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36DAF" w14:textId="77777777" w:rsidR="00B7746C" w:rsidRPr="00A543E1" w:rsidRDefault="00B7746C" w:rsidP="00B7746C">
      <w:pPr>
        <w:spacing w:after="0" w:line="240" w:lineRule="auto"/>
        <w:jc w:val="center"/>
        <w:rPr>
          <w:rFonts w:ascii="Times New Roman" w:hAnsi="Times New Roman"/>
        </w:rPr>
      </w:pPr>
      <w:bookmarkStart w:id="0" w:name="_GoBack"/>
      <w:bookmarkEnd w:id="0"/>
    </w:p>
    <w:p w14:paraId="3E939F87"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405BC66D"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1BD808E9"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49DA86CB"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5F7203C5"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3407773B"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1D75E408"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4EB9D954"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4AD33DDD"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24F912AA"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024DD343"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7EAE5A19"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01C36A19"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40C9F29C"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1E6D26FD"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5C7D79FF"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54BE0D6B"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1A159D49"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4A3FC413" w14:textId="77777777" w:rsidR="00B7746C" w:rsidRPr="005A69EA" w:rsidRDefault="00B7746C" w:rsidP="00B7746C">
      <w:pPr>
        <w:spacing w:after="0" w:line="240" w:lineRule="auto"/>
        <w:jc w:val="center"/>
        <w:rPr>
          <w:rFonts w:ascii="Times New Roman" w:eastAsia="Times New Roman" w:hAnsi="Times New Roman" w:cs="Times New Roman"/>
          <w:noProof/>
          <w:lang w:val="lt-LT"/>
        </w:rPr>
      </w:pPr>
    </w:p>
    <w:p w14:paraId="0B51DC7B" w14:textId="77777777" w:rsidR="00B7746C" w:rsidRPr="005A69EA" w:rsidRDefault="00B7746C" w:rsidP="00B7746C">
      <w:pPr>
        <w:tabs>
          <w:tab w:val="left" w:pos="-1440"/>
          <w:tab w:val="left" w:pos="-720"/>
        </w:tabs>
        <w:spacing w:after="0" w:line="240" w:lineRule="auto"/>
        <w:jc w:val="center"/>
        <w:rPr>
          <w:rFonts w:ascii="Times New Roman" w:eastAsia="Times New Roman" w:hAnsi="Times New Roman" w:cs="Times New Roman"/>
          <w:b/>
          <w:noProof/>
          <w:lang w:val="lt-LT"/>
        </w:rPr>
      </w:pPr>
    </w:p>
    <w:p w14:paraId="5E840A69" w14:textId="77777777" w:rsidR="00B7746C" w:rsidRPr="005A69EA" w:rsidRDefault="00B7746C" w:rsidP="00B7746C">
      <w:pPr>
        <w:tabs>
          <w:tab w:val="left" w:pos="-1440"/>
          <w:tab w:val="left" w:pos="-720"/>
        </w:tabs>
        <w:spacing w:after="0" w:line="240" w:lineRule="auto"/>
        <w:jc w:val="center"/>
        <w:rPr>
          <w:rFonts w:ascii="Times New Roman" w:eastAsia="Times New Roman" w:hAnsi="Times New Roman" w:cs="Times New Roman"/>
          <w:b/>
          <w:noProof/>
          <w:lang w:val="lt-LT"/>
        </w:rPr>
      </w:pPr>
    </w:p>
    <w:p w14:paraId="0A905309" w14:textId="77777777" w:rsidR="00B7746C" w:rsidRPr="005A69EA" w:rsidRDefault="00B7746C" w:rsidP="00B7746C">
      <w:pPr>
        <w:spacing w:after="0" w:line="240" w:lineRule="auto"/>
        <w:ind w:left="567" w:hanging="567"/>
        <w:jc w:val="center"/>
        <w:rPr>
          <w:rFonts w:ascii="Times New Roman" w:eastAsia="Times New Roman" w:hAnsi="Times New Roman" w:cs="Times New Roman"/>
          <w:b/>
          <w:noProof/>
          <w:lang w:val="lt-LT"/>
        </w:rPr>
      </w:pPr>
    </w:p>
    <w:p w14:paraId="5DCE4188" w14:textId="77777777" w:rsidR="00B7746C" w:rsidRPr="005A69EA" w:rsidRDefault="00B7746C" w:rsidP="00B7746C">
      <w:pPr>
        <w:spacing w:after="0" w:line="240" w:lineRule="auto"/>
        <w:ind w:left="567" w:hanging="567"/>
        <w:jc w:val="center"/>
        <w:rPr>
          <w:rFonts w:ascii="Times New Roman" w:eastAsia="Times New Roman" w:hAnsi="Times New Roman" w:cs="Times New Roman"/>
          <w:noProof/>
          <w:lang w:val="lt-LT"/>
        </w:rPr>
      </w:pPr>
      <w:r w:rsidRPr="005A69EA">
        <w:rPr>
          <w:rFonts w:ascii="Times New Roman" w:eastAsia="Times New Roman" w:hAnsi="Times New Roman" w:cs="Times New Roman"/>
          <w:b/>
          <w:noProof/>
          <w:lang w:val="lt-LT"/>
        </w:rPr>
        <w:t>I PRIEDAS</w:t>
      </w:r>
    </w:p>
    <w:p w14:paraId="4CB4E043" w14:textId="77777777" w:rsidR="00B7746C" w:rsidRPr="005A69EA" w:rsidRDefault="00B7746C" w:rsidP="00B7746C">
      <w:pPr>
        <w:spacing w:after="0" w:line="240" w:lineRule="auto"/>
        <w:ind w:left="567" w:hanging="567"/>
        <w:jc w:val="center"/>
        <w:rPr>
          <w:rFonts w:ascii="Times New Roman" w:eastAsia="Times New Roman" w:hAnsi="Times New Roman" w:cs="Times New Roman"/>
          <w:b/>
          <w:noProof/>
          <w:lang w:val="lt-LT"/>
        </w:rPr>
      </w:pPr>
    </w:p>
    <w:p w14:paraId="520C4CB8" w14:textId="77777777" w:rsidR="00B7746C" w:rsidRPr="005A69EA" w:rsidRDefault="00B7746C" w:rsidP="00B7746C">
      <w:pPr>
        <w:spacing w:after="0" w:line="240" w:lineRule="auto"/>
        <w:ind w:left="567" w:hanging="567"/>
        <w:jc w:val="center"/>
        <w:rPr>
          <w:rFonts w:ascii="Times New Roman" w:eastAsia="Times New Roman" w:hAnsi="Times New Roman" w:cs="Times New Roman"/>
          <w:b/>
          <w:noProof/>
          <w:lang w:val="lt-LT"/>
        </w:rPr>
      </w:pPr>
      <w:r w:rsidRPr="005A69EA">
        <w:rPr>
          <w:rFonts w:ascii="Times New Roman" w:eastAsia="Times New Roman" w:hAnsi="Times New Roman" w:cs="Times New Roman"/>
          <w:b/>
          <w:noProof/>
          <w:lang w:val="lt-LT"/>
        </w:rPr>
        <w:t>PREPARATO CHARAKTERISTIKŲ SANTRAUKA</w:t>
      </w:r>
    </w:p>
    <w:p w14:paraId="3CE81BA4"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Cs/>
          <w:iCs/>
          <w:noProof/>
          <w:lang w:val="lt-LT"/>
        </w:rPr>
        <w:br w:type="page"/>
      </w:r>
    </w:p>
    <w:p w14:paraId="2F793287" w14:textId="77777777" w:rsidR="00B7746C" w:rsidRPr="005A69EA" w:rsidRDefault="00B7746C" w:rsidP="00B7746C">
      <w:pPr>
        <w:spacing w:after="0" w:line="240" w:lineRule="auto"/>
        <w:ind w:left="540" w:hanging="540"/>
        <w:rPr>
          <w:rFonts w:ascii="Times New Roman" w:eastAsia="Times New Roman" w:hAnsi="Times New Roman" w:cs="Times New Roman"/>
          <w:b/>
          <w:bCs/>
          <w:caps/>
          <w:lang w:val="lt-LT"/>
        </w:rPr>
      </w:pPr>
      <w:r w:rsidRPr="005A69EA">
        <w:rPr>
          <w:rFonts w:ascii="Times New Roman" w:eastAsia="Times New Roman" w:hAnsi="Times New Roman" w:cs="Times New Roman"/>
          <w:b/>
          <w:bCs/>
          <w:caps/>
          <w:lang w:val="lt-LT"/>
        </w:rPr>
        <w:lastRenderedPageBreak/>
        <w:t>1.</w:t>
      </w:r>
      <w:r w:rsidRPr="005A69EA">
        <w:rPr>
          <w:rFonts w:ascii="Times New Roman" w:eastAsia="Times New Roman" w:hAnsi="Times New Roman" w:cs="Times New Roman"/>
          <w:b/>
          <w:bCs/>
          <w:caps/>
          <w:lang w:val="lt-LT"/>
        </w:rPr>
        <w:tab/>
      </w:r>
      <w:r w:rsidRPr="005A69EA">
        <w:rPr>
          <w:rFonts w:ascii="Times New Roman" w:eastAsia="Times New Roman" w:hAnsi="Times New Roman" w:cs="Times New Roman"/>
          <w:b/>
          <w:lang w:val="lt-LT"/>
        </w:rPr>
        <w:t>VAISTINIO PREPARATO PAVADINIMAS</w:t>
      </w:r>
    </w:p>
    <w:p w14:paraId="5794379D" w14:textId="77777777" w:rsidR="00B7746C" w:rsidRPr="005A69EA" w:rsidRDefault="00B7746C" w:rsidP="00B7746C">
      <w:pPr>
        <w:spacing w:after="0" w:line="240" w:lineRule="auto"/>
        <w:rPr>
          <w:rFonts w:ascii="Times New Roman" w:eastAsia="Times New Roman" w:hAnsi="Times New Roman" w:cs="Times New Roman"/>
          <w:lang w:val="lt-LT"/>
        </w:rPr>
      </w:pPr>
    </w:p>
    <w:p w14:paraId="6C266251"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 Breezhaler 200 mikrogramų įkvepiamieji milteliai (kietosios kapsulės)</w:t>
      </w:r>
    </w:p>
    <w:p w14:paraId="1796A6ED"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 Breezhaler 400 mikrogramų įkvepiamieji milteliai (kietosios kapsulės)</w:t>
      </w:r>
    </w:p>
    <w:p w14:paraId="098EA259" w14:textId="77777777" w:rsidR="00B7746C" w:rsidRPr="005A69EA" w:rsidRDefault="00B7746C" w:rsidP="00B7746C">
      <w:pPr>
        <w:spacing w:after="0" w:line="240" w:lineRule="auto"/>
        <w:rPr>
          <w:rFonts w:ascii="Times New Roman" w:eastAsia="Times New Roman" w:hAnsi="Times New Roman" w:cs="Times New Roman"/>
          <w:lang w:val="lt-LT"/>
        </w:rPr>
      </w:pPr>
    </w:p>
    <w:p w14:paraId="3FF6F86A" w14:textId="77777777" w:rsidR="00B7746C" w:rsidRPr="005A69EA" w:rsidRDefault="00B7746C" w:rsidP="00B7746C">
      <w:pPr>
        <w:spacing w:after="0" w:line="240" w:lineRule="auto"/>
        <w:rPr>
          <w:rFonts w:ascii="Times New Roman" w:eastAsia="Times New Roman" w:hAnsi="Times New Roman" w:cs="Times New Roman"/>
          <w:lang w:val="lt-LT"/>
        </w:rPr>
      </w:pPr>
    </w:p>
    <w:p w14:paraId="00A4CA50" w14:textId="77777777" w:rsidR="00B7746C" w:rsidRPr="005A69EA" w:rsidRDefault="00B7746C" w:rsidP="00B7746C">
      <w:pPr>
        <w:spacing w:after="0" w:line="240" w:lineRule="auto"/>
        <w:ind w:left="540" w:hanging="540"/>
        <w:rPr>
          <w:rFonts w:ascii="Times New Roman" w:eastAsia="Times New Roman" w:hAnsi="Times New Roman" w:cs="Times New Roman"/>
          <w:b/>
          <w:bCs/>
          <w:caps/>
          <w:lang w:val="lt-LT"/>
        </w:rPr>
      </w:pPr>
      <w:r w:rsidRPr="005A69EA">
        <w:rPr>
          <w:rFonts w:ascii="Times New Roman" w:eastAsia="Times New Roman" w:hAnsi="Times New Roman" w:cs="Times New Roman"/>
          <w:b/>
          <w:bCs/>
          <w:caps/>
          <w:lang w:val="lt-LT"/>
        </w:rPr>
        <w:t>2.</w:t>
      </w:r>
      <w:r w:rsidRPr="005A69EA">
        <w:rPr>
          <w:rFonts w:ascii="Times New Roman" w:eastAsia="Times New Roman" w:hAnsi="Times New Roman" w:cs="Times New Roman"/>
          <w:b/>
          <w:bCs/>
          <w:caps/>
          <w:lang w:val="lt-LT"/>
        </w:rPr>
        <w:tab/>
        <w:t>Kokybinė ir kiekybinė sudėtis</w:t>
      </w:r>
    </w:p>
    <w:p w14:paraId="4CF1FD55" w14:textId="77777777" w:rsidR="00B7746C" w:rsidRPr="005A69EA" w:rsidRDefault="00B7746C" w:rsidP="00B7746C">
      <w:pPr>
        <w:spacing w:after="0" w:line="240" w:lineRule="auto"/>
        <w:rPr>
          <w:rFonts w:ascii="Times New Roman" w:eastAsia="Times New Roman" w:hAnsi="Times New Roman" w:cs="Times New Roman"/>
          <w:lang w:val="lt-LT"/>
        </w:rPr>
      </w:pPr>
    </w:p>
    <w:p w14:paraId="7A908E67"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Kiekvienoje 200 mikrogramų kapsulėje yra 230 mikrogramų budezonido (</w:t>
      </w:r>
      <w:r w:rsidRPr="005A69EA">
        <w:rPr>
          <w:rFonts w:ascii="Times New Roman" w:eastAsia="Times New Roman" w:hAnsi="Times New Roman" w:cs="Times New Roman"/>
          <w:i/>
          <w:lang w:val="lt-LT"/>
        </w:rPr>
        <w:t>Budesonidum</w:t>
      </w:r>
      <w:r w:rsidRPr="005A69EA">
        <w:rPr>
          <w:rFonts w:ascii="Times New Roman" w:eastAsia="Times New Roman" w:hAnsi="Times New Roman" w:cs="Times New Roman"/>
          <w:lang w:val="lt-LT"/>
        </w:rPr>
        <w:t>). Naudojant Miflonide Breezhaler inhaliatorių, išpurškiama 200 mikrogramų budezonido dozė.</w:t>
      </w:r>
    </w:p>
    <w:p w14:paraId="16B3F9A2" w14:textId="77777777" w:rsidR="00B7746C" w:rsidRPr="005A69EA" w:rsidRDefault="00B7746C" w:rsidP="00B7746C">
      <w:pPr>
        <w:spacing w:after="0" w:line="240" w:lineRule="auto"/>
        <w:rPr>
          <w:rFonts w:ascii="Times New Roman" w:eastAsia="Times New Roman" w:hAnsi="Times New Roman" w:cs="Times New Roman"/>
          <w:lang w:val="lt-LT"/>
        </w:rPr>
      </w:pPr>
    </w:p>
    <w:p w14:paraId="117C8B34"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Kiekvienoje 400 mikrogramų kapsulėje yra 460 mikrogramų budezonido (</w:t>
      </w:r>
      <w:r w:rsidRPr="005A69EA">
        <w:rPr>
          <w:rFonts w:ascii="Times New Roman" w:eastAsia="Times New Roman" w:hAnsi="Times New Roman" w:cs="Times New Roman"/>
          <w:i/>
          <w:lang w:val="lt-LT"/>
        </w:rPr>
        <w:t>Budesonidum</w:t>
      </w:r>
      <w:r w:rsidRPr="005A69EA">
        <w:rPr>
          <w:rFonts w:ascii="Times New Roman" w:eastAsia="Times New Roman" w:hAnsi="Times New Roman" w:cs="Times New Roman"/>
          <w:lang w:val="lt-LT"/>
        </w:rPr>
        <w:t>). Naudojant Miflonide Breezhaler inhaliatorių, išpurškiama 400 mikrogramų budezonido dozė.</w:t>
      </w:r>
    </w:p>
    <w:p w14:paraId="71F50B13" w14:textId="77777777" w:rsidR="00B7746C" w:rsidRPr="005A69EA" w:rsidRDefault="00B7746C" w:rsidP="00B7746C">
      <w:pPr>
        <w:spacing w:after="0" w:line="240" w:lineRule="auto"/>
        <w:rPr>
          <w:rFonts w:ascii="Times New Roman" w:eastAsia="Times New Roman" w:hAnsi="Times New Roman" w:cs="Times New Roman"/>
          <w:lang w:val="lt-LT"/>
        </w:rPr>
      </w:pPr>
    </w:p>
    <w:p w14:paraId="60B6D927"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u w:val="single"/>
          <w:lang w:val="lt-LT" w:eastAsia="x-none"/>
        </w:rPr>
        <w:t>Pagalbinė medžiaga, kurios poveikis žinomas</w:t>
      </w:r>
      <w:r w:rsidRPr="005A69EA">
        <w:rPr>
          <w:rFonts w:ascii="Times New Roman" w:eastAsia="Times New Roman" w:hAnsi="Times New Roman" w:cs="Times New Roman"/>
          <w:lang w:val="lt-LT" w:eastAsia="x-none"/>
        </w:rPr>
        <w:t>: laktozė monohidratas.</w:t>
      </w:r>
    </w:p>
    <w:p w14:paraId="61B593BE"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noProof/>
          <w:lang w:val="lt-LT" w:eastAsia="x-none"/>
        </w:rPr>
        <w:t>Visos pagalbinės medžiagos išvardytos 6.1 skyriuje.</w:t>
      </w:r>
    </w:p>
    <w:p w14:paraId="0DF1D36B"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114858DC"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1F85B11D" w14:textId="77777777" w:rsidR="00B7746C" w:rsidRPr="005A69EA" w:rsidRDefault="00B7746C" w:rsidP="00B7746C">
      <w:pPr>
        <w:spacing w:after="0" w:line="240" w:lineRule="auto"/>
        <w:ind w:left="540" w:hanging="540"/>
        <w:rPr>
          <w:rFonts w:ascii="Times New Roman" w:eastAsia="Times New Roman" w:hAnsi="Times New Roman" w:cs="Times New Roman"/>
          <w:b/>
          <w:bCs/>
          <w:caps/>
          <w:lang w:val="lt-LT"/>
        </w:rPr>
      </w:pPr>
      <w:r w:rsidRPr="005A69EA">
        <w:rPr>
          <w:rFonts w:ascii="Times New Roman" w:eastAsia="Times New Roman" w:hAnsi="Times New Roman" w:cs="Times New Roman"/>
          <w:b/>
          <w:bCs/>
          <w:caps/>
          <w:lang w:val="lt-LT"/>
        </w:rPr>
        <w:t>3.</w:t>
      </w:r>
      <w:r w:rsidRPr="005A69EA">
        <w:rPr>
          <w:rFonts w:ascii="Times New Roman" w:eastAsia="Times New Roman" w:hAnsi="Times New Roman" w:cs="Times New Roman"/>
          <w:b/>
          <w:bCs/>
          <w:caps/>
          <w:lang w:val="lt-LT"/>
        </w:rPr>
        <w:tab/>
      </w:r>
      <w:r w:rsidRPr="005A69EA">
        <w:rPr>
          <w:rFonts w:ascii="Times New Roman" w:eastAsia="Times New Roman" w:hAnsi="Times New Roman" w:cs="Times New Roman"/>
          <w:b/>
          <w:lang w:val="lt-LT"/>
        </w:rPr>
        <w:t>FARMACINĖ</w:t>
      </w:r>
      <w:r w:rsidRPr="005A69EA">
        <w:rPr>
          <w:rFonts w:ascii="Times New Roman" w:eastAsia="Times New Roman" w:hAnsi="Times New Roman" w:cs="Times New Roman"/>
          <w:b/>
          <w:bCs/>
          <w:caps/>
          <w:lang w:val="lt-LT"/>
        </w:rPr>
        <w:t xml:space="preserve"> forma</w:t>
      </w:r>
    </w:p>
    <w:p w14:paraId="66E85A0F" w14:textId="77777777" w:rsidR="00B7746C" w:rsidRPr="005A69EA" w:rsidRDefault="00B7746C" w:rsidP="00B7746C">
      <w:pPr>
        <w:spacing w:after="0" w:line="240" w:lineRule="auto"/>
        <w:rPr>
          <w:rFonts w:ascii="Times New Roman" w:eastAsia="Times New Roman" w:hAnsi="Times New Roman" w:cs="Times New Roman"/>
          <w:lang w:val="lt-LT"/>
        </w:rPr>
      </w:pPr>
    </w:p>
    <w:p w14:paraId="7AD3D7F3"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Įkvepiamieji milteliai (kietoji kapsulė).</w:t>
      </w:r>
    </w:p>
    <w:p w14:paraId="2C1071B3" w14:textId="77777777" w:rsidR="00B7746C" w:rsidRPr="005A69EA" w:rsidRDefault="00B7746C" w:rsidP="00B7746C">
      <w:pPr>
        <w:spacing w:after="0" w:line="240" w:lineRule="auto"/>
        <w:rPr>
          <w:rFonts w:ascii="Times New Roman" w:eastAsia="Times New Roman" w:hAnsi="Times New Roman" w:cs="Times New Roman"/>
          <w:lang w:val="lt-LT"/>
        </w:rPr>
      </w:pPr>
    </w:p>
    <w:p w14:paraId="0DE6B393"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200 mikrogramų kapsulę sudaro šviesiai rožinis nepermatomas gaubtelis ir bespalvis permatomas korpusas, pažymėtas </w:t>
      </w:r>
      <w:r w:rsidRPr="005A69EA">
        <w:rPr>
          <w:rFonts w:ascii="Times New Roman" w:eastAsia="Times New Roman" w:hAnsi="Times New Roman" w:cs="Times New Roman"/>
          <w:lang w:val="lt-LT"/>
        </w:rPr>
        <w:sym w:font="Symbol" w:char="F046"/>
      </w:r>
      <w:r w:rsidRPr="005A69EA">
        <w:rPr>
          <w:rFonts w:ascii="Times New Roman" w:eastAsia="Times New Roman" w:hAnsi="Times New Roman" w:cs="Times New Roman"/>
          <w:lang w:val="lt-LT"/>
        </w:rPr>
        <w:t>/</w:t>
      </w:r>
      <w:r w:rsidRPr="005A69EA">
        <w:rPr>
          <w:rFonts w:ascii="Times New Roman" w:eastAsia="Times New Roman" w:hAnsi="Times New Roman" w:cs="Times New Roman"/>
          <w:smallCaps/>
          <w:lang w:val="lt-LT"/>
        </w:rPr>
        <w:t>bude</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200.</w:t>
      </w:r>
    </w:p>
    <w:p w14:paraId="6683D62E" w14:textId="77777777" w:rsidR="00B7746C" w:rsidRPr="005A69EA" w:rsidRDefault="00B7746C" w:rsidP="00B7746C">
      <w:pPr>
        <w:spacing w:after="0" w:line="240" w:lineRule="auto"/>
        <w:rPr>
          <w:rFonts w:ascii="Times New Roman" w:eastAsia="Times New Roman" w:hAnsi="Times New Roman" w:cs="Times New Roman"/>
          <w:lang w:val="lt-LT"/>
        </w:rPr>
      </w:pPr>
    </w:p>
    <w:p w14:paraId="6ABCA35C"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400 mikrogramų kapsulę sudaro rožinis nepermatomas gaubtelis ir bespalvis permatomas korpusas, pažymėtas </w:t>
      </w:r>
      <w:r w:rsidRPr="005A69EA">
        <w:rPr>
          <w:rFonts w:ascii="Times New Roman" w:eastAsia="Times New Roman" w:hAnsi="Times New Roman" w:cs="Times New Roman"/>
          <w:lang w:val="lt-LT"/>
        </w:rPr>
        <w:sym w:font="Symbol" w:char="F046"/>
      </w:r>
      <w:r w:rsidRPr="005A69EA">
        <w:rPr>
          <w:rFonts w:ascii="Times New Roman" w:eastAsia="Times New Roman" w:hAnsi="Times New Roman" w:cs="Times New Roman"/>
          <w:lang w:val="lt-LT"/>
        </w:rPr>
        <w:t>/</w:t>
      </w:r>
      <w:r w:rsidRPr="005A69EA">
        <w:rPr>
          <w:rFonts w:ascii="Times New Roman" w:eastAsia="Times New Roman" w:hAnsi="Times New Roman" w:cs="Times New Roman"/>
          <w:smallCaps/>
          <w:lang w:val="lt-LT"/>
        </w:rPr>
        <w:t>bude</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400.</w:t>
      </w:r>
    </w:p>
    <w:p w14:paraId="61D3FBE7" w14:textId="77777777" w:rsidR="00B7746C" w:rsidRPr="005A69EA" w:rsidRDefault="00B7746C" w:rsidP="00B7746C">
      <w:pPr>
        <w:spacing w:after="0" w:line="240" w:lineRule="auto"/>
        <w:rPr>
          <w:rFonts w:ascii="Times New Roman" w:eastAsia="Times New Roman" w:hAnsi="Times New Roman" w:cs="Times New Roman"/>
          <w:lang w:val="lt-LT"/>
        </w:rPr>
      </w:pPr>
    </w:p>
    <w:p w14:paraId="1C73B3F2" w14:textId="77777777" w:rsidR="00B7746C" w:rsidRPr="005A69EA" w:rsidRDefault="00B7746C" w:rsidP="00B7746C">
      <w:pPr>
        <w:spacing w:after="0" w:line="240" w:lineRule="auto"/>
        <w:rPr>
          <w:rFonts w:ascii="Times New Roman" w:eastAsia="Times New Roman" w:hAnsi="Times New Roman" w:cs="Times New Roman"/>
          <w:lang w:val="lt-LT"/>
        </w:rPr>
      </w:pPr>
    </w:p>
    <w:p w14:paraId="1DCB1B64" w14:textId="77777777" w:rsidR="00B7746C" w:rsidRPr="005A69EA" w:rsidRDefault="00B7746C" w:rsidP="00B7746C">
      <w:pPr>
        <w:spacing w:after="0" w:line="240" w:lineRule="auto"/>
        <w:ind w:left="540" w:hanging="540"/>
        <w:rPr>
          <w:rFonts w:ascii="Times New Roman" w:eastAsia="Times New Roman" w:hAnsi="Times New Roman" w:cs="Times New Roman"/>
          <w:b/>
          <w:bCs/>
          <w:caps/>
          <w:lang w:val="lt-LT"/>
        </w:rPr>
      </w:pPr>
      <w:r w:rsidRPr="005A69EA">
        <w:rPr>
          <w:rFonts w:ascii="Times New Roman" w:eastAsia="Times New Roman" w:hAnsi="Times New Roman" w:cs="Times New Roman"/>
          <w:b/>
          <w:bCs/>
          <w:caps/>
          <w:lang w:val="lt-LT"/>
        </w:rPr>
        <w:t>4.</w:t>
      </w:r>
      <w:r w:rsidRPr="005A69EA">
        <w:rPr>
          <w:rFonts w:ascii="Times New Roman" w:eastAsia="Times New Roman" w:hAnsi="Times New Roman" w:cs="Times New Roman"/>
          <w:b/>
          <w:bCs/>
          <w:caps/>
          <w:lang w:val="lt-LT"/>
        </w:rPr>
        <w:tab/>
        <w:t>Klinikinė informacija</w:t>
      </w:r>
    </w:p>
    <w:p w14:paraId="13E681F4" w14:textId="77777777" w:rsidR="00B7746C" w:rsidRPr="005A69EA" w:rsidRDefault="00B7746C" w:rsidP="00B7746C">
      <w:pPr>
        <w:spacing w:after="0" w:line="240" w:lineRule="auto"/>
        <w:rPr>
          <w:rFonts w:ascii="Times New Roman" w:eastAsia="Times New Roman" w:hAnsi="Times New Roman" w:cs="Times New Roman"/>
          <w:b/>
          <w:bCs/>
          <w:lang w:val="lt-LT"/>
        </w:rPr>
      </w:pPr>
    </w:p>
    <w:p w14:paraId="0D143114" w14:textId="77777777" w:rsidR="00B7746C" w:rsidRPr="005A69EA" w:rsidRDefault="00B7746C" w:rsidP="00B7746C">
      <w:pPr>
        <w:spacing w:after="0" w:line="240" w:lineRule="auto"/>
        <w:ind w:left="540" w:hanging="540"/>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4.1</w:t>
      </w:r>
      <w:r w:rsidRPr="005A69EA">
        <w:rPr>
          <w:rFonts w:ascii="Times New Roman" w:eastAsia="Times New Roman" w:hAnsi="Times New Roman" w:cs="Times New Roman"/>
          <w:b/>
          <w:bCs/>
          <w:lang w:val="lt-LT"/>
        </w:rPr>
        <w:tab/>
        <w:t>Terapinės indikacijos</w:t>
      </w:r>
    </w:p>
    <w:p w14:paraId="5AAB9206" w14:textId="77777777" w:rsidR="00B7746C" w:rsidRPr="005A69EA" w:rsidRDefault="00B7746C" w:rsidP="00B7746C">
      <w:pPr>
        <w:spacing w:after="0" w:line="240" w:lineRule="auto"/>
        <w:rPr>
          <w:rFonts w:ascii="Times New Roman" w:eastAsia="Times New Roman" w:hAnsi="Times New Roman" w:cs="Times New Roman"/>
          <w:lang w:val="lt-LT"/>
        </w:rPr>
      </w:pPr>
    </w:p>
    <w:p w14:paraId="030DCE25"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Ilgalaikė uždegimo kontrolė sergant nuolatine astma, įskaitant astmos paūmėjimų profilaktiką.</w:t>
      </w:r>
    </w:p>
    <w:p w14:paraId="43AA0C60"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Lėtinės obstrukcinės plaučių ligos (LOPL) gydymas, kai reikia skirti kortikosteroidų vaistinių preparatų.</w:t>
      </w:r>
    </w:p>
    <w:p w14:paraId="6DA99BC9" w14:textId="77777777" w:rsidR="00B7746C" w:rsidRPr="005A69EA" w:rsidRDefault="00B7746C" w:rsidP="00B7746C">
      <w:pPr>
        <w:spacing w:after="0" w:line="240" w:lineRule="auto"/>
        <w:rPr>
          <w:rFonts w:ascii="Times New Roman" w:eastAsia="Times New Roman" w:hAnsi="Times New Roman" w:cs="Times New Roman"/>
          <w:lang w:val="lt-LT"/>
        </w:rPr>
      </w:pPr>
    </w:p>
    <w:p w14:paraId="1ECA67DB" w14:textId="77777777" w:rsidR="00B7746C" w:rsidRPr="005A69EA" w:rsidRDefault="00B7746C" w:rsidP="00B7746C">
      <w:pPr>
        <w:spacing w:after="0" w:line="240" w:lineRule="auto"/>
        <w:ind w:left="540" w:hanging="540"/>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4.2</w:t>
      </w:r>
      <w:r w:rsidRPr="005A69EA">
        <w:rPr>
          <w:rFonts w:ascii="Times New Roman" w:eastAsia="Times New Roman" w:hAnsi="Times New Roman" w:cs="Times New Roman"/>
          <w:b/>
          <w:bCs/>
          <w:lang w:val="lt-LT"/>
        </w:rPr>
        <w:tab/>
        <w:t>Dozavimas ir vartojimo metodas</w:t>
      </w:r>
    </w:p>
    <w:p w14:paraId="55FEFD85" w14:textId="77777777" w:rsidR="00B7746C" w:rsidRPr="005A69EA" w:rsidRDefault="00B7746C" w:rsidP="00B7746C">
      <w:pPr>
        <w:spacing w:after="0" w:line="240" w:lineRule="auto"/>
        <w:rPr>
          <w:rFonts w:ascii="Times New Roman" w:eastAsia="Times New Roman" w:hAnsi="Times New Roman" w:cs="Times New Roman"/>
          <w:lang w:val="lt-LT"/>
        </w:rPr>
      </w:pPr>
    </w:p>
    <w:p w14:paraId="3250C3AA"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Dozavimas</w:t>
      </w:r>
    </w:p>
    <w:p w14:paraId="5F6F1D42" w14:textId="77777777" w:rsidR="00B7746C" w:rsidRPr="005A69EA" w:rsidRDefault="00B7746C" w:rsidP="00B7746C">
      <w:pPr>
        <w:widowControl w:val="0"/>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 xml:space="preserve">Dozė parenkama individualiai. Skiriama mažiausia dozė, kurios reikia palaikomajam gydymui. Budezonidą reikia vartoti reguliariai kasdien. Pacientui keičiant gydymą kitu inhaliatoriumi vietoje ankstesniojo, dozę reikėtų individualiai titruoti iš naujo. Po kiekvienos įkvėptos dozės rekomenduojama gerai išskalauti burną vandeniu ir jį išspjauti, kad sumažėtų galimos </w:t>
      </w:r>
      <w:r w:rsidRPr="005A69EA">
        <w:rPr>
          <w:rFonts w:ascii="Times New Roman" w:eastAsia="Times New Roman" w:hAnsi="Times New Roman" w:cs="Times New Roman"/>
          <w:i/>
          <w:iCs/>
          <w:lang w:val="lt-LT" w:eastAsia="x-none"/>
        </w:rPr>
        <w:t>Candida</w:t>
      </w:r>
      <w:r w:rsidRPr="005A69EA">
        <w:rPr>
          <w:rFonts w:ascii="Times New Roman" w:eastAsia="Times New Roman" w:hAnsi="Times New Roman" w:cs="Times New Roman"/>
          <w:lang w:val="lt-LT" w:eastAsia="x-none"/>
        </w:rPr>
        <w:t xml:space="preserve"> infekcijos rizika (žr. 4.4 ir 4.8 skyrius). Burnos skalavimas taip pat gali padėti apsaugoti nuo gerklės dirginimo ir galimai sumažinti sisteminio poveikio riziką</w:t>
      </w:r>
      <w:r w:rsidRPr="005A69EA">
        <w:rPr>
          <w:rFonts w:ascii="Times New Roman" w:eastAsia="Times New Roman" w:hAnsi="Times New Roman" w:cs="Times New Roman"/>
          <w:color w:val="0000FF"/>
          <w:lang w:val="lt-LT" w:eastAsia="x-none"/>
        </w:rPr>
        <w:t>.</w:t>
      </w:r>
      <w:r w:rsidRPr="005A69EA">
        <w:rPr>
          <w:rFonts w:ascii="Times New Roman" w:eastAsia="Times New Roman" w:hAnsi="Times New Roman" w:cs="Times New Roman"/>
          <w:lang w:val="lt-LT" w:eastAsia="x-none"/>
        </w:rPr>
        <w:t xml:space="preserve"> </w:t>
      </w:r>
    </w:p>
    <w:p w14:paraId="44C25846" w14:textId="77777777" w:rsidR="00B7746C" w:rsidRPr="005A69EA" w:rsidRDefault="00B7746C" w:rsidP="00B7746C">
      <w:pPr>
        <w:spacing w:after="0" w:line="240" w:lineRule="auto"/>
        <w:rPr>
          <w:rFonts w:ascii="Times New Roman" w:eastAsia="Times New Roman" w:hAnsi="Times New Roman" w:cs="Times New Roman"/>
          <w:lang w:val="lt-LT"/>
        </w:rPr>
      </w:pPr>
    </w:p>
    <w:p w14:paraId="6EC15376"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Mažiausia vienoje kapsulėje esanti dozė yra 200 mikrogramų. Jei reikalinga mažesnė nei 200 mikrogramų vienkartinė dozė, šio vaistinio preparato vartoti negalima.</w:t>
      </w:r>
    </w:p>
    <w:p w14:paraId="09ABD480" w14:textId="77777777" w:rsidR="00B7746C" w:rsidRPr="005A69EA" w:rsidRDefault="00B7746C" w:rsidP="00B7746C">
      <w:pPr>
        <w:spacing w:after="0" w:line="240" w:lineRule="auto"/>
        <w:rPr>
          <w:rFonts w:ascii="Times New Roman" w:eastAsia="Times New Roman" w:hAnsi="Times New Roman" w:cs="Times New Roman"/>
          <w:lang w:val="lt-LT"/>
        </w:rPr>
      </w:pPr>
    </w:p>
    <w:p w14:paraId="2003E514" w14:textId="77777777" w:rsidR="00B7746C" w:rsidRPr="005A69EA" w:rsidRDefault="00B7746C" w:rsidP="00B7746C">
      <w:pPr>
        <w:keepNext/>
        <w:spacing w:after="0" w:line="240" w:lineRule="auto"/>
        <w:outlineLvl w:val="0"/>
        <w:rPr>
          <w:rFonts w:ascii="Times New Roman" w:eastAsia="Times New Roman" w:hAnsi="Times New Roman" w:cs="Times New Roman"/>
          <w:bCs/>
          <w:u w:val="single"/>
          <w:lang w:val="lt-LT" w:eastAsia="x-none"/>
        </w:rPr>
      </w:pPr>
      <w:r w:rsidRPr="005A69EA">
        <w:rPr>
          <w:rFonts w:ascii="Times New Roman" w:eastAsia="Times New Roman" w:hAnsi="Times New Roman" w:cs="Times New Roman"/>
          <w:bCs/>
          <w:u w:val="single"/>
          <w:lang w:val="lt-LT" w:eastAsia="x-none"/>
        </w:rPr>
        <w:t>Suaugusiesiems</w:t>
      </w:r>
    </w:p>
    <w:p w14:paraId="5077FB0B"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Suaugusių lengva astma sergančių pacientų gydymą galima pradėti minimalia veiksminga 200 mikrogramų kartą per parą vartojama doze. Įprasta palaikomoji dozė yra po 200</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400 mikrogramų du kartus per parą (atitinka 400</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 xml:space="preserve">800 mikrogramų paros dozę). </w:t>
      </w:r>
    </w:p>
    <w:p w14:paraId="25E6B97A"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Per astmos paūmėjimą, kai geriamieji kortikosteroidai keičiami įkvepiamuoju budezonidu ar mažinama geriamųjų kortikosteroidų dozė, budezonido paros dozę galima didinti iki 1600 mikrogramų, kuri įkvepiama per 2</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4 kartus.</w:t>
      </w:r>
    </w:p>
    <w:p w14:paraId="1F66470D" w14:textId="77777777" w:rsidR="00B7746C" w:rsidRPr="005A69EA" w:rsidRDefault="00B7746C" w:rsidP="00B7746C">
      <w:pPr>
        <w:spacing w:after="0" w:line="240" w:lineRule="auto"/>
        <w:rPr>
          <w:rFonts w:ascii="Times New Roman" w:eastAsia="Times New Roman" w:hAnsi="Times New Roman" w:cs="Times New Roman"/>
          <w:lang w:val="lt-LT"/>
        </w:rPr>
      </w:pPr>
    </w:p>
    <w:p w14:paraId="31C08D5F"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Ypatingos pacientų populiacijos</w:t>
      </w:r>
    </w:p>
    <w:p w14:paraId="42FC5293" w14:textId="77777777" w:rsidR="00B7746C" w:rsidRPr="005A69EA" w:rsidRDefault="00B7746C" w:rsidP="00B7746C">
      <w:pPr>
        <w:spacing w:after="0" w:line="240" w:lineRule="auto"/>
        <w:rPr>
          <w:rFonts w:ascii="Times New Roman" w:eastAsia="Times New Roman" w:hAnsi="Times New Roman" w:cs="Times New Roman"/>
          <w:lang w:val="lt-LT"/>
        </w:rPr>
      </w:pPr>
    </w:p>
    <w:p w14:paraId="64F89BCE" w14:textId="77777777" w:rsidR="00B7746C" w:rsidRPr="005A69EA" w:rsidRDefault="00B7746C" w:rsidP="00B7746C">
      <w:pPr>
        <w:spacing w:after="0" w:line="240" w:lineRule="auto"/>
        <w:rPr>
          <w:rFonts w:ascii="Times New Roman" w:eastAsia="Times New Roman" w:hAnsi="Times New Roman" w:cs="Times New Roman"/>
          <w:i/>
          <w:lang w:val="lt-LT"/>
        </w:rPr>
      </w:pPr>
      <w:r w:rsidRPr="005A69EA">
        <w:rPr>
          <w:rFonts w:ascii="Times New Roman" w:eastAsia="Times New Roman" w:hAnsi="Times New Roman" w:cs="Times New Roman"/>
          <w:i/>
          <w:lang w:val="lt-LT"/>
        </w:rPr>
        <w:t>Pacientams, kurių inkstų funkcija sutrikusi</w:t>
      </w:r>
    </w:p>
    <w:p w14:paraId="307E15D6"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Duomenų, rodančių, kad reikia koreguoti pacientų, kuriems yra inkstų funkcijos sutrikimas, dozę, nėra. Remiantis farmakokinetiniais geriamojo budezonido duomenimis kliniškai reikšmingų sisteminės ekspozicijos pokyčių tokiems ligoniams atsirasti neturėtų (žr. 5.2 skyrių).</w:t>
      </w:r>
    </w:p>
    <w:p w14:paraId="70189113" w14:textId="77777777" w:rsidR="00B7746C" w:rsidRPr="005A69EA" w:rsidRDefault="00B7746C" w:rsidP="00B7746C">
      <w:pPr>
        <w:spacing w:after="0" w:line="240" w:lineRule="auto"/>
        <w:rPr>
          <w:rFonts w:ascii="Times New Roman" w:eastAsia="Times New Roman" w:hAnsi="Times New Roman" w:cs="Times New Roman"/>
          <w:b/>
          <w:bCs/>
          <w:lang w:val="lt-LT"/>
        </w:rPr>
      </w:pPr>
    </w:p>
    <w:p w14:paraId="79827A0A" w14:textId="77777777" w:rsidR="00B7746C" w:rsidRPr="005A69EA" w:rsidRDefault="00B7746C" w:rsidP="00B7746C">
      <w:pPr>
        <w:spacing w:after="0" w:line="240" w:lineRule="auto"/>
        <w:rPr>
          <w:rFonts w:ascii="Times New Roman" w:eastAsia="Times New Roman" w:hAnsi="Times New Roman" w:cs="Times New Roman"/>
          <w:i/>
          <w:lang w:val="lt-LT"/>
        </w:rPr>
      </w:pPr>
      <w:r w:rsidRPr="005A69EA">
        <w:rPr>
          <w:rFonts w:ascii="Times New Roman" w:eastAsia="Times New Roman" w:hAnsi="Times New Roman" w:cs="Times New Roman"/>
          <w:i/>
          <w:lang w:val="lt-LT"/>
        </w:rPr>
        <w:t>Pacientams, kurių kepenų funkcija sutrikusi</w:t>
      </w:r>
    </w:p>
    <w:p w14:paraId="1D90C074"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Duomenų, rodančių, kad reikia koreguoti pacientų, kuriems yra kepenų funkcijos sutrikimas, dozę, nėra. Vis dėlto, kadangi budezonidas daugiausia šalinamas vykstant kepenų metabolizmui, ligoniams, kuriems yra sunkus kepenų funkcijos sutrikimas, Miflonide</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lang w:val="lt-LT" w:eastAsia="x-none"/>
        </w:rPr>
        <w:t>Breezhaler būtina skirti atsargiai. Remiantis farmakokinetiniais geriamojo budezonido duomenimis kliniškai reikšmingų sisteminės ekspozicijos pokyčių ligoniams, kuriems yra lengvas arba vidutinio sunkumo kepenų funkcijos sutrikimas, atsirasti neturėtų (žr. 5.2 skyrių).</w:t>
      </w:r>
    </w:p>
    <w:p w14:paraId="5533EE7E"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44513522" w14:textId="77777777" w:rsidR="00B7746C" w:rsidRPr="005A69EA" w:rsidRDefault="00B7746C" w:rsidP="00B7746C">
      <w:pPr>
        <w:spacing w:after="0" w:line="240" w:lineRule="auto"/>
        <w:rPr>
          <w:rFonts w:ascii="Times New Roman" w:eastAsia="Times New Roman" w:hAnsi="Times New Roman" w:cs="Times New Roman"/>
          <w:i/>
          <w:lang w:val="lt-LT" w:eastAsia="x-none"/>
        </w:rPr>
      </w:pPr>
      <w:r w:rsidRPr="005A69EA">
        <w:rPr>
          <w:rFonts w:ascii="Times New Roman" w:eastAsia="Times New Roman" w:hAnsi="Times New Roman" w:cs="Times New Roman"/>
          <w:i/>
          <w:lang w:val="lt-LT" w:eastAsia="x-none"/>
        </w:rPr>
        <w:t>Vaikų populiacija</w:t>
      </w:r>
    </w:p>
    <w:p w14:paraId="7A703FA0" w14:textId="77777777" w:rsidR="00B7746C" w:rsidRPr="005A69EA" w:rsidRDefault="00B7746C" w:rsidP="00B7746C">
      <w:pPr>
        <w:spacing w:after="0" w:line="240" w:lineRule="auto"/>
        <w:rPr>
          <w:rFonts w:ascii="Times New Roman" w:eastAsia="Times New Roman" w:hAnsi="Times New Roman" w:cs="Times New Roman"/>
          <w:i/>
          <w:lang w:val="lt-LT" w:eastAsia="x-none"/>
        </w:rPr>
      </w:pPr>
    </w:p>
    <w:p w14:paraId="3F45DB01" w14:textId="77777777" w:rsidR="00B7746C" w:rsidRPr="005A69EA" w:rsidRDefault="00B7746C" w:rsidP="00B7746C">
      <w:pPr>
        <w:spacing w:after="0" w:line="240" w:lineRule="auto"/>
        <w:rPr>
          <w:rFonts w:ascii="Times New Roman" w:eastAsia="Times New Roman" w:hAnsi="Times New Roman" w:cs="Times New Roman"/>
          <w:bCs/>
          <w:u w:val="single"/>
          <w:lang w:val="lt-LT"/>
        </w:rPr>
      </w:pPr>
      <w:r w:rsidRPr="005A69EA">
        <w:rPr>
          <w:rFonts w:ascii="Times New Roman" w:eastAsia="Times New Roman" w:hAnsi="Times New Roman" w:cs="Times New Roman"/>
          <w:bCs/>
          <w:u w:val="single"/>
          <w:lang w:val="lt-LT"/>
        </w:rPr>
        <w:t>Vaikams ir paaugliams (6 metų ir vyresniems)</w:t>
      </w:r>
    </w:p>
    <w:p w14:paraId="75EF9532" w14:textId="4C242446"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Jaunesniems kaip 6 metų vaikams </w:t>
      </w:r>
      <w:r w:rsidRPr="005A69EA">
        <w:rPr>
          <w:rFonts w:ascii="Times New Roman" w:eastAsia="Times New Roman" w:hAnsi="Times New Roman" w:cs="Times New Roman"/>
          <w:iCs/>
          <w:lang w:val="lt-LT"/>
        </w:rPr>
        <w:t>Miflonide</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vartoti </w:t>
      </w:r>
      <w:r w:rsidR="0003046C">
        <w:rPr>
          <w:rFonts w:ascii="Times New Roman" w:eastAsia="Times New Roman" w:hAnsi="Times New Roman" w:cs="Times New Roman"/>
          <w:lang w:val="lt-LT"/>
        </w:rPr>
        <w:t>draudžiama</w:t>
      </w:r>
      <w:r w:rsidRPr="005A69EA">
        <w:rPr>
          <w:rFonts w:ascii="Times New Roman" w:eastAsia="Times New Roman" w:hAnsi="Times New Roman" w:cs="Times New Roman"/>
          <w:lang w:val="lt-LT"/>
        </w:rPr>
        <w:t>, nes nėra klinikinės tokio amžiaus pacientų grupės gydymo patirties.</w:t>
      </w:r>
    </w:p>
    <w:p w14:paraId="033B8538"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Lengva astma sergančių vaikų gydymą galima pradėti 200 mikrogramų kartą per parą vartojama doze.</w:t>
      </w:r>
    </w:p>
    <w:p w14:paraId="1D72781B"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Įprasta palaikomoji dozė yra po 200 mikrogramų du kartus per parą (atitinka 400 mikrogramų paros dozę). Didžiausia paros dozė – 800 mikrogramų. Vaikai </w:t>
      </w:r>
      <w:r w:rsidRPr="005A69EA">
        <w:rPr>
          <w:rFonts w:ascii="Times New Roman" w:eastAsia="Times New Roman" w:hAnsi="Times New Roman" w:cs="Times New Roman"/>
          <w:iCs/>
          <w:lang w:val="lt-LT"/>
        </w:rPr>
        <w:t>Miflonide</w:t>
      </w:r>
      <w:r w:rsidRPr="005A69EA">
        <w:rPr>
          <w:rFonts w:ascii="Times New Roman" w:eastAsia="Times New Roman" w:hAnsi="Times New Roman" w:cs="Times New Roman"/>
          <w:lang w:val="lt-LT"/>
        </w:rPr>
        <w:t xml:space="preserve"> Breezhaler turi vartoti tik suaugusiesiems prižiūrint. </w:t>
      </w:r>
      <w:r w:rsidRPr="005A69EA">
        <w:rPr>
          <w:rFonts w:ascii="Times New Roman" w:eastAsia="Times New Roman" w:hAnsi="Times New Roman" w:cs="Times New Roman"/>
          <w:iCs/>
          <w:lang w:val="lt-LT"/>
        </w:rPr>
        <w:t>Miflonide</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inhaliatorius naudojimas priklauso nuo vaiko gebos taisyklingai inhaliuoti. </w:t>
      </w:r>
    </w:p>
    <w:p w14:paraId="4B767795" w14:textId="77777777" w:rsidR="00B7746C" w:rsidRPr="005A69EA" w:rsidRDefault="00B7746C" w:rsidP="00B7746C">
      <w:pPr>
        <w:spacing w:after="0" w:line="240" w:lineRule="auto"/>
        <w:rPr>
          <w:rFonts w:ascii="Times New Roman" w:eastAsia="Times New Roman" w:hAnsi="Times New Roman" w:cs="Times New Roman"/>
          <w:i/>
          <w:lang w:val="lt-LT"/>
        </w:rPr>
      </w:pPr>
    </w:p>
    <w:p w14:paraId="1AD65C75" w14:textId="77777777" w:rsidR="00B7746C" w:rsidRPr="005A69EA" w:rsidRDefault="00B7746C" w:rsidP="00B7746C">
      <w:pPr>
        <w:spacing w:after="0" w:line="240" w:lineRule="auto"/>
        <w:rPr>
          <w:rFonts w:ascii="Times New Roman" w:eastAsia="Times New Roman" w:hAnsi="Times New Roman" w:cs="Times New Roman"/>
          <w:bCs/>
          <w:i/>
          <w:lang w:val="lt-LT"/>
        </w:rPr>
      </w:pPr>
      <w:r w:rsidRPr="005A69EA">
        <w:rPr>
          <w:rFonts w:ascii="Times New Roman" w:eastAsia="Times New Roman" w:hAnsi="Times New Roman" w:cs="Times New Roman"/>
          <w:bCs/>
          <w:i/>
          <w:lang w:val="lt-LT"/>
        </w:rPr>
        <w:t>Senyviems (vyresniems kaip 65 metų) pacientams</w:t>
      </w:r>
    </w:p>
    <w:p w14:paraId="2CA5B95D"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Duomenų, rodančių, kad </w:t>
      </w:r>
      <w:r w:rsidRPr="005A69EA">
        <w:rPr>
          <w:rFonts w:ascii="Times New Roman" w:eastAsia="Times New Roman" w:hAnsi="Times New Roman" w:cs="Times New Roman"/>
          <w:bCs/>
          <w:lang w:val="lt-LT"/>
        </w:rPr>
        <w:t>vyresniems kaip 65 metų pacientams</w:t>
      </w:r>
      <w:r w:rsidRPr="005A69EA">
        <w:rPr>
          <w:rFonts w:ascii="Times New Roman" w:eastAsia="Times New Roman" w:hAnsi="Times New Roman" w:cs="Times New Roman"/>
          <w:lang w:val="lt-LT"/>
        </w:rPr>
        <w:t xml:space="preserve"> reikia vartoti kitokią dozę nei jaunesniems suaugusiems pacientams, nėra.</w:t>
      </w:r>
    </w:p>
    <w:p w14:paraId="6CC4FBD9" w14:textId="77777777" w:rsidR="00B7746C" w:rsidRPr="005A69EA" w:rsidRDefault="00B7746C" w:rsidP="00B7746C">
      <w:pPr>
        <w:spacing w:after="0" w:line="240" w:lineRule="auto"/>
        <w:rPr>
          <w:rFonts w:ascii="Times New Roman" w:eastAsia="Times New Roman" w:hAnsi="Times New Roman" w:cs="Times New Roman"/>
          <w:u w:val="single"/>
          <w:lang w:val="lt-LT"/>
        </w:rPr>
      </w:pPr>
    </w:p>
    <w:p w14:paraId="5BFEB695"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Vartojimo metodas</w:t>
      </w:r>
    </w:p>
    <w:p w14:paraId="55AF4A9E" w14:textId="77777777" w:rsidR="00B7746C" w:rsidRPr="005A69EA" w:rsidRDefault="00B7746C" w:rsidP="00B774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x-none"/>
        </w:rPr>
      </w:pPr>
      <w:r w:rsidRPr="005A69EA">
        <w:rPr>
          <w:rFonts w:ascii="Times New Roman" w:eastAsia="Times New Roman" w:hAnsi="Times New Roman" w:cs="Times New Roman"/>
          <w:iCs/>
          <w:lang w:val="lt-LT" w:eastAsia="x-none"/>
        </w:rPr>
        <w:t>Miflonide</w:t>
      </w:r>
      <w:r w:rsidRPr="005A69EA">
        <w:rPr>
          <w:rFonts w:ascii="Times New Roman" w:eastAsia="Times New Roman" w:hAnsi="Times New Roman" w:cs="Times New Roman"/>
          <w:lang w:val="lt-LT" w:eastAsia="x-none"/>
        </w:rPr>
        <w:t xml:space="preserve"> </w:t>
      </w:r>
      <w:r w:rsidRPr="005A69EA">
        <w:rPr>
          <w:rFonts w:ascii="Times New Roman" w:eastAsia="Times New Roman" w:hAnsi="Times New Roman" w:cs="Times New Roman"/>
          <w:iCs/>
          <w:lang w:val="lt-LT" w:eastAsia="x-none"/>
        </w:rPr>
        <w:t>Breezhaler</w:t>
      </w:r>
      <w:r w:rsidRPr="005A69EA">
        <w:rPr>
          <w:rFonts w:ascii="Times New Roman" w:eastAsia="Times New Roman" w:hAnsi="Times New Roman" w:cs="Times New Roman"/>
          <w:lang w:val="lt-LT" w:eastAsia="x-none"/>
        </w:rPr>
        <w:t xml:space="preserve"> vartojama tik su inhaliatoriumi Miflonide Breezhaler ir įkvėpiama pro burną. Atsižvelgiant į vartojimo instrukciją, pacientams būtina parodyti, kaip taisyklingai naudoti Miflonide Breezhaler, kad </w:t>
      </w:r>
      <w:r>
        <w:rPr>
          <w:rFonts w:ascii="Times New Roman" w:eastAsia="Times New Roman" w:hAnsi="Times New Roman" w:cs="Times New Roman"/>
          <w:lang w:val="lt-LT" w:eastAsia="x-none"/>
        </w:rPr>
        <w:t>vaistinis preparatas</w:t>
      </w:r>
      <w:r w:rsidRPr="005A69EA">
        <w:rPr>
          <w:rFonts w:ascii="Times New Roman" w:eastAsia="Times New Roman" w:hAnsi="Times New Roman" w:cs="Times New Roman"/>
          <w:lang w:val="lt-LT" w:eastAsia="x-none"/>
        </w:rPr>
        <w:t xml:space="preserve"> tikrai prasiskverbtų į reikiamas plaučių vietas. Sveikatos priežiūros specialistai turi apmokyti pacientus, kaip taisyklingai naudoti Miflonide Breezhaler inhaliatorių (žr. 4.4 skyrių) ir įspėti, kad kapsulių negalima nuryti. </w:t>
      </w:r>
    </w:p>
    <w:p w14:paraId="40CE7D18" w14:textId="77777777" w:rsidR="00B7746C" w:rsidRPr="005A69EA" w:rsidRDefault="00B7746C" w:rsidP="00B7746C">
      <w:pPr>
        <w:spacing w:after="0" w:line="240" w:lineRule="auto"/>
        <w:rPr>
          <w:rFonts w:ascii="Times New Roman" w:eastAsia="Times New Roman" w:hAnsi="Times New Roman" w:cs="Times New Roman"/>
          <w:lang w:val="lt-LT"/>
        </w:rPr>
      </w:pPr>
    </w:p>
    <w:p w14:paraId="4CA1D88F" w14:textId="77777777" w:rsidR="00B7746C" w:rsidRPr="005A69EA" w:rsidRDefault="00B7746C" w:rsidP="00B7746C">
      <w:pPr>
        <w:spacing w:after="0" w:line="240" w:lineRule="auto"/>
        <w:ind w:left="540" w:hanging="540"/>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4.3</w:t>
      </w:r>
      <w:r w:rsidRPr="005A69EA">
        <w:rPr>
          <w:rFonts w:ascii="Times New Roman" w:eastAsia="Times New Roman" w:hAnsi="Times New Roman" w:cs="Times New Roman"/>
          <w:b/>
          <w:bCs/>
          <w:lang w:val="lt-LT"/>
        </w:rPr>
        <w:tab/>
        <w:t>Kontraindikacijos</w:t>
      </w:r>
    </w:p>
    <w:p w14:paraId="77FDD3CA" w14:textId="77777777" w:rsidR="00B7746C" w:rsidRPr="005A69EA" w:rsidRDefault="00B7746C" w:rsidP="00B7746C">
      <w:pPr>
        <w:spacing w:after="0" w:line="240" w:lineRule="auto"/>
        <w:rPr>
          <w:rFonts w:ascii="Times New Roman" w:eastAsia="Times New Roman" w:hAnsi="Times New Roman" w:cs="Times New Roman"/>
          <w:lang w:val="lt-LT"/>
        </w:rPr>
      </w:pPr>
    </w:p>
    <w:p w14:paraId="5FB2F786" w14:textId="77777777" w:rsidR="00B7746C" w:rsidRPr="005A69EA" w:rsidRDefault="00B7746C" w:rsidP="00B7746C">
      <w:pPr>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Padidėjęs jautrumas veikliajai arba bet kuriai 6.1 skyriuje nurodytai</w:t>
      </w:r>
      <w:r w:rsidRPr="005A69EA">
        <w:rPr>
          <w:rFonts w:ascii="Times New Roman" w:eastAsia="Times New Roman" w:hAnsi="Times New Roman" w:cs="Times New Roman"/>
          <w:noProof/>
          <w:lang w:val="lt-LT"/>
        </w:rPr>
        <w:t xml:space="preserve"> pagalbinei medžiagai</w:t>
      </w:r>
      <w:r w:rsidRPr="005A69EA">
        <w:rPr>
          <w:rFonts w:ascii="Times New Roman" w:eastAsia="Times New Roman" w:hAnsi="Times New Roman" w:cs="Times New Roman"/>
          <w:lang w:val="lt-LT"/>
        </w:rPr>
        <w:t xml:space="preserve">. </w:t>
      </w:r>
    </w:p>
    <w:p w14:paraId="6FCEB55B" w14:textId="77777777" w:rsidR="00B7746C" w:rsidRPr="005A69EA" w:rsidRDefault="00B7746C" w:rsidP="00B7746C">
      <w:pPr>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Neskirti pacientams, sergantiems aktyvia plaučių tuberkulioze.</w:t>
      </w:r>
    </w:p>
    <w:p w14:paraId="6810508D" w14:textId="77777777" w:rsidR="00B7746C" w:rsidRPr="005A69EA" w:rsidRDefault="00B7746C" w:rsidP="00B7746C">
      <w:pPr>
        <w:spacing w:after="0" w:line="240" w:lineRule="auto"/>
        <w:rPr>
          <w:rFonts w:ascii="Times New Roman" w:eastAsia="Times New Roman" w:hAnsi="Times New Roman" w:cs="Times New Roman"/>
          <w:lang w:val="lt-LT"/>
        </w:rPr>
      </w:pPr>
    </w:p>
    <w:p w14:paraId="54EF3206" w14:textId="77777777" w:rsidR="00B7746C" w:rsidRPr="005A69EA" w:rsidRDefault="00B7746C" w:rsidP="00B7746C">
      <w:pPr>
        <w:spacing w:after="0" w:line="240" w:lineRule="auto"/>
        <w:ind w:left="540" w:hanging="540"/>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4.4</w:t>
      </w:r>
      <w:r w:rsidRPr="005A69EA">
        <w:rPr>
          <w:rFonts w:ascii="Times New Roman" w:eastAsia="Times New Roman" w:hAnsi="Times New Roman" w:cs="Times New Roman"/>
          <w:b/>
          <w:bCs/>
          <w:lang w:val="lt-LT"/>
        </w:rPr>
        <w:tab/>
        <w:t>Specialūs įspėjimai ir atsargumo priemonės</w:t>
      </w:r>
    </w:p>
    <w:p w14:paraId="775EF33B" w14:textId="77777777" w:rsidR="00B7746C" w:rsidRPr="005A69EA" w:rsidRDefault="00B7746C" w:rsidP="00B7746C">
      <w:pPr>
        <w:spacing w:after="0" w:line="240" w:lineRule="auto"/>
        <w:rPr>
          <w:rFonts w:ascii="Times New Roman" w:eastAsia="Times New Roman" w:hAnsi="Times New Roman" w:cs="Times New Roman"/>
          <w:lang w:val="lt-LT"/>
        </w:rPr>
      </w:pPr>
    </w:p>
    <w:p w14:paraId="10A62396"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Profilaktinis gydymo pobūdis</w:t>
      </w:r>
    </w:p>
    <w:p w14:paraId="50AFDC6D"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Pacientams būtina paaiškinti, kad gydymas įkvepiamuoju budezonidu yra profilaktinis, todėl </w:t>
      </w:r>
      <w:r>
        <w:rPr>
          <w:rFonts w:ascii="Times New Roman" w:eastAsia="Times New Roman" w:hAnsi="Times New Roman" w:cs="Times New Roman"/>
          <w:lang w:val="lt-LT"/>
        </w:rPr>
        <w:t>vaistinį preparatą</w:t>
      </w:r>
      <w:r w:rsidRPr="005A69EA">
        <w:rPr>
          <w:rFonts w:ascii="Times New Roman" w:eastAsia="Times New Roman" w:hAnsi="Times New Roman" w:cs="Times New Roman"/>
          <w:lang w:val="lt-LT"/>
        </w:rPr>
        <w:t xml:space="preserve"> reikia vartoti reguliariai, net jei nėra ligos simptomų. Budezonidas nepašalina ūminio bronchų spazmo, jis taip pat netinka pirminiam astminės būklės ar kitokio ūminio astmos epizodo gydymui.</w:t>
      </w:r>
    </w:p>
    <w:p w14:paraId="05A81E83" w14:textId="77777777" w:rsidR="00B7746C" w:rsidRPr="005A69EA" w:rsidRDefault="00B7746C" w:rsidP="00B7746C">
      <w:pPr>
        <w:spacing w:after="0" w:line="240" w:lineRule="auto"/>
        <w:rPr>
          <w:rFonts w:ascii="Times New Roman" w:eastAsia="Times New Roman" w:hAnsi="Times New Roman" w:cs="Times New Roman"/>
          <w:lang w:val="lt-LT"/>
        </w:rPr>
      </w:pPr>
    </w:p>
    <w:p w14:paraId="1DA7440F" w14:textId="77777777" w:rsidR="00B7746C" w:rsidRPr="005A69EA" w:rsidRDefault="00B7746C" w:rsidP="00B7746C">
      <w:pPr>
        <w:keepNext/>
        <w:spacing w:after="0" w:line="240" w:lineRule="auto"/>
        <w:outlineLvl w:val="0"/>
        <w:rPr>
          <w:rFonts w:ascii="Times New Roman" w:eastAsia="Times New Roman" w:hAnsi="Times New Roman" w:cs="Times New Roman"/>
          <w:bCs/>
          <w:u w:val="single"/>
          <w:lang w:val="lt-LT" w:eastAsia="x-none"/>
        </w:rPr>
      </w:pPr>
      <w:r w:rsidRPr="005A69EA">
        <w:rPr>
          <w:rFonts w:ascii="Times New Roman" w:eastAsia="Times New Roman" w:hAnsi="Times New Roman" w:cs="Times New Roman"/>
          <w:bCs/>
          <w:u w:val="single"/>
          <w:lang w:val="lt-LT" w:eastAsia="x-none"/>
        </w:rPr>
        <w:t>Kitos būklės</w:t>
      </w:r>
    </w:p>
    <w:p w14:paraId="34EABD54"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Ypatingą dėmesį reikia skirti pacientams, kurie serga aktyvia ar neaktyvia plaučių tuberkulioze, grybeline ar virusine kvėpavimo takų infekcija. Šiuos pacientus reikia stebėti 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yra skiriamas palaikomajai astmos terapijai.</w:t>
      </w:r>
    </w:p>
    <w:p w14:paraId="2C6E1D1A"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Dėl galimos grybelinės infekcijos atsargiai šiuo vaistiniu preparatu reikia gydyti pacientus, sergančius plaučių ligomis – bronchektazine liga ar pneumokonioze.</w:t>
      </w:r>
    </w:p>
    <w:p w14:paraId="175F4344" w14:textId="77777777" w:rsidR="00B7746C" w:rsidRPr="005A69EA" w:rsidRDefault="00B7746C" w:rsidP="00B7746C">
      <w:pPr>
        <w:spacing w:after="0" w:line="240" w:lineRule="auto"/>
        <w:rPr>
          <w:rFonts w:ascii="Times New Roman" w:eastAsia="Times New Roman" w:hAnsi="Times New Roman" w:cs="Times New Roman"/>
          <w:lang w:val="lt-LT"/>
        </w:rPr>
      </w:pPr>
    </w:p>
    <w:p w14:paraId="3CA452DB"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Astmos paūmėjimas</w:t>
      </w:r>
    </w:p>
    <w:p w14:paraId="070B7C85"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Astmai paūmėjus, gali tekti padidinti </w:t>
      </w:r>
      <w:r w:rsidRPr="005A69EA">
        <w:rPr>
          <w:rFonts w:ascii="Times New Roman" w:eastAsia="Times New Roman" w:hAnsi="Times New Roman" w:cs="Times New Roman"/>
          <w:iCs/>
          <w:lang w:val="lt-LT"/>
        </w:rPr>
        <w:t>Miflonide</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dozę ar papildomai skirti geriamųjų kortikosteroidų ir (ar</w:t>
      </w:r>
      <w:r>
        <w:rPr>
          <w:rFonts w:ascii="Times New Roman" w:eastAsia="Times New Roman" w:hAnsi="Times New Roman" w:cs="Times New Roman"/>
          <w:lang w:val="lt-LT"/>
        </w:rPr>
        <w:t>ba</w:t>
      </w:r>
      <w:r w:rsidRPr="005A69EA">
        <w:rPr>
          <w:rFonts w:ascii="Times New Roman" w:eastAsia="Times New Roman" w:hAnsi="Times New Roman" w:cs="Times New Roman"/>
          <w:lang w:val="lt-LT"/>
        </w:rPr>
        <w:t>) antibiotikų, jeigu yra infekcija.</w:t>
      </w:r>
    </w:p>
    <w:p w14:paraId="5EB4AF70" w14:textId="77777777" w:rsidR="00B7746C" w:rsidRPr="005A69EA" w:rsidRDefault="00B7746C" w:rsidP="00B7746C">
      <w:pPr>
        <w:spacing w:after="0" w:line="240" w:lineRule="auto"/>
        <w:rPr>
          <w:rFonts w:ascii="Times New Roman" w:eastAsia="Times New Roman" w:hAnsi="Times New Roman" w:cs="Times New Roman"/>
          <w:iCs/>
          <w:lang w:val="lt-LT"/>
        </w:rPr>
      </w:pPr>
      <w:r w:rsidRPr="005A69EA">
        <w:rPr>
          <w:rFonts w:ascii="Times New Roman" w:eastAsia="Times New Roman" w:hAnsi="Times New Roman" w:cs="Times New Roman"/>
          <w:iCs/>
          <w:lang w:val="lt-LT"/>
        </w:rPr>
        <w:t xml:space="preserve">Pacientams reikia visuomet turėti trumpai veikiančio įkvepiamojo bronchodilatatoriaus, kaip gelbstinčiojo </w:t>
      </w:r>
      <w:r>
        <w:rPr>
          <w:rFonts w:ascii="Times New Roman" w:eastAsia="Times New Roman" w:hAnsi="Times New Roman" w:cs="Times New Roman"/>
          <w:iCs/>
          <w:lang w:val="lt-LT"/>
        </w:rPr>
        <w:t>vaistinio preparato</w:t>
      </w:r>
      <w:r w:rsidRPr="005A69EA">
        <w:rPr>
          <w:rFonts w:ascii="Times New Roman" w:eastAsia="Times New Roman" w:hAnsi="Times New Roman" w:cs="Times New Roman"/>
          <w:iCs/>
          <w:lang w:val="lt-LT"/>
        </w:rPr>
        <w:t>, kad galėtų palengvinti ūminius astmos simptomus.</w:t>
      </w:r>
    </w:p>
    <w:p w14:paraId="54BB5392"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Pacientams reikėtų patarti kreiptis į savo gydytoją, jeigu jų astmos simptomai sunkėja (dažniau prireikia gydymo trumpai veikiančiais įkvepiamaisiais bronchodilatatoriais arba nuolat jaučiami kvėpavimo sutrikimo simptomai). Tokiu atveju reikėtų iš naujo įvertinti paciento būklę ir apsvarstyti stipresnio priešuždegiminio gydymo, didesnės įkvepiamojo ar geriamojo kortikosteroido dozės poreikį.</w:t>
      </w:r>
    </w:p>
    <w:p w14:paraId="3181F9DB"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625B1D06"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Paradoksinis bronchų spazmas</w:t>
      </w:r>
    </w:p>
    <w:p w14:paraId="5C75608B"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 xml:space="preserve">Retais atvejais vartojamas įkvepiamasis preparatas gali sukelti bronchų spazmą. Pasireiškus paradoksiniam bronchų spazmui, gydymą inhaliuojamuoju Miflonide </w:t>
      </w:r>
      <w:r w:rsidRPr="005A69EA">
        <w:rPr>
          <w:rFonts w:ascii="Times New Roman" w:eastAsia="Times New Roman" w:hAnsi="Times New Roman" w:cs="Times New Roman"/>
          <w:iCs/>
          <w:lang w:val="lt-LT" w:eastAsia="x-none"/>
        </w:rPr>
        <w:t>Breezhaler</w:t>
      </w:r>
      <w:r w:rsidRPr="005A69EA">
        <w:rPr>
          <w:rFonts w:ascii="Times New Roman" w:eastAsia="Times New Roman" w:hAnsi="Times New Roman" w:cs="Times New Roman"/>
          <w:lang w:val="lt-LT" w:eastAsia="x-none"/>
        </w:rPr>
        <w:t xml:space="preserve"> būtina nedelsiant nutraukti ir prireikus keisti kitokiu vaistiniu preparatu. Paradoksinį bronchų spazmą palengvina greito poveikio įkvepiamasis bronchodilatatorius.</w:t>
      </w:r>
    </w:p>
    <w:p w14:paraId="1E05ADE2"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5AEC7477" w14:textId="77777777" w:rsidR="00B7746C" w:rsidRPr="005A69EA" w:rsidRDefault="00B7746C" w:rsidP="00B7746C">
      <w:pPr>
        <w:spacing w:after="0" w:line="240" w:lineRule="auto"/>
        <w:rPr>
          <w:rFonts w:ascii="Times New Roman" w:hAnsi="Times New Roman" w:cs="Times New Roman"/>
          <w:u w:val="single"/>
          <w:lang w:val="lt-LT"/>
        </w:rPr>
      </w:pPr>
      <w:r w:rsidRPr="005A69EA">
        <w:rPr>
          <w:rFonts w:ascii="Times New Roman" w:hAnsi="Times New Roman" w:cs="Times New Roman"/>
          <w:u w:val="single"/>
          <w:lang w:val="lt-LT"/>
        </w:rPr>
        <w:t>Pneumonija LOPL sergantiems pacientams</w:t>
      </w:r>
    </w:p>
    <w:p w14:paraId="3C3CF05E"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klinikinių tyrimų duomenimis tokios išvados daryti negalima.</w:t>
      </w:r>
    </w:p>
    <w:p w14:paraId="08DE18A6"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Taip pat nėra įtikinamų klinikinių įrodymų, kurie leistų daryti išvadą dėl nevienodo pneumonijos rizikos dydžio vartojant skirtingų inhaliacinių kortikosteroidų grupės vaistinių preparatų.</w:t>
      </w:r>
    </w:p>
    <w:p w14:paraId="4B644B41"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61A7EA3B"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 xml:space="preserve">Gydytojai turi būti atidūs dėl galimo pneumonijos išsivystymo LOPL sergantiems pacientams, kadangi tokių infekcijų klinikiniai požymiai iš dalies sutampa su LOPL paūmėjimo simptomais. </w:t>
      </w:r>
    </w:p>
    <w:p w14:paraId="01D1CFAD"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Pneumonijos rizikos faktoriai LOPL sergantiems pacientams yra esamas rūkymas, vyresnis amžius, mažas kūno masės indeksas (KMI) ir sunki LOPL.</w:t>
      </w:r>
    </w:p>
    <w:p w14:paraId="6918C516"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764DC165"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Sisteminis poveikis</w:t>
      </w:r>
    </w:p>
    <w:p w14:paraId="20013FD2"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Gali pasireikšti sisteminio įkvepiamųjų kortikosteroidų poveikio požymių, ypatingai ilgą laiką vartojant dideles jų dozes. Tikimybė pasireikšti šiems požymiams yra žymiai mažesnė įkvepiant nei vartojant geriamųjų kortikosteroidų. Gali pasireikšti tokių sisteminio poveikio simptomų: antinksčių slopinimas, hiperadrenokorticizmas ar Kušingo sindromas, sulėtėjęs augimas vaikams ir paaugliams, sumažėjęs kaulų mineralinis tankis, katarakta ir glaukoma, padidėjusio jautrumo reakcijų ir (rečiau) įvairus poveikis psichinei būklei ir elgesiui, įskaitant psichomotorinį hiperaktyvumą, miego sutrikimą, nerimą, depresiją ar agresiją (ypač vaikams). Todėl svarbu, kad įkvepiamųjų kortikosteroidų dozė būtų titruojama iki mažiausios dozės, kurią skiriant būtų išlaikoma veiksminga astmos kontrolė (žr. 4.8 skyrių).</w:t>
      </w:r>
    </w:p>
    <w:p w14:paraId="6AFA2624"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19961E87"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Poveikis augimui</w:t>
      </w:r>
    </w:p>
    <w:p w14:paraId="2F1DE6CD"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Rekomenduojama reguliariai stebėti ilgą laiką įkvepiamųjų kortikosteroidų vartojančių vaikų ūgį. Jei augimas sulėtėja, gydymą reikia įvertinti iš naujo ir, jei įmanoma, stengtis sumažinti įkvepiamojo kortikosteroido dozę iki mažiausios dozės, kurią skiriant būtų išlaikoma veiksminga astmos kontrolė. Turi būti atsižvelgta į gydymo kortikosteroidais naudą ir galimą augimo slopinimo riziką. Be to, reikėtų apsvarstyti dėl paciento siuntimo vaikų pulmonologo konsultacijai. Nėra duomenų apie ilgalaikį tokio su įkvepiamųjų kortikosteroidų vartojimu susijusio sulėtėjusio augimo greičio poveikį bei įtaką galutiniam suaugusiojo ūgiui. „Kompensacinio“ augimo galimybė, nutraukus įkvepiamųjų kortikosteroidų vartojimą, pakankamai neištirta.</w:t>
      </w:r>
    </w:p>
    <w:p w14:paraId="292C246F"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1D7E87A0"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Kiti kartu vartojami vaistiniai preparatai</w:t>
      </w:r>
    </w:p>
    <w:p w14:paraId="1A25BBAD"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 xml:space="preserve">Reikia laikytis atsargumo priemonių ilgą laiką skiriant Miflonide </w:t>
      </w:r>
      <w:r w:rsidRPr="005A69EA">
        <w:rPr>
          <w:rFonts w:ascii="Times New Roman" w:eastAsia="Times New Roman" w:hAnsi="Times New Roman" w:cs="Times New Roman"/>
          <w:iCs/>
          <w:lang w:val="lt-LT" w:eastAsia="x-none"/>
        </w:rPr>
        <w:t>Breezhaler</w:t>
      </w:r>
      <w:r w:rsidRPr="005A69EA">
        <w:rPr>
          <w:rFonts w:ascii="Times New Roman" w:eastAsia="Times New Roman" w:hAnsi="Times New Roman" w:cs="Times New Roman"/>
          <w:lang w:val="lt-LT" w:eastAsia="x-none"/>
        </w:rPr>
        <w:t xml:space="preserve"> kartu su stipriu CYP3A4</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inhibitoriumi (pvz., itrakonazolu, atazanaviru, ketokonazolu, ritonaviru, nelfinaviru,</w:t>
      </w:r>
      <w:r w:rsidRPr="005A69EA">
        <w:rPr>
          <w:rFonts w:ascii="Times New Roman" w:eastAsia="Times New Roman" w:hAnsi="Times New Roman" w:cs="Times New Roman"/>
          <w:b/>
          <w:i/>
          <w:lang w:val="lt-LT" w:eastAsia="x-none"/>
        </w:rPr>
        <w:t xml:space="preserve"> </w:t>
      </w:r>
      <w:r w:rsidRPr="005A69EA">
        <w:rPr>
          <w:rFonts w:ascii="Times New Roman" w:eastAsia="Times New Roman" w:hAnsi="Times New Roman" w:cs="Times New Roman"/>
          <w:lang w:val="lt-LT" w:eastAsia="x-none"/>
        </w:rPr>
        <w:t>amjodaronu ir klaritromicinu), žr. 4.5 skyrių.</w:t>
      </w:r>
    </w:p>
    <w:p w14:paraId="349D9851" w14:textId="77777777" w:rsidR="00B7746C" w:rsidRPr="005A69EA" w:rsidRDefault="00B7746C" w:rsidP="00B7746C">
      <w:pPr>
        <w:spacing w:after="0" w:line="240" w:lineRule="auto"/>
        <w:rPr>
          <w:rFonts w:ascii="Times New Roman" w:eastAsia="Times New Roman" w:hAnsi="Times New Roman" w:cs="Times New Roman"/>
          <w:lang w:val="lt-LT"/>
        </w:rPr>
      </w:pPr>
    </w:p>
    <w:p w14:paraId="1CE9254F" w14:textId="77777777" w:rsidR="00B7746C" w:rsidRPr="005A69EA" w:rsidRDefault="00B7746C" w:rsidP="00B7746C">
      <w:pPr>
        <w:spacing w:after="0" w:line="240" w:lineRule="auto"/>
        <w:rPr>
          <w:rFonts w:ascii="Times New Roman" w:eastAsia="Times New Roman" w:hAnsi="Times New Roman" w:cs="Times New Roman"/>
          <w:iCs/>
          <w:u w:val="single"/>
          <w:lang w:val="lt-LT"/>
        </w:rPr>
      </w:pPr>
      <w:r w:rsidRPr="005A69EA">
        <w:rPr>
          <w:rFonts w:ascii="Times New Roman" w:eastAsia="Times New Roman" w:hAnsi="Times New Roman" w:cs="Times New Roman"/>
          <w:iCs/>
          <w:u w:val="single"/>
          <w:lang w:val="lt-LT"/>
        </w:rPr>
        <w:lastRenderedPageBreak/>
        <w:t>Regėjimo sutrikimai</w:t>
      </w:r>
    </w:p>
    <w:p w14:paraId="3748FEEC" w14:textId="77777777" w:rsidR="00B7746C" w:rsidRPr="005A69EA" w:rsidRDefault="00B7746C" w:rsidP="00B7746C">
      <w:pPr>
        <w:spacing w:after="0" w:line="240" w:lineRule="auto"/>
        <w:rPr>
          <w:rFonts w:ascii="Times New Roman" w:eastAsia="Times New Roman" w:hAnsi="Times New Roman" w:cs="Times New Roman"/>
          <w:iCs/>
          <w:lang w:val="lt-LT"/>
        </w:rPr>
      </w:pPr>
      <w:r w:rsidRPr="005A69EA">
        <w:rPr>
          <w:rFonts w:ascii="Times New Roman" w:eastAsia="Times New Roman" w:hAnsi="Times New Roman" w:cs="Times New Roman"/>
          <w:iCs/>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w:t>
      </w:r>
      <w:r w:rsidRPr="005A69EA">
        <w:rPr>
          <w:rFonts w:ascii="Times New Roman" w:eastAsia="Times New Roman" w:hAnsi="Times New Roman" w:cs="Times New Roman"/>
          <w:bCs/>
          <w:iCs/>
          <w:lang w:val="lt-LT"/>
        </w:rPr>
        <w:t>chorioretinopatija</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Cs/>
          <w:iCs/>
          <w:lang w:val="lt-LT"/>
        </w:rPr>
        <w:t>CSC</w:t>
      </w:r>
      <w:r w:rsidRPr="005A69EA">
        <w:rPr>
          <w:rFonts w:ascii="Times New Roman" w:eastAsia="Times New Roman" w:hAnsi="Times New Roman" w:cs="Times New Roman"/>
          <w:iCs/>
          <w:lang w:val="lt-LT"/>
        </w:rPr>
        <w:t>), kurių atvejų buvo užregistruota pavartojus sisteminio ir lokalaus poveikio kortikosteroidų.</w:t>
      </w:r>
    </w:p>
    <w:p w14:paraId="0668788F" w14:textId="77777777" w:rsidR="00B7746C" w:rsidRPr="005A69EA" w:rsidRDefault="00B7746C" w:rsidP="00B7746C">
      <w:pPr>
        <w:spacing w:after="0" w:line="240" w:lineRule="auto"/>
        <w:rPr>
          <w:rFonts w:ascii="Times New Roman" w:eastAsia="Times New Roman" w:hAnsi="Times New Roman" w:cs="Times New Roman"/>
          <w:lang w:val="lt-LT"/>
        </w:rPr>
      </w:pPr>
    </w:p>
    <w:p w14:paraId="70E5AABD" w14:textId="77777777" w:rsidR="00B7746C" w:rsidRPr="005A69EA" w:rsidRDefault="00B7746C" w:rsidP="00B7746C">
      <w:pPr>
        <w:keepNext/>
        <w:spacing w:after="0" w:line="240" w:lineRule="auto"/>
        <w:outlineLvl w:val="0"/>
        <w:rPr>
          <w:rFonts w:ascii="Times New Roman" w:eastAsia="Times New Roman" w:hAnsi="Times New Roman" w:cs="Times New Roman"/>
          <w:bCs/>
          <w:u w:val="single"/>
          <w:lang w:val="lt-LT" w:eastAsia="x-none"/>
        </w:rPr>
      </w:pPr>
      <w:r w:rsidRPr="005A69EA">
        <w:rPr>
          <w:rFonts w:ascii="Times New Roman" w:eastAsia="Times New Roman" w:hAnsi="Times New Roman" w:cs="Times New Roman"/>
          <w:bCs/>
          <w:u w:val="single"/>
          <w:lang w:val="lt-LT" w:eastAsia="x-none"/>
        </w:rPr>
        <w:t>Gydymą steroidais pradedantys pacientai</w:t>
      </w:r>
    </w:p>
    <w:p w14:paraId="35D3F59E"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Gydomasis poveikis dažniausiai pasireiškia per 10 dienų. Pacientams, kuriems yra labai gausi bronchų gleivių sekrecija, iš pradžių galima skirti trumpą (apie 2 savaičių) geriamųjų kortikosteroidų kursą.</w:t>
      </w:r>
    </w:p>
    <w:p w14:paraId="1F828A0A" w14:textId="77777777" w:rsidR="00B7746C" w:rsidRPr="005A69EA" w:rsidRDefault="00B7746C" w:rsidP="00B7746C">
      <w:pPr>
        <w:spacing w:after="0" w:line="240" w:lineRule="auto"/>
        <w:rPr>
          <w:rFonts w:ascii="Times New Roman" w:eastAsia="Times New Roman" w:hAnsi="Times New Roman" w:cs="Times New Roman"/>
          <w:lang w:val="lt-LT"/>
        </w:rPr>
      </w:pPr>
    </w:p>
    <w:p w14:paraId="6DF65ABA" w14:textId="77777777" w:rsidR="00B7746C" w:rsidRPr="005A69EA" w:rsidRDefault="00B7746C" w:rsidP="00B7746C">
      <w:pPr>
        <w:keepNext/>
        <w:spacing w:after="0" w:line="240" w:lineRule="auto"/>
        <w:outlineLvl w:val="0"/>
        <w:rPr>
          <w:rFonts w:ascii="Times New Roman" w:eastAsia="Times New Roman" w:hAnsi="Times New Roman" w:cs="Times New Roman"/>
          <w:bCs/>
          <w:u w:val="single"/>
          <w:lang w:val="lt-LT" w:eastAsia="x-none"/>
        </w:rPr>
      </w:pPr>
      <w:r w:rsidRPr="005A69EA">
        <w:rPr>
          <w:rFonts w:ascii="Times New Roman" w:eastAsia="Times New Roman" w:hAnsi="Times New Roman" w:cs="Times New Roman"/>
          <w:bCs/>
          <w:u w:val="single"/>
          <w:lang w:val="lt-LT" w:eastAsia="x-none"/>
        </w:rPr>
        <w:t>Nuo steroidų priklausomi pacientai</w:t>
      </w:r>
    </w:p>
    <w:p w14:paraId="1F037B26"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Jeigu astma yra kontroliuojama skiriant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galima pakeisti arba ženkliai sumažinti geriamųjų kortikosteroidų dozę. Geriamuosius kortikosteroidus pradedama keisti budezonidu tada, kai paciento būklė yra pakankamai stabili. Apie 10 dienų didelė budezonido dozė skiriama kartu su anksčiau vartotais geriamaisiais steroidais. Paskui geriamųjų kortikosteroidų dozę reikia laipsniškai mažinti (pvz., 2,5 mg prednizolono ar ekvivalentišką dozę kas mėnesį) iki mažiausios galimos dozės. Negalima staiga nutraukti pagalbinio gydymo geriamaisiais steroidais ar </w:t>
      </w:r>
      <w:r w:rsidRPr="005A69EA">
        <w:rPr>
          <w:rFonts w:ascii="Times New Roman" w:eastAsia="Times New Roman" w:hAnsi="Times New Roman" w:cs="Times New Roman"/>
          <w:iCs/>
          <w:lang w:val="lt-LT"/>
        </w:rPr>
        <w:t>Miflonide Breezhaler; gydymą reikia nutraukti iš lėto</w:t>
      </w:r>
      <w:r w:rsidRPr="005A69EA">
        <w:rPr>
          <w:rFonts w:ascii="Times New Roman" w:eastAsia="Times New Roman" w:hAnsi="Times New Roman" w:cs="Times New Roman"/>
          <w:lang w:val="lt-LT"/>
        </w:rPr>
        <w:t>. Daugeliu atvejų geriamuosius kortikosteroidus galima visiškai pakeisti į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w:t>
      </w:r>
    </w:p>
    <w:p w14:paraId="639811BB" w14:textId="77777777" w:rsidR="00B7746C" w:rsidRPr="005A69EA" w:rsidRDefault="00B7746C" w:rsidP="00B7746C">
      <w:pPr>
        <w:spacing w:after="0" w:line="240" w:lineRule="auto"/>
        <w:rPr>
          <w:rFonts w:ascii="Times New Roman" w:eastAsia="Times New Roman" w:hAnsi="Times New Roman" w:cs="Times New Roman"/>
          <w:lang w:val="lt-LT"/>
        </w:rPr>
      </w:pPr>
    </w:p>
    <w:p w14:paraId="5BED2439"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Ypač atidžiai pacientą stebėti pirmąjį mėnesį, kai sisteminiai kortikosteroidai keičiami budezonidu, kad antinksčių žievės rezervas išliktų adekvatus specifinėms krizinėms situacijoms, pvz., traumai, chirurginei operacijai ar sunkiai infekcijai. PHA (pogumburio – hipofizės – antinksčių) sistemos funkciją reikia vertinti reguliariai. Kai kuriems pacientams nurodytomis situacijomis reikia papildomai skirti kortikosteroidų, todėl jiems rekomenduojama turėti įspėjamąją kortelę, kurioje būtų nurodyta juos galinti ištikti sunki būklė. Geriamuosius kortikosteroidus keičiant budezonidu, gali išryškėti anksčiau sisteminių kortikosteroidų nuslopintos alerginės reakcijos, pvz., alerginis rinitas ar egzema, taip pat pacientus gali varginti letargija, raumenų ar sąnarių skausmas bei kartais pykinimas ir vėmimas. Šias alergines būkles reikia tinkamai gydyti antihistamininiais </w:t>
      </w:r>
      <w:r>
        <w:rPr>
          <w:rFonts w:ascii="Times New Roman" w:eastAsia="Times New Roman" w:hAnsi="Times New Roman" w:cs="Times New Roman"/>
          <w:lang w:val="lt-LT"/>
        </w:rPr>
        <w:t>vaistiniais preparatais</w:t>
      </w:r>
      <w:r w:rsidRPr="005A69EA">
        <w:rPr>
          <w:rFonts w:ascii="Times New Roman" w:eastAsia="Times New Roman" w:hAnsi="Times New Roman" w:cs="Times New Roman"/>
          <w:lang w:val="lt-LT"/>
        </w:rPr>
        <w:t xml:space="preserve"> ar vietiškai vartojamais kortikosteroidais.</w:t>
      </w:r>
    </w:p>
    <w:p w14:paraId="33939120" w14:textId="77777777" w:rsidR="00B7746C" w:rsidRPr="005A69EA" w:rsidRDefault="00B7746C" w:rsidP="00B7746C">
      <w:pPr>
        <w:spacing w:after="0" w:line="240" w:lineRule="auto"/>
        <w:rPr>
          <w:rFonts w:ascii="Times New Roman" w:eastAsia="Times New Roman" w:hAnsi="Times New Roman" w:cs="Times New Roman"/>
          <w:lang w:val="lt-LT"/>
        </w:rPr>
      </w:pPr>
    </w:p>
    <w:p w14:paraId="3F333A1D" w14:textId="77777777" w:rsidR="00B7746C" w:rsidRPr="005A69EA" w:rsidRDefault="00B7746C" w:rsidP="00B7746C">
      <w:pPr>
        <w:keepNext/>
        <w:spacing w:after="0" w:line="240" w:lineRule="auto"/>
        <w:outlineLvl w:val="0"/>
        <w:rPr>
          <w:rFonts w:ascii="Times New Roman" w:eastAsia="Times New Roman" w:hAnsi="Times New Roman" w:cs="Times New Roman"/>
          <w:lang w:val="lt-LT"/>
        </w:rPr>
      </w:pPr>
      <w:r w:rsidRPr="005A69EA">
        <w:rPr>
          <w:rFonts w:ascii="Times New Roman" w:eastAsia="Times New Roman" w:hAnsi="Times New Roman" w:cs="Times New Roman"/>
          <w:bCs/>
          <w:u w:val="single"/>
          <w:lang w:val="lt-LT" w:eastAsia="x-none"/>
        </w:rPr>
        <w:t>Papildomos atsargumo priemonės</w:t>
      </w:r>
    </w:p>
    <w:p w14:paraId="2B493AE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Norint išvengti burnos kandidozės pasireiškimo, pacientui reikėtų patarti po kiekvienos įkvėptos dozės išskalauti burną vandeniu. Jei ši būklė išsivysto, daugeliu atvejų ją galima pagydyti vietinio poveikio priešgrybeliniais preparatais, nenutraukiant Miflonide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vartojimo (žr. 4.2 ir 4.8 skyrius).</w:t>
      </w:r>
    </w:p>
    <w:p w14:paraId="3366B8D8" w14:textId="77777777" w:rsidR="00B7746C" w:rsidRPr="005A69EA" w:rsidRDefault="00B7746C" w:rsidP="00B7746C">
      <w:pPr>
        <w:spacing w:after="0" w:line="240" w:lineRule="auto"/>
        <w:rPr>
          <w:rFonts w:ascii="Times New Roman" w:eastAsia="Times New Roman" w:hAnsi="Times New Roman" w:cs="Times New Roman"/>
          <w:lang w:val="lt-LT"/>
        </w:rPr>
      </w:pPr>
    </w:p>
    <w:p w14:paraId="06CDFE07"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 xml:space="preserve">Gali pasireikšti užkimimas, tačiau šis sutrikimas yra grįžtamas ir praeina nutraukus </w:t>
      </w:r>
      <w:r>
        <w:rPr>
          <w:rFonts w:ascii="Times New Roman" w:eastAsia="Times New Roman" w:hAnsi="Times New Roman" w:cs="Times New Roman"/>
          <w:lang w:val="lt-LT" w:eastAsia="x-none"/>
        </w:rPr>
        <w:t>vaistinio preparato</w:t>
      </w:r>
      <w:r w:rsidRPr="005A69EA">
        <w:rPr>
          <w:rFonts w:ascii="Times New Roman" w:eastAsia="Times New Roman" w:hAnsi="Times New Roman" w:cs="Times New Roman"/>
          <w:lang w:val="lt-LT" w:eastAsia="x-none"/>
        </w:rPr>
        <w:t xml:space="preserve"> vartojimą arba sumažinus jo dozę ir (arba) saugant balsą (žr. 4.8 skyrių).</w:t>
      </w:r>
    </w:p>
    <w:p w14:paraId="279717EE"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6A7DC094" w14:textId="77777777" w:rsidR="00B7746C" w:rsidRPr="005A69EA" w:rsidRDefault="00B7746C" w:rsidP="00B774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x-none"/>
        </w:rPr>
      </w:pPr>
      <w:r w:rsidRPr="005A69EA">
        <w:rPr>
          <w:rFonts w:ascii="Times New Roman" w:eastAsia="Times New Roman" w:hAnsi="Times New Roman" w:cs="Times New Roman"/>
          <w:u w:val="single"/>
          <w:lang w:val="lt-LT" w:eastAsia="x-none"/>
        </w:rPr>
        <w:t>Netaisyklingas vartojimo metodas</w:t>
      </w:r>
    </w:p>
    <w:p w14:paraId="7551D3AA" w14:textId="77777777" w:rsidR="00B7746C" w:rsidRPr="005A69EA" w:rsidRDefault="00B7746C" w:rsidP="00B7746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Gauta pranešimų apie tai, kad pacientai per klaidą nurijo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iCs/>
          <w:lang w:val="lt-LT" w:eastAsia="x-none"/>
        </w:rPr>
        <w:t>Breezhaler</w:t>
      </w:r>
      <w:r w:rsidRPr="005A69EA">
        <w:rPr>
          <w:rFonts w:ascii="Times New Roman" w:eastAsia="Times New Roman" w:hAnsi="Times New Roman" w:cs="Times New Roman"/>
          <w:lang w:val="lt-LT" w:eastAsia="x-none"/>
        </w:rPr>
        <w:t xml:space="preserve"> kapsulių vietoje to, kad jas naudotų inhaliatoriaus pagalba. Daugeliu šių atvejų šalutinio poveikio nepasireiškė. Sveikatos priežiūros specialistai su pacientu turi aptarti, kaip taisyklingai naudoti Miflonide </w:t>
      </w:r>
      <w:r w:rsidRPr="005A69EA">
        <w:rPr>
          <w:rFonts w:ascii="Times New Roman" w:eastAsia="Times New Roman" w:hAnsi="Times New Roman" w:cs="Times New Roman"/>
          <w:iCs/>
          <w:lang w:val="lt-LT" w:eastAsia="x-none"/>
        </w:rPr>
        <w:t>Breezhaler</w:t>
      </w:r>
      <w:r w:rsidRPr="005A69EA">
        <w:rPr>
          <w:rFonts w:ascii="Times New Roman" w:eastAsia="Times New Roman" w:hAnsi="Times New Roman" w:cs="Times New Roman"/>
          <w:lang w:val="lt-LT" w:eastAsia="x-none"/>
        </w:rPr>
        <w:t xml:space="preserve"> prietaiso pagalba (žr. 4.2 skyrių). Jeigu paskyrus Miflonide</w:t>
      </w:r>
      <w:r w:rsidRPr="005A69EA">
        <w:rPr>
          <w:rFonts w:ascii="Times New Roman" w:eastAsia="Times New Roman" w:hAnsi="Times New Roman" w:cs="Times New Roman"/>
          <w:iCs/>
          <w:lang w:val="lt-LT" w:eastAsia="x-none"/>
        </w:rPr>
        <w:t xml:space="preserve"> Breezhaler</w:t>
      </w:r>
      <w:r w:rsidRPr="005A69EA">
        <w:rPr>
          <w:rFonts w:ascii="Times New Roman" w:eastAsia="Times New Roman" w:hAnsi="Times New Roman" w:cs="Times New Roman"/>
          <w:lang w:val="lt-LT" w:eastAsia="x-none"/>
        </w:rPr>
        <w:t>, paciento kvėpavimas nepagerėja, sveikatos priežiūros specialistas turi paklausti paciento, kaip jis vartoja vaistinio preparato.</w:t>
      </w:r>
    </w:p>
    <w:p w14:paraId="5F322228" w14:textId="77777777" w:rsidR="00B7746C" w:rsidRPr="005A69EA" w:rsidRDefault="00B7746C" w:rsidP="00B7746C">
      <w:pPr>
        <w:spacing w:after="0" w:line="240" w:lineRule="auto"/>
        <w:rPr>
          <w:rFonts w:ascii="Times New Roman" w:eastAsia="Times New Roman" w:hAnsi="Times New Roman" w:cs="Times New Roman"/>
          <w:lang w:val="lt-LT"/>
        </w:rPr>
      </w:pPr>
    </w:p>
    <w:p w14:paraId="21554D0C" w14:textId="77777777" w:rsidR="00B7746C" w:rsidRPr="005A69EA" w:rsidRDefault="00B7746C" w:rsidP="00B7746C">
      <w:pPr>
        <w:spacing w:after="0" w:line="240" w:lineRule="auto"/>
        <w:ind w:left="540" w:hanging="540"/>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4.5</w:t>
      </w:r>
      <w:r w:rsidRPr="005A69EA">
        <w:rPr>
          <w:rFonts w:ascii="Times New Roman" w:eastAsia="Times New Roman" w:hAnsi="Times New Roman" w:cs="Times New Roman"/>
          <w:b/>
          <w:bCs/>
          <w:lang w:val="lt-LT"/>
        </w:rPr>
        <w:tab/>
      </w:r>
      <w:r w:rsidRPr="005A69EA">
        <w:rPr>
          <w:rFonts w:ascii="Times New Roman" w:eastAsia="Times New Roman" w:hAnsi="Times New Roman" w:cs="Times New Roman"/>
          <w:b/>
          <w:lang w:val="lt-LT"/>
        </w:rPr>
        <w:t>Sąveika su kitais vaistiniais preparatais ir kitokia sąveika</w:t>
      </w:r>
    </w:p>
    <w:p w14:paraId="60798A24" w14:textId="77777777" w:rsidR="00B7746C" w:rsidRPr="005A69EA" w:rsidRDefault="00B7746C" w:rsidP="00B7746C">
      <w:pPr>
        <w:spacing w:after="0" w:line="240" w:lineRule="auto"/>
        <w:rPr>
          <w:rFonts w:ascii="Times New Roman" w:eastAsia="Times New Roman" w:hAnsi="Times New Roman" w:cs="Times New Roman"/>
          <w:lang w:val="lt-LT"/>
        </w:rPr>
      </w:pPr>
    </w:p>
    <w:p w14:paraId="31B57D8A" w14:textId="77777777" w:rsidR="00B7746C" w:rsidRPr="005A69EA" w:rsidRDefault="00B7746C" w:rsidP="00B7746C">
      <w:pPr>
        <w:spacing w:after="0" w:line="240" w:lineRule="auto"/>
        <w:rPr>
          <w:rFonts w:ascii="Times New Roman" w:eastAsia="Times New Roman" w:hAnsi="Times New Roman" w:cs="Times New Roman"/>
          <w:u w:val="single"/>
          <w:lang w:val="lt-LT" w:eastAsia="x-none"/>
        </w:rPr>
      </w:pPr>
      <w:r w:rsidRPr="005A69EA">
        <w:rPr>
          <w:rFonts w:ascii="Times New Roman" w:eastAsia="Times New Roman" w:hAnsi="Times New Roman" w:cs="Times New Roman"/>
          <w:u w:val="single"/>
          <w:lang w:val="lt-LT" w:eastAsia="x-none"/>
        </w:rPr>
        <w:t>Sąveika su CYP3A4</w:t>
      </w:r>
      <w:r>
        <w:rPr>
          <w:rFonts w:ascii="Times New Roman" w:eastAsia="Times New Roman" w:hAnsi="Times New Roman" w:cs="Times New Roman"/>
          <w:u w:val="single"/>
          <w:lang w:val="lt-LT" w:eastAsia="x-none"/>
        </w:rPr>
        <w:t> </w:t>
      </w:r>
      <w:r w:rsidRPr="005A69EA">
        <w:rPr>
          <w:rFonts w:ascii="Times New Roman" w:eastAsia="Times New Roman" w:hAnsi="Times New Roman" w:cs="Times New Roman"/>
          <w:u w:val="single"/>
          <w:lang w:val="lt-LT" w:eastAsia="x-none"/>
        </w:rPr>
        <w:t>inhibitoriais</w:t>
      </w:r>
    </w:p>
    <w:p w14:paraId="1A9DF7A5"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Skiriant kartu su CYP3A</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inhibitoriais, įskaitant kobicistato turinčius vaistinius preparatus, gali padidėti sisteminio šalutinio poveikio pasireiškimo rizika. Tokio derinio reikia vengti, nebent tikėtina nauda viršytų galimą padidėjusią sisteminio kortikosteroidų šalutinio poveikio riziką, tačiau tokiu atveju pacientai turi būti stebimi dėl sisteminio kortikosteroidų šalutinio poveikio pasireiškimo.</w:t>
      </w:r>
    </w:p>
    <w:p w14:paraId="3932269F"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540065A5"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lastRenderedPageBreak/>
        <w:t>Daugiausia budezonidas metabolizuojamas citochromo P450 (CYP) izofermento 3A4 (CYP3A4). Skiriant kartu žinomų CYP3A4</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izofermento inhibitorių (pvz., itrakonazolo, ketokonazolo, atazanaviro, ritonaviro, nelfinaviro, amjodarono, klaritromicino), gali būti slopinamas budezonido metabolizmas ir didėti jo sisteminė ekspozicija. Jei šių preparatų skiriama kartu, reikia stebėti antinksčių žievės funkciją bei atsižvelgiant į budezonido poveikį koreguoti pastarojo preparato dozę (žr. 4.4 ir 5.2 skyrius).</w:t>
      </w:r>
    </w:p>
    <w:p w14:paraId="2E485A83" w14:textId="77777777" w:rsidR="00B7746C" w:rsidRPr="005A69EA" w:rsidRDefault="00B7746C" w:rsidP="00B7746C">
      <w:pPr>
        <w:autoSpaceDE w:val="0"/>
        <w:autoSpaceDN w:val="0"/>
        <w:adjustRightInd w:val="0"/>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Nedidelės apimties duomenys apie tokią </w:t>
      </w:r>
      <w:r>
        <w:rPr>
          <w:rFonts w:ascii="Times New Roman" w:eastAsia="Times New Roman" w:hAnsi="Times New Roman" w:cs="Times New Roman"/>
          <w:lang w:val="lt-LT"/>
        </w:rPr>
        <w:t>vaistinių preparatų</w:t>
      </w:r>
      <w:r w:rsidRPr="005A69EA">
        <w:rPr>
          <w:rFonts w:ascii="Times New Roman" w:eastAsia="Times New Roman" w:hAnsi="Times New Roman" w:cs="Times New Roman"/>
          <w:lang w:val="lt-LT"/>
        </w:rPr>
        <w:t xml:space="preserve"> sąveiką vartojant didelę įkvepiamojo budezonido dozę rodo, kad skiriant 200 mg itrakonazolo dozę kartą per parą kartu su vienkartine 1000 μg įkvepiamojo budezonido doze, itrakonazolo koncentracija plazmoje gali ženkliai padidėti (vidutiniškai keturis kartus).</w:t>
      </w:r>
    </w:p>
    <w:p w14:paraId="28C518D3" w14:textId="77777777" w:rsidR="00B7746C" w:rsidRPr="005A69EA" w:rsidRDefault="00B7746C" w:rsidP="00B7746C">
      <w:pPr>
        <w:autoSpaceDE w:val="0"/>
        <w:autoSpaceDN w:val="0"/>
        <w:adjustRightInd w:val="0"/>
        <w:spacing w:after="0" w:line="240" w:lineRule="auto"/>
        <w:rPr>
          <w:rFonts w:ascii="Times New Roman" w:eastAsia="Times New Roman" w:hAnsi="Times New Roman" w:cs="Times New Roman"/>
          <w:lang w:val="lt-LT"/>
        </w:rPr>
      </w:pPr>
    </w:p>
    <w:p w14:paraId="2C562A33" w14:textId="77777777" w:rsidR="00B7746C" w:rsidRPr="005A69EA" w:rsidRDefault="00B7746C" w:rsidP="00B7746C">
      <w:pPr>
        <w:autoSpaceDE w:val="0"/>
        <w:autoSpaceDN w:val="0"/>
        <w:adjustRightInd w:val="0"/>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Sąveika su CYP3A4</w:t>
      </w:r>
      <w:r>
        <w:rPr>
          <w:rFonts w:ascii="Times New Roman" w:eastAsia="Times New Roman" w:hAnsi="Times New Roman" w:cs="Times New Roman"/>
          <w:u w:val="single"/>
          <w:lang w:val="lt-LT"/>
        </w:rPr>
        <w:t> </w:t>
      </w:r>
      <w:r w:rsidRPr="005A69EA">
        <w:rPr>
          <w:rFonts w:ascii="Times New Roman" w:eastAsia="Times New Roman" w:hAnsi="Times New Roman" w:cs="Times New Roman"/>
          <w:u w:val="single"/>
          <w:lang w:val="lt-LT"/>
        </w:rPr>
        <w:t>induktoriais</w:t>
      </w:r>
    </w:p>
    <w:p w14:paraId="009DAE50"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Skiriant kartu stiprių CYP3A4</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izofermento induktorių (pvz., rifampicino), gali būti skatinamas budezonido metabolizmas ir mažėti jo sisteminė ekspozicija (žr. 5.2 skyrių).</w:t>
      </w:r>
    </w:p>
    <w:p w14:paraId="3C34E6FD"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548E4D07"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Estrogenais ir kontraceptiniu poveikiu pasižyminčiais steroidais gydomoms moterims nustatyta padidėjusi kartu vartojamų kortikosteroidų koncentracija plazmoje ir sustiprėjęs jų poveikis, tačiau tokio poveikio nepastebėta vartojant budezonido kartu su mažų dozių sudėtiniais geriamaisiais kontraceptikais.</w:t>
      </w:r>
    </w:p>
    <w:p w14:paraId="722DF808" w14:textId="77777777" w:rsidR="00B7746C" w:rsidRPr="005A69EA" w:rsidRDefault="00B7746C" w:rsidP="00B7746C">
      <w:pPr>
        <w:spacing w:after="0" w:line="240" w:lineRule="auto"/>
        <w:jc w:val="both"/>
        <w:rPr>
          <w:rFonts w:ascii="Times New Roman" w:eastAsia="Times New Roman" w:hAnsi="Times New Roman" w:cs="Times New Roman"/>
          <w:lang w:val="lt-LT" w:eastAsia="x-none"/>
        </w:rPr>
      </w:pPr>
    </w:p>
    <w:p w14:paraId="689139B9"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 xml:space="preserve">Kadangi antinksčių funkcija gali būti slopinama, adrenokortikotropinio hormono (AKTH) stimuliavimo mėginys, diagnozuojant hipofizės nepakankamumą, gali būti netikslus (mažos reikšmės). </w:t>
      </w:r>
    </w:p>
    <w:p w14:paraId="266060ED" w14:textId="77777777" w:rsidR="00B7746C" w:rsidRPr="005A69EA" w:rsidRDefault="00B7746C" w:rsidP="00B7746C">
      <w:pPr>
        <w:spacing w:after="0" w:line="240" w:lineRule="auto"/>
        <w:rPr>
          <w:rFonts w:ascii="Times New Roman" w:eastAsia="Times New Roman" w:hAnsi="Times New Roman" w:cs="Times New Roman"/>
          <w:lang w:val="lt-LT"/>
        </w:rPr>
      </w:pPr>
    </w:p>
    <w:p w14:paraId="5A731B18" w14:textId="77777777" w:rsidR="00B7746C" w:rsidRPr="005A69EA" w:rsidRDefault="00B7746C" w:rsidP="00B7746C">
      <w:pPr>
        <w:spacing w:after="0" w:line="240" w:lineRule="auto"/>
        <w:ind w:left="540" w:hanging="540"/>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4.6</w:t>
      </w:r>
      <w:r w:rsidRPr="005A69EA">
        <w:rPr>
          <w:rFonts w:ascii="Times New Roman" w:eastAsia="Times New Roman" w:hAnsi="Times New Roman" w:cs="Times New Roman"/>
          <w:b/>
          <w:bCs/>
          <w:lang w:val="lt-LT"/>
        </w:rPr>
        <w:tab/>
        <w:t>Vaisingumas, nėštumo ir žindymo laikotarpis</w:t>
      </w:r>
    </w:p>
    <w:p w14:paraId="0CE34E00" w14:textId="77777777" w:rsidR="00B7746C" w:rsidRPr="005A69EA" w:rsidRDefault="00B7746C" w:rsidP="00B7746C">
      <w:pPr>
        <w:spacing w:after="0" w:line="240" w:lineRule="auto"/>
        <w:rPr>
          <w:rFonts w:ascii="Times New Roman" w:eastAsia="Times New Roman" w:hAnsi="Times New Roman" w:cs="Times New Roman"/>
          <w:iCs/>
          <w:color w:val="000000"/>
          <w:lang w:val="lt-LT"/>
        </w:rPr>
      </w:pPr>
    </w:p>
    <w:p w14:paraId="07340728"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Nėštumas</w:t>
      </w:r>
    </w:p>
    <w:p w14:paraId="72034300"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iCs/>
          <w:color w:val="000000"/>
          <w:lang w:val="lt-LT"/>
        </w:rPr>
        <w:t>N</w:t>
      </w:r>
      <w:r w:rsidRPr="005A69EA">
        <w:rPr>
          <w:rFonts w:ascii="Times New Roman" w:eastAsia="Times New Roman" w:hAnsi="Times New Roman" w:cs="Times New Roman"/>
          <w:lang w:val="lt-LT"/>
        </w:rPr>
        <w:t xml:space="preserve">ėštumo metu vartoti negalima, išskyrus neabejotinai būtinus atvejus. Jei nėščiąją gliukokortikoidais gydyti būtina, pirmenybė turi būti teikiama įkvepiamiesiems gliukokortikoidams, nes jų sisteminis poveikis mažesnis, negu atitinkamų geriamųjų gliukokortikoidų dozių. </w:t>
      </w:r>
    </w:p>
    <w:p w14:paraId="022E3D0E" w14:textId="59BE07A4" w:rsidR="00B7746C" w:rsidRPr="005A69EA" w:rsidRDefault="00B7746C" w:rsidP="00B7746C">
      <w:pPr>
        <w:spacing w:after="0" w:line="240" w:lineRule="auto"/>
        <w:rPr>
          <w:rFonts w:ascii="Times New Roman" w:eastAsia="Times New Roman" w:hAnsi="Times New Roman" w:cs="Times New Roman"/>
          <w:iCs/>
          <w:color w:val="000000"/>
          <w:lang w:val="lt-LT"/>
        </w:rPr>
      </w:pPr>
      <w:r w:rsidRPr="005A69EA">
        <w:rPr>
          <w:rFonts w:ascii="Times New Roman" w:eastAsia="Times New Roman" w:hAnsi="Times New Roman" w:cs="Times New Roman"/>
          <w:iCs/>
          <w:color w:val="000000"/>
          <w:lang w:val="lt-LT"/>
        </w:rPr>
        <w:t>Tinkamų ir gerai kontroliuojamų Miflonide vartojimo nėštumo metu tyrimų</w:t>
      </w:r>
      <w:r w:rsidR="00BB33DF">
        <w:rPr>
          <w:rFonts w:ascii="Times New Roman" w:eastAsia="Times New Roman" w:hAnsi="Times New Roman" w:cs="Times New Roman"/>
          <w:iCs/>
          <w:color w:val="000000"/>
          <w:lang w:val="lt-LT"/>
        </w:rPr>
        <w:t>, kurių metu būtu pranešta apie su vaistiniu preparatu susijusias rizikas,</w:t>
      </w:r>
      <w:r w:rsidRPr="005A69EA">
        <w:rPr>
          <w:rFonts w:ascii="Times New Roman" w:eastAsia="Times New Roman" w:hAnsi="Times New Roman" w:cs="Times New Roman"/>
          <w:iCs/>
          <w:color w:val="000000"/>
          <w:lang w:val="lt-LT"/>
        </w:rPr>
        <w:t xml:space="preserve"> neatlikta. Daugelis prospektyvinių epidemiologinių tyrimų rezultatų ir poregistracinio stebėjimo duomenų nenustatė padidėjusios nepageidaujamo poveikio vaisiui ar naujagimiui rizikos, kai nėštumo metu buvo vartojama įkvepiamojo budezonido.</w:t>
      </w:r>
      <w:r w:rsidR="00336BA8">
        <w:rPr>
          <w:rFonts w:ascii="Times New Roman" w:eastAsia="Times New Roman" w:hAnsi="Times New Roman" w:cs="Times New Roman"/>
          <w:iCs/>
          <w:color w:val="000000"/>
          <w:lang w:val="lt-LT"/>
        </w:rPr>
        <w:t xml:space="preserve"> </w:t>
      </w:r>
      <w:r w:rsidRPr="005A69EA">
        <w:rPr>
          <w:rFonts w:ascii="Times New Roman" w:eastAsia="Times New Roman" w:hAnsi="Times New Roman" w:cs="Times New Roman"/>
          <w:iCs/>
          <w:color w:val="000000"/>
          <w:lang w:val="lt-LT"/>
        </w:rPr>
        <w:t xml:space="preserve">Tiek vaisiui, tiek motinai svarbu, kad astma būtų tinkamai kontroliuojama nėštumo metu. Kaip ir skiriant kitų </w:t>
      </w:r>
      <w:r>
        <w:rPr>
          <w:rFonts w:ascii="Times New Roman" w:eastAsia="Times New Roman" w:hAnsi="Times New Roman" w:cs="Times New Roman"/>
          <w:iCs/>
          <w:color w:val="000000"/>
          <w:lang w:val="lt-LT"/>
        </w:rPr>
        <w:t>vaistinių preparatų</w:t>
      </w:r>
      <w:r w:rsidRPr="005A69EA">
        <w:rPr>
          <w:rFonts w:ascii="Times New Roman" w:eastAsia="Times New Roman" w:hAnsi="Times New Roman" w:cs="Times New Roman"/>
          <w:iCs/>
          <w:color w:val="000000"/>
          <w:lang w:val="lt-LT"/>
        </w:rPr>
        <w:t xml:space="preserve"> nėštumo metu, turi būti įvertinama budezonido vartojimo nauda motinai ir galima rizika vaisiui.</w:t>
      </w:r>
    </w:p>
    <w:p w14:paraId="42E904D9" w14:textId="77777777" w:rsidR="00B7746C" w:rsidRPr="005A69EA" w:rsidRDefault="00B7746C" w:rsidP="00B7746C">
      <w:pPr>
        <w:spacing w:after="0" w:line="240" w:lineRule="auto"/>
        <w:rPr>
          <w:rFonts w:ascii="Times New Roman" w:eastAsia="Times New Roman" w:hAnsi="Times New Roman" w:cs="Times New Roman"/>
          <w:iCs/>
          <w:color w:val="000000"/>
          <w:lang w:val="lt-LT"/>
        </w:rPr>
      </w:pPr>
      <w:r w:rsidRPr="005A69EA">
        <w:rPr>
          <w:rFonts w:ascii="Times New Roman" w:eastAsia="Times New Roman" w:hAnsi="Times New Roman" w:cs="Times New Roman"/>
          <w:iCs/>
          <w:color w:val="000000"/>
          <w:lang w:val="lt-LT"/>
        </w:rPr>
        <w:t>Reikia skirti mažiausią veiksmingą budezonido dozę, kuri reikalinga palaikyti tinkamą astmos kontrolę.</w:t>
      </w:r>
    </w:p>
    <w:p w14:paraId="006BCC9C" w14:textId="77777777" w:rsidR="00B7746C" w:rsidRPr="005A69EA" w:rsidRDefault="00B7746C" w:rsidP="00B7746C">
      <w:pPr>
        <w:spacing w:after="0" w:line="240" w:lineRule="auto"/>
        <w:rPr>
          <w:rFonts w:ascii="Times New Roman" w:eastAsia="Times New Roman" w:hAnsi="Times New Roman" w:cs="Times New Roman"/>
          <w:lang w:val="lt-LT"/>
        </w:rPr>
      </w:pPr>
    </w:p>
    <w:p w14:paraId="429523A2"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Žindymas</w:t>
      </w:r>
    </w:p>
    <w:p w14:paraId="6E84E913" w14:textId="77777777" w:rsidR="00B7746C" w:rsidRPr="005A69EA" w:rsidRDefault="00B7746C" w:rsidP="00B7746C">
      <w:pPr>
        <w:autoSpaceDE w:val="0"/>
        <w:autoSpaceDN w:val="0"/>
        <w:adjustRightInd w:val="0"/>
        <w:spacing w:after="0" w:line="240" w:lineRule="auto"/>
        <w:rPr>
          <w:rFonts w:ascii="Times New Roman" w:eastAsia="Times New Roman" w:hAnsi="Times New Roman" w:cs="Times New Roman"/>
          <w:iCs/>
          <w:color w:val="000000"/>
          <w:lang w:val="lt-LT"/>
        </w:rPr>
      </w:pPr>
      <w:r w:rsidRPr="005A69EA">
        <w:rPr>
          <w:rFonts w:ascii="Times New Roman" w:eastAsia="Times New Roman" w:hAnsi="Times New Roman" w:cs="Times New Roman"/>
          <w:iCs/>
          <w:color w:val="000000"/>
          <w:lang w:val="lt-LT"/>
        </w:rPr>
        <w:t>Budezonido išsiskiria į motinos pieną. Tačiau skiriant terapines budezonido dozes, nesitikima jokio poveikio žindomiems naujagimiams ar kūdikiams. Budezonidas gali būti vartojamas žindymo metu.</w:t>
      </w:r>
    </w:p>
    <w:p w14:paraId="7BEE606E" w14:textId="77777777" w:rsidR="00B7746C" w:rsidRPr="005A69EA" w:rsidRDefault="00B7746C" w:rsidP="00B7746C">
      <w:pPr>
        <w:autoSpaceDE w:val="0"/>
        <w:autoSpaceDN w:val="0"/>
        <w:adjustRightInd w:val="0"/>
        <w:spacing w:after="0" w:line="240" w:lineRule="auto"/>
        <w:rPr>
          <w:rFonts w:ascii="Times New Roman" w:eastAsia="Times New Roman" w:hAnsi="Times New Roman" w:cs="Times New Roman"/>
          <w:iCs/>
          <w:color w:val="000000"/>
          <w:lang w:val="lt-LT"/>
        </w:rPr>
      </w:pPr>
      <w:r w:rsidRPr="005A69EA">
        <w:rPr>
          <w:rFonts w:ascii="Times New Roman" w:eastAsia="Times New Roman" w:hAnsi="Times New Roman" w:cs="Times New Roman"/>
          <w:iCs/>
          <w:color w:val="000000"/>
          <w:lang w:val="lt-LT"/>
        </w:rPr>
        <w:t>Skiriant palaikomąjį gydymą įkvepiamuoju budezonidu (po 200</w:t>
      </w:r>
      <w:r>
        <w:rPr>
          <w:rFonts w:ascii="Times New Roman" w:eastAsia="Times New Roman" w:hAnsi="Times New Roman" w:cs="Times New Roman"/>
          <w:iCs/>
          <w:color w:val="000000"/>
          <w:lang w:val="lt-LT"/>
        </w:rPr>
        <w:noBreakHyphen/>
      </w:r>
      <w:r w:rsidRPr="005A69EA">
        <w:rPr>
          <w:rFonts w:ascii="Times New Roman" w:eastAsia="Times New Roman" w:hAnsi="Times New Roman" w:cs="Times New Roman"/>
          <w:iCs/>
          <w:color w:val="000000"/>
          <w:lang w:val="lt-LT"/>
        </w:rPr>
        <w:t>400 mikrogramų dozę du kartus per parą) astma sergančiai žindančiai moteriai, žindomų kūdikių organizme susidaranti sisteminė budezonido ekspozicija yra nereikšminga.</w:t>
      </w:r>
    </w:p>
    <w:p w14:paraId="02F656C6" w14:textId="6BAA5F20" w:rsidR="00B7746C" w:rsidRPr="005A69EA" w:rsidRDefault="00B7746C" w:rsidP="00B7746C">
      <w:pPr>
        <w:autoSpaceDE w:val="0"/>
        <w:autoSpaceDN w:val="0"/>
        <w:adjustRightInd w:val="0"/>
        <w:spacing w:after="0" w:line="240" w:lineRule="auto"/>
        <w:rPr>
          <w:rFonts w:ascii="Times New Roman" w:eastAsia="Times New Roman" w:hAnsi="Times New Roman" w:cs="Times New Roman"/>
          <w:iCs/>
          <w:color w:val="000000"/>
          <w:lang w:val="lt-LT"/>
        </w:rPr>
      </w:pPr>
      <w:r w:rsidRPr="005A69EA">
        <w:rPr>
          <w:rFonts w:ascii="Times New Roman" w:eastAsia="Times New Roman" w:hAnsi="Times New Roman" w:cs="Times New Roman"/>
          <w:iCs/>
          <w:color w:val="000000"/>
          <w:lang w:val="lt-LT"/>
        </w:rPr>
        <w:t xml:space="preserve">Farmakokinetikos tyrimo duomenimis nustatyta, kad skiriant abi minėtas </w:t>
      </w:r>
      <w:r>
        <w:rPr>
          <w:rFonts w:ascii="Times New Roman" w:eastAsia="Times New Roman" w:hAnsi="Times New Roman" w:cs="Times New Roman"/>
          <w:iCs/>
          <w:color w:val="000000"/>
          <w:lang w:val="lt-LT"/>
        </w:rPr>
        <w:t>vaistinio preparato</w:t>
      </w:r>
      <w:r w:rsidRPr="005A69EA">
        <w:rPr>
          <w:rFonts w:ascii="Times New Roman" w:eastAsia="Times New Roman" w:hAnsi="Times New Roman" w:cs="Times New Roman"/>
          <w:iCs/>
          <w:color w:val="000000"/>
          <w:lang w:val="lt-LT"/>
        </w:rPr>
        <w:t xml:space="preserve"> dozes apskaičiuotoji kūdikio gauta paros dozė buvo lygi 0,3</w:t>
      </w:r>
      <w:r>
        <w:rPr>
          <w:rFonts w:ascii="Times New Roman" w:eastAsia="Times New Roman" w:hAnsi="Times New Roman" w:cs="Times New Roman"/>
          <w:iCs/>
          <w:color w:val="000000"/>
          <w:lang w:val="lt-LT"/>
        </w:rPr>
        <w:t> </w:t>
      </w:r>
      <w:r w:rsidRPr="005A69EA">
        <w:rPr>
          <w:rFonts w:ascii="Times New Roman" w:eastAsia="Times New Roman" w:hAnsi="Times New Roman" w:cs="Times New Roman"/>
          <w:iCs/>
          <w:color w:val="000000"/>
          <w:lang w:val="lt-LT"/>
        </w:rPr>
        <w:t xml:space="preserve">% motinos paros dozės, o vidutinė </w:t>
      </w:r>
      <w:r>
        <w:rPr>
          <w:rFonts w:ascii="Times New Roman" w:eastAsia="Times New Roman" w:hAnsi="Times New Roman" w:cs="Times New Roman"/>
          <w:iCs/>
          <w:color w:val="000000"/>
          <w:lang w:val="lt-LT"/>
        </w:rPr>
        <w:t>vaistinio preparato</w:t>
      </w:r>
      <w:r w:rsidRPr="005A69EA">
        <w:rPr>
          <w:rFonts w:ascii="Times New Roman" w:eastAsia="Times New Roman" w:hAnsi="Times New Roman" w:cs="Times New Roman"/>
          <w:iCs/>
          <w:color w:val="000000"/>
          <w:lang w:val="lt-LT"/>
        </w:rPr>
        <w:t xml:space="preserve"> koncentracija kūdikio plazmoje </w:t>
      </w:r>
      <w:r w:rsidR="00843C60">
        <w:rPr>
          <w:rFonts w:ascii="Times New Roman" w:eastAsia="Times New Roman" w:hAnsi="Times New Roman" w:cs="Times New Roman"/>
          <w:iCs/>
          <w:color w:val="000000"/>
          <w:lang w:val="lt-LT"/>
        </w:rPr>
        <w:t>sudarė</w:t>
      </w:r>
      <w:r w:rsidRPr="005A69EA">
        <w:rPr>
          <w:rFonts w:ascii="Times New Roman" w:eastAsia="Times New Roman" w:hAnsi="Times New Roman" w:cs="Times New Roman"/>
          <w:iCs/>
          <w:color w:val="000000"/>
          <w:lang w:val="lt-LT"/>
        </w:rPr>
        <w:t xml:space="preserve"> apytiksliai 1/600</w:t>
      </w:r>
      <w:r>
        <w:rPr>
          <w:rFonts w:ascii="Times New Roman" w:eastAsia="Times New Roman" w:hAnsi="Times New Roman" w:cs="Times New Roman"/>
          <w:iCs/>
          <w:color w:val="000000"/>
          <w:lang w:val="lt-LT"/>
        </w:rPr>
        <w:noBreakHyphen/>
      </w:r>
      <w:r w:rsidR="00843C60">
        <w:rPr>
          <w:rFonts w:ascii="Times New Roman" w:eastAsia="Times New Roman" w:hAnsi="Times New Roman" w:cs="Times New Roman"/>
          <w:iCs/>
          <w:color w:val="000000"/>
          <w:lang w:val="lt-LT"/>
        </w:rPr>
        <w:t>ąją</w:t>
      </w:r>
      <w:r w:rsidRPr="005A69EA">
        <w:rPr>
          <w:rFonts w:ascii="Times New Roman" w:eastAsia="Times New Roman" w:hAnsi="Times New Roman" w:cs="Times New Roman"/>
          <w:iCs/>
          <w:color w:val="000000"/>
          <w:lang w:val="lt-LT"/>
        </w:rPr>
        <w:t xml:space="preserve"> motinos </w:t>
      </w:r>
      <w:r w:rsidR="00843C60">
        <w:rPr>
          <w:rFonts w:ascii="Times New Roman" w:eastAsia="Times New Roman" w:hAnsi="Times New Roman" w:cs="Times New Roman"/>
          <w:iCs/>
          <w:color w:val="000000"/>
          <w:lang w:val="lt-LT"/>
        </w:rPr>
        <w:t xml:space="preserve">kraujo </w:t>
      </w:r>
      <w:r w:rsidRPr="005A69EA">
        <w:rPr>
          <w:rFonts w:ascii="Times New Roman" w:eastAsia="Times New Roman" w:hAnsi="Times New Roman" w:cs="Times New Roman"/>
          <w:iCs/>
          <w:color w:val="000000"/>
          <w:lang w:val="lt-LT"/>
        </w:rPr>
        <w:t xml:space="preserve">plazmoje susidarančios koncentracijos daliai, tariant, kad kūdikio organizme pasireiškia visiškas per burną vartojamo </w:t>
      </w:r>
      <w:r>
        <w:rPr>
          <w:rFonts w:ascii="Times New Roman" w:eastAsia="Times New Roman" w:hAnsi="Times New Roman" w:cs="Times New Roman"/>
          <w:iCs/>
          <w:color w:val="000000"/>
          <w:lang w:val="lt-LT"/>
        </w:rPr>
        <w:t>vaistinio preparato</w:t>
      </w:r>
      <w:r w:rsidRPr="005A69EA">
        <w:rPr>
          <w:rFonts w:ascii="Times New Roman" w:eastAsia="Times New Roman" w:hAnsi="Times New Roman" w:cs="Times New Roman"/>
          <w:iCs/>
          <w:color w:val="000000"/>
          <w:lang w:val="lt-LT"/>
        </w:rPr>
        <w:t xml:space="preserve"> biologinis prieinamumas. Budezonido koncentracijos kūdikių plazmos pavyzdžiuose visais atvejais buvo mažesnės nei nustatymo riba.</w:t>
      </w:r>
    </w:p>
    <w:p w14:paraId="3F6B9251" w14:textId="77777777" w:rsidR="00B7746C" w:rsidRPr="005A69EA" w:rsidRDefault="00B7746C" w:rsidP="00B7746C">
      <w:pPr>
        <w:autoSpaceDE w:val="0"/>
        <w:autoSpaceDN w:val="0"/>
        <w:adjustRightInd w:val="0"/>
        <w:spacing w:after="0" w:line="240" w:lineRule="auto"/>
        <w:rPr>
          <w:rFonts w:ascii="Times New Roman" w:eastAsia="Times New Roman" w:hAnsi="Times New Roman" w:cs="Times New Roman"/>
          <w:iCs/>
          <w:color w:val="000000"/>
          <w:lang w:val="lt-LT"/>
        </w:rPr>
      </w:pPr>
      <w:r w:rsidRPr="005A69EA">
        <w:rPr>
          <w:rFonts w:ascii="Times New Roman" w:eastAsia="Times New Roman" w:hAnsi="Times New Roman" w:cs="Times New Roman"/>
          <w:iCs/>
          <w:color w:val="000000"/>
          <w:lang w:val="lt-LT"/>
        </w:rPr>
        <w:t>Remiantis įkvepiamojo budezonido farmakokinetikos duomenimis ir tuo, kad budezonidui būdingas tiesinis farmakokinetikos pobūdis vartojant terapines jo dozes į nosį, įkvepiant, per burną ir į tiesiąją žarną, tikimasi, kad terapinės budezonido dozės ekspozicija žindomam naujagimiui ar kūdikiui bus nedidelė.</w:t>
      </w:r>
      <w:r w:rsidRPr="005A69EA">
        <w:rPr>
          <w:rFonts w:ascii="Times New Roman" w:eastAsia="Calibri" w:hAnsi="Times New Roman" w:cs="Times New Roman"/>
          <w:lang w:val="lt-LT" w:eastAsia="lt-LT"/>
        </w:rPr>
        <w:t xml:space="preserve"> </w:t>
      </w:r>
    </w:p>
    <w:p w14:paraId="1CD90399" w14:textId="77777777" w:rsidR="00B7746C" w:rsidRPr="005A69EA" w:rsidRDefault="00B7746C" w:rsidP="00B7746C">
      <w:pPr>
        <w:spacing w:after="0" w:line="240" w:lineRule="auto"/>
        <w:rPr>
          <w:rFonts w:ascii="Times New Roman" w:eastAsia="Times New Roman" w:hAnsi="Times New Roman" w:cs="Times New Roman"/>
          <w:lang w:val="lt-LT"/>
        </w:rPr>
      </w:pPr>
    </w:p>
    <w:p w14:paraId="4C6BCAB7"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Vaisingumas</w:t>
      </w:r>
    </w:p>
    <w:p w14:paraId="5E4CA8EB" w14:textId="77777777" w:rsidR="00B7746C" w:rsidRPr="005A69EA" w:rsidRDefault="00B7746C" w:rsidP="00B7746C">
      <w:pPr>
        <w:spacing w:after="0" w:line="240" w:lineRule="auto"/>
        <w:rPr>
          <w:rFonts w:ascii="Times New Roman" w:eastAsia="Times New Roman" w:hAnsi="Times New Roman" w:cs="Times New Roman"/>
          <w:iCs/>
          <w:color w:val="000000"/>
          <w:lang w:val="lt-LT"/>
        </w:rPr>
      </w:pPr>
      <w:r w:rsidRPr="005A69EA">
        <w:rPr>
          <w:rFonts w:ascii="Times New Roman" w:eastAsia="Times New Roman" w:hAnsi="Times New Roman" w:cs="Times New Roman"/>
          <w:iCs/>
          <w:color w:val="000000"/>
          <w:lang w:val="lt-LT"/>
        </w:rPr>
        <w:lastRenderedPageBreak/>
        <w:t>Duomenų apie budezonido poveikį žmonių vaisingumui nėra. Specialių rekomendacijų vaisingo amžiaus moterims nėra.</w:t>
      </w:r>
    </w:p>
    <w:p w14:paraId="3DF9226D" w14:textId="77777777" w:rsidR="00B7746C" w:rsidRPr="005A69EA" w:rsidRDefault="00B7746C" w:rsidP="00B7746C">
      <w:pPr>
        <w:spacing w:after="0" w:line="240" w:lineRule="auto"/>
        <w:rPr>
          <w:rFonts w:ascii="Times New Roman" w:eastAsia="Times New Roman" w:hAnsi="Times New Roman" w:cs="Times New Roman"/>
          <w:iCs/>
          <w:color w:val="000000"/>
          <w:lang w:val="lt-LT"/>
        </w:rPr>
      </w:pPr>
    </w:p>
    <w:p w14:paraId="19AA8E62" w14:textId="77777777" w:rsidR="00B7746C" w:rsidRPr="005A69EA" w:rsidRDefault="00B7746C" w:rsidP="00B7746C">
      <w:pPr>
        <w:spacing w:after="0" w:line="240" w:lineRule="auto"/>
        <w:ind w:left="540" w:hanging="540"/>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4.7</w:t>
      </w:r>
      <w:r w:rsidRPr="005A69EA">
        <w:rPr>
          <w:rFonts w:ascii="Times New Roman" w:eastAsia="Times New Roman" w:hAnsi="Times New Roman" w:cs="Times New Roman"/>
          <w:b/>
          <w:bCs/>
          <w:lang w:val="lt-LT"/>
        </w:rPr>
        <w:tab/>
        <w:t>Poveikis gebėjimui vairuoti ir valdyti mechanizmus</w:t>
      </w:r>
    </w:p>
    <w:p w14:paraId="3F2516D3" w14:textId="77777777" w:rsidR="00B7746C" w:rsidRPr="005A69EA" w:rsidRDefault="00B7746C" w:rsidP="00B7746C">
      <w:pPr>
        <w:spacing w:after="0" w:line="240" w:lineRule="auto"/>
        <w:rPr>
          <w:rFonts w:ascii="Times New Roman" w:eastAsia="Times New Roman" w:hAnsi="Times New Roman" w:cs="Times New Roman"/>
          <w:lang w:val="lt-LT"/>
        </w:rPr>
      </w:pPr>
    </w:p>
    <w:p w14:paraId="0CE97299"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Nėra duomenų apie šio </w:t>
      </w:r>
      <w:r>
        <w:rPr>
          <w:rFonts w:ascii="Times New Roman" w:eastAsia="Times New Roman" w:hAnsi="Times New Roman" w:cs="Times New Roman"/>
          <w:lang w:val="lt-LT"/>
        </w:rPr>
        <w:t>vaistinio preparato</w:t>
      </w:r>
      <w:r w:rsidRPr="005A69EA">
        <w:rPr>
          <w:rFonts w:ascii="Times New Roman" w:eastAsia="Times New Roman" w:hAnsi="Times New Roman" w:cs="Times New Roman"/>
          <w:lang w:val="lt-LT"/>
        </w:rPr>
        <w:t xml:space="preserve"> poveikį gebai vairuoti ar dirbti su įrenginiais, tačiau manoma, kad toks poveikis neįmanomas.</w:t>
      </w:r>
    </w:p>
    <w:p w14:paraId="72DE182B" w14:textId="77777777" w:rsidR="00B7746C" w:rsidRPr="005A69EA" w:rsidRDefault="00B7746C" w:rsidP="00B7746C">
      <w:pPr>
        <w:spacing w:after="0" w:line="240" w:lineRule="auto"/>
        <w:rPr>
          <w:rFonts w:ascii="Times New Roman" w:eastAsia="Times New Roman" w:hAnsi="Times New Roman" w:cs="Times New Roman"/>
          <w:lang w:val="lt-LT"/>
        </w:rPr>
      </w:pPr>
    </w:p>
    <w:p w14:paraId="4D52197D" w14:textId="77777777" w:rsidR="00B7746C" w:rsidRPr="005A69EA" w:rsidRDefault="00B7746C" w:rsidP="00B7746C">
      <w:pPr>
        <w:spacing w:after="0" w:line="240" w:lineRule="auto"/>
        <w:ind w:left="540" w:hanging="540"/>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4.8</w:t>
      </w:r>
      <w:r w:rsidRPr="005A69EA">
        <w:rPr>
          <w:rFonts w:ascii="Times New Roman" w:eastAsia="Times New Roman" w:hAnsi="Times New Roman" w:cs="Times New Roman"/>
          <w:b/>
          <w:bCs/>
          <w:lang w:val="lt-LT"/>
        </w:rPr>
        <w:tab/>
        <w:t>Nepageidaujamas poveikis</w:t>
      </w:r>
    </w:p>
    <w:p w14:paraId="61A8B197" w14:textId="77777777" w:rsidR="00B7746C" w:rsidRPr="005A69EA" w:rsidRDefault="00B7746C" w:rsidP="00B7746C">
      <w:pPr>
        <w:spacing w:after="0" w:line="240" w:lineRule="auto"/>
        <w:rPr>
          <w:rFonts w:ascii="Times New Roman" w:eastAsia="Times New Roman" w:hAnsi="Times New Roman" w:cs="Times New Roman"/>
          <w:lang w:val="lt-LT"/>
        </w:rPr>
      </w:pPr>
    </w:p>
    <w:p w14:paraId="1FB1DE40"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1 lentelėje išvardytos nepageidaujamos reakcijos išvardytos pagal MedDRA organų sistemų klases. Kiekvienoje organų sistemų klasėje nepageidaujamos reakcijos į vaistinį preparatą suskirstytos pagal dažnį, dažniausios reakcijos paminėtos pirmiausia. Kiekvienoje dažnio grupėje nepageidaujamas poveikis pateikiamas mažėjančio sunkumo tvarka. Nepageidaujamo poveikio dažnis apibūdinamas taip: labai dažnas (≥</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1/10); dažnas (nuo ≥</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1/100 iki &lt;</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1/10); nedažnas (nuo ≥</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1/1 000 iki &lt;</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1/100); retas (nuo ≥</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1/10 000 iki &lt;</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1/1 000); labai retas (&lt;</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1/10 000) ir nežinomas (negali būti apskaičiuotas pagal turimus duomenis).</w:t>
      </w:r>
    </w:p>
    <w:p w14:paraId="05A8026A"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197142B9"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1 lentelė. Nepageidaujamos reakcijos į vaistinį preparatą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7138"/>
      </w:tblGrid>
      <w:tr w:rsidR="00B7746C" w:rsidRPr="005A69EA" w14:paraId="522E2F16" w14:textId="77777777" w:rsidTr="00A70731">
        <w:tc>
          <w:tcPr>
            <w:tcW w:w="9286" w:type="dxa"/>
            <w:gridSpan w:val="2"/>
            <w:tcBorders>
              <w:top w:val="single" w:sz="4" w:space="0" w:color="auto"/>
              <w:left w:val="single" w:sz="4" w:space="0" w:color="auto"/>
              <w:bottom w:val="single" w:sz="4" w:space="0" w:color="auto"/>
              <w:right w:val="single" w:sz="4" w:space="0" w:color="auto"/>
            </w:tcBorders>
          </w:tcPr>
          <w:p w14:paraId="29197F1C" w14:textId="77777777" w:rsidR="00B7746C" w:rsidRPr="005A69EA" w:rsidRDefault="00B7746C" w:rsidP="00A70731">
            <w:pPr>
              <w:spacing w:after="0" w:line="240" w:lineRule="auto"/>
              <w:rPr>
                <w:rFonts w:ascii="Times New Roman" w:eastAsia="Times New Roman" w:hAnsi="Times New Roman" w:cs="Times New Roman"/>
                <w:b/>
                <w:noProof/>
                <w:lang w:val="lt-LT"/>
              </w:rPr>
            </w:pPr>
            <w:r w:rsidRPr="005A69EA">
              <w:rPr>
                <w:rFonts w:ascii="Times New Roman" w:eastAsia="Times New Roman" w:hAnsi="Times New Roman" w:cs="Times New Roman"/>
                <w:b/>
                <w:noProof/>
                <w:lang w:val="lt-LT"/>
              </w:rPr>
              <w:t>Infekcijos ir infestacijos</w:t>
            </w:r>
          </w:p>
        </w:tc>
      </w:tr>
      <w:tr w:rsidR="00B7746C" w:rsidRPr="005A69EA" w14:paraId="6C93CEDC" w14:textId="77777777" w:rsidTr="00A70731">
        <w:tc>
          <w:tcPr>
            <w:tcW w:w="1951" w:type="dxa"/>
          </w:tcPr>
          <w:p w14:paraId="50D137A2"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Dažnas</w:t>
            </w:r>
          </w:p>
        </w:tc>
        <w:tc>
          <w:tcPr>
            <w:tcW w:w="7335" w:type="dxa"/>
          </w:tcPr>
          <w:p w14:paraId="05501720"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Burnos ir ryklės kandidozė</w:t>
            </w:r>
          </w:p>
        </w:tc>
      </w:tr>
      <w:tr w:rsidR="00B7746C" w:rsidRPr="005A69EA" w14:paraId="042BCFC6" w14:textId="77777777" w:rsidTr="00A70731">
        <w:tc>
          <w:tcPr>
            <w:tcW w:w="1951" w:type="dxa"/>
          </w:tcPr>
          <w:p w14:paraId="7D73BC83"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Dažnas</w:t>
            </w:r>
          </w:p>
        </w:tc>
        <w:tc>
          <w:tcPr>
            <w:tcW w:w="7335" w:type="dxa"/>
          </w:tcPr>
          <w:p w14:paraId="5C13F1B0"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Pneumonija (LOPL sergantiems pacientams)</w:t>
            </w:r>
          </w:p>
        </w:tc>
      </w:tr>
      <w:tr w:rsidR="00B7746C" w:rsidRPr="005A69EA" w14:paraId="506F2D00" w14:textId="77777777" w:rsidTr="00A70731">
        <w:tc>
          <w:tcPr>
            <w:tcW w:w="9286" w:type="dxa"/>
            <w:gridSpan w:val="2"/>
          </w:tcPr>
          <w:p w14:paraId="1FCE8273"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
                <w:noProof/>
                <w:lang w:val="lt-LT"/>
              </w:rPr>
              <w:t>Imuninės sistemos sutrikimai</w:t>
            </w:r>
          </w:p>
        </w:tc>
      </w:tr>
      <w:tr w:rsidR="00B7746C" w:rsidRPr="001F1296" w14:paraId="720E7C01" w14:textId="77777777" w:rsidTr="00A70731">
        <w:tc>
          <w:tcPr>
            <w:tcW w:w="1951" w:type="dxa"/>
          </w:tcPr>
          <w:p w14:paraId="541E2DD1"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Retas</w:t>
            </w:r>
          </w:p>
        </w:tc>
        <w:tc>
          <w:tcPr>
            <w:tcW w:w="7335" w:type="dxa"/>
          </w:tcPr>
          <w:p w14:paraId="24D09C72"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Staiga atsirandančios ir uždelstos padidėjusio jautrumo reakcijos įskaitant bėrimą, kontaktinis dermatitas, dilgėlinė, angioneurozinė edema, niežulys ir anafilaksinės reakcijos.</w:t>
            </w:r>
          </w:p>
        </w:tc>
      </w:tr>
      <w:tr w:rsidR="00B7746C" w:rsidRPr="005A69EA" w14:paraId="25B7F394" w14:textId="77777777" w:rsidTr="00A70731">
        <w:tc>
          <w:tcPr>
            <w:tcW w:w="9286" w:type="dxa"/>
            <w:gridSpan w:val="2"/>
          </w:tcPr>
          <w:p w14:paraId="30B83437"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
                <w:noProof/>
                <w:lang w:val="lt-LT"/>
              </w:rPr>
              <w:t>Endokrininiai sutrikimai</w:t>
            </w:r>
          </w:p>
        </w:tc>
      </w:tr>
      <w:tr w:rsidR="00B7746C" w:rsidRPr="001F1296" w14:paraId="4ACCC066" w14:textId="77777777" w:rsidTr="00A70731">
        <w:tc>
          <w:tcPr>
            <w:tcW w:w="1951" w:type="dxa"/>
          </w:tcPr>
          <w:p w14:paraId="1D084730"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Retas</w:t>
            </w:r>
          </w:p>
        </w:tc>
        <w:tc>
          <w:tcPr>
            <w:tcW w:w="7335" w:type="dxa"/>
          </w:tcPr>
          <w:p w14:paraId="619FCEC8"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Sisteminio kortikosteroidų poveikio požymiai ir simptomai, įskaitant antinksčių slopinimą, Kušingo sindromą, hiperadrenokorticizmą, augimo sulėtėjimą*.</w:t>
            </w:r>
          </w:p>
        </w:tc>
      </w:tr>
      <w:tr w:rsidR="00B7746C" w:rsidRPr="005A69EA" w14:paraId="44698EB6" w14:textId="77777777" w:rsidTr="00A70731">
        <w:tc>
          <w:tcPr>
            <w:tcW w:w="9286" w:type="dxa"/>
            <w:gridSpan w:val="2"/>
          </w:tcPr>
          <w:p w14:paraId="2BFDD88E"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
                <w:noProof/>
                <w:lang w:val="lt-LT"/>
              </w:rPr>
              <w:t>Psichikos sutrikimai</w:t>
            </w:r>
          </w:p>
        </w:tc>
      </w:tr>
      <w:tr w:rsidR="00B7746C" w:rsidRPr="00C327CE" w14:paraId="655095BB" w14:textId="77777777" w:rsidTr="00A70731">
        <w:tc>
          <w:tcPr>
            <w:tcW w:w="1951" w:type="dxa"/>
          </w:tcPr>
          <w:p w14:paraId="2094AEC4"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Retas</w:t>
            </w:r>
          </w:p>
        </w:tc>
        <w:tc>
          <w:tcPr>
            <w:tcW w:w="7335" w:type="dxa"/>
          </w:tcPr>
          <w:p w14:paraId="03015618"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Neramumas, nervingumas, pakitęs elgesys (ypač vaikams). </w:t>
            </w:r>
          </w:p>
        </w:tc>
      </w:tr>
      <w:tr w:rsidR="00B7746C" w:rsidRPr="005A69EA" w14:paraId="7B47B619" w14:textId="77777777" w:rsidTr="00A70731">
        <w:tc>
          <w:tcPr>
            <w:tcW w:w="1951" w:type="dxa"/>
          </w:tcPr>
          <w:p w14:paraId="5F8D1DEC"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Nedažnas</w:t>
            </w:r>
          </w:p>
        </w:tc>
        <w:tc>
          <w:tcPr>
            <w:tcW w:w="7335" w:type="dxa"/>
          </w:tcPr>
          <w:p w14:paraId="43C1C24C"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Nerimas, depresija**.</w:t>
            </w:r>
          </w:p>
        </w:tc>
      </w:tr>
      <w:tr w:rsidR="00B7746C" w:rsidRPr="00C327CE" w14:paraId="22510533" w14:textId="77777777" w:rsidTr="00A70731">
        <w:tc>
          <w:tcPr>
            <w:tcW w:w="1951" w:type="dxa"/>
          </w:tcPr>
          <w:p w14:paraId="0921CAC8"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Dažnis nežinomas</w:t>
            </w:r>
          </w:p>
        </w:tc>
        <w:tc>
          <w:tcPr>
            <w:tcW w:w="7335" w:type="dxa"/>
          </w:tcPr>
          <w:p w14:paraId="706D0B22"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Miego sutrikimas, psichomotorinis hiperaktyvumas, agresija. </w:t>
            </w:r>
          </w:p>
        </w:tc>
      </w:tr>
      <w:tr w:rsidR="00B7746C" w:rsidRPr="005A69EA" w14:paraId="22B7B37B" w14:textId="77777777" w:rsidTr="00A70731">
        <w:tc>
          <w:tcPr>
            <w:tcW w:w="1951" w:type="dxa"/>
          </w:tcPr>
          <w:p w14:paraId="19413418" w14:textId="77777777" w:rsidR="00B7746C" w:rsidRPr="005A69EA" w:rsidRDefault="00B7746C" w:rsidP="00A70731">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Akių sutrikimai</w:t>
            </w:r>
          </w:p>
        </w:tc>
        <w:tc>
          <w:tcPr>
            <w:tcW w:w="7335" w:type="dxa"/>
          </w:tcPr>
          <w:p w14:paraId="757849E4" w14:textId="77777777" w:rsidR="00B7746C" w:rsidRPr="005A69EA" w:rsidRDefault="00B7746C" w:rsidP="00A70731">
            <w:pPr>
              <w:spacing w:after="0" w:line="240" w:lineRule="auto"/>
              <w:rPr>
                <w:rFonts w:ascii="Times New Roman" w:eastAsia="Times New Roman" w:hAnsi="Times New Roman" w:cs="Times New Roman"/>
                <w:lang w:val="lt-LT"/>
              </w:rPr>
            </w:pPr>
          </w:p>
        </w:tc>
      </w:tr>
      <w:tr w:rsidR="00B7746C" w:rsidRPr="00C327CE" w14:paraId="01DEBEFA" w14:textId="77777777" w:rsidTr="00A70731">
        <w:tc>
          <w:tcPr>
            <w:tcW w:w="1951" w:type="dxa"/>
          </w:tcPr>
          <w:p w14:paraId="7C6D2EB3"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Nedažnas</w:t>
            </w:r>
          </w:p>
        </w:tc>
        <w:tc>
          <w:tcPr>
            <w:tcW w:w="7335" w:type="dxa"/>
          </w:tcPr>
          <w:p w14:paraId="03A59200"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Katarakta***, miglotas matymas (taip pat žr. 4.4 skyrių).</w:t>
            </w:r>
          </w:p>
        </w:tc>
      </w:tr>
      <w:tr w:rsidR="00B7746C" w:rsidRPr="005A69EA" w14:paraId="09129A0C" w14:textId="77777777" w:rsidTr="00A70731">
        <w:tc>
          <w:tcPr>
            <w:tcW w:w="1951" w:type="dxa"/>
          </w:tcPr>
          <w:p w14:paraId="59514068"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Retas</w:t>
            </w:r>
          </w:p>
        </w:tc>
        <w:tc>
          <w:tcPr>
            <w:tcW w:w="7335" w:type="dxa"/>
          </w:tcPr>
          <w:p w14:paraId="1D20A97B"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Glaukoma.</w:t>
            </w:r>
          </w:p>
        </w:tc>
      </w:tr>
      <w:tr w:rsidR="00B7746C" w:rsidRPr="005A69EA" w14:paraId="55112D83" w14:textId="77777777" w:rsidTr="00A70731">
        <w:tc>
          <w:tcPr>
            <w:tcW w:w="9286" w:type="dxa"/>
            <w:gridSpan w:val="2"/>
          </w:tcPr>
          <w:p w14:paraId="29AC60FA" w14:textId="77777777" w:rsidR="00B7746C" w:rsidRPr="005A69EA" w:rsidRDefault="00B7746C" w:rsidP="00A70731">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Odos ir poodinio audinio sutrikimai</w:t>
            </w:r>
          </w:p>
        </w:tc>
      </w:tr>
      <w:tr w:rsidR="00B7746C" w:rsidRPr="005A69EA" w14:paraId="6A4D0E62" w14:textId="77777777" w:rsidTr="00A70731">
        <w:tc>
          <w:tcPr>
            <w:tcW w:w="1951" w:type="dxa"/>
          </w:tcPr>
          <w:p w14:paraId="0F0BDA80"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Retas</w:t>
            </w:r>
          </w:p>
        </w:tc>
        <w:tc>
          <w:tcPr>
            <w:tcW w:w="7335" w:type="dxa"/>
          </w:tcPr>
          <w:p w14:paraId="54CA2728"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Kraujosruvos.</w:t>
            </w:r>
          </w:p>
        </w:tc>
      </w:tr>
      <w:tr w:rsidR="00B7746C" w:rsidRPr="005A69EA" w14:paraId="59192364" w14:textId="77777777" w:rsidTr="00A70731">
        <w:tc>
          <w:tcPr>
            <w:tcW w:w="9286" w:type="dxa"/>
            <w:gridSpan w:val="2"/>
          </w:tcPr>
          <w:p w14:paraId="292DB22D"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
                <w:noProof/>
                <w:lang w:val="lt-LT"/>
              </w:rPr>
              <w:t>Skeleto, raumenų ir jungiamojo audinio sutrikimai</w:t>
            </w:r>
          </w:p>
        </w:tc>
      </w:tr>
      <w:tr w:rsidR="00B7746C" w:rsidRPr="005A69EA" w14:paraId="516C4333" w14:textId="77777777" w:rsidTr="00A70731">
        <w:tc>
          <w:tcPr>
            <w:tcW w:w="1951" w:type="dxa"/>
          </w:tcPr>
          <w:p w14:paraId="346F9243"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Nedažnas</w:t>
            </w:r>
          </w:p>
        </w:tc>
        <w:tc>
          <w:tcPr>
            <w:tcW w:w="7335" w:type="dxa"/>
          </w:tcPr>
          <w:p w14:paraId="374AF380"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Raumenų spazmas, tremoras.</w:t>
            </w:r>
          </w:p>
        </w:tc>
      </w:tr>
      <w:tr w:rsidR="00B7746C" w:rsidRPr="005A69EA" w14:paraId="6DB0FF73" w14:textId="77777777" w:rsidTr="00A70731">
        <w:tc>
          <w:tcPr>
            <w:tcW w:w="1951" w:type="dxa"/>
          </w:tcPr>
          <w:p w14:paraId="415AE33A"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Retas</w:t>
            </w:r>
          </w:p>
        </w:tc>
        <w:tc>
          <w:tcPr>
            <w:tcW w:w="7335" w:type="dxa"/>
          </w:tcPr>
          <w:p w14:paraId="56CC10E5"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Sumažėjęs kaulų mineralinis tankis.</w:t>
            </w:r>
          </w:p>
        </w:tc>
      </w:tr>
      <w:tr w:rsidR="00B7746C" w:rsidRPr="005A69EA" w14:paraId="7C50F5C7" w14:textId="77777777" w:rsidTr="00A70731">
        <w:tc>
          <w:tcPr>
            <w:tcW w:w="9286" w:type="dxa"/>
            <w:gridSpan w:val="2"/>
          </w:tcPr>
          <w:p w14:paraId="3A44CBF3"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
                <w:noProof/>
                <w:lang w:val="lt-LT"/>
              </w:rPr>
              <w:t>Kvėpavimo sistemos, krūtinės ląstos ir tarpuplaučio sutrikimai</w:t>
            </w:r>
          </w:p>
        </w:tc>
      </w:tr>
      <w:tr w:rsidR="00B7746C" w:rsidRPr="00C327CE" w14:paraId="3CDBF718" w14:textId="77777777" w:rsidTr="00A70731">
        <w:tc>
          <w:tcPr>
            <w:tcW w:w="1951" w:type="dxa"/>
          </w:tcPr>
          <w:p w14:paraId="48F1BE97"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Dažnas</w:t>
            </w:r>
          </w:p>
        </w:tc>
        <w:tc>
          <w:tcPr>
            <w:tcW w:w="7335" w:type="dxa"/>
          </w:tcPr>
          <w:p w14:paraId="7D2984E3"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Kosulys, disfonija (užkimimas), gerklės dirginimas.</w:t>
            </w:r>
          </w:p>
        </w:tc>
      </w:tr>
      <w:tr w:rsidR="00B7746C" w:rsidRPr="005A69EA" w14:paraId="70F9EE76" w14:textId="77777777" w:rsidTr="00A70731">
        <w:tc>
          <w:tcPr>
            <w:tcW w:w="1951" w:type="dxa"/>
          </w:tcPr>
          <w:p w14:paraId="5DA32CA8"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Retas</w:t>
            </w:r>
          </w:p>
        </w:tc>
        <w:tc>
          <w:tcPr>
            <w:tcW w:w="7335" w:type="dxa"/>
          </w:tcPr>
          <w:p w14:paraId="57F51A2C" w14:textId="77777777" w:rsidR="00B7746C" w:rsidRPr="005A69EA" w:rsidRDefault="00B7746C" w:rsidP="00A70731">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Bronchospazmas, įskaitant paradoksinį bronchospazmą. </w:t>
            </w:r>
          </w:p>
        </w:tc>
      </w:tr>
    </w:tbl>
    <w:p w14:paraId="3F3E14F6" w14:textId="77777777" w:rsidR="00B7746C" w:rsidRPr="005A69EA" w:rsidRDefault="00B7746C" w:rsidP="00B7746C">
      <w:pPr>
        <w:spacing w:after="0" w:line="240" w:lineRule="auto"/>
        <w:rPr>
          <w:rFonts w:ascii="Times New Roman" w:eastAsia="Times New Roman" w:hAnsi="Times New Roman" w:cs="Times New Roman"/>
          <w:lang w:val="lt-LT"/>
        </w:rPr>
      </w:pPr>
    </w:p>
    <w:p w14:paraId="4BB6F104"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*Taikoma vaikų populiacijoje (žr. 4.4 skyrių).</w:t>
      </w:r>
    </w:p>
    <w:p w14:paraId="44490384"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**Apibendrinti klinikinių tyrimų, kurių metu 13119 pacientų buvo skiriama įkvepiamojo budezonido ir 7278 pacientų buvo skiriama placebo, duomenys. Nerimo sutrikimo pasireiškimo dažnis buvo 0,52 % įkvepiamojo budezonido vartojusiems pacientams ir 0,63 % placebo grupės pacientams; o depresijos pasireiškimo dažnis buvo atitinkamai 0,67 % ir 1,15 %.</w:t>
      </w:r>
    </w:p>
    <w:p w14:paraId="4018A95B"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***Placebu kontroliuojamųjų tyrimų duomenimis, kataraktos pasireiškimo dažnis buvo panašus ir placebo grupėje (nedažnas).</w:t>
      </w:r>
    </w:p>
    <w:p w14:paraId="0D25F010" w14:textId="77777777" w:rsidR="00B7746C" w:rsidRPr="005A69EA" w:rsidRDefault="00B7746C" w:rsidP="00B7746C">
      <w:pPr>
        <w:spacing w:after="0" w:line="240" w:lineRule="auto"/>
        <w:rPr>
          <w:rFonts w:ascii="Times New Roman" w:eastAsia="Times New Roman" w:hAnsi="Times New Roman" w:cs="Times New Roman"/>
          <w:lang w:val="lt-LT"/>
        </w:rPr>
      </w:pPr>
    </w:p>
    <w:p w14:paraId="03774DCA"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Nepageidaujamos reakcijos, apie kurias duomenų gauta po preparato pasirodymo rinkoje</w:t>
      </w:r>
    </w:p>
    <w:p w14:paraId="12EFE5CC"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lastRenderedPageBreak/>
        <w:t xml:space="preserve">Duomenų apie toliau išvardytas nepageidaujamas reakcijas į vaistinį preparatą gauta po Miflonide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pasirodymo rinkoje. Apie šias reakcijas pranešta savanoriškai, populiacijos dydis nėra žinomas ir šių reakcijų dažnio patikimai nustatyti neįmanoma, todėl jos priskiriamos prie nepageidaujamų reakcijų, kurių dažnis nežinomas.</w:t>
      </w:r>
    </w:p>
    <w:p w14:paraId="184F8B6B" w14:textId="77777777" w:rsidR="00B7746C" w:rsidRPr="005A69EA" w:rsidRDefault="00B7746C" w:rsidP="00B7746C">
      <w:pPr>
        <w:spacing w:after="0" w:line="240" w:lineRule="auto"/>
        <w:rPr>
          <w:rFonts w:ascii="Times New Roman" w:eastAsia="Times New Roman" w:hAnsi="Times New Roman" w:cs="Times New Roman"/>
          <w:lang w:val="lt-LT"/>
        </w:rPr>
      </w:pPr>
    </w:p>
    <w:p w14:paraId="3EA44636" w14:textId="77777777" w:rsidR="00B7746C" w:rsidRPr="005A69EA" w:rsidRDefault="00B7746C" w:rsidP="00B77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Literatūros šaltinių duomenimis, ilgos trukmės klinikinių tyrimų metu LOPL sirgusiems ir budezonido vartojusiems pacientams pranešta apie tokias toliau išvardytas nepageidaujamas reakcijas: odos kraujosruvas ir pneumoniją.</w:t>
      </w:r>
    </w:p>
    <w:p w14:paraId="3F266441" w14:textId="77777777" w:rsidR="00B7746C" w:rsidRPr="005A69EA" w:rsidRDefault="00B7746C" w:rsidP="00B77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lang w:val="lt-LT"/>
        </w:rPr>
      </w:pPr>
    </w:p>
    <w:p w14:paraId="3EE0D4E6" w14:textId="77777777" w:rsidR="00B7746C" w:rsidRPr="005A69EA" w:rsidRDefault="00B7746C" w:rsidP="00B77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Retkarčiais vartojant įkvepiamųjų gliukokortikoidų gali pasireikšti sisteminio jų šalutinio poveikio požymių ar simptomų; tikėtina, kad toks poveikis priklauso nuo dozės, ekspozicijos trukmės, kartu vartojamų ar anksčiau vartotų kortikosteroidų bei individualaus pacientų jautrumo.</w:t>
      </w:r>
    </w:p>
    <w:p w14:paraId="525459BD" w14:textId="77777777" w:rsidR="00B7746C" w:rsidRPr="005A69EA" w:rsidRDefault="00B7746C" w:rsidP="00B77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Times New Roman" w:eastAsia="Times New Roman" w:hAnsi="Times New Roman" w:cs="Times New Roman"/>
          <w:lang w:val="lt-LT"/>
        </w:rPr>
      </w:pPr>
    </w:p>
    <w:p w14:paraId="09038DDE" w14:textId="77777777" w:rsidR="00B7746C" w:rsidRPr="005A69EA" w:rsidRDefault="00B7746C" w:rsidP="00B7746C">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5A69EA">
        <w:rPr>
          <w:rFonts w:ascii="Times New Roman" w:eastAsia="Times New Roman" w:hAnsi="Times New Roman" w:cs="Times New Roman"/>
          <w:noProof/>
          <w:snapToGrid w:val="0"/>
          <w:szCs w:val="24"/>
          <w:u w:val="single"/>
          <w:lang w:val="lt-LT"/>
        </w:rPr>
        <w:t>Pranešimas apie įtariamas nepageidaujamas reakcijas</w:t>
      </w:r>
    </w:p>
    <w:p w14:paraId="3212FA56" w14:textId="56FF00A9" w:rsidR="00B7746C" w:rsidRDefault="00B7746C" w:rsidP="0003046C">
      <w:pPr>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5A69EA">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5A69EA">
        <w:rPr>
          <w:rFonts w:ascii="Times New Roman" w:eastAsia="Times New Roman" w:hAnsi="Times New Roman" w:cs="Times New Roman"/>
          <w:snapToGrid w:val="0"/>
          <w:szCs w:val="24"/>
          <w:lang w:val="lt-LT"/>
        </w:rPr>
        <w:t xml:space="preserve"> </w:t>
      </w:r>
      <w:r w:rsidR="0003046C" w:rsidRPr="0003046C">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7" w:history="1">
        <w:r w:rsidR="00A543E1" w:rsidRPr="000E638C">
          <w:rPr>
            <w:rStyle w:val="Hipersaitas"/>
            <w:rFonts w:ascii="Times New Roman" w:eastAsia="Times New Roman" w:hAnsi="Times New Roman" w:cs="Times New Roman"/>
            <w:noProof/>
            <w:snapToGrid w:val="0"/>
            <w:szCs w:val="24"/>
            <w:lang w:val="lt-LT"/>
          </w:rPr>
          <w:t>NepageidaujamaR@vvkt.lt</w:t>
        </w:r>
      </w:hyperlink>
      <w:r w:rsidR="0003046C" w:rsidRPr="0003046C">
        <w:rPr>
          <w:rFonts w:ascii="Times New Roman" w:eastAsia="Times New Roman" w:hAnsi="Times New Roman" w:cs="Times New Roman"/>
          <w:noProof/>
          <w:snapToGrid w:val="0"/>
          <w:szCs w:val="24"/>
          <w:lang w:val="lt-LT"/>
        </w:rPr>
        <w:t>).</w:t>
      </w:r>
    </w:p>
    <w:p w14:paraId="083482FE" w14:textId="77777777" w:rsidR="00A543E1" w:rsidRPr="005A69EA" w:rsidRDefault="00A543E1" w:rsidP="0003046C">
      <w:pPr>
        <w:autoSpaceDE w:val="0"/>
        <w:autoSpaceDN w:val="0"/>
        <w:adjustRightInd w:val="0"/>
        <w:spacing w:after="0" w:line="240" w:lineRule="auto"/>
        <w:rPr>
          <w:rFonts w:ascii="Times New Roman" w:eastAsia="Times New Roman" w:hAnsi="Times New Roman" w:cs="Times New Roman"/>
          <w:lang w:val="lt-LT"/>
        </w:rPr>
      </w:pPr>
    </w:p>
    <w:p w14:paraId="1D1A748F"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4.9</w:t>
      </w:r>
      <w:r w:rsidRPr="005A69EA">
        <w:rPr>
          <w:rFonts w:ascii="Times New Roman" w:eastAsia="Times New Roman" w:hAnsi="Times New Roman" w:cs="Times New Roman"/>
          <w:b/>
          <w:lang w:val="lt-LT"/>
        </w:rPr>
        <w:tab/>
        <w:t>Perdozavimas</w:t>
      </w:r>
    </w:p>
    <w:p w14:paraId="1AF65816" w14:textId="77777777" w:rsidR="00B7746C" w:rsidRPr="005A69EA" w:rsidRDefault="00B7746C" w:rsidP="00B7746C">
      <w:pPr>
        <w:keepNext/>
        <w:spacing w:after="0" w:line="240" w:lineRule="auto"/>
        <w:outlineLvl w:val="1"/>
        <w:rPr>
          <w:rFonts w:ascii="Times New Roman" w:eastAsia="Times New Roman" w:hAnsi="Times New Roman" w:cs="Times New Roman"/>
          <w:i/>
          <w:lang w:val="lt-LT" w:eastAsia="x-none"/>
        </w:rPr>
      </w:pPr>
    </w:p>
    <w:p w14:paraId="779DF810" w14:textId="77777777" w:rsidR="00B7746C" w:rsidRPr="005A69EA" w:rsidRDefault="00B7746C" w:rsidP="00B7746C">
      <w:pPr>
        <w:keepNext/>
        <w:spacing w:after="0" w:line="240" w:lineRule="auto"/>
        <w:outlineLvl w:val="1"/>
        <w:rPr>
          <w:rFonts w:ascii="Times New Roman" w:eastAsia="Times New Roman" w:hAnsi="Times New Roman" w:cs="Times New Roman"/>
          <w:i/>
          <w:lang w:val="lt-LT" w:eastAsia="x-none"/>
        </w:rPr>
      </w:pPr>
      <w:r w:rsidRPr="005A69EA">
        <w:rPr>
          <w:rFonts w:ascii="Times New Roman" w:eastAsia="Times New Roman" w:hAnsi="Times New Roman" w:cs="Times New Roman"/>
          <w:i/>
          <w:lang w:val="lt-LT" w:eastAsia="x-none"/>
        </w:rPr>
        <w:t>Ūminis</w:t>
      </w:r>
    </w:p>
    <w:p w14:paraId="0242873C"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Ūminis budezonido toksiškumas yra neryškus. Pagrindinis pavojingas poveikis, kurį gali sukelti per trumpą laiką įkvėptas didelis vaistinio preparato kiekis, yra pogumburio</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hipofizės</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 xml:space="preserve">antinksčių (PHA) funkcijos slopinimas. Tokiu atveju nereikia imtis jokių neatidėliotinos pagalbos priemonių. Gydymą rekomenduojamomis </w:t>
      </w:r>
      <w:r w:rsidRPr="005A69EA">
        <w:rPr>
          <w:rFonts w:ascii="Times New Roman" w:eastAsia="Times New Roman" w:hAnsi="Times New Roman" w:cs="Times New Roman"/>
          <w:iCs/>
          <w:lang w:val="lt-LT"/>
        </w:rPr>
        <w:t>Miflonide</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dozėmis reikia tęsti, kad astma būtų kontroliuojama.</w:t>
      </w:r>
    </w:p>
    <w:p w14:paraId="4D4AC15E" w14:textId="77777777" w:rsidR="00B7746C" w:rsidRPr="005A69EA" w:rsidRDefault="00B7746C" w:rsidP="00B7746C">
      <w:pPr>
        <w:spacing w:after="0" w:line="240" w:lineRule="auto"/>
        <w:rPr>
          <w:rFonts w:ascii="Times New Roman" w:eastAsia="Times New Roman" w:hAnsi="Times New Roman" w:cs="Times New Roman"/>
          <w:lang w:val="lt-LT"/>
        </w:rPr>
      </w:pPr>
    </w:p>
    <w:p w14:paraId="47E9124F" w14:textId="77777777" w:rsidR="00B7746C" w:rsidRPr="005A69EA" w:rsidRDefault="00B7746C" w:rsidP="00B7746C">
      <w:pPr>
        <w:spacing w:after="0" w:line="240" w:lineRule="auto"/>
        <w:rPr>
          <w:rFonts w:ascii="Times New Roman" w:eastAsia="Times New Roman" w:hAnsi="Times New Roman" w:cs="Times New Roman"/>
          <w:lang w:val="lt-LT"/>
        </w:rPr>
      </w:pPr>
    </w:p>
    <w:p w14:paraId="53704567" w14:textId="77777777" w:rsidR="00B7746C" w:rsidRPr="005A69EA" w:rsidRDefault="00B7746C" w:rsidP="00B7746C">
      <w:pPr>
        <w:spacing w:after="0" w:line="240" w:lineRule="auto"/>
        <w:ind w:left="540" w:hanging="54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5.</w:t>
      </w:r>
      <w:r w:rsidRPr="005A69EA">
        <w:rPr>
          <w:rFonts w:ascii="Times New Roman" w:eastAsia="Times New Roman" w:hAnsi="Times New Roman" w:cs="Times New Roman"/>
          <w:b/>
          <w:caps/>
          <w:lang w:val="lt-LT"/>
        </w:rPr>
        <w:tab/>
        <w:t>Farmakologinės savybės</w:t>
      </w:r>
    </w:p>
    <w:p w14:paraId="15235F0E" w14:textId="77777777" w:rsidR="00B7746C" w:rsidRPr="005A69EA" w:rsidRDefault="00B7746C" w:rsidP="00B7746C">
      <w:pPr>
        <w:spacing w:after="0" w:line="240" w:lineRule="auto"/>
        <w:rPr>
          <w:rFonts w:ascii="Times New Roman" w:eastAsia="Times New Roman" w:hAnsi="Times New Roman" w:cs="Times New Roman"/>
          <w:b/>
          <w:lang w:val="lt-LT"/>
        </w:rPr>
      </w:pPr>
    </w:p>
    <w:p w14:paraId="09025F60"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5.1</w:t>
      </w:r>
      <w:r w:rsidRPr="005A69EA">
        <w:rPr>
          <w:rFonts w:ascii="Times New Roman" w:eastAsia="Times New Roman" w:hAnsi="Times New Roman" w:cs="Times New Roman"/>
          <w:b/>
          <w:lang w:val="lt-LT"/>
        </w:rPr>
        <w:tab/>
        <w:t>Farmakodinaminės savybės</w:t>
      </w:r>
    </w:p>
    <w:p w14:paraId="3B119DB2" w14:textId="77777777" w:rsidR="00B7746C" w:rsidRPr="005A69EA" w:rsidRDefault="00B7746C" w:rsidP="00B7746C">
      <w:pPr>
        <w:spacing w:after="0" w:line="240" w:lineRule="auto"/>
        <w:rPr>
          <w:rFonts w:ascii="Times New Roman" w:eastAsia="Times New Roman" w:hAnsi="Times New Roman" w:cs="Times New Roman"/>
          <w:lang w:val="lt-LT"/>
        </w:rPr>
      </w:pPr>
    </w:p>
    <w:p w14:paraId="2DDB9BDE"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Farmakoterapinė grupė – kiti </w:t>
      </w:r>
      <w:r>
        <w:rPr>
          <w:rFonts w:ascii="Times New Roman" w:eastAsia="Times New Roman" w:hAnsi="Times New Roman" w:cs="Times New Roman"/>
          <w:lang w:val="lt-LT"/>
        </w:rPr>
        <w:t>vaistiniai preparatai</w:t>
      </w:r>
      <w:r w:rsidRPr="005A69EA">
        <w:rPr>
          <w:rFonts w:ascii="Times New Roman" w:eastAsia="Times New Roman" w:hAnsi="Times New Roman" w:cs="Times New Roman"/>
          <w:lang w:val="lt-LT"/>
        </w:rPr>
        <w:t xml:space="preserve"> nuo obstrukcinių plaučių ligų, įkvepiamieji gliukokortikoidai, ATC kodas – R03BA02.</w:t>
      </w:r>
    </w:p>
    <w:p w14:paraId="5CF76432" w14:textId="77777777" w:rsidR="00B7746C" w:rsidRPr="005A69EA" w:rsidRDefault="00B7746C" w:rsidP="00B7746C">
      <w:pPr>
        <w:spacing w:after="0" w:line="240" w:lineRule="auto"/>
        <w:rPr>
          <w:rFonts w:ascii="Times New Roman" w:eastAsia="Times New Roman" w:hAnsi="Times New Roman" w:cs="Times New Roman"/>
          <w:lang w:val="lt-LT"/>
        </w:rPr>
      </w:pPr>
    </w:p>
    <w:p w14:paraId="19CBB61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Budezonidas – tai kortikosteroidas, stipriausiai veikiantis vietiškai ir praktiškai neveikiantis sistemiškai. Kaip ir kitokie inhaliuojamieji gliukokortikoidai, budezonidas farmakologinį poveikį sukelia sąveikaudamas su intraceliuliniais gliukokortikoidų receptoriais. Slopinamas daugelio skirtingų citokinų, chemokinų, fermentų ir ląstelių adhezijos molekulių susidarymas. Pacientams, kuriems efektyvūs kortikosteroidai, pradėjusiems įkvėpti budezonido miltelius, po 10 dienų nuo gydymo pradžios astma tampa kontroliuojama. Reguliariai vartojamas budezonidas sumažina astma sergančių pacientų lėtinį plaučių uždegimą. Budezonidas gerina plaučių funkciją ir mažina astmos simptomus, padidėjusį bronchų reaktyvumą ir saugo nuo astmos paūmėjimo.</w:t>
      </w:r>
    </w:p>
    <w:p w14:paraId="37168294" w14:textId="77777777" w:rsidR="00B7746C" w:rsidRPr="005A69EA" w:rsidRDefault="00B7746C" w:rsidP="00B7746C">
      <w:pPr>
        <w:spacing w:after="0" w:line="240" w:lineRule="auto"/>
        <w:rPr>
          <w:rFonts w:ascii="Times New Roman" w:eastAsia="Times New Roman" w:hAnsi="Times New Roman" w:cs="Times New Roman"/>
          <w:lang w:val="lt-LT"/>
        </w:rPr>
      </w:pPr>
    </w:p>
    <w:p w14:paraId="759C2DE5"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Vaikų populiacija</w:t>
      </w:r>
    </w:p>
    <w:p w14:paraId="0399AAF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Kadangi, specifinių duomenų apie Miflonide</w:t>
      </w:r>
      <w:r w:rsidRPr="005A69EA">
        <w:rPr>
          <w:rFonts w:ascii="Times New Roman" w:eastAsia="Times New Roman" w:hAnsi="Times New Roman" w:cs="Times New Roman"/>
          <w:iCs/>
          <w:lang w:val="lt-LT" w:eastAsia="x-none"/>
        </w:rPr>
        <w:t xml:space="preserv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vartojimą dar nėra, įkvepiamojo budezonido vartojimas, remiantis duomenimis naudojant įvairaus tipo inhaliatorius 5</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16 metų amžiaus vaikų grupėje, nebuvo susijęs su padidėjusiu užpakalinės subkapsulinės kataraktos atsiradimu.</w:t>
      </w:r>
    </w:p>
    <w:p w14:paraId="3941B568" w14:textId="77777777" w:rsidR="00B7746C" w:rsidRPr="005A69EA" w:rsidRDefault="00B7746C" w:rsidP="00B7746C">
      <w:pPr>
        <w:spacing w:after="0" w:line="240" w:lineRule="auto"/>
        <w:rPr>
          <w:rFonts w:ascii="Times New Roman" w:eastAsia="Times New Roman" w:hAnsi="Times New Roman" w:cs="Times New Roman"/>
          <w:lang w:val="lt-LT"/>
        </w:rPr>
      </w:pPr>
    </w:p>
    <w:p w14:paraId="28D9162C" w14:textId="77777777" w:rsidR="00B7746C" w:rsidRPr="005A69EA" w:rsidRDefault="00B7746C" w:rsidP="00B7746C">
      <w:pPr>
        <w:spacing w:after="0" w:line="240" w:lineRule="auto"/>
        <w:rPr>
          <w:rFonts w:ascii="Times New Roman" w:eastAsia="Times New Roman" w:hAnsi="Times New Roman" w:cs="Times New Roman"/>
          <w:b/>
          <w:color w:val="222222"/>
          <w:szCs w:val="24"/>
          <w:lang w:val="lt-LT"/>
        </w:rPr>
      </w:pPr>
      <w:r w:rsidRPr="005A69EA">
        <w:rPr>
          <w:rFonts w:ascii="Times New Roman" w:eastAsia="Times New Roman" w:hAnsi="Times New Roman" w:cs="Times New Roman"/>
          <w:b/>
          <w:color w:val="222222"/>
          <w:szCs w:val="24"/>
          <w:lang w:val="lt-LT"/>
        </w:rPr>
        <w:t>Kortizolio koncentracija plazmoje</w:t>
      </w:r>
    </w:p>
    <w:p w14:paraId="2B346316" w14:textId="77777777" w:rsidR="00B7746C" w:rsidRPr="005A69EA" w:rsidRDefault="00B7746C" w:rsidP="00B7746C">
      <w:pPr>
        <w:spacing w:after="0" w:line="240" w:lineRule="auto"/>
        <w:rPr>
          <w:rFonts w:ascii="Times New Roman" w:eastAsia="Times New Roman" w:hAnsi="Times New Roman" w:cs="Times New Roman"/>
          <w:color w:val="222222"/>
          <w:szCs w:val="24"/>
          <w:lang w:val="lt-LT"/>
        </w:rPr>
      </w:pPr>
      <w:r w:rsidRPr="005A69EA">
        <w:rPr>
          <w:rFonts w:ascii="Times New Roman" w:eastAsia="Times New Roman" w:hAnsi="Times New Roman" w:cs="Times New Roman"/>
          <w:color w:val="222222"/>
          <w:szCs w:val="24"/>
          <w:lang w:val="lt-LT"/>
        </w:rPr>
        <w:t>Tyrimai su sveikais, budezonidą vartojusiais savanoriais parodė, kad kortizolio koncentracija plazmoje ir šlapime yra priklausoma nuo dozės.</w:t>
      </w:r>
    </w:p>
    <w:p w14:paraId="13CA1950" w14:textId="77777777" w:rsidR="00B7746C" w:rsidRPr="005A69EA" w:rsidRDefault="00B7746C" w:rsidP="00B7746C">
      <w:pPr>
        <w:spacing w:after="0" w:line="240" w:lineRule="auto"/>
        <w:rPr>
          <w:rFonts w:ascii="Times New Roman" w:eastAsia="Times New Roman" w:hAnsi="Times New Roman" w:cs="Times New Roman"/>
          <w:lang w:val="lt-LT"/>
        </w:rPr>
      </w:pPr>
    </w:p>
    <w:p w14:paraId="4B39CF21"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lastRenderedPageBreak/>
        <w:t>5.2</w:t>
      </w:r>
      <w:r w:rsidRPr="005A69EA">
        <w:rPr>
          <w:rFonts w:ascii="Times New Roman" w:eastAsia="Times New Roman" w:hAnsi="Times New Roman" w:cs="Times New Roman"/>
          <w:b/>
          <w:lang w:val="lt-LT"/>
        </w:rPr>
        <w:tab/>
        <w:t>Farmakokinetinės savybės</w:t>
      </w:r>
    </w:p>
    <w:p w14:paraId="03CC0041" w14:textId="77777777" w:rsidR="00B7746C" w:rsidRPr="005A69EA" w:rsidRDefault="00B7746C" w:rsidP="00B7746C">
      <w:pPr>
        <w:keepNext/>
        <w:spacing w:after="0" w:line="240" w:lineRule="auto"/>
        <w:outlineLvl w:val="0"/>
        <w:rPr>
          <w:rFonts w:ascii="Times New Roman" w:eastAsia="Times New Roman" w:hAnsi="Times New Roman" w:cs="Times New Roman"/>
          <w:b/>
          <w:bCs/>
          <w:lang w:val="lt-LT" w:eastAsia="x-none"/>
        </w:rPr>
      </w:pPr>
    </w:p>
    <w:p w14:paraId="44327A3B" w14:textId="77777777" w:rsidR="00B7746C" w:rsidRPr="005A69EA" w:rsidRDefault="00B7746C" w:rsidP="00B7746C">
      <w:pPr>
        <w:keepNext/>
        <w:spacing w:after="0" w:line="240" w:lineRule="auto"/>
        <w:outlineLvl w:val="0"/>
        <w:rPr>
          <w:rFonts w:ascii="Times New Roman" w:eastAsia="Times New Roman" w:hAnsi="Times New Roman" w:cs="Times New Roman"/>
          <w:bCs/>
          <w:i/>
          <w:lang w:val="lt-LT" w:eastAsia="x-none"/>
        </w:rPr>
      </w:pPr>
      <w:r w:rsidRPr="005A69EA">
        <w:rPr>
          <w:rFonts w:ascii="Times New Roman" w:eastAsia="Times New Roman" w:hAnsi="Times New Roman" w:cs="Times New Roman"/>
          <w:bCs/>
          <w:i/>
          <w:lang w:val="lt-LT" w:eastAsia="x-none"/>
        </w:rPr>
        <w:t>Absorbcija</w:t>
      </w:r>
    </w:p>
    <w:p w14:paraId="5F88013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Budezonidas, nusėdęs plaučiuose, greitai ir visiškai absorbuojamas. Didžiausia koncentracija plazmoje susidaro iš karto pavartojus </w:t>
      </w:r>
      <w:r>
        <w:rPr>
          <w:rFonts w:ascii="Times New Roman" w:eastAsia="Times New Roman" w:hAnsi="Times New Roman" w:cs="Times New Roman"/>
          <w:lang w:val="lt-LT"/>
        </w:rPr>
        <w:t>vaistinį preparatą</w:t>
      </w:r>
      <w:r w:rsidRPr="005A69EA">
        <w:rPr>
          <w:rFonts w:ascii="Times New Roman" w:eastAsia="Times New Roman" w:hAnsi="Times New Roman" w:cs="Times New Roman"/>
          <w:lang w:val="lt-LT"/>
        </w:rPr>
        <w:t>. Koregavus pagal dozę, nusėdusią burnoje ir ryklėje, absoliutus biologinis prieinamumas yra 73</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 Inhaliuotos budezonido dozės nurytosios dalies biologinis prieinamumas yra tik 10</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13</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 xml:space="preserve">%, kadangi prieš patekdamas į sisteminę kraujotaką </w:t>
      </w:r>
      <w:r>
        <w:rPr>
          <w:rFonts w:ascii="Times New Roman" w:eastAsia="Times New Roman" w:hAnsi="Times New Roman" w:cs="Times New Roman"/>
          <w:lang w:val="lt-LT"/>
        </w:rPr>
        <w:t>vaistinis preparatas</w:t>
      </w:r>
      <w:r w:rsidRPr="005A69EA">
        <w:rPr>
          <w:rFonts w:ascii="Times New Roman" w:eastAsia="Times New Roman" w:hAnsi="Times New Roman" w:cs="Times New Roman"/>
          <w:lang w:val="lt-LT"/>
        </w:rPr>
        <w:t xml:space="preserve"> reikšmingai metabolizuojamas kepenyse. </w:t>
      </w:r>
    </w:p>
    <w:p w14:paraId="7FA4C997"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color w:val="222222"/>
          <w:lang w:val="lt-LT"/>
        </w:rPr>
        <w:t>Manoma, kad sisteminė budezonido ekspozicija atitinka rekomenduojamas Miflonide</w:t>
      </w:r>
      <w:r w:rsidRPr="005A69EA">
        <w:rPr>
          <w:rFonts w:ascii="Times New Roman" w:eastAsia="Times New Roman" w:hAnsi="Times New Roman" w:cs="Times New Roman"/>
          <w:iCs/>
          <w:lang w:val="lt-LT" w:eastAsia="x-none"/>
        </w:rPr>
        <w:t xml:space="preserve"> </w:t>
      </w:r>
      <w:r w:rsidRPr="005A69EA">
        <w:rPr>
          <w:rFonts w:ascii="Times New Roman" w:eastAsia="Times New Roman" w:hAnsi="Times New Roman" w:cs="Times New Roman"/>
          <w:iCs/>
          <w:color w:val="222222"/>
          <w:lang w:val="lt-LT"/>
        </w:rPr>
        <w:t>Breezhaler</w:t>
      </w:r>
      <w:r w:rsidRPr="005A69EA">
        <w:rPr>
          <w:rFonts w:ascii="Times New Roman" w:eastAsia="Times New Roman" w:hAnsi="Times New Roman" w:cs="Times New Roman"/>
          <w:color w:val="222222"/>
          <w:lang w:val="lt-LT"/>
        </w:rPr>
        <w:t xml:space="preserve"> dozes ir yra proporcinga dozei, kaip ir gydant kitais budezonido sausų miltelių inhaliatoriais.</w:t>
      </w:r>
    </w:p>
    <w:p w14:paraId="6FD6A1C9" w14:textId="77777777" w:rsidR="00B7746C" w:rsidRPr="005A69EA" w:rsidRDefault="00B7746C" w:rsidP="00B7746C">
      <w:pPr>
        <w:spacing w:after="0" w:line="240" w:lineRule="auto"/>
        <w:rPr>
          <w:rFonts w:ascii="Times New Roman" w:eastAsia="Times New Roman" w:hAnsi="Times New Roman" w:cs="Times New Roman"/>
          <w:i/>
          <w:lang w:val="lt-LT"/>
        </w:rPr>
      </w:pPr>
    </w:p>
    <w:p w14:paraId="180986A5" w14:textId="77777777" w:rsidR="00B7746C" w:rsidRPr="005A69EA" w:rsidRDefault="00B7746C" w:rsidP="00B7746C">
      <w:pPr>
        <w:keepNext/>
        <w:spacing w:after="0" w:line="240" w:lineRule="auto"/>
        <w:outlineLvl w:val="0"/>
        <w:rPr>
          <w:rFonts w:ascii="Times New Roman" w:eastAsia="Times New Roman" w:hAnsi="Times New Roman" w:cs="Times New Roman"/>
          <w:bCs/>
          <w:i/>
          <w:lang w:val="lt-LT" w:eastAsia="x-none"/>
        </w:rPr>
      </w:pPr>
      <w:r w:rsidRPr="005A69EA">
        <w:rPr>
          <w:rFonts w:ascii="Times New Roman" w:eastAsia="Times New Roman" w:hAnsi="Times New Roman" w:cs="Times New Roman"/>
          <w:bCs/>
          <w:i/>
          <w:lang w:val="lt-LT" w:eastAsia="x-none"/>
        </w:rPr>
        <w:t>Pasiskirstymas</w:t>
      </w:r>
    </w:p>
    <w:p w14:paraId="407F2DB3" w14:textId="34F49DB0"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Su plazmos baltymais jungiasi 85</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90</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 budezonido, kai jo koncentracija plazmoje svyruoja nuo 1 iki 100 nmol</w:t>
      </w:r>
      <w:r w:rsidR="00A70731">
        <w:rPr>
          <w:rFonts w:ascii="Times New Roman" w:eastAsia="Times New Roman" w:hAnsi="Times New Roman" w:cs="Times New Roman"/>
          <w:lang w:val="lt-LT"/>
        </w:rPr>
        <w:t>/l</w:t>
      </w:r>
      <w:r w:rsidRPr="005A69EA">
        <w:rPr>
          <w:rFonts w:ascii="Times New Roman" w:eastAsia="Times New Roman" w:hAnsi="Times New Roman" w:cs="Times New Roman"/>
          <w:lang w:val="lt-LT"/>
        </w:rPr>
        <w:t>. Budezonidas plačiai pasiskirsto audiniuose; nusistovėjus pusiausvyrinei budezonido koncentracijai, jo pasiskirstymo tūris yra maždaug 183</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 xml:space="preserve">301 litras. Tiriant gyvūnus, nustatyta didelė </w:t>
      </w:r>
      <w:r>
        <w:rPr>
          <w:rFonts w:ascii="Times New Roman" w:eastAsia="Times New Roman" w:hAnsi="Times New Roman" w:cs="Times New Roman"/>
          <w:lang w:val="lt-LT"/>
        </w:rPr>
        <w:t>vaistinio preparato</w:t>
      </w:r>
      <w:r w:rsidRPr="005A69EA">
        <w:rPr>
          <w:rFonts w:ascii="Times New Roman" w:eastAsia="Times New Roman" w:hAnsi="Times New Roman" w:cs="Times New Roman"/>
          <w:lang w:val="lt-LT"/>
        </w:rPr>
        <w:t xml:space="preserve"> koncentracija blužnyje, limfmazgiuose, užkrūčio liaukoje, antinksčiuose, lytiniuose organuose ir bronchuose. Budezonidas praeina pro pelių placentos barjerą. Budezonido patenka į moters pieną, koncentracijos piene ir plazmoje santykis būna maždaug 0,46. Apskaičiuota į kūdikio organizmą patenkanti paros dozė yra 0,3</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 xml:space="preserve">% motinos vartojamos paros dozės, </w:t>
      </w:r>
      <w:r w:rsidRPr="005A69EA">
        <w:rPr>
          <w:rFonts w:ascii="Times New Roman" w:eastAsia="Times New Roman" w:hAnsi="Times New Roman" w:cs="Times New Roman"/>
          <w:iCs/>
          <w:color w:val="000000"/>
          <w:lang w:val="lt-LT"/>
        </w:rPr>
        <w:t>vidutinė koncentracija kūdikio plazmoje sudaro maždaug 1/600</w:t>
      </w:r>
      <w:r>
        <w:rPr>
          <w:rFonts w:ascii="Times New Roman" w:eastAsia="Times New Roman" w:hAnsi="Times New Roman" w:cs="Times New Roman"/>
          <w:iCs/>
          <w:color w:val="000000"/>
          <w:lang w:val="lt-LT"/>
        </w:rPr>
        <w:t> </w:t>
      </w:r>
      <w:r w:rsidRPr="005A69EA">
        <w:rPr>
          <w:rFonts w:ascii="Times New Roman" w:eastAsia="Times New Roman" w:hAnsi="Times New Roman" w:cs="Times New Roman"/>
          <w:iCs/>
          <w:color w:val="000000"/>
          <w:lang w:val="lt-LT"/>
        </w:rPr>
        <w:t>dalį koncentracijos motinos plazmoje</w:t>
      </w:r>
      <w:r w:rsidRPr="005A69EA">
        <w:rPr>
          <w:rFonts w:ascii="Times New Roman" w:eastAsia="Times New Roman" w:hAnsi="Times New Roman" w:cs="Times New Roman"/>
          <w:lang w:val="lt-LT"/>
        </w:rPr>
        <w:t>, net darant prielaidą, kad kūdikio su pienu išgerto preparato biologinis prieinamumas yra visiškas.</w:t>
      </w:r>
    </w:p>
    <w:p w14:paraId="6A0909FC" w14:textId="77777777" w:rsidR="00B7746C" w:rsidRPr="005A69EA" w:rsidRDefault="00B7746C" w:rsidP="00B7746C">
      <w:pPr>
        <w:spacing w:after="0" w:line="240" w:lineRule="auto"/>
        <w:rPr>
          <w:rFonts w:ascii="Times New Roman" w:eastAsia="Times New Roman" w:hAnsi="Times New Roman" w:cs="Times New Roman"/>
          <w:lang w:val="lt-LT"/>
        </w:rPr>
      </w:pPr>
    </w:p>
    <w:p w14:paraId="77D10034" w14:textId="77777777" w:rsidR="00B7746C" w:rsidRPr="005A69EA" w:rsidRDefault="00B7746C" w:rsidP="00B7746C">
      <w:pPr>
        <w:keepNext/>
        <w:spacing w:after="0" w:line="240" w:lineRule="auto"/>
        <w:outlineLvl w:val="0"/>
        <w:rPr>
          <w:rFonts w:ascii="Times New Roman" w:eastAsia="Times New Roman" w:hAnsi="Times New Roman" w:cs="Times New Roman"/>
          <w:bCs/>
          <w:i/>
          <w:lang w:val="lt-LT" w:eastAsia="x-none"/>
        </w:rPr>
      </w:pPr>
      <w:r w:rsidRPr="005A69EA">
        <w:rPr>
          <w:rFonts w:ascii="Times New Roman" w:eastAsia="Times New Roman" w:hAnsi="Times New Roman" w:cs="Times New Roman"/>
          <w:bCs/>
          <w:i/>
          <w:lang w:val="lt-LT" w:eastAsia="x-none"/>
        </w:rPr>
        <w:t xml:space="preserve">Biotransformacija </w:t>
      </w:r>
    </w:p>
    <w:p w14:paraId="2801CE2B"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Plaučiuose budezonidas nemetabolizuojamas. Absorbuotas budezonidas skyla kepenyse, ir susidaro keletas neaktyvių metabolitų, pvz., 6 beta</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hidroksibudezonidas ir 16 alfa</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hidroksiprednizolonas.</w:t>
      </w:r>
    </w:p>
    <w:p w14:paraId="684F0416"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Daugiausia budezonidas metabolizuojamas izofermento CYP3A4, todėl jo metabolizmą gali įtakoti žinomi šio izofermento inhibitoriai ar induktoriai (žr. 4.5 skyrių).</w:t>
      </w:r>
    </w:p>
    <w:p w14:paraId="3A5CB03C" w14:textId="77777777" w:rsidR="00B7746C" w:rsidRPr="005A69EA" w:rsidRDefault="00B7746C" w:rsidP="00B7746C">
      <w:pPr>
        <w:spacing w:after="0" w:line="240" w:lineRule="auto"/>
        <w:rPr>
          <w:rFonts w:ascii="Times New Roman" w:eastAsia="Times New Roman" w:hAnsi="Times New Roman" w:cs="Times New Roman"/>
          <w:lang w:val="lt-LT"/>
        </w:rPr>
      </w:pPr>
    </w:p>
    <w:p w14:paraId="10E1CB63" w14:textId="77777777" w:rsidR="00B7746C" w:rsidRPr="005A69EA" w:rsidRDefault="00B7746C" w:rsidP="00B7746C">
      <w:pPr>
        <w:keepNext/>
        <w:spacing w:after="0" w:line="240" w:lineRule="auto"/>
        <w:outlineLvl w:val="0"/>
        <w:rPr>
          <w:rFonts w:ascii="Times New Roman" w:eastAsia="Times New Roman" w:hAnsi="Times New Roman" w:cs="Times New Roman"/>
          <w:bCs/>
          <w:i/>
          <w:lang w:val="lt-LT" w:eastAsia="x-none"/>
        </w:rPr>
      </w:pPr>
      <w:r w:rsidRPr="005A69EA">
        <w:rPr>
          <w:rFonts w:ascii="Times New Roman" w:eastAsia="Times New Roman" w:hAnsi="Times New Roman" w:cs="Times New Roman"/>
          <w:bCs/>
          <w:i/>
          <w:lang w:val="lt-LT" w:eastAsia="x-none"/>
        </w:rPr>
        <w:t>Eliminacija</w:t>
      </w:r>
    </w:p>
    <w:p w14:paraId="4144436C"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Sveikiems savanoriams inhaliavus radioaktyviuoju žymeniu žymėto budezonido (naudojant dozavimo inhaliatorių), maždaug 32</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 skirtos dozės kiekio buvo aptikta šlapime, o 15</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 xml:space="preserve">% – išmatose. Po </w:t>
      </w:r>
      <w:r>
        <w:rPr>
          <w:rFonts w:ascii="Times New Roman" w:eastAsia="Times New Roman" w:hAnsi="Times New Roman" w:cs="Times New Roman"/>
          <w:lang w:val="lt-LT" w:eastAsia="x-none"/>
        </w:rPr>
        <w:t>vaistinio preparato</w:t>
      </w:r>
      <w:r w:rsidRPr="005A69EA">
        <w:rPr>
          <w:rFonts w:ascii="Times New Roman" w:eastAsia="Times New Roman" w:hAnsi="Times New Roman" w:cs="Times New Roman"/>
          <w:lang w:val="lt-LT" w:eastAsia="x-none"/>
        </w:rPr>
        <w:t xml:space="preserve"> įkvėpimo šlapime nebuvo randama budezonido, tačiau buvo nustatoma 16 alfa</w:t>
      </w:r>
      <w:r>
        <w:rPr>
          <w:rFonts w:ascii="Times New Roman" w:eastAsia="Times New Roman" w:hAnsi="Times New Roman" w:cs="Times New Roman"/>
          <w:lang w:val="lt-LT" w:eastAsia="x-none"/>
        </w:rPr>
        <w:noBreakHyphen/>
      </w:r>
      <w:r w:rsidRPr="005A69EA">
        <w:rPr>
          <w:rFonts w:ascii="Times New Roman" w:eastAsia="Times New Roman" w:hAnsi="Times New Roman" w:cs="Times New Roman"/>
          <w:lang w:val="lt-LT" w:eastAsia="x-none"/>
        </w:rPr>
        <w:t>hidroksiprednizolono.</w:t>
      </w:r>
    </w:p>
    <w:p w14:paraId="72DB5162"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Budezonido sušvirkštus į veną, nustatomas didelis jo plazmos klirensas (84 l/val.). Pusinės budezonido eliminacijos laikas buvo apytiksliai 2,8</w:t>
      </w:r>
      <w:r>
        <w:rPr>
          <w:rFonts w:ascii="Times New Roman" w:eastAsia="Times New Roman" w:hAnsi="Times New Roman" w:cs="Times New Roman"/>
          <w:lang w:val="lt-LT" w:eastAsia="x-none"/>
        </w:rPr>
        <w:noBreakHyphen/>
      </w:r>
      <w:r w:rsidRPr="005A69EA">
        <w:rPr>
          <w:rFonts w:ascii="Times New Roman" w:eastAsia="Times New Roman" w:hAnsi="Times New Roman" w:cs="Times New Roman"/>
          <w:lang w:val="lt-LT" w:eastAsia="x-none"/>
        </w:rPr>
        <w:t>5 val.</w:t>
      </w:r>
    </w:p>
    <w:p w14:paraId="62CE23EC" w14:textId="77777777" w:rsidR="00B7746C" w:rsidRPr="005A69EA" w:rsidRDefault="00B7746C" w:rsidP="00B7746C">
      <w:pPr>
        <w:spacing w:after="0" w:line="240" w:lineRule="auto"/>
        <w:rPr>
          <w:rFonts w:ascii="Times New Roman" w:eastAsia="Times New Roman" w:hAnsi="Times New Roman" w:cs="Times New Roman"/>
          <w:lang w:val="lt-LT"/>
        </w:rPr>
      </w:pPr>
    </w:p>
    <w:p w14:paraId="1944F060" w14:textId="77777777" w:rsidR="00B7746C" w:rsidRPr="005A69EA" w:rsidRDefault="00B7746C" w:rsidP="00B7746C">
      <w:pPr>
        <w:keepNext/>
        <w:spacing w:after="0" w:line="240" w:lineRule="auto"/>
        <w:outlineLvl w:val="0"/>
        <w:rPr>
          <w:rFonts w:ascii="Times New Roman" w:eastAsia="Times New Roman" w:hAnsi="Times New Roman" w:cs="Times New Roman"/>
          <w:bCs/>
          <w:i/>
          <w:u w:val="single"/>
          <w:lang w:val="lt-LT" w:eastAsia="x-none"/>
        </w:rPr>
      </w:pPr>
      <w:r w:rsidRPr="005A69EA">
        <w:rPr>
          <w:rFonts w:ascii="Times New Roman" w:eastAsia="Times New Roman" w:hAnsi="Times New Roman" w:cs="Times New Roman"/>
          <w:bCs/>
          <w:i/>
          <w:u w:val="single"/>
          <w:lang w:val="lt-LT" w:eastAsia="x-none"/>
        </w:rPr>
        <w:t>Ypatingos populiacijos</w:t>
      </w:r>
    </w:p>
    <w:p w14:paraId="04C64BF9" w14:textId="77777777" w:rsidR="00B7746C" w:rsidRPr="005A69EA" w:rsidRDefault="00B7746C" w:rsidP="00B7746C">
      <w:pPr>
        <w:keepNext/>
        <w:spacing w:after="0" w:line="240" w:lineRule="auto"/>
        <w:outlineLvl w:val="0"/>
        <w:rPr>
          <w:rFonts w:ascii="Times New Roman" w:eastAsia="Times New Roman" w:hAnsi="Times New Roman" w:cs="Times New Roman"/>
          <w:bCs/>
          <w:i/>
          <w:u w:val="single"/>
          <w:lang w:val="lt-LT" w:eastAsia="x-none"/>
        </w:rPr>
      </w:pPr>
    </w:p>
    <w:p w14:paraId="465D52AB" w14:textId="77777777" w:rsidR="00B7746C" w:rsidRPr="005A69EA" w:rsidRDefault="00B7746C" w:rsidP="00B7746C">
      <w:pPr>
        <w:spacing w:after="0" w:line="240" w:lineRule="auto"/>
        <w:rPr>
          <w:rFonts w:ascii="Times New Roman" w:eastAsia="Times New Roman" w:hAnsi="Times New Roman" w:cs="Times New Roman"/>
          <w:i/>
          <w:lang w:val="lt-LT"/>
        </w:rPr>
      </w:pPr>
      <w:r w:rsidRPr="005A69EA">
        <w:rPr>
          <w:rFonts w:ascii="Times New Roman" w:eastAsia="Times New Roman" w:hAnsi="Times New Roman" w:cs="Times New Roman"/>
          <w:i/>
          <w:lang w:val="lt-LT"/>
        </w:rPr>
        <w:t>Senyvi pacientai</w:t>
      </w:r>
    </w:p>
    <w:p w14:paraId="05394157"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Budezonido, kai buvo paskirta Miflonide</w:t>
      </w:r>
      <w:r w:rsidRPr="005A69EA">
        <w:rPr>
          <w:rFonts w:ascii="Times New Roman" w:eastAsia="Times New Roman" w:hAnsi="Times New Roman" w:cs="Times New Roman"/>
          <w:iCs/>
          <w:lang w:val="lt-LT" w:eastAsia="x-none"/>
        </w:rPr>
        <w:t xml:space="preserve"> Breezhaler</w:t>
      </w:r>
      <w:r w:rsidRPr="005A69EA">
        <w:rPr>
          <w:rFonts w:ascii="Times New Roman" w:eastAsia="Times New Roman" w:hAnsi="Times New Roman" w:cs="Times New Roman"/>
          <w:lang w:val="lt-LT" w:eastAsia="x-none"/>
        </w:rPr>
        <w:t>, farmakokinetikos senyvų pacientų organizme tyrimų neatlikta. Vis dėlto nedidelis kiekis duomenų, gautų vyresnių kaip 65 metų pacientų tyrimų metu, rodo, kad išgerto ar į veną pavartoto budezonido farmakokinetika senyvų žmonių organizme reikšmingai nesiskiria nuo farmakokinetikos jaunesnių suaugusių žmonių organizme.</w:t>
      </w:r>
    </w:p>
    <w:p w14:paraId="008C6A92"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25E10CDA" w14:textId="77777777" w:rsidR="00B7746C" w:rsidRPr="005A69EA" w:rsidRDefault="00B7746C" w:rsidP="00B7746C">
      <w:pPr>
        <w:spacing w:after="0" w:line="240" w:lineRule="auto"/>
        <w:rPr>
          <w:rFonts w:ascii="Times New Roman" w:eastAsia="Times New Roman" w:hAnsi="Times New Roman" w:cs="Times New Roman"/>
          <w:i/>
          <w:lang w:val="lt-LT"/>
        </w:rPr>
      </w:pPr>
      <w:r w:rsidRPr="005A69EA">
        <w:rPr>
          <w:rFonts w:ascii="Times New Roman" w:eastAsia="Times New Roman" w:hAnsi="Times New Roman" w:cs="Times New Roman"/>
          <w:i/>
          <w:lang w:val="lt-LT"/>
        </w:rPr>
        <w:t>Vaikai ir paaugliai</w:t>
      </w:r>
    </w:p>
    <w:p w14:paraId="45B6C84F"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Budezonido, kai buvo paskirta Miflonide</w:t>
      </w:r>
      <w:r w:rsidRPr="005A69EA">
        <w:rPr>
          <w:rFonts w:ascii="Times New Roman" w:eastAsia="Times New Roman" w:hAnsi="Times New Roman" w:cs="Times New Roman"/>
          <w:iCs/>
          <w:lang w:val="lt-LT" w:eastAsia="x-none"/>
        </w:rPr>
        <w:t xml:space="preserve"> Breezhaler</w:t>
      </w:r>
      <w:r w:rsidRPr="005A69EA">
        <w:rPr>
          <w:rFonts w:ascii="Times New Roman" w:eastAsia="Times New Roman" w:hAnsi="Times New Roman" w:cs="Times New Roman"/>
          <w:lang w:val="lt-LT" w:eastAsia="x-none"/>
        </w:rPr>
        <w:t>, farmakokinetikos tyrimų su vaikais ir paaugliais neatlikta. Vis dėlto duomenys, gauti tiriant kitus inhaliuojamojo budezonido preparatus, rodo, kad pagal kūno svorį koreguotas klirensas vyresnių kaip 3 metų vaikų organizme būna maždaug 50</w:t>
      </w:r>
      <w:r>
        <w:rPr>
          <w:rFonts w:ascii="Times New Roman" w:eastAsia="Times New Roman" w:hAnsi="Times New Roman" w:cs="Times New Roman"/>
          <w:lang w:val="lt-LT" w:eastAsia="x-none"/>
        </w:rPr>
        <w:t> </w:t>
      </w:r>
      <w:r w:rsidRPr="005A69EA">
        <w:rPr>
          <w:rFonts w:ascii="Times New Roman" w:eastAsia="Times New Roman" w:hAnsi="Times New Roman" w:cs="Times New Roman"/>
          <w:lang w:val="lt-LT" w:eastAsia="x-none"/>
        </w:rPr>
        <w:t>% didesnis nei atitinkamas rodmuo suaugusių žmonių organizme.</w:t>
      </w:r>
    </w:p>
    <w:p w14:paraId="102F5E20"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043A9E23" w14:textId="77777777" w:rsidR="00B7746C" w:rsidRPr="005A69EA" w:rsidRDefault="00B7746C" w:rsidP="00B7746C">
      <w:pPr>
        <w:spacing w:after="0" w:line="240" w:lineRule="auto"/>
        <w:rPr>
          <w:rFonts w:ascii="Times New Roman" w:eastAsia="Times New Roman" w:hAnsi="Times New Roman" w:cs="Times New Roman"/>
          <w:i/>
          <w:lang w:val="lt-LT"/>
        </w:rPr>
      </w:pPr>
      <w:r w:rsidRPr="005A69EA">
        <w:rPr>
          <w:rFonts w:ascii="Times New Roman" w:eastAsia="Times New Roman" w:hAnsi="Times New Roman" w:cs="Times New Roman"/>
          <w:i/>
          <w:lang w:val="lt-LT"/>
        </w:rPr>
        <w:t>Pacientai, kurių kepenų funkcija sutrikusi</w:t>
      </w:r>
    </w:p>
    <w:p w14:paraId="57D15425"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Inhaliuojamo budezonido farmakokinetikos tyrimų su pacientais, kuriems yra kepenų funkcijos sutrikimas, neatlikta. Vis dėlto gauta pranešimų, kad išgerto budezonido sisteminis prieinamumas pacientų, kurie sirgo ciroze, organizme buvo 2,5 karto didesnis, nei sveikų kontrolinės grupės pacientų organizme. Nustatyta, kad lengvas kepenų funkcijos sutrikimas sisteminę išgerto budezonido ekspoziciją keičia mažai.</w:t>
      </w:r>
    </w:p>
    <w:p w14:paraId="1495E876" w14:textId="77777777" w:rsidR="00B7746C" w:rsidRPr="005A69EA" w:rsidRDefault="00B7746C" w:rsidP="00B7746C">
      <w:pPr>
        <w:spacing w:after="0" w:line="240" w:lineRule="auto"/>
        <w:rPr>
          <w:rFonts w:ascii="Times New Roman" w:eastAsia="Times New Roman" w:hAnsi="Times New Roman" w:cs="Times New Roman"/>
          <w:lang w:val="lt-LT"/>
        </w:rPr>
      </w:pPr>
    </w:p>
    <w:p w14:paraId="5603A240"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lastRenderedPageBreak/>
        <w:t>5.3</w:t>
      </w:r>
      <w:r w:rsidRPr="005A69EA">
        <w:rPr>
          <w:rFonts w:ascii="Times New Roman" w:eastAsia="Times New Roman" w:hAnsi="Times New Roman" w:cs="Times New Roman"/>
          <w:b/>
          <w:lang w:val="lt-LT"/>
        </w:rPr>
        <w:tab/>
        <w:t>Ikiklinikinių saugumo tyrimų duomenys</w:t>
      </w:r>
    </w:p>
    <w:p w14:paraId="6474519B"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5D6B97C6"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Įprastų budezonido kartotinių dozių toksiškumo, taip pat odos įjautrinimo, mutageninio poveikio ir galimo kancerogeniškumo ikiklinikinių tyrimų duomenys specifinio pavojaus žmogui (skiriant rekomenduojamas terapines preparato dozes) nerodo.</w:t>
      </w:r>
    </w:p>
    <w:p w14:paraId="03AA796D" w14:textId="77777777" w:rsidR="00B7746C" w:rsidRPr="005A69EA" w:rsidRDefault="00B7746C" w:rsidP="00B7746C">
      <w:pPr>
        <w:spacing w:after="0" w:line="240" w:lineRule="auto"/>
        <w:rPr>
          <w:rFonts w:ascii="Times New Roman" w:eastAsia="Times New Roman" w:hAnsi="Times New Roman" w:cs="Times New Roman"/>
          <w:u w:val="single"/>
          <w:lang w:val="lt-LT" w:eastAsia="x-none"/>
        </w:rPr>
      </w:pPr>
      <w:r w:rsidRPr="005A69EA">
        <w:rPr>
          <w:rFonts w:ascii="Times New Roman" w:eastAsia="Times New Roman" w:hAnsi="Times New Roman" w:cs="Times New Roman"/>
          <w:lang w:val="lt-LT" w:eastAsia="x-none"/>
        </w:rPr>
        <w:t>Tyrimų su gyvūnais duomenys rodo, kad gliukokortikoidai, įskaitant budezonidą, sukelia teratogeninį poveikį įskaitant gomurio nesuaugimą ir skeleto anomalijas. Manoma, kad skiriant terapines vaistinio preparato dozes toks poveikis žmonėms mažai tikėtinas.</w:t>
      </w:r>
    </w:p>
    <w:p w14:paraId="3E00ECB1"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 xml:space="preserve"> </w:t>
      </w:r>
    </w:p>
    <w:p w14:paraId="44850E94" w14:textId="77777777" w:rsidR="00B7746C" w:rsidRPr="005A69EA" w:rsidRDefault="00B7746C" w:rsidP="00B7746C">
      <w:pPr>
        <w:spacing w:after="0" w:line="240" w:lineRule="auto"/>
        <w:rPr>
          <w:rFonts w:ascii="Times New Roman" w:eastAsia="Times New Roman" w:hAnsi="Times New Roman" w:cs="Times New Roman"/>
          <w:lang w:val="lt-LT"/>
        </w:rPr>
      </w:pPr>
    </w:p>
    <w:p w14:paraId="3F8D1A29" w14:textId="77777777" w:rsidR="00B7746C" w:rsidRPr="005A69EA" w:rsidRDefault="00B7746C" w:rsidP="00B7746C">
      <w:pPr>
        <w:spacing w:after="0" w:line="240" w:lineRule="auto"/>
        <w:ind w:left="540" w:hanging="54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6.</w:t>
      </w:r>
      <w:r w:rsidRPr="005A69EA">
        <w:rPr>
          <w:rFonts w:ascii="Times New Roman" w:eastAsia="Times New Roman" w:hAnsi="Times New Roman" w:cs="Times New Roman"/>
          <w:b/>
          <w:caps/>
          <w:lang w:val="lt-LT"/>
        </w:rPr>
        <w:tab/>
        <w:t>Farmacinė informacija</w:t>
      </w:r>
    </w:p>
    <w:p w14:paraId="23315AEE" w14:textId="77777777" w:rsidR="00B7746C" w:rsidRPr="005A69EA" w:rsidRDefault="00B7746C" w:rsidP="00B7746C">
      <w:pPr>
        <w:spacing w:after="0" w:line="240" w:lineRule="auto"/>
        <w:rPr>
          <w:rFonts w:ascii="Times New Roman" w:eastAsia="Times New Roman" w:hAnsi="Times New Roman" w:cs="Times New Roman"/>
          <w:b/>
          <w:lang w:val="lt-LT"/>
        </w:rPr>
      </w:pPr>
    </w:p>
    <w:p w14:paraId="377A339A"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6.1</w:t>
      </w:r>
      <w:r w:rsidRPr="005A69EA">
        <w:rPr>
          <w:rFonts w:ascii="Times New Roman" w:eastAsia="Times New Roman" w:hAnsi="Times New Roman" w:cs="Times New Roman"/>
          <w:b/>
          <w:lang w:val="lt-LT"/>
        </w:rPr>
        <w:tab/>
        <w:t>Pagalbinių medžiagų sąrašas</w:t>
      </w:r>
    </w:p>
    <w:p w14:paraId="661A7E4C" w14:textId="77777777" w:rsidR="00B7746C" w:rsidRPr="005A69EA" w:rsidRDefault="00B7746C" w:rsidP="00B7746C">
      <w:pPr>
        <w:spacing w:after="0" w:line="240" w:lineRule="auto"/>
        <w:rPr>
          <w:rFonts w:ascii="Times New Roman" w:eastAsia="Times New Roman" w:hAnsi="Times New Roman" w:cs="Times New Roman"/>
          <w:i/>
          <w:lang w:val="lt-LT"/>
        </w:rPr>
      </w:pPr>
    </w:p>
    <w:p w14:paraId="216C2445" w14:textId="77777777" w:rsidR="00B7746C" w:rsidRPr="005A69EA" w:rsidRDefault="00B7746C" w:rsidP="00B7746C">
      <w:pPr>
        <w:spacing w:after="0" w:line="240" w:lineRule="auto"/>
        <w:rPr>
          <w:rFonts w:ascii="Times New Roman" w:eastAsia="Times New Roman" w:hAnsi="Times New Roman" w:cs="Times New Roman"/>
          <w:i/>
          <w:lang w:val="lt-LT"/>
        </w:rPr>
      </w:pPr>
      <w:r w:rsidRPr="005A69EA">
        <w:rPr>
          <w:rFonts w:ascii="Times New Roman" w:eastAsia="Times New Roman" w:hAnsi="Times New Roman" w:cs="Times New Roman"/>
          <w:i/>
          <w:lang w:val="lt-LT"/>
        </w:rPr>
        <w:t>Kapsulės turinys:</w:t>
      </w:r>
      <w:r w:rsidRPr="005A69EA">
        <w:rPr>
          <w:rFonts w:ascii="Times New Roman" w:eastAsia="Times New Roman" w:hAnsi="Times New Roman" w:cs="Times New Roman"/>
          <w:lang w:val="lt-LT"/>
        </w:rPr>
        <w:t xml:space="preserve"> </w:t>
      </w:r>
    </w:p>
    <w:p w14:paraId="4CB82BCE"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Laktozė monohidratas</w:t>
      </w:r>
    </w:p>
    <w:p w14:paraId="50755547" w14:textId="77777777" w:rsidR="00B7746C" w:rsidRPr="005A69EA" w:rsidRDefault="00B7746C" w:rsidP="00B7746C">
      <w:pPr>
        <w:spacing w:after="0" w:line="240" w:lineRule="auto"/>
        <w:rPr>
          <w:rFonts w:ascii="Times New Roman" w:eastAsia="Times New Roman" w:hAnsi="Times New Roman" w:cs="Times New Roman"/>
          <w:lang w:val="lt-LT"/>
        </w:rPr>
      </w:pPr>
    </w:p>
    <w:p w14:paraId="40555DA9"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6.2</w:t>
      </w:r>
      <w:r w:rsidRPr="005A69EA">
        <w:rPr>
          <w:rFonts w:ascii="Times New Roman" w:eastAsia="Times New Roman" w:hAnsi="Times New Roman" w:cs="Times New Roman"/>
          <w:b/>
          <w:lang w:val="lt-LT"/>
        </w:rPr>
        <w:tab/>
        <w:t>Nesuderinamumas</w:t>
      </w:r>
    </w:p>
    <w:p w14:paraId="25F6E035" w14:textId="77777777" w:rsidR="00B7746C" w:rsidRPr="005A69EA" w:rsidRDefault="00B7746C" w:rsidP="00B7746C">
      <w:pPr>
        <w:spacing w:after="0" w:line="240" w:lineRule="auto"/>
        <w:rPr>
          <w:rFonts w:ascii="Times New Roman" w:eastAsia="Times New Roman" w:hAnsi="Times New Roman" w:cs="Times New Roman"/>
          <w:lang w:val="lt-LT"/>
        </w:rPr>
      </w:pPr>
    </w:p>
    <w:p w14:paraId="0B04137E"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Duomenys nebūtini.</w:t>
      </w:r>
    </w:p>
    <w:p w14:paraId="366C9221" w14:textId="77777777" w:rsidR="00B7746C" w:rsidRPr="005A69EA" w:rsidRDefault="00B7746C" w:rsidP="00B7746C">
      <w:pPr>
        <w:spacing w:after="0" w:line="240" w:lineRule="auto"/>
        <w:rPr>
          <w:rFonts w:ascii="Times New Roman" w:eastAsia="Times New Roman" w:hAnsi="Times New Roman" w:cs="Times New Roman"/>
          <w:lang w:val="lt-LT"/>
        </w:rPr>
      </w:pPr>
    </w:p>
    <w:p w14:paraId="7E2ECF28"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6.3</w:t>
      </w:r>
      <w:r w:rsidRPr="005A69EA">
        <w:rPr>
          <w:rFonts w:ascii="Times New Roman" w:eastAsia="Times New Roman" w:hAnsi="Times New Roman" w:cs="Times New Roman"/>
          <w:b/>
          <w:lang w:val="lt-LT"/>
        </w:rPr>
        <w:tab/>
        <w:t>Tinkamumo laikas</w:t>
      </w:r>
    </w:p>
    <w:p w14:paraId="64CE2332" w14:textId="77777777" w:rsidR="00B7746C" w:rsidRPr="005A69EA" w:rsidRDefault="00B7746C" w:rsidP="00B7746C">
      <w:pPr>
        <w:spacing w:after="0" w:line="240" w:lineRule="auto"/>
        <w:rPr>
          <w:rFonts w:ascii="Times New Roman" w:eastAsia="Times New Roman" w:hAnsi="Times New Roman" w:cs="Times New Roman"/>
          <w:lang w:val="lt-LT"/>
        </w:rPr>
      </w:pPr>
    </w:p>
    <w:p w14:paraId="53292422"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3 metai</w:t>
      </w:r>
    </w:p>
    <w:p w14:paraId="6C5C0690" w14:textId="77777777" w:rsidR="00B7746C" w:rsidRPr="005A69EA" w:rsidRDefault="00B7746C" w:rsidP="00B7746C">
      <w:pPr>
        <w:spacing w:after="0" w:line="240" w:lineRule="auto"/>
        <w:rPr>
          <w:rFonts w:ascii="Times New Roman" w:eastAsia="Times New Roman" w:hAnsi="Times New Roman" w:cs="Times New Roman"/>
          <w:lang w:val="lt-LT"/>
        </w:rPr>
      </w:pPr>
    </w:p>
    <w:p w14:paraId="2174B6D4"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6.4</w:t>
      </w:r>
      <w:r w:rsidRPr="005A69EA">
        <w:rPr>
          <w:rFonts w:ascii="Times New Roman" w:eastAsia="Times New Roman" w:hAnsi="Times New Roman" w:cs="Times New Roman"/>
          <w:b/>
          <w:lang w:val="lt-LT"/>
        </w:rPr>
        <w:tab/>
        <w:t>Specialios laikymo sąlygos</w:t>
      </w:r>
    </w:p>
    <w:p w14:paraId="1596A7E1" w14:textId="77777777" w:rsidR="00B7746C" w:rsidRPr="005A69EA" w:rsidRDefault="00B7746C" w:rsidP="00B7746C">
      <w:pPr>
        <w:spacing w:after="0" w:line="240" w:lineRule="auto"/>
        <w:rPr>
          <w:rFonts w:ascii="Times New Roman" w:eastAsia="Times New Roman" w:hAnsi="Times New Roman" w:cs="Times New Roman"/>
          <w:lang w:val="lt-LT"/>
        </w:rPr>
      </w:pPr>
    </w:p>
    <w:p w14:paraId="4FB31371"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Laikyti ne aukštesnėje kaip 25 </w:t>
      </w:r>
      <w:r w:rsidRPr="005A69EA">
        <w:rPr>
          <w:rFonts w:ascii="Times New Roman" w:eastAsia="Times New Roman" w:hAnsi="Times New Roman" w:cs="Times New Roman"/>
          <w:lang w:val="lt-LT"/>
        </w:rPr>
        <w:sym w:font="Symbol" w:char="F0B0"/>
      </w:r>
      <w:r w:rsidRPr="005A69EA">
        <w:rPr>
          <w:rFonts w:ascii="Times New Roman" w:eastAsia="Times New Roman" w:hAnsi="Times New Roman" w:cs="Times New Roman"/>
          <w:lang w:val="lt-LT"/>
        </w:rPr>
        <w:t>C temperatūroje.</w:t>
      </w:r>
    </w:p>
    <w:p w14:paraId="23FDB270" w14:textId="77777777" w:rsidR="00B7746C" w:rsidRPr="005A69EA" w:rsidRDefault="00B7746C" w:rsidP="00B7746C">
      <w:pPr>
        <w:spacing w:after="0" w:line="240" w:lineRule="auto"/>
        <w:rPr>
          <w:rFonts w:ascii="Times New Roman" w:eastAsia="Times New Roman" w:hAnsi="Times New Roman" w:cs="Times New Roman"/>
          <w:lang w:val="lt-LT"/>
        </w:rPr>
      </w:pPr>
    </w:p>
    <w:p w14:paraId="56B34B1A"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6.5</w:t>
      </w:r>
      <w:r w:rsidRPr="005A69EA">
        <w:rPr>
          <w:rFonts w:ascii="Times New Roman" w:eastAsia="Times New Roman" w:hAnsi="Times New Roman" w:cs="Times New Roman"/>
          <w:b/>
          <w:lang w:val="lt-LT"/>
        </w:rPr>
        <w:tab/>
      </w:r>
      <w:r w:rsidRPr="005A69EA">
        <w:rPr>
          <w:rFonts w:ascii="Times New Roman" w:eastAsia="Times New Roman" w:hAnsi="Times New Roman" w:cs="Times New Roman"/>
          <w:b/>
          <w:bCs/>
          <w:lang w:val="lt-LT"/>
        </w:rPr>
        <w:t>Talpyklės pobūdis</w:t>
      </w:r>
      <w:r w:rsidRPr="005A69EA">
        <w:rPr>
          <w:rFonts w:ascii="Times New Roman" w:eastAsia="Times New Roman" w:hAnsi="Times New Roman" w:cs="Times New Roman"/>
          <w:bCs/>
          <w:lang w:val="lt-LT"/>
        </w:rPr>
        <w:t xml:space="preserve"> </w:t>
      </w:r>
      <w:r w:rsidRPr="005A69EA">
        <w:rPr>
          <w:rFonts w:ascii="Times New Roman" w:eastAsia="Times New Roman" w:hAnsi="Times New Roman" w:cs="Times New Roman"/>
          <w:b/>
          <w:lang w:val="lt-LT"/>
        </w:rPr>
        <w:t>ir jos turinys</w:t>
      </w:r>
    </w:p>
    <w:p w14:paraId="37550B2C" w14:textId="77777777" w:rsidR="00B7746C" w:rsidRPr="005A69EA" w:rsidRDefault="00B7746C" w:rsidP="00B7746C">
      <w:pPr>
        <w:spacing w:after="0" w:line="240" w:lineRule="auto"/>
        <w:rPr>
          <w:rFonts w:ascii="Times New Roman" w:eastAsia="Times New Roman" w:hAnsi="Times New Roman" w:cs="Times New Roman"/>
          <w:lang w:val="lt-LT"/>
        </w:rPr>
      </w:pPr>
    </w:p>
    <w:p w14:paraId="549A71F2"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PVC/PVDC/aliuminio lizdinė plokštelė. Kiekvienoje lizdinėje plokštelėje yra 10 kietųjų kapsulių.</w:t>
      </w:r>
    </w:p>
    <w:p w14:paraId="44123E62"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Pakuotėje yra 6x10 kietųjų kapsulių ir 1 inhaliatorius.</w:t>
      </w:r>
    </w:p>
    <w:p w14:paraId="0AF01DE8" w14:textId="77777777" w:rsidR="00B7746C" w:rsidRPr="005A69EA" w:rsidRDefault="00B7746C" w:rsidP="00B7746C">
      <w:pPr>
        <w:spacing w:after="0" w:line="240" w:lineRule="auto"/>
        <w:rPr>
          <w:rFonts w:ascii="Times New Roman" w:eastAsia="Times New Roman" w:hAnsi="Times New Roman" w:cs="Times New Roman"/>
          <w:lang w:val="lt-LT"/>
        </w:rPr>
      </w:pPr>
    </w:p>
    <w:p w14:paraId="38B7FAC3"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6.6</w:t>
      </w:r>
      <w:r w:rsidRPr="005A69EA">
        <w:rPr>
          <w:rFonts w:ascii="Times New Roman" w:eastAsia="Times New Roman" w:hAnsi="Times New Roman" w:cs="Times New Roman"/>
          <w:b/>
          <w:lang w:val="lt-LT"/>
        </w:rPr>
        <w:tab/>
        <w:t>Specialūs reikalavimai atliekoms tvarkyti ir vaistiniam preparatui ruošti</w:t>
      </w:r>
    </w:p>
    <w:p w14:paraId="051BEE80" w14:textId="77777777" w:rsidR="00B7746C" w:rsidRPr="005A69EA" w:rsidRDefault="00B7746C" w:rsidP="00B7746C">
      <w:pPr>
        <w:spacing w:after="0" w:line="240" w:lineRule="auto"/>
        <w:rPr>
          <w:rFonts w:ascii="Times New Roman" w:eastAsia="Times New Roman" w:hAnsi="Times New Roman" w:cs="Times New Roman"/>
          <w:lang w:val="lt-LT"/>
        </w:rPr>
      </w:pPr>
    </w:p>
    <w:p w14:paraId="1B9947F2"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Kad </w:t>
      </w:r>
      <w:r>
        <w:rPr>
          <w:rFonts w:ascii="Times New Roman" w:eastAsia="Times New Roman" w:hAnsi="Times New Roman" w:cs="Times New Roman"/>
          <w:lang w:val="lt-LT"/>
        </w:rPr>
        <w:t>vaistinis preparatas</w:t>
      </w:r>
      <w:r w:rsidRPr="005A69EA">
        <w:rPr>
          <w:rFonts w:ascii="Times New Roman" w:eastAsia="Times New Roman" w:hAnsi="Times New Roman" w:cs="Times New Roman"/>
          <w:lang w:val="lt-LT"/>
        </w:rPr>
        <w:t xml:space="preserve"> būtų tinkamai vartojamas, gydytojas ar kitas medicinos personalas turi parodyti pacientui, kaip naudoti inhaliatorių. Visi nurodymai yra paciento pakuotės lapelyje. </w:t>
      </w:r>
    </w:p>
    <w:p w14:paraId="6269BF2B" w14:textId="77777777" w:rsidR="00B7746C" w:rsidRPr="005A69EA" w:rsidRDefault="00B7746C" w:rsidP="00B7746C">
      <w:pPr>
        <w:spacing w:after="0" w:line="240" w:lineRule="auto"/>
        <w:rPr>
          <w:rFonts w:ascii="Times New Roman" w:eastAsia="Times New Roman" w:hAnsi="Times New Roman" w:cs="Times New Roman"/>
          <w:lang w:val="lt-LT"/>
        </w:rPr>
      </w:pPr>
    </w:p>
    <w:p w14:paraId="0DD7AD90"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Pacientas turi žinoti, kad retkarčiais želatininė kapsulė gali sutrupėti ir įkvėpiant mažų želatinos dalelyčių gali patekti į burną ir gerklę. Jam reikia paaiškinti, kad burnoje želatina suminkštės ir ją bus galima nuryti. Kapsulė rečiau sutrupa, jei praduriama ne daugiau kaip vieną kartą. </w:t>
      </w:r>
    </w:p>
    <w:p w14:paraId="262A3818" w14:textId="77777777" w:rsidR="00B7746C" w:rsidRPr="005A69EA" w:rsidRDefault="00B7746C" w:rsidP="00B7746C">
      <w:pPr>
        <w:spacing w:after="0" w:line="240" w:lineRule="auto"/>
        <w:rPr>
          <w:rFonts w:ascii="Times New Roman" w:eastAsia="Times New Roman" w:hAnsi="Times New Roman" w:cs="Times New Roman"/>
          <w:lang w:val="lt-LT"/>
        </w:rPr>
      </w:pPr>
    </w:p>
    <w:p w14:paraId="3CB6AED6"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Kapsulę iš lizdinės plokštelės ir talpyklės išimti tik prieš pat vartojimą.</w:t>
      </w:r>
    </w:p>
    <w:p w14:paraId="475E1179" w14:textId="77777777" w:rsidR="00B7746C" w:rsidRPr="005A69EA" w:rsidRDefault="00B7746C" w:rsidP="00B7746C">
      <w:pPr>
        <w:spacing w:after="0" w:line="240" w:lineRule="auto"/>
        <w:rPr>
          <w:rFonts w:ascii="Times New Roman" w:eastAsia="Times New Roman" w:hAnsi="Times New Roman" w:cs="Times New Roman"/>
          <w:lang w:val="lt-LT"/>
        </w:rPr>
      </w:pPr>
    </w:p>
    <w:p w14:paraId="7ED11E9A"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Nesuvartotą vaistinį preparatą ar atliekas reikia tvarkyti laikantis vietinių reikalavimų.</w:t>
      </w:r>
    </w:p>
    <w:p w14:paraId="378FFD5F" w14:textId="77777777" w:rsidR="00B7746C" w:rsidRPr="005A69EA" w:rsidRDefault="00B7746C" w:rsidP="00B7746C">
      <w:pPr>
        <w:spacing w:after="0" w:line="240" w:lineRule="auto"/>
        <w:rPr>
          <w:rFonts w:ascii="Times New Roman" w:eastAsia="Times New Roman" w:hAnsi="Times New Roman" w:cs="Times New Roman"/>
          <w:lang w:val="lt-LT"/>
        </w:rPr>
      </w:pPr>
    </w:p>
    <w:p w14:paraId="29F7F011" w14:textId="77777777" w:rsidR="00B7746C" w:rsidRPr="005A69EA" w:rsidRDefault="00B7746C" w:rsidP="00B7746C">
      <w:pPr>
        <w:spacing w:after="0" w:line="240" w:lineRule="auto"/>
        <w:rPr>
          <w:rFonts w:ascii="Times New Roman" w:eastAsia="Times New Roman" w:hAnsi="Times New Roman" w:cs="Times New Roman"/>
          <w:lang w:val="lt-LT"/>
        </w:rPr>
      </w:pPr>
    </w:p>
    <w:p w14:paraId="27C18BC0" w14:textId="77777777" w:rsidR="00B7746C" w:rsidRPr="005A69EA" w:rsidRDefault="00B7746C" w:rsidP="00B7746C">
      <w:pPr>
        <w:spacing w:after="0" w:line="240" w:lineRule="auto"/>
        <w:ind w:left="540" w:hanging="540"/>
        <w:jc w:val="both"/>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7.</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REGISTRUOTOJAS</w:t>
      </w:r>
    </w:p>
    <w:p w14:paraId="471B1AD8" w14:textId="77777777" w:rsidR="00B7746C" w:rsidRPr="005A69EA" w:rsidRDefault="00B7746C" w:rsidP="00B7746C">
      <w:pPr>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eastAsia="x-none"/>
        </w:rPr>
      </w:pPr>
    </w:p>
    <w:p w14:paraId="75E19EFE" w14:textId="4A38142E" w:rsidR="00B7746C" w:rsidRPr="00E94F17" w:rsidRDefault="00B7746C" w:rsidP="00B7746C">
      <w:pPr>
        <w:spacing w:after="0" w:line="240" w:lineRule="auto"/>
        <w:jc w:val="both"/>
        <w:rPr>
          <w:rFonts w:ascii="Times New Roman" w:eastAsia="Times New Roman" w:hAnsi="Times New Roman" w:cs="Times New Roman"/>
          <w:lang w:val="it-IT" w:eastAsia="et-EE"/>
        </w:rPr>
      </w:pPr>
      <w:r w:rsidRPr="00E94F17">
        <w:rPr>
          <w:rFonts w:ascii="Times New Roman" w:eastAsia="Times New Roman" w:hAnsi="Times New Roman" w:cs="Times New Roman"/>
          <w:lang w:val="it-IT" w:eastAsia="et-EE"/>
        </w:rPr>
        <w:t xml:space="preserve">SIA </w:t>
      </w:r>
      <w:r w:rsidRPr="00E94F17">
        <w:rPr>
          <w:rFonts w:ascii="Times New Roman" w:eastAsia="Times New Roman" w:hAnsi="Times New Roman" w:cs="Times New Roman"/>
          <w:lang w:val="et-EE" w:eastAsia="et-EE"/>
        </w:rPr>
        <w:t>Novartis Baltics</w:t>
      </w:r>
    </w:p>
    <w:p w14:paraId="6B9D5DE6" w14:textId="77777777" w:rsidR="00B7746C" w:rsidRPr="00E94F17" w:rsidRDefault="00B7746C" w:rsidP="00B7746C">
      <w:pPr>
        <w:spacing w:after="0" w:line="240" w:lineRule="auto"/>
        <w:jc w:val="both"/>
        <w:rPr>
          <w:rFonts w:ascii="Times New Roman" w:eastAsia="Times New Roman" w:hAnsi="Times New Roman" w:cs="Times New Roman"/>
          <w:lang w:val="it-IT" w:eastAsia="et-EE"/>
        </w:rPr>
      </w:pPr>
      <w:r w:rsidRPr="00E94F17">
        <w:rPr>
          <w:rFonts w:ascii="Times New Roman" w:eastAsia="Times New Roman" w:hAnsi="Times New Roman" w:cs="Times New Roman"/>
          <w:lang w:val="it-IT" w:eastAsia="et-EE"/>
        </w:rPr>
        <w:t>Gustava Zemgala gatve 76</w:t>
      </w:r>
    </w:p>
    <w:p w14:paraId="0F28227D" w14:textId="77777777" w:rsidR="00B7746C" w:rsidRPr="00C327CE" w:rsidRDefault="00B7746C" w:rsidP="00B7746C">
      <w:pPr>
        <w:spacing w:after="0" w:line="240" w:lineRule="auto"/>
        <w:rPr>
          <w:rFonts w:ascii="Times New Roman" w:eastAsia="Times New Roman" w:hAnsi="Times New Roman" w:cs="Times New Roman"/>
          <w:lang w:val="it-IT" w:eastAsia="et-EE"/>
        </w:rPr>
      </w:pPr>
      <w:r w:rsidRPr="00C327CE">
        <w:rPr>
          <w:rFonts w:ascii="Times New Roman" w:eastAsia="Times New Roman" w:hAnsi="Times New Roman" w:cs="Times New Roman"/>
          <w:lang w:val="it-IT" w:eastAsia="et-EE"/>
        </w:rPr>
        <w:t>LV-1039, Rīga</w:t>
      </w:r>
    </w:p>
    <w:p w14:paraId="11BFD879" w14:textId="77777777" w:rsidR="00B7746C" w:rsidRPr="005A69EA" w:rsidRDefault="00B7746C" w:rsidP="00B7746C">
      <w:pPr>
        <w:keepNext/>
        <w:spacing w:after="0" w:line="240" w:lineRule="auto"/>
        <w:outlineLvl w:val="2"/>
        <w:rPr>
          <w:rFonts w:ascii="Times New Roman" w:eastAsia="Times New Roman" w:hAnsi="Times New Roman" w:cs="Times New Roman"/>
          <w:lang w:val="lt-LT" w:eastAsia="x-none"/>
        </w:rPr>
      </w:pPr>
      <w:r w:rsidRPr="00C327CE">
        <w:rPr>
          <w:rFonts w:ascii="Times New Roman" w:eastAsia="Times New Roman" w:hAnsi="Times New Roman" w:cs="Times New Roman"/>
          <w:lang w:val="it-IT" w:eastAsia="et-EE"/>
        </w:rPr>
        <w:t>Latvija</w:t>
      </w:r>
    </w:p>
    <w:p w14:paraId="07E0633E" w14:textId="77777777" w:rsidR="00B7746C" w:rsidRPr="005A69EA" w:rsidRDefault="00B7746C" w:rsidP="00B7746C">
      <w:pPr>
        <w:tabs>
          <w:tab w:val="center" w:pos="4153"/>
          <w:tab w:val="right" w:pos="8306"/>
        </w:tabs>
        <w:spacing w:after="0" w:line="240" w:lineRule="auto"/>
        <w:rPr>
          <w:rFonts w:ascii="Times New Roman" w:eastAsia="Times New Roman" w:hAnsi="Times New Roman" w:cs="Times New Roman"/>
          <w:lang w:val="lt-LT" w:eastAsia="x-none"/>
        </w:rPr>
      </w:pPr>
    </w:p>
    <w:p w14:paraId="464BE75D" w14:textId="77777777" w:rsidR="00B7746C" w:rsidRPr="005A69EA" w:rsidRDefault="00B7746C" w:rsidP="00B7746C">
      <w:pPr>
        <w:overflowPunct w:val="0"/>
        <w:autoSpaceDE w:val="0"/>
        <w:autoSpaceDN w:val="0"/>
        <w:adjustRightInd w:val="0"/>
        <w:spacing w:after="0" w:line="240" w:lineRule="auto"/>
        <w:jc w:val="both"/>
        <w:textAlignment w:val="baseline"/>
        <w:rPr>
          <w:rFonts w:ascii="Times New Roman" w:eastAsia="Times New Roman" w:hAnsi="Times New Roman" w:cs="Times New Roman"/>
          <w:lang w:val="lt-LT" w:eastAsia="x-none"/>
        </w:rPr>
      </w:pPr>
    </w:p>
    <w:p w14:paraId="68F7AA35" w14:textId="77777777" w:rsidR="00B7746C" w:rsidRPr="005A69EA" w:rsidRDefault="00B7746C" w:rsidP="00B7746C">
      <w:pPr>
        <w:spacing w:after="0" w:line="240" w:lineRule="auto"/>
        <w:ind w:left="540" w:hanging="540"/>
        <w:jc w:val="both"/>
        <w:rPr>
          <w:rFonts w:ascii="Times New Roman" w:eastAsia="Times New Roman" w:hAnsi="Times New Roman" w:cs="Times New Roman"/>
          <w:b/>
          <w:caps/>
          <w:lang w:val="lt-LT"/>
        </w:rPr>
      </w:pPr>
      <w:r w:rsidRPr="005A69EA">
        <w:rPr>
          <w:rFonts w:ascii="Times New Roman" w:eastAsia="Times New Roman" w:hAnsi="Times New Roman" w:cs="Times New Roman"/>
          <w:b/>
          <w:lang w:val="lt-LT"/>
        </w:rPr>
        <w:t>8.</w:t>
      </w:r>
      <w:r w:rsidRPr="005A69EA">
        <w:rPr>
          <w:rFonts w:ascii="Times New Roman" w:eastAsia="Times New Roman" w:hAnsi="Times New Roman" w:cs="Times New Roman"/>
          <w:caps/>
          <w:lang w:val="lt-LT"/>
        </w:rPr>
        <w:tab/>
      </w:r>
      <w:r w:rsidRPr="005A69EA">
        <w:rPr>
          <w:rFonts w:ascii="Times New Roman" w:eastAsia="Times New Roman" w:hAnsi="Times New Roman" w:cs="Times New Roman"/>
          <w:b/>
          <w:lang w:val="lt-LT"/>
        </w:rPr>
        <w:t>REGISTRACIJOS PAŽYMĖJIMO</w:t>
      </w:r>
      <w:r w:rsidRPr="005A69EA" w:rsidDel="00BB5345">
        <w:rPr>
          <w:rFonts w:ascii="Times New Roman" w:eastAsia="Times New Roman" w:hAnsi="Times New Roman" w:cs="Times New Roman"/>
          <w:b/>
          <w:caps/>
          <w:lang w:val="lt-LT"/>
        </w:rPr>
        <w:t xml:space="preserve"> </w:t>
      </w:r>
      <w:r w:rsidRPr="005A69EA">
        <w:rPr>
          <w:rFonts w:ascii="Times New Roman" w:eastAsia="Times New Roman" w:hAnsi="Times New Roman" w:cs="Times New Roman"/>
          <w:b/>
          <w:caps/>
          <w:lang w:val="lt-LT"/>
        </w:rPr>
        <w:t xml:space="preserve">NUMERIS </w:t>
      </w:r>
      <w:r w:rsidRPr="005A69EA">
        <w:rPr>
          <w:rFonts w:ascii="Times New Roman" w:eastAsia="Times New Roman" w:hAnsi="Times New Roman" w:cs="Times New Roman"/>
          <w:b/>
          <w:lang w:val="lt-LT"/>
        </w:rPr>
        <w:t>(-IAI)</w:t>
      </w:r>
    </w:p>
    <w:p w14:paraId="0049A1C7" w14:textId="77777777" w:rsidR="00B7746C" w:rsidRPr="005A69EA" w:rsidRDefault="00B7746C" w:rsidP="00B7746C">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lt-LT" w:eastAsia="x-none"/>
        </w:rPr>
      </w:pPr>
    </w:p>
    <w:p w14:paraId="23CFFFB3"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eastAsia="x-none"/>
        </w:rPr>
        <w:t xml:space="preserv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200 mikrogramų</w:t>
      </w:r>
    </w:p>
    <w:p w14:paraId="7D91368A" w14:textId="77777777" w:rsidR="00B7746C" w:rsidRPr="005A69EA" w:rsidRDefault="00B7746C" w:rsidP="00B7746C">
      <w:pPr>
        <w:spacing w:after="0" w:line="240" w:lineRule="auto"/>
        <w:rPr>
          <w:rFonts w:ascii="Times New Roman" w:eastAsia="Times New Roman" w:hAnsi="Times New Roman" w:cs="Times New Roman"/>
          <w:bCs/>
          <w:lang w:val="lt-LT"/>
        </w:rPr>
      </w:pPr>
      <w:r w:rsidRPr="005A69EA">
        <w:rPr>
          <w:rFonts w:ascii="Times New Roman" w:eastAsia="Times New Roman" w:hAnsi="Times New Roman" w:cs="Times New Roman"/>
          <w:bCs/>
          <w:lang w:val="lt-LT"/>
        </w:rPr>
        <w:t>Lizdinė plokštelė, N60 - LT/1/02/1570/001</w:t>
      </w:r>
    </w:p>
    <w:p w14:paraId="46E6436B" w14:textId="77777777" w:rsidR="00B7746C" w:rsidRPr="005A69EA" w:rsidRDefault="00B7746C" w:rsidP="00B7746C">
      <w:pPr>
        <w:spacing w:after="0" w:line="240" w:lineRule="auto"/>
        <w:rPr>
          <w:rFonts w:ascii="Times New Roman" w:eastAsia="Times New Roman" w:hAnsi="Times New Roman" w:cs="Times New Roman"/>
          <w:lang w:val="lt-LT"/>
        </w:rPr>
      </w:pPr>
    </w:p>
    <w:p w14:paraId="0AB5404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eastAsia="x-none"/>
        </w:rPr>
        <w:t xml:space="preserv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400 mikrogramų</w:t>
      </w:r>
    </w:p>
    <w:p w14:paraId="6670C168" w14:textId="77777777" w:rsidR="00B7746C" w:rsidRPr="005A69EA" w:rsidRDefault="00B7746C" w:rsidP="00B7746C">
      <w:pPr>
        <w:spacing w:after="0" w:line="240" w:lineRule="auto"/>
        <w:rPr>
          <w:rFonts w:ascii="Times New Roman" w:eastAsia="Times New Roman" w:hAnsi="Times New Roman" w:cs="Times New Roman"/>
          <w:bCs/>
          <w:lang w:val="lt-LT"/>
        </w:rPr>
      </w:pPr>
      <w:r w:rsidRPr="005A69EA">
        <w:rPr>
          <w:rFonts w:ascii="Times New Roman" w:eastAsia="Times New Roman" w:hAnsi="Times New Roman" w:cs="Times New Roman"/>
          <w:bCs/>
          <w:lang w:val="lt-LT"/>
        </w:rPr>
        <w:t>Lizdinė plokštelė, N60 - LT/1/02/1570/003</w:t>
      </w:r>
    </w:p>
    <w:p w14:paraId="0EB8A127" w14:textId="77777777" w:rsidR="00B7746C" w:rsidRPr="005A69EA" w:rsidRDefault="00B7746C" w:rsidP="00B7746C">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lt-LT" w:eastAsia="x-none"/>
        </w:rPr>
      </w:pPr>
    </w:p>
    <w:p w14:paraId="5C0B1DFF" w14:textId="77777777" w:rsidR="00B7746C" w:rsidRPr="005A69EA" w:rsidRDefault="00B7746C" w:rsidP="00B7746C">
      <w:pPr>
        <w:spacing w:after="0" w:line="240" w:lineRule="auto"/>
        <w:jc w:val="both"/>
        <w:rPr>
          <w:rFonts w:ascii="Times New Roman" w:eastAsia="Times New Roman" w:hAnsi="Times New Roman" w:cs="Times New Roman"/>
          <w:lang w:val="lt-LT"/>
        </w:rPr>
      </w:pPr>
    </w:p>
    <w:p w14:paraId="318AAEC2" w14:textId="77777777" w:rsidR="00B7746C" w:rsidRPr="005A69EA" w:rsidRDefault="00B7746C" w:rsidP="00B7746C">
      <w:pPr>
        <w:spacing w:after="0" w:line="240" w:lineRule="auto"/>
        <w:ind w:left="540" w:hanging="540"/>
        <w:jc w:val="both"/>
        <w:rPr>
          <w:rFonts w:ascii="Times New Roman" w:eastAsia="Times New Roman" w:hAnsi="Times New Roman" w:cs="Times New Roman"/>
          <w:b/>
          <w:lang w:val="lt-LT"/>
        </w:rPr>
      </w:pPr>
      <w:r w:rsidRPr="005A69EA">
        <w:rPr>
          <w:rFonts w:ascii="Times New Roman" w:eastAsia="Times New Roman" w:hAnsi="Times New Roman" w:cs="Times New Roman"/>
          <w:b/>
          <w:lang w:val="lt-LT"/>
        </w:rPr>
        <w:t>9.</w:t>
      </w:r>
      <w:r w:rsidRPr="005A69EA">
        <w:rPr>
          <w:rFonts w:ascii="Times New Roman" w:eastAsia="Times New Roman" w:hAnsi="Times New Roman" w:cs="Times New Roman"/>
          <w:lang w:val="lt-LT"/>
        </w:rPr>
        <w:tab/>
      </w:r>
      <w:r w:rsidRPr="005A69EA">
        <w:rPr>
          <w:rFonts w:ascii="Times New Roman" w:eastAsia="Times New Roman" w:hAnsi="Times New Roman" w:cs="Times New Roman"/>
          <w:b/>
          <w:lang w:val="lt-LT"/>
        </w:rPr>
        <w:t>REGISTRAVIMO / PERREGISTRAVIMO</w:t>
      </w:r>
      <w:r w:rsidRPr="005A69EA" w:rsidDel="00FC148B">
        <w:rPr>
          <w:rFonts w:ascii="Times New Roman" w:eastAsia="Times New Roman" w:hAnsi="Times New Roman" w:cs="Times New Roman"/>
          <w:b/>
          <w:lang w:val="lt-LT"/>
        </w:rPr>
        <w:t xml:space="preserve"> </w:t>
      </w:r>
      <w:r w:rsidRPr="005A69EA">
        <w:rPr>
          <w:rFonts w:ascii="Times New Roman" w:eastAsia="Times New Roman" w:hAnsi="Times New Roman" w:cs="Times New Roman"/>
          <w:b/>
          <w:lang w:val="lt-LT"/>
        </w:rPr>
        <w:t>DATA</w:t>
      </w:r>
    </w:p>
    <w:p w14:paraId="305F0A44" w14:textId="77777777" w:rsidR="00B7746C" w:rsidRPr="005A69EA" w:rsidRDefault="00B7746C" w:rsidP="00B7746C">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lt-LT" w:eastAsia="x-none"/>
        </w:rPr>
      </w:pPr>
    </w:p>
    <w:p w14:paraId="4919989C" w14:textId="77777777" w:rsidR="00B7746C" w:rsidRPr="005A69EA" w:rsidRDefault="00B7746C" w:rsidP="00B7746C">
      <w:pPr>
        <w:spacing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t>Registravimo data 2002 m. balandžio 2 d.</w:t>
      </w:r>
    </w:p>
    <w:p w14:paraId="76008491" w14:textId="77777777" w:rsidR="00B7746C" w:rsidRPr="005A69EA" w:rsidRDefault="00B7746C" w:rsidP="00B7746C">
      <w:pPr>
        <w:spacing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t>Paskutinio perregistravimo data 2009 m. gegužės 13 d.</w:t>
      </w:r>
    </w:p>
    <w:p w14:paraId="0CEA9E19" w14:textId="77777777" w:rsidR="00B7746C" w:rsidRPr="005A69EA" w:rsidRDefault="00B7746C" w:rsidP="00B7746C">
      <w:pPr>
        <w:tabs>
          <w:tab w:val="left" w:pos="360"/>
        </w:tabs>
        <w:spacing w:after="0" w:line="240" w:lineRule="auto"/>
        <w:ind w:left="360" w:hanging="360"/>
        <w:rPr>
          <w:rFonts w:ascii="Times New Roman" w:eastAsia="Times New Roman" w:hAnsi="Times New Roman" w:cs="Times New Roman"/>
          <w:caps/>
          <w:lang w:val="lt-LT"/>
        </w:rPr>
      </w:pPr>
    </w:p>
    <w:p w14:paraId="1FBFDC75" w14:textId="77777777" w:rsidR="00B7746C" w:rsidRPr="005A69EA" w:rsidRDefault="00B7746C" w:rsidP="00B7746C">
      <w:pPr>
        <w:spacing w:after="0" w:line="240" w:lineRule="auto"/>
        <w:rPr>
          <w:rFonts w:ascii="Times New Roman" w:eastAsia="Times New Roman" w:hAnsi="Times New Roman" w:cs="Times New Roman"/>
          <w:lang w:val="lt-LT"/>
        </w:rPr>
      </w:pPr>
    </w:p>
    <w:p w14:paraId="1E7930E6" w14:textId="77777777" w:rsidR="00B7746C" w:rsidRPr="005A69EA" w:rsidRDefault="00B7746C" w:rsidP="00B7746C">
      <w:pPr>
        <w:tabs>
          <w:tab w:val="left" w:pos="-2340"/>
        </w:tabs>
        <w:spacing w:after="0" w:line="240" w:lineRule="auto"/>
        <w:ind w:left="540" w:hanging="54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10.</w:t>
      </w:r>
      <w:r w:rsidRPr="005A69EA">
        <w:rPr>
          <w:rFonts w:ascii="Times New Roman" w:eastAsia="Times New Roman" w:hAnsi="Times New Roman" w:cs="Times New Roman"/>
          <w:b/>
          <w:caps/>
          <w:lang w:val="lt-LT"/>
        </w:rPr>
        <w:tab/>
        <w:t>teksto peržiūros data</w:t>
      </w:r>
    </w:p>
    <w:p w14:paraId="2A55AA78" w14:textId="77777777" w:rsidR="00B7746C" w:rsidRPr="005A69EA" w:rsidRDefault="00B7746C" w:rsidP="00B7746C">
      <w:pPr>
        <w:spacing w:after="0" w:line="240" w:lineRule="auto"/>
        <w:rPr>
          <w:rFonts w:ascii="Times New Roman" w:eastAsia="Times New Roman" w:hAnsi="Times New Roman" w:cs="Times New Roman"/>
          <w:lang w:val="lt-LT"/>
        </w:rPr>
      </w:pPr>
    </w:p>
    <w:p w14:paraId="4155EE6D" w14:textId="73778E31" w:rsidR="00A00B0B" w:rsidRPr="005A69EA" w:rsidRDefault="00A00B0B" w:rsidP="00A00B0B">
      <w:pPr>
        <w:spacing w:after="0" w:line="240" w:lineRule="auto"/>
        <w:rPr>
          <w:rFonts w:ascii="Times New Roman" w:eastAsia="Times New Roman" w:hAnsi="Times New Roman" w:cs="Times New Roman"/>
          <w:lang w:val="lt-LT"/>
        </w:rPr>
      </w:pPr>
      <w:r w:rsidRPr="00992D3B">
        <w:rPr>
          <w:rFonts w:ascii="Times New Roman" w:eastAsia="Times New Roman" w:hAnsi="Times New Roman" w:cs="Times New Roman"/>
          <w:lang w:val="lt-LT"/>
        </w:rPr>
        <w:t>20</w:t>
      </w:r>
      <w:r w:rsidR="007C1DB8">
        <w:rPr>
          <w:rFonts w:ascii="Times New Roman" w:eastAsia="Times New Roman" w:hAnsi="Times New Roman" w:cs="Times New Roman"/>
          <w:lang w:val="lt-LT"/>
        </w:rPr>
        <w:t>22 m. birželio 2</w:t>
      </w:r>
      <w:r w:rsidR="00A543E1">
        <w:rPr>
          <w:rFonts w:ascii="Times New Roman" w:eastAsia="Times New Roman" w:hAnsi="Times New Roman" w:cs="Times New Roman"/>
          <w:lang w:val="lt-LT"/>
        </w:rPr>
        <w:t>1</w:t>
      </w:r>
      <w:r w:rsidR="007C1DB8">
        <w:rPr>
          <w:rFonts w:ascii="Times New Roman" w:eastAsia="Times New Roman" w:hAnsi="Times New Roman" w:cs="Times New Roman"/>
          <w:lang w:val="lt-LT"/>
        </w:rPr>
        <w:t xml:space="preserve"> d.</w:t>
      </w:r>
    </w:p>
    <w:p w14:paraId="562163A1" w14:textId="77777777" w:rsidR="00B7746C" w:rsidRPr="005A69EA" w:rsidRDefault="00B7746C" w:rsidP="00B7746C">
      <w:pPr>
        <w:spacing w:after="0" w:line="240" w:lineRule="auto"/>
        <w:rPr>
          <w:rFonts w:ascii="Times New Roman" w:eastAsia="Times New Roman" w:hAnsi="Times New Roman" w:cs="Times New Roman"/>
          <w:lang w:val="lt-LT"/>
        </w:rPr>
      </w:pPr>
    </w:p>
    <w:p w14:paraId="59F80C86"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8" w:history="1">
        <w:r w:rsidRPr="005A69EA">
          <w:rPr>
            <w:rFonts w:ascii="Times New Roman" w:eastAsia="Times New Roman" w:hAnsi="Times New Roman" w:cs="Times New Roman"/>
            <w:color w:val="0000FF"/>
            <w:u w:val="single"/>
            <w:lang w:val="lt-LT"/>
          </w:rPr>
          <w:t>http://www.vvkt.lt/</w:t>
        </w:r>
      </w:hyperlink>
    </w:p>
    <w:p w14:paraId="1C05663F"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lang w:val="lt-LT"/>
        </w:rPr>
        <w:br w:type="page"/>
      </w:r>
    </w:p>
    <w:p w14:paraId="16303224"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52004BD8"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706A8338"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4138EECF"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402E5198"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4BFCF841"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42CCACC1"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410C4B78"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0FB80EE4"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23200191"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1DE8EF1F"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0C2A2AC4"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48B76503"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3EAB0CB1"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4312ABA8"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3E501F34"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22C9D932"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349E1BB2"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30994EE9"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047512EB"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1A6385C9"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77101D46"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403FFB8B" w14:textId="77777777" w:rsidR="00B7746C" w:rsidRPr="005A69EA" w:rsidRDefault="00B7746C" w:rsidP="00B7746C">
      <w:pPr>
        <w:spacing w:after="0" w:line="240" w:lineRule="auto"/>
        <w:jc w:val="center"/>
        <w:rPr>
          <w:rFonts w:ascii="Times New Roman" w:eastAsia="Times New Roman" w:hAnsi="Times New Roman" w:cs="Times New Roman"/>
          <w:b/>
          <w:lang w:val="lt-LT"/>
        </w:rPr>
      </w:pPr>
    </w:p>
    <w:p w14:paraId="71A1D9BC" w14:textId="77777777" w:rsidR="00B7746C" w:rsidRPr="005A69EA" w:rsidRDefault="00B7746C" w:rsidP="00B7746C">
      <w:pPr>
        <w:spacing w:after="0" w:line="240" w:lineRule="auto"/>
        <w:jc w:val="center"/>
        <w:rPr>
          <w:rFonts w:ascii="Times New Roman" w:eastAsia="Times New Roman" w:hAnsi="Times New Roman" w:cs="Times New Roman"/>
          <w:lang w:val="lt-LT"/>
        </w:rPr>
      </w:pPr>
      <w:r w:rsidRPr="005A69EA">
        <w:rPr>
          <w:rFonts w:ascii="Times New Roman" w:eastAsia="Times New Roman" w:hAnsi="Times New Roman" w:cs="Times New Roman"/>
          <w:b/>
          <w:lang w:val="lt-LT"/>
        </w:rPr>
        <w:t>II PRIEDAS</w:t>
      </w:r>
    </w:p>
    <w:p w14:paraId="692B041F" w14:textId="77777777" w:rsidR="00B7746C" w:rsidRPr="005A69EA" w:rsidRDefault="00B7746C" w:rsidP="00B7746C">
      <w:pPr>
        <w:tabs>
          <w:tab w:val="left" w:pos="567"/>
        </w:tabs>
        <w:spacing w:after="0" w:line="240" w:lineRule="auto"/>
        <w:ind w:left="567" w:hanging="567"/>
        <w:jc w:val="center"/>
        <w:outlineLvl w:val="0"/>
        <w:rPr>
          <w:rFonts w:ascii="Times New Roman" w:eastAsia="Times New Roman" w:hAnsi="Times New Roman" w:cs="Times New Roman"/>
          <w:b/>
          <w:caps/>
          <w:lang w:val="x-none" w:eastAsia="x-none"/>
        </w:rPr>
      </w:pPr>
    </w:p>
    <w:p w14:paraId="3249F8CC" w14:textId="77777777" w:rsidR="00B7746C" w:rsidRPr="005A69EA" w:rsidRDefault="00B7746C" w:rsidP="00B7746C">
      <w:pPr>
        <w:tabs>
          <w:tab w:val="left" w:pos="567"/>
        </w:tabs>
        <w:spacing w:after="0" w:line="240" w:lineRule="auto"/>
        <w:ind w:left="567" w:hanging="567"/>
        <w:jc w:val="center"/>
        <w:outlineLvl w:val="0"/>
        <w:rPr>
          <w:rFonts w:ascii="Times New Roman" w:eastAsia="Times New Roman" w:hAnsi="Times New Roman" w:cs="Times New Roman"/>
          <w:b/>
          <w:caps/>
          <w:lang w:val="x-none" w:eastAsia="x-none"/>
        </w:rPr>
      </w:pPr>
      <w:r w:rsidRPr="005A69EA">
        <w:rPr>
          <w:rFonts w:ascii="Times New Roman" w:eastAsia="Times New Roman" w:hAnsi="Times New Roman" w:cs="Times New Roman"/>
          <w:b/>
          <w:caps/>
          <w:lang w:val="lt-LT" w:eastAsia="x-none"/>
        </w:rPr>
        <w:t xml:space="preserve">REGISTRACIJOS </w:t>
      </w:r>
      <w:r w:rsidRPr="005A69EA">
        <w:rPr>
          <w:rFonts w:ascii="Times New Roman" w:eastAsia="Times New Roman" w:hAnsi="Times New Roman" w:cs="Times New Roman"/>
          <w:b/>
          <w:caps/>
          <w:lang w:val="x-none" w:eastAsia="x-none"/>
        </w:rPr>
        <w:t>SĄLYGOS</w:t>
      </w:r>
    </w:p>
    <w:p w14:paraId="5ADA7449" w14:textId="77777777" w:rsidR="00B7746C" w:rsidRPr="005A69EA" w:rsidRDefault="00B7746C" w:rsidP="00B7746C">
      <w:pPr>
        <w:tabs>
          <w:tab w:val="left" w:pos="567"/>
        </w:tabs>
        <w:spacing w:after="0" w:line="240" w:lineRule="auto"/>
        <w:ind w:left="567" w:hanging="567"/>
        <w:jc w:val="center"/>
        <w:outlineLvl w:val="0"/>
        <w:rPr>
          <w:rFonts w:ascii="Times New Roman" w:eastAsia="Times New Roman" w:hAnsi="Times New Roman" w:cs="Times New Roman"/>
          <w:b/>
          <w:caps/>
          <w:lang w:val="x-none" w:eastAsia="x-none"/>
        </w:rPr>
      </w:pPr>
    </w:p>
    <w:p w14:paraId="09AC0DFB" w14:textId="77777777" w:rsidR="00B7746C" w:rsidRPr="005A69EA" w:rsidRDefault="00B7746C" w:rsidP="00B7746C">
      <w:pPr>
        <w:spacing w:after="0" w:line="240" w:lineRule="auto"/>
        <w:ind w:left="1701" w:right="1416" w:hanging="708"/>
        <w:rPr>
          <w:rFonts w:ascii="Times New Roman" w:eastAsia="Times New Roman" w:hAnsi="Times New Roman" w:cs="Times New Roman"/>
          <w:b/>
          <w:lang w:val="lt-LT"/>
        </w:rPr>
      </w:pPr>
      <w:r w:rsidRPr="005A69EA">
        <w:rPr>
          <w:rFonts w:ascii="Times New Roman" w:eastAsia="Times New Roman" w:hAnsi="Times New Roman" w:cs="Times New Roman"/>
          <w:b/>
          <w:lang w:val="lt-LT"/>
        </w:rPr>
        <w:t>A.</w:t>
      </w:r>
      <w:r w:rsidRPr="005A69EA">
        <w:rPr>
          <w:rFonts w:ascii="Times New Roman" w:eastAsia="Times New Roman" w:hAnsi="Times New Roman" w:cs="Times New Roman"/>
          <w:b/>
          <w:lang w:val="lt-LT"/>
        </w:rPr>
        <w:tab/>
        <w:t>GAMINTOJAS, ATSAKINGAS UŽ SERIJŲ IŠLEIDIMĄ</w:t>
      </w:r>
    </w:p>
    <w:p w14:paraId="28A11A85"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47832CF8" w14:textId="77777777" w:rsidR="00B7746C" w:rsidRPr="005A69EA" w:rsidRDefault="00B7746C" w:rsidP="00B7746C">
      <w:pPr>
        <w:tabs>
          <w:tab w:val="left" w:pos="1701"/>
        </w:tabs>
        <w:spacing w:after="0" w:line="240" w:lineRule="auto"/>
        <w:ind w:left="1134" w:right="1416" w:hanging="141"/>
        <w:rPr>
          <w:rFonts w:ascii="Times New Roman" w:eastAsia="Times New Roman" w:hAnsi="Times New Roman" w:cs="Times New Roman"/>
          <w:b/>
          <w:lang w:val="lt-LT"/>
        </w:rPr>
      </w:pPr>
      <w:r w:rsidRPr="005A69EA">
        <w:rPr>
          <w:rFonts w:ascii="Times New Roman" w:eastAsia="Times New Roman" w:hAnsi="Times New Roman" w:cs="Times New Roman"/>
          <w:b/>
          <w:lang w:val="lt-LT"/>
        </w:rPr>
        <w:t>B.</w:t>
      </w:r>
      <w:r w:rsidRPr="005A69EA">
        <w:rPr>
          <w:rFonts w:ascii="Times New Roman" w:eastAsia="Times New Roman" w:hAnsi="Times New Roman" w:cs="Times New Roman"/>
          <w:b/>
          <w:lang w:val="lt-LT"/>
        </w:rPr>
        <w:tab/>
        <w:t>TIEKIMO IR VARTOJIMO SĄLYGOS AR APRIBOJIMAI</w:t>
      </w:r>
      <w:r w:rsidRPr="005A69EA" w:rsidDel="00335F46">
        <w:rPr>
          <w:rFonts w:ascii="Times New Roman" w:eastAsia="Times New Roman" w:hAnsi="Times New Roman" w:cs="Times New Roman"/>
          <w:b/>
          <w:lang w:val="lt-LT"/>
        </w:rPr>
        <w:t xml:space="preserve"> </w:t>
      </w:r>
    </w:p>
    <w:p w14:paraId="0E60F8F8" w14:textId="0BF49070"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br w:type="page"/>
      </w:r>
      <w:r w:rsidRPr="005A69EA">
        <w:rPr>
          <w:rFonts w:ascii="Times New Roman" w:eastAsia="Times New Roman" w:hAnsi="Times New Roman" w:cs="Times New Roman"/>
          <w:b/>
          <w:lang w:val="lt-LT"/>
        </w:rPr>
        <w:lastRenderedPageBreak/>
        <w:t>A.</w:t>
      </w:r>
      <w:r w:rsidRPr="005A69EA">
        <w:rPr>
          <w:rFonts w:ascii="Times New Roman" w:eastAsia="Times New Roman" w:hAnsi="Times New Roman" w:cs="Times New Roman"/>
          <w:b/>
          <w:lang w:val="lt-LT"/>
        </w:rPr>
        <w:tab/>
        <w:t>GAMINTOJAS</w:t>
      </w:r>
      <w:r w:rsidR="00227465">
        <w:rPr>
          <w:rFonts w:ascii="Times New Roman" w:eastAsia="Times New Roman" w:hAnsi="Times New Roman" w:cs="Times New Roman"/>
          <w:b/>
          <w:lang w:val="lt-LT"/>
        </w:rPr>
        <w:t xml:space="preserve"> (-AI)</w:t>
      </w:r>
      <w:r w:rsidRPr="005A69EA">
        <w:rPr>
          <w:rFonts w:ascii="Times New Roman" w:eastAsia="Times New Roman" w:hAnsi="Times New Roman" w:cs="Times New Roman"/>
          <w:b/>
          <w:lang w:val="lt-LT"/>
        </w:rPr>
        <w:t>, ATSAKINGAS</w:t>
      </w:r>
      <w:r w:rsidR="00227465">
        <w:rPr>
          <w:rFonts w:ascii="Times New Roman" w:eastAsia="Times New Roman" w:hAnsi="Times New Roman" w:cs="Times New Roman"/>
          <w:b/>
          <w:lang w:val="lt-LT"/>
        </w:rPr>
        <w:t xml:space="preserve"> (-I)</w:t>
      </w:r>
      <w:r w:rsidRPr="005A69EA">
        <w:rPr>
          <w:rFonts w:ascii="Times New Roman" w:eastAsia="Times New Roman" w:hAnsi="Times New Roman" w:cs="Times New Roman"/>
          <w:b/>
          <w:lang w:val="lt-LT"/>
        </w:rPr>
        <w:t xml:space="preserve"> UŽ SERIJŲ IŠLEIDIMĄ</w:t>
      </w:r>
    </w:p>
    <w:p w14:paraId="393BF186" w14:textId="77777777" w:rsidR="00B7746C" w:rsidRPr="005A69EA" w:rsidRDefault="00B7746C" w:rsidP="00B7746C">
      <w:pPr>
        <w:spacing w:after="0" w:line="240" w:lineRule="auto"/>
        <w:rPr>
          <w:rFonts w:ascii="Times New Roman" w:eastAsia="Times New Roman" w:hAnsi="Times New Roman" w:cs="Times New Roman"/>
          <w:lang w:val="lt-LT"/>
        </w:rPr>
      </w:pPr>
    </w:p>
    <w:p w14:paraId="4BAD7AB2" w14:textId="4055C7AB" w:rsidR="00B7746C" w:rsidRPr="005A69EA" w:rsidRDefault="00B7746C" w:rsidP="00B7746C">
      <w:pPr>
        <w:spacing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u w:val="single"/>
          <w:lang w:val="lt-LT"/>
        </w:rPr>
        <w:t>Gamintojo</w:t>
      </w:r>
      <w:r w:rsidR="00227465">
        <w:rPr>
          <w:rFonts w:ascii="Times New Roman" w:eastAsia="Times New Roman" w:hAnsi="Times New Roman" w:cs="Times New Roman"/>
          <w:u w:val="single"/>
          <w:lang w:val="lt-LT"/>
        </w:rPr>
        <w:t xml:space="preserve"> (-ų)</w:t>
      </w:r>
      <w:r w:rsidRPr="005A69EA">
        <w:rPr>
          <w:rFonts w:ascii="Times New Roman" w:eastAsia="Times New Roman" w:hAnsi="Times New Roman" w:cs="Times New Roman"/>
          <w:u w:val="single"/>
          <w:lang w:val="lt-LT"/>
        </w:rPr>
        <w:t>, atsakingo</w:t>
      </w:r>
      <w:r w:rsidR="00227465">
        <w:rPr>
          <w:rFonts w:ascii="Times New Roman" w:eastAsia="Times New Roman" w:hAnsi="Times New Roman" w:cs="Times New Roman"/>
          <w:u w:val="single"/>
          <w:lang w:val="lt-LT"/>
        </w:rPr>
        <w:t xml:space="preserve"> (-ų)</w:t>
      </w:r>
      <w:r w:rsidRPr="005A69EA">
        <w:rPr>
          <w:rFonts w:ascii="Times New Roman" w:eastAsia="Times New Roman" w:hAnsi="Times New Roman" w:cs="Times New Roman"/>
          <w:u w:val="single"/>
          <w:lang w:val="lt-LT"/>
        </w:rPr>
        <w:t xml:space="preserve"> už serijų išleidimą, pavadinimas</w:t>
      </w:r>
      <w:r w:rsidR="00227465">
        <w:rPr>
          <w:rFonts w:ascii="Times New Roman" w:eastAsia="Times New Roman" w:hAnsi="Times New Roman" w:cs="Times New Roman"/>
          <w:u w:val="single"/>
          <w:lang w:val="lt-LT"/>
        </w:rPr>
        <w:t xml:space="preserve"> (-ai)</w:t>
      </w:r>
      <w:r w:rsidRPr="005A69EA">
        <w:rPr>
          <w:rFonts w:ascii="Times New Roman" w:eastAsia="Times New Roman" w:hAnsi="Times New Roman" w:cs="Times New Roman"/>
          <w:u w:val="single"/>
          <w:lang w:val="lt-LT"/>
        </w:rPr>
        <w:t xml:space="preserve"> ir adresas</w:t>
      </w:r>
      <w:r w:rsidR="00227465">
        <w:rPr>
          <w:rFonts w:ascii="Times New Roman" w:eastAsia="Times New Roman" w:hAnsi="Times New Roman" w:cs="Times New Roman"/>
          <w:u w:val="single"/>
          <w:lang w:val="lt-LT"/>
        </w:rPr>
        <w:t xml:space="preserve"> (-ai)</w:t>
      </w:r>
    </w:p>
    <w:p w14:paraId="5948D069" w14:textId="77777777" w:rsidR="00B7746C" w:rsidRPr="005A69EA" w:rsidRDefault="00B7746C" w:rsidP="00B7746C">
      <w:pPr>
        <w:spacing w:after="0" w:line="240" w:lineRule="auto"/>
        <w:jc w:val="both"/>
        <w:rPr>
          <w:rFonts w:ascii="Times New Roman" w:eastAsia="Times New Roman" w:hAnsi="Times New Roman" w:cs="Times New Roman"/>
          <w:lang w:val="lt-LT"/>
        </w:rPr>
      </w:pPr>
    </w:p>
    <w:p w14:paraId="59702C80" w14:textId="35D9C0B1" w:rsidR="00227465"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Novartis Pharma GmbH</w:t>
      </w:r>
    </w:p>
    <w:p w14:paraId="3F681AF8" w14:textId="7DC20A68" w:rsidR="00227465"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Roonstrasse 25</w:t>
      </w:r>
    </w:p>
    <w:p w14:paraId="17DF6839" w14:textId="18163C42" w:rsidR="00227465"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90429 Nürnberg</w:t>
      </w:r>
    </w:p>
    <w:p w14:paraId="70AE1B29" w14:textId="2EA2C8A6" w:rsidR="00B7746C"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Vokietija</w:t>
      </w:r>
    </w:p>
    <w:p w14:paraId="6254E688" w14:textId="77777777" w:rsidR="00227465" w:rsidRDefault="00227465" w:rsidP="00B7746C">
      <w:pPr>
        <w:spacing w:after="0" w:line="240" w:lineRule="auto"/>
        <w:rPr>
          <w:rFonts w:ascii="Times New Roman" w:eastAsia="Times New Roman" w:hAnsi="Times New Roman" w:cs="Times New Roman"/>
          <w:lang w:val="lt-LT"/>
        </w:rPr>
      </w:pPr>
    </w:p>
    <w:p w14:paraId="6E1CEC4F" w14:textId="77777777" w:rsidR="00227465" w:rsidRDefault="00227465" w:rsidP="00B7746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66A28B08" w14:textId="77777777" w:rsidR="00227465" w:rsidRDefault="00227465" w:rsidP="00B7746C">
      <w:pPr>
        <w:spacing w:after="0" w:line="240" w:lineRule="auto"/>
        <w:rPr>
          <w:rFonts w:ascii="Times New Roman" w:eastAsia="Times New Roman" w:hAnsi="Times New Roman" w:cs="Times New Roman"/>
          <w:lang w:val="lt-LT"/>
        </w:rPr>
      </w:pPr>
    </w:p>
    <w:p w14:paraId="04BCA753" w14:textId="77777777" w:rsidR="00C13EC2" w:rsidRDefault="00C13EC2" w:rsidP="00C13EC2">
      <w:pPr>
        <w:widowControl w:val="0"/>
        <w:numPr>
          <w:ilvl w:val="12"/>
          <w:numId w:val="0"/>
        </w:numPr>
        <w:tabs>
          <w:tab w:val="left" w:pos="720"/>
        </w:tabs>
        <w:spacing w:after="0" w:line="240" w:lineRule="auto"/>
        <w:ind w:right="-2"/>
        <w:rPr>
          <w:rFonts w:ascii="Times New Roman" w:hAnsi="Times New Roman" w:cs="Times New Roman"/>
        </w:rPr>
      </w:pPr>
      <w:r w:rsidRPr="00CF3FBE">
        <w:rPr>
          <w:rFonts w:ascii="Times New Roman" w:hAnsi="Times New Roman" w:cs="Times New Roman"/>
          <w:shd w:val="clear" w:color="auto" w:fill="D9D9D9" w:themeFill="background1" w:themeFillShade="D9"/>
        </w:rPr>
        <w:t>Novartis Farmacéutica S.A.</w:t>
      </w:r>
    </w:p>
    <w:p w14:paraId="546BC077" w14:textId="77777777" w:rsidR="00C13EC2" w:rsidRDefault="00C13EC2" w:rsidP="00C13EC2">
      <w:pPr>
        <w:widowControl w:val="0"/>
        <w:numPr>
          <w:ilvl w:val="12"/>
          <w:numId w:val="0"/>
        </w:numPr>
        <w:tabs>
          <w:tab w:val="left" w:pos="720"/>
        </w:tabs>
        <w:spacing w:after="0" w:line="240" w:lineRule="auto"/>
        <w:ind w:right="-2"/>
        <w:rPr>
          <w:rFonts w:ascii="Times New Roman" w:hAnsi="Times New Roman" w:cs="Times New Roman"/>
        </w:rPr>
      </w:pPr>
      <w:r w:rsidRPr="00CF3FBE">
        <w:rPr>
          <w:rFonts w:ascii="Times New Roman" w:hAnsi="Times New Roman" w:cs="Times New Roman"/>
          <w:shd w:val="clear" w:color="auto" w:fill="D9D9D9" w:themeFill="background1" w:themeFillShade="D9"/>
        </w:rPr>
        <w:t>Gran Vía de les Corts Catalanes, 764</w:t>
      </w:r>
    </w:p>
    <w:p w14:paraId="44C3809A" w14:textId="77777777" w:rsidR="00C13EC2" w:rsidRDefault="00C13EC2" w:rsidP="00C13EC2">
      <w:pPr>
        <w:widowControl w:val="0"/>
        <w:numPr>
          <w:ilvl w:val="12"/>
          <w:numId w:val="0"/>
        </w:numPr>
        <w:tabs>
          <w:tab w:val="left" w:pos="720"/>
        </w:tabs>
        <w:spacing w:after="0" w:line="240" w:lineRule="auto"/>
        <w:ind w:right="-2"/>
        <w:rPr>
          <w:rFonts w:ascii="Times New Roman" w:hAnsi="Times New Roman" w:cs="Times New Roman"/>
        </w:rPr>
      </w:pPr>
      <w:r w:rsidRPr="00CF3FBE">
        <w:rPr>
          <w:rFonts w:ascii="Times New Roman" w:hAnsi="Times New Roman" w:cs="Times New Roman"/>
          <w:shd w:val="clear" w:color="auto" w:fill="D9D9D9" w:themeFill="background1" w:themeFillShade="D9"/>
        </w:rPr>
        <w:t>08013 Barcelona</w:t>
      </w:r>
    </w:p>
    <w:p w14:paraId="1B2978F4" w14:textId="77777777" w:rsidR="00C13EC2" w:rsidRDefault="00C13EC2" w:rsidP="00C13EC2">
      <w:pPr>
        <w:widowControl w:val="0"/>
        <w:numPr>
          <w:ilvl w:val="12"/>
          <w:numId w:val="0"/>
        </w:numPr>
        <w:tabs>
          <w:tab w:val="left" w:pos="720"/>
        </w:tabs>
        <w:spacing w:after="0" w:line="240" w:lineRule="auto"/>
        <w:ind w:right="-2"/>
        <w:rPr>
          <w:rFonts w:ascii="Times New Roman" w:hAnsi="Times New Roman" w:cs="Times New Roman"/>
        </w:rPr>
      </w:pPr>
      <w:r w:rsidRPr="00CF3FBE">
        <w:rPr>
          <w:rFonts w:ascii="Times New Roman" w:hAnsi="Times New Roman" w:cs="Times New Roman"/>
          <w:shd w:val="clear" w:color="auto" w:fill="D9D9D9" w:themeFill="background1" w:themeFillShade="D9"/>
        </w:rPr>
        <w:t>Ispanija</w:t>
      </w:r>
    </w:p>
    <w:p w14:paraId="2111D66D" w14:textId="77777777" w:rsidR="00227465" w:rsidRDefault="00227465" w:rsidP="00227465">
      <w:pPr>
        <w:widowControl w:val="0"/>
        <w:numPr>
          <w:ilvl w:val="12"/>
          <w:numId w:val="0"/>
        </w:numPr>
        <w:tabs>
          <w:tab w:val="left" w:pos="720"/>
        </w:tabs>
        <w:spacing w:after="0" w:line="240" w:lineRule="auto"/>
        <w:ind w:right="-2"/>
        <w:rPr>
          <w:rFonts w:ascii="Times New Roman" w:hAnsi="Times New Roman" w:cs="Times New Roman"/>
        </w:rPr>
      </w:pPr>
    </w:p>
    <w:p w14:paraId="445BC666" w14:textId="77777777" w:rsidR="00227465" w:rsidRDefault="00227465" w:rsidP="00227465">
      <w:pPr>
        <w:tabs>
          <w:tab w:val="left" w:pos="567"/>
        </w:tabs>
        <w:spacing w:after="0" w:line="260" w:lineRule="exact"/>
        <w:rPr>
          <w:rFonts w:ascii="Times New Roman" w:eastAsia="Times New Roman" w:hAnsi="Times New Roman" w:cs="Times New Roman"/>
          <w:szCs w:val="20"/>
          <w:lang w:val="lt-LT" w:eastAsia="lt-LT"/>
        </w:rPr>
      </w:pPr>
      <w:r>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0FD716BE" w14:textId="77777777" w:rsidR="00227465" w:rsidRPr="00C6796B" w:rsidRDefault="00227465" w:rsidP="00C6796B">
      <w:pPr>
        <w:widowControl w:val="0"/>
        <w:numPr>
          <w:ilvl w:val="12"/>
          <w:numId w:val="0"/>
        </w:numPr>
        <w:tabs>
          <w:tab w:val="left" w:pos="720"/>
        </w:tabs>
        <w:spacing w:after="0" w:line="240" w:lineRule="auto"/>
        <w:ind w:right="-2"/>
        <w:rPr>
          <w:rFonts w:ascii="Times New Roman" w:hAnsi="Times New Roman"/>
        </w:rPr>
      </w:pPr>
    </w:p>
    <w:p w14:paraId="499028C7" w14:textId="77777777" w:rsidR="00227465" w:rsidRPr="005A69EA" w:rsidRDefault="00227465" w:rsidP="00B7746C">
      <w:pPr>
        <w:spacing w:after="0" w:line="240" w:lineRule="auto"/>
        <w:rPr>
          <w:rFonts w:ascii="Times New Roman" w:eastAsia="Times New Roman" w:hAnsi="Times New Roman" w:cs="Times New Roman"/>
          <w:lang w:val="lt-LT"/>
        </w:rPr>
      </w:pPr>
    </w:p>
    <w:p w14:paraId="22D6DB70" w14:textId="77777777" w:rsidR="00B7746C" w:rsidRPr="005A69EA" w:rsidRDefault="00B7746C" w:rsidP="00B7746C">
      <w:pPr>
        <w:spacing w:after="0" w:line="240" w:lineRule="auto"/>
        <w:ind w:left="567" w:hanging="567"/>
        <w:rPr>
          <w:rFonts w:ascii="Times New Roman" w:eastAsia="Times New Roman" w:hAnsi="Times New Roman" w:cs="Times New Roman"/>
          <w:b/>
          <w:lang w:val="lt-LT"/>
        </w:rPr>
      </w:pPr>
      <w:r w:rsidRPr="005A69EA">
        <w:rPr>
          <w:rFonts w:ascii="Times New Roman" w:eastAsia="Times New Roman" w:hAnsi="Times New Roman" w:cs="Times New Roman"/>
          <w:b/>
          <w:lang w:val="lt-LT"/>
        </w:rPr>
        <w:t>B.</w:t>
      </w:r>
      <w:r w:rsidRPr="005A69EA">
        <w:rPr>
          <w:rFonts w:ascii="Times New Roman" w:eastAsia="Times New Roman" w:hAnsi="Times New Roman" w:cs="Times New Roman"/>
          <w:b/>
          <w:lang w:val="lt-LT"/>
        </w:rPr>
        <w:tab/>
        <w:t>TIEKIMO IR VARTOJIMO SĄLYGOS AR APRIBOJIMAI</w:t>
      </w:r>
    </w:p>
    <w:p w14:paraId="27AD27B6" w14:textId="77777777" w:rsidR="00B7746C" w:rsidRPr="005A69EA" w:rsidRDefault="00B7746C" w:rsidP="00B7746C">
      <w:pPr>
        <w:spacing w:after="0" w:line="240" w:lineRule="auto"/>
        <w:rPr>
          <w:rFonts w:ascii="Times New Roman" w:eastAsia="Times New Roman" w:hAnsi="Times New Roman" w:cs="Times New Roman"/>
          <w:lang w:val="lt-LT"/>
        </w:rPr>
      </w:pPr>
    </w:p>
    <w:p w14:paraId="38D94AA8" w14:textId="77777777" w:rsidR="00B7746C" w:rsidRPr="005A69EA" w:rsidRDefault="00B7746C" w:rsidP="00B7746C">
      <w:pPr>
        <w:numPr>
          <w:ilvl w:val="12"/>
          <w:numId w:val="0"/>
        </w:numPr>
        <w:spacing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t>Receptinis vaistinis preparatas.</w:t>
      </w:r>
    </w:p>
    <w:p w14:paraId="0311EB32" w14:textId="77777777" w:rsidR="00B7746C" w:rsidRPr="005A69EA" w:rsidRDefault="00B7746C" w:rsidP="00B7746C">
      <w:pPr>
        <w:numPr>
          <w:ilvl w:val="12"/>
          <w:numId w:val="0"/>
        </w:numPr>
        <w:spacing w:after="0" w:line="240" w:lineRule="auto"/>
        <w:rPr>
          <w:rFonts w:ascii="Times New Roman" w:eastAsia="Times New Roman" w:hAnsi="Times New Roman" w:cs="Times New Roman"/>
          <w:lang w:val="lt-LT"/>
        </w:rPr>
      </w:pPr>
    </w:p>
    <w:p w14:paraId="6178A0AC" w14:textId="77777777" w:rsidR="00B7746C" w:rsidRPr="005A69EA" w:rsidRDefault="00B7746C" w:rsidP="00B7746C">
      <w:pPr>
        <w:spacing w:after="0" w:line="240" w:lineRule="auto"/>
        <w:ind w:firstLine="720"/>
        <w:rPr>
          <w:rFonts w:ascii="Times New Roman" w:eastAsia="Times New Roman" w:hAnsi="Times New Roman" w:cs="Times New Roman"/>
          <w:lang w:val="lt-LT"/>
        </w:rPr>
      </w:pPr>
      <w:r w:rsidRPr="005A69EA">
        <w:rPr>
          <w:rFonts w:ascii="Times New Roman" w:eastAsia="Times New Roman" w:hAnsi="Times New Roman" w:cs="Times New Roman"/>
          <w:lang w:val="lt-LT"/>
        </w:rPr>
        <w:br w:type="page"/>
      </w:r>
    </w:p>
    <w:p w14:paraId="6BB8D993"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2D7FCD3F"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1AF1B2A5"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455F25BA"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6E373CD7"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5825F000"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42751F6B"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22432989"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059D2233"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78359F31"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3C29227F"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111D3A2E"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294DBA99"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25FC48CA"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5A81329E"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297FAAF2"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21CDCDB3"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6F58FFF3"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446008C2"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333CE181"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41A3E256"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472EDA3A"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6B76CCDE" w14:textId="77777777" w:rsidR="00B7746C" w:rsidRPr="005A69EA" w:rsidRDefault="00B7746C" w:rsidP="00B7746C">
      <w:pPr>
        <w:spacing w:after="0" w:line="240" w:lineRule="auto"/>
        <w:ind w:firstLine="720"/>
        <w:jc w:val="center"/>
        <w:rPr>
          <w:rFonts w:ascii="Times New Roman" w:eastAsia="Times New Roman" w:hAnsi="Times New Roman" w:cs="Times New Roman"/>
          <w:b/>
          <w:lang w:val="lt-LT"/>
        </w:rPr>
      </w:pPr>
    </w:p>
    <w:p w14:paraId="479E4CC5" w14:textId="77777777" w:rsidR="00B7746C" w:rsidRPr="005A69EA" w:rsidRDefault="00B7746C" w:rsidP="00B7746C">
      <w:pPr>
        <w:spacing w:after="0" w:line="240" w:lineRule="auto"/>
        <w:ind w:firstLine="720"/>
        <w:jc w:val="center"/>
        <w:rPr>
          <w:rFonts w:ascii="Times New Roman" w:eastAsia="Times New Roman" w:hAnsi="Times New Roman" w:cs="Times New Roman"/>
          <w:b/>
          <w:lang w:val="lt-LT"/>
        </w:rPr>
      </w:pPr>
      <w:r w:rsidRPr="005A69EA">
        <w:rPr>
          <w:rFonts w:ascii="Times New Roman" w:eastAsia="Times New Roman" w:hAnsi="Times New Roman" w:cs="Times New Roman"/>
          <w:b/>
          <w:lang w:val="lt-LT"/>
        </w:rPr>
        <w:t>III PRIEDAS</w:t>
      </w:r>
    </w:p>
    <w:p w14:paraId="1EF3FF9B" w14:textId="77777777" w:rsidR="00B7746C" w:rsidRPr="005A69EA" w:rsidRDefault="00B7746C" w:rsidP="00B7746C">
      <w:pPr>
        <w:spacing w:after="0" w:line="240" w:lineRule="auto"/>
        <w:ind w:firstLine="720"/>
        <w:jc w:val="center"/>
        <w:rPr>
          <w:rFonts w:ascii="Times New Roman" w:eastAsia="Times New Roman" w:hAnsi="Times New Roman" w:cs="Times New Roman"/>
          <w:b/>
          <w:lang w:val="lt-LT"/>
        </w:rPr>
      </w:pPr>
    </w:p>
    <w:p w14:paraId="11A18F37" w14:textId="77777777" w:rsidR="00B7746C" w:rsidRPr="005A69EA" w:rsidRDefault="00B7746C" w:rsidP="00B7746C">
      <w:pPr>
        <w:spacing w:after="0" w:line="240" w:lineRule="auto"/>
        <w:ind w:firstLine="720"/>
        <w:jc w:val="center"/>
        <w:rPr>
          <w:rFonts w:ascii="Times New Roman" w:eastAsia="Times New Roman" w:hAnsi="Times New Roman" w:cs="Times New Roman"/>
          <w:b/>
          <w:lang w:val="lt-LT"/>
        </w:rPr>
      </w:pPr>
      <w:r w:rsidRPr="005A69EA">
        <w:rPr>
          <w:rFonts w:ascii="Times New Roman" w:eastAsia="Times New Roman" w:hAnsi="Times New Roman" w:cs="Times New Roman"/>
          <w:b/>
          <w:lang w:val="lt-LT"/>
        </w:rPr>
        <w:t>ŽENKLINIMAS IR PAKUOTĖS LAPELIS</w:t>
      </w:r>
    </w:p>
    <w:p w14:paraId="7DFFE367" w14:textId="77777777" w:rsidR="00B7746C" w:rsidRPr="005A69EA" w:rsidRDefault="00B7746C" w:rsidP="00B7746C">
      <w:pPr>
        <w:spacing w:after="0" w:line="240" w:lineRule="auto"/>
        <w:ind w:firstLine="720"/>
        <w:rPr>
          <w:rFonts w:ascii="Times New Roman" w:eastAsia="Times New Roman" w:hAnsi="Times New Roman" w:cs="Times New Roman"/>
          <w:lang w:val="lt-LT"/>
        </w:rPr>
      </w:pPr>
      <w:r w:rsidRPr="005A69EA">
        <w:rPr>
          <w:rFonts w:ascii="Times New Roman" w:eastAsia="Times New Roman" w:hAnsi="Times New Roman" w:cs="Times New Roman"/>
          <w:lang w:val="lt-LT"/>
        </w:rPr>
        <w:br w:type="page"/>
      </w:r>
    </w:p>
    <w:p w14:paraId="5CC3EFFC"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63DA8344"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50EAB70C"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577D1E0D"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75F6B8A1"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1515E583"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04129129"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575778B5"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51BE950A"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17687FF2"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1F011C31"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08A33CE6"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796406C3"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0D64646C"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5F6D4731"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7E511955"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0845DFB9"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7BA469D6"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6D7D2855"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75812CCD"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77A0B246"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6AE426BB" w14:textId="77777777" w:rsidR="00B7746C" w:rsidRPr="005A69EA" w:rsidRDefault="00B7746C" w:rsidP="00B7746C">
      <w:pPr>
        <w:spacing w:after="0" w:line="240" w:lineRule="auto"/>
        <w:ind w:firstLine="720"/>
        <w:rPr>
          <w:rFonts w:ascii="Times New Roman" w:eastAsia="Times New Roman" w:hAnsi="Times New Roman" w:cs="Times New Roman"/>
          <w:lang w:val="lt-LT"/>
        </w:rPr>
      </w:pPr>
    </w:p>
    <w:p w14:paraId="4DAEC526" w14:textId="77777777" w:rsidR="00B7746C" w:rsidRPr="005A69EA" w:rsidRDefault="00B7746C" w:rsidP="00B7746C">
      <w:pPr>
        <w:spacing w:after="0" w:line="240" w:lineRule="auto"/>
        <w:ind w:firstLine="720"/>
        <w:jc w:val="center"/>
        <w:rPr>
          <w:rFonts w:ascii="Times New Roman" w:eastAsia="Times New Roman" w:hAnsi="Times New Roman" w:cs="Times New Roman"/>
          <w:b/>
          <w:lang w:val="lt-LT"/>
        </w:rPr>
      </w:pPr>
    </w:p>
    <w:p w14:paraId="44CE2E54" w14:textId="77777777" w:rsidR="00B7746C" w:rsidRPr="005A69EA" w:rsidRDefault="00B7746C" w:rsidP="00B7746C">
      <w:pPr>
        <w:spacing w:after="0" w:line="240" w:lineRule="auto"/>
        <w:ind w:firstLine="720"/>
        <w:jc w:val="center"/>
        <w:rPr>
          <w:rFonts w:ascii="Times New Roman" w:eastAsia="Times New Roman" w:hAnsi="Times New Roman" w:cs="Times New Roman"/>
          <w:b/>
          <w:lang w:val="lt-LT"/>
        </w:rPr>
      </w:pPr>
      <w:r w:rsidRPr="005A69EA">
        <w:rPr>
          <w:rFonts w:ascii="Times New Roman" w:eastAsia="Times New Roman" w:hAnsi="Times New Roman" w:cs="Times New Roman"/>
          <w:b/>
          <w:lang w:val="lt-LT"/>
        </w:rPr>
        <w:t>A. ŽENKLINIMAS</w:t>
      </w:r>
    </w:p>
    <w:p w14:paraId="34D41918" w14:textId="77777777" w:rsidR="00B7746C" w:rsidRPr="005A69EA" w:rsidRDefault="00B7746C" w:rsidP="00B7746C">
      <w:pPr>
        <w:spacing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br w:type="page"/>
      </w:r>
    </w:p>
    <w:p w14:paraId="47D3799F"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lastRenderedPageBreak/>
        <w:t xml:space="preserve">Informacija ant </w:t>
      </w:r>
      <w:r w:rsidRPr="005A69EA">
        <w:rPr>
          <w:rFonts w:ascii="Times New Roman" w:eastAsia="Times New Roman" w:hAnsi="Times New Roman" w:cs="Times New Roman"/>
          <w:b/>
          <w:lang w:val="lt-LT"/>
        </w:rPr>
        <w:t>IŠORINĖS</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b/>
          <w:caps/>
          <w:lang w:val="lt-LT"/>
        </w:rPr>
        <w:t xml:space="preserve">pakuotės </w:t>
      </w:r>
    </w:p>
    <w:p w14:paraId="16EDA2AE"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35869F7D"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sulankstoma kartoninė dėžutė</w:t>
      </w:r>
    </w:p>
    <w:p w14:paraId="08A153AF"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301408D0"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bookmarkStart w:id="1" w:name="_Hlk92978534"/>
    </w:p>
    <w:p w14:paraId="0BA2DBCC"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w:t>
      </w:r>
      <w:r w:rsidRPr="005A69EA">
        <w:rPr>
          <w:rFonts w:ascii="Times New Roman" w:eastAsia="Times New Roman" w:hAnsi="Times New Roman" w:cs="Times New Roman"/>
          <w:b/>
          <w:caps/>
          <w:lang w:val="lt-LT"/>
        </w:rPr>
        <w:tab/>
        <w:t>vaistinio preparato pavadinimas</w:t>
      </w:r>
    </w:p>
    <w:p w14:paraId="01D6D87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2A3BC971"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Miflonide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200 mikrogramų įkvepiamieji milteliai (kietosios kapsulės)</w:t>
      </w:r>
    </w:p>
    <w:p w14:paraId="52ABB6F7" w14:textId="593D88F6" w:rsidR="00B7746C" w:rsidRPr="008060B4" w:rsidRDefault="009B4F48" w:rsidP="00B7746C">
      <w:pPr>
        <w:spacing w:after="0" w:line="240" w:lineRule="auto"/>
        <w:ind w:left="567" w:hanging="567"/>
        <w:rPr>
          <w:rFonts w:ascii="Times New Roman" w:eastAsia="Times New Roman" w:hAnsi="Times New Roman" w:cs="Times New Roman"/>
          <w:i/>
          <w:iCs/>
          <w:lang w:val="lt-LT"/>
        </w:rPr>
      </w:pPr>
      <w:r w:rsidRPr="008060B4">
        <w:rPr>
          <w:rFonts w:ascii="Times New Roman" w:eastAsia="Times New Roman" w:hAnsi="Times New Roman" w:cs="Times New Roman"/>
          <w:i/>
          <w:iCs/>
          <w:lang w:val="lt-LT"/>
        </w:rPr>
        <w:t>b</w:t>
      </w:r>
      <w:r w:rsidR="00B7746C" w:rsidRPr="008060B4">
        <w:rPr>
          <w:rFonts w:ascii="Times New Roman" w:eastAsia="Times New Roman" w:hAnsi="Times New Roman" w:cs="Times New Roman"/>
          <w:i/>
          <w:iCs/>
          <w:lang w:val="lt-LT"/>
        </w:rPr>
        <w:t>udesonidum</w:t>
      </w:r>
    </w:p>
    <w:bookmarkEnd w:id="1"/>
    <w:p w14:paraId="2096F414" w14:textId="77777777" w:rsidR="00B7746C" w:rsidRPr="005A69EA" w:rsidRDefault="00B7746C" w:rsidP="00B7746C">
      <w:pPr>
        <w:spacing w:after="0" w:line="240" w:lineRule="auto"/>
        <w:rPr>
          <w:rFonts w:ascii="Times New Roman" w:eastAsia="Times New Roman" w:hAnsi="Times New Roman" w:cs="Times New Roman"/>
          <w:lang w:val="lt-LT"/>
        </w:rPr>
      </w:pPr>
    </w:p>
    <w:p w14:paraId="5A1E6EA4" w14:textId="77777777" w:rsidR="00B7746C" w:rsidRPr="005A69EA" w:rsidRDefault="00B7746C" w:rsidP="00B7746C">
      <w:pPr>
        <w:spacing w:after="0" w:line="240" w:lineRule="auto"/>
        <w:rPr>
          <w:rFonts w:ascii="Times New Roman" w:eastAsia="Times New Roman" w:hAnsi="Times New Roman" w:cs="Times New Roman"/>
          <w:lang w:val="lt-LT"/>
        </w:rPr>
      </w:pPr>
    </w:p>
    <w:p w14:paraId="5C877F70"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2.</w:t>
      </w:r>
      <w:r w:rsidRPr="005A69EA">
        <w:rPr>
          <w:rFonts w:ascii="Times New Roman" w:eastAsia="Times New Roman" w:hAnsi="Times New Roman" w:cs="Times New Roman"/>
          <w:b/>
          <w:caps/>
          <w:lang w:val="lt-LT"/>
        </w:rPr>
        <w:tab/>
        <w:t xml:space="preserve">veikliOJI (-IOS) medžiagA (-OS) ir JOS (-Ų) kiekis (-IAI) </w:t>
      </w:r>
    </w:p>
    <w:p w14:paraId="5530E12D"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F3B4DFE"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Kiekvienoje kapsulėje yra 230 mikrogramų budezonido. Naudojant Miflonide Breezhaler inhaliatorių, išpurškiama 200 mikrogramų budezonido dozė.</w:t>
      </w:r>
    </w:p>
    <w:p w14:paraId="312BF087"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7DB72A0E"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76D55212"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3.</w:t>
      </w:r>
      <w:r w:rsidRPr="005A69EA">
        <w:rPr>
          <w:rFonts w:ascii="Times New Roman" w:eastAsia="Times New Roman" w:hAnsi="Times New Roman" w:cs="Times New Roman"/>
          <w:b/>
          <w:caps/>
          <w:lang w:val="lt-LT"/>
        </w:rPr>
        <w:tab/>
        <w:t>pagalbinių medžiagų sąrašas</w:t>
      </w:r>
    </w:p>
    <w:p w14:paraId="70BA6776"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3A1FFB80"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Sudėtyje yra laktozės.</w:t>
      </w:r>
    </w:p>
    <w:p w14:paraId="78002B0C" w14:textId="77777777" w:rsidR="00B7746C" w:rsidRPr="005A69EA" w:rsidRDefault="00B7746C" w:rsidP="00B7746C">
      <w:pPr>
        <w:spacing w:after="0" w:line="240" w:lineRule="auto"/>
        <w:rPr>
          <w:rFonts w:ascii="Times New Roman" w:eastAsia="Times New Roman" w:hAnsi="Times New Roman" w:cs="Times New Roman"/>
          <w:lang w:val="lt-LT"/>
        </w:rPr>
      </w:pPr>
    </w:p>
    <w:p w14:paraId="39806B7D"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0EA86544"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4.</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 xml:space="preserve">FARMACINĖ </w:t>
      </w:r>
      <w:r w:rsidRPr="005A69EA">
        <w:rPr>
          <w:rFonts w:ascii="Times New Roman" w:eastAsia="Times New Roman" w:hAnsi="Times New Roman" w:cs="Times New Roman"/>
          <w:b/>
          <w:caps/>
          <w:lang w:val="lt-LT"/>
        </w:rPr>
        <w:t>forma ir KIEKIS PAKUOTĖJE</w:t>
      </w:r>
    </w:p>
    <w:p w14:paraId="6D41A6C9"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0AA858F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highlight w:val="lightGray"/>
          <w:lang w:val="lt-LT"/>
        </w:rPr>
        <w:t>Įkvepiamieji milteliai (kietoji kapsulė)</w:t>
      </w:r>
    </w:p>
    <w:p w14:paraId="776AD85E"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60 kapsulių ir 1 inhaliatorius</w:t>
      </w:r>
    </w:p>
    <w:p w14:paraId="58FB9505"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690B8DB"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391093CF"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5.</w:t>
      </w:r>
      <w:r w:rsidRPr="005A69EA">
        <w:rPr>
          <w:rFonts w:ascii="Times New Roman" w:eastAsia="Times New Roman" w:hAnsi="Times New Roman" w:cs="Times New Roman"/>
          <w:b/>
          <w:caps/>
          <w:lang w:val="lt-LT"/>
        </w:rPr>
        <w:tab/>
        <w:t>vartojimo METODAS IR būdas (-ai)</w:t>
      </w:r>
    </w:p>
    <w:p w14:paraId="4C033567"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32249C04"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Įkvėpti.</w:t>
      </w:r>
    </w:p>
    <w:p w14:paraId="41821900"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Prieš vartojimą perskaitykite pakuotės lapelį.</w:t>
      </w:r>
    </w:p>
    <w:p w14:paraId="3705DCC8" w14:textId="77777777" w:rsidR="00B7746C" w:rsidRPr="005A69EA" w:rsidRDefault="00B7746C" w:rsidP="00B7746C">
      <w:pPr>
        <w:spacing w:after="0" w:line="240" w:lineRule="auto"/>
        <w:rPr>
          <w:rFonts w:ascii="Times New Roman" w:eastAsia="Times New Roman" w:hAnsi="Times New Roman" w:cs="Times New Roman"/>
          <w:lang w:val="lt-LT"/>
        </w:rPr>
      </w:pPr>
    </w:p>
    <w:p w14:paraId="76F3BEF1" w14:textId="77777777" w:rsidR="00B7746C" w:rsidRPr="005A69EA" w:rsidRDefault="00B7746C" w:rsidP="00B7746C">
      <w:pPr>
        <w:spacing w:after="0" w:line="240" w:lineRule="auto"/>
        <w:rPr>
          <w:rFonts w:ascii="Times New Roman" w:eastAsia="Times New Roman" w:hAnsi="Times New Roman" w:cs="Times New Roman"/>
          <w:lang w:val="lt-LT"/>
        </w:rPr>
      </w:pPr>
    </w:p>
    <w:p w14:paraId="7FF11F07"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6.</w:t>
      </w:r>
      <w:r w:rsidRPr="005A69EA">
        <w:rPr>
          <w:rFonts w:ascii="Times New Roman" w:eastAsia="Times New Roman" w:hAnsi="Times New Roman" w:cs="Times New Roman"/>
          <w:b/>
          <w:caps/>
          <w:lang w:val="lt-LT"/>
        </w:rPr>
        <w:tab/>
        <w:t>SPECIALUS Įspėjimas</w:t>
      </w:r>
      <w:r w:rsidRPr="005A69EA">
        <w:rPr>
          <w:rFonts w:ascii="Times New Roman" w:eastAsia="Times New Roman" w:hAnsi="Times New Roman" w:cs="Times New Roman"/>
          <w:b/>
          <w:lang w:val="lt-LT"/>
        </w:rPr>
        <w:t xml:space="preserve">, KAD VAISTINĮ PREPARATĄ BŪTINA LAIKYTI </w:t>
      </w:r>
      <w:r w:rsidRPr="005A69EA">
        <w:rPr>
          <w:rFonts w:ascii="Times New Roman" w:eastAsia="Times New Roman" w:hAnsi="Times New Roman" w:cs="Times New Roman"/>
          <w:b/>
          <w:caps/>
          <w:lang w:val="lt-LT"/>
        </w:rPr>
        <w:t>vaikams nepastebimoje ir nepasiekiamoje vietoje</w:t>
      </w:r>
    </w:p>
    <w:p w14:paraId="60405CEE"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203A0D60" w14:textId="77777777" w:rsidR="00B7746C" w:rsidRPr="005A69EA" w:rsidRDefault="00B7746C" w:rsidP="00B7746C">
      <w:pPr>
        <w:spacing w:after="0" w:line="240" w:lineRule="auto"/>
        <w:ind w:left="567" w:hanging="567"/>
        <w:outlineLvl w:val="0"/>
        <w:rPr>
          <w:rFonts w:ascii="Times New Roman" w:eastAsia="Times New Roman" w:hAnsi="Times New Roman" w:cs="Times New Roman"/>
          <w:lang w:val="lt-LT"/>
        </w:rPr>
      </w:pPr>
      <w:r w:rsidRPr="005A69EA">
        <w:rPr>
          <w:rFonts w:ascii="Times New Roman" w:eastAsia="Times New Roman" w:hAnsi="Times New Roman" w:cs="Times New Roman"/>
          <w:lang w:val="lt-LT"/>
        </w:rPr>
        <w:t>Laikyti vaikams nepastebimoje ir nepasiekiamoje vietoje.</w:t>
      </w:r>
    </w:p>
    <w:p w14:paraId="6E1FD977"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56E68FE8"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62BA3DA"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lang w:val="lt-LT"/>
        </w:rPr>
      </w:pPr>
      <w:r w:rsidRPr="005A69EA">
        <w:rPr>
          <w:rFonts w:ascii="Times New Roman" w:eastAsia="Times New Roman" w:hAnsi="Times New Roman" w:cs="Times New Roman"/>
          <w:b/>
          <w:caps/>
          <w:lang w:val="lt-LT"/>
        </w:rPr>
        <w:t>7.</w:t>
      </w:r>
      <w:r w:rsidRPr="005A69EA">
        <w:rPr>
          <w:rFonts w:ascii="Times New Roman" w:eastAsia="Times New Roman" w:hAnsi="Times New Roman" w:cs="Times New Roman"/>
          <w:b/>
          <w:caps/>
          <w:lang w:val="lt-LT"/>
        </w:rPr>
        <w:tab/>
        <w:t xml:space="preserve">kitas </w:t>
      </w:r>
      <w:r w:rsidRPr="005A69EA">
        <w:rPr>
          <w:rFonts w:ascii="Times New Roman" w:eastAsia="Times New Roman" w:hAnsi="Times New Roman" w:cs="Times New Roman"/>
          <w:b/>
          <w:lang w:val="lt-LT"/>
        </w:rPr>
        <w:t>(-I) SPECIALUS (-ŪS) ĮSPĖJIMAS (-AI) (JEI REIKIA)</w:t>
      </w:r>
    </w:p>
    <w:p w14:paraId="3339C39A" w14:textId="77777777" w:rsidR="00B7746C" w:rsidRPr="005A69EA" w:rsidRDefault="00B7746C" w:rsidP="00B7746C">
      <w:pPr>
        <w:spacing w:after="0" w:line="240" w:lineRule="auto"/>
        <w:rPr>
          <w:rFonts w:ascii="Times New Roman" w:eastAsia="Times New Roman" w:hAnsi="Times New Roman" w:cs="Times New Roman"/>
          <w:lang w:val="lt-LT"/>
        </w:rPr>
      </w:pPr>
    </w:p>
    <w:p w14:paraId="4A11C9E1"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Negalima nuryti.</w:t>
      </w:r>
    </w:p>
    <w:p w14:paraId="277A9BE6" w14:textId="77777777" w:rsidR="00B7746C" w:rsidRPr="005A69EA" w:rsidRDefault="00B7746C" w:rsidP="00B7746C">
      <w:pPr>
        <w:spacing w:after="0" w:line="240" w:lineRule="auto"/>
        <w:rPr>
          <w:rFonts w:ascii="Times New Roman" w:eastAsia="Times New Roman" w:hAnsi="Times New Roman" w:cs="Times New Roman"/>
          <w:lang w:val="lt-LT"/>
        </w:rPr>
      </w:pPr>
    </w:p>
    <w:p w14:paraId="25BB9442" w14:textId="77777777" w:rsidR="00B7746C" w:rsidRPr="005A69EA" w:rsidRDefault="00B7746C" w:rsidP="00B7746C">
      <w:pPr>
        <w:spacing w:after="0" w:line="240" w:lineRule="auto"/>
        <w:rPr>
          <w:rFonts w:ascii="Times New Roman" w:eastAsia="Times New Roman" w:hAnsi="Times New Roman" w:cs="Times New Roman"/>
          <w:lang w:val="lt-LT"/>
        </w:rPr>
      </w:pPr>
    </w:p>
    <w:p w14:paraId="28336951"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8.</w:t>
      </w:r>
      <w:r w:rsidRPr="005A69EA">
        <w:rPr>
          <w:rFonts w:ascii="Times New Roman" w:eastAsia="Times New Roman" w:hAnsi="Times New Roman" w:cs="Times New Roman"/>
          <w:b/>
          <w:caps/>
          <w:lang w:val="lt-LT"/>
        </w:rPr>
        <w:tab/>
        <w:t>tinkamumo laikas</w:t>
      </w:r>
    </w:p>
    <w:p w14:paraId="575C0AE3"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011A84BB" w14:textId="77777777" w:rsidR="00B7746C" w:rsidRPr="005A69EA" w:rsidRDefault="00B7746C" w:rsidP="00B7746C">
      <w:pP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lang w:val="lt-LT"/>
        </w:rPr>
        <w:t>EXP</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lang w:val="pt-BR"/>
        </w:rPr>
        <w:t>{mm MMMM}</w:t>
      </w:r>
    </w:p>
    <w:p w14:paraId="71629A60"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EC947AA"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3ACF34A0"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9.</w:t>
      </w:r>
      <w:r w:rsidRPr="005A69EA">
        <w:rPr>
          <w:rFonts w:ascii="Times New Roman" w:eastAsia="Times New Roman" w:hAnsi="Times New Roman" w:cs="Times New Roman"/>
          <w:b/>
          <w:caps/>
          <w:lang w:val="lt-LT"/>
        </w:rPr>
        <w:tab/>
        <w:t>SPECIALIOS laikymo sąlygos</w:t>
      </w:r>
    </w:p>
    <w:p w14:paraId="3A22BF4F"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21203BA"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Laikyti ne aukštesnėje kaip 25 ºC temperatūroje.</w:t>
      </w:r>
    </w:p>
    <w:p w14:paraId="6825E217"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105F7F4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3AA35283"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lastRenderedPageBreak/>
        <w:t>10.</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 xml:space="preserve">SPECIALIOS ATSARGUMO PRIEMONĖS DĖL NESUVARTOTO </w:t>
      </w:r>
      <w:r w:rsidRPr="005A69EA">
        <w:rPr>
          <w:rFonts w:ascii="Times New Roman" w:eastAsia="Times New Roman" w:hAnsi="Times New Roman" w:cs="Times New Roman"/>
          <w:b/>
          <w:bCs/>
          <w:lang w:val="lt-LT"/>
        </w:rPr>
        <w:t xml:space="preserve">VAISTINIO PREPARATO AR JO ATLIEKŲ </w:t>
      </w:r>
      <w:r w:rsidRPr="005A69EA">
        <w:rPr>
          <w:rFonts w:ascii="Times New Roman" w:eastAsia="Times New Roman" w:hAnsi="Times New Roman" w:cs="Times New Roman"/>
          <w:b/>
          <w:lang w:val="lt-LT"/>
        </w:rPr>
        <w:t>TVARKYMO</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b/>
          <w:caps/>
          <w:lang w:val="lt-LT"/>
        </w:rPr>
        <w:t>(jei reikia)</w:t>
      </w:r>
    </w:p>
    <w:p w14:paraId="26A14581"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13F43E82"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1C0EB022"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11.</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 xml:space="preserve">REGISTRUOTOJO </w:t>
      </w:r>
      <w:r w:rsidRPr="005A69EA">
        <w:rPr>
          <w:rFonts w:ascii="Times New Roman" w:eastAsia="Times New Roman" w:hAnsi="Times New Roman" w:cs="Times New Roman"/>
          <w:b/>
          <w:caps/>
          <w:lang w:val="lt-LT"/>
        </w:rPr>
        <w:t>pavadinimas ir adresas</w:t>
      </w:r>
    </w:p>
    <w:p w14:paraId="7A87D6F3"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84E16DF" w14:textId="53105E49" w:rsidR="00B7746C" w:rsidRPr="00C327CE" w:rsidRDefault="00B7746C" w:rsidP="00B7746C">
      <w:pPr>
        <w:spacing w:after="0" w:line="240" w:lineRule="auto"/>
        <w:jc w:val="both"/>
        <w:rPr>
          <w:rFonts w:ascii="Times New Roman" w:eastAsia="Times New Roman" w:hAnsi="Times New Roman" w:cs="Times New Roman"/>
          <w:lang w:val="es-ES" w:eastAsia="et-EE"/>
        </w:rPr>
      </w:pPr>
      <w:r w:rsidRPr="00C327CE">
        <w:rPr>
          <w:rFonts w:ascii="Times New Roman" w:eastAsia="Times New Roman" w:hAnsi="Times New Roman" w:cs="Times New Roman"/>
          <w:lang w:val="es-ES" w:eastAsia="et-EE"/>
        </w:rPr>
        <w:t xml:space="preserve">SIA </w:t>
      </w:r>
      <w:r w:rsidRPr="00E94F17">
        <w:rPr>
          <w:rFonts w:ascii="Times New Roman" w:eastAsia="Times New Roman" w:hAnsi="Times New Roman" w:cs="Times New Roman"/>
          <w:lang w:val="et-EE" w:eastAsia="et-EE"/>
        </w:rPr>
        <w:t>Novartis Baltics</w:t>
      </w:r>
    </w:p>
    <w:p w14:paraId="76D046BE" w14:textId="77777777" w:rsidR="00B7746C" w:rsidRPr="00A77B59" w:rsidRDefault="00B7746C" w:rsidP="00B7746C">
      <w:pPr>
        <w:spacing w:after="0" w:line="240" w:lineRule="auto"/>
        <w:jc w:val="both"/>
        <w:rPr>
          <w:rFonts w:ascii="Times New Roman" w:eastAsia="Times New Roman" w:hAnsi="Times New Roman" w:cs="Times New Roman"/>
          <w:lang w:val="it-IT" w:eastAsia="et-EE"/>
        </w:rPr>
      </w:pPr>
      <w:r w:rsidRPr="00A77B59">
        <w:rPr>
          <w:rFonts w:ascii="Times New Roman" w:eastAsia="Times New Roman" w:hAnsi="Times New Roman" w:cs="Times New Roman"/>
          <w:lang w:val="it-IT" w:eastAsia="et-EE"/>
        </w:rPr>
        <w:t>Gustava Zemgala gatve 76</w:t>
      </w:r>
    </w:p>
    <w:p w14:paraId="2F36F025" w14:textId="77777777" w:rsidR="00B7746C" w:rsidRPr="00C327CE" w:rsidRDefault="00B7746C" w:rsidP="00B7746C">
      <w:pPr>
        <w:widowControl w:val="0"/>
        <w:suppressLineNumbers/>
        <w:suppressAutoHyphens/>
        <w:spacing w:after="0" w:line="240" w:lineRule="auto"/>
        <w:rPr>
          <w:rFonts w:ascii="Times New Roman" w:eastAsia="Times New Roman" w:hAnsi="Times New Roman" w:cs="Times New Roman"/>
          <w:lang w:val="it-IT" w:eastAsia="et-EE"/>
        </w:rPr>
      </w:pPr>
      <w:r w:rsidRPr="00C327CE">
        <w:rPr>
          <w:rFonts w:ascii="Times New Roman" w:eastAsia="Times New Roman" w:hAnsi="Times New Roman" w:cs="Times New Roman"/>
          <w:lang w:val="it-IT" w:eastAsia="et-EE"/>
        </w:rPr>
        <w:t>LV-1039, Rīga</w:t>
      </w:r>
    </w:p>
    <w:p w14:paraId="69A77E80" w14:textId="77777777" w:rsidR="00B7746C" w:rsidRPr="005A69EA" w:rsidRDefault="00B7746C" w:rsidP="00B7746C">
      <w:pPr>
        <w:overflowPunct w:val="0"/>
        <w:autoSpaceDE w:val="0"/>
        <w:autoSpaceDN w:val="0"/>
        <w:adjustRightInd w:val="0"/>
        <w:spacing w:after="120" w:line="240" w:lineRule="auto"/>
        <w:textAlignment w:val="baseline"/>
        <w:rPr>
          <w:rFonts w:ascii="Times New Roman" w:eastAsia="Times New Roman" w:hAnsi="Times New Roman" w:cs="Times New Roman"/>
          <w:lang w:val="lt-LT" w:eastAsia="x-none"/>
        </w:rPr>
      </w:pPr>
      <w:r w:rsidRPr="00C327CE">
        <w:rPr>
          <w:rFonts w:ascii="Times New Roman" w:eastAsia="Times New Roman" w:hAnsi="Times New Roman" w:cs="Times New Roman"/>
          <w:lang w:val="it-IT" w:eastAsia="et-EE"/>
        </w:rPr>
        <w:t>Latvija</w:t>
      </w:r>
    </w:p>
    <w:p w14:paraId="59ACE424"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58B92BA4"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52CC285D" w14:textId="77777777" w:rsidR="00B7746C" w:rsidRPr="005A69EA" w:rsidRDefault="00B7746C" w:rsidP="00B7746C">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12.</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REGISTRACIJOS PAŽYMĖJIMO NUMERIS (-IAI)</w:t>
      </w:r>
    </w:p>
    <w:p w14:paraId="7D35664D"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04A2951B" w14:textId="77777777" w:rsidR="00B7746C" w:rsidRPr="005A69EA" w:rsidRDefault="00B7746C" w:rsidP="00B7746C">
      <w:pPr>
        <w:spacing w:after="0" w:line="240" w:lineRule="auto"/>
        <w:rPr>
          <w:rFonts w:ascii="Times New Roman" w:eastAsia="Times New Roman" w:hAnsi="Times New Roman" w:cs="Times New Roman"/>
          <w:bCs/>
          <w:lang w:val="lt-LT"/>
        </w:rPr>
      </w:pPr>
      <w:r w:rsidRPr="005A69EA">
        <w:rPr>
          <w:rFonts w:ascii="Times New Roman" w:eastAsia="Times New Roman" w:hAnsi="Times New Roman" w:cs="Times New Roman"/>
          <w:bCs/>
          <w:lang w:val="lt-LT"/>
        </w:rPr>
        <w:t>LT/1/02/1570/001</w:t>
      </w:r>
    </w:p>
    <w:p w14:paraId="6C3EED78" w14:textId="77777777" w:rsidR="00B7746C" w:rsidRPr="005A69EA" w:rsidRDefault="00B7746C" w:rsidP="00B7746C">
      <w:pPr>
        <w:spacing w:after="0" w:line="240" w:lineRule="auto"/>
        <w:rPr>
          <w:rFonts w:ascii="Times New Roman" w:eastAsia="Times New Roman" w:hAnsi="Times New Roman" w:cs="Times New Roman"/>
          <w:lang w:val="lt-LT"/>
        </w:rPr>
      </w:pPr>
    </w:p>
    <w:p w14:paraId="45290B6E"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52A85819"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13.</w:t>
      </w:r>
      <w:r w:rsidRPr="005A69EA">
        <w:rPr>
          <w:rFonts w:ascii="Times New Roman" w:eastAsia="Times New Roman" w:hAnsi="Times New Roman" w:cs="Times New Roman"/>
          <w:b/>
          <w:caps/>
          <w:lang w:val="lt-LT"/>
        </w:rPr>
        <w:tab/>
        <w:t>serijos numeris</w:t>
      </w:r>
    </w:p>
    <w:p w14:paraId="1F488875"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3CA7AE05"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Lot</w:t>
      </w:r>
    </w:p>
    <w:p w14:paraId="07CBD488"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31A5094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236282AD"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14.</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PARDAVIMO (IŠDAVIMO)</w:t>
      </w:r>
      <w:r w:rsidRPr="005A69EA">
        <w:rPr>
          <w:rFonts w:ascii="Times New Roman" w:eastAsia="Times New Roman" w:hAnsi="Times New Roman" w:cs="Times New Roman"/>
          <w:b/>
          <w:caps/>
          <w:lang w:val="lt-LT"/>
        </w:rPr>
        <w:t xml:space="preserve"> tvarka</w:t>
      </w:r>
    </w:p>
    <w:p w14:paraId="153BE710"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361C1DD7"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Receptinis vaistas</w:t>
      </w:r>
    </w:p>
    <w:p w14:paraId="6FB19074" w14:textId="77777777" w:rsidR="00B7746C" w:rsidRPr="005A69EA" w:rsidRDefault="00B7746C" w:rsidP="00B7746C">
      <w:pPr>
        <w:spacing w:after="0" w:line="240" w:lineRule="auto"/>
        <w:rPr>
          <w:rFonts w:ascii="Times New Roman" w:eastAsia="Times New Roman" w:hAnsi="Times New Roman" w:cs="Times New Roman"/>
          <w:lang w:val="lt-LT"/>
        </w:rPr>
      </w:pPr>
    </w:p>
    <w:p w14:paraId="09FF99B2"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2DB7F657"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15.</w:t>
      </w:r>
      <w:r w:rsidRPr="005A69EA">
        <w:rPr>
          <w:rFonts w:ascii="Times New Roman" w:eastAsia="Times New Roman" w:hAnsi="Times New Roman" w:cs="Times New Roman"/>
          <w:b/>
          <w:caps/>
          <w:lang w:val="lt-LT"/>
        </w:rPr>
        <w:tab/>
        <w:t>vartojimo instrukcijA</w:t>
      </w:r>
    </w:p>
    <w:p w14:paraId="057235AF"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09823865"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3BA288C"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16.</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bCs/>
          <w:lang w:val="pt-BR"/>
        </w:rPr>
        <w:t>INFORMACIJA BRAILIO RAŠTU</w:t>
      </w:r>
    </w:p>
    <w:p w14:paraId="77B262FD"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118C85D7"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 breezhaler 200 mcg</w:t>
      </w:r>
    </w:p>
    <w:p w14:paraId="56F73B62" w14:textId="77777777" w:rsidR="00B7746C" w:rsidRPr="005A69EA" w:rsidRDefault="00B7746C" w:rsidP="00B7746C">
      <w:pPr>
        <w:spacing w:after="0" w:line="240" w:lineRule="auto"/>
        <w:rPr>
          <w:rFonts w:ascii="Times New Roman" w:eastAsia="Times New Roman" w:hAnsi="Times New Roman" w:cs="Times New Roman"/>
          <w:lang w:val="lt-LT"/>
        </w:rPr>
      </w:pPr>
    </w:p>
    <w:p w14:paraId="65ADF3DE" w14:textId="77777777" w:rsidR="00B7746C" w:rsidRPr="005A69EA" w:rsidRDefault="00B7746C" w:rsidP="00B7746C">
      <w:pPr>
        <w:widowControl w:val="0"/>
        <w:spacing w:after="0" w:line="240" w:lineRule="auto"/>
        <w:rPr>
          <w:rFonts w:ascii="Times New Roman" w:eastAsia="Times New Roman" w:hAnsi="Times New Roman" w:cs="Times New Roman"/>
          <w:noProof/>
          <w:shd w:val="clear" w:color="auto" w:fill="CCCCCC"/>
          <w:lang w:val="lt-LT" w:eastAsia="lt-LT" w:bidi="lt-LT"/>
        </w:rPr>
      </w:pPr>
    </w:p>
    <w:p w14:paraId="5D71809C" w14:textId="77777777" w:rsidR="00B7746C" w:rsidRPr="005A69EA" w:rsidRDefault="00B7746C" w:rsidP="00B7746C">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noProof/>
          <w:szCs w:val="20"/>
          <w:lang w:val="lt-LT" w:eastAsia="lt-LT" w:bidi="lt-LT"/>
        </w:rPr>
      </w:pPr>
      <w:r w:rsidRPr="005A69EA">
        <w:rPr>
          <w:rFonts w:ascii="Times New Roman" w:eastAsia="Times New Roman" w:hAnsi="Times New Roman" w:cs="Times New Roman"/>
          <w:b/>
          <w:noProof/>
          <w:szCs w:val="20"/>
          <w:lang w:val="lt-LT" w:eastAsia="lt-LT" w:bidi="lt-LT"/>
        </w:rPr>
        <w:t>17.</w:t>
      </w:r>
      <w:r w:rsidRPr="005A69EA">
        <w:rPr>
          <w:rFonts w:ascii="Times New Roman" w:eastAsia="Times New Roman" w:hAnsi="Times New Roman" w:cs="Times New Roman"/>
          <w:b/>
          <w:noProof/>
          <w:szCs w:val="20"/>
          <w:lang w:val="lt-LT" w:eastAsia="lt-LT" w:bidi="lt-LT"/>
        </w:rPr>
        <w:tab/>
        <w:t>UNIKALUS IDENTIFIKATORIUS – 2D BRŪKŠNINIS KODAS</w:t>
      </w:r>
    </w:p>
    <w:p w14:paraId="665FCF44" w14:textId="77777777" w:rsidR="00B7746C" w:rsidRPr="005A69EA" w:rsidRDefault="00B7746C" w:rsidP="00B7746C">
      <w:pPr>
        <w:widowControl w:val="0"/>
        <w:spacing w:after="0" w:line="240" w:lineRule="auto"/>
        <w:rPr>
          <w:rFonts w:ascii="Times New Roman" w:eastAsia="Times New Roman" w:hAnsi="Times New Roman" w:cs="Times New Roman"/>
          <w:noProof/>
          <w:szCs w:val="20"/>
          <w:lang w:val="lt-LT" w:eastAsia="lt-LT" w:bidi="lt-LT"/>
        </w:rPr>
      </w:pPr>
    </w:p>
    <w:p w14:paraId="049F4171" w14:textId="77777777" w:rsidR="00B7746C" w:rsidRPr="005A69EA" w:rsidRDefault="00B7746C" w:rsidP="00B7746C">
      <w:pPr>
        <w:widowControl w:val="0"/>
        <w:spacing w:after="0" w:line="240" w:lineRule="auto"/>
        <w:rPr>
          <w:rFonts w:ascii="Times New Roman" w:eastAsia="Times New Roman" w:hAnsi="Times New Roman" w:cs="Times New Roman"/>
          <w:szCs w:val="20"/>
          <w:shd w:val="pct15" w:color="auto" w:fill="auto"/>
          <w:lang w:val="lt-LT" w:eastAsia="lt-LT" w:bidi="lt-LT"/>
        </w:rPr>
      </w:pPr>
      <w:r w:rsidRPr="005A69EA">
        <w:rPr>
          <w:rFonts w:ascii="Times New Roman" w:eastAsia="Times New Roman" w:hAnsi="Times New Roman" w:cs="Times New Roman"/>
          <w:szCs w:val="20"/>
          <w:shd w:val="pct15" w:color="auto" w:fill="auto"/>
          <w:lang w:val="lt-LT" w:eastAsia="lt-LT" w:bidi="lt-LT"/>
        </w:rPr>
        <w:t>2D</w:t>
      </w:r>
      <w:r>
        <w:rPr>
          <w:rFonts w:ascii="Times New Roman" w:eastAsia="Times New Roman" w:hAnsi="Times New Roman" w:cs="Times New Roman"/>
          <w:szCs w:val="20"/>
          <w:shd w:val="pct15" w:color="auto" w:fill="auto"/>
          <w:lang w:val="lt-LT" w:eastAsia="lt-LT" w:bidi="lt-LT"/>
        </w:rPr>
        <w:t> </w:t>
      </w:r>
      <w:r w:rsidRPr="005A69EA">
        <w:rPr>
          <w:rFonts w:ascii="Times New Roman" w:eastAsia="Times New Roman" w:hAnsi="Times New Roman" w:cs="Times New Roman"/>
          <w:szCs w:val="20"/>
          <w:shd w:val="pct15" w:color="auto" w:fill="auto"/>
          <w:lang w:val="lt-LT" w:eastAsia="lt-LT" w:bidi="lt-LT"/>
        </w:rPr>
        <w:t>brūkšninis kodas su nurodytu unikaliu identifikatoriumi.</w:t>
      </w:r>
    </w:p>
    <w:p w14:paraId="6C9E4871" w14:textId="77777777" w:rsidR="00B7746C" w:rsidRPr="005A69EA" w:rsidRDefault="00B7746C" w:rsidP="00B7746C">
      <w:pPr>
        <w:widowControl w:val="0"/>
        <w:spacing w:after="0" w:line="240" w:lineRule="auto"/>
        <w:rPr>
          <w:rFonts w:ascii="Times New Roman" w:eastAsia="Times New Roman" w:hAnsi="Times New Roman" w:cs="Times New Roman"/>
          <w:noProof/>
          <w:shd w:val="clear" w:color="auto" w:fill="CCCCCC"/>
          <w:lang w:val="lt-LT" w:eastAsia="lt-LT" w:bidi="lt-LT"/>
        </w:rPr>
      </w:pPr>
    </w:p>
    <w:p w14:paraId="0F4E0054" w14:textId="77777777" w:rsidR="00B7746C" w:rsidRPr="005A69EA" w:rsidRDefault="00B7746C" w:rsidP="00B7746C">
      <w:pPr>
        <w:widowControl w:val="0"/>
        <w:spacing w:after="0" w:line="240" w:lineRule="auto"/>
        <w:rPr>
          <w:rFonts w:ascii="Times New Roman" w:eastAsia="Times New Roman" w:hAnsi="Times New Roman" w:cs="Times New Roman"/>
          <w:noProof/>
          <w:szCs w:val="20"/>
          <w:lang w:val="lt-LT" w:eastAsia="lt-LT" w:bidi="lt-LT"/>
        </w:rPr>
      </w:pPr>
    </w:p>
    <w:p w14:paraId="3E6F51EF" w14:textId="77777777" w:rsidR="00B7746C" w:rsidRPr="005A69EA" w:rsidRDefault="00B7746C" w:rsidP="00B7746C">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i/>
          <w:noProof/>
          <w:szCs w:val="20"/>
          <w:lang w:val="lt-LT" w:eastAsia="lt-LT" w:bidi="lt-LT"/>
        </w:rPr>
      </w:pPr>
      <w:r w:rsidRPr="005A69EA">
        <w:rPr>
          <w:rFonts w:ascii="Times New Roman" w:eastAsia="Times New Roman" w:hAnsi="Times New Roman" w:cs="Times New Roman"/>
          <w:b/>
          <w:noProof/>
          <w:szCs w:val="20"/>
          <w:lang w:val="lt-LT" w:eastAsia="lt-LT" w:bidi="lt-LT"/>
        </w:rPr>
        <w:t>18.</w:t>
      </w:r>
      <w:r w:rsidRPr="005A69EA">
        <w:rPr>
          <w:rFonts w:ascii="Times New Roman" w:eastAsia="Times New Roman" w:hAnsi="Times New Roman" w:cs="Times New Roman"/>
          <w:b/>
          <w:noProof/>
          <w:szCs w:val="20"/>
          <w:lang w:val="lt-LT" w:eastAsia="lt-LT" w:bidi="lt-LT"/>
        </w:rPr>
        <w:tab/>
        <w:t>UNIKALUS IDENTIFIKATORIUS – ŽMONĖMS SUPRANTAMI DUOMENYS</w:t>
      </w:r>
    </w:p>
    <w:p w14:paraId="4FA7193C" w14:textId="77777777" w:rsidR="00B7746C" w:rsidRPr="005A69EA" w:rsidRDefault="00B7746C" w:rsidP="00B7746C">
      <w:pPr>
        <w:widowControl w:val="0"/>
        <w:spacing w:after="0" w:line="240" w:lineRule="auto"/>
        <w:rPr>
          <w:rFonts w:ascii="Times New Roman" w:eastAsia="Times New Roman" w:hAnsi="Times New Roman" w:cs="Times New Roman"/>
          <w:noProof/>
          <w:szCs w:val="20"/>
          <w:lang w:val="lt-LT" w:eastAsia="lt-LT" w:bidi="lt-LT"/>
        </w:rPr>
      </w:pPr>
    </w:p>
    <w:p w14:paraId="588003B6" w14:textId="77777777" w:rsidR="00B7746C" w:rsidRPr="005A69EA" w:rsidRDefault="00B7746C" w:rsidP="00B7746C">
      <w:pPr>
        <w:widowControl w:val="0"/>
        <w:spacing w:after="0" w:line="240" w:lineRule="auto"/>
        <w:rPr>
          <w:rFonts w:ascii="Times New Roman" w:eastAsia="Times New Roman" w:hAnsi="Times New Roman" w:cs="Times New Roman"/>
          <w:lang w:val="lt-LT" w:eastAsia="lt-LT" w:bidi="lt-LT"/>
        </w:rPr>
      </w:pPr>
      <w:r w:rsidRPr="005A69EA">
        <w:rPr>
          <w:rFonts w:ascii="Times New Roman" w:eastAsia="Times New Roman" w:hAnsi="Times New Roman" w:cs="Times New Roman"/>
          <w:szCs w:val="20"/>
          <w:lang w:val="lt-LT" w:eastAsia="lt-LT" w:bidi="lt-LT"/>
        </w:rPr>
        <w:t>PC:</w:t>
      </w:r>
    </w:p>
    <w:p w14:paraId="421B530E" w14:textId="77777777" w:rsidR="00B7746C" w:rsidRPr="005A69EA" w:rsidRDefault="00B7746C" w:rsidP="00B7746C">
      <w:pPr>
        <w:widowControl w:val="0"/>
        <w:spacing w:after="0" w:line="240" w:lineRule="auto"/>
        <w:rPr>
          <w:rFonts w:ascii="Times New Roman" w:eastAsia="Times New Roman" w:hAnsi="Times New Roman" w:cs="Times New Roman"/>
          <w:lang w:val="lt-LT" w:eastAsia="lt-LT" w:bidi="lt-LT"/>
        </w:rPr>
      </w:pPr>
      <w:r w:rsidRPr="005A69EA">
        <w:rPr>
          <w:rFonts w:ascii="Times New Roman" w:eastAsia="Times New Roman" w:hAnsi="Times New Roman" w:cs="Times New Roman"/>
          <w:szCs w:val="20"/>
          <w:lang w:val="lt-LT" w:eastAsia="lt-LT" w:bidi="lt-LT"/>
        </w:rPr>
        <w:t>SN:</w:t>
      </w:r>
    </w:p>
    <w:p w14:paraId="2D4E162E" w14:textId="77777777" w:rsidR="00B7746C" w:rsidRPr="005A69EA" w:rsidRDefault="00B7746C" w:rsidP="00B7746C">
      <w:pPr>
        <w:widowControl w:val="0"/>
        <w:tabs>
          <w:tab w:val="left" w:pos="567"/>
        </w:tabs>
        <w:suppressAutoHyphens/>
        <w:autoSpaceDN w:val="0"/>
        <w:spacing w:after="0" w:line="240" w:lineRule="auto"/>
        <w:textAlignment w:val="baseline"/>
        <w:rPr>
          <w:rFonts w:ascii="Times New Roman" w:eastAsia="Times New Roman" w:hAnsi="Times New Roman" w:cs="Times New Roman"/>
          <w:kern w:val="3"/>
          <w:shd w:val="clear" w:color="auto" w:fill="CCCCCC"/>
          <w:lang w:val="lt-LT" w:eastAsia="zh-CN"/>
        </w:rPr>
      </w:pPr>
      <w:r w:rsidRPr="005A69EA">
        <w:rPr>
          <w:rFonts w:ascii="Times New Roman" w:eastAsia="Times New Roman" w:hAnsi="Times New Roman" w:cs="Times New Roman"/>
          <w:szCs w:val="20"/>
          <w:lang w:val="lt-LT" w:eastAsia="lt-LT" w:bidi="lt-LT"/>
        </w:rPr>
        <w:t>NN:</w:t>
      </w:r>
    </w:p>
    <w:p w14:paraId="27B5B13D" w14:textId="77777777" w:rsidR="00B7746C" w:rsidRPr="005A69EA" w:rsidRDefault="00B7746C" w:rsidP="00B7746C">
      <w:pPr>
        <w:spacing w:after="0" w:line="240" w:lineRule="auto"/>
        <w:ind w:left="360"/>
        <w:rPr>
          <w:rFonts w:ascii="Times New Roman" w:eastAsia="Times New Roman" w:hAnsi="Times New Roman" w:cs="Times New Roman"/>
          <w:lang w:val="lt-LT"/>
        </w:rPr>
      </w:pPr>
      <w:r w:rsidRPr="005A69EA">
        <w:rPr>
          <w:rFonts w:ascii="Times New Roman" w:eastAsia="Times New Roman" w:hAnsi="Times New Roman" w:cs="Times New Roman"/>
          <w:lang w:val="lt-LT"/>
        </w:rPr>
        <w:br w:type="page"/>
      </w:r>
    </w:p>
    <w:p w14:paraId="005D326D"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lastRenderedPageBreak/>
        <w:t xml:space="preserve">Informacija ant </w:t>
      </w:r>
      <w:r w:rsidRPr="005A69EA">
        <w:rPr>
          <w:rFonts w:ascii="Times New Roman" w:eastAsia="Times New Roman" w:hAnsi="Times New Roman" w:cs="Times New Roman"/>
          <w:b/>
          <w:lang w:val="lt-LT"/>
        </w:rPr>
        <w:t>IŠORINĖS</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b/>
          <w:caps/>
          <w:lang w:val="lt-LT"/>
        </w:rPr>
        <w:t xml:space="preserve">pakuotės </w:t>
      </w:r>
    </w:p>
    <w:p w14:paraId="12643B18"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2A3BC3BD"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sulankstoma kartoninė dėžutė</w:t>
      </w:r>
    </w:p>
    <w:p w14:paraId="51D0FE76"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59BEC7E3"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07073333"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w:t>
      </w:r>
      <w:r w:rsidRPr="005A69EA">
        <w:rPr>
          <w:rFonts w:ascii="Times New Roman" w:eastAsia="Times New Roman" w:hAnsi="Times New Roman" w:cs="Times New Roman"/>
          <w:b/>
          <w:caps/>
          <w:lang w:val="lt-LT"/>
        </w:rPr>
        <w:tab/>
        <w:t>vaistinio preparato pavadinimas</w:t>
      </w:r>
    </w:p>
    <w:p w14:paraId="3A43D5F0"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57732AAF"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400 mikrogramų įkvepiamieji milteliai (kietosios kapsulės)</w:t>
      </w:r>
    </w:p>
    <w:p w14:paraId="783954E3" w14:textId="096ED679" w:rsidR="00B7746C" w:rsidRPr="005A69EA" w:rsidRDefault="009B4F48" w:rsidP="00B7746C">
      <w:pPr>
        <w:spacing w:after="0" w:line="240" w:lineRule="auto"/>
        <w:ind w:left="567" w:hanging="567"/>
        <w:rPr>
          <w:rFonts w:ascii="Times New Roman" w:eastAsia="Times New Roman" w:hAnsi="Times New Roman" w:cs="Times New Roman"/>
          <w:lang w:val="lt-LT"/>
        </w:rPr>
      </w:pPr>
      <w:r w:rsidRPr="008060B4">
        <w:rPr>
          <w:rFonts w:ascii="Times New Roman" w:eastAsia="Times New Roman" w:hAnsi="Times New Roman" w:cs="Times New Roman"/>
          <w:i/>
          <w:iCs/>
          <w:lang w:val="lt-LT"/>
        </w:rPr>
        <w:t>b</w:t>
      </w:r>
      <w:r w:rsidR="00B7746C" w:rsidRPr="008060B4">
        <w:rPr>
          <w:rFonts w:ascii="Times New Roman" w:eastAsia="Times New Roman" w:hAnsi="Times New Roman" w:cs="Times New Roman"/>
          <w:i/>
          <w:iCs/>
          <w:lang w:val="lt-LT"/>
        </w:rPr>
        <w:t>udesonidum</w:t>
      </w:r>
    </w:p>
    <w:p w14:paraId="4A7A7616" w14:textId="77777777" w:rsidR="00B7746C" w:rsidRPr="005A69EA" w:rsidRDefault="00B7746C" w:rsidP="00B7746C">
      <w:pPr>
        <w:spacing w:after="0" w:line="240" w:lineRule="auto"/>
        <w:rPr>
          <w:rFonts w:ascii="Times New Roman" w:eastAsia="Times New Roman" w:hAnsi="Times New Roman" w:cs="Times New Roman"/>
          <w:lang w:val="lt-LT"/>
        </w:rPr>
      </w:pPr>
    </w:p>
    <w:p w14:paraId="5710F9F1" w14:textId="77777777" w:rsidR="00B7746C" w:rsidRPr="005A69EA" w:rsidRDefault="00B7746C" w:rsidP="00B7746C">
      <w:pPr>
        <w:spacing w:after="0" w:line="240" w:lineRule="auto"/>
        <w:rPr>
          <w:rFonts w:ascii="Times New Roman" w:eastAsia="Times New Roman" w:hAnsi="Times New Roman" w:cs="Times New Roman"/>
          <w:lang w:val="lt-LT"/>
        </w:rPr>
      </w:pPr>
    </w:p>
    <w:p w14:paraId="4151651F"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2.</w:t>
      </w:r>
      <w:r w:rsidRPr="005A69EA">
        <w:rPr>
          <w:rFonts w:ascii="Times New Roman" w:eastAsia="Times New Roman" w:hAnsi="Times New Roman" w:cs="Times New Roman"/>
          <w:b/>
          <w:caps/>
          <w:lang w:val="lt-LT"/>
        </w:rPr>
        <w:tab/>
        <w:t>veikliOJI (-IOS) medžiagA (-OS) ir JOS (-Ų) kiekis (-IAI)</w:t>
      </w:r>
    </w:p>
    <w:p w14:paraId="6AA1368B"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5B65BF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Kiekvienoje kapsulėje yra 460 mikrogramų budezonido. Naudojant Miflonide Breezhaler inhaliatorių, išpurškiama 400 mikrogramų budezonido dozė.</w:t>
      </w:r>
    </w:p>
    <w:p w14:paraId="7FF415E2"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51F86D8C"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28F63CF"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3.</w:t>
      </w:r>
      <w:r w:rsidRPr="005A69EA">
        <w:rPr>
          <w:rFonts w:ascii="Times New Roman" w:eastAsia="Times New Roman" w:hAnsi="Times New Roman" w:cs="Times New Roman"/>
          <w:b/>
          <w:caps/>
          <w:lang w:val="lt-LT"/>
        </w:rPr>
        <w:tab/>
        <w:t>pagalbinių medžiagų sąrašas</w:t>
      </w:r>
    </w:p>
    <w:p w14:paraId="11F4CEC6"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77AD3BD9"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Sudėtyje yra laktozės.</w:t>
      </w:r>
    </w:p>
    <w:p w14:paraId="4BDDDD55" w14:textId="77777777" w:rsidR="00B7746C" w:rsidRPr="005A69EA" w:rsidRDefault="00B7746C" w:rsidP="00B7746C">
      <w:pPr>
        <w:spacing w:after="0" w:line="240" w:lineRule="auto"/>
        <w:rPr>
          <w:rFonts w:ascii="Times New Roman" w:eastAsia="Times New Roman" w:hAnsi="Times New Roman" w:cs="Times New Roman"/>
          <w:lang w:val="lt-LT"/>
        </w:rPr>
      </w:pPr>
    </w:p>
    <w:p w14:paraId="1980D621"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7EA37811"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4.</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FARMACINĖ</w:t>
      </w:r>
      <w:r w:rsidRPr="005A69EA">
        <w:rPr>
          <w:rFonts w:ascii="Times New Roman" w:eastAsia="Times New Roman" w:hAnsi="Times New Roman" w:cs="Times New Roman"/>
          <w:b/>
          <w:caps/>
          <w:lang w:val="lt-LT"/>
        </w:rPr>
        <w:t xml:space="preserve"> forma ir KIEKIS PAKUOTĖJE</w:t>
      </w:r>
    </w:p>
    <w:p w14:paraId="60421A56"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62F94050" w14:textId="77777777" w:rsidR="00B7746C" w:rsidRPr="005A69EA" w:rsidRDefault="00B7746C" w:rsidP="00B7746C">
      <w:pPr>
        <w:shd w:val="clear" w:color="auto" w:fill="D9D9D9"/>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Įkvepiamieji milteliai (kietoji kapsulė)</w:t>
      </w:r>
    </w:p>
    <w:p w14:paraId="0F252C8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60 kapsulių ir 1 inhaliatorius</w:t>
      </w:r>
    </w:p>
    <w:p w14:paraId="202B2838"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32B29DA6"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0956B0B7"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5.</w:t>
      </w:r>
      <w:r w:rsidRPr="005A69EA">
        <w:rPr>
          <w:rFonts w:ascii="Times New Roman" w:eastAsia="Times New Roman" w:hAnsi="Times New Roman" w:cs="Times New Roman"/>
          <w:b/>
          <w:caps/>
          <w:lang w:val="lt-LT"/>
        </w:rPr>
        <w:tab/>
        <w:t>vartojimo METODAS IR būdas (-ai)</w:t>
      </w:r>
    </w:p>
    <w:p w14:paraId="5DC613ED"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12F754D3"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Įkvėpti.</w:t>
      </w:r>
    </w:p>
    <w:p w14:paraId="357DE171"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Prieš vartojimą perskaitykite pakuotės lapelį.</w:t>
      </w:r>
    </w:p>
    <w:p w14:paraId="393E8E22" w14:textId="77777777" w:rsidR="00B7746C" w:rsidRPr="005A69EA" w:rsidRDefault="00B7746C" w:rsidP="00B7746C">
      <w:pPr>
        <w:spacing w:after="0" w:line="240" w:lineRule="auto"/>
        <w:rPr>
          <w:rFonts w:ascii="Times New Roman" w:eastAsia="Times New Roman" w:hAnsi="Times New Roman" w:cs="Times New Roman"/>
          <w:lang w:val="lt-LT"/>
        </w:rPr>
      </w:pPr>
    </w:p>
    <w:p w14:paraId="2FDF7F47" w14:textId="77777777" w:rsidR="00B7746C" w:rsidRPr="005A69EA" w:rsidRDefault="00B7746C" w:rsidP="00B7746C">
      <w:pPr>
        <w:spacing w:after="0" w:line="240" w:lineRule="auto"/>
        <w:rPr>
          <w:rFonts w:ascii="Times New Roman" w:eastAsia="Times New Roman" w:hAnsi="Times New Roman" w:cs="Times New Roman"/>
          <w:lang w:val="lt-LT"/>
        </w:rPr>
      </w:pPr>
    </w:p>
    <w:p w14:paraId="2C2280DD"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6.</w:t>
      </w:r>
      <w:r w:rsidRPr="005A69EA">
        <w:rPr>
          <w:rFonts w:ascii="Times New Roman" w:eastAsia="Times New Roman" w:hAnsi="Times New Roman" w:cs="Times New Roman"/>
          <w:b/>
          <w:caps/>
          <w:lang w:val="lt-LT"/>
        </w:rPr>
        <w:tab/>
        <w:t>SPECIALUS Įspėjimas</w:t>
      </w:r>
      <w:r w:rsidRPr="005A69EA">
        <w:rPr>
          <w:rFonts w:ascii="Times New Roman" w:eastAsia="Times New Roman" w:hAnsi="Times New Roman" w:cs="Times New Roman"/>
          <w:b/>
          <w:lang w:val="lt-LT"/>
        </w:rPr>
        <w:t>, KAD</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b/>
          <w:lang w:val="lt-LT"/>
        </w:rPr>
        <w:t xml:space="preserve">VAISTINĮ PREPARATĄ BŪTINA LAIKYTI </w:t>
      </w:r>
      <w:r w:rsidRPr="005A69EA">
        <w:rPr>
          <w:rFonts w:ascii="Times New Roman" w:eastAsia="Times New Roman" w:hAnsi="Times New Roman" w:cs="Times New Roman"/>
          <w:b/>
          <w:caps/>
          <w:lang w:val="lt-LT"/>
        </w:rPr>
        <w:t>vaikams nepastebimoje ir nepasiekiamoje</w:t>
      </w:r>
      <w:r w:rsidRPr="005A69EA" w:rsidDel="00C41D1C">
        <w:rPr>
          <w:rFonts w:ascii="Times New Roman" w:eastAsia="Times New Roman" w:hAnsi="Times New Roman" w:cs="Times New Roman"/>
          <w:b/>
          <w:caps/>
          <w:lang w:val="lt-LT"/>
        </w:rPr>
        <w:t xml:space="preserve"> </w:t>
      </w:r>
      <w:r w:rsidRPr="005A69EA">
        <w:rPr>
          <w:rFonts w:ascii="Times New Roman" w:eastAsia="Times New Roman" w:hAnsi="Times New Roman" w:cs="Times New Roman"/>
          <w:b/>
          <w:caps/>
          <w:lang w:val="lt-LT"/>
        </w:rPr>
        <w:t>vietoje</w:t>
      </w:r>
    </w:p>
    <w:p w14:paraId="42B66F5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BDAE46D" w14:textId="77777777" w:rsidR="00B7746C" w:rsidRPr="005A69EA" w:rsidRDefault="00B7746C" w:rsidP="00B7746C">
      <w:pPr>
        <w:spacing w:after="0" w:line="240" w:lineRule="auto"/>
        <w:ind w:left="567" w:hanging="567"/>
        <w:outlineLvl w:val="0"/>
        <w:rPr>
          <w:rFonts w:ascii="Times New Roman" w:eastAsia="Times New Roman" w:hAnsi="Times New Roman" w:cs="Times New Roman"/>
          <w:lang w:val="lt-LT"/>
        </w:rPr>
      </w:pPr>
      <w:r w:rsidRPr="005A69EA">
        <w:rPr>
          <w:rFonts w:ascii="Times New Roman" w:eastAsia="Times New Roman" w:hAnsi="Times New Roman" w:cs="Times New Roman"/>
          <w:lang w:val="lt-LT"/>
        </w:rPr>
        <w:t>Laikyti vaikams nepastebimoje ir nepasiekiamoje</w:t>
      </w:r>
      <w:r w:rsidRPr="005A69EA" w:rsidDel="00C41D1C">
        <w:rPr>
          <w:rFonts w:ascii="Times New Roman" w:eastAsia="Times New Roman" w:hAnsi="Times New Roman" w:cs="Times New Roman"/>
          <w:lang w:val="lt-LT"/>
        </w:rPr>
        <w:t xml:space="preserve"> </w:t>
      </w:r>
      <w:r w:rsidRPr="005A69EA">
        <w:rPr>
          <w:rFonts w:ascii="Times New Roman" w:eastAsia="Times New Roman" w:hAnsi="Times New Roman" w:cs="Times New Roman"/>
          <w:lang w:val="lt-LT"/>
        </w:rPr>
        <w:t>vietoje.</w:t>
      </w:r>
    </w:p>
    <w:p w14:paraId="477A18CB"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3215EC81"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0E1ED2A7"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7.</w:t>
      </w:r>
      <w:r w:rsidRPr="005A69EA">
        <w:rPr>
          <w:rFonts w:ascii="Times New Roman" w:eastAsia="Times New Roman" w:hAnsi="Times New Roman" w:cs="Times New Roman"/>
          <w:b/>
          <w:caps/>
          <w:lang w:val="lt-LT"/>
        </w:rPr>
        <w:tab/>
        <w:t>kitas (-I) specialus (-ŪS) Įspėjimas (-AI) (jei reikia)</w:t>
      </w:r>
    </w:p>
    <w:p w14:paraId="4F841693"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1962F14D"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Negalima nuryti.</w:t>
      </w:r>
    </w:p>
    <w:p w14:paraId="03CFE008" w14:textId="77777777" w:rsidR="00B7746C" w:rsidRPr="005A69EA" w:rsidRDefault="00B7746C" w:rsidP="00B7746C">
      <w:pPr>
        <w:spacing w:after="0" w:line="240" w:lineRule="auto"/>
        <w:rPr>
          <w:rFonts w:ascii="Times New Roman" w:eastAsia="Times New Roman" w:hAnsi="Times New Roman" w:cs="Times New Roman"/>
          <w:lang w:val="lt-LT"/>
        </w:rPr>
      </w:pPr>
    </w:p>
    <w:p w14:paraId="58D24A34" w14:textId="77777777" w:rsidR="00B7746C" w:rsidRPr="005A69EA" w:rsidRDefault="00B7746C" w:rsidP="00B7746C">
      <w:pPr>
        <w:spacing w:after="0" w:line="240" w:lineRule="auto"/>
        <w:rPr>
          <w:rFonts w:ascii="Times New Roman" w:eastAsia="Times New Roman" w:hAnsi="Times New Roman" w:cs="Times New Roman"/>
          <w:lang w:val="lt-LT"/>
        </w:rPr>
      </w:pPr>
    </w:p>
    <w:p w14:paraId="167588AE"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8.</w:t>
      </w:r>
      <w:r w:rsidRPr="005A69EA">
        <w:rPr>
          <w:rFonts w:ascii="Times New Roman" w:eastAsia="Times New Roman" w:hAnsi="Times New Roman" w:cs="Times New Roman"/>
          <w:b/>
          <w:caps/>
          <w:lang w:val="lt-LT"/>
        </w:rPr>
        <w:tab/>
        <w:t>tinkamumo laikas</w:t>
      </w:r>
    </w:p>
    <w:p w14:paraId="3609423E"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1C3F25DC" w14:textId="77777777" w:rsidR="00B7746C" w:rsidRPr="005A69EA" w:rsidRDefault="00B7746C" w:rsidP="00B7746C">
      <w:pP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lang w:val="lt-LT"/>
        </w:rPr>
        <w:t>EXP</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lang w:val="pt-BR"/>
        </w:rPr>
        <w:t>{mm MMMM}</w:t>
      </w:r>
    </w:p>
    <w:p w14:paraId="3D9C1A86"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28B269F6"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5F97CFB1"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9.</w:t>
      </w:r>
      <w:r w:rsidRPr="005A69EA">
        <w:rPr>
          <w:rFonts w:ascii="Times New Roman" w:eastAsia="Times New Roman" w:hAnsi="Times New Roman" w:cs="Times New Roman"/>
          <w:b/>
          <w:caps/>
          <w:lang w:val="lt-LT"/>
        </w:rPr>
        <w:tab/>
        <w:t>SPECIALIOS laikymo sąlygos</w:t>
      </w:r>
    </w:p>
    <w:p w14:paraId="5E07A486"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63F7FB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Laikyti ne aukštesnėje kaip 25 ºC temperatūroje.</w:t>
      </w:r>
    </w:p>
    <w:p w14:paraId="2D149EC6"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0B1BEA59"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48FA18B2"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lastRenderedPageBreak/>
        <w:t>10.</w:t>
      </w:r>
      <w:r w:rsidRPr="005A69EA">
        <w:rPr>
          <w:rFonts w:ascii="Times New Roman" w:eastAsia="Times New Roman" w:hAnsi="Times New Roman" w:cs="Times New Roman"/>
          <w:b/>
          <w:caps/>
          <w:lang w:val="lt-LT"/>
        </w:rPr>
        <w:tab/>
        <w:t>specialios atsargumo priemonės</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b/>
          <w:lang w:val="lt-LT"/>
        </w:rPr>
        <w:t xml:space="preserve">DĖL NESUVARTOTO </w:t>
      </w:r>
      <w:r w:rsidRPr="005A69EA">
        <w:rPr>
          <w:rFonts w:ascii="Times New Roman" w:eastAsia="Times New Roman" w:hAnsi="Times New Roman" w:cs="Times New Roman"/>
          <w:b/>
          <w:bCs/>
          <w:lang w:val="lt-LT"/>
        </w:rPr>
        <w:t xml:space="preserve">VAISTINIO PREPARATO AR JO ATLIEKŲ </w:t>
      </w:r>
      <w:r w:rsidRPr="005A69EA">
        <w:rPr>
          <w:rFonts w:ascii="Times New Roman" w:eastAsia="Times New Roman" w:hAnsi="Times New Roman" w:cs="Times New Roman"/>
          <w:b/>
          <w:lang w:val="lt-LT"/>
        </w:rPr>
        <w:t>TVARKYMO</w:t>
      </w:r>
      <w:r w:rsidRPr="005A69EA">
        <w:rPr>
          <w:rFonts w:ascii="Times New Roman" w:eastAsia="Times New Roman" w:hAnsi="Times New Roman" w:cs="Times New Roman"/>
          <w:caps/>
          <w:lang w:val="lt-LT"/>
        </w:rPr>
        <w:t xml:space="preserve"> </w:t>
      </w:r>
      <w:r w:rsidRPr="005A69EA">
        <w:rPr>
          <w:rFonts w:ascii="Times New Roman" w:eastAsia="Times New Roman" w:hAnsi="Times New Roman" w:cs="Times New Roman"/>
          <w:b/>
          <w:caps/>
          <w:lang w:val="lt-LT"/>
        </w:rPr>
        <w:t>(jei reikia)</w:t>
      </w:r>
    </w:p>
    <w:p w14:paraId="3D923FA1"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2E9FCA99"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32C1185"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11.</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 xml:space="preserve">REGISTRUOTOJO </w:t>
      </w:r>
      <w:r w:rsidRPr="005A69EA">
        <w:rPr>
          <w:rFonts w:ascii="Times New Roman" w:eastAsia="Times New Roman" w:hAnsi="Times New Roman" w:cs="Times New Roman"/>
          <w:b/>
          <w:caps/>
          <w:lang w:val="lt-LT"/>
        </w:rPr>
        <w:t>pavadinimas ir adresas</w:t>
      </w:r>
    </w:p>
    <w:p w14:paraId="0CA8EF2A"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7EBDB8D" w14:textId="20D2CCB6" w:rsidR="00B7746C" w:rsidRPr="00C327CE" w:rsidRDefault="00B7746C" w:rsidP="00B7746C">
      <w:pPr>
        <w:spacing w:after="0" w:line="240" w:lineRule="auto"/>
        <w:jc w:val="both"/>
        <w:rPr>
          <w:rFonts w:ascii="Times New Roman" w:eastAsia="Times New Roman" w:hAnsi="Times New Roman" w:cs="Times New Roman"/>
          <w:lang w:val="es-ES" w:eastAsia="et-EE"/>
        </w:rPr>
      </w:pPr>
      <w:r w:rsidRPr="00C327CE">
        <w:rPr>
          <w:rFonts w:ascii="Times New Roman" w:eastAsia="Times New Roman" w:hAnsi="Times New Roman" w:cs="Times New Roman"/>
          <w:lang w:val="es-ES" w:eastAsia="et-EE"/>
        </w:rPr>
        <w:t xml:space="preserve">SIA </w:t>
      </w:r>
      <w:r w:rsidRPr="00E94F17">
        <w:rPr>
          <w:rFonts w:ascii="Times New Roman" w:eastAsia="Times New Roman" w:hAnsi="Times New Roman" w:cs="Times New Roman"/>
          <w:lang w:val="et-EE" w:eastAsia="et-EE"/>
        </w:rPr>
        <w:t>Novartis Baltics</w:t>
      </w:r>
    </w:p>
    <w:p w14:paraId="3E527A07" w14:textId="77777777" w:rsidR="00B7746C" w:rsidRPr="00A77B59" w:rsidRDefault="00B7746C" w:rsidP="00B7746C">
      <w:pPr>
        <w:spacing w:after="0" w:line="240" w:lineRule="auto"/>
        <w:jc w:val="both"/>
        <w:rPr>
          <w:rFonts w:ascii="Times New Roman" w:eastAsia="Times New Roman" w:hAnsi="Times New Roman" w:cs="Times New Roman"/>
          <w:lang w:val="it-IT" w:eastAsia="et-EE"/>
        </w:rPr>
      </w:pPr>
      <w:r w:rsidRPr="00A77B59">
        <w:rPr>
          <w:rFonts w:ascii="Times New Roman" w:eastAsia="Times New Roman" w:hAnsi="Times New Roman" w:cs="Times New Roman"/>
          <w:lang w:val="it-IT" w:eastAsia="et-EE"/>
        </w:rPr>
        <w:t>Gustava Zemgala gatve 76</w:t>
      </w:r>
    </w:p>
    <w:p w14:paraId="7D203528" w14:textId="77777777" w:rsidR="00B7746C" w:rsidRPr="00C327CE" w:rsidRDefault="00B7746C" w:rsidP="00B7746C">
      <w:pPr>
        <w:widowControl w:val="0"/>
        <w:suppressLineNumbers/>
        <w:suppressAutoHyphens/>
        <w:spacing w:after="0" w:line="240" w:lineRule="auto"/>
        <w:rPr>
          <w:rFonts w:ascii="Times New Roman" w:eastAsia="Times New Roman" w:hAnsi="Times New Roman" w:cs="Times New Roman"/>
          <w:lang w:val="it-IT" w:eastAsia="et-EE"/>
        </w:rPr>
      </w:pPr>
      <w:r w:rsidRPr="00C327CE">
        <w:rPr>
          <w:rFonts w:ascii="Times New Roman" w:eastAsia="Times New Roman" w:hAnsi="Times New Roman" w:cs="Times New Roman"/>
          <w:lang w:val="it-IT" w:eastAsia="et-EE"/>
        </w:rPr>
        <w:t>LV-1039, Rīga</w:t>
      </w:r>
    </w:p>
    <w:p w14:paraId="57A43ED5" w14:textId="77777777" w:rsidR="00B7746C" w:rsidRPr="005A69EA" w:rsidRDefault="00B7746C" w:rsidP="00B7746C">
      <w:pPr>
        <w:overflowPunct w:val="0"/>
        <w:autoSpaceDE w:val="0"/>
        <w:autoSpaceDN w:val="0"/>
        <w:adjustRightInd w:val="0"/>
        <w:spacing w:after="120" w:line="240" w:lineRule="auto"/>
        <w:textAlignment w:val="baseline"/>
        <w:rPr>
          <w:rFonts w:ascii="Times New Roman" w:eastAsia="Times New Roman" w:hAnsi="Times New Roman" w:cs="Times New Roman"/>
          <w:lang w:val="lt-LT" w:eastAsia="x-none"/>
        </w:rPr>
      </w:pPr>
      <w:r w:rsidRPr="00C327CE">
        <w:rPr>
          <w:rFonts w:ascii="Times New Roman" w:eastAsia="Times New Roman" w:hAnsi="Times New Roman" w:cs="Times New Roman"/>
          <w:lang w:val="it-IT" w:eastAsia="et-EE"/>
        </w:rPr>
        <w:t>Latvija</w:t>
      </w:r>
    </w:p>
    <w:p w14:paraId="530B6298"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76D24CAA"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7CD401BA" w14:textId="77777777" w:rsidR="00B7746C" w:rsidRPr="005A69EA" w:rsidRDefault="00B7746C" w:rsidP="00B7746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5A69EA">
        <w:rPr>
          <w:rFonts w:ascii="Times New Roman" w:eastAsia="Times New Roman" w:hAnsi="Times New Roman" w:cs="Times New Roman"/>
          <w:b/>
          <w:caps/>
          <w:lang w:val="lt-LT"/>
        </w:rPr>
        <w:t>12.</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 xml:space="preserve">REGISTRACIJOS PAŽYMĖJIMO NUMERIS (-IAI) </w:t>
      </w:r>
    </w:p>
    <w:p w14:paraId="6C533308" w14:textId="77777777" w:rsidR="00B7746C" w:rsidRPr="005A69EA" w:rsidRDefault="00B7746C" w:rsidP="00B7746C">
      <w:pPr>
        <w:spacing w:after="0" w:line="240" w:lineRule="auto"/>
        <w:rPr>
          <w:rFonts w:ascii="Times New Roman" w:eastAsia="Times New Roman" w:hAnsi="Times New Roman" w:cs="Times New Roman"/>
          <w:bCs/>
          <w:lang w:val="lt-LT"/>
        </w:rPr>
      </w:pPr>
    </w:p>
    <w:p w14:paraId="4ED99A7D" w14:textId="77777777" w:rsidR="00B7746C" w:rsidRPr="005A69EA" w:rsidRDefault="00B7746C" w:rsidP="00B7746C">
      <w:pPr>
        <w:spacing w:after="0" w:line="240" w:lineRule="auto"/>
        <w:rPr>
          <w:rFonts w:ascii="Times New Roman" w:eastAsia="Times New Roman" w:hAnsi="Times New Roman" w:cs="Times New Roman"/>
          <w:bCs/>
          <w:lang w:val="lt-LT"/>
        </w:rPr>
      </w:pPr>
      <w:r w:rsidRPr="005A69EA">
        <w:rPr>
          <w:rFonts w:ascii="Times New Roman" w:eastAsia="Times New Roman" w:hAnsi="Times New Roman" w:cs="Times New Roman"/>
          <w:bCs/>
          <w:lang w:val="lt-LT"/>
        </w:rPr>
        <w:t>LT/1/02/1570/003</w:t>
      </w:r>
    </w:p>
    <w:p w14:paraId="0D088C7F"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1C02AADF"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2D61F279"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13.</w:t>
      </w:r>
      <w:r w:rsidRPr="005A69EA">
        <w:rPr>
          <w:rFonts w:ascii="Times New Roman" w:eastAsia="Times New Roman" w:hAnsi="Times New Roman" w:cs="Times New Roman"/>
          <w:b/>
          <w:caps/>
          <w:lang w:val="lt-LT"/>
        </w:rPr>
        <w:tab/>
        <w:t>serijos numeris</w:t>
      </w:r>
    </w:p>
    <w:p w14:paraId="219FCE0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0AB05DC8"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Lot</w:t>
      </w:r>
    </w:p>
    <w:p w14:paraId="2B0A76B5"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4B78C84F"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73A94E45"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14.</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PARDAVIMO (IŠDAVIMO)</w:t>
      </w:r>
      <w:r w:rsidRPr="005A69EA">
        <w:rPr>
          <w:rFonts w:ascii="Times New Roman" w:eastAsia="Times New Roman" w:hAnsi="Times New Roman" w:cs="Times New Roman"/>
          <w:b/>
          <w:caps/>
          <w:lang w:val="lt-LT"/>
        </w:rPr>
        <w:t xml:space="preserve"> tvarka</w:t>
      </w:r>
    </w:p>
    <w:p w14:paraId="412CA986"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9704847"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Receptinis vaistas</w:t>
      </w:r>
    </w:p>
    <w:p w14:paraId="1391BA64" w14:textId="77777777" w:rsidR="00B7746C" w:rsidRPr="005A69EA" w:rsidRDefault="00B7746C" w:rsidP="00B7746C">
      <w:pPr>
        <w:spacing w:after="0" w:line="240" w:lineRule="auto"/>
        <w:rPr>
          <w:rFonts w:ascii="Times New Roman" w:eastAsia="Times New Roman" w:hAnsi="Times New Roman" w:cs="Times New Roman"/>
          <w:lang w:val="lt-LT"/>
        </w:rPr>
      </w:pPr>
    </w:p>
    <w:p w14:paraId="58A845B3"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4A86C6C8"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15.</w:t>
      </w:r>
      <w:r w:rsidRPr="005A69EA">
        <w:rPr>
          <w:rFonts w:ascii="Times New Roman" w:eastAsia="Times New Roman" w:hAnsi="Times New Roman" w:cs="Times New Roman"/>
          <w:b/>
          <w:caps/>
          <w:lang w:val="lt-LT"/>
        </w:rPr>
        <w:tab/>
        <w:t>vartojimo instrukcijA</w:t>
      </w:r>
    </w:p>
    <w:p w14:paraId="2F84CFEF"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1529BF2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7D97A910" w14:textId="77777777" w:rsidR="00B7746C" w:rsidRPr="005A69EA" w:rsidRDefault="00B7746C" w:rsidP="00B774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x-none"/>
        </w:rPr>
      </w:pPr>
      <w:r w:rsidRPr="005A69EA">
        <w:rPr>
          <w:rFonts w:ascii="Times New Roman" w:eastAsia="Times New Roman" w:hAnsi="Times New Roman" w:cs="Times New Roman"/>
          <w:b/>
          <w:noProof/>
          <w:lang w:val="lt-LT" w:eastAsia="x-none"/>
        </w:rPr>
        <w:t>16.</w:t>
      </w:r>
      <w:r w:rsidRPr="005A69EA">
        <w:rPr>
          <w:rFonts w:ascii="Times New Roman" w:eastAsia="Times New Roman" w:hAnsi="Times New Roman" w:cs="Times New Roman"/>
          <w:b/>
          <w:noProof/>
          <w:lang w:val="lt-LT" w:eastAsia="x-none"/>
        </w:rPr>
        <w:tab/>
        <w:t>INFORMACIJA BRAILIO RAŠTU</w:t>
      </w:r>
    </w:p>
    <w:p w14:paraId="3E3DBFDA"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61F5DD8B"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 breezhaler 400 mcg</w:t>
      </w:r>
    </w:p>
    <w:p w14:paraId="3041050C" w14:textId="77777777" w:rsidR="00B7746C" w:rsidRPr="005A69EA" w:rsidRDefault="00B7746C" w:rsidP="00B7746C">
      <w:pPr>
        <w:spacing w:after="0" w:line="240" w:lineRule="auto"/>
        <w:rPr>
          <w:rFonts w:ascii="Times New Roman" w:eastAsia="Times New Roman" w:hAnsi="Times New Roman" w:cs="Times New Roman"/>
          <w:lang w:val="lt-LT"/>
        </w:rPr>
      </w:pPr>
    </w:p>
    <w:p w14:paraId="496B783F" w14:textId="77777777" w:rsidR="00B7746C" w:rsidRPr="005A69EA" w:rsidRDefault="00B7746C" w:rsidP="00B7746C">
      <w:pPr>
        <w:widowControl w:val="0"/>
        <w:spacing w:after="0" w:line="240" w:lineRule="auto"/>
        <w:rPr>
          <w:rFonts w:ascii="Times New Roman" w:eastAsia="Times New Roman" w:hAnsi="Times New Roman" w:cs="Times New Roman"/>
          <w:noProof/>
          <w:shd w:val="clear" w:color="auto" w:fill="CCCCCC"/>
          <w:lang w:val="lt-LT" w:eastAsia="lt-LT" w:bidi="lt-LT"/>
        </w:rPr>
      </w:pPr>
    </w:p>
    <w:p w14:paraId="3AF0EF64" w14:textId="77777777" w:rsidR="00B7746C" w:rsidRPr="005A69EA" w:rsidRDefault="00B7746C" w:rsidP="00B7746C">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noProof/>
          <w:szCs w:val="20"/>
          <w:lang w:val="lt-LT" w:eastAsia="lt-LT" w:bidi="lt-LT"/>
        </w:rPr>
      </w:pPr>
      <w:r w:rsidRPr="005A69EA">
        <w:rPr>
          <w:rFonts w:ascii="Times New Roman" w:eastAsia="Times New Roman" w:hAnsi="Times New Roman" w:cs="Times New Roman"/>
          <w:b/>
          <w:noProof/>
          <w:szCs w:val="20"/>
          <w:lang w:val="lt-LT" w:eastAsia="lt-LT" w:bidi="lt-LT"/>
        </w:rPr>
        <w:t>17.</w:t>
      </w:r>
      <w:r w:rsidRPr="005A69EA">
        <w:rPr>
          <w:rFonts w:ascii="Times New Roman" w:eastAsia="Times New Roman" w:hAnsi="Times New Roman" w:cs="Times New Roman"/>
          <w:b/>
          <w:noProof/>
          <w:szCs w:val="20"/>
          <w:lang w:val="lt-LT" w:eastAsia="lt-LT" w:bidi="lt-LT"/>
        </w:rPr>
        <w:tab/>
        <w:t>UNIKALUS IDENTIFIKATORIUS – 2D BRŪKŠNINIS KODAS</w:t>
      </w:r>
    </w:p>
    <w:p w14:paraId="481C9563" w14:textId="77777777" w:rsidR="00B7746C" w:rsidRPr="005A69EA" w:rsidRDefault="00B7746C" w:rsidP="00B7746C">
      <w:pPr>
        <w:widowControl w:val="0"/>
        <w:spacing w:after="0" w:line="240" w:lineRule="auto"/>
        <w:rPr>
          <w:rFonts w:ascii="Times New Roman" w:eastAsia="Times New Roman" w:hAnsi="Times New Roman" w:cs="Times New Roman"/>
          <w:noProof/>
          <w:szCs w:val="20"/>
          <w:lang w:val="lt-LT" w:eastAsia="lt-LT" w:bidi="lt-LT"/>
        </w:rPr>
      </w:pPr>
    </w:p>
    <w:p w14:paraId="0B9BCA70" w14:textId="77777777" w:rsidR="00B7746C" w:rsidRPr="005A69EA" w:rsidRDefault="00B7746C" w:rsidP="00B7746C">
      <w:pPr>
        <w:widowControl w:val="0"/>
        <w:spacing w:after="0" w:line="240" w:lineRule="auto"/>
        <w:rPr>
          <w:rFonts w:ascii="Times New Roman" w:eastAsia="Times New Roman" w:hAnsi="Times New Roman" w:cs="Times New Roman"/>
          <w:szCs w:val="20"/>
          <w:shd w:val="pct15" w:color="auto" w:fill="auto"/>
          <w:lang w:val="lt-LT" w:eastAsia="lt-LT" w:bidi="lt-LT"/>
        </w:rPr>
      </w:pPr>
      <w:r w:rsidRPr="005A69EA">
        <w:rPr>
          <w:rFonts w:ascii="Times New Roman" w:eastAsia="Times New Roman" w:hAnsi="Times New Roman" w:cs="Times New Roman"/>
          <w:szCs w:val="20"/>
          <w:shd w:val="pct15" w:color="auto" w:fill="auto"/>
          <w:lang w:val="lt-LT" w:eastAsia="lt-LT" w:bidi="lt-LT"/>
        </w:rPr>
        <w:t>2D</w:t>
      </w:r>
      <w:r>
        <w:rPr>
          <w:rFonts w:ascii="Times New Roman" w:eastAsia="Times New Roman" w:hAnsi="Times New Roman" w:cs="Times New Roman"/>
          <w:szCs w:val="20"/>
          <w:shd w:val="pct15" w:color="auto" w:fill="auto"/>
          <w:lang w:val="lt-LT" w:eastAsia="lt-LT" w:bidi="lt-LT"/>
        </w:rPr>
        <w:t> </w:t>
      </w:r>
      <w:r w:rsidRPr="005A69EA">
        <w:rPr>
          <w:rFonts w:ascii="Times New Roman" w:eastAsia="Times New Roman" w:hAnsi="Times New Roman" w:cs="Times New Roman"/>
          <w:szCs w:val="20"/>
          <w:shd w:val="pct15" w:color="auto" w:fill="auto"/>
          <w:lang w:val="lt-LT" w:eastAsia="lt-LT" w:bidi="lt-LT"/>
        </w:rPr>
        <w:t>brūkšninis kodas su nurodytu unikaliu identifikatoriumi.</w:t>
      </w:r>
    </w:p>
    <w:p w14:paraId="72B1EB7F" w14:textId="77777777" w:rsidR="00B7746C" w:rsidRPr="005A69EA" w:rsidRDefault="00B7746C" w:rsidP="00B7746C">
      <w:pPr>
        <w:widowControl w:val="0"/>
        <w:spacing w:after="0" w:line="240" w:lineRule="auto"/>
        <w:rPr>
          <w:rFonts w:ascii="Times New Roman" w:eastAsia="Times New Roman" w:hAnsi="Times New Roman" w:cs="Times New Roman"/>
          <w:noProof/>
          <w:shd w:val="clear" w:color="auto" w:fill="CCCCCC"/>
          <w:lang w:val="lt-LT" w:eastAsia="lt-LT" w:bidi="lt-LT"/>
        </w:rPr>
      </w:pPr>
    </w:p>
    <w:p w14:paraId="2EA46BE9" w14:textId="77777777" w:rsidR="00B7746C" w:rsidRPr="005A69EA" w:rsidRDefault="00B7746C" w:rsidP="00B7746C">
      <w:pPr>
        <w:widowControl w:val="0"/>
        <w:spacing w:after="0" w:line="240" w:lineRule="auto"/>
        <w:rPr>
          <w:rFonts w:ascii="Times New Roman" w:eastAsia="Times New Roman" w:hAnsi="Times New Roman" w:cs="Times New Roman"/>
          <w:noProof/>
          <w:szCs w:val="20"/>
          <w:lang w:val="lt-LT" w:eastAsia="lt-LT" w:bidi="lt-LT"/>
        </w:rPr>
      </w:pPr>
    </w:p>
    <w:p w14:paraId="74CC9E63" w14:textId="77777777" w:rsidR="00B7746C" w:rsidRPr="005A69EA" w:rsidRDefault="00B7746C" w:rsidP="00B7746C">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i/>
          <w:noProof/>
          <w:szCs w:val="20"/>
          <w:lang w:val="lt-LT" w:eastAsia="lt-LT" w:bidi="lt-LT"/>
        </w:rPr>
      </w:pPr>
      <w:r w:rsidRPr="005A69EA">
        <w:rPr>
          <w:rFonts w:ascii="Times New Roman" w:eastAsia="Times New Roman" w:hAnsi="Times New Roman" w:cs="Times New Roman"/>
          <w:b/>
          <w:noProof/>
          <w:szCs w:val="20"/>
          <w:lang w:val="lt-LT" w:eastAsia="lt-LT" w:bidi="lt-LT"/>
        </w:rPr>
        <w:t>18.</w:t>
      </w:r>
      <w:r w:rsidRPr="005A69EA">
        <w:rPr>
          <w:rFonts w:ascii="Times New Roman" w:eastAsia="Times New Roman" w:hAnsi="Times New Roman" w:cs="Times New Roman"/>
          <w:b/>
          <w:noProof/>
          <w:szCs w:val="20"/>
          <w:lang w:val="lt-LT" w:eastAsia="lt-LT" w:bidi="lt-LT"/>
        </w:rPr>
        <w:tab/>
        <w:t>UNIKALUS IDENTIFIKATORIUS – ŽMONĖMS SUPRANTAMI DUOMENYS</w:t>
      </w:r>
    </w:p>
    <w:p w14:paraId="68E52683" w14:textId="77777777" w:rsidR="00B7746C" w:rsidRPr="005A69EA" w:rsidRDefault="00B7746C" w:rsidP="00B7746C">
      <w:pPr>
        <w:widowControl w:val="0"/>
        <w:spacing w:after="0" w:line="240" w:lineRule="auto"/>
        <w:rPr>
          <w:rFonts w:ascii="Times New Roman" w:eastAsia="Times New Roman" w:hAnsi="Times New Roman" w:cs="Times New Roman"/>
          <w:noProof/>
          <w:szCs w:val="20"/>
          <w:lang w:val="lt-LT" w:eastAsia="lt-LT" w:bidi="lt-LT"/>
        </w:rPr>
      </w:pPr>
    </w:p>
    <w:p w14:paraId="3A0354D2" w14:textId="77777777" w:rsidR="00B7746C" w:rsidRPr="005A69EA" w:rsidRDefault="00B7746C" w:rsidP="00B7746C">
      <w:pPr>
        <w:widowControl w:val="0"/>
        <w:spacing w:after="0" w:line="240" w:lineRule="auto"/>
        <w:rPr>
          <w:rFonts w:ascii="Times New Roman" w:eastAsia="Times New Roman" w:hAnsi="Times New Roman" w:cs="Times New Roman"/>
          <w:lang w:val="lt-LT" w:eastAsia="lt-LT" w:bidi="lt-LT"/>
        </w:rPr>
      </w:pPr>
      <w:r w:rsidRPr="005A69EA">
        <w:rPr>
          <w:rFonts w:ascii="Times New Roman" w:eastAsia="Times New Roman" w:hAnsi="Times New Roman" w:cs="Times New Roman"/>
          <w:szCs w:val="20"/>
          <w:lang w:val="lt-LT" w:eastAsia="lt-LT" w:bidi="lt-LT"/>
        </w:rPr>
        <w:t>PC:</w:t>
      </w:r>
    </w:p>
    <w:p w14:paraId="2CD9BEFA" w14:textId="77777777" w:rsidR="00B7746C" w:rsidRPr="005A69EA" w:rsidRDefault="00B7746C" w:rsidP="00B7746C">
      <w:pPr>
        <w:widowControl w:val="0"/>
        <w:spacing w:after="0" w:line="240" w:lineRule="auto"/>
        <w:rPr>
          <w:rFonts w:ascii="Times New Roman" w:eastAsia="Times New Roman" w:hAnsi="Times New Roman" w:cs="Times New Roman"/>
          <w:lang w:val="lt-LT" w:eastAsia="lt-LT" w:bidi="lt-LT"/>
        </w:rPr>
      </w:pPr>
      <w:r w:rsidRPr="005A69EA">
        <w:rPr>
          <w:rFonts w:ascii="Times New Roman" w:eastAsia="Times New Roman" w:hAnsi="Times New Roman" w:cs="Times New Roman"/>
          <w:szCs w:val="20"/>
          <w:lang w:val="lt-LT" w:eastAsia="lt-LT" w:bidi="lt-LT"/>
        </w:rPr>
        <w:t>SN:</w:t>
      </w:r>
    </w:p>
    <w:p w14:paraId="3880499F" w14:textId="77777777" w:rsidR="00B7746C" w:rsidRPr="005A69EA" w:rsidRDefault="00B7746C" w:rsidP="00B7746C">
      <w:pPr>
        <w:widowControl w:val="0"/>
        <w:tabs>
          <w:tab w:val="left" w:pos="567"/>
        </w:tabs>
        <w:suppressAutoHyphens/>
        <w:autoSpaceDN w:val="0"/>
        <w:spacing w:after="0" w:line="240" w:lineRule="auto"/>
        <w:textAlignment w:val="baseline"/>
        <w:rPr>
          <w:rFonts w:ascii="Times New Roman" w:eastAsia="Times New Roman" w:hAnsi="Times New Roman" w:cs="Times New Roman"/>
          <w:kern w:val="3"/>
          <w:shd w:val="clear" w:color="auto" w:fill="CCCCCC"/>
          <w:lang w:val="lt-LT" w:eastAsia="zh-CN"/>
        </w:rPr>
      </w:pPr>
      <w:r w:rsidRPr="005A69EA">
        <w:rPr>
          <w:rFonts w:ascii="Times New Roman" w:eastAsia="Times New Roman" w:hAnsi="Times New Roman" w:cs="Times New Roman"/>
          <w:szCs w:val="20"/>
          <w:lang w:val="lt-LT" w:eastAsia="lt-LT" w:bidi="lt-LT"/>
        </w:rPr>
        <w:t>NN:</w:t>
      </w:r>
    </w:p>
    <w:p w14:paraId="2C953992"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br w:type="page"/>
      </w:r>
    </w:p>
    <w:p w14:paraId="73CE6396"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lastRenderedPageBreak/>
        <w:t>MINIMALI Informacija ant lizdinių plokštelių</w:t>
      </w:r>
    </w:p>
    <w:p w14:paraId="4FCF719E"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6446AB9D"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5A69EA">
        <w:rPr>
          <w:rFonts w:ascii="Times New Roman" w:eastAsia="Times New Roman" w:hAnsi="Times New Roman" w:cs="Times New Roman"/>
          <w:b/>
          <w:lang w:val="lt-LT"/>
        </w:rPr>
        <w:t>LIZDINĖ PLOKŠTELĖ</w:t>
      </w:r>
    </w:p>
    <w:p w14:paraId="0632917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5D0407A7"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7EA6880D"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w:t>
      </w:r>
      <w:r w:rsidRPr="005A69EA">
        <w:rPr>
          <w:rFonts w:ascii="Times New Roman" w:eastAsia="Times New Roman" w:hAnsi="Times New Roman" w:cs="Times New Roman"/>
          <w:b/>
          <w:caps/>
          <w:lang w:val="lt-LT"/>
        </w:rPr>
        <w:tab/>
        <w:t xml:space="preserve">vaistinio preparato pavadinimas </w:t>
      </w:r>
    </w:p>
    <w:p w14:paraId="55BE5AA0"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02A7885E"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200 </w:t>
      </w:r>
      <w:r w:rsidRPr="005A69EA">
        <w:rPr>
          <w:rFonts w:ascii="Times New Roman" w:eastAsia="Times New Roman" w:hAnsi="Times New Roman" w:cs="Times New Roman"/>
          <w:lang w:val="lt-LT"/>
        </w:rPr>
        <w:sym w:font="Symbol" w:char="F06D"/>
      </w:r>
      <w:r w:rsidRPr="005A69EA">
        <w:rPr>
          <w:rFonts w:ascii="Times New Roman" w:eastAsia="Times New Roman" w:hAnsi="Times New Roman" w:cs="Times New Roman"/>
          <w:lang w:val="lt-LT"/>
        </w:rPr>
        <w:t>g įkvepiamieji milteliai</w:t>
      </w:r>
    </w:p>
    <w:p w14:paraId="70272243" w14:textId="508D4EED" w:rsidR="00B7746C" w:rsidRPr="008060B4" w:rsidRDefault="009B4F48" w:rsidP="00B7746C">
      <w:pPr>
        <w:spacing w:after="0" w:line="240" w:lineRule="auto"/>
        <w:rPr>
          <w:rFonts w:ascii="Times New Roman" w:eastAsia="Times New Roman" w:hAnsi="Times New Roman" w:cs="Times New Roman"/>
          <w:i/>
          <w:iCs/>
          <w:lang w:val="lt-LT"/>
        </w:rPr>
      </w:pPr>
      <w:r w:rsidRPr="008060B4">
        <w:rPr>
          <w:rFonts w:ascii="Times New Roman" w:eastAsia="Times New Roman" w:hAnsi="Times New Roman" w:cs="Times New Roman"/>
          <w:i/>
          <w:iCs/>
          <w:lang w:val="lt-LT"/>
        </w:rPr>
        <w:t>b</w:t>
      </w:r>
      <w:r w:rsidR="00B7746C" w:rsidRPr="008060B4">
        <w:rPr>
          <w:rFonts w:ascii="Times New Roman" w:eastAsia="Times New Roman" w:hAnsi="Times New Roman" w:cs="Times New Roman"/>
          <w:i/>
          <w:iCs/>
          <w:lang w:val="lt-LT"/>
        </w:rPr>
        <w:t>udesonidum</w:t>
      </w:r>
    </w:p>
    <w:p w14:paraId="285A5350" w14:textId="77777777" w:rsidR="00B7746C" w:rsidRPr="005A69EA" w:rsidRDefault="00B7746C" w:rsidP="00B7746C">
      <w:pPr>
        <w:spacing w:after="0" w:line="240" w:lineRule="auto"/>
        <w:rPr>
          <w:rFonts w:ascii="Times New Roman" w:eastAsia="Times New Roman" w:hAnsi="Times New Roman" w:cs="Times New Roman"/>
          <w:lang w:val="lt-LT"/>
        </w:rPr>
      </w:pPr>
    </w:p>
    <w:p w14:paraId="2C3AEEEB" w14:textId="77777777" w:rsidR="00B7746C" w:rsidRPr="005A69EA" w:rsidRDefault="00B7746C" w:rsidP="00B7746C">
      <w:pPr>
        <w:spacing w:after="0" w:line="240" w:lineRule="auto"/>
        <w:rPr>
          <w:rFonts w:ascii="Times New Roman" w:eastAsia="Times New Roman" w:hAnsi="Times New Roman" w:cs="Times New Roman"/>
          <w:lang w:val="lt-LT"/>
        </w:rPr>
      </w:pPr>
    </w:p>
    <w:p w14:paraId="6BEC7274"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2.</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 xml:space="preserve">REGISTRUOTOJO </w:t>
      </w:r>
      <w:r w:rsidRPr="005A69EA">
        <w:rPr>
          <w:rFonts w:ascii="Times New Roman" w:eastAsia="Times New Roman" w:hAnsi="Times New Roman" w:cs="Times New Roman"/>
          <w:b/>
          <w:caps/>
          <w:lang w:val="lt-LT"/>
        </w:rPr>
        <w:t xml:space="preserve">pavadinimas </w:t>
      </w:r>
    </w:p>
    <w:p w14:paraId="68EFB81C"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F7700A2"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Novartis</w:t>
      </w:r>
    </w:p>
    <w:p w14:paraId="2360275C" w14:textId="77777777" w:rsidR="00B7746C" w:rsidRPr="005A69EA" w:rsidRDefault="00B7746C" w:rsidP="00B7746C">
      <w:pPr>
        <w:spacing w:after="0" w:line="240" w:lineRule="auto"/>
        <w:rPr>
          <w:rFonts w:ascii="Times New Roman" w:eastAsia="Times New Roman" w:hAnsi="Times New Roman" w:cs="Times New Roman"/>
          <w:lang w:val="lt-LT"/>
        </w:rPr>
      </w:pPr>
    </w:p>
    <w:p w14:paraId="3AD2CC77"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3FAB51E"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3.</w:t>
      </w:r>
      <w:r w:rsidRPr="005A69EA">
        <w:rPr>
          <w:rFonts w:ascii="Times New Roman" w:eastAsia="Times New Roman" w:hAnsi="Times New Roman" w:cs="Times New Roman"/>
          <w:b/>
          <w:caps/>
          <w:lang w:val="lt-LT"/>
        </w:rPr>
        <w:tab/>
        <w:t>Tinkamumo laikas</w:t>
      </w:r>
    </w:p>
    <w:p w14:paraId="0403091B"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0381160C" w14:textId="77777777" w:rsidR="00B7746C" w:rsidRPr="005A69EA" w:rsidRDefault="00B7746C" w:rsidP="00B7746C">
      <w:pPr>
        <w:spacing w:after="0" w:line="240" w:lineRule="auto"/>
        <w:ind w:left="567" w:hanging="567"/>
        <w:outlineLvl w:val="0"/>
        <w:rPr>
          <w:rFonts w:ascii="Times New Roman" w:eastAsia="Times New Roman" w:hAnsi="Times New Roman" w:cs="Times New Roman"/>
          <w:lang w:val="pt-BR"/>
        </w:rPr>
      </w:pPr>
      <w:r w:rsidRPr="005A69EA">
        <w:rPr>
          <w:rFonts w:ascii="Times New Roman" w:eastAsia="Times New Roman" w:hAnsi="Times New Roman" w:cs="Times New Roman"/>
          <w:lang w:val="pt-BR"/>
        </w:rPr>
        <w:t>EXP {mm MMMM}</w:t>
      </w:r>
    </w:p>
    <w:p w14:paraId="0A37778B"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0CF1D748"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34DC9915"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4.</w:t>
      </w:r>
      <w:r w:rsidRPr="005A69EA">
        <w:rPr>
          <w:rFonts w:ascii="Times New Roman" w:eastAsia="Times New Roman" w:hAnsi="Times New Roman" w:cs="Times New Roman"/>
          <w:b/>
          <w:caps/>
          <w:lang w:val="lt-LT"/>
        </w:rPr>
        <w:tab/>
        <w:t>SERIJOS NUMERIS</w:t>
      </w:r>
    </w:p>
    <w:p w14:paraId="0DE98FC0"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543C796A" w14:textId="77777777" w:rsidR="00B7746C" w:rsidRPr="005A69EA" w:rsidRDefault="00B7746C" w:rsidP="00B7746C">
      <w:pPr>
        <w:spacing w:after="0" w:line="240" w:lineRule="auto"/>
        <w:ind w:left="567" w:hanging="567"/>
        <w:rPr>
          <w:rFonts w:ascii="Times New Roman" w:eastAsia="Times New Roman" w:hAnsi="Times New Roman" w:cs="Times New Roman"/>
          <w:lang w:val="pt-BR"/>
        </w:rPr>
      </w:pPr>
      <w:r w:rsidRPr="005A69EA">
        <w:rPr>
          <w:rFonts w:ascii="Times New Roman" w:eastAsia="Times New Roman" w:hAnsi="Times New Roman" w:cs="Times New Roman"/>
          <w:lang w:val="pt-BR"/>
        </w:rPr>
        <w:t>Lot</w:t>
      </w:r>
    </w:p>
    <w:p w14:paraId="2F0AA7FB"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46DB252B"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02DCC6B"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pt-BR"/>
        </w:rPr>
      </w:pPr>
      <w:r w:rsidRPr="005A69EA">
        <w:rPr>
          <w:rFonts w:ascii="Times New Roman" w:eastAsia="Times New Roman" w:hAnsi="Times New Roman" w:cs="Times New Roman"/>
          <w:b/>
          <w:caps/>
          <w:lang w:val="pt-BR"/>
        </w:rPr>
        <w:t>5.</w:t>
      </w:r>
      <w:r w:rsidRPr="005A69EA">
        <w:rPr>
          <w:rFonts w:ascii="Times New Roman" w:eastAsia="Times New Roman" w:hAnsi="Times New Roman" w:cs="Times New Roman"/>
          <w:b/>
          <w:caps/>
          <w:lang w:val="pt-BR"/>
        </w:rPr>
        <w:tab/>
        <w:t>KITA</w:t>
      </w:r>
    </w:p>
    <w:p w14:paraId="580810FE" w14:textId="77777777" w:rsidR="00B7746C" w:rsidRPr="005A69EA" w:rsidRDefault="00B7746C" w:rsidP="00B7746C">
      <w:pPr>
        <w:spacing w:after="0" w:line="240" w:lineRule="auto"/>
        <w:rPr>
          <w:rFonts w:ascii="Times New Roman" w:eastAsia="Times New Roman" w:hAnsi="Times New Roman" w:cs="Times New Roman"/>
          <w:lang w:val="pt-BR"/>
        </w:rPr>
      </w:pPr>
    </w:p>
    <w:p w14:paraId="4880BE3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Įkvėpti</w:t>
      </w:r>
    </w:p>
    <w:p w14:paraId="0E0ED519"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A11D6A1"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4963C152"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12FC30A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caps/>
          <w:lang w:val="lt-LT"/>
        </w:rPr>
        <w:br w:type="page"/>
      </w:r>
    </w:p>
    <w:p w14:paraId="6FE3EDB4"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lastRenderedPageBreak/>
        <w:t>MINIMALI Informacija ant lizdinių plokštelių</w:t>
      </w:r>
    </w:p>
    <w:p w14:paraId="16230D93"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59CC8B8E"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5A69EA">
        <w:rPr>
          <w:rFonts w:ascii="Times New Roman" w:eastAsia="Times New Roman" w:hAnsi="Times New Roman" w:cs="Times New Roman"/>
          <w:b/>
          <w:lang w:val="lt-LT"/>
        </w:rPr>
        <w:t>LIZDINĖ PLOKŠTELĖ</w:t>
      </w:r>
    </w:p>
    <w:p w14:paraId="1712A78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41B25AFC"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72594711"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1.</w:t>
      </w:r>
      <w:r w:rsidRPr="005A69EA">
        <w:rPr>
          <w:rFonts w:ascii="Times New Roman" w:eastAsia="Times New Roman" w:hAnsi="Times New Roman" w:cs="Times New Roman"/>
          <w:b/>
          <w:caps/>
          <w:lang w:val="lt-LT"/>
        </w:rPr>
        <w:tab/>
        <w:t xml:space="preserve">vaistinio preparato pavadinimas </w:t>
      </w:r>
    </w:p>
    <w:p w14:paraId="660848FD"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6E50ED0"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Miflonide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400 </w:t>
      </w:r>
      <w:r w:rsidRPr="005A69EA">
        <w:rPr>
          <w:rFonts w:ascii="Times New Roman" w:eastAsia="Times New Roman" w:hAnsi="Times New Roman" w:cs="Times New Roman"/>
          <w:lang w:val="lt-LT"/>
        </w:rPr>
        <w:sym w:font="Symbol" w:char="F06D"/>
      </w:r>
      <w:r w:rsidRPr="005A69EA">
        <w:rPr>
          <w:rFonts w:ascii="Times New Roman" w:eastAsia="Times New Roman" w:hAnsi="Times New Roman" w:cs="Times New Roman"/>
          <w:lang w:val="lt-LT"/>
        </w:rPr>
        <w:t>g įkvepiamieji milteliai</w:t>
      </w:r>
    </w:p>
    <w:p w14:paraId="7C7639E5" w14:textId="5819B0A4" w:rsidR="00B7746C" w:rsidRPr="005A69EA" w:rsidRDefault="009B4F48" w:rsidP="00B7746C">
      <w:pPr>
        <w:spacing w:after="0" w:line="240" w:lineRule="auto"/>
        <w:rPr>
          <w:rFonts w:ascii="Times New Roman" w:eastAsia="Times New Roman" w:hAnsi="Times New Roman" w:cs="Times New Roman"/>
          <w:lang w:val="lt-LT"/>
        </w:rPr>
      </w:pPr>
      <w:r w:rsidRPr="008060B4">
        <w:rPr>
          <w:rFonts w:ascii="Times New Roman" w:eastAsia="Times New Roman" w:hAnsi="Times New Roman" w:cs="Times New Roman"/>
          <w:i/>
          <w:iCs/>
          <w:lang w:val="lt-LT"/>
        </w:rPr>
        <w:t>b</w:t>
      </w:r>
      <w:r w:rsidR="00B7746C" w:rsidRPr="008060B4">
        <w:rPr>
          <w:rFonts w:ascii="Times New Roman" w:eastAsia="Times New Roman" w:hAnsi="Times New Roman" w:cs="Times New Roman"/>
          <w:i/>
          <w:iCs/>
          <w:lang w:val="lt-LT"/>
        </w:rPr>
        <w:t>udesonidum</w:t>
      </w:r>
    </w:p>
    <w:p w14:paraId="5E97FB74" w14:textId="77777777" w:rsidR="00B7746C" w:rsidRPr="005A69EA" w:rsidRDefault="00B7746C" w:rsidP="00B7746C">
      <w:pPr>
        <w:spacing w:after="0" w:line="240" w:lineRule="auto"/>
        <w:rPr>
          <w:rFonts w:ascii="Times New Roman" w:eastAsia="Times New Roman" w:hAnsi="Times New Roman" w:cs="Times New Roman"/>
          <w:lang w:val="lt-LT"/>
        </w:rPr>
      </w:pPr>
    </w:p>
    <w:p w14:paraId="07967553" w14:textId="77777777" w:rsidR="00B7746C" w:rsidRPr="005A69EA" w:rsidRDefault="00B7746C" w:rsidP="00B7746C">
      <w:pPr>
        <w:spacing w:after="0" w:line="240" w:lineRule="auto"/>
        <w:rPr>
          <w:rFonts w:ascii="Times New Roman" w:eastAsia="Times New Roman" w:hAnsi="Times New Roman" w:cs="Times New Roman"/>
          <w:lang w:val="lt-LT"/>
        </w:rPr>
      </w:pPr>
    </w:p>
    <w:p w14:paraId="321F9F02"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2.</w:t>
      </w:r>
      <w:r w:rsidRPr="005A69EA">
        <w:rPr>
          <w:rFonts w:ascii="Times New Roman" w:eastAsia="Times New Roman" w:hAnsi="Times New Roman" w:cs="Times New Roman"/>
          <w:b/>
          <w:caps/>
          <w:lang w:val="lt-LT"/>
        </w:rPr>
        <w:tab/>
      </w:r>
      <w:r w:rsidRPr="005A69EA">
        <w:rPr>
          <w:rFonts w:ascii="Times New Roman" w:eastAsia="Times New Roman" w:hAnsi="Times New Roman" w:cs="Times New Roman"/>
          <w:b/>
          <w:lang w:val="lt-LT"/>
        </w:rPr>
        <w:t xml:space="preserve">REGISTRUOTOJO </w:t>
      </w:r>
      <w:r w:rsidRPr="005A69EA">
        <w:rPr>
          <w:rFonts w:ascii="Times New Roman" w:eastAsia="Times New Roman" w:hAnsi="Times New Roman" w:cs="Times New Roman"/>
          <w:b/>
          <w:caps/>
          <w:lang w:val="lt-LT"/>
        </w:rPr>
        <w:t xml:space="preserve">pavadinimas </w:t>
      </w:r>
    </w:p>
    <w:p w14:paraId="0223EFDD"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37B5A67C"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Novartis</w:t>
      </w:r>
    </w:p>
    <w:p w14:paraId="4EC0BB8A" w14:textId="77777777" w:rsidR="00B7746C" w:rsidRPr="005A69EA" w:rsidRDefault="00B7746C" w:rsidP="00B7746C">
      <w:pPr>
        <w:spacing w:after="0" w:line="240" w:lineRule="auto"/>
        <w:rPr>
          <w:rFonts w:ascii="Times New Roman" w:eastAsia="Times New Roman" w:hAnsi="Times New Roman" w:cs="Times New Roman"/>
          <w:lang w:val="lt-LT"/>
        </w:rPr>
      </w:pPr>
    </w:p>
    <w:p w14:paraId="52E77B77"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1578785F"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3.</w:t>
      </w:r>
      <w:r w:rsidRPr="005A69EA">
        <w:rPr>
          <w:rFonts w:ascii="Times New Roman" w:eastAsia="Times New Roman" w:hAnsi="Times New Roman" w:cs="Times New Roman"/>
          <w:b/>
          <w:caps/>
          <w:lang w:val="lt-LT"/>
        </w:rPr>
        <w:tab/>
        <w:t>Tinkamumo laikas</w:t>
      </w:r>
    </w:p>
    <w:p w14:paraId="49AE9CD1"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4AC2E2A1" w14:textId="77777777" w:rsidR="00B7746C" w:rsidRPr="005A69EA" w:rsidRDefault="00B7746C" w:rsidP="00B7746C">
      <w:pPr>
        <w:spacing w:after="0" w:line="240" w:lineRule="auto"/>
        <w:ind w:left="567" w:hanging="567"/>
        <w:outlineLvl w:val="0"/>
        <w:rPr>
          <w:rFonts w:ascii="Times New Roman" w:eastAsia="Times New Roman" w:hAnsi="Times New Roman" w:cs="Times New Roman"/>
          <w:lang w:val="pt-BR"/>
        </w:rPr>
      </w:pPr>
      <w:r w:rsidRPr="005A69EA">
        <w:rPr>
          <w:rFonts w:ascii="Times New Roman" w:eastAsia="Times New Roman" w:hAnsi="Times New Roman" w:cs="Times New Roman"/>
          <w:lang w:val="pt-BR"/>
        </w:rPr>
        <w:t>EXP {mm MMMM}</w:t>
      </w:r>
    </w:p>
    <w:p w14:paraId="317D1920"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2739A3EA"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6951FFD4"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4.</w:t>
      </w:r>
      <w:r w:rsidRPr="005A69EA">
        <w:rPr>
          <w:rFonts w:ascii="Times New Roman" w:eastAsia="Times New Roman" w:hAnsi="Times New Roman" w:cs="Times New Roman"/>
          <w:b/>
          <w:caps/>
          <w:lang w:val="lt-LT"/>
        </w:rPr>
        <w:tab/>
        <w:t>SERIJOS NUMERIS</w:t>
      </w:r>
    </w:p>
    <w:p w14:paraId="09D04E39"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17558AE5" w14:textId="77777777" w:rsidR="00B7746C" w:rsidRPr="005A69EA" w:rsidRDefault="00B7746C" w:rsidP="00B7746C">
      <w:pPr>
        <w:spacing w:after="0" w:line="240" w:lineRule="auto"/>
        <w:ind w:left="567" w:hanging="567"/>
        <w:rPr>
          <w:rFonts w:ascii="Times New Roman" w:eastAsia="Times New Roman" w:hAnsi="Times New Roman" w:cs="Times New Roman"/>
          <w:lang w:val="pt-BR"/>
        </w:rPr>
      </w:pPr>
      <w:r w:rsidRPr="005A69EA">
        <w:rPr>
          <w:rFonts w:ascii="Times New Roman" w:eastAsia="Times New Roman" w:hAnsi="Times New Roman" w:cs="Times New Roman"/>
          <w:lang w:val="pt-BR"/>
        </w:rPr>
        <w:t>Lot</w:t>
      </w:r>
    </w:p>
    <w:p w14:paraId="47BE30C8"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6624E55"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6463FF60" w14:textId="77777777" w:rsidR="00B7746C" w:rsidRPr="005A69EA" w:rsidRDefault="00B7746C" w:rsidP="00B774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pt-BR"/>
        </w:rPr>
      </w:pPr>
      <w:r w:rsidRPr="005A69EA">
        <w:rPr>
          <w:rFonts w:ascii="Times New Roman" w:eastAsia="Times New Roman" w:hAnsi="Times New Roman" w:cs="Times New Roman"/>
          <w:b/>
          <w:caps/>
          <w:lang w:val="pt-BR"/>
        </w:rPr>
        <w:t>5.</w:t>
      </w:r>
      <w:r w:rsidRPr="005A69EA">
        <w:rPr>
          <w:rFonts w:ascii="Times New Roman" w:eastAsia="Times New Roman" w:hAnsi="Times New Roman" w:cs="Times New Roman"/>
          <w:b/>
          <w:caps/>
          <w:lang w:val="pt-BR"/>
        </w:rPr>
        <w:tab/>
        <w:t>KITA</w:t>
      </w:r>
    </w:p>
    <w:p w14:paraId="6B48E050" w14:textId="77777777" w:rsidR="00B7746C" w:rsidRPr="005A69EA" w:rsidRDefault="00B7746C" w:rsidP="00B7746C">
      <w:pPr>
        <w:spacing w:after="0" w:line="240" w:lineRule="auto"/>
        <w:rPr>
          <w:rFonts w:ascii="Times New Roman" w:eastAsia="Times New Roman" w:hAnsi="Times New Roman" w:cs="Times New Roman"/>
          <w:lang w:val="pt-BR"/>
        </w:rPr>
      </w:pPr>
    </w:p>
    <w:p w14:paraId="65D2401E" w14:textId="77777777" w:rsidR="00B7746C" w:rsidRPr="005A69EA" w:rsidRDefault="00B7746C" w:rsidP="00B7746C">
      <w:pPr>
        <w:spacing w:after="0" w:line="240" w:lineRule="auto"/>
        <w:rPr>
          <w:rFonts w:ascii="Times New Roman" w:eastAsia="Times New Roman" w:hAnsi="Times New Roman" w:cs="Times New Roman"/>
          <w:lang w:val="pt-BR"/>
        </w:rPr>
      </w:pPr>
      <w:r w:rsidRPr="005A69EA">
        <w:rPr>
          <w:rFonts w:ascii="Times New Roman" w:eastAsia="Times New Roman" w:hAnsi="Times New Roman" w:cs="Times New Roman"/>
          <w:lang w:val="pt-BR"/>
        </w:rPr>
        <w:t>Įkvėpti</w:t>
      </w:r>
    </w:p>
    <w:p w14:paraId="4DF29DD5" w14:textId="77777777" w:rsidR="00B7746C" w:rsidRPr="005A69EA" w:rsidRDefault="00B7746C" w:rsidP="00B7746C">
      <w:pPr>
        <w:spacing w:after="0" w:line="240" w:lineRule="auto"/>
        <w:rPr>
          <w:rFonts w:ascii="Times New Roman" w:eastAsia="Times New Roman" w:hAnsi="Times New Roman" w:cs="Times New Roman"/>
          <w:lang w:val="pt-BR"/>
        </w:rPr>
      </w:pPr>
    </w:p>
    <w:p w14:paraId="6F9DD389" w14:textId="77777777" w:rsidR="00B7746C" w:rsidRPr="005A69EA" w:rsidRDefault="00B7746C" w:rsidP="00B7746C">
      <w:pPr>
        <w:spacing w:after="0" w:line="240" w:lineRule="auto"/>
        <w:rPr>
          <w:rFonts w:ascii="Times New Roman" w:eastAsia="Times New Roman" w:hAnsi="Times New Roman" w:cs="Times New Roman"/>
          <w:lang w:val="pt-BR"/>
        </w:rPr>
      </w:pPr>
    </w:p>
    <w:p w14:paraId="14C922D6" w14:textId="77777777" w:rsidR="00B7746C" w:rsidRPr="005A69EA" w:rsidRDefault="00B7746C" w:rsidP="00B7746C">
      <w:pPr>
        <w:spacing w:after="0" w:line="240" w:lineRule="auto"/>
        <w:rPr>
          <w:rFonts w:ascii="Times New Roman" w:eastAsia="Times New Roman" w:hAnsi="Times New Roman" w:cs="Times New Roman"/>
          <w:lang w:val="pt-BR"/>
        </w:rPr>
      </w:pPr>
    </w:p>
    <w:p w14:paraId="034A2D29" w14:textId="77777777" w:rsidR="00B7746C" w:rsidRPr="005A69EA" w:rsidRDefault="00B7746C" w:rsidP="00B7746C">
      <w:pPr>
        <w:spacing w:after="0" w:line="240" w:lineRule="auto"/>
        <w:rPr>
          <w:rFonts w:ascii="Times New Roman" w:eastAsia="Times New Roman" w:hAnsi="Times New Roman" w:cs="Times New Roman"/>
          <w:lang w:val="pt-BR"/>
        </w:rPr>
      </w:pPr>
    </w:p>
    <w:p w14:paraId="4FB320F6"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br w:type="page"/>
      </w:r>
    </w:p>
    <w:p w14:paraId="26045783"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0F9DF46A" w14:textId="77777777" w:rsidR="00B7746C" w:rsidRPr="005A69EA" w:rsidRDefault="00B7746C" w:rsidP="00B7746C">
      <w:pPr>
        <w:spacing w:after="0" w:line="240" w:lineRule="auto"/>
        <w:ind w:left="567" w:hanging="567"/>
        <w:rPr>
          <w:rFonts w:ascii="Times New Roman" w:eastAsia="Times New Roman" w:hAnsi="Times New Roman" w:cs="Times New Roman"/>
          <w:caps/>
          <w:lang w:val="lt-LT"/>
        </w:rPr>
      </w:pPr>
    </w:p>
    <w:p w14:paraId="39B64659" w14:textId="77777777" w:rsidR="00B7746C" w:rsidRPr="005A69EA" w:rsidRDefault="00B7746C" w:rsidP="00B7746C">
      <w:pPr>
        <w:spacing w:after="0" w:line="240" w:lineRule="auto"/>
        <w:rPr>
          <w:rFonts w:ascii="Times New Roman" w:eastAsia="Times New Roman" w:hAnsi="Times New Roman" w:cs="Times New Roman"/>
          <w:lang w:val="lt-LT"/>
        </w:rPr>
      </w:pPr>
    </w:p>
    <w:p w14:paraId="20B594E2" w14:textId="77777777" w:rsidR="00B7746C" w:rsidRPr="005A69EA" w:rsidRDefault="00B7746C" w:rsidP="00B7746C">
      <w:pPr>
        <w:spacing w:after="0" w:line="240" w:lineRule="auto"/>
        <w:rPr>
          <w:rFonts w:ascii="Times New Roman" w:eastAsia="Times New Roman" w:hAnsi="Times New Roman" w:cs="Times New Roman"/>
          <w:lang w:val="lt-LT"/>
        </w:rPr>
      </w:pPr>
    </w:p>
    <w:p w14:paraId="711D5FB1" w14:textId="77777777" w:rsidR="00B7746C" w:rsidRPr="005A69EA" w:rsidRDefault="00B7746C" w:rsidP="00B7746C">
      <w:pPr>
        <w:spacing w:after="0" w:line="240" w:lineRule="auto"/>
        <w:rPr>
          <w:rFonts w:ascii="Times New Roman" w:eastAsia="Times New Roman" w:hAnsi="Times New Roman" w:cs="Times New Roman"/>
          <w:lang w:val="lt-LT"/>
        </w:rPr>
      </w:pPr>
    </w:p>
    <w:p w14:paraId="0EECEEFB" w14:textId="77777777" w:rsidR="00B7746C" w:rsidRPr="005A69EA" w:rsidRDefault="00B7746C" w:rsidP="00B7746C">
      <w:pPr>
        <w:spacing w:after="0" w:line="240" w:lineRule="auto"/>
        <w:rPr>
          <w:rFonts w:ascii="Times New Roman" w:eastAsia="Times New Roman" w:hAnsi="Times New Roman" w:cs="Times New Roman"/>
          <w:lang w:val="lt-LT"/>
        </w:rPr>
      </w:pPr>
    </w:p>
    <w:p w14:paraId="3298D964" w14:textId="77777777" w:rsidR="00B7746C" w:rsidRPr="005A69EA" w:rsidRDefault="00B7746C" w:rsidP="00B7746C">
      <w:pPr>
        <w:spacing w:after="0" w:line="240" w:lineRule="auto"/>
        <w:rPr>
          <w:rFonts w:ascii="Times New Roman" w:eastAsia="Times New Roman" w:hAnsi="Times New Roman" w:cs="Times New Roman"/>
          <w:lang w:val="lt-LT"/>
        </w:rPr>
      </w:pPr>
    </w:p>
    <w:p w14:paraId="2CD8B2BD" w14:textId="77777777" w:rsidR="00B7746C" w:rsidRPr="005A69EA" w:rsidRDefault="00B7746C" w:rsidP="00B7746C">
      <w:pPr>
        <w:spacing w:after="0" w:line="240" w:lineRule="auto"/>
        <w:rPr>
          <w:rFonts w:ascii="Times New Roman" w:eastAsia="Times New Roman" w:hAnsi="Times New Roman" w:cs="Times New Roman"/>
          <w:lang w:val="lt-LT"/>
        </w:rPr>
      </w:pPr>
    </w:p>
    <w:p w14:paraId="104DB53C" w14:textId="77777777" w:rsidR="00B7746C" w:rsidRPr="005A69EA" w:rsidRDefault="00B7746C" w:rsidP="00B7746C">
      <w:pPr>
        <w:spacing w:after="0" w:line="240" w:lineRule="auto"/>
        <w:rPr>
          <w:rFonts w:ascii="Times New Roman" w:eastAsia="Times New Roman" w:hAnsi="Times New Roman" w:cs="Times New Roman"/>
          <w:lang w:val="lt-LT"/>
        </w:rPr>
      </w:pPr>
    </w:p>
    <w:p w14:paraId="102E7799" w14:textId="77777777" w:rsidR="00B7746C" w:rsidRPr="005A69EA" w:rsidRDefault="00B7746C" w:rsidP="00B7746C">
      <w:pPr>
        <w:spacing w:after="0" w:line="240" w:lineRule="auto"/>
        <w:rPr>
          <w:rFonts w:ascii="Times New Roman" w:eastAsia="Times New Roman" w:hAnsi="Times New Roman" w:cs="Times New Roman"/>
          <w:lang w:val="lt-LT"/>
        </w:rPr>
      </w:pPr>
    </w:p>
    <w:p w14:paraId="61AECFEB" w14:textId="77777777" w:rsidR="00B7746C" w:rsidRPr="005A69EA" w:rsidRDefault="00B7746C" w:rsidP="00B7746C">
      <w:pPr>
        <w:spacing w:after="0" w:line="240" w:lineRule="auto"/>
        <w:rPr>
          <w:rFonts w:ascii="Times New Roman" w:eastAsia="Times New Roman" w:hAnsi="Times New Roman" w:cs="Times New Roman"/>
          <w:lang w:val="lt-LT"/>
        </w:rPr>
      </w:pPr>
    </w:p>
    <w:p w14:paraId="0A6B5213" w14:textId="77777777" w:rsidR="00B7746C" w:rsidRPr="005A69EA" w:rsidRDefault="00B7746C" w:rsidP="00B7746C">
      <w:pPr>
        <w:spacing w:after="0" w:line="240" w:lineRule="auto"/>
        <w:rPr>
          <w:rFonts w:ascii="Times New Roman" w:eastAsia="Times New Roman" w:hAnsi="Times New Roman" w:cs="Times New Roman"/>
          <w:lang w:val="lt-LT"/>
        </w:rPr>
      </w:pPr>
    </w:p>
    <w:p w14:paraId="5238655D" w14:textId="77777777" w:rsidR="00B7746C" w:rsidRPr="005A69EA" w:rsidRDefault="00B7746C" w:rsidP="00B7746C">
      <w:pPr>
        <w:spacing w:after="0" w:line="240" w:lineRule="auto"/>
        <w:rPr>
          <w:rFonts w:ascii="Times New Roman" w:eastAsia="Times New Roman" w:hAnsi="Times New Roman" w:cs="Times New Roman"/>
          <w:lang w:val="lt-LT"/>
        </w:rPr>
      </w:pPr>
    </w:p>
    <w:p w14:paraId="58957F0B" w14:textId="77777777" w:rsidR="00B7746C" w:rsidRPr="005A69EA" w:rsidRDefault="00B7746C" w:rsidP="00B7746C">
      <w:pPr>
        <w:spacing w:after="0" w:line="240" w:lineRule="auto"/>
        <w:rPr>
          <w:rFonts w:ascii="Times New Roman" w:eastAsia="Times New Roman" w:hAnsi="Times New Roman" w:cs="Times New Roman"/>
          <w:lang w:val="lt-LT"/>
        </w:rPr>
      </w:pPr>
    </w:p>
    <w:p w14:paraId="7A37B62A" w14:textId="77777777" w:rsidR="00B7746C" w:rsidRPr="005A69EA" w:rsidRDefault="00B7746C" w:rsidP="00B7746C">
      <w:pPr>
        <w:spacing w:after="0" w:line="240" w:lineRule="auto"/>
        <w:rPr>
          <w:rFonts w:ascii="Times New Roman" w:eastAsia="Times New Roman" w:hAnsi="Times New Roman" w:cs="Times New Roman"/>
          <w:lang w:val="lt-LT"/>
        </w:rPr>
      </w:pPr>
    </w:p>
    <w:p w14:paraId="46545C0C" w14:textId="77777777" w:rsidR="00B7746C" w:rsidRPr="005A69EA" w:rsidRDefault="00B7746C" w:rsidP="00B7746C">
      <w:pPr>
        <w:spacing w:after="0" w:line="240" w:lineRule="auto"/>
        <w:rPr>
          <w:rFonts w:ascii="Times New Roman" w:eastAsia="Times New Roman" w:hAnsi="Times New Roman" w:cs="Times New Roman"/>
          <w:lang w:val="lt-LT"/>
        </w:rPr>
      </w:pPr>
    </w:p>
    <w:p w14:paraId="2D5C1CB1" w14:textId="77777777" w:rsidR="00B7746C" w:rsidRPr="005A69EA" w:rsidRDefault="00B7746C" w:rsidP="00B7746C">
      <w:pPr>
        <w:spacing w:after="0" w:line="240" w:lineRule="auto"/>
        <w:rPr>
          <w:rFonts w:ascii="Times New Roman" w:eastAsia="Times New Roman" w:hAnsi="Times New Roman" w:cs="Times New Roman"/>
          <w:lang w:val="lt-LT"/>
        </w:rPr>
      </w:pPr>
    </w:p>
    <w:p w14:paraId="41C56E18" w14:textId="77777777" w:rsidR="00B7746C" w:rsidRPr="005A69EA" w:rsidRDefault="00B7746C" w:rsidP="00B7746C">
      <w:pPr>
        <w:spacing w:after="0" w:line="240" w:lineRule="auto"/>
        <w:rPr>
          <w:rFonts w:ascii="Times New Roman" w:eastAsia="Times New Roman" w:hAnsi="Times New Roman" w:cs="Times New Roman"/>
          <w:lang w:val="lt-LT"/>
        </w:rPr>
      </w:pPr>
    </w:p>
    <w:p w14:paraId="4E1D669C" w14:textId="77777777" w:rsidR="00B7746C" w:rsidRPr="005A69EA" w:rsidRDefault="00B7746C" w:rsidP="00B7746C">
      <w:pPr>
        <w:spacing w:after="0" w:line="240" w:lineRule="auto"/>
        <w:rPr>
          <w:rFonts w:ascii="Times New Roman" w:eastAsia="Times New Roman" w:hAnsi="Times New Roman" w:cs="Times New Roman"/>
          <w:lang w:val="lt-LT"/>
        </w:rPr>
      </w:pPr>
    </w:p>
    <w:p w14:paraId="58F64AFB" w14:textId="77777777" w:rsidR="00B7746C" w:rsidRPr="005A69EA" w:rsidRDefault="00B7746C" w:rsidP="00B7746C">
      <w:pPr>
        <w:spacing w:after="0" w:line="240" w:lineRule="auto"/>
        <w:rPr>
          <w:rFonts w:ascii="Times New Roman" w:eastAsia="Times New Roman" w:hAnsi="Times New Roman" w:cs="Times New Roman"/>
          <w:lang w:val="lt-LT"/>
        </w:rPr>
      </w:pPr>
    </w:p>
    <w:p w14:paraId="7BA776FE" w14:textId="77777777" w:rsidR="00B7746C" w:rsidRPr="005A69EA" w:rsidRDefault="00B7746C" w:rsidP="00B7746C">
      <w:pPr>
        <w:spacing w:after="0" w:line="240" w:lineRule="auto"/>
        <w:rPr>
          <w:rFonts w:ascii="Times New Roman" w:eastAsia="Times New Roman" w:hAnsi="Times New Roman" w:cs="Times New Roman"/>
          <w:lang w:val="lt-LT"/>
        </w:rPr>
      </w:pPr>
    </w:p>
    <w:p w14:paraId="628CD91F" w14:textId="77777777" w:rsidR="00B7746C" w:rsidRPr="005A69EA" w:rsidRDefault="00B7746C" w:rsidP="00B7746C">
      <w:pPr>
        <w:spacing w:after="0" w:line="240" w:lineRule="auto"/>
        <w:rPr>
          <w:rFonts w:ascii="Times New Roman" w:eastAsia="Times New Roman" w:hAnsi="Times New Roman" w:cs="Times New Roman"/>
          <w:lang w:val="lt-LT"/>
        </w:rPr>
      </w:pPr>
    </w:p>
    <w:p w14:paraId="50725500" w14:textId="77777777" w:rsidR="00B7746C" w:rsidRPr="005A69EA" w:rsidRDefault="00B7746C" w:rsidP="00B7746C">
      <w:pPr>
        <w:spacing w:after="0" w:line="240" w:lineRule="auto"/>
        <w:rPr>
          <w:rFonts w:ascii="Times New Roman" w:eastAsia="Times New Roman" w:hAnsi="Times New Roman" w:cs="Times New Roman"/>
          <w:lang w:val="lt-LT"/>
        </w:rPr>
      </w:pPr>
    </w:p>
    <w:p w14:paraId="4D33B991" w14:textId="77777777" w:rsidR="00B7746C" w:rsidRPr="005A69EA" w:rsidRDefault="00B7746C" w:rsidP="00B7746C">
      <w:pPr>
        <w:spacing w:after="0" w:line="240" w:lineRule="auto"/>
        <w:ind w:left="567" w:hanging="567"/>
        <w:jc w:val="center"/>
        <w:rPr>
          <w:rFonts w:ascii="Times New Roman" w:eastAsia="Times New Roman" w:hAnsi="Times New Roman" w:cs="Times New Roman"/>
          <w:b/>
          <w:caps/>
          <w:lang w:val="lt-LT"/>
        </w:rPr>
      </w:pPr>
    </w:p>
    <w:p w14:paraId="5462BDFA" w14:textId="77777777" w:rsidR="00B7746C" w:rsidRPr="005A69EA" w:rsidRDefault="00B7746C" w:rsidP="00B7746C">
      <w:pPr>
        <w:spacing w:after="0" w:line="240" w:lineRule="auto"/>
        <w:ind w:left="567" w:hanging="567"/>
        <w:jc w:val="center"/>
        <w:rPr>
          <w:rFonts w:ascii="Times New Roman" w:eastAsia="Times New Roman" w:hAnsi="Times New Roman" w:cs="Times New Roman"/>
          <w:b/>
          <w:caps/>
          <w:lang w:val="lt-LT"/>
        </w:rPr>
      </w:pPr>
      <w:r w:rsidRPr="005A69EA">
        <w:rPr>
          <w:rFonts w:ascii="Times New Roman" w:eastAsia="Times New Roman" w:hAnsi="Times New Roman" w:cs="Times New Roman"/>
          <w:b/>
          <w:caps/>
          <w:lang w:val="lt-LT"/>
        </w:rPr>
        <w:t>B. PAKUOTĖS lapelis</w:t>
      </w:r>
    </w:p>
    <w:p w14:paraId="6B1EF28A" w14:textId="77777777" w:rsidR="00B7746C" w:rsidRPr="005A69EA" w:rsidRDefault="00B7746C" w:rsidP="00B7746C">
      <w:pPr>
        <w:spacing w:after="0" w:line="240" w:lineRule="auto"/>
        <w:ind w:left="567" w:hanging="567"/>
        <w:jc w:val="center"/>
        <w:rPr>
          <w:rFonts w:ascii="Times New Roman" w:eastAsia="Times New Roman" w:hAnsi="Times New Roman" w:cs="Times New Roman"/>
          <w:b/>
          <w:caps/>
          <w:lang w:val="lt-LT"/>
        </w:rPr>
      </w:pPr>
      <w:r w:rsidRPr="005A69EA">
        <w:rPr>
          <w:rFonts w:ascii="Times New Roman" w:eastAsia="Times New Roman" w:hAnsi="Times New Roman" w:cs="Times New Roman"/>
          <w:lang w:val="lt-LT"/>
        </w:rPr>
        <w:br w:type="page"/>
      </w:r>
      <w:r w:rsidRPr="005A69EA">
        <w:rPr>
          <w:rFonts w:ascii="Times New Roman" w:eastAsia="Times New Roman" w:hAnsi="Times New Roman" w:cs="Times New Roman"/>
          <w:b/>
          <w:lang w:val="lt-LT"/>
        </w:rPr>
        <w:lastRenderedPageBreak/>
        <w:t>Pakuotės lapelis: informacija vartotojui</w:t>
      </w:r>
    </w:p>
    <w:p w14:paraId="1D4B865B" w14:textId="77777777" w:rsidR="00B7746C" w:rsidRPr="005A69EA" w:rsidRDefault="00B7746C" w:rsidP="00B7746C">
      <w:pPr>
        <w:spacing w:after="0" w:line="240" w:lineRule="auto"/>
        <w:jc w:val="center"/>
        <w:rPr>
          <w:rFonts w:ascii="Times New Roman" w:eastAsia="Times New Roman" w:hAnsi="Times New Roman" w:cs="Times New Roman"/>
          <w:b/>
          <w:bCs/>
          <w:lang w:val="lt-LT"/>
        </w:rPr>
      </w:pPr>
    </w:p>
    <w:p w14:paraId="756E0C06" w14:textId="77777777" w:rsidR="00B7746C" w:rsidRPr="005A69EA" w:rsidRDefault="00B7746C" w:rsidP="00B7746C">
      <w:pPr>
        <w:spacing w:after="0" w:line="240" w:lineRule="auto"/>
        <w:jc w:val="center"/>
        <w:rPr>
          <w:rFonts w:ascii="Times New Roman" w:eastAsia="Times New Roman" w:hAnsi="Times New Roman" w:cs="Times New Roman"/>
          <w:b/>
          <w:lang w:val="lt-LT"/>
        </w:rPr>
      </w:pPr>
      <w:r w:rsidRPr="005A69EA">
        <w:rPr>
          <w:rFonts w:ascii="Times New Roman" w:eastAsia="Times New Roman" w:hAnsi="Times New Roman" w:cs="Times New Roman"/>
          <w:b/>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caps/>
          <w:lang w:val="lt-LT"/>
        </w:rPr>
        <w:t xml:space="preserve"> 200 </w:t>
      </w:r>
      <w:r w:rsidRPr="005A69EA">
        <w:rPr>
          <w:rFonts w:ascii="Times New Roman" w:eastAsia="Times New Roman" w:hAnsi="Times New Roman" w:cs="Times New Roman"/>
          <w:b/>
          <w:bCs/>
          <w:lang w:val="lt-LT"/>
        </w:rPr>
        <w:t>mikrogramų</w:t>
      </w:r>
      <w:r w:rsidRPr="005A69EA">
        <w:rPr>
          <w:rFonts w:ascii="Times New Roman" w:eastAsia="Times New Roman" w:hAnsi="Times New Roman" w:cs="Times New Roman"/>
          <w:b/>
          <w:lang w:val="lt-LT"/>
        </w:rPr>
        <w:t xml:space="preserve"> įkvepiamieji milteliai (kietosios kapsulės)</w:t>
      </w:r>
    </w:p>
    <w:p w14:paraId="19D04083" w14:textId="77777777" w:rsidR="00B7746C" w:rsidRPr="005A69EA" w:rsidRDefault="00B7746C" w:rsidP="00B7746C">
      <w:pPr>
        <w:spacing w:after="0" w:line="240" w:lineRule="auto"/>
        <w:jc w:val="center"/>
        <w:rPr>
          <w:rFonts w:ascii="Times New Roman" w:eastAsia="Times New Roman" w:hAnsi="Times New Roman" w:cs="Times New Roman"/>
          <w:b/>
          <w:caps/>
          <w:lang w:val="lt-LT"/>
        </w:rPr>
      </w:pPr>
      <w:r w:rsidRPr="005A69EA">
        <w:rPr>
          <w:rFonts w:ascii="Times New Roman" w:eastAsia="Times New Roman" w:hAnsi="Times New Roman" w:cs="Times New Roman"/>
          <w:b/>
          <w:lang w:val="lt-LT"/>
        </w:rPr>
        <w:t>Miflonide</w:t>
      </w:r>
      <w:r w:rsidRPr="005A69EA">
        <w:rPr>
          <w:rFonts w:ascii="Times New Roman" w:eastAsia="Times New Roman" w:hAnsi="Times New Roman" w:cs="Times New Roman"/>
          <w:b/>
          <w:cap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caps/>
          <w:lang w:val="lt-LT"/>
        </w:rPr>
        <w:t xml:space="preserve"> 400 </w:t>
      </w:r>
      <w:r w:rsidRPr="005A69EA">
        <w:rPr>
          <w:rFonts w:ascii="Times New Roman" w:eastAsia="Times New Roman" w:hAnsi="Times New Roman" w:cs="Times New Roman"/>
          <w:b/>
          <w:bCs/>
          <w:lang w:val="lt-LT"/>
        </w:rPr>
        <w:t>mikrogramų</w:t>
      </w:r>
      <w:r w:rsidRPr="005A69EA">
        <w:rPr>
          <w:rFonts w:ascii="Times New Roman" w:eastAsia="Times New Roman" w:hAnsi="Times New Roman" w:cs="Times New Roman"/>
          <w:b/>
          <w:lang w:val="lt-LT"/>
        </w:rPr>
        <w:t xml:space="preserve"> įkvepiamieji milteliai (kietosios kapsulės)</w:t>
      </w:r>
    </w:p>
    <w:p w14:paraId="65479EA8" w14:textId="77D0D11E" w:rsidR="00B7746C" w:rsidRPr="005A69EA" w:rsidRDefault="009B4F48" w:rsidP="00B7746C">
      <w:pPr>
        <w:spacing w:after="0" w:line="240" w:lineRule="auto"/>
        <w:ind w:left="567" w:hanging="567"/>
        <w:jc w:val="center"/>
        <w:rPr>
          <w:rFonts w:ascii="Times New Roman" w:eastAsia="Times New Roman" w:hAnsi="Times New Roman" w:cs="Times New Roman"/>
          <w:lang w:val="lt-LT"/>
        </w:rPr>
      </w:pPr>
      <w:r>
        <w:rPr>
          <w:rFonts w:ascii="Times New Roman" w:eastAsia="Times New Roman" w:hAnsi="Times New Roman" w:cs="Times New Roman"/>
          <w:lang w:val="lt-LT"/>
        </w:rPr>
        <w:t>b</w:t>
      </w:r>
      <w:r w:rsidR="00B7746C" w:rsidRPr="005A69EA">
        <w:rPr>
          <w:rFonts w:ascii="Times New Roman" w:eastAsia="Times New Roman" w:hAnsi="Times New Roman" w:cs="Times New Roman"/>
          <w:lang w:val="lt-LT"/>
        </w:rPr>
        <w:t>udezonidas (</w:t>
      </w:r>
      <w:r w:rsidRPr="008060B4">
        <w:rPr>
          <w:rFonts w:ascii="Times New Roman" w:eastAsia="Times New Roman" w:hAnsi="Times New Roman" w:cs="Times New Roman"/>
          <w:i/>
          <w:iCs/>
          <w:lang w:val="lt-LT"/>
        </w:rPr>
        <w:t>b</w:t>
      </w:r>
      <w:r w:rsidR="00B7746C" w:rsidRPr="005A69EA">
        <w:rPr>
          <w:rFonts w:ascii="Times New Roman" w:eastAsia="Times New Roman" w:hAnsi="Times New Roman" w:cs="Times New Roman"/>
          <w:i/>
          <w:lang w:val="lt-LT"/>
        </w:rPr>
        <w:t>udesonidum</w:t>
      </w:r>
      <w:r w:rsidR="00B7746C" w:rsidRPr="005A69EA">
        <w:rPr>
          <w:rFonts w:ascii="Times New Roman" w:eastAsia="Times New Roman" w:hAnsi="Times New Roman" w:cs="Times New Roman"/>
          <w:lang w:val="lt-LT"/>
        </w:rPr>
        <w:t>)</w:t>
      </w:r>
    </w:p>
    <w:p w14:paraId="079E6E4C" w14:textId="77777777" w:rsidR="00B7746C" w:rsidRPr="005A69EA" w:rsidRDefault="00B7746C" w:rsidP="00B7746C">
      <w:pPr>
        <w:spacing w:after="0" w:line="240" w:lineRule="auto"/>
        <w:jc w:val="center"/>
        <w:rPr>
          <w:rFonts w:ascii="Times New Roman" w:eastAsia="Times New Roman" w:hAnsi="Times New Roman" w:cs="Times New Roman"/>
          <w:lang w:val="lt-LT"/>
        </w:rPr>
      </w:pPr>
    </w:p>
    <w:p w14:paraId="63FA1639" w14:textId="77777777" w:rsidR="00B7746C" w:rsidRPr="005A69EA" w:rsidRDefault="00B7746C" w:rsidP="00B7746C">
      <w:pPr>
        <w:spacing w:after="0" w:line="240" w:lineRule="auto"/>
        <w:jc w:val="center"/>
        <w:rPr>
          <w:rFonts w:ascii="Times New Roman" w:eastAsia="Times New Roman" w:hAnsi="Times New Roman" w:cs="Times New Roman"/>
          <w:b/>
          <w:bCs/>
          <w:lang w:val="lt-LT"/>
        </w:rPr>
      </w:pPr>
    </w:p>
    <w:p w14:paraId="0C3386E4" w14:textId="77777777" w:rsidR="00B7746C" w:rsidRPr="005A69EA" w:rsidRDefault="00B7746C" w:rsidP="00B7746C">
      <w:pPr>
        <w:suppressAutoHyphens/>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Atidžiai perskaitykite visą šį lapelį, prieš pradėdami vartoti vaistą, nes jame pateikiama Jums svarbi informacija.</w:t>
      </w:r>
    </w:p>
    <w:p w14:paraId="2FCA87CF" w14:textId="77777777" w:rsidR="00B7746C" w:rsidRPr="005A69EA" w:rsidRDefault="00B7746C" w:rsidP="00B7746C">
      <w:pPr>
        <w:numPr>
          <w:ilvl w:val="0"/>
          <w:numId w:val="17"/>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Neišmeskite šio lapelio, nes vėl gali prireikti jį perskaityti.</w:t>
      </w:r>
    </w:p>
    <w:p w14:paraId="07C8E5C5" w14:textId="77777777" w:rsidR="00B7746C" w:rsidRPr="005A69EA" w:rsidRDefault="00B7746C" w:rsidP="00B7746C">
      <w:pPr>
        <w:numPr>
          <w:ilvl w:val="0"/>
          <w:numId w:val="17"/>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kiltų daugiau klausimų, kreipkitės į gydytoją arba vaistininką.</w:t>
      </w:r>
    </w:p>
    <w:p w14:paraId="41237AAD" w14:textId="77777777" w:rsidR="00B7746C" w:rsidRPr="005A69EA" w:rsidRDefault="00B7746C" w:rsidP="00B7746C">
      <w:pPr>
        <w:numPr>
          <w:ilvl w:val="0"/>
          <w:numId w:val="17"/>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09261CF6" w14:textId="77777777" w:rsidR="00B7746C" w:rsidRPr="005A69EA" w:rsidRDefault="00B7746C" w:rsidP="00B7746C">
      <w:pPr>
        <w:numPr>
          <w:ilvl w:val="0"/>
          <w:numId w:val="17"/>
        </w:numPr>
        <w:tabs>
          <w:tab w:val="clear" w:pos="720"/>
        </w:tabs>
        <w:spacing w:after="0" w:line="240" w:lineRule="auto"/>
        <w:ind w:left="567" w:hanging="567"/>
        <w:rPr>
          <w:rFonts w:ascii="Times New Roman" w:eastAsia="Times New Roman" w:hAnsi="Times New Roman" w:cs="Times New Roman"/>
          <w:lang w:val="en-GB"/>
        </w:rPr>
      </w:pPr>
      <w:r w:rsidRPr="005A69EA">
        <w:rPr>
          <w:rFonts w:ascii="Times New Roman" w:eastAsia="Times New Roman" w:hAnsi="Times New Roman" w:cs="Times New Roman"/>
          <w:lang w:val="lt-LT"/>
        </w:rPr>
        <w:t xml:space="preserve">Jeigu pasireiškė šalutinis poveikis (net jeigu jis šiame lapelyje nenurodytas), kreipkitės į gydytoją arba vaistininką. </w:t>
      </w:r>
      <w:r w:rsidRPr="005A69EA">
        <w:rPr>
          <w:rFonts w:ascii="Times New Roman" w:eastAsia="Times New Roman" w:hAnsi="Times New Roman" w:cs="Times New Roman"/>
          <w:lang w:val="en-GB"/>
        </w:rPr>
        <w:t>Žr. 4 skyrių.</w:t>
      </w:r>
    </w:p>
    <w:p w14:paraId="1631C23E" w14:textId="77777777" w:rsidR="00B7746C" w:rsidRPr="005A69EA" w:rsidRDefault="00B7746C" w:rsidP="00B7746C">
      <w:pPr>
        <w:spacing w:after="0" w:line="240" w:lineRule="auto"/>
        <w:rPr>
          <w:rFonts w:ascii="Times New Roman" w:eastAsia="Times New Roman" w:hAnsi="Times New Roman" w:cs="Times New Roman"/>
          <w:lang w:val="lt-LT"/>
        </w:rPr>
      </w:pPr>
    </w:p>
    <w:p w14:paraId="0DF572D5" w14:textId="77777777" w:rsidR="00B7746C" w:rsidRPr="005A69EA" w:rsidRDefault="00B7746C" w:rsidP="00B7746C">
      <w:pPr>
        <w:keepNext/>
        <w:spacing w:after="0" w:line="240" w:lineRule="auto"/>
        <w:outlineLvl w:val="3"/>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Apie ką rašoma šiame lapelyje?</w:t>
      </w:r>
    </w:p>
    <w:p w14:paraId="1C431299" w14:textId="77777777" w:rsidR="00B7746C" w:rsidRPr="005A69EA" w:rsidRDefault="00B7746C" w:rsidP="00B7746C">
      <w:pPr>
        <w:keepNext/>
        <w:spacing w:after="0" w:line="240" w:lineRule="auto"/>
        <w:outlineLvl w:val="3"/>
        <w:rPr>
          <w:rFonts w:ascii="Times New Roman" w:eastAsia="Times New Roman" w:hAnsi="Times New Roman" w:cs="Times New Roman"/>
          <w:b/>
          <w:lang w:val="lt-LT" w:eastAsia="x-none"/>
        </w:rPr>
      </w:pPr>
    </w:p>
    <w:p w14:paraId="542D3A6B" w14:textId="77777777" w:rsidR="00B7746C" w:rsidRPr="005A69EA" w:rsidRDefault="00B7746C" w:rsidP="00B7746C">
      <w:pPr>
        <w:numPr>
          <w:ilvl w:val="0"/>
          <w:numId w:val="28"/>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Kas yra Miflonide</w:t>
      </w:r>
      <w:r w:rsidRPr="005A69EA">
        <w:rPr>
          <w:rFonts w:ascii="Times New Roman" w:eastAsia="Times New Roman" w:hAnsi="Times New Roman" w:cs="Times New Roman"/>
          <w:b/>
          <w:iCs/>
          <w:lang w:val="lt-LT"/>
        </w:rPr>
        <w:t xml:space="preserv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ir kam jis vartojamas</w:t>
      </w:r>
    </w:p>
    <w:p w14:paraId="6626F59B" w14:textId="77777777" w:rsidR="00B7746C" w:rsidRPr="005A69EA" w:rsidRDefault="00B7746C" w:rsidP="00B7746C">
      <w:pPr>
        <w:numPr>
          <w:ilvl w:val="0"/>
          <w:numId w:val="28"/>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Kas žinotina prieš vartojant Miflonide </w:t>
      </w:r>
      <w:r w:rsidRPr="005A69EA">
        <w:rPr>
          <w:rFonts w:ascii="Times New Roman" w:eastAsia="Times New Roman" w:hAnsi="Times New Roman" w:cs="Times New Roman"/>
          <w:iCs/>
          <w:lang w:val="lt-LT"/>
        </w:rPr>
        <w:t>Breezhaler</w:t>
      </w:r>
    </w:p>
    <w:p w14:paraId="7FA93A3C" w14:textId="77777777" w:rsidR="00B7746C" w:rsidRPr="005A69EA" w:rsidRDefault="00B7746C" w:rsidP="00B7746C">
      <w:pPr>
        <w:numPr>
          <w:ilvl w:val="0"/>
          <w:numId w:val="28"/>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Kaip vartoti Miflonide</w:t>
      </w:r>
      <w:r w:rsidRPr="005A69EA">
        <w:rPr>
          <w:rFonts w:ascii="Times New Roman" w:eastAsia="Times New Roman" w:hAnsi="Times New Roman" w:cs="Times New Roman"/>
          <w:iCs/>
          <w:lang w:val="lt-LT"/>
        </w:rPr>
        <w:t xml:space="preserve"> Breezhaler</w:t>
      </w:r>
    </w:p>
    <w:p w14:paraId="1A2C0476" w14:textId="77777777" w:rsidR="00B7746C" w:rsidRPr="005A69EA" w:rsidRDefault="00B7746C" w:rsidP="00B7746C">
      <w:pPr>
        <w:numPr>
          <w:ilvl w:val="0"/>
          <w:numId w:val="28"/>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Galimas šalutinis poveikis</w:t>
      </w:r>
    </w:p>
    <w:p w14:paraId="25B3F5AA" w14:textId="77777777" w:rsidR="00B7746C" w:rsidRPr="005A69EA" w:rsidRDefault="00B7746C" w:rsidP="00B7746C">
      <w:pPr>
        <w:numPr>
          <w:ilvl w:val="0"/>
          <w:numId w:val="28"/>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Kaip laikyti Miflonide</w:t>
      </w:r>
      <w:r w:rsidRPr="005A69EA">
        <w:rPr>
          <w:rFonts w:ascii="Times New Roman" w:eastAsia="Times New Roman" w:hAnsi="Times New Roman" w:cs="Times New Roman"/>
          <w:iCs/>
          <w:lang w:val="lt-LT"/>
        </w:rPr>
        <w:t xml:space="preserve"> Breezhaler</w:t>
      </w:r>
    </w:p>
    <w:p w14:paraId="03E44996" w14:textId="77777777" w:rsidR="00B7746C" w:rsidRPr="005A69EA" w:rsidRDefault="00B7746C" w:rsidP="00B7746C">
      <w:pPr>
        <w:numPr>
          <w:ilvl w:val="0"/>
          <w:numId w:val="28"/>
        </w:numPr>
        <w:tabs>
          <w:tab w:val="clear" w:pos="360"/>
        </w:tabs>
        <w:spacing w:after="0" w:line="240" w:lineRule="auto"/>
        <w:ind w:left="540" w:hanging="540"/>
        <w:rPr>
          <w:rFonts w:ascii="Times New Roman" w:eastAsia="Times New Roman" w:hAnsi="Times New Roman" w:cs="Times New Roman"/>
          <w:lang w:val="lt-LT"/>
        </w:rPr>
      </w:pPr>
      <w:r w:rsidRPr="005A69EA">
        <w:rPr>
          <w:rFonts w:ascii="Times New Roman" w:eastAsia="Times New Roman" w:hAnsi="Times New Roman" w:cs="Times New Roman"/>
          <w:lang w:val="lt-LT"/>
        </w:rPr>
        <w:t>Pakuotės turinys ir kita informacija</w:t>
      </w:r>
    </w:p>
    <w:p w14:paraId="67E7B643" w14:textId="77777777" w:rsidR="00B7746C" w:rsidRPr="005A69EA" w:rsidRDefault="00B7746C" w:rsidP="00B7746C">
      <w:pPr>
        <w:spacing w:after="0" w:line="240" w:lineRule="auto"/>
        <w:rPr>
          <w:rFonts w:ascii="Times New Roman" w:eastAsia="Times New Roman" w:hAnsi="Times New Roman" w:cs="Times New Roman"/>
          <w:lang w:val="lt-LT"/>
        </w:rPr>
      </w:pPr>
    </w:p>
    <w:p w14:paraId="3F482013" w14:textId="77777777" w:rsidR="00B7746C" w:rsidRPr="005A69EA" w:rsidRDefault="00B7746C" w:rsidP="00B7746C">
      <w:pPr>
        <w:tabs>
          <w:tab w:val="left" w:pos="567"/>
        </w:tabs>
        <w:spacing w:after="0" w:line="240" w:lineRule="auto"/>
        <w:rPr>
          <w:rFonts w:ascii="Times New Roman" w:eastAsia="Times New Roman" w:hAnsi="Times New Roman" w:cs="Times New Roman"/>
          <w:lang w:val="lt-LT"/>
        </w:rPr>
      </w:pPr>
    </w:p>
    <w:p w14:paraId="4D035CC8" w14:textId="77777777" w:rsidR="00B7746C" w:rsidRPr="005A69EA" w:rsidRDefault="00B7746C" w:rsidP="00B7746C">
      <w:pPr>
        <w:numPr>
          <w:ilvl w:val="0"/>
          <w:numId w:val="29"/>
        </w:numPr>
        <w:tabs>
          <w:tab w:val="clear" w:pos="360"/>
        </w:tabs>
        <w:spacing w:after="0" w:line="240" w:lineRule="auto"/>
        <w:ind w:left="567" w:hanging="567"/>
        <w:rPr>
          <w:rFonts w:ascii="Times New Roman" w:eastAsia="Times New Roman" w:hAnsi="Times New Roman" w:cs="Times New Roman"/>
          <w:b/>
          <w:lang w:val="lt-LT"/>
        </w:rPr>
      </w:pPr>
      <w:r w:rsidRPr="005A69EA">
        <w:rPr>
          <w:rFonts w:ascii="Times New Roman" w:eastAsia="Times New Roman" w:hAnsi="Times New Roman" w:cs="Times New Roman"/>
          <w:b/>
          <w:lang w:val="lt-LT"/>
        </w:rPr>
        <w:t>Kas yra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ir kam jis vartojamas</w:t>
      </w:r>
    </w:p>
    <w:p w14:paraId="150B435E" w14:textId="77777777" w:rsidR="00B7746C" w:rsidRPr="005A69EA" w:rsidRDefault="00B7746C" w:rsidP="00B7746C">
      <w:pPr>
        <w:spacing w:after="0" w:line="240" w:lineRule="auto"/>
        <w:rPr>
          <w:rFonts w:ascii="Times New Roman" w:eastAsia="Times New Roman" w:hAnsi="Times New Roman" w:cs="Times New Roman"/>
          <w:lang w:val="lt-LT"/>
        </w:rPr>
      </w:pPr>
    </w:p>
    <w:p w14:paraId="6C243766"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Kas yra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14:paraId="446E447B"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Miflonide </w:t>
      </w:r>
      <w:r w:rsidRPr="005A69EA">
        <w:rPr>
          <w:rFonts w:ascii="Times New Roman" w:eastAsia="Times New Roman" w:hAnsi="Times New Roman" w:cs="Times New Roman"/>
          <w:iCs/>
          <w:lang w:val="lt-LT"/>
        </w:rPr>
        <w:t>Breezhaler</w:t>
      </w:r>
      <w:r w:rsidRPr="005A69EA">
        <w:rPr>
          <w:rFonts w:ascii="Times New Roman" w:eastAsia="Times New Roman" w:hAnsi="Times New Roman" w:cs="Times New Roman"/>
          <w:lang w:val="lt-LT"/>
        </w:rPr>
        <w:t xml:space="preserve"> tiekiamas kapsulėmis, kurias reikia įdėti į inhaliatorių, vadinamą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Inhaliatorius atidaro kapsulę ir atpalaiduoja sausus miltelius, kurie įkvepiami į plaučius.</w:t>
      </w:r>
    </w:p>
    <w:p w14:paraId="55460969" w14:textId="77777777" w:rsidR="00B7746C" w:rsidRPr="005A69EA" w:rsidRDefault="00B7746C" w:rsidP="00B7746C">
      <w:pPr>
        <w:spacing w:after="0" w:line="240" w:lineRule="auto"/>
        <w:rPr>
          <w:rFonts w:ascii="Times New Roman" w:eastAsia="Times New Roman" w:hAnsi="Times New Roman" w:cs="Times New Roman"/>
          <w:lang w:val="lt-LT"/>
        </w:rPr>
      </w:pPr>
    </w:p>
    <w:p w14:paraId="7AE3DC1B"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yra medžiagos, vadinamos budezonidu. Jis priklauso kortikosteroidais vadinamų vaistų grupei. Kai kurie žmonės tokius vaistus vadina steroidais ar profilaktiniais </w:t>
      </w:r>
      <w:r>
        <w:rPr>
          <w:rFonts w:ascii="Times New Roman" w:eastAsia="Times New Roman" w:hAnsi="Times New Roman" w:cs="Times New Roman"/>
          <w:lang w:val="lt-LT"/>
        </w:rPr>
        <w:t>vaistais</w:t>
      </w:r>
      <w:r w:rsidRPr="005A69EA">
        <w:rPr>
          <w:rFonts w:ascii="Times New Roman" w:eastAsia="Times New Roman" w:hAnsi="Times New Roman" w:cs="Times New Roman"/>
          <w:lang w:val="lt-LT"/>
        </w:rPr>
        <w:t>.</w:t>
      </w:r>
    </w:p>
    <w:p w14:paraId="127FE548" w14:textId="77777777" w:rsidR="00B7746C" w:rsidRPr="005A69EA" w:rsidRDefault="00B7746C" w:rsidP="00B7746C">
      <w:pPr>
        <w:spacing w:after="0" w:line="240" w:lineRule="auto"/>
        <w:rPr>
          <w:rFonts w:ascii="Times New Roman" w:eastAsia="Times New Roman" w:hAnsi="Times New Roman" w:cs="Times New Roman"/>
          <w:lang w:val="lt-LT"/>
        </w:rPr>
      </w:pPr>
    </w:p>
    <w:p w14:paraId="4F8BBD2B"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 xml:space="preserve">Kam Miflonide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vartojamas </w:t>
      </w:r>
    </w:p>
    <w:p w14:paraId="3EE4F56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vartojamas suaugusiųjų ir vaikų, 6 metų ir vyresnių, astmos priepuolių profilaktikai ir kvėpavimo problemoms palengvinti. Šio vaisto reikia vartoti kasdien reguliariai net tuo atveju, jei jaučiatės geriau, kadangi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neleidžia pasireikšti kvėpavimo sutrikimams.</w:t>
      </w:r>
    </w:p>
    <w:p w14:paraId="70A882DB" w14:textId="77777777" w:rsidR="00B7746C" w:rsidRPr="005A69EA" w:rsidRDefault="00B7746C" w:rsidP="00B7746C">
      <w:pPr>
        <w:spacing w:after="0" w:line="240" w:lineRule="auto"/>
        <w:rPr>
          <w:rFonts w:ascii="Times New Roman" w:eastAsia="Times New Roman" w:hAnsi="Times New Roman" w:cs="Times New Roman"/>
          <w:lang w:val="lt-LT"/>
        </w:rPr>
      </w:pPr>
    </w:p>
    <w:p w14:paraId="0BB0FC1B"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negalima vartoti ūminiam astmos priepuoliui gydyti. Tokiems astmos priepuoliams numalšinti Jums reikės vartoti kitokių įkvepiamųjų </w:t>
      </w:r>
      <w:r>
        <w:rPr>
          <w:rFonts w:ascii="Times New Roman" w:eastAsia="Times New Roman" w:hAnsi="Times New Roman" w:cs="Times New Roman"/>
          <w:lang w:val="lt-LT"/>
        </w:rPr>
        <w:t>vaistų</w:t>
      </w:r>
      <w:r w:rsidRPr="005A69EA">
        <w:rPr>
          <w:rFonts w:ascii="Times New Roman" w:eastAsia="Times New Roman" w:hAnsi="Times New Roman" w:cs="Times New Roman"/>
          <w:lang w:val="lt-LT"/>
        </w:rPr>
        <w:t xml:space="preserve"> (skubios pagalbos vaistų), tokių kaip albuterolis ar salbutamolis.</w:t>
      </w:r>
    </w:p>
    <w:p w14:paraId="1FC444B1" w14:textId="77777777" w:rsidR="00B7746C" w:rsidRPr="005A69EA" w:rsidRDefault="00B7746C" w:rsidP="00B7746C">
      <w:pPr>
        <w:spacing w:after="0" w:line="240" w:lineRule="auto"/>
        <w:rPr>
          <w:rFonts w:ascii="Times New Roman" w:eastAsia="Times New Roman" w:hAnsi="Times New Roman" w:cs="Times New Roman"/>
          <w:lang w:val="lt-LT"/>
        </w:rPr>
      </w:pPr>
    </w:p>
    <w:p w14:paraId="478C0C92"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Kaip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veikia</w:t>
      </w:r>
    </w:p>
    <w:p w14:paraId="62CB27C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Astmą sukelia smulkių plaučiuose esančių kvėpavimo takų uždegimas: jie patinsta ir todėl pasunkėja kvėpavimas.</w:t>
      </w:r>
    </w:p>
    <w:p w14:paraId="26C32A2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slopina kvėpavimo takų uždegimą ir patinimą bei neleidžia jiems atsirasti, todėl palengvėja kvėpavimas.</w:t>
      </w:r>
    </w:p>
    <w:p w14:paraId="28361BD3" w14:textId="77777777" w:rsidR="00B7746C" w:rsidRPr="005A69EA" w:rsidRDefault="00B7746C" w:rsidP="00B7746C">
      <w:pPr>
        <w:spacing w:after="0" w:line="240" w:lineRule="auto"/>
        <w:rPr>
          <w:rFonts w:ascii="Times New Roman" w:eastAsia="Times New Roman" w:hAnsi="Times New Roman" w:cs="Times New Roman"/>
          <w:lang w:val="lt-LT"/>
        </w:rPr>
      </w:pPr>
    </w:p>
    <w:p w14:paraId="3ED643D2" w14:textId="77777777" w:rsidR="00B7746C" w:rsidRPr="005A69EA" w:rsidRDefault="00B7746C" w:rsidP="00B7746C">
      <w:pPr>
        <w:spacing w:after="0" w:line="240" w:lineRule="auto"/>
        <w:rPr>
          <w:rFonts w:ascii="Times New Roman" w:eastAsia="Times New Roman" w:hAnsi="Times New Roman" w:cs="Times New Roman"/>
          <w:lang w:val="lt-LT"/>
        </w:rPr>
      </w:pPr>
    </w:p>
    <w:p w14:paraId="3CF4A4C8" w14:textId="77777777" w:rsidR="00B7746C" w:rsidRPr="005A69EA" w:rsidRDefault="00B7746C" w:rsidP="00B7746C">
      <w:pPr>
        <w:numPr>
          <w:ilvl w:val="0"/>
          <w:numId w:val="29"/>
        </w:numPr>
        <w:tabs>
          <w:tab w:val="clear" w:pos="360"/>
        </w:tabs>
        <w:spacing w:after="0" w:line="240" w:lineRule="auto"/>
        <w:ind w:left="567" w:hanging="567"/>
        <w:rPr>
          <w:rFonts w:ascii="Times New Roman" w:eastAsia="Times New Roman" w:hAnsi="Times New Roman" w:cs="Times New Roman"/>
          <w:b/>
          <w:lang w:val="lt-LT"/>
        </w:rPr>
      </w:pPr>
      <w:r w:rsidRPr="005A69EA">
        <w:rPr>
          <w:rFonts w:ascii="Times New Roman" w:eastAsia="Times New Roman" w:hAnsi="Times New Roman" w:cs="Times New Roman"/>
          <w:b/>
          <w:lang w:val="lt-LT"/>
        </w:rPr>
        <w:t xml:space="preserve">Kas žinotina prieš vartojant </w:t>
      </w:r>
      <w:r w:rsidRPr="005A69EA">
        <w:rPr>
          <w:rFonts w:ascii="Times New Roman" w:eastAsia="Times New Roman" w:hAnsi="Times New Roman" w:cs="Times New Roman"/>
          <w:b/>
          <w:caps/>
          <w:lang w:val="lt-LT"/>
        </w:rPr>
        <w:t>M</w:t>
      </w:r>
      <w:r w:rsidRPr="005A69EA">
        <w:rPr>
          <w:rFonts w:ascii="Times New Roman" w:eastAsia="Times New Roman" w:hAnsi="Times New Roman" w:cs="Times New Roman"/>
          <w:b/>
          <w:lang w:val="lt-LT"/>
        </w:rPr>
        <w:t>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14:paraId="1062702A" w14:textId="77777777" w:rsidR="00B7746C" w:rsidRPr="005A69EA" w:rsidRDefault="00B7746C" w:rsidP="00B7746C">
      <w:pPr>
        <w:spacing w:after="0" w:line="240" w:lineRule="auto"/>
        <w:rPr>
          <w:rFonts w:ascii="Times New Roman" w:eastAsia="Times New Roman" w:hAnsi="Times New Roman" w:cs="Times New Roman"/>
          <w:lang w:val="lt-LT"/>
        </w:rPr>
      </w:pPr>
    </w:p>
    <w:p w14:paraId="2B75B721" w14:textId="452BBA21"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vartoti </w:t>
      </w:r>
      <w:r w:rsidR="00E90760">
        <w:rPr>
          <w:rFonts w:ascii="Times New Roman" w:eastAsia="Times New Roman" w:hAnsi="Times New Roman" w:cs="Times New Roman"/>
          <w:b/>
          <w:lang w:val="lt-LT"/>
        </w:rPr>
        <w:t>draudžiama</w:t>
      </w:r>
      <w:r w:rsidRPr="005A69EA">
        <w:rPr>
          <w:rFonts w:ascii="Times New Roman" w:eastAsia="Times New Roman" w:hAnsi="Times New Roman" w:cs="Times New Roman"/>
          <w:b/>
          <w:lang w:val="lt-LT"/>
        </w:rPr>
        <w:t>:</w:t>
      </w:r>
    </w:p>
    <w:p w14:paraId="5DFF257C" w14:textId="77777777" w:rsidR="00B7746C" w:rsidRPr="005A69EA" w:rsidRDefault="00B7746C" w:rsidP="00B7746C">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yra alergija budezonidui arba bet kuriai pagalbinei šio vaisto medžiagai (jos išvardytos 6 skyriuje);</w:t>
      </w:r>
    </w:p>
    <w:p w14:paraId="204DDE3D" w14:textId="77777777" w:rsidR="00B7746C" w:rsidRPr="005A69EA" w:rsidRDefault="00B7746C" w:rsidP="00B7746C">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lastRenderedPageBreak/>
        <w:t>jeigu yra ar kada nors buvo kvėpavimo takų sutrikimas, vadinamas plaučių tuberkulioze;</w:t>
      </w:r>
    </w:p>
    <w:p w14:paraId="66539BFB" w14:textId="77777777" w:rsidR="00B7746C" w:rsidRPr="005A69EA" w:rsidRDefault="00B7746C" w:rsidP="00B7746C">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pacientas yra jaunesnis kaip 6 metų vaikas.</w:t>
      </w:r>
    </w:p>
    <w:p w14:paraId="3093D383" w14:textId="77777777" w:rsidR="00B7746C" w:rsidRPr="005A69EA" w:rsidRDefault="00B7746C" w:rsidP="00B7746C">
      <w:pPr>
        <w:spacing w:after="0" w:line="240" w:lineRule="auto"/>
        <w:rPr>
          <w:rFonts w:ascii="Times New Roman" w:eastAsia="Times New Roman" w:hAnsi="Times New Roman" w:cs="Times New Roman"/>
          <w:lang w:val="lt-LT"/>
        </w:rPr>
      </w:pPr>
    </w:p>
    <w:p w14:paraId="32260E93"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Jeigu kuri nors iš šių būklių Jums tinka, </w:t>
      </w:r>
      <w:r w:rsidRPr="005A69EA">
        <w:rPr>
          <w:rFonts w:ascii="Times New Roman" w:eastAsia="Times New Roman" w:hAnsi="Times New Roman" w:cs="Times New Roman"/>
          <w:b/>
          <w:lang w:val="lt-LT"/>
        </w:rPr>
        <w:t>nevartokite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lang w:val="lt-LT"/>
        </w:rPr>
        <w:t>.</w:t>
      </w:r>
      <w:r w:rsidRPr="005A69EA">
        <w:rPr>
          <w:rFonts w:ascii="Times New Roman" w:eastAsia="Times New Roman" w:hAnsi="Times New Roman" w:cs="Times New Roman"/>
          <w:b/>
          <w:lang w:val="lt-LT"/>
        </w:rPr>
        <w:t xml:space="preserve"> </w:t>
      </w:r>
      <w:r w:rsidRPr="005A69EA">
        <w:rPr>
          <w:rFonts w:ascii="Times New Roman" w:eastAsia="Times New Roman" w:hAnsi="Times New Roman" w:cs="Times New Roman"/>
          <w:lang w:val="lt-LT"/>
        </w:rPr>
        <w:t>Jei abejojate, prieš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vartojimą pasitarkite su gydytoju ar vaistininku.</w:t>
      </w:r>
    </w:p>
    <w:p w14:paraId="7909E9E7" w14:textId="77777777" w:rsidR="00B7746C" w:rsidRPr="005A69EA" w:rsidRDefault="00B7746C" w:rsidP="00B7746C">
      <w:pPr>
        <w:spacing w:after="0" w:line="240" w:lineRule="auto"/>
        <w:rPr>
          <w:rFonts w:ascii="Times New Roman" w:eastAsia="Times New Roman" w:hAnsi="Times New Roman" w:cs="Times New Roman"/>
          <w:lang w:val="lt-LT"/>
        </w:rPr>
      </w:pPr>
    </w:p>
    <w:p w14:paraId="0C5F2E38" w14:textId="77777777" w:rsidR="00B7746C" w:rsidRPr="005A69EA" w:rsidRDefault="00B7746C" w:rsidP="00B7746C">
      <w:pPr>
        <w:keepNext/>
        <w:spacing w:after="0" w:line="240" w:lineRule="auto"/>
        <w:outlineLvl w:val="3"/>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 xml:space="preserve">Įspėjimai ir atsargumo priemonės </w:t>
      </w:r>
    </w:p>
    <w:p w14:paraId="3A7CD204"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Pasitarkite su gydytoju, prieš pradėdami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w:t>
      </w:r>
    </w:p>
    <w:p w14:paraId="6191BBB8" w14:textId="77777777" w:rsidR="00B7746C" w:rsidRPr="005A69EA" w:rsidRDefault="00B7746C" w:rsidP="00B7746C">
      <w:pPr>
        <w:numPr>
          <w:ilvl w:val="0"/>
          <w:numId w:val="4"/>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kada nors sirgote tuberkulioze;</w:t>
      </w:r>
    </w:p>
    <w:p w14:paraId="2EDB5AA3" w14:textId="77777777" w:rsidR="00B7746C" w:rsidRPr="005A69EA" w:rsidRDefault="00B7746C" w:rsidP="00B7746C">
      <w:pPr>
        <w:numPr>
          <w:ilvl w:val="0"/>
          <w:numId w:val="4"/>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yra grybelių ar virusų sukelta kvėpavimo takų infekcija;</w:t>
      </w:r>
    </w:p>
    <w:p w14:paraId="3030DC0F" w14:textId="77777777" w:rsidR="00B7746C" w:rsidRPr="005A69EA" w:rsidRDefault="00B7746C" w:rsidP="00B7746C">
      <w:pPr>
        <w:numPr>
          <w:ilvl w:val="0"/>
          <w:numId w:val="4"/>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yra kitokių plaučių ar kvėpavimo surikimų, kurių metu padidėja grybelių sukeliamos infekcijos rizika;</w:t>
      </w:r>
    </w:p>
    <w:p w14:paraId="5D76F1CE" w14:textId="77777777" w:rsidR="00B7746C" w:rsidRPr="005A69EA" w:rsidRDefault="00B7746C" w:rsidP="00B7746C">
      <w:pPr>
        <w:numPr>
          <w:ilvl w:val="0"/>
          <w:numId w:val="4"/>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sirgote kokia nors kepenų liga ar gelta. Gydytojas parinks Jums tinkamą dozę.</w:t>
      </w:r>
    </w:p>
    <w:p w14:paraId="37275B2E"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Jeigu pradėtumėte matyti lyg per miglą arba Jums pasireikštų kiti regėjimo sutrikimai, kreipkitės į savo gydytoją.</w:t>
      </w:r>
    </w:p>
    <w:p w14:paraId="7BE1CA66" w14:textId="77777777" w:rsidR="00B7746C" w:rsidRPr="005A69EA" w:rsidRDefault="00B7746C" w:rsidP="00B7746C">
      <w:pPr>
        <w:spacing w:after="0" w:line="240" w:lineRule="auto"/>
        <w:rPr>
          <w:rFonts w:ascii="Times New Roman" w:eastAsia="Times New Roman" w:hAnsi="Times New Roman" w:cs="Times New Roman"/>
          <w:lang w:val="lt-LT"/>
        </w:rPr>
      </w:pPr>
    </w:p>
    <w:p w14:paraId="201EB154"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Jeigu kuri nors iš šių būklių Jums tinka arba nesate dėl to tikras, </w:t>
      </w:r>
      <w:r w:rsidRPr="005A69EA">
        <w:rPr>
          <w:rFonts w:ascii="Times New Roman" w:eastAsia="Times New Roman" w:hAnsi="Times New Roman" w:cs="Times New Roman"/>
          <w:b/>
          <w:lang w:val="lt-LT"/>
        </w:rPr>
        <w:t>prieš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vartojimą pasitarkite su gydytoju</w:t>
      </w:r>
      <w:r w:rsidRPr="005A69EA">
        <w:rPr>
          <w:rFonts w:ascii="Times New Roman" w:eastAsia="Times New Roman" w:hAnsi="Times New Roman" w:cs="Times New Roman"/>
          <w:lang w:val="lt-LT"/>
        </w:rPr>
        <w:t>.</w:t>
      </w:r>
    </w:p>
    <w:p w14:paraId="5485AA2C" w14:textId="77777777" w:rsidR="00B7746C" w:rsidRPr="005A69EA" w:rsidRDefault="00B7746C" w:rsidP="00B7746C">
      <w:pPr>
        <w:spacing w:after="0" w:line="240" w:lineRule="auto"/>
        <w:rPr>
          <w:rFonts w:ascii="Times New Roman" w:eastAsia="Times New Roman" w:hAnsi="Times New Roman" w:cs="Times New Roman"/>
          <w:lang w:val="lt-LT"/>
        </w:rPr>
      </w:pPr>
    </w:p>
    <w:p w14:paraId="26DE3ED7" w14:textId="77777777" w:rsidR="00B7746C" w:rsidRPr="005A69EA" w:rsidRDefault="00B7746C" w:rsidP="00B7746C">
      <w:pPr>
        <w:keepNext/>
        <w:spacing w:after="0" w:line="240" w:lineRule="auto"/>
        <w:outlineLvl w:val="3"/>
        <w:rPr>
          <w:rFonts w:ascii="Times New Roman" w:eastAsia="Times New Roman" w:hAnsi="Times New Roman" w:cs="Times New Roman"/>
          <w:b/>
          <w:bCs/>
          <w:u w:val="single"/>
          <w:lang w:val="lt-LT" w:eastAsia="x-none"/>
        </w:rPr>
      </w:pPr>
      <w:r w:rsidRPr="005A69EA">
        <w:rPr>
          <w:rFonts w:ascii="Times New Roman" w:eastAsia="Times New Roman" w:hAnsi="Times New Roman" w:cs="Times New Roman"/>
          <w:b/>
          <w:u w:val="single"/>
          <w:lang w:val="lt-LT" w:eastAsia="x-none"/>
        </w:rPr>
        <w:t>Nedelsdami pasakykite gydytojui:</w:t>
      </w:r>
    </w:p>
    <w:p w14:paraId="371D8450"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jeigu šio vaisto vartojimo laikotarpiu pasunkėja kvėpavimas ir atsiranda švokštimas ar kosulys. Tokiu atveju </w:t>
      </w:r>
      <w:r w:rsidRPr="005A69EA">
        <w:rPr>
          <w:rFonts w:ascii="Times New Roman" w:eastAsia="Times New Roman" w:hAnsi="Times New Roman" w:cs="Times New Roman"/>
          <w:b/>
          <w:lang w:val="lt-LT"/>
        </w:rPr>
        <w:t>nedelsdami nutraukite šio vaisto vartojimą</w:t>
      </w:r>
      <w:r w:rsidRPr="005A69EA">
        <w:rPr>
          <w:rFonts w:ascii="Times New Roman" w:eastAsia="Times New Roman" w:hAnsi="Times New Roman" w:cs="Times New Roman"/>
          <w:lang w:val="lt-LT"/>
        </w:rPr>
        <w:t>. Gydytojas Jums gali skirti kito vaisto;</w:t>
      </w:r>
    </w:p>
    <w:p w14:paraId="0269D279" w14:textId="77777777" w:rsidR="00B7746C" w:rsidRPr="005A69EA" w:rsidRDefault="00B7746C" w:rsidP="00B7746C">
      <w:pPr>
        <w:numPr>
          <w:ilvl w:val="0"/>
          <w:numId w:val="4"/>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pasireiškia išbėrimas, niežulys, dilgėlinė, veido bei gerklės patinimas, kvėpavimo ar rijimo pasunkėjimas ar galvos svaigimas. Tai gali būti sunki alerginė reakcija į vaistą;</w:t>
      </w:r>
    </w:p>
    <w:p w14:paraId="30BC2487"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pasireiškia labai didelis silpnumas, mažėja kūno svoris, pasireiškia šleikštulys (pykinimas) ar dažnai viduriuojate. Tai gali būti per silpnos antinksčių veiklos požymis;</w:t>
      </w:r>
    </w:p>
    <w:p w14:paraId="3CD22E34"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didėja kūno svoris, veidas tampa mėnulio formos, atsiranda silpnumas ir (arba) pilvinio tipo nutukimas. Tai gali būti hormoninio sutrikimo, vadinamo Kušingo sindromu, simptomai;</w:t>
      </w:r>
    </w:p>
    <w:p w14:paraId="66436598"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matomas vaizdas tampa neryškus arba pakinta rega;</w:t>
      </w:r>
    </w:p>
    <w:p w14:paraId="429D56DA"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patiriate miego problemų, nerimą ar depresiją, jaučiate nuovargį, esate perdėtai linksmas ar sudirgęs;</w:t>
      </w:r>
    </w:p>
    <w:p w14:paraId="2919D2D9"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jegu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metu burnoje atsirado grybelinė infekcija.</w:t>
      </w:r>
    </w:p>
    <w:p w14:paraId="5EBA86A7" w14:textId="77777777" w:rsidR="00B7746C" w:rsidRPr="005A69EA" w:rsidRDefault="00B7746C" w:rsidP="00B7746C">
      <w:pPr>
        <w:spacing w:after="0" w:line="240" w:lineRule="auto"/>
        <w:ind w:left="567" w:hanging="567"/>
        <w:rPr>
          <w:rFonts w:ascii="Times New Roman" w:eastAsia="Times New Roman" w:hAnsi="Times New Roman" w:cs="Times New Roman"/>
          <w:lang w:val="lt-LT"/>
        </w:rPr>
      </w:pPr>
    </w:p>
    <w:p w14:paraId="34CC9AD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pasireiškia bet kuris išvardytas poveikis, nedelsdami kreipkitės į gydytoją.</w:t>
      </w:r>
    </w:p>
    <w:p w14:paraId="285E2D90" w14:textId="77777777" w:rsidR="00B7746C" w:rsidRPr="005A69EA" w:rsidRDefault="00B7746C" w:rsidP="00B7746C">
      <w:pPr>
        <w:spacing w:after="0" w:line="240" w:lineRule="auto"/>
        <w:rPr>
          <w:rFonts w:ascii="Times New Roman" w:eastAsia="Times New Roman" w:hAnsi="Times New Roman" w:cs="Times New Roman"/>
          <w:lang w:val="lt-LT"/>
        </w:rPr>
      </w:pPr>
    </w:p>
    <w:p w14:paraId="4006AAE7"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Gydytojas laikas nuo laiko gali tirti Jūsų inkstus (antinksčių liaukų funkciją).</w:t>
      </w:r>
    </w:p>
    <w:p w14:paraId="5AD74598"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šio vaisto ilgai vartoja vaikas, gydytojas reguliariai matuos jo ūgį.</w:t>
      </w:r>
    </w:p>
    <w:p w14:paraId="0F95C4B8" w14:textId="77777777" w:rsidR="00B7746C" w:rsidRPr="005A69EA" w:rsidRDefault="00B7746C" w:rsidP="00B7746C">
      <w:pPr>
        <w:spacing w:after="0" w:line="240" w:lineRule="auto"/>
        <w:rPr>
          <w:rFonts w:ascii="Times New Roman" w:eastAsia="Times New Roman" w:hAnsi="Times New Roman" w:cs="Times New Roman"/>
          <w:lang w:val="lt-LT"/>
        </w:rPr>
      </w:pPr>
    </w:p>
    <w:p w14:paraId="7FA87AEA" w14:textId="77777777" w:rsidR="00B7746C" w:rsidRPr="005A69EA" w:rsidRDefault="00B7746C" w:rsidP="00B7746C">
      <w:pPr>
        <w:tabs>
          <w:tab w:val="left" w:pos="567"/>
        </w:tabs>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Kapsulę nuryti draudžiama - galima tik įkvėpti naudojant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inhaliatorių.</w:t>
      </w:r>
    </w:p>
    <w:p w14:paraId="7D806C6C" w14:textId="77777777" w:rsidR="00B7746C" w:rsidRPr="005A69EA" w:rsidRDefault="00B7746C" w:rsidP="00B7746C">
      <w:pPr>
        <w:spacing w:after="0" w:line="240" w:lineRule="auto"/>
        <w:rPr>
          <w:rFonts w:ascii="Times New Roman" w:eastAsia="Times New Roman" w:hAnsi="Times New Roman" w:cs="Times New Roman"/>
          <w:lang w:val="lt-LT"/>
        </w:rPr>
      </w:pPr>
    </w:p>
    <w:p w14:paraId="42CC7088" w14:textId="77777777" w:rsidR="00B7746C" w:rsidRPr="005A69EA" w:rsidRDefault="00B7746C" w:rsidP="00B7746C">
      <w:pPr>
        <w:spacing w:after="0" w:line="220" w:lineRule="exact"/>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Kiti vaistai ir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bCs/>
          <w:iCs/>
          <w:lang w:val="lt-LT"/>
        </w:rPr>
        <w:t>Breezhaler</w:t>
      </w:r>
    </w:p>
    <w:p w14:paraId="3805F0A4"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Jeigu vartojate ar neseniai vartojote kitų vaistų, įskaitant įsigytus be recepto, arba dėl to nesate tikri, apie tai pasakykite gydytojui arba vaistininkui.</w:t>
      </w:r>
    </w:p>
    <w:p w14:paraId="56ED983F"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73F68C77"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Kai kurie vaistai gali stiprinti Miflonide Breezhaler poveikį, todėl gydytojas gali atidžiai stebėti Jūsų būklę, jeigu kartu vartojate kitų vaistų (įskaitant kai kuriuos vaistus ŽIV infekcijai gydyti: ritonavirą, kobicistatą).</w:t>
      </w:r>
    </w:p>
    <w:p w14:paraId="54779A6E"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0B6C48B4"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Ypatingai svarbu pasakyti gydytojui, jeigu vartojate:</w:t>
      </w:r>
    </w:p>
    <w:p w14:paraId="542DD397" w14:textId="77777777" w:rsidR="00B7746C" w:rsidRPr="005A69EA" w:rsidRDefault="00B7746C" w:rsidP="00B7746C">
      <w:pPr>
        <w:numPr>
          <w:ilvl w:val="0"/>
          <w:numId w:val="4"/>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kai kurių infekcinėms ligoms gydyti vartojamų vaistų (pvz., itrakonazolo, ketokonazolo, klaritromicino, telitromicino, eritromicino ir rifampicino);</w:t>
      </w:r>
    </w:p>
    <w:p w14:paraId="7D1B3C84" w14:textId="77777777" w:rsidR="00B7746C" w:rsidRPr="005A69EA" w:rsidRDefault="00B7746C" w:rsidP="00B7746C">
      <w:pPr>
        <w:numPr>
          <w:ilvl w:val="0"/>
          <w:numId w:val="4"/>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lastRenderedPageBreak/>
        <w:t>kai kurių ŽIV infekcijai gydyti vartojamų vaistų (pvz., atazanaviro, ritonaviro, sakvinaviro ar nelfinaviro);</w:t>
      </w:r>
    </w:p>
    <w:p w14:paraId="18ED8D0A" w14:textId="77777777" w:rsidR="00B7746C" w:rsidRPr="005A69EA" w:rsidRDefault="00B7746C" w:rsidP="00B7746C">
      <w:pPr>
        <w:numPr>
          <w:ilvl w:val="0"/>
          <w:numId w:val="4"/>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kai kurių sutrikusiam širdies ritmui (širdies aritmijai) gydyti vartojamų vaistų (pvz., amjodarono).</w:t>
      </w:r>
    </w:p>
    <w:p w14:paraId="6C48807D"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34761CAB" w14:textId="77777777" w:rsidR="00B7746C" w:rsidRPr="005A69EA" w:rsidRDefault="00B7746C" w:rsidP="00B7746C">
      <w:pPr>
        <w:spacing w:after="0" w:line="240" w:lineRule="auto"/>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Jei vartojote steroidų tablečių</w:t>
      </w:r>
    </w:p>
    <w:p w14:paraId="32369D45"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Jei ilgai nuo astmos vartojote steroidų tablečių, jų dozę gydytojas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iCs/>
          <w:lang w:val="lt-LT" w:eastAsia="x-none"/>
        </w:rPr>
        <w:t>Breezhaler</w:t>
      </w:r>
      <w:r w:rsidRPr="005A69EA">
        <w:rPr>
          <w:rFonts w:ascii="Times New Roman" w:eastAsia="Times New Roman" w:hAnsi="Times New Roman" w:cs="Times New Roman"/>
          <w:lang w:val="lt-LT" w:eastAsia="x-none"/>
        </w:rPr>
        <w:t xml:space="preserve"> vartojimo laikotarpiu gali lėtai (maždaug 10 dienų) mažinti. Negalima staiga nutraukti steroidų tablečių vartojimo.</w:t>
      </w:r>
    </w:p>
    <w:p w14:paraId="743C2F0A"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43E57DB5"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Kartais, mažinant vartojamų tablečių kiekį, gali atsirasti tam tikrų simptomų:</w:t>
      </w:r>
    </w:p>
    <w:p w14:paraId="561451F5"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nosies užgulimas ar bėgimas, sąnarių ar raumenų skausmas;</w:t>
      </w:r>
    </w:p>
    <w:p w14:paraId="64990F99"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išbėrimas (egzema);</w:t>
      </w:r>
    </w:p>
    <w:p w14:paraId="5EF85A7D"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nuovargis, pykinimas ar vėmimas.</w:t>
      </w:r>
    </w:p>
    <w:p w14:paraId="78B45B8D" w14:textId="77777777" w:rsidR="00B7746C" w:rsidRPr="005A69EA" w:rsidRDefault="00B7746C" w:rsidP="00B7746C">
      <w:pPr>
        <w:spacing w:after="0" w:line="240" w:lineRule="auto"/>
        <w:rPr>
          <w:rFonts w:ascii="Times New Roman" w:eastAsia="Times New Roman" w:hAnsi="Times New Roman" w:cs="Times New Roman"/>
          <w:lang w:val="lt-LT" w:eastAsia="x-none"/>
        </w:rPr>
      </w:pPr>
      <w:r w:rsidRPr="005A69EA">
        <w:rPr>
          <w:rFonts w:ascii="Times New Roman" w:eastAsia="Times New Roman" w:hAnsi="Times New Roman" w:cs="Times New Roman"/>
          <w:lang w:val="lt-LT" w:eastAsia="x-none"/>
        </w:rPr>
        <w:t>Jeigu Jums atsiranda bet kuris iš šių simptomų, kiek įmanoma greičiau kreipkitės į gydytoją.</w:t>
      </w:r>
    </w:p>
    <w:p w14:paraId="3A2930E0" w14:textId="77777777" w:rsidR="00B7746C" w:rsidRPr="005A69EA" w:rsidRDefault="00B7746C" w:rsidP="00B7746C">
      <w:pPr>
        <w:spacing w:after="0" w:line="240" w:lineRule="auto"/>
        <w:rPr>
          <w:rFonts w:ascii="Times New Roman" w:eastAsia="Times New Roman" w:hAnsi="Times New Roman" w:cs="Times New Roman"/>
          <w:lang w:val="lt-LT"/>
        </w:rPr>
      </w:pPr>
    </w:p>
    <w:p w14:paraId="5944D691" w14:textId="77777777" w:rsidR="00B7746C" w:rsidRPr="005A69EA" w:rsidRDefault="00B7746C" w:rsidP="00B7746C">
      <w:pPr>
        <w:keepNext/>
        <w:spacing w:after="0" w:line="240" w:lineRule="auto"/>
        <w:outlineLvl w:val="3"/>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Nėštumas ir žindymo laikotarpis</w:t>
      </w:r>
    </w:p>
    <w:p w14:paraId="40E866AC"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esate nėščia, žindote kūdikį, manote, kad galbūt esate nėščia, arba planuojate pastoti, tai prieš vartodami šį vaistą, pasitarkite su gydytoju. Nėštumo laikotarpiu šio vaisto galima vartoti tik tuo atveju, jei neabejotinai būtina ir jei jo skyrė gydytojas.</w:t>
      </w:r>
    </w:p>
    <w:p w14:paraId="2EB7A0D6"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maitinate krūtimi, pasakykite apie tai gydytojui prieš pradėdama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Gydytojas aptars su Jumis galimą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nėštumo laikotarpiu riziką. Prieš vartojant bet kokį vaistą, būtina pasitarti su gydytoju arba vaistininku.</w:t>
      </w:r>
    </w:p>
    <w:p w14:paraId="55A20F1A" w14:textId="77777777" w:rsidR="00B7746C" w:rsidRPr="005A69EA" w:rsidRDefault="00B7746C" w:rsidP="00B7746C">
      <w:pPr>
        <w:spacing w:after="0" w:line="240" w:lineRule="auto"/>
        <w:rPr>
          <w:rFonts w:ascii="Times New Roman" w:eastAsia="Times New Roman" w:hAnsi="Times New Roman" w:cs="Times New Roman"/>
          <w:lang w:val="lt-LT"/>
        </w:rPr>
      </w:pPr>
    </w:p>
    <w:p w14:paraId="452A3EB9" w14:textId="77777777" w:rsidR="00B7746C" w:rsidRPr="005A69EA" w:rsidRDefault="00B7746C" w:rsidP="00B7746C">
      <w:pPr>
        <w:keepNext/>
        <w:spacing w:after="0" w:line="240" w:lineRule="auto"/>
        <w:outlineLvl w:val="3"/>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Vairavimas ir mechanizmų valdymas</w:t>
      </w:r>
    </w:p>
    <w:p w14:paraId="00B516BA"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neturėtų veikti gebos vairuoti ir dirbti su įrenginiais.</w:t>
      </w:r>
    </w:p>
    <w:p w14:paraId="3E35970A" w14:textId="77777777" w:rsidR="00B7746C" w:rsidRPr="005A69EA" w:rsidRDefault="00B7746C" w:rsidP="00B7746C">
      <w:pPr>
        <w:spacing w:after="0" w:line="240" w:lineRule="auto"/>
        <w:rPr>
          <w:rFonts w:ascii="Times New Roman" w:eastAsia="Times New Roman" w:hAnsi="Times New Roman" w:cs="Times New Roman"/>
          <w:lang w:val="lt-LT"/>
        </w:rPr>
      </w:pPr>
    </w:p>
    <w:p w14:paraId="28F040B0"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sudėtyje yra laktozės</w:t>
      </w:r>
    </w:p>
    <w:p w14:paraId="23EE6E04"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200 mikrogramų kapsulėje yra 24,77 mg laktozės monohidrato. 400 mikrogramų kapsulėje yra 24,54 mg laktozės monohidrato. Toks kiekis yra labai mažas, todėl jei netoleruojate laktozės, reakcijų neatsiras.</w:t>
      </w:r>
    </w:p>
    <w:p w14:paraId="0CFF4D46" w14:textId="77777777" w:rsidR="00B7746C" w:rsidRPr="005A69EA" w:rsidRDefault="00B7746C" w:rsidP="00B7746C">
      <w:pPr>
        <w:spacing w:after="0" w:line="240" w:lineRule="auto"/>
        <w:rPr>
          <w:rFonts w:ascii="Times New Roman" w:eastAsia="Times New Roman" w:hAnsi="Times New Roman" w:cs="Times New Roman"/>
          <w:lang w:val="lt-LT"/>
        </w:rPr>
      </w:pPr>
    </w:p>
    <w:p w14:paraId="39442449" w14:textId="77777777" w:rsidR="00B7746C" w:rsidRPr="005A69EA" w:rsidRDefault="00B7746C" w:rsidP="00B7746C">
      <w:pPr>
        <w:spacing w:after="0" w:line="240" w:lineRule="auto"/>
        <w:rPr>
          <w:rFonts w:ascii="Times New Roman" w:eastAsia="Times New Roman" w:hAnsi="Times New Roman" w:cs="Times New Roman"/>
          <w:lang w:val="lt-LT"/>
        </w:rPr>
      </w:pPr>
    </w:p>
    <w:p w14:paraId="0630E4A8" w14:textId="77777777" w:rsidR="00B7746C" w:rsidRPr="005A69EA" w:rsidRDefault="00B7746C" w:rsidP="00B7746C">
      <w:pPr>
        <w:numPr>
          <w:ilvl w:val="0"/>
          <w:numId w:val="29"/>
        </w:numPr>
        <w:autoSpaceDN w:val="0"/>
        <w:spacing w:after="0" w:line="240" w:lineRule="auto"/>
        <w:ind w:left="540" w:hanging="540"/>
        <w:rPr>
          <w:rFonts w:ascii="Times New Roman" w:eastAsia="Times New Roman" w:hAnsi="Times New Roman" w:cs="Times New Roman"/>
          <w:b/>
          <w:lang w:val="lt-LT" w:eastAsia="x-none"/>
        </w:rPr>
      </w:pPr>
      <w:r w:rsidRPr="005A69EA">
        <w:rPr>
          <w:rFonts w:ascii="Times New Roman" w:eastAsia="Times New Roman" w:hAnsi="Times New Roman" w:cs="Times New Roman"/>
          <w:b/>
          <w:lang w:val="lt-LT" w:eastAsia="x-none"/>
        </w:rPr>
        <w:t xml:space="preserve">Kaip vartoti </w:t>
      </w:r>
      <w:r w:rsidRPr="005A69EA">
        <w:rPr>
          <w:rFonts w:ascii="Times New Roman" w:eastAsia="Times New Roman" w:hAnsi="Times New Roman" w:cs="Times New Roman"/>
          <w:b/>
          <w:caps/>
          <w:lang w:val="lt-LT" w:eastAsia="x-none"/>
        </w:rPr>
        <w:t>M</w:t>
      </w:r>
      <w:r w:rsidRPr="005A69EA">
        <w:rPr>
          <w:rFonts w:ascii="Times New Roman" w:eastAsia="Times New Roman" w:hAnsi="Times New Roman" w:cs="Times New Roman"/>
          <w:b/>
          <w:lang w:val="lt-LT" w:eastAsia="x-none"/>
        </w:rPr>
        <w:t>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eastAsia="x-none"/>
        </w:rPr>
        <w:t>Breezhaler</w:t>
      </w:r>
    </w:p>
    <w:p w14:paraId="1CC0B63C" w14:textId="77777777" w:rsidR="00B7746C" w:rsidRPr="005A69EA" w:rsidRDefault="00B7746C" w:rsidP="00B7746C">
      <w:pPr>
        <w:spacing w:after="0" w:line="240" w:lineRule="auto"/>
        <w:rPr>
          <w:rFonts w:ascii="Times New Roman" w:eastAsia="Times New Roman" w:hAnsi="Times New Roman" w:cs="Times New Roman"/>
          <w:lang w:val="lt-LT"/>
        </w:rPr>
      </w:pPr>
    </w:p>
    <w:p w14:paraId="281BCDED"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Visada vartokite šį vaistą tiksliai kaip nurodė gydytojas. Jeigu abejojate, kreipkitės į gydytoją arba vaistininką.</w:t>
      </w:r>
    </w:p>
    <w:p w14:paraId="4DB7C46E" w14:textId="77777777" w:rsidR="00B7746C" w:rsidRPr="005A69EA" w:rsidRDefault="00B7746C" w:rsidP="00B7746C">
      <w:pPr>
        <w:spacing w:after="0" w:line="240" w:lineRule="auto"/>
        <w:rPr>
          <w:rFonts w:ascii="Times New Roman" w:eastAsia="Times New Roman" w:hAnsi="Times New Roman" w:cs="Times New Roman"/>
          <w:b/>
          <w:lang w:val="lt-LT"/>
        </w:rPr>
      </w:pPr>
    </w:p>
    <w:p w14:paraId="1DF786CE"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Kiek vartoti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14:paraId="3BFB5451"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Jūsų gydytojas dozę koreguos taip, kad vartotumėte mažiausią Jums poveikį sukeliančią šio vaisto dozę.</w:t>
      </w:r>
    </w:p>
    <w:p w14:paraId="33DE8C35"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Šio vaisto svarbu įkvėpti kasdien, net jei jaučiatės geriau, kadangi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padeda išvengti kvėpavimo problemų ateityje.</w:t>
      </w:r>
    </w:p>
    <w:p w14:paraId="7BB58C7D"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pastebėsite, kad pasunkėjo švokštimas ar dusulys, keik įmanoma greičiau kreipkitės į gydytoją. Gali būti, kad Jūsų vaistas neveikia taip, kaip reikia.</w:t>
      </w:r>
    </w:p>
    <w:p w14:paraId="7EDBA34C"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Jūsų vaikui kasdien reikia vartoti mažesnę kaip 200 mikrogramų dozę, šio vaisto vartoti negalima.</w:t>
      </w:r>
    </w:p>
    <w:p w14:paraId="4B149F9B" w14:textId="77777777" w:rsidR="00B7746C" w:rsidRPr="005A69EA" w:rsidRDefault="00B7746C" w:rsidP="00B7746C">
      <w:pPr>
        <w:overflowPunct w:val="0"/>
        <w:autoSpaceDE w:val="0"/>
        <w:autoSpaceDN w:val="0"/>
        <w:adjustRightInd w:val="0"/>
        <w:spacing w:after="0" w:line="240" w:lineRule="auto"/>
        <w:textAlignment w:val="baseline"/>
        <w:rPr>
          <w:rFonts w:ascii="Times New Roman" w:eastAsia="Times New Roman" w:hAnsi="Times New Roman" w:cs="Times New Roman"/>
          <w:b/>
          <w:lang w:val="lt-LT" w:eastAsia="x-none"/>
        </w:rPr>
      </w:pPr>
    </w:p>
    <w:p w14:paraId="713BE708"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Vartojimas vaikams ir paaugliams</w:t>
      </w:r>
    </w:p>
    <w:p w14:paraId="221B0310"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Jaunesni kaip 6 metų vaikai</w:t>
      </w:r>
    </w:p>
    <w:p w14:paraId="015138AF" w14:textId="1F21D05C"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w:t>
      </w:r>
      <w:r w:rsidR="00E90760">
        <w:rPr>
          <w:rFonts w:ascii="Times New Roman" w:eastAsia="Times New Roman" w:hAnsi="Times New Roman" w:cs="Times New Roman"/>
          <w:lang w:val="lt-LT"/>
        </w:rPr>
        <w:t>draudžiama</w:t>
      </w:r>
      <w:r w:rsidRPr="005A69EA">
        <w:rPr>
          <w:rFonts w:ascii="Times New Roman" w:eastAsia="Times New Roman" w:hAnsi="Times New Roman" w:cs="Times New Roman"/>
          <w:lang w:val="lt-LT"/>
        </w:rPr>
        <w:t xml:space="preserve"> vartoti jaunesniems kaip 6 metų vaikams.</w:t>
      </w:r>
    </w:p>
    <w:p w14:paraId="23F84A12" w14:textId="77777777" w:rsidR="00B7746C" w:rsidRPr="005A69EA" w:rsidRDefault="00B7746C" w:rsidP="00B7746C">
      <w:pPr>
        <w:spacing w:after="0" w:line="240" w:lineRule="auto"/>
        <w:rPr>
          <w:rFonts w:ascii="Times New Roman" w:eastAsia="Times New Roman" w:hAnsi="Times New Roman" w:cs="Times New Roman"/>
          <w:b/>
          <w:lang w:val="lt-LT"/>
        </w:rPr>
      </w:pPr>
    </w:p>
    <w:p w14:paraId="073E6CBC"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6 metų ir vyresni vaikai</w:t>
      </w:r>
    </w:p>
    <w:p w14:paraId="00DE1F43"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Įprastinė kasdien vartojama dozė yra nuo 200 mikrogramų iki 400 mikrogramų. Paprastai ji suvartojama įkvepiant du kartus per parą (kiekvieną kartą įkvepiama po pusę paros dozės). Tai reiškia, kad du kartus per parą reikia įkvėpti vienos kapsulės turinį.</w:t>
      </w:r>
    </w:p>
    <w:p w14:paraId="6461F696"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Gydytojas gali nurodyti vartoti kitokį kapsulių kiekį ar vaisto įkvėpti kartą per parą.</w:t>
      </w:r>
    </w:p>
    <w:p w14:paraId="1D3DC541"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lastRenderedPageBreak/>
        <w:t>Jeigu vaikas serga sunkia astma, gydytojas gali nurodyti kasdien vartoti iki 800 mikrogramų paros dozę. Tai reiškia, kad du kartus per parą reikės inhaliuoti dviejų kapsulių turinį.</w:t>
      </w:r>
    </w:p>
    <w:p w14:paraId="65C51365" w14:textId="77777777" w:rsidR="00B7746C" w:rsidRPr="005A69EA" w:rsidRDefault="00B7746C" w:rsidP="00B7746C">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x-none"/>
        </w:rPr>
      </w:pPr>
    </w:p>
    <w:p w14:paraId="54860027" w14:textId="77777777" w:rsidR="00B7746C" w:rsidRPr="005A69EA" w:rsidRDefault="00B7746C" w:rsidP="00B7746C">
      <w:pPr>
        <w:spacing w:after="0" w:line="240" w:lineRule="auto"/>
        <w:rPr>
          <w:rFonts w:ascii="Times New Roman" w:eastAsia="Times New Roman" w:hAnsi="Times New Roman" w:cs="Times New Roman"/>
          <w:u w:val="single"/>
          <w:lang w:val="lt-LT"/>
        </w:rPr>
      </w:pPr>
      <w:r w:rsidRPr="005A69EA">
        <w:rPr>
          <w:rFonts w:ascii="Times New Roman" w:eastAsia="Times New Roman" w:hAnsi="Times New Roman" w:cs="Times New Roman"/>
          <w:u w:val="single"/>
          <w:lang w:val="lt-LT"/>
        </w:rPr>
        <w:t>Suaugę žmonės</w:t>
      </w:r>
    </w:p>
    <w:p w14:paraId="33C0B8AD" w14:textId="06F1F43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Įprastinė kasdien vartojama dozė yra nuo 200 mikrogramų iki 1</w:t>
      </w:r>
      <w:r w:rsidR="003A480F">
        <w:rPr>
          <w:rFonts w:ascii="Times New Roman" w:eastAsia="Times New Roman" w:hAnsi="Times New Roman" w:cs="Times New Roman"/>
          <w:lang w:val="lt-LT"/>
        </w:rPr>
        <w:t> </w:t>
      </w:r>
      <w:r w:rsidRPr="005A69EA">
        <w:rPr>
          <w:rFonts w:ascii="Times New Roman" w:eastAsia="Times New Roman" w:hAnsi="Times New Roman" w:cs="Times New Roman"/>
          <w:lang w:val="lt-LT"/>
        </w:rPr>
        <w:t>600 mikrogramų. Paprastai ji suvartojama įkvepiant du kartus per parą (kiekvieną kartą įkvepiama po pusę paros dozės). Tai reiškia, kad du kartus per dieną reikia įkvėpti nuo vienos iki keturių kapsulių turinį.</w:t>
      </w:r>
    </w:p>
    <w:p w14:paraId="03799CE4"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Gydytojas gali nurodyti vartoti kitokį kapsulių kiekį ar vaisto inhaliuoti kartą per parą.</w:t>
      </w:r>
    </w:p>
    <w:p w14:paraId="6B849AB6" w14:textId="77777777" w:rsidR="00B7746C" w:rsidRPr="005A69EA" w:rsidRDefault="00B7746C" w:rsidP="00B7746C">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x-none"/>
        </w:rPr>
      </w:pPr>
    </w:p>
    <w:p w14:paraId="593027AF"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tiksliai nežinote, kiek kapsulių vartoti, prieš pradėdami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paklauskite gydytojo ar vaistininko.</w:t>
      </w:r>
    </w:p>
    <w:p w14:paraId="276F503F" w14:textId="77777777" w:rsidR="00B7746C" w:rsidRPr="005A69EA" w:rsidRDefault="00B7746C" w:rsidP="00B7746C">
      <w:pPr>
        <w:spacing w:after="0" w:line="240" w:lineRule="auto"/>
        <w:rPr>
          <w:rFonts w:ascii="Times New Roman" w:eastAsia="Times New Roman" w:hAnsi="Times New Roman" w:cs="Times New Roman"/>
          <w:lang w:val="lt-LT"/>
        </w:rPr>
      </w:pPr>
    </w:p>
    <w:p w14:paraId="74665B66"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Kaip vartoti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naudojant inhaliatorių</w:t>
      </w:r>
    </w:p>
    <w:p w14:paraId="15CD4215"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kapsules vartokite tik naudodami pakuotėje esantį inhaliatorių. Kapsulę iš lizdinės plokštelės galima išimti tik prieš vartojimą.</w:t>
      </w:r>
    </w:p>
    <w:p w14:paraId="7E6CD400"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Kapsulę nuryti draudžiama. Kapsulėje yra milteliai kurių reikia įkvėpti naudojant inhaliatorių.</w:t>
      </w:r>
    </w:p>
    <w:p w14:paraId="300E02EE"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Siekdami, kad burnoje neatsirastų grybelių infekcija (vadinamoji pienligė), po inhaliatoriaus panaudojimo burną gerai praskalaukite vandeniu.</w:t>
      </w:r>
    </w:p>
    <w:p w14:paraId="249332EA"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Atidžiai perskaitykite skyrių „Miflonide Breezhaler vartojimo nurodymai“, kur pateikiama daugiau informacijos apie tai, kaip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kapsules su inhaliatoriumi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w:t>
      </w:r>
    </w:p>
    <w:p w14:paraId="3E14F54D" w14:textId="77777777" w:rsidR="00B7746C" w:rsidRPr="005A69EA" w:rsidRDefault="00B7746C" w:rsidP="00B7746C">
      <w:pPr>
        <w:spacing w:after="0" w:line="240" w:lineRule="auto"/>
        <w:rPr>
          <w:rFonts w:ascii="Times New Roman" w:eastAsia="Times New Roman" w:hAnsi="Times New Roman" w:cs="Times New Roman"/>
          <w:lang w:val="lt-LT"/>
        </w:rPr>
      </w:pPr>
    </w:p>
    <w:p w14:paraId="451370F3"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Ką daryti</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b/>
          <w:lang w:val="lt-LT"/>
        </w:rPr>
        <w:t xml:space="preserve">pavartojus per didelę Miflonide </w:t>
      </w:r>
      <w:r w:rsidRPr="005A69EA">
        <w:rPr>
          <w:rFonts w:ascii="Times New Roman" w:eastAsia="Times New Roman" w:hAnsi="Times New Roman" w:cs="Times New Roman"/>
          <w:b/>
          <w:iCs/>
          <w:lang w:val="lt-LT"/>
        </w:rPr>
        <w:t>Breezhaler</w:t>
      </w:r>
      <w:r w:rsidRPr="005A69EA">
        <w:rPr>
          <w:rFonts w:ascii="Times New Roman" w:eastAsia="Times New Roman" w:hAnsi="Times New Roman" w:cs="Times New Roman"/>
          <w:b/>
          <w:lang w:val="lt-LT"/>
        </w:rPr>
        <w:t xml:space="preserve"> dozę?</w:t>
      </w:r>
    </w:p>
    <w:p w14:paraId="15E0FC49"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 pavartojote didesnę šio vaisto dozę nei reikia arba kas nors kitas pavartojo kapsulių, nedelsdami kreipkitės į gydytoją ar į artimiausią skubios medicinos pagalbos įstaigą. Pasiimkite su savimi vaisto pakuotę.</w:t>
      </w:r>
    </w:p>
    <w:p w14:paraId="733B4679" w14:textId="77777777" w:rsidR="00B7746C" w:rsidRPr="005A69EA" w:rsidRDefault="00B7746C" w:rsidP="00B7746C">
      <w:pPr>
        <w:spacing w:after="0" w:line="240" w:lineRule="auto"/>
        <w:rPr>
          <w:rFonts w:ascii="Times New Roman" w:eastAsia="Times New Roman" w:hAnsi="Times New Roman" w:cs="Times New Roman"/>
          <w:lang w:val="lt-LT"/>
        </w:rPr>
      </w:pPr>
    </w:p>
    <w:p w14:paraId="440B7483"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Pamiršus pavartoti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14:paraId="06819671"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pamiršote įkvėpti dozę, kitą dozę įkvėpkite įprastu laiku.</w:t>
      </w:r>
    </w:p>
    <w:p w14:paraId="34752027" w14:textId="77777777" w:rsidR="00B7746C" w:rsidRPr="005A69EA" w:rsidRDefault="00B7746C" w:rsidP="00B7746C">
      <w:pPr>
        <w:numPr>
          <w:ilvl w:val="0"/>
          <w:numId w:val="5"/>
        </w:numPr>
        <w:tabs>
          <w:tab w:val="clear" w:pos="36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Negalima įkvėpti dvigubos dozės norint kompensuoti praleistą dozę.</w:t>
      </w:r>
    </w:p>
    <w:p w14:paraId="0C5F4D5D" w14:textId="77777777" w:rsidR="00B7746C" w:rsidRPr="005A69EA" w:rsidRDefault="00B7746C" w:rsidP="00B7746C">
      <w:pPr>
        <w:spacing w:after="0" w:line="240" w:lineRule="auto"/>
        <w:rPr>
          <w:rFonts w:ascii="Times New Roman" w:eastAsia="Times New Roman" w:hAnsi="Times New Roman" w:cs="Times New Roman"/>
          <w:lang w:val="lt-LT"/>
        </w:rPr>
      </w:pPr>
    </w:p>
    <w:p w14:paraId="3F27B06B"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Nustojus vartoti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14:paraId="70A7C538"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Nustojus vartoti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gali padidėti astmos paūmėjimo rizika.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nenustokite vartoti staiga, nebent gydytojas nurodė tai daryti.</w:t>
      </w:r>
    </w:p>
    <w:p w14:paraId="6F45F911" w14:textId="77777777" w:rsidR="00B7746C" w:rsidRPr="005A69EA" w:rsidRDefault="00B7746C" w:rsidP="00B7746C">
      <w:pPr>
        <w:spacing w:after="0" w:line="240" w:lineRule="auto"/>
        <w:rPr>
          <w:rFonts w:ascii="Times New Roman" w:eastAsia="Times New Roman" w:hAnsi="Times New Roman" w:cs="Times New Roman"/>
          <w:lang w:val="lt-LT"/>
        </w:rPr>
      </w:pPr>
    </w:p>
    <w:p w14:paraId="6A70E79A"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Jeigu kiltų daugiau klausimų dėl šio vaisto vartojimo, kreipkitės į gydytoją arba vaistininką.</w:t>
      </w:r>
    </w:p>
    <w:p w14:paraId="0871E47A" w14:textId="77777777" w:rsidR="00B7746C" w:rsidRPr="005A69EA" w:rsidRDefault="00B7746C" w:rsidP="00B7746C">
      <w:pPr>
        <w:spacing w:after="0" w:line="240" w:lineRule="auto"/>
        <w:rPr>
          <w:rFonts w:ascii="Times New Roman" w:eastAsia="Times New Roman" w:hAnsi="Times New Roman" w:cs="Times New Roman"/>
          <w:lang w:val="lt-LT"/>
        </w:rPr>
      </w:pPr>
    </w:p>
    <w:p w14:paraId="1456D485" w14:textId="77777777" w:rsidR="00B7746C" w:rsidRPr="005A69EA" w:rsidRDefault="00B7746C" w:rsidP="00B7746C">
      <w:pPr>
        <w:spacing w:after="0" w:line="240" w:lineRule="auto"/>
        <w:rPr>
          <w:rFonts w:ascii="Times New Roman" w:eastAsia="Times New Roman" w:hAnsi="Times New Roman" w:cs="Times New Roman"/>
          <w:lang w:val="lt-LT"/>
        </w:rPr>
      </w:pPr>
    </w:p>
    <w:p w14:paraId="6223AEA2" w14:textId="77777777" w:rsidR="00B7746C" w:rsidRPr="005A69EA" w:rsidRDefault="00B7746C" w:rsidP="00B7746C">
      <w:pPr>
        <w:numPr>
          <w:ilvl w:val="0"/>
          <w:numId w:val="29"/>
        </w:numPr>
        <w:tabs>
          <w:tab w:val="clear" w:pos="360"/>
          <w:tab w:val="num" w:pos="567"/>
        </w:tabs>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Galimas šalutinis poveikis</w:t>
      </w:r>
    </w:p>
    <w:p w14:paraId="0DEF5F29" w14:textId="77777777" w:rsidR="00B7746C" w:rsidRPr="005A69EA" w:rsidRDefault="00B7746C" w:rsidP="00B7746C">
      <w:pPr>
        <w:spacing w:after="0" w:line="240" w:lineRule="auto"/>
        <w:rPr>
          <w:rFonts w:ascii="Times New Roman" w:eastAsia="Times New Roman" w:hAnsi="Times New Roman" w:cs="Times New Roman"/>
          <w:lang w:val="lt-LT"/>
        </w:rPr>
      </w:pPr>
    </w:p>
    <w:p w14:paraId="3322675C"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Šis vaistas, kaip ir visi kiti, gali sukelti šalutinį poveikį, nors jis pasireiškia ne visiems žmonėms.</w:t>
      </w:r>
    </w:p>
    <w:p w14:paraId="49E4087E" w14:textId="77777777" w:rsidR="00B7746C" w:rsidRPr="005A69EA" w:rsidRDefault="00B7746C" w:rsidP="00B7746C">
      <w:pPr>
        <w:spacing w:after="0" w:line="240" w:lineRule="auto"/>
        <w:rPr>
          <w:rFonts w:ascii="Times New Roman" w:eastAsia="Times New Roman" w:hAnsi="Times New Roman" w:cs="Times New Roman"/>
          <w:b/>
          <w:lang w:val="lt-LT"/>
        </w:rPr>
      </w:pPr>
    </w:p>
    <w:p w14:paraId="4C269BF8"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Tam tikras retas šalutinis poveikis gali būt sunkus.</w:t>
      </w:r>
    </w:p>
    <w:p w14:paraId="003A5CE7" w14:textId="77777777" w:rsidR="00B7746C" w:rsidRPr="005A69EA" w:rsidRDefault="00B7746C" w:rsidP="00B7746C">
      <w:pPr>
        <w:spacing w:after="0" w:line="240" w:lineRule="auto"/>
        <w:rPr>
          <w:rFonts w:ascii="Times New Roman" w:eastAsia="Times New Roman" w:hAnsi="Times New Roman" w:cs="Times New Roman"/>
          <w:b/>
          <w:lang w:val="lt-LT"/>
        </w:rPr>
      </w:pPr>
    </w:p>
    <w:p w14:paraId="5A0ABB4B"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Nedelsdami pasakykite gydytojui:</w:t>
      </w:r>
    </w:p>
    <w:p w14:paraId="68C020FC" w14:textId="77777777" w:rsidR="00B7746C" w:rsidRPr="005A69EA" w:rsidRDefault="00B7746C" w:rsidP="00B7746C">
      <w:pPr>
        <w:numPr>
          <w:ilvl w:val="0"/>
          <w:numId w:val="1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jei vaisto vartojimo laikotarpiu atsiranda dusulys su švokštimu ar kosuliu. Tokiu atveju </w:t>
      </w:r>
      <w:r w:rsidRPr="005A69EA">
        <w:rPr>
          <w:rFonts w:ascii="Times New Roman" w:eastAsia="Times New Roman" w:hAnsi="Times New Roman" w:cs="Times New Roman"/>
          <w:b/>
          <w:lang w:val="lt-LT"/>
        </w:rPr>
        <w:t>nedelsdami nutraukite šio vaisto vartojimą</w:t>
      </w:r>
      <w:r w:rsidRPr="005A69EA">
        <w:rPr>
          <w:rFonts w:ascii="Times New Roman" w:eastAsia="Times New Roman" w:hAnsi="Times New Roman" w:cs="Times New Roman"/>
          <w:lang w:val="lt-LT"/>
        </w:rPr>
        <w:t>. Gydytojas Jums gali skirti kitokio vaisto;</w:t>
      </w:r>
    </w:p>
    <w:p w14:paraId="2DBE4BA0" w14:textId="77777777" w:rsidR="00B7746C" w:rsidRPr="005A69EA" w:rsidRDefault="00B7746C" w:rsidP="00B7746C">
      <w:pPr>
        <w:numPr>
          <w:ilvl w:val="0"/>
          <w:numId w:val="1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atsiranda išbėrimas, niežulys, dilgėlinė, veido bei gerklės patinimas, kvėpavimo ar rijimo pasunkėjimas ar svaigulys. Tai gali būti sunki alerginė reakcija į vaistą;</w:t>
      </w:r>
    </w:p>
    <w:p w14:paraId="7867F810" w14:textId="77777777" w:rsidR="00B7746C" w:rsidRPr="005A69EA" w:rsidRDefault="00B7746C" w:rsidP="00B7746C">
      <w:pPr>
        <w:numPr>
          <w:ilvl w:val="0"/>
          <w:numId w:val="1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atsiranda didelis silpnumas, sumažėja kūno svoris, pasireiškia pykinimas ir dažnas viduriavimas. Tai gali būti susilpnėjusios antinksčių veiklos simptomai;</w:t>
      </w:r>
    </w:p>
    <w:p w14:paraId="47A46DD5" w14:textId="77777777" w:rsidR="00B7746C" w:rsidRPr="005A69EA" w:rsidRDefault="00B7746C" w:rsidP="00B7746C">
      <w:pPr>
        <w:numPr>
          <w:ilvl w:val="0"/>
          <w:numId w:val="1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padidėja kūno svoris, veidas tampa mėnulio formos, atsiranda silpnumas ir (arba) pilvinio tipo nutukimas. Tai gali būti hormoninio sutrikimo, vadinamo Kušingo sindromu, simptomai;</w:t>
      </w:r>
    </w:p>
    <w:p w14:paraId="0A164D23" w14:textId="77777777" w:rsidR="00B7746C" w:rsidRPr="005A69EA" w:rsidRDefault="00B7746C" w:rsidP="00B7746C">
      <w:pPr>
        <w:numPr>
          <w:ilvl w:val="0"/>
          <w:numId w:val="1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lastRenderedPageBreak/>
        <w:t>jei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vartojimo laikotarpiu matomas vaizdas tampa neryškus arba pakinta rega.</w:t>
      </w:r>
    </w:p>
    <w:p w14:paraId="72058FC5" w14:textId="0DCE6F0D" w:rsidR="00B7746C" w:rsidRPr="005A69EA" w:rsidRDefault="00B7746C" w:rsidP="00A543E1">
      <w:pPr>
        <w:spacing w:after="0" w:line="240" w:lineRule="auto"/>
        <w:rPr>
          <w:rFonts w:ascii="Times New Roman" w:hAnsi="Times New Roman" w:cs="Times New Roman"/>
          <w:lang w:val="lt-LT"/>
        </w:rPr>
      </w:pPr>
      <w:r w:rsidRPr="005A69EA">
        <w:rPr>
          <w:rFonts w:ascii="Times New Roman" w:hAnsi="Times New Roman" w:cs="Times New Roman"/>
          <w:lang w:val="lt-LT"/>
        </w:rPr>
        <w:t>Pasakykite savo gydytojui, jeigu vartojant budezonidą pasireikštų kuris nors iš šių sutrikimų (jie gali būti plaučių infekcijos simptomai):</w:t>
      </w:r>
    </w:p>
    <w:p w14:paraId="5A696476" w14:textId="77777777" w:rsidR="00B7746C" w:rsidRPr="005A69EA" w:rsidRDefault="00B7746C" w:rsidP="00B7746C">
      <w:pPr>
        <w:numPr>
          <w:ilvl w:val="0"/>
          <w:numId w:val="44"/>
        </w:numPr>
        <w:spacing w:after="0" w:line="240" w:lineRule="auto"/>
        <w:ind w:left="567" w:hanging="567"/>
        <w:rPr>
          <w:rFonts w:ascii="Times New Roman" w:hAnsi="Times New Roman" w:cs="Times New Roman"/>
          <w:lang w:val="lt-LT"/>
        </w:rPr>
      </w:pPr>
      <w:r w:rsidRPr="005A69EA">
        <w:rPr>
          <w:rFonts w:ascii="Times New Roman" w:hAnsi="Times New Roman" w:cs="Times New Roman"/>
          <w:lang w:val="lt-LT"/>
        </w:rPr>
        <w:t>karščiavimas arba drebulys;</w:t>
      </w:r>
    </w:p>
    <w:p w14:paraId="183FF24A" w14:textId="77777777" w:rsidR="00B7746C" w:rsidRPr="005A69EA" w:rsidRDefault="00B7746C" w:rsidP="00B7746C">
      <w:pPr>
        <w:numPr>
          <w:ilvl w:val="0"/>
          <w:numId w:val="44"/>
        </w:numPr>
        <w:spacing w:after="0" w:line="240" w:lineRule="auto"/>
        <w:ind w:left="567" w:hanging="567"/>
        <w:rPr>
          <w:rFonts w:ascii="Times New Roman" w:hAnsi="Times New Roman" w:cs="Times New Roman"/>
          <w:lang w:val="lt-LT"/>
        </w:rPr>
      </w:pPr>
      <w:r w:rsidRPr="005A69EA">
        <w:rPr>
          <w:rFonts w:ascii="Times New Roman" w:hAnsi="Times New Roman" w:cs="Times New Roman"/>
          <w:lang w:val="lt-LT"/>
        </w:rPr>
        <w:t>padidėjusi gleivių gamyba, pakitusi jų spalva;</w:t>
      </w:r>
    </w:p>
    <w:p w14:paraId="683EB82E" w14:textId="77777777" w:rsidR="00B7746C" w:rsidRPr="005A69EA" w:rsidRDefault="00B7746C" w:rsidP="00B7746C">
      <w:pPr>
        <w:numPr>
          <w:ilvl w:val="0"/>
          <w:numId w:val="44"/>
        </w:numPr>
        <w:spacing w:after="0" w:line="240" w:lineRule="auto"/>
        <w:ind w:left="567" w:hanging="567"/>
        <w:rPr>
          <w:rFonts w:ascii="Times New Roman" w:hAnsi="Times New Roman" w:cs="Times New Roman"/>
          <w:lang w:val="lt-LT"/>
        </w:rPr>
      </w:pPr>
      <w:r w:rsidRPr="005A69EA">
        <w:rPr>
          <w:rFonts w:ascii="Times New Roman" w:hAnsi="Times New Roman" w:cs="Times New Roman"/>
          <w:lang w:val="lt-LT"/>
        </w:rPr>
        <w:t>sustiprėjęs kosulys ar sustiprėję kvėpavimo sunkumai.</w:t>
      </w:r>
    </w:p>
    <w:p w14:paraId="492C987F" w14:textId="77777777" w:rsidR="00B7746C" w:rsidRPr="005A69EA" w:rsidRDefault="00B7746C" w:rsidP="00B7746C">
      <w:pPr>
        <w:spacing w:after="0" w:line="240" w:lineRule="auto"/>
        <w:rPr>
          <w:rFonts w:ascii="Times New Roman" w:eastAsia="Times New Roman" w:hAnsi="Times New Roman" w:cs="Times New Roman"/>
          <w:lang w:val="lt-LT"/>
        </w:rPr>
      </w:pPr>
    </w:p>
    <w:p w14:paraId="4EE32D88" w14:textId="65A5CE58"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Kit</w:t>
      </w:r>
      <w:r w:rsidR="00E90760">
        <w:rPr>
          <w:rFonts w:ascii="Times New Roman" w:eastAsia="Times New Roman" w:hAnsi="Times New Roman" w:cs="Times New Roman"/>
          <w:b/>
          <w:lang w:val="lt-LT"/>
        </w:rPr>
        <w:t>as</w:t>
      </w:r>
      <w:r w:rsidRPr="005A69EA">
        <w:rPr>
          <w:rFonts w:ascii="Times New Roman" w:eastAsia="Times New Roman" w:hAnsi="Times New Roman" w:cs="Times New Roman"/>
          <w:b/>
          <w:lang w:val="lt-LT"/>
        </w:rPr>
        <w:t xml:space="preserve"> galimas šalutinis poveikis</w:t>
      </w:r>
    </w:p>
    <w:p w14:paraId="7C569BBC" w14:textId="77777777" w:rsidR="00B7746C" w:rsidRPr="005A69EA" w:rsidRDefault="00B7746C" w:rsidP="00B7746C">
      <w:pPr>
        <w:spacing w:after="0" w:line="240" w:lineRule="auto"/>
        <w:rPr>
          <w:rFonts w:ascii="Times New Roman" w:eastAsia="Times New Roman" w:hAnsi="Times New Roman" w:cs="Times New Roman"/>
          <w:lang w:val="lt-LT"/>
        </w:rPr>
      </w:pPr>
    </w:p>
    <w:p w14:paraId="21A179A1" w14:textId="11DE6580" w:rsidR="00B7746C" w:rsidRPr="00A543E1" w:rsidRDefault="00B7746C" w:rsidP="00B7746C">
      <w:pPr>
        <w:spacing w:after="0" w:line="240" w:lineRule="auto"/>
        <w:rPr>
          <w:rFonts w:ascii="Times New Roman" w:hAnsi="Times New Roman"/>
          <w:b/>
          <w:lang w:val="lt-LT"/>
        </w:rPr>
      </w:pPr>
      <w:r w:rsidRPr="005A69EA">
        <w:rPr>
          <w:rFonts w:ascii="Times New Roman" w:eastAsia="Times New Roman" w:hAnsi="Times New Roman" w:cs="Times New Roman"/>
          <w:b/>
          <w:lang w:val="lt-LT"/>
        </w:rPr>
        <w:t>Dažn</w:t>
      </w:r>
      <w:r w:rsidR="00E90760">
        <w:rPr>
          <w:rFonts w:ascii="Times New Roman" w:eastAsia="Times New Roman" w:hAnsi="Times New Roman" w:cs="Times New Roman"/>
          <w:b/>
          <w:lang w:val="lt-LT"/>
        </w:rPr>
        <w:t>i</w:t>
      </w:r>
      <w:r w:rsidRPr="005A69EA">
        <w:rPr>
          <w:rFonts w:ascii="Times New Roman" w:eastAsia="Times New Roman" w:hAnsi="Times New Roman" w:cs="Times New Roman"/>
          <w:b/>
          <w:lang w:val="lt-LT"/>
        </w:rPr>
        <w:t xml:space="preserve"> šalutini</w:t>
      </w:r>
      <w:r w:rsidR="00E90760">
        <w:rPr>
          <w:rFonts w:ascii="Times New Roman" w:eastAsia="Times New Roman" w:hAnsi="Times New Roman" w:cs="Times New Roman"/>
          <w:b/>
          <w:lang w:val="lt-LT"/>
        </w:rPr>
        <w:t>o</w:t>
      </w:r>
      <w:r w:rsidRPr="005A69EA">
        <w:rPr>
          <w:rFonts w:ascii="Times New Roman" w:eastAsia="Times New Roman" w:hAnsi="Times New Roman" w:cs="Times New Roman"/>
          <w:b/>
          <w:lang w:val="lt-LT"/>
        </w:rPr>
        <w:t xml:space="preserve"> poveiki</w:t>
      </w:r>
      <w:r w:rsidR="00E90760">
        <w:rPr>
          <w:rFonts w:ascii="Times New Roman" w:eastAsia="Times New Roman" w:hAnsi="Times New Roman" w:cs="Times New Roman"/>
          <w:b/>
          <w:lang w:val="lt-LT"/>
        </w:rPr>
        <w:t>o</w:t>
      </w:r>
      <w:r w:rsidR="007F790C">
        <w:rPr>
          <w:rFonts w:ascii="Times New Roman" w:eastAsia="Times New Roman" w:hAnsi="Times New Roman" w:cs="Times New Roman"/>
          <w:b/>
          <w:lang w:val="lt-LT"/>
        </w:rPr>
        <w:t xml:space="preserve"> reiškiniai</w:t>
      </w:r>
      <w:r w:rsidRPr="007F790C">
        <w:rPr>
          <w:rFonts w:ascii="Times New Roman" w:eastAsia="Times New Roman" w:hAnsi="Times New Roman" w:cs="Times New Roman"/>
          <w:b/>
          <w:bCs/>
          <w:lang w:val="lt-LT"/>
        </w:rPr>
        <w:t xml:space="preserve"> </w:t>
      </w:r>
      <w:r w:rsidRPr="00A543E1">
        <w:rPr>
          <w:rFonts w:ascii="Times New Roman" w:hAnsi="Times New Roman"/>
          <w:b/>
          <w:lang w:val="lt-LT"/>
        </w:rPr>
        <w:t xml:space="preserve">(gali pasireikšti ne </w:t>
      </w:r>
      <w:r w:rsidR="007F790C" w:rsidRPr="008060B4">
        <w:rPr>
          <w:rFonts w:ascii="Times New Roman" w:eastAsia="Times New Roman" w:hAnsi="Times New Roman" w:cs="Times New Roman"/>
          <w:b/>
          <w:bCs/>
          <w:lang w:val="lt-LT"/>
        </w:rPr>
        <w:t>rečiau</w:t>
      </w:r>
      <w:r w:rsidRPr="00A543E1">
        <w:rPr>
          <w:rFonts w:ascii="Times New Roman" w:hAnsi="Times New Roman"/>
          <w:b/>
          <w:lang w:val="lt-LT"/>
        </w:rPr>
        <w:t xml:space="preserve"> kaip 1 iš 10</w:t>
      </w:r>
      <w:r w:rsidR="007F790C" w:rsidRPr="008060B4">
        <w:rPr>
          <w:rFonts w:ascii="Times New Roman" w:eastAsia="Times New Roman" w:hAnsi="Times New Roman" w:cs="Times New Roman"/>
          <w:b/>
          <w:bCs/>
          <w:lang w:val="lt-LT"/>
        </w:rPr>
        <w:t xml:space="preserve"> asmenų</w:t>
      </w:r>
      <w:r w:rsidRPr="008060B4">
        <w:rPr>
          <w:rFonts w:ascii="Times New Roman" w:eastAsia="Times New Roman" w:hAnsi="Times New Roman" w:cs="Times New Roman"/>
          <w:b/>
          <w:bCs/>
          <w:lang w:val="lt-LT"/>
        </w:rPr>
        <w:t>)</w:t>
      </w:r>
      <w:r w:rsidR="007F790C">
        <w:rPr>
          <w:rFonts w:ascii="Times New Roman" w:eastAsia="Times New Roman" w:hAnsi="Times New Roman" w:cs="Times New Roman"/>
          <w:b/>
          <w:bCs/>
          <w:lang w:val="lt-LT"/>
        </w:rPr>
        <w:t>:</w:t>
      </w:r>
    </w:p>
    <w:p w14:paraId="4AC3D28E" w14:textId="77777777" w:rsidR="00B7746C" w:rsidRPr="005A69EA" w:rsidRDefault="00B7746C" w:rsidP="00B7746C">
      <w:pPr>
        <w:numPr>
          <w:ilvl w:val="0"/>
          <w:numId w:val="14"/>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Burnos ir gerklės grybelių infekcija. Siekdami, kad burnoje neatsirastų grybelių infekcija, vadinamoji pienligė, po inhaliatoriaus panaudojimo burną gerai praskalaukite vandeniu.</w:t>
      </w:r>
    </w:p>
    <w:p w14:paraId="55716CD9" w14:textId="77777777" w:rsidR="00B7746C" w:rsidRPr="005A69EA" w:rsidRDefault="00B7746C" w:rsidP="00B7746C">
      <w:pPr>
        <w:numPr>
          <w:ilvl w:val="0"/>
          <w:numId w:val="14"/>
        </w:numPr>
        <w:tabs>
          <w:tab w:val="clear" w:pos="720"/>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Kosulys, balso prikimimas ir gerklės dirginimas. Toks poveikis išnyks, jei nustosite inhaliuoti šio vaisto, vartosite mažiau kapsulių ar saugosite balsą.</w:t>
      </w:r>
    </w:p>
    <w:p w14:paraId="7B69A3CF" w14:textId="77777777" w:rsidR="00B7746C" w:rsidRPr="005A69EA" w:rsidRDefault="00B7746C" w:rsidP="00B7746C">
      <w:pPr>
        <w:numPr>
          <w:ilvl w:val="0"/>
          <w:numId w:val="14"/>
        </w:numPr>
        <w:tabs>
          <w:tab w:val="clear" w:pos="720"/>
        </w:tabs>
        <w:spacing w:after="0" w:line="240" w:lineRule="auto"/>
        <w:ind w:left="567" w:hanging="567"/>
        <w:rPr>
          <w:rFonts w:ascii="Times New Roman" w:hAnsi="Times New Roman" w:cs="Times New Roman"/>
          <w:lang w:val="lt-LT"/>
        </w:rPr>
      </w:pPr>
      <w:r w:rsidRPr="005A69EA">
        <w:rPr>
          <w:rFonts w:ascii="Times New Roman" w:hAnsi="Times New Roman" w:cs="Times New Roman"/>
          <w:lang w:val="lt-LT"/>
        </w:rPr>
        <w:t>Pneumonija (plaučių infekcija) LOPL sergantiems pacientams.</w:t>
      </w:r>
    </w:p>
    <w:p w14:paraId="1EBE3A61" w14:textId="77777777" w:rsidR="00B7746C" w:rsidRPr="005A69EA" w:rsidRDefault="00B7746C" w:rsidP="00B7746C">
      <w:pPr>
        <w:spacing w:after="0" w:line="240" w:lineRule="auto"/>
        <w:ind w:right="-2"/>
        <w:rPr>
          <w:rFonts w:ascii="Times New Roman" w:hAnsi="Times New Roman" w:cs="Times New Roman"/>
          <w:lang w:val="lt-LT"/>
        </w:rPr>
      </w:pPr>
    </w:p>
    <w:p w14:paraId="02D27096" w14:textId="6B612215" w:rsidR="00B7746C" w:rsidRPr="005A69EA" w:rsidRDefault="00B7746C" w:rsidP="00B7746C">
      <w:pPr>
        <w:numPr>
          <w:ilvl w:val="12"/>
          <w:numId w:val="0"/>
        </w:numPr>
        <w:spacing w:after="0" w:line="240" w:lineRule="auto"/>
        <w:ind w:right="-2"/>
        <w:rPr>
          <w:rFonts w:ascii="Times New Roman" w:hAnsi="Times New Roman" w:cs="Times New Roman"/>
          <w:iCs/>
          <w:lang w:val="lt-LT"/>
        </w:rPr>
      </w:pPr>
      <w:r w:rsidRPr="005A69EA">
        <w:rPr>
          <w:rFonts w:ascii="Times New Roman" w:hAnsi="Times New Roman" w:cs="Times New Roman"/>
          <w:b/>
          <w:bCs/>
          <w:lang w:val="lt-LT"/>
        </w:rPr>
        <w:t>Nedažn</w:t>
      </w:r>
      <w:r w:rsidR="007F790C" w:rsidRPr="007F790C">
        <w:rPr>
          <w:rFonts w:ascii="Times New Roman" w:hAnsi="Times New Roman" w:cs="Times New Roman"/>
          <w:b/>
          <w:bCs/>
          <w:lang w:val="lt-LT"/>
        </w:rPr>
        <w:t xml:space="preserve">i šalutinio poveikio reiškiniai </w:t>
      </w:r>
      <w:r w:rsidR="007F790C" w:rsidRPr="00A543E1">
        <w:rPr>
          <w:rFonts w:ascii="Times New Roman" w:hAnsi="Times New Roman"/>
          <w:b/>
          <w:lang w:val="lt-LT"/>
        </w:rPr>
        <w:t xml:space="preserve">(gali pasireikšti </w:t>
      </w:r>
      <w:r w:rsidR="007F790C" w:rsidRPr="007F790C">
        <w:rPr>
          <w:rFonts w:ascii="Times New Roman" w:hAnsi="Times New Roman" w:cs="Times New Roman"/>
          <w:b/>
          <w:bCs/>
          <w:lang w:val="lt-LT"/>
        </w:rPr>
        <w:t>rečiau</w:t>
      </w:r>
      <w:r w:rsidR="007F790C" w:rsidRPr="00A543E1">
        <w:rPr>
          <w:rFonts w:ascii="Times New Roman" w:hAnsi="Times New Roman"/>
          <w:b/>
          <w:lang w:val="lt-LT"/>
        </w:rPr>
        <w:t xml:space="preserve"> kaip 1 iš 100</w:t>
      </w:r>
      <w:r w:rsidR="007F790C" w:rsidRPr="007F790C">
        <w:rPr>
          <w:rFonts w:ascii="Times New Roman" w:hAnsi="Times New Roman" w:cs="Times New Roman"/>
          <w:b/>
          <w:bCs/>
          <w:lang w:val="lt-LT"/>
        </w:rPr>
        <w:t xml:space="preserve"> asmenų)</w:t>
      </w:r>
      <w:r w:rsidRPr="005A69EA">
        <w:rPr>
          <w:rFonts w:ascii="Times New Roman" w:hAnsi="Times New Roman" w:cs="Times New Roman"/>
          <w:b/>
          <w:bCs/>
          <w:lang w:val="lt-LT"/>
        </w:rPr>
        <w:t>:</w:t>
      </w:r>
    </w:p>
    <w:p w14:paraId="5E35D9B2" w14:textId="77777777" w:rsidR="00B7746C" w:rsidRPr="005A69EA" w:rsidRDefault="00B7746C" w:rsidP="00B7746C">
      <w:pPr>
        <w:numPr>
          <w:ilvl w:val="0"/>
          <w:numId w:val="1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Miglotas matymas.</w:t>
      </w:r>
    </w:p>
    <w:p w14:paraId="52ED6C24" w14:textId="77777777" w:rsidR="00B7746C" w:rsidRPr="005A69EA" w:rsidRDefault="00B7746C" w:rsidP="00B7746C">
      <w:pPr>
        <w:numPr>
          <w:ilvl w:val="0"/>
          <w:numId w:val="1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Raumenų spazmas.</w:t>
      </w:r>
    </w:p>
    <w:p w14:paraId="795A6FD3" w14:textId="77777777" w:rsidR="00B7746C" w:rsidRPr="005A69EA" w:rsidRDefault="00B7746C" w:rsidP="00B7746C">
      <w:pPr>
        <w:numPr>
          <w:ilvl w:val="0"/>
          <w:numId w:val="14"/>
        </w:numPr>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Tremoras.</w:t>
      </w:r>
    </w:p>
    <w:p w14:paraId="1D80EE30" w14:textId="77777777" w:rsidR="00B7746C" w:rsidRPr="005A69EA" w:rsidRDefault="00B7746C" w:rsidP="00B7746C">
      <w:pPr>
        <w:spacing w:after="0" w:line="240" w:lineRule="auto"/>
        <w:rPr>
          <w:rFonts w:ascii="Times New Roman" w:eastAsia="Times New Roman" w:hAnsi="Times New Roman" w:cs="Times New Roman"/>
          <w:lang w:val="lt-LT"/>
        </w:rPr>
      </w:pPr>
    </w:p>
    <w:p w14:paraId="763E56B7" w14:textId="0EEA02B4"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
          <w:lang w:val="lt-LT"/>
        </w:rPr>
        <w:t>Ret</w:t>
      </w:r>
      <w:r w:rsidR="007F790C">
        <w:rPr>
          <w:rFonts w:ascii="Times New Roman" w:eastAsia="Times New Roman" w:hAnsi="Times New Roman" w:cs="Times New Roman"/>
          <w:b/>
          <w:lang w:val="lt-LT"/>
        </w:rPr>
        <w:t>i</w:t>
      </w:r>
      <w:r w:rsidRPr="005A69EA">
        <w:rPr>
          <w:rFonts w:ascii="Times New Roman" w:eastAsia="Times New Roman" w:hAnsi="Times New Roman" w:cs="Times New Roman"/>
          <w:b/>
          <w:lang w:val="lt-LT"/>
        </w:rPr>
        <w:t xml:space="preserve"> šalutini</w:t>
      </w:r>
      <w:r w:rsidR="007F790C">
        <w:rPr>
          <w:rFonts w:ascii="Times New Roman" w:eastAsia="Times New Roman" w:hAnsi="Times New Roman" w:cs="Times New Roman"/>
          <w:b/>
          <w:lang w:val="lt-LT"/>
        </w:rPr>
        <w:t>o</w:t>
      </w:r>
      <w:r w:rsidRPr="005A69EA">
        <w:rPr>
          <w:rFonts w:ascii="Times New Roman" w:eastAsia="Times New Roman" w:hAnsi="Times New Roman" w:cs="Times New Roman"/>
          <w:b/>
          <w:lang w:val="lt-LT"/>
        </w:rPr>
        <w:t xml:space="preserve"> poveiki</w:t>
      </w:r>
      <w:r w:rsidR="007F790C">
        <w:rPr>
          <w:rFonts w:ascii="Times New Roman" w:eastAsia="Times New Roman" w:hAnsi="Times New Roman" w:cs="Times New Roman"/>
          <w:b/>
          <w:lang w:val="lt-LT"/>
        </w:rPr>
        <w:t>o</w:t>
      </w:r>
      <w:r w:rsidR="007F790C" w:rsidRPr="007F790C">
        <w:rPr>
          <w:rFonts w:ascii="Times New Roman" w:eastAsia="Times New Roman" w:hAnsi="Times New Roman" w:cs="Times New Roman"/>
          <w:b/>
          <w:lang w:val="lt-LT"/>
        </w:rPr>
        <w:t xml:space="preserve"> reiškiniai </w:t>
      </w:r>
      <w:r w:rsidR="007F790C" w:rsidRPr="00A543E1">
        <w:rPr>
          <w:rFonts w:ascii="Times New Roman" w:hAnsi="Times New Roman"/>
          <w:b/>
          <w:lang w:val="lt-LT"/>
        </w:rPr>
        <w:t xml:space="preserve">(gali pasireikšti </w:t>
      </w:r>
      <w:r w:rsidR="007F790C" w:rsidRPr="007F790C">
        <w:rPr>
          <w:rFonts w:ascii="Times New Roman" w:eastAsia="Times New Roman" w:hAnsi="Times New Roman" w:cs="Times New Roman"/>
          <w:b/>
          <w:lang w:val="lt-LT"/>
        </w:rPr>
        <w:t>rečiau</w:t>
      </w:r>
      <w:r w:rsidR="007F790C" w:rsidRPr="00A543E1">
        <w:rPr>
          <w:rFonts w:ascii="Times New Roman" w:hAnsi="Times New Roman"/>
          <w:b/>
          <w:lang w:val="lt-LT"/>
        </w:rPr>
        <w:t xml:space="preserve"> kaip 1 iš 1</w:t>
      </w:r>
      <w:r w:rsidR="003A480F" w:rsidRPr="00A543E1">
        <w:rPr>
          <w:rFonts w:ascii="Times New Roman" w:hAnsi="Times New Roman"/>
          <w:b/>
          <w:lang w:val="lt-LT"/>
        </w:rPr>
        <w:t> </w:t>
      </w:r>
      <w:r w:rsidR="007F790C" w:rsidRPr="00A543E1">
        <w:rPr>
          <w:rFonts w:ascii="Times New Roman" w:hAnsi="Times New Roman"/>
          <w:b/>
          <w:lang w:val="lt-LT"/>
        </w:rPr>
        <w:t>000</w:t>
      </w:r>
      <w:r w:rsidR="007F790C" w:rsidRPr="007F790C">
        <w:rPr>
          <w:rFonts w:ascii="Times New Roman" w:eastAsia="Times New Roman" w:hAnsi="Times New Roman" w:cs="Times New Roman"/>
          <w:b/>
          <w:lang w:val="lt-LT"/>
        </w:rPr>
        <w:t xml:space="preserve"> asmenų)</w:t>
      </w:r>
      <w:r w:rsidR="007F790C">
        <w:rPr>
          <w:rFonts w:ascii="Times New Roman" w:eastAsia="Times New Roman" w:hAnsi="Times New Roman" w:cs="Times New Roman"/>
          <w:b/>
          <w:lang w:val="lt-LT"/>
        </w:rPr>
        <w:t>:</w:t>
      </w:r>
    </w:p>
    <w:p w14:paraId="50919BEC" w14:textId="77777777" w:rsidR="00B7746C" w:rsidRPr="00106087" w:rsidRDefault="00B7746C" w:rsidP="00B7746C">
      <w:pPr>
        <w:pStyle w:val="Sraopastraipa"/>
        <w:numPr>
          <w:ilvl w:val="0"/>
          <w:numId w:val="45"/>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Lėtas vaikų ir paauglių augimas.</w:t>
      </w:r>
    </w:p>
    <w:p w14:paraId="7D1786DF" w14:textId="77777777" w:rsidR="00B7746C" w:rsidRPr="00106087" w:rsidRDefault="00B7746C" w:rsidP="00B7746C">
      <w:pPr>
        <w:pStyle w:val="Sraopastraipa"/>
        <w:numPr>
          <w:ilvl w:val="0"/>
          <w:numId w:val="45"/>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Kaulų išretėjimas.</w:t>
      </w:r>
    </w:p>
    <w:p w14:paraId="0A9E068F" w14:textId="77777777" w:rsidR="00B7746C" w:rsidRPr="00106087" w:rsidRDefault="00B7746C" w:rsidP="00B7746C">
      <w:pPr>
        <w:pStyle w:val="Sraopastraipa"/>
        <w:numPr>
          <w:ilvl w:val="0"/>
          <w:numId w:val="45"/>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Hiperaktyvumo ar nenustygstamumo pojūtis.</w:t>
      </w:r>
    </w:p>
    <w:p w14:paraId="6B6E6501" w14:textId="77777777" w:rsidR="00B7746C" w:rsidRPr="00106087" w:rsidRDefault="00B7746C" w:rsidP="00B7746C">
      <w:pPr>
        <w:pStyle w:val="Sraopastraipa"/>
        <w:numPr>
          <w:ilvl w:val="0"/>
          <w:numId w:val="45"/>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Elgesio problemos, ypač vaikams.</w:t>
      </w:r>
    </w:p>
    <w:p w14:paraId="0525B507" w14:textId="77777777" w:rsidR="00B7746C" w:rsidRPr="00106087" w:rsidRDefault="00B7746C" w:rsidP="00B7746C">
      <w:pPr>
        <w:pStyle w:val="Sraopastraipa"/>
        <w:numPr>
          <w:ilvl w:val="0"/>
          <w:numId w:val="45"/>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Bėrimas sukeliantis niežėjimą.</w:t>
      </w:r>
    </w:p>
    <w:p w14:paraId="129E831F" w14:textId="77777777" w:rsidR="00B7746C" w:rsidRPr="00106087" w:rsidRDefault="00B7746C" w:rsidP="00B7746C">
      <w:pPr>
        <w:pStyle w:val="Sraopastraipa"/>
        <w:numPr>
          <w:ilvl w:val="0"/>
          <w:numId w:val="45"/>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Mėlynės.</w:t>
      </w:r>
    </w:p>
    <w:p w14:paraId="6618EADD" w14:textId="77777777" w:rsidR="00B7746C" w:rsidRPr="005A69EA" w:rsidRDefault="00B7746C" w:rsidP="00B7746C">
      <w:pPr>
        <w:spacing w:after="0" w:line="240" w:lineRule="auto"/>
        <w:ind w:left="720"/>
        <w:rPr>
          <w:rFonts w:ascii="Times New Roman" w:eastAsia="Times New Roman" w:hAnsi="Times New Roman" w:cs="Times New Roman"/>
          <w:lang w:val="lt-LT"/>
        </w:rPr>
      </w:pPr>
    </w:p>
    <w:p w14:paraId="64F71FBC" w14:textId="6BE6EB26" w:rsidR="00B7746C" w:rsidRPr="005A69EA" w:rsidRDefault="007F790C" w:rsidP="00B7746C">
      <w:pPr>
        <w:spacing w:after="0" w:line="240" w:lineRule="auto"/>
        <w:rPr>
          <w:rFonts w:ascii="Times New Roman" w:eastAsia="Times New Roman" w:hAnsi="Times New Roman" w:cs="Times New Roman"/>
          <w:lang w:val="lt-LT"/>
        </w:rPr>
      </w:pPr>
      <w:r w:rsidRPr="007F790C">
        <w:rPr>
          <w:rFonts w:ascii="Times New Roman" w:eastAsia="Times New Roman" w:hAnsi="Times New Roman" w:cs="Times New Roman"/>
          <w:b/>
          <w:lang w:val="lt-LT"/>
        </w:rPr>
        <w:t xml:space="preserve">Šalutinio poveikio reiškiniai, kurių dažnis nežinomas </w:t>
      </w:r>
      <w:r w:rsidRPr="00A543E1">
        <w:rPr>
          <w:rFonts w:ascii="Times New Roman" w:hAnsi="Times New Roman"/>
          <w:b/>
          <w:lang w:val="lt-LT"/>
        </w:rPr>
        <w:t xml:space="preserve">(negali būti </w:t>
      </w:r>
      <w:r w:rsidRPr="007F790C">
        <w:rPr>
          <w:rFonts w:ascii="Times New Roman" w:eastAsia="Times New Roman" w:hAnsi="Times New Roman" w:cs="Times New Roman"/>
          <w:b/>
          <w:lang w:val="lt-LT"/>
        </w:rPr>
        <w:t>apskaičiuotas</w:t>
      </w:r>
      <w:r w:rsidRPr="00A543E1">
        <w:rPr>
          <w:rFonts w:ascii="Times New Roman" w:hAnsi="Times New Roman"/>
          <w:b/>
          <w:lang w:val="lt-LT"/>
        </w:rPr>
        <w:t xml:space="preserve"> pagal turimus duomenis</w:t>
      </w:r>
      <w:r w:rsidRPr="007F790C">
        <w:rPr>
          <w:rFonts w:ascii="Times New Roman" w:eastAsia="Times New Roman" w:hAnsi="Times New Roman" w:cs="Times New Roman"/>
          <w:b/>
          <w:lang w:val="lt-LT"/>
        </w:rPr>
        <w:t>)</w:t>
      </w:r>
      <w:r>
        <w:rPr>
          <w:rFonts w:ascii="Times New Roman" w:eastAsia="Times New Roman" w:hAnsi="Times New Roman" w:cs="Times New Roman"/>
          <w:b/>
          <w:lang w:val="lt-LT"/>
        </w:rPr>
        <w:t>:</w:t>
      </w:r>
    </w:p>
    <w:p w14:paraId="77896E5F" w14:textId="77777777" w:rsidR="00B7746C" w:rsidRPr="00106087" w:rsidRDefault="00B7746C" w:rsidP="00B7746C">
      <w:pPr>
        <w:pStyle w:val="Sraopastraipa"/>
        <w:numPr>
          <w:ilvl w:val="0"/>
          <w:numId w:val="46"/>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Miego sutrikimai.</w:t>
      </w:r>
    </w:p>
    <w:p w14:paraId="6E5C351C" w14:textId="77777777" w:rsidR="00B7746C" w:rsidRPr="00106087" w:rsidRDefault="00B7746C" w:rsidP="00B7746C">
      <w:pPr>
        <w:pStyle w:val="Sraopastraipa"/>
        <w:numPr>
          <w:ilvl w:val="0"/>
          <w:numId w:val="46"/>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Susierzinimo priepuoliai, nervingumas, pernelyg dideli susijaudinimas ar dirglumas.</w:t>
      </w:r>
    </w:p>
    <w:p w14:paraId="626E6416" w14:textId="77777777" w:rsidR="00B7746C" w:rsidRPr="005A69EA" w:rsidRDefault="00B7746C" w:rsidP="00B7746C">
      <w:pPr>
        <w:spacing w:after="0" w:line="240" w:lineRule="auto"/>
        <w:rPr>
          <w:rFonts w:ascii="Times New Roman" w:eastAsia="Times New Roman" w:hAnsi="Times New Roman" w:cs="Times New Roman"/>
          <w:lang w:val="lt-LT"/>
        </w:rPr>
      </w:pPr>
    </w:p>
    <w:p w14:paraId="40029601"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Toks poveikis dažniau pasireiškia vaikams.</w:t>
      </w:r>
    </w:p>
    <w:p w14:paraId="3E41816D" w14:textId="77777777" w:rsidR="00B7746C" w:rsidRPr="005A69EA" w:rsidRDefault="00B7746C" w:rsidP="00B7746C">
      <w:pPr>
        <w:spacing w:after="0" w:line="240" w:lineRule="auto"/>
        <w:rPr>
          <w:rFonts w:ascii="Times New Roman" w:eastAsia="Times New Roman" w:hAnsi="Times New Roman" w:cs="Times New Roman"/>
          <w:lang w:val="lt-LT"/>
        </w:rPr>
      </w:pPr>
    </w:p>
    <w:p w14:paraId="720EFD00" w14:textId="77777777" w:rsidR="00B7746C" w:rsidRPr="005A69EA" w:rsidRDefault="00B7746C" w:rsidP="00B7746C">
      <w:pPr>
        <w:tabs>
          <w:tab w:val="left" w:pos="567"/>
        </w:tabs>
        <w:spacing w:after="0" w:line="240" w:lineRule="auto"/>
        <w:rPr>
          <w:rFonts w:ascii="Times New Roman" w:eastAsia="Times New Roman" w:hAnsi="Times New Roman" w:cs="Times New Roman"/>
          <w:b/>
          <w:snapToGrid w:val="0"/>
          <w:szCs w:val="24"/>
          <w:lang w:val="lt-LT"/>
        </w:rPr>
      </w:pPr>
      <w:r w:rsidRPr="005A69EA">
        <w:rPr>
          <w:rFonts w:ascii="Times New Roman" w:eastAsia="Times New Roman" w:hAnsi="Times New Roman" w:cs="Times New Roman"/>
          <w:b/>
          <w:noProof/>
          <w:snapToGrid w:val="0"/>
          <w:szCs w:val="24"/>
          <w:lang w:val="lt-LT"/>
        </w:rPr>
        <w:t>Pranešimas apie šalutinį poveikį</w:t>
      </w:r>
    </w:p>
    <w:p w14:paraId="3ABACB56" w14:textId="33B20380"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007F790C" w:rsidRPr="007F790C">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A543E1" w:rsidRPr="000E638C">
          <w:rPr>
            <w:rStyle w:val="Hipersaitas"/>
            <w:rFonts w:ascii="Times New Roman" w:eastAsia="Times New Roman" w:hAnsi="Times New Roman" w:cs="Times New Roman"/>
            <w:snapToGrid w:val="0"/>
            <w:szCs w:val="20"/>
            <w:lang w:val="lt-LT"/>
          </w:rPr>
          <w:t>https://vapris.vvkt.lt/vvkt-web/public/nrv</w:t>
        </w:r>
      </w:hyperlink>
      <w:r w:rsidR="00A543E1">
        <w:rPr>
          <w:rFonts w:ascii="Times New Roman" w:eastAsia="Times New Roman" w:hAnsi="Times New Roman" w:cs="Times New Roman"/>
          <w:snapToGrid w:val="0"/>
          <w:szCs w:val="20"/>
          <w:lang w:val="lt-LT"/>
        </w:rPr>
        <w:t xml:space="preserve"> </w:t>
      </w:r>
      <w:r w:rsidR="007F790C" w:rsidRPr="007F790C">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0" w:history="1">
        <w:r w:rsidR="00A543E1" w:rsidRPr="000E638C">
          <w:rPr>
            <w:rStyle w:val="Hipersaitas"/>
            <w:rFonts w:ascii="Times New Roman" w:eastAsia="Times New Roman" w:hAnsi="Times New Roman" w:cs="Times New Roman"/>
            <w:snapToGrid w:val="0"/>
            <w:szCs w:val="20"/>
            <w:lang w:val="lt-LT"/>
          </w:rPr>
          <w:t>https://www.vvkt.lt/index.php?4004286486</w:t>
        </w:r>
      </w:hyperlink>
      <w:r w:rsidR="007F790C" w:rsidRPr="007F790C">
        <w:rPr>
          <w:rFonts w:ascii="Times New Roman" w:eastAsia="Times New Roman" w:hAnsi="Times New Roman" w:cs="Times New Roman"/>
          <w:snapToGrid w:val="0"/>
          <w:szCs w:val="20"/>
          <w:lang w:val="lt-LT"/>
        </w:rPr>
        <w:t>, ir atsiunčiant elektroniniu paštu (adresu NepageidaujamaR@vvkt.lt) arba nemokamu telefonu 8 800 73 568. Pranešdami apie šalutinį poveikį galite mums padėti gauti daugiau informacijos apie šio vaisto saugumą.</w:t>
      </w:r>
    </w:p>
    <w:p w14:paraId="2B177005" w14:textId="77777777" w:rsidR="00B7746C" w:rsidRPr="005A69EA" w:rsidRDefault="00B7746C" w:rsidP="00B7746C">
      <w:pPr>
        <w:spacing w:after="0" w:line="240" w:lineRule="auto"/>
        <w:rPr>
          <w:rFonts w:ascii="Times New Roman" w:eastAsia="Times New Roman" w:hAnsi="Times New Roman" w:cs="Times New Roman"/>
          <w:lang w:val="lt-LT"/>
        </w:rPr>
      </w:pPr>
    </w:p>
    <w:p w14:paraId="3D31381F" w14:textId="77777777" w:rsidR="00B7746C" w:rsidRPr="005A69EA" w:rsidRDefault="00B7746C" w:rsidP="00B7746C">
      <w:pPr>
        <w:tabs>
          <w:tab w:val="left" w:pos="567"/>
        </w:tabs>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b/>
          <w:bCs/>
          <w:caps/>
          <w:lang w:val="lt-LT"/>
        </w:rPr>
        <w:t>5.</w:t>
      </w:r>
      <w:r w:rsidRPr="005A69EA">
        <w:rPr>
          <w:rFonts w:ascii="Times New Roman" w:eastAsia="Times New Roman" w:hAnsi="Times New Roman" w:cs="Times New Roman"/>
          <w:b/>
          <w:bCs/>
          <w:caps/>
          <w:lang w:val="lt-LT"/>
        </w:rPr>
        <w:tab/>
      </w:r>
      <w:r w:rsidRPr="005A69EA">
        <w:rPr>
          <w:rFonts w:ascii="Times New Roman" w:eastAsia="Times New Roman" w:hAnsi="Times New Roman" w:cs="Times New Roman"/>
          <w:b/>
          <w:lang w:val="lt-LT"/>
        </w:rPr>
        <w:t>Kaip laikyti</w:t>
      </w:r>
      <w:r w:rsidRPr="005A69EA">
        <w:rPr>
          <w:rFonts w:ascii="Times New Roman" w:eastAsia="Times New Roman" w:hAnsi="Times New Roman" w:cs="Times New Roman"/>
          <w:lang w:val="lt-LT"/>
        </w:rPr>
        <w:t xml:space="preserve"> </w:t>
      </w:r>
      <w:r w:rsidRPr="005A69EA">
        <w:rPr>
          <w:rFonts w:ascii="Times New Roman" w:eastAsia="Times New Roman" w:hAnsi="Times New Roman" w:cs="Times New Roman"/>
          <w:b/>
          <w:caps/>
          <w:lang w:val="lt-LT"/>
        </w:rPr>
        <w:t>M</w:t>
      </w:r>
      <w:r w:rsidRPr="005A69EA">
        <w:rPr>
          <w:rFonts w:ascii="Times New Roman" w:eastAsia="Times New Roman" w:hAnsi="Times New Roman" w:cs="Times New Roman"/>
          <w:b/>
          <w:lang w:val="lt-LT"/>
        </w:rPr>
        <w:t>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iCs/>
          <w:lang w:val="lt-LT"/>
        </w:rPr>
        <w:t>Breezhaler</w:t>
      </w:r>
    </w:p>
    <w:p w14:paraId="2442E1F8" w14:textId="77777777" w:rsidR="00B7746C" w:rsidRPr="005A69EA" w:rsidRDefault="00B7746C" w:rsidP="00B7746C">
      <w:pPr>
        <w:spacing w:after="0" w:line="240" w:lineRule="auto"/>
        <w:rPr>
          <w:rFonts w:ascii="Times New Roman" w:eastAsia="Times New Roman" w:hAnsi="Times New Roman" w:cs="Times New Roman"/>
          <w:b/>
          <w:bCs/>
          <w:caps/>
          <w:lang w:val="lt-LT"/>
        </w:rPr>
      </w:pPr>
    </w:p>
    <w:p w14:paraId="34E39F5E" w14:textId="77777777" w:rsidR="00B7746C" w:rsidRPr="005A69EA" w:rsidRDefault="00B7746C" w:rsidP="00B7746C">
      <w:pPr>
        <w:spacing w:after="0" w:line="240" w:lineRule="auto"/>
        <w:rPr>
          <w:rFonts w:ascii="Times New Roman" w:eastAsia="Times New Roman" w:hAnsi="Times New Roman" w:cs="Times New Roman"/>
          <w:noProof/>
          <w:lang w:val="lt-LT"/>
        </w:rPr>
      </w:pPr>
      <w:r w:rsidRPr="005A69EA">
        <w:rPr>
          <w:rFonts w:ascii="Times New Roman" w:eastAsia="Times New Roman" w:hAnsi="Times New Roman" w:cs="Times New Roman"/>
          <w:noProof/>
          <w:lang w:val="lt-LT"/>
        </w:rPr>
        <w:t xml:space="preserve">Šį vaistą laikykite vaikams nepastebimoje ir nepasiekiamoje vietoje. </w:t>
      </w:r>
    </w:p>
    <w:p w14:paraId="1B659C70"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Ant pakuotės po „EXP“ nurodytam tinkamumo laikui pasibaigus, šio vaisto vartoti negalima. Vaistas tinkamas vartoti iki paskutinės nurodyto mėnesio dienos.</w:t>
      </w:r>
    </w:p>
    <w:p w14:paraId="242F2C83" w14:textId="77777777" w:rsidR="00B7746C" w:rsidRPr="005A69EA" w:rsidRDefault="00B7746C" w:rsidP="00B7746C">
      <w:pPr>
        <w:spacing w:after="0" w:line="240" w:lineRule="auto"/>
        <w:rPr>
          <w:rFonts w:ascii="Times New Roman" w:eastAsia="Times New Roman" w:hAnsi="Times New Roman" w:cs="Times New Roman"/>
          <w:noProof/>
          <w:lang w:val="lt-LT"/>
        </w:rPr>
      </w:pPr>
      <w:r w:rsidRPr="005A69EA">
        <w:rPr>
          <w:rFonts w:ascii="Times New Roman" w:eastAsia="Times New Roman" w:hAnsi="Times New Roman" w:cs="Times New Roman"/>
          <w:noProof/>
          <w:lang w:val="lt-LT"/>
        </w:rPr>
        <w:t>Laikyti ne aukštesnėje kaip 25 </w:t>
      </w:r>
      <w:r w:rsidRPr="005A69EA">
        <w:rPr>
          <w:rFonts w:ascii="Times New Roman" w:eastAsia="Times New Roman" w:hAnsi="Times New Roman" w:cs="Times New Roman"/>
          <w:noProof/>
          <w:lang w:val="lt-LT"/>
        </w:rPr>
        <w:sym w:font="Symbol" w:char="F0B0"/>
      </w:r>
      <w:r w:rsidRPr="005A69EA">
        <w:rPr>
          <w:rFonts w:ascii="Times New Roman" w:eastAsia="Times New Roman" w:hAnsi="Times New Roman" w:cs="Times New Roman"/>
          <w:noProof/>
          <w:lang w:val="lt-LT"/>
        </w:rPr>
        <w:t>C temperatūroje.</w:t>
      </w:r>
    </w:p>
    <w:p w14:paraId="40CB5D6E" w14:textId="77777777" w:rsidR="00B7746C" w:rsidRPr="005A69EA" w:rsidRDefault="00B7746C" w:rsidP="00B7746C">
      <w:pPr>
        <w:spacing w:after="0" w:line="240" w:lineRule="auto"/>
        <w:rPr>
          <w:rFonts w:ascii="Times New Roman" w:eastAsia="Times New Roman" w:hAnsi="Times New Roman" w:cs="Times New Roman"/>
          <w:noProof/>
          <w:lang w:val="lt-LT"/>
        </w:rPr>
      </w:pPr>
      <w:r w:rsidRPr="005A69EA">
        <w:rPr>
          <w:rFonts w:ascii="Times New Roman" w:eastAsia="Times New Roman" w:hAnsi="Times New Roman" w:cs="Times New Roman"/>
          <w:noProof/>
          <w:lang w:val="lt-LT"/>
        </w:rPr>
        <w:t>Nevartokite 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iCs/>
          <w:noProof/>
          <w:lang w:val="lt-LT"/>
        </w:rPr>
        <w:t>Breezhaler</w:t>
      </w:r>
      <w:r w:rsidRPr="005A69EA">
        <w:rPr>
          <w:rFonts w:ascii="Times New Roman" w:eastAsia="Times New Roman" w:hAnsi="Times New Roman" w:cs="Times New Roman"/>
          <w:noProof/>
          <w:lang w:val="lt-LT"/>
        </w:rPr>
        <w:t xml:space="preserve"> iš pakuotės, kuri yra pažeista ar matyti sugadinimo požymių.</w:t>
      </w:r>
    </w:p>
    <w:p w14:paraId="54CC1582"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noProof/>
          <w:lang w:val="lt-LT"/>
        </w:rPr>
        <w:t>Vaistų negalima išmesti į kanalizaciją arba su buitinėmis</w:t>
      </w:r>
      <w:r w:rsidRPr="005A69EA">
        <w:rPr>
          <w:rFonts w:ascii="Times New Roman" w:eastAsia="Times New Roman" w:hAnsi="Times New Roman" w:cs="Times New Roman"/>
          <w:noProof/>
          <w:color w:val="993366"/>
          <w:lang w:val="lt-LT"/>
        </w:rPr>
        <w:t xml:space="preserve"> </w:t>
      </w:r>
      <w:r w:rsidRPr="005A69EA">
        <w:rPr>
          <w:rFonts w:ascii="Times New Roman" w:eastAsia="Times New Roman" w:hAnsi="Times New Roman" w:cs="Times New Roman"/>
          <w:noProof/>
          <w:lang w:val="lt-LT"/>
        </w:rPr>
        <w:t>atliekomis. Kaip išmesti nereikalingus vaistus, klauskite vaistininko. Šios priemonės padės apsaugoti aplinką.</w:t>
      </w:r>
    </w:p>
    <w:p w14:paraId="3462002F" w14:textId="77777777" w:rsidR="00B7746C" w:rsidRPr="005A69EA" w:rsidRDefault="00B7746C" w:rsidP="00B7746C">
      <w:pPr>
        <w:spacing w:after="0" w:line="240" w:lineRule="auto"/>
        <w:rPr>
          <w:rFonts w:ascii="Times New Roman" w:eastAsia="Times New Roman" w:hAnsi="Times New Roman" w:cs="Times New Roman"/>
          <w:lang w:val="lt-LT"/>
        </w:rPr>
      </w:pPr>
    </w:p>
    <w:p w14:paraId="2EADCA64" w14:textId="77777777" w:rsidR="00B7746C" w:rsidRPr="005A69EA" w:rsidRDefault="00B7746C" w:rsidP="00B7746C">
      <w:pPr>
        <w:spacing w:after="0" w:line="240" w:lineRule="auto"/>
        <w:rPr>
          <w:rFonts w:ascii="Times New Roman" w:eastAsia="Times New Roman" w:hAnsi="Times New Roman" w:cs="Times New Roman"/>
          <w:lang w:val="lt-LT"/>
        </w:rPr>
      </w:pPr>
    </w:p>
    <w:p w14:paraId="5C3A2476" w14:textId="77777777" w:rsidR="00B7746C" w:rsidRPr="005A69EA" w:rsidRDefault="00B7746C" w:rsidP="00B7746C">
      <w:pPr>
        <w:spacing w:after="0" w:line="240" w:lineRule="auto"/>
        <w:ind w:left="540" w:hanging="540"/>
        <w:rPr>
          <w:rFonts w:ascii="Times New Roman" w:eastAsia="Times New Roman" w:hAnsi="Times New Roman" w:cs="Times New Roman"/>
          <w:b/>
          <w:lang w:val="lt-LT"/>
        </w:rPr>
      </w:pPr>
      <w:r w:rsidRPr="005A69EA">
        <w:rPr>
          <w:rFonts w:ascii="Times New Roman" w:eastAsia="Times New Roman" w:hAnsi="Times New Roman" w:cs="Times New Roman"/>
          <w:b/>
          <w:lang w:val="lt-LT"/>
        </w:rPr>
        <w:t>6.</w:t>
      </w:r>
      <w:r w:rsidRPr="005A69EA">
        <w:rPr>
          <w:rFonts w:ascii="Times New Roman" w:eastAsia="Times New Roman" w:hAnsi="Times New Roman" w:cs="Times New Roman"/>
          <w:lang w:val="lt-LT"/>
        </w:rPr>
        <w:tab/>
      </w:r>
      <w:r w:rsidRPr="005A69EA">
        <w:rPr>
          <w:rFonts w:ascii="Times New Roman" w:eastAsia="Times New Roman" w:hAnsi="Times New Roman" w:cs="Times New Roman"/>
          <w:b/>
          <w:lang w:val="lt-LT"/>
        </w:rPr>
        <w:t>Pakuotės turinys ir kita informacija</w:t>
      </w:r>
    </w:p>
    <w:p w14:paraId="3D959D4E" w14:textId="77777777" w:rsidR="00B7746C" w:rsidRPr="005A69EA" w:rsidRDefault="00B7746C" w:rsidP="00B7746C">
      <w:pPr>
        <w:spacing w:after="0" w:line="240" w:lineRule="auto"/>
        <w:rPr>
          <w:rFonts w:ascii="Times New Roman" w:eastAsia="Times New Roman" w:hAnsi="Times New Roman" w:cs="Times New Roman"/>
          <w:lang w:val="lt-LT"/>
        </w:rPr>
      </w:pPr>
    </w:p>
    <w:p w14:paraId="2FC09C64" w14:textId="77777777" w:rsidR="00B7746C" w:rsidRPr="005A69EA" w:rsidRDefault="00B7746C" w:rsidP="00B7746C">
      <w:pPr>
        <w:spacing w:after="0" w:line="220" w:lineRule="exact"/>
        <w:rPr>
          <w:rFonts w:ascii="Times New Roman" w:eastAsia="Times New Roman" w:hAnsi="Times New Roman" w:cs="Times New Roman"/>
          <w:lang w:val="lt-LT" w:eastAsia="x-none"/>
        </w:rPr>
      </w:pPr>
      <w:r w:rsidRPr="005A69EA">
        <w:rPr>
          <w:rFonts w:ascii="Times New Roman" w:eastAsia="Times New Roman" w:hAnsi="Times New Roman" w:cs="Times New Roman"/>
          <w:b/>
          <w:bCs/>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bCs/>
          <w:iCs/>
          <w:lang w:val="lt-LT"/>
        </w:rPr>
        <w:t>Breezhaler</w:t>
      </w:r>
      <w:r w:rsidRPr="005A69EA">
        <w:rPr>
          <w:rFonts w:ascii="Times New Roman" w:eastAsia="Times New Roman" w:hAnsi="Times New Roman" w:cs="Times New Roman"/>
          <w:b/>
          <w:bCs/>
          <w:lang w:val="lt-LT"/>
        </w:rPr>
        <w:t xml:space="preserve"> sudėtis</w:t>
      </w:r>
    </w:p>
    <w:p w14:paraId="0B3C871E" w14:textId="0651AB0E" w:rsidR="00B7746C" w:rsidRPr="005A69EA" w:rsidRDefault="00B7746C" w:rsidP="00B7746C">
      <w:pPr>
        <w:numPr>
          <w:ilvl w:val="0"/>
          <w:numId w:val="15"/>
        </w:numPr>
        <w:tabs>
          <w:tab w:val="clear" w:pos="720"/>
          <w:tab w:val="num" w:pos="-4253"/>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Veiklioji medžiaga yra budezonidas. Kiekvienoje 200 mikrogramų arba 400 mikrogramų kapsulėje yra 230 mikrogramų arba 460 mikrogramų budezonido. Naudojant Miflonide Breezhaler inhaliatorių, išpurškiama 200 mikrogramų arba 400 mikrogramų budezonido dozė.</w:t>
      </w:r>
    </w:p>
    <w:p w14:paraId="2C1834C2" w14:textId="77777777" w:rsidR="00B7746C" w:rsidRPr="005A69EA" w:rsidRDefault="00B7746C" w:rsidP="00B7746C">
      <w:pPr>
        <w:numPr>
          <w:ilvl w:val="0"/>
          <w:numId w:val="15"/>
        </w:numPr>
        <w:tabs>
          <w:tab w:val="clear" w:pos="720"/>
          <w:tab w:val="num" w:pos="-4253"/>
        </w:tabs>
        <w:spacing w:after="0" w:line="240" w:lineRule="auto"/>
        <w:ind w:left="567" w:hanging="567"/>
        <w:rPr>
          <w:rFonts w:ascii="Times New Roman" w:eastAsia="Times New Roman" w:hAnsi="Times New Roman" w:cs="Times New Roman"/>
          <w:lang w:val="lt-LT"/>
        </w:rPr>
      </w:pPr>
      <w:r w:rsidRPr="005A69EA">
        <w:rPr>
          <w:rFonts w:ascii="Times New Roman" w:eastAsia="Times New Roman" w:hAnsi="Times New Roman" w:cs="Times New Roman"/>
          <w:lang w:val="lt-LT"/>
        </w:rPr>
        <w:t>Pagalbinė medžiaga yra laktozė monohidratas. Kapsulės pagamintos iš valgomosios želatinos.</w:t>
      </w:r>
    </w:p>
    <w:p w14:paraId="37ACCC6C"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7B2B0BD2" w14:textId="77777777" w:rsidR="00B7746C" w:rsidRPr="005A69EA" w:rsidRDefault="00B7746C" w:rsidP="00B7746C">
      <w:pPr>
        <w:spacing w:after="0" w:line="220" w:lineRule="exact"/>
        <w:rPr>
          <w:rFonts w:ascii="Times New Roman" w:eastAsia="Times New Roman" w:hAnsi="Times New Roman" w:cs="Times New Roman"/>
          <w:lang w:val="lt-LT"/>
        </w:rPr>
      </w:pPr>
      <w:r w:rsidRPr="005A69EA">
        <w:rPr>
          <w:rFonts w:ascii="Times New Roman" w:eastAsia="Times New Roman" w:hAnsi="Times New Roman" w:cs="Times New Roman"/>
          <w:b/>
          <w:bCs/>
          <w:lang w:val="lt-LT"/>
        </w:rPr>
        <w:t>Miflonide</w:t>
      </w:r>
      <w:r w:rsidRPr="005A69EA">
        <w:rPr>
          <w:rFonts w:ascii="Times New Roman" w:eastAsia="Times New Roman" w:hAnsi="Times New Roman" w:cs="Times New Roman"/>
          <w:iCs/>
          <w:lang w:val="lt-LT"/>
        </w:rPr>
        <w:t xml:space="preserve"> </w:t>
      </w:r>
      <w:r w:rsidRPr="005A69EA">
        <w:rPr>
          <w:rFonts w:ascii="Times New Roman" w:eastAsia="Times New Roman" w:hAnsi="Times New Roman" w:cs="Times New Roman"/>
          <w:b/>
          <w:bCs/>
          <w:iCs/>
          <w:lang w:val="lt-LT"/>
        </w:rPr>
        <w:t>Breezhaler</w:t>
      </w:r>
      <w:r w:rsidRPr="005A69EA">
        <w:rPr>
          <w:rFonts w:ascii="Times New Roman" w:eastAsia="Times New Roman" w:hAnsi="Times New Roman" w:cs="Times New Roman"/>
          <w:b/>
          <w:bCs/>
          <w:lang w:val="lt-LT"/>
        </w:rPr>
        <w:t xml:space="preserve"> išvaizda ir kiekis pakuotėje</w:t>
      </w:r>
    </w:p>
    <w:p w14:paraId="3D716728"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yra sausi milteliai, kurių reikia įkvėpti naudojant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lang w:val="lt-LT"/>
        </w:rPr>
        <w:t xml:space="preserve"> inhaliatorių. Milteliai yra kapsulėse.</w:t>
      </w:r>
    </w:p>
    <w:p w14:paraId="428F4AB7" w14:textId="77777777" w:rsidR="00B7746C" w:rsidRPr="005A69EA" w:rsidRDefault="00B7746C" w:rsidP="00B7746C">
      <w:pPr>
        <w:numPr>
          <w:ilvl w:val="0"/>
          <w:numId w:val="15"/>
        </w:num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200 mikrogramų kapsulės dangtelis yra šviesiai rožinis ir nepermatomas, korpusas – bespalvis ir permatomas. Ant kapsulės yra išspausdinta „BUDE</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200“.</w:t>
      </w:r>
    </w:p>
    <w:p w14:paraId="0E321883" w14:textId="77777777" w:rsidR="00B7746C" w:rsidRPr="005A69EA" w:rsidRDefault="00B7746C" w:rsidP="00B7746C">
      <w:pPr>
        <w:numPr>
          <w:ilvl w:val="0"/>
          <w:numId w:val="15"/>
        </w:num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400 mikrogramų kapsulės dangtelis yra rožinis ir nepermatomas, korpusas – bespalvis ir permatomas. Ant kapsulės yra išspausdinta „BUDE</w:t>
      </w:r>
      <w:r>
        <w:rPr>
          <w:rFonts w:ascii="Times New Roman" w:eastAsia="Times New Roman" w:hAnsi="Times New Roman" w:cs="Times New Roman"/>
          <w:lang w:val="lt-LT"/>
        </w:rPr>
        <w:t> </w:t>
      </w:r>
      <w:r w:rsidRPr="005A69EA">
        <w:rPr>
          <w:rFonts w:ascii="Times New Roman" w:eastAsia="Times New Roman" w:hAnsi="Times New Roman" w:cs="Times New Roman"/>
          <w:lang w:val="lt-LT"/>
        </w:rPr>
        <w:t>400“.</w:t>
      </w:r>
    </w:p>
    <w:p w14:paraId="32E31EC0" w14:textId="77777777" w:rsidR="00B7746C" w:rsidRPr="005A69EA" w:rsidRDefault="00B7746C" w:rsidP="00B7746C">
      <w:pPr>
        <w:numPr>
          <w:ilvl w:val="0"/>
          <w:numId w:val="15"/>
        </w:num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Pakuotėje yra 60 kietųjų kapsulių ir Breezhaler inhaliatorius.</w:t>
      </w:r>
    </w:p>
    <w:p w14:paraId="4E1F7854" w14:textId="77777777" w:rsidR="00B7746C" w:rsidRPr="005A69EA" w:rsidRDefault="00B7746C" w:rsidP="00B7746C">
      <w:pPr>
        <w:spacing w:after="0" w:line="240" w:lineRule="auto"/>
        <w:rPr>
          <w:rFonts w:ascii="Times New Roman" w:eastAsia="Times New Roman" w:hAnsi="Times New Roman" w:cs="Times New Roman"/>
          <w:lang w:val="lt-LT" w:eastAsia="x-none"/>
        </w:rPr>
      </w:pPr>
    </w:p>
    <w:p w14:paraId="2857FA6B" w14:textId="77777777" w:rsidR="00B7746C" w:rsidRPr="005A69EA" w:rsidRDefault="00B7746C" w:rsidP="00B7746C">
      <w:pPr>
        <w:spacing w:after="0" w:line="220" w:lineRule="exact"/>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Registruotojas</w:t>
      </w:r>
    </w:p>
    <w:p w14:paraId="522EB4C9" w14:textId="2EE77DFE" w:rsidR="00B7746C" w:rsidRPr="003C0270" w:rsidRDefault="00B7746C" w:rsidP="00B7746C">
      <w:pPr>
        <w:spacing w:after="0" w:line="240" w:lineRule="auto"/>
        <w:jc w:val="both"/>
        <w:rPr>
          <w:rFonts w:ascii="Times New Roman" w:eastAsia="Times New Roman" w:hAnsi="Times New Roman" w:cs="Times New Roman"/>
          <w:lang w:val="it-IT" w:eastAsia="et-EE"/>
        </w:rPr>
      </w:pPr>
      <w:r w:rsidRPr="003C0270">
        <w:rPr>
          <w:rFonts w:ascii="Times New Roman" w:eastAsia="Times New Roman" w:hAnsi="Times New Roman" w:cs="Times New Roman"/>
          <w:lang w:val="it-IT" w:eastAsia="et-EE"/>
        </w:rPr>
        <w:t xml:space="preserve">SIA </w:t>
      </w:r>
      <w:r w:rsidRPr="003C0270">
        <w:rPr>
          <w:rFonts w:ascii="Times New Roman" w:eastAsia="Times New Roman" w:hAnsi="Times New Roman" w:cs="Times New Roman"/>
          <w:lang w:val="et-EE" w:eastAsia="et-EE"/>
        </w:rPr>
        <w:t>Novartis Baltics</w:t>
      </w:r>
    </w:p>
    <w:p w14:paraId="64DA5BA8" w14:textId="77777777" w:rsidR="00B7746C" w:rsidRPr="003C0270" w:rsidRDefault="00B7746C" w:rsidP="00B7746C">
      <w:pPr>
        <w:spacing w:after="0" w:line="240" w:lineRule="auto"/>
        <w:jc w:val="both"/>
        <w:rPr>
          <w:rFonts w:ascii="Times New Roman" w:eastAsia="Times New Roman" w:hAnsi="Times New Roman" w:cs="Times New Roman"/>
          <w:lang w:val="it-IT" w:eastAsia="et-EE"/>
        </w:rPr>
      </w:pPr>
      <w:r w:rsidRPr="003C0270">
        <w:rPr>
          <w:rFonts w:ascii="Times New Roman" w:eastAsia="Times New Roman" w:hAnsi="Times New Roman" w:cs="Times New Roman"/>
          <w:lang w:val="it-IT" w:eastAsia="et-EE"/>
        </w:rPr>
        <w:t>Gustava Zemgala gatve 76</w:t>
      </w:r>
    </w:p>
    <w:p w14:paraId="27FB37AA" w14:textId="77777777" w:rsidR="00B7746C" w:rsidRPr="00A77B59" w:rsidRDefault="00B7746C" w:rsidP="00B7746C">
      <w:pPr>
        <w:widowControl w:val="0"/>
        <w:suppressLineNumbers/>
        <w:suppressAutoHyphens/>
        <w:spacing w:after="0" w:line="240" w:lineRule="auto"/>
        <w:rPr>
          <w:rFonts w:ascii="Times New Roman" w:eastAsia="Times New Roman" w:hAnsi="Times New Roman" w:cs="Times New Roman"/>
          <w:lang w:val="es-ES" w:eastAsia="et-EE"/>
        </w:rPr>
      </w:pPr>
      <w:r w:rsidRPr="00A77B59">
        <w:rPr>
          <w:rFonts w:ascii="Times New Roman" w:eastAsia="Times New Roman" w:hAnsi="Times New Roman" w:cs="Times New Roman"/>
          <w:lang w:val="es-ES" w:eastAsia="et-EE"/>
        </w:rPr>
        <w:t xml:space="preserve">LV-1039, </w:t>
      </w:r>
      <w:r w:rsidRPr="00D66674">
        <w:rPr>
          <w:rFonts w:ascii="Times New Roman" w:eastAsia="Times New Roman" w:hAnsi="Times New Roman" w:cs="Times New Roman"/>
          <w:lang w:val="es-ES" w:eastAsia="et-EE"/>
        </w:rPr>
        <w:t>R</w:t>
      </w:r>
      <w:r>
        <w:rPr>
          <w:rFonts w:ascii="Times New Roman" w:eastAsia="Times New Roman" w:hAnsi="Times New Roman" w:cs="Times New Roman"/>
          <w:lang w:val="es-ES" w:eastAsia="et-EE"/>
        </w:rPr>
        <w:t>ī</w:t>
      </w:r>
      <w:r w:rsidRPr="00D66674">
        <w:rPr>
          <w:rFonts w:ascii="Times New Roman" w:eastAsia="Times New Roman" w:hAnsi="Times New Roman" w:cs="Times New Roman"/>
          <w:lang w:val="es-ES" w:eastAsia="et-EE"/>
        </w:rPr>
        <w:t>ga</w:t>
      </w:r>
    </w:p>
    <w:p w14:paraId="6B93435B" w14:textId="77777777" w:rsidR="00B7746C" w:rsidRPr="005A69EA" w:rsidRDefault="00B7746C" w:rsidP="00B7746C">
      <w:pPr>
        <w:spacing w:after="0" w:line="240" w:lineRule="auto"/>
        <w:rPr>
          <w:rFonts w:ascii="Times New Roman" w:eastAsia="Times New Roman" w:hAnsi="Times New Roman" w:cs="Times New Roman"/>
          <w:lang w:val="lt-LT"/>
        </w:rPr>
      </w:pPr>
      <w:r w:rsidRPr="00A77B59">
        <w:rPr>
          <w:rFonts w:ascii="Times New Roman" w:eastAsia="Times New Roman" w:hAnsi="Times New Roman" w:cs="Times New Roman"/>
          <w:lang w:val="es-ES" w:eastAsia="et-EE"/>
        </w:rPr>
        <w:t>Latvija</w:t>
      </w:r>
    </w:p>
    <w:p w14:paraId="0B8BE8A8" w14:textId="77777777" w:rsidR="00B7746C" w:rsidRPr="005A69EA" w:rsidRDefault="00B7746C" w:rsidP="00B7746C">
      <w:pPr>
        <w:spacing w:after="0" w:line="240" w:lineRule="auto"/>
        <w:rPr>
          <w:rFonts w:ascii="Times New Roman" w:eastAsia="Times New Roman" w:hAnsi="Times New Roman" w:cs="Times New Roman"/>
          <w:b/>
          <w:lang w:val="lt-LT"/>
        </w:rPr>
      </w:pPr>
    </w:p>
    <w:p w14:paraId="11692C68"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Gamintojas</w:t>
      </w:r>
    </w:p>
    <w:p w14:paraId="0AD94E2D"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Novartis Pharma GmbH</w:t>
      </w:r>
    </w:p>
    <w:p w14:paraId="4D98D742" w14:textId="281268D9"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Roonstrasse 25</w:t>
      </w:r>
    </w:p>
    <w:p w14:paraId="7B86E0AE" w14:textId="5B0B0F14"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90429 </w:t>
      </w:r>
      <w:r w:rsidR="004749EB" w:rsidRPr="004749EB">
        <w:rPr>
          <w:rFonts w:ascii="Times New Roman" w:eastAsia="Times New Roman" w:hAnsi="Times New Roman" w:cs="Times New Roman"/>
          <w:lang w:val="lt-LT"/>
        </w:rPr>
        <w:t>Nürnberg</w:t>
      </w:r>
    </w:p>
    <w:p w14:paraId="00666E06" w14:textId="77777777" w:rsidR="00B7746C"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Vokietija</w:t>
      </w:r>
    </w:p>
    <w:p w14:paraId="74978490" w14:textId="77777777" w:rsidR="008D3B97" w:rsidRDefault="008D3B97" w:rsidP="00B7746C">
      <w:pPr>
        <w:spacing w:after="0" w:line="240" w:lineRule="auto"/>
        <w:rPr>
          <w:rFonts w:ascii="Times New Roman" w:eastAsia="Times New Roman" w:hAnsi="Times New Roman" w:cs="Times New Roman"/>
          <w:lang w:val="lt-LT"/>
        </w:rPr>
      </w:pPr>
    </w:p>
    <w:p w14:paraId="73C584D8" w14:textId="77777777" w:rsidR="008D3B97" w:rsidRDefault="008D3B97" w:rsidP="00B7746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7B863658" w14:textId="77777777" w:rsidR="008D3B97" w:rsidRDefault="008D3B97" w:rsidP="00B7746C">
      <w:pPr>
        <w:spacing w:after="0" w:line="240" w:lineRule="auto"/>
        <w:rPr>
          <w:rFonts w:ascii="Times New Roman" w:eastAsia="Times New Roman" w:hAnsi="Times New Roman" w:cs="Times New Roman"/>
          <w:lang w:val="lt-LT"/>
        </w:rPr>
      </w:pPr>
    </w:p>
    <w:p w14:paraId="66DFD31D" w14:textId="77777777" w:rsidR="008D3B97" w:rsidRDefault="008D3B97" w:rsidP="008D3B97">
      <w:pPr>
        <w:widowControl w:val="0"/>
        <w:numPr>
          <w:ilvl w:val="12"/>
          <w:numId w:val="0"/>
        </w:numPr>
        <w:tabs>
          <w:tab w:val="left" w:pos="720"/>
        </w:tabs>
        <w:spacing w:after="0" w:line="240" w:lineRule="auto"/>
        <w:ind w:right="-2"/>
        <w:rPr>
          <w:rFonts w:ascii="Times New Roman" w:hAnsi="Times New Roman" w:cs="Times New Roman"/>
        </w:rPr>
      </w:pPr>
      <w:r w:rsidRPr="00FA54FF">
        <w:rPr>
          <w:rFonts w:ascii="Times New Roman" w:hAnsi="Times New Roman" w:cs="Times New Roman"/>
          <w:shd w:val="clear" w:color="auto" w:fill="D9D9D9" w:themeFill="background1" w:themeFillShade="D9"/>
        </w:rPr>
        <w:t>Novartis Farmacéutica S.A.</w:t>
      </w:r>
    </w:p>
    <w:p w14:paraId="33B2F732" w14:textId="77777777" w:rsidR="008D3B97" w:rsidRDefault="008D3B97" w:rsidP="008D3B97">
      <w:pPr>
        <w:widowControl w:val="0"/>
        <w:numPr>
          <w:ilvl w:val="12"/>
          <w:numId w:val="0"/>
        </w:numPr>
        <w:tabs>
          <w:tab w:val="left" w:pos="720"/>
        </w:tabs>
        <w:spacing w:after="0" w:line="240" w:lineRule="auto"/>
        <w:ind w:right="-2"/>
        <w:rPr>
          <w:rFonts w:ascii="Times New Roman" w:hAnsi="Times New Roman" w:cs="Times New Roman"/>
        </w:rPr>
      </w:pPr>
      <w:r w:rsidRPr="00FA54FF">
        <w:rPr>
          <w:rFonts w:ascii="Times New Roman" w:hAnsi="Times New Roman" w:cs="Times New Roman"/>
          <w:shd w:val="clear" w:color="auto" w:fill="D9D9D9" w:themeFill="background1" w:themeFillShade="D9"/>
        </w:rPr>
        <w:t>Gran Vía de les Corts Catalanes, 764</w:t>
      </w:r>
    </w:p>
    <w:p w14:paraId="73C21613" w14:textId="77777777" w:rsidR="008D3B97" w:rsidRDefault="008D3B97" w:rsidP="008D3B97">
      <w:pPr>
        <w:widowControl w:val="0"/>
        <w:numPr>
          <w:ilvl w:val="12"/>
          <w:numId w:val="0"/>
        </w:numPr>
        <w:tabs>
          <w:tab w:val="left" w:pos="720"/>
        </w:tabs>
        <w:spacing w:after="0" w:line="240" w:lineRule="auto"/>
        <w:ind w:right="-2"/>
        <w:rPr>
          <w:rFonts w:ascii="Times New Roman" w:hAnsi="Times New Roman" w:cs="Times New Roman"/>
        </w:rPr>
      </w:pPr>
      <w:r w:rsidRPr="00FA54FF">
        <w:rPr>
          <w:rFonts w:ascii="Times New Roman" w:hAnsi="Times New Roman" w:cs="Times New Roman"/>
          <w:shd w:val="clear" w:color="auto" w:fill="D9D9D9" w:themeFill="background1" w:themeFillShade="D9"/>
        </w:rPr>
        <w:t>08013 Barcelona</w:t>
      </w:r>
    </w:p>
    <w:p w14:paraId="77D5B9BB" w14:textId="77777777" w:rsidR="008D3B97" w:rsidRDefault="008D3B97" w:rsidP="008D3B97">
      <w:pPr>
        <w:widowControl w:val="0"/>
        <w:numPr>
          <w:ilvl w:val="12"/>
          <w:numId w:val="0"/>
        </w:numPr>
        <w:tabs>
          <w:tab w:val="left" w:pos="720"/>
        </w:tabs>
        <w:spacing w:after="0" w:line="240" w:lineRule="auto"/>
        <w:ind w:right="-2"/>
        <w:rPr>
          <w:rFonts w:ascii="Times New Roman" w:hAnsi="Times New Roman" w:cs="Times New Roman"/>
        </w:rPr>
      </w:pPr>
      <w:r w:rsidRPr="00FA54FF">
        <w:rPr>
          <w:rFonts w:ascii="Times New Roman" w:hAnsi="Times New Roman" w:cs="Times New Roman"/>
          <w:shd w:val="clear" w:color="auto" w:fill="D9D9D9" w:themeFill="background1" w:themeFillShade="D9"/>
        </w:rPr>
        <w:t>Ispanija</w:t>
      </w:r>
    </w:p>
    <w:p w14:paraId="5D432B40" w14:textId="77777777" w:rsidR="008D3B97" w:rsidRPr="005A69EA" w:rsidRDefault="008D3B97" w:rsidP="00B7746C">
      <w:pPr>
        <w:spacing w:after="0" w:line="240" w:lineRule="auto"/>
        <w:rPr>
          <w:rFonts w:ascii="Times New Roman" w:eastAsia="Times New Roman" w:hAnsi="Times New Roman" w:cs="Times New Roman"/>
          <w:lang w:val="lt-LT"/>
        </w:rPr>
      </w:pPr>
    </w:p>
    <w:p w14:paraId="2E170168" w14:textId="77777777" w:rsidR="00B7746C" w:rsidRPr="005A69EA" w:rsidRDefault="00B7746C" w:rsidP="00B7746C">
      <w:pPr>
        <w:tabs>
          <w:tab w:val="left" w:pos="0"/>
          <w:tab w:val="left" w:pos="567"/>
        </w:tabs>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noProof/>
          <w:lang w:val="lt-LT"/>
        </w:rPr>
        <w:t>Jeigu apie šį vaistą norite sužinoti daugiau, kreipkitės į vietinį registruotojo atstovą</w:t>
      </w:r>
      <w:r w:rsidRPr="005A69EA">
        <w:rPr>
          <w:rFonts w:ascii="Times New Roman" w:eastAsia="Times New Roman" w:hAnsi="Times New Roman" w:cs="Times New Roman"/>
          <w:lang w:val="lt-LT"/>
        </w:rPr>
        <w:t>:</w:t>
      </w:r>
    </w:p>
    <w:p w14:paraId="439DBA56" w14:textId="77777777" w:rsidR="00B7746C" w:rsidRPr="005A69EA" w:rsidRDefault="00B7746C" w:rsidP="00B7746C">
      <w:pPr>
        <w:tabs>
          <w:tab w:val="left" w:pos="0"/>
          <w:tab w:val="left" w:pos="567"/>
        </w:tabs>
        <w:spacing w:after="0" w:line="240" w:lineRule="auto"/>
        <w:rPr>
          <w:rFonts w:ascii="Times New Roman" w:eastAsia="Times New Roman" w:hAnsi="Times New Roman" w:cs="Times New Roman"/>
          <w:lang w:val="lt-LT"/>
        </w:rPr>
      </w:pPr>
    </w:p>
    <w:p w14:paraId="150260FE" w14:textId="2317BEF9" w:rsidR="00B7746C" w:rsidRPr="003C0270" w:rsidRDefault="00B7746C" w:rsidP="00B7746C">
      <w:pPr>
        <w:spacing w:after="0" w:line="240" w:lineRule="auto"/>
        <w:rPr>
          <w:rFonts w:ascii="Times New Roman" w:eastAsia="Calibri" w:hAnsi="Times New Roman" w:cs="Times New Roman"/>
          <w:lang w:val="lt-LT"/>
        </w:rPr>
      </w:pPr>
      <w:r w:rsidRPr="003C0270">
        <w:rPr>
          <w:rFonts w:ascii="Times New Roman" w:eastAsia="Calibri" w:hAnsi="Times New Roman" w:cs="Times New Roman"/>
          <w:lang w:val="lt-LT"/>
        </w:rPr>
        <w:t xml:space="preserve">SIA </w:t>
      </w:r>
      <w:r w:rsidRPr="003C0270">
        <w:rPr>
          <w:rFonts w:ascii="Times New Roman" w:eastAsia="Calibri" w:hAnsi="Times New Roman" w:cs="Times New Roman"/>
          <w:lang w:val="et-EE"/>
        </w:rPr>
        <w:t>Novartis Baltics</w:t>
      </w:r>
      <w:r w:rsidRPr="003C0270">
        <w:rPr>
          <w:rFonts w:ascii="Times New Roman" w:eastAsia="Calibri" w:hAnsi="Times New Roman" w:cs="Times New Roman"/>
          <w:lang w:val="lt-LT"/>
        </w:rPr>
        <w:t xml:space="preserve"> Lietuvos filialas</w:t>
      </w:r>
    </w:p>
    <w:p w14:paraId="174FAB65" w14:textId="77777777" w:rsidR="00C13EC2" w:rsidRDefault="004749EB" w:rsidP="00B7746C">
      <w:pPr>
        <w:spacing w:after="0" w:line="240" w:lineRule="auto"/>
        <w:rPr>
          <w:rFonts w:ascii="Times New Roman" w:eastAsia="Calibri" w:hAnsi="Times New Roman" w:cs="Times New Roman"/>
          <w:bCs/>
          <w:iCs/>
          <w:lang w:val="lt-LT"/>
        </w:rPr>
      </w:pPr>
      <w:r w:rsidRPr="004749EB">
        <w:rPr>
          <w:rFonts w:ascii="Times New Roman" w:eastAsia="Calibri" w:hAnsi="Times New Roman" w:cs="Times New Roman"/>
          <w:bCs/>
          <w:iCs/>
          <w:lang w:val="lt-LT"/>
        </w:rPr>
        <w:t>Upės g. 19</w:t>
      </w:r>
    </w:p>
    <w:p w14:paraId="4B8F0F79" w14:textId="3F8709B2" w:rsidR="00B7746C" w:rsidRPr="003C0270" w:rsidRDefault="004749EB" w:rsidP="00B7746C">
      <w:pPr>
        <w:spacing w:after="0" w:line="240" w:lineRule="auto"/>
        <w:rPr>
          <w:rFonts w:ascii="Times New Roman" w:eastAsia="Calibri" w:hAnsi="Times New Roman" w:cs="Times New Roman"/>
          <w:bCs/>
          <w:iCs/>
          <w:lang w:val="lt-LT"/>
        </w:rPr>
      </w:pPr>
      <w:r w:rsidRPr="004749EB">
        <w:rPr>
          <w:rFonts w:ascii="Times New Roman" w:eastAsia="Calibri" w:hAnsi="Times New Roman" w:cs="Times New Roman"/>
          <w:bCs/>
          <w:iCs/>
          <w:lang w:val="lt-LT"/>
        </w:rPr>
        <w:t xml:space="preserve">LT-08128 </w:t>
      </w:r>
      <w:r w:rsidR="00B7746C" w:rsidRPr="003C0270">
        <w:rPr>
          <w:rFonts w:ascii="Times New Roman" w:eastAsia="Calibri" w:hAnsi="Times New Roman" w:cs="Times New Roman"/>
          <w:bCs/>
          <w:iCs/>
          <w:lang w:val="lt-LT"/>
        </w:rPr>
        <w:t>Vilnius</w:t>
      </w:r>
    </w:p>
    <w:p w14:paraId="4A516308" w14:textId="77777777" w:rsidR="00B7746C" w:rsidRPr="005A69EA" w:rsidRDefault="00B7746C" w:rsidP="00B7746C">
      <w:pPr>
        <w:tabs>
          <w:tab w:val="left" w:pos="0"/>
          <w:tab w:val="left" w:pos="567"/>
        </w:tabs>
        <w:spacing w:after="0" w:line="240" w:lineRule="auto"/>
        <w:rPr>
          <w:rFonts w:ascii="Times New Roman" w:eastAsia="Times New Roman" w:hAnsi="Times New Roman" w:cs="Times New Roman"/>
          <w:lang w:val="lt-LT"/>
        </w:rPr>
      </w:pPr>
      <w:r w:rsidRPr="003C0270">
        <w:rPr>
          <w:rFonts w:ascii="Times New Roman" w:eastAsia="Calibri" w:hAnsi="Times New Roman" w:cs="Times New Roman"/>
          <w:bCs/>
          <w:iCs/>
          <w:lang w:val="lt-LT"/>
        </w:rPr>
        <w:t>Tel. + 370 5 269 1650</w:t>
      </w:r>
    </w:p>
    <w:p w14:paraId="2F510E16" w14:textId="77777777" w:rsidR="00B7746C" w:rsidRPr="005A69EA" w:rsidRDefault="00B7746C" w:rsidP="00B7746C">
      <w:pPr>
        <w:tabs>
          <w:tab w:val="left" w:pos="0"/>
          <w:tab w:val="left" w:pos="567"/>
        </w:tabs>
        <w:spacing w:after="0" w:line="240" w:lineRule="auto"/>
        <w:rPr>
          <w:rFonts w:ascii="Times New Roman" w:eastAsia="Times New Roman" w:hAnsi="Times New Roman" w:cs="Times New Roman"/>
          <w:b/>
          <w:lang w:val="lt-LT"/>
        </w:rPr>
      </w:pPr>
    </w:p>
    <w:p w14:paraId="53963636" w14:textId="0C327BBE" w:rsidR="00B7746C" w:rsidRPr="005A69EA" w:rsidRDefault="00B7746C" w:rsidP="00B7746C">
      <w:pPr>
        <w:spacing w:after="0" w:line="240" w:lineRule="auto"/>
        <w:rPr>
          <w:rFonts w:ascii="Times New Roman" w:eastAsia="Times New Roman" w:hAnsi="Times New Roman" w:cs="Times New Roman"/>
          <w:b/>
          <w:bCs/>
          <w:lang w:val="lt-LT"/>
        </w:rPr>
      </w:pPr>
      <w:r w:rsidRPr="005A69EA">
        <w:rPr>
          <w:rFonts w:ascii="Times New Roman" w:eastAsia="Times New Roman" w:hAnsi="Times New Roman" w:cs="Times New Roman"/>
          <w:b/>
          <w:bCs/>
          <w:lang w:val="lt-LT"/>
        </w:rPr>
        <w:t>Šis</w:t>
      </w:r>
      <w:r w:rsidRPr="005A69EA">
        <w:rPr>
          <w:rFonts w:ascii="Times New Roman" w:eastAsia="Times New Roman" w:hAnsi="Times New Roman" w:cs="Times New Roman"/>
          <w:bCs/>
          <w:lang w:val="lt-LT"/>
        </w:rPr>
        <w:t xml:space="preserve"> </w:t>
      </w:r>
      <w:r w:rsidRPr="005A69EA">
        <w:rPr>
          <w:rFonts w:ascii="Times New Roman" w:eastAsia="Times New Roman" w:hAnsi="Times New Roman" w:cs="Times New Roman"/>
          <w:b/>
          <w:bCs/>
          <w:lang w:val="lt-LT"/>
        </w:rPr>
        <w:t>pakuotės lapelis paskutinį kartą peržiūrėtas</w:t>
      </w:r>
      <w:r w:rsidR="00FA54FF">
        <w:rPr>
          <w:rFonts w:ascii="Times New Roman" w:eastAsia="Times New Roman" w:hAnsi="Times New Roman" w:cs="Times New Roman"/>
          <w:b/>
          <w:bCs/>
          <w:lang w:val="lt-LT"/>
        </w:rPr>
        <w:t xml:space="preserve"> </w:t>
      </w:r>
      <w:r w:rsidR="004066A3">
        <w:rPr>
          <w:rFonts w:ascii="Times New Roman" w:eastAsia="Times New Roman" w:hAnsi="Times New Roman" w:cs="Times New Roman"/>
          <w:b/>
          <w:bCs/>
          <w:lang w:val="lt-LT"/>
        </w:rPr>
        <w:t>202</w:t>
      </w:r>
      <w:r w:rsidR="007C1DB8">
        <w:rPr>
          <w:rFonts w:ascii="Times New Roman" w:eastAsia="Times New Roman" w:hAnsi="Times New Roman" w:cs="Times New Roman"/>
          <w:b/>
          <w:bCs/>
          <w:lang w:val="lt-LT"/>
        </w:rPr>
        <w:t>2-06-2</w:t>
      </w:r>
      <w:r w:rsidR="00A543E1">
        <w:rPr>
          <w:rFonts w:ascii="Times New Roman" w:eastAsia="Times New Roman" w:hAnsi="Times New Roman" w:cs="Times New Roman"/>
          <w:b/>
          <w:bCs/>
          <w:lang w:val="lt-LT"/>
        </w:rPr>
        <w:t>1</w:t>
      </w:r>
      <w:r w:rsidRPr="00895E57">
        <w:rPr>
          <w:rFonts w:ascii="Times New Roman" w:eastAsia="Times New Roman" w:hAnsi="Times New Roman" w:cs="Times New Roman"/>
          <w:b/>
          <w:lang w:val="lt-LT"/>
        </w:rPr>
        <w:t>.</w:t>
      </w:r>
    </w:p>
    <w:p w14:paraId="44AA95C0" w14:textId="77777777" w:rsidR="00B7746C" w:rsidRPr="005A69EA" w:rsidRDefault="00B7746C" w:rsidP="00B7746C">
      <w:pPr>
        <w:spacing w:after="0" w:line="240" w:lineRule="auto"/>
        <w:rPr>
          <w:rFonts w:ascii="Times New Roman" w:eastAsia="Times New Roman" w:hAnsi="Times New Roman" w:cs="Times New Roman"/>
          <w:lang w:val="lt-LT"/>
        </w:rPr>
      </w:pPr>
    </w:p>
    <w:p w14:paraId="5F3FC250" w14:textId="77777777" w:rsidR="00B7746C" w:rsidRPr="005A69EA" w:rsidRDefault="00B7746C" w:rsidP="00B7746C">
      <w:pPr>
        <w:numPr>
          <w:ilvl w:val="12"/>
          <w:numId w:val="0"/>
        </w:numPr>
        <w:spacing w:after="0" w:line="240" w:lineRule="auto"/>
        <w:ind w:right="-2"/>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Pr="005A69EA">
          <w:rPr>
            <w:rFonts w:ascii="Times New Roman" w:eastAsia="Times New Roman" w:hAnsi="Times New Roman" w:cs="Times New Roman"/>
            <w:color w:val="0000FF"/>
            <w:u w:val="single"/>
            <w:lang w:val="lt-LT"/>
          </w:rPr>
          <w:t>http://www.vvkt.lt/</w:t>
        </w:r>
      </w:hyperlink>
    </w:p>
    <w:p w14:paraId="2C0E4F8E" w14:textId="77777777" w:rsidR="00B7746C" w:rsidRPr="005A69EA" w:rsidRDefault="00B7746C" w:rsidP="00B7746C">
      <w:pPr>
        <w:spacing w:after="0" w:line="240" w:lineRule="auto"/>
        <w:rPr>
          <w:rFonts w:ascii="Times New Roman" w:eastAsia="Times New Roman" w:hAnsi="Times New Roman" w:cs="Times New Roman"/>
          <w:lang w:val="lt-LT"/>
        </w:rPr>
      </w:pPr>
    </w:p>
    <w:p w14:paraId="3C0EC1EB" w14:textId="77777777" w:rsidR="00B7746C" w:rsidRPr="005A69EA" w:rsidRDefault="00B7746C" w:rsidP="00B7746C">
      <w:pPr>
        <w:spacing w:after="0" w:line="240" w:lineRule="auto"/>
        <w:rPr>
          <w:rFonts w:ascii="Times New Roman" w:eastAsia="Times New Roman" w:hAnsi="Times New Roman" w:cs="Times New Roman"/>
          <w:b/>
          <w:lang w:val="lt-LT"/>
        </w:rPr>
      </w:pPr>
      <w:r w:rsidRPr="005A69EA">
        <w:rPr>
          <w:rFonts w:ascii="Times New Roman" w:eastAsia="Times New Roman" w:hAnsi="Times New Roman" w:cs="Times New Roman"/>
          <w:b/>
          <w:lang w:val="lt-LT"/>
        </w:rPr>
        <w:t>Miflonide Breezhaler vartojimo nurodymai</w:t>
      </w:r>
    </w:p>
    <w:p w14:paraId="1D322B37" w14:textId="77777777" w:rsidR="00B7746C" w:rsidRPr="005A69EA" w:rsidRDefault="00B7746C" w:rsidP="00B7746C">
      <w:pPr>
        <w:spacing w:after="0" w:line="240" w:lineRule="auto"/>
        <w:rPr>
          <w:rFonts w:ascii="Times New Roman" w:eastAsia="Times New Roman" w:hAnsi="Times New Roman" w:cs="Times New Roman"/>
          <w:lang w:val="lt-LT"/>
        </w:rPr>
      </w:pPr>
    </w:p>
    <w:p w14:paraId="28B0A477"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Atidžiai perskaitykite toliau pateikiamas instrukcijas, kad išmoktumėte vartoti Miflonide</w:t>
      </w:r>
      <w:r w:rsidRPr="005A69EA">
        <w:rPr>
          <w:rFonts w:ascii="Times New Roman" w:eastAsia="Times New Roman" w:hAnsi="Times New Roman" w:cs="Times New Roman"/>
          <w:bCs/>
          <w:iCs/>
          <w:lang w:val="lt-LT"/>
        </w:rPr>
        <w:t xml:space="preserve"> Breezhaler</w:t>
      </w:r>
      <w:r w:rsidRPr="005A69EA">
        <w:rPr>
          <w:rFonts w:ascii="Times New Roman" w:eastAsia="Times New Roman" w:hAnsi="Times New Roman" w:cs="Times New Roman"/>
          <w:lang w:val="lt-LT"/>
        </w:rPr>
        <w:t xml:space="preserve"> kapsules su Miflonide</w:t>
      </w:r>
      <w:r w:rsidRPr="005A69EA">
        <w:rPr>
          <w:rFonts w:ascii="Times New Roman" w:eastAsia="Times New Roman" w:hAnsi="Times New Roman" w:cs="Times New Roman"/>
          <w:iCs/>
          <w:lang w:val="lt-LT"/>
        </w:rPr>
        <w:t xml:space="preserve"> Breezhaler</w:t>
      </w:r>
      <w:r w:rsidRPr="005A69EA">
        <w:rPr>
          <w:rFonts w:ascii="Times New Roman" w:eastAsia="Times New Roman" w:hAnsi="Times New Roman" w:cs="Times New Roman"/>
          <w:b/>
          <w:lang w:val="lt-LT"/>
        </w:rPr>
        <w:t xml:space="preserve"> </w:t>
      </w:r>
      <w:r w:rsidRPr="005A69EA">
        <w:rPr>
          <w:rFonts w:ascii="Times New Roman" w:eastAsia="Times New Roman" w:hAnsi="Times New Roman" w:cs="Times New Roman"/>
          <w:lang w:val="lt-LT"/>
        </w:rPr>
        <w:t>inhaliatoriumi.</w:t>
      </w:r>
    </w:p>
    <w:p w14:paraId="1BA227A6" w14:textId="77777777" w:rsidR="00B7746C" w:rsidRPr="005A69EA" w:rsidRDefault="00B7746C" w:rsidP="00B7746C">
      <w:pPr>
        <w:spacing w:after="0" w:line="240" w:lineRule="auto"/>
        <w:rPr>
          <w:rFonts w:ascii="Times New Roman" w:eastAsia="Times New Roman" w:hAnsi="Times New Roman" w:cs="Times New Roman"/>
          <w:lang w:val="lt-LT"/>
        </w:rPr>
      </w:pPr>
    </w:p>
    <w:p w14:paraId="36D7CA8C" w14:textId="77777777" w:rsidR="00B7746C" w:rsidRPr="005A69EA" w:rsidRDefault="00B7746C" w:rsidP="00B7746C">
      <w:pPr>
        <w:spacing w:after="0" w:line="240" w:lineRule="auto"/>
        <w:rPr>
          <w:rFonts w:ascii="Times New Roman" w:eastAsia="Times New Roman" w:hAnsi="Times New Roman" w:cs="Times New Roman"/>
          <w:lang w:val="lt-LT"/>
        </w:rPr>
      </w:pPr>
      <w:r w:rsidRPr="005A69EA">
        <w:rPr>
          <w:rFonts w:ascii="Times New Roman" w:eastAsia="Times New Roman" w:hAnsi="Times New Roman" w:cs="Times New Roman"/>
          <w:lang w:val="lt-LT"/>
        </w:rPr>
        <w:t>Miflonide</w:t>
      </w:r>
      <w:r w:rsidRPr="005A69EA">
        <w:rPr>
          <w:rFonts w:ascii="Times New Roman" w:eastAsia="Times New Roman" w:hAnsi="Times New Roman" w:cs="Times New Roman"/>
          <w:bCs/>
          <w:iCs/>
          <w:lang w:val="lt-LT"/>
        </w:rPr>
        <w:t xml:space="preserve"> Breezhaler</w:t>
      </w:r>
      <w:r w:rsidRPr="005A69EA">
        <w:rPr>
          <w:rFonts w:ascii="Times New Roman" w:eastAsia="Times New Roman" w:hAnsi="Times New Roman" w:cs="Times New Roman"/>
          <w:lang w:val="lt-LT"/>
        </w:rPr>
        <w:t xml:space="preserve"> kapsules vartokite naudodami </w:t>
      </w:r>
      <w:r w:rsidRPr="005A69EA">
        <w:rPr>
          <w:rFonts w:ascii="Times New Roman" w:eastAsia="Times New Roman" w:hAnsi="Times New Roman" w:cs="Times New Roman"/>
          <w:bCs/>
          <w:lang w:val="lt-LT"/>
        </w:rPr>
        <w:t>Miflonide</w:t>
      </w:r>
      <w:r w:rsidRPr="005A69EA">
        <w:rPr>
          <w:rFonts w:ascii="Times New Roman" w:eastAsia="Times New Roman" w:hAnsi="Times New Roman" w:cs="Times New Roman"/>
          <w:bCs/>
          <w:iCs/>
          <w:lang w:val="lt-LT"/>
        </w:rPr>
        <w:t xml:space="preserve"> Breezhaler</w:t>
      </w:r>
      <w:r w:rsidRPr="005A69EA">
        <w:rPr>
          <w:rFonts w:ascii="Times New Roman" w:eastAsia="Times New Roman" w:hAnsi="Times New Roman" w:cs="Times New Roman"/>
          <w:bCs/>
          <w:lang w:val="lt-LT"/>
        </w:rPr>
        <w:t xml:space="preserve"> inhaliatorių</w:t>
      </w:r>
      <w:r w:rsidRPr="005A69EA">
        <w:rPr>
          <w:rFonts w:ascii="Times New Roman" w:eastAsia="Times New Roman" w:hAnsi="Times New Roman" w:cs="Times New Roman"/>
          <w:lang w:val="lt-LT"/>
        </w:rPr>
        <w:t>, kuris yra pakuotėje.</w:t>
      </w:r>
    </w:p>
    <w:p w14:paraId="0F821C07" w14:textId="77777777" w:rsidR="00B7746C" w:rsidRPr="00106087" w:rsidRDefault="00B7746C" w:rsidP="00B7746C">
      <w:pPr>
        <w:pStyle w:val="Sraopastraipa"/>
        <w:numPr>
          <w:ilvl w:val="0"/>
          <w:numId w:val="47"/>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lastRenderedPageBreak/>
        <w:t>Kitokio tipo inhaliatoriaus naudoti negalima.</w:t>
      </w:r>
    </w:p>
    <w:p w14:paraId="0D79F0BE" w14:textId="77777777" w:rsidR="00B7746C" w:rsidRPr="00106087" w:rsidRDefault="00B7746C" w:rsidP="00B7746C">
      <w:pPr>
        <w:pStyle w:val="Sraopastraipa"/>
        <w:numPr>
          <w:ilvl w:val="0"/>
          <w:numId w:val="47"/>
        </w:numPr>
        <w:spacing w:after="0" w:line="240" w:lineRule="auto"/>
        <w:ind w:left="567" w:hanging="567"/>
        <w:rPr>
          <w:rFonts w:ascii="Times New Roman" w:eastAsia="Times New Roman" w:hAnsi="Times New Roman" w:cs="Times New Roman"/>
          <w:lang w:val="lt-LT"/>
        </w:rPr>
      </w:pPr>
      <w:r w:rsidRPr="00106087">
        <w:rPr>
          <w:rFonts w:ascii="Times New Roman" w:eastAsia="Times New Roman" w:hAnsi="Times New Roman" w:cs="Times New Roman"/>
          <w:lang w:val="lt-LT"/>
        </w:rPr>
        <w:t>Kapsulių nuryti negalima. Kapsulėse esančius miltelius reikia įkvėpti.</w:t>
      </w:r>
    </w:p>
    <w:p w14:paraId="1A156558" w14:textId="77777777" w:rsidR="00B7746C" w:rsidRPr="005A69EA" w:rsidRDefault="00B7746C" w:rsidP="00B7746C">
      <w:pPr>
        <w:rPr>
          <w:rFonts w:ascii="Calibri" w:eastAsia="Calibri" w:hAnsi="Calibri"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5422"/>
        <w:gridCol w:w="47"/>
      </w:tblGrid>
      <w:tr w:rsidR="00B7746C" w:rsidRPr="005A69EA" w14:paraId="39AE76C1" w14:textId="77777777" w:rsidTr="00A70731">
        <w:tc>
          <w:tcPr>
            <w:tcW w:w="9286" w:type="dxa"/>
            <w:gridSpan w:val="3"/>
            <w:tcBorders>
              <w:top w:val="single" w:sz="4" w:space="0" w:color="auto"/>
              <w:left w:val="single" w:sz="4" w:space="0" w:color="auto"/>
              <w:bottom w:val="single" w:sz="4" w:space="0" w:color="auto"/>
              <w:right w:val="single" w:sz="4" w:space="0" w:color="auto"/>
            </w:tcBorders>
          </w:tcPr>
          <w:p w14:paraId="41DD9CE9" w14:textId="77777777" w:rsidR="00B7746C" w:rsidRPr="005A69EA" w:rsidRDefault="00B7746C" w:rsidP="00A70731">
            <w:pPr>
              <w:spacing w:after="0" w:line="240" w:lineRule="auto"/>
              <w:jc w:val="both"/>
              <w:rPr>
                <w:rFonts w:ascii="Times New Roman" w:eastAsia="Times New Roman" w:hAnsi="Times New Roman" w:cs="Times New Roman"/>
                <w:lang w:val="en-GB"/>
              </w:rPr>
            </w:pPr>
            <w:r w:rsidRPr="005A69EA">
              <w:rPr>
                <w:rFonts w:ascii="Times New Roman" w:eastAsia="Times New Roman" w:hAnsi="Times New Roman" w:cs="Times New Roman"/>
                <w:lang w:val="en-GB"/>
              </w:rPr>
              <w:t>Miflonide Breezhaler pakuotė:</w:t>
            </w:r>
          </w:p>
          <w:p w14:paraId="6DD97C78" w14:textId="77777777" w:rsidR="00B7746C" w:rsidRPr="005A69EA" w:rsidRDefault="00B7746C" w:rsidP="00A70731">
            <w:pPr>
              <w:spacing w:after="0" w:line="240" w:lineRule="auto"/>
              <w:rPr>
                <w:rFonts w:ascii="Times New Roman" w:eastAsia="Times New Roman" w:hAnsi="Times New Roman" w:cs="Times New Roman"/>
                <w:lang w:val="en-GB"/>
              </w:rPr>
            </w:pPr>
          </w:p>
          <w:tbl>
            <w:tblPr>
              <w:tblpPr w:leftFromText="180" w:rightFromText="180" w:vertAnchor="text" w:horzAnchor="margin" w:tblpY="72"/>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7746C" w:rsidRPr="005A69EA" w14:paraId="621F98E3" w14:textId="77777777" w:rsidTr="00A70731">
              <w:tc>
                <w:tcPr>
                  <w:tcW w:w="9286" w:type="dxa"/>
                  <w:tcBorders>
                    <w:top w:val="single" w:sz="4" w:space="0" w:color="auto"/>
                    <w:left w:val="single" w:sz="4" w:space="0" w:color="auto"/>
                    <w:bottom w:val="single" w:sz="4" w:space="0" w:color="auto"/>
                    <w:right w:val="single" w:sz="4" w:space="0" w:color="auto"/>
                  </w:tcBorders>
                </w:tcPr>
                <w:p w14:paraId="4B890207" w14:textId="77777777" w:rsidR="00B7746C" w:rsidRPr="005A69EA" w:rsidRDefault="00B7746C" w:rsidP="00A70731">
                  <w:pPr>
                    <w:rPr>
                      <w:rFonts w:ascii="Times New Roman" w:eastAsia="Times New Roman" w:hAnsi="Times New Roman" w:cs="Times New Roman"/>
                      <w:lang w:val="en-GB"/>
                    </w:rPr>
                  </w:pPr>
                  <w:r w:rsidRPr="005A69EA">
                    <w:rPr>
                      <w:rFonts w:ascii="Calibri" w:eastAsia="Calibri" w:hAnsi="Calibri" w:cs="Times New Roman"/>
                      <w:noProof/>
                      <w:lang w:val="lt-LT" w:eastAsia="lt-LT"/>
                    </w:rPr>
                    <mc:AlternateContent>
                      <mc:Choice Requires="wps">
                        <w:drawing>
                          <wp:anchor distT="0" distB="0" distL="114300" distR="114300" simplePos="0" relativeHeight="251660288" behindDoc="0" locked="0" layoutInCell="1" allowOverlap="1" wp14:anchorId="3AE13841" wp14:editId="6D37E437">
                            <wp:simplePos x="0" y="0"/>
                            <wp:positionH relativeFrom="column">
                              <wp:posOffset>379095</wp:posOffset>
                            </wp:positionH>
                            <wp:positionV relativeFrom="paragraph">
                              <wp:posOffset>4445</wp:posOffset>
                            </wp:positionV>
                            <wp:extent cx="804545" cy="277495"/>
                            <wp:effectExtent l="0" t="0" r="0" b="0"/>
                            <wp:wrapNone/>
                            <wp:docPr id="27"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277495"/>
                                    </a:xfrm>
                                    <a:prstGeom prst="rect">
                                      <a:avLst/>
                                    </a:prstGeom>
                                    <a:noFill/>
                                    <a:ln w="6350">
                                      <a:noFill/>
                                    </a:ln>
                                    <a:effectLst/>
                                  </wps:spPr>
                                  <wps:txbx>
                                    <w:txbxContent>
                                      <w:p w14:paraId="67F395B1" w14:textId="77777777" w:rsidR="00075BA4" w:rsidRPr="00EA4569" w:rsidRDefault="00075BA4" w:rsidP="00B7746C">
                                        <w:pPr>
                                          <w:rPr>
                                            <w:rFonts w:ascii="Tahoma" w:eastAsia="Times New Roman" w:hAnsi="Tahoma" w:cs="Tahoma"/>
                                            <w:sz w:val="20"/>
                                            <w:szCs w:val="20"/>
                                            <w:lang w:val="en-GB"/>
                                          </w:rPr>
                                        </w:pPr>
                                        <w:r w:rsidRPr="00EA4569">
                                          <w:rPr>
                                            <w:rFonts w:ascii="Tahoma" w:eastAsia="Times New Roman" w:hAnsi="Tahoma" w:cs="Tahoma"/>
                                            <w:sz w:val="20"/>
                                            <w:szCs w:val="20"/>
                                            <w:lang w:val="en-GB"/>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13841" id="_x0000_t202" coordsize="21600,21600" o:spt="202" path="m,l,21600r21600,l21600,xe">
                            <v:stroke joinstyle="miter"/>
                            <v:path gradientshapeok="t" o:connecttype="rect"/>
                          </v:shapetype>
                          <v:shape id="Teksto laukas 50" o:spid="_x0000_s1026" type="#_x0000_t202" style="position:absolute;margin-left:29.85pt;margin-top:.35pt;width:63.35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" filled="f" stroked="f" strokeweight=".5pt">
                            <v:path arrowok="t"/>
                            <v:textbox>
                              <w:txbxContent>
                                <w:p w14:paraId="67F395B1" w14:textId="77777777" w:rsidR="00075BA4" w:rsidRPr="00EA4569" w:rsidRDefault="00075BA4" w:rsidP="00B7746C">
                                  <w:pPr>
                                    <w:rPr>
                                      <w:rFonts w:ascii="Tahoma" w:eastAsia="Times New Roman" w:hAnsi="Tahoma" w:cs="Tahoma"/>
                                      <w:sz w:val="20"/>
                                      <w:szCs w:val="20"/>
                                      <w:lang w:val="en-GB"/>
                                    </w:rPr>
                                  </w:pPr>
                                  <w:r w:rsidRPr="00EA4569">
                                    <w:rPr>
                                      <w:rFonts w:ascii="Tahoma" w:eastAsia="Times New Roman" w:hAnsi="Tahoma" w:cs="Tahoma"/>
                                      <w:sz w:val="20"/>
                                      <w:szCs w:val="20"/>
                                      <w:lang w:val="en-GB"/>
                                    </w:rPr>
                                    <w:t>Dangtelis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3360" behindDoc="0" locked="0" layoutInCell="1" allowOverlap="1" wp14:anchorId="143AF138" wp14:editId="34449FBA">
                            <wp:simplePos x="0" y="0"/>
                            <wp:positionH relativeFrom="column">
                              <wp:posOffset>1878965</wp:posOffset>
                            </wp:positionH>
                            <wp:positionV relativeFrom="paragraph">
                              <wp:posOffset>2912745</wp:posOffset>
                            </wp:positionV>
                            <wp:extent cx="1287145" cy="277495"/>
                            <wp:effectExtent l="0" t="0" r="0" b="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145" cy="277495"/>
                                    </a:xfrm>
                                    <a:prstGeom prst="rect">
                                      <a:avLst/>
                                    </a:prstGeom>
                                    <a:noFill/>
                                    <a:ln w="6350">
                                      <a:noFill/>
                                    </a:ln>
                                    <a:effectLst/>
                                  </wps:spPr>
                                  <wps:txbx>
                                    <w:txbxContent>
                                      <w:p w14:paraId="735080AA"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Lizdinė plokštelė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3AF138" id="Teksto laukas 53" o:spid="_x0000_s1027" type="#_x0000_t202" style="position:absolute;margin-left:147.95pt;margin-top:229.35pt;width:101.35pt;height:2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" filled="f" stroked="f" strokeweight=".5pt">
                            <v:path arrowok="t"/>
                            <v:textbox>
                              <w:txbxContent>
                                <w:p w14:paraId="735080AA"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Lizdinė plokštelė</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2336" behindDoc="0" locked="0" layoutInCell="1" allowOverlap="1" wp14:anchorId="47B066C1" wp14:editId="5562DF31">
                            <wp:simplePos x="0" y="0"/>
                            <wp:positionH relativeFrom="column">
                              <wp:posOffset>-635</wp:posOffset>
                            </wp:positionH>
                            <wp:positionV relativeFrom="paragraph">
                              <wp:posOffset>2152015</wp:posOffset>
                            </wp:positionV>
                            <wp:extent cx="1550670" cy="490220"/>
                            <wp:effectExtent l="0" t="0" r="0" b="5080"/>
                            <wp:wrapNone/>
                            <wp:docPr id="28"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670" cy="490220"/>
                                    </a:xfrm>
                                    <a:prstGeom prst="rect">
                                      <a:avLst/>
                                    </a:prstGeom>
                                    <a:noFill/>
                                    <a:ln w="6350">
                                      <a:noFill/>
                                    </a:ln>
                                    <a:effectLst/>
                                  </wps:spPr>
                                  <wps:txbx>
                                    <w:txbxContent>
                                      <w:p w14:paraId="2449A166" w14:textId="77777777" w:rsidR="00075BA4" w:rsidRPr="00FC459A" w:rsidRDefault="00075BA4" w:rsidP="00B7746C">
                                        <w:pPr>
                                          <w:rPr>
                                            <w:rFonts w:ascii="Tahoma" w:eastAsia="Times New Roman" w:hAnsi="Tahoma" w:cs="Tahoma"/>
                                            <w:lang w:val="en-GB"/>
                                          </w:rPr>
                                        </w:pPr>
                                        <w:r w:rsidRPr="00FC459A">
                                          <w:rPr>
                                            <w:rFonts w:ascii="Tahoma" w:eastAsia="Times New Roman" w:hAnsi="Tahoma" w:cs="Tahoma"/>
                                            <w:lang w:val="en-GB"/>
                                          </w:rPr>
                                          <w:t>Lizdinė plokštelė, kurioje yra kapsulės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066C1" id="Teksto laukas 52" o:spid="_x0000_s1028" type="#_x0000_t202" style="position:absolute;margin-left:-.05pt;margin-top:169.45pt;width:122.1pt;height:3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" filled="f" stroked="f" strokeweight=".5pt">
                            <v:path arrowok="t"/>
                            <v:textbox>
                              <w:txbxContent>
                                <w:p w14:paraId="2449A166" w14:textId="77777777" w:rsidR="00075BA4" w:rsidRPr="00FC459A" w:rsidRDefault="00075BA4" w:rsidP="00B7746C">
                                  <w:pPr>
                                    <w:rPr>
                                      <w:rFonts w:ascii="Tahoma" w:eastAsia="Times New Roman" w:hAnsi="Tahoma" w:cs="Tahoma"/>
                                      <w:lang w:val="en-GB"/>
                                    </w:rPr>
                                  </w:pPr>
                                  <w:r w:rsidRPr="00FC459A">
                                    <w:rPr>
                                      <w:rFonts w:ascii="Tahoma" w:eastAsia="Times New Roman" w:hAnsi="Tahoma" w:cs="Tahoma"/>
                                      <w:lang w:val="en-GB"/>
                                    </w:rPr>
                                    <w:t>Lizdinė plokštelė, kurioje yra kapsulės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59264" behindDoc="0" locked="0" layoutInCell="1" allowOverlap="1" wp14:anchorId="4D1935EA" wp14:editId="5B36270D">
                            <wp:simplePos x="0" y="0"/>
                            <wp:positionH relativeFrom="column">
                              <wp:posOffset>1689100</wp:posOffset>
                            </wp:positionH>
                            <wp:positionV relativeFrom="paragraph">
                              <wp:posOffset>703580</wp:posOffset>
                            </wp:positionV>
                            <wp:extent cx="1257935" cy="563245"/>
                            <wp:effectExtent l="0" t="0" r="0" b="0"/>
                            <wp:wrapNone/>
                            <wp:docPr id="29" name="Teksto lauka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35" cy="563245"/>
                                    </a:xfrm>
                                    <a:prstGeom prst="rect">
                                      <a:avLst/>
                                    </a:prstGeom>
                                    <a:noFill/>
                                    <a:ln w="6350">
                                      <a:noFill/>
                                    </a:ln>
                                    <a:effectLst/>
                                  </wps:spPr>
                                  <wps:txbx>
                                    <w:txbxContent>
                                      <w:p w14:paraId="16880F40" w14:textId="77777777" w:rsidR="00075BA4" w:rsidRPr="00FC459A" w:rsidRDefault="00075BA4" w:rsidP="00B7746C">
                                        <w:pPr>
                                          <w:rPr>
                                            <w:rFonts w:ascii="Tahoma" w:hAnsi="Tahoma" w:cs="Tahoma"/>
                                          </w:rPr>
                                        </w:pPr>
                                        <w:r w:rsidRPr="00FC459A">
                                          <w:rPr>
                                            <w:rFonts w:ascii="Tahoma" w:eastAsia="Times New Roman" w:hAnsi="Tahoma" w:cs="Tahoma"/>
                                            <w:lang w:val="en-GB"/>
                                          </w:rPr>
                                          <w:t>Inhaliatorius su dangteliu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935EA" id="Teksto laukas 24" o:spid="_x0000_s1029" type="#_x0000_t202" style="position:absolute;margin-left:133pt;margin-top:55.4pt;width:99.0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" filled="f" stroked="f" strokeweight=".5pt">
                            <v:path arrowok="t"/>
                            <v:textbox>
                              <w:txbxContent>
                                <w:p w14:paraId="16880F40" w14:textId="77777777" w:rsidR="00075BA4" w:rsidRPr="00FC459A" w:rsidRDefault="00075BA4" w:rsidP="00B7746C">
                                  <w:pPr>
                                    <w:rPr>
                                      <w:rFonts w:ascii="Tahoma" w:hAnsi="Tahoma" w:cs="Tahoma"/>
                                    </w:rPr>
                                  </w:pPr>
                                  <w:r w:rsidRPr="00FC459A">
                                    <w:rPr>
                                      <w:rFonts w:ascii="Tahoma" w:eastAsia="Times New Roman" w:hAnsi="Tahoma" w:cs="Tahoma"/>
                                      <w:lang w:val="en-GB"/>
                                    </w:rPr>
                                    <w:t>Inhaliatorius su dangteliu</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1312" behindDoc="0" locked="0" layoutInCell="1" allowOverlap="1" wp14:anchorId="4784FDC8" wp14:editId="5408B640">
                            <wp:simplePos x="0" y="0"/>
                            <wp:positionH relativeFrom="column">
                              <wp:posOffset>657860</wp:posOffset>
                            </wp:positionH>
                            <wp:positionV relativeFrom="paragraph">
                              <wp:posOffset>1610995</wp:posOffset>
                            </wp:positionV>
                            <wp:extent cx="789940" cy="285115"/>
                            <wp:effectExtent l="0" t="0" r="0" b="635"/>
                            <wp:wrapNone/>
                            <wp:docPr id="30"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940" cy="285115"/>
                                    </a:xfrm>
                                    <a:prstGeom prst="rect">
                                      <a:avLst/>
                                    </a:prstGeom>
                                    <a:noFill/>
                                    <a:ln w="6350">
                                      <a:noFill/>
                                    </a:ln>
                                    <a:effectLst/>
                                  </wps:spPr>
                                  <wps:txbx>
                                    <w:txbxContent>
                                      <w:p w14:paraId="183B0231" w14:textId="77777777" w:rsidR="00075BA4" w:rsidRPr="00EA4569" w:rsidRDefault="00075BA4" w:rsidP="00B7746C">
                                        <w:pPr>
                                          <w:rPr>
                                            <w:rFonts w:ascii="Tahoma" w:eastAsia="Times New Roman" w:hAnsi="Tahoma" w:cs="Tahoma"/>
                                            <w:sz w:val="20"/>
                                            <w:szCs w:val="20"/>
                                            <w:lang w:val="en-GB"/>
                                          </w:rPr>
                                        </w:pPr>
                                        <w:r w:rsidRPr="00EA4569">
                                          <w:rPr>
                                            <w:rFonts w:ascii="Tahoma" w:eastAsia="Times New Roman" w:hAnsi="Tahoma" w:cs="Tahoma"/>
                                            <w:sz w:val="20"/>
                                            <w:szCs w:val="20"/>
                                            <w:lang w:val="en-GB"/>
                                          </w:rP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84FDC8" id="Teksto laukas 51" o:spid="_x0000_s1030" type="#_x0000_t202" style="position:absolute;margin-left:51.8pt;margin-top:126.85pt;width:62.2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" filled="f" stroked="f" strokeweight=".5pt">
                            <v:path arrowok="t"/>
                            <v:textbox>
                              <w:txbxContent>
                                <w:p w14:paraId="183B0231" w14:textId="77777777" w:rsidR="00075BA4" w:rsidRPr="00EA4569" w:rsidRDefault="00075BA4" w:rsidP="00B7746C">
                                  <w:pPr>
                                    <w:rPr>
                                      <w:rFonts w:ascii="Tahoma" w:eastAsia="Times New Roman" w:hAnsi="Tahoma" w:cs="Tahoma"/>
                                      <w:sz w:val="20"/>
                                      <w:szCs w:val="20"/>
                                      <w:lang w:val="en-GB"/>
                                    </w:rPr>
                                  </w:pPr>
                                  <w:r w:rsidRPr="00EA4569">
                                    <w:rPr>
                                      <w:rFonts w:ascii="Tahoma" w:eastAsia="Times New Roman" w:hAnsi="Tahoma" w:cs="Tahoma"/>
                                      <w:sz w:val="20"/>
                                      <w:szCs w:val="20"/>
                                      <w:lang w:val="en-GB"/>
                                    </w:rPr>
                                    <w:t>Korpusas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4384" behindDoc="0" locked="0" layoutInCell="1" allowOverlap="1" wp14:anchorId="6D4491DC" wp14:editId="7A9C923D">
                            <wp:simplePos x="0" y="0"/>
                            <wp:positionH relativeFrom="column">
                              <wp:posOffset>1951990</wp:posOffset>
                            </wp:positionH>
                            <wp:positionV relativeFrom="paragraph">
                              <wp:posOffset>4046220</wp:posOffset>
                            </wp:positionV>
                            <wp:extent cx="1213485" cy="534035"/>
                            <wp:effectExtent l="0" t="0" r="0" b="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3485" cy="534035"/>
                                    </a:xfrm>
                                    <a:prstGeom prst="rect">
                                      <a:avLst/>
                                    </a:prstGeom>
                                    <a:noFill/>
                                    <a:ln w="6350">
                                      <a:noFill/>
                                    </a:ln>
                                    <a:effectLst/>
                                  </wps:spPr>
                                  <wps:txbx>
                                    <w:txbxContent>
                                      <w:p w14:paraId="7FDB85F2" w14:textId="77777777" w:rsidR="00075BA4" w:rsidRPr="00FC459A" w:rsidRDefault="00075BA4" w:rsidP="00B7746C">
                                        <w:pPr>
                                          <w:rPr>
                                            <w:rFonts w:ascii="Tahoma" w:eastAsia="Times New Roman" w:hAnsi="Tahoma" w:cs="Tahoma"/>
                                            <w:lang w:val="en-GB"/>
                                          </w:rPr>
                                        </w:pPr>
                                        <w:r w:rsidRPr="00FC459A">
                                          <w:rPr>
                                            <w:rFonts w:ascii="Tahoma" w:eastAsia="Times New Roman" w:hAnsi="Tahoma" w:cs="Tahoma"/>
                                            <w:lang w:val="en-GB"/>
                                          </w:rPr>
                                          <w:t xml:space="preserve">Inhaliatoriaus </w:t>
                                        </w:r>
                                        <w:r w:rsidRPr="00FC459A">
                                          <w:rPr>
                                            <w:rFonts w:ascii="Tahoma" w:eastAsia="Times New Roman" w:hAnsi="Tahoma" w:cs="Tahoma"/>
                                            <w:lang w:val="en-GB"/>
                                          </w:rPr>
                                          <w:b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491DC" id="Teksto laukas 54" o:spid="_x0000_s1031" type="#_x0000_t202" style="position:absolute;margin-left:153.7pt;margin-top:318.6pt;width:95.55pt;height:4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" filled="f" stroked="f" strokeweight=".5pt">
                            <v:path arrowok="t"/>
                            <v:textbox>
                              <w:txbxContent>
                                <w:p w14:paraId="7FDB85F2" w14:textId="77777777" w:rsidR="00075BA4" w:rsidRPr="00FC459A" w:rsidRDefault="00075BA4" w:rsidP="00B7746C">
                                  <w:pPr>
                                    <w:rPr>
                                      <w:rFonts w:ascii="Tahoma" w:eastAsia="Times New Roman" w:hAnsi="Tahoma" w:cs="Tahoma"/>
                                      <w:lang w:val="en-GB"/>
                                    </w:rPr>
                                  </w:pPr>
                                  <w:r w:rsidRPr="00FC459A">
                                    <w:rPr>
                                      <w:rFonts w:ascii="Tahoma" w:eastAsia="Times New Roman" w:hAnsi="Tahoma" w:cs="Tahoma"/>
                                      <w:lang w:val="en-GB"/>
                                    </w:rPr>
                                    <w:t xml:space="preserve">Inhaliatoriaus </w:t>
                                  </w:r>
                                  <w:r w:rsidRPr="00FC459A">
                                    <w:rPr>
                                      <w:rFonts w:ascii="Tahoma" w:eastAsia="Times New Roman" w:hAnsi="Tahoma" w:cs="Tahoma"/>
                                      <w:lang w:val="en-GB"/>
                                    </w:rPr>
                                    <w:br/>
                                    <w:t>korpusas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8480" behindDoc="0" locked="0" layoutInCell="1" allowOverlap="1" wp14:anchorId="63A32EF6" wp14:editId="064D7680">
                            <wp:simplePos x="0" y="0"/>
                            <wp:positionH relativeFrom="column">
                              <wp:posOffset>262255</wp:posOffset>
                            </wp:positionH>
                            <wp:positionV relativeFrom="paragraph">
                              <wp:posOffset>4906010</wp:posOffset>
                            </wp:positionV>
                            <wp:extent cx="1426210" cy="328930"/>
                            <wp:effectExtent l="0" t="0" r="0" b="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6210" cy="328930"/>
                                    </a:xfrm>
                                    <a:prstGeom prst="rect">
                                      <a:avLst/>
                                    </a:prstGeom>
                                    <a:noFill/>
                                    <a:ln w="6350">
                                      <a:noFill/>
                                    </a:ln>
                                    <a:effectLst/>
                                  </wps:spPr>
                                  <wps:txbx>
                                    <w:txbxContent>
                                      <w:p w14:paraId="7911CEDF"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Kapsulės kamera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A32EF6" id="Teksto laukas 58" o:spid="_x0000_s1032" type="#_x0000_t202" style="position:absolute;margin-left:20.65pt;margin-top:386.3pt;width:112.3pt;height:2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" filled="f" stroked="f" strokeweight=".5pt">
                            <v:path arrowok="t"/>
                            <v:textbox>
                              <w:txbxContent>
                                <w:p w14:paraId="7911CEDF"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Kapsulės kamera</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7456" behindDoc="0" locked="0" layoutInCell="1" allowOverlap="1" wp14:anchorId="64C7CBE3" wp14:editId="5FE5B6ED">
                            <wp:simplePos x="0" y="0"/>
                            <wp:positionH relativeFrom="column">
                              <wp:posOffset>1233805</wp:posOffset>
                            </wp:positionH>
                            <wp:positionV relativeFrom="paragraph">
                              <wp:posOffset>4503420</wp:posOffset>
                            </wp:positionV>
                            <wp:extent cx="980440" cy="307340"/>
                            <wp:effectExtent l="0" t="0" r="0" b="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440" cy="307340"/>
                                    </a:xfrm>
                                    <a:prstGeom prst="rect">
                                      <a:avLst/>
                                    </a:prstGeom>
                                    <a:noFill/>
                                    <a:ln w="6350">
                                      <a:noFill/>
                                    </a:ln>
                                    <a:effectLst/>
                                  </wps:spPr>
                                  <wps:txbx>
                                    <w:txbxContent>
                                      <w:p w14:paraId="41B73140"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Mygtukas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7CBE3" id="Teksto laukas 57" o:spid="_x0000_s1033" type="#_x0000_t202" style="position:absolute;margin-left:97.15pt;margin-top:354.6pt;width:77.2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" filled="f" stroked="f" strokeweight=".5pt">
                            <v:path arrowok="t"/>
                            <v:textbox>
                              <w:txbxContent>
                                <w:p w14:paraId="41B73140"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Mygtukas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6432" behindDoc="0" locked="0" layoutInCell="1" allowOverlap="1" wp14:anchorId="0AA79EC8" wp14:editId="5B831BB9">
                            <wp:simplePos x="0" y="0"/>
                            <wp:positionH relativeFrom="column">
                              <wp:posOffset>1235075</wp:posOffset>
                            </wp:positionH>
                            <wp:positionV relativeFrom="paragraph">
                              <wp:posOffset>3910965</wp:posOffset>
                            </wp:positionV>
                            <wp:extent cx="885190" cy="285115"/>
                            <wp:effectExtent l="0" t="0" r="0" b="635"/>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285115"/>
                                    </a:xfrm>
                                    <a:prstGeom prst="rect">
                                      <a:avLst/>
                                    </a:prstGeom>
                                    <a:noFill/>
                                    <a:ln w="6350">
                                      <a:noFill/>
                                    </a:ln>
                                    <a:effectLst/>
                                  </wps:spPr>
                                  <wps:txbx>
                                    <w:txbxContent>
                                      <w:p w14:paraId="303BD04B"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Ekranas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A79EC8" id="Teksto laukas 56" o:spid="_x0000_s1034" type="#_x0000_t202" style="position:absolute;margin-left:97.25pt;margin-top:307.95pt;width:69.7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" filled="f" stroked="f" strokeweight=".5pt">
                            <v:path arrowok="t"/>
                            <v:textbox>
                              <w:txbxContent>
                                <w:p w14:paraId="303BD04B"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Ekranas</w:t>
                                  </w:r>
                                </w:p>
                              </w:txbxContent>
                            </v:textbox>
                          </v:shape>
                        </w:pict>
                      </mc:Fallback>
                    </mc:AlternateContent>
                  </w:r>
                  <w:r w:rsidRPr="005A69EA">
                    <w:rPr>
                      <w:rFonts w:ascii="Calibri" w:eastAsia="Calibri" w:hAnsi="Calibri" w:cs="Times New Roman"/>
                      <w:noProof/>
                      <w:lang w:val="lt-LT" w:eastAsia="lt-LT"/>
                    </w:rPr>
                    <mc:AlternateContent>
                      <mc:Choice Requires="wps">
                        <w:drawing>
                          <wp:anchor distT="0" distB="0" distL="114300" distR="114300" simplePos="0" relativeHeight="251665408" behindDoc="0" locked="0" layoutInCell="1" allowOverlap="1" wp14:anchorId="4FCB6378" wp14:editId="48B3D593">
                            <wp:simplePos x="0" y="0"/>
                            <wp:positionH relativeFrom="column">
                              <wp:posOffset>781685</wp:posOffset>
                            </wp:positionH>
                            <wp:positionV relativeFrom="paragraph">
                              <wp:posOffset>3039745</wp:posOffset>
                            </wp:positionV>
                            <wp:extent cx="1045845" cy="336550"/>
                            <wp:effectExtent l="0" t="0" r="0" b="635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845" cy="336550"/>
                                    </a:xfrm>
                                    <a:prstGeom prst="rect">
                                      <a:avLst/>
                                    </a:prstGeom>
                                    <a:noFill/>
                                    <a:ln w="6350">
                                      <a:noFill/>
                                    </a:ln>
                                    <a:effectLst/>
                                  </wps:spPr>
                                  <wps:txbx>
                                    <w:txbxContent>
                                      <w:p w14:paraId="3B84C267"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Kandiklis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CB6378" id="Teksto laukas 55" o:spid="_x0000_s1035" type="#_x0000_t202" style="position:absolute;margin-left:61.55pt;margin-top:239.35pt;width:82.3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" filled="f" stroked="f" strokeweight=".5pt">
                            <v:path arrowok="t"/>
                            <v:textbox>
                              <w:txbxContent>
                                <w:p w14:paraId="3B84C267" w14:textId="77777777" w:rsidR="00075BA4" w:rsidRPr="00070810" w:rsidRDefault="00075BA4" w:rsidP="00B7746C">
                                  <w:pPr>
                                    <w:rPr>
                                      <w:rFonts w:ascii="Tahoma" w:eastAsia="Times New Roman" w:hAnsi="Tahoma" w:cs="Tahoma"/>
                                      <w:sz w:val="20"/>
                                      <w:szCs w:val="20"/>
                                      <w:lang w:val="en-GB"/>
                                    </w:rPr>
                                  </w:pPr>
                                  <w:r w:rsidRPr="00070810">
                                    <w:rPr>
                                      <w:rFonts w:ascii="Tahoma" w:eastAsia="Times New Roman" w:hAnsi="Tahoma" w:cs="Tahoma"/>
                                      <w:sz w:val="20"/>
                                      <w:szCs w:val="20"/>
                                      <w:lang w:val="en-GB"/>
                                    </w:rPr>
                                    <w:t>Kandiklis</w:t>
                                  </w:r>
                                </w:p>
                              </w:txbxContent>
                            </v:textbox>
                          </v:shape>
                        </w:pict>
                      </mc:Fallback>
                    </mc:AlternateContent>
                  </w:r>
                  <w:r w:rsidRPr="005A69EA">
                    <w:rPr>
                      <w:rFonts w:ascii="Times New Roman" w:eastAsia="Times New Roman" w:hAnsi="Times New Roman" w:cs="Times New Roman"/>
                      <w:noProof/>
                      <w:sz w:val="16"/>
                      <w:szCs w:val="16"/>
                      <w:lang w:val="lt-LT" w:eastAsia="lt-LT"/>
                    </w:rPr>
                    <w:drawing>
                      <wp:inline distT="0" distB="0" distL="0" distR="0" wp14:anchorId="36154038" wp14:editId="684D79AF">
                        <wp:extent cx="3343275" cy="5276850"/>
                        <wp:effectExtent l="0" t="0" r="9525" b="0"/>
                        <wp:docPr id="1"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3275" cy="5276850"/>
                                </a:xfrm>
                                <a:prstGeom prst="rect">
                                  <a:avLst/>
                                </a:prstGeom>
                                <a:noFill/>
                                <a:ln>
                                  <a:noFill/>
                                </a:ln>
                              </pic:spPr>
                            </pic:pic>
                          </a:graphicData>
                        </a:graphic>
                      </wp:inline>
                    </w:drawing>
                  </w:r>
                </w:p>
              </w:tc>
            </w:tr>
          </w:tbl>
          <w:p w14:paraId="71392E34" w14:textId="77777777" w:rsidR="00B7746C" w:rsidRPr="005A69EA" w:rsidRDefault="00B7746C" w:rsidP="00A70731">
            <w:pPr>
              <w:spacing w:after="0" w:line="240" w:lineRule="auto"/>
              <w:rPr>
                <w:rFonts w:ascii="Times New Roman" w:eastAsia="Times New Roman" w:hAnsi="Times New Roman" w:cs="Times New Roman"/>
                <w:lang w:val="en-GB"/>
              </w:rPr>
            </w:pPr>
          </w:p>
        </w:tc>
      </w:tr>
      <w:tr w:rsidR="00B7746C" w:rsidRPr="005A69EA" w14:paraId="4087DEA7" w14:textId="77777777" w:rsidTr="00A70731">
        <w:tc>
          <w:tcPr>
            <w:tcW w:w="9286" w:type="dxa"/>
            <w:gridSpan w:val="3"/>
            <w:tcBorders>
              <w:top w:val="single" w:sz="4" w:space="0" w:color="auto"/>
              <w:left w:val="single" w:sz="4" w:space="0" w:color="auto"/>
              <w:bottom w:val="single" w:sz="4" w:space="0" w:color="auto"/>
              <w:right w:val="single" w:sz="4" w:space="0" w:color="auto"/>
            </w:tcBorders>
          </w:tcPr>
          <w:p w14:paraId="750E994F" w14:textId="77777777" w:rsidR="00B7746C" w:rsidRPr="005A69EA" w:rsidRDefault="00B7746C" w:rsidP="00A70731">
            <w:pPr>
              <w:spacing w:after="0" w:line="240" w:lineRule="auto"/>
              <w:rPr>
                <w:rFonts w:ascii="Times New Roman" w:eastAsia="Times New Roman" w:hAnsi="Times New Roman" w:cs="Times New Roman"/>
                <w:lang w:val="en-GB"/>
              </w:rPr>
            </w:pPr>
            <w:r w:rsidRPr="005A69EA">
              <w:rPr>
                <w:rFonts w:ascii="Times New Roman" w:eastAsia="Times New Roman" w:hAnsi="Times New Roman" w:cs="Times New Roman"/>
                <w:lang w:val="en-GB"/>
              </w:rPr>
              <w:t>Kiekvienoje Miflonide Breezhaler pakuotėje yra:</w:t>
            </w:r>
          </w:p>
          <w:p w14:paraId="4C1C6BAD" w14:textId="77777777" w:rsidR="00B7746C" w:rsidRPr="005A69EA" w:rsidRDefault="00B7746C" w:rsidP="00A70731">
            <w:pPr>
              <w:numPr>
                <w:ilvl w:val="0"/>
                <w:numId w:val="34"/>
              </w:numPr>
              <w:tabs>
                <w:tab w:val="clear" w:pos="357"/>
              </w:tabs>
              <w:spacing w:before="40" w:after="0" w:line="240" w:lineRule="auto"/>
              <w:ind w:left="567" w:hanging="567"/>
              <w:rPr>
                <w:rFonts w:ascii="Times New Roman" w:eastAsia="Times New Roman" w:hAnsi="Times New Roman" w:cs="Times New Roman"/>
                <w:lang w:val="en-GB"/>
              </w:rPr>
            </w:pPr>
            <w:r w:rsidRPr="005A69EA">
              <w:rPr>
                <w:rFonts w:ascii="Times New Roman" w:eastAsia="Times New Roman" w:hAnsi="Times New Roman" w:cs="Times New Roman"/>
                <w:lang w:val="en-GB"/>
              </w:rPr>
              <w:t xml:space="preserve">vienas Miflonide Breezhaler inhaliatorius; </w:t>
            </w:r>
          </w:p>
          <w:p w14:paraId="795BAEFA" w14:textId="77777777" w:rsidR="00B7746C" w:rsidRPr="005A69EA" w:rsidRDefault="00B7746C" w:rsidP="00A70731">
            <w:pPr>
              <w:numPr>
                <w:ilvl w:val="0"/>
                <w:numId w:val="34"/>
              </w:numPr>
              <w:tabs>
                <w:tab w:val="clear" w:pos="357"/>
              </w:tabs>
              <w:spacing w:before="40" w:after="0" w:line="240" w:lineRule="auto"/>
              <w:ind w:left="567" w:hanging="567"/>
              <w:rPr>
                <w:rFonts w:ascii="Times New Roman" w:eastAsia="Times New Roman" w:hAnsi="Times New Roman" w:cs="Times New Roman"/>
                <w:lang w:val="en-GB"/>
              </w:rPr>
            </w:pPr>
            <w:r w:rsidRPr="005A69EA">
              <w:rPr>
                <w:rFonts w:ascii="Times New Roman" w:eastAsia="Times New Roman" w:hAnsi="Times New Roman" w:cs="Times New Roman"/>
                <w:lang w:val="en-GB"/>
              </w:rPr>
              <w:t xml:space="preserve">viena ar daugiau lizdinių plokštelių, kuriose yra Miflonide Breezhaler kapsulių, </w:t>
            </w:r>
            <w:r w:rsidRPr="005A69EA">
              <w:rPr>
                <w:rFonts w:ascii="Times New Roman" w:eastAsia="Times New Roman" w:hAnsi="Times New Roman" w:cs="Times New Roman"/>
                <w:lang w:val="lt-LT"/>
              </w:rPr>
              <w:t>kurias reikia įkvėpti inhaliatoriumi.</w:t>
            </w:r>
          </w:p>
          <w:p w14:paraId="4D549293" w14:textId="77777777" w:rsidR="00B7746C" w:rsidRPr="005A69EA" w:rsidRDefault="00B7746C" w:rsidP="00A70731">
            <w:pPr>
              <w:spacing w:after="0" w:line="240" w:lineRule="auto"/>
              <w:rPr>
                <w:rFonts w:ascii="Times New Roman" w:eastAsia="Times New Roman" w:hAnsi="Times New Roman" w:cs="Times New Roman"/>
                <w:lang w:val="en-GB"/>
              </w:rPr>
            </w:pPr>
            <w:r w:rsidRPr="005A69EA">
              <w:rPr>
                <w:rFonts w:ascii="Times New Roman" w:eastAsia="Times New Roman" w:hAnsi="Times New Roman" w:cs="Times New Roman"/>
                <w:lang w:val="en-GB"/>
              </w:rPr>
              <w:t xml:space="preserve">Miflonide </w:t>
            </w:r>
            <w:r w:rsidRPr="005A69EA">
              <w:rPr>
                <w:rFonts w:ascii="Times New Roman" w:eastAsia="Times New Roman" w:hAnsi="Times New Roman" w:cs="Times New Roman"/>
                <w:lang w:val="lt-LT"/>
              </w:rPr>
              <w:t xml:space="preserve">Breezhaler inhaliatoriumi galite įkvėpti vaisto, esančio </w:t>
            </w:r>
            <w:r w:rsidRPr="005A69EA">
              <w:rPr>
                <w:rFonts w:ascii="Times New Roman" w:eastAsia="Times New Roman" w:hAnsi="Times New Roman" w:cs="Times New Roman"/>
                <w:lang w:val="en-GB"/>
              </w:rPr>
              <w:t xml:space="preserve">Miflonide </w:t>
            </w:r>
            <w:r w:rsidRPr="005A69EA">
              <w:rPr>
                <w:rFonts w:ascii="Times New Roman" w:eastAsia="Times New Roman" w:hAnsi="Times New Roman" w:cs="Times New Roman"/>
                <w:lang w:val="lt-LT"/>
              </w:rPr>
              <w:t>Breezhaler kapsulėje.</w:t>
            </w:r>
          </w:p>
        </w:tc>
      </w:tr>
      <w:tr w:rsidR="00B7746C" w:rsidRPr="00C327CE" w14:paraId="344588EC" w14:textId="77777777" w:rsidTr="00A70731">
        <w:tc>
          <w:tcPr>
            <w:tcW w:w="9286" w:type="dxa"/>
            <w:gridSpan w:val="3"/>
            <w:tcBorders>
              <w:top w:val="single" w:sz="4" w:space="0" w:color="auto"/>
              <w:left w:val="single" w:sz="4" w:space="0" w:color="auto"/>
              <w:bottom w:val="single" w:sz="4" w:space="0" w:color="auto"/>
              <w:right w:val="single" w:sz="4" w:space="0" w:color="auto"/>
            </w:tcBorders>
          </w:tcPr>
          <w:p w14:paraId="377590EC" w14:textId="77777777" w:rsidR="00B7746C" w:rsidRPr="005A69EA" w:rsidRDefault="00B7746C" w:rsidP="00A70731">
            <w:pPr>
              <w:spacing w:after="0" w:line="240" w:lineRule="auto"/>
              <w:jc w:val="both"/>
              <w:rPr>
                <w:rFonts w:ascii="Times New Roman" w:eastAsia="Times New Roman" w:hAnsi="Times New Roman" w:cs="Times New Roman"/>
                <w:lang w:val="it-IT"/>
              </w:rPr>
            </w:pPr>
            <w:r w:rsidRPr="005A69EA">
              <w:rPr>
                <w:rFonts w:ascii="Times New Roman" w:eastAsia="Times New Roman" w:hAnsi="Times New Roman" w:cs="Times New Roman"/>
                <w:lang w:val="it-IT"/>
              </w:rPr>
              <w:t>Kaip naudoti Miflonide Breezhaler inhaliatorių</w:t>
            </w:r>
          </w:p>
        </w:tc>
      </w:tr>
      <w:tr w:rsidR="00B7746C" w:rsidRPr="005A69EA" w14:paraId="0AFA5D20"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14:paraId="6AA2A1BE"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7F422A81" wp14:editId="28658157">
                  <wp:extent cx="1133475" cy="1133475"/>
                  <wp:effectExtent l="0" t="0" r="9525" b="9525"/>
                  <wp:docPr id="2" name="Picture 1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14:paraId="7C23F852"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Nuimkite dangtelį</w:t>
            </w:r>
          </w:p>
        </w:tc>
      </w:tr>
      <w:tr w:rsidR="00B7746C" w:rsidRPr="005A69EA" w14:paraId="3AAD727D"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14:paraId="41D34780"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lastRenderedPageBreak/>
              <w:drawing>
                <wp:inline distT="0" distB="0" distL="0" distR="0" wp14:anchorId="591F9E6D" wp14:editId="2D0DA1CD">
                  <wp:extent cx="1133475" cy="1133475"/>
                  <wp:effectExtent l="0" t="0" r="9525" b="9525"/>
                  <wp:docPr id="3" name="Picture 1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14:paraId="616AE026"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Atidarykite inhaliatorių</w:t>
            </w:r>
          </w:p>
          <w:p w14:paraId="5C260C29"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Tvirtai laikykite inhaliatoriaus korpusą ir kelkite kandiklį. Inhaliatorius atsidarys.</w:t>
            </w:r>
          </w:p>
        </w:tc>
      </w:tr>
      <w:tr w:rsidR="00B7746C" w:rsidRPr="005A69EA" w14:paraId="0CE3DE66"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14:paraId="2B0DE6F9"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7F050604" wp14:editId="7EC4D1C4">
                  <wp:extent cx="1133475" cy="1133475"/>
                  <wp:effectExtent l="0" t="0" r="9525" b="9525"/>
                  <wp:docPr id="4" name="Picture 13" descr="03 V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3 V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14:paraId="4F62B5D3"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Paruoškite kapsulę</w:t>
            </w:r>
          </w:p>
          <w:p w14:paraId="18E6318D"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b/>
                <w:lang w:val="lt-LT"/>
              </w:rPr>
              <w:t xml:space="preserve">Prieš pat vartojimą </w:t>
            </w:r>
            <w:r w:rsidRPr="005A69EA">
              <w:rPr>
                <w:rFonts w:ascii="Times New Roman" w:eastAsia="Times New Roman" w:hAnsi="Times New Roman" w:cs="Times New Roman"/>
                <w:lang w:val="lt-LT"/>
              </w:rPr>
              <w:t>sausomis rankomis iš lizdinės plokštelės išimkite vieną kapsulę.</w:t>
            </w:r>
          </w:p>
          <w:p w14:paraId="5207B627" w14:textId="77777777" w:rsidR="00B7746C" w:rsidRPr="005A69EA" w:rsidRDefault="00B7746C" w:rsidP="00A70731">
            <w:pPr>
              <w:spacing w:before="120" w:after="0" w:line="240" w:lineRule="auto"/>
              <w:jc w:val="both"/>
              <w:rPr>
                <w:rFonts w:ascii="Times New Roman" w:eastAsia="Times New Roman" w:hAnsi="Times New Roman" w:cs="Times New Roman"/>
                <w:lang w:val="en-GB"/>
              </w:rPr>
            </w:pPr>
            <w:r w:rsidRPr="005A69EA">
              <w:rPr>
                <w:rFonts w:ascii="Times New Roman" w:eastAsia="Times New Roman" w:hAnsi="Times New Roman" w:cs="Times New Roman"/>
                <w:lang w:val="en-GB"/>
              </w:rPr>
              <w:t>Kapsulės negalima nuryti.</w:t>
            </w:r>
          </w:p>
        </w:tc>
      </w:tr>
      <w:tr w:rsidR="00B7746C" w:rsidRPr="005A69EA" w14:paraId="49132CE5"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14:paraId="1CD79592"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5FB05864" wp14:editId="0B3BEED7">
                  <wp:extent cx="1133475" cy="1133475"/>
                  <wp:effectExtent l="0" t="0" r="9525" b="9525"/>
                  <wp:docPr id="5" name="Picture 14" descr="04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4 V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14:paraId="1591C374"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Įdėkite kapsulę</w:t>
            </w:r>
          </w:p>
          <w:p w14:paraId="14040293"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Kapsulę įdėkite į kapsulės kamerą.</w:t>
            </w:r>
          </w:p>
          <w:p w14:paraId="78E3752D"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b/>
                <w:lang w:val="lt-LT"/>
              </w:rPr>
              <w:t>Niekada nedėkite kapsulės tiesiai į kandiklį.</w:t>
            </w:r>
          </w:p>
        </w:tc>
      </w:tr>
      <w:tr w:rsidR="00B7746C" w:rsidRPr="005A69EA" w14:paraId="0BE9D115"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14:paraId="7FAE163E"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154660E9" wp14:editId="480083F7">
                  <wp:extent cx="1133475" cy="1133475"/>
                  <wp:effectExtent l="0" t="0" r="9525" b="9525"/>
                  <wp:docPr id="6" name="Picture 1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14:paraId="54984C8C" w14:textId="77777777" w:rsidR="00B7746C" w:rsidRPr="005A69EA" w:rsidRDefault="00B7746C" w:rsidP="00A70731">
            <w:pPr>
              <w:spacing w:before="120" w:after="0" w:line="240" w:lineRule="auto"/>
              <w:jc w:val="both"/>
              <w:rPr>
                <w:rFonts w:ascii="Times New Roman" w:eastAsia="Times New Roman" w:hAnsi="Times New Roman" w:cs="Times New Roman"/>
                <w:lang w:val="en-GB"/>
              </w:rPr>
            </w:pPr>
            <w:r w:rsidRPr="005A69EA">
              <w:rPr>
                <w:rFonts w:ascii="Times New Roman" w:eastAsia="Calibri" w:hAnsi="Times New Roman" w:cs="Times New Roman"/>
                <w:lang w:val="lt-LT"/>
              </w:rPr>
              <w:t>Uždarykite inhaliatorių:</w:t>
            </w:r>
          </w:p>
          <w:p w14:paraId="71BD72CB"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Calibri" w:hAnsi="Times New Roman" w:cs="Times New Roman"/>
                <w:lang w:val="lt-LT"/>
              </w:rPr>
              <w:t>Uždarykite inhaliatorių (turi pasigirsti trakštelėjimas).</w:t>
            </w:r>
          </w:p>
        </w:tc>
      </w:tr>
      <w:tr w:rsidR="00B7746C" w:rsidRPr="005A69EA" w14:paraId="6F452FC0"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2291"/>
        </w:trPr>
        <w:tc>
          <w:tcPr>
            <w:tcW w:w="3214" w:type="dxa"/>
            <w:tcBorders>
              <w:right w:val="nil"/>
            </w:tcBorders>
          </w:tcPr>
          <w:p w14:paraId="2406C582"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56D372D8" wp14:editId="08E9B9B0">
                  <wp:extent cx="1133475" cy="1133475"/>
                  <wp:effectExtent l="0" t="0" r="9525" b="9525"/>
                  <wp:docPr id="7" name="Picture 1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14:paraId="32D3CC84"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Pradurkite kapsulę</w:t>
            </w:r>
          </w:p>
          <w:p w14:paraId="0259B7F4" w14:textId="77777777" w:rsidR="00B7746C" w:rsidRPr="005A69EA" w:rsidRDefault="00B7746C" w:rsidP="00A70731">
            <w:pPr>
              <w:numPr>
                <w:ilvl w:val="0"/>
                <w:numId w:val="42"/>
              </w:numPr>
              <w:tabs>
                <w:tab w:val="left" w:pos="567"/>
              </w:tabs>
              <w:spacing w:before="40" w:after="0" w:line="240" w:lineRule="auto"/>
              <w:rPr>
                <w:rFonts w:ascii="Times New Roman" w:eastAsia="MS Mincho" w:hAnsi="Times New Roman" w:cs="Times New Roman"/>
                <w:b/>
              </w:rPr>
            </w:pPr>
            <w:r w:rsidRPr="005A69EA">
              <w:rPr>
                <w:rFonts w:ascii="Times New Roman" w:eastAsia="Calibri" w:hAnsi="Times New Roman" w:cs="Times New Roman"/>
                <w:lang w:val="lt-LT"/>
              </w:rPr>
              <w:t>Inhaliatorių laikykite statmenai kandikliu į viršų.</w:t>
            </w:r>
          </w:p>
          <w:p w14:paraId="46F2B081" w14:textId="77777777" w:rsidR="00B7746C" w:rsidRPr="005A69EA" w:rsidRDefault="00B7746C" w:rsidP="00A70731">
            <w:pPr>
              <w:numPr>
                <w:ilvl w:val="0"/>
                <w:numId w:val="42"/>
              </w:numPr>
              <w:tabs>
                <w:tab w:val="left" w:pos="567"/>
              </w:tabs>
              <w:spacing w:before="40" w:after="0" w:line="240" w:lineRule="auto"/>
              <w:rPr>
                <w:rFonts w:ascii="Times New Roman" w:eastAsia="MS Mincho" w:hAnsi="Times New Roman" w:cs="Times New Roman"/>
                <w:b/>
              </w:rPr>
            </w:pPr>
            <w:r w:rsidRPr="005A69EA">
              <w:rPr>
                <w:rFonts w:ascii="Times New Roman" w:eastAsia="Calibri" w:hAnsi="Times New Roman" w:cs="Times New Roman"/>
                <w:lang w:val="lt-LT"/>
              </w:rPr>
              <w:t xml:space="preserve">Kapsulę pradurkite tuo pat metu stipriai spausdami abu šonuose esančius mygtukus. </w:t>
            </w:r>
            <w:r w:rsidRPr="005A69EA">
              <w:rPr>
                <w:rFonts w:ascii="Times New Roman" w:eastAsia="Calibri" w:hAnsi="Times New Roman" w:cs="Times New Roman"/>
                <w:b/>
                <w:lang w:val="lt-LT"/>
              </w:rPr>
              <w:t>Tai darykite tik vieną kartą.</w:t>
            </w:r>
          </w:p>
          <w:p w14:paraId="676A2CCA" w14:textId="77777777" w:rsidR="00B7746C" w:rsidRPr="005A69EA" w:rsidRDefault="00B7746C" w:rsidP="00A70731">
            <w:pPr>
              <w:numPr>
                <w:ilvl w:val="0"/>
                <w:numId w:val="42"/>
              </w:numPr>
              <w:tabs>
                <w:tab w:val="left" w:pos="567"/>
              </w:tabs>
              <w:spacing w:before="40" w:after="0" w:line="240" w:lineRule="auto"/>
              <w:rPr>
                <w:rFonts w:ascii="Times New Roman" w:eastAsia="MS Mincho" w:hAnsi="Times New Roman" w:cs="Times New Roman"/>
              </w:rPr>
            </w:pPr>
            <w:r w:rsidRPr="005A69EA">
              <w:rPr>
                <w:rFonts w:ascii="Times New Roman" w:eastAsia="Calibri" w:hAnsi="Times New Roman" w:cs="Times New Roman"/>
                <w:lang w:val="lt-LT"/>
              </w:rPr>
              <w:t>Kai kapsulė bus pradurta, pasigirs trakštelėjimas.</w:t>
            </w:r>
          </w:p>
        </w:tc>
      </w:tr>
      <w:tr w:rsidR="00B7746C" w:rsidRPr="005A69EA" w14:paraId="23742346"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14:paraId="4C45C7F1"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09855A06" wp14:editId="5BDB5DC9">
                  <wp:extent cx="1076325" cy="1076325"/>
                  <wp:effectExtent l="0" t="0" r="9525" b="9525"/>
                  <wp:docPr id="8" name="Picture 1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6008" w:type="dxa"/>
            <w:tcBorders>
              <w:left w:val="nil"/>
            </w:tcBorders>
          </w:tcPr>
          <w:p w14:paraId="2C1457AC"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Visiškai atleiskite šoninius mygtukus</w:t>
            </w:r>
          </w:p>
        </w:tc>
      </w:tr>
      <w:tr w:rsidR="00B7746C" w:rsidRPr="005A69EA" w14:paraId="28B7F007"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right w:val="nil"/>
            </w:tcBorders>
          </w:tcPr>
          <w:p w14:paraId="3979FA57"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09A9DE69" wp14:editId="54C61552">
                  <wp:extent cx="1133475" cy="1133475"/>
                  <wp:effectExtent l="0" t="0" r="9525" b="9525"/>
                  <wp:docPr id="9" name="Picture 18"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tcBorders>
          </w:tcPr>
          <w:p w14:paraId="1785A124"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Iškvėpkite</w:t>
            </w:r>
          </w:p>
          <w:p w14:paraId="7C83AB21"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Prieš kišdami kandiklį į burną, visiškai iškvėpkite.</w:t>
            </w:r>
          </w:p>
          <w:p w14:paraId="62491503"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Calibri" w:hAnsi="Times New Roman" w:cs="Times New Roman"/>
                <w:b/>
                <w:lang w:val="lt-LT"/>
              </w:rPr>
              <w:t>Nepūskite į kandiklį.</w:t>
            </w:r>
          </w:p>
        </w:tc>
      </w:tr>
      <w:tr w:rsidR="00B7746C" w:rsidRPr="00C327CE" w14:paraId="2C7077AB"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Pr>
        <w:tc>
          <w:tcPr>
            <w:tcW w:w="3214" w:type="dxa"/>
            <w:tcBorders>
              <w:bottom w:val="nil"/>
              <w:right w:val="nil"/>
            </w:tcBorders>
          </w:tcPr>
          <w:p w14:paraId="33801183"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lastRenderedPageBreak/>
              <w:drawing>
                <wp:inline distT="0" distB="0" distL="0" distR="0" wp14:anchorId="4E2CC6F3" wp14:editId="26D94227">
                  <wp:extent cx="1133475" cy="1133475"/>
                  <wp:effectExtent l="0" t="0" r="9525" b="9525"/>
                  <wp:docPr id="10" name="Picture 19"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bottom w:val="nil"/>
            </w:tcBorders>
          </w:tcPr>
          <w:p w14:paraId="532CA7AE"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Įkvėpkite vaisto</w:t>
            </w:r>
          </w:p>
          <w:p w14:paraId="732996EC"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Kad vaisto giliai įkvėptumėte į kvėpavimo takus:</w:t>
            </w:r>
          </w:p>
          <w:p w14:paraId="1D8FDE56" w14:textId="77777777" w:rsidR="00B7746C" w:rsidRPr="005A69EA" w:rsidRDefault="00B7746C" w:rsidP="00A70731">
            <w:pPr>
              <w:numPr>
                <w:ilvl w:val="0"/>
                <w:numId w:val="41"/>
              </w:numPr>
              <w:tabs>
                <w:tab w:val="left" w:pos="567"/>
              </w:tabs>
              <w:spacing w:before="40" w:after="0" w:line="240" w:lineRule="auto"/>
              <w:rPr>
                <w:rFonts w:ascii="Times New Roman" w:eastAsia="MS Mincho" w:hAnsi="Times New Roman" w:cs="Times New Roman"/>
                <w:b/>
                <w:lang w:val="lt-LT"/>
              </w:rPr>
            </w:pPr>
            <w:r w:rsidRPr="005A69EA">
              <w:rPr>
                <w:rFonts w:ascii="Times New Roman" w:eastAsia="MS Mincho" w:hAnsi="Times New Roman" w:cs="Times New Roman"/>
                <w:lang w:val="lt-LT"/>
              </w:rPr>
              <w:t>Inhaliatorių laikykite taip, kaip parodyta paveiksle. Šoniniai mygtukai turi būti nukreipti į kairę ir dešinę, jų nespauskite.</w:t>
            </w:r>
          </w:p>
          <w:p w14:paraId="335153CC" w14:textId="77777777" w:rsidR="00B7746C" w:rsidRPr="005A69EA" w:rsidRDefault="00B7746C" w:rsidP="00A70731">
            <w:pPr>
              <w:numPr>
                <w:ilvl w:val="0"/>
                <w:numId w:val="41"/>
              </w:numPr>
              <w:tabs>
                <w:tab w:val="left" w:pos="567"/>
              </w:tabs>
              <w:spacing w:before="40" w:after="0" w:line="240" w:lineRule="auto"/>
              <w:rPr>
                <w:rFonts w:ascii="Times New Roman" w:eastAsia="MS Mincho" w:hAnsi="Times New Roman" w:cs="Times New Roman"/>
                <w:b/>
                <w:lang w:val="lt-LT"/>
              </w:rPr>
            </w:pPr>
            <w:r w:rsidRPr="005A69EA">
              <w:rPr>
                <w:rFonts w:ascii="Times New Roman" w:eastAsia="MS Mincho" w:hAnsi="Times New Roman" w:cs="Times New Roman"/>
                <w:lang w:val="lt-LT"/>
              </w:rPr>
              <w:t>Kandiklį įkiškite į burną ir tvirtai apgaubkite lūpomis.</w:t>
            </w:r>
          </w:p>
          <w:p w14:paraId="520888AF" w14:textId="77777777" w:rsidR="00B7746C" w:rsidRPr="005A69EA" w:rsidRDefault="00B7746C" w:rsidP="00A70731">
            <w:pPr>
              <w:numPr>
                <w:ilvl w:val="0"/>
                <w:numId w:val="41"/>
              </w:numPr>
              <w:tabs>
                <w:tab w:val="left" w:pos="567"/>
              </w:tabs>
              <w:spacing w:before="40" w:after="0" w:line="240" w:lineRule="auto"/>
              <w:rPr>
                <w:rFonts w:ascii="Times New Roman" w:eastAsia="MS Mincho" w:hAnsi="Times New Roman" w:cs="Times New Roman"/>
                <w:lang w:val="lt-LT"/>
              </w:rPr>
            </w:pPr>
            <w:r w:rsidRPr="005A69EA">
              <w:rPr>
                <w:rFonts w:ascii="Times New Roman" w:eastAsia="MS Mincho" w:hAnsi="Times New Roman" w:cs="Times New Roman"/>
                <w:lang w:val="lt-LT"/>
              </w:rPr>
              <w:t>Greitai, bet tolygiai įkvėpkite kiek įmanoma giliau.</w:t>
            </w:r>
          </w:p>
        </w:tc>
      </w:tr>
      <w:tr w:rsidR="00B7746C" w:rsidRPr="005A69EA" w14:paraId="70A985A8"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2016"/>
        </w:trPr>
        <w:tc>
          <w:tcPr>
            <w:tcW w:w="3214" w:type="dxa"/>
            <w:tcBorders>
              <w:bottom w:val="nil"/>
              <w:right w:val="nil"/>
            </w:tcBorders>
          </w:tcPr>
          <w:p w14:paraId="71ABA9A5"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77CB9EE4" wp14:editId="599B9107">
                  <wp:extent cx="1095375" cy="1095375"/>
                  <wp:effectExtent l="0" t="0" r="9525" b="9525"/>
                  <wp:docPr id="11" name="Picture 2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6008" w:type="dxa"/>
            <w:tcBorders>
              <w:left w:val="nil"/>
              <w:bottom w:val="nil"/>
            </w:tcBorders>
          </w:tcPr>
          <w:p w14:paraId="61980691"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b/>
                <w:lang w:val="lt-LT"/>
              </w:rPr>
              <w:t>Pastaba</w:t>
            </w:r>
            <w:r w:rsidRPr="005A69EA">
              <w:rPr>
                <w:rFonts w:ascii="Times New Roman" w:eastAsia="Times New Roman" w:hAnsi="Times New Roman" w:cs="Times New Roman"/>
                <w:b/>
                <w:lang w:val="en-GB"/>
              </w:rPr>
              <w:t>:</w:t>
            </w:r>
          </w:p>
          <w:p w14:paraId="2040CA9C"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Jums įkvepiant per inhaliatorių, kapsulė kameroje sukasi, turite girdėti dūzgimą. Kai vaisto pateks į plaučius, pajusite saldumą burnoje.</w:t>
            </w:r>
          </w:p>
        </w:tc>
      </w:tr>
      <w:tr w:rsidR="00B7746C" w:rsidRPr="001F1296" w14:paraId="7B4B9CFE"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1792"/>
        </w:trPr>
        <w:tc>
          <w:tcPr>
            <w:tcW w:w="3214" w:type="dxa"/>
            <w:tcBorders>
              <w:top w:val="nil"/>
              <w:bottom w:val="nil"/>
              <w:right w:val="nil"/>
            </w:tcBorders>
          </w:tcPr>
          <w:p w14:paraId="327966B5" w14:textId="77777777" w:rsidR="00B7746C" w:rsidRPr="005A69EA" w:rsidRDefault="00B7746C" w:rsidP="00A70731">
            <w:pPr>
              <w:spacing w:before="120" w:after="0" w:line="240" w:lineRule="auto"/>
              <w:jc w:val="both"/>
              <w:rPr>
                <w:rFonts w:ascii="Times New Roman" w:eastAsia="Times New Roman" w:hAnsi="Times New Roman" w:cs="Times New Roman"/>
                <w:noProof/>
                <w:sz w:val="24"/>
                <w:szCs w:val="20"/>
                <w:lang w:val="en-GB"/>
              </w:rPr>
            </w:pPr>
          </w:p>
        </w:tc>
        <w:tc>
          <w:tcPr>
            <w:tcW w:w="6008" w:type="dxa"/>
            <w:tcBorders>
              <w:top w:val="nil"/>
              <w:left w:val="nil"/>
              <w:bottom w:val="nil"/>
            </w:tcBorders>
          </w:tcPr>
          <w:p w14:paraId="7665FE26"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Papildoma informacija</w:t>
            </w:r>
          </w:p>
          <w:p w14:paraId="41D3F430" w14:textId="77777777" w:rsidR="00B7746C" w:rsidRPr="005A69EA" w:rsidRDefault="00B7746C" w:rsidP="00A70731">
            <w:pPr>
              <w:spacing w:before="120"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t>Kartais labai maži kapsulės gabaliukai gali prasiskverbti pro ekraną ir patekti į burną. Tokiu atveju liežuviu galite juos pajusti. Nuryti ar įkvėpti gabalėliai nežalingi. Rizika, kad kapsulė sutrupės, didėja, jeigu ji netyčia praduriama daugiau nei vieną kartą (žr. 6 punktą).</w:t>
            </w:r>
          </w:p>
        </w:tc>
      </w:tr>
      <w:tr w:rsidR="00B7746C" w:rsidRPr="005A69EA" w14:paraId="15FE5F3C"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3144"/>
        </w:trPr>
        <w:tc>
          <w:tcPr>
            <w:tcW w:w="3214" w:type="dxa"/>
            <w:tcBorders>
              <w:top w:val="nil"/>
              <w:right w:val="nil"/>
            </w:tcBorders>
          </w:tcPr>
          <w:p w14:paraId="1ED2A806" w14:textId="77777777" w:rsidR="00B7746C" w:rsidRPr="005A69EA" w:rsidRDefault="00B7746C" w:rsidP="00A70731">
            <w:pPr>
              <w:spacing w:before="120" w:after="0" w:line="240" w:lineRule="auto"/>
              <w:jc w:val="both"/>
              <w:rPr>
                <w:rFonts w:ascii="Times New Roman" w:eastAsia="Times New Roman" w:hAnsi="Times New Roman" w:cs="Times New Roman"/>
                <w:noProof/>
                <w:sz w:val="24"/>
                <w:szCs w:val="20"/>
                <w:lang w:val="lt-LT"/>
              </w:rPr>
            </w:pPr>
          </w:p>
        </w:tc>
        <w:tc>
          <w:tcPr>
            <w:tcW w:w="6008" w:type="dxa"/>
            <w:tcBorders>
              <w:top w:val="nil"/>
              <w:left w:val="nil"/>
            </w:tcBorders>
          </w:tcPr>
          <w:p w14:paraId="1284A973"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Jei nepasigirsta dūzgimo</w:t>
            </w:r>
          </w:p>
          <w:p w14:paraId="06656E42" w14:textId="77777777" w:rsidR="00B7746C" w:rsidRPr="005A69EA" w:rsidRDefault="00B7746C" w:rsidP="00A70731">
            <w:pPr>
              <w:spacing w:before="120" w:after="0" w:line="240" w:lineRule="auto"/>
              <w:jc w:val="both"/>
              <w:rPr>
                <w:rFonts w:ascii="Times New Roman" w:eastAsia="Times New Roman" w:hAnsi="Times New Roman" w:cs="Times New Roman"/>
                <w:b/>
                <w:lang w:val="en-GB"/>
              </w:rPr>
            </w:pPr>
            <w:r w:rsidRPr="005A69EA">
              <w:rPr>
                <w:rFonts w:ascii="Times New Roman" w:eastAsia="Times New Roman" w:hAnsi="Times New Roman" w:cs="Times New Roman"/>
                <w:lang w:val="lt-LT"/>
              </w:rPr>
              <w:t>Kapsulė gali prilipti prie kapsulės kameros. Tokiu atveju:</w:t>
            </w:r>
          </w:p>
          <w:p w14:paraId="7C438668" w14:textId="77777777" w:rsidR="00B7746C" w:rsidRPr="005A69EA" w:rsidRDefault="00B7746C" w:rsidP="00A70731">
            <w:pPr>
              <w:numPr>
                <w:ilvl w:val="0"/>
                <w:numId w:val="40"/>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Atidarykite inhaliatorių ir atsargiai išlaisvinkite kapsulę, tapšnodami inhaliatoriaus korpusą. Nespauskite šonuose esančių mygtukų</w:t>
            </w:r>
            <w:r w:rsidRPr="005A69EA">
              <w:rPr>
                <w:rFonts w:ascii="Times New Roman" w:eastAsia="MS Mincho" w:hAnsi="Times New Roman" w:cs="Times New Roman"/>
              </w:rPr>
              <w:t>.</w:t>
            </w:r>
          </w:p>
          <w:p w14:paraId="458838F8" w14:textId="77777777" w:rsidR="00B7746C" w:rsidRPr="005A69EA" w:rsidRDefault="00B7746C" w:rsidP="00A70731">
            <w:pPr>
              <w:numPr>
                <w:ilvl w:val="0"/>
                <w:numId w:val="40"/>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Įkvėpkite vaisto, pakartodami 8 ir 9 punktuose nurodytus veiksmus.</w:t>
            </w:r>
          </w:p>
        </w:tc>
      </w:tr>
      <w:tr w:rsidR="00B7746C" w:rsidRPr="001F1296" w14:paraId="76BAF0B6"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4957"/>
        </w:trPr>
        <w:tc>
          <w:tcPr>
            <w:tcW w:w="3214" w:type="dxa"/>
            <w:tcBorders>
              <w:bottom w:val="nil"/>
              <w:right w:val="nil"/>
            </w:tcBorders>
          </w:tcPr>
          <w:p w14:paraId="5A982BCE"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lastRenderedPageBreak/>
              <w:drawing>
                <wp:inline distT="0" distB="0" distL="0" distR="0" wp14:anchorId="4017B1A7" wp14:editId="68073406">
                  <wp:extent cx="1133475" cy="1133475"/>
                  <wp:effectExtent l="0" t="0" r="9525" b="9525"/>
                  <wp:docPr id="12" name="Picture 2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tcBorders>
              <w:left w:val="nil"/>
              <w:bottom w:val="nil"/>
            </w:tcBorders>
          </w:tcPr>
          <w:p w14:paraId="1AD561B8"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Sulaikykite kvėpavimą</w:t>
            </w:r>
          </w:p>
          <w:p w14:paraId="07128832" w14:textId="77777777" w:rsidR="00B7746C" w:rsidRPr="005A69EA" w:rsidRDefault="00B7746C" w:rsidP="00A70731">
            <w:pPr>
              <w:spacing w:before="120" w:after="0" w:line="240" w:lineRule="auto"/>
              <w:jc w:val="both"/>
              <w:rPr>
                <w:rFonts w:ascii="Times New Roman" w:eastAsia="Times New Roman" w:hAnsi="Times New Roman" w:cs="Times New Roman"/>
                <w:b/>
                <w:bCs/>
                <w:lang w:val="en-GB"/>
              </w:rPr>
            </w:pPr>
            <w:r w:rsidRPr="005A69EA">
              <w:rPr>
                <w:rFonts w:ascii="Times New Roman" w:eastAsia="Times New Roman" w:hAnsi="Times New Roman" w:cs="Times New Roman"/>
                <w:lang w:val="lt-LT"/>
              </w:rPr>
              <w:t>Įkvėpę vaisto:</w:t>
            </w:r>
          </w:p>
          <w:p w14:paraId="6CFF8A0D" w14:textId="77777777" w:rsidR="00B7746C" w:rsidRPr="005A69EA" w:rsidRDefault="00B7746C" w:rsidP="00A70731">
            <w:pPr>
              <w:numPr>
                <w:ilvl w:val="0"/>
                <w:numId w:val="38"/>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Burnoje laikydami inhaliatorių, sulaikykite kvėpavimą mažiausiai 5</w:t>
            </w:r>
            <w:r w:rsidRPr="005A69EA">
              <w:rPr>
                <w:rFonts w:ascii="Times New Roman" w:eastAsia="MS Mincho" w:hAnsi="Times New Roman" w:cs="Times New Roman"/>
                <w:lang w:val="lt-LT"/>
              </w:rPr>
              <w:noBreakHyphen/>
              <w:t>10 sekundžių arba tiek, kiek jaučiatės patogiai</w:t>
            </w:r>
            <w:r w:rsidRPr="005A69EA">
              <w:rPr>
                <w:rFonts w:ascii="Times New Roman" w:eastAsia="MS Mincho" w:hAnsi="Times New Roman" w:cs="Times New Roman"/>
              </w:rPr>
              <w:t>.</w:t>
            </w:r>
          </w:p>
          <w:p w14:paraId="22601527" w14:textId="77777777" w:rsidR="00B7746C" w:rsidRPr="005A69EA" w:rsidRDefault="00B7746C" w:rsidP="00A70731">
            <w:pPr>
              <w:numPr>
                <w:ilvl w:val="0"/>
                <w:numId w:val="38"/>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Iškvėpkite</w:t>
            </w:r>
            <w:r w:rsidRPr="005A69EA">
              <w:rPr>
                <w:rFonts w:ascii="Times New Roman" w:eastAsia="MS Mincho" w:hAnsi="Times New Roman" w:cs="Times New Roman"/>
              </w:rPr>
              <w:t>.</w:t>
            </w:r>
          </w:p>
          <w:p w14:paraId="5B183988" w14:textId="77777777" w:rsidR="00B7746C" w:rsidRPr="005A69EA" w:rsidRDefault="00B7746C" w:rsidP="00A70731">
            <w:pPr>
              <w:numPr>
                <w:ilvl w:val="0"/>
                <w:numId w:val="38"/>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Atidarykite inhaliatorių ir pažiūrėkite, ar kapsulėje neliko miltelių</w:t>
            </w:r>
            <w:r w:rsidRPr="005A69EA">
              <w:rPr>
                <w:rFonts w:ascii="Times New Roman" w:eastAsia="MS Mincho" w:hAnsi="Times New Roman" w:cs="Times New Roman"/>
              </w:rPr>
              <w:t>.</w:t>
            </w:r>
          </w:p>
          <w:p w14:paraId="4B63F15E"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bCs/>
                <w:lang w:val="lt-LT" w:eastAsia="ja-JP"/>
              </w:rPr>
              <w:t>Jei kapsulėje liko miltelių</w:t>
            </w:r>
          </w:p>
          <w:p w14:paraId="542F909E" w14:textId="77777777" w:rsidR="00B7746C" w:rsidRPr="005A69EA" w:rsidRDefault="00B7746C" w:rsidP="00A70731">
            <w:pPr>
              <w:numPr>
                <w:ilvl w:val="0"/>
                <w:numId w:val="39"/>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Uždarykite inhaliatorių</w:t>
            </w:r>
            <w:r w:rsidRPr="005A69EA">
              <w:rPr>
                <w:rFonts w:ascii="Times New Roman" w:eastAsia="MS Mincho" w:hAnsi="Times New Roman" w:cs="Times New Roman"/>
              </w:rPr>
              <w:t>.</w:t>
            </w:r>
          </w:p>
          <w:p w14:paraId="3FCBE5B3" w14:textId="77777777" w:rsidR="00B7746C" w:rsidRPr="005A69EA" w:rsidRDefault="00B7746C" w:rsidP="00A70731">
            <w:pPr>
              <w:numPr>
                <w:ilvl w:val="0"/>
                <w:numId w:val="39"/>
              </w:numPr>
              <w:tabs>
                <w:tab w:val="left" w:pos="567"/>
              </w:tabs>
              <w:spacing w:before="40" w:after="0" w:line="240" w:lineRule="auto"/>
              <w:rPr>
                <w:rFonts w:ascii="Times New Roman" w:eastAsia="MS Mincho" w:hAnsi="Times New Roman" w:cs="Times New Roman"/>
                <w:b/>
                <w:lang w:val="de-DE"/>
              </w:rPr>
            </w:pPr>
            <w:r w:rsidRPr="005A69EA">
              <w:rPr>
                <w:rFonts w:ascii="Times New Roman" w:eastAsia="MS Mincho" w:hAnsi="Times New Roman" w:cs="Times New Roman"/>
                <w:lang w:val="lt-LT"/>
              </w:rPr>
              <w:t>Pakartokite 8, 9, 10 ir 11 punktuose nurodytus veiksmus</w:t>
            </w:r>
            <w:r w:rsidRPr="005A69EA">
              <w:rPr>
                <w:rFonts w:ascii="Times New Roman" w:eastAsia="MS Mincho" w:hAnsi="Times New Roman" w:cs="Times New Roman"/>
                <w:lang w:val="de-DE"/>
              </w:rPr>
              <w:t>.</w:t>
            </w:r>
          </w:p>
          <w:p w14:paraId="0C37D7E0" w14:textId="77777777" w:rsidR="00B7746C" w:rsidRPr="005A69EA" w:rsidRDefault="00B7746C" w:rsidP="00A70731">
            <w:pPr>
              <w:spacing w:before="120" w:after="0" w:line="240" w:lineRule="auto"/>
              <w:jc w:val="both"/>
              <w:rPr>
                <w:rFonts w:ascii="Times New Roman" w:eastAsia="Times New Roman" w:hAnsi="Times New Roman" w:cs="Times New Roman"/>
                <w:b/>
                <w:lang w:val="de-DE"/>
              </w:rPr>
            </w:pPr>
            <w:r w:rsidRPr="005A69EA">
              <w:rPr>
                <w:rFonts w:ascii="Times New Roman" w:eastAsia="Times New Roman" w:hAnsi="Times New Roman" w:cs="Times New Roman"/>
                <w:lang w:val="lt-LT"/>
              </w:rPr>
              <w:t>Dauguma žmonių geba ištuštinti kapsulę per vieną ar du įkvėpimus</w:t>
            </w:r>
            <w:r w:rsidRPr="005A69EA">
              <w:rPr>
                <w:rFonts w:ascii="Times New Roman" w:eastAsia="Times New Roman" w:hAnsi="Times New Roman" w:cs="Times New Roman"/>
                <w:lang w:val="de-DE"/>
              </w:rPr>
              <w:t>.</w:t>
            </w:r>
          </w:p>
          <w:p w14:paraId="556169AA"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bCs/>
                <w:lang w:val="lt-LT" w:eastAsia="ja-JP"/>
              </w:rPr>
              <w:t>Papildoma informacija</w:t>
            </w:r>
          </w:p>
          <w:p w14:paraId="151F8EEE" w14:textId="77777777" w:rsidR="00B7746C" w:rsidRPr="005A69EA" w:rsidRDefault="00B7746C" w:rsidP="00A70731">
            <w:pPr>
              <w:spacing w:before="120" w:after="0" w:line="240" w:lineRule="auto"/>
              <w:jc w:val="both"/>
              <w:rPr>
                <w:rFonts w:ascii="Times New Roman" w:eastAsia="Times New Roman" w:hAnsi="Times New Roman" w:cs="Times New Roman"/>
                <w:lang w:val="de-DE"/>
              </w:rPr>
            </w:pPr>
            <w:r w:rsidRPr="005A69EA">
              <w:rPr>
                <w:rFonts w:ascii="Times New Roman" w:eastAsia="Times New Roman" w:hAnsi="Times New Roman" w:cs="Times New Roman"/>
                <w:lang w:val="lt-LT"/>
              </w:rPr>
              <w:t>Jei kapsulė yra tuščia, vadinasi, suvartojote reikiamą vaisto kiekį</w:t>
            </w:r>
            <w:r w:rsidRPr="005A69EA">
              <w:rPr>
                <w:rFonts w:ascii="Times New Roman" w:eastAsia="Times New Roman" w:hAnsi="Times New Roman" w:cs="Times New Roman"/>
                <w:lang w:val="de-DE"/>
              </w:rPr>
              <w:t>.</w:t>
            </w:r>
          </w:p>
        </w:tc>
      </w:tr>
      <w:tr w:rsidR="00B7746C" w:rsidRPr="005A69EA" w14:paraId="0E602289"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2076"/>
        </w:trPr>
        <w:tc>
          <w:tcPr>
            <w:tcW w:w="3214" w:type="dxa"/>
            <w:vMerge w:val="restart"/>
            <w:tcBorders>
              <w:right w:val="nil"/>
            </w:tcBorders>
          </w:tcPr>
          <w:p w14:paraId="7CB1756B"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r w:rsidRPr="005A69EA">
              <w:rPr>
                <w:rFonts w:ascii="Times New Roman" w:eastAsia="Times New Roman" w:hAnsi="Times New Roman" w:cs="Times New Roman"/>
                <w:noProof/>
                <w:sz w:val="24"/>
                <w:szCs w:val="20"/>
                <w:lang w:val="lt-LT" w:eastAsia="lt-LT"/>
              </w:rPr>
              <w:drawing>
                <wp:inline distT="0" distB="0" distL="0" distR="0" wp14:anchorId="7763BAA5" wp14:editId="47FC3E6F">
                  <wp:extent cx="1133475" cy="1133475"/>
                  <wp:effectExtent l="0" t="0" r="9525" b="9525"/>
                  <wp:docPr id="13" name="Picture 2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6008" w:type="dxa"/>
            <w:vMerge w:val="restart"/>
            <w:tcBorders>
              <w:left w:val="nil"/>
            </w:tcBorders>
          </w:tcPr>
          <w:p w14:paraId="3EF27B17" w14:textId="77777777" w:rsidR="00B7746C" w:rsidRPr="005A69EA" w:rsidRDefault="00B7746C" w:rsidP="00A70731">
            <w:pPr>
              <w:numPr>
                <w:ilvl w:val="0"/>
                <w:numId w:val="37"/>
              </w:numPr>
              <w:tabs>
                <w:tab w:val="left" w:pos="567"/>
              </w:tabs>
              <w:spacing w:before="40" w:after="0" w:line="240" w:lineRule="auto"/>
              <w:rPr>
                <w:rFonts w:ascii="Times New Roman" w:eastAsia="MS Mincho" w:hAnsi="Times New Roman" w:cs="Times New Roman"/>
                <w:b/>
              </w:rPr>
            </w:pPr>
            <w:r w:rsidRPr="005A69EA">
              <w:rPr>
                <w:rFonts w:ascii="Times New Roman" w:eastAsia="MS Mincho" w:hAnsi="Times New Roman" w:cs="Times New Roman"/>
                <w:lang w:val="lt-LT"/>
              </w:rPr>
              <w:t>Vėl atidarykite kandiklį, iš kapsulės kameros lengvai paliesdami išimkite tuščią kapsulę ir išmeskite ją į šiukšlių dėžę</w:t>
            </w:r>
            <w:r w:rsidRPr="005A69EA">
              <w:rPr>
                <w:rFonts w:ascii="Times New Roman" w:eastAsia="MS Mincho" w:hAnsi="Times New Roman" w:cs="Times New Roman"/>
              </w:rPr>
              <w:t>.</w:t>
            </w:r>
          </w:p>
          <w:p w14:paraId="7768E683" w14:textId="77777777" w:rsidR="00B7746C" w:rsidRPr="005A69EA" w:rsidRDefault="00B7746C" w:rsidP="00A70731">
            <w:pPr>
              <w:spacing w:before="120" w:after="0" w:line="240" w:lineRule="auto"/>
              <w:jc w:val="both"/>
              <w:rPr>
                <w:rFonts w:ascii="Times New Roman" w:eastAsia="Times New Roman" w:hAnsi="Times New Roman" w:cs="Times New Roman"/>
                <w:lang w:val="en-GB"/>
              </w:rPr>
            </w:pPr>
            <w:r w:rsidRPr="005A69EA">
              <w:rPr>
                <w:rFonts w:ascii="Times New Roman" w:eastAsia="Times New Roman" w:hAnsi="Times New Roman" w:cs="Times New Roman"/>
                <w:lang w:val="en-GB"/>
              </w:rPr>
              <w:t>Jei Jums reikia įkvėpti daugiau nei 1 kapsulę, p</w:t>
            </w:r>
            <w:r w:rsidRPr="005A69EA">
              <w:rPr>
                <w:rFonts w:ascii="Times New Roman" w:eastAsia="Times New Roman" w:hAnsi="Times New Roman" w:cs="Times New Roman"/>
                <w:lang w:val="lt-LT"/>
              </w:rPr>
              <w:t>akartokite 3</w:t>
            </w:r>
            <w:r>
              <w:rPr>
                <w:rFonts w:ascii="Times New Roman" w:eastAsia="Times New Roman" w:hAnsi="Times New Roman" w:cs="Times New Roman"/>
                <w:lang w:val="lt-LT"/>
              </w:rPr>
              <w:noBreakHyphen/>
            </w:r>
            <w:r w:rsidRPr="005A69EA">
              <w:rPr>
                <w:rFonts w:ascii="Times New Roman" w:eastAsia="Times New Roman" w:hAnsi="Times New Roman" w:cs="Times New Roman"/>
                <w:lang w:val="lt-LT"/>
              </w:rPr>
              <w:t>12 punktuose nurodytus veiksmus</w:t>
            </w:r>
            <w:r w:rsidRPr="005A69EA">
              <w:rPr>
                <w:rFonts w:ascii="Times New Roman" w:eastAsia="Times New Roman" w:hAnsi="Times New Roman" w:cs="Times New Roman"/>
                <w:lang w:val="en-GB"/>
              </w:rPr>
              <w:t>.</w:t>
            </w:r>
          </w:p>
        </w:tc>
      </w:tr>
      <w:tr w:rsidR="00B7746C" w:rsidRPr="005A69EA" w14:paraId="407F2275"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576"/>
        </w:trPr>
        <w:tc>
          <w:tcPr>
            <w:tcW w:w="3214" w:type="dxa"/>
            <w:vMerge/>
            <w:tcBorders>
              <w:bottom w:val="nil"/>
              <w:right w:val="nil"/>
            </w:tcBorders>
          </w:tcPr>
          <w:p w14:paraId="19198776" w14:textId="77777777" w:rsidR="00B7746C" w:rsidRPr="005A69EA" w:rsidRDefault="00B7746C" w:rsidP="00A70731">
            <w:pPr>
              <w:keepNext/>
              <w:keepLines/>
              <w:spacing w:before="240" w:after="60" w:line="240" w:lineRule="auto"/>
              <w:rPr>
                <w:rFonts w:ascii="Times New Roman" w:eastAsia="MS Gothic" w:hAnsi="Times New Roman" w:cs="Times New Roman"/>
                <w:b/>
                <w:sz w:val="24"/>
                <w:szCs w:val="24"/>
                <w:lang w:val="x-none" w:eastAsia="ja-JP"/>
              </w:rPr>
            </w:pPr>
          </w:p>
        </w:tc>
        <w:tc>
          <w:tcPr>
            <w:tcW w:w="6008" w:type="dxa"/>
            <w:vMerge/>
            <w:tcBorders>
              <w:left w:val="nil"/>
              <w:bottom w:val="nil"/>
            </w:tcBorders>
          </w:tcPr>
          <w:p w14:paraId="036E7B5C" w14:textId="77777777" w:rsidR="00B7746C" w:rsidRPr="005A69EA" w:rsidRDefault="00B7746C" w:rsidP="00A70731">
            <w:pPr>
              <w:keepNext/>
              <w:keepLines/>
              <w:spacing w:before="240" w:after="60" w:line="240" w:lineRule="auto"/>
              <w:rPr>
                <w:rFonts w:ascii="Times New Roman" w:eastAsia="MS Gothic" w:hAnsi="Times New Roman" w:cs="Times New Roman"/>
                <w:b/>
                <w:bCs/>
                <w:lang w:val="x-none" w:eastAsia="ja-JP"/>
              </w:rPr>
            </w:pPr>
          </w:p>
        </w:tc>
      </w:tr>
      <w:tr w:rsidR="00B7746C" w:rsidRPr="00C327CE" w14:paraId="3A33A4F6"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2421"/>
        </w:trPr>
        <w:tc>
          <w:tcPr>
            <w:tcW w:w="3214" w:type="dxa"/>
            <w:tcBorders>
              <w:top w:val="nil"/>
              <w:bottom w:val="nil"/>
              <w:right w:val="nil"/>
            </w:tcBorders>
          </w:tcPr>
          <w:p w14:paraId="6859B885" w14:textId="77777777" w:rsidR="00B7746C" w:rsidRPr="005A69EA" w:rsidRDefault="00B7746C" w:rsidP="00A70731">
            <w:pPr>
              <w:spacing w:before="120" w:after="0" w:line="240" w:lineRule="auto"/>
              <w:jc w:val="both"/>
              <w:rPr>
                <w:rFonts w:ascii="Times New Roman" w:eastAsia="Times New Roman" w:hAnsi="Times New Roman" w:cs="Times New Roman"/>
                <w:sz w:val="24"/>
                <w:szCs w:val="20"/>
                <w:lang w:val="en-GB"/>
              </w:rPr>
            </w:pPr>
          </w:p>
        </w:tc>
        <w:tc>
          <w:tcPr>
            <w:tcW w:w="6008" w:type="dxa"/>
            <w:tcBorders>
              <w:top w:val="nil"/>
              <w:left w:val="nil"/>
              <w:bottom w:val="nil"/>
            </w:tcBorders>
          </w:tcPr>
          <w:p w14:paraId="5508B43C" w14:textId="77777777" w:rsidR="00B7746C" w:rsidRPr="005A69EA" w:rsidRDefault="00B7746C" w:rsidP="00A70731">
            <w:pPr>
              <w:keepNext/>
              <w:keepLines/>
              <w:spacing w:before="240" w:after="60" w:line="240" w:lineRule="auto"/>
              <w:rPr>
                <w:rFonts w:ascii="Times New Roman" w:eastAsia="MS Gothic" w:hAnsi="Times New Roman" w:cs="Times New Roman"/>
                <w:b/>
                <w:lang w:val="lt-LT" w:eastAsia="ja-JP"/>
              </w:rPr>
            </w:pPr>
            <w:r w:rsidRPr="005A69EA">
              <w:rPr>
                <w:rFonts w:ascii="Times New Roman" w:eastAsia="MS Gothic" w:hAnsi="Times New Roman" w:cs="Times New Roman"/>
                <w:b/>
                <w:lang w:val="lt-LT" w:eastAsia="ja-JP"/>
              </w:rPr>
              <w:t>Pavartojus vaisto</w:t>
            </w:r>
          </w:p>
          <w:p w14:paraId="49F74D8B" w14:textId="77777777" w:rsidR="00B7746C" w:rsidRPr="005A69EA" w:rsidRDefault="00B7746C" w:rsidP="00A70731">
            <w:pPr>
              <w:numPr>
                <w:ilvl w:val="0"/>
                <w:numId w:val="36"/>
              </w:numPr>
              <w:tabs>
                <w:tab w:val="left" w:pos="567"/>
              </w:tabs>
              <w:spacing w:before="40" w:after="0" w:line="240" w:lineRule="auto"/>
              <w:rPr>
                <w:rFonts w:ascii="Times New Roman" w:eastAsia="MS Mincho" w:hAnsi="Times New Roman" w:cs="Times New Roman"/>
                <w:b/>
                <w:lang w:val="lt-LT"/>
              </w:rPr>
            </w:pPr>
            <w:r w:rsidRPr="005A69EA">
              <w:rPr>
                <w:rFonts w:ascii="Times New Roman" w:eastAsia="MS Mincho" w:hAnsi="Times New Roman" w:cs="Times New Roman"/>
                <w:lang w:val="lt-LT"/>
              </w:rPr>
              <w:t>Uždarykite inhaliatorių ir uždėkite dangtelį.</w:t>
            </w:r>
          </w:p>
          <w:p w14:paraId="2F66AEFB" w14:textId="77777777" w:rsidR="00B7746C" w:rsidRPr="005A69EA" w:rsidRDefault="00B7746C" w:rsidP="00A70731">
            <w:pPr>
              <w:spacing w:before="120"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t>Pavartoję vaisto gerai išskalaukite burną vandeniu. Išsiskalavę, vandenį išspjaukite. Tai sumažins grybelinės infekcijos (pienligės) atsiradimo riziką burnoje.</w:t>
            </w:r>
          </w:p>
          <w:p w14:paraId="115392BA" w14:textId="77777777" w:rsidR="00B7746C" w:rsidRPr="005A69EA" w:rsidRDefault="00B7746C" w:rsidP="00A70731">
            <w:pPr>
              <w:spacing w:before="120" w:after="0" w:line="240" w:lineRule="auto"/>
              <w:jc w:val="both"/>
              <w:rPr>
                <w:rFonts w:ascii="Times New Roman" w:eastAsia="Times New Roman" w:hAnsi="Times New Roman" w:cs="Times New Roman"/>
                <w:lang w:val="lt-LT"/>
              </w:rPr>
            </w:pPr>
            <w:r w:rsidRPr="005A69EA">
              <w:rPr>
                <w:rFonts w:ascii="Times New Roman" w:eastAsia="Times New Roman" w:hAnsi="Times New Roman" w:cs="Times New Roman"/>
                <w:lang w:val="lt-LT"/>
              </w:rPr>
              <w:t xml:space="preserve">Kapsulių nelaikykite Miflonide </w:t>
            </w:r>
            <w:r w:rsidRPr="005A69EA">
              <w:rPr>
                <w:rFonts w:ascii="Times New Roman" w:eastAsia="Times New Roman" w:hAnsi="Times New Roman" w:cs="Times New Roman"/>
                <w:bCs/>
                <w:lang w:val="lt-LT"/>
              </w:rPr>
              <w:t xml:space="preserve">Breezhaler </w:t>
            </w:r>
            <w:r w:rsidRPr="005A69EA">
              <w:rPr>
                <w:rFonts w:ascii="Times New Roman" w:eastAsia="Times New Roman" w:hAnsi="Times New Roman" w:cs="Times New Roman"/>
                <w:lang w:val="lt-LT"/>
              </w:rPr>
              <w:t>inhaliatoriuje.</w:t>
            </w:r>
          </w:p>
          <w:p w14:paraId="4E309E3F" w14:textId="77777777" w:rsidR="00B7746C" w:rsidRPr="005A69EA" w:rsidRDefault="00B7746C" w:rsidP="00A70731">
            <w:pPr>
              <w:spacing w:before="120" w:after="0" w:line="240" w:lineRule="auto"/>
              <w:jc w:val="both"/>
              <w:rPr>
                <w:rFonts w:ascii="Times New Roman" w:eastAsia="Times New Roman" w:hAnsi="Times New Roman" w:cs="Times New Roman"/>
                <w:bCs/>
                <w:lang w:val="lt-LT"/>
              </w:rPr>
            </w:pPr>
          </w:p>
        </w:tc>
      </w:tr>
      <w:tr w:rsidR="00B7746C" w:rsidRPr="005A69EA" w14:paraId="36C1CF66"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1624"/>
        </w:trPr>
        <w:tc>
          <w:tcPr>
            <w:tcW w:w="9222" w:type="dxa"/>
            <w:gridSpan w:val="2"/>
            <w:tcBorders>
              <w:bottom w:val="nil"/>
            </w:tcBorders>
          </w:tcPr>
          <w:p w14:paraId="6A4C558B" w14:textId="77777777" w:rsidR="00B7746C" w:rsidRPr="005A69EA" w:rsidRDefault="00B7746C" w:rsidP="00A70731">
            <w:pPr>
              <w:keepNext/>
              <w:keepLines/>
              <w:spacing w:before="240" w:after="60" w:line="240" w:lineRule="auto"/>
              <w:rPr>
                <w:rFonts w:ascii="Times New Roman" w:eastAsia="MS Gothic" w:hAnsi="Times New Roman" w:cs="Times New Roman"/>
                <w:b/>
                <w:lang w:val="lt-LT" w:eastAsia="ja-JP"/>
              </w:rPr>
            </w:pPr>
            <w:r w:rsidRPr="005A69EA">
              <w:rPr>
                <w:rFonts w:ascii="Times New Roman" w:eastAsia="MS Gothic" w:hAnsi="Times New Roman" w:cs="Times New Roman"/>
                <w:b/>
                <w:lang w:val="lt-LT" w:eastAsia="ja-JP"/>
              </w:rPr>
              <w:lastRenderedPageBreak/>
              <w:t>Kaip valyti inhaliatorių</w:t>
            </w:r>
          </w:p>
          <w:p w14:paraId="0D7AB015" w14:textId="77777777" w:rsidR="00B7746C" w:rsidRPr="005A69EA" w:rsidRDefault="00B7746C" w:rsidP="00A70731">
            <w:pPr>
              <w:spacing w:before="120" w:after="0" w:line="240" w:lineRule="auto"/>
              <w:rPr>
                <w:rFonts w:ascii="Times New Roman" w:eastAsia="Times New Roman" w:hAnsi="Times New Roman" w:cs="Times New Roman"/>
                <w:lang w:val="it-IT"/>
              </w:rPr>
            </w:pPr>
            <w:r w:rsidRPr="005A69EA">
              <w:rPr>
                <w:rFonts w:ascii="Times New Roman" w:eastAsia="Times New Roman" w:hAnsi="Times New Roman" w:cs="Times New Roman"/>
                <w:color w:val="000000"/>
                <w:lang w:val="lt-LT"/>
              </w:rPr>
              <w:t>Inhaliatoriaus niekada neplaukite vandeniu. Norėdami išvalyti inhaliatorių, kad pašalintumėte miltelius, kandiklį iš vidaus bei išorės valykite švariu sausu audiniu be pūkelių. Laikykite jį sausą</w:t>
            </w:r>
            <w:r w:rsidRPr="005A69EA">
              <w:rPr>
                <w:rFonts w:ascii="Times New Roman" w:eastAsia="Times New Roman" w:hAnsi="Times New Roman" w:cs="Times New Roman"/>
                <w:lang w:val="it-IT"/>
              </w:rPr>
              <w:t>.</w:t>
            </w:r>
            <w:r w:rsidRPr="005A69EA">
              <w:rPr>
                <w:rFonts w:ascii="Times New Roman" w:eastAsia="Times New Roman" w:hAnsi="Times New Roman" w:cs="Times New Roman"/>
                <w:b/>
                <w:lang w:val="it-IT"/>
              </w:rPr>
              <w:t xml:space="preserve"> </w:t>
            </w:r>
          </w:p>
        </w:tc>
      </w:tr>
      <w:tr w:rsidR="00B7746C" w:rsidRPr="005A69EA" w14:paraId="13356BB4" w14:textId="77777777" w:rsidTr="00A70731">
        <w:tblPrEx>
          <w:tblBorders>
            <w:top w:val="none" w:sz="0" w:space="0" w:color="auto"/>
            <w:left w:val="none" w:sz="0" w:space="0" w:color="auto"/>
            <w:bottom w:val="none" w:sz="0" w:space="0" w:color="auto"/>
            <w:right w:val="none" w:sz="0" w:space="0" w:color="auto"/>
            <w:insideH w:val="none" w:sz="0" w:space="0" w:color="auto"/>
          </w:tblBorders>
        </w:tblPrEx>
        <w:trPr>
          <w:gridAfter w:val="1"/>
          <w:wAfter w:w="64" w:type="dxa"/>
          <w:cantSplit/>
          <w:trHeight w:val="5792"/>
        </w:trPr>
        <w:tc>
          <w:tcPr>
            <w:tcW w:w="9222" w:type="dxa"/>
            <w:gridSpan w:val="2"/>
            <w:tcBorders>
              <w:top w:val="nil"/>
            </w:tcBorders>
          </w:tcPr>
          <w:p w14:paraId="443E579E" w14:textId="77777777" w:rsidR="00B7746C" w:rsidRPr="005A69EA" w:rsidRDefault="00B7746C" w:rsidP="00A70731">
            <w:pPr>
              <w:keepNext/>
              <w:keepLines/>
              <w:spacing w:before="240" w:after="60" w:line="240" w:lineRule="auto"/>
              <w:rPr>
                <w:rFonts w:ascii="Times New Roman" w:eastAsia="MS Gothic" w:hAnsi="Times New Roman" w:cs="Times New Roman"/>
                <w:b/>
                <w:lang w:val="x-none" w:eastAsia="ja-JP"/>
              </w:rPr>
            </w:pPr>
            <w:r w:rsidRPr="005A69EA">
              <w:rPr>
                <w:rFonts w:ascii="Times New Roman" w:eastAsia="MS Gothic" w:hAnsi="Times New Roman" w:cs="Times New Roman"/>
                <w:b/>
                <w:lang w:val="lt-LT" w:eastAsia="ja-JP"/>
              </w:rPr>
              <w:t>Atsiminkite</w:t>
            </w:r>
          </w:p>
          <w:p w14:paraId="26B420E4"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rPr>
              <w:t xml:space="preserve">Miflonide </w:t>
            </w:r>
            <w:r w:rsidRPr="005A69EA">
              <w:rPr>
                <w:rFonts w:ascii="Times New Roman" w:eastAsia="MS Mincho" w:hAnsi="Times New Roman" w:cs="Times New Roman"/>
                <w:bCs/>
                <w:lang w:val="lt-LT"/>
              </w:rPr>
              <w:t>Breezhaler</w:t>
            </w:r>
            <w:r w:rsidRPr="005A69EA">
              <w:rPr>
                <w:rFonts w:ascii="Times New Roman" w:eastAsia="MS Mincho" w:hAnsi="Times New Roman" w:cs="Times New Roman"/>
                <w:lang w:val="lt-LT"/>
              </w:rPr>
              <w:t xml:space="preserve"> kapsulių negalima nuryti.</w:t>
            </w:r>
          </w:p>
          <w:p w14:paraId="675E9228"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Naudokite tik </w:t>
            </w: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Breezhaler</w:t>
            </w:r>
            <w:r w:rsidRPr="005A69EA">
              <w:rPr>
                <w:rFonts w:ascii="Times New Roman" w:eastAsia="MS Mincho" w:hAnsi="Times New Roman" w:cs="Times New Roman"/>
                <w:lang w:val="lt-LT"/>
              </w:rPr>
              <w:t xml:space="preserve"> inhaliatorių, esantį šioje pakuotėje.</w:t>
            </w:r>
          </w:p>
          <w:p w14:paraId="321A05BD"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Kapsules visada laikykite lizdinėje plokštelėje. Jas išimti galima tik prieš pat vartojimą.</w:t>
            </w:r>
          </w:p>
          <w:p w14:paraId="2B5AEB25"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Niekada nedėkite </w:t>
            </w:r>
            <w:r w:rsidRPr="005A69EA">
              <w:rPr>
                <w:rFonts w:ascii="Times New Roman" w:eastAsia="MS Mincho" w:hAnsi="Times New Roman" w:cs="Times New Roman"/>
              </w:rPr>
              <w:t xml:space="preserve">Miflonide </w:t>
            </w:r>
            <w:r w:rsidRPr="005A69EA">
              <w:rPr>
                <w:rFonts w:ascii="Times New Roman" w:eastAsia="MS Mincho" w:hAnsi="Times New Roman" w:cs="Times New Roman"/>
                <w:bCs/>
                <w:lang w:val="lt-LT"/>
              </w:rPr>
              <w:t>Breezhaler</w:t>
            </w:r>
            <w:r w:rsidRPr="005A69EA">
              <w:rPr>
                <w:rFonts w:ascii="Times New Roman" w:eastAsia="MS Mincho" w:hAnsi="Times New Roman" w:cs="Times New Roman"/>
                <w:lang w:val="lt-LT"/>
              </w:rPr>
              <w:t xml:space="preserve"> kapsulės tiesiai į </w:t>
            </w:r>
            <w:r w:rsidRPr="005A69EA">
              <w:rPr>
                <w:rFonts w:ascii="Times New Roman" w:eastAsia="MS Mincho" w:hAnsi="Times New Roman" w:cs="Times New Roman"/>
              </w:rPr>
              <w:t xml:space="preserve">Miflonide </w:t>
            </w:r>
            <w:r w:rsidRPr="005A69EA">
              <w:rPr>
                <w:rFonts w:ascii="Times New Roman" w:eastAsia="MS Mincho" w:hAnsi="Times New Roman" w:cs="Times New Roman"/>
                <w:bCs/>
                <w:lang w:val="lt-LT"/>
              </w:rPr>
              <w:t>Breezhaler</w:t>
            </w:r>
            <w:r w:rsidRPr="005A69EA">
              <w:rPr>
                <w:rFonts w:ascii="Times New Roman" w:eastAsia="MS Mincho" w:hAnsi="Times New Roman" w:cs="Times New Roman"/>
                <w:i/>
                <w:iCs/>
                <w:lang w:val="lt-LT"/>
              </w:rPr>
              <w:t xml:space="preserve"> </w:t>
            </w:r>
            <w:r w:rsidRPr="005A69EA">
              <w:rPr>
                <w:rFonts w:ascii="Times New Roman" w:eastAsia="MS Mincho" w:hAnsi="Times New Roman" w:cs="Times New Roman"/>
                <w:lang w:val="lt-LT"/>
              </w:rPr>
              <w:t>inhaliatoriaus kandiklį.</w:t>
            </w:r>
          </w:p>
          <w:p w14:paraId="59FBA8DB"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bCs/>
                <w:lang w:val="lt-LT"/>
              </w:rPr>
              <w:t>Šone esančių mygtukų nespauskite daugiau nei vieną kartą.</w:t>
            </w:r>
          </w:p>
          <w:p w14:paraId="2689BF2A"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Niekada nepūskite į </w:t>
            </w: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 xml:space="preserve">Breezhaler </w:t>
            </w:r>
            <w:r w:rsidRPr="005A69EA">
              <w:rPr>
                <w:rFonts w:ascii="Times New Roman" w:eastAsia="MS Mincho" w:hAnsi="Times New Roman" w:cs="Times New Roman"/>
                <w:lang w:val="lt-LT"/>
              </w:rPr>
              <w:t>inhaliatoriaus kandiklį.</w:t>
            </w:r>
          </w:p>
          <w:p w14:paraId="0D776D6D"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Prieš įkvepiant visada atleiskite mygtukus.</w:t>
            </w:r>
          </w:p>
          <w:p w14:paraId="39ADA6CB"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bCs/>
                <w:lang w:val="lt-LT"/>
              </w:rPr>
              <w:t>Miflonide Breezhaler</w:t>
            </w:r>
            <w:r w:rsidRPr="005A69EA">
              <w:rPr>
                <w:rFonts w:ascii="Times New Roman" w:eastAsia="MS Mincho" w:hAnsi="Times New Roman" w:cs="Times New Roman"/>
                <w:lang w:val="lt-LT"/>
              </w:rPr>
              <w:t xml:space="preserve"> inhaliatoriaus niekada neplaukite vandeniu. Laikykite jį sausą (žr. „Kaip valyti inhaliatorių“).</w:t>
            </w:r>
          </w:p>
          <w:p w14:paraId="55E49C6D"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Niekada neardykite </w:t>
            </w:r>
            <w:r w:rsidRPr="005A69EA">
              <w:rPr>
                <w:rFonts w:ascii="Times New Roman" w:eastAsia="MS Mincho" w:hAnsi="Times New Roman" w:cs="Times New Roman"/>
              </w:rPr>
              <w:t xml:space="preserve">Miflonide Breezhaler </w:t>
            </w:r>
            <w:r w:rsidRPr="005A69EA">
              <w:rPr>
                <w:rFonts w:ascii="Times New Roman" w:eastAsia="MS Mincho" w:hAnsi="Times New Roman" w:cs="Times New Roman"/>
                <w:lang w:val="lt-LT"/>
              </w:rPr>
              <w:t>inhaliatoriaus.</w:t>
            </w:r>
          </w:p>
          <w:p w14:paraId="3E51E3E7" w14:textId="77777777" w:rsidR="00B7746C" w:rsidRPr="005A69EA" w:rsidRDefault="00B7746C" w:rsidP="00A70731">
            <w:pPr>
              <w:numPr>
                <w:ilvl w:val="0"/>
                <w:numId w:val="35"/>
              </w:numPr>
              <w:tabs>
                <w:tab w:val="clear" w:pos="357"/>
              </w:tabs>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Naudokite tik naujoje pakuotėje esantį naują Onbrez Breezhaler inhaliatorių. Suvartoję pakuotę, kiekvieną inhaliatorių išmeskite</w:t>
            </w:r>
            <w:r w:rsidRPr="005A69EA">
              <w:rPr>
                <w:rFonts w:ascii="Times New Roman" w:eastAsia="MS Mincho" w:hAnsi="Times New Roman" w:cs="Times New Roman"/>
              </w:rPr>
              <w:t xml:space="preserve">. </w:t>
            </w:r>
          </w:p>
          <w:p w14:paraId="66A0FABE" w14:textId="77777777" w:rsidR="00B7746C" w:rsidRPr="005A69EA" w:rsidRDefault="00B7746C" w:rsidP="00A70731">
            <w:pPr>
              <w:numPr>
                <w:ilvl w:val="0"/>
                <w:numId w:val="35"/>
              </w:numPr>
              <w:tabs>
                <w:tab w:val="clear" w:pos="357"/>
              </w:tabs>
              <w:autoSpaceDE w:val="0"/>
              <w:autoSpaceDN w:val="0"/>
              <w:adjustRightInd w:val="0"/>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lang w:val="lt-LT"/>
              </w:rPr>
              <w:t xml:space="preserve">Kapsulių nelaikykite </w:t>
            </w: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 xml:space="preserve">Breezhaler </w:t>
            </w:r>
            <w:r w:rsidRPr="005A69EA">
              <w:rPr>
                <w:rFonts w:ascii="Times New Roman" w:eastAsia="MS Mincho" w:hAnsi="Times New Roman" w:cs="Times New Roman"/>
                <w:lang w:val="lt-LT"/>
              </w:rPr>
              <w:t>inhaliatoriuje.</w:t>
            </w:r>
          </w:p>
          <w:p w14:paraId="48C04575" w14:textId="77777777" w:rsidR="00B7746C" w:rsidRPr="005A69EA" w:rsidRDefault="00B7746C" w:rsidP="00A70731">
            <w:pPr>
              <w:numPr>
                <w:ilvl w:val="0"/>
                <w:numId w:val="35"/>
              </w:numPr>
              <w:tabs>
                <w:tab w:val="clear" w:pos="357"/>
              </w:tabs>
              <w:autoSpaceDE w:val="0"/>
              <w:autoSpaceDN w:val="0"/>
              <w:adjustRightInd w:val="0"/>
              <w:spacing w:before="40" w:after="0" w:line="240" w:lineRule="auto"/>
              <w:ind w:left="567" w:hanging="567"/>
              <w:rPr>
                <w:rFonts w:ascii="Times New Roman" w:eastAsia="MS Mincho" w:hAnsi="Times New Roman" w:cs="Times New Roman"/>
              </w:rPr>
            </w:pP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 xml:space="preserve">Breezhaler </w:t>
            </w:r>
            <w:r w:rsidRPr="005A69EA">
              <w:rPr>
                <w:rFonts w:ascii="Times New Roman" w:eastAsia="MS Mincho" w:hAnsi="Times New Roman" w:cs="Times New Roman"/>
                <w:lang w:val="lt-LT"/>
              </w:rPr>
              <w:t xml:space="preserve">inhaliatorių ir </w:t>
            </w:r>
            <w:r w:rsidRPr="005A69EA">
              <w:rPr>
                <w:rFonts w:ascii="Times New Roman" w:eastAsia="MS Mincho" w:hAnsi="Times New Roman" w:cs="Times New Roman"/>
                <w:bCs/>
              </w:rPr>
              <w:t xml:space="preserve">Miflonide </w:t>
            </w:r>
            <w:r w:rsidRPr="005A69EA">
              <w:rPr>
                <w:rFonts w:ascii="Times New Roman" w:eastAsia="MS Mincho" w:hAnsi="Times New Roman" w:cs="Times New Roman"/>
                <w:bCs/>
                <w:lang w:val="lt-LT"/>
              </w:rPr>
              <w:t xml:space="preserve">Breezhaler </w:t>
            </w:r>
            <w:r w:rsidRPr="005A69EA">
              <w:rPr>
                <w:rFonts w:ascii="Times New Roman" w:eastAsia="MS Mincho" w:hAnsi="Times New Roman" w:cs="Times New Roman"/>
                <w:lang w:val="lt-LT"/>
              </w:rPr>
              <w:t>kapsules visada laikykite sausoje vietoje.</w:t>
            </w:r>
          </w:p>
        </w:tc>
      </w:tr>
    </w:tbl>
    <w:p w14:paraId="037195D6" w14:textId="77777777" w:rsidR="00B7746C" w:rsidRPr="005A69EA" w:rsidRDefault="00B7746C" w:rsidP="00B7746C">
      <w:pPr>
        <w:rPr>
          <w:rFonts w:ascii="Calibri" w:eastAsia="Calibri" w:hAnsi="Calibri" w:cs="Times New Roman"/>
          <w:lang w:val="lt-LT"/>
        </w:rPr>
      </w:pPr>
    </w:p>
    <w:p w14:paraId="378DE41F" w14:textId="77777777" w:rsidR="00B7746C" w:rsidRPr="005A69EA" w:rsidRDefault="00B7746C" w:rsidP="00B7746C">
      <w:pPr>
        <w:rPr>
          <w:rFonts w:ascii="Arial" w:hAnsi="Arial" w:cs="Arial"/>
          <w:sz w:val="20"/>
          <w:szCs w:val="20"/>
          <w:lang w:val="lt-LT"/>
        </w:rPr>
      </w:pPr>
    </w:p>
    <w:p w14:paraId="597547A3" w14:textId="77777777" w:rsidR="00B7746C" w:rsidRPr="00490EBF" w:rsidRDefault="00B7746C" w:rsidP="00B7746C">
      <w:pPr>
        <w:rPr>
          <w:rFonts w:ascii="Arial" w:hAnsi="Arial" w:cs="Arial"/>
          <w:sz w:val="20"/>
          <w:szCs w:val="20"/>
        </w:rPr>
      </w:pPr>
    </w:p>
    <w:p w14:paraId="034A11E8" w14:textId="77777777" w:rsidR="00FF5FC9" w:rsidRPr="00F31F85" w:rsidRDefault="00FF5FC9"/>
    <w:sectPr w:rsidR="00FF5FC9" w:rsidRPr="00F31F85" w:rsidSect="00A70731">
      <w:footerReference w:type="even" r:id="rId25"/>
      <w:footerReference w:type="default" r:id="rId2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AEC16" w14:textId="77777777" w:rsidR="008F47AF" w:rsidRDefault="008F47AF" w:rsidP="00B7746C">
      <w:pPr>
        <w:spacing w:after="0" w:line="240" w:lineRule="auto"/>
      </w:pPr>
      <w:r>
        <w:separator/>
      </w:r>
    </w:p>
  </w:endnote>
  <w:endnote w:type="continuationSeparator" w:id="0">
    <w:p w14:paraId="284305D6" w14:textId="77777777" w:rsidR="008F47AF" w:rsidRDefault="008F47AF" w:rsidP="00B7746C">
      <w:pPr>
        <w:spacing w:after="0" w:line="240" w:lineRule="auto"/>
      </w:pPr>
      <w:r>
        <w:continuationSeparator/>
      </w:r>
    </w:p>
  </w:endnote>
  <w:endnote w:type="continuationNotice" w:id="1">
    <w:p w14:paraId="774A75F0" w14:textId="77777777" w:rsidR="008F47AF" w:rsidRDefault="008F4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B504" w14:textId="77777777" w:rsidR="00075BA4" w:rsidRDefault="00075B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7C363C15" w14:textId="77777777" w:rsidR="00075BA4" w:rsidRDefault="00075BA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77C3" w14:textId="333473E9" w:rsidR="00075BA4" w:rsidRPr="00715800" w:rsidRDefault="00075BA4" w:rsidP="00A70731">
    <w:pPr>
      <w:pStyle w:val="Porat"/>
      <w:ind w:right="360"/>
      <w:jc w:val="center"/>
      <w:rPr>
        <w:szCs w:val="22"/>
      </w:rPr>
    </w:pPr>
    <w:r w:rsidRPr="00715800">
      <w:rPr>
        <w:rStyle w:val="Puslapionumeris"/>
        <w:szCs w:val="22"/>
      </w:rPr>
      <w:fldChar w:fldCharType="begin"/>
    </w:r>
    <w:r w:rsidRPr="00715800">
      <w:rPr>
        <w:rStyle w:val="Puslapionumeris"/>
        <w:szCs w:val="22"/>
      </w:rPr>
      <w:instrText xml:space="preserve"> PAGE </w:instrText>
    </w:r>
    <w:r w:rsidRPr="00715800">
      <w:rPr>
        <w:rStyle w:val="Puslapionumeris"/>
        <w:szCs w:val="22"/>
      </w:rPr>
      <w:fldChar w:fldCharType="separate"/>
    </w:r>
    <w:r w:rsidR="00B46666">
      <w:rPr>
        <w:rStyle w:val="Puslapionumeris"/>
        <w:noProof/>
        <w:szCs w:val="22"/>
      </w:rPr>
      <w:t>11</w:t>
    </w:r>
    <w:r w:rsidRPr="00715800">
      <w:rPr>
        <w:rStyle w:val="Puslapionumeri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80436" w14:textId="77777777" w:rsidR="008F47AF" w:rsidRDefault="008F47AF" w:rsidP="00B7746C">
      <w:pPr>
        <w:spacing w:after="0" w:line="240" w:lineRule="auto"/>
      </w:pPr>
      <w:r>
        <w:separator/>
      </w:r>
    </w:p>
  </w:footnote>
  <w:footnote w:type="continuationSeparator" w:id="0">
    <w:p w14:paraId="15AFB752" w14:textId="77777777" w:rsidR="008F47AF" w:rsidRDefault="008F47AF" w:rsidP="00B7746C">
      <w:pPr>
        <w:spacing w:after="0" w:line="240" w:lineRule="auto"/>
      </w:pPr>
      <w:r>
        <w:continuationSeparator/>
      </w:r>
    </w:p>
  </w:footnote>
  <w:footnote w:type="continuationNotice" w:id="1">
    <w:p w14:paraId="724C2010" w14:textId="77777777" w:rsidR="008F47AF" w:rsidRDefault="008F47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739B5"/>
    <w:multiLevelType w:val="hybridMultilevel"/>
    <w:tmpl w:val="2390A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5001E"/>
    <w:multiLevelType w:val="singleLevel"/>
    <w:tmpl w:val="1042F672"/>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D71538C"/>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F084A35"/>
    <w:multiLevelType w:val="hybridMultilevel"/>
    <w:tmpl w:val="7F1CF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63FD8"/>
    <w:multiLevelType w:val="singleLevel"/>
    <w:tmpl w:val="D114A92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B37F0C"/>
    <w:multiLevelType w:val="hybridMultilevel"/>
    <w:tmpl w:val="D36088A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60A53"/>
    <w:multiLevelType w:val="hybridMultilevel"/>
    <w:tmpl w:val="9EA6DF28"/>
    <w:lvl w:ilvl="0" w:tplc="FC54BEE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8571E"/>
    <w:multiLevelType w:val="hybridMultilevel"/>
    <w:tmpl w:val="D85E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52A9B"/>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21271132"/>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4A748B8"/>
    <w:multiLevelType w:val="hybridMultilevel"/>
    <w:tmpl w:val="23E0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30E30"/>
    <w:multiLevelType w:val="singleLevel"/>
    <w:tmpl w:val="D114A92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224AF7"/>
    <w:multiLevelType w:val="hybridMultilevel"/>
    <w:tmpl w:val="784EB0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C4353B"/>
    <w:multiLevelType w:val="singleLevel"/>
    <w:tmpl w:val="36F8362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2CA91252"/>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30F02CEA"/>
    <w:multiLevelType w:val="hybridMultilevel"/>
    <w:tmpl w:val="FEA6B242"/>
    <w:lvl w:ilvl="0" w:tplc="2DB28A5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B7AC8"/>
    <w:multiLevelType w:val="singleLevel"/>
    <w:tmpl w:val="6C4C3D70"/>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774193A"/>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37F45C62"/>
    <w:multiLevelType w:val="hybridMultilevel"/>
    <w:tmpl w:val="22FC79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474C31"/>
    <w:multiLevelType w:val="singleLevel"/>
    <w:tmpl w:val="26B2E926"/>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3A8D7E90"/>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513C3EAA"/>
    <w:multiLevelType w:val="singleLevel"/>
    <w:tmpl w:val="98CEA30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5526644D"/>
    <w:multiLevelType w:val="singleLevel"/>
    <w:tmpl w:val="BC7A4356"/>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57616640"/>
    <w:multiLevelType w:val="hybridMultilevel"/>
    <w:tmpl w:val="DB3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54047"/>
    <w:multiLevelType w:val="hybridMultilevel"/>
    <w:tmpl w:val="5AE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B1FF3"/>
    <w:multiLevelType w:val="singleLevel"/>
    <w:tmpl w:val="50681102"/>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5C0213BB"/>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6012594A"/>
    <w:multiLevelType w:val="hybridMultilevel"/>
    <w:tmpl w:val="BE820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2C0286A"/>
    <w:multiLevelType w:val="hybridMultilevel"/>
    <w:tmpl w:val="47D2C058"/>
    <w:lvl w:ilvl="0" w:tplc="F358F87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0020D5"/>
    <w:multiLevelType w:val="hybridMultilevel"/>
    <w:tmpl w:val="B6660D52"/>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973368"/>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68BC4809"/>
    <w:multiLevelType w:val="hybridMultilevel"/>
    <w:tmpl w:val="76E4A412"/>
    <w:lvl w:ilvl="0" w:tplc="047EB86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15656"/>
    <w:multiLevelType w:val="hybridMultilevel"/>
    <w:tmpl w:val="CE1A796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354492"/>
    <w:multiLevelType w:val="multilevel"/>
    <w:tmpl w:val="C0AAED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A3C57F1"/>
    <w:multiLevelType w:val="hybridMultilevel"/>
    <w:tmpl w:val="0B5C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E2A63"/>
    <w:multiLevelType w:val="hybridMultilevel"/>
    <w:tmpl w:val="C9F2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B61EB"/>
    <w:multiLevelType w:val="hybridMultilevel"/>
    <w:tmpl w:val="0B24BA3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25871C6"/>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77DB5893"/>
    <w:multiLevelType w:val="singleLevel"/>
    <w:tmpl w:val="70B2EB38"/>
    <w:lvl w:ilvl="0">
      <w:start w:val="1"/>
      <w:numFmt w:val="bullet"/>
      <w:lvlText w:val=""/>
      <w:lvlJc w:val="left"/>
      <w:pPr>
        <w:tabs>
          <w:tab w:val="num" w:pos="357"/>
        </w:tabs>
        <w:ind w:left="357" w:hanging="357"/>
      </w:pPr>
      <w:rPr>
        <w:rFonts w:ascii="Symbol" w:hAnsi="Symbol" w:hint="default"/>
      </w:rPr>
    </w:lvl>
  </w:abstractNum>
  <w:abstractNum w:abstractNumId="40" w15:restartNumberingAfterBreak="0">
    <w:nsid w:val="77E54BD1"/>
    <w:multiLevelType w:val="hybridMultilevel"/>
    <w:tmpl w:val="96B64F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4"/>
  </w:num>
  <w:num w:numId="3">
    <w:abstractNumId w:val="27"/>
  </w:num>
  <w:num w:numId="4">
    <w:abstractNumId w:val="9"/>
  </w:num>
  <w:num w:numId="5">
    <w:abstractNumId w:val="18"/>
  </w:num>
  <w:num w:numId="6">
    <w:abstractNumId w:val="7"/>
  </w:num>
  <w:num w:numId="7">
    <w:abstractNumId w:val="19"/>
  </w:num>
  <w:num w:numId="8">
    <w:abstractNumId w:val="40"/>
  </w:num>
  <w:num w:numId="9">
    <w:abstractNumId w:val="4"/>
  </w:num>
  <w:num w:numId="10">
    <w:abstractNumId w:val="6"/>
  </w:num>
  <w:num w:numId="11">
    <w:abstractNumId w:val="28"/>
  </w:num>
  <w:num w:numId="12">
    <w:abstractNumId w:val="5"/>
  </w:num>
  <w:num w:numId="13">
    <w:abstractNumId w:val="12"/>
  </w:num>
  <w:num w:numId="14">
    <w:abstractNumId w:val="1"/>
  </w:num>
  <w:num w:numId="15">
    <w:abstractNumId w:val="30"/>
  </w:num>
  <w:num w:numId="16">
    <w:abstractNumId w:val="37"/>
  </w:num>
  <w:num w:numId="17">
    <w:abstractNumId w:val="16"/>
  </w:num>
  <w:num w:numId="18">
    <w:abstractNumId w:val="17"/>
  </w:num>
  <w:num w:numId="19">
    <w:abstractNumId w:val="2"/>
  </w:num>
  <w:num w:numId="20">
    <w:abstractNumId w:val="23"/>
  </w:num>
  <w:num w:numId="21">
    <w:abstractNumId w:val="26"/>
  </w:num>
  <w:num w:numId="22">
    <w:abstractNumId w:val="20"/>
  </w:num>
  <w:num w:numId="23">
    <w:abstractNumId w:val="32"/>
  </w:num>
  <w:num w:numId="24">
    <w:abstractNumId w:val="36"/>
  </w:num>
  <w:num w:numId="25">
    <w:abstractNumId w:val="11"/>
  </w:num>
  <w:num w:numId="26">
    <w:abstractNumId w:val="33"/>
  </w:num>
  <w:num w:numId="27">
    <w:abstractNumId w:val="1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lvlOverride w:ilvl="2"/>
    <w:lvlOverride w:ilvl="3"/>
    <w:lvlOverride w:ilvl="4"/>
    <w:lvlOverride w:ilvl="5"/>
    <w:lvlOverride w:ilvl="6"/>
    <w:lvlOverride w:ilvl="7"/>
    <w:lvlOverride w:ilvl="8"/>
  </w:num>
  <w:num w:numId="3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4"/>
  </w:num>
  <w:num w:numId="36">
    <w:abstractNumId w:val="3"/>
  </w:num>
  <w:num w:numId="37">
    <w:abstractNumId w:val="10"/>
  </w:num>
  <w:num w:numId="38">
    <w:abstractNumId w:val="39"/>
  </w:num>
  <w:num w:numId="39">
    <w:abstractNumId w:val="31"/>
  </w:num>
  <w:num w:numId="40">
    <w:abstractNumId w:val="15"/>
  </w:num>
  <w:num w:numId="41">
    <w:abstractNumId w:val="38"/>
  </w:num>
  <w:num w:numId="42">
    <w:abstractNumId w:val="21"/>
  </w:num>
  <w:num w:numId="43">
    <w:abstractNumId w:val="29"/>
  </w:num>
  <w:num w:numId="44">
    <w:abstractNumId w:val="35"/>
  </w:num>
  <w:num w:numId="45">
    <w:abstractNumId w:val="25"/>
  </w:num>
  <w:num w:numId="46">
    <w:abstractNumId w:val="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s-ES" w:vendorID="64" w:dllVersion="6" w:nlCheck="1" w:checkStyle="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6C"/>
    <w:rsid w:val="0003046C"/>
    <w:rsid w:val="00052F9E"/>
    <w:rsid w:val="00075BA4"/>
    <w:rsid w:val="001A6109"/>
    <w:rsid w:val="00227465"/>
    <w:rsid w:val="00271F25"/>
    <w:rsid w:val="00294A41"/>
    <w:rsid w:val="00336BA8"/>
    <w:rsid w:val="003A480F"/>
    <w:rsid w:val="004066A3"/>
    <w:rsid w:val="00433DC4"/>
    <w:rsid w:val="004749EB"/>
    <w:rsid w:val="004D0E76"/>
    <w:rsid w:val="005D7235"/>
    <w:rsid w:val="006A4059"/>
    <w:rsid w:val="007C1DB8"/>
    <w:rsid w:val="007F790C"/>
    <w:rsid w:val="00802D29"/>
    <w:rsid w:val="008060B4"/>
    <w:rsid w:val="00843C60"/>
    <w:rsid w:val="008D3B97"/>
    <w:rsid w:val="008F47AF"/>
    <w:rsid w:val="009A2407"/>
    <w:rsid w:val="009B4F48"/>
    <w:rsid w:val="00A00B0B"/>
    <w:rsid w:val="00A543E1"/>
    <w:rsid w:val="00A70731"/>
    <w:rsid w:val="00B46666"/>
    <w:rsid w:val="00B572E5"/>
    <w:rsid w:val="00B7039B"/>
    <w:rsid w:val="00B7472B"/>
    <w:rsid w:val="00B7746C"/>
    <w:rsid w:val="00B95CC2"/>
    <w:rsid w:val="00BB33DF"/>
    <w:rsid w:val="00C13EC2"/>
    <w:rsid w:val="00C6796B"/>
    <w:rsid w:val="00D07470"/>
    <w:rsid w:val="00DE6614"/>
    <w:rsid w:val="00E3129D"/>
    <w:rsid w:val="00E90760"/>
    <w:rsid w:val="00F141DD"/>
    <w:rsid w:val="00F31F85"/>
    <w:rsid w:val="00FA2885"/>
    <w:rsid w:val="00FA54FF"/>
    <w:rsid w:val="00FF3F68"/>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AE71F6"/>
  <w15:chartTrackingRefBased/>
  <w15:docId w15:val="{D50F420E-0019-4A70-937F-F513DBD6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54FF"/>
    <w:pPr>
      <w:spacing w:after="200" w:line="276" w:lineRule="auto"/>
    </w:pPr>
    <w:rPr>
      <w:rFonts w:asciiTheme="minorHAnsi" w:hAnsiTheme="minorHAnsi" w:cstheme="minorBidi"/>
      <w:sz w:val="22"/>
      <w:szCs w:val="22"/>
    </w:rPr>
  </w:style>
  <w:style w:type="paragraph" w:styleId="Antrat1">
    <w:name w:val="heading 1"/>
    <w:basedOn w:val="prastasis"/>
    <w:next w:val="prastasis"/>
    <w:link w:val="Antrat1Diagrama"/>
    <w:qFormat/>
    <w:rsid w:val="00B7746C"/>
    <w:pPr>
      <w:keepNext/>
      <w:spacing w:after="0" w:line="240" w:lineRule="auto"/>
      <w:outlineLvl w:val="0"/>
    </w:pPr>
    <w:rPr>
      <w:rFonts w:ascii="Times New Roman" w:eastAsia="Times New Roman" w:hAnsi="Times New Roman" w:cs="Times New Roman"/>
      <w:b/>
      <w:bCs/>
      <w:sz w:val="20"/>
      <w:szCs w:val="24"/>
      <w:lang w:val="lt-LT" w:eastAsia="x-none"/>
    </w:rPr>
  </w:style>
  <w:style w:type="paragraph" w:styleId="Antrat2">
    <w:name w:val="heading 2"/>
    <w:basedOn w:val="prastasis"/>
    <w:next w:val="prastasis"/>
    <w:link w:val="Antrat2Diagrama"/>
    <w:qFormat/>
    <w:rsid w:val="00B7746C"/>
    <w:pPr>
      <w:keepNext/>
      <w:spacing w:after="0" w:line="240" w:lineRule="auto"/>
      <w:outlineLvl w:val="1"/>
    </w:pPr>
    <w:rPr>
      <w:rFonts w:ascii="Times New Roman" w:eastAsia="Times New Roman" w:hAnsi="Times New Roman" w:cs="Times New Roman"/>
      <w:i/>
      <w:sz w:val="20"/>
      <w:szCs w:val="24"/>
      <w:lang w:val="lt-LT" w:eastAsia="x-none"/>
    </w:rPr>
  </w:style>
  <w:style w:type="paragraph" w:styleId="Antrat3">
    <w:name w:val="heading 3"/>
    <w:basedOn w:val="prastasis"/>
    <w:next w:val="prastasis"/>
    <w:link w:val="Antrat3Diagrama"/>
    <w:qFormat/>
    <w:rsid w:val="00B7746C"/>
    <w:pPr>
      <w:keepNext/>
      <w:spacing w:after="0" w:line="240" w:lineRule="auto"/>
      <w:outlineLvl w:val="2"/>
    </w:pPr>
    <w:rPr>
      <w:rFonts w:ascii="Times New Roman" w:eastAsia="Times New Roman" w:hAnsi="Times New Roman" w:cs="Times New Roman"/>
      <w:bCs/>
      <w:sz w:val="20"/>
      <w:szCs w:val="20"/>
      <w:lang w:val="lt-LT" w:eastAsia="x-none"/>
    </w:rPr>
  </w:style>
  <w:style w:type="paragraph" w:styleId="Antrat4">
    <w:name w:val="heading 4"/>
    <w:basedOn w:val="prastasis"/>
    <w:next w:val="prastasis"/>
    <w:link w:val="Antrat4Diagrama"/>
    <w:qFormat/>
    <w:rsid w:val="00B7746C"/>
    <w:pPr>
      <w:keepNext/>
      <w:spacing w:after="0" w:line="240" w:lineRule="auto"/>
      <w:outlineLvl w:val="3"/>
    </w:pPr>
    <w:rPr>
      <w:rFonts w:ascii="Times New Roman" w:eastAsia="Times New Roman" w:hAnsi="Times New Roman" w:cs="Times New Roman"/>
      <w:b/>
      <w:sz w:val="20"/>
      <w:szCs w:val="20"/>
      <w:lang w:val="lt-LT" w:eastAsia="x-none"/>
    </w:rPr>
  </w:style>
  <w:style w:type="paragraph" w:styleId="Antrat6">
    <w:name w:val="heading 6"/>
    <w:basedOn w:val="prastasis"/>
    <w:next w:val="prastasis"/>
    <w:link w:val="Antrat6Diagrama"/>
    <w:qFormat/>
    <w:rsid w:val="00B7746C"/>
    <w:pPr>
      <w:spacing w:before="240" w:after="60" w:line="240" w:lineRule="auto"/>
      <w:outlineLvl w:val="5"/>
    </w:pPr>
    <w:rPr>
      <w:rFonts w:ascii="Times New Roman" w:eastAsia="Times New Roman" w:hAnsi="Times New Roman" w:cs="Times New Roman"/>
      <w:b/>
      <w:bCs/>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746C"/>
    <w:rPr>
      <w:rFonts w:ascii="Times New Roman" w:eastAsia="Times New Roman" w:hAnsi="Times New Roman" w:cs="Times New Roman"/>
      <w:b/>
      <w:bCs/>
      <w:szCs w:val="24"/>
      <w:lang w:val="lt-LT" w:eastAsia="x-none"/>
    </w:rPr>
  </w:style>
  <w:style w:type="character" w:customStyle="1" w:styleId="Antrat2Diagrama">
    <w:name w:val="Antraštė 2 Diagrama"/>
    <w:basedOn w:val="Numatytasispastraiposriftas"/>
    <w:link w:val="Antrat2"/>
    <w:rsid w:val="00B7746C"/>
    <w:rPr>
      <w:rFonts w:ascii="Times New Roman" w:eastAsia="Times New Roman" w:hAnsi="Times New Roman" w:cs="Times New Roman"/>
      <w:i/>
      <w:szCs w:val="24"/>
      <w:lang w:val="lt-LT" w:eastAsia="x-none"/>
    </w:rPr>
  </w:style>
  <w:style w:type="character" w:customStyle="1" w:styleId="Antrat3Diagrama">
    <w:name w:val="Antraštė 3 Diagrama"/>
    <w:basedOn w:val="Numatytasispastraiposriftas"/>
    <w:link w:val="Antrat3"/>
    <w:rsid w:val="00B7746C"/>
    <w:rPr>
      <w:rFonts w:ascii="Times New Roman" w:eastAsia="Times New Roman" w:hAnsi="Times New Roman" w:cs="Times New Roman"/>
      <w:bCs/>
      <w:lang w:val="lt-LT" w:eastAsia="x-none"/>
    </w:rPr>
  </w:style>
  <w:style w:type="character" w:customStyle="1" w:styleId="Antrat4Diagrama">
    <w:name w:val="Antraštė 4 Diagrama"/>
    <w:basedOn w:val="Numatytasispastraiposriftas"/>
    <w:link w:val="Antrat4"/>
    <w:rsid w:val="00B7746C"/>
    <w:rPr>
      <w:rFonts w:ascii="Times New Roman" w:eastAsia="Times New Roman" w:hAnsi="Times New Roman" w:cs="Times New Roman"/>
      <w:b/>
      <w:lang w:val="lt-LT" w:eastAsia="x-none"/>
    </w:rPr>
  </w:style>
  <w:style w:type="character" w:customStyle="1" w:styleId="Antrat6Diagrama">
    <w:name w:val="Antraštė 6 Diagrama"/>
    <w:basedOn w:val="Numatytasispastraiposriftas"/>
    <w:link w:val="Antrat6"/>
    <w:rsid w:val="00B7746C"/>
    <w:rPr>
      <w:rFonts w:ascii="Times New Roman" w:eastAsia="Times New Roman" w:hAnsi="Times New Roman" w:cs="Times New Roman"/>
      <w:b/>
      <w:bCs/>
      <w:lang w:val="en-GB" w:eastAsia="x-none"/>
    </w:rPr>
  </w:style>
  <w:style w:type="numbering" w:customStyle="1" w:styleId="NoList1">
    <w:name w:val="No List1"/>
    <w:next w:val="Sraonra"/>
    <w:uiPriority w:val="99"/>
    <w:semiHidden/>
    <w:unhideWhenUsed/>
    <w:rsid w:val="00B7746C"/>
  </w:style>
  <w:style w:type="numbering" w:customStyle="1" w:styleId="NoList11">
    <w:name w:val="No List11"/>
    <w:next w:val="Sraonra"/>
    <w:uiPriority w:val="99"/>
    <w:semiHidden/>
    <w:unhideWhenUsed/>
    <w:rsid w:val="00B7746C"/>
  </w:style>
  <w:style w:type="paragraph" w:styleId="Porat">
    <w:name w:val="footer"/>
    <w:basedOn w:val="prastasis"/>
    <w:link w:val="PoratDiagrama"/>
    <w:rsid w:val="00B7746C"/>
    <w:pPr>
      <w:tabs>
        <w:tab w:val="center" w:pos="4153"/>
        <w:tab w:val="right" w:pos="8306"/>
      </w:tabs>
      <w:spacing w:after="0" w:line="240" w:lineRule="auto"/>
    </w:pPr>
    <w:rPr>
      <w:rFonts w:ascii="Times New Roman" w:eastAsia="Times New Roman" w:hAnsi="Times New Roman" w:cs="Times New Roman"/>
      <w:sz w:val="20"/>
      <w:szCs w:val="24"/>
      <w:lang w:val="en-GB" w:eastAsia="x-none"/>
    </w:rPr>
  </w:style>
  <w:style w:type="character" w:customStyle="1" w:styleId="PoratDiagrama">
    <w:name w:val="Poraštė Diagrama"/>
    <w:basedOn w:val="Numatytasispastraiposriftas"/>
    <w:link w:val="Porat"/>
    <w:rsid w:val="00B7746C"/>
    <w:rPr>
      <w:rFonts w:ascii="Times New Roman" w:eastAsia="Times New Roman" w:hAnsi="Times New Roman" w:cs="Times New Roman"/>
      <w:szCs w:val="24"/>
      <w:lang w:val="en-GB" w:eastAsia="x-none"/>
    </w:rPr>
  </w:style>
  <w:style w:type="character" w:styleId="Puslapionumeris">
    <w:name w:val="page number"/>
    <w:rsid w:val="00B7746C"/>
  </w:style>
  <w:style w:type="paragraph" w:styleId="Pagrindiniotekstotrauka">
    <w:name w:val="Body Text Indent"/>
    <w:basedOn w:val="prastasis"/>
    <w:link w:val="PagrindiniotekstotraukaDiagrama"/>
    <w:rsid w:val="00B7746C"/>
    <w:pPr>
      <w:spacing w:after="0" w:line="240" w:lineRule="auto"/>
      <w:ind w:left="5760" w:firstLine="720"/>
      <w:jc w:val="both"/>
    </w:pPr>
    <w:rPr>
      <w:rFonts w:ascii="Times New Roman" w:eastAsia="Times New Roman" w:hAnsi="Times New Roman" w:cs="Times New Roman"/>
      <w:sz w:val="20"/>
      <w:szCs w:val="24"/>
      <w:lang w:val="lt-LT" w:eastAsia="x-none"/>
    </w:rPr>
  </w:style>
  <w:style w:type="character" w:customStyle="1" w:styleId="PagrindiniotekstotraukaDiagrama">
    <w:name w:val="Pagrindinio teksto įtrauka Diagrama"/>
    <w:basedOn w:val="Numatytasispastraiposriftas"/>
    <w:link w:val="Pagrindiniotekstotrauka"/>
    <w:rsid w:val="00B7746C"/>
    <w:rPr>
      <w:rFonts w:ascii="Times New Roman" w:eastAsia="Times New Roman" w:hAnsi="Times New Roman" w:cs="Times New Roman"/>
      <w:szCs w:val="24"/>
      <w:lang w:val="lt-LT" w:eastAsia="x-none"/>
    </w:rPr>
  </w:style>
  <w:style w:type="paragraph" w:styleId="Pagrindinistekstas">
    <w:name w:val="Body Text"/>
    <w:basedOn w:val="prastasis"/>
    <w:link w:val="PagrindinistekstasDiagrama"/>
    <w:rsid w:val="00B7746C"/>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lt-LT" w:eastAsia="x-none"/>
    </w:rPr>
  </w:style>
  <w:style w:type="character" w:customStyle="1" w:styleId="PagrindinistekstasDiagrama">
    <w:name w:val="Pagrindinis tekstas Diagrama"/>
    <w:basedOn w:val="Numatytasispastraiposriftas"/>
    <w:link w:val="Pagrindinistekstas"/>
    <w:rsid w:val="00B7746C"/>
    <w:rPr>
      <w:rFonts w:ascii="Times New Roman" w:eastAsia="Times New Roman" w:hAnsi="Times New Roman" w:cs="Times New Roman"/>
      <w:lang w:val="lt-LT" w:eastAsia="x-none"/>
    </w:rPr>
  </w:style>
  <w:style w:type="paragraph" w:customStyle="1" w:styleId="Text">
    <w:name w:val="Text"/>
    <w:aliases w:val="Graphic"/>
    <w:basedOn w:val="prastasis"/>
    <w:link w:val="TextChar"/>
    <w:rsid w:val="00B7746C"/>
    <w:pPr>
      <w:spacing w:before="120" w:after="0" w:line="240" w:lineRule="auto"/>
      <w:jc w:val="both"/>
    </w:pPr>
    <w:rPr>
      <w:rFonts w:ascii="Times New Roman" w:eastAsia="Times New Roman" w:hAnsi="Times New Roman" w:cs="Times New Roman"/>
      <w:sz w:val="20"/>
      <w:szCs w:val="20"/>
      <w:lang w:val="x-none" w:eastAsia="x-none"/>
    </w:rPr>
  </w:style>
  <w:style w:type="character" w:customStyle="1" w:styleId="TextChar">
    <w:name w:val="Text Char"/>
    <w:link w:val="Text"/>
    <w:rsid w:val="00B7746C"/>
    <w:rPr>
      <w:rFonts w:ascii="Times New Roman" w:eastAsia="Times New Roman" w:hAnsi="Times New Roman" w:cs="Times New Roman"/>
      <w:lang w:val="x-none" w:eastAsia="x-none"/>
    </w:rPr>
  </w:style>
  <w:style w:type="paragraph" w:customStyle="1" w:styleId="Table">
    <w:name w:val="Table"/>
    <w:basedOn w:val="prastasis"/>
    <w:link w:val="TableChar"/>
    <w:rsid w:val="00B7746C"/>
    <w:pPr>
      <w:keepLines/>
      <w:tabs>
        <w:tab w:val="left" w:pos="284"/>
      </w:tabs>
      <w:spacing w:before="40" w:after="20" w:line="240" w:lineRule="auto"/>
    </w:pPr>
    <w:rPr>
      <w:rFonts w:ascii="Arial" w:eastAsia="Times New Roman" w:hAnsi="Arial" w:cs="Times New Roman"/>
      <w:sz w:val="20"/>
      <w:szCs w:val="20"/>
    </w:rPr>
  </w:style>
  <w:style w:type="paragraph" w:styleId="Antrats">
    <w:name w:val="header"/>
    <w:basedOn w:val="prastasis"/>
    <w:link w:val="AntratsDiagrama"/>
    <w:rsid w:val="00B7746C"/>
    <w:pPr>
      <w:tabs>
        <w:tab w:val="center" w:pos="4819"/>
        <w:tab w:val="right" w:pos="9638"/>
      </w:tabs>
      <w:spacing w:after="0" w:line="240" w:lineRule="auto"/>
    </w:pPr>
    <w:rPr>
      <w:rFonts w:ascii="Times New Roman" w:eastAsia="Times New Roman" w:hAnsi="Times New Roman" w:cs="Times New Roman"/>
      <w:sz w:val="20"/>
      <w:szCs w:val="24"/>
      <w:lang w:val="en-GB" w:eastAsia="x-none"/>
    </w:rPr>
  </w:style>
  <w:style w:type="character" w:customStyle="1" w:styleId="AntratsDiagrama">
    <w:name w:val="Antraštės Diagrama"/>
    <w:basedOn w:val="Numatytasispastraiposriftas"/>
    <w:link w:val="Antrats"/>
    <w:rsid w:val="00B7746C"/>
    <w:rPr>
      <w:rFonts w:ascii="Times New Roman" w:eastAsia="Times New Roman" w:hAnsi="Times New Roman" w:cs="Times New Roman"/>
      <w:szCs w:val="24"/>
      <w:lang w:val="en-GB" w:eastAsia="x-none"/>
    </w:rPr>
  </w:style>
  <w:style w:type="paragraph" w:customStyle="1" w:styleId="paragraph">
    <w:name w:val="paragraph"/>
    <w:basedOn w:val="prastasis"/>
    <w:rsid w:val="00B7746C"/>
    <w:pPr>
      <w:spacing w:before="120" w:after="0" w:line="240" w:lineRule="auto"/>
      <w:jc w:val="both"/>
    </w:pPr>
    <w:rPr>
      <w:rFonts w:ascii="Times New Roman" w:eastAsia="Times New Roman" w:hAnsi="Times New Roman" w:cs="Times New Roman"/>
      <w:szCs w:val="20"/>
    </w:rPr>
  </w:style>
  <w:style w:type="paragraph" w:customStyle="1" w:styleId="Nottoc-headings">
    <w:name w:val="Not toc-headings"/>
    <w:basedOn w:val="prastasis"/>
    <w:next w:val="Text"/>
    <w:link w:val="Nottoc-headingsChar"/>
    <w:rsid w:val="00B7746C"/>
    <w:pPr>
      <w:keepNext/>
      <w:keepLines/>
      <w:spacing w:before="240" w:after="60" w:line="240" w:lineRule="auto"/>
      <w:ind w:left="1701" w:hanging="1701"/>
    </w:pPr>
    <w:rPr>
      <w:rFonts w:ascii="Arial" w:eastAsia="Times New Roman" w:hAnsi="Arial" w:cs="Times New Roman"/>
      <w:b/>
      <w:sz w:val="20"/>
      <w:szCs w:val="24"/>
      <w:lang w:val="x-none" w:eastAsia="x-none"/>
    </w:rPr>
  </w:style>
  <w:style w:type="character" w:customStyle="1" w:styleId="Nottoc-headingsChar">
    <w:name w:val="Not toc-headings Char"/>
    <w:link w:val="Nottoc-headings"/>
    <w:rsid w:val="00B7746C"/>
    <w:rPr>
      <w:rFonts w:eastAsia="Times New Roman" w:cs="Times New Roman"/>
      <w:b/>
      <w:szCs w:val="24"/>
      <w:lang w:val="x-none" w:eastAsia="x-none"/>
    </w:rPr>
  </w:style>
  <w:style w:type="character" w:styleId="Hipersaitas">
    <w:name w:val="Hyperlink"/>
    <w:uiPriority w:val="99"/>
    <w:rsid w:val="00B7746C"/>
    <w:rPr>
      <w:color w:val="0000FF"/>
      <w:u w:val="single"/>
    </w:rPr>
  </w:style>
  <w:style w:type="paragraph" w:customStyle="1" w:styleId="TTEMEASMCA">
    <w:name w:val="TT EMEA_SMCA"/>
    <w:basedOn w:val="Antrat1"/>
    <w:link w:val="TTEMEASMCAChar"/>
    <w:autoRedefine/>
    <w:rsid w:val="00B7746C"/>
    <w:pPr>
      <w:keepNext w:val="0"/>
      <w:tabs>
        <w:tab w:val="left" w:pos="567"/>
      </w:tabs>
      <w:ind w:left="567" w:hanging="567"/>
      <w:jc w:val="center"/>
    </w:pPr>
    <w:rPr>
      <w:bCs w:val="0"/>
      <w:caps/>
      <w:szCs w:val="20"/>
      <w:lang w:val="x-none"/>
    </w:rPr>
  </w:style>
  <w:style w:type="character" w:customStyle="1" w:styleId="TTEMEASMCAChar">
    <w:name w:val="TT EMEA_SMCA Char"/>
    <w:link w:val="TTEMEASMCA"/>
    <w:rsid w:val="00B7746C"/>
    <w:rPr>
      <w:rFonts w:ascii="Times New Roman" w:eastAsia="Times New Roman" w:hAnsi="Times New Roman" w:cs="Times New Roman"/>
      <w:b/>
      <w:caps/>
      <w:lang w:val="x-none" w:eastAsia="x-none"/>
    </w:rPr>
  </w:style>
  <w:style w:type="paragraph" w:customStyle="1" w:styleId="PI-2EMEASMCA">
    <w:name w:val="PI-2 EMEA_SMCA"/>
    <w:basedOn w:val="Antrat3"/>
    <w:autoRedefine/>
    <w:rsid w:val="00B7746C"/>
    <w:pPr>
      <w:keepLines/>
      <w:tabs>
        <w:tab w:val="left" w:pos="567"/>
      </w:tabs>
      <w:ind w:left="567" w:hanging="567"/>
    </w:pPr>
    <w:rPr>
      <w:b/>
      <w:bCs w:val="0"/>
      <w:kern w:val="28"/>
      <w:szCs w:val="22"/>
    </w:rPr>
  </w:style>
  <w:style w:type="paragraph" w:customStyle="1" w:styleId="BTEMEASMCA">
    <w:name w:val="BT EMEA_SMCA"/>
    <w:basedOn w:val="prastasis"/>
    <w:link w:val="BTEMEASMCAChar"/>
    <w:autoRedefine/>
    <w:rsid w:val="00B7746C"/>
    <w:pPr>
      <w:spacing w:after="0" w:line="240" w:lineRule="auto"/>
    </w:pPr>
    <w:rPr>
      <w:rFonts w:ascii="Times New Roman" w:eastAsia="Times New Roman" w:hAnsi="Times New Roman" w:cs="Times New Roman"/>
      <w:sz w:val="20"/>
      <w:szCs w:val="20"/>
      <w:lang w:val="lt-LT" w:eastAsia="x-none"/>
    </w:rPr>
  </w:style>
  <w:style w:type="character" w:customStyle="1" w:styleId="BTEMEASMCAChar">
    <w:name w:val="BT EMEA_SMCA Char"/>
    <w:link w:val="BTEMEASMCA"/>
    <w:rsid w:val="00B7746C"/>
    <w:rPr>
      <w:rFonts w:ascii="Times New Roman" w:eastAsia="Times New Roman" w:hAnsi="Times New Roman" w:cs="Times New Roman"/>
      <w:lang w:val="lt-LT" w:eastAsia="x-none"/>
    </w:rPr>
  </w:style>
  <w:style w:type="paragraph" w:customStyle="1" w:styleId="PI-1labEMEASMCA">
    <w:name w:val="PI-1_lab EMEA_SMCA"/>
    <w:basedOn w:val="prastasis"/>
    <w:link w:val="PI-1labEMEASMCAChar"/>
    <w:autoRedefine/>
    <w:rsid w:val="00B7746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x-none"/>
    </w:rPr>
  </w:style>
  <w:style w:type="character" w:customStyle="1" w:styleId="PI-1labEMEASMCAChar">
    <w:name w:val="PI-1_lab EMEA_SMCA Char"/>
    <w:link w:val="PI-1labEMEASMCA"/>
    <w:rsid w:val="00B7746C"/>
    <w:rPr>
      <w:rFonts w:ascii="Times New Roman" w:eastAsia="Times New Roman" w:hAnsi="Times New Roman" w:cs="Times New Roman"/>
      <w:b/>
      <w:noProof/>
      <w:lang w:val="lt-LT" w:eastAsia="x-none"/>
    </w:rPr>
  </w:style>
  <w:style w:type="character" w:customStyle="1" w:styleId="hps">
    <w:name w:val="hps"/>
    <w:rsid w:val="00B7746C"/>
  </w:style>
  <w:style w:type="paragraph" w:customStyle="1" w:styleId="BTbEMEASMCA">
    <w:name w:val="BT(b) EMEA_SMCA"/>
    <w:basedOn w:val="BTEMEASMCA"/>
    <w:autoRedefine/>
    <w:rsid w:val="00B7746C"/>
    <w:rPr>
      <w:b/>
    </w:rPr>
  </w:style>
  <w:style w:type="paragraph" w:customStyle="1" w:styleId="PI-3EMEASMCA">
    <w:name w:val="PI-3 EMEA_SMCA"/>
    <w:basedOn w:val="prastasis"/>
    <w:autoRedefine/>
    <w:rsid w:val="00B7746C"/>
    <w:pPr>
      <w:spacing w:after="0" w:line="220" w:lineRule="exact"/>
    </w:pPr>
    <w:rPr>
      <w:rFonts w:ascii="Times New Roman" w:eastAsia="Times New Roman" w:hAnsi="Times New Roman" w:cs="Times New Roman"/>
      <w:b/>
      <w:bCs/>
      <w:lang w:val="lt-LT"/>
    </w:rPr>
  </w:style>
  <w:style w:type="paragraph" w:styleId="Debesliotekstas">
    <w:name w:val="Balloon Text"/>
    <w:basedOn w:val="prastasis"/>
    <w:link w:val="DebesliotekstasDiagrama"/>
    <w:semiHidden/>
    <w:rsid w:val="00B7746C"/>
    <w:pPr>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semiHidden/>
    <w:rsid w:val="00B7746C"/>
    <w:rPr>
      <w:rFonts w:ascii="Tahoma" w:eastAsia="Times New Roman" w:hAnsi="Tahoma" w:cs="Times New Roman"/>
      <w:sz w:val="16"/>
      <w:szCs w:val="16"/>
      <w:lang w:val="en-GB" w:eastAsia="x-none"/>
    </w:rPr>
  </w:style>
  <w:style w:type="paragraph" w:customStyle="1" w:styleId="Listlevel1">
    <w:name w:val="List level 1"/>
    <w:basedOn w:val="prastasis"/>
    <w:rsid w:val="00B7746C"/>
    <w:pPr>
      <w:spacing w:before="40" w:after="20" w:line="240" w:lineRule="auto"/>
      <w:ind w:left="425" w:hanging="425"/>
    </w:pPr>
    <w:rPr>
      <w:rFonts w:ascii="Times New Roman" w:eastAsia="Times New Roman" w:hAnsi="Times New Roman" w:cs="Times New Roman"/>
      <w:sz w:val="24"/>
      <w:szCs w:val="20"/>
      <w:lang w:val="en-GB"/>
    </w:rPr>
  </w:style>
  <w:style w:type="character" w:styleId="Komentaronuoroda">
    <w:name w:val="annotation reference"/>
    <w:semiHidden/>
    <w:unhideWhenUsed/>
    <w:rsid w:val="00B7746C"/>
    <w:rPr>
      <w:sz w:val="16"/>
      <w:szCs w:val="16"/>
    </w:rPr>
  </w:style>
  <w:style w:type="paragraph" w:styleId="Komentarotekstas">
    <w:name w:val="annotation text"/>
    <w:basedOn w:val="prastasis"/>
    <w:link w:val="KomentarotekstasDiagrama"/>
    <w:semiHidden/>
    <w:unhideWhenUsed/>
    <w:rsid w:val="00B7746C"/>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semiHidden/>
    <w:rsid w:val="00B7746C"/>
    <w:rPr>
      <w:rFonts w:ascii="Times New Roman" w:eastAsia="Times New Roman" w:hAnsi="Times New Roman" w:cs="Times New Roman"/>
      <w:lang w:val="en-GB" w:eastAsia="x-none"/>
    </w:rPr>
  </w:style>
  <w:style w:type="paragraph" w:styleId="Komentarotema">
    <w:name w:val="annotation subject"/>
    <w:basedOn w:val="Komentarotekstas"/>
    <w:next w:val="Komentarotekstas"/>
    <w:link w:val="KomentarotemaDiagrama"/>
    <w:uiPriority w:val="99"/>
    <w:semiHidden/>
    <w:unhideWhenUsed/>
    <w:rsid w:val="00B7746C"/>
    <w:rPr>
      <w:b/>
      <w:bCs/>
    </w:rPr>
  </w:style>
  <w:style w:type="character" w:customStyle="1" w:styleId="KomentarotemaDiagrama">
    <w:name w:val="Komentaro tema Diagrama"/>
    <w:basedOn w:val="KomentarotekstasDiagrama"/>
    <w:link w:val="Komentarotema"/>
    <w:uiPriority w:val="99"/>
    <w:semiHidden/>
    <w:rsid w:val="00B7746C"/>
    <w:rPr>
      <w:rFonts w:ascii="Times New Roman" w:eastAsia="Times New Roman" w:hAnsi="Times New Roman" w:cs="Times New Roman"/>
      <w:b/>
      <w:bCs/>
      <w:lang w:val="en-GB" w:eastAsia="x-none"/>
    </w:rPr>
  </w:style>
  <w:style w:type="paragraph" w:customStyle="1" w:styleId="Sraopastraipa1">
    <w:name w:val="Sąrašo pastraipa1"/>
    <w:basedOn w:val="prastasis"/>
    <w:uiPriority w:val="34"/>
    <w:qFormat/>
    <w:rsid w:val="00B7746C"/>
    <w:pPr>
      <w:spacing w:after="0" w:line="240" w:lineRule="auto"/>
      <w:ind w:left="720"/>
    </w:pPr>
    <w:rPr>
      <w:rFonts w:ascii="Times New Roman" w:eastAsia="Times New Roman" w:hAnsi="Times New Roman" w:cs="Times New Roman"/>
      <w:szCs w:val="24"/>
      <w:lang w:val="en-GB"/>
    </w:rPr>
  </w:style>
  <w:style w:type="paragraph" w:customStyle="1" w:styleId="Pataisymai1">
    <w:name w:val="Pataisymai1"/>
    <w:hidden/>
    <w:uiPriority w:val="99"/>
    <w:semiHidden/>
    <w:rsid w:val="00FA54FF"/>
    <w:pPr>
      <w:spacing w:after="0" w:line="240" w:lineRule="auto"/>
    </w:pPr>
    <w:rPr>
      <w:rFonts w:ascii="Times New Roman" w:eastAsia="Times New Roman" w:hAnsi="Times New Roman" w:cs="Times New Roman"/>
      <w:sz w:val="22"/>
      <w:szCs w:val="24"/>
      <w:lang w:val="en-GB"/>
    </w:rPr>
  </w:style>
  <w:style w:type="paragraph" w:styleId="Antrat">
    <w:name w:val="caption"/>
    <w:basedOn w:val="prastasis"/>
    <w:next w:val="prastasis"/>
    <w:uiPriority w:val="35"/>
    <w:unhideWhenUsed/>
    <w:qFormat/>
    <w:rsid w:val="00B7746C"/>
    <w:pPr>
      <w:spacing w:line="240" w:lineRule="auto"/>
    </w:pPr>
    <w:rPr>
      <w:rFonts w:ascii="Calibri" w:eastAsia="Calibri" w:hAnsi="Calibri" w:cs="Times New Roman"/>
      <w:b/>
      <w:bCs/>
      <w:color w:val="4F81BD"/>
      <w:sz w:val="18"/>
      <w:szCs w:val="18"/>
    </w:rPr>
  </w:style>
  <w:style w:type="character" w:customStyle="1" w:styleId="TableChar">
    <w:name w:val="Table Char"/>
    <w:link w:val="Table"/>
    <w:rsid w:val="00B7746C"/>
    <w:rPr>
      <w:rFonts w:eastAsia="Times New Roman" w:cs="Times New Roman"/>
    </w:rPr>
  </w:style>
  <w:style w:type="paragraph" w:customStyle="1" w:styleId="BodytextAgency">
    <w:name w:val="Body text (Agency)"/>
    <w:basedOn w:val="prastasis"/>
    <w:link w:val="BodytextAgencyChar"/>
    <w:qFormat/>
    <w:rsid w:val="00B7746C"/>
    <w:pPr>
      <w:spacing w:after="140" w:line="280" w:lineRule="atLeast"/>
      <w:jc w:val="both"/>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B7746C"/>
    <w:rPr>
      <w:rFonts w:ascii="Verdana" w:eastAsia="Verdana" w:hAnsi="Verdana" w:cs="Verdana"/>
      <w:sz w:val="18"/>
      <w:szCs w:val="18"/>
      <w:lang w:val="en-GB" w:eastAsia="en-GB"/>
    </w:rPr>
  </w:style>
  <w:style w:type="paragraph" w:styleId="Sraopastraipa">
    <w:name w:val="List Paragraph"/>
    <w:basedOn w:val="prastasis"/>
    <w:uiPriority w:val="34"/>
    <w:qFormat/>
    <w:rsid w:val="00B7746C"/>
    <w:pPr>
      <w:ind w:left="720"/>
      <w:contextualSpacing/>
    </w:pPr>
  </w:style>
  <w:style w:type="paragraph" w:styleId="Pataisymai">
    <w:name w:val="Revision"/>
    <w:hidden/>
    <w:uiPriority w:val="99"/>
    <w:semiHidden/>
    <w:rsid w:val="00FA54FF"/>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654606">
      <w:bodyDiv w:val="1"/>
      <w:marLeft w:val="0"/>
      <w:marRight w:val="0"/>
      <w:marTop w:val="0"/>
      <w:marBottom w:val="0"/>
      <w:divBdr>
        <w:top w:val="none" w:sz="0" w:space="0" w:color="auto"/>
        <w:left w:val="none" w:sz="0" w:space="0" w:color="auto"/>
        <w:bottom w:val="none" w:sz="0" w:space="0" w:color="auto"/>
        <w:right w:val="none" w:sz="0" w:space="0" w:color="auto"/>
      </w:divBdr>
    </w:div>
    <w:div w:id="20423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NepageidaujamaR@vvkt.lt"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hyperlink" Target="https://www.vvkt.lt/index.php?4004286486"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35549</Words>
  <Characters>20263</Characters>
  <Application>Microsoft Office Word</Application>
  <DocSecurity>4</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Salkauskiene, Kamile</dc:creator>
  <cp:keywords/>
  <dc:description/>
  <cp:lastModifiedBy>Albina Burkauskaitė</cp:lastModifiedBy>
  <cp:revision>2</cp:revision>
  <dcterms:created xsi:type="dcterms:W3CDTF">2022-06-28T07:36:00Z</dcterms:created>
  <dcterms:modified xsi:type="dcterms:W3CDTF">2022-06-28T07:36:00Z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2021-08-25T14:05:30Z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e5dd82e1-1c10-4897-a650-c60c5b8816fb</vt:lpwstr>
  </property>
  <property fmtid="{D5CDD505-2E9C-101B-9397-08002B2CF9AE}" pid="8" name="MSIP_Label_4929bff8-5b33-42aa-95d2-28f72e792cb0_ContentBits">
    <vt:lpwstr>0</vt:lpwstr>
  </property>
</Properties>
</file>