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AA57EA" w14:textId="77777777" w:rsidR="001E3CA7" w:rsidRPr="001E3CA7" w:rsidRDefault="001E3CA7" w:rsidP="001E3CA7">
      <w:pPr>
        <w:keepNext/>
        <w:keepLines/>
        <w:spacing w:after="0" w:line="240" w:lineRule="auto"/>
        <w:jc w:val="center"/>
        <w:outlineLvl w:val="2"/>
        <w:rPr>
          <w:rFonts w:ascii="Times New Roman" w:eastAsia="Times New Roman" w:hAnsi="Times New Roman" w:cs="Times New Roman"/>
          <w:b/>
          <w:color w:val="000000"/>
          <w:kern w:val="28"/>
          <w:lang w:val="pt-BR" w:eastAsia="x-none"/>
        </w:rPr>
      </w:pPr>
    </w:p>
    <w:p w14:paraId="7DFB53F1" w14:textId="77777777" w:rsidR="001E3CA7" w:rsidRPr="001E3CA7" w:rsidRDefault="001E3CA7" w:rsidP="001E3CA7">
      <w:pPr>
        <w:keepNext/>
        <w:keepLines/>
        <w:spacing w:after="0" w:line="240" w:lineRule="auto"/>
        <w:jc w:val="center"/>
        <w:outlineLvl w:val="2"/>
        <w:rPr>
          <w:rFonts w:ascii="Times New Roman" w:eastAsia="Times New Roman" w:hAnsi="Times New Roman" w:cs="Times New Roman"/>
          <w:b/>
          <w:color w:val="000000"/>
          <w:kern w:val="28"/>
          <w:lang w:val="pt-BR" w:eastAsia="x-none"/>
        </w:rPr>
      </w:pPr>
    </w:p>
    <w:p w14:paraId="2DD03DA3" w14:textId="77777777" w:rsidR="001E3CA7" w:rsidRPr="001E3CA7" w:rsidRDefault="001E3CA7" w:rsidP="001E3CA7">
      <w:pPr>
        <w:keepNext/>
        <w:keepLines/>
        <w:spacing w:after="0" w:line="240" w:lineRule="auto"/>
        <w:jc w:val="center"/>
        <w:outlineLvl w:val="2"/>
        <w:rPr>
          <w:rFonts w:ascii="Times New Roman" w:eastAsia="Times New Roman" w:hAnsi="Times New Roman" w:cs="Times New Roman"/>
          <w:b/>
          <w:color w:val="000000"/>
          <w:kern w:val="28"/>
          <w:lang w:val="pt-BR" w:eastAsia="x-none"/>
        </w:rPr>
      </w:pPr>
    </w:p>
    <w:p w14:paraId="28D95E13" w14:textId="77777777" w:rsidR="001E3CA7" w:rsidRPr="001E3CA7" w:rsidRDefault="001E3CA7" w:rsidP="001E3CA7">
      <w:pPr>
        <w:keepNext/>
        <w:keepLines/>
        <w:spacing w:after="0" w:line="240" w:lineRule="auto"/>
        <w:jc w:val="center"/>
        <w:outlineLvl w:val="2"/>
        <w:rPr>
          <w:rFonts w:ascii="Times New Roman" w:eastAsia="Times New Roman" w:hAnsi="Times New Roman" w:cs="Times New Roman"/>
          <w:b/>
          <w:color w:val="000000"/>
          <w:kern w:val="28"/>
          <w:lang w:val="pt-BR" w:eastAsia="x-none"/>
        </w:rPr>
      </w:pPr>
    </w:p>
    <w:p w14:paraId="35FAB9CC" w14:textId="77777777" w:rsidR="001E3CA7" w:rsidRPr="001E3CA7" w:rsidRDefault="001E3CA7" w:rsidP="001E3CA7">
      <w:pPr>
        <w:keepNext/>
        <w:keepLines/>
        <w:spacing w:after="0" w:line="240" w:lineRule="auto"/>
        <w:jc w:val="center"/>
        <w:outlineLvl w:val="2"/>
        <w:rPr>
          <w:rFonts w:ascii="Times New Roman" w:eastAsia="Times New Roman" w:hAnsi="Times New Roman" w:cs="Times New Roman"/>
          <w:b/>
          <w:color w:val="000000"/>
          <w:kern w:val="28"/>
          <w:lang w:val="pt-BR" w:eastAsia="x-none"/>
        </w:rPr>
      </w:pPr>
    </w:p>
    <w:p w14:paraId="6EB6981B" w14:textId="77777777" w:rsidR="001E3CA7" w:rsidRPr="001E3CA7" w:rsidRDefault="001E3CA7" w:rsidP="001E3CA7">
      <w:pPr>
        <w:keepNext/>
        <w:keepLines/>
        <w:spacing w:after="0" w:line="240" w:lineRule="auto"/>
        <w:jc w:val="center"/>
        <w:outlineLvl w:val="2"/>
        <w:rPr>
          <w:rFonts w:ascii="Times New Roman" w:eastAsia="Times New Roman" w:hAnsi="Times New Roman" w:cs="Times New Roman"/>
          <w:b/>
          <w:color w:val="000000"/>
          <w:kern w:val="28"/>
          <w:lang w:val="pt-BR" w:eastAsia="x-none"/>
        </w:rPr>
      </w:pPr>
    </w:p>
    <w:p w14:paraId="6DF62B35" w14:textId="77777777" w:rsidR="001E3CA7" w:rsidRPr="001E3CA7" w:rsidRDefault="001E3CA7" w:rsidP="001E3CA7">
      <w:pPr>
        <w:keepNext/>
        <w:keepLines/>
        <w:spacing w:after="0" w:line="240" w:lineRule="auto"/>
        <w:jc w:val="center"/>
        <w:outlineLvl w:val="2"/>
        <w:rPr>
          <w:rFonts w:ascii="Times New Roman" w:eastAsia="Times New Roman" w:hAnsi="Times New Roman" w:cs="Times New Roman"/>
          <w:b/>
          <w:color w:val="000000"/>
          <w:kern w:val="28"/>
          <w:lang w:val="pt-BR" w:eastAsia="x-none"/>
        </w:rPr>
      </w:pPr>
    </w:p>
    <w:p w14:paraId="17E48392" w14:textId="77777777" w:rsidR="001E3CA7" w:rsidRPr="001E3CA7" w:rsidRDefault="001E3CA7" w:rsidP="001E3CA7">
      <w:pPr>
        <w:keepNext/>
        <w:keepLines/>
        <w:spacing w:after="0" w:line="240" w:lineRule="auto"/>
        <w:jc w:val="center"/>
        <w:outlineLvl w:val="2"/>
        <w:rPr>
          <w:rFonts w:ascii="Times New Roman" w:eastAsia="Times New Roman" w:hAnsi="Times New Roman" w:cs="Times New Roman"/>
          <w:b/>
          <w:color w:val="000000"/>
          <w:kern w:val="28"/>
          <w:lang w:val="pt-BR" w:eastAsia="x-none"/>
        </w:rPr>
      </w:pPr>
    </w:p>
    <w:p w14:paraId="3498407F" w14:textId="77777777" w:rsidR="001E3CA7" w:rsidRPr="001E3CA7" w:rsidRDefault="001E3CA7" w:rsidP="001E3CA7">
      <w:pPr>
        <w:keepNext/>
        <w:keepLines/>
        <w:spacing w:after="0" w:line="240" w:lineRule="auto"/>
        <w:jc w:val="center"/>
        <w:outlineLvl w:val="2"/>
        <w:rPr>
          <w:rFonts w:ascii="Times New Roman" w:eastAsia="Times New Roman" w:hAnsi="Times New Roman" w:cs="Times New Roman"/>
          <w:b/>
          <w:color w:val="000000"/>
          <w:kern w:val="28"/>
          <w:lang w:val="pt-BR" w:eastAsia="x-none"/>
        </w:rPr>
      </w:pPr>
    </w:p>
    <w:p w14:paraId="4FEF146A" w14:textId="77777777" w:rsidR="001E3CA7" w:rsidRPr="001E3CA7" w:rsidRDefault="001E3CA7" w:rsidP="001E3CA7">
      <w:pPr>
        <w:keepNext/>
        <w:keepLines/>
        <w:spacing w:after="0" w:line="240" w:lineRule="auto"/>
        <w:jc w:val="center"/>
        <w:outlineLvl w:val="2"/>
        <w:rPr>
          <w:rFonts w:ascii="Times New Roman" w:eastAsia="Times New Roman" w:hAnsi="Times New Roman" w:cs="Times New Roman"/>
          <w:b/>
          <w:color w:val="000000"/>
          <w:kern w:val="28"/>
          <w:lang w:val="pt-BR" w:eastAsia="x-none"/>
        </w:rPr>
      </w:pPr>
    </w:p>
    <w:p w14:paraId="21EEFCE7" w14:textId="77777777" w:rsidR="001E3CA7" w:rsidRPr="001E3CA7" w:rsidRDefault="001E3CA7" w:rsidP="001E3CA7">
      <w:pPr>
        <w:keepNext/>
        <w:keepLines/>
        <w:spacing w:after="0" w:line="240" w:lineRule="auto"/>
        <w:jc w:val="center"/>
        <w:outlineLvl w:val="2"/>
        <w:rPr>
          <w:rFonts w:ascii="Times New Roman" w:eastAsia="Times New Roman" w:hAnsi="Times New Roman" w:cs="Times New Roman"/>
          <w:b/>
          <w:color w:val="000000"/>
          <w:kern w:val="28"/>
          <w:lang w:val="pt-BR" w:eastAsia="x-none"/>
        </w:rPr>
      </w:pPr>
    </w:p>
    <w:p w14:paraId="6868EDF3" w14:textId="77777777" w:rsidR="001E3CA7" w:rsidRPr="001E3CA7" w:rsidRDefault="001E3CA7" w:rsidP="001E3CA7">
      <w:pPr>
        <w:keepNext/>
        <w:keepLines/>
        <w:spacing w:after="0" w:line="240" w:lineRule="auto"/>
        <w:jc w:val="center"/>
        <w:outlineLvl w:val="2"/>
        <w:rPr>
          <w:rFonts w:ascii="Times New Roman" w:eastAsia="Times New Roman" w:hAnsi="Times New Roman" w:cs="Times New Roman"/>
          <w:b/>
          <w:color w:val="000000"/>
          <w:kern w:val="28"/>
          <w:lang w:val="pt-BR" w:eastAsia="x-none"/>
        </w:rPr>
      </w:pPr>
    </w:p>
    <w:p w14:paraId="1C7D80C9" w14:textId="77777777" w:rsidR="001E3CA7" w:rsidRPr="001E3CA7" w:rsidRDefault="001E3CA7" w:rsidP="001E3CA7">
      <w:pPr>
        <w:keepNext/>
        <w:keepLines/>
        <w:spacing w:after="0" w:line="240" w:lineRule="auto"/>
        <w:jc w:val="center"/>
        <w:outlineLvl w:val="2"/>
        <w:rPr>
          <w:rFonts w:ascii="Times New Roman" w:eastAsia="Times New Roman" w:hAnsi="Times New Roman" w:cs="Times New Roman"/>
          <w:b/>
          <w:color w:val="000000"/>
          <w:kern w:val="28"/>
          <w:lang w:val="pt-BR" w:eastAsia="x-none"/>
        </w:rPr>
      </w:pPr>
    </w:p>
    <w:p w14:paraId="15C25C04" w14:textId="77777777" w:rsidR="001E3CA7" w:rsidRPr="001E3CA7" w:rsidRDefault="001E3CA7" w:rsidP="001E3CA7">
      <w:pPr>
        <w:keepNext/>
        <w:keepLines/>
        <w:spacing w:after="0" w:line="240" w:lineRule="auto"/>
        <w:jc w:val="center"/>
        <w:outlineLvl w:val="2"/>
        <w:rPr>
          <w:rFonts w:ascii="Times New Roman" w:eastAsia="Times New Roman" w:hAnsi="Times New Roman" w:cs="Times New Roman"/>
          <w:b/>
          <w:color w:val="000000"/>
          <w:kern w:val="28"/>
          <w:lang w:val="pt-BR" w:eastAsia="x-none"/>
        </w:rPr>
      </w:pPr>
    </w:p>
    <w:p w14:paraId="5C50B362" w14:textId="77777777" w:rsidR="001E3CA7" w:rsidRPr="001E3CA7" w:rsidRDefault="001E3CA7" w:rsidP="001E3CA7">
      <w:pPr>
        <w:keepNext/>
        <w:keepLines/>
        <w:spacing w:after="0" w:line="240" w:lineRule="auto"/>
        <w:jc w:val="center"/>
        <w:outlineLvl w:val="2"/>
        <w:rPr>
          <w:rFonts w:ascii="Times New Roman" w:eastAsia="Times New Roman" w:hAnsi="Times New Roman" w:cs="Times New Roman"/>
          <w:b/>
          <w:color w:val="000000"/>
          <w:kern w:val="28"/>
          <w:lang w:val="pt-BR" w:eastAsia="x-none"/>
        </w:rPr>
      </w:pPr>
    </w:p>
    <w:p w14:paraId="1EFE9DB5" w14:textId="77777777" w:rsidR="001E3CA7" w:rsidRPr="001E3CA7" w:rsidRDefault="001E3CA7" w:rsidP="001E3CA7">
      <w:pPr>
        <w:keepNext/>
        <w:keepLines/>
        <w:spacing w:after="0" w:line="240" w:lineRule="auto"/>
        <w:jc w:val="center"/>
        <w:outlineLvl w:val="2"/>
        <w:rPr>
          <w:rFonts w:ascii="Times New Roman" w:eastAsia="Times New Roman" w:hAnsi="Times New Roman" w:cs="Times New Roman"/>
          <w:b/>
          <w:color w:val="000000"/>
          <w:kern w:val="28"/>
          <w:lang w:val="pt-BR" w:eastAsia="x-none"/>
        </w:rPr>
      </w:pPr>
    </w:p>
    <w:p w14:paraId="28F4D9D5" w14:textId="77777777" w:rsidR="001E3CA7" w:rsidRPr="001E3CA7" w:rsidRDefault="001E3CA7" w:rsidP="001E3CA7">
      <w:pPr>
        <w:keepNext/>
        <w:keepLines/>
        <w:spacing w:after="0" w:line="240" w:lineRule="auto"/>
        <w:jc w:val="center"/>
        <w:outlineLvl w:val="2"/>
        <w:rPr>
          <w:rFonts w:ascii="Times New Roman" w:eastAsia="Times New Roman" w:hAnsi="Times New Roman" w:cs="Times New Roman"/>
          <w:b/>
          <w:color w:val="000000"/>
          <w:kern w:val="28"/>
          <w:lang w:val="pt-BR" w:eastAsia="x-none"/>
        </w:rPr>
      </w:pPr>
    </w:p>
    <w:p w14:paraId="5455993E" w14:textId="77777777" w:rsidR="001E3CA7" w:rsidRPr="001E3CA7" w:rsidRDefault="001E3CA7" w:rsidP="001E3CA7">
      <w:pPr>
        <w:keepNext/>
        <w:keepLines/>
        <w:spacing w:after="0" w:line="240" w:lineRule="auto"/>
        <w:jc w:val="center"/>
        <w:outlineLvl w:val="2"/>
        <w:rPr>
          <w:rFonts w:ascii="Times New Roman" w:eastAsia="Times New Roman" w:hAnsi="Times New Roman" w:cs="Times New Roman"/>
          <w:b/>
          <w:color w:val="000000"/>
          <w:kern w:val="28"/>
          <w:lang w:val="pt-BR" w:eastAsia="x-none"/>
        </w:rPr>
      </w:pPr>
    </w:p>
    <w:p w14:paraId="72E4C9B2" w14:textId="77777777" w:rsidR="001E3CA7" w:rsidRPr="001E3CA7" w:rsidRDefault="001E3CA7" w:rsidP="001E3CA7">
      <w:pPr>
        <w:keepNext/>
        <w:keepLines/>
        <w:spacing w:after="0" w:line="240" w:lineRule="auto"/>
        <w:jc w:val="center"/>
        <w:outlineLvl w:val="2"/>
        <w:rPr>
          <w:rFonts w:ascii="Times New Roman" w:eastAsia="Times New Roman" w:hAnsi="Times New Roman" w:cs="Times New Roman"/>
          <w:b/>
          <w:color w:val="000000"/>
          <w:kern w:val="28"/>
          <w:lang w:val="pt-BR" w:eastAsia="x-none"/>
        </w:rPr>
      </w:pPr>
    </w:p>
    <w:p w14:paraId="4E1A9A43" w14:textId="77777777" w:rsidR="001E3CA7" w:rsidRPr="001E3CA7" w:rsidRDefault="001E3CA7" w:rsidP="001E3CA7">
      <w:pPr>
        <w:keepNext/>
        <w:keepLines/>
        <w:spacing w:after="0" w:line="240" w:lineRule="auto"/>
        <w:jc w:val="center"/>
        <w:outlineLvl w:val="2"/>
        <w:rPr>
          <w:rFonts w:ascii="Times New Roman" w:eastAsia="Times New Roman" w:hAnsi="Times New Roman" w:cs="Times New Roman"/>
          <w:b/>
          <w:color w:val="000000"/>
          <w:kern w:val="28"/>
          <w:lang w:val="pt-BR" w:eastAsia="x-none"/>
        </w:rPr>
      </w:pPr>
    </w:p>
    <w:p w14:paraId="6D9CEC0E" w14:textId="77777777" w:rsidR="001E3CA7" w:rsidRPr="001E3CA7" w:rsidRDefault="001E3CA7" w:rsidP="001E3CA7">
      <w:pPr>
        <w:keepNext/>
        <w:keepLines/>
        <w:spacing w:after="0" w:line="240" w:lineRule="auto"/>
        <w:jc w:val="center"/>
        <w:outlineLvl w:val="2"/>
        <w:rPr>
          <w:rFonts w:ascii="Times New Roman" w:eastAsia="Times New Roman" w:hAnsi="Times New Roman" w:cs="Times New Roman"/>
          <w:b/>
          <w:color w:val="000000"/>
          <w:kern w:val="28"/>
          <w:lang w:val="pt-BR" w:eastAsia="x-none"/>
        </w:rPr>
      </w:pPr>
    </w:p>
    <w:p w14:paraId="3818CE9F" w14:textId="77777777" w:rsidR="001E3CA7" w:rsidRPr="001E3CA7" w:rsidRDefault="001E3CA7" w:rsidP="001E3CA7">
      <w:pPr>
        <w:keepNext/>
        <w:keepLines/>
        <w:spacing w:after="0" w:line="240" w:lineRule="auto"/>
        <w:jc w:val="center"/>
        <w:outlineLvl w:val="2"/>
        <w:rPr>
          <w:rFonts w:ascii="Times New Roman" w:eastAsia="Times New Roman" w:hAnsi="Times New Roman" w:cs="Times New Roman"/>
          <w:b/>
          <w:color w:val="000000"/>
          <w:kern w:val="28"/>
          <w:lang w:val="pt-BR" w:eastAsia="x-none"/>
        </w:rPr>
      </w:pPr>
    </w:p>
    <w:p w14:paraId="2ABB7537" w14:textId="77777777" w:rsidR="001E3CA7" w:rsidRPr="001E3CA7" w:rsidRDefault="001E3CA7" w:rsidP="001E3CA7">
      <w:pPr>
        <w:keepNext/>
        <w:keepLines/>
        <w:spacing w:after="0" w:line="240" w:lineRule="auto"/>
        <w:jc w:val="center"/>
        <w:outlineLvl w:val="2"/>
        <w:rPr>
          <w:rFonts w:ascii="Times New Roman" w:eastAsia="Times New Roman" w:hAnsi="Times New Roman" w:cs="Times New Roman"/>
          <w:b/>
          <w:color w:val="000000"/>
          <w:kern w:val="28"/>
          <w:lang w:val="pt-BR" w:eastAsia="x-none"/>
        </w:rPr>
      </w:pPr>
    </w:p>
    <w:p w14:paraId="748C9572" w14:textId="77777777" w:rsidR="001E3CA7" w:rsidRPr="001E3CA7" w:rsidRDefault="001E3CA7" w:rsidP="001E3CA7">
      <w:pPr>
        <w:keepNext/>
        <w:keepLines/>
        <w:spacing w:after="0" w:line="240" w:lineRule="auto"/>
        <w:jc w:val="center"/>
        <w:outlineLvl w:val="2"/>
        <w:rPr>
          <w:rFonts w:ascii="Times New Roman" w:eastAsia="Times New Roman" w:hAnsi="Times New Roman" w:cs="Times New Roman"/>
          <w:b/>
          <w:color w:val="000000"/>
          <w:kern w:val="28"/>
          <w:lang w:val="pt-BR" w:eastAsia="x-none"/>
        </w:rPr>
      </w:pPr>
      <w:r w:rsidRPr="001E3CA7">
        <w:rPr>
          <w:rFonts w:ascii="Times New Roman" w:eastAsia="Times New Roman" w:hAnsi="Times New Roman" w:cs="Times New Roman"/>
          <w:b/>
          <w:color w:val="000000"/>
          <w:kern w:val="28"/>
          <w:lang w:val="pt-BR" w:eastAsia="x-none"/>
        </w:rPr>
        <w:t>I PRIEDAS</w:t>
      </w:r>
    </w:p>
    <w:p w14:paraId="504E27C8" w14:textId="77777777" w:rsidR="001E3CA7" w:rsidRPr="001E3CA7" w:rsidRDefault="001E3CA7" w:rsidP="001E3CA7">
      <w:pPr>
        <w:spacing w:after="0" w:line="240" w:lineRule="auto"/>
        <w:jc w:val="center"/>
        <w:rPr>
          <w:rFonts w:ascii="Times New Roman" w:eastAsia="Times New Roman" w:hAnsi="Times New Roman" w:cs="Times New Roman"/>
          <w:color w:val="000000"/>
          <w:lang w:val="pt-BR"/>
        </w:rPr>
      </w:pPr>
    </w:p>
    <w:p w14:paraId="6158F6C0" w14:textId="77777777" w:rsidR="001E3CA7" w:rsidRPr="001E3CA7" w:rsidRDefault="001E3CA7" w:rsidP="001E3CA7">
      <w:pPr>
        <w:spacing w:after="0" w:line="240" w:lineRule="auto"/>
        <w:jc w:val="center"/>
        <w:rPr>
          <w:rFonts w:ascii="Times New Roman" w:eastAsia="Times New Roman" w:hAnsi="Times New Roman" w:cs="Times New Roman"/>
          <w:b/>
          <w:color w:val="000000"/>
          <w:lang w:val="pt-BR"/>
        </w:rPr>
      </w:pPr>
      <w:r w:rsidRPr="001E3CA7">
        <w:rPr>
          <w:rFonts w:ascii="Times New Roman" w:eastAsia="Times New Roman" w:hAnsi="Times New Roman" w:cs="Times New Roman"/>
          <w:b/>
          <w:color w:val="000000"/>
          <w:lang w:val="pt-BR"/>
        </w:rPr>
        <w:t>PREPARATO CHARAKTERISTIKŲ SANTRAUKA</w:t>
      </w:r>
    </w:p>
    <w:p w14:paraId="2CFF0E73" w14:textId="77777777" w:rsidR="001E3CA7" w:rsidRPr="001E3CA7" w:rsidRDefault="001E3CA7" w:rsidP="001E3CA7">
      <w:pPr>
        <w:spacing w:after="0" w:line="240" w:lineRule="auto"/>
        <w:rPr>
          <w:rFonts w:ascii="Times New Roman" w:eastAsia="Times New Roman" w:hAnsi="Times New Roman" w:cs="Times New Roman"/>
          <w:color w:val="000000"/>
          <w:lang w:val="pt-BR"/>
        </w:rPr>
      </w:pPr>
    </w:p>
    <w:p w14:paraId="4FDA1E6E" w14:textId="77777777" w:rsidR="001E3CA7" w:rsidRPr="001E3CA7" w:rsidRDefault="001E3CA7" w:rsidP="001E3CA7">
      <w:pPr>
        <w:spacing w:after="0" w:line="240" w:lineRule="auto"/>
        <w:jc w:val="center"/>
        <w:rPr>
          <w:rFonts w:ascii="Times New Roman" w:eastAsia="Times New Roman" w:hAnsi="Times New Roman" w:cs="Times New Roman"/>
          <w:color w:val="000000"/>
          <w:lang w:val="pt-BR"/>
        </w:rPr>
      </w:pPr>
    </w:p>
    <w:p w14:paraId="7DCE34D4" w14:textId="77777777" w:rsidR="001E3CA7" w:rsidRPr="001E3CA7" w:rsidRDefault="001E3CA7" w:rsidP="001E3CA7">
      <w:pPr>
        <w:tabs>
          <w:tab w:val="left" w:pos="567"/>
        </w:tabs>
        <w:spacing w:after="0" w:line="260" w:lineRule="exact"/>
        <w:rPr>
          <w:rFonts w:ascii="Times New Roman" w:eastAsia="Times New Roman" w:hAnsi="Times New Roman" w:cs="Times New Roman"/>
          <w:b/>
          <w:color w:val="000000"/>
          <w:lang w:val="pt-BR"/>
        </w:rPr>
      </w:pPr>
      <w:r w:rsidRPr="001E3CA7">
        <w:rPr>
          <w:rFonts w:ascii="Times New Roman" w:eastAsia="Times New Roman" w:hAnsi="Times New Roman" w:cs="Times New Roman"/>
          <w:b/>
          <w:color w:val="000000"/>
          <w:lang w:val="pt-BR"/>
        </w:rPr>
        <w:br w:type="page"/>
      </w:r>
      <w:r w:rsidRPr="001E3CA7">
        <w:rPr>
          <w:rFonts w:ascii="Times New Roman" w:eastAsia="Times New Roman" w:hAnsi="Times New Roman" w:cs="Times New Roman"/>
          <w:b/>
          <w:color w:val="000000"/>
          <w:lang w:val="pt-BR"/>
        </w:rPr>
        <w:lastRenderedPageBreak/>
        <w:t>1.</w:t>
      </w:r>
      <w:r w:rsidRPr="001E3CA7">
        <w:rPr>
          <w:rFonts w:ascii="Times New Roman" w:eastAsia="Times New Roman" w:hAnsi="Times New Roman" w:cs="Times New Roman"/>
          <w:b/>
          <w:color w:val="000000"/>
          <w:lang w:val="pt-BR"/>
        </w:rPr>
        <w:tab/>
        <w:t>VAISTINIO PREPARATO PAVADINIMAS</w:t>
      </w:r>
    </w:p>
    <w:p w14:paraId="6ACDA52B" w14:textId="77777777" w:rsidR="001E3CA7" w:rsidRPr="001E3CA7" w:rsidRDefault="001E3CA7" w:rsidP="001E3CA7">
      <w:pPr>
        <w:spacing w:after="0" w:line="260" w:lineRule="exact"/>
        <w:rPr>
          <w:rFonts w:ascii="Times New Roman" w:eastAsia="Times New Roman" w:hAnsi="Times New Roman" w:cs="Times New Roman"/>
          <w:color w:val="000000"/>
          <w:lang w:val="pt-BR"/>
        </w:rPr>
      </w:pPr>
    </w:p>
    <w:p w14:paraId="6E466212" w14:textId="4E3AEB08" w:rsidR="001E3CA7" w:rsidRPr="001E3CA7" w:rsidRDefault="001E3CA7" w:rsidP="001E3CA7">
      <w:pPr>
        <w:spacing w:after="0" w:line="260" w:lineRule="exact"/>
        <w:rPr>
          <w:rFonts w:ascii="Times New Roman" w:eastAsia="Times New Roman" w:hAnsi="Times New Roman" w:cs="Times New Roman"/>
          <w:color w:val="000000"/>
          <w:lang w:val="lt-LT"/>
        </w:rPr>
      </w:pPr>
      <w:r w:rsidRPr="001E3CA7">
        <w:rPr>
          <w:rFonts w:ascii="Times New Roman" w:eastAsia="Times New Roman" w:hAnsi="Times New Roman" w:cs="Times New Roman"/>
          <w:color w:val="000000"/>
          <w:lang w:val="pt-BR"/>
        </w:rPr>
        <w:t xml:space="preserve">Elidel </w:t>
      </w:r>
      <w:r w:rsidR="00D31BC1" w:rsidRPr="001E3CA7">
        <w:rPr>
          <w:rFonts w:ascii="Times New Roman" w:eastAsia="Times New Roman" w:hAnsi="Times New Roman" w:cs="Times New Roman"/>
          <w:color w:val="000000"/>
          <w:lang w:val="pt-BR"/>
        </w:rPr>
        <w:t>10</w:t>
      </w:r>
      <w:r w:rsidR="00D31BC1">
        <w:rPr>
          <w:rFonts w:ascii="Times New Roman" w:eastAsia="Times New Roman" w:hAnsi="Times New Roman" w:cs="Times New Roman"/>
          <w:color w:val="000000"/>
          <w:lang w:val="pt-BR"/>
        </w:rPr>
        <w:t> </w:t>
      </w:r>
      <w:r w:rsidRPr="001E3CA7">
        <w:rPr>
          <w:rFonts w:ascii="Times New Roman" w:eastAsia="Times New Roman" w:hAnsi="Times New Roman" w:cs="Times New Roman"/>
          <w:color w:val="000000"/>
          <w:lang w:val="pt-BR"/>
        </w:rPr>
        <w:t xml:space="preserve">mg/g </w:t>
      </w:r>
      <w:r w:rsidRPr="001E3CA7">
        <w:rPr>
          <w:rFonts w:ascii="Times New Roman" w:eastAsia="Times New Roman" w:hAnsi="Times New Roman" w:cs="Times New Roman"/>
          <w:color w:val="000000"/>
          <w:lang w:val="lt-LT"/>
        </w:rPr>
        <w:t>kremas</w:t>
      </w:r>
    </w:p>
    <w:p w14:paraId="1D2D4BB2" w14:textId="77777777" w:rsidR="001E3CA7" w:rsidRPr="001E3CA7" w:rsidRDefault="001E3CA7" w:rsidP="001E3CA7">
      <w:pPr>
        <w:spacing w:after="0" w:line="260" w:lineRule="exact"/>
        <w:rPr>
          <w:rFonts w:ascii="Times New Roman" w:eastAsia="Times New Roman" w:hAnsi="Times New Roman" w:cs="Times New Roman"/>
          <w:color w:val="000000"/>
          <w:lang w:val="pt-BR"/>
        </w:rPr>
      </w:pPr>
    </w:p>
    <w:p w14:paraId="6DBDA894" w14:textId="77777777" w:rsidR="001E3CA7" w:rsidRPr="001E3CA7" w:rsidRDefault="001E3CA7" w:rsidP="001E3CA7">
      <w:pPr>
        <w:spacing w:after="0" w:line="260" w:lineRule="exact"/>
        <w:rPr>
          <w:rFonts w:ascii="Times New Roman" w:eastAsia="Times New Roman" w:hAnsi="Times New Roman" w:cs="Times New Roman"/>
          <w:color w:val="000000"/>
          <w:lang w:val="pt-BR"/>
        </w:rPr>
      </w:pPr>
    </w:p>
    <w:p w14:paraId="1FF92975" w14:textId="77777777" w:rsidR="001E3CA7" w:rsidRPr="001E3CA7" w:rsidRDefault="001E3CA7" w:rsidP="001E3CA7">
      <w:pPr>
        <w:tabs>
          <w:tab w:val="left" w:pos="567"/>
        </w:tabs>
        <w:spacing w:after="0" w:line="260" w:lineRule="exact"/>
        <w:jc w:val="both"/>
        <w:rPr>
          <w:rFonts w:ascii="Times New Roman" w:eastAsia="Times New Roman" w:hAnsi="Times New Roman" w:cs="Times New Roman"/>
          <w:b/>
          <w:color w:val="000000"/>
          <w:lang w:val="pt-BR"/>
        </w:rPr>
      </w:pPr>
      <w:r w:rsidRPr="001E3CA7">
        <w:rPr>
          <w:rFonts w:ascii="Times New Roman" w:eastAsia="Times New Roman" w:hAnsi="Times New Roman" w:cs="Times New Roman"/>
          <w:b/>
          <w:color w:val="000000"/>
          <w:lang w:val="pt-BR"/>
        </w:rPr>
        <w:t>2.</w:t>
      </w:r>
      <w:r w:rsidRPr="001E3CA7">
        <w:rPr>
          <w:rFonts w:ascii="Times New Roman" w:eastAsia="Times New Roman" w:hAnsi="Times New Roman" w:cs="Times New Roman"/>
          <w:b/>
          <w:color w:val="000000"/>
          <w:lang w:val="pt-BR"/>
        </w:rPr>
        <w:tab/>
        <w:t>KOKYBINĖ IR KIEKYBINĖ SUDĖTIS</w:t>
      </w:r>
    </w:p>
    <w:p w14:paraId="34B8325D" w14:textId="77777777" w:rsidR="001E3CA7" w:rsidRPr="001E3CA7" w:rsidRDefault="001E3CA7" w:rsidP="001E3CA7">
      <w:pPr>
        <w:spacing w:after="0" w:line="260" w:lineRule="exact"/>
        <w:jc w:val="both"/>
        <w:rPr>
          <w:rFonts w:ascii="Times New Roman" w:eastAsia="Times New Roman" w:hAnsi="Times New Roman" w:cs="Times New Roman"/>
          <w:color w:val="000000"/>
          <w:lang w:val="pt-BR"/>
        </w:rPr>
      </w:pPr>
    </w:p>
    <w:p w14:paraId="1970F0DB" w14:textId="77777777" w:rsidR="001E3CA7" w:rsidRPr="001E3CA7" w:rsidRDefault="001E3CA7" w:rsidP="001E3CA7">
      <w:pPr>
        <w:spacing w:after="0" w:line="260" w:lineRule="exact"/>
        <w:jc w:val="both"/>
        <w:rPr>
          <w:rFonts w:ascii="Times New Roman" w:eastAsia="Times New Roman" w:hAnsi="Times New Roman" w:cs="Times New Roman"/>
          <w:color w:val="000000"/>
          <w:lang w:val="pt-BR"/>
        </w:rPr>
      </w:pPr>
      <w:r w:rsidRPr="001E3CA7">
        <w:rPr>
          <w:rFonts w:ascii="Times New Roman" w:eastAsia="Times New Roman" w:hAnsi="Times New Roman" w:cs="Times New Roman"/>
          <w:color w:val="000000"/>
          <w:lang w:val="pt-BR"/>
        </w:rPr>
        <w:t>Viename grame kremo yra 10 mg pimekrolimuzo.</w:t>
      </w:r>
    </w:p>
    <w:p w14:paraId="1CD4B796" w14:textId="72B178DA" w:rsidR="001E3CA7" w:rsidRDefault="001E3CA7" w:rsidP="001E3CA7">
      <w:pPr>
        <w:spacing w:after="0" w:line="260" w:lineRule="exact"/>
        <w:jc w:val="both"/>
        <w:rPr>
          <w:rFonts w:ascii="Times New Roman" w:eastAsia="Times New Roman" w:hAnsi="Times New Roman" w:cs="Times New Roman"/>
          <w:color w:val="000000"/>
          <w:lang w:val="pt-BR"/>
        </w:rPr>
      </w:pPr>
    </w:p>
    <w:p w14:paraId="1D764679" w14:textId="2573438B" w:rsidR="004B7453" w:rsidRDefault="004B7453" w:rsidP="001E3CA7">
      <w:pPr>
        <w:spacing w:after="0" w:line="260" w:lineRule="exact"/>
        <w:jc w:val="both"/>
        <w:rPr>
          <w:rFonts w:ascii="Times New Roman" w:eastAsia="Times New Roman" w:hAnsi="Times New Roman" w:cs="Times New Roman"/>
          <w:color w:val="000000"/>
          <w:lang w:val="pt-BR"/>
        </w:rPr>
      </w:pPr>
      <w:r w:rsidRPr="004B7453">
        <w:rPr>
          <w:rFonts w:ascii="Times New Roman" w:eastAsia="Times New Roman" w:hAnsi="Times New Roman" w:cs="Times New Roman"/>
          <w:color w:val="000000"/>
          <w:u w:val="single"/>
          <w:lang w:val="lt-LT"/>
        </w:rPr>
        <w:t>Pagalbinė (-s) medžiaga (-os), kurios (-ių) poveikis žinomas:</w:t>
      </w:r>
    </w:p>
    <w:p w14:paraId="239C9E8B" w14:textId="730121C2" w:rsidR="003E2876" w:rsidRDefault="004B7453" w:rsidP="001E3CA7">
      <w:pPr>
        <w:spacing w:after="0" w:line="260" w:lineRule="exact"/>
        <w:jc w:val="both"/>
        <w:rPr>
          <w:rFonts w:ascii="Times New Roman" w:eastAsia="Times New Roman" w:hAnsi="Times New Roman" w:cs="Times New Roman"/>
          <w:color w:val="000000"/>
          <w:lang w:val="pt-BR"/>
        </w:rPr>
      </w:pPr>
      <w:r>
        <w:rPr>
          <w:rFonts w:ascii="Times New Roman" w:eastAsia="Times New Roman" w:hAnsi="Times New Roman" w:cs="Times New Roman"/>
          <w:color w:val="000000"/>
          <w:lang w:val="pt-BR"/>
        </w:rPr>
        <w:t xml:space="preserve">Viename </w:t>
      </w:r>
      <w:r w:rsidR="006F07F4">
        <w:rPr>
          <w:rFonts w:ascii="Times New Roman" w:eastAsia="Times New Roman" w:hAnsi="Times New Roman" w:cs="Times New Roman"/>
          <w:color w:val="000000"/>
          <w:lang w:val="pt-BR"/>
        </w:rPr>
        <w:t>šio vaist</w:t>
      </w:r>
      <w:r>
        <w:rPr>
          <w:rFonts w:ascii="Times New Roman" w:eastAsia="Times New Roman" w:hAnsi="Times New Roman" w:cs="Times New Roman"/>
          <w:color w:val="000000"/>
          <w:lang w:val="pt-BR"/>
        </w:rPr>
        <w:t>inio preparat</w:t>
      </w:r>
      <w:r w:rsidR="006F07F4">
        <w:rPr>
          <w:rFonts w:ascii="Times New Roman" w:eastAsia="Times New Roman" w:hAnsi="Times New Roman" w:cs="Times New Roman"/>
          <w:color w:val="000000"/>
          <w:lang w:val="pt-BR"/>
        </w:rPr>
        <w:t>o grame</w:t>
      </w:r>
      <w:r w:rsidR="003E2876">
        <w:rPr>
          <w:rFonts w:ascii="Times New Roman" w:eastAsia="Times New Roman" w:hAnsi="Times New Roman" w:cs="Times New Roman"/>
          <w:color w:val="000000"/>
          <w:lang w:val="pt-BR"/>
        </w:rPr>
        <w:t xml:space="preserve"> yra </w:t>
      </w:r>
      <w:r w:rsidR="00D31BC1">
        <w:rPr>
          <w:rFonts w:ascii="Times New Roman" w:eastAsia="Times New Roman" w:hAnsi="Times New Roman" w:cs="Times New Roman"/>
          <w:color w:val="000000"/>
          <w:lang w:val="pt-BR"/>
        </w:rPr>
        <w:t>10 </w:t>
      </w:r>
      <w:r w:rsidR="003E2876">
        <w:rPr>
          <w:rFonts w:ascii="Times New Roman" w:eastAsia="Times New Roman" w:hAnsi="Times New Roman" w:cs="Times New Roman"/>
          <w:color w:val="000000"/>
          <w:lang w:val="pt-BR"/>
        </w:rPr>
        <w:t>mg benzil</w:t>
      </w:r>
      <w:r w:rsidR="006F07F4">
        <w:rPr>
          <w:rFonts w:ascii="Times New Roman" w:eastAsia="Times New Roman" w:hAnsi="Times New Roman" w:cs="Times New Roman"/>
          <w:color w:val="000000"/>
          <w:lang w:val="pt-BR"/>
        </w:rPr>
        <w:t>o</w:t>
      </w:r>
      <w:r w:rsidR="003E2876">
        <w:rPr>
          <w:rFonts w:ascii="Times New Roman" w:eastAsia="Times New Roman" w:hAnsi="Times New Roman" w:cs="Times New Roman"/>
          <w:color w:val="000000"/>
          <w:lang w:val="pt-BR"/>
        </w:rPr>
        <w:t xml:space="preserve"> alkoholio</w:t>
      </w:r>
      <w:r>
        <w:rPr>
          <w:rFonts w:ascii="Times New Roman" w:eastAsia="Times New Roman" w:hAnsi="Times New Roman" w:cs="Times New Roman"/>
          <w:color w:val="000000"/>
          <w:lang w:val="pt-BR"/>
        </w:rPr>
        <w:t xml:space="preserve">, </w:t>
      </w:r>
      <w:r w:rsidR="00D31BC1">
        <w:rPr>
          <w:rFonts w:ascii="Times New Roman" w:eastAsia="Times New Roman" w:hAnsi="Times New Roman" w:cs="Times New Roman"/>
          <w:color w:val="000000"/>
          <w:lang w:val="pt-BR"/>
        </w:rPr>
        <w:t>40 </w:t>
      </w:r>
      <w:r>
        <w:rPr>
          <w:rFonts w:ascii="Times New Roman" w:eastAsia="Times New Roman" w:hAnsi="Times New Roman" w:cs="Times New Roman"/>
          <w:color w:val="000000"/>
          <w:lang w:val="pt-BR"/>
        </w:rPr>
        <w:t xml:space="preserve">mg cetilo alkoholio, </w:t>
      </w:r>
      <w:r w:rsidR="00D31BC1">
        <w:rPr>
          <w:rFonts w:ascii="Times New Roman" w:eastAsia="Times New Roman" w:hAnsi="Times New Roman" w:cs="Times New Roman"/>
          <w:color w:val="000000"/>
          <w:lang w:val="pt-BR"/>
        </w:rPr>
        <w:t>40 </w:t>
      </w:r>
      <w:r>
        <w:rPr>
          <w:rFonts w:ascii="Times New Roman" w:eastAsia="Times New Roman" w:hAnsi="Times New Roman" w:cs="Times New Roman"/>
          <w:color w:val="000000"/>
          <w:lang w:val="pt-BR"/>
        </w:rPr>
        <w:t xml:space="preserve">mg stearilo alkoholio ir </w:t>
      </w:r>
      <w:bookmarkStart w:id="0" w:name="_Hlk512525789"/>
      <w:r w:rsidR="00D31BC1">
        <w:rPr>
          <w:rFonts w:ascii="Times New Roman" w:eastAsia="Times New Roman" w:hAnsi="Times New Roman" w:cs="Times New Roman"/>
          <w:color w:val="000000"/>
          <w:lang w:val="pt-BR"/>
        </w:rPr>
        <w:t>50 </w:t>
      </w:r>
      <w:r w:rsidR="006F07F4">
        <w:rPr>
          <w:rFonts w:ascii="Times New Roman" w:eastAsia="Times New Roman" w:hAnsi="Times New Roman" w:cs="Times New Roman"/>
          <w:color w:val="000000"/>
          <w:lang w:val="pt-BR"/>
        </w:rPr>
        <w:t>mg propilen</w:t>
      </w:r>
      <w:r w:rsidR="003E2876">
        <w:rPr>
          <w:rFonts w:ascii="Times New Roman" w:eastAsia="Times New Roman" w:hAnsi="Times New Roman" w:cs="Times New Roman"/>
          <w:color w:val="000000"/>
          <w:lang w:val="pt-BR"/>
        </w:rPr>
        <w:t>glikolio</w:t>
      </w:r>
      <w:bookmarkEnd w:id="0"/>
      <w:r>
        <w:rPr>
          <w:rFonts w:ascii="Times New Roman" w:eastAsia="Times New Roman" w:hAnsi="Times New Roman" w:cs="Times New Roman"/>
          <w:color w:val="000000"/>
          <w:lang w:val="pt-BR"/>
        </w:rPr>
        <w:t xml:space="preserve"> (E 1520)</w:t>
      </w:r>
      <w:r w:rsidR="003E2876">
        <w:rPr>
          <w:rFonts w:ascii="Times New Roman" w:eastAsia="Times New Roman" w:hAnsi="Times New Roman" w:cs="Times New Roman"/>
          <w:color w:val="000000"/>
          <w:lang w:val="pt-BR"/>
        </w:rPr>
        <w:t>.</w:t>
      </w:r>
    </w:p>
    <w:p w14:paraId="0B557E92" w14:textId="77777777" w:rsidR="003E2876" w:rsidRPr="001E3CA7" w:rsidRDefault="003E2876" w:rsidP="001E3CA7">
      <w:pPr>
        <w:spacing w:after="0" w:line="260" w:lineRule="exact"/>
        <w:jc w:val="both"/>
        <w:rPr>
          <w:rFonts w:ascii="Times New Roman" w:eastAsia="Times New Roman" w:hAnsi="Times New Roman" w:cs="Times New Roman"/>
          <w:color w:val="000000"/>
          <w:lang w:val="pt-BR"/>
        </w:rPr>
      </w:pPr>
    </w:p>
    <w:p w14:paraId="2793A78C" w14:textId="77777777" w:rsidR="001E3CA7" w:rsidRPr="001E3CA7" w:rsidRDefault="001E3CA7" w:rsidP="001E3CA7">
      <w:pPr>
        <w:spacing w:after="0" w:line="260" w:lineRule="exact"/>
        <w:jc w:val="both"/>
        <w:rPr>
          <w:rFonts w:ascii="Times New Roman" w:eastAsia="Times New Roman" w:hAnsi="Times New Roman" w:cs="Times New Roman"/>
          <w:color w:val="000000"/>
          <w:lang w:val="pt-BR"/>
        </w:rPr>
      </w:pPr>
      <w:r w:rsidRPr="001E3CA7">
        <w:rPr>
          <w:rFonts w:ascii="Times New Roman" w:eastAsia="Times New Roman" w:hAnsi="Times New Roman" w:cs="Times New Roman"/>
          <w:noProof/>
          <w:color w:val="000000"/>
          <w:lang w:val="pt-BR"/>
        </w:rPr>
        <w:t>Visos</w:t>
      </w:r>
      <w:r w:rsidRPr="001E3CA7">
        <w:rPr>
          <w:rFonts w:ascii="Times New Roman" w:eastAsia="Times New Roman" w:hAnsi="Times New Roman" w:cs="Times New Roman"/>
          <w:color w:val="000000"/>
          <w:lang w:val="pt-BR"/>
        </w:rPr>
        <w:t xml:space="preserve"> pagalbinės medžiagos išvardytos 6.1 skyriuje.</w:t>
      </w:r>
    </w:p>
    <w:p w14:paraId="668F6639" w14:textId="77777777" w:rsidR="001E3CA7" w:rsidRPr="001E3CA7" w:rsidRDefault="001E3CA7" w:rsidP="001E3CA7">
      <w:pPr>
        <w:spacing w:after="0" w:line="260" w:lineRule="exact"/>
        <w:jc w:val="both"/>
        <w:rPr>
          <w:rFonts w:ascii="Times New Roman" w:eastAsia="Times New Roman" w:hAnsi="Times New Roman" w:cs="Times New Roman"/>
          <w:color w:val="000000"/>
          <w:lang w:val="pt-BR"/>
        </w:rPr>
      </w:pPr>
    </w:p>
    <w:p w14:paraId="265173AC" w14:textId="77777777" w:rsidR="001E3CA7" w:rsidRPr="001E3CA7" w:rsidRDefault="001E3CA7" w:rsidP="001E3CA7">
      <w:pPr>
        <w:spacing w:after="0" w:line="260" w:lineRule="exact"/>
        <w:jc w:val="both"/>
        <w:rPr>
          <w:rFonts w:ascii="Times New Roman" w:eastAsia="Times New Roman" w:hAnsi="Times New Roman" w:cs="Times New Roman"/>
          <w:color w:val="000000"/>
          <w:lang w:val="pt-BR"/>
        </w:rPr>
      </w:pPr>
    </w:p>
    <w:p w14:paraId="1DCF5498" w14:textId="77777777" w:rsidR="001E3CA7" w:rsidRPr="001E3CA7" w:rsidRDefault="001E3CA7" w:rsidP="001E3CA7">
      <w:pPr>
        <w:tabs>
          <w:tab w:val="left" w:pos="567"/>
        </w:tabs>
        <w:spacing w:after="0" w:line="260" w:lineRule="exact"/>
        <w:jc w:val="both"/>
        <w:rPr>
          <w:rFonts w:ascii="Times New Roman" w:eastAsia="Times New Roman" w:hAnsi="Times New Roman" w:cs="Times New Roman"/>
          <w:b/>
          <w:color w:val="000000"/>
          <w:lang w:val="pt-BR"/>
        </w:rPr>
      </w:pPr>
      <w:r w:rsidRPr="001E3CA7">
        <w:rPr>
          <w:rFonts w:ascii="Times New Roman" w:eastAsia="Times New Roman" w:hAnsi="Times New Roman" w:cs="Times New Roman"/>
          <w:b/>
          <w:color w:val="000000"/>
          <w:lang w:val="pt-BR"/>
        </w:rPr>
        <w:t>3.</w:t>
      </w:r>
      <w:r w:rsidRPr="001E3CA7">
        <w:rPr>
          <w:rFonts w:ascii="Times New Roman" w:eastAsia="Times New Roman" w:hAnsi="Times New Roman" w:cs="Times New Roman"/>
          <w:b/>
          <w:color w:val="000000"/>
          <w:lang w:val="pt-BR"/>
        </w:rPr>
        <w:tab/>
        <w:t>FARMACINĖ FORMA</w:t>
      </w:r>
    </w:p>
    <w:p w14:paraId="35ED0D28" w14:textId="77777777" w:rsidR="001E3CA7" w:rsidRPr="001E3CA7" w:rsidRDefault="001E3CA7" w:rsidP="001E3CA7">
      <w:pPr>
        <w:spacing w:after="0" w:line="260" w:lineRule="exact"/>
        <w:jc w:val="both"/>
        <w:rPr>
          <w:rFonts w:ascii="Times New Roman" w:eastAsia="Times New Roman" w:hAnsi="Times New Roman" w:cs="Times New Roman"/>
          <w:color w:val="000000"/>
          <w:lang w:val="pt-BR"/>
        </w:rPr>
      </w:pPr>
    </w:p>
    <w:p w14:paraId="621E8B60" w14:textId="77777777" w:rsidR="001E3CA7" w:rsidRPr="001E3CA7" w:rsidRDefault="001E3CA7" w:rsidP="001E3CA7">
      <w:pPr>
        <w:spacing w:after="0" w:line="260" w:lineRule="exact"/>
        <w:jc w:val="both"/>
        <w:rPr>
          <w:rFonts w:ascii="Times New Roman" w:eastAsia="Times New Roman" w:hAnsi="Times New Roman" w:cs="Times New Roman"/>
          <w:color w:val="000000"/>
          <w:lang w:val="pt-BR"/>
        </w:rPr>
      </w:pPr>
      <w:r w:rsidRPr="001E3CA7">
        <w:rPr>
          <w:rFonts w:ascii="Times New Roman" w:eastAsia="Times New Roman" w:hAnsi="Times New Roman" w:cs="Times New Roman"/>
          <w:color w:val="000000"/>
          <w:lang w:val="pt-BR"/>
        </w:rPr>
        <w:t>Kremas.</w:t>
      </w:r>
    </w:p>
    <w:p w14:paraId="48D5C588" w14:textId="77777777" w:rsidR="001E3CA7" w:rsidRPr="001E3CA7" w:rsidRDefault="001E3CA7" w:rsidP="001E3CA7">
      <w:pPr>
        <w:spacing w:after="0" w:line="260" w:lineRule="exact"/>
        <w:jc w:val="both"/>
        <w:rPr>
          <w:rFonts w:ascii="Times New Roman" w:eastAsia="Times New Roman" w:hAnsi="Times New Roman" w:cs="Times New Roman"/>
          <w:color w:val="000000"/>
          <w:lang w:val="pt-BR"/>
        </w:rPr>
      </w:pPr>
    </w:p>
    <w:p w14:paraId="4C07BC36" w14:textId="77777777" w:rsidR="001E3CA7" w:rsidRPr="001E3CA7" w:rsidRDefault="001E3CA7" w:rsidP="001E3CA7">
      <w:pPr>
        <w:spacing w:after="0" w:line="260" w:lineRule="exact"/>
        <w:jc w:val="both"/>
        <w:rPr>
          <w:rFonts w:ascii="Times New Roman" w:eastAsia="Times New Roman" w:hAnsi="Times New Roman" w:cs="Times New Roman"/>
          <w:color w:val="000000"/>
          <w:lang w:val="pt-BR"/>
        </w:rPr>
      </w:pPr>
      <w:r w:rsidRPr="001E3CA7">
        <w:rPr>
          <w:rFonts w:ascii="Times New Roman" w:eastAsia="Times New Roman" w:hAnsi="Times New Roman" w:cs="Times New Roman"/>
          <w:color w:val="000000"/>
          <w:lang w:val="pt-BR"/>
        </w:rPr>
        <w:t>Balk</w:t>
      </w:r>
      <w:r w:rsidRPr="001E3CA7">
        <w:rPr>
          <w:rFonts w:ascii="Times New Roman" w:eastAsia="Times New Roman" w:hAnsi="Times New Roman" w:cs="Times New Roman"/>
          <w:color w:val="000000"/>
          <w:lang w:val="lt-LT"/>
        </w:rPr>
        <w:t>švas</w:t>
      </w:r>
      <w:r w:rsidRPr="001E3CA7">
        <w:rPr>
          <w:rFonts w:ascii="Times New Roman" w:eastAsia="Times New Roman" w:hAnsi="Times New Roman" w:cs="Times New Roman"/>
          <w:color w:val="000000"/>
          <w:lang w:val="pt-BR"/>
        </w:rPr>
        <w:t xml:space="preserve"> ir homogeniškas.</w:t>
      </w:r>
    </w:p>
    <w:p w14:paraId="5FCC3A3C" w14:textId="77777777" w:rsidR="001E3CA7" w:rsidRPr="001E3CA7" w:rsidRDefault="001E3CA7" w:rsidP="001E3CA7">
      <w:pPr>
        <w:spacing w:after="0" w:line="260" w:lineRule="exact"/>
        <w:jc w:val="both"/>
        <w:rPr>
          <w:rFonts w:ascii="Times New Roman" w:eastAsia="Times New Roman" w:hAnsi="Times New Roman" w:cs="Times New Roman"/>
          <w:color w:val="000000"/>
          <w:lang w:val="pt-BR"/>
        </w:rPr>
      </w:pPr>
    </w:p>
    <w:p w14:paraId="38E2E8BD" w14:textId="77777777" w:rsidR="001E3CA7" w:rsidRPr="001E3CA7" w:rsidRDefault="001E3CA7" w:rsidP="001E3CA7">
      <w:pPr>
        <w:spacing w:after="0" w:line="260" w:lineRule="exact"/>
        <w:rPr>
          <w:rFonts w:ascii="Times New Roman" w:eastAsia="Times New Roman" w:hAnsi="Times New Roman" w:cs="Times New Roman"/>
          <w:color w:val="000000"/>
          <w:lang w:val="pt-BR"/>
        </w:rPr>
      </w:pPr>
    </w:p>
    <w:p w14:paraId="74076570" w14:textId="77777777" w:rsidR="001E3CA7" w:rsidRPr="001E3CA7" w:rsidRDefault="001E3CA7" w:rsidP="001E3CA7">
      <w:pPr>
        <w:tabs>
          <w:tab w:val="left" w:pos="567"/>
        </w:tabs>
        <w:spacing w:after="0" w:line="260" w:lineRule="exact"/>
        <w:jc w:val="both"/>
        <w:rPr>
          <w:rFonts w:ascii="Times New Roman" w:eastAsia="Times New Roman" w:hAnsi="Times New Roman" w:cs="Times New Roman"/>
          <w:b/>
          <w:color w:val="000000"/>
          <w:lang w:val="pt-BR"/>
        </w:rPr>
      </w:pPr>
      <w:r w:rsidRPr="001E3CA7">
        <w:rPr>
          <w:rFonts w:ascii="Times New Roman" w:eastAsia="Times New Roman" w:hAnsi="Times New Roman" w:cs="Times New Roman"/>
          <w:b/>
          <w:color w:val="000000"/>
          <w:lang w:val="pt-BR"/>
        </w:rPr>
        <w:t>4.</w:t>
      </w:r>
      <w:r w:rsidRPr="001E3CA7">
        <w:rPr>
          <w:rFonts w:ascii="Times New Roman" w:eastAsia="Times New Roman" w:hAnsi="Times New Roman" w:cs="Times New Roman"/>
          <w:b/>
          <w:color w:val="000000"/>
          <w:lang w:val="pt-BR"/>
        </w:rPr>
        <w:tab/>
        <w:t>KLINIKINĖ INFORMACIJA</w:t>
      </w:r>
    </w:p>
    <w:p w14:paraId="5ACB5E2A" w14:textId="77777777" w:rsidR="001E3CA7" w:rsidRPr="001E3CA7" w:rsidRDefault="001E3CA7" w:rsidP="001E3CA7">
      <w:pPr>
        <w:spacing w:after="0" w:line="260" w:lineRule="exact"/>
        <w:rPr>
          <w:rFonts w:ascii="Times New Roman" w:eastAsia="Times New Roman" w:hAnsi="Times New Roman" w:cs="Times New Roman"/>
          <w:color w:val="000000"/>
          <w:lang w:val="pt-BR"/>
        </w:rPr>
      </w:pPr>
    </w:p>
    <w:p w14:paraId="46E8616D" w14:textId="77777777" w:rsidR="001E3CA7" w:rsidRPr="001E3CA7" w:rsidRDefault="001E3CA7" w:rsidP="001E3CA7">
      <w:pPr>
        <w:tabs>
          <w:tab w:val="left" w:pos="567"/>
        </w:tabs>
        <w:spacing w:after="0" w:line="260" w:lineRule="exact"/>
        <w:jc w:val="both"/>
        <w:rPr>
          <w:rFonts w:ascii="Times New Roman" w:eastAsia="Times New Roman" w:hAnsi="Times New Roman" w:cs="Times New Roman"/>
          <w:b/>
          <w:color w:val="000000"/>
          <w:lang w:val="pt-BR"/>
        </w:rPr>
      </w:pPr>
      <w:r w:rsidRPr="001E3CA7">
        <w:rPr>
          <w:rFonts w:ascii="Times New Roman" w:eastAsia="Times New Roman" w:hAnsi="Times New Roman" w:cs="Times New Roman"/>
          <w:b/>
          <w:color w:val="000000"/>
          <w:lang w:val="pt-BR"/>
        </w:rPr>
        <w:t>4.1</w:t>
      </w:r>
      <w:r w:rsidRPr="001E3CA7">
        <w:rPr>
          <w:rFonts w:ascii="Times New Roman" w:eastAsia="Times New Roman" w:hAnsi="Times New Roman" w:cs="Times New Roman"/>
          <w:b/>
          <w:color w:val="000000"/>
          <w:lang w:val="pt-BR"/>
        </w:rPr>
        <w:tab/>
        <w:t>Terapinės indikacijos</w:t>
      </w:r>
    </w:p>
    <w:p w14:paraId="5BEE6937" w14:textId="77777777" w:rsidR="001E3CA7" w:rsidRPr="001E3CA7" w:rsidRDefault="001E3CA7" w:rsidP="001E3CA7">
      <w:pPr>
        <w:spacing w:after="0" w:line="260" w:lineRule="exact"/>
        <w:jc w:val="both"/>
        <w:rPr>
          <w:rFonts w:ascii="Times New Roman" w:eastAsia="Times New Roman" w:hAnsi="Times New Roman" w:cs="Times New Roman"/>
          <w:color w:val="000000"/>
          <w:lang w:val="pt-BR"/>
        </w:rPr>
      </w:pPr>
    </w:p>
    <w:p w14:paraId="64473BEB" w14:textId="0D78F5C2" w:rsidR="001E3CA7" w:rsidRPr="001E3CA7" w:rsidRDefault="000B51C5" w:rsidP="001E3CA7">
      <w:pPr>
        <w:spacing w:after="0" w:line="240" w:lineRule="auto"/>
        <w:rPr>
          <w:rFonts w:ascii="Times New Roman" w:eastAsia="Times New Roman" w:hAnsi="Times New Roman" w:cs="Times New Roman"/>
          <w:snapToGrid w:val="0"/>
          <w:color w:val="000000"/>
          <w:lang w:val="lt-LT"/>
        </w:rPr>
      </w:pPr>
      <w:r>
        <w:rPr>
          <w:rFonts w:ascii="Times New Roman" w:eastAsia="Times New Roman" w:hAnsi="Times New Roman" w:cs="Times New Roman"/>
          <w:snapToGrid w:val="0"/>
          <w:color w:val="000000"/>
          <w:lang w:val="lt-LT"/>
        </w:rPr>
        <w:t>3 mėnesių ir vyresnių</w:t>
      </w:r>
      <w:r w:rsidR="001E3CA7" w:rsidRPr="001E3CA7">
        <w:rPr>
          <w:rFonts w:ascii="Times New Roman" w:eastAsia="Times New Roman" w:hAnsi="Times New Roman" w:cs="Times New Roman"/>
          <w:snapToGrid w:val="0"/>
          <w:color w:val="000000"/>
          <w:lang w:val="lt-LT"/>
        </w:rPr>
        <w:t xml:space="preserve"> pacientų, sergančių lengvu ar vidutinio sunkumo atopiniu dermatitu, gydymas, kai nerekomenduojama ar negalima gydyti vietinio poveikio kortikosteroidais. Taip gali būti kai:</w:t>
      </w:r>
    </w:p>
    <w:p w14:paraId="1BD29784" w14:textId="77777777" w:rsidR="001E3CA7" w:rsidRPr="001E3CA7" w:rsidRDefault="001E3CA7" w:rsidP="001E3CA7">
      <w:pPr>
        <w:numPr>
          <w:ilvl w:val="0"/>
          <w:numId w:val="1"/>
        </w:numPr>
        <w:spacing w:after="0" w:line="240" w:lineRule="auto"/>
        <w:ind w:left="567" w:hanging="567"/>
        <w:rPr>
          <w:rFonts w:ascii="Times New Roman" w:eastAsia="Times New Roman" w:hAnsi="Times New Roman" w:cs="Times New Roman"/>
          <w:color w:val="000000"/>
          <w:lang w:val="lt-LT"/>
        </w:rPr>
      </w:pPr>
      <w:r w:rsidRPr="001E3CA7">
        <w:rPr>
          <w:rFonts w:ascii="Times New Roman" w:eastAsia="Times New Roman" w:hAnsi="Times New Roman" w:cs="Times New Roman"/>
          <w:snapToGrid w:val="0"/>
          <w:color w:val="000000"/>
          <w:lang w:val="lt-LT"/>
        </w:rPr>
        <w:t>pacientas netoleruoja vietinio poveikio kortikosteroidų;</w:t>
      </w:r>
    </w:p>
    <w:p w14:paraId="790B6111" w14:textId="77777777" w:rsidR="001E3CA7" w:rsidRPr="001E3CA7" w:rsidRDefault="001E3CA7" w:rsidP="001E3CA7">
      <w:pPr>
        <w:numPr>
          <w:ilvl w:val="0"/>
          <w:numId w:val="1"/>
        </w:numPr>
        <w:spacing w:after="0" w:line="260" w:lineRule="exact"/>
        <w:ind w:left="567" w:hanging="567"/>
        <w:rPr>
          <w:rFonts w:ascii="Times New Roman" w:eastAsia="Times New Roman" w:hAnsi="Times New Roman" w:cs="Times New Roman"/>
          <w:snapToGrid w:val="0"/>
          <w:color w:val="000000"/>
          <w:lang w:val="lt-LT"/>
        </w:rPr>
      </w:pPr>
      <w:r w:rsidRPr="001E3CA7">
        <w:rPr>
          <w:rFonts w:ascii="Times New Roman" w:eastAsia="Times New Roman" w:hAnsi="Times New Roman" w:cs="Times New Roman"/>
          <w:snapToGrid w:val="0"/>
          <w:color w:val="000000"/>
          <w:lang w:val="lt-LT"/>
        </w:rPr>
        <w:t>vietinio poveikio kortikosteroidai yra nepakankamai veiksmingi;</w:t>
      </w:r>
    </w:p>
    <w:p w14:paraId="4497B945" w14:textId="77777777" w:rsidR="001E3CA7" w:rsidRPr="001E3CA7" w:rsidRDefault="001E3CA7" w:rsidP="001E3CA7">
      <w:pPr>
        <w:numPr>
          <w:ilvl w:val="0"/>
          <w:numId w:val="1"/>
        </w:numPr>
        <w:spacing w:after="0" w:line="260" w:lineRule="exact"/>
        <w:ind w:left="330" w:hanging="330"/>
        <w:rPr>
          <w:rFonts w:ascii="Times New Roman" w:eastAsia="Times New Roman" w:hAnsi="Times New Roman" w:cs="Times New Roman"/>
          <w:snapToGrid w:val="0"/>
          <w:color w:val="000000"/>
          <w:lang w:val="lt-LT"/>
        </w:rPr>
      </w:pPr>
      <w:r w:rsidRPr="001E3CA7">
        <w:rPr>
          <w:rFonts w:ascii="Times New Roman" w:eastAsia="Times New Roman" w:hAnsi="Times New Roman" w:cs="Times New Roman"/>
          <w:snapToGrid w:val="0"/>
          <w:color w:val="000000"/>
          <w:lang w:val="lt-LT"/>
        </w:rPr>
        <w:t>reikia tepti veidą ar kaklą, kur ilgalaikis, su pertraukomis gydymas vietinio poveikio kortikosteroidais gali būti netinkamas.</w:t>
      </w:r>
    </w:p>
    <w:p w14:paraId="0BAB5BB8" w14:textId="77777777" w:rsidR="001E3CA7" w:rsidRPr="001E3CA7" w:rsidRDefault="001E3CA7" w:rsidP="001E3CA7">
      <w:pPr>
        <w:spacing w:after="0" w:line="260" w:lineRule="exact"/>
        <w:jc w:val="both"/>
        <w:rPr>
          <w:rFonts w:ascii="Times New Roman" w:eastAsia="Times New Roman" w:hAnsi="Times New Roman" w:cs="Times New Roman"/>
          <w:color w:val="000000"/>
          <w:lang w:val="lt-LT"/>
        </w:rPr>
      </w:pPr>
    </w:p>
    <w:p w14:paraId="47EA588B" w14:textId="77777777" w:rsidR="001E3CA7" w:rsidRPr="001E3CA7" w:rsidRDefault="001E3CA7" w:rsidP="001E3CA7">
      <w:pPr>
        <w:tabs>
          <w:tab w:val="left" w:pos="567"/>
        </w:tabs>
        <w:spacing w:after="0" w:line="260" w:lineRule="exact"/>
        <w:jc w:val="both"/>
        <w:rPr>
          <w:rFonts w:ascii="Times New Roman" w:eastAsia="Times New Roman" w:hAnsi="Times New Roman" w:cs="Times New Roman"/>
          <w:b/>
          <w:color w:val="000000"/>
          <w:lang w:val="lt-LT"/>
        </w:rPr>
      </w:pPr>
      <w:r w:rsidRPr="001E3CA7">
        <w:rPr>
          <w:rFonts w:ascii="Times New Roman" w:eastAsia="Times New Roman" w:hAnsi="Times New Roman" w:cs="Times New Roman"/>
          <w:b/>
          <w:color w:val="000000"/>
          <w:lang w:val="lt-LT"/>
        </w:rPr>
        <w:t>4.2</w:t>
      </w:r>
      <w:r w:rsidRPr="001E3CA7">
        <w:rPr>
          <w:rFonts w:ascii="Times New Roman" w:eastAsia="Times New Roman" w:hAnsi="Times New Roman" w:cs="Times New Roman"/>
          <w:b/>
          <w:color w:val="000000"/>
          <w:lang w:val="lt-LT"/>
        </w:rPr>
        <w:tab/>
        <w:t>Dozavimas ir vartojimo metodas</w:t>
      </w:r>
    </w:p>
    <w:p w14:paraId="045396E7" w14:textId="77777777" w:rsidR="001E3CA7" w:rsidRPr="001E3CA7" w:rsidRDefault="001E3CA7" w:rsidP="001E3CA7">
      <w:pPr>
        <w:spacing w:after="0" w:line="260" w:lineRule="exact"/>
        <w:jc w:val="both"/>
        <w:rPr>
          <w:rFonts w:ascii="Times New Roman" w:eastAsia="Times New Roman" w:hAnsi="Times New Roman" w:cs="Times New Roman"/>
          <w:color w:val="000000"/>
          <w:lang w:val="lt-LT"/>
        </w:rPr>
      </w:pPr>
    </w:p>
    <w:p w14:paraId="31EBFC1B" w14:textId="41D84BB5" w:rsidR="007C57B7" w:rsidRPr="007C57B7" w:rsidRDefault="007C57B7" w:rsidP="001E3CA7">
      <w:pPr>
        <w:spacing w:after="0" w:line="260" w:lineRule="exact"/>
        <w:rPr>
          <w:rFonts w:ascii="Times New Roman" w:eastAsia="Times New Roman" w:hAnsi="Times New Roman" w:cs="Times New Roman"/>
          <w:color w:val="000000"/>
          <w:lang w:val="lt-LT"/>
        </w:rPr>
      </w:pPr>
      <w:r>
        <w:rPr>
          <w:rFonts w:ascii="Times New Roman" w:eastAsia="Times New Roman" w:hAnsi="Times New Roman" w:cs="Times New Roman"/>
          <w:color w:val="000000"/>
          <w:u w:val="single"/>
          <w:lang w:val="lt-LT"/>
        </w:rPr>
        <w:t>Dozavimas</w:t>
      </w:r>
    </w:p>
    <w:p w14:paraId="15D0DD8F" w14:textId="4B5C606C" w:rsidR="001E3CA7" w:rsidRPr="001E3CA7" w:rsidRDefault="001E3CA7" w:rsidP="001E3CA7">
      <w:pPr>
        <w:spacing w:after="0" w:line="260" w:lineRule="exact"/>
        <w:rPr>
          <w:rFonts w:ascii="Times New Roman" w:eastAsia="Times New Roman" w:hAnsi="Times New Roman" w:cs="Times New Roman"/>
          <w:color w:val="000000"/>
          <w:lang w:val="lt-LT"/>
        </w:rPr>
      </w:pPr>
      <w:r w:rsidRPr="001E3CA7">
        <w:rPr>
          <w:rFonts w:ascii="Times New Roman" w:eastAsia="Times New Roman" w:hAnsi="Times New Roman" w:cs="Times New Roman"/>
          <w:color w:val="000000"/>
          <w:lang w:val="lt-LT"/>
        </w:rPr>
        <w:t>Gydymą Elidel turi pradėti atopinio dermatito diagnostikos ir gydymo patirties turintis gydytojas.</w:t>
      </w:r>
    </w:p>
    <w:p w14:paraId="08D06EED" w14:textId="77777777" w:rsidR="001E3CA7" w:rsidRPr="001E3CA7" w:rsidRDefault="001E3CA7" w:rsidP="001E3CA7">
      <w:pPr>
        <w:spacing w:after="0" w:line="260" w:lineRule="exact"/>
        <w:jc w:val="both"/>
        <w:rPr>
          <w:rFonts w:ascii="Times New Roman" w:eastAsia="Times New Roman" w:hAnsi="Times New Roman" w:cs="Times New Roman"/>
          <w:color w:val="000000"/>
          <w:lang w:val="lt-LT"/>
        </w:rPr>
      </w:pPr>
    </w:p>
    <w:p w14:paraId="3F3C2183" w14:textId="77777777" w:rsidR="001E3CA7" w:rsidRPr="001E3CA7" w:rsidRDefault="001E3CA7" w:rsidP="001E3CA7">
      <w:pPr>
        <w:spacing w:after="0" w:line="240" w:lineRule="auto"/>
        <w:rPr>
          <w:rFonts w:ascii="Times New Roman" w:eastAsia="Times New Roman" w:hAnsi="Times New Roman" w:cs="Times New Roman"/>
          <w:color w:val="000000"/>
          <w:lang w:val="lt-LT"/>
        </w:rPr>
      </w:pPr>
      <w:r w:rsidRPr="001E3CA7">
        <w:rPr>
          <w:rFonts w:ascii="Times New Roman" w:eastAsia="Times New Roman" w:hAnsi="Times New Roman" w:cs="Times New Roman"/>
          <w:color w:val="000000"/>
          <w:lang w:val="lt-LT"/>
        </w:rPr>
        <w:t>Elidel gali būti vartojamas trumpalaikiam atopinės egzemos simptomų gydymui, o taip pat ilgalaikiam, su pertraukomis, gydymui, siekiant išvengti dermatito paūmėjimų.</w:t>
      </w:r>
    </w:p>
    <w:p w14:paraId="00DE66E6" w14:textId="77777777" w:rsidR="001E3CA7" w:rsidRPr="001E3CA7" w:rsidRDefault="001E3CA7" w:rsidP="001E3CA7">
      <w:pPr>
        <w:spacing w:after="0" w:line="240" w:lineRule="auto"/>
        <w:rPr>
          <w:rFonts w:ascii="Times New Roman" w:eastAsia="Times New Roman" w:hAnsi="Times New Roman" w:cs="Times New Roman"/>
          <w:color w:val="000000"/>
          <w:lang w:val="lt-LT"/>
        </w:rPr>
      </w:pPr>
    </w:p>
    <w:p w14:paraId="6F1E43E4" w14:textId="581F1431" w:rsidR="001E3CA7" w:rsidRPr="001E3CA7" w:rsidRDefault="001E3CA7" w:rsidP="001E3CA7">
      <w:pPr>
        <w:spacing w:after="0" w:line="240" w:lineRule="auto"/>
        <w:rPr>
          <w:rFonts w:ascii="Times New Roman" w:eastAsia="Times New Roman" w:hAnsi="Times New Roman" w:cs="Times New Roman"/>
          <w:color w:val="000000"/>
          <w:lang w:val="lt-LT"/>
        </w:rPr>
      </w:pPr>
      <w:r w:rsidRPr="001E3CA7">
        <w:rPr>
          <w:rFonts w:ascii="Times New Roman" w:eastAsia="Times New Roman" w:hAnsi="Times New Roman" w:cs="Times New Roman"/>
          <w:color w:val="000000"/>
          <w:lang w:val="lt-LT"/>
        </w:rPr>
        <w:t xml:space="preserve">Gydyti Elidel reikia pradėti atsiradus pirmiesiems atopinio dermatito simptomams. Elidel tepti tik atopinio dermatito pažeistas vietas. Ligos paūmėjimo metu </w:t>
      </w:r>
      <w:r w:rsidR="0051684C" w:rsidRPr="001E3CA7">
        <w:rPr>
          <w:rFonts w:ascii="Times New Roman" w:eastAsia="Times New Roman" w:hAnsi="Times New Roman" w:cs="Times New Roman"/>
          <w:color w:val="000000"/>
          <w:lang w:val="pt-BR"/>
        </w:rPr>
        <w:t>pimekrolimuz</w:t>
      </w:r>
      <w:r w:rsidR="0051684C">
        <w:rPr>
          <w:rFonts w:ascii="Times New Roman" w:eastAsia="Times New Roman" w:hAnsi="Times New Roman" w:cs="Times New Roman"/>
          <w:color w:val="000000"/>
          <w:lang w:val="pt-BR"/>
        </w:rPr>
        <w:t>ą</w:t>
      </w:r>
      <w:r w:rsidRPr="001E3CA7">
        <w:rPr>
          <w:rFonts w:ascii="Times New Roman" w:eastAsia="Times New Roman" w:hAnsi="Times New Roman" w:cs="Times New Roman"/>
          <w:color w:val="000000"/>
          <w:lang w:val="lt-LT"/>
        </w:rPr>
        <w:t xml:space="preserve"> reikia vartoti kaip galima trumpiau. Simptomams išnykus, pacientas ar jį prižiūrintis asmuo turi nutraukti gydymą </w:t>
      </w:r>
      <w:r w:rsidR="0051684C" w:rsidRPr="001E3CA7">
        <w:rPr>
          <w:rFonts w:ascii="Times New Roman" w:eastAsia="Times New Roman" w:hAnsi="Times New Roman" w:cs="Times New Roman"/>
          <w:color w:val="000000"/>
          <w:lang w:val="pt-BR"/>
        </w:rPr>
        <w:t>pimekrolimuz</w:t>
      </w:r>
      <w:r w:rsidR="0051684C">
        <w:rPr>
          <w:rFonts w:ascii="Times New Roman" w:eastAsia="Times New Roman" w:hAnsi="Times New Roman" w:cs="Times New Roman"/>
          <w:color w:val="000000"/>
          <w:lang w:val="pt-BR"/>
        </w:rPr>
        <w:t>u</w:t>
      </w:r>
      <w:r w:rsidRPr="001E3CA7">
        <w:rPr>
          <w:rFonts w:ascii="Times New Roman" w:eastAsia="Times New Roman" w:hAnsi="Times New Roman" w:cs="Times New Roman"/>
          <w:color w:val="000000"/>
          <w:lang w:val="lt-LT"/>
        </w:rPr>
        <w:t xml:space="preserve">. Gydyti su pertraukomis, trumpai ir ne nuolat. </w:t>
      </w:r>
    </w:p>
    <w:p w14:paraId="5FE1922F" w14:textId="77777777" w:rsidR="001E3CA7" w:rsidRPr="001E3CA7" w:rsidRDefault="001E3CA7" w:rsidP="001E3CA7">
      <w:pPr>
        <w:spacing w:after="0" w:line="260" w:lineRule="exact"/>
        <w:rPr>
          <w:rFonts w:ascii="Times New Roman" w:eastAsia="Times New Roman" w:hAnsi="Times New Roman" w:cs="Times New Roman"/>
          <w:color w:val="000000"/>
          <w:lang w:val="lt-LT"/>
        </w:rPr>
      </w:pPr>
    </w:p>
    <w:p w14:paraId="6BB20FA8" w14:textId="00225849" w:rsidR="001E3CA7" w:rsidRPr="001E3CA7" w:rsidRDefault="001E3CA7" w:rsidP="001E3CA7">
      <w:pPr>
        <w:spacing w:after="0" w:line="260" w:lineRule="exact"/>
        <w:rPr>
          <w:rFonts w:ascii="Times New Roman" w:eastAsia="Times New Roman" w:hAnsi="Times New Roman" w:cs="Times New Roman"/>
          <w:color w:val="000000"/>
          <w:lang w:val="lt-LT"/>
        </w:rPr>
      </w:pPr>
      <w:r w:rsidRPr="001E3CA7">
        <w:rPr>
          <w:rFonts w:ascii="Times New Roman" w:eastAsia="Times New Roman" w:hAnsi="Times New Roman" w:cs="Times New Roman"/>
          <w:color w:val="000000"/>
          <w:lang w:val="lt-LT"/>
        </w:rPr>
        <w:t xml:space="preserve">Jei po 6 savaičių būklė negerėja arba net blogėja, </w:t>
      </w:r>
      <w:r w:rsidR="0051684C">
        <w:rPr>
          <w:rFonts w:ascii="Times New Roman" w:eastAsia="Times New Roman" w:hAnsi="Times New Roman" w:cs="Times New Roman"/>
          <w:color w:val="000000"/>
          <w:lang w:val="lt-LT"/>
        </w:rPr>
        <w:t>gydymą</w:t>
      </w:r>
      <w:r w:rsidRPr="001E3CA7">
        <w:rPr>
          <w:rFonts w:ascii="Times New Roman" w:eastAsia="Times New Roman" w:hAnsi="Times New Roman" w:cs="Times New Roman"/>
          <w:color w:val="000000"/>
          <w:lang w:val="lt-LT"/>
        </w:rPr>
        <w:t xml:space="preserve"> reikia nutraukti. Reikia patikslinti atopinio dermatito diagnozę ir paskirti tolesnį gydymą.</w:t>
      </w:r>
    </w:p>
    <w:p w14:paraId="290F802A" w14:textId="77777777" w:rsidR="001E3CA7" w:rsidRPr="001E3CA7" w:rsidRDefault="001E3CA7" w:rsidP="001E3CA7">
      <w:pPr>
        <w:spacing w:after="0" w:line="260" w:lineRule="exact"/>
        <w:rPr>
          <w:rFonts w:ascii="Times New Roman" w:eastAsia="Times New Roman" w:hAnsi="Times New Roman" w:cs="Times New Roman"/>
          <w:color w:val="000000"/>
          <w:lang w:val="lt-LT"/>
        </w:rPr>
      </w:pPr>
    </w:p>
    <w:p w14:paraId="52B4A6E5" w14:textId="77777777" w:rsidR="001E3CA7" w:rsidRPr="001E3CA7" w:rsidRDefault="001E3CA7" w:rsidP="001E3CA7">
      <w:pPr>
        <w:spacing w:after="0" w:line="260" w:lineRule="exact"/>
        <w:rPr>
          <w:rFonts w:ascii="Times New Roman" w:eastAsia="Times New Roman" w:hAnsi="Times New Roman" w:cs="Times New Roman"/>
          <w:i/>
          <w:color w:val="000000"/>
          <w:lang w:val="lt-LT"/>
        </w:rPr>
      </w:pPr>
      <w:r w:rsidRPr="001E3CA7">
        <w:rPr>
          <w:rFonts w:ascii="Times New Roman" w:eastAsia="Times New Roman" w:hAnsi="Times New Roman" w:cs="Times New Roman"/>
          <w:i/>
          <w:color w:val="000000"/>
          <w:lang w:val="lt-LT"/>
        </w:rPr>
        <w:t>Suaugę žmonės</w:t>
      </w:r>
    </w:p>
    <w:p w14:paraId="77737EA6" w14:textId="40A1AAD5" w:rsidR="001E3CA7" w:rsidRPr="001E3CA7" w:rsidRDefault="001E3CA7" w:rsidP="001E3CA7">
      <w:pPr>
        <w:spacing w:after="0" w:line="260" w:lineRule="exact"/>
        <w:rPr>
          <w:rFonts w:ascii="Times New Roman" w:eastAsia="Times New Roman" w:hAnsi="Times New Roman" w:cs="Times New Roman"/>
          <w:color w:val="000000"/>
          <w:lang w:val="lt-LT"/>
        </w:rPr>
      </w:pPr>
      <w:r w:rsidRPr="001E3CA7">
        <w:rPr>
          <w:rFonts w:ascii="Times New Roman" w:eastAsia="Times New Roman" w:hAnsi="Times New Roman" w:cs="Times New Roman"/>
          <w:color w:val="000000"/>
          <w:lang w:val="lt-LT"/>
        </w:rPr>
        <w:t xml:space="preserve">Plonu Elidel sluoksniu 2 kartus per dieną reikia patepti pažeistą odą, po to ją švelniai trinti tol, kol susigers. </w:t>
      </w:r>
      <w:r w:rsidR="0051684C">
        <w:rPr>
          <w:rFonts w:ascii="Times New Roman" w:eastAsia="Times New Roman" w:hAnsi="Times New Roman" w:cs="Times New Roman"/>
          <w:color w:val="000000"/>
          <w:lang w:val="pt-BR"/>
        </w:rPr>
        <w:t>P</w:t>
      </w:r>
      <w:r w:rsidR="0051684C" w:rsidRPr="001E3CA7">
        <w:rPr>
          <w:rFonts w:ascii="Times New Roman" w:eastAsia="Times New Roman" w:hAnsi="Times New Roman" w:cs="Times New Roman"/>
          <w:color w:val="000000"/>
          <w:lang w:val="pt-BR"/>
        </w:rPr>
        <w:t>imekrolimuz</w:t>
      </w:r>
      <w:r w:rsidR="0051684C">
        <w:rPr>
          <w:rFonts w:ascii="Times New Roman" w:eastAsia="Times New Roman" w:hAnsi="Times New Roman" w:cs="Times New Roman"/>
          <w:color w:val="000000"/>
          <w:lang w:val="pt-BR"/>
        </w:rPr>
        <w:t>u</w:t>
      </w:r>
      <w:r w:rsidRPr="001E3CA7">
        <w:rPr>
          <w:rFonts w:ascii="Times New Roman" w:eastAsia="Times New Roman" w:hAnsi="Times New Roman" w:cs="Times New Roman"/>
          <w:color w:val="000000"/>
          <w:lang w:val="lt-LT"/>
        </w:rPr>
        <w:t xml:space="preserve"> būtina gydyti kiekvieną pažeistą vietą iki pilno pasveikimo, po to vaistinio preparato vartojimą nutraukti.</w:t>
      </w:r>
    </w:p>
    <w:p w14:paraId="24CE8FE1" w14:textId="77777777" w:rsidR="001E3CA7" w:rsidRPr="001E3CA7" w:rsidRDefault="001E3CA7" w:rsidP="001E3CA7">
      <w:pPr>
        <w:spacing w:after="0" w:line="260" w:lineRule="exact"/>
        <w:rPr>
          <w:rFonts w:ascii="Times New Roman" w:eastAsia="Times New Roman" w:hAnsi="Times New Roman" w:cs="Times New Roman"/>
          <w:color w:val="000000"/>
          <w:lang w:val="lt-LT"/>
        </w:rPr>
      </w:pPr>
    </w:p>
    <w:p w14:paraId="23728208" w14:textId="77777777" w:rsidR="001E3CA7" w:rsidRPr="001E3CA7" w:rsidRDefault="001E3CA7" w:rsidP="001E3CA7">
      <w:pPr>
        <w:spacing w:after="0" w:line="260" w:lineRule="exact"/>
        <w:rPr>
          <w:rFonts w:ascii="Times New Roman" w:eastAsia="Times New Roman" w:hAnsi="Times New Roman" w:cs="Times New Roman"/>
          <w:color w:val="000000"/>
          <w:lang w:val="lt-LT"/>
        </w:rPr>
      </w:pPr>
      <w:r w:rsidRPr="001E3CA7">
        <w:rPr>
          <w:rFonts w:ascii="Times New Roman" w:eastAsia="Times New Roman" w:hAnsi="Times New Roman" w:cs="Times New Roman"/>
          <w:color w:val="000000"/>
          <w:lang w:val="lt-LT"/>
        </w:rPr>
        <w:lastRenderedPageBreak/>
        <w:t>Elidel galima tepti bet kurią odos sritį: galvą, veidą, kaklą, tas vietas, kur viena odos sritis liečiasi su kita. Ant gleivinės jo tepti negalima. Elidel draudžiama tepti po sandarinamuoju tvarsčiu (žr. 4.4 skyrių).</w:t>
      </w:r>
    </w:p>
    <w:p w14:paraId="7AF337D5" w14:textId="77777777" w:rsidR="001E3CA7" w:rsidRPr="001E3CA7" w:rsidRDefault="001E3CA7" w:rsidP="001E3CA7">
      <w:pPr>
        <w:spacing w:after="0" w:line="260" w:lineRule="exact"/>
        <w:rPr>
          <w:rFonts w:ascii="Times New Roman" w:eastAsia="Times New Roman" w:hAnsi="Times New Roman" w:cs="Times New Roman"/>
          <w:color w:val="000000"/>
          <w:lang w:val="lt-LT"/>
        </w:rPr>
      </w:pPr>
    </w:p>
    <w:p w14:paraId="5FB1D8CB" w14:textId="77777777" w:rsidR="001E3CA7" w:rsidRPr="001E3CA7" w:rsidRDefault="001E3CA7" w:rsidP="001E3CA7">
      <w:pPr>
        <w:spacing w:after="0" w:line="260" w:lineRule="exact"/>
        <w:rPr>
          <w:rFonts w:ascii="Times New Roman" w:eastAsia="Times New Roman" w:hAnsi="Times New Roman" w:cs="Times New Roman"/>
          <w:strike/>
          <w:color w:val="000000"/>
          <w:lang w:val="lt-LT"/>
        </w:rPr>
      </w:pPr>
      <w:r w:rsidRPr="001E3CA7">
        <w:rPr>
          <w:rFonts w:ascii="Times New Roman" w:eastAsia="Times New Roman" w:hAnsi="Times New Roman" w:cs="Times New Roman"/>
          <w:color w:val="000000"/>
          <w:lang w:val="lt-LT"/>
        </w:rPr>
        <w:t>Ilgalaikės atopinio dermatito (egzemos) simptomų kontrolės metu sunkaus ligos paūmėjimo profilaktikai Elidel reikia tepti, kai tik atsiranda pirmųjų odos pažeidimo požymių ir simptomų. Pažeistą odą Elidel reikia tepti 2 kartus per dieną.</w:t>
      </w:r>
    </w:p>
    <w:p w14:paraId="44D6CBAC" w14:textId="77777777" w:rsidR="001E3CA7" w:rsidRPr="001E3CA7" w:rsidRDefault="001E3CA7" w:rsidP="001E3CA7">
      <w:pPr>
        <w:spacing w:after="0" w:line="260" w:lineRule="exact"/>
        <w:rPr>
          <w:rFonts w:ascii="Times New Roman" w:eastAsia="Times New Roman" w:hAnsi="Times New Roman" w:cs="Times New Roman"/>
          <w:color w:val="000000"/>
          <w:lang w:val="lt-LT"/>
        </w:rPr>
      </w:pPr>
    </w:p>
    <w:p w14:paraId="7F505CD9" w14:textId="77777777" w:rsidR="001E3CA7" w:rsidRPr="001E3CA7" w:rsidRDefault="001E3CA7" w:rsidP="001E3CA7">
      <w:pPr>
        <w:spacing w:after="0" w:line="260" w:lineRule="exact"/>
        <w:rPr>
          <w:rFonts w:ascii="Times New Roman" w:eastAsia="Times New Roman" w:hAnsi="Times New Roman" w:cs="Times New Roman"/>
          <w:color w:val="000000"/>
          <w:lang w:val="lt-LT"/>
        </w:rPr>
      </w:pPr>
      <w:r w:rsidRPr="001E3CA7">
        <w:rPr>
          <w:rFonts w:ascii="Times New Roman" w:eastAsia="Times New Roman" w:hAnsi="Times New Roman" w:cs="Times New Roman"/>
          <w:color w:val="000000"/>
          <w:lang w:val="lt-LT"/>
        </w:rPr>
        <w:t>Minkštinamųjų preparatų galima tepti tuojau pat po Elidel vartojimo.</w:t>
      </w:r>
    </w:p>
    <w:p w14:paraId="4906E917" w14:textId="77777777" w:rsidR="001E3CA7" w:rsidRPr="001E3CA7" w:rsidRDefault="001E3CA7" w:rsidP="001E3CA7">
      <w:pPr>
        <w:spacing w:after="0" w:line="260" w:lineRule="exact"/>
        <w:rPr>
          <w:rFonts w:ascii="Times New Roman" w:eastAsia="Times New Roman" w:hAnsi="Times New Roman" w:cs="Times New Roman"/>
          <w:color w:val="000000"/>
          <w:lang w:val="lt-LT"/>
        </w:rPr>
      </w:pPr>
    </w:p>
    <w:p w14:paraId="292905BA" w14:textId="77777777" w:rsidR="001E3CA7" w:rsidRPr="001E3CA7" w:rsidRDefault="001E3CA7" w:rsidP="001E3CA7">
      <w:pPr>
        <w:spacing w:after="0" w:line="260" w:lineRule="exact"/>
        <w:jc w:val="both"/>
        <w:rPr>
          <w:rFonts w:ascii="Times New Roman" w:eastAsia="Times New Roman" w:hAnsi="Times New Roman" w:cs="Times New Roman"/>
          <w:i/>
          <w:color w:val="000000"/>
          <w:lang w:val="lt-LT"/>
        </w:rPr>
      </w:pPr>
      <w:r w:rsidRPr="001E3CA7">
        <w:rPr>
          <w:rFonts w:ascii="Times New Roman" w:eastAsia="Times New Roman" w:hAnsi="Times New Roman" w:cs="Times New Roman"/>
          <w:i/>
          <w:color w:val="000000"/>
          <w:lang w:val="lt-LT"/>
        </w:rPr>
        <w:t>Vaikų populiacija</w:t>
      </w:r>
    </w:p>
    <w:p w14:paraId="4C4CD922" w14:textId="269E40F4" w:rsidR="001E3CA7" w:rsidRPr="001E3CA7" w:rsidRDefault="000B51C5" w:rsidP="001E3CA7">
      <w:pPr>
        <w:spacing w:after="0" w:line="260" w:lineRule="exact"/>
        <w:rPr>
          <w:rFonts w:ascii="Times New Roman" w:eastAsia="Times New Roman" w:hAnsi="Times New Roman" w:cs="Times New Roman"/>
          <w:color w:val="000000"/>
          <w:lang w:val="lt-LT"/>
        </w:rPr>
      </w:pPr>
      <w:r>
        <w:rPr>
          <w:rFonts w:ascii="Times New Roman" w:eastAsia="Times New Roman" w:hAnsi="Times New Roman" w:cs="Times New Roman"/>
          <w:color w:val="000000"/>
          <w:lang w:val="lt-LT"/>
        </w:rPr>
        <w:t>3–23 mėnesių</w:t>
      </w:r>
      <w:r w:rsidRPr="000B51C5">
        <w:rPr>
          <w:rFonts w:ascii="Times New Roman" w:eastAsia="Times New Roman" w:hAnsi="Times New Roman" w:cs="Times New Roman"/>
          <w:color w:val="000000"/>
          <w:lang w:val="lt-LT"/>
        </w:rPr>
        <w:t xml:space="preserve"> </w:t>
      </w:r>
      <w:r>
        <w:rPr>
          <w:rFonts w:ascii="Times New Roman" w:eastAsia="Times New Roman" w:hAnsi="Times New Roman" w:cs="Times New Roman"/>
          <w:color w:val="000000"/>
          <w:lang w:val="lt-LT"/>
        </w:rPr>
        <w:t xml:space="preserve">kūdikiams, </w:t>
      </w:r>
      <w:r w:rsidR="001E3CA7" w:rsidRPr="001E3CA7">
        <w:rPr>
          <w:rFonts w:ascii="Times New Roman" w:eastAsia="Times New Roman" w:hAnsi="Times New Roman" w:cs="Times New Roman"/>
          <w:color w:val="000000"/>
          <w:lang w:val="lt-LT"/>
        </w:rPr>
        <w:t>2–11 metų vaikams, 12–17 metų paaugliams ir suaugusiems žmonėms dozavimas ir vartojimo būdas yra toks pat.</w:t>
      </w:r>
    </w:p>
    <w:p w14:paraId="3B32D9A0" w14:textId="77777777" w:rsidR="001E3CA7" w:rsidRPr="001E3CA7" w:rsidRDefault="001E3CA7" w:rsidP="001E3CA7">
      <w:pPr>
        <w:spacing w:after="0" w:line="260" w:lineRule="exact"/>
        <w:rPr>
          <w:rFonts w:ascii="Times New Roman" w:eastAsia="Times New Roman" w:hAnsi="Times New Roman" w:cs="Times New Roman"/>
          <w:color w:val="000000"/>
          <w:lang w:val="lt-LT"/>
        </w:rPr>
      </w:pPr>
    </w:p>
    <w:p w14:paraId="28D394A9" w14:textId="77777777" w:rsidR="001E3CA7" w:rsidRPr="001E3CA7" w:rsidRDefault="001E3CA7" w:rsidP="001E3CA7">
      <w:pPr>
        <w:spacing w:after="0" w:line="260" w:lineRule="exact"/>
        <w:jc w:val="both"/>
        <w:rPr>
          <w:rFonts w:ascii="Times New Roman" w:eastAsia="Times New Roman" w:hAnsi="Times New Roman" w:cs="Times New Roman"/>
          <w:b/>
          <w:color w:val="000000"/>
          <w:lang w:val="lt-LT"/>
        </w:rPr>
      </w:pPr>
      <w:r w:rsidRPr="001E3CA7">
        <w:rPr>
          <w:rFonts w:ascii="Times New Roman" w:eastAsia="Times New Roman" w:hAnsi="Times New Roman" w:cs="Times New Roman"/>
          <w:i/>
          <w:color w:val="000000"/>
          <w:lang w:val="lt-LT"/>
        </w:rPr>
        <w:t>Senyvi pacientai</w:t>
      </w:r>
    </w:p>
    <w:p w14:paraId="57FAE073" w14:textId="77777777" w:rsidR="001E3CA7" w:rsidRPr="001E3CA7" w:rsidRDefault="001E3CA7" w:rsidP="001E3CA7">
      <w:pPr>
        <w:spacing w:after="0" w:line="260" w:lineRule="exact"/>
        <w:rPr>
          <w:rFonts w:ascii="Times New Roman" w:eastAsia="Times New Roman" w:hAnsi="Times New Roman" w:cs="Times New Roman"/>
          <w:color w:val="000000"/>
          <w:lang w:val="lt-LT"/>
        </w:rPr>
      </w:pPr>
      <w:r w:rsidRPr="001E3CA7">
        <w:rPr>
          <w:rFonts w:ascii="Times New Roman" w:eastAsia="Times New Roman" w:hAnsi="Times New Roman" w:cs="Times New Roman"/>
          <w:color w:val="000000"/>
          <w:lang w:val="lt-LT"/>
        </w:rPr>
        <w:t>65 metų ir vyresni žmonės atopiniu dermatitu (egzema) serga retai. Ar tokio amžiaus ligonių ir jaunesnių suaugusių žmonių organizmo reakcija į Elidel poveikį skiriasi, tiksliai nenustatyta, nes klinikinių tyrimų metu ištirta per mažai pagyvenusių pacientų.</w:t>
      </w:r>
    </w:p>
    <w:p w14:paraId="4E817970" w14:textId="0147D0B0" w:rsidR="001E3CA7" w:rsidRDefault="001E3CA7" w:rsidP="001E3CA7">
      <w:pPr>
        <w:spacing w:after="0" w:line="260" w:lineRule="exact"/>
        <w:jc w:val="both"/>
        <w:rPr>
          <w:rFonts w:ascii="Times New Roman" w:eastAsia="Times New Roman" w:hAnsi="Times New Roman" w:cs="Times New Roman"/>
          <w:color w:val="000000"/>
          <w:lang w:val="lt-LT"/>
        </w:rPr>
      </w:pPr>
    </w:p>
    <w:p w14:paraId="5C8E47CF" w14:textId="77777777" w:rsidR="007C57B7" w:rsidRPr="007C57B7" w:rsidRDefault="007C57B7" w:rsidP="007C57B7">
      <w:pPr>
        <w:spacing w:after="0" w:line="260" w:lineRule="exact"/>
        <w:jc w:val="both"/>
        <w:rPr>
          <w:rFonts w:ascii="Times New Roman" w:eastAsia="Times New Roman" w:hAnsi="Times New Roman" w:cs="Times New Roman"/>
          <w:color w:val="000000"/>
          <w:u w:val="single"/>
          <w:lang w:val="lt-LT"/>
        </w:rPr>
      </w:pPr>
      <w:r w:rsidRPr="007C57B7">
        <w:rPr>
          <w:rFonts w:ascii="Times New Roman" w:eastAsia="Times New Roman" w:hAnsi="Times New Roman" w:cs="Times New Roman"/>
          <w:color w:val="000000"/>
          <w:u w:val="single"/>
          <w:lang w:val="lt-LT"/>
        </w:rPr>
        <w:t>Vartojimo metodas</w:t>
      </w:r>
    </w:p>
    <w:p w14:paraId="3B1D9C4C" w14:textId="37EE22E0" w:rsidR="007C57B7" w:rsidRDefault="007C57B7" w:rsidP="001E3CA7">
      <w:pPr>
        <w:spacing w:after="0" w:line="260" w:lineRule="exact"/>
        <w:jc w:val="both"/>
        <w:rPr>
          <w:rFonts w:ascii="Times New Roman" w:eastAsia="Times New Roman" w:hAnsi="Times New Roman" w:cs="Times New Roman"/>
          <w:color w:val="000000"/>
          <w:lang w:val="lt-LT"/>
        </w:rPr>
      </w:pPr>
      <w:r w:rsidRPr="007C57B7">
        <w:rPr>
          <w:rFonts w:ascii="Times New Roman" w:eastAsia="Times New Roman" w:hAnsi="Times New Roman" w:cs="Times New Roman"/>
          <w:color w:val="000000"/>
          <w:lang w:val="lt-LT"/>
        </w:rPr>
        <w:t>Elidel kremu plonai tepti pažeistas vietas du kartus per parą.</w:t>
      </w:r>
    </w:p>
    <w:p w14:paraId="33B3DCF4" w14:textId="77777777" w:rsidR="007C57B7" w:rsidRPr="001E3CA7" w:rsidRDefault="007C57B7" w:rsidP="001E3CA7">
      <w:pPr>
        <w:spacing w:after="0" w:line="260" w:lineRule="exact"/>
        <w:jc w:val="both"/>
        <w:rPr>
          <w:rFonts w:ascii="Times New Roman" w:eastAsia="Times New Roman" w:hAnsi="Times New Roman" w:cs="Times New Roman"/>
          <w:color w:val="000000"/>
          <w:lang w:val="lt-LT"/>
        </w:rPr>
      </w:pPr>
    </w:p>
    <w:p w14:paraId="581C9979" w14:textId="77777777" w:rsidR="001E3CA7" w:rsidRPr="001E3CA7" w:rsidRDefault="001E3CA7" w:rsidP="001E3CA7">
      <w:pPr>
        <w:tabs>
          <w:tab w:val="left" w:pos="567"/>
        </w:tabs>
        <w:spacing w:after="0" w:line="260" w:lineRule="exact"/>
        <w:jc w:val="both"/>
        <w:rPr>
          <w:rFonts w:ascii="Times New Roman" w:eastAsia="Times New Roman" w:hAnsi="Times New Roman" w:cs="Times New Roman"/>
          <w:b/>
          <w:color w:val="000000"/>
          <w:lang w:val="lt-LT"/>
        </w:rPr>
      </w:pPr>
      <w:r w:rsidRPr="001E3CA7">
        <w:rPr>
          <w:rFonts w:ascii="Times New Roman" w:eastAsia="Times New Roman" w:hAnsi="Times New Roman" w:cs="Times New Roman"/>
          <w:b/>
          <w:color w:val="000000"/>
          <w:lang w:val="lt-LT"/>
        </w:rPr>
        <w:t>4.3</w:t>
      </w:r>
      <w:r w:rsidRPr="001E3CA7">
        <w:rPr>
          <w:rFonts w:ascii="Times New Roman" w:eastAsia="Times New Roman" w:hAnsi="Times New Roman" w:cs="Times New Roman"/>
          <w:b/>
          <w:color w:val="000000"/>
          <w:lang w:val="lt-LT"/>
        </w:rPr>
        <w:tab/>
        <w:t>Kontraindikacijos</w:t>
      </w:r>
    </w:p>
    <w:p w14:paraId="5C38A45A" w14:textId="77777777" w:rsidR="001E3CA7" w:rsidRPr="001E3CA7" w:rsidRDefault="001E3CA7" w:rsidP="001E3CA7">
      <w:pPr>
        <w:spacing w:after="0" w:line="260" w:lineRule="exact"/>
        <w:jc w:val="both"/>
        <w:rPr>
          <w:rFonts w:ascii="Times New Roman" w:eastAsia="Times New Roman" w:hAnsi="Times New Roman" w:cs="Times New Roman"/>
          <w:color w:val="000000"/>
          <w:lang w:val="lt-LT"/>
        </w:rPr>
      </w:pPr>
    </w:p>
    <w:p w14:paraId="0405F208" w14:textId="77777777" w:rsidR="001E3CA7" w:rsidRPr="001E3CA7" w:rsidRDefault="001E3CA7" w:rsidP="001E3CA7">
      <w:pPr>
        <w:spacing w:after="0" w:line="260" w:lineRule="exact"/>
        <w:rPr>
          <w:rFonts w:ascii="Times New Roman" w:eastAsia="Times New Roman" w:hAnsi="Times New Roman" w:cs="Times New Roman"/>
          <w:color w:val="000000"/>
          <w:lang w:val="lt-LT"/>
        </w:rPr>
      </w:pPr>
      <w:r w:rsidRPr="001E3CA7">
        <w:rPr>
          <w:rFonts w:ascii="Times New Roman" w:eastAsia="Times New Roman" w:hAnsi="Times New Roman" w:cs="Times New Roman"/>
          <w:color w:val="000000"/>
          <w:lang w:val="lt-LT"/>
        </w:rPr>
        <w:t>Padidėjęs jautrumas pimekrolimuzui, kitokiems makrolaktamams ar bet kokiai preparato sudėtyje esančiai medžiagai (žr 6.1 skyrių).</w:t>
      </w:r>
    </w:p>
    <w:p w14:paraId="7322CE82" w14:textId="77777777" w:rsidR="001E3CA7" w:rsidRPr="001E3CA7" w:rsidRDefault="001E3CA7" w:rsidP="001E3CA7">
      <w:pPr>
        <w:spacing w:after="0" w:line="260" w:lineRule="exact"/>
        <w:jc w:val="both"/>
        <w:rPr>
          <w:rFonts w:ascii="Times New Roman" w:eastAsia="Times New Roman" w:hAnsi="Times New Roman" w:cs="Times New Roman"/>
          <w:color w:val="000000"/>
          <w:lang w:val="lt-LT"/>
        </w:rPr>
      </w:pPr>
    </w:p>
    <w:p w14:paraId="19593482" w14:textId="77777777" w:rsidR="001E3CA7" w:rsidRPr="001E3CA7" w:rsidRDefault="001E3CA7" w:rsidP="001E3CA7">
      <w:pPr>
        <w:tabs>
          <w:tab w:val="left" w:pos="567"/>
        </w:tabs>
        <w:spacing w:after="0" w:line="260" w:lineRule="exact"/>
        <w:jc w:val="both"/>
        <w:rPr>
          <w:rFonts w:ascii="Times New Roman" w:eastAsia="Times New Roman" w:hAnsi="Times New Roman" w:cs="Times New Roman"/>
          <w:b/>
          <w:color w:val="000000"/>
          <w:lang w:val="lt-LT"/>
        </w:rPr>
      </w:pPr>
      <w:r w:rsidRPr="001E3CA7">
        <w:rPr>
          <w:rFonts w:ascii="Times New Roman" w:eastAsia="Times New Roman" w:hAnsi="Times New Roman" w:cs="Times New Roman"/>
          <w:b/>
          <w:color w:val="000000"/>
          <w:lang w:val="lt-LT"/>
        </w:rPr>
        <w:t>4.4</w:t>
      </w:r>
      <w:r w:rsidRPr="001E3CA7">
        <w:rPr>
          <w:rFonts w:ascii="Times New Roman" w:eastAsia="Times New Roman" w:hAnsi="Times New Roman" w:cs="Times New Roman"/>
          <w:b/>
          <w:color w:val="000000"/>
          <w:lang w:val="lt-LT"/>
        </w:rPr>
        <w:tab/>
        <w:t>Specialūs įspėjimai ir atsargumo priemonės</w:t>
      </w:r>
    </w:p>
    <w:p w14:paraId="0E402CA1" w14:textId="77777777" w:rsidR="001E3CA7" w:rsidRPr="001E3CA7" w:rsidRDefault="001E3CA7" w:rsidP="001E3CA7">
      <w:pPr>
        <w:spacing w:after="0" w:line="240" w:lineRule="auto"/>
        <w:rPr>
          <w:rFonts w:ascii="Times New Roman" w:eastAsia="Times New Roman" w:hAnsi="Times New Roman" w:cs="Times New Roman"/>
          <w:color w:val="000000"/>
          <w:lang w:val="lt-LT"/>
        </w:rPr>
      </w:pPr>
    </w:p>
    <w:p w14:paraId="4EFCE851" w14:textId="202E8A90" w:rsidR="001E3CA7" w:rsidRPr="001E3CA7" w:rsidRDefault="001E3CA7" w:rsidP="001E3CA7">
      <w:pPr>
        <w:spacing w:after="0" w:line="240" w:lineRule="auto"/>
        <w:rPr>
          <w:rFonts w:ascii="Times New Roman" w:eastAsia="Times New Roman" w:hAnsi="Times New Roman" w:cs="Times New Roman"/>
          <w:color w:val="000000"/>
          <w:lang w:val="lt-LT"/>
        </w:rPr>
      </w:pPr>
      <w:r w:rsidRPr="001E3CA7">
        <w:rPr>
          <w:rFonts w:ascii="Times New Roman" w:eastAsia="Times New Roman" w:hAnsi="Times New Roman" w:cs="Times New Roman"/>
          <w:color w:val="000000"/>
          <w:lang w:val="lt-LT"/>
        </w:rPr>
        <w:t xml:space="preserve">Pacientams, kuriems yra įgimtas ar įgytas imunodeficitas, ar, kurie yra gydomi imunitetą slopinančiais vaistais, </w:t>
      </w:r>
      <w:r w:rsidR="0051684C" w:rsidRPr="001E3CA7">
        <w:rPr>
          <w:rFonts w:ascii="Times New Roman" w:eastAsia="Times New Roman" w:hAnsi="Times New Roman" w:cs="Times New Roman"/>
          <w:color w:val="000000"/>
          <w:lang w:val="pt-BR"/>
        </w:rPr>
        <w:t>pimekrolimuz</w:t>
      </w:r>
      <w:r w:rsidR="0051684C">
        <w:rPr>
          <w:rFonts w:ascii="Times New Roman" w:eastAsia="Times New Roman" w:hAnsi="Times New Roman" w:cs="Times New Roman"/>
          <w:color w:val="000000"/>
          <w:lang w:val="pt-BR"/>
        </w:rPr>
        <w:t>o</w:t>
      </w:r>
      <w:r w:rsidRPr="001E3CA7">
        <w:rPr>
          <w:rFonts w:ascii="Times New Roman" w:eastAsia="Times New Roman" w:hAnsi="Times New Roman" w:cs="Times New Roman"/>
          <w:color w:val="000000"/>
          <w:lang w:val="lt-LT"/>
        </w:rPr>
        <w:t xml:space="preserve"> vartoti negalima.</w:t>
      </w:r>
    </w:p>
    <w:p w14:paraId="57693E5F" w14:textId="77777777" w:rsidR="001E3CA7" w:rsidRPr="001E3CA7" w:rsidRDefault="001E3CA7" w:rsidP="001E3CA7">
      <w:pPr>
        <w:spacing w:after="0" w:line="260" w:lineRule="exact"/>
        <w:rPr>
          <w:rFonts w:ascii="Times New Roman" w:eastAsia="Times New Roman" w:hAnsi="Times New Roman" w:cs="Times New Roman"/>
          <w:color w:val="000000"/>
          <w:lang w:val="lt-LT"/>
        </w:rPr>
      </w:pPr>
    </w:p>
    <w:p w14:paraId="7B8A9F45" w14:textId="34867973" w:rsidR="001E3CA7" w:rsidRPr="001E3CA7" w:rsidRDefault="001E3CA7" w:rsidP="001E3CA7">
      <w:pPr>
        <w:spacing w:after="0" w:line="240" w:lineRule="auto"/>
        <w:rPr>
          <w:rFonts w:ascii="Times New Roman" w:eastAsia="Times New Roman" w:hAnsi="Times New Roman" w:cs="Times New Roman"/>
          <w:color w:val="000000"/>
          <w:lang w:val="lt-LT"/>
        </w:rPr>
      </w:pPr>
      <w:r w:rsidRPr="001E3CA7">
        <w:rPr>
          <w:rFonts w:ascii="Times New Roman" w:eastAsia="Times New Roman" w:hAnsi="Times New Roman" w:cs="Times New Roman"/>
          <w:color w:val="000000"/>
          <w:lang w:val="lt-LT"/>
        </w:rPr>
        <w:t xml:space="preserve">Ilgai vartojamo preparato poveikis imuniniam atsakui ar odos piktybinių navikų dažniui nėra žinomas. </w:t>
      </w:r>
      <w:r w:rsidR="0051684C">
        <w:rPr>
          <w:rFonts w:ascii="Times New Roman" w:eastAsia="Times New Roman" w:hAnsi="Times New Roman" w:cs="Times New Roman"/>
          <w:color w:val="000000"/>
          <w:lang w:val="pt-BR"/>
        </w:rPr>
        <w:t>P</w:t>
      </w:r>
      <w:r w:rsidR="0051684C" w:rsidRPr="001E3CA7">
        <w:rPr>
          <w:rFonts w:ascii="Times New Roman" w:eastAsia="Times New Roman" w:hAnsi="Times New Roman" w:cs="Times New Roman"/>
          <w:color w:val="000000"/>
          <w:lang w:val="pt-BR"/>
        </w:rPr>
        <w:t>imekrolimuz</w:t>
      </w:r>
      <w:r w:rsidR="0051684C">
        <w:rPr>
          <w:rFonts w:ascii="Times New Roman" w:eastAsia="Times New Roman" w:hAnsi="Times New Roman" w:cs="Times New Roman"/>
          <w:color w:val="000000"/>
          <w:lang w:val="pt-BR"/>
        </w:rPr>
        <w:t>o</w:t>
      </w:r>
      <w:r w:rsidRPr="001E3CA7">
        <w:rPr>
          <w:rFonts w:ascii="Times New Roman" w:eastAsia="Times New Roman" w:hAnsi="Times New Roman" w:cs="Times New Roman"/>
          <w:color w:val="000000"/>
          <w:lang w:val="lt-LT"/>
        </w:rPr>
        <w:t xml:space="preserve"> negalima vartoti, kai yra galimi odos piktybiniai navikai ar ikivėžinės būklės.</w:t>
      </w:r>
    </w:p>
    <w:p w14:paraId="100D1554" w14:textId="77777777" w:rsidR="001E3CA7" w:rsidRPr="001E3CA7" w:rsidRDefault="001E3CA7" w:rsidP="001E3CA7">
      <w:pPr>
        <w:spacing w:after="0" w:line="260" w:lineRule="exact"/>
        <w:jc w:val="both"/>
        <w:rPr>
          <w:rFonts w:ascii="Times New Roman" w:eastAsia="Times New Roman" w:hAnsi="Times New Roman" w:cs="Times New Roman"/>
          <w:color w:val="000000"/>
          <w:lang w:val="lt-LT"/>
        </w:rPr>
      </w:pPr>
    </w:p>
    <w:p w14:paraId="60F7E359" w14:textId="25EE0107" w:rsidR="001E3CA7" w:rsidRPr="001E3CA7" w:rsidRDefault="0051684C" w:rsidP="001E3CA7">
      <w:pPr>
        <w:spacing w:after="0" w:line="260" w:lineRule="exact"/>
        <w:rPr>
          <w:rFonts w:ascii="Times New Roman" w:eastAsia="Times New Roman" w:hAnsi="Times New Roman" w:cs="Times New Roman"/>
          <w:color w:val="000000"/>
          <w:lang w:val="lt-LT"/>
        </w:rPr>
      </w:pPr>
      <w:r>
        <w:rPr>
          <w:rFonts w:ascii="Times New Roman" w:eastAsia="Times New Roman" w:hAnsi="Times New Roman" w:cs="Times New Roman"/>
          <w:color w:val="000000"/>
          <w:lang w:val="pt-BR"/>
        </w:rPr>
        <w:t>P</w:t>
      </w:r>
      <w:r w:rsidRPr="001E3CA7">
        <w:rPr>
          <w:rFonts w:ascii="Times New Roman" w:eastAsia="Times New Roman" w:hAnsi="Times New Roman" w:cs="Times New Roman"/>
          <w:color w:val="000000"/>
          <w:lang w:val="pt-BR"/>
        </w:rPr>
        <w:t>imekrolimuz</w:t>
      </w:r>
      <w:r>
        <w:rPr>
          <w:rFonts w:ascii="Times New Roman" w:eastAsia="Times New Roman" w:hAnsi="Times New Roman" w:cs="Times New Roman"/>
          <w:color w:val="000000"/>
          <w:lang w:val="pt-BR"/>
        </w:rPr>
        <w:t>o</w:t>
      </w:r>
      <w:r w:rsidR="001E3CA7" w:rsidRPr="001E3CA7">
        <w:rPr>
          <w:rFonts w:ascii="Times New Roman" w:eastAsia="Times New Roman" w:hAnsi="Times New Roman" w:cs="Times New Roman"/>
          <w:color w:val="000000"/>
          <w:lang w:val="lt-LT"/>
        </w:rPr>
        <w:t xml:space="preserve"> negalima tepti ūminės virusinės infekcijos (paprastosios pūslelinės, vėjaraupių) pažeistos odos.</w:t>
      </w:r>
    </w:p>
    <w:p w14:paraId="20D9B124" w14:textId="77777777" w:rsidR="001E3CA7" w:rsidRPr="001E3CA7" w:rsidRDefault="001E3CA7" w:rsidP="001E3CA7">
      <w:pPr>
        <w:spacing w:after="0" w:line="260" w:lineRule="exact"/>
        <w:rPr>
          <w:rFonts w:ascii="Times New Roman" w:eastAsia="Times New Roman" w:hAnsi="Times New Roman" w:cs="Times New Roman"/>
          <w:color w:val="000000"/>
          <w:lang w:val="lt-LT"/>
        </w:rPr>
      </w:pPr>
    </w:p>
    <w:p w14:paraId="5A6D6374" w14:textId="77777777" w:rsidR="001E3CA7" w:rsidRPr="001E3CA7" w:rsidRDefault="001E3CA7" w:rsidP="001E3CA7">
      <w:pPr>
        <w:spacing w:after="0" w:line="260" w:lineRule="exact"/>
        <w:rPr>
          <w:rFonts w:ascii="Times New Roman" w:eastAsia="Times New Roman" w:hAnsi="Times New Roman" w:cs="Times New Roman"/>
          <w:color w:val="000000"/>
          <w:lang w:val="lt-LT"/>
        </w:rPr>
      </w:pPr>
      <w:r w:rsidRPr="001E3CA7">
        <w:rPr>
          <w:rFonts w:ascii="Times New Roman" w:eastAsia="Times New Roman" w:hAnsi="Times New Roman" w:cs="Times New Roman"/>
          <w:color w:val="000000"/>
          <w:lang w:val="lt-LT"/>
        </w:rPr>
        <w:t>Ar Elidel veiksmingas ir ar juo gydyti saugu infekcijos pažeistą atopinį dermatitą, neištirta. Prieš pradedant gydyti Elidel, būtina sunaikinti vaisto vartojimo vietoje esančią infekciją.</w:t>
      </w:r>
    </w:p>
    <w:p w14:paraId="318D4DE1" w14:textId="77777777" w:rsidR="001E3CA7" w:rsidRPr="001E3CA7" w:rsidRDefault="001E3CA7" w:rsidP="001E3CA7">
      <w:pPr>
        <w:spacing w:after="0" w:line="260" w:lineRule="exact"/>
        <w:jc w:val="both"/>
        <w:rPr>
          <w:rFonts w:ascii="Times New Roman" w:eastAsia="Times New Roman" w:hAnsi="Times New Roman" w:cs="Times New Roman"/>
          <w:color w:val="000000"/>
          <w:lang w:val="lt-LT"/>
        </w:rPr>
      </w:pPr>
    </w:p>
    <w:p w14:paraId="14F18A6E" w14:textId="3A3E96ED" w:rsidR="001E3CA7" w:rsidRPr="001E3CA7" w:rsidRDefault="001E3CA7" w:rsidP="001E3CA7">
      <w:pPr>
        <w:spacing w:after="0" w:line="260" w:lineRule="exact"/>
        <w:rPr>
          <w:rFonts w:ascii="Times New Roman" w:eastAsia="Times New Roman" w:hAnsi="Times New Roman" w:cs="Times New Roman"/>
          <w:color w:val="000000"/>
          <w:lang w:val="lt-LT"/>
        </w:rPr>
      </w:pPr>
      <w:r w:rsidRPr="001E3CA7">
        <w:rPr>
          <w:rFonts w:ascii="Times New Roman" w:eastAsia="Times New Roman" w:hAnsi="Times New Roman" w:cs="Times New Roman"/>
          <w:color w:val="000000"/>
          <w:lang w:val="lt-LT"/>
        </w:rPr>
        <w:t xml:space="preserve">Kadangi atopiniu dermatitu sergantiems ligoniams dažniau galima paviršinė odos infekcinė liga, įskaitant herpinę egzemą bei į vėjaraupius panašų Kapoši išbėrimą, gydantis </w:t>
      </w:r>
      <w:r w:rsidR="0051684C" w:rsidRPr="001E3CA7">
        <w:rPr>
          <w:rFonts w:ascii="Times New Roman" w:eastAsia="Times New Roman" w:hAnsi="Times New Roman" w:cs="Times New Roman"/>
          <w:color w:val="000000"/>
          <w:lang w:val="pt-BR"/>
        </w:rPr>
        <w:t>pimekrolimuz</w:t>
      </w:r>
      <w:r w:rsidR="0051684C">
        <w:rPr>
          <w:rFonts w:ascii="Times New Roman" w:eastAsia="Times New Roman" w:hAnsi="Times New Roman" w:cs="Times New Roman"/>
          <w:color w:val="000000"/>
          <w:lang w:val="pt-BR"/>
        </w:rPr>
        <w:t>u</w:t>
      </w:r>
      <w:r w:rsidRPr="001E3CA7">
        <w:rPr>
          <w:rFonts w:ascii="Times New Roman" w:eastAsia="Times New Roman" w:hAnsi="Times New Roman" w:cs="Times New Roman"/>
          <w:color w:val="000000"/>
          <w:lang w:val="lt-LT"/>
        </w:rPr>
        <w:t xml:space="preserve"> gali atsirasti didesnis pavojus susirgti paprastosios pūslelinės virusų sukelta odos liga ar pūsleline egzema (minėtos ligos pasireiškia greitai plintančiomis pūslelėmis ar erozijomis). Jei yra paprastosios pūslelinės sukelta odos liga, kol pasibaigs virusinė infekcija, pažeistos vietos gydymą </w:t>
      </w:r>
      <w:r w:rsidR="0051684C" w:rsidRPr="001E3CA7">
        <w:rPr>
          <w:rFonts w:ascii="Times New Roman" w:eastAsia="Times New Roman" w:hAnsi="Times New Roman" w:cs="Times New Roman"/>
          <w:color w:val="000000"/>
          <w:lang w:val="pt-BR"/>
        </w:rPr>
        <w:t>pimekrolimuz</w:t>
      </w:r>
      <w:r w:rsidR="0051684C">
        <w:rPr>
          <w:rFonts w:ascii="Times New Roman" w:eastAsia="Times New Roman" w:hAnsi="Times New Roman" w:cs="Times New Roman"/>
          <w:color w:val="000000"/>
          <w:lang w:val="pt-BR"/>
        </w:rPr>
        <w:t>u</w:t>
      </w:r>
      <w:r w:rsidRPr="001E3CA7">
        <w:rPr>
          <w:rFonts w:ascii="Times New Roman" w:eastAsia="Times New Roman" w:hAnsi="Times New Roman" w:cs="Times New Roman"/>
          <w:color w:val="000000"/>
          <w:lang w:val="lt-LT"/>
        </w:rPr>
        <w:t xml:space="preserve"> reikia nutraukti.</w:t>
      </w:r>
    </w:p>
    <w:p w14:paraId="115861B3" w14:textId="77777777" w:rsidR="001E3CA7" w:rsidRPr="001E3CA7" w:rsidRDefault="001E3CA7" w:rsidP="001E3CA7">
      <w:pPr>
        <w:spacing w:after="0" w:line="260" w:lineRule="exact"/>
        <w:jc w:val="both"/>
        <w:rPr>
          <w:rFonts w:ascii="Times New Roman" w:eastAsia="Times New Roman" w:hAnsi="Times New Roman" w:cs="Times New Roman"/>
          <w:color w:val="000000"/>
          <w:lang w:val="lt-LT"/>
        </w:rPr>
      </w:pPr>
    </w:p>
    <w:p w14:paraId="06A8CB4D" w14:textId="0E30C6BC" w:rsidR="001E3CA7" w:rsidRPr="001E3CA7" w:rsidRDefault="001E3CA7" w:rsidP="001E3CA7">
      <w:pPr>
        <w:spacing w:after="0" w:line="260" w:lineRule="exact"/>
        <w:rPr>
          <w:rFonts w:ascii="Times New Roman" w:eastAsia="Times New Roman" w:hAnsi="Times New Roman" w:cs="Times New Roman"/>
          <w:color w:val="000000"/>
          <w:lang w:val="lt-LT"/>
        </w:rPr>
      </w:pPr>
      <w:r w:rsidRPr="001E3CA7">
        <w:rPr>
          <w:rFonts w:ascii="Times New Roman" w:eastAsia="Times New Roman" w:hAnsi="Times New Roman" w:cs="Times New Roman"/>
          <w:color w:val="000000"/>
          <w:lang w:val="lt-LT"/>
        </w:rPr>
        <w:t xml:space="preserve">Sunkiu atopiniu dermatitu sergantys pacientai gydymo </w:t>
      </w:r>
      <w:r w:rsidR="0051684C" w:rsidRPr="001E3CA7">
        <w:rPr>
          <w:rFonts w:ascii="Times New Roman" w:eastAsia="Times New Roman" w:hAnsi="Times New Roman" w:cs="Times New Roman"/>
          <w:color w:val="000000"/>
          <w:lang w:val="pt-BR"/>
        </w:rPr>
        <w:t>pimekrolimuz</w:t>
      </w:r>
      <w:r w:rsidR="0051684C">
        <w:rPr>
          <w:rFonts w:ascii="Times New Roman" w:eastAsia="Times New Roman" w:hAnsi="Times New Roman" w:cs="Times New Roman"/>
          <w:color w:val="000000"/>
          <w:lang w:val="pt-BR"/>
        </w:rPr>
        <w:t>u</w:t>
      </w:r>
      <w:r w:rsidRPr="001E3CA7">
        <w:rPr>
          <w:rFonts w:ascii="Times New Roman" w:eastAsia="Times New Roman" w:hAnsi="Times New Roman" w:cs="Times New Roman"/>
          <w:color w:val="000000"/>
          <w:lang w:val="lt-LT"/>
        </w:rPr>
        <w:t xml:space="preserve"> metu gali dažniau sirgti infekcine odos liga (impetiga).</w:t>
      </w:r>
    </w:p>
    <w:p w14:paraId="148BF017" w14:textId="77777777" w:rsidR="001E3CA7" w:rsidRPr="001E3CA7" w:rsidRDefault="001E3CA7" w:rsidP="001E3CA7">
      <w:pPr>
        <w:spacing w:after="0" w:line="260" w:lineRule="exact"/>
        <w:jc w:val="both"/>
        <w:rPr>
          <w:rFonts w:ascii="Times New Roman" w:eastAsia="Times New Roman" w:hAnsi="Times New Roman" w:cs="Times New Roman"/>
          <w:color w:val="000000"/>
          <w:lang w:val="lt-LT"/>
        </w:rPr>
      </w:pPr>
    </w:p>
    <w:p w14:paraId="57864EC9" w14:textId="302E4975" w:rsidR="001E3CA7" w:rsidRPr="001E3CA7" w:rsidRDefault="001E3CA7" w:rsidP="001E3CA7">
      <w:pPr>
        <w:spacing w:after="0" w:line="260" w:lineRule="exact"/>
        <w:rPr>
          <w:rFonts w:ascii="Times New Roman" w:eastAsia="Times New Roman" w:hAnsi="Times New Roman" w:cs="Times New Roman"/>
          <w:color w:val="000000"/>
          <w:lang w:val="lt-LT"/>
        </w:rPr>
      </w:pPr>
      <w:r w:rsidRPr="001E3CA7">
        <w:rPr>
          <w:rFonts w:ascii="Times New Roman" w:eastAsia="Times New Roman" w:hAnsi="Times New Roman" w:cs="Times New Roman"/>
          <w:color w:val="000000"/>
          <w:lang w:val="lt-LT"/>
        </w:rPr>
        <w:t>Elidel gali sukelti lengvą ir laikiną vaistu pateptos odos reakciją: karščio ir (arba) deginimo pojūtį</w:t>
      </w:r>
      <w:r w:rsidR="004E6CBB">
        <w:rPr>
          <w:rFonts w:ascii="Times New Roman" w:eastAsia="Times New Roman" w:hAnsi="Times New Roman" w:cs="Times New Roman"/>
          <w:color w:val="000000"/>
          <w:lang w:val="lt-LT"/>
        </w:rPr>
        <w:t xml:space="preserve"> (žr. 4.8 skyrių)</w:t>
      </w:r>
      <w:r w:rsidRPr="001E3CA7">
        <w:rPr>
          <w:rFonts w:ascii="Times New Roman" w:eastAsia="Times New Roman" w:hAnsi="Times New Roman" w:cs="Times New Roman"/>
          <w:color w:val="000000"/>
          <w:lang w:val="lt-LT"/>
        </w:rPr>
        <w:t>. Jeigu vartojimo vietoje odos reakcija sunki, reikia iš naujo apsvarstyti gydymo rizikos ir naudos santykį.</w:t>
      </w:r>
    </w:p>
    <w:p w14:paraId="56896A35" w14:textId="77777777" w:rsidR="001E3CA7" w:rsidRPr="001E3CA7" w:rsidRDefault="001E3CA7" w:rsidP="001E3CA7">
      <w:pPr>
        <w:spacing w:after="0" w:line="260" w:lineRule="exact"/>
        <w:rPr>
          <w:rFonts w:ascii="Times New Roman" w:eastAsia="Times New Roman" w:hAnsi="Times New Roman" w:cs="Times New Roman"/>
          <w:color w:val="000000"/>
          <w:lang w:val="lt-LT"/>
        </w:rPr>
      </w:pPr>
    </w:p>
    <w:p w14:paraId="70BC5063" w14:textId="77777777" w:rsidR="001E3CA7" w:rsidRPr="001E3CA7" w:rsidRDefault="001E3CA7" w:rsidP="001E3CA7">
      <w:pPr>
        <w:spacing w:after="0" w:line="260" w:lineRule="exact"/>
        <w:rPr>
          <w:rFonts w:ascii="Times New Roman" w:eastAsia="Times New Roman" w:hAnsi="Times New Roman" w:cs="Times New Roman"/>
          <w:color w:val="000000"/>
          <w:lang w:val="lt-LT"/>
        </w:rPr>
      </w:pPr>
      <w:r w:rsidRPr="001E3CA7">
        <w:rPr>
          <w:rFonts w:ascii="Times New Roman" w:eastAsia="Times New Roman" w:hAnsi="Times New Roman" w:cs="Times New Roman"/>
          <w:color w:val="000000"/>
          <w:lang w:val="lt-LT"/>
        </w:rPr>
        <w:lastRenderedPageBreak/>
        <w:t>Būtina saugoti, kad vaisto nepatektų į akis ir ant gleivinės. Jei kremo ant minėto paviršiaus atsitiktinai patenka, jį reikia kruopščiai nušluostyti ir (arba) nuplauti vandeniu.</w:t>
      </w:r>
    </w:p>
    <w:p w14:paraId="0364DDB4" w14:textId="77777777" w:rsidR="001E3CA7" w:rsidRPr="001E3CA7" w:rsidRDefault="001E3CA7" w:rsidP="001621B3">
      <w:pPr>
        <w:spacing w:line="240" w:lineRule="auto"/>
        <w:rPr>
          <w:rFonts w:ascii="Times New Roman" w:eastAsia="Times New Roman" w:hAnsi="Times New Roman" w:cs="Times New Roman"/>
          <w:color w:val="000000"/>
          <w:lang w:val="lt-LT" w:eastAsia="x-none"/>
        </w:rPr>
      </w:pPr>
    </w:p>
    <w:p w14:paraId="4F9A000E" w14:textId="77777777" w:rsidR="001E3CA7" w:rsidRPr="001E3CA7" w:rsidRDefault="001E3CA7" w:rsidP="001E3CA7">
      <w:pPr>
        <w:spacing w:after="0" w:line="260" w:lineRule="exact"/>
        <w:rPr>
          <w:rFonts w:ascii="Times New Roman" w:eastAsia="Times New Roman" w:hAnsi="Times New Roman" w:cs="Times New Roman"/>
          <w:color w:val="000000"/>
          <w:lang w:val="lt-LT"/>
        </w:rPr>
      </w:pPr>
      <w:r w:rsidRPr="001E3CA7">
        <w:rPr>
          <w:rFonts w:ascii="Times New Roman" w:eastAsia="Times New Roman" w:hAnsi="Times New Roman" w:cs="Times New Roman"/>
          <w:color w:val="000000"/>
          <w:lang w:val="lt-LT"/>
        </w:rPr>
        <w:t>Gydytojas turi patarti pacientui laikytis tinkamų apsaugos nuo saulės spindulių priemonių: kiek galima mažiau laiko būti saulėje, naudoti apsaugines priemones, vilkėti tinkamais drabužiais (žr. 4.5 skyrių).</w:t>
      </w:r>
    </w:p>
    <w:p w14:paraId="7AC91482" w14:textId="77777777" w:rsidR="001E3CA7" w:rsidRPr="001621B3" w:rsidRDefault="001E3CA7" w:rsidP="001E3CA7">
      <w:pPr>
        <w:spacing w:after="0" w:line="260" w:lineRule="exact"/>
        <w:rPr>
          <w:rFonts w:ascii="Times New Roman" w:hAnsi="Times New Roman"/>
          <w:color w:val="000000"/>
          <w:u w:val="single"/>
          <w:lang w:val="lt-LT"/>
        </w:rPr>
      </w:pPr>
    </w:p>
    <w:p w14:paraId="0F24C520" w14:textId="77777777" w:rsidR="001E3CA7" w:rsidRPr="001621B3" w:rsidRDefault="001E3CA7" w:rsidP="001E3CA7">
      <w:pPr>
        <w:spacing w:after="0" w:line="260" w:lineRule="exact"/>
        <w:rPr>
          <w:rFonts w:ascii="Times New Roman" w:hAnsi="Times New Roman"/>
          <w:color w:val="000000"/>
          <w:u w:val="single"/>
          <w:lang w:val="lt-LT"/>
        </w:rPr>
      </w:pPr>
      <w:r w:rsidRPr="001621B3">
        <w:rPr>
          <w:rFonts w:ascii="Times New Roman" w:hAnsi="Times New Roman"/>
          <w:color w:val="000000"/>
          <w:lang w:val="lt-LT"/>
        </w:rPr>
        <w:t>Elidel sudėtyje yra veikliosios medžiagos pimekrolimuzo, kalcineurino inhibitoriaus. Pacientams po transplantacijos, kurie ilgai vartojo stipriai imunitetą slopinančius vaistus, kalcineurino inhibitorių vartojmas buvo susijęs su padidėjusia limfomos ir kitų odos vėžių vystymosi rizika.</w:t>
      </w:r>
    </w:p>
    <w:p w14:paraId="10AB26E2" w14:textId="77777777" w:rsidR="001E3CA7" w:rsidRPr="001621B3" w:rsidRDefault="001E3CA7" w:rsidP="001E3CA7">
      <w:pPr>
        <w:spacing w:after="0" w:line="260" w:lineRule="exact"/>
        <w:rPr>
          <w:rFonts w:ascii="Times New Roman" w:hAnsi="Times New Roman"/>
          <w:color w:val="000000"/>
          <w:u w:val="single"/>
          <w:lang w:val="lt-LT"/>
        </w:rPr>
      </w:pPr>
    </w:p>
    <w:p w14:paraId="10FF5FCE" w14:textId="77777777" w:rsidR="001E3CA7" w:rsidRPr="001621B3" w:rsidRDefault="001E3CA7" w:rsidP="001E3CA7">
      <w:pPr>
        <w:spacing w:after="0" w:line="260" w:lineRule="exact"/>
        <w:rPr>
          <w:rFonts w:ascii="Times New Roman" w:hAnsi="Times New Roman"/>
          <w:color w:val="000000"/>
          <w:u w:val="single"/>
          <w:lang w:val="lt-LT"/>
        </w:rPr>
      </w:pPr>
      <w:r w:rsidRPr="001621B3">
        <w:rPr>
          <w:rFonts w:ascii="Times New Roman" w:hAnsi="Times New Roman"/>
          <w:color w:val="000000"/>
          <w:lang w:val="lt-LT"/>
        </w:rPr>
        <w:t>Pimekrolimuzo kremą vartojusiems pacientams registruoti piktybinių navikų, pvz., odos ar kita limfoma, ir odos vėžio atvejai (žr. 4.8 skyrių). Tačiau Elidel vartojusiems atopiniu dermatitu sergantiems pacientams sisteminėje kraujotakoje reikšmingos pimekrolimuzo koncentracijos nenustatyta.</w:t>
      </w:r>
    </w:p>
    <w:p w14:paraId="300B220D" w14:textId="77777777" w:rsidR="001E3CA7" w:rsidRPr="001621B3" w:rsidRDefault="001E3CA7" w:rsidP="001E3CA7">
      <w:pPr>
        <w:spacing w:after="0" w:line="260" w:lineRule="exact"/>
        <w:rPr>
          <w:rFonts w:ascii="Times New Roman" w:hAnsi="Times New Roman"/>
          <w:color w:val="000000"/>
          <w:lang w:val="lt-LT"/>
        </w:rPr>
      </w:pPr>
    </w:p>
    <w:p w14:paraId="362619C0" w14:textId="485AA2B6" w:rsidR="001E3CA7" w:rsidRPr="001621B3" w:rsidRDefault="001E3CA7" w:rsidP="001E3CA7">
      <w:pPr>
        <w:spacing w:after="0" w:line="260" w:lineRule="exact"/>
        <w:rPr>
          <w:rFonts w:ascii="Times New Roman" w:hAnsi="Times New Roman"/>
          <w:lang w:val="lt-LT"/>
        </w:rPr>
      </w:pPr>
      <w:r w:rsidRPr="001621B3">
        <w:rPr>
          <w:rFonts w:ascii="Times New Roman" w:hAnsi="Times New Roman"/>
          <w:color w:val="000000"/>
          <w:lang w:val="lt-LT"/>
        </w:rPr>
        <w:t>Klinikinių studijų metu 14/1 544 (0,9</w:t>
      </w:r>
      <w:r w:rsidRPr="001621B3">
        <w:rPr>
          <w:rFonts w:ascii="Times New Roman" w:hAnsi="Times New Roman"/>
          <w:lang w:val="lt-LT"/>
        </w:rPr>
        <w:t xml:space="preserve"> %) buvo registruota limfadenopatijos atvejų vartojant Elidel</w:t>
      </w:r>
      <w:r w:rsidRPr="001621B3">
        <w:rPr>
          <w:rFonts w:ascii="Times New Roman" w:hAnsi="Times New Roman"/>
          <w:color w:val="000000"/>
          <w:lang w:val="lt-LT"/>
        </w:rPr>
        <w:t xml:space="preserve"> 10</w:t>
      </w:r>
      <w:r w:rsidR="004A6DDA">
        <w:rPr>
          <w:rFonts w:ascii="Times New Roman" w:hAnsi="Times New Roman"/>
          <w:color w:val="000000"/>
          <w:lang w:val="lt-LT"/>
        </w:rPr>
        <w:t> </w:t>
      </w:r>
      <w:r w:rsidRPr="001621B3">
        <w:rPr>
          <w:rFonts w:ascii="Times New Roman" w:hAnsi="Times New Roman"/>
          <w:color w:val="000000"/>
          <w:lang w:val="lt-LT"/>
        </w:rPr>
        <w:t>mg/g</w:t>
      </w:r>
      <w:r w:rsidRPr="001621B3">
        <w:rPr>
          <w:rFonts w:ascii="Times New Roman" w:hAnsi="Times New Roman"/>
          <w:lang w:val="lt-LT"/>
        </w:rPr>
        <w:t xml:space="preserve"> kremo</w:t>
      </w:r>
      <w:r w:rsidR="004A6DDA">
        <w:rPr>
          <w:rFonts w:ascii="Times New Roman" w:hAnsi="Times New Roman"/>
          <w:lang w:val="lt-LT"/>
        </w:rPr>
        <w:t xml:space="preserve"> (žr. 4.8 skyrių)</w:t>
      </w:r>
      <w:r w:rsidRPr="001621B3">
        <w:rPr>
          <w:rFonts w:ascii="Times New Roman" w:hAnsi="Times New Roman"/>
          <w:lang w:val="lt-LT"/>
        </w:rPr>
        <w:t xml:space="preserve">. Limfadenopatijos atvejai dažniausiai buvo susiję su infekcijomis ir pastebėta, kad jie išnyksta taikant atitinkamą antibiotikų terapiją. Dauguma šių 14 atvejų turėjo aiškią etiologiją arba išnyko. Reikia išsiaiškinti pacientų, gydomų Elidel </w:t>
      </w:r>
      <w:r w:rsidRPr="001621B3">
        <w:rPr>
          <w:rFonts w:ascii="Times New Roman" w:hAnsi="Times New Roman"/>
          <w:color w:val="000000"/>
          <w:lang w:val="lt-LT"/>
        </w:rPr>
        <w:t>10 mg/g</w:t>
      </w:r>
      <w:r w:rsidRPr="001621B3">
        <w:rPr>
          <w:rFonts w:ascii="Times New Roman" w:hAnsi="Times New Roman"/>
          <w:lang w:val="lt-LT"/>
        </w:rPr>
        <w:t xml:space="preserve"> kremu ir kuriems išsivystė limfadenopatija, limfadenopatijos etiologiją. Jei limfadenopatijos etiologija neaiški arba yra ūmi infekcinė mononukleozė, </w:t>
      </w:r>
      <w:r w:rsidR="0051684C">
        <w:rPr>
          <w:rFonts w:ascii="Times New Roman" w:hAnsi="Times New Roman"/>
          <w:lang w:val="lt-LT"/>
        </w:rPr>
        <w:t xml:space="preserve">gydymą </w:t>
      </w:r>
      <w:r w:rsidR="0051684C" w:rsidRPr="001E3CA7">
        <w:rPr>
          <w:rFonts w:ascii="Times New Roman" w:eastAsia="Times New Roman" w:hAnsi="Times New Roman" w:cs="Times New Roman"/>
          <w:color w:val="000000"/>
          <w:lang w:val="pt-BR"/>
        </w:rPr>
        <w:t>pimekrolimuz</w:t>
      </w:r>
      <w:r w:rsidR="0051684C">
        <w:rPr>
          <w:rFonts w:ascii="Times New Roman" w:eastAsia="Times New Roman" w:hAnsi="Times New Roman" w:cs="Times New Roman"/>
          <w:color w:val="000000"/>
          <w:lang w:val="pt-BR"/>
        </w:rPr>
        <w:t>u</w:t>
      </w:r>
      <w:r w:rsidRPr="001621B3">
        <w:rPr>
          <w:rFonts w:ascii="Times New Roman" w:hAnsi="Times New Roman"/>
          <w:lang w:val="lt-LT"/>
        </w:rPr>
        <w:t xml:space="preserve"> reikia nutraukti. Pacientus, kuriems išsivystė limfadenopatija, reikia stebėti, kad būtų užtikrintas limfadenopatijos išnykimas.</w:t>
      </w:r>
    </w:p>
    <w:p w14:paraId="6EB6AA19" w14:textId="77777777" w:rsidR="001E3CA7" w:rsidRPr="001621B3" w:rsidRDefault="001E3CA7" w:rsidP="001E3CA7">
      <w:pPr>
        <w:spacing w:after="0" w:line="260" w:lineRule="exact"/>
        <w:rPr>
          <w:rFonts w:ascii="Times New Roman" w:hAnsi="Times New Roman"/>
          <w:color w:val="000000"/>
          <w:lang w:val="lt-LT"/>
        </w:rPr>
      </w:pPr>
    </w:p>
    <w:p w14:paraId="70A868A1" w14:textId="77777777" w:rsidR="001E3CA7" w:rsidRPr="001621B3" w:rsidRDefault="001E3CA7" w:rsidP="001E3CA7">
      <w:pPr>
        <w:spacing w:after="0" w:line="260" w:lineRule="exact"/>
        <w:rPr>
          <w:rFonts w:ascii="Times New Roman" w:hAnsi="Times New Roman"/>
          <w:b/>
          <w:color w:val="000000"/>
          <w:lang w:val="lt-LT"/>
        </w:rPr>
      </w:pPr>
      <w:r w:rsidRPr="001621B3">
        <w:rPr>
          <w:rFonts w:ascii="Times New Roman" w:hAnsi="Times New Roman"/>
          <w:b/>
          <w:color w:val="000000"/>
          <w:lang w:val="lt-LT"/>
        </w:rPr>
        <w:t>Pacientų grupės, kuriems yra padidėjęs absorbcijos į sisteminę kraujotaką pavojus.</w:t>
      </w:r>
    </w:p>
    <w:p w14:paraId="07C2E9E5" w14:textId="77777777" w:rsidR="001E3CA7" w:rsidRPr="00BA6299" w:rsidRDefault="001E3CA7" w:rsidP="001E3CA7">
      <w:pPr>
        <w:spacing w:after="0" w:line="260" w:lineRule="exact"/>
        <w:rPr>
          <w:rFonts w:ascii="Times New Roman" w:hAnsi="Times New Roman"/>
          <w:color w:val="000000"/>
          <w:lang w:val="lt-LT"/>
        </w:rPr>
      </w:pPr>
    </w:p>
    <w:p w14:paraId="5B939DFA" w14:textId="77777777" w:rsidR="001E3CA7" w:rsidRPr="001E3CA7" w:rsidRDefault="001E3CA7" w:rsidP="001621B3">
      <w:pPr>
        <w:spacing w:line="240" w:lineRule="auto"/>
        <w:rPr>
          <w:rFonts w:ascii="Times New Roman" w:eastAsia="Times New Roman" w:hAnsi="Times New Roman" w:cs="Times New Roman"/>
          <w:lang w:val="pt-BR" w:eastAsia="x-none"/>
        </w:rPr>
      </w:pPr>
      <w:r w:rsidRPr="001E3CA7">
        <w:rPr>
          <w:rFonts w:ascii="Times New Roman" w:eastAsia="Times New Roman" w:hAnsi="Times New Roman" w:cs="Times New Roman"/>
          <w:lang w:val="pt-BR" w:eastAsia="x-none"/>
        </w:rPr>
        <w:t>Elidel tinkamumas pacientams, kuriems yra Nethertono sindromas, neištirtas. Dėl galimos didesnės pimekrolimuzo sisteminės rezorbcijos žmonėms, kuriems yra minėtas sindromas, Elidel vartoti nerekomenduojama.</w:t>
      </w:r>
    </w:p>
    <w:p w14:paraId="49206AF8" w14:textId="5820EBDF" w:rsidR="001E3CA7" w:rsidRPr="001E3CA7" w:rsidRDefault="001E3CA7" w:rsidP="001621B3">
      <w:pPr>
        <w:spacing w:line="240" w:lineRule="auto"/>
        <w:rPr>
          <w:rFonts w:ascii="Times New Roman" w:eastAsia="Times New Roman" w:hAnsi="Times New Roman" w:cs="Times New Roman"/>
          <w:lang w:val="pt-BR" w:eastAsia="x-none"/>
        </w:rPr>
      </w:pPr>
      <w:r w:rsidRPr="001E3CA7">
        <w:rPr>
          <w:rFonts w:ascii="Times New Roman" w:eastAsia="Times New Roman" w:hAnsi="Times New Roman" w:cs="Times New Roman"/>
          <w:lang w:val="pt-BR" w:eastAsia="x-none"/>
        </w:rPr>
        <w:t xml:space="preserve">Ar žmonėms, kuriems yra eritrodermija, </w:t>
      </w:r>
      <w:r w:rsidR="0051684C" w:rsidRPr="001E3CA7">
        <w:rPr>
          <w:rFonts w:ascii="Times New Roman" w:eastAsia="Times New Roman" w:hAnsi="Times New Roman" w:cs="Times New Roman"/>
          <w:color w:val="000000"/>
          <w:lang w:val="pt-BR"/>
        </w:rPr>
        <w:t>pimekrolimuz</w:t>
      </w:r>
      <w:r w:rsidR="0051684C">
        <w:rPr>
          <w:rFonts w:ascii="Times New Roman" w:eastAsia="Times New Roman" w:hAnsi="Times New Roman" w:cs="Times New Roman"/>
          <w:color w:val="000000"/>
          <w:lang w:val="pt-BR"/>
        </w:rPr>
        <w:t>ą</w:t>
      </w:r>
      <w:r w:rsidRPr="001E3CA7">
        <w:rPr>
          <w:rFonts w:ascii="Times New Roman" w:eastAsia="Times New Roman" w:hAnsi="Times New Roman" w:cs="Times New Roman"/>
          <w:lang w:val="pt-BR" w:eastAsia="x-none"/>
        </w:rPr>
        <w:t xml:space="preserve"> vartoti saugu, nenustatyta, todėl minėtiems pacientams vaisto rekomenduoti negalima.</w:t>
      </w:r>
    </w:p>
    <w:p w14:paraId="7BB47C30" w14:textId="0205A175" w:rsidR="001E3CA7" w:rsidRPr="001E3CA7" w:rsidRDefault="001E3CA7" w:rsidP="001E3CA7">
      <w:pPr>
        <w:spacing w:after="0" w:line="240" w:lineRule="auto"/>
        <w:rPr>
          <w:rFonts w:ascii="Times New Roman" w:eastAsia="Times New Roman" w:hAnsi="Times New Roman" w:cs="Times New Roman"/>
          <w:color w:val="000000"/>
          <w:lang w:val="pt-BR" w:eastAsia="x-none"/>
        </w:rPr>
      </w:pPr>
      <w:r w:rsidRPr="001E3CA7">
        <w:rPr>
          <w:rFonts w:ascii="Times New Roman" w:eastAsia="Times New Roman" w:hAnsi="Times New Roman" w:cs="Times New Roman"/>
          <w:color w:val="000000"/>
          <w:lang w:val="pt-BR" w:eastAsia="x-none"/>
        </w:rPr>
        <w:t xml:space="preserve">Ar Elidel po sandarinamuoju tvarsčiu vartoti galima, nežinoma, nes klinikinių tyrimų neatlikta, todėl tokiu būdu </w:t>
      </w:r>
      <w:r w:rsidR="0051684C">
        <w:rPr>
          <w:rFonts w:ascii="Times New Roman" w:eastAsia="Times New Roman" w:hAnsi="Times New Roman" w:cs="Times New Roman"/>
          <w:color w:val="000000"/>
          <w:lang w:val="pt-BR" w:eastAsia="x-none"/>
        </w:rPr>
        <w:t>Elidel</w:t>
      </w:r>
      <w:r w:rsidR="0051684C" w:rsidRPr="001E3CA7">
        <w:rPr>
          <w:rFonts w:ascii="Times New Roman" w:eastAsia="Times New Roman" w:hAnsi="Times New Roman" w:cs="Times New Roman"/>
          <w:color w:val="000000"/>
          <w:lang w:val="pt-BR" w:eastAsia="x-none"/>
        </w:rPr>
        <w:t xml:space="preserve"> </w:t>
      </w:r>
      <w:r w:rsidRPr="001E3CA7">
        <w:rPr>
          <w:rFonts w:ascii="Times New Roman" w:eastAsia="Times New Roman" w:hAnsi="Times New Roman" w:cs="Times New Roman"/>
          <w:color w:val="000000"/>
          <w:lang w:val="pt-BR" w:eastAsia="x-none"/>
        </w:rPr>
        <w:t>vartoti nepatariama.</w:t>
      </w:r>
    </w:p>
    <w:p w14:paraId="0153926F" w14:textId="77777777" w:rsidR="00594061" w:rsidRDefault="00594061" w:rsidP="001E3CA7">
      <w:pPr>
        <w:spacing w:after="0" w:line="240" w:lineRule="auto"/>
        <w:rPr>
          <w:rFonts w:ascii="Times New Roman" w:eastAsia="Times New Roman" w:hAnsi="Times New Roman" w:cs="Times New Roman"/>
          <w:color w:val="000000"/>
          <w:lang w:val="pt-BR"/>
        </w:rPr>
      </w:pPr>
    </w:p>
    <w:p w14:paraId="560D444F" w14:textId="007056F3" w:rsidR="001E3CA7" w:rsidRDefault="00594061" w:rsidP="001E3CA7">
      <w:pPr>
        <w:spacing w:after="0" w:line="240" w:lineRule="auto"/>
        <w:rPr>
          <w:rFonts w:ascii="Times New Roman" w:eastAsia="Times New Roman" w:hAnsi="Times New Roman" w:cs="Times New Roman"/>
          <w:color w:val="000000"/>
          <w:lang w:val="pt-BR"/>
        </w:rPr>
      </w:pPr>
      <w:r>
        <w:rPr>
          <w:rFonts w:ascii="Times New Roman" w:eastAsia="Times New Roman" w:hAnsi="Times New Roman" w:cs="Times New Roman"/>
          <w:color w:val="000000"/>
          <w:lang w:val="pt-BR"/>
        </w:rPr>
        <w:t>Elidel vartojimas sandariai sutvarsčius pacientams neištirtas. Sandarūs tvarsčiai nerekomenduojami.</w:t>
      </w:r>
    </w:p>
    <w:p w14:paraId="367F37FD" w14:textId="77777777" w:rsidR="00594061" w:rsidRPr="001E3CA7" w:rsidRDefault="00594061" w:rsidP="001E3CA7">
      <w:pPr>
        <w:spacing w:after="0" w:line="240" w:lineRule="auto"/>
        <w:rPr>
          <w:rFonts w:ascii="Times New Roman" w:eastAsia="Times New Roman" w:hAnsi="Times New Roman" w:cs="Times New Roman"/>
          <w:color w:val="000000"/>
          <w:lang w:val="pt-BR"/>
        </w:rPr>
      </w:pPr>
    </w:p>
    <w:p w14:paraId="560262BD" w14:textId="77777777" w:rsidR="001E3CA7" w:rsidRPr="001E3CA7" w:rsidRDefault="001E3CA7" w:rsidP="001E3CA7">
      <w:pPr>
        <w:spacing w:after="0" w:line="240" w:lineRule="auto"/>
        <w:rPr>
          <w:rFonts w:ascii="Times New Roman" w:eastAsia="Times New Roman" w:hAnsi="Times New Roman" w:cs="Times New Roman"/>
          <w:color w:val="000000"/>
          <w:lang w:val="pt-BR"/>
        </w:rPr>
      </w:pPr>
      <w:r w:rsidRPr="001E3CA7">
        <w:rPr>
          <w:rFonts w:ascii="Times New Roman" w:eastAsia="Times New Roman" w:hAnsi="Times New Roman" w:cs="Times New Roman"/>
          <w:color w:val="000000"/>
          <w:lang w:val="pt-BR"/>
        </w:rPr>
        <w:t>Pacientams su sunkiais odos uždegimais ir/arba pažeista oda, yra padidėjęs absorbcijos į sisteminę kraujotaką pavojus.</w:t>
      </w:r>
    </w:p>
    <w:p w14:paraId="4914DAFF" w14:textId="77777777" w:rsidR="004E6CBB" w:rsidRPr="001E3CA7" w:rsidRDefault="004E6CBB" w:rsidP="004E6CBB">
      <w:pPr>
        <w:spacing w:after="0" w:line="260" w:lineRule="exact"/>
        <w:rPr>
          <w:rFonts w:ascii="Times New Roman" w:eastAsia="Times New Roman" w:hAnsi="Times New Roman" w:cs="Times New Roman"/>
          <w:color w:val="000000"/>
          <w:lang w:val="lt-LT"/>
        </w:rPr>
      </w:pPr>
    </w:p>
    <w:p w14:paraId="40225522" w14:textId="4ABD5D41" w:rsidR="004E6CBB" w:rsidRPr="001621B3" w:rsidRDefault="004E6CBB" w:rsidP="004E6CBB">
      <w:pPr>
        <w:spacing w:after="0" w:line="260" w:lineRule="exact"/>
        <w:rPr>
          <w:rFonts w:ascii="Times New Roman" w:hAnsi="Times New Roman"/>
          <w:color w:val="000000"/>
          <w:u w:val="single"/>
          <w:lang w:val="lt-LT"/>
        </w:rPr>
      </w:pPr>
      <w:r w:rsidRPr="006F07F4">
        <w:rPr>
          <w:rFonts w:ascii="Times New Roman" w:eastAsia="Times New Roman" w:hAnsi="Times New Roman" w:cs="Times New Roman"/>
          <w:color w:val="000000"/>
          <w:lang w:val="lt-LT"/>
        </w:rPr>
        <w:t xml:space="preserve">Elidel </w:t>
      </w:r>
      <w:r w:rsidR="004A6DDA">
        <w:rPr>
          <w:rFonts w:ascii="Times New Roman" w:eastAsia="Times New Roman" w:hAnsi="Times New Roman" w:cs="Times New Roman"/>
          <w:color w:val="000000"/>
          <w:lang w:val="lt-LT"/>
        </w:rPr>
        <w:t xml:space="preserve">sudėtyje </w:t>
      </w:r>
      <w:r w:rsidRPr="006F07F4">
        <w:rPr>
          <w:rFonts w:ascii="Times New Roman" w:eastAsia="Times New Roman" w:hAnsi="Times New Roman" w:cs="Times New Roman"/>
          <w:color w:val="000000"/>
          <w:lang w:val="lt-LT"/>
        </w:rPr>
        <w:t>yra cetilo ir sterilo alkoholio, kurie gali sukelti lokalią odos reakciją</w:t>
      </w:r>
      <w:r>
        <w:rPr>
          <w:rFonts w:ascii="Times New Roman" w:eastAsia="Times New Roman" w:hAnsi="Times New Roman" w:cs="Times New Roman"/>
          <w:color w:val="000000"/>
          <w:lang w:val="lt-LT"/>
        </w:rPr>
        <w:t xml:space="preserve"> (pvz., kontaktinį dermatitą)</w:t>
      </w:r>
      <w:r w:rsidR="004A6DDA">
        <w:rPr>
          <w:rFonts w:ascii="Times New Roman" w:eastAsia="Times New Roman" w:hAnsi="Times New Roman" w:cs="Times New Roman"/>
          <w:color w:val="000000"/>
          <w:lang w:val="lt-LT"/>
        </w:rPr>
        <w:t>. Be to, 1 g Elidel kremo yra 10 mg</w:t>
      </w:r>
      <w:r w:rsidRPr="007C57B7">
        <w:rPr>
          <w:rFonts w:ascii="Times New Roman" w:eastAsia="Times New Roman" w:hAnsi="Times New Roman" w:cs="Times New Roman"/>
          <w:color w:val="000000"/>
          <w:lang w:val="lt-LT"/>
        </w:rPr>
        <w:t xml:space="preserve"> benzilo alkoholio, kuris gali sukelti alergines reakcijas ir lengvą vietinį sudirginimą.</w:t>
      </w:r>
      <w:r w:rsidRPr="006F07F4">
        <w:rPr>
          <w:rFonts w:ascii="Times New Roman" w:eastAsia="Times New Roman" w:hAnsi="Times New Roman" w:cs="Times New Roman"/>
          <w:color w:val="000000"/>
          <w:lang w:val="lt-LT"/>
        </w:rPr>
        <w:t xml:space="preserve"> </w:t>
      </w:r>
      <w:r w:rsidR="001A2FCC">
        <w:rPr>
          <w:rFonts w:ascii="Times New Roman" w:hAnsi="Times New Roman"/>
          <w:color w:val="000000"/>
          <w:lang w:val="lt-LT"/>
        </w:rPr>
        <w:t xml:space="preserve"> </w:t>
      </w:r>
      <w:r w:rsidR="004A6DDA">
        <w:rPr>
          <w:rFonts w:ascii="Times New Roman" w:hAnsi="Times New Roman"/>
          <w:color w:val="000000"/>
          <w:lang w:val="lt-LT"/>
        </w:rPr>
        <w:t xml:space="preserve">1 g </w:t>
      </w:r>
      <w:r w:rsidRPr="001621B3">
        <w:rPr>
          <w:rFonts w:ascii="Times New Roman" w:hAnsi="Times New Roman"/>
          <w:color w:val="000000"/>
          <w:lang w:val="lt-LT"/>
        </w:rPr>
        <w:t xml:space="preserve">Elidel </w:t>
      </w:r>
      <w:r w:rsidR="004A6DDA">
        <w:rPr>
          <w:rFonts w:ascii="Times New Roman" w:hAnsi="Times New Roman"/>
          <w:color w:val="000000"/>
          <w:lang w:val="lt-LT"/>
        </w:rPr>
        <w:t>kremo</w:t>
      </w:r>
      <w:r w:rsidR="001A2FCC">
        <w:rPr>
          <w:rFonts w:ascii="Times New Roman" w:hAnsi="Times New Roman"/>
          <w:color w:val="000000"/>
          <w:lang w:val="lt-LT"/>
        </w:rPr>
        <w:t xml:space="preserve"> taip pat</w:t>
      </w:r>
      <w:r w:rsidRPr="001621B3">
        <w:rPr>
          <w:rFonts w:ascii="Times New Roman" w:hAnsi="Times New Roman"/>
          <w:color w:val="000000"/>
          <w:lang w:val="lt-LT"/>
        </w:rPr>
        <w:t xml:space="preserve"> yra </w:t>
      </w:r>
      <w:r w:rsidR="004A6DDA">
        <w:rPr>
          <w:rFonts w:ascii="Times New Roman" w:hAnsi="Times New Roman"/>
          <w:color w:val="000000"/>
          <w:lang w:val="lt-LT"/>
        </w:rPr>
        <w:t xml:space="preserve">50 mg </w:t>
      </w:r>
      <w:r w:rsidRPr="001621B3">
        <w:rPr>
          <w:rFonts w:ascii="Times New Roman" w:hAnsi="Times New Roman"/>
          <w:color w:val="000000"/>
          <w:lang w:val="lt-LT"/>
        </w:rPr>
        <w:t>propilenglikolio</w:t>
      </w:r>
      <w:r>
        <w:rPr>
          <w:rFonts w:ascii="Times New Roman" w:hAnsi="Times New Roman"/>
          <w:color w:val="000000"/>
          <w:lang w:val="lt-LT"/>
        </w:rPr>
        <w:t xml:space="preserve"> (E 1520)</w:t>
      </w:r>
      <w:r w:rsidRPr="001621B3">
        <w:rPr>
          <w:rFonts w:ascii="Times New Roman" w:hAnsi="Times New Roman"/>
          <w:color w:val="000000"/>
          <w:lang w:val="lt-LT"/>
        </w:rPr>
        <w:t>, kuris gali dirginti odą</w:t>
      </w:r>
      <w:r w:rsidRPr="006F07F4">
        <w:rPr>
          <w:rFonts w:ascii="Times New Roman" w:eastAsia="Times New Roman" w:hAnsi="Times New Roman" w:cs="Times New Roman"/>
          <w:color w:val="000000"/>
          <w:lang w:val="lt-LT"/>
        </w:rPr>
        <w:t>.</w:t>
      </w:r>
    </w:p>
    <w:p w14:paraId="3492D6E9" w14:textId="77777777" w:rsidR="001E3CA7" w:rsidRPr="001E3CA7" w:rsidRDefault="001E3CA7" w:rsidP="001E3CA7">
      <w:pPr>
        <w:spacing w:after="0" w:line="260" w:lineRule="exact"/>
        <w:rPr>
          <w:rFonts w:ascii="Times New Roman" w:eastAsia="Times New Roman" w:hAnsi="Times New Roman" w:cs="Times New Roman"/>
          <w:color w:val="000000"/>
          <w:lang w:val="pt-BR"/>
        </w:rPr>
      </w:pPr>
    </w:p>
    <w:p w14:paraId="004B71DB" w14:textId="77777777" w:rsidR="001E3CA7" w:rsidRPr="001E3CA7" w:rsidRDefault="001E3CA7" w:rsidP="001E3CA7">
      <w:pPr>
        <w:numPr>
          <w:ilvl w:val="1"/>
          <w:numId w:val="12"/>
        </w:numPr>
        <w:spacing w:after="0" w:line="240" w:lineRule="auto"/>
        <w:rPr>
          <w:rFonts w:ascii="Times New Roman" w:eastAsia="Times New Roman" w:hAnsi="Times New Roman" w:cs="Times New Roman"/>
          <w:b/>
          <w:color w:val="000000"/>
          <w:lang w:val="pt-BR" w:eastAsia="x-none"/>
        </w:rPr>
      </w:pPr>
      <w:r w:rsidRPr="001E3CA7">
        <w:rPr>
          <w:rFonts w:ascii="Times New Roman" w:eastAsia="Times New Roman" w:hAnsi="Times New Roman" w:cs="Times New Roman"/>
          <w:b/>
          <w:color w:val="000000"/>
          <w:lang w:val="pt-BR" w:eastAsia="x-none"/>
        </w:rPr>
        <w:t>Sąveika su kitais vaistiniais preparatais ir kitokia sąveika</w:t>
      </w:r>
    </w:p>
    <w:p w14:paraId="695B7D6D" w14:textId="77777777" w:rsidR="001E3CA7" w:rsidRPr="001E3CA7" w:rsidRDefault="001E3CA7" w:rsidP="001E3CA7">
      <w:pPr>
        <w:tabs>
          <w:tab w:val="left" w:pos="567"/>
        </w:tabs>
        <w:spacing w:after="0" w:line="240" w:lineRule="auto"/>
        <w:rPr>
          <w:rFonts w:ascii="Times New Roman" w:eastAsia="Times New Roman" w:hAnsi="Times New Roman" w:cs="Times New Roman"/>
          <w:b/>
          <w:color w:val="000000"/>
          <w:lang w:val="pt-BR" w:eastAsia="x-none"/>
        </w:rPr>
      </w:pPr>
    </w:p>
    <w:p w14:paraId="75E7B881" w14:textId="29E38D08" w:rsidR="001E3CA7" w:rsidRPr="001E3CA7" w:rsidRDefault="001E3CA7" w:rsidP="001E3CA7">
      <w:pPr>
        <w:tabs>
          <w:tab w:val="left" w:pos="567"/>
        </w:tabs>
        <w:spacing w:after="0" w:line="240" w:lineRule="auto"/>
        <w:rPr>
          <w:rFonts w:ascii="Times New Roman" w:eastAsia="Times New Roman" w:hAnsi="Times New Roman" w:cs="Times New Roman"/>
          <w:lang w:val="pt-BR" w:eastAsia="x-none"/>
        </w:rPr>
      </w:pPr>
      <w:r w:rsidRPr="001E3CA7">
        <w:rPr>
          <w:rFonts w:ascii="Times New Roman" w:eastAsia="Times New Roman" w:hAnsi="Times New Roman" w:cs="Times New Roman"/>
          <w:lang w:val="pt-BR" w:eastAsia="x-none"/>
        </w:rPr>
        <w:t xml:space="preserve">Galima </w:t>
      </w:r>
      <w:r w:rsidR="00FF2AA9" w:rsidRPr="001E3CA7">
        <w:rPr>
          <w:rFonts w:ascii="Times New Roman" w:eastAsia="Times New Roman" w:hAnsi="Times New Roman" w:cs="Times New Roman"/>
          <w:color w:val="000000"/>
          <w:lang w:val="pt-BR"/>
        </w:rPr>
        <w:t>pimekrolimuz</w:t>
      </w:r>
      <w:r w:rsidR="00FF2AA9">
        <w:rPr>
          <w:rFonts w:ascii="Times New Roman" w:eastAsia="Times New Roman" w:hAnsi="Times New Roman" w:cs="Times New Roman"/>
          <w:color w:val="000000"/>
          <w:lang w:val="pt-BR"/>
        </w:rPr>
        <w:t>o</w:t>
      </w:r>
      <w:r w:rsidRPr="001E3CA7">
        <w:rPr>
          <w:rFonts w:ascii="Times New Roman" w:eastAsia="Times New Roman" w:hAnsi="Times New Roman" w:cs="Times New Roman"/>
          <w:lang w:val="pt-BR" w:eastAsia="x-none"/>
        </w:rPr>
        <w:t xml:space="preserve"> ir kitų medicininių produktų sąveika sistemiškai neištirta. Pimekrolimuzą metabolizuoja tik CYP 450 3A4. Kadangi į kraujotaką </w:t>
      </w:r>
      <w:r w:rsidR="00FF2AA9" w:rsidRPr="001E3CA7">
        <w:rPr>
          <w:rFonts w:ascii="Times New Roman" w:eastAsia="Times New Roman" w:hAnsi="Times New Roman" w:cs="Times New Roman"/>
          <w:color w:val="000000"/>
          <w:lang w:val="pt-BR"/>
        </w:rPr>
        <w:t>pimekrolimuz</w:t>
      </w:r>
      <w:r w:rsidR="00FF2AA9">
        <w:rPr>
          <w:rFonts w:ascii="Times New Roman" w:eastAsia="Times New Roman" w:hAnsi="Times New Roman" w:cs="Times New Roman"/>
          <w:color w:val="000000"/>
          <w:lang w:val="pt-BR"/>
        </w:rPr>
        <w:t>o</w:t>
      </w:r>
      <w:r w:rsidRPr="001E3CA7">
        <w:rPr>
          <w:rFonts w:ascii="Times New Roman" w:eastAsia="Times New Roman" w:hAnsi="Times New Roman" w:cs="Times New Roman"/>
          <w:lang w:val="pt-BR" w:eastAsia="x-none"/>
        </w:rPr>
        <w:t xml:space="preserve"> patenka labai nedaug, jo ir sistemiškai vartojamų medicininių produktų sąveika pasireikšti neturėtų (žr. 5.2 skyrių).</w:t>
      </w:r>
    </w:p>
    <w:p w14:paraId="559E2965" w14:textId="77777777" w:rsidR="001E3CA7" w:rsidRPr="001E3CA7" w:rsidRDefault="001E3CA7" w:rsidP="001E3CA7">
      <w:pPr>
        <w:tabs>
          <w:tab w:val="left" w:pos="567"/>
        </w:tabs>
        <w:spacing w:after="0" w:line="240" w:lineRule="auto"/>
        <w:rPr>
          <w:rFonts w:ascii="Times New Roman" w:eastAsia="Times New Roman" w:hAnsi="Times New Roman" w:cs="Times New Roman"/>
          <w:lang w:val="pt-BR" w:eastAsia="x-none"/>
        </w:rPr>
      </w:pPr>
    </w:p>
    <w:p w14:paraId="2FA6DD56" w14:textId="19A64346" w:rsidR="001E3CA7" w:rsidRPr="001E3CA7" w:rsidRDefault="001E3CA7" w:rsidP="001E3CA7">
      <w:pPr>
        <w:tabs>
          <w:tab w:val="left" w:pos="567"/>
        </w:tabs>
        <w:spacing w:after="0" w:line="240" w:lineRule="auto"/>
        <w:rPr>
          <w:rFonts w:ascii="Times New Roman" w:eastAsia="Times New Roman" w:hAnsi="Times New Roman" w:cs="Times New Roman"/>
          <w:lang w:val="pt-BR" w:eastAsia="x-none"/>
        </w:rPr>
      </w:pPr>
      <w:r w:rsidRPr="001E3CA7">
        <w:rPr>
          <w:rFonts w:ascii="Times New Roman" w:eastAsia="Times New Roman" w:hAnsi="Times New Roman" w:cs="Times New Roman"/>
          <w:lang w:val="pt-BR" w:eastAsia="x-none"/>
        </w:rPr>
        <w:t xml:space="preserve">Remiantis turimais duomenimis, galima daryti išvadą, kad </w:t>
      </w:r>
      <w:r w:rsidR="00FF2AA9" w:rsidRPr="001E3CA7">
        <w:rPr>
          <w:rFonts w:ascii="Times New Roman" w:eastAsia="Times New Roman" w:hAnsi="Times New Roman" w:cs="Times New Roman"/>
          <w:color w:val="000000"/>
          <w:lang w:val="pt-BR"/>
        </w:rPr>
        <w:t>pimekrolimuz</w:t>
      </w:r>
      <w:r w:rsidR="00FF2AA9">
        <w:rPr>
          <w:rFonts w:ascii="Times New Roman" w:eastAsia="Times New Roman" w:hAnsi="Times New Roman" w:cs="Times New Roman"/>
          <w:color w:val="000000"/>
          <w:lang w:val="pt-BR"/>
        </w:rPr>
        <w:t>o</w:t>
      </w:r>
      <w:r w:rsidRPr="001E3CA7">
        <w:rPr>
          <w:rFonts w:ascii="Times New Roman" w:eastAsia="Times New Roman" w:hAnsi="Times New Roman" w:cs="Times New Roman"/>
          <w:lang w:val="pt-BR" w:eastAsia="x-none"/>
        </w:rPr>
        <w:t xml:space="preserve"> galima vartoti kartu su antibiotikais, antihistamininiais preparatais bei geriamaisiais, inhaliuojamaisiais arba lašinamais į nosį kortikosteroidais.</w:t>
      </w:r>
    </w:p>
    <w:p w14:paraId="2F85F752" w14:textId="77777777" w:rsidR="001E3CA7" w:rsidRPr="001E3CA7" w:rsidRDefault="001E3CA7" w:rsidP="001E3CA7">
      <w:pPr>
        <w:spacing w:after="0" w:line="240" w:lineRule="auto"/>
        <w:rPr>
          <w:rFonts w:ascii="Times New Roman" w:eastAsia="Times New Roman" w:hAnsi="Times New Roman" w:cs="Times New Roman"/>
          <w:color w:val="000000"/>
          <w:lang w:val="pt-BR"/>
        </w:rPr>
      </w:pPr>
    </w:p>
    <w:p w14:paraId="416DDEC7" w14:textId="584942CD" w:rsidR="001E3CA7" w:rsidRPr="001E3CA7" w:rsidRDefault="001E3CA7" w:rsidP="001E3CA7">
      <w:pPr>
        <w:spacing w:after="0" w:line="260" w:lineRule="exact"/>
        <w:rPr>
          <w:rFonts w:ascii="Times New Roman" w:eastAsia="Times New Roman" w:hAnsi="Times New Roman" w:cs="Times New Roman"/>
          <w:color w:val="000000"/>
          <w:lang w:val="pt-BR"/>
        </w:rPr>
      </w:pPr>
      <w:r w:rsidRPr="001E3CA7">
        <w:rPr>
          <w:rFonts w:ascii="Times New Roman" w:eastAsia="Times New Roman" w:hAnsi="Times New Roman" w:cs="Times New Roman"/>
          <w:color w:val="000000"/>
          <w:lang w:val="pt-BR"/>
        </w:rPr>
        <w:lastRenderedPageBreak/>
        <w:t xml:space="preserve">Dėl mažos </w:t>
      </w:r>
      <w:r w:rsidR="004A6DDA">
        <w:rPr>
          <w:rFonts w:ascii="Times New Roman" w:eastAsia="Times New Roman" w:hAnsi="Times New Roman" w:cs="Times New Roman"/>
          <w:color w:val="000000"/>
          <w:lang w:val="pt-BR"/>
        </w:rPr>
        <w:t>Elidel</w:t>
      </w:r>
      <w:r w:rsidRPr="001E3CA7">
        <w:rPr>
          <w:rFonts w:ascii="Times New Roman" w:eastAsia="Times New Roman" w:hAnsi="Times New Roman" w:cs="Times New Roman"/>
          <w:color w:val="000000"/>
          <w:lang w:val="pt-BR"/>
        </w:rPr>
        <w:t xml:space="preserve"> rezorbcijos sistemin</w:t>
      </w:r>
      <w:r w:rsidR="00911507">
        <w:rPr>
          <w:rFonts w:ascii="Times New Roman" w:eastAsia="Times New Roman" w:hAnsi="Times New Roman" w:cs="Times New Roman"/>
          <w:color w:val="000000"/>
          <w:lang w:val="pt-BR"/>
        </w:rPr>
        <w:t>ė sąveika su</w:t>
      </w:r>
      <w:r w:rsidR="00911507" w:rsidRPr="001E3CA7">
        <w:rPr>
          <w:rFonts w:ascii="Times New Roman" w:eastAsia="Times New Roman" w:hAnsi="Times New Roman" w:cs="Times New Roman"/>
          <w:color w:val="000000"/>
          <w:lang w:val="pt-BR"/>
        </w:rPr>
        <w:t xml:space="preserve"> vakcinacij</w:t>
      </w:r>
      <w:r w:rsidR="00911507">
        <w:rPr>
          <w:rFonts w:ascii="Times New Roman" w:eastAsia="Times New Roman" w:hAnsi="Times New Roman" w:cs="Times New Roman"/>
          <w:color w:val="000000"/>
          <w:lang w:val="pt-BR"/>
        </w:rPr>
        <w:t>a</w:t>
      </w:r>
      <w:r w:rsidR="00911507" w:rsidRPr="001E3CA7">
        <w:rPr>
          <w:rFonts w:ascii="Times New Roman" w:eastAsia="Times New Roman" w:hAnsi="Times New Roman" w:cs="Times New Roman"/>
          <w:color w:val="000000"/>
          <w:lang w:val="pt-BR"/>
        </w:rPr>
        <w:t xml:space="preserve"> </w:t>
      </w:r>
      <w:r w:rsidRPr="001E3CA7">
        <w:rPr>
          <w:rFonts w:ascii="Times New Roman" w:eastAsia="Times New Roman" w:hAnsi="Times New Roman" w:cs="Times New Roman"/>
          <w:color w:val="000000"/>
          <w:lang w:val="pt-BR"/>
        </w:rPr>
        <w:t>pasireikšti neturėtų</w:t>
      </w:r>
      <w:r w:rsidR="00911507">
        <w:rPr>
          <w:rFonts w:ascii="Times New Roman" w:eastAsia="Times New Roman" w:hAnsi="Times New Roman" w:cs="Times New Roman"/>
          <w:color w:val="000000"/>
          <w:lang w:val="pt-BR"/>
        </w:rPr>
        <w:t>. P</w:t>
      </w:r>
      <w:r w:rsidRPr="001E3CA7">
        <w:rPr>
          <w:rFonts w:ascii="Times New Roman" w:eastAsia="Times New Roman" w:hAnsi="Times New Roman" w:cs="Times New Roman"/>
          <w:color w:val="000000"/>
          <w:lang w:val="pt-BR"/>
        </w:rPr>
        <w:t>acientus, sergančius labai sunkia ligos forma, rekomenduojama vakcinuoti tokiu laikotarpiu, kurio metu vaisto nevartojama.</w:t>
      </w:r>
    </w:p>
    <w:p w14:paraId="2F0857E7" w14:textId="77777777" w:rsidR="001E3CA7" w:rsidRPr="001E3CA7" w:rsidRDefault="001E3CA7" w:rsidP="001E3CA7">
      <w:pPr>
        <w:spacing w:after="0" w:line="260" w:lineRule="exact"/>
        <w:rPr>
          <w:rFonts w:ascii="Times New Roman" w:eastAsia="Times New Roman" w:hAnsi="Times New Roman" w:cs="Times New Roman"/>
          <w:color w:val="000000"/>
          <w:lang w:val="pt-BR"/>
        </w:rPr>
      </w:pPr>
    </w:p>
    <w:p w14:paraId="6E210A10" w14:textId="16E32A38" w:rsidR="001E3CA7" w:rsidRPr="00985649" w:rsidRDefault="001E3CA7" w:rsidP="001E3CA7">
      <w:pPr>
        <w:spacing w:after="0" w:line="260" w:lineRule="exact"/>
        <w:rPr>
          <w:rFonts w:ascii="Times New Roman" w:eastAsia="Times New Roman" w:hAnsi="Times New Roman" w:cs="Times New Roman"/>
          <w:color w:val="000000"/>
          <w:lang w:val="pt-BR"/>
        </w:rPr>
      </w:pPr>
      <w:r w:rsidRPr="001E3CA7">
        <w:rPr>
          <w:rFonts w:ascii="Times New Roman" w:eastAsia="Times New Roman" w:hAnsi="Times New Roman" w:cs="Times New Roman"/>
          <w:color w:val="000000"/>
          <w:lang w:val="pt-BR"/>
        </w:rPr>
        <w:t xml:space="preserve">Pimekrolimuzo vartojimas ant vakcinacijos vietos, kol yra vietinės odos reakcijos, nebuvo tirtas, todėl jo vartoti nerekomenduojama. </w:t>
      </w:r>
      <w:r w:rsidR="00911507">
        <w:rPr>
          <w:rFonts w:ascii="Times New Roman" w:eastAsia="Times New Roman" w:hAnsi="Times New Roman" w:cs="Times New Roman"/>
          <w:color w:val="000000"/>
          <w:lang w:val="pt-BR"/>
        </w:rPr>
        <w:t xml:space="preserve">Atliekant 5 metų trukmės tyrimą, į kurį buvo įtraukti kūdikiai nuo 3 mėnesių iki mažiau kaip 12 mėnesių, </w:t>
      </w:r>
      <w:r w:rsidR="005164E8">
        <w:rPr>
          <w:rFonts w:ascii="Times New Roman" w:eastAsia="Times New Roman" w:hAnsi="Times New Roman" w:cs="Times New Roman"/>
          <w:color w:val="000000"/>
          <w:lang w:val="pt-BR"/>
        </w:rPr>
        <w:t>sergantys lengvu arba vidutinio sunkumo atopiniu dermatitu ir gydyti Elidel kremu arba lokalaus poveikio kortikosteroidais, nustatyta, kad jiems normali</w:t>
      </w:r>
      <w:r w:rsidR="00FC0D96">
        <w:rPr>
          <w:rFonts w:ascii="Times New Roman" w:eastAsia="Times New Roman" w:hAnsi="Times New Roman" w:cs="Times New Roman"/>
          <w:color w:val="000000"/>
          <w:lang w:val="pt-BR"/>
        </w:rPr>
        <w:t>ai vystėsi</w:t>
      </w:r>
      <w:r w:rsidR="005164E8">
        <w:rPr>
          <w:rFonts w:ascii="Times New Roman" w:eastAsia="Times New Roman" w:hAnsi="Times New Roman" w:cs="Times New Roman"/>
          <w:color w:val="000000"/>
          <w:lang w:val="pt-BR"/>
        </w:rPr>
        <w:t xml:space="preserve"> imuninis atsakas ir buvo pasiekta veiksminga imunizacija nuo vakcino</w:t>
      </w:r>
      <w:r w:rsidR="00697D0F">
        <w:rPr>
          <w:rFonts w:ascii="Times New Roman" w:eastAsia="Times New Roman" w:hAnsi="Times New Roman" w:cs="Times New Roman"/>
          <w:color w:val="000000"/>
          <w:lang w:val="pt-BR"/>
        </w:rPr>
        <w:t>s sudėtyje esan</w:t>
      </w:r>
      <w:r w:rsidR="00697D0F">
        <w:rPr>
          <w:rFonts w:ascii="Times New Roman" w:eastAsia="Times New Roman" w:hAnsi="Times New Roman" w:cs="Times New Roman"/>
          <w:color w:val="000000"/>
          <w:lang w:val="lt-LT"/>
        </w:rPr>
        <w:t>čių</w:t>
      </w:r>
      <w:r w:rsidR="005164E8">
        <w:rPr>
          <w:rFonts w:ascii="Times New Roman" w:eastAsia="Times New Roman" w:hAnsi="Times New Roman" w:cs="Times New Roman"/>
          <w:color w:val="000000"/>
          <w:lang w:val="pt-BR"/>
        </w:rPr>
        <w:t xml:space="preserve"> antigenų (žr. 5.1 skyrių).</w:t>
      </w:r>
    </w:p>
    <w:p w14:paraId="048BFD27" w14:textId="77777777" w:rsidR="001E3CA7" w:rsidRPr="001E3CA7" w:rsidRDefault="001E3CA7" w:rsidP="001E3CA7">
      <w:pPr>
        <w:spacing w:after="0" w:line="260" w:lineRule="exact"/>
        <w:rPr>
          <w:rFonts w:ascii="Times New Roman" w:eastAsia="Times New Roman" w:hAnsi="Times New Roman" w:cs="Times New Roman"/>
          <w:color w:val="000000"/>
          <w:lang w:val="pt-BR"/>
        </w:rPr>
      </w:pPr>
    </w:p>
    <w:p w14:paraId="097B8608" w14:textId="77777777" w:rsidR="001E3CA7" w:rsidRPr="001E3CA7" w:rsidRDefault="001E3CA7" w:rsidP="001E3CA7">
      <w:pPr>
        <w:spacing w:after="0" w:line="260" w:lineRule="exact"/>
        <w:rPr>
          <w:rFonts w:ascii="Times New Roman" w:eastAsia="Times New Roman" w:hAnsi="Times New Roman" w:cs="Times New Roman"/>
          <w:color w:val="000000"/>
          <w:lang w:val="pt-BR"/>
        </w:rPr>
      </w:pPr>
      <w:r w:rsidRPr="001E3CA7">
        <w:rPr>
          <w:rFonts w:ascii="Times New Roman" w:eastAsia="Times New Roman" w:hAnsi="Times New Roman" w:cs="Times New Roman"/>
          <w:color w:val="000000"/>
          <w:lang w:val="pt-BR"/>
        </w:rPr>
        <w:t>Nėra patirties, ar atopinės egzemos gydymo priemonių, slopinančių imunitetą, pvz., UVB, UVA, PUVA, azatioprino, ciklosporino A, vartoti kartu galima.</w:t>
      </w:r>
    </w:p>
    <w:p w14:paraId="62D1919C" w14:textId="77777777" w:rsidR="001E3CA7" w:rsidRPr="001E3CA7" w:rsidRDefault="001E3CA7" w:rsidP="001E3CA7">
      <w:pPr>
        <w:spacing w:after="0" w:line="260" w:lineRule="exact"/>
        <w:rPr>
          <w:rFonts w:ascii="Times New Roman" w:eastAsia="Times New Roman" w:hAnsi="Times New Roman" w:cs="Times New Roman"/>
          <w:color w:val="000000"/>
          <w:lang w:val="pt-BR"/>
        </w:rPr>
      </w:pPr>
    </w:p>
    <w:p w14:paraId="1CCBEA10" w14:textId="1AD3B9FA" w:rsidR="001E3CA7" w:rsidRPr="001E3CA7" w:rsidRDefault="001E3CA7" w:rsidP="001E3CA7">
      <w:pPr>
        <w:spacing w:after="0" w:line="260" w:lineRule="exact"/>
        <w:rPr>
          <w:rFonts w:ascii="Times New Roman" w:eastAsia="Times New Roman" w:hAnsi="Times New Roman" w:cs="Times New Roman"/>
          <w:color w:val="000000"/>
          <w:lang w:val="pt-BR"/>
        </w:rPr>
      </w:pPr>
      <w:r w:rsidRPr="001E3CA7">
        <w:rPr>
          <w:rFonts w:ascii="Times New Roman" w:eastAsia="Times New Roman" w:hAnsi="Times New Roman" w:cs="Times New Roman"/>
          <w:color w:val="000000"/>
          <w:lang w:val="pt-BR"/>
        </w:rPr>
        <w:t xml:space="preserve">Tyrimų su gyvūnais metu </w:t>
      </w:r>
      <w:r w:rsidR="00FF2AA9" w:rsidRPr="001E3CA7">
        <w:rPr>
          <w:rFonts w:ascii="Times New Roman" w:eastAsia="Times New Roman" w:hAnsi="Times New Roman" w:cs="Times New Roman"/>
          <w:color w:val="000000"/>
          <w:lang w:val="pt-BR"/>
        </w:rPr>
        <w:t>pimekrolimuz</w:t>
      </w:r>
      <w:r w:rsidR="00FF2AA9">
        <w:rPr>
          <w:rFonts w:ascii="Times New Roman" w:eastAsia="Times New Roman" w:hAnsi="Times New Roman" w:cs="Times New Roman"/>
          <w:color w:val="000000"/>
          <w:lang w:val="pt-BR"/>
        </w:rPr>
        <w:t>o</w:t>
      </w:r>
      <w:r w:rsidRPr="001E3CA7">
        <w:rPr>
          <w:rFonts w:ascii="Times New Roman" w:eastAsia="Times New Roman" w:hAnsi="Times New Roman" w:cs="Times New Roman"/>
          <w:color w:val="000000"/>
          <w:lang w:val="pt-BR"/>
        </w:rPr>
        <w:t xml:space="preserve"> gebėjimo skatinti fotokancerogeninį poveikį nepastebėta (žr. 5.3 skyrių). Kadangi tokio poveikio reikšmingumas žmogui nežinomas, </w:t>
      </w:r>
      <w:r w:rsidR="00FF2AA9" w:rsidRPr="001E3CA7">
        <w:rPr>
          <w:rFonts w:ascii="Times New Roman" w:eastAsia="Times New Roman" w:hAnsi="Times New Roman" w:cs="Times New Roman"/>
          <w:color w:val="000000"/>
          <w:lang w:val="pt-BR"/>
        </w:rPr>
        <w:t>pimekrolimuz</w:t>
      </w:r>
      <w:r w:rsidR="00FF2AA9">
        <w:rPr>
          <w:rFonts w:ascii="Times New Roman" w:eastAsia="Times New Roman" w:hAnsi="Times New Roman" w:cs="Times New Roman"/>
          <w:color w:val="000000"/>
          <w:lang w:val="pt-BR"/>
        </w:rPr>
        <w:t>o</w:t>
      </w:r>
      <w:r w:rsidRPr="001E3CA7">
        <w:rPr>
          <w:rFonts w:ascii="Times New Roman" w:eastAsia="Times New Roman" w:hAnsi="Times New Roman" w:cs="Times New Roman"/>
          <w:color w:val="000000"/>
          <w:lang w:val="pt-BR"/>
        </w:rPr>
        <w:t xml:space="preserve"> vartojantiems pacientams odą švitinti ultravioletiniais spinduliais, įskaitant soliariumo spindulius, arba gydyti PUVA, UVA ar UVB, reikia vengti.</w:t>
      </w:r>
    </w:p>
    <w:p w14:paraId="55DF19DD" w14:textId="77777777" w:rsidR="001E3CA7" w:rsidRPr="001E3CA7" w:rsidRDefault="001E3CA7" w:rsidP="001E3CA7">
      <w:pPr>
        <w:spacing w:after="0" w:line="260" w:lineRule="exact"/>
        <w:rPr>
          <w:rFonts w:ascii="Times New Roman" w:eastAsia="Times New Roman" w:hAnsi="Times New Roman" w:cs="Times New Roman"/>
          <w:color w:val="000000"/>
          <w:lang w:val="pt-BR"/>
        </w:rPr>
      </w:pPr>
    </w:p>
    <w:p w14:paraId="6AF01A02" w14:textId="77777777" w:rsidR="001E3CA7" w:rsidRPr="001E3CA7" w:rsidRDefault="001E3CA7" w:rsidP="001E3CA7">
      <w:pPr>
        <w:spacing w:after="0" w:line="260" w:lineRule="exact"/>
        <w:rPr>
          <w:rFonts w:ascii="Times New Roman" w:eastAsia="Times New Roman" w:hAnsi="Times New Roman" w:cs="Times New Roman"/>
          <w:color w:val="000000"/>
          <w:lang w:val="lt-LT"/>
        </w:rPr>
      </w:pPr>
      <w:r w:rsidRPr="001E3CA7">
        <w:rPr>
          <w:rFonts w:ascii="Times New Roman" w:eastAsia="Times New Roman" w:hAnsi="Times New Roman" w:cs="Times New Roman"/>
          <w:color w:val="000000"/>
          <w:lang w:val="pt-BR"/>
        </w:rPr>
        <w:t>Retais atvejais pacientams, vartojantiems pimekrolimuzo kremo, pavartojus alkoholio nustatytas trumpai trunkantis paraudimas, i</w:t>
      </w:r>
      <w:r w:rsidRPr="001E3CA7">
        <w:rPr>
          <w:rFonts w:ascii="Times New Roman" w:eastAsia="Times New Roman" w:hAnsi="Times New Roman" w:cs="Times New Roman"/>
          <w:color w:val="000000"/>
          <w:lang w:val="lt-LT"/>
        </w:rPr>
        <w:t>šbėrimas, deginimas, niežėjimas ar patinimas (žr. 4.8 skyrių).</w:t>
      </w:r>
    </w:p>
    <w:p w14:paraId="1822C00E" w14:textId="77777777" w:rsidR="001E3CA7" w:rsidRPr="001E3CA7" w:rsidRDefault="001E3CA7" w:rsidP="001E3CA7">
      <w:pPr>
        <w:spacing w:after="0" w:line="260" w:lineRule="exact"/>
        <w:rPr>
          <w:rFonts w:ascii="Times New Roman" w:eastAsia="Times New Roman" w:hAnsi="Times New Roman" w:cs="Times New Roman"/>
          <w:color w:val="000000"/>
          <w:lang w:val="pt-BR"/>
        </w:rPr>
      </w:pPr>
    </w:p>
    <w:p w14:paraId="082EA059" w14:textId="77777777" w:rsidR="001E3CA7" w:rsidRPr="001E3CA7" w:rsidRDefault="001E3CA7" w:rsidP="001E3CA7">
      <w:pPr>
        <w:tabs>
          <w:tab w:val="left" w:pos="567"/>
        </w:tabs>
        <w:spacing w:after="0" w:line="260" w:lineRule="exact"/>
        <w:rPr>
          <w:rFonts w:ascii="Times New Roman" w:eastAsia="Times New Roman" w:hAnsi="Times New Roman" w:cs="Times New Roman"/>
          <w:b/>
          <w:color w:val="000000"/>
          <w:lang w:val="pt-BR"/>
        </w:rPr>
      </w:pPr>
      <w:r w:rsidRPr="00697D0F">
        <w:rPr>
          <w:rFonts w:ascii="Times New Roman" w:eastAsia="Times New Roman" w:hAnsi="Times New Roman" w:cs="Times New Roman"/>
          <w:b/>
          <w:color w:val="000000"/>
          <w:lang w:val="pt-BR"/>
        </w:rPr>
        <w:t>4.6</w:t>
      </w:r>
      <w:r w:rsidRPr="00697D0F">
        <w:rPr>
          <w:rFonts w:ascii="Times New Roman" w:eastAsia="Times New Roman" w:hAnsi="Times New Roman" w:cs="Times New Roman"/>
          <w:b/>
          <w:color w:val="000000"/>
          <w:lang w:val="pt-BR"/>
        </w:rPr>
        <w:tab/>
        <w:t>Vaisingumas, nėštumo ir žindymo laikotarpis</w:t>
      </w:r>
    </w:p>
    <w:p w14:paraId="7FCA1FD7" w14:textId="77777777" w:rsidR="001E3CA7" w:rsidRPr="001E3CA7" w:rsidRDefault="001E3CA7" w:rsidP="001E3CA7">
      <w:pPr>
        <w:spacing w:after="0" w:line="260" w:lineRule="exact"/>
        <w:rPr>
          <w:rFonts w:ascii="Times New Roman" w:eastAsia="Times New Roman" w:hAnsi="Times New Roman" w:cs="Times New Roman"/>
          <w:i/>
          <w:color w:val="000000"/>
          <w:lang w:val="pt-BR"/>
        </w:rPr>
      </w:pPr>
    </w:p>
    <w:p w14:paraId="08346D13" w14:textId="77777777" w:rsidR="001E3CA7" w:rsidRPr="001E3CA7" w:rsidRDefault="001E3CA7" w:rsidP="001E3CA7">
      <w:pPr>
        <w:spacing w:after="0" w:line="260" w:lineRule="exact"/>
        <w:rPr>
          <w:rFonts w:ascii="Times New Roman" w:eastAsia="Times New Roman" w:hAnsi="Times New Roman" w:cs="Times New Roman"/>
          <w:b/>
          <w:color w:val="000000"/>
          <w:lang w:val="pt-BR"/>
        </w:rPr>
      </w:pPr>
      <w:r w:rsidRPr="001E3CA7">
        <w:rPr>
          <w:rFonts w:ascii="Times New Roman" w:eastAsia="Times New Roman" w:hAnsi="Times New Roman" w:cs="Times New Roman"/>
          <w:b/>
          <w:color w:val="000000"/>
          <w:lang w:val="pt-BR"/>
        </w:rPr>
        <w:t>Nėštumas</w:t>
      </w:r>
    </w:p>
    <w:p w14:paraId="5E493004" w14:textId="4338BCAD" w:rsidR="001E3CA7" w:rsidRPr="001E3CA7" w:rsidRDefault="00FF2AA9" w:rsidP="001E3CA7">
      <w:pPr>
        <w:spacing w:after="0" w:line="260" w:lineRule="exact"/>
        <w:rPr>
          <w:rFonts w:ascii="Times New Roman" w:eastAsia="Times New Roman" w:hAnsi="Times New Roman" w:cs="Times New Roman"/>
          <w:color w:val="000000"/>
          <w:lang w:val="pt-BR"/>
        </w:rPr>
      </w:pPr>
      <w:r>
        <w:rPr>
          <w:rFonts w:ascii="Times New Roman" w:eastAsia="Times New Roman" w:hAnsi="Times New Roman" w:cs="Times New Roman"/>
          <w:color w:val="000000"/>
          <w:lang w:val="pt-BR"/>
        </w:rPr>
        <w:t>P</w:t>
      </w:r>
      <w:r w:rsidRPr="001E3CA7">
        <w:rPr>
          <w:rFonts w:ascii="Times New Roman" w:eastAsia="Times New Roman" w:hAnsi="Times New Roman" w:cs="Times New Roman"/>
          <w:color w:val="000000"/>
          <w:lang w:val="pt-BR"/>
        </w:rPr>
        <w:t>imekrolimuz</w:t>
      </w:r>
      <w:r>
        <w:rPr>
          <w:rFonts w:ascii="Times New Roman" w:eastAsia="Times New Roman" w:hAnsi="Times New Roman" w:cs="Times New Roman"/>
          <w:color w:val="000000"/>
          <w:lang w:val="pt-BR"/>
        </w:rPr>
        <w:t>o</w:t>
      </w:r>
      <w:r w:rsidR="001E3CA7" w:rsidRPr="001E3CA7">
        <w:rPr>
          <w:rFonts w:ascii="Times New Roman" w:eastAsia="Times New Roman" w:hAnsi="Times New Roman" w:cs="Times New Roman"/>
          <w:color w:val="000000"/>
          <w:lang w:val="pt-BR"/>
        </w:rPr>
        <w:t xml:space="preserve"> vartojusių nėščių moterų klinikinio stebėjimo duomenų nepakanka. Tyrimų su gyvūnais, kurių oda buvo tepama preparatu, metu, tiesioginio ar netiesioginio žalingo poveikio embrionui bei vaisiaus vystymuisi nepastebėta. Tyrimų su gyvūnais, kuriems vaisto buvo sugirdoma, metu, pasireiškė toksinis poveikis dauginimuisi (žr. 5.3 skyrių). Nors nustatyta, jog užtep</w:t>
      </w:r>
      <w:r>
        <w:rPr>
          <w:rFonts w:ascii="Times New Roman" w:eastAsia="Times New Roman" w:hAnsi="Times New Roman" w:cs="Times New Roman"/>
          <w:color w:val="000000"/>
          <w:lang w:val="pt-BR"/>
        </w:rPr>
        <w:t xml:space="preserve">to </w:t>
      </w:r>
      <w:r w:rsidRPr="001E3CA7">
        <w:rPr>
          <w:rFonts w:ascii="Times New Roman" w:eastAsia="Times New Roman" w:hAnsi="Times New Roman" w:cs="Times New Roman"/>
          <w:color w:val="000000"/>
          <w:lang w:val="pt-BR"/>
        </w:rPr>
        <w:t>pimekrolimuz</w:t>
      </w:r>
      <w:r>
        <w:rPr>
          <w:rFonts w:ascii="Times New Roman" w:eastAsia="Times New Roman" w:hAnsi="Times New Roman" w:cs="Times New Roman"/>
          <w:color w:val="000000"/>
          <w:lang w:val="pt-BR"/>
        </w:rPr>
        <w:t>o</w:t>
      </w:r>
      <w:r w:rsidR="001E3CA7" w:rsidRPr="001E3CA7">
        <w:rPr>
          <w:rFonts w:ascii="Times New Roman" w:eastAsia="Times New Roman" w:hAnsi="Times New Roman" w:cs="Times New Roman"/>
          <w:color w:val="000000"/>
          <w:lang w:val="pt-BR"/>
        </w:rPr>
        <w:t xml:space="preserve"> rezorbcija būna nedidelė (žr. 5.2 skyrių), ir manoma, kad pavojus žmogui yra mažas, vis dėlto nėščioms moterims </w:t>
      </w:r>
      <w:r w:rsidRPr="001E3CA7">
        <w:rPr>
          <w:rFonts w:ascii="Times New Roman" w:eastAsia="Times New Roman" w:hAnsi="Times New Roman" w:cs="Times New Roman"/>
          <w:color w:val="000000"/>
          <w:lang w:val="pt-BR"/>
        </w:rPr>
        <w:t>pimekrolimuz</w:t>
      </w:r>
      <w:r>
        <w:rPr>
          <w:rFonts w:ascii="Times New Roman" w:eastAsia="Times New Roman" w:hAnsi="Times New Roman" w:cs="Times New Roman"/>
          <w:color w:val="000000"/>
          <w:lang w:val="pt-BR"/>
        </w:rPr>
        <w:t>as</w:t>
      </w:r>
      <w:r w:rsidR="001E3CA7" w:rsidRPr="001E3CA7">
        <w:rPr>
          <w:rFonts w:ascii="Times New Roman" w:eastAsia="Times New Roman" w:hAnsi="Times New Roman" w:cs="Times New Roman"/>
          <w:color w:val="000000"/>
          <w:lang w:val="pt-BR"/>
        </w:rPr>
        <w:t xml:space="preserve"> neturi</w:t>
      </w:r>
      <w:r w:rsidR="001E3CA7" w:rsidRPr="001E3CA7">
        <w:rPr>
          <w:rFonts w:ascii="Times New Roman" w:eastAsia="Times New Roman" w:hAnsi="Times New Roman" w:cs="Times New Roman"/>
          <w:color w:val="000000"/>
          <w:lang w:val="lt-LT"/>
        </w:rPr>
        <w:t xml:space="preserve"> būti vartojamas</w:t>
      </w:r>
      <w:r w:rsidR="001E3CA7" w:rsidRPr="001E3CA7">
        <w:rPr>
          <w:rFonts w:ascii="Times New Roman" w:eastAsia="Times New Roman" w:hAnsi="Times New Roman" w:cs="Times New Roman"/>
          <w:color w:val="000000"/>
          <w:lang w:val="pt-BR"/>
        </w:rPr>
        <w:t>.</w:t>
      </w:r>
    </w:p>
    <w:p w14:paraId="38C3F98C" w14:textId="77777777" w:rsidR="001E3CA7" w:rsidRPr="001E3CA7" w:rsidRDefault="001E3CA7" w:rsidP="001E3CA7">
      <w:pPr>
        <w:spacing w:after="0" w:line="260" w:lineRule="exact"/>
        <w:rPr>
          <w:rFonts w:ascii="Times New Roman" w:eastAsia="Times New Roman" w:hAnsi="Times New Roman" w:cs="Times New Roman"/>
          <w:i/>
          <w:color w:val="000000"/>
          <w:lang w:val="pt-BR"/>
        </w:rPr>
      </w:pPr>
    </w:p>
    <w:p w14:paraId="51493F82" w14:textId="77777777" w:rsidR="001E3CA7" w:rsidRPr="001E3CA7" w:rsidRDefault="001E3CA7" w:rsidP="001E3CA7">
      <w:pPr>
        <w:spacing w:after="0" w:line="260" w:lineRule="exact"/>
        <w:rPr>
          <w:rFonts w:ascii="Times New Roman" w:eastAsia="Times New Roman" w:hAnsi="Times New Roman" w:cs="Times New Roman"/>
          <w:b/>
          <w:color w:val="000000"/>
          <w:lang w:val="pt-BR"/>
        </w:rPr>
      </w:pPr>
      <w:r w:rsidRPr="001E3CA7">
        <w:rPr>
          <w:rFonts w:ascii="Times New Roman" w:eastAsia="Times New Roman" w:hAnsi="Times New Roman" w:cs="Times New Roman"/>
          <w:b/>
          <w:color w:val="000000"/>
          <w:lang w:val="pt-BR"/>
        </w:rPr>
        <w:t>Žindymas</w:t>
      </w:r>
    </w:p>
    <w:p w14:paraId="02163B4B" w14:textId="77777777" w:rsidR="001E3CA7" w:rsidRPr="001E3CA7" w:rsidRDefault="001E3CA7" w:rsidP="001E3CA7">
      <w:pPr>
        <w:spacing w:after="0" w:line="260" w:lineRule="exact"/>
        <w:rPr>
          <w:rFonts w:ascii="Times New Roman" w:eastAsia="Times New Roman" w:hAnsi="Times New Roman" w:cs="Times New Roman"/>
          <w:color w:val="000000"/>
          <w:lang w:val="pt-BR"/>
        </w:rPr>
      </w:pPr>
      <w:r w:rsidRPr="001E3CA7">
        <w:rPr>
          <w:rFonts w:ascii="Times New Roman" w:eastAsia="Times New Roman" w:hAnsi="Times New Roman" w:cs="Times New Roman"/>
          <w:color w:val="000000"/>
          <w:lang w:val="pt-BR"/>
        </w:rPr>
        <w:t>Ar ant gyvūnų patelių odos užtepus kremo vaisto patenka į pieną, neištirta. Pimekrolimuzo vartojusių žindyvių klinikinių stebėjimų neatlikta. Ar į pieną patenka lokaliai pavartoto pimekrolimuzo, nežinoma.</w:t>
      </w:r>
    </w:p>
    <w:p w14:paraId="29ED504A" w14:textId="77777777" w:rsidR="001E3CA7" w:rsidRPr="001E3CA7" w:rsidRDefault="001E3CA7" w:rsidP="001E3CA7">
      <w:pPr>
        <w:spacing w:after="0" w:line="260" w:lineRule="exact"/>
        <w:rPr>
          <w:rFonts w:ascii="Times New Roman" w:eastAsia="Times New Roman" w:hAnsi="Times New Roman" w:cs="Times New Roman"/>
          <w:color w:val="000000"/>
          <w:lang w:val="pt-BR"/>
        </w:rPr>
      </w:pPr>
    </w:p>
    <w:p w14:paraId="102DE887" w14:textId="0C110B8C" w:rsidR="001E3CA7" w:rsidRPr="001E3CA7" w:rsidRDefault="001E3CA7" w:rsidP="001E3CA7">
      <w:pPr>
        <w:spacing w:after="0" w:line="260" w:lineRule="exact"/>
        <w:rPr>
          <w:rFonts w:ascii="Times New Roman" w:eastAsia="Times New Roman" w:hAnsi="Times New Roman" w:cs="Times New Roman"/>
          <w:color w:val="000000"/>
          <w:lang w:val="pt-BR"/>
        </w:rPr>
      </w:pPr>
      <w:r w:rsidRPr="001E3CA7">
        <w:rPr>
          <w:rFonts w:ascii="Times New Roman" w:eastAsia="Times New Roman" w:hAnsi="Times New Roman" w:cs="Times New Roman"/>
          <w:color w:val="000000"/>
          <w:lang w:val="pt-BR"/>
        </w:rPr>
        <w:t>Kadangi nustatyta, jog užtep</w:t>
      </w:r>
      <w:r w:rsidR="00FF2AA9">
        <w:rPr>
          <w:rFonts w:ascii="Times New Roman" w:eastAsia="Times New Roman" w:hAnsi="Times New Roman" w:cs="Times New Roman"/>
          <w:color w:val="000000"/>
          <w:lang w:val="pt-BR"/>
        </w:rPr>
        <w:t xml:space="preserve">to </w:t>
      </w:r>
      <w:r w:rsidR="00FF2AA9" w:rsidRPr="001E3CA7">
        <w:rPr>
          <w:rFonts w:ascii="Times New Roman" w:eastAsia="Times New Roman" w:hAnsi="Times New Roman" w:cs="Times New Roman"/>
          <w:color w:val="000000"/>
          <w:lang w:val="pt-BR"/>
        </w:rPr>
        <w:t>pimekrolimuz</w:t>
      </w:r>
      <w:r w:rsidR="00FF2AA9">
        <w:rPr>
          <w:rFonts w:ascii="Times New Roman" w:eastAsia="Times New Roman" w:hAnsi="Times New Roman" w:cs="Times New Roman"/>
          <w:color w:val="000000"/>
          <w:lang w:val="pt-BR"/>
        </w:rPr>
        <w:t>o</w:t>
      </w:r>
      <w:r w:rsidRPr="001E3CA7">
        <w:rPr>
          <w:rFonts w:ascii="Times New Roman" w:eastAsia="Times New Roman" w:hAnsi="Times New Roman" w:cs="Times New Roman"/>
          <w:color w:val="000000"/>
          <w:lang w:val="pt-BR"/>
        </w:rPr>
        <w:t xml:space="preserve"> rezorbcija yra nedidelė (žr. 5.2 skyrių), manoma, kad pavojus žmogui yra mažas. Žindyvėms </w:t>
      </w:r>
      <w:r w:rsidR="00FF2AA9" w:rsidRPr="001E3CA7">
        <w:rPr>
          <w:rFonts w:ascii="Times New Roman" w:eastAsia="Times New Roman" w:hAnsi="Times New Roman" w:cs="Times New Roman"/>
          <w:color w:val="000000"/>
          <w:lang w:val="pt-BR"/>
        </w:rPr>
        <w:t>pimekrolimuz</w:t>
      </w:r>
      <w:r w:rsidR="00FF2AA9">
        <w:rPr>
          <w:rFonts w:ascii="Times New Roman" w:eastAsia="Times New Roman" w:hAnsi="Times New Roman" w:cs="Times New Roman"/>
          <w:color w:val="000000"/>
          <w:lang w:val="pt-BR"/>
        </w:rPr>
        <w:t>o</w:t>
      </w:r>
      <w:r w:rsidRPr="001E3CA7">
        <w:rPr>
          <w:rFonts w:ascii="Times New Roman" w:eastAsia="Times New Roman" w:hAnsi="Times New Roman" w:cs="Times New Roman"/>
          <w:color w:val="000000"/>
          <w:lang w:val="pt-BR"/>
        </w:rPr>
        <w:t xml:space="preserve"> kremo reikia skirti atsargiai.</w:t>
      </w:r>
    </w:p>
    <w:p w14:paraId="4C3E2BA7" w14:textId="77777777" w:rsidR="001E3CA7" w:rsidRPr="001E3CA7" w:rsidRDefault="001E3CA7" w:rsidP="001E3CA7">
      <w:pPr>
        <w:spacing w:after="0" w:line="260" w:lineRule="exact"/>
        <w:rPr>
          <w:rFonts w:ascii="Times New Roman" w:eastAsia="Times New Roman" w:hAnsi="Times New Roman" w:cs="Times New Roman"/>
          <w:color w:val="000000"/>
          <w:lang w:val="pt-BR"/>
        </w:rPr>
      </w:pPr>
    </w:p>
    <w:p w14:paraId="081D90BF" w14:textId="77777777" w:rsidR="001E3CA7" w:rsidRPr="001E3CA7" w:rsidRDefault="001E3CA7" w:rsidP="001E3CA7">
      <w:pPr>
        <w:spacing w:after="0" w:line="260" w:lineRule="exact"/>
        <w:rPr>
          <w:rFonts w:ascii="Times New Roman" w:eastAsia="Times New Roman" w:hAnsi="Times New Roman" w:cs="Times New Roman"/>
          <w:color w:val="000000"/>
          <w:lang w:val="pt-BR"/>
        </w:rPr>
      </w:pPr>
      <w:r w:rsidRPr="001E3CA7">
        <w:rPr>
          <w:rFonts w:ascii="Times New Roman" w:eastAsia="Times New Roman" w:hAnsi="Times New Roman" w:cs="Times New Roman"/>
          <w:color w:val="000000"/>
          <w:lang w:val="pt-BR"/>
        </w:rPr>
        <w:t>Nors žindyvės Elidel vartoti gali, tačiau juo tepti krūtis draudžiama, kad naujagimis netyčia nenurytų preparato.</w:t>
      </w:r>
    </w:p>
    <w:p w14:paraId="71469227" w14:textId="77777777" w:rsidR="001E3CA7" w:rsidRPr="001E3CA7" w:rsidRDefault="001E3CA7" w:rsidP="001E3CA7">
      <w:pPr>
        <w:spacing w:after="0" w:line="260" w:lineRule="exact"/>
        <w:rPr>
          <w:rFonts w:ascii="Times New Roman" w:eastAsia="Times New Roman" w:hAnsi="Times New Roman" w:cs="Times New Roman"/>
          <w:color w:val="000000"/>
          <w:lang w:val="pt-BR"/>
        </w:rPr>
      </w:pPr>
    </w:p>
    <w:p w14:paraId="3B61C6CC" w14:textId="77777777" w:rsidR="001E3CA7" w:rsidRPr="001E3CA7" w:rsidRDefault="001E3CA7" w:rsidP="001E3CA7">
      <w:pPr>
        <w:spacing w:after="0" w:line="260" w:lineRule="exact"/>
        <w:rPr>
          <w:rFonts w:ascii="Times New Roman" w:eastAsia="Times New Roman" w:hAnsi="Times New Roman" w:cs="Times New Roman"/>
          <w:b/>
          <w:color w:val="000000"/>
          <w:lang w:val="pt-BR"/>
        </w:rPr>
      </w:pPr>
      <w:r w:rsidRPr="001E3CA7">
        <w:rPr>
          <w:rFonts w:ascii="Times New Roman" w:eastAsia="Times New Roman" w:hAnsi="Times New Roman" w:cs="Times New Roman"/>
          <w:b/>
          <w:color w:val="000000"/>
          <w:lang w:val="pt-BR"/>
        </w:rPr>
        <w:t>Vaisingumas</w:t>
      </w:r>
    </w:p>
    <w:p w14:paraId="311457DA" w14:textId="77777777" w:rsidR="001E3CA7" w:rsidRPr="001E3CA7" w:rsidRDefault="001E3CA7" w:rsidP="001E3CA7">
      <w:pPr>
        <w:spacing w:after="0" w:line="260" w:lineRule="exact"/>
        <w:rPr>
          <w:rFonts w:ascii="Times New Roman" w:eastAsia="Times New Roman" w:hAnsi="Times New Roman" w:cs="Times New Roman"/>
          <w:color w:val="000000"/>
          <w:lang w:val="lt-LT"/>
        </w:rPr>
      </w:pPr>
      <w:r w:rsidRPr="001E3CA7">
        <w:rPr>
          <w:rFonts w:ascii="Times New Roman" w:eastAsia="Times New Roman" w:hAnsi="Times New Roman" w:cs="Times New Roman"/>
          <w:color w:val="000000"/>
          <w:lang w:val="pt-BR"/>
        </w:rPr>
        <w:t>Klinikini</w:t>
      </w:r>
      <w:r w:rsidRPr="001E3CA7">
        <w:rPr>
          <w:rFonts w:ascii="Times New Roman" w:eastAsia="Times New Roman" w:hAnsi="Times New Roman" w:cs="Times New Roman"/>
          <w:color w:val="000000"/>
          <w:lang w:val="lt-LT"/>
        </w:rPr>
        <w:t>ų duomenų apie pimekrolimuzo poveikį vyrų ir moterų vaisingumui nėra (žr. 5.3 skyrių „Ikiklinikinių saugumo tyrimų duomenys“).</w:t>
      </w:r>
    </w:p>
    <w:p w14:paraId="747B1491" w14:textId="77777777" w:rsidR="001E3CA7" w:rsidRPr="001E3CA7" w:rsidRDefault="001E3CA7" w:rsidP="001E3CA7">
      <w:pPr>
        <w:spacing w:after="0" w:line="260" w:lineRule="exact"/>
        <w:rPr>
          <w:rFonts w:ascii="Times New Roman" w:eastAsia="Times New Roman" w:hAnsi="Times New Roman" w:cs="Times New Roman"/>
          <w:color w:val="000000"/>
          <w:lang w:val="pt-BR"/>
        </w:rPr>
      </w:pPr>
    </w:p>
    <w:p w14:paraId="30D0FEBB" w14:textId="77777777" w:rsidR="001E3CA7" w:rsidRPr="001E3CA7" w:rsidRDefault="001E3CA7" w:rsidP="001E3CA7">
      <w:pPr>
        <w:tabs>
          <w:tab w:val="left" w:pos="567"/>
        </w:tabs>
        <w:spacing w:after="0" w:line="240" w:lineRule="auto"/>
        <w:jc w:val="both"/>
        <w:rPr>
          <w:rFonts w:ascii="Times New Roman" w:eastAsia="Times New Roman" w:hAnsi="Times New Roman" w:cs="Times New Roman"/>
          <w:b/>
          <w:color w:val="000000"/>
          <w:lang w:val="pt-BR"/>
        </w:rPr>
      </w:pPr>
      <w:r w:rsidRPr="001E3CA7">
        <w:rPr>
          <w:rFonts w:ascii="Times New Roman" w:eastAsia="Times New Roman" w:hAnsi="Times New Roman" w:cs="Times New Roman"/>
          <w:b/>
          <w:lang w:val="pt-BR"/>
        </w:rPr>
        <w:t>4.7</w:t>
      </w:r>
      <w:r w:rsidRPr="001E3CA7">
        <w:rPr>
          <w:rFonts w:ascii="Times New Roman" w:eastAsia="Times New Roman" w:hAnsi="Times New Roman" w:cs="Times New Roman"/>
          <w:lang w:val="pt-BR"/>
        </w:rPr>
        <w:tab/>
      </w:r>
      <w:r w:rsidRPr="001E3CA7">
        <w:rPr>
          <w:rFonts w:ascii="Times New Roman" w:eastAsia="Times New Roman" w:hAnsi="Times New Roman" w:cs="Times New Roman"/>
          <w:b/>
          <w:color w:val="000000"/>
          <w:lang w:val="pt-BR"/>
        </w:rPr>
        <w:t xml:space="preserve">Poveikis gebėjimui vairuoti ir valdyti mechanizmus </w:t>
      </w:r>
    </w:p>
    <w:p w14:paraId="5CC90FBE" w14:textId="77777777" w:rsidR="001E3CA7" w:rsidRPr="001E3CA7" w:rsidRDefault="001E3CA7" w:rsidP="001E3CA7">
      <w:pPr>
        <w:tabs>
          <w:tab w:val="left" w:pos="567"/>
        </w:tabs>
        <w:spacing w:after="0" w:line="240" w:lineRule="auto"/>
        <w:jc w:val="both"/>
        <w:rPr>
          <w:rFonts w:ascii="Times New Roman" w:eastAsia="Times New Roman" w:hAnsi="Times New Roman" w:cs="Times New Roman"/>
          <w:lang w:val="pt-BR"/>
        </w:rPr>
      </w:pPr>
    </w:p>
    <w:p w14:paraId="286DD4A0" w14:textId="77777777" w:rsidR="001E3CA7" w:rsidRPr="001E3CA7" w:rsidRDefault="001E3CA7" w:rsidP="001E3CA7">
      <w:pPr>
        <w:spacing w:after="0" w:line="240" w:lineRule="auto"/>
        <w:rPr>
          <w:rFonts w:ascii="Times New Roman" w:eastAsia="Times New Roman" w:hAnsi="Times New Roman" w:cs="Times New Roman"/>
          <w:color w:val="000000"/>
          <w:lang w:val="pt-BR" w:eastAsia="x-none"/>
        </w:rPr>
      </w:pPr>
      <w:r w:rsidRPr="001E3CA7">
        <w:rPr>
          <w:rFonts w:ascii="Times New Roman" w:eastAsia="Times New Roman" w:hAnsi="Times New Roman" w:cs="Times New Roman"/>
          <w:color w:val="000000"/>
          <w:lang w:val="pt-BR" w:eastAsia="x-none"/>
        </w:rPr>
        <w:t>Elidel poveikio gebėjimui vairuoti ir valdyti mechanizmus nepastebėta.</w:t>
      </w:r>
    </w:p>
    <w:p w14:paraId="1882C77C" w14:textId="77777777" w:rsidR="001E3CA7" w:rsidRPr="001E3CA7" w:rsidRDefault="001E3CA7" w:rsidP="001E3CA7">
      <w:pPr>
        <w:spacing w:after="0" w:line="240" w:lineRule="auto"/>
        <w:rPr>
          <w:rFonts w:ascii="Times New Roman" w:eastAsia="Times New Roman" w:hAnsi="Times New Roman" w:cs="Times New Roman"/>
          <w:color w:val="000000"/>
          <w:lang w:val="pt-BR" w:eastAsia="x-none"/>
        </w:rPr>
      </w:pPr>
    </w:p>
    <w:p w14:paraId="6C2B8CDA" w14:textId="77777777" w:rsidR="001E3CA7" w:rsidRPr="001E3CA7" w:rsidRDefault="001E3CA7" w:rsidP="001E3CA7">
      <w:pPr>
        <w:tabs>
          <w:tab w:val="left" w:pos="567"/>
        </w:tabs>
        <w:spacing w:after="0" w:line="240" w:lineRule="auto"/>
        <w:rPr>
          <w:rFonts w:ascii="Times New Roman" w:eastAsia="Times New Roman" w:hAnsi="Times New Roman" w:cs="Times New Roman"/>
          <w:b/>
          <w:color w:val="000000"/>
          <w:lang w:val="pt-BR"/>
        </w:rPr>
      </w:pPr>
      <w:r w:rsidRPr="001E3CA7">
        <w:rPr>
          <w:rFonts w:ascii="Times New Roman" w:eastAsia="Times New Roman" w:hAnsi="Times New Roman" w:cs="Times New Roman"/>
          <w:b/>
          <w:color w:val="000000"/>
          <w:lang w:val="pt-BR"/>
        </w:rPr>
        <w:t>4.8</w:t>
      </w:r>
      <w:r w:rsidRPr="001E3CA7">
        <w:rPr>
          <w:rFonts w:ascii="Times New Roman" w:eastAsia="Times New Roman" w:hAnsi="Times New Roman" w:cs="Times New Roman"/>
          <w:b/>
          <w:color w:val="000000"/>
          <w:lang w:val="pt-BR"/>
        </w:rPr>
        <w:tab/>
        <w:t xml:space="preserve">Nepageidaujamas poveikis </w:t>
      </w:r>
    </w:p>
    <w:p w14:paraId="5DC778DC" w14:textId="77777777" w:rsidR="001E3CA7" w:rsidRPr="001E3CA7" w:rsidRDefault="001E3CA7" w:rsidP="001E3CA7">
      <w:pPr>
        <w:spacing w:after="0" w:line="260" w:lineRule="exact"/>
        <w:rPr>
          <w:rFonts w:ascii="Times New Roman" w:eastAsia="Times New Roman" w:hAnsi="Times New Roman" w:cs="Times New Roman"/>
          <w:color w:val="000000"/>
          <w:lang w:val="pt-BR"/>
        </w:rPr>
      </w:pPr>
    </w:p>
    <w:p w14:paraId="48747EE4" w14:textId="2D603063" w:rsidR="001E3CA7" w:rsidRDefault="001E3CA7" w:rsidP="001E3CA7">
      <w:pPr>
        <w:spacing w:after="0" w:line="260" w:lineRule="exact"/>
        <w:rPr>
          <w:rFonts w:ascii="Times New Roman" w:eastAsia="Times New Roman" w:hAnsi="Times New Roman" w:cs="Times New Roman"/>
          <w:color w:val="000000"/>
          <w:lang w:val="pt-BR"/>
        </w:rPr>
      </w:pPr>
      <w:r w:rsidRPr="001E3CA7">
        <w:rPr>
          <w:rFonts w:ascii="Times New Roman" w:eastAsia="Times New Roman" w:hAnsi="Times New Roman" w:cs="Times New Roman"/>
          <w:color w:val="000000"/>
          <w:lang w:val="pt-BR"/>
        </w:rPr>
        <w:t>Dažniausiai pasireiškęs nepageidaujamas poveikis buvo odos reakcija tepimo vietoje (apie 19% gydytų Elidel ir 16% kontrolinės grupės pacientų). Tokia reakcija paprastai atsirasdavo gydymo pradžioje, būdavo trumpalaikė, lengva arba vidutinio sunkumo.</w:t>
      </w:r>
    </w:p>
    <w:p w14:paraId="5E2D1BD5" w14:textId="03919A5E" w:rsidR="00697D0F" w:rsidRDefault="00697D0F" w:rsidP="001E3CA7">
      <w:pPr>
        <w:spacing w:after="0" w:line="260" w:lineRule="exact"/>
        <w:rPr>
          <w:rFonts w:ascii="Times New Roman" w:eastAsia="Times New Roman" w:hAnsi="Times New Roman" w:cs="Times New Roman"/>
          <w:color w:val="000000"/>
          <w:lang w:val="pt-BR"/>
        </w:rPr>
      </w:pPr>
    </w:p>
    <w:p w14:paraId="03DBAF6A" w14:textId="04F4BA14" w:rsidR="00697D0F" w:rsidRPr="001E3CA7" w:rsidRDefault="006B3D15" w:rsidP="001E3CA7">
      <w:pPr>
        <w:spacing w:after="0" w:line="260" w:lineRule="exact"/>
        <w:rPr>
          <w:rFonts w:ascii="Times New Roman" w:eastAsia="Times New Roman" w:hAnsi="Times New Roman" w:cs="Times New Roman"/>
          <w:color w:val="000000"/>
          <w:lang w:val="pt-BR"/>
        </w:rPr>
      </w:pPr>
      <w:r>
        <w:rPr>
          <w:rFonts w:ascii="Times New Roman" w:eastAsia="Times New Roman" w:hAnsi="Times New Roman" w:cs="Times New Roman"/>
          <w:color w:val="000000"/>
          <w:lang w:val="pt-BR"/>
        </w:rPr>
        <w:t>Klinikinių tyrimų metu, kai buvo vartojama 1</w:t>
      </w:r>
      <w:r w:rsidR="00552313">
        <w:rPr>
          <w:rFonts w:ascii="Times New Roman" w:eastAsia="Times New Roman" w:hAnsi="Times New Roman" w:cs="Times New Roman"/>
          <w:color w:val="000000"/>
          <w:lang w:val="pt-BR"/>
        </w:rPr>
        <w:t> </w:t>
      </w:r>
      <w:r w:rsidRPr="00985649">
        <w:rPr>
          <w:lang w:val="pt-BR"/>
        </w:rPr>
        <w:t>%</w:t>
      </w:r>
      <w:r>
        <w:rPr>
          <w:rFonts w:ascii="Times New Roman" w:eastAsia="Times New Roman" w:hAnsi="Times New Roman" w:cs="Times New Roman"/>
          <w:color w:val="000000"/>
          <w:lang w:val="pt-BR"/>
        </w:rPr>
        <w:t xml:space="preserve"> pimekrolimuzo kremo, ir remiantis savanoriškais pranešimais buvo nustatytas t</w:t>
      </w:r>
      <w:r w:rsidR="00697D0F">
        <w:rPr>
          <w:rFonts w:ascii="Times New Roman" w:eastAsia="Times New Roman" w:hAnsi="Times New Roman" w:cs="Times New Roman"/>
          <w:color w:val="000000"/>
          <w:lang w:val="pt-BR"/>
        </w:rPr>
        <w:t>oliau išvardytas nepageidaujamas poveikis</w:t>
      </w:r>
      <w:r>
        <w:rPr>
          <w:rFonts w:ascii="Times New Roman" w:eastAsia="Times New Roman" w:hAnsi="Times New Roman" w:cs="Times New Roman"/>
          <w:color w:val="000000"/>
          <w:lang w:val="pt-BR"/>
        </w:rPr>
        <w:t>, p</w:t>
      </w:r>
      <w:r w:rsidR="00697D0F">
        <w:rPr>
          <w:rFonts w:ascii="Times New Roman" w:eastAsia="Times New Roman" w:hAnsi="Times New Roman" w:cs="Times New Roman"/>
          <w:color w:val="000000"/>
          <w:lang w:val="pt-BR"/>
        </w:rPr>
        <w:t>asireišk</w:t>
      </w:r>
      <w:r>
        <w:rPr>
          <w:rFonts w:ascii="Times New Roman" w:eastAsia="Times New Roman" w:hAnsi="Times New Roman" w:cs="Times New Roman"/>
          <w:color w:val="000000"/>
          <w:lang w:val="pt-BR"/>
        </w:rPr>
        <w:t>ęs</w:t>
      </w:r>
      <w:r w:rsidR="00697D0F">
        <w:rPr>
          <w:rFonts w:ascii="Times New Roman" w:eastAsia="Times New Roman" w:hAnsi="Times New Roman" w:cs="Times New Roman"/>
          <w:color w:val="000000"/>
          <w:lang w:val="pt-BR"/>
        </w:rPr>
        <w:t xml:space="preserve"> nurodytu dažniu</w:t>
      </w:r>
      <w:r>
        <w:rPr>
          <w:rFonts w:ascii="Times New Roman" w:eastAsia="Times New Roman" w:hAnsi="Times New Roman" w:cs="Times New Roman"/>
          <w:color w:val="000000"/>
          <w:lang w:val="pt-BR"/>
        </w:rPr>
        <w:t>.</w:t>
      </w:r>
    </w:p>
    <w:p w14:paraId="3834CB0B" w14:textId="77777777" w:rsidR="001E3CA7" w:rsidRPr="001E3CA7" w:rsidRDefault="001E3CA7" w:rsidP="001E3CA7">
      <w:pPr>
        <w:tabs>
          <w:tab w:val="left" w:pos="5790"/>
        </w:tabs>
        <w:spacing w:after="0" w:line="260" w:lineRule="exact"/>
        <w:jc w:val="both"/>
        <w:rPr>
          <w:rFonts w:ascii="Times New Roman" w:eastAsia="Times New Roman" w:hAnsi="Times New Roman" w:cs="Times New Roman"/>
          <w:i/>
          <w:color w:val="000000"/>
          <w:u w:val="single"/>
          <w:lang w:val="pt-BR"/>
        </w:rPr>
      </w:pPr>
    </w:p>
    <w:p w14:paraId="52C54A1F" w14:textId="632DFB5C" w:rsidR="001E0902" w:rsidRDefault="001E0902" w:rsidP="001E3CA7">
      <w:pPr>
        <w:spacing w:after="0" w:line="260" w:lineRule="exact"/>
        <w:rPr>
          <w:rFonts w:ascii="Times New Roman" w:eastAsia="Times New Roman" w:hAnsi="Times New Roman" w:cs="Times New Roman"/>
          <w:snapToGrid w:val="0"/>
          <w:szCs w:val="20"/>
          <w:lang w:val="lt-LT"/>
        </w:rPr>
      </w:pPr>
      <w:r w:rsidRPr="001E0902">
        <w:rPr>
          <w:rFonts w:ascii="Times New Roman" w:eastAsia="Times New Roman" w:hAnsi="Times New Roman" w:cs="Times New Roman"/>
          <w:snapToGrid w:val="0"/>
          <w:lang w:val="lt-LT"/>
        </w:rPr>
        <w:t xml:space="preserve">Nepageidaujamo poveikio </w:t>
      </w:r>
      <w:r w:rsidRPr="001E0902">
        <w:rPr>
          <w:rFonts w:ascii="Times New Roman" w:eastAsia="Times New Roman" w:hAnsi="Times New Roman" w:cs="Times New Roman"/>
          <w:snapToGrid w:val="0"/>
          <w:szCs w:val="20"/>
          <w:lang w:val="lt-LT"/>
        </w:rPr>
        <w:t>dažnis apibūdinamas taip: labai dažnas (≥ 1/10), dažnas (nuo ≥ 1/100 iki &lt; 1/10), nedažnas (nuo ≥ 1/1 000 iki &lt; 1/100), retas (nuo ≥ 1/10 000 iki &lt; 1/1 000), labai retas (&lt; 1/10 000) ir nežinomas (negali būti apskaičiuotas pagal turimus duomenis)</w:t>
      </w:r>
      <w:r>
        <w:rPr>
          <w:rFonts w:ascii="Times New Roman" w:eastAsia="Times New Roman" w:hAnsi="Times New Roman" w:cs="Times New Roman"/>
          <w:snapToGrid w:val="0"/>
          <w:szCs w:val="20"/>
          <w:lang w:val="lt-LT"/>
        </w:rPr>
        <w:t>.</w:t>
      </w:r>
    </w:p>
    <w:p w14:paraId="7610D28F" w14:textId="77777777" w:rsidR="001E0902" w:rsidRDefault="001E0902" w:rsidP="001E3CA7">
      <w:pPr>
        <w:spacing w:after="0" w:line="260" w:lineRule="exact"/>
        <w:rPr>
          <w:rFonts w:ascii="Times New Roman" w:eastAsia="Times New Roman" w:hAnsi="Times New Roman" w:cs="Times New Roman"/>
          <w:snapToGrid w:val="0"/>
          <w:szCs w:val="20"/>
          <w:lang w:val="lt-LT"/>
        </w:rPr>
      </w:pPr>
    </w:p>
    <w:p w14:paraId="24DCFD97" w14:textId="339F29DD" w:rsidR="001E3CA7" w:rsidRPr="001E3CA7" w:rsidRDefault="001E3CA7" w:rsidP="001E3CA7">
      <w:pPr>
        <w:spacing w:after="0" w:line="260" w:lineRule="exact"/>
        <w:rPr>
          <w:rFonts w:ascii="Times New Roman" w:eastAsia="Times New Roman" w:hAnsi="Times New Roman" w:cs="Times New Roman"/>
          <w:color w:val="000000"/>
          <w:lang w:val="pt-BR"/>
        </w:rPr>
      </w:pPr>
      <w:r w:rsidRPr="001E3CA7">
        <w:rPr>
          <w:rFonts w:ascii="Times New Roman" w:eastAsia="Times New Roman" w:hAnsi="Times New Roman" w:cs="Times New Roman"/>
          <w:color w:val="000000"/>
          <w:lang w:val="pt-BR"/>
        </w:rPr>
        <w:t>Kiekvienoje dažnio grupėje nepageidaujamas poveikis pateikiamas mažėjančio sunkumo tvarka.</w:t>
      </w:r>
    </w:p>
    <w:p w14:paraId="4CF959F4" w14:textId="77777777" w:rsidR="001E3CA7" w:rsidRPr="00B33BAE" w:rsidRDefault="001E3CA7" w:rsidP="001E3CA7">
      <w:pPr>
        <w:spacing w:after="0" w:line="260" w:lineRule="exact"/>
        <w:rPr>
          <w:rFonts w:ascii="Times New Roman" w:eastAsia="Times New Roman" w:hAnsi="Times New Roman" w:cs="Times New Roman"/>
          <w:color w:val="000000"/>
          <w:lang w:val="pt-B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95"/>
        <w:gridCol w:w="4566"/>
      </w:tblGrid>
      <w:tr w:rsidR="001E3CA7" w:rsidRPr="001E3CA7" w14:paraId="404A77D9" w14:textId="77777777" w:rsidTr="003E2876">
        <w:tc>
          <w:tcPr>
            <w:tcW w:w="9287" w:type="dxa"/>
            <w:gridSpan w:val="2"/>
          </w:tcPr>
          <w:p w14:paraId="14FCC627" w14:textId="77777777" w:rsidR="001E3CA7" w:rsidRPr="001E3CA7" w:rsidRDefault="001E3CA7" w:rsidP="001E3CA7">
            <w:pPr>
              <w:spacing w:after="0" w:line="240" w:lineRule="auto"/>
              <w:rPr>
                <w:rFonts w:ascii="Times New Roman" w:eastAsia="Times New Roman" w:hAnsi="Times New Roman" w:cs="Times New Roman"/>
                <w:b/>
                <w:color w:val="000000"/>
                <w:lang w:val="pt-BR"/>
              </w:rPr>
            </w:pPr>
            <w:r w:rsidRPr="001E3CA7">
              <w:rPr>
                <w:rFonts w:ascii="Times New Roman" w:eastAsia="Times New Roman" w:hAnsi="Times New Roman" w:cs="Times New Roman"/>
                <w:b/>
                <w:color w:val="000000"/>
                <w:lang w:val="pt-BR"/>
              </w:rPr>
              <w:t>Odos ir poodinio audinio sutrikimai</w:t>
            </w:r>
          </w:p>
        </w:tc>
      </w:tr>
      <w:tr w:rsidR="001E3CA7" w:rsidRPr="001E3CA7" w14:paraId="7681FEF4" w14:textId="77777777" w:rsidTr="003E2876">
        <w:tc>
          <w:tcPr>
            <w:tcW w:w="4618" w:type="dxa"/>
          </w:tcPr>
          <w:p w14:paraId="03E483B9" w14:textId="2DB80CE3" w:rsidR="001E3CA7" w:rsidRPr="001E3CA7" w:rsidRDefault="001E0902" w:rsidP="001E3CA7">
            <w:pPr>
              <w:spacing w:after="0" w:line="240" w:lineRule="auto"/>
              <w:rPr>
                <w:rFonts w:ascii="Times New Roman" w:eastAsia="Times New Roman" w:hAnsi="Times New Roman" w:cs="Times New Roman"/>
                <w:color w:val="000000"/>
                <w:lang w:val="en-GB"/>
              </w:rPr>
            </w:pPr>
            <w:proofErr w:type="spellStart"/>
            <w:r w:rsidRPr="001E3CA7">
              <w:rPr>
                <w:rFonts w:ascii="Times New Roman" w:eastAsia="Times New Roman" w:hAnsi="Times New Roman" w:cs="Times New Roman"/>
                <w:color w:val="000000"/>
                <w:lang w:val="en-GB"/>
              </w:rPr>
              <w:t>Dažn</w:t>
            </w:r>
            <w:r>
              <w:rPr>
                <w:rFonts w:ascii="Times New Roman" w:eastAsia="Times New Roman" w:hAnsi="Times New Roman" w:cs="Times New Roman"/>
                <w:color w:val="000000"/>
                <w:lang w:val="en-GB"/>
              </w:rPr>
              <w:t>as</w:t>
            </w:r>
            <w:proofErr w:type="spellEnd"/>
          </w:p>
        </w:tc>
        <w:tc>
          <w:tcPr>
            <w:tcW w:w="4669" w:type="dxa"/>
          </w:tcPr>
          <w:p w14:paraId="709DF30C" w14:textId="77777777" w:rsidR="001E3CA7" w:rsidRPr="001E3CA7" w:rsidRDefault="001E3CA7" w:rsidP="001E3CA7">
            <w:pPr>
              <w:spacing w:after="0" w:line="240" w:lineRule="auto"/>
              <w:rPr>
                <w:rFonts w:ascii="Times New Roman" w:eastAsia="Times New Roman" w:hAnsi="Times New Roman" w:cs="Times New Roman"/>
                <w:strike/>
                <w:color w:val="000000"/>
                <w:lang w:val="pt-BR"/>
              </w:rPr>
            </w:pPr>
            <w:r w:rsidRPr="001E3CA7">
              <w:rPr>
                <w:rFonts w:ascii="Times New Roman" w:eastAsia="Times New Roman" w:hAnsi="Times New Roman" w:cs="Times New Roman"/>
                <w:color w:val="000000"/>
                <w:lang w:val="pt-BR"/>
              </w:rPr>
              <w:t>Infekcinė odos liga (folikulitas)</w:t>
            </w:r>
          </w:p>
        </w:tc>
      </w:tr>
      <w:tr w:rsidR="001E3CA7" w:rsidRPr="001E3CA7" w14:paraId="1AB8D59A" w14:textId="77777777" w:rsidTr="003E2876">
        <w:tc>
          <w:tcPr>
            <w:tcW w:w="4618" w:type="dxa"/>
          </w:tcPr>
          <w:p w14:paraId="741ED08C" w14:textId="08D3276D" w:rsidR="001E3CA7" w:rsidRPr="001E3CA7" w:rsidRDefault="001E0902" w:rsidP="001E3CA7">
            <w:pPr>
              <w:spacing w:after="0" w:line="240" w:lineRule="auto"/>
              <w:rPr>
                <w:rFonts w:ascii="Times New Roman" w:eastAsia="Times New Roman" w:hAnsi="Times New Roman" w:cs="Times New Roman"/>
                <w:color w:val="000000"/>
                <w:lang w:val="en-GB"/>
              </w:rPr>
            </w:pPr>
            <w:proofErr w:type="spellStart"/>
            <w:r w:rsidRPr="001E3CA7">
              <w:rPr>
                <w:rFonts w:ascii="Times New Roman" w:eastAsia="Times New Roman" w:hAnsi="Times New Roman" w:cs="Times New Roman"/>
                <w:color w:val="000000"/>
                <w:lang w:val="en-GB"/>
              </w:rPr>
              <w:t>Nedažn</w:t>
            </w:r>
            <w:r>
              <w:rPr>
                <w:rFonts w:ascii="Times New Roman" w:eastAsia="Times New Roman" w:hAnsi="Times New Roman" w:cs="Times New Roman"/>
                <w:color w:val="000000"/>
                <w:lang w:val="en-GB"/>
              </w:rPr>
              <w:t>as</w:t>
            </w:r>
            <w:proofErr w:type="spellEnd"/>
          </w:p>
        </w:tc>
        <w:tc>
          <w:tcPr>
            <w:tcW w:w="4669" w:type="dxa"/>
          </w:tcPr>
          <w:p w14:paraId="5D337914" w14:textId="77777777" w:rsidR="001E3CA7" w:rsidRPr="00DA4E30" w:rsidRDefault="001E3CA7" w:rsidP="001E3CA7">
            <w:pPr>
              <w:spacing w:after="0" w:line="240" w:lineRule="auto"/>
              <w:rPr>
                <w:rFonts w:ascii="Times New Roman" w:eastAsia="Times New Roman" w:hAnsi="Times New Roman" w:cs="Times New Roman"/>
                <w:color w:val="000000"/>
                <w:lang w:val="lt-LT"/>
              </w:rPr>
            </w:pPr>
            <w:r w:rsidRPr="00DA4E30">
              <w:rPr>
                <w:rFonts w:ascii="Times New Roman" w:eastAsia="Times New Roman" w:hAnsi="Times New Roman" w:cs="Times New Roman"/>
                <w:color w:val="000000"/>
                <w:lang w:val="lt-LT"/>
              </w:rPr>
              <w:t xml:space="preserve">Furunkulai, impetigo, paprastoji pūslelinė, juostinė pūslelinė, </w:t>
            </w:r>
            <w:r w:rsidRPr="00DA4E30">
              <w:rPr>
                <w:rFonts w:ascii="Times New Roman" w:eastAsia="Times New Roman" w:hAnsi="Times New Roman" w:cs="Times New Roman"/>
                <w:i/>
                <w:color w:val="000000"/>
                <w:lang w:val="lt-LT"/>
              </w:rPr>
              <w:t xml:space="preserve">Herpes simplex </w:t>
            </w:r>
            <w:r w:rsidRPr="00DA4E30">
              <w:rPr>
                <w:rFonts w:ascii="Times New Roman" w:eastAsia="Times New Roman" w:hAnsi="Times New Roman" w:cs="Times New Roman"/>
                <w:color w:val="000000"/>
                <w:lang w:val="lt-LT"/>
              </w:rPr>
              <w:t>virusų</w:t>
            </w:r>
            <w:r w:rsidRPr="00DA4E30">
              <w:rPr>
                <w:rFonts w:ascii="Times New Roman" w:eastAsia="Times New Roman" w:hAnsi="Times New Roman" w:cs="Times New Roman"/>
                <w:i/>
                <w:color w:val="000000"/>
                <w:lang w:val="lt-LT"/>
              </w:rPr>
              <w:t xml:space="preserve"> </w:t>
            </w:r>
            <w:r w:rsidRPr="00DA4E30">
              <w:rPr>
                <w:rFonts w:ascii="Times New Roman" w:eastAsia="Times New Roman" w:hAnsi="Times New Roman" w:cs="Times New Roman"/>
                <w:color w:val="000000"/>
                <w:lang w:val="lt-LT"/>
              </w:rPr>
              <w:t>sukeltas odos uždegimas (herpinė egzema), odos papiloma, arba minėti pokyčiai pasunkėja</w:t>
            </w:r>
          </w:p>
        </w:tc>
      </w:tr>
      <w:tr w:rsidR="001E3CA7" w:rsidRPr="001E3CA7" w14:paraId="2ADEAE68" w14:textId="77777777" w:rsidTr="003E2876">
        <w:tc>
          <w:tcPr>
            <w:tcW w:w="4618" w:type="dxa"/>
          </w:tcPr>
          <w:p w14:paraId="3FE7268C" w14:textId="279C349A" w:rsidR="001E3CA7" w:rsidRPr="001E3CA7" w:rsidRDefault="001E0902" w:rsidP="001E3CA7">
            <w:pPr>
              <w:spacing w:after="0" w:line="240" w:lineRule="auto"/>
              <w:rPr>
                <w:rFonts w:ascii="Times New Roman" w:eastAsia="Times New Roman" w:hAnsi="Times New Roman" w:cs="Times New Roman"/>
                <w:color w:val="000000"/>
                <w:lang w:val="en-GB"/>
              </w:rPr>
            </w:pPr>
            <w:r w:rsidRPr="001E3CA7">
              <w:rPr>
                <w:rFonts w:ascii="Times New Roman" w:eastAsia="Times New Roman" w:hAnsi="Times New Roman" w:cs="Times New Roman"/>
                <w:color w:val="000000"/>
                <w:lang w:val="en-GB"/>
              </w:rPr>
              <w:t>Ret</w:t>
            </w:r>
            <w:r>
              <w:rPr>
                <w:rFonts w:ascii="Times New Roman" w:eastAsia="Times New Roman" w:hAnsi="Times New Roman" w:cs="Times New Roman"/>
                <w:color w:val="000000"/>
                <w:lang w:val="en-GB"/>
              </w:rPr>
              <w:t>as</w:t>
            </w:r>
          </w:p>
        </w:tc>
        <w:tc>
          <w:tcPr>
            <w:tcW w:w="4669" w:type="dxa"/>
          </w:tcPr>
          <w:p w14:paraId="21BEAC24" w14:textId="2E9AADAC" w:rsidR="001E3CA7" w:rsidRPr="00DA4E30" w:rsidRDefault="001E3CA7" w:rsidP="001E3CA7">
            <w:pPr>
              <w:spacing w:after="0" w:line="240" w:lineRule="auto"/>
              <w:rPr>
                <w:rFonts w:ascii="Times New Roman" w:eastAsia="Times New Roman" w:hAnsi="Times New Roman" w:cs="Times New Roman"/>
                <w:color w:val="000000"/>
                <w:lang w:val="lt-LT"/>
              </w:rPr>
            </w:pPr>
            <w:r w:rsidRPr="00DA4E30">
              <w:rPr>
                <w:rFonts w:ascii="Times New Roman" w:eastAsia="Times New Roman" w:hAnsi="Times New Roman" w:cs="Times New Roman"/>
                <w:color w:val="000000"/>
                <w:lang w:val="lt-LT"/>
              </w:rPr>
              <w:t xml:space="preserve">Alerginės reakcijos (pvz., </w:t>
            </w:r>
            <w:r w:rsidR="001E0902">
              <w:rPr>
                <w:rFonts w:ascii="Times New Roman" w:eastAsia="Times New Roman" w:hAnsi="Times New Roman" w:cs="Times New Roman"/>
                <w:color w:val="000000"/>
                <w:lang w:val="lt-LT"/>
              </w:rPr>
              <w:t>iš</w:t>
            </w:r>
            <w:r w:rsidRPr="00DA4E30">
              <w:rPr>
                <w:rFonts w:ascii="Times New Roman" w:eastAsia="Times New Roman" w:hAnsi="Times New Roman" w:cs="Times New Roman"/>
                <w:color w:val="000000"/>
                <w:lang w:val="lt-LT"/>
              </w:rPr>
              <w:t xml:space="preserve">bėrimas, </w:t>
            </w:r>
            <w:r w:rsidR="001E0902" w:rsidRPr="00DA4E30">
              <w:rPr>
                <w:rFonts w:ascii="Times New Roman" w:eastAsia="Times New Roman" w:hAnsi="Times New Roman" w:cs="Times New Roman"/>
                <w:color w:val="000000"/>
                <w:lang w:val="lt-LT"/>
              </w:rPr>
              <w:t>dilg</w:t>
            </w:r>
            <w:r w:rsidR="001E0902">
              <w:rPr>
                <w:rFonts w:ascii="Times New Roman" w:eastAsia="Times New Roman" w:hAnsi="Times New Roman" w:cs="Times New Roman"/>
                <w:color w:val="000000"/>
                <w:lang w:val="lt-LT"/>
              </w:rPr>
              <w:t>ė</w:t>
            </w:r>
            <w:r w:rsidR="001E0902" w:rsidRPr="00DA4E30">
              <w:rPr>
                <w:rFonts w:ascii="Times New Roman" w:eastAsia="Times New Roman" w:hAnsi="Times New Roman" w:cs="Times New Roman"/>
                <w:color w:val="000000"/>
                <w:lang w:val="lt-LT"/>
              </w:rPr>
              <w:t>linė</w:t>
            </w:r>
            <w:r w:rsidRPr="00DA4E30">
              <w:rPr>
                <w:rFonts w:ascii="Times New Roman" w:eastAsia="Times New Roman" w:hAnsi="Times New Roman" w:cs="Times New Roman"/>
                <w:color w:val="000000"/>
                <w:lang w:val="lt-LT"/>
              </w:rPr>
              <w:t>, angio</w:t>
            </w:r>
            <w:r w:rsidR="001E0902">
              <w:rPr>
                <w:rFonts w:ascii="Times New Roman" w:eastAsia="Times New Roman" w:hAnsi="Times New Roman" w:cs="Times New Roman"/>
                <w:color w:val="000000"/>
                <w:lang w:val="lt-LT"/>
              </w:rPr>
              <w:t xml:space="preserve">neurozinė </w:t>
            </w:r>
            <w:r w:rsidRPr="00DA4E30">
              <w:rPr>
                <w:rFonts w:ascii="Times New Roman" w:eastAsia="Times New Roman" w:hAnsi="Times New Roman" w:cs="Times New Roman"/>
                <w:color w:val="000000"/>
                <w:lang w:val="lt-LT"/>
              </w:rPr>
              <w:t>edema), odos spalvos pokyčiai (pvz., hipopigmentacija, hiperpigmentacija)</w:t>
            </w:r>
          </w:p>
        </w:tc>
      </w:tr>
      <w:tr w:rsidR="001E3CA7" w:rsidRPr="001E3CA7" w14:paraId="0B1ABAA6" w14:textId="77777777" w:rsidTr="003E2876">
        <w:tc>
          <w:tcPr>
            <w:tcW w:w="9287" w:type="dxa"/>
            <w:gridSpan w:val="2"/>
          </w:tcPr>
          <w:p w14:paraId="3BD590A4" w14:textId="77777777" w:rsidR="001E3CA7" w:rsidRPr="00DA4E30" w:rsidRDefault="001E3CA7" w:rsidP="001E3CA7">
            <w:pPr>
              <w:spacing w:after="0" w:line="240" w:lineRule="auto"/>
              <w:rPr>
                <w:rFonts w:ascii="Times New Roman" w:eastAsia="Times New Roman" w:hAnsi="Times New Roman" w:cs="Times New Roman"/>
                <w:b/>
                <w:color w:val="000000"/>
                <w:lang w:val="lt-LT"/>
              </w:rPr>
            </w:pPr>
            <w:r w:rsidRPr="00DA4E30">
              <w:rPr>
                <w:rFonts w:ascii="Times New Roman" w:eastAsia="Times New Roman" w:hAnsi="Times New Roman" w:cs="Times New Roman"/>
                <w:b/>
                <w:color w:val="000000"/>
                <w:lang w:val="lt-LT"/>
              </w:rPr>
              <w:t>Metabolizmo ir mitybos sutrikimai</w:t>
            </w:r>
          </w:p>
        </w:tc>
      </w:tr>
      <w:tr w:rsidR="001E3CA7" w:rsidRPr="001E3CA7" w14:paraId="1AD7EF31" w14:textId="77777777" w:rsidTr="003E2876">
        <w:tc>
          <w:tcPr>
            <w:tcW w:w="4618" w:type="dxa"/>
          </w:tcPr>
          <w:p w14:paraId="1B772855" w14:textId="7F055C06" w:rsidR="001E3CA7" w:rsidRPr="001E3CA7" w:rsidRDefault="001E0902" w:rsidP="001E3CA7">
            <w:pPr>
              <w:spacing w:after="0" w:line="240" w:lineRule="auto"/>
              <w:rPr>
                <w:rFonts w:ascii="Times New Roman" w:eastAsia="Times New Roman" w:hAnsi="Times New Roman" w:cs="Times New Roman"/>
                <w:color w:val="000000"/>
                <w:lang w:val="en-GB"/>
              </w:rPr>
            </w:pPr>
            <w:r w:rsidRPr="001E3CA7">
              <w:rPr>
                <w:rFonts w:ascii="Times New Roman" w:eastAsia="Times New Roman" w:hAnsi="Times New Roman" w:cs="Times New Roman"/>
                <w:color w:val="000000"/>
                <w:lang w:val="en-GB"/>
              </w:rPr>
              <w:t>Ret</w:t>
            </w:r>
            <w:r>
              <w:rPr>
                <w:rFonts w:ascii="Times New Roman" w:eastAsia="Times New Roman" w:hAnsi="Times New Roman" w:cs="Times New Roman"/>
                <w:color w:val="000000"/>
                <w:lang w:val="en-GB"/>
              </w:rPr>
              <w:t>as</w:t>
            </w:r>
          </w:p>
        </w:tc>
        <w:tc>
          <w:tcPr>
            <w:tcW w:w="4669" w:type="dxa"/>
          </w:tcPr>
          <w:p w14:paraId="4552F6EE" w14:textId="77777777" w:rsidR="001E3CA7" w:rsidRPr="00DA4E30" w:rsidRDefault="001E3CA7" w:rsidP="001E3CA7">
            <w:pPr>
              <w:spacing w:after="0" w:line="240" w:lineRule="auto"/>
              <w:rPr>
                <w:rFonts w:ascii="Times New Roman" w:eastAsia="Times New Roman" w:hAnsi="Times New Roman" w:cs="Times New Roman"/>
                <w:color w:val="000000"/>
                <w:lang w:val="lt-LT"/>
              </w:rPr>
            </w:pPr>
            <w:r w:rsidRPr="00DA4E30">
              <w:rPr>
                <w:rFonts w:ascii="Times New Roman" w:eastAsia="Times New Roman" w:hAnsi="Times New Roman" w:cs="Times New Roman"/>
                <w:color w:val="000000"/>
                <w:lang w:val="lt-LT"/>
              </w:rPr>
              <w:t>Alkoholio netoleravimas (paraudimas, bėrimas, deginimas, niežėjimas arba patinimas, kurie dažniausiai pasireiškė iškart po alkoholio vartojimo)</w:t>
            </w:r>
          </w:p>
        </w:tc>
      </w:tr>
      <w:tr w:rsidR="001E3CA7" w:rsidRPr="001E3CA7" w14:paraId="5DEDB1FA" w14:textId="77777777" w:rsidTr="003E2876">
        <w:tc>
          <w:tcPr>
            <w:tcW w:w="4618" w:type="dxa"/>
          </w:tcPr>
          <w:p w14:paraId="68FFDF66" w14:textId="77777777" w:rsidR="001E3CA7" w:rsidRPr="001E3CA7" w:rsidRDefault="001E3CA7" w:rsidP="001E3CA7">
            <w:pPr>
              <w:spacing w:after="0" w:line="240" w:lineRule="auto"/>
              <w:rPr>
                <w:rFonts w:ascii="Times New Roman" w:eastAsia="Times New Roman" w:hAnsi="Times New Roman" w:cs="Times New Roman"/>
                <w:b/>
                <w:color w:val="000000"/>
                <w:lang w:val="en-GB"/>
              </w:rPr>
            </w:pPr>
            <w:proofErr w:type="spellStart"/>
            <w:r w:rsidRPr="001E3CA7">
              <w:rPr>
                <w:rFonts w:ascii="Times New Roman" w:eastAsia="Times New Roman" w:hAnsi="Times New Roman" w:cs="Times New Roman"/>
                <w:b/>
                <w:color w:val="000000"/>
                <w:lang w:val="en-GB"/>
              </w:rPr>
              <w:t>Infekcijos</w:t>
            </w:r>
            <w:proofErr w:type="spellEnd"/>
            <w:r w:rsidRPr="001E3CA7">
              <w:rPr>
                <w:rFonts w:ascii="Times New Roman" w:eastAsia="Times New Roman" w:hAnsi="Times New Roman" w:cs="Times New Roman"/>
                <w:b/>
                <w:color w:val="000000"/>
                <w:lang w:val="en-GB"/>
              </w:rPr>
              <w:t xml:space="preserve"> </w:t>
            </w:r>
            <w:proofErr w:type="spellStart"/>
            <w:r w:rsidRPr="001E3CA7">
              <w:rPr>
                <w:rFonts w:ascii="Times New Roman" w:eastAsia="Times New Roman" w:hAnsi="Times New Roman" w:cs="Times New Roman"/>
                <w:b/>
                <w:color w:val="000000"/>
                <w:lang w:val="en-GB"/>
              </w:rPr>
              <w:t>ir</w:t>
            </w:r>
            <w:proofErr w:type="spellEnd"/>
            <w:r w:rsidRPr="001E3CA7">
              <w:rPr>
                <w:rFonts w:ascii="Times New Roman" w:eastAsia="Times New Roman" w:hAnsi="Times New Roman" w:cs="Times New Roman"/>
                <w:b/>
                <w:color w:val="000000"/>
                <w:lang w:val="en-GB"/>
              </w:rPr>
              <w:t xml:space="preserve"> </w:t>
            </w:r>
            <w:proofErr w:type="spellStart"/>
            <w:r w:rsidRPr="001E3CA7">
              <w:rPr>
                <w:rFonts w:ascii="Times New Roman" w:eastAsia="Times New Roman" w:hAnsi="Times New Roman" w:cs="Times New Roman"/>
                <w:b/>
                <w:color w:val="000000"/>
                <w:lang w:val="en-GB"/>
              </w:rPr>
              <w:t>infestacijos</w:t>
            </w:r>
            <w:proofErr w:type="spellEnd"/>
          </w:p>
        </w:tc>
        <w:tc>
          <w:tcPr>
            <w:tcW w:w="4669" w:type="dxa"/>
          </w:tcPr>
          <w:p w14:paraId="3B2A3987" w14:textId="77777777" w:rsidR="001E3CA7" w:rsidRPr="00DA4E30" w:rsidRDefault="001E3CA7" w:rsidP="001E3CA7">
            <w:pPr>
              <w:spacing w:after="0" w:line="240" w:lineRule="auto"/>
              <w:rPr>
                <w:rFonts w:ascii="Times New Roman" w:eastAsia="Times New Roman" w:hAnsi="Times New Roman" w:cs="Times New Roman"/>
                <w:color w:val="000000"/>
                <w:lang w:val="lt-LT"/>
              </w:rPr>
            </w:pPr>
          </w:p>
        </w:tc>
      </w:tr>
      <w:tr w:rsidR="001E3CA7" w:rsidRPr="001E3CA7" w14:paraId="52B8CC55" w14:textId="77777777" w:rsidTr="003E2876">
        <w:tc>
          <w:tcPr>
            <w:tcW w:w="4618" w:type="dxa"/>
          </w:tcPr>
          <w:p w14:paraId="02D1BE08" w14:textId="0BA84965" w:rsidR="001E3CA7" w:rsidRPr="001E3CA7" w:rsidRDefault="001E0902" w:rsidP="001E3CA7">
            <w:pPr>
              <w:spacing w:after="0" w:line="240" w:lineRule="auto"/>
              <w:rPr>
                <w:rFonts w:ascii="Times New Roman" w:eastAsia="Times New Roman" w:hAnsi="Times New Roman" w:cs="Times New Roman"/>
                <w:color w:val="000000"/>
                <w:lang w:val="en-GB"/>
              </w:rPr>
            </w:pPr>
            <w:proofErr w:type="spellStart"/>
            <w:r w:rsidRPr="001E3CA7">
              <w:rPr>
                <w:rFonts w:ascii="Times New Roman" w:eastAsia="Times New Roman" w:hAnsi="Times New Roman" w:cs="Times New Roman"/>
                <w:color w:val="000000"/>
                <w:lang w:val="en-GB"/>
              </w:rPr>
              <w:t>Nedažn</w:t>
            </w:r>
            <w:r>
              <w:rPr>
                <w:rFonts w:ascii="Times New Roman" w:eastAsia="Times New Roman" w:hAnsi="Times New Roman" w:cs="Times New Roman"/>
                <w:color w:val="000000"/>
                <w:lang w:val="en-GB"/>
              </w:rPr>
              <w:t>as</w:t>
            </w:r>
            <w:proofErr w:type="spellEnd"/>
          </w:p>
        </w:tc>
        <w:tc>
          <w:tcPr>
            <w:tcW w:w="4669" w:type="dxa"/>
          </w:tcPr>
          <w:p w14:paraId="4373F633" w14:textId="77777777" w:rsidR="001E3CA7" w:rsidRPr="00DA4E30" w:rsidRDefault="001E3CA7" w:rsidP="001E3CA7">
            <w:pPr>
              <w:spacing w:after="0" w:line="240" w:lineRule="auto"/>
              <w:rPr>
                <w:rFonts w:ascii="Times New Roman" w:eastAsia="Times New Roman" w:hAnsi="Times New Roman" w:cs="Times New Roman"/>
                <w:color w:val="000000"/>
                <w:lang w:val="lt-LT"/>
              </w:rPr>
            </w:pPr>
            <w:r w:rsidRPr="00DA4E30">
              <w:rPr>
                <w:rFonts w:ascii="Times New Roman" w:eastAsia="Times New Roman" w:hAnsi="Times New Roman" w:cs="Times New Roman"/>
                <w:color w:val="000000"/>
                <w:lang w:val="lt-LT"/>
              </w:rPr>
              <w:t>Užkrečiamasis moliuskas</w:t>
            </w:r>
          </w:p>
        </w:tc>
      </w:tr>
      <w:tr w:rsidR="001E3CA7" w:rsidRPr="001E3CA7" w14:paraId="5862EC5F" w14:textId="77777777" w:rsidTr="003E2876">
        <w:tc>
          <w:tcPr>
            <w:tcW w:w="9287" w:type="dxa"/>
            <w:gridSpan w:val="2"/>
          </w:tcPr>
          <w:p w14:paraId="1683C680" w14:textId="77777777" w:rsidR="001E3CA7" w:rsidRPr="00DA4E30" w:rsidRDefault="001E3CA7" w:rsidP="001E3CA7">
            <w:pPr>
              <w:spacing w:after="0" w:line="240" w:lineRule="auto"/>
              <w:rPr>
                <w:rFonts w:ascii="Times New Roman" w:hAnsi="Times New Roman"/>
                <w:b/>
                <w:color w:val="000000"/>
                <w:lang w:val="lt-LT"/>
              </w:rPr>
            </w:pPr>
            <w:r w:rsidRPr="00DA4E30">
              <w:rPr>
                <w:rFonts w:ascii="Times New Roman" w:hAnsi="Times New Roman"/>
                <w:b/>
                <w:color w:val="000000"/>
                <w:lang w:val="lt-LT"/>
              </w:rPr>
              <w:t>Bendrieji sutrikimai ir vartojimo vietos pažeidimai</w:t>
            </w:r>
          </w:p>
        </w:tc>
      </w:tr>
      <w:tr w:rsidR="001E3CA7" w:rsidRPr="001E3CA7" w14:paraId="479F5855" w14:textId="77777777" w:rsidTr="003E2876">
        <w:tc>
          <w:tcPr>
            <w:tcW w:w="4618" w:type="dxa"/>
          </w:tcPr>
          <w:p w14:paraId="6612EA7A" w14:textId="52145ADE" w:rsidR="001E3CA7" w:rsidRPr="001E3CA7" w:rsidRDefault="001E3CA7" w:rsidP="001E3CA7">
            <w:pPr>
              <w:spacing w:after="0" w:line="240" w:lineRule="auto"/>
              <w:rPr>
                <w:rFonts w:ascii="Times New Roman" w:eastAsia="Times New Roman" w:hAnsi="Times New Roman" w:cs="Times New Roman"/>
                <w:color w:val="000000"/>
                <w:lang w:val="en-GB"/>
              </w:rPr>
            </w:pPr>
            <w:proofErr w:type="spellStart"/>
            <w:r w:rsidRPr="001E3CA7">
              <w:rPr>
                <w:rFonts w:ascii="Times New Roman" w:eastAsia="Times New Roman" w:hAnsi="Times New Roman" w:cs="Times New Roman"/>
                <w:color w:val="000000"/>
                <w:lang w:val="en-GB"/>
              </w:rPr>
              <w:t>Labai</w:t>
            </w:r>
            <w:proofErr w:type="spellEnd"/>
            <w:r w:rsidRPr="001E3CA7">
              <w:rPr>
                <w:rFonts w:ascii="Times New Roman" w:eastAsia="Times New Roman" w:hAnsi="Times New Roman" w:cs="Times New Roman"/>
                <w:color w:val="000000"/>
                <w:lang w:val="en-GB"/>
              </w:rPr>
              <w:t xml:space="preserve"> </w:t>
            </w:r>
            <w:proofErr w:type="spellStart"/>
            <w:r w:rsidR="001E0902" w:rsidRPr="001E3CA7">
              <w:rPr>
                <w:rFonts w:ascii="Times New Roman" w:eastAsia="Times New Roman" w:hAnsi="Times New Roman" w:cs="Times New Roman"/>
                <w:color w:val="000000"/>
                <w:lang w:val="en-GB"/>
              </w:rPr>
              <w:t>dažn</w:t>
            </w:r>
            <w:r w:rsidR="001E0902">
              <w:rPr>
                <w:rFonts w:ascii="Times New Roman" w:eastAsia="Times New Roman" w:hAnsi="Times New Roman" w:cs="Times New Roman"/>
                <w:color w:val="000000"/>
                <w:lang w:val="en-GB"/>
              </w:rPr>
              <w:t>as</w:t>
            </w:r>
            <w:proofErr w:type="spellEnd"/>
          </w:p>
        </w:tc>
        <w:tc>
          <w:tcPr>
            <w:tcW w:w="4669" w:type="dxa"/>
          </w:tcPr>
          <w:p w14:paraId="7EBA2EB9" w14:textId="77777777" w:rsidR="001E3CA7" w:rsidRPr="00DA4E30" w:rsidRDefault="001E3CA7" w:rsidP="001E3CA7">
            <w:pPr>
              <w:spacing w:after="0" w:line="240" w:lineRule="auto"/>
              <w:rPr>
                <w:rFonts w:ascii="Times New Roman" w:eastAsia="Times New Roman" w:hAnsi="Times New Roman" w:cs="Times New Roman"/>
                <w:color w:val="000000"/>
                <w:lang w:val="lt-LT"/>
              </w:rPr>
            </w:pPr>
            <w:r w:rsidRPr="00DA4E30">
              <w:rPr>
                <w:rFonts w:ascii="Times New Roman" w:eastAsia="Times New Roman" w:hAnsi="Times New Roman" w:cs="Times New Roman"/>
                <w:color w:val="000000"/>
                <w:lang w:val="lt-LT"/>
              </w:rPr>
              <w:t>Deginimas tepimo vietoje</w:t>
            </w:r>
          </w:p>
        </w:tc>
      </w:tr>
      <w:tr w:rsidR="001E3CA7" w:rsidRPr="001E3CA7" w14:paraId="01555C18" w14:textId="77777777" w:rsidTr="003E2876">
        <w:tc>
          <w:tcPr>
            <w:tcW w:w="4618" w:type="dxa"/>
          </w:tcPr>
          <w:p w14:paraId="470C88B9" w14:textId="71EED2CF" w:rsidR="001E3CA7" w:rsidRPr="001E3CA7" w:rsidRDefault="001E0902" w:rsidP="001E3CA7">
            <w:pPr>
              <w:spacing w:after="0" w:line="240" w:lineRule="auto"/>
              <w:rPr>
                <w:rFonts w:ascii="Times New Roman" w:eastAsia="Times New Roman" w:hAnsi="Times New Roman" w:cs="Times New Roman"/>
                <w:color w:val="000000"/>
                <w:lang w:val="en-GB"/>
              </w:rPr>
            </w:pPr>
            <w:proofErr w:type="spellStart"/>
            <w:r w:rsidRPr="001E3CA7">
              <w:rPr>
                <w:rFonts w:ascii="Times New Roman" w:eastAsia="Times New Roman" w:hAnsi="Times New Roman" w:cs="Times New Roman"/>
                <w:color w:val="000000"/>
                <w:lang w:val="en-GB"/>
              </w:rPr>
              <w:t>Dažn</w:t>
            </w:r>
            <w:r>
              <w:rPr>
                <w:rFonts w:ascii="Times New Roman" w:eastAsia="Times New Roman" w:hAnsi="Times New Roman" w:cs="Times New Roman"/>
                <w:color w:val="000000"/>
                <w:lang w:val="en-GB"/>
              </w:rPr>
              <w:t>as</w:t>
            </w:r>
            <w:proofErr w:type="spellEnd"/>
          </w:p>
        </w:tc>
        <w:tc>
          <w:tcPr>
            <w:tcW w:w="4669" w:type="dxa"/>
          </w:tcPr>
          <w:p w14:paraId="46E604DD" w14:textId="77777777" w:rsidR="001E3CA7" w:rsidRPr="00DA4E30" w:rsidRDefault="001E3CA7" w:rsidP="001E3CA7">
            <w:pPr>
              <w:spacing w:after="0" w:line="240" w:lineRule="auto"/>
              <w:rPr>
                <w:rFonts w:ascii="Times New Roman" w:eastAsia="Times New Roman" w:hAnsi="Times New Roman" w:cs="Times New Roman"/>
                <w:color w:val="000000"/>
                <w:lang w:val="lt-LT"/>
              </w:rPr>
            </w:pPr>
            <w:r w:rsidRPr="00DA4E30">
              <w:rPr>
                <w:rFonts w:ascii="Times New Roman" w:eastAsia="Times New Roman" w:hAnsi="Times New Roman" w:cs="Times New Roman"/>
                <w:color w:val="000000"/>
                <w:lang w:val="lt-LT"/>
              </w:rPr>
              <w:t>Odos reakcija vaisto vartojimo vietoje (dirginimas, niežėjimas, paraudimas)</w:t>
            </w:r>
          </w:p>
        </w:tc>
      </w:tr>
      <w:tr w:rsidR="001E3CA7" w:rsidRPr="001E3CA7" w14:paraId="75E6584B" w14:textId="77777777" w:rsidTr="003E2876">
        <w:tc>
          <w:tcPr>
            <w:tcW w:w="4618" w:type="dxa"/>
          </w:tcPr>
          <w:p w14:paraId="42BAB4F9" w14:textId="721A3912" w:rsidR="001E3CA7" w:rsidRPr="001E3CA7" w:rsidRDefault="001E0902" w:rsidP="001E3CA7">
            <w:pPr>
              <w:spacing w:after="0" w:line="240" w:lineRule="auto"/>
              <w:rPr>
                <w:rFonts w:ascii="Times New Roman" w:eastAsia="Times New Roman" w:hAnsi="Times New Roman" w:cs="Times New Roman"/>
                <w:color w:val="000000"/>
                <w:lang w:val="en-GB"/>
              </w:rPr>
            </w:pPr>
            <w:proofErr w:type="spellStart"/>
            <w:r w:rsidRPr="001E3CA7">
              <w:rPr>
                <w:rFonts w:ascii="Times New Roman" w:eastAsia="Times New Roman" w:hAnsi="Times New Roman" w:cs="Times New Roman"/>
                <w:color w:val="000000"/>
                <w:lang w:val="en-GB"/>
              </w:rPr>
              <w:t>Nedažn</w:t>
            </w:r>
            <w:r>
              <w:rPr>
                <w:rFonts w:ascii="Times New Roman" w:eastAsia="Times New Roman" w:hAnsi="Times New Roman" w:cs="Times New Roman"/>
                <w:color w:val="000000"/>
                <w:lang w:val="en-GB"/>
              </w:rPr>
              <w:t>as</w:t>
            </w:r>
            <w:proofErr w:type="spellEnd"/>
          </w:p>
        </w:tc>
        <w:tc>
          <w:tcPr>
            <w:tcW w:w="4669" w:type="dxa"/>
          </w:tcPr>
          <w:p w14:paraId="0FBD8D67" w14:textId="77777777" w:rsidR="001E3CA7" w:rsidRPr="001E3CA7" w:rsidRDefault="001E3CA7" w:rsidP="001E3CA7">
            <w:pPr>
              <w:spacing w:after="0" w:line="240" w:lineRule="auto"/>
              <w:rPr>
                <w:rFonts w:ascii="Times New Roman" w:eastAsia="Times New Roman" w:hAnsi="Times New Roman" w:cs="Times New Roman"/>
                <w:color w:val="000000"/>
                <w:lang w:val="pt-BR"/>
              </w:rPr>
            </w:pPr>
            <w:r w:rsidRPr="001E3CA7">
              <w:rPr>
                <w:rFonts w:ascii="Times New Roman" w:eastAsia="Times New Roman" w:hAnsi="Times New Roman" w:cs="Times New Roman"/>
                <w:color w:val="000000"/>
                <w:lang w:val="pt-BR"/>
              </w:rPr>
              <w:t>Tepimo vietos pažeidimas (išbėrimas, skausmas, parestezija, pleiskanojimas, sausmė, edema)</w:t>
            </w:r>
          </w:p>
        </w:tc>
      </w:tr>
      <w:tr w:rsidR="001E3CA7" w:rsidRPr="001E3CA7" w14:paraId="5531EA12" w14:textId="77777777" w:rsidTr="003E2876">
        <w:tc>
          <w:tcPr>
            <w:tcW w:w="9287" w:type="dxa"/>
            <w:gridSpan w:val="2"/>
          </w:tcPr>
          <w:p w14:paraId="20D63813" w14:textId="77777777" w:rsidR="001E3CA7" w:rsidRPr="001E3CA7" w:rsidRDefault="001E3CA7" w:rsidP="001E3CA7">
            <w:pPr>
              <w:spacing w:after="0" w:line="240" w:lineRule="auto"/>
              <w:rPr>
                <w:rFonts w:ascii="Times New Roman" w:eastAsia="Times New Roman" w:hAnsi="Times New Roman" w:cs="Times New Roman"/>
                <w:b/>
                <w:color w:val="000000"/>
                <w:lang w:val="en-GB"/>
              </w:rPr>
            </w:pPr>
            <w:proofErr w:type="spellStart"/>
            <w:r w:rsidRPr="001E3CA7">
              <w:rPr>
                <w:rFonts w:ascii="Times New Roman" w:eastAsia="Times New Roman" w:hAnsi="Times New Roman" w:cs="Times New Roman"/>
                <w:b/>
                <w:color w:val="000000"/>
                <w:lang w:val="en-GB"/>
              </w:rPr>
              <w:t>Imuninės</w:t>
            </w:r>
            <w:proofErr w:type="spellEnd"/>
            <w:r w:rsidRPr="001E3CA7">
              <w:rPr>
                <w:rFonts w:ascii="Times New Roman" w:eastAsia="Times New Roman" w:hAnsi="Times New Roman" w:cs="Times New Roman"/>
                <w:b/>
                <w:color w:val="000000"/>
                <w:lang w:val="en-GB"/>
              </w:rPr>
              <w:t xml:space="preserve"> </w:t>
            </w:r>
            <w:proofErr w:type="spellStart"/>
            <w:r w:rsidRPr="001E3CA7">
              <w:rPr>
                <w:rFonts w:ascii="Times New Roman" w:eastAsia="Times New Roman" w:hAnsi="Times New Roman" w:cs="Times New Roman"/>
                <w:b/>
                <w:color w:val="000000"/>
                <w:lang w:val="en-GB"/>
              </w:rPr>
              <w:t>sistemos</w:t>
            </w:r>
            <w:proofErr w:type="spellEnd"/>
            <w:r w:rsidRPr="001E3CA7">
              <w:rPr>
                <w:rFonts w:ascii="Times New Roman" w:eastAsia="Times New Roman" w:hAnsi="Times New Roman" w:cs="Times New Roman"/>
                <w:b/>
                <w:color w:val="000000"/>
                <w:lang w:val="en-GB"/>
              </w:rPr>
              <w:t xml:space="preserve"> </w:t>
            </w:r>
            <w:proofErr w:type="spellStart"/>
            <w:r w:rsidRPr="001E3CA7">
              <w:rPr>
                <w:rFonts w:ascii="Times New Roman" w:eastAsia="Times New Roman" w:hAnsi="Times New Roman" w:cs="Times New Roman"/>
                <w:b/>
                <w:color w:val="000000"/>
                <w:lang w:val="en-GB"/>
              </w:rPr>
              <w:t>sutrikimai</w:t>
            </w:r>
            <w:proofErr w:type="spellEnd"/>
          </w:p>
        </w:tc>
      </w:tr>
      <w:tr w:rsidR="001E3CA7" w:rsidRPr="001E3CA7" w14:paraId="3D2D48FB" w14:textId="77777777" w:rsidTr="003E2876">
        <w:tc>
          <w:tcPr>
            <w:tcW w:w="4618" w:type="dxa"/>
          </w:tcPr>
          <w:p w14:paraId="76EDA514" w14:textId="730C5AB3" w:rsidR="001E3CA7" w:rsidRPr="001E3CA7" w:rsidRDefault="001E3CA7" w:rsidP="001E3CA7">
            <w:pPr>
              <w:spacing w:after="0" w:line="240" w:lineRule="auto"/>
              <w:rPr>
                <w:rFonts w:ascii="Times New Roman" w:eastAsia="Times New Roman" w:hAnsi="Times New Roman" w:cs="Times New Roman"/>
                <w:color w:val="000000"/>
                <w:lang w:val="en-GB"/>
              </w:rPr>
            </w:pPr>
            <w:proofErr w:type="spellStart"/>
            <w:r w:rsidRPr="001E3CA7">
              <w:rPr>
                <w:rFonts w:ascii="Times New Roman" w:eastAsia="Times New Roman" w:hAnsi="Times New Roman" w:cs="Times New Roman"/>
                <w:color w:val="000000"/>
                <w:lang w:val="en-GB"/>
              </w:rPr>
              <w:t>Labai</w:t>
            </w:r>
            <w:proofErr w:type="spellEnd"/>
            <w:r w:rsidRPr="001E3CA7">
              <w:rPr>
                <w:rFonts w:ascii="Times New Roman" w:eastAsia="Times New Roman" w:hAnsi="Times New Roman" w:cs="Times New Roman"/>
                <w:color w:val="000000"/>
                <w:lang w:val="en-GB"/>
              </w:rPr>
              <w:t xml:space="preserve"> </w:t>
            </w:r>
            <w:proofErr w:type="spellStart"/>
            <w:r w:rsidR="001E0902" w:rsidRPr="001E3CA7">
              <w:rPr>
                <w:rFonts w:ascii="Times New Roman" w:eastAsia="Times New Roman" w:hAnsi="Times New Roman" w:cs="Times New Roman"/>
                <w:color w:val="000000"/>
                <w:lang w:val="en-GB"/>
              </w:rPr>
              <w:t>ret</w:t>
            </w:r>
            <w:r w:rsidR="001E0902">
              <w:rPr>
                <w:rFonts w:ascii="Times New Roman" w:eastAsia="Times New Roman" w:hAnsi="Times New Roman" w:cs="Times New Roman"/>
                <w:color w:val="000000"/>
                <w:lang w:val="en-GB"/>
              </w:rPr>
              <w:t>as</w:t>
            </w:r>
            <w:proofErr w:type="spellEnd"/>
          </w:p>
        </w:tc>
        <w:tc>
          <w:tcPr>
            <w:tcW w:w="4669" w:type="dxa"/>
          </w:tcPr>
          <w:p w14:paraId="15E2E9BA" w14:textId="77777777" w:rsidR="001E3CA7" w:rsidRPr="001E3CA7" w:rsidRDefault="001E3CA7" w:rsidP="001E3CA7">
            <w:pPr>
              <w:spacing w:after="0" w:line="240" w:lineRule="auto"/>
              <w:rPr>
                <w:rFonts w:ascii="Times New Roman" w:eastAsia="Times New Roman" w:hAnsi="Times New Roman" w:cs="Times New Roman"/>
                <w:color w:val="000000"/>
                <w:lang w:val="pt-BR"/>
              </w:rPr>
            </w:pPr>
            <w:r w:rsidRPr="001E3CA7">
              <w:rPr>
                <w:rFonts w:ascii="Times New Roman" w:eastAsia="Times New Roman" w:hAnsi="Times New Roman" w:cs="Times New Roman"/>
                <w:color w:val="000000"/>
                <w:lang w:val="pt-BR"/>
              </w:rPr>
              <w:t>Anafilaksinės reakcijos, tame tarpe ir sunkios formos</w:t>
            </w:r>
          </w:p>
        </w:tc>
      </w:tr>
    </w:tbl>
    <w:p w14:paraId="0D5598CF" w14:textId="77777777" w:rsidR="001E3CA7" w:rsidRPr="001E3CA7" w:rsidRDefault="001E3CA7" w:rsidP="001E3CA7">
      <w:pPr>
        <w:spacing w:after="0" w:line="260" w:lineRule="exact"/>
        <w:rPr>
          <w:rFonts w:ascii="Times New Roman" w:eastAsia="Times New Roman" w:hAnsi="Times New Roman" w:cs="Times New Roman"/>
          <w:color w:val="000000"/>
          <w:lang w:val="pt-BR"/>
        </w:rPr>
      </w:pPr>
    </w:p>
    <w:p w14:paraId="27D3E596" w14:textId="607C78CA" w:rsidR="001E3CA7" w:rsidRPr="001E3CA7" w:rsidRDefault="001E3CA7" w:rsidP="001E3CA7">
      <w:pPr>
        <w:spacing w:after="0" w:line="240" w:lineRule="auto"/>
        <w:rPr>
          <w:rFonts w:ascii="Times New Roman" w:eastAsia="Times New Roman" w:hAnsi="Times New Roman" w:cs="Times New Roman"/>
          <w:color w:val="000000"/>
          <w:lang w:val="lt-LT"/>
        </w:rPr>
      </w:pPr>
      <w:r w:rsidRPr="001E3CA7">
        <w:rPr>
          <w:rFonts w:ascii="Times New Roman" w:eastAsia="Times New Roman" w:hAnsi="Times New Roman" w:cs="Times New Roman"/>
          <w:color w:val="000000"/>
          <w:lang w:val="lt-LT"/>
        </w:rPr>
        <w:t>Rinkoje esančio vaist</w:t>
      </w:r>
      <w:r w:rsidR="001E0902">
        <w:rPr>
          <w:rFonts w:ascii="Times New Roman" w:eastAsia="Times New Roman" w:hAnsi="Times New Roman" w:cs="Times New Roman"/>
          <w:color w:val="000000"/>
          <w:lang w:val="lt-LT"/>
        </w:rPr>
        <w:t>inio preparato</w:t>
      </w:r>
      <w:r w:rsidRPr="001E3CA7">
        <w:rPr>
          <w:rFonts w:ascii="Times New Roman" w:eastAsia="Times New Roman" w:hAnsi="Times New Roman" w:cs="Times New Roman"/>
          <w:color w:val="000000"/>
          <w:lang w:val="lt-LT"/>
        </w:rPr>
        <w:t xml:space="preserve"> tyrimai: pimekrolimuzo kremą vartojusiems pacientams </w:t>
      </w:r>
      <w:r w:rsidR="00A00C0A" w:rsidRPr="001E3CA7">
        <w:rPr>
          <w:rFonts w:ascii="Times New Roman" w:eastAsia="Times New Roman" w:hAnsi="Times New Roman" w:cs="Times New Roman"/>
          <w:color w:val="000000"/>
          <w:lang w:val="lt-LT"/>
        </w:rPr>
        <w:t>registruot</w:t>
      </w:r>
      <w:r w:rsidR="00A00C0A">
        <w:rPr>
          <w:rFonts w:ascii="Times New Roman" w:eastAsia="Times New Roman" w:hAnsi="Times New Roman" w:cs="Times New Roman"/>
          <w:color w:val="000000"/>
          <w:lang w:val="lt-LT"/>
        </w:rPr>
        <w:t>a</w:t>
      </w:r>
      <w:r w:rsidR="00A00C0A" w:rsidRPr="001E3CA7">
        <w:rPr>
          <w:rFonts w:ascii="Times New Roman" w:eastAsia="Times New Roman" w:hAnsi="Times New Roman" w:cs="Times New Roman"/>
          <w:color w:val="000000"/>
          <w:lang w:val="lt-LT"/>
        </w:rPr>
        <w:t xml:space="preserve"> </w:t>
      </w:r>
      <w:r w:rsidRPr="001E3CA7">
        <w:rPr>
          <w:rFonts w:ascii="Times New Roman" w:eastAsia="Times New Roman" w:hAnsi="Times New Roman" w:cs="Times New Roman"/>
          <w:color w:val="000000"/>
          <w:lang w:val="lt-LT"/>
        </w:rPr>
        <w:t xml:space="preserve">piktybinių navikų, pvz., odos ir kita limfoma, ir odos vėžio </w:t>
      </w:r>
      <w:r w:rsidR="00A00C0A" w:rsidRPr="001E3CA7">
        <w:rPr>
          <w:rFonts w:ascii="Times New Roman" w:eastAsia="Times New Roman" w:hAnsi="Times New Roman" w:cs="Times New Roman"/>
          <w:color w:val="000000"/>
          <w:lang w:val="lt-LT"/>
        </w:rPr>
        <w:t>atvej</w:t>
      </w:r>
      <w:r w:rsidR="00A00C0A">
        <w:rPr>
          <w:rFonts w:ascii="Times New Roman" w:eastAsia="Times New Roman" w:hAnsi="Times New Roman" w:cs="Times New Roman"/>
          <w:color w:val="000000"/>
          <w:lang w:val="lt-LT"/>
        </w:rPr>
        <w:t>ų</w:t>
      </w:r>
      <w:r w:rsidR="00A00C0A" w:rsidRPr="001E3CA7">
        <w:rPr>
          <w:rFonts w:ascii="Times New Roman" w:eastAsia="Times New Roman" w:hAnsi="Times New Roman" w:cs="Times New Roman"/>
          <w:color w:val="000000"/>
          <w:lang w:val="lt-LT"/>
        </w:rPr>
        <w:t xml:space="preserve"> </w:t>
      </w:r>
      <w:r w:rsidRPr="001E3CA7">
        <w:rPr>
          <w:rFonts w:ascii="Times New Roman" w:eastAsia="Times New Roman" w:hAnsi="Times New Roman" w:cs="Times New Roman"/>
          <w:color w:val="000000"/>
          <w:lang w:val="lt-LT"/>
        </w:rPr>
        <w:t>(žr. 4.4 skyrių).</w:t>
      </w:r>
    </w:p>
    <w:p w14:paraId="071B81AA" w14:textId="2232CAB5" w:rsidR="001E3CA7" w:rsidRDefault="001E3CA7" w:rsidP="001E3CA7">
      <w:pPr>
        <w:spacing w:after="0" w:line="240" w:lineRule="auto"/>
        <w:rPr>
          <w:rFonts w:ascii="Times New Roman" w:eastAsia="Times New Roman" w:hAnsi="Times New Roman" w:cs="Times New Roman"/>
          <w:color w:val="000000"/>
          <w:lang w:val="lt-LT"/>
        </w:rPr>
      </w:pPr>
      <w:r w:rsidRPr="001E3CA7">
        <w:rPr>
          <w:rFonts w:ascii="Times New Roman" w:eastAsia="Times New Roman" w:hAnsi="Times New Roman" w:cs="Times New Roman"/>
          <w:color w:val="000000"/>
          <w:lang w:val="lt-LT"/>
        </w:rPr>
        <w:t xml:space="preserve">Vaistui patekus į rinką ir klinikinių tyrimų metu gauta pranešimų apie limfadenopatijos atvejus, tačiau priežastinis ryšys su gydymu </w:t>
      </w:r>
      <w:r w:rsidR="00FF2AA9" w:rsidRPr="001E3CA7">
        <w:rPr>
          <w:rFonts w:ascii="Times New Roman" w:eastAsia="Times New Roman" w:hAnsi="Times New Roman" w:cs="Times New Roman"/>
          <w:color w:val="000000"/>
          <w:lang w:val="pt-BR"/>
        </w:rPr>
        <w:t>pimekrolimuz</w:t>
      </w:r>
      <w:r w:rsidR="00FF2AA9">
        <w:rPr>
          <w:rFonts w:ascii="Times New Roman" w:eastAsia="Times New Roman" w:hAnsi="Times New Roman" w:cs="Times New Roman"/>
          <w:color w:val="000000"/>
          <w:lang w:val="pt-BR"/>
        </w:rPr>
        <w:t>u</w:t>
      </w:r>
      <w:r w:rsidRPr="001E3CA7">
        <w:rPr>
          <w:rFonts w:ascii="Times New Roman" w:eastAsia="Times New Roman" w:hAnsi="Times New Roman" w:cs="Times New Roman"/>
          <w:color w:val="000000"/>
          <w:lang w:val="lt-LT"/>
        </w:rPr>
        <w:t xml:space="preserve"> nenustatytas (žr. 4.4 skyrių).</w:t>
      </w:r>
    </w:p>
    <w:p w14:paraId="3853FEF6" w14:textId="09690228" w:rsidR="003C4995" w:rsidRDefault="003C4995" w:rsidP="001E3CA7">
      <w:pPr>
        <w:spacing w:after="0" w:line="240" w:lineRule="auto"/>
        <w:rPr>
          <w:rFonts w:ascii="Times New Roman" w:eastAsia="Times New Roman" w:hAnsi="Times New Roman" w:cs="Times New Roman"/>
          <w:color w:val="000000"/>
          <w:lang w:val="lt-LT"/>
        </w:rPr>
      </w:pPr>
    </w:p>
    <w:p w14:paraId="1C846365" w14:textId="4DD0B956" w:rsidR="003C4995" w:rsidRPr="00985649" w:rsidRDefault="003C4995" w:rsidP="001E3CA7">
      <w:pPr>
        <w:spacing w:after="0" w:line="240" w:lineRule="auto"/>
        <w:rPr>
          <w:rFonts w:ascii="Times New Roman" w:eastAsia="Times New Roman" w:hAnsi="Times New Roman" w:cs="Times New Roman"/>
          <w:color w:val="000000"/>
          <w:u w:val="single"/>
          <w:lang w:val="lt-LT"/>
        </w:rPr>
      </w:pPr>
      <w:r w:rsidRPr="00985649">
        <w:rPr>
          <w:rFonts w:ascii="Times New Roman" w:eastAsia="Times New Roman" w:hAnsi="Times New Roman" w:cs="Times New Roman"/>
          <w:color w:val="000000"/>
          <w:u w:val="single"/>
          <w:lang w:val="lt-LT"/>
        </w:rPr>
        <w:t>Vaikų populiacija</w:t>
      </w:r>
    </w:p>
    <w:p w14:paraId="5BFEB5E5" w14:textId="0BADC892" w:rsidR="003C4995" w:rsidRPr="001E3CA7" w:rsidRDefault="003C4995" w:rsidP="001E3CA7">
      <w:pPr>
        <w:spacing w:after="0" w:line="240" w:lineRule="auto"/>
        <w:rPr>
          <w:rFonts w:ascii="Times New Roman" w:eastAsia="Times New Roman" w:hAnsi="Times New Roman" w:cs="Times New Roman"/>
          <w:color w:val="000000"/>
          <w:lang w:val="lt-LT"/>
        </w:rPr>
      </w:pPr>
      <w:r>
        <w:rPr>
          <w:rFonts w:ascii="Times New Roman" w:eastAsia="Times New Roman" w:hAnsi="Times New Roman" w:cs="Times New Roman"/>
          <w:color w:val="000000"/>
          <w:lang w:val="lt-LT"/>
        </w:rPr>
        <w:t xml:space="preserve">3 mėnesių amžiaus ir vyresnių vaikų, </w:t>
      </w:r>
      <w:r w:rsidRPr="003C4995">
        <w:rPr>
          <w:rFonts w:ascii="Times New Roman" w:eastAsia="Times New Roman" w:hAnsi="Times New Roman" w:cs="Times New Roman"/>
          <w:color w:val="000000"/>
          <w:lang w:val="lt-LT"/>
        </w:rPr>
        <w:t>gydytų 1 </w:t>
      </w:r>
      <w:r w:rsidRPr="003C4995">
        <w:rPr>
          <w:rFonts w:ascii="Times New Roman" w:hAnsi="Times New Roman" w:cs="Times New Roman"/>
          <w:lang w:val="lt-LT"/>
        </w:rPr>
        <w:t>% pimekrolimuzo krem</w:t>
      </w:r>
      <w:r>
        <w:rPr>
          <w:rFonts w:ascii="Times New Roman" w:hAnsi="Times New Roman" w:cs="Times New Roman"/>
          <w:lang w:val="lt-LT"/>
        </w:rPr>
        <w:t>u, klinikinio saugumo duomen</w:t>
      </w:r>
      <w:r w:rsidR="001E5DB1">
        <w:rPr>
          <w:rFonts w:ascii="Times New Roman" w:hAnsi="Times New Roman" w:cs="Times New Roman"/>
          <w:lang w:val="lt-LT"/>
        </w:rPr>
        <w:t>ų bazė buvo papildyta ilgalaikiais iki 5 metų trukmės saugumo duomenimis.</w:t>
      </w:r>
      <w:r w:rsidRPr="00985649">
        <w:rPr>
          <w:rFonts w:ascii="Times New Roman" w:hAnsi="Times New Roman" w:cs="Times New Roman"/>
          <w:lang w:val="lt-LT"/>
        </w:rPr>
        <w:t xml:space="preserve"> </w:t>
      </w:r>
      <w:r w:rsidR="001E5DB1" w:rsidRPr="00985649">
        <w:rPr>
          <w:rFonts w:ascii="Times New Roman" w:hAnsi="Times New Roman" w:cs="Times New Roman"/>
          <w:lang w:val="lt-LT"/>
        </w:rPr>
        <w:t>Kūdikiams, vaikams</w:t>
      </w:r>
      <w:r w:rsidR="001E5DB1">
        <w:rPr>
          <w:rFonts w:ascii="Times New Roman" w:hAnsi="Times New Roman" w:cs="Times New Roman"/>
          <w:lang w:val="lt-LT"/>
        </w:rPr>
        <w:t xml:space="preserve"> ir paaugliams gauti saugumo duomenys pagal nepageidaujamų reiškinių pobūdį ir dažnį buvo panašūs. Dažniausiai nustatytos nepageidaujamos reakcijos buvo reakcijos vartojimo vietoje. </w:t>
      </w:r>
    </w:p>
    <w:p w14:paraId="454A05E3" w14:textId="77777777" w:rsidR="001E3CA7" w:rsidRPr="001E3CA7" w:rsidRDefault="001E3CA7" w:rsidP="001E3CA7">
      <w:pPr>
        <w:spacing w:after="0" w:line="240" w:lineRule="auto"/>
        <w:rPr>
          <w:rFonts w:ascii="Times New Roman" w:eastAsia="Times New Roman" w:hAnsi="Times New Roman" w:cs="Times New Roman"/>
          <w:color w:val="000000"/>
          <w:lang w:val="lt-LT"/>
        </w:rPr>
      </w:pPr>
    </w:p>
    <w:p w14:paraId="43D0B8F8" w14:textId="77777777" w:rsidR="001E3CA7" w:rsidRPr="001621B3" w:rsidRDefault="001E3CA7" w:rsidP="001E3CA7">
      <w:pPr>
        <w:keepNext/>
        <w:spacing w:before="15" w:after="0" w:line="240" w:lineRule="auto"/>
        <w:outlineLvl w:val="3"/>
        <w:rPr>
          <w:rFonts w:ascii="Calibri" w:hAnsi="Calibri"/>
          <w:b/>
          <w:u w:val="single"/>
          <w:lang w:val="lt-LT"/>
        </w:rPr>
      </w:pPr>
      <w:r w:rsidRPr="001E3CA7">
        <w:rPr>
          <w:rFonts w:ascii="Times New Roman" w:eastAsia="Times New Roman" w:hAnsi="Times New Roman" w:cs="Times New Roman"/>
          <w:u w:val="single"/>
          <w:lang w:val="lt-LT"/>
        </w:rPr>
        <w:t>Pranešimas apie įtariamas nepageidaujamas reakcijas</w:t>
      </w:r>
    </w:p>
    <w:p w14:paraId="3954E453" w14:textId="37A56A29" w:rsidR="001E3CA7" w:rsidRPr="001E3CA7" w:rsidRDefault="001E3CA7" w:rsidP="001E3CA7">
      <w:pPr>
        <w:widowControl w:val="0"/>
        <w:autoSpaceDE w:val="0"/>
        <w:autoSpaceDN w:val="0"/>
        <w:adjustRightInd w:val="0"/>
        <w:spacing w:before="15" w:after="0" w:line="240" w:lineRule="exact"/>
        <w:rPr>
          <w:rFonts w:ascii="Times New Roman" w:eastAsia="Times New Roman" w:hAnsi="Times New Roman" w:cs="Times New Roman"/>
          <w:sz w:val="24"/>
          <w:szCs w:val="24"/>
          <w:lang w:val="lt-LT"/>
        </w:rPr>
      </w:pPr>
      <w:r w:rsidRPr="001621B3">
        <w:rPr>
          <w:rFonts w:ascii="Times New Roman" w:hAnsi="Times New Roman"/>
          <w:lang w:val="lv-LV"/>
        </w:rPr>
        <w:t xml:space="preserve">Svarbu pranešti apie įtariamas nepageidaujamas reakcijas, pastebėtas po vaistinio preparato </w:t>
      </w:r>
      <w:r w:rsidR="00152D5C">
        <w:rPr>
          <w:rFonts w:ascii="Times New Roman" w:hAnsi="Times New Roman"/>
          <w:lang w:val="lv-LV"/>
        </w:rPr>
        <w:t>registracijos</w:t>
      </w:r>
      <w:r w:rsidRPr="001621B3">
        <w:rPr>
          <w:rFonts w:ascii="Times New Roman" w:hAnsi="Times New Roman"/>
          <w:lang w:val="lv-LV"/>
        </w:rPr>
        <w:t xml:space="preserve">, nes tai leidžia nuolat stebėti vaistinio preparato naudos ir rizikos santykį. Sveikatos priežiūros specialistai turi pranešti apie bet kokias įtariamas nepageidaujamas reakcijas, užpildę interneto svetainėje </w:t>
      </w:r>
      <w:r w:rsidR="005F1887">
        <w:fldChar w:fldCharType="begin"/>
      </w:r>
      <w:r w:rsidR="005F1887">
        <w:instrText xml:space="preserve"> HYPERLINK "http://www.vvkt.lt/" </w:instrText>
      </w:r>
      <w:r w:rsidR="005F1887">
        <w:fldChar w:fldCharType="separate"/>
      </w:r>
      <w:r w:rsidRPr="001621B3">
        <w:rPr>
          <w:rFonts w:ascii="Calibri" w:hAnsi="Calibri"/>
          <w:lang w:val="lv-LV"/>
        </w:rPr>
        <w:t>http://www.vvkt.lt/</w:t>
      </w:r>
      <w:r w:rsidR="005F1887">
        <w:rPr>
          <w:rFonts w:ascii="Calibri" w:hAnsi="Calibri"/>
          <w:lang w:val="lv-LV"/>
        </w:rPr>
        <w:fldChar w:fldCharType="end"/>
      </w:r>
      <w:r w:rsidRPr="001621B3">
        <w:rPr>
          <w:rFonts w:ascii="Times New Roman" w:hAnsi="Times New Roman"/>
          <w:lang w:val="lv-LV"/>
        </w:rPr>
        <w:t xml:space="preserve"> esančią formą, ir </w:t>
      </w:r>
      <w:r w:rsidR="00152D5C">
        <w:rPr>
          <w:rFonts w:ascii="Times New Roman" w:hAnsi="Times New Roman"/>
          <w:lang w:val="lv-LV"/>
        </w:rPr>
        <w:t>pateikti ją</w:t>
      </w:r>
      <w:r w:rsidRPr="001621B3">
        <w:rPr>
          <w:rFonts w:ascii="Times New Roman" w:hAnsi="Times New Roman"/>
          <w:lang w:val="lv-LV"/>
        </w:rPr>
        <w:t xml:space="preserve"> Valstybinei vaistų kontrolės tarnybai prie Lietuvos Respublikos sveikatos apsaugos ministerijos</w:t>
      </w:r>
      <w:r w:rsidR="00152D5C" w:rsidRPr="00152D5C">
        <w:rPr>
          <w:rFonts w:ascii="Times New Roman" w:eastAsia="Times New Roman" w:hAnsi="Times New Roman" w:cs="Times New Roman"/>
          <w:lang w:val="lt-LT"/>
        </w:rPr>
        <w:t xml:space="preserve"> </w:t>
      </w:r>
      <w:r w:rsidR="00152D5C" w:rsidRPr="00152D5C">
        <w:rPr>
          <w:rFonts w:ascii="Times New Roman" w:hAnsi="Times New Roman"/>
          <w:lang w:val="lt-LT"/>
        </w:rPr>
        <w:t xml:space="preserve">vienu iš šių būdų: raštu (adresu Žirmūnų g. 139A, LT 09120 Vilnius), faksu (nemokamu fakso numeriu (8 800) 20 131), elektroniniu paštu (adresu </w:t>
      </w:r>
      <w:hyperlink r:id="rId7" w:history="1">
        <w:r w:rsidR="00152D5C" w:rsidRPr="00152D5C">
          <w:rPr>
            <w:rStyle w:val="Hipersaitas"/>
            <w:rFonts w:ascii="Times New Roman" w:hAnsi="Times New Roman"/>
            <w:lang w:val="lt-LT"/>
          </w:rPr>
          <w:t>NepageidaujamaR@vvkt.lt</w:t>
        </w:r>
      </w:hyperlink>
      <w:r w:rsidR="00152D5C" w:rsidRPr="00152D5C">
        <w:rPr>
          <w:rFonts w:ascii="Times New Roman" w:hAnsi="Times New Roman"/>
          <w:lang w:val="lt-LT"/>
        </w:rPr>
        <w:t>), per interneto svetainę (adresu http://www.vvkt.lt).</w:t>
      </w:r>
    </w:p>
    <w:p w14:paraId="08C82304" w14:textId="77777777" w:rsidR="001E3CA7" w:rsidRPr="001E3CA7" w:rsidRDefault="001E3CA7" w:rsidP="001E3CA7">
      <w:pPr>
        <w:spacing w:after="0" w:line="260" w:lineRule="exact"/>
        <w:rPr>
          <w:rFonts w:ascii="Times New Roman" w:eastAsia="Times New Roman" w:hAnsi="Times New Roman" w:cs="Times New Roman"/>
          <w:color w:val="000000"/>
          <w:lang w:val="lt-LT"/>
        </w:rPr>
      </w:pPr>
    </w:p>
    <w:p w14:paraId="00F40249" w14:textId="77777777" w:rsidR="001E3CA7" w:rsidRPr="001E3CA7" w:rsidRDefault="001E3CA7" w:rsidP="001E3CA7">
      <w:pPr>
        <w:spacing w:after="0" w:line="260" w:lineRule="exact"/>
        <w:ind w:left="540" w:hanging="540"/>
        <w:rPr>
          <w:rFonts w:ascii="Times New Roman" w:eastAsia="Times New Roman" w:hAnsi="Times New Roman" w:cs="Times New Roman"/>
          <w:b/>
          <w:color w:val="000000"/>
          <w:lang w:val="lt-LT"/>
        </w:rPr>
      </w:pPr>
      <w:r w:rsidRPr="001E3CA7">
        <w:rPr>
          <w:rFonts w:ascii="Times New Roman" w:eastAsia="Times New Roman" w:hAnsi="Times New Roman" w:cs="Times New Roman"/>
          <w:b/>
          <w:color w:val="000000"/>
          <w:lang w:val="lt-LT"/>
        </w:rPr>
        <w:lastRenderedPageBreak/>
        <w:t>4.9</w:t>
      </w:r>
      <w:r w:rsidRPr="001E3CA7">
        <w:rPr>
          <w:rFonts w:ascii="Times New Roman" w:eastAsia="Times New Roman" w:hAnsi="Times New Roman" w:cs="Times New Roman"/>
          <w:b/>
          <w:color w:val="000000"/>
          <w:lang w:val="lt-LT"/>
        </w:rPr>
        <w:tab/>
        <w:t>Perdozavimas</w:t>
      </w:r>
    </w:p>
    <w:p w14:paraId="2C0855FB" w14:textId="77777777" w:rsidR="001E3CA7" w:rsidRPr="001E3CA7" w:rsidRDefault="001E3CA7" w:rsidP="001E3CA7">
      <w:pPr>
        <w:spacing w:after="0" w:line="240" w:lineRule="auto"/>
        <w:rPr>
          <w:rFonts w:ascii="Times New Roman" w:eastAsia="Times New Roman" w:hAnsi="Times New Roman" w:cs="Times New Roman"/>
          <w:b/>
          <w:color w:val="000000"/>
          <w:lang w:val="lt-LT" w:eastAsia="x-none"/>
        </w:rPr>
      </w:pPr>
    </w:p>
    <w:p w14:paraId="56D73F26" w14:textId="77777777" w:rsidR="001E3CA7" w:rsidRPr="001E3CA7" w:rsidRDefault="001E3CA7" w:rsidP="001E3CA7">
      <w:pPr>
        <w:spacing w:after="0" w:line="240" w:lineRule="auto"/>
        <w:rPr>
          <w:rFonts w:ascii="Times New Roman" w:eastAsia="Times New Roman" w:hAnsi="Times New Roman" w:cs="Times New Roman"/>
          <w:color w:val="000000"/>
          <w:lang w:val="lt-LT" w:eastAsia="x-none"/>
        </w:rPr>
      </w:pPr>
      <w:r w:rsidRPr="001E3CA7">
        <w:rPr>
          <w:rFonts w:ascii="Times New Roman" w:eastAsia="Times New Roman" w:hAnsi="Times New Roman" w:cs="Times New Roman"/>
          <w:color w:val="000000"/>
          <w:lang w:val="lt-LT" w:eastAsia="x-none"/>
        </w:rPr>
        <w:t>Elidel perdozavimo patirties nėra.</w:t>
      </w:r>
    </w:p>
    <w:p w14:paraId="1A9E664B" w14:textId="77777777" w:rsidR="001E3CA7" w:rsidRPr="001E3CA7" w:rsidRDefault="001E3CA7" w:rsidP="001E3CA7">
      <w:pPr>
        <w:spacing w:after="0" w:line="240" w:lineRule="auto"/>
        <w:rPr>
          <w:rFonts w:ascii="Times New Roman" w:eastAsia="Times New Roman" w:hAnsi="Times New Roman" w:cs="Times New Roman"/>
          <w:color w:val="000000"/>
          <w:lang w:val="lt-LT" w:eastAsia="x-none"/>
        </w:rPr>
      </w:pPr>
    </w:p>
    <w:p w14:paraId="49C6FFFF" w14:textId="77777777" w:rsidR="001E3CA7" w:rsidRPr="001E3CA7" w:rsidRDefault="001E3CA7" w:rsidP="001E3CA7">
      <w:pPr>
        <w:spacing w:after="0" w:line="240" w:lineRule="auto"/>
        <w:rPr>
          <w:rFonts w:ascii="Times New Roman" w:eastAsia="Times New Roman" w:hAnsi="Times New Roman" w:cs="Times New Roman"/>
          <w:b/>
          <w:color w:val="000000"/>
          <w:lang w:val="lt-LT" w:eastAsia="x-none"/>
        </w:rPr>
      </w:pPr>
    </w:p>
    <w:p w14:paraId="7257AEAD" w14:textId="77777777" w:rsidR="001E3CA7" w:rsidRPr="001E3CA7" w:rsidRDefault="001E3CA7" w:rsidP="001E3CA7">
      <w:pPr>
        <w:tabs>
          <w:tab w:val="left" w:pos="567"/>
        </w:tabs>
        <w:spacing w:after="0" w:line="260" w:lineRule="exact"/>
        <w:rPr>
          <w:rFonts w:ascii="Times New Roman" w:eastAsia="Times New Roman" w:hAnsi="Times New Roman" w:cs="Times New Roman"/>
          <w:b/>
          <w:color w:val="000000"/>
          <w:lang w:val="lt-LT"/>
        </w:rPr>
      </w:pPr>
      <w:r w:rsidRPr="001E3CA7">
        <w:rPr>
          <w:rFonts w:ascii="Times New Roman" w:eastAsia="Times New Roman" w:hAnsi="Times New Roman" w:cs="Times New Roman"/>
          <w:b/>
          <w:color w:val="000000"/>
          <w:lang w:val="lt-LT"/>
        </w:rPr>
        <w:t>5.</w:t>
      </w:r>
      <w:r w:rsidRPr="001E3CA7">
        <w:rPr>
          <w:rFonts w:ascii="Times New Roman" w:eastAsia="Times New Roman" w:hAnsi="Times New Roman" w:cs="Times New Roman"/>
          <w:b/>
          <w:color w:val="000000"/>
          <w:lang w:val="lt-LT"/>
        </w:rPr>
        <w:tab/>
        <w:t>FARMAKOLOGINĖS SAVYBĖS</w:t>
      </w:r>
    </w:p>
    <w:p w14:paraId="28D52945" w14:textId="77777777" w:rsidR="001E3CA7" w:rsidRPr="001E3CA7" w:rsidRDefault="001E3CA7" w:rsidP="001E3CA7">
      <w:pPr>
        <w:spacing w:after="0" w:line="260" w:lineRule="exact"/>
        <w:rPr>
          <w:rFonts w:ascii="Times New Roman" w:eastAsia="Times New Roman" w:hAnsi="Times New Roman" w:cs="Times New Roman"/>
          <w:color w:val="000000"/>
          <w:lang w:val="lt-LT"/>
        </w:rPr>
      </w:pPr>
    </w:p>
    <w:p w14:paraId="149D10D0" w14:textId="77777777" w:rsidR="001E3CA7" w:rsidRPr="001E3CA7" w:rsidRDefault="001E3CA7" w:rsidP="001E3CA7">
      <w:pPr>
        <w:tabs>
          <w:tab w:val="left" w:pos="567"/>
        </w:tabs>
        <w:spacing w:after="0" w:line="260" w:lineRule="exact"/>
        <w:rPr>
          <w:rFonts w:ascii="Times New Roman" w:eastAsia="Times New Roman" w:hAnsi="Times New Roman" w:cs="Times New Roman"/>
          <w:b/>
          <w:color w:val="000000"/>
          <w:lang w:val="lt-LT"/>
        </w:rPr>
      </w:pPr>
      <w:r w:rsidRPr="001E3CA7">
        <w:rPr>
          <w:rFonts w:ascii="Times New Roman" w:eastAsia="Times New Roman" w:hAnsi="Times New Roman" w:cs="Times New Roman"/>
          <w:b/>
          <w:color w:val="000000"/>
          <w:lang w:val="lt-LT"/>
        </w:rPr>
        <w:t>5.1</w:t>
      </w:r>
      <w:r w:rsidRPr="001E3CA7">
        <w:rPr>
          <w:rFonts w:ascii="Times New Roman" w:eastAsia="Times New Roman" w:hAnsi="Times New Roman" w:cs="Times New Roman"/>
          <w:b/>
          <w:color w:val="000000"/>
          <w:lang w:val="lt-LT"/>
        </w:rPr>
        <w:tab/>
        <w:t>Farmakodinaminės savybės</w:t>
      </w:r>
    </w:p>
    <w:p w14:paraId="689ABFBF" w14:textId="77777777" w:rsidR="001E3CA7" w:rsidRPr="001E3CA7" w:rsidRDefault="001E3CA7" w:rsidP="001E3CA7">
      <w:pPr>
        <w:spacing w:after="0" w:line="260" w:lineRule="exact"/>
        <w:rPr>
          <w:rFonts w:ascii="Times New Roman" w:eastAsia="Times New Roman" w:hAnsi="Times New Roman" w:cs="Times New Roman"/>
          <w:i/>
          <w:color w:val="000000"/>
          <w:lang w:val="lt-LT"/>
        </w:rPr>
      </w:pPr>
    </w:p>
    <w:p w14:paraId="13BAE778" w14:textId="77777777" w:rsidR="001E3CA7" w:rsidRPr="001E3CA7" w:rsidRDefault="001E3CA7" w:rsidP="001E3CA7">
      <w:pPr>
        <w:tabs>
          <w:tab w:val="left" w:pos="720"/>
          <w:tab w:val="left" w:pos="2700"/>
        </w:tabs>
        <w:spacing w:after="0" w:line="260" w:lineRule="exact"/>
        <w:rPr>
          <w:rFonts w:ascii="Times New Roman" w:eastAsia="Times New Roman" w:hAnsi="Times New Roman" w:cs="Times New Roman"/>
          <w:lang w:val="lt-LT"/>
        </w:rPr>
      </w:pPr>
      <w:r w:rsidRPr="001E3CA7">
        <w:rPr>
          <w:rFonts w:ascii="Times New Roman" w:eastAsia="Times New Roman" w:hAnsi="Times New Roman" w:cs="Times New Roman"/>
          <w:color w:val="000000"/>
          <w:lang w:val="lt-LT"/>
        </w:rPr>
        <w:t xml:space="preserve">Farmakoterapinė grupė - kiti dermatologiniai vaistiniai preparatai, vaistai dermatitui gydyti, išskyrus kortikosteroidus.  ATC kodas - </w:t>
      </w:r>
      <w:r w:rsidRPr="001E3CA7">
        <w:rPr>
          <w:rFonts w:ascii="Times New Roman" w:eastAsia="Times New Roman" w:hAnsi="Times New Roman" w:cs="Times New Roman"/>
          <w:lang w:val="lt-LT"/>
        </w:rPr>
        <w:t>D11AH02</w:t>
      </w:r>
    </w:p>
    <w:p w14:paraId="044E9B59" w14:textId="77777777" w:rsidR="001E3CA7" w:rsidRPr="001E3CA7" w:rsidRDefault="001E3CA7" w:rsidP="001E3CA7">
      <w:pPr>
        <w:spacing w:after="0" w:line="260" w:lineRule="exact"/>
        <w:rPr>
          <w:rFonts w:ascii="Times New Roman" w:eastAsia="Times New Roman" w:hAnsi="Times New Roman" w:cs="Times New Roman"/>
          <w:color w:val="000000"/>
          <w:lang w:val="lt-LT"/>
        </w:rPr>
      </w:pPr>
    </w:p>
    <w:p w14:paraId="56AA5403" w14:textId="77777777" w:rsidR="001E3CA7" w:rsidRPr="001E3CA7" w:rsidRDefault="001E3CA7" w:rsidP="001E3CA7">
      <w:pPr>
        <w:spacing w:after="0" w:line="260" w:lineRule="exact"/>
        <w:rPr>
          <w:rFonts w:ascii="Times New Roman" w:eastAsia="Times New Roman" w:hAnsi="Times New Roman" w:cs="Times New Roman"/>
          <w:color w:val="000000"/>
          <w:u w:val="single"/>
          <w:lang w:val="lt-LT" w:eastAsia="x-none"/>
        </w:rPr>
      </w:pPr>
      <w:r w:rsidRPr="001E3CA7">
        <w:rPr>
          <w:rFonts w:ascii="Times New Roman" w:eastAsia="Times New Roman" w:hAnsi="Times New Roman" w:cs="Times New Roman"/>
          <w:color w:val="000000"/>
          <w:u w:val="single"/>
          <w:lang w:val="lt-LT" w:eastAsia="x-none"/>
        </w:rPr>
        <w:t>Veikimo mechanizmas.</w:t>
      </w:r>
    </w:p>
    <w:p w14:paraId="5F65D725" w14:textId="77777777" w:rsidR="001E3CA7" w:rsidRPr="001E3CA7" w:rsidRDefault="001E3CA7" w:rsidP="001E3CA7">
      <w:pPr>
        <w:spacing w:after="0" w:line="260" w:lineRule="exact"/>
        <w:rPr>
          <w:rFonts w:ascii="Times New Roman" w:eastAsia="Times New Roman" w:hAnsi="Times New Roman" w:cs="Times New Roman"/>
          <w:color w:val="000000"/>
          <w:lang w:val="lt-LT"/>
        </w:rPr>
      </w:pPr>
      <w:r w:rsidRPr="001E3CA7">
        <w:rPr>
          <w:rFonts w:ascii="Times New Roman" w:eastAsia="Times New Roman" w:hAnsi="Times New Roman" w:cs="Times New Roman"/>
          <w:color w:val="000000"/>
          <w:lang w:val="lt-LT"/>
        </w:rPr>
        <w:t>Pimekrolimuzas yra lipofilinis uždegimą slopinančios medžiagos askomicino makrolaktamo darinys. Jis ląstelėje selektyviai slopina uždegimą skatinančių citokinų sintezę ir atpalaidavimą.</w:t>
      </w:r>
    </w:p>
    <w:p w14:paraId="60FBA166" w14:textId="77777777" w:rsidR="001E3CA7" w:rsidRPr="001E3CA7" w:rsidRDefault="001E3CA7" w:rsidP="001E3CA7">
      <w:pPr>
        <w:spacing w:after="0" w:line="260" w:lineRule="exact"/>
        <w:rPr>
          <w:rFonts w:ascii="Times New Roman" w:eastAsia="Times New Roman" w:hAnsi="Times New Roman" w:cs="Times New Roman"/>
          <w:color w:val="000000"/>
          <w:lang w:val="lt-LT"/>
        </w:rPr>
      </w:pPr>
      <w:r w:rsidRPr="001E3CA7">
        <w:rPr>
          <w:rFonts w:ascii="Times New Roman" w:eastAsia="Times New Roman" w:hAnsi="Times New Roman" w:cs="Times New Roman"/>
          <w:color w:val="000000"/>
          <w:lang w:val="lt-LT"/>
        </w:rPr>
        <w:t>Pimekrolimuzas dažniausiai prisijungia prie makrofilino–12 ir slopina nuo kalcio priklausomą fosfatazę kalcineuriną. Dėl tokio poveikio blokuojama uždegimo citokinų sintezė T ląstelėse.</w:t>
      </w:r>
    </w:p>
    <w:p w14:paraId="306BA2AB" w14:textId="77777777" w:rsidR="001E3CA7" w:rsidRPr="001E3CA7" w:rsidRDefault="001E3CA7" w:rsidP="001E3CA7">
      <w:pPr>
        <w:spacing w:after="0" w:line="260" w:lineRule="exact"/>
        <w:rPr>
          <w:rFonts w:ascii="Times New Roman" w:eastAsia="Times New Roman" w:hAnsi="Times New Roman" w:cs="Times New Roman"/>
          <w:color w:val="000000"/>
          <w:lang w:val="lt-LT"/>
        </w:rPr>
      </w:pPr>
    </w:p>
    <w:p w14:paraId="2C4C4114" w14:textId="77777777" w:rsidR="001E3CA7" w:rsidRPr="001E3CA7" w:rsidRDefault="001E3CA7" w:rsidP="001E3CA7">
      <w:pPr>
        <w:spacing w:after="0" w:line="260" w:lineRule="exact"/>
        <w:rPr>
          <w:rFonts w:ascii="Times New Roman" w:eastAsia="Times New Roman" w:hAnsi="Times New Roman" w:cs="Times New Roman"/>
          <w:color w:val="000000"/>
          <w:u w:val="single"/>
          <w:lang w:val="lt-LT"/>
        </w:rPr>
      </w:pPr>
      <w:r w:rsidRPr="001E3CA7">
        <w:rPr>
          <w:rFonts w:ascii="Times New Roman" w:eastAsia="Times New Roman" w:hAnsi="Times New Roman" w:cs="Times New Roman"/>
          <w:color w:val="000000"/>
          <w:u w:val="single"/>
          <w:lang w:val="lt-LT"/>
        </w:rPr>
        <w:t>Farmakodinaminis poveikis</w:t>
      </w:r>
    </w:p>
    <w:p w14:paraId="046976A2" w14:textId="77777777" w:rsidR="001E3CA7" w:rsidRPr="001E3CA7" w:rsidRDefault="001E3CA7" w:rsidP="001E3CA7">
      <w:pPr>
        <w:spacing w:after="0" w:line="260" w:lineRule="exact"/>
        <w:rPr>
          <w:rFonts w:ascii="Times New Roman" w:eastAsia="Times New Roman" w:hAnsi="Times New Roman" w:cs="Times New Roman"/>
          <w:color w:val="000000"/>
          <w:lang w:val="lt-LT"/>
        </w:rPr>
      </w:pPr>
      <w:r w:rsidRPr="001E3CA7">
        <w:rPr>
          <w:rFonts w:ascii="Times New Roman" w:eastAsia="Times New Roman" w:hAnsi="Times New Roman" w:cs="Times New Roman"/>
          <w:color w:val="000000"/>
          <w:lang w:val="lt-LT"/>
        </w:rPr>
        <w:t>Tyrimų su gyvūnais, kuriems buvo sukeltas odos uždegimas, duomenimis, lokaliai arba sisteminiu būdu vartojamas pimekrolimuzas labai efektyviai slopina uždegimą. Tyrimų su kiaulėmis, kurioms buvo sukeltas kontaktinis alerginis dermatitas, metu, nustatyta, kad lokaliai vartojamas pimekrolimuzas yra toks pat veiksmingas, kaip ir labai stiprūs kortikosteroidų grupės preparatai. Priešingai nei kortikosteroidai, pimekrolimuzas nesukelia kiaulių odos atrofijos bei neveikia pelių odos Langerhanso salelių.</w:t>
      </w:r>
    </w:p>
    <w:p w14:paraId="5CF8DA93" w14:textId="77777777" w:rsidR="001E3CA7" w:rsidRPr="001E3CA7" w:rsidRDefault="001E3CA7" w:rsidP="001E3CA7">
      <w:pPr>
        <w:spacing w:after="0" w:line="260" w:lineRule="exact"/>
        <w:rPr>
          <w:rFonts w:ascii="Times New Roman" w:eastAsia="Times New Roman" w:hAnsi="Times New Roman" w:cs="Times New Roman"/>
          <w:color w:val="000000"/>
          <w:lang w:val="lt-LT"/>
        </w:rPr>
      </w:pPr>
    </w:p>
    <w:p w14:paraId="51E61C4F" w14:textId="77777777" w:rsidR="001E3CA7" w:rsidRPr="001E3CA7" w:rsidRDefault="001E3CA7" w:rsidP="001621B3">
      <w:pPr>
        <w:spacing w:line="240" w:lineRule="auto"/>
        <w:rPr>
          <w:rFonts w:ascii="Times New Roman" w:eastAsia="Times New Roman" w:hAnsi="Times New Roman" w:cs="Times New Roman"/>
          <w:color w:val="000000"/>
          <w:lang w:val="lt-LT" w:eastAsia="x-none"/>
        </w:rPr>
      </w:pPr>
      <w:r w:rsidRPr="001E3CA7">
        <w:rPr>
          <w:rFonts w:ascii="Times New Roman" w:eastAsia="Times New Roman" w:hAnsi="Times New Roman" w:cs="Times New Roman"/>
          <w:color w:val="000000"/>
          <w:lang w:val="lt-LT" w:eastAsia="x-none"/>
        </w:rPr>
        <w:t>Pimekrolimuzas nesilpnina pirminės imuninės reakcijos bei neveikia pelių, kurioms sukeltas alerginis kontaktinis dermatitas, limfmazgių. Užtepus pimekrolimuzo, į žmogaus odą vaisto įsiskverbia beveik tiek pat kiek ir kortikosteroidų, tačiau per ją prasiskverbia daug mažesnis kiekis. Minėti duomenys rodo, kad pimekrolimuzo į sisteminę kraujotaką patenka labai mažai.</w:t>
      </w:r>
    </w:p>
    <w:p w14:paraId="03D8D38D" w14:textId="77777777" w:rsidR="001E3CA7" w:rsidRPr="001E3CA7" w:rsidRDefault="001E3CA7" w:rsidP="001E3CA7">
      <w:pPr>
        <w:spacing w:after="0" w:line="260" w:lineRule="exact"/>
        <w:rPr>
          <w:rFonts w:ascii="Times New Roman" w:eastAsia="Times New Roman" w:hAnsi="Times New Roman" w:cs="Times New Roman"/>
          <w:strike/>
          <w:color w:val="000000"/>
          <w:lang w:val="lt-LT"/>
        </w:rPr>
      </w:pPr>
      <w:r w:rsidRPr="001E3CA7">
        <w:rPr>
          <w:rFonts w:ascii="Times New Roman" w:eastAsia="Times New Roman" w:hAnsi="Times New Roman" w:cs="Times New Roman"/>
          <w:color w:val="000000"/>
          <w:lang w:val="lt-LT"/>
        </w:rPr>
        <w:t>Remiantis minėtais duomenimis, galima daryti išvadą, kad pimekrolimuzas sukelia selektyvų odai bei kitokį negu kortikosteroidai farmakologinį poveikį.</w:t>
      </w:r>
    </w:p>
    <w:p w14:paraId="30387B53" w14:textId="77777777" w:rsidR="001E3CA7" w:rsidRPr="001E3CA7" w:rsidRDefault="001E3CA7" w:rsidP="001E3CA7">
      <w:pPr>
        <w:spacing w:after="0" w:line="260" w:lineRule="exact"/>
        <w:rPr>
          <w:rFonts w:ascii="Times New Roman" w:eastAsia="Times New Roman" w:hAnsi="Times New Roman" w:cs="Times New Roman"/>
          <w:color w:val="000000"/>
          <w:lang w:val="lt-LT"/>
        </w:rPr>
      </w:pPr>
    </w:p>
    <w:p w14:paraId="01DFF45A" w14:textId="77777777" w:rsidR="001E3CA7" w:rsidRPr="001E3CA7" w:rsidRDefault="001E3CA7" w:rsidP="001621B3">
      <w:pPr>
        <w:spacing w:line="240" w:lineRule="auto"/>
        <w:rPr>
          <w:rFonts w:ascii="Times New Roman" w:eastAsia="Times New Roman" w:hAnsi="Times New Roman" w:cs="Times New Roman"/>
          <w:color w:val="000000"/>
          <w:u w:val="single"/>
          <w:lang w:val="lt-LT" w:eastAsia="x-none"/>
        </w:rPr>
      </w:pPr>
      <w:r w:rsidRPr="001E3CA7">
        <w:rPr>
          <w:rFonts w:ascii="Times New Roman" w:eastAsia="Times New Roman" w:hAnsi="Times New Roman" w:cs="Times New Roman"/>
          <w:color w:val="000000"/>
          <w:u w:val="single"/>
          <w:lang w:val="lt-LT" w:eastAsia="x-none"/>
        </w:rPr>
        <w:t xml:space="preserve">Klinikinis veiksmingumas ir saugumas. </w:t>
      </w:r>
    </w:p>
    <w:p w14:paraId="07ADC1F8" w14:textId="77777777" w:rsidR="001E3CA7" w:rsidRPr="001E3CA7" w:rsidRDefault="001E3CA7" w:rsidP="001621B3">
      <w:pPr>
        <w:spacing w:line="240" w:lineRule="auto"/>
        <w:rPr>
          <w:rFonts w:ascii="Times New Roman" w:eastAsia="Times New Roman" w:hAnsi="Times New Roman" w:cs="Times New Roman"/>
          <w:color w:val="000000"/>
          <w:lang w:val="lt-LT" w:eastAsia="x-none"/>
        </w:rPr>
      </w:pPr>
      <w:r w:rsidRPr="001E3CA7">
        <w:rPr>
          <w:rFonts w:ascii="Times New Roman" w:eastAsia="Times New Roman" w:hAnsi="Times New Roman" w:cs="Times New Roman"/>
          <w:color w:val="000000"/>
          <w:lang w:val="lt-LT" w:eastAsia="x-none"/>
        </w:rPr>
        <w:t>Elidel veiksmingumo ir saugumo tyrimuose dalyvavo daugiau negu 2000 pacientų, įskaitant 3 mėnesių ir vyresnius kūdikius, vaikus, paauglius bei suaugusius žmones, dalyvavusius II bei III fazės klinikiniuose tyrimuose. Daugiau negu 1500 minėtų ligonių buvo gydomi Elidel, daugiau negu 500 – Elidel pagrindo medžiagų mišiniu ir (arba) lokalaus poveikio kortikosteroidais.</w:t>
      </w:r>
    </w:p>
    <w:p w14:paraId="2FF6ED16" w14:textId="77777777" w:rsidR="001E3CA7" w:rsidRPr="001E3CA7" w:rsidRDefault="001E3CA7" w:rsidP="001E3CA7">
      <w:pPr>
        <w:spacing w:after="0" w:line="260" w:lineRule="exact"/>
        <w:jc w:val="both"/>
        <w:rPr>
          <w:rFonts w:ascii="Times New Roman" w:eastAsia="Times New Roman" w:hAnsi="Times New Roman" w:cs="Times New Roman"/>
          <w:i/>
          <w:color w:val="000000"/>
          <w:u w:val="single"/>
          <w:lang w:val="lt-LT"/>
        </w:rPr>
      </w:pPr>
    </w:p>
    <w:p w14:paraId="2EF232FC" w14:textId="77777777" w:rsidR="001E3CA7" w:rsidRPr="001E3CA7" w:rsidRDefault="001E3CA7" w:rsidP="001E3CA7">
      <w:pPr>
        <w:spacing w:after="0" w:line="260" w:lineRule="exact"/>
        <w:jc w:val="both"/>
        <w:rPr>
          <w:rFonts w:ascii="Times New Roman" w:eastAsia="Times New Roman" w:hAnsi="Times New Roman" w:cs="Times New Roman"/>
          <w:b/>
          <w:color w:val="000000"/>
          <w:lang w:val="lt-LT"/>
        </w:rPr>
      </w:pPr>
      <w:r w:rsidRPr="001E3CA7">
        <w:rPr>
          <w:rFonts w:ascii="Times New Roman" w:eastAsia="Times New Roman" w:hAnsi="Times New Roman" w:cs="Times New Roman"/>
          <w:b/>
          <w:color w:val="000000"/>
          <w:lang w:val="lt-LT"/>
        </w:rPr>
        <w:t>Trumpalaikis gydymas</w:t>
      </w:r>
    </w:p>
    <w:p w14:paraId="1C9ABB83" w14:textId="77777777" w:rsidR="001E3CA7" w:rsidRPr="001E3CA7" w:rsidRDefault="001E3CA7" w:rsidP="001E3CA7">
      <w:pPr>
        <w:spacing w:after="0" w:line="260" w:lineRule="exact"/>
        <w:rPr>
          <w:rFonts w:ascii="Times New Roman" w:eastAsia="Times New Roman" w:hAnsi="Times New Roman" w:cs="Times New Roman"/>
          <w:color w:val="000000"/>
          <w:lang w:val="lt-LT"/>
        </w:rPr>
      </w:pPr>
      <w:r w:rsidRPr="001E3CA7">
        <w:rPr>
          <w:rFonts w:ascii="Times New Roman" w:eastAsia="Times New Roman" w:hAnsi="Times New Roman" w:cs="Times New Roman"/>
          <w:i/>
          <w:color w:val="000000"/>
          <w:lang w:val="lt-LT"/>
        </w:rPr>
        <w:t xml:space="preserve">Vaikai ir paaugliai: </w:t>
      </w:r>
      <w:r w:rsidRPr="001E3CA7">
        <w:rPr>
          <w:rFonts w:ascii="Times New Roman" w:eastAsia="Times New Roman" w:hAnsi="Times New Roman" w:cs="Times New Roman"/>
          <w:color w:val="000000"/>
          <w:lang w:val="lt-LT"/>
        </w:rPr>
        <w:t>Dviejų 6 savaites trukusių klinikinių stebėjimų metu, kuriuose dalyvavo 403 2-17 metų amžiaus vaikai ir paaugliai, Elidel poveikis buvo lyginamas su placebo poveikiu, pacientams ant odos du kartus per dieną buvo tepama Elidel. Abiejų tyrimų metu gauti duomenys susumuoti.</w:t>
      </w:r>
    </w:p>
    <w:p w14:paraId="77185722" w14:textId="77777777" w:rsidR="001E3CA7" w:rsidRPr="001E3CA7" w:rsidRDefault="001E3CA7" w:rsidP="001E3CA7">
      <w:pPr>
        <w:spacing w:after="0" w:line="260" w:lineRule="exact"/>
        <w:jc w:val="both"/>
        <w:rPr>
          <w:rFonts w:ascii="Times New Roman" w:eastAsia="Times New Roman" w:hAnsi="Times New Roman" w:cs="Times New Roman"/>
          <w:i/>
          <w:color w:val="000000"/>
          <w:lang w:val="lt-LT"/>
        </w:rPr>
      </w:pPr>
    </w:p>
    <w:p w14:paraId="7BD3A0EE" w14:textId="77777777" w:rsidR="001E3CA7" w:rsidRPr="001E3CA7" w:rsidRDefault="001E3CA7" w:rsidP="001E3CA7">
      <w:pPr>
        <w:spacing w:after="0" w:line="260" w:lineRule="exact"/>
        <w:rPr>
          <w:rFonts w:ascii="Times New Roman" w:eastAsia="Times New Roman" w:hAnsi="Times New Roman" w:cs="Times New Roman"/>
          <w:color w:val="000000"/>
          <w:lang w:val="lt-LT"/>
        </w:rPr>
      </w:pPr>
      <w:r w:rsidRPr="001E3CA7">
        <w:rPr>
          <w:rFonts w:ascii="Times New Roman" w:eastAsia="Times New Roman" w:hAnsi="Times New Roman" w:cs="Times New Roman"/>
          <w:i/>
          <w:color w:val="000000"/>
          <w:lang w:val="lt-LT"/>
        </w:rPr>
        <w:t xml:space="preserve">Kūdikiai: </w:t>
      </w:r>
      <w:r w:rsidRPr="001E3CA7">
        <w:rPr>
          <w:rFonts w:ascii="Times New Roman" w:eastAsia="Times New Roman" w:hAnsi="Times New Roman" w:cs="Times New Roman"/>
          <w:color w:val="000000"/>
          <w:lang w:val="lt-LT"/>
        </w:rPr>
        <w:t>Buvo atliktas panašus 6 savaites trukęs klinikinis stebėjimas, kuriame dalyvavo 186 3-23 mėnesių pacientai.</w:t>
      </w:r>
    </w:p>
    <w:p w14:paraId="00D1D083" w14:textId="77777777" w:rsidR="001E3CA7" w:rsidRPr="001E3CA7" w:rsidRDefault="001E3CA7" w:rsidP="001E3CA7">
      <w:pPr>
        <w:spacing w:after="0" w:line="260" w:lineRule="exact"/>
        <w:rPr>
          <w:rFonts w:ascii="Times New Roman" w:eastAsia="Times New Roman" w:hAnsi="Times New Roman" w:cs="Times New Roman"/>
          <w:color w:val="000000"/>
          <w:lang w:val="lt-LT"/>
        </w:rPr>
      </w:pPr>
    </w:p>
    <w:p w14:paraId="0C38E36C" w14:textId="77777777" w:rsidR="001E3CA7" w:rsidRPr="001E3CA7" w:rsidRDefault="001E3CA7" w:rsidP="001E3CA7">
      <w:pPr>
        <w:spacing w:after="0" w:line="260" w:lineRule="exact"/>
        <w:jc w:val="both"/>
        <w:rPr>
          <w:rFonts w:ascii="Times New Roman" w:eastAsia="Times New Roman" w:hAnsi="Times New Roman" w:cs="Times New Roman"/>
          <w:color w:val="000000"/>
          <w:lang w:val="lt-LT"/>
        </w:rPr>
      </w:pPr>
      <w:r w:rsidRPr="001E3CA7">
        <w:rPr>
          <w:rFonts w:ascii="Times New Roman" w:eastAsia="Times New Roman" w:hAnsi="Times New Roman" w:cs="Times New Roman"/>
          <w:color w:val="000000"/>
          <w:lang w:val="lt-LT"/>
        </w:rPr>
        <w:t>Minėtų trijų 6 savaičių trukmės tyrimų rezultatai pateikti lentelėje.</w:t>
      </w:r>
    </w:p>
    <w:p w14:paraId="7D7951B1" w14:textId="77777777" w:rsidR="001E3CA7" w:rsidRPr="001E3CA7" w:rsidRDefault="001E3CA7" w:rsidP="001E3CA7">
      <w:pPr>
        <w:spacing w:after="0" w:line="260" w:lineRule="exact"/>
        <w:jc w:val="both"/>
        <w:rPr>
          <w:rFonts w:ascii="Times New Roman" w:eastAsia="Times New Roman" w:hAnsi="Times New Roman" w:cs="Times New Roman"/>
          <w:color w:val="000000"/>
          <w:lang w:val="lt-LT"/>
        </w:rPr>
      </w:pPr>
    </w:p>
    <w:tbl>
      <w:tblPr>
        <w:tblW w:w="96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
        <w:gridCol w:w="1094"/>
        <w:gridCol w:w="1700"/>
        <w:gridCol w:w="1605"/>
        <w:gridCol w:w="1133"/>
        <w:gridCol w:w="709"/>
        <w:gridCol w:w="1463"/>
        <w:gridCol w:w="1132"/>
        <w:gridCol w:w="857"/>
      </w:tblGrid>
      <w:tr w:rsidR="001E3CA7" w:rsidRPr="001E3CA7" w14:paraId="4FEF4EF4" w14:textId="77777777" w:rsidTr="003E2876">
        <w:tc>
          <w:tcPr>
            <w:tcW w:w="1101" w:type="dxa"/>
            <w:gridSpan w:val="2"/>
          </w:tcPr>
          <w:p w14:paraId="323FE621" w14:textId="77777777" w:rsidR="001E3CA7" w:rsidRPr="001E3CA7" w:rsidRDefault="001E3CA7" w:rsidP="001E3CA7">
            <w:pPr>
              <w:spacing w:after="0" w:line="260" w:lineRule="exact"/>
              <w:jc w:val="both"/>
              <w:rPr>
                <w:rFonts w:ascii="Times New Roman" w:eastAsia="Times New Roman" w:hAnsi="Times New Roman" w:cs="Times New Roman"/>
                <w:b/>
                <w:color w:val="000000"/>
                <w:lang w:val="lt-LT"/>
              </w:rPr>
            </w:pPr>
          </w:p>
        </w:tc>
        <w:tc>
          <w:tcPr>
            <w:tcW w:w="1701" w:type="dxa"/>
          </w:tcPr>
          <w:p w14:paraId="586C54BB" w14:textId="77777777" w:rsidR="001E3CA7" w:rsidRPr="001E3CA7" w:rsidRDefault="001E3CA7" w:rsidP="001E3CA7">
            <w:pPr>
              <w:spacing w:after="0" w:line="260" w:lineRule="exact"/>
              <w:jc w:val="both"/>
              <w:rPr>
                <w:rFonts w:ascii="Times New Roman" w:eastAsia="Times New Roman" w:hAnsi="Times New Roman" w:cs="Times New Roman"/>
                <w:b/>
                <w:color w:val="000000"/>
                <w:lang w:val="lt-LT"/>
              </w:rPr>
            </w:pPr>
          </w:p>
        </w:tc>
        <w:tc>
          <w:tcPr>
            <w:tcW w:w="3449" w:type="dxa"/>
            <w:gridSpan w:val="3"/>
          </w:tcPr>
          <w:p w14:paraId="4EFB747B" w14:textId="77777777" w:rsidR="001E3CA7" w:rsidRPr="001E3CA7" w:rsidRDefault="001E3CA7" w:rsidP="001E3CA7">
            <w:pPr>
              <w:spacing w:after="0" w:line="260" w:lineRule="exact"/>
              <w:jc w:val="center"/>
              <w:rPr>
                <w:rFonts w:ascii="Times New Roman" w:eastAsia="Times New Roman" w:hAnsi="Times New Roman" w:cs="Times New Roman"/>
                <w:b/>
                <w:color w:val="000000"/>
                <w:lang w:val="en-GB"/>
              </w:rPr>
            </w:pPr>
            <w:r w:rsidRPr="001E3CA7">
              <w:rPr>
                <w:rFonts w:ascii="Times New Roman" w:eastAsia="Times New Roman" w:hAnsi="Times New Roman" w:cs="Times New Roman"/>
                <w:b/>
                <w:color w:val="000000"/>
                <w:lang w:val="en-GB"/>
              </w:rPr>
              <w:t xml:space="preserve">Vaikai </w:t>
            </w:r>
            <w:proofErr w:type="spellStart"/>
            <w:r w:rsidRPr="001E3CA7">
              <w:rPr>
                <w:rFonts w:ascii="Times New Roman" w:eastAsia="Times New Roman" w:hAnsi="Times New Roman" w:cs="Times New Roman"/>
                <w:b/>
                <w:color w:val="000000"/>
                <w:lang w:val="en-GB"/>
              </w:rPr>
              <w:t>ir</w:t>
            </w:r>
            <w:proofErr w:type="spellEnd"/>
            <w:r w:rsidRPr="001E3CA7">
              <w:rPr>
                <w:rFonts w:ascii="Times New Roman" w:eastAsia="Times New Roman" w:hAnsi="Times New Roman" w:cs="Times New Roman"/>
                <w:b/>
                <w:color w:val="000000"/>
                <w:lang w:val="en-GB"/>
              </w:rPr>
              <w:t xml:space="preserve"> </w:t>
            </w:r>
            <w:proofErr w:type="spellStart"/>
            <w:r w:rsidRPr="001E3CA7">
              <w:rPr>
                <w:rFonts w:ascii="Times New Roman" w:eastAsia="Times New Roman" w:hAnsi="Times New Roman" w:cs="Times New Roman"/>
                <w:b/>
                <w:color w:val="000000"/>
                <w:lang w:val="en-GB"/>
              </w:rPr>
              <w:t>paaugliai</w:t>
            </w:r>
            <w:proofErr w:type="spellEnd"/>
          </w:p>
        </w:tc>
        <w:tc>
          <w:tcPr>
            <w:tcW w:w="3448" w:type="dxa"/>
            <w:gridSpan w:val="3"/>
          </w:tcPr>
          <w:p w14:paraId="1FB077C4" w14:textId="77777777" w:rsidR="001E3CA7" w:rsidRPr="001E3CA7" w:rsidRDefault="001E3CA7" w:rsidP="001E3CA7">
            <w:pPr>
              <w:spacing w:after="0" w:line="260" w:lineRule="exact"/>
              <w:jc w:val="center"/>
              <w:rPr>
                <w:rFonts w:ascii="Times New Roman" w:eastAsia="Times New Roman" w:hAnsi="Times New Roman" w:cs="Times New Roman"/>
                <w:b/>
                <w:color w:val="000000"/>
                <w:lang w:val="en-GB"/>
              </w:rPr>
            </w:pPr>
            <w:proofErr w:type="spellStart"/>
            <w:r w:rsidRPr="001E3CA7">
              <w:rPr>
                <w:rFonts w:ascii="Times New Roman" w:eastAsia="Times New Roman" w:hAnsi="Times New Roman" w:cs="Times New Roman"/>
                <w:b/>
                <w:color w:val="000000"/>
                <w:lang w:val="en-GB"/>
              </w:rPr>
              <w:t>Kūdikiai</w:t>
            </w:r>
            <w:proofErr w:type="spellEnd"/>
          </w:p>
        </w:tc>
      </w:tr>
      <w:tr w:rsidR="001E3CA7" w:rsidRPr="001E3CA7" w14:paraId="717E2BD9" w14:textId="77777777" w:rsidTr="003E2876">
        <w:tc>
          <w:tcPr>
            <w:tcW w:w="1101" w:type="dxa"/>
            <w:gridSpan w:val="2"/>
          </w:tcPr>
          <w:p w14:paraId="2AB4BBB0" w14:textId="77777777" w:rsidR="001E3CA7" w:rsidRPr="001E3CA7" w:rsidRDefault="001E3CA7" w:rsidP="001E3CA7">
            <w:pPr>
              <w:spacing w:after="0" w:line="260" w:lineRule="exact"/>
              <w:jc w:val="both"/>
              <w:rPr>
                <w:rFonts w:ascii="Times New Roman" w:eastAsia="Times New Roman" w:hAnsi="Times New Roman" w:cs="Times New Roman"/>
                <w:b/>
                <w:color w:val="000000"/>
                <w:lang w:val="en-GB"/>
              </w:rPr>
            </w:pPr>
            <w:proofErr w:type="spellStart"/>
            <w:r w:rsidRPr="001E3CA7">
              <w:rPr>
                <w:rFonts w:ascii="Times New Roman" w:eastAsia="Times New Roman" w:hAnsi="Times New Roman" w:cs="Times New Roman"/>
                <w:b/>
                <w:color w:val="000000"/>
                <w:lang w:val="en-GB"/>
              </w:rPr>
              <w:t>Rodiklis</w:t>
            </w:r>
            <w:proofErr w:type="spellEnd"/>
          </w:p>
        </w:tc>
        <w:tc>
          <w:tcPr>
            <w:tcW w:w="1701" w:type="dxa"/>
          </w:tcPr>
          <w:p w14:paraId="729108A1" w14:textId="77777777" w:rsidR="001E3CA7" w:rsidRPr="001E3CA7" w:rsidRDefault="001E3CA7" w:rsidP="001E3CA7">
            <w:pPr>
              <w:keepNext/>
              <w:overflowPunct w:val="0"/>
              <w:autoSpaceDE w:val="0"/>
              <w:autoSpaceDN w:val="0"/>
              <w:adjustRightInd w:val="0"/>
              <w:spacing w:after="0" w:line="240" w:lineRule="auto"/>
              <w:jc w:val="center"/>
              <w:textAlignment w:val="baseline"/>
              <w:outlineLvl w:val="4"/>
              <w:rPr>
                <w:rFonts w:ascii="Times New Roman" w:eastAsia="Times New Roman" w:hAnsi="Times New Roman" w:cs="Times New Roman"/>
                <w:b/>
                <w:color w:val="000000"/>
                <w:lang w:val="lt-LT"/>
              </w:rPr>
            </w:pPr>
            <w:r w:rsidRPr="001E3CA7">
              <w:rPr>
                <w:rFonts w:ascii="Times New Roman" w:eastAsia="Times New Roman" w:hAnsi="Times New Roman" w:cs="Times New Roman"/>
                <w:b/>
                <w:color w:val="000000"/>
                <w:lang w:val="lt-LT"/>
              </w:rPr>
              <w:t>Kriterijus</w:t>
            </w:r>
          </w:p>
        </w:tc>
        <w:tc>
          <w:tcPr>
            <w:tcW w:w="1606" w:type="dxa"/>
          </w:tcPr>
          <w:p w14:paraId="41050372" w14:textId="77777777" w:rsidR="001E3CA7" w:rsidRPr="001E3CA7" w:rsidRDefault="001E3CA7" w:rsidP="001E3CA7">
            <w:pPr>
              <w:spacing w:after="0" w:line="260" w:lineRule="exact"/>
              <w:jc w:val="center"/>
              <w:rPr>
                <w:rFonts w:ascii="Times New Roman" w:eastAsia="Times New Roman" w:hAnsi="Times New Roman" w:cs="Times New Roman"/>
                <w:b/>
                <w:color w:val="000000"/>
                <w:lang w:val="en-GB"/>
              </w:rPr>
            </w:pPr>
            <w:proofErr w:type="spellStart"/>
            <w:r w:rsidRPr="001E3CA7">
              <w:rPr>
                <w:rFonts w:ascii="Times New Roman" w:eastAsia="Times New Roman" w:hAnsi="Times New Roman" w:cs="Times New Roman"/>
                <w:b/>
                <w:color w:val="000000"/>
                <w:lang w:val="en-GB"/>
              </w:rPr>
              <w:t>Elidel</w:t>
            </w:r>
            <w:proofErr w:type="spellEnd"/>
            <w:r w:rsidRPr="001E3CA7">
              <w:rPr>
                <w:rFonts w:ascii="Times New Roman" w:eastAsia="Times New Roman" w:hAnsi="Times New Roman" w:cs="Times New Roman"/>
                <w:b/>
                <w:color w:val="000000"/>
                <w:lang w:val="en-GB"/>
              </w:rPr>
              <w:t xml:space="preserve"> 10 mg/g</w:t>
            </w:r>
          </w:p>
          <w:p w14:paraId="78620919" w14:textId="77777777" w:rsidR="001E3CA7" w:rsidRPr="001E3CA7" w:rsidRDefault="001E3CA7" w:rsidP="001E3CA7">
            <w:pPr>
              <w:keepNext/>
              <w:overflowPunct w:val="0"/>
              <w:autoSpaceDE w:val="0"/>
              <w:autoSpaceDN w:val="0"/>
              <w:adjustRightInd w:val="0"/>
              <w:spacing w:after="0" w:line="240" w:lineRule="auto"/>
              <w:jc w:val="center"/>
              <w:textAlignment w:val="baseline"/>
              <w:outlineLvl w:val="5"/>
              <w:rPr>
                <w:rFonts w:ascii="Times New Roman" w:eastAsia="Times New Roman" w:hAnsi="Times New Roman" w:cs="Times New Roman"/>
                <w:b/>
                <w:color w:val="000000"/>
                <w:vertAlign w:val="subscript"/>
                <w:lang w:val="lt-LT"/>
              </w:rPr>
            </w:pPr>
            <w:r w:rsidRPr="001E3CA7">
              <w:rPr>
                <w:rFonts w:ascii="Times New Roman" w:eastAsia="Times New Roman" w:hAnsi="Times New Roman" w:cs="Times New Roman"/>
                <w:b/>
                <w:color w:val="000000"/>
                <w:lang w:val="lt-LT"/>
              </w:rPr>
              <w:t>N = 267</w:t>
            </w:r>
          </w:p>
        </w:tc>
        <w:tc>
          <w:tcPr>
            <w:tcW w:w="1134" w:type="dxa"/>
          </w:tcPr>
          <w:p w14:paraId="6403F85E" w14:textId="77777777" w:rsidR="001E3CA7" w:rsidRPr="001E3CA7" w:rsidRDefault="001E3CA7" w:rsidP="001E3CA7">
            <w:pPr>
              <w:spacing w:after="0" w:line="260" w:lineRule="exact"/>
              <w:jc w:val="center"/>
              <w:rPr>
                <w:rFonts w:ascii="Times New Roman" w:eastAsia="Times New Roman" w:hAnsi="Times New Roman" w:cs="Times New Roman"/>
                <w:b/>
                <w:color w:val="000000"/>
                <w:lang w:val="en-GB"/>
              </w:rPr>
            </w:pPr>
            <w:proofErr w:type="spellStart"/>
            <w:r w:rsidRPr="001E3CA7">
              <w:rPr>
                <w:rFonts w:ascii="Times New Roman" w:eastAsia="Times New Roman" w:hAnsi="Times New Roman" w:cs="Times New Roman"/>
                <w:b/>
                <w:color w:val="000000"/>
                <w:lang w:val="en-GB"/>
              </w:rPr>
              <w:t>Placebas</w:t>
            </w:r>
            <w:proofErr w:type="spellEnd"/>
          </w:p>
          <w:p w14:paraId="075C2AC2" w14:textId="77777777" w:rsidR="001E3CA7" w:rsidRPr="001E3CA7" w:rsidRDefault="001E3CA7" w:rsidP="001E3CA7">
            <w:pPr>
              <w:spacing w:after="0" w:line="260" w:lineRule="exact"/>
              <w:jc w:val="center"/>
              <w:rPr>
                <w:rFonts w:ascii="Times New Roman" w:eastAsia="Times New Roman" w:hAnsi="Times New Roman" w:cs="Times New Roman"/>
                <w:b/>
                <w:color w:val="000000"/>
                <w:lang w:val="en-GB"/>
              </w:rPr>
            </w:pPr>
            <w:r w:rsidRPr="001E3CA7">
              <w:rPr>
                <w:rFonts w:ascii="Times New Roman" w:eastAsia="Times New Roman" w:hAnsi="Times New Roman" w:cs="Times New Roman"/>
                <w:b/>
                <w:color w:val="000000"/>
                <w:lang w:val="en-GB"/>
              </w:rPr>
              <w:t>N = 136</w:t>
            </w:r>
          </w:p>
        </w:tc>
        <w:tc>
          <w:tcPr>
            <w:tcW w:w="709" w:type="dxa"/>
          </w:tcPr>
          <w:p w14:paraId="75E10A92" w14:textId="77777777" w:rsidR="001E3CA7" w:rsidRPr="001E3CA7" w:rsidRDefault="001E3CA7" w:rsidP="001E3CA7">
            <w:pPr>
              <w:spacing w:after="0" w:line="260" w:lineRule="exact"/>
              <w:jc w:val="center"/>
              <w:rPr>
                <w:rFonts w:ascii="Times New Roman" w:eastAsia="Times New Roman" w:hAnsi="Times New Roman" w:cs="Times New Roman"/>
                <w:b/>
                <w:color w:val="000000"/>
                <w:lang w:val="en-GB"/>
              </w:rPr>
            </w:pPr>
            <w:r w:rsidRPr="001E3CA7">
              <w:rPr>
                <w:rFonts w:ascii="Times New Roman" w:eastAsia="Times New Roman" w:hAnsi="Times New Roman" w:cs="Times New Roman"/>
                <w:b/>
                <w:color w:val="000000"/>
                <w:lang w:val="en-GB"/>
              </w:rPr>
              <w:t xml:space="preserve">P </w:t>
            </w:r>
            <w:proofErr w:type="spellStart"/>
            <w:r w:rsidRPr="001E3CA7">
              <w:rPr>
                <w:rFonts w:ascii="Times New Roman" w:eastAsia="Times New Roman" w:hAnsi="Times New Roman" w:cs="Times New Roman"/>
                <w:b/>
                <w:color w:val="000000"/>
                <w:lang w:val="en-GB"/>
              </w:rPr>
              <w:t>dydis</w:t>
            </w:r>
            <w:proofErr w:type="spellEnd"/>
          </w:p>
        </w:tc>
        <w:tc>
          <w:tcPr>
            <w:tcW w:w="1464" w:type="dxa"/>
          </w:tcPr>
          <w:p w14:paraId="555F88C9" w14:textId="77777777" w:rsidR="001E3CA7" w:rsidRPr="001E3CA7" w:rsidRDefault="001E3CA7" w:rsidP="001E3CA7">
            <w:pPr>
              <w:spacing w:after="0" w:line="260" w:lineRule="exact"/>
              <w:jc w:val="center"/>
              <w:rPr>
                <w:rFonts w:ascii="Times New Roman" w:eastAsia="Times New Roman" w:hAnsi="Times New Roman" w:cs="Times New Roman"/>
                <w:b/>
                <w:color w:val="000000"/>
                <w:lang w:val="en-GB"/>
              </w:rPr>
            </w:pPr>
            <w:proofErr w:type="spellStart"/>
            <w:r w:rsidRPr="001E3CA7">
              <w:rPr>
                <w:rFonts w:ascii="Times New Roman" w:eastAsia="Times New Roman" w:hAnsi="Times New Roman" w:cs="Times New Roman"/>
                <w:b/>
                <w:color w:val="000000"/>
                <w:lang w:val="en-GB"/>
              </w:rPr>
              <w:t>Elidel</w:t>
            </w:r>
            <w:proofErr w:type="spellEnd"/>
            <w:r w:rsidRPr="001E3CA7">
              <w:rPr>
                <w:rFonts w:ascii="Times New Roman" w:eastAsia="Times New Roman" w:hAnsi="Times New Roman" w:cs="Times New Roman"/>
                <w:color w:val="000000"/>
                <w:lang w:val="en-GB"/>
              </w:rPr>
              <w:t xml:space="preserve"> </w:t>
            </w:r>
            <w:r w:rsidRPr="001E3CA7">
              <w:rPr>
                <w:rFonts w:ascii="Times New Roman" w:eastAsia="Times New Roman" w:hAnsi="Times New Roman" w:cs="Times New Roman"/>
                <w:b/>
                <w:color w:val="000000"/>
                <w:lang w:val="en-GB"/>
              </w:rPr>
              <w:t>10 mg/g</w:t>
            </w:r>
          </w:p>
          <w:p w14:paraId="4D0F69B3" w14:textId="77777777" w:rsidR="001E3CA7" w:rsidRPr="001E3CA7" w:rsidRDefault="001E3CA7" w:rsidP="001E3CA7">
            <w:pPr>
              <w:spacing w:after="0" w:line="260" w:lineRule="exact"/>
              <w:jc w:val="center"/>
              <w:rPr>
                <w:rFonts w:ascii="Times New Roman" w:eastAsia="Times New Roman" w:hAnsi="Times New Roman" w:cs="Times New Roman"/>
                <w:b/>
                <w:color w:val="000000"/>
                <w:lang w:val="en-GB"/>
              </w:rPr>
            </w:pPr>
            <w:r w:rsidRPr="001E3CA7">
              <w:rPr>
                <w:rFonts w:ascii="Times New Roman" w:eastAsia="Times New Roman" w:hAnsi="Times New Roman" w:cs="Times New Roman"/>
                <w:b/>
                <w:color w:val="000000"/>
                <w:lang w:val="en-GB"/>
              </w:rPr>
              <w:t>N = 123</w:t>
            </w:r>
          </w:p>
        </w:tc>
        <w:tc>
          <w:tcPr>
            <w:tcW w:w="1133" w:type="dxa"/>
          </w:tcPr>
          <w:p w14:paraId="6356DA55" w14:textId="77777777" w:rsidR="001E3CA7" w:rsidRPr="001E3CA7" w:rsidRDefault="001E3CA7" w:rsidP="001E3CA7">
            <w:pPr>
              <w:spacing w:after="0" w:line="260" w:lineRule="exact"/>
              <w:jc w:val="center"/>
              <w:rPr>
                <w:rFonts w:ascii="Times New Roman" w:eastAsia="Times New Roman" w:hAnsi="Times New Roman" w:cs="Times New Roman"/>
                <w:b/>
                <w:color w:val="000000"/>
                <w:lang w:val="en-GB"/>
              </w:rPr>
            </w:pPr>
            <w:proofErr w:type="spellStart"/>
            <w:r w:rsidRPr="001E3CA7">
              <w:rPr>
                <w:rFonts w:ascii="Times New Roman" w:eastAsia="Times New Roman" w:hAnsi="Times New Roman" w:cs="Times New Roman"/>
                <w:b/>
                <w:color w:val="000000"/>
                <w:lang w:val="en-GB"/>
              </w:rPr>
              <w:t>Placebas</w:t>
            </w:r>
            <w:proofErr w:type="spellEnd"/>
          </w:p>
          <w:p w14:paraId="1602D4B6" w14:textId="77777777" w:rsidR="001E3CA7" w:rsidRPr="001E3CA7" w:rsidRDefault="001E3CA7" w:rsidP="001E3CA7">
            <w:pPr>
              <w:spacing w:after="0" w:line="260" w:lineRule="exact"/>
              <w:jc w:val="center"/>
              <w:rPr>
                <w:rFonts w:ascii="Times New Roman" w:eastAsia="Times New Roman" w:hAnsi="Times New Roman" w:cs="Times New Roman"/>
                <w:b/>
                <w:color w:val="000000"/>
                <w:lang w:val="en-GB"/>
              </w:rPr>
            </w:pPr>
            <w:r w:rsidRPr="001E3CA7">
              <w:rPr>
                <w:rFonts w:ascii="Times New Roman" w:eastAsia="Times New Roman" w:hAnsi="Times New Roman" w:cs="Times New Roman"/>
                <w:b/>
                <w:color w:val="000000"/>
                <w:lang w:val="en-GB"/>
              </w:rPr>
              <w:t>N = 63</w:t>
            </w:r>
          </w:p>
        </w:tc>
        <w:tc>
          <w:tcPr>
            <w:tcW w:w="851" w:type="dxa"/>
          </w:tcPr>
          <w:p w14:paraId="05A6F7D4" w14:textId="77777777" w:rsidR="001E3CA7" w:rsidRPr="001E3CA7" w:rsidRDefault="001E3CA7" w:rsidP="001E3CA7">
            <w:pPr>
              <w:spacing w:after="0" w:line="260" w:lineRule="exact"/>
              <w:jc w:val="center"/>
              <w:rPr>
                <w:rFonts w:ascii="Times New Roman" w:eastAsia="Times New Roman" w:hAnsi="Times New Roman" w:cs="Times New Roman"/>
                <w:b/>
                <w:color w:val="000000"/>
                <w:lang w:val="en-GB"/>
              </w:rPr>
            </w:pPr>
            <w:r w:rsidRPr="001E3CA7">
              <w:rPr>
                <w:rFonts w:ascii="Times New Roman" w:eastAsia="Times New Roman" w:hAnsi="Times New Roman" w:cs="Times New Roman"/>
                <w:b/>
                <w:color w:val="000000"/>
                <w:lang w:val="en-GB"/>
              </w:rPr>
              <w:t xml:space="preserve">P </w:t>
            </w:r>
            <w:proofErr w:type="spellStart"/>
            <w:r w:rsidRPr="001E3CA7">
              <w:rPr>
                <w:rFonts w:ascii="Times New Roman" w:eastAsia="Times New Roman" w:hAnsi="Times New Roman" w:cs="Times New Roman"/>
                <w:b/>
                <w:color w:val="000000"/>
                <w:lang w:val="en-GB"/>
              </w:rPr>
              <w:t>dydis</w:t>
            </w:r>
            <w:proofErr w:type="spellEnd"/>
          </w:p>
        </w:tc>
      </w:tr>
      <w:tr w:rsidR="001E3CA7" w:rsidRPr="001E3CA7" w14:paraId="20A6D0B6" w14:textId="77777777" w:rsidTr="003E2876">
        <w:tc>
          <w:tcPr>
            <w:tcW w:w="1101" w:type="dxa"/>
            <w:gridSpan w:val="2"/>
          </w:tcPr>
          <w:p w14:paraId="106507A4" w14:textId="77777777" w:rsidR="001E3CA7" w:rsidRPr="001E3CA7" w:rsidRDefault="001E3CA7" w:rsidP="001E3CA7">
            <w:pPr>
              <w:keepNext/>
              <w:overflowPunct w:val="0"/>
              <w:autoSpaceDE w:val="0"/>
              <w:autoSpaceDN w:val="0"/>
              <w:adjustRightInd w:val="0"/>
              <w:spacing w:after="0" w:line="240" w:lineRule="auto"/>
              <w:jc w:val="both"/>
              <w:textAlignment w:val="baseline"/>
              <w:outlineLvl w:val="6"/>
              <w:rPr>
                <w:rFonts w:ascii="Times New Roman" w:eastAsia="Times New Roman" w:hAnsi="Times New Roman" w:cs="Times New Roman"/>
                <w:b/>
                <w:color w:val="000000"/>
                <w:lang w:val="lt-LT"/>
              </w:rPr>
            </w:pPr>
            <w:r w:rsidRPr="001E3CA7">
              <w:rPr>
                <w:rFonts w:ascii="Times New Roman" w:eastAsia="Times New Roman" w:hAnsi="Times New Roman" w:cs="Times New Roman"/>
                <w:b/>
                <w:color w:val="000000"/>
                <w:lang w:val="lt-LT"/>
              </w:rPr>
              <w:lastRenderedPageBreak/>
              <w:t>IGA*</w:t>
            </w:r>
          </w:p>
        </w:tc>
        <w:tc>
          <w:tcPr>
            <w:tcW w:w="1701" w:type="dxa"/>
          </w:tcPr>
          <w:p w14:paraId="0EE2CFF6" w14:textId="77777777" w:rsidR="001E3CA7" w:rsidRPr="001E3CA7" w:rsidRDefault="001E3CA7" w:rsidP="001E3CA7">
            <w:pPr>
              <w:spacing w:after="0" w:line="260" w:lineRule="exact"/>
              <w:rPr>
                <w:rFonts w:ascii="Times New Roman" w:eastAsia="Times New Roman" w:hAnsi="Times New Roman" w:cs="Times New Roman"/>
                <w:color w:val="000000"/>
                <w:lang w:val="lt-LT"/>
              </w:rPr>
            </w:pPr>
            <w:r w:rsidRPr="001E3CA7">
              <w:rPr>
                <w:rFonts w:ascii="Times New Roman" w:eastAsia="Times New Roman" w:hAnsi="Times New Roman" w:cs="Times New Roman"/>
                <w:color w:val="000000"/>
                <w:lang w:val="lt-LT"/>
              </w:rPr>
              <w:t xml:space="preserve">Nėra arba beveik nėra simptomų </w:t>
            </w:r>
            <w:r w:rsidRPr="001E3CA7">
              <w:rPr>
                <w:rFonts w:ascii="Times New Roman" w:eastAsia="Times New Roman" w:hAnsi="Times New Roman" w:cs="Times New Roman"/>
                <w:color w:val="000000"/>
                <w:vertAlign w:val="superscript"/>
                <w:lang w:val="lt-LT"/>
              </w:rPr>
              <w:t>1</w:t>
            </w:r>
          </w:p>
        </w:tc>
        <w:tc>
          <w:tcPr>
            <w:tcW w:w="1606" w:type="dxa"/>
          </w:tcPr>
          <w:p w14:paraId="2E50B861" w14:textId="77777777" w:rsidR="001E3CA7" w:rsidRPr="001E3CA7" w:rsidRDefault="001E3CA7" w:rsidP="001E3CA7">
            <w:pPr>
              <w:spacing w:after="0" w:line="260" w:lineRule="exact"/>
              <w:jc w:val="center"/>
              <w:rPr>
                <w:rFonts w:ascii="Times New Roman" w:eastAsia="Times New Roman" w:hAnsi="Times New Roman" w:cs="Times New Roman"/>
                <w:color w:val="000000"/>
                <w:lang w:val="en-GB"/>
              </w:rPr>
            </w:pPr>
            <w:r w:rsidRPr="001E3CA7">
              <w:rPr>
                <w:rFonts w:ascii="Times New Roman" w:eastAsia="Times New Roman" w:hAnsi="Times New Roman" w:cs="Times New Roman"/>
                <w:color w:val="000000"/>
                <w:lang w:val="en-GB"/>
              </w:rPr>
              <w:t>34,8%</w:t>
            </w:r>
          </w:p>
        </w:tc>
        <w:tc>
          <w:tcPr>
            <w:tcW w:w="1134" w:type="dxa"/>
          </w:tcPr>
          <w:p w14:paraId="69BE3AED" w14:textId="77777777" w:rsidR="001E3CA7" w:rsidRPr="001E3CA7" w:rsidRDefault="001E3CA7" w:rsidP="001E3CA7">
            <w:pPr>
              <w:spacing w:after="0" w:line="260" w:lineRule="exact"/>
              <w:jc w:val="center"/>
              <w:rPr>
                <w:rFonts w:ascii="Times New Roman" w:eastAsia="Times New Roman" w:hAnsi="Times New Roman" w:cs="Times New Roman"/>
                <w:color w:val="000000"/>
                <w:lang w:val="en-GB"/>
              </w:rPr>
            </w:pPr>
            <w:r w:rsidRPr="001E3CA7">
              <w:rPr>
                <w:rFonts w:ascii="Times New Roman" w:eastAsia="Times New Roman" w:hAnsi="Times New Roman" w:cs="Times New Roman"/>
                <w:color w:val="000000"/>
                <w:lang w:val="en-GB"/>
              </w:rPr>
              <w:t>18,4%</w:t>
            </w:r>
          </w:p>
        </w:tc>
        <w:tc>
          <w:tcPr>
            <w:tcW w:w="709" w:type="dxa"/>
          </w:tcPr>
          <w:p w14:paraId="41E78032" w14:textId="77777777" w:rsidR="001E3CA7" w:rsidRPr="001E3CA7" w:rsidRDefault="001E3CA7" w:rsidP="001E3CA7">
            <w:pPr>
              <w:spacing w:after="0" w:line="260" w:lineRule="exact"/>
              <w:jc w:val="center"/>
              <w:rPr>
                <w:rFonts w:ascii="Times New Roman" w:eastAsia="Times New Roman" w:hAnsi="Times New Roman" w:cs="Times New Roman"/>
                <w:color w:val="000000"/>
                <w:lang w:val="en-GB"/>
              </w:rPr>
            </w:pPr>
            <w:r w:rsidRPr="001E3CA7">
              <w:rPr>
                <w:rFonts w:ascii="Times New Roman" w:eastAsia="Times New Roman" w:hAnsi="Times New Roman" w:cs="Times New Roman"/>
                <w:color w:val="000000"/>
                <w:lang w:val="en-GB"/>
              </w:rPr>
              <w:t>&lt;0,001</w:t>
            </w:r>
          </w:p>
        </w:tc>
        <w:tc>
          <w:tcPr>
            <w:tcW w:w="1464" w:type="dxa"/>
          </w:tcPr>
          <w:p w14:paraId="692DDFCB" w14:textId="77777777" w:rsidR="001E3CA7" w:rsidRPr="001E3CA7" w:rsidRDefault="001E3CA7" w:rsidP="001E3CA7">
            <w:pPr>
              <w:spacing w:after="0" w:line="260" w:lineRule="exact"/>
              <w:jc w:val="center"/>
              <w:rPr>
                <w:rFonts w:ascii="Times New Roman" w:eastAsia="Times New Roman" w:hAnsi="Times New Roman" w:cs="Times New Roman"/>
                <w:color w:val="000000"/>
                <w:lang w:val="en-GB"/>
              </w:rPr>
            </w:pPr>
            <w:r w:rsidRPr="001E3CA7">
              <w:rPr>
                <w:rFonts w:ascii="Times New Roman" w:eastAsia="Times New Roman" w:hAnsi="Times New Roman" w:cs="Times New Roman"/>
                <w:color w:val="000000"/>
                <w:lang w:val="en-GB"/>
              </w:rPr>
              <w:t>54,5%</w:t>
            </w:r>
          </w:p>
        </w:tc>
        <w:tc>
          <w:tcPr>
            <w:tcW w:w="1133" w:type="dxa"/>
          </w:tcPr>
          <w:p w14:paraId="1FEF6296" w14:textId="77777777" w:rsidR="001E3CA7" w:rsidRPr="001E3CA7" w:rsidRDefault="001E3CA7" w:rsidP="001E3CA7">
            <w:pPr>
              <w:spacing w:after="0" w:line="260" w:lineRule="exact"/>
              <w:jc w:val="center"/>
              <w:rPr>
                <w:rFonts w:ascii="Times New Roman" w:eastAsia="Times New Roman" w:hAnsi="Times New Roman" w:cs="Times New Roman"/>
                <w:color w:val="000000"/>
                <w:lang w:val="en-GB"/>
              </w:rPr>
            </w:pPr>
            <w:r w:rsidRPr="001E3CA7">
              <w:rPr>
                <w:rFonts w:ascii="Times New Roman" w:eastAsia="Times New Roman" w:hAnsi="Times New Roman" w:cs="Times New Roman"/>
                <w:color w:val="000000"/>
                <w:lang w:val="en-GB"/>
              </w:rPr>
              <w:t>23,8%</w:t>
            </w:r>
          </w:p>
        </w:tc>
        <w:tc>
          <w:tcPr>
            <w:tcW w:w="851" w:type="dxa"/>
          </w:tcPr>
          <w:p w14:paraId="3DA5E74A" w14:textId="77777777" w:rsidR="001E3CA7" w:rsidRPr="001E3CA7" w:rsidRDefault="001E3CA7" w:rsidP="001E3CA7">
            <w:pPr>
              <w:spacing w:after="0" w:line="260" w:lineRule="exact"/>
              <w:jc w:val="center"/>
              <w:rPr>
                <w:rFonts w:ascii="Times New Roman" w:eastAsia="Times New Roman" w:hAnsi="Times New Roman" w:cs="Times New Roman"/>
                <w:color w:val="000000"/>
                <w:lang w:val="en-GB"/>
              </w:rPr>
            </w:pPr>
            <w:r w:rsidRPr="001E3CA7">
              <w:rPr>
                <w:rFonts w:ascii="Times New Roman" w:eastAsia="Times New Roman" w:hAnsi="Times New Roman" w:cs="Times New Roman"/>
                <w:color w:val="000000"/>
                <w:lang w:val="en-GB"/>
              </w:rPr>
              <w:t>&lt;0,001</w:t>
            </w:r>
          </w:p>
        </w:tc>
      </w:tr>
      <w:tr w:rsidR="001E3CA7" w:rsidRPr="001E3CA7" w14:paraId="078A0C20" w14:textId="77777777" w:rsidTr="003E2876">
        <w:tc>
          <w:tcPr>
            <w:tcW w:w="1101" w:type="dxa"/>
            <w:gridSpan w:val="2"/>
          </w:tcPr>
          <w:p w14:paraId="3AA18CE4" w14:textId="77777777" w:rsidR="001E3CA7" w:rsidRPr="001E3CA7" w:rsidRDefault="001E3CA7" w:rsidP="001E3CA7">
            <w:pPr>
              <w:spacing w:after="0" w:line="260" w:lineRule="exact"/>
              <w:jc w:val="both"/>
              <w:rPr>
                <w:rFonts w:ascii="Times New Roman" w:eastAsia="Times New Roman" w:hAnsi="Times New Roman" w:cs="Times New Roman"/>
                <w:b/>
                <w:color w:val="000000"/>
                <w:lang w:val="en-GB"/>
              </w:rPr>
            </w:pPr>
            <w:r w:rsidRPr="001E3CA7">
              <w:rPr>
                <w:rFonts w:ascii="Times New Roman" w:eastAsia="Times New Roman" w:hAnsi="Times New Roman" w:cs="Times New Roman"/>
                <w:b/>
                <w:color w:val="000000"/>
                <w:lang w:val="en-GB"/>
              </w:rPr>
              <w:t>IGA*</w:t>
            </w:r>
          </w:p>
        </w:tc>
        <w:tc>
          <w:tcPr>
            <w:tcW w:w="1701" w:type="dxa"/>
          </w:tcPr>
          <w:p w14:paraId="62A6D833" w14:textId="77777777" w:rsidR="001E3CA7" w:rsidRPr="001E3CA7" w:rsidRDefault="001E3CA7" w:rsidP="001E3CA7">
            <w:pPr>
              <w:keepNext/>
              <w:overflowPunct w:val="0"/>
              <w:autoSpaceDE w:val="0"/>
              <w:autoSpaceDN w:val="0"/>
              <w:adjustRightInd w:val="0"/>
              <w:spacing w:after="0" w:line="240" w:lineRule="auto"/>
              <w:textAlignment w:val="baseline"/>
              <w:outlineLvl w:val="6"/>
              <w:rPr>
                <w:rFonts w:ascii="Times New Roman" w:eastAsia="Times New Roman" w:hAnsi="Times New Roman" w:cs="Times New Roman"/>
                <w:color w:val="000000"/>
                <w:lang w:val="lt-LT"/>
              </w:rPr>
            </w:pPr>
            <w:r w:rsidRPr="001E3CA7">
              <w:rPr>
                <w:rFonts w:ascii="Times New Roman" w:eastAsia="Times New Roman" w:hAnsi="Times New Roman" w:cs="Times New Roman"/>
                <w:color w:val="000000"/>
                <w:lang w:val="lt-LT"/>
              </w:rPr>
              <w:t xml:space="preserve">Pagerėjimas </w:t>
            </w:r>
            <w:r w:rsidRPr="001E3CA7">
              <w:rPr>
                <w:rFonts w:ascii="Times New Roman" w:eastAsia="Times New Roman" w:hAnsi="Times New Roman" w:cs="Times New Roman"/>
                <w:color w:val="000000"/>
                <w:vertAlign w:val="superscript"/>
                <w:lang w:val="lt-LT"/>
              </w:rPr>
              <w:t>2</w:t>
            </w:r>
          </w:p>
        </w:tc>
        <w:tc>
          <w:tcPr>
            <w:tcW w:w="1606" w:type="dxa"/>
          </w:tcPr>
          <w:p w14:paraId="35C10068" w14:textId="77777777" w:rsidR="001E3CA7" w:rsidRPr="001E3CA7" w:rsidRDefault="001E3CA7" w:rsidP="001E3CA7">
            <w:pPr>
              <w:spacing w:after="0" w:line="260" w:lineRule="exact"/>
              <w:jc w:val="center"/>
              <w:rPr>
                <w:rFonts w:ascii="Times New Roman" w:eastAsia="Times New Roman" w:hAnsi="Times New Roman" w:cs="Times New Roman"/>
                <w:color w:val="000000"/>
                <w:lang w:val="en-GB"/>
              </w:rPr>
            </w:pPr>
            <w:r w:rsidRPr="001E3CA7">
              <w:rPr>
                <w:rFonts w:ascii="Times New Roman" w:eastAsia="Times New Roman" w:hAnsi="Times New Roman" w:cs="Times New Roman"/>
                <w:color w:val="000000"/>
                <w:lang w:val="en-GB"/>
              </w:rPr>
              <w:t>59,9%</w:t>
            </w:r>
          </w:p>
        </w:tc>
        <w:tc>
          <w:tcPr>
            <w:tcW w:w="1134" w:type="dxa"/>
          </w:tcPr>
          <w:p w14:paraId="4839747E" w14:textId="77777777" w:rsidR="001E3CA7" w:rsidRPr="001E3CA7" w:rsidRDefault="001E3CA7" w:rsidP="001E3CA7">
            <w:pPr>
              <w:spacing w:after="0" w:line="260" w:lineRule="exact"/>
              <w:jc w:val="center"/>
              <w:rPr>
                <w:rFonts w:ascii="Times New Roman" w:eastAsia="Times New Roman" w:hAnsi="Times New Roman" w:cs="Times New Roman"/>
                <w:color w:val="000000"/>
                <w:lang w:val="en-GB"/>
              </w:rPr>
            </w:pPr>
            <w:r w:rsidRPr="001E3CA7">
              <w:rPr>
                <w:rFonts w:ascii="Times New Roman" w:eastAsia="Times New Roman" w:hAnsi="Times New Roman" w:cs="Times New Roman"/>
                <w:color w:val="000000"/>
                <w:lang w:val="en-GB"/>
              </w:rPr>
              <w:t>33%</w:t>
            </w:r>
          </w:p>
        </w:tc>
        <w:tc>
          <w:tcPr>
            <w:tcW w:w="709" w:type="dxa"/>
          </w:tcPr>
          <w:p w14:paraId="5F36D007" w14:textId="77777777" w:rsidR="001E3CA7" w:rsidRPr="001E3CA7" w:rsidRDefault="001E3CA7" w:rsidP="001E3CA7">
            <w:pPr>
              <w:spacing w:after="0" w:line="260" w:lineRule="exact"/>
              <w:jc w:val="center"/>
              <w:rPr>
                <w:rFonts w:ascii="Times New Roman" w:eastAsia="Times New Roman" w:hAnsi="Times New Roman" w:cs="Times New Roman"/>
                <w:color w:val="000000"/>
                <w:lang w:val="en-GB"/>
              </w:rPr>
            </w:pPr>
            <w:proofErr w:type="spellStart"/>
            <w:r w:rsidRPr="001E3CA7">
              <w:rPr>
                <w:rFonts w:ascii="Times New Roman" w:eastAsia="Times New Roman" w:hAnsi="Times New Roman" w:cs="Times New Roman"/>
                <w:color w:val="000000"/>
                <w:lang w:val="en-GB"/>
              </w:rPr>
              <w:t>Nėra</w:t>
            </w:r>
            <w:proofErr w:type="spellEnd"/>
          </w:p>
        </w:tc>
        <w:tc>
          <w:tcPr>
            <w:tcW w:w="1464" w:type="dxa"/>
          </w:tcPr>
          <w:p w14:paraId="54D7769B" w14:textId="77777777" w:rsidR="001E3CA7" w:rsidRPr="001E3CA7" w:rsidRDefault="001E3CA7" w:rsidP="001E3CA7">
            <w:pPr>
              <w:spacing w:after="0" w:line="260" w:lineRule="exact"/>
              <w:jc w:val="center"/>
              <w:rPr>
                <w:rFonts w:ascii="Times New Roman" w:eastAsia="Times New Roman" w:hAnsi="Times New Roman" w:cs="Times New Roman"/>
                <w:color w:val="000000"/>
                <w:lang w:val="en-GB"/>
              </w:rPr>
            </w:pPr>
            <w:r w:rsidRPr="001E3CA7">
              <w:rPr>
                <w:rFonts w:ascii="Times New Roman" w:eastAsia="Times New Roman" w:hAnsi="Times New Roman" w:cs="Times New Roman"/>
                <w:color w:val="000000"/>
                <w:lang w:val="en-GB"/>
              </w:rPr>
              <w:t>68%</w:t>
            </w:r>
          </w:p>
        </w:tc>
        <w:tc>
          <w:tcPr>
            <w:tcW w:w="1133" w:type="dxa"/>
          </w:tcPr>
          <w:p w14:paraId="68EDFEE2" w14:textId="77777777" w:rsidR="001E3CA7" w:rsidRPr="001E3CA7" w:rsidRDefault="001E3CA7" w:rsidP="001E3CA7">
            <w:pPr>
              <w:spacing w:after="0" w:line="260" w:lineRule="exact"/>
              <w:jc w:val="center"/>
              <w:rPr>
                <w:rFonts w:ascii="Times New Roman" w:eastAsia="Times New Roman" w:hAnsi="Times New Roman" w:cs="Times New Roman"/>
                <w:color w:val="000000"/>
                <w:lang w:val="en-GB"/>
              </w:rPr>
            </w:pPr>
            <w:r w:rsidRPr="001E3CA7">
              <w:rPr>
                <w:rFonts w:ascii="Times New Roman" w:eastAsia="Times New Roman" w:hAnsi="Times New Roman" w:cs="Times New Roman"/>
                <w:color w:val="000000"/>
                <w:lang w:val="en-GB"/>
              </w:rPr>
              <w:t>40%</w:t>
            </w:r>
          </w:p>
        </w:tc>
        <w:tc>
          <w:tcPr>
            <w:tcW w:w="851" w:type="dxa"/>
          </w:tcPr>
          <w:p w14:paraId="0D58177F" w14:textId="77777777" w:rsidR="001E3CA7" w:rsidRPr="001E3CA7" w:rsidRDefault="001E3CA7" w:rsidP="001E3CA7">
            <w:pPr>
              <w:spacing w:after="0" w:line="260" w:lineRule="exact"/>
              <w:jc w:val="center"/>
              <w:rPr>
                <w:rFonts w:ascii="Times New Roman" w:eastAsia="Times New Roman" w:hAnsi="Times New Roman" w:cs="Times New Roman"/>
                <w:color w:val="000000"/>
                <w:lang w:val="en-GB"/>
              </w:rPr>
            </w:pPr>
            <w:proofErr w:type="spellStart"/>
            <w:r w:rsidRPr="001E3CA7">
              <w:rPr>
                <w:rFonts w:ascii="Times New Roman" w:eastAsia="Times New Roman" w:hAnsi="Times New Roman" w:cs="Times New Roman"/>
                <w:color w:val="000000"/>
                <w:lang w:val="en-GB"/>
              </w:rPr>
              <w:t>Nėra</w:t>
            </w:r>
            <w:proofErr w:type="spellEnd"/>
          </w:p>
        </w:tc>
      </w:tr>
      <w:tr w:rsidR="001E3CA7" w:rsidRPr="001E3CA7" w14:paraId="2143C4DB" w14:textId="77777777" w:rsidTr="003E2876">
        <w:tc>
          <w:tcPr>
            <w:tcW w:w="1101" w:type="dxa"/>
            <w:gridSpan w:val="2"/>
          </w:tcPr>
          <w:p w14:paraId="55FFE8D0" w14:textId="77777777" w:rsidR="001E3CA7" w:rsidRPr="001E3CA7" w:rsidRDefault="001E3CA7" w:rsidP="001E3CA7">
            <w:pPr>
              <w:spacing w:after="0" w:line="260" w:lineRule="exact"/>
              <w:jc w:val="both"/>
              <w:rPr>
                <w:rFonts w:ascii="Times New Roman" w:eastAsia="Times New Roman" w:hAnsi="Times New Roman" w:cs="Times New Roman"/>
                <w:b/>
                <w:color w:val="000000"/>
                <w:lang w:val="en-GB"/>
              </w:rPr>
            </w:pPr>
            <w:proofErr w:type="spellStart"/>
            <w:r w:rsidRPr="001E3CA7">
              <w:rPr>
                <w:rFonts w:ascii="Times New Roman" w:eastAsia="Times New Roman" w:hAnsi="Times New Roman" w:cs="Times New Roman"/>
                <w:b/>
                <w:color w:val="000000"/>
                <w:lang w:val="en-GB"/>
              </w:rPr>
              <w:t>Niežėjimas</w:t>
            </w:r>
            <w:proofErr w:type="spellEnd"/>
          </w:p>
        </w:tc>
        <w:tc>
          <w:tcPr>
            <w:tcW w:w="1701" w:type="dxa"/>
          </w:tcPr>
          <w:p w14:paraId="55934E73" w14:textId="77777777" w:rsidR="001E3CA7" w:rsidRPr="001E3CA7" w:rsidRDefault="001E3CA7" w:rsidP="001E3CA7">
            <w:pPr>
              <w:spacing w:after="0" w:line="260" w:lineRule="exact"/>
              <w:rPr>
                <w:rFonts w:ascii="Times New Roman" w:eastAsia="Times New Roman" w:hAnsi="Times New Roman" w:cs="Times New Roman"/>
                <w:color w:val="000000"/>
                <w:lang w:val="en-GB"/>
              </w:rPr>
            </w:pPr>
            <w:proofErr w:type="spellStart"/>
            <w:r w:rsidRPr="001E3CA7">
              <w:rPr>
                <w:rFonts w:ascii="Times New Roman" w:eastAsia="Times New Roman" w:hAnsi="Times New Roman" w:cs="Times New Roman"/>
                <w:color w:val="000000"/>
                <w:lang w:val="en-GB"/>
              </w:rPr>
              <w:t>Nėra</w:t>
            </w:r>
            <w:proofErr w:type="spellEnd"/>
            <w:r w:rsidRPr="001E3CA7">
              <w:rPr>
                <w:rFonts w:ascii="Times New Roman" w:eastAsia="Times New Roman" w:hAnsi="Times New Roman" w:cs="Times New Roman"/>
                <w:color w:val="000000"/>
                <w:lang w:val="en-GB"/>
              </w:rPr>
              <w:t xml:space="preserve"> </w:t>
            </w:r>
            <w:proofErr w:type="spellStart"/>
            <w:r w:rsidRPr="001E3CA7">
              <w:rPr>
                <w:rFonts w:ascii="Times New Roman" w:eastAsia="Times New Roman" w:hAnsi="Times New Roman" w:cs="Times New Roman"/>
                <w:color w:val="000000"/>
                <w:lang w:val="en-GB"/>
              </w:rPr>
              <w:t>arba</w:t>
            </w:r>
            <w:proofErr w:type="spellEnd"/>
            <w:r w:rsidRPr="001E3CA7">
              <w:rPr>
                <w:rFonts w:ascii="Times New Roman" w:eastAsia="Times New Roman" w:hAnsi="Times New Roman" w:cs="Times New Roman"/>
                <w:color w:val="000000"/>
                <w:lang w:val="en-GB"/>
              </w:rPr>
              <w:t xml:space="preserve"> </w:t>
            </w:r>
            <w:proofErr w:type="spellStart"/>
            <w:r w:rsidRPr="001E3CA7">
              <w:rPr>
                <w:rFonts w:ascii="Times New Roman" w:eastAsia="Times New Roman" w:hAnsi="Times New Roman" w:cs="Times New Roman"/>
                <w:color w:val="000000"/>
                <w:lang w:val="en-GB"/>
              </w:rPr>
              <w:t>mažas</w:t>
            </w:r>
            <w:proofErr w:type="spellEnd"/>
          </w:p>
        </w:tc>
        <w:tc>
          <w:tcPr>
            <w:tcW w:w="1606" w:type="dxa"/>
          </w:tcPr>
          <w:p w14:paraId="0F357848" w14:textId="77777777" w:rsidR="001E3CA7" w:rsidRPr="001E3CA7" w:rsidRDefault="001E3CA7" w:rsidP="001E3CA7">
            <w:pPr>
              <w:spacing w:after="0" w:line="260" w:lineRule="exact"/>
              <w:jc w:val="center"/>
              <w:rPr>
                <w:rFonts w:ascii="Times New Roman" w:eastAsia="Times New Roman" w:hAnsi="Times New Roman" w:cs="Times New Roman"/>
                <w:color w:val="000000"/>
                <w:lang w:val="en-GB"/>
              </w:rPr>
            </w:pPr>
            <w:r w:rsidRPr="001E3CA7">
              <w:rPr>
                <w:rFonts w:ascii="Times New Roman" w:eastAsia="Times New Roman" w:hAnsi="Times New Roman" w:cs="Times New Roman"/>
                <w:color w:val="000000"/>
                <w:lang w:val="en-GB"/>
              </w:rPr>
              <w:t>56,6%</w:t>
            </w:r>
          </w:p>
        </w:tc>
        <w:tc>
          <w:tcPr>
            <w:tcW w:w="1134" w:type="dxa"/>
          </w:tcPr>
          <w:p w14:paraId="11542838" w14:textId="77777777" w:rsidR="001E3CA7" w:rsidRPr="001E3CA7" w:rsidRDefault="001E3CA7" w:rsidP="001E3CA7">
            <w:pPr>
              <w:spacing w:after="0" w:line="260" w:lineRule="exact"/>
              <w:jc w:val="center"/>
              <w:rPr>
                <w:rFonts w:ascii="Times New Roman" w:eastAsia="Times New Roman" w:hAnsi="Times New Roman" w:cs="Times New Roman"/>
                <w:color w:val="000000"/>
                <w:lang w:val="en-GB"/>
              </w:rPr>
            </w:pPr>
            <w:r w:rsidRPr="001E3CA7">
              <w:rPr>
                <w:rFonts w:ascii="Times New Roman" w:eastAsia="Times New Roman" w:hAnsi="Times New Roman" w:cs="Times New Roman"/>
                <w:color w:val="000000"/>
                <w:lang w:val="en-GB"/>
              </w:rPr>
              <w:t>33,8%</w:t>
            </w:r>
          </w:p>
        </w:tc>
        <w:tc>
          <w:tcPr>
            <w:tcW w:w="709" w:type="dxa"/>
          </w:tcPr>
          <w:p w14:paraId="64979973" w14:textId="77777777" w:rsidR="001E3CA7" w:rsidRPr="001E3CA7" w:rsidRDefault="001E3CA7" w:rsidP="001E3CA7">
            <w:pPr>
              <w:spacing w:after="0" w:line="260" w:lineRule="exact"/>
              <w:jc w:val="center"/>
              <w:rPr>
                <w:rFonts w:ascii="Times New Roman" w:eastAsia="Times New Roman" w:hAnsi="Times New Roman" w:cs="Times New Roman"/>
                <w:color w:val="000000"/>
                <w:lang w:val="en-GB"/>
              </w:rPr>
            </w:pPr>
            <w:r w:rsidRPr="001E3CA7">
              <w:rPr>
                <w:rFonts w:ascii="Times New Roman" w:eastAsia="Times New Roman" w:hAnsi="Times New Roman" w:cs="Times New Roman"/>
                <w:color w:val="000000"/>
                <w:lang w:val="en-GB"/>
              </w:rPr>
              <w:t>&lt;0,001</w:t>
            </w:r>
          </w:p>
        </w:tc>
        <w:tc>
          <w:tcPr>
            <w:tcW w:w="1464" w:type="dxa"/>
          </w:tcPr>
          <w:p w14:paraId="26E6B7F5" w14:textId="77777777" w:rsidR="001E3CA7" w:rsidRPr="001E3CA7" w:rsidRDefault="001E3CA7" w:rsidP="001E3CA7">
            <w:pPr>
              <w:spacing w:after="0" w:line="260" w:lineRule="exact"/>
              <w:jc w:val="center"/>
              <w:rPr>
                <w:rFonts w:ascii="Times New Roman" w:eastAsia="Times New Roman" w:hAnsi="Times New Roman" w:cs="Times New Roman"/>
                <w:color w:val="000000"/>
                <w:lang w:val="en-GB"/>
              </w:rPr>
            </w:pPr>
            <w:r w:rsidRPr="001E3CA7">
              <w:rPr>
                <w:rFonts w:ascii="Times New Roman" w:eastAsia="Times New Roman" w:hAnsi="Times New Roman" w:cs="Times New Roman"/>
                <w:color w:val="000000"/>
                <w:lang w:val="en-GB"/>
              </w:rPr>
              <w:t>72,4%</w:t>
            </w:r>
          </w:p>
        </w:tc>
        <w:tc>
          <w:tcPr>
            <w:tcW w:w="1133" w:type="dxa"/>
          </w:tcPr>
          <w:p w14:paraId="7C2BEA0C" w14:textId="77777777" w:rsidR="001E3CA7" w:rsidRPr="001E3CA7" w:rsidRDefault="001E3CA7" w:rsidP="001E3CA7">
            <w:pPr>
              <w:spacing w:after="0" w:line="260" w:lineRule="exact"/>
              <w:jc w:val="center"/>
              <w:rPr>
                <w:rFonts w:ascii="Times New Roman" w:eastAsia="Times New Roman" w:hAnsi="Times New Roman" w:cs="Times New Roman"/>
                <w:color w:val="000000"/>
                <w:lang w:val="en-GB"/>
              </w:rPr>
            </w:pPr>
            <w:r w:rsidRPr="001E3CA7">
              <w:rPr>
                <w:rFonts w:ascii="Times New Roman" w:eastAsia="Times New Roman" w:hAnsi="Times New Roman" w:cs="Times New Roman"/>
                <w:color w:val="000000"/>
                <w:lang w:val="en-GB"/>
              </w:rPr>
              <w:t>33,3%</w:t>
            </w:r>
          </w:p>
        </w:tc>
        <w:tc>
          <w:tcPr>
            <w:tcW w:w="851" w:type="dxa"/>
          </w:tcPr>
          <w:p w14:paraId="3BBEC978" w14:textId="77777777" w:rsidR="001E3CA7" w:rsidRPr="001E3CA7" w:rsidRDefault="001E3CA7" w:rsidP="001E3CA7">
            <w:pPr>
              <w:spacing w:after="0" w:line="260" w:lineRule="exact"/>
              <w:jc w:val="center"/>
              <w:rPr>
                <w:rFonts w:ascii="Times New Roman" w:eastAsia="Times New Roman" w:hAnsi="Times New Roman" w:cs="Times New Roman"/>
                <w:color w:val="000000"/>
                <w:lang w:val="en-GB"/>
              </w:rPr>
            </w:pPr>
            <w:r w:rsidRPr="001E3CA7">
              <w:rPr>
                <w:rFonts w:ascii="Times New Roman" w:eastAsia="Times New Roman" w:hAnsi="Times New Roman" w:cs="Times New Roman"/>
                <w:color w:val="000000"/>
                <w:lang w:val="en-GB"/>
              </w:rPr>
              <w:t>&lt;0,001</w:t>
            </w:r>
          </w:p>
        </w:tc>
      </w:tr>
      <w:tr w:rsidR="001E3CA7" w:rsidRPr="001E3CA7" w14:paraId="4BB0DBF5" w14:textId="77777777" w:rsidTr="003E2876">
        <w:tc>
          <w:tcPr>
            <w:tcW w:w="1101" w:type="dxa"/>
            <w:gridSpan w:val="2"/>
          </w:tcPr>
          <w:p w14:paraId="3FE3CB3E" w14:textId="77777777" w:rsidR="001E3CA7" w:rsidRPr="001E3CA7" w:rsidRDefault="001E3CA7" w:rsidP="001E3CA7">
            <w:pPr>
              <w:spacing w:after="0" w:line="260" w:lineRule="exact"/>
              <w:jc w:val="both"/>
              <w:rPr>
                <w:rFonts w:ascii="Times New Roman" w:eastAsia="Times New Roman" w:hAnsi="Times New Roman" w:cs="Times New Roman"/>
                <w:b/>
                <w:color w:val="000000"/>
                <w:lang w:val="en-GB"/>
              </w:rPr>
            </w:pPr>
            <w:r w:rsidRPr="001E3CA7">
              <w:rPr>
                <w:rFonts w:ascii="Times New Roman" w:eastAsia="Times New Roman" w:hAnsi="Times New Roman" w:cs="Times New Roman"/>
                <w:b/>
                <w:color w:val="000000"/>
                <w:lang w:val="en-GB"/>
              </w:rPr>
              <w:t>EASI</w:t>
            </w:r>
            <w:r w:rsidRPr="001E3CA7">
              <w:rPr>
                <w:rFonts w:ascii="Times New Roman" w:eastAsia="Times New Roman" w:hAnsi="Times New Roman" w:cs="Times New Roman"/>
                <w:b/>
                <w:color w:val="000000"/>
                <w:lang w:val="en-GB"/>
              </w:rPr>
              <w:sym w:font="Symbol" w:char="F0B0"/>
            </w:r>
          </w:p>
        </w:tc>
        <w:tc>
          <w:tcPr>
            <w:tcW w:w="1701" w:type="dxa"/>
          </w:tcPr>
          <w:p w14:paraId="20F8E084" w14:textId="77777777" w:rsidR="001E3CA7" w:rsidRPr="001E3CA7" w:rsidRDefault="001E3CA7" w:rsidP="001E3CA7">
            <w:pPr>
              <w:spacing w:after="0" w:line="260" w:lineRule="exact"/>
              <w:rPr>
                <w:rFonts w:ascii="Times New Roman" w:eastAsia="Times New Roman" w:hAnsi="Times New Roman" w:cs="Times New Roman"/>
                <w:color w:val="000000"/>
                <w:lang w:val="en-GB"/>
              </w:rPr>
            </w:pPr>
            <w:proofErr w:type="spellStart"/>
            <w:r w:rsidRPr="001E3CA7">
              <w:rPr>
                <w:rFonts w:ascii="Times New Roman" w:eastAsia="Times New Roman" w:hAnsi="Times New Roman" w:cs="Times New Roman"/>
                <w:color w:val="000000"/>
                <w:lang w:val="en-GB"/>
              </w:rPr>
              <w:t>Bendrasis</w:t>
            </w:r>
            <w:proofErr w:type="spellEnd"/>
            <w:r w:rsidRPr="001E3CA7">
              <w:rPr>
                <w:rFonts w:ascii="Times New Roman" w:eastAsia="Times New Roman" w:hAnsi="Times New Roman" w:cs="Times New Roman"/>
                <w:color w:val="000000"/>
                <w:lang w:val="en-GB"/>
              </w:rPr>
              <w:t xml:space="preserve"> (</w:t>
            </w:r>
            <w:proofErr w:type="spellStart"/>
            <w:r w:rsidRPr="001E3CA7">
              <w:rPr>
                <w:rFonts w:ascii="Times New Roman" w:eastAsia="Times New Roman" w:hAnsi="Times New Roman" w:cs="Times New Roman"/>
                <w:color w:val="000000"/>
                <w:lang w:val="en-GB"/>
              </w:rPr>
              <w:t>pokyčio</w:t>
            </w:r>
            <w:proofErr w:type="spellEnd"/>
            <w:r w:rsidRPr="001E3CA7">
              <w:rPr>
                <w:rFonts w:ascii="Times New Roman" w:eastAsia="Times New Roman" w:hAnsi="Times New Roman" w:cs="Times New Roman"/>
                <w:color w:val="000000"/>
                <w:lang w:val="en-GB"/>
              </w:rPr>
              <w:t xml:space="preserve"> </w:t>
            </w:r>
            <w:proofErr w:type="spellStart"/>
            <w:r w:rsidRPr="001E3CA7">
              <w:rPr>
                <w:rFonts w:ascii="Times New Roman" w:eastAsia="Times New Roman" w:hAnsi="Times New Roman" w:cs="Times New Roman"/>
                <w:color w:val="000000"/>
                <w:lang w:val="en-GB"/>
              </w:rPr>
              <w:t>vidurkis</w:t>
            </w:r>
            <w:proofErr w:type="spellEnd"/>
            <w:r w:rsidRPr="001E3CA7">
              <w:rPr>
                <w:rFonts w:ascii="Times New Roman" w:eastAsia="Times New Roman" w:hAnsi="Times New Roman" w:cs="Times New Roman"/>
                <w:color w:val="000000"/>
                <w:lang w:val="en-GB"/>
              </w:rPr>
              <w:t xml:space="preserve"> proc.)</w:t>
            </w:r>
            <w:r w:rsidRPr="001E3CA7">
              <w:rPr>
                <w:rFonts w:ascii="Times New Roman" w:eastAsia="Times New Roman" w:hAnsi="Times New Roman" w:cs="Times New Roman"/>
                <w:color w:val="000000"/>
                <w:vertAlign w:val="superscript"/>
                <w:lang w:val="en-GB"/>
              </w:rPr>
              <w:t>3</w:t>
            </w:r>
          </w:p>
        </w:tc>
        <w:tc>
          <w:tcPr>
            <w:tcW w:w="1606" w:type="dxa"/>
          </w:tcPr>
          <w:p w14:paraId="06C9FD60" w14:textId="77777777" w:rsidR="001E3CA7" w:rsidRPr="001E3CA7" w:rsidRDefault="001E3CA7" w:rsidP="001E3CA7">
            <w:pPr>
              <w:spacing w:after="0" w:line="260" w:lineRule="exact"/>
              <w:jc w:val="center"/>
              <w:rPr>
                <w:rFonts w:ascii="Times New Roman" w:eastAsia="Times New Roman" w:hAnsi="Times New Roman" w:cs="Times New Roman"/>
                <w:color w:val="000000"/>
                <w:lang w:val="en-GB"/>
              </w:rPr>
            </w:pPr>
            <w:r w:rsidRPr="001E3CA7">
              <w:rPr>
                <w:rFonts w:ascii="Times New Roman" w:eastAsia="Times New Roman" w:hAnsi="Times New Roman" w:cs="Times New Roman"/>
                <w:color w:val="000000"/>
                <w:lang w:val="en-GB"/>
              </w:rPr>
              <w:t>– 43,6</w:t>
            </w:r>
          </w:p>
        </w:tc>
        <w:tc>
          <w:tcPr>
            <w:tcW w:w="1134" w:type="dxa"/>
          </w:tcPr>
          <w:p w14:paraId="0E0A020D" w14:textId="77777777" w:rsidR="001E3CA7" w:rsidRPr="001E3CA7" w:rsidRDefault="001E3CA7" w:rsidP="001E3CA7">
            <w:pPr>
              <w:spacing w:after="0" w:line="260" w:lineRule="exact"/>
              <w:jc w:val="center"/>
              <w:rPr>
                <w:rFonts w:ascii="Times New Roman" w:eastAsia="Times New Roman" w:hAnsi="Times New Roman" w:cs="Times New Roman"/>
                <w:color w:val="000000"/>
                <w:lang w:val="en-GB"/>
              </w:rPr>
            </w:pPr>
            <w:r w:rsidRPr="001E3CA7">
              <w:rPr>
                <w:rFonts w:ascii="Times New Roman" w:eastAsia="Times New Roman" w:hAnsi="Times New Roman" w:cs="Times New Roman"/>
                <w:color w:val="000000"/>
                <w:lang w:val="en-GB"/>
              </w:rPr>
              <w:t>– 0,7</w:t>
            </w:r>
          </w:p>
        </w:tc>
        <w:tc>
          <w:tcPr>
            <w:tcW w:w="709" w:type="dxa"/>
          </w:tcPr>
          <w:p w14:paraId="30FD6CB6" w14:textId="77777777" w:rsidR="001E3CA7" w:rsidRPr="001E3CA7" w:rsidRDefault="001E3CA7" w:rsidP="001E3CA7">
            <w:pPr>
              <w:spacing w:after="0" w:line="260" w:lineRule="exact"/>
              <w:jc w:val="center"/>
              <w:rPr>
                <w:rFonts w:ascii="Times New Roman" w:eastAsia="Times New Roman" w:hAnsi="Times New Roman" w:cs="Times New Roman"/>
                <w:color w:val="000000"/>
                <w:lang w:val="en-GB"/>
              </w:rPr>
            </w:pPr>
            <w:r w:rsidRPr="001E3CA7">
              <w:rPr>
                <w:rFonts w:ascii="Times New Roman" w:eastAsia="Times New Roman" w:hAnsi="Times New Roman" w:cs="Times New Roman"/>
                <w:color w:val="000000"/>
                <w:lang w:val="en-GB"/>
              </w:rPr>
              <w:t>&lt;0,001</w:t>
            </w:r>
          </w:p>
        </w:tc>
        <w:tc>
          <w:tcPr>
            <w:tcW w:w="1464" w:type="dxa"/>
          </w:tcPr>
          <w:p w14:paraId="0540609B" w14:textId="77777777" w:rsidR="001E3CA7" w:rsidRPr="001E3CA7" w:rsidRDefault="001E3CA7" w:rsidP="001E3CA7">
            <w:pPr>
              <w:spacing w:after="0" w:line="260" w:lineRule="exact"/>
              <w:jc w:val="center"/>
              <w:rPr>
                <w:rFonts w:ascii="Times New Roman" w:eastAsia="Times New Roman" w:hAnsi="Times New Roman" w:cs="Times New Roman"/>
                <w:color w:val="000000"/>
                <w:lang w:val="en-GB"/>
              </w:rPr>
            </w:pPr>
            <w:r w:rsidRPr="001E3CA7">
              <w:rPr>
                <w:rFonts w:ascii="Times New Roman" w:eastAsia="Times New Roman" w:hAnsi="Times New Roman" w:cs="Times New Roman"/>
                <w:color w:val="000000"/>
                <w:lang w:val="en-GB"/>
              </w:rPr>
              <w:t>– 61,3</w:t>
            </w:r>
          </w:p>
        </w:tc>
        <w:tc>
          <w:tcPr>
            <w:tcW w:w="1133" w:type="dxa"/>
          </w:tcPr>
          <w:p w14:paraId="11C6CFA9" w14:textId="77777777" w:rsidR="001E3CA7" w:rsidRPr="001E3CA7" w:rsidRDefault="001E3CA7" w:rsidP="001E3CA7">
            <w:pPr>
              <w:spacing w:after="0" w:line="260" w:lineRule="exact"/>
              <w:jc w:val="center"/>
              <w:rPr>
                <w:rFonts w:ascii="Times New Roman" w:eastAsia="Times New Roman" w:hAnsi="Times New Roman" w:cs="Times New Roman"/>
                <w:color w:val="000000"/>
                <w:lang w:val="en-GB"/>
              </w:rPr>
            </w:pPr>
            <w:r w:rsidRPr="001E3CA7">
              <w:rPr>
                <w:rFonts w:ascii="Times New Roman" w:eastAsia="Times New Roman" w:hAnsi="Times New Roman" w:cs="Times New Roman"/>
                <w:color w:val="000000"/>
                <w:lang w:val="en-GB"/>
              </w:rPr>
              <w:t>+7,35</w:t>
            </w:r>
          </w:p>
        </w:tc>
        <w:tc>
          <w:tcPr>
            <w:tcW w:w="851" w:type="dxa"/>
          </w:tcPr>
          <w:p w14:paraId="13194676" w14:textId="77777777" w:rsidR="001E3CA7" w:rsidRPr="001E3CA7" w:rsidRDefault="001E3CA7" w:rsidP="001E3CA7">
            <w:pPr>
              <w:spacing w:after="0" w:line="260" w:lineRule="exact"/>
              <w:jc w:val="center"/>
              <w:rPr>
                <w:rFonts w:ascii="Times New Roman" w:eastAsia="Times New Roman" w:hAnsi="Times New Roman" w:cs="Times New Roman"/>
                <w:color w:val="000000"/>
                <w:lang w:val="en-GB"/>
              </w:rPr>
            </w:pPr>
            <w:r w:rsidRPr="001E3CA7">
              <w:rPr>
                <w:rFonts w:ascii="Times New Roman" w:eastAsia="Times New Roman" w:hAnsi="Times New Roman" w:cs="Times New Roman"/>
                <w:color w:val="000000"/>
                <w:lang w:val="en-GB"/>
              </w:rPr>
              <w:t>&lt;0,001</w:t>
            </w:r>
          </w:p>
        </w:tc>
      </w:tr>
      <w:tr w:rsidR="001E3CA7" w:rsidRPr="001E3CA7" w14:paraId="23051D56" w14:textId="77777777" w:rsidTr="003E2876">
        <w:tc>
          <w:tcPr>
            <w:tcW w:w="1101" w:type="dxa"/>
            <w:gridSpan w:val="2"/>
          </w:tcPr>
          <w:p w14:paraId="5AF31D98" w14:textId="77777777" w:rsidR="001E3CA7" w:rsidRPr="001E3CA7" w:rsidRDefault="001E3CA7" w:rsidP="001E3CA7">
            <w:pPr>
              <w:spacing w:after="0" w:line="260" w:lineRule="exact"/>
              <w:jc w:val="both"/>
              <w:rPr>
                <w:rFonts w:ascii="Times New Roman" w:eastAsia="Times New Roman" w:hAnsi="Times New Roman" w:cs="Times New Roman"/>
                <w:b/>
                <w:color w:val="000000"/>
                <w:lang w:val="en-GB"/>
              </w:rPr>
            </w:pPr>
            <w:r w:rsidRPr="001E3CA7">
              <w:rPr>
                <w:rFonts w:ascii="Times New Roman" w:eastAsia="Times New Roman" w:hAnsi="Times New Roman" w:cs="Times New Roman"/>
                <w:b/>
                <w:color w:val="000000"/>
                <w:lang w:val="en-GB"/>
              </w:rPr>
              <w:t>EASI</w:t>
            </w:r>
            <w:r w:rsidRPr="001E3CA7">
              <w:rPr>
                <w:rFonts w:ascii="Times New Roman" w:eastAsia="Times New Roman" w:hAnsi="Times New Roman" w:cs="Times New Roman"/>
                <w:b/>
                <w:color w:val="000000"/>
                <w:lang w:val="en-GB"/>
              </w:rPr>
              <w:sym w:font="Symbol" w:char="F0B0"/>
            </w:r>
          </w:p>
        </w:tc>
        <w:tc>
          <w:tcPr>
            <w:tcW w:w="1701" w:type="dxa"/>
          </w:tcPr>
          <w:p w14:paraId="3BC33705" w14:textId="77777777" w:rsidR="001E3CA7" w:rsidRPr="001E3CA7" w:rsidRDefault="001E3CA7" w:rsidP="001E3CA7">
            <w:pPr>
              <w:spacing w:after="0" w:line="260" w:lineRule="exact"/>
              <w:rPr>
                <w:rFonts w:ascii="Times New Roman" w:eastAsia="Times New Roman" w:hAnsi="Times New Roman" w:cs="Times New Roman"/>
                <w:color w:val="000000"/>
                <w:lang w:val="en-GB"/>
              </w:rPr>
            </w:pPr>
            <w:r w:rsidRPr="001E3CA7">
              <w:rPr>
                <w:rFonts w:ascii="Times New Roman" w:eastAsia="Times New Roman" w:hAnsi="Times New Roman" w:cs="Times New Roman"/>
                <w:color w:val="000000"/>
                <w:lang w:val="pt-BR"/>
              </w:rPr>
              <w:t>Galva, kaklas (pokyčio vidurkis proc.)</w:t>
            </w:r>
            <w:r w:rsidRPr="001E3CA7">
              <w:rPr>
                <w:rFonts w:ascii="Times New Roman" w:eastAsia="Times New Roman" w:hAnsi="Times New Roman" w:cs="Times New Roman"/>
                <w:color w:val="000000"/>
                <w:vertAlign w:val="superscript"/>
                <w:lang w:val="pt-BR"/>
              </w:rPr>
              <w:t xml:space="preserve"> </w:t>
            </w:r>
            <w:r w:rsidRPr="001E3CA7">
              <w:rPr>
                <w:rFonts w:ascii="Times New Roman" w:eastAsia="Times New Roman" w:hAnsi="Times New Roman" w:cs="Times New Roman"/>
                <w:color w:val="000000"/>
                <w:vertAlign w:val="superscript"/>
                <w:lang w:val="en-GB"/>
              </w:rPr>
              <w:t>3</w:t>
            </w:r>
          </w:p>
        </w:tc>
        <w:tc>
          <w:tcPr>
            <w:tcW w:w="1606" w:type="dxa"/>
          </w:tcPr>
          <w:p w14:paraId="4B229CBF" w14:textId="77777777" w:rsidR="001E3CA7" w:rsidRPr="001E3CA7" w:rsidRDefault="001E3CA7" w:rsidP="001E3CA7">
            <w:pPr>
              <w:spacing w:after="0" w:line="260" w:lineRule="exact"/>
              <w:jc w:val="center"/>
              <w:rPr>
                <w:rFonts w:ascii="Times New Roman" w:eastAsia="Times New Roman" w:hAnsi="Times New Roman" w:cs="Times New Roman"/>
                <w:color w:val="000000"/>
                <w:lang w:val="en-GB"/>
              </w:rPr>
            </w:pPr>
            <w:r w:rsidRPr="001E3CA7">
              <w:rPr>
                <w:rFonts w:ascii="Times New Roman" w:eastAsia="Times New Roman" w:hAnsi="Times New Roman" w:cs="Times New Roman"/>
                <w:color w:val="000000"/>
                <w:lang w:val="en-GB"/>
              </w:rPr>
              <w:t>– 61,1</w:t>
            </w:r>
          </w:p>
        </w:tc>
        <w:tc>
          <w:tcPr>
            <w:tcW w:w="1134" w:type="dxa"/>
          </w:tcPr>
          <w:p w14:paraId="09E434BD" w14:textId="77777777" w:rsidR="001E3CA7" w:rsidRPr="001E3CA7" w:rsidRDefault="001E3CA7" w:rsidP="001E3CA7">
            <w:pPr>
              <w:spacing w:after="0" w:line="260" w:lineRule="exact"/>
              <w:jc w:val="center"/>
              <w:rPr>
                <w:rFonts w:ascii="Times New Roman" w:eastAsia="Times New Roman" w:hAnsi="Times New Roman" w:cs="Times New Roman"/>
                <w:color w:val="000000"/>
                <w:lang w:val="en-GB"/>
              </w:rPr>
            </w:pPr>
            <w:r w:rsidRPr="001E3CA7">
              <w:rPr>
                <w:rFonts w:ascii="Times New Roman" w:eastAsia="Times New Roman" w:hAnsi="Times New Roman" w:cs="Times New Roman"/>
                <w:color w:val="000000"/>
                <w:lang w:val="en-GB"/>
              </w:rPr>
              <w:t>+0,6</w:t>
            </w:r>
          </w:p>
        </w:tc>
        <w:tc>
          <w:tcPr>
            <w:tcW w:w="709" w:type="dxa"/>
          </w:tcPr>
          <w:p w14:paraId="12C7F8FA" w14:textId="77777777" w:rsidR="001E3CA7" w:rsidRPr="001E3CA7" w:rsidRDefault="001E3CA7" w:rsidP="001E3CA7">
            <w:pPr>
              <w:spacing w:after="0" w:line="260" w:lineRule="exact"/>
              <w:jc w:val="center"/>
              <w:rPr>
                <w:rFonts w:ascii="Times New Roman" w:eastAsia="Times New Roman" w:hAnsi="Times New Roman" w:cs="Times New Roman"/>
                <w:color w:val="000000"/>
                <w:lang w:val="en-GB"/>
              </w:rPr>
            </w:pPr>
            <w:r w:rsidRPr="001E3CA7">
              <w:rPr>
                <w:rFonts w:ascii="Times New Roman" w:eastAsia="Times New Roman" w:hAnsi="Times New Roman" w:cs="Times New Roman"/>
                <w:color w:val="000000"/>
                <w:lang w:val="en-GB"/>
              </w:rPr>
              <w:t>&lt;0,001</w:t>
            </w:r>
          </w:p>
        </w:tc>
        <w:tc>
          <w:tcPr>
            <w:tcW w:w="1464" w:type="dxa"/>
          </w:tcPr>
          <w:p w14:paraId="1CA738C8" w14:textId="77777777" w:rsidR="001E3CA7" w:rsidRPr="001E3CA7" w:rsidRDefault="001E3CA7" w:rsidP="001E3CA7">
            <w:pPr>
              <w:spacing w:after="0" w:line="260" w:lineRule="exact"/>
              <w:jc w:val="center"/>
              <w:rPr>
                <w:rFonts w:ascii="Times New Roman" w:eastAsia="Times New Roman" w:hAnsi="Times New Roman" w:cs="Times New Roman"/>
                <w:color w:val="000000"/>
                <w:lang w:val="en-GB"/>
              </w:rPr>
            </w:pPr>
            <w:r w:rsidRPr="001E3CA7">
              <w:rPr>
                <w:rFonts w:ascii="Times New Roman" w:eastAsia="Times New Roman" w:hAnsi="Times New Roman" w:cs="Times New Roman"/>
                <w:color w:val="000000"/>
                <w:lang w:val="en-GB"/>
              </w:rPr>
              <w:t>– 74,0</w:t>
            </w:r>
          </w:p>
        </w:tc>
        <w:tc>
          <w:tcPr>
            <w:tcW w:w="1133" w:type="dxa"/>
          </w:tcPr>
          <w:p w14:paraId="563A1FB4" w14:textId="77777777" w:rsidR="001E3CA7" w:rsidRPr="001E3CA7" w:rsidRDefault="001E3CA7" w:rsidP="001E3CA7">
            <w:pPr>
              <w:spacing w:after="0" w:line="260" w:lineRule="exact"/>
              <w:jc w:val="center"/>
              <w:rPr>
                <w:rFonts w:ascii="Times New Roman" w:eastAsia="Times New Roman" w:hAnsi="Times New Roman" w:cs="Times New Roman"/>
                <w:color w:val="000000"/>
                <w:lang w:val="en-GB"/>
              </w:rPr>
            </w:pPr>
            <w:r w:rsidRPr="001E3CA7">
              <w:rPr>
                <w:rFonts w:ascii="Times New Roman" w:eastAsia="Times New Roman" w:hAnsi="Times New Roman" w:cs="Times New Roman"/>
                <w:color w:val="000000"/>
                <w:lang w:val="en-GB"/>
              </w:rPr>
              <w:t>+31,48</w:t>
            </w:r>
          </w:p>
        </w:tc>
        <w:tc>
          <w:tcPr>
            <w:tcW w:w="851" w:type="dxa"/>
          </w:tcPr>
          <w:p w14:paraId="0EDF2E6F" w14:textId="77777777" w:rsidR="001E3CA7" w:rsidRPr="001E3CA7" w:rsidRDefault="001E3CA7" w:rsidP="001E3CA7">
            <w:pPr>
              <w:spacing w:after="0" w:line="260" w:lineRule="exact"/>
              <w:jc w:val="center"/>
              <w:rPr>
                <w:rFonts w:ascii="Times New Roman" w:eastAsia="Times New Roman" w:hAnsi="Times New Roman" w:cs="Times New Roman"/>
                <w:color w:val="000000"/>
                <w:lang w:val="en-GB"/>
              </w:rPr>
            </w:pPr>
            <w:r w:rsidRPr="001E3CA7">
              <w:rPr>
                <w:rFonts w:ascii="Times New Roman" w:eastAsia="Times New Roman" w:hAnsi="Times New Roman" w:cs="Times New Roman"/>
                <w:color w:val="000000"/>
                <w:lang w:val="en-GB"/>
              </w:rPr>
              <w:t>&lt;0,001</w:t>
            </w:r>
          </w:p>
        </w:tc>
      </w:tr>
      <w:tr w:rsidR="001E3CA7" w:rsidRPr="00CC2F69" w14:paraId="2F606369" w14:textId="77777777" w:rsidTr="003E2876">
        <w:trPr>
          <w:gridBefore w:val="1"/>
          <w:wBefore w:w="6" w:type="dxa"/>
        </w:trPr>
        <w:tc>
          <w:tcPr>
            <w:tcW w:w="9699" w:type="dxa"/>
            <w:gridSpan w:val="8"/>
          </w:tcPr>
          <w:p w14:paraId="16432AE3" w14:textId="77777777" w:rsidR="001E3CA7" w:rsidRPr="001E3CA7" w:rsidRDefault="001E3CA7" w:rsidP="001E3CA7">
            <w:pPr>
              <w:spacing w:after="0" w:line="260" w:lineRule="exact"/>
              <w:jc w:val="both"/>
              <w:rPr>
                <w:rFonts w:ascii="Times New Roman" w:eastAsia="Times New Roman" w:hAnsi="Times New Roman" w:cs="Times New Roman"/>
                <w:color w:val="000000"/>
                <w:lang w:val="en-GB"/>
              </w:rPr>
            </w:pPr>
            <w:r w:rsidRPr="001E3CA7">
              <w:rPr>
                <w:rFonts w:ascii="Times New Roman" w:eastAsia="Times New Roman" w:hAnsi="Times New Roman" w:cs="Times New Roman"/>
                <w:color w:val="000000"/>
                <w:lang w:val="en-GB"/>
              </w:rPr>
              <w:t xml:space="preserve">IGA* - </w:t>
            </w:r>
            <w:proofErr w:type="spellStart"/>
            <w:r w:rsidRPr="001E3CA7">
              <w:rPr>
                <w:rFonts w:ascii="Times New Roman" w:eastAsia="Times New Roman" w:hAnsi="Times New Roman" w:cs="Times New Roman"/>
                <w:i/>
                <w:color w:val="000000"/>
                <w:lang w:val="en-GB"/>
              </w:rPr>
              <w:t>Invesigators</w:t>
            </w:r>
            <w:proofErr w:type="spellEnd"/>
            <w:r w:rsidRPr="001E3CA7">
              <w:rPr>
                <w:rFonts w:ascii="Times New Roman" w:eastAsia="Times New Roman" w:hAnsi="Times New Roman" w:cs="Times New Roman"/>
                <w:i/>
                <w:color w:val="000000"/>
                <w:lang w:val="en-GB"/>
              </w:rPr>
              <w:t xml:space="preserve"> Global </w:t>
            </w:r>
            <w:proofErr w:type="spellStart"/>
            <w:r w:rsidRPr="001E3CA7">
              <w:rPr>
                <w:rFonts w:ascii="Times New Roman" w:eastAsia="Times New Roman" w:hAnsi="Times New Roman" w:cs="Times New Roman"/>
                <w:i/>
                <w:color w:val="000000"/>
                <w:lang w:val="en-GB"/>
              </w:rPr>
              <w:t>Assesment</w:t>
            </w:r>
            <w:proofErr w:type="spellEnd"/>
            <w:r w:rsidRPr="001E3CA7">
              <w:rPr>
                <w:rFonts w:ascii="Times New Roman" w:eastAsia="Times New Roman" w:hAnsi="Times New Roman" w:cs="Times New Roman"/>
                <w:color w:val="000000"/>
                <w:lang w:val="en-GB"/>
              </w:rPr>
              <w:t xml:space="preserve"> (</w:t>
            </w:r>
            <w:proofErr w:type="spellStart"/>
            <w:r w:rsidRPr="001E3CA7">
              <w:rPr>
                <w:rFonts w:ascii="Times New Roman" w:eastAsia="Times New Roman" w:hAnsi="Times New Roman" w:cs="Times New Roman"/>
                <w:color w:val="000000"/>
                <w:lang w:val="en-GB"/>
              </w:rPr>
              <w:t>bendrasis</w:t>
            </w:r>
            <w:proofErr w:type="spellEnd"/>
            <w:r w:rsidRPr="001E3CA7">
              <w:rPr>
                <w:rFonts w:ascii="Times New Roman" w:eastAsia="Times New Roman" w:hAnsi="Times New Roman" w:cs="Times New Roman"/>
                <w:color w:val="000000"/>
                <w:lang w:val="en-GB"/>
              </w:rPr>
              <w:t xml:space="preserve"> </w:t>
            </w:r>
            <w:proofErr w:type="spellStart"/>
            <w:r w:rsidRPr="001E3CA7">
              <w:rPr>
                <w:rFonts w:ascii="Times New Roman" w:eastAsia="Times New Roman" w:hAnsi="Times New Roman" w:cs="Times New Roman"/>
                <w:color w:val="000000"/>
                <w:lang w:val="en-GB"/>
              </w:rPr>
              <w:t>tyrėjo</w:t>
            </w:r>
            <w:proofErr w:type="spellEnd"/>
            <w:r w:rsidRPr="001E3CA7">
              <w:rPr>
                <w:rFonts w:ascii="Times New Roman" w:eastAsia="Times New Roman" w:hAnsi="Times New Roman" w:cs="Times New Roman"/>
                <w:color w:val="000000"/>
                <w:lang w:val="en-GB"/>
              </w:rPr>
              <w:t xml:space="preserve"> </w:t>
            </w:r>
            <w:proofErr w:type="spellStart"/>
            <w:r w:rsidRPr="001E3CA7">
              <w:rPr>
                <w:rFonts w:ascii="Times New Roman" w:eastAsia="Times New Roman" w:hAnsi="Times New Roman" w:cs="Times New Roman"/>
                <w:color w:val="000000"/>
                <w:lang w:val="en-GB"/>
              </w:rPr>
              <w:t>vertinimas</w:t>
            </w:r>
            <w:proofErr w:type="spellEnd"/>
            <w:r w:rsidRPr="001E3CA7">
              <w:rPr>
                <w:rFonts w:ascii="Times New Roman" w:eastAsia="Times New Roman" w:hAnsi="Times New Roman" w:cs="Times New Roman"/>
                <w:color w:val="000000"/>
                <w:lang w:val="en-GB"/>
              </w:rPr>
              <w:t>);</w:t>
            </w:r>
          </w:p>
          <w:p w14:paraId="29D0F43F" w14:textId="77777777" w:rsidR="001E3CA7" w:rsidRPr="001E3CA7" w:rsidRDefault="001E3CA7" w:rsidP="001E3CA7">
            <w:pPr>
              <w:spacing w:after="0" w:line="260" w:lineRule="exact"/>
              <w:rPr>
                <w:rFonts w:ascii="Times New Roman" w:eastAsia="Times New Roman" w:hAnsi="Times New Roman" w:cs="Times New Roman"/>
                <w:color w:val="000000"/>
                <w:lang w:val="en-GB"/>
              </w:rPr>
            </w:pPr>
            <w:r w:rsidRPr="001E3CA7">
              <w:rPr>
                <w:rFonts w:ascii="Times New Roman" w:eastAsia="Times New Roman" w:hAnsi="Times New Roman" w:cs="Times New Roman"/>
                <w:color w:val="000000"/>
                <w:lang w:val="en-GB"/>
              </w:rPr>
              <w:t>EASI</w:t>
            </w:r>
            <w:r w:rsidRPr="001E3CA7">
              <w:rPr>
                <w:rFonts w:ascii="Times New Roman" w:eastAsia="Times New Roman" w:hAnsi="Times New Roman" w:cs="Times New Roman"/>
                <w:color w:val="000000"/>
                <w:lang w:val="en-GB"/>
              </w:rPr>
              <w:sym w:font="Symbol" w:char="F0B0"/>
            </w:r>
            <w:r w:rsidRPr="001E3CA7">
              <w:rPr>
                <w:rFonts w:ascii="Times New Roman" w:eastAsia="Times New Roman" w:hAnsi="Times New Roman" w:cs="Times New Roman"/>
                <w:color w:val="000000"/>
                <w:lang w:val="en-GB"/>
              </w:rPr>
              <w:t xml:space="preserve"> (</w:t>
            </w:r>
            <w:r w:rsidRPr="001E3CA7">
              <w:rPr>
                <w:rFonts w:ascii="Times New Roman" w:eastAsia="Times New Roman" w:hAnsi="Times New Roman" w:cs="Times New Roman"/>
                <w:i/>
                <w:color w:val="000000"/>
                <w:lang w:val="en-GB"/>
              </w:rPr>
              <w:t>Eczema Area Severity Index</w:t>
            </w:r>
            <w:r w:rsidRPr="001E3CA7">
              <w:rPr>
                <w:rFonts w:ascii="Times New Roman" w:eastAsia="Times New Roman" w:hAnsi="Times New Roman" w:cs="Times New Roman"/>
                <w:color w:val="000000"/>
                <w:lang w:val="en-GB"/>
              </w:rPr>
              <w:t xml:space="preserve">) - </w:t>
            </w:r>
            <w:proofErr w:type="spellStart"/>
            <w:r w:rsidRPr="001E3CA7">
              <w:rPr>
                <w:rFonts w:ascii="Times New Roman" w:eastAsia="Times New Roman" w:hAnsi="Times New Roman" w:cs="Times New Roman"/>
                <w:color w:val="000000"/>
                <w:lang w:val="en-GB"/>
              </w:rPr>
              <w:t>egzemos</w:t>
            </w:r>
            <w:proofErr w:type="spellEnd"/>
            <w:r w:rsidRPr="001E3CA7">
              <w:rPr>
                <w:rFonts w:ascii="Times New Roman" w:eastAsia="Times New Roman" w:hAnsi="Times New Roman" w:cs="Times New Roman"/>
                <w:color w:val="000000"/>
                <w:lang w:val="en-GB"/>
              </w:rPr>
              <w:t xml:space="preserve"> </w:t>
            </w:r>
            <w:proofErr w:type="spellStart"/>
            <w:r w:rsidRPr="001E3CA7">
              <w:rPr>
                <w:rFonts w:ascii="Times New Roman" w:eastAsia="Times New Roman" w:hAnsi="Times New Roman" w:cs="Times New Roman"/>
                <w:color w:val="000000"/>
                <w:lang w:val="en-GB"/>
              </w:rPr>
              <w:t>ploto</w:t>
            </w:r>
            <w:proofErr w:type="spellEnd"/>
            <w:r w:rsidRPr="001E3CA7">
              <w:rPr>
                <w:rFonts w:ascii="Times New Roman" w:eastAsia="Times New Roman" w:hAnsi="Times New Roman" w:cs="Times New Roman"/>
                <w:color w:val="000000"/>
                <w:lang w:val="en-GB"/>
              </w:rPr>
              <w:t xml:space="preserve"> </w:t>
            </w:r>
            <w:proofErr w:type="spellStart"/>
            <w:r w:rsidRPr="001E3CA7">
              <w:rPr>
                <w:rFonts w:ascii="Times New Roman" w:eastAsia="Times New Roman" w:hAnsi="Times New Roman" w:cs="Times New Roman"/>
                <w:color w:val="000000"/>
                <w:lang w:val="en-GB"/>
              </w:rPr>
              <w:t>ir</w:t>
            </w:r>
            <w:proofErr w:type="spellEnd"/>
            <w:r w:rsidRPr="001E3CA7">
              <w:rPr>
                <w:rFonts w:ascii="Times New Roman" w:eastAsia="Times New Roman" w:hAnsi="Times New Roman" w:cs="Times New Roman"/>
                <w:color w:val="000000"/>
                <w:lang w:val="en-GB"/>
              </w:rPr>
              <w:t xml:space="preserve"> </w:t>
            </w:r>
            <w:proofErr w:type="spellStart"/>
            <w:r w:rsidRPr="001E3CA7">
              <w:rPr>
                <w:rFonts w:ascii="Times New Roman" w:eastAsia="Times New Roman" w:hAnsi="Times New Roman" w:cs="Times New Roman"/>
                <w:color w:val="000000"/>
                <w:lang w:val="en-GB"/>
              </w:rPr>
              <w:t>sunkumo</w:t>
            </w:r>
            <w:proofErr w:type="spellEnd"/>
            <w:r w:rsidRPr="001E3CA7">
              <w:rPr>
                <w:rFonts w:ascii="Times New Roman" w:eastAsia="Times New Roman" w:hAnsi="Times New Roman" w:cs="Times New Roman"/>
                <w:color w:val="000000"/>
                <w:lang w:val="en-GB"/>
              </w:rPr>
              <w:t xml:space="preserve"> </w:t>
            </w:r>
            <w:proofErr w:type="spellStart"/>
            <w:r w:rsidRPr="001E3CA7">
              <w:rPr>
                <w:rFonts w:ascii="Times New Roman" w:eastAsia="Times New Roman" w:hAnsi="Times New Roman" w:cs="Times New Roman"/>
                <w:color w:val="000000"/>
                <w:lang w:val="en-GB"/>
              </w:rPr>
              <w:t>indeksas</w:t>
            </w:r>
            <w:proofErr w:type="spellEnd"/>
            <w:r w:rsidRPr="001E3CA7">
              <w:rPr>
                <w:rFonts w:ascii="Times New Roman" w:eastAsia="Times New Roman" w:hAnsi="Times New Roman" w:cs="Times New Roman"/>
                <w:color w:val="000000"/>
                <w:lang w:val="en-GB"/>
              </w:rPr>
              <w:t xml:space="preserve">, </w:t>
            </w:r>
            <w:proofErr w:type="spellStart"/>
            <w:r w:rsidRPr="001E3CA7">
              <w:rPr>
                <w:rFonts w:ascii="Times New Roman" w:eastAsia="Times New Roman" w:hAnsi="Times New Roman" w:cs="Times New Roman"/>
                <w:color w:val="000000"/>
                <w:lang w:val="en-GB"/>
              </w:rPr>
              <w:t>rodantis</w:t>
            </w:r>
            <w:proofErr w:type="spellEnd"/>
            <w:r w:rsidRPr="001E3CA7">
              <w:rPr>
                <w:rFonts w:ascii="Times New Roman" w:eastAsia="Times New Roman" w:hAnsi="Times New Roman" w:cs="Times New Roman"/>
                <w:color w:val="000000"/>
                <w:lang w:val="en-GB"/>
              </w:rPr>
              <w:t xml:space="preserve"> </w:t>
            </w:r>
            <w:proofErr w:type="spellStart"/>
            <w:r w:rsidRPr="001E3CA7">
              <w:rPr>
                <w:rFonts w:ascii="Times New Roman" w:eastAsia="Times New Roman" w:hAnsi="Times New Roman" w:cs="Times New Roman"/>
                <w:color w:val="000000"/>
                <w:lang w:val="en-GB"/>
              </w:rPr>
              <w:t>vidutinius</w:t>
            </w:r>
            <w:proofErr w:type="spellEnd"/>
            <w:r w:rsidRPr="001E3CA7">
              <w:rPr>
                <w:rFonts w:ascii="Times New Roman" w:eastAsia="Times New Roman" w:hAnsi="Times New Roman" w:cs="Times New Roman"/>
                <w:color w:val="000000"/>
                <w:lang w:val="en-GB"/>
              </w:rPr>
              <w:t xml:space="preserve"> </w:t>
            </w:r>
            <w:proofErr w:type="spellStart"/>
            <w:r w:rsidRPr="001E3CA7">
              <w:rPr>
                <w:rFonts w:ascii="Times New Roman" w:eastAsia="Times New Roman" w:hAnsi="Times New Roman" w:cs="Times New Roman"/>
                <w:color w:val="000000"/>
                <w:lang w:val="en-GB"/>
              </w:rPr>
              <w:t>klinikinių</w:t>
            </w:r>
            <w:proofErr w:type="spellEnd"/>
            <w:r w:rsidRPr="001E3CA7">
              <w:rPr>
                <w:rFonts w:ascii="Times New Roman" w:eastAsia="Times New Roman" w:hAnsi="Times New Roman" w:cs="Times New Roman"/>
                <w:color w:val="000000"/>
                <w:lang w:val="en-GB"/>
              </w:rPr>
              <w:t xml:space="preserve"> </w:t>
            </w:r>
            <w:proofErr w:type="spellStart"/>
            <w:r w:rsidRPr="001E3CA7">
              <w:rPr>
                <w:rFonts w:ascii="Times New Roman" w:eastAsia="Times New Roman" w:hAnsi="Times New Roman" w:cs="Times New Roman"/>
                <w:color w:val="000000"/>
                <w:lang w:val="en-GB"/>
              </w:rPr>
              <w:t>požymių</w:t>
            </w:r>
            <w:proofErr w:type="spellEnd"/>
            <w:r w:rsidRPr="001E3CA7">
              <w:rPr>
                <w:rFonts w:ascii="Times New Roman" w:eastAsia="Times New Roman" w:hAnsi="Times New Roman" w:cs="Times New Roman"/>
                <w:color w:val="000000"/>
                <w:lang w:val="en-GB"/>
              </w:rPr>
              <w:t xml:space="preserve"> (</w:t>
            </w:r>
            <w:proofErr w:type="spellStart"/>
            <w:r w:rsidRPr="001E3CA7">
              <w:rPr>
                <w:rFonts w:ascii="Times New Roman" w:eastAsia="Times New Roman" w:hAnsi="Times New Roman" w:cs="Times New Roman"/>
                <w:color w:val="000000"/>
                <w:lang w:val="en-GB"/>
              </w:rPr>
              <w:t>eritemos</w:t>
            </w:r>
            <w:proofErr w:type="spellEnd"/>
            <w:r w:rsidRPr="001E3CA7">
              <w:rPr>
                <w:rFonts w:ascii="Times New Roman" w:eastAsia="Times New Roman" w:hAnsi="Times New Roman" w:cs="Times New Roman"/>
                <w:color w:val="000000"/>
                <w:lang w:val="en-GB"/>
              </w:rPr>
              <w:t xml:space="preserve">, </w:t>
            </w:r>
            <w:proofErr w:type="spellStart"/>
            <w:r w:rsidRPr="001E3CA7">
              <w:rPr>
                <w:rFonts w:ascii="Times New Roman" w:eastAsia="Times New Roman" w:hAnsi="Times New Roman" w:cs="Times New Roman"/>
                <w:color w:val="000000"/>
                <w:lang w:val="en-GB"/>
              </w:rPr>
              <w:t>infiltracijos</w:t>
            </w:r>
            <w:proofErr w:type="spellEnd"/>
            <w:r w:rsidRPr="001E3CA7">
              <w:rPr>
                <w:rFonts w:ascii="Times New Roman" w:eastAsia="Times New Roman" w:hAnsi="Times New Roman" w:cs="Times New Roman"/>
                <w:color w:val="000000"/>
                <w:lang w:val="en-GB"/>
              </w:rPr>
              <w:t xml:space="preserve">, </w:t>
            </w:r>
            <w:proofErr w:type="spellStart"/>
            <w:r w:rsidRPr="001E3CA7">
              <w:rPr>
                <w:rFonts w:ascii="Times New Roman" w:eastAsia="Times New Roman" w:hAnsi="Times New Roman" w:cs="Times New Roman"/>
                <w:color w:val="000000"/>
                <w:lang w:val="en-GB"/>
              </w:rPr>
              <w:t>odos</w:t>
            </w:r>
            <w:proofErr w:type="spellEnd"/>
            <w:r w:rsidRPr="001E3CA7">
              <w:rPr>
                <w:rFonts w:ascii="Times New Roman" w:eastAsia="Times New Roman" w:hAnsi="Times New Roman" w:cs="Times New Roman"/>
                <w:color w:val="000000"/>
                <w:lang w:val="en-GB"/>
              </w:rPr>
              <w:t xml:space="preserve"> </w:t>
            </w:r>
            <w:proofErr w:type="spellStart"/>
            <w:r w:rsidRPr="001E3CA7">
              <w:rPr>
                <w:rFonts w:ascii="Times New Roman" w:eastAsia="Times New Roman" w:hAnsi="Times New Roman" w:cs="Times New Roman"/>
                <w:color w:val="000000"/>
                <w:lang w:val="en-GB"/>
              </w:rPr>
              <w:t>sustorėjimo</w:t>
            </w:r>
            <w:proofErr w:type="spellEnd"/>
            <w:r w:rsidRPr="001E3CA7">
              <w:rPr>
                <w:rFonts w:ascii="Times New Roman" w:eastAsia="Times New Roman" w:hAnsi="Times New Roman" w:cs="Times New Roman"/>
                <w:color w:val="000000"/>
                <w:lang w:val="en-GB"/>
              </w:rPr>
              <w:t xml:space="preserve"> </w:t>
            </w:r>
            <w:proofErr w:type="spellStart"/>
            <w:r w:rsidRPr="001E3CA7">
              <w:rPr>
                <w:rFonts w:ascii="Times New Roman" w:eastAsia="Times New Roman" w:hAnsi="Times New Roman" w:cs="Times New Roman"/>
                <w:color w:val="000000"/>
                <w:lang w:val="en-GB"/>
              </w:rPr>
              <w:t>ir</w:t>
            </w:r>
            <w:proofErr w:type="spellEnd"/>
            <w:r w:rsidRPr="001E3CA7">
              <w:rPr>
                <w:rFonts w:ascii="Times New Roman" w:eastAsia="Times New Roman" w:hAnsi="Times New Roman" w:cs="Times New Roman"/>
                <w:color w:val="000000"/>
                <w:lang w:val="en-GB"/>
              </w:rPr>
              <w:t xml:space="preserve"> </w:t>
            </w:r>
            <w:proofErr w:type="spellStart"/>
            <w:r w:rsidRPr="001E3CA7">
              <w:rPr>
                <w:rFonts w:ascii="Times New Roman" w:eastAsia="Times New Roman" w:hAnsi="Times New Roman" w:cs="Times New Roman"/>
                <w:color w:val="000000"/>
                <w:lang w:val="en-GB"/>
              </w:rPr>
              <w:t>sukietėjimo</w:t>
            </w:r>
            <w:proofErr w:type="spellEnd"/>
            <w:r w:rsidRPr="001E3CA7">
              <w:rPr>
                <w:rFonts w:ascii="Times New Roman" w:eastAsia="Times New Roman" w:hAnsi="Times New Roman" w:cs="Times New Roman"/>
                <w:color w:val="000000"/>
                <w:lang w:val="en-GB"/>
              </w:rPr>
              <w:t xml:space="preserve">) </w:t>
            </w:r>
            <w:proofErr w:type="spellStart"/>
            <w:r w:rsidRPr="001E3CA7">
              <w:rPr>
                <w:rFonts w:ascii="Times New Roman" w:eastAsia="Times New Roman" w:hAnsi="Times New Roman" w:cs="Times New Roman"/>
                <w:color w:val="000000"/>
                <w:lang w:val="en-GB"/>
              </w:rPr>
              <w:t>ir</w:t>
            </w:r>
            <w:proofErr w:type="spellEnd"/>
            <w:r w:rsidRPr="001E3CA7">
              <w:rPr>
                <w:rFonts w:ascii="Times New Roman" w:eastAsia="Times New Roman" w:hAnsi="Times New Roman" w:cs="Times New Roman"/>
                <w:color w:val="000000"/>
                <w:lang w:val="en-GB"/>
              </w:rPr>
              <w:t xml:space="preserve"> </w:t>
            </w:r>
            <w:proofErr w:type="spellStart"/>
            <w:r w:rsidRPr="001E3CA7">
              <w:rPr>
                <w:rFonts w:ascii="Times New Roman" w:eastAsia="Times New Roman" w:hAnsi="Times New Roman" w:cs="Times New Roman"/>
                <w:color w:val="000000"/>
                <w:lang w:val="en-GB"/>
              </w:rPr>
              <w:t>pažeisto</w:t>
            </w:r>
            <w:proofErr w:type="spellEnd"/>
            <w:r w:rsidRPr="001E3CA7">
              <w:rPr>
                <w:rFonts w:ascii="Times New Roman" w:eastAsia="Times New Roman" w:hAnsi="Times New Roman" w:cs="Times New Roman"/>
                <w:color w:val="000000"/>
                <w:lang w:val="en-GB"/>
              </w:rPr>
              <w:t xml:space="preserve"> </w:t>
            </w:r>
            <w:proofErr w:type="spellStart"/>
            <w:r w:rsidRPr="001E3CA7">
              <w:rPr>
                <w:rFonts w:ascii="Times New Roman" w:eastAsia="Times New Roman" w:hAnsi="Times New Roman" w:cs="Times New Roman"/>
                <w:color w:val="000000"/>
                <w:lang w:val="en-GB"/>
              </w:rPr>
              <w:t>odos</w:t>
            </w:r>
            <w:proofErr w:type="spellEnd"/>
            <w:r w:rsidRPr="001E3CA7">
              <w:rPr>
                <w:rFonts w:ascii="Times New Roman" w:eastAsia="Times New Roman" w:hAnsi="Times New Roman" w:cs="Times New Roman"/>
                <w:color w:val="000000"/>
                <w:lang w:val="en-GB"/>
              </w:rPr>
              <w:t xml:space="preserve"> </w:t>
            </w:r>
            <w:proofErr w:type="spellStart"/>
            <w:r w:rsidRPr="001E3CA7">
              <w:rPr>
                <w:rFonts w:ascii="Times New Roman" w:eastAsia="Times New Roman" w:hAnsi="Times New Roman" w:cs="Times New Roman"/>
                <w:color w:val="000000"/>
                <w:lang w:val="en-GB"/>
              </w:rPr>
              <w:t>ploto</w:t>
            </w:r>
            <w:proofErr w:type="spellEnd"/>
            <w:r w:rsidRPr="001E3CA7">
              <w:rPr>
                <w:rFonts w:ascii="Times New Roman" w:eastAsia="Times New Roman" w:hAnsi="Times New Roman" w:cs="Times New Roman"/>
                <w:color w:val="000000"/>
                <w:lang w:val="en-GB"/>
              </w:rPr>
              <w:t xml:space="preserve"> </w:t>
            </w:r>
            <w:proofErr w:type="spellStart"/>
            <w:r w:rsidRPr="001E3CA7">
              <w:rPr>
                <w:rFonts w:ascii="Times New Roman" w:eastAsia="Times New Roman" w:hAnsi="Times New Roman" w:cs="Times New Roman"/>
                <w:color w:val="000000"/>
                <w:lang w:val="en-GB"/>
              </w:rPr>
              <w:t>pokyčius</w:t>
            </w:r>
            <w:proofErr w:type="spellEnd"/>
            <w:r w:rsidRPr="001E3CA7">
              <w:rPr>
                <w:rFonts w:ascii="Times New Roman" w:eastAsia="Times New Roman" w:hAnsi="Times New Roman" w:cs="Times New Roman"/>
                <w:color w:val="000000"/>
                <w:lang w:val="en-GB"/>
              </w:rPr>
              <w:t xml:space="preserve"> (%);</w:t>
            </w:r>
          </w:p>
          <w:p w14:paraId="5036EE0D" w14:textId="77777777" w:rsidR="001E3CA7" w:rsidRPr="001E3CA7" w:rsidRDefault="001E3CA7" w:rsidP="001E3CA7">
            <w:pPr>
              <w:spacing w:after="0" w:line="260" w:lineRule="exact"/>
              <w:jc w:val="both"/>
              <w:rPr>
                <w:rFonts w:ascii="Times New Roman" w:eastAsia="Times New Roman" w:hAnsi="Times New Roman" w:cs="Times New Roman"/>
                <w:color w:val="000000"/>
                <w:lang w:val="pt-BR"/>
              </w:rPr>
            </w:pPr>
            <w:r w:rsidRPr="001E3CA7">
              <w:rPr>
                <w:rFonts w:ascii="Times New Roman" w:eastAsia="Times New Roman" w:hAnsi="Times New Roman" w:cs="Times New Roman"/>
                <w:color w:val="000000"/>
                <w:vertAlign w:val="superscript"/>
                <w:lang w:val="pt-BR"/>
              </w:rPr>
              <w:t>1</w:t>
            </w:r>
            <w:r w:rsidRPr="001E3CA7">
              <w:rPr>
                <w:rFonts w:ascii="Times New Roman" w:eastAsia="Times New Roman" w:hAnsi="Times New Roman" w:cs="Times New Roman"/>
                <w:color w:val="000000"/>
                <w:lang w:val="pt-BR"/>
              </w:rPr>
              <w:t xml:space="preserve"> - p rodmuo, paremtas centro stratifikuotu CMH tyrimu;</w:t>
            </w:r>
          </w:p>
          <w:p w14:paraId="66574867" w14:textId="77777777" w:rsidR="001E3CA7" w:rsidRPr="001E3CA7" w:rsidRDefault="001E3CA7" w:rsidP="001E3CA7">
            <w:pPr>
              <w:spacing w:after="0" w:line="260" w:lineRule="exact"/>
              <w:jc w:val="both"/>
              <w:rPr>
                <w:rFonts w:ascii="Times New Roman" w:eastAsia="Times New Roman" w:hAnsi="Times New Roman" w:cs="Times New Roman"/>
                <w:color w:val="000000"/>
                <w:lang w:val="pt-BR"/>
              </w:rPr>
            </w:pPr>
            <w:r w:rsidRPr="001E3CA7">
              <w:rPr>
                <w:rFonts w:ascii="Times New Roman" w:eastAsia="Times New Roman" w:hAnsi="Times New Roman" w:cs="Times New Roman"/>
                <w:color w:val="000000"/>
                <w:vertAlign w:val="superscript"/>
                <w:lang w:val="pt-BR"/>
              </w:rPr>
              <w:t>2</w:t>
            </w:r>
            <w:r w:rsidRPr="001E3CA7">
              <w:rPr>
                <w:rFonts w:ascii="Times New Roman" w:eastAsia="Times New Roman" w:hAnsi="Times New Roman" w:cs="Times New Roman"/>
                <w:color w:val="000000"/>
                <w:lang w:val="pt-BR"/>
              </w:rPr>
              <w:t xml:space="preserve"> - pagerėjimas (IGA mažesnis nei pradinis);</w:t>
            </w:r>
          </w:p>
          <w:p w14:paraId="3D8195E6" w14:textId="77777777" w:rsidR="001E3CA7" w:rsidRPr="001E3CA7" w:rsidRDefault="001E3CA7" w:rsidP="001E3CA7">
            <w:pPr>
              <w:spacing w:after="0" w:line="260" w:lineRule="exact"/>
              <w:rPr>
                <w:rFonts w:ascii="Times New Roman" w:eastAsia="Times New Roman" w:hAnsi="Times New Roman" w:cs="Times New Roman"/>
                <w:color w:val="000000"/>
                <w:lang w:val="pt-BR"/>
              </w:rPr>
            </w:pPr>
            <w:r w:rsidRPr="001E3CA7">
              <w:rPr>
                <w:rFonts w:ascii="Times New Roman" w:eastAsia="Times New Roman" w:hAnsi="Times New Roman" w:cs="Times New Roman"/>
                <w:color w:val="000000"/>
                <w:vertAlign w:val="superscript"/>
                <w:lang w:val="pt-BR"/>
              </w:rPr>
              <w:t>3</w:t>
            </w:r>
            <w:r w:rsidRPr="001E3CA7">
              <w:rPr>
                <w:rFonts w:ascii="Times New Roman" w:eastAsia="Times New Roman" w:hAnsi="Times New Roman" w:cs="Times New Roman"/>
                <w:color w:val="000000"/>
                <w:lang w:val="pt-BR"/>
              </w:rPr>
              <w:t xml:space="preserve"> - p rodmuo, nustatytas remiantis </w:t>
            </w:r>
            <w:r w:rsidRPr="001E3CA7">
              <w:rPr>
                <w:rFonts w:ascii="Times New Roman" w:eastAsia="Times New Roman" w:hAnsi="Times New Roman" w:cs="Times New Roman"/>
                <w:i/>
                <w:color w:val="000000"/>
                <w:lang w:val="pt-BR"/>
              </w:rPr>
              <w:t>EASI ANCOVA</w:t>
            </w:r>
            <w:r w:rsidRPr="001E3CA7">
              <w:rPr>
                <w:rFonts w:ascii="Times New Roman" w:eastAsia="Times New Roman" w:hAnsi="Times New Roman" w:cs="Times New Roman"/>
                <w:color w:val="000000"/>
                <w:lang w:val="pt-BR"/>
              </w:rPr>
              <w:t xml:space="preserve"> modeliu pagal 43 dienos rodiklius, palyginti su centro atitinkamu rodmeniu, kai gydymo faktoriai bei pradinis </w:t>
            </w:r>
            <w:r w:rsidRPr="001E3CA7">
              <w:rPr>
                <w:rFonts w:ascii="Times New Roman" w:eastAsia="Times New Roman" w:hAnsi="Times New Roman" w:cs="Times New Roman"/>
                <w:i/>
                <w:color w:val="000000"/>
                <w:lang w:val="pt-BR"/>
              </w:rPr>
              <w:t>EASI</w:t>
            </w:r>
            <w:r w:rsidRPr="001E3CA7">
              <w:rPr>
                <w:rFonts w:ascii="Times New Roman" w:eastAsia="Times New Roman" w:hAnsi="Times New Roman" w:cs="Times New Roman"/>
                <w:color w:val="000000"/>
                <w:lang w:val="pt-BR"/>
              </w:rPr>
              <w:t xml:space="preserve"> (pirmosios dienos) yra įvairūs.</w:t>
            </w:r>
          </w:p>
        </w:tc>
      </w:tr>
    </w:tbl>
    <w:p w14:paraId="1FD2783B" w14:textId="77777777" w:rsidR="001E3CA7" w:rsidRPr="001E3CA7" w:rsidRDefault="001E3CA7" w:rsidP="001E3CA7">
      <w:pPr>
        <w:spacing w:after="0" w:line="260" w:lineRule="exact"/>
        <w:jc w:val="both"/>
        <w:rPr>
          <w:rFonts w:ascii="Times New Roman" w:eastAsia="Times New Roman" w:hAnsi="Times New Roman" w:cs="Times New Roman"/>
          <w:color w:val="000000"/>
          <w:lang w:val="pt-BR"/>
        </w:rPr>
      </w:pPr>
    </w:p>
    <w:p w14:paraId="685B350A" w14:textId="77777777" w:rsidR="001E3CA7" w:rsidRPr="001E3CA7" w:rsidRDefault="001E3CA7" w:rsidP="001E3CA7">
      <w:pPr>
        <w:spacing w:after="0" w:line="260" w:lineRule="exact"/>
        <w:rPr>
          <w:rFonts w:ascii="Times New Roman" w:eastAsia="Times New Roman" w:hAnsi="Times New Roman" w:cs="Times New Roman"/>
          <w:color w:val="000000"/>
          <w:lang w:val="pt-BR"/>
        </w:rPr>
      </w:pPr>
      <w:r w:rsidRPr="001E3CA7">
        <w:rPr>
          <w:rFonts w:ascii="Times New Roman" w:eastAsia="Times New Roman" w:hAnsi="Times New Roman" w:cs="Times New Roman"/>
          <w:color w:val="000000"/>
          <w:lang w:val="pt-BR"/>
        </w:rPr>
        <w:t>44% vaikų ir paauglių bei 70% kūdikių niežėjimas labai sumažėjo jau pirmąją gydymo savaitę.</w:t>
      </w:r>
    </w:p>
    <w:p w14:paraId="0E0EB706" w14:textId="77777777" w:rsidR="001E3CA7" w:rsidRPr="001E3CA7" w:rsidRDefault="001E3CA7" w:rsidP="001E3CA7">
      <w:pPr>
        <w:keepNext/>
        <w:overflowPunct w:val="0"/>
        <w:autoSpaceDE w:val="0"/>
        <w:autoSpaceDN w:val="0"/>
        <w:adjustRightInd w:val="0"/>
        <w:spacing w:after="0" w:line="240" w:lineRule="auto"/>
        <w:jc w:val="both"/>
        <w:textAlignment w:val="baseline"/>
        <w:outlineLvl w:val="8"/>
        <w:rPr>
          <w:rFonts w:ascii="Times New Roman" w:eastAsia="Times New Roman" w:hAnsi="Times New Roman" w:cs="Times New Roman"/>
          <w:i/>
          <w:color w:val="000000"/>
          <w:lang w:val="lt-LT" w:eastAsia="x-none"/>
        </w:rPr>
      </w:pPr>
    </w:p>
    <w:p w14:paraId="6590145B" w14:textId="77777777" w:rsidR="001E3CA7" w:rsidRPr="001E3CA7" w:rsidRDefault="001E3CA7" w:rsidP="001E3CA7">
      <w:pPr>
        <w:keepNext/>
        <w:overflowPunct w:val="0"/>
        <w:autoSpaceDE w:val="0"/>
        <w:autoSpaceDN w:val="0"/>
        <w:adjustRightInd w:val="0"/>
        <w:spacing w:after="0" w:line="240" w:lineRule="auto"/>
        <w:textAlignment w:val="baseline"/>
        <w:outlineLvl w:val="8"/>
        <w:rPr>
          <w:rFonts w:ascii="Times New Roman" w:eastAsia="Times New Roman" w:hAnsi="Times New Roman" w:cs="Times New Roman"/>
          <w:color w:val="000000"/>
          <w:lang w:val="lt-LT" w:eastAsia="x-none"/>
        </w:rPr>
      </w:pPr>
      <w:r w:rsidRPr="001E3CA7">
        <w:rPr>
          <w:rFonts w:ascii="Times New Roman" w:eastAsia="Times New Roman" w:hAnsi="Times New Roman" w:cs="Times New Roman"/>
          <w:i/>
          <w:color w:val="000000"/>
          <w:lang w:val="lt-LT" w:eastAsia="x-none"/>
        </w:rPr>
        <w:t xml:space="preserve">Suaugę žmonės: </w:t>
      </w:r>
      <w:r w:rsidRPr="001E3CA7">
        <w:rPr>
          <w:rFonts w:ascii="Times New Roman" w:eastAsia="Times New Roman" w:hAnsi="Times New Roman" w:cs="Times New Roman"/>
          <w:color w:val="000000"/>
          <w:lang w:val="lt-LT" w:eastAsia="x-none"/>
        </w:rPr>
        <w:t>Suaugusiems žmonėms, sergantiems vidutinio sunkumo arba sunkiu atopiniu dermatitu, trumpalaikis (3 savaičių) gydymas 0,1% betametazono-17-valeratu, palyginti su Elidel, buvo veiksmingesnis.</w:t>
      </w:r>
    </w:p>
    <w:p w14:paraId="6369C338" w14:textId="77777777" w:rsidR="001E3CA7" w:rsidRPr="001E3CA7" w:rsidRDefault="001E3CA7" w:rsidP="001E3CA7">
      <w:pPr>
        <w:keepNext/>
        <w:overflowPunct w:val="0"/>
        <w:autoSpaceDE w:val="0"/>
        <w:autoSpaceDN w:val="0"/>
        <w:adjustRightInd w:val="0"/>
        <w:spacing w:after="0" w:line="240" w:lineRule="auto"/>
        <w:jc w:val="both"/>
        <w:textAlignment w:val="baseline"/>
        <w:outlineLvl w:val="8"/>
        <w:rPr>
          <w:rFonts w:ascii="Times New Roman" w:eastAsia="Times New Roman" w:hAnsi="Times New Roman" w:cs="Times New Roman"/>
          <w:i/>
          <w:color w:val="000000"/>
          <w:lang w:val="lt-LT" w:eastAsia="x-none"/>
        </w:rPr>
      </w:pPr>
    </w:p>
    <w:p w14:paraId="6B732537" w14:textId="77777777" w:rsidR="001E3CA7" w:rsidRPr="001E3CA7" w:rsidRDefault="001E3CA7" w:rsidP="001E3CA7">
      <w:pPr>
        <w:keepNext/>
        <w:overflowPunct w:val="0"/>
        <w:autoSpaceDE w:val="0"/>
        <w:autoSpaceDN w:val="0"/>
        <w:adjustRightInd w:val="0"/>
        <w:spacing w:after="0" w:line="240" w:lineRule="auto"/>
        <w:textAlignment w:val="baseline"/>
        <w:outlineLvl w:val="8"/>
        <w:rPr>
          <w:rFonts w:ascii="Times New Roman" w:eastAsia="Times New Roman" w:hAnsi="Times New Roman" w:cs="Times New Roman"/>
          <w:b/>
          <w:color w:val="000000"/>
          <w:lang w:val="lt-LT" w:eastAsia="x-none"/>
        </w:rPr>
      </w:pPr>
      <w:r w:rsidRPr="001E3CA7">
        <w:rPr>
          <w:rFonts w:ascii="Times New Roman" w:eastAsia="Times New Roman" w:hAnsi="Times New Roman" w:cs="Times New Roman"/>
          <w:b/>
          <w:color w:val="000000"/>
          <w:lang w:val="lt-LT" w:eastAsia="x-none"/>
        </w:rPr>
        <w:t>Ilgalaikis gydymas</w:t>
      </w:r>
    </w:p>
    <w:p w14:paraId="3B67A212" w14:textId="77777777" w:rsidR="001E3CA7" w:rsidRPr="001E3CA7" w:rsidRDefault="001E3CA7" w:rsidP="001E3CA7">
      <w:pPr>
        <w:spacing w:after="0" w:line="260" w:lineRule="exact"/>
        <w:rPr>
          <w:rFonts w:ascii="Times New Roman" w:eastAsia="Times New Roman" w:hAnsi="Times New Roman" w:cs="Times New Roman"/>
          <w:color w:val="000000"/>
          <w:lang w:val="lt-LT"/>
        </w:rPr>
      </w:pPr>
      <w:r w:rsidRPr="001E3CA7">
        <w:rPr>
          <w:rFonts w:ascii="Times New Roman" w:eastAsia="Times New Roman" w:hAnsi="Times New Roman" w:cs="Times New Roman"/>
          <w:color w:val="000000"/>
          <w:lang w:val="lt-LT"/>
        </w:rPr>
        <w:t>Elidel, kaip pagrindinei gydymo priemonei, įvertinti buvo pradėti du, atliekami dvigubu aklu būdu, ilgalaikiai atopinio dermatito gydymo klinikiniai stebėjimai, kuriuose dalyvavo 713 vaikų ir paauglių (2-17 metų) bei 251 kūdikis (3-23 mėnesių).</w:t>
      </w:r>
    </w:p>
    <w:p w14:paraId="11C16662" w14:textId="77777777" w:rsidR="001E3CA7" w:rsidRPr="001E3CA7" w:rsidRDefault="001E3CA7" w:rsidP="001E3CA7">
      <w:pPr>
        <w:spacing w:after="0" w:line="260" w:lineRule="exact"/>
        <w:rPr>
          <w:rFonts w:ascii="Times New Roman" w:eastAsia="Times New Roman" w:hAnsi="Times New Roman" w:cs="Times New Roman"/>
          <w:color w:val="000000"/>
          <w:lang w:val="lt-LT"/>
        </w:rPr>
      </w:pPr>
    </w:p>
    <w:p w14:paraId="438168E9" w14:textId="77777777" w:rsidR="001E3CA7" w:rsidRPr="001E3CA7" w:rsidRDefault="001E3CA7" w:rsidP="001E3CA7">
      <w:pPr>
        <w:spacing w:after="0" w:line="260" w:lineRule="exact"/>
        <w:rPr>
          <w:rFonts w:ascii="Times New Roman" w:eastAsia="Times New Roman" w:hAnsi="Times New Roman" w:cs="Times New Roman"/>
          <w:color w:val="000000"/>
          <w:lang w:val="lt-LT"/>
        </w:rPr>
      </w:pPr>
      <w:r w:rsidRPr="001E3CA7">
        <w:rPr>
          <w:rFonts w:ascii="Times New Roman" w:eastAsia="Times New Roman" w:hAnsi="Times New Roman" w:cs="Times New Roman"/>
          <w:color w:val="000000"/>
          <w:lang w:val="lt-LT"/>
        </w:rPr>
        <w:t>Atopinio dermatito paūmėjimų profilaktikai, Elidel buvo vartojamas iš karto, kai tik atsiranda niežėjimas arba paraudimas. Tik tokiu atveju, jei sunkaus ligos paūmėjimo nepavyko kontroliuoti Elidel, buvo pradedama vartoti vidutinio stiprumo lokalaus poveikio kortikosteroidų. Pradėjus gydyti kortikosteroidais, Elidel vartojimas buvo nutraukiamas. Norint išlaikyti tyrimo objektyvumą, kontrolinės grupės pacientai vartojo Elidel pagrindo medžiagų mišinio.</w:t>
      </w:r>
    </w:p>
    <w:p w14:paraId="56A28C08" w14:textId="77777777" w:rsidR="001E3CA7" w:rsidRPr="001E3CA7" w:rsidRDefault="001E3CA7" w:rsidP="001E3CA7">
      <w:pPr>
        <w:spacing w:after="0" w:line="260" w:lineRule="exact"/>
        <w:rPr>
          <w:rFonts w:ascii="Times New Roman" w:eastAsia="Times New Roman" w:hAnsi="Times New Roman" w:cs="Times New Roman"/>
          <w:color w:val="000000"/>
          <w:lang w:val="lt-LT"/>
        </w:rPr>
      </w:pPr>
    </w:p>
    <w:p w14:paraId="34E3037F" w14:textId="29CBCC6F" w:rsidR="001E3CA7" w:rsidRPr="001E3CA7" w:rsidRDefault="001E3CA7" w:rsidP="001E3CA7">
      <w:pPr>
        <w:spacing w:after="0" w:line="260" w:lineRule="exact"/>
        <w:rPr>
          <w:rFonts w:ascii="Times New Roman" w:eastAsia="Times New Roman" w:hAnsi="Times New Roman" w:cs="Times New Roman"/>
          <w:color w:val="000000"/>
          <w:lang w:val="lt-LT"/>
        </w:rPr>
      </w:pPr>
      <w:r w:rsidRPr="001E3CA7">
        <w:rPr>
          <w:rFonts w:ascii="Times New Roman" w:eastAsia="Times New Roman" w:hAnsi="Times New Roman" w:cs="Times New Roman"/>
          <w:color w:val="000000"/>
          <w:lang w:val="lt-LT"/>
        </w:rPr>
        <w:t xml:space="preserve">Abiejų tyrimų metu nustatyta, kad </w:t>
      </w:r>
      <w:r w:rsidR="00FF2AA9">
        <w:rPr>
          <w:rFonts w:ascii="Times New Roman" w:eastAsia="Times New Roman" w:hAnsi="Times New Roman" w:cs="Times New Roman"/>
          <w:color w:val="000000"/>
          <w:lang w:val="lt-LT"/>
        </w:rPr>
        <w:t>1 </w:t>
      </w:r>
      <w:r w:rsidR="00FF2AA9" w:rsidRPr="00985649">
        <w:rPr>
          <w:rFonts w:ascii="Times New Roman" w:hAnsi="Times New Roman" w:cs="Times New Roman"/>
          <w:lang w:val="lt-LT"/>
        </w:rPr>
        <w:t xml:space="preserve">% </w:t>
      </w:r>
      <w:r w:rsidR="00FF2AA9" w:rsidRPr="00FF2AA9">
        <w:rPr>
          <w:rFonts w:ascii="Times New Roman" w:eastAsia="Times New Roman" w:hAnsi="Times New Roman" w:cs="Times New Roman"/>
          <w:color w:val="000000"/>
          <w:lang w:val="pt-BR"/>
        </w:rPr>
        <w:t>pimekrolimuzo kremu</w:t>
      </w:r>
      <w:r w:rsidRPr="00FF2AA9">
        <w:rPr>
          <w:rFonts w:ascii="Times New Roman" w:eastAsia="Times New Roman" w:hAnsi="Times New Roman" w:cs="Times New Roman"/>
          <w:color w:val="000000"/>
          <w:lang w:val="lt-LT"/>
        </w:rPr>
        <w:t xml:space="preserve"> gydomiems pacientams reikšmingai suretėjo ligos paūmėjimai (p</w:t>
      </w:r>
      <w:r w:rsidRPr="00FF2AA9">
        <w:rPr>
          <w:rFonts w:ascii="Times New Roman" w:eastAsia="Times New Roman" w:hAnsi="Times New Roman" w:cs="Times New Roman"/>
          <w:color w:val="000000"/>
          <w:lang w:val="en-GB"/>
        </w:rPr>
        <w:sym w:font="Symbol" w:char="F03C"/>
      </w:r>
      <w:r w:rsidRPr="00FF2AA9">
        <w:rPr>
          <w:rFonts w:ascii="Times New Roman" w:eastAsia="Times New Roman" w:hAnsi="Times New Roman" w:cs="Times New Roman"/>
          <w:color w:val="000000"/>
          <w:lang w:val="lt-LT"/>
        </w:rPr>
        <w:t xml:space="preserve">0,001), </w:t>
      </w:r>
      <w:r w:rsidR="00FF2AA9" w:rsidRPr="00FF2AA9">
        <w:rPr>
          <w:rFonts w:ascii="Times New Roman" w:eastAsia="Times New Roman" w:hAnsi="Times New Roman" w:cs="Times New Roman"/>
          <w:color w:val="000000"/>
          <w:lang w:val="lt-LT"/>
        </w:rPr>
        <w:t>1 </w:t>
      </w:r>
      <w:r w:rsidR="00FF2AA9" w:rsidRPr="00985649">
        <w:rPr>
          <w:rFonts w:ascii="Times New Roman" w:hAnsi="Times New Roman" w:cs="Times New Roman"/>
          <w:lang w:val="lt-LT"/>
        </w:rPr>
        <w:t xml:space="preserve">% </w:t>
      </w:r>
      <w:r w:rsidR="00FF2AA9" w:rsidRPr="00FF2AA9">
        <w:rPr>
          <w:rFonts w:ascii="Times New Roman" w:eastAsia="Times New Roman" w:hAnsi="Times New Roman" w:cs="Times New Roman"/>
          <w:color w:val="000000"/>
          <w:lang w:val="pt-BR"/>
        </w:rPr>
        <w:t>pimekr</w:t>
      </w:r>
      <w:r w:rsidR="00FF2AA9" w:rsidRPr="001E3CA7">
        <w:rPr>
          <w:rFonts w:ascii="Times New Roman" w:eastAsia="Times New Roman" w:hAnsi="Times New Roman" w:cs="Times New Roman"/>
          <w:color w:val="000000"/>
          <w:lang w:val="pt-BR"/>
        </w:rPr>
        <w:t>olimuz</w:t>
      </w:r>
      <w:r w:rsidR="00FF2AA9">
        <w:rPr>
          <w:rFonts w:ascii="Times New Roman" w:eastAsia="Times New Roman" w:hAnsi="Times New Roman" w:cs="Times New Roman"/>
          <w:color w:val="000000"/>
          <w:lang w:val="pt-BR"/>
        </w:rPr>
        <w:t>o kremu</w:t>
      </w:r>
      <w:r w:rsidR="00FF2AA9" w:rsidRPr="001E3CA7">
        <w:rPr>
          <w:rFonts w:ascii="Times New Roman" w:eastAsia="Times New Roman" w:hAnsi="Times New Roman" w:cs="Times New Roman"/>
          <w:color w:val="000000"/>
          <w:lang w:val="lt-LT"/>
        </w:rPr>
        <w:t xml:space="preserve"> </w:t>
      </w:r>
      <w:r w:rsidRPr="001E3CA7">
        <w:rPr>
          <w:rFonts w:ascii="Times New Roman" w:eastAsia="Times New Roman" w:hAnsi="Times New Roman" w:cs="Times New Roman"/>
          <w:color w:val="000000"/>
          <w:lang w:val="lt-LT"/>
        </w:rPr>
        <w:t xml:space="preserve">pagerėjo visi antriniai ligos rodmenys (egzemos ploto ir sunkumo indeksas, bendrasis tyrėjo vertinimas bei paties ligonio vertinimas), </w:t>
      </w:r>
      <w:r w:rsidR="00FF2AA9">
        <w:rPr>
          <w:rFonts w:ascii="Times New Roman" w:eastAsia="Times New Roman" w:hAnsi="Times New Roman" w:cs="Times New Roman"/>
          <w:color w:val="000000"/>
          <w:lang w:val="lt-LT"/>
        </w:rPr>
        <w:t>vartojant 1 </w:t>
      </w:r>
      <w:r w:rsidR="00FF2AA9" w:rsidRPr="00985649">
        <w:rPr>
          <w:rFonts w:ascii="Times New Roman" w:hAnsi="Times New Roman" w:cs="Times New Roman"/>
          <w:lang w:val="lt-LT"/>
        </w:rPr>
        <w:t xml:space="preserve">% </w:t>
      </w:r>
      <w:r w:rsidR="00FF2AA9" w:rsidRPr="00FF2AA9">
        <w:rPr>
          <w:rFonts w:ascii="Times New Roman" w:eastAsia="Times New Roman" w:hAnsi="Times New Roman" w:cs="Times New Roman"/>
          <w:color w:val="000000"/>
          <w:lang w:val="pt-BR"/>
        </w:rPr>
        <w:t>pimekrolimuz</w:t>
      </w:r>
      <w:r w:rsidR="00FF2AA9" w:rsidRPr="005B0D14">
        <w:rPr>
          <w:rFonts w:ascii="Times New Roman" w:eastAsia="Times New Roman" w:hAnsi="Times New Roman" w:cs="Times New Roman"/>
          <w:color w:val="000000"/>
          <w:lang w:val="pt-BR"/>
        </w:rPr>
        <w:t>o krem</w:t>
      </w:r>
      <w:r w:rsidR="00FF2AA9">
        <w:rPr>
          <w:rFonts w:ascii="Times New Roman" w:eastAsia="Times New Roman" w:hAnsi="Times New Roman" w:cs="Times New Roman"/>
          <w:color w:val="000000"/>
          <w:lang w:val="pt-BR"/>
        </w:rPr>
        <w:t>o,</w:t>
      </w:r>
      <w:r w:rsidR="00FF2AA9" w:rsidRPr="001E3CA7">
        <w:rPr>
          <w:rFonts w:ascii="Times New Roman" w:eastAsia="Times New Roman" w:hAnsi="Times New Roman" w:cs="Times New Roman"/>
          <w:color w:val="000000"/>
          <w:lang w:val="lt-LT"/>
        </w:rPr>
        <w:t xml:space="preserve"> </w:t>
      </w:r>
      <w:r w:rsidRPr="001E3CA7">
        <w:rPr>
          <w:rFonts w:ascii="Times New Roman" w:eastAsia="Times New Roman" w:hAnsi="Times New Roman" w:cs="Times New Roman"/>
          <w:color w:val="000000"/>
          <w:lang w:val="lt-LT"/>
        </w:rPr>
        <w:t xml:space="preserve">per savaitę sumažėjo niežulys. Didesniam </w:t>
      </w:r>
      <w:r w:rsidR="00FF2AA9">
        <w:rPr>
          <w:rFonts w:ascii="Times New Roman" w:eastAsia="Times New Roman" w:hAnsi="Times New Roman" w:cs="Times New Roman"/>
          <w:color w:val="000000"/>
          <w:lang w:val="lt-LT"/>
        </w:rPr>
        <w:t>1 </w:t>
      </w:r>
      <w:r w:rsidR="00FF2AA9" w:rsidRPr="00985649">
        <w:rPr>
          <w:rFonts w:ascii="Times New Roman" w:hAnsi="Times New Roman" w:cs="Times New Roman"/>
          <w:lang w:val="lt-LT"/>
        </w:rPr>
        <w:t xml:space="preserve">% </w:t>
      </w:r>
      <w:r w:rsidR="00FF2AA9" w:rsidRPr="00FF2AA9">
        <w:rPr>
          <w:rFonts w:ascii="Times New Roman" w:eastAsia="Times New Roman" w:hAnsi="Times New Roman" w:cs="Times New Roman"/>
          <w:color w:val="000000"/>
          <w:lang w:val="pt-BR"/>
        </w:rPr>
        <w:t>pimekrolimuz</w:t>
      </w:r>
      <w:r w:rsidR="00FF2AA9" w:rsidRPr="005B0D14">
        <w:rPr>
          <w:rFonts w:ascii="Times New Roman" w:eastAsia="Times New Roman" w:hAnsi="Times New Roman" w:cs="Times New Roman"/>
          <w:color w:val="000000"/>
          <w:lang w:val="pt-BR"/>
        </w:rPr>
        <w:t>o kremu</w:t>
      </w:r>
      <w:r w:rsidR="00FF2AA9" w:rsidRPr="001E3CA7" w:rsidDel="00FF2AA9">
        <w:rPr>
          <w:rFonts w:ascii="Times New Roman" w:eastAsia="Times New Roman" w:hAnsi="Times New Roman" w:cs="Times New Roman"/>
          <w:color w:val="000000"/>
          <w:lang w:val="lt-LT"/>
        </w:rPr>
        <w:t xml:space="preserve"> </w:t>
      </w:r>
      <w:r w:rsidR="00FF2AA9">
        <w:rPr>
          <w:rFonts w:ascii="Times New Roman" w:eastAsia="Times New Roman" w:hAnsi="Times New Roman" w:cs="Times New Roman"/>
          <w:color w:val="000000"/>
          <w:lang w:val="lt-LT"/>
        </w:rPr>
        <w:t>gydyt</w:t>
      </w:r>
      <w:r w:rsidR="00CC2F69">
        <w:rPr>
          <w:rFonts w:ascii="Times New Roman" w:eastAsia="Times New Roman" w:hAnsi="Times New Roman" w:cs="Times New Roman"/>
          <w:color w:val="000000"/>
          <w:lang w:val="lt-LT"/>
        </w:rPr>
        <w:t>ų</w:t>
      </w:r>
      <w:r w:rsidR="00FF2AA9">
        <w:rPr>
          <w:rFonts w:ascii="Times New Roman" w:eastAsia="Times New Roman" w:hAnsi="Times New Roman" w:cs="Times New Roman"/>
          <w:color w:val="000000"/>
          <w:lang w:val="lt-LT"/>
        </w:rPr>
        <w:t xml:space="preserve"> </w:t>
      </w:r>
      <w:r w:rsidRPr="001E3CA7">
        <w:rPr>
          <w:rFonts w:ascii="Times New Roman" w:eastAsia="Times New Roman" w:hAnsi="Times New Roman" w:cs="Times New Roman"/>
          <w:color w:val="000000"/>
          <w:lang w:val="lt-LT"/>
        </w:rPr>
        <w:t>pacientų skaičiui, palyginti su kontrolinės grupės ligoniais, 6 mėnesius liga nepaūmėjo (61% Elidel vartojusių vaikų, palyginti su 34% kontrolinės grupės pacientų, 70% 3-23 mėnesių kūdikių, gydytų Elidel, palyginti su 33% kontrolinės grupės pacientų). 51% vaikų bei 57% kūdikių paūmėjimo nebuvo 12 mėnesių, per tą patį laikotarpį liga nepaūmėjo tik 28% kontrolinės grupės vaikų bei 28% kontrolinės grupės kūdikių.</w:t>
      </w:r>
    </w:p>
    <w:p w14:paraId="0409EAE5" w14:textId="77777777" w:rsidR="001E3CA7" w:rsidRPr="001E3CA7" w:rsidRDefault="001E3CA7" w:rsidP="001E3CA7">
      <w:pPr>
        <w:spacing w:after="0" w:line="260" w:lineRule="exact"/>
        <w:rPr>
          <w:rFonts w:ascii="Times New Roman" w:eastAsia="Times New Roman" w:hAnsi="Times New Roman" w:cs="Times New Roman"/>
          <w:color w:val="000000"/>
          <w:lang w:val="lt-LT"/>
        </w:rPr>
      </w:pPr>
    </w:p>
    <w:p w14:paraId="0B84F8CF" w14:textId="4E776473" w:rsidR="001E3CA7" w:rsidRPr="001E3CA7" w:rsidRDefault="001E3CA7" w:rsidP="001E3CA7">
      <w:pPr>
        <w:spacing w:after="0" w:line="260" w:lineRule="exact"/>
        <w:rPr>
          <w:rFonts w:ascii="Times New Roman" w:eastAsia="Times New Roman" w:hAnsi="Times New Roman" w:cs="Times New Roman"/>
          <w:color w:val="000000"/>
          <w:lang w:val="lt-LT"/>
        </w:rPr>
      </w:pPr>
      <w:r w:rsidRPr="001E3CA7">
        <w:rPr>
          <w:rFonts w:ascii="Times New Roman" w:eastAsia="Times New Roman" w:hAnsi="Times New Roman" w:cs="Times New Roman"/>
          <w:color w:val="000000"/>
          <w:lang w:val="lt-LT"/>
        </w:rPr>
        <w:t xml:space="preserve">Elidel mažina lokalaus poveikio kortikoidų vartojimo poreikį: didesniam </w:t>
      </w:r>
      <w:r w:rsidR="00BE5D98">
        <w:rPr>
          <w:rFonts w:ascii="Times New Roman" w:eastAsia="Times New Roman" w:hAnsi="Times New Roman" w:cs="Times New Roman"/>
          <w:color w:val="000000"/>
          <w:lang w:val="lt-LT"/>
        </w:rPr>
        <w:t>1 </w:t>
      </w:r>
      <w:r w:rsidR="00BE5D98" w:rsidRPr="00985649">
        <w:rPr>
          <w:rFonts w:ascii="Times New Roman" w:hAnsi="Times New Roman" w:cs="Times New Roman"/>
          <w:lang w:val="lt-LT"/>
        </w:rPr>
        <w:t xml:space="preserve">% </w:t>
      </w:r>
      <w:r w:rsidR="00BE5D98" w:rsidRPr="00FF2AA9">
        <w:rPr>
          <w:rFonts w:ascii="Times New Roman" w:eastAsia="Times New Roman" w:hAnsi="Times New Roman" w:cs="Times New Roman"/>
          <w:color w:val="000000"/>
          <w:lang w:val="pt-BR"/>
        </w:rPr>
        <w:t>pimekrolimuz</w:t>
      </w:r>
      <w:r w:rsidR="00BE5D98" w:rsidRPr="005B0D14">
        <w:rPr>
          <w:rFonts w:ascii="Times New Roman" w:eastAsia="Times New Roman" w:hAnsi="Times New Roman" w:cs="Times New Roman"/>
          <w:color w:val="000000"/>
          <w:lang w:val="pt-BR"/>
        </w:rPr>
        <w:t>o krem</w:t>
      </w:r>
      <w:r w:rsidR="00BE5D98">
        <w:rPr>
          <w:rFonts w:ascii="Times New Roman" w:eastAsia="Times New Roman" w:hAnsi="Times New Roman" w:cs="Times New Roman"/>
          <w:color w:val="000000"/>
          <w:lang w:val="pt-BR"/>
        </w:rPr>
        <w:t>o</w:t>
      </w:r>
      <w:r w:rsidRPr="001E3CA7">
        <w:rPr>
          <w:rFonts w:ascii="Times New Roman" w:eastAsia="Times New Roman" w:hAnsi="Times New Roman" w:cs="Times New Roman"/>
          <w:color w:val="000000"/>
          <w:lang w:val="lt-LT"/>
        </w:rPr>
        <w:t xml:space="preserve"> vartojusių pacientų skaičiui 12 mėnesių nereikėjo vartoti kortikosteroidų (57% Elidel vartojusių vaikų, palyginti su 37% kontrolinės grupės vaikų, bei 64% Elidel vartojusių kūdikių, palyginti su 35% kontrolinės grupės vaikų). </w:t>
      </w:r>
      <w:r w:rsidR="00BE5D98">
        <w:rPr>
          <w:rFonts w:ascii="Times New Roman" w:eastAsia="Times New Roman" w:hAnsi="Times New Roman" w:cs="Times New Roman"/>
          <w:color w:val="000000"/>
          <w:lang w:val="lt-LT"/>
        </w:rPr>
        <w:t>1 </w:t>
      </w:r>
      <w:r w:rsidR="00BE5D98" w:rsidRPr="00985649">
        <w:rPr>
          <w:rFonts w:ascii="Times New Roman" w:hAnsi="Times New Roman" w:cs="Times New Roman"/>
          <w:lang w:val="lt-LT"/>
        </w:rPr>
        <w:t xml:space="preserve">% </w:t>
      </w:r>
      <w:r w:rsidR="00BE5D98" w:rsidRPr="00FF2AA9">
        <w:rPr>
          <w:rFonts w:ascii="Times New Roman" w:eastAsia="Times New Roman" w:hAnsi="Times New Roman" w:cs="Times New Roman"/>
          <w:color w:val="000000"/>
          <w:lang w:val="pt-BR"/>
        </w:rPr>
        <w:t>pimekrolimuz</w:t>
      </w:r>
      <w:r w:rsidR="00BE5D98" w:rsidRPr="005B0D14">
        <w:rPr>
          <w:rFonts w:ascii="Times New Roman" w:eastAsia="Times New Roman" w:hAnsi="Times New Roman" w:cs="Times New Roman"/>
          <w:color w:val="000000"/>
          <w:lang w:val="pt-BR"/>
        </w:rPr>
        <w:t>o</w:t>
      </w:r>
      <w:r w:rsidRPr="001E3CA7">
        <w:rPr>
          <w:rFonts w:ascii="Times New Roman" w:eastAsia="Times New Roman" w:hAnsi="Times New Roman" w:cs="Times New Roman"/>
          <w:color w:val="000000"/>
          <w:lang w:val="lt-LT"/>
        </w:rPr>
        <w:t xml:space="preserve"> kremas buvo veiksmingas visą vartojimo laiką.</w:t>
      </w:r>
    </w:p>
    <w:p w14:paraId="0749D7B9" w14:textId="77777777" w:rsidR="001E3CA7" w:rsidRPr="001E3CA7" w:rsidRDefault="001E3CA7" w:rsidP="001E3CA7">
      <w:pPr>
        <w:spacing w:after="0" w:line="260" w:lineRule="exact"/>
        <w:rPr>
          <w:rFonts w:ascii="Times New Roman" w:eastAsia="Times New Roman" w:hAnsi="Times New Roman" w:cs="Times New Roman"/>
          <w:color w:val="000000"/>
          <w:lang w:val="lt-LT"/>
        </w:rPr>
      </w:pPr>
    </w:p>
    <w:p w14:paraId="36E5825D" w14:textId="555564F8" w:rsidR="001E3CA7" w:rsidRPr="001E3CA7" w:rsidRDefault="001E3CA7" w:rsidP="001E3CA7">
      <w:pPr>
        <w:spacing w:after="0" w:line="260" w:lineRule="exact"/>
        <w:rPr>
          <w:rFonts w:ascii="Times New Roman" w:eastAsia="Times New Roman" w:hAnsi="Times New Roman" w:cs="Times New Roman"/>
          <w:color w:val="000000"/>
          <w:lang w:val="lt-LT"/>
        </w:rPr>
      </w:pPr>
      <w:r w:rsidRPr="001E3CA7">
        <w:rPr>
          <w:rFonts w:ascii="Times New Roman" w:eastAsia="Times New Roman" w:hAnsi="Times New Roman" w:cs="Times New Roman"/>
          <w:color w:val="000000"/>
          <w:lang w:val="lt-LT"/>
        </w:rPr>
        <w:t xml:space="preserve">Panašiu tikslu dvigubai aklu būdu atliktas klinikinis stebėjimas, kuriame dalyvavo 192 suaugę atsitiktiniu būdu parinkti pacientai, sergantys vidutinio sunkumo arba sunkiu atopiniu dermatitu. 6 mėnesius trukusio </w:t>
      </w:r>
      <w:r w:rsidR="009145BC">
        <w:rPr>
          <w:rFonts w:ascii="Times New Roman" w:eastAsia="Times New Roman" w:hAnsi="Times New Roman" w:cs="Times New Roman"/>
          <w:color w:val="000000"/>
          <w:lang w:val="lt-LT"/>
        </w:rPr>
        <w:t xml:space="preserve">atsitiktinių imčių </w:t>
      </w:r>
      <w:r w:rsidRPr="001E3CA7">
        <w:rPr>
          <w:rFonts w:ascii="Times New Roman" w:eastAsia="Times New Roman" w:hAnsi="Times New Roman" w:cs="Times New Roman"/>
          <w:color w:val="000000"/>
          <w:lang w:val="lt-LT"/>
        </w:rPr>
        <w:t xml:space="preserve">tyrimo metu Elidel poveikis buvo lygintas su placebo poveikiu. </w:t>
      </w:r>
      <w:r w:rsidRPr="001E3CA7">
        <w:rPr>
          <w:rFonts w:ascii="Times New Roman" w:eastAsia="Times New Roman" w:hAnsi="Times New Roman" w:cs="Times New Roman"/>
          <w:color w:val="000000"/>
          <w:lang w:val="lt-LT"/>
        </w:rPr>
        <w:lastRenderedPageBreak/>
        <w:t>Per 24 savaites Elidel gydomi pacientai lokalaus poveikio kortikosteroidų vartojo 14,2</w:t>
      </w:r>
      <w:r w:rsidRPr="001E3CA7">
        <w:rPr>
          <w:rFonts w:ascii="Times New Roman" w:eastAsia="Times New Roman" w:hAnsi="Times New Roman" w:cs="Times New Roman"/>
          <w:color w:val="000000"/>
          <w:lang w:val="en-GB"/>
        </w:rPr>
        <w:sym w:font="Symbol" w:char="F0B1"/>
      </w:r>
      <w:r w:rsidRPr="001E3CA7">
        <w:rPr>
          <w:rFonts w:ascii="Times New Roman" w:eastAsia="Times New Roman" w:hAnsi="Times New Roman" w:cs="Times New Roman"/>
          <w:color w:val="000000"/>
          <w:lang w:val="lt-LT"/>
        </w:rPr>
        <w:t>24,2% dienų, o kontrolinės grupės pacientai – 37,2</w:t>
      </w:r>
      <w:r w:rsidRPr="001E3CA7">
        <w:rPr>
          <w:rFonts w:ascii="Times New Roman" w:eastAsia="Times New Roman" w:hAnsi="Times New Roman" w:cs="Times New Roman"/>
          <w:color w:val="000000"/>
          <w:lang w:val="en-GB"/>
        </w:rPr>
        <w:sym w:font="Symbol" w:char="F0B1"/>
      </w:r>
      <w:r w:rsidRPr="001E3CA7">
        <w:rPr>
          <w:rFonts w:ascii="Times New Roman" w:eastAsia="Times New Roman" w:hAnsi="Times New Roman" w:cs="Times New Roman"/>
          <w:color w:val="000000"/>
          <w:lang w:val="lt-LT"/>
        </w:rPr>
        <w:t>34,6% dienų (p</w:t>
      </w:r>
      <w:r w:rsidRPr="001E3CA7">
        <w:rPr>
          <w:rFonts w:ascii="Times New Roman" w:eastAsia="Times New Roman" w:hAnsi="Times New Roman" w:cs="Times New Roman"/>
          <w:color w:val="000000"/>
          <w:lang w:val="en-GB"/>
        </w:rPr>
        <w:sym w:font="Symbol" w:char="F03C"/>
      </w:r>
      <w:r w:rsidRPr="001E3CA7">
        <w:rPr>
          <w:rFonts w:ascii="Times New Roman" w:eastAsia="Times New Roman" w:hAnsi="Times New Roman" w:cs="Times New Roman"/>
          <w:color w:val="000000"/>
          <w:lang w:val="lt-LT"/>
        </w:rPr>
        <w:t xml:space="preserve">0,001). Nė vieno ligos paūmėjimo nebuvo 50% </w:t>
      </w:r>
      <w:r w:rsidR="00BE5D98">
        <w:rPr>
          <w:rFonts w:ascii="Times New Roman" w:eastAsia="Times New Roman" w:hAnsi="Times New Roman" w:cs="Times New Roman"/>
          <w:color w:val="000000"/>
          <w:lang w:val="lt-LT"/>
        </w:rPr>
        <w:t>1 </w:t>
      </w:r>
      <w:r w:rsidR="00BE5D98" w:rsidRPr="00985649">
        <w:rPr>
          <w:rFonts w:ascii="Times New Roman" w:hAnsi="Times New Roman" w:cs="Times New Roman"/>
          <w:lang w:val="lt-LT"/>
        </w:rPr>
        <w:t xml:space="preserve">% </w:t>
      </w:r>
      <w:r w:rsidR="00BE5D98" w:rsidRPr="00FF2AA9">
        <w:rPr>
          <w:rFonts w:ascii="Times New Roman" w:eastAsia="Times New Roman" w:hAnsi="Times New Roman" w:cs="Times New Roman"/>
          <w:color w:val="000000"/>
          <w:lang w:val="pt-BR"/>
        </w:rPr>
        <w:t>pimekrolimuz</w:t>
      </w:r>
      <w:r w:rsidR="00BE5D98" w:rsidRPr="005B0D14">
        <w:rPr>
          <w:rFonts w:ascii="Times New Roman" w:eastAsia="Times New Roman" w:hAnsi="Times New Roman" w:cs="Times New Roman"/>
          <w:color w:val="000000"/>
          <w:lang w:val="pt-BR"/>
        </w:rPr>
        <w:t>o krem</w:t>
      </w:r>
      <w:r w:rsidR="00BE5D98">
        <w:rPr>
          <w:rFonts w:ascii="Times New Roman" w:eastAsia="Times New Roman" w:hAnsi="Times New Roman" w:cs="Times New Roman"/>
          <w:color w:val="000000"/>
          <w:lang w:val="pt-BR"/>
        </w:rPr>
        <w:t>o</w:t>
      </w:r>
      <w:r w:rsidRPr="001E3CA7">
        <w:rPr>
          <w:rFonts w:ascii="Times New Roman" w:eastAsia="Times New Roman" w:hAnsi="Times New Roman" w:cs="Times New Roman"/>
          <w:color w:val="000000"/>
          <w:lang w:val="lt-LT"/>
        </w:rPr>
        <w:t xml:space="preserve"> vartojusių pacientų, palyginti su 24% placebą vartojusių pacientų.</w:t>
      </w:r>
    </w:p>
    <w:p w14:paraId="1DC6FF6E" w14:textId="77777777" w:rsidR="001E3CA7" w:rsidRPr="001E3CA7" w:rsidRDefault="001E3CA7" w:rsidP="001E3CA7">
      <w:pPr>
        <w:spacing w:after="0" w:line="260" w:lineRule="exact"/>
        <w:rPr>
          <w:rFonts w:ascii="Times New Roman" w:eastAsia="Times New Roman" w:hAnsi="Times New Roman" w:cs="Times New Roman"/>
          <w:color w:val="000000"/>
          <w:lang w:val="lt-LT"/>
        </w:rPr>
      </w:pPr>
    </w:p>
    <w:p w14:paraId="7641EA09" w14:textId="12B27AB6" w:rsidR="001E3CA7" w:rsidRPr="001E3CA7" w:rsidRDefault="001E3CA7" w:rsidP="001E3CA7">
      <w:pPr>
        <w:spacing w:after="0" w:line="260" w:lineRule="exact"/>
        <w:rPr>
          <w:rFonts w:ascii="Times New Roman" w:eastAsia="Times New Roman" w:hAnsi="Times New Roman" w:cs="Times New Roman"/>
          <w:color w:val="000000"/>
          <w:lang w:val="lt-LT"/>
        </w:rPr>
      </w:pPr>
      <w:r w:rsidRPr="001E3CA7">
        <w:rPr>
          <w:rFonts w:ascii="Times New Roman" w:eastAsia="Times New Roman" w:hAnsi="Times New Roman" w:cs="Times New Roman"/>
          <w:color w:val="000000"/>
          <w:lang w:val="lt-LT"/>
        </w:rPr>
        <w:t xml:space="preserve">Vienerių metų trukmės dvigubai aklu būdu atlikto klinikinio stebėjimo, kuriame dalyvavo suaugę pacientai, sergantys vidutinio sunkumo arba sunkiu atopiniu dermatitu, metu, lygintas Elidel ir 0,1% triamcinolono acetonido kremo (preparatu buvo tepamas liemuo ir galūnės) bei 1% hidrokortizono acetato kremo (preparatu buvo tepamas veidas, kaklas ir vietos, kuriose trinasi oda) poveikis. </w:t>
      </w:r>
      <w:r w:rsidR="00BE5D98">
        <w:rPr>
          <w:rFonts w:ascii="Times New Roman" w:eastAsia="Times New Roman" w:hAnsi="Times New Roman" w:cs="Times New Roman"/>
          <w:color w:val="000000"/>
          <w:lang w:val="lt-LT"/>
        </w:rPr>
        <w:t>1 </w:t>
      </w:r>
      <w:r w:rsidR="00BE5D98" w:rsidRPr="00985649">
        <w:rPr>
          <w:rFonts w:ascii="Times New Roman" w:hAnsi="Times New Roman" w:cs="Times New Roman"/>
          <w:lang w:val="lt-LT"/>
        </w:rPr>
        <w:t xml:space="preserve">% </w:t>
      </w:r>
      <w:r w:rsidR="00BE5D98" w:rsidRPr="00FF2AA9">
        <w:rPr>
          <w:rFonts w:ascii="Times New Roman" w:eastAsia="Times New Roman" w:hAnsi="Times New Roman" w:cs="Times New Roman"/>
          <w:color w:val="000000"/>
          <w:lang w:val="pt-BR"/>
        </w:rPr>
        <w:t>pimekrolimuz</w:t>
      </w:r>
      <w:r w:rsidR="00BE5D98" w:rsidRPr="005B0D14">
        <w:rPr>
          <w:rFonts w:ascii="Times New Roman" w:eastAsia="Times New Roman" w:hAnsi="Times New Roman" w:cs="Times New Roman"/>
          <w:color w:val="000000"/>
          <w:lang w:val="pt-BR"/>
        </w:rPr>
        <w:t>o krem</w:t>
      </w:r>
      <w:r w:rsidR="00BE5D98">
        <w:rPr>
          <w:rFonts w:ascii="Times New Roman" w:eastAsia="Times New Roman" w:hAnsi="Times New Roman" w:cs="Times New Roman"/>
          <w:color w:val="000000"/>
          <w:lang w:val="pt-BR"/>
        </w:rPr>
        <w:t>o</w:t>
      </w:r>
      <w:r w:rsidRPr="001E3CA7">
        <w:rPr>
          <w:rFonts w:ascii="Times New Roman" w:eastAsia="Times New Roman" w:hAnsi="Times New Roman" w:cs="Times New Roman"/>
          <w:color w:val="000000"/>
          <w:lang w:val="lt-LT"/>
        </w:rPr>
        <w:t xml:space="preserve"> ir kortikosteroidų vartojimas buvo neribojamas. Pusė kontrolinės grupės pacientų lokalaus poveikio kortikosteroidų vartojo daugiau negu 95% tyrimo dienų. Suaugusių žmonių, sergančių vidutinio sunkumo arba sunkiu atopiniu dermatitu, ilgalaikio (52 savaičių) gydymo duomenimis, </w:t>
      </w:r>
      <w:r w:rsidR="00BE5D98">
        <w:rPr>
          <w:rFonts w:ascii="Times New Roman" w:eastAsia="Times New Roman" w:hAnsi="Times New Roman" w:cs="Times New Roman"/>
          <w:color w:val="000000"/>
          <w:lang w:val="lt-LT"/>
        </w:rPr>
        <w:t>1 </w:t>
      </w:r>
      <w:r w:rsidR="00BE5D98" w:rsidRPr="00985649">
        <w:rPr>
          <w:rFonts w:ascii="Times New Roman" w:hAnsi="Times New Roman" w:cs="Times New Roman"/>
          <w:lang w:val="lt-LT"/>
        </w:rPr>
        <w:t xml:space="preserve">% </w:t>
      </w:r>
      <w:r w:rsidR="00BE5D98" w:rsidRPr="00FF2AA9">
        <w:rPr>
          <w:rFonts w:ascii="Times New Roman" w:eastAsia="Times New Roman" w:hAnsi="Times New Roman" w:cs="Times New Roman"/>
          <w:color w:val="000000"/>
          <w:lang w:val="pt-BR"/>
        </w:rPr>
        <w:t>pimekrolimuz</w:t>
      </w:r>
      <w:r w:rsidR="00BE5D98" w:rsidRPr="005B0D14">
        <w:rPr>
          <w:rFonts w:ascii="Times New Roman" w:eastAsia="Times New Roman" w:hAnsi="Times New Roman" w:cs="Times New Roman"/>
          <w:color w:val="000000"/>
          <w:lang w:val="pt-BR"/>
        </w:rPr>
        <w:t>o krem</w:t>
      </w:r>
      <w:r w:rsidR="00BE5D98">
        <w:rPr>
          <w:rFonts w:ascii="Times New Roman" w:eastAsia="Times New Roman" w:hAnsi="Times New Roman" w:cs="Times New Roman"/>
          <w:color w:val="000000"/>
          <w:lang w:val="pt-BR"/>
        </w:rPr>
        <w:t>as</w:t>
      </w:r>
      <w:r w:rsidRPr="001E3CA7">
        <w:rPr>
          <w:rFonts w:ascii="Times New Roman" w:eastAsia="Times New Roman" w:hAnsi="Times New Roman" w:cs="Times New Roman"/>
          <w:color w:val="000000"/>
          <w:lang w:val="lt-LT"/>
        </w:rPr>
        <w:t xml:space="preserve"> buvo mažiau veiksmingas už 0,1% triamcinolono acetonido kremą (preparatu buvo tepamas liemuo ir galūnės) bei 1% hidrokortizono acetato kremą (preparatu buvo tepamas veidas, kaklas ir vietos, kuriose trinasi oda).</w:t>
      </w:r>
    </w:p>
    <w:p w14:paraId="59BC5B9F" w14:textId="77777777" w:rsidR="001E3CA7" w:rsidRPr="001E3CA7" w:rsidRDefault="001E3CA7" w:rsidP="001E3CA7">
      <w:pPr>
        <w:spacing w:after="0" w:line="260" w:lineRule="exact"/>
        <w:rPr>
          <w:rFonts w:ascii="Times New Roman" w:eastAsia="Times New Roman" w:hAnsi="Times New Roman" w:cs="Times New Roman"/>
          <w:color w:val="000000"/>
          <w:lang w:val="lt-LT"/>
        </w:rPr>
      </w:pPr>
    </w:p>
    <w:p w14:paraId="6D2CC696" w14:textId="77777777" w:rsidR="009145BC" w:rsidRPr="00985649" w:rsidRDefault="001E3CA7" w:rsidP="001E3CA7">
      <w:pPr>
        <w:spacing w:after="0" w:line="260" w:lineRule="exact"/>
        <w:rPr>
          <w:rFonts w:ascii="Times New Roman" w:eastAsia="Times New Roman" w:hAnsi="Times New Roman" w:cs="Times New Roman"/>
          <w:i/>
          <w:iCs/>
          <w:color w:val="000000"/>
          <w:lang w:val="lt-LT"/>
        </w:rPr>
      </w:pPr>
      <w:r w:rsidRPr="00985649">
        <w:rPr>
          <w:rFonts w:ascii="Times New Roman" w:eastAsia="Times New Roman" w:hAnsi="Times New Roman" w:cs="Times New Roman"/>
          <w:i/>
          <w:iCs/>
          <w:color w:val="000000"/>
          <w:lang w:val="lt-LT"/>
        </w:rPr>
        <w:t>Ilgalaiki</w:t>
      </w:r>
      <w:r w:rsidR="009145BC" w:rsidRPr="00985649">
        <w:rPr>
          <w:rFonts w:ascii="Times New Roman" w:eastAsia="Times New Roman" w:hAnsi="Times New Roman" w:cs="Times New Roman"/>
          <w:i/>
          <w:iCs/>
          <w:color w:val="000000"/>
          <w:lang w:val="lt-LT"/>
        </w:rPr>
        <w:t>s saugumas</w:t>
      </w:r>
    </w:p>
    <w:p w14:paraId="3AE22E07" w14:textId="6059F1D0" w:rsidR="00D0268B" w:rsidRPr="00985649" w:rsidRDefault="009145BC" w:rsidP="001E3CA7">
      <w:pPr>
        <w:spacing w:after="0" w:line="260" w:lineRule="exact"/>
        <w:rPr>
          <w:rFonts w:ascii="Times New Roman" w:hAnsi="Times New Roman" w:cs="Times New Roman"/>
          <w:lang w:val="lt-LT"/>
        </w:rPr>
      </w:pPr>
      <w:r>
        <w:rPr>
          <w:rFonts w:ascii="Times New Roman" w:eastAsia="Times New Roman" w:hAnsi="Times New Roman" w:cs="Times New Roman"/>
          <w:color w:val="000000"/>
          <w:lang w:val="lt-LT"/>
        </w:rPr>
        <w:t xml:space="preserve">Buvo atliktas 5 metų trukmės atviras, atsitiktinių imčių, veikliuoju vaistiniu preparatu </w:t>
      </w:r>
      <w:r w:rsidR="001E3CA7" w:rsidRPr="001E3CA7">
        <w:rPr>
          <w:rFonts w:ascii="Times New Roman" w:eastAsia="Times New Roman" w:hAnsi="Times New Roman" w:cs="Times New Roman"/>
          <w:color w:val="000000"/>
          <w:lang w:val="lt-LT"/>
        </w:rPr>
        <w:t>kontroliuojam</w:t>
      </w:r>
      <w:r>
        <w:rPr>
          <w:rFonts w:ascii="Times New Roman" w:eastAsia="Times New Roman" w:hAnsi="Times New Roman" w:cs="Times New Roman"/>
          <w:color w:val="000000"/>
          <w:lang w:val="lt-LT"/>
        </w:rPr>
        <w:t>as</w:t>
      </w:r>
      <w:r w:rsidR="001E3CA7" w:rsidRPr="001E3CA7">
        <w:rPr>
          <w:rFonts w:ascii="Times New Roman" w:eastAsia="Times New Roman" w:hAnsi="Times New Roman" w:cs="Times New Roman"/>
          <w:color w:val="000000"/>
          <w:lang w:val="lt-LT"/>
        </w:rPr>
        <w:t xml:space="preserve"> </w:t>
      </w:r>
      <w:r>
        <w:rPr>
          <w:rFonts w:ascii="Times New Roman" w:eastAsia="Times New Roman" w:hAnsi="Times New Roman" w:cs="Times New Roman"/>
          <w:color w:val="000000"/>
          <w:lang w:val="lt-LT"/>
        </w:rPr>
        <w:t>tyrimas, kuriame dalyvavo 2418 </w:t>
      </w:r>
      <w:r>
        <w:rPr>
          <w:rFonts w:ascii="Times New Roman" w:eastAsia="Times New Roman" w:hAnsi="Times New Roman" w:cs="Times New Roman"/>
          <w:color w:val="000000"/>
          <w:lang w:val="pt-BR"/>
        </w:rPr>
        <w:t xml:space="preserve">lengvu arba vidutinio sunkumo atopiniu dermatitu </w:t>
      </w:r>
      <w:r w:rsidR="00D0268B">
        <w:rPr>
          <w:rFonts w:ascii="Times New Roman" w:eastAsia="Times New Roman" w:hAnsi="Times New Roman" w:cs="Times New Roman"/>
          <w:color w:val="000000"/>
          <w:lang w:val="pt-BR"/>
        </w:rPr>
        <w:t xml:space="preserve">(AD) </w:t>
      </w:r>
      <w:r>
        <w:rPr>
          <w:rFonts w:ascii="Times New Roman" w:eastAsia="Times New Roman" w:hAnsi="Times New Roman" w:cs="Times New Roman"/>
          <w:color w:val="000000"/>
          <w:lang w:val="pt-BR"/>
        </w:rPr>
        <w:t xml:space="preserve">sergančių </w:t>
      </w:r>
      <w:r>
        <w:rPr>
          <w:rFonts w:ascii="Times New Roman" w:eastAsia="Times New Roman" w:hAnsi="Times New Roman" w:cs="Times New Roman"/>
          <w:color w:val="000000"/>
          <w:lang w:val="lt-LT"/>
        </w:rPr>
        <w:t xml:space="preserve">kūdikių, kurių amžius įtraukiant į tyrimą buvo nuo 3 mėnesių iki mažiau kaip 12 mėnesių. Svarbiausias tikslas buvo </w:t>
      </w:r>
      <w:r w:rsidR="00D0268B">
        <w:rPr>
          <w:rFonts w:ascii="Times New Roman" w:eastAsia="Times New Roman" w:hAnsi="Times New Roman" w:cs="Times New Roman"/>
          <w:color w:val="000000"/>
          <w:lang w:val="lt-LT"/>
        </w:rPr>
        <w:t>palyginti vaistinių preparatų saugumą, vertinant nepageidaujamus reiškinius</w:t>
      </w:r>
      <w:r w:rsidR="0085281F">
        <w:rPr>
          <w:rFonts w:ascii="Times New Roman" w:eastAsia="Times New Roman" w:hAnsi="Times New Roman" w:cs="Times New Roman"/>
          <w:color w:val="000000"/>
          <w:lang w:val="lt-LT"/>
        </w:rPr>
        <w:t xml:space="preserve"> (NR)</w:t>
      </w:r>
      <w:r w:rsidR="00D0268B">
        <w:rPr>
          <w:rFonts w:ascii="Times New Roman" w:eastAsia="Times New Roman" w:hAnsi="Times New Roman" w:cs="Times New Roman"/>
          <w:color w:val="000000"/>
          <w:lang w:val="lt-LT"/>
        </w:rPr>
        <w:t>, ir gydymo poveikį imuninės sistemos vystymuisi bei augimo greičiui. Kūdikiai buvo suskirstyti atsitiktinių imčių būdu, kad vartotų Elidel (n </w:t>
      </w:r>
      <w:r w:rsidR="00D0268B" w:rsidRPr="00985649">
        <w:rPr>
          <w:rFonts w:ascii="Times New Roman" w:hAnsi="Times New Roman" w:cs="Times New Roman"/>
          <w:lang w:val="lt-LT"/>
        </w:rPr>
        <w:t>= </w:t>
      </w:r>
      <w:r w:rsidR="00D0268B" w:rsidRPr="00D0268B">
        <w:rPr>
          <w:rFonts w:ascii="Times New Roman" w:eastAsia="Times New Roman" w:hAnsi="Times New Roman" w:cs="Times New Roman"/>
          <w:color w:val="000000"/>
          <w:lang w:val="lt-LT"/>
        </w:rPr>
        <w:t>1</w:t>
      </w:r>
      <w:r w:rsidR="00D0268B">
        <w:rPr>
          <w:rFonts w:ascii="Times New Roman" w:eastAsia="Times New Roman" w:hAnsi="Times New Roman" w:cs="Times New Roman"/>
          <w:color w:val="000000"/>
          <w:lang w:val="lt-LT"/>
        </w:rPr>
        <w:t xml:space="preserve">205; kartu taikant trumplaikį gydymą </w:t>
      </w:r>
      <w:r w:rsidR="00D0268B">
        <w:rPr>
          <w:rFonts w:ascii="Times New Roman" w:eastAsia="Times New Roman" w:hAnsi="Times New Roman" w:cs="Times New Roman"/>
          <w:color w:val="000000"/>
          <w:lang w:val="pt-BR"/>
        </w:rPr>
        <w:t>lokalaus poveikio kortikosteroidais</w:t>
      </w:r>
      <w:r w:rsidR="00D0268B">
        <w:rPr>
          <w:rFonts w:ascii="Times New Roman" w:eastAsia="Times New Roman" w:hAnsi="Times New Roman" w:cs="Times New Roman"/>
          <w:color w:val="000000"/>
          <w:lang w:val="lt-LT"/>
        </w:rPr>
        <w:t xml:space="preserve"> ligos paūmėjimų metu) arba silpno ar vidutinio stiprumo </w:t>
      </w:r>
      <w:r w:rsidR="00D0268B">
        <w:rPr>
          <w:rFonts w:ascii="Times New Roman" w:eastAsia="Times New Roman" w:hAnsi="Times New Roman" w:cs="Times New Roman"/>
          <w:color w:val="000000"/>
          <w:lang w:val="pt-BR"/>
        </w:rPr>
        <w:t xml:space="preserve">lokalaus </w:t>
      </w:r>
      <w:r w:rsidR="00D0268B" w:rsidRPr="00D0268B">
        <w:rPr>
          <w:rFonts w:ascii="Times New Roman" w:eastAsia="Times New Roman" w:hAnsi="Times New Roman" w:cs="Times New Roman"/>
          <w:color w:val="000000"/>
          <w:lang w:val="pt-BR"/>
        </w:rPr>
        <w:t>poveikio kortikosteroidų (LKS</w:t>
      </w:r>
      <w:r w:rsidR="00D0268B">
        <w:rPr>
          <w:rFonts w:ascii="Times New Roman" w:eastAsia="Times New Roman" w:hAnsi="Times New Roman" w:cs="Times New Roman"/>
          <w:color w:val="000000"/>
          <w:lang w:val="pt-BR"/>
        </w:rPr>
        <w:t>;</w:t>
      </w:r>
      <w:r w:rsidR="00D0268B" w:rsidRPr="00D0268B" w:rsidDel="009145BC">
        <w:rPr>
          <w:rFonts w:ascii="Times New Roman" w:eastAsia="Times New Roman" w:hAnsi="Times New Roman" w:cs="Times New Roman"/>
          <w:color w:val="000000"/>
          <w:lang w:val="lt-LT"/>
        </w:rPr>
        <w:t xml:space="preserve"> </w:t>
      </w:r>
      <w:r w:rsidR="00D0268B" w:rsidRPr="00985649">
        <w:rPr>
          <w:rFonts w:ascii="Times New Roman" w:hAnsi="Times New Roman" w:cs="Times New Roman"/>
          <w:lang w:val="lt-LT"/>
        </w:rPr>
        <w:t>n = 1213).</w:t>
      </w:r>
    </w:p>
    <w:p w14:paraId="08C40E2F" w14:textId="2078FFC7" w:rsidR="00D0268B" w:rsidRPr="00985649" w:rsidRDefault="008C0474" w:rsidP="001E3CA7">
      <w:pPr>
        <w:spacing w:after="0" w:line="260" w:lineRule="exact"/>
        <w:rPr>
          <w:rFonts w:ascii="Times New Roman" w:eastAsia="Times New Roman" w:hAnsi="Times New Roman" w:cs="Times New Roman"/>
          <w:color w:val="000000"/>
          <w:lang w:val="pt-BR"/>
        </w:rPr>
      </w:pPr>
      <w:r>
        <w:rPr>
          <w:rFonts w:ascii="Times New Roman" w:eastAsia="Times New Roman" w:hAnsi="Times New Roman" w:cs="Times New Roman"/>
          <w:color w:val="000000"/>
          <w:lang w:val="pt-BR"/>
        </w:rPr>
        <w:t>L</w:t>
      </w:r>
      <w:r w:rsidR="00D0268B">
        <w:rPr>
          <w:rFonts w:ascii="Times New Roman" w:eastAsia="Times New Roman" w:hAnsi="Times New Roman" w:cs="Times New Roman"/>
          <w:color w:val="000000"/>
          <w:lang w:val="pt-BR"/>
        </w:rPr>
        <w:t>engvu arba vidutinio sunkumo AD sergan</w:t>
      </w:r>
      <w:r>
        <w:rPr>
          <w:rFonts w:ascii="Times New Roman" w:eastAsia="Times New Roman" w:hAnsi="Times New Roman" w:cs="Times New Roman"/>
          <w:color w:val="000000"/>
          <w:lang w:val="pt-BR"/>
        </w:rPr>
        <w:t>tys</w:t>
      </w:r>
      <w:r w:rsidR="00D0268B">
        <w:rPr>
          <w:rFonts w:ascii="Times New Roman" w:eastAsia="Times New Roman" w:hAnsi="Times New Roman" w:cs="Times New Roman"/>
          <w:color w:val="000000"/>
          <w:lang w:val="pt-BR"/>
        </w:rPr>
        <w:t xml:space="preserve"> tiriam</w:t>
      </w:r>
      <w:r>
        <w:rPr>
          <w:rFonts w:ascii="Times New Roman" w:eastAsia="Times New Roman" w:hAnsi="Times New Roman" w:cs="Times New Roman"/>
          <w:color w:val="000000"/>
          <w:lang w:val="pt-BR"/>
        </w:rPr>
        <w:t>ieji</w:t>
      </w:r>
      <w:r w:rsidR="00D0268B">
        <w:rPr>
          <w:rFonts w:ascii="Times New Roman" w:eastAsia="Times New Roman" w:hAnsi="Times New Roman" w:cs="Times New Roman"/>
          <w:color w:val="000000"/>
          <w:lang w:val="pt-BR"/>
        </w:rPr>
        <w:t xml:space="preserve">, kurių amžius </w:t>
      </w:r>
      <w:r w:rsidR="0085281F">
        <w:rPr>
          <w:rFonts w:ascii="Times New Roman" w:eastAsia="Times New Roman" w:hAnsi="Times New Roman" w:cs="Times New Roman"/>
          <w:color w:val="000000"/>
          <w:lang w:val="pt-BR"/>
        </w:rPr>
        <w:t>tyrimo pradžioje</w:t>
      </w:r>
      <w:r w:rsidR="00D0268B">
        <w:rPr>
          <w:rFonts w:ascii="Times New Roman" w:eastAsia="Times New Roman" w:hAnsi="Times New Roman" w:cs="Times New Roman"/>
          <w:color w:val="000000"/>
          <w:lang w:val="pt-BR"/>
        </w:rPr>
        <w:t xml:space="preserve"> buvo nuo 3</w:t>
      </w:r>
      <w:r w:rsidR="0085281F">
        <w:rPr>
          <w:rFonts w:ascii="Times New Roman" w:eastAsia="Times New Roman" w:hAnsi="Times New Roman" w:cs="Times New Roman"/>
          <w:color w:val="000000"/>
          <w:lang w:val="pt-BR"/>
        </w:rPr>
        <w:t> </w:t>
      </w:r>
      <w:r w:rsidR="00D0268B">
        <w:rPr>
          <w:rFonts w:ascii="Times New Roman" w:eastAsia="Times New Roman" w:hAnsi="Times New Roman" w:cs="Times New Roman"/>
          <w:color w:val="000000"/>
          <w:lang w:val="pt-BR"/>
        </w:rPr>
        <w:t>iki 12 mėnesių</w:t>
      </w:r>
      <w:r>
        <w:rPr>
          <w:rFonts w:ascii="Times New Roman" w:eastAsia="Times New Roman" w:hAnsi="Times New Roman" w:cs="Times New Roman"/>
          <w:color w:val="000000"/>
          <w:lang w:val="pt-BR"/>
        </w:rPr>
        <w:t>, Elidel toleravo gerai</w:t>
      </w:r>
      <w:r w:rsidR="0085281F">
        <w:rPr>
          <w:rFonts w:ascii="Times New Roman" w:eastAsia="Times New Roman" w:hAnsi="Times New Roman" w:cs="Times New Roman"/>
          <w:color w:val="000000"/>
          <w:lang w:val="pt-BR"/>
        </w:rPr>
        <w:t xml:space="preserve">. Nepageidaujamų reiškinių savybės bei dažnis 2 gydymo grupėse buvo panašūs. Sisteminių imuniteto </w:t>
      </w:r>
      <w:r>
        <w:rPr>
          <w:rFonts w:ascii="Times New Roman" w:eastAsia="Times New Roman" w:hAnsi="Times New Roman" w:cs="Times New Roman"/>
          <w:color w:val="000000"/>
          <w:lang w:val="pt-BR"/>
        </w:rPr>
        <w:t>įverčio</w:t>
      </w:r>
      <w:r w:rsidR="0085281F">
        <w:rPr>
          <w:rFonts w:ascii="Times New Roman" w:eastAsia="Times New Roman" w:hAnsi="Times New Roman" w:cs="Times New Roman"/>
          <w:color w:val="000000"/>
          <w:lang w:val="pt-BR"/>
        </w:rPr>
        <w:t xml:space="preserve"> pokyčių nepastebėta, ir AD sergantiems tiriamiesiems, gyd</w:t>
      </w:r>
      <w:r>
        <w:rPr>
          <w:rFonts w:ascii="Times New Roman" w:eastAsia="Times New Roman" w:hAnsi="Times New Roman" w:cs="Times New Roman"/>
          <w:color w:val="000000"/>
          <w:lang w:val="pt-BR"/>
        </w:rPr>
        <w:t>ytiems</w:t>
      </w:r>
      <w:r w:rsidR="0085281F">
        <w:rPr>
          <w:rFonts w:ascii="Times New Roman" w:eastAsia="Times New Roman" w:hAnsi="Times New Roman" w:cs="Times New Roman"/>
          <w:color w:val="000000"/>
          <w:lang w:val="pt-BR"/>
        </w:rPr>
        <w:t xml:space="preserve"> </w:t>
      </w:r>
      <w:r w:rsidR="00BE5D98">
        <w:rPr>
          <w:rFonts w:ascii="Times New Roman" w:eastAsia="Times New Roman" w:hAnsi="Times New Roman" w:cs="Times New Roman"/>
          <w:color w:val="000000"/>
          <w:lang w:val="lt-LT"/>
        </w:rPr>
        <w:t>1 </w:t>
      </w:r>
      <w:r w:rsidR="00BE5D98" w:rsidRPr="00985649">
        <w:rPr>
          <w:rFonts w:ascii="Times New Roman" w:hAnsi="Times New Roman" w:cs="Times New Roman"/>
          <w:lang w:val="pt-BR"/>
        </w:rPr>
        <w:t xml:space="preserve">% </w:t>
      </w:r>
      <w:r w:rsidR="00BE5D98" w:rsidRPr="00FF2AA9">
        <w:rPr>
          <w:rFonts w:ascii="Times New Roman" w:eastAsia="Times New Roman" w:hAnsi="Times New Roman" w:cs="Times New Roman"/>
          <w:color w:val="000000"/>
          <w:lang w:val="pt-BR"/>
        </w:rPr>
        <w:t>pimekrolimuz</w:t>
      </w:r>
      <w:r w:rsidR="00BE5D98" w:rsidRPr="005B0D14">
        <w:rPr>
          <w:rFonts w:ascii="Times New Roman" w:eastAsia="Times New Roman" w:hAnsi="Times New Roman" w:cs="Times New Roman"/>
          <w:color w:val="000000"/>
          <w:lang w:val="pt-BR"/>
        </w:rPr>
        <w:t>o kremu</w:t>
      </w:r>
      <w:r w:rsidR="0085281F">
        <w:rPr>
          <w:rFonts w:ascii="Times New Roman" w:eastAsia="Times New Roman" w:hAnsi="Times New Roman" w:cs="Times New Roman"/>
          <w:color w:val="000000"/>
          <w:lang w:val="pt-BR"/>
        </w:rPr>
        <w:t xml:space="preserve"> arba LKS, nustatytas normalus imuninio atsako vystymasis ir pasiekta veiksminga imunizacija nuo vakcinos sudėtyje esan</w:t>
      </w:r>
      <w:r w:rsidR="0085281F">
        <w:rPr>
          <w:rFonts w:ascii="Times New Roman" w:eastAsia="Times New Roman" w:hAnsi="Times New Roman" w:cs="Times New Roman"/>
          <w:color w:val="000000"/>
          <w:lang w:val="lt-LT"/>
        </w:rPr>
        <w:t>čių</w:t>
      </w:r>
      <w:r w:rsidR="0085281F">
        <w:rPr>
          <w:rFonts w:ascii="Times New Roman" w:eastAsia="Times New Roman" w:hAnsi="Times New Roman" w:cs="Times New Roman"/>
          <w:color w:val="000000"/>
          <w:lang w:val="pt-BR"/>
        </w:rPr>
        <w:t xml:space="preserve"> antigenų. Akivaizdžių augimo greičio skirtumų nebuvo.</w:t>
      </w:r>
    </w:p>
    <w:p w14:paraId="43EB9742" w14:textId="77777777" w:rsidR="001E3CA7" w:rsidRPr="001E3CA7" w:rsidRDefault="001E3CA7" w:rsidP="001E3CA7">
      <w:pPr>
        <w:spacing w:after="0" w:line="260" w:lineRule="exact"/>
        <w:rPr>
          <w:rFonts w:ascii="Times New Roman" w:eastAsia="Times New Roman" w:hAnsi="Times New Roman" w:cs="Times New Roman"/>
          <w:color w:val="000000"/>
          <w:lang w:val="lt-LT"/>
        </w:rPr>
      </w:pPr>
      <w:r w:rsidRPr="001E3CA7">
        <w:rPr>
          <w:rFonts w:ascii="Times New Roman" w:eastAsia="Times New Roman" w:hAnsi="Times New Roman" w:cs="Times New Roman"/>
          <w:color w:val="000000"/>
          <w:lang w:val="lt-LT"/>
        </w:rPr>
        <w:t>Ar vaisto galima vartoti dažniau, negu du kartus per dieną, nežinoma, nes tyrimų neatlikta.</w:t>
      </w:r>
    </w:p>
    <w:p w14:paraId="4016AA6D" w14:textId="77777777" w:rsidR="001E3CA7" w:rsidRPr="001E3CA7" w:rsidRDefault="001E3CA7" w:rsidP="001E3CA7">
      <w:pPr>
        <w:keepNext/>
        <w:overflowPunct w:val="0"/>
        <w:autoSpaceDE w:val="0"/>
        <w:autoSpaceDN w:val="0"/>
        <w:adjustRightInd w:val="0"/>
        <w:spacing w:after="0" w:line="240" w:lineRule="auto"/>
        <w:textAlignment w:val="baseline"/>
        <w:outlineLvl w:val="8"/>
        <w:rPr>
          <w:rFonts w:ascii="Times New Roman" w:eastAsia="Times New Roman" w:hAnsi="Times New Roman" w:cs="Times New Roman"/>
          <w:i/>
          <w:color w:val="000000"/>
          <w:lang w:val="lt-LT" w:eastAsia="x-none"/>
        </w:rPr>
      </w:pPr>
    </w:p>
    <w:p w14:paraId="4094DD35" w14:textId="77777777" w:rsidR="001E3CA7" w:rsidRPr="001E3CA7" w:rsidRDefault="001E3CA7" w:rsidP="001E3CA7">
      <w:pPr>
        <w:keepNext/>
        <w:overflowPunct w:val="0"/>
        <w:autoSpaceDE w:val="0"/>
        <w:autoSpaceDN w:val="0"/>
        <w:adjustRightInd w:val="0"/>
        <w:spacing w:after="0" w:line="240" w:lineRule="auto"/>
        <w:textAlignment w:val="baseline"/>
        <w:outlineLvl w:val="8"/>
        <w:rPr>
          <w:rFonts w:ascii="Times New Roman" w:eastAsia="Times New Roman" w:hAnsi="Times New Roman" w:cs="Times New Roman"/>
          <w:b/>
          <w:color w:val="000000"/>
          <w:lang w:val="lt-LT" w:eastAsia="x-none"/>
        </w:rPr>
      </w:pPr>
      <w:r w:rsidRPr="001E3CA7">
        <w:rPr>
          <w:rFonts w:ascii="Times New Roman" w:eastAsia="Times New Roman" w:hAnsi="Times New Roman" w:cs="Times New Roman"/>
          <w:b/>
          <w:color w:val="000000"/>
          <w:lang w:val="lt-LT" w:eastAsia="x-none"/>
        </w:rPr>
        <w:t>Specialūs tyrimai</w:t>
      </w:r>
    </w:p>
    <w:p w14:paraId="29F70A47" w14:textId="77777777" w:rsidR="001E3CA7" w:rsidRPr="001E3CA7" w:rsidRDefault="001E3CA7" w:rsidP="001E3CA7">
      <w:pPr>
        <w:spacing w:after="0" w:line="260" w:lineRule="exact"/>
        <w:rPr>
          <w:rFonts w:ascii="Times New Roman" w:eastAsia="Times New Roman" w:hAnsi="Times New Roman" w:cs="Times New Roman"/>
          <w:color w:val="000000"/>
          <w:lang w:val="lt-LT"/>
        </w:rPr>
      </w:pPr>
      <w:r w:rsidRPr="001E3CA7">
        <w:rPr>
          <w:rFonts w:ascii="Times New Roman" w:eastAsia="Times New Roman" w:hAnsi="Times New Roman" w:cs="Times New Roman"/>
          <w:color w:val="000000"/>
          <w:lang w:val="lt-LT"/>
        </w:rPr>
        <w:t>Toleravimo tyrimų duomenimis, Elidel neskatina kontaktinio jautrumo ir jautrumo šviesai bei fototoksinio poveikio atsiradimo, nesukelia kumuliacinio dirginimo.</w:t>
      </w:r>
    </w:p>
    <w:p w14:paraId="05521F56" w14:textId="77777777" w:rsidR="001E3CA7" w:rsidRPr="001E3CA7" w:rsidRDefault="001E3CA7" w:rsidP="001E3CA7">
      <w:pPr>
        <w:spacing w:after="0" w:line="260" w:lineRule="exact"/>
        <w:rPr>
          <w:rFonts w:ascii="Times New Roman" w:eastAsia="Times New Roman" w:hAnsi="Times New Roman" w:cs="Times New Roman"/>
          <w:color w:val="000000"/>
          <w:lang w:val="lt-LT"/>
        </w:rPr>
      </w:pPr>
    </w:p>
    <w:p w14:paraId="3A88DC0B" w14:textId="24BDB836" w:rsidR="001E3CA7" w:rsidRPr="001E3CA7" w:rsidRDefault="001E3CA7" w:rsidP="001E3CA7">
      <w:pPr>
        <w:spacing w:after="0" w:line="260" w:lineRule="exact"/>
        <w:rPr>
          <w:rFonts w:ascii="Times New Roman" w:eastAsia="Times New Roman" w:hAnsi="Times New Roman" w:cs="Times New Roman"/>
          <w:color w:val="000000"/>
          <w:lang w:val="lt-LT"/>
        </w:rPr>
      </w:pPr>
      <w:r w:rsidRPr="001E3CA7">
        <w:rPr>
          <w:rFonts w:ascii="Times New Roman" w:eastAsia="Times New Roman" w:hAnsi="Times New Roman" w:cs="Times New Roman"/>
          <w:color w:val="000000"/>
          <w:lang w:val="lt-LT"/>
        </w:rPr>
        <w:t xml:space="preserve">Tiriant, ar Elidel sukelia žmogaus odos atrofiją, 4 savaites jo buvo tepama šešiolikai sveikų savanorių, poveikis buvo lyginamas su vidutinio ir didelio stiprumo lokalaus poveikio kortikosteroidų preparatų (0,1% betametazono-17-valerato kremo ir 0,1% triamcinolono acetonido kremo) bei kremo pagrindo medžiagų mišinio (placebo) poveikiu. Ultragarsu nustatyta, kad abu lokalaus poveikio kortikosteroidų preparatai reikšmingai plonina odą, o </w:t>
      </w:r>
      <w:r w:rsidR="00BE5D98">
        <w:rPr>
          <w:rFonts w:ascii="Times New Roman" w:eastAsia="Times New Roman" w:hAnsi="Times New Roman" w:cs="Times New Roman"/>
          <w:color w:val="000000"/>
          <w:lang w:val="lt-LT"/>
        </w:rPr>
        <w:t>1 </w:t>
      </w:r>
      <w:r w:rsidR="00BE5D98" w:rsidRPr="00985649">
        <w:rPr>
          <w:rFonts w:ascii="Times New Roman" w:hAnsi="Times New Roman" w:cs="Times New Roman"/>
          <w:lang w:val="lt-LT"/>
        </w:rPr>
        <w:t xml:space="preserve">% </w:t>
      </w:r>
      <w:r w:rsidR="00BE5D98" w:rsidRPr="00FF2AA9">
        <w:rPr>
          <w:rFonts w:ascii="Times New Roman" w:eastAsia="Times New Roman" w:hAnsi="Times New Roman" w:cs="Times New Roman"/>
          <w:color w:val="000000"/>
          <w:lang w:val="pt-BR"/>
        </w:rPr>
        <w:t>pimekrolimuz</w:t>
      </w:r>
      <w:r w:rsidR="00BE5D98" w:rsidRPr="005B0D14">
        <w:rPr>
          <w:rFonts w:ascii="Times New Roman" w:eastAsia="Times New Roman" w:hAnsi="Times New Roman" w:cs="Times New Roman"/>
          <w:color w:val="000000"/>
          <w:lang w:val="pt-BR"/>
        </w:rPr>
        <w:t>o krem</w:t>
      </w:r>
      <w:r w:rsidR="00BE5D98">
        <w:rPr>
          <w:rFonts w:ascii="Times New Roman" w:eastAsia="Times New Roman" w:hAnsi="Times New Roman" w:cs="Times New Roman"/>
          <w:color w:val="000000"/>
          <w:lang w:val="pt-BR"/>
        </w:rPr>
        <w:t>as</w:t>
      </w:r>
      <w:r w:rsidRPr="001E3CA7">
        <w:rPr>
          <w:rFonts w:ascii="Times New Roman" w:eastAsia="Times New Roman" w:hAnsi="Times New Roman" w:cs="Times New Roman"/>
          <w:color w:val="000000"/>
          <w:lang w:val="lt-LT"/>
        </w:rPr>
        <w:t xml:space="preserve"> ir placebas tokio poveikio nesukelia.</w:t>
      </w:r>
    </w:p>
    <w:p w14:paraId="2F6E5582" w14:textId="77777777" w:rsidR="001E3CA7" w:rsidRPr="001E3CA7" w:rsidRDefault="001E3CA7" w:rsidP="001E3CA7">
      <w:pPr>
        <w:spacing w:after="0" w:line="260" w:lineRule="exact"/>
        <w:rPr>
          <w:rFonts w:ascii="Times New Roman" w:eastAsia="Times New Roman" w:hAnsi="Times New Roman" w:cs="Times New Roman"/>
          <w:color w:val="000000"/>
          <w:lang w:val="lt-LT"/>
        </w:rPr>
      </w:pPr>
    </w:p>
    <w:p w14:paraId="36D328F4" w14:textId="77777777" w:rsidR="001E3CA7" w:rsidRPr="001E3CA7" w:rsidRDefault="001E3CA7" w:rsidP="001E3CA7">
      <w:pPr>
        <w:spacing w:after="0" w:line="260" w:lineRule="exact"/>
        <w:rPr>
          <w:rFonts w:ascii="Times New Roman" w:eastAsia="Times New Roman" w:hAnsi="Times New Roman" w:cs="Times New Roman"/>
          <w:color w:val="000000"/>
          <w:lang w:val="lt-LT"/>
        </w:rPr>
      </w:pPr>
      <w:r w:rsidRPr="001E3CA7">
        <w:rPr>
          <w:rFonts w:ascii="Times New Roman" w:eastAsia="Times New Roman" w:hAnsi="Times New Roman" w:cs="Times New Roman"/>
          <w:color w:val="000000"/>
          <w:lang w:val="lt-LT"/>
        </w:rPr>
        <w:t>Vaikų populiacija</w:t>
      </w:r>
    </w:p>
    <w:p w14:paraId="5DD6F27A" w14:textId="77777777" w:rsidR="001E3CA7" w:rsidRPr="001E3CA7" w:rsidRDefault="001E3CA7" w:rsidP="001E3CA7">
      <w:pPr>
        <w:spacing w:after="0" w:line="260" w:lineRule="exact"/>
        <w:rPr>
          <w:rFonts w:ascii="Times New Roman" w:eastAsia="Times New Roman" w:hAnsi="Times New Roman" w:cs="Times New Roman"/>
          <w:color w:val="000000"/>
          <w:lang w:val="lt-LT"/>
        </w:rPr>
      </w:pPr>
      <w:r w:rsidRPr="001E3CA7">
        <w:rPr>
          <w:rFonts w:ascii="Times New Roman" w:eastAsia="Times New Roman" w:hAnsi="Times New Roman" w:cs="Times New Roman"/>
          <w:color w:val="000000"/>
          <w:lang w:val="lt-LT"/>
        </w:rPr>
        <w:t>Atitinkamų tyrimų su kūdikiais, vaikais ir paaugliais rezultatai aprašyti 5.1 skyriuje.</w:t>
      </w:r>
    </w:p>
    <w:p w14:paraId="1A212A5C" w14:textId="77777777" w:rsidR="001E3CA7" w:rsidRPr="001E3CA7" w:rsidRDefault="001E3CA7" w:rsidP="001E3CA7">
      <w:pPr>
        <w:spacing w:after="0" w:line="260" w:lineRule="exact"/>
        <w:rPr>
          <w:rFonts w:ascii="Times New Roman" w:eastAsia="Times New Roman" w:hAnsi="Times New Roman" w:cs="Times New Roman"/>
          <w:color w:val="000000"/>
          <w:lang w:val="lt-LT"/>
        </w:rPr>
      </w:pPr>
    </w:p>
    <w:p w14:paraId="0562BE74" w14:textId="77777777" w:rsidR="001E3CA7" w:rsidRPr="001E3CA7" w:rsidRDefault="001E3CA7" w:rsidP="001E3CA7">
      <w:pPr>
        <w:tabs>
          <w:tab w:val="left" w:pos="567"/>
        </w:tabs>
        <w:spacing w:after="0" w:line="260" w:lineRule="exact"/>
        <w:rPr>
          <w:rFonts w:ascii="Times New Roman" w:eastAsia="Times New Roman" w:hAnsi="Times New Roman" w:cs="Times New Roman"/>
          <w:b/>
          <w:color w:val="000000"/>
          <w:lang w:val="lt-LT"/>
        </w:rPr>
      </w:pPr>
      <w:r w:rsidRPr="001E3CA7">
        <w:rPr>
          <w:rFonts w:ascii="Times New Roman" w:eastAsia="Times New Roman" w:hAnsi="Times New Roman" w:cs="Times New Roman"/>
          <w:b/>
          <w:color w:val="000000"/>
          <w:lang w:val="lt-LT"/>
        </w:rPr>
        <w:t>5.2</w:t>
      </w:r>
      <w:r w:rsidRPr="001E3CA7">
        <w:rPr>
          <w:rFonts w:ascii="Times New Roman" w:eastAsia="Times New Roman" w:hAnsi="Times New Roman" w:cs="Times New Roman"/>
          <w:b/>
          <w:color w:val="000000"/>
          <w:lang w:val="lt-LT"/>
        </w:rPr>
        <w:tab/>
        <w:t>Farmakokinetinės savybės</w:t>
      </w:r>
    </w:p>
    <w:p w14:paraId="38311001" w14:textId="77777777" w:rsidR="001E3CA7" w:rsidRPr="001E3CA7" w:rsidRDefault="001E3CA7" w:rsidP="001E3CA7">
      <w:pPr>
        <w:spacing w:after="0" w:line="260" w:lineRule="exact"/>
        <w:jc w:val="both"/>
        <w:rPr>
          <w:rFonts w:ascii="Times New Roman" w:eastAsia="Times New Roman" w:hAnsi="Times New Roman" w:cs="Times New Roman"/>
          <w:i/>
          <w:color w:val="000000"/>
          <w:lang w:val="lt-LT"/>
        </w:rPr>
      </w:pPr>
    </w:p>
    <w:p w14:paraId="51E6067F" w14:textId="77777777" w:rsidR="001E3CA7" w:rsidRPr="001E3CA7" w:rsidRDefault="001E3CA7" w:rsidP="001E3CA7">
      <w:pPr>
        <w:spacing w:after="0" w:line="260" w:lineRule="exact"/>
        <w:rPr>
          <w:rFonts w:ascii="Times New Roman" w:eastAsia="Times New Roman" w:hAnsi="Times New Roman" w:cs="Times New Roman"/>
          <w:b/>
          <w:color w:val="000000"/>
          <w:lang w:val="lt-LT"/>
        </w:rPr>
      </w:pPr>
      <w:r w:rsidRPr="001E3CA7">
        <w:rPr>
          <w:rFonts w:ascii="Times New Roman" w:eastAsia="Times New Roman" w:hAnsi="Times New Roman" w:cs="Times New Roman"/>
          <w:b/>
          <w:color w:val="000000"/>
          <w:lang w:val="lt-LT"/>
        </w:rPr>
        <w:t>Žmonių klinikinių stebėjimų duomenys</w:t>
      </w:r>
    </w:p>
    <w:p w14:paraId="00940BC9" w14:textId="77777777" w:rsidR="001E3CA7" w:rsidRPr="001E3CA7" w:rsidRDefault="001E3CA7" w:rsidP="001E3CA7">
      <w:pPr>
        <w:spacing w:after="0" w:line="260" w:lineRule="exact"/>
        <w:rPr>
          <w:rFonts w:ascii="Times New Roman" w:eastAsia="Times New Roman" w:hAnsi="Times New Roman" w:cs="Times New Roman"/>
          <w:color w:val="000000"/>
          <w:lang w:val="lt-LT"/>
        </w:rPr>
      </w:pPr>
    </w:p>
    <w:p w14:paraId="4A94C2BC" w14:textId="53204B25" w:rsidR="001E3CA7" w:rsidRPr="001E3CA7" w:rsidRDefault="0090207A" w:rsidP="001E3CA7">
      <w:pPr>
        <w:spacing w:after="0" w:line="260" w:lineRule="exact"/>
        <w:rPr>
          <w:rFonts w:ascii="Times New Roman" w:eastAsia="Times New Roman" w:hAnsi="Times New Roman" w:cs="Times New Roman"/>
          <w:b/>
          <w:color w:val="000000"/>
          <w:lang w:val="lt-LT"/>
        </w:rPr>
      </w:pPr>
      <w:r>
        <w:rPr>
          <w:rFonts w:ascii="Times New Roman" w:eastAsia="Times New Roman" w:hAnsi="Times New Roman" w:cs="Times New Roman"/>
          <w:b/>
          <w:color w:val="000000"/>
          <w:lang w:val="lt-LT"/>
        </w:rPr>
        <w:t>Abs</w:t>
      </w:r>
      <w:r w:rsidR="001E3CA7" w:rsidRPr="001E3CA7">
        <w:rPr>
          <w:rFonts w:ascii="Times New Roman" w:eastAsia="Times New Roman" w:hAnsi="Times New Roman" w:cs="Times New Roman"/>
          <w:b/>
          <w:color w:val="000000"/>
          <w:lang w:val="lt-LT"/>
        </w:rPr>
        <w:t>orbcija. Suaugę žmonės</w:t>
      </w:r>
    </w:p>
    <w:p w14:paraId="47FF8049" w14:textId="77777777" w:rsidR="001E3CA7" w:rsidRPr="001E3CA7" w:rsidRDefault="001E3CA7" w:rsidP="001E3CA7">
      <w:pPr>
        <w:spacing w:after="0" w:line="260" w:lineRule="exact"/>
        <w:rPr>
          <w:rFonts w:ascii="Times New Roman" w:eastAsia="Times New Roman" w:hAnsi="Times New Roman" w:cs="Times New Roman"/>
          <w:color w:val="000000"/>
          <w:lang w:val="lt-LT"/>
        </w:rPr>
      </w:pPr>
      <w:r w:rsidRPr="001E3CA7">
        <w:rPr>
          <w:rFonts w:ascii="Times New Roman" w:eastAsia="Times New Roman" w:hAnsi="Times New Roman" w:cs="Times New Roman"/>
          <w:color w:val="000000"/>
          <w:lang w:val="lt-LT"/>
        </w:rPr>
        <w:t>Sisteminio poveikio tyrimo metu 12 suaugusių žmonių, kurie sirgo atopiniu dermatitu (egzema) ir kuriems buvo pažeista 15-59% kūno odos, 3 savaites du kartus per dieną buvo tepama Elidel. Tyrimo duomenimis, 77,5% atvejų pimekrolimuzo koncentracija kraujyje buvo mažesnė negu 0,5 ng/ml, 99,8% – mažesnė nei 1 ng/ml. Didžiausia pimekrolimuzo koncentracija kraujyje (1,4 ng/ml) buvo tik vienam pacientui.</w:t>
      </w:r>
    </w:p>
    <w:p w14:paraId="2FE95B98" w14:textId="77777777" w:rsidR="001E3CA7" w:rsidRPr="001E3CA7" w:rsidRDefault="001E3CA7" w:rsidP="001E3CA7">
      <w:pPr>
        <w:spacing w:after="0" w:line="260" w:lineRule="exact"/>
        <w:rPr>
          <w:rFonts w:ascii="Times New Roman" w:eastAsia="Times New Roman" w:hAnsi="Times New Roman" w:cs="Times New Roman"/>
          <w:color w:val="000000"/>
          <w:lang w:val="lt-LT"/>
        </w:rPr>
      </w:pPr>
    </w:p>
    <w:p w14:paraId="266B9F5A" w14:textId="77777777" w:rsidR="001E3CA7" w:rsidRPr="001E3CA7" w:rsidRDefault="001E3CA7" w:rsidP="001E3CA7">
      <w:pPr>
        <w:spacing w:after="0" w:line="260" w:lineRule="exact"/>
        <w:rPr>
          <w:rFonts w:ascii="Times New Roman" w:eastAsia="Times New Roman" w:hAnsi="Times New Roman" w:cs="Times New Roman"/>
          <w:color w:val="000000"/>
          <w:lang w:val="lt-LT"/>
        </w:rPr>
      </w:pPr>
      <w:r w:rsidRPr="001E3CA7">
        <w:rPr>
          <w:rFonts w:ascii="Times New Roman" w:eastAsia="Times New Roman" w:hAnsi="Times New Roman" w:cs="Times New Roman"/>
          <w:color w:val="000000"/>
          <w:lang w:val="lt-LT"/>
        </w:rPr>
        <w:lastRenderedPageBreak/>
        <w:t>40 suaugusių žmonių, kurių gydymo pradžioje buvo pažeista 14-62% kūno odos, ne ilgiau kaip metus buvo gydomi Elidel. 98% atvejų pimekrolimuzo koncentracija kraujyje buvo mažesnė negu 0,5 ng/ml. Didžiausia koncentracija kraujyje (0,8 ng/ml) pastebėta šeštąją gydymo savaitę tik dviem pacientams. Vartojant vaistą 12 mėnesių, preparato koncentracija kraujyje nepadidėjo nė vienam ligoniui.</w:t>
      </w:r>
    </w:p>
    <w:p w14:paraId="09CCFDF7" w14:textId="77777777" w:rsidR="001E3CA7" w:rsidRPr="001E3CA7" w:rsidRDefault="001E3CA7" w:rsidP="001E3CA7">
      <w:pPr>
        <w:spacing w:after="0" w:line="260" w:lineRule="exact"/>
        <w:rPr>
          <w:rFonts w:ascii="Times New Roman" w:eastAsia="Times New Roman" w:hAnsi="Times New Roman" w:cs="Times New Roman"/>
          <w:color w:val="000000"/>
          <w:lang w:val="lt-LT"/>
        </w:rPr>
      </w:pPr>
    </w:p>
    <w:p w14:paraId="18379E09" w14:textId="77777777" w:rsidR="001E3CA7" w:rsidRPr="001E3CA7" w:rsidRDefault="001E3CA7" w:rsidP="001E3CA7">
      <w:pPr>
        <w:spacing w:after="0" w:line="260" w:lineRule="exact"/>
        <w:rPr>
          <w:rFonts w:ascii="Times New Roman" w:eastAsia="Times New Roman" w:hAnsi="Times New Roman" w:cs="Times New Roman"/>
          <w:color w:val="000000"/>
          <w:lang w:val="lt-LT"/>
        </w:rPr>
      </w:pPr>
      <w:r w:rsidRPr="001E3CA7">
        <w:rPr>
          <w:rFonts w:ascii="Times New Roman" w:eastAsia="Times New Roman" w:hAnsi="Times New Roman" w:cs="Times New Roman"/>
          <w:color w:val="000000"/>
          <w:lang w:val="lt-LT"/>
        </w:rPr>
        <w:t>8 suaugusiems, sirgusiems atopiniu dermatitu, AUC buvo galima apskaičiuoti AUC</w:t>
      </w:r>
      <w:r w:rsidRPr="001E3CA7">
        <w:rPr>
          <w:rFonts w:ascii="Times New Roman" w:eastAsia="Times New Roman" w:hAnsi="Times New Roman" w:cs="Times New Roman"/>
          <w:color w:val="000000"/>
          <w:vertAlign w:val="subscript"/>
          <w:lang w:val="lt-LT"/>
        </w:rPr>
        <w:t>(0–12 val.)</w:t>
      </w:r>
      <w:r w:rsidRPr="001E3CA7">
        <w:rPr>
          <w:rFonts w:ascii="Times New Roman" w:eastAsia="Times New Roman" w:hAnsi="Times New Roman" w:cs="Times New Roman"/>
          <w:color w:val="000000"/>
          <w:lang w:val="lt-LT"/>
        </w:rPr>
        <w:t xml:space="preserve"> buvo 2,5-11,4 ng</w:t>
      </w:r>
      <w:r w:rsidRPr="001E3CA7">
        <w:rPr>
          <w:rFonts w:ascii="Times New Roman" w:eastAsia="Times New Roman" w:hAnsi="Times New Roman" w:cs="Times New Roman"/>
          <w:b/>
          <w:color w:val="000000"/>
          <w:position w:val="6"/>
          <w:lang w:val="lt-LT"/>
        </w:rPr>
        <w:t>.</w:t>
      </w:r>
      <w:r w:rsidRPr="001E3CA7">
        <w:rPr>
          <w:rFonts w:ascii="Times New Roman" w:eastAsia="Times New Roman" w:hAnsi="Times New Roman" w:cs="Times New Roman"/>
          <w:color w:val="000000"/>
          <w:lang w:val="lt-LT"/>
        </w:rPr>
        <w:t>val./ml.</w:t>
      </w:r>
    </w:p>
    <w:p w14:paraId="28B686AE" w14:textId="77777777" w:rsidR="001E3CA7" w:rsidRPr="001E3CA7" w:rsidRDefault="001E3CA7" w:rsidP="001E3CA7">
      <w:pPr>
        <w:keepNext/>
        <w:overflowPunct w:val="0"/>
        <w:autoSpaceDE w:val="0"/>
        <w:autoSpaceDN w:val="0"/>
        <w:adjustRightInd w:val="0"/>
        <w:spacing w:after="0" w:line="240" w:lineRule="auto"/>
        <w:textAlignment w:val="baseline"/>
        <w:outlineLvl w:val="8"/>
        <w:rPr>
          <w:rFonts w:ascii="Times New Roman" w:eastAsia="Times New Roman" w:hAnsi="Times New Roman" w:cs="Times New Roman"/>
          <w:i/>
          <w:color w:val="000000"/>
          <w:lang w:val="lt-LT" w:eastAsia="x-none"/>
        </w:rPr>
      </w:pPr>
    </w:p>
    <w:p w14:paraId="7D5978A8" w14:textId="3D97E328" w:rsidR="001E3CA7" w:rsidRPr="001E3CA7" w:rsidRDefault="0090207A" w:rsidP="001E3CA7">
      <w:pPr>
        <w:keepNext/>
        <w:overflowPunct w:val="0"/>
        <w:autoSpaceDE w:val="0"/>
        <w:autoSpaceDN w:val="0"/>
        <w:adjustRightInd w:val="0"/>
        <w:spacing w:after="0" w:line="240" w:lineRule="auto"/>
        <w:textAlignment w:val="baseline"/>
        <w:outlineLvl w:val="8"/>
        <w:rPr>
          <w:rFonts w:ascii="Times New Roman" w:eastAsia="Times New Roman" w:hAnsi="Times New Roman" w:cs="Times New Roman"/>
          <w:b/>
          <w:color w:val="000000"/>
          <w:lang w:val="lt-LT" w:eastAsia="x-none"/>
        </w:rPr>
      </w:pPr>
      <w:r>
        <w:rPr>
          <w:rFonts w:ascii="Times New Roman" w:eastAsia="Times New Roman" w:hAnsi="Times New Roman" w:cs="Times New Roman"/>
          <w:b/>
          <w:color w:val="000000"/>
          <w:lang w:val="lt-LT" w:eastAsia="x-none"/>
        </w:rPr>
        <w:t>Abs</w:t>
      </w:r>
      <w:r w:rsidR="001E3CA7" w:rsidRPr="001E3CA7">
        <w:rPr>
          <w:rFonts w:ascii="Times New Roman" w:eastAsia="Times New Roman" w:hAnsi="Times New Roman" w:cs="Times New Roman"/>
          <w:b/>
          <w:color w:val="000000"/>
          <w:lang w:val="lt-LT" w:eastAsia="x-none"/>
        </w:rPr>
        <w:t xml:space="preserve">orbcija. </w:t>
      </w:r>
      <w:r>
        <w:rPr>
          <w:rFonts w:ascii="Times New Roman" w:eastAsia="Times New Roman" w:hAnsi="Times New Roman" w:cs="Times New Roman"/>
          <w:b/>
          <w:color w:val="000000"/>
          <w:lang w:val="lt-LT" w:eastAsia="x-none"/>
        </w:rPr>
        <w:t>Kūdikiai, v</w:t>
      </w:r>
      <w:r w:rsidR="001E3CA7" w:rsidRPr="001E3CA7">
        <w:rPr>
          <w:rFonts w:ascii="Times New Roman" w:eastAsia="Times New Roman" w:hAnsi="Times New Roman" w:cs="Times New Roman"/>
          <w:b/>
          <w:color w:val="000000"/>
          <w:lang w:val="lt-LT" w:eastAsia="x-none"/>
        </w:rPr>
        <w:t>aikai</w:t>
      </w:r>
      <w:r>
        <w:rPr>
          <w:rFonts w:ascii="Times New Roman" w:eastAsia="Times New Roman" w:hAnsi="Times New Roman" w:cs="Times New Roman"/>
          <w:b/>
          <w:color w:val="000000"/>
          <w:lang w:val="lt-LT" w:eastAsia="x-none"/>
        </w:rPr>
        <w:t xml:space="preserve"> ir paaugliai</w:t>
      </w:r>
    </w:p>
    <w:p w14:paraId="6C76AEC1" w14:textId="5FEC0AD9" w:rsidR="001E3CA7" w:rsidRPr="00CD39FA" w:rsidRDefault="001E3CA7" w:rsidP="001E3CA7">
      <w:pPr>
        <w:spacing w:after="0" w:line="260" w:lineRule="exact"/>
        <w:rPr>
          <w:rFonts w:ascii="Times New Roman" w:eastAsia="Times New Roman" w:hAnsi="Times New Roman" w:cs="Times New Roman"/>
          <w:color w:val="000000"/>
          <w:lang w:val="lt-LT"/>
        </w:rPr>
      </w:pPr>
      <w:r w:rsidRPr="001E3CA7">
        <w:rPr>
          <w:rFonts w:ascii="Times New Roman" w:eastAsia="Times New Roman" w:hAnsi="Times New Roman" w:cs="Times New Roman"/>
          <w:color w:val="000000"/>
          <w:lang w:val="lt-LT"/>
        </w:rPr>
        <w:t>Penkiasdešimt aštuoniems 3 mėnesių – 14 metų vaikams,</w:t>
      </w:r>
      <w:r w:rsidR="0090207A">
        <w:rPr>
          <w:rFonts w:ascii="Times New Roman" w:eastAsia="Times New Roman" w:hAnsi="Times New Roman" w:cs="Times New Roman"/>
          <w:color w:val="000000"/>
          <w:lang w:val="lt-LT"/>
        </w:rPr>
        <w:t xml:space="preserve"> iš kurių 41 vaikas buvo jaunesnis kaip 2 metų,</w:t>
      </w:r>
      <w:r w:rsidRPr="001E3CA7">
        <w:rPr>
          <w:rFonts w:ascii="Times New Roman" w:eastAsia="Times New Roman" w:hAnsi="Times New Roman" w:cs="Times New Roman"/>
          <w:color w:val="000000"/>
          <w:lang w:val="lt-LT"/>
        </w:rPr>
        <w:t xml:space="preserve"> tirtas sisteminis pimekrolimuzo poveikis. </w:t>
      </w:r>
      <w:r w:rsidR="0090207A">
        <w:rPr>
          <w:rFonts w:ascii="Times New Roman" w:eastAsia="Times New Roman" w:hAnsi="Times New Roman" w:cs="Times New Roman"/>
          <w:color w:val="000000"/>
          <w:lang w:val="lt-LT"/>
        </w:rPr>
        <w:t>Jiems b</w:t>
      </w:r>
      <w:r w:rsidR="0090207A" w:rsidRPr="001E3CA7">
        <w:rPr>
          <w:rFonts w:ascii="Times New Roman" w:eastAsia="Times New Roman" w:hAnsi="Times New Roman" w:cs="Times New Roman"/>
          <w:color w:val="000000"/>
          <w:lang w:val="lt-LT"/>
        </w:rPr>
        <w:t>uvo pažeista 10</w:t>
      </w:r>
      <w:r w:rsidR="0090207A">
        <w:rPr>
          <w:rFonts w:ascii="Times New Roman" w:eastAsia="Times New Roman" w:hAnsi="Times New Roman" w:cs="Times New Roman"/>
          <w:color w:val="000000"/>
          <w:lang w:val="lt-LT"/>
        </w:rPr>
        <w:t>–</w:t>
      </w:r>
      <w:r w:rsidR="0090207A" w:rsidRPr="001E3CA7">
        <w:rPr>
          <w:rFonts w:ascii="Times New Roman" w:eastAsia="Times New Roman" w:hAnsi="Times New Roman" w:cs="Times New Roman"/>
          <w:color w:val="000000"/>
          <w:lang w:val="lt-LT"/>
        </w:rPr>
        <w:t>92% kūno odos</w:t>
      </w:r>
      <w:r w:rsidR="0090207A">
        <w:rPr>
          <w:rFonts w:ascii="Times New Roman" w:eastAsia="Times New Roman" w:hAnsi="Times New Roman" w:cs="Times New Roman"/>
          <w:color w:val="000000"/>
          <w:lang w:val="lt-LT"/>
        </w:rPr>
        <w:t>.</w:t>
      </w:r>
      <w:r w:rsidR="0090207A" w:rsidRPr="001E3CA7">
        <w:rPr>
          <w:rFonts w:ascii="Times New Roman" w:eastAsia="Times New Roman" w:hAnsi="Times New Roman" w:cs="Times New Roman"/>
          <w:color w:val="000000"/>
          <w:lang w:val="lt-LT"/>
        </w:rPr>
        <w:t xml:space="preserve"> </w:t>
      </w:r>
      <w:r w:rsidRPr="001E3CA7">
        <w:rPr>
          <w:rFonts w:ascii="Times New Roman" w:eastAsia="Times New Roman" w:hAnsi="Times New Roman" w:cs="Times New Roman"/>
          <w:color w:val="000000"/>
          <w:lang w:val="lt-LT"/>
        </w:rPr>
        <w:t xml:space="preserve">3 savaites du kartus per dieną ant jų odos buvo tepama Elidel. </w:t>
      </w:r>
      <w:r w:rsidRPr="00CD39FA">
        <w:rPr>
          <w:rFonts w:ascii="Times New Roman" w:eastAsia="Times New Roman" w:hAnsi="Times New Roman" w:cs="Times New Roman"/>
          <w:color w:val="000000"/>
          <w:lang w:val="lt-LT"/>
        </w:rPr>
        <w:t xml:space="preserve">Penki </w:t>
      </w:r>
      <w:r w:rsidR="00CD39FA" w:rsidRPr="00985649">
        <w:rPr>
          <w:rFonts w:ascii="Times New Roman" w:hAnsi="Times New Roman" w:cs="Times New Roman"/>
          <w:lang w:val="lt-LT"/>
        </w:rPr>
        <w:t xml:space="preserve">(8,6 %) </w:t>
      </w:r>
      <w:r w:rsidRPr="00CD39FA">
        <w:rPr>
          <w:rFonts w:ascii="Times New Roman" w:eastAsia="Times New Roman" w:hAnsi="Times New Roman" w:cs="Times New Roman"/>
          <w:color w:val="000000"/>
          <w:lang w:val="lt-LT"/>
        </w:rPr>
        <w:t xml:space="preserve">iš </w:t>
      </w:r>
      <w:r w:rsidR="00CD39FA" w:rsidRPr="00CD39FA">
        <w:rPr>
          <w:rFonts w:ascii="Times New Roman" w:eastAsia="Times New Roman" w:hAnsi="Times New Roman" w:cs="Times New Roman"/>
          <w:color w:val="000000"/>
          <w:lang w:val="lt-LT"/>
        </w:rPr>
        <w:t>58</w:t>
      </w:r>
      <w:r w:rsidR="00CD39FA">
        <w:rPr>
          <w:rFonts w:ascii="Times New Roman" w:eastAsia="Times New Roman" w:hAnsi="Times New Roman" w:cs="Times New Roman"/>
          <w:color w:val="000000"/>
          <w:lang w:val="lt-LT"/>
        </w:rPr>
        <w:t> pacientų</w:t>
      </w:r>
      <w:r w:rsidRPr="001E3CA7">
        <w:rPr>
          <w:rFonts w:ascii="Times New Roman" w:eastAsia="Times New Roman" w:hAnsi="Times New Roman" w:cs="Times New Roman"/>
          <w:color w:val="000000"/>
          <w:lang w:val="lt-LT"/>
        </w:rPr>
        <w:t xml:space="preserve"> vaist</w:t>
      </w:r>
      <w:r w:rsidR="00192483">
        <w:rPr>
          <w:rFonts w:ascii="Times New Roman" w:eastAsia="Times New Roman" w:hAnsi="Times New Roman" w:cs="Times New Roman"/>
          <w:color w:val="000000"/>
          <w:lang w:val="lt-LT"/>
        </w:rPr>
        <w:t>inio preparat</w:t>
      </w:r>
      <w:r w:rsidRPr="001E3CA7">
        <w:rPr>
          <w:rFonts w:ascii="Times New Roman" w:eastAsia="Times New Roman" w:hAnsi="Times New Roman" w:cs="Times New Roman"/>
          <w:color w:val="000000"/>
          <w:lang w:val="lt-LT"/>
        </w:rPr>
        <w:t xml:space="preserve">o vartojo </w:t>
      </w:r>
      <w:r w:rsidR="00CD39FA">
        <w:rPr>
          <w:rFonts w:ascii="Times New Roman" w:eastAsia="Times New Roman" w:hAnsi="Times New Roman" w:cs="Times New Roman"/>
          <w:color w:val="000000"/>
          <w:lang w:val="lt-LT"/>
        </w:rPr>
        <w:t xml:space="preserve">iki 1 metų </w:t>
      </w:r>
      <w:r w:rsidRPr="001E3CA7">
        <w:rPr>
          <w:rFonts w:ascii="Times New Roman" w:eastAsia="Times New Roman" w:hAnsi="Times New Roman" w:cs="Times New Roman"/>
          <w:color w:val="000000"/>
          <w:lang w:val="lt-LT"/>
        </w:rPr>
        <w:t>su pertraukomis, t.</w:t>
      </w:r>
      <w:r w:rsidR="00192483">
        <w:rPr>
          <w:rFonts w:ascii="Times New Roman" w:eastAsia="Times New Roman" w:hAnsi="Times New Roman" w:cs="Times New Roman"/>
          <w:color w:val="000000"/>
          <w:lang w:val="lt-LT"/>
        </w:rPr>
        <w:t xml:space="preserve"> </w:t>
      </w:r>
      <w:r w:rsidRPr="001E3CA7">
        <w:rPr>
          <w:rFonts w:ascii="Times New Roman" w:eastAsia="Times New Roman" w:hAnsi="Times New Roman" w:cs="Times New Roman"/>
          <w:color w:val="000000"/>
          <w:lang w:val="lt-LT"/>
        </w:rPr>
        <w:t xml:space="preserve">y. tik </w:t>
      </w:r>
      <w:r w:rsidRPr="00CD39FA">
        <w:rPr>
          <w:rFonts w:ascii="Times New Roman" w:eastAsia="Times New Roman" w:hAnsi="Times New Roman" w:cs="Times New Roman"/>
          <w:color w:val="000000"/>
          <w:lang w:val="lt-LT"/>
        </w:rPr>
        <w:t>atsiradus poreikiui</w:t>
      </w:r>
      <w:r w:rsidR="00CD39FA" w:rsidRPr="00CD39FA">
        <w:rPr>
          <w:rFonts w:ascii="Times New Roman" w:eastAsia="Times New Roman" w:hAnsi="Times New Roman" w:cs="Times New Roman"/>
          <w:color w:val="000000"/>
          <w:lang w:val="lt-LT"/>
        </w:rPr>
        <w:t xml:space="preserve">, </w:t>
      </w:r>
      <w:r w:rsidR="00CD39FA" w:rsidRPr="005B0D14">
        <w:rPr>
          <w:rFonts w:ascii="Times New Roman" w:eastAsia="Times New Roman" w:hAnsi="Times New Roman" w:cs="Times New Roman"/>
          <w:color w:val="000000"/>
          <w:lang w:val="lt-LT"/>
        </w:rPr>
        <w:t>iš jų 2 pacient</w:t>
      </w:r>
      <w:r w:rsidR="00192483">
        <w:rPr>
          <w:rFonts w:ascii="Times New Roman" w:eastAsia="Times New Roman" w:hAnsi="Times New Roman" w:cs="Times New Roman"/>
          <w:color w:val="000000"/>
          <w:lang w:val="lt-LT"/>
        </w:rPr>
        <w:t>ų amžius buvo</w:t>
      </w:r>
      <w:r w:rsidR="00CD39FA" w:rsidRPr="005B0D14">
        <w:rPr>
          <w:rFonts w:ascii="Times New Roman" w:eastAsia="Times New Roman" w:hAnsi="Times New Roman" w:cs="Times New Roman"/>
          <w:color w:val="000000"/>
          <w:lang w:val="lt-LT"/>
        </w:rPr>
        <w:t xml:space="preserve"> nuo </w:t>
      </w:r>
      <w:r w:rsidR="00CD39FA" w:rsidRPr="005B0D14">
        <w:rPr>
          <w:rFonts w:ascii="Times New Roman" w:hAnsi="Times New Roman" w:cs="Times New Roman"/>
          <w:lang w:val="lt-LT"/>
        </w:rPr>
        <w:t>≥</w:t>
      </w:r>
      <w:r w:rsidR="00CD39FA">
        <w:rPr>
          <w:rFonts w:ascii="Times New Roman" w:hAnsi="Times New Roman" w:cs="Times New Roman"/>
          <w:lang w:val="lt-LT"/>
        </w:rPr>
        <w:t> </w:t>
      </w:r>
      <w:r w:rsidR="00CD39FA" w:rsidRPr="005B0D14">
        <w:rPr>
          <w:rFonts w:ascii="Times New Roman" w:hAnsi="Times New Roman" w:cs="Times New Roman"/>
          <w:lang w:val="lt-LT"/>
        </w:rPr>
        <w:t>3 iki ≤</w:t>
      </w:r>
      <w:r w:rsidR="00CD39FA">
        <w:rPr>
          <w:rFonts w:ascii="Times New Roman" w:hAnsi="Times New Roman" w:cs="Times New Roman"/>
          <w:lang w:val="lt-LT"/>
        </w:rPr>
        <w:t> </w:t>
      </w:r>
      <w:r w:rsidR="00CD39FA" w:rsidRPr="005B0D14">
        <w:rPr>
          <w:rFonts w:ascii="Times New Roman" w:hAnsi="Times New Roman" w:cs="Times New Roman"/>
          <w:lang w:val="lt-LT"/>
        </w:rPr>
        <w:t>6 mėnesių ir 3 pacient</w:t>
      </w:r>
      <w:r w:rsidR="00192483">
        <w:rPr>
          <w:rFonts w:ascii="Times New Roman" w:hAnsi="Times New Roman" w:cs="Times New Roman"/>
          <w:lang w:val="lt-LT"/>
        </w:rPr>
        <w:t>ų</w:t>
      </w:r>
      <w:r w:rsidR="00CD39FA" w:rsidRPr="005B0D14">
        <w:rPr>
          <w:rFonts w:ascii="Times New Roman" w:hAnsi="Times New Roman" w:cs="Times New Roman"/>
          <w:lang w:val="lt-LT"/>
        </w:rPr>
        <w:t xml:space="preserve"> – nuo &gt;</w:t>
      </w:r>
      <w:r w:rsidR="00CD39FA">
        <w:rPr>
          <w:rFonts w:ascii="Times New Roman" w:hAnsi="Times New Roman" w:cs="Times New Roman"/>
          <w:lang w:val="lt-LT"/>
        </w:rPr>
        <w:t> </w:t>
      </w:r>
      <w:r w:rsidR="00CD39FA" w:rsidRPr="005B0D14">
        <w:rPr>
          <w:rFonts w:ascii="Times New Roman" w:hAnsi="Times New Roman" w:cs="Times New Roman"/>
          <w:lang w:val="lt-LT"/>
        </w:rPr>
        <w:t>6 iki ≤</w:t>
      </w:r>
      <w:r w:rsidR="00CD39FA">
        <w:rPr>
          <w:rFonts w:ascii="Times New Roman" w:hAnsi="Times New Roman" w:cs="Times New Roman"/>
          <w:lang w:val="lt-LT"/>
        </w:rPr>
        <w:t> </w:t>
      </w:r>
      <w:r w:rsidR="00CD39FA" w:rsidRPr="005B0D14">
        <w:rPr>
          <w:rFonts w:ascii="Times New Roman" w:hAnsi="Times New Roman" w:cs="Times New Roman"/>
          <w:lang w:val="lt-LT"/>
        </w:rPr>
        <w:t>12 mėnesių</w:t>
      </w:r>
      <w:r w:rsidRPr="00CD39FA">
        <w:rPr>
          <w:rFonts w:ascii="Times New Roman" w:eastAsia="Times New Roman" w:hAnsi="Times New Roman" w:cs="Times New Roman"/>
          <w:color w:val="000000"/>
          <w:lang w:val="lt-LT"/>
        </w:rPr>
        <w:t>.</w:t>
      </w:r>
    </w:p>
    <w:p w14:paraId="201B0758" w14:textId="2ED4C938" w:rsidR="001E3CA7" w:rsidRDefault="001E3CA7" w:rsidP="001E3CA7">
      <w:pPr>
        <w:spacing w:after="0" w:line="260" w:lineRule="exact"/>
        <w:rPr>
          <w:rFonts w:ascii="Times New Roman" w:eastAsia="Times New Roman" w:hAnsi="Times New Roman" w:cs="Times New Roman"/>
          <w:color w:val="000000"/>
          <w:lang w:val="lt-LT"/>
        </w:rPr>
      </w:pPr>
    </w:p>
    <w:p w14:paraId="34382B5B" w14:textId="34E24F99" w:rsidR="00CD39FA" w:rsidRDefault="00CD39FA" w:rsidP="001E3CA7">
      <w:pPr>
        <w:spacing w:after="0" w:line="260" w:lineRule="exact"/>
        <w:rPr>
          <w:rFonts w:ascii="Times New Roman" w:eastAsia="Times New Roman" w:hAnsi="Times New Roman" w:cs="Times New Roman"/>
          <w:color w:val="000000"/>
          <w:lang w:val="lt-LT"/>
        </w:rPr>
      </w:pPr>
      <w:r>
        <w:rPr>
          <w:rFonts w:ascii="Times New Roman" w:eastAsia="Times New Roman" w:hAnsi="Times New Roman" w:cs="Times New Roman"/>
          <w:color w:val="000000"/>
          <w:lang w:val="lt-LT"/>
        </w:rPr>
        <w:t xml:space="preserve">Maždaug </w:t>
      </w:r>
      <w:r w:rsidRPr="001E3CA7">
        <w:rPr>
          <w:rFonts w:ascii="Times New Roman" w:eastAsia="Times New Roman" w:hAnsi="Times New Roman" w:cs="Times New Roman"/>
          <w:color w:val="000000"/>
          <w:lang w:val="lt-LT"/>
        </w:rPr>
        <w:t>6</w:t>
      </w:r>
      <w:r>
        <w:rPr>
          <w:rFonts w:ascii="Times New Roman" w:eastAsia="Times New Roman" w:hAnsi="Times New Roman" w:cs="Times New Roman"/>
          <w:color w:val="000000"/>
          <w:lang w:val="lt-LT"/>
        </w:rPr>
        <w:t>7 </w:t>
      </w:r>
      <w:r w:rsidRPr="001E3CA7">
        <w:rPr>
          <w:rFonts w:ascii="Times New Roman" w:eastAsia="Times New Roman" w:hAnsi="Times New Roman" w:cs="Times New Roman"/>
          <w:color w:val="000000"/>
          <w:lang w:val="lt-LT"/>
        </w:rPr>
        <w:t xml:space="preserve">% </w:t>
      </w:r>
      <w:r>
        <w:rPr>
          <w:rFonts w:ascii="Times New Roman" w:eastAsia="Times New Roman" w:hAnsi="Times New Roman" w:cs="Times New Roman"/>
          <w:color w:val="000000"/>
          <w:lang w:val="lt-LT"/>
        </w:rPr>
        <w:t xml:space="preserve">atvejų </w:t>
      </w:r>
      <w:r w:rsidRPr="001E3CA7">
        <w:rPr>
          <w:rFonts w:ascii="Times New Roman" w:eastAsia="Times New Roman" w:hAnsi="Times New Roman" w:cs="Times New Roman"/>
          <w:color w:val="000000"/>
          <w:lang w:val="lt-LT"/>
        </w:rPr>
        <w:t>kūdiki</w:t>
      </w:r>
      <w:r>
        <w:rPr>
          <w:rFonts w:ascii="Times New Roman" w:eastAsia="Times New Roman" w:hAnsi="Times New Roman" w:cs="Times New Roman"/>
          <w:color w:val="000000"/>
          <w:lang w:val="lt-LT"/>
        </w:rPr>
        <w:t>ams</w:t>
      </w:r>
      <w:r w:rsidRPr="001E3CA7">
        <w:rPr>
          <w:rFonts w:ascii="Times New Roman" w:eastAsia="Times New Roman" w:hAnsi="Times New Roman" w:cs="Times New Roman"/>
          <w:color w:val="000000"/>
          <w:lang w:val="lt-LT"/>
        </w:rPr>
        <w:t xml:space="preserve"> </w:t>
      </w:r>
      <w:r>
        <w:rPr>
          <w:rFonts w:ascii="Times New Roman" w:eastAsia="Times New Roman" w:hAnsi="Times New Roman" w:cs="Times New Roman"/>
          <w:color w:val="000000"/>
          <w:lang w:val="lt-LT"/>
        </w:rPr>
        <w:t>(</w:t>
      </w:r>
      <w:r w:rsidRPr="001E3CA7">
        <w:rPr>
          <w:rFonts w:ascii="Times New Roman" w:eastAsia="Times New Roman" w:hAnsi="Times New Roman" w:cs="Times New Roman"/>
          <w:color w:val="000000"/>
          <w:lang w:val="lt-LT"/>
        </w:rPr>
        <w:t>3</w:t>
      </w:r>
      <w:r>
        <w:rPr>
          <w:rFonts w:ascii="Times New Roman" w:eastAsia="Times New Roman" w:hAnsi="Times New Roman" w:cs="Times New Roman"/>
          <w:color w:val="000000"/>
          <w:lang w:val="lt-LT"/>
        </w:rPr>
        <w:t>–</w:t>
      </w:r>
      <w:r w:rsidRPr="001E3CA7">
        <w:rPr>
          <w:rFonts w:ascii="Times New Roman" w:eastAsia="Times New Roman" w:hAnsi="Times New Roman" w:cs="Times New Roman"/>
          <w:color w:val="000000"/>
          <w:lang w:val="lt-LT"/>
        </w:rPr>
        <w:t>23</w:t>
      </w:r>
      <w:r>
        <w:rPr>
          <w:rFonts w:ascii="Times New Roman" w:eastAsia="Times New Roman" w:hAnsi="Times New Roman" w:cs="Times New Roman"/>
          <w:color w:val="000000"/>
          <w:lang w:val="lt-LT"/>
        </w:rPr>
        <w:t> </w:t>
      </w:r>
      <w:r w:rsidRPr="001E3CA7">
        <w:rPr>
          <w:rFonts w:ascii="Times New Roman" w:eastAsia="Times New Roman" w:hAnsi="Times New Roman" w:cs="Times New Roman"/>
          <w:color w:val="000000"/>
          <w:lang w:val="lt-LT"/>
        </w:rPr>
        <w:t>mėnesių</w:t>
      </w:r>
      <w:r>
        <w:rPr>
          <w:rFonts w:ascii="Times New Roman" w:eastAsia="Times New Roman" w:hAnsi="Times New Roman" w:cs="Times New Roman"/>
          <w:color w:val="000000"/>
          <w:lang w:val="lt-LT"/>
        </w:rPr>
        <w:t>)</w:t>
      </w:r>
      <w:r w:rsidRPr="001E3CA7">
        <w:rPr>
          <w:rFonts w:ascii="Times New Roman" w:eastAsia="Times New Roman" w:hAnsi="Times New Roman" w:cs="Times New Roman"/>
          <w:color w:val="000000"/>
          <w:lang w:val="lt-LT"/>
        </w:rPr>
        <w:t xml:space="preserve"> </w:t>
      </w:r>
      <w:r>
        <w:rPr>
          <w:rFonts w:ascii="Times New Roman" w:eastAsia="Times New Roman" w:hAnsi="Times New Roman" w:cs="Times New Roman"/>
          <w:color w:val="000000"/>
          <w:lang w:val="lt-LT"/>
        </w:rPr>
        <w:t>nustatyta</w:t>
      </w:r>
      <w:r w:rsidRPr="001E3CA7">
        <w:rPr>
          <w:rFonts w:ascii="Times New Roman" w:eastAsia="Times New Roman" w:hAnsi="Times New Roman" w:cs="Times New Roman"/>
          <w:color w:val="000000"/>
          <w:lang w:val="lt-LT"/>
        </w:rPr>
        <w:t xml:space="preserve"> pimekrolimuzo koncentracija kraujyje buvo mažesnė negu 0,5 ng/ml</w:t>
      </w:r>
      <w:r>
        <w:rPr>
          <w:rFonts w:ascii="Times New Roman" w:eastAsia="Times New Roman" w:hAnsi="Times New Roman" w:cs="Times New Roman"/>
          <w:color w:val="000000"/>
          <w:lang w:val="lt-LT"/>
        </w:rPr>
        <w:t xml:space="preserve"> ir</w:t>
      </w:r>
      <w:r w:rsidRPr="001E3CA7">
        <w:rPr>
          <w:rFonts w:ascii="Times New Roman" w:eastAsia="Times New Roman" w:hAnsi="Times New Roman" w:cs="Times New Roman"/>
          <w:color w:val="000000"/>
          <w:lang w:val="lt-LT"/>
        </w:rPr>
        <w:t xml:space="preserve"> 9</w:t>
      </w:r>
      <w:r>
        <w:rPr>
          <w:rFonts w:ascii="Times New Roman" w:eastAsia="Times New Roman" w:hAnsi="Times New Roman" w:cs="Times New Roman"/>
          <w:color w:val="000000"/>
          <w:lang w:val="lt-LT"/>
        </w:rPr>
        <w:t>3 </w:t>
      </w:r>
      <w:r w:rsidRPr="001E3CA7">
        <w:rPr>
          <w:rFonts w:ascii="Times New Roman" w:eastAsia="Times New Roman" w:hAnsi="Times New Roman" w:cs="Times New Roman"/>
          <w:color w:val="000000"/>
          <w:lang w:val="lt-LT"/>
        </w:rPr>
        <w:t xml:space="preserve">% </w:t>
      </w:r>
      <w:r>
        <w:rPr>
          <w:rFonts w:ascii="Times New Roman" w:eastAsia="Times New Roman" w:hAnsi="Times New Roman" w:cs="Times New Roman"/>
          <w:color w:val="000000"/>
          <w:lang w:val="lt-LT"/>
        </w:rPr>
        <w:t>visų mėginių –</w:t>
      </w:r>
      <w:r w:rsidRPr="001E3CA7">
        <w:rPr>
          <w:rFonts w:ascii="Times New Roman" w:eastAsia="Times New Roman" w:hAnsi="Times New Roman" w:cs="Times New Roman"/>
          <w:color w:val="000000"/>
          <w:lang w:val="lt-LT"/>
        </w:rPr>
        <w:t xml:space="preserve"> mažesnė nei 2 ng/ml.</w:t>
      </w:r>
    </w:p>
    <w:p w14:paraId="69145FD2" w14:textId="4DACE0D1" w:rsidR="00061B26" w:rsidRDefault="00061B26" w:rsidP="001E3CA7">
      <w:pPr>
        <w:spacing w:after="0" w:line="260" w:lineRule="exact"/>
        <w:rPr>
          <w:rFonts w:ascii="Times New Roman" w:eastAsia="Times New Roman" w:hAnsi="Times New Roman" w:cs="Times New Roman"/>
          <w:color w:val="000000"/>
          <w:lang w:val="lt-LT"/>
        </w:rPr>
      </w:pPr>
    </w:p>
    <w:p w14:paraId="4F61A57A" w14:textId="314D10EF" w:rsidR="00FE6A60" w:rsidRDefault="00061B26" w:rsidP="00FE6A60">
      <w:pPr>
        <w:spacing w:after="0" w:line="260" w:lineRule="exact"/>
        <w:rPr>
          <w:rFonts w:ascii="Times New Roman" w:eastAsia="Times New Roman" w:hAnsi="Times New Roman" w:cs="Times New Roman"/>
          <w:color w:val="000000"/>
          <w:lang w:val="lt-LT"/>
        </w:rPr>
      </w:pPr>
      <w:r>
        <w:rPr>
          <w:rFonts w:ascii="Times New Roman" w:hAnsi="Times New Roman" w:cs="Times New Roman"/>
          <w:lang w:val="lt-LT"/>
        </w:rPr>
        <w:t>N</w:t>
      </w:r>
      <w:r w:rsidRPr="005B0D14">
        <w:rPr>
          <w:rFonts w:ascii="Times New Roman" w:hAnsi="Times New Roman" w:cs="Times New Roman"/>
          <w:lang w:val="lt-LT"/>
        </w:rPr>
        <w:t>uo &gt;</w:t>
      </w:r>
      <w:r>
        <w:rPr>
          <w:rFonts w:ascii="Times New Roman" w:hAnsi="Times New Roman" w:cs="Times New Roman"/>
          <w:lang w:val="lt-LT"/>
        </w:rPr>
        <w:t> 3</w:t>
      </w:r>
      <w:r w:rsidRPr="005B0D14">
        <w:rPr>
          <w:rFonts w:ascii="Times New Roman" w:hAnsi="Times New Roman" w:cs="Times New Roman"/>
          <w:lang w:val="lt-LT"/>
        </w:rPr>
        <w:t xml:space="preserve"> iki ≤</w:t>
      </w:r>
      <w:r>
        <w:rPr>
          <w:rFonts w:ascii="Times New Roman" w:hAnsi="Times New Roman" w:cs="Times New Roman"/>
          <w:lang w:val="lt-LT"/>
        </w:rPr>
        <w:t> 6</w:t>
      </w:r>
      <w:r w:rsidRPr="005B0D14">
        <w:rPr>
          <w:rFonts w:ascii="Times New Roman" w:hAnsi="Times New Roman" w:cs="Times New Roman"/>
          <w:lang w:val="lt-LT"/>
        </w:rPr>
        <w:t xml:space="preserve"> mėnesių </w:t>
      </w:r>
      <w:r>
        <w:rPr>
          <w:rFonts w:ascii="Times New Roman" w:hAnsi="Times New Roman" w:cs="Times New Roman"/>
          <w:lang w:val="lt-LT"/>
        </w:rPr>
        <w:t xml:space="preserve">grupėje </w:t>
      </w:r>
      <w:r w:rsidRPr="00985649">
        <w:rPr>
          <w:rFonts w:ascii="Times New Roman" w:eastAsia="Times New Roman" w:hAnsi="Times New Roman" w:cs="Times New Roman"/>
          <w:sz w:val="23"/>
          <w:szCs w:val="23"/>
          <w:lang w:val="lt-LT"/>
        </w:rPr>
        <w:t xml:space="preserve">31 % kraujo mėginių </w:t>
      </w:r>
      <w:r>
        <w:rPr>
          <w:rFonts w:ascii="Times New Roman" w:eastAsia="Times New Roman" w:hAnsi="Times New Roman" w:cs="Times New Roman"/>
          <w:sz w:val="23"/>
          <w:szCs w:val="23"/>
          <w:lang w:val="lt-LT"/>
        </w:rPr>
        <w:t>pimekrolimuzo koncentracija buvo mažesnė kaip 0,5 ng/ml</w:t>
      </w:r>
      <w:r w:rsidR="00FE6A60">
        <w:rPr>
          <w:rFonts w:ascii="Times New Roman" w:eastAsia="Times New Roman" w:hAnsi="Times New Roman" w:cs="Times New Roman"/>
          <w:sz w:val="23"/>
          <w:szCs w:val="23"/>
          <w:lang w:val="lt-LT"/>
        </w:rPr>
        <w:t xml:space="preserve"> ir</w:t>
      </w:r>
      <w:r>
        <w:rPr>
          <w:rFonts w:ascii="Times New Roman" w:eastAsia="Times New Roman" w:hAnsi="Times New Roman" w:cs="Times New Roman"/>
          <w:sz w:val="23"/>
          <w:szCs w:val="23"/>
          <w:lang w:val="lt-LT"/>
        </w:rPr>
        <w:t xml:space="preserve"> 90 </w:t>
      </w:r>
      <w:r w:rsidRPr="00061B26">
        <w:rPr>
          <w:rFonts w:ascii="Times New Roman" w:eastAsia="Times New Roman" w:hAnsi="Times New Roman" w:cs="Times New Roman"/>
          <w:sz w:val="23"/>
          <w:szCs w:val="23"/>
          <w:lang w:val="lt-LT"/>
        </w:rPr>
        <w:t>%</w:t>
      </w:r>
      <w:r>
        <w:rPr>
          <w:rFonts w:ascii="Times New Roman" w:eastAsia="Times New Roman" w:hAnsi="Times New Roman" w:cs="Times New Roman"/>
          <w:sz w:val="23"/>
          <w:szCs w:val="23"/>
          <w:lang w:val="lt-LT"/>
        </w:rPr>
        <w:t xml:space="preserve"> – mažesnė kaip 2,0 ng/ml, o </w:t>
      </w:r>
      <w:r>
        <w:rPr>
          <w:rFonts w:ascii="Times New Roman" w:eastAsia="Times New Roman" w:hAnsi="Times New Roman" w:cs="Times New Roman"/>
          <w:color w:val="000000"/>
          <w:lang w:val="lt-LT"/>
        </w:rPr>
        <w:t>d</w:t>
      </w:r>
      <w:r w:rsidR="001E3CA7" w:rsidRPr="001E3CA7" w:rsidDel="00CD39FA">
        <w:rPr>
          <w:rFonts w:ascii="Times New Roman" w:eastAsia="Times New Roman" w:hAnsi="Times New Roman" w:cs="Times New Roman"/>
          <w:color w:val="000000"/>
          <w:lang w:val="lt-LT"/>
        </w:rPr>
        <w:t xml:space="preserve">idžiausia </w:t>
      </w:r>
      <w:r w:rsidR="00BD4E89">
        <w:rPr>
          <w:rFonts w:ascii="Times New Roman" w:eastAsia="Times New Roman" w:hAnsi="Times New Roman" w:cs="Times New Roman"/>
          <w:color w:val="000000"/>
          <w:lang w:val="lt-LT"/>
        </w:rPr>
        <w:t xml:space="preserve">vienam pacientui nustatyta </w:t>
      </w:r>
      <w:r>
        <w:rPr>
          <w:rFonts w:ascii="Times New Roman" w:eastAsia="Times New Roman" w:hAnsi="Times New Roman" w:cs="Times New Roman"/>
          <w:color w:val="000000"/>
          <w:lang w:val="lt-LT"/>
        </w:rPr>
        <w:t xml:space="preserve">vaistinio </w:t>
      </w:r>
      <w:r w:rsidR="001E3CA7" w:rsidRPr="001E3CA7" w:rsidDel="00CD39FA">
        <w:rPr>
          <w:rFonts w:ascii="Times New Roman" w:eastAsia="Times New Roman" w:hAnsi="Times New Roman" w:cs="Times New Roman"/>
          <w:color w:val="000000"/>
          <w:lang w:val="lt-LT"/>
        </w:rPr>
        <w:t>preparato koncentracija</w:t>
      </w:r>
      <w:r w:rsidR="00BD4E89">
        <w:rPr>
          <w:rFonts w:ascii="Times New Roman" w:eastAsia="Times New Roman" w:hAnsi="Times New Roman" w:cs="Times New Roman"/>
          <w:color w:val="000000"/>
          <w:lang w:val="lt-LT"/>
        </w:rPr>
        <w:t>, kuri</w:t>
      </w:r>
      <w:r>
        <w:rPr>
          <w:rFonts w:ascii="Times New Roman" w:eastAsia="Times New Roman" w:hAnsi="Times New Roman" w:cs="Times New Roman"/>
          <w:color w:val="000000"/>
          <w:lang w:val="lt-LT"/>
        </w:rPr>
        <w:t xml:space="preserve"> siekė 4,14 ng/ml, tikėtina, susidarė dėl mėginio užteršimo imant kraują iš venos. </w:t>
      </w:r>
      <w:r>
        <w:rPr>
          <w:rFonts w:ascii="Times New Roman" w:hAnsi="Times New Roman" w:cs="Times New Roman"/>
          <w:lang w:val="lt-LT"/>
        </w:rPr>
        <w:t>N</w:t>
      </w:r>
      <w:r w:rsidRPr="005B0D14">
        <w:rPr>
          <w:rFonts w:ascii="Times New Roman" w:hAnsi="Times New Roman" w:cs="Times New Roman"/>
          <w:lang w:val="lt-LT"/>
        </w:rPr>
        <w:t>uo &gt;</w:t>
      </w:r>
      <w:r>
        <w:rPr>
          <w:rFonts w:ascii="Times New Roman" w:hAnsi="Times New Roman" w:cs="Times New Roman"/>
          <w:lang w:val="lt-LT"/>
        </w:rPr>
        <w:t> </w:t>
      </w:r>
      <w:r w:rsidRPr="005B0D14">
        <w:rPr>
          <w:rFonts w:ascii="Times New Roman" w:hAnsi="Times New Roman" w:cs="Times New Roman"/>
          <w:lang w:val="lt-LT"/>
        </w:rPr>
        <w:t>6 iki ≤</w:t>
      </w:r>
      <w:r>
        <w:rPr>
          <w:rFonts w:ascii="Times New Roman" w:hAnsi="Times New Roman" w:cs="Times New Roman"/>
          <w:lang w:val="lt-LT"/>
        </w:rPr>
        <w:t> </w:t>
      </w:r>
      <w:r w:rsidRPr="005B0D14">
        <w:rPr>
          <w:rFonts w:ascii="Times New Roman" w:hAnsi="Times New Roman" w:cs="Times New Roman"/>
          <w:lang w:val="lt-LT"/>
        </w:rPr>
        <w:t xml:space="preserve">12 mėnesių </w:t>
      </w:r>
      <w:r>
        <w:rPr>
          <w:rFonts w:ascii="Times New Roman" w:hAnsi="Times New Roman" w:cs="Times New Roman"/>
          <w:lang w:val="lt-LT"/>
        </w:rPr>
        <w:t xml:space="preserve">grupėje </w:t>
      </w:r>
      <w:r w:rsidRPr="00061B26">
        <w:rPr>
          <w:rFonts w:ascii="Times New Roman" w:hAnsi="Times New Roman" w:cs="Times New Roman"/>
          <w:lang w:val="lt-LT"/>
        </w:rPr>
        <w:t>66</w:t>
      </w:r>
      <w:r>
        <w:rPr>
          <w:rFonts w:ascii="Times New Roman" w:hAnsi="Times New Roman" w:cs="Times New Roman"/>
          <w:lang w:val="lt-LT"/>
        </w:rPr>
        <w:t> </w:t>
      </w:r>
      <w:r w:rsidRPr="00061B26">
        <w:rPr>
          <w:rFonts w:ascii="Times New Roman" w:hAnsi="Times New Roman" w:cs="Times New Roman"/>
          <w:lang w:val="lt-LT"/>
        </w:rPr>
        <w:t xml:space="preserve">% kraujo mėginių pimekrolimuzo koncentracija buvo mažesnė </w:t>
      </w:r>
      <w:r>
        <w:rPr>
          <w:rFonts w:ascii="Times New Roman" w:hAnsi="Times New Roman" w:cs="Times New Roman"/>
          <w:lang w:val="lt-LT"/>
        </w:rPr>
        <w:t>kaip</w:t>
      </w:r>
      <w:r w:rsidRPr="00061B26">
        <w:rPr>
          <w:rFonts w:ascii="Times New Roman" w:hAnsi="Times New Roman" w:cs="Times New Roman"/>
          <w:lang w:val="lt-LT"/>
        </w:rPr>
        <w:t xml:space="preserve"> 0,5</w:t>
      </w:r>
      <w:r>
        <w:rPr>
          <w:rFonts w:ascii="Times New Roman" w:hAnsi="Times New Roman" w:cs="Times New Roman"/>
          <w:lang w:val="lt-LT"/>
        </w:rPr>
        <w:t> </w:t>
      </w:r>
      <w:r w:rsidRPr="00061B26">
        <w:rPr>
          <w:rFonts w:ascii="Times New Roman" w:hAnsi="Times New Roman" w:cs="Times New Roman"/>
          <w:lang w:val="lt-LT"/>
        </w:rPr>
        <w:t>ng/ml</w:t>
      </w:r>
      <w:r w:rsidR="00FE6A60">
        <w:rPr>
          <w:rFonts w:ascii="Times New Roman" w:hAnsi="Times New Roman" w:cs="Times New Roman"/>
          <w:lang w:val="lt-LT"/>
        </w:rPr>
        <w:t xml:space="preserve"> ir</w:t>
      </w:r>
      <w:r w:rsidRPr="00061B26">
        <w:rPr>
          <w:rFonts w:ascii="Times New Roman" w:hAnsi="Times New Roman" w:cs="Times New Roman"/>
          <w:lang w:val="lt-LT"/>
        </w:rPr>
        <w:t xml:space="preserve"> 90 % – mažesnė </w:t>
      </w:r>
      <w:r>
        <w:rPr>
          <w:rFonts w:ascii="Times New Roman" w:hAnsi="Times New Roman" w:cs="Times New Roman"/>
          <w:lang w:val="lt-LT"/>
        </w:rPr>
        <w:t>kaip</w:t>
      </w:r>
      <w:r w:rsidRPr="00061B26">
        <w:rPr>
          <w:rFonts w:ascii="Times New Roman" w:hAnsi="Times New Roman" w:cs="Times New Roman"/>
          <w:lang w:val="lt-LT"/>
        </w:rPr>
        <w:t xml:space="preserve"> 2,0</w:t>
      </w:r>
      <w:r>
        <w:rPr>
          <w:rFonts w:ascii="Times New Roman" w:hAnsi="Times New Roman" w:cs="Times New Roman"/>
          <w:lang w:val="lt-LT"/>
        </w:rPr>
        <w:t> </w:t>
      </w:r>
      <w:r w:rsidRPr="00061B26">
        <w:rPr>
          <w:rFonts w:ascii="Times New Roman" w:hAnsi="Times New Roman" w:cs="Times New Roman"/>
          <w:lang w:val="lt-LT"/>
        </w:rPr>
        <w:t xml:space="preserve">ng/ml, o didžiausia </w:t>
      </w:r>
      <w:r>
        <w:rPr>
          <w:rFonts w:ascii="Times New Roman" w:hAnsi="Times New Roman" w:cs="Times New Roman"/>
          <w:lang w:val="lt-LT"/>
        </w:rPr>
        <w:t xml:space="preserve">vienam pacientui nustatyta </w:t>
      </w:r>
      <w:r w:rsidRPr="00061B26">
        <w:rPr>
          <w:rFonts w:ascii="Times New Roman" w:hAnsi="Times New Roman" w:cs="Times New Roman"/>
          <w:lang w:val="lt-LT"/>
        </w:rPr>
        <w:t xml:space="preserve">koncentracija kraujyje </w:t>
      </w:r>
      <w:r>
        <w:rPr>
          <w:rFonts w:ascii="Times New Roman" w:hAnsi="Times New Roman" w:cs="Times New Roman"/>
          <w:lang w:val="lt-LT"/>
        </w:rPr>
        <w:t xml:space="preserve">siekė </w:t>
      </w:r>
      <w:r w:rsidRPr="00061B26">
        <w:rPr>
          <w:rFonts w:ascii="Times New Roman" w:hAnsi="Times New Roman" w:cs="Times New Roman"/>
          <w:lang w:val="lt-LT"/>
        </w:rPr>
        <w:t>2,6</w:t>
      </w:r>
      <w:r>
        <w:rPr>
          <w:rFonts w:ascii="Times New Roman" w:hAnsi="Times New Roman" w:cs="Times New Roman"/>
          <w:lang w:val="lt-LT"/>
        </w:rPr>
        <w:t> </w:t>
      </w:r>
      <w:r w:rsidRPr="00061B26">
        <w:rPr>
          <w:rFonts w:ascii="Times New Roman" w:hAnsi="Times New Roman" w:cs="Times New Roman"/>
          <w:lang w:val="lt-LT"/>
        </w:rPr>
        <w:t>ng/ml</w:t>
      </w:r>
      <w:r>
        <w:rPr>
          <w:rFonts w:ascii="Times New Roman" w:hAnsi="Times New Roman" w:cs="Times New Roman"/>
          <w:lang w:val="lt-LT"/>
        </w:rPr>
        <w:t>.</w:t>
      </w:r>
      <w:r w:rsidRPr="00061B26">
        <w:rPr>
          <w:rFonts w:ascii="Times New Roman" w:hAnsi="Times New Roman" w:cs="Times New Roman"/>
          <w:lang w:val="lt-LT"/>
        </w:rPr>
        <w:t xml:space="preserve"> 80 % kūdikių nuo 12 iki &lt;</w:t>
      </w:r>
      <w:r>
        <w:rPr>
          <w:rFonts w:ascii="Times New Roman" w:hAnsi="Times New Roman" w:cs="Times New Roman"/>
          <w:lang w:val="lt-LT"/>
        </w:rPr>
        <w:t> </w:t>
      </w:r>
      <w:r w:rsidRPr="00061B26">
        <w:rPr>
          <w:rFonts w:ascii="Times New Roman" w:hAnsi="Times New Roman" w:cs="Times New Roman"/>
          <w:lang w:val="lt-LT"/>
        </w:rPr>
        <w:t>24</w:t>
      </w:r>
      <w:r>
        <w:rPr>
          <w:rFonts w:ascii="Times New Roman" w:hAnsi="Times New Roman" w:cs="Times New Roman"/>
          <w:lang w:val="lt-LT"/>
        </w:rPr>
        <w:t> </w:t>
      </w:r>
      <w:r w:rsidRPr="00061B26">
        <w:rPr>
          <w:rFonts w:ascii="Times New Roman" w:hAnsi="Times New Roman" w:cs="Times New Roman"/>
          <w:lang w:val="lt-LT"/>
        </w:rPr>
        <w:t xml:space="preserve">mėnesių pimekrolimuzo koncentracija buvo mažesnė </w:t>
      </w:r>
      <w:r>
        <w:rPr>
          <w:rFonts w:ascii="Times New Roman" w:hAnsi="Times New Roman" w:cs="Times New Roman"/>
          <w:lang w:val="lt-LT"/>
        </w:rPr>
        <w:t>kaip</w:t>
      </w:r>
      <w:r w:rsidRPr="00061B26">
        <w:rPr>
          <w:rFonts w:ascii="Times New Roman" w:hAnsi="Times New Roman" w:cs="Times New Roman"/>
          <w:lang w:val="lt-LT"/>
        </w:rPr>
        <w:t xml:space="preserve"> 0,5</w:t>
      </w:r>
      <w:r>
        <w:rPr>
          <w:rFonts w:ascii="Times New Roman" w:hAnsi="Times New Roman" w:cs="Times New Roman"/>
          <w:lang w:val="lt-LT"/>
        </w:rPr>
        <w:t> </w:t>
      </w:r>
      <w:r w:rsidRPr="00061B26">
        <w:rPr>
          <w:rFonts w:ascii="Times New Roman" w:hAnsi="Times New Roman" w:cs="Times New Roman"/>
          <w:lang w:val="lt-LT"/>
        </w:rPr>
        <w:t>ng/ml</w:t>
      </w:r>
      <w:r w:rsidR="00FE6A60">
        <w:rPr>
          <w:rFonts w:ascii="Times New Roman" w:hAnsi="Times New Roman" w:cs="Times New Roman"/>
          <w:lang w:val="lt-LT"/>
        </w:rPr>
        <w:t xml:space="preserve"> ir</w:t>
      </w:r>
      <w:r w:rsidRPr="00061B26">
        <w:rPr>
          <w:rFonts w:ascii="Times New Roman" w:hAnsi="Times New Roman" w:cs="Times New Roman"/>
          <w:lang w:val="lt-LT"/>
        </w:rPr>
        <w:t xml:space="preserve"> 97</w:t>
      </w:r>
      <w:r>
        <w:rPr>
          <w:rFonts w:ascii="Times New Roman" w:hAnsi="Times New Roman" w:cs="Times New Roman"/>
          <w:lang w:val="lt-LT"/>
        </w:rPr>
        <w:t> </w:t>
      </w:r>
      <w:r w:rsidRPr="00061B26">
        <w:rPr>
          <w:rFonts w:ascii="Times New Roman" w:hAnsi="Times New Roman" w:cs="Times New Roman"/>
          <w:lang w:val="lt-LT"/>
        </w:rPr>
        <w:t xml:space="preserve">% – mažesnė </w:t>
      </w:r>
      <w:r>
        <w:rPr>
          <w:rFonts w:ascii="Times New Roman" w:hAnsi="Times New Roman" w:cs="Times New Roman"/>
          <w:lang w:val="lt-LT"/>
        </w:rPr>
        <w:t>kaip</w:t>
      </w:r>
      <w:r w:rsidRPr="00061B26">
        <w:rPr>
          <w:rFonts w:ascii="Times New Roman" w:hAnsi="Times New Roman" w:cs="Times New Roman"/>
          <w:lang w:val="lt-LT"/>
        </w:rPr>
        <w:t xml:space="preserve"> 2,0</w:t>
      </w:r>
      <w:r>
        <w:rPr>
          <w:rFonts w:ascii="Times New Roman" w:hAnsi="Times New Roman" w:cs="Times New Roman"/>
          <w:lang w:val="lt-LT"/>
        </w:rPr>
        <w:t> </w:t>
      </w:r>
      <w:r w:rsidRPr="00061B26">
        <w:rPr>
          <w:rFonts w:ascii="Times New Roman" w:hAnsi="Times New Roman" w:cs="Times New Roman"/>
          <w:lang w:val="lt-LT"/>
        </w:rPr>
        <w:t xml:space="preserve">ng/ml. Didžiausia </w:t>
      </w:r>
      <w:r w:rsidR="00BD4E89">
        <w:rPr>
          <w:rFonts w:ascii="Times New Roman" w:hAnsi="Times New Roman" w:cs="Times New Roman"/>
          <w:lang w:val="lt-LT"/>
        </w:rPr>
        <w:t xml:space="preserve">viename mėginyje nustatyta </w:t>
      </w:r>
      <w:r w:rsidRPr="00061B26">
        <w:rPr>
          <w:rFonts w:ascii="Times New Roman" w:hAnsi="Times New Roman" w:cs="Times New Roman"/>
          <w:lang w:val="lt-LT"/>
        </w:rPr>
        <w:t>pimekrolimuzo koncentracija šioje amžiaus grupėje buvo 2,0</w:t>
      </w:r>
      <w:r w:rsidR="00BD4E89">
        <w:rPr>
          <w:rFonts w:ascii="Times New Roman" w:hAnsi="Times New Roman" w:cs="Times New Roman"/>
          <w:lang w:val="lt-LT"/>
        </w:rPr>
        <w:t> </w:t>
      </w:r>
      <w:r w:rsidRPr="00061B26">
        <w:rPr>
          <w:rFonts w:ascii="Times New Roman" w:hAnsi="Times New Roman" w:cs="Times New Roman"/>
          <w:lang w:val="lt-LT"/>
        </w:rPr>
        <w:t>ng/ml.</w:t>
      </w:r>
    </w:p>
    <w:p w14:paraId="1B204F9A" w14:textId="77777777" w:rsidR="00FE6A60" w:rsidRDefault="00FE6A60" w:rsidP="00FE6A60">
      <w:pPr>
        <w:spacing w:after="0" w:line="260" w:lineRule="exact"/>
        <w:rPr>
          <w:rFonts w:ascii="Times New Roman" w:eastAsia="Times New Roman" w:hAnsi="Times New Roman" w:cs="Times New Roman"/>
          <w:color w:val="000000"/>
          <w:lang w:val="lt-LT"/>
        </w:rPr>
      </w:pPr>
    </w:p>
    <w:p w14:paraId="093CD015" w14:textId="7F5EA911" w:rsidR="001E3CA7" w:rsidRPr="001E3CA7" w:rsidRDefault="001E3CA7" w:rsidP="00FE6A60">
      <w:pPr>
        <w:spacing w:after="0" w:line="260" w:lineRule="exact"/>
        <w:rPr>
          <w:rFonts w:ascii="Times New Roman" w:eastAsia="Times New Roman" w:hAnsi="Times New Roman" w:cs="Times New Roman"/>
          <w:color w:val="000000"/>
          <w:lang w:val="lt-LT"/>
        </w:rPr>
      </w:pPr>
      <w:r w:rsidRPr="001E3CA7">
        <w:rPr>
          <w:rFonts w:ascii="Times New Roman" w:eastAsia="Times New Roman" w:hAnsi="Times New Roman" w:cs="Times New Roman"/>
          <w:color w:val="000000"/>
          <w:lang w:val="lt-LT"/>
        </w:rPr>
        <w:t xml:space="preserve">Penkiems vaikams, </w:t>
      </w:r>
      <w:r w:rsidR="00FE6A60">
        <w:rPr>
          <w:rFonts w:ascii="Times New Roman" w:eastAsia="Times New Roman" w:hAnsi="Times New Roman" w:cs="Times New Roman"/>
          <w:color w:val="000000"/>
          <w:lang w:val="lt-LT"/>
        </w:rPr>
        <w:t xml:space="preserve">iš kurių 2 vaikai buvo </w:t>
      </w:r>
      <w:r w:rsidR="00FE6A60">
        <w:rPr>
          <w:rFonts w:ascii="Times New Roman" w:hAnsi="Times New Roman" w:cs="Times New Roman"/>
          <w:lang w:val="lt-LT"/>
        </w:rPr>
        <w:t>n</w:t>
      </w:r>
      <w:r w:rsidR="00FE6A60" w:rsidRPr="005B0D14">
        <w:rPr>
          <w:rFonts w:ascii="Times New Roman" w:hAnsi="Times New Roman" w:cs="Times New Roman"/>
          <w:lang w:val="lt-LT"/>
        </w:rPr>
        <w:t>uo &gt;</w:t>
      </w:r>
      <w:r w:rsidR="00FE6A60">
        <w:rPr>
          <w:rFonts w:ascii="Times New Roman" w:hAnsi="Times New Roman" w:cs="Times New Roman"/>
          <w:lang w:val="lt-LT"/>
        </w:rPr>
        <w:t> 3</w:t>
      </w:r>
      <w:r w:rsidR="00FE6A60" w:rsidRPr="005B0D14">
        <w:rPr>
          <w:rFonts w:ascii="Times New Roman" w:hAnsi="Times New Roman" w:cs="Times New Roman"/>
          <w:lang w:val="lt-LT"/>
        </w:rPr>
        <w:t xml:space="preserve"> iki ≤</w:t>
      </w:r>
      <w:r w:rsidR="00FE6A60">
        <w:rPr>
          <w:rFonts w:ascii="Times New Roman" w:hAnsi="Times New Roman" w:cs="Times New Roman"/>
          <w:lang w:val="lt-LT"/>
        </w:rPr>
        <w:t> 6</w:t>
      </w:r>
      <w:r w:rsidR="00FE6A60" w:rsidRPr="005B0D14">
        <w:rPr>
          <w:rFonts w:ascii="Times New Roman" w:hAnsi="Times New Roman" w:cs="Times New Roman"/>
          <w:lang w:val="lt-LT"/>
        </w:rPr>
        <w:t xml:space="preserve"> mėnesių </w:t>
      </w:r>
      <w:r w:rsidR="00FE6A60">
        <w:rPr>
          <w:rFonts w:ascii="Times New Roman" w:hAnsi="Times New Roman" w:cs="Times New Roman"/>
          <w:lang w:val="lt-LT"/>
        </w:rPr>
        <w:t>ir 3 vaikai – n</w:t>
      </w:r>
      <w:r w:rsidR="00FE6A60" w:rsidRPr="005B0D14">
        <w:rPr>
          <w:rFonts w:ascii="Times New Roman" w:hAnsi="Times New Roman" w:cs="Times New Roman"/>
          <w:lang w:val="lt-LT"/>
        </w:rPr>
        <w:t>uo &gt;</w:t>
      </w:r>
      <w:r w:rsidR="00FE6A60">
        <w:rPr>
          <w:rFonts w:ascii="Times New Roman" w:hAnsi="Times New Roman" w:cs="Times New Roman"/>
          <w:lang w:val="lt-LT"/>
        </w:rPr>
        <w:t> </w:t>
      </w:r>
      <w:r w:rsidR="00FE6A60" w:rsidRPr="005B0D14">
        <w:rPr>
          <w:rFonts w:ascii="Times New Roman" w:hAnsi="Times New Roman" w:cs="Times New Roman"/>
          <w:lang w:val="lt-LT"/>
        </w:rPr>
        <w:t>6 iki ≤</w:t>
      </w:r>
      <w:r w:rsidR="00FE6A60">
        <w:rPr>
          <w:rFonts w:ascii="Times New Roman" w:hAnsi="Times New Roman" w:cs="Times New Roman"/>
          <w:lang w:val="lt-LT"/>
        </w:rPr>
        <w:t> </w:t>
      </w:r>
      <w:r w:rsidR="00FE6A60" w:rsidRPr="005B0D14">
        <w:rPr>
          <w:rFonts w:ascii="Times New Roman" w:hAnsi="Times New Roman" w:cs="Times New Roman"/>
          <w:lang w:val="lt-LT"/>
        </w:rPr>
        <w:t>12 mėnesių</w:t>
      </w:r>
      <w:r w:rsidR="00FE6A60">
        <w:rPr>
          <w:rFonts w:ascii="Times New Roman" w:hAnsi="Times New Roman" w:cs="Times New Roman"/>
          <w:lang w:val="lt-LT"/>
        </w:rPr>
        <w:t xml:space="preserve">, </w:t>
      </w:r>
      <w:r w:rsidRPr="001E3CA7">
        <w:rPr>
          <w:rFonts w:ascii="Times New Roman" w:eastAsia="Times New Roman" w:hAnsi="Times New Roman" w:cs="Times New Roman"/>
          <w:color w:val="000000"/>
          <w:lang w:val="lt-LT"/>
        </w:rPr>
        <w:t>gydytiems vienerius metus, vaist</w:t>
      </w:r>
      <w:r w:rsidR="00192483">
        <w:rPr>
          <w:rFonts w:ascii="Times New Roman" w:eastAsia="Times New Roman" w:hAnsi="Times New Roman" w:cs="Times New Roman"/>
          <w:color w:val="000000"/>
          <w:lang w:val="lt-LT"/>
        </w:rPr>
        <w:t>inio preparat</w:t>
      </w:r>
      <w:r w:rsidRPr="001E3CA7">
        <w:rPr>
          <w:rFonts w:ascii="Times New Roman" w:eastAsia="Times New Roman" w:hAnsi="Times New Roman" w:cs="Times New Roman"/>
          <w:color w:val="000000"/>
          <w:lang w:val="lt-LT"/>
        </w:rPr>
        <w:t xml:space="preserve">o koncentracija kraujyje nuolat buvo maža, </w:t>
      </w:r>
      <w:r w:rsidR="00FE6A60">
        <w:rPr>
          <w:rFonts w:ascii="Times New Roman" w:eastAsia="Times New Roman" w:hAnsi="Times New Roman" w:cs="Times New Roman"/>
          <w:color w:val="000000"/>
          <w:lang w:val="lt-LT"/>
        </w:rPr>
        <w:t xml:space="preserve">o </w:t>
      </w:r>
      <w:r w:rsidRPr="001E3CA7">
        <w:rPr>
          <w:rFonts w:ascii="Times New Roman" w:eastAsia="Times New Roman" w:hAnsi="Times New Roman" w:cs="Times New Roman"/>
          <w:color w:val="000000"/>
          <w:lang w:val="lt-LT"/>
        </w:rPr>
        <w:t>didžiausia koncentracija, nustatyta vien</w:t>
      </w:r>
      <w:r w:rsidR="00FE6A60">
        <w:rPr>
          <w:rFonts w:ascii="Times New Roman" w:eastAsia="Times New Roman" w:hAnsi="Times New Roman" w:cs="Times New Roman"/>
          <w:color w:val="000000"/>
          <w:lang w:val="lt-LT"/>
        </w:rPr>
        <w:t>o</w:t>
      </w:r>
      <w:r w:rsidRPr="001E3CA7">
        <w:rPr>
          <w:rFonts w:ascii="Times New Roman" w:eastAsia="Times New Roman" w:hAnsi="Times New Roman" w:cs="Times New Roman"/>
          <w:color w:val="000000"/>
          <w:lang w:val="lt-LT"/>
        </w:rPr>
        <w:t xml:space="preserve"> iš </w:t>
      </w:r>
      <w:r w:rsidR="00FE6A60" w:rsidRPr="005B0D14">
        <w:rPr>
          <w:rFonts w:ascii="Times New Roman" w:hAnsi="Times New Roman" w:cs="Times New Roman"/>
          <w:lang w:val="lt-LT"/>
        </w:rPr>
        <w:t>&gt;</w:t>
      </w:r>
      <w:r w:rsidR="00FE6A60">
        <w:rPr>
          <w:rFonts w:ascii="Times New Roman" w:hAnsi="Times New Roman" w:cs="Times New Roman"/>
          <w:lang w:val="lt-LT"/>
        </w:rPr>
        <w:t> 3</w:t>
      </w:r>
      <w:r w:rsidR="00FE6A60" w:rsidRPr="005B0D14">
        <w:rPr>
          <w:rFonts w:ascii="Times New Roman" w:hAnsi="Times New Roman" w:cs="Times New Roman"/>
          <w:lang w:val="lt-LT"/>
        </w:rPr>
        <w:t xml:space="preserve"> </w:t>
      </w:r>
      <w:r w:rsidR="00FE6A60">
        <w:rPr>
          <w:rFonts w:ascii="Times New Roman" w:hAnsi="Times New Roman" w:cs="Times New Roman"/>
          <w:lang w:val="lt-LT"/>
        </w:rPr>
        <w:t>–</w:t>
      </w:r>
      <w:r w:rsidR="00FE6A60" w:rsidRPr="005B0D14">
        <w:rPr>
          <w:rFonts w:ascii="Times New Roman" w:hAnsi="Times New Roman" w:cs="Times New Roman"/>
          <w:lang w:val="lt-LT"/>
        </w:rPr>
        <w:t xml:space="preserve"> ≤</w:t>
      </w:r>
      <w:r w:rsidR="00FE6A60">
        <w:rPr>
          <w:rFonts w:ascii="Times New Roman" w:hAnsi="Times New Roman" w:cs="Times New Roman"/>
          <w:lang w:val="lt-LT"/>
        </w:rPr>
        <w:t> 6</w:t>
      </w:r>
      <w:r w:rsidR="00FE6A60" w:rsidRPr="005B0D14">
        <w:rPr>
          <w:rFonts w:ascii="Times New Roman" w:hAnsi="Times New Roman" w:cs="Times New Roman"/>
          <w:lang w:val="lt-LT"/>
        </w:rPr>
        <w:t xml:space="preserve"> mėnesių </w:t>
      </w:r>
      <w:r w:rsidRPr="001E3CA7">
        <w:rPr>
          <w:rFonts w:ascii="Times New Roman" w:eastAsia="Times New Roman" w:hAnsi="Times New Roman" w:cs="Times New Roman"/>
          <w:color w:val="000000"/>
          <w:lang w:val="lt-LT"/>
        </w:rPr>
        <w:t>pacientų</w:t>
      </w:r>
      <w:r w:rsidR="00FE6A60">
        <w:rPr>
          <w:rFonts w:ascii="Times New Roman" w:eastAsia="Times New Roman" w:hAnsi="Times New Roman" w:cs="Times New Roman"/>
          <w:color w:val="000000"/>
          <w:lang w:val="lt-LT"/>
        </w:rPr>
        <w:t xml:space="preserve"> mėginyje</w:t>
      </w:r>
      <w:r w:rsidRPr="001E3CA7">
        <w:rPr>
          <w:rFonts w:ascii="Times New Roman" w:eastAsia="Times New Roman" w:hAnsi="Times New Roman" w:cs="Times New Roman"/>
          <w:color w:val="000000"/>
          <w:lang w:val="lt-LT"/>
        </w:rPr>
        <w:t xml:space="preserve">, buvo 1,94 ng/ml. Šių penkių ligonių kraujyje </w:t>
      </w:r>
      <w:r w:rsidR="00192483">
        <w:rPr>
          <w:rFonts w:ascii="Times New Roman" w:eastAsia="Times New Roman" w:hAnsi="Times New Roman" w:cs="Times New Roman"/>
          <w:color w:val="000000"/>
          <w:lang w:val="lt-LT"/>
        </w:rPr>
        <w:t>vaistinio preparato</w:t>
      </w:r>
      <w:r w:rsidR="00192483" w:rsidRPr="001E3CA7">
        <w:rPr>
          <w:rFonts w:ascii="Times New Roman" w:eastAsia="Times New Roman" w:hAnsi="Times New Roman" w:cs="Times New Roman"/>
          <w:color w:val="000000"/>
          <w:lang w:val="lt-LT"/>
        </w:rPr>
        <w:t xml:space="preserve"> </w:t>
      </w:r>
      <w:r w:rsidRPr="001E3CA7">
        <w:rPr>
          <w:rFonts w:ascii="Times New Roman" w:eastAsia="Times New Roman" w:hAnsi="Times New Roman" w:cs="Times New Roman"/>
          <w:color w:val="000000"/>
          <w:lang w:val="lt-LT"/>
        </w:rPr>
        <w:t>koncentracija nepadidėjo visą gydymo laikotarpį (12 mėnesių).</w:t>
      </w:r>
    </w:p>
    <w:p w14:paraId="7D075D30" w14:textId="0CD71787" w:rsidR="001E3CA7" w:rsidRDefault="001E3CA7" w:rsidP="001E3CA7">
      <w:pPr>
        <w:spacing w:after="0" w:line="260" w:lineRule="exact"/>
        <w:rPr>
          <w:rFonts w:ascii="Times New Roman" w:eastAsia="Times New Roman" w:hAnsi="Times New Roman" w:cs="Times New Roman"/>
          <w:color w:val="000000"/>
          <w:lang w:val="lt-LT"/>
        </w:rPr>
      </w:pPr>
    </w:p>
    <w:p w14:paraId="32AE43FA" w14:textId="53914540" w:rsidR="00FE6A60" w:rsidRDefault="00FE6A60" w:rsidP="001E3CA7">
      <w:pPr>
        <w:spacing w:after="0" w:line="260" w:lineRule="exact"/>
        <w:rPr>
          <w:rFonts w:ascii="Times New Roman" w:eastAsia="Times New Roman" w:hAnsi="Times New Roman" w:cs="Times New Roman"/>
          <w:color w:val="000000"/>
          <w:lang w:val="lt-LT"/>
        </w:rPr>
      </w:pPr>
      <w:r w:rsidRPr="00FE6A60">
        <w:rPr>
          <w:rFonts w:ascii="Times New Roman" w:eastAsia="Times New Roman" w:hAnsi="Times New Roman" w:cs="Times New Roman"/>
          <w:color w:val="000000"/>
          <w:lang w:val="lt-LT"/>
        </w:rPr>
        <w:t xml:space="preserve">68 % </w:t>
      </w:r>
      <w:r>
        <w:rPr>
          <w:rFonts w:ascii="Times New Roman" w:eastAsia="Times New Roman" w:hAnsi="Times New Roman" w:cs="Times New Roman"/>
          <w:color w:val="000000"/>
          <w:lang w:val="lt-LT"/>
        </w:rPr>
        <w:t>v</w:t>
      </w:r>
      <w:r w:rsidRPr="00FE6A60">
        <w:rPr>
          <w:rFonts w:ascii="Times New Roman" w:eastAsia="Times New Roman" w:hAnsi="Times New Roman" w:cs="Times New Roman"/>
          <w:color w:val="000000"/>
          <w:lang w:val="lt-LT"/>
        </w:rPr>
        <w:t>aikų ir paauglių (nuo 2 iki 14</w:t>
      </w:r>
      <w:r>
        <w:rPr>
          <w:rFonts w:ascii="Times New Roman" w:eastAsia="Times New Roman" w:hAnsi="Times New Roman" w:cs="Times New Roman"/>
          <w:color w:val="000000"/>
          <w:lang w:val="lt-LT"/>
        </w:rPr>
        <w:t> </w:t>
      </w:r>
      <w:r w:rsidRPr="00FE6A60">
        <w:rPr>
          <w:rFonts w:ascii="Times New Roman" w:eastAsia="Times New Roman" w:hAnsi="Times New Roman" w:cs="Times New Roman"/>
          <w:color w:val="000000"/>
          <w:lang w:val="lt-LT"/>
        </w:rPr>
        <w:t xml:space="preserve">metų) </w:t>
      </w:r>
      <w:r>
        <w:rPr>
          <w:rFonts w:ascii="Times New Roman" w:eastAsia="Times New Roman" w:hAnsi="Times New Roman" w:cs="Times New Roman"/>
          <w:color w:val="000000"/>
          <w:lang w:val="lt-LT"/>
        </w:rPr>
        <w:t xml:space="preserve">mėginių </w:t>
      </w:r>
      <w:r w:rsidRPr="00FE6A60">
        <w:rPr>
          <w:rFonts w:ascii="Times New Roman" w:eastAsia="Times New Roman" w:hAnsi="Times New Roman" w:cs="Times New Roman"/>
          <w:color w:val="000000"/>
          <w:lang w:val="lt-LT"/>
        </w:rPr>
        <w:t>pimekrolimuzo koncentracij</w:t>
      </w:r>
      <w:r>
        <w:rPr>
          <w:rFonts w:ascii="Times New Roman" w:eastAsia="Times New Roman" w:hAnsi="Times New Roman" w:cs="Times New Roman"/>
          <w:color w:val="000000"/>
          <w:lang w:val="lt-LT"/>
        </w:rPr>
        <w:t>a</w:t>
      </w:r>
      <w:r w:rsidRPr="00FE6A60">
        <w:rPr>
          <w:rFonts w:ascii="Times New Roman" w:eastAsia="Times New Roman" w:hAnsi="Times New Roman" w:cs="Times New Roman"/>
          <w:color w:val="000000"/>
          <w:lang w:val="lt-LT"/>
        </w:rPr>
        <w:t xml:space="preserve"> kraujyje buvo mažesnė </w:t>
      </w:r>
      <w:r>
        <w:rPr>
          <w:rFonts w:ascii="Times New Roman" w:eastAsia="Times New Roman" w:hAnsi="Times New Roman" w:cs="Times New Roman"/>
          <w:color w:val="000000"/>
          <w:lang w:val="lt-LT"/>
        </w:rPr>
        <w:t>kaip</w:t>
      </w:r>
      <w:r w:rsidRPr="00FE6A60">
        <w:rPr>
          <w:rFonts w:ascii="Times New Roman" w:eastAsia="Times New Roman" w:hAnsi="Times New Roman" w:cs="Times New Roman"/>
          <w:color w:val="000000"/>
          <w:lang w:val="lt-LT"/>
        </w:rPr>
        <w:t xml:space="preserve"> 0,5</w:t>
      </w:r>
      <w:r>
        <w:rPr>
          <w:rFonts w:ascii="Times New Roman" w:eastAsia="Times New Roman" w:hAnsi="Times New Roman" w:cs="Times New Roman"/>
          <w:color w:val="000000"/>
          <w:lang w:val="lt-LT"/>
        </w:rPr>
        <w:t> </w:t>
      </w:r>
      <w:r w:rsidRPr="00FE6A60">
        <w:rPr>
          <w:rFonts w:ascii="Times New Roman" w:eastAsia="Times New Roman" w:hAnsi="Times New Roman" w:cs="Times New Roman"/>
          <w:color w:val="000000"/>
          <w:lang w:val="lt-LT"/>
        </w:rPr>
        <w:t>ng/ml</w:t>
      </w:r>
      <w:r>
        <w:rPr>
          <w:rFonts w:ascii="Times New Roman" w:eastAsia="Times New Roman" w:hAnsi="Times New Roman" w:cs="Times New Roman"/>
          <w:color w:val="000000"/>
          <w:lang w:val="lt-LT"/>
        </w:rPr>
        <w:t xml:space="preserve"> ir</w:t>
      </w:r>
      <w:r w:rsidRPr="00FE6A60">
        <w:rPr>
          <w:rFonts w:ascii="Times New Roman" w:eastAsia="Times New Roman" w:hAnsi="Times New Roman" w:cs="Times New Roman"/>
          <w:color w:val="000000"/>
          <w:lang w:val="lt-LT"/>
        </w:rPr>
        <w:t xml:space="preserve"> 99</w:t>
      </w:r>
      <w:r>
        <w:rPr>
          <w:rFonts w:ascii="Times New Roman" w:eastAsia="Times New Roman" w:hAnsi="Times New Roman" w:cs="Times New Roman"/>
          <w:color w:val="000000"/>
          <w:lang w:val="lt-LT"/>
        </w:rPr>
        <w:t> </w:t>
      </w:r>
      <w:r w:rsidRPr="00FE6A60">
        <w:rPr>
          <w:rFonts w:ascii="Times New Roman" w:eastAsia="Times New Roman" w:hAnsi="Times New Roman" w:cs="Times New Roman"/>
          <w:color w:val="000000"/>
          <w:lang w:val="lt-LT"/>
        </w:rPr>
        <w:t xml:space="preserve">% visų mėginių mažesnė </w:t>
      </w:r>
      <w:r>
        <w:rPr>
          <w:rFonts w:ascii="Times New Roman" w:eastAsia="Times New Roman" w:hAnsi="Times New Roman" w:cs="Times New Roman"/>
          <w:color w:val="000000"/>
          <w:lang w:val="lt-LT"/>
        </w:rPr>
        <w:t>kaip</w:t>
      </w:r>
      <w:r w:rsidRPr="00FE6A60">
        <w:rPr>
          <w:rFonts w:ascii="Times New Roman" w:eastAsia="Times New Roman" w:hAnsi="Times New Roman" w:cs="Times New Roman"/>
          <w:color w:val="000000"/>
          <w:lang w:val="lt-LT"/>
        </w:rPr>
        <w:t xml:space="preserve"> 2</w:t>
      </w:r>
      <w:r>
        <w:rPr>
          <w:rFonts w:ascii="Times New Roman" w:eastAsia="Times New Roman" w:hAnsi="Times New Roman" w:cs="Times New Roman"/>
          <w:color w:val="000000"/>
          <w:lang w:val="lt-LT"/>
        </w:rPr>
        <w:t> </w:t>
      </w:r>
      <w:r w:rsidRPr="00FE6A60">
        <w:rPr>
          <w:rFonts w:ascii="Times New Roman" w:eastAsia="Times New Roman" w:hAnsi="Times New Roman" w:cs="Times New Roman"/>
          <w:color w:val="000000"/>
          <w:lang w:val="lt-LT"/>
        </w:rPr>
        <w:t>ng/ml</w:t>
      </w:r>
      <w:r>
        <w:rPr>
          <w:rFonts w:ascii="Times New Roman" w:eastAsia="Times New Roman" w:hAnsi="Times New Roman" w:cs="Times New Roman"/>
          <w:color w:val="000000"/>
          <w:lang w:val="lt-LT"/>
        </w:rPr>
        <w:t>, o d</w:t>
      </w:r>
      <w:r w:rsidRPr="00FE6A60">
        <w:rPr>
          <w:rFonts w:ascii="Times New Roman" w:eastAsia="Times New Roman" w:hAnsi="Times New Roman" w:cs="Times New Roman"/>
          <w:color w:val="000000"/>
          <w:lang w:val="lt-LT"/>
        </w:rPr>
        <w:t>idžiausia vien</w:t>
      </w:r>
      <w:r>
        <w:rPr>
          <w:rFonts w:ascii="Times New Roman" w:eastAsia="Times New Roman" w:hAnsi="Times New Roman" w:cs="Times New Roman"/>
          <w:color w:val="000000"/>
          <w:lang w:val="lt-LT"/>
        </w:rPr>
        <w:t>am pacientui nustatyta</w:t>
      </w:r>
      <w:r w:rsidRPr="00FE6A60">
        <w:rPr>
          <w:rFonts w:ascii="Times New Roman" w:eastAsia="Times New Roman" w:hAnsi="Times New Roman" w:cs="Times New Roman"/>
          <w:color w:val="000000"/>
          <w:lang w:val="lt-LT"/>
        </w:rPr>
        <w:t xml:space="preserve"> koncentracija </w:t>
      </w:r>
      <w:r>
        <w:rPr>
          <w:rFonts w:ascii="Times New Roman" w:eastAsia="Times New Roman" w:hAnsi="Times New Roman" w:cs="Times New Roman"/>
          <w:color w:val="000000"/>
          <w:lang w:val="lt-LT"/>
        </w:rPr>
        <w:t>kraujyje siekė</w:t>
      </w:r>
      <w:r w:rsidRPr="00FE6A60">
        <w:rPr>
          <w:rFonts w:ascii="Times New Roman" w:eastAsia="Times New Roman" w:hAnsi="Times New Roman" w:cs="Times New Roman"/>
          <w:color w:val="000000"/>
          <w:lang w:val="lt-LT"/>
        </w:rPr>
        <w:t xml:space="preserve"> 2,0 ng/ml.</w:t>
      </w:r>
    </w:p>
    <w:p w14:paraId="20D495FA" w14:textId="77777777" w:rsidR="00FE6A60" w:rsidRPr="001E3CA7" w:rsidRDefault="00FE6A60" w:rsidP="001E3CA7">
      <w:pPr>
        <w:spacing w:after="0" w:line="260" w:lineRule="exact"/>
        <w:rPr>
          <w:rFonts w:ascii="Times New Roman" w:eastAsia="Times New Roman" w:hAnsi="Times New Roman" w:cs="Times New Roman"/>
          <w:color w:val="000000"/>
          <w:lang w:val="lt-LT"/>
        </w:rPr>
      </w:pPr>
    </w:p>
    <w:p w14:paraId="1E8EF70C" w14:textId="77777777" w:rsidR="001E3CA7" w:rsidRPr="001E3CA7" w:rsidRDefault="001E3CA7" w:rsidP="001E3CA7">
      <w:pPr>
        <w:spacing w:after="0" w:line="260" w:lineRule="exact"/>
        <w:rPr>
          <w:rFonts w:ascii="Times New Roman" w:eastAsia="Times New Roman" w:hAnsi="Times New Roman" w:cs="Times New Roman"/>
          <w:color w:val="000000"/>
          <w:lang w:val="lt-LT"/>
        </w:rPr>
      </w:pPr>
      <w:r w:rsidRPr="001E3CA7">
        <w:rPr>
          <w:rFonts w:ascii="Times New Roman" w:eastAsia="Times New Roman" w:hAnsi="Times New Roman" w:cs="Times New Roman"/>
          <w:color w:val="000000"/>
          <w:lang w:val="lt-LT"/>
        </w:rPr>
        <w:t>Aštuoniems 2-14 metų vaikams AUC</w:t>
      </w:r>
      <w:r w:rsidRPr="001E3CA7">
        <w:rPr>
          <w:rFonts w:ascii="Times New Roman" w:eastAsia="Times New Roman" w:hAnsi="Times New Roman" w:cs="Times New Roman"/>
          <w:color w:val="000000"/>
          <w:vertAlign w:val="subscript"/>
          <w:lang w:val="lt-LT"/>
        </w:rPr>
        <w:t>(0–12 val.)</w:t>
      </w:r>
      <w:r w:rsidRPr="001E3CA7">
        <w:rPr>
          <w:rFonts w:ascii="Times New Roman" w:eastAsia="Times New Roman" w:hAnsi="Times New Roman" w:cs="Times New Roman"/>
          <w:color w:val="000000"/>
          <w:lang w:val="lt-LT"/>
        </w:rPr>
        <w:t xml:space="preserve"> buvo 5,4-18,8 ng</w:t>
      </w:r>
      <w:r w:rsidRPr="001E3CA7">
        <w:rPr>
          <w:rFonts w:ascii="Times New Roman" w:eastAsia="Times New Roman" w:hAnsi="Times New Roman" w:cs="Times New Roman"/>
          <w:b/>
          <w:color w:val="000000"/>
          <w:position w:val="6"/>
          <w:lang w:val="lt-LT"/>
        </w:rPr>
        <w:t>.</w:t>
      </w:r>
      <w:r w:rsidRPr="001E3CA7">
        <w:rPr>
          <w:rFonts w:ascii="Times New Roman" w:eastAsia="Times New Roman" w:hAnsi="Times New Roman" w:cs="Times New Roman"/>
          <w:color w:val="000000"/>
          <w:lang w:val="lt-LT"/>
        </w:rPr>
        <w:t>val./ml. Pacientams, kuriems gydymo pradžioje buvo pažeista mažiau nei 40% kūno odos ir tiems žmonėms, kuriems jos buvo pažeista 40% arba daugiau, AUC buvo panašus.</w:t>
      </w:r>
    </w:p>
    <w:p w14:paraId="6DA83D88" w14:textId="77777777" w:rsidR="001E3CA7" w:rsidRPr="001E3CA7" w:rsidRDefault="001E3CA7" w:rsidP="001E3CA7">
      <w:pPr>
        <w:spacing w:after="0" w:line="260" w:lineRule="exact"/>
        <w:rPr>
          <w:rFonts w:ascii="Times New Roman" w:eastAsia="Times New Roman" w:hAnsi="Times New Roman" w:cs="Times New Roman"/>
          <w:color w:val="000000"/>
          <w:lang w:val="lt-LT"/>
        </w:rPr>
      </w:pPr>
    </w:p>
    <w:p w14:paraId="6A4D70C2" w14:textId="77777777" w:rsidR="001E3CA7" w:rsidRPr="001E3CA7" w:rsidRDefault="001E3CA7" w:rsidP="001E3CA7">
      <w:pPr>
        <w:spacing w:after="0" w:line="260" w:lineRule="exact"/>
        <w:rPr>
          <w:rFonts w:ascii="Times New Roman" w:eastAsia="Times New Roman" w:hAnsi="Times New Roman" w:cs="Times New Roman"/>
          <w:color w:val="000000"/>
          <w:lang w:val="lt-LT"/>
        </w:rPr>
      </w:pPr>
      <w:r w:rsidRPr="001E3CA7">
        <w:rPr>
          <w:rFonts w:ascii="Times New Roman" w:eastAsia="Times New Roman" w:hAnsi="Times New Roman" w:cs="Times New Roman"/>
          <w:color w:val="000000"/>
          <w:lang w:val="lt-LT"/>
        </w:rPr>
        <w:t>Klinikinės farmakologijos tyrimų metu didžiausias gydytas odos plotas buvo 92%, III fazės klinikinių tyrimų metu – net 100% kūno odos.</w:t>
      </w:r>
    </w:p>
    <w:p w14:paraId="37EBA11D" w14:textId="77777777" w:rsidR="001E3CA7" w:rsidRPr="001E3CA7" w:rsidRDefault="001E3CA7" w:rsidP="001E3CA7">
      <w:pPr>
        <w:keepNext/>
        <w:spacing w:after="0" w:line="240" w:lineRule="auto"/>
        <w:outlineLvl w:val="7"/>
        <w:rPr>
          <w:rFonts w:ascii="Times New Roman" w:eastAsia="Times New Roman" w:hAnsi="Times New Roman" w:cs="Times New Roman"/>
          <w:b/>
          <w:color w:val="000000"/>
          <w:lang w:val="lt-LT" w:eastAsia="x-none"/>
        </w:rPr>
      </w:pPr>
    </w:p>
    <w:p w14:paraId="659098D2" w14:textId="77777777" w:rsidR="001E3CA7" w:rsidRPr="001E3CA7" w:rsidRDefault="001E3CA7" w:rsidP="001E3CA7">
      <w:pPr>
        <w:keepNext/>
        <w:spacing w:after="0" w:line="240" w:lineRule="auto"/>
        <w:outlineLvl w:val="7"/>
        <w:rPr>
          <w:rFonts w:ascii="Times New Roman" w:eastAsia="Times New Roman" w:hAnsi="Times New Roman" w:cs="Times New Roman"/>
          <w:b/>
          <w:color w:val="000000"/>
          <w:lang w:val="lt-LT" w:eastAsia="x-none"/>
        </w:rPr>
      </w:pPr>
      <w:r w:rsidRPr="001E3CA7">
        <w:rPr>
          <w:rFonts w:ascii="Times New Roman" w:eastAsia="Times New Roman" w:hAnsi="Times New Roman" w:cs="Times New Roman"/>
          <w:b/>
          <w:color w:val="000000"/>
          <w:lang w:val="lt-LT" w:eastAsia="x-none"/>
        </w:rPr>
        <w:t xml:space="preserve">Pasiskirstymas </w:t>
      </w:r>
    </w:p>
    <w:p w14:paraId="77438E79" w14:textId="77777777" w:rsidR="001E3CA7" w:rsidRPr="001E3CA7" w:rsidRDefault="001E3CA7" w:rsidP="001E3CA7">
      <w:pPr>
        <w:spacing w:after="0" w:line="260" w:lineRule="exact"/>
        <w:rPr>
          <w:rFonts w:ascii="Times New Roman" w:eastAsia="Times New Roman" w:hAnsi="Times New Roman" w:cs="Times New Roman"/>
          <w:color w:val="000000"/>
          <w:lang w:val="lt-LT"/>
        </w:rPr>
      </w:pPr>
      <w:r w:rsidRPr="001E3CA7">
        <w:rPr>
          <w:rFonts w:ascii="Times New Roman" w:eastAsia="Times New Roman" w:hAnsi="Times New Roman" w:cs="Times New Roman"/>
          <w:color w:val="000000"/>
          <w:lang w:val="lt-LT"/>
        </w:rPr>
        <w:t>Kadangi pimekrolimuzas selektyviai veikia odą, jį vartojant vietiškai, koncentracija kraujyje būna labai maža, todėl metabolizmo nustatyti neįmanoma.</w:t>
      </w:r>
    </w:p>
    <w:p w14:paraId="75BD9E28" w14:textId="77777777" w:rsidR="001E3CA7" w:rsidRPr="001E3CA7" w:rsidRDefault="001E3CA7" w:rsidP="001E3CA7">
      <w:pPr>
        <w:spacing w:after="0" w:line="260" w:lineRule="exact"/>
        <w:rPr>
          <w:rFonts w:ascii="Times New Roman" w:eastAsia="Times New Roman" w:hAnsi="Times New Roman" w:cs="Times New Roman"/>
          <w:color w:val="000000"/>
          <w:lang w:val="lt-LT"/>
        </w:rPr>
      </w:pPr>
      <w:r w:rsidRPr="001E3CA7">
        <w:rPr>
          <w:rFonts w:ascii="Times New Roman" w:eastAsia="Times New Roman" w:hAnsi="Times New Roman" w:cs="Times New Roman"/>
          <w:color w:val="000000"/>
          <w:lang w:val="lt-LT"/>
        </w:rPr>
        <w:t xml:space="preserve">Kraujo plazmos baltymų </w:t>
      </w:r>
      <w:r w:rsidRPr="001E3CA7">
        <w:rPr>
          <w:rFonts w:ascii="Times New Roman" w:eastAsia="Times New Roman" w:hAnsi="Times New Roman" w:cs="Times New Roman"/>
          <w:i/>
          <w:color w:val="000000"/>
          <w:lang w:val="lt-LT"/>
        </w:rPr>
        <w:t xml:space="preserve">in vitro </w:t>
      </w:r>
      <w:r w:rsidRPr="001E3CA7">
        <w:rPr>
          <w:rFonts w:ascii="Times New Roman" w:eastAsia="Times New Roman" w:hAnsi="Times New Roman" w:cs="Times New Roman"/>
          <w:color w:val="000000"/>
          <w:lang w:val="lt-LT"/>
        </w:rPr>
        <w:t>tyrimai parodė, kad 99,6% pimekrolimuzo susijungia su kraujo plazmos baltymais. Didžioji dalis pimekrolimuzo susijungia su skirtingais lipoproteidais.</w:t>
      </w:r>
    </w:p>
    <w:p w14:paraId="06695B72" w14:textId="77777777" w:rsidR="001E3CA7" w:rsidRPr="001E3CA7" w:rsidRDefault="001E3CA7" w:rsidP="001E3CA7">
      <w:pPr>
        <w:spacing w:after="0" w:line="260" w:lineRule="exact"/>
        <w:rPr>
          <w:rFonts w:ascii="Times New Roman" w:eastAsia="Times New Roman" w:hAnsi="Times New Roman" w:cs="Times New Roman"/>
          <w:color w:val="000000"/>
          <w:lang w:val="lt-LT"/>
        </w:rPr>
      </w:pPr>
    </w:p>
    <w:p w14:paraId="12E5E215" w14:textId="77777777" w:rsidR="001E3CA7" w:rsidRPr="001E3CA7" w:rsidRDefault="001E3CA7" w:rsidP="001E3CA7">
      <w:pPr>
        <w:spacing w:after="0" w:line="260" w:lineRule="exact"/>
        <w:rPr>
          <w:rFonts w:ascii="Times New Roman" w:eastAsia="Times New Roman" w:hAnsi="Times New Roman" w:cs="Times New Roman"/>
          <w:b/>
          <w:color w:val="000000"/>
          <w:lang w:val="lt-LT"/>
        </w:rPr>
      </w:pPr>
      <w:r w:rsidRPr="001E3CA7">
        <w:rPr>
          <w:rFonts w:ascii="Times New Roman" w:eastAsia="Times New Roman" w:hAnsi="Times New Roman" w:cs="Times New Roman"/>
          <w:b/>
          <w:color w:val="000000"/>
          <w:lang w:val="lt-LT"/>
        </w:rPr>
        <w:t>Biotransformacija</w:t>
      </w:r>
    </w:p>
    <w:p w14:paraId="181F05EA" w14:textId="77777777" w:rsidR="001E3CA7" w:rsidRPr="001E3CA7" w:rsidRDefault="001E3CA7" w:rsidP="001E3CA7">
      <w:pPr>
        <w:spacing w:after="0" w:line="260" w:lineRule="exact"/>
        <w:rPr>
          <w:rFonts w:ascii="Times New Roman" w:eastAsia="Times New Roman" w:hAnsi="Times New Roman" w:cs="Times New Roman"/>
          <w:color w:val="000000"/>
          <w:lang w:val="lt-LT"/>
        </w:rPr>
      </w:pPr>
      <w:r w:rsidRPr="001E3CA7">
        <w:rPr>
          <w:rFonts w:ascii="Times New Roman" w:eastAsia="Times New Roman" w:hAnsi="Times New Roman" w:cs="Times New Roman"/>
          <w:color w:val="000000"/>
          <w:lang w:val="lt-LT"/>
        </w:rPr>
        <w:t>Sveikiems žmonėms, vieną kartą išgėrusiems radioaktyviąja medžiaga žymėto pimekrolimuzo, didžiausia dozės dalis kraujyje buvo su veikliąja medžiaga susijusių junginių forma, be to, nustatyta daug kitokių vidutinio poliškumo metabolitų, kurių tikriausiai atsiranda vaisto O-demetilinimo ir oksidacijos reakcijų metu.</w:t>
      </w:r>
    </w:p>
    <w:p w14:paraId="7932A404" w14:textId="77777777" w:rsidR="001E3CA7" w:rsidRPr="001E3CA7" w:rsidRDefault="001E3CA7" w:rsidP="001E3CA7">
      <w:pPr>
        <w:spacing w:after="0" w:line="260" w:lineRule="exact"/>
        <w:rPr>
          <w:rFonts w:ascii="Times New Roman" w:eastAsia="Times New Roman" w:hAnsi="Times New Roman" w:cs="Times New Roman"/>
          <w:color w:val="000000"/>
          <w:lang w:val="pt-BR"/>
        </w:rPr>
      </w:pPr>
      <w:r w:rsidRPr="001E3CA7">
        <w:rPr>
          <w:rFonts w:ascii="Times New Roman" w:eastAsia="Times New Roman" w:hAnsi="Times New Roman" w:cs="Times New Roman"/>
          <w:color w:val="000000"/>
          <w:lang w:val="pt-BR"/>
        </w:rPr>
        <w:t>Tyrimų</w:t>
      </w:r>
      <w:r w:rsidRPr="001E3CA7">
        <w:rPr>
          <w:rFonts w:ascii="Times New Roman" w:eastAsia="Times New Roman" w:hAnsi="Times New Roman" w:cs="Times New Roman"/>
          <w:i/>
          <w:color w:val="000000"/>
          <w:lang w:val="pt-BR"/>
        </w:rPr>
        <w:t xml:space="preserve"> in vitro </w:t>
      </w:r>
      <w:r w:rsidRPr="001E3CA7">
        <w:rPr>
          <w:rFonts w:ascii="Times New Roman" w:eastAsia="Times New Roman" w:hAnsi="Times New Roman" w:cs="Times New Roman"/>
          <w:color w:val="000000"/>
          <w:lang w:val="pt-BR"/>
        </w:rPr>
        <w:t>metu</w:t>
      </w:r>
      <w:r w:rsidRPr="001E3CA7">
        <w:rPr>
          <w:rFonts w:ascii="Times New Roman" w:eastAsia="Times New Roman" w:hAnsi="Times New Roman" w:cs="Times New Roman"/>
          <w:i/>
          <w:color w:val="000000"/>
          <w:lang w:val="pt-BR"/>
        </w:rPr>
        <w:t xml:space="preserve"> v</w:t>
      </w:r>
      <w:r w:rsidRPr="001E3CA7">
        <w:rPr>
          <w:rFonts w:ascii="Times New Roman" w:eastAsia="Times New Roman" w:hAnsi="Times New Roman" w:cs="Times New Roman"/>
          <w:color w:val="000000"/>
          <w:lang w:val="pt-BR"/>
        </w:rPr>
        <w:t>aisto metabolizmo žmogaus odoje nepastebėta.</w:t>
      </w:r>
    </w:p>
    <w:p w14:paraId="26CB2EA2" w14:textId="77777777" w:rsidR="001E3CA7" w:rsidRPr="001E3CA7" w:rsidRDefault="001E3CA7" w:rsidP="001E3CA7">
      <w:pPr>
        <w:spacing w:after="0" w:line="260" w:lineRule="exact"/>
        <w:rPr>
          <w:rFonts w:ascii="Times New Roman" w:eastAsia="Times New Roman" w:hAnsi="Times New Roman" w:cs="Times New Roman"/>
          <w:color w:val="000000"/>
          <w:lang w:val="pt-BR"/>
        </w:rPr>
      </w:pPr>
    </w:p>
    <w:p w14:paraId="5BC8B605" w14:textId="77777777" w:rsidR="001E3CA7" w:rsidRPr="001E3CA7" w:rsidRDefault="001E3CA7" w:rsidP="001E3CA7">
      <w:pPr>
        <w:spacing w:after="0" w:line="260" w:lineRule="exact"/>
        <w:rPr>
          <w:rFonts w:ascii="Times New Roman" w:eastAsia="Times New Roman" w:hAnsi="Times New Roman" w:cs="Times New Roman"/>
          <w:b/>
          <w:color w:val="000000"/>
          <w:lang w:val="pt-BR"/>
        </w:rPr>
      </w:pPr>
      <w:r w:rsidRPr="001E3CA7">
        <w:rPr>
          <w:rFonts w:ascii="Times New Roman" w:eastAsia="Times New Roman" w:hAnsi="Times New Roman" w:cs="Times New Roman"/>
          <w:b/>
          <w:color w:val="000000"/>
          <w:lang w:val="pt-BR"/>
        </w:rPr>
        <w:t>Eliminacija</w:t>
      </w:r>
    </w:p>
    <w:p w14:paraId="3DFBCE5C" w14:textId="7602F9AD" w:rsidR="001E3CA7" w:rsidRPr="001E3CA7" w:rsidRDefault="00BD4E89" w:rsidP="001E3CA7">
      <w:pPr>
        <w:spacing w:after="0" w:line="260" w:lineRule="exact"/>
        <w:rPr>
          <w:rFonts w:ascii="Times New Roman" w:eastAsia="Times New Roman" w:hAnsi="Times New Roman" w:cs="Times New Roman"/>
          <w:color w:val="000000"/>
          <w:lang w:val="pt-BR"/>
        </w:rPr>
      </w:pPr>
      <w:r>
        <w:rPr>
          <w:rFonts w:ascii="Times New Roman" w:eastAsia="Times New Roman" w:hAnsi="Times New Roman" w:cs="Times New Roman"/>
          <w:color w:val="000000"/>
          <w:lang w:val="pt-BR"/>
        </w:rPr>
        <w:t xml:space="preserve">Išgėrus vaistinio preparato, </w:t>
      </w:r>
      <w:r w:rsidR="001E3CA7" w:rsidRPr="001E3CA7">
        <w:rPr>
          <w:rFonts w:ascii="Times New Roman" w:eastAsia="Times New Roman" w:hAnsi="Times New Roman" w:cs="Times New Roman"/>
          <w:color w:val="000000"/>
          <w:lang w:val="pt-BR"/>
        </w:rPr>
        <w:t>78,4% su veikliąja medžiaga susijusio radioaktyvumo išsiskyrė su išmatomis, 2,5% – su šlapimu. Iš viso išsiskyrė maždaug 80,9% radioaktyvumo. Šlapime nepakitusio pimekrolimuzo nerasta, išmatose jo buvo mažiau nei 1% radioaktyvia medžiaga žymėto kiekio.</w:t>
      </w:r>
    </w:p>
    <w:p w14:paraId="00287286" w14:textId="77777777" w:rsidR="001E3CA7" w:rsidRPr="001E3CA7" w:rsidRDefault="001E3CA7" w:rsidP="001E3CA7">
      <w:pPr>
        <w:spacing w:after="0" w:line="260" w:lineRule="exact"/>
        <w:rPr>
          <w:rFonts w:ascii="Times New Roman" w:eastAsia="Times New Roman" w:hAnsi="Times New Roman" w:cs="Times New Roman"/>
          <w:color w:val="000000"/>
          <w:lang w:val="pt-BR"/>
        </w:rPr>
      </w:pPr>
    </w:p>
    <w:p w14:paraId="2ABE1CA7" w14:textId="77777777" w:rsidR="001E3CA7" w:rsidRPr="001E3CA7" w:rsidRDefault="001E3CA7" w:rsidP="001E3CA7">
      <w:pPr>
        <w:spacing w:after="0" w:line="260" w:lineRule="exact"/>
        <w:ind w:left="567" w:hanging="567"/>
        <w:jc w:val="both"/>
        <w:rPr>
          <w:rFonts w:ascii="Times New Roman" w:eastAsia="Times New Roman" w:hAnsi="Times New Roman" w:cs="Times New Roman"/>
          <w:b/>
          <w:color w:val="000000"/>
          <w:lang w:val="pt-BR"/>
        </w:rPr>
      </w:pPr>
      <w:r w:rsidRPr="001E3CA7">
        <w:rPr>
          <w:rFonts w:ascii="Times New Roman" w:eastAsia="Times New Roman" w:hAnsi="Times New Roman" w:cs="Times New Roman"/>
          <w:b/>
          <w:color w:val="000000"/>
          <w:lang w:val="pt-BR"/>
        </w:rPr>
        <w:t>5.3</w:t>
      </w:r>
      <w:r w:rsidRPr="001E3CA7">
        <w:rPr>
          <w:rFonts w:ascii="Times New Roman" w:eastAsia="Times New Roman" w:hAnsi="Times New Roman" w:cs="Times New Roman"/>
          <w:b/>
          <w:color w:val="000000"/>
          <w:lang w:val="pt-BR"/>
        </w:rPr>
        <w:tab/>
        <w:t>Ikiklinikinių saugumo tyrimų duomenys</w:t>
      </w:r>
    </w:p>
    <w:p w14:paraId="5A5DFF52" w14:textId="77777777" w:rsidR="001E3CA7" w:rsidRPr="001E3CA7" w:rsidRDefault="001E3CA7" w:rsidP="001E3CA7">
      <w:pPr>
        <w:spacing w:after="0" w:line="260" w:lineRule="exact"/>
        <w:jc w:val="both"/>
        <w:rPr>
          <w:rFonts w:ascii="Times New Roman" w:eastAsia="Times New Roman" w:hAnsi="Times New Roman" w:cs="Times New Roman"/>
          <w:color w:val="000000"/>
          <w:lang w:val="pt-BR"/>
        </w:rPr>
      </w:pPr>
    </w:p>
    <w:p w14:paraId="6318CE0B" w14:textId="77777777" w:rsidR="001E3CA7" w:rsidRPr="001E3CA7" w:rsidRDefault="001E3CA7" w:rsidP="001E3CA7">
      <w:pPr>
        <w:spacing w:after="0" w:line="260" w:lineRule="exact"/>
        <w:rPr>
          <w:rFonts w:ascii="Times New Roman" w:eastAsia="Times New Roman" w:hAnsi="Times New Roman" w:cs="Times New Roman"/>
          <w:color w:val="000000"/>
          <w:lang w:val="pt-BR"/>
        </w:rPr>
      </w:pPr>
      <w:r w:rsidRPr="001E3CA7">
        <w:rPr>
          <w:rFonts w:ascii="Times New Roman" w:eastAsia="Times New Roman" w:hAnsi="Times New Roman" w:cs="Times New Roman"/>
          <w:color w:val="000000"/>
          <w:lang w:val="pt-BR"/>
        </w:rPr>
        <w:t>Įprastų geriamosios preparato formos lėtinio toksinio poveikio, toksinio poveikio dauginimuisi bei gebėjimo skatinti kancerogeninį poveikį tyrimų metu daug didesnis kiekis, negu vartojamas žmogui, sukėlė poveikį, kuris turėtų būti nereikšmingas klinikai. Pimekrolimuzas neturi potencialo sukelti genotoksinį, antigeninį, fototoksinį, fotoalerginį ar fotokancerogeninį poveikį. Embriono ir vaisiaus vystymosi tyrimų su žiurkėmis ir triušiais bei kancerogeninio poveikio tyrimų su pelėmis duomenimis, tepamas ant odos vaistas nedaro įtakos embriono ir vaisiaus vystymuisi, nesukelia kancerogeninio poveikio.</w:t>
      </w:r>
    </w:p>
    <w:p w14:paraId="49A5735B" w14:textId="4E609D0C" w:rsidR="001E3CA7" w:rsidRDefault="001E3CA7" w:rsidP="001E3CA7">
      <w:pPr>
        <w:spacing w:after="0" w:line="260" w:lineRule="exact"/>
        <w:rPr>
          <w:rFonts w:ascii="Times New Roman" w:eastAsia="Times New Roman" w:hAnsi="Times New Roman" w:cs="Times New Roman"/>
          <w:color w:val="000000"/>
          <w:lang w:val="pt-BR"/>
        </w:rPr>
      </w:pPr>
    </w:p>
    <w:p w14:paraId="0231F3B7" w14:textId="6D88FF03" w:rsidR="00BE5D98" w:rsidRPr="001E3CA7" w:rsidRDefault="00BE5D98" w:rsidP="00BE5D98">
      <w:pPr>
        <w:spacing w:after="0" w:line="260" w:lineRule="exact"/>
        <w:rPr>
          <w:rFonts w:ascii="Times New Roman" w:eastAsia="Times New Roman" w:hAnsi="Times New Roman" w:cs="Times New Roman"/>
          <w:color w:val="000000"/>
          <w:lang w:val="lt-LT"/>
        </w:rPr>
      </w:pPr>
      <w:r w:rsidRPr="001E3CA7">
        <w:rPr>
          <w:rFonts w:ascii="Times New Roman" w:eastAsia="Times New Roman" w:hAnsi="Times New Roman" w:cs="Times New Roman"/>
          <w:color w:val="000000"/>
          <w:lang w:val="lt-LT"/>
        </w:rPr>
        <w:t>Kai laboratorin</w:t>
      </w:r>
      <w:r>
        <w:rPr>
          <w:rFonts w:ascii="Times New Roman" w:eastAsia="Times New Roman" w:hAnsi="Times New Roman" w:cs="Times New Roman"/>
          <w:color w:val="000000"/>
          <w:lang w:val="lt-LT"/>
        </w:rPr>
        <w:t>ių</w:t>
      </w:r>
      <w:r w:rsidRPr="001E3CA7">
        <w:rPr>
          <w:rFonts w:ascii="Times New Roman" w:eastAsia="Times New Roman" w:hAnsi="Times New Roman" w:cs="Times New Roman"/>
          <w:color w:val="000000"/>
          <w:lang w:val="lt-LT"/>
        </w:rPr>
        <w:t xml:space="preserve"> kiaul</w:t>
      </w:r>
      <w:r>
        <w:rPr>
          <w:rFonts w:ascii="Times New Roman" w:eastAsia="Times New Roman" w:hAnsi="Times New Roman" w:cs="Times New Roman"/>
          <w:color w:val="000000"/>
          <w:lang w:val="lt-LT"/>
        </w:rPr>
        <w:t>ių</w:t>
      </w:r>
      <w:r w:rsidRPr="001E3CA7">
        <w:rPr>
          <w:rFonts w:ascii="Times New Roman" w:eastAsia="Times New Roman" w:hAnsi="Times New Roman" w:cs="Times New Roman"/>
          <w:color w:val="000000"/>
          <w:lang w:val="lt-LT"/>
        </w:rPr>
        <w:t xml:space="preserve"> oda </w:t>
      </w:r>
      <w:r>
        <w:rPr>
          <w:rFonts w:ascii="Times New Roman" w:eastAsia="Times New Roman" w:hAnsi="Times New Roman" w:cs="Times New Roman"/>
          <w:color w:val="000000"/>
          <w:lang w:val="lt-LT"/>
        </w:rPr>
        <w:t xml:space="preserve">vieną kartą buvo </w:t>
      </w:r>
      <w:r w:rsidRPr="001E3CA7">
        <w:rPr>
          <w:rFonts w:ascii="Times New Roman" w:eastAsia="Times New Roman" w:hAnsi="Times New Roman" w:cs="Times New Roman"/>
          <w:color w:val="000000"/>
          <w:lang w:val="lt-LT"/>
        </w:rPr>
        <w:t xml:space="preserve">patepta pimekrolimuzu </w:t>
      </w:r>
      <w:r>
        <w:rPr>
          <w:rFonts w:ascii="Times New Roman" w:eastAsia="Times New Roman" w:hAnsi="Times New Roman" w:cs="Times New Roman"/>
          <w:color w:val="000000"/>
          <w:lang w:val="lt-LT"/>
        </w:rPr>
        <w:t>(</w:t>
      </w:r>
      <w:r w:rsidRPr="001E3CA7">
        <w:rPr>
          <w:rFonts w:ascii="Times New Roman" w:eastAsia="Times New Roman" w:hAnsi="Times New Roman" w:cs="Times New Roman"/>
          <w:color w:val="000000"/>
          <w:lang w:val="lt-LT"/>
        </w:rPr>
        <w:t xml:space="preserve">22 valandas </w:t>
      </w:r>
      <w:r>
        <w:rPr>
          <w:rFonts w:ascii="Times New Roman" w:eastAsia="Times New Roman" w:hAnsi="Times New Roman" w:cs="Times New Roman"/>
          <w:color w:val="000000"/>
          <w:lang w:val="lt-LT"/>
        </w:rPr>
        <w:t xml:space="preserve">ją </w:t>
      </w:r>
      <w:r w:rsidRPr="001E3CA7">
        <w:rPr>
          <w:rFonts w:ascii="Times New Roman" w:eastAsia="Times New Roman" w:hAnsi="Times New Roman" w:cs="Times New Roman"/>
          <w:color w:val="000000"/>
          <w:lang w:val="lt-LT"/>
        </w:rPr>
        <w:t>laik</w:t>
      </w:r>
      <w:r>
        <w:rPr>
          <w:rFonts w:ascii="Times New Roman" w:eastAsia="Times New Roman" w:hAnsi="Times New Roman" w:cs="Times New Roman"/>
          <w:color w:val="000000"/>
          <w:lang w:val="lt-LT"/>
        </w:rPr>
        <w:t>ant</w:t>
      </w:r>
      <w:r w:rsidRPr="001E3CA7">
        <w:rPr>
          <w:rFonts w:ascii="Times New Roman" w:eastAsia="Times New Roman" w:hAnsi="Times New Roman" w:cs="Times New Roman"/>
          <w:color w:val="000000"/>
          <w:lang w:val="lt-LT"/>
        </w:rPr>
        <w:t xml:space="preserve"> pridengt</w:t>
      </w:r>
      <w:r>
        <w:rPr>
          <w:rFonts w:ascii="Times New Roman" w:eastAsia="Times New Roman" w:hAnsi="Times New Roman" w:cs="Times New Roman"/>
          <w:color w:val="000000"/>
          <w:lang w:val="lt-LT"/>
        </w:rPr>
        <w:t>ą</w:t>
      </w:r>
      <w:r w:rsidRPr="001E3CA7">
        <w:rPr>
          <w:rFonts w:ascii="Times New Roman" w:eastAsia="Times New Roman" w:hAnsi="Times New Roman" w:cs="Times New Roman"/>
          <w:color w:val="000000"/>
          <w:lang w:val="lt-LT"/>
        </w:rPr>
        <w:t xml:space="preserve"> pusiau laidžiu tvarsčiu</w:t>
      </w:r>
      <w:r>
        <w:rPr>
          <w:rFonts w:ascii="Times New Roman" w:eastAsia="Times New Roman" w:hAnsi="Times New Roman" w:cs="Times New Roman"/>
          <w:color w:val="000000"/>
          <w:lang w:val="lt-LT"/>
        </w:rPr>
        <w:t>)</w:t>
      </w:r>
      <w:r w:rsidRPr="001E3CA7">
        <w:rPr>
          <w:rFonts w:ascii="Times New Roman" w:eastAsia="Times New Roman" w:hAnsi="Times New Roman" w:cs="Times New Roman"/>
          <w:color w:val="000000"/>
          <w:lang w:val="lt-LT"/>
        </w:rPr>
        <w:t xml:space="preserve">, vaistinio preparato biologinis </w:t>
      </w:r>
      <w:r w:rsidR="00192483">
        <w:rPr>
          <w:rFonts w:ascii="Times New Roman" w:eastAsia="Times New Roman" w:hAnsi="Times New Roman" w:cs="Times New Roman"/>
          <w:color w:val="000000"/>
          <w:lang w:val="lt-LT"/>
        </w:rPr>
        <w:t>įsisavinamumas</w:t>
      </w:r>
      <w:r w:rsidRPr="001E3CA7">
        <w:rPr>
          <w:rFonts w:ascii="Times New Roman" w:eastAsia="Times New Roman" w:hAnsi="Times New Roman" w:cs="Times New Roman"/>
          <w:color w:val="000000"/>
          <w:lang w:val="lt-LT"/>
        </w:rPr>
        <w:t xml:space="preserve"> buvo maždaug 0,03</w:t>
      </w:r>
      <w:r>
        <w:rPr>
          <w:rFonts w:ascii="Times New Roman" w:eastAsia="Times New Roman" w:hAnsi="Times New Roman" w:cs="Times New Roman"/>
          <w:color w:val="000000"/>
          <w:lang w:val="lt-LT"/>
        </w:rPr>
        <w:t> </w:t>
      </w:r>
      <w:r w:rsidRPr="001E3CA7">
        <w:rPr>
          <w:rFonts w:ascii="Times New Roman" w:eastAsia="Times New Roman" w:hAnsi="Times New Roman" w:cs="Times New Roman"/>
          <w:color w:val="000000"/>
          <w:lang w:val="lt-LT"/>
        </w:rPr>
        <w:t xml:space="preserve">%. Su veikliąja medžiaga susijusių junginių </w:t>
      </w:r>
      <w:r w:rsidR="0092068E" w:rsidRPr="001E3CA7">
        <w:rPr>
          <w:rFonts w:ascii="Times New Roman" w:eastAsia="Times New Roman" w:hAnsi="Times New Roman" w:cs="Times New Roman"/>
          <w:color w:val="000000"/>
          <w:lang w:val="lt-LT"/>
        </w:rPr>
        <w:t>(</w:t>
      </w:r>
      <w:r w:rsidR="0092068E">
        <w:rPr>
          <w:rFonts w:ascii="Times New Roman" w:eastAsia="Times New Roman" w:hAnsi="Times New Roman" w:cs="Times New Roman"/>
          <w:color w:val="000000"/>
          <w:lang w:val="lt-LT"/>
        </w:rPr>
        <w:t>beveik vien tik</w:t>
      </w:r>
      <w:r w:rsidR="0092068E" w:rsidRPr="001E3CA7">
        <w:rPr>
          <w:rFonts w:ascii="Times New Roman" w:eastAsia="Times New Roman" w:hAnsi="Times New Roman" w:cs="Times New Roman"/>
          <w:color w:val="000000"/>
          <w:lang w:val="lt-LT"/>
        </w:rPr>
        <w:t xml:space="preserve"> nemetabolizuot</w:t>
      </w:r>
      <w:r w:rsidR="0092068E">
        <w:rPr>
          <w:rFonts w:ascii="Times New Roman" w:eastAsia="Times New Roman" w:hAnsi="Times New Roman" w:cs="Times New Roman"/>
          <w:color w:val="000000"/>
          <w:lang w:val="lt-LT"/>
        </w:rPr>
        <w:t>o</w:t>
      </w:r>
      <w:r w:rsidR="0092068E" w:rsidRPr="001E3CA7">
        <w:rPr>
          <w:rFonts w:ascii="Times New Roman" w:eastAsia="Times New Roman" w:hAnsi="Times New Roman" w:cs="Times New Roman"/>
          <w:color w:val="000000"/>
          <w:lang w:val="lt-LT"/>
        </w:rPr>
        <w:t xml:space="preserve"> pimekrolimuz</w:t>
      </w:r>
      <w:r w:rsidR="0092068E">
        <w:rPr>
          <w:rFonts w:ascii="Times New Roman" w:eastAsia="Times New Roman" w:hAnsi="Times New Roman" w:cs="Times New Roman"/>
          <w:color w:val="000000"/>
          <w:lang w:val="lt-LT"/>
        </w:rPr>
        <w:t>o)</w:t>
      </w:r>
      <w:r w:rsidR="0092068E" w:rsidRPr="001E3CA7">
        <w:rPr>
          <w:rFonts w:ascii="Times New Roman" w:eastAsia="Times New Roman" w:hAnsi="Times New Roman" w:cs="Times New Roman"/>
          <w:color w:val="000000"/>
          <w:lang w:val="lt-LT"/>
        </w:rPr>
        <w:t xml:space="preserve"> </w:t>
      </w:r>
      <w:r w:rsidRPr="001E3CA7">
        <w:rPr>
          <w:rFonts w:ascii="Times New Roman" w:eastAsia="Times New Roman" w:hAnsi="Times New Roman" w:cs="Times New Roman"/>
          <w:color w:val="000000"/>
          <w:lang w:val="lt-LT"/>
        </w:rPr>
        <w:t>kiekis odoje 10 dienų beveik nekito.</w:t>
      </w:r>
    </w:p>
    <w:p w14:paraId="6B75C753" w14:textId="77777777" w:rsidR="00BE5D98" w:rsidRPr="001E3CA7" w:rsidRDefault="00BE5D98" w:rsidP="001E3CA7">
      <w:pPr>
        <w:spacing w:after="0" w:line="260" w:lineRule="exact"/>
        <w:rPr>
          <w:rFonts w:ascii="Times New Roman" w:eastAsia="Times New Roman" w:hAnsi="Times New Roman" w:cs="Times New Roman"/>
          <w:color w:val="000000"/>
          <w:lang w:val="pt-BR"/>
        </w:rPr>
      </w:pPr>
    </w:p>
    <w:p w14:paraId="6B475175" w14:textId="77777777" w:rsidR="001E3CA7" w:rsidRPr="001E3CA7" w:rsidRDefault="001E3CA7" w:rsidP="001E3CA7">
      <w:pPr>
        <w:spacing w:after="0" w:line="260" w:lineRule="exact"/>
        <w:rPr>
          <w:rFonts w:ascii="Times New Roman" w:eastAsia="Times New Roman" w:hAnsi="Times New Roman" w:cs="Times New Roman"/>
          <w:color w:val="000000"/>
          <w:lang w:val="pt-BR"/>
        </w:rPr>
      </w:pPr>
      <w:r w:rsidRPr="001E3CA7">
        <w:rPr>
          <w:rFonts w:ascii="Times New Roman" w:eastAsia="Times New Roman" w:hAnsi="Times New Roman" w:cs="Times New Roman"/>
          <w:color w:val="000000"/>
          <w:lang w:val="pt-BR"/>
        </w:rPr>
        <w:t xml:space="preserve">Lėtinio toksinio poveikio tyrimų su žiurkių patinais ir patelėmis (gyvūnams kasdien buvo sugirdoma 10 mg/kg kūno svorio arba 40 mg/kg kūno svorio dozė, t.y. 20 arba 60 kartų didesnė už didžiausią ant žmogaus odos tepamą dozę) metu atsirado dauginimosi organų bei lytinių hormonų veiklos pokyčių, kuriuos patvirtino vaisingumo tyrimų duomenys. Didžiausia dienos dozė, nesukelianti nepageidaujamo poveikio (ang. </w:t>
      </w:r>
      <w:r w:rsidRPr="001E3CA7">
        <w:rPr>
          <w:rFonts w:ascii="Times New Roman" w:eastAsia="Times New Roman" w:hAnsi="Times New Roman" w:cs="Times New Roman"/>
          <w:i/>
          <w:snapToGrid w:val="0"/>
          <w:lang w:val="pt-BR"/>
        </w:rPr>
        <w:t>No Observed Adverse Effect Level</w:t>
      </w:r>
      <w:r w:rsidRPr="001E3CA7">
        <w:rPr>
          <w:rFonts w:ascii="Times New Roman" w:eastAsia="Times New Roman" w:hAnsi="Times New Roman" w:cs="Times New Roman"/>
          <w:color w:val="000000"/>
          <w:lang w:val="pt-BR"/>
        </w:rPr>
        <w:t>, NOAEL) patelių vaisingumui, yra 10 mg/kg kūno svorio (20 kartų didesnė už didžiausią ant žmogaus odos tepamą dozę). Embriotoksinio poveikio tyrimų su triušių patelėmis, kurios vartojo 20 mg/kg kūno svorio dozę (7 kartus didesnę už didžiausią ant žmogaus odos tepamą dozę), metu pastebėtas su didesniu rezorbcijos laipsniu susijęs toksinis poveikis patelei; vidutinis gyvų embrionų kiekis nepakito.</w:t>
      </w:r>
    </w:p>
    <w:p w14:paraId="2A0CE8D2" w14:textId="77777777" w:rsidR="001E3CA7" w:rsidRPr="001E3CA7" w:rsidRDefault="001E3CA7" w:rsidP="001E3CA7">
      <w:pPr>
        <w:spacing w:after="0" w:line="260" w:lineRule="exact"/>
        <w:jc w:val="both"/>
        <w:rPr>
          <w:rFonts w:ascii="Times New Roman" w:eastAsia="Times New Roman" w:hAnsi="Times New Roman" w:cs="Times New Roman"/>
          <w:color w:val="000000"/>
          <w:lang w:val="pt-BR"/>
        </w:rPr>
      </w:pPr>
    </w:p>
    <w:p w14:paraId="4C4C88BF" w14:textId="77777777" w:rsidR="001E3CA7" w:rsidRPr="001E3CA7" w:rsidRDefault="001E3CA7" w:rsidP="001E3CA7">
      <w:pPr>
        <w:spacing w:after="0" w:line="260" w:lineRule="exact"/>
        <w:rPr>
          <w:rFonts w:ascii="Times New Roman" w:eastAsia="Times New Roman" w:hAnsi="Times New Roman" w:cs="Times New Roman"/>
          <w:color w:val="000000"/>
          <w:lang w:val="pt-BR"/>
        </w:rPr>
      </w:pPr>
      <w:r w:rsidRPr="001E3CA7">
        <w:rPr>
          <w:rFonts w:ascii="Times New Roman" w:eastAsia="Times New Roman" w:hAnsi="Times New Roman" w:cs="Times New Roman"/>
          <w:color w:val="000000"/>
          <w:lang w:val="pt-BR"/>
        </w:rPr>
        <w:t xml:space="preserve">39 savaičių trukmės beždžionių, kai preparato buvo skiriama gerti, toksiškumo tyrimų metu nustatytas nuo dozės priklausomas limfomų dažnio padidėjimas. Nutraukus preparato skyrimą, kai kuriems gyvūnams šis poveikis išyko, ar bent sumažėjo. Tai, kad negalima nustatyti NOAEL, neleidžia vertinti koks yra santykis tarp saugios, vėžio nesukeliančios koncentracijos beždžionėms ir žmonėms. Mažiausia sisteminė koncentracija, sukelianti nepageidaujamą poveikį (ang. </w:t>
      </w:r>
      <w:r w:rsidRPr="001621B3">
        <w:rPr>
          <w:rFonts w:ascii="Times New Roman" w:hAnsi="Times New Roman"/>
          <w:i/>
          <w:lang w:val="lv-LV"/>
        </w:rPr>
        <w:t>Lowest observed adverse effect level,</w:t>
      </w:r>
      <w:r w:rsidRPr="001E3CA7">
        <w:rPr>
          <w:rFonts w:ascii="Times New Roman" w:eastAsia="Times New Roman" w:hAnsi="Times New Roman" w:cs="Times New Roman"/>
          <w:color w:val="000000"/>
          <w:lang w:val="pt-BR"/>
        </w:rPr>
        <w:t xml:space="preserve"> LOAEL), buvo 15 mg/kg per parą ir 31 kartą viršijo didžiausią maksimalią koncentraciją, nustatytą žmogui (vaikui). Nežinoma ar pimekrolimuzo kremo ilgalaikis vartojimas gali sukelti vietinę imunosupresiją, todėl vartojimo rizikos veiksnio žmogui visiškai negalima atmesti.</w:t>
      </w:r>
    </w:p>
    <w:p w14:paraId="2F26D3AA" w14:textId="77777777" w:rsidR="001E3CA7" w:rsidRPr="001E3CA7" w:rsidRDefault="001E3CA7" w:rsidP="001E3CA7">
      <w:pPr>
        <w:spacing w:after="0" w:line="260" w:lineRule="exact"/>
        <w:rPr>
          <w:rFonts w:ascii="Times New Roman" w:eastAsia="Times New Roman" w:hAnsi="Times New Roman" w:cs="Times New Roman"/>
          <w:color w:val="000000"/>
          <w:lang w:val="pt-BR"/>
        </w:rPr>
      </w:pPr>
    </w:p>
    <w:p w14:paraId="7F92F726" w14:textId="77777777" w:rsidR="001E3CA7" w:rsidRPr="001E3CA7" w:rsidRDefault="001E3CA7" w:rsidP="001E3CA7">
      <w:pPr>
        <w:tabs>
          <w:tab w:val="left" w:pos="567"/>
        </w:tabs>
        <w:spacing w:after="0" w:line="260" w:lineRule="exact"/>
        <w:rPr>
          <w:rFonts w:ascii="Times New Roman" w:eastAsia="Times New Roman" w:hAnsi="Times New Roman" w:cs="Times New Roman"/>
          <w:color w:val="000000"/>
          <w:lang w:val="pt-BR"/>
        </w:rPr>
      </w:pPr>
    </w:p>
    <w:p w14:paraId="44205734" w14:textId="77777777" w:rsidR="001E3CA7" w:rsidRPr="001E3CA7" w:rsidRDefault="001E3CA7" w:rsidP="001E3CA7">
      <w:pPr>
        <w:tabs>
          <w:tab w:val="left" w:pos="567"/>
        </w:tabs>
        <w:spacing w:after="0" w:line="260" w:lineRule="exact"/>
        <w:jc w:val="both"/>
        <w:rPr>
          <w:rFonts w:ascii="Times New Roman" w:eastAsia="Times New Roman" w:hAnsi="Times New Roman" w:cs="Times New Roman"/>
          <w:b/>
          <w:color w:val="000000"/>
          <w:lang w:val="pt-BR"/>
        </w:rPr>
      </w:pPr>
      <w:r w:rsidRPr="001E3CA7">
        <w:rPr>
          <w:rFonts w:ascii="Times New Roman" w:eastAsia="Times New Roman" w:hAnsi="Times New Roman" w:cs="Times New Roman"/>
          <w:b/>
          <w:color w:val="000000"/>
          <w:lang w:val="pt-BR"/>
        </w:rPr>
        <w:t>6.</w:t>
      </w:r>
      <w:r w:rsidRPr="001E3CA7">
        <w:rPr>
          <w:rFonts w:ascii="Times New Roman" w:eastAsia="Times New Roman" w:hAnsi="Times New Roman" w:cs="Times New Roman"/>
          <w:b/>
          <w:color w:val="000000"/>
          <w:lang w:val="pt-BR"/>
        </w:rPr>
        <w:tab/>
        <w:t>FARMACINĖ INFORMACIJA</w:t>
      </w:r>
    </w:p>
    <w:p w14:paraId="27BE3D09" w14:textId="77777777" w:rsidR="001E3CA7" w:rsidRPr="001E3CA7" w:rsidRDefault="001E3CA7" w:rsidP="001E3CA7">
      <w:pPr>
        <w:spacing w:after="0" w:line="260" w:lineRule="exact"/>
        <w:rPr>
          <w:rFonts w:ascii="Times New Roman" w:eastAsia="Times New Roman" w:hAnsi="Times New Roman" w:cs="Times New Roman"/>
          <w:color w:val="000000"/>
          <w:lang w:val="pt-BR"/>
        </w:rPr>
      </w:pPr>
    </w:p>
    <w:p w14:paraId="48383F43" w14:textId="77777777" w:rsidR="001E3CA7" w:rsidRPr="001E3CA7" w:rsidRDefault="001E3CA7" w:rsidP="001E3CA7">
      <w:pPr>
        <w:tabs>
          <w:tab w:val="left" w:pos="567"/>
        </w:tabs>
        <w:spacing w:after="0" w:line="260" w:lineRule="exact"/>
        <w:jc w:val="both"/>
        <w:rPr>
          <w:rFonts w:ascii="Times New Roman" w:eastAsia="Times New Roman" w:hAnsi="Times New Roman" w:cs="Times New Roman"/>
          <w:b/>
          <w:color w:val="000000"/>
          <w:lang w:val="pt-BR"/>
        </w:rPr>
      </w:pPr>
      <w:r w:rsidRPr="001E3CA7">
        <w:rPr>
          <w:rFonts w:ascii="Times New Roman" w:eastAsia="Times New Roman" w:hAnsi="Times New Roman" w:cs="Times New Roman"/>
          <w:b/>
          <w:color w:val="000000"/>
          <w:lang w:val="pt-BR"/>
        </w:rPr>
        <w:t>6.1</w:t>
      </w:r>
      <w:r w:rsidRPr="001E3CA7">
        <w:rPr>
          <w:rFonts w:ascii="Times New Roman" w:eastAsia="Times New Roman" w:hAnsi="Times New Roman" w:cs="Times New Roman"/>
          <w:color w:val="000000"/>
          <w:lang w:val="pt-BR"/>
        </w:rPr>
        <w:tab/>
      </w:r>
      <w:r w:rsidRPr="001E3CA7">
        <w:rPr>
          <w:rFonts w:ascii="Times New Roman" w:eastAsia="Times New Roman" w:hAnsi="Times New Roman" w:cs="Times New Roman"/>
          <w:b/>
          <w:color w:val="000000"/>
          <w:lang w:val="pt-BR"/>
        </w:rPr>
        <w:t>Pagalbinių medžiagų sąrašas</w:t>
      </w:r>
    </w:p>
    <w:p w14:paraId="30DFC1A3" w14:textId="77777777" w:rsidR="001E3CA7" w:rsidRPr="001E3CA7" w:rsidRDefault="001E3CA7" w:rsidP="001E3CA7">
      <w:pPr>
        <w:spacing w:after="0" w:line="240" w:lineRule="auto"/>
        <w:rPr>
          <w:rFonts w:ascii="Times New Roman" w:eastAsia="Times New Roman" w:hAnsi="Times New Roman" w:cs="Times New Roman"/>
          <w:color w:val="000000"/>
          <w:lang w:val="pt-BR" w:eastAsia="x-none"/>
        </w:rPr>
      </w:pPr>
    </w:p>
    <w:p w14:paraId="13144AF5" w14:textId="77777777" w:rsidR="001E3CA7" w:rsidRPr="001E3CA7" w:rsidRDefault="001E3CA7" w:rsidP="001E3CA7">
      <w:pPr>
        <w:spacing w:after="0" w:line="240" w:lineRule="auto"/>
        <w:rPr>
          <w:rFonts w:ascii="Times New Roman" w:eastAsia="Times New Roman" w:hAnsi="Times New Roman" w:cs="Times New Roman"/>
          <w:color w:val="000000"/>
          <w:lang w:val="pt-BR" w:eastAsia="x-none"/>
        </w:rPr>
      </w:pPr>
      <w:r w:rsidRPr="001E3CA7">
        <w:rPr>
          <w:rFonts w:ascii="Times New Roman" w:eastAsia="Times New Roman" w:hAnsi="Times New Roman" w:cs="Times New Roman"/>
          <w:color w:val="000000"/>
          <w:lang w:val="pt-BR" w:eastAsia="x-none"/>
        </w:rPr>
        <w:t>Vidutinės grandinės trigliceridai</w:t>
      </w:r>
    </w:p>
    <w:p w14:paraId="0C8C4A16" w14:textId="77777777" w:rsidR="001E3CA7" w:rsidRPr="001E3CA7" w:rsidRDefault="001E3CA7" w:rsidP="001E3CA7">
      <w:pPr>
        <w:spacing w:after="0" w:line="240" w:lineRule="auto"/>
        <w:rPr>
          <w:rFonts w:ascii="Times New Roman" w:eastAsia="Times New Roman" w:hAnsi="Times New Roman" w:cs="Times New Roman"/>
          <w:color w:val="000000"/>
          <w:lang w:val="x-none" w:eastAsia="x-none"/>
        </w:rPr>
      </w:pPr>
      <w:r w:rsidRPr="001E3CA7">
        <w:rPr>
          <w:rFonts w:ascii="Times New Roman" w:eastAsia="Times New Roman" w:hAnsi="Times New Roman" w:cs="Times New Roman"/>
          <w:color w:val="000000"/>
          <w:lang w:val="x-none" w:eastAsia="x-none"/>
        </w:rPr>
        <w:t>Oleilo alkoholis</w:t>
      </w:r>
    </w:p>
    <w:p w14:paraId="7D02E07E" w14:textId="52D3EFE6" w:rsidR="001E3CA7" w:rsidRPr="00152D5C" w:rsidRDefault="001E3CA7" w:rsidP="001E3CA7">
      <w:pPr>
        <w:spacing w:after="0" w:line="240" w:lineRule="auto"/>
        <w:rPr>
          <w:rFonts w:ascii="Times New Roman" w:eastAsia="Times New Roman" w:hAnsi="Times New Roman" w:cs="Times New Roman"/>
          <w:color w:val="000000"/>
          <w:lang w:eastAsia="x-none"/>
        </w:rPr>
      </w:pPr>
      <w:r w:rsidRPr="001E3CA7">
        <w:rPr>
          <w:rFonts w:ascii="Times New Roman" w:eastAsia="Times New Roman" w:hAnsi="Times New Roman" w:cs="Times New Roman"/>
          <w:color w:val="000000"/>
          <w:lang w:val="x-none" w:eastAsia="x-none"/>
        </w:rPr>
        <w:t>Propilenglikolis</w:t>
      </w:r>
      <w:r w:rsidR="00152D5C">
        <w:rPr>
          <w:rFonts w:ascii="Times New Roman" w:eastAsia="Times New Roman" w:hAnsi="Times New Roman" w:cs="Times New Roman"/>
          <w:color w:val="000000"/>
          <w:lang w:val="lt-LT" w:eastAsia="x-none"/>
        </w:rPr>
        <w:t xml:space="preserve"> </w:t>
      </w:r>
      <w:r w:rsidR="00152D5C">
        <w:rPr>
          <w:rFonts w:ascii="Times New Roman" w:eastAsia="Times New Roman" w:hAnsi="Times New Roman" w:cs="Times New Roman"/>
          <w:color w:val="000000"/>
          <w:lang w:eastAsia="x-none"/>
        </w:rPr>
        <w:t>(E 1520)</w:t>
      </w:r>
    </w:p>
    <w:p w14:paraId="726B2BF2" w14:textId="77777777" w:rsidR="001E3CA7" w:rsidRPr="001E3CA7" w:rsidRDefault="001E3CA7" w:rsidP="001E3CA7">
      <w:pPr>
        <w:spacing w:after="0" w:line="240" w:lineRule="auto"/>
        <w:rPr>
          <w:rFonts w:ascii="Times New Roman" w:eastAsia="Times New Roman" w:hAnsi="Times New Roman" w:cs="Times New Roman"/>
          <w:color w:val="000000"/>
          <w:lang w:val="x-none" w:eastAsia="x-none"/>
        </w:rPr>
      </w:pPr>
      <w:r w:rsidRPr="001E3CA7">
        <w:rPr>
          <w:rFonts w:ascii="Times New Roman" w:eastAsia="Times New Roman" w:hAnsi="Times New Roman" w:cs="Times New Roman"/>
          <w:color w:val="000000"/>
          <w:lang w:val="x-none" w:eastAsia="x-none"/>
        </w:rPr>
        <w:t>Stearilo alkoholis</w:t>
      </w:r>
    </w:p>
    <w:p w14:paraId="1481CB98" w14:textId="77777777" w:rsidR="001E3CA7" w:rsidRPr="001E3CA7" w:rsidRDefault="001E3CA7" w:rsidP="001E3CA7">
      <w:pPr>
        <w:spacing w:after="0" w:line="240" w:lineRule="auto"/>
        <w:rPr>
          <w:rFonts w:ascii="Times New Roman" w:eastAsia="Times New Roman" w:hAnsi="Times New Roman" w:cs="Times New Roman"/>
          <w:color w:val="000000"/>
          <w:lang w:val="x-none" w:eastAsia="x-none"/>
        </w:rPr>
      </w:pPr>
      <w:r w:rsidRPr="001E3CA7">
        <w:rPr>
          <w:rFonts w:ascii="Times New Roman" w:eastAsia="Times New Roman" w:hAnsi="Times New Roman" w:cs="Times New Roman"/>
          <w:color w:val="000000"/>
          <w:lang w:val="x-none" w:eastAsia="x-none"/>
        </w:rPr>
        <w:t>Cetilo alkoholis</w:t>
      </w:r>
    </w:p>
    <w:p w14:paraId="526C3041" w14:textId="77777777" w:rsidR="001E3CA7" w:rsidRPr="001E3CA7" w:rsidRDefault="001E3CA7" w:rsidP="001E3CA7">
      <w:pPr>
        <w:spacing w:after="0" w:line="240" w:lineRule="auto"/>
        <w:rPr>
          <w:rFonts w:ascii="Times New Roman" w:eastAsia="Times New Roman" w:hAnsi="Times New Roman" w:cs="Times New Roman"/>
          <w:color w:val="000000"/>
          <w:lang w:val="pt-BR" w:eastAsia="x-none"/>
        </w:rPr>
      </w:pPr>
      <w:r w:rsidRPr="001E3CA7">
        <w:rPr>
          <w:rFonts w:ascii="Times New Roman" w:eastAsia="Times New Roman" w:hAnsi="Times New Roman" w:cs="Times New Roman"/>
          <w:color w:val="000000"/>
          <w:lang w:val="pt-BR" w:eastAsia="x-none"/>
        </w:rPr>
        <w:t>Monogliceridai ir digliceridai</w:t>
      </w:r>
    </w:p>
    <w:p w14:paraId="1B8403A2" w14:textId="77777777" w:rsidR="001E3CA7" w:rsidRPr="001E3CA7" w:rsidRDefault="001E3CA7" w:rsidP="001E3CA7">
      <w:pPr>
        <w:spacing w:after="0" w:line="240" w:lineRule="auto"/>
        <w:rPr>
          <w:rFonts w:ascii="Times New Roman" w:eastAsia="Times New Roman" w:hAnsi="Times New Roman" w:cs="Times New Roman"/>
          <w:color w:val="000000"/>
          <w:lang w:val="pt-BR" w:eastAsia="x-none"/>
        </w:rPr>
      </w:pPr>
      <w:r w:rsidRPr="001E3CA7">
        <w:rPr>
          <w:rFonts w:ascii="Times New Roman" w:eastAsia="Times New Roman" w:hAnsi="Times New Roman" w:cs="Times New Roman"/>
          <w:color w:val="000000"/>
          <w:lang w:val="pt-BR" w:eastAsia="x-none"/>
        </w:rPr>
        <w:t>Natrio cetostearilo sulfatas</w:t>
      </w:r>
    </w:p>
    <w:p w14:paraId="328C2569" w14:textId="77777777" w:rsidR="001E3CA7" w:rsidRPr="001E3CA7" w:rsidRDefault="001E3CA7" w:rsidP="001E3CA7">
      <w:pPr>
        <w:spacing w:after="0" w:line="240" w:lineRule="auto"/>
        <w:rPr>
          <w:rFonts w:ascii="Times New Roman" w:eastAsia="Times New Roman" w:hAnsi="Times New Roman" w:cs="Times New Roman"/>
          <w:color w:val="000000"/>
          <w:lang w:val="pt-BR" w:eastAsia="x-none"/>
        </w:rPr>
      </w:pPr>
      <w:r w:rsidRPr="001E3CA7">
        <w:rPr>
          <w:rFonts w:ascii="Times New Roman" w:eastAsia="Times New Roman" w:hAnsi="Times New Roman" w:cs="Times New Roman"/>
          <w:color w:val="000000"/>
          <w:lang w:val="pt-BR" w:eastAsia="x-none"/>
        </w:rPr>
        <w:t>Benzilo alkoholis</w:t>
      </w:r>
    </w:p>
    <w:p w14:paraId="4583F287" w14:textId="77777777" w:rsidR="001E3CA7" w:rsidRPr="001E3CA7" w:rsidRDefault="001E3CA7" w:rsidP="001E3CA7">
      <w:pPr>
        <w:spacing w:after="0" w:line="240" w:lineRule="auto"/>
        <w:rPr>
          <w:rFonts w:ascii="Times New Roman" w:eastAsia="Times New Roman" w:hAnsi="Times New Roman" w:cs="Times New Roman"/>
          <w:color w:val="000000"/>
          <w:lang w:val="pt-BR" w:eastAsia="x-none"/>
        </w:rPr>
      </w:pPr>
      <w:r w:rsidRPr="001E3CA7">
        <w:rPr>
          <w:rFonts w:ascii="Times New Roman" w:eastAsia="Times New Roman" w:hAnsi="Times New Roman" w:cs="Times New Roman"/>
          <w:color w:val="000000"/>
          <w:lang w:val="pt-BR" w:eastAsia="x-none"/>
        </w:rPr>
        <w:t>Bevandenė citrinų rūgštis</w:t>
      </w:r>
    </w:p>
    <w:p w14:paraId="71FC0686" w14:textId="77777777" w:rsidR="001E3CA7" w:rsidRPr="001E3CA7" w:rsidRDefault="001E3CA7" w:rsidP="001E3CA7">
      <w:pPr>
        <w:spacing w:after="0" w:line="240" w:lineRule="auto"/>
        <w:rPr>
          <w:rFonts w:ascii="Times New Roman" w:eastAsia="Times New Roman" w:hAnsi="Times New Roman" w:cs="Times New Roman"/>
          <w:color w:val="000000"/>
          <w:lang w:val="pt-BR" w:eastAsia="x-none"/>
        </w:rPr>
      </w:pPr>
      <w:r w:rsidRPr="001E3CA7">
        <w:rPr>
          <w:rFonts w:ascii="Times New Roman" w:eastAsia="Times New Roman" w:hAnsi="Times New Roman" w:cs="Times New Roman"/>
          <w:color w:val="000000"/>
          <w:lang w:val="pt-BR" w:eastAsia="x-none"/>
        </w:rPr>
        <w:t>Natrio hidroksidas</w:t>
      </w:r>
    </w:p>
    <w:p w14:paraId="6C932894" w14:textId="77777777" w:rsidR="001E3CA7" w:rsidRPr="001E3CA7" w:rsidRDefault="001E3CA7" w:rsidP="001E3CA7">
      <w:pPr>
        <w:spacing w:after="0" w:line="240" w:lineRule="auto"/>
        <w:rPr>
          <w:rFonts w:ascii="Times New Roman" w:eastAsia="Times New Roman" w:hAnsi="Times New Roman" w:cs="Times New Roman"/>
          <w:color w:val="000000"/>
          <w:lang w:val="pt-BR" w:eastAsia="x-none"/>
        </w:rPr>
      </w:pPr>
      <w:r w:rsidRPr="001E3CA7">
        <w:rPr>
          <w:rFonts w:ascii="Times New Roman" w:eastAsia="Times New Roman" w:hAnsi="Times New Roman" w:cs="Times New Roman"/>
          <w:color w:val="000000"/>
          <w:lang w:val="pt-BR" w:eastAsia="x-none"/>
        </w:rPr>
        <w:t>Išgrynintas vanduo</w:t>
      </w:r>
    </w:p>
    <w:p w14:paraId="6488B72A" w14:textId="77777777" w:rsidR="001E3CA7" w:rsidRPr="001E3CA7" w:rsidRDefault="001E3CA7" w:rsidP="001E3CA7">
      <w:pPr>
        <w:spacing w:after="0" w:line="240" w:lineRule="auto"/>
        <w:rPr>
          <w:rFonts w:ascii="Times New Roman" w:eastAsia="Times New Roman" w:hAnsi="Times New Roman" w:cs="Times New Roman"/>
          <w:color w:val="000000"/>
          <w:lang w:val="pt-BR" w:eastAsia="x-none"/>
        </w:rPr>
      </w:pPr>
    </w:p>
    <w:p w14:paraId="6BE7BAC5" w14:textId="77777777" w:rsidR="001E3CA7" w:rsidRPr="001E3CA7" w:rsidRDefault="001E3CA7" w:rsidP="001E3CA7">
      <w:pPr>
        <w:tabs>
          <w:tab w:val="left" w:pos="567"/>
        </w:tabs>
        <w:spacing w:after="0" w:line="260" w:lineRule="exact"/>
        <w:jc w:val="both"/>
        <w:rPr>
          <w:rFonts w:ascii="Times New Roman" w:eastAsia="Times New Roman" w:hAnsi="Times New Roman" w:cs="Times New Roman"/>
          <w:b/>
          <w:color w:val="000000"/>
          <w:lang w:val="pt-BR"/>
        </w:rPr>
      </w:pPr>
      <w:r w:rsidRPr="001E3CA7">
        <w:rPr>
          <w:rFonts w:ascii="Times New Roman" w:eastAsia="Times New Roman" w:hAnsi="Times New Roman" w:cs="Times New Roman"/>
          <w:b/>
          <w:color w:val="000000"/>
          <w:lang w:val="pt-BR"/>
        </w:rPr>
        <w:t>6.2</w:t>
      </w:r>
      <w:r w:rsidRPr="001E3CA7">
        <w:rPr>
          <w:rFonts w:ascii="Times New Roman" w:eastAsia="Times New Roman" w:hAnsi="Times New Roman" w:cs="Times New Roman"/>
          <w:b/>
          <w:color w:val="000000"/>
          <w:lang w:val="pt-BR"/>
        </w:rPr>
        <w:tab/>
        <w:t>Nesuderinamumas</w:t>
      </w:r>
    </w:p>
    <w:p w14:paraId="33F502B7" w14:textId="77777777" w:rsidR="001E3CA7" w:rsidRPr="001E3CA7" w:rsidRDefault="001E3CA7" w:rsidP="001E3CA7">
      <w:pPr>
        <w:spacing w:after="0" w:line="260" w:lineRule="exact"/>
        <w:jc w:val="both"/>
        <w:rPr>
          <w:rFonts w:ascii="Times New Roman" w:eastAsia="Times New Roman" w:hAnsi="Times New Roman" w:cs="Times New Roman"/>
          <w:color w:val="000000"/>
          <w:lang w:val="pt-BR"/>
        </w:rPr>
      </w:pPr>
    </w:p>
    <w:p w14:paraId="5975F6BA" w14:textId="77777777" w:rsidR="001E3CA7" w:rsidRPr="001E3CA7" w:rsidRDefault="001E3CA7" w:rsidP="001E3CA7">
      <w:pPr>
        <w:spacing w:after="0" w:line="260" w:lineRule="exact"/>
        <w:jc w:val="both"/>
        <w:rPr>
          <w:rFonts w:ascii="Times New Roman" w:eastAsia="Times New Roman" w:hAnsi="Times New Roman" w:cs="Times New Roman"/>
          <w:color w:val="000000"/>
          <w:lang w:val="pt-BR"/>
        </w:rPr>
      </w:pPr>
      <w:r w:rsidRPr="001E3CA7">
        <w:rPr>
          <w:rFonts w:ascii="Times New Roman" w:eastAsia="Times New Roman" w:hAnsi="Times New Roman" w:cs="Times New Roman"/>
          <w:color w:val="000000"/>
          <w:lang w:val="pt-BR"/>
        </w:rPr>
        <w:t>Duomenys nebūtini.</w:t>
      </w:r>
    </w:p>
    <w:p w14:paraId="1D872C04" w14:textId="77777777" w:rsidR="001E3CA7" w:rsidRPr="001E3CA7" w:rsidRDefault="001E3CA7" w:rsidP="001E3CA7">
      <w:pPr>
        <w:spacing w:after="0" w:line="260" w:lineRule="exact"/>
        <w:rPr>
          <w:rFonts w:ascii="Times New Roman" w:eastAsia="Times New Roman" w:hAnsi="Times New Roman" w:cs="Times New Roman"/>
          <w:color w:val="000000"/>
          <w:lang w:val="pt-BR"/>
        </w:rPr>
      </w:pPr>
    </w:p>
    <w:p w14:paraId="65B06540" w14:textId="77777777" w:rsidR="001E3CA7" w:rsidRPr="001E3CA7" w:rsidRDefault="001E3CA7" w:rsidP="001E3CA7">
      <w:pPr>
        <w:tabs>
          <w:tab w:val="left" w:pos="567"/>
        </w:tabs>
        <w:spacing w:after="0" w:line="260" w:lineRule="exact"/>
        <w:rPr>
          <w:rFonts w:ascii="Times New Roman" w:eastAsia="Times New Roman" w:hAnsi="Times New Roman" w:cs="Times New Roman"/>
          <w:b/>
          <w:color w:val="000000"/>
          <w:lang w:val="pt-BR"/>
        </w:rPr>
      </w:pPr>
      <w:r w:rsidRPr="001E3CA7">
        <w:rPr>
          <w:rFonts w:ascii="Times New Roman" w:eastAsia="Times New Roman" w:hAnsi="Times New Roman" w:cs="Times New Roman"/>
          <w:b/>
          <w:color w:val="000000"/>
          <w:lang w:val="pt-BR"/>
        </w:rPr>
        <w:t>6.3</w:t>
      </w:r>
      <w:r w:rsidRPr="001E3CA7">
        <w:rPr>
          <w:rFonts w:ascii="Times New Roman" w:eastAsia="Times New Roman" w:hAnsi="Times New Roman" w:cs="Times New Roman"/>
          <w:b/>
          <w:color w:val="000000"/>
          <w:lang w:val="pt-BR"/>
        </w:rPr>
        <w:tab/>
        <w:t>Tinkamumo laikas</w:t>
      </w:r>
    </w:p>
    <w:p w14:paraId="3B293340" w14:textId="77777777" w:rsidR="001E3CA7" w:rsidRPr="001E3CA7" w:rsidRDefault="001E3CA7" w:rsidP="001E3CA7">
      <w:pPr>
        <w:spacing w:after="0" w:line="260" w:lineRule="exact"/>
        <w:rPr>
          <w:rFonts w:ascii="Times New Roman" w:eastAsia="Times New Roman" w:hAnsi="Times New Roman" w:cs="Times New Roman"/>
          <w:color w:val="000000"/>
          <w:lang w:val="pt-BR"/>
        </w:rPr>
      </w:pPr>
    </w:p>
    <w:p w14:paraId="369FE06A" w14:textId="77777777" w:rsidR="001E3CA7" w:rsidRPr="001E3CA7" w:rsidRDefault="001E3CA7" w:rsidP="001E3CA7">
      <w:pPr>
        <w:spacing w:after="0" w:line="260" w:lineRule="exact"/>
        <w:rPr>
          <w:rFonts w:ascii="Times New Roman" w:eastAsia="Times New Roman" w:hAnsi="Times New Roman" w:cs="Times New Roman"/>
          <w:color w:val="000000"/>
          <w:lang w:val="pt-BR"/>
        </w:rPr>
      </w:pPr>
      <w:r w:rsidRPr="001E3CA7">
        <w:rPr>
          <w:rFonts w:ascii="Times New Roman" w:eastAsia="Times New Roman" w:hAnsi="Times New Roman" w:cs="Times New Roman"/>
          <w:color w:val="000000"/>
          <w:lang w:val="pt-BR"/>
        </w:rPr>
        <w:t>2 metai. Pirmą kartą atidarius tūbelę, kremo tinkamumo laikas 12 mėnesių.</w:t>
      </w:r>
    </w:p>
    <w:p w14:paraId="2E7104E5" w14:textId="77777777" w:rsidR="001E3CA7" w:rsidRPr="001E3CA7" w:rsidRDefault="001E3CA7" w:rsidP="001E3CA7">
      <w:pPr>
        <w:spacing w:after="0" w:line="240" w:lineRule="auto"/>
        <w:rPr>
          <w:rFonts w:ascii="Times New Roman" w:eastAsia="Times New Roman" w:hAnsi="Times New Roman" w:cs="Times New Roman"/>
          <w:b/>
          <w:color w:val="000000"/>
          <w:u w:val="single"/>
          <w:lang w:val="pt-BR" w:eastAsia="x-none"/>
        </w:rPr>
      </w:pPr>
    </w:p>
    <w:p w14:paraId="40D59C7C" w14:textId="77777777" w:rsidR="001E3CA7" w:rsidRPr="001E3CA7" w:rsidRDefault="001E3CA7" w:rsidP="001E3CA7">
      <w:pPr>
        <w:tabs>
          <w:tab w:val="left" w:pos="567"/>
        </w:tabs>
        <w:spacing w:after="0" w:line="260" w:lineRule="exact"/>
        <w:rPr>
          <w:rFonts w:ascii="Times New Roman" w:eastAsia="Times New Roman" w:hAnsi="Times New Roman" w:cs="Times New Roman"/>
          <w:b/>
          <w:color w:val="000000"/>
          <w:lang w:val="pt-BR"/>
        </w:rPr>
      </w:pPr>
      <w:r w:rsidRPr="001E3CA7">
        <w:rPr>
          <w:rFonts w:ascii="Times New Roman" w:eastAsia="Times New Roman" w:hAnsi="Times New Roman" w:cs="Times New Roman"/>
          <w:b/>
          <w:color w:val="000000"/>
          <w:lang w:val="pt-BR"/>
        </w:rPr>
        <w:t>6.4</w:t>
      </w:r>
      <w:r w:rsidRPr="001E3CA7">
        <w:rPr>
          <w:rFonts w:ascii="Times New Roman" w:eastAsia="Times New Roman" w:hAnsi="Times New Roman" w:cs="Times New Roman"/>
          <w:b/>
          <w:color w:val="000000"/>
          <w:lang w:val="pt-BR"/>
        </w:rPr>
        <w:tab/>
        <w:t>Specialios laikymo sąlygos</w:t>
      </w:r>
    </w:p>
    <w:p w14:paraId="5DE10BF9" w14:textId="77777777" w:rsidR="001E3CA7" w:rsidRPr="001E3CA7" w:rsidRDefault="001E3CA7" w:rsidP="001E3CA7">
      <w:pPr>
        <w:spacing w:after="0" w:line="260" w:lineRule="exact"/>
        <w:rPr>
          <w:rFonts w:ascii="Times New Roman" w:eastAsia="Times New Roman" w:hAnsi="Times New Roman" w:cs="Times New Roman"/>
          <w:color w:val="000000"/>
          <w:lang w:val="pt-BR"/>
        </w:rPr>
      </w:pPr>
    </w:p>
    <w:p w14:paraId="1D9541E0" w14:textId="77777777" w:rsidR="001E3CA7" w:rsidRPr="001E3CA7" w:rsidRDefault="001E3CA7" w:rsidP="001E3CA7">
      <w:pPr>
        <w:spacing w:after="0" w:line="260" w:lineRule="exact"/>
        <w:rPr>
          <w:rFonts w:ascii="Times New Roman" w:eastAsia="Times New Roman" w:hAnsi="Times New Roman" w:cs="Times New Roman"/>
          <w:color w:val="000000"/>
          <w:lang w:val="pt-BR"/>
        </w:rPr>
      </w:pPr>
      <w:r w:rsidRPr="001E3CA7">
        <w:rPr>
          <w:rFonts w:ascii="Times New Roman" w:eastAsia="Times New Roman" w:hAnsi="Times New Roman" w:cs="Times New Roman"/>
          <w:color w:val="000000"/>
          <w:lang w:val="pt-BR"/>
        </w:rPr>
        <w:t>Laikyti ne aukštesnėje kaip 25 </w:t>
      </w:r>
      <w:r w:rsidRPr="001E3CA7">
        <w:rPr>
          <w:rFonts w:ascii="Times New Roman" w:eastAsia="Times New Roman" w:hAnsi="Times New Roman" w:cs="Times New Roman"/>
          <w:color w:val="000000"/>
          <w:lang w:val="en-GB"/>
        </w:rPr>
        <w:sym w:font="Symbol" w:char="F0B0"/>
      </w:r>
      <w:r w:rsidRPr="001E3CA7">
        <w:rPr>
          <w:rFonts w:ascii="Times New Roman" w:eastAsia="Times New Roman" w:hAnsi="Times New Roman" w:cs="Times New Roman"/>
          <w:color w:val="000000"/>
          <w:lang w:val="pt-BR"/>
        </w:rPr>
        <w:t>C temperatūroje. Negalima užšaldyti.</w:t>
      </w:r>
    </w:p>
    <w:p w14:paraId="020CEFDE" w14:textId="77777777" w:rsidR="001E3CA7" w:rsidRPr="001E3CA7" w:rsidRDefault="001E3CA7" w:rsidP="001E3CA7">
      <w:pPr>
        <w:spacing w:after="0" w:line="260" w:lineRule="exact"/>
        <w:rPr>
          <w:rFonts w:ascii="Times New Roman" w:eastAsia="Times New Roman" w:hAnsi="Times New Roman" w:cs="Times New Roman"/>
          <w:b/>
          <w:color w:val="000000"/>
          <w:lang w:val="fi-FI"/>
        </w:rPr>
      </w:pPr>
    </w:p>
    <w:p w14:paraId="455AC1AF" w14:textId="77777777" w:rsidR="001E3CA7" w:rsidRPr="001E3CA7" w:rsidRDefault="001E3CA7" w:rsidP="001E3CA7">
      <w:pPr>
        <w:spacing w:after="0" w:line="260" w:lineRule="exact"/>
        <w:ind w:left="540" w:hanging="540"/>
        <w:rPr>
          <w:rFonts w:ascii="Times New Roman" w:eastAsia="Times New Roman" w:hAnsi="Times New Roman" w:cs="Times New Roman"/>
          <w:b/>
          <w:color w:val="000000"/>
          <w:lang w:val="fi-FI"/>
        </w:rPr>
      </w:pPr>
      <w:r w:rsidRPr="001E3CA7">
        <w:rPr>
          <w:rFonts w:ascii="Times New Roman" w:eastAsia="Times New Roman" w:hAnsi="Times New Roman" w:cs="Times New Roman"/>
          <w:b/>
          <w:color w:val="000000"/>
          <w:lang w:val="fi-FI"/>
        </w:rPr>
        <w:t>6.5</w:t>
      </w:r>
      <w:r w:rsidRPr="001E3CA7">
        <w:rPr>
          <w:rFonts w:ascii="Times New Roman" w:eastAsia="Times New Roman" w:hAnsi="Times New Roman" w:cs="Times New Roman"/>
          <w:color w:val="000000"/>
          <w:lang w:val="fi-FI"/>
        </w:rPr>
        <w:tab/>
      </w:r>
      <w:r w:rsidRPr="001E3CA7">
        <w:rPr>
          <w:rFonts w:ascii="Times New Roman" w:eastAsia="Times New Roman" w:hAnsi="Times New Roman" w:cs="Times New Roman"/>
          <w:b/>
          <w:color w:val="000000"/>
          <w:lang w:val="fi-FI"/>
        </w:rPr>
        <w:t>Talpyklės pobūdis ir jos turinys</w:t>
      </w:r>
    </w:p>
    <w:p w14:paraId="45C52C98" w14:textId="77777777" w:rsidR="001E3CA7" w:rsidRPr="001E3CA7" w:rsidRDefault="001E3CA7" w:rsidP="001E3CA7">
      <w:pPr>
        <w:spacing w:after="0" w:line="260" w:lineRule="exact"/>
        <w:rPr>
          <w:rFonts w:ascii="Times New Roman" w:eastAsia="Times New Roman" w:hAnsi="Times New Roman" w:cs="Times New Roman"/>
          <w:color w:val="000000"/>
          <w:lang w:val="fi-FI"/>
        </w:rPr>
      </w:pPr>
    </w:p>
    <w:p w14:paraId="384CA1C7" w14:textId="77777777" w:rsidR="001E3CA7" w:rsidRPr="001E3CA7" w:rsidRDefault="001E3CA7" w:rsidP="001E3CA7">
      <w:pPr>
        <w:spacing w:after="0" w:line="260" w:lineRule="exact"/>
        <w:rPr>
          <w:rFonts w:ascii="Times New Roman" w:eastAsia="Times New Roman" w:hAnsi="Times New Roman" w:cs="Times New Roman"/>
          <w:color w:val="000000"/>
          <w:lang w:val="fi-FI"/>
        </w:rPr>
      </w:pPr>
      <w:r w:rsidRPr="001E3CA7">
        <w:rPr>
          <w:rFonts w:ascii="Times New Roman" w:eastAsia="Times New Roman" w:hAnsi="Times New Roman" w:cs="Times New Roman"/>
          <w:color w:val="000000"/>
          <w:lang w:val="fi-FI"/>
        </w:rPr>
        <w:t>Aliuminio tūbelė, iš vidaus padengta apsauginiu fenolepoksidiniu laku ir užsukta polipropileniniu dangteliu.</w:t>
      </w:r>
    </w:p>
    <w:p w14:paraId="6EE731F9" w14:textId="77777777" w:rsidR="001E3CA7" w:rsidRPr="001E3CA7" w:rsidRDefault="001E3CA7" w:rsidP="001E3CA7">
      <w:pPr>
        <w:spacing w:after="0" w:line="260" w:lineRule="exact"/>
        <w:rPr>
          <w:rFonts w:ascii="Times New Roman" w:eastAsia="Times New Roman" w:hAnsi="Times New Roman" w:cs="Times New Roman"/>
          <w:color w:val="000000"/>
          <w:lang w:val="fi-FI"/>
        </w:rPr>
      </w:pPr>
    </w:p>
    <w:p w14:paraId="3674FFC4" w14:textId="77777777" w:rsidR="001E3CA7" w:rsidRPr="001E3CA7" w:rsidRDefault="001E3CA7" w:rsidP="001E3CA7">
      <w:pPr>
        <w:spacing w:after="0" w:line="260" w:lineRule="exact"/>
        <w:rPr>
          <w:rFonts w:ascii="Times New Roman" w:eastAsia="Times New Roman" w:hAnsi="Times New Roman" w:cs="Times New Roman"/>
          <w:color w:val="000000"/>
          <w:lang w:val="fi-FI"/>
        </w:rPr>
      </w:pPr>
      <w:r w:rsidRPr="001E3CA7">
        <w:rPr>
          <w:rFonts w:ascii="Times New Roman" w:eastAsia="Times New Roman" w:hAnsi="Times New Roman" w:cs="Times New Roman"/>
          <w:color w:val="000000"/>
          <w:lang w:val="fi-FI"/>
        </w:rPr>
        <w:t>Tūbelėje yra 5 g, 15 g, 30 g, 60 g arba 100 g kremo.</w:t>
      </w:r>
    </w:p>
    <w:p w14:paraId="4184C1AB" w14:textId="77777777" w:rsidR="001E3CA7" w:rsidRPr="001E3CA7" w:rsidRDefault="001E3CA7" w:rsidP="001E3CA7">
      <w:pPr>
        <w:spacing w:after="0" w:line="260" w:lineRule="exact"/>
        <w:rPr>
          <w:rFonts w:ascii="Times New Roman" w:eastAsia="Arial Unicode MS" w:hAnsi="Times New Roman" w:cs="Times New Roman"/>
          <w:lang w:val="lt-LT"/>
        </w:rPr>
      </w:pPr>
      <w:r w:rsidRPr="001E3CA7">
        <w:rPr>
          <w:rFonts w:ascii="Times New Roman" w:eastAsia="Arial Unicode MS" w:hAnsi="Times New Roman" w:cs="Times New Roman"/>
          <w:lang w:val="lt-LT"/>
        </w:rPr>
        <w:t>Gali būti tiekiamos ne visų dydžių pakuotės.</w:t>
      </w:r>
    </w:p>
    <w:p w14:paraId="1D069131" w14:textId="77777777" w:rsidR="001E3CA7" w:rsidRPr="001E3CA7" w:rsidRDefault="001E3CA7" w:rsidP="001E3CA7">
      <w:pPr>
        <w:spacing w:after="0" w:line="260" w:lineRule="exact"/>
        <w:rPr>
          <w:rFonts w:ascii="Times New Roman" w:eastAsia="Times New Roman" w:hAnsi="Times New Roman" w:cs="Times New Roman"/>
          <w:b/>
          <w:lang w:val="fi-FI"/>
        </w:rPr>
      </w:pPr>
    </w:p>
    <w:p w14:paraId="1FFCD700" w14:textId="77777777" w:rsidR="001E3CA7" w:rsidRPr="001E3CA7" w:rsidRDefault="001E3CA7" w:rsidP="001E3CA7">
      <w:pPr>
        <w:spacing w:after="0" w:line="260" w:lineRule="exact"/>
        <w:ind w:left="540" w:hanging="540"/>
        <w:rPr>
          <w:rFonts w:ascii="Times New Roman" w:eastAsia="Times New Roman" w:hAnsi="Times New Roman" w:cs="Times New Roman"/>
          <w:b/>
          <w:lang w:val="fi-FI"/>
        </w:rPr>
      </w:pPr>
      <w:r w:rsidRPr="001E3CA7">
        <w:rPr>
          <w:rFonts w:ascii="Times New Roman" w:eastAsia="Times New Roman" w:hAnsi="Times New Roman" w:cs="Times New Roman"/>
          <w:b/>
          <w:lang w:val="fi-FI"/>
        </w:rPr>
        <w:t>6.6</w:t>
      </w:r>
      <w:r w:rsidRPr="001E3CA7">
        <w:rPr>
          <w:rFonts w:ascii="Times New Roman" w:eastAsia="Times New Roman" w:hAnsi="Times New Roman" w:cs="Times New Roman"/>
          <w:b/>
          <w:lang w:val="fi-FI"/>
        </w:rPr>
        <w:tab/>
      </w:r>
      <w:r w:rsidRPr="001E3CA7">
        <w:rPr>
          <w:rFonts w:ascii="Times New Roman" w:eastAsia="Times New Roman" w:hAnsi="Times New Roman" w:cs="Times New Roman"/>
          <w:b/>
          <w:noProof/>
          <w:lang w:val="fi-FI"/>
        </w:rPr>
        <w:t>Specialūs reikalavimai atliekoms tvarkyti ir vaistiniam preparatui ruošti</w:t>
      </w:r>
    </w:p>
    <w:p w14:paraId="41D0D871" w14:textId="77777777" w:rsidR="001E3CA7" w:rsidRPr="001E3CA7" w:rsidRDefault="001E3CA7" w:rsidP="001E3CA7">
      <w:pPr>
        <w:spacing w:after="0" w:line="260" w:lineRule="exact"/>
        <w:rPr>
          <w:rFonts w:ascii="Times New Roman" w:eastAsia="Times New Roman" w:hAnsi="Times New Roman" w:cs="Times New Roman"/>
          <w:color w:val="000000"/>
          <w:lang w:val="fi-FI"/>
        </w:rPr>
      </w:pPr>
    </w:p>
    <w:p w14:paraId="5DC43EF3" w14:textId="77777777" w:rsidR="001E3CA7" w:rsidRPr="001E3CA7" w:rsidRDefault="001E3CA7" w:rsidP="001E3CA7">
      <w:pPr>
        <w:spacing w:after="0" w:line="260" w:lineRule="exact"/>
        <w:rPr>
          <w:rFonts w:ascii="Times New Roman" w:eastAsia="Times New Roman" w:hAnsi="Times New Roman" w:cs="Times New Roman"/>
          <w:color w:val="000000"/>
          <w:lang w:val="fi-FI"/>
        </w:rPr>
      </w:pPr>
      <w:r w:rsidRPr="001E3CA7">
        <w:rPr>
          <w:rFonts w:ascii="Times New Roman" w:eastAsia="Times New Roman" w:hAnsi="Times New Roman" w:cs="Times New Roman"/>
          <w:color w:val="000000"/>
          <w:lang w:val="fi-FI"/>
        </w:rPr>
        <w:t>Nesuvartotą vaistinį preparatą ar atliekas reikia tvarkyti laikantis vietinių reikalavimų.</w:t>
      </w:r>
    </w:p>
    <w:p w14:paraId="4CAFDA60" w14:textId="77777777" w:rsidR="001E3CA7" w:rsidRPr="001E3CA7" w:rsidRDefault="001E3CA7" w:rsidP="001E3CA7">
      <w:pPr>
        <w:spacing w:after="0" w:line="260" w:lineRule="exact"/>
        <w:jc w:val="both"/>
        <w:rPr>
          <w:rFonts w:ascii="Times New Roman" w:eastAsia="Times New Roman" w:hAnsi="Times New Roman" w:cs="Times New Roman"/>
          <w:color w:val="000000"/>
          <w:lang w:val="fi-FI"/>
        </w:rPr>
      </w:pPr>
    </w:p>
    <w:p w14:paraId="11597682" w14:textId="77777777" w:rsidR="001E3CA7" w:rsidRPr="001E3CA7" w:rsidRDefault="001E3CA7" w:rsidP="001E3CA7">
      <w:pPr>
        <w:spacing w:after="0" w:line="260" w:lineRule="exact"/>
        <w:jc w:val="both"/>
        <w:rPr>
          <w:rFonts w:ascii="Times New Roman" w:eastAsia="Times New Roman" w:hAnsi="Times New Roman" w:cs="Times New Roman"/>
          <w:color w:val="000000"/>
          <w:lang w:val="fi-FI"/>
        </w:rPr>
      </w:pPr>
    </w:p>
    <w:p w14:paraId="302426B4" w14:textId="3BEB0929" w:rsidR="001E3CA7" w:rsidRPr="001E3CA7" w:rsidRDefault="001E3CA7" w:rsidP="001E3CA7">
      <w:pPr>
        <w:tabs>
          <w:tab w:val="left" w:pos="567"/>
        </w:tabs>
        <w:spacing w:after="0" w:line="260" w:lineRule="exact"/>
        <w:jc w:val="both"/>
        <w:rPr>
          <w:rFonts w:ascii="Times New Roman" w:eastAsia="Times New Roman" w:hAnsi="Times New Roman" w:cs="Times New Roman"/>
          <w:b/>
          <w:color w:val="000000"/>
          <w:lang w:val="pt-BR"/>
        </w:rPr>
      </w:pPr>
      <w:r w:rsidRPr="001E3CA7">
        <w:rPr>
          <w:rFonts w:ascii="Times New Roman" w:eastAsia="Times New Roman" w:hAnsi="Times New Roman" w:cs="Times New Roman"/>
          <w:b/>
          <w:color w:val="000000"/>
          <w:lang w:val="pt-BR"/>
        </w:rPr>
        <w:t>7.</w:t>
      </w:r>
      <w:r w:rsidRPr="001E3CA7">
        <w:rPr>
          <w:rFonts w:ascii="Times New Roman" w:eastAsia="Times New Roman" w:hAnsi="Times New Roman" w:cs="Times New Roman"/>
          <w:b/>
          <w:color w:val="000000"/>
          <w:lang w:val="pt-BR"/>
        </w:rPr>
        <w:tab/>
      </w:r>
      <w:r w:rsidR="007E146B">
        <w:rPr>
          <w:rFonts w:ascii="Times New Roman" w:eastAsia="Times New Roman" w:hAnsi="Times New Roman" w:cs="Times New Roman"/>
          <w:b/>
          <w:color w:val="000000"/>
          <w:lang w:val="pt-BR"/>
        </w:rPr>
        <w:t>REGISTRUOTOJAS</w:t>
      </w:r>
    </w:p>
    <w:p w14:paraId="75ED9A2F" w14:textId="77777777" w:rsidR="001E3CA7" w:rsidRPr="001E3CA7" w:rsidRDefault="001E3CA7" w:rsidP="001E3CA7">
      <w:pPr>
        <w:tabs>
          <w:tab w:val="center" w:pos="4536"/>
          <w:tab w:val="center" w:pos="8930"/>
        </w:tabs>
        <w:spacing w:after="0" w:line="240" w:lineRule="auto"/>
        <w:rPr>
          <w:rFonts w:ascii="Times New Roman" w:eastAsia="Times New Roman" w:hAnsi="Times New Roman" w:cs="Times New Roman"/>
          <w:color w:val="000000"/>
          <w:lang w:val="pt-BR" w:eastAsia="x-none"/>
        </w:rPr>
      </w:pPr>
    </w:p>
    <w:p w14:paraId="783FA613" w14:textId="77777777" w:rsidR="00F15945" w:rsidRPr="00CC1A99" w:rsidRDefault="00F15945" w:rsidP="00F15945">
      <w:pPr>
        <w:tabs>
          <w:tab w:val="left" w:pos="1296"/>
        </w:tabs>
        <w:spacing w:after="0" w:line="240" w:lineRule="auto"/>
        <w:rPr>
          <w:rFonts w:ascii="Times New Roman" w:eastAsia="SimSun" w:hAnsi="Times New Roman" w:cs="Times New Roman"/>
          <w:lang w:val="lt-LT" w:eastAsia="zh-CN"/>
        </w:rPr>
      </w:pPr>
      <w:r w:rsidRPr="00CC1A99">
        <w:rPr>
          <w:rFonts w:ascii="Times New Roman" w:eastAsia="SimSun" w:hAnsi="Times New Roman" w:cs="Times New Roman"/>
          <w:lang w:val="lt-LT" w:eastAsia="zh-CN"/>
        </w:rPr>
        <w:t>Viatris Healthcare Limited</w:t>
      </w:r>
    </w:p>
    <w:p w14:paraId="3CD325E8" w14:textId="77777777" w:rsidR="00F15945" w:rsidRPr="00CC1A99" w:rsidRDefault="00F15945" w:rsidP="00F15945">
      <w:pPr>
        <w:tabs>
          <w:tab w:val="left" w:pos="1296"/>
        </w:tabs>
        <w:spacing w:after="0" w:line="240" w:lineRule="auto"/>
        <w:rPr>
          <w:rFonts w:ascii="Times New Roman" w:eastAsia="SimSun" w:hAnsi="Times New Roman" w:cs="Times New Roman"/>
          <w:lang w:val="lt-LT" w:eastAsia="zh-CN"/>
        </w:rPr>
      </w:pPr>
      <w:r w:rsidRPr="00CC1A99">
        <w:rPr>
          <w:rFonts w:ascii="Times New Roman" w:eastAsia="SimSun" w:hAnsi="Times New Roman" w:cs="Times New Roman"/>
          <w:lang w:val="lt-LT" w:eastAsia="zh-CN"/>
        </w:rPr>
        <w:t>Damastown Industrial Park</w:t>
      </w:r>
    </w:p>
    <w:p w14:paraId="0B620AA1" w14:textId="77777777" w:rsidR="00F15945" w:rsidRPr="00CC1A99" w:rsidRDefault="00F15945" w:rsidP="00F15945">
      <w:pPr>
        <w:tabs>
          <w:tab w:val="left" w:pos="1296"/>
        </w:tabs>
        <w:spacing w:after="0" w:line="240" w:lineRule="auto"/>
        <w:rPr>
          <w:rFonts w:ascii="Times New Roman" w:eastAsia="SimSun" w:hAnsi="Times New Roman" w:cs="Times New Roman"/>
          <w:lang w:val="lt-LT" w:eastAsia="zh-CN"/>
        </w:rPr>
      </w:pPr>
      <w:r w:rsidRPr="00CC1A99">
        <w:rPr>
          <w:rFonts w:ascii="Times New Roman" w:eastAsia="SimSun" w:hAnsi="Times New Roman" w:cs="Times New Roman"/>
          <w:lang w:val="lt-LT" w:eastAsia="zh-CN"/>
        </w:rPr>
        <w:t>Mulhuddart</w:t>
      </w:r>
    </w:p>
    <w:p w14:paraId="4B3E71B1" w14:textId="77777777" w:rsidR="00F15945" w:rsidRPr="00CC1A99" w:rsidRDefault="00F15945" w:rsidP="00F15945">
      <w:pPr>
        <w:tabs>
          <w:tab w:val="left" w:pos="1296"/>
        </w:tabs>
        <w:spacing w:after="0" w:line="240" w:lineRule="auto"/>
        <w:rPr>
          <w:rFonts w:ascii="Times New Roman" w:eastAsia="SimSun" w:hAnsi="Times New Roman" w:cs="Times New Roman"/>
          <w:lang w:val="lt-LT" w:eastAsia="zh-CN"/>
        </w:rPr>
      </w:pPr>
      <w:r w:rsidRPr="00CC1A99">
        <w:rPr>
          <w:rFonts w:ascii="Times New Roman" w:eastAsia="SimSun" w:hAnsi="Times New Roman" w:cs="Times New Roman"/>
          <w:lang w:val="lt-LT" w:eastAsia="zh-CN"/>
        </w:rPr>
        <w:t>Dublin 15</w:t>
      </w:r>
    </w:p>
    <w:p w14:paraId="359C7DC6" w14:textId="77777777" w:rsidR="00F15945" w:rsidRPr="00CC1A99" w:rsidRDefault="00F15945" w:rsidP="00F15945">
      <w:pPr>
        <w:tabs>
          <w:tab w:val="left" w:pos="1296"/>
        </w:tabs>
        <w:spacing w:after="0" w:line="240" w:lineRule="auto"/>
        <w:rPr>
          <w:rFonts w:ascii="Times New Roman" w:eastAsia="SimSun" w:hAnsi="Times New Roman" w:cs="Times New Roman"/>
          <w:lang w:val="lt-LT" w:eastAsia="zh-CN"/>
        </w:rPr>
      </w:pPr>
      <w:r w:rsidRPr="00CC1A99">
        <w:rPr>
          <w:rFonts w:ascii="Times New Roman" w:eastAsia="SimSun" w:hAnsi="Times New Roman" w:cs="Times New Roman"/>
          <w:lang w:val="lt-LT" w:eastAsia="zh-CN"/>
        </w:rPr>
        <w:t>DUBLIN</w:t>
      </w:r>
    </w:p>
    <w:p w14:paraId="6104982E" w14:textId="46A3A1C7" w:rsidR="001E3CA7" w:rsidRPr="001E3CA7" w:rsidRDefault="00F15945" w:rsidP="001E3CA7">
      <w:pPr>
        <w:spacing w:after="0" w:line="240" w:lineRule="auto"/>
        <w:rPr>
          <w:rFonts w:ascii="Times New Roman" w:eastAsia="Times New Roman" w:hAnsi="Times New Roman" w:cs="Times New Roman"/>
          <w:lang w:val="x-none"/>
        </w:rPr>
      </w:pPr>
      <w:r w:rsidRPr="00CC1A99">
        <w:rPr>
          <w:rFonts w:ascii="Times New Roman" w:eastAsia="SimSun" w:hAnsi="Times New Roman" w:cs="Times New Roman"/>
          <w:lang w:val="lt-LT" w:eastAsia="zh-CN"/>
        </w:rPr>
        <w:t>Airija</w:t>
      </w:r>
    </w:p>
    <w:p w14:paraId="084EFB6D" w14:textId="77777777" w:rsidR="001E3CA7" w:rsidRPr="001E3CA7" w:rsidRDefault="001E3CA7" w:rsidP="001E3CA7">
      <w:pPr>
        <w:spacing w:after="0" w:line="240" w:lineRule="auto"/>
        <w:rPr>
          <w:rFonts w:ascii="Times New Roman" w:eastAsia="Times New Roman" w:hAnsi="Times New Roman" w:cs="Times New Roman"/>
          <w:lang w:val="pt-BR"/>
        </w:rPr>
      </w:pPr>
    </w:p>
    <w:p w14:paraId="5910287D" w14:textId="77777777" w:rsidR="001E3CA7" w:rsidRPr="001E3CA7" w:rsidRDefault="001E3CA7" w:rsidP="001E3CA7">
      <w:pPr>
        <w:spacing w:after="0" w:line="260" w:lineRule="exact"/>
        <w:rPr>
          <w:rFonts w:ascii="Times New Roman" w:eastAsia="Times New Roman" w:hAnsi="Times New Roman" w:cs="Times New Roman"/>
          <w:lang w:val="pt-BR"/>
        </w:rPr>
      </w:pPr>
    </w:p>
    <w:p w14:paraId="5BEE1D79" w14:textId="42CB3D24" w:rsidR="001E3CA7" w:rsidRPr="001E3CA7" w:rsidRDefault="001E3CA7" w:rsidP="001E3CA7">
      <w:pPr>
        <w:tabs>
          <w:tab w:val="left" w:pos="567"/>
        </w:tabs>
        <w:spacing w:after="0" w:line="260" w:lineRule="exact"/>
        <w:jc w:val="both"/>
        <w:rPr>
          <w:rFonts w:ascii="Times New Roman" w:eastAsia="Times New Roman" w:hAnsi="Times New Roman" w:cs="Times New Roman"/>
          <w:b/>
          <w:caps/>
          <w:color w:val="000000"/>
          <w:lang w:val="pt-BR"/>
        </w:rPr>
      </w:pPr>
      <w:r w:rsidRPr="001E3CA7">
        <w:rPr>
          <w:rFonts w:ascii="Times New Roman" w:eastAsia="Times New Roman" w:hAnsi="Times New Roman" w:cs="Times New Roman"/>
          <w:b/>
          <w:color w:val="000000"/>
          <w:lang w:val="pt-BR"/>
        </w:rPr>
        <w:t>8.</w:t>
      </w:r>
      <w:r w:rsidRPr="001E3CA7">
        <w:rPr>
          <w:rFonts w:ascii="Times New Roman" w:eastAsia="Times New Roman" w:hAnsi="Times New Roman" w:cs="Times New Roman"/>
          <w:b/>
          <w:color w:val="000000"/>
          <w:lang w:val="pt-BR"/>
        </w:rPr>
        <w:tab/>
      </w:r>
      <w:r w:rsidR="00394402" w:rsidRPr="00077C28">
        <w:rPr>
          <w:rFonts w:ascii="Times New Roman" w:eastAsia="Times New Roman" w:hAnsi="Times New Roman" w:cs="Times New Roman"/>
          <w:b/>
          <w:color w:val="000000"/>
          <w:lang w:val="pt-BR"/>
        </w:rPr>
        <w:t>REGISTRACIJOS</w:t>
      </w:r>
      <w:r w:rsidRPr="001E3CA7">
        <w:rPr>
          <w:rFonts w:ascii="Times New Roman" w:eastAsia="Times New Roman" w:hAnsi="Times New Roman" w:cs="Times New Roman"/>
          <w:b/>
          <w:color w:val="000000"/>
          <w:lang w:val="pt-BR"/>
        </w:rPr>
        <w:t xml:space="preserve"> PAŽYMĖJIMO </w:t>
      </w:r>
      <w:r w:rsidRPr="001E3CA7">
        <w:rPr>
          <w:rFonts w:ascii="Times New Roman" w:eastAsia="Times New Roman" w:hAnsi="Times New Roman" w:cs="Times New Roman"/>
          <w:b/>
          <w:caps/>
          <w:color w:val="000000"/>
          <w:lang w:val="pt-BR"/>
        </w:rPr>
        <w:t>NUMERIS (-IAI)</w:t>
      </w:r>
    </w:p>
    <w:p w14:paraId="58ED9188" w14:textId="77777777" w:rsidR="001E3CA7" w:rsidRPr="001E3CA7" w:rsidRDefault="001E3CA7" w:rsidP="001E3CA7">
      <w:pPr>
        <w:spacing w:after="0" w:line="260" w:lineRule="exact"/>
        <w:jc w:val="both"/>
        <w:rPr>
          <w:rFonts w:ascii="Times New Roman" w:eastAsia="Times New Roman" w:hAnsi="Times New Roman" w:cs="Times New Roman"/>
          <w:color w:val="000000"/>
          <w:lang w:val="pt-BR"/>
        </w:rPr>
      </w:pPr>
    </w:p>
    <w:p w14:paraId="2CF501CC" w14:textId="6F17A146" w:rsidR="001E3CA7" w:rsidRDefault="001E3CA7" w:rsidP="001E3CA7">
      <w:pPr>
        <w:spacing w:after="0" w:line="260" w:lineRule="exact"/>
        <w:rPr>
          <w:rFonts w:ascii="Times New Roman" w:eastAsia="Times New Roman" w:hAnsi="Times New Roman" w:cs="Times New Roman"/>
          <w:color w:val="000000"/>
          <w:lang w:val="pt-BR"/>
        </w:rPr>
      </w:pPr>
      <w:r w:rsidRPr="001E3CA7">
        <w:rPr>
          <w:rFonts w:ascii="Times New Roman" w:eastAsia="Times New Roman" w:hAnsi="Times New Roman" w:cs="Times New Roman"/>
          <w:color w:val="000000"/>
          <w:lang w:val="pt-BR"/>
        </w:rPr>
        <w:t>LT/1/07/0930/001</w:t>
      </w:r>
      <w:r w:rsidR="00E87405">
        <w:rPr>
          <w:rFonts w:ascii="Times New Roman" w:eastAsia="Times New Roman" w:hAnsi="Times New Roman" w:cs="Times New Roman"/>
          <w:color w:val="000000"/>
          <w:lang w:val="pt-BR"/>
        </w:rPr>
        <w:t xml:space="preserve"> – 15 g</w:t>
      </w:r>
    </w:p>
    <w:p w14:paraId="3FD7773F" w14:textId="51D6690F" w:rsidR="00E87405" w:rsidRDefault="00E87405" w:rsidP="001E3CA7">
      <w:pPr>
        <w:spacing w:after="0" w:line="260" w:lineRule="exact"/>
        <w:rPr>
          <w:rFonts w:ascii="Times New Roman" w:eastAsia="Times New Roman" w:hAnsi="Times New Roman" w:cs="Times New Roman"/>
          <w:color w:val="000000"/>
          <w:lang w:val="pt-BR"/>
        </w:rPr>
      </w:pPr>
      <w:r w:rsidRPr="001E3CA7">
        <w:rPr>
          <w:rFonts w:ascii="Times New Roman" w:eastAsia="Times New Roman" w:hAnsi="Times New Roman" w:cs="Times New Roman"/>
          <w:color w:val="000000"/>
          <w:lang w:val="pt-BR"/>
        </w:rPr>
        <w:t>LT/1/07/0930/00</w:t>
      </w:r>
      <w:r>
        <w:rPr>
          <w:rFonts w:ascii="Times New Roman" w:eastAsia="Times New Roman" w:hAnsi="Times New Roman" w:cs="Times New Roman"/>
          <w:color w:val="000000"/>
          <w:lang w:val="pt-BR"/>
        </w:rPr>
        <w:t>2 – 5 g</w:t>
      </w:r>
    </w:p>
    <w:p w14:paraId="77E73B77" w14:textId="0858E769" w:rsidR="00E87405" w:rsidRDefault="00E87405" w:rsidP="001E3CA7">
      <w:pPr>
        <w:spacing w:after="0" w:line="260" w:lineRule="exact"/>
        <w:rPr>
          <w:rFonts w:ascii="Times New Roman" w:eastAsia="Times New Roman" w:hAnsi="Times New Roman" w:cs="Times New Roman"/>
          <w:color w:val="000000"/>
          <w:lang w:val="pt-BR"/>
        </w:rPr>
      </w:pPr>
      <w:r w:rsidRPr="001E3CA7">
        <w:rPr>
          <w:rFonts w:ascii="Times New Roman" w:eastAsia="Times New Roman" w:hAnsi="Times New Roman" w:cs="Times New Roman"/>
          <w:color w:val="000000"/>
          <w:lang w:val="pt-BR"/>
        </w:rPr>
        <w:t>LT/1/07/0930/00</w:t>
      </w:r>
      <w:r>
        <w:rPr>
          <w:rFonts w:ascii="Times New Roman" w:eastAsia="Times New Roman" w:hAnsi="Times New Roman" w:cs="Times New Roman"/>
          <w:color w:val="000000"/>
          <w:lang w:val="pt-BR"/>
        </w:rPr>
        <w:t>3 – 30 g</w:t>
      </w:r>
    </w:p>
    <w:p w14:paraId="50A0F15C" w14:textId="5F95CAEA" w:rsidR="00E87405" w:rsidRDefault="00E87405" w:rsidP="001E3CA7">
      <w:pPr>
        <w:spacing w:after="0" w:line="260" w:lineRule="exact"/>
        <w:rPr>
          <w:rFonts w:ascii="Times New Roman" w:eastAsia="Times New Roman" w:hAnsi="Times New Roman" w:cs="Times New Roman"/>
          <w:color w:val="000000"/>
          <w:lang w:val="pt-BR"/>
        </w:rPr>
      </w:pPr>
      <w:r w:rsidRPr="001E3CA7">
        <w:rPr>
          <w:rFonts w:ascii="Times New Roman" w:eastAsia="Times New Roman" w:hAnsi="Times New Roman" w:cs="Times New Roman"/>
          <w:color w:val="000000"/>
          <w:lang w:val="pt-BR"/>
        </w:rPr>
        <w:t>LT/1/07/0930/00</w:t>
      </w:r>
      <w:r>
        <w:rPr>
          <w:rFonts w:ascii="Times New Roman" w:eastAsia="Times New Roman" w:hAnsi="Times New Roman" w:cs="Times New Roman"/>
          <w:color w:val="000000"/>
          <w:lang w:val="pt-BR"/>
        </w:rPr>
        <w:t>4 – 60 g</w:t>
      </w:r>
    </w:p>
    <w:p w14:paraId="56AC8C4A" w14:textId="6FC76DE3" w:rsidR="00E87405" w:rsidRPr="001E3CA7" w:rsidRDefault="00E87405" w:rsidP="001E3CA7">
      <w:pPr>
        <w:spacing w:after="0" w:line="260" w:lineRule="exact"/>
        <w:rPr>
          <w:rFonts w:ascii="Times New Roman" w:eastAsia="Times New Roman" w:hAnsi="Times New Roman" w:cs="Times New Roman"/>
          <w:color w:val="000000"/>
          <w:lang w:val="pt-BR"/>
        </w:rPr>
      </w:pPr>
      <w:r w:rsidRPr="001E3CA7">
        <w:rPr>
          <w:rFonts w:ascii="Times New Roman" w:eastAsia="Times New Roman" w:hAnsi="Times New Roman" w:cs="Times New Roman"/>
          <w:color w:val="000000"/>
          <w:lang w:val="pt-BR"/>
        </w:rPr>
        <w:t>LT/1/07/0930/00</w:t>
      </w:r>
      <w:r>
        <w:rPr>
          <w:rFonts w:ascii="Times New Roman" w:eastAsia="Times New Roman" w:hAnsi="Times New Roman" w:cs="Times New Roman"/>
          <w:color w:val="000000"/>
          <w:lang w:val="pt-BR"/>
        </w:rPr>
        <w:t>5 – 100 g</w:t>
      </w:r>
    </w:p>
    <w:p w14:paraId="4E52BE75" w14:textId="77777777" w:rsidR="001E3CA7" w:rsidRPr="001E3CA7" w:rsidRDefault="001E3CA7" w:rsidP="001E3CA7">
      <w:pPr>
        <w:spacing w:after="0" w:line="260" w:lineRule="exact"/>
        <w:rPr>
          <w:rFonts w:ascii="Times New Roman" w:eastAsia="Times New Roman" w:hAnsi="Times New Roman" w:cs="Times New Roman"/>
          <w:color w:val="000000"/>
          <w:lang w:val="pt-BR"/>
        </w:rPr>
      </w:pPr>
    </w:p>
    <w:p w14:paraId="5761760E" w14:textId="77777777" w:rsidR="001E3CA7" w:rsidRPr="001E3CA7" w:rsidRDefault="001E3CA7" w:rsidP="001E3CA7">
      <w:pPr>
        <w:spacing w:after="0" w:line="260" w:lineRule="exact"/>
        <w:rPr>
          <w:rFonts w:ascii="Times New Roman" w:eastAsia="Times New Roman" w:hAnsi="Times New Roman" w:cs="Times New Roman"/>
          <w:i/>
          <w:color w:val="000000"/>
          <w:lang w:val="pt-BR"/>
        </w:rPr>
      </w:pPr>
    </w:p>
    <w:p w14:paraId="50FAD1F9" w14:textId="09F5605A" w:rsidR="001E3CA7" w:rsidRPr="001E3CA7" w:rsidRDefault="001E3CA7" w:rsidP="001E3CA7">
      <w:pPr>
        <w:spacing w:after="0" w:line="260" w:lineRule="exact"/>
        <w:ind w:left="540" w:hanging="540"/>
        <w:jc w:val="both"/>
        <w:rPr>
          <w:rFonts w:ascii="Times New Roman" w:eastAsia="Times New Roman" w:hAnsi="Times New Roman" w:cs="Times New Roman"/>
          <w:color w:val="000000"/>
          <w:lang w:val="pt-BR"/>
        </w:rPr>
      </w:pPr>
      <w:r w:rsidRPr="001E3CA7">
        <w:rPr>
          <w:rFonts w:ascii="Times New Roman" w:eastAsia="Times New Roman" w:hAnsi="Times New Roman" w:cs="Times New Roman"/>
          <w:b/>
          <w:color w:val="000000"/>
          <w:lang w:val="pt-BR"/>
        </w:rPr>
        <w:t>9.</w:t>
      </w:r>
      <w:r w:rsidRPr="001E3CA7">
        <w:rPr>
          <w:rFonts w:ascii="Times New Roman" w:eastAsia="Times New Roman" w:hAnsi="Times New Roman" w:cs="Times New Roman"/>
          <w:b/>
          <w:color w:val="000000"/>
          <w:lang w:val="pt-BR"/>
        </w:rPr>
        <w:tab/>
      </w:r>
      <w:r w:rsidR="00077C28" w:rsidRPr="00077C28">
        <w:rPr>
          <w:rFonts w:ascii="Times New Roman" w:eastAsia="Times New Roman" w:hAnsi="Times New Roman" w:cs="Times New Roman"/>
          <w:b/>
          <w:color w:val="000000"/>
          <w:lang w:val="pt-BR"/>
        </w:rPr>
        <w:t>REGISTRAVIMO / PERREGISTRAVIMO</w:t>
      </w:r>
      <w:r w:rsidR="00077C28" w:rsidRPr="00F21FE2">
        <w:rPr>
          <w:b/>
        </w:rPr>
        <w:t xml:space="preserve"> </w:t>
      </w:r>
      <w:r w:rsidRPr="001E3CA7">
        <w:rPr>
          <w:rFonts w:ascii="Times New Roman" w:eastAsia="Times New Roman" w:hAnsi="Times New Roman" w:cs="Times New Roman"/>
          <w:b/>
          <w:color w:val="000000"/>
          <w:lang w:val="pt-BR"/>
        </w:rPr>
        <w:t>DATA</w:t>
      </w:r>
    </w:p>
    <w:p w14:paraId="415623F6" w14:textId="77777777" w:rsidR="001E3CA7" w:rsidRPr="001E3CA7" w:rsidRDefault="001E3CA7" w:rsidP="001E3CA7">
      <w:pPr>
        <w:tabs>
          <w:tab w:val="left" w:pos="567"/>
        </w:tabs>
        <w:spacing w:after="0" w:line="260" w:lineRule="exact"/>
        <w:jc w:val="both"/>
        <w:rPr>
          <w:rFonts w:ascii="Times New Roman" w:eastAsia="Times New Roman" w:hAnsi="Times New Roman" w:cs="Times New Roman"/>
          <w:b/>
          <w:color w:val="000000"/>
          <w:lang w:val="pt-BR"/>
        </w:rPr>
      </w:pPr>
    </w:p>
    <w:p w14:paraId="20AE5A6D" w14:textId="257E211B" w:rsidR="001E3CA7" w:rsidRPr="001E3CA7" w:rsidRDefault="00614F0E" w:rsidP="001E3CA7">
      <w:pPr>
        <w:spacing w:after="0" w:line="260" w:lineRule="exact"/>
        <w:rPr>
          <w:rFonts w:ascii="Times New Roman" w:eastAsia="Times New Roman" w:hAnsi="Times New Roman" w:cs="Times New Roman"/>
          <w:color w:val="000000"/>
          <w:lang w:val="pt-BR"/>
        </w:rPr>
      </w:pPr>
      <w:r>
        <w:rPr>
          <w:rFonts w:ascii="Times New Roman" w:eastAsia="Times New Roman" w:hAnsi="Times New Roman" w:cs="Times New Roman"/>
          <w:color w:val="000000"/>
          <w:lang w:val="pt-BR"/>
        </w:rPr>
        <w:t>Registravimo data</w:t>
      </w:r>
      <w:r w:rsidR="001E3CA7" w:rsidRPr="001E3CA7">
        <w:rPr>
          <w:rFonts w:ascii="Times New Roman" w:eastAsia="Times New Roman" w:hAnsi="Times New Roman" w:cs="Times New Roman"/>
          <w:color w:val="000000"/>
          <w:lang w:val="pt-BR"/>
        </w:rPr>
        <w:t xml:space="preserve"> 2003 m. liepos 2 d.</w:t>
      </w:r>
    </w:p>
    <w:p w14:paraId="5BCFDB11" w14:textId="5BE8BA5C" w:rsidR="001E3CA7" w:rsidRPr="001E3CA7" w:rsidRDefault="00614F0E" w:rsidP="001E3CA7">
      <w:pPr>
        <w:spacing w:after="0" w:line="260" w:lineRule="exact"/>
        <w:rPr>
          <w:rFonts w:ascii="Times New Roman" w:eastAsia="Times New Roman" w:hAnsi="Times New Roman" w:cs="Times New Roman"/>
          <w:color w:val="000000"/>
          <w:lang w:val="pt-BR"/>
        </w:rPr>
      </w:pPr>
      <w:r>
        <w:rPr>
          <w:rFonts w:ascii="Times New Roman" w:eastAsia="Times New Roman" w:hAnsi="Times New Roman" w:cs="Times New Roman"/>
          <w:color w:val="000000"/>
          <w:lang w:val="pt-BR"/>
        </w:rPr>
        <w:t>Paskutinio perregistravimo data</w:t>
      </w:r>
      <w:r w:rsidR="001E3CA7" w:rsidRPr="001E3CA7">
        <w:rPr>
          <w:rFonts w:ascii="Times New Roman" w:eastAsia="Times New Roman" w:hAnsi="Times New Roman" w:cs="Times New Roman"/>
          <w:color w:val="000000"/>
          <w:lang w:val="lt-LT"/>
        </w:rPr>
        <w:t xml:space="preserve"> 2013 m. rugsėjo 24 d.</w:t>
      </w:r>
    </w:p>
    <w:p w14:paraId="5014025A" w14:textId="77777777" w:rsidR="001E3CA7" w:rsidRPr="001E3CA7" w:rsidRDefault="001E3CA7" w:rsidP="001E3CA7">
      <w:pPr>
        <w:spacing w:after="0" w:line="260" w:lineRule="exact"/>
        <w:rPr>
          <w:rFonts w:ascii="Times New Roman" w:eastAsia="Times New Roman" w:hAnsi="Times New Roman" w:cs="Times New Roman"/>
          <w:color w:val="000000"/>
          <w:lang w:val="pt-BR"/>
        </w:rPr>
      </w:pPr>
    </w:p>
    <w:p w14:paraId="2AAB151B" w14:textId="77777777" w:rsidR="001E3CA7" w:rsidRPr="001E3CA7" w:rsidRDefault="001E3CA7" w:rsidP="001E3CA7">
      <w:pPr>
        <w:spacing w:after="0" w:line="260" w:lineRule="exact"/>
        <w:rPr>
          <w:rFonts w:ascii="Times New Roman" w:eastAsia="Times New Roman" w:hAnsi="Times New Roman" w:cs="Times New Roman"/>
          <w:color w:val="000000"/>
          <w:lang w:val="pt-BR"/>
        </w:rPr>
      </w:pPr>
    </w:p>
    <w:p w14:paraId="0055818F" w14:textId="77777777" w:rsidR="001E3CA7" w:rsidRPr="001E3CA7" w:rsidRDefault="001E3CA7" w:rsidP="001E3CA7">
      <w:pPr>
        <w:tabs>
          <w:tab w:val="left" w:pos="567"/>
        </w:tabs>
        <w:spacing w:after="0" w:line="260" w:lineRule="exact"/>
        <w:jc w:val="both"/>
        <w:rPr>
          <w:rFonts w:ascii="Times New Roman" w:eastAsia="Times New Roman" w:hAnsi="Times New Roman" w:cs="Times New Roman"/>
          <w:b/>
          <w:color w:val="000000"/>
          <w:lang w:val="pt-BR"/>
        </w:rPr>
      </w:pPr>
      <w:r w:rsidRPr="001E3CA7">
        <w:rPr>
          <w:rFonts w:ascii="Times New Roman" w:eastAsia="Times New Roman" w:hAnsi="Times New Roman" w:cs="Times New Roman"/>
          <w:b/>
          <w:color w:val="000000"/>
          <w:lang w:val="pt-BR"/>
        </w:rPr>
        <w:t>10.</w:t>
      </w:r>
      <w:r w:rsidRPr="001E3CA7">
        <w:rPr>
          <w:rFonts w:ascii="Times New Roman" w:eastAsia="Times New Roman" w:hAnsi="Times New Roman" w:cs="Times New Roman"/>
          <w:b/>
          <w:color w:val="000000"/>
          <w:lang w:val="pt-BR"/>
        </w:rPr>
        <w:tab/>
        <w:t>TEKSTO PERŽIŪROS DATA</w:t>
      </w:r>
    </w:p>
    <w:p w14:paraId="18917CE9" w14:textId="77777777" w:rsidR="00492301" w:rsidRDefault="00492301" w:rsidP="001E3CA7">
      <w:pPr>
        <w:spacing w:after="0" w:line="240" w:lineRule="auto"/>
        <w:rPr>
          <w:rFonts w:ascii="Times New Roman" w:hAnsi="Times New Roman"/>
          <w:color w:val="000000"/>
        </w:rPr>
      </w:pPr>
    </w:p>
    <w:p w14:paraId="2689B2A6" w14:textId="589647DC" w:rsidR="001E3CA7" w:rsidRPr="00BA6299" w:rsidRDefault="00A71C7C" w:rsidP="001E3CA7">
      <w:pPr>
        <w:spacing w:after="0" w:line="240" w:lineRule="auto"/>
        <w:rPr>
          <w:rFonts w:ascii="Times New Roman" w:hAnsi="Times New Roman"/>
          <w:color w:val="000000"/>
        </w:rPr>
      </w:pPr>
      <w:r>
        <w:rPr>
          <w:rFonts w:ascii="Times New Roman" w:hAnsi="Times New Roman"/>
          <w:color w:val="000000"/>
        </w:rPr>
        <w:t>202</w:t>
      </w:r>
      <w:r w:rsidR="00E87405">
        <w:rPr>
          <w:rFonts w:ascii="Times New Roman" w:hAnsi="Times New Roman"/>
          <w:color w:val="000000"/>
        </w:rPr>
        <w:t>5</w:t>
      </w:r>
      <w:r w:rsidR="009D26E7">
        <w:rPr>
          <w:rFonts w:ascii="Times New Roman" w:hAnsi="Times New Roman"/>
          <w:color w:val="000000"/>
        </w:rPr>
        <w:t xml:space="preserve"> m. </w:t>
      </w:r>
      <w:proofErr w:type="spellStart"/>
      <w:r w:rsidR="00E87405">
        <w:rPr>
          <w:rFonts w:ascii="Times New Roman" w:hAnsi="Times New Roman"/>
          <w:color w:val="000000"/>
        </w:rPr>
        <w:t>gruod</w:t>
      </w:r>
      <w:r w:rsidR="00E87405">
        <w:rPr>
          <w:rFonts w:ascii="Times New Roman" w:hAnsi="Times New Roman"/>
          <w:color w:val="000000"/>
          <w:lang w:val="lt-LT"/>
        </w:rPr>
        <w:t>žio</w:t>
      </w:r>
      <w:proofErr w:type="spellEnd"/>
      <w:r w:rsidR="00E87405">
        <w:rPr>
          <w:rFonts w:ascii="Times New Roman" w:hAnsi="Times New Roman"/>
          <w:color w:val="000000"/>
          <w:lang w:val="lt-LT"/>
        </w:rPr>
        <w:t xml:space="preserve"> 18</w:t>
      </w:r>
      <w:r w:rsidR="009D26E7">
        <w:rPr>
          <w:rFonts w:ascii="Times New Roman" w:hAnsi="Times New Roman"/>
          <w:color w:val="000000"/>
        </w:rPr>
        <w:t> d.</w:t>
      </w:r>
    </w:p>
    <w:p w14:paraId="0B974D85" w14:textId="77777777" w:rsidR="001E3CA7" w:rsidRPr="001E3CA7" w:rsidRDefault="001E3CA7" w:rsidP="001E3CA7">
      <w:pPr>
        <w:spacing w:after="0" w:line="240" w:lineRule="auto"/>
        <w:rPr>
          <w:rFonts w:ascii="Times New Roman" w:eastAsia="Times New Roman" w:hAnsi="Times New Roman" w:cs="Times New Roman"/>
          <w:color w:val="000000"/>
          <w:lang w:val="pt-BR" w:eastAsia="x-none"/>
        </w:rPr>
      </w:pPr>
    </w:p>
    <w:p w14:paraId="4685982B" w14:textId="77777777" w:rsidR="001E3CA7" w:rsidRPr="001E3CA7" w:rsidRDefault="001E3CA7" w:rsidP="001E3CA7">
      <w:pPr>
        <w:spacing w:after="0" w:line="240" w:lineRule="auto"/>
        <w:rPr>
          <w:rFonts w:ascii="Times New Roman" w:eastAsia="Times New Roman" w:hAnsi="Times New Roman" w:cs="Times New Roman"/>
          <w:lang w:val="x-none"/>
        </w:rPr>
      </w:pPr>
      <w:r w:rsidRPr="001E3CA7">
        <w:rPr>
          <w:rFonts w:ascii="Times New Roman" w:eastAsia="Times New Roman" w:hAnsi="Times New Roman" w:cs="Times New Roman"/>
          <w:lang w:val="pt-BR"/>
        </w:rPr>
        <w:lastRenderedPageBreak/>
        <w:t>I</w:t>
      </w:r>
      <w:r w:rsidRPr="001E3CA7">
        <w:rPr>
          <w:rFonts w:ascii="Times New Roman" w:eastAsia="Times New Roman" w:hAnsi="Times New Roman" w:cs="Times New Roman"/>
          <w:lang w:val="lt-LT"/>
        </w:rPr>
        <w:t>šsami informacija apie šį vaistinį preparatą</w:t>
      </w:r>
      <w:r w:rsidRPr="001E3CA7">
        <w:rPr>
          <w:rFonts w:ascii="Times New Roman" w:eastAsia="Times New Roman" w:hAnsi="Times New Roman" w:cs="Times New Roman"/>
          <w:lang w:val="x-none"/>
        </w:rPr>
        <w:t xml:space="preserve"> pateikiama Valstybinės vaistų kontrolės tarnybos prie Lietuvos Respublikos sveikatos apsaugos ministerijos </w:t>
      </w:r>
      <w:r w:rsidRPr="001E3CA7">
        <w:rPr>
          <w:rFonts w:ascii="Times New Roman" w:eastAsia="Times New Roman" w:hAnsi="Times New Roman" w:cs="Times New Roman"/>
          <w:lang w:val="lt-LT"/>
        </w:rPr>
        <w:t>tinklalapyje</w:t>
      </w:r>
      <w:r w:rsidRPr="001E3CA7">
        <w:rPr>
          <w:rFonts w:ascii="Times New Roman" w:eastAsia="Times New Roman" w:hAnsi="Times New Roman" w:cs="Times New Roman"/>
          <w:lang w:val="x-none"/>
        </w:rPr>
        <w:t xml:space="preserve"> </w:t>
      </w:r>
      <w:hyperlink r:id="rId8" w:history="1">
        <w:r w:rsidRPr="001E3CA7">
          <w:rPr>
            <w:rFonts w:ascii="Times New Roman" w:eastAsia="Times New Roman" w:hAnsi="Times New Roman" w:cs="Times New Roman"/>
            <w:lang w:val="x-none"/>
          </w:rPr>
          <w:t>http://www.vvkt.lt/</w:t>
        </w:r>
      </w:hyperlink>
    </w:p>
    <w:p w14:paraId="0E2B93F3" w14:textId="77777777" w:rsidR="001E3CA7" w:rsidRPr="001621B3" w:rsidRDefault="001E3CA7" w:rsidP="001E3CA7">
      <w:pPr>
        <w:spacing w:after="0" w:line="240" w:lineRule="auto"/>
        <w:rPr>
          <w:rFonts w:ascii="Times New Roman" w:hAnsi="Times New Roman"/>
          <w:color w:val="000000"/>
          <w:lang w:val="lv-LV"/>
        </w:rPr>
      </w:pPr>
      <w:r w:rsidRPr="001E3CA7">
        <w:rPr>
          <w:rFonts w:ascii="Times New Roman" w:eastAsia="Times New Roman" w:hAnsi="Times New Roman" w:cs="Times New Roman"/>
          <w:noProof/>
          <w:color w:val="000000"/>
          <w:lang w:val="pt-BR"/>
        </w:rPr>
        <w:br w:type="page"/>
      </w:r>
    </w:p>
    <w:p w14:paraId="38D77B17" w14:textId="77777777" w:rsidR="001E3CA7" w:rsidRPr="001621B3" w:rsidRDefault="001E3CA7" w:rsidP="001E3CA7">
      <w:pPr>
        <w:spacing w:after="0" w:line="240" w:lineRule="auto"/>
        <w:rPr>
          <w:rFonts w:ascii="Times New Roman" w:hAnsi="Times New Roman"/>
          <w:color w:val="000000"/>
          <w:lang w:val="lv-LV"/>
        </w:rPr>
      </w:pPr>
    </w:p>
    <w:p w14:paraId="3D99E278" w14:textId="77777777" w:rsidR="001E3CA7" w:rsidRPr="001621B3" w:rsidRDefault="001E3CA7" w:rsidP="001E3CA7">
      <w:pPr>
        <w:spacing w:after="0" w:line="240" w:lineRule="auto"/>
        <w:rPr>
          <w:rFonts w:ascii="Times New Roman" w:hAnsi="Times New Roman"/>
          <w:color w:val="000000"/>
          <w:lang w:val="lv-LV"/>
        </w:rPr>
      </w:pPr>
    </w:p>
    <w:p w14:paraId="5391E983" w14:textId="77777777" w:rsidR="001E3CA7" w:rsidRPr="001621B3" w:rsidRDefault="001E3CA7" w:rsidP="001E3CA7">
      <w:pPr>
        <w:spacing w:after="0" w:line="240" w:lineRule="auto"/>
        <w:rPr>
          <w:rFonts w:ascii="Times New Roman" w:hAnsi="Times New Roman"/>
          <w:color w:val="000000"/>
          <w:lang w:val="lv-LV"/>
        </w:rPr>
      </w:pPr>
    </w:p>
    <w:p w14:paraId="1FB83137" w14:textId="77777777" w:rsidR="001E3CA7" w:rsidRPr="001621B3" w:rsidRDefault="001E3CA7" w:rsidP="001E3CA7">
      <w:pPr>
        <w:spacing w:after="0" w:line="240" w:lineRule="auto"/>
        <w:rPr>
          <w:rFonts w:ascii="Times New Roman" w:hAnsi="Times New Roman"/>
          <w:color w:val="000000"/>
          <w:lang w:val="lv-LV"/>
        </w:rPr>
      </w:pPr>
    </w:p>
    <w:p w14:paraId="7844D0A9" w14:textId="77777777" w:rsidR="001E3CA7" w:rsidRPr="001621B3" w:rsidRDefault="001E3CA7" w:rsidP="001E3CA7">
      <w:pPr>
        <w:spacing w:after="0" w:line="240" w:lineRule="auto"/>
        <w:rPr>
          <w:rFonts w:ascii="Times New Roman" w:hAnsi="Times New Roman"/>
          <w:color w:val="000000"/>
          <w:lang w:val="lv-LV"/>
        </w:rPr>
      </w:pPr>
    </w:p>
    <w:p w14:paraId="0305E0C1" w14:textId="77777777" w:rsidR="001E3CA7" w:rsidRPr="001621B3" w:rsidRDefault="001E3CA7" w:rsidP="001E3CA7">
      <w:pPr>
        <w:spacing w:after="0" w:line="240" w:lineRule="auto"/>
        <w:rPr>
          <w:rFonts w:ascii="Times New Roman" w:hAnsi="Times New Roman"/>
          <w:color w:val="000000"/>
          <w:lang w:val="lv-LV"/>
        </w:rPr>
      </w:pPr>
    </w:p>
    <w:p w14:paraId="138BFB3F" w14:textId="77777777" w:rsidR="001E3CA7" w:rsidRPr="001621B3" w:rsidRDefault="001E3CA7" w:rsidP="001E3CA7">
      <w:pPr>
        <w:spacing w:after="0" w:line="240" w:lineRule="auto"/>
        <w:rPr>
          <w:rFonts w:ascii="Times New Roman" w:hAnsi="Times New Roman"/>
          <w:color w:val="000000"/>
          <w:lang w:val="lv-LV"/>
        </w:rPr>
      </w:pPr>
    </w:p>
    <w:p w14:paraId="7C325D07" w14:textId="77777777" w:rsidR="001E3CA7" w:rsidRPr="001621B3" w:rsidRDefault="001E3CA7" w:rsidP="001E3CA7">
      <w:pPr>
        <w:spacing w:after="0" w:line="240" w:lineRule="auto"/>
        <w:rPr>
          <w:rFonts w:ascii="Times New Roman" w:hAnsi="Times New Roman"/>
          <w:color w:val="000000"/>
          <w:lang w:val="lv-LV"/>
        </w:rPr>
      </w:pPr>
    </w:p>
    <w:p w14:paraId="3327CEC7" w14:textId="77777777" w:rsidR="001E3CA7" w:rsidRPr="001621B3" w:rsidRDefault="001E3CA7" w:rsidP="001E3CA7">
      <w:pPr>
        <w:spacing w:after="0" w:line="240" w:lineRule="auto"/>
        <w:rPr>
          <w:rFonts w:ascii="Times New Roman" w:hAnsi="Times New Roman"/>
          <w:color w:val="000000"/>
          <w:lang w:val="lv-LV"/>
        </w:rPr>
      </w:pPr>
    </w:p>
    <w:p w14:paraId="19347E3D" w14:textId="77777777" w:rsidR="001E3CA7" w:rsidRPr="001621B3" w:rsidRDefault="001E3CA7" w:rsidP="001E3CA7">
      <w:pPr>
        <w:spacing w:after="0" w:line="240" w:lineRule="auto"/>
        <w:rPr>
          <w:rFonts w:ascii="Times New Roman" w:hAnsi="Times New Roman"/>
          <w:color w:val="000000"/>
          <w:lang w:val="lv-LV"/>
        </w:rPr>
      </w:pPr>
    </w:p>
    <w:p w14:paraId="0DDBAAC0" w14:textId="77777777" w:rsidR="001E3CA7" w:rsidRPr="001621B3" w:rsidRDefault="001E3CA7" w:rsidP="001E3CA7">
      <w:pPr>
        <w:spacing w:after="0" w:line="240" w:lineRule="auto"/>
        <w:rPr>
          <w:rFonts w:ascii="Times New Roman" w:hAnsi="Times New Roman"/>
          <w:color w:val="000000"/>
          <w:lang w:val="lv-LV"/>
        </w:rPr>
      </w:pPr>
    </w:p>
    <w:p w14:paraId="3F325141" w14:textId="77777777" w:rsidR="001E3CA7" w:rsidRPr="001621B3" w:rsidRDefault="001E3CA7" w:rsidP="001E3CA7">
      <w:pPr>
        <w:spacing w:after="0" w:line="240" w:lineRule="auto"/>
        <w:rPr>
          <w:rFonts w:ascii="Times New Roman" w:hAnsi="Times New Roman"/>
          <w:color w:val="000000"/>
          <w:lang w:val="lv-LV"/>
        </w:rPr>
      </w:pPr>
    </w:p>
    <w:p w14:paraId="08640BB9" w14:textId="77777777" w:rsidR="001E3CA7" w:rsidRPr="001621B3" w:rsidRDefault="001E3CA7" w:rsidP="001E3CA7">
      <w:pPr>
        <w:spacing w:after="0" w:line="240" w:lineRule="auto"/>
        <w:rPr>
          <w:rFonts w:ascii="Times New Roman" w:hAnsi="Times New Roman"/>
          <w:color w:val="000000"/>
          <w:lang w:val="lv-LV"/>
        </w:rPr>
      </w:pPr>
    </w:p>
    <w:p w14:paraId="01227B46" w14:textId="77777777" w:rsidR="001E3CA7" w:rsidRPr="001621B3" w:rsidRDefault="001E3CA7" w:rsidP="001E3CA7">
      <w:pPr>
        <w:spacing w:after="0" w:line="240" w:lineRule="auto"/>
        <w:rPr>
          <w:rFonts w:ascii="Times New Roman" w:hAnsi="Times New Roman"/>
          <w:color w:val="000000"/>
          <w:lang w:val="lv-LV"/>
        </w:rPr>
      </w:pPr>
    </w:p>
    <w:p w14:paraId="22DFCF59" w14:textId="77777777" w:rsidR="001E3CA7" w:rsidRPr="001621B3" w:rsidRDefault="001E3CA7" w:rsidP="001E3CA7">
      <w:pPr>
        <w:spacing w:after="0" w:line="240" w:lineRule="auto"/>
        <w:rPr>
          <w:rFonts w:ascii="Times New Roman" w:hAnsi="Times New Roman"/>
          <w:color w:val="000000"/>
          <w:lang w:val="lv-LV"/>
        </w:rPr>
      </w:pPr>
    </w:p>
    <w:p w14:paraId="7F225588" w14:textId="77777777" w:rsidR="001E3CA7" w:rsidRPr="001621B3" w:rsidRDefault="001E3CA7" w:rsidP="001E3CA7">
      <w:pPr>
        <w:spacing w:after="0" w:line="240" w:lineRule="auto"/>
        <w:rPr>
          <w:rFonts w:ascii="Times New Roman" w:hAnsi="Times New Roman"/>
          <w:color w:val="000000"/>
          <w:lang w:val="lv-LV"/>
        </w:rPr>
      </w:pPr>
    </w:p>
    <w:p w14:paraId="633843B1" w14:textId="77777777" w:rsidR="001E3CA7" w:rsidRPr="001621B3" w:rsidRDefault="001E3CA7" w:rsidP="001E3CA7">
      <w:pPr>
        <w:spacing w:after="0" w:line="240" w:lineRule="auto"/>
        <w:jc w:val="center"/>
        <w:rPr>
          <w:rFonts w:ascii="Times New Roman" w:hAnsi="Times New Roman"/>
          <w:b/>
          <w:color w:val="000000"/>
          <w:lang w:val="lv-LV"/>
        </w:rPr>
      </w:pPr>
    </w:p>
    <w:p w14:paraId="0089DA83" w14:textId="77777777" w:rsidR="001E3CA7" w:rsidRPr="001621B3" w:rsidRDefault="001E3CA7" w:rsidP="001E3CA7">
      <w:pPr>
        <w:spacing w:after="0" w:line="240" w:lineRule="auto"/>
        <w:jc w:val="center"/>
        <w:rPr>
          <w:rFonts w:ascii="Times New Roman" w:hAnsi="Times New Roman"/>
          <w:b/>
          <w:color w:val="000000"/>
          <w:lang w:val="lv-LV"/>
        </w:rPr>
      </w:pPr>
    </w:p>
    <w:p w14:paraId="439074B5" w14:textId="77777777" w:rsidR="001E3CA7" w:rsidRPr="001621B3" w:rsidRDefault="001E3CA7" w:rsidP="001E3CA7">
      <w:pPr>
        <w:spacing w:after="0" w:line="240" w:lineRule="auto"/>
        <w:jc w:val="center"/>
        <w:rPr>
          <w:rFonts w:ascii="Times New Roman" w:hAnsi="Times New Roman"/>
          <w:b/>
          <w:color w:val="000000"/>
          <w:lang w:val="lv-LV"/>
        </w:rPr>
      </w:pPr>
    </w:p>
    <w:p w14:paraId="17DA2889" w14:textId="77777777" w:rsidR="001E3CA7" w:rsidRPr="001621B3" w:rsidRDefault="001E3CA7" w:rsidP="001E3CA7">
      <w:pPr>
        <w:spacing w:after="0" w:line="240" w:lineRule="auto"/>
        <w:jc w:val="center"/>
        <w:rPr>
          <w:rFonts w:ascii="Times New Roman" w:hAnsi="Times New Roman"/>
          <w:b/>
          <w:color w:val="000000"/>
          <w:lang w:val="lv-LV"/>
        </w:rPr>
      </w:pPr>
    </w:p>
    <w:p w14:paraId="2751DA7A" w14:textId="77777777" w:rsidR="001E3CA7" w:rsidRPr="001621B3" w:rsidRDefault="001E3CA7" w:rsidP="001E3CA7">
      <w:pPr>
        <w:spacing w:after="0" w:line="240" w:lineRule="auto"/>
        <w:jc w:val="center"/>
        <w:rPr>
          <w:rFonts w:ascii="Times New Roman" w:hAnsi="Times New Roman"/>
          <w:b/>
          <w:color w:val="000000"/>
          <w:lang w:val="lv-LV"/>
        </w:rPr>
      </w:pPr>
    </w:p>
    <w:p w14:paraId="0A373179" w14:textId="77777777" w:rsidR="001E3CA7" w:rsidRPr="001621B3" w:rsidRDefault="001E3CA7" w:rsidP="001E3CA7">
      <w:pPr>
        <w:spacing w:after="0" w:line="240" w:lineRule="auto"/>
        <w:jc w:val="center"/>
        <w:rPr>
          <w:rFonts w:ascii="Times New Roman" w:hAnsi="Times New Roman"/>
          <w:b/>
          <w:color w:val="000000"/>
          <w:lang w:val="lv-LV"/>
        </w:rPr>
      </w:pPr>
    </w:p>
    <w:p w14:paraId="02719673" w14:textId="77777777" w:rsidR="001E3CA7" w:rsidRPr="001621B3" w:rsidRDefault="001E3CA7" w:rsidP="001E3CA7">
      <w:pPr>
        <w:spacing w:after="0" w:line="240" w:lineRule="auto"/>
        <w:jc w:val="center"/>
        <w:rPr>
          <w:rFonts w:ascii="Times New Roman" w:hAnsi="Times New Roman"/>
          <w:b/>
          <w:color w:val="000000"/>
          <w:lang w:val="lv-LV"/>
        </w:rPr>
      </w:pPr>
      <w:r w:rsidRPr="001621B3">
        <w:rPr>
          <w:rFonts w:ascii="Times New Roman" w:hAnsi="Times New Roman"/>
          <w:b/>
          <w:color w:val="000000"/>
          <w:lang w:val="lv-LV"/>
        </w:rPr>
        <w:t>II PRIEDAS</w:t>
      </w:r>
    </w:p>
    <w:p w14:paraId="5AA562B0" w14:textId="77777777" w:rsidR="001E3CA7" w:rsidRPr="001621B3" w:rsidRDefault="001E3CA7" w:rsidP="001E3CA7">
      <w:pPr>
        <w:spacing w:after="0" w:line="240" w:lineRule="auto"/>
        <w:ind w:left="1701" w:right="1416" w:hanging="567"/>
        <w:rPr>
          <w:rFonts w:ascii="Times New Roman" w:hAnsi="Times New Roman"/>
          <w:color w:val="000000"/>
          <w:lang w:val="lv-LV"/>
        </w:rPr>
      </w:pPr>
    </w:p>
    <w:p w14:paraId="15C7DA86" w14:textId="2966B87D" w:rsidR="001E3CA7" w:rsidRPr="001E3CA7" w:rsidRDefault="00045CDE" w:rsidP="001E3CA7">
      <w:pPr>
        <w:tabs>
          <w:tab w:val="left" w:pos="567"/>
        </w:tabs>
        <w:spacing w:after="0" w:line="260" w:lineRule="exact"/>
        <w:jc w:val="center"/>
        <w:rPr>
          <w:rFonts w:ascii="Times New Roman" w:eastAsia="Times New Roman" w:hAnsi="Times New Roman" w:cs="Times New Roman"/>
          <w:i/>
          <w:snapToGrid w:val="0"/>
          <w:szCs w:val="20"/>
          <w:lang w:val="lt-LT"/>
        </w:rPr>
      </w:pPr>
      <w:r w:rsidRPr="00A11D66">
        <w:rPr>
          <w:rFonts w:ascii="Times New Roman" w:eastAsia="Times New Roman" w:hAnsi="Times New Roman" w:cs="Times New Roman"/>
          <w:b/>
          <w:szCs w:val="20"/>
        </w:rPr>
        <w:t>REGISTRACIJOS</w:t>
      </w:r>
      <w:r w:rsidR="001E3CA7" w:rsidRPr="001E3CA7">
        <w:rPr>
          <w:rFonts w:ascii="Times New Roman" w:eastAsia="Times New Roman" w:hAnsi="Times New Roman" w:cs="Times New Roman"/>
          <w:b/>
          <w:snapToGrid w:val="0"/>
          <w:szCs w:val="20"/>
          <w:lang w:val="lt-LT"/>
        </w:rPr>
        <w:t xml:space="preserve"> SĄLYGOS</w:t>
      </w:r>
    </w:p>
    <w:p w14:paraId="2F171654" w14:textId="77777777" w:rsidR="001E3CA7" w:rsidRPr="001E3CA7" w:rsidRDefault="001E3CA7" w:rsidP="001E3CA7">
      <w:pPr>
        <w:tabs>
          <w:tab w:val="left" w:pos="567"/>
        </w:tabs>
        <w:spacing w:after="0" w:line="260" w:lineRule="exact"/>
        <w:rPr>
          <w:rFonts w:ascii="Times New Roman" w:eastAsia="Times New Roman" w:hAnsi="Times New Roman" w:cs="Times New Roman"/>
          <w:snapToGrid w:val="0"/>
          <w:szCs w:val="20"/>
          <w:lang w:val="lt-LT"/>
        </w:rPr>
      </w:pPr>
    </w:p>
    <w:p w14:paraId="23C07194" w14:textId="77777777" w:rsidR="001E3CA7" w:rsidRPr="001E3CA7" w:rsidRDefault="001E3CA7" w:rsidP="001E3CA7">
      <w:pPr>
        <w:tabs>
          <w:tab w:val="left" w:pos="1701"/>
        </w:tabs>
        <w:spacing w:after="0" w:line="260" w:lineRule="exact"/>
        <w:ind w:left="1701" w:right="567" w:hanging="567"/>
        <w:rPr>
          <w:rFonts w:ascii="Times New Roman" w:eastAsia="Times New Roman" w:hAnsi="Times New Roman" w:cs="Times New Roman"/>
          <w:b/>
          <w:noProof/>
          <w:snapToGrid w:val="0"/>
          <w:szCs w:val="24"/>
          <w:lang w:val="lt-LT"/>
        </w:rPr>
      </w:pPr>
      <w:r w:rsidRPr="001E3CA7">
        <w:rPr>
          <w:rFonts w:ascii="Times New Roman" w:eastAsia="Times New Roman" w:hAnsi="Times New Roman" w:cs="Times New Roman"/>
          <w:b/>
          <w:noProof/>
          <w:snapToGrid w:val="0"/>
          <w:szCs w:val="24"/>
          <w:lang w:val="lt-LT"/>
        </w:rPr>
        <w:t>A.</w:t>
      </w:r>
      <w:r w:rsidRPr="001E3CA7">
        <w:rPr>
          <w:rFonts w:ascii="Times New Roman" w:eastAsia="Times New Roman" w:hAnsi="Times New Roman" w:cs="Times New Roman"/>
          <w:b/>
          <w:noProof/>
          <w:snapToGrid w:val="0"/>
          <w:szCs w:val="24"/>
          <w:lang w:val="lt-LT"/>
        </w:rPr>
        <w:tab/>
        <w:t>GAMINTOJAS (-AI), ATSAKINGAS (-I) UŽ SERIJŲ IŠLEIDIMĄ</w:t>
      </w:r>
    </w:p>
    <w:p w14:paraId="28D2052C" w14:textId="77777777" w:rsidR="001E3CA7" w:rsidRPr="001E3CA7" w:rsidRDefault="001E3CA7" w:rsidP="001E3CA7">
      <w:pPr>
        <w:tabs>
          <w:tab w:val="left" w:pos="1701"/>
        </w:tabs>
        <w:spacing w:after="0" w:line="260" w:lineRule="exact"/>
        <w:ind w:left="567" w:right="567" w:hanging="567"/>
        <w:rPr>
          <w:rFonts w:ascii="Times New Roman" w:eastAsia="Times New Roman" w:hAnsi="Times New Roman" w:cs="Times New Roman"/>
          <w:noProof/>
          <w:snapToGrid w:val="0"/>
          <w:szCs w:val="24"/>
          <w:lang w:val="lt-LT"/>
        </w:rPr>
      </w:pPr>
    </w:p>
    <w:p w14:paraId="1C1D2AA0" w14:textId="77777777" w:rsidR="001E3CA7" w:rsidRPr="001E3CA7" w:rsidRDefault="001E3CA7" w:rsidP="001E3CA7">
      <w:pPr>
        <w:tabs>
          <w:tab w:val="left" w:pos="1701"/>
        </w:tabs>
        <w:spacing w:after="0" w:line="260" w:lineRule="exact"/>
        <w:ind w:left="1701" w:right="567" w:hanging="567"/>
        <w:rPr>
          <w:rFonts w:ascii="Times New Roman" w:eastAsia="Times New Roman" w:hAnsi="Times New Roman" w:cs="Times New Roman"/>
          <w:b/>
          <w:snapToGrid w:val="0"/>
          <w:szCs w:val="20"/>
          <w:lang w:val="lt-LT"/>
        </w:rPr>
      </w:pPr>
      <w:r w:rsidRPr="001E3CA7">
        <w:rPr>
          <w:rFonts w:ascii="Times New Roman" w:eastAsia="Times New Roman" w:hAnsi="Times New Roman" w:cs="Times New Roman"/>
          <w:b/>
          <w:snapToGrid w:val="0"/>
          <w:szCs w:val="20"/>
          <w:lang w:val="lt-LT"/>
        </w:rPr>
        <w:t>B.</w:t>
      </w:r>
      <w:r w:rsidRPr="001E3CA7">
        <w:rPr>
          <w:rFonts w:ascii="Times New Roman" w:eastAsia="Times New Roman" w:hAnsi="Times New Roman" w:cs="Times New Roman"/>
          <w:b/>
          <w:snapToGrid w:val="0"/>
          <w:szCs w:val="20"/>
          <w:lang w:val="lt-LT"/>
        </w:rPr>
        <w:tab/>
        <w:t>TIEKIMO IR VARTOJIMO SĄLYGOS AR APRIBOJIMAI</w:t>
      </w:r>
    </w:p>
    <w:p w14:paraId="25F8F419" w14:textId="77777777" w:rsidR="001E3CA7" w:rsidRPr="001621B3" w:rsidRDefault="001E3CA7" w:rsidP="001E3CA7">
      <w:pPr>
        <w:tabs>
          <w:tab w:val="left" w:pos="1701"/>
        </w:tabs>
        <w:spacing w:after="0" w:line="240" w:lineRule="auto"/>
        <w:ind w:left="1701" w:right="1416" w:hanging="708"/>
        <w:rPr>
          <w:rFonts w:ascii="Times New Roman" w:hAnsi="Times New Roman"/>
          <w:color w:val="000000"/>
          <w:lang w:val="lv-LV"/>
        </w:rPr>
      </w:pPr>
    </w:p>
    <w:p w14:paraId="5AB930DB" w14:textId="77777777" w:rsidR="001E3CA7" w:rsidRPr="001621B3" w:rsidRDefault="001E3CA7" w:rsidP="001E3CA7">
      <w:pPr>
        <w:spacing w:after="0" w:line="240" w:lineRule="auto"/>
        <w:ind w:left="567" w:hanging="567"/>
        <w:rPr>
          <w:rFonts w:ascii="Times New Roman" w:hAnsi="Times New Roman"/>
          <w:color w:val="000000"/>
          <w:lang w:val="lv-LV"/>
        </w:rPr>
      </w:pPr>
      <w:r w:rsidRPr="001621B3">
        <w:rPr>
          <w:rFonts w:ascii="Times New Roman" w:hAnsi="Times New Roman"/>
          <w:color w:val="000000"/>
          <w:lang w:val="lv-LV"/>
        </w:rPr>
        <w:br w:type="page"/>
      </w:r>
      <w:r w:rsidRPr="001621B3">
        <w:rPr>
          <w:rFonts w:ascii="Times New Roman" w:hAnsi="Times New Roman"/>
          <w:b/>
          <w:color w:val="000000"/>
          <w:lang w:val="lv-LV"/>
        </w:rPr>
        <w:lastRenderedPageBreak/>
        <w:t>A.</w:t>
      </w:r>
      <w:r w:rsidRPr="001621B3">
        <w:rPr>
          <w:rFonts w:ascii="Times New Roman" w:hAnsi="Times New Roman"/>
          <w:b/>
          <w:color w:val="000000"/>
          <w:lang w:val="lv-LV"/>
        </w:rPr>
        <w:tab/>
      </w:r>
      <w:r w:rsidRPr="001E3CA7">
        <w:rPr>
          <w:rFonts w:ascii="Times New Roman" w:eastAsia="Times New Roman" w:hAnsi="Times New Roman" w:cs="Times New Roman"/>
          <w:b/>
          <w:lang w:val="lt-LT"/>
        </w:rPr>
        <w:t>GAMINTOJAS (-AI), ATSAKINGAS (-I) UŽ SERIJŲ IŠLEIDIMĄ</w:t>
      </w:r>
    </w:p>
    <w:p w14:paraId="0D94303B" w14:textId="77777777" w:rsidR="001E3CA7" w:rsidRPr="001621B3" w:rsidRDefault="001E3CA7" w:rsidP="001E3CA7">
      <w:pPr>
        <w:spacing w:after="0" w:line="240" w:lineRule="auto"/>
        <w:ind w:right="1416"/>
        <w:rPr>
          <w:rFonts w:ascii="Times New Roman" w:hAnsi="Times New Roman"/>
          <w:color w:val="000000"/>
          <w:lang w:val="lv-LV"/>
        </w:rPr>
      </w:pPr>
    </w:p>
    <w:p w14:paraId="090B05C7" w14:textId="77777777" w:rsidR="001E3CA7" w:rsidRPr="001621B3" w:rsidRDefault="001E3CA7" w:rsidP="001E3CA7">
      <w:pPr>
        <w:spacing w:after="0" w:line="240" w:lineRule="auto"/>
        <w:rPr>
          <w:rFonts w:ascii="Times New Roman" w:hAnsi="Times New Roman"/>
          <w:color w:val="000000"/>
          <w:lang w:val="lv-LV"/>
        </w:rPr>
      </w:pPr>
      <w:r w:rsidRPr="001621B3">
        <w:rPr>
          <w:rFonts w:ascii="Times New Roman" w:hAnsi="Times New Roman"/>
          <w:color w:val="000000"/>
          <w:u w:val="single"/>
          <w:lang w:val="lv-LV"/>
        </w:rPr>
        <w:t xml:space="preserve">Gamintojo, atsakingo už serijų išleidimą, pavadinimas ir adresas </w:t>
      </w:r>
    </w:p>
    <w:p w14:paraId="06E95B91" w14:textId="77777777" w:rsidR="001E3CA7" w:rsidRPr="001621B3" w:rsidRDefault="001E3CA7" w:rsidP="001E3CA7">
      <w:pPr>
        <w:spacing w:after="0" w:line="240" w:lineRule="auto"/>
        <w:rPr>
          <w:rFonts w:ascii="Times New Roman" w:hAnsi="Times New Roman"/>
          <w:color w:val="000000"/>
          <w:lang w:val="lv-LV"/>
        </w:rPr>
      </w:pPr>
    </w:p>
    <w:p w14:paraId="482979AD" w14:textId="77777777" w:rsidR="001E3CA7" w:rsidRPr="001621B3" w:rsidRDefault="001E3CA7" w:rsidP="001621B3">
      <w:pPr>
        <w:spacing w:after="0" w:line="276" w:lineRule="auto"/>
        <w:rPr>
          <w:rFonts w:ascii="Times New Roman" w:hAnsi="Times New Roman"/>
          <w:color w:val="000000"/>
          <w:lang w:val="lv-LV"/>
        </w:rPr>
      </w:pPr>
      <w:r w:rsidRPr="001621B3">
        <w:rPr>
          <w:rFonts w:ascii="Times New Roman" w:hAnsi="Times New Roman"/>
          <w:color w:val="000000"/>
          <w:lang w:val="lv-LV"/>
        </w:rPr>
        <w:t>MEDA Manufacturing</w:t>
      </w:r>
    </w:p>
    <w:p w14:paraId="7A2DC5B9" w14:textId="77777777" w:rsidR="001E3CA7" w:rsidRPr="001621B3" w:rsidRDefault="001E3CA7" w:rsidP="001621B3">
      <w:pPr>
        <w:spacing w:after="0" w:line="276" w:lineRule="auto"/>
        <w:rPr>
          <w:rFonts w:ascii="Times New Roman" w:hAnsi="Times New Roman"/>
          <w:color w:val="000000"/>
          <w:lang w:val="lv-LV"/>
        </w:rPr>
      </w:pPr>
      <w:r w:rsidRPr="001621B3">
        <w:rPr>
          <w:rFonts w:ascii="Times New Roman" w:hAnsi="Times New Roman"/>
          <w:color w:val="000000"/>
          <w:lang w:val="lv-LV"/>
        </w:rPr>
        <w:t xml:space="preserve">Avenue J. F. Kennedy </w:t>
      </w:r>
    </w:p>
    <w:p w14:paraId="49074F48" w14:textId="77777777" w:rsidR="001E3CA7" w:rsidRPr="001621B3" w:rsidRDefault="001E3CA7" w:rsidP="001621B3">
      <w:pPr>
        <w:spacing w:after="0" w:line="276" w:lineRule="auto"/>
        <w:rPr>
          <w:rFonts w:ascii="Times New Roman" w:hAnsi="Times New Roman"/>
          <w:color w:val="000000"/>
          <w:lang w:val="lv-LV"/>
        </w:rPr>
      </w:pPr>
      <w:r w:rsidRPr="001621B3">
        <w:rPr>
          <w:rFonts w:ascii="Times New Roman" w:hAnsi="Times New Roman"/>
          <w:color w:val="000000"/>
          <w:lang w:val="lv-LV"/>
        </w:rPr>
        <w:t xml:space="preserve">33700 Mérignac </w:t>
      </w:r>
    </w:p>
    <w:p w14:paraId="38794769" w14:textId="77777777" w:rsidR="001E3CA7" w:rsidRPr="001621B3" w:rsidRDefault="001E3CA7" w:rsidP="001621B3">
      <w:pPr>
        <w:spacing w:after="0" w:line="276" w:lineRule="auto"/>
        <w:rPr>
          <w:rFonts w:ascii="Times New Roman" w:hAnsi="Times New Roman"/>
          <w:color w:val="000000"/>
          <w:lang w:val="lv-LV"/>
        </w:rPr>
      </w:pPr>
      <w:r w:rsidRPr="001621B3">
        <w:rPr>
          <w:rFonts w:ascii="Times New Roman" w:hAnsi="Times New Roman"/>
          <w:color w:val="000000"/>
          <w:lang w:val="lv-LV"/>
        </w:rPr>
        <w:t>Prancūzija</w:t>
      </w:r>
    </w:p>
    <w:p w14:paraId="1FB56136" w14:textId="77777777" w:rsidR="001E3CA7" w:rsidRPr="001621B3" w:rsidRDefault="001E3CA7" w:rsidP="001E3CA7">
      <w:pPr>
        <w:spacing w:after="0" w:line="240" w:lineRule="auto"/>
        <w:rPr>
          <w:rFonts w:ascii="Times New Roman" w:hAnsi="Times New Roman"/>
          <w:color w:val="000000"/>
          <w:lang w:val="lv-LV"/>
        </w:rPr>
      </w:pPr>
    </w:p>
    <w:p w14:paraId="4ED0668A" w14:textId="77777777" w:rsidR="001E3CA7" w:rsidRPr="001E3CA7" w:rsidRDefault="001E3CA7" w:rsidP="001E3CA7">
      <w:pPr>
        <w:spacing w:after="0" w:line="240" w:lineRule="auto"/>
        <w:rPr>
          <w:rFonts w:ascii="Times New Roman" w:eastAsia="Times New Roman" w:hAnsi="Times New Roman" w:cs="Times New Roman"/>
          <w:color w:val="000000"/>
          <w:lang w:val="lt-LT"/>
        </w:rPr>
      </w:pPr>
    </w:p>
    <w:p w14:paraId="2BFA972C" w14:textId="77777777" w:rsidR="001E3CA7" w:rsidRPr="001E3CA7" w:rsidRDefault="001E3CA7" w:rsidP="001E3CA7">
      <w:pPr>
        <w:tabs>
          <w:tab w:val="left" w:pos="567"/>
        </w:tabs>
        <w:spacing w:after="0" w:line="240" w:lineRule="auto"/>
        <w:ind w:left="567" w:hanging="567"/>
        <w:rPr>
          <w:rFonts w:ascii="Times New Roman" w:eastAsia="Times New Roman" w:hAnsi="Times New Roman" w:cs="Times New Roman"/>
          <w:snapToGrid w:val="0"/>
          <w:szCs w:val="24"/>
          <w:lang w:val="lt-LT"/>
        </w:rPr>
      </w:pPr>
      <w:r w:rsidRPr="001E3CA7">
        <w:rPr>
          <w:rFonts w:ascii="Times New Roman" w:eastAsia="Times New Roman" w:hAnsi="Times New Roman" w:cs="Times New Roman"/>
          <w:b/>
          <w:noProof/>
          <w:snapToGrid w:val="0"/>
          <w:szCs w:val="24"/>
          <w:lang w:val="lt-LT"/>
        </w:rPr>
        <w:t>B.</w:t>
      </w:r>
      <w:r w:rsidRPr="001E3CA7">
        <w:rPr>
          <w:rFonts w:ascii="Times New Roman" w:eastAsia="Times New Roman" w:hAnsi="Times New Roman" w:cs="Times New Roman"/>
          <w:b/>
          <w:snapToGrid w:val="0"/>
          <w:szCs w:val="24"/>
          <w:lang w:val="lt-LT"/>
        </w:rPr>
        <w:tab/>
      </w:r>
      <w:r w:rsidRPr="001E3CA7">
        <w:rPr>
          <w:rFonts w:ascii="Times New Roman" w:eastAsia="Times New Roman" w:hAnsi="Times New Roman" w:cs="Times New Roman"/>
          <w:b/>
          <w:noProof/>
          <w:snapToGrid w:val="0"/>
          <w:szCs w:val="24"/>
          <w:lang w:val="lt-LT"/>
        </w:rPr>
        <w:t>TIEKIMO IR VARTOJIMO SĄLYGOS AR APRIBOJIMAI</w:t>
      </w:r>
    </w:p>
    <w:p w14:paraId="4786410F" w14:textId="77777777" w:rsidR="001E3CA7" w:rsidRPr="001E3CA7" w:rsidRDefault="001E3CA7" w:rsidP="001E3CA7">
      <w:pPr>
        <w:spacing w:after="0" w:line="240" w:lineRule="auto"/>
        <w:rPr>
          <w:rFonts w:ascii="Times New Roman" w:eastAsia="Times New Roman" w:hAnsi="Times New Roman" w:cs="Times New Roman"/>
          <w:color w:val="000000"/>
          <w:lang w:val="lt-LT"/>
        </w:rPr>
      </w:pPr>
    </w:p>
    <w:p w14:paraId="047AC0A2" w14:textId="77777777" w:rsidR="001E3CA7" w:rsidRPr="001621B3" w:rsidRDefault="001E3CA7" w:rsidP="001E3CA7">
      <w:pPr>
        <w:spacing w:after="0" w:line="240" w:lineRule="auto"/>
        <w:rPr>
          <w:rFonts w:ascii="Times New Roman" w:hAnsi="Times New Roman"/>
          <w:color w:val="000000"/>
          <w:lang w:val="lv-LV"/>
        </w:rPr>
      </w:pPr>
      <w:r w:rsidRPr="001621B3">
        <w:rPr>
          <w:rFonts w:ascii="Times New Roman" w:hAnsi="Times New Roman"/>
          <w:color w:val="000000"/>
          <w:lang w:val="lv-LV"/>
        </w:rPr>
        <w:t>Receptinis vaistinis preparatas.</w:t>
      </w:r>
    </w:p>
    <w:p w14:paraId="743CB4B4" w14:textId="77777777" w:rsidR="001E3CA7" w:rsidRPr="001621B3" w:rsidRDefault="001E3CA7" w:rsidP="001E3CA7">
      <w:pPr>
        <w:numPr>
          <w:ilvl w:val="12"/>
          <w:numId w:val="0"/>
        </w:numPr>
        <w:spacing w:after="0" w:line="240" w:lineRule="auto"/>
        <w:rPr>
          <w:rFonts w:ascii="Times New Roman" w:hAnsi="Times New Roman"/>
          <w:color w:val="000000"/>
          <w:lang w:val="lv-LV"/>
        </w:rPr>
      </w:pPr>
    </w:p>
    <w:p w14:paraId="57ED63E3" w14:textId="77777777" w:rsidR="001E3CA7" w:rsidRPr="001621B3" w:rsidRDefault="001E3CA7" w:rsidP="001E3CA7">
      <w:pPr>
        <w:tabs>
          <w:tab w:val="left" w:pos="567"/>
        </w:tabs>
        <w:spacing w:after="0" w:line="240" w:lineRule="auto"/>
        <w:ind w:right="567"/>
        <w:rPr>
          <w:rFonts w:ascii="Times New Roman" w:hAnsi="Times New Roman"/>
          <w:lang w:val="lv-LV"/>
        </w:rPr>
      </w:pPr>
    </w:p>
    <w:p w14:paraId="491DD71A" w14:textId="77777777" w:rsidR="001E3CA7" w:rsidRPr="001621B3" w:rsidRDefault="001E3CA7" w:rsidP="001E3CA7">
      <w:pPr>
        <w:tabs>
          <w:tab w:val="left" w:pos="567"/>
        </w:tabs>
        <w:spacing w:after="0" w:line="240" w:lineRule="auto"/>
        <w:ind w:right="567"/>
        <w:rPr>
          <w:rFonts w:ascii="Times New Roman" w:hAnsi="Times New Roman"/>
          <w:lang w:val="lv-LV"/>
        </w:rPr>
      </w:pPr>
    </w:p>
    <w:p w14:paraId="18D1DFE8" w14:textId="77777777" w:rsidR="001E3CA7" w:rsidRPr="001621B3" w:rsidRDefault="001E3CA7" w:rsidP="001E3CA7">
      <w:pPr>
        <w:tabs>
          <w:tab w:val="left" w:pos="567"/>
        </w:tabs>
        <w:spacing w:after="0" w:line="240" w:lineRule="auto"/>
        <w:ind w:right="567"/>
        <w:rPr>
          <w:rFonts w:ascii="Times New Roman" w:hAnsi="Times New Roman"/>
          <w:lang w:val="lv-LV"/>
        </w:rPr>
      </w:pPr>
    </w:p>
    <w:p w14:paraId="46878A7E" w14:textId="77777777" w:rsidR="001E3CA7" w:rsidRPr="001E3CA7" w:rsidRDefault="001E3CA7" w:rsidP="001E3CA7">
      <w:pPr>
        <w:spacing w:after="0" w:line="240" w:lineRule="auto"/>
        <w:ind w:left="567" w:hanging="567"/>
        <w:rPr>
          <w:rFonts w:ascii="Times New Roman" w:eastAsia="Times New Roman" w:hAnsi="Times New Roman" w:cs="Times New Roman"/>
          <w:color w:val="000000"/>
          <w:lang w:val="pt-BR"/>
        </w:rPr>
      </w:pPr>
      <w:r w:rsidRPr="001621B3">
        <w:rPr>
          <w:rFonts w:ascii="Times New Roman" w:hAnsi="Times New Roman"/>
          <w:lang w:val="lv-LV"/>
        </w:rPr>
        <w:br w:type="page"/>
      </w:r>
    </w:p>
    <w:p w14:paraId="58D8DAFD" w14:textId="77777777" w:rsidR="001E3CA7" w:rsidRPr="001E3CA7" w:rsidRDefault="001E3CA7" w:rsidP="001E3CA7">
      <w:pPr>
        <w:spacing w:after="0" w:line="240" w:lineRule="auto"/>
        <w:ind w:left="567" w:hanging="567"/>
        <w:rPr>
          <w:rFonts w:ascii="Times New Roman" w:eastAsia="Times New Roman" w:hAnsi="Times New Roman" w:cs="Times New Roman"/>
          <w:color w:val="000000"/>
          <w:lang w:val="pt-BR"/>
        </w:rPr>
      </w:pPr>
    </w:p>
    <w:p w14:paraId="1256063D" w14:textId="77777777" w:rsidR="001E3CA7" w:rsidRPr="001E3CA7" w:rsidRDefault="001E3CA7" w:rsidP="001E3CA7">
      <w:pPr>
        <w:spacing w:after="0" w:line="240" w:lineRule="auto"/>
        <w:ind w:left="567" w:hanging="567"/>
        <w:rPr>
          <w:rFonts w:ascii="Times New Roman" w:eastAsia="Times New Roman" w:hAnsi="Times New Roman" w:cs="Times New Roman"/>
          <w:color w:val="000000"/>
          <w:lang w:val="pt-BR"/>
        </w:rPr>
      </w:pPr>
    </w:p>
    <w:p w14:paraId="0939FBF9" w14:textId="77777777" w:rsidR="001E3CA7" w:rsidRPr="001E3CA7" w:rsidRDefault="001E3CA7" w:rsidP="001E3CA7">
      <w:pPr>
        <w:spacing w:after="0" w:line="240" w:lineRule="auto"/>
        <w:ind w:left="567" w:hanging="567"/>
        <w:rPr>
          <w:rFonts w:ascii="Times New Roman" w:eastAsia="Times New Roman" w:hAnsi="Times New Roman" w:cs="Times New Roman"/>
          <w:color w:val="000000"/>
          <w:lang w:val="pt-BR"/>
        </w:rPr>
      </w:pPr>
    </w:p>
    <w:p w14:paraId="10844093" w14:textId="77777777" w:rsidR="001E3CA7" w:rsidRPr="001E3CA7" w:rsidRDefault="001E3CA7" w:rsidP="001E3CA7">
      <w:pPr>
        <w:spacing w:after="0" w:line="240" w:lineRule="auto"/>
        <w:ind w:left="567" w:hanging="567"/>
        <w:jc w:val="center"/>
        <w:rPr>
          <w:rFonts w:ascii="Times New Roman" w:eastAsia="Times New Roman" w:hAnsi="Times New Roman" w:cs="Times New Roman"/>
          <w:b/>
          <w:color w:val="000000"/>
          <w:lang w:val="pt-BR"/>
        </w:rPr>
      </w:pPr>
    </w:p>
    <w:p w14:paraId="3CADF4F6" w14:textId="77777777" w:rsidR="001E3CA7" w:rsidRPr="001E3CA7" w:rsidRDefault="001E3CA7" w:rsidP="001E3CA7">
      <w:pPr>
        <w:spacing w:after="0" w:line="240" w:lineRule="auto"/>
        <w:ind w:left="567" w:hanging="567"/>
        <w:jc w:val="center"/>
        <w:rPr>
          <w:rFonts w:ascii="Times New Roman" w:eastAsia="Times New Roman" w:hAnsi="Times New Roman" w:cs="Times New Roman"/>
          <w:b/>
          <w:color w:val="000000"/>
          <w:lang w:val="pt-BR"/>
        </w:rPr>
      </w:pPr>
    </w:p>
    <w:p w14:paraId="789B45A0" w14:textId="77777777" w:rsidR="001E3CA7" w:rsidRPr="001E3CA7" w:rsidRDefault="001E3CA7" w:rsidP="001E3CA7">
      <w:pPr>
        <w:spacing w:after="0" w:line="240" w:lineRule="auto"/>
        <w:ind w:left="567" w:hanging="567"/>
        <w:jc w:val="center"/>
        <w:rPr>
          <w:rFonts w:ascii="Times New Roman" w:eastAsia="Times New Roman" w:hAnsi="Times New Roman" w:cs="Times New Roman"/>
          <w:b/>
          <w:color w:val="000000"/>
          <w:lang w:val="pt-BR"/>
        </w:rPr>
      </w:pPr>
    </w:p>
    <w:p w14:paraId="77CAF72B" w14:textId="77777777" w:rsidR="001E3CA7" w:rsidRPr="001E3CA7" w:rsidRDefault="001E3CA7" w:rsidP="001E3CA7">
      <w:pPr>
        <w:spacing w:after="0" w:line="240" w:lineRule="auto"/>
        <w:ind w:left="567" w:hanging="567"/>
        <w:jc w:val="center"/>
        <w:rPr>
          <w:rFonts w:ascii="Times New Roman" w:eastAsia="Times New Roman" w:hAnsi="Times New Roman" w:cs="Times New Roman"/>
          <w:b/>
          <w:color w:val="000000"/>
          <w:lang w:val="pt-BR"/>
        </w:rPr>
      </w:pPr>
    </w:p>
    <w:p w14:paraId="40792A20" w14:textId="77777777" w:rsidR="001E3CA7" w:rsidRPr="001E3CA7" w:rsidRDefault="001E3CA7" w:rsidP="001E3CA7">
      <w:pPr>
        <w:spacing w:after="0" w:line="240" w:lineRule="auto"/>
        <w:ind w:left="567" w:hanging="567"/>
        <w:jc w:val="center"/>
        <w:rPr>
          <w:rFonts w:ascii="Times New Roman" w:eastAsia="Times New Roman" w:hAnsi="Times New Roman" w:cs="Times New Roman"/>
          <w:b/>
          <w:color w:val="000000"/>
          <w:lang w:val="pt-BR"/>
        </w:rPr>
      </w:pPr>
    </w:p>
    <w:p w14:paraId="0351F10F" w14:textId="77777777" w:rsidR="001E3CA7" w:rsidRPr="001E3CA7" w:rsidRDefault="001E3CA7" w:rsidP="001E3CA7">
      <w:pPr>
        <w:spacing w:after="0" w:line="240" w:lineRule="auto"/>
        <w:ind w:left="567" w:hanging="567"/>
        <w:jc w:val="center"/>
        <w:rPr>
          <w:rFonts w:ascii="Times New Roman" w:eastAsia="Times New Roman" w:hAnsi="Times New Roman" w:cs="Times New Roman"/>
          <w:b/>
          <w:color w:val="000000"/>
          <w:lang w:val="pt-BR"/>
        </w:rPr>
      </w:pPr>
    </w:p>
    <w:p w14:paraId="79998158" w14:textId="77777777" w:rsidR="001E3CA7" w:rsidRPr="001E3CA7" w:rsidRDefault="001E3CA7" w:rsidP="001E3CA7">
      <w:pPr>
        <w:spacing w:after="0" w:line="240" w:lineRule="auto"/>
        <w:ind w:left="567" w:hanging="567"/>
        <w:jc w:val="center"/>
        <w:rPr>
          <w:rFonts w:ascii="Times New Roman" w:eastAsia="Times New Roman" w:hAnsi="Times New Roman" w:cs="Times New Roman"/>
          <w:b/>
          <w:color w:val="000000"/>
          <w:lang w:val="pt-BR"/>
        </w:rPr>
      </w:pPr>
    </w:p>
    <w:p w14:paraId="11041651" w14:textId="77777777" w:rsidR="001E3CA7" w:rsidRPr="001E3CA7" w:rsidRDefault="001E3CA7" w:rsidP="001E3CA7">
      <w:pPr>
        <w:spacing w:after="0" w:line="240" w:lineRule="auto"/>
        <w:ind w:left="567" w:hanging="567"/>
        <w:jc w:val="center"/>
        <w:rPr>
          <w:rFonts w:ascii="Times New Roman" w:eastAsia="Times New Roman" w:hAnsi="Times New Roman" w:cs="Times New Roman"/>
          <w:b/>
          <w:color w:val="000000"/>
          <w:lang w:val="pt-BR"/>
        </w:rPr>
      </w:pPr>
    </w:p>
    <w:p w14:paraId="64D8E9E1" w14:textId="77777777" w:rsidR="001E3CA7" w:rsidRPr="001E3CA7" w:rsidRDefault="001E3CA7" w:rsidP="001E3CA7">
      <w:pPr>
        <w:spacing w:after="0" w:line="240" w:lineRule="auto"/>
        <w:ind w:left="567" w:hanging="567"/>
        <w:jc w:val="center"/>
        <w:rPr>
          <w:rFonts w:ascii="Times New Roman" w:eastAsia="Times New Roman" w:hAnsi="Times New Roman" w:cs="Times New Roman"/>
          <w:b/>
          <w:color w:val="000000"/>
          <w:lang w:val="pt-BR"/>
        </w:rPr>
      </w:pPr>
    </w:p>
    <w:p w14:paraId="70914F60" w14:textId="77777777" w:rsidR="001E3CA7" w:rsidRPr="001E3CA7" w:rsidRDefault="001E3CA7" w:rsidP="001E3CA7">
      <w:pPr>
        <w:spacing w:after="0" w:line="240" w:lineRule="auto"/>
        <w:ind w:left="567" w:hanging="567"/>
        <w:jc w:val="center"/>
        <w:rPr>
          <w:rFonts w:ascii="Times New Roman" w:eastAsia="Times New Roman" w:hAnsi="Times New Roman" w:cs="Times New Roman"/>
          <w:b/>
          <w:color w:val="000000"/>
          <w:lang w:val="pt-BR"/>
        </w:rPr>
      </w:pPr>
    </w:p>
    <w:p w14:paraId="119F12A2" w14:textId="77777777" w:rsidR="001E3CA7" w:rsidRPr="001E3CA7" w:rsidRDefault="001E3CA7" w:rsidP="001E3CA7">
      <w:pPr>
        <w:spacing w:after="0" w:line="240" w:lineRule="auto"/>
        <w:ind w:left="567" w:hanging="567"/>
        <w:jc w:val="center"/>
        <w:rPr>
          <w:rFonts w:ascii="Times New Roman" w:eastAsia="Times New Roman" w:hAnsi="Times New Roman" w:cs="Times New Roman"/>
          <w:b/>
          <w:color w:val="000000"/>
          <w:lang w:val="pt-BR"/>
        </w:rPr>
      </w:pPr>
    </w:p>
    <w:p w14:paraId="1E9A94F7" w14:textId="77777777" w:rsidR="001E3CA7" w:rsidRPr="001E3CA7" w:rsidRDefault="001E3CA7" w:rsidP="001E3CA7">
      <w:pPr>
        <w:spacing w:after="0" w:line="240" w:lineRule="auto"/>
        <w:ind w:left="567" w:hanging="567"/>
        <w:jc w:val="center"/>
        <w:rPr>
          <w:rFonts w:ascii="Times New Roman" w:eastAsia="Times New Roman" w:hAnsi="Times New Roman" w:cs="Times New Roman"/>
          <w:b/>
          <w:color w:val="000000"/>
          <w:lang w:val="pt-BR"/>
        </w:rPr>
      </w:pPr>
    </w:p>
    <w:p w14:paraId="2B517F7B" w14:textId="77777777" w:rsidR="001E3CA7" w:rsidRPr="001E3CA7" w:rsidRDefault="001E3CA7" w:rsidP="001E3CA7">
      <w:pPr>
        <w:spacing w:after="0" w:line="240" w:lineRule="auto"/>
        <w:ind w:left="567" w:hanging="567"/>
        <w:jc w:val="center"/>
        <w:rPr>
          <w:rFonts w:ascii="Times New Roman" w:eastAsia="Times New Roman" w:hAnsi="Times New Roman" w:cs="Times New Roman"/>
          <w:b/>
          <w:color w:val="000000"/>
          <w:lang w:val="pt-BR"/>
        </w:rPr>
      </w:pPr>
    </w:p>
    <w:p w14:paraId="70944A8D" w14:textId="77777777" w:rsidR="001E3CA7" w:rsidRPr="001E3CA7" w:rsidRDefault="001E3CA7" w:rsidP="001E3CA7">
      <w:pPr>
        <w:spacing w:after="0" w:line="240" w:lineRule="auto"/>
        <w:ind w:left="567" w:hanging="567"/>
        <w:jc w:val="center"/>
        <w:rPr>
          <w:rFonts w:ascii="Times New Roman" w:eastAsia="Times New Roman" w:hAnsi="Times New Roman" w:cs="Times New Roman"/>
          <w:b/>
          <w:color w:val="000000"/>
          <w:lang w:val="pt-BR"/>
        </w:rPr>
      </w:pPr>
    </w:p>
    <w:p w14:paraId="03FCFE42" w14:textId="77777777" w:rsidR="001E3CA7" w:rsidRPr="001E3CA7" w:rsidRDefault="001E3CA7" w:rsidP="001E3CA7">
      <w:pPr>
        <w:spacing w:after="0" w:line="240" w:lineRule="auto"/>
        <w:ind w:left="567" w:hanging="567"/>
        <w:jc w:val="center"/>
        <w:rPr>
          <w:rFonts w:ascii="Times New Roman" w:eastAsia="Times New Roman" w:hAnsi="Times New Roman" w:cs="Times New Roman"/>
          <w:b/>
          <w:color w:val="000000"/>
          <w:lang w:val="pt-BR"/>
        </w:rPr>
      </w:pPr>
    </w:p>
    <w:p w14:paraId="1BB2E758" w14:textId="77777777" w:rsidR="001E3CA7" w:rsidRPr="001E3CA7" w:rsidRDefault="001E3CA7" w:rsidP="001E3CA7">
      <w:pPr>
        <w:spacing w:after="0" w:line="240" w:lineRule="auto"/>
        <w:ind w:left="567" w:hanging="567"/>
        <w:jc w:val="center"/>
        <w:rPr>
          <w:rFonts w:ascii="Times New Roman" w:eastAsia="Times New Roman" w:hAnsi="Times New Roman" w:cs="Times New Roman"/>
          <w:b/>
          <w:color w:val="000000"/>
          <w:lang w:val="pt-BR"/>
        </w:rPr>
      </w:pPr>
    </w:p>
    <w:p w14:paraId="3961EBBE" w14:textId="77777777" w:rsidR="001E3CA7" w:rsidRPr="001E3CA7" w:rsidRDefault="001E3CA7" w:rsidP="001E3CA7">
      <w:pPr>
        <w:spacing w:after="0" w:line="240" w:lineRule="auto"/>
        <w:ind w:left="567" w:hanging="567"/>
        <w:jc w:val="center"/>
        <w:rPr>
          <w:rFonts w:ascii="Times New Roman" w:eastAsia="Times New Roman" w:hAnsi="Times New Roman" w:cs="Times New Roman"/>
          <w:b/>
          <w:color w:val="000000"/>
          <w:lang w:val="pt-BR"/>
        </w:rPr>
      </w:pPr>
    </w:p>
    <w:p w14:paraId="7C9DAA84" w14:textId="77777777" w:rsidR="001E3CA7" w:rsidRPr="001E3CA7" w:rsidRDefault="001E3CA7" w:rsidP="001E3CA7">
      <w:pPr>
        <w:spacing w:after="0" w:line="240" w:lineRule="auto"/>
        <w:ind w:left="567" w:hanging="567"/>
        <w:jc w:val="center"/>
        <w:rPr>
          <w:rFonts w:ascii="Times New Roman" w:eastAsia="Times New Roman" w:hAnsi="Times New Roman" w:cs="Times New Roman"/>
          <w:b/>
          <w:color w:val="000000"/>
          <w:lang w:val="pt-BR"/>
        </w:rPr>
      </w:pPr>
    </w:p>
    <w:p w14:paraId="47A389A1" w14:textId="77777777" w:rsidR="001E3CA7" w:rsidRPr="001E3CA7" w:rsidRDefault="001E3CA7" w:rsidP="001E3CA7">
      <w:pPr>
        <w:spacing w:after="0" w:line="240" w:lineRule="auto"/>
        <w:ind w:left="567" w:hanging="567"/>
        <w:jc w:val="center"/>
        <w:rPr>
          <w:rFonts w:ascii="Times New Roman" w:eastAsia="Times New Roman" w:hAnsi="Times New Roman" w:cs="Times New Roman"/>
          <w:b/>
          <w:color w:val="000000"/>
          <w:lang w:val="pt-BR"/>
        </w:rPr>
      </w:pPr>
    </w:p>
    <w:p w14:paraId="67E3D31B" w14:textId="77777777" w:rsidR="001E3CA7" w:rsidRPr="001E3CA7" w:rsidRDefault="001E3CA7" w:rsidP="001E3CA7">
      <w:pPr>
        <w:spacing w:after="0" w:line="240" w:lineRule="auto"/>
        <w:ind w:left="567" w:hanging="567"/>
        <w:jc w:val="center"/>
        <w:rPr>
          <w:rFonts w:ascii="Times New Roman" w:eastAsia="Times New Roman" w:hAnsi="Times New Roman" w:cs="Times New Roman"/>
          <w:b/>
          <w:color w:val="000000"/>
          <w:lang w:val="pt-BR"/>
        </w:rPr>
      </w:pPr>
      <w:r w:rsidRPr="001E3CA7">
        <w:rPr>
          <w:rFonts w:ascii="Times New Roman" w:eastAsia="Times New Roman" w:hAnsi="Times New Roman" w:cs="Times New Roman"/>
          <w:b/>
          <w:color w:val="000000"/>
          <w:lang w:val="pt-BR"/>
        </w:rPr>
        <w:t>III PRIEDAS</w:t>
      </w:r>
    </w:p>
    <w:p w14:paraId="2A26A90C" w14:textId="77777777" w:rsidR="001E3CA7" w:rsidRPr="001E3CA7" w:rsidRDefault="001E3CA7" w:rsidP="001E3CA7">
      <w:pPr>
        <w:spacing w:after="0" w:line="240" w:lineRule="auto"/>
        <w:rPr>
          <w:rFonts w:ascii="Times New Roman" w:eastAsia="Times New Roman" w:hAnsi="Times New Roman" w:cs="Times New Roman"/>
          <w:noProof/>
          <w:color w:val="000000"/>
          <w:lang w:val="pt-BR"/>
        </w:rPr>
      </w:pPr>
    </w:p>
    <w:p w14:paraId="282FFCF7" w14:textId="77777777" w:rsidR="001E3CA7" w:rsidRPr="001E3CA7" w:rsidRDefault="001E3CA7" w:rsidP="001E3CA7">
      <w:pPr>
        <w:spacing w:after="0" w:line="240" w:lineRule="auto"/>
        <w:jc w:val="center"/>
        <w:outlineLvl w:val="0"/>
        <w:rPr>
          <w:rFonts w:ascii="Times New Roman" w:eastAsia="Times New Roman" w:hAnsi="Times New Roman" w:cs="Times New Roman"/>
          <w:b/>
          <w:noProof/>
          <w:color w:val="000000"/>
          <w:lang w:val="pt-BR"/>
        </w:rPr>
      </w:pPr>
      <w:r w:rsidRPr="001E3CA7">
        <w:rPr>
          <w:rFonts w:ascii="Times New Roman" w:eastAsia="Times New Roman" w:hAnsi="Times New Roman" w:cs="Times New Roman"/>
          <w:b/>
          <w:noProof/>
          <w:color w:val="000000"/>
          <w:lang w:val="pt-BR"/>
        </w:rPr>
        <w:t>ŽENKLINIMAS IR PAKUOTĖS LAPELIS</w:t>
      </w:r>
    </w:p>
    <w:p w14:paraId="54084DC5" w14:textId="77777777" w:rsidR="001E3CA7" w:rsidRPr="001E3CA7" w:rsidRDefault="001E3CA7" w:rsidP="001E3CA7">
      <w:pPr>
        <w:shd w:val="clear" w:color="auto" w:fill="FFFFFF"/>
        <w:spacing w:after="0" w:line="240" w:lineRule="auto"/>
        <w:rPr>
          <w:rFonts w:ascii="Times New Roman" w:eastAsia="Times New Roman" w:hAnsi="Times New Roman" w:cs="Times New Roman"/>
          <w:noProof/>
          <w:color w:val="000000"/>
          <w:lang w:val="pt-BR"/>
        </w:rPr>
      </w:pPr>
      <w:r w:rsidRPr="001E3CA7">
        <w:rPr>
          <w:rFonts w:ascii="Times New Roman" w:eastAsia="Times New Roman" w:hAnsi="Times New Roman" w:cs="Times New Roman"/>
          <w:noProof/>
          <w:color w:val="000000"/>
          <w:lang w:val="pt-BR"/>
        </w:rPr>
        <w:br w:type="page"/>
      </w:r>
    </w:p>
    <w:p w14:paraId="5D9C67B0" w14:textId="77777777" w:rsidR="001E3CA7" w:rsidRPr="001E3CA7" w:rsidRDefault="001E3CA7" w:rsidP="001E3CA7">
      <w:pPr>
        <w:shd w:val="clear" w:color="auto" w:fill="FFFFFF"/>
        <w:spacing w:after="0" w:line="240" w:lineRule="auto"/>
        <w:rPr>
          <w:rFonts w:ascii="Times New Roman" w:eastAsia="Times New Roman" w:hAnsi="Times New Roman" w:cs="Times New Roman"/>
          <w:noProof/>
          <w:color w:val="000000"/>
          <w:lang w:val="pt-BR"/>
        </w:rPr>
      </w:pPr>
    </w:p>
    <w:p w14:paraId="5442C512" w14:textId="77777777" w:rsidR="001E3CA7" w:rsidRPr="001E3CA7" w:rsidRDefault="001E3CA7" w:rsidP="001E3CA7">
      <w:pPr>
        <w:shd w:val="clear" w:color="auto" w:fill="FFFFFF"/>
        <w:spacing w:after="0" w:line="240" w:lineRule="auto"/>
        <w:rPr>
          <w:rFonts w:ascii="Times New Roman" w:eastAsia="Times New Roman" w:hAnsi="Times New Roman" w:cs="Times New Roman"/>
          <w:noProof/>
          <w:color w:val="000000"/>
          <w:lang w:val="pt-BR"/>
        </w:rPr>
      </w:pPr>
    </w:p>
    <w:p w14:paraId="208F203A" w14:textId="77777777" w:rsidR="001E3CA7" w:rsidRPr="001E3CA7" w:rsidRDefault="001E3CA7" w:rsidP="001E3CA7">
      <w:pPr>
        <w:shd w:val="clear" w:color="auto" w:fill="FFFFFF"/>
        <w:spacing w:after="0" w:line="240" w:lineRule="auto"/>
        <w:rPr>
          <w:rFonts w:ascii="Times New Roman" w:eastAsia="Times New Roman" w:hAnsi="Times New Roman" w:cs="Times New Roman"/>
          <w:noProof/>
          <w:color w:val="000000"/>
          <w:lang w:val="pt-BR"/>
        </w:rPr>
      </w:pPr>
    </w:p>
    <w:p w14:paraId="2DD41EFF" w14:textId="77777777" w:rsidR="001E3CA7" w:rsidRPr="001E3CA7" w:rsidRDefault="001E3CA7" w:rsidP="001E3CA7">
      <w:pPr>
        <w:shd w:val="clear" w:color="auto" w:fill="FFFFFF"/>
        <w:spacing w:after="0" w:line="240" w:lineRule="auto"/>
        <w:rPr>
          <w:rFonts w:ascii="Times New Roman" w:eastAsia="Times New Roman" w:hAnsi="Times New Roman" w:cs="Times New Roman"/>
          <w:noProof/>
          <w:color w:val="000000"/>
          <w:lang w:val="pt-BR"/>
        </w:rPr>
      </w:pPr>
    </w:p>
    <w:p w14:paraId="3DB5F2E1" w14:textId="77777777" w:rsidR="001E3CA7" w:rsidRPr="001E3CA7" w:rsidRDefault="001E3CA7" w:rsidP="001E3CA7">
      <w:pPr>
        <w:shd w:val="clear" w:color="auto" w:fill="FFFFFF"/>
        <w:spacing w:after="0" w:line="240" w:lineRule="auto"/>
        <w:rPr>
          <w:rFonts w:ascii="Times New Roman" w:eastAsia="Times New Roman" w:hAnsi="Times New Roman" w:cs="Times New Roman"/>
          <w:noProof/>
          <w:color w:val="000000"/>
          <w:lang w:val="pt-BR"/>
        </w:rPr>
      </w:pPr>
    </w:p>
    <w:p w14:paraId="08337E34" w14:textId="77777777" w:rsidR="001E3CA7" w:rsidRPr="001E3CA7" w:rsidRDefault="001E3CA7" w:rsidP="001E3CA7">
      <w:pPr>
        <w:shd w:val="clear" w:color="auto" w:fill="FFFFFF"/>
        <w:spacing w:after="0" w:line="240" w:lineRule="auto"/>
        <w:rPr>
          <w:rFonts w:ascii="Times New Roman" w:eastAsia="Times New Roman" w:hAnsi="Times New Roman" w:cs="Times New Roman"/>
          <w:noProof/>
          <w:color w:val="000000"/>
          <w:lang w:val="pt-BR"/>
        </w:rPr>
      </w:pPr>
    </w:p>
    <w:p w14:paraId="3A7D49E9" w14:textId="77777777" w:rsidR="001E3CA7" w:rsidRPr="001E3CA7" w:rsidRDefault="001E3CA7" w:rsidP="001E3CA7">
      <w:pPr>
        <w:shd w:val="clear" w:color="auto" w:fill="FFFFFF"/>
        <w:spacing w:after="0" w:line="240" w:lineRule="auto"/>
        <w:rPr>
          <w:rFonts w:ascii="Times New Roman" w:eastAsia="Times New Roman" w:hAnsi="Times New Roman" w:cs="Times New Roman"/>
          <w:noProof/>
          <w:color w:val="000000"/>
          <w:lang w:val="pt-BR"/>
        </w:rPr>
      </w:pPr>
    </w:p>
    <w:p w14:paraId="7389523F" w14:textId="77777777" w:rsidR="001E3CA7" w:rsidRPr="001E3CA7" w:rsidRDefault="001E3CA7" w:rsidP="001E3CA7">
      <w:pPr>
        <w:shd w:val="clear" w:color="auto" w:fill="FFFFFF"/>
        <w:spacing w:after="0" w:line="240" w:lineRule="auto"/>
        <w:rPr>
          <w:rFonts w:ascii="Times New Roman" w:eastAsia="Times New Roman" w:hAnsi="Times New Roman" w:cs="Times New Roman"/>
          <w:noProof/>
          <w:color w:val="000000"/>
          <w:lang w:val="pt-BR"/>
        </w:rPr>
      </w:pPr>
    </w:p>
    <w:p w14:paraId="76253C96" w14:textId="77777777" w:rsidR="001E3CA7" w:rsidRPr="001E3CA7" w:rsidRDefault="001E3CA7" w:rsidP="001E3CA7">
      <w:pPr>
        <w:shd w:val="clear" w:color="auto" w:fill="FFFFFF"/>
        <w:spacing w:after="0" w:line="240" w:lineRule="auto"/>
        <w:rPr>
          <w:rFonts w:ascii="Times New Roman" w:eastAsia="Times New Roman" w:hAnsi="Times New Roman" w:cs="Times New Roman"/>
          <w:noProof/>
          <w:color w:val="000000"/>
          <w:lang w:val="pt-BR"/>
        </w:rPr>
      </w:pPr>
    </w:p>
    <w:p w14:paraId="0D923085" w14:textId="77777777" w:rsidR="001E3CA7" w:rsidRPr="001E3CA7" w:rsidRDefault="001E3CA7" w:rsidP="001E3CA7">
      <w:pPr>
        <w:shd w:val="clear" w:color="auto" w:fill="FFFFFF"/>
        <w:spacing w:after="0" w:line="240" w:lineRule="auto"/>
        <w:rPr>
          <w:rFonts w:ascii="Times New Roman" w:eastAsia="Times New Roman" w:hAnsi="Times New Roman" w:cs="Times New Roman"/>
          <w:noProof/>
          <w:color w:val="000000"/>
          <w:lang w:val="pt-BR"/>
        </w:rPr>
      </w:pPr>
    </w:p>
    <w:p w14:paraId="3C5C12B1" w14:textId="77777777" w:rsidR="001E3CA7" w:rsidRPr="001E3CA7" w:rsidRDefault="001E3CA7" w:rsidP="001E3CA7">
      <w:pPr>
        <w:shd w:val="clear" w:color="auto" w:fill="FFFFFF"/>
        <w:spacing w:after="0" w:line="240" w:lineRule="auto"/>
        <w:rPr>
          <w:rFonts w:ascii="Times New Roman" w:eastAsia="Times New Roman" w:hAnsi="Times New Roman" w:cs="Times New Roman"/>
          <w:noProof/>
          <w:color w:val="000000"/>
          <w:lang w:val="pt-BR"/>
        </w:rPr>
      </w:pPr>
    </w:p>
    <w:p w14:paraId="3345E8DE" w14:textId="77777777" w:rsidR="001E3CA7" w:rsidRPr="001E3CA7" w:rsidRDefault="001E3CA7" w:rsidP="001E3CA7">
      <w:pPr>
        <w:shd w:val="clear" w:color="auto" w:fill="FFFFFF"/>
        <w:spacing w:after="0" w:line="240" w:lineRule="auto"/>
        <w:rPr>
          <w:rFonts w:ascii="Times New Roman" w:eastAsia="Times New Roman" w:hAnsi="Times New Roman" w:cs="Times New Roman"/>
          <w:noProof/>
          <w:color w:val="000000"/>
          <w:lang w:val="pt-BR"/>
        </w:rPr>
      </w:pPr>
    </w:p>
    <w:p w14:paraId="1C035AF3" w14:textId="77777777" w:rsidR="001E3CA7" w:rsidRPr="001E3CA7" w:rsidRDefault="001E3CA7" w:rsidP="001E3CA7">
      <w:pPr>
        <w:shd w:val="clear" w:color="auto" w:fill="FFFFFF"/>
        <w:spacing w:after="0" w:line="240" w:lineRule="auto"/>
        <w:rPr>
          <w:rFonts w:ascii="Times New Roman" w:eastAsia="Times New Roman" w:hAnsi="Times New Roman" w:cs="Times New Roman"/>
          <w:noProof/>
          <w:color w:val="000000"/>
          <w:lang w:val="pt-BR"/>
        </w:rPr>
      </w:pPr>
    </w:p>
    <w:p w14:paraId="47C4EEFF" w14:textId="77777777" w:rsidR="001E3CA7" w:rsidRPr="001E3CA7" w:rsidRDefault="001E3CA7" w:rsidP="001E3CA7">
      <w:pPr>
        <w:shd w:val="clear" w:color="auto" w:fill="FFFFFF"/>
        <w:spacing w:after="0" w:line="240" w:lineRule="auto"/>
        <w:rPr>
          <w:rFonts w:ascii="Times New Roman" w:eastAsia="Times New Roman" w:hAnsi="Times New Roman" w:cs="Times New Roman"/>
          <w:noProof/>
          <w:color w:val="000000"/>
          <w:lang w:val="pt-BR"/>
        </w:rPr>
      </w:pPr>
    </w:p>
    <w:p w14:paraId="69119ADB" w14:textId="77777777" w:rsidR="001E3CA7" w:rsidRPr="001E3CA7" w:rsidRDefault="001E3CA7" w:rsidP="001E3CA7">
      <w:pPr>
        <w:shd w:val="clear" w:color="auto" w:fill="FFFFFF"/>
        <w:spacing w:after="0" w:line="240" w:lineRule="auto"/>
        <w:rPr>
          <w:rFonts w:ascii="Times New Roman" w:eastAsia="Times New Roman" w:hAnsi="Times New Roman" w:cs="Times New Roman"/>
          <w:noProof/>
          <w:color w:val="000000"/>
          <w:lang w:val="pt-BR"/>
        </w:rPr>
      </w:pPr>
    </w:p>
    <w:p w14:paraId="636EA4D0" w14:textId="77777777" w:rsidR="001E3CA7" w:rsidRPr="001E3CA7" w:rsidRDefault="001E3CA7" w:rsidP="001E3CA7">
      <w:pPr>
        <w:shd w:val="clear" w:color="auto" w:fill="FFFFFF"/>
        <w:spacing w:after="0" w:line="240" w:lineRule="auto"/>
        <w:rPr>
          <w:rFonts w:ascii="Times New Roman" w:eastAsia="Times New Roman" w:hAnsi="Times New Roman" w:cs="Times New Roman"/>
          <w:noProof/>
          <w:color w:val="000000"/>
          <w:lang w:val="pt-BR"/>
        </w:rPr>
      </w:pPr>
    </w:p>
    <w:p w14:paraId="26B5B6ED" w14:textId="77777777" w:rsidR="001E3CA7" w:rsidRPr="001E3CA7" w:rsidRDefault="001E3CA7" w:rsidP="001E3CA7">
      <w:pPr>
        <w:shd w:val="clear" w:color="auto" w:fill="FFFFFF"/>
        <w:spacing w:after="0" w:line="240" w:lineRule="auto"/>
        <w:rPr>
          <w:rFonts w:ascii="Times New Roman" w:eastAsia="Times New Roman" w:hAnsi="Times New Roman" w:cs="Times New Roman"/>
          <w:noProof/>
          <w:color w:val="000000"/>
          <w:lang w:val="pt-BR"/>
        </w:rPr>
      </w:pPr>
    </w:p>
    <w:p w14:paraId="24376323" w14:textId="77777777" w:rsidR="001E3CA7" w:rsidRPr="001E3CA7" w:rsidRDefault="001E3CA7" w:rsidP="001E3CA7">
      <w:pPr>
        <w:shd w:val="clear" w:color="auto" w:fill="FFFFFF"/>
        <w:spacing w:after="0" w:line="240" w:lineRule="auto"/>
        <w:rPr>
          <w:rFonts w:ascii="Times New Roman" w:eastAsia="Times New Roman" w:hAnsi="Times New Roman" w:cs="Times New Roman"/>
          <w:noProof/>
          <w:color w:val="000000"/>
          <w:lang w:val="pt-BR"/>
        </w:rPr>
      </w:pPr>
    </w:p>
    <w:p w14:paraId="7BE302AA" w14:textId="77777777" w:rsidR="001E3CA7" w:rsidRPr="001E3CA7" w:rsidRDefault="001E3CA7" w:rsidP="001E3CA7">
      <w:pPr>
        <w:shd w:val="clear" w:color="auto" w:fill="FFFFFF"/>
        <w:spacing w:after="0" w:line="240" w:lineRule="auto"/>
        <w:rPr>
          <w:rFonts w:ascii="Times New Roman" w:eastAsia="Times New Roman" w:hAnsi="Times New Roman" w:cs="Times New Roman"/>
          <w:noProof/>
          <w:color w:val="000000"/>
          <w:lang w:val="pt-BR"/>
        </w:rPr>
      </w:pPr>
    </w:p>
    <w:p w14:paraId="4EEA2280" w14:textId="77777777" w:rsidR="001E3CA7" w:rsidRPr="001E3CA7" w:rsidRDefault="001E3CA7" w:rsidP="001E3CA7">
      <w:pPr>
        <w:shd w:val="clear" w:color="auto" w:fill="FFFFFF"/>
        <w:spacing w:after="0" w:line="240" w:lineRule="auto"/>
        <w:rPr>
          <w:rFonts w:ascii="Times New Roman" w:eastAsia="Times New Roman" w:hAnsi="Times New Roman" w:cs="Times New Roman"/>
          <w:noProof/>
          <w:color w:val="000000"/>
          <w:lang w:val="pt-BR"/>
        </w:rPr>
      </w:pPr>
    </w:p>
    <w:p w14:paraId="073A7453" w14:textId="77777777" w:rsidR="001E3CA7" w:rsidRPr="001E3CA7" w:rsidRDefault="001E3CA7" w:rsidP="001E3CA7">
      <w:pPr>
        <w:shd w:val="clear" w:color="auto" w:fill="FFFFFF"/>
        <w:spacing w:after="0" w:line="240" w:lineRule="auto"/>
        <w:rPr>
          <w:rFonts w:ascii="Times New Roman" w:eastAsia="Times New Roman" w:hAnsi="Times New Roman" w:cs="Times New Roman"/>
          <w:noProof/>
          <w:color w:val="000000"/>
          <w:lang w:val="pt-BR"/>
        </w:rPr>
      </w:pPr>
    </w:p>
    <w:p w14:paraId="688D563D" w14:textId="77777777" w:rsidR="001E3CA7" w:rsidRPr="001621B3" w:rsidRDefault="001E3CA7" w:rsidP="001E3CA7">
      <w:pPr>
        <w:shd w:val="clear" w:color="auto" w:fill="FFFFFF"/>
        <w:spacing w:after="0" w:line="240" w:lineRule="auto"/>
        <w:ind w:left="360"/>
        <w:rPr>
          <w:rFonts w:ascii="Times New Roman" w:hAnsi="Times New Roman"/>
          <w:b/>
          <w:color w:val="000000"/>
          <w:lang w:val="lv-LV"/>
        </w:rPr>
      </w:pPr>
    </w:p>
    <w:p w14:paraId="113243F2" w14:textId="77777777" w:rsidR="001E3CA7" w:rsidRPr="001E3CA7" w:rsidRDefault="001E3CA7" w:rsidP="001E3CA7">
      <w:pPr>
        <w:numPr>
          <w:ilvl w:val="0"/>
          <w:numId w:val="11"/>
        </w:numPr>
        <w:shd w:val="clear" w:color="auto" w:fill="FFFFFF"/>
        <w:spacing w:after="0" w:line="240" w:lineRule="auto"/>
        <w:jc w:val="center"/>
        <w:rPr>
          <w:rFonts w:ascii="Times New Roman" w:eastAsia="Times New Roman" w:hAnsi="Times New Roman" w:cs="Times New Roman"/>
          <w:b/>
          <w:noProof/>
          <w:color w:val="000000"/>
          <w:lang w:val="de-DE"/>
        </w:rPr>
      </w:pPr>
      <w:r w:rsidRPr="001E3CA7">
        <w:rPr>
          <w:rFonts w:ascii="Times New Roman" w:eastAsia="Times New Roman" w:hAnsi="Times New Roman" w:cs="Times New Roman"/>
          <w:b/>
          <w:noProof/>
          <w:color w:val="000000"/>
          <w:lang w:val="de-DE"/>
        </w:rPr>
        <w:t>ŽENKLINIMAS</w:t>
      </w:r>
    </w:p>
    <w:p w14:paraId="50654FF6" w14:textId="77777777" w:rsidR="001E3CA7" w:rsidRPr="001621B3" w:rsidRDefault="001E3CA7" w:rsidP="001E3CA7">
      <w:pPr>
        <w:shd w:val="clear" w:color="auto" w:fill="FFFFFF"/>
        <w:spacing w:after="0" w:line="240" w:lineRule="auto"/>
        <w:ind w:left="360"/>
        <w:jc w:val="both"/>
        <w:rPr>
          <w:rFonts w:ascii="Times New Roman" w:hAnsi="Times New Roman"/>
          <w:b/>
          <w:lang w:val="lv-LV"/>
        </w:rPr>
      </w:pPr>
      <w:r w:rsidRPr="001E3CA7">
        <w:rPr>
          <w:rFonts w:ascii="Times New Roman" w:eastAsia="Times New Roman" w:hAnsi="Times New Roman" w:cs="Times New Roman"/>
          <w:b/>
          <w:noProof/>
          <w:color w:val="000000"/>
          <w:lang w:val="de-DE"/>
        </w:rPr>
        <w:br w:type="page"/>
      </w:r>
    </w:p>
    <w:p w14:paraId="59B98148" w14:textId="77777777" w:rsidR="001E3CA7" w:rsidRPr="001621B3" w:rsidRDefault="001E3CA7" w:rsidP="001E3CA7">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lang w:val="lv-LV"/>
        </w:rPr>
      </w:pPr>
      <w:r w:rsidRPr="001621B3">
        <w:rPr>
          <w:rFonts w:ascii="Times New Roman" w:hAnsi="Times New Roman"/>
          <w:b/>
          <w:lang w:val="lv-LV"/>
        </w:rPr>
        <w:lastRenderedPageBreak/>
        <w:t xml:space="preserve">INFORMACIJA ANT IŠORINĖS PAKUOTĖS </w:t>
      </w:r>
    </w:p>
    <w:p w14:paraId="3CA19D18" w14:textId="77777777" w:rsidR="001E3CA7" w:rsidRPr="001621B3" w:rsidRDefault="001E3CA7" w:rsidP="001E3CA7">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lang w:val="lv-LV"/>
        </w:rPr>
      </w:pPr>
    </w:p>
    <w:p w14:paraId="1F1477D0" w14:textId="77777777" w:rsidR="001E3CA7" w:rsidRPr="001621B3" w:rsidRDefault="001E3CA7" w:rsidP="001E3CA7">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lang w:val="lv-LV"/>
        </w:rPr>
      </w:pPr>
      <w:r w:rsidRPr="001621B3">
        <w:rPr>
          <w:rFonts w:ascii="Times New Roman" w:hAnsi="Times New Roman"/>
          <w:b/>
          <w:lang w:val="lv-LV"/>
        </w:rPr>
        <w:t>KARTONO DĖŽUTĖ</w:t>
      </w:r>
    </w:p>
    <w:p w14:paraId="6F453516" w14:textId="77777777" w:rsidR="001E3CA7" w:rsidRPr="001621B3" w:rsidRDefault="001E3CA7" w:rsidP="001E3CA7">
      <w:pPr>
        <w:spacing w:after="0" w:line="240" w:lineRule="auto"/>
        <w:rPr>
          <w:rFonts w:ascii="Times New Roman" w:hAnsi="Times New Roman"/>
          <w:lang w:val="lv-LV"/>
        </w:rPr>
      </w:pPr>
    </w:p>
    <w:p w14:paraId="4D12749E" w14:textId="77777777" w:rsidR="001E3CA7" w:rsidRPr="001621B3" w:rsidRDefault="001E3CA7" w:rsidP="001E3CA7">
      <w:pPr>
        <w:spacing w:after="0" w:line="240" w:lineRule="auto"/>
        <w:rPr>
          <w:rFonts w:ascii="Times New Roman" w:hAnsi="Times New Roman"/>
          <w:lang w:val="lv-LV"/>
        </w:rPr>
      </w:pPr>
    </w:p>
    <w:p w14:paraId="5810B354" w14:textId="77777777" w:rsidR="001E3CA7" w:rsidRPr="001621B3" w:rsidRDefault="001E3CA7" w:rsidP="001E3CA7">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lang w:val="lv-LV"/>
        </w:rPr>
      </w:pPr>
      <w:r w:rsidRPr="001621B3">
        <w:rPr>
          <w:rFonts w:ascii="Times New Roman" w:hAnsi="Times New Roman"/>
          <w:b/>
          <w:lang w:val="lv-LV"/>
        </w:rPr>
        <w:t>1.</w:t>
      </w:r>
      <w:r w:rsidRPr="001621B3">
        <w:rPr>
          <w:rFonts w:ascii="Times New Roman" w:hAnsi="Times New Roman"/>
          <w:b/>
          <w:lang w:val="lv-LV"/>
        </w:rPr>
        <w:tab/>
        <w:t>VAISTINIO PREPARATO PAVADINIMAS</w:t>
      </w:r>
    </w:p>
    <w:p w14:paraId="13BC86DE" w14:textId="77777777" w:rsidR="001E3CA7" w:rsidRPr="001621B3" w:rsidRDefault="001E3CA7" w:rsidP="001E3CA7">
      <w:pPr>
        <w:spacing w:after="0" w:line="240" w:lineRule="auto"/>
        <w:rPr>
          <w:rFonts w:ascii="Times New Roman" w:hAnsi="Times New Roman"/>
          <w:lang w:val="lv-LV"/>
        </w:rPr>
      </w:pPr>
    </w:p>
    <w:p w14:paraId="428EB4F6" w14:textId="77777777" w:rsidR="001E3CA7" w:rsidRPr="001621B3" w:rsidRDefault="001E3CA7" w:rsidP="001E3CA7">
      <w:pPr>
        <w:spacing w:after="0" w:line="240" w:lineRule="auto"/>
        <w:rPr>
          <w:rFonts w:ascii="Times New Roman" w:hAnsi="Times New Roman"/>
          <w:lang w:val="lv-LV"/>
        </w:rPr>
      </w:pPr>
      <w:r w:rsidRPr="001621B3">
        <w:rPr>
          <w:rFonts w:ascii="Times New Roman" w:hAnsi="Times New Roman"/>
          <w:lang w:val="lv-LV"/>
        </w:rPr>
        <w:t>Elidel 10 mg/g kremas</w:t>
      </w:r>
    </w:p>
    <w:p w14:paraId="77C111B0" w14:textId="5D698D0B" w:rsidR="001E3CA7" w:rsidRPr="001621B3" w:rsidRDefault="00540D07" w:rsidP="001E3CA7">
      <w:pPr>
        <w:spacing w:after="0" w:line="240" w:lineRule="auto"/>
        <w:ind w:left="567" w:hanging="567"/>
        <w:rPr>
          <w:rFonts w:ascii="Times New Roman" w:hAnsi="Times New Roman"/>
          <w:lang w:val="lv-LV"/>
        </w:rPr>
      </w:pPr>
      <w:r>
        <w:rPr>
          <w:rFonts w:ascii="Times New Roman" w:hAnsi="Times New Roman"/>
          <w:lang w:val="lv-LV"/>
        </w:rPr>
        <w:t>p</w:t>
      </w:r>
      <w:r w:rsidR="001E3CA7" w:rsidRPr="001621B3">
        <w:rPr>
          <w:rFonts w:ascii="Times New Roman" w:hAnsi="Times New Roman"/>
          <w:lang w:val="lv-LV"/>
        </w:rPr>
        <w:t>imecrolimusum</w:t>
      </w:r>
    </w:p>
    <w:p w14:paraId="44D0825A" w14:textId="77777777" w:rsidR="001E3CA7" w:rsidRPr="001621B3" w:rsidRDefault="001E3CA7" w:rsidP="001E3CA7">
      <w:pPr>
        <w:spacing w:after="0" w:line="240" w:lineRule="auto"/>
        <w:rPr>
          <w:rFonts w:ascii="Times New Roman" w:hAnsi="Times New Roman"/>
          <w:lang w:val="lv-LV"/>
        </w:rPr>
      </w:pPr>
    </w:p>
    <w:p w14:paraId="0E258274" w14:textId="77777777" w:rsidR="001E3CA7" w:rsidRPr="001621B3" w:rsidRDefault="001E3CA7" w:rsidP="001E3CA7">
      <w:pPr>
        <w:spacing w:after="0" w:line="240" w:lineRule="auto"/>
        <w:rPr>
          <w:rFonts w:ascii="Times New Roman" w:hAnsi="Times New Roman"/>
          <w:lang w:val="lv-LV"/>
        </w:rPr>
      </w:pPr>
    </w:p>
    <w:p w14:paraId="500A41C1" w14:textId="77777777" w:rsidR="001E3CA7" w:rsidRPr="001621B3" w:rsidRDefault="001E3CA7" w:rsidP="001E3CA7">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b/>
          <w:lang w:val="lv-LV"/>
        </w:rPr>
      </w:pPr>
      <w:r w:rsidRPr="001621B3">
        <w:rPr>
          <w:rFonts w:ascii="Times New Roman" w:hAnsi="Times New Roman"/>
          <w:b/>
          <w:lang w:val="lv-LV"/>
        </w:rPr>
        <w:t>2.</w:t>
      </w:r>
      <w:r w:rsidRPr="001621B3">
        <w:rPr>
          <w:rFonts w:ascii="Times New Roman" w:hAnsi="Times New Roman"/>
          <w:b/>
          <w:lang w:val="lv-LV"/>
        </w:rPr>
        <w:tab/>
        <w:t>VEIKLIOJI MEDŽIAGA IR JOS KIEKIS</w:t>
      </w:r>
    </w:p>
    <w:p w14:paraId="348969FF" w14:textId="77777777" w:rsidR="001E3CA7" w:rsidRPr="001621B3" w:rsidRDefault="001E3CA7" w:rsidP="001E3CA7">
      <w:pPr>
        <w:spacing w:after="0" w:line="240" w:lineRule="auto"/>
        <w:rPr>
          <w:rFonts w:ascii="Times New Roman" w:hAnsi="Times New Roman"/>
          <w:lang w:val="lv-LV"/>
        </w:rPr>
      </w:pPr>
    </w:p>
    <w:p w14:paraId="16B43029" w14:textId="77777777" w:rsidR="001E3CA7" w:rsidRPr="001621B3" w:rsidRDefault="001E3CA7" w:rsidP="001E3CA7">
      <w:pPr>
        <w:spacing w:after="0" w:line="240" w:lineRule="auto"/>
        <w:rPr>
          <w:rFonts w:ascii="Times New Roman" w:hAnsi="Times New Roman"/>
          <w:lang w:val="lv-LV"/>
        </w:rPr>
      </w:pPr>
      <w:r w:rsidRPr="001621B3">
        <w:rPr>
          <w:rFonts w:ascii="Times New Roman" w:hAnsi="Times New Roman"/>
          <w:lang w:val="lv-LV"/>
        </w:rPr>
        <w:t xml:space="preserve">1 g kremo yra 10 mg pimekrolimuzo. </w:t>
      </w:r>
    </w:p>
    <w:p w14:paraId="19A8442D" w14:textId="77777777" w:rsidR="001E3CA7" w:rsidRPr="001621B3" w:rsidRDefault="001E3CA7" w:rsidP="001E3CA7">
      <w:pPr>
        <w:spacing w:after="0" w:line="240" w:lineRule="auto"/>
        <w:rPr>
          <w:rFonts w:ascii="Times New Roman" w:hAnsi="Times New Roman"/>
          <w:lang w:val="lv-LV"/>
        </w:rPr>
      </w:pPr>
    </w:p>
    <w:p w14:paraId="674C3D6C" w14:textId="77777777" w:rsidR="001E3CA7" w:rsidRPr="001621B3" w:rsidRDefault="001E3CA7" w:rsidP="001E3CA7">
      <w:pPr>
        <w:spacing w:after="0" w:line="240" w:lineRule="auto"/>
        <w:rPr>
          <w:rFonts w:ascii="Times New Roman" w:hAnsi="Times New Roman"/>
          <w:lang w:val="lv-LV"/>
        </w:rPr>
      </w:pPr>
    </w:p>
    <w:p w14:paraId="72DD5895" w14:textId="77777777" w:rsidR="001E3CA7" w:rsidRPr="001621B3" w:rsidRDefault="001E3CA7" w:rsidP="001E3CA7">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highlight w:val="lightGray"/>
          <w:lang w:val="lv-LV"/>
        </w:rPr>
      </w:pPr>
      <w:r w:rsidRPr="001621B3">
        <w:rPr>
          <w:rFonts w:ascii="Times New Roman" w:hAnsi="Times New Roman"/>
          <w:b/>
          <w:lang w:val="lv-LV"/>
        </w:rPr>
        <w:t>3.</w:t>
      </w:r>
      <w:r w:rsidRPr="001621B3">
        <w:rPr>
          <w:rFonts w:ascii="Times New Roman" w:hAnsi="Times New Roman"/>
          <w:b/>
          <w:lang w:val="lv-LV"/>
        </w:rPr>
        <w:tab/>
        <w:t>PAGALBINIŲ MEDŽIAGŲ SĄRAŠAS</w:t>
      </w:r>
    </w:p>
    <w:p w14:paraId="309C521A" w14:textId="77777777" w:rsidR="001E3CA7" w:rsidRPr="001621B3" w:rsidRDefault="001E3CA7" w:rsidP="001E3CA7">
      <w:pPr>
        <w:spacing w:after="0" w:line="240" w:lineRule="auto"/>
        <w:rPr>
          <w:rFonts w:ascii="Times New Roman" w:hAnsi="Times New Roman"/>
          <w:lang w:val="lv-LV"/>
        </w:rPr>
      </w:pPr>
    </w:p>
    <w:p w14:paraId="78068097" w14:textId="77777777" w:rsidR="001E3CA7" w:rsidRPr="001E3CA7" w:rsidRDefault="001E3CA7" w:rsidP="001E3CA7">
      <w:pPr>
        <w:spacing w:after="0" w:line="240" w:lineRule="auto"/>
        <w:rPr>
          <w:rFonts w:ascii="Times New Roman" w:eastAsia="Times New Roman" w:hAnsi="Times New Roman" w:cs="Times New Roman"/>
          <w:lang w:val="lt-LT"/>
        </w:rPr>
      </w:pPr>
      <w:r w:rsidRPr="001E3CA7">
        <w:rPr>
          <w:rFonts w:ascii="Times New Roman" w:eastAsia="Times New Roman" w:hAnsi="Times New Roman" w:cs="Times New Roman"/>
          <w:lang w:val="lt-LT"/>
        </w:rPr>
        <w:t>Pagalbinės medžiagos:</w:t>
      </w:r>
    </w:p>
    <w:p w14:paraId="2C801632" w14:textId="48F8CD03" w:rsidR="001E3CA7" w:rsidRPr="001E3CA7" w:rsidRDefault="001E3CA7" w:rsidP="001E3CA7">
      <w:pPr>
        <w:spacing w:after="0" w:line="240" w:lineRule="auto"/>
        <w:rPr>
          <w:rFonts w:ascii="Times New Roman" w:eastAsia="Times New Roman" w:hAnsi="Times New Roman" w:cs="Times New Roman"/>
          <w:lang w:val="lt-LT"/>
        </w:rPr>
      </w:pPr>
      <w:r w:rsidRPr="001E3CA7">
        <w:rPr>
          <w:rFonts w:ascii="Times New Roman" w:eastAsia="Times New Roman" w:hAnsi="Times New Roman" w:cs="Times New Roman"/>
          <w:lang w:val="lt-LT"/>
        </w:rPr>
        <w:t>Triglycerida saturata media, Alcohol oleicus, Propylenglycolum</w:t>
      </w:r>
      <w:r w:rsidR="00152D5C">
        <w:rPr>
          <w:rFonts w:ascii="Times New Roman" w:eastAsia="Times New Roman" w:hAnsi="Times New Roman" w:cs="Times New Roman"/>
          <w:lang w:val="lt-LT"/>
        </w:rPr>
        <w:t xml:space="preserve"> (E 1520)</w:t>
      </w:r>
      <w:r w:rsidRPr="001E3CA7">
        <w:rPr>
          <w:rFonts w:ascii="Times New Roman" w:eastAsia="Times New Roman" w:hAnsi="Times New Roman" w:cs="Times New Roman"/>
          <w:lang w:val="lt-LT"/>
        </w:rPr>
        <w:t>, Alcohol stearylicus, Alcohol cetylicus, Mono et di glycerida, Natrii cetylo-et stearylosulfas, Alcohol benzylicus, Acidum citricum anhydricum, Natrii hydroxidum, Aqua purificata.</w:t>
      </w:r>
    </w:p>
    <w:p w14:paraId="48E04106" w14:textId="77777777" w:rsidR="001E3CA7" w:rsidRPr="001E3CA7" w:rsidRDefault="001E3CA7" w:rsidP="001E3CA7">
      <w:pPr>
        <w:spacing w:after="0" w:line="240" w:lineRule="auto"/>
        <w:rPr>
          <w:rFonts w:ascii="Times New Roman" w:eastAsia="Times New Roman" w:hAnsi="Times New Roman" w:cs="Times New Roman"/>
          <w:noProof/>
          <w:lang w:val="lt-LT"/>
        </w:rPr>
      </w:pPr>
    </w:p>
    <w:p w14:paraId="5E2B5A3F" w14:textId="77777777" w:rsidR="001E3CA7" w:rsidRPr="001E3CA7" w:rsidRDefault="001E3CA7" w:rsidP="001E3CA7">
      <w:pPr>
        <w:spacing w:after="0" w:line="240" w:lineRule="auto"/>
        <w:rPr>
          <w:rFonts w:ascii="Times New Roman" w:eastAsia="Times New Roman" w:hAnsi="Times New Roman" w:cs="Times New Roman"/>
          <w:noProof/>
          <w:lang w:val="lt-LT"/>
        </w:rPr>
      </w:pPr>
    </w:p>
    <w:p w14:paraId="4031FF46" w14:textId="77777777" w:rsidR="001E3CA7" w:rsidRPr="001E3CA7" w:rsidRDefault="001E3CA7" w:rsidP="001E3CA7">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noProof/>
          <w:lang w:val="pt-BR"/>
        </w:rPr>
      </w:pPr>
      <w:r w:rsidRPr="001E3CA7">
        <w:rPr>
          <w:rFonts w:ascii="Times New Roman" w:eastAsia="Times New Roman" w:hAnsi="Times New Roman" w:cs="Times New Roman"/>
          <w:b/>
          <w:noProof/>
          <w:lang w:val="pt-BR"/>
        </w:rPr>
        <w:t>4.</w:t>
      </w:r>
      <w:r w:rsidRPr="001E3CA7">
        <w:rPr>
          <w:rFonts w:ascii="Times New Roman" w:eastAsia="Times New Roman" w:hAnsi="Times New Roman" w:cs="Times New Roman"/>
          <w:b/>
          <w:noProof/>
          <w:lang w:val="pt-BR"/>
        </w:rPr>
        <w:tab/>
        <w:t>FARMACINĖ FORMA IR KIEKIS PAKUOTĖJE</w:t>
      </w:r>
    </w:p>
    <w:p w14:paraId="591AF8D8" w14:textId="77777777" w:rsidR="001E3CA7" w:rsidRPr="001E3CA7" w:rsidRDefault="001E3CA7" w:rsidP="001E3CA7">
      <w:pPr>
        <w:spacing w:after="0" w:line="240" w:lineRule="auto"/>
        <w:rPr>
          <w:rFonts w:ascii="Times New Roman" w:eastAsia="Times New Roman" w:hAnsi="Times New Roman" w:cs="Times New Roman"/>
          <w:noProof/>
          <w:lang w:val="pt-BR"/>
        </w:rPr>
      </w:pPr>
    </w:p>
    <w:p w14:paraId="7AC95D31" w14:textId="77777777" w:rsidR="001E3CA7" w:rsidRPr="001E3CA7" w:rsidRDefault="001E3CA7" w:rsidP="001E3CA7">
      <w:pPr>
        <w:spacing w:after="0" w:line="240" w:lineRule="auto"/>
        <w:rPr>
          <w:rFonts w:ascii="Times New Roman" w:eastAsia="Times New Roman" w:hAnsi="Times New Roman" w:cs="Times New Roman"/>
          <w:lang w:val="pt-BR"/>
        </w:rPr>
      </w:pPr>
      <w:r w:rsidRPr="001E3CA7">
        <w:rPr>
          <w:rFonts w:ascii="Times New Roman" w:eastAsia="Times New Roman" w:hAnsi="Times New Roman" w:cs="Times New Roman"/>
          <w:lang w:val="pt-BR"/>
        </w:rPr>
        <w:t>kremas</w:t>
      </w:r>
    </w:p>
    <w:p w14:paraId="4732A071" w14:textId="77777777" w:rsidR="0098168F" w:rsidRDefault="0098168F" w:rsidP="001E3CA7">
      <w:pPr>
        <w:spacing w:after="0" w:line="240" w:lineRule="auto"/>
        <w:rPr>
          <w:rFonts w:ascii="Times New Roman" w:eastAsia="Times New Roman" w:hAnsi="Times New Roman" w:cs="Times New Roman"/>
          <w:lang w:val="pt-BR"/>
        </w:rPr>
      </w:pPr>
    </w:p>
    <w:p w14:paraId="1A092221" w14:textId="786D3A09" w:rsidR="001E3CA7" w:rsidRPr="001E3CA7" w:rsidRDefault="001E3CA7" w:rsidP="001E3CA7">
      <w:pPr>
        <w:spacing w:after="0" w:line="240" w:lineRule="auto"/>
        <w:rPr>
          <w:rFonts w:ascii="Times New Roman" w:eastAsia="Times New Roman" w:hAnsi="Times New Roman" w:cs="Times New Roman"/>
          <w:noProof/>
          <w:lang w:val="pt-BR"/>
        </w:rPr>
      </w:pPr>
      <w:r w:rsidRPr="0098168F">
        <w:rPr>
          <w:rFonts w:ascii="Times New Roman" w:eastAsia="Times New Roman" w:hAnsi="Times New Roman" w:cs="Times New Roman"/>
          <w:lang w:val="pt-BR"/>
        </w:rPr>
        <w:t>15 g</w:t>
      </w:r>
    </w:p>
    <w:p w14:paraId="65D2E624" w14:textId="77777777" w:rsidR="0098168F" w:rsidRDefault="0098168F" w:rsidP="0098168F">
      <w:pPr>
        <w:spacing w:after="0" w:line="240" w:lineRule="auto"/>
        <w:rPr>
          <w:rFonts w:ascii="Times New Roman" w:eastAsia="Times New Roman" w:hAnsi="Times New Roman" w:cs="Times New Roman"/>
          <w:lang w:val="pt-BR"/>
        </w:rPr>
      </w:pPr>
      <w:r w:rsidRPr="00063C16">
        <w:rPr>
          <w:rFonts w:ascii="Times New Roman" w:eastAsia="Times New Roman" w:hAnsi="Times New Roman" w:cs="Times New Roman"/>
          <w:highlight w:val="lightGray"/>
          <w:lang w:val="pt-BR"/>
        </w:rPr>
        <w:t>5 g</w:t>
      </w:r>
    </w:p>
    <w:p w14:paraId="4AA6C5C5" w14:textId="77777777" w:rsidR="0098168F" w:rsidRPr="0098168F" w:rsidRDefault="0098168F" w:rsidP="0098168F">
      <w:pPr>
        <w:pStyle w:val="Default"/>
        <w:rPr>
          <w:sz w:val="22"/>
          <w:szCs w:val="22"/>
          <w:highlight w:val="lightGray"/>
        </w:rPr>
      </w:pPr>
      <w:r w:rsidRPr="0098168F">
        <w:rPr>
          <w:sz w:val="22"/>
          <w:szCs w:val="22"/>
          <w:highlight w:val="lightGray"/>
        </w:rPr>
        <w:t xml:space="preserve">30 g </w:t>
      </w:r>
    </w:p>
    <w:p w14:paraId="7AFDF5CC" w14:textId="77777777" w:rsidR="0098168F" w:rsidRPr="0098168F" w:rsidRDefault="0098168F" w:rsidP="0098168F">
      <w:pPr>
        <w:pStyle w:val="Default"/>
        <w:rPr>
          <w:sz w:val="22"/>
          <w:szCs w:val="22"/>
        </w:rPr>
      </w:pPr>
      <w:r w:rsidRPr="0098168F">
        <w:rPr>
          <w:sz w:val="22"/>
          <w:szCs w:val="22"/>
          <w:highlight w:val="lightGray"/>
        </w:rPr>
        <w:t>60 g</w:t>
      </w:r>
      <w:r w:rsidRPr="0098168F">
        <w:rPr>
          <w:sz w:val="22"/>
          <w:szCs w:val="22"/>
        </w:rPr>
        <w:t xml:space="preserve"> </w:t>
      </w:r>
    </w:p>
    <w:p w14:paraId="6B6F133E" w14:textId="2C9CBD3B" w:rsidR="001E3CA7" w:rsidRPr="0098168F" w:rsidRDefault="0098168F" w:rsidP="0098168F">
      <w:pPr>
        <w:spacing w:line="240" w:lineRule="auto"/>
        <w:ind w:left="567" w:hanging="567"/>
        <w:rPr>
          <w:rFonts w:ascii="Times New Roman" w:eastAsia="Times New Roman" w:hAnsi="Times New Roman" w:cs="Times New Roman"/>
          <w:noProof/>
          <w:lang w:val="pt-BR"/>
        </w:rPr>
      </w:pPr>
      <w:r w:rsidRPr="0098168F">
        <w:rPr>
          <w:rFonts w:ascii="Times New Roman" w:hAnsi="Times New Roman" w:cs="Times New Roman"/>
          <w:highlight w:val="lightGray"/>
        </w:rPr>
        <w:t>100 g</w:t>
      </w:r>
    </w:p>
    <w:p w14:paraId="1F4227C3" w14:textId="77777777" w:rsidR="001E3CA7" w:rsidRPr="001E3CA7" w:rsidRDefault="001E3CA7" w:rsidP="001E3CA7">
      <w:pPr>
        <w:spacing w:after="0" w:line="240" w:lineRule="auto"/>
        <w:rPr>
          <w:rFonts w:ascii="Times New Roman" w:eastAsia="Times New Roman" w:hAnsi="Times New Roman" w:cs="Times New Roman"/>
          <w:noProof/>
          <w:lang w:val="pt-BR"/>
        </w:rPr>
      </w:pPr>
    </w:p>
    <w:p w14:paraId="47FC2F98" w14:textId="77777777" w:rsidR="001E3CA7" w:rsidRPr="001E3CA7" w:rsidRDefault="001E3CA7" w:rsidP="001E3CA7">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highlight w:val="lightGray"/>
          <w:lang w:val="pt-BR"/>
        </w:rPr>
      </w:pPr>
      <w:r w:rsidRPr="001E3CA7">
        <w:rPr>
          <w:rFonts w:ascii="Times New Roman" w:eastAsia="Times New Roman" w:hAnsi="Times New Roman" w:cs="Times New Roman"/>
          <w:b/>
          <w:noProof/>
          <w:lang w:val="pt-BR"/>
        </w:rPr>
        <w:t>5.</w:t>
      </w:r>
      <w:r w:rsidRPr="001E3CA7">
        <w:rPr>
          <w:rFonts w:ascii="Times New Roman" w:eastAsia="Times New Roman" w:hAnsi="Times New Roman" w:cs="Times New Roman"/>
          <w:b/>
          <w:noProof/>
          <w:lang w:val="pt-BR"/>
        </w:rPr>
        <w:tab/>
        <w:t>VARTOJIMO METODAS IR BŪDAS (-AI)</w:t>
      </w:r>
    </w:p>
    <w:p w14:paraId="30BAA633" w14:textId="77777777" w:rsidR="001E3CA7" w:rsidRPr="001E3CA7" w:rsidRDefault="001E3CA7" w:rsidP="001E3CA7">
      <w:pPr>
        <w:spacing w:after="0" w:line="240" w:lineRule="auto"/>
        <w:rPr>
          <w:rFonts w:ascii="Times New Roman" w:eastAsia="Times New Roman" w:hAnsi="Times New Roman" w:cs="Times New Roman"/>
          <w:i/>
          <w:noProof/>
          <w:lang w:val="pt-BR"/>
        </w:rPr>
      </w:pPr>
    </w:p>
    <w:p w14:paraId="0386AD0D" w14:textId="77777777" w:rsidR="001E3CA7" w:rsidRPr="001E3CA7" w:rsidRDefault="001E3CA7" w:rsidP="001E3CA7">
      <w:pPr>
        <w:spacing w:after="0" w:line="240" w:lineRule="auto"/>
        <w:rPr>
          <w:rFonts w:ascii="Times New Roman" w:eastAsia="Times New Roman" w:hAnsi="Times New Roman" w:cs="Times New Roman"/>
          <w:noProof/>
          <w:lang w:val="pt-BR"/>
        </w:rPr>
      </w:pPr>
      <w:r w:rsidRPr="001E3CA7">
        <w:rPr>
          <w:rFonts w:ascii="Times New Roman" w:eastAsia="Times New Roman" w:hAnsi="Times New Roman" w:cs="Times New Roman"/>
          <w:noProof/>
          <w:lang w:val="pt-BR"/>
        </w:rPr>
        <w:t>Vartoti ant odos.</w:t>
      </w:r>
    </w:p>
    <w:p w14:paraId="60A979E0" w14:textId="77777777" w:rsidR="001E3CA7" w:rsidRPr="001E3CA7" w:rsidRDefault="001E3CA7" w:rsidP="001E3CA7">
      <w:pPr>
        <w:spacing w:after="0" w:line="240" w:lineRule="auto"/>
        <w:rPr>
          <w:rFonts w:ascii="Times New Roman" w:eastAsia="Times New Roman" w:hAnsi="Times New Roman" w:cs="Times New Roman"/>
          <w:noProof/>
          <w:lang w:val="pt-BR"/>
        </w:rPr>
      </w:pPr>
      <w:r w:rsidRPr="001E3CA7">
        <w:rPr>
          <w:rFonts w:ascii="Times New Roman" w:eastAsia="Times New Roman" w:hAnsi="Times New Roman" w:cs="Times New Roman"/>
          <w:noProof/>
          <w:lang w:val="pt-BR"/>
        </w:rPr>
        <w:t xml:space="preserve">Prieš vartojimą perskaitykite pakuotės lapelį. </w:t>
      </w:r>
    </w:p>
    <w:p w14:paraId="60B58261" w14:textId="77777777" w:rsidR="001E3CA7" w:rsidRPr="001E3CA7" w:rsidRDefault="001E3CA7" w:rsidP="001E3CA7">
      <w:pPr>
        <w:spacing w:after="0" w:line="240" w:lineRule="auto"/>
        <w:rPr>
          <w:rFonts w:ascii="Times New Roman" w:eastAsia="Times New Roman" w:hAnsi="Times New Roman" w:cs="Times New Roman"/>
          <w:noProof/>
          <w:lang w:val="pt-BR"/>
        </w:rPr>
      </w:pPr>
    </w:p>
    <w:p w14:paraId="2E57B4AE" w14:textId="77777777" w:rsidR="001E3CA7" w:rsidRPr="001E3CA7" w:rsidRDefault="001E3CA7" w:rsidP="001E3CA7">
      <w:pPr>
        <w:spacing w:after="0" w:line="240" w:lineRule="auto"/>
        <w:rPr>
          <w:rFonts w:ascii="Times New Roman" w:eastAsia="Times New Roman" w:hAnsi="Times New Roman" w:cs="Times New Roman"/>
          <w:noProof/>
          <w:lang w:val="pt-BR"/>
        </w:rPr>
      </w:pPr>
    </w:p>
    <w:p w14:paraId="75BB5132" w14:textId="77777777" w:rsidR="001E3CA7" w:rsidRPr="001E3CA7" w:rsidRDefault="001E3CA7" w:rsidP="001E3CA7">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noProof/>
          <w:lang w:val="pt-BR"/>
        </w:rPr>
      </w:pPr>
      <w:r w:rsidRPr="001E3CA7">
        <w:rPr>
          <w:rFonts w:ascii="Times New Roman" w:eastAsia="Times New Roman" w:hAnsi="Times New Roman" w:cs="Times New Roman"/>
          <w:b/>
          <w:noProof/>
          <w:lang w:val="pt-BR"/>
        </w:rPr>
        <w:t>6.</w:t>
      </w:r>
      <w:r w:rsidRPr="001E3CA7">
        <w:rPr>
          <w:rFonts w:ascii="Times New Roman" w:eastAsia="Times New Roman" w:hAnsi="Times New Roman" w:cs="Times New Roman"/>
          <w:b/>
          <w:noProof/>
          <w:lang w:val="pt-BR"/>
        </w:rPr>
        <w:tab/>
        <w:t>SPECIALUS ĮSPĖJIMAS, KAD VAISTINĮ PREPARATĄ BŪTINA LAIKYTI VAIKAMS NEPASTEBIMOJE IR NEPASIEKIAMOJE VIETOJE</w:t>
      </w:r>
    </w:p>
    <w:p w14:paraId="2E26F123" w14:textId="77777777" w:rsidR="001E3CA7" w:rsidRPr="001E3CA7" w:rsidRDefault="001E3CA7" w:rsidP="001E3CA7">
      <w:pPr>
        <w:spacing w:after="0" w:line="240" w:lineRule="auto"/>
        <w:rPr>
          <w:rFonts w:ascii="Times New Roman" w:eastAsia="Times New Roman" w:hAnsi="Times New Roman" w:cs="Times New Roman"/>
          <w:noProof/>
          <w:lang w:val="pt-BR"/>
        </w:rPr>
      </w:pPr>
    </w:p>
    <w:p w14:paraId="26FD9CDD" w14:textId="77777777" w:rsidR="001E3CA7" w:rsidRPr="001E3CA7" w:rsidRDefault="001E3CA7" w:rsidP="001E3CA7">
      <w:pPr>
        <w:spacing w:after="0" w:line="240" w:lineRule="auto"/>
        <w:outlineLvl w:val="0"/>
        <w:rPr>
          <w:rFonts w:ascii="Times New Roman" w:eastAsia="Times New Roman" w:hAnsi="Times New Roman" w:cs="Times New Roman"/>
          <w:noProof/>
          <w:lang w:val="pt-BR"/>
        </w:rPr>
      </w:pPr>
      <w:r w:rsidRPr="001E3CA7">
        <w:rPr>
          <w:rFonts w:ascii="Times New Roman" w:eastAsia="Times New Roman" w:hAnsi="Times New Roman" w:cs="Times New Roman"/>
          <w:noProof/>
          <w:lang w:val="pt-BR"/>
        </w:rPr>
        <w:t>Laikyti vaikams nepastebimoje ir nepasiekiamoje vietoje.</w:t>
      </w:r>
    </w:p>
    <w:p w14:paraId="6A779942" w14:textId="77777777" w:rsidR="001E3CA7" w:rsidRPr="001E3CA7" w:rsidRDefault="001E3CA7" w:rsidP="001E3CA7">
      <w:pPr>
        <w:spacing w:after="0" w:line="240" w:lineRule="auto"/>
        <w:rPr>
          <w:rFonts w:ascii="Times New Roman" w:eastAsia="Times New Roman" w:hAnsi="Times New Roman" w:cs="Times New Roman"/>
          <w:noProof/>
          <w:lang w:val="pt-BR"/>
        </w:rPr>
      </w:pPr>
    </w:p>
    <w:p w14:paraId="093F640E" w14:textId="77777777" w:rsidR="001E3CA7" w:rsidRPr="001E3CA7" w:rsidRDefault="001E3CA7" w:rsidP="001E3CA7">
      <w:pPr>
        <w:spacing w:after="0" w:line="240" w:lineRule="auto"/>
        <w:rPr>
          <w:rFonts w:ascii="Times New Roman" w:eastAsia="Times New Roman" w:hAnsi="Times New Roman" w:cs="Times New Roman"/>
          <w:noProof/>
          <w:lang w:val="pt-BR"/>
        </w:rPr>
      </w:pPr>
    </w:p>
    <w:p w14:paraId="5FEE0FDA" w14:textId="77777777" w:rsidR="001E3CA7" w:rsidRPr="001E3CA7" w:rsidRDefault="001E3CA7" w:rsidP="001E3CA7">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highlight w:val="lightGray"/>
          <w:lang w:val="pt-BR"/>
        </w:rPr>
      </w:pPr>
      <w:r w:rsidRPr="001E3CA7">
        <w:rPr>
          <w:rFonts w:ascii="Times New Roman" w:eastAsia="Times New Roman" w:hAnsi="Times New Roman" w:cs="Times New Roman"/>
          <w:b/>
          <w:noProof/>
          <w:lang w:val="pt-BR"/>
        </w:rPr>
        <w:t>7.</w:t>
      </w:r>
      <w:r w:rsidRPr="001E3CA7">
        <w:rPr>
          <w:rFonts w:ascii="Times New Roman" w:eastAsia="Times New Roman" w:hAnsi="Times New Roman" w:cs="Times New Roman"/>
          <w:b/>
          <w:noProof/>
          <w:lang w:val="pt-BR"/>
        </w:rPr>
        <w:tab/>
        <w:t>KITAS (-I) SPECIALUS (-ŪS) ĮSPĖJIMAS (-AI) (JEI REIKIA)</w:t>
      </w:r>
    </w:p>
    <w:p w14:paraId="4AE302D3" w14:textId="77777777" w:rsidR="001E3CA7" w:rsidRPr="001E3CA7" w:rsidRDefault="001E3CA7" w:rsidP="001E3CA7">
      <w:pPr>
        <w:spacing w:after="0" w:line="240" w:lineRule="auto"/>
        <w:rPr>
          <w:rFonts w:ascii="Times New Roman" w:eastAsia="Times New Roman" w:hAnsi="Times New Roman" w:cs="Times New Roman"/>
          <w:noProof/>
          <w:lang w:val="pt-BR"/>
        </w:rPr>
      </w:pPr>
    </w:p>
    <w:p w14:paraId="01F03053" w14:textId="77777777" w:rsidR="001E3CA7" w:rsidRPr="001E3CA7" w:rsidRDefault="001E3CA7" w:rsidP="001E3CA7">
      <w:pPr>
        <w:spacing w:after="0" w:line="240" w:lineRule="auto"/>
        <w:rPr>
          <w:rFonts w:ascii="Times New Roman" w:eastAsia="Times New Roman" w:hAnsi="Times New Roman" w:cs="Times New Roman"/>
          <w:noProof/>
          <w:lang w:val="lt-LT"/>
        </w:rPr>
      </w:pPr>
      <w:r w:rsidRPr="001E3CA7">
        <w:rPr>
          <w:rFonts w:ascii="Times New Roman" w:eastAsia="Times New Roman" w:hAnsi="Times New Roman" w:cs="Times New Roman"/>
          <w:noProof/>
          <w:lang w:val="pt-BR"/>
        </w:rPr>
        <w:t>Tik i</w:t>
      </w:r>
      <w:r w:rsidRPr="001E3CA7">
        <w:rPr>
          <w:rFonts w:ascii="Times New Roman" w:eastAsia="Times New Roman" w:hAnsi="Times New Roman" w:cs="Times New Roman"/>
          <w:noProof/>
          <w:lang w:val="lt-LT"/>
        </w:rPr>
        <w:t>šoriniam vartojimui.</w:t>
      </w:r>
    </w:p>
    <w:p w14:paraId="767A8131" w14:textId="77777777" w:rsidR="001E3CA7" w:rsidRPr="001E3CA7" w:rsidRDefault="001E3CA7" w:rsidP="001E3CA7">
      <w:pPr>
        <w:spacing w:after="0" w:line="240" w:lineRule="auto"/>
        <w:rPr>
          <w:rFonts w:ascii="Times New Roman" w:eastAsia="Times New Roman" w:hAnsi="Times New Roman" w:cs="Times New Roman"/>
          <w:noProof/>
          <w:lang w:val="lt-LT"/>
        </w:rPr>
      </w:pPr>
      <w:r w:rsidRPr="001E3CA7">
        <w:rPr>
          <w:rFonts w:ascii="Times New Roman" w:eastAsia="Times New Roman" w:hAnsi="Times New Roman" w:cs="Times New Roman"/>
          <w:noProof/>
          <w:lang w:val="lt-LT"/>
        </w:rPr>
        <w:t>Vengti kontakto su akimis.</w:t>
      </w:r>
    </w:p>
    <w:p w14:paraId="54BB38FA" w14:textId="77777777" w:rsidR="001E3CA7" w:rsidRPr="001E3CA7" w:rsidRDefault="001E3CA7" w:rsidP="001E3CA7">
      <w:pPr>
        <w:spacing w:after="0" w:line="240" w:lineRule="auto"/>
        <w:rPr>
          <w:rFonts w:ascii="Times New Roman" w:eastAsia="Times New Roman" w:hAnsi="Times New Roman" w:cs="Times New Roman"/>
          <w:noProof/>
          <w:lang w:val="lt-LT"/>
        </w:rPr>
      </w:pPr>
    </w:p>
    <w:p w14:paraId="2D85A943" w14:textId="77777777" w:rsidR="001E3CA7" w:rsidRPr="001E3CA7" w:rsidRDefault="001E3CA7" w:rsidP="001E3CA7">
      <w:pPr>
        <w:spacing w:after="0" w:line="240" w:lineRule="auto"/>
        <w:rPr>
          <w:rFonts w:ascii="Times New Roman" w:eastAsia="Times New Roman" w:hAnsi="Times New Roman" w:cs="Times New Roman"/>
          <w:lang w:val="lt-LT"/>
        </w:rPr>
      </w:pPr>
    </w:p>
    <w:p w14:paraId="7BBB2C07" w14:textId="77777777" w:rsidR="001E3CA7" w:rsidRPr="001E3CA7" w:rsidRDefault="001E3CA7" w:rsidP="001E3CA7">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highlight w:val="lightGray"/>
          <w:lang w:val="pt-BR"/>
        </w:rPr>
      </w:pPr>
      <w:r w:rsidRPr="001E3CA7">
        <w:rPr>
          <w:rFonts w:ascii="Times New Roman" w:eastAsia="Times New Roman" w:hAnsi="Times New Roman" w:cs="Times New Roman"/>
          <w:b/>
          <w:noProof/>
          <w:lang w:val="pt-BR"/>
        </w:rPr>
        <w:t>8.</w:t>
      </w:r>
      <w:r w:rsidRPr="001E3CA7">
        <w:rPr>
          <w:rFonts w:ascii="Times New Roman" w:eastAsia="Times New Roman" w:hAnsi="Times New Roman" w:cs="Times New Roman"/>
          <w:b/>
          <w:noProof/>
          <w:lang w:val="pt-BR"/>
        </w:rPr>
        <w:tab/>
        <w:t>TINKAMUMO LAIKAS</w:t>
      </w:r>
    </w:p>
    <w:p w14:paraId="56950DB1" w14:textId="77777777" w:rsidR="001E3CA7" w:rsidRPr="001E3CA7" w:rsidRDefault="001E3CA7" w:rsidP="001E3CA7">
      <w:pPr>
        <w:spacing w:after="0" w:line="240" w:lineRule="auto"/>
        <w:rPr>
          <w:rFonts w:ascii="Times New Roman" w:eastAsia="Times New Roman" w:hAnsi="Times New Roman" w:cs="Times New Roman"/>
          <w:i/>
          <w:noProof/>
          <w:lang w:val="pt-BR"/>
        </w:rPr>
      </w:pPr>
    </w:p>
    <w:p w14:paraId="2F3B1099" w14:textId="21D11745" w:rsidR="001E3CA7" w:rsidRPr="001E3CA7" w:rsidRDefault="003A4C59" w:rsidP="001E3CA7">
      <w:pPr>
        <w:spacing w:after="0" w:line="240" w:lineRule="auto"/>
        <w:rPr>
          <w:rFonts w:ascii="Times New Roman" w:eastAsia="Times New Roman" w:hAnsi="Times New Roman" w:cs="Times New Roman"/>
          <w:noProof/>
          <w:lang w:val="pt-BR"/>
        </w:rPr>
      </w:pPr>
      <w:r>
        <w:rPr>
          <w:rFonts w:ascii="Times New Roman" w:eastAsia="Times New Roman" w:hAnsi="Times New Roman" w:cs="Times New Roman"/>
          <w:noProof/>
          <w:lang w:val="pt-BR"/>
        </w:rPr>
        <w:lastRenderedPageBreak/>
        <w:t>EXP</w:t>
      </w:r>
      <w:r w:rsidR="001E3CA7" w:rsidRPr="001E3CA7">
        <w:rPr>
          <w:rFonts w:ascii="Times New Roman" w:eastAsia="Times New Roman" w:hAnsi="Times New Roman" w:cs="Times New Roman"/>
          <w:noProof/>
          <w:lang w:val="pt-BR"/>
        </w:rPr>
        <w:t xml:space="preserve"> {mm/MMMM}</w:t>
      </w:r>
    </w:p>
    <w:p w14:paraId="07F89A7F" w14:textId="77777777" w:rsidR="001E3CA7" w:rsidRPr="001E3CA7" w:rsidRDefault="001E3CA7" w:rsidP="001E3CA7">
      <w:pPr>
        <w:spacing w:after="0" w:line="240" w:lineRule="auto"/>
        <w:rPr>
          <w:rFonts w:ascii="Times New Roman" w:eastAsia="Times New Roman" w:hAnsi="Times New Roman" w:cs="Times New Roman"/>
          <w:noProof/>
          <w:lang w:val="pt-BR"/>
        </w:rPr>
      </w:pPr>
    </w:p>
    <w:p w14:paraId="674BB69A" w14:textId="77777777" w:rsidR="001E3CA7" w:rsidRPr="001E3CA7" w:rsidRDefault="001E3CA7" w:rsidP="001E3CA7">
      <w:pPr>
        <w:spacing w:after="0" w:line="240" w:lineRule="auto"/>
        <w:rPr>
          <w:rFonts w:ascii="Times New Roman" w:eastAsia="Times New Roman" w:hAnsi="Times New Roman" w:cs="Times New Roman"/>
          <w:noProof/>
          <w:lang w:val="pt-BR"/>
        </w:rPr>
      </w:pPr>
    </w:p>
    <w:p w14:paraId="5EA92230" w14:textId="77777777" w:rsidR="001E3CA7" w:rsidRPr="001E3CA7" w:rsidRDefault="001E3CA7" w:rsidP="001E3CA7">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noProof/>
          <w:lang w:val="pt-BR"/>
        </w:rPr>
      </w:pPr>
      <w:r w:rsidRPr="001E3CA7">
        <w:rPr>
          <w:rFonts w:ascii="Times New Roman" w:eastAsia="Times New Roman" w:hAnsi="Times New Roman" w:cs="Times New Roman"/>
          <w:b/>
          <w:noProof/>
          <w:lang w:val="pt-BR"/>
        </w:rPr>
        <w:t>9.</w:t>
      </w:r>
      <w:r w:rsidRPr="001E3CA7">
        <w:rPr>
          <w:rFonts w:ascii="Times New Roman" w:eastAsia="Times New Roman" w:hAnsi="Times New Roman" w:cs="Times New Roman"/>
          <w:b/>
          <w:noProof/>
          <w:lang w:val="pt-BR"/>
        </w:rPr>
        <w:tab/>
        <w:t>SPECIALIOS LAIKYMO SĄLYGOS</w:t>
      </w:r>
    </w:p>
    <w:p w14:paraId="19916907" w14:textId="77777777" w:rsidR="001E3CA7" w:rsidRPr="001E3CA7" w:rsidRDefault="001E3CA7" w:rsidP="001E3CA7">
      <w:pPr>
        <w:spacing w:after="0" w:line="240" w:lineRule="auto"/>
        <w:rPr>
          <w:rFonts w:ascii="Times New Roman" w:eastAsia="Times New Roman" w:hAnsi="Times New Roman" w:cs="Times New Roman"/>
          <w:noProof/>
          <w:lang w:val="pt-BR"/>
        </w:rPr>
      </w:pPr>
    </w:p>
    <w:p w14:paraId="7A76DFFF" w14:textId="77777777" w:rsidR="001E3CA7" w:rsidRPr="001E3CA7" w:rsidRDefault="001E3CA7" w:rsidP="001E3CA7">
      <w:pPr>
        <w:spacing w:after="0" w:line="240" w:lineRule="auto"/>
        <w:rPr>
          <w:rFonts w:ascii="Times New Roman" w:eastAsia="Times New Roman" w:hAnsi="Times New Roman" w:cs="Times New Roman"/>
          <w:lang w:val="pt-BR"/>
        </w:rPr>
      </w:pPr>
      <w:r w:rsidRPr="001E3CA7">
        <w:rPr>
          <w:rFonts w:ascii="Times New Roman" w:eastAsia="Times New Roman" w:hAnsi="Times New Roman" w:cs="Times New Roman"/>
          <w:lang w:val="pt-BR"/>
        </w:rPr>
        <w:t>Laikyti ne aukštesnėje kaip 25</w:t>
      </w:r>
      <w:r w:rsidRPr="001E3CA7">
        <w:rPr>
          <w:rFonts w:ascii="Times New Roman" w:eastAsia="Times New Roman" w:hAnsi="Times New Roman" w:cs="Times New Roman"/>
          <w:lang w:val="en-GB"/>
        </w:rPr>
        <w:sym w:font="Symbol" w:char="F0B0"/>
      </w:r>
      <w:r w:rsidRPr="001E3CA7">
        <w:rPr>
          <w:rFonts w:ascii="Times New Roman" w:eastAsia="Times New Roman" w:hAnsi="Times New Roman" w:cs="Times New Roman"/>
          <w:lang w:val="pt-BR"/>
        </w:rPr>
        <w:t>C temperatūroje. Negalima užšaldyti.</w:t>
      </w:r>
    </w:p>
    <w:p w14:paraId="3D7C2B27" w14:textId="77777777" w:rsidR="001E3CA7" w:rsidRPr="001E3CA7" w:rsidRDefault="001E3CA7" w:rsidP="001E3CA7">
      <w:pPr>
        <w:spacing w:after="0" w:line="260" w:lineRule="exact"/>
        <w:rPr>
          <w:rFonts w:ascii="Times New Roman" w:eastAsia="Times New Roman" w:hAnsi="Times New Roman" w:cs="Times New Roman"/>
          <w:color w:val="000000"/>
          <w:lang w:val="pt-BR"/>
        </w:rPr>
      </w:pPr>
      <w:r w:rsidRPr="001E3CA7">
        <w:rPr>
          <w:rFonts w:ascii="Times New Roman" w:eastAsia="Times New Roman" w:hAnsi="Times New Roman" w:cs="Times New Roman"/>
          <w:color w:val="000000"/>
          <w:lang w:val="pt-BR"/>
        </w:rPr>
        <w:t>Pirmą kartą atidarius tūbelę,</w:t>
      </w:r>
      <w:r w:rsidRPr="001E3CA7" w:rsidDel="008C0A3F">
        <w:rPr>
          <w:rFonts w:ascii="Times New Roman" w:eastAsia="Times New Roman" w:hAnsi="Times New Roman" w:cs="Times New Roman"/>
          <w:color w:val="000000"/>
          <w:lang w:val="pt-BR"/>
        </w:rPr>
        <w:t xml:space="preserve"> </w:t>
      </w:r>
      <w:r w:rsidRPr="001E3CA7">
        <w:rPr>
          <w:rFonts w:ascii="Times New Roman" w:eastAsia="Times New Roman" w:hAnsi="Times New Roman" w:cs="Times New Roman"/>
          <w:color w:val="000000"/>
          <w:lang w:val="pt-BR"/>
        </w:rPr>
        <w:t>kremo tinkamumo laikas 12 mėnesių.</w:t>
      </w:r>
    </w:p>
    <w:p w14:paraId="5F905833" w14:textId="77777777" w:rsidR="001E3CA7" w:rsidRPr="001E3CA7" w:rsidRDefault="001E3CA7" w:rsidP="001E3CA7">
      <w:pPr>
        <w:spacing w:after="0" w:line="240" w:lineRule="auto"/>
        <w:rPr>
          <w:rFonts w:ascii="Times New Roman" w:eastAsia="Times New Roman" w:hAnsi="Times New Roman" w:cs="Times New Roman"/>
          <w:b/>
          <w:color w:val="000000"/>
          <w:u w:val="single"/>
          <w:lang w:val="pt-BR"/>
        </w:rPr>
      </w:pPr>
    </w:p>
    <w:p w14:paraId="3F947EFC" w14:textId="77777777" w:rsidR="001E3CA7" w:rsidRPr="001E3CA7" w:rsidRDefault="001E3CA7" w:rsidP="001E3CA7">
      <w:pPr>
        <w:spacing w:after="0" w:line="240" w:lineRule="auto"/>
        <w:rPr>
          <w:rFonts w:ascii="Times New Roman" w:eastAsia="Times New Roman" w:hAnsi="Times New Roman" w:cs="Times New Roman"/>
          <w:noProof/>
          <w:lang w:val="pt-BR"/>
        </w:rPr>
      </w:pPr>
    </w:p>
    <w:p w14:paraId="3ED856F3" w14:textId="77777777" w:rsidR="001E3CA7" w:rsidRPr="001E3CA7" w:rsidRDefault="001E3CA7" w:rsidP="001E3CA7">
      <w:pPr>
        <w:pBdr>
          <w:top w:val="single" w:sz="4" w:space="1" w:color="auto"/>
          <w:left w:val="single" w:sz="4" w:space="4" w:color="auto"/>
          <w:bottom w:val="single" w:sz="4" w:space="1" w:color="auto"/>
          <w:right w:val="single" w:sz="4" w:space="4" w:color="auto"/>
        </w:pBdr>
        <w:spacing w:after="0" w:line="240" w:lineRule="auto"/>
        <w:ind w:left="540" w:hanging="540"/>
        <w:outlineLvl w:val="0"/>
        <w:rPr>
          <w:rFonts w:ascii="Times New Roman" w:eastAsia="Times New Roman" w:hAnsi="Times New Roman" w:cs="Times New Roman"/>
          <w:b/>
          <w:noProof/>
          <w:lang w:val="pt-BR"/>
        </w:rPr>
      </w:pPr>
      <w:r w:rsidRPr="001E3CA7">
        <w:rPr>
          <w:rFonts w:ascii="Times New Roman" w:eastAsia="Times New Roman" w:hAnsi="Times New Roman" w:cs="Times New Roman"/>
          <w:b/>
          <w:noProof/>
          <w:lang w:val="pt-BR"/>
        </w:rPr>
        <w:t>10.</w:t>
      </w:r>
      <w:r w:rsidRPr="001E3CA7">
        <w:rPr>
          <w:rFonts w:ascii="Times New Roman" w:eastAsia="Times New Roman" w:hAnsi="Times New Roman" w:cs="Times New Roman"/>
          <w:b/>
          <w:noProof/>
          <w:lang w:val="pt-BR"/>
        </w:rPr>
        <w:tab/>
        <w:t>SPECIALIOS ATSARGUMO PRIEMONĖS DĖL NESUVARTOTO VAISTINIO PREPARATO AR JO ATLIEKŲ TVARKYMO (JEI REIKIA)</w:t>
      </w:r>
    </w:p>
    <w:p w14:paraId="0C8C741C" w14:textId="77777777" w:rsidR="001E3CA7" w:rsidRPr="001E3CA7" w:rsidRDefault="001E3CA7" w:rsidP="001E3CA7">
      <w:pPr>
        <w:spacing w:after="0" w:line="240" w:lineRule="auto"/>
        <w:rPr>
          <w:rFonts w:ascii="Times New Roman" w:eastAsia="Times New Roman" w:hAnsi="Times New Roman" w:cs="Times New Roman"/>
          <w:noProof/>
          <w:lang w:val="pt-BR"/>
        </w:rPr>
      </w:pPr>
    </w:p>
    <w:p w14:paraId="034F02C2" w14:textId="77777777" w:rsidR="001E3CA7" w:rsidRPr="001E3CA7" w:rsidRDefault="001E3CA7" w:rsidP="001E3CA7">
      <w:pPr>
        <w:spacing w:after="0" w:line="240" w:lineRule="auto"/>
        <w:rPr>
          <w:rFonts w:ascii="Times New Roman" w:eastAsia="Times New Roman" w:hAnsi="Times New Roman" w:cs="Times New Roman"/>
          <w:noProof/>
          <w:lang w:val="pt-BR"/>
        </w:rPr>
      </w:pPr>
    </w:p>
    <w:p w14:paraId="092982E1" w14:textId="64C04FA7" w:rsidR="001E3CA7" w:rsidRPr="001E3CA7" w:rsidRDefault="001E3CA7" w:rsidP="001E3CA7">
      <w:pPr>
        <w:pBdr>
          <w:top w:val="single" w:sz="4" w:space="1" w:color="auto"/>
          <w:left w:val="single" w:sz="4" w:space="4" w:color="auto"/>
          <w:bottom w:val="single" w:sz="4" w:space="1" w:color="auto"/>
          <w:right w:val="single" w:sz="4" w:space="4" w:color="auto"/>
        </w:pBdr>
        <w:spacing w:after="0" w:line="240" w:lineRule="auto"/>
        <w:outlineLvl w:val="0"/>
        <w:rPr>
          <w:rFonts w:ascii="Times New Roman" w:eastAsia="Times New Roman" w:hAnsi="Times New Roman" w:cs="Times New Roman"/>
          <w:b/>
          <w:noProof/>
          <w:lang w:val="pt-BR"/>
        </w:rPr>
      </w:pPr>
      <w:r w:rsidRPr="001E3CA7">
        <w:rPr>
          <w:rFonts w:ascii="Times New Roman" w:eastAsia="Times New Roman" w:hAnsi="Times New Roman" w:cs="Times New Roman"/>
          <w:b/>
          <w:noProof/>
          <w:lang w:val="pt-BR"/>
        </w:rPr>
        <w:t>11.</w:t>
      </w:r>
      <w:r w:rsidRPr="001E3CA7">
        <w:rPr>
          <w:rFonts w:ascii="Times New Roman" w:eastAsia="Times New Roman" w:hAnsi="Times New Roman" w:cs="Times New Roman"/>
          <w:b/>
          <w:noProof/>
          <w:lang w:val="pt-BR"/>
        </w:rPr>
        <w:tab/>
      </w:r>
      <w:r w:rsidR="00045CDE" w:rsidRPr="00A11D66">
        <w:rPr>
          <w:rFonts w:ascii="Times New Roman" w:eastAsia="Times New Roman" w:hAnsi="Times New Roman" w:cs="Times New Roman"/>
          <w:b/>
          <w:szCs w:val="20"/>
          <w:lang w:eastAsia="lt-LT" w:bidi="lt-LT"/>
        </w:rPr>
        <w:t>REGISTRUO</w:t>
      </w:r>
      <w:r w:rsidRPr="001E3CA7">
        <w:rPr>
          <w:rFonts w:ascii="Times New Roman" w:eastAsia="Times New Roman" w:hAnsi="Times New Roman" w:cs="Times New Roman"/>
          <w:b/>
          <w:noProof/>
          <w:lang w:val="pt-BR"/>
        </w:rPr>
        <w:t>TOJO PAVADINIMAS IR ADRESAS</w:t>
      </w:r>
    </w:p>
    <w:p w14:paraId="188EA046" w14:textId="77777777" w:rsidR="001E3CA7" w:rsidRPr="001E3CA7" w:rsidRDefault="001E3CA7" w:rsidP="001E3CA7">
      <w:pPr>
        <w:spacing w:after="0" w:line="240" w:lineRule="auto"/>
        <w:rPr>
          <w:rFonts w:ascii="Times New Roman" w:eastAsia="Times New Roman" w:hAnsi="Times New Roman" w:cs="Times New Roman"/>
          <w:noProof/>
          <w:lang w:val="pt-BR"/>
        </w:rPr>
      </w:pPr>
    </w:p>
    <w:p w14:paraId="64057362" w14:textId="77777777" w:rsidR="009D26E7" w:rsidRPr="00CC1A99" w:rsidRDefault="009D26E7" w:rsidP="009D26E7">
      <w:pPr>
        <w:tabs>
          <w:tab w:val="left" w:pos="1296"/>
        </w:tabs>
        <w:spacing w:after="0" w:line="240" w:lineRule="auto"/>
        <w:rPr>
          <w:rFonts w:ascii="Times New Roman" w:eastAsia="SimSun" w:hAnsi="Times New Roman" w:cs="Times New Roman"/>
          <w:lang w:val="lt-LT" w:eastAsia="zh-CN"/>
        </w:rPr>
      </w:pPr>
      <w:r w:rsidRPr="00CC1A99">
        <w:rPr>
          <w:rFonts w:ascii="Times New Roman" w:eastAsia="SimSun" w:hAnsi="Times New Roman" w:cs="Times New Roman"/>
          <w:lang w:val="lt-LT" w:eastAsia="zh-CN"/>
        </w:rPr>
        <w:t>Viatris Healthcare Limited</w:t>
      </w:r>
    </w:p>
    <w:p w14:paraId="40285AC8" w14:textId="77777777" w:rsidR="009D26E7" w:rsidRPr="00CC1A99" w:rsidRDefault="009D26E7" w:rsidP="009D26E7">
      <w:pPr>
        <w:tabs>
          <w:tab w:val="left" w:pos="1296"/>
        </w:tabs>
        <w:spacing w:after="0" w:line="240" w:lineRule="auto"/>
        <w:rPr>
          <w:rFonts w:ascii="Times New Roman" w:eastAsia="SimSun" w:hAnsi="Times New Roman" w:cs="Times New Roman"/>
          <w:lang w:val="lt-LT" w:eastAsia="zh-CN"/>
        </w:rPr>
      </w:pPr>
      <w:r w:rsidRPr="00CC1A99">
        <w:rPr>
          <w:rFonts w:ascii="Times New Roman" w:eastAsia="SimSun" w:hAnsi="Times New Roman" w:cs="Times New Roman"/>
          <w:lang w:val="lt-LT" w:eastAsia="zh-CN"/>
        </w:rPr>
        <w:t>Damastown Industrial Park</w:t>
      </w:r>
    </w:p>
    <w:p w14:paraId="672F7EE0" w14:textId="77777777" w:rsidR="009D26E7" w:rsidRPr="00CC1A99" w:rsidRDefault="009D26E7" w:rsidP="009D26E7">
      <w:pPr>
        <w:tabs>
          <w:tab w:val="left" w:pos="1296"/>
        </w:tabs>
        <w:spacing w:after="0" w:line="240" w:lineRule="auto"/>
        <w:rPr>
          <w:rFonts w:ascii="Times New Roman" w:eastAsia="SimSun" w:hAnsi="Times New Roman" w:cs="Times New Roman"/>
          <w:lang w:val="lt-LT" w:eastAsia="zh-CN"/>
        </w:rPr>
      </w:pPr>
      <w:r w:rsidRPr="00CC1A99">
        <w:rPr>
          <w:rFonts w:ascii="Times New Roman" w:eastAsia="SimSun" w:hAnsi="Times New Roman" w:cs="Times New Roman"/>
          <w:lang w:val="lt-LT" w:eastAsia="zh-CN"/>
        </w:rPr>
        <w:t>Mulhuddart</w:t>
      </w:r>
    </w:p>
    <w:p w14:paraId="24233783" w14:textId="77777777" w:rsidR="009D26E7" w:rsidRPr="00CC1A99" w:rsidRDefault="009D26E7" w:rsidP="009D26E7">
      <w:pPr>
        <w:tabs>
          <w:tab w:val="left" w:pos="1296"/>
        </w:tabs>
        <w:spacing w:after="0" w:line="240" w:lineRule="auto"/>
        <w:rPr>
          <w:rFonts w:ascii="Times New Roman" w:eastAsia="SimSun" w:hAnsi="Times New Roman" w:cs="Times New Roman"/>
          <w:lang w:val="lt-LT" w:eastAsia="zh-CN"/>
        </w:rPr>
      </w:pPr>
      <w:r w:rsidRPr="00CC1A99">
        <w:rPr>
          <w:rFonts w:ascii="Times New Roman" w:eastAsia="SimSun" w:hAnsi="Times New Roman" w:cs="Times New Roman"/>
          <w:lang w:val="lt-LT" w:eastAsia="zh-CN"/>
        </w:rPr>
        <w:t>Dublin 15</w:t>
      </w:r>
    </w:p>
    <w:p w14:paraId="761551C9" w14:textId="77777777" w:rsidR="009D26E7" w:rsidRPr="00CC1A99" w:rsidRDefault="009D26E7" w:rsidP="009D26E7">
      <w:pPr>
        <w:tabs>
          <w:tab w:val="left" w:pos="1296"/>
        </w:tabs>
        <w:spacing w:after="0" w:line="240" w:lineRule="auto"/>
        <w:rPr>
          <w:rFonts w:ascii="Times New Roman" w:eastAsia="SimSun" w:hAnsi="Times New Roman" w:cs="Times New Roman"/>
          <w:lang w:val="lt-LT" w:eastAsia="zh-CN"/>
        </w:rPr>
      </w:pPr>
      <w:r w:rsidRPr="00CC1A99">
        <w:rPr>
          <w:rFonts w:ascii="Times New Roman" w:eastAsia="SimSun" w:hAnsi="Times New Roman" w:cs="Times New Roman"/>
          <w:lang w:val="lt-LT" w:eastAsia="zh-CN"/>
        </w:rPr>
        <w:t>DUBLIN</w:t>
      </w:r>
    </w:p>
    <w:p w14:paraId="780E3CAB" w14:textId="1BB9DC96" w:rsidR="001E3CA7" w:rsidRPr="001E3CA7" w:rsidRDefault="009D26E7" w:rsidP="001E3CA7">
      <w:pPr>
        <w:spacing w:after="0" w:line="240" w:lineRule="auto"/>
        <w:rPr>
          <w:rFonts w:ascii="Times New Roman" w:eastAsia="Times New Roman" w:hAnsi="Times New Roman" w:cs="Times New Roman"/>
          <w:iCs/>
          <w:lang w:val="x-none" w:eastAsia="lt-LT"/>
        </w:rPr>
      </w:pPr>
      <w:r w:rsidRPr="00CC1A99">
        <w:rPr>
          <w:rFonts w:ascii="Times New Roman" w:eastAsia="SimSun" w:hAnsi="Times New Roman" w:cs="Times New Roman"/>
          <w:lang w:val="lt-LT" w:eastAsia="zh-CN"/>
        </w:rPr>
        <w:t>Airija</w:t>
      </w:r>
    </w:p>
    <w:p w14:paraId="553A528C" w14:textId="77777777" w:rsidR="001E3CA7" w:rsidRPr="001E3CA7" w:rsidRDefault="001E3CA7" w:rsidP="001E3CA7">
      <w:pPr>
        <w:spacing w:after="0" w:line="240" w:lineRule="auto"/>
        <w:rPr>
          <w:rFonts w:ascii="Times New Roman" w:eastAsia="Times New Roman" w:hAnsi="Times New Roman" w:cs="Times New Roman"/>
          <w:noProof/>
          <w:lang w:val="pt-BR"/>
        </w:rPr>
      </w:pPr>
    </w:p>
    <w:p w14:paraId="397DAA63" w14:textId="77777777" w:rsidR="001E3CA7" w:rsidRPr="001E3CA7" w:rsidRDefault="001E3CA7" w:rsidP="001E3CA7">
      <w:pPr>
        <w:spacing w:after="0" w:line="240" w:lineRule="auto"/>
        <w:rPr>
          <w:rFonts w:ascii="Times New Roman" w:eastAsia="Times New Roman" w:hAnsi="Times New Roman" w:cs="Times New Roman"/>
          <w:noProof/>
          <w:lang w:val="pt-BR"/>
        </w:rPr>
      </w:pPr>
    </w:p>
    <w:p w14:paraId="24FE7687" w14:textId="40BC9501" w:rsidR="001E3CA7" w:rsidRPr="001E3CA7" w:rsidRDefault="001E3CA7" w:rsidP="001E3CA7">
      <w:pPr>
        <w:pBdr>
          <w:top w:val="single" w:sz="4" w:space="1" w:color="auto"/>
          <w:left w:val="single" w:sz="4" w:space="4" w:color="auto"/>
          <w:bottom w:val="single" w:sz="4" w:space="1" w:color="auto"/>
          <w:right w:val="single" w:sz="4" w:space="4" w:color="auto"/>
        </w:pBdr>
        <w:spacing w:after="0" w:line="240" w:lineRule="auto"/>
        <w:ind w:left="540" w:hanging="540"/>
        <w:outlineLvl w:val="0"/>
        <w:rPr>
          <w:rFonts w:ascii="Times New Roman" w:eastAsia="Times New Roman" w:hAnsi="Times New Roman" w:cs="Times New Roman"/>
          <w:noProof/>
          <w:lang w:val="pt-BR"/>
        </w:rPr>
      </w:pPr>
      <w:r w:rsidRPr="001E3CA7">
        <w:rPr>
          <w:rFonts w:ascii="Times New Roman" w:eastAsia="Times New Roman" w:hAnsi="Times New Roman" w:cs="Times New Roman"/>
          <w:b/>
          <w:noProof/>
          <w:lang w:val="pt-BR"/>
        </w:rPr>
        <w:t>12.</w:t>
      </w:r>
      <w:r w:rsidRPr="001E3CA7">
        <w:rPr>
          <w:rFonts w:ascii="Times New Roman" w:eastAsia="Times New Roman" w:hAnsi="Times New Roman" w:cs="Times New Roman"/>
          <w:b/>
          <w:noProof/>
          <w:lang w:val="pt-BR"/>
        </w:rPr>
        <w:tab/>
      </w:r>
      <w:r w:rsidR="00045CDE" w:rsidRPr="00A11D66">
        <w:rPr>
          <w:rFonts w:ascii="Times New Roman" w:eastAsia="Times New Roman" w:hAnsi="Times New Roman" w:cs="Times New Roman"/>
          <w:b/>
          <w:szCs w:val="20"/>
          <w:lang w:eastAsia="lt-LT" w:bidi="lt-LT"/>
        </w:rPr>
        <w:t>REGISTRACIJOS</w:t>
      </w:r>
      <w:r w:rsidRPr="001E3CA7">
        <w:rPr>
          <w:rFonts w:ascii="Times New Roman" w:eastAsia="Times New Roman" w:hAnsi="Times New Roman" w:cs="Times New Roman"/>
          <w:b/>
          <w:noProof/>
          <w:lang w:val="pt-BR"/>
        </w:rPr>
        <w:t xml:space="preserve"> PAŽYMĖJIMO NUMERIS </w:t>
      </w:r>
    </w:p>
    <w:p w14:paraId="5115D55C" w14:textId="77777777" w:rsidR="001E3CA7" w:rsidRPr="001E3CA7" w:rsidRDefault="001E3CA7" w:rsidP="001E3CA7">
      <w:pPr>
        <w:spacing w:after="0" w:line="240" w:lineRule="auto"/>
        <w:rPr>
          <w:rFonts w:ascii="Times New Roman" w:eastAsia="Times New Roman" w:hAnsi="Times New Roman" w:cs="Times New Roman"/>
          <w:noProof/>
          <w:lang w:val="pt-BR"/>
        </w:rPr>
      </w:pPr>
    </w:p>
    <w:p w14:paraId="2FE23DF1" w14:textId="451B7E32" w:rsidR="0098168F" w:rsidRPr="00063C16" w:rsidRDefault="0098168F" w:rsidP="0098168F">
      <w:pPr>
        <w:spacing w:after="0" w:line="260" w:lineRule="exact"/>
        <w:rPr>
          <w:rFonts w:ascii="Times New Roman" w:eastAsia="Times New Roman" w:hAnsi="Times New Roman" w:cs="Times New Roman"/>
          <w:color w:val="000000"/>
          <w:highlight w:val="lightGray"/>
          <w:lang w:val="pt-BR"/>
        </w:rPr>
      </w:pPr>
    </w:p>
    <w:p w14:paraId="2A10F5B0" w14:textId="4AD98684" w:rsidR="0098168F" w:rsidRPr="00063C16" w:rsidRDefault="001E3CA7" w:rsidP="0098168F">
      <w:pPr>
        <w:spacing w:after="0" w:line="260" w:lineRule="exact"/>
        <w:rPr>
          <w:rFonts w:ascii="Times New Roman" w:eastAsia="Times New Roman" w:hAnsi="Times New Roman" w:cs="Times New Roman"/>
          <w:color w:val="000000"/>
          <w:highlight w:val="lightGray"/>
          <w:lang w:val="pt-BR"/>
        </w:rPr>
      </w:pPr>
      <w:r w:rsidRPr="0098168F">
        <w:rPr>
          <w:rFonts w:ascii="Times New Roman" w:eastAsia="Times New Roman" w:hAnsi="Times New Roman" w:cs="Times New Roman"/>
          <w:color w:val="000000"/>
          <w:lang w:val="pt-BR"/>
        </w:rPr>
        <w:t>LT/1/07/0930/001</w:t>
      </w:r>
      <w:r w:rsidR="0098168F" w:rsidRPr="00063C16">
        <w:rPr>
          <w:rFonts w:ascii="Times New Roman" w:eastAsia="Times New Roman" w:hAnsi="Times New Roman" w:cs="Times New Roman"/>
          <w:color w:val="000000"/>
          <w:highlight w:val="lightGray"/>
          <w:lang w:val="pt-BR"/>
        </w:rPr>
        <w:t xml:space="preserve"> – 15 g</w:t>
      </w:r>
    </w:p>
    <w:p w14:paraId="5C14A45B" w14:textId="77777777" w:rsidR="0098168F" w:rsidRPr="0098168F" w:rsidRDefault="0098168F" w:rsidP="0098168F">
      <w:pPr>
        <w:spacing w:after="0" w:line="260" w:lineRule="exact"/>
        <w:rPr>
          <w:rFonts w:ascii="Times New Roman" w:eastAsia="Times New Roman" w:hAnsi="Times New Roman" w:cs="Times New Roman"/>
          <w:color w:val="000000"/>
          <w:highlight w:val="lightGray"/>
          <w:lang w:val="pt-BR"/>
        </w:rPr>
      </w:pPr>
      <w:r w:rsidRPr="00063C16">
        <w:rPr>
          <w:rFonts w:ascii="Times New Roman" w:eastAsia="Times New Roman" w:hAnsi="Times New Roman" w:cs="Times New Roman"/>
          <w:color w:val="000000"/>
          <w:highlight w:val="lightGray"/>
          <w:lang w:val="pt-BR"/>
        </w:rPr>
        <w:t xml:space="preserve">LT/1/07/0930/002 </w:t>
      </w:r>
      <w:r w:rsidRPr="0098168F">
        <w:rPr>
          <w:rFonts w:ascii="Times New Roman" w:eastAsia="Times New Roman" w:hAnsi="Times New Roman" w:cs="Times New Roman"/>
          <w:color w:val="000000"/>
          <w:highlight w:val="lightGray"/>
          <w:lang w:val="pt-BR"/>
        </w:rPr>
        <w:t xml:space="preserve">– 5 g </w:t>
      </w:r>
    </w:p>
    <w:p w14:paraId="216DDD57" w14:textId="27E37538" w:rsidR="0098168F" w:rsidRPr="00063C16" w:rsidRDefault="0098168F" w:rsidP="0098168F">
      <w:pPr>
        <w:spacing w:after="0" w:line="260" w:lineRule="exact"/>
        <w:rPr>
          <w:rFonts w:ascii="Times New Roman" w:eastAsia="Times New Roman" w:hAnsi="Times New Roman" w:cs="Times New Roman"/>
          <w:color w:val="000000"/>
          <w:highlight w:val="lightGray"/>
          <w:lang w:val="pt-BR"/>
        </w:rPr>
      </w:pPr>
      <w:r w:rsidRPr="00063C16">
        <w:rPr>
          <w:rFonts w:ascii="Times New Roman" w:eastAsia="Times New Roman" w:hAnsi="Times New Roman" w:cs="Times New Roman"/>
          <w:color w:val="000000"/>
          <w:highlight w:val="lightGray"/>
          <w:lang w:val="pt-BR"/>
        </w:rPr>
        <w:t>LT/1/07/0930/003 – 30 g</w:t>
      </w:r>
    </w:p>
    <w:p w14:paraId="0ED10A5B" w14:textId="77777777" w:rsidR="0098168F" w:rsidRPr="00063C16" w:rsidRDefault="0098168F" w:rsidP="0098168F">
      <w:pPr>
        <w:spacing w:after="0" w:line="260" w:lineRule="exact"/>
        <w:rPr>
          <w:rFonts w:ascii="Times New Roman" w:eastAsia="Times New Roman" w:hAnsi="Times New Roman" w:cs="Times New Roman"/>
          <w:color w:val="000000"/>
          <w:highlight w:val="lightGray"/>
          <w:lang w:val="pt-BR"/>
        </w:rPr>
      </w:pPr>
      <w:r w:rsidRPr="00063C16">
        <w:rPr>
          <w:rFonts w:ascii="Times New Roman" w:eastAsia="Times New Roman" w:hAnsi="Times New Roman" w:cs="Times New Roman"/>
          <w:color w:val="000000"/>
          <w:highlight w:val="lightGray"/>
          <w:lang w:val="pt-BR"/>
        </w:rPr>
        <w:t>LT/1/07/0930/004 – 60 g</w:t>
      </w:r>
    </w:p>
    <w:p w14:paraId="0486FDEF" w14:textId="77777777" w:rsidR="0098168F" w:rsidRPr="001E3CA7" w:rsidRDefault="0098168F" w:rsidP="0098168F">
      <w:pPr>
        <w:spacing w:after="0" w:line="260" w:lineRule="exact"/>
        <w:rPr>
          <w:rFonts w:ascii="Times New Roman" w:eastAsia="Times New Roman" w:hAnsi="Times New Roman" w:cs="Times New Roman"/>
          <w:color w:val="000000"/>
          <w:lang w:val="pt-BR"/>
        </w:rPr>
      </w:pPr>
      <w:r w:rsidRPr="00063C16">
        <w:rPr>
          <w:rFonts w:ascii="Times New Roman" w:eastAsia="Times New Roman" w:hAnsi="Times New Roman" w:cs="Times New Roman"/>
          <w:color w:val="000000"/>
          <w:highlight w:val="lightGray"/>
          <w:lang w:val="pt-BR"/>
        </w:rPr>
        <w:t>LT/1/07/0930/005 – 100 g</w:t>
      </w:r>
    </w:p>
    <w:p w14:paraId="4DA70CBA" w14:textId="49C86821" w:rsidR="001E3CA7" w:rsidRPr="001E3CA7" w:rsidRDefault="001E3CA7" w:rsidP="001E3CA7">
      <w:pPr>
        <w:spacing w:after="0" w:line="240" w:lineRule="auto"/>
        <w:outlineLvl w:val="0"/>
        <w:rPr>
          <w:rFonts w:ascii="Times New Roman" w:eastAsia="Times New Roman" w:hAnsi="Times New Roman" w:cs="Times New Roman"/>
          <w:noProof/>
          <w:lang w:val="pt-BR"/>
        </w:rPr>
      </w:pPr>
    </w:p>
    <w:p w14:paraId="1CA02166" w14:textId="77777777" w:rsidR="001E3CA7" w:rsidRPr="001E3CA7" w:rsidRDefault="001E3CA7" w:rsidP="001E3CA7">
      <w:pPr>
        <w:spacing w:after="0" w:line="240" w:lineRule="auto"/>
        <w:rPr>
          <w:rFonts w:ascii="Times New Roman" w:eastAsia="Times New Roman" w:hAnsi="Times New Roman" w:cs="Times New Roman"/>
          <w:noProof/>
          <w:lang w:val="pt-BR"/>
        </w:rPr>
      </w:pPr>
    </w:p>
    <w:p w14:paraId="462E1A20" w14:textId="77777777" w:rsidR="001E3CA7" w:rsidRPr="001E3CA7" w:rsidRDefault="001E3CA7" w:rsidP="001E3CA7">
      <w:pPr>
        <w:spacing w:after="0" w:line="240" w:lineRule="auto"/>
        <w:rPr>
          <w:rFonts w:ascii="Times New Roman" w:eastAsia="Times New Roman" w:hAnsi="Times New Roman" w:cs="Times New Roman"/>
          <w:noProof/>
          <w:lang w:val="pt-BR"/>
        </w:rPr>
      </w:pPr>
    </w:p>
    <w:p w14:paraId="71AD0FD2" w14:textId="77777777" w:rsidR="001E3CA7" w:rsidRPr="001E3CA7" w:rsidRDefault="001E3CA7" w:rsidP="001E3CA7">
      <w:pPr>
        <w:pBdr>
          <w:top w:val="single" w:sz="4" w:space="1" w:color="auto"/>
          <w:left w:val="single" w:sz="4" w:space="4" w:color="auto"/>
          <w:bottom w:val="single" w:sz="4" w:space="1" w:color="auto"/>
          <w:right w:val="single" w:sz="4" w:space="4" w:color="auto"/>
        </w:pBdr>
        <w:spacing w:after="0" w:line="240" w:lineRule="auto"/>
        <w:ind w:left="540" w:hanging="540"/>
        <w:outlineLvl w:val="0"/>
        <w:rPr>
          <w:rFonts w:ascii="Times New Roman" w:eastAsia="Times New Roman" w:hAnsi="Times New Roman" w:cs="Times New Roman"/>
          <w:noProof/>
          <w:lang w:val="pt-BR"/>
        </w:rPr>
      </w:pPr>
      <w:r w:rsidRPr="001E3CA7">
        <w:rPr>
          <w:rFonts w:ascii="Times New Roman" w:eastAsia="Times New Roman" w:hAnsi="Times New Roman" w:cs="Times New Roman"/>
          <w:b/>
          <w:noProof/>
          <w:lang w:val="pt-BR"/>
        </w:rPr>
        <w:t>13.</w:t>
      </w:r>
      <w:r w:rsidRPr="001E3CA7">
        <w:rPr>
          <w:rFonts w:ascii="Times New Roman" w:eastAsia="Times New Roman" w:hAnsi="Times New Roman" w:cs="Times New Roman"/>
          <w:b/>
          <w:noProof/>
          <w:lang w:val="pt-BR"/>
        </w:rPr>
        <w:tab/>
        <w:t>SERIJOS NUMERIS</w:t>
      </w:r>
    </w:p>
    <w:p w14:paraId="1744CF19" w14:textId="77777777" w:rsidR="001E3CA7" w:rsidRPr="001E3CA7" w:rsidRDefault="001E3CA7" w:rsidP="001E3CA7">
      <w:pPr>
        <w:spacing w:after="0" w:line="240" w:lineRule="auto"/>
        <w:rPr>
          <w:rFonts w:ascii="Times New Roman" w:eastAsia="Times New Roman" w:hAnsi="Times New Roman" w:cs="Times New Roman"/>
          <w:lang w:val="pt-BR"/>
        </w:rPr>
      </w:pPr>
    </w:p>
    <w:p w14:paraId="6390B43E" w14:textId="7B257644" w:rsidR="001E3CA7" w:rsidRPr="001E3CA7" w:rsidRDefault="003A4C59" w:rsidP="001E3CA7">
      <w:pPr>
        <w:spacing w:after="0" w:line="240" w:lineRule="auto"/>
        <w:rPr>
          <w:rFonts w:ascii="Times New Roman" w:eastAsia="Times New Roman" w:hAnsi="Times New Roman" w:cs="Times New Roman"/>
          <w:noProof/>
          <w:lang w:val="pt-BR"/>
        </w:rPr>
      </w:pPr>
      <w:r>
        <w:rPr>
          <w:rFonts w:ascii="Times New Roman" w:eastAsia="Times New Roman" w:hAnsi="Times New Roman" w:cs="Times New Roman"/>
          <w:noProof/>
          <w:lang w:val="pt-BR"/>
        </w:rPr>
        <w:t>Lot</w:t>
      </w:r>
    </w:p>
    <w:p w14:paraId="415F8836" w14:textId="77777777" w:rsidR="001E3CA7" w:rsidRPr="001E3CA7" w:rsidRDefault="001E3CA7" w:rsidP="001E3CA7">
      <w:pPr>
        <w:spacing w:after="0" w:line="240" w:lineRule="auto"/>
        <w:rPr>
          <w:rFonts w:ascii="Times New Roman" w:eastAsia="Times New Roman" w:hAnsi="Times New Roman" w:cs="Times New Roman"/>
          <w:noProof/>
          <w:lang w:val="pt-BR"/>
        </w:rPr>
      </w:pPr>
    </w:p>
    <w:p w14:paraId="08F969B8" w14:textId="77777777" w:rsidR="001E3CA7" w:rsidRPr="001E3CA7" w:rsidRDefault="001E3CA7" w:rsidP="001E3CA7">
      <w:pPr>
        <w:pBdr>
          <w:top w:val="single" w:sz="4" w:space="1" w:color="auto"/>
          <w:left w:val="single" w:sz="4" w:space="4" w:color="auto"/>
          <w:bottom w:val="single" w:sz="4" w:space="1" w:color="auto"/>
          <w:right w:val="single" w:sz="4" w:space="4" w:color="auto"/>
        </w:pBdr>
        <w:spacing w:after="0" w:line="240" w:lineRule="auto"/>
        <w:ind w:left="540" w:hanging="540"/>
        <w:outlineLvl w:val="0"/>
        <w:rPr>
          <w:rFonts w:ascii="Times New Roman" w:eastAsia="Times New Roman" w:hAnsi="Times New Roman" w:cs="Times New Roman"/>
          <w:noProof/>
          <w:lang w:val="pt-BR"/>
        </w:rPr>
      </w:pPr>
      <w:r w:rsidRPr="001E3CA7">
        <w:rPr>
          <w:rFonts w:ascii="Times New Roman" w:eastAsia="Times New Roman" w:hAnsi="Times New Roman" w:cs="Times New Roman"/>
          <w:b/>
          <w:noProof/>
          <w:lang w:val="pt-BR"/>
        </w:rPr>
        <w:t>14.</w:t>
      </w:r>
      <w:r w:rsidRPr="001E3CA7">
        <w:rPr>
          <w:rFonts w:ascii="Times New Roman" w:eastAsia="Times New Roman" w:hAnsi="Times New Roman" w:cs="Times New Roman"/>
          <w:b/>
          <w:noProof/>
          <w:lang w:val="pt-BR"/>
        </w:rPr>
        <w:tab/>
        <w:t>PARDAVIMO (IŠDAVIMO) TVARKA</w:t>
      </w:r>
    </w:p>
    <w:p w14:paraId="6359731C" w14:textId="77777777" w:rsidR="001E3CA7" w:rsidRPr="001E3CA7" w:rsidRDefault="001E3CA7" w:rsidP="001E3CA7">
      <w:pPr>
        <w:spacing w:after="0" w:line="240" w:lineRule="auto"/>
        <w:rPr>
          <w:rFonts w:ascii="Times New Roman" w:eastAsia="Times New Roman" w:hAnsi="Times New Roman" w:cs="Times New Roman"/>
          <w:noProof/>
          <w:lang w:val="pt-BR"/>
        </w:rPr>
      </w:pPr>
    </w:p>
    <w:p w14:paraId="79A1ED02" w14:textId="6D7681DD" w:rsidR="001E3CA7" w:rsidRPr="001E3CA7" w:rsidRDefault="001E3CA7" w:rsidP="001E3CA7">
      <w:pPr>
        <w:spacing w:after="0" w:line="240" w:lineRule="auto"/>
        <w:rPr>
          <w:rFonts w:ascii="Times New Roman" w:eastAsia="Times New Roman" w:hAnsi="Times New Roman" w:cs="Times New Roman"/>
          <w:noProof/>
          <w:lang w:val="pt-BR"/>
        </w:rPr>
      </w:pPr>
      <w:r w:rsidRPr="001E3CA7">
        <w:rPr>
          <w:rFonts w:ascii="Times New Roman" w:eastAsia="Times New Roman" w:hAnsi="Times New Roman" w:cs="Times New Roman"/>
          <w:lang w:val="pt-BR"/>
        </w:rPr>
        <w:t xml:space="preserve">Receptinis </w:t>
      </w:r>
      <w:r w:rsidR="003A4C59">
        <w:rPr>
          <w:rFonts w:ascii="Times New Roman" w:eastAsia="Times New Roman" w:hAnsi="Times New Roman" w:cs="Times New Roman"/>
          <w:lang w:val="pt-BR"/>
        </w:rPr>
        <w:t xml:space="preserve">vaistas. </w:t>
      </w:r>
    </w:p>
    <w:p w14:paraId="540E5EE2" w14:textId="77777777" w:rsidR="001E3CA7" w:rsidRPr="001E3CA7" w:rsidRDefault="001E3CA7" w:rsidP="001E3CA7">
      <w:pPr>
        <w:spacing w:after="0" w:line="240" w:lineRule="auto"/>
        <w:rPr>
          <w:rFonts w:ascii="Times New Roman" w:eastAsia="Times New Roman" w:hAnsi="Times New Roman" w:cs="Times New Roman"/>
          <w:noProof/>
          <w:lang w:val="pt-BR"/>
        </w:rPr>
      </w:pPr>
    </w:p>
    <w:p w14:paraId="465AF95D" w14:textId="77777777" w:rsidR="001E3CA7" w:rsidRPr="001E3CA7" w:rsidRDefault="001E3CA7" w:rsidP="001E3CA7">
      <w:pPr>
        <w:spacing w:after="0" w:line="240" w:lineRule="auto"/>
        <w:rPr>
          <w:rFonts w:ascii="Times New Roman" w:eastAsia="Times New Roman" w:hAnsi="Times New Roman" w:cs="Times New Roman"/>
          <w:noProof/>
          <w:lang w:val="pt-BR"/>
        </w:rPr>
      </w:pPr>
    </w:p>
    <w:p w14:paraId="2B1D48E4" w14:textId="77777777" w:rsidR="001E3CA7" w:rsidRPr="001E3CA7" w:rsidRDefault="001E3CA7" w:rsidP="001E3CA7">
      <w:pPr>
        <w:pBdr>
          <w:top w:val="single" w:sz="4" w:space="1" w:color="auto"/>
          <w:left w:val="single" w:sz="4" w:space="4" w:color="auto"/>
          <w:bottom w:val="single" w:sz="4" w:space="1" w:color="auto"/>
          <w:right w:val="single" w:sz="4" w:space="4" w:color="auto"/>
        </w:pBdr>
        <w:spacing w:after="0" w:line="240" w:lineRule="auto"/>
        <w:ind w:left="540" w:hanging="540"/>
        <w:outlineLvl w:val="0"/>
        <w:rPr>
          <w:rFonts w:ascii="Times New Roman" w:eastAsia="Times New Roman" w:hAnsi="Times New Roman" w:cs="Times New Roman"/>
          <w:noProof/>
          <w:lang w:val="pt-BR"/>
        </w:rPr>
      </w:pPr>
      <w:r w:rsidRPr="001E3CA7">
        <w:rPr>
          <w:rFonts w:ascii="Times New Roman" w:eastAsia="Times New Roman" w:hAnsi="Times New Roman" w:cs="Times New Roman"/>
          <w:b/>
          <w:noProof/>
          <w:lang w:val="pt-BR"/>
        </w:rPr>
        <w:t>15.</w:t>
      </w:r>
      <w:r w:rsidRPr="001E3CA7">
        <w:rPr>
          <w:rFonts w:ascii="Times New Roman" w:eastAsia="Times New Roman" w:hAnsi="Times New Roman" w:cs="Times New Roman"/>
          <w:b/>
          <w:noProof/>
          <w:lang w:val="pt-BR"/>
        </w:rPr>
        <w:tab/>
        <w:t>VARTOJIMO INSTRUKCIJA</w:t>
      </w:r>
    </w:p>
    <w:p w14:paraId="1D822015" w14:textId="77777777" w:rsidR="001E3CA7" w:rsidRPr="001E3CA7" w:rsidRDefault="001E3CA7" w:rsidP="001E3CA7">
      <w:pPr>
        <w:spacing w:after="0" w:line="240" w:lineRule="auto"/>
        <w:rPr>
          <w:rFonts w:ascii="Times New Roman" w:eastAsia="Times New Roman" w:hAnsi="Times New Roman" w:cs="Times New Roman"/>
          <w:noProof/>
          <w:lang w:val="pt-BR"/>
        </w:rPr>
      </w:pPr>
    </w:p>
    <w:p w14:paraId="24158386" w14:textId="77777777" w:rsidR="001E3CA7" w:rsidRPr="001E3CA7" w:rsidRDefault="001E3CA7" w:rsidP="001E3CA7">
      <w:pPr>
        <w:spacing w:after="0" w:line="240" w:lineRule="auto"/>
        <w:ind w:right="-2"/>
        <w:rPr>
          <w:rFonts w:ascii="Times New Roman" w:eastAsia="Times New Roman" w:hAnsi="Times New Roman" w:cs="Times New Roman"/>
          <w:noProof/>
          <w:lang w:val="pt-BR"/>
        </w:rPr>
      </w:pPr>
      <w:r w:rsidRPr="001E3CA7">
        <w:rPr>
          <w:rFonts w:ascii="Times New Roman" w:eastAsia="Times New Roman" w:hAnsi="Times New Roman" w:cs="Times New Roman"/>
          <w:noProof/>
          <w:lang w:val="pt-BR"/>
        </w:rPr>
        <w:t>Vartoti taip, kaip nurodyta gydytojo.</w:t>
      </w:r>
    </w:p>
    <w:p w14:paraId="68636081" w14:textId="77777777" w:rsidR="001E3CA7" w:rsidRPr="001E3CA7" w:rsidRDefault="001E3CA7" w:rsidP="001E3CA7">
      <w:pPr>
        <w:spacing w:after="0" w:line="240" w:lineRule="auto"/>
        <w:ind w:right="-2"/>
        <w:rPr>
          <w:rFonts w:ascii="Times New Roman" w:eastAsia="Times New Roman" w:hAnsi="Times New Roman" w:cs="Times New Roman"/>
          <w:noProof/>
          <w:lang w:val="pt-BR"/>
        </w:rPr>
      </w:pPr>
    </w:p>
    <w:p w14:paraId="477A10E0" w14:textId="77777777" w:rsidR="001E3CA7" w:rsidRPr="001E3CA7" w:rsidRDefault="001E3CA7" w:rsidP="001E3CA7">
      <w:pPr>
        <w:pBdr>
          <w:top w:val="single" w:sz="4" w:space="1" w:color="auto"/>
          <w:left w:val="single" w:sz="4" w:space="4" w:color="auto"/>
          <w:bottom w:val="single" w:sz="4" w:space="1" w:color="auto"/>
          <w:right w:val="single" w:sz="4" w:space="4" w:color="auto"/>
        </w:pBdr>
        <w:spacing w:after="0" w:line="240" w:lineRule="auto"/>
        <w:ind w:left="540" w:hanging="540"/>
        <w:outlineLvl w:val="0"/>
        <w:rPr>
          <w:rFonts w:ascii="Times New Roman" w:eastAsia="Times New Roman" w:hAnsi="Times New Roman" w:cs="Times New Roman"/>
          <w:noProof/>
          <w:lang w:val="pt-BR"/>
        </w:rPr>
      </w:pPr>
      <w:r w:rsidRPr="001E3CA7">
        <w:rPr>
          <w:rFonts w:ascii="Times New Roman" w:eastAsia="Times New Roman" w:hAnsi="Times New Roman" w:cs="Times New Roman"/>
          <w:b/>
          <w:noProof/>
          <w:lang w:val="pt-BR"/>
        </w:rPr>
        <w:t>16.</w:t>
      </w:r>
      <w:r w:rsidRPr="001E3CA7">
        <w:rPr>
          <w:rFonts w:ascii="Times New Roman" w:eastAsia="Times New Roman" w:hAnsi="Times New Roman" w:cs="Times New Roman"/>
          <w:b/>
          <w:noProof/>
          <w:lang w:val="pt-BR"/>
        </w:rPr>
        <w:tab/>
        <w:t>INFORMACIJA BRAILIO RAŠTU</w:t>
      </w:r>
    </w:p>
    <w:p w14:paraId="30E63D50" w14:textId="77777777" w:rsidR="001E3CA7" w:rsidRPr="001E3CA7" w:rsidRDefault="001E3CA7" w:rsidP="001E3CA7">
      <w:pPr>
        <w:spacing w:after="0" w:line="240" w:lineRule="auto"/>
        <w:rPr>
          <w:rFonts w:ascii="Times New Roman" w:eastAsia="Times New Roman" w:hAnsi="Times New Roman" w:cs="Times New Roman"/>
          <w:lang w:val="pt-BR"/>
        </w:rPr>
      </w:pPr>
    </w:p>
    <w:p w14:paraId="0BCAFB09" w14:textId="77777777" w:rsidR="001E3CA7" w:rsidRPr="001E3CA7" w:rsidRDefault="001E3CA7" w:rsidP="001E3CA7">
      <w:pPr>
        <w:spacing w:after="0" w:line="240" w:lineRule="auto"/>
        <w:ind w:right="113"/>
        <w:rPr>
          <w:rFonts w:ascii="Times New Roman" w:eastAsia="Times New Roman" w:hAnsi="Times New Roman" w:cs="Times New Roman"/>
          <w:noProof/>
          <w:lang w:val="pt-BR"/>
        </w:rPr>
      </w:pPr>
      <w:r w:rsidRPr="001E3CA7">
        <w:rPr>
          <w:rFonts w:ascii="Times New Roman" w:eastAsia="Times New Roman" w:hAnsi="Times New Roman" w:cs="Times New Roman"/>
          <w:noProof/>
          <w:lang w:val="pt-BR"/>
        </w:rPr>
        <w:t>Elidel</w:t>
      </w:r>
    </w:p>
    <w:p w14:paraId="050D3B00" w14:textId="77777777" w:rsidR="001E3CA7" w:rsidRPr="001E3CA7" w:rsidRDefault="001E3CA7" w:rsidP="001E3CA7">
      <w:pPr>
        <w:spacing w:after="0" w:line="240" w:lineRule="auto"/>
        <w:ind w:right="113"/>
        <w:rPr>
          <w:rFonts w:ascii="Times New Roman" w:eastAsia="Times New Roman" w:hAnsi="Times New Roman" w:cs="Times New Roman"/>
          <w:noProof/>
          <w:lang w:val="pt-BR"/>
        </w:rPr>
      </w:pPr>
    </w:p>
    <w:p w14:paraId="5F1C692C" w14:textId="77777777" w:rsidR="003A4C59" w:rsidRPr="003A4C59" w:rsidRDefault="003A4C59" w:rsidP="003A4C59">
      <w:pPr>
        <w:keepNext/>
        <w:numPr>
          <w:ilvl w:val="1"/>
          <w:numId w:val="16"/>
        </w:numPr>
        <w:pBdr>
          <w:top w:val="single" w:sz="4" w:space="1" w:color="auto"/>
          <w:left w:val="single" w:sz="4" w:space="4" w:color="auto"/>
          <w:bottom w:val="single" w:sz="4" w:space="1" w:color="auto"/>
          <w:right w:val="single" w:sz="4" w:space="4" w:color="auto"/>
        </w:pBdr>
        <w:tabs>
          <w:tab w:val="left" w:pos="567"/>
        </w:tabs>
        <w:spacing w:after="0" w:line="240" w:lineRule="auto"/>
        <w:ind w:left="540" w:hanging="540"/>
        <w:outlineLvl w:val="0"/>
        <w:rPr>
          <w:rFonts w:ascii="Times New Roman" w:eastAsia="Times New Roman" w:hAnsi="Times New Roman" w:cs="Times New Roman"/>
          <w:i/>
          <w:noProof/>
          <w:szCs w:val="20"/>
          <w:lang w:val="lt-LT" w:eastAsia="lt-LT"/>
        </w:rPr>
      </w:pPr>
      <w:r w:rsidRPr="003A4C59">
        <w:rPr>
          <w:rFonts w:ascii="Times New Roman" w:eastAsia="Times New Roman" w:hAnsi="Times New Roman" w:cs="Times New Roman"/>
          <w:b/>
          <w:noProof/>
          <w:szCs w:val="20"/>
          <w:lang w:val="lt-LT" w:eastAsia="lt-LT"/>
        </w:rPr>
        <w:t>UNIKALUS IDENTIFIKATORIUS – 2D BRŪKŠNINIS KODAS</w:t>
      </w:r>
    </w:p>
    <w:p w14:paraId="5FFB9BB1" w14:textId="77777777" w:rsidR="003A4C59" w:rsidRPr="003A4C59" w:rsidRDefault="003A4C59" w:rsidP="003A4C59">
      <w:pPr>
        <w:spacing w:after="0" w:line="240" w:lineRule="auto"/>
        <w:rPr>
          <w:rFonts w:ascii="Times New Roman" w:eastAsia="Times New Roman" w:hAnsi="Times New Roman" w:cs="Times New Roman"/>
          <w:noProof/>
          <w:szCs w:val="20"/>
          <w:lang w:val="lt-LT" w:eastAsia="lt-LT"/>
        </w:rPr>
      </w:pPr>
    </w:p>
    <w:p w14:paraId="5290D162" w14:textId="77777777" w:rsidR="003A4C59" w:rsidRPr="003A4C59" w:rsidRDefault="003A4C59" w:rsidP="003A4C59">
      <w:pPr>
        <w:spacing w:after="0" w:line="240" w:lineRule="auto"/>
        <w:rPr>
          <w:rFonts w:ascii="Times New Roman" w:eastAsia="Times New Roman" w:hAnsi="Times New Roman" w:cs="Times New Roman"/>
          <w:noProof/>
          <w:shd w:val="clear" w:color="auto" w:fill="CCCCCC"/>
          <w:lang w:val="lt-LT" w:eastAsia="lt-LT"/>
        </w:rPr>
      </w:pPr>
      <w:r w:rsidRPr="003A4C59">
        <w:rPr>
          <w:rFonts w:ascii="Times New Roman" w:eastAsia="Times New Roman" w:hAnsi="Times New Roman" w:cs="Times New Roman"/>
          <w:noProof/>
          <w:szCs w:val="20"/>
          <w:highlight w:val="lightGray"/>
          <w:lang w:val="lt-LT" w:eastAsia="lt-LT"/>
        </w:rPr>
        <w:t>2D brūkšninis kodas su nurodytu unikaliu identifikatoriumi.</w:t>
      </w:r>
    </w:p>
    <w:p w14:paraId="18BD6EA7" w14:textId="77777777" w:rsidR="003A4C59" w:rsidRPr="003A4C59" w:rsidRDefault="003A4C59" w:rsidP="003A4C59">
      <w:pPr>
        <w:spacing w:after="0" w:line="240" w:lineRule="auto"/>
        <w:rPr>
          <w:rFonts w:ascii="Times New Roman" w:eastAsia="Times New Roman" w:hAnsi="Times New Roman" w:cs="Times New Roman"/>
          <w:noProof/>
          <w:shd w:val="clear" w:color="auto" w:fill="CCCCCC"/>
          <w:lang w:val="lt-LT" w:eastAsia="lt-LT"/>
        </w:rPr>
      </w:pPr>
    </w:p>
    <w:p w14:paraId="364AAC2C" w14:textId="77777777" w:rsidR="003A4C59" w:rsidRPr="003A4C59" w:rsidRDefault="003A4C59" w:rsidP="003A4C59">
      <w:pPr>
        <w:spacing w:after="0" w:line="240" w:lineRule="auto"/>
        <w:rPr>
          <w:rFonts w:ascii="Times New Roman" w:eastAsia="Times New Roman" w:hAnsi="Times New Roman" w:cs="Times New Roman"/>
          <w:noProof/>
          <w:szCs w:val="20"/>
          <w:lang w:val="lt-LT" w:eastAsia="lt-LT"/>
        </w:rPr>
      </w:pPr>
    </w:p>
    <w:p w14:paraId="69BBF3F7" w14:textId="77777777" w:rsidR="003A4C59" w:rsidRPr="003A4C59" w:rsidRDefault="003A4C59" w:rsidP="003A4C59">
      <w:pPr>
        <w:keepNext/>
        <w:numPr>
          <w:ilvl w:val="1"/>
          <w:numId w:val="16"/>
        </w:numPr>
        <w:pBdr>
          <w:top w:val="single" w:sz="4" w:space="1" w:color="auto"/>
          <w:left w:val="single" w:sz="4" w:space="4" w:color="auto"/>
          <w:bottom w:val="single" w:sz="4" w:space="1" w:color="auto"/>
          <w:right w:val="single" w:sz="4" w:space="4" w:color="auto"/>
        </w:pBdr>
        <w:tabs>
          <w:tab w:val="left" w:pos="567"/>
        </w:tabs>
        <w:spacing w:after="0" w:line="240" w:lineRule="auto"/>
        <w:ind w:left="567"/>
        <w:outlineLvl w:val="0"/>
        <w:rPr>
          <w:rFonts w:ascii="Times New Roman" w:eastAsia="Times New Roman" w:hAnsi="Times New Roman" w:cs="Times New Roman"/>
          <w:i/>
          <w:noProof/>
          <w:szCs w:val="20"/>
          <w:lang w:val="lt-LT" w:eastAsia="lt-LT"/>
        </w:rPr>
      </w:pPr>
      <w:r w:rsidRPr="003A4C59">
        <w:rPr>
          <w:rFonts w:ascii="Times New Roman" w:eastAsia="Times New Roman" w:hAnsi="Times New Roman" w:cs="Times New Roman"/>
          <w:b/>
          <w:noProof/>
          <w:szCs w:val="20"/>
          <w:lang w:val="lt-LT" w:eastAsia="lt-LT"/>
        </w:rPr>
        <w:t>UNIKALUS IDENTIFIKATORIUS – ŽMONĖMS SUPRANTAMI DUOMENYS</w:t>
      </w:r>
    </w:p>
    <w:p w14:paraId="6A8B3EB8" w14:textId="77777777" w:rsidR="003A4C59" w:rsidRPr="003A4C59" w:rsidRDefault="003A4C59" w:rsidP="003A4C59">
      <w:pPr>
        <w:spacing w:after="0" w:line="240" w:lineRule="auto"/>
        <w:rPr>
          <w:rFonts w:ascii="Times New Roman" w:eastAsia="Times New Roman" w:hAnsi="Times New Roman" w:cs="Times New Roman"/>
          <w:noProof/>
          <w:szCs w:val="20"/>
          <w:lang w:val="lt-LT" w:eastAsia="lt-LT"/>
        </w:rPr>
      </w:pPr>
    </w:p>
    <w:p w14:paraId="7AF1F993" w14:textId="77777777" w:rsidR="003A4C59" w:rsidRPr="003A4C59" w:rsidRDefault="003A4C59" w:rsidP="003A4C59">
      <w:pPr>
        <w:spacing w:after="0" w:line="240" w:lineRule="auto"/>
        <w:rPr>
          <w:rFonts w:ascii="Times New Roman" w:eastAsia="Times New Roman" w:hAnsi="Times New Roman" w:cs="Times New Roman"/>
          <w:color w:val="008000"/>
          <w:lang w:val="lt-LT" w:eastAsia="lt-LT"/>
        </w:rPr>
      </w:pPr>
      <w:r w:rsidRPr="003A4C59">
        <w:rPr>
          <w:rFonts w:ascii="Times New Roman" w:eastAsia="Times New Roman" w:hAnsi="Times New Roman" w:cs="Times New Roman"/>
          <w:szCs w:val="20"/>
          <w:lang w:val="lt-LT" w:eastAsia="lt-LT"/>
        </w:rPr>
        <w:t>PC: {numeris}</w:t>
      </w:r>
    </w:p>
    <w:p w14:paraId="30006959" w14:textId="77777777" w:rsidR="003A4C59" w:rsidRPr="003A4C59" w:rsidRDefault="003A4C59" w:rsidP="003A4C59">
      <w:pPr>
        <w:spacing w:after="0" w:line="240" w:lineRule="auto"/>
        <w:rPr>
          <w:rFonts w:ascii="Times New Roman" w:eastAsia="Times New Roman" w:hAnsi="Times New Roman" w:cs="Times New Roman"/>
          <w:lang w:val="lt-LT" w:eastAsia="lt-LT"/>
        </w:rPr>
      </w:pPr>
      <w:r w:rsidRPr="003A4C59">
        <w:rPr>
          <w:rFonts w:ascii="Times New Roman" w:eastAsia="Times New Roman" w:hAnsi="Times New Roman" w:cs="Times New Roman"/>
          <w:szCs w:val="20"/>
          <w:lang w:val="lt-LT" w:eastAsia="lt-LT"/>
        </w:rPr>
        <w:t>SN: {numeris}</w:t>
      </w:r>
    </w:p>
    <w:p w14:paraId="1AD6595F" w14:textId="77777777" w:rsidR="003A4C59" w:rsidRPr="003A4C59" w:rsidRDefault="003A4C59" w:rsidP="003A4C59">
      <w:pPr>
        <w:spacing w:after="0" w:line="240" w:lineRule="auto"/>
        <w:rPr>
          <w:rFonts w:ascii="Times New Roman" w:eastAsia="Times New Roman" w:hAnsi="Times New Roman" w:cs="Times New Roman"/>
          <w:lang w:val="lt-LT" w:eastAsia="lt-LT"/>
        </w:rPr>
      </w:pPr>
      <w:r w:rsidRPr="003A4C59">
        <w:rPr>
          <w:rFonts w:ascii="Times New Roman" w:eastAsia="Times New Roman" w:hAnsi="Times New Roman" w:cs="Times New Roman"/>
          <w:szCs w:val="20"/>
          <w:lang w:val="lt-LT" w:eastAsia="lt-LT"/>
        </w:rPr>
        <w:t>NN: {numeris}</w:t>
      </w:r>
    </w:p>
    <w:p w14:paraId="679D215A" w14:textId="77777777" w:rsidR="001E3CA7" w:rsidRPr="001E3CA7" w:rsidRDefault="001E3CA7" w:rsidP="001E3CA7">
      <w:pPr>
        <w:spacing w:after="0" w:line="240" w:lineRule="auto"/>
        <w:ind w:right="113"/>
        <w:rPr>
          <w:rFonts w:ascii="Times New Roman" w:eastAsia="Times New Roman" w:hAnsi="Times New Roman" w:cs="Times New Roman"/>
          <w:noProof/>
          <w:lang w:val="pt-BR"/>
        </w:rPr>
      </w:pPr>
    </w:p>
    <w:p w14:paraId="121555EF" w14:textId="77777777" w:rsidR="001E3CA7" w:rsidRPr="001E3CA7" w:rsidRDefault="001E3CA7" w:rsidP="001E3CA7">
      <w:pPr>
        <w:spacing w:after="0" w:line="240" w:lineRule="auto"/>
        <w:ind w:right="113"/>
        <w:rPr>
          <w:rFonts w:ascii="Times New Roman" w:eastAsia="Times New Roman" w:hAnsi="Times New Roman" w:cs="Times New Roman"/>
          <w:noProof/>
          <w:lang w:val="pt-BR"/>
        </w:rPr>
      </w:pPr>
    </w:p>
    <w:p w14:paraId="578E7C4D" w14:textId="77777777" w:rsidR="001E3CA7" w:rsidRPr="001E3CA7" w:rsidRDefault="001E3CA7" w:rsidP="001E3CA7">
      <w:pPr>
        <w:spacing w:after="0" w:line="240" w:lineRule="auto"/>
        <w:ind w:right="113"/>
        <w:rPr>
          <w:rFonts w:ascii="Times New Roman" w:eastAsia="Times New Roman" w:hAnsi="Times New Roman" w:cs="Times New Roman"/>
          <w:noProof/>
          <w:lang w:val="pt-BR"/>
        </w:rPr>
      </w:pPr>
    </w:p>
    <w:p w14:paraId="104384F2" w14:textId="77777777" w:rsidR="001E3CA7" w:rsidRPr="001621B3" w:rsidRDefault="001E3CA7" w:rsidP="001E3CA7">
      <w:pPr>
        <w:spacing w:after="0" w:line="240" w:lineRule="auto"/>
        <w:ind w:right="113"/>
        <w:rPr>
          <w:rFonts w:ascii="Times New Roman" w:hAnsi="Times New Roman"/>
          <w:b/>
          <w:lang w:val="lv-LV"/>
        </w:rPr>
      </w:pPr>
      <w:r w:rsidRPr="001E3CA7">
        <w:rPr>
          <w:rFonts w:ascii="Times New Roman" w:eastAsia="Times New Roman" w:hAnsi="Times New Roman" w:cs="Times New Roman"/>
          <w:b/>
          <w:noProof/>
          <w:lang w:val="pt-BR"/>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1E3CA7" w:rsidRPr="001E3CA7" w14:paraId="388C8591" w14:textId="77777777" w:rsidTr="003E2876">
        <w:trPr>
          <w:trHeight w:val="785"/>
        </w:trPr>
        <w:tc>
          <w:tcPr>
            <w:tcW w:w="9287" w:type="dxa"/>
          </w:tcPr>
          <w:p w14:paraId="094FEBC5" w14:textId="77777777" w:rsidR="001E3CA7" w:rsidRPr="001E3CA7" w:rsidRDefault="001E3CA7" w:rsidP="001E3CA7">
            <w:pPr>
              <w:spacing w:after="0" w:line="240" w:lineRule="auto"/>
              <w:rPr>
                <w:rFonts w:ascii="Times New Roman" w:eastAsia="Times New Roman" w:hAnsi="Times New Roman" w:cs="Times New Roman"/>
                <w:b/>
                <w:lang w:val="de-DE"/>
              </w:rPr>
            </w:pPr>
            <w:r w:rsidRPr="001E3CA7">
              <w:rPr>
                <w:rFonts w:ascii="Times New Roman" w:eastAsia="Times New Roman" w:hAnsi="Times New Roman" w:cs="Times New Roman"/>
                <w:b/>
                <w:lang w:val="de-DE"/>
              </w:rPr>
              <w:lastRenderedPageBreak/>
              <w:t>MINIMALI INFORMACIJA ANT MAŽŲ VIDINIŲ PAKUOČIŲ</w:t>
            </w:r>
          </w:p>
          <w:p w14:paraId="5A148C5A" w14:textId="77777777" w:rsidR="001E3CA7" w:rsidRPr="001E3CA7" w:rsidRDefault="001E3CA7" w:rsidP="001E3CA7">
            <w:pPr>
              <w:spacing w:after="0" w:line="240" w:lineRule="auto"/>
              <w:rPr>
                <w:rFonts w:ascii="Times New Roman" w:eastAsia="Times New Roman" w:hAnsi="Times New Roman" w:cs="Times New Roman"/>
                <w:b/>
                <w:lang w:val="de-DE"/>
              </w:rPr>
            </w:pPr>
          </w:p>
          <w:p w14:paraId="615943D7" w14:textId="77777777" w:rsidR="001E3CA7" w:rsidRPr="001E3CA7" w:rsidRDefault="001E3CA7" w:rsidP="001E3CA7">
            <w:pPr>
              <w:spacing w:after="0" w:line="240" w:lineRule="auto"/>
              <w:rPr>
                <w:rFonts w:ascii="Times New Roman" w:eastAsia="Times New Roman" w:hAnsi="Times New Roman" w:cs="Times New Roman"/>
                <w:b/>
                <w:lang w:val="de-DE"/>
              </w:rPr>
            </w:pPr>
            <w:r w:rsidRPr="001E3CA7">
              <w:rPr>
                <w:rFonts w:ascii="Times New Roman" w:eastAsia="Times New Roman" w:hAnsi="Times New Roman" w:cs="Times New Roman"/>
                <w:b/>
                <w:lang w:val="de-DE"/>
              </w:rPr>
              <w:t>TŪBELĖ</w:t>
            </w:r>
          </w:p>
        </w:tc>
      </w:tr>
    </w:tbl>
    <w:p w14:paraId="01ECEC30" w14:textId="77777777" w:rsidR="001E3CA7" w:rsidRPr="001E3CA7" w:rsidRDefault="001E3CA7" w:rsidP="001E3CA7">
      <w:pPr>
        <w:spacing w:after="0" w:line="240" w:lineRule="auto"/>
        <w:rPr>
          <w:rFonts w:ascii="Times New Roman" w:eastAsia="Times New Roman" w:hAnsi="Times New Roman" w:cs="Times New Roman"/>
          <w:lang w:val="de-DE"/>
        </w:rPr>
      </w:pPr>
    </w:p>
    <w:p w14:paraId="792D9F1D" w14:textId="77777777" w:rsidR="001E3CA7" w:rsidRPr="001E3CA7" w:rsidRDefault="001E3CA7" w:rsidP="001E3CA7">
      <w:pPr>
        <w:spacing w:after="0" w:line="240" w:lineRule="auto"/>
        <w:rPr>
          <w:rFonts w:ascii="Times New Roman" w:eastAsia="Times New Roman" w:hAnsi="Times New Roman" w:cs="Times New Roman"/>
          <w:lang w:val="de-D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1E3CA7" w:rsidRPr="001E3CA7" w14:paraId="7470D04D" w14:textId="77777777" w:rsidTr="003E2876">
        <w:tc>
          <w:tcPr>
            <w:tcW w:w="9287" w:type="dxa"/>
          </w:tcPr>
          <w:p w14:paraId="663E05C9" w14:textId="77777777" w:rsidR="001E3CA7" w:rsidRPr="001621B3" w:rsidRDefault="001E3CA7" w:rsidP="001E3CA7">
            <w:pPr>
              <w:tabs>
                <w:tab w:val="left" w:pos="142"/>
              </w:tabs>
              <w:spacing w:after="0" w:line="240" w:lineRule="auto"/>
              <w:ind w:left="567" w:hanging="567"/>
              <w:rPr>
                <w:rFonts w:ascii="Times New Roman" w:hAnsi="Times New Roman"/>
                <w:b/>
                <w:lang w:val="lv-LV"/>
              </w:rPr>
            </w:pPr>
            <w:r w:rsidRPr="001621B3">
              <w:rPr>
                <w:rFonts w:ascii="Times New Roman" w:hAnsi="Times New Roman"/>
                <w:b/>
                <w:lang w:val="lv-LV"/>
              </w:rPr>
              <w:t>1.</w:t>
            </w:r>
            <w:r w:rsidRPr="001621B3">
              <w:rPr>
                <w:rFonts w:ascii="Times New Roman" w:hAnsi="Times New Roman"/>
                <w:b/>
                <w:lang w:val="lv-LV"/>
              </w:rPr>
              <w:tab/>
              <w:t>VAISTINIO PREPARATO PAVADINIMAS IR VARTOJIMO BŪDAS (-AI)</w:t>
            </w:r>
          </w:p>
        </w:tc>
      </w:tr>
    </w:tbl>
    <w:p w14:paraId="26F40379" w14:textId="77777777" w:rsidR="001E3CA7" w:rsidRPr="001621B3" w:rsidRDefault="001E3CA7" w:rsidP="001E3CA7">
      <w:pPr>
        <w:spacing w:after="0" w:line="240" w:lineRule="auto"/>
        <w:rPr>
          <w:rFonts w:ascii="Times New Roman" w:hAnsi="Times New Roman"/>
          <w:lang w:val="lv-LV"/>
        </w:rPr>
      </w:pPr>
    </w:p>
    <w:p w14:paraId="7A360934" w14:textId="77777777" w:rsidR="001E3CA7" w:rsidRPr="001621B3" w:rsidRDefault="001E3CA7" w:rsidP="001E3CA7">
      <w:pPr>
        <w:spacing w:after="0" w:line="240" w:lineRule="auto"/>
        <w:rPr>
          <w:rFonts w:ascii="Times New Roman" w:hAnsi="Times New Roman"/>
          <w:lang w:val="lv-LV"/>
        </w:rPr>
      </w:pPr>
      <w:r w:rsidRPr="001621B3">
        <w:rPr>
          <w:rFonts w:ascii="Times New Roman" w:hAnsi="Times New Roman"/>
          <w:lang w:val="lv-LV"/>
        </w:rPr>
        <w:t>Elidel 1 mg/g kremas</w:t>
      </w:r>
    </w:p>
    <w:p w14:paraId="060BFE57" w14:textId="20C0A69F" w:rsidR="001E3CA7" w:rsidRPr="001621B3" w:rsidRDefault="00AC0D51" w:rsidP="001E3CA7">
      <w:pPr>
        <w:spacing w:after="0" w:line="240" w:lineRule="auto"/>
        <w:ind w:left="567" w:hanging="567"/>
        <w:rPr>
          <w:rFonts w:ascii="Times New Roman" w:hAnsi="Times New Roman"/>
          <w:lang w:val="lv-LV"/>
        </w:rPr>
      </w:pPr>
      <w:r>
        <w:rPr>
          <w:rFonts w:ascii="Times New Roman" w:hAnsi="Times New Roman"/>
          <w:lang w:val="lv-LV"/>
        </w:rPr>
        <w:t>p</w:t>
      </w:r>
      <w:r w:rsidR="001E3CA7" w:rsidRPr="001621B3">
        <w:rPr>
          <w:rFonts w:ascii="Times New Roman" w:hAnsi="Times New Roman"/>
          <w:lang w:val="lv-LV"/>
        </w:rPr>
        <w:t>imecrolimusum</w:t>
      </w:r>
    </w:p>
    <w:p w14:paraId="1528F932" w14:textId="77777777" w:rsidR="001E3CA7" w:rsidRPr="001621B3" w:rsidRDefault="001E3CA7" w:rsidP="001E3CA7">
      <w:pPr>
        <w:spacing w:after="0" w:line="240" w:lineRule="auto"/>
        <w:rPr>
          <w:rFonts w:ascii="Times New Roman" w:hAnsi="Times New Roman"/>
          <w:lang w:val="lv-LV"/>
        </w:rPr>
      </w:pPr>
    </w:p>
    <w:p w14:paraId="5FEC9F5F" w14:textId="77777777" w:rsidR="001E3CA7" w:rsidRPr="001621B3" w:rsidRDefault="001E3CA7" w:rsidP="001E3CA7">
      <w:pPr>
        <w:spacing w:after="0" w:line="240" w:lineRule="auto"/>
        <w:rPr>
          <w:rFonts w:ascii="Times New Roman" w:hAnsi="Times New Roman"/>
          <w:lang w:val="lv-LV"/>
        </w:rPr>
      </w:pPr>
      <w:r w:rsidRPr="001621B3">
        <w:rPr>
          <w:rFonts w:ascii="Times New Roman" w:hAnsi="Times New Roman"/>
          <w:lang w:val="lv-LV"/>
        </w:rPr>
        <w:t>Vartoti ant odos</w:t>
      </w:r>
    </w:p>
    <w:p w14:paraId="13AADFCC" w14:textId="77777777" w:rsidR="001E3CA7" w:rsidRPr="001621B3" w:rsidRDefault="001E3CA7" w:rsidP="001E3CA7">
      <w:pPr>
        <w:spacing w:after="0" w:line="240" w:lineRule="auto"/>
        <w:rPr>
          <w:rFonts w:ascii="Times New Roman" w:hAnsi="Times New Roman"/>
          <w:lang w:val="lv-LV"/>
        </w:rPr>
      </w:pPr>
    </w:p>
    <w:p w14:paraId="1D58583F" w14:textId="77777777" w:rsidR="001E3CA7" w:rsidRPr="001621B3" w:rsidRDefault="001E3CA7" w:rsidP="001E3CA7">
      <w:pPr>
        <w:spacing w:after="0" w:line="240" w:lineRule="auto"/>
        <w:rPr>
          <w:rFonts w:ascii="Times New Roman" w:hAnsi="Times New Roman"/>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1E3CA7" w:rsidRPr="001E3CA7" w14:paraId="2B22BBCC" w14:textId="77777777" w:rsidTr="003E2876">
        <w:tc>
          <w:tcPr>
            <w:tcW w:w="9287" w:type="dxa"/>
          </w:tcPr>
          <w:p w14:paraId="613E3922" w14:textId="77777777" w:rsidR="001E3CA7" w:rsidRPr="001621B3" w:rsidRDefault="001E3CA7" w:rsidP="001E3CA7">
            <w:pPr>
              <w:tabs>
                <w:tab w:val="left" w:pos="142"/>
              </w:tabs>
              <w:spacing w:after="0" w:line="240" w:lineRule="auto"/>
              <w:ind w:left="567" w:hanging="567"/>
              <w:rPr>
                <w:rFonts w:ascii="Times New Roman" w:hAnsi="Times New Roman"/>
                <w:b/>
                <w:lang w:val="lv-LV"/>
              </w:rPr>
            </w:pPr>
            <w:r w:rsidRPr="001621B3">
              <w:rPr>
                <w:rFonts w:ascii="Times New Roman" w:hAnsi="Times New Roman"/>
                <w:b/>
                <w:lang w:val="lv-LV"/>
              </w:rPr>
              <w:t>2.</w:t>
            </w:r>
            <w:r w:rsidRPr="001621B3">
              <w:rPr>
                <w:rFonts w:ascii="Times New Roman" w:hAnsi="Times New Roman"/>
                <w:b/>
                <w:lang w:val="lv-LV"/>
              </w:rPr>
              <w:tab/>
              <w:t>VARTOJIMO METODAS</w:t>
            </w:r>
          </w:p>
        </w:tc>
      </w:tr>
    </w:tbl>
    <w:p w14:paraId="6E8B50E8" w14:textId="77777777" w:rsidR="001E3CA7" w:rsidRPr="001621B3" w:rsidRDefault="001E3CA7" w:rsidP="001E3CA7">
      <w:pPr>
        <w:spacing w:after="0" w:line="240" w:lineRule="auto"/>
        <w:rPr>
          <w:rFonts w:ascii="Times New Roman" w:hAnsi="Times New Roman"/>
          <w:lang w:val="lv-LV"/>
        </w:rPr>
      </w:pPr>
    </w:p>
    <w:p w14:paraId="71ABBF47" w14:textId="77777777" w:rsidR="001E3CA7" w:rsidRPr="001621B3" w:rsidRDefault="001E3CA7" w:rsidP="001E3CA7">
      <w:pPr>
        <w:spacing w:after="0" w:line="240" w:lineRule="auto"/>
        <w:rPr>
          <w:rFonts w:ascii="Times New Roman" w:hAnsi="Times New Roman"/>
          <w:lang w:val="lv-LV"/>
        </w:rPr>
      </w:pPr>
      <w:r w:rsidRPr="001621B3">
        <w:rPr>
          <w:rFonts w:ascii="Times New Roman" w:hAnsi="Times New Roman"/>
          <w:lang w:val="lv-LV"/>
        </w:rPr>
        <w:t xml:space="preserve">Prieš vartojimą perskaitykite pakuotės lapelį. </w:t>
      </w:r>
    </w:p>
    <w:p w14:paraId="64D5EF51" w14:textId="77777777" w:rsidR="001E3CA7" w:rsidRPr="001621B3" w:rsidRDefault="001E3CA7" w:rsidP="001E3CA7">
      <w:pPr>
        <w:spacing w:after="0" w:line="240" w:lineRule="auto"/>
        <w:rPr>
          <w:rFonts w:ascii="Times New Roman" w:hAnsi="Times New Roman"/>
          <w:lang w:val="lv-LV"/>
        </w:rPr>
      </w:pPr>
    </w:p>
    <w:p w14:paraId="7E4ADF3F" w14:textId="77777777" w:rsidR="001E3CA7" w:rsidRPr="001621B3" w:rsidRDefault="001E3CA7" w:rsidP="001E3CA7">
      <w:pPr>
        <w:spacing w:after="0" w:line="240" w:lineRule="auto"/>
        <w:rPr>
          <w:rFonts w:ascii="Times New Roman" w:hAnsi="Times New Roman"/>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1E3CA7" w:rsidRPr="001E3CA7" w14:paraId="1813008D" w14:textId="77777777" w:rsidTr="003E2876">
        <w:tc>
          <w:tcPr>
            <w:tcW w:w="9287" w:type="dxa"/>
          </w:tcPr>
          <w:p w14:paraId="19637883" w14:textId="77777777" w:rsidR="001E3CA7" w:rsidRPr="001621B3" w:rsidRDefault="001E3CA7" w:rsidP="001E3CA7">
            <w:pPr>
              <w:tabs>
                <w:tab w:val="left" w:pos="142"/>
              </w:tabs>
              <w:spacing w:after="0" w:line="240" w:lineRule="auto"/>
              <w:ind w:left="567" w:hanging="567"/>
              <w:rPr>
                <w:rFonts w:ascii="Times New Roman" w:hAnsi="Times New Roman"/>
                <w:b/>
                <w:lang w:val="lv-LV"/>
              </w:rPr>
            </w:pPr>
            <w:r w:rsidRPr="001621B3">
              <w:rPr>
                <w:rFonts w:ascii="Times New Roman" w:hAnsi="Times New Roman"/>
                <w:b/>
                <w:lang w:val="lv-LV"/>
              </w:rPr>
              <w:t>3.</w:t>
            </w:r>
            <w:r w:rsidRPr="001621B3">
              <w:rPr>
                <w:rFonts w:ascii="Times New Roman" w:hAnsi="Times New Roman"/>
                <w:b/>
                <w:lang w:val="lv-LV"/>
              </w:rPr>
              <w:tab/>
              <w:t>TINKAMUMO LAIKAS</w:t>
            </w:r>
          </w:p>
        </w:tc>
      </w:tr>
    </w:tbl>
    <w:p w14:paraId="2C08D539" w14:textId="77777777" w:rsidR="001E3CA7" w:rsidRPr="001621B3" w:rsidRDefault="001E3CA7" w:rsidP="001E3CA7">
      <w:pPr>
        <w:spacing w:after="0" w:line="240" w:lineRule="auto"/>
        <w:rPr>
          <w:rFonts w:ascii="Times New Roman" w:hAnsi="Times New Roman"/>
          <w:lang w:val="lv-LV"/>
        </w:rPr>
      </w:pPr>
    </w:p>
    <w:p w14:paraId="69E8C7CB" w14:textId="7660E648" w:rsidR="001E3CA7" w:rsidRPr="001621B3" w:rsidRDefault="00654EC7" w:rsidP="001E3CA7">
      <w:pPr>
        <w:spacing w:after="0" w:line="240" w:lineRule="auto"/>
        <w:rPr>
          <w:rFonts w:ascii="Times New Roman" w:hAnsi="Times New Roman"/>
          <w:lang w:val="lv-LV"/>
        </w:rPr>
      </w:pPr>
      <w:r>
        <w:rPr>
          <w:rFonts w:ascii="Times New Roman" w:eastAsia="Times New Roman" w:hAnsi="Times New Roman" w:cs="Times New Roman"/>
          <w:lang w:val="lv-LV"/>
        </w:rPr>
        <w:t>EXP</w:t>
      </w:r>
      <w:r w:rsidR="001E3CA7" w:rsidRPr="001621B3">
        <w:rPr>
          <w:rFonts w:ascii="Times New Roman" w:hAnsi="Times New Roman"/>
          <w:lang w:val="lv-LV"/>
        </w:rPr>
        <w:t>: {mm/MMMM}</w:t>
      </w:r>
    </w:p>
    <w:p w14:paraId="224599A7" w14:textId="77777777" w:rsidR="001E3CA7" w:rsidRPr="001621B3" w:rsidRDefault="001E3CA7" w:rsidP="001E3CA7">
      <w:pPr>
        <w:spacing w:after="0" w:line="240" w:lineRule="auto"/>
        <w:rPr>
          <w:rFonts w:ascii="Times New Roman" w:hAnsi="Times New Roman"/>
          <w:lang w:val="lv-LV"/>
        </w:rPr>
      </w:pPr>
    </w:p>
    <w:p w14:paraId="63246C84" w14:textId="77777777" w:rsidR="001E3CA7" w:rsidRPr="001621B3" w:rsidRDefault="001E3CA7" w:rsidP="001E3CA7">
      <w:pPr>
        <w:spacing w:after="0" w:line="240" w:lineRule="auto"/>
        <w:rPr>
          <w:rFonts w:ascii="Times New Roman" w:hAnsi="Times New Roman"/>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1E3CA7" w:rsidRPr="001E3CA7" w14:paraId="1D322711" w14:textId="77777777" w:rsidTr="003E2876">
        <w:tc>
          <w:tcPr>
            <w:tcW w:w="9287" w:type="dxa"/>
          </w:tcPr>
          <w:p w14:paraId="0763DD6C" w14:textId="77777777" w:rsidR="001E3CA7" w:rsidRPr="001621B3" w:rsidRDefault="001E3CA7" w:rsidP="001E3CA7">
            <w:pPr>
              <w:tabs>
                <w:tab w:val="left" w:pos="142"/>
              </w:tabs>
              <w:spacing w:after="0" w:line="240" w:lineRule="auto"/>
              <w:ind w:left="567" w:hanging="567"/>
              <w:rPr>
                <w:rFonts w:ascii="Times New Roman" w:hAnsi="Times New Roman"/>
                <w:b/>
                <w:lang w:val="lv-LV"/>
              </w:rPr>
            </w:pPr>
            <w:r w:rsidRPr="001621B3">
              <w:rPr>
                <w:rFonts w:ascii="Times New Roman" w:hAnsi="Times New Roman"/>
                <w:b/>
                <w:lang w:val="lv-LV"/>
              </w:rPr>
              <w:t>4.</w:t>
            </w:r>
            <w:r w:rsidRPr="001621B3">
              <w:rPr>
                <w:rFonts w:ascii="Times New Roman" w:hAnsi="Times New Roman"/>
                <w:b/>
                <w:lang w:val="lv-LV"/>
              </w:rPr>
              <w:tab/>
              <w:t>SERIJOS NUMERIS</w:t>
            </w:r>
          </w:p>
        </w:tc>
      </w:tr>
    </w:tbl>
    <w:p w14:paraId="28117ECF" w14:textId="77777777" w:rsidR="001E3CA7" w:rsidRPr="001621B3" w:rsidRDefault="001E3CA7" w:rsidP="001E3CA7">
      <w:pPr>
        <w:spacing w:after="0" w:line="240" w:lineRule="auto"/>
        <w:rPr>
          <w:rFonts w:ascii="Times New Roman" w:hAnsi="Times New Roman"/>
          <w:lang w:val="lv-LV"/>
        </w:rPr>
      </w:pPr>
    </w:p>
    <w:p w14:paraId="423A978D" w14:textId="7E6F40AE" w:rsidR="001E3CA7" w:rsidRPr="001621B3" w:rsidRDefault="00654EC7" w:rsidP="001E3CA7">
      <w:pPr>
        <w:spacing w:after="0" w:line="240" w:lineRule="auto"/>
        <w:rPr>
          <w:rFonts w:ascii="Times New Roman" w:hAnsi="Times New Roman"/>
          <w:lang w:val="lv-LV"/>
        </w:rPr>
      </w:pPr>
      <w:r>
        <w:rPr>
          <w:rFonts w:ascii="Times New Roman" w:eastAsia="Times New Roman" w:hAnsi="Times New Roman" w:cs="Times New Roman"/>
          <w:lang w:val="lv-LV"/>
        </w:rPr>
        <w:t>Lot</w:t>
      </w:r>
      <w:r w:rsidR="001E3CA7" w:rsidRPr="001621B3">
        <w:rPr>
          <w:rFonts w:ascii="Times New Roman" w:hAnsi="Times New Roman"/>
          <w:lang w:val="lv-LV"/>
        </w:rPr>
        <w:t>:</w:t>
      </w:r>
    </w:p>
    <w:p w14:paraId="5CD4D995" w14:textId="77777777" w:rsidR="001E3CA7" w:rsidRPr="001621B3" w:rsidRDefault="001E3CA7" w:rsidP="001E3CA7">
      <w:pPr>
        <w:spacing w:after="0" w:line="240" w:lineRule="auto"/>
        <w:ind w:right="113"/>
        <w:rPr>
          <w:rFonts w:ascii="Times New Roman" w:hAnsi="Times New Roman"/>
          <w:lang w:val="lv-LV"/>
        </w:rPr>
      </w:pPr>
    </w:p>
    <w:p w14:paraId="6CAC0F67" w14:textId="77777777" w:rsidR="001E3CA7" w:rsidRPr="001621B3" w:rsidRDefault="001E3CA7" w:rsidP="001E3CA7">
      <w:pPr>
        <w:spacing w:after="0" w:line="240" w:lineRule="auto"/>
        <w:ind w:right="113"/>
        <w:rPr>
          <w:rFonts w:ascii="Times New Roman" w:hAnsi="Times New Roman"/>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1E3CA7" w:rsidRPr="001E3CA7" w14:paraId="37C4A372" w14:textId="77777777" w:rsidTr="003E2876">
        <w:tc>
          <w:tcPr>
            <w:tcW w:w="9287" w:type="dxa"/>
          </w:tcPr>
          <w:p w14:paraId="1FD7E04D" w14:textId="77777777" w:rsidR="001E3CA7" w:rsidRPr="001621B3" w:rsidRDefault="001E3CA7" w:rsidP="001E3CA7">
            <w:pPr>
              <w:tabs>
                <w:tab w:val="left" w:pos="142"/>
              </w:tabs>
              <w:spacing w:after="0" w:line="240" w:lineRule="auto"/>
              <w:ind w:left="567" w:hanging="567"/>
              <w:rPr>
                <w:rFonts w:ascii="Times New Roman" w:hAnsi="Times New Roman"/>
                <w:b/>
                <w:lang w:val="lv-LV"/>
              </w:rPr>
            </w:pPr>
            <w:r w:rsidRPr="001621B3">
              <w:rPr>
                <w:rFonts w:ascii="Times New Roman" w:hAnsi="Times New Roman"/>
                <w:b/>
                <w:lang w:val="lv-LV"/>
              </w:rPr>
              <w:t>5.</w:t>
            </w:r>
            <w:r w:rsidRPr="001621B3">
              <w:rPr>
                <w:rFonts w:ascii="Times New Roman" w:hAnsi="Times New Roman"/>
                <w:b/>
                <w:lang w:val="lv-LV"/>
              </w:rPr>
              <w:tab/>
              <w:t>KIEKIS (MASĖ, TŪRIS ARBA VIENETAI)</w:t>
            </w:r>
          </w:p>
        </w:tc>
      </w:tr>
    </w:tbl>
    <w:p w14:paraId="0DBF0C1B" w14:textId="77777777" w:rsidR="001E3CA7" w:rsidRPr="001621B3" w:rsidRDefault="001E3CA7" w:rsidP="001E3CA7">
      <w:pPr>
        <w:spacing w:after="0" w:line="240" w:lineRule="auto"/>
        <w:rPr>
          <w:rFonts w:ascii="Times New Roman" w:hAnsi="Times New Roman"/>
          <w:lang w:val="lv-LV"/>
        </w:rPr>
      </w:pPr>
    </w:p>
    <w:p w14:paraId="75402A6B" w14:textId="77777777" w:rsidR="001E3CA7" w:rsidRPr="001621B3" w:rsidRDefault="001E3CA7" w:rsidP="001E3CA7">
      <w:pPr>
        <w:spacing w:after="0" w:line="240" w:lineRule="auto"/>
        <w:rPr>
          <w:rFonts w:ascii="Times New Roman" w:hAnsi="Times New Roman"/>
          <w:lang w:val="lv-LV"/>
        </w:rPr>
      </w:pPr>
      <w:r w:rsidRPr="001621B3">
        <w:rPr>
          <w:rFonts w:ascii="Times New Roman" w:hAnsi="Times New Roman"/>
          <w:lang w:val="lv-LV"/>
        </w:rPr>
        <w:t>15 g</w:t>
      </w:r>
    </w:p>
    <w:p w14:paraId="5381D76B" w14:textId="3A5045B4" w:rsidR="0098168F" w:rsidRPr="0098168F" w:rsidRDefault="0098168F" w:rsidP="0098168F">
      <w:pPr>
        <w:spacing w:after="0" w:line="260" w:lineRule="exact"/>
        <w:rPr>
          <w:rFonts w:ascii="Times New Roman" w:eastAsia="Times New Roman" w:hAnsi="Times New Roman" w:cs="Times New Roman"/>
          <w:color w:val="000000"/>
          <w:highlight w:val="lightGray"/>
          <w:lang w:val="pt-BR"/>
        </w:rPr>
      </w:pPr>
      <w:r w:rsidRPr="0098168F">
        <w:rPr>
          <w:rFonts w:ascii="Times New Roman" w:eastAsia="Times New Roman" w:hAnsi="Times New Roman" w:cs="Times New Roman"/>
          <w:color w:val="000000"/>
          <w:highlight w:val="lightGray"/>
          <w:lang w:val="pt-BR"/>
        </w:rPr>
        <w:t xml:space="preserve">5 g </w:t>
      </w:r>
    </w:p>
    <w:p w14:paraId="37320AC0" w14:textId="17215BE5" w:rsidR="0098168F" w:rsidRPr="004205D1" w:rsidRDefault="0098168F" w:rsidP="0098168F">
      <w:pPr>
        <w:spacing w:after="0" w:line="260" w:lineRule="exact"/>
        <w:rPr>
          <w:rFonts w:ascii="Times New Roman" w:eastAsia="Times New Roman" w:hAnsi="Times New Roman" w:cs="Times New Roman"/>
          <w:color w:val="000000"/>
          <w:highlight w:val="lightGray"/>
          <w:lang w:val="pt-BR"/>
        </w:rPr>
      </w:pPr>
      <w:r w:rsidRPr="004205D1">
        <w:rPr>
          <w:rFonts w:ascii="Times New Roman" w:eastAsia="Times New Roman" w:hAnsi="Times New Roman" w:cs="Times New Roman"/>
          <w:color w:val="000000"/>
          <w:highlight w:val="lightGray"/>
          <w:lang w:val="pt-BR"/>
        </w:rPr>
        <w:t>30 g</w:t>
      </w:r>
    </w:p>
    <w:p w14:paraId="15D32A4A" w14:textId="0E4B323F" w:rsidR="0098168F" w:rsidRPr="004205D1" w:rsidRDefault="0098168F" w:rsidP="0098168F">
      <w:pPr>
        <w:spacing w:after="0" w:line="260" w:lineRule="exact"/>
        <w:rPr>
          <w:rFonts w:ascii="Times New Roman" w:eastAsia="Times New Roman" w:hAnsi="Times New Roman" w:cs="Times New Roman"/>
          <w:color w:val="000000"/>
          <w:highlight w:val="lightGray"/>
          <w:lang w:val="pt-BR"/>
        </w:rPr>
      </w:pPr>
      <w:r w:rsidRPr="004205D1">
        <w:rPr>
          <w:rFonts w:ascii="Times New Roman" w:eastAsia="Times New Roman" w:hAnsi="Times New Roman" w:cs="Times New Roman"/>
          <w:color w:val="000000"/>
          <w:highlight w:val="lightGray"/>
          <w:lang w:val="pt-BR"/>
        </w:rPr>
        <w:t>60 g</w:t>
      </w:r>
    </w:p>
    <w:p w14:paraId="610A17BF" w14:textId="7B9FEFE7" w:rsidR="0098168F" w:rsidRPr="001E3CA7" w:rsidRDefault="0098168F" w:rsidP="0098168F">
      <w:pPr>
        <w:spacing w:after="0" w:line="260" w:lineRule="exact"/>
        <w:rPr>
          <w:rFonts w:ascii="Times New Roman" w:eastAsia="Times New Roman" w:hAnsi="Times New Roman" w:cs="Times New Roman"/>
          <w:color w:val="000000"/>
          <w:lang w:val="pt-BR"/>
        </w:rPr>
      </w:pPr>
      <w:r w:rsidRPr="004205D1">
        <w:rPr>
          <w:rFonts w:ascii="Times New Roman" w:eastAsia="Times New Roman" w:hAnsi="Times New Roman" w:cs="Times New Roman"/>
          <w:color w:val="000000"/>
          <w:highlight w:val="lightGray"/>
          <w:lang w:val="pt-BR"/>
        </w:rPr>
        <w:t>100 g</w:t>
      </w:r>
    </w:p>
    <w:p w14:paraId="39A83711" w14:textId="77777777" w:rsidR="001E3CA7" w:rsidRPr="001621B3" w:rsidRDefault="001E3CA7" w:rsidP="001E3CA7">
      <w:pPr>
        <w:spacing w:after="0" w:line="240" w:lineRule="auto"/>
        <w:rPr>
          <w:rFonts w:ascii="Times New Roman" w:hAnsi="Times New Roman"/>
          <w:lang w:val="lv-LV"/>
        </w:rPr>
      </w:pPr>
    </w:p>
    <w:p w14:paraId="05556C1C" w14:textId="77777777" w:rsidR="001E3CA7" w:rsidRPr="001621B3" w:rsidRDefault="001E3CA7" w:rsidP="001E3CA7">
      <w:pPr>
        <w:spacing w:after="0" w:line="240" w:lineRule="auto"/>
        <w:rPr>
          <w:rFonts w:ascii="Times New Roman" w:hAnsi="Times New Roman"/>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1E3CA7" w:rsidRPr="001E3CA7" w14:paraId="452EE4D5" w14:textId="77777777" w:rsidTr="003E2876">
        <w:tc>
          <w:tcPr>
            <w:tcW w:w="9287" w:type="dxa"/>
          </w:tcPr>
          <w:p w14:paraId="392114FC" w14:textId="77777777" w:rsidR="001E3CA7" w:rsidRPr="001621B3" w:rsidRDefault="001E3CA7" w:rsidP="001E3CA7">
            <w:pPr>
              <w:tabs>
                <w:tab w:val="left" w:pos="142"/>
              </w:tabs>
              <w:spacing w:after="0" w:line="240" w:lineRule="auto"/>
              <w:ind w:left="567" w:hanging="567"/>
              <w:rPr>
                <w:rFonts w:ascii="Times New Roman" w:hAnsi="Times New Roman"/>
                <w:b/>
                <w:lang w:val="lv-LV"/>
              </w:rPr>
            </w:pPr>
            <w:r w:rsidRPr="001621B3">
              <w:rPr>
                <w:rFonts w:ascii="Times New Roman" w:hAnsi="Times New Roman"/>
                <w:b/>
                <w:lang w:val="lv-LV"/>
              </w:rPr>
              <w:t>6.</w:t>
            </w:r>
            <w:r w:rsidRPr="001621B3">
              <w:rPr>
                <w:rFonts w:ascii="Times New Roman" w:hAnsi="Times New Roman"/>
                <w:b/>
                <w:lang w:val="lv-LV"/>
              </w:rPr>
              <w:tab/>
              <w:t>KITA</w:t>
            </w:r>
          </w:p>
        </w:tc>
      </w:tr>
    </w:tbl>
    <w:p w14:paraId="330D9EB0" w14:textId="77777777" w:rsidR="001E3CA7" w:rsidRPr="001621B3" w:rsidRDefault="001E3CA7" w:rsidP="001E3CA7">
      <w:pPr>
        <w:spacing w:after="0" w:line="240" w:lineRule="auto"/>
        <w:rPr>
          <w:rFonts w:ascii="Times New Roman" w:hAnsi="Times New Roman"/>
          <w:lang w:val="lv-LV"/>
        </w:rPr>
      </w:pPr>
    </w:p>
    <w:p w14:paraId="2C8DA194" w14:textId="77777777" w:rsidR="001E3CA7" w:rsidRPr="001621B3" w:rsidRDefault="001E3CA7" w:rsidP="001E3CA7">
      <w:pPr>
        <w:spacing w:after="0" w:line="240" w:lineRule="auto"/>
        <w:outlineLvl w:val="0"/>
        <w:rPr>
          <w:rFonts w:ascii="Times New Roman" w:hAnsi="Times New Roman"/>
          <w:lang w:val="lv-LV"/>
        </w:rPr>
      </w:pPr>
      <w:r w:rsidRPr="001621B3">
        <w:rPr>
          <w:rFonts w:ascii="Times New Roman" w:hAnsi="Times New Roman"/>
          <w:lang w:val="lv-LV"/>
        </w:rPr>
        <w:t>Laikyti vaikams nepastebimoje ir nepasiekiamoje vietoje.</w:t>
      </w:r>
    </w:p>
    <w:p w14:paraId="507C63DC" w14:textId="77777777" w:rsidR="001E3CA7" w:rsidRPr="001621B3" w:rsidRDefault="001E3CA7" w:rsidP="001E3CA7">
      <w:pPr>
        <w:spacing w:after="0" w:line="240" w:lineRule="auto"/>
        <w:rPr>
          <w:rFonts w:ascii="Times New Roman" w:hAnsi="Times New Roman"/>
          <w:lang w:val="lv-LV"/>
        </w:rPr>
      </w:pPr>
      <w:r w:rsidRPr="001621B3">
        <w:rPr>
          <w:rFonts w:ascii="Times New Roman" w:hAnsi="Times New Roman"/>
          <w:lang w:val="lv-LV"/>
        </w:rPr>
        <w:t>Laikyti ne aukštesnėje kaip 25</w:t>
      </w:r>
      <w:r w:rsidRPr="001E3CA7">
        <w:rPr>
          <w:rFonts w:ascii="Times New Roman" w:eastAsia="Times New Roman" w:hAnsi="Times New Roman" w:cs="Times New Roman"/>
          <w:lang w:val="en-GB"/>
        </w:rPr>
        <w:sym w:font="Symbol" w:char="F0B0"/>
      </w:r>
      <w:r w:rsidRPr="001621B3">
        <w:rPr>
          <w:rFonts w:ascii="Times New Roman" w:hAnsi="Times New Roman"/>
          <w:lang w:val="lv-LV"/>
        </w:rPr>
        <w:t>C temperatūroje. Negalima užšaldyti.</w:t>
      </w:r>
    </w:p>
    <w:p w14:paraId="4F0FD87F" w14:textId="77777777" w:rsidR="001E3CA7" w:rsidRPr="001621B3" w:rsidRDefault="001E3CA7" w:rsidP="001E3CA7">
      <w:pPr>
        <w:spacing w:after="0" w:line="240" w:lineRule="auto"/>
        <w:rPr>
          <w:rFonts w:ascii="Times New Roman" w:hAnsi="Times New Roman"/>
          <w:lang w:val="lv-LV"/>
        </w:rPr>
      </w:pPr>
    </w:p>
    <w:p w14:paraId="2DF1575B" w14:textId="77777777" w:rsidR="001E3CA7" w:rsidRPr="001621B3" w:rsidRDefault="001E3CA7" w:rsidP="001E3CA7">
      <w:pPr>
        <w:spacing w:after="0" w:line="240" w:lineRule="auto"/>
        <w:rPr>
          <w:rFonts w:ascii="Times New Roman" w:hAnsi="Times New Roman"/>
          <w:lang w:val="lv-LV"/>
        </w:rPr>
      </w:pPr>
    </w:p>
    <w:p w14:paraId="1EB10205" w14:textId="77777777" w:rsidR="001E3CA7" w:rsidRPr="001621B3" w:rsidRDefault="001E3CA7" w:rsidP="001E3CA7">
      <w:pPr>
        <w:spacing w:after="0" w:line="240" w:lineRule="auto"/>
        <w:rPr>
          <w:rFonts w:ascii="Times New Roman" w:hAnsi="Times New Roman"/>
          <w:lang w:val="lv-LV"/>
        </w:rPr>
      </w:pPr>
    </w:p>
    <w:p w14:paraId="07A749FE" w14:textId="77777777" w:rsidR="001E3CA7" w:rsidRPr="001621B3" w:rsidRDefault="001E3CA7" w:rsidP="001E3CA7">
      <w:pPr>
        <w:spacing w:after="0" w:line="240" w:lineRule="auto"/>
        <w:rPr>
          <w:rFonts w:ascii="Times New Roman" w:hAnsi="Times New Roman"/>
          <w:lang w:val="lv-LV"/>
        </w:rPr>
      </w:pPr>
    </w:p>
    <w:p w14:paraId="37CE5663" w14:textId="77777777" w:rsidR="001E3CA7" w:rsidRPr="001E3CA7" w:rsidRDefault="001E3CA7" w:rsidP="001E3CA7">
      <w:pPr>
        <w:spacing w:after="0" w:line="240" w:lineRule="auto"/>
        <w:rPr>
          <w:rFonts w:ascii="Times New Roman" w:eastAsia="Times New Roman" w:hAnsi="Times New Roman" w:cs="Times New Roman"/>
          <w:noProof/>
          <w:color w:val="000000"/>
          <w:lang w:val="pt-BR"/>
        </w:rPr>
      </w:pPr>
    </w:p>
    <w:p w14:paraId="01D4E7E3" w14:textId="77777777" w:rsidR="001E3CA7" w:rsidRPr="001E3CA7" w:rsidRDefault="001E3CA7" w:rsidP="001E3CA7">
      <w:pPr>
        <w:spacing w:after="0" w:line="260" w:lineRule="exact"/>
        <w:rPr>
          <w:rFonts w:ascii="Times New Roman" w:eastAsia="Times New Roman" w:hAnsi="Times New Roman" w:cs="Times New Roman"/>
          <w:color w:val="000000"/>
          <w:lang w:val="pt-BR"/>
        </w:rPr>
      </w:pPr>
    </w:p>
    <w:p w14:paraId="5FD0B3B9" w14:textId="77777777" w:rsidR="001E3CA7" w:rsidRPr="001E3CA7" w:rsidRDefault="001E3CA7" w:rsidP="001E3CA7">
      <w:pPr>
        <w:spacing w:after="0" w:line="260" w:lineRule="exact"/>
        <w:rPr>
          <w:rFonts w:ascii="Times New Roman" w:eastAsia="Times New Roman" w:hAnsi="Times New Roman" w:cs="Times New Roman"/>
          <w:color w:val="000000"/>
          <w:lang w:val="pt-BR"/>
        </w:rPr>
      </w:pPr>
    </w:p>
    <w:p w14:paraId="648BAC41" w14:textId="77777777" w:rsidR="001E3CA7" w:rsidRPr="001E3CA7" w:rsidRDefault="001E3CA7" w:rsidP="001E3CA7">
      <w:pPr>
        <w:spacing w:after="0" w:line="260" w:lineRule="exact"/>
        <w:rPr>
          <w:rFonts w:ascii="Times New Roman" w:eastAsia="Times New Roman" w:hAnsi="Times New Roman" w:cs="Times New Roman"/>
          <w:color w:val="000000"/>
          <w:lang w:val="pt-BR"/>
        </w:rPr>
      </w:pPr>
    </w:p>
    <w:p w14:paraId="5D5C279B" w14:textId="77777777" w:rsidR="001E3CA7" w:rsidRPr="001E3CA7" w:rsidRDefault="001E3CA7" w:rsidP="001E3CA7">
      <w:pPr>
        <w:spacing w:after="0" w:line="260" w:lineRule="exact"/>
        <w:rPr>
          <w:rFonts w:ascii="Times New Roman" w:eastAsia="Times New Roman" w:hAnsi="Times New Roman" w:cs="Times New Roman"/>
          <w:color w:val="000000"/>
          <w:lang w:val="pt-BR"/>
        </w:rPr>
      </w:pPr>
    </w:p>
    <w:p w14:paraId="33685806" w14:textId="77777777" w:rsidR="001E3CA7" w:rsidRPr="001E3CA7" w:rsidRDefault="001E3CA7" w:rsidP="001E3CA7">
      <w:pPr>
        <w:spacing w:after="0" w:line="260" w:lineRule="exact"/>
        <w:rPr>
          <w:rFonts w:ascii="Times New Roman" w:eastAsia="Times New Roman" w:hAnsi="Times New Roman" w:cs="Times New Roman"/>
          <w:color w:val="000000"/>
          <w:lang w:val="pt-BR"/>
        </w:rPr>
      </w:pPr>
    </w:p>
    <w:p w14:paraId="4505BB8A" w14:textId="77777777" w:rsidR="001E3CA7" w:rsidRPr="001E3CA7" w:rsidRDefault="001E3CA7" w:rsidP="001E3CA7">
      <w:pPr>
        <w:spacing w:after="0" w:line="260" w:lineRule="exact"/>
        <w:rPr>
          <w:rFonts w:ascii="Times New Roman" w:eastAsia="Times New Roman" w:hAnsi="Times New Roman" w:cs="Times New Roman"/>
          <w:color w:val="000000"/>
          <w:lang w:val="pt-BR"/>
        </w:rPr>
      </w:pPr>
    </w:p>
    <w:p w14:paraId="07F8836A" w14:textId="77777777" w:rsidR="001E3CA7" w:rsidRPr="001E3CA7" w:rsidRDefault="001E3CA7" w:rsidP="001E3CA7">
      <w:pPr>
        <w:spacing w:after="0" w:line="260" w:lineRule="exact"/>
        <w:rPr>
          <w:rFonts w:ascii="Times New Roman" w:eastAsia="Times New Roman" w:hAnsi="Times New Roman" w:cs="Times New Roman"/>
          <w:color w:val="000000"/>
          <w:lang w:val="pt-BR"/>
        </w:rPr>
      </w:pPr>
    </w:p>
    <w:p w14:paraId="63D62AA9" w14:textId="77777777" w:rsidR="001E3CA7" w:rsidRPr="001E3CA7" w:rsidRDefault="001E3CA7" w:rsidP="001E3CA7">
      <w:pPr>
        <w:spacing w:after="0" w:line="260" w:lineRule="exact"/>
        <w:rPr>
          <w:rFonts w:ascii="Times New Roman" w:eastAsia="Times New Roman" w:hAnsi="Times New Roman" w:cs="Times New Roman"/>
          <w:color w:val="000000"/>
          <w:lang w:val="pt-BR"/>
        </w:rPr>
      </w:pPr>
    </w:p>
    <w:p w14:paraId="2A2F753B" w14:textId="77777777" w:rsidR="001E3CA7" w:rsidRPr="001E3CA7" w:rsidRDefault="001E3CA7" w:rsidP="001E3CA7">
      <w:pPr>
        <w:spacing w:after="0" w:line="260" w:lineRule="exact"/>
        <w:rPr>
          <w:rFonts w:ascii="Times New Roman" w:eastAsia="Times New Roman" w:hAnsi="Times New Roman" w:cs="Times New Roman"/>
          <w:color w:val="000000"/>
          <w:lang w:val="pt-BR"/>
        </w:rPr>
      </w:pPr>
    </w:p>
    <w:p w14:paraId="79B1181F" w14:textId="77777777" w:rsidR="001E3CA7" w:rsidRPr="001E3CA7" w:rsidRDefault="001E3CA7" w:rsidP="001E3CA7">
      <w:pPr>
        <w:spacing w:after="0" w:line="260" w:lineRule="exact"/>
        <w:rPr>
          <w:rFonts w:ascii="Times New Roman" w:eastAsia="Times New Roman" w:hAnsi="Times New Roman" w:cs="Times New Roman"/>
          <w:color w:val="000000"/>
          <w:lang w:val="pt-BR"/>
        </w:rPr>
      </w:pPr>
    </w:p>
    <w:p w14:paraId="19F7463D" w14:textId="77777777" w:rsidR="001E3CA7" w:rsidRPr="001E3CA7" w:rsidRDefault="001E3CA7" w:rsidP="001E3CA7">
      <w:pPr>
        <w:spacing w:after="0" w:line="260" w:lineRule="exact"/>
        <w:rPr>
          <w:rFonts w:ascii="Times New Roman" w:eastAsia="Times New Roman" w:hAnsi="Times New Roman" w:cs="Times New Roman"/>
          <w:color w:val="000000"/>
          <w:lang w:val="pt-BR"/>
        </w:rPr>
      </w:pPr>
    </w:p>
    <w:p w14:paraId="3E4E5812" w14:textId="77777777" w:rsidR="001E3CA7" w:rsidRPr="001E3CA7" w:rsidRDefault="001E3CA7" w:rsidP="001E3CA7">
      <w:pPr>
        <w:spacing w:after="0" w:line="260" w:lineRule="exact"/>
        <w:rPr>
          <w:rFonts w:ascii="Times New Roman" w:eastAsia="Times New Roman" w:hAnsi="Times New Roman" w:cs="Times New Roman"/>
          <w:color w:val="000000"/>
          <w:lang w:val="pt-BR"/>
        </w:rPr>
      </w:pPr>
    </w:p>
    <w:p w14:paraId="5E957012" w14:textId="77777777" w:rsidR="001E3CA7" w:rsidRPr="001E3CA7" w:rsidRDefault="001E3CA7" w:rsidP="001E3CA7">
      <w:pPr>
        <w:spacing w:after="0" w:line="260" w:lineRule="exact"/>
        <w:rPr>
          <w:rFonts w:ascii="Times New Roman" w:eastAsia="Times New Roman" w:hAnsi="Times New Roman" w:cs="Times New Roman"/>
          <w:color w:val="000000"/>
          <w:lang w:val="pt-BR"/>
        </w:rPr>
      </w:pPr>
    </w:p>
    <w:p w14:paraId="25F951F6" w14:textId="77777777" w:rsidR="001E3CA7" w:rsidRPr="001E3CA7" w:rsidRDefault="001E3CA7" w:rsidP="001E3CA7">
      <w:pPr>
        <w:spacing w:after="0" w:line="260" w:lineRule="exact"/>
        <w:rPr>
          <w:rFonts w:ascii="Times New Roman" w:eastAsia="Times New Roman" w:hAnsi="Times New Roman" w:cs="Times New Roman"/>
          <w:color w:val="000000"/>
          <w:lang w:val="pt-BR"/>
        </w:rPr>
      </w:pPr>
    </w:p>
    <w:p w14:paraId="68CA01A9" w14:textId="77777777" w:rsidR="001E3CA7" w:rsidRPr="001E3CA7" w:rsidRDefault="001E3CA7" w:rsidP="001E3CA7">
      <w:pPr>
        <w:spacing w:after="0" w:line="260" w:lineRule="exact"/>
        <w:rPr>
          <w:rFonts w:ascii="Times New Roman" w:eastAsia="Times New Roman" w:hAnsi="Times New Roman" w:cs="Times New Roman"/>
          <w:color w:val="000000"/>
          <w:lang w:val="pt-BR"/>
        </w:rPr>
      </w:pPr>
    </w:p>
    <w:p w14:paraId="28AEB28C" w14:textId="77777777" w:rsidR="001E3CA7" w:rsidRPr="001E3CA7" w:rsidRDefault="001E3CA7" w:rsidP="001E3CA7">
      <w:pPr>
        <w:spacing w:after="0" w:line="260" w:lineRule="exact"/>
        <w:rPr>
          <w:rFonts w:ascii="Times New Roman" w:eastAsia="Times New Roman" w:hAnsi="Times New Roman" w:cs="Times New Roman"/>
          <w:color w:val="000000"/>
          <w:lang w:val="pt-BR"/>
        </w:rPr>
      </w:pPr>
    </w:p>
    <w:p w14:paraId="51046BE4" w14:textId="77777777" w:rsidR="001E3CA7" w:rsidRPr="001E3CA7" w:rsidRDefault="001E3CA7" w:rsidP="001E3CA7">
      <w:pPr>
        <w:spacing w:after="0" w:line="260" w:lineRule="exact"/>
        <w:jc w:val="center"/>
        <w:outlineLvl w:val="0"/>
        <w:rPr>
          <w:rFonts w:ascii="Times New Roman" w:eastAsia="Times New Roman" w:hAnsi="Times New Roman" w:cs="Times New Roman"/>
          <w:b/>
          <w:noProof/>
          <w:color w:val="000000"/>
          <w:lang w:val="pt-BR"/>
        </w:rPr>
      </w:pPr>
    </w:p>
    <w:p w14:paraId="31ABEB29" w14:textId="77777777" w:rsidR="001E3CA7" w:rsidRPr="001E3CA7" w:rsidRDefault="001E3CA7" w:rsidP="001E3CA7">
      <w:pPr>
        <w:spacing w:after="0" w:line="260" w:lineRule="exact"/>
        <w:jc w:val="center"/>
        <w:outlineLvl w:val="0"/>
        <w:rPr>
          <w:rFonts w:ascii="Times New Roman" w:eastAsia="Times New Roman" w:hAnsi="Times New Roman" w:cs="Times New Roman"/>
          <w:b/>
          <w:noProof/>
          <w:color w:val="000000"/>
          <w:lang w:val="pt-BR"/>
        </w:rPr>
      </w:pPr>
    </w:p>
    <w:p w14:paraId="2B695BDD" w14:textId="77777777" w:rsidR="001E3CA7" w:rsidRPr="001E3CA7" w:rsidRDefault="001E3CA7" w:rsidP="001E3CA7">
      <w:pPr>
        <w:spacing w:after="0" w:line="260" w:lineRule="exact"/>
        <w:jc w:val="center"/>
        <w:outlineLvl w:val="0"/>
        <w:rPr>
          <w:rFonts w:ascii="Times New Roman" w:eastAsia="Times New Roman" w:hAnsi="Times New Roman" w:cs="Times New Roman"/>
          <w:b/>
          <w:noProof/>
          <w:color w:val="000000"/>
          <w:lang w:val="pt-BR"/>
        </w:rPr>
      </w:pPr>
    </w:p>
    <w:p w14:paraId="03F5EA35" w14:textId="77777777" w:rsidR="001E3CA7" w:rsidRPr="001E3CA7" w:rsidRDefault="001E3CA7" w:rsidP="001E3CA7">
      <w:pPr>
        <w:spacing w:after="0" w:line="260" w:lineRule="exact"/>
        <w:jc w:val="center"/>
        <w:outlineLvl w:val="0"/>
        <w:rPr>
          <w:rFonts w:ascii="Times New Roman" w:eastAsia="Times New Roman" w:hAnsi="Times New Roman" w:cs="Times New Roman"/>
          <w:b/>
          <w:noProof/>
          <w:color w:val="000000"/>
          <w:lang w:val="pt-BR"/>
        </w:rPr>
      </w:pPr>
    </w:p>
    <w:p w14:paraId="0C269A38" w14:textId="77777777" w:rsidR="001E3CA7" w:rsidRPr="001E3CA7" w:rsidRDefault="001E3CA7" w:rsidP="001E3CA7">
      <w:pPr>
        <w:spacing w:after="0" w:line="260" w:lineRule="exact"/>
        <w:jc w:val="center"/>
        <w:outlineLvl w:val="0"/>
        <w:rPr>
          <w:rFonts w:ascii="Times New Roman" w:eastAsia="Times New Roman" w:hAnsi="Times New Roman" w:cs="Times New Roman"/>
          <w:b/>
          <w:noProof/>
          <w:color w:val="000000"/>
          <w:lang w:val="pt-BR"/>
        </w:rPr>
      </w:pPr>
    </w:p>
    <w:p w14:paraId="3FF71B34" w14:textId="77777777" w:rsidR="001E3CA7" w:rsidRPr="001E3CA7" w:rsidRDefault="001E3CA7" w:rsidP="001E3CA7">
      <w:pPr>
        <w:spacing w:after="0" w:line="260" w:lineRule="exact"/>
        <w:jc w:val="center"/>
        <w:outlineLvl w:val="0"/>
        <w:rPr>
          <w:rFonts w:ascii="Times New Roman" w:eastAsia="Times New Roman" w:hAnsi="Times New Roman" w:cs="Times New Roman"/>
          <w:b/>
          <w:noProof/>
          <w:color w:val="000000"/>
          <w:lang w:val="pt-BR"/>
        </w:rPr>
      </w:pPr>
    </w:p>
    <w:p w14:paraId="05DB70F6" w14:textId="77777777" w:rsidR="001E3CA7" w:rsidRPr="001E3CA7" w:rsidRDefault="001E3CA7" w:rsidP="001E3CA7">
      <w:pPr>
        <w:spacing w:after="0" w:line="260" w:lineRule="exact"/>
        <w:jc w:val="center"/>
        <w:outlineLvl w:val="0"/>
        <w:rPr>
          <w:rFonts w:ascii="Times New Roman" w:eastAsia="Times New Roman" w:hAnsi="Times New Roman" w:cs="Times New Roman"/>
          <w:b/>
          <w:noProof/>
          <w:color w:val="000000"/>
          <w:lang w:val="pt-BR"/>
        </w:rPr>
      </w:pPr>
    </w:p>
    <w:p w14:paraId="4E894364" w14:textId="77777777" w:rsidR="001E3CA7" w:rsidRPr="001E3CA7" w:rsidRDefault="001E3CA7" w:rsidP="001E3CA7">
      <w:pPr>
        <w:spacing w:after="0" w:line="260" w:lineRule="exact"/>
        <w:jc w:val="center"/>
        <w:outlineLvl w:val="0"/>
        <w:rPr>
          <w:rFonts w:ascii="Times New Roman" w:eastAsia="Times New Roman" w:hAnsi="Times New Roman" w:cs="Times New Roman"/>
          <w:b/>
          <w:noProof/>
          <w:color w:val="000000"/>
          <w:lang w:val="pt-BR"/>
        </w:rPr>
      </w:pPr>
    </w:p>
    <w:p w14:paraId="02EB2BBF" w14:textId="77777777" w:rsidR="001E3CA7" w:rsidRPr="001E3CA7" w:rsidRDefault="001E3CA7" w:rsidP="001E3CA7">
      <w:pPr>
        <w:spacing w:after="0" w:line="260" w:lineRule="exact"/>
        <w:jc w:val="center"/>
        <w:outlineLvl w:val="0"/>
        <w:rPr>
          <w:rFonts w:ascii="Times New Roman" w:eastAsia="Times New Roman" w:hAnsi="Times New Roman" w:cs="Times New Roman"/>
          <w:b/>
          <w:noProof/>
          <w:color w:val="000000"/>
          <w:lang w:val="pt-BR"/>
        </w:rPr>
      </w:pPr>
    </w:p>
    <w:p w14:paraId="12F9FEC1" w14:textId="77777777" w:rsidR="001E3CA7" w:rsidRPr="001E3CA7" w:rsidRDefault="001E3CA7" w:rsidP="001E3CA7">
      <w:pPr>
        <w:spacing w:after="0" w:line="260" w:lineRule="exact"/>
        <w:jc w:val="center"/>
        <w:outlineLvl w:val="0"/>
        <w:rPr>
          <w:rFonts w:ascii="Times New Roman" w:eastAsia="Times New Roman" w:hAnsi="Times New Roman" w:cs="Times New Roman"/>
          <w:b/>
          <w:noProof/>
          <w:color w:val="000000"/>
          <w:lang w:val="pt-BR"/>
        </w:rPr>
      </w:pPr>
    </w:p>
    <w:p w14:paraId="1BAEE6B8" w14:textId="77777777" w:rsidR="001E3CA7" w:rsidRPr="001E3CA7" w:rsidRDefault="001E3CA7" w:rsidP="001E3CA7">
      <w:pPr>
        <w:spacing w:after="0" w:line="260" w:lineRule="exact"/>
        <w:jc w:val="center"/>
        <w:outlineLvl w:val="0"/>
        <w:rPr>
          <w:rFonts w:ascii="Times New Roman" w:eastAsia="Times New Roman" w:hAnsi="Times New Roman" w:cs="Times New Roman"/>
          <w:b/>
          <w:noProof/>
          <w:color w:val="000000"/>
          <w:lang w:val="pt-BR"/>
        </w:rPr>
      </w:pPr>
    </w:p>
    <w:p w14:paraId="1FD5D898" w14:textId="77777777" w:rsidR="001E3CA7" w:rsidRPr="001E3CA7" w:rsidRDefault="001E3CA7" w:rsidP="001E3CA7">
      <w:pPr>
        <w:spacing w:after="0" w:line="260" w:lineRule="exact"/>
        <w:jc w:val="center"/>
        <w:outlineLvl w:val="0"/>
        <w:rPr>
          <w:rFonts w:ascii="Times New Roman" w:eastAsia="Times New Roman" w:hAnsi="Times New Roman" w:cs="Times New Roman"/>
          <w:b/>
          <w:noProof/>
          <w:color w:val="000000"/>
          <w:lang w:val="pt-BR"/>
        </w:rPr>
      </w:pPr>
    </w:p>
    <w:p w14:paraId="69E2F816" w14:textId="77777777" w:rsidR="001E3CA7" w:rsidRPr="001E3CA7" w:rsidRDefault="001E3CA7" w:rsidP="001E3CA7">
      <w:pPr>
        <w:spacing w:after="0" w:line="260" w:lineRule="exact"/>
        <w:jc w:val="center"/>
        <w:outlineLvl w:val="0"/>
        <w:rPr>
          <w:rFonts w:ascii="Times New Roman" w:eastAsia="Times New Roman" w:hAnsi="Times New Roman" w:cs="Times New Roman"/>
          <w:b/>
          <w:noProof/>
          <w:color w:val="000000"/>
          <w:lang w:val="pt-BR"/>
        </w:rPr>
      </w:pPr>
    </w:p>
    <w:p w14:paraId="43545F06" w14:textId="77777777" w:rsidR="001E3CA7" w:rsidRPr="001E3CA7" w:rsidRDefault="001E3CA7" w:rsidP="001E3CA7">
      <w:pPr>
        <w:spacing w:after="0" w:line="260" w:lineRule="exact"/>
        <w:jc w:val="center"/>
        <w:outlineLvl w:val="0"/>
        <w:rPr>
          <w:rFonts w:ascii="Times New Roman" w:eastAsia="Times New Roman" w:hAnsi="Times New Roman" w:cs="Times New Roman"/>
          <w:b/>
          <w:noProof/>
          <w:color w:val="000000"/>
          <w:lang w:val="pt-BR"/>
        </w:rPr>
      </w:pPr>
    </w:p>
    <w:p w14:paraId="16CE4CC3" w14:textId="77777777" w:rsidR="001E3CA7" w:rsidRPr="001E3CA7" w:rsidRDefault="001E3CA7" w:rsidP="001E3CA7">
      <w:pPr>
        <w:spacing w:after="0" w:line="260" w:lineRule="exact"/>
        <w:jc w:val="center"/>
        <w:outlineLvl w:val="0"/>
        <w:rPr>
          <w:rFonts w:ascii="Times New Roman" w:eastAsia="Times New Roman" w:hAnsi="Times New Roman" w:cs="Times New Roman"/>
          <w:b/>
          <w:noProof/>
          <w:color w:val="000000"/>
          <w:lang w:val="pt-BR"/>
        </w:rPr>
      </w:pPr>
    </w:p>
    <w:p w14:paraId="036397AE" w14:textId="77777777" w:rsidR="001E3CA7" w:rsidRPr="001E3CA7" w:rsidRDefault="001E3CA7" w:rsidP="001E3CA7">
      <w:pPr>
        <w:spacing w:after="0" w:line="260" w:lineRule="exact"/>
        <w:jc w:val="center"/>
        <w:outlineLvl w:val="0"/>
        <w:rPr>
          <w:rFonts w:ascii="Times New Roman" w:eastAsia="Times New Roman" w:hAnsi="Times New Roman" w:cs="Times New Roman"/>
          <w:b/>
          <w:noProof/>
          <w:color w:val="000000"/>
          <w:lang w:val="pt-BR"/>
        </w:rPr>
      </w:pPr>
    </w:p>
    <w:p w14:paraId="1EBEA297" w14:textId="77777777" w:rsidR="001E3CA7" w:rsidRPr="001E3CA7" w:rsidRDefault="001E3CA7" w:rsidP="001E3CA7">
      <w:pPr>
        <w:spacing w:after="0" w:line="260" w:lineRule="exact"/>
        <w:jc w:val="center"/>
        <w:outlineLvl w:val="0"/>
        <w:rPr>
          <w:rFonts w:ascii="Times New Roman" w:eastAsia="Times New Roman" w:hAnsi="Times New Roman" w:cs="Times New Roman"/>
          <w:b/>
          <w:noProof/>
          <w:color w:val="000000"/>
          <w:lang w:val="pt-BR"/>
        </w:rPr>
      </w:pPr>
    </w:p>
    <w:p w14:paraId="12702D0F" w14:textId="77777777" w:rsidR="001E3CA7" w:rsidRPr="001E3CA7" w:rsidRDefault="001E3CA7" w:rsidP="001E3CA7">
      <w:pPr>
        <w:spacing w:after="0" w:line="260" w:lineRule="exact"/>
        <w:jc w:val="center"/>
        <w:outlineLvl w:val="0"/>
        <w:rPr>
          <w:rFonts w:ascii="Times New Roman" w:eastAsia="Times New Roman" w:hAnsi="Times New Roman" w:cs="Times New Roman"/>
          <w:b/>
          <w:noProof/>
          <w:color w:val="000000"/>
          <w:lang w:val="pt-BR"/>
        </w:rPr>
      </w:pPr>
    </w:p>
    <w:p w14:paraId="747D66BF" w14:textId="77777777" w:rsidR="001E3CA7" w:rsidRPr="001E3CA7" w:rsidRDefault="001E3CA7" w:rsidP="001E3CA7">
      <w:pPr>
        <w:spacing w:after="0" w:line="260" w:lineRule="exact"/>
        <w:jc w:val="center"/>
        <w:outlineLvl w:val="0"/>
        <w:rPr>
          <w:rFonts w:ascii="Times New Roman" w:eastAsia="Times New Roman" w:hAnsi="Times New Roman" w:cs="Times New Roman"/>
          <w:b/>
          <w:noProof/>
          <w:color w:val="000000"/>
          <w:lang w:val="pt-BR"/>
        </w:rPr>
      </w:pPr>
    </w:p>
    <w:p w14:paraId="09DBA679" w14:textId="77777777" w:rsidR="001E3CA7" w:rsidRPr="001E3CA7" w:rsidRDefault="001E3CA7" w:rsidP="001E3CA7">
      <w:pPr>
        <w:spacing w:after="0" w:line="260" w:lineRule="exact"/>
        <w:jc w:val="center"/>
        <w:outlineLvl w:val="0"/>
        <w:rPr>
          <w:rFonts w:ascii="Times New Roman" w:eastAsia="Times New Roman" w:hAnsi="Times New Roman" w:cs="Times New Roman"/>
          <w:b/>
          <w:noProof/>
          <w:color w:val="000000"/>
          <w:lang w:val="pt-BR"/>
        </w:rPr>
      </w:pPr>
    </w:p>
    <w:p w14:paraId="4A8E37D0" w14:textId="77777777" w:rsidR="001E3CA7" w:rsidRPr="001E3CA7" w:rsidRDefault="001E3CA7" w:rsidP="001E3CA7">
      <w:pPr>
        <w:spacing w:after="0" w:line="260" w:lineRule="exact"/>
        <w:jc w:val="center"/>
        <w:outlineLvl w:val="0"/>
        <w:rPr>
          <w:rFonts w:ascii="Times New Roman" w:eastAsia="Times New Roman" w:hAnsi="Times New Roman" w:cs="Times New Roman"/>
          <w:noProof/>
          <w:color w:val="000000"/>
          <w:lang w:val="pt-BR"/>
        </w:rPr>
      </w:pPr>
      <w:r w:rsidRPr="001E3CA7">
        <w:rPr>
          <w:rFonts w:ascii="Times New Roman" w:eastAsia="Times New Roman" w:hAnsi="Times New Roman" w:cs="Times New Roman"/>
          <w:b/>
          <w:noProof/>
          <w:color w:val="000000"/>
          <w:lang w:val="pt-BR"/>
        </w:rPr>
        <w:t>B. PAKUOTĖS LAPELIS</w:t>
      </w:r>
    </w:p>
    <w:p w14:paraId="4D0007D2" w14:textId="77777777" w:rsidR="001E3CA7" w:rsidRPr="001E3CA7" w:rsidRDefault="001E3CA7" w:rsidP="001E3CA7">
      <w:pPr>
        <w:spacing w:after="0" w:line="260" w:lineRule="exact"/>
        <w:jc w:val="center"/>
        <w:rPr>
          <w:rFonts w:ascii="Times New Roman" w:eastAsia="Times New Roman" w:hAnsi="Times New Roman" w:cs="Times New Roman"/>
          <w:noProof/>
          <w:color w:val="000000"/>
          <w:lang w:val="pt-BR"/>
        </w:rPr>
      </w:pPr>
    </w:p>
    <w:p w14:paraId="1538D44A" w14:textId="77777777" w:rsidR="001E3CA7" w:rsidRPr="001E3CA7" w:rsidRDefault="001E3CA7" w:rsidP="001E3CA7">
      <w:pPr>
        <w:spacing w:after="0" w:line="260" w:lineRule="exact"/>
        <w:jc w:val="center"/>
        <w:outlineLvl w:val="0"/>
        <w:rPr>
          <w:rFonts w:ascii="Times New Roman" w:eastAsia="Times New Roman" w:hAnsi="Times New Roman" w:cs="Times New Roman"/>
          <w:b/>
          <w:noProof/>
          <w:color w:val="000000"/>
          <w:lang w:val="pt-BR"/>
        </w:rPr>
      </w:pPr>
      <w:r w:rsidRPr="001E3CA7">
        <w:rPr>
          <w:rFonts w:ascii="Times New Roman" w:eastAsia="Times New Roman" w:hAnsi="Times New Roman" w:cs="Times New Roman"/>
          <w:b/>
          <w:noProof/>
          <w:color w:val="000000"/>
          <w:lang w:val="pt-BR"/>
        </w:rPr>
        <w:br w:type="page"/>
      </w:r>
      <w:r w:rsidRPr="001E3CA7">
        <w:rPr>
          <w:rFonts w:ascii="Times New Roman" w:eastAsia="Times New Roman" w:hAnsi="Times New Roman" w:cs="Times New Roman"/>
          <w:b/>
          <w:noProof/>
          <w:color w:val="000000"/>
          <w:lang w:val="pt-BR"/>
        </w:rPr>
        <w:lastRenderedPageBreak/>
        <w:t>Pakuotės lapelis: informacija pacientui</w:t>
      </w:r>
    </w:p>
    <w:p w14:paraId="4034DBEC" w14:textId="77777777" w:rsidR="001E3CA7" w:rsidRPr="001E3CA7" w:rsidRDefault="001E3CA7" w:rsidP="001E3CA7">
      <w:pPr>
        <w:spacing w:after="0" w:line="260" w:lineRule="exact"/>
        <w:jc w:val="center"/>
        <w:outlineLvl w:val="0"/>
        <w:rPr>
          <w:rFonts w:ascii="Times New Roman" w:eastAsia="Times New Roman" w:hAnsi="Times New Roman" w:cs="Times New Roman"/>
          <w:noProof/>
          <w:color w:val="000000"/>
          <w:lang w:val="pt-BR"/>
        </w:rPr>
      </w:pPr>
    </w:p>
    <w:p w14:paraId="46E5B9B0" w14:textId="77777777" w:rsidR="001E3CA7" w:rsidRPr="001E3CA7" w:rsidRDefault="001E3CA7" w:rsidP="001E3CA7">
      <w:pPr>
        <w:numPr>
          <w:ilvl w:val="12"/>
          <w:numId w:val="0"/>
        </w:numPr>
        <w:spacing w:after="0" w:line="260" w:lineRule="exact"/>
        <w:jc w:val="center"/>
        <w:rPr>
          <w:rFonts w:ascii="Times New Roman" w:eastAsia="Times New Roman" w:hAnsi="Times New Roman" w:cs="Times New Roman"/>
          <w:b/>
          <w:noProof/>
          <w:color w:val="000000"/>
          <w:lang w:val="pt-BR"/>
        </w:rPr>
      </w:pPr>
      <w:r w:rsidRPr="001E3CA7">
        <w:rPr>
          <w:rFonts w:ascii="Times New Roman" w:eastAsia="Times New Roman" w:hAnsi="Times New Roman" w:cs="Times New Roman"/>
          <w:b/>
          <w:noProof/>
          <w:color w:val="000000"/>
          <w:lang w:val="pt-BR"/>
        </w:rPr>
        <w:t>Elidel 10 mg/g kremas</w:t>
      </w:r>
    </w:p>
    <w:p w14:paraId="76115D51" w14:textId="1DAD3150" w:rsidR="001E3CA7" w:rsidRPr="001E3CA7" w:rsidRDefault="00192483" w:rsidP="001E3CA7">
      <w:pPr>
        <w:numPr>
          <w:ilvl w:val="12"/>
          <w:numId w:val="0"/>
        </w:numPr>
        <w:spacing w:after="0" w:line="260" w:lineRule="exact"/>
        <w:jc w:val="center"/>
        <w:rPr>
          <w:rFonts w:ascii="Times New Roman" w:eastAsia="Times New Roman" w:hAnsi="Times New Roman" w:cs="Times New Roman"/>
          <w:noProof/>
          <w:color w:val="000000"/>
          <w:lang w:val="pt-BR"/>
        </w:rPr>
      </w:pPr>
      <w:r>
        <w:rPr>
          <w:rFonts w:ascii="Times New Roman" w:eastAsia="Times New Roman" w:hAnsi="Times New Roman" w:cs="Times New Roman"/>
          <w:noProof/>
          <w:color w:val="000000"/>
          <w:lang w:val="pt-BR"/>
        </w:rPr>
        <w:t>p</w:t>
      </w:r>
      <w:r w:rsidRPr="001E3CA7">
        <w:rPr>
          <w:rFonts w:ascii="Times New Roman" w:eastAsia="Times New Roman" w:hAnsi="Times New Roman" w:cs="Times New Roman"/>
          <w:noProof/>
          <w:color w:val="000000"/>
          <w:lang w:val="pt-BR"/>
        </w:rPr>
        <w:t>imekrolimuzas</w:t>
      </w:r>
    </w:p>
    <w:p w14:paraId="1335D81A" w14:textId="77777777" w:rsidR="001E3CA7" w:rsidRPr="001E3CA7" w:rsidRDefault="001E3CA7" w:rsidP="001E3CA7">
      <w:pPr>
        <w:spacing w:after="0" w:line="260" w:lineRule="exact"/>
        <w:jc w:val="center"/>
        <w:rPr>
          <w:rFonts w:ascii="Times New Roman" w:eastAsia="Times New Roman" w:hAnsi="Times New Roman" w:cs="Times New Roman"/>
          <w:noProof/>
          <w:color w:val="000000"/>
          <w:lang w:val="pt-BR"/>
        </w:rPr>
      </w:pPr>
    </w:p>
    <w:p w14:paraId="13B011AC" w14:textId="77777777" w:rsidR="001E3CA7" w:rsidRPr="001E3CA7" w:rsidRDefault="001E3CA7" w:rsidP="001E3CA7">
      <w:pPr>
        <w:spacing w:after="0" w:line="260" w:lineRule="exact"/>
        <w:rPr>
          <w:rFonts w:ascii="Times New Roman" w:eastAsia="Times New Roman" w:hAnsi="Times New Roman" w:cs="Times New Roman"/>
          <w:b/>
          <w:noProof/>
          <w:color w:val="000000"/>
          <w:lang w:val="pt-BR"/>
        </w:rPr>
      </w:pPr>
      <w:r w:rsidRPr="001E3CA7">
        <w:rPr>
          <w:rFonts w:ascii="Times New Roman" w:eastAsia="Times New Roman" w:hAnsi="Times New Roman" w:cs="Times New Roman"/>
          <w:b/>
          <w:noProof/>
          <w:color w:val="000000"/>
          <w:lang w:val="pt-BR"/>
        </w:rPr>
        <w:t>Atidžiai perskaitykite visą šį lapelį, prieš pradėdami vartoti vaistą, nes jame pateikiama Jums svarbi informacija.</w:t>
      </w:r>
    </w:p>
    <w:p w14:paraId="64A2BE1C" w14:textId="77777777" w:rsidR="001E3CA7" w:rsidRPr="001E3CA7" w:rsidRDefault="001E3CA7" w:rsidP="001E3CA7">
      <w:pPr>
        <w:spacing w:after="0" w:line="260" w:lineRule="exact"/>
        <w:ind w:left="567" w:hanging="567"/>
        <w:rPr>
          <w:rFonts w:ascii="Times New Roman" w:eastAsia="Times New Roman" w:hAnsi="Times New Roman" w:cs="Times New Roman"/>
          <w:noProof/>
          <w:color w:val="000000"/>
          <w:lang w:val="pt-BR"/>
        </w:rPr>
      </w:pPr>
      <w:r w:rsidRPr="001E3CA7">
        <w:rPr>
          <w:rFonts w:ascii="Times New Roman" w:eastAsia="Times New Roman" w:hAnsi="Times New Roman" w:cs="Times New Roman"/>
          <w:noProof/>
          <w:color w:val="000000"/>
          <w:lang w:val="pt-BR"/>
        </w:rPr>
        <w:t>-</w:t>
      </w:r>
      <w:r w:rsidRPr="001E3CA7">
        <w:rPr>
          <w:rFonts w:ascii="Times New Roman" w:eastAsia="Times New Roman" w:hAnsi="Times New Roman" w:cs="Times New Roman"/>
          <w:noProof/>
          <w:color w:val="000000"/>
          <w:lang w:val="pt-BR"/>
        </w:rPr>
        <w:tab/>
        <w:t>Neišmeskite šio lapelio, nes vėl gali prireikti jį perskaityti.</w:t>
      </w:r>
    </w:p>
    <w:p w14:paraId="52643514" w14:textId="77777777" w:rsidR="001E3CA7" w:rsidRPr="001E3CA7" w:rsidRDefault="001E3CA7" w:rsidP="001E3CA7">
      <w:pPr>
        <w:spacing w:after="0" w:line="260" w:lineRule="exact"/>
        <w:ind w:left="567" w:hanging="567"/>
        <w:rPr>
          <w:rFonts w:ascii="Times New Roman" w:eastAsia="Times New Roman" w:hAnsi="Times New Roman" w:cs="Times New Roman"/>
          <w:noProof/>
          <w:color w:val="000000"/>
          <w:lang w:val="pt-BR"/>
        </w:rPr>
      </w:pPr>
      <w:r w:rsidRPr="001E3CA7">
        <w:rPr>
          <w:rFonts w:ascii="Times New Roman" w:eastAsia="Times New Roman" w:hAnsi="Times New Roman" w:cs="Times New Roman"/>
          <w:noProof/>
          <w:color w:val="000000"/>
          <w:lang w:val="pt-BR"/>
        </w:rPr>
        <w:t>-</w:t>
      </w:r>
      <w:r w:rsidRPr="001E3CA7">
        <w:rPr>
          <w:rFonts w:ascii="Times New Roman" w:eastAsia="Times New Roman" w:hAnsi="Times New Roman" w:cs="Times New Roman"/>
          <w:noProof/>
          <w:color w:val="000000"/>
          <w:lang w:val="pt-BR"/>
        </w:rPr>
        <w:tab/>
        <w:t>Jeigu kiltų daugiau klausimų, kreipkitės į gydytoją arba vaistininką.</w:t>
      </w:r>
    </w:p>
    <w:p w14:paraId="6955123C" w14:textId="77777777" w:rsidR="001E3CA7" w:rsidRPr="001E3CA7" w:rsidRDefault="001E3CA7" w:rsidP="001E3CA7">
      <w:pPr>
        <w:spacing w:after="0" w:line="260" w:lineRule="exact"/>
        <w:ind w:left="550" w:hanging="550"/>
        <w:rPr>
          <w:rFonts w:ascii="Times New Roman" w:eastAsia="Times New Roman" w:hAnsi="Times New Roman" w:cs="Times New Roman"/>
          <w:noProof/>
          <w:color w:val="000000"/>
          <w:lang w:val="pt-BR"/>
        </w:rPr>
      </w:pPr>
      <w:r w:rsidRPr="001E3CA7">
        <w:rPr>
          <w:rFonts w:ascii="Times New Roman" w:eastAsia="Times New Roman" w:hAnsi="Times New Roman" w:cs="Times New Roman"/>
          <w:noProof/>
          <w:color w:val="000000"/>
          <w:lang w:val="pt-BR"/>
        </w:rPr>
        <w:t>-</w:t>
      </w:r>
      <w:r w:rsidRPr="001E3CA7">
        <w:rPr>
          <w:rFonts w:ascii="Times New Roman" w:eastAsia="Times New Roman" w:hAnsi="Times New Roman" w:cs="Times New Roman"/>
          <w:noProof/>
          <w:color w:val="000000"/>
          <w:lang w:val="pt-BR"/>
        </w:rPr>
        <w:tab/>
        <w:t>Šis vaistas skirtas tik Jums, todėl kitiems žmonėms jo duoti negalima. Vaistas gali jiems pakenkti (net tiems, kurių ligos požymiai yra tokie patys kaip Jūsų).</w:t>
      </w:r>
    </w:p>
    <w:p w14:paraId="7FA97D0E" w14:textId="77777777" w:rsidR="001E3CA7" w:rsidRPr="001E3CA7" w:rsidRDefault="001E3CA7" w:rsidP="001E3CA7">
      <w:pPr>
        <w:spacing w:after="0" w:line="260" w:lineRule="exact"/>
        <w:ind w:left="567" w:hanging="567"/>
        <w:rPr>
          <w:rFonts w:ascii="Times New Roman" w:eastAsia="Times New Roman" w:hAnsi="Times New Roman" w:cs="Times New Roman"/>
          <w:noProof/>
          <w:color w:val="000000"/>
          <w:lang w:val="pt-BR"/>
        </w:rPr>
      </w:pPr>
      <w:r w:rsidRPr="001E3CA7">
        <w:rPr>
          <w:rFonts w:ascii="Times New Roman" w:eastAsia="Times New Roman" w:hAnsi="Times New Roman" w:cs="Times New Roman"/>
          <w:noProof/>
          <w:color w:val="000000"/>
          <w:lang w:val="pt-BR"/>
        </w:rPr>
        <w:t>-</w:t>
      </w:r>
      <w:r w:rsidRPr="001E3CA7">
        <w:rPr>
          <w:rFonts w:ascii="Times New Roman" w:eastAsia="Times New Roman" w:hAnsi="Times New Roman" w:cs="Times New Roman"/>
          <w:noProof/>
          <w:color w:val="000000"/>
          <w:lang w:val="pt-BR"/>
        </w:rPr>
        <w:tab/>
        <w:t>Jeigu pasireiškė šalutinis poveikis (net jeigu jis šiame lapelyje nenurodytas), kreipkitės į gydytoją arba vaistininką. Žr. 4 skyrių.</w:t>
      </w:r>
    </w:p>
    <w:p w14:paraId="242F8C8E" w14:textId="77777777" w:rsidR="001E3CA7" w:rsidRPr="001E3CA7" w:rsidRDefault="001E3CA7" w:rsidP="001E3CA7">
      <w:pPr>
        <w:spacing w:after="0" w:line="260" w:lineRule="exact"/>
        <w:ind w:left="550" w:hanging="550"/>
        <w:rPr>
          <w:rFonts w:ascii="Times New Roman" w:eastAsia="Times New Roman" w:hAnsi="Times New Roman" w:cs="Times New Roman"/>
          <w:noProof/>
          <w:color w:val="000000"/>
          <w:lang w:val="pt-BR"/>
        </w:rPr>
      </w:pPr>
    </w:p>
    <w:p w14:paraId="4F2FF0D6" w14:textId="77777777" w:rsidR="001E3CA7" w:rsidRPr="001E3CA7" w:rsidRDefault="001E3CA7" w:rsidP="001E3CA7">
      <w:pPr>
        <w:keepNext/>
        <w:tabs>
          <w:tab w:val="left" w:pos="567"/>
        </w:tabs>
        <w:spacing w:after="0" w:line="260" w:lineRule="exact"/>
        <w:jc w:val="both"/>
        <w:outlineLvl w:val="3"/>
        <w:rPr>
          <w:rFonts w:ascii="Times New Roman" w:eastAsia="Times New Roman" w:hAnsi="Times New Roman" w:cs="Times New Roman"/>
          <w:b/>
          <w:bCs/>
          <w:snapToGrid w:val="0"/>
          <w:szCs w:val="28"/>
          <w:lang w:val="lt-LT" w:eastAsia="x-none"/>
        </w:rPr>
      </w:pPr>
      <w:r w:rsidRPr="001E3CA7">
        <w:rPr>
          <w:rFonts w:ascii="Times New Roman" w:eastAsia="Times New Roman" w:hAnsi="Times New Roman" w:cs="Times New Roman"/>
          <w:b/>
          <w:bCs/>
          <w:snapToGrid w:val="0"/>
          <w:szCs w:val="28"/>
          <w:lang w:val="lt-LT" w:eastAsia="x-none"/>
        </w:rPr>
        <w:t>Apie ką rašoma šiame lapelyje?</w:t>
      </w:r>
    </w:p>
    <w:p w14:paraId="7D3725FE" w14:textId="77777777" w:rsidR="001E3CA7" w:rsidRPr="001E3CA7" w:rsidRDefault="001E3CA7" w:rsidP="001E3CA7">
      <w:pPr>
        <w:spacing w:after="0" w:line="260" w:lineRule="exact"/>
        <w:ind w:right="-2"/>
        <w:rPr>
          <w:rFonts w:ascii="Times New Roman" w:eastAsia="Times New Roman" w:hAnsi="Times New Roman" w:cs="Times New Roman"/>
          <w:noProof/>
          <w:color w:val="000000"/>
          <w:lang w:val="pt-BR"/>
        </w:rPr>
      </w:pPr>
    </w:p>
    <w:p w14:paraId="47B982D3" w14:textId="77777777" w:rsidR="001E3CA7" w:rsidRPr="001E3CA7" w:rsidRDefault="001E3CA7" w:rsidP="001E3CA7">
      <w:pPr>
        <w:spacing w:after="0" w:line="260" w:lineRule="exact"/>
        <w:ind w:left="567" w:hanging="567"/>
        <w:rPr>
          <w:rFonts w:ascii="Times New Roman" w:eastAsia="Times New Roman" w:hAnsi="Times New Roman" w:cs="Times New Roman"/>
          <w:noProof/>
          <w:color w:val="000000"/>
          <w:lang w:val="pt-BR"/>
        </w:rPr>
      </w:pPr>
      <w:r w:rsidRPr="001E3CA7">
        <w:rPr>
          <w:rFonts w:ascii="Times New Roman" w:eastAsia="Times New Roman" w:hAnsi="Times New Roman" w:cs="Times New Roman"/>
          <w:noProof/>
          <w:color w:val="000000"/>
          <w:lang w:val="pt-BR"/>
        </w:rPr>
        <w:t>1.</w:t>
      </w:r>
      <w:r w:rsidRPr="001E3CA7">
        <w:rPr>
          <w:rFonts w:ascii="Times New Roman" w:eastAsia="Times New Roman" w:hAnsi="Times New Roman" w:cs="Times New Roman"/>
          <w:noProof/>
          <w:color w:val="000000"/>
          <w:lang w:val="pt-BR"/>
        </w:rPr>
        <w:tab/>
        <w:t>Kas yra Elidel kremas ir kam jis vartojamas</w:t>
      </w:r>
    </w:p>
    <w:p w14:paraId="32DCB4BE" w14:textId="77777777" w:rsidR="001E3CA7" w:rsidRPr="001E3CA7" w:rsidRDefault="001E3CA7" w:rsidP="001E3CA7">
      <w:pPr>
        <w:spacing w:after="0" w:line="260" w:lineRule="exact"/>
        <w:ind w:left="567" w:hanging="567"/>
        <w:rPr>
          <w:rFonts w:ascii="Times New Roman" w:eastAsia="Times New Roman" w:hAnsi="Times New Roman" w:cs="Times New Roman"/>
          <w:noProof/>
          <w:color w:val="000000"/>
          <w:lang w:val="pt-BR"/>
        </w:rPr>
      </w:pPr>
      <w:r w:rsidRPr="001E3CA7">
        <w:rPr>
          <w:rFonts w:ascii="Times New Roman" w:eastAsia="Times New Roman" w:hAnsi="Times New Roman" w:cs="Times New Roman"/>
          <w:noProof/>
          <w:color w:val="000000"/>
          <w:lang w:val="pt-BR"/>
        </w:rPr>
        <w:t>2.</w:t>
      </w:r>
      <w:r w:rsidRPr="001E3CA7">
        <w:rPr>
          <w:rFonts w:ascii="Times New Roman" w:eastAsia="Times New Roman" w:hAnsi="Times New Roman" w:cs="Times New Roman"/>
          <w:noProof/>
          <w:color w:val="000000"/>
          <w:lang w:val="pt-BR"/>
        </w:rPr>
        <w:tab/>
        <w:t>Kas žinotina prieš vartojant Elidel kremą</w:t>
      </w:r>
    </w:p>
    <w:p w14:paraId="580E9990" w14:textId="77777777" w:rsidR="001E3CA7" w:rsidRPr="001E3CA7" w:rsidRDefault="001E3CA7" w:rsidP="001E3CA7">
      <w:pPr>
        <w:spacing w:after="0" w:line="260" w:lineRule="exact"/>
        <w:ind w:left="567" w:hanging="567"/>
        <w:rPr>
          <w:rFonts w:ascii="Times New Roman" w:eastAsia="Times New Roman" w:hAnsi="Times New Roman" w:cs="Times New Roman"/>
          <w:noProof/>
          <w:color w:val="000000"/>
          <w:lang w:val="pt-BR"/>
        </w:rPr>
      </w:pPr>
      <w:r w:rsidRPr="001E3CA7">
        <w:rPr>
          <w:rFonts w:ascii="Times New Roman" w:eastAsia="Times New Roman" w:hAnsi="Times New Roman" w:cs="Times New Roman"/>
          <w:noProof/>
          <w:color w:val="000000"/>
          <w:lang w:val="pt-BR"/>
        </w:rPr>
        <w:t>3.</w:t>
      </w:r>
      <w:r w:rsidRPr="001E3CA7">
        <w:rPr>
          <w:rFonts w:ascii="Times New Roman" w:eastAsia="Times New Roman" w:hAnsi="Times New Roman" w:cs="Times New Roman"/>
          <w:noProof/>
          <w:color w:val="000000"/>
          <w:lang w:val="pt-BR"/>
        </w:rPr>
        <w:tab/>
        <w:t>Kaip vartoti Elidel kremą</w:t>
      </w:r>
    </w:p>
    <w:p w14:paraId="43262086" w14:textId="77777777" w:rsidR="001E3CA7" w:rsidRPr="001E3CA7" w:rsidRDefault="001E3CA7" w:rsidP="001E3CA7">
      <w:pPr>
        <w:spacing w:after="0" w:line="260" w:lineRule="exact"/>
        <w:ind w:left="567" w:hanging="567"/>
        <w:rPr>
          <w:rFonts w:ascii="Times New Roman" w:eastAsia="Times New Roman" w:hAnsi="Times New Roman" w:cs="Times New Roman"/>
          <w:noProof/>
          <w:color w:val="000000"/>
          <w:lang w:val="pt-BR"/>
        </w:rPr>
      </w:pPr>
      <w:r w:rsidRPr="001E3CA7">
        <w:rPr>
          <w:rFonts w:ascii="Times New Roman" w:eastAsia="Times New Roman" w:hAnsi="Times New Roman" w:cs="Times New Roman"/>
          <w:noProof/>
          <w:color w:val="000000"/>
          <w:lang w:val="pt-BR"/>
        </w:rPr>
        <w:t>4.</w:t>
      </w:r>
      <w:r w:rsidRPr="001E3CA7">
        <w:rPr>
          <w:rFonts w:ascii="Times New Roman" w:eastAsia="Times New Roman" w:hAnsi="Times New Roman" w:cs="Times New Roman"/>
          <w:noProof/>
          <w:color w:val="000000"/>
          <w:lang w:val="pt-BR"/>
        </w:rPr>
        <w:tab/>
        <w:t>Galimas šalutinis poveikis</w:t>
      </w:r>
    </w:p>
    <w:p w14:paraId="28BA8E25" w14:textId="77777777" w:rsidR="001E3CA7" w:rsidRPr="001E3CA7" w:rsidRDefault="001E3CA7" w:rsidP="001E3CA7">
      <w:pPr>
        <w:spacing w:after="0" w:line="260" w:lineRule="exact"/>
        <w:ind w:left="567" w:hanging="567"/>
        <w:rPr>
          <w:rFonts w:ascii="Times New Roman" w:eastAsia="Times New Roman" w:hAnsi="Times New Roman" w:cs="Times New Roman"/>
          <w:noProof/>
          <w:color w:val="000000"/>
          <w:lang w:val="pt-BR"/>
        </w:rPr>
      </w:pPr>
      <w:r w:rsidRPr="001E3CA7">
        <w:rPr>
          <w:rFonts w:ascii="Times New Roman" w:eastAsia="Times New Roman" w:hAnsi="Times New Roman" w:cs="Times New Roman"/>
          <w:noProof/>
          <w:color w:val="000000"/>
          <w:lang w:val="pt-BR"/>
        </w:rPr>
        <w:t>5.</w:t>
      </w:r>
      <w:r w:rsidRPr="001E3CA7">
        <w:rPr>
          <w:rFonts w:ascii="Times New Roman" w:eastAsia="Times New Roman" w:hAnsi="Times New Roman" w:cs="Times New Roman"/>
          <w:noProof/>
          <w:color w:val="000000"/>
          <w:lang w:val="pt-BR"/>
        </w:rPr>
        <w:tab/>
        <w:t>Kaip laikyti Elidel kremą</w:t>
      </w:r>
    </w:p>
    <w:p w14:paraId="17EBF6A3" w14:textId="77777777" w:rsidR="001E3CA7" w:rsidRPr="001E3CA7" w:rsidRDefault="001E3CA7" w:rsidP="001E3CA7">
      <w:pPr>
        <w:spacing w:after="0" w:line="260" w:lineRule="exact"/>
        <w:ind w:left="567" w:hanging="567"/>
        <w:rPr>
          <w:rFonts w:ascii="Times New Roman" w:eastAsia="Times New Roman" w:hAnsi="Times New Roman" w:cs="Times New Roman"/>
          <w:noProof/>
          <w:color w:val="000000"/>
          <w:lang w:val="pt-BR"/>
        </w:rPr>
      </w:pPr>
      <w:r w:rsidRPr="001E3CA7">
        <w:rPr>
          <w:rFonts w:ascii="Times New Roman" w:eastAsia="Times New Roman" w:hAnsi="Times New Roman" w:cs="Times New Roman"/>
          <w:noProof/>
          <w:color w:val="000000"/>
          <w:lang w:val="pt-BR"/>
        </w:rPr>
        <w:t>6.</w:t>
      </w:r>
      <w:r w:rsidRPr="001E3CA7">
        <w:rPr>
          <w:rFonts w:ascii="Times New Roman" w:eastAsia="Times New Roman" w:hAnsi="Times New Roman" w:cs="Times New Roman"/>
          <w:noProof/>
          <w:color w:val="000000"/>
          <w:lang w:val="pt-BR"/>
        </w:rPr>
        <w:tab/>
        <w:t>Pakuotės turinys ir kita informacija</w:t>
      </w:r>
    </w:p>
    <w:p w14:paraId="526192D8" w14:textId="77777777" w:rsidR="001E3CA7" w:rsidRPr="001E3CA7" w:rsidRDefault="001E3CA7" w:rsidP="001E3CA7">
      <w:pPr>
        <w:numPr>
          <w:ilvl w:val="12"/>
          <w:numId w:val="0"/>
        </w:numPr>
        <w:spacing w:after="0" w:line="260" w:lineRule="exact"/>
        <w:rPr>
          <w:rFonts w:ascii="Times New Roman" w:eastAsia="Times New Roman" w:hAnsi="Times New Roman" w:cs="Times New Roman"/>
          <w:noProof/>
          <w:color w:val="000000"/>
          <w:lang w:val="pt-BR"/>
        </w:rPr>
      </w:pPr>
    </w:p>
    <w:p w14:paraId="044B5B30" w14:textId="77777777" w:rsidR="001E3CA7" w:rsidRPr="001E3CA7" w:rsidRDefault="001E3CA7" w:rsidP="001E3CA7">
      <w:pPr>
        <w:numPr>
          <w:ilvl w:val="12"/>
          <w:numId w:val="0"/>
        </w:numPr>
        <w:spacing w:after="0" w:line="260" w:lineRule="exact"/>
        <w:rPr>
          <w:rFonts w:ascii="Times New Roman" w:eastAsia="Times New Roman" w:hAnsi="Times New Roman" w:cs="Times New Roman"/>
          <w:noProof/>
          <w:color w:val="000000"/>
          <w:lang w:val="pt-BR"/>
        </w:rPr>
      </w:pPr>
    </w:p>
    <w:p w14:paraId="59F5F76F" w14:textId="77777777" w:rsidR="001E3CA7" w:rsidRPr="001E3CA7" w:rsidRDefault="001E3CA7" w:rsidP="001E3CA7">
      <w:pPr>
        <w:numPr>
          <w:ilvl w:val="12"/>
          <w:numId w:val="0"/>
        </w:numPr>
        <w:spacing w:after="0" w:line="260" w:lineRule="exact"/>
        <w:ind w:left="567" w:hanging="567"/>
        <w:outlineLvl w:val="0"/>
        <w:rPr>
          <w:rFonts w:ascii="Times New Roman" w:eastAsia="Times New Roman" w:hAnsi="Times New Roman" w:cs="Times New Roman"/>
          <w:b/>
          <w:caps/>
          <w:noProof/>
          <w:color w:val="000000"/>
          <w:lang w:val="pt-BR"/>
        </w:rPr>
      </w:pPr>
      <w:r w:rsidRPr="001E3CA7">
        <w:rPr>
          <w:rFonts w:ascii="Times New Roman" w:eastAsia="Times New Roman" w:hAnsi="Times New Roman" w:cs="Times New Roman"/>
          <w:b/>
          <w:noProof/>
          <w:color w:val="000000"/>
          <w:lang w:val="pt-BR"/>
        </w:rPr>
        <w:t>1.</w:t>
      </w:r>
      <w:r w:rsidRPr="001E3CA7">
        <w:rPr>
          <w:rFonts w:ascii="Times New Roman" w:eastAsia="Times New Roman" w:hAnsi="Times New Roman" w:cs="Times New Roman"/>
          <w:b/>
          <w:noProof/>
          <w:color w:val="000000"/>
          <w:lang w:val="pt-BR"/>
        </w:rPr>
        <w:tab/>
        <w:t>Kas yra Elidel kremas ir kam jis vartojamas</w:t>
      </w:r>
    </w:p>
    <w:p w14:paraId="4C22439A" w14:textId="77777777" w:rsidR="001E3CA7" w:rsidRPr="001E3CA7" w:rsidRDefault="001E3CA7" w:rsidP="001E3CA7">
      <w:pPr>
        <w:spacing w:after="0" w:line="260" w:lineRule="exact"/>
        <w:rPr>
          <w:rFonts w:ascii="Times New Roman" w:eastAsia="Times New Roman" w:hAnsi="Times New Roman" w:cs="Times New Roman"/>
          <w:noProof/>
          <w:color w:val="000000"/>
          <w:lang w:val="pt-BR"/>
        </w:rPr>
      </w:pPr>
    </w:p>
    <w:p w14:paraId="59884276" w14:textId="77777777" w:rsidR="001E3CA7" w:rsidRPr="001E3CA7" w:rsidRDefault="001E3CA7" w:rsidP="001E3CA7">
      <w:pPr>
        <w:numPr>
          <w:ilvl w:val="12"/>
          <w:numId w:val="0"/>
        </w:numPr>
        <w:spacing w:after="0" w:line="260" w:lineRule="exact"/>
        <w:rPr>
          <w:rFonts w:ascii="Times New Roman" w:eastAsia="Times New Roman" w:hAnsi="Times New Roman" w:cs="Times New Roman"/>
          <w:color w:val="000000"/>
          <w:lang w:val="pt-BR"/>
        </w:rPr>
      </w:pPr>
      <w:r w:rsidRPr="001E3CA7">
        <w:rPr>
          <w:rFonts w:ascii="Times New Roman" w:eastAsia="Times New Roman" w:hAnsi="Times New Roman" w:cs="Times New Roman"/>
          <w:color w:val="000000"/>
          <w:lang w:val="pt-BR"/>
        </w:rPr>
        <w:t>Elidel kremo sudėtyje yra pimekrolimuzo. Jame nėra jokių steroidinių hormonų.</w:t>
      </w:r>
    </w:p>
    <w:p w14:paraId="5B6A88B3" w14:textId="77777777" w:rsidR="001E3CA7" w:rsidRPr="001E3CA7" w:rsidRDefault="001E3CA7" w:rsidP="001E3CA7">
      <w:pPr>
        <w:numPr>
          <w:ilvl w:val="12"/>
          <w:numId w:val="0"/>
        </w:numPr>
        <w:spacing w:after="0" w:line="260" w:lineRule="exact"/>
        <w:rPr>
          <w:rFonts w:ascii="Times New Roman" w:eastAsia="Times New Roman" w:hAnsi="Times New Roman" w:cs="Times New Roman"/>
          <w:color w:val="000000"/>
          <w:lang w:val="pt-BR"/>
        </w:rPr>
      </w:pPr>
    </w:p>
    <w:p w14:paraId="210B2115" w14:textId="77777777" w:rsidR="001E3CA7" w:rsidRPr="001E3CA7" w:rsidRDefault="001E3CA7" w:rsidP="001E3CA7">
      <w:pPr>
        <w:numPr>
          <w:ilvl w:val="12"/>
          <w:numId w:val="0"/>
        </w:numPr>
        <w:spacing w:after="0" w:line="260" w:lineRule="exact"/>
        <w:rPr>
          <w:rFonts w:ascii="Times New Roman" w:eastAsia="Times New Roman" w:hAnsi="Times New Roman" w:cs="Times New Roman"/>
          <w:color w:val="000000"/>
          <w:lang w:val="pt-BR"/>
        </w:rPr>
      </w:pPr>
      <w:r w:rsidRPr="001E3CA7">
        <w:rPr>
          <w:rFonts w:ascii="Times New Roman" w:eastAsia="Times New Roman" w:hAnsi="Times New Roman" w:cs="Times New Roman"/>
          <w:color w:val="000000"/>
          <w:lang w:val="pt-BR"/>
        </w:rPr>
        <w:t>Elidel kremas specifiškai gydo odos uždegimą, sukeltą atopinio dermatito (egzemą). Jis veikia uždegimą bei egzemai būdingą raudonį ir niežėjimą sukeliančias ląsteles.</w:t>
      </w:r>
    </w:p>
    <w:p w14:paraId="4300E53E" w14:textId="77777777" w:rsidR="001E3CA7" w:rsidRPr="001E3CA7" w:rsidRDefault="001E3CA7" w:rsidP="001E3CA7">
      <w:pPr>
        <w:numPr>
          <w:ilvl w:val="12"/>
          <w:numId w:val="0"/>
        </w:numPr>
        <w:spacing w:after="0" w:line="260" w:lineRule="exact"/>
        <w:rPr>
          <w:rFonts w:ascii="Times New Roman" w:eastAsia="Times New Roman" w:hAnsi="Times New Roman" w:cs="Times New Roman"/>
          <w:color w:val="000000"/>
          <w:lang w:val="pt-BR"/>
        </w:rPr>
      </w:pPr>
    </w:p>
    <w:p w14:paraId="1467415C" w14:textId="18499DC3" w:rsidR="001E3CA7" w:rsidRPr="001E3CA7" w:rsidRDefault="001E3CA7" w:rsidP="001E3CA7">
      <w:pPr>
        <w:numPr>
          <w:ilvl w:val="12"/>
          <w:numId w:val="0"/>
        </w:numPr>
        <w:spacing w:after="0" w:line="260" w:lineRule="exact"/>
        <w:rPr>
          <w:rFonts w:ascii="Times New Roman" w:eastAsia="Times New Roman" w:hAnsi="Times New Roman" w:cs="Times New Roman"/>
          <w:noProof/>
          <w:color w:val="000000"/>
          <w:lang w:val="pt-BR"/>
        </w:rPr>
      </w:pPr>
      <w:r w:rsidRPr="001E3CA7">
        <w:rPr>
          <w:rFonts w:ascii="Times New Roman" w:eastAsia="Times New Roman" w:hAnsi="Times New Roman" w:cs="Times New Roman"/>
          <w:color w:val="000000"/>
          <w:lang w:val="pt-BR"/>
        </w:rPr>
        <w:t xml:space="preserve">Kremas vartojamas </w:t>
      </w:r>
      <w:r w:rsidR="00BD4E89">
        <w:rPr>
          <w:rFonts w:ascii="Times New Roman" w:eastAsia="Times New Roman" w:hAnsi="Times New Roman" w:cs="Times New Roman"/>
          <w:color w:val="000000"/>
          <w:lang w:val="pt-BR"/>
        </w:rPr>
        <w:t xml:space="preserve">3 mėnesių – 17 metų </w:t>
      </w:r>
      <w:r w:rsidRPr="001E3CA7">
        <w:rPr>
          <w:rFonts w:ascii="Times New Roman" w:eastAsia="Times New Roman" w:hAnsi="Times New Roman" w:cs="Times New Roman"/>
          <w:color w:val="000000"/>
          <w:lang w:val="pt-BR"/>
        </w:rPr>
        <w:t>vaikų ir suaugusiųjų nesunkios ar vidutinio sunkumo egzemos simptomams (pvz., raudoniui ir niežėjimui) gydyti. Juo pradėjus gydyti ankstyvus simptomus galima išvengti ligos progresavimo iki sunkių pažeidimų.</w:t>
      </w:r>
    </w:p>
    <w:p w14:paraId="584324FC" w14:textId="77777777" w:rsidR="001E3CA7" w:rsidRPr="001E3CA7" w:rsidRDefault="001E3CA7" w:rsidP="001E3CA7">
      <w:pPr>
        <w:numPr>
          <w:ilvl w:val="12"/>
          <w:numId w:val="0"/>
        </w:numPr>
        <w:spacing w:after="0" w:line="260" w:lineRule="exact"/>
        <w:rPr>
          <w:rFonts w:ascii="Times New Roman" w:eastAsia="Times New Roman" w:hAnsi="Times New Roman" w:cs="Times New Roman"/>
          <w:noProof/>
          <w:color w:val="000000"/>
          <w:lang w:val="pt-BR"/>
        </w:rPr>
      </w:pPr>
    </w:p>
    <w:p w14:paraId="22EECB17" w14:textId="77777777" w:rsidR="001E3CA7" w:rsidRPr="001E3CA7" w:rsidRDefault="001E3CA7" w:rsidP="001E3CA7">
      <w:pPr>
        <w:numPr>
          <w:ilvl w:val="12"/>
          <w:numId w:val="0"/>
        </w:numPr>
        <w:spacing w:after="0" w:line="260" w:lineRule="exact"/>
        <w:rPr>
          <w:rFonts w:ascii="Times New Roman" w:eastAsia="Times New Roman" w:hAnsi="Times New Roman" w:cs="Times New Roman"/>
          <w:noProof/>
          <w:color w:val="000000"/>
          <w:lang w:val="pt-BR"/>
        </w:rPr>
      </w:pPr>
      <w:r w:rsidRPr="001E3CA7">
        <w:rPr>
          <w:rFonts w:ascii="Times New Roman" w:eastAsia="Times New Roman" w:hAnsi="Times New Roman" w:cs="Times New Roman"/>
          <w:noProof/>
          <w:color w:val="000000"/>
          <w:lang w:val="pt-BR"/>
        </w:rPr>
        <w:t>Elidel kremas vartojamas tada, kai kiti gydytojo skirti vaistai ar minkštinamtieji tepalai nebuvo efektyvūs, arba, kai gydytojas nerekomenduoja vartoti kitų vaistų.</w:t>
      </w:r>
    </w:p>
    <w:p w14:paraId="3DF1E847" w14:textId="77777777" w:rsidR="001E3CA7" w:rsidRPr="001E3CA7" w:rsidRDefault="001E3CA7" w:rsidP="001E3CA7">
      <w:pPr>
        <w:numPr>
          <w:ilvl w:val="12"/>
          <w:numId w:val="0"/>
        </w:numPr>
        <w:spacing w:after="0" w:line="260" w:lineRule="exact"/>
        <w:rPr>
          <w:rFonts w:ascii="Times New Roman" w:eastAsia="Times New Roman" w:hAnsi="Times New Roman" w:cs="Times New Roman"/>
          <w:noProof/>
          <w:color w:val="000000"/>
          <w:lang w:val="pt-BR"/>
        </w:rPr>
      </w:pPr>
    </w:p>
    <w:p w14:paraId="0468CB1B" w14:textId="77777777" w:rsidR="001E3CA7" w:rsidRPr="001E3CA7" w:rsidRDefault="001E3CA7" w:rsidP="001E3CA7">
      <w:pPr>
        <w:numPr>
          <w:ilvl w:val="12"/>
          <w:numId w:val="0"/>
        </w:numPr>
        <w:spacing w:after="0" w:line="260" w:lineRule="exact"/>
        <w:rPr>
          <w:rFonts w:ascii="Times New Roman" w:eastAsia="Times New Roman" w:hAnsi="Times New Roman" w:cs="Times New Roman"/>
          <w:noProof/>
          <w:color w:val="000000"/>
          <w:lang w:val="pt-BR"/>
        </w:rPr>
      </w:pPr>
      <w:r w:rsidRPr="001E3CA7">
        <w:rPr>
          <w:rFonts w:ascii="Times New Roman" w:eastAsia="Times New Roman" w:hAnsi="Times New Roman" w:cs="Times New Roman"/>
          <w:noProof/>
          <w:color w:val="000000"/>
          <w:lang w:val="pt-BR"/>
        </w:rPr>
        <w:t xml:space="preserve">Jeigu  per 6 savaites Jūsų savijauta nepagerėjo arba net pablogėjo, kreipkitės į gydytoją. </w:t>
      </w:r>
    </w:p>
    <w:p w14:paraId="43448015" w14:textId="77777777" w:rsidR="001E3CA7" w:rsidRPr="001E3CA7" w:rsidRDefault="001E3CA7" w:rsidP="001E3CA7">
      <w:pPr>
        <w:numPr>
          <w:ilvl w:val="12"/>
          <w:numId w:val="0"/>
        </w:numPr>
        <w:spacing w:after="0" w:line="260" w:lineRule="exact"/>
        <w:rPr>
          <w:rFonts w:ascii="Times New Roman" w:eastAsia="Times New Roman" w:hAnsi="Times New Roman" w:cs="Times New Roman"/>
          <w:noProof/>
          <w:color w:val="000000"/>
          <w:lang w:val="pt-BR"/>
        </w:rPr>
      </w:pPr>
    </w:p>
    <w:p w14:paraId="35F28517" w14:textId="77777777" w:rsidR="001E3CA7" w:rsidRPr="001E3CA7" w:rsidRDefault="001E3CA7" w:rsidP="001E3CA7">
      <w:pPr>
        <w:numPr>
          <w:ilvl w:val="12"/>
          <w:numId w:val="0"/>
        </w:numPr>
        <w:spacing w:after="0" w:line="260" w:lineRule="exact"/>
        <w:rPr>
          <w:rFonts w:ascii="Times New Roman" w:eastAsia="Times New Roman" w:hAnsi="Times New Roman" w:cs="Times New Roman"/>
          <w:noProof/>
          <w:color w:val="000000"/>
          <w:lang w:val="pt-BR"/>
        </w:rPr>
      </w:pPr>
    </w:p>
    <w:p w14:paraId="33E88691" w14:textId="77777777" w:rsidR="001E3CA7" w:rsidRPr="001E3CA7" w:rsidRDefault="001E3CA7" w:rsidP="001E3CA7">
      <w:pPr>
        <w:numPr>
          <w:ilvl w:val="12"/>
          <w:numId w:val="0"/>
        </w:numPr>
        <w:spacing w:after="0" w:line="260" w:lineRule="exact"/>
        <w:ind w:left="567" w:hanging="567"/>
        <w:outlineLvl w:val="0"/>
        <w:rPr>
          <w:rFonts w:ascii="Times New Roman" w:eastAsia="Times New Roman" w:hAnsi="Times New Roman" w:cs="Times New Roman"/>
          <w:b/>
          <w:noProof/>
          <w:color w:val="000000"/>
          <w:lang w:val="pt-BR"/>
        </w:rPr>
      </w:pPr>
      <w:r w:rsidRPr="001E3CA7">
        <w:rPr>
          <w:rFonts w:ascii="Times New Roman" w:eastAsia="Times New Roman" w:hAnsi="Times New Roman" w:cs="Times New Roman"/>
          <w:b/>
          <w:noProof/>
          <w:color w:val="000000"/>
          <w:lang w:val="pt-BR"/>
        </w:rPr>
        <w:t>2.</w:t>
      </w:r>
      <w:r w:rsidRPr="001E3CA7">
        <w:rPr>
          <w:rFonts w:ascii="Times New Roman" w:eastAsia="Times New Roman" w:hAnsi="Times New Roman" w:cs="Times New Roman"/>
          <w:b/>
          <w:noProof/>
          <w:color w:val="000000"/>
          <w:lang w:val="pt-BR"/>
        </w:rPr>
        <w:tab/>
        <w:t>Kas žinotina prieš vartojant Elidel kremą</w:t>
      </w:r>
    </w:p>
    <w:p w14:paraId="7A7F3FE4" w14:textId="77777777" w:rsidR="001E3CA7" w:rsidRPr="001E3CA7" w:rsidRDefault="001E3CA7" w:rsidP="001E3CA7">
      <w:pPr>
        <w:numPr>
          <w:ilvl w:val="12"/>
          <w:numId w:val="0"/>
        </w:numPr>
        <w:spacing w:after="0" w:line="260" w:lineRule="exact"/>
        <w:ind w:left="567" w:hanging="567"/>
        <w:outlineLvl w:val="0"/>
        <w:rPr>
          <w:rFonts w:ascii="Times New Roman" w:eastAsia="Times New Roman" w:hAnsi="Times New Roman" w:cs="Times New Roman"/>
          <w:noProof/>
          <w:color w:val="000000"/>
          <w:lang w:val="pt-BR"/>
        </w:rPr>
      </w:pPr>
    </w:p>
    <w:p w14:paraId="7EC2F826" w14:textId="77777777" w:rsidR="001E3CA7" w:rsidRPr="001E3CA7" w:rsidRDefault="001E3CA7" w:rsidP="001E3CA7">
      <w:pPr>
        <w:spacing w:after="0" w:line="240" w:lineRule="auto"/>
        <w:jc w:val="both"/>
        <w:rPr>
          <w:rFonts w:ascii="Times New Roman" w:eastAsia="Times New Roman" w:hAnsi="Times New Roman" w:cs="Times New Roman"/>
          <w:color w:val="000000"/>
          <w:lang w:val="lt-LT"/>
        </w:rPr>
      </w:pPr>
      <w:r w:rsidRPr="001E3CA7">
        <w:rPr>
          <w:rFonts w:ascii="Times New Roman" w:eastAsia="Times New Roman" w:hAnsi="Times New Roman" w:cs="Times New Roman"/>
          <w:color w:val="000000"/>
          <w:lang w:val="lt-LT"/>
        </w:rPr>
        <w:t>Atidžiai laikykitės gydytojo nurodymų.</w:t>
      </w:r>
    </w:p>
    <w:p w14:paraId="18B6C06B" w14:textId="77777777" w:rsidR="001E3CA7" w:rsidRPr="001E3CA7" w:rsidRDefault="001E3CA7" w:rsidP="001E3CA7">
      <w:pPr>
        <w:spacing w:after="0" w:line="240" w:lineRule="auto"/>
        <w:jc w:val="both"/>
        <w:rPr>
          <w:rFonts w:ascii="Times New Roman" w:eastAsia="Times New Roman" w:hAnsi="Times New Roman" w:cs="Times New Roman"/>
          <w:color w:val="000000"/>
          <w:lang w:val="lt-LT"/>
        </w:rPr>
      </w:pPr>
    </w:p>
    <w:p w14:paraId="36009107" w14:textId="5B35F131" w:rsidR="001E3CA7" w:rsidRPr="001E3CA7" w:rsidRDefault="001E3CA7" w:rsidP="001E3CA7">
      <w:pPr>
        <w:spacing w:after="0" w:line="240" w:lineRule="auto"/>
        <w:jc w:val="both"/>
        <w:rPr>
          <w:rFonts w:ascii="Times New Roman" w:eastAsia="Times New Roman" w:hAnsi="Times New Roman" w:cs="Times New Roman"/>
          <w:color w:val="000000"/>
          <w:lang w:val="lt-LT"/>
        </w:rPr>
      </w:pPr>
      <w:r w:rsidRPr="001E3CA7">
        <w:rPr>
          <w:rFonts w:ascii="Times New Roman" w:eastAsia="Times New Roman" w:hAnsi="Times New Roman" w:cs="Times New Roman"/>
          <w:color w:val="000000"/>
          <w:lang w:val="lt-LT"/>
        </w:rPr>
        <w:t xml:space="preserve">Prieš Elidel kremo vartojimą perskaitykite </w:t>
      </w:r>
      <w:r w:rsidR="00BD4E89">
        <w:rPr>
          <w:rFonts w:ascii="Times New Roman" w:eastAsia="Times New Roman" w:hAnsi="Times New Roman" w:cs="Times New Roman"/>
          <w:color w:val="000000"/>
          <w:lang w:val="lt-LT"/>
        </w:rPr>
        <w:t>toliau pateiktą informaciją</w:t>
      </w:r>
      <w:r w:rsidRPr="001E3CA7">
        <w:rPr>
          <w:rFonts w:ascii="Times New Roman" w:eastAsia="Times New Roman" w:hAnsi="Times New Roman" w:cs="Times New Roman"/>
          <w:color w:val="000000"/>
          <w:lang w:val="lt-LT"/>
        </w:rPr>
        <w:t>.</w:t>
      </w:r>
    </w:p>
    <w:p w14:paraId="4EC8904F" w14:textId="77777777" w:rsidR="001E3CA7" w:rsidRPr="001E3CA7" w:rsidRDefault="001E3CA7" w:rsidP="001E3CA7">
      <w:pPr>
        <w:spacing w:after="0" w:line="260" w:lineRule="exact"/>
        <w:ind w:right="-2"/>
        <w:rPr>
          <w:rFonts w:ascii="Times New Roman" w:eastAsia="Times New Roman" w:hAnsi="Times New Roman" w:cs="Times New Roman"/>
          <w:noProof/>
          <w:color w:val="000000"/>
          <w:lang w:val="pt-BR"/>
        </w:rPr>
      </w:pPr>
    </w:p>
    <w:p w14:paraId="7F550D92" w14:textId="411E7D65" w:rsidR="001E3CA7" w:rsidRPr="001E3CA7" w:rsidRDefault="001E3CA7" w:rsidP="001E3CA7">
      <w:pPr>
        <w:spacing w:after="0" w:line="260" w:lineRule="exact"/>
        <w:ind w:left="567" w:hanging="567"/>
        <w:rPr>
          <w:rFonts w:ascii="Times New Roman" w:eastAsia="Times New Roman" w:hAnsi="Times New Roman" w:cs="Times New Roman"/>
          <w:b/>
          <w:caps/>
          <w:noProof/>
          <w:color w:val="000000"/>
          <w:lang w:val="pt-BR"/>
        </w:rPr>
      </w:pPr>
      <w:r w:rsidRPr="001E3CA7">
        <w:rPr>
          <w:rFonts w:ascii="Times New Roman" w:eastAsia="Times New Roman" w:hAnsi="Times New Roman" w:cs="Times New Roman"/>
          <w:b/>
          <w:noProof/>
          <w:color w:val="000000"/>
          <w:lang w:val="pt-BR"/>
        </w:rPr>
        <w:t xml:space="preserve">Elidel kremo vartoti </w:t>
      </w:r>
      <w:r w:rsidR="00192483">
        <w:rPr>
          <w:rFonts w:ascii="Times New Roman" w:eastAsia="Times New Roman" w:hAnsi="Times New Roman" w:cs="Times New Roman"/>
          <w:b/>
          <w:noProof/>
          <w:color w:val="000000"/>
          <w:lang w:val="pt-BR"/>
        </w:rPr>
        <w:t>draudžiama</w:t>
      </w:r>
      <w:r w:rsidRPr="001E3CA7">
        <w:rPr>
          <w:rFonts w:ascii="Times New Roman" w:eastAsia="Times New Roman" w:hAnsi="Times New Roman" w:cs="Times New Roman"/>
          <w:b/>
          <w:noProof/>
          <w:color w:val="000000"/>
          <w:lang w:val="pt-BR"/>
        </w:rPr>
        <w:t>:</w:t>
      </w:r>
    </w:p>
    <w:p w14:paraId="7CF6A94C" w14:textId="0E401309" w:rsidR="001E3CA7" w:rsidRPr="001E3CA7" w:rsidRDefault="001E3CA7" w:rsidP="001E3CA7">
      <w:pPr>
        <w:numPr>
          <w:ilvl w:val="12"/>
          <w:numId w:val="0"/>
        </w:numPr>
        <w:spacing w:after="0" w:line="260" w:lineRule="exact"/>
        <w:ind w:left="567" w:hanging="567"/>
        <w:rPr>
          <w:rFonts w:ascii="Times New Roman" w:eastAsia="Times New Roman" w:hAnsi="Times New Roman" w:cs="Times New Roman"/>
          <w:noProof/>
          <w:color w:val="000000"/>
          <w:lang w:val="pt-BR"/>
        </w:rPr>
      </w:pPr>
      <w:r w:rsidRPr="001E3CA7">
        <w:rPr>
          <w:rFonts w:ascii="Times New Roman" w:eastAsia="Times New Roman" w:hAnsi="Times New Roman" w:cs="Times New Roman"/>
          <w:noProof/>
          <w:color w:val="000000"/>
          <w:lang w:val="pt-BR"/>
        </w:rPr>
        <w:t>-</w:t>
      </w:r>
      <w:r w:rsidRPr="001E3CA7">
        <w:rPr>
          <w:rFonts w:ascii="Times New Roman" w:eastAsia="Times New Roman" w:hAnsi="Times New Roman" w:cs="Times New Roman"/>
          <w:noProof/>
          <w:color w:val="000000"/>
          <w:lang w:val="pt-BR"/>
        </w:rPr>
        <w:tab/>
        <w:t>jeigu yra alergija (padidėjęs jautrumas) pimekrolimuzui arba bet kuriai pagalbinei Elidel kremo medžiagai (jos išvardytos 6</w:t>
      </w:r>
      <w:r w:rsidR="00BD4E89">
        <w:rPr>
          <w:rFonts w:ascii="Times New Roman" w:eastAsia="Times New Roman" w:hAnsi="Times New Roman" w:cs="Times New Roman"/>
          <w:noProof/>
          <w:color w:val="000000"/>
          <w:lang w:val="pt-BR"/>
        </w:rPr>
        <w:t> </w:t>
      </w:r>
      <w:r w:rsidRPr="001E3CA7">
        <w:rPr>
          <w:rFonts w:ascii="Times New Roman" w:eastAsia="Times New Roman" w:hAnsi="Times New Roman" w:cs="Times New Roman"/>
          <w:noProof/>
          <w:color w:val="000000"/>
          <w:lang w:val="pt-BR"/>
        </w:rPr>
        <w:t>skyriuje).</w:t>
      </w:r>
    </w:p>
    <w:p w14:paraId="1DC9D434" w14:textId="77777777" w:rsidR="001E3CA7" w:rsidRPr="001E3CA7" w:rsidRDefault="001E3CA7" w:rsidP="001E3CA7">
      <w:pPr>
        <w:spacing w:after="0" w:line="260" w:lineRule="exact"/>
        <w:ind w:left="567" w:right="-2" w:hanging="567"/>
        <w:rPr>
          <w:rFonts w:ascii="Times New Roman" w:eastAsia="Times New Roman" w:hAnsi="Times New Roman" w:cs="Times New Roman"/>
          <w:noProof/>
          <w:color w:val="000000"/>
          <w:lang w:val="pt-BR"/>
        </w:rPr>
      </w:pPr>
    </w:p>
    <w:p w14:paraId="16A920CE" w14:textId="77777777" w:rsidR="001E3CA7" w:rsidRPr="001E3CA7" w:rsidRDefault="001E3CA7" w:rsidP="001E3CA7">
      <w:pPr>
        <w:spacing w:after="0" w:line="260" w:lineRule="exact"/>
        <w:rPr>
          <w:rFonts w:ascii="Times New Roman" w:eastAsia="Times New Roman" w:hAnsi="Times New Roman" w:cs="Times New Roman"/>
          <w:b/>
          <w:noProof/>
          <w:color w:val="000000"/>
          <w:lang w:val="pt-BR"/>
        </w:rPr>
      </w:pPr>
      <w:r w:rsidRPr="001E3CA7">
        <w:rPr>
          <w:rFonts w:ascii="Times New Roman" w:eastAsia="Times New Roman" w:hAnsi="Times New Roman" w:cs="Times New Roman"/>
          <w:b/>
          <w:noProof/>
          <w:color w:val="000000"/>
          <w:lang w:val="pt-BR"/>
        </w:rPr>
        <w:t>Įspėjimai ir atsargumo priemonės</w:t>
      </w:r>
    </w:p>
    <w:p w14:paraId="715C2EB6" w14:textId="77777777" w:rsidR="001E3CA7" w:rsidRPr="001E3CA7" w:rsidRDefault="001E3CA7" w:rsidP="001E3CA7">
      <w:pPr>
        <w:spacing w:after="0" w:line="260" w:lineRule="exact"/>
        <w:rPr>
          <w:rFonts w:ascii="Times New Roman" w:eastAsia="Times New Roman" w:hAnsi="Times New Roman" w:cs="Times New Roman"/>
          <w:noProof/>
          <w:color w:val="000000"/>
          <w:lang w:val="pt-BR"/>
        </w:rPr>
      </w:pPr>
      <w:r w:rsidRPr="001E3CA7">
        <w:rPr>
          <w:rFonts w:ascii="Times New Roman" w:eastAsia="Times New Roman" w:hAnsi="Times New Roman" w:cs="Times New Roman"/>
          <w:noProof/>
          <w:color w:val="000000"/>
          <w:lang w:val="pt-BR"/>
        </w:rPr>
        <w:t xml:space="preserve">Pasitarkite su gydytoju, prieš pradėdami vartoti Elidel kremą, jeigu Jūsų </w:t>
      </w:r>
      <w:r w:rsidRPr="001E3CA7">
        <w:rPr>
          <w:rFonts w:ascii="Times New Roman" w:eastAsia="Times New Roman" w:hAnsi="Times New Roman" w:cs="Times New Roman"/>
          <w:b/>
          <w:noProof/>
          <w:color w:val="000000"/>
          <w:lang w:val="pt-BR"/>
        </w:rPr>
        <w:t>imuninė sistema</w:t>
      </w:r>
      <w:r w:rsidRPr="001E3CA7">
        <w:rPr>
          <w:rFonts w:ascii="Times New Roman" w:eastAsia="Times New Roman" w:hAnsi="Times New Roman" w:cs="Times New Roman"/>
          <w:noProof/>
          <w:color w:val="000000"/>
          <w:lang w:val="pt-BR"/>
        </w:rPr>
        <w:t xml:space="preserve"> yra nusilpusi nesvarbu dėl kokių priežasčių.</w:t>
      </w:r>
    </w:p>
    <w:p w14:paraId="7878FEF0" w14:textId="77777777" w:rsidR="001E3CA7" w:rsidRPr="001E3CA7" w:rsidRDefault="001E3CA7" w:rsidP="001E3CA7">
      <w:pPr>
        <w:tabs>
          <w:tab w:val="left" w:pos="426"/>
          <w:tab w:val="left" w:pos="1440"/>
          <w:tab w:val="left" w:pos="2160"/>
          <w:tab w:val="left" w:pos="2880"/>
          <w:tab w:val="left" w:pos="3600"/>
          <w:tab w:val="left" w:pos="4320"/>
          <w:tab w:val="left" w:pos="5040"/>
          <w:tab w:val="left" w:pos="5760"/>
          <w:tab w:val="left" w:pos="6480"/>
          <w:tab w:val="left" w:pos="7200"/>
          <w:tab w:val="left" w:pos="7920"/>
          <w:tab w:val="left" w:pos="8931"/>
          <w:tab w:val="left" w:pos="9072"/>
          <w:tab w:val="left" w:pos="9360"/>
        </w:tabs>
        <w:spacing w:after="0" w:line="260" w:lineRule="exact"/>
        <w:rPr>
          <w:rFonts w:ascii="Times New Roman" w:eastAsia="Times New Roman" w:hAnsi="Times New Roman" w:cs="Times New Roman"/>
          <w:color w:val="000000"/>
          <w:lang w:val="pt-BR"/>
        </w:rPr>
      </w:pPr>
    </w:p>
    <w:p w14:paraId="54D94315" w14:textId="77777777" w:rsidR="001E3CA7" w:rsidRPr="001E3CA7" w:rsidRDefault="001E3CA7" w:rsidP="001E3CA7">
      <w:pPr>
        <w:tabs>
          <w:tab w:val="left" w:pos="426"/>
          <w:tab w:val="left" w:pos="1440"/>
          <w:tab w:val="left" w:pos="2160"/>
          <w:tab w:val="left" w:pos="2880"/>
          <w:tab w:val="left" w:pos="3600"/>
          <w:tab w:val="left" w:pos="4320"/>
          <w:tab w:val="left" w:pos="5040"/>
          <w:tab w:val="left" w:pos="5760"/>
          <w:tab w:val="left" w:pos="6480"/>
          <w:tab w:val="left" w:pos="7200"/>
          <w:tab w:val="left" w:pos="7920"/>
          <w:tab w:val="left" w:pos="8931"/>
          <w:tab w:val="left" w:pos="9072"/>
          <w:tab w:val="left" w:pos="9360"/>
        </w:tabs>
        <w:spacing w:after="0" w:line="260" w:lineRule="exact"/>
        <w:rPr>
          <w:rFonts w:ascii="Times New Roman" w:eastAsia="Times New Roman" w:hAnsi="Times New Roman" w:cs="Times New Roman"/>
          <w:color w:val="000000"/>
          <w:lang w:val="pt-BR"/>
        </w:rPr>
      </w:pPr>
      <w:r w:rsidRPr="001E3CA7">
        <w:rPr>
          <w:rFonts w:ascii="Times New Roman" w:eastAsia="Times New Roman" w:hAnsi="Times New Roman" w:cs="Times New Roman"/>
          <w:b/>
          <w:color w:val="000000"/>
          <w:lang w:val="pt-BR"/>
        </w:rPr>
        <w:t>Elidel kremas vartojamas tik atopiniam dermatitui gydyti.</w:t>
      </w:r>
      <w:r w:rsidRPr="001E3CA7">
        <w:rPr>
          <w:rFonts w:ascii="Times New Roman" w:eastAsia="Times New Roman" w:hAnsi="Times New Roman" w:cs="Times New Roman"/>
          <w:color w:val="000000"/>
          <w:lang w:val="pt-BR"/>
        </w:rPr>
        <w:t xml:space="preserve"> Nevartokite kitoms odos ligoms gydyti.</w:t>
      </w:r>
    </w:p>
    <w:p w14:paraId="2DEF6D3F" w14:textId="77777777" w:rsidR="001E3CA7" w:rsidRPr="001E3CA7" w:rsidRDefault="001E3CA7" w:rsidP="001E3CA7">
      <w:pPr>
        <w:tabs>
          <w:tab w:val="left" w:pos="426"/>
          <w:tab w:val="left" w:pos="1440"/>
          <w:tab w:val="left" w:pos="2160"/>
          <w:tab w:val="left" w:pos="2880"/>
          <w:tab w:val="left" w:pos="3600"/>
          <w:tab w:val="left" w:pos="4320"/>
          <w:tab w:val="left" w:pos="5040"/>
          <w:tab w:val="left" w:pos="5760"/>
          <w:tab w:val="left" w:pos="6480"/>
          <w:tab w:val="left" w:pos="7200"/>
          <w:tab w:val="left" w:pos="7920"/>
          <w:tab w:val="left" w:pos="8931"/>
          <w:tab w:val="left" w:pos="9072"/>
          <w:tab w:val="left" w:pos="9360"/>
        </w:tabs>
        <w:spacing w:after="0" w:line="260" w:lineRule="exact"/>
        <w:rPr>
          <w:rFonts w:ascii="Times New Roman" w:eastAsia="Times New Roman" w:hAnsi="Times New Roman" w:cs="Times New Roman"/>
          <w:color w:val="000000"/>
          <w:lang w:val="pt-BR"/>
        </w:rPr>
      </w:pPr>
    </w:p>
    <w:p w14:paraId="553EE3F3" w14:textId="77777777" w:rsidR="001E3CA7" w:rsidRPr="001E3CA7" w:rsidRDefault="001E3CA7" w:rsidP="001E3CA7">
      <w:pPr>
        <w:spacing w:after="0" w:line="240" w:lineRule="auto"/>
        <w:rPr>
          <w:rFonts w:ascii="Times New Roman" w:eastAsia="Times New Roman" w:hAnsi="Times New Roman" w:cs="Times New Roman"/>
          <w:noProof/>
          <w:color w:val="000000"/>
          <w:lang w:val="pt-BR"/>
        </w:rPr>
      </w:pPr>
      <w:r w:rsidRPr="001E3CA7">
        <w:rPr>
          <w:rFonts w:ascii="Times New Roman" w:eastAsia="Times New Roman" w:hAnsi="Times New Roman" w:cs="Times New Roman"/>
          <w:b/>
          <w:noProof/>
          <w:color w:val="000000"/>
          <w:lang w:val="lt-LT"/>
        </w:rPr>
        <w:t>Elidel kremą galima vartoti tik išoriškai.</w:t>
      </w:r>
      <w:r w:rsidRPr="001E3CA7">
        <w:rPr>
          <w:rFonts w:ascii="Times New Roman" w:eastAsia="Times New Roman" w:hAnsi="Times New Roman" w:cs="Times New Roman"/>
          <w:noProof/>
          <w:color w:val="000000"/>
          <w:lang w:val="lt-LT"/>
        </w:rPr>
        <w:t xml:space="preserve"> </w:t>
      </w:r>
      <w:r w:rsidRPr="001E3CA7">
        <w:rPr>
          <w:rFonts w:ascii="Times New Roman" w:eastAsia="Times New Roman" w:hAnsi="Times New Roman" w:cs="Times New Roman"/>
          <w:noProof/>
          <w:color w:val="000000"/>
          <w:lang w:val="pt-BR"/>
        </w:rPr>
        <w:t xml:space="preserve">Netepkite nosies, akių ir burnos. </w:t>
      </w:r>
      <w:r w:rsidRPr="001E3CA7">
        <w:rPr>
          <w:rFonts w:ascii="Times New Roman" w:eastAsia="Times New Roman" w:hAnsi="Times New Roman" w:cs="Times New Roman"/>
          <w:color w:val="000000"/>
          <w:lang w:val="pt-BR"/>
        </w:rPr>
        <w:t>Jei kremo ant minėto paviršiaus atsitiktinai patenka, jį reikia kruopščiai nušluostyti ir (arba) nuplauti vandeniu.</w:t>
      </w:r>
      <w:r w:rsidRPr="001E3CA7">
        <w:rPr>
          <w:rFonts w:ascii="Times New Roman" w:eastAsia="Times New Roman" w:hAnsi="Times New Roman" w:cs="Times New Roman"/>
          <w:noProof/>
          <w:color w:val="000000"/>
          <w:lang w:val="pt-BR"/>
        </w:rPr>
        <w:t xml:space="preserve"> Saugokitės, kad jo nenurytumėte, kad jo nepatektų į burną, pvz., nuo pateptų rankų.</w:t>
      </w:r>
    </w:p>
    <w:p w14:paraId="68BBC7DA" w14:textId="77777777" w:rsidR="001E3CA7" w:rsidRPr="001E3CA7" w:rsidRDefault="001E3CA7" w:rsidP="001E3CA7">
      <w:pPr>
        <w:spacing w:after="0" w:line="240" w:lineRule="auto"/>
        <w:rPr>
          <w:rFonts w:ascii="Times New Roman" w:eastAsia="Times New Roman" w:hAnsi="Times New Roman" w:cs="Times New Roman"/>
          <w:noProof/>
          <w:color w:val="000000"/>
          <w:lang w:val="pt-BR"/>
        </w:rPr>
      </w:pPr>
    </w:p>
    <w:p w14:paraId="06EEE997" w14:textId="77777777" w:rsidR="001E3CA7" w:rsidRPr="001E3CA7" w:rsidRDefault="001E3CA7" w:rsidP="001E3CA7">
      <w:pPr>
        <w:spacing w:after="0" w:line="240" w:lineRule="auto"/>
        <w:rPr>
          <w:rFonts w:ascii="Times New Roman" w:eastAsia="Times New Roman" w:hAnsi="Times New Roman" w:cs="Times New Roman"/>
          <w:color w:val="000000"/>
          <w:lang w:val="pt-BR"/>
        </w:rPr>
      </w:pPr>
      <w:r w:rsidRPr="001E3CA7">
        <w:rPr>
          <w:rFonts w:ascii="Times New Roman" w:eastAsia="Times New Roman" w:hAnsi="Times New Roman" w:cs="Times New Roman"/>
          <w:b/>
          <w:color w:val="000000"/>
          <w:lang w:val="pt-BR"/>
        </w:rPr>
        <w:t>Elidel negalima tepti ūminės virusinės infekcijos</w:t>
      </w:r>
      <w:r w:rsidRPr="001E3CA7">
        <w:rPr>
          <w:rFonts w:ascii="Times New Roman" w:eastAsia="Times New Roman" w:hAnsi="Times New Roman" w:cs="Times New Roman"/>
          <w:color w:val="000000"/>
          <w:lang w:val="pt-BR"/>
        </w:rPr>
        <w:t xml:space="preserve"> (paprastosios pūslelinės, vėjaraupių) pažeistos odos.</w:t>
      </w:r>
    </w:p>
    <w:p w14:paraId="1683EED8" w14:textId="77777777" w:rsidR="001E3CA7" w:rsidRPr="001E3CA7" w:rsidRDefault="001E3CA7" w:rsidP="001E3CA7">
      <w:pPr>
        <w:spacing w:after="0" w:line="240" w:lineRule="auto"/>
        <w:rPr>
          <w:rFonts w:ascii="Times New Roman" w:eastAsia="Times New Roman" w:hAnsi="Times New Roman" w:cs="Times New Roman"/>
          <w:noProof/>
          <w:color w:val="000000"/>
          <w:lang w:val="pt-BR"/>
        </w:rPr>
      </w:pPr>
    </w:p>
    <w:p w14:paraId="5E6E95A8" w14:textId="77777777" w:rsidR="001E3CA7" w:rsidRPr="001E3CA7" w:rsidRDefault="001E3CA7" w:rsidP="001E3CA7">
      <w:pPr>
        <w:spacing w:after="0" w:line="240" w:lineRule="auto"/>
        <w:rPr>
          <w:rFonts w:ascii="Times New Roman" w:eastAsia="Times New Roman" w:hAnsi="Times New Roman" w:cs="Times New Roman"/>
          <w:noProof/>
          <w:color w:val="000000"/>
          <w:lang w:val="pt-BR"/>
        </w:rPr>
      </w:pPr>
      <w:r w:rsidRPr="001E3CA7">
        <w:rPr>
          <w:rFonts w:ascii="Times New Roman" w:eastAsia="Times New Roman" w:hAnsi="Times New Roman" w:cs="Times New Roman"/>
          <w:b/>
          <w:noProof/>
          <w:color w:val="000000"/>
          <w:lang w:val="pt-BR"/>
        </w:rPr>
        <w:t>Jeigu yra odos infekcija, pasitarkite su gydytoju prieš vartodami Elidel.</w:t>
      </w:r>
      <w:r w:rsidRPr="001E3CA7">
        <w:rPr>
          <w:rFonts w:ascii="Times New Roman" w:eastAsia="Times New Roman" w:hAnsi="Times New Roman" w:cs="Times New Roman"/>
          <w:noProof/>
          <w:color w:val="000000"/>
          <w:lang w:val="pt-BR"/>
        </w:rPr>
        <w:t xml:space="preserve"> Gydytojas gali paskirti atitinkamą vaistą infekcijai gydyti. Išgydžius infekciją, galima vėl pradėti vartoti Elidel. Jeigu odos infekcija prasideda gydymo Elidel metu, kreipkitės į gydytoją. Gydytojas gali paprašyti nevartoti Elidel tol, kol nebus išgydyta odos infekcija.</w:t>
      </w:r>
    </w:p>
    <w:p w14:paraId="537028EB" w14:textId="77777777" w:rsidR="001E3CA7" w:rsidRPr="001E3CA7" w:rsidRDefault="001E3CA7" w:rsidP="001E3CA7">
      <w:pPr>
        <w:spacing w:after="0" w:line="240" w:lineRule="auto"/>
        <w:rPr>
          <w:rFonts w:ascii="Times New Roman" w:eastAsia="Times New Roman" w:hAnsi="Times New Roman" w:cs="Times New Roman"/>
          <w:noProof/>
          <w:color w:val="000000"/>
          <w:lang w:val="pt-BR"/>
        </w:rPr>
      </w:pPr>
    </w:p>
    <w:p w14:paraId="10DEA5E0" w14:textId="77777777" w:rsidR="001E3CA7" w:rsidRPr="001E3CA7" w:rsidRDefault="001E3CA7" w:rsidP="001E3CA7">
      <w:pPr>
        <w:spacing w:after="0" w:line="240" w:lineRule="auto"/>
        <w:rPr>
          <w:rFonts w:ascii="Times New Roman" w:eastAsia="Times New Roman" w:hAnsi="Times New Roman" w:cs="Times New Roman"/>
          <w:noProof/>
          <w:color w:val="000000"/>
          <w:lang w:val="pt-BR"/>
        </w:rPr>
      </w:pPr>
      <w:r w:rsidRPr="001E3CA7">
        <w:rPr>
          <w:rFonts w:ascii="Times New Roman" w:eastAsia="Times New Roman" w:hAnsi="Times New Roman" w:cs="Times New Roman"/>
          <w:noProof/>
          <w:color w:val="000000"/>
          <w:lang w:val="pt-BR"/>
        </w:rPr>
        <w:t xml:space="preserve">Elidel vartojimas gali didinti sunkios paprastosios pūslelinės (herpinės egzemos) infekcijos riziką. Todėl, jei kurioje nors vietoje atsiranda </w:t>
      </w:r>
      <w:r w:rsidRPr="001E3CA7">
        <w:rPr>
          <w:rFonts w:ascii="Times New Roman" w:eastAsia="Times New Roman" w:hAnsi="Times New Roman" w:cs="Times New Roman"/>
          <w:b/>
          <w:noProof/>
          <w:color w:val="000000"/>
          <w:lang w:val="pt-BR"/>
        </w:rPr>
        <w:t>odos skausmingos opelės</w:t>
      </w:r>
      <w:r w:rsidRPr="001E3CA7">
        <w:rPr>
          <w:rFonts w:ascii="Times New Roman" w:eastAsia="Times New Roman" w:hAnsi="Times New Roman" w:cs="Times New Roman"/>
          <w:noProof/>
          <w:color w:val="000000"/>
          <w:lang w:val="pt-BR"/>
        </w:rPr>
        <w:t>, nedelsdami kreipkitės į gydytoją. Nevartokite Elidel tol, kol išnyks infekcija.</w:t>
      </w:r>
    </w:p>
    <w:p w14:paraId="488E486F" w14:textId="77777777" w:rsidR="001E3CA7" w:rsidRPr="001E3CA7" w:rsidRDefault="001E3CA7" w:rsidP="001E3CA7">
      <w:pPr>
        <w:spacing w:after="0" w:line="240" w:lineRule="auto"/>
        <w:rPr>
          <w:rFonts w:ascii="Times New Roman" w:eastAsia="Times New Roman" w:hAnsi="Times New Roman" w:cs="Times New Roman"/>
          <w:noProof/>
          <w:color w:val="000000"/>
          <w:lang w:val="pt-BR"/>
        </w:rPr>
      </w:pPr>
    </w:p>
    <w:p w14:paraId="157D9DCC" w14:textId="77777777" w:rsidR="001E3CA7" w:rsidRPr="001E3CA7" w:rsidRDefault="001E3CA7" w:rsidP="001E3CA7">
      <w:pPr>
        <w:spacing w:after="0" w:line="240" w:lineRule="auto"/>
        <w:rPr>
          <w:rFonts w:ascii="Times New Roman" w:eastAsia="Times New Roman" w:hAnsi="Times New Roman" w:cs="Times New Roman"/>
          <w:noProof/>
          <w:color w:val="000000"/>
          <w:lang w:val="pt-BR"/>
        </w:rPr>
      </w:pPr>
      <w:r w:rsidRPr="001E3CA7">
        <w:rPr>
          <w:rFonts w:ascii="Times New Roman" w:eastAsia="Times New Roman" w:hAnsi="Times New Roman" w:cs="Times New Roman"/>
          <w:color w:val="000000"/>
          <w:lang w:val="pt-BR"/>
        </w:rPr>
        <w:t xml:space="preserve">Elidel gali sukelti </w:t>
      </w:r>
      <w:r w:rsidRPr="001E3CA7">
        <w:rPr>
          <w:rFonts w:ascii="Times New Roman" w:eastAsia="Times New Roman" w:hAnsi="Times New Roman" w:cs="Times New Roman"/>
          <w:b/>
          <w:color w:val="000000"/>
          <w:lang w:val="pt-BR"/>
        </w:rPr>
        <w:t>vaistu pateptos odos reakciją</w:t>
      </w:r>
      <w:r w:rsidRPr="001E3CA7">
        <w:rPr>
          <w:rFonts w:ascii="Times New Roman" w:eastAsia="Times New Roman" w:hAnsi="Times New Roman" w:cs="Times New Roman"/>
          <w:color w:val="000000"/>
          <w:lang w:val="pt-BR"/>
        </w:rPr>
        <w:t>: karščio ir (arba) deginimo pojūtį.</w:t>
      </w:r>
      <w:r w:rsidRPr="001E3CA7">
        <w:rPr>
          <w:rFonts w:ascii="Times New Roman" w:eastAsia="Times New Roman" w:hAnsi="Times New Roman" w:cs="Times New Roman"/>
          <w:noProof/>
          <w:color w:val="000000"/>
          <w:lang w:val="pt-BR"/>
        </w:rPr>
        <w:t xml:space="preserve"> Šios reakcijos paprastai būna nesunkios ir trumpalaikės. Nedelsdami kreipkitės į gydytoją, jei Elidel sukėlė sunkią reakciją.</w:t>
      </w:r>
    </w:p>
    <w:p w14:paraId="0F1B5BED" w14:textId="77777777" w:rsidR="001E3CA7" w:rsidRPr="001E3CA7" w:rsidRDefault="001E3CA7" w:rsidP="001E3CA7">
      <w:pPr>
        <w:spacing w:after="0" w:line="240" w:lineRule="auto"/>
        <w:rPr>
          <w:rFonts w:ascii="Times New Roman" w:eastAsia="Times New Roman" w:hAnsi="Times New Roman" w:cs="Times New Roman"/>
          <w:noProof/>
          <w:color w:val="000000"/>
          <w:lang w:val="pt-BR"/>
        </w:rPr>
      </w:pPr>
      <w:r w:rsidRPr="001E3CA7">
        <w:rPr>
          <w:rFonts w:ascii="Times New Roman" w:eastAsia="Times New Roman" w:hAnsi="Times New Roman" w:cs="Times New Roman"/>
          <w:noProof/>
          <w:color w:val="000000"/>
          <w:lang w:val="pt-BR"/>
        </w:rPr>
        <w:t>Vartodami Elidel, pateptos odos nedenkite tvarsčiais, tvarstomąja medžiaga, į nieką jos nevyniokite. Tačiau galite dėvėti įprastus drabužius.</w:t>
      </w:r>
    </w:p>
    <w:p w14:paraId="27A24B25" w14:textId="77777777" w:rsidR="001E3CA7" w:rsidRPr="001E3CA7" w:rsidRDefault="001E3CA7" w:rsidP="001E3CA7">
      <w:pPr>
        <w:spacing w:after="0" w:line="240" w:lineRule="auto"/>
        <w:rPr>
          <w:rFonts w:ascii="Times New Roman" w:eastAsia="Times New Roman" w:hAnsi="Times New Roman" w:cs="Times New Roman"/>
          <w:noProof/>
          <w:color w:val="000000"/>
          <w:lang w:val="pt-BR"/>
        </w:rPr>
      </w:pPr>
    </w:p>
    <w:p w14:paraId="18299F30" w14:textId="77777777" w:rsidR="001E3CA7" w:rsidRPr="001E3CA7" w:rsidRDefault="001E3CA7" w:rsidP="001E3CA7">
      <w:pPr>
        <w:spacing w:after="0" w:line="240" w:lineRule="auto"/>
        <w:rPr>
          <w:rFonts w:ascii="Times New Roman" w:eastAsia="Times New Roman" w:hAnsi="Times New Roman" w:cs="Times New Roman"/>
          <w:noProof/>
          <w:color w:val="000000"/>
          <w:lang w:val="pt-BR"/>
        </w:rPr>
      </w:pPr>
      <w:r w:rsidRPr="001E3CA7">
        <w:rPr>
          <w:rFonts w:ascii="Times New Roman" w:eastAsia="Times New Roman" w:hAnsi="Times New Roman" w:cs="Times New Roman"/>
          <w:b/>
          <w:noProof/>
          <w:color w:val="000000"/>
          <w:lang w:val="pt-BR"/>
        </w:rPr>
        <w:t>Gydymo Elidel metu reikia vengti gausių saulės spindulių</w:t>
      </w:r>
      <w:r w:rsidRPr="001E3CA7">
        <w:rPr>
          <w:rFonts w:ascii="Times New Roman" w:eastAsia="Times New Roman" w:hAnsi="Times New Roman" w:cs="Times New Roman"/>
          <w:noProof/>
          <w:color w:val="000000"/>
          <w:lang w:val="pt-BR"/>
        </w:rPr>
        <w:t>, nenaudoti kvarcinių lempų, nesideginti soliariume. Jei pavartoję Elidel einate į lauką, dėvėkite tinkamus laisvus drabužius, vartokite preparatus, apsaugančius nuo saulės spindulių poveikio ir kuo mažiau būkite saulėje.</w:t>
      </w:r>
    </w:p>
    <w:p w14:paraId="0FCCB8A0" w14:textId="77777777" w:rsidR="001E3CA7" w:rsidRPr="001E3CA7" w:rsidRDefault="001E3CA7" w:rsidP="001E3CA7">
      <w:pPr>
        <w:spacing w:after="0" w:line="240" w:lineRule="auto"/>
        <w:rPr>
          <w:rFonts w:ascii="Times New Roman" w:eastAsia="Times New Roman" w:hAnsi="Times New Roman" w:cs="Times New Roman"/>
          <w:noProof/>
          <w:color w:val="000000"/>
          <w:lang w:val="pt-BR"/>
        </w:rPr>
      </w:pPr>
      <w:r w:rsidRPr="001E3CA7">
        <w:rPr>
          <w:rFonts w:ascii="Times New Roman" w:eastAsia="Times New Roman" w:hAnsi="Times New Roman" w:cs="Times New Roman"/>
          <w:noProof/>
          <w:color w:val="000000"/>
          <w:lang w:val="pt-BR"/>
        </w:rPr>
        <w:t>Jeigu sergate eritrodermija (paraudusi beveik viso kūno oda) ar odos liga, vadinama Netherton’o sindromu, prieš vartodami Elidel pasitarkite su gydytoju.</w:t>
      </w:r>
    </w:p>
    <w:p w14:paraId="3BD390D7" w14:textId="77777777" w:rsidR="001E3CA7" w:rsidRPr="001E3CA7" w:rsidRDefault="001E3CA7" w:rsidP="001E3CA7">
      <w:pPr>
        <w:spacing w:after="0" w:line="240" w:lineRule="auto"/>
        <w:rPr>
          <w:rFonts w:ascii="Times New Roman" w:eastAsia="Times New Roman" w:hAnsi="Times New Roman" w:cs="Times New Roman"/>
          <w:noProof/>
          <w:color w:val="000000"/>
          <w:lang w:val="pt-BR"/>
        </w:rPr>
      </w:pPr>
    </w:p>
    <w:p w14:paraId="3E686338" w14:textId="77777777" w:rsidR="001E3CA7" w:rsidRPr="001E3CA7" w:rsidRDefault="001E3CA7" w:rsidP="001E3CA7">
      <w:pPr>
        <w:spacing w:after="0" w:line="240" w:lineRule="auto"/>
        <w:rPr>
          <w:rFonts w:ascii="Times New Roman" w:eastAsia="Times New Roman" w:hAnsi="Times New Roman" w:cs="Times New Roman"/>
          <w:noProof/>
          <w:color w:val="000000"/>
          <w:lang w:val="pt-BR"/>
        </w:rPr>
      </w:pPr>
      <w:r w:rsidRPr="001E3CA7">
        <w:rPr>
          <w:rFonts w:ascii="Times New Roman" w:eastAsia="Times New Roman" w:hAnsi="Times New Roman" w:cs="Times New Roman"/>
          <w:noProof/>
          <w:color w:val="000000"/>
          <w:lang w:val="pt-BR"/>
        </w:rPr>
        <w:t xml:space="preserve">Jeigu sergate </w:t>
      </w:r>
      <w:r w:rsidRPr="001E3CA7">
        <w:rPr>
          <w:rFonts w:ascii="Times New Roman" w:eastAsia="Times New Roman" w:hAnsi="Times New Roman" w:cs="Times New Roman"/>
          <w:b/>
          <w:noProof/>
          <w:color w:val="000000"/>
          <w:lang w:val="pt-BR"/>
        </w:rPr>
        <w:t>odos navikais (piktybiniais augliais)</w:t>
      </w:r>
      <w:r w:rsidRPr="001E3CA7">
        <w:rPr>
          <w:rFonts w:ascii="Times New Roman" w:eastAsia="Times New Roman" w:hAnsi="Times New Roman" w:cs="Times New Roman"/>
          <w:noProof/>
          <w:color w:val="000000"/>
          <w:lang w:val="pt-BR"/>
        </w:rPr>
        <w:t>, pasitarkite su gydytoju, prieš vartodami Elidel.</w:t>
      </w:r>
    </w:p>
    <w:p w14:paraId="45B33063" w14:textId="77777777" w:rsidR="001E3CA7" w:rsidRPr="001E3CA7" w:rsidRDefault="001E3CA7" w:rsidP="001E3CA7">
      <w:pPr>
        <w:spacing w:after="0" w:line="240" w:lineRule="auto"/>
        <w:rPr>
          <w:rFonts w:ascii="Times New Roman" w:eastAsia="Times New Roman" w:hAnsi="Times New Roman" w:cs="Times New Roman"/>
          <w:lang w:val="pt-BR"/>
        </w:rPr>
      </w:pPr>
      <w:r w:rsidRPr="001E3CA7">
        <w:rPr>
          <w:rFonts w:ascii="Times New Roman" w:eastAsia="Times New Roman" w:hAnsi="Times New Roman" w:cs="Times New Roman"/>
          <w:noProof/>
          <w:color w:val="000000"/>
          <w:lang w:val="pt-BR"/>
        </w:rPr>
        <w:t xml:space="preserve">Jei vartojant Elidel </w:t>
      </w:r>
      <w:r w:rsidRPr="001E3CA7">
        <w:rPr>
          <w:rFonts w:ascii="Times New Roman" w:eastAsia="Times New Roman" w:hAnsi="Times New Roman" w:cs="Times New Roman"/>
          <w:b/>
          <w:lang w:val="pt-BR"/>
        </w:rPr>
        <w:t>patino Jūsų limfiniai mazgai</w:t>
      </w:r>
      <w:r w:rsidRPr="001E3CA7">
        <w:rPr>
          <w:rFonts w:ascii="Times New Roman" w:eastAsia="Times New Roman" w:hAnsi="Times New Roman" w:cs="Times New Roman"/>
          <w:lang w:val="pt-BR"/>
        </w:rPr>
        <w:t>, pasakykite savo gydytojui.</w:t>
      </w:r>
    </w:p>
    <w:p w14:paraId="06542607" w14:textId="77777777" w:rsidR="001E3CA7" w:rsidRPr="001E3CA7" w:rsidRDefault="001E3CA7" w:rsidP="001E3CA7">
      <w:pPr>
        <w:spacing w:after="0" w:line="240" w:lineRule="auto"/>
        <w:rPr>
          <w:rFonts w:ascii="Times New Roman" w:eastAsia="Times New Roman" w:hAnsi="Times New Roman" w:cs="Times New Roman"/>
          <w:lang w:val="pt-BR"/>
        </w:rPr>
      </w:pPr>
    </w:p>
    <w:p w14:paraId="654388C6" w14:textId="77777777" w:rsidR="001E3CA7" w:rsidRPr="001E3CA7" w:rsidRDefault="001E3CA7" w:rsidP="001E3CA7">
      <w:pPr>
        <w:spacing w:after="0" w:line="240" w:lineRule="auto"/>
        <w:rPr>
          <w:rFonts w:ascii="Times New Roman" w:eastAsia="Times New Roman" w:hAnsi="Times New Roman" w:cs="Times New Roman"/>
          <w:b/>
          <w:lang w:val="pt-BR"/>
        </w:rPr>
      </w:pPr>
      <w:r w:rsidRPr="001E3CA7">
        <w:rPr>
          <w:rFonts w:ascii="Times New Roman" w:eastAsia="Times New Roman" w:hAnsi="Times New Roman" w:cs="Times New Roman"/>
          <w:b/>
          <w:lang w:val="pt-BR"/>
        </w:rPr>
        <w:t>Vaikams</w:t>
      </w:r>
    </w:p>
    <w:p w14:paraId="6AE2F08A" w14:textId="1D242707" w:rsidR="001E3CA7" w:rsidRPr="001E3CA7" w:rsidRDefault="001E3CA7" w:rsidP="001E3CA7">
      <w:pPr>
        <w:spacing w:after="0" w:line="240" w:lineRule="auto"/>
        <w:rPr>
          <w:rFonts w:ascii="Times New Roman" w:eastAsia="Times New Roman" w:hAnsi="Times New Roman" w:cs="Times New Roman"/>
          <w:lang w:val="pt-BR"/>
        </w:rPr>
      </w:pPr>
      <w:r w:rsidRPr="001E3CA7">
        <w:rPr>
          <w:rFonts w:ascii="Times New Roman" w:eastAsia="Times New Roman" w:hAnsi="Times New Roman" w:cs="Times New Roman"/>
          <w:lang w:val="pt-BR"/>
        </w:rPr>
        <w:t xml:space="preserve">Elidel nerekomenduojama vartoti </w:t>
      </w:r>
      <w:r w:rsidR="00E33A23">
        <w:rPr>
          <w:rFonts w:ascii="Times New Roman" w:eastAsia="Times New Roman" w:hAnsi="Times New Roman" w:cs="Times New Roman"/>
          <w:lang w:val="pt-BR"/>
        </w:rPr>
        <w:t xml:space="preserve">jaunesniems kaip 3 mėnesių </w:t>
      </w:r>
      <w:r w:rsidRPr="001E3CA7">
        <w:rPr>
          <w:rFonts w:ascii="Times New Roman" w:eastAsia="Times New Roman" w:hAnsi="Times New Roman" w:cs="Times New Roman"/>
          <w:lang w:val="pt-BR"/>
        </w:rPr>
        <w:t>pacientams.</w:t>
      </w:r>
    </w:p>
    <w:p w14:paraId="1F32CB75" w14:textId="77777777" w:rsidR="001E3CA7" w:rsidRPr="001E3CA7" w:rsidRDefault="001E3CA7" w:rsidP="001E3CA7">
      <w:pPr>
        <w:spacing w:after="0" w:line="240" w:lineRule="auto"/>
        <w:rPr>
          <w:rFonts w:ascii="Times New Roman" w:eastAsia="Times New Roman" w:hAnsi="Times New Roman" w:cs="Times New Roman"/>
          <w:lang w:val="pt-BR"/>
        </w:rPr>
      </w:pPr>
    </w:p>
    <w:p w14:paraId="7AB3FB93" w14:textId="77777777" w:rsidR="001E3CA7" w:rsidRPr="001E3CA7" w:rsidRDefault="001E3CA7" w:rsidP="001E3CA7">
      <w:pPr>
        <w:spacing w:after="0" w:line="260" w:lineRule="exact"/>
        <w:ind w:left="567" w:hanging="567"/>
        <w:rPr>
          <w:rFonts w:ascii="Times New Roman" w:eastAsia="Times New Roman" w:hAnsi="Times New Roman" w:cs="Times New Roman"/>
          <w:b/>
          <w:noProof/>
          <w:color w:val="000000"/>
          <w:lang w:val="pt-BR"/>
        </w:rPr>
      </w:pPr>
      <w:r w:rsidRPr="001E3CA7">
        <w:rPr>
          <w:rFonts w:ascii="Times New Roman" w:eastAsia="Times New Roman" w:hAnsi="Times New Roman" w:cs="Times New Roman"/>
          <w:b/>
          <w:noProof/>
          <w:color w:val="000000"/>
          <w:lang w:val="pt-BR"/>
        </w:rPr>
        <w:t>Kiti vaistai ir Elidel kremas</w:t>
      </w:r>
    </w:p>
    <w:p w14:paraId="65C73FD2" w14:textId="77777777" w:rsidR="001E3CA7" w:rsidRPr="001E3CA7" w:rsidRDefault="001E3CA7" w:rsidP="001E3CA7">
      <w:pPr>
        <w:numPr>
          <w:ilvl w:val="12"/>
          <w:numId w:val="0"/>
        </w:numPr>
        <w:spacing w:after="0" w:line="260" w:lineRule="exact"/>
        <w:ind w:right="-2"/>
        <w:rPr>
          <w:rFonts w:ascii="Times New Roman" w:eastAsia="Times New Roman" w:hAnsi="Times New Roman" w:cs="Times New Roman"/>
          <w:noProof/>
          <w:color w:val="000000"/>
          <w:lang w:val="pt-BR"/>
        </w:rPr>
      </w:pPr>
      <w:r w:rsidRPr="001E3CA7">
        <w:rPr>
          <w:rFonts w:ascii="Times New Roman" w:eastAsia="Times New Roman" w:hAnsi="Times New Roman" w:cs="Times New Roman"/>
          <w:noProof/>
          <w:color w:val="000000"/>
          <w:lang w:val="pt-BR"/>
        </w:rPr>
        <w:t>Jeigu vartojate ar  neseniai vartojote kitų vaistų arba dėl to nesate tikri, apie tai pasakykite gydytojui arba vaistininkui.</w:t>
      </w:r>
    </w:p>
    <w:p w14:paraId="27E83A3A" w14:textId="77777777" w:rsidR="001E3CA7" w:rsidRPr="001E3CA7" w:rsidRDefault="001E3CA7" w:rsidP="001E3CA7">
      <w:pPr>
        <w:numPr>
          <w:ilvl w:val="12"/>
          <w:numId w:val="0"/>
        </w:numPr>
        <w:spacing w:after="0" w:line="260" w:lineRule="exact"/>
        <w:ind w:right="-2"/>
        <w:rPr>
          <w:rFonts w:ascii="Times New Roman" w:eastAsia="Times New Roman" w:hAnsi="Times New Roman" w:cs="Times New Roman"/>
          <w:noProof/>
          <w:color w:val="000000"/>
          <w:lang w:val="pt-BR"/>
        </w:rPr>
      </w:pPr>
    </w:p>
    <w:p w14:paraId="130E7BDE" w14:textId="77777777" w:rsidR="001E3CA7" w:rsidRPr="001E3CA7" w:rsidRDefault="001E3CA7" w:rsidP="001E3CA7">
      <w:pPr>
        <w:spacing w:after="0" w:line="260" w:lineRule="exact"/>
        <w:rPr>
          <w:rFonts w:ascii="Times New Roman" w:eastAsia="Times New Roman" w:hAnsi="Times New Roman" w:cs="Times New Roman"/>
          <w:color w:val="000000"/>
          <w:lang w:val="lt-LT"/>
        </w:rPr>
      </w:pPr>
      <w:r w:rsidRPr="001E3CA7">
        <w:rPr>
          <w:rFonts w:ascii="Times New Roman" w:eastAsia="Times New Roman" w:hAnsi="Times New Roman" w:cs="Times New Roman"/>
          <w:color w:val="000000"/>
          <w:lang w:val="pt-BR"/>
        </w:rPr>
        <w:t xml:space="preserve">Pimekrolimuzo nerekomenduojama vartoti ant </w:t>
      </w:r>
      <w:r w:rsidRPr="001E3CA7">
        <w:rPr>
          <w:rFonts w:ascii="Times New Roman" w:eastAsia="Times New Roman" w:hAnsi="Times New Roman" w:cs="Times New Roman"/>
          <w:b/>
          <w:color w:val="000000"/>
          <w:lang w:val="pt-BR"/>
        </w:rPr>
        <w:t>vakcinacijos vietos</w:t>
      </w:r>
      <w:r w:rsidRPr="001E3CA7">
        <w:rPr>
          <w:rFonts w:ascii="Times New Roman" w:eastAsia="Times New Roman" w:hAnsi="Times New Roman" w:cs="Times New Roman"/>
          <w:color w:val="000000"/>
          <w:lang w:val="pt-BR"/>
        </w:rPr>
        <w:t xml:space="preserve">, kol yra vietinės odos reakcijos.  </w:t>
      </w:r>
    </w:p>
    <w:p w14:paraId="2DB2C15A" w14:textId="77777777" w:rsidR="001E3CA7" w:rsidRPr="001E3CA7" w:rsidRDefault="001E3CA7" w:rsidP="001E3CA7">
      <w:pPr>
        <w:spacing w:after="0" w:line="260" w:lineRule="exact"/>
        <w:rPr>
          <w:rFonts w:ascii="Times New Roman" w:eastAsia="Times New Roman" w:hAnsi="Times New Roman" w:cs="Times New Roman"/>
          <w:color w:val="000000"/>
          <w:lang w:val="pt-BR"/>
        </w:rPr>
      </w:pPr>
    </w:p>
    <w:p w14:paraId="3DB05B09" w14:textId="77777777" w:rsidR="001E3CA7" w:rsidRPr="001E3CA7" w:rsidRDefault="001E3CA7" w:rsidP="001E3CA7">
      <w:pPr>
        <w:numPr>
          <w:ilvl w:val="12"/>
          <w:numId w:val="0"/>
        </w:numPr>
        <w:spacing w:after="0" w:line="260" w:lineRule="exact"/>
        <w:ind w:right="-2"/>
        <w:rPr>
          <w:rFonts w:ascii="Times New Roman" w:eastAsia="Times New Roman" w:hAnsi="Times New Roman" w:cs="Times New Roman"/>
          <w:noProof/>
          <w:color w:val="000000"/>
          <w:lang w:val="pt-BR"/>
        </w:rPr>
      </w:pPr>
      <w:r w:rsidRPr="001E3CA7">
        <w:rPr>
          <w:rFonts w:ascii="Times New Roman" w:eastAsia="Times New Roman" w:hAnsi="Times New Roman" w:cs="Times New Roman"/>
          <w:noProof/>
          <w:color w:val="000000"/>
          <w:lang w:val="pt-BR"/>
        </w:rPr>
        <w:t xml:space="preserve">Jeigu egzema labai išplitusi, gydymą Elidel gali tekti nutraukti prieš bet kokius </w:t>
      </w:r>
      <w:r w:rsidRPr="001E3CA7">
        <w:rPr>
          <w:rFonts w:ascii="Times New Roman" w:eastAsia="Times New Roman" w:hAnsi="Times New Roman" w:cs="Times New Roman"/>
          <w:b/>
          <w:noProof/>
          <w:color w:val="000000"/>
          <w:lang w:val="pt-BR"/>
        </w:rPr>
        <w:t>skiepus</w:t>
      </w:r>
      <w:r w:rsidRPr="001E3CA7">
        <w:rPr>
          <w:rFonts w:ascii="Times New Roman" w:eastAsia="Times New Roman" w:hAnsi="Times New Roman" w:cs="Times New Roman"/>
          <w:noProof/>
          <w:color w:val="000000"/>
          <w:lang w:val="pt-BR"/>
        </w:rPr>
        <w:t>. Gydytojas pasakys, jei tai būtina.</w:t>
      </w:r>
    </w:p>
    <w:p w14:paraId="31A12ABB" w14:textId="77777777" w:rsidR="001E3CA7" w:rsidRPr="001E3CA7" w:rsidRDefault="001E3CA7" w:rsidP="001E3CA7">
      <w:pPr>
        <w:numPr>
          <w:ilvl w:val="12"/>
          <w:numId w:val="0"/>
        </w:numPr>
        <w:spacing w:after="0" w:line="260" w:lineRule="exact"/>
        <w:ind w:right="-2"/>
        <w:rPr>
          <w:rFonts w:ascii="Times New Roman" w:eastAsia="Times New Roman" w:hAnsi="Times New Roman" w:cs="Times New Roman"/>
          <w:noProof/>
          <w:color w:val="000000"/>
          <w:lang w:val="pt-BR"/>
        </w:rPr>
      </w:pPr>
    </w:p>
    <w:p w14:paraId="0EF12632" w14:textId="77777777" w:rsidR="001E3CA7" w:rsidRPr="001E3CA7" w:rsidRDefault="001E3CA7" w:rsidP="001E3CA7">
      <w:pPr>
        <w:numPr>
          <w:ilvl w:val="12"/>
          <w:numId w:val="0"/>
        </w:numPr>
        <w:spacing w:after="0" w:line="260" w:lineRule="exact"/>
        <w:ind w:right="-2"/>
        <w:rPr>
          <w:rFonts w:ascii="Times New Roman" w:eastAsia="Times New Roman" w:hAnsi="Times New Roman" w:cs="Times New Roman"/>
          <w:noProof/>
          <w:color w:val="000000"/>
          <w:lang w:val="pt-BR"/>
        </w:rPr>
      </w:pPr>
      <w:r w:rsidRPr="001E3CA7">
        <w:rPr>
          <w:rFonts w:ascii="Times New Roman" w:eastAsia="Times New Roman" w:hAnsi="Times New Roman" w:cs="Times New Roman"/>
          <w:noProof/>
          <w:color w:val="000000"/>
          <w:lang w:val="pt-BR"/>
        </w:rPr>
        <w:t xml:space="preserve">Elidel nerekomenduojama vartoti </w:t>
      </w:r>
      <w:r w:rsidRPr="001E3CA7">
        <w:rPr>
          <w:rFonts w:ascii="Times New Roman" w:eastAsia="Times New Roman" w:hAnsi="Times New Roman" w:cs="Times New Roman"/>
          <w:b/>
          <w:noProof/>
          <w:color w:val="000000"/>
          <w:lang w:val="pt-BR"/>
        </w:rPr>
        <w:t>gydymo ultravioletiniais spinduliais</w:t>
      </w:r>
      <w:r w:rsidRPr="001E3CA7">
        <w:rPr>
          <w:rFonts w:ascii="Times New Roman" w:eastAsia="Times New Roman" w:hAnsi="Times New Roman" w:cs="Times New Roman"/>
          <w:noProof/>
          <w:color w:val="000000"/>
          <w:lang w:val="pt-BR"/>
        </w:rPr>
        <w:t xml:space="preserve"> (tokiais kaip UVA, PUVA, UVB) ar sistemiškai veikiančiais imunitetą slopinančiais vaistai (tokiais kaip azatioprinu ar ciklosporinu) metu.</w:t>
      </w:r>
    </w:p>
    <w:p w14:paraId="545312F8" w14:textId="77777777" w:rsidR="001E3CA7" w:rsidRPr="001E3CA7" w:rsidRDefault="001E3CA7" w:rsidP="001E3CA7">
      <w:pPr>
        <w:numPr>
          <w:ilvl w:val="12"/>
          <w:numId w:val="0"/>
        </w:numPr>
        <w:spacing w:after="0" w:line="260" w:lineRule="exact"/>
        <w:ind w:right="-2"/>
        <w:rPr>
          <w:rFonts w:ascii="Times New Roman" w:eastAsia="Times New Roman" w:hAnsi="Times New Roman" w:cs="Times New Roman"/>
          <w:noProof/>
          <w:color w:val="000000"/>
          <w:lang w:val="pt-BR"/>
        </w:rPr>
      </w:pPr>
    </w:p>
    <w:p w14:paraId="120BA6E3" w14:textId="77777777" w:rsidR="001E3CA7" w:rsidRPr="001E3CA7" w:rsidRDefault="001E3CA7" w:rsidP="001E3CA7">
      <w:pPr>
        <w:numPr>
          <w:ilvl w:val="12"/>
          <w:numId w:val="0"/>
        </w:numPr>
        <w:spacing w:after="0" w:line="260" w:lineRule="exact"/>
        <w:ind w:right="-2"/>
        <w:rPr>
          <w:rFonts w:ascii="Times New Roman" w:eastAsia="Times New Roman" w:hAnsi="Times New Roman" w:cs="Times New Roman"/>
          <w:noProof/>
          <w:color w:val="000000"/>
          <w:lang w:val="pt-BR"/>
        </w:rPr>
      </w:pPr>
      <w:r w:rsidRPr="001E3CA7">
        <w:rPr>
          <w:rFonts w:ascii="Times New Roman" w:eastAsia="Times New Roman" w:hAnsi="Times New Roman" w:cs="Times New Roman"/>
          <w:noProof/>
          <w:color w:val="000000"/>
          <w:lang w:val="pt-BR"/>
        </w:rPr>
        <w:t>Su kitais kartu vartojamais vaistais sąveikos neturėtų būti.</w:t>
      </w:r>
    </w:p>
    <w:p w14:paraId="640E106E" w14:textId="77777777" w:rsidR="001E3CA7" w:rsidRPr="001E3CA7" w:rsidRDefault="001E3CA7" w:rsidP="001E3CA7">
      <w:pPr>
        <w:spacing w:after="0" w:line="240" w:lineRule="auto"/>
        <w:rPr>
          <w:rFonts w:ascii="Times New Roman" w:eastAsia="Times New Roman" w:hAnsi="Times New Roman" w:cs="Times New Roman"/>
          <w:lang w:val="pt-BR"/>
        </w:rPr>
      </w:pPr>
    </w:p>
    <w:p w14:paraId="0A992E1F" w14:textId="77777777" w:rsidR="001E3CA7" w:rsidRPr="001E3CA7" w:rsidRDefault="001E3CA7" w:rsidP="001E3CA7">
      <w:pPr>
        <w:numPr>
          <w:ilvl w:val="12"/>
          <w:numId w:val="0"/>
        </w:numPr>
        <w:spacing w:after="0" w:line="260" w:lineRule="exact"/>
        <w:ind w:right="-2"/>
        <w:rPr>
          <w:rFonts w:ascii="Times New Roman" w:eastAsia="Times New Roman" w:hAnsi="Times New Roman" w:cs="Times New Roman"/>
          <w:b/>
          <w:noProof/>
          <w:color w:val="000000"/>
          <w:lang w:val="pt-BR"/>
        </w:rPr>
      </w:pPr>
      <w:r w:rsidRPr="001E3CA7">
        <w:rPr>
          <w:rFonts w:ascii="Times New Roman" w:eastAsia="Times New Roman" w:hAnsi="Times New Roman" w:cs="Times New Roman"/>
          <w:b/>
          <w:noProof/>
          <w:color w:val="000000"/>
          <w:lang w:val="pt-BR"/>
        </w:rPr>
        <w:t>Elidel kremo vartojimas su maistu, gėrimais ir alkoholiu</w:t>
      </w:r>
    </w:p>
    <w:p w14:paraId="318B0CCA" w14:textId="77777777" w:rsidR="001E3CA7" w:rsidRPr="001E3CA7" w:rsidRDefault="001E3CA7" w:rsidP="001E3CA7">
      <w:pPr>
        <w:numPr>
          <w:ilvl w:val="12"/>
          <w:numId w:val="0"/>
        </w:numPr>
        <w:spacing w:after="0" w:line="260" w:lineRule="exact"/>
        <w:ind w:right="-2"/>
        <w:outlineLvl w:val="0"/>
        <w:rPr>
          <w:rFonts w:ascii="Times New Roman" w:eastAsia="Times New Roman" w:hAnsi="Times New Roman" w:cs="Times New Roman"/>
          <w:noProof/>
          <w:color w:val="000000"/>
          <w:lang w:val="pt-BR"/>
        </w:rPr>
      </w:pPr>
      <w:r w:rsidRPr="001E3CA7">
        <w:rPr>
          <w:rFonts w:ascii="Times New Roman" w:eastAsia="Times New Roman" w:hAnsi="Times New Roman" w:cs="Times New Roman"/>
          <w:noProof/>
          <w:color w:val="000000"/>
          <w:lang w:val="pt-BR"/>
        </w:rPr>
        <w:t>Retais atvejais pavartojus alkoholio, Jums gali atsirasti trumpai trunkantis paraudimas, išbėrimas, deginimas, niežėjimas ar patinimas.</w:t>
      </w:r>
    </w:p>
    <w:p w14:paraId="3E767DB2" w14:textId="77777777" w:rsidR="001E3CA7" w:rsidRPr="001E3CA7" w:rsidRDefault="001E3CA7" w:rsidP="001E3CA7">
      <w:pPr>
        <w:spacing w:after="0" w:line="240" w:lineRule="auto"/>
        <w:rPr>
          <w:rFonts w:ascii="Times New Roman" w:eastAsia="Times New Roman" w:hAnsi="Times New Roman" w:cs="Times New Roman"/>
          <w:lang w:val="pt-BR"/>
        </w:rPr>
      </w:pPr>
    </w:p>
    <w:p w14:paraId="62C0E71C" w14:textId="77777777" w:rsidR="001E3CA7" w:rsidRPr="001E3CA7" w:rsidRDefault="001E3CA7" w:rsidP="001E3CA7">
      <w:pPr>
        <w:spacing w:after="0" w:line="260" w:lineRule="exact"/>
        <w:ind w:left="567" w:hanging="567"/>
        <w:rPr>
          <w:rFonts w:ascii="Times New Roman" w:eastAsia="Times New Roman" w:hAnsi="Times New Roman" w:cs="Times New Roman"/>
          <w:b/>
          <w:noProof/>
          <w:color w:val="000000"/>
          <w:lang w:val="pt-BR"/>
        </w:rPr>
      </w:pPr>
      <w:r w:rsidRPr="001E3CA7">
        <w:rPr>
          <w:rFonts w:ascii="Times New Roman" w:eastAsia="Times New Roman" w:hAnsi="Times New Roman" w:cs="Times New Roman"/>
          <w:b/>
          <w:noProof/>
          <w:color w:val="000000"/>
          <w:lang w:val="pt-BR"/>
        </w:rPr>
        <w:t>Nėštumas ir žindymo laikotarpis</w:t>
      </w:r>
    </w:p>
    <w:p w14:paraId="1D6F0806" w14:textId="77777777" w:rsidR="001E3CA7" w:rsidRPr="001E3CA7" w:rsidRDefault="001E3CA7" w:rsidP="001E3CA7">
      <w:pPr>
        <w:numPr>
          <w:ilvl w:val="12"/>
          <w:numId w:val="0"/>
        </w:numPr>
        <w:spacing w:after="0" w:line="260" w:lineRule="exact"/>
        <w:ind w:right="-2"/>
        <w:outlineLvl w:val="0"/>
        <w:rPr>
          <w:rFonts w:ascii="Times New Roman" w:eastAsia="Times New Roman" w:hAnsi="Times New Roman" w:cs="Times New Roman"/>
          <w:noProof/>
          <w:color w:val="000000"/>
          <w:lang w:val="pt-BR"/>
        </w:rPr>
      </w:pPr>
      <w:r w:rsidRPr="001E3CA7">
        <w:rPr>
          <w:rFonts w:ascii="Times New Roman" w:eastAsia="Times New Roman" w:hAnsi="Times New Roman" w:cs="Times New Roman"/>
          <w:noProof/>
          <w:color w:val="000000"/>
          <w:lang w:val="pt-BR"/>
        </w:rPr>
        <w:t>Jeigu esate nėščia, žindote kūdikį, manote, kad galbūt esate nėščia, arba planuojate pastoti, tai prieš vartodama šį vaistą, pasitarkite su gydytoju arba vaistininku. Nėščiosioms Elidel vartoti negalima.</w:t>
      </w:r>
    </w:p>
    <w:p w14:paraId="47938268" w14:textId="77777777" w:rsidR="001E3CA7" w:rsidRPr="001E3CA7" w:rsidRDefault="001E3CA7" w:rsidP="001E3CA7">
      <w:pPr>
        <w:numPr>
          <w:ilvl w:val="12"/>
          <w:numId w:val="0"/>
        </w:numPr>
        <w:spacing w:after="0" w:line="260" w:lineRule="exact"/>
        <w:ind w:right="-2"/>
        <w:outlineLvl w:val="0"/>
        <w:rPr>
          <w:rFonts w:ascii="Times New Roman" w:eastAsia="Times New Roman" w:hAnsi="Times New Roman" w:cs="Times New Roman"/>
          <w:noProof/>
          <w:color w:val="000000"/>
          <w:lang w:val="pt-BR"/>
        </w:rPr>
      </w:pPr>
      <w:r w:rsidRPr="001E3CA7">
        <w:rPr>
          <w:rFonts w:ascii="Times New Roman" w:eastAsia="Times New Roman" w:hAnsi="Times New Roman" w:cs="Times New Roman"/>
          <w:noProof/>
          <w:color w:val="000000"/>
          <w:lang w:val="pt-BR"/>
        </w:rPr>
        <w:lastRenderedPageBreak/>
        <w:t>Nežinoma, ar patepus odą veiklioji Elidel medžiaga patenka į motinos pieną. Jeigu žindote kūdikį, nevartokite Elidel ant krūtų odos.</w:t>
      </w:r>
    </w:p>
    <w:p w14:paraId="00FE9A6A" w14:textId="77777777" w:rsidR="001E3CA7" w:rsidRPr="001E3CA7" w:rsidRDefault="001E3CA7" w:rsidP="001E3CA7">
      <w:pPr>
        <w:numPr>
          <w:ilvl w:val="12"/>
          <w:numId w:val="0"/>
        </w:numPr>
        <w:spacing w:after="0" w:line="260" w:lineRule="exact"/>
        <w:ind w:right="-2"/>
        <w:outlineLvl w:val="0"/>
        <w:rPr>
          <w:rFonts w:ascii="Times New Roman" w:eastAsia="Times New Roman" w:hAnsi="Times New Roman" w:cs="Times New Roman"/>
          <w:noProof/>
          <w:color w:val="000000"/>
          <w:lang w:val="pt-BR"/>
        </w:rPr>
      </w:pPr>
    </w:p>
    <w:p w14:paraId="427684B0" w14:textId="77777777" w:rsidR="001E3CA7" w:rsidRPr="001E3CA7" w:rsidRDefault="001E3CA7" w:rsidP="001E3CA7">
      <w:pPr>
        <w:spacing w:after="0" w:line="260" w:lineRule="exact"/>
        <w:ind w:left="567" w:hanging="567"/>
        <w:rPr>
          <w:rFonts w:ascii="Times New Roman" w:eastAsia="Times New Roman" w:hAnsi="Times New Roman" w:cs="Times New Roman"/>
          <w:b/>
          <w:noProof/>
          <w:color w:val="000000"/>
          <w:lang w:val="pt-BR"/>
        </w:rPr>
      </w:pPr>
      <w:r w:rsidRPr="001E3CA7">
        <w:rPr>
          <w:rFonts w:ascii="Times New Roman" w:eastAsia="Times New Roman" w:hAnsi="Times New Roman" w:cs="Times New Roman"/>
          <w:b/>
          <w:noProof/>
          <w:color w:val="000000"/>
          <w:lang w:val="pt-BR"/>
        </w:rPr>
        <w:t>Vairavimas ir mechanizmų valdymas</w:t>
      </w:r>
    </w:p>
    <w:p w14:paraId="57CD25E9" w14:textId="77777777" w:rsidR="001E3CA7" w:rsidRPr="001E3CA7" w:rsidRDefault="001E3CA7" w:rsidP="001E3CA7">
      <w:pPr>
        <w:numPr>
          <w:ilvl w:val="12"/>
          <w:numId w:val="0"/>
        </w:numPr>
        <w:spacing w:after="0" w:line="260" w:lineRule="exact"/>
        <w:rPr>
          <w:rFonts w:ascii="Times New Roman" w:eastAsia="Times New Roman" w:hAnsi="Times New Roman" w:cs="Times New Roman"/>
          <w:noProof/>
          <w:color w:val="000000"/>
          <w:lang w:val="pt-BR"/>
        </w:rPr>
      </w:pPr>
      <w:r w:rsidRPr="001E3CA7">
        <w:rPr>
          <w:rFonts w:ascii="Times New Roman" w:eastAsia="Times New Roman" w:hAnsi="Times New Roman" w:cs="Times New Roman"/>
          <w:noProof/>
          <w:color w:val="000000"/>
          <w:lang w:val="pt-BR"/>
        </w:rPr>
        <w:t>Nenustatyta, kad Elidel veiktų gebėjimą vairuoti ar valdyti mechanizmus.</w:t>
      </w:r>
    </w:p>
    <w:p w14:paraId="74343601" w14:textId="77777777" w:rsidR="001E3CA7" w:rsidRPr="001E3CA7" w:rsidRDefault="001E3CA7" w:rsidP="001E3CA7">
      <w:pPr>
        <w:numPr>
          <w:ilvl w:val="12"/>
          <w:numId w:val="0"/>
        </w:numPr>
        <w:spacing w:after="0" w:line="260" w:lineRule="exact"/>
        <w:rPr>
          <w:rFonts w:ascii="Times New Roman" w:eastAsia="Times New Roman" w:hAnsi="Times New Roman" w:cs="Times New Roman"/>
          <w:noProof/>
          <w:color w:val="000000"/>
          <w:lang w:val="pt-BR"/>
        </w:rPr>
      </w:pPr>
    </w:p>
    <w:p w14:paraId="44D69CBA" w14:textId="74610E11" w:rsidR="00654EC7" w:rsidRPr="001621B3" w:rsidRDefault="001E3CA7" w:rsidP="00BA6299">
      <w:pPr>
        <w:spacing w:after="0" w:line="260" w:lineRule="exact"/>
        <w:rPr>
          <w:rFonts w:ascii="Times New Roman" w:hAnsi="Times New Roman"/>
          <w:color w:val="000000"/>
          <w:lang w:val="pt-BR"/>
        </w:rPr>
      </w:pPr>
      <w:r w:rsidRPr="001E3CA7">
        <w:rPr>
          <w:rFonts w:ascii="Times New Roman" w:eastAsia="Times New Roman" w:hAnsi="Times New Roman" w:cs="Times New Roman"/>
          <w:noProof/>
          <w:color w:val="000000"/>
          <w:lang w:val="pt-BR"/>
        </w:rPr>
        <w:t>Elidel kremo sudėtyje yra cetilo alkoholio</w:t>
      </w:r>
      <w:r w:rsidR="00E33A23">
        <w:rPr>
          <w:rFonts w:ascii="Times New Roman" w:eastAsia="Times New Roman" w:hAnsi="Times New Roman" w:cs="Times New Roman"/>
          <w:color w:val="000000"/>
          <w:lang w:val="pt-BR"/>
        </w:rPr>
        <w:t xml:space="preserve"> ir</w:t>
      </w:r>
      <w:r w:rsidR="00654EC7">
        <w:rPr>
          <w:rFonts w:ascii="Times New Roman" w:eastAsia="Times New Roman" w:hAnsi="Times New Roman" w:cs="Times New Roman"/>
          <w:color w:val="000000"/>
          <w:lang w:val="pt-BR"/>
        </w:rPr>
        <w:t xml:space="preserve"> </w:t>
      </w:r>
      <w:r w:rsidRPr="001E3CA7">
        <w:rPr>
          <w:rFonts w:ascii="Times New Roman" w:eastAsia="Times New Roman" w:hAnsi="Times New Roman" w:cs="Times New Roman"/>
          <w:color w:val="000000"/>
          <w:lang w:val="pt-BR"/>
        </w:rPr>
        <w:t>stearilo alkoholio,</w:t>
      </w:r>
      <w:r w:rsidR="00654EC7">
        <w:rPr>
          <w:rFonts w:ascii="Times New Roman" w:eastAsia="Times New Roman" w:hAnsi="Times New Roman" w:cs="Times New Roman"/>
          <w:color w:val="000000"/>
          <w:lang w:val="pt-BR"/>
        </w:rPr>
        <w:t xml:space="preserve"> </w:t>
      </w:r>
      <w:r w:rsidR="00E33A23">
        <w:rPr>
          <w:rFonts w:ascii="Times New Roman" w:eastAsia="Times New Roman" w:hAnsi="Times New Roman" w:cs="Times New Roman"/>
          <w:color w:val="000000"/>
          <w:lang w:val="pt-BR"/>
        </w:rPr>
        <w:t xml:space="preserve">kurie gali sukelti odos reakcijas (pvz., kontaktinį dermatitą). Be to, 1 g Elidel kremo yra 10 mg </w:t>
      </w:r>
      <w:r w:rsidR="00152D5C" w:rsidRPr="00152D5C">
        <w:rPr>
          <w:rFonts w:ascii="Times New Roman" w:eastAsia="Times New Roman" w:hAnsi="Times New Roman" w:cs="Times New Roman"/>
          <w:color w:val="000000"/>
          <w:lang w:val="pt-BR"/>
        </w:rPr>
        <w:t>benzilo alkoholio</w:t>
      </w:r>
      <w:r w:rsidR="00E33A23">
        <w:rPr>
          <w:rFonts w:ascii="Times New Roman" w:eastAsia="Times New Roman" w:hAnsi="Times New Roman" w:cs="Times New Roman"/>
          <w:color w:val="000000"/>
          <w:lang w:val="pt-BR"/>
        </w:rPr>
        <w:t xml:space="preserve">, </w:t>
      </w:r>
      <w:r w:rsidR="00E33A23" w:rsidRPr="007C57B7">
        <w:rPr>
          <w:rFonts w:ascii="Times New Roman" w:eastAsia="Times New Roman" w:hAnsi="Times New Roman" w:cs="Times New Roman"/>
          <w:color w:val="000000"/>
          <w:lang w:val="lt-LT"/>
        </w:rPr>
        <w:t>kuris gali sukelti alergines reakcijas ir lengvą vietinį sudirginimą</w:t>
      </w:r>
      <w:r w:rsidR="00E33A23">
        <w:rPr>
          <w:rFonts w:ascii="Times New Roman" w:eastAsia="Times New Roman" w:hAnsi="Times New Roman" w:cs="Times New Roman"/>
          <w:color w:val="000000"/>
          <w:lang w:val="lt-LT"/>
        </w:rPr>
        <w:t xml:space="preserve">. </w:t>
      </w:r>
      <w:r w:rsidR="00E33A23" w:rsidRPr="001621B3">
        <w:rPr>
          <w:rFonts w:ascii="Times New Roman" w:hAnsi="Times New Roman"/>
          <w:color w:val="000000"/>
          <w:lang w:val="lt-LT"/>
        </w:rPr>
        <w:t xml:space="preserve">Be to, </w:t>
      </w:r>
      <w:r w:rsidR="00E33A23">
        <w:rPr>
          <w:rFonts w:ascii="Times New Roman" w:hAnsi="Times New Roman"/>
          <w:color w:val="000000"/>
          <w:lang w:val="lt-LT"/>
        </w:rPr>
        <w:t xml:space="preserve">1 g </w:t>
      </w:r>
      <w:r w:rsidR="00E33A23" w:rsidRPr="001621B3">
        <w:rPr>
          <w:rFonts w:ascii="Times New Roman" w:hAnsi="Times New Roman"/>
          <w:color w:val="000000"/>
          <w:lang w:val="lt-LT"/>
        </w:rPr>
        <w:t xml:space="preserve">Elidel </w:t>
      </w:r>
      <w:r w:rsidR="00E33A23">
        <w:rPr>
          <w:rFonts w:ascii="Times New Roman" w:hAnsi="Times New Roman"/>
          <w:color w:val="000000"/>
          <w:lang w:val="lt-LT"/>
        </w:rPr>
        <w:t>kremo</w:t>
      </w:r>
      <w:r w:rsidR="00E33A23" w:rsidRPr="001621B3">
        <w:rPr>
          <w:rFonts w:ascii="Times New Roman" w:hAnsi="Times New Roman"/>
          <w:color w:val="000000"/>
          <w:lang w:val="lt-LT"/>
        </w:rPr>
        <w:t xml:space="preserve"> yra </w:t>
      </w:r>
      <w:r w:rsidR="00E33A23">
        <w:rPr>
          <w:rFonts w:ascii="Times New Roman" w:hAnsi="Times New Roman"/>
          <w:color w:val="000000"/>
          <w:lang w:val="lt-LT"/>
        </w:rPr>
        <w:t>50 mg</w:t>
      </w:r>
      <w:r w:rsidR="00152D5C" w:rsidRPr="00152D5C">
        <w:rPr>
          <w:rFonts w:ascii="Times New Roman" w:eastAsia="Times New Roman" w:hAnsi="Times New Roman" w:cs="Times New Roman"/>
          <w:color w:val="000000"/>
          <w:lang w:val="pt-BR"/>
        </w:rPr>
        <w:t xml:space="preserve"> propilenglikolio (E</w:t>
      </w:r>
      <w:r w:rsidR="00152D5C">
        <w:rPr>
          <w:rFonts w:ascii="Times New Roman" w:eastAsia="Times New Roman" w:hAnsi="Times New Roman" w:cs="Times New Roman"/>
          <w:color w:val="000000"/>
          <w:lang w:val="pt-BR"/>
        </w:rPr>
        <w:t> </w:t>
      </w:r>
      <w:r w:rsidR="00152D5C" w:rsidRPr="00152D5C">
        <w:rPr>
          <w:rFonts w:ascii="Times New Roman" w:eastAsia="Times New Roman" w:hAnsi="Times New Roman" w:cs="Times New Roman"/>
          <w:color w:val="000000"/>
          <w:lang w:val="pt-BR"/>
        </w:rPr>
        <w:t>1520)</w:t>
      </w:r>
      <w:r w:rsidR="00E33A23">
        <w:rPr>
          <w:rFonts w:ascii="Times New Roman" w:eastAsia="Times New Roman" w:hAnsi="Times New Roman" w:cs="Times New Roman"/>
          <w:color w:val="000000"/>
          <w:lang w:val="pt-BR"/>
        </w:rPr>
        <w:t xml:space="preserve">, </w:t>
      </w:r>
      <w:r w:rsidR="00E33A23" w:rsidRPr="001621B3">
        <w:rPr>
          <w:rFonts w:ascii="Times New Roman" w:hAnsi="Times New Roman"/>
          <w:color w:val="000000"/>
          <w:lang w:val="lt-LT"/>
        </w:rPr>
        <w:t>kuris gali dirginti odą</w:t>
      </w:r>
      <w:r w:rsidR="00654EC7">
        <w:rPr>
          <w:rFonts w:ascii="Times New Roman" w:eastAsia="Times New Roman" w:hAnsi="Times New Roman" w:cs="Times New Roman"/>
          <w:color w:val="000000"/>
          <w:lang w:val="pt-BR"/>
        </w:rPr>
        <w:t>.</w:t>
      </w:r>
    </w:p>
    <w:p w14:paraId="6148384F" w14:textId="77777777" w:rsidR="001E3CA7" w:rsidRPr="001E3CA7" w:rsidRDefault="001E3CA7" w:rsidP="001E3CA7">
      <w:pPr>
        <w:numPr>
          <w:ilvl w:val="12"/>
          <w:numId w:val="0"/>
        </w:numPr>
        <w:spacing w:after="0" w:line="260" w:lineRule="exact"/>
        <w:rPr>
          <w:rFonts w:ascii="Times New Roman" w:eastAsia="Times New Roman" w:hAnsi="Times New Roman" w:cs="Times New Roman"/>
          <w:noProof/>
          <w:color w:val="000000"/>
          <w:lang w:val="pt-BR"/>
        </w:rPr>
      </w:pPr>
    </w:p>
    <w:p w14:paraId="2AA52A68" w14:textId="77777777" w:rsidR="001E3CA7" w:rsidRPr="001E3CA7" w:rsidRDefault="001E3CA7" w:rsidP="001E3CA7">
      <w:pPr>
        <w:numPr>
          <w:ilvl w:val="12"/>
          <w:numId w:val="0"/>
        </w:numPr>
        <w:spacing w:after="0" w:line="260" w:lineRule="exact"/>
        <w:ind w:right="-2"/>
        <w:rPr>
          <w:rFonts w:ascii="Times New Roman" w:eastAsia="Times New Roman" w:hAnsi="Times New Roman" w:cs="Times New Roman"/>
          <w:noProof/>
          <w:color w:val="000000"/>
          <w:lang w:val="pt-BR"/>
        </w:rPr>
      </w:pPr>
    </w:p>
    <w:p w14:paraId="1D58AD5A" w14:textId="77777777" w:rsidR="001E3CA7" w:rsidRPr="001E3CA7" w:rsidRDefault="001E3CA7" w:rsidP="001E3CA7">
      <w:pPr>
        <w:spacing w:after="0" w:line="260" w:lineRule="exact"/>
        <w:ind w:left="567" w:right="-2" w:hanging="567"/>
        <w:rPr>
          <w:rFonts w:ascii="Times New Roman" w:eastAsia="Times New Roman" w:hAnsi="Times New Roman" w:cs="Times New Roman"/>
          <w:b/>
          <w:noProof/>
          <w:color w:val="000000"/>
          <w:lang w:val="pt-BR"/>
        </w:rPr>
      </w:pPr>
      <w:r w:rsidRPr="001E3CA7">
        <w:rPr>
          <w:rFonts w:ascii="Times New Roman" w:eastAsia="Times New Roman" w:hAnsi="Times New Roman" w:cs="Times New Roman"/>
          <w:b/>
          <w:noProof/>
          <w:color w:val="000000"/>
          <w:lang w:val="pt-BR"/>
        </w:rPr>
        <w:t>3.</w:t>
      </w:r>
      <w:r w:rsidRPr="001E3CA7">
        <w:rPr>
          <w:rFonts w:ascii="Times New Roman" w:eastAsia="Times New Roman" w:hAnsi="Times New Roman" w:cs="Times New Roman"/>
          <w:b/>
          <w:noProof/>
          <w:color w:val="000000"/>
          <w:lang w:val="pt-BR"/>
        </w:rPr>
        <w:tab/>
        <w:t>Kaip vartoti Elidel kremą</w:t>
      </w:r>
    </w:p>
    <w:p w14:paraId="6DFF19CD" w14:textId="77777777" w:rsidR="001E3CA7" w:rsidRPr="001E3CA7" w:rsidRDefault="001E3CA7" w:rsidP="001E3CA7">
      <w:pPr>
        <w:spacing w:after="0" w:line="260" w:lineRule="exact"/>
        <w:ind w:right="-2"/>
        <w:rPr>
          <w:rFonts w:ascii="Times New Roman" w:eastAsia="Times New Roman" w:hAnsi="Times New Roman" w:cs="Times New Roman"/>
          <w:noProof/>
          <w:color w:val="000000"/>
          <w:lang w:val="pt-BR"/>
        </w:rPr>
      </w:pPr>
    </w:p>
    <w:p w14:paraId="6E8DD1F1" w14:textId="77777777" w:rsidR="001E3CA7" w:rsidRPr="001E3CA7" w:rsidRDefault="001E3CA7" w:rsidP="001E3CA7">
      <w:pPr>
        <w:numPr>
          <w:ilvl w:val="12"/>
          <w:numId w:val="0"/>
        </w:numPr>
        <w:spacing w:after="0" w:line="260" w:lineRule="exact"/>
        <w:ind w:right="-2"/>
        <w:rPr>
          <w:rFonts w:ascii="Times New Roman" w:eastAsia="Times New Roman" w:hAnsi="Times New Roman" w:cs="Times New Roman"/>
          <w:b/>
          <w:color w:val="000000"/>
          <w:lang w:val="pt-BR"/>
        </w:rPr>
      </w:pPr>
      <w:r w:rsidRPr="001E3CA7">
        <w:rPr>
          <w:rFonts w:ascii="Times New Roman" w:eastAsia="Times New Roman" w:hAnsi="Times New Roman" w:cs="Times New Roman"/>
          <w:b/>
          <w:color w:val="000000"/>
          <w:lang w:val="pt-BR"/>
        </w:rPr>
        <w:t>Elidel visada vartokite šį vaistą tiksliai kaip nurodė gydytojas arba vaistininkas. Jeigu abejojate, kreipkitės į gydytoją arba vaistininką.</w:t>
      </w:r>
    </w:p>
    <w:p w14:paraId="51BC1026" w14:textId="77777777" w:rsidR="001E3CA7" w:rsidRPr="001E3CA7" w:rsidRDefault="001E3CA7" w:rsidP="001E3CA7">
      <w:pPr>
        <w:numPr>
          <w:ilvl w:val="12"/>
          <w:numId w:val="0"/>
        </w:numPr>
        <w:spacing w:after="0" w:line="260" w:lineRule="exact"/>
        <w:ind w:right="-2"/>
        <w:rPr>
          <w:rFonts w:ascii="Times New Roman" w:eastAsia="Times New Roman" w:hAnsi="Times New Roman" w:cs="Times New Roman"/>
          <w:noProof/>
          <w:color w:val="000000"/>
          <w:lang w:val="pt-BR"/>
        </w:rPr>
      </w:pPr>
      <w:r w:rsidRPr="001E3CA7">
        <w:rPr>
          <w:rFonts w:ascii="Times New Roman" w:eastAsia="Times New Roman" w:hAnsi="Times New Roman" w:cs="Times New Roman"/>
          <w:noProof/>
          <w:color w:val="000000"/>
          <w:lang w:val="pt-BR"/>
        </w:rPr>
        <w:t xml:space="preserve">Elidel galite tepti visas odos sritis, taip pat ir galvos, veido, kaklo odą bei odos raukšles. </w:t>
      </w:r>
    </w:p>
    <w:p w14:paraId="36C4568D" w14:textId="77777777" w:rsidR="001E3CA7" w:rsidRPr="001E3CA7" w:rsidRDefault="001E3CA7" w:rsidP="001E3CA7">
      <w:pPr>
        <w:numPr>
          <w:ilvl w:val="12"/>
          <w:numId w:val="0"/>
        </w:numPr>
        <w:spacing w:after="0" w:line="260" w:lineRule="exact"/>
        <w:ind w:right="-2"/>
        <w:rPr>
          <w:rFonts w:ascii="Times New Roman" w:eastAsia="Times New Roman" w:hAnsi="Times New Roman" w:cs="Times New Roman"/>
          <w:noProof/>
          <w:color w:val="000000"/>
          <w:lang w:val="pt-BR"/>
        </w:rPr>
      </w:pPr>
    </w:p>
    <w:p w14:paraId="25392369" w14:textId="77777777" w:rsidR="001E3CA7" w:rsidRPr="001E3CA7" w:rsidRDefault="001E3CA7" w:rsidP="001E3CA7">
      <w:pPr>
        <w:numPr>
          <w:ilvl w:val="12"/>
          <w:numId w:val="0"/>
        </w:numPr>
        <w:spacing w:after="0" w:line="260" w:lineRule="exact"/>
        <w:ind w:right="-2"/>
        <w:rPr>
          <w:rFonts w:ascii="Times New Roman" w:eastAsia="Times New Roman" w:hAnsi="Times New Roman" w:cs="Times New Roman"/>
          <w:noProof/>
          <w:color w:val="000000"/>
          <w:lang w:val="en-GB"/>
        </w:rPr>
      </w:pPr>
      <w:r w:rsidRPr="001E3CA7">
        <w:rPr>
          <w:rFonts w:ascii="Times New Roman" w:eastAsia="Times New Roman" w:hAnsi="Times New Roman" w:cs="Times New Roman"/>
          <w:b/>
          <w:noProof/>
          <w:color w:val="000000"/>
          <w:lang w:val="en-GB"/>
        </w:rPr>
        <w:t>Kremą tepkite taip</w:t>
      </w:r>
      <w:r w:rsidRPr="001E3CA7">
        <w:rPr>
          <w:rFonts w:ascii="Times New Roman" w:eastAsia="Times New Roman" w:hAnsi="Times New Roman" w:cs="Times New Roman"/>
          <w:noProof/>
          <w:color w:val="000000"/>
          <w:lang w:val="en-GB"/>
        </w:rPr>
        <w:t>:</w:t>
      </w:r>
    </w:p>
    <w:p w14:paraId="1C1031DD" w14:textId="77777777" w:rsidR="001E3CA7" w:rsidRPr="001E3CA7" w:rsidRDefault="001E3CA7" w:rsidP="001E3CA7">
      <w:pPr>
        <w:numPr>
          <w:ilvl w:val="12"/>
          <w:numId w:val="0"/>
        </w:numPr>
        <w:spacing w:after="0" w:line="260" w:lineRule="exact"/>
        <w:ind w:right="-2"/>
        <w:rPr>
          <w:rFonts w:ascii="Times New Roman" w:eastAsia="Times New Roman" w:hAnsi="Times New Roman" w:cs="Times New Roman"/>
          <w:noProof/>
          <w:color w:val="000000"/>
          <w:lang w:val="en-GB"/>
        </w:rPr>
      </w:pPr>
    </w:p>
    <w:p w14:paraId="3455A009" w14:textId="77777777" w:rsidR="001E3CA7" w:rsidRPr="001E3CA7" w:rsidRDefault="001E3CA7" w:rsidP="001E3CA7">
      <w:pPr>
        <w:numPr>
          <w:ilvl w:val="0"/>
          <w:numId w:val="4"/>
        </w:numPr>
        <w:spacing w:after="0" w:line="260" w:lineRule="exact"/>
        <w:ind w:left="567" w:right="-2" w:hanging="567"/>
        <w:rPr>
          <w:rFonts w:ascii="Times New Roman" w:eastAsia="Times New Roman" w:hAnsi="Times New Roman" w:cs="Times New Roman"/>
          <w:noProof/>
          <w:color w:val="000000"/>
          <w:lang w:val="en-GB"/>
        </w:rPr>
      </w:pPr>
      <w:r w:rsidRPr="001E3CA7">
        <w:rPr>
          <w:rFonts w:ascii="Times New Roman" w:eastAsia="Times New Roman" w:hAnsi="Times New Roman" w:cs="Times New Roman"/>
          <w:noProof/>
          <w:color w:val="000000"/>
          <w:lang w:val="en-GB"/>
        </w:rPr>
        <w:t>Nusiplaukite ir nusausinkite rankas.</w:t>
      </w:r>
    </w:p>
    <w:p w14:paraId="53E94E50" w14:textId="77777777" w:rsidR="001E3CA7" w:rsidRPr="001E3CA7" w:rsidRDefault="001E3CA7" w:rsidP="001E3CA7">
      <w:pPr>
        <w:numPr>
          <w:ilvl w:val="0"/>
          <w:numId w:val="4"/>
        </w:numPr>
        <w:tabs>
          <w:tab w:val="clear" w:pos="360"/>
        </w:tabs>
        <w:spacing w:after="0" w:line="260" w:lineRule="exact"/>
        <w:ind w:left="330" w:right="-2" w:hanging="330"/>
        <w:rPr>
          <w:rFonts w:ascii="Times New Roman" w:eastAsia="Times New Roman" w:hAnsi="Times New Roman" w:cs="Times New Roman"/>
          <w:noProof/>
          <w:color w:val="000000"/>
          <w:lang w:val="en-GB"/>
        </w:rPr>
      </w:pPr>
      <w:r w:rsidRPr="001E3CA7">
        <w:rPr>
          <w:rFonts w:ascii="Times New Roman" w:eastAsia="Times New Roman" w:hAnsi="Times New Roman" w:cs="Times New Roman"/>
          <w:noProof/>
          <w:color w:val="000000"/>
          <w:lang w:val="en-GB"/>
        </w:rPr>
        <w:t>Atidarykite tūbelę (pirmą kartą vartojant tūbelę reikės dangtelio viršuje esančiu smaigaliu pradurti    apsauginę plėvelę).</w:t>
      </w:r>
    </w:p>
    <w:p w14:paraId="386E331F" w14:textId="77777777" w:rsidR="001E3CA7" w:rsidRPr="001E3CA7" w:rsidRDefault="001E3CA7" w:rsidP="001E3CA7">
      <w:pPr>
        <w:numPr>
          <w:ilvl w:val="0"/>
          <w:numId w:val="4"/>
        </w:numPr>
        <w:spacing w:after="0" w:line="260" w:lineRule="exact"/>
        <w:ind w:left="567" w:right="-2" w:hanging="567"/>
        <w:rPr>
          <w:rFonts w:ascii="Times New Roman" w:eastAsia="Times New Roman" w:hAnsi="Times New Roman" w:cs="Times New Roman"/>
          <w:noProof/>
          <w:color w:val="000000"/>
          <w:lang w:val="en-GB"/>
        </w:rPr>
      </w:pPr>
      <w:r w:rsidRPr="001E3CA7">
        <w:rPr>
          <w:rFonts w:ascii="Times New Roman" w:eastAsia="Times New Roman" w:hAnsi="Times New Roman" w:cs="Times New Roman"/>
          <w:noProof/>
          <w:color w:val="000000"/>
          <w:lang w:val="en-GB"/>
        </w:rPr>
        <w:t>Išspauskite kremo ant pirštų.</w:t>
      </w:r>
    </w:p>
    <w:p w14:paraId="76AC00DA" w14:textId="77777777" w:rsidR="001E3CA7" w:rsidRPr="001E3CA7" w:rsidRDefault="001E3CA7" w:rsidP="001E3CA7">
      <w:pPr>
        <w:numPr>
          <w:ilvl w:val="0"/>
          <w:numId w:val="4"/>
        </w:numPr>
        <w:spacing w:after="0" w:line="260" w:lineRule="exact"/>
        <w:ind w:left="567" w:right="-2" w:hanging="567"/>
        <w:rPr>
          <w:rFonts w:ascii="Times New Roman" w:eastAsia="Times New Roman" w:hAnsi="Times New Roman" w:cs="Times New Roman"/>
          <w:noProof/>
          <w:color w:val="000000"/>
          <w:lang w:val="en-GB"/>
        </w:rPr>
      </w:pPr>
      <w:r w:rsidRPr="001E3CA7">
        <w:rPr>
          <w:rFonts w:ascii="Times New Roman" w:eastAsia="Times New Roman" w:hAnsi="Times New Roman" w:cs="Times New Roman"/>
          <w:noProof/>
          <w:color w:val="000000"/>
          <w:lang w:val="en-GB"/>
        </w:rPr>
        <w:t>Plonu sluoksniu Elidel ištepkite visas pažeistas odos sritis.</w:t>
      </w:r>
    </w:p>
    <w:p w14:paraId="3FA9AE2C" w14:textId="77777777" w:rsidR="001E3CA7" w:rsidRPr="001E3CA7" w:rsidRDefault="001E3CA7" w:rsidP="001E3CA7">
      <w:pPr>
        <w:numPr>
          <w:ilvl w:val="0"/>
          <w:numId w:val="4"/>
        </w:numPr>
        <w:spacing w:after="0" w:line="260" w:lineRule="exact"/>
        <w:ind w:left="567" w:right="-2" w:hanging="567"/>
        <w:rPr>
          <w:rFonts w:ascii="Times New Roman" w:eastAsia="Times New Roman" w:hAnsi="Times New Roman" w:cs="Times New Roman"/>
          <w:noProof/>
          <w:color w:val="000000"/>
          <w:lang w:val="pt-BR"/>
        </w:rPr>
      </w:pPr>
      <w:r w:rsidRPr="001E3CA7">
        <w:rPr>
          <w:rFonts w:ascii="Times New Roman" w:eastAsia="Times New Roman" w:hAnsi="Times New Roman" w:cs="Times New Roman"/>
          <w:noProof/>
          <w:color w:val="000000"/>
          <w:lang w:val="pt-BR"/>
        </w:rPr>
        <w:t>Tepkite tik egzemos pažeistas odos sritis.</w:t>
      </w:r>
    </w:p>
    <w:p w14:paraId="6B8B94F0" w14:textId="77777777" w:rsidR="001E3CA7" w:rsidRPr="001E3CA7" w:rsidRDefault="001E3CA7" w:rsidP="001E3CA7">
      <w:pPr>
        <w:numPr>
          <w:ilvl w:val="0"/>
          <w:numId w:val="4"/>
        </w:numPr>
        <w:spacing w:after="0" w:line="260" w:lineRule="exact"/>
        <w:ind w:left="567" w:right="-2" w:hanging="567"/>
        <w:rPr>
          <w:rFonts w:ascii="Times New Roman" w:eastAsia="Times New Roman" w:hAnsi="Times New Roman" w:cs="Times New Roman"/>
          <w:noProof/>
          <w:color w:val="000000"/>
          <w:lang w:val="pt-BR"/>
        </w:rPr>
      </w:pPr>
      <w:r w:rsidRPr="001E3CA7">
        <w:rPr>
          <w:rFonts w:ascii="Times New Roman" w:eastAsia="Times New Roman" w:hAnsi="Times New Roman" w:cs="Times New Roman"/>
          <w:noProof/>
          <w:color w:val="000000"/>
          <w:lang w:val="pt-BR"/>
        </w:rPr>
        <w:t>Švelniai patrinkite, kad kremas visiškai įsigertų.</w:t>
      </w:r>
    </w:p>
    <w:p w14:paraId="64DDBBEA" w14:textId="77777777" w:rsidR="001E3CA7" w:rsidRPr="001E3CA7" w:rsidRDefault="001E3CA7" w:rsidP="001E3CA7">
      <w:pPr>
        <w:numPr>
          <w:ilvl w:val="0"/>
          <w:numId w:val="4"/>
        </w:numPr>
        <w:spacing w:after="0" w:line="260" w:lineRule="exact"/>
        <w:ind w:left="567" w:right="-2" w:hanging="567"/>
        <w:rPr>
          <w:rFonts w:ascii="Times New Roman" w:eastAsia="Times New Roman" w:hAnsi="Times New Roman" w:cs="Times New Roman"/>
          <w:noProof/>
          <w:color w:val="000000"/>
          <w:lang w:val="en-GB"/>
        </w:rPr>
      </w:pPr>
      <w:r w:rsidRPr="001E3CA7">
        <w:rPr>
          <w:rFonts w:ascii="Times New Roman" w:eastAsia="Times New Roman" w:hAnsi="Times New Roman" w:cs="Times New Roman"/>
          <w:noProof/>
          <w:color w:val="000000"/>
          <w:lang w:val="en-GB"/>
        </w:rPr>
        <w:t>Dangteliu uždarykite tūbelę.</w:t>
      </w:r>
    </w:p>
    <w:p w14:paraId="297EDC3F" w14:textId="77777777" w:rsidR="001E3CA7" w:rsidRPr="001E3CA7" w:rsidRDefault="001E3CA7" w:rsidP="001E3CA7">
      <w:pPr>
        <w:numPr>
          <w:ilvl w:val="12"/>
          <w:numId w:val="0"/>
        </w:numPr>
        <w:spacing w:after="0" w:line="260" w:lineRule="exact"/>
        <w:ind w:right="-2"/>
        <w:rPr>
          <w:rFonts w:ascii="Times New Roman" w:eastAsia="Times New Roman" w:hAnsi="Times New Roman" w:cs="Times New Roman"/>
          <w:noProof/>
          <w:color w:val="000000"/>
          <w:lang w:val="en-GB"/>
        </w:rPr>
      </w:pPr>
    </w:p>
    <w:p w14:paraId="02D4275F" w14:textId="3F90D6B3" w:rsidR="001E3CA7" w:rsidRPr="001E3CA7" w:rsidRDefault="001E3CA7" w:rsidP="001E3CA7">
      <w:pPr>
        <w:numPr>
          <w:ilvl w:val="12"/>
          <w:numId w:val="0"/>
        </w:numPr>
        <w:spacing w:after="0" w:line="260" w:lineRule="exact"/>
        <w:ind w:right="-2"/>
        <w:rPr>
          <w:rFonts w:ascii="Times New Roman" w:eastAsia="Times New Roman" w:hAnsi="Times New Roman" w:cs="Times New Roman"/>
          <w:noProof/>
          <w:color w:val="000000"/>
          <w:lang w:val="en-GB"/>
        </w:rPr>
      </w:pPr>
      <w:r w:rsidRPr="001E3CA7">
        <w:rPr>
          <w:rFonts w:ascii="Times New Roman" w:eastAsia="Times New Roman" w:hAnsi="Times New Roman" w:cs="Times New Roman"/>
          <w:b/>
          <w:noProof/>
          <w:color w:val="000000"/>
          <w:lang w:val="en-GB"/>
        </w:rPr>
        <w:t>Kremą reikia tepti du kartus per parą</w:t>
      </w:r>
      <w:r w:rsidRPr="001E3CA7">
        <w:rPr>
          <w:rFonts w:ascii="Times New Roman" w:eastAsia="Times New Roman" w:hAnsi="Times New Roman" w:cs="Times New Roman"/>
          <w:noProof/>
          <w:color w:val="000000"/>
          <w:lang w:val="en-GB"/>
        </w:rPr>
        <w:t xml:space="preserve">, pvz., kartą ryte ir kartą vakare. Kartu su Elidel galite vartoti odą drėkinančius (minkštinančius) preparatus. Jei vartojate drėkinančius preparatus, juos </w:t>
      </w:r>
      <w:r w:rsidR="00E33A23">
        <w:rPr>
          <w:rFonts w:ascii="Times New Roman" w:eastAsia="Times New Roman" w:hAnsi="Times New Roman" w:cs="Times New Roman"/>
          <w:noProof/>
          <w:color w:val="000000"/>
          <w:lang w:val="en-GB"/>
        </w:rPr>
        <w:t xml:space="preserve">galima </w:t>
      </w:r>
      <w:r w:rsidRPr="001E3CA7">
        <w:rPr>
          <w:rFonts w:ascii="Times New Roman" w:eastAsia="Times New Roman" w:hAnsi="Times New Roman" w:cs="Times New Roman"/>
          <w:noProof/>
          <w:color w:val="000000"/>
          <w:lang w:val="en-GB"/>
        </w:rPr>
        <w:t>tep</w:t>
      </w:r>
      <w:r w:rsidR="00E33A23">
        <w:rPr>
          <w:rFonts w:ascii="Times New Roman" w:eastAsia="Times New Roman" w:hAnsi="Times New Roman" w:cs="Times New Roman"/>
          <w:noProof/>
          <w:color w:val="000000"/>
          <w:lang w:val="en-GB"/>
        </w:rPr>
        <w:t>ti</w:t>
      </w:r>
      <w:r w:rsidRPr="001E3CA7">
        <w:rPr>
          <w:rFonts w:ascii="Times New Roman" w:eastAsia="Times New Roman" w:hAnsi="Times New Roman" w:cs="Times New Roman"/>
          <w:noProof/>
          <w:color w:val="000000"/>
          <w:lang w:val="en-GB"/>
        </w:rPr>
        <w:t xml:space="preserve"> iškart po Elidel.</w:t>
      </w:r>
    </w:p>
    <w:p w14:paraId="1FF709C2" w14:textId="77777777" w:rsidR="001E3CA7" w:rsidRPr="001E3CA7" w:rsidRDefault="001E3CA7" w:rsidP="001E3CA7">
      <w:pPr>
        <w:numPr>
          <w:ilvl w:val="12"/>
          <w:numId w:val="0"/>
        </w:numPr>
        <w:spacing w:after="0" w:line="260" w:lineRule="exact"/>
        <w:ind w:right="-2"/>
        <w:rPr>
          <w:rFonts w:ascii="Times New Roman" w:eastAsia="Times New Roman" w:hAnsi="Times New Roman" w:cs="Times New Roman"/>
          <w:noProof/>
          <w:color w:val="000000"/>
          <w:lang w:val="en-GB"/>
        </w:rPr>
      </w:pPr>
    </w:p>
    <w:p w14:paraId="633E0B54" w14:textId="77777777" w:rsidR="001E3CA7" w:rsidRPr="001E3CA7" w:rsidRDefault="001E3CA7" w:rsidP="001E3CA7">
      <w:pPr>
        <w:numPr>
          <w:ilvl w:val="12"/>
          <w:numId w:val="0"/>
        </w:numPr>
        <w:spacing w:after="0" w:line="260" w:lineRule="exact"/>
        <w:ind w:right="-2"/>
        <w:rPr>
          <w:rFonts w:ascii="Times New Roman" w:eastAsia="Times New Roman" w:hAnsi="Times New Roman" w:cs="Times New Roman"/>
          <w:noProof/>
          <w:color w:val="000000"/>
          <w:lang w:val="en-GB"/>
        </w:rPr>
      </w:pPr>
      <w:r w:rsidRPr="001E3CA7">
        <w:rPr>
          <w:rFonts w:ascii="Times New Roman" w:eastAsia="Times New Roman" w:hAnsi="Times New Roman" w:cs="Times New Roman"/>
          <w:noProof/>
          <w:color w:val="000000"/>
          <w:lang w:val="en-GB"/>
        </w:rPr>
        <w:t>Iškart pasitepę Elidel, nesiprauskite vonioje, duše, nesimaudykite, nes galite nuplauti kremą.</w:t>
      </w:r>
    </w:p>
    <w:p w14:paraId="5E457AAB" w14:textId="77777777" w:rsidR="001E3CA7" w:rsidRPr="001E3CA7" w:rsidRDefault="001E3CA7" w:rsidP="001E3CA7">
      <w:pPr>
        <w:numPr>
          <w:ilvl w:val="12"/>
          <w:numId w:val="0"/>
        </w:numPr>
        <w:spacing w:after="0" w:line="260" w:lineRule="exact"/>
        <w:ind w:right="-2"/>
        <w:rPr>
          <w:rFonts w:ascii="Times New Roman" w:eastAsia="Times New Roman" w:hAnsi="Times New Roman" w:cs="Times New Roman"/>
          <w:noProof/>
          <w:color w:val="000000"/>
          <w:lang w:val="en-GB"/>
        </w:rPr>
      </w:pPr>
    </w:p>
    <w:p w14:paraId="2A7FD434" w14:textId="77777777" w:rsidR="001E3CA7" w:rsidRPr="001E3CA7" w:rsidRDefault="001E3CA7" w:rsidP="001E3CA7">
      <w:pPr>
        <w:numPr>
          <w:ilvl w:val="12"/>
          <w:numId w:val="0"/>
        </w:numPr>
        <w:spacing w:after="0" w:line="260" w:lineRule="exact"/>
        <w:ind w:right="-2"/>
        <w:rPr>
          <w:rFonts w:ascii="Times New Roman" w:eastAsia="Times New Roman" w:hAnsi="Times New Roman" w:cs="Times New Roman"/>
          <w:b/>
          <w:noProof/>
          <w:color w:val="000000"/>
          <w:lang w:val="en-GB"/>
        </w:rPr>
      </w:pPr>
      <w:r w:rsidRPr="001E3CA7">
        <w:rPr>
          <w:rFonts w:ascii="Times New Roman" w:eastAsia="Times New Roman" w:hAnsi="Times New Roman" w:cs="Times New Roman"/>
          <w:b/>
          <w:noProof/>
          <w:color w:val="000000"/>
          <w:lang w:val="en-GB"/>
        </w:rPr>
        <w:t xml:space="preserve">Kiek laiko vartoti Elidel </w:t>
      </w:r>
    </w:p>
    <w:p w14:paraId="04FC9FD1" w14:textId="77777777" w:rsidR="001E3CA7" w:rsidRPr="001E3CA7" w:rsidRDefault="001E3CA7" w:rsidP="001E3CA7">
      <w:pPr>
        <w:spacing w:after="0" w:line="240" w:lineRule="auto"/>
        <w:rPr>
          <w:rFonts w:ascii="Times New Roman" w:eastAsia="Times New Roman" w:hAnsi="Times New Roman" w:cs="Times New Roman"/>
          <w:noProof/>
          <w:color w:val="000000"/>
          <w:lang w:val="en-GB"/>
        </w:rPr>
      </w:pPr>
      <w:r w:rsidRPr="001E3CA7">
        <w:rPr>
          <w:rFonts w:ascii="Times New Roman" w:eastAsia="Times New Roman" w:hAnsi="Times New Roman" w:cs="Times New Roman"/>
          <w:noProof/>
          <w:color w:val="000000"/>
          <w:lang w:val="en-GB"/>
        </w:rPr>
        <w:t>Ilgai vartoti reikia su pertraukomis, vaisto negalima vartoti nuolat. Nutraukite Elidel vartojimą iškart, kai tik išnyksta egzemos požymiai.</w:t>
      </w:r>
    </w:p>
    <w:p w14:paraId="6A8BCEFE" w14:textId="77777777" w:rsidR="001E3CA7" w:rsidRPr="001E3CA7" w:rsidRDefault="001E3CA7" w:rsidP="001E3CA7">
      <w:pPr>
        <w:spacing w:after="0" w:line="240" w:lineRule="auto"/>
        <w:jc w:val="both"/>
        <w:rPr>
          <w:rFonts w:ascii="Times New Roman" w:eastAsia="Times New Roman" w:hAnsi="Times New Roman" w:cs="Times New Roman"/>
          <w:noProof/>
          <w:color w:val="000000"/>
          <w:lang w:val="en-GB"/>
        </w:rPr>
      </w:pPr>
    </w:p>
    <w:p w14:paraId="1090DDB6" w14:textId="77777777" w:rsidR="001E3CA7" w:rsidRPr="001E3CA7" w:rsidRDefault="001E3CA7" w:rsidP="001E3CA7">
      <w:pPr>
        <w:numPr>
          <w:ilvl w:val="12"/>
          <w:numId w:val="0"/>
        </w:numPr>
        <w:spacing w:after="0" w:line="260" w:lineRule="exact"/>
        <w:ind w:right="-2"/>
        <w:rPr>
          <w:rFonts w:ascii="Times New Roman" w:eastAsia="Times New Roman" w:hAnsi="Times New Roman" w:cs="Times New Roman"/>
          <w:noProof/>
          <w:color w:val="000000"/>
          <w:lang w:val="en-GB"/>
        </w:rPr>
      </w:pPr>
      <w:r w:rsidRPr="001E3CA7">
        <w:rPr>
          <w:rFonts w:ascii="Times New Roman" w:eastAsia="Times New Roman" w:hAnsi="Times New Roman" w:cs="Times New Roman"/>
          <w:noProof/>
          <w:color w:val="000000"/>
          <w:lang w:val="en-GB"/>
        </w:rPr>
        <w:t>Kremą vartokite tiek, kiek patarė gydytojas.</w:t>
      </w:r>
    </w:p>
    <w:p w14:paraId="20965720" w14:textId="77777777" w:rsidR="001E3CA7" w:rsidRPr="001E3CA7" w:rsidRDefault="001E3CA7" w:rsidP="001E3CA7">
      <w:pPr>
        <w:numPr>
          <w:ilvl w:val="12"/>
          <w:numId w:val="0"/>
        </w:numPr>
        <w:spacing w:after="0" w:line="260" w:lineRule="exact"/>
        <w:ind w:right="-2"/>
        <w:rPr>
          <w:rFonts w:ascii="Times New Roman" w:eastAsia="Times New Roman" w:hAnsi="Times New Roman" w:cs="Times New Roman"/>
          <w:noProof/>
          <w:color w:val="000000"/>
          <w:lang w:val="en-GB"/>
        </w:rPr>
      </w:pPr>
    </w:p>
    <w:p w14:paraId="42992F75" w14:textId="77777777" w:rsidR="001E3CA7" w:rsidRPr="001E3CA7" w:rsidRDefault="001E3CA7" w:rsidP="001E3CA7">
      <w:pPr>
        <w:numPr>
          <w:ilvl w:val="12"/>
          <w:numId w:val="0"/>
        </w:numPr>
        <w:spacing w:after="0" w:line="260" w:lineRule="exact"/>
        <w:ind w:right="-2"/>
        <w:rPr>
          <w:rFonts w:ascii="Times New Roman" w:eastAsia="Times New Roman" w:hAnsi="Times New Roman" w:cs="Times New Roman"/>
          <w:noProof/>
          <w:color w:val="000000"/>
          <w:lang w:val="en-GB"/>
        </w:rPr>
      </w:pPr>
      <w:r w:rsidRPr="001E3CA7">
        <w:rPr>
          <w:rFonts w:ascii="Times New Roman" w:eastAsia="Times New Roman" w:hAnsi="Times New Roman" w:cs="Times New Roman"/>
          <w:b/>
          <w:noProof/>
          <w:color w:val="000000"/>
          <w:lang w:val="en-GB"/>
        </w:rPr>
        <w:t>Jei per 6 savaites būklė nepagerėja ar egzema pasunkėja</w:t>
      </w:r>
      <w:r w:rsidRPr="001E3CA7">
        <w:rPr>
          <w:rFonts w:ascii="Times New Roman" w:eastAsia="Times New Roman" w:hAnsi="Times New Roman" w:cs="Times New Roman"/>
          <w:noProof/>
          <w:color w:val="000000"/>
          <w:lang w:val="en-GB"/>
        </w:rPr>
        <w:t xml:space="preserve">, </w:t>
      </w:r>
      <w:r w:rsidRPr="001E3CA7">
        <w:rPr>
          <w:rFonts w:ascii="Times New Roman" w:eastAsia="Times New Roman" w:hAnsi="Times New Roman" w:cs="Times New Roman"/>
          <w:b/>
          <w:noProof/>
          <w:color w:val="000000"/>
          <w:lang w:val="en-GB"/>
        </w:rPr>
        <w:t>nutraukite gydymą</w:t>
      </w:r>
      <w:r w:rsidRPr="001E3CA7">
        <w:rPr>
          <w:rFonts w:ascii="Times New Roman" w:eastAsia="Times New Roman" w:hAnsi="Times New Roman" w:cs="Times New Roman"/>
          <w:noProof/>
          <w:color w:val="000000"/>
          <w:lang w:val="en-GB"/>
        </w:rPr>
        <w:t xml:space="preserve"> ir kreipkitės į gydytoją.</w:t>
      </w:r>
    </w:p>
    <w:p w14:paraId="09BE6443" w14:textId="77777777" w:rsidR="001E3CA7" w:rsidRPr="001E3CA7" w:rsidRDefault="001E3CA7" w:rsidP="001E3CA7">
      <w:pPr>
        <w:numPr>
          <w:ilvl w:val="12"/>
          <w:numId w:val="0"/>
        </w:numPr>
        <w:spacing w:after="0" w:line="260" w:lineRule="exact"/>
        <w:ind w:right="-2"/>
        <w:rPr>
          <w:rFonts w:ascii="Times New Roman" w:eastAsia="Times New Roman" w:hAnsi="Times New Roman" w:cs="Times New Roman"/>
          <w:noProof/>
          <w:color w:val="000000"/>
          <w:lang w:val="en-GB"/>
        </w:rPr>
      </w:pPr>
    </w:p>
    <w:p w14:paraId="68192020" w14:textId="77777777" w:rsidR="001E3CA7" w:rsidRPr="001E3CA7" w:rsidRDefault="001E3CA7" w:rsidP="001E3CA7">
      <w:pPr>
        <w:numPr>
          <w:ilvl w:val="12"/>
          <w:numId w:val="0"/>
        </w:numPr>
        <w:spacing w:after="0" w:line="260" w:lineRule="exact"/>
        <w:ind w:right="-2"/>
        <w:rPr>
          <w:rFonts w:ascii="Times New Roman" w:eastAsia="Times New Roman" w:hAnsi="Times New Roman" w:cs="Times New Roman"/>
          <w:noProof/>
          <w:color w:val="000000"/>
          <w:lang w:val="en-GB"/>
        </w:rPr>
      </w:pPr>
      <w:r w:rsidRPr="001E3CA7">
        <w:rPr>
          <w:rFonts w:ascii="Times New Roman" w:eastAsia="Times New Roman" w:hAnsi="Times New Roman" w:cs="Times New Roman"/>
          <w:noProof/>
          <w:color w:val="000000"/>
          <w:lang w:val="en-GB"/>
        </w:rPr>
        <w:t xml:space="preserve">Jeigu egzema trunka ilgai, pradėkite vartoti Elidel iškart, kai pasireikš simptomai (raudonis ir niežėjimas). Tai padės išvengti sunkių odos pažeidimų. </w:t>
      </w:r>
    </w:p>
    <w:p w14:paraId="26F257E6" w14:textId="77777777" w:rsidR="001E3CA7" w:rsidRPr="001E3CA7" w:rsidRDefault="001E3CA7" w:rsidP="001E3CA7">
      <w:pPr>
        <w:numPr>
          <w:ilvl w:val="12"/>
          <w:numId w:val="0"/>
        </w:numPr>
        <w:spacing w:after="0" w:line="260" w:lineRule="exact"/>
        <w:ind w:right="-2"/>
        <w:rPr>
          <w:rFonts w:ascii="Times New Roman" w:eastAsia="Times New Roman" w:hAnsi="Times New Roman" w:cs="Times New Roman"/>
          <w:noProof/>
          <w:color w:val="000000"/>
          <w:lang w:val="en-GB"/>
        </w:rPr>
      </w:pPr>
      <w:r w:rsidRPr="001E3CA7">
        <w:rPr>
          <w:rFonts w:ascii="Times New Roman" w:eastAsia="Times New Roman" w:hAnsi="Times New Roman" w:cs="Times New Roman"/>
          <w:noProof/>
          <w:color w:val="000000"/>
          <w:lang w:val="en-GB"/>
        </w:rPr>
        <w:t>Simptomams pasikartojus, vėl pradėkite gydymą.</w:t>
      </w:r>
    </w:p>
    <w:p w14:paraId="3A22D817" w14:textId="77777777" w:rsidR="001E3CA7" w:rsidRPr="001E3CA7" w:rsidRDefault="001E3CA7" w:rsidP="001E3CA7">
      <w:pPr>
        <w:numPr>
          <w:ilvl w:val="12"/>
          <w:numId w:val="0"/>
        </w:numPr>
        <w:spacing w:after="0" w:line="260" w:lineRule="exact"/>
        <w:ind w:right="-2"/>
        <w:rPr>
          <w:rFonts w:ascii="Times New Roman" w:eastAsia="Times New Roman" w:hAnsi="Times New Roman" w:cs="Times New Roman"/>
          <w:i/>
          <w:noProof/>
          <w:color w:val="000000"/>
          <w:lang w:val="en-GB"/>
        </w:rPr>
      </w:pPr>
    </w:p>
    <w:p w14:paraId="65C8B369" w14:textId="77777777" w:rsidR="001E3CA7" w:rsidRPr="001E3CA7" w:rsidRDefault="001E3CA7" w:rsidP="001E3CA7">
      <w:pPr>
        <w:numPr>
          <w:ilvl w:val="12"/>
          <w:numId w:val="0"/>
        </w:numPr>
        <w:spacing w:after="0" w:line="260" w:lineRule="exact"/>
        <w:ind w:right="-2"/>
        <w:outlineLvl w:val="0"/>
        <w:rPr>
          <w:rFonts w:ascii="Times New Roman" w:eastAsia="Times New Roman" w:hAnsi="Times New Roman" w:cs="Times New Roman"/>
          <w:b/>
          <w:noProof/>
          <w:color w:val="000000"/>
          <w:lang w:val="en-GB"/>
        </w:rPr>
      </w:pPr>
      <w:r w:rsidRPr="001E3CA7">
        <w:rPr>
          <w:rFonts w:ascii="Times New Roman" w:eastAsia="Times New Roman" w:hAnsi="Times New Roman" w:cs="Times New Roman"/>
          <w:b/>
          <w:noProof/>
          <w:color w:val="000000"/>
          <w:lang w:val="en-GB"/>
        </w:rPr>
        <w:t>Ką daryti pavartojus per didelę Elidel kremo dozę</w:t>
      </w:r>
    </w:p>
    <w:p w14:paraId="5F97A0CE" w14:textId="77777777" w:rsidR="001E3CA7" w:rsidRPr="001E3CA7" w:rsidRDefault="001E3CA7" w:rsidP="001E3CA7">
      <w:pPr>
        <w:numPr>
          <w:ilvl w:val="12"/>
          <w:numId w:val="0"/>
        </w:numPr>
        <w:spacing w:after="0" w:line="260" w:lineRule="exact"/>
        <w:ind w:right="-2"/>
        <w:outlineLvl w:val="0"/>
        <w:rPr>
          <w:rFonts w:ascii="Times New Roman" w:eastAsia="Times New Roman" w:hAnsi="Times New Roman" w:cs="Times New Roman"/>
          <w:noProof/>
          <w:color w:val="000000"/>
          <w:lang w:val="en-GB"/>
        </w:rPr>
      </w:pPr>
      <w:r w:rsidRPr="001E3CA7">
        <w:rPr>
          <w:rFonts w:ascii="Times New Roman" w:eastAsia="Times New Roman" w:hAnsi="Times New Roman" w:cs="Times New Roman"/>
          <w:noProof/>
          <w:color w:val="000000"/>
          <w:lang w:val="en-GB"/>
        </w:rPr>
        <w:t>Jeigu ant odos patepėte per daug kremo, paprasčiausiai nuvalykite jį.</w:t>
      </w:r>
    </w:p>
    <w:p w14:paraId="5700DA9F" w14:textId="77777777" w:rsidR="001E3CA7" w:rsidRPr="001E3CA7" w:rsidRDefault="001E3CA7" w:rsidP="001E3CA7">
      <w:pPr>
        <w:numPr>
          <w:ilvl w:val="12"/>
          <w:numId w:val="0"/>
        </w:numPr>
        <w:spacing w:after="0" w:line="260" w:lineRule="exact"/>
        <w:ind w:right="-2"/>
        <w:outlineLvl w:val="0"/>
        <w:rPr>
          <w:rFonts w:ascii="Times New Roman" w:eastAsia="Times New Roman" w:hAnsi="Times New Roman" w:cs="Times New Roman"/>
          <w:noProof/>
          <w:color w:val="000000"/>
          <w:lang w:val="en-GB"/>
        </w:rPr>
      </w:pPr>
    </w:p>
    <w:p w14:paraId="56CFF328" w14:textId="77777777" w:rsidR="001E3CA7" w:rsidRPr="001E3CA7" w:rsidRDefault="001E3CA7" w:rsidP="001E3CA7">
      <w:pPr>
        <w:numPr>
          <w:ilvl w:val="12"/>
          <w:numId w:val="0"/>
        </w:numPr>
        <w:spacing w:after="0" w:line="260" w:lineRule="exact"/>
        <w:ind w:right="-2"/>
        <w:outlineLvl w:val="0"/>
        <w:rPr>
          <w:rFonts w:ascii="Times New Roman" w:eastAsia="Times New Roman" w:hAnsi="Times New Roman" w:cs="Times New Roman"/>
          <w:b/>
          <w:noProof/>
          <w:color w:val="000000"/>
          <w:lang w:val="en-GB"/>
        </w:rPr>
      </w:pPr>
      <w:r w:rsidRPr="001E3CA7">
        <w:rPr>
          <w:rFonts w:ascii="Times New Roman" w:eastAsia="Times New Roman" w:hAnsi="Times New Roman" w:cs="Times New Roman"/>
          <w:b/>
          <w:noProof/>
          <w:color w:val="000000"/>
          <w:lang w:val="en-GB"/>
        </w:rPr>
        <w:t>Pamiršus pavartoti Elidel</w:t>
      </w:r>
    </w:p>
    <w:p w14:paraId="02B026DE" w14:textId="77777777" w:rsidR="001E3CA7" w:rsidRPr="001E3CA7" w:rsidRDefault="001E3CA7" w:rsidP="001E3CA7">
      <w:pPr>
        <w:numPr>
          <w:ilvl w:val="12"/>
          <w:numId w:val="0"/>
        </w:numPr>
        <w:spacing w:after="0" w:line="260" w:lineRule="exact"/>
        <w:ind w:right="-2"/>
        <w:rPr>
          <w:rFonts w:ascii="Times New Roman" w:eastAsia="Times New Roman" w:hAnsi="Times New Roman" w:cs="Times New Roman"/>
          <w:noProof/>
          <w:color w:val="000000"/>
          <w:lang w:val="lt-LT"/>
        </w:rPr>
      </w:pPr>
      <w:r w:rsidRPr="001E3CA7">
        <w:rPr>
          <w:rFonts w:ascii="Times New Roman" w:eastAsia="Times New Roman" w:hAnsi="Times New Roman" w:cs="Times New Roman"/>
          <w:noProof/>
          <w:color w:val="000000"/>
          <w:lang w:val="en-GB"/>
        </w:rPr>
        <w:t>Jeigu pamiršote pasitepti kremu, padarykite tai kuo greičiau, o toliau vartokite kremą kaip įprasta. Ta</w:t>
      </w:r>
      <w:r w:rsidRPr="001E3CA7">
        <w:rPr>
          <w:rFonts w:ascii="Times New Roman" w:eastAsia="Times New Roman" w:hAnsi="Times New Roman" w:cs="Times New Roman"/>
          <w:noProof/>
          <w:color w:val="000000"/>
          <w:lang w:val="lt-LT"/>
        </w:rPr>
        <w:t>čiau jei netrukus bus laikas sekančiam kremo tepimui, praleiskite pamirštą dozę ir toliau tepkite įprasta tvarka. Negalima vartoti dvigubos dozės, norint kompensuoti praleistą dozę.</w:t>
      </w:r>
    </w:p>
    <w:p w14:paraId="3ACFC440" w14:textId="77777777" w:rsidR="001E3CA7" w:rsidRPr="001E3CA7" w:rsidRDefault="001E3CA7" w:rsidP="001E3CA7">
      <w:pPr>
        <w:numPr>
          <w:ilvl w:val="12"/>
          <w:numId w:val="0"/>
        </w:numPr>
        <w:spacing w:after="0" w:line="260" w:lineRule="exact"/>
        <w:ind w:right="-2"/>
        <w:rPr>
          <w:rFonts w:ascii="Times New Roman" w:eastAsia="Times New Roman" w:hAnsi="Times New Roman" w:cs="Times New Roman"/>
          <w:noProof/>
          <w:color w:val="000000"/>
          <w:lang w:val="lt-LT"/>
        </w:rPr>
      </w:pPr>
    </w:p>
    <w:p w14:paraId="4FA8AE88" w14:textId="77777777" w:rsidR="001E3CA7" w:rsidRPr="001E3CA7" w:rsidRDefault="001E3CA7" w:rsidP="001E3CA7">
      <w:pPr>
        <w:numPr>
          <w:ilvl w:val="12"/>
          <w:numId w:val="0"/>
        </w:numPr>
        <w:spacing w:after="0" w:line="260" w:lineRule="exact"/>
        <w:ind w:right="-2"/>
        <w:rPr>
          <w:rFonts w:ascii="Times New Roman" w:eastAsia="Times New Roman" w:hAnsi="Times New Roman" w:cs="Times New Roman"/>
          <w:b/>
          <w:noProof/>
          <w:color w:val="000000"/>
          <w:lang w:val="lt-LT"/>
        </w:rPr>
      </w:pPr>
      <w:r w:rsidRPr="001E3CA7">
        <w:rPr>
          <w:rFonts w:ascii="Times New Roman" w:eastAsia="Times New Roman" w:hAnsi="Times New Roman" w:cs="Times New Roman"/>
          <w:b/>
          <w:noProof/>
          <w:color w:val="000000"/>
          <w:lang w:val="lt-LT"/>
        </w:rPr>
        <w:lastRenderedPageBreak/>
        <w:t>Nustojus vartoti Elidel kremą</w:t>
      </w:r>
    </w:p>
    <w:p w14:paraId="153C7BBD" w14:textId="77777777" w:rsidR="001E3CA7" w:rsidRPr="001E3CA7" w:rsidRDefault="001E3CA7" w:rsidP="001E3CA7">
      <w:pPr>
        <w:numPr>
          <w:ilvl w:val="12"/>
          <w:numId w:val="0"/>
        </w:numPr>
        <w:spacing w:after="0" w:line="260" w:lineRule="exact"/>
        <w:ind w:right="-2"/>
        <w:rPr>
          <w:rFonts w:ascii="Times New Roman" w:eastAsia="Times New Roman" w:hAnsi="Times New Roman" w:cs="Times New Roman"/>
          <w:noProof/>
          <w:color w:val="000000"/>
          <w:lang w:val="lt-LT"/>
        </w:rPr>
      </w:pPr>
      <w:r w:rsidRPr="001E3CA7">
        <w:rPr>
          <w:rFonts w:ascii="Times New Roman" w:eastAsia="Times New Roman" w:hAnsi="Times New Roman" w:cs="Times New Roman"/>
          <w:noProof/>
          <w:color w:val="000000"/>
          <w:lang w:val="lt-LT"/>
        </w:rPr>
        <w:t>Jeigu kiltų daugiau klausimų dėl šio vaisto vartojimo, kreipkitės į gydytoją arba vaistininką.</w:t>
      </w:r>
    </w:p>
    <w:p w14:paraId="4C63BD74" w14:textId="77777777" w:rsidR="001E3CA7" w:rsidRPr="001E3CA7" w:rsidRDefault="001E3CA7" w:rsidP="001E3CA7">
      <w:pPr>
        <w:numPr>
          <w:ilvl w:val="12"/>
          <w:numId w:val="0"/>
        </w:numPr>
        <w:spacing w:after="0" w:line="260" w:lineRule="exact"/>
        <w:ind w:right="-2"/>
        <w:rPr>
          <w:rFonts w:ascii="Times New Roman" w:eastAsia="Times New Roman" w:hAnsi="Times New Roman" w:cs="Times New Roman"/>
          <w:noProof/>
          <w:color w:val="000000"/>
          <w:lang w:val="lt-LT"/>
        </w:rPr>
      </w:pPr>
    </w:p>
    <w:p w14:paraId="2967E309" w14:textId="77777777" w:rsidR="001E3CA7" w:rsidRPr="001E3CA7" w:rsidRDefault="001E3CA7" w:rsidP="001E3CA7">
      <w:pPr>
        <w:numPr>
          <w:ilvl w:val="12"/>
          <w:numId w:val="0"/>
        </w:numPr>
        <w:spacing w:after="0" w:line="260" w:lineRule="exact"/>
        <w:ind w:right="-2"/>
        <w:rPr>
          <w:rFonts w:ascii="Times New Roman" w:eastAsia="Times New Roman" w:hAnsi="Times New Roman" w:cs="Times New Roman"/>
          <w:b/>
          <w:noProof/>
          <w:color w:val="000000"/>
          <w:lang w:val="lt-LT"/>
        </w:rPr>
      </w:pPr>
      <w:r w:rsidRPr="001E3CA7">
        <w:rPr>
          <w:rFonts w:ascii="Times New Roman" w:eastAsia="Times New Roman" w:hAnsi="Times New Roman" w:cs="Times New Roman"/>
          <w:b/>
          <w:noProof/>
          <w:color w:val="000000"/>
          <w:lang w:val="lt-LT"/>
        </w:rPr>
        <w:t>Jeigu netyčia nurijote Elidel</w:t>
      </w:r>
    </w:p>
    <w:p w14:paraId="117D8639" w14:textId="77777777" w:rsidR="001E3CA7" w:rsidRPr="001E3CA7" w:rsidRDefault="001E3CA7" w:rsidP="001E3CA7">
      <w:pPr>
        <w:numPr>
          <w:ilvl w:val="12"/>
          <w:numId w:val="0"/>
        </w:numPr>
        <w:spacing w:after="0" w:line="260" w:lineRule="exact"/>
        <w:ind w:right="-2"/>
        <w:rPr>
          <w:rFonts w:ascii="Times New Roman" w:eastAsia="Times New Roman" w:hAnsi="Times New Roman" w:cs="Times New Roman"/>
          <w:noProof/>
          <w:color w:val="000000"/>
          <w:lang w:val="lt-LT"/>
        </w:rPr>
      </w:pPr>
      <w:r w:rsidRPr="001E3CA7">
        <w:rPr>
          <w:rFonts w:ascii="Times New Roman" w:eastAsia="Times New Roman" w:hAnsi="Times New Roman" w:cs="Times New Roman"/>
          <w:noProof/>
          <w:color w:val="000000"/>
          <w:lang w:val="lt-LT"/>
        </w:rPr>
        <w:t>Jeigu Jūs ar kas kitas netyčia nurijo Elidel, nedelsdami kreipkitės į gydytoją.</w:t>
      </w:r>
    </w:p>
    <w:p w14:paraId="1792E3CB" w14:textId="77777777" w:rsidR="001E3CA7" w:rsidRPr="001E3CA7" w:rsidRDefault="001E3CA7" w:rsidP="001E3CA7">
      <w:pPr>
        <w:numPr>
          <w:ilvl w:val="12"/>
          <w:numId w:val="0"/>
        </w:numPr>
        <w:spacing w:after="0" w:line="260" w:lineRule="exact"/>
        <w:ind w:right="-2"/>
        <w:rPr>
          <w:rFonts w:ascii="Times New Roman" w:eastAsia="Times New Roman" w:hAnsi="Times New Roman" w:cs="Times New Roman"/>
          <w:noProof/>
          <w:color w:val="000000"/>
          <w:lang w:val="lt-LT"/>
        </w:rPr>
      </w:pPr>
    </w:p>
    <w:p w14:paraId="7939A73A" w14:textId="77777777" w:rsidR="001E3CA7" w:rsidRPr="001E3CA7" w:rsidRDefault="001E3CA7" w:rsidP="001E3CA7">
      <w:pPr>
        <w:numPr>
          <w:ilvl w:val="12"/>
          <w:numId w:val="0"/>
        </w:numPr>
        <w:spacing w:after="0" w:line="260" w:lineRule="exact"/>
        <w:ind w:right="-2"/>
        <w:rPr>
          <w:rFonts w:ascii="Times New Roman" w:eastAsia="Times New Roman" w:hAnsi="Times New Roman" w:cs="Times New Roman"/>
          <w:noProof/>
          <w:color w:val="000000"/>
          <w:lang w:val="lt-LT"/>
        </w:rPr>
      </w:pPr>
    </w:p>
    <w:p w14:paraId="33D15D06" w14:textId="77777777" w:rsidR="001E3CA7" w:rsidRPr="001E3CA7" w:rsidRDefault="001E3CA7" w:rsidP="001E3CA7">
      <w:pPr>
        <w:numPr>
          <w:ilvl w:val="12"/>
          <w:numId w:val="0"/>
        </w:numPr>
        <w:spacing w:after="0" w:line="260" w:lineRule="exact"/>
        <w:ind w:left="540" w:right="-2" w:hanging="540"/>
        <w:rPr>
          <w:rFonts w:ascii="Times New Roman" w:eastAsia="Times New Roman" w:hAnsi="Times New Roman" w:cs="Times New Roman"/>
          <w:b/>
          <w:caps/>
          <w:noProof/>
          <w:color w:val="000000"/>
          <w:lang w:val="lt-LT"/>
        </w:rPr>
      </w:pPr>
      <w:r w:rsidRPr="001E3CA7">
        <w:rPr>
          <w:rFonts w:ascii="Times New Roman" w:eastAsia="Times New Roman" w:hAnsi="Times New Roman" w:cs="Times New Roman"/>
          <w:b/>
          <w:caps/>
          <w:noProof/>
          <w:color w:val="000000"/>
          <w:lang w:val="lt-LT"/>
        </w:rPr>
        <w:t>4.</w:t>
      </w:r>
      <w:r w:rsidRPr="001E3CA7">
        <w:rPr>
          <w:rFonts w:ascii="Times New Roman" w:eastAsia="Times New Roman" w:hAnsi="Times New Roman" w:cs="Times New Roman"/>
          <w:b/>
          <w:caps/>
          <w:noProof/>
          <w:color w:val="000000"/>
          <w:lang w:val="lt-LT"/>
        </w:rPr>
        <w:tab/>
        <w:t>g</w:t>
      </w:r>
      <w:r w:rsidRPr="001E3CA7">
        <w:rPr>
          <w:rFonts w:ascii="Times New Roman" w:eastAsia="Times New Roman" w:hAnsi="Times New Roman" w:cs="Times New Roman"/>
          <w:b/>
          <w:noProof/>
          <w:color w:val="000000"/>
          <w:lang w:val="lt-LT"/>
        </w:rPr>
        <w:t>alimas šalutinis poveikis</w:t>
      </w:r>
    </w:p>
    <w:p w14:paraId="01EA79E3" w14:textId="77777777" w:rsidR="001E3CA7" w:rsidRPr="001E3CA7" w:rsidRDefault="001E3CA7" w:rsidP="001E3CA7">
      <w:pPr>
        <w:numPr>
          <w:ilvl w:val="12"/>
          <w:numId w:val="0"/>
        </w:numPr>
        <w:spacing w:after="0" w:line="260" w:lineRule="exact"/>
        <w:ind w:right="-2"/>
        <w:rPr>
          <w:rFonts w:ascii="Times New Roman" w:eastAsia="Times New Roman" w:hAnsi="Times New Roman" w:cs="Times New Roman"/>
          <w:noProof/>
          <w:color w:val="000000"/>
          <w:lang w:val="lt-LT"/>
        </w:rPr>
      </w:pPr>
    </w:p>
    <w:p w14:paraId="1B52B09D" w14:textId="77777777" w:rsidR="001E3CA7" w:rsidRPr="001E3CA7" w:rsidRDefault="001E3CA7" w:rsidP="001E3CA7">
      <w:pPr>
        <w:numPr>
          <w:ilvl w:val="12"/>
          <w:numId w:val="0"/>
        </w:numPr>
        <w:spacing w:after="0" w:line="260" w:lineRule="exact"/>
        <w:ind w:right="-2"/>
        <w:rPr>
          <w:rFonts w:ascii="Times New Roman" w:eastAsia="Times New Roman" w:hAnsi="Times New Roman" w:cs="Times New Roman"/>
          <w:noProof/>
          <w:color w:val="000000"/>
          <w:lang w:val="lt-LT"/>
        </w:rPr>
      </w:pPr>
      <w:r w:rsidRPr="001E3CA7">
        <w:rPr>
          <w:rFonts w:ascii="Times New Roman" w:eastAsia="Times New Roman" w:hAnsi="Times New Roman" w:cs="Times New Roman"/>
          <w:noProof/>
          <w:color w:val="000000"/>
          <w:lang w:val="lt-LT"/>
        </w:rPr>
        <w:t>Šis vaistas, kaip ir visi kiti, gali sukelti šalutinį poveikį, nors jis pasireiškia ne visiems žmonėms.</w:t>
      </w:r>
    </w:p>
    <w:p w14:paraId="4E4E44E3" w14:textId="77777777" w:rsidR="001E3CA7" w:rsidRPr="001E3CA7" w:rsidRDefault="001E3CA7" w:rsidP="001E3CA7">
      <w:pPr>
        <w:numPr>
          <w:ilvl w:val="12"/>
          <w:numId w:val="0"/>
        </w:numPr>
        <w:spacing w:after="0" w:line="260" w:lineRule="exact"/>
        <w:ind w:right="-2"/>
        <w:rPr>
          <w:rFonts w:ascii="Times New Roman" w:eastAsia="Times New Roman" w:hAnsi="Times New Roman" w:cs="Times New Roman"/>
          <w:noProof/>
          <w:color w:val="000000"/>
          <w:lang w:val="lt-LT"/>
        </w:rPr>
      </w:pPr>
    </w:p>
    <w:p w14:paraId="2BB59EBE" w14:textId="77777777" w:rsidR="001E3CA7" w:rsidRPr="001E3CA7" w:rsidRDefault="001E3CA7" w:rsidP="001E3CA7">
      <w:pPr>
        <w:numPr>
          <w:ilvl w:val="12"/>
          <w:numId w:val="0"/>
        </w:numPr>
        <w:spacing w:after="0" w:line="260" w:lineRule="exact"/>
        <w:ind w:right="-2"/>
        <w:rPr>
          <w:rFonts w:ascii="Times New Roman" w:eastAsia="Times New Roman" w:hAnsi="Times New Roman" w:cs="Times New Roman"/>
          <w:color w:val="000000"/>
          <w:lang w:val="lt-LT"/>
        </w:rPr>
      </w:pPr>
      <w:r w:rsidRPr="001E3CA7">
        <w:rPr>
          <w:rFonts w:ascii="Times New Roman" w:eastAsia="Times New Roman" w:hAnsi="Times New Roman" w:cs="Times New Roman"/>
          <w:noProof/>
          <w:color w:val="000000"/>
          <w:lang w:val="lt-LT"/>
        </w:rPr>
        <w:t xml:space="preserve">Dažniausiai pasireiškę nepageidaujami Elidel reiškiniai (tokie, kaip nemalonūs pojūčiai) buvo vartojimo vietos sutrikimai. </w:t>
      </w:r>
      <w:r w:rsidRPr="001E3CA7">
        <w:rPr>
          <w:rFonts w:ascii="Times New Roman" w:eastAsia="Times New Roman" w:hAnsi="Times New Roman" w:cs="Times New Roman"/>
          <w:color w:val="000000"/>
          <w:lang w:val="lt-LT"/>
        </w:rPr>
        <w:t>Tokie reiškiniai paprastai atsirasdavo gydymo pradžioje, būdavo trumpalaikiai, lengvi arba vidutinio sunkumo.</w:t>
      </w:r>
    </w:p>
    <w:p w14:paraId="7197B689" w14:textId="77777777" w:rsidR="001E3CA7" w:rsidRPr="001E3CA7" w:rsidRDefault="001E3CA7" w:rsidP="001E3CA7">
      <w:pPr>
        <w:numPr>
          <w:ilvl w:val="12"/>
          <w:numId w:val="0"/>
        </w:numPr>
        <w:spacing w:after="0" w:line="260" w:lineRule="exact"/>
        <w:ind w:right="-2"/>
        <w:rPr>
          <w:rFonts w:ascii="Times New Roman" w:eastAsia="Times New Roman" w:hAnsi="Times New Roman" w:cs="Times New Roman"/>
          <w:noProof/>
          <w:color w:val="000000"/>
          <w:u w:val="single"/>
          <w:lang w:val="lt-LT"/>
        </w:rPr>
      </w:pPr>
    </w:p>
    <w:p w14:paraId="6442ABF7" w14:textId="77777777" w:rsidR="001E3CA7" w:rsidRPr="001E3CA7" w:rsidRDefault="001E3CA7" w:rsidP="001E3CA7">
      <w:pPr>
        <w:numPr>
          <w:ilvl w:val="12"/>
          <w:numId w:val="0"/>
        </w:numPr>
        <w:spacing w:after="0" w:line="260" w:lineRule="exact"/>
        <w:ind w:right="-2"/>
        <w:rPr>
          <w:rFonts w:ascii="Times New Roman" w:eastAsia="Times New Roman" w:hAnsi="Times New Roman" w:cs="Times New Roman"/>
          <w:b/>
          <w:noProof/>
          <w:color w:val="000000"/>
          <w:u w:val="single"/>
          <w:lang w:val="lt-LT"/>
        </w:rPr>
      </w:pPr>
      <w:r w:rsidRPr="001E3CA7">
        <w:rPr>
          <w:rFonts w:ascii="Times New Roman" w:eastAsia="Times New Roman" w:hAnsi="Times New Roman" w:cs="Times New Roman"/>
          <w:b/>
          <w:noProof/>
          <w:color w:val="000000"/>
          <w:lang w:val="lt-LT"/>
        </w:rPr>
        <w:t>Kai kurie nepageidaujami reiškiniai</w:t>
      </w:r>
      <w:r w:rsidRPr="001E3CA7">
        <w:rPr>
          <w:rFonts w:ascii="Times New Roman" w:eastAsia="Times New Roman" w:hAnsi="Times New Roman" w:cs="Times New Roman"/>
          <w:b/>
          <w:noProof/>
          <w:color w:val="000000"/>
          <w:u w:val="single"/>
          <w:lang w:val="lt-LT"/>
        </w:rPr>
        <w:t xml:space="preserve"> </w:t>
      </w:r>
      <w:r w:rsidRPr="001E3CA7">
        <w:rPr>
          <w:rFonts w:ascii="Times New Roman" w:eastAsia="Times New Roman" w:hAnsi="Times New Roman" w:cs="Times New Roman"/>
          <w:b/>
          <w:noProof/>
          <w:color w:val="000000"/>
          <w:lang w:val="lt-LT"/>
        </w:rPr>
        <w:t>gali būti rimti</w:t>
      </w:r>
    </w:p>
    <w:p w14:paraId="6CCC08DB" w14:textId="77777777" w:rsidR="001E3CA7" w:rsidRPr="001E3CA7" w:rsidRDefault="001E3CA7" w:rsidP="001E3CA7">
      <w:pPr>
        <w:numPr>
          <w:ilvl w:val="12"/>
          <w:numId w:val="0"/>
        </w:numPr>
        <w:spacing w:after="0" w:line="260" w:lineRule="exact"/>
        <w:ind w:right="-2"/>
        <w:rPr>
          <w:rFonts w:ascii="Times New Roman" w:eastAsia="Times New Roman" w:hAnsi="Times New Roman" w:cs="Times New Roman"/>
          <w:b/>
          <w:noProof/>
          <w:color w:val="000000"/>
          <w:u w:val="single"/>
          <w:lang w:val="lt-LT"/>
        </w:rPr>
      </w:pPr>
    </w:p>
    <w:p w14:paraId="6A7CA980" w14:textId="41C9BB73" w:rsidR="001E3CA7" w:rsidRPr="001E3CA7" w:rsidRDefault="001E3CA7" w:rsidP="001E3CA7">
      <w:pPr>
        <w:numPr>
          <w:ilvl w:val="12"/>
          <w:numId w:val="0"/>
        </w:numPr>
        <w:spacing w:after="0" w:line="260" w:lineRule="exact"/>
        <w:ind w:right="-2"/>
        <w:rPr>
          <w:rFonts w:ascii="Times New Roman" w:eastAsia="Times New Roman" w:hAnsi="Times New Roman" w:cs="Times New Roman"/>
          <w:b/>
          <w:noProof/>
          <w:color w:val="000000"/>
          <w:lang w:val="lt-LT"/>
        </w:rPr>
      </w:pPr>
      <w:r w:rsidRPr="001E3CA7">
        <w:rPr>
          <w:rFonts w:ascii="Times New Roman" w:eastAsia="Times New Roman" w:hAnsi="Times New Roman" w:cs="Times New Roman"/>
          <w:b/>
          <w:noProof/>
          <w:color w:val="000000"/>
          <w:lang w:val="lt-LT"/>
        </w:rPr>
        <w:t xml:space="preserve">Reti nepageidaujami reiškiniai </w:t>
      </w:r>
      <w:r w:rsidRPr="001E3CA7">
        <w:rPr>
          <w:rFonts w:ascii="Times New Roman" w:eastAsia="Times New Roman" w:hAnsi="Times New Roman" w:cs="Times New Roman"/>
          <w:noProof/>
          <w:color w:val="000000"/>
          <w:lang w:val="lt-LT"/>
        </w:rPr>
        <w:t>(</w:t>
      </w:r>
      <w:r w:rsidR="003754A4" w:rsidRPr="003754A4">
        <w:rPr>
          <w:rFonts w:ascii="Times New Roman" w:eastAsia="Times New Roman" w:hAnsi="Times New Roman" w:cs="Times New Roman"/>
          <w:noProof/>
          <w:color w:val="000000"/>
          <w:lang w:val="lt-LT"/>
        </w:rPr>
        <w:t>gali pasireikšti rečiau kaip 1 iš 1</w:t>
      </w:r>
      <w:r w:rsidR="00A00C45">
        <w:rPr>
          <w:rFonts w:ascii="Times New Roman" w:eastAsia="Times New Roman" w:hAnsi="Times New Roman" w:cs="Times New Roman"/>
          <w:noProof/>
          <w:color w:val="000000"/>
          <w:lang w:val="lt-LT"/>
        </w:rPr>
        <w:t> </w:t>
      </w:r>
      <w:r w:rsidR="003754A4" w:rsidRPr="003754A4">
        <w:rPr>
          <w:rFonts w:ascii="Times New Roman" w:eastAsia="Times New Roman" w:hAnsi="Times New Roman" w:cs="Times New Roman"/>
          <w:noProof/>
          <w:color w:val="000000"/>
          <w:lang w:val="lt-LT"/>
        </w:rPr>
        <w:t>000 asmenų</w:t>
      </w:r>
      <w:r w:rsidRPr="001E3CA7">
        <w:rPr>
          <w:rFonts w:ascii="Times New Roman" w:eastAsia="Times New Roman" w:hAnsi="Times New Roman" w:cs="Times New Roman"/>
          <w:noProof/>
          <w:color w:val="000000"/>
          <w:lang w:val="lt-LT"/>
        </w:rPr>
        <w:t>)</w:t>
      </w:r>
    </w:p>
    <w:p w14:paraId="4B7F7BBA" w14:textId="7328F421" w:rsidR="001E3CA7" w:rsidRPr="001E3CA7" w:rsidRDefault="003754A4" w:rsidP="001E3CA7">
      <w:pPr>
        <w:numPr>
          <w:ilvl w:val="0"/>
          <w:numId w:val="4"/>
        </w:numPr>
        <w:spacing w:after="0" w:line="260" w:lineRule="exact"/>
        <w:ind w:right="-2"/>
        <w:rPr>
          <w:rFonts w:ascii="Times New Roman" w:eastAsia="Times New Roman" w:hAnsi="Times New Roman" w:cs="Times New Roman"/>
          <w:noProof/>
          <w:color w:val="000000"/>
          <w:lang w:val="lt-LT"/>
        </w:rPr>
      </w:pPr>
      <w:r w:rsidRPr="001E3CA7">
        <w:rPr>
          <w:rFonts w:ascii="Times New Roman" w:eastAsia="Times New Roman" w:hAnsi="Times New Roman" w:cs="Times New Roman"/>
          <w:noProof/>
          <w:color w:val="000000"/>
          <w:lang w:val="lt-LT"/>
        </w:rPr>
        <w:t>A</w:t>
      </w:r>
      <w:r w:rsidR="001E3CA7" w:rsidRPr="001E3CA7">
        <w:rPr>
          <w:rFonts w:ascii="Times New Roman" w:eastAsia="Times New Roman" w:hAnsi="Times New Roman" w:cs="Times New Roman"/>
          <w:noProof/>
          <w:color w:val="000000"/>
          <w:lang w:val="lt-LT"/>
        </w:rPr>
        <w:t>ngio</w:t>
      </w:r>
      <w:r>
        <w:rPr>
          <w:rFonts w:ascii="Times New Roman" w:eastAsia="Times New Roman" w:hAnsi="Times New Roman" w:cs="Times New Roman"/>
          <w:noProof/>
          <w:color w:val="000000"/>
          <w:lang w:val="lt-LT"/>
        </w:rPr>
        <w:t xml:space="preserve">neurozinė </w:t>
      </w:r>
      <w:r w:rsidR="001E3CA7" w:rsidRPr="001E3CA7">
        <w:rPr>
          <w:rFonts w:ascii="Times New Roman" w:eastAsia="Times New Roman" w:hAnsi="Times New Roman" w:cs="Times New Roman"/>
          <w:noProof/>
          <w:color w:val="000000"/>
          <w:lang w:val="lt-LT"/>
        </w:rPr>
        <w:t>edema- jos požymiai yra niežėjimas, dilgėlinė, raudonos dėmės ant rankų, pėdų ir kaklo, gerklės ir liežuvio patinimas, patinimas aplink akis ir lūpas, apsunkintas kvėpavimas ir ryjimas.</w:t>
      </w:r>
    </w:p>
    <w:p w14:paraId="74BA5B72" w14:textId="77777777" w:rsidR="001E3CA7" w:rsidRPr="001E3CA7" w:rsidRDefault="001E3CA7" w:rsidP="001E3CA7">
      <w:pPr>
        <w:spacing w:after="0" w:line="260" w:lineRule="exact"/>
        <w:ind w:right="-2"/>
        <w:rPr>
          <w:rFonts w:ascii="Times New Roman" w:eastAsia="Times New Roman" w:hAnsi="Times New Roman" w:cs="Times New Roman"/>
          <w:noProof/>
          <w:color w:val="000000"/>
          <w:lang w:val="lt-LT"/>
        </w:rPr>
      </w:pPr>
    </w:p>
    <w:p w14:paraId="2C530C31" w14:textId="052A8F87" w:rsidR="001E3CA7" w:rsidRPr="001E3CA7" w:rsidRDefault="001E3CA7" w:rsidP="001E3CA7">
      <w:pPr>
        <w:numPr>
          <w:ilvl w:val="12"/>
          <w:numId w:val="0"/>
        </w:numPr>
        <w:spacing w:after="0" w:line="260" w:lineRule="exact"/>
        <w:ind w:right="-2"/>
        <w:rPr>
          <w:rFonts w:ascii="Times New Roman" w:eastAsia="Times New Roman" w:hAnsi="Times New Roman" w:cs="Times New Roman"/>
          <w:b/>
          <w:noProof/>
          <w:color w:val="000000"/>
          <w:lang w:val="lt-LT"/>
        </w:rPr>
      </w:pPr>
      <w:r w:rsidRPr="001E3CA7">
        <w:rPr>
          <w:rFonts w:ascii="Times New Roman" w:eastAsia="Times New Roman" w:hAnsi="Times New Roman" w:cs="Times New Roman"/>
          <w:b/>
          <w:noProof/>
          <w:color w:val="000000"/>
          <w:lang w:val="lt-LT"/>
        </w:rPr>
        <w:t xml:space="preserve">Labai reti nepageidaujami reiškiniai </w:t>
      </w:r>
      <w:r w:rsidRPr="001E3CA7">
        <w:rPr>
          <w:rFonts w:ascii="Times New Roman" w:eastAsia="Times New Roman" w:hAnsi="Times New Roman" w:cs="Times New Roman"/>
          <w:noProof/>
          <w:color w:val="000000"/>
          <w:lang w:val="lt-LT"/>
        </w:rPr>
        <w:t>(</w:t>
      </w:r>
      <w:r w:rsidR="003754A4" w:rsidRPr="003754A4">
        <w:rPr>
          <w:rFonts w:ascii="Times New Roman" w:eastAsia="Times New Roman" w:hAnsi="Times New Roman" w:cs="Times New Roman"/>
          <w:noProof/>
          <w:color w:val="000000"/>
          <w:lang w:val="lt-LT"/>
        </w:rPr>
        <w:t>gali pasireikšti rečiau kaip 1 iš 10</w:t>
      </w:r>
      <w:r w:rsidR="00EF7EC0">
        <w:rPr>
          <w:rFonts w:ascii="Times New Roman" w:eastAsia="Times New Roman" w:hAnsi="Times New Roman" w:cs="Times New Roman"/>
          <w:noProof/>
          <w:color w:val="000000"/>
          <w:lang w:val="lt-LT"/>
        </w:rPr>
        <w:t> </w:t>
      </w:r>
      <w:r w:rsidR="003754A4" w:rsidRPr="003754A4">
        <w:rPr>
          <w:rFonts w:ascii="Times New Roman" w:eastAsia="Times New Roman" w:hAnsi="Times New Roman" w:cs="Times New Roman"/>
          <w:noProof/>
          <w:color w:val="000000"/>
          <w:lang w:val="lt-LT"/>
        </w:rPr>
        <w:t>00</w:t>
      </w:r>
      <w:r w:rsidR="00EF7EC0">
        <w:rPr>
          <w:rFonts w:ascii="Times New Roman" w:eastAsia="Times New Roman" w:hAnsi="Times New Roman" w:cs="Times New Roman"/>
          <w:noProof/>
          <w:color w:val="000000"/>
          <w:lang w:val="lt-LT"/>
        </w:rPr>
        <w:t>0</w:t>
      </w:r>
      <w:r w:rsidR="003754A4" w:rsidRPr="003754A4">
        <w:rPr>
          <w:rFonts w:ascii="Times New Roman" w:eastAsia="Times New Roman" w:hAnsi="Times New Roman" w:cs="Times New Roman"/>
          <w:noProof/>
          <w:color w:val="000000"/>
          <w:lang w:val="lt-LT"/>
        </w:rPr>
        <w:t xml:space="preserve"> asmenų</w:t>
      </w:r>
      <w:r w:rsidRPr="001E3CA7">
        <w:rPr>
          <w:rFonts w:ascii="Times New Roman" w:eastAsia="Times New Roman" w:hAnsi="Times New Roman" w:cs="Times New Roman"/>
          <w:noProof/>
          <w:color w:val="000000"/>
          <w:lang w:val="lt-LT"/>
        </w:rPr>
        <w:t>)</w:t>
      </w:r>
    </w:p>
    <w:p w14:paraId="09077D4F" w14:textId="6D81EADC" w:rsidR="001E3CA7" w:rsidRPr="001E3CA7" w:rsidRDefault="001E3CA7" w:rsidP="001E3CA7">
      <w:pPr>
        <w:numPr>
          <w:ilvl w:val="0"/>
          <w:numId w:val="4"/>
        </w:numPr>
        <w:spacing w:after="0" w:line="260" w:lineRule="exact"/>
        <w:ind w:right="-2"/>
        <w:rPr>
          <w:rFonts w:ascii="Times New Roman" w:eastAsia="Times New Roman" w:hAnsi="Times New Roman" w:cs="Times New Roman"/>
          <w:noProof/>
          <w:color w:val="000000"/>
          <w:u w:val="single"/>
          <w:lang w:val="lt-LT"/>
        </w:rPr>
      </w:pPr>
      <w:r w:rsidRPr="001E3CA7">
        <w:rPr>
          <w:rFonts w:ascii="Times New Roman" w:eastAsia="Times New Roman" w:hAnsi="Times New Roman" w:cs="Times New Roman"/>
          <w:noProof/>
          <w:color w:val="000000"/>
          <w:lang w:val="lt-LT"/>
        </w:rPr>
        <w:t xml:space="preserve"> anafikaksinės reakcijos: odos </w:t>
      </w:r>
      <w:r w:rsidR="00EF7EC0">
        <w:rPr>
          <w:rFonts w:ascii="Times New Roman" w:eastAsia="Times New Roman" w:hAnsi="Times New Roman" w:cs="Times New Roman"/>
          <w:noProof/>
          <w:color w:val="000000"/>
          <w:lang w:val="lt-LT"/>
        </w:rPr>
        <w:t>iš</w:t>
      </w:r>
      <w:r w:rsidRPr="001E3CA7">
        <w:rPr>
          <w:rFonts w:ascii="Times New Roman" w:eastAsia="Times New Roman" w:hAnsi="Times New Roman" w:cs="Times New Roman"/>
          <w:noProof/>
          <w:color w:val="000000"/>
          <w:lang w:val="lt-LT"/>
        </w:rPr>
        <w:t xml:space="preserve">bėrimas, įskaitant raudoną niežtinčią odą, rankų, pėdų, kulkšnių, veido, lūpų, burnos ar gerklės patinimas (šie požymiai taip pat aprašyti kaip angioedema ir gali apsaunkinti ryjimą ar kvėpavimą), dėl ko galite jaustis alpstantis. </w:t>
      </w:r>
    </w:p>
    <w:p w14:paraId="7F5EFA71" w14:textId="77777777" w:rsidR="001E3CA7" w:rsidRPr="001E3CA7" w:rsidRDefault="001E3CA7" w:rsidP="001E3CA7">
      <w:pPr>
        <w:spacing w:after="0" w:line="260" w:lineRule="exact"/>
        <w:ind w:left="1211" w:right="-2"/>
        <w:rPr>
          <w:rFonts w:ascii="Times New Roman" w:eastAsia="Times New Roman" w:hAnsi="Times New Roman" w:cs="Times New Roman"/>
          <w:noProof/>
          <w:color w:val="000000"/>
          <w:u w:val="single"/>
          <w:lang w:val="lt-LT"/>
        </w:rPr>
      </w:pPr>
    </w:p>
    <w:p w14:paraId="79BAAA79" w14:textId="77777777" w:rsidR="001E3CA7" w:rsidRPr="001E3CA7" w:rsidRDefault="001E3CA7" w:rsidP="001E3CA7">
      <w:pPr>
        <w:numPr>
          <w:ilvl w:val="12"/>
          <w:numId w:val="0"/>
        </w:numPr>
        <w:spacing w:after="0" w:line="260" w:lineRule="exact"/>
        <w:ind w:right="-2"/>
        <w:rPr>
          <w:rFonts w:ascii="Times New Roman" w:eastAsia="Times New Roman" w:hAnsi="Times New Roman" w:cs="Times New Roman"/>
          <w:noProof/>
          <w:color w:val="000000"/>
          <w:lang w:val="lt-LT"/>
        </w:rPr>
      </w:pPr>
      <w:r w:rsidRPr="001E3CA7">
        <w:rPr>
          <w:rFonts w:ascii="Times New Roman" w:eastAsia="Times New Roman" w:hAnsi="Times New Roman" w:cs="Times New Roman"/>
          <w:noProof/>
          <w:color w:val="000000"/>
          <w:lang w:val="lt-LT"/>
        </w:rPr>
        <w:t xml:space="preserve">Jei pavartojus Elidel kremo </w:t>
      </w:r>
      <w:r w:rsidRPr="001E3CA7">
        <w:rPr>
          <w:rFonts w:ascii="Times New Roman" w:eastAsia="Times New Roman" w:hAnsi="Times New Roman" w:cs="Times New Roman"/>
          <w:b/>
          <w:noProof/>
          <w:color w:val="000000"/>
          <w:lang w:val="lt-LT"/>
        </w:rPr>
        <w:t>Jums pasireiškė bet kuris minėtų požymių</w:t>
      </w:r>
      <w:r w:rsidRPr="001E3CA7">
        <w:rPr>
          <w:rFonts w:ascii="Times New Roman" w:eastAsia="Times New Roman" w:hAnsi="Times New Roman" w:cs="Times New Roman"/>
          <w:noProof/>
          <w:color w:val="000000"/>
          <w:lang w:val="lt-LT"/>
        </w:rPr>
        <w:t xml:space="preserve">, </w:t>
      </w:r>
      <w:r w:rsidRPr="001E3CA7">
        <w:rPr>
          <w:rFonts w:ascii="Times New Roman" w:eastAsia="Times New Roman" w:hAnsi="Times New Roman" w:cs="Times New Roman"/>
          <w:b/>
          <w:noProof/>
          <w:color w:val="000000"/>
          <w:lang w:val="lt-LT"/>
        </w:rPr>
        <w:t>nutraukite kremo vartojimą ir nedelsiant praneškite gydytojui.</w:t>
      </w:r>
    </w:p>
    <w:p w14:paraId="092AD3AE" w14:textId="77777777" w:rsidR="001E3CA7" w:rsidRPr="001E3CA7" w:rsidRDefault="001E3CA7" w:rsidP="001E3CA7">
      <w:pPr>
        <w:numPr>
          <w:ilvl w:val="12"/>
          <w:numId w:val="0"/>
        </w:numPr>
        <w:spacing w:after="0" w:line="260" w:lineRule="exact"/>
        <w:ind w:right="-2"/>
        <w:rPr>
          <w:rFonts w:ascii="Times New Roman" w:eastAsia="Times New Roman" w:hAnsi="Times New Roman" w:cs="Times New Roman"/>
          <w:noProof/>
          <w:color w:val="000000"/>
          <w:u w:val="single"/>
          <w:lang w:val="lt-LT"/>
        </w:rPr>
      </w:pPr>
    </w:p>
    <w:p w14:paraId="4B076718" w14:textId="77777777" w:rsidR="001E3CA7" w:rsidRPr="001E3CA7" w:rsidRDefault="001E3CA7" w:rsidP="001E3CA7">
      <w:pPr>
        <w:numPr>
          <w:ilvl w:val="12"/>
          <w:numId w:val="0"/>
        </w:numPr>
        <w:spacing w:after="0" w:line="260" w:lineRule="exact"/>
        <w:ind w:right="-2"/>
        <w:rPr>
          <w:rFonts w:ascii="Times New Roman" w:eastAsia="Times New Roman" w:hAnsi="Times New Roman" w:cs="Times New Roman"/>
          <w:b/>
          <w:noProof/>
          <w:color w:val="000000"/>
          <w:lang w:val="lt-LT"/>
        </w:rPr>
      </w:pPr>
      <w:r w:rsidRPr="001E3CA7">
        <w:rPr>
          <w:rFonts w:ascii="Times New Roman" w:eastAsia="Times New Roman" w:hAnsi="Times New Roman" w:cs="Times New Roman"/>
          <w:b/>
          <w:noProof/>
          <w:color w:val="000000"/>
          <w:lang w:val="lt-LT"/>
        </w:rPr>
        <w:t>Kiti galimi nepageidaujami reiškiniai</w:t>
      </w:r>
    </w:p>
    <w:p w14:paraId="760AD5FD" w14:textId="77777777" w:rsidR="001E3CA7" w:rsidRPr="001E3CA7" w:rsidRDefault="001E3CA7" w:rsidP="001E3CA7">
      <w:pPr>
        <w:numPr>
          <w:ilvl w:val="12"/>
          <w:numId w:val="0"/>
        </w:numPr>
        <w:spacing w:after="0" w:line="260" w:lineRule="exact"/>
        <w:ind w:right="-2"/>
        <w:rPr>
          <w:rFonts w:ascii="Times New Roman" w:eastAsia="Times New Roman" w:hAnsi="Times New Roman" w:cs="Times New Roman"/>
          <w:noProof/>
          <w:color w:val="000000"/>
          <w:u w:val="single"/>
          <w:lang w:val="lt-LT"/>
        </w:rPr>
      </w:pPr>
    </w:p>
    <w:p w14:paraId="18C035B0" w14:textId="4CD0D322" w:rsidR="001E3CA7" w:rsidRPr="001E3CA7" w:rsidRDefault="001E3CA7" w:rsidP="001E3CA7">
      <w:pPr>
        <w:numPr>
          <w:ilvl w:val="12"/>
          <w:numId w:val="0"/>
        </w:numPr>
        <w:spacing w:after="0" w:line="260" w:lineRule="exact"/>
        <w:ind w:right="-2"/>
        <w:rPr>
          <w:rFonts w:ascii="Times New Roman" w:eastAsia="Times New Roman" w:hAnsi="Times New Roman" w:cs="Times New Roman"/>
          <w:noProof/>
          <w:color w:val="000000"/>
          <w:lang w:val="lt-LT"/>
        </w:rPr>
      </w:pPr>
      <w:r w:rsidRPr="001E3CA7">
        <w:rPr>
          <w:rFonts w:ascii="Times New Roman" w:eastAsia="Times New Roman" w:hAnsi="Times New Roman" w:cs="Times New Roman"/>
          <w:b/>
          <w:noProof/>
          <w:color w:val="000000"/>
          <w:lang w:val="lt-LT"/>
        </w:rPr>
        <w:t xml:space="preserve">Labai dažni nepageidaujami reiškiniai </w:t>
      </w:r>
      <w:r w:rsidRPr="001E3CA7">
        <w:rPr>
          <w:rFonts w:ascii="Times New Roman" w:eastAsia="Times New Roman" w:hAnsi="Times New Roman" w:cs="Times New Roman"/>
          <w:noProof/>
          <w:color w:val="000000"/>
          <w:lang w:val="lt-LT"/>
        </w:rPr>
        <w:t>(</w:t>
      </w:r>
      <w:r w:rsidR="00EF7EC0" w:rsidRPr="00EF7EC0">
        <w:rPr>
          <w:rFonts w:ascii="Times New Roman" w:eastAsia="Times New Roman" w:hAnsi="Times New Roman" w:cs="Times New Roman"/>
          <w:noProof/>
          <w:color w:val="000000"/>
          <w:lang w:val="lt-LT"/>
        </w:rPr>
        <w:t xml:space="preserve">gali pasireikšti </w:t>
      </w:r>
      <w:r w:rsidR="00EF7EC0">
        <w:rPr>
          <w:rFonts w:ascii="Times New Roman" w:eastAsia="Times New Roman" w:hAnsi="Times New Roman" w:cs="Times New Roman"/>
          <w:noProof/>
          <w:color w:val="000000"/>
          <w:lang w:val="lt-LT"/>
        </w:rPr>
        <w:t xml:space="preserve">ne </w:t>
      </w:r>
      <w:r w:rsidR="00EF7EC0" w:rsidRPr="00EF7EC0">
        <w:rPr>
          <w:rFonts w:ascii="Times New Roman" w:eastAsia="Times New Roman" w:hAnsi="Times New Roman" w:cs="Times New Roman"/>
          <w:noProof/>
          <w:color w:val="000000"/>
          <w:lang w:val="lt-LT"/>
        </w:rPr>
        <w:t>rečiau kaip 1 iš 10 asmenų</w:t>
      </w:r>
      <w:r w:rsidRPr="001E3CA7">
        <w:rPr>
          <w:rFonts w:ascii="Times New Roman" w:eastAsia="Times New Roman" w:hAnsi="Times New Roman" w:cs="Times New Roman"/>
          <w:noProof/>
          <w:color w:val="000000"/>
          <w:lang w:val="lt-LT"/>
        </w:rPr>
        <w:t>)</w:t>
      </w:r>
    </w:p>
    <w:p w14:paraId="20D84E45" w14:textId="77777777" w:rsidR="001E3CA7" w:rsidRPr="001E3CA7" w:rsidRDefault="001E3CA7" w:rsidP="001621B3">
      <w:pPr>
        <w:numPr>
          <w:ilvl w:val="0"/>
          <w:numId w:val="5"/>
        </w:numPr>
        <w:tabs>
          <w:tab w:val="num" w:pos="540"/>
        </w:tabs>
        <w:spacing w:after="0" w:line="260" w:lineRule="exact"/>
        <w:ind w:left="550" w:right="-2" w:hanging="550"/>
        <w:rPr>
          <w:rFonts w:ascii="Times New Roman" w:eastAsia="Times New Roman" w:hAnsi="Times New Roman" w:cs="Times New Roman"/>
          <w:noProof/>
          <w:color w:val="000000"/>
          <w:lang w:val="pt-BR"/>
        </w:rPr>
      </w:pPr>
      <w:r w:rsidRPr="001E3CA7">
        <w:rPr>
          <w:rFonts w:ascii="Times New Roman" w:eastAsia="Times New Roman" w:hAnsi="Times New Roman" w:cs="Times New Roman"/>
          <w:noProof/>
          <w:color w:val="000000"/>
          <w:lang w:val="pt-BR"/>
        </w:rPr>
        <w:t>Šilumos ir (ar) deginimo jausmas tepimo vietoje.</w:t>
      </w:r>
    </w:p>
    <w:p w14:paraId="253F82C9" w14:textId="77777777" w:rsidR="001E3CA7" w:rsidRPr="001E3CA7" w:rsidRDefault="001E3CA7" w:rsidP="001E3CA7">
      <w:pPr>
        <w:numPr>
          <w:ilvl w:val="12"/>
          <w:numId w:val="0"/>
        </w:numPr>
        <w:spacing w:after="0" w:line="260" w:lineRule="exact"/>
        <w:ind w:right="-2"/>
        <w:rPr>
          <w:rFonts w:ascii="Times New Roman" w:eastAsia="Times New Roman" w:hAnsi="Times New Roman" w:cs="Times New Roman"/>
          <w:noProof/>
          <w:color w:val="000000"/>
          <w:lang w:val="pt-BR"/>
        </w:rPr>
      </w:pPr>
    </w:p>
    <w:p w14:paraId="10892B12" w14:textId="6C2E82EA" w:rsidR="001E3CA7" w:rsidRPr="001E3CA7" w:rsidRDefault="001E3CA7" w:rsidP="001E3CA7">
      <w:pPr>
        <w:numPr>
          <w:ilvl w:val="12"/>
          <w:numId w:val="0"/>
        </w:numPr>
        <w:spacing w:after="0" w:line="260" w:lineRule="exact"/>
        <w:ind w:right="-2"/>
        <w:rPr>
          <w:rFonts w:ascii="Times New Roman" w:eastAsia="Times New Roman" w:hAnsi="Times New Roman" w:cs="Times New Roman"/>
          <w:noProof/>
          <w:color w:val="000000"/>
          <w:lang w:val="pt-BR"/>
        </w:rPr>
      </w:pPr>
      <w:r w:rsidRPr="001E3CA7">
        <w:rPr>
          <w:rFonts w:ascii="Times New Roman" w:eastAsia="Times New Roman" w:hAnsi="Times New Roman" w:cs="Times New Roman"/>
          <w:b/>
          <w:noProof/>
          <w:color w:val="000000"/>
          <w:lang w:val="pt-BR"/>
        </w:rPr>
        <w:t xml:space="preserve">Dažni nepageidaujami reiškiniai </w:t>
      </w:r>
      <w:r w:rsidRPr="001E3CA7">
        <w:rPr>
          <w:rFonts w:ascii="Times New Roman" w:eastAsia="Times New Roman" w:hAnsi="Times New Roman" w:cs="Times New Roman"/>
          <w:noProof/>
          <w:color w:val="000000"/>
          <w:lang w:val="pt-BR"/>
        </w:rPr>
        <w:t>(</w:t>
      </w:r>
      <w:r w:rsidR="00EF7EC0" w:rsidRPr="00EF7EC0">
        <w:rPr>
          <w:rFonts w:ascii="Times New Roman" w:eastAsia="Times New Roman" w:hAnsi="Times New Roman" w:cs="Times New Roman"/>
          <w:noProof/>
          <w:color w:val="000000"/>
          <w:lang w:val="pt-BR"/>
        </w:rPr>
        <w:t xml:space="preserve">gali pasireikšti </w:t>
      </w:r>
      <w:r w:rsidR="004F4A5F">
        <w:rPr>
          <w:rFonts w:ascii="Times New Roman" w:eastAsia="Times New Roman" w:hAnsi="Times New Roman" w:cs="Times New Roman"/>
          <w:noProof/>
          <w:color w:val="000000"/>
          <w:lang w:val="pt-BR"/>
        </w:rPr>
        <w:t xml:space="preserve">ne </w:t>
      </w:r>
      <w:r w:rsidR="00EF7EC0" w:rsidRPr="00EF7EC0">
        <w:rPr>
          <w:rFonts w:ascii="Times New Roman" w:eastAsia="Times New Roman" w:hAnsi="Times New Roman" w:cs="Times New Roman"/>
          <w:noProof/>
          <w:color w:val="000000"/>
          <w:lang w:val="pt-BR"/>
        </w:rPr>
        <w:t>rečiau kaip 1 iš 10</w:t>
      </w:r>
      <w:r w:rsidR="00A674C5">
        <w:rPr>
          <w:rFonts w:ascii="Times New Roman" w:eastAsia="Times New Roman" w:hAnsi="Times New Roman" w:cs="Times New Roman"/>
          <w:noProof/>
          <w:color w:val="000000"/>
          <w:lang w:val="pt-BR"/>
        </w:rPr>
        <w:t>0</w:t>
      </w:r>
      <w:r w:rsidR="00EF7EC0" w:rsidRPr="00EF7EC0">
        <w:rPr>
          <w:rFonts w:ascii="Times New Roman" w:eastAsia="Times New Roman" w:hAnsi="Times New Roman" w:cs="Times New Roman"/>
          <w:noProof/>
          <w:color w:val="000000"/>
          <w:lang w:val="pt-BR"/>
        </w:rPr>
        <w:t xml:space="preserve"> asmenų</w:t>
      </w:r>
      <w:r w:rsidRPr="001E3CA7">
        <w:rPr>
          <w:rFonts w:ascii="Times New Roman" w:eastAsia="Times New Roman" w:hAnsi="Times New Roman" w:cs="Times New Roman"/>
          <w:noProof/>
          <w:color w:val="000000"/>
          <w:lang w:val="pt-BR"/>
        </w:rPr>
        <w:t>)</w:t>
      </w:r>
    </w:p>
    <w:p w14:paraId="7946010A" w14:textId="77777777" w:rsidR="001E3CA7" w:rsidRPr="001E3CA7" w:rsidRDefault="001E3CA7" w:rsidP="001621B3">
      <w:pPr>
        <w:numPr>
          <w:ilvl w:val="0"/>
          <w:numId w:val="5"/>
        </w:numPr>
        <w:tabs>
          <w:tab w:val="num" w:pos="540"/>
        </w:tabs>
        <w:spacing w:after="0" w:line="260" w:lineRule="exact"/>
        <w:ind w:left="550" w:right="-2" w:hanging="550"/>
        <w:rPr>
          <w:rFonts w:ascii="Times New Roman" w:eastAsia="Times New Roman" w:hAnsi="Times New Roman" w:cs="Times New Roman"/>
          <w:noProof/>
          <w:color w:val="000000"/>
          <w:lang w:val="pt-BR"/>
        </w:rPr>
      </w:pPr>
      <w:r w:rsidRPr="001E3CA7">
        <w:rPr>
          <w:rFonts w:ascii="Times New Roman" w:eastAsia="Times New Roman" w:hAnsi="Times New Roman" w:cs="Times New Roman"/>
          <w:color w:val="000000"/>
          <w:lang w:val="pt-BR"/>
        </w:rPr>
        <w:t>Dirginimas, niežėjimas, paraudimas vaisto vartojimo vietoje.</w:t>
      </w:r>
      <w:r w:rsidRPr="001E3CA7">
        <w:rPr>
          <w:rFonts w:ascii="Times New Roman" w:eastAsia="Times New Roman" w:hAnsi="Times New Roman" w:cs="Times New Roman"/>
          <w:noProof/>
          <w:color w:val="000000"/>
          <w:lang w:val="pt-BR"/>
        </w:rPr>
        <w:t xml:space="preserve"> </w:t>
      </w:r>
    </w:p>
    <w:p w14:paraId="0DA2E2FC" w14:textId="77777777" w:rsidR="001E3CA7" w:rsidRPr="001E3CA7" w:rsidRDefault="001E3CA7" w:rsidP="001621B3">
      <w:pPr>
        <w:numPr>
          <w:ilvl w:val="0"/>
          <w:numId w:val="5"/>
        </w:numPr>
        <w:tabs>
          <w:tab w:val="num" w:pos="540"/>
        </w:tabs>
        <w:spacing w:after="0" w:line="260" w:lineRule="exact"/>
        <w:ind w:left="550" w:right="-2" w:hanging="550"/>
        <w:rPr>
          <w:rFonts w:ascii="Times New Roman" w:eastAsia="Times New Roman" w:hAnsi="Times New Roman" w:cs="Times New Roman"/>
          <w:noProof/>
          <w:color w:val="000000"/>
          <w:lang w:val="pt-BR"/>
        </w:rPr>
      </w:pPr>
      <w:r w:rsidRPr="001E3CA7">
        <w:rPr>
          <w:rFonts w:ascii="Times New Roman" w:eastAsia="Times New Roman" w:hAnsi="Times New Roman" w:cs="Times New Roman"/>
          <w:noProof/>
          <w:color w:val="000000"/>
          <w:lang w:val="pt-BR"/>
        </w:rPr>
        <w:t>Odos infekcija (tokia, kaip folikulitas).</w:t>
      </w:r>
    </w:p>
    <w:p w14:paraId="3CEA84E2" w14:textId="77777777" w:rsidR="001E3CA7" w:rsidRPr="001E3CA7" w:rsidRDefault="001E3CA7" w:rsidP="001E3CA7">
      <w:pPr>
        <w:numPr>
          <w:ilvl w:val="12"/>
          <w:numId w:val="0"/>
        </w:numPr>
        <w:spacing w:after="0" w:line="260" w:lineRule="exact"/>
        <w:ind w:right="-2"/>
        <w:rPr>
          <w:rFonts w:ascii="Times New Roman" w:eastAsia="Times New Roman" w:hAnsi="Times New Roman" w:cs="Times New Roman"/>
          <w:noProof/>
          <w:color w:val="000000"/>
          <w:lang w:val="pt-BR"/>
        </w:rPr>
      </w:pPr>
    </w:p>
    <w:p w14:paraId="0BF8B9CE" w14:textId="38FE274C" w:rsidR="001E3CA7" w:rsidRPr="001E3CA7" w:rsidRDefault="001E3CA7" w:rsidP="001E3CA7">
      <w:pPr>
        <w:numPr>
          <w:ilvl w:val="12"/>
          <w:numId w:val="0"/>
        </w:numPr>
        <w:spacing w:after="0" w:line="260" w:lineRule="exact"/>
        <w:ind w:right="-2"/>
        <w:rPr>
          <w:rFonts w:ascii="Times New Roman" w:eastAsia="Times New Roman" w:hAnsi="Times New Roman" w:cs="Times New Roman"/>
          <w:b/>
          <w:noProof/>
          <w:color w:val="000000"/>
          <w:u w:val="single"/>
          <w:lang w:val="pt-BR"/>
        </w:rPr>
      </w:pPr>
      <w:r w:rsidRPr="001E3CA7">
        <w:rPr>
          <w:rFonts w:ascii="Times New Roman" w:eastAsia="Times New Roman" w:hAnsi="Times New Roman" w:cs="Times New Roman"/>
          <w:b/>
          <w:noProof/>
          <w:color w:val="000000"/>
          <w:lang w:val="pt-BR"/>
        </w:rPr>
        <w:t xml:space="preserve">Nedažni nepageidaujami reiškiniai </w:t>
      </w:r>
      <w:r w:rsidRPr="001E3CA7">
        <w:rPr>
          <w:rFonts w:ascii="Times New Roman" w:eastAsia="Times New Roman" w:hAnsi="Times New Roman" w:cs="Times New Roman"/>
          <w:noProof/>
          <w:color w:val="000000"/>
          <w:lang w:val="pt-BR"/>
        </w:rPr>
        <w:t>(</w:t>
      </w:r>
      <w:r w:rsidR="00A00C45" w:rsidRPr="00A00C45">
        <w:rPr>
          <w:rFonts w:ascii="Times New Roman" w:eastAsia="Times New Roman" w:hAnsi="Times New Roman" w:cs="Times New Roman"/>
          <w:noProof/>
          <w:color w:val="000000"/>
          <w:lang w:val="pt-BR"/>
        </w:rPr>
        <w:t>gali pasireikšti rečiau kaip 1 iš 100 asmenų</w:t>
      </w:r>
      <w:r w:rsidRPr="001E3CA7">
        <w:rPr>
          <w:rFonts w:ascii="Times New Roman" w:eastAsia="Times New Roman" w:hAnsi="Times New Roman" w:cs="Times New Roman"/>
          <w:noProof/>
          <w:color w:val="000000"/>
          <w:lang w:val="pt-BR"/>
        </w:rPr>
        <w:t>)</w:t>
      </w:r>
      <w:r w:rsidRPr="001E3CA7">
        <w:rPr>
          <w:rFonts w:ascii="Times New Roman" w:eastAsia="Times New Roman" w:hAnsi="Times New Roman" w:cs="Times New Roman"/>
          <w:b/>
          <w:noProof/>
          <w:color w:val="000000"/>
          <w:lang w:val="pt-BR"/>
        </w:rPr>
        <w:t xml:space="preserve"> </w:t>
      </w:r>
    </w:p>
    <w:p w14:paraId="5FFCD64C" w14:textId="77777777" w:rsidR="001E3CA7" w:rsidRPr="001E3CA7" w:rsidRDefault="001E3CA7" w:rsidP="001621B3">
      <w:pPr>
        <w:numPr>
          <w:ilvl w:val="0"/>
          <w:numId w:val="6"/>
        </w:numPr>
        <w:tabs>
          <w:tab w:val="num" w:pos="-2310"/>
          <w:tab w:val="num" w:pos="540"/>
        </w:tabs>
        <w:spacing w:after="0" w:line="260" w:lineRule="exact"/>
        <w:ind w:left="550" w:right="-2" w:hanging="550"/>
        <w:rPr>
          <w:rFonts w:ascii="Times New Roman" w:eastAsia="Times New Roman" w:hAnsi="Times New Roman" w:cs="Times New Roman"/>
          <w:noProof/>
          <w:color w:val="000000"/>
          <w:lang w:val="pt-BR"/>
        </w:rPr>
      </w:pPr>
      <w:r w:rsidRPr="001E3CA7">
        <w:rPr>
          <w:rFonts w:ascii="Times New Roman" w:eastAsia="Times New Roman" w:hAnsi="Times New Roman" w:cs="Times New Roman"/>
          <w:noProof/>
          <w:color w:val="000000"/>
          <w:lang w:val="pt-BR"/>
        </w:rPr>
        <w:t>Odos infekcijos, pvz., impetiga (bakterinė odos infekcija), paprastoji pūslelinė (</w:t>
      </w:r>
      <w:r w:rsidRPr="001E3CA7">
        <w:rPr>
          <w:rFonts w:ascii="Times New Roman" w:eastAsia="Times New Roman" w:hAnsi="Times New Roman" w:cs="Times New Roman"/>
          <w:i/>
          <w:noProof/>
          <w:color w:val="000000"/>
          <w:lang w:val="pt-BR"/>
        </w:rPr>
        <w:t>herpes simplex</w:t>
      </w:r>
      <w:r w:rsidRPr="001E3CA7">
        <w:rPr>
          <w:rFonts w:ascii="Times New Roman" w:eastAsia="Times New Roman" w:hAnsi="Times New Roman" w:cs="Times New Roman"/>
          <w:noProof/>
          <w:color w:val="000000"/>
          <w:lang w:val="pt-BR"/>
        </w:rPr>
        <w:t>), juostinė pūslelinė (</w:t>
      </w:r>
      <w:r w:rsidRPr="001E3CA7">
        <w:rPr>
          <w:rFonts w:ascii="Times New Roman" w:eastAsia="Times New Roman" w:hAnsi="Times New Roman" w:cs="Times New Roman"/>
          <w:i/>
          <w:noProof/>
          <w:color w:val="000000"/>
          <w:lang w:val="pt-BR"/>
        </w:rPr>
        <w:t>herpes zoster</w:t>
      </w:r>
      <w:r w:rsidRPr="001E3CA7">
        <w:rPr>
          <w:rFonts w:ascii="Times New Roman" w:eastAsia="Times New Roman" w:hAnsi="Times New Roman" w:cs="Times New Roman"/>
          <w:noProof/>
          <w:color w:val="000000"/>
          <w:lang w:val="pt-BR"/>
        </w:rPr>
        <w:t xml:space="preserve">), paprastosios pūslelinės sąlygotas dermatitas (herpinė egzema), </w:t>
      </w:r>
      <w:r w:rsidRPr="001E3CA7">
        <w:rPr>
          <w:rFonts w:ascii="Times New Roman" w:eastAsia="Times New Roman" w:hAnsi="Times New Roman" w:cs="Times New Roman"/>
          <w:i/>
          <w:noProof/>
          <w:color w:val="000000"/>
          <w:lang w:val="pt-BR"/>
        </w:rPr>
        <w:t>molluscum contagiosum</w:t>
      </w:r>
      <w:r w:rsidRPr="001E3CA7">
        <w:rPr>
          <w:rFonts w:ascii="Times New Roman" w:eastAsia="Times New Roman" w:hAnsi="Times New Roman" w:cs="Times New Roman"/>
          <w:noProof/>
          <w:color w:val="000000"/>
          <w:lang w:val="pt-BR"/>
        </w:rPr>
        <w:t xml:space="preserve"> (virusinė odos infekcija), karpos ir furunkulai (šunvotės). </w:t>
      </w:r>
    </w:p>
    <w:p w14:paraId="01B5FFE0" w14:textId="77777777" w:rsidR="001E3CA7" w:rsidRPr="001E3CA7" w:rsidRDefault="001E3CA7" w:rsidP="001621B3">
      <w:pPr>
        <w:numPr>
          <w:ilvl w:val="0"/>
          <w:numId w:val="6"/>
        </w:numPr>
        <w:tabs>
          <w:tab w:val="num" w:pos="-2310"/>
          <w:tab w:val="num" w:pos="540"/>
        </w:tabs>
        <w:spacing w:after="0" w:line="260" w:lineRule="exact"/>
        <w:ind w:left="550" w:right="-2" w:hanging="550"/>
        <w:rPr>
          <w:rFonts w:ascii="Times New Roman" w:eastAsia="Times New Roman" w:hAnsi="Times New Roman" w:cs="Times New Roman"/>
          <w:noProof/>
          <w:color w:val="000000"/>
          <w:lang w:val="pt-BR"/>
        </w:rPr>
      </w:pPr>
      <w:r w:rsidRPr="001E3CA7">
        <w:rPr>
          <w:rFonts w:ascii="Times New Roman" w:eastAsia="Times New Roman" w:hAnsi="Times New Roman" w:cs="Times New Roman"/>
          <w:noProof/>
          <w:color w:val="000000"/>
          <w:lang w:val="pt-BR"/>
        </w:rPr>
        <w:t>Vartojimo vietos reakcijos, pvz., bėrimas, skausmas, perštėjimas, nesunkus odos pleiskanojimas, sausumas, patinimas ir egzemos simptomų pasunkėjimas.</w:t>
      </w:r>
    </w:p>
    <w:p w14:paraId="3E25D4D2" w14:textId="77777777" w:rsidR="001E3CA7" w:rsidRPr="001E3CA7" w:rsidRDefault="001E3CA7" w:rsidP="001E3CA7">
      <w:pPr>
        <w:numPr>
          <w:ilvl w:val="12"/>
          <w:numId w:val="0"/>
        </w:numPr>
        <w:spacing w:after="0" w:line="260" w:lineRule="exact"/>
        <w:ind w:right="-2"/>
        <w:rPr>
          <w:rFonts w:ascii="Times New Roman" w:eastAsia="Times New Roman" w:hAnsi="Times New Roman" w:cs="Times New Roman"/>
          <w:noProof/>
          <w:color w:val="000000"/>
          <w:lang w:val="pt-BR"/>
        </w:rPr>
      </w:pPr>
    </w:p>
    <w:p w14:paraId="4C6248B8" w14:textId="24808564" w:rsidR="001E3CA7" w:rsidRPr="001E3CA7" w:rsidRDefault="001E3CA7" w:rsidP="001E3CA7">
      <w:pPr>
        <w:numPr>
          <w:ilvl w:val="12"/>
          <w:numId w:val="0"/>
        </w:numPr>
        <w:spacing w:after="0" w:line="260" w:lineRule="exact"/>
        <w:ind w:right="-2"/>
        <w:rPr>
          <w:rFonts w:ascii="Times New Roman" w:eastAsia="Times New Roman" w:hAnsi="Times New Roman" w:cs="Times New Roman"/>
          <w:noProof/>
          <w:color w:val="000000"/>
          <w:lang w:val="pt-BR"/>
        </w:rPr>
      </w:pPr>
      <w:r w:rsidRPr="001E3CA7">
        <w:rPr>
          <w:rFonts w:ascii="Times New Roman" w:eastAsia="Times New Roman" w:hAnsi="Times New Roman" w:cs="Times New Roman"/>
          <w:b/>
          <w:noProof/>
          <w:color w:val="000000"/>
          <w:lang w:val="pt-BR"/>
        </w:rPr>
        <w:t xml:space="preserve">Reti nepageidaujami reiškiniai </w:t>
      </w:r>
      <w:r w:rsidRPr="001E3CA7">
        <w:rPr>
          <w:rFonts w:ascii="Times New Roman" w:eastAsia="Times New Roman" w:hAnsi="Times New Roman" w:cs="Times New Roman"/>
          <w:noProof/>
          <w:color w:val="000000"/>
          <w:lang w:val="pt-BR"/>
        </w:rPr>
        <w:t>(</w:t>
      </w:r>
      <w:r w:rsidR="00BD7212" w:rsidRPr="00BD7212">
        <w:rPr>
          <w:rFonts w:ascii="Times New Roman" w:eastAsia="Times New Roman" w:hAnsi="Times New Roman" w:cs="Times New Roman"/>
          <w:noProof/>
          <w:color w:val="000000"/>
          <w:lang w:val="pt-BR"/>
        </w:rPr>
        <w:t>gali pasireikšti rečiau kaip 1 iš 1</w:t>
      </w:r>
      <w:r w:rsidR="00BD7212">
        <w:rPr>
          <w:rFonts w:ascii="Times New Roman" w:eastAsia="Times New Roman" w:hAnsi="Times New Roman" w:cs="Times New Roman"/>
          <w:noProof/>
          <w:color w:val="000000"/>
          <w:lang w:val="pt-BR"/>
        </w:rPr>
        <w:t> </w:t>
      </w:r>
      <w:r w:rsidR="00BD7212" w:rsidRPr="00BD7212">
        <w:rPr>
          <w:rFonts w:ascii="Times New Roman" w:eastAsia="Times New Roman" w:hAnsi="Times New Roman" w:cs="Times New Roman"/>
          <w:noProof/>
          <w:color w:val="000000"/>
          <w:lang w:val="pt-BR"/>
        </w:rPr>
        <w:t>000 asmenų</w:t>
      </w:r>
      <w:r w:rsidRPr="001E3CA7">
        <w:rPr>
          <w:rFonts w:ascii="Times New Roman" w:eastAsia="Times New Roman" w:hAnsi="Times New Roman" w:cs="Times New Roman"/>
          <w:noProof/>
          <w:color w:val="000000"/>
          <w:lang w:val="pt-BR"/>
        </w:rPr>
        <w:t>)</w:t>
      </w:r>
    </w:p>
    <w:p w14:paraId="718C8FCF" w14:textId="3ADFFB4E" w:rsidR="001E3CA7" w:rsidRPr="001E3CA7" w:rsidRDefault="001E3CA7" w:rsidP="001621B3">
      <w:pPr>
        <w:numPr>
          <w:ilvl w:val="0"/>
          <w:numId w:val="7"/>
        </w:numPr>
        <w:tabs>
          <w:tab w:val="num" w:pos="-2310"/>
        </w:tabs>
        <w:spacing w:after="0" w:line="260" w:lineRule="exact"/>
        <w:ind w:left="550" w:right="-2" w:hanging="550"/>
        <w:rPr>
          <w:rFonts w:ascii="Times New Roman" w:eastAsia="Times New Roman" w:hAnsi="Times New Roman" w:cs="Times New Roman"/>
          <w:noProof/>
          <w:color w:val="000000"/>
          <w:lang w:val="pt-BR"/>
        </w:rPr>
      </w:pPr>
      <w:r w:rsidRPr="001E3CA7">
        <w:rPr>
          <w:rFonts w:ascii="Times New Roman" w:eastAsia="Times New Roman" w:hAnsi="Times New Roman" w:cs="Times New Roman"/>
          <w:noProof/>
          <w:color w:val="000000"/>
          <w:lang w:val="pt-BR"/>
        </w:rPr>
        <w:t xml:space="preserve">Paraudimas, </w:t>
      </w:r>
      <w:r w:rsidR="00BD7212">
        <w:rPr>
          <w:rFonts w:ascii="Times New Roman" w:eastAsia="Times New Roman" w:hAnsi="Times New Roman" w:cs="Times New Roman"/>
          <w:noProof/>
          <w:color w:val="000000"/>
          <w:lang w:val="pt-BR"/>
        </w:rPr>
        <w:t>iš</w:t>
      </w:r>
      <w:r w:rsidRPr="001E3CA7">
        <w:rPr>
          <w:rFonts w:ascii="Times New Roman" w:eastAsia="Times New Roman" w:hAnsi="Times New Roman" w:cs="Times New Roman"/>
          <w:noProof/>
          <w:color w:val="000000"/>
          <w:lang w:val="pt-BR"/>
        </w:rPr>
        <w:t>bėrimas, deginimo jausmas, niežėjimas ar patinimas iškart po alkoholio išgėrimo.</w:t>
      </w:r>
    </w:p>
    <w:p w14:paraId="3875F7A7" w14:textId="77777777" w:rsidR="001E3CA7" w:rsidRPr="001E3CA7" w:rsidRDefault="001E3CA7" w:rsidP="001621B3">
      <w:pPr>
        <w:numPr>
          <w:ilvl w:val="0"/>
          <w:numId w:val="7"/>
        </w:numPr>
        <w:spacing w:after="0" w:line="260" w:lineRule="exact"/>
        <w:ind w:left="550" w:right="-2" w:hanging="550"/>
        <w:rPr>
          <w:rFonts w:ascii="Times New Roman" w:eastAsia="Times New Roman" w:hAnsi="Times New Roman" w:cs="Times New Roman"/>
          <w:noProof/>
          <w:color w:val="000000"/>
          <w:lang w:val="pt-BR"/>
        </w:rPr>
      </w:pPr>
      <w:r w:rsidRPr="001E3CA7">
        <w:rPr>
          <w:rFonts w:ascii="Times New Roman" w:eastAsia="Times New Roman" w:hAnsi="Times New Roman" w:cs="Times New Roman"/>
          <w:noProof/>
          <w:color w:val="000000"/>
          <w:lang w:val="pt-BR"/>
        </w:rPr>
        <w:t>Odos spalvos pokyčiai (tampa tamsesnė arba šviesesnė už aplink esančią odą).</w:t>
      </w:r>
    </w:p>
    <w:p w14:paraId="20AA9A76" w14:textId="77777777" w:rsidR="001E3CA7" w:rsidRPr="001E3CA7" w:rsidRDefault="001E3CA7" w:rsidP="001E3CA7">
      <w:pPr>
        <w:numPr>
          <w:ilvl w:val="12"/>
          <w:numId w:val="0"/>
        </w:numPr>
        <w:spacing w:after="0" w:line="260" w:lineRule="exact"/>
        <w:ind w:right="-2"/>
        <w:rPr>
          <w:rFonts w:ascii="Times New Roman" w:eastAsia="Times New Roman" w:hAnsi="Times New Roman" w:cs="Times New Roman"/>
          <w:noProof/>
          <w:color w:val="000000"/>
          <w:lang w:val="pt-BR"/>
        </w:rPr>
      </w:pPr>
    </w:p>
    <w:p w14:paraId="4BF45DB5" w14:textId="580B3C76" w:rsidR="001E3CA7" w:rsidRPr="001E3CA7" w:rsidRDefault="001E3CA7" w:rsidP="001E3CA7">
      <w:pPr>
        <w:numPr>
          <w:ilvl w:val="12"/>
          <w:numId w:val="0"/>
        </w:numPr>
        <w:spacing w:after="0" w:line="260" w:lineRule="exact"/>
        <w:ind w:right="-2"/>
        <w:rPr>
          <w:rFonts w:ascii="Times New Roman" w:eastAsia="Times New Roman" w:hAnsi="Times New Roman" w:cs="Times New Roman"/>
          <w:color w:val="000000"/>
          <w:lang w:val="pt-BR"/>
        </w:rPr>
      </w:pPr>
      <w:r w:rsidRPr="001E3CA7">
        <w:rPr>
          <w:rFonts w:ascii="Times New Roman" w:eastAsia="Times New Roman" w:hAnsi="Times New Roman" w:cs="Times New Roman"/>
          <w:color w:val="000000"/>
          <w:lang w:val="pt-BR"/>
        </w:rPr>
        <w:t xml:space="preserve">Pacientams, vartojusiems </w:t>
      </w:r>
      <w:r w:rsidRPr="001E3CA7">
        <w:rPr>
          <w:rFonts w:ascii="Times New Roman" w:eastAsia="Times New Roman" w:hAnsi="Times New Roman" w:cs="Times New Roman"/>
          <w:noProof/>
          <w:color w:val="000000"/>
          <w:lang w:val="pt-BR"/>
        </w:rPr>
        <w:t>Elidel</w:t>
      </w:r>
      <w:r w:rsidRPr="001E3CA7">
        <w:rPr>
          <w:rFonts w:ascii="Times New Roman" w:eastAsia="Times New Roman" w:hAnsi="Times New Roman" w:cs="Times New Roman"/>
          <w:color w:val="000000"/>
          <w:lang w:val="pt-BR"/>
        </w:rPr>
        <w:t xml:space="preserve">, buvo </w:t>
      </w:r>
      <w:r w:rsidR="00655228" w:rsidRPr="001E3CA7">
        <w:rPr>
          <w:rFonts w:ascii="Times New Roman" w:eastAsia="Times New Roman" w:hAnsi="Times New Roman" w:cs="Times New Roman"/>
          <w:color w:val="000000"/>
          <w:lang w:val="pt-BR"/>
        </w:rPr>
        <w:t>registruot</w:t>
      </w:r>
      <w:r w:rsidR="00655228">
        <w:rPr>
          <w:rFonts w:ascii="Times New Roman" w:eastAsia="Times New Roman" w:hAnsi="Times New Roman" w:cs="Times New Roman"/>
          <w:color w:val="000000"/>
          <w:lang w:val="pt-BR"/>
        </w:rPr>
        <w:t>a</w:t>
      </w:r>
      <w:r w:rsidR="00655228" w:rsidRPr="001E3CA7">
        <w:rPr>
          <w:rFonts w:ascii="Times New Roman" w:eastAsia="Times New Roman" w:hAnsi="Times New Roman" w:cs="Times New Roman"/>
          <w:color w:val="000000"/>
          <w:lang w:val="pt-BR"/>
        </w:rPr>
        <w:t xml:space="preserve"> navik</w:t>
      </w:r>
      <w:r w:rsidR="00655228">
        <w:rPr>
          <w:rFonts w:ascii="Times New Roman" w:eastAsia="Times New Roman" w:hAnsi="Times New Roman" w:cs="Times New Roman"/>
          <w:color w:val="000000"/>
          <w:lang w:val="pt-BR"/>
        </w:rPr>
        <w:t>ų</w:t>
      </w:r>
      <w:r w:rsidRPr="001E3CA7">
        <w:rPr>
          <w:rFonts w:ascii="Times New Roman" w:eastAsia="Times New Roman" w:hAnsi="Times New Roman" w:cs="Times New Roman"/>
          <w:color w:val="000000"/>
          <w:lang w:val="pt-BR"/>
        </w:rPr>
        <w:t xml:space="preserve">, pvz., limfmazgių ar odos vėžys. </w:t>
      </w:r>
    </w:p>
    <w:p w14:paraId="78BBD579" w14:textId="77777777" w:rsidR="001E3CA7" w:rsidRPr="001E3CA7" w:rsidRDefault="001E3CA7" w:rsidP="001E3CA7">
      <w:pPr>
        <w:numPr>
          <w:ilvl w:val="12"/>
          <w:numId w:val="0"/>
        </w:numPr>
        <w:spacing w:after="0" w:line="260" w:lineRule="exact"/>
        <w:ind w:right="-2"/>
        <w:rPr>
          <w:rFonts w:ascii="Times New Roman" w:eastAsia="Times New Roman" w:hAnsi="Times New Roman" w:cs="Times New Roman"/>
          <w:noProof/>
          <w:color w:val="000000"/>
          <w:lang w:val="pt-BR"/>
        </w:rPr>
      </w:pPr>
    </w:p>
    <w:p w14:paraId="58F9724D" w14:textId="77777777" w:rsidR="001E3CA7" w:rsidRPr="001E3CA7" w:rsidRDefault="001E3CA7" w:rsidP="001E3CA7">
      <w:pPr>
        <w:numPr>
          <w:ilvl w:val="12"/>
          <w:numId w:val="0"/>
        </w:numPr>
        <w:spacing w:after="0" w:line="260" w:lineRule="exact"/>
        <w:ind w:right="-2"/>
        <w:rPr>
          <w:rFonts w:ascii="Times New Roman" w:eastAsia="Times New Roman" w:hAnsi="Times New Roman" w:cs="Times New Roman"/>
          <w:noProof/>
          <w:color w:val="000000"/>
          <w:lang w:val="pt-BR"/>
        </w:rPr>
      </w:pPr>
      <w:r w:rsidRPr="001E3CA7">
        <w:rPr>
          <w:rFonts w:ascii="Times New Roman" w:eastAsia="Times New Roman" w:hAnsi="Times New Roman" w:cs="Times New Roman"/>
          <w:noProof/>
          <w:color w:val="000000"/>
          <w:lang w:val="pt-BR"/>
        </w:rPr>
        <w:t>Gauta pranešimų apie limfmazgių padidėjimą pacientams, vartojusiems Elidel. Tačiau sąsaja su gydymu Elidel kremu nebuvo nustatyta.</w:t>
      </w:r>
    </w:p>
    <w:p w14:paraId="74A2CAD0" w14:textId="77777777" w:rsidR="001E3CA7" w:rsidRPr="001E3CA7" w:rsidRDefault="001E3CA7" w:rsidP="001E3CA7">
      <w:pPr>
        <w:numPr>
          <w:ilvl w:val="12"/>
          <w:numId w:val="0"/>
        </w:numPr>
        <w:spacing w:after="0" w:line="260" w:lineRule="exact"/>
        <w:ind w:right="-2"/>
        <w:rPr>
          <w:rFonts w:ascii="Times New Roman" w:eastAsia="Times New Roman" w:hAnsi="Times New Roman" w:cs="Times New Roman"/>
          <w:noProof/>
          <w:color w:val="000000"/>
          <w:lang w:val="pt-BR"/>
        </w:rPr>
      </w:pPr>
    </w:p>
    <w:p w14:paraId="244B7B69" w14:textId="77777777" w:rsidR="001E3CA7" w:rsidRPr="001E3CA7" w:rsidRDefault="001E3CA7" w:rsidP="001E3CA7">
      <w:pPr>
        <w:numPr>
          <w:ilvl w:val="12"/>
          <w:numId w:val="0"/>
        </w:numPr>
        <w:spacing w:after="0" w:line="260" w:lineRule="exact"/>
        <w:ind w:right="-2"/>
        <w:rPr>
          <w:rFonts w:ascii="Times New Roman" w:eastAsia="Times New Roman" w:hAnsi="Times New Roman" w:cs="Times New Roman"/>
          <w:b/>
          <w:noProof/>
          <w:color w:val="000000"/>
          <w:lang w:val="pt-BR"/>
        </w:rPr>
      </w:pPr>
      <w:r w:rsidRPr="001E3CA7">
        <w:rPr>
          <w:rFonts w:ascii="Times New Roman" w:eastAsia="Times New Roman" w:hAnsi="Times New Roman" w:cs="Times New Roman"/>
          <w:b/>
          <w:noProof/>
          <w:color w:val="000000"/>
          <w:lang w:val="pt-BR"/>
        </w:rPr>
        <w:lastRenderedPageBreak/>
        <w:t>Jeigu pasireiškė sunkus šalutinis poveikis</w:t>
      </w:r>
      <w:r w:rsidRPr="001E3CA7">
        <w:rPr>
          <w:rFonts w:ascii="Times New Roman" w:eastAsia="Times New Roman" w:hAnsi="Times New Roman" w:cs="Times New Roman"/>
          <w:noProof/>
          <w:color w:val="000000"/>
          <w:lang w:val="pt-BR"/>
        </w:rPr>
        <w:t xml:space="preserve"> arba pastebėjote šiame lapelyje nenurodytą šalutinį poveikį, </w:t>
      </w:r>
      <w:r w:rsidRPr="001E3CA7">
        <w:rPr>
          <w:rFonts w:ascii="Times New Roman" w:eastAsia="Times New Roman" w:hAnsi="Times New Roman" w:cs="Times New Roman"/>
          <w:b/>
          <w:noProof/>
          <w:color w:val="000000"/>
          <w:lang w:val="pt-BR"/>
        </w:rPr>
        <w:t>pasakykite gydytojui arba vaistininkui.</w:t>
      </w:r>
    </w:p>
    <w:p w14:paraId="7ECA29B5" w14:textId="77777777" w:rsidR="001E3CA7" w:rsidRPr="001E3CA7" w:rsidRDefault="001E3CA7" w:rsidP="001E3CA7">
      <w:pPr>
        <w:numPr>
          <w:ilvl w:val="12"/>
          <w:numId w:val="0"/>
        </w:numPr>
        <w:spacing w:after="0" w:line="260" w:lineRule="exact"/>
        <w:ind w:right="-2"/>
        <w:rPr>
          <w:rFonts w:ascii="Times New Roman" w:eastAsia="Times New Roman" w:hAnsi="Times New Roman" w:cs="Times New Roman"/>
          <w:noProof/>
          <w:color w:val="000000"/>
          <w:lang w:val="pt-BR"/>
        </w:rPr>
      </w:pPr>
    </w:p>
    <w:p w14:paraId="2CAEF84B" w14:textId="77777777" w:rsidR="001E3CA7" w:rsidRPr="001E3CA7" w:rsidRDefault="001E3CA7" w:rsidP="001E3CA7">
      <w:pPr>
        <w:numPr>
          <w:ilvl w:val="12"/>
          <w:numId w:val="0"/>
        </w:numPr>
        <w:spacing w:after="0" w:line="240" w:lineRule="auto"/>
        <w:ind w:right="-2"/>
        <w:rPr>
          <w:rFonts w:ascii="Times New Roman" w:eastAsia="Times New Roman" w:hAnsi="Times New Roman" w:cs="Times New Roman"/>
          <w:b/>
          <w:szCs w:val="24"/>
          <w:lang w:val="lt-LT" w:eastAsia="lv-LV"/>
        </w:rPr>
      </w:pPr>
      <w:r w:rsidRPr="001E3CA7">
        <w:rPr>
          <w:rFonts w:ascii="Times New Roman" w:eastAsia="Times New Roman" w:hAnsi="Times New Roman" w:cs="Times New Roman"/>
          <w:b/>
          <w:szCs w:val="24"/>
          <w:lang w:val="lt-LT" w:eastAsia="lv-LV"/>
        </w:rPr>
        <w:t>Pranešimas apie šalutinį poveikį</w:t>
      </w:r>
    </w:p>
    <w:p w14:paraId="4F7832AE" w14:textId="6E61C167" w:rsidR="001E3CA7" w:rsidRPr="001E3CA7" w:rsidRDefault="001E3CA7" w:rsidP="001E3CA7">
      <w:pPr>
        <w:widowControl w:val="0"/>
        <w:autoSpaceDE w:val="0"/>
        <w:autoSpaceDN w:val="0"/>
        <w:adjustRightInd w:val="0"/>
        <w:spacing w:before="15" w:after="0" w:line="240" w:lineRule="exact"/>
        <w:rPr>
          <w:rFonts w:ascii="Times New Roman" w:eastAsia="Times New Roman" w:hAnsi="Times New Roman" w:cs="Times New Roman"/>
          <w:szCs w:val="24"/>
          <w:lang w:val="lt-LT" w:eastAsia="lv-LV"/>
        </w:rPr>
      </w:pPr>
      <w:r w:rsidRPr="001E3CA7">
        <w:rPr>
          <w:rFonts w:ascii="Times New Roman" w:eastAsia="Times New Roman" w:hAnsi="Times New Roman" w:cs="Times New Roman"/>
          <w:szCs w:val="24"/>
          <w:lang w:val="lt-LT" w:eastAsia="lv-LV"/>
        </w:rPr>
        <w:t xml:space="preserve">Jeigu pasireiškė šalutinis poveikis, įskaitant šiame lapelyje nenurodytą, pasakykite gydytojui, vaistininkui arba slaugytojui. Apie šalutinį poveikį taip pat galite pranešti </w:t>
      </w:r>
      <w:r w:rsidR="006E661B" w:rsidRPr="006E661B">
        <w:rPr>
          <w:rFonts w:ascii="Times New Roman" w:eastAsia="Times New Roman" w:hAnsi="Times New Roman" w:cs="Times New Roman"/>
          <w:szCs w:val="24"/>
          <w:lang w:val="lt-LT" w:eastAsia="lv-LV"/>
        </w:rPr>
        <w:t xml:space="preserve">Valstybinei vaistų kontrolės tarnybai prie Lietuvos Respublikos sveikatos apsaugos ministerijos nemokamu telefonu 8 800 73568 arba užpildyti interneto svetainėje </w:t>
      </w:r>
      <w:hyperlink r:id="rId9" w:history="1">
        <w:r w:rsidR="006E661B" w:rsidRPr="006E661B">
          <w:rPr>
            <w:rStyle w:val="Hipersaitas"/>
            <w:rFonts w:ascii="Times New Roman" w:eastAsia="Times New Roman" w:hAnsi="Times New Roman" w:cs="Times New Roman"/>
            <w:szCs w:val="24"/>
            <w:lang w:val="lt-LT" w:eastAsia="lv-LV"/>
          </w:rPr>
          <w:t>www.vvkt.lt</w:t>
        </w:r>
      </w:hyperlink>
      <w:r w:rsidR="006E661B" w:rsidRPr="006E661B">
        <w:rPr>
          <w:rFonts w:ascii="Times New Roman" w:eastAsia="Times New Roman" w:hAnsi="Times New Roman" w:cs="Times New Roman"/>
          <w:szCs w:val="24"/>
          <w:lang w:val="lt-LT" w:eastAsia="lv-LV"/>
        </w:rPr>
        <w:t xml:space="preserve"> esančią formą ir pateikti ją Valstybinei vaistų kontrolės tarnybai prie Lietuvos Respublikos sveikatos apsaugos ministerijos vienu iš šių būdų: raštu (adresu Žirmūnų g. 139A, LT-09120 Vilnius), nemokamu fakso numeriu 8 800 20131, el. paštu </w:t>
      </w:r>
      <w:hyperlink r:id="rId10" w:history="1">
        <w:r w:rsidR="006E661B" w:rsidRPr="006E661B">
          <w:rPr>
            <w:rStyle w:val="Hipersaitas"/>
            <w:rFonts w:ascii="Times New Roman" w:eastAsia="Times New Roman" w:hAnsi="Times New Roman" w:cs="Times New Roman"/>
            <w:szCs w:val="24"/>
            <w:lang w:val="lt-LT" w:eastAsia="lv-LV"/>
          </w:rPr>
          <w:t>NepageidaujamaR@vvkt.lt</w:t>
        </w:r>
      </w:hyperlink>
      <w:r w:rsidR="006E661B" w:rsidRPr="006E661B">
        <w:rPr>
          <w:rFonts w:ascii="Times New Roman" w:eastAsia="Times New Roman" w:hAnsi="Times New Roman" w:cs="Times New Roman"/>
          <w:szCs w:val="24"/>
          <w:lang w:val="lt-LT" w:eastAsia="lv-LV"/>
        </w:rPr>
        <w:t xml:space="preserve">, taip pat per Valstybinės vaistų kontrolės tarnybos prie Lietuvos Respublikos sveikatos apsaugos ministerijos interneto svetainę (adresu </w:t>
      </w:r>
      <w:hyperlink r:id="rId11" w:history="1">
        <w:r w:rsidR="006E661B" w:rsidRPr="006E661B">
          <w:rPr>
            <w:rStyle w:val="Hipersaitas"/>
            <w:rFonts w:ascii="Times New Roman" w:eastAsia="Times New Roman" w:hAnsi="Times New Roman" w:cs="Times New Roman"/>
            <w:szCs w:val="24"/>
            <w:lang w:val="lt-LT" w:eastAsia="lv-LV"/>
          </w:rPr>
          <w:t>http://www.vvkt.lt</w:t>
        </w:r>
      </w:hyperlink>
      <w:r w:rsidR="006E661B" w:rsidRPr="006E661B">
        <w:rPr>
          <w:rFonts w:ascii="Times New Roman" w:eastAsia="Times New Roman" w:hAnsi="Times New Roman" w:cs="Times New Roman"/>
          <w:szCs w:val="24"/>
          <w:lang w:val="lt-LT" w:eastAsia="lv-LV"/>
        </w:rPr>
        <w:t>).</w:t>
      </w:r>
      <w:r w:rsidR="006E661B">
        <w:rPr>
          <w:rFonts w:ascii="Times New Roman" w:eastAsia="Times New Roman" w:hAnsi="Times New Roman" w:cs="Times New Roman"/>
          <w:b/>
          <w:u w:val="single"/>
          <w:lang w:val="lt-LT"/>
        </w:rPr>
        <w:t xml:space="preserve"> </w:t>
      </w:r>
      <w:r w:rsidRPr="001E3CA7">
        <w:rPr>
          <w:rFonts w:ascii="Times New Roman" w:eastAsia="Times New Roman" w:hAnsi="Times New Roman" w:cs="Times New Roman"/>
          <w:lang w:val="lt-LT"/>
        </w:rPr>
        <w:t>Pranešdami apie šalutinį poveikį galite mums padėti gauti daugiau informacijos apie šio vaisto saugumą.</w:t>
      </w:r>
    </w:p>
    <w:p w14:paraId="513D2A75" w14:textId="77777777" w:rsidR="001E3CA7" w:rsidRPr="001E3CA7" w:rsidRDefault="001E3CA7" w:rsidP="001E3CA7">
      <w:pPr>
        <w:numPr>
          <w:ilvl w:val="12"/>
          <w:numId w:val="0"/>
        </w:numPr>
        <w:spacing w:after="0" w:line="240" w:lineRule="auto"/>
        <w:ind w:right="-2"/>
        <w:rPr>
          <w:rFonts w:ascii="Times New Roman" w:eastAsia="Times New Roman" w:hAnsi="Times New Roman" w:cs="Times New Roman"/>
          <w:szCs w:val="24"/>
          <w:lang w:val="lt-LT" w:eastAsia="lv-LV"/>
        </w:rPr>
      </w:pPr>
    </w:p>
    <w:p w14:paraId="32929DE6" w14:textId="77777777" w:rsidR="001E3CA7" w:rsidRPr="001E3CA7" w:rsidRDefault="001E3CA7" w:rsidP="001E3CA7">
      <w:pPr>
        <w:numPr>
          <w:ilvl w:val="12"/>
          <w:numId w:val="0"/>
        </w:numPr>
        <w:spacing w:after="0" w:line="260" w:lineRule="exact"/>
        <w:ind w:right="-2"/>
        <w:rPr>
          <w:rFonts w:ascii="Times New Roman" w:eastAsia="Times New Roman" w:hAnsi="Times New Roman" w:cs="Times New Roman"/>
          <w:noProof/>
          <w:color w:val="000000"/>
          <w:lang w:val="pt-BR"/>
        </w:rPr>
      </w:pPr>
    </w:p>
    <w:p w14:paraId="3DC060C3" w14:textId="77777777" w:rsidR="001E3CA7" w:rsidRPr="001E3CA7" w:rsidRDefault="001E3CA7" w:rsidP="001E3CA7">
      <w:pPr>
        <w:numPr>
          <w:ilvl w:val="12"/>
          <w:numId w:val="0"/>
        </w:numPr>
        <w:spacing w:after="0" w:line="260" w:lineRule="exact"/>
        <w:ind w:left="567" w:right="-2" w:hanging="567"/>
        <w:rPr>
          <w:rFonts w:ascii="Times New Roman" w:eastAsia="Times New Roman" w:hAnsi="Times New Roman" w:cs="Times New Roman"/>
          <w:noProof/>
          <w:color w:val="000000"/>
          <w:lang w:val="pt-BR"/>
        </w:rPr>
      </w:pPr>
      <w:r w:rsidRPr="001E3CA7">
        <w:rPr>
          <w:rFonts w:ascii="Times New Roman" w:eastAsia="Times New Roman" w:hAnsi="Times New Roman" w:cs="Times New Roman"/>
          <w:b/>
          <w:noProof/>
          <w:color w:val="000000"/>
          <w:lang w:val="pt-BR"/>
        </w:rPr>
        <w:t>5.</w:t>
      </w:r>
      <w:r w:rsidRPr="001E3CA7">
        <w:rPr>
          <w:rFonts w:ascii="Times New Roman" w:eastAsia="Times New Roman" w:hAnsi="Times New Roman" w:cs="Times New Roman"/>
          <w:b/>
          <w:noProof/>
          <w:color w:val="000000"/>
          <w:lang w:val="pt-BR"/>
        </w:rPr>
        <w:tab/>
        <w:t>Kaip laikyti Elidel krem</w:t>
      </w:r>
      <w:r w:rsidRPr="001E3CA7">
        <w:rPr>
          <w:rFonts w:ascii="Times New Roman" w:eastAsia="Times New Roman" w:hAnsi="Times New Roman" w:cs="Times New Roman"/>
          <w:b/>
          <w:noProof/>
          <w:color w:val="000000"/>
          <w:lang w:val="lt-LT"/>
        </w:rPr>
        <w:t>ą</w:t>
      </w:r>
    </w:p>
    <w:p w14:paraId="184CFB60" w14:textId="77777777" w:rsidR="001E3CA7" w:rsidRPr="001E3CA7" w:rsidRDefault="001E3CA7" w:rsidP="001E3CA7">
      <w:pPr>
        <w:numPr>
          <w:ilvl w:val="12"/>
          <w:numId w:val="0"/>
        </w:numPr>
        <w:spacing w:after="0" w:line="260" w:lineRule="exact"/>
        <w:ind w:left="567" w:right="-2" w:hanging="567"/>
        <w:rPr>
          <w:rFonts w:ascii="Times New Roman" w:eastAsia="Times New Roman" w:hAnsi="Times New Roman" w:cs="Times New Roman"/>
          <w:noProof/>
          <w:color w:val="000000"/>
          <w:lang w:val="pt-BR"/>
        </w:rPr>
      </w:pPr>
    </w:p>
    <w:p w14:paraId="5C543FE1" w14:textId="77777777" w:rsidR="001E3CA7" w:rsidRPr="001E3CA7" w:rsidRDefault="001E3CA7" w:rsidP="001E3CA7">
      <w:pPr>
        <w:numPr>
          <w:ilvl w:val="12"/>
          <w:numId w:val="0"/>
        </w:numPr>
        <w:spacing w:after="0" w:line="260" w:lineRule="exact"/>
        <w:ind w:right="-2"/>
        <w:rPr>
          <w:rFonts w:ascii="Times New Roman" w:eastAsia="Times New Roman" w:hAnsi="Times New Roman" w:cs="Times New Roman"/>
          <w:noProof/>
          <w:color w:val="000000"/>
          <w:lang w:val="pt-BR"/>
        </w:rPr>
      </w:pPr>
      <w:r w:rsidRPr="001E3CA7">
        <w:rPr>
          <w:rFonts w:ascii="Times New Roman" w:eastAsia="Times New Roman" w:hAnsi="Times New Roman" w:cs="Times New Roman"/>
          <w:noProof/>
          <w:color w:val="000000"/>
          <w:lang w:val="pt-BR"/>
        </w:rPr>
        <w:t>Šį vaistą laikykite vaikams nepastebimoje ir nepasiekiamoje vietoje.</w:t>
      </w:r>
    </w:p>
    <w:p w14:paraId="272388CF" w14:textId="77777777" w:rsidR="001E3CA7" w:rsidRPr="001E3CA7" w:rsidRDefault="001E3CA7" w:rsidP="001E3CA7">
      <w:pPr>
        <w:numPr>
          <w:ilvl w:val="12"/>
          <w:numId w:val="0"/>
        </w:numPr>
        <w:spacing w:after="0" w:line="260" w:lineRule="exact"/>
        <w:ind w:right="-2"/>
        <w:rPr>
          <w:rFonts w:ascii="Times New Roman" w:eastAsia="Times New Roman" w:hAnsi="Times New Roman" w:cs="Times New Roman"/>
          <w:noProof/>
          <w:color w:val="000000"/>
          <w:lang w:val="pt-BR"/>
        </w:rPr>
      </w:pPr>
    </w:p>
    <w:p w14:paraId="19444086" w14:textId="77777777" w:rsidR="001E3CA7" w:rsidRPr="001E3CA7" w:rsidRDefault="001E3CA7" w:rsidP="001E3CA7">
      <w:pPr>
        <w:numPr>
          <w:ilvl w:val="12"/>
          <w:numId w:val="0"/>
        </w:numPr>
        <w:spacing w:after="0" w:line="260" w:lineRule="exact"/>
        <w:ind w:right="-2"/>
        <w:rPr>
          <w:rFonts w:ascii="Times New Roman" w:eastAsia="Times New Roman" w:hAnsi="Times New Roman" w:cs="Times New Roman"/>
          <w:noProof/>
          <w:color w:val="000000"/>
          <w:lang w:val="pt-BR"/>
        </w:rPr>
      </w:pPr>
      <w:r w:rsidRPr="001E3CA7">
        <w:rPr>
          <w:rFonts w:ascii="Times New Roman" w:eastAsia="Times New Roman" w:hAnsi="Times New Roman" w:cs="Times New Roman"/>
          <w:noProof/>
          <w:color w:val="000000"/>
          <w:lang w:val="pt-BR"/>
        </w:rPr>
        <w:t>Ant dėžutės ir tūbelės nurodytam tinkamumo laikui pasibaigus, šio vaisto vartoti negalima</w:t>
      </w:r>
      <w:r w:rsidRPr="001E3CA7">
        <w:rPr>
          <w:rFonts w:ascii="Times New Roman" w:eastAsia="Times New Roman" w:hAnsi="Times New Roman" w:cs="Times New Roman"/>
          <w:i/>
          <w:noProof/>
          <w:color w:val="000000"/>
          <w:lang w:val="pt-BR"/>
        </w:rPr>
        <w:t xml:space="preserve">. </w:t>
      </w:r>
      <w:r w:rsidRPr="001E3CA7">
        <w:rPr>
          <w:rFonts w:ascii="Times New Roman" w:eastAsia="Times New Roman" w:hAnsi="Times New Roman" w:cs="Times New Roman"/>
          <w:noProof/>
          <w:color w:val="000000"/>
          <w:lang w:val="pt-BR"/>
        </w:rPr>
        <w:t>Vaistas tinkamas vartoti iki paskutinės nurodyto mėnesio dienos.</w:t>
      </w:r>
    </w:p>
    <w:p w14:paraId="6A6C078E" w14:textId="77777777" w:rsidR="001E3CA7" w:rsidRPr="001E3CA7" w:rsidRDefault="001E3CA7" w:rsidP="001E3CA7">
      <w:pPr>
        <w:numPr>
          <w:ilvl w:val="12"/>
          <w:numId w:val="0"/>
        </w:numPr>
        <w:spacing w:after="0" w:line="260" w:lineRule="exact"/>
        <w:ind w:right="-2"/>
        <w:rPr>
          <w:rFonts w:ascii="Times New Roman" w:eastAsia="Times New Roman" w:hAnsi="Times New Roman" w:cs="Times New Roman"/>
          <w:noProof/>
          <w:color w:val="000000"/>
          <w:lang w:val="pt-BR"/>
        </w:rPr>
      </w:pPr>
    </w:p>
    <w:p w14:paraId="4D6AB93D" w14:textId="77777777" w:rsidR="001E3CA7" w:rsidRPr="001E3CA7" w:rsidRDefault="001E3CA7" w:rsidP="001E3CA7">
      <w:pPr>
        <w:numPr>
          <w:ilvl w:val="12"/>
          <w:numId w:val="0"/>
        </w:numPr>
        <w:spacing w:after="0" w:line="260" w:lineRule="exact"/>
        <w:ind w:right="-2"/>
        <w:rPr>
          <w:rFonts w:ascii="Times New Roman" w:eastAsia="Times New Roman" w:hAnsi="Times New Roman" w:cs="Times New Roman"/>
          <w:noProof/>
          <w:color w:val="000000"/>
          <w:lang w:val="pt-BR"/>
        </w:rPr>
      </w:pPr>
      <w:r w:rsidRPr="001E3CA7">
        <w:rPr>
          <w:rFonts w:ascii="Times New Roman" w:eastAsia="Times New Roman" w:hAnsi="Times New Roman" w:cs="Times New Roman"/>
          <w:color w:val="000000"/>
          <w:lang w:val="pt-BR"/>
        </w:rPr>
        <w:t>Laikyti ne aukštesnėje kaip 25 </w:t>
      </w:r>
      <w:r w:rsidRPr="001E3CA7">
        <w:rPr>
          <w:rFonts w:ascii="Times New Roman" w:eastAsia="Times New Roman" w:hAnsi="Times New Roman" w:cs="Times New Roman"/>
          <w:color w:val="000000"/>
          <w:lang w:val="en-GB"/>
        </w:rPr>
        <w:sym w:font="Symbol" w:char="F0B0"/>
      </w:r>
      <w:r w:rsidRPr="001E3CA7">
        <w:rPr>
          <w:rFonts w:ascii="Times New Roman" w:eastAsia="Times New Roman" w:hAnsi="Times New Roman" w:cs="Times New Roman"/>
          <w:color w:val="000000"/>
          <w:lang w:val="pt-BR"/>
        </w:rPr>
        <w:t>C temperatūroje.</w:t>
      </w:r>
      <w:r w:rsidRPr="001E3CA7">
        <w:rPr>
          <w:rFonts w:ascii="Times New Roman" w:eastAsia="Times New Roman" w:hAnsi="Times New Roman" w:cs="Times New Roman"/>
          <w:noProof/>
          <w:color w:val="000000"/>
          <w:lang w:val="pt-BR"/>
        </w:rPr>
        <w:t xml:space="preserve"> Negalima užšaldyti.</w:t>
      </w:r>
    </w:p>
    <w:p w14:paraId="12512D28" w14:textId="77777777" w:rsidR="001E3CA7" w:rsidRPr="001E3CA7" w:rsidRDefault="001E3CA7" w:rsidP="001E3CA7">
      <w:pPr>
        <w:numPr>
          <w:ilvl w:val="12"/>
          <w:numId w:val="0"/>
        </w:numPr>
        <w:spacing w:after="0" w:line="260" w:lineRule="exact"/>
        <w:ind w:right="-2"/>
        <w:rPr>
          <w:rFonts w:ascii="Times New Roman" w:eastAsia="Times New Roman" w:hAnsi="Times New Roman" w:cs="Times New Roman"/>
          <w:noProof/>
          <w:color w:val="000000"/>
          <w:lang w:val="pt-BR"/>
        </w:rPr>
      </w:pPr>
      <w:r w:rsidRPr="001E3CA7">
        <w:rPr>
          <w:rFonts w:ascii="Times New Roman" w:eastAsia="Times New Roman" w:hAnsi="Times New Roman" w:cs="Times New Roman"/>
          <w:noProof/>
          <w:color w:val="000000"/>
          <w:lang w:val="pt-BR"/>
        </w:rPr>
        <w:t>Laikyti gamintojo pakuotėje. Tūbelę laikyti sandarią.</w:t>
      </w:r>
    </w:p>
    <w:p w14:paraId="4F3E22C2" w14:textId="77777777" w:rsidR="001E3CA7" w:rsidRPr="001E3CA7" w:rsidRDefault="001E3CA7" w:rsidP="001E3CA7">
      <w:pPr>
        <w:numPr>
          <w:ilvl w:val="12"/>
          <w:numId w:val="0"/>
        </w:numPr>
        <w:spacing w:after="0" w:line="260" w:lineRule="exact"/>
        <w:ind w:right="-2"/>
        <w:rPr>
          <w:rFonts w:ascii="Times New Roman" w:eastAsia="Times New Roman" w:hAnsi="Times New Roman" w:cs="Times New Roman"/>
          <w:noProof/>
          <w:color w:val="000000"/>
          <w:lang w:val="pt-BR"/>
        </w:rPr>
      </w:pPr>
      <w:r w:rsidRPr="001E3CA7">
        <w:rPr>
          <w:rFonts w:ascii="Times New Roman" w:eastAsia="Times New Roman" w:hAnsi="Times New Roman" w:cs="Times New Roman"/>
          <w:noProof/>
          <w:color w:val="000000"/>
          <w:lang w:val="pt-BR"/>
        </w:rPr>
        <w:t>Po tūbelės atidarymo kremą galima vartoti 12 mėnesių. Gali būti naudinga užsirašyti tūbelės atidarymo datą ant dėžutės, tam skirtoje vietoje.</w:t>
      </w:r>
    </w:p>
    <w:p w14:paraId="1DC85468" w14:textId="77777777" w:rsidR="001E3CA7" w:rsidRPr="001E3CA7" w:rsidRDefault="001E3CA7" w:rsidP="001E3CA7">
      <w:pPr>
        <w:numPr>
          <w:ilvl w:val="12"/>
          <w:numId w:val="0"/>
        </w:numPr>
        <w:spacing w:after="0" w:line="260" w:lineRule="exact"/>
        <w:ind w:right="-2"/>
        <w:rPr>
          <w:rFonts w:ascii="Times New Roman" w:eastAsia="Times New Roman" w:hAnsi="Times New Roman" w:cs="Times New Roman"/>
          <w:noProof/>
          <w:color w:val="000000"/>
          <w:lang w:val="pt-BR"/>
        </w:rPr>
      </w:pPr>
    </w:p>
    <w:p w14:paraId="295ACAC9" w14:textId="77777777" w:rsidR="001E3CA7" w:rsidRPr="001E3CA7" w:rsidRDefault="001E3CA7" w:rsidP="001E3CA7">
      <w:pPr>
        <w:numPr>
          <w:ilvl w:val="12"/>
          <w:numId w:val="0"/>
        </w:numPr>
        <w:spacing w:after="0" w:line="260" w:lineRule="exact"/>
        <w:ind w:right="-2"/>
        <w:rPr>
          <w:rFonts w:ascii="Times New Roman" w:eastAsia="Times New Roman" w:hAnsi="Times New Roman" w:cs="Times New Roman"/>
          <w:noProof/>
          <w:color w:val="000000"/>
          <w:u w:val="single"/>
          <w:lang w:val="pt-BR"/>
        </w:rPr>
      </w:pPr>
      <w:r w:rsidRPr="001E3CA7">
        <w:rPr>
          <w:rFonts w:ascii="Times New Roman" w:eastAsia="Times New Roman" w:hAnsi="Times New Roman" w:cs="Times New Roman"/>
          <w:noProof/>
          <w:color w:val="000000"/>
          <w:lang w:val="pt-BR"/>
        </w:rPr>
        <w:t>Vaistų negalima išmesti į kanalizaciją arba su buitinėmis atliekomis. Kaip išmesti nereikalingus vaistus, klauskite vaistininko. Šios priemonės padės apsaugoti aplinką.</w:t>
      </w:r>
    </w:p>
    <w:p w14:paraId="1B2252EB" w14:textId="77777777" w:rsidR="001E3CA7" w:rsidRPr="001E3CA7" w:rsidRDefault="001E3CA7" w:rsidP="001E3CA7">
      <w:pPr>
        <w:numPr>
          <w:ilvl w:val="12"/>
          <w:numId w:val="0"/>
        </w:numPr>
        <w:spacing w:after="0" w:line="260" w:lineRule="exact"/>
        <w:ind w:right="-2"/>
        <w:rPr>
          <w:rFonts w:ascii="Times New Roman" w:eastAsia="Times New Roman" w:hAnsi="Times New Roman" w:cs="Times New Roman"/>
          <w:noProof/>
          <w:color w:val="000000"/>
          <w:lang w:val="pt-BR"/>
        </w:rPr>
      </w:pPr>
    </w:p>
    <w:p w14:paraId="0ED3C94E" w14:textId="77777777" w:rsidR="001E3CA7" w:rsidRPr="001E3CA7" w:rsidRDefault="001E3CA7" w:rsidP="001E3CA7">
      <w:pPr>
        <w:numPr>
          <w:ilvl w:val="12"/>
          <w:numId w:val="0"/>
        </w:numPr>
        <w:spacing w:after="0" w:line="260" w:lineRule="exact"/>
        <w:ind w:right="-2"/>
        <w:rPr>
          <w:rFonts w:ascii="Times New Roman" w:eastAsia="Times New Roman" w:hAnsi="Times New Roman" w:cs="Times New Roman"/>
          <w:noProof/>
          <w:color w:val="000000"/>
          <w:lang w:val="pt-BR"/>
        </w:rPr>
      </w:pPr>
    </w:p>
    <w:p w14:paraId="6DDE7732" w14:textId="77777777" w:rsidR="001E3CA7" w:rsidRPr="001E3CA7" w:rsidRDefault="001E3CA7" w:rsidP="001E3CA7">
      <w:pPr>
        <w:numPr>
          <w:ilvl w:val="12"/>
          <w:numId w:val="0"/>
        </w:numPr>
        <w:spacing w:after="0" w:line="260" w:lineRule="exact"/>
        <w:ind w:left="567" w:right="-2" w:hanging="567"/>
        <w:rPr>
          <w:rFonts w:ascii="Times New Roman" w:eastAsia="Times New Roman" w:hAnsi="Times New Roman" w:cs="Times New Roman"/>
          <w:b/>
          <w:noProof/>
          <w:color w:val="000000"/>
          <w:lang w:val="pt-BR"/>
        </w:rPr>
      </w:pPr>
      <w:r w:rsidRPr="001E3CA7">
        <w:rPr>
          <w:rFonts w:ascii="Times New Roman" w:eastAsia="Times New Roman" w:hAnsi="Times New Roman" w:cs="Times New Roman"/>
          <w:b/>
          <w:noProof/>
          <w:color w:val="000000"/>
          <w:lang w:val="pt-BR"/>
        </w:rPr>
        <w:t>6.</w:t>
      </w:r>
      <w:r w:rsidRPr="001E3CA7">
        <w:rPr>
          <w:rFonts w:ascii="Times New Roman" w:eastAsia="Times New Roman" w:hAnsi="Times New Roman" w:cs="Times New Roman"/>
          <w:b/>
          <w:noProof/>
          <w:color w:val="000000"/>
          <w:lang w:val="pt-BR"/>
        </w:rPr>
        <w:tab/>
        <w:t>Pakuotės turinys ir kita informacija</w:t>
      </w:r>
    </w:p>
    <w:p w14:paraId="0A8FAC68" w14:textId="77777777" w:rsidR="001E3CA7" w:rsidRPr="001E3CA7" w:rsidRDefault="001E3CA7" w:rsidP="001E3CA7">
      <w:pPr>
        <w:numPr>
          <w:ilvl w:val="12"/>
          <w:numId w:val="0"/>
        </w:numPr>
        <w:spacing w:after="0" w:line="260" w:lineRule="exact"/>
        <w:ind w:left="567" w:right="-2" w:hanging="567"/>
        <w:rPr>
          <w:rFonts w:ascii="Times New Roman" w:eastAsia="Times New Roman" w:hAnsi="Times New Roman" w:cs="Times New Roman"/>
          <w:b/>
          <w:noProof/>
          <w:color w:val="000000"/>
          <w:lang w:val="pt-BR"/>
        </w:rPr>
      </w:pPr>
    </w:p>
    <w:p w14:paraId="44D5D358" w14:textId="77777777" w:rsidR="001E3CA7" w:rsidRPr="001E3CA7" w:rsidRDefault="001E3CA7" w:rsidP="001E3CA7">
      <w:pPr>
        <w:numPr>
          <w:ilvl w:val="12"/>
          <w:numId w:val="0"/>
        </w:numPr>
        <w:spacing w:after="0" w:line="260" w:lineRule="exact"/>
        <w:ind w:right="-2"/>
        <w:rPr>
          <w:rFonts w:ascii="Times New Roman" w:eastAsia="Times New Roman" w:hAnsi="Times New Roman" w:cs="Times New Roman"/>
          <w:b/>
          <w:noProof/>
          <w:color w:val="000000"/>
          <w:lang w:val="pt-BR"/>
        </w:rPr>
      </w:pPr>
      <w:r w:rsidRPr="001E3CA7">
        <w:rPr>
          <w:rFonts w:ascii="Times New Roman" w:eastAsia="Times New Roman" w:hAnsi="Times New Roman" w:cs="Times New Roman"/>
          <w:b/>
          <w:noProof/>
          <w:color w:val="000000"/>
          <w:lang w:val="pt-BR"/>
        </w:rPr>
        <w:t>Elidel kremo sudėtis</w:t>
      </w:r>
    </w:p>
    <w:p w14:paraId="5A19AE55" w14:textId="77777777" w:rsidR="001E3CA7" w:rsidRPr="001E3CA7" w:rsidRDefault="001E3CA7" w:rsidP="001E3CA7">
      <w:pPr>
        <w:numPr>
          <w:ilvl w:val="12"/>
          <w:numId w:val="0"/>
        </w:numPr>
        <w:spacing w:after="0" w:line="260" w:lineRule="exact"/>
        <w:ind w:right="-2"/>
        <w:rPr>
          <w:rFonts w:ascii="Times New Roman" w:eastAsia="Times New Roman" w:hAnsi="Times New Roman" w:cs="Times New Roman"/>
          <w:b/>
          <w:noProof/>
          <w:color w:val="000000"/>
          <w:lang w:val="pt-BR"/>
        </w:rPr>
      </w:pPr>
    </w:p>
    <w:p w14:paraId="2641EB24" w14:textId="77777777" w:rsidR="001E3CA7" w:rsidRPr="001E3CA7" w:rsidRDefault="001E3CA7" w:rsidP="001E3CA7">
      <w:pPr>
        <w:spacing w:after="0" w:line="260" w:lineRule="exact"/>
        <w:ind w:left="540" w:right="-2" w:hanging="540"/>
        <w:rPr>
          <w:rFonts w:ascii="Times New Roman" w:eastAsia="Times New Roman" w:hAnsi="Times New Roman" w:cs="Times New Roman"/>
          <w:noProof/>
          <w:color w:val="000000"/>
          <w:lang w:val="pt-BR"/>
        </w:rPr>
      </w:pPr>
      <w:r w:rsidRPr="001E3CA7">
        <w:rPr>
          <w:rFonts w:ascii="Times New Roman" w:eastAsia="Times New Roman" w:hAnsi="Times New Roman" w:cs="Times New Roman"/>
          <w:noProof/>
          <w:color w:val="000000"/>
          <w:lang w:val="pt-BR"/>
        </w:rPr>
        <w:t>-</w:t>
      </w:r>
      <w:r w:rsidRPr="001E3CA7">
        <w:rPr>
          <w:rFonts w:ascii="Times New Roman" w:eastAsia="Times New Roman" w:hAnsi="Times New Roman" w:cs="Times New Roman"/>
          <w:noProof/>
          <w:color w:val="000000"/>
          <w:lang w:val="pt-BR"/>
        </w:rPr>
        <w:tab/>
        <w:t>Veiklioji medžiaga yra pimekrolimuzas.</w:t>
      </w:r>
      <w:r w:rsidRPr="001E3CA7">
        <w:rPr>
          <w:rFonts w:ascii="Times New Roman" w:eastAsia="Times New Roman" w:hAnsi="Times New Roman" w:cs="Times New Roman"/>
          <w:lang w:val="pt-BR"/>
        </w:rPr>
        <w:t xml:space="preserve"> 1 g Elidel kremo yra 10 mg pimekrolimuzo.</w:t>
      </w:r>
    </w:p>
    <w:p w14:paraId="49E68C02" w14:textId="001EE1E9" w:rsidR="001E3CA7" w:rsidRDefault="001E3CA7" w:rsidP="00BA6299">
      <w:pPr>
        <w:spacing w:after="0" w:line="260" w:lineRule="exact"/>
        <w:ind w:left="539" w:hanging="539"/>
        <w:rPr>
          <w:rFonts w:ascii="Times New Roman" w:eastAsia="Times New Roman" w:hAnsi="Times New Roman" w:cs="Times New Roman"/>
          <w:noProof/>
          <w:color w:val="000000"/>
          <w:lang w:val="pt-BR"/>
        </w:rPr>
      </w:pPr>
      <w:r w:rsidRPr="001E3CA7">
        <w:rPr>
          <w:rFonts w:ascii="Times New Roman" w:eastAsia="Times New Roman" w:hAnsi="Times New Roman" w:cs="Times New Roman"/>
          <w:noProof/>
          <w:color w:val="000000"/>
          <w:lang w:val="pt-BR"/>
        </w:rPr>
        <w:t>-</w:t>
      </w:r>
      <w:r w:rsidRPr="001E3CA7">
        <w:rPr>
          <w:rFonts w:ascii="Times New Roman" w:eastAsia="Times New Roman" w:hAnsi="Times New Roman" w:cs="Times New Roman"/>
          <w:noProof/>
          <w:color w:val="000000"/>
          <w:lang w:val="pt-BR"/>
        </w:rPr>
        <w:tab/>
        <w:t xml:space="preserve">Pagalbinės medžiagos yra </w:t>
      </w:r>
      <w:r w:rsidRPr="001E3CA7">
        <w:rPr>
          <w:rFonts w:ascii="Times New Roman" w:eastAsia="Times New Roman" w:hAnsi="Times New Roman" w:cs="Times New Roman"/>
          <w:color w:val="000000"/>
          <w:lang w:val="pt-BR"/>
        </w:rPr>
        <w:t>vidutinės grandinės trigliceridai, oleilo alkoholis, propilenglikolis</w:t>
      </w:r>
      <w:r w:rsidR="006E661B">
        <w:rPr>
          <w:rFonts w:ascii="Times New Roman" w:eastAsia="Times New Roman" w:hAnsi="Times New Roman" w:cs="Times New Roman"/>
          <w:color w:val="000000"/>
          <w:lang w:val="pt-BR"/>
        </w:rPr>
        <w:t xml:space="preserve"> (E 1520)</w:t>
      </w:r>
      <w:r w:rsidRPr="001E3CA7">
        <w:rPr>
          <w:rFonts w:ascii="Times New Roman" w:eastAsia="Times New Roman" w:hAnsi="Times New Roman" w:cs="Times New Roman"/>
          <w:color w:val="000000"/>
          <w:lang w:val="pt-BR"/>
        </w:rPr>
        <w:t>, stearilo alkoholis, cetilo alkoholis, monogliceridai ir digliceridai, natrio cetostearilo sulfatas, benzilo alkoholis, bevandenė citrinų rūgštis, natrio hidroksidas, išgrynintas vanduo</w:t>
      </w:r>
      <w:r w:rsidRPr="001E3CA7">
        <w:rPr>
          <w:rFonts w:ascii="Times New Roman" w:eastAsia="Times New Roman" w:hAnsi="Times New Roman" w:cs="Times New Roman"/>
          <w:noProof/>
          <w:color w:val="000000"/>
          <w:lang w:val="pt-BR"/>
        </w:rPr>
        <w:t>.</w:t>
      </w:r>
    </w:p>
    <w:p w14:paraId="2778A131" w14:textId="421B61BE" w:rsidR="000307C4" w:rsidRPr="00BA6299" w:rsidRDefault="000307C4" w:rsidP="00BA6299">
      <w:pPr>
        <w:spacing w:after="0" w:line="260" w:lineRule="exact"/>
        <w:rPr>
          <w:rFonts w:ascii="Times New Roman" w:eastAsia="Times New Roman" w:hAnsi="Times New Roman" w:cs="Times New Roman"/>
          <w:noProof/>
          <w:color w:val="000000"/>
          <w:lang w:val="lt-LT"/>
        </w:rPr>
      </w:pPr>
      <w:r>
        <w:rPr>
          <w:rFonts w:ascii="Times New Roman" w:eastAsia="Times New Roman" w:hAnsi="Times New Roman" w:cs="Times New Roman"/>
          <w:color w:val="000000"/>
          <w:lang w:val="pt-BR"/>
        </w:rPr>
        <w:t xml:space="preserve">Kiekviename šio vaisto grame yra 10 mg benzilo alkoholio ir </w:t>
      </w:r>
      <w:r w:rsidRPr="000307C4">
        <w:rPr>
          <w:rFonts w:ascii="Times New Roman" w:eastAsia="Times New Roman" w:hAnsi="Times New Roman" w:cs="Times New Roman"/>
          <w:color w:val="000000"/>
          <w:lang w:val="pt-BR"/>
        </w:rPr>
        <w:t>50 mg propilenglikolio</w:t>
      </w:r>
      <w:r w:rsidR="006E661B">
        <w:rPr>
          <w:rFonts w:ascii="Times New Roman" w:eastAsia="Times New Roman" w:hAnsi="Times New Roman" w:cs="Times New Roman"/>
          <w:color w:val="000000"/>
          <w:lang w:val="pt-BR"/>
        </w:rPr>
        <w:t xml:space="preserve"> (E 1520)</w:t>
      </w:r>
      <w:r>
        <w:rPr>
          <w:rFonts w:ascii="Times New Roman" w:eastAsia="Times New Roman" w:hAnsi="Times New Roman" w:cs="Times New Roman"/>
          <w:color w:val="000000"/>
          <w:lang w:val="pt-BR"/>
        </w:rPr>
        <w:t>.</w:t>
      </w:r>
      <w:r w:rsidR="006E661B">
        <w:rPr>
          <w:rFonts w:ascii="Times New Roman" w:eastAsia="Times New Roman" w:hAnsi="Times New Roman" w:cs="Times New Roman"/>
          <w:color w:val="000000"/>
          <w:lang w:val="pt-BR"/>
        </w:rPr>
        <w:t xml:space="preserve"> </w:t>
      </w:r>
      <w:r w:rsidR="006E661B">
        <w:rPr>
          <w:rFonts w:ascii="Times New Roman" w:eastAsia="Times New Roman" w:hAnsi="Times New Roman" w:cs="Times New Roman"/>
          <w:color w:val="000000"/>
          <w:lang w:val="lt-LT"/>
        </w:rPr>
        <w:t>Žr. 2</w:t>
      </w:r>
      <w:r w:rsidR="00E33A23">
        <w:rPr>
          <w:rFonts w:ascii="Times New Roman" w:eastAsia="Times New Roman" w:hAnsi="Times New Roman" w:cs="Times New Roman"/>
          <w:color w:val="000000"/>
          <w:lang w:val="lt-LT"/>
        </w:rPr>
        <w:t> </w:t>
      </w:r>
      <w:r w:rsidR="006E661B">
        <w:rPr>
          <w:rFonts w:ascii="Times New Roman" w:eastAsia="Times New Roman" w:hAnsi="Times New Roman" w:cs="Times New Roman"/>
          <w:color w:val="000000"/>
          <w:lang w:val="lt-LT"/>
        </w:rPr>
        <w:t>skyrių.</w:t>
      </w:r>
    </w:p>
    <w:p w14:paraId="2C9610F4" w14:textId="77777777" w:rsidR="001E3CA7" w:rsidRPr="001E3CA7" w:rsidRDefault="001E3CA7" w:rsidP="001E3CA7">
      <w:pPr>
        <w:spacing w:after="0" w:line="260" w:lineRule="exact"/>
        <w:ind w:left="720" w:right="-2" w:hanging="720"/>
        <w:rPr>
          <w:rFonts w:ascii="Times New Roman" w:eastAsia="Times New Roman" w:hAnsi="Times New Roman" w:cs="Times New Roman"/>
          <w:noProof/>
          <w:color w:val="000000"/>
          <w:lang w:val="pt-BR"/>
        </w:rPr>
      </w:pPr>
    </w:p>
    <w:p w14:paraId="14152D85" w14:textId="77777777" w:rsidR="001E3CA7" w:rsidRPr="001E3CA7" w:rsidRDefault="001E3CA7" w:rsidP="001E3CA7">
      <w:pPr>
        <w:numPr>
          <w:ilvl w:val="12"/>
          <w:numId w:val="0"/>
        </w:numPr>
        <w:spacing w:after="0" w:line="260" w:lineRule="exact"/>
        <w:ind w:right="-2"/>
        <w:rPr>
          <w:rFonts w:ascii="Times New Roman" w:eastAsia="Times New Roman" w:hAnsi="Times New Roman" w:cs="Times New Roman"/>
          <w:b/>
          <w:noProof/>
          <w:color w:val="000000"/>
          <w:lang w:val="pt-BR"/>
        </w:rPr>
      </w:pPr>
      <w:r w:rsidRPr="001E3CA7">
        <w:rPr>
          <w:rFonts w:ascii="Times New Roman" w:eastAsia="Times New Roman" w:hAnsi="Times New Roman" w:cs="Times New Roman"/>
          <w:b/>
          <w:noProof/>
          <w:color w:val="000000"/>
          <w:lang w:val="pt-BR"/>
        </w:rPr>
        <w:t>Elidel kremo išvaizda ir kiekis pakuotėje</w:t>
      </w:r>
    </w:p>
    <w:p w14:paraId="0B8008BB" w14:textId="77777777" w:rsidR="001E3CA7" w:rsidRPr="001E3CA7" w:rsidRDefault="001E3CA7" w:rsidP="001E3CA7">
      <w:pPr>
        <w:numPr>
          <w:ilvl w:val="12"/>
          <w:numId w:val="0"/>
        </w:numPr>
        <w:spacing w:after="0" w:line="260" w:lineRule="exact"/>
        <w:ind w:right="-2"/>
        <w:rPr>
          <w:rFonts w:ascii="Times New Roman" w:eastAsia="Times New Roman" w:hAnsi="Times New Roman" w:cs="Times New Roman"/>
          <w:noProof/>
          <w:color w:val="000000"/>
          <w:u w:val="single"/>
          <w:lang w:val="pt-BR"/>
        </w:rPr>
      </w:pPr>
    </w:p>
    <w:p w14:paraId="49DBB75D" w14:textId="77777777" w:rsidR="001E3CA7" w:rsidRPr="001E3CA7" w:rsidRDefault="001E3CA7" w:rsidP="001E3CA7">
      <w:pPr>
        <w:numPr>
          <w:ilvl w:val="12"/>
          <w:numId w:val="0"/>
        </w:numPr>
        <w:spacing w:after="0" w:line="260" w:lineRule="exact"/>
        <w:ind w:right="-2"/>
        <w:rPr>
          <w:rFonts w:ascii="Times New Roman" w:eastAsia="Times New Roman" w:hAnsi="Times New Roman" w:cs="Times New Roman"/>
          <w:color w:val="000000"/>
          <w:lang w:val="pt-BR"/>
        </w:rPr>
      </w:pPr>
      <w:r w:rsidRPr="001E3CA7">
        <w:rPr>
          <w:rFonts w:ascii="Times New Roman" w:eastAsia="Times New Roman" w:hAnsi="Times New Roman" w:cs="Times New Roman"/>
          <w:color w:val="000000"/>
          <w:lang w:val="pt-BR"/>
        </w:rPr>
        <w:t>Balkšvas, bekvapis, neteplus ir lengvai tepamas kremas.</w:t>
      </w:r>
    </w:p>
    <w:p w14:paraId="0D1644ED" w14:textId="77777777" w:rsidR="001E3CA7" w:rsidRPr="001E3CA7" w:rsidRDefault="001E3CA7" w:rsidP="001E3CA7">
      <w:pPr>
        <w:numPr>
          <w:ilvl w:val="12"/>
          <w:numId w:val="0"/>
        </w:numPr>
        <w:spacing w:after="0" w:line="260" w:lineRule="exact"/>
        <w:ind w:right="-2"/>
        <w:rPr>
          <w:rFonts w:ascii="Times New Roman" w:eastAsia="Times New Roman" w:hAnsi="Times New Roman" w:cs="Times New Roman"/>
          <w:i/>
          <w:color w:val="000000"/>
          <w:lang w:val="pt-BR"/>
        </w:rPr>
      </w:pPr>
      <w:r w:rsidRPr="001E3CA7">
        <w:rPr>
          <w:rFonts w:ascii="Times New Roman" w:eastAsia="Times New Roman" w:hAnsi="Times New Roman" w:cs="Times New Roman"/>
          <w:color w:val="000000"/>
          <w:lang w:val="pt-BR"/>
        </w:rPr>
        <w:t>Tiekiamas tūbelėse po 5 g, 15 g, 30 g, 60 g ir 100 g.</w:t>
      </w:r>
    </w:p>
    <w:p w14:paraId="2A5EFF48" w14:textId="77777777" w:rsidR="001E3CA7" w:rsidRPr="001E3CA7" w:rsidRDefault="001E3CA7" w:rsidP="001E3CA7">
      <w:pPr>
        <w:numPr>
          <w:ilvl w:val="12"/>
          <w:numId w:val="0"/>
        </w:numPr>
        <w:tabs>
          <w:tab w:val="left" w:pos="3885"/>
        </w:tabs>
        <w:spacing w:after="0" w:line="260" w:lineRule="exact"/>
        <w:ind w:right="-2"/>
        <w:rPr>
          <w:rFonts w:ascii="Times New Roman" w:eastAsia="Times New Roman" w:hAnsi="Times New Roman" w:cs="Times New Roman"/>
          <w:noProof/>
          <w:color w:val="000000"/>
          <w:lang w:val="pt-BR"/>
        </w:rPr>
      </w:pPr>
      <w:r w:rsidRPr="001E3CA7">
        <w:rPr>
          <w:rFonts w:ascii="Times New Roman" w:eastAsia="Arial Unicode MS" w:hAnsi="Times New Roman" w:cs="Times New Roman"/>
          <w:lang w:val="lt-LT"/>
        </w:rPr>
        <w:t>Gali būti tiekiamos ne visų dydžių pakuotės.</w:t>
      </w:r>
    </w:p>
    <w:p w14:paraId="19743610" w14:textId="77777777" w:rsidR="001E3CA7" w:rsidRPr="001E3CA7" w:rsidRDefault="001E3CA7" w:rsidP="001E3CA7">
      <w:pPr>
        <w:numPr>
          <w:ilvl w:val="12"/>
          <w:numId w:val="0"/>
        </w:numPr>
        <w:spacing w:after="0" w:line="260" w:lineRule="exact"/>
        <w:ind w:right="-2"/>
        <w:rPr>
          <w:rFonts w:ascii="Times New Roman" w:eastAsia="Times New Roman" w:hAnsi="Times New Roman" w:cs="Times New Roman"/>
          <w:b/>
          <w:noProof/>
          <w:color w:val="000000"/>
          <w:lang w:val="pt-BR"/>
        </w:rPr>
      </w:pPr>
    </w:p>
    <w:p w14:paraId="1A4AD38A" w14:textId="7318470A" w:rsidR="001E3CA7" w:rsidRPr="001E3CA7" w:rsidRDefault="006D2E2B" w:rsidP="001E3CA7">
      <w:pPr>
        <w:numPr>
          <w:ilvl w:val="12"/>
          <w:numId w:val="0"/>
        </w:numPr>
        <w:spacing w:after="0" w:line="260" w:lineRule="exact"/>
        <w:ind w:right="-2"/>
        <w:rPr>
          <w:rFonts w:ascii="Times New Roman" w:eastAsia="Times New Roman" w:hAnsi="Times New Roman" w:cs="Times New Roman"/>
          <w:b/>
          <w:noProof/>
          <w:color w:val="000000"/>
          <w:lang w:val="pt-BR"/>
        </w:rPr>
      </w:pPr>
      <w:r>
        <w:rPr>
          <w:rFonts w:ascii="Times New Roman" w:eastAsia="Times New Roman" w:hAnsi="Times New Roman" w:cs="Times New Roman"/>
          <w:b/>
          <w:noProof/>
          <w:color w:val="000000"/>
          <w:lang w:val="pt-BR"/>
        </w:rPr>
        <w:t>Registruotojas</w:t>
      </w:r>
      <w:r w:rsidR="001E3CA7" w:rsidRPr="001E3CA7">
        <w:rPr>
          <w:rFonts w:ascii="Times New Roman" w:eastAsia="Times New Roman" w:hAnsi="Times New Roman" w:cs="Times New Roman"/>
          <w:b/>
          <w:noProof/>
          <w:color w:val="000000"/>
          <w:lang w:val="pt-BR"/>
        </w:rPr>
        <w:t xml:space="preserve"> ir gamintojas</w:t>
      </w:r>
    </w:p>
    <w:p w14:paraId="43A212CD" w14:textId="77777777" w:rsidR="001E3CA7" w:rsidRPr="001E3CA7" w:rsidRDefault="001E3CA7" w:rsidP="001E3CA7">
      <w:pPr>
        <w:numPr>
          <w:ilvl w:val="12"/>
          <w:numId w:val="0"/>
        </w:numPr>
        <w:spacing w:after="0" w:line="260" w:lineRule="exact"/>
        <w:ind w:right="-2"/>
        <w:rPr>
          <w:rFonts w:ascii="Times New Roman" w:eastAsia="Times New Roman" w:hAnsi="Times New Roman" w:cs="Times New Roman"/>
          <w:noProof/>
          <w:color w:val="000000"/>
          <w:lang w:val="pt-BR"/>
        </w:rPr>
      </w:pPr>
    </w:p>
    <w:p w14:paraId="3BB808C2" w14:textId="2F819EED" w:rsidR="001E3CA7" w:rsidRPr="001E3CA7" w:rsidRDefault="00045CDE" w:rsidP="001E3CA7">
      <w:pPr>
        <w:spacing w:after="0" w:line="240" w:lineRule="auto"/>
        <w:rPr>
          <w:rFonts w:ascii="Times New Roman" w:eastAsia="Times New Roman" w:hAnsi="Times New Roman" w:cs="Times New Roman"/>
          <w:i/>
          <w:lang w:val="lt-LT"/>
        </w:rPr>
      </w:pPr>
      <w:r>
        <w:rPr>
          <w:rFonts w:ascii="Times New Roman" w:eastAsia="Times New Roman" w:hAnsi="Times New Roman" w:cs="Times New Roman"/>
          <w:i/>
          <w:lang w:val="lt-LT"/>
        </w:rPr>
        <w:t>Registruo</w:t>
      </w:r>
      <w:r w:rsidRPr="001E3CA7">
        <w:rPr>
          <w:rFonts w:ascii="Times New Roman" w:eastAsia="Times New Roman" w:hAnsi="Times New Roman" w:cs="Times New Roman"/>
          <w:i/>
          <w:lang w:val="lt-LT"/>
        </w:rPr>
        <w:t>tojas</w:t>
      </w:r>
    </w:p>
    <w:p w14:paraId="7C87BD9F" w14:textId="77777777" w:rsidR="009D26E7" w:rsidRPr="009D26E7" w:rsidRDefault="009D26E7" w:rsidP="009D26E7">
      <w:pPr>
        <w:spacing w:after="0" w:line="240" w:lineRule="auto"/>
        <w:rPr>
          <w:rFonts w:ascii="Times New Roman" w:eastAsia="Times New Roman" w:hAnsi="Times New Roman" w:cs="Times New Roman"/>
          <w:lang w:val="x-none"/>
        </w:rPr>
      </w:pPr>
      <w:r w:rsidRPr="009D26E7">
        <w:rPr>
          <w:rFonts w:ascii="Times New Roman" w:eastAsia="Times New Roman" w:hAnsi="Times New Roman" w:cs="Times New Roman"/>
          <w:lang w:val="x-none"/>
        </w:rPr>
        <w:t>Viatris Healthcare Limited</w:t>
      </w:r>
    </w:p>
    <w:p w14:paraId="7E82716C" w14:textId="77777777" w:rsidR="009D26E7" w:rsidRPr="009D26E7" w:rsidRDefault="009D26E7" w:rsidP="009D26E7">
      <w:pPr>
        <w:spacing w:after="0" w:line="240" w:lineRule="auto"/>
        <w:rPr>
          <w:rFonts w:ascii="Times New Roman" w:eastAsia="Times New Roman" w:hAnsi="Times New Roman" w:cs="Times New Roman"/>
          <w:lang w:val="x-none"/>
        </w:rPr>
      </w:pPr>
      <w:r w:rsidRPr="009D26E7">
        <w:rPr>
          <w:rFonts w:ascii="Times New Roman" w:eastAsia="Times New Roman" w:hAnsi="Times New Roman" w:cs="Times New Roman"/>
          <w:lang w:val="x-none"/>
        </w:rPr>
        <w:t>Damastown Industrial Park</w:t>
      </w:r>
    </w:p>
    <w:p w14:paraId="6D463564" w14:textId="77777777" w:rsidR="009D26E7" w:rsidRPr="009D26E7" w:rsidRDefault="009D26E7" w:rsidP="009D26E7">
      <w:pPr>
        <w:spacing w:after="0" w:line="240" w:lineRule="auto"/>
        <w:rPr>
          <w:rFonts w:ascii="Times New Roman" w:eastAsia="Times New Roman" w:hAnsi="Times New Roman" w:cs="Times New Roman"/>
          <w:lang w:val="x-none"/>
        </w:rPr>
      </w:pPr>
      <w:r w:rsidRPr="009D26E7">
        <w:rPr>
          <w:rFonts w:ascii="Times New Roman" w:eastAsia="Times New Roman" w:hAnsi="Times New Roman" w:cs="Times New Roman"/>
          <w:lang w:val="x-none"/>
        </w:rPr>
        <w:t>Mulhuddart</w:t>
      </w:r>
    </w:p>
    <w:p w14:paraId="397B3297" w14:textId="77777777" w:rsidR="009D26E7" w:rsidRPr="009D26E7" w:rsidRDefault="009D26E7" w:rsidP="009D26E7">
      <w:pPr>
        <w:spacing w:after="0" w:line="240" w:lineRule="auto"/>
        <w:rPr>
          <w:rFonts w:ascii="Times New Roman" w:eastAsia="Times New Roman" w:hAnsi="Times New Roman" w:cs="Times New Roman"/>
          <w:lang w:val="x-none"/>
        </w:rPr>
      </w:pPr>
      <w:r w:rsidRPr="009D26E7">
        <w:rPr>
          <w:rFonts w:ascii="Times New Roman" w:eastAsia="Times New Roman" w:hAnsi="Times New Roman" w:cs="Times New Roman"/>
          <w:lang w:val="x-none"/>
        </w:rPr>
        <w:t>Dublin 15</w:t>
      </w:r>
    </w:p>
    <w:p w14:paraId="4650AF09" w14:textId="77777777" w:rsidR="009D26E7" w:rsidRPr="009D26E7" w:rsidRDefault="009D26E7" w:rsidP="009D26E7">
      <w:pPr>
        <w:spacing w:after="0" w:line="240" w:lineRule="auto"/>
        <w:rPr>
          <w:rFonts w:ascii="Times New Roman" w:eastAsia="Times New Roman" w:hAnsi="Times New Roman" w:cs="Times New Roman"/>
          <w:lang w:val="x-none"/>
        </w:rPr>
      </w:pPr>
      <w:r w:rsidRPr="009D26E7">
        <w:rPr>
          <w:rFonts w:ascii="Times New Roman" w:eastAsia="Times New Roman" w:hAnsi="Times New Roman" w:cs="Times New Roman"/>
          <w:lang w:val="x-none"/>
        </w:rPr>
        <w:lastRenderedPageBreak/>
        <w:t>DUBLIN</w:t>
      </w:r>
    </w:p>
    <w:p w14:paraId="650C08B3" w14:textId="37FDB59C" w:rsidR="001E3CA7" w:rsidRPr="001E3CA7" w:rsidRDefault="009D26E7" w:rsidP="001E3CA7">
      <w:pPr>
        <w:spacing w:after="0" w:line="240" w:lineRule="auto"/>
        <w:rPr>
          <w:rFonts w:ascii="Times New Roman" w:eastAsia="Times New Roman" w:hAnsi="Times New Roman" w:cs="Times New Roman"/>
          <w:lang w:val="x-none"/>
        </w:rPr>
      </w:pPr>
      <w:r w:rsidRPr="009D26E7">
        <w:rPr>
          <w:rFonts w:ascii="Times New Roman" w:eastAsia="Times New Roman" w:hAnsi="Times New Roman" w:cs="Times New Roman"/>
          <w:lang w:val="x-none"/>
        </w:rPr>
        <w:t>Airija</w:t>
      </w:r>
    </w:p>
    <w:p w14:paraId="19B6B47D" w14:textId="77777777" w:rsidR="001E3CA7" w:rsidRPr="001E3CA7" w:rsidRDefault="001E3CA7" w:rsidP="001E3CA7">
      <w:pPr>
        <w:spacing w:after="0" w:line="260" w:lineRule="exact"/>
        <w:rPr>
          <w:rFonts w:ascii="Times New Roman" w:eastAsia="Times New Roman" w:hAnsi="Times New Roman" w:cs="Times New Roman"/>
          <w:lang w:val="lt-LT"/>
        </w:rPr>
      </w:pPr>
    </w:p>
    <w:p w14:paraId="1136E3BF" w14:textId="52ADB83D" w:rsidR="001E3CA7" w:rsidRPr="001E3CA7" w:rsidRDefault="001E3CA7" w:rsidP="001E3CA7">
      <w:pPr>
        <w:numPr>
          <w:ilvl w:val="12"/>
          <w:numId w:val="0"/>
        </w:numPr>
        <w:spacing w:after="0" w:line="260" w:lineRule="exact"/>
        <w:ind w:right="-2"/>
        <w:rPr>
          <w:rFonts w:ascii="Times New Roman" w:eastAsia="Times New Roman" w:hAnsi="Times New Roman" w:cs="Times New Roman"/>
          <w:i/>
          <w:noProof/>
          <w:color w:val="000000"/>
          <w:lang w:val="pt-BR"/>
        </w:rPr>
      </w:pPr>
      <w:r w:rsidRPr="001E3CA7">
        <w:rPr>
          <w:rFonts w:ascii="Times New Roman" w:eastAsia="Times New Roman" w:hAnsi="Times New Roman" w:cs="Times New Roman"/>
          <w:i/>
          <w:noProof/>
          <w:color w:val="000000"/>
          <w:lang w:val="pt-BR"/>
        </w:rPr>
        <w:t>Gamintoja</w:t>
      </w:r>
      <w:r w:rsidR="00385FD6">
        <w:rPr>
          <w:rFonts w:ascii="Times New Roman" w:eastAsia="Times New Roman" w:hAnsi="Times New Roman" w:cs="Times New Roman"/>
          <w:i/>
          <w:noProof/>
          <w:color w:val="000000"/>
          <w:lang w:val="pt-BR"/>
        </w:rPr>
        <w:t>s</w:t>
      </w:r>
    </w:p>
    <w:p w14:paraId="5BD772FB" w14:textId="77777777" w:rsidR="001E3CA7" w:rsidRPr="001621B3" w:rsidRDefault="001E3CA7" w:rsidP="001621B3">
      <w:pPr>
        <w:spacing w:after="0" w:line="276" w:lineRule="auto"/>
        <w:rPr>
          <w:rFonts w:ascii="Times New Roman" w:hAnsi="Times New Roman"/>
          <w:color w:val="000000"/>
          <w:lang w:val="lv-LV"/>
        </w:rPr>
      </w:pPr>
      <w:r w:rsidRPr="001621B3">
        <w:rPr>
          <w:rFonts w:ascii="Times New Roman" w:hAnsi="Times New Roman"/>
          <w:color w:val="000000"/>
          <w:lang w:val="lv-LV"/>
        </w:rPr>
        <w:t>MEDA Manufacturing</w:t>
      </w:r>
    </w:p>
    <w:p w14:paraId="7362EFB5" w14:textId="77777777" w:rsidR="001E3CA7" w:rsidRPr="001621B3" w:rsidRDefault="001E3CA7" w:rsidP="001621B3">
      <w:pPr>
        <w:spacing w:after="0" w:line="276" w:lineRule="auto"/>
        <w:rPr>
          <w:rFonts w:ascii="Times New Roman" w:hAnsi="Times New Roman"/>
          <w:color w:val="000000"/>
          <w:lang w:val="lv-LV"/>
        </w:rPr>
      </w:pPr>
      <w:r w:rsidRPr="001621B3">
        <w:rPr>
          <w:rFonts w:ascii="Times New Roman" w:hAnsi="Times New Roman"/>
          <w:color w:val="000000"/>
          <w:lang w:val="lv-LV"/>
        </w:rPr>
        <w:t xml:space="preserve">Avenue J. F. Kennedy </w:t>
      </w:r>
    </w:p>
    <w:p w14:paraId="3592DB81" w14:textId="77777777" w:rsidR="001E3CA7" w:rsidRPr="001621B3" w:rsidRDefault="001E3CA7" w:rsidP="001621B3">
      <w:pPr>
        <w:spacing w:after="0" w:line="276" w:lineRule="auto"/>
        <w:rPr>
          <w:rFonts w:ascii="Times New Roman" w:hAnsi="Times New Roman"/>
          <w:color w:val="000000"/>
          <w:lang w:val="lv-LV"/>
        </w:rPr>
      </w:pPr>
      <w:r w:rsidRPr="001621B3">
        <w:rPr>
          <w:rFonts w:ascii="Times New Roman" w:hAnsi="Times New Roman"/>
          <w:color w:val="000000"/>
          <w:lang w:val="lv-LV"/>
        </w:rPr>
        <w:t xml:space="preserve">33700 Mérignac </w:t>
      </w:r>
    </w:p>
    <w:p w14:paraId="5DFBBB4E" w14:textId="77777777" w:rsidR="001E3CA7" w:rsidRPr="001621B3" w:rsidRDefault="001E3CA7" w:rsidP="001621B3">
      <w:pPr>
        <w:spacing w:after="0" w:line="276" w:lineRule="auto"/>
        <w:rPr>
          <w:rFonts w:ascii="Times New Roman" w:hAnsi="Times New Roman"/>
          <w:color w:val="000000"/>
          <w:lang w:val="lv-LV"/>
        </w:rPr>
      </w:pPr>
      <w:r w:rsidRPr="001621B3">
        <w:rPr>
          <w:rFonts w:ascii="Times New Roman" w:hAnsi="Times New Roman"/>
          <w:color w:val="000000"/>
          <w:lang w:val="lv-LV"/>
        </w:rPr>
        <w:t>Prancūzija</w:t>
      </w:r>
    </w:p>
    <w:p w14:paraId="400926B3" w14:textId="77777777" w:rsidR="001E3CA7" w:rsidRPr="001E3CA7" w:rsidRDefault="001E3CA7" w:rsidP="001E3CA7">
      <w:pPr>
        <w:numPr>
          <w:ilvl w:val="12"/>
          <w:numId w:val="0"/>
        </w:numPr>
        <w:spacing w:after="0" w:line="260" w:lineRule="exact"/>
        <w:ind w:right="-2"/>
        <w:rPr>
          <w:rFonts w:ascii="Times New Roman" w:eastAsia="Times New Roman" w:hAnsi="Times New Roman" w:cs="Times New Roman"/>
          <w:noProof/>
          <w:color w:val="000000"/>
          <w:lang w:val="pt-BR"/>
        </w:rPr>
      </w:pPr>
    </w:p>
    <w:p w14:paraId="5B1D65B1" w14:textId="77777777" w:rsidR="00FC1456" w:rsidRPr="001E3CA7" w:rsidRDefault="00FC1456" w:rsidP="00FC1456">
      <w:pPr>
        <w:numPr>
          <w:ilvl w:val="12"/>
          <w:numId w:val="0"/>
        </w:numPr>
        <w:spacing w:after="0" w:line="260" w:lineRule="exact"/>
        <w:ind w:right="-2"/>
        <w:rPr>
          <w:rFonts w:ascii="Times New Roman" w:eastAsia="Times New Roman" w:hAnsi="Times New Roman" w:cs="Times New Roman"/>
          <w:noProof/>
          <w:color w:val="000000"/>
          <w:lang w:val="pt-BR"/>
        </w:rPr>
      </w:pPr>
      <w:r w:rsidRPr="001E3CA7">
        <w:rPr>
          <w:rFonts w:ascii="Times New Roman" w:eastAsia="Times New Roman" w:hAnsi="Times New Roman" w:cs="Times New Roman"/>
          <w:noProof/>
          <w:color w:val="000000"/>
          <w:lang w:val="pt-BR"/>
        </w:rPr>
        <w:t xml:space="preserve">Jeigu apie šį vaistą norite sužinoti daugiau, kreipkitės į vietinį </w:t>
      </w:r>
      <w:r>
        <w:rPr>
          <w:rFonts w:ascii="Times New Roman" w:eastAsia="Times New Roman" w:hAnsi="Times New Roman" w:cs="Times New Roman"/>
          <w:noProof/>
          <w:color w:val="000000"/>
          <w:lang w:val="pt-BR"/>
        </w:rPr>
        <w:t>registruotojo</w:t>
      </w:r>
      <w:r w:rsidRPr="001E3CA7">
        <w:rPr>
          <w:rFonts w:ascii="Times New Roman" w:eastAsia="Times New Roman" w:hAnsi="Times New Roman" w:cs="Times New Roman"/>
          <w:noProof/>
          <w:color w:val="000000"/>
          <w:lang w:val="pt-BR"/>
        </w:rPr>
        <w:t xml:space="preserve"> atstovą:</w:t>
      </w:r>
    </w:p>
    <w:p w14:paraId="11D31FAE" w14:textId="77777777" w:rsidR="00FC1456" w:rsidRPr="001621B3" w:rsidRDefault="00FC1456" w:rsidP="00FC1456">
      <w:pPr>
        <w:spacing w:after="0" w:line="276" w:lineRule="auto"/>
        <w:rPr>
          <w:rFonts w:ascii="Times New Roman" w:hAnsi="Times New Roman"/>
          <w:lang w:val="lv-LV"/>
        </w:rPr>
      </w:pPr>
      <w:r>
        <w:rPr>
          <w:rFonts w:ascii="Times New Roman" w:hAnsi="Times New Roman"/>
          <w:lang w:val="lv-LV"/>
        </w:rPr>
        <w:t>Viatris UAB</w:t>
      </w:r>
    </w:p>
    <w:p w14:paraId="6B730AA9" w14:textId="77777777" w:rsidR="00FC1456" w:rsidRPr="001621B3" w:rsidRDefault="00FC1456" w:rsidP="00FC1456">
      <w:pPr>
        <w:spacing w:after="0" w:line="276" w:lineRule="auto"/>
        <w:rPr>
          <w:rFonts w:ascii="Times New Roman" w:hAnsi="Times New Roman"/>
          <w:lang w:val="lv-LV"/>
        </w:rPr>
      </w:pPr>
      <w:r w:rsidRPr="001621B3">
        <w:rPr>
          <w:rFonts w:ascii="Times New Roman" w:hAnsi="Times New Roman"/>
          <w:lang w:val="lv-LV"/>
        </w:rPr>
        <w:t xml:space="preserve">Tel.: </w:t>
      </w:r>
      <w:r w:rsidRPr="00A11D66">
        <w:rPr>
          <w:rFonts w:ascii="Times New Roman" w:eastAsia="Times New Roman" w:hAnsi="Times New Roman" w:cs="Times New Roman"/>
          <w:szCs w:val="24"/>
        </w:rPr>
        <w:t>+370 520 51288</w:t>
      </w:r>
    </w:p>
    <w:p w14:paraId="0B8C3038" w14:textId="77777777" w:rsidR="001E3CA7" w:rsidRPr="001621B3" w:rsidRDefault="001E3CA7" w:rsidP="001E3CA7">
      <w:pPr>
        <w:numPr>
          <w:ilvl w:val="12"/>
          <w:numId w:val="0"/>
        </w:numPr>
        <w:spacing w:after="0" w:line="260" w:lineRule="exact"/>
        <w:ind w:right="-2"/>
        <w:rPr>
          <w:rFonts w:ascii="Times New Roman" w:hAnsi="Times New Roman"/>
          <w:color w:val="000000"/>
          <w:lang w:val="lv-LV"/>
        </w:rPr>
      </w:pPr>
    </w:p>
    <w:p w14:paraId="1C227CBC" w14:textId="6B3F52AB" w:rsidR="001E3CA7" w:rsidRPr="001E3CA7" w:rsidRDefault="001D0FC3" w:rsidP="001E3CA7">
      <w:pPr>
        <w:numPr>
          <w:ilvl w:val="12"/>
          <w:numId w:val="0"/>
        </w:numPr>
        <w:spacing w:after="0" w:line="260" w:lineRule="exact"/>
        <w:ind w:right="-2"/>
        <w:rPr>
          <w:rFonts w:ascii="Times New Roman" w:eastAsia="Times New Roman" w:hAnsi="Times New Roman" w:cs="Times New Roman"/>
          <w:b/>
          <w:noProof/>
          <w:color w:val="000000"/>
          <w:lang w:val="pt-BR"/>
        </w:rPr>
      </w:pPr>
      <w:r w:rsidRPr="001D0FC3">
        <w:rPr>
          <w:rFonts w:ascii="Times New Roman" w:eastAsia="Times New Roman" w:hAnsi="Times New Roman" w:cs="Times New Roman"/>
          <w:b/>
          <w:snapToGrid w:val="0"/>
          <w:szCs w:val="20"/>
          <w:lang w:val="lt-LT"/>
        </w:rPr>
        <w:t>Šis vaistas Europos ekonominės erdvės valstybėse narėse ir Jungtinėje Karalystėje (Šiaurės Airijoje) registruotas tokiais pavadinimais:</w:t>
      </w:r>
    </w:p>
    <w:p w14:paraId="7217E819" w14:textId="77777777" w:rsidR="001E3CA7" w:rsidRPr="001E3CA7" w:rsidRDefault="001E3CA7" w:rsidP="001E3CA7">
      <w:pPr>
        <w:numPr>
          <w:ilvl w:val="12"/>
          <w:numId w:val="0"/>
        </w:numPr>
        <w:spacing w:after="0" w:line="260" w:lineRule="exact"/>
        <w:ind w:right="-2"/>
        <w:rPr>
          <w:rFonts w:ascii="Times New Roman" w:eastAsia="Times New Roman" w:hAnsi="Times New Roman" w:cs="Times New Roman"/>
          <w:noProof/>
          <w:color w:val="000000"/>
          <w:lang w:val="pt-BR"/>
        </w:rPr>
      </w:pPr>
    </w:p>
    <w:p w14:paraId="1A3002F1" w14:textId="15B352B3" w:rsidR="001E3CA7" w:rsidRPr="001E3CA7" w:rsidRDefault="001E3CA7" w:rsidP="001621B3">
      <w:pPr>
        <w:spacing w:after="0" w:line="276" w:lineRule="auto"/>
        <w:rPr>
          <w:rFonts w:ascii="Times New Roman" w:eastAsia="Times New Roman" w:hAnsi="Times New Roman" w:cs="Times New Roman"/>
          <w:noProof/>
          <w:lang w:val="pt-BR"/>
        </w:rPr>
      </w:pPr>
      <w:r w:rsidRPr="001E3CA7">
        <w:rPr>
          <w:rFonts w:ascii="Times New Roman" w:eastAsia="Times New Roman" w:hAnsi="Times New Roman" w:cs="Times New Roman"/>
          <w:noProof/>
          <w:lang w:val="pt-BR"/>
        </w:rPr>
        <w:t>Austrija</w:t>
      </w:r>
      <w:r w:rsidRPr="001621B3">
        <w:rPr>
          <w:rFonts w:ascii="Times New Roman" w:hAnsi="Times New Roman"/>
          <w:lang w:val="lv-LV"/>
        </w:rPr>
        <w:t xml:space="preserve">: </w:t>
      </w:r>
      <w:r w:rsidRPr="001621B3">
        <w:rPr>
          <w:rFonts w:ascii="Times New Roman" w:hAnsi="Times New Roman"/>
          <w:lang w:val="lv-LV"/>
        </w:rPr>
        <w:tab/>
      </w:r>
      <w:r w:rsidRPr="001621B3">
        <w:rPr>
          <w:rFonts w:ascii="Times New Roman" w:hAnsi="Times New Roman"/>
          <w:lang w:val="lv-LV"/>
        </w:rPr>
        <w:tab/>
      </w:r>
      <w:r w:rsidRPr="001621B3">
        <w:rPr>
          <w:rFonts w:ascii="Times New Roman" w:hAnsi="Times New Roman"/>
          <w:lang w:val="lv-LV"/>
        </w:rPr>
        <w:tab/>
      </w:r>
      <w:r w:rsidRPr="001E3CA7">
        <w:rPr>
          <w:rFonts w:ascii="Times New Roman" w:eastAsia="Times New Roman" w:hAnsi="Times New Roman" w:cs="Times New Roman"/>
          <w:noProof/>
          <w:lang w:val="pt-BR"/>
        </w:rPr>
        <w:tab/>
      </w:r>
      <w:r w:rsidRPr="001E3CA7">
        <w:rPr>
          <w:rFonts w:ascii="Times New Roman" w:eastAsia="Times New Roman" w:hAnsi="Times New Roman" w:cs="Times New Roman"/>
          <w:lang w:val="pt-BR"/>
        </w:rPr>
        <w:t xml:space="preserve">Elidel </w:t>
      </w:r>
      <w:r w:rsidR="000307C4" w:rsidRPr="000307C4">
        <w:rPr>
          <w:rFonts w:ascii="Times New Roman" w:eastAsia="Times New Roman" w:hAnsi="Times New Roman" w:cs="Times New Roman"/>
        </w:rPr>
        <w:t>10 mg/g</w:t>
      </w:r>
      <w:r w:rsidR="000307C4" w:rsidRPr="000307C4" w:rsidDel="000307C4">
        <w:rPr>
          <w:rFonts w:ascii="Times New Roman" w:eastAsia="Times New Roman" w:hAnsi="Times New Roman" w:cs="Times New Roman"/>
          <w:lang w:val="pt-BR"/>
        </w:rPr>
        <w:t xml:space="preserve"> </w:t>
      </w:r>
      <w:r w:rsidRPr="001E3CA7">
        <w:rPr>
          <w:rFonts w:ascii="Times New Roman" w:eastAsia="Times New Roman" w:hAnsi="Times New Roman" w:cs="Times New Roman"/>
          <w:lang w:val="pt-BR"/>
        </w:rPr>
        <w:t>Creme</w:t>
      </w:r>
    </w:p>
    <w:p w14:paraId="3EED94C5" w14:textId="77777777" w:rsidR="001E3CA7" w:rsidRPr="001E3CA7" w:rsidRDefault="001E3CA7" w:rsidP="001621B3">
      <w:pPr>
        <w:spacing w:after="0" w:line="276" w:lineRule="auto"/>
        <w:rPr>
          <w:rFonts w:ascii="Times New Roman" w:eastAsia="Times New Roman" w:hAnsi="Times New Roman" w:cs="Times New Roman"/>
          <w:noProof/>
          <w:lang w:val="pt-BR"/>
        </w:rPr>
      </w:pPr>
      <w:r w:rsidRPr="001621B3">
        <w:rPr>
          <w:rFonts w:ascii="Times New Roman" w:hAnsi="Times New Roman"/>
          <w:lang w:val="lv-LV"/>
        </w:rPr>
        <w:t xml:space="preserve">Belgija: </w:t>
      </w:r>
      <w:r w:rsidRPr="001621B3">
        <w:rPr>
          <w:rFonts w:ascii="Times New Roman" w:hAnsi="Times New Roman"/>
          <w:lang w:val="lv-LV"/>
        </w:rPr>
        <w:tab/>
      </w:r>
      <w:r w:rsidRPr="001621B3">
        <w:rPr>
          <w:rFonts w:ascii="Times New Roman" w:hAnsi="Times New Roman"/>
          <w:lang w:val="lv-LV"/>
        </w:rPr>
        <w:tab/>
      </w:r>
      <w:r w:rsidRPr="001E3CA7">
        <w:rPr>
          <w:rFonts w:ascii="Times New Roman" w:eastAsia="Times New Roman" w:hAnsi="Times New Roman" w:cs="Times New Roman"/>
          <w:noProof/>
          <w:lang w:val="pt-BR"/>
        </w:rPr>
        <w:tab/>
      </w:r>
      <w:r w:rsidRPr="001621B3">
        <w:rPr>
          <w:rFonts w:ascii="Times New Roman" w:hAnsi="Times New Roman"/>
          <w:lang w:val="lv-LV"/>
        </w:rPr>
        <w:tab/>
      </w:r>
      <w:r w:rsidRPr="001E3CA7">
        <w:rPr>
          <w:rFonts w:ascii="Times New Roman" w:eastAsia="Times New Roman" w:hAnsi="Times New Roman" w:cs="Times New Roman"/>
          <w:lang w:val="pt-BR"/>
        </w:rPr>
        <w:t>Elidel 10 mg/g crème</w:t>
      </w:r>
    </w:p>
    <w:p w14:paraId="3B710C67" w14:textId="1B786051" w:rsidR="001E3CA7" w:rsidRPr="001E3CA7" w:rsidRDefault="001E3CA7" w:rsidP="001621B3">
      <w:pPr>
        <w:spacing w:after="0" w:line="276" w:lineRule="auto"/>
        <w:rPr>
          <w:rFonts w:ascii="Times New Roman" w:eastAsia="Times New Roman" w:hAnsi="Times New Roman" w:cs="Times New Roman"/>
          <w:lang w:val="pt-BR"/>
        </w:rPr>
      </w:pPr>
      <w:r w:rsidRPr="001621B3">
        <w:rPr>
          <w:rFonts w:ascii="Times New Roman" w:hAnsi="Times New Roman"/>
          <w:lang w:val="lv-LV"/>
        </w:rPr>
        <w:t>Bulgar</w:t>
      </w:r>
      <w:r w:rsidRPr="001E3CA7">
        <w:rPr>
          <w:rFonts w:ascii="Times New Roman" w:eastAsia="Times New Roman" w:hAnsi="Times New Roman" w:cs="Times New Roman"/>
          <w:noProof/>
          <w:lang w:val="pt-BR"/>
        </w:rPr>
        <w:t>ija:</w:t>
      </w:r>
      <w:r w:rsidRPr="001621B3">
        <w:rPr>
          <w:rFonts w:ascii="Times New Roman" w:hAnsi="Times New Roman"/>
          <w:lang w:val="lv-LV"/>
        </w:rPr>
        <w:tab/>
      </w:r>
      <w:r w:rsidRPr="001621B3">
        <w:rPr>
          <w:rFonts w:ascii="Times New Roman" w:hAnsi="Times New Roman"/>
          <w:lang w:val="lv-LV"/>
        </w:rPr>
        <w:tab/>
      </w:r>
      <w:r w:rsidRPr="001E3CA7">
        <w:rPr>
          <w:rFonts w:ascii="Times New Roman" w:eastAsia="Times New Roman" w:hAnsi="Times New Roman" w:cs="Times New Roman"/>
          <w:noProof/>
          <w:lang w:val="pt-BR"/>
        </w:rPr>
        <w:tab/>
      </w:r>
      <w:r w:rsidRPr="001621B3">
        <w:rPr>
          <w:rFonts w:ascii="Times New Roman" w:hAnsi="Times New Roman"/>
          <w:lang w:val="lv-LV"/>
        </w:rPr>
        <w:tab/>
      </w:r>
      <w:r w:rsidR="000307C4" w:rsidRPr="000307C4">
        <w:rPr>
          <w:rFonts w:ascii="Times New Roman" w:eastAsia="Times New Roman" w:hAnsi="Times New Roman" w:cs="Times New Roman"/>
          <w:noProof/>
          <w:lang w:val="en-GB"/>
        </w:rPr>
        <w:t>Елидел</w:t>
      </w:r>
      <w:r w:rsidR="000307C4" w:rsidRPr="00BA6299">
        <w:rPr>
          <w:rFonts w:ascii="Times New Roman" w:hAnsi="Times New Roman"/>
          <w:lang w:val="pt-BR"/>
        </w:rPr>
        <w:t xml:space="preserve"> 10 mg/g </w:t>
      </w:r>
      <w:r w:rsidR="000307C4" w:rsidRPr="000307C4">
        <w:rPr>
          <w:rFonts w:ascii="Times New Roman" w:eastAsia="Times New Roman" w:hAnsi="Times New Roman" w:cs="Times New Roman"/>
          <w:noProof/>
          <w:lang w:val="en-GB"/>
        </w:rPr>
        <w:t>крем</w:t>
      </w:r>
    </w:p>
    <w:p w14:paraId="7AF5A627" w14:textId="77777777" w:rsidR="001E3CA7" w:rsidRPr="001E3CA7" w:rsidRDefault="001E3CA7" w:rsidP="001E3CA7">
      <w:pPr>
        <w:tabs>
          <w:tab w:val="left" w:pos="720"/>
        </w:tabs>
        <w:spacing w:after="0" w:line="240" w:lineRule="auto"/>
        <w:rPr>
          <w:rFonts w:ascii="Times New Roman" w:eastAsia="Times New Roman" w:hAnsi="Times New Roman" w:cs="Times New Roman"/>
          <w:noProof/>
          <w:lang w:val="pt-BR"/>
        </w:rPr>
      </w:pPr>
      <w:r w:rsidRPr="001621B3">
        <w:rPr>
          <w:rFonts w:ascii="Times New Roman" w:hAnsi="Times New Roman"/>
          <w:lang w:val="lv-LV"/>
        </w:rPr>
        <w:t>Kroatija</w:t>
      </w:r>
      <w:r w:rsidRPr="001621B3">
        <w:rPr>
          <w:rFonts w:ascii="Times New Roman" w:hAnsi="Times New Roman"/>
          <w:lang w:val="lv-LV"/>
        </w:rPr>
        <w:tab/>
      </w:r>
      <w:r w:rsidRPr="001621B3">
        <w:rPr>
          <w:rFonts w:ascii="Times New Roman" w:hAnsi="Times New Roman"/>
          <w:lang w:val="lv-LV"/>
        </w:rPr>
        <w:tab/>
      </w:r>
      <w:r w:rsidRPr="001621B3">
        <w:rPr>
          <w:rFonts w:ascii="Times New Roman" w:hAnsi="Times New Roman"/>
          <w:lang w:val="lv-LV"/>
        </w:rPr>
        <w:tab/>
      </w:r>
      <w:r w:rsidRPr="001621B3">
        <w:rPr>
          <w:rFonts w:ascii="Times New Roman" w:hAnsi="Times New Roman"/>
          <w:lang w:val="lv-LV"/>
        </w:rPr>
        <w:tab/>
        <w:t>Elidel 10 mg/g krema</w:t>
      </w:r>
    </w:p>
    <w:p w14:paraId="3CF42519" w14:textId="77777777" w:rsidR="001E3CA7" w:rsidRPr="006C29D4" w:rsidRDefault="001E3CA7" w:rsidP="001E3CA7">
      <w:pPr>
        <w:tabs>
          <w:tab w:val="left" w:pos="720"/>
        </w:tabs>
        <w:spacing w:after="0" w:line="240" w:lineRule="auto"/>
        <w:rPr>
          <w:rFonts w:ascii="Times New Roman" w:hAnsi="Times New Roman"/>
        </w:rPr>
      </w:pPr>
      <w:r w:rsidRPr="001621B3">
        <w:rPr>
          <w:rFonts w:ascii="Times New Roman" w:hAnsi="Times New Roman"/>
          <w:lang w:val="lv-LV"/>
        </w:rPr>
        <w:t>Kipras:</w:t>
      </w:r>
      <w:r w:rsidRPr="001621B3">
        <w:rPr>
          <w:rFonts w:ascii="Times New Roman" w:hAnsi="Times New Roman"/>
          <w:lang w:val="lv-LV"/>
        </w:rPr>
        <w:tab/>
      </w:r>
      <w:r w:rsidRPr="001621B3">
        <w:rPr>
          <w:rFonts w:ascii="Times New Roman" w:hAnsi="Times New Roman"/>
          <w:lang w:val="lv-LV"/>
        </w:rPr>
        <w:tab/>
      </w:r>
      <w:r w:rsidRPr="001621B3">
        <w:rPr>
          <w:rFonts w:ascii="Times New Roman" w:hAnsi="Times New Roman"/>
          <w:lang w:val="lv-LV"/>
        </w:rPr>
        <w:tab/>
      </w:r>
      <w:r w:rsidRPr="006C29D4">
        <w:rPr>
          <w:rFonts w:ascii="Times New Roman" w:hAnsi="Times New Roman"/>
        </w:rPr>
        <w:tab/>
      </w:r>
      <w:r w:rsidRPr="006C29D4">
        <w:rPr>
          <w:rFonts w:ascii="Times New Roman" w:hAnsi="Times New Roman"/>
        </w:rPr>
        <w:tab/>
      </w:r>
      <w:r w:rsidRPr="001621B3">
        <w:rPr>
          <w:rFonts w:ascii="Times New Roman" w:hAnsi="Times New Roman"/>
          <w:lang w:val="lv-LV"/>
        </w:rPr>
        <w:t>Elidel cream 10 mg/g</w:t>
      </w:r>
    </w:p>
    <w:p w14:paraId="7D3FFE87" w14:textId="77777777" w:rsidR="001E3CA7" w:rsidRPr="001E3CA7" w:rsidRDefault="001E3CA7" w:rsidP="001621B3">
      <w:pPr>
        <w:spacing w:after="0" w:line="276" w:lineRule="auto"/>
        <w:rPr>
          <w:rFonts w:ascii="Times New Roman" w:eastAsia="Times New Roman" w:hAnsi="Times New Roman" w:cs="Times New Roman"/>
          <w:noProof/>
          <w:lang w:val="nb-NO"/>
        </w:rPr>
      </w:pPr>
      <w:r w:rsidRPr="001E3CA7">
        <w:rPr>
          <w:rFonts w:ascii="Times New Roman" w:eastAsia="Times New Roman" w:hAnsi="Times New Roman" w:cs="Times New Roman"/>
          <w:noProof/>
          <w:lang w:val="nb-NO"/>
        </w:rPr>
        <w:t xml:space="preserve">Čeikija: </w:t>
      </w:r>
      <w:r w:rsidRPr="001E3CA7">
        <w:rPr>
          <w:rFonts w:ascii="Times New Roman" w:eastAsia="Times New Roman" w:hAnsi="Times New Roman" w:cs="Times New Roman"/>
          <w:noProof/>
          <w:lang w:val="nb-NO"/>
        </w:rPr>
        <w:tab/>
      </w:r>
      <w:r w:rsidRPr="001E3CA7">
        <w:rPr>
          <w:rFonts w:ascii="Times New Roman" w:eastAsia="Times New Roman" w:hAnsi="Times New Roman" w:cs="Times New Roman"/>
          <w:noProof/>
          <w:lang w:val="nb-NO"/>
        </w:rPr>
        <w:tab/>
      </w:r>
      <w:r w:rsidRPr="001E3CA7">
        <w:rPr>
          <w:rFonts w:ascii="Times New Roman" w:eastAsia="Times New Roman" w:hAnsi="Times New Roman" w:cs="Times New Roman"/>
          <w:noProof/>
          <w:lang w:val="nb-NO"/>
        </w:rPr>
        <w:tab/>
      </w:r>
      <w:r w:rsidRPr="001E3CA7">
        <w:rPr>
          <w:rFonts w:ascii="Times New Roman" w:eastAsia="Times New Roman" w:hAnsi="Times New Roman" w:cs="Times New Roman"/>
          <w:noProof/>
          <w:lang w:val="nb-NO"/>
        </w:rPr>
        <w:tab/>
        <w:t>Elidel 10 mg/g krém</w:t>
      </w:r>
    </w:p>
    <w:p w14:paraId="1B148811" w14:textId="17C713A9" w:rsidR="001E3CA7" w:rsidRPr="001E3CA7" w:rsidRDefault="001E3CA7" w:rsidP="001621B3">
      <w:pPr>
        <w:spacing w:after="0" w:line="276" w:lineRule="auto"/>
        <w:rPr>
          <w:rFonts w:ascii="Times New Roman" w:eastAsia="Times New Roman" w:hAnsi="Times New Roman" w:cs="Times New Roman"/>
          <w:noProof/>
          <w:lang w:val="nb-NO"/>
        </w:rPr>
      </w:pPr>
      <w:r w:rsidRPr="001E3CA7">
        <w:rPr>
          <w:rFonts w:ascii="Times New Roman" w:eastAsia="Times New Roman" w:hAnsi="Times New Roman" w:cs="Times New Roman"/>
          <w:noProof/>
          <w:lang w:val="nb-NO"/>
        </w:rPr>
        <w:t>Danija:</w:t>
      </w:r>
      <w:r w:rsidRPr="001E3CA7">
        <w:rPr>
          <w:rFonts w:ascii="Times New Roman" w:eastAsia="Times New Roman" w:hAnsi="Times New Roman" w:cs="Times New Roman"/>
          <w:noProof/>
          <w:lang w:val="nb-NO"/>
        </w:rPr>
        <w:tab/>
      </w:r>
      <w:r w:rsidRPr="001E3CA7">
        <w:rPr>
          <w:rFonts w:ascii="Times New Roman" w:eastAsia="Times New Roman" w:hAnsi="Times New Roman" w:cs="Times New Roman"/>
          <w:noProof/>
          <w:lang w:val="nb-NO"/>
        </w:rPr>
        <w:tab/>
      </w:r>
      <w:r w:rsidRPr="001E3CA7">
        <w:rPr>
          <w:rFonts w:ascii="Times New Roman" w:eastAsia="Times New Roman" w:hAnsi="Times New Roman" w:cs="Times New Roman"/>
          <w:noProof/>
          <w:lang w:val="nb-NO"/>
        </w:rPr>
        <w:tab/>
      </w:r>
      <w:r w:rsidRPr="001E3CA7">
        <w:rPr>
          <w:rFonts w:ascii="Times New Roman" w:eastAsia="Times New Roman" w:hAnsi="Times New Roman" w:cs="Times New Roman"/>
          <w:noProof/>
          <w:lang w:val="nb-NO"/>
        </w:rPr>
        <w:tab/>
      </w:r>
      <w:r w:rsidRPr="001E3CA7">
        <w:rPr>
          <w:rFonts w:ascii="Times New Roman" w:eastAsia="Times New Roman" w:hAnsi="Times New Roman" w:cs="Times New Roman"/>
          <w:noProof/>
          <w:lang w:val="nb-NO"/>
        </w:rPr>
        <w:tab/>
      </w:r>
      <w:r w:rsidRPr="001E3CA7">
        <w:rPr>
          <w:rFonts w:ascii="Times New Roman" w:eastAsia="Times New Roman" w:hAnsi="Times New Roman" w:cs="Times New Roman"/>
          <w:lang w:val="nb-NO"/>
        </w:rPr>
        <w:t>Elidel</w:t>
      </w:r>
      <w:r w:rsidR="000307C4">
        <w:rPr>
          <w:rFonts w:ascii="Times New Roman" w:eastAsia="Times New Roman" w:hAnsi="Times New Roman" w:cs="Times New Roman"/>
          <w:lang w:val="nb-NO"/>
        </w:rPr>
        <w:t xml:space="preserve"> </w:t>
      </w:r>
      <w:r w:rsidR="000307C4" w:rsidRPr="000307C4">
        <w:rPr>
          <w:rFonts w:ascii="Times New Roman" w:eastAsia="Times New Roman" w:hAnsi="Times New Roman" w:cs="Times New Roman"/>
        </w:rPr>
        <w:t>10 mg/g Creme</w:t>
      </w:r>
    </w:p>
    <w:p w14:paraId="7DB4B3F0" w14:textId="780B10A4" w:rsidR="001E3CA7" w:rsidRPr="001E3CA7" w:rsidRDefault="001E3CA7" w:rsidP="001621B3">
      <w:pPr>
        <w:spacing w:after="0" w:line="276" w:lineRule="auto"/>
        <w:rPr>
          <w:rFonts w:ascii="Times New Roman" w:eastAsia="Times New Roman" w:hAnsi="Times New Roman" w:cs="Times New Roman"/>
          <w:noProof/>
          <w:lang w:val="nb-NO"/>
        </w:rPr>
      </w:pPr>
      <w:r w:rsidRPr="001E3CA7">
        <w:rPr>
          <w:rFonts w:ascii="Times New Roman" w:eastAsia="Times New Roman" w:hAnsi="Times New Roman" w:cs="Times New Roman"/>
          <w:noProof/>
          <w:lang w:val="nb-NO"/>
        </w:rPr>
        <w:t>Estija:</w:t>
      </w:r>
      <w:r w:rsidRPr="001E3CA7">
        <w:rPr>
          <w:rFonts w:ascii="Times New Roman" w:eastAsia="Times New Roman" w:hAnsi="Times New Roman" w:cs="Times New Roman"/>
          <w:noProof/>
          <w:lang w:val="nb-NO"/>
        </w:rPr>
        <w:tab/>
      </w:r>
      <w:r w:rsidRPr="001E3CA7">
        <w:rPr>
          <w:rFonts w:ascii="Times New Roman" w:eastAsia="Times New Roman" w:hAnsi="Times New Roman" w:cs="Times New Roman"/>
          <w:noProof/>
          <w:lang w:val="nb-NO"/>
        </w:rPr>
        <w:tab/>
      </w:r>
      <w:r w:rsidRPr="001E3CA7">
        <w:rPr>
          <w:rFonts w:ascii="Times New Roman" w:eastAsia="Times New Roman" w:hAnsi="Times New Roman" w:cs="Times New Roman"/>
          <w:noProof/>
          <w:lang w:val="nb-NO"/>
        </w:rPr>
        <w:tab/>
      </w:r>
      <w:r w:rsidRPr="001E3CA7">
        <w:rPr>
          <w:rFonts w:ascii="Times New Roman" w:eastAsia="Times New Roman" w:hAnsi="Times New Roman" w:cs="Times New Roman"/>
          <w:noProof/>
          <w:lang w:val="nb-NO"/>
        </w:rPr>
        <w:tab/>
      </w:r>
      <w:r w:rsidRPr="001E3CA7">
        <w:rPr>
          <w:rFonts w:ascii="Times New Roman" w:eastAsia="Times New Roman" w:hAnsi="Times New Roman" w:cs="Times New Roman"/>
          <w:noProof/>
          <w:lang w:val="nb-NO"/>
        </w:rPr>
        <w:tab/>
        <w:t xml:space="preserve">Elidel </w:t>
      </w:r>
      <w:r w:rsidR="000307C4" w:rsidRPr="000307C4">
        <w:rPr>
          <w:rFonts w:ascii="Times New Roman" w:eastAsia="Times New Roman" w:hAnsi="Times New Roman" w:cs="Times New Roman"/>
          <w:noProof/>
          <w:lang w:val="nb-NO"/>
        </w:rPr>
        <w:t>10 mg/g kreem</w:t>
      </w:r>
    </w:p>
    <w:p w14:paraId="1867EE22" w14:textId="77777777" w:rsidR="001E3CA7" w:rsidRPr="001E3CA7" w:rsidRDefault="001E3CA7" w:rsidP="001621B3">
      <w:pPr>
        <w:spacing w:after="0" w:line="276" w:lineRule="auto"/>
        <w:rPr>
          <w:rFonts w:ascii="Times New Roman" w:eastAsia="Times New Roman" w:hAnsi="Times New Roman" w:cs="Times New Roman"/>
          <w:noProof/>
          <w:lang w:val="nb-NO"/>
        </w:rPr>
      </w:pPr>
      <w:r w:rsidRPr="001621B3">
        <w:rPr>
          <w:rFonts w:ascii="Times New Roman" w:hAnsi="Times New Roman"/>
          <w:lang w:val="lv-LV"/>
        </w:rPr>
        <w:t>Suomija:</w:t>
      </w:r>
      <w:r w:rsidRPr="001621B3">
        <w:rPr>
          <w:rFonts w:ascii="Times New Roman" w:hAnsi="Times New Roman"/>
          <w:lang w:val="lv-LV"/>
        </w:rPr>
        <w:tab/>
      </w:r>
      <w:r w:rsidRPr="001621B3">
        <w:rPr>
          <w:rFonts w:ascii="Times New Roman" w:hAnsi="Times New Roman"/>
          <w:lang w:val="lv-LV"/>
        </w:rPr>
        <w:tab/>
      </w:r>
      <w:r w:rsidRPr="001E3CA7">
        <w:rPr>
          <w:rFonts w:ascii="Times New Roman" w:eastAsia="Times New Roman" w:hAnsi="Times New Roman" w:cs="Times New Roman"/>
          <w:noProof/>
          <w:lang w:val="nb-NO"/>
        </w:rPr>
        <w:tab/>
      </w:r>
      <w:r w:rsidRPr="001621B3">
        <w:rPr>
          <w:rFonts w:ascii="Times New Roman" w:hAnsi="Times New Roman"/>
          <w:lang w:val="lv-LV"/>
        </w:rPr>
        <w:tab/>
      </w:r>
      <w:r w:rsidRPr="001E3CA7">
        <w:rPr>
          <w:rFonts w:ascii="Times New Roman" w:eastAsia="Times New Roman" w:hAnsi="Times New Roman" w:cs="Times New Roman"/>
          <w:lang w:val="nb-NO"/>
        </w:rPr>
        <w:t>Elidel 10 mg/g emulsiovoide</w:t>
      </w:r>
    </w:p>
    <w:p w14:paraId="66275036" w14:textId="77777777" w:rsidR="001E3CA7" w:rsidRPr="001E3CA7" w:rsidRDefault="001E3CA7" w:rsidP="001621B3">
      <w:pPr>
        <w:spacing w:after="0" w:line="276" w:lineRule="auto"/>
        <w:rPr>
          <w:rFonts w:ascii="Times New Roman" w:eastAsia="Times New Roman" w:hAnsi="Times New Roman" w:cs="Times New Roman"/>
          <w:noProof/>
          <w:lang w:val="nb-NO"/>
        </w:rPr>
      </w:pPr>
      <w:r w:rsidRPr="001E3CA7">
        <w:rPr>
          <w:rFonts w:ascii="Times New Roman" w:eastAsia="Times New Roman" w:hAnsi="Times New Roman" w:cs="Times New Roman"/>
          <w:noProof/>
          <w:lang w:val="nb-NO"/>
        </w:rPr>
        <w:t>Vokietija:</w:t>
      </w:r>
      <w:r w:rsidRPr="001E3CA7">
        <w:rPr>
          <w:rFonts w:ascii="Times New Roman" w:eastAsia="Times New Roman" w:hAnsi="Times New Roman" w:cs="Times New Roman"/>
          <w:noProof/>
          <w:lang w:val="nb-NO"/>
        </w:rPr>
        <w:tab/>
      </w:r>
      <w:r w:rsidRPr="001E3CA7">
        <w:rPr>
          <w:rFonts w:ascii="Times New Roman" w:eastAsia="Times New Roman" w:hAnsi="Times New Roman" w:cs="Times New Roman"/>
          <w:noProof/>
          <w:lang w:val="nb-NO"/>
        </w:rPr>
        <w:tab/>
      </w:r>
      <w:r w:rsidRPr="001E3CA7">
        <w:rPr>
          <w:rFonts w:ascii="Times New Roman" w:eastAsia="Times New Roman" w:hAnsi="Times New Roman" w:cs="Times New Roman"/>
          <w:noProof/>
          <w:lang w:val="nb-NO"/>
        </w:rPr>
        <w:tab/>
      </w:r>
      <w:r w:rsidRPr="001E3CA7">
        <w:rPr>
          <w:rFonts w:ascii="Times New Roman" w:eastAsia="Times New Roman" w:hAnsi="Times New Roman" w:cs="Times New Roman"/>
          <w:noProof/>
          <w:lang w:val="nb-NO"/>
        </w:rPr>
        <w:tab/>
      </w:r>
      <w:r w:rsidRPr="001E3CA7">
        <w:rPr>
          <w:rFonts w:ascii="Times New Roman" w:eastAsia="Times New Roman" w:hAnsi="Times New Roman" w:cs="Times New Roman"/>
          <w:lang w:val="nb-NO"/>
        </w:rPr>
        <w:t>Elidel 10 mg/g Creme</w:t>
      </w:r>
    </w:p>
    <w:p w14:paraId="0D3D1ADC" w14:textId="18186C9E" w:rsidR="001E3CA7" w:rsidRPr="00BA6299" w:rsidRDefault="001E3CA7" w:rsidP="001621B3">
      <w:pPr>
        <w:spacing w:after="0" w:line="276" w:lineRule="auto"/>
        <w:rPr>
          <w:rFonts w:ascii="Times New Roman" w:hAnsi="Times New Roman"/>
          <w:lang w:val="nb-NO"/>
        </w:rPr>
      </w:pPr>
      <w:r w:rsidRPr="001621B3">
        <w:rPr>
          <w:rFonts w:ascii="Times New Roman" w:hAnsi="Times New Roman"/>
          <w:lang w:val="lv-LV"/>
        </w:rPr>
        <w:t>Graikija:</w:t>
      </w:r>
      <w:r w:rsidRPr="001621B3">
        <w:rPr>
          <w:rFonts w:ascii="Times New Roman" w:hAnsi="Times New Roman"/>
          <w:lang w:val="lv-LV"/>
        </w:rPr>
        <w:tab/>
      </w:r>
      <w:r w:rsidRPr="001E3CA7">
        <w:rPr>
          <w:rFonts w:ascii="Times New Roman" w:eastAsia="Times New Roman" w:hAnsi="Times New Roman" w:cs="Times New Roman"/>
          <w:noProof/>
          <w:lang w:val="nb-NO"/>
        </w:rPr>
        <w:tab/>
      </w:r>
      <w:r w:rsidRPr="001621B3">
        <w:rPr>
          <w:rFonts w:ascii="Times New Roman" w:hAnsi="Times New Roman"/>
          <w:lang w:val="lv-LV"/>
        </w:rPr>
        <w:tab/>
      </w:r>
      <w:r w:rsidRPr="001E3CA7">
        <w:rPr>
          <w:rFonts w:ascii="Times New Roman" w:eastAsia="Times New Roman" w:hAnsi="Times New Roman" w:cs="Times New Roman"/>
          <w:noProof/>
          <w:lang w:val="nb-NO"/>
        </w:rPr>
        <w:tab/>
      </w:r>
      <w:r w:rsidRPr="001E3CA7">
        <w:rPr>
          <w:rFonts w:ascii="Times New Roman" w:eastAsia="Times New Roman" w:hAnsi="Times New Roman" w:cs="Times New Roman"/>
          <w:lang w:val="nb-NO"/>
        </w:rPr>
        <w:t>Elidel</w:t>
      </w:r>
      <w:r w:rsidR="000307C4" w:rsidRPr="00BA6299">
        <w:rPr>
          <w:rFonts w:ascii="Times New Roman" w:hAnsi="Times New Roman"/>
          <w:lang w:val="nb-NO"/>
        </w:rPr>
        <w:t xml:space="preserve">, </w:t>
      </w:r>
      <w:proofErr w:type="spellStart"/>
      <w:r w:rsidR="000307C4" w:rsidRPr="000307C4">
        <w:rPr>
          <w:rFonts w:ascii="Times New Roman" w:eastAsia="Times New Roman" w:hAnsi="Times New Roman" w:cs="Times New Roman"/>
        </w:rPr>
        <w:t>κρέμ</w:t>
      </w:r>
      <w:proofErr w:type="spellEnd"/>
      <w:r w:rsidR="000307C4" w:rsidRPr="000307C4">
        <w:rPr>
          <w:rFonts w:ascii="Times New Roman" w:eastAsia="Times New Roman" w:hAnsi="Times New Roman" w:cs="Times New Roman"/>
        </w:rPr>
        <w:t>α</w:t>
      </w:r>
      <w:r w:rsidR="000307C4" w:rsidRPr="00BA6299">
        <w:rPr>
          <w:rFonts w:ascii="Times New Roman" w:hAnsi="Times New Roman"/>
          <w:lang w:val="nb-NO"/>
        </w:rPr>
        <w:t xml:space="preserve"> 10 mg/g</w:t>
      </w:r>
    </w:p>
    <w:p w14:paraId="7C3C2B55" w14:textId="77777777" w:rsidR="001E3CA7" w:rsidRPr="001E3CA7" w:rsidRDefault="001E3CA7" w:rsidP="001621B3">
      <w:pPr>
        <w:spacing w:after="0" w:line="276" w:lineRule="auto"/>
        <w:rPr>
          <w:rFonts w:ascii="Times New Roman" w:eastAsia="Times New Roman" w:hAnsi="Times New Roman" w:cs="Times New Roman"/>
          <w:noProof/>
          <w:lang w:val="de-DE"/>
        </w:rPr>
      </w:pPr>
      <w:r w:rsidRPr="001621B3">
        <w:rPr>
          <w:rFonts w:ascii="Times New Roman" w:hAnsi="Times New Roman"/>
          <w:lang w:val="lv-LV"/>
        </w:rPr>
        <w:t>Vengrija:</w:t>
      </w:r>
      <w:r w:rsidRPr="001621B3">
        <w:rPr>
          <w:rFonts w:ascii="Times New Roman" w:hAnsi="Times New Roman"/>
          <w:lang w:val="lv-LV"/>
        </w:rPr>
        <w:tab/>
      </w:r>
      <w:r w:rsidRPr="001621B3">
        <w:rPr>
          <w:rFonts w:ascii="Times New Roman" w:hAnsi="Times New Roman"/>
          <w:lang w:val="lv-LV"/>
        </w:rPr>
        <w:tab/>
      </w:r>
      <w:r w:rsidRPr="001621B3">
        <w:rPr>
          <w:rFonts w:ascii="Times New Roman" w:hAnsi="Times New Roman"/>
          <w:lang w:val="lv-LV"/>
        </w:rPr>
        <w:tab/>
      </w:r>
      <w:r w:rsidRPr="001E3CA7">
        <w:rPr>
          <w:rFonts w:ascii="Times New Roman" w:eastAsia="Times New Roman" w:hAnsi="Times New Roman" w:cs="Times New Roman"/>
          <w:noProof/>
          <w:lang w:val="nb-NO"/>
        </w:rPr>
        <w:tab/>
      </w:r>
      <w:r w:rsidRPr="001621B3">
        <w:rPr>
          <w:rFonts w:ascii="Times New Roman" w:hAnsi="Times New Roman"/>
          <w:lang w:val="lv-LV"/>
        </w:rPr>
        <w:t>Elidel 10 mg/g krém</w:t>
      </w:r>
    </w:p>
    <w:p w14:paraId="2B574BAC" w14:textId="77777777" w:rsidR="001E3CA7" w:rsidRPr="001E3CA7" w:rsidRDefault="001E3CA7" w:rsidP="001621B3">
      <w:pPr>
        <w:spacing w:after="0" w:line="276" w:lineRule="auto"/>
        <w:rPr>
          <w:rFonts w:ascii="Times New Roman" w:eastAsia="Times New Roman" w:hAnsi="Times New Roman" w:cs="Times New Roman"/>
          <w:noProof/>
          <w:lang w:val="de-DE"/>
        </w:rPr>
      </w:pPr>
      <w:r w:rsidRPr="001E3CA7">
        <w:rPr>
          <w:rFonts w:ascii="Times New Roman" w:eastAsia="Times New Roman" w:hAnsi="Times New Roman" w:cs="Times New Roman"/>
          <w:noProof/>
          <w:lang w:val="de-DE"/>
        </w:rPr>
        <w:t>Islandija:</w:t>
      </w:r>
      <w:r w:rsidRPr="001E3CA7">
        <w:rPr>
          <w:rFonts w:ascii="Times New Roman" w:eastAsia="Times New Roman" w:hAnsi="Times New Roman" w:cs="Times New Roman"/>
          <w:noProof/>
          <w:lang w:val="de-DE"/>
        </w:rPr>
        <w:tab/>
      </w:r>
      <w:r w:rsidRPr="001E3CA7">
        <w:rPr>
          <w:rFonts w:ascii="Times New Roman" w:eastAsia="Times New Roman" w:hAnsi="Times New Roman" w:cs="Times New Roman"/>
          <w:noProof/>
          <w:lang w:val="de-DE"/>
        </w:rPr>
        <w:tab/>
      </w:r>
      <w:r w:rsidRPr="001E3CA7">
        <w:rPr>
          <w:rFonts w:ascii="Times New Roman" w:eastAsia="Times New Roman" w:hAnsi="Times New Roman" w:cs="Times New Roman"/>
          <w:noProof/>
          <w:lang w:val="de-DE"/>
        </w:rPr>
        <w:tab/>
      </w:r>
      <w:r w:rsidRPr="001E3CA7">
        <w:rPr>
          <w:rFonts w:ascii="Times New Roman" w:eastAsia="Times New Roman" w:hAnsi="Times New Roman" w:cs="Times New Roman"/>
          <w:noProof/>
          <w:lang w:val="de-DE"/>
        </w:rPr>
        <w:tab/>
      </w:r>
      <w:r w:rsidRPr="001E3CA7">
        <w:rPr>
          <w:rFonts w:ascii="Times New Roman" w:eastAsia="Times New Roman" w:hAnsi="Times New Roman" w:cs="Times New Roman"/>
          <w:lang w:val="de-DE"/>
        </w:rPr>
        <w:t>Elidel 10 mg/g krem</w:t>
      </w:r>
    </w:p>
    <w:p w14:paraId="4EFEDF9F" w14:textId="57EAFB15" w:rsidR="001E3CA7" w:rsidRPr="001E3CA7" w:rsidRDefault="001E3CA7" w:rsidP="001621B3">
      <w:pPr>
        <w:spacing w:after="0" w:line="276" w:lineRule="auto"/>
        <w:rPr>
          <w:rFonts w:ascii="Times New Roman" w:eastAsia="Times New Roman" w:hAnsi="Times New Roman" w:cs="Times New Roman"/>
          <w:noProof/>
          <w:lang w:val="de-DE"/>
        </w:rPr>
      </w:pPr>
      <w:r w:rsidRPr="001E3CA7">
        <w:rPr>
          <w:rFonts w:ascii="Times New Roman" w:eastAsia="Times New Roman" w:hAnsi="Times New Roman" w:cs="Times New Roman"/>
          <w:noProof/>
          <w:lang w:val="de-DE"/>
        </w:rPr>
        <w:t>Italija:</w:t>
      </w:r>
      <w:r w:rsidRPr="001E3CA7">
        <w:rPr>
          <w:rFonts w:ascii="Times New Roman" w:eastAsia="Times New Roman" w:hAnsi="Times New Roman" w:cs="Times New Roman"/>
          <w:noProof/>
          <w:lang w:val="de-DE"/>
        </w:rPr>
        <w:tab/>
      </w:r>
      <w:r w:rsidRPr="001E3CA7">
        <w:rPr>
          <w:rFonts w:ascii="Times New Roman" w:eastAsia="Times New Roman" w:hAnsi="Times New Roman" w:cs="Times New Roman"/>
          <w:noProof/>
          <w:lang w:val="de-DE"/>
        </w:rPr>
        <w:tab/>
      </w:r>
      <w:r w:rsidRPr="001E3CA7">
        <w:rPr>
          <w:rFonts w:ascii="Times New Roman" w:eastAsia="Times New Roman" w:hAnsi="Times New Roman" w:cs="Times New Roman"/>
          <w:noProof/>
          <w:lang w:val="de-DE"/>
        </w:rPr>
        <w:tab/>
      </w:r>
      <w:r w:rsidRPr="001E3CA7">
        <w:rPr>
          <w:rFonts w:ascii="Times New Roman" w:eastAsia="Times New Roman" w:hAnsi="Times New Roman" w:cs="Times New Roman"/>
          <w:noProof/>
          <w:lang w:val="de-DE"/>
        </w:rPr>
        <w:tab/>
      </w:r>
      <w:r w:rsidRPr="001E3CA7">
        <w:rPr>
          <w:rFonts w:ascii="Times New Roman" w:eastAsia="Times New Roman" w:hAnsi="Times New Roman" w:cs="Times New Roman"/>
          <w:noProof/>
          <w:lang w:val="de-DE"/>
        </w:rPr>
        <w:tab/>
      </w:r>
      <w:r w:rsidRPr="001E3CA7">
        <w:rPr>
          <w:rFonts w:ascii="Times New Roman" w:eastAsia="Times New Roman" w:hAnsi="Times New Roman" w:cs="Times New Roman"/>
          <w:lang w:val="de-DE"/>
        </w:rPr>
        <w:t>Elidel</w:t>
      </w:r>
      <w:r w:rsidR="000307C4">
        <w:rPr>
          <w:rFonts w:ascii="Times New Roman" w:eastAsia="Times New Roman" w:hAnsi="Times New Roman" w:cs="Times New Roman"/>
          <w:lang w:val="de-DE"/>
        </w:rPr>
        <w:t xml:space="preserve"> </w:t>
      </w:r>
      <w:r w:rsidR="000307C4" w:rsidRPr="000307C4">
        <w:rPr>
          <w:rFonts w:ascii="Times New Roman" w:eastAsia="Times New Roman" w:hAnsi="Times New Roman" w:cs="Times New Roman"/>
        </w:rPr>
        <w:t>10 mg/g crema</w:t>
      </w:r>
    </w:p>
    <w:p w14:paraId="22D5C44F" w14:textId="77777777" w:rsidR="001E3CA7" w:rsidRPr="001621B3" w:rsidRDefault="001E3CA7" w:rsidP="001621B3">
      <w:pPr>
        <w:spacing w:after="0" w:line="276" w:lineRule="auto"/>
        <w:rPr>
          <w:rFonts w:ascii="Times New Roman" w:hAnsi="Times New Roman"/>
          <w:lang w:val="lv-LV"/>
        </w:rPr>
      </w:pPr>
      <w:r w:rsidRPr="001621B3">
        <w:rPr>
          <w:rFonts w:ascii="Times New Roman" w:hAnsi="Times New Roman"/>
          <w:lang w:val="lv-LV"/>
        </w:rPr>
        <w:t>L</w:t>
      </w:r>
      <w:r w:rsidRPr="001E3CA7">
        <w:rPr>
          <w:rFonts w:ascii="Times New Roman" w:eastAsia="Times New Roman" w:hAnsi="Times New Roman" w:cs="Times New Roman"/>
          <w:noProof/>
          <w:lang w:val="de-DE"/>
        </w:rPr>
        <w:t>atvija</w:t>
      </w:r>
      <w:r w:rsidRPr="001621B3">
        <w:rPr>
          <w:rFonts w:ascii="Times New Roman" w:hAnsi="Times New Roman"/>
          <w:lang w:val="lv-LV"/>
        </w:rPr>
        <w:t>:</w:t>
      </w:r>
      <w:r w:rsidRPr="001621B3">
        <w:rPr>
          <w:rFonts w:ascii="Times New Roman" w:hAnsi="Times New Roman"/>
          <w:lang w:val="lv-LV"/>
        </w:rPr>
        <w:tab/>
      </w:r>
      <w:r w:rsidRPr="001621B3">
        <w:rPr>
          <w:rFonts w:ascii="Times New Roman" w:hAnsi="Times New Roman"/>
          <w:lang w:val="lv-LV"/>
        </w:rPr>
        <w:tab/>
      </w:r>
      <w:r w:rsidRPr="001621B3">
        <w:rPr>
          <w:rFonts w:ascii="Times New Roman" w:hAnsi="Times New Roman"/>
          <w:lang w:val="lv-LV"/>
        </w:rPr>
        <w:tab/>
      </w:r>
      <w:r w:rsidRPr="001E3CA7">
        <w:rPr>
          <w:rFonts w:ascii="Times New Roman" w:eastAsia="Times New Roman" w:hAnsi="Times New Roman" w:cs="Times New Roman"/>
          <w:noProof/>
          <w:lang w:val="de-DE"/>
        </w:rPr>
        <w:tab/>
      </w:r>
      <w:r w:rsidRPr="001E3CA7">
        <w:rPr>
          <w:rFonts w:ascii="Times New Roman" w:eastAsia="Times New Roman" w:hAnsi="Times New Roman" w:cs="Times New Roman"/>
          <w:noProof/>
          <w:lang w:val="de-DE"/>
        </w:rPr>
        <w:tab/>
      </w:r>
      <w:r w:rsidRPr="001621B3">
        <w:rPr>
          <w:rFonts w:ascii="Times New Roman" w:hAnsi="Times New Roman"/>
          <w:lang w:val="lv-LV"/>
        </w:rPr>
        <w:t>Elidel 10 mg/g krēms</w:t>
      </w:r>
    </w:p>
    <w:p w14:paraId="7DD8D39A" w14:textId="77777777" w:rsidR="001E3CA7" w:rsidRPr="001621B3" w:rsidRDefault="001E3CA7" w:rsidP="001621B3">
      <w:pPr>
        <w:spacing w:after="0" w:line="276" w:lineRule="auto"/>
        <w:rPr>
          <w:rFonts w:ascii="Times New Roman" w:hAnsi="Times New Roman"/>
          <w:lang w:val="lv-LV"/>
        </w:rPr>
      </w:pPr>
      <w:r w:rsidRPr="001621B3">
        <w:rPr>
          <w:rFonts w:ascii="Times New Roman" w:hAnsi="Times New Roman"/>
          <w:lang w:val="lv-LV"/>
        </w:rPr>
        <w:t xml:space="preserve">Lietuva:                                                   </w:t>
      </w:r>
      <w:r w:rsidRPr="001621B3">
        <w:rPr>
          <w:rFonts w:ascii="Times New Roman" w:hAnsi="Times New Roman"/>
          <w:lang w:val="lv-LV"/>
        </w:rPr>
        <w:tab/>
        <w:t>Elidel 10 mg/g kremas</w:t>
      </w:r>
    </w:p>
    <w:p w14:paraId="023AB109" w14:textId="77777777" w:rsidR="001E3CA7" w:rsidRPr="001621B3" w:rsidRDefault="001E3CA7" w:rsidP="001621B3">
      <w:pPr>
        <w:spacing w:after="0" w:line="276" w:lineRule="auto"/>
        <w:rPr>
          <w:rFonts w:ascii="Times New Roman" w:hAnsi="Times New Roman"/>
          <w:lang w:val="lv-LV"/>
        </w:rPr>
      </w:pPr>
      <w:r w:rsidRPr="001621B3">
        <w:rPr>
          <w:rFonts w:ascii="Times New Roman" w:hAnsi="Times New Roman"/>
          <w:lang w:val="lv-LV"/>
        </w:rPr>
        <w:t>Liuksemburgas:</w:t>
      </w:r>
      <w:r w:rsidRPr="001621B3">
        <w:rPr>
          <w:rFonts w:ascii="Times New Roman" w:hAnsi="Times New Roman"/>
          <w:lang w:val="lv-LV"/>
        </w:rPr>
        <w:tab/>
      </w:r>
      <w:r w:rsidRPr="001621B3">
        <w:rPr>
          <w:rFonts w:ascii="Times New Roman" w:hAnsi="Times New Roman"/>
          <w:lang w:val="lv-LV"/>
        </w:rPr>
        <w:tab/>
      </w:r>
      <w:r w:rsidRPr="001621B3">
        <w:rPr>
          <w:rFonts w:ascii="Times New Roman" w:hAnsi="Times New Roman"/>
          <w:lang w:val="lv-LV"/>
        </w:rPr>
        <w:tab/>
      </w:r>
      <w:r w:rsidRPr="001621B3">
        <w:rPr>
          <w:rFonts w:ascii="Times New Roman" w:hAnsi="Times New Roman"/>
          <w:lang w:val="lv-LV"/>
        </w:rPr>
        <w:tab/>
        <w:t>Elidel 10 mg/g Creme</w:t>
      </w:r>
    </w:p>
    <w:p w14:paraId="20A663F0" w14:textId="0700ABC3" w:rsidR="001E3CA7" w:rsidRPr="001E3CA7" w:rsidRDefault="001E3CA7" w:rsidP="001621B3">
      <w:pPr>
        <w:spacing w:after="0" w:line="276" w:lineRule="auto"/>
        <w:rPr>
          <w:rFonts w:ascii="Times New Roman" w:eastAsia="Times New Roman" w:hAnsi="Times New Roman" w:cs="Times New Roman"/>
          <w:noProof/>
          <w:lang w:val="nb-NO"/>
        </w:rPr>
      </w:pPr>
      <w:r w:rsidRPr="001E3CA7">
        <w:rPr>
          <w:rFonts w:ascii="Times New Roman" w:eastAsia="Times New Roman" w:hAnsi="Times New Roman" w:cs="Times New Roman"/>
          <w:noProof/>
          <w:lang w:val="nb-NO"/>
        </w:rPr>
        <w:t>Malta:</w:t>
      </w:r>
      <w:r w:rsidRPr="001E3CA7">
        <w:rPr>
          <w:rFonts w:ascii="Times New Roman" w:eastAsia="Times New Roman" w:hAnsi="Times New Roman" w:cs="Times New Roman"/>
          <w:noProof/>
          <w:lang w:val="nb-NO"/>
        </w:rPr>
        <w:tab/>
      </w:r>
      <w:r w:rsidRPr="001E3CA7">
        <w:rPr>
          <w:rFonts w:ascii="Times New Roman" w:eastAsia="Times New Roman" w:hAnsi="Times New Roman" w:cs="Times New Roman"/>
          <w:noProof/>
          <w:lang w:val="nb-NO"/>
        </w:rPr>
        <w:tab/>
      </w:r>
      <w:r w:rsidRPr="001E3CA7">
        <w:rPr>
          <w:rFonts w:ascii="Times New Roman" w:eastAsia="Times New Roman" w:hAnsi="Times New Roman" w:cs="Times New Roman"/>
          <w:noProof/>
          <w:lang w:val="nb-NO"/>
        </w:rPr>
        <w:tab/>
      </w:r>
      <w:r w:rsidRPr="001E3CA7">
        <w:rPr>
          <w:rFonts w:ascii="Times New Roman" w:eastAsia="Times New Roman" w:hAnsi="Times New Roman" w:cs="Times New Roman"/>
          <w:noProof/>
          <w:lang w:val="nb-NO"/>
        </w:rPr>
        <w:tab/>
      </w:r>
      <w:r w:rsidRPr="001E3CA7">
        <w:rPr>
          <w:rFonts w:ascii="Times New Roman" w:eastAsia="Times New Roman" w:hAnsi="Times New Roman" w:cs="Times New Roman"/>
          <w:noProof/>
          <w:lang w:val="nb-NO"/>
        </w:rPr>
        <w:tab/>
        <w:t>Elidel</w:t>
      </w:r>
      <w:r w:rsidR="000307C4">
        <w:rPr>
          <w:rFonts w:ascii="Times New Roman" w:eastAsia="Times New Roman" w:hAnsi="Times New Roman" w:cs="Times New Roman"/>
          <w:noProof/>
          <w:lang w:val="nb-NO"/>
        </w:rPr>
        <w:t xml:space="preserve"> </w:t>
      </w:r>
      <w:r w:rsidR="000307C4" w:rsidRPr="000307C4">
        <w:rPr>
          <w:rFonts w:ascii="Times New Roman" w:eastAsia="Times New Roman" w:hAnsi="Times New Roman" w:cs="Times New Roman"/>
          <w:noProof/>
          <w:lang w:val="nb-NO"/>
        </w:rPr>
        <w:t>10 mg/g cream</w:t>
      </w:r>
    </w:p>
    <w:p w14:paraId="2A54B479" w14:textId="77777777" w:rsidR="001E3CA7" w:rsidRPr="001E3CA7" w:rsidRDefault="001E3CA7" w:rsidP="001621B3">
      <w:pPr>
        <w:spacing w:after="0" w:line="276" w:lineRule="auto"/>
        <w:rPr>
          <w:rFonts w:ascii="Times New Roman" w:eastAsia="Times New Roman" w:hAnsi="Times New Roman" w:cs="Times New Roman"/>
          <w:szCs w:val="20"/>
          <w:lang w:val="nl-NL"/>
        </w:rPr>
      </w:pPr>
      <w:r w:rsidRPr="001E3CA7">
        <w:rPr>
          <w:rFonts w:ascii="Times New Roman" w:eastAsia="Times New Roman" w:hAnsi="Times New Roman" w:cs="Times New Roman"/>
          <w:noProof/>
          <w:lang w:val="nb-NO"/>
        </w:rPr>
        <w:t>Nyderlandai:</w:t>
      </w:r>
      <w:r w:rsidRPr="001E3CA7">
        <w:rPr>
          <w:rFonts w:ascii="Times New Roman" w:eastAsia="Times New Roman" w:hAnsi="Times New Roman" w:cs="Times New Roman"/>
          <w:noProof/>
          <w:lang w:val="nb-NO"/>
        </w:rPr>
        <w:tab/>
      </w:r>
      <w:r w:rsidRPr="001E3CA7">
        <w:rPr>
          <w:rFonts w:ascii="Times New Roman" w:eastAsia="Times New Roman" w:hAnsi="Times New Roman" w:cs="Times New Roman"/>
          <w:noProof/>
          <w:lang w:val="nb-NO"/>
        </w:rPr>
        <w:tab/>
      </w:r>
      <w:r w:rsidRPr="001E3CA7">
        <w:rPr>
          <w:rFonts w:ascii="Times New Roman" w:eastAsia="Times New Roman" w:hAnsi="Times New Roman" w:cs="Times New Roman"/>
          <w:noProof/>
          <w:lang w:val="nb-NO"/>
        </w:rPr>
        <w:tab/>
      </w:r>
      <w:r w:rsidRPr="001E3CA7">
        <w:rPr>
          <w:rFonts w:ascii="Times New Roman" w:eastAsia="Times New Roman" w:hAnsi="Times New Roman" w:cs="Times New Roman"/>
          <w:noProof/>
          <w:lang w:val="nb-NO"/>
        </w:rPr>
        <w:tab/>
      </w:r>
      <w:r w:rsidRPr="001E3CA7">
        <w:rPr>
          <w:rFonts w:ascii="Times New Roman" w:eastAsia="Times New Roman" w:hAnsi="Times New Roman" w:cs="Times New Roman"/>
          <w:lang w:val="nl-NL"/>
        </w:rPr>
        <w:t>Elidel 10 mg/g crème</w:t>
      </w:r>
    </w:p>
    <w:p w14:paraId="0E9C5EFA" w14:textId="77777777" w:rsidR="001E3CA7" w:rsidRPr="001621B3" w:rsidRDefault="001E3CA7" w:rsidP="001621B3">
      <w:pPr>
        <w:spacing w:after="0" w:line="276" w:lineRule="auto"/>
        <w:rPr>
          <w:rFonts w:ascii="Times New Roman" w:hAnsi="Times New Roman"/>
          <w:lang w:val="lv-LV"/>
        </w:rPr>
      </w:pPr>
      <w:r w:rsidRPr="001E3CA7">
        <w:rPr>
          <w:rFonts w:ascii="Times New Roman" w:eastAsia="Times New Roman" w:hAnsi="Times New Roman" w:cs="Times New Roman"/>
          <w:noProof/>
          <w:lang w:val="nb-NO"/>
        </w:rPr>
        <w:t>Norvegija:</w:t>
      </w:r>
      <w:r w:rsidRPr="001E3CA7">
        <w:rPr>
          <w:rFonts w:ascii="Times New Roman" w:eastAsia="Times New Roman" w:hAnsi="Times New Roman" w:cs="Times New Roman"/>
          <w:noProof/>
          <w:lang w:val="nb-NO"/>
        </w:rPr>
        <w:tab/>
      </w:r>
      <w:r w:rsidRPr="001E3CA7">
        <w:rPr>
          <w:rFonts w:ascii="Times New Roman" w:eastAsia="Times New Roman" w:hAnsi="Times New Roman" w:cs="Times New Roman"/>
          <w:noProof/>
          <w:lang w:val="nb-NO"/>
        </w:rPr>
        <w:tab/>
      </w:r>
      <w:r w:rsidRPr="001E3CA7">
        <w:rPr>
          <w:rFonts w:ascii="Times New Roman" w:eastAsia="Times New Roman" w:hAnsi="Times New Roman" w:cs="Times New Roman"/>
          <w:noProof/>
          <w:lang w:val="nb-NO"/>
        </w:rPr>
        <w:tab/>
      </w:r>
      <w:r w:rsidRPr="001E3CA7">
        <w:rPr>
          <w:rFonts w:ascii="Times New Roman" w:eastAsia="Times New Roman" w:hAnsi="Times New Roman" w:cs="Times New Roman"/>
          <w:noProof/>
          <w:lang w:val="nb-NO"/>
        </w:rPr>
        <w:tab/>
      </w:r>
      <w:r w:rsidRPr="001621B3">
        <w:rPr>
          <w:rFonts w:ascii="Times New Roman" w:hAnsi="Times New Roman"/>
          <w:lang w:val="lv-LV"/>
        </w:rPr>
        <w:t>Elidel 10 mg/g krem</w:t>
      </w:r>
    </w:p>
    <w:p w14:paraId="1FF44835" w14:textId="77777777" w:rsidR="001E3CA7" w:rsidRPr="001E3CA7" w:rsidRDefault="001E3CA7" w:rsidP="001621B3">
      <w:pPr>
        <w:spacing w:after="0" w:line="276" w:lineRule="auto"/>
        <w:rPr>
          <w:rFonts w:ascii="Times New Roman" w:eastAsia="Times New Roman" w:hAnsi="Times New Roman" w:cs="Times New Roman"/>
          <w:noProof/>
          <w:lang w:val="nb-NO"/>
        </w:rPr>
      </w:pPr>
      <w:r w:rsidRPr="001E3CA7">
        <w:rPr>
          <w:rFonts w:ascii="Times New Roman" w:eastAsia="Times New Roman" w:hAnsi="Times New Roman" w:cs="Times New Roman"/>
          <w:noProof/>
          <w:lang w:val="nb-NO"/>
        </w:rPr>
        <w:t>Lenkija:</w:t>
      </w:r>
      <w:r w:rsidRPr="001E3CA7">
        <w:rPr>
          <w:rFonts w:ascii="Times New Roman" w:eastAsia="Times New Roman" w:hAnsi="Times New Roman" w:cs="Times New Roman"/>
          <w:noProof/>
          <w:lang w:val="nb-NO"/>
        </w:rPr>
        <w:tab/>
      </w:r>
      <w:r w:rsidRPr="001E3CA7">
        <w:rPr>
          <w:rFonts w:ascii="Times New Roman" w:eastAsia="Times New Roman" w:hAnsi="Times New Roman" w:cs="Times New Roman"/>
          <w:noProof/>
          <w:lang w:val="nb-NO"/>
        </w:rPr>
        <w:tab/>
      </w:r>
      <w:r w:rsidRPr="001E3CA7">
        <w:rPr>
          <w:rFonts w:ascii="Times New Roman" w:eastAsia="Times New Roman" w:hAnsi="Times New Roman" w:cs="Times New Roman"/>
          <w:noProof/>
          <w:lang w:val="nb-NO"/>
        </w:rPr>
        <w:tab/>
      </w:r>
      <w:r w:rsidRPr="001E3CA7">
        <w:rPr>
          <w:rFonts w:ascii="Times New Roman" w:eastAsia="Times New Roman" w:hAnsi="Times New Roman" w:cs="Times New Roman"/>
          <w:noProof/>
          <w:lang w:val="nb-NO"/>
        </w:rPr>
        <w:tab/>
      </w:r>
      <w:r w:rsidRPr="001E3CA7">
        <w:rPr>
          <w:rFonts w:ascii="Times New Roman" w:eastAsia="Times New Roman" w:hAnsi="Times New Roman" w:cs="Times New Roman"/>
          <w:lang w:val="de-DE"/>
        </w:rPr>
        <w:t>Elidel 10 mg/g krem</w:t>
      </w:r>
    </w:p>
    <w:p w14:paraId="7982D33F" w14:textId="77777777" w:rsidR="001E3CA7" w:rsidRPr="001E3CA7" w:rsidRDefault="001E3CA7" w:rsidP="001621B3">
      <w:pPr>
        <w:spacing w:after="0" w:line="276" w:lineRule="auto"/>
        <w:rPr>
          <w:rFonts w:ascii="Times New Roman" w:eastAsia="Times New Roman" w:hAnsi="Times New Roman" w:cs="Times New Roman"/>
          <w:noProof/>
          <w:lang w:val="nb-NO"/>
        </w:rPr>
      </w:pPr>
      <w:r w:rsidRPr="001E3CA7">
        <w:rPr>
          <w:rFonts w:ascii="Times New Roman" w:eastAsia="Times New Roman" w:hAnsi="Times New Roman" w:cs="Times New Roman"/>
          <w:noProof/>
          <w:lang w:val="nb-NO"/>
        </w:rPr>
        <w:t>Portugalija:</w:t>
      </w:r>
      <w:r w:rsidRPr="001E3CA7">
        <w:rPr>
          <w:rFonts w:ascii="Times New Roman" w:eastAsia="Times New Roman" w:hAnsi="Times New Roman" w:cs="Times New Roman"/>
          <w:noProof/>
          <w:lang w:val="nb-NO"/>
        </w:rPr>
        <w:tab/>
      </w:r>
      <w:r w:rsidRPr="001E3CA7">
        <w:rPr>
          <w:rFonts w:ascii="Times New Roman" w:eastAsia="Times New Roman" w:hAnsi="Times New Roman" w:cs="Times New Roman"/>
          <w:noProof/>
          <w:lang w:val="nb-NO"/>
        </w:rPr>
        <w:tab/>
      </w:r>
      <w:r w:rsidRPr="001E3CA7">
        <w:rPr>
          <w:rFonts w:ascii="Times New Roman" w:eastAsia="Times New Roman" w:hAnsi="Times New Roman" w:cs="Times New Roman"/>
          <w:noProof/>
          <w:lang w:val="nb-NO"/>
        </w:rPr>
        <w:tab/>
      </w:r>
      <w:r w:rsidRPr="001E3CA7">
        <w:rPr>
          <w:rFonts w:ascii="Times New Roman" w:eastAsia="Times New Roman" w:hAnsi="Times New Roman" w:cs="Times New Roman"/>
          <w:noProof/>
          <w:lang w:val="nb-NO"/>
        </w:rPr>
        <w:tab/>
        <w:t>Elidel 10 mg/g creme</w:t>
      </w:r>
    </w:p>
    <w:p w14:paraId="2AEF085B" w14:textId="77777777" w:rsidR="001E3CA7" w:rsidRPr="001E3CA7" w:rsidRDefault="001E3CA7" w:rsidP="001621B3">
      <w:pPr>
        <w:spacing w:after="0" w:line="276" w:lineRule="auto"/>
        <w:rPr>
          <w:rFonts w:ascii="Times New Roman" w:eastAsia="Times New Roman" w:hAnsi="Times New Roman" w:cs="Times New Roman"/>
          <w:noProof/>
          <w:lang w:val="nb-NO"/>
        </w:rPr>
      </w:pPr>
      <w:r w:rsidRPr="001E3CA7">
        <w:rPr>
          <w:rFonts w:ascii="Times New Roman" w:eastAsia="Times New Roman" w:hAnsi="Times New Roman" w:cs="Times New Roman"/>
          <w:noProof/>
          <w:lang w:val="nb-NO"/>
        </w:rPr>
        <w:t>Romunija:</w:t>
      </w:r>
      <w:r w:rsidRPr="001E3CA7">
        <w:rPr>
          <w:rFonts w:ascii="Times New Roman" w:eastAsia="Times New Roman" w:hAnsi="Times New Roman" w:cs="Times New Roman"/>
          <w:noProof/>
          <w:lang w:val="nb-NO"/>
        </w:rPr>
        <w:tab/>
      </w:r>
      <w:r w:rsidRPr="001E3CA7">
        <w:rPr>
          <w:rFonts w:ascii="Times New Roman" w:eastAsia="Times New Roman" w:hAnsi="Times New Roman" w:cs="Times New Roman"/>
          <w:noProof/>
          <w:lang w:val="nb-NO"/>
        </w:rPr>
        <w:tab/>
      </w:r>
      <w:r w:rsidRPr="001E3CA7">
        <w:rPr>
          <w:rFonts w:ascii="Times New Roman" w:eastAsia="Times New Roman" w:hAnsi="Times New Roman" w:cs="Times New Roman"/>
          <w:noProof/>
          <w:lang w:val="nb-NO"/>
        </w:rPr>
        <w:tab/>
      </w:r>
      <w:r w:rsidRPr="001E3CA7">
        <w:rPr>
          <w:rFonts w:ascii="Times New Roman" w:eastAsia="Times New Roman" w:hAnsi="Times New Roman" w:cs="Times New Roman"/>
          <w:noProof/>
          <w:lang w:val="nb-NO"/>
        </w:rPr>
        <w:tab/>
        <w:t>Elidel 10 mg/g cremă</w:t>
      </w:r>
    </w:p>
    <w:p w14:paraId="2F205743" w14:textId="77777777" w:rsidR="001E3CA7" w:rsidRPr="001E3CA7" w:rsidRDefault="001E3CA7" w:rsidP="001621B3">
      <w:pPr>
        <w:spacing w:after="0" w:line="276" w:lineRule="auto"/>
        <w:rPr>
          <w:rFonts w:ascii="Times New Roman" w:eastAsia="Times New Roman" w:hAnsi="Times New Roman" w:cs="Times New Roman"/>
          <w:noProof/>
          <w:lang w:val="nb-NO"/>
        </w:rPr>
      </w:pPr>
      <w:r w:rsidRPr="001E3CA7">
        <w:rPr>
          <w:rFonts w:ascii="Times New Roman" w:eastAsia="Times New Roman" w:hAnsi="Times New Roman" w:cs="Times New Roman"/>
          <w:noProof/>
          <w:lang w:val="nb-NO"/>
        </w:rPr>
        <w:t>Slovakija:</w:t>
      </w:r>
      <w:r w:rsidRPr="001E3CA7">
        <w:rPr>
          <w:rFonts w:ascii="Times New Roman" w:eastAsia="Times New Roman" w:hAnsi="Times New Roman" w:cs="Times New Roman"/>
          <w:noProof/>
          <w:lang w:val="nb-NO"/>
        </w:rPr>
        <w:tab/>
      </w:r>
      <w:r w:rsidRPr="001E3CA7">
        <w:rPr>
          <w:rFonts w:ascii="Times New Roman" w:eastAsia="Times New Roman" w:hAnsi="Times New Roman" w:cs="Times New Roman"/>
          <w:noProof/>
          <w:lang w:val="nb-NO"/>
        </w:rPr>
        <w:tab/>
      </w:r>
      <w:r w:rsidRPr="001E3CA7">
        <w:rPr>
          <w:rFonts w:ascii="Times New Roman" w:eastAsia="Times New Roman" w:hAnsi="Times New Roman" w:cs="Times New Roman"/>
          <w:noProof/>
          <w:lang w:val="nb-NO"/>
        </w:rPr>
        <w:tab/>
      </w:r>
      <w:r w:rsidRPr="001E3CA7">
        <w:rPr>
          <w:rFonts w:ascii="Times New Roman" w:eastAsia="Times New Roman" w:hAnsi="Times New Roman" w:cs="Times New Roman"/>
          <w:noProof/>
          <w:lang w:val="nb-NO"/>
        </w:rPr>
        <w:tab/>
        <w:t>Elidel 10 mg/g krém</w:t>
      </w:r>
    </w:p>
    <w:p w14:paraId="06C074C5" w14:textId="77777777" w:rsidR="001E3CA7" w:rsidRPr="001E3CA7" w:rsidRDefault="001E3CA7" w:rsidP="001621B3">
      <w:pPr>
        <w:spacing w:after="0" w:line="276" w:lineRule="auto"/>
        <w:rPr>
          <w:rFonts w:ascii="Times New Roman" w:eastAsia="Times New Roman" w:hAnsi="Times New Roman" w:cs="Times New Roman"/>
          <w:noProof/>
          <w:lang w:val="nb-NO"/>
        </w:rPr>
      </w:pPr>
      <w:r w:rsidRPr="001E3CA7">
        <w:rPr>
          <w:rFonts w:ascii="Times New Roman" w:eastAsia="Times New Roman" w:hAnsi="Times New Roman" w:cs="Times New Roman"/>
          <w:noProof/>
          <w:lang w:val="nb-NO"/>
        </w:rPr>
        <w:t>Slovėnija:</w:t>
      </w:r>
      <w:r w:rsidRPr="001E3CA7">
        <w:rPr>
          <w:rFonts w:ascii="Times New Roman" w:eastAsia="Times New Roman" w:hAnsi="Times New Roman" w:cs="Times New Roman"/>
          <w:noProof/>
          <w:lang w:val="nb-NO"/>
        </w:rPr>
        <w:tab/>
      </w:r>
      <w:r w:rsidRPr="001E3CA7">
        <w:rPr>
          <w:rFonts w:ascii="Times New Roman" w:eastAsia="Times New Roman" w:hAnsi="Times New Roman" w:cs="Times New Roman"/>
          <w:noProof/>
          <w:lang w:val="nb-NO"/>
        </w:rPr>
        <w:tab/>
      </w:r>
      <w:r w:rsidRPr="001E3CA7">
        <w:rPr>
          <w:rFonts w:ascii="Times New Roman" w:eastAsia="Times New Roman" w:hAnsi="Times New Roman" w:cs="Times New Roman"/>
          <w:noProof/>
          <w:lang w:val="nb-NO"/>
        </w:rPr>
        <w:tab/>
      </w:r>
      <w:r w:rsidRPr="001E3CA7">
        <w:rPr>
          <w:rFonts w:ascii="Times New Roman" w:eastAsia="Times New Roman" w:hAnsi="Times New Roman" w:cs="Times New Roman"/>
          <w:noProof/>
          <w:lang w:val="nb-NO"/>
        </w:rPr>
        <w:tab/>
      </w:r>
      <w:r w:rsidRPr="001E3CA7">
        <w:rPr>
          <w:rFonts w:ascii="Times New Roman" w:eastAsia="Times New Roman" w:hAnsi="Times New Roman" w:cs="Times New Roman"/>
          <w:lang w:val="nb-NO"/>
        </w:rPr>
        <w:t>Elidel 10 mg/g krema</w:t>
      </w:r>
    </w:p>
    <w:p w14:paraId="204C4B5D" w14:textId="77777777" w:rsidR="001E3CA7" w:rsidRPr="001E3CA7" w:rsidRDefault="001E3CA7" w:rsidP="001621B3">
      <w:pPr>
        <w:spacing w:after="0" w:line="276" w:lineRule="auto"/>
        <w:rPr>
          <w:rFonts w:ascii="Times New Roman" w:eastAsia="Times New Roman" w:hAnsi="Times New Roman" w:cs="Times New Roman"/>
          <w:noProof/>
          <w:lang w:val="nb-NO"/>
        </w:rPr>
      </w:pPr>
      <w:r w:rsidRPr="001E3CA7">
        <w:rPr>
          <w:rFonts w:ascii="Times New Roman" w:eastAsia="Times New Roman" w:hAnsi="Times New Roman" w:cs="Times New Roman"/>
          <w:noProof/>
          <w:lang w:val="nb-NO"/>
        </w:rPr>
        <w:t>Ispanija:</w:t>
      </w:r>
      <w:r w:rsidRPr="001E3CA7">
        <w:rPr>
          <w:rFonts w:ascii="Times New Roman" w:eastAsia="Times New Roman" w:hAnsi="Times New Roman" w:cs="Times New Roman"/>
          <w:noProof/>
          <w:lang w:val="nb-NO"/>
        </w:rPr>
        <w:tab/>
      </w:r>
      <w:r w:rsidRPr="001E3CA7">
        <w:rPr>
          <w:rFonts w:ascii="Times New Roman" w:eastAsia="Times New Roman" w:hAnsi="Times New Roman" w:cs="Times New Roman"/>
          <w:noProof/>
          <w:lang w:val="nb-NO"/>
        </w:rPr>
        <w:tab/>
      </w:r>
      <w:r w:rsidRPr="001E3CA7">
        <w:rPr>
          <w:rFonts w:ascii="Times New Roman" w:eastAsia="Times New Roman" w:hAnsi="Times New Roman" w:cs="Times New Roman"/>
          <w:noProof/>
          <w:lang w:val="nb-NO"/>
        </w:rPr>
        <w:tab/>
      </w:r>
      <w:r w:rsidRPr="001E3CA7">
        <w:rPr>
          <w:rFonts w:ascii="Times New Roman" w:eastAsia="Times New Roman" w:hAnsi="Times New Roman" w:cs="Times New Roman"/>
          <w:noProof/>
          <w:lang w:val="nb-NO"/>
        </w:rPr>
        <w:tab/>
        <w:t>Elidel 10 mg/g crema</w:t>
      </w:r>
    </w:p>
    <w:p w14:paraId="29F3DF31" w14:textId="77777777" w:rsidR="001E3CA7" w:rsidRPr="001E3CA7" w:rsidRDefault="001E3CA7" w:rsidP="001621B3">
      <w:pPr>
        <w:spacing w:after="0" w:line="276" w:lineRule="auto"/>
        <w:rPr>
          <w:rFonts w:ascii="Times New Roman" w:eastAsia="Times New Roman" w:hAnsi="Times New Roman" w:cs="Times New Roman"/>
          <w:noProof/>
          <w:lang w:val="nb-NO"/>
        </w:rPr>
      </w:pPr>
      <w:r w:rsidRPr="001E3CA7">
        <w:rPr>
          <w:rFonts w:ascii="Times New Roman" w:eastAsia="Times New Roman" w:hAnsi="Times New Roman" w:cs="Times New Roman"/>
          <w:noProof/>
          <w:lang w:val="nb-NO"/>
        </w:rPr>
        <w:t>Švedija:</w:t>
      </w:r>
      <w:r w:rsidRPr="001E3CA7">
        <w:rPr>
          <w:rFonts w:ascii="Times New Roman" w:eastAsia="Times New Roman" w:hAnsi="Times New Roman" w:cs="Times New Roman"/>
          <w:noProof/>
          <w:lang w:val="nb-NO"/>
        </w:rPr>
        <w:tab/>
      </w:r>
      <w:r w:rsidRPr="001E3CA7">
        <w:rPr>
          <w:rFonts w:ascii="Times New Roman" w:eastAsia="Times New Roman" w:hAnsi="Times New Roman" w:cs="Times New Roman"/>
          <w:noProof/>
          <w:lang w:val="nb-NO"/>
        </w:rPr>
        <w:tab/>
      </w:r>
      <w:r w:rsidRPr="001E3CA7">
        <w:rPr>
          <w:rFonts w:ascii="Times New Roman" w:eastAsia="Times New Roman" w:hAnsi="Times New Roman" w:cs="Times New Roman"/>
          <w:noProof/>
          <w:lang w:val="nb-NO"/>
        </w:rPr>
        <w:tab/>
      </w:r>
      <w:r w:rsidRPr="001E3CA7">
        <w:rPr>
          <w:rFonts w:ascii="Times New Roman" w:eastAsia="Times New Roman" w:hAnsi="Times New Roman" w:cs="Times New Roman"/>
          <w:noProof/>
          <w:lang w:val="nb-NO"/>
        </w:rPr>
        <w:tab/>
      </w:r>
      <w:r w:rsidRPr="001E3CA7">
        <w:rPr>
          <w:rFonts w:ascii="Times New Roman" w:eastAsia="Times New Roman" w:hAnsi="Times New Roman" w:cs="Times New Roman"/>
          <w:lang w:val="nb-NO"/>
        </w:rPr>
        <w:t>Elidel 10 mg/g kräm</w:t>
      </w:r>
    </w:p>
    <w:p w14:paraId="0BC61B51" w14:textId="7413BB3F" w:rsidR="001E3CA7" w:rsidRPr="001E3CA7" w:rsidRDefault="001E3CA7" w:rsidP="001E3CA7">
      <w:pPr>
        <w:spacing w:after="0" w:line="276" w:lineRule="auto"/>
        <w:rPr>
          <w:rFonts w:ascii="Times New Roman" w:eastAsia="Times New Roman" w:hAnsi="Times New Roman" w:cs="Times New Roman"/>
          <w:noProof/>
          <w:lang w:val="en-GB"/>
        </w:rPr>
      </w:pPr>
      <w:r w:rsidRPr="001621B3">
        <w:rPr>
          <w:rFonts w:ascii="Times New Roman" w:hAnsi="Times New Roman"/>
          <w:lang w:val="lv-LV"/>
        </w:rPr>
        <w:t>Jungtinė Karalystė:</w:t>
      </w:r>
      <w:r w:rsidRPr="001621B3">
        <w:rPr>
          <w:rFonts w:ascii="Times New Roman" w:hAnsi="Times New Roman"/>
          <w:lang w:val="lv-LV"/>
        </w:rPr>
        <w:tab/>
      </w:r>
      <w:r w:rsidRPr="006C29D4">
        <w:rPr>
          <w:rFonts w:ascii="Times New Roman" w:hAnsi="Times New Roman"/>
        </w:rPr>
        <w:tab/>
      </w:r>
      <w:r w:rsidRPr="006C29D4">
        <w:rPr>
          <w:rFonts w:ascii="Times New Roman" w:hAnsi="Times New Roman"/>
        </w:rPr>
        <w:tab/>
      </w:r>
      <w:r w:rsidRPr="001621B3">
        <w:rPr>
          <w:rFonts w:ascii="Times New Roman" w:hAnsi="Times New Roman"/>
          <w:lang w:val="lv-LV"/>
        </w:rPr>
        <w:t xml:space="preserve">Elidel 10 mg/g </w:t>
      </w:r>
      <w:r w:rsidR="000307C4">
        <w:rPr>
          <w:rFonts w:ascii="Times New Roman" w:eastAsia="Times New Roman" w:hAnsi="Times New Roman" w:cs="Times New Roman"/>
          <w:noProof/>
          <w:lang w:val="lv-LV"/>
        </w:rPr>
        <w:t>c</w:t>
      </w:r>
      <w:r w:rsidRPr="001E3CA7">
        <w:rPr>
          <w:rFonts w:ascii="Times New Roman" w:eastAsia="Times New Roman" w:hAnsi="Times New Roman" w:cs="Times New Roman"/>
          <w:noProof/>
          <w:lang w:val="lv-LV"/>
        </w:rPr>
        <w:t>ream</w:t>
      </w:r>
    </w:p>
    <w:p w14:paraId="390FD8C4" w14:textId="77777777" w:rsidR="0092440E" w:rsidRPr="001621B3" w:rsidRDefault="0092440E" w:rsidP="001621B3">
      <w:pPr>
        <w:numPr>
          <w:ilvl w:val="12"/>
          <w:numId w:val="0"/>
        </w:numPr>
        <w:spacing w:after="0" w:line="260" w:lineRule="exact"/>
        <w:ind w:right="-2"/>
        <w:outlineLvl w:val="0"/>
        <w:rPr>
          <w:rFonts w:ascii="Times New Roman" w:hAnsi="Times New Roman"/>
          <w:color w:val="000000"/>
          <w:lang w:val="pt-BR"/>
        </w:rPr>
      </w:pPr>
    </w:p>
    <w:p w14:paraId="4A12B4F6" w14:textId="4668AF09" w:rsidR="001E3CA7" w:rsidRPr="001E3CA7" w:rsidRDefault="001E3CA7" w:rsidP="001E3CA7">
      <w:pPr>
        <w:numPr>
          <w:ilvl w:val="12"/>
          <w:numId w:val="0"/>
        </w:numPr>
        <w:spacing w:after="0" w:line="260" w:lineRule="exact"/>
        <w:ind w:right="-2"/>
        <w:outlineLvl w:val="0"/>
        <w:rPr>
          <w:rFonts w:ascii="Times New Roman" w:eastAsia="Times New Roman" w:hAnsi="Times New Roman" w:cs="Times New Roman"/>
          <w:color w:val="000000"/>
          <w:lang w:val="lt-LT"/>
        </w:rPr>
      </w:pPr>
      <w:r w:rsidRPr="001E3CA7">
        <w:rPr>
          <w:rFonts w:ascii="Times New Roman" w:eastAsia="Times New Roman" w:hAnsi="Times New Roman" w:cs="Times New Roman"/>
          <w:noProof/>
          <w:color w:val="000000"/>
          <w:lang w:val="pt-BR"/>
        </w:rPr>
        <w:t>Jeigu turite daugiau klausim</w:t>
      </w:r>
      <w:r w:rsidRPr="001E3CA7">
        <w:rPr>
          <w:rFonts w:ascii="Times New Roman" w:eastAsia="Times New Roman" w:hAnsi="Times New Roman" w:cs="Times New Roman"/>
          <w:noProof/>
          <w:color w:val="000000"/>
          <w:lang w:val="lt-LT"/>
        </w:rPr>
        <w:t xml:space="preserve">ų apie šį vaistą arba kuo nors abejojate, kreipkitės į gydytoją arba vaistininką. </w:t>
      </w:r>
    </w:p>
    <w:p w14:paraId="4AB52698" w14:textId="77777777" w:rsidR="001E3CA7" w:rsidRPr="001E3CA7" w:rsidRDefault="001E3CA7" w:rsidP="001E3CA7">
      <w:pPr>
        <w:numPr>
          <w:ilvl w:val="12"/>
          <w:numId w:val="0"/>
        </w:numPr>
        <w:spacing w:after="0" w:line="260" w:lineRule="exact"/>
        <w:ind w:right="-2"/>
        <w:outlineLvl w:val="0"/>
        <w:rPr>
          <w:rFonts w:ascii="Times New Roman" w:eastAsia="Times New Roman" w:hAnsi="Times New Roman" w:cs="Times New Roman"/>
          <w:b/>
          <w:noProof/>
          <w:color w:val="000000"/>
          <w:lang w:val="pt-BR"/>
        </w:rPr>
      </w:pPr>
    </w:p>
    <w:p w14:paraId="52AFDBF7" w14:textId="7C6D2CBA" w:rsidR="00FC1456" w:rsidRPr="001E3CA7" w:rsidRDefault="00FC1456" w:rsidP="00FC1456">
      <w:pPr>
        <w:numPr>
          <w:ilvl w:val="12"/>
          <w:numId w:val="0"/>
        </w:numPr>
        <w:spacing w:after="0" w:line="260" w:lineRule="exact"/>
        <w:ind w:right="-2"/>
        <w:outlineLvl w:val="0"/>
        <w:rPr>
          <w:rFonts w:ascii="Times New Roman" w:eastAsia="Times New Roman" w:hAnsi="Times New Roman" w:cs="Times New Roman"/>
          <w:b/>
          <w:noProof/>
          <w:color w:val="000000"/>
          <w:lang w:val="pt-BR"/>
        </w:rPr>
      </w:pPr>
      <w:r w:rsidRPr="001E3CA7">
        <w:rPr>
          <w:rFonts w:ascii="Times New Roman" w:eastAsia="Times New Roman" w:hAnsi="Times New Roman" w:cs="Times New Roman"/>
          <w:b/>
          <w:noProof/>
          <w:color w:val="000000"/>
          <w:lang w:val="pt-BR"/>
        </w:rPr>
        <w:t xml:space="preserve">Šis pakuotės lapelis paskutinį kartą peržiūrėtas </w:t>
      </w:r>
      <w:r>
        <w:rPr>
          <w:rFonts w:ascii="Times New Roman" w:eastAsia="Times New Roman" w:hAnsi="Times New Roman" w:cs="Times New Roman"/>
          <w:b/>
          <w:noProof/>
          <w:color w:val="000000"/>
          <w:lang w:val="pt-BR"/>
        </w:rPr>
        <w:t>2024-08-22.</w:t>
      </w:r>
    </w:p>
    <w:p w14:paraId="26F6CA75" w14:textId="77777777" w:rsidR="001E3CA7" w:rsidRPr="001E3CA7" w:rsidRDefault="001E3CA7" w:rsidP="001E3CA7">
      <w:pPr>
        <w:numPr>
          <w:ilvl w:val="12"/>
          <w:numId w:val="0"/>
        </w:numPr>
        <w:spacing w:after="0" w:line="260" w:lineRule="exact"/>
        <w:ind w:right="-2"/>
        <w:rPr>
          <w:rFonts w:ascii="Times New Roman" w:eastAsia="Times New Roman" w:hAnsi="Times New Roman" w:cs="Times New Roman"/>
          <w:noProof/>
          <w:color w:val="000000"/>
          <w:lang w:val="pt-BR"/>
        </w:rPr>
      </w:pPr>
    </w:p>
    <w:p w14:paraId="314418A8" w14:textId="6A70E125" w:rsidR="00332440" w:rsidRPr="00BA6299" w:rsidRDefault="001E3CA7" w:rsidP="005F1887">
      <w:pPr>
        <w:spacing w:after="0" w:line="240" w:lineRule="auto"/>
        <w:rPr>
          <w:lang w:val="pt-BR"/>
        </w:rPr>
      </w:pPr>
      <w:r w:rsidRPr="001E3CA7">
        <w:rPr>
          <w:rFonts w:ascii="Times New Roman" w:eastAsia="Times New Roman" w:hAnsi="Times New Roman" w:cs="Times New Roman"/>
          <w:lang w:val="lt-LT"/>
        </w:rPr>
        <w:t xml:space="preserve">Išsami informacija apie šį vaistą </w:t>
      </w:r>
      <w:r w:rsidRPr="001E3CA7">
        <w:rPr>
          <w:rFonts w:ascii="Times New Roman" w:eastAsia="Times New Roman" w:hAnsi="Times New Roman" w:cs="Times New Roman"/>
          <w:lang w:val="x-none"/>
        </w:rPr>
        <w:t xml:space="preserve">pateikiama Valstybinės vaistų kontrolės tarnybos prie Lietuvos Respublikos sveikatos apsaugos ministerijos </w:t>
      </w:r>
      <w:r w:rsidRPr="001E3CA7">
        <w:rPr>
          <w:rFonts w:ascii="Times New Roman" w:eastAsia="Times New Roman" w:hAnsi="Times New Roman" w:cs="Times New Roman"/>
          <w:lang w:val="lt-LT"/>
        </w:rPr>
        <w:t xml:space="preserve">tinklalapyje </w:t>
      </w:r>
      <w:r w:rsidRPr="001E3CA7">
        <w:rPr>
          <w:rFonts w:ascii="Times New Roman" w:eastAsia="Times New Roman" w:hAnsi="Times New Roman" w:cs="Times New Roman"/>
          <w:lang w:val="x-none"/>
        </w:rPr>
        <w:t xml:space="preserve"> </w:t>
      </w:r>
      <w:hyperlink r:id="rId12" w:history="1">
        <w:r w:rsidRPr="001E3CA7">
          <w:rPr>
            <w:rFonts w:ascii="Times New Roman" w:eastAsia="Times New Roman" w:hAnsi="Times New Roman" w:cs="Times New Roman"/>
            <w:lang w:val="x-none"/>
          </w:rPr>
          <w:t>http://www.vvkt.lt/</w:t>
        </w:r>
      </w:hyperlink>
      <w:r w:rsidR="005F1887">
        <w:rPr>
          <w:rFonts w:ascii="Times New Roman" w:eastAsia="Times New Roman" w:hAnsi="Times New Roman" w:cs="Times New Roman"/>
          <w:lang w:val="lt-LT"/>
        </w:rPr>
        <w:t xml:space="preserve">           </w:t>
      </w:r>
    </w:p>
    <w:sectPr w:rsidR="00332440" w:rsidRPr="00BA6299" w:rsidSect="003E2876">
      <w:footerReference w:type="even" r:id="rId13"/>
      <w:footerReference w:type="default" r:id="rId14"/>
      <w:footerReference w:type="first" r:id="rId15"/>
      <w:endnotePr>
        <w:numFmt w:val="decimal"/>
      </w:endnotePr>
      <w:pgSz w:w="11907" w:h="16840" w:code="9"/>
      <w:pgMar w:top="1134" w:right="1418" w:bottom="1134" w:left="1418" w:header="737" w:footer="737" w:gutter="0"/>
      <w:cols w:space="1296"/>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0C3949" w14:textId="77777777" w:rsidR="00E41025" w:rsidRDefault="00E41025">
      <w:pPr>
        <w:spacing w:after="0" w:line="240" w:lineRule="auto"/>
      </w:pPr>
      <w:r>
        <w:separator/>
      </w:r>
    </w:p>
  </w:endnote>
  <w:endnote w:type="continuationSeparator" w:id="0">
    <w:p w14:paraId="2FCB6A3E" w14:textId="77777777" w:rsidR="00E41025" w:rsidRDefault="00E41025">
      <w:pPr>
        <w:spacing w:after="0" w:line="240" w:lineRule="auto"/>
      </w:pPr>
      <w:r>
        <w:continuationSeparator/>
      </w:r>
    </w:p>
  </w:endnote>
  <w:endnote w:type="continuationNotice" w:id="1">
    <w:p w14:paraId="02A1B00D" w14:textId="77777777" w:rsidR="00E41025" w:rsidRDefault="00E4102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BA"/>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F7A0DA" w14:textId="77777777" w:rsidR="00697D0F" w:rsidRDefault="00697D0F">
    <w:pPr>
      <w:pStyle w:val="Porat"/>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7</w:t>
    </w:r>
    <w:r>
      <w:rPr>
        <w:rStyle w:val="Puslapionumeris"/>
      </w:rPr>
      <w:fldChar w:fldCharType="end"/>
    </w:r>
  </w:p>
  <w:p w14:paraId="5BE2B91D" w14:textId="77777777" w:rsidR="00697D0F" w:rsidRDefault="00697D0F">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0DA0A4" w14:textId="4C2B0C84" w:rsidR="00697D0F" w:rsidRPr="00A07F2B" w:rsidRDefault="00697D0F">
    <w:pPr>
      <w:pStyle w:val="Porat"/>
      <w:framePr w:wrap="around" w:vAnchor="text" w:hAnchor="margin" w:xAlign="center" w:y="1"/>
      <w:rPr>
        <w:rStyle w:val="Puslapionumeris"/>
        <w:sz w:val="20"/>
      </w:rPr>
    </w:pPr>
    <w:r w:rsidRPr="00A07F2B">
      <w:rPr>
        <w:rStyle w:val="Puslapionumeris"/>
        <w:sz w:val="20"/>
      </w:rPr>
      <w:fldChar w:fldCharType="begin"/>
    </w:r>
    <w:r w:rsidRPr="00A07F2B">
      <w:rPr>
        <w:rStyle w:val="Puslapionumeris"/>
        <w:sz w:val="20"/>
      </w:rPr>
      <w:instrText xml:space="preserve">PAGE  </w:instrText>
    </w:r>
    <w:r w:rsidRPr="00A07F2B">
      <w:rPr>
        <w:rStyle w:val="Puslapionumeris"/>
        <w:sz w:val="20"/>
      </w:rPr>
      <w:fldChar w:fldCharType="separate"/>
    </w:r>
    <w:r w:rsidR="00FC1456">
      <w:rPr>
        <w:rStyle w:val="Puslapionumeris"/>
        <w:noProof/>
        <w:sz w:val="20"/>
      </w:rPr>
      <w:t>26</w:t>
    </w:r>
    <w:r w:rsidRPr="00A07F2B">
      <w:rPr>
        <w:rStyle w:val="Puslapionumeris"/>
        <w:sz w:val="20"/>
      </w:rPr>
      <w:fldChar w:fldCharType="end"/>
    </w:r>
  </w:p>
  <w:p w14:paraId="18D8731F" w14:textId="77777777" w:rsidR="00697D0F" w:rsidRDefault="00697D0F">
    <w:pPr>
      <w:pStyle w:val="Pora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8D6544" w14:textId="75A3BD33" w:rsidR="00697D0F" w:rsidRPr="00A07F2B" w:rsidRDefault="00697D0F">
    <w:pPr>
      <w:pStyle w:val="Porat"/>
      <w:framePr w:wrap="around" w:vAnchor="text" w:hAnchor="margin" w:xAlign="center" w:y="1"/>
      <w:rPr>
        <w:rStyle w:val="Puslapionumeris"/>
        <w:sz w:val="20"/>
      </w:rPr>
    </w:pPr>
    <w:r w:rsidRPr="00A07F2B">
      <w:rPr>
        <w:rStyle w:val="Puslapionumeris"/>
        <w:sz w:val="20"/>
      </w:rPr>
      <w:fldChar w:fldCharType="begin"/>
    </w:r>
    <w:r w:rsidRPr="00A07F2B">
      <w:rPr>
        <w:rStyle w:val="Puslapionumeris"/>
        <w:sz w:val="20"/>
      </w:rPr>
      <w:instrText xml:space="preserve">PAGE  </w:instrText>
    </w:r>
    <w:r w:rsidRPr="00A07F2B">
      <w:rPr>
        <w:rStyle w:val="Puslapionumeris"/>
        <w:sz w:val="20"/>
      </w:rPr>
      <w:fldChar w:fldCharType="separate"/>
    </w:r>
    <w:r w:rsidR="00FC1456">
      <w:rPr>
        <w:rStyle w:val="Puslapionumeris"/>
        <w:noProof/>
        <w:sz w:val="20"/>
      </w:rPr>
      <w:t>1</w:t>
    </w:r>
    <w:r w:rsidRPr="00A07F2B">
      <w:rPr>
        <w:rStyle w:val="Puslapionumeris"/>
        <w:sz w:val="20"/>
      </w:rPr>
      <w:fldChar w:fldCharType="end"/>
    </w:r>
  </w:p>
  <w:p w14:paraId="0E729F86" w14:textId="77777777" w:rsidR="00697D0F" w:rsidRDefault="00697D0F">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898D87" w14:textId="77777777" w:rsidR="00E41025" w:rsidRDefault="00E41025">
      <w:pPr>
        <w:spacing w:after="0" w:line="240" w:lineRule="auto"/>
      </w:pPr>
      <w:r>
        <w:separator/>
      </w:r>
    </w:p>
  </w:footnote>
  <w:footnote w:type="continuationSeparator" w:id="0">
    <w:p w14:paraId="2ABCE5E0" w14:textId="77777777" w:rsidR="00E41025" w:rsidRDefault="00E41025">
      <w:pPr>
        <w:spacing w:after="0" w:line="240" w:lineRule="auto"/>
      </w:pPr>
      <w:r>
        <w:continuationSeparator/>
      </w:r>
    </w:p>
  </w:footnote>
  <w:footnote w:type="continuationNotice" w:id="1">
    <w:p w14:paraId="385DD364" w14:textId="77777777" w:rsidR="00E41025" w:rsidRDefault="00E41025">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6AB76C5"/>
    <w:multiLevelType w:val="hybridMultilevel"/>
    <w:tmpl w:val="DEE82A0A"/>
    <w:lvl w:ilvl="0" w:tplc="C70CB47C">
      <w:start w:val="1"/>
      <w:numFmt w:val="bullet"/>
      <w:lvlText w:val=""/>
      <w:lvlJc w:val="left"/>
      <w:pPr>
        <w:tabs>
          <w:tab w:val="num" w:pos="1571"/>
        </w:tabs>
        <w:ind w:left="1571" w:hanging="360"/>
      </w:pPr>
      <w:rPr>
        <w:rFonts w:ascii="Symbol" w:hAnsi="Symbol" w:hint="default"/>
        <w:color w:val="auto"/>
      </w:rPr>
    </w:lvl>
    <w:lvl w:ilvl="1" w:tplc="04270003">
      <w:start w:val="1"/>
      <w:numFmt w:val="bullet"/>
      <w:lvlText w:val="o"/>
      <w:lvlJc w:val="left"/>
      <w:pPr>
        <w:tabs>
          <w:tab w:val="num" w:pos="1440"/>
        </w:tabs>
        <w:ind w:left="1440" w:hanging="360"/>
      </w:pPr>
      <w:rPr>
        <w:rFonts w:ascii="Courier New" w:hAnsi="Courier New"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E2857F2"/>
    <w:multiLevelType w:val="hybridMultilevel"/>
    <w:tmpl w:val="32569002"/>
    <w:lvl w:ilvl="0" w:tplc="C70CB47C">
      <w:start w:val="1"/>
      <w:numFmt w:val="bullet"/>
      <w:lvlText w:val=""/>
      <w:lvlJc w:val="left"/>
      <w:pPr>
        <w:tabs>
          <w:tab w:val="num" w:pos="1571"/>
        </w:tabs>
        <w:ind w:left="1571" w:hanging="360"/>
      </w:pPr>
      <w:rPr>
        <w:rFonts w:ascii="Symbol" w:hAnsi="Symbol" w:hint="default"/>
        <w:color w:val="auto"/>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31E67F32"/>
    <w:multiLevelType w:val="hybridMultilevel"/>
    <w:tmpl w:val="DBA607F6"/>
    <w:lvl w:ilvl="0" w:tplc="04090015">
      <w:start w:val="1"/>
      <w:numFmt w:val="upperLetter"/>
      <w:lvlText w:val="%1."/>
      <w:lvlJc w:val="left"/>
      <w:pPr>
        <w:tabs>
          <w:tab w:val="num" w:pos="720"/>
        </w:tabs>
        <w:ind w:left="720" w:hanging="360"/>
      </w:pPr>
      <w:rPr>
        <w:rFonts w:cs="Times New Roman"/>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4" w15:restartNumberingAfterBreak="0">
    <w:nsid w:val="31F540B3"/>
    <w:multiLevelType w:val="hybridMultilevel"/>
    <w:tmpl w:val="D7B0FE0C"/>
    <w:lvl w:ilvl="0" w:tplc="C70CB47C">
      <w:start w:val="1"/>
      <w:numFmt w:val="bullet"/>
      <w:lvlText w:val=""/>
      <w:lvlJc w:val="left"/>
      <w:pPr>
        <w:tabs>
          <w:tab w:val="num" w:pos="1571"/>
        </w:tabs>
        <w:ind w:left="1571" w:hanging="360"/>
      </w:pPr>
      <w:rPr>
        <w:rFonts w:ascii="Symbol" w:hAnsi="Symbol" w:hint="default"/>
        <w:color w:val="auto"/>
      </w:rPr>
    </w:lvl>
    <w:lvl w:ilvl="1" w:tplc="04270003">
      <w:start w:val="1"/>
      <w:numFmt w:val="bullet"/>
      <w:lvlText w:val="o"/>
      <w:lvlJc w:val="left"/>
      <w:pPr>
        <w:tabs>
          <w:tab w:val="num" w:pos="1440"/>
        </w:tabs>
        <w:ind w:left="1440" w:hanging="360"/>
      </w:pPr>
      <w:rPr>
        <w:rFonts w:ascii="Courier New" w:hAnsi="Courier New"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41C67CA5"/>
    <w:multiLevelType w:val="hybridMultilevel"/>
    <w:tmpl w:val="1FC2DD92"/>
    <w:lvl w:ilvl="0" w:tplc="84787F24">
      <w:start w:val="1"/>
      <w:numFmt w:val="bullet"/>
      <w:lvlText w:val="-"/>
      <w:lvlJc w:val="left"/>
      <w:pPr>
        <w:tabs>
          <w:tab w:val="num" w:pos="851"/>
        </w:tabs>
      </w:pPr>
      <w:rPr>
        <w:rFonts w:ascii="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43473351"/>
    <w:multiLevelType w:val="multilevel"/>
    <w:tmpl w:val="F006A8AE"/>
    <w:lvl w:ilvl="0">
      <w:start w:val="4"/>
      <w:numFmt w:val="decimal"/>
      <w:lvlText w:val="%1"/>
      <w:lvlJc w:val="left"/>
      <w:pPr>
        <w:tabs>
          <w:tab w:val="num" w:pos="570"/>
        </w:tabs>
        <w:ind w:left="570" w:hanging="570"/>
      </w:pPr>
      <w:rPr>
        <w:rFonts w:cs="Times New Roman"/>
      </w:rPr>
    </w:lvl>
    <w:lvl w:ilvl="1">
      <w:start w:val="5"/>
      <w:numFmt w:val="decimal"/>
      <w:lvlText w:val="%1.%2"/>
      <w:lvlJc w:val="left"/>
      <w:pPr>
        <w:tabs>
          <w:tab w:val="num" w:pos="570"/>
        </w:tabs>
        <w:ind w:left="570" w:hanging="57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440"/>
        </w:tabs>
        <w:ind w:left="1440" w:hanging="1440"/>
      </w:pPr>
      <w:rPr>
        <w:rFonts w:cs="Times New Roman"/>
      </w:rPr>
    </w:lvl>
  </w:abstractNum>
  <w:abstractNum w:abstractNumId="7" w15:restartNumberingAfterBreak="0">
    <w:nsid w:val="58F91755"/>
    <w:multiLevelType w:val="hybridMultilevel"/>
    <w:tmpl w:val="AA2A8074"/>
    <w:lvl w:ilvl="0" w:tplc="C70CB47C">
      <w:start w:val="1"/>
      <w:numFmt w:val="bullet"/>
      <w:lvlText w:val=""/>
      <w:lvlJc w:val="left"/>
      <w:pPr>
        <w:tabs>
          <w:tab w:val="num" w:pos="1571"/>
        </w:tabs>
        <w:ind w:left="1571" w:hanging="360"/>
      </w:pPr>
      <w:rPr>
        <w:rFonts w:ascii="Symbol" w:hAnsi="Symbol" w:hint="default"/>
        <w:color w:val="auto"/>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5A8A293F"/>
    <w:multiLevelType w:val="hybridMultilevel"/>
    <w:tmpl w:val="A9A6C3D8"/>
    <w:lvl w:ilvl="0" w:tplc="C70CB47C">
      <w:start w:val="1"/>
      <w:numFmt w:val="bullet"/>
      <w:lvlText w:val=""/>
      <w:lvlJc w:val="left"/>
      <w:pPr>
        <w:tabs>
          <w:tab w:val="num" w:pos="1571"/>
        </w:tabs>
        <w:ind w:left="1571" w:hanging="360"/>
      </w:pPr>
      <w:rPr>
        <w:rFonts w:ascii="Symbol" w:hAnsi="Symbol" w:hint="default"/>
        <w:color w:val="auto"/>
      </w:rPr>
    </w:lvl>
    <w:lvl w:ilvl="1" w:tplc="04270003">
      <w:start w:val="1"/>
      <w:numFmt w:val="bullet"/>
      <w:lvlText w:val="o"/>
      <w:lvlJc w:val="left"/>
      <w:pPr>
        <w:tabs>
          <w:tab w:val="num" w:pos="1440"/>
        </w:tabs>
        <w:ind w:left="1440" w:hanging="360"/>
      </w:pPr>
      <w:rPr>
        <w:rFonts w:ascii="Courier New" w:hAnsi="Courier New"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63823D58"/>
    <w:multiLevelType w:val="hybridMultilevel"/>
    <w:tmpl w:val="20524DDE"/>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6D9D667F"/>
    <w:multiLevelType w:val="singleLevel"/>
    <w:tmpl w:val="D114A92C"/>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7A100D28"/>
    <w:multiLevelType w:val="hybridMultilevel"/>
    <w:tmpl w:val="305C9184"/>
    <w:lvl w:ilvl="0" w:tplc="FD788292">
      <w:start w:val="1"/>
      <w:numFmt w:val="upperLetter"/>
      <w:lvlText w:val="%1."/>
      <w:lvlJc w:val="left"/>
      <w:pPr>
        <w:ind w:left="5670" w:hanging="5670"/>
      </w:pPr>
      <w:rPr>
        <w:rFonts w:hint="default"/>
        <w:b/>
      </w:rPr>
    </w:lvl>
    <w:lvl w:ilvl="1" w:tplc="9C748A10">
      <w:start w:val="17"/>
      <w:numFmt w:val="decimal"/>
      <w:lvlText w:val="%2."/>
      <w:lvlJc w:val="left"/>
      <w:pPr>
        <w:ind w:left="1650" w:hanging="570"/>
      </w:pPr>
      <w:rPr>
        <w:rFonts w:hint="default"/>
        <w:b/>
        <w:i w:val="0"/>
      </w:rPr>
    </w:lvl>
    <w:lvl w:ilvl="2" w:tplc="140C001B" w:tentative="1">
      <w:start w:val="1"/>
      <w:numFmt w:val="lowerRoman"/>
      <w:lvlText w:val="%3."/>
      <w:lvlJc w:val="right"/>
      <w:pPr>
        <w:ind w:left="2160" w:hanging="180"/>
      </w:pPr>
    </w:lvl>
    <w:lvl w:ilvl="3" w:tplc="140C000F" w:tentative="1">
      <w:start w:val="1"/>
      <w:numFmt w:val="decimal"/>
      <w:lvlText w:val="%4."/>
      <w:lvlJc w:val="left"/>
      <w:pPr>
        <w:ind w:left="2880" w:hanging="360"/>
      </w:pPr>
    </w:lvl>
    <w:lvl w:ilvl="4" w:tplc="140C0019" w:tentative="1">
      <w:start w:val="1"/>
      <w:numFmt w:val="lowerLetter"/>
      <w:lvlText w:val="%5."/>
      <w:lvlJc w:val="left"/>
      <w:pPr>
        <w:ind w:left="3600" w:hanging="360"/>
      </w:pPr>
    </w:lvl>
    <w:lvl w:ilvl="5" w:tplc="140C001B" w:tentative="1">
      <w:start w:val="1"/>
      <w:numFmt w:val="lowerRoman"/>
      <w:lvlText w:val="%6."/>
      <w:lvlJc w:val="right"/>
      <w:pPr>
        <w:ind w:left="4320" w:hanging="180"/>
      </w:pPr>
    </w:lvl>
    <w:lvl w:ilvl="6" w:tplc="140C000F" w:tentative="1">
      <w:start w:val="1"/>
      <w:numFmt w:val="decimal"/>
      <w:lvlText w:val="%7."/>
      <w:lvlJc w:val="left"/>
      <w:pPr>
        <w:ind w:left="5040" w:hanging="360"/>
      </w:pPr>
    </w:lvl>
    <w:lvl w:ilvl="7" w:tplc="140C0019" w:tentative="1">
      <w:start w:val="1"/>
      <w:numFmt w:val="lowerLetter"/>
      <w:lvlText w:val="%8."/>
      <w:lvlJc w:val="left"/>
      <w:pPr>
        <w:ind w:left="5760" w:hanging="360"/>
      </w:pPr>
    </w:lvl>
    <w:lvl w:ilvl="8" w:tplc="140C001B" w:tentative="1">
      <w:start w:val="1"/>
      <w:numFmt w:val="lowerRoman"/>
      <w:lvlText w:val="%9."/>
      <w:lvlJc w:val="right"/>
      <w:pPr>
        <w:ind w:left="6480" w:hanging="180"/>
      </w:pPr>
    </w:lvl>
  </w:abstractNum>
  <w:abstractNum w:abstractNumId="12" w15:restartNumberingAfterBreak="0">
    <w:nsid w:val="7EB94B2E"/>
    <w:multiLevelType w:val="hybridMultilevel"/>
    <w:tmpl w:val="ACC82262"/>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num w:numId="1" w16cid:durableId="775638288">
    <w:abstractNumId w:val="9"/>
  </w:num>
  <w:num w:numId="2" w16cid:durableId="939607433">
    <w:abstractNumId w:val="6"/>
    <w:lvlOverride w:ilvl="0">
      <w:startOverride w:val="4"/>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87507245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029601546">
    <w:abstractNumId w:val="10"/>
  </w:num>
  <w:num w:numId="5" w16cid:durableId="1981571231">
    <w:abstractNumId w:val="1"/>
  </w:num>
  <w:num w:numId="6" w16cid:durableId="1244337690">
    <w:abstractNumId w:val="8"/>
  </w:num>
  <w:num w:numId="7" w16cid:durableId="2977603">
    <w:abstractNumId w:val="4"/>
  </w:num>
  <w:num w:numId="8" w16cid:durableId="1762722799">
    <w:abstractNumId w:val="5"/>
  </w:num>
  <w:num w:numId="9" w16cid:durableId="773328329">
    <w:abstractNumId w:val="0"/>
    <w:lvlOverride w:ilvl="0">
      <w:lvl w:ilvl="0">
        <w:start w:val="1"/>
        <w:numFmt w:val="bullet"/>
        <w:lvlText w:val="-"/>
        <w:legacy w:legacy="1" w:legacySpace="0" w:legacyIndent="360"/>
        <w:lvlJc w:val="left"/>
        <w:pPr>
          <w:ind w:left="360" w:hanging="360"/>
        </w:pPr>
      </w:lvl>
    </w:lvlOverride>
  </w:num>
  <w:num w:numId="10" w16cid:durableId="1540312337">
    <w:abstractNumId w:val="12"/>
  </w:num>
  <w:num w:numId="11" w16cid:durableId="1620602553">
    <w:abstractNumId w:val="3"/>
  </w:num>
  <w:num w:numId="12" w16cid:durableId="338630252">
    <w:abstractNumId w:val="6"/>
  </w:num>
  <w:num w:numId="13" w16cid:durableId="909268029">
    <w:abstractNumId w:val="2"/>
  </w:num>
  <w:num w:numId="14" w16cid:durableId="1636761791">
    <w:abstractNumId w:val="7"/>
  </w:num>
  <w:num w:numId="15" w16cid:durableId="1968006670">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16" w16cid:durableId="165321900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396"/>
  <w:characterSpacingControl w:val="doNotCompres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07D0"/>
    <w:rsid w:val="00005944"/>
    <w:rsid w:val="000307C4"/>
    <w:rsid w:val="00045CDE"/>
    <w:rsid w:val="00061B26"/>
    <w:rsid w:val="00063C16"/>
    <w:rsid w:val="00077C28"/>
    <w:rsid w:val="000B51C5"/>
    <w:rsid w:val="000E0BC6"/>
    <w:rsid w:val="000E44ED"/>
    <w:rsid w:val="00112ED8"/>
    <w:rsid w:val="00152D5C"/>
    <w:rsid w:val="001621B3"/>
    <w:rsid w:val="00167944"/>
    <w:rsid w:val="00192483"/>
    <w:rsid w:val="001A0998"/>
    <w:rsid w:val="001A2FCC"/>
    <w:rsid w:val="001A6DE8"/>
    <w:rsid w:val="001C6465"/>
    <w:rsid w:val="001D0FC3"/>
    <w:rsid w:val="001D3E89"/>
    <w:rsid w:val="001E0902"/>
    <w:rsid w:val="001E3CA7"/>
    <w:rsid w:val="001E5DB1"/>
    <w:rsid w:val="001F0F95"/>
    <w:rsid w:val="001F3D88"/>
    <w:rsid w:val="0022007A"/>
    <w:rsid w:val="002324E2"/>
    <w:rsid w:val="002A07D0"/>
    <w:rsid w:val="002A6706"/>
    <w:rsid w:val="00332440"/>
    <w:rsid w:val="003754A4"/>
    <w:rsid w:val="00385FD6"/>
    <w:rsid w:val="00394402"/>
    <w:rsid w:val="003A4C59"/>
    <w:rsid w:val="003B1F55"/>
    <w:rsid w:val="003B3EE1"/>
    <w:rsid w:val="003C4995"/>
    <w:rsid w:val="003E2876"/>
    <w:rsid w:val="003E7FF6"/>
    <w:rsid w:val="003F6728"/>
    <w:rsid w:val="00492301"/>
    <w:rsid w:val="004A1A8B"/>
    <w:rsid w:val="004A6DDA"/>
    <w:rsid w:val="004B0069"/>
    <w:rsid w:val="004B7453"/>
    <w:rsid w:val="004E6CBB"/>
    <w:rsid w:val="004F4A5F"/>
    <w:rsid w:val="005164E8"/>
    <w:rsid w:val="0051684C"/>
    <w:rsid w:val="00540BE2"/>
    <w:rsid w:val="00540D07"/>
    <w:rsid w:val="00552313"/>
    <w:rsid w:val="005636EF"/>
    <w:rsid w:val="00586EC0"/>
    <w:rsid w:val="00594061"/>
    <w:rsid w:val="005A2D6E"/>
    <w:rsid w:val="005C2095"/>
    <w:rsid w:val="005D43A2"/>
    <w:rsid w:val="005D6BA9"/>
    <w:rsid w:val="005F1887"/>
    <w:rsid w:val="00614F0E"/>
    <w:rsid w:val="00654EC7"/>
    <w:rsid w:val="00655228"/>
    <w:rsid w:val="00696ECD"/>
    <w:rsid w:val="00697D0F"/>
    <w:rsid w:val="006A6A38"/>
    <w:rsid w:val="006B3D15"/>
    <w:rsid w:val="006C29D4"/>
    <w:rsid w:val="006C794C"/>
    <w:rsid w:val="006D2E2B"/>
    <w:rsid w:val="006E661B"/>
    <w:rsid w:val="006F07F4"/>
    <w:rsid w:val="00730D8A"/>
    <w:rsid w:val="00747DE8"/>
    <w:rsid w:val="00755B06"/>
    <w:rsid w:val="0076657E"/>
    <w:rsid w:val="00767B7E"/>
    <w:rsid w:val="007C57B7"/>
    <w:rsid w:val="007E146B"/>
    <w:rsid w:val="007F7901"/>
    <w:rsid w:val="00801FD5"/>
    <w:rsid w:val="008039A8"/>
    <w:rsid w:val="0085281F"/>
    <w:rsid w:val="008642B9"/>
    <w:rsid w:val="00876494"/>
    <w:rsid w:val="00880D3D"/>
    <w:rsid w:val="008928C7"/>
    <w:rsid w:val="008A414C"/>
    <w:rsid w:val="008C0474"/>
    <w:rsid w:val="008E14A7"/>
    <w:rsid w:val="0090207A"/>
    <w:rsid w:val="009023F4"/>
    <w:rsid w:val="00911507"/>
    <w:rsid w:val="00913E16"/>
    <w:rsid w:val="009145BC"/>
    <w:rsid w:val="00914853"/>
    <w:rsid w:val="0092068E"/>
    <w:rsid w:val="0092440E"/>
    <w:rsid w:val="009533BB"/>
    <w:rsid w:val="00961667"/>
    <w:rsid w:val="00972D24"/>
    <w:rsid w:val="0098168F"/>
    <w:rsid w:val="00984176"/>
    <w:rsid w:val="00985649"/>
    <w:rsid w:val="00987934"/>
    <w:rsid w:val="009D26E7"/>
    <w:rsid w:val="00A00C0A"/>
    <w:rsid w:val="00A00C45"/>
    <w:rsid w:val="00A053A9"/>
    <w:rsid w:val="00A16988"/>
    <w:rsid w:val="00A43018"/>
    <w:rsid w:val="00A466A6"/>
    <w:rsid w:val="00A674C5"/>
    <w:rsid w:val="00A71C7C"/>
    <w:rsid w:val="00A95CB2"/>
    <w:rsid w:val="00A96027"/>
    <w:rsid w:val="00AC0D51"/>
    <w:rsid w:val="00AC3F61"/>
    <w:rsid w:val="00AF6AD5"/>
    <w:rsid w:val="00B33BAE"/>
    <w:rsid w:val="00B7224A"/>
    <w:rsid w:val="00BA490F"/>
    <w:rsid w:val="00BA6299"/>
    <w:rsid w:val="00BB41C5"/>
    <w:rsid w:val="00BD4E89"/>
    <w:rsid w:val="00BD7212"/>
    <w:rsid w:val="00BE1846"/>
    <w:rsid w:val="00BE5D98"/>
    <w:rsid w:val="00BF6377"/>
    <w:rsid w:val="00C6031C"/>
    <w:rsid w:val="00C676C6"/>
    <w:rsid w:val="00C77D6B"/>
    <w:rsid w:val="00CB7219"/>
    <w:rsid w:val="00CC2F69"/>
    <w:rsid w:val="00CD39FA"/>
    <w:rsid w:val="00CE0772"/>
    <w:rsid w:val="00CE12B2"/>
    <w:rsid w:val="00D0268B"/>
    <w:rsid w:val="00D233E9"/>
    <w:rsid w:val="00D31BC1"/>
    <w:rsid w:val="00D3531C"/>
    <w:rsid w:val="00D9534A"/>
    <w:rsid w:val="00DA4E30"/>
    <w:rsid w:val="00DB0EA8"/>
    <w:rsid w:val="00E33A23"/>
    <w:rsid w:val="00E41025"/>
    <w:rsid w:val="00E45E59"/>
    <w:rsid w:val="00E87405"/>
    <w:rsid w:val="00EA4533"/>
    <w:rsid w:val="00EF7EC0"/>
    <w:rsid w:val="00F13F86"/>
    <w:rsid w:val="00F15945"/>
    <w:rsid w:val="00F8562F"/>
    <w:rsid w:val="00F93CC9"/>
    <w:rsid w:val="00FB40D8"/>
    <w:rsid w:val="00FB514E"/>
    <w:rsid w:val="00FC0D96"/>
    <w:rsid w:val="00FC1456"/>
    <w:rsid w:val="00FE6A60"/>
    <w:rsid w:val="00FF2AA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59B453"/>
  <w15:chartTrackingRefBased/>
  <w15:docId w15:val="{6694EA78-E1A6-4B80-8A6F-B1D730939F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6C29D4"/>
  </w:style>
  <w:style w:type="paragraph" w:styleId="Antrat3">
    <w:name w:val="heading 3"/>
    <w:basedOn w:val="prastasis"/>
    <w:next w:val="prastasis"/>
    <w:link w:val="Antrat3Diagrama"/>
    <w:qFormat/>
    <w:rsid w:val="001E3CA7"/>
    <w:pPr>
      <w:keepNext/>
      <w:keepLines/>
      <w:spacing w:before="120" w:after="80" w:line="260" w:lineRule="exact"/>
      <w:outlineLvl w:val="2"/>
    </w:pPr>
    <w:rPr>
      <w:rFonts w:ascii="Times New Roman" w:eastAsia="Calibri" w:hAnsi="Times New Roman" w:cs="Times New Roman"/>
      <w:b/>
      <w:kern w:val="28"/>
      <w:sz w:val="24"/>
      <w:szCs w:val="20"/>
      <w:lang w:val="lt-LT" w:eastAsia="lt-LT"/>
    </w:rPr>
  </w:style>
  <w:style w:type="paragraph" w:styleId="Antrat4">
    <w:name w:val="heading 4"/>
    <w:basedOn w:val="prastasis"/>
    <w:next w:val="prastasis"/>
    <w:link w:val="Antrat4Diagrama"/>
    <w:qFormat/>
    <w:rsid w:val="001E3CA7"/>
    <w:pPr>
      <w:keepNext/>
      <w:spacing w:after="0" w:line="240" w:lineRule="auto"/>
      <w:outlineLvl w:val="3"/>
    </w:pPr>
    <w:rPr>
      <w:rFonts w:ascii="Times New Roman" w:eastAsia="Calibri" w:hAnsi="Times New Roman" w:cs="Times New Roman"/>
      <w:b/>
      <w:sz w:val="20"/>
      <w:szCs w:val="20"/>
      <w:lang w:val="en-GB" w:eastAsia="lt-LT"/>
    </w:rPr>
  </w:style>
  <w:style w:type="paragraph" w:styleId="Antrat5">
    <w:name w:val="heading 5"/>
    <w:basedOn w:val="prastasis"/>
    <w:next w:val="prastasis"/>
    <w:link w:val="Antrat5Diagrama"/>
    <w:qFormat/>
    <w:rsid w:val="001E3CA7"/>
    <w:pPr>
      <w:keepNext/>
      <w:overflowPunct w:val="0"/>
      <w:autoSpaceDE w:val="0"/>
      <w:autoSpaceDN w:val="0"/>
      <w:adjustRightInd w:val="0"/>
      <w:spacing w:after="0" w:line="360" w:lineRule="auto"/>
      <w:jc w:val="center"/>
      <w:textAlignment w:val="baseline"/>
      <w:outlineLvl w:val="4"/>
    </w:pPr>
    <w:rPr>
      <w:rFonts w:ascii="Times New Roman" w:eastAsia="Calibri" w:hAnsi="Times New Roman" w:cs="Times New Roman"/>
      <w:b/>
      <w:sz w:val="20"/>
      <w:szCs w:val="20"/>
      <w:lang w:val="lt-LT" w:eastAsia="lt-LT"/>
    </w:rPr>
  </w:style>
  <w:style w:type="paragraph" w:styleId="Antrat6">
    <w:name w:val="heading 6"/>
    <w:basedOn w:val="prastasis"/>
    <w:next w:val="prastasis"/>
    <w:link w:val="Antrat6Diagrama"/>
    <w:qFormat/>
    <w:rsid w:val="001E3CA7"/>
    <w:pPr>
      <w:keepNext/>
      <w:overflowPunct w:val="0"/>
      <w:autoSpaceDE w:val="0"/>
      <w:autoSpaceDN w:val="0"/>
      <w:adjustRightInd w:val="0"/>
      <w:spacing w:after="0" w:line="360" w:lineRule="auto"/>
      <w:jc w:val="both"/>
      <w:textAlignment w:val="baseline"/>
      <w:outlineLvl w:val="5"/>
    </w:pPr>
    <w:rPr>
      <w:rFonts w:ascii="Times New Roman" w:eastAsia="Calibri" w:hAnsi="Times New Roman" w:cs="Times New Roman"/>
      <w:b/>
      <w:sz w:val="20"/>
      <w:szCs w:val="20"/>
      <w:lang w:val="lt-LT" w:eastAsia="lt-LT"/>
    </w:rPr>
  </w:style>
  <w:style w:type="paragraph" w:styleId="Antrat7">
    <w:name w:val="heading 7"/>
    <w:basedOn w:val="prastasis"/>
    <w:next w:val="prastasis"/>
    <w:link w:val="Antrat7Diagrama"/>
    <w:qFormat/>
    <w:rsid w:val="001E3CA7"/>
    <w:pPr>
      <w:keepNext/>
      <w:overflowPunct w:val="0"/>
      <w:autoSpaceDE w:val="0"/>
      <w:autoSpaceDN w:val="0"/>
      <w:adjustRightInd w:val="0"/>
      <w:spacing w:after="0" w:line="360" w:lineRule="auto"/>
      <w:jc w:val="both"/>
      <w:textAlignment w:val="baseline"/>
      <w:outlineLvl w:val="6"/>
    </w:pPr>
    <w:rPr>
      <w:rFonts w:ascii="Times New Roman" w:eastAsia="Calibri" w:hAnsi="Times New Roman" w:cs="Times New Roman"/>
      <w:b/>
      <w:sz w:val="18"/>
      <w:szCs w:val="20"/>
      <w:lang w:val="lt-LT" w:eastAsia="lt-LT"/>
    </w:rPr>
  </w:style>
  <w:style w:type="paragraph" w:styleId="Antrat8">
    <w:name w:val="heading 8"/>
    <w:basedOn w:val="prastasis"/>
    <w:next w:val="prastasis"/>
    <w:link w:val="Antrat8Diagrama"/>
    <w:qFormat/>
    <w:rsid w:val="001E3CA7"/>
    <w:pPr>
      <w:keepNext/>
      <w:spacing w:after="0" w:line="360" w:lineRule="auto"/>
      <w:outlineLvl w:val="7"/>
    </w:pPr>
    <w:rPr>
      <w:rFonts w:ascii="Arial" w:eastAsia="Calibri" w:hAnsi="Arial" w:cs="Times New Roman"/>
      <w:sz w:val="32"/>
      <w:szCs w:val="20"/>
      <w:lang w:val="en-GB" w:eastAsia="lt-LT"/>
    </w:rPr>
  </w:style>
  <w:style w:type="paragraph" w:styleId="Antrat9">
    <w:name w:val="heading 9"/>
    <w:basedOn w:val="prastasis"/>
    <w:next w:val="prastasis"/>
    <w:link w:val="Antrat9Diagrama"/>
    <w:qFormat/>
    <w:rsid w:val="001E3CA7"/>
    <w:pPr>
      <w:keepNext/>
      <w:overflowPunct w:val="0"/>
      <w:autoSpaceDE w:val="0"/>
      <w:autoSpaceDN w:val="0"/>
      <w:adjustRightInd w:val="0"/>
      <w:spacing w:after="0" w:line="360" w:lineRule="auto"/>
      <w:jc w:val="both"/>
      <w:textAlignment w:val="baseline"/>
      <w:outlineLvl w:val="8"/>
    </w:pPr>
    <w:rPr>
      <w:rFonts w:ascii="Times New Roman" w:eastAsia="Calibri" w:hAnsi="Times New Roman" w:cs="Times New Roman"/>
      <w:i/>
      <w:sz w:val="24"/>
      <w:szCs w:val="20"/>
      <w:lang w:val="lt-LT"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3Diagrama">
    <w:name w:val="Antraštė 3 Diagrama"/>
    <w:basedOn w:val="Numatytasispastraiposriftas"/>
    <w:link w:val="Antrat3"/>
    <w:rsid w:val="001E3CA7"/>
    <w:rPr>
      <w:rFonts w:ascii="Times New Roman" w:eastAsia="Calibri" w:hAnsi="Times New Roman" w:cs="Times New Roman"/>
      <w:b/>
      <w:kern w:val="28"/>
      <w:sz w:val="24"/>
      <w:szCs w:val="20"/>
      <w:lang w:val="lt-LT" w:eastAsia="lt-LT"/>
    </w:rPr>
  </w:style>
  <w:style w:type="character" w:customStyle="1" w:styleId="Antrat4Diagrama">
    <w:name w:val="Antraštė 4 Diagrama"/>
    <w:basedOn w:val="Numatytasispastraiposriftas"/>
    <w:link w:val="Antrat4"/>
    <w:rsid w:val="001E3CA7"/>
    <w:rPr>
      <w:rFonts w:ascii="Times New Roman" w:eastAsia="Calibri" w:hAnsi="Times New Roman" w:cs="Times New Roman"/>
      <w:b/>
      <w:sz w:val="20"/>
      <w:szCs w:val="20"/>
      <w:lang w:val="en-GB" w:eastAsia="lt-LT"/>
    </w:rPr>
  </w:style>
  <w:style w:type="character" w:customStyle="1" w:styleId="Antrat5Diagrama">
    <w:name w:val="Antraštė 5 Diagrama"/>
    <w:basedOn w:val="Numatytasispastraiposriftas"/>
    <w:link w:val="Antrat5"/>
    <w:rsid w:val="001E3CA7"/>
    <w:rPr>
      <w:rFonts w:ascii="Times New Roman" w:eastAsia="Calibri" w:hAnsi="Times New Roman" w:cs="Times New Roman"/>
      <w:b/>
      <w:sz w:val="20"/>
      <w:szCs w:val="20"/>
      <w:lang w:val="lt-LT" w:eastAsia="lt-LT"/>
    </w:rPr>
  </w:style>
  <w:style w:type="character" w:customStyle="1" w:styleId="Antrat6Diagrama">
    <w:name w:val="Antraštė 6 Diagrama"/>
    <w:basedOn w:val="Numatytasispastraiposriftas"/>
    <w:link w:val="Antrat6"/>
    <w:rsid w:val="001E3CA7"/>
    <w:rPr>
      <w:rFonts w:ascii="Times New Roman" w:eastAsia="Calibri" w:hAnsi="Times New Roman" w:cs="Times New Roman"/>
      <w:b/>
      <w:sz w:val="20"/>
      <w:szCs w:val="20"/>
      <w:lang w:val="lt-LT" w:eastAsia="lt-LT"/>
    </w:rPr>
  </w:style>
  <w:style w:type="character" w:customStyle="1" w:styleId="Antrat7Diagrama">
    <w:name w:val="Antraštė 7 Diagrama"/>
    <w:basedOn w:val="Numatytasispastraiposriftas"/>
    <w:link w:val="Antrat7"/>
    <w:rsid w:val="001E3CA7"/>
    <w:rPr>
      <w:rFonts w:ascii="Times New Roman" w:eastAsia="Calibri" w:hAnsi="Times New Roman" w:cs="Times New Roman"/>
      <w:b/>
      <w:sz w:val="18"/>
      <w:szCs w:val="20"/>
      <w:lang w:val="lt-LT" w:eastAsia="lt-LT"/>
    </w:rPr>
  </w:style>
  <w:style w:type="character" w:customStyle="1" w:styleId="Antrat8Diagrama">
    <w:name w:val="Antraštė 8 Diagrama"/>
    <w:basedOn w:val="Numatytasispastraiposriftas"/>
    <w:link w:val="Antrat8"/>
    <w:rsid w:val="001E3CA7"/>
    <w:rPr>
      <w:rFonts w:ascii="Arial" w:eastAsia="Calibri" w:hAnsi="Arial" w:cs="Times New Roman"/>
      <w:sz w:val="32"/>
      <w:szCs w:val="20"/>
      <w:lang w:val="en-GB" w:eastAsia="lt-LT"/>
    </w:rPr>
  </w:style>
  <w:style w:type="character" w:customStyle="1" w:styleId="Antrat9Diagrama">
    <w:name w:val="Antraštė 9 Diagrama"/>
    <w:basedOn w:val="Numatytasispastraiposriftas"/>
    <w:link w:val="Antrat9"/>
    <w:rsid w:val="001E3CA7"/>
    <w:rPr>
      <w:rFonts w:ascii="Times New Roman" w:eastAsia="Calibri" w:hAnsi="Times New Roman" w:cs="Times New Roman"/>
      <w:i/>
      <w:sz w:val="24"/>
      <w:szCs w:val="20"/>
      <w:lang w:val="lt-LT" w:eastAsia="lt-LT"/>
    </w:rPr>
  </w:style>
  <w:style w:type="numbering" w:customStyle="1" w:styleId="NoList1">
    <w:name w:val="No List1"/>
    <w:next w:val="Sraonra"/>
    <w:uiPriority w:val="99"/>
    <w:semiHidden/>
    <w:unhideWhenUsed/>
    <w:rsid w:val="001E3CA7"/>
  </w:style>
  <w:style w:type="character" w:styleId="Hipersaitas">
    <w:name w:val="Hyperlink"/>
    <w:basedOn w:val="Numatytasispastraiposriftas"/>
    <w:rsid w:val="001E3CA7"/>
    <w:rPr>
      <w:color w:val="0000FF"/>
      <w:u w:val="single"/>
    </w:rPr>
  </w:style>
  <w:style w:type="character" w:styleId="Perirtashipersaitas">
    <w:name w:val="FollowedHyperlink"/>
    <w:basedOn w:val="Numatytasispastraiposriftas"/>
    <w:semiHidden/>
    <w:rsid w:val="001E3CA7"/>
    <w:rPr>
      <w:rFonts w:cs="Times New Roman"/>
      <w:color w:val="954F72"/>
      <w:u w:val="single"/>
    </w:rPr>
  </w:style>
  <w:style w:type="paragraph" w:styleId="Komentarotekstas">
    <w:name w:val="annotation text"/>
    <w:basedOn w:val="prastasis"/>
    <w:link w:val="KomentarotekstasDiagrama"/>
    <w:semiHidden/>
    <w:rsid w:val="001E3CA7"/>
    <w:pPr>
      <w:spacing w:after="0" w:line="260" w:lineRule="exact"/>
    </w:pPr>
    <w:rPr>
      <w:rFonts w:ascii="Times New Roman" w:eastAsia="Calibri" w:hAnsi="Times New Roman" w:cs="Times New Roman"/>
      <w:sz w:val="20"/>
      <w:szCs w:val="20"/>
      <w:lang w:val="en-GB"/>
    </w:rPr>
  </w:style>
  <w:style w:type="character" w:customStyle="1" w:styleId="KomentarotekstasDiagrama">
    <w:name w:val="Komentaro tekstas Diagrama"/>
    <w:basedOn w:val="Numatytasispastraiposriftas"/>
    <w:link w:val="Komentarotekstas"/>
    <w:semiHidden/>
    <w:rsid w:val="001E3CA7"/>
    <w:rPr>
      <w:rFonts w:ascii="Times New Roman" w:eastAsia="Calibri" w:hAnsi="Times New Roman" w:cs="Times New Roman"/>
      <w:sz w:val="20"/>
      <w:szCs w:val="20"/>
      <w:lang w:val="en-GB"/>
    </w:rPr>
  </w:style>
  <w:style w:type="paragraph" w:styleId="Antrats">
    <w:name w:val="header"/>
    <w:basedOn w:val="prastasis"/>
    <w:link w:val="AntratsDiagrama"/>
    <w:rsid w:val="001E3CA7"/>
    <w:pPr>
      <w:tabs>
        <w:tab w:val="center" w:pos="4819"/>
        <w:tab w:val="right" w:pos="9638"/>
      </w:tabs>
      <w:spacing w:after="0" w:line="240" w:lineRule="auto"/>
    </w:pPr>
    <w:rPr>
      <w:rFonts w:ascii="Times New Roman" w:eastAsia="Calibri" w:hAnsi="Times New Roman" w:cs="Times New Roman"/>
      <w:szCs w:val="20"/>
      <w:lang w:val="en-GB"/>
    </w:rPr>
  </w:style>
  <w:style w:type="character" w:customStyle="1" w:styleId="AntratsDiagrama">
    <w:name w:val="Antraštės Diagrama"/>
    <w:basedOn w:val="Numatytasispastraiposriftas"/>
    <w:link w:val="Antrats"/>
    <w:rsid w:val="001E3CA7"/>
    <w:rPr>
      <w:rFonts w:ascii="Times New Roman" w:eastAsia="Calibri" w:hAnsi="Times New Roman" w:cs="Times New Roman"/>
      <w:szCs w:val="20"/>
      <w:lang w:val="en-GB"/>
    </w:rPr>
  </w:style>
  <w:style w:type="paragraph" w:styleId="Porat">
    <w:name w:val="footer"/>
    <w:basedOn w:val="prastasis"/>
    <w:link w:val="PoratDiagrama"/>
    <w:rsid w:val="001E3CA7"/>
    <w:pPr>
      <w:tabs>
        <w:tab w:val="center" w:pos="4536"/>
        <w:tab w:val="center" w:pos="8930"/>
      </w:tabs>
      <w:spacing w:after="0" w:line="240" w:lineRule="auto"/>
    </w:pPr>
    <w:rPr>
      <w:rFonts w:ascii="Arial" w:eastAsia="Calibri" w:hAnsi="Arial" w:cs="Times New Roman"/>
      <w:sz w:val="16"/>
      <w:szCs w:val="20"/>
      <w:lang w:val="en-GB" w:eastAsia="lt-LT"/>
    </w:rPr>
  </w:style>
  <w:style w:type="character" w:customStyle="1" w:styleId="PoratDiagrama">
    <w:name w:val="Poraštė Diagrama"/>
    <w:basedOn w:val="Numatytasispastraiposriftas"/>
    <w:link w:val="Porat"/>
    <w:rsid w:val="001E3CA7"/>
    <w:rPr>
      <w:rFonts w:ascii="Arial" w:eastAsia="Calibri" w:hAnsi="Arial" w:cs="Times New Roman"/>
      <w:sz w:val="16"/>
      <w:szCs w:val="20"/>
      <w:lang w:val="en-GB" w:eastAsia="lt-LT"/>
    </w:rPr>
  </w:style>
  <w:style w:type="paragraph" w:styleId="Pagrindinistekstas">
    <w:name w:val="Body Text"/>
    <w:basedOn w:val="prastasis"/>
    <w:link w:val="PagrindinistekstasDiagrama"/>
    <w:rsid w:val="006C29D4"/>
    <w:pPr>
      <w:spacing w:line="240" w:lineRule="auto"/>
    </w:pPr>
    <w:rPr>
      <w:rFonts w:ascii="Times New Roman" w:eastAsia="Calibri" w:hAnsi="Times New Roman" w:cs="Times New Roman"/>
      <w:sz w:val="20"/>
      <w:szCs w:val="20"/>
      <w:lang w:val="lt-LT" w:eastAsia="lt-LT"/>
    </w:rPr>
  </w:style>
  <w:style w:type="character" w:customStyle="1" w:styleId="PagrindinistekstasDiagrama">
    <w:name w:val="Pagrindinis tekstas Diagrama"/>
    <w:basedOn w:val="Numatytasispastraiposriftas"/>
    <w:link w:val="Pagrindinistekstas"/>
    <w:rsid w:val="001E3CA7"/>
    <w:rPr>
      <w:rFonts w:ascii="Times New Roman" w:eastAsia="Calibri" w:hAnsi="Times New Roman" w:cs="Times New Roman"/>
      <w:sz w:val="20"/>
      <w:szCs w:val="20"/>
      <w:lang w:val="lt-LT" w:eastAsia="lt-LT"/>
    </w:rPr>
  </w:style>
  <w:style w:type="paragraph" w:styleId="Pagrindinistekstas2">
    <w:name w:val="Body Text 2"/>
    <w:basedOn w:val="prastasis"/>
    <w:link w:val="Pagrindinistekstas2Diagrama"/>
    <w:rsid w:val="001E3CA7"/>
    <w:pPr>
      <w:spacing w:after="0" w:line="260" w:lineRule="exact"/>
    </w:pPr>
    <w:rPr>
      <w:rFonts w:ascii="Times New Roman" w:eastAsia="Calibri" w:hAnsi="Times New Roman" w:cs="Times New Roman"/>
      <w:i/>
      <w:sz w:val="20"/>
      <w:szCs w:val="20"/>
      <w:lang w:val="en-GB" w:eastAsia="lt-LT"/>
    </w:rPr>
  </w:style>
  <w:style w:type="character" w:customStyle="1" w:styleId="Pagrindinistekstas2Diagrama">
    <w:name w:val="Pagrindinis tekstas 2 Diagrama"/>
    <w:basedOn w:val="Numatytasispastraiposriftas"/>
    <w:link w:val="Pagrindinistekstas2"/>
    <w:rsid w:val="001E3CA7"/>
    <w:rPr>
      <w:rFonts w:ascii="Times New Roman" w:eastAsia="Calibri" w:hAnsi="Times New Roman" w:cs="Times New Roman"/>
      <w:i/>
      <w:sz w:val="20"/>
      <w:szCs w:val="20"/>
      <w:lang w:val="en-GB" w:eastAsia="lt-LT"/>
    </w:rPr>
  </w:style>
  <w:style w:type="paragraph" w:styleId="Pagrindinistekstas3">
    <w:name w:val="Body Text 3"/>
    <w:basedOn w:val="prastasis"/>
    <w:link w:val="Pagrindinistekstas3Diagrama"/>
    <w:rsid w:val="001E3CA7"/>
    <w:pPr>
      <w:spacing w:after="0" w:line="260" w:lineRule="exact"/>
      <w:jc w:val="center"/>
    </w:pPr>
    <w:rPr>
      <w:rFonts w:ascii="Times New Roman" w:eastAsia="Calibri" w:hAnsi="Times New Roman" w:cs="Times New Roman"/>
      <w:b/>
      <w:sz w:val="20"/>
      <w:szCs w:val="20"/>
      <w:lang w:val="en-GB" w:eastAsia="lt-LT"/>
    </w:rPr>
  </w:style>
  <w:style w:type="character" w:customStyle="1" w:styleId="Pagrindinistekstas3Diagrama">
    <w:name w:val="Pagrindinis tekstas 3 Diagrama"/>
    <w:basedOn w:val="Numatytasispastraiposriftas"/>
    <w:link w:val="Pagrindinistekstas3"/>
    <w:rsid w:val="001E3CA7"/>
    <w:rPr>
      <w:rFonts w:ascii="Times New Roman" w:eastAsia="Calibri" w:hAnsi="Times New Roman" w:cs="Times New Roman"/>
      <w:b/>
      <w:sz w:val="20"/>
      <w:szCs w:val="20"/>
      <w:lang w:val="en-GB" w:eastAsia="lt-LT"/>
    </w:rPr>
  </w:style>
  <w:style w:type="paragraph" w:styleId="Komentarotema">
    <w:name w:val="annotation subject"/>
    <w:basedOn w:val="Komentarotekstas"/>
    <w:next w:val="Komentarotekstas"/>
    <w:link w:val="KomentarotemaDiagrama"/>
    <w:semiHidden/>
    <w:rsid w:val="001E3CA7"/>
    <w:rPr>
      <w:b/>
      <w:bCs/>
    </w:rPr>
  </w:style>
  <w:style w:type="character" w:customStyle="1" w:styleId="KomentarotemaDiagrama">
    <w:name w:val="Komentaro tema Diagrama"/>
    <w:basedOn w:val="KomentarotekstasDiagrama"/>
    <w:link w:val="Komentarotema"/>
    <w:semiHidden/>
    <w:rsid w:val="001E3CA7"/>
    <w:rPr>
      <w:rFonts w:ascii="Times New Roman" w:eastAsia="Calibri" w:hAnsi="Times New Roman" w:cs="Times New Roman"/>
      <w:b/>
      <w:bCs/>
      <w:sz w:val="20"/>
      <w:szCs w:val="20"/>
      <w:lang w:val="en-GB"/>
    </w:rPr>
  </w:style>
  <w:style w:type="paragraph" w:styleId="Debesliotekstas">
    <w:name w:val="Balloon Text"/>
    <w:basedOn w:val="prastasis"/>
    <w:link w:val="DebesliotekstasDiagrama"/>
    <w:semiHidden/>
    <w:rsid w:val="001E3CA7"/>
    <w:pPr>
      <w:spacing w:after="0" w:line="260" w:lineRule="exact"/>
    </w:pPr>
    <w:rPr>
      <w:rFonts w:ascii="Tahoma" w:eastAsia="Calibri" w:hAnsi="Tahoma" w:cs="Tahoma"/>
      <w:sz w:val="16"/>
      <w:szCs w:val="16"/>
      <w:lang w:val="en-GB"/>
    </w:rPr>
  </w:style>
  <w:style w:type="character" w:customStyle="1" w:styleId="DebesliotekstasDiagrama">
    <w:name w:val="Debesėlio tekstas Diagrama"/>
    <w:basedOn w:val="Numatytasispastraiposriftas"/>
    <w:link w:val="Debesliotekstas"/>
    <w:semiHidden/>
    <w:rsid w:val="001E3CA7"/>
    <w:rPr>
      <w:rFonts w:ascii="Tahoma" w:eastAsia="Calibri" w:hAnsi="Tahoma" w:cs="Tahoma"/>
      <w:sz w:val="16"/>
      <w:szCs w:val="16"/>
      <w:lang w:val="en-GB"/>
    </w:rPr>
  </w:style>
  <w:style w:type="paragraph" w:customStyle="1" w:styleId="Betarp1">
    <w:name w:val="Be tarpų1"/>
    <w:rsid w:val="001E3CA7"/>
    <w:pPr>
      <w:spacing w:after="0" w:line="240" w:lineRule="auto"/>
    </w:pPr>
    <w:rPr>
      <w:rFonts w:ascii="Calibri" w:eastAsia="Times New Roman" w:hAnsi="Calibri" w:cs="Times New Roman"/>
      <w:lang w:val="lv-LV"/>
    </w:rPr>
  </w:style>
  <w:style w:type="paragraph" w:customStyle="1" w:styleId="Text">
    <w:name w:val="Text"/>
    <w:basedOn w:val="prastasis"/>
    <w:rsid w:val="001E3CA7"/>
    <w:pPr>
      <w:spacing w:before="120" w:after="0" w:line="240" w:lineRule="auto"/>
      <w:jc w:val="both"/>
    </w:pPr>
    <w:rPr>
      <w:rFonts w:ascii="Times New Roman" w:eastAsia="Calibri" w:hAnsi="Times New Roman" w:cs="Times New Roman"/>
      <w:sz w:val="24"/>
      <w:szCs w:val="20"/>
    </w:rPr>
  </w:style>
  <w:style w:type="paragraph" w:customStyle="1" w:styleId="DiagramaDiagrama1CharCharDiagramaDiagrama">
    <w:name w:val="Diagrama Diagrama1 Char Char Diagrama Diagrama"/>
    <w:basedOn w:val="prastasis"/>
    <w:rsid w:val="006C29D4"/>
    <w:pPr>
      <w:spacing w:line="240" w:lineRule="exact"/>
    </w:pPr>
    <w:rPr>
      <w:rFonts w:ascii="Verdana" w:eastAsia="Calibri" w:hAnsi="Verdana" w:cs="Verdana"/>
      <w:sz w:val="20"/>
      <w:szCs w:val="20"/>
      <w:lang w:val="en-GB"/>
    </w:rPr>
  </w:style>
  <w:style w:type="character" w:customStyle="1" w:styleId="BTEMEASMCAChar">
    <w:name w:val="BT EMEA_SMCA Char"/>
    <w:link w:val="BTEMEASMCA"/>
    <w:locked/>
    <w:rsid w:val="001E3CA7"/>
    <w:rPr>
      <w:rFonts w:ascii="Times New Roman" w:hAnsi="Times New Roman"/>
      <w:sz w:val="20"/>
      <w:lang w:val="x-none" w:eastAsia="lt-LT"/>
    </w:rPr>
  </w:style>
  <w:style w:type="paragraph" w:customStyle="1" w:styleId="BTEMEASMCA">
    <w:name w:val="BT EMEA_SMCA"/>
    <w:basedOn w:val="prastasis"/>
    <w:link w:val="BTEMEASMCAChar"/>
    <w:autoRedefine/>
    <w:rsid w:val="001E3CA7"/>
    <w:pPr>
      <w:spacing w:after="0" w:line="240" w:lineRule="auto"/>
    </w:pPr>
    <w:rPr>
      <w:rFonts w:ascii="Times New Roman" w:hAnsi="Times New Roman"/>
      <w:sz w:val="20"/>
      <w:lang w:val="x-none" w:eastAsia="lt-LT"/>
    </w:rPr>
  </w:style>
  <w:style w:type="character" w:styleId="Komentaronuoroda">
    <w:name w:val="annotation reference"/>
    <w:basedOn w:val="Numatytasispastraiposriftas"/>
    <w:semiHidden/>
    <w:rsid w:val="001E3CA7"/>
    <w:rPr>
      <w:sz w:val="16"/>
    </w:rPr>
  </w:style>
  <w:style w:type="character" w:customStyle="1" w:styleId="BalloonTextChar1">
    <w:name w:val="Balloon Text Char1"/>
    <w:semiHidden/>
    <w:rsid w:val="001E3CA7"/>
    <w:rPr>
      <w:rFonts w:ascii="Tahoma" w:hAnsi="Tahoma"/>
      <w:sz w:val="16"/>
    </w:rPr>
  </w:style>
  <w:style w:type="character" w:customStyle="1" w:styleId="CommentTextChar1">
    <w:name w:val="Comment Text Char1"/>
    <w:basedOn w:val="Numatytasispastraiposriftas"/>
    <w:semiHidden/>
    <w:rsid w:val="001E3CA7"/>
    <w:rPr>
      <w:rFonts w:cs="Times New Roman"/>
      <w:lang w:val="lv-LV" w:eastAsia="en-US"/>
    </w:rPr>
  </w:style>
  <w:style w:type="character" w:customStyle="1" w:styleId="CommentSubjectChar1">
    <w:name w:val="Comment Subject Char1"/>
    <w:basedOn w:val="CommentTextChar1"/>
    <w:semiHidden/>
    <w:rsid w:val="001E3CA7"/>
    <w:rPr>
      <w:rFonts w:cs="Times New Roman"/>
      <w:b/>
      <w:bCs/>
      <w:lang w:val="lv-LV" w:eastAsia="en-US"/>
    </w:rPr>
  </w:style>
  <w:style w:type="table" w:styleId="Lentelstinklelis">
    <w:name w:val="Table Grid"/>
    <w:basedOn w:val="prastojilentel"/>
    <w:rsid w:val="001E3CA7"/>
    <w:pPr>
      <w:spacing w:after="0" w:line="260" w:lineRule="exact"/>
    </w:pPr>
    <w:rPr>
      <w:rFonts w:ascii="Times New Roman" w:eastAsia="SimSun" w:hAnsi="Times New Roman" w:cs="Times New Roman"/>
      <w:sz w:val="20"/>
      <w:szCs w:val="20"/>
      <w:lang w:val="lt-LT"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uslapionumeris">
    <w:name w:val="page number"/>
    <w:basedOn w:val="Numatytasispastraiposriftas"/>
    <w:rsid w:val="001E3CA7"/>
  </w:style>
  <w:style w:type="paragraph" w:styleId="Pataisymai">
    <w:name w:val="Revision"/>
    <w:hidden/>
    <w:uiPriority w:val="99"/>
    <w:semiHidden/>
    <w:rsid w:val="001E3CA7"/>
    <w:pPr>
      <w:spacing w:after="0" w:line="240" w:lineRule="auto"/>
    </w:pPr>
    <w:rPr>
      <w:rFonts w:ascii="Calibri" w:eastAsia="Times New Roman" w:hAnsi="Calibri" w:cs="Times New Roman"/>
      <w:lang w:val="lv-LV"/>
    </w:rPr>
  </w:style>
  <w:style w:type="character" w:customStyle="1" w:styleId="UnresolvedMention1">
    <w:name w:val="Unresolved Mention1"/>
    <w:basedOn w:val="Numatytasispastraiposriftas"/>
    <w:uiPriority w:val="99"/>
    <w:semiHidden/>
    <w:unhideWhenUsed/>
    <w:rsid w:val="00152D5C"/>
    <w:rPr>
      <w:color w:val="808080"/>
      <w:shd w:val="clear" w:color="auto" w:fill="E6E6E6"/>
    </w:rPr>
  </w:style>
  <w:style w:type="paragraph" w:styleId="Sraopastraipa">
    <w:name w:val="List Paragraph"/>
    <w:basedOn w:val="prastasis"/>
    <w:uiPriority w:val="34"/>
    <w:qFormat/>
    <w:rsid w:val="00E87405"/>
    <w:pPr>
      <w:ind w:left="720"/>
      <w:contextualSpacing/>
    </w:pPr>
  </w:style>
  <w:style w:type="paragraph" w:customStyle="1" w:styleId="Default">
    <w:name w:val="Default"/>
    <w:rsid w:val="0098168F"/>
    <w:pPr>
      <w:autoSpaceDE w:val="0"/>
      <w:autoSpaceDN w:val="0"/>
      <w:adjustRightInd w:val="0"/>
      <w:spacing w:after="0" w:line="240" w:lineRule="auto"/>
    </w:pPr>
    <w:rPr>
      <w:rFonts w:ascii="Times New Roman" w:eastAsia="Times New Roman" w:hAnsi="Times New Roman" w:cs="Times New Roman"/>
      <w:color w:val="000000"/>
      <w:sz w:val="24"/>
      <w:szCs w:val="24"/>
      <w:lang w:val="lv-LV"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510570">
      <w:bodyDiv w:val="1"/>
      <w:marLeft w:val="0"/>
      <w:marRight w:val="0"/>
      <w:marTop w:val="0"/>
      <w:marBottom w:val="0"/>
      <w:divBdr>
        <w:top w:val="none" w:sz="0" w:space="0" w:color="auto"/>
        <w:left w:val="none" w:sz="0" w:space="0" w:color="auto"/>
        <w:bottom w:val="none" w:sz="0" w:space="0" w:color="auto"/>
        <w:right w:val="none" w:sz="0" w:space="0" w:color="auto"/>
      </w:divBdr>
    </w:div>
    <w:div w:id="567426718">
      <w:bodyDiv w:val="1"/>
      <w:marLeft w:val="0"/>
      <w:marRight w:val="0"/>
      <w:marTop w:val="0"/>
      <w:marBottom w:val="0"/>
      <w:divBdr>
        <w:top w:val="none" w:sz="0" w:space="0" w:color="auto"/>
        <w:left w:val="none" w:sz="0" w:space="0" w:color="auto"/>
        <w:bottom w:val="none" w:sz="0" w:space="0" w:color="auto"/>
        <w:right w:val="none" w:sz="0" w:space="0" w:color="auto"/>
      </w:divBdr>
    </w:div>
    <w:div w:id="723867866">
      <w:bodyDiv w:val="1"/>
      <w:marLeft w:val="0"/>
      <w:marRight w:val="0"/>
      <w:marTop w:val="0"/>
      <w:marBottom w:val="0"/>
      <w:divBdr>
        <w:top w:val="none" w:sz="0" w:space="0" w:color="auto"/>
        <w:left w:val="none" w:sz="0" w:space="0" w:color="auto"/>
        <w:bottom w:val="none" w:sz="0" w:space="0" w:color="auto"/>
        <w:right w:val="none" w:sz="0" w:space="0" w:color="auto"/>
      </w:divBdr>
    </w:div>
    <w:div w:id="839933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vkt.lt/"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NepageidaujamaR@vvkt.lt" TargetMode="External"/><Relationship Id="rId12" Type="http://schemas.openxmlformats.org/officeDocument/2006/relationships/hyperlink" Target="http://www.vvkt.lt/"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vvkt.lt" TargetMode="Externa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yperlink" Target="mailto:NepageidaujamaR@vvkt.lt" TargetMode="External"/><Relationship Id="rId4" Type="http://schemas.openxmlformats.org/officeDocument/2006/relationships/webSettings" Target="webSettings.xml"/><Relationship Id="rId9" Type="http://schemas.openxmlformats.org/officeDocument/2006/relationships/hyperlink" Target="http://www.vvkt.lt/"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28</Pages>
  <Words>32493</Words>
  <Characters>18522</Characters>
  <Application>Microsoft Office Word</Application>
  <DocSecurity>0</DocSecurity>
  <Lines>154</Lines>
  <Paragraphs>101</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50914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Juociene</dc:creator>
  <cp:keywords/>
  <dc:description/>
  <cp:lastModifiedBy>Albina Burkauskaitė</cp:lastModifiedBy>
  <cp:revision>3</cp:revision>
  <dcterms:created xsi:type="dcterms:W3CDTF">2026-02-03T06:42:00Z</dcterms:created>
  <dcterms:modified xsi:type="dcterms:W3CDTF">2026-02-03T06:42:00Z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ed96aa77-7762-4c34-b9f0-7d6a55545bbc_Enabled">
    <vt:lpwstr>true</vt:lpwstr>
  </property>
  <property fmtid="{D5CDD505-2E9C-101B-9397-08002B2CF9AE}" pid="3" name="MSIP_Label_ed96aa77-7762-4c34-b9f0-7d6a55545bbc_SetDate">
    <vt:lpwstr>2025-12-17T13:54:07Z</vt:lpwstr>
  </property>
  <property fmtid="{D5CDD505-2E9C-101B-9397-08002B2CF9AE}" pid="4" name="MSIP_Label_ed96aa77-7762-4c34-b9f0-7d6a55545bbc_Method">
    <vt:lpwstr>Privileged</vt:lpwstr>
  </property>
  <property fmtid="{D5CDD505-2E9C-101B-9397-08002B2CF9AE}" pid="5" name="MSIP_Label_ed96aa77-7762-4c34-b9f0-7d6a55545bbc_Name">
    <vt:lpwstr>Proprietary</vt:lpwstr>
  </property>
  <property fmtid="{D5CDD505-2E9C-101B-9397-08002B2CF9AE}" pid="6" name="MSIP_Label_ed96aa77-7762-4c34-b9f0-7d6a55545bbc_SiteId">
    <vt:lpwstr>b7dcea4e-d150-4ba1-8b2a-c8b27a75525c</vt:lpwstr>
  </property>
  <property fmtid="{D5CDD505-2E9C-101B-9397-08002B2CF9AE}" pid="7" name="MSIP_Label_ed96aa77-7762-4c34-b9f0-7d6a55545bbc_ActionId">
    <vt:lpwstr>86ef5752-eea2-4218-ac0b-de5100954c22</vt:lpwstr>
  </property>
  <property fmtid="{D5CDD505-2E9C-101B-9397-08002B2CF9AE}" pid="8" name="MSIP_Label_ed96aa77-7762-4c34-b9f0-7d6a55545bbc_ContentBits">
    <vt:lpwstr>0</vt:lpwstr>
  </property>
  <property fmtid="{D5CDD505-2E9C-101B-9397-08002B2CF9AE}" pid="9" name="MSIP_Label_ed96aa77-7762-4c34-b9f0-7d6a55545bbc_Tag">
    <vt:lpwstr>10, 0, 1, 1</vt:lpwstr>
  </property>
</Properties>
</file>