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E05FF" w14:textId="77777777" w:rsidR="0030749F" w:rsidRDefault="0030749F" w:rsidP="0030749F">
      <w:pPr>
        <w:spacing w:after="0" w:line="240" w:lineRule="auto"/>
        <w:rPr>
          <w:rFonts w:ascii="Times New Roman" w:hAnsi="Times New Roman"/>
          <w:lang w:val="lt-LT"/>
        </w:rPr>
      </w:pPr>
    </w:p>
    <w:p w14:paraId="3FD8F362" w14:textId="77777777" w:rsidR="0030749F" w:rsidRDefault="0030749F" w:rsidP="0030749F">
      <w:pPr>
        <w:spacing w:after="0" w:line="240" w:lineRule="auto"/>
        <w:rPr>
          <w:rFonts w:ascii="Times New Roman" w:hAnsi="Times New Roman"/>
          <w:lang w:val="lt-LT"/>
        </w:rPr>
      </w:pPr>
    </w:p>
    <w:p w14:paraId="00FDD816" w14:textId="77777777" w:rsidR="0030749F" w:rsidRDefault="0030749F" w:rsidP="0030749F">
      <w:pPr>
        <w:spacing w:after="0" w:line="240" w:lineRule="auto"/>
        <w:rPr>
          <w:rFonts w:ascii="Times New Roman" w:hAnsi="Times New Roman"/>
          <w:lang w:val="lt-LT"/>
        </w:rPr>
      </w:pPr>
    </w:p>
    <w:p w14:paraId="25578389" w14:textId="77777777" w:rsidR="0030749F" w:rsidRDefault="0030749F" w:rsidP="0030749F">
      <w:pPr>
        <w:spacing w:after="0" w:line="240" w:lineRule="auto"/>
        <w:rPr>
          <w:rFonts w:ascii="Times New Roman" w:hAnsi="Times New Roman"/>
          <w:lang w:val="lt-LT"/>
        </w:rPr>
      </w:pPr>
    </w:p>
    <w:p w14:paraId="295DD372" w14:textId="77777777" w:rsidR="0030749F" w:rsidRDefault="0030749F" w:rsidP="0030749F">
      <w:pPr>
        <w:spacing w:after="0" w:line="240" w:lineRule="auto"/>
        <w:rPr>
          <w:rFonts w:ascii="Times New Roman" w:hAnsi="Times New Roman"/>
          <w:lang w:val="lt-LT"/>
        </w:rPr>
      </w:pPr>
    </w:p>
    <w:p w14:paraId="0F8595FE" w14:textId="77777777" w:rsidR="0030749F" w:rsidRDefault="0030749F" w:rsidP="0030749F">
      <w:pPr>
        <w:spacing w:after="0" w:line="240" w:lineRule="auto"/>
        <w:rPr>
          <w:rFonts w:ascii="Times New Roman" w:hAnsi="Times New Roman"/>
          <w:lang w:val="lt-LT"/>
        </w:rPr>
      </w:pPr>
    </w:p>
    <w:p w14:paraId="12D7FDBE" w14:textId="77777777" w:rsidR="0030749F" w:rsidRDefault="0030749F" w:rsidP="0030749F">
      <w:pPr>
        <w:spacing w:after="0" w:line="240" w:lineRule="auto"/>
        <w:rPr>
          <w:rFonts w:ascii="Times New Roman" w:hAnsi="Times New Roman"/>
          <w:lang w:val="lt-LT"/>
        </w:rPr>
      </w:pPr>
    </w:p>
    <w:p w14:paraId="032E104C" w14:textId="77777777" w:rsidR="0030749F" w:rsidRDefault="0030749F" w:rsidP="0030749F">
      <w:pPr>
        <w:spacing w:after="0" w:line="240" w:lineRule="auto"/>
        <w:rPr>
          <w:rFonts w:ascii="Times New Roman" w:hAnsi="Times New Roman"/>
          <w:lang w:val="lt-LT"/>
        </w:rPr>
      </w:pPr>
    </w:p>
    <w:p w14:paraId="1933DA2A" w14:textId="77777777" w:rsidR="0030749F" w:rsidRDefault="0030749F" w:rsidP="0030749F">
      <w:pPr>
        <w:spacing w:after="0" w:line="240" w:lineRule="auto"/>
        <w:rPr>
          <w:rFonts w:ascii="Times New Roman" w:hAnsi="Times New Roman"/>
          <w:lang w:val="lt-LT"/>
        </w:rPr>
      </w:pPr>
    </w:p>
    <w:p w14:paraId="75452EF9" w14:textId="77777777" w:rsidR="0030749F" w:rsidRDefault="0030749F" w:rsidP="0030749F">
      <w:pPr>
        <w:spacing w:after="0" w:line="240" w:lineRule="auto"/>
        <w:rPr>
          <w:rFonts w:ascii="Times New Roman" w:hAnsi="Times New Roman"/>
          <w:lang w:val="lt-LT"/>
        </w:rPr>
      </w:pPr>
    </w:p>
    <w:p w14:paraId="7A27F802" w14:textId="77777777" w:rsidR="0030749F" w:rsidRDefault="0030749F" w:rsidP="0030749F">
      <w:pPr>
        <w:spacing w:after="0" w:line="240" w:lineRule="auto"/>
        <w:rPr>
          <w:rFonts w:ascii="Times New Roman" w:hAnsi="Times New Roman"/>
          <w:lang w:val="lt-LT"/>
        </w:rPr>
      </w:pPr>
    </w:p>
    <w:p w14:paraId="6A625C63" w14:textId="77777777" w:rsidR="0030749F" w:rsidRDefault="0030749F" w:rsidP="0030749F">
      <w:pPr>
        <w:spacing w:after="0" w:line="240" w:lineRule="auto"/>
        <w:rPr>
          <w:rFonts w:ascii="Times New Roman" w:hAnsi="Times New Roman"/>
          <w:lang w:val="lt-LT"/>
        </w:rPr>
      </w:pPr>
    </w:p>
    <w:p w14:paraId="5A7F1EF3" w14:textId="77777777" w:rsidR="0030749F" w:rsidRDefault="0030749F" w:rsidP="0030749F">
      <w:pPr>
        <w:spacing w:after="0" w:line="240" w:lineRule="auto"/>
        <w:rPr>
          <w:rFonts w:ascii="Times New Roman" w:hAnsi="Times New Roman"/>
          <w:lang w:val="lt-LT"/>
        </w:rPr>
      </w:pPr>
    </w:p>
    <w:p w14:paraId="59D33A13" w14:textId="77777777" w:rsidR="0030749F" w:rsidRDefault="0030749F" w:rsidP="0030749F">
      <w:pPr>
        <w:spacing w:after="0" w:line="240" w:lineRule="auto"/>
        <w:rPr>
          <w:rFonts w:ascii="Times New Roman" w:hAnsi="Times New Roman"/>
          <w:lang w:val="lt-LT"/>
        </w:rPr>
      </w:pPr>
    </w:p>
    <w:p w14:paraId="1767D707" w14:textId="77777777" w:rsidR="0030749F" w:rsidRDefault="0030749F" w:rsidP="0030749F">
      <w:pPr>
        <w:spacing w:after="0" w:line="240" w:lineRule="auto"/>
        <w:rPr>
          <w:rFonts w:ascii="Times New Roman" w:hAnsi="Times New Roman"/>
          <w:lang w:val="lt-LT"/>
        </w:rPr>
      </w:pPr>
    </w:p>
    <w:p w14:paraId="05B0DF25" w14:textId="77777777" w:rsidR="0030749F" w:rsidRDefault="0030749F" w:rsidP="0030749F">
      <w:pPr>
        <w:spacing w:after="0" w:line="240" w:lineRule="auto"/>
        <w:rPr>
          <w:rFonts w:ascii="Times New Roman" w:hAnsi="Times New Roman"/>
          <w:lang w:val="lt-LT"/>
        </w:rPr>
      </w:pPr>
    </w:p>
    <w:p w14:paraId="6D6D395F" w14:textId="77777777" w:rsidR="0030749F" w:rsidRDefault="0030749F" w:rsidP="0030749F">
      <w:pPr>
        <w:spacing w:after="0" w:line="240" w:lineRule="auto"/>
        <w:rPr>
          <w:rFonts w:ascii="Times New Roman" w:hAnsi="Times New Roman"/>
          <w:lang w:val="lt-LT"/>
        </w:rPr>
      </w:pPr>
    </w:p>
    <w:p w14:paraId="123EF4CA" w14:textId="77777777" w:rsidR="0030749F" w:rsidRDefault="0030749F" w:rsidP="0030749F">
      <w:pPr>
        <w:spacing w:after="0" w:line="240" w:lineRule="auto"/>
        <w:rPr>
          <w:rFonts w:ascii="Times New Roman" w:hAnsi="Times New Roman"/>
          <w:lang w:val="lt-LT"/>
        </w:rPr>
      </w:pPr>
    </w:p>
    <w:p w14:paraId="1441A5DA" w14:textId="77777777" w:rsidR="0030749F" w:rsidRDefault="0030749F" w:rsidP="0030749F">
      <w:pPr>
        <w:spacing w:after="0" w:line="240" w:lineRule="auto"/>
        <w:rPr>
          <w:rFonts w:ascii="Times New Roman" w:hAnsi="Times New Roman"/>
          <w:lang w:val="lt-LT"/>
        </w:rPr>
      </w:pPr>
    </w:p>
    <w:p w14:paraId="35846613" w14:textId="77777777" w:rsidR="0030749F" w:rsidRDefault="0030749F" w:rsidP="0030749F">
      <w:pPr>
        <w:spacing w:after="0" w:line="240" w:lineRule="auto"/>
        <w:rPr>
          <w:rFonts w:ascii="Times New Roman" w:hAnsi="Times New Roman"/>
          <w:lang w:val="lt-LT"/>
        </w:rPr>
      </w:pPr>
    </w:p>
    <w:p w14:paraId="334CC47D" w14:textId="77777777" w:rsidR="0030749F" w:rsidRDefault="0030749F" w:rsidP="0030749F">
      <w:pPr>
        <w:spacing w:after="0" w:line="240" w:lineRule="auto"/>
        <w:rPr>
          <w:rFonts w:ascii="Times New Roman" w:hAnsi="Times New Roman"/>
          <w:lang w:val="lt-LT"/>
        </w:rPr>
      </w:pPr>
    </w:p>
    <w:p w14:paraId="231AC43B" w14:textId="77777777" w:rsidR="0030749F" w:rsidRDefault="0030749F" w:rsidP="0030749F">
      <w:pPr>
        <w:spacing w:after="0" w:line="240" w:lineRule="auto"/>
        <w:rPr>
          <w:rFonts w:ascii="Times New Roman" w:hAnsi="Times New Roman"/>
          <w:lang w:val="lt-LT"/>
        </w:rPr>
      </w:pPr>
    </w:p>
    <w:p w14:paraId="54E6D696" w14:textId="77777777" w:rsidR="0030749F" w:rsidRDefault="0030749F" w:rsidP="0030749F">
      <w:pPr>
        <w:spacing w:after="0" w:line="240" w:lineRule="auto"/>
        <w:rPr>
          <w:rFonts w:ascii="Times New Roman" w:hAnsi="Times New Roman"/>
          <w:lang w:val="lt-LT"/>
        </w:rPr>
      </w:pPr>
    </w:p>
    <w:p w14:paraId="36C31973" w14:textId="3CD4CAD8" w:rsidR="0030749F" w:rsidRDefault="0030749F" w:rsidP="0030749F">
      <w:pPr>
        <w:spacing w:after="0" w:line="240" w:lineRule="auto"/>
        <w:jc w:val="center"/>
        <w:outlineLvl w:val="0"/>
        <w:rPr>
          <w:rFonts w:ascii="Times New Roman" w:hAnsi="Times New Roman"/>
          <w:b/>
          <w:kern w:val="28"/>
          <w:lang w:val="lt-LT" w:eastAsia="lt-LT"/>
        </w:rPr>
      </w:pPr>
      <w:r>
        <w:rPr>
          <w:rFonts w:ascii="Times New Roman" w:hAnsi="Times New Roman"/>
          <w:b/>
          <w:kern w:val="28"/>
          <w:lang w:val="lt-LT" w:eastAsia="lt-LT"/>
        </w:rPr>
        <w:t>I PRIEDAS</w:t>
      </w:r>
      <w:r w:rsidR="009E179C">
        <w:rPr>
          <w:rFonts w:ascii="Times New Roman" w:hAnsi="Times New Roman"/>
          <w:b/>
          <w:kern w:val="28"/>
          <w:lang w:val="lt-LT" w:eastAsia="lt-LT"/>
        </w:rPr>
        <w:fldChar w:fldCharType="begin"/>
      </w:r>
      <w:r w:rsidR="009E179C">
        <w:rPr>
          <w:rFonts w:ascii="Times New Roman" w:hAnsi="Times New Roman"/>
          <w:b/>
          <w:kern w:val="28"/>
          <w:lang w:val="lt-LT" w:eastAsia="lt-LT"/>
        </w:rPr>
        <w:instrText xml:space="preserve"> DOCVARIABLE VAULT_ND_4596e008-9684-4cef-be08-75566e839058 \* MERGEFORMAT </w:instrText>
      </w:r>
      <w:r w:rsidR="009E179C">
        <w:rPr>
          <w:rFonts w:ascii="Times New Roman" w:hAnsi="Times New Roman"/>
          <w:b/>
          <w:kern w:val="28"/>
          <w:lang w:val="lt-LT" w:eastAsia="lt-LT"/>
        </w:rPr>
        <w:fldChar w:fldCharType="separate"/>
      </w:r>
      <w:r w:rsidR="009E179C">
        <w:rPr>
          <w:rFonts w:ascii="Times New Roman" w:hAnsi="Times New Roman"/>
          <w:b/>
          <w:kern w:val="28"/>
          <w:lang w:val="lt-LT" w:eastAsia="lt-LT"/>
        </w:rPr>
        <w:t xml:space="preserve"> </w:t>
      </w:r>
      <w:r w:rsidR="009E179C">
        <w:rPr>
          <w:rFonts w:ascii="Times New Roman" w:hAnsi="Times New Roman"/>
          <w:b/>
          <w:kern w:val="28"/>
          <w:lang w:val="lt-LT" w:eastAsia="lt-LT"/>
        </w:rPr>
        <w:fldChar w:fldCharType="end"/>
      </w:r>
    </w:p>
    <w:p w14:paraId="75B42C43" w14:textId="77777777" w:rsidR="0030749F" w:rsidRDefault="0030749F" w:rsidP="0030749F">
      <w:pPr>
        <w:spacing w:after="0" w:line="240" w:lineRule="auto"/>
        <w:rPr>
          <w:rFonts w:ascii="Times New Roman" w:hAnsi="Times New Roman"/>
          <w:lang w:val="lt-LT"/>
        </w:rPr>
      </w:pPr>
    </w:p>
    <w:p w14:paraId="1C12FE3A" w14:textId="241D1FB3" w:rsidR="0030749F" w:rsidRDefault="0030749F" w:rsidP="0030749F">
      <w:pPr>
        <w:spacing w:after="0" w:line="240" w:lineRule="auto"/>
        <w:jc w:val="center"/>
        <w:outlineLvl w:val="0"/>
        <w:rPr>
          <w:rFonts w:ascii="Times New Roman" w:hAnsi="Times New Roman"/>
          <w:b/>
          <w:kern w:val="28"/>
          <w:lang w:val="lt-LT" w:eastAsia="lt-LT"/>
        </w:rPr>
      </w:pPr>
      <w:r>
        <w:rPr>
          <w:rFonts w:ascii="Times New Roman" w:hAnsi="Times New Roman"/>
          <w:b/>
          <w:kern w:val="28"/>
          <w:lang w:val="lt-LT" w:eastAsia="lt-LT"/>
        </w:rPr>
        <w:t>PREPARATO CHARAKTERISTIKŲ SANTRAUKA</w:t>
      </w:r>
      <w:r w:rsidR="009E179C">
        <w:rPr>
          <w:rFonts w:ascii="Times New Roman" w:hAnsi="Times New Roman"/>
          <w:b/>
          <w:kern w:val="28"/>
          <w:lang w:val="lt-LT" w:eastAsia="lt-LT"/>
        </w:rPr>
        <w:fldChar w:fldCharType="begin"/>
      </w:r>
      <w:r w:rsidR="009E179C">
        <w:rPr>
          <w:rFonts w:ascii="Times New Roman" w:hAnsi="Times New Roman"/>
          <w:b/>
          <w:kern w:val="28"/>
          <w:lang w:val="lt-LT" w:eastAsia="lt-LT"/>
        </w:rPr>
        <w:instrText xml:space="preserve"> DOCVARIABLE VAULT_ND_bdf36c28-3c90-41f3-bd0c-372a7323b134 \* MERGEFORMAT </w:instrText>
      </w:r>
      <w:r w:rsidR="009E179C">
        <w:rPr>
          <w:rFonts w:ascii="Times New Roman" w:hAnsi="Times New Roman"/>
          <w:b/>
          <w:kern w:val="28"/>
          <w:lang w:val="lt-LT" w:eastAsia="lt-LT"/>
        </w:rPr>
        <w:fldChar w:fldCharType="separate"/>
      </w:r>
      <w:r w:rsidR="009E179C">
        <w:rPr>
          <w:rFonts w:ascii="Times New Roman" w:hAnsi="Times New Roman"/>
          <w:b/>
          <w:kern w:val="28"/>
          <w:lang w:val="lt-LT" w:eastAsia="lt-LT"/>
        </w:rPr>
        <w:t xml:space="preserve"> </w:t>
      </w:r>
      <w:r w:rsidR="009E179C">
        <w:rPr>
          <w:rFonts w:ascii="Times New Roman" w:hAnsi="Times New Roman"/>
          <w:b/>
          <w:kern w:val="28"/>
          <w:lang w:val="lt-LT" w:eastAsia="lt-LT"/>
        </w:rPr>
        <w:fldChar w:fldCharType="end"/>
      </w:r>
    </w:p>
    <w:p w14:paraId="1FAFC287" w14:textId="77777777" w:rsidR="0030749F" w:rsidRDefault="0030749F" w:rsidP="0030749F">
      <w:pPr>
        <w:spacing w:after="0" w:line="240" w:lineRule="auto"/>
        <w:rPr>
          <w:rFonts w:ascii="Times New Roman" w:hAnsi="Times New Roman"/>
          <w:lang w:val="lt-LT"/>
        </w:rPr>
      </w:pPr>
    </w:p>
    <w:p w14:paraId="34C66526" w14:textId="77777777" w:rsidR="0030749F" w:rsidRDefault="0030749F" w:rsidP="0030749F">
      <w:pPr>
        <w:spacing w:after="0" w:line="240" w:lineRule="auto"/>
        <w:rPr>
          <w:rFonts w:ascii="Times New Roman" w:hAnsi="Times New Roman"/>
          <w:b/>
          <w:caps/>
          <w:lang w:val="lt-LT"/>
        </w:rPr>
      </w:pPr>
      <w:r>
        <w:rPr>
          <w:rFonts w:ascii="Times New Roman" w:hAnsi="Times New Roman"/>
          <w:lang w:val="lt-LT"/>
        </w:rPr>
        <w:br w:type="page"/>
      </w:r>
    </w:p>
    <w:p w14:paraId="3A232DCF" w14:textId="55E58DF5" w:rsidR="0030749F" w:rsidRDefault="0030749F" w:rsidP="00027F77">
      <w:pPr>
        <w:keepNext/>
        <w:tabs>
          <w:tab w:val="left" w:pos="567"/>
        </w:tabs>
        <w:spacing w:after="0" w:line="240" w:lineRule="auto"/>
        <w:outlineLvl w:val="0"/>
        <w:rPr>
          <w:rFonts w:ascii="Times New Roman" w:hAnsi="Times New Roman"/>
          <w:b/>
          <w:caps/>
          <w:kern w:val="28"/>
          <w:lang w:val="lt-LT"/>
        </w:rPr>
      </w:pPr>
      <w:r>
        <w:rPr>
          <w:rFonts w:ascii="Times New Roman" w:hAnsi="Times New Roman"/>
          <w:b/>
          <w:kern w:val="28"/>
          <w:lang w:val="lt-LT"/>
        </w:rPr>
        <w:lastRenderedPageBreak/>
        <w:t>1.</w:t>
      </w:r>
      <w:r>
        <w:rPr>
          <w:rFonts w:ascii="Times New Roman" w:hAnsi="Times New Roman"/>
          <w:b/>
          <w:kern w:val="28"/>
          <w:lang w:val="lt-LT"/>
        </w:rPr>
        <w:tab/>
      </w:r>
      <w:r>
        <w:rPr>
          <w:rFonts w:ascii="Times New Roman" w:hAnsi="Times New Roman"/>
          <w:b/>
          <w:caps/>
          <w:kern w:val="28"/>
          <w:lang w:val="lt-LT"/>
        </w:rPr>
        <w:t>VAISTinio preparato pavadinimas</w:t>
      </w:r>
      <w:r w:rsidR="009E179C">
        <w:rPr>
          <w:rFonts w:ascii="Times New Roman" w:hAnsi="Times New Roman"/>
          <w:b/>
          <w:caps/>
          <w:kern w:val="28"/>
          <w:lang w:val="lt-LT"/>
        </w:rPr>
        <w:fldChar w:fldCharType="begin"/>
      </w:r>
      <w:r w:rsidR="009E179C">
        <w:rPr>
          <w:rFonts w:ascii="Times New Roman" w:hAnsi="Times New Roman"/>
          <w:b/>
          <w:caps/>
          <w:kern w:val="28"/>
          <w:lang w:val="lt-LT"/>
        </w:rPr>
        <w:instrText xml:space="preserve"> DOCVARIABLE VAULT_ND_8817cc3d-8864-46d4-8b37-6a6b437216e7 \* MERGEFORMAT </w:instrText>
      </w:r>
      <w:r w:rsidR="009E179C">
        <w:rPr>
          <w:rFonts w:ascii="Times New Roman" w:hAnsi="Times New Roman"/>
          <w:b/>
          <w:caps/>
          <w:kern w:val="28"/>
          <w:lang w:val="lt-LT"/>
        </w:rPr>
        <w:fldChar w:fldCharType="separate"/>
      </w:r>
      <w:r w:rsidR="009E179C">
        <w:rPr>
          <w:rFonts w:ascii="Times New Roman" w:hAnsi="Times New Roman"/>
          <w:b/>
          <w:caps/>
          <w:kern w:val="28"/>
          <w:lang w:val="lt-LT"/>
        </w:rPr>
        <w:t xml:space="preserve"> </w:t>
      </w:r>
      <w:r w:rsidR="009E179C">
        <w:rPr>
          <w:rFonts w:ascii="Times New Roman" w:hAnsi="Times New Roman"/>
          <w:b/>
          <w:caps/>
          <w:kern w:val="28"/>
          <w:lang w:val="lt-LT"/>
        </w:rPr>
        <w:fldChar w:fldCharType="end"/>
      </w:r>
    </w:p>
    <w:p w14:paraId="72A13138" w14:textId="77777777" w:rsidR="0030749F" w:rsidRDefault="0030749F" w:rsidP="0030749F">
      <w:pPr>
        <w:spacing w:after="0" w:line="240" w:lineRule="auto"/>
        <w:jc w:val="both"/>
        <w:rPr>
          <w:rFonts w:ascii="Times New Roman" w:hAnsi="Times New Roman"/>
          <w:lang w:val="lt-LT"/>
        </w:rPr>
      </w:pPr>
    </w:p>
    <w:p w14:paraId="2CEA1513"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Cetirizin Actavis 10 mg plėvele dengtos tabletės</w:t>
      </w:r>
      <w:bookmarkStart w:id="0" w:name="_GoBack"/>
      <w:bookmarkEnd w:id="0"/>
    </w:p>
    <w:p w14:paraId="2B374AC0" w14:textId="77777777" w:rsidR="0030749F" w:rsidRDefault="0030749F" w:rsidP="0030749F">
      <w:pPr>
        <w:spacing w:after="0" w:line="240" w:lineRule="auto"/>
        <w:rPr>
          <w:rFonts w:ascii="Times New Roman" w:hAnsi="Times New Roman"/>
          <w:lang w:val="lt-LT"/>
        </w:rPr>
      </w:pPr>
    </w:p>
    <w:p w14:paraId="033B8138" w14:textId="77777777" w:rsidR="0030749F" w:rsidRDefault="0030749F" w:rsidP="0030749F">
      <w:pPr>
        <w:spacing w:after="0" w:line="240" w:lineRule="auto"/>
        <w:rPr>
          <w:rFonts w:ascii="Times New Roman" w:hAnsi="Times New Roman"/>
          <w:lang w:val="lt-LT"/>
        </w:rPr>
      </w:pPr>
    </w:p>
    <w:p w14:paraId="1CD8F02D" w14:textId="1C014F28" w:rsidR="0030749F" w:rsidRDefault="0030749F" w:rsidP="00027F77">
      <w:pPr>
        <w:keepNext/>
        <w:tabs>
          <w:tab w:val="left" w:pos="567"/>
        </w:tabs>
        <w:spacing w:after="0" w:line="240" w:lineRule="auto"/>
        <w:outlineLvl w:val="0"/>
        <w:rPr>
          <w:rFonts w:ascii="Times New Roman" w:hAnsi="Times New Roman"/>
          <w:b/>
          <w:caps/>
          <w:kern w:val="28"/>
          <w:lang w:val="lt-LT"/>
        </w:rPr>
      </w:pPr>
      <w:r>
        <w:rPr>
          <w:rFonts w:ascii="Times New Roman" w:hAnsi="Times New Roman"/>
          <w:b/>
          <w:kern w:val="28"/>
          <w:lang w:val="lt-LT"/>
        </w:rPr>
        <w:t>2</w:t>
      </w:r>
      <w:r>
        <w:rPr>
          <w:rFonts w:ascii="Times New Roman" w:hAnsi="Times New Roman"/>
          <w:b/>
          <w:caps/>
          <w:kern w:val="28"/>
          <w:lang w:val="lt-LT"/>
        </w:rPr>
        <w:t>.</w:t>
      </w:r>
      <w:r>
        <w:rPr>
          <w:rFonts w:ascii="Times New Roman" w:hAnsi="Times New Roman"/>
          <w:b/>
          <w:caps/>
          <w:kern w:val="28"/>
          <w:lang w:val="lt-LT"/>
        </w:rPr>
        <w:tab/>
        <w:t>Kokybinė ir kiekybinė sudėtis</w:t>
      </w:r>
      <w:r w:rsidR="009E179C">
        <w:rPr>
          <w:rFonts w:ascii="Times New Roman" w:hAnsi="Times New Roman"/>
          <w:b/>
          <w:caps/>
          <w:kern w:val="28"/>
          <w:lang w:val="lt-LT"/>
        </w:rPr>
        <w:fldChar w:fldCharType="begin"/>
      </w:r>
      <w:r w:rsidR="009E179C">
        <w:rPr>
          <w:rFonts w:ascii="Times New Roman" w:hAnsi="Times New Roman"/>
          <w:b/>
          <w:caps/>
          <w:kern w:val="28"/>
          <w:lang w:val="lt-LT"/>
        </w:rPr>
        <w:instrText xml:space="preserve"> DOCVARIABLE VAULT_ND_270eadc5-a010-45f3-8b24-792a479ae350 \* MERGEFORMAT </w:instrText>
      </w:r>
      <w:r w:rsidR="009E179C">
        <w:rPr>
          <w:rFonts w:ascii="Times New Roman" w:hAnsi="Times New Roman"/>
          <w:b/>
          <w:caps/>
          <w:kern w:val="28"/>
          <w:lang w:val="lt-LT"/>
        </w:rPr>
        <w:fldChar w:fldCharType="separate"/>
      </w:r>
      <w:r w:rsidR="009E179C">
        <w:rPr>
          <w:rFonts w:ascii="Times New Roman" w:hAnsi="Times New Roman"/>
          <w:b/>
          <w:caps/>
          <w:kern w:val="28"/>
          <w:lang w:val="lt-LT"/>
        </w:rPr>
        <w:t xml:space="preserve"> </w:t>
      </w:r>
      <w:r w:rsidR="009E179C">
        <w:rPr>
          <w:rFonts w:ascii="Times New Roman" w:hAnsi="Times New Roman"/>
          <w:b/>
          <w:caps/>
          <w:kern w:val="28"/>
          <w:lang w:val="lt-LT"/>
        </w:rPr>
        <w:fldChar w:fldCharType="end"/>
      </w:r>
    </w:p>
    <w:p w14:paraId="4982B5FB" w14:textId="77777777" w:rsidR="0030749F" w:rsidRDefault="0030749F" w:rsidP="0030749F">
      <w:pPr>
        <w:spacing w:after="0" w:line="240" w:lineRule="auto"/>
        <w:rPr>
          <w:rFonts w:ascii="Times New Roman" w:hAnsi="Times New Roman"/>
          <w:lang w:val="lt-LT"/>
        </w:rPr>
      </w:pPr>
    </w:p>
    <w:p w14:paraId="368C418A" w14:textId="77777777" w:rsidR="0030749F" w:rsidRDefault="00B42AA8" w:rsidP="0030749F">
      <w:pPr>
        <w:spacing w:after="0" w:line="240" w:lineRule="auto"/>
        <w:rPr>
          <w:rFonts w:ascii="Times New Roman" w:hAnsi="Times New Roman"/>
          <w:lang w:val="lt-LT"/>
        </w:rPr>
      </w:pPr>
      <w:r>
        <w:rPr>
          <w:rFonts w:ascii="Times New Roman" w:hAnsi="Times New Roman"/>
          <w:lang w:val="lt-LT"/>
        </w:rPr>
        <w:t>Kiekv</w:t>
      </w:r>
      <w:r w:rsidR="0030749F">
        <w:rPr>
          <w:rFonts w:ascii="Times New Roman" w:hAnsi="Times New Roman"/>
          <w:lang w:val="lt-LT"/>
        </w:rPr>
        <w:t>ienoje plėvele dengtoje tabletėje yra 10 mg cetirizino dihidrochlorido.</w:t>
      </w:r>
    </w:p>
    <w:p w14:paraId="3DBB1F6D" w14:textId="77777777" w:rsidR="0030749F" w:rsidRDefault="0030749F" w:rsidP="0030749F">
      <w:pPr>
        <w:spacing w:after="0" w:line="240" w:lineRule="auto"/>
        <w:rPr>
          <w:rFonts w:ascii="Times New Roman" w:hAnsi="Times New Roman"/>
          <w:lang w:val="lt-LT"/>
        </w:rPr>
      </w:pPr>
    </w:p>
    <w:p w14:paraId="4EB17FB3" w14:textId="2BC0234E" w:rsidR="0030749F" w:rsidRDefault="0030749F" w:rsidP="0030749F">
      <w:pPr>
        <w:spacing w:after="0" w:line="240" w:lineRule="auto"/>
        <w:rPr>
          <w:rFonts w:ascii="Times New Roman" w:hAnsi="Times New Roman"/>
          <w:lang w:val="lt-LT"/>
        </w:rPr>
      </w:pPr>
      <w:r>
        <w:rPr>
          <w:rFonts w:ascii="Times New Roman" w:hAnsi="Times New Roman"/>
          <w:u w:val="single"/>
          <w:lang w:val="lt-LT"/>
        </w:rPr>
        <w:t>Pagalbinė medžiaga, kurios poveikis žinomas:</w:t>
      </w:r>
      <w:r>
        <w:rPr>
          <w:rFonts w:ascii="Times New Roman" w:hAnsi="Times New Roman"/>
          <w:lang w:val="lt-LT"/>
        </w:rPr>
        <w:t xml:space="preserve"> </w:t>
      </w:r>
      <w:r w:rsidR="00B31E63">
        <w:rPr>
          <w:rFonts w:ascii="Times New Roman" w:hAnsi="Times New Roman"/>
          <w:lang w:val="lt-LT"/>
        </w:rPr>
        <w:t>kiek</w:t>
      </w:r>
      <w:r>
        <w:rPr>
          <w:rFonts w:ascii="Times New Roman" w:hAnsi="Times New Roman"/>
          <w:lang w:val="lt-LT"/>
        </w:rPr>
        <w:t xml:space="preserve">vienoje </w:t>
      </w:r>
      <w:r w:rsidR="00B31E63">
        <w:rPr>
          <w:rFonts w:ascii="Times New Roman" w:hAnsi="Times New Roman"/>
          <w:lang w:val="lt-LT"/>
        </w:rPr>
        <w:t xml:space="preserve">šio vaistinio preparato </w:t>
      </w:r>
      <w:r>
        <w:rPr>
          <w:rFonts w:ascii="Times New Roman" w:hAnsi="Times New Roman"/>
          <w:lang w:val="lt-LT"/>
        </w:rPr>
        <w:t>plėvele dengtoje tabletėje yra 117 mg laktozės monohidrato.</w:t>
      </w:r>
    </w:p>
    <w:p w14:paraId="0A7CCD79" w14:textId="77777777" w:rsidR="0030749F" w:rsidRDefault="0030749F" w:rsidP="0030749F">
      <w:pPr>
        <w:spacing w:after="0" w:line="240" w:lineRule="auto"/>
        <w:rPr>
          <w:rFonts w:ascii="Times New Roman" w:hAnsi="Times New Roman"/>
          <w:lang w:val="lt-LT"/>
        </w:rPr>
      </w:pPr>
    </w:p>
    <w:p w14:paraId="70E34D75"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Visos pagalbinės medžiagos išvardytos 6.1 skyriuje.</w:t>
      </w:r>
    </w:p>
    <w:p w14:paraId="5B1F6BAD" w14:textId="77777777" w:rsidR="0030749F" w:rsidRDefault="0030749F" w:rsidP="0030749F">
      <w:pPr>
        <w:spacing w:after="0" w:line="240" w:lineRule="auto"/>
        <w:rPr>
          <w:rFonts w:ascii="Times New Roman" w:hAnsi="Times New Roman"/>
          <w:lang w:val="lt-LT"/>
        </w:rPr>
      </w:pPr>
    </w:p>
    <w:p w14:paraId="5F72B485" w14:textId="77777777" w:rsidR="0030749F" w:rsidRDefault="0030749F" w:rsidP="0030749F">
      <w:pPr>
        <w:spacing w:after="0" w:line="240" w:lineRule="auto"/>
        <w:rPr>
          <w:rFonts w:ascii="Times New Roman" w:hAnsi="Times New Roman"/>
          <w:lang w:val="lt-LT"/>
        </w:rPr>
      </w:pPr>
    </w:p>
    <w:p w14:paraId="4E844901" w14:textId="04F83DE9" w:rsidR="0030749F" w:rsidRDefault="0030749F" w:rsidP="00027F77">
      <w:pPr>
        <w:keepNext/>
        <w:tabs>
          <w:tab w:val="left" w:pos="567"/>
        </w:tabs>
        <w:spacing w:after="0" w:line="240" w:lineRule="auto"/>
        <w:outlineLvl w:val="0"/>
        <w:rPr>
          <w:rFonts w:ascii="Times New Roman" w:hAnsi="Times New Roman"/>
          <w:b/>
          <w:kern w:val="28"/>
          <w:lang w:val="lt-LT"/>
        </w:rPr>
      </w:pPr>
      <w:r>
        <w:rPr>
          <w:rFonts w:ascii="Times New Roman" w:hAnsi="Times New Roman"/>
          <w:b/>
          <w:kern w:val="28"/>
          <w:lang w:val="lt-LT"/>
        </w:rPr>
        <w:t>3.</w:t>
      </w:r>
      <w:r>
        <w:rPr>
          <w:rFonts w:ascii="Times New Roman" w:hAnsi="Times New Roman"/>
          <w:b/>
          <w:kern w:val="28"/>
          <w:lang w:val="lt-LT"/>
        </w:rPr>
        <w:tab/>
      </w:r>
      <w:r>
        <w:rPr>
          <w:rFonts w:ascii="Times New Roman" w:hAnsi="Times New Roman"/>
          <w:b/>
          <w:caps/>
          <w:kern w:val="28"/>
          <w:lang w:val="lt-LT"/>
        </w:rPr>
        <w:t>farmacinė</w:t>
      </w:r>
      <w:r>
        <w:rPr>
          <w:rFonts w:ascii="Times New Roman" w:hAnsi="Times New Roman"/>
          <w:b/>
          <w:kern w:val="28"/>
          <w:lang w:val="lt-LT"/>
        </w:rPr>
        <w:t xml:space="preserve"> FORMA</w:t>
      </w:r>
      <w:r w:rsidR="009E179C">
        <w:rPr>
          <w:rFonts w:ascii="Times New Roman" w:hAnsi="Times New Roman"/>
          <w:b/>
          <w:kern w:val="28"/>
          <w:lang w:val="lt-LT"/>
        </w:rPr>
        <w:fldChar w:fldCharType="begin"/>
      </w:r>
      <w:r w:rsidR="009E179C">
        <w:rPr>
          <w:rFonts w:ascii="Times New Roman" w:hAnsi="Times New Roman"/>
          <w:b/>
          <w:kern w:val="28"/>
          <w:lang w:val="lt-LT"/>
        </w:rPr>
        <w:instrText xml:space="preserve"> DOCVARIABLE VAULT_ND_e4d49963-f858-4514-aa49-3bfd06767aec \* MERGEFORMAT </w:instrText>
      </w:r>
      <w:r w:rsidR="009E179C">
        <w:rPr>
          <w:rFonts w:ascii="Times New Roman" w:hAnsi="Times New Roman"/>
          <w:b/>
          <w:kern w:val="28"/>
          <w:lang w:val="lt-LT"/>
        </w:rPr>
        <w:fldChar w:fldCharType="separate"/>
      </w:r>
      <w:r w:rsidR="009E179C">
        <w:rPr>
          <w:rFonts w:ascii="Times New Roman" w:hAnsi="Times New Roman"/>
          <w:b/>
          <w:kern w:val="28"/>
          <w:lang w:val="lt-LT"/>
        </w:rPr>
        <w:t xml:space="preserve"> </w:t>
      </w:r>
      <w:r w:rsidR="009E179C">
        <w:rPr>
          <w:rFonts w:ascii="Times New Roman" w:hAnsi="Times New Roman"/>
          <w:b/>
          <w:kern w:val="28"/>
          <w:lang w:val="lt-LT"/>
        </w:rPr>
        <w:fldChar w:fldCharType="end"/>
      </w:r>
    </w:p>
    <w:p w14:paraId="43F17A6A" w14:textId="77777777" w:rsidR="0030749F" w:rsidRDefault="0030749F" w:rsidP="0030749F">
      <w:pPr>
        <w:spacing w:after="0" w:line="240" w:lineRule="auto"/>
        <w:rPr>
          <w:rFonts w:ascii="Times New Roman" w:hAnsi="Times New Roman"/>
          <w:lang w:val="lt-LT"/>
        </w:rPr>
      </w:pPr>
    </w:p>
    <w:p w14:paraId="21F20030"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Plėvele dengta tabletė (tabletė).</w:t>
      </w:r>
    </w:p>
    <w:p w14:paraId="5BFDF672" w14:textId="77777777" w:rsidR="0030749F" w:rsidRDefault="0030749F" w:rsidP="0030749F">
      <w:pPr>
        <w:spacing w:after="0" w:line="240" w:lineRule="auto"/>
        <w:rPr>
          <w:rFonts w:ascii="Times New Roman" w:hAnsi="Times New Roman"/>
          <w:lang w:val="lt-LT"/>
        </w:rPr>
      </w:pPr>
    </w:p>
    <w:p w14:paraId="38E4586B" w14:textId="2CC78B9D" w:rsidR="0030749F" w:rsidRDefault="0030749F" w:rsidP="0030749F">
      <w:pPr>
        <w:spacing w:after="0" w:line="240" w:lineRule="auto"/>
        <w:rPr>
          <w:rFonts w:ascii="Times New Roman" w:hAnsi="Times New Roman"/>
          <w:lang w:val="lt-LT"/>
        </w:rPr>
      </w:pPr>
      <w:r>
        <w:rPr>
          <w:rFonts w:ascii="Times New Roman" w:hAnsi="Times New Roman"/>
          <w:lang w:val="lt-LT"/>
        </w:rPr>
        <w:t xml:space="preserve">Baltos arba beveik baltos, abipus išgaubtos, ovalo formos, plėvele dengtos tabletės. Vienoje tabletės pusėje yra vagelė. </w:t>
      </w:r>
    </w:p>
    <w:p w14:paraId="2B20D504" w14:textId="77777777" w:rsidR="0030749F" w:rsidRDefault="0030749F" w:rsidP="0030749F">
      <w:pPr>
        <w:spacing w:after="0" w:line="240" w:lineRule="auto"/>
        <w:rPr>
          <w:rFonts w:ascii="Times New Roman" w:hAnsi="Times New Roman"/>
          <w:lang w:val="lt-LT"/>
        </w:rPr>
      </w:pPr>
    </w:p>
    <w:p w14:paraId="2598D39F"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Tabletę galima padalyti į lygias dozes.</w:t>
      </w:r>
    </w:p>
    <w:p w14:paraId="72FB3414" w14:textId="77777777" w:rsidR="0030749F" w:rsidRDefault="0030749F" w:rsidP="0030749F">
      <w:pPr>
        <w:spacing w:after="0" w:line="240" w:lineRule="auto"/>
        <w:jc w:val="both"/>
        <w:rPr>
          <w:rFonts w:ascii="Times New Roman" w:hAnsi="Times New Roman"/>
          <w:lang w:val="lt-LT"/>
        </w:rPr>
      </w:pPr>
    </w:p>
    <w:p w14:paraId="2A09E1BF" w14:textId="77777777" w:rsidR="0030749F" w:rsidRDefault="0030749F" w:rsidP="0030749F">
      <w:pPr>
        <w:spacing w:after="0" w:line="240" w:lineRule="auto"/>
        <w:jc w:val="both"/>
        <w:rPr>
          <w:rFonts w:ascii="Times New Roman" w:hAnsi="Times New Roman"/>
          <w:lang w:val="lt-LT"/>
        </w:rPr>
      </w:pPr>
    </w:p>
    <w:p w14:paraId="5826273D" w14:textId="0A01E712" w:rsidR="0030749F" w:rsidRDefault="0030749F" w:rsidP="00027F77">
      <w:pPr>
        <w:keepNext/>
        <w:tabs>
          <w:tab w:val="left" w:pos="567"/>
        </w:tabs>
        <w:spacing w:after="0" w:line="240" w:lineRule="auto"/>
        <w:outlineLvl w:val="0"/>
        <w:rPr>
          <w:rFonts w:ascii="Times New Roman" w:hAnsi="Times New Roman"/>
          <w:b/>
          <w:kern w:val="28"/>
          <w:lang w:val="lt-LT"/>
        </w:rPr>
      </w:pPr>
      <w:r>
        <w:rPr>
          <w:rFonts w:ascii="Times New Roman" w:hAnsi="Times New Roman"/>
          <w:b/>
          <w:kern w:val="28"/>
          <w:lang w:val="lt-LT"/>
        </w:rPr>
        <w:t>4.</w:t>
      </w:r>
      <w:r>
        <w:rPr>
          <w:rFonts w:ascii="Times New Roman" w:hAnsi="Times New Roman"/>
          <w:b/>
          <w:kern w:val="28"/>
          <w:lang w:val="lt-LT"/>
        </w:rPr>
        <w:tab/>
        <w:t>KLINIKINĖ INFORMACIJA</w:t>
      </w:r>
      <w:r w:rsidR="009E179C">
        <w:rPr>
          <w:rFonts w:ascii="Times New Roman" w:hAnsi="Times New Roman"/>
          <w:b/>
          <w:kern w:val="28"/>
          <w:lang w:val="lt-LT"/>
        </w:rPr>
        <w:fldChar w:fldCharType="begin"/>
      </w:r>
      <w:r w:rsidR="009E179C">
        <w:rPr>
          <w:rFonts w:ascii="Times New Roman" w:hAnsi="Times New Roman"/>
          <w:b/>
          <w:kern w:val="28"/>
          <w:lang w:val="lt-LT"/>
        </w:rPr>
        <w:instrText xml:space="preserve"> DOCVARIABLE VAULT_ND_8804ab11-1106-4845-bf3d-b1ec4924a4de \* MERGEFORMAT </w:instrText>
      </w:r>
      <w:r w:rsidR="009E179C">
        <w:rPr>
          <w:rFonts w:ascii="Times New Roman" w:hAnsi="Times New Roman"/>
          <w:b/>
          <w:kern w:val="28"/>
          <w:lang w:val="lt-LT"/>
        </w:rPr>
        <w:fldChar w:fldCharType="separate"/>
      </w:r>
      <w:r w:rsidR="009E179C">
        <w:rPr>
          <w:rFonts w:ascii="Times New Roman" w:hAnsi="Times New Roman"/>
          <w:b/>
          <w:kern w:val="28"/>
          <w:lang w:val="lt-LT"/>
        </w:rPr>
        <w:t xml:space="preserve"> </w:t>
      </w:r>
      <w:r w:rsidR="009E179C">
        <w:rPr>
          <w:rFonts w:ascii="Times New Roman" w:hAnsi="Times New Roman"/>
          <w:b/>
          <w:kern w:val="28"/>
          <w:lang w:val="lt-LT"/>
        </w:rPr>
        <w:fldChar w:fldCharType="end"/>
      </w:r>
    </w:p>
    <w:p w14:paraId="4ABC3A9B" w14:textId="77777777" w:rsidR="0030749F" w:rsidRDefault="0030749F" w:rsidP="0030749F">
      <w:pPr>
        <w:spacing w:after="0" w:line="240" w:lineRule="auto"/>
        <w:jc w:val="both"/>
        <w:rPr>
          <w:rFonts w:ascii="Times New Roman" w:hAnsi="Times New Roman"/>
          <w:lang w:val="lt-LT"/>
        </w:rPr>
      </w:pPr>
    </w:p>
    <w:p w14:paraId="32213848" w14:textId="4FB5B628" w:rsidR="0030749F" w:rsidRPr="00DE7C97" w:rsidRDefault="0030749F" w:rsidP="00027F77">
      <w:pPr>
        <w:keepNext/>
        <w:tabs>
          <w:tab w:val="left" w:pos="567"/>
        </w:tabs>
        <w:spacing w:after="0" w:line="240" w:lineRule="auto"/>
        <w:outlineLvl w:val="1"/>
        <w:rPr>
          <w:rFonts w:ascii="Times New Roman" w:hAnsi="Times New Roman"/>
          <w:b/>
          <w:lang w:val="lt-LT"/>
        </w:rPr>
      </w:pPr>
      <w:r w:rsidRPr="00DE7C97">
        <w:rPr>
          <w:rFonts w:ascii="Times New Roman" w:hAnsi="Times New Roman"/>
          <w:b/>
          <w:lang w:val="lt-LT"/>
        </w:rPr>
        <w:t>4.1</w:t>
      </w:r>
      <w:r w:rsidRPr="00DE7C97">
        <w:rPr>
          <w:rFonts w:ascii="Times New Roman" w:hAnsi="Times New Roman"/>
          <w:b/>
          <w:lang w:val="lt-LT"/>
        </w:rPr>
        <w:tab/>
        <w:t>Terapinės indikacijos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vault_nd_db3a1266-ff53-4dba-93df-92bbaae41efb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3F78F22E" w14:textId="77777777" w:rsidR="0030749F" w:rsidRPr="00DE7C97" w:rsidRDefault="0030749F" w:rsidP="0030749F">
      <w:pPr>
        <w:spacing w:after="0" w:line="240" w:lineRule="auto"/>
        <w:rPr>
          <w:rFonts w:ascii="Times New Roman" w:hAnsi="Times New Roman"/>
          <w:i/>
          <w:lang w:val="lt-LT"/>
        </w:rPr>
      </w:pPr>
    </w:p>
    <w:p w14:paraId="1DEFA841"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 xml:space="preserve">Suaugusiems žmonėms ir 6 metų amžiaus bei vyresniems vaikams: </w:t>
      </w:r>
    </w:p>
    <w:p w14:paraId="0E167B6A" w14:textId="77777777" w:rsidR="0030749F" w:rsidRPr="00DE7C97" w:rsidRDefault="0030749F" w:rsidP="00027F77">
      <w:pPr>
        <w:numPr>
          <w:ilvl w:val="0"/>
          <w:numId w:val="9"/>
        </w:numPr>
        <w:spacing w:after="0" w:line="240" w:lineRule="auto"/>
        <w:rPr>
          <w:rFonts w:ascii="Times New Roman" w:hAnsi="Times New Roman"/>
          <w:lang w:val="lt-LT"/>
        </w:rPr>
      </w:pPr>
      <w:r w:rsidRPr="00DE7C97">
        <w:rPr>
          <w:rFonts w:ascii="Times New Roman" w:hAnsi="Times New Roman"/>
          <w:lang w:val="lt-LT"/>
        </w:rPr>
        <w:t>cetirizinas vartojamas sezoninio ir nuolatinio alerginio rinito simptomams (nosies ir akių) palengvinti</w:t>
      </w:r>
      <w:r w:rsidR="00A16024" w:rsidRPr="00DE7C97">
        <w:rPr>
          <w:rFonts w:ascii="Times New Roman" w:hAnsi="Times New Roman"/>
          <w:lang w:val="lt-LT"/>
        </w:rPr>
        <w:t>;</w:t>
      </w:r>
    </w:p>
    <w:p w14:paraId="0F895506" w14:textId="77777777" w:rsidR="0030749F" w:rsidRPr="00DE7C97" w:rsidRDefault="0030749F" w:rsidP="00027F77">
      <w:pPr>
        <w:numPr>
          <w:ilvl w:val="0"/>
          <w:numId w:val="9"/>
        </w:numPr>
        <w:spacing w:after="0" w:line="240" w:lineRule="auto"/>
        <w:rPr>
          <w:rFonts w:ascii="Times New Roman" w:hAnsi="Times New Roman"/>
          <w:lang w:val="lt-LT"/>
        </w:rPr>
      </w:pPr>
      <w:r w:rsidRPr="00DE7C97">
        <w:rPr>
          <w:rFonts w:ascii="Times New Roman" w:hAnsi="Times New Roman"/>
          <w:lang w:val="lt-LT"/>
        </w:rPr>
        <w:t>cetirizinas vartojamas lėtinės idiopatinės dilgėlinės simptomams palengvinti.</w:t>
      </w:r>
    </w:p>
    <w:p w14:paraId="228F6D8C" w14:textId="77777777" w:rsidR="0030749F" w:rsidRDefault="0030749F" w:rsidP="0030749F">
      <w:pPr>
        <w:spacing w:after="0" w:line="240" w:lineRule="auto"/>
        <w:rPr>
          <w:rFonts w:ascii="Times New Roman" w:hAnsi="Times New Roman"/>
          <w:lang w:val="lt-LT"/>
        </w:rPr>
      </w:pPr>
    </w:p>
    <w:p w14:paraId="736A4755" w14:textId="52F61AD7" w:rsidR="0030749F" w:rsidRDefault="0030749F" w:rsidP="00027F77">
      <w:pPr>
        <w:keepNext/>
        <w:tabs>
          <w:tab w:val="left" w:pos="567"/>
        </w:tabs>
        <w:spacing w:after="0" w:line="240" w:lineRule="auto"/>
        <w:outlineLvl w:val="1"/>
        <w:rPr>
          <w:rFonts w:ascii="Times New Roman" w:hAnsi="Times New Roman"/>
          <w:b/>
          <w:lang w:val="lt-LT"/>
        </w:rPr>
      </w:pPr>
      <w:bookmarkStart w:id="1" w:name="_Ref2907564"/>
      <w:r>
        <w:rPr>
          <w:rFonts w:ascii="Times New Roman" w:hAnsi="Times New Roman"/>
          <w:b/>
          <w:lang w:val="lt-LT"/>
        </w:rPr>
        <w:t>4.2</w:t>
      </w:r>
      <w:r>
        <w:rPr>
          <w:rFonts w:ascii="Times New Roman" w:hAnsi="Times New Roman"/>
          <w:b/>
          <w:lang w:val="lt-LT"/>
        </w:rPr>
        <w:tab/>
        <w:t xml:space="preserve">Dozavimas ir vartojimo </w:t>
      </w:r>
      <w:bookmarkEnd w:id="1"/>
      <w:r>
        <w:rPr>
          <w:rFonts w:ascii="Times New Roman" w:hAnsi="Times New Roman"/>
          <w:b/>
          <w:lang w:val="lt-LT"/>
        </w:rPr>
        <w:t>metodas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vault_nd_53fbe88e-df75-4e0e-b66d-8fe145d769f7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4F3F7FEA" w14:textId="77777777" w:rsidR="0030749F" w:rsidRDefault="0030749F" w:rsidP="0030749F">
      <w:pPr>
        <w:spacing w:after="0" w:line="240" w:lineRule="auto"/>
        <w:jc w:val="both"/>
        <w:rPr>
          <w:rFonts w:ascii="Times New Roman" w:hAnsi="Times New Roman"/>
          <w:lang w:val="lt-LT"/>
        </w:rPr>
      </w:pPr>
    </w:p>
    <w:p w14:paraId="46570918" w14:textId="77777777" w:rsidR="004F1FCC" w:rsidRPr="009834C0" w:rsidRDefault="004F1FCC" w:rsidP="004F1FCC">
      <w:pPr>
        <w:spacing w:after="0" w:line="240" w:lineRule="auto"/>
        <w:rPr>
          <w:rFonts w:ascii="Times New Roman" w:hAnsi="Times New Roman"/>
          <w:u w:val="single"/>
          <w:lang w:val="lt-LT"/>
        </w:rPr>
      </w:pPr>
      <w:r w:rsidRPr="009834C0">
        <w:rPr>
          <w:rFonts w:ascii="Times New Roman" w:hAnsi="Times New Roman"/>
          <w:u w:val="single"/>
          <w:lang w:val="lt-LT"/>
        </w:rPr>
        <w:t>Dozavimas</w:t>
      </w:r>
    </w:p>
    <w:p w14:paraId="77534AC0" w14:textId="1404A966" w:rsidR="0030749F" w:rsidRDefault="004F1FCC" w:rsidP="004F1FCC">
      <w:pPr>
        <w:spacing w:after="0" w:line="240" w:lineRule="auto"/>
        <w:rPr>
          <w:rFonts w:ascii="Times New Roman" w:hAnsi="Times New Roman"/>
          <w:lang w:val="lt-LT"/>
        </w:rPr>
      </w:pPr>
      <w:r w:rsidRPr="004F1FCC">
        <w:rPr>
          <w:rFonts w:ascii="Times New Roman" w:hAnsi="Times New Roman"/>
          <w:lang w:val="lt-LT"/>
        </w:rPr>
        <w:t>10 mg vieną kartą per parą (1 tabletę).</w:t>
      </w:r>
    </w:p>
    <w:p w14:paraId="38307A24" w14:textId="77777777" w:rsidR="004F1FCC" w:rsidRDefault="004F1FCC" w:rsidP="004F1FCC">
      <w:pPr>
        <w:spacing w:after="0" w:line="240" w:lineRule="auto"/>
        <w:rPr>
          <w:rFonts w:ascii="Times New Roman" w:hAnsi="Times New Roman"/>
          <w:lang w:val="lt-LT"/>
        </w:rPr>
      </w:pPr>
    </w:p>
    <w:p w14:paraId="7B78C916" w14:textId="6CC28902" w:rsidR="004F1FCC" w:rsidRPr="009834C0" w:rsidRDefault="004F1FCC" w:rsidP="004F1FCC">
      <w:pPr>
        <w:spacing w:after="0" w:line="240" w:lineRule="auto"/>
        <w:rPr>
          <w:rFonts w:ascii="Times New Roman" w:hAnsi="Times New Roman"/>
          <w:u w:val="single"/>
          <w:lang w:val="lt-LT"/>
        </w:rPr>
      </w:pPr>
      <w:r w:rsidRPr="009834C0">
        <w:rPr>
          <w:rFonts w:ascii="Times New Roman" w:hAnsi="Times New Roman"/>
          <w:u w:val="single"/>
          <w:lang w:val="lt-LT"/>
        </w:rPr>
        <w:t>Ypating</w:t>
      </w:r>
      <w:r w:rsidR="00E6003B">
        <w:rPr>
          <w:rFonts w:ascii="Times New Roman" w:hAnsi="Times New Roman"/>
          <w:u w:val="single"/>
          <w:lang w:val="lt-LT"/>
        </w:rPr>
        <w:t>os</w:t>
      </w:r>
      <w:r w:rsidRPr="009834C0">
        <w:rPr>
          <w:rFonts w:ascii="Times New Roman" w:hAnsi="Times New Roman"/>
          <w:u w:val="single"/>
          <w:lang w:val="lt-LT"/>
        </w:rPr>
        <w:t xml:space="preserve"> populiacij</w:t>
      </w:r>
      <w:r w:rsidR="00E6003B">
        <w:rPr>
          <w:rFonts w:ascii="Times New Roman" w:hAnsi="Times New Roman"/>
          <w:u w:val="single"/>
          <w:lang w:val="lt-LT"/>
        </w:rPr>
        <w:t>os</w:t>
      </w:r>
    </w:p>
    <w:p w14:paraId="5167A781" w14:textId="77777777" w:rsidR="00C516A3" w:rsidRPr="00DE7C97" w:rsidRDefault="0030749F" w:rsidP="0030749F">
      <w:pPr>
        <w:spacing w:after="0" w:line="240" w:lineRule="auto"/>
        <w:rPr>
          <w:rFonts w:ascii="Times New Roman" w:hAnsi="Times New Roman"/>
          <w:i/>
          <w:lang w:val="lt-LT"/>
        </w:rPr>
      </w:pPr>
      <w:r w:rsidRPr="00DE7C97">
        <w:rPr>
          <w:rFonts w:ascii="Times New Roman" w:hAnsi="Times New Roman"/>
          <w:i/>
          <w:lang w:val="lt-LT"/>
        </w:rPr>
        <w:t>Senyv</w:t>
      </w:r>
      <w:r w:rsidR="00103D0C" w:rsidRPr="00DE7C97">
        <w:rPr>
          <w:rFonts w:ascii="Times New Roman" w:hAnsi="Times New Roman"/>
          <w:i/>
          <w:lang w:val="lt-LT"/>
        </w:rPr>
        <w:t>iems</w:t>
      </w:r>
      <w:r w:rsidRPr="00DE7C97">
        <w:rPr>
          <w:rFonts w:ascii="Times New Roman" w:hAnsi="Times New Roman"/>
          <w:i/>
          <w:lang w:val="lt-LT"/>
        </w:rPr>
        <w:t xml:space="preserve"> pacientams </w:t>
      </w:r>
    </w:p>
    <w:p w14:paraId="1091CE2B" w14:textId="77777777" w:rsidR="0030749F" w:rsidRPr="00DE7C97" w:rsidRDefault="00C516A3" w:rsidP="0030749F">
      <w:pPr>
        <w:spacing w:after="0" w:line="240" w:lineRule="auto"/>
        <w:rPr>
          <w:rFonts w:ascii="Times New Roman" w:hAnsi="Times New Roman"/>
          <w:lang w:val="lt-LT"/>
        </w:rPr>
      </w:pPr>
      <w:r w:rsidRPr="00DE7C97">
        <w:rPr>
          <w:rFonts w:ascii="Times New Roman" w:hAnsi="Times New Roman"/>
          <w:lang w:val="lt-LT"/>
        </w:rPr>
        <w:t>T</w:t>
      </w:r>
      <w:r w:rsidR="0030749F" w:rsidRPr="00DE7C97">
        <w:rPr>
          <w:rFonts w:ascii="Times New Roman" w:hAnsi="Times New Roman"/>
          <w:lang w:val="lt-LT"/>
        </w:rPr>
        <w:t>urimais duomenimis, senyv</w:t>
      </w:r>
      <w:r w:rsidR="00B74D74" w:rsidRPr="00DE7C97">
        <w:rPr>
          <w:rFonts w:ascii="Times New Roman" w:hAnsi="Times New Roman"/>
          <w:lang w:val="lt-LT"/>
        </w:rPr>
        <w:t>iems</w:t>
      </w:r>
      <w:r w:rsidR="0030749F" w:rsidRPr="00DE7C97">
        <w:rPr>
          <w:rFonts w:ascii="Times New Roman" w:hAnsi="Times New Roman"/>
          <w:lang w:val="lt-LT"/>
        </w:rPr>
        <w:t xml:space="preserve"> pacientams, kurių inkstų funkcija normali, dozės mažinti nereikia.</w:t>
      </w:r>
    </w:p>
    <w:p w14:paraId="449EF3FB" w14:textId="77777777" w:rsidR="0030749F" w:rsidRPr="00DE7C97" w:rsidRDefault="0030749F" w:rsidP="0030749F">
      <w:pPr>
        <w:spacing w:after="0" w:line="240" w:lineRule="auto"/>
        <w:rPr>
          <w:rFonts w:ascii="Times New Roman" w:hAnsi="Times New Roman"/>
          <w:lang w:val="lt-LT"/>
        </w:rPr>
      </w:pPr>
    </w:p>
    <w:p w14:paraId="2102AC0B" w14:textId="77777777" w:rsidR="00C516A3" w:rsidRPr="00DE7C97" w:rsidRDefault="0030749F" w:rsidP="0030749F">
      <w:pPr>
        <w:spacing w:after="0" w:line="240" w:lineRule="auto"/>
        <w:rPr>
          <w:rFonts w:ascii="Times New Roman" w:hAnsi="Times New Roman"/>
          <w:i/>
          <w:lang w:val="lt-LT"/>
        </w:rPr>
      </w:pPr>
      <w:r w:rsidRPr="00DE7C97">
        <w:rPr>
          <w:rFonts w:ascii="Times New Roman" w:hAnsi="Times New Roman"/>
          <w:i/>
          <w:lang w:val="lt-LT"/>
        </w:rPr>
        <w:t>Pacienta</w:t>
      </w:r>
      <w:r w:rsidR="00A17D93" w:rsidRPr="00DE7C97">
        <w:rPr>
          <w:rFonts w:ascii="Times New Roman" w:hAnsi="Times New Roman"/>
          <w:i/>
          <w:lang w:val="lt-LT"/>
        </w:rPr>
        <w:t>ms</w:t>
      </w:r>
      <w:r w:rsidRPr="00DE7C97">
        <w:rPr>
          <w:rFonts w:ascii="Times New Roman" w:hAnsi="Times New Roman"/>
          <w:i/>
          <w:lang w:val="lt-LT"/>
        </w:rPr>
        <w:t>, kurių inkstų funkcija sutrikusi</w:t>
      </w:r>
    </w:p>
    <w:p w14:paraId="7E8EDCE3" w14:textId="4D5EEE54" w:rsidR="0030749F" w:rsidRDefault="00C516A3" w:rsidP="0030749F">
      <w:pPr>
        <w:spacing w:after="0" w:line="240" w:lineRule="auto"/>
        <w:rPr>
          <w:rFonts w:ascii="Times New Roman" w:hAnsi="Times New Roman"/>
          <w:lang w:val="lt-LT"/>
        </w:rPr>
      </w:pPr>
      <w:r w:rsidRPr="00DE7C97">
        <w:rPr>
          <w:rFonts w:ascii="Times New Roman" w:hAnsi="Times New Roman"/>
          <w:lang w:val="lt-LT"/>
        </w:rPr>
        <w:t>D</w:t>
      </w:r>
      <w:r w:rsidR="0030749F" w:rsidRPr="00DE7C97">
        <w:rPr>
          <w:rFonts w:ascii="Times New Roman" w:hAnsi="Times New Roman"/>
          <w:lang w:val="lt-LT"/>
        </w:rPr>
        <w:t>uomenų apie veiksmingumo ir saugumo santykį pacientams, kurių inkstų funkcija sutrikusi</w:t>
      </w:r>
      <w:r w:rsidR="00DC45F2" w:rsidRPr="00DE7C97">
        <w:rPr>
          <w:rFonts w:ascii="Times New Roman" w:hAnsi="Times New Roman"/>
          <w:lang w:val="lt-LT"/>
        </w:rPr>
        <w:t>,</w:t>
      </w:r>
      <w:r w:rsidRPr="00DE7C97">
        <w:rPr>
          <w:rFonts w:ascii="Times New Roman" w:hAnsi="Times New Roman"/>
          <w:lang w:val="lt-LT"/>
        </w:rPr>
        <w:t xml:space="preserve"> nėra</w:t>
      </w:r>
      <w:r w:rsidR="0030749F" w:rsidRPr="00DE7C97">
        <w:rPr>
          <w:rFonts w:ascii="Times New Roman" w:hAnsi="Times New Roman"/>
          <w:lang w:val="lt-LT"/>
        </w:rPr>
        <w:t>. Kadangi cetirizinas daugiausia šalinamas per inkstus (žr. 5.2 skyrių), atvejais, kai negalima skirti kito alternatyvaus gydymo, intervalus tarp dozių reikia nustatyti individualiai, atsižvelgiant į inkstų funkcijos sutrikimą. Toliau lentelėje nurodyta, kaip koreguoti dozę.</w:t>
      </w:r>
    </w:p>
    <w:p w14:paraId="2CEDF8E8" w14:textId="77777777" w:rsidR="0030749F" w:rsidRPr="00DE7C97" w:rsidRDefault="0030749F" w:rsidP="0030749F">
      <w:pPr>
        <w:spacing w:after="0" w:line="240" w:lineRule="auto"/>
        <w:rPr>
          <w:rFonts w:ascii="Times New Roman" w:hAnsi="Times New Roman"/>
          <w:lang w:val="lt-LT"/>
        </w:rPr>
      </w:pPr>
    </w:p>
    <w:p w14:paraId="4072A1F7" w14:textId="77777777" w:rsidR="0030749F" w:rsidRPr="00DE7C97" w:rsidRDefault="0030749F" w:rsidP="0030749F">
      <w:pPr>
        <w:keepNext/>
        <w:spacing w:after="0" w:line="240" w:lineRule="auto"/>
        <w:rPr>
          <w:rFonts w:ascii="Times New Roman" w:hAnsi="Times New Roman"/>
          <w:lang w:val="lt-LT"/>
        </w:rPr>
      </w:pPr>
      <w:r w:rsidRPr="00DE7C97">
        <w:rPr>
          <w:rFonts w:ascii="Times New Roman" w:hAnsi="Times New Roman"/>
          <w:lang w:val="lt-LT"/>
        </w:rPr>
        <w:t>Dozės koregavimas suaugusiems pacientams, kurių inkstų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3021"/>
        <w:gridCol w:w="3002"/>
      </w:tblGrid>
      <w:tr w:rsidR="0030749F" w:rsidRPr="00DE7C97" w14:paraId="299F28C0" w14:textId="77777777" w:rsidTr="00027F77">
        <w:tc>
          <w:tcPr>
            <w:tcW w:w="3095" w:type="dxa"/>
            <w:tcBorders>
              <w:top w:val="single" w:sz="4" w:space="0" w:color="auto"/>
              <w:left w:val="single" w:sz="4" w:space="0" w:color="auto"/>
              <w:bottom w:val="single" w:sz="4" w:space="0" w:color="auto"/>
              <w:right w:val="single" w:sz="4" w:space="0" w:color="auto"/>
            </w:tcBorders>
            <w:hideMark/>
          </w:tcPr>
          <w:p w14:paraId="08BC57BA" w14:textId="77777777" w:rsidR="0030749F" w:rsidRPr="00DE7C97" w:rsidRDefault="0030749F">
            <w:pPr>
              <w:keepNext/>
              <w:keepLines/>
              <w:spacing w:after="0" w:line="240" w:lineRule="auto"/>
              <w:rPr>
                <w:rFonts w:ascii="Times New Roman" w:hAnsi="Times New Roman"/>
                <w:lang w:val="lt-LT"/>
              </w:rPr>
            </w:pPr>
            <w:r w:rsidRPr="00DE7C97">
              <w:rPr>
                <w:rFonts w:ascii="Times New Roman" w:hAnsi="Times New Roman"/>
                <w:lang w:val="lt-LT"/>
              </w:rPr>
              <w:t>Grupė</w:t>
            </w:r>
          </w:p>
        </w:tc>
        <w:tc>
          <w:tcPr>
            <w:tcW w:w="3095" w:type="dxa"/>
            <w:tcBorders>
              <w:top w:val="single" w:sz="4" w:space="0" w:color="auto"/>
              <w:left w:val="single" w:sz="4" w:space="0" w:color="auto"/>
              <w:bottom w:val="single" w:sz="4" w:space="0" w:color="auto"/>
              <w:right w:val="single" w:sz="4" w:space="0" w:color="auto"/>
            </w:tcBorders>
            <w:hideMark/>
          </w:tcPr>
          <w:p w14:paraId="3C7E29A0" w14:textId="5E0C5CF1" w:rsidR="0030749F" w:rsidRPr="00DE7C97" w:rsidRDefault="00273CF5">
            <w:pPr>
              <w:keepNext/>
              <w:keepLines/>
              <w:spacing w:after="0" w:line="240" w:lineRule="auto"/>
              <w:jc w:val="center"/>
              <w:rPr>
                <w:rFonts w:ascii="Times New Roman" w:hAnsi="Times New Roman"/>
                <w:lang w:val="lt-LT"/>
              </w:rPr>
            </w:pPr>
            <w:r w:rsidRPr="00BE6A32">
              <w:rPr>
                <w:lang w:val="lt-LT"/>
              </w:rPr>
              <w:t xml:space="preserve"> </w:t>
            </w:r>
            <w:r w:rsidRPr="00273CF5">
              <w:rPr>
                <w:rFonts w:ascii="Times New Roman" w:hAnsi="Times New Roman"/>
                <w:lang w:val="lt-LT"/>
              </w:rPr>
              <w:t>Apskaičiuotas glomerulų filtracijos greitis</w:t>
            </w:r>
            <w:r w:rsidR="0030749F" w:rsidRPr="00DE7C97">
              <w:rPr>
                <w:rFonts w:ascii="Times New Roman" w:hAnsi="Times New Roman"/>
                <w:lang w:val="lt-LT"/>
              </w:rPr>
              <w:t xml:space="preserve"> </w:t>
            </w:r>
            <w:r w:rsidRPr="00273CF5">
              <w:rPr>
                <w:rFonts w:ascii="Times New Roman" w:hAnsi="Times New Roman"/>
                <w:lang w:val="lt-LT"/>
              </w:rPr>
              <w:t>(</w:t>
            </w:r>
            <w:r w:rsidR="00D7297C">
              <w:rPr>
                <w:rFonts w:ascii="Times New Roman" w:hAnsi="Times New Roman"/>
                <w:lang w:val="lt-LT"/>
              </w:rPr>
              <w:t>a</w:t>
            </w:r>
            <w:r w:rsidRPr="00273CF5">
              <w:rPr>
                <w:rFonts w:ascii="Times New Roman" w:hAnsi="Times New Roman"/>
                <w:lang w:val="lt-LT"/>
              </w:rPr>
              <w:t xml:space="preserve">GFG) </w:t>
            </w:r>
            <w:r w:rsidR="0030749F" w:rsidRPr="00DE7C97">
              <w:rPr>
                <w:rFonts w:ascii="Times New Roman" w:hAnsi="Times New Roman"/>
                <w:lang w:val="lt-LT"/>
              </w:rPr>
              <w:t>(ml/min.)</w:t>
            </w:r>
          </w:p>
        </w:tc>
        <w:tc>
          <w:tcPr>
            <w:tcW w:w="3096" w:type="dxa"/>
            <w:tcBorders>
              <w:top w:val="single" w:sz="4" w:space="0" w:color="auto"/>
              <w:left w:val="single" w:sz="4" w:space="0" w:color="auto"/>
              <w:bottom w:val="single" w:sz="4" w:space="0" w:color="auto"/>
              <w:right w:val="single" w:sz="4" w:space="0" w:color="auto"/>
            </w:tcBorders>
            <w:hideMark/>
          </w:tcPr>
          <w:p w14:paraId="4F0FBBA9" w14:textId="77777777" w:rsidR="0030749F" w:rsidRPr="00DE7C97" w:rsidRDefault="0030749F">
            <w:pPr>
              <w:keepNext/>
              <w:keepLines/>
              <w:spacing w:after="0" w:line="240" w:lineRule="auto"/>
              <w:jc w:val="center"/>
              <w:rPr>
                <w:rFonts w:ascii="Times New Roman" w:hAnsi="Times New Roman"/>
                <w:lang w:val="lt-LT"/>
              </w:rPr>
            </w:pPr>
            <w:r w:rsidRPr="00DE7C97">
              <w:rPr>
                <w:rFonts w:ascii="Times New Roman" w:hAnsi="Times New Roman"/>
                <w:lang w:val="lt-LT"/>
              </w:rPr>
              <w:t>Dozės ir dažnis</w:t>
            </w:r>
          </w:p>
        </w:tc>
      </w:tr>
      <w:tr w:rsidR="0030749F" w:rsidRPr="00DE7C97" w14:paraId="3802FE4E" w14:textId="77777777" w:rsidTr="00027F77">
        <w:tc>
          <w:tcPr>
            <w:tcW w:w="3095" w:type="dxa"/>
            <w:tcBorders>
              <w:top w:val="single" w:sz="4" w:space="0" w:color="auto"/>
              <w:left w:val="single" w:sz="4" w:space="0" w:color="auto"/>
              <w:bottom w:val="single" w:sz="4" w:space="0" w:color="auto"/>
              <w:right w:val="single" w:sz="4" w:space="0" w:color="auto"/>
            </w:tcBorders>
            <w:hideMark/>
          </w:tcPr>
          <w:p w14:paraId="59EB05DF" w14:textId="5E8E49B6" w:rsidR="0030749F" w:rsidRPr="00DE7C97" w:rsidRDefault="00B84912">
            <w:pPr>
              <w:keepLines/>
              <w:spacing w:after="0" w:line="240" w:lineRule="auto"/>
              <w:rPr>
                <w:rFonts w:ascii="Times New Roman" w:hAnsi="Times New Roman"/>
                <w:lang w:val="lt-LT"/>
              </w:rPr>
            </w:pPr>
            <w:r>
              <w:rPr>
                <w:rFonts w:ascii="Times New Roman" w:hAnsi="Times New Roman"/>
                <w:lang w:val="lt-LT"/>
              </w:rPr>
              <w:t>Normalus</w:t>
            </w:r>
          </w:p>
        </w:tc>
        <w:tc>
          <w:tcPr>
            <w:tcW w:w="3095" w:type="dxa"/>
            <w:tcBorders>
              <w:top w:val="single" w:sz="4" w:space="0" w:color="auto"/>
              <w:left w:val="single" w:sz="4" w:space="0" w:color="auto"/>
              <w:bottom w:val="single" w:sz="4" w:space="0" w:color="auto"/>
              <w:right w:val="single" w:sz="4" w:space="0" w:color="auto"/>
            </w:tcBorders>
            <w:hideMark/>
          </w:tcPr>
          <w:p w14:paraId="284D17BA" w14:textId="13AEB153" w:rsidR="0030749F" w:rsidRPr="00DE7C97" w:rsidRDefault="0030749F">
            <w:pPr>
              <w:keepLines/>
              <w:spacing w:after="0" w:line="240" w:lineRule="auto"/>
              <w:jc w:val="center"/>
              <w:rPr>
                <w:rFonts w:ascii="Times New Roman" w:hAnsi="Times New Roman"/>
                <w:lang w:val="lt-LT"/>
              </w:rPr>
            </w:pPr>
            <w:r w:rsidRPr="00DE7C97">
              <w:rPr>
                <w:rFonts w:ascii="Times New Roman" w:hAnsi="Times New Roman"/>
                <w:lang w:val="lt-LT"/>
              </w:rPr>
              <w:t>≥</w:t>
            </w:r>
            <w:r w:rsidR="00A16024" w:rsidRPr="00DE7C97">
              <w:rPr>
                <w:rFonts w:ascii="Times New Roman" w:hAnsi="Times New Roman"/>
                <w:lang w:val="lt-LT"/>
              </w:rPr>
              <w:t> </w:t>
            </w:r>
            <w:r w:rsidR="00273CF5">
              <w:rPr>
                <w:rFonts w:ascii="Times New Roman" w:hAnsi="Times New Roman"/>
                <w:lang w:val="lt-LT"/>
              </w:rPr>
              <w:t>90</w:t>
            </w:r>
          </w:p>
        </w:tc>
        <w:tc>
          <w:tcPr>
            <w:tcW w:w="3096" w:type="dxa"/>
            <w:tcBorders>
              <w:top w:val="single" w:sz="4" w:space="0" w:color="auto"/>
              <w:left w:val="single" w:sz="4" w:space="0" w:color="auto"/>
              <w:bottom w:val="single" w:sz="4" w:space="0" w:color="auto"/>
              <w:right w:val="single" w:sz="4" w:space="0" w:color="auto"/>
            </w:tcBorders>
            <w:hideMark/>
          </w:tcPr>
          <w:p w14:paraId="3093FAA3" w14:textId="77777777" w:rsidR="0030749F" w:rsidRPr="00DE7C97" w:rsidRDefault="0030749F">
            <w:pPr>
              <w:keepLines/>
              <w:spacing w:after="0" w:line="240" w:lineRule="auto"/>
              <w:jc w:val="center"/>
              <w:rPr>
                <w:rFonts w:ascii="Times New Roman" w:hAnsi="Times New Roman"/>
                <w:lang w:val="lt-LT"/>
              </w:rPr>
            </w:pPr>
            <w:r w:rsidRPr="00DE7C97">
              <w:rPr>
                <w:rFonts w:ascii="Times New Roman" w:hAnsi="Times New Roman"/>
                <w:lang w:val="lt-LT"/>
              </w:rPr>
              <w:t>10 mg vieną kartą per parą</w:t>
            </w:r>
          </w:p>
        </w:tc>
      </w:tr>
      <w:tr w:rsidR="0030749F" w:rsidRPr="00DE7C97" w14:paraId="54640E65" w14:textId="77777777" w:rsidTr="00027F77">
        <w:tc>
          <w:tcPr>
            <w:tcW w:w="3095" w:type="dxa"/>
            <w:tcBorders>
              <w:top w:val="single" w:sz="4" w:space="0" w:color="auto"/>
              <w:left w:val="single" w:sz="4" w:space="0" w:color="auto"/>
              <w:bottom w:val="single" w:sz="4" w:space="0" w:color="auto"/>
              <w:right w:val="single" w:sz="4" w:space="0" w:color="auto"/>
            </w:tcBorders>
            <w:hideMark/>
          </w:tcPr>
          <w:p w14:paraId="65E2CDED" w14:textId="28EA3233" w:rsidR="0030749F" w:rsidRPr="00DE7C97" w:rsidRDefault="002229E0">
            <w:pPr>
              <w:keepLines/>
              <w:spacing w:after="0" w:line="240" w:lineRule="auto"/>
              <w:rPr>
                <w:rFonts w:ascii="Times New Roman" w:hAnsi="Times New Roman"/>
                <w:lang w:val="lt-LT"/>
              </w:rPr>
            </w:pPr>
            <w:r>
              <w:rPr>
                <w:rFonts w:ascii="Times New Roman" w:hAnsi="Times New Roman"/>
                <w:lang w:val="lt-LT"/>
              </w:rPr>
              <w:t>Šiek tiek sumažėjęs</w:t>
            </w:r>
          </w:p>
        </w:tc>
        <w:tc>
          <w:tcPr>
            <w:tcW w:w="3095" w:type="dxa"/>
            <w:tcBorders>
              <w:top w:val="single" w:sz="4" w:space="0" w:color="auto"/>
              <w:left w:val="single" w:sz="4" w:space="0" w:color="auto"/>
              <w:bottom w:val="single" w:sz="4" w:space="0" w:color="auto"/>
              <w:right w:val="single" w:sz="4" w:space="0" w:color="auto"/>
            </w:tcBorders>
            <w:hideMark/>
          </w:tcPr>
          <w:p w14:paraId="4902E3E6" w14:textId="549DB762" w:rsidR="0030749F" w:rsidRPr="00DE7C97" w:rsidRDefault="00273CF5">
            <w:pPr>
              <w:keepLines/>
              <w:spacing w:after="0" w:line="240" w:lineRule="auto"/>
              <w:jc w:val="center"/>
              <w:rPr>
                <w:rFonts w:ascii="Times New Roman" w:hAnsi="Times New Roman"/>
                <w:sz w:val="24"/>
                <w:lang w:val="lt-LT"/>
              </w:rPr>
            </w:pPr>
            <w:r w:rsidRPr="00273CF5">
              <w:rPr>
                <w:rFonts w:ascii="Times New Roman" w:hAnsi="Times New Roman"/>
                <w:lang w:val="lt-LT"/>
              </w:rPr>
              <w:t>60–</w:t>
            </w:r>
            <w:r>
              <w:rPr>
                <w:rFonts w:ascii="Times New Roman" w:hAnsi="Times New Roman"/>
                <w:lang w:val="lt-LT"/>
              </w:rPr>
              <w:t> </w:t>
            </w:r>
            <w:r w:rsidR="00DF2220">
              <w:rPr>
                <w:rFonts w:ascii="Times New Roman" w:hAnsi="Times New Roman"/>
                <w:lang w:val="lt-LT"/>
              </w:rPr>
              <w:t>89</w:t>
            </w:r>
          </w:p>
        </w:tc>
        <w:tc>
          <w:tcPr>
            <w:tcW w:w="3096" w:type="dxa"/>
            <w:tcBorders>
              <w:top w:val="single" w:sz="4" w:space="0" w:color="auto"/>
              <w:left w:val="single" w:sz="4" w:space="0" w:color="auto"/>
              <w:bottom w:val="single" w:sz="4" w:space="0" w:color="auto"/>
              <w:right w:val="single" w:sz="4" w:space="0" w:color="auto"/>
            </w:tcBorders>
            <w:hideMark/>
          </w:tcPr>
          <w:p w14:paraId="0EEDD07D" w14:textId="77777777" w:rsidR="0030749F" w:rsidRPr="00DE7C97" w:rsidRDefault="0030749F">
            <w:pPr>
              <w:keepLines/>
              <w:spacing w:after="0" w:line="240" w:lineRule="auto"/>
              <w:jc w:val="center"/>
              <w:rPr>
                <w:rFonts w:ascii="Times New Roman" w:hAnsi="Times New Roman"/>
                <w:lang w:val="lt-LT"/>
              </w:rPr>
            </w:pPr>
            <w:r w:rsidRPr="00DE7C97">
              <w:rPr>
                <w:rFonts w:ascii="Times New Roman" w:hAnsi="Times New Roman"/>
                <w:lang w:val="lt-LT"/>
              </w:rPr>
              <w:t>10 mg vieną kartą per parą</w:t>
            </w:r>
          </w:p>
        </w:tc>
      </w:tr>
      <w:tr w:rsidR="0030749F" w:rsidRPr="00DE7C97" w14:paraId="3372E068" w14:textId="77777777" w:rsidTr="00027F77">
        <w:tc>
          <w:tcPr>
            <w:tcW w:w="3095" w:type="dxa"/>
            <w:tcBorders>
              <w:top w:val="single" w:sz="4" w:space="0" w:color="auto"/>
              <w:left w:val="single" w:sz="4" w:space="0" w:color="auto"/>
              <w:bottom w:val="single" w:sz="4" w:space="0" w:color="auto"/>
              <w:right w:val="single" w:sz="4" w:space="0" w:color="auto"/>
            </w:tcBorders>
            <w:hideMark/>
          </w:tcPr>
          <w:p w14:paraId="1D89215E" w14:textId="621C5725" w:rsidR="0030749F" w:rsidRPr="00DE7C97" w:rsidRDefault="002229E0">
            <w:pPr>
              <w:keepLines/>
              <w:spacing w:after="0" w:line="240" w:lineRule="auto"/>
              <w:rPr>
                <w:rFonts w:ascii="Times New Roman" w:hAnsi="Times New Roman"/>
                <w:lang w:val="lt-LT"/>
              </w:rPr>
            </w:pPr>
            <w:r>
              <w:rPr>
                <w:rFonts w:ascii="Times New Roman" w:hAnsi="Times New Roman"/>
                <w:lang w:val="lt-LT"/>
              </w:rPr>
              <w:t>Šiek tiek</w:t>
            </w:r>
            <w:r w:rsidR="00360213">
              <w:rPr>
                <w:rFonts w:ascii="Times New Roman" w:hAnsi="Times New Roman"/>
                <w:lang w:val="lt-LT"/>
              </w:rPr>
              <w:t xml:space="preserve">, </w:t>
            </w:r>
            <w:r>
              <w:rPr>
                <w:rFonts w:ascii="Times New Roman" w:hAnsi="Times New Roman"/>
                <w:lang w:val="lt-LT"/>
              </w:rPr>
              <w:t>v</w:t>
            </w:r>
            <w:r w:rsidR="004F491C" w:rsidRPr="004F491C">
              <w:rPr>
                <w:rFonts w:ascii="Times New Roman" w:hAnsi="Times New Roman"/>
                <w:lang w:val="lt-LT"/>
              </w:rPr>
              <w:t>idutiniškai</w:t>
            </w:r>
            <w:r>
              <w:rPr>
                <w:rFonts w:ascii="Times New Roman" w:hAnsi="Times New Roman"/>
                <w:lang w:val="lt-LT"/>
              </w:rPr>
              <w:t xml:space="preserve"> </w:t>
            </w:r>
            <w:r w:rsidR="00360213">
              <w:rPr>
                <w:rFonts w:ascii="Times New Roman" w:hAnsi="Times New Roman"/>
                <w:lang w:val="lt-LT"/>
              </w:rPr>
              <w:t xml:space="preserve">arba labai </w:t>
            </w:r>
            <w:r>
              <w:rPr>
                <w:rFonts w:ascii="Times New Roman" w:hAnsi="Times New Roman"/>
                <w:lang w:val="lt-LT"/>
              </w:rPr>
              <w:t>sumažėjęs</w:t>
            </w:r>
          </w:p>
        </w:tc>
        <w:tc>
          <w:tcPr>
            <w:tcW w:w="3095" w:type="dxa"/>
            <w:tcBorders>
              <w:top w:val="single" w:sz="4" w:space="0" w:color="auto"/>
              <w:left w:val="single" w:sz="4" w:space="0" w:color="auto"/>
              <w:bottom w:val="single" w:sz="4" w:space="0" w:color="auto"/>
              <w:right w:val="single" w:sz="4" w:space="0" w:color="auto"/>
            </w:tcBorders>
            <w:hideMark/>
          </w:tcPr>
          <w:p w14:paraId="30D1E379" w14:textId="0ED03343" w:rsidR="0030749F" w:rsidRPr="00DE7C97" w:rsidRDefault="0030749F">
            <w:pPr>
              <w:keepLines/>
              <w:spacing w:after="0" w:line="240" w:lineRule="auto"/>
              <w:jc w:val="center"/>
              <w:rPr>
                <w:rFonts w:ascii="Times New Roman" w:hAnsi="Times New Roman"/>
                <w:lang w:val="lt-LT"/>
              </w:rPr>
            </w:pPr>
            <w:r w:rsidRPr="00DE7C97">
              <w:rPr>
                <w:rFonts w:ascii="Times New Roman" w:hAnsi="Times New Roman"/>
                <w:lang w:val="lt-LT"/>
              </w:rPr>
              <w:t>30–</w:t>
            </w:r>
            <w:r w:rsidR="004F491C">
              <w:rPr>
                <w:rFonts w:ascii="Times New Roman" w:hAnsi="Times New Roman"/>
                <w:lang w:val="lt-LT"/>
              </w:rPr>
              <w:t> </w:t>
            </w:r>
            <w:r w:rsidR="009A2C93">
              <w:rPr>
                <w:rFonts w:ascii="Times New Roman" w:hAnsi="Times New Roman"/>
                <w:lang w:val="lt-LT"/>
              </w:rPr>
              <w:t>59</w:t>
            </w:r>
          </w:p>
        </w:tc>
        <w:tc>
          <w:tcPr>
            <w:tcW w:w="3096" w:type="dxa"/>
            <w:tcBorders>
              <w:top w:val="single" w:sz="4" w:space="0" w:color="auto"/>
              <w:left w:val="single" w:sz="4" w:space="0" w:color="auto"/>
              <w:bottom w:val="single" w:sz="4" w:space="0" w:color="auto"/>
              <w:right w:val="single" w:sz="4" w:space="0" w:color="auto"/>
            </w:tcBorders>
            <w:hideMark/>
          </w:tcPr>
          <w:p w14:paraId="7F106801" w14:textId="77777777" w:rsidR="0030749F" w:rsidRPr="00DE7C97" w:rsidRDefault="0030749F">
            <w:pPr>
              <w:keepLines/>
              <w:spacing w:after="0" w:line="240" w:lineRule="auto"/>
              <w:jc w:val="center"/>
              <w:rPr>
                <w:rFonts w:ascii="Times New Roman" w:hAnsi="Times New Roman"/>
                <w:lang w:val="lt-LT"/>
              </w:rPr>
            </w:pPr>
            <w:r w:rsidRPr="00DE7C97">
              <w:rPr>
                <w:rFonts w:ascii="Times New Roman" w:hAnsi="Times New Roman"/>
                <w:lang w:val="lt-LT"/>
              </w:rPr>
              <w:t>5 mg vieną kartą per parą</w:t>
            </w:r>
          </w:p>
        </w:tc>
      </w:tr>
      <w:tr w:rsidR="0030749F" w:rsidRPr="00DE7C97" w14:paraId="339F09D1" w14:textId="77777777" w:rsidTr="00027F77">
        <w:tc>
          <w:tcPr>
            <w:tcW w:w="3095" w:type="dxa"/>
            <w:tcBorders>
              <w:top w:val="single" w:sz="4" w:space="0" w:color="auto"/>
              <w:left w:val="single" w:sz="4" w:space="0" w:color="auto"/>
              <w:bottom w:val="single" w:sz="4" w:space="0" w:color="auto"/>
              <w:right w:val="single" w:sz="4" w:space="0" w:color="auto"/>
            </w:tcBorders>
            <w:hideMark/>
          </w:tcPr>
          <w:p w14:paraId="5917BAF0" w14:textId="39C95300" w:rsidR="0030749F" w:rsidRPr="00DE7C97" w:rsidRDefault="00435AA4">
            <w:pPr>
              <w:keepLines/>
              <w:spacing w:after="0" w:line="240" w:lineRule="auto"/>
              <w:rPr>
                <w:rFonts w:ascii="Times New Roman" w:hAnsi="Times New Roman"/>
                <w:lang w:val="lt-LT"/>
              </w:rPr>
            </w:pPr>
            <w:r>
              <w:rPr>
                <w:rFonts w:ascii="Times New Roman" w:hAnsi="Times New Roman"/>
                <w:lang w:val="lt-LT"/>
              </w:rPr>
              <w:lastRenderedPageBreak/>
              <w:t>Labai sumažėjęs</w:t>
            </w:r>
          </w:p>
        </w:tc>
        <w:tc>
          <w:tcPr>
            <w:tcW w:w="3095" w:type="dxa"/>
            <w:tcBorders>
              <w:top w:val="single" w:sz="4" w:space="0" w:color="auto"/>
              <w:left w:val="single" w:sz="4" w:space="0" w:color="auto"/>
              <w:bottom w:val="single" w:sz="4" w:space="0" w:color="auto"/>
              <w:right w:val="single" w:sz="4" w:space="0" w:color="auto"/>
            </w:tcBorders>
            <w:hideMark/>
          </w:tcPr>
          <w:p w14:paraId="7E6B7C20" w14:textId="69E26641" w:rsidR="0030749F" w:rsidRPr="00DE7C97" w:rsidRDefault="004F491C">
            <w:pPr>
              <w:keepLines/>
              <w:spacing w:after="0" w:line="240" w:lineRule="auto"/>
              <w:jc w:val="center"/>
              <w:rPr>
                <w:rFonts w:ascii="Times New Roman" w:hAnsi="Times New Roman"/>
                <w:lang w:val="lt-LT"/>
              </w:rPr>
            </w:pPr>
            <w:r w:rsidRPr="004F491C">
              <w:rPr>
                <w:rFonts w:ascii="Times New Roman" w:hAnsi="Times New Roman"/>
                <w:lang w:val="lt-LT"/>
              </w:rPr>
              <w:t>15–</w:t>
            </w:r>
            <w:r>
              <w:rPr>
                <w:rFonts w:ascii="Times New Roman" w:hAnsi="Times New Roman"/>
                <w:lang w:val="lt-LT"/>
              </w:rPr>
              <w:t> </w:t>
            </w:r>
            <w:r w:rsidR="009A2C93">
              <w:rPr>
                <w:rFonts w:ascii="Times New Roman" w:hAnsi="Times New Roman"/>
                <w:lang w:val="lt-LT"/>
              </w:rPr>
              <w:t>29</w:t>
            </w:r>
            <w:r w:rsidRPr="004F491C">
              <w:rPr>
                <w:rFonts w:ascii="Times New Roman" w:hAnsi="Times New Roman"/>
                <w:lang w:val="lt-LT"/>
              </w:rPr>
              <w:t>, nereikalingas gydymas dializėmis</w:t>
            </w:r>
          </w:p>
        </w:tc>
        <w:tc>
          <w:tcPr>
            <w:tcW w:w="3096" w:type="dxa"/>
            <w:tcBorders>
              <w:top w:val="single" w:sz="4" w:space="0" w:color="auto"/>
              <w:left w:val="single" w:sz="4" w:space="0" w:color="auto"/>
              <w:bottom w:val="single" w:sz="4" w:space="0" w:color="auto"/>
              <w:right w:val="single" w:sz="4" w:space="0" w:color="auto"/>
            </w:tcBorders>
            <w:hideMark/>
          </w:tcPr>
          <w:p w14:paraId="7C85C9E3" w14:textId="653BEAA6" w:rsidR="0030749F" w:rsidRPr="00DE7C97" w:rsidRDefault="0030749F">
            <w:pPr>
              <w:keepLines/>
              <w:spacing w:after="0" w:line="240" w:lineRule="auto"/>
              <w:jc w:val="center"/>
              <w:rPr>
                <w:rFonts w:ascii="Times New Roman" w:hAnsi="Times New Roman"/>
                <w:lang w:val="lt-LT"/>
              </w:rPr>
            </w:pPr>
            <w:r w:rsidRPr="00DE7C97">
              <w:rPr>
                <w:rFonts w:ascii="Times New Roman" w:hAnsi="Times New Roman"/>
                <w:lang w:val="lt-LT"/>
              </w:rPr>
              <w:t xml:space="preserve">5 mg </w:t>
            </w:r>
            <w:r w:rsidR="005E2407" w:rsidRPr="00DE7C97">
              <w:rPr>
                <w:rFonts w:ascii="Times New Roman" w:hAnsi="Times New Roman"/>
                <w:lang w:val="lt-LT"/>
              </w:rPr>
              <w:t xml:space="preserve">vieną kartą per parą </w:t>
            </w:r>
            <w:r w:rsidRPr="00DE7C97">
              <w:rPr>
                <w:rFonts w:ascii="Times New Roman" w:hAnsi="Times New Roman"/>
                <w:lang w:val="lt-LT"/>
              </w:rPr>
              <w:t>kas antrą dieną</w:t>
            </w:r>
          </w:p>
        </w:tc>
      </w:tr>
      <w:tr w:rsidR="0030749F" w:rsidRPr="00B42AA8" w14:paraId="657CFF3E" w14:textId="77777777" w:rsidTr="00027F77">
        <w:tc>
          <w:tcPr>
            <w:tcW w:w="3095" w:type="dxa"/>
            <w:tcBorders>
              <w:top w:val="single" w:sz="4" w:space="0" w:color="auto"/>
              <w:left w:val="single" w:sz="4" w:space="0" w:color="auto"/>
              <w:bottom w:val="single" w:sz="4" w:space="0" w:color="auto"/>
              <w:right w:val="single" w:sz="4" w:space="0" w:color="auto"/>
            </w:tcBorders>
            <w:hideMark/>
          </w:tcPr>
          <w:p w14:paraId="7748769B" w14:textId="346D4405" w:rsidR="0030749F" w:rsidRPr="00DE7C97" w:rsidRDefault="005D5A08">
            <w:pPr>
              <w:keepLines/>
              <w:spacing w:after="0" w:line="240" w:lineRule="auto"/>
              <w:rPr>
                <w:rFonts w:ascii="Times New Roman" w:hAnsi="Times New Roman"/>
                <w:lang w:val="lt-LT"/>
              </w:rPr>
            </w:pPr>
            <w:r>
              <w:rPr>
                <w:rFonts w:ascii="Times New Roman" w:hAnsi="Times New Roman"/>
                <w:lang w:val="lt-LT"/>
              </w:rPr>
              <w:t>Galutinis inkstų nepakankamumas</w:t>
            </w:r>
          </w:p>
        </w:tc>
        <w:tc>
          <w:tcPr>
            <w:tcW w:w="3095" w:type="dxa"/>
            <w:tcBorders>
              <w:top w:val="single" w:sz="4" w:space="0" w:color="auto"/>
              <w:left w:val="single" w:sz="4" w:space="0" w:color="auto"/>
              <w:bottom w:val="single" w:sz="4" w:space="0" w:color="auto"/>
              <w:right w:val="single" w:sz="4" w:space="0" w:color="auto"/>
            </w:tcBorders>
            <w:hideMark/>
          </w:tcPr>
          <w:p w14:paraId="31FB16CA" w14:textId="737B8A44" w:rsidR="0030749F" w:rsidRPr="00DE7C97" w:rsidRDefault="004F491C">
            <w:pPr>
              <w:keepLines/>
              <w:spacing w:after="0" w:line="240" w:lineRule="auto"/>
              <w:jc w:val="center"/>
              <w:rPr>
                <w:rFonts w:ascii="Times New Roman" w:hAnsi="Times New Roman"/>
                <w:lang w:val="lt-LT"/>
              </w:rPr>
            </w:pPr>
            <w:r w:rsidRPr="004F491C">
              <w:rPr>
                <w:rFonts w:ascii="Times New Roman" w:hAnsi="Times New Roman"/>
                <w:lang w:val="lt-LT"/>
              </w:rPr>
              <w:t>&lt;</w:t>
            </w:r>
            <w:r>
              <w:rPr>
                <w:rFonts w:ascii="Times New Roman" w:hAnsi="Times New Roman"/>
                <w:lang w:val="lt-LT"/>
              </w:rPr>
              <w:t> </w:t>
            </w:r>
            <w:r w:rsidRPr="004F491C">
              <w:rPr>
                <w:rFonts w:ascii="Times New Roman" w:hAnsi="Times New Roman"/>
                <w:lang w:val="lt-LT"/>
              </w:rPr>
              <w:t>15, reikalingas gydymas dializėmis</w:t>
            </w:r>
          </w:p>
        </w:tc>
        <w:tc>
          <w:tcPr>
            <w:tcW w:w="3096" w:type="dxa"/>
            <w:tcBorders>
              <w:top w:val="single" w:sz="4" w:space="0" w:color="auto"/>
              <w:left w:val="single" w:sz="4" w:space="0" w:color="auto"/>
              <w:bottom w:val="single" w:sz="4" w:space="0" w:color="auto"/>
              <w:right w:val="single" w:sz="4" w:space="0" w:color="auto"/>
            </w:tcBorders>
            <w:hideMark/>
          </w:tcPr>
          <w:p w14:paraId="08A60E3D" w14:textId="77777777" w:rsidR="0030749F" w:rsidRPr="00B42AA8" w:rsidRDefault="008C30C5">
            <w:pPr>
              <w:keepLines/>
              <w:spacing w:after="0" w:line="240" w:lineRule="auto"/>
              <w:jc w:val="center"/>
              <w:rPr>
                <w:rFonts w:ascii="Times New Roman" w:hAnsi="Times New Roman"/>
                <w:lang w:val="lt-LT"/>
              </w:rPr>
            </w:pPr>
            <w:r w:rsidRPr="00DE7C97">
              <w:rPr>
                <w:rFonts w:ascii="Times New Roman" w:hAnsi="Times New Roman"/>
                <w:lang w:val="lt-LT"/>
              </w:rPr>
              <w:t xml:space="preserve">Vartoti negalima </w:t>
            </w:r>
            <w:r w:rsidR="00B42B71" w:rsidRPr="00DE7C97">
              <w:rPr>
                <w:rFonts w:ascii="Times New Roman" w:hAnsi="Times New Roman"/>
                <w:lang w:val="lt-LT"/>
              </w:rPr>
              <w:t>(ž</w:t>
            </w:r>
            <w:r w:rsidR="00890AAD" w:rsidRPr="00DE7C97">
              <w:rPr>
                <w:rFonts w:ascii="Times New Roman" w:hAnsi="Times New Roman"/>
                <w:lang w:val="lt-LT"/>
              </w:rPr>
              <w:t>r. 4.3 skyrių)</w:t>
            </w:r>
          </w:p>
        </w:tc>
      </w:tr>
    </w:tbl>
    <w:p w14:paraId="0758D980" w14:textId="77777777" w:rsidR="0030749F" w:rsidRDefault="0030749F" w:rsidP="0030749F">
      <w:pPr>
        <w:spacing w:after="0" w:line="240" w:lineRule="auto"/>
        <w:rPr>
          <w:rFonts w:ascii="Times New Roman" w:hAnsi="Times New Roman"/>
          <w:lang w:val="lt-LT"/>
        </w:rPr>
      </w:pPr>
    </w:p>
    <w:p w14:paraId="22749990" w14:textId="77777777" w:rsidR="00C516A3" w:rsidRPr="00DE7C97" w:rsidRDefault="0030749F" w:rsidP="0030749F">
      <w:pPr>
        <w:spacing w:after="0" w:line="240" w:lineRule="auto"/>
        <w:rPr>
          <w:rFonts w:ascii="Times New Roman" w:hAnsi="Times New Roman"/>
          <w:i/>
          <w:lang w:val="lt-LT"/>
        </w:rPr>
      </w:pPr>
      <w:r w:rsidRPr="00DE7C97">
        <w:rPr>
          <w:rFonts w:ascii="Times New Roman" w:hAnsi="Times New Roman"/>
          <w:i/>
          <w:lang w:val="lt-LT"/>
        </w:rPr>
        <w:t>Pacienta</w:t>
      </w:r>
      <w:r w:rsidR="002F6A59" w:rsidRPr="00DE7C97">
        <w:rPr>
          <w:rFonts w:ascii="Times New Roman" w:hAnsi="Times New Roman"/>
          <w:i/>
          <w:lang w:val="lt-LT"/>
        </w:rPr>
        <w:t>ms</w:t>
      </w:r>
      <w:r w:rsidRPr="00DE7C97">
        <w:rPr>
          <w:rFonts w:ascii="Times New Roman" w:hAnsi="Times New Roman"/>
          <w:i/>
          <w:lang w:val="lt-LT"/>
        </w:rPr>
        <w:t xml:space="preserve">, kurių kepenų funkcija sutrikusi </w:t>
      </w:r>
    </w:p>
    <w:p w14:paraId="6E33F3DD" w14:textId="77777777" w:rsidR="0030749F" w:rsidRPr="00DE7C97" w:rsidRDefault="00C516A3" w:rsidP="0030749F">
      <w:pPr>
        <w:spacing w:after="0" w:line="240" w:lineRule="auto"/>
        <w:rPr>
          <w:rFonts w:ascii="Times New Roman" w:hAnsi="Times New Roman"/>
          <w:lang w:val="lt-LT"/>
        </w:rPr>
      </w:pPr>
      <w:r w:rsidRPr="00DE7C97">
        <w:rPr>
          <w:rFonts w:ascii="Times New Roman" w:hAnsi="Times New Roman"/>
          <w:lang w:val="lt-LT"/>
        </w:rPr>
        <w:t>P</w:t>
      </w:r>
      <w:r w:rsidR="0030749F" w:rsidRPr="00DE7C97">
        <w:rPr>
          <w:rFonts w:ascii="Times New Roman" w:hAnsi="Times New Roman"/>
          <w:lang w:val="lt-LT"/>
        </w:rPr>
        <w:t>acientams, kurių sutrikusi tik kepenų funkcija, dozės koreguoti nereikia.</w:t>
      </w:r>
    </w:p>
    <w:p w14:paraId="5A1F5B39" w14:textId="77777777" w:rsidR="0030749F" w:rsidRPr="00DE7C97" w:rsidRDefault="0030749F" w:rsidP="0030749F">
      <w:pPr>
        <w:spacing w:after="0" w:line="240" w:lineRule="auto"/>
        <w:rPr>
          <w:rFonts w:ascii="Times New Roman" w:hAnsi="Times New Roman"/>
          <w:lang w:val="lt-LT"/>
        </w:rPr>
      </w:pPr>
    </w:p>
    <w:p w14:paraId="7FFB6FF2" w14:textId="77777777" w:rsidR="00C516A3" w:rsidRPr="00DE7C97" w:rsidRDefault="0030749F" w:rsidP="0030749F">
      <w:pPr>
        <w:spacing w:after="0" w:line="240" w:lineRule="auto"/>
        <w:rPr>
          <w:rFonts w:ascii="Times New Roman" w:hAnsi="Times New Roman"/>
          <w:i/>
          <w:lang w:val="lt-LT"/>
        </w:rPr>
      </w:pPr>
      <w:r w:rsidRPr="00DE7C97">
        <w:rPr>
          <w:rFonts w:ascii="Times New Roman" w:hAnsi="Times New Roman"/>
          <w:i/>
          <w:lang w:val="lt-LT"/>
        </w:rPr>
        <w:t>Pacienta</w:t>
      </w:r>
      <w:r w:rsidR="002F6A59" w:rsidRPr="00DE7C97">
        <w:rPr>
          <w:rFonts w:ascii="Times New Roman" w:hAnsi="Times New Roman"/>
          <w:i/>
          <w:lang w:val="lt-LT"/>
        </w:rPr>
        <w:t>ms</w:t>
      </w:r>
      <w:r w:rsidRPr="00DE7C97">
        <w:rPr>
          <w:rFonts w:ascii="Times New Roman" w:hAnsi="Times New Roman"/>
          <w:i/>
          <w:lang w:val="lt-LT"/>
        </w:rPr>
        <w:t>, kurių kepenų ir inkstų funkcija</w:t>
      </w:r>
      <w:r w:rsidR="003F2961" w:rsidRPr="00DE7C97">
        <w:rPr>
          <w:rFonts w:ascii="Times New Roman" w:hAnsi="Times New Roman"/>
          <w:i/>
          <w:lang w:val="lt-LT"/>
        </w:rPr>
        <w:t xml:space="preserve"> s</w:t>
      </w:r>
      <w:r w:rsidR="00C516A3" w:rsidRPr="00DE7C97">
        <w:rPr>
          <w:rFonts w:ascii="Times New Roman" w:hAnsi="Times New Roman"/>
          <w:i/>
          <w:lang w:val="lt-LT"/>
        </w:rPr>
        <w:t>utrikusi</w:t>
      </w:r>
      <w:r w:rsidRPr="00DE7C97">
        <w:rPr>
          <w:rFonts w:ascii="Times New Roman" w:hAnsi="Times New Roman"/>
          <w:i/>
          <w:lang w:val="lt-LT"/>
        </w:rPr>
        <w:t xml:space="preserve"> </w:t>
      </w:r>
    </w:p>
    <w:p w14:paraId="6C0299BD" w14:textId="77777777" w:rsidR="0030749F" w:rsidRPr="00DE7C97" w:rsidRDefault="00C516A3" w:rsidP="0030749F">
      <w:pPr>
        <w:spacing w:after="0" w:line="240" w:lineRule="auto"/>
        <w:rPr>
          <w:rFonts w:ascii="Times New Roman" w:hAnsi="Times New Roman"/>
          <w:lang w:val="lt-LT"/>
        </w:rPr>
      </w:pPr>
      <w:r w:rsidRPr="00DE7C97">
        <w:rPr>
          <w:rFonts w:ascii="Times New Roman" w:hAnsi="Times New Roman"/>
          <w:lang w:val="lt-LT"/>
        </w:rPr>
        <w:t>R</w:t>
      </w:r>
      <w:r w:rsidR="0030749F" w:rsidRPr="00DE7C97">
        <w:rPr>
          <w:rFonts w:ascii="Times New Roman" w:hAnsi="Times New Roman"/>
          <w:lang w:val="lt-LT"/>
        </w:rPr>
        <w:t xml:space="preserve">ekomenduojama koreguoti dozę (žr. ankstesnį </w:t>
      </w:r>
      <w:r w:rsidR="00CF7B4E" w:rsidRPr="00DE7C97">
        <w:rPr>
          <w:rFonts w:ascii="Times New Roman" w:hAnsi="Times New Roman"/>
          <w:lang w:val="lt-LT"/>
        </w:rPr>
        <w:t>poskyrį</w:t>
      </w:r>
      <w:r w:rsidR="0030749F" w:rsidRPr="00DE7C97">
        <w:rPr>
          <w:rFonts w:ascii="Times New Roman" w:hAnsi="Times New Roman"/>
          <w:lang w:val="lt-LT"/>
        </w:rPr>
        <w:t xml:space="preserve"> „Pacientams, kurių inkstų funkcija sutrikusi“). </w:t>
      </w:r>
    </w:p>
    <w:p w14:paraId="10995C26" w14:textId="46CFEB99" w:rsidR="00A34336" w:rsidRDefault="00A34336" w:rsidP="00A34336">
      <w:pPr>
        <w:spacing w:after="0" w:line="240" w:lineRule="auto"/>
        <w:rPr>
          <w:rFonts w:ascii="Times New Roman" w:hAnsi="Times New Roman"/>
          <w:lang w:val="lt-LT"/>
        </w:rPr>
      </w:pPr>
    </w:p>
    <w:p w14:paraId="77163A2A" w14:textId="77777777" w:rsidR="00012652" w:rsidRDefault="00012652" w:rsidP="00012652">
      <w:pPr>
        <w:spacing w:after="0" w:line="240" w:lineRule="auto"/>
        <w:rPr>
          <w:rFonts w:ascii="Times New Roman" w:eastAsia="Times New Roman" w:hAnsi="Times New Roman"/>
          <w:i/>
          <w:lang w:val="lt-LT"/>
        </w:rPr>
      </w:pPr>
      <w:r>
        <w:rPr>
          <w:rFonts w:ascii="Times New Roman" w:eastAsia="Times New Roman" w:hAnsi="Times New Roman"/>
          <w:i/>
          <w:lang w:val="lt-LT"/>
        </w:rPr>
        <w:t>Vaikų populiacija</w:t>
      </w:r>
    </w:p>
    <w:p w14:paraId="2AC26075" w14:textId="72614B8D" w:rsidR="00012652" w:rsidRDefault="00264834" w:rsidP="00012652">
      <w:pPr>
        <w:spacing w:after="0" w:line="240" w:lineRule="auto"/>
        <w:rPr>
          <w:rFonts w:ascii="Times New Roman" w:eastAsia="Times New Roman" w:hAnsi="Times New Roman"/>
          <w:lang w:val="lt-LT"/>
        </w:rPr>
      </w:pPr>
      <w:r>
        <w:rPr>
          <w:rFonts w:ascii="Times New Roman" w:eastAsia="Times New Roman" w:hAnsi="Times New Roman"/>
          <w:lang w:val="lt-LT"/>
        </w:rPr>
        <w:t>Cetirizin Actavis t</w:t>
      </w:r>
      <w:r w:rsidR="00012652">
        <w:rPr>
          <w:rFonts w:ascii="Times New Roman" w:eastAsia="Times New Roman" w:hAnsi="Times New Roman"/>
          <w:lang w:val="lt-LT"/>
        </w:rPr>
        <w:t>ablečių negalima vartoti jaunesniems nei 6 metų vaikams, kadangi nėra galimybės parinkti tinkam</w:t>
      </w:r>
      <w:r w:rsidR="00C8573F">
        <w:rPr>
          <w:rFonts w:ascii="Times New Roman" w:eastAsia="Times New Roman" w:hAnsi="Times New Roman"/>
          <w:lang w:val="lt-LT"/>
        </w:rPr>
        <w:t>os</w:t>
      </w:r>
      <w:r w:rsidR="00012652">
        <w:rPr>
          <w:rFonts w:ascii="Times New Roman" w:eastAsia="Times New Roman" w:hAnsi="Times New Roman"/>
          <w:lang w:val="lt-LT"/>
        </w:rPr>
        <w:t xml:space="preserve"> doz</w:t>
      </w:r>
      <w:r w:rsidR="00C8573F">
        <w:rPr>
          <w:rFonts w:ascii="Times New Roman" w:eastAsia="Times New Roman" w:hAnsi="Times New Roman"/>
          <w:lang w:val="lt-LT"/>
        </w:rPr>
        <w:t>ės</w:t>
      </w:r>
      <w:r w:rsidR="00012652">
        <w:rPr>
          <w:rFonts w:ascii="Times New Roman" w:eastAsia="Times New Roman" w:hAnsi="Times New Roman"/>
          <w:lang w:val="lt-LT"/>
        </w:rPr>
        <w:t>.</w:t>
      </w:r>
    </w:p>
    <w:p w14:paraId="7DFB4470" w14:textId="77777777" w:rsidR="00012652" w:rsidRDefault="00012652" w:rsidP="00012652">
      <w:pPr>
        <w:spacing w:after="0" w:line="240" w:lineRule="auto"/>
        <w:rPr>
          <w:rFonts w:ascii="Times New Roman" w:eastAsia="Times New Roman" w:hAnsi="Times New Roman"/>
          <w:lang w:val="lt-LT"/>
        </w:rPr>
      </w:pPr>
    </w:p>
    <w:p w14:paraId="2B7D7805" w14:textId="12DD562A" w:rsidR="00012652" w:rsidRDefault="00012652" w:rsidP="00012652">
      <w:pPr>
        <w:spacing w:after="0" w:line="240" w:lineRule="auto"/>
        <w:rPr>
          <w:rFonts w:ascii="Times New Roman" w:eastAsia="Times New Roman" w:hAnsi="Times New Roman"/>
          <w:lang w:val="lt-LT"/>
        </w:rPr>
      </w:pPr>
      <w:r>
        <w:rPr>
          <w:rFonts w:ascii="Times New Roman" w:eastAsia="Times New Roman" w:hAnsi="Times New Roman"/>
          <w:lang w:val="lt-LT"/>
        </w:rPr>
        <w:t>Vaikams nuo 6 iki 12 metų amžiaus: 5 mg du kartus per parą (pus</w:t>
      </w:r>
      <w:r w:rsidR="00D519B5">
        <w:rPr>
          <w:rFonts w:ascii="Times New Roman" w:eastAsia="Times New Roman" w:hAnsi="Times New Roman"/>
          <w:lang w:val="lt-LT"/>
        </w:rPr>
        <w:t>ė</w:t>
      </w:r>
      <w:r>
        <w:rPr>
          <w:rFonts w:ascii="Times New Roman" w:eastAsia="Times New Roman" w:hAnsi="Times New Roman"/>
          <w:lang w:val="lt-LT"/>
        </w:rPr>
        <w:t xml:space="preserve"> tabletės du kartus per parą).</w:t>
      </w:r>
    </w:p>
    <w:p w14:paraId="0772310F" w14:textId="77777777" w:rsidR="00012652" w:rsidRDefault="00012652" w:rsidP="00012652">
      <w:pPr>
        <w:spacing w:after="0" w:line="240" w:lineRule="auto"/>
        <w:rPr>
          <w:rFonts w:ascii="Times New Roman" w:eastAsia="Times New Roman" w:hAnsi="Times New Roman"/>
          <w:lang w:val="lt-LT"/>
        </w:rPr>
      </w:pPr>
    </w:p>
    <w:p w14:paraId="42D0CCBD" w14:textId="77777777" w:rsidR="00012652" w:rsidRDefault="00012652" w:rsidP="00012652">
      <w:pPr>
        <w:spacing w:after="0" w:line="240" w:lineRule="auto"/>
        <w:rPr>
          <w:rFonts w:ascii="Times New Roman" w:eastAsia="Times New Roman" w:hAnsi="Times New Roman"/>
          <w:lang w:val="lt-LT"/>
        </w:rPr>
      </w:pPr>
      <w:r>
        <w:rPr>
          <w:rFonts w:ascii="Times New Roman" w:eastAsia="Times New Roman" w:hAnsi="Times New Roman"/>
          <w:lang w:val="lt-LT"/>
        </w:rPr>
        <w:t>Vyresniems kaip 12 metų paaugliams: 10 mg vieną kartą per parą (1 tabletę).</w:t>
      </w:r>
    </w:p>
    <w:p w14:paraId="5F4B42A7" w14:textId="77777777" w:rsidR="00012652" w:rsidRDefault="00012652" w:rsidP="00012652">
      <w:pPr>
        <w:spacing w:after="0" w:line="240" w:lineRule="auto"/>
        <w:rPr>
          <w:rFonts w:ascii="Times New Roman" w:eastAsia="Times New Roman" w:hAnsi="Times New Roman"/>
          <w:lang w:val="lt-LT"/>
        </w:rPr>
      </w:pPr>
    </w:p>
    <w:p w14:paraId="6548F242" w14:textId="77777777" w:rsidR="00012652" w:rsidRDefault="00012652" w:rsidP="00012652">
      <w:pPr>
        <w:spacing w:after="0" w:line="240" w:lineRule="auto"/>
        <w:rPr>
          <w:rFonts w:ascii="Times New Roman" w:eastAsia="Times New Roman" w:hAnsi="Times New Roman"/>
          <w:lang w:val="lt-LT"/>
        </w:rPr>
      </w:pPr>
      <w:r>
        <w:rPr>
          <w:rFonts w:ascii="Times New Roman" w:eastAsia="Times New Roman" w:hAnsi="Times New Roman"/>
          <w:lang w:val="lt-LT"/>
        </w:rPr>
        <w:t>Vaikams, kurių inkstų funkcija sutrikusi, dozę reikia pritaikyti individualiai, priklausomai nuo paciento inkstų klirenso, amžiaus ir kūno svorio.</w:t>
      </w:r>
    </w:p>
    <w:p w14:paraId="798774A7" w14:textId="77777777" w:rsidR="00012652" w:rsidRPr="00DE7C97" w:rsidRDefault="00012652" w:rsidP="00A34336">
      <w:pPr>
        <w:spacing w:after="0" w:line="240" w:lineRule="auto"/>
        <w:rPr>
          <w:rFonts w:ascii="Times New Roman" w:hAnsi="Times New Roman"/>
          <w:lang w:val="lt-LT"/>
        </w:rPr>
      </w:pPr>
    </w:p>
    <w:p w14:paraId="7676936A" w14:textId="77777777" w:rsidR="0030749F" w:rsidRPr="00DE7C97" w:rsidRDefault="0030749F" w:rsidP="0030749F">
      <w:pPr>
        <w:spacing w:after="0" w:line="240" w:lineRule="auto"/>
        <w:rPr>
          <w:rFonts w:ascii="Times New Roman" w:hAnsi="Times New Roman"/>
          <w:u w:val="single"/>
          <w:lang w:val="lt-LT"/>
        </w:rPr>
      </w:pPr>
      <w:r w:rsidRPr="00DE7C97">
        <w:rPr>
          <w:rFonts w:ascii="Times New Roman" w:hAnsi="Times New Roman"/>
          <w:u w:val="single"/>
          <w:lang w:val="lt-LT"/>
        </w:rPr>
        <w:t>Vartojimo metodas</w:t>
      </w:r>
    </w:p>
    <w:p w14:paraId="3E0249EF" w14:textId="77777777" w:rsidR="00F21ACE" w:rsidRPr="00DE7C97" w:rsidRDefault="00F21ACE" w:rsidP="0030749F">
      <w:pPr>
        <w:spacing w:after="0" w:line="240" w:lineRule="auto"/>
        <w:rPr>
          <w:rFonts w:ascii="Times New Roman" w:hAnsi="Times New Roman"/>
          <w:lang w:val="lt-LT"/>
        </w:rPr>
      </w:pPr>
      <w:r w:rsidRPr="00DE7C97">
        <w:rPr>
          <w:rFonts w:ascii="Times New Roman" w:hAnsi="Times New Roman"/>
          <w:lang w:val="lt-LT"/>
        </w:rPr>
        <w:t>Vartoti per burną.</w:t>
      </w:r>
    </w:p>
    <w:p w14:paraId="78DB3C8C" w14:textId="77777777" w:rsidR="0030749F" w:rsidRDefault="0030749F" w:rsidP="0030749F">
      <w:pPr>
        <w:spacing w:after="0" w:line="240" w:lineRule="auto"/>
        <w:rPr>
          <w:rFonts w:ascii="Times New Roman" w:hAnsi="Times New Roman"/>
          <w:lang w:val="lt-LT"/>
        </w:rPr>
      </w:pPr>
      <w:r w:rsidRPr="00DE7C97">
        <w:rPr>
          <w:rFonts w:ascii="Times New Roman" w:hAnsi="Times New Roman"/>
          <w:lang w:val="lt-LT"/>
        </w:rPr>
        <w:t>Tabletes reikia nuryti, užsigeriant stikline skysčio.</w:t>
      </w:r>
    </w:p>
    <w:p w14:paraId="0DAEC830" w14:textId="77777777" w:rsidR="0030749F" w:rsidRDefault="0030749F" w:rsidP="0030749F">
      <w:pPr>
        <w:spacing w:after="0" w:line="240" w:lineRule="auto"/>
        <w:rPr>
          <w:rFonts w:ascii="Times New Roman" w:hAnsi="Times New Roman"/>
          <w:lang w:val="lt-LT"/>
        </w:rPr>
      </w:pPr>
    </w:p>
    <w:p w14:paraId="0542A0B3" w14:textId="536F2F74" w:rsidR="0030749F" w:rsidRPr="00DE7C97" w:rsidRDefault="0030749F" w:rsidP="00027F77">
      <w:pPr>
        <w:keepNext/>
        <w:tabs>
          <w:tab w:val="left" w:pos="567"/>
        </w:tabs>
        <w:spacing w:after="0" w:line="240" w:lineRule="auto"/>
        <w:outlineLvl w:val="1"/>
        <w:rPr>
          <w:rFonts w:ascii="Times New Roman" w:hAnsi="Times New Roman"/>
          <w:b/>
          <w:lang w:val="lt-LT"/>
        </w:rPr>
      </w:pPr>
      <w:bookmarkStart w:id="2" w:name="_Ref2907572"/>
      <w:r w:rsidRPr="00DE7C97">
        <w:rPr>
          <w:rFonts w:ascii="Times New Roman" w:hAnsi="Times New Roman"/>
          <w:b/>
          <w:lang w:val="lt-LT"/>
        </w:rPr>
        <w:t>4.3</w:t>
      </w:r>
      <w:r w:rsidRPr="00DE7C97">
        <w:rPr>
          <w:rFonts w:ascii="Times New Roman" w:hAnsi="Times New Roman"/>
          <w:b/>
          <w:lang w:val="lt-LT"/>
        </w:rPr>
        <w:tab/>
        <w:t>Kontraindikacijos</w:t>
      </w:r>
      <w:bookmarkEnd w:id="2"/>
      <w:r w:rsidR="009E179C">
        <w:rPr>
          <w:rFonts w:ascii="Times New Roman" w:hAnsi="Times New Roman"/>
          <w:b/>
          <w:lang w:val="lt-LT"/>
        </w:rPr>
        <w:fldChar w:fldCharType="begin"/>
      </w:r>
      <w:r w:rsidR="009E179C">
        <w:rPr>
          <w:rFonts w:ascii="Times New Roman" w:hAnsi="Times New Roman"/>
          <w:b/>
          <w:lang w:val="lt-LT"/>
        </w:rPr>
        <w:instrText xml:space="preserve"> DOCVARIABLE vault_nd_916bc2cb-9db5-471d-892d-cad8c0c509ee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681B9C89" w14:textId="77777777" w:rsidR="0030749F" w:rsidRPr="00DE7C97" w:rsidRDefault="0030749F" w:rsidP="0030749F">
      <w:pPr>
        <w:spacing w:after="0" w:line="240" w:lineRule="auto"/>
        <w:jc w:val="both"/>
        <w:rPr>
          <w:rFonts w:ascii="Times New Roman" w:hAnsi="Times New Roman"/>
          <w:lang w:val="lt-LT"/>
        </w:rPr>
      </w:pPr>
    </w:p>
    <w:p w14:paraId="065125BD" w14:textId="77777777" w:rsidR="0030749F" w:rsidRPr="00DE7C97" w:rsidRDefault="0030749F" w:rsidP="00027F77">
      <w:pPr>
        <w:numPr>
          <w:ilvl w:val="0"/>
          <w:numId w:val="10"/>
        </w:numPr>
        <w:tabs>
          <w:tab w:val="clear" w:pos="357"/>
          <w:tab w:val="num" w:pos="567"/>
        </w:tabs>
        <w:spacing w:after="0" w:line="240" w:lineRule="auto"/>
        <w:ind w:left="567" w:hanging="567"/>
        <w:rPr>
          <w:rFonts w:ascii="Times New Roman" w:hAnsi="Times New Roman"/>
          <w:lang w:val="lt-LT"/>
        </w:rPr>
      </w:pPr>
      <w:r w:rsidRPr="00DE7C97">
        <w:rPr>
          <w:rFonts w:ascii="Times New Roman" w:hAnsi="Times New Roman"/>
          <w:lang w:val="lt-LT"/>
        </w:rPr>
        <w:t>Padidėjęs jautrumas veikliajai arba bet kuriai 6.1 skyriuje nurodytai pagalbinei medžiagai, hidroksizinui arba bet kuriam piperazino dariniui.</w:t>
      </w:r>
    </w:p>
    <w:p w14:paraId="722181B3" w14:textId="6C9D902F" w:rsidR="0030749F" w:rsidRPr="00DE7C97" w:rsidRDefault="004F491C" w:rsidP="00027F77">
      <w:pPr>
        <w:numPr>
          <w:ilvl w:val="0"/>
          <w:numId w:val="10"/>
        </w:numPr>
        <w:tabs>
          <w:tab w:val="clear" w:pos="357"/>
          <w:tab w:val="num" w:pos="567"/>
        </w:tabs>
        <w:spacing w:after="0" w:line="240" w:lineRule="auto"/>
        <w:ind w:left="567" w:hanging="567"/>
        <w:rPr>
          <w:rFonts w:ascii="Times New Roman" w:hAnsi="Times New Roman"/>
          <w:lang w:val="lt-LT"/>
        </w:rPr>
      </w:pPr>
      <w:r w:rsidRPr="004F491C">
        <w:rPr>
          <w:rFonts w:ascii="Times New Roman" w:hAnsi="Times New Roman"/>
          <w:lang w:val="lt-LT"/>
        </w:rPr>
        <w:t>Pacientams, sergantiems paskutinės stadijos</w:t>
      </w:r>
      <w:r w:rsidR="009E596B">
        <w:rPr>
          <w:rFonts w:ascii="Times New Roman" w:hAnsi="Times New Roman"/>
          <w:lang w:val="lt-LT"/>
        </w:rPr>
        <w:t xml:space="preserve"> lėtine</w:t>
      </w:r>
      <w:r w:rsidRPr="004F491C">
        <w:rPr>
          <w:rFonts w:ascii="Times New Roman" w:hAnsi="Times New Roman"/>
          <w:lang w:val="lt-LT"/>
        </w:rPr>
        <w:t xml:space="preserve"> inkstų liga, kurių </w:t>
      </w:r>
      <w:r w:rsidR="0077625C">
        <w:rPr>
          <w:rFonts w:ascii="Times New Roman" w:hAnsi="Times New Roman"/>
          <w:lang w:val="lt-LT"/>
        </w:rPr>
        <w:t>a</w:t>
      </w:r>
      <w:r w:rsidRPr="004F491C">
        <w:rPr>
          <w:rFonts w:ascii="Times New Roman" w:hAnsi="Times New Roman"/>
          <w:lang w:val="lt-LT"/>
        </w:rPr>
        <w:t>GFG (apskaičiuotas glomerulų filtracijos greitis) mažesnis negu 15 ml/min.</w:t>
      </w:r>
    </w:p>
    <w:p w14:paraId="0A799928" w14:textId="77777777" w:rsidR="0030749F" w:rsidRDefault="0030749F" w:rsidP="0030749F">
      <w:pPr>
        <w:spacing w:after="0" w:line="240" w:lineRule="auto"/>
        <w:rPr>
          <w:rFonts w:ascii="Times New Roman" w:hAnsi="Times New Roman"/>
          <w:lang w:val="lt-LT"/>
        </w:rPr>
      </w:pPr>
    </w:p>
    <w:p w14:paraId="75F54102" w14:textId="60919E6C" w:rsidR="0030749F" w:rsidRPr="00DE7C97" w:rsidRDefault="0030749F" w:rsidP="00027F77">
      <w:pPr>
        <w:keepNext/>
        <w:tabs>
          <w:tab w:val="left" w:pos="567"/>
        </w:tabs>
        <w:spacing w:after="0" w:line="240" w:lineRule="auto"/>
        <w:outlineLvl w:val="1"/>
        <w:rPr>
          <w:rFonts w:ascii="Times New Roman" w:hAnsi="Times New Roman"/>
          <w:b/>
          <w:lang w:val="lt-LT"/>
        </w:rPr>
      </w:pPr>
      <w:bookmarkStart w:id="3" w:name="_Ref2907245"/>
      <w:r w:rsidRPr="00DE7C97">
        <w:rPr>
          <w:rFonts w:ascii="Times New Roman" w:hAnsi="Times New Roman"/>
          <w:b/>
          <w:lang w:val="lt-LT"/>
        </w:rPr>
        <w:t>4.4</w:t>
      </w:r>
      <w:r w:rsidRPr="00DE7C97">
        <w:rPr>
          <w:rFonts w:ascii="Times New Roman" w:hAnsi="Times New Roman"/>
          <w:b/>
          <w:lang w:val="lt-LT"/>
        </w:rPr>
        <w:tab/>
        <w:t>Specialūs įspėjimai ir atsargumo priemonės</w:t>
      </w:r>
      <w:bookmarkEnd w:id="3"/>
      <w:r w:rsidR="009E179C">
        <w:rPr>
          <w:rFonts w:ascii="Times New Roman" w:hAnsi="Times New Roman"/>
          <w:b/>
          <w:lang w:val="lt-LT"/>
        </w:rPr>
        <w:fldChar w:fldCharType="begin"/>
      </w:r>
      <w:r w:rsidR="009E179C">
        <w:rPr>
          <w:rFonts w:ascii="Times New Roman" w:hAnsi="Times New Roman"/>
          <w:b/>
          <w:lang w:val="lt-LT"/>
        </w:rPr>
        <w:instrText xml:space="preserve"> DOCVARIABLE vault_nd_0f254b4c-8000-47df-9cd0-47e68178e092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5CCBF3BE" w14:textId="77777777" w:rsidR="0030749F" w:rsidRPr="00DE7C97" w:rsidRDefault="0030749F" w:rsidP="0030749F">
      <w:pPr>
        <w:spacing w:after="0" w:line="240" w:lineRule="auto"/>
        <w:jc w:val="both"/>
        <w:rPr>
          <w:rFonts w:ascii="Times New Roman" w:hAnsi="Times New Roman"/>
          <w:lang w:val="lt-LT"/>
        </w:rPr>
      </w:pPr>
    </w:p>
    <w:p w14:paraId="1752B058"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Vartojant terapines dozes, kliniškai reikšmingos sąveikos su alkoholiu nepastebėta (kai alkoholio koncentracija kraujyje 0,5 g/l), tačiau, jei kartu vartojamas alkoholis, reikėtų imtis atsargumo priemonių</w:t>
      </w:r>
      <w:r w:rsidR="00E62961" w:rsidRPr="00DE7C97">
        <w:rPr>
          <w:rFonts w:ascii="Times New Roman" w:hAnsi="Times New Roman"/>
          <w:lang w:val="lt-LT"/>
        </w:rPr>
        <w:t xml:space="preserve"> (žr. 4.8 skyrių)</w:t>
      </w:r>
      <w:r w:rsidRPr="00DE7C97">
        <w:rPr>
          <w:rFonts w:ascii="Times New Roman" w:hAnsi="Times New Roman"/>
          <w:lang w:val="lt-LT"/>
        </w:rPr>
        <w:t>.</w:t>
      </w:r>
    </w:p>
    <w:p w14:paraId="5A43DE28" w14:textId="77777777" w:rsidR="0030749F" w:rsidRPr="00DE7C97" w:rsidRDefault="0030749F" w:rsidP="0030749F">
      <w:pPr>
        <w:spacing w:after="0" w:line="240" w:lineRule="auto"/>
        <w:rPr>
          <w:rFonts w:ascii="Times New Roman" w:hAnsi="Times New Roman"/>
          <w:lang w:val="lt-LT"/>
        </w:rPr>
      </w:pPr>
    </w:p>
    <w:p w14:paraId="78AE9B97"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 xml:space="preserve">Būtinas atsargumas pacientams su galimais šlapimo susilaikymo </w:t>
      </w:r>
      <w:r w:rsidR="0018671E" w:rsidRPr="00DE7C97">
        <w:rPr>
          <w:rFonts w:ascii="Times New Roman" w:hAnsi="Times New Roman"/>
          <w:lang w:val="lt-LT"/>
        </w:rPr>
        <w:t xml:space="preserve">rizikos veiksniais </w:t>
      </w:r>
      <w:r w:rsidRPr="00DE7C97">
        <w:rPr>
          <w:rFonts w:ascii="Times New Roman" w:hAnsi="Times New Roman"/>
          <w:lang w:val="lt-LT"/>
        </w:rPr>
        <w:t xml:space="preserve">(pvz., stuburo pažeidimu ar prostatos hiperplazija), nes cetirizinas gali didinti šlapimo susilaikymo riziką. </w:t>
      </w:r>
    </w:p>
    <w:p w14:paraId="5D93E1BF" w14:textId="77777777" w:rsidR="0030749F" w:rsidRPr="00DE7C97" w:rsidRDefault="0030749F" w:rsidP="0030749F">
      <w:pPr>
        <w:spacing w:after="0" w:line="240" w:lineRule="auto"/>
        <w:rPr>
          <w:rFonts w:ascii="Times New Roman" w:hAnsi="Times New Roman"/>
          <w:lang w:val="lt-LT"/>
        </w:rPr>
      </w:pPr>
    </w:p>
    <w:p w14:paraId="0D4839D3"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 xml:space="preserve">Atsargiai vartoti sergantiems epilepsija ir pacientams, kuriems yra traukulių </w:t>
      </w:r>
      <w:r w:rsidR="00C516A3" w:rsidRPr="00DE7C97">
        <w:rPr>
          <w:rFonts w:ascii="Times New Roman" w:hAnsi="Times New Roman"/>
          <w:lang w:val="lt-LT"/>
        </w:rPr>
        <w:t>rizika</w:t>
      </w:r>
      <w:r w:rsidRPr="00DE7C97">
        <w:rPr>
          <w:rFonts w:ascii="Times New Roman" w:hAnsi="Times New Roman"/>
          <w:lang w:val="lt-LT"/>
        </w:rPr>
        <w:t>.</w:t>
      </w:r>
    </w:p>
    <w:p w14:paraId="0B10A478" w14:textId="77777777" w:rsidR="0030749F" w:rsidRDefault="0030749F" w:rsidP="0030749F">
      <w:pPr>
        <w:spacing w:after="0" w:line="240" w:lineRule="auto"/>
        <w:rPr>
          <w:rFonts w:ascii="Times New Roman" w:hAnsi="Times New Roman"/>
          <w:lang w:val="lt-LT"/>
        </w:rPr>
      </w:pPr>
    </w:p>
    <w:p w14:paraId="18824BC4" w14:textId="77777777" w:rsidR="0030749F" w:rsidRPr="00B0338C" w:rsidRDefault="0030749F" w:rsidP="0030749F">
      <w:pPr>
        <w:spacing w:after="0" w:line="240" w:lineRule="auto"/>
        <w:rPr>
          <w:rFonts w:ascii="Times New Roman" w:hAnsi="Times New Roman"/>
          <w:lang w:val="lt-LT"/>
        </w:rPr>
      </w:pPr>
      <w:r w:rsidRPr="00DE7C97">
        <w:rPr>
          <w:rFonts w:ascii="Times New Roman" w:hAnsi="Times New Roman"/>
          <w:lang w:val="lt-LT"/>
        </w:rPr>
        <w:t xml:space="preserve">Antihistamininiai vaistiniai preparatai slopina alerginius odos mėginius, todėl prieš juos atliekant </w:t>
      </w:r>
      <w:r w:rsidRPr="00B0338C">
        <w:rPr>
          <w:rFonts w:ascii="Times New Roman" w:hAnsi="Times New Roman"/>
          <w:lang w:val="lt-LT"/>
        </w:rPr>
        <w:t xml:space="preserve">būtinas 3 parų vaistinio preparato nevartojimo laikotarpis. </w:t>
      </w:r>
    </w:p>
    <w:p w14:paraId="59A14C35" w14:textId="72C2D7D1" w:rsidR="0030749F" w:rsidRPr="00B0338C" w:rsidRDefault="0030749F" w:rsidP="0030749F">
      <w:pPr>
        <w:spacing w:after="0" w:line="240" w:lineRule="auto"/>
        <w:rPr>
          <w:rFonts w:ascii="Times New Roman" w:hAnsi="Times New Roman"/>
          <w:lang w:val="lt-LT"/>
        </w:rPr>
      </w:pPr>
    </w:p>
    <w:p w14:paraId="37DE6064" w14:textId="49AB2362" w:rsidR="005E2407" w:rsidRDefault="005E2407" w:rsidP="005E2407">
      <w:pPr>
        <w:spacing w:after="0" w:line="240" w:lineRule="auto"/>
        <w:rPr>
          <w:rFonts w:ascii="Times New Roman" w:hAnsi="Times New Roman"/>
          <w:lang w:val="lt-LT"/>
        </w:rPr>
      </w:pPr>
      <w:r w:rsidRPr="00B0338C">
        <w:rPr>
          <w:rFonts w:ascii="Times New Roman" w:hAnsi="Times New Roman"/>
          <w:lang w:val="lt-LT"/>
        </w:rPr>
        <w:t>Nutraukus</w:t>
      </w:r>
      <w:r w:rsidRPr="005E2407">
        <w:rPr>
          <w:rFonts w:ascii="Times New Roman" w:hAnsi="Times New Roman"/>
          <w:lang w:val="lt-LT"/>
        </w:rPr>
        <w:t xml:space="preserve"> gydymą cetirizinu gali pasireikšti niežulys ir/arba dilgėlinė, netgi jeigu šių simptomų prieš pradedant gydymą nebuvo. Tam tikrais atvejais simptomai gali būti stiprūs ir gali prireikti pradėti gydymą iš naujo. Simptomai turėtų išnykti pradėjus gydymą iš naujo.</w:t>
      </w:r>
    </w:p>
    <w:p w14:paraId="54FC11EB" w14:textId="555F5929" w:rsidR="005E2407" w:rsidRDefault="005E2407" w:rsidP="005E2407">
      <w:pPr>
        <w:spacing w:after="0" w:line="240" w:lineRule="auto"/>
        <w:rPr>
          <w:rFonts w:ascii="Times New Roman" w:hAnsi="Times New Roman"/>
          <w:lang w:val="lt-LT"/>
        </w:rPr>
      </w:pPr>
    </w:p>
    <w:p w14:paraId="08364C62" w14:textId="77777777" w:rsidR="00DE318D" w:rsidRPr="00DE318D" w:rsidRDefault="00DE318D" w:rsidP="00DE318D">
      <w:pPr>
        <w:spacing w:after="0" w:line="240" w:lineRule="auto"/>
        <w:rPr>
          <w:rFonts w:ascii="Times New Roman" w:hAnsi="Times New Roman"/>
          <w:u w:val="single"/>
          <w:lang w:val="lt-LT"/>
        </w:rPr>
      </w:pPr>
      <w:r w:rsidRPr="00DE318D">
        <w:rPr>
          <w:rFonts w:ascii="Times New Roman" w:hAnsi="Times New Roman"/>
          <w:u w:val="single"/>
          <w:lang w:val="lt-LT"/>
        </w:rPr>
        <w:t>Vaikų populiacija</w:t>
      </w:r>
    </w:p>
    <w:p w14:paraId="45EC6484" w14:textId="24352716" w:rsidR="00DE318D" w:rsidRDefault="00DE318D" w:rsidP="00DE318D">
      <w:pPr>
        <w:spacing w:after="0" w:line="240" w:lineRule="auto"/>
        <w:rPr>
          <w:rFonts w:ascii="Times New Roman" w:hAnsi="Times New Roman"/>
          <w:lang w:val="lt-LT"/>
        </w:rPr>
      </w:pPr>
      <w:r w:rsidRPr="00DE7C97">
        <w:rPr>
          <w:rFonts w:ascii="Times New Roman" w:hAnsi="Times New Roman"/>
          <w:lang w:val="lt-LT"/>
        </w:rPr>
        <w:t>Plėvele dengtų tablečių nerekomenduojama vartoti jaunesniems nei 6 metų vaikams, kadangi nėra galimybės parinkti tinkamą dozę.</w:t>
      </w:r>
      <w:r w:rsidRPr="00DE318D">
        <w:rPr>
          <w:rFonts w:ascii="Times New Roman" w:hAnsi="Times New Roman"/>
          <w:lang w:val="lt-LT"/>
        </w:rPr>
        <w:t xml:space="preserve"> Rekomenduojama vartoti vaikams skirtą cetirizino formą.</w:t>
      </w:r>
    </w:p>
    <w:p w14:paraId="26294C90" w14:textId="77777777" w:rsidR="00DE318D" w:rsidRDefault="00DE318D" w:rsidP="00DE318D">
      <w:pPr>
        <w:spacing w:after="0" w:line="240" w:lineRule="auto"/>
        <w:rPr>
          <w:rFonts w:ascii="Times New Roman" w:hAnsi="Times New Roman"/>
          <w:lang w:val="lt-LT"/>
        </w:rPr>
      </w:pPr>
    </w:p>
    <w:p w14:paraId="1BF57B53" w14:textId="77777777" w:rsidR="00B31E63" w:rsidRPr="00B31E63" w:rsidRDefault="00B31E63" w:rsidP="0030749F">
      <w:pPr>
        <w:spacing w:after="0" w:line="240" w:lineRule="auto"/>
        <w:rPr>
          <w:rFonts w:ascii="Times New Roman" w:hAnsi="Times New Roman"/>
          <w:u w:val="single"/>
          <w:lang w:val="lt-LT"/>
        </w:rPr>
      </w:pPr>
      <w:r w:rsidRPr="00B31E63">
        <w:rPr>
          <w:rFonts w:ascii="Times New Roman" w:hAnsi="Times New Roman"/>
          <w:u w:val="single"/>
          <w:lang w:val="lt-LT"/>
        </w:rPr>
        <w:t>Pagalbinės medžiagos</w:t>
      </w:r>
    </w:p>
    <w:p w14:paraId="3388F279" w14:textId="77777777" w:rsidR="00B31E63" w:rsidRDefault="00B31E63" w:rsidP="0030749F">
      <w:pPr>
        <w:spacing w:after="0" w:line="240" w:lineRule="auto"/>
        <w:rPr>
          <w:rFonts w:ascii="Times New Roman" w:hAnsi="Times New Roman"/>
          <w:lang w:val="lt-LT"/>
        </w:rPr>
      </w:pPr>
    </w:p>
    <w:p w14:paraId="27CAE533" w14:textId="77777777" w:rsidR="00B31E63" w:rsidRPr="00B31E63" w:rsidRDefault="00B31E63" w:rsidP="0030749F">
      <w:pPr>
        <w:spacing w:after="0" w:line="240" w:lineRule="auto"/>
        <w:rPr>
          <w:rFonts w:ascii="Times New Roman" w:hAnsi="Times New Roman"/>
          <w:i/>
          <w:lang w:val="lt-LT"/>
        </w:rPr>
      </w:pPr>
      <w:r w:rsidRPr="00B31E63">
        <w:rPr>
          <w:rFonts w:ascii="Times New Roman" w:hAnsi="Times New Roman"/>
          <w:i/>
          <w:lang w:val="lt-LT"/>
        </w:rPr>
        <w:lastRenderedPageBreak/>
        <w:t>Laktozė</w:t>
      </w:r>
    </w:p>
    <w:p w14:paraId="2DC795D1" w14:textId="63C4189A" w:rsidR="0030749F" w:rsidRDefault="0030749F" w:rsidP="0030749F">
      <w:pPr>
        <w:tabs>
          <w:tab w:val="left" w:pos="567"/>
        </w:tabs>
        <w:spacing w:after="0" w:line="240" w:lineRule="auto"/>
        <w:outlineLvl w:val="0"/>
        <w:rPr>
          <w:rFonts w:ascii="Times New Roman" w:eastAsia="Times New Roman" w:hAnsi="Times New Roman"/>
          <w:b/>
          <w:lang w:val="lt-LT" w:eastAsia="lt-LT"/>
        </w:rPr>
      </w:pPr>
      <w:r>
        <w:rPr>
          <w:rFonts w:ascii="Times New Roman" w:eastAsia="Times New Roman" w:hAnsi="Times New Roman"/>
          <w:lang w:val="lt-LT" w:eastAsia="lt-LT"/>
        </w:rPr>
        <w:t xml:space="preserve">Šio vaistinio preparato negalima vartoti pacientams, kuriems nustatytas retas paveldimas sutrikimas </w:t>
      </w:r>
      <w:r w:rsidR="00B31E63">
        <w:rPr>
          <w:rFonts w:ascii="Times New Roman" w:eastAsia="Times New Roman" w:hAnsi="Times New Roman"/>
          <w:lang w:val="lt-LT" w:eastAsia="lt-LT"/>
        </w:rPr>
        <w:t>–</w:t>
      </w:r>
      <w:r>
        <w:rPr>
          <w:rFonts w:ascii="Times New Roman" w:eastAsia="Times New Roman" w:hAnsi="Times New Roman"/>
          <w:lang w:val="lt-LT" w:eastAsia="lt-LT"/>
        </w:rPr>
        <w:t xml:space="preserve"> </w:t>
      </w:r>
      <w:r w:rsidR="00B31E63">
        <w:rPr>
          <w:rFonts w:ascii="Times New Roman" w:eastAsia="Times New Roman" w:hAnsi="Times New Roman"/>
          <w:lang w:val="lt-LT" w:eastAsia="lt-LT"/>
        </w:rPr>
        <w:t xml:space="preserve">galaktozės netoleravimas, </w:t>
      </w:r>
      <w:r w:rsidR="00B31E63" w:rsidRPr="00B31E63">
        <w:rPr>
          <w:rFonts w:ascii="Times New Roman" w:eastAsia="Times New Roman" w:hAnsi="Times New Roman"/>
          <w:lang w:val="lt-LT" w:eastAsia="lt-LT"/>
        </w:rPr>
        <w:t>visiškas</w:t>
      </w:r>
      <w:r>
        <w:rPr>
          <w:rFonts w:ascii="Times New Roman" w:eastAsia="Times New Roman" w:hAnsi="Times New Roman"/>
          <w:lang w:val="lt-LT" w:eastAsia="lt-LT"/>
        </w:rPr>
        <w:t xml:space="preserve"> laktazės stygius arba gliukozės ir galaktozės malabsorbcija.</w:t>
      </w:r>
      <w:r w:rsidR="009E179C">
        <w:rPr>
          <w:rFonts w:ascii="Times New Roman" w:eastAsia="Times New Roman" w:hAnsi="Times New Roman"/>
          <w:lang w:val="lt-LT" w:eastAsia="lt-LT"/>
        </w:rPr>
        <w:fldChar w:fldCharType="begin"/>
      </w:r>
      <w:r w:rsidR="009E179C">
        <w:rPr>
          <w:rFonts w:ascii="Times New Roman" w:eastAsia="Times New Roman" w:hAnsi="Times New Roman"/>
          <w:lang w:val="lt-LT" w:eastAsia="lt-LT"/>
        </w:rPr>
        <w:instrText xml:space="preserve"> DOCVARIABLE vault_nd_fece8fa1-7d2e-4db9-be23-f7544ec5c63a \* MERGEFORMAT </w:instrText>
      </w:r>
      <w:r w:rsidR="009E179C">
        <w:rPr>
          <w:rFonts w:ascii="Times New Roman" w:eastAsia="Times New Roman" w:hAnsi="Times New Roman"/>
          <w:lang w:val="lt-LT" w:eastAsia="lt-LT"/>
        </w:rPr>
        <w:fldChar w:fldCharType="separate"/>
      </w:r>
      <w:r w:rsidR="009E179C">
        <w:rPr>
          <w:rFonts w:ascii="Times New Roman" w:eastAsia="Times New Roman" w:hAnsi="Times New Roman"/>
          <w:lang w:val="lt-LT" w:eastAsia="lt-LT"/>
        </w:rPr>
        <w:t xml:space="preserve"> </w:t>
      </w:r>
      <w:r w:rsidR="009E179C">
        <w:rPr>
          <w:rFonts w:ascii="Times New Roman" w:eastAsia="Times New Roman" w:hAnsi="Times New Roman"/>
          <w:lang w:val="lt-LT" w:eastAsia="lt-LT"/>
        </w:rPr>
        <w:fldChar w:fldCharType="end"/>
      </w:r>
    </w:p>
    <w:p w14:paraId="5CCB46EB" w14:textId="77777777" w:rsidR="0030749F" w:rsidRDefault="0030749F" w:rsidP="0030749F">
      <w:pPr>
        <w:spacing w:after="0" w:line="240" w:lineRule="auto"/>
        <w:rPr>
          <w:rFonts w:ascii="Times New Roman" w:hAnsi="Times New Roman"/>
          <w:lang w:val="lt-LT"/>
        </w:rPr>
      </w:pPr>
    </w:p>
    <w:p w14:paraId="7D6C96F5" w14:textId="1801BE32" w:rsidR="0030749F" w:rsidRPr="00DE7C97" w:rsidRDefault="0030749F" w:rsidP="00027F77">
      <w:pPr>
        <w:keepNext/>
        <w:tabs>
          <w:tab w:val="left" w:pos="567"/>
        </w:tabs>
        <w:spacing w:after="0" w:line="240" w:lineRule="auto"/>
        <w:outlineLvl w:val="1"/>
        <w:rPr>
          <w:rFonts w:ascii="Times New Roman" w:hAnsi="Times New Roman"/>
          <w:b/>
          <w:lang w:val="lt-LT"/>
        </w:rPr>
      </w:pPr>
      <w:r w:rsidRPr="00DE7C97">
        <w:rPr>
          <w:rFonts w:ascii="Times New Roman" w:hAnsi="Times New Roman"/>
          <w:b/>
          <w:lang w:val="lt-LT"/>
        </w:rPr>
        <w:t>4.5</w:t>
      </w:r>
      <w:r w:rsidRPr="00DE7C97">
        <w:rPr>
          <w:rFonts w:ascii="Times New Roman" w:hAnsi="Times New Roman"/>
          <w:b/>
          <w:lang w:val="lt-LT"/>
        </w:rPr>
        <w:tab/>
        <w:t>Sąveika su kitais vaistiniais preparatais ir kitokia sąveika</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vault_nd_7c042795-3255-4395-8272-aca538d3a734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49E8434B" w14:textId="77777777" w:rsidR="0030749F" w:rsidRPr="00DE7C97" w:rsidRDefault="0030749F" w:rsidP="0030749F">
      <w:pPr>
        <w:spacing w:after="0" w:line="240" w:lineRule="auto"/>
        <w:jc w:val="both"/>
        <w:rPr>
          <w:rFonts w:ascii="Times New Roman" w:hAnsi="Times New Roman"/>
          <w:lang w:val="lt-LT"/>
        </w:rPr>
      </w:pPr>
    </w:p>
    <w:p w14:paraId="6E6A6BAF"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 xml:space="preserve">Dėl cetirizino farmakokinetinių, farmakodinaminių savybių ir tolerancijos pobūdžio jokių sąveikų su šiuo antihistamininiu </w:t>
      </w:r>
      <w:r w:rsidR="008435FD" w:rsidRPr="00DE7C97">
        <w:rPr>
          <w:rFonts w:ascii="Times New Roman" w:hAnsi="Times New Roman"/>
          <w:lang w:val="lt-LT"/>
        </w:rPr>
        <w:t xml:space="preserve">vaistiniu </w:t>
      </w:r>
      <w:r w:rsidRPr="00DE7C97">
        <w:rPr>
          <w:rFonts w:ascii="Times New Roman" w:hAnsi="Times New Roman"/>
          <w:lang w:val="lt-LT"/>
        </w:rPr>
        <w:t>preparatu nesitikima. Atliekant vaist</w:t>
      </w:r>
      <w:r w:rsidR="008435FD" w:rsidRPr="00DE7C97">
        <w:rPr>
          <w:rFonts w:ascii="Times New Roman" w:hAnsi="Times New Roman"/>
          <w:lang w:val="lt-LT"/>
        </w:rPr>
        <w:t>ini</w:t>
      </w:r>
      <w:r w:rsidRPr="00DE7C97">
        <w:rPr>
          <w:rFonts w:ascii="Times New Roman" w:hAnsi="Times New Roman"/>
          <w:lang w:val="lt-LT"/>
        </w:rPr>
        <w:t>ų</w:t>
      </w:r>
      <w:r w:rsidR="008435FD" w:rsidRPr="00DE7C97">
        <w:rPr>
          <w:rFonts w:ascii="Times New Roman" w:hAnsi="Times New Roman"/>
          <w:lang w:val="lt-LT"/>
        </w:rPr>
        <w:t xml:space="preserve"> preparatų</w:t>
      </w:r>
      <w:r w:rsidRPr="00DE7C97">
        <w:rPr>
          <w:rFonts w:ascii="Times New Roman" w:hAnsi="Times New Roman"/>
          <w:lang w:val="lt-LT"/>
        </w:rPr>
        <w:t xml:space="preserve"> sąveikos tyrimus, nebuvo pranešta nei apie farmakodinaminę, nei apie reikšmingą farmakokinetinę sąveiką, ypač su pseudoefedrinu ar teofilinu (400 mg per parą).</w:t>
      </w:r>
    </w:p>
    <w:p w14:paraId="03B217CE" w14:textId="77777777" w:rsidR="0030749F" w:rsidRPr="00DE7C97" w:rsidRDefault="0030749F" w:rsidP="0030749F">
      <w:pPr>
        <w:spacing w:after="0" w:line="240" w:lineRule="auto"/>
        <w:rPr>
          <w:rFonts w:ascii="Times New Roman" w:hAnsi="Times New Roman"/>
          <w:lang w:val="lt-LT"/>
        </w:rPr>
      </w:pPr>
    </w:p>
    <w:p w14:paraId="6247FDCB"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Maistas nesumažina cetirizino absorbcijos kiekio, tačiau ji sulėtėja.</w:t>
      </w:r>
    </w:p>
    <w:p w14:paraId="7EE04B47" w14:textId="77777777" w:rsidR="0030749F" w:rsidRDefault="0030749F" w:rsidP="0030749F">
      <w:pPr>
        <w:spacing w:after="0" w:line="240" w:lineRule="auto"/>
        <w:rPr>
          <w:rFonts w:ascii="Times New Roman" w:hAnsi="Times New Roman"/>
          <w:lang w:val="lt-LT"/>
        </w:rPr>
      </w:pPr>
    </w:p>
    <w:p w14:paraId="038F1828" w14:textId="3B59B911" w:rsidR="00BD0397" w:rsidRDefault="00BD0397" w:rsidP="0030749F">
      <w:pPr>
        <w:spacing w:after="0" w:line="240" w:lineRule="auto"/>
        <w:rPr>
          <w:rFonts w:ascii="Times New Roman" w:hAnsi="Times New Roman"/>
          <w:lang w:val="lt-LT"/>
        </w:rPr>
      </w:pPr>
      <w:r w:rsidRPr="007C54CF">
        <w:rPr>
          <w:rFonts w:ascii="Times New Roman" w:hAnsi="Times New Roman"/>
          <w:lang w:val="lt-LT"/>
        </w:rPr>
        <w:t>Vaistiniam preparatui jautriems pacientams kartu vartojant alkoholio ar kitų centrinę nervų sistemą (CNS) slopinančių vaistinių preparatų, gali dar labiau sumažėti budrumas ir pablogėti gebėjimas vairuoti bei valdyti mechanizmus, nors cetirizinas alkoholio poveikio nestiprina (0,5 g/l kiekis kraujyje).</w:t>
      </w:r>
    </w:p>
    <w:p w14:paraId="0E570779" w14:textId="77777777" w:rsidR="00BD0397" w:rsidRPr="00DE7C97" w:rsidRDefault="00BD0397" w:rsidP="0030749F">
      <w:pPr>
        <w:spacing w:after="0" w:line="240" w:lineRule="auto"/>
        <w:rPr>
          <w:rFonts w:ascii="Times New Roman" w:hAnsi="Times New Roman"/>
          <w:lang w:val="lt-LT"/>
        </w:rPr>
      </w:pPr>
    </w:p>
    <w:p w14:paraId="7DB4F0A1" w14:textId="53A6B0E8" w:rsidR="0030749F" w:rsidRPr="00DE7C97" w:rsidRDefault="0030749F" w:rsidP="00027F77">
      <w:pPr>
        <w:keepNext/>
        <w:tabs>
          <w:tab w:val="left" w:pos="567"/>
        </w:tabs>
        <w:spacing w:after="0" w:line="240" w:lineRule="auto"/>
        <w:outlineLvl w:val="1"/>
        <w:rPr>
          <w:rFonts w:ascii="Times New Roman" w:hAnsi="Times New Roman"/>
          <w:b/>
          <w:lang w:val="lt-LT"/>
        </w:rPr>
      </w:pPr>
      <w:r w:rsidRPr="00DE7C97">
        <w:rPr>
          <w:rFonts w:ascii="Times New Roman" w:hAnsi="Times New Roman"/>
          <w:b/>
          <w:lang w:val="lt-LT"/>
        </w:rPr>
        <w:t>4.6</w:t>
      </w:r>
      <w:r w:rsidRPr="00DE7C97">
        <w:rPr>
          <w:rFonts w:ascii="Times New Roman" w:hAnsi="Times New Roman"/>
          <w:b/>
          <w:lang w:val="lt-LT"/>
        </w:rPr>
        <w:tab/>
      </w:r>
      <w:r w:rsidR="000D01A6" w:rsidRPr="00DE7C97">
        <w:rPr>
          <w:rFonts w:ascii="Times New Roman" w:hAnsi="Times New Roman"/>
          <w:b/>
          <w:lang w:val="lt-LT"/>
        </w:rPr>
        <w:t>Vaisingumas, n</w:t>
      </w:r>
      <w:r w:rsidRPr="00DE7C97">
        <w:rPr>
          <w:rFonts w:ascii="Times New Roman" w:hAnsi="Times New Roman"/>
          <w:b/>
          <w:lang w:val="lt-LT"/>
        </w:rPr>
        <w:t>ėštumo ir žindymo laikotarpis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vault_nd_a3566bc8-fa40-4fe5-bc64-4bd2343d528a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21804AD9" w14:textId="77777777" w:rsidR="0030749F" w:rsidRPr="009E5BD0" w:rsidRDefault="0030749F" w:rsidP="0030749F">
      <w:pPr>
        <w:spacing w:after="0" w:line="240" w:lineRule="auto"/>
        <w:rPr>
          <w:rFonts w:ascii="Times New Roman" w:hAnsi="Times New Roman"/>
          <w:i/>
          <w:highlight w:val="yellow"/>
          <w:lang w:val="lt-LT"/>
        </w:rPr>
      </w:pPr>
    </w:p>
    <w:p w14:paraId="51C43222" w14:textId="77777777" w:rsidR="0030749F" w:rsidRPr="00027F77" w:rsidRDefault="0030749F" w:rsidP="0030749F">
      <w:pPr>
        <w:spacing w:after="0" w:line="240" w:lineRule="auto"/>
        <w:rPr>
          <w:rFonts w:ascii="Times New Roman" w:hAnsi="Times New Roman"/>
          <w:u w:val="single"/>
          <w:lang w:val="lt-LT"/>
        </w:rPr>
      </w:pPr>
      <w:r w:rsidRPr="00DE7C97">
        <w:rPr>
          <w:rFonts w:ascii="Times New Roman" w:hAnsi="Times New Roman"/>
          <w:u w:val="single"/>
          <w:lang w:val="lt-LT"/>
        </w:rPr>
        <w:t>Nėštumas</w:t>
      </w:r>
    </w:p>
    <w:p w14:paraId="20398F85" w14:textId="71D754DA" w:rsidR="006D5706" w:rsidRDefault="004E4782" w:rsidP="0030749F">
      <w:pPr>
        <w:spacing w:after="0" w:line="240" w:lineRule="auto"/>
        <w:rPr>
          <w:rFonts w:ascii="Times New Roman" w:hAnsi="Times New Roman"/>
          <w:lang w:val="lt-LT"/>
        </w:rPr>
      </w:pPr>
      <w:r w:rsidRPr="004E4782">
        <w:rPr>
          <w:rFonts w:ascii="Times New Roman" w:hAnsi="Times New Roman"/>
          <w:lang w:val="lt-LT"/>
        </w:rPr>
        <w:t>Prospektyvinių cetirizino tyrimų metu surinkti nėštumo baigčių duomenys nerodo, kad potencialus toksinis poveikis motinai arba vaisiui/embrionui gali būti dažnesnis negu įprastai.</w:t>
      </w:r>
    </w:p>
    <w:p w14:paraId="6EC4313E" w14:textId="45491864" w:rsidR="0030749F" w:rsidRDefault="0030749F" w:rsidP="0030749F">
      <w:pPr>
        <w:spacing w:after="0" w:line="240" w:lineRule="auto"/>
        <w:rPr>
          <w:rFonts w:ascii="Times New Roman" w:hAnsi="Times New Roman"/>
          <w:lang w:val="lt-LT"/>
        </w:rPr>
      </w:pPr>
      <w:r w:rsidRPr="00DE7C97">
        <w:rPr>
          <w:rFonts w:ascii="Times New Roman" w:hAnsi="Times New Roman"/>
          <w:lang w:val="lt-LT"/>
        </w:rPr>
        <w:t>Tyrimai su gyvūnais tiesioginio ar netiesioginio kenksmingo poveikio nėštumo eigai, embriono ar vaisiaus vystymuisi, gimdymui ar postnataliniam vystymuisi neparodė. Nėščiosioms vaistinio preparato reikia vartoti atsargiai.</w:t>
      </w:r>
    </w:p>
    <w:p w14:paraId="77A21121" w14:textId="77777777" w:rsidR="0030749F" w:rsidRDefault="0030749F" w:rsidP="0030749F">
      <w:pPr>
        <w:spacing w:after="0" w:line="240" w:lineRule="auto"/>
        <w:rPr>
          <w:rFonts w:ascii="Times New Roman" w:hAnsi="Times New Roman"/>
          <w:lang w:val="lt-LT"/>
        </w:rPr>
      </w:pPr>
    </w:p>
    <w:p w14:paraId="1F7817B3" w14:textId="77777777" w:rsidR="0030749F" w:rsidRPr="00027F77" w:rsidRDefault="0030749F" w:rsidP="0030749F">
      <w:pPr>
        <w:spacing w:after="0" w:line="240" w:lineRule="auto"/>
        <w:rPr>
          <w:rFonts w:ascii="Times New Roman" w:hAnsi="Times New Roman"/>
          <w:u w:val="single"/>
          <w:lang w:val="lt-LT"/>
        </w:rPr>
      </w:pPr>
      <w:r w:rsidRPr="00DE7C97">
        <w:rPr>
          <w:rFonts w:ascii="Times New Roman" w:hAnsi="Times New Roman"/>
          <w:u w:val="single"/>
          <w:lang w:val="lt-LT"/>
        </w:rPr>
        <w:t>Žindymas</w:t>
      </w:r>
    </w:p>
    <w:p w14:paraId="5D31F97B" w14:textId="6CDF1937" w:rsidR="0030749F" w:rsidRDefault="003568CD" w:rsidP="0030749F">
      <w:pPr>
        <w:spacing w:after="0" w:line="240" w:lineRule="auto"/>
        <w:rPr>
          <w:rFonts w:ascii="Times New Roman" w:hAnsi="Times New Roman"/>
          <w:lang w:val="lt-LT"/>
        </w:rPr>
      </w:pPr>
      <w:r>
        <w:rPr>
          <w:rFonts w:ascii="Times New Roman" w:eastAsia="Times New Roman" w:hAnsi="Times New Roman"/>
          <w:lang w:val="lt-LT" w:eastAsia="fr-BE"/>
        </w:rPr>
        <w:t>Cetirizinas patenka į motinos pieną.</w:t>
      </w:r>
      <w:r>
        <w:rPr>
          <w:rFonts w:ascii="Times New Roman" w:eastAsia="Times New Roman" w:hAnsi="Times New Roman"/>
          <w:lang w:val="lt-LT"/>
        </w:rPr>
        <w:t xml:space="preserve"> </w:t>
      </w:r>
      <w:r>
        <w:rPr>
          <w:rFonts w:ascii="Times New Roman" w:eastAsia="Times New Roman" w:hAnsi="Times New Roman"/>
          <w:lang w:val="lt-LT" w:eastAsia="fr-BE"/>
        </w:rPr>
        <w:t xml:space="preserve">Šalutinio poveikio pavojaus žindomiems kūdikiams negalima atmesti. </w:t>
      </w:r>
      <w:r w:rsidR="0030749F" w:rsidRPr="00DE7C97">
        <w:rPr>
          <w:rFonts w:ascii="Times New Roman" w:hAnsi="Times New Roman"/>
          <w:lang w:val="lt-LT"/>
        </w:rPr>
        <w:t>Cetirizinas išskiriamas į mot</w:t>
      </w:r>
      <w:r w:rsidR="00881B18" w:rsidRPr="00DE7C97">
        <w:rPr>
          <w:rFonts w:ascii="Times New Roman" w:hAnsi="Times New Roman"/>
          <w:lang w:val="lt-LT"/>
        </w:rPr>
        <w:t>ino</w:t>
      </w:r>
      <w:r w:rsidR="0030749F" w:rsidRPr="00DE7C97">
        <w:rPr>
          <w:rFonts w:ascii="Times New Roman" w:hAnsi="Times New Roman"/>
          <w:lang w:val="lt-LT"/>
        </w:rPr>
        <w:t xml:space="preserve">s pieną koncentracijomis, atitinkančiomis nuo </w:t>
      </w:r>
      <w:r w:rsidR="00012652">
        <w:rPr>
          <w:rFonts w:ascii="Times New Roman" w:eastAsia="Times New Roman" w:hAnsi="Times New Roman"/>
          <w:lang w:val="lt-LT"/>
        </w:rPr>
        <w:t>25 % iki 90 %</w:t>
      </w:r>
      <w:r w:rsidR="0030749F" w:rsidRPr="00DE7C97">
        <w:rPr>
          <w:rFonts w:ascii="Times New Roman" w:hAnsi="Times New Roman"/>
          <w:lang w:val="lt-LT"/>
        </w:rPr>
        <w:t> plazmos koncentracijos, priklausomai nuo mėginio paėmimo laiko po vaistinio preparato pavartojimo. Žindančioms moterims vaistinio preparato reikia vartoti atsargiai.</w:t>
      </w:r>
    </w:p>
    <w:p w14:paraId="613CBA26" w14:textId="56FDC227" w:rsidR="0030749F" w:rsidRDefault="0030749F" w:rsidP="0030749F">
      <w:pPr>
        <w:spacing w:after="0" w:line="240" w:lineRule="auto"/>
        <w:rPr>
          <w:rFonts w:ascii="Times New Roman" w:hAnsi="Times New Roman"/>
          <w:lang w:val="lt-LT"/>
        </w:rPr>
      </w:pPr>
    </w:p>
    <w:p w14:paraId="168ED494" w14:textId="77777777" w:rsidR="003568CD" w:rsidRDefault="003568CD" w:rsidP="003568CD">
      <w:pPr>
        <w:tabs>
          <w:tab w:val="left" w:pos="567"/>
        </w:tabs>
        <w:spacing w:after="0" w:line="260" w:lineRule="exact"/>
        <w:rPr>
          <w:rFonts w:ascii="Times New Roman" w:eastAsia="Times New Roman" w:hAnsi="Times New Roman"/>
          <w:szCs w:val="20"/>
          <w:u w:val="single"/>
          <w:lang w:val="lt-LT"/>
        </w:rPr>
      </w:pPr>
      <w:r>
        <w:rPr>
          <w:rFonts w:ascii="Times New Roman" w:eastAsia="Times New Roman" w:hAnsi="Times New Roman"/>
          <w:szCs w:val="20"/>
          <w:u w:val="single"/>
          <w:lang w:val="lt-LT"/>
        </w:rPr>
        <w:t>Vaisingumas</w:t>
      </w:r>
    </w:p>
    <w:p w14:paraId="007DFC79" w14:textId="77777777" w:rsidR="003568CD" w:rsidRDefault="003568CD" w:rsidP="003568CD">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Poveikio žmonių vaisingumui duomenų nepakanka, bet saugumo problemų nenustatyta.</w:t>
      </w:r>
    </w:p>
    <w:p w14:paraId="7C4B651A" w14:textId="77777777" w:rsidR="003568CD" w:rsidRDefault="003568CD" w:rsidP="003568CD">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Gyvūnų duomenys nerodo, kad gali kilti saugumo problemų žmonių reprodukcinėms savybėms.</w:t>
      </w:r>
    </w:p>
    <w:p w14:paraId="600E2A35" w14:textId="77777777" w:rsidR="003568CD" w:rsidRDefault="003568CD" w:rsidP="0030749F">
      <w:pPr>
        <w:spacing w:after="0" w:line="240" w:lineRule="auto"/>
        <w:rPr>
          <w:rFonts w:ascii="Times New Roman" w:hAnsi="Times New Roman"/>
          <w:lang w:val="lt-LT"/>
        </w:rPr>
      </w:pPr>
    </w:p>
    <w:p w14:paraId="71BE352B" w14:textId="2F024F79" w:rsidR="0030749F" w:rsidRPr="00DE7C97" w:rsidRDefault="0030749F" w:rsidP="00027F77">
      <w:pPr>
        <w:keepNext/>
        <w:tabs>
          <w:tab w:val="left" w:pos="567"/>
        </w:tabs>
        <w:spacing w:after="0" w:line="240" w:lineRule="auto"/>
        <w:outlineLvl w:val="1"/>
        <w:rPr>
          <w:rFonts w:ascii="Times New Roman" w:hAnsi="Times New Roman"/>
          <w:b/>
          <w:lang w:val="lt-LT"/>
        </w:rPr>
      </w:pPr>
      <w:r w:rsidRPr="00DE7C97">
        <w:rPr>
          <w:rFonts w:ascii="Times New Roman" w:hAnsi="Times New Roman"/>
          <w:b/>
          <w:lang w:val="lt-LT"/>
        </w:rPr>
        <w:t>4.7</w:t>
      </w:r>
      <w:r w:rsidRPr="00DE7C97">
        <w:rPr>
          <w:rFonts w:ascii="Times New Roman" w:hAnsi="Times New Roman"/>
          <w:b/>
          <w:lang w:val="lt-LT"/>
        </w:rPr>
        <w:tab/>
        <w:t>Poveikis gebėjimui vairuoti ir valdyti mechanizmus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vault_nd_4bc05f37-ff5b-47b1-9f1d-96376c578e77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290AAC02" w14:textId="77777777" w:rsidR="0030749F" w:rsidRPr="00DE7C97" w:rsidRDefault="0030749F" w:rsidP="0030749F">
      <w:pPr>
        <w:spacing w:after="0" w:line="240" w:lineRule="auto"/>
        <w:jc w:val="both"/>
        <w:rPr>
          <w:rFonts w:ascii="Times New Roman" w:hAnsi="Times New Roman"/>
          <w:lang w:val="lt-LT"/>
        </w:rPr>
      </w:pPr>
    </w:p>
    <w:p w14:paraId="19758618" w14:textId="4F0B26A4" w:rsidR="0030749F" w:rsidRPr="00B0338C" w:rsidRDefault="0030749F" w:rsidP="0030749F">
      <w:pPr>
        <w:spacing w:after="0" w:line="240" w:lineRule="auto"/>
        <w:rPr>
          <w:rFonts w:ascii="Times New Roman" w:hAnsi="Times New Roman"/>
          <w:lang w:val="lt-LT"/>
        </w:rPr>
      </w:pPr>
      <w:r w:rsidRPr="00DE7C97">
        <w:rPr>
          <w:rFonts w:ascii="Times New Roman" w:hAnsi="Times New Roman"/>
          <w:lang w:val="lt-LT"/>
        </w:rPr>
        <w:t>Objektyviai vertinant gebėjimą vairuoti, reakcijos sulėtėjimą bei darbą konvejeriu, nenustatyta kliniškai reikšmingo rekomenduojamos 10</w:t>
      </w:r>
      <w:r w:rsidR="00C50838" w:rsidRPr="00DE7C97">
        <w:rPr>
          <w:rFonts w:ascii="Times New Roman" w:hAnsi="Times New Roman"/>
          <w:lang w:val="lt-LT"/>
        </w:rPr>
        <w:t> </w:t>
      </w:r>
      <w:r w:rsidRPr="00DE7C97">
        <w:rPr>
          <w:rFonts w:ascii="Times New Roman" w:hAnsi="Times New Roman"/>
          <w:lang w:val="lt-LT"/>
        </w:rPr>
        <w:t>mg dozės poveikio.</w:t>
      </w:r>
      <w:r w:rsidRPr="005F1FD1">
        <w:rPr>
          <w:rFonts w:ascii="Times New Roman" w:hAnsi="Times New Roman"/>
          <w:lang w:val="lt-LT"/>
        </w:rPr>
        <w:t xml:space="preserve"> </w:t>
      </w:r>
      <w:r w:rsidR="005F1FD1" w:rsidRPr="005F1FD1">
        <w:rPr>
          <w:rFonts w:ascii="Times New Roman" w:hAnsi="Times New Roman"/>
          <w:lang w:val="lt-LT"/>
        </w:rPr>
        <w:t xml:space="preserve">Pacientams, kuriems pasireiškia mieguistumas, negalima vairuoti, atlikti potencialiai pavojingų darbų ar valdyti mechanizmų. </w:t>
      </w:r>
      <w:r w:rsidRPr="005F1FD1">
        <w:rPr>
          <w:rFonts w:ascii="Times New Roman" w:hAnsi="Times New Roman"/>
          <w:lang w:val="lt-LT"/>
        </w:rPr>
        <w:t xml:space="preserve">Pacientai, kurie ruošiasi vairuoti, užsiimti galimai pavojinga veikla arba valdyti mechanizmus, </w:t>
      </w:r>
      <w:r w:rsidRPr="00DE7C97">
        <w:rPr>
          <w:rFonts w:ascii="Times New Roman" w:hAnsi="Times New Roman"/>
          <w:lang w:val="lt-LT"/>
        </w:rPr>
        <w:t>turi neviršyti rekomenduojamos dozės ir atsižvelgti į vaistinio preparato sukeliamą organizmo reakciją.</w:t>
      </w:r>
      <w:r>
        <w:rPr>
          <w:rFonts w:ascii="Times New Roman" w:hAnsi="Times New Roman"/>
          <w:lang w:val="lt-LT"/>
        </w:rPr>
        <w:t xml:space="preserve"> </w:t>
      </w:r>
    </w:p>
    <w:p w14:paraId="4CA6177E" w14:textId="5AA4601A" w:rsidR="0030749F" w:rsidRPr="00B0338C" w:rsidRDefault="0030749F" w:rsidP="0030749F">
      <w:pPr>
        <w:spacing w:after="0" w:line="240" w:lineRule="auto"/>
        <w:rPr>
          <w:rFonts w:ascii="Times New Roman" w:hAnsi="Times New Roman"/>
          <w:lang w:val="lt-LT"/>
        </w:rPr>
      </w:pPr>
    </w:p>
    <w:p w14:paraId="1AE00F46" w14:textId="52B63E33" w:rsidR="0030749F" w:rsidRPr="00B0338C" w:rsidRDefault="0030749F" w:rsidP="00027F77">
      <w:pPr>
        <w:keepNext/>
        <w:tabs>
          <w:tab w:val="left" w:pos="567"/>
        </w:tabs>
        <w:spacing w:after="0" w:line="240" w:lineRule="auto"/>
        <w:outlineLvl w:val="1"/>
        <w:rPr>
          <w:rFonts w:ascii="Times New Roman" w:hAnsi="Times New Roman"/>
          <w:b/>
          <w:lang w:val="lt-LT"/>
        </w:rPr>
      </w:pPr>
      <w:r w:rsidRPr="00B0338C">
        <w:rPr>
          <w:rFonts w:ascii="Times New Roman" w:hAnsi="Times New Roman"/>
          <w:b/>
          <w:lang w:val="lt-LT"/>
        </w:rPr>
        <w:t>4.8</w:t>
      </w:r>
      <w:r w:rsidRPr="00B0338C">
        <w:rPr>
          <w:rFonts w:ascii="Times New Roman" w:hAnsi="Times New Roman"/>
          <w:b/>
          <w:lang w:val="lt-LT"/>
        </w:rPr>
        <w:tab/>
        <w:t>Nepageidaujamas poveikis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vault_nd_9d34d3fe-c7ea-42ff-b640-2929abd07eeb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20B6A362" w14:textId="77777777" w:rsidR="0030749F" w:rsidRPr="00B0338C" w:rsidRDefault="0030749F" w:rsidP="0030749F">
      <w:pPr>
        <w:spacing w:after="0" w:line="240" w:lineRule="auto"/>
        <w:jc w:val="both"/>
        <w:rPr>
          <w:rFonts w:ascii="Times New Roman" w:hAnsi="Times New Roman"/>
          <w:lang w:val="lt-LT"/>
        </w:rPr>
      </w:pPr>
    </w:p>
    <w:p w14:paraId="32F0885A" w14:textId="77777777" w:rsidR="005F1FD1" w:rsidRPr="005F1FD1" w:rsidRDefault="005F1FD1" w:rsidP="0030749F">
      <w:pPr>
        <w:autoSpaceDE w:val="0"/>
        <w:autoSpaceDN w:val="0"/>
        <w:adjustRightInd w:val="0"/>
        <w:spacing w:after="0" w:line="240" w:lineRule="auto"/>
        <w:rPr>
          <w:rFonts w:ascii="Times New Roman" w:hAnsi="Times New Roman"/>
          <w:u w:val="single"/>
          <w:lang w:val="lt-LT"/>
        </w:rPr>
      </w:pPr>
      <w:r w:rsidRPr="00B0338C">
        <w:rPr>
          <w:rFonts w:ascii="Times New Roman" w:hAnsi="Times New Roman"/>
          <w:u w:val="single"/>
          <w:lang w:val="lt-LT"/>
        </w:rPr>
        <w:t>Klinikiniai tyrimai</w:t>
      </w:r>
    </w:p>
    <w:p w14:paraId="19A6ADDC" w14:textId="2B31DCCE"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Klinikinių tyrimų metu nustatyta, kad cetirizinas, vartojamas rekomenduojamomis dozėmis, sukelia nedidelį nepageidaujamą poveikį CNS, įskaitant mieguistumą, nuovargį, svaigulį ir galvos skausmą. Kai kuriais atvejais buvo pranešta apie paradoksinį CNS sujaudinimą.</w:t>
      </w:r>
    </w:p>
    <w:p w14:paraId="2A68A0CC"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0AED7DB7"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Nors cetirizinas yra selektyvus periferinių H1</w:t>
      </w:r>
      <w:r w:rsidR="00C50838" w:rsidRPr="00DE7C97">
        <w:rPr>
          <w:rFonts w:ascii="Times New Roman" w:hAnsi="Times New Roman"/>
          <w:lang w:val="lt-LT"/>
        </w:rPr>
        <w:t> </w:t>
      </w:r>
      <w:r w:rsidRPr="00DE7C97">
        <w:rPr>
          <w:rFonts w:ascii="Times New Roman" w:hAnsi="Times New Roman"/>
          <w:lang w:val="lt-LT"/>
        </w:rPr>
        <w:t>receptorių antagonistas ir apskritai neturi anticholinerginio poveikio, pasitaikė atskirų pasunkėjusio šlapinimosi, akies akomodacijos sutrikimų bei sausumo burnoje atvejų.</w:t>
      </w:r>
    </w:p>
    <w:p w14:paraId="53FC9385"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1BB43E71" w14:textId="77777777" w:rsidR="0030749F"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lastRenderedPageBreak/>
        <w:t>Buvo pranešta apie kepenų funkcijos sutrikimo atvejus, pasireiškiančius kepenų fermentų aktyvumo ir bilirubino kiekio padidėjimu. Visi šie sutrikimai paprastai praeina nutraukus gydymą cetirizino dihidrochloridu.</w:t>
      </w:r>
    </w:p>
    <w:p w14:paraId="6CCC48D1" w14:textId="77777777" w:rsidR="0030749F" w:rsidRDefault="0030749F" w:rsidP="0030749F">
      <w:pPr>
        <w:autoSpaceDE w:val="0"/>
        <w:autoSpaceDN w:val="0"/>
        <w:adjustRightInd w:val="0"/>
        <w:spacing w:after="0" w:line="240" w:lineRule="auto"/>
        <w:rPr>
          <w:rFonts w:ascii="Times New Roman" w:hAnsi="Times New Roman"/>
          <w:lang w:val="lt-LT"/>
        </w:rPr>
      </w:pPr>
    </w:p>
    <w:p w14:paraId="74127CF9" w14:textId="50C38447" w:rsidR="0030749F" w:rsidRDefault="005F1FD1" w:rsidP="0030749F">
      <w:pPr>
        <w:autoSpaceDE w:val="0"/>
        <w:autoSpaceDN w:val="0"/>
        <w:adjustRightInd w:val="0"/>
        <w:spacing w:after="0" w:line="240" w:lineRule="auto"/>
        <w:rPr>
          <w:rFonts w:ascii="Times New Roman" w:hAnsi="Times New Roman"/>
          <w:u w:val="single"/>
          <w:lang w:val="lt-LT"/>
        </w:rPr>
      </w:pPr>
      <w:r w:rsidRPr="005F1FD1">
        <w:rPr>
          <w:rFonts w:ascii="Times New Roman" w:hAnsi="Times New Roman"/>
          <w:u w:val="single"/>
          <w:lang w:val="lt-LT"/>
        </w:rPr>
        <w:t>Nepageidaujamų reakcijų santrauka</w:t>
      </w:r>
    </w:p>
    <w:p w14:paraId="045150D3"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Įvertinti saugumo duomenys iš dvigubai aklu būdu atliktų kontroliuojamų ar farmakoklinikinių tyrimų, kurių metu cetirizinas rekomenduojamomis dozėmis (10</w:t>
      </w:r>
      <w:r w:rsidR="00C50838" w:rsidRPr="00DE7C97">
        <w:rPr>
          <w:rFonts w:ascii="Times New Roman" w:hAnsi="Times New Roman"/>
          <w:lang w:val="lt-LT"/>
        </w:rPr>
        <w:t> </w:t>
      </w:r>
      <w:r w:rsidRPr="00DE7C97">
        <w:rPr>
          <w:rFonts w:ascii="Times New Roman" w:hAnsi="Times New Roman"/>
          <w:lang w:val="lt-LT"/>
        </w:rPr>
        <w:t xml:space="preserve">mg cetirizino per parą) buvo lyginamas su placebu arba kitais antihistamininiais </w:t>
      </w:r>
      <w:r w:rsidR="009D0B0C" w:rsidRPr="00DE7C97">
        <w:rPr>
          <w:rFonts w:ascii="Times New Roman" w:hAnsi="Times New Roman"/>
          <w:lang w:val="lt-LT"/>
        </w:rPr>
        <w:t xml:space="preserve">vaistiniais </w:t>
      </w:r>
      <w:r w:rsidRPr="00DE7C97">
        <w:rPr>
          <w:rFonts w:ascii="Times New Roman" w:hAnsi="Times New Roman"/>
          <w:lang w:val="lt-LT"/>
        </w:rPr>
        <w:t>preparatais, dalyvaujant daugiau kaip 3200</w:t>
      </w:r>
      <w:r w:rsidR="00C50838" w:rsidRPr="00DE7C97">
        <w:rPr>
          <w:rFonts w:ascii="Times New Roman" w:hAnsi="Times New Roman"/>
          <w:lang w:val="lt-LT"/>
        </w:rPr>
        <w:t> </w:t>
      </w:r>
      <w:r w:rsidRPr="00DE7C97">
        <w:rPr>
          <w:rFonts w:ascii="Times New Roman" w:hAnsi="Times New Roman"/>
          <w:lang w:val="lt-LT"/>
        </w:rPr>
        <w:t xml:space="preserve">asmenų, vartojusių cetiriziną. </w:t>
      </w:r>
    </w:p>
    <w:p w14:paraId="3E966593"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2AC397B6" w14:textId="3E607FB9" w:rsidR="00D51058" w:rsidRDefault="0030749F" w:rsidP="0030749F">
      <w:pPr>
        <w:spacing w:after="0" w:line="240" w:lineRule="auto"/>
        <w:rPr>
          <w:rFonts w:ascii="Times New Roman" w:hAnsi="Times New Roman"/>
          <w:lang w:val="lt-LT"/>
        </w:rPr>
      </w:pPr>
      <w:r w:rsidRPr="00DE7C97">
        <w:rPr>
          <w:rFonts w:ascii="Times New Roman" w:hAnsi="Times New Roman"/>
          <w:lang w:val="lt-LT"/>
        </w:rPr>
        <w:t>Placebu kontroliuojamų tyrimų metu, vartojant 10</w:t>
      </w:r>
      <w:r w:rsidR="00C50838" w:rsidRPr="00DE7C97">
        <w:rPr>
          <w:rFonts w:ascii="Times New Roman" w:hAnsi="Times New Roman"/>
          <w:lang w:val="lt-LT"/>
        </w:rPr>
        <w:t> </w:t>
      </w:r>
      <w:r w:rsidRPr="00DE7C97">
        <w:rPr>
          <w:rFonts w:ascii="Times New Roman" w:hAnsi="Times New Roman"/>
          <w:lang w:val="lt-LT"/>
        </w:rPr>
        <w:t>mg cetirizino, pastebėt</w:t>
      </w:r>
      <w:r w:rsidR="00BD0397">
        <w:rPr>
          <w:rFonts w:ascii="Times New Roman" w:hAnsi="Times New Roman"/>
          <w:lang w:val="lt-LT"/>
        </w:rPr>
        <w:t>os</w:t>
      </w:r>
      <w:r w:rsidRPr="00DE7C97">
        <w:rPr>
          <w:rFonts w:ascii="Times New Roman" w:hAnsi="Times New Roman"/>
          <w:lang w:val="lt-LT"/>
        </w:rPr>
        <w:t xml:space="preserve"> nepageidaujam</w:t>
      </w:r>
      <w:r w:rsidR="00BD0397">
        <w:rPr>
          <w:rFonts w:ascii="Times New Roman" w:hAnsi="Times New Roman"/>
          <w:lang w:val="lt-LT"/>
        </w:rPr>
        <w:t>os</w:t>
      </w:r>
      <w:r w:rsidRPr="00DE7C97">
        <w:rPr>
          <w:rFonts w:ascii="Times New Roman" w:hAnsi="Times New Roman"/>
          <w:lang w:val="lt-LT"/>
        </w:rPr>
        <w:t xml:space="preserve"> </w:t>
      </w:r>
      <w:r w:rsidR="00BD0397">
        <w:rPr>
          <w:rFonts w:ascii="Times New Roman" w:hAnsi="Times New Roman"/>
          <w:lang w:val="lt-LT"/>
        </w:rPr>
        <w:t>reakcijos</w:t>
      </w:r>
      <w:r w:rsidRPr="00DE7C97">
        <w:rPr>
          <w:rFonts w:ascii="Times New Roman" w:hAnsi="Times New Roman"/>
          <w:lang w:val="lt-LT"/>
        </w:rPr>
        <w:t>, kurių dažnis buvo 1,0</w:t>
      </w:r>
      <w:r w:rsidR="00C50838" w:rsidRPr="00DE7C97">
        <w:rPr>
          <w:rFonts w:ascii="Times New Roman" w:hAnsi="Times New Roman"/>
          <w:lang w:val="lt-LT"/>
        </w:rPr>
        <w:t> </w:t>
      </w:r>
      <w:r w:rsidRPr="00DE7C97">
        <w:rPr>
          <w:rFonts w:ascii="Times New Roman" w:hAnsi="Times New Roman"/>
          <w:lang w:val="lt-LT"/>
        </w:rPr>
        <w:t>% ar didesnis, buvo tokie:</w:t>
      </w:r>
    </w:p>
    <w:p w14:paraId="2C9FFCC2" w14:textId="77777777" w:rsidR="0030749F" w:rsidRDefault="0030749F" w:rsidP="0030749F">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2147"/>
        <w:gridCol w:w="2139"/>
      </w:tblGrid>
      <w:tr w:rsidR="0030749F" w:rsidRPr="00503D67" w14:paraId="227994A9" w14:textId="77777777" w:rsidTr="00027F77">
        <w:tc>
          <w:tcPr>
            <w:tcW w:w="4908" w:type="dxa"/>
            <w:tcBorders>
              <w:top w:val="single" w:sz="4" w:space="0" w:color="auto"/>
              <w:left w:val="single" w:sz="4" w:space="0" w:color="auto"/>
              <w:bottom w:val="single" w:sz="4" w:space="0" w:color="auto"/>
              <w:right w:val="single" w:sz="4" w:space="0" w:color="auto"/>
            </w:tcBorders>
            <w:hideMark/>
          </w:tcPr>
          <w:p w14:paraId="10B05793" w14:textId="78414F3A" w:rsidR="0030749F" w:rsidRPr="009834C0" w:rsidRDefault="0030749F">
            <w:pPr>
              <w:spacing w:after="0" w:line="240" w:lineRule="auto"/>
              <w:rPr>
                <w:rFonts w:ascii="Times New Roman" w:hAnsi="Times New Roman"/>
                <w:b/>
                <w:bCs/>
                <w:lang w:val="lt-LT"/>
              </w:rPr>
            </w:pPr>
            <w:r w:rsidRPr="009834C0">
              <w:rPr>
                <w:rFonts w:ascii="Times New Roman" w:hAnsi="Times New Roman"/>
                <w:b/>
                <w:bCs/>
                <w:lang w:val="lt-LT"/>
              </w:rPr>
              <w:t>Nepageidaujam</w:t>
            </w:r>
            <w:r w:rsidR="00BD0397">
              <w:rPr>
                <w:rFonts w:ascii="Times New Roman" w:hAnsi="Times New Roman"/>
                <w:b/>
                <w:bCs/>
                <w:lang w:val="lt-LT"/>
              </w:rPr>
              <w:t>os</w:t>
            </w:r>
            <w:r w:rsidRPr="009834C0">
              <w:rPr>
                <w:rFonts w:ascii="Times New Roman" w:hAnsi="Times New Roman"/>
                <w:b/>
                <w:bCs/>
                <w:lang w:val="lt-LT"/>
              </w:rPr>
              <w:t xml:space="preserve"> </w:t>
            </w:r>
            <w:r w:rsidR="00BD0397">
              <w:rPr>
                <w:rFonts w:ascii="Times New Roman" w:hAnsi="Times New Roman"/>
                <w:b/>
                <w:bCs/>
                <w:lang w:val="lt-LT"/>
              </w:rPr>
              <w:t>reakcijos</w:t>
            </w:r>
          </w:p>
          <w:p w14:paraId="581C659D" w14:textId="7C894B78" w:rsidR="0030749F" w:rsidRPr="009834C0" w:rsidRDefault="0030749F">
            <w:pPr>
              <w:spacing w:after="0" w:line="240" w:lineRule="auto"/>
              <w:rPr>
                <w:rFonts w:ascii="Times New Roman" w:hAnsi="Times New Roman"/>
                <w:b/>
                <w:bCs/>
                <w:lang w:val="lt-LT"/>
              </w:rPr>
            </w:pPr>
            <w:r w:rsidRPr="009834C0">
              <w:rPr>
                <w:rFonts w:ascii="Times New Roman" w:hAnsi="Times New Roman"/>
                <w:b/>
                <w:bCs/>
                <w:lang w:val="lt-LT"/>
              </w:rPr>
              <w:t xml:space="preserve">(PSO-NRT [PSO nepageidaujamų </w:t>
            </w:r>
            <w:r w:rsidR="00BD0397">
              <w:rPr>
                <w:rFonts w:ascii="Times New Roman" w:hAnsi="Times New Roman"/>
                <w:b/>
                <w:bCs/>
                <w:lang w:val="lt-LT"/>
              </w:rPr>
              <w:t>reakcij</w:t>
            </w:r>
            <w:r w:rsidR="007C54CF">
              <w:rPr>
                <w:rFonts w:ascii="Times New Roman" w:hAnsi="Times New Roman"/>
                <w:b/>
                <w:bCs/>
                <w:lang w:val="lt-LT"/>
              </w:rPr>
              <w:t>ų</w:t>
            </w:r>
            <w:r w:rsidRPr="009834C0">
              <w:rPr>
                <w:rFonts w:ascii="Times New Roman" w:hAnsi="Times New Roman"/>
                <w:b/>
                <w:bCs/>
                <w:lang w:val="lt-LT"/>
              </w:rPr>
              <w:t xml:space="preserve"> terminologija])</w:t>
            </w:r>
          </w:p>
        </w:tc>
        <w:tc>
          <w:tcPr>
            <w:tcW w:w="2189" w:type="dxa"/>
            <w:tcBorders>
              <w:top w:val="single" w:sz="4" w:space="0" w:color="auto"/>
              <w:left w:val="single" w:sz="4" w:space="0" w:color="auto"/>
              <w:bottom w:val="single" w:sz="4" w:space="0" w:color="auto"/>
              <w:right w:val="single" w:sz="4" w:space="0" w:color="auto"/>
            </w:tcBorders>
            <w:hideMark/>
          </w:tcPr>
          <w:p w14:paraId="54730F40" w14:textId="77777777" w:rsidR="0030749F" w:rsidRPr="009834C0" w:rsidRDefault="0030749F">
            <w:pPr>
              <w:spacing w:after="0" w:line="240" w:lineRule="auto"/>
              <w:jc w:val="center"/>
              <w:rPr>
                <w:rFonts w:ascii="Times New Roman" w:hAnsi="Times New Roman"/>
                <w:b/>
                <w:bCs/>
                <w:lang w:val="lt-LT"/>
              </w:rPr>
            </w:pPr>
            <w:r w:rsidRPr="009834C0">
              <w:rPr>
                <w:rFonts w:ascii="Times New Roman" w:hAnsi="Times New Roman"/>
                <w:b/>
                <w:bCs/>
                <w:lang w:val="lt-LT"/>
              </w:rPr>
              <w:t>Cetirizinas (10</w:t>
            </w:r>
            <w:r w:rsidR="00C50838" w:rsidRPr="009834C0">
              <w:rPr>
                <w:rFonts w:ascii="Times New Roman" w:hAnsi="Times New Roman"/>
                <w:b/>
                <w:bCs/>
                <w:lang w:val="lt-LT"/>
              </w:rPr>
              <w:t> </w:t>
            </w:r>
            <w:r w:rsidRPr="009834C0">
              <w:rPr>
                <w:rFonts w:ascii="Times New Roman" w:hAnsi="Times New Roman"/>
                <w:b/>
                <w:bCs/>
                <w:lang w:val="lt-LT"/>
              </w:rPr>
              <w:t>mg)</w:t>
            </w:r>
          </w:p>
          <w:p w14:paraId="5D1CF492" w14:textId="77777777" w:rsidR="0030749F" w:rsidRPr="009834C0" w:rsidRDefault="0030749F">
            <w:pPr>
              <w:spacing w:after="0" w:line="240" w:lineRule="auto"/>
              <w:jc w:val="center"/>
              <w:rPr>
                <w:rFonts w:ascii="Times New Roman" w:hAnsi="Times New Roman"/>
                <w:b/>
                <w:bCs/>
                <w:lang w:val="lt-LT"/>
              </w:rPr>
            </w:pPr>
            <w:r w:rsidRPr="009834C0">
              <w:rPr>
                <w:rFonts w:ascii="Times New Roman" w:hAnsi="Times New Roman"/>
                <w:b/>
                <w:bCs/>
                <w:lang w:val="lt-LT"/>
              </w:rPr>
              <w:t>(n=3260)</w:t>
            </w:r>
          </w:p>
        </w:tc>
        <w:tc>
          <w:tcPr>
            <w:tcW w:w="2189" w:type="dxa"/>
            <w:tcBorders>
              <w:top w:val="single" w:sz="4" w:space="0" w:color="auto"/>
              <w:left w:val="single" w:sz="4" w:space="0" w:color="auto"/>
              <w:bottom w:val="single" w:sz="4" w:space="0" w:color="auto"/>
              <w:right w:val="single" w:sz="4" w:space="0" w:color="auto"/>
            </w:tcBorders>
            <w:hideMark/>
          </w:tcPr>
          <w:p w14:paraId="3ADF7B94" w14:textId="77777777" w:rsidR="0030749F" w:rsidRPr="009834C0" w:rsidRDefault="0030749F">
            <w:pPr>
              <w:spacing w:after="0" w:line="240" w:lineRule="auto"/>
              <w:jc w:val="center"/>
              <w:rPr>
                <w:rFonts w:ascii="Times New Roman" w:hAnsi="Times New Roman"/>
                <w:b/>
                <w:bCs/>
                <w:lang w:val="lt-LT"/>
              </w:rPr>
            </w:pPr>
            <w:r w:rsidRPr="009834C0">
              <w:rPr>
                <w:rFonts w:ascii="Times New Roman" w:hAnsi="Times New Roman"/>
                <w:b/>
                <w:bCs/>
                <w:lang w:val="lt-LT"/>
              </w:rPr>
              <w:t>Placebas</w:t>
            </w:r>
          </w:p>
          <w:p w14:paraId="2A949DE1" w14:textId="77777777" w:rsidR="0030749F" w:rsidRPr="009834C0" w:rsidRDefault="0030749F">
            <w:pPr>
              <w:spacing w:after="0" w:line="240" w:lineRule="auto"/>
              <w:jc w:val="center"/>
              <w:rPr>
                <w:rFonts w:ascii="Times New Roman" w:hAnsi="Times New Roman"/>
                <w:b/>
                <w:bCs/>
                <w:lang w:val="lt-LT"/>
              </w:rPr>
            </w:pPr>
            <w:r w:rsidRPr="009834C0">
              <w:rPr>
                <w:rFonts w:ascii="Times New Roman" w:hAnsi="Times New Roman"/>
                <w:b/>
                <w:bCs/>
                <w:lang w:val="lt-LT"/>
              </w:rPr>
              <w:t>(n=3061)</w:t>
            </w:r>
          </w:p>
        </w:tc>
      </w:tr>
      <w:tr w:rsidR="0030749F" w:rsidRPr="00503D67" w14:paraId="08C72AA0"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2D48DBA8" w14:textId="3A212DE9"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Bendrieji sutrikimai</w:t>
            </w:r>
            <w:r w:rsidR="00873C18">
              <w:t xml:space="preserve"> </w:t>
            </w:r>
            <w:r w:rsidR="00873C18" w:rsidRPr="00873C18">
              <w:rPr>
                <w:rFonts w:ascii="Times New Roman" w:hAnsi="Times New Roman"/>
                <w:lang w:val="lt-LT"/>
              </w:rPr>
              <w:t>ir vartojimo vietos pažeidimai</w:t>
            </w:r>
          </w:p>
          <w:p w14:paraId="5F1F81B7"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Nuovargis</w:t>
            </w:r>
          </w:p>
        </w:tc>
        <w:tc>
          <w:tcPr>
            <w:tcW w:w="2189" w:type="dxa"/>
            <w:tcBorders>
              <w:top w:val="single" w:sz="4" w:space="0" w:color="auto"/>
              <w:left w:val="single" w:sz="4" w:space="0" w:color="auto"/>
              <w:bottom w:val="single" w:sz="4" w:space="0" w:color="auto"/>
              <w:right w:val="single" w:sz="4" w:space="0" w:color="auto"/>
            </w:tcBorders>
          </w:tcPr>
          <w:p w14:paraId="56C02079" w14:textId="77777777" w:rsidR="0030749F" w:rsidRPr="00DE7C97" w:rsidRDefault="0030749F">
            <w:pPr>
              <w:spacing w:after="0" w:line="240" w:lineRule="auto"/>
              <w:jc w:val="center"/>
              <w:rPr>
                <w:rFonts w:ascii="Times New Roman" w:hAnsi="Times New Roman"/>
                <w:lang w:val="lt-LT"/>
              </w:rPr>
            </w:pPr>
          </w:p>
          <w:p w14:paraId="23AA9761" w14:textId="77777777" w:rsidR="0030749F" w:rsidRPr="00DE7C97" w:rsidRDefault="0030749F">
            <w:pPr>
              <w:spacing w:after="0" w:line="240" w:lineRule="auto"/>
              <w:jc w:val="center"/>
              <w:rPr>
                <w:rFonts w:ascii="Times New Roman" w:hAnsi="Times New Roman"/>
              </w:rPr>
            </w:pPr>
            <w:r w:rsidRPr="00DE7C97">
              <w:rPr>
                <w:rFonts w:ascii="Times New Roman" w:hAnsi="Times New Roman"/>
                <w:lang w:val="lt-LT"/>
              </w:rPr>
              <w:t>1,63</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tcPr>
          <w:p w14:paraId="627E1A69" w14:textId="77777777" w:rsidR="0030749F" w:rsidRPr="00DE7C97" w:rsidRDefault="0030749F">
            <w:pPr>
              <w:spacing w:after="0" w:line="240" w:lineRule="auto"/>
              <w:jc w:val="center"/>
              <w:rPr>
                <w:rFonts w:ascii="Times New Roman" w:hAnsi="Times New Roman"/>
                <w:lang w:val="lt-LT"/>
              </w:rPr>
            </w:pPr>
          </w:p>
          <w:p w14:paraId="1AC81480"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0,95</w:t>
            </w:r>
            <w:r w:rsidR="00C50838" w:rsidRPr="00DE7C97">
              <w:rPr>
                <w:rFonts w:ascii="Times New Roman" w:hAnsi="Times New Roman"/>
                <w:lang w:val="lt-LT"/>
              </w:rPr>
              <w:t> </w:t>
            </w:r>
            <w:r w:rsidRPr="00DE7C97">
              <w:rPr>
                <w:rFonts w:ascii="Times New Roman" w:hAnsi="Times New Roman"/>
              </w:rPr>
              <w:t>%</w:t>
            </w:r>
          </w:p>
        </w:tc>
      </w:tr>
      <w:tr w:rsidR="0030749F" w:rsidRPr="00503D67" w14:paraId="403DBAC2"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5BBAF179" w14:textId="25EB0C1A" w:rsidR="0030749F" w:rsidRPr="00DE7C97" w:rsidRDefault="00873C18">
            <w:pPr>
              <w:spacing w:after="0" w:line="240" w:lineRule="auto"/>
              <w:rPr>
                <w:rFonts w:ascii="Times New Roman" w:hAnsi="Times New Roman"/>
                <w:lang w:val="lt-LT"/>
              </w:rPr>
            </w:pPr>
            <w:r>
              <w:t xml:space="preserve"> </w:t>
            </w:r>
            <w:r w:rsidRPr="00873C18">
              <w:rPr>
                <w:rFonts w:ascii="Times New Roman" w:hAnsi="Times New Roman"/>
                <w:lang w:val="lt-LT"/>
              </w:rPr>
              <w:t>Nervų sistemos sutrikimai</w:t>
            </w:r>
          </w:p>
          <w:p w14:paraId="2DCE9563"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Svaigulys</w:t>
            </w:r>
          </w:p>
          <w:p w14:paraId="6945B60D"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Galvos skausmas</w:t>
            </w:r>
          </w:p>
        </w:tc>
        <w:tc>
          <w:tcPr>
            <w:tcW w:w="2189" w:type="dxa"/>
            <w:tcBorders>
              <w:top w:val="single" w:sz="4" w:space="0" w:color="auto"/>
              <w:left w:val="single" w:sz="4" w:space="0" w:color="auto"/>
              <w:bottom w:val="single" w:sz="4" w:space="0" w:color="auto"/>
              <w:right w:val="single" w:sz="4" w:space="0" w:color="auto"/>
            </w:tcBorders>
          </w:tcPr>
          <w:p w14:paraId="32660EAE" w14:textId="77777777" w:rsidR="0030749F" w:rsidRPr="00DE7C97" w:rsidRDefault="0030749F">
            <w:pPr>
              <w:spacing w:after="0" w:line="240" w:lineRule="auto"/>
              <w:jc w:val="center"/>
              <w:rPr>
                <w:rFonts w:ascii="Times New Roman" w:hAnsi="Times New Roman"/>
                <w:lang w:val="lt-LT"/>
              </w:rPr>
            </w:pPr>
          </w:p>
          <w:p w14:paraId="104DE9A7"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1,10</w:t>
            </w:r>
            <w:r w:rsidR="00C50838" w:rsidRPr="00DE7C97">
              <w:rPr>
                <w:rFonts w:ascii="Times New Roman" w:hAnsi="Times New Roman"/>
                <w:lang w:val="lt-LT"/>
              </w:rPr>
              <w:t> </w:t>
            </w:r>
            <w:r w:rsidRPr="00DE7C97">
              <w:rPr>
                <w:rFonts w:ascii="Times New Roman" w:hAnsi="Times New Roman"/>
              </w:rPr>
              <w:t>%</w:t>
            </w:r>
          </w:p>
          <w:p w14:paraId="1809673D"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7,42</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tcPr>
          <w:p w14:paraId="3BCA5226" w14:textId="77777777" w:rsidR="0030749F" w:rsidRPr="00DE7C97" w:rsidRDefault="0030749F">
            <w:pPr>
              <w:spacing w:after="0" w:line="240" w:lineRule="auto"/>
              <w:jc w:val="center"/>
              <w:rPr>
                <w:rFonts w:ascii="Times New Roman" w:hAnsi="Times New Roman"/>
                <w:lang w:val="lt-LT"/>
              </w:rPr>
            </w:pPr>
          </w:p>
          <w:p w14:paraId="5BBE3E1D"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0,98</w:t>
            </w:r>
            <w:r w:rsidR="00C50838" w:rsidRPr="00DE7C97">
              <w:rPr>
                <w:rFonts w:ascii="Times New Roman" w:hAnsi="Times New Roman"/>
                <w:lang w:val="lt-LT"/>
              </w:rPr>
              <w:t> </w:t>
            </w:r>
            <w:r w:rsidRPr="00DE7C97">
              <w:rPr>
                <w:rFonts w:ascii="Times New Roman" w:hAnsi="Times New Roman"/>
              </w:rPr>
              <w:t>%</w:t>
            </w:r>
          </w:p>
          <w:p w14:paraId="2C61D539"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8,07</w:t>
            </w:r>
            <w:r w:rsidR="00DF3C5D" w:rsidRPr="00DE7C97">
              <w:rPr>
                <w:rFonts w:ascii="Times New Roman" w:hAnsi="Times New Roman"/>
                <w:lang w:val="lt-LT"/>
              </w:rPr>
              <w:t> </w:t>
            </w:r>
            <w:r w:rsidRPr="00DE7C97">
              <w:rPr>
                <w:rFonts w:ascii="Times New Roman" w:hAnsi="Times New Roman"/>
              </w:rPr>
              <w:t>%</w:t>
            </w:r>
          </w:p>
        </w:tc>
      </w:tr>
      <w:tr w:rsidR="0030749F" w:rsidRPr="00503D67" w14:paraId="6152D7E1"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1B327028"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Virškinimo sistemos sutrikimai</w:t>
            </w:r>
          </w:p>
          <w:p w14:paraId="79057389"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Pilvo skausmas</w:t>
            </w:r>
          </w:p>
          <w:p w14:paraId="612E5A22"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Sausumas burnoje</w:t>
            </w:r>
          </w:p>
          <w:p w14:paraId="4A44C4DC"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Pykinimas</w:t>
            </w:r>
          </w:p>
        </w:tc>
        <w:tc>
          <w:tcPr>
            <w:tcW w:w="2189" w:type="dxa"/>
            <w:tcBorders>
              <w:top w:val="single" w:sz="4" w:space="0" w:color="auto"/>
              <w:left w:val="single" w:sz="4" w:space="0" w:color="auto"/>
              <w:bottom w:val="single" w:sz="4" w:space="0" w:color="auto"/>
              <w:right w:val="single" w:sz="4" w:space="0" w:color="auto"/>
            </w:tcBorders>
          </w:tcPr>
          <w:p w14:paraId="4B410516" w14:textId="77777777" w:rsidR="0030749F" w:rsidRPr="00DE7C97" w:rsidRDefault="0030749F">
            <w:pPr>
              <w:spacing w:after="0" w:line="240" w:lineRule="auto"/>
              <w:jc w:val="center"/>
              <w:rPr>
                <w:rFonts w:ascii="Times New Roman" w:hAnsi="Times New Roman"/>
                <w:lang w:val="lt-LT"/>
              </w:rPr>
            </w:pPr>
          </w:p>
          <w:p w14:paraId="186CFCAE" w14:textId="77777777" w:rsidR="0030749F" w:rsidRPr="00DE7C97" w:rsidRDefault="0030749F">
            <w:pPr>
              <w:spacing w:after="0" w:line="240" w:lineRule="auto"/>
              <w:jc w:val="center"/>
              <w:rPr>
                <w:rFonts w:ascii="Times New Roman" w:hAnsi="Times New Roman"/>
                <w:sz w:val="24"/>
                <w:lang w:val="lt-LT"/>
              </w:rPr>
            </w:pPr>
            <w:r w:rsidRPr="00DE7C97">
              <w:rPr>
                <w:rFonts w:ascii="Times New Roman" w:hAnsi="Times New Roman"/>
                <w:lang w:val="lt-LT"/>
              </w:rPr>
              <w:t>0,98</w:t>
            </w:r>
            <w:r w:rsidR="00C50838" w:rsidRPr="00DE7C97">
              <w:rPr>
                <w:rFonts w:ascii="Times New Roman" w:hAnsi="Times New Roman"/>
                <w:lang w:val="lt-LT"/>
              </w:rPr>
              <w:t> </w:t>
            </w:r>
            <w:r w:rsidRPr="00DE7C97">
              <w:rPr>
                <w:rFonts w:ascii="Times New Roman" w:hAnsi="Times New Roman"/>
              </w:rPr>
              <w:t>%</w:t>
            </w:r>
          </w:p>
          <w:p w14:paraId="282650F7"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2,09</w:t>
            </w:r>
            <w:r w:rsidR="00C50838" w:rsidRPr="00DE7C97">
              <w:rPr>
                <w:rFonts w:ascii="Times New Roman" w:hAnsi="Times New Roman"/>
                <w:lang w:val="lt-LT"/>
              </w:rPr>
              <w:t> </w:t>
            </w:r>
            <w:r w:rsidRPr="00DE7C97">
              <w:rPr>
                <w:rFonts w:ascii="Times New Roman" w:hAnsi="Times New Roman"/>
              </w:rPr>
              <w:t>%</w:t>
            </w:r>
          </w:p>
          <w:p w14:paraId="60FCDE95"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1,07</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tcPr>
          <w:p w14:paraId="5FF3E593" w14:textId="77777777" w:rsidR="0030749F" w:rsidRPr="00DE7C97" w:rsidRDefault="0030749F">
            <w:pPr>
              <w:spacing w:after="0" w:line="240" w:lineRule="auto"/>
              <w:jc w:val="center"/>
              <w:rPr>
                <w:rFonts w:ascii="Times New Roman" w:hAnsi="Times New Roman"/>
                <w:lang w:val="lt-LT"/>
              </w:rPr>
            </w:pPr>
          </w:p>
          <w:p w14:paraId="2ABB2460"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1,08</w:t>
            </w:r>
            <w:r w:rsidR="00C50838" w:rsidRPr="00DE7C97">
              <w:rPr>
                <w:rFonts w:ascii="Times New Roman" w:hAnsi="Times New Roman"/>
                <w:lang w:val="lt-LT"/>
              </w:rPr>
              <w:t> </w:t>
            </w:r>
            <w:r w:rsidRPr="00DE7C97">
              <w:rPr>
                <w:rFonts w:ascii="Times New Roman" w:hAnsi="Times New Roman"/>
              </w:rPr>
              <w:t>%</w:t>
            </w:r>
          </w:p>
          <w:p w14:paraId="686F46E5"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0,82</w:t>
            </w:r>
            <w:r w:rsidR="00C50838" w:rsidRPr="00DE7C97">
              <w:rPr>
                <w:rFonts w:ascii="Times New Roman" w:hAnsi="Times New Roman"/>
                <w:lang w:val="lt-LT"/>
              </w:rPr>
              <w:t> </w:t>
            </w:r>
            <w:r w:rsidRPr="00DE7C97">
              <w:rPr>
                <w:rFonts w:ascii="Times New Roman" w:hAnsi="Times New Roman"/>
              </w:rPr>
              <w:t>%</w:t>
            </w:r>
          </w:p>
          <w:p w14:paraId="0FFFBF19"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1,14</w:t>
            </w:r>
            <w:r w:rsidR="00C50838" w:rsidRPr="00DE7C97">
              <w:rPr>
                <w:rFonts w:ascii="Times New Roman" w:hAnsi="Times New Roman"/>
                <w:lang w:val="lt-LT"/>
              </w:rPr>
              <w:t> </w:t>
            </w:r>
            <w:r w:rsidRPr="00DE7C97">
              <w:rPr>
                <w:rFonts w:ascii="Times New Roman" w:hAnsi="Times New Roman"/>
              </w:rPr>
              <w:t>%</w:t>
            </w:r>
          </w:p>
        </w:tc>
      </w:tr>
      <w:tr w:rsidR="0030749F" w:rsidRPr="00503D67" w14:paraId="2B08C3C1"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4230BC9D"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Psichikos sutrikimai</w:t>
            </w:r>
          </w:p>
          <w:p w14:paraId="62C09FC3"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Mieguistumas</w:t>
            </w:r>
          </w:p>
        </w:tc>
        <w:tc>
          <w:tcPr>
            <w:tcW w:w="2189" w:type="dxa"/>
            <w:tcBorders>
              <w:top w:val="single" w:sz="4" w:space="0" w:color="auto"/>
              <w:left w:val="single" w:sz="4" w:space="0" w:color="auto"/>
              <w:bottom w:val="single" w:sz="4" w:space="0" w:color="auto"/>
              <w:right w:val="single" w:sz="4" w:space="0" w:color="auto"/>
            </w:tcBorders>
          </w:tcPr>
          <w:p w14:paraId="12BDD5AF" w14:textId="77777777" w:rsidR="0030749F" w:rsidRPr="00DE7C97" w:rsidRDefault="0030749F">
            <w:pPr>
              <w:spacing w:after="0" w:line="240" w:lineRule="auto"/>
              <w:jc w:val="center"/>
              <w:rPr>
                <w:rFonts w:ascii="Times New Roman" w:hAnsi="Times New Roman"/>
                <w:lang w:val="lt-LT"/>
              </w:rPr>
            </w:pPr>
          </w:p>
          <w:p w14:paraId="17BB45E3"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9,63</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tcPr>
          <w:p w14:paraId="0674C87F" w14:textId="77777777" w:rsidR="0030749F" w:rsidRPr="00DE7C97" w:rsidRDefault="0030749F">
            <w:pPr>
              <w:spacing w:after="0" w:line="240" w:lineRule="auto"/>
              <w:jc w:val="center"/>
              <w:rPr>
                <w:rFonts w:ascii="Times New Roman" w:hAnsi="Times New Roman"/>
                <w:lang w:val="lt-LT"/>
              </w:rPr>
            </w:pPr>
          </w:p>
          <w:p w14:paraId="493C5800"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5,00</w:t>
            </w:r>
            <w:r w:rsidR="00C50838" w:rsidRPr="00DE7C97">
              <w:rPr>
                <w:rFonts w:ascii="Times New Roman" w:hAnsi="Times New Roman"/>
                <w:lang w:val="lt-LT"/>
              </w:rPr>
              <w:t> </w:t>
            </w:r>
            <w:r w:rsidRPr="00DE7C97">
              <w:rPr>
                <w:rFonts w:ascii="Times New Roman" w:hAnsi="Times New Roman"/>
              </w:rPr>
              <w:t>%</w:t>
            </w:r>
          </w:p>
        </w:tc>
      </w:tr>
      <w:tr w:rsidR="0030749F" w:rsidRPr="00503D67" w14:paraId="5567BF80"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0A4A8F18"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Kvėpavimo sistemos sutrikimai</w:t>
            </w:r>
          </w:p>
          <w:p w14:paraId="6960463C"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Faringitas</w:t>
            </w:r>
          </w:p>
        </w:tc>
        <w:tc>
          <w:tcPr>
            <w:tcW w:w="2189" w:type="dxa"/>
            <w:tcBorders>
              <w:top w:val="single" w:sz="4" w:space="0" w:color="auto"/>
              <w:left w:val="single" w:sz="4" w:space="0" w:color="auto"/>
              <w:bottom w:val="single" w:sz="4" w:space="0" w:color="auto"/>
              <w:right w:val="single" w:sz="4" w:space="0" w:color="auto"/>
            </w:tcBorders>
          </w:tcPr>
          <w:p w14:paraId="2D7366AE" w14:textId="77777777" w:rsidR="0030749F" w:rsidRPr="00DE7C97" w:rsidRDefault="0030749F">
            <w:pPr>
              <w:spacing w:after="0" w:line="240" w:lineRule="auto"/>
              <w:jc w:val="center"/>
              <w:rPr>
                <w:rFonts w:ascii="Times New Roman" w:hAnsi="Times New Roman"/>
                <w:lang w:val="lt-LT"/>
              </w:rPr>
            </w:pPr>
          </w:p>
          <w:p w14:paraId="3F36F6DB"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1,29</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tcPr>
          <w:p w14:paraId="3AA8FAA3" w14:textId="77777777" w:rsidR="0030749F" w:rsidRPr="00DE7C97" w:rsidRDefault="0030749F">
            <w:pPr>
              <w:spacing w:after="0" w:line="240" w:lineRule="auto"/>
              <w:jc w:val="center"/>
              <w:rPr>
                <w:rFonts w:ascii="Times New Roman" w:hAnsi="Times New Roman"/>
                <w:lang w:val="lt-LT"/>
              </w:rPr>
            </w:pPr>
          </w:p>
          <w:p w14:paraId="7FA41933" w14:textId="77777777" w:rsidR="0030749F" w:rsidRPr="00DE7C97" w:rsidRDefault="0030749F">
            <w:pPr>
              <w:spacing w:after="0" w:line="240" w:lineRule="auto"/>
              <w:jc w:val="center"/>
              <w:rPr>
                <w:rFonts w:ascii="Times New Roman" w:hAnsi="Times New Roman"/>
                <w:lang w:val="lt-LT"/>
              </w:rPr>
            </w:pPr>
            <w:r w:rsidRPr="00DE7C97">
              <w:rPr>
                <w:rFonts w:ascii="Times New Roman" w:hAnsi="Times New Roman"/>
                <w:lang w:val="lt-LT"/>
              </w:rPr>
              <w:t>1,34</w:t>
            </w:r>
            <w:r w:rsidR="00C50838" w:rsidRPr="00DE7C97">
              <w:rPr>
                <w:rFonts w:ascii="Times New Roman" w:hAnsi="Times New Roman"/>
                <w:lang w:val="lt-LT"/>
              </w:rPr>
              <w:t> </w:t>
            </w:r>
            <w:r w:rsidRPr="00DE7C97">
              <w:rPr>
                <w:rFonts w:ascii="Times New Roman" w:hAnsi="Times New Roman"/>
              </w:rPr>
              <w:t>%</w:t>
            </w:r>
          </w:p>
        </w:tc>
      </w:tr>
    </w:tbl>
    <w:p w14:paraId="082A62A7" w14:textId="77777777" w:rsidR="0030749F" w:rsidRDefault="0030749F" w:rsidP="0030749F">
      <w:pPr>
        <w:spacing w:after="0" w:line="240" w:lineRule="auto"/>
        <w:rPr>
          <w:rFonts w:ascii="Times New Roman" w:hAnsi="Times New Roman"/>
          <w:lang w:val="lt-LT"/>
        </w:rPr>
      </w:pPr>
    </w:p>
    <w:p w14:paraId="5D174947"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Mieguistumas dažniausiai buvo nedidelis ar vidutinis, tačiau statistiškai dažnesnis, negu placebo</w:t>
      </w:r>
    </w:p>
    <w:p w14:paraId="616313DD"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grupėje. Objektyvūs tyrimai su sveikais jaunais savanoriais parodė, kad vartojamos rekomenduojamos</w:t>
      </w:r>
    </w:p>
    <w:p w14:paraId="30FDF4C8"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paros dozės įprastai kasdieninei veiklai įtakos neturėjo.</w:t>
      </w:r>
    </w:p>
    <w:p w14:paraId="19A45AED" w14:textId="787B2263" w:rsidR="0030749F" w:rsidRPr="00992DF0" w:rsidRDefault="0030749F" w:rsidP="0030749F">
      <w:pPr>
        <w:spacing w:after="0" w:line="240" w:lineRule="auto"/>
        <w:rPr>
          <w:rFonts w:ascii="Times New Roman" w:hAnsi="Times New Roman"/>
          <w:lang w:val="lt-LT"/>
        </w:rPr>
      </w:pPr>
    </w:p>
    <w:p w14:paraId="26E32C59" w14:textId="663089B0" w:rsidR="005F1FD1" w:rsidRPr="005C3669" w:rsidRDefault="005F1FD1" w:rsidP="0030749F">
      <w:pPr>
        <w:spacing w:after="0" w:line="240" w:lineRule="auto"/>
        <w:rPr>
          <w:rFonts w:ascii="Times New Roman" w:hAnsi="Times New Roman"/>
          <w:u w:val="single"/>
          <w:lang w:val="lt-LT"/>
        </w:rPr>
      </w:pPr>
      <w:r w:rsidRPr="005C3669">
        <w:rPr>
          <w:rFonts w:ascii="Times New Roman" w:hAnsi="Times New Roman"/>
          <w:u w:val="single"/>
          <w:lang w:val="lt-LT"/>
        </w:rPr>
        <w:t>Vaikų populiacija</w:t>
      </w:r>
    </w:p>
    <w:p w14:paraId="5140E766" w14:textId="77777777" w:rsidR="0030749F" w:rsidRDefault="0030749F" w:rsidP="00411153">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Nepageidaujamos reakcijos į vaist</w:t>
      </w:r>
      <w:r w:rsidR="004221F3" w:rsidRPr="00DE7C97">
        <w:rPr>
          <w:rFonts w:ascii="Times New Roman" w:hAnsi="Times New Roman"/>
          <w:lang w:val="lt-LT"/>
        </w:rPr>
        <w:t>inį preparat</w:t>
      </w:r>
      <w:r w:rsidRPr="00DE7C97">
        <w:rPr>
          <w:rFonts w:ascii="Times New Roman" w:hAnsi="Times New Roman"/>
          <w:lang w:val="lt-LT"/>
        </w:rPr>
        <w:t>ą, pasireiškusios 1</w:t>
      </w:r>
      <w:r w:rsidR="00C50838" w:rsidRPr="00DE7C97">
        <w:rPr>
          <w:rFonts w:ascii="Times New Roman" w:hAnsi="Times New Roman"/>
          <w:lang w:val="lt-LT"/>
        </w:rPr>
        <w:t> </w:t>
      </w:r>
      <w:r w:rsidRPr="00DE7C97">
        <w:rPr>
          <w:rFonts w:ascii="Times New Roman" w:hAnsi="Times New Roman"/>
          <w:lang w:val="lt-LT"/>
        </w:rPr>
        <w:t>% ar daugiau vaikų nuo 6</w:t>
      </w:r>
      <w:r w:rsidR="00C50838" w:rsidRPr="00DE7C97">
        <w:rPr>
          <w:rFonts w:ascii="Times New Roman" w:hAnsi="Times New Roman"/>
          <w:lang w:val="lt-LT"/>
        </w:rPr>
        <w:t> </w:t>
      </w:r>
      <w:r w:rsidRPr="00DE7C97">
        <w:rPr>
          <w:rFonts w:ascii="Times New Roman" w:hAnsi="Times New Roman"/>
          <w:lang w:val="lt-LT"/>
        </w:rPr>
        <w:t>mėnesių iki 12</w:t>
      </w:r>
      <w:r w:rsidR="00C50838" w:rsidRPr="00DE7C97">
        <w:rPr>
          <w:rFonts w:ascii="Times New Roman" w:hAnsi="Times New Roman"/>
          <w:lang w:val="lt-LT"/>
        </w:rPr>
        <w:t> </w:t>
      </w:r>
      <w:r w:rsidRPr="00DE7C97">
        <w:rPr>
          <w:rFonts w:ascii="Times New Roman" w:hAnsi="Times New Roman"/>
          <w:lang w:val="lt-LT"/>
        </w:rPr>
        <w:t>metų</w:t>
      </w:r>
      <w:r w:rsidR="000F6DF2" w:rsidRPr="00DE7C97">
        <w:rPr>
          <w:rFonts w:ascii="Times New Roman" w:hAnsi="Times New Roman"/>
          <w:lang w:val="lt-LT"/>
        </w:rPr>
        <w:t xml:space="preserve"> </w:t>
      </w:r>
      <w:r w:rsidRPr="00DE7C97">
        <w:rPr>
          <w:rFonts w:ascii="Times New Roman" w:hAnsi="Times New Roman"/>
          <w:lang w:val="lt-LT"/>
        </w:rPr>
        <w:t>amžiaus, remiantis placebu kontroliuojamų klinikinių tyrimų duomenimis, išvardytos toliau:</w:t>
      </w:r>
    </w:p>
    <w:p w14:paraId="41FA21D3" w14:textId="77777777" w:rsidR="0030749F" w:rsidRDefault="0030749F" w:rsidP="0030749F">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2147"/>
        <w:gridCol w:w="2139"/>
      </w:tblGrid>
      <w:tr w:rsidR="0030749F" w:rsidRPr="00DE7C97" w14:paraId="0B86A9BD"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33F07977" w14:textId="77777777" w:rsidR="0030749F" w:rsidRPr="009834C0" w:rsidRDefault="0030749F">
            <w:pPr>
              <w:spacing w:after="0" w:line="240" w:lineRule="auto"/>
              <w:rPr>
                <w:rFonts w:ascii="Times New Roman" w:hAnsi="Times New Roman"/>
                <w:b/>
                <w:bCs/>
                <w:lang w:val="lt-LT"/>
              </w:rPr>
            </w:pPr>
            <w:r w:rsidRPr="009834C0">
              <w:rPr>
                <w:rFonts w:ascii="Times New Roman" w:hAnsi="Times New Roman"/>
                <w:b/>
                <w:bCs/>
                <w:lang w:val="lt-LT"/>
              </w:rPr>
              <w:t>Nepageidaujamos reakcijos</w:t>
            </w:r>
          </w:p>
          <w:p w14:paraId="2B708D98" w14:textId="453C0DB9" w:rsidR="0030749F" w:rsidRPr="009834C0" w:rsidRDefault="0030749F">
            <w:pPr>
              <w:spacing w:after="0" w:line="240" w:lineRule="auto"/>
              <w:rPr>
                <w:rFonts w:ascii="Times New Roman" w:hAnsi="Times New Roman"/>
                <w:b/>
                <w:bCs/>
                <w:lang w:val="lt-LT"/>
              </w:rPr>
            </w:pPr>
            <w:r w:rsidRPr="009834C0">
              <w:rPr>
                <w:rFonts w:ascii="Times New Roman" w:hAnsi="Times New Roman"/>
                <w:b/>
                <w:bCs/>
                <w:lang w:val="lt-LT"/>
              </w:rPr>
              <w:t xml:space="preserve">(PSO-NRT [PSO nepageidaujamų </w:t>
            </w:r>
            <w:r w:rsidR="007C54CF">
              <w:rPr>
                <w:rFonts w:ascii="Times New Roman" w:hAnsi="Times New Roman"/>
                <w:b/>
                <w:bCs/>
                <w:lang w:val="lt-LT"/>
              </w:rPr>
              <w:t>reakcijų</w:t>
            </w:r>
            <w:r w:rsidRPr="009834C0">
              <w:rPr>
                <w:rFonts w:ascii="Times New Roman" w:hAnsi="Times New Roman"/>
                <w:b/>
                <w:bCs/>
                <w:lang w:val="lt-LT"/>
              </w:rPr>
              <w:t xml:space="preserve"> terminologija])</w:t>
            </w:r>
          </w:p>
        </w:tc>
        <w:tc>
          <w:tcPr>
            <w:tcW w:w="2189" w:type="dxa"/>
            <w:tcBorders>
              <w:top w:val="single" w:sz="4" w:space="0" w:color="auto"/>
              <w:left w:val="single" w:sz="4" w:space="0" w:color="auto"/>
              <w:bottom w:val="single" w:sz="4" w:space="0" w:color="auto"/>
              <w:right w:val="single" w:sz="4" w:space="0" w:color="auto"/>
            </w:tcBorders>
            <w:hideMark/>
          </w:tcPr>
          <w:p w14:paraId="17F4BF03" w14:textId="77777777" w:rsidR="0030749F" w:rsidRPr="009834C0" w:rsidRDefault="0030749F">
            <w:pPr>
              <w:spacing w:after="0" w:line="240" w:lineRule="auto"/>
              <w:jc w:val="center"/>
              <w:rPr>
                <w:rFonts w:ascii="Times New Roman" w:hAnsi="Times New Roman"/>
                <w:b/>
                <w:bCs/>
                <w:lang w:val="lt-LT"/>
              </w:rPr>
            </w:pPr>
            <w:r w:rsidRPr="009834C0">
              <w:rPr>
                <w:rFonts w:ascii="Times New Roman" w:hAnsi="Times New Roman"/>
                <w:b/>
                <w:bCs/>
                <w:lang w:val="lt-LT"/>
              </w:rPr>
              <w:t>Cetirizinas (10</w:t>
            </w:r>
            <w:r w:rsidR="00C50838" w:rsidRPr="009834C0">
              <w:rPr>
                <w:rFonts w:ascii="Times New Roman" w:hAnsi="Times New Roman"/>
                <w:b/>
                <w:bCs/>
                <w:lang w:val="lt-LT"/>
              </w:rPr>
              <w:t> </w:t>
            </w:r>
            <w:r w:rsidRPr="009834C0">
              <w:rPr>
                <w:rFonts w:ascii="Times New Roman" w:hAnsi="Times New Roman"/>
                <w:b/>
                <w:bCs/>
                <w:lang w:val="lt-LT"/>
              </w:rPr>
              <w:t>mg)</w:t>
            </w:r>
          </w:p>
          <w:p w14:paraId="235091CF" w14:textId="77777777" w:rsidR="0030749F" w:rsidRPr="009834C0" w:rsidRDefault="0030749F">
            <w:pPr>
              <w:spacing w:after="0" w:line="240" w:lineRule="auto"/>
              <w:jc w:val="center"/>
              <w:rPr>
                <w:rFonts w:ascii="Times New Roman" w:hAnsi="Times New Roman"/>
                <w:b/>
                <w:bCs/>
                <w:lang w:val="lt-LT"/>
              </w:rPr>
            </w:pPr>
            <w:r w:rsidRPr="009834C0">
              <w:rPr>
                <w:rFonts w:ascii="Times New Roman" w:hAnsi="Times New Roman"/>
                <w:b/>
                <w:bCs/>
                <w:lang w:val="lt-LT"/>
              </w:rPr>
              <w:t>(n=1656)</w:t>
            </w:r>
          </w:p>
        </w:tc>
        <w:tc>
          <w:tcPr>
            <w:tcW w:w="2189" w:type="dxa"/>
            <w:tcBorders>
              <w:top w:val="single" w:sz="4" w:space="0" w:color="auto"/>
              <w:left w:val="single" w:sz="4" w:space="0" w:color="auto"/>
              <w:bottom w:val="single" w:sz="4" w:space="0" w:color="auto"/>
              <w:right w:val="single" w:sz="4" w:space="0" w:color="auto"/>
            </w:tcBorders>
            <w:hideMark/>
          </w:tcPr>
          <w:p w14:paraId="64F6831F" w14:textId="77777777" w:rsidR="0030749F" w:rsidRPr="009834C0" w:rsidRDefault="0030749F">
            <w:pPr>
              <w:spacing w:after="0" w:line="240" w:lineRule="auto"/>
              <w:jc w:val="center"/>
              <w:rPr>
                <w:rFonts w:ascii="Times New Roman" w:hAnsi="Times New Roman"/>
                <w:b/>
                <w:bCs/>
                <w:lang w:val="lt-LT"/>
              </w:rPr>
            </w:pPr>
            <w:r w:rsidRPr="009834C0">
              <w:rPr>
                <w:rFonts w:ascii="Times New Roman" w:hAnsi="Times New Roman"/>
                <w:b/>
                <w:bCs/>
                <w:lang w:val="lt-LT"/>
              </w:rPr>
              <w:t>Placebas</w:t>
            </w:r>
          </w:p>
          <w:p w14:paraId="60111CB1" w14:textId="77777777" w:rsidR="0030749F" w:rsidRPr="009834C0" w:rsidRDefault="0030749F">
            <w:pPr>
              <w:spacing w:after="0" w:line="240" w:lineRule="auto"/>
              <w:jc w:val="center"/>
              <w:rPr>
                <w:rFonts w:ascii="Times New Roman" w:hAnsi="Times New Roman"/>
                <w:b/>
                <w:bCs/>
                <w:lang w:val="lt-LT"/>
              </w:rPr>
            </w:pPr>
            <w:r w:rsidRPr="009834C0">
              <w:rPr>
                <w:rFonts w:ascii="Times New Roman" w:hAnsi="Times New Roman"/>
                <w:b/>
                <w:bCs/>
                <w:lang w:val="lt-LT"/>
              </w:rPr>
              <w:t>(n=1294)</w:t>
            </w:r>
          </w:p>
        </w:tc>
      </w:tr>
      <w:tr w:rsidR="0030749F" w:rsidRPr="00DE7C97" w14:paraId="54F56CEA"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482A7FAB"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Virškinimo sistemos sutrikimai</w:t>
            </w:r>
          </w:p>
          <w:p w14:paraId="21708BF4"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Viduriavimas</w:t>
            </w:r>
          </w:p>
        </w:tc>
        <w:tc>
          <w:tcPr>
            <w:tcW w:w="2189" w:type="dxa"/>
            <w:tcBorders>
              <w:top w:val="single" w:sz="4" w:space="0" w:color="auto"/>
              <w:left w:val="single" w:sz="4" w:space="0" w:color="auto"/>
              <w:bottom w:val="single" w:sz="4" w:space="0" w:color="auto"/>
              <w:right w:val="single" w:sz="4" w:space="0" w:color="auto"/>
            </w:tcBorders>
            <w:vAlign w:val="center"/>
          </w:tcPr>
          <w:p w14:paraId="75B5D865" w14:textId="77777777" w:rsidR="0030749F" w:rsidRPr="00DE7C97" w:rsidRDefault="0030749F" w:rsidP="002E6761">
            <w:pPr>
              <w:spacing w:after="0" w:line="240" w:lineRule="auto"/>
              <w:jc w:val="center"/>
              <w:rPr>
                <w:rFonts w:ascii="Times New Roman" w:hAnsi="Times New Roman"/>
                <w:lang w:val="lt-LT"/>
              </w:rPr>
            </w:pPr>
          </w:p>
          <w:p w14:paraId="5C3B82D7" w14:textId="77777777" w:rsidR="0030749F" w:rsidRPr="00DE7C97" w:rsidRDefault="0030749F" w:rsidP="00725D49">
            <w:pPr>
              <w:spacing w:after="0" w:line="240" w:lineRule="auto"/>
              <w:jc w:val="center"/>
              <w:rPr>
                <w:rFonts w:ascii="Times New Roman" w:hAnsi="Times New Roman"/>
                <w:lang w:val="lt-LT"/>
              </w:rPr>
            </w:pPr>
            <w:r w:rsidRPr="00DE7C97">
              <w:rPr>
                <w:rFonts w:ascii="Times New Roman" w:hAnsi="Times New Roman"/>
                <w:lang w:val="lt-LT"/>
              </w:rPr>
              <w:t>1,0</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vAlign w:val="center"/>
          </w:tcPr>
          <w:p w14:paraId="72175E86" w14:textId="77777777" w:rsidR="0030749F" w:rsidRPr="00DE7C97" w:rsidRDefault="0030749F" w:rsidP="00725D49">
            <w:pPr>
              <w:spacing w:after="0" w:line="240" w:lineRule="auto"/>
              <w:jc w:val="center"/>
              <w:rPr>
                <w:rFonts w:ascii="Times New Roman" w:hAnsi="Times New Roman"/>
                <w:lang w:val="lt-LT"/>
              </w:rPr>
            </w:pPr>
          </w:p>
          <w:p w14:paraId="05923484" w14:textId="77777777" w:rsidR="0030749F" w:rsidRPr="00DE7C97" w:rsidRDefault="0030749F" w:rsidP="00725D49">
            <w:pPr>
              <w:spacing w:after="0" w:line="240" w:lineRule="auto"/>
              <w:jc w:val="center"/>
              <w:rPr>
                <w:rFonts w:ascii="Times New Roman" w:hAnsi="Times New Roman"/>
                <w:lang w:val="lt-LT"/>
              </w:rPr>
            </w:pPr>
            <w:r w:rsidRPr="00DE7C97">
              <w:rPr>
                <w:rFonts w:ascii="Times New Roman" w:hAnsi="Times New Roman"/>
                <w:lang w:val="lt-LT"/>
              </w:rPr>
              <w:t>0,6</w:t>
            </w:r>
            <w:r w:rsidR="00C50838" w:rsidRPr="00DE7C97">
              <w:rPr>
                <w:rFonts w:ascii="Times New Roman" w:hAnsi="Times New Roman"/>
                <w:lang w:val="lt-LT"/>
              </w:rPr>
              <w:t> </w:t>
            </w:r>
            <w:r w:rsidRPr="00DE7C97">
              <w:rPr>
                <w:rFonts w:ascii="Times New Roman" w:hAnsi="Times New Roman"/>
              </w:rPr>
              <w:t>%</w:t>
            </w:r>
          </w:p>
        </w:tc>
      </w:tr>
      <w:tr w:rsidR="0030749F" w:rsidRPr="00DE7C97" w14:paraId="26898997"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6660395A"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Psichikos sutrikimai</w:t>
            </w:r>
          </w:p>
          <w:p w14:paraId="14852490"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Mieguistumas</w:t>
            </w:r>
          </w:p>
        </w:tc>
        <w:tc>
          <w:tcPr>
            <w:tcW w:w="2189" w:type="dxa"/>
            <w:tcBorders>
              <w:top w:val="single" w:sz="4" w:space="0" w:color="auto"/>
              <w:left w:val="single" w:sz="4" w:space="0" w:color="auto"/>
              <w:bottom w:val="single" w:sz="4" w:space="0" w:color="auto"/>
              <w:right w:val="single" w:sz="4" w:space="0" w:color="auto"/>
            </w:tcBorders>
            <w:vAlign w:val="center"/>
          </w:tcPr>
          <w:p w14:paraId="52D86D3F" w14:textId="77777777" w:rsidR="0030749F" w:rsidRPr="00DE7C97" w:rsidRDefault="0030749F" w:rsidP="002E6761">
            <w:pPr>
              <w:spacing w:after="0" w:line="240" w:lineRule="auto"/>
              <w:jc w:val="center"/>
              <w:rPr>
                <w:rFonts w:ascii="Times New Roman" w:hAnsi="Times New Roman"/>
                <w:lang w:val="lt-LT"/>
              </w:rPr>
            </w:pPr>
          </w:p>
          <w:p w14:paraId="53E3E7EC" w14:textId="77777777" w:rsidR="0030749F" w:rsidRPr="00DE7C97" w:rsidRDefault="0030749F" w:rsidP="00725D49">
            <w:pPr>
              <w:spacing w:after="0" w:line="240" w:lineRule="auto"/>
              <w:jc w:val="center"/>
              <w:rPr>
                <w:rFonts w:ascii="Times New Roman" w:hAnsi="Times New Roman"/>
                <w:lang w:val="lt-LT"/>
              </w:rPr>
            </w:pPr>
            <w:r w:rsidRPr="00DE7C97">
              <w:rPr>
                <w:rFonts w:ascii="Times New Roman" w:hAnsi="Times New Roman"/>
                <w:lang w:val="lt-LT"/>
              </w:rPr>
              <w:t>1,8</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vAlign w:val="center"/>
          </w:tcPr>
          <w:p w14:paraId="694520FF" w14:textId="77777777" w:rsidR="0030749F" w:rsidRPr="00DE7C97" w:rsidRDefault="0030749F" w:rsidP="00725D49">
            <w:pPr>
              <w:spacing w:after="0" w:line="240" w:lineRule="auto"/>
              <w:jc w:val="center"/>
              <w:rPr>
                <w:rFonts w:ascii="Times New Roman" w:hAnsi="Times New Roman"/>
                <w:lang w:val="lt-LT"/>
              </w:rPr>
            </w:pPr>
          </w:p>
          <w:p w14:paraId="1C0FD5CB" w14:textId="77777777" w:rsidR="0030749F" w:rsidRPr="00DE7C97" w:rsidRDefault="0030749F" w:rsidP="00725D49">
            <w:pPr>
              <w:spacing w:after="0" w:line="240" w:lineRule="auto"/>
              <w:jc w:val="center"/>
              <w:rPr>
                <w:rFonts w:ascii="Times New Roman" w:hAnsi="Times New Roman"/>
                <w:lang w:val="lt-LT"/>
              </w:rPr>
            </w:pPr>
            <w:r w:rsidRPr="00DE7C97">
              <w:rPr>
                <w:rFonts w:ascii="Times New Roman" w:hAnsi="Times New Roman"/>
                <w:lang w:val="lt-LT"/>
              </w:rPr>
              <w:t>1,4</w:t>
            </w:r>
            <w:r w:rsidR="00C50838" w:rsidRPr="00DE7C97">
              <w:rPr>
                <w:rFonts w:ascii="Times New Roman" w:hAnsi="Times New Roman"/>
                <w:lang w:val="lt-LT"/>
              </w:rPr>
              <w:t> </w:t>
            </w:r>
            <w:r w:rsidRPr="00DE7C97">
              <w:rPr>
                <w:rFonts w:ascii="Times New Roman" w:hAnsi="Times New Roman"/>
              </w:rPr>
              <w:t>%</w:t>
            </w:r>
          </w:p>
        </w:tc>
      </w:tr>
      <w:tr w:rsidR="0030749F" w:rsidRPr="00DE7C97" w14:paraId="55F0B89E"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05702C38" w14:textId="2BE7489A" w:rsidR="0030749F" w:rsidRPr="00DE7C97" w:rsidRDefault="00873C18">
            <w:pPr>
              <w:spacing w:after="0" w:line="240" w:lineRule="auto"/>
              <w:rPr>
                <w:rFonts w:ascii="Times New Roman" w:hAnsi="Times New Roman"/>
                <w:lang w:val="lt-LT"/>
              </w:rPr>
            </w:pPr>
            <w:r w:rsidRPr="00873C18">
              <w:rPr>
                <w:rFonts w:ascii="Times New Roman" w:hAnsi="Times New Roman"/>
                <w:lang w:val="lt-LT"/>
              </w:rPr>
              <w:t>Kvėpavimo sistemos, krūtinės ląstos ir tarpuplaučio sutrikimai</w:t>
            </w:r>
          </w:p>
          <w:p w14:paraId="3B5D02F6"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Rinitas</w:t>
            </w:r>
          </w:p>
        </w:tc>
        <w:tc>
          <w:tcPr>
            <w:tcW w:w="2189" w:type="dxa"/>
            <w:tcBorders>
              <w:top w:val="single" w:sz="4" w:space="0" w:color="auto"/>
              <w:left w:val="single" w:sz="4" w:space="0" w:color="auto"/>
              <w:bottom w:val="single" w:sz="4" w:space="0" w:color="auto"/>
              <w:right w:val="single" w:sz="4" w:space="0" w:color="auto"/>
            </w:tcBorders>
            <w:vAlign w:val="center"/>
          </w:tcPr>
          <w:p w14:paraId="7A476E0E" w14:textId="77777777" w:rsidR="0030749F" w:rsidRPr="00DE7C97" w:rsidRDefault="0030749F" w:rsidP="002E6761">
            <w:pPr>
              <w:spacing w:after="0" w:line="240" w:lineRule="auto"/>
              <w:jc w:val="center"/>
              <w:rPr>
                <w:rFonts w:ascii="Times New Roman" w:hAnsi="Times New Roman"/>
                <w:lang w:val="lt-LT"/>
              </w:rPr>
            </w:pPr>
          </w:p>
          <w:p w14:paraId="2156155C" w14:textId="77777777" w:rsidR="0030749F" w:rsidRPr="00DE7C97" w:rsidRDefault="0030749F" w:rsidP="00725D49">
            <w:pPr>
              <w:spacing w:after="0" w:line="240" w:lineRule="auto"/>
              <w:jc w:val="center"/>
              <w:rPr>
                <w:rFonts w:ascii="Times New Roman" w:hAnsi="Times New Roman"/>
                <w:sz w:val="24"/>
                <w:lang w:val="lt-LT"/>
              </w:rPr>
            </w:pPr>
            <w:r w:rsidRPr="00DE7C97">
              <w:rPr>
                <w:rFonts w:ascii="Times New Roman" w:hAnsi="Times New Roman"/>
                <w:lang w:val="lt-LT"/>
              </w:rPr>
              <w:t>1,4</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vAlign w:val="center"/>
          </w:tcPr>
          <w:p w14:paraId="7E7E3113" w14:textId="77777777" w:rsidR="0030749F" w:rsidRPr="00DE7C97" w:rsidRDefault="0030749F" w:rsidP="00725D49">
            <w:pPr>
              <w:spacing w:after="0" w:line="240" w:lineRule="auto"/>
              <w:jc w:val="center"/>
              <w:rPr>
                <w:rFonts w:ascii="Times New Roman" w:hAnsi="Times New Roman"/>
                <w:sz w:val="24"/>
                <w:lang w:val="lt-LT"/>
              </w:rPr>
            </w:pPr>
          </w:p>
          <w:p w14:paraId="4A2DB11E" w14:textId="77777777" w:rsidR="0030749F" w:rsidRPr="00DE7C97" w:rsidRDefault="0030749F" w:rsidP="00725D49">
            <w:pPr>
              <w:spacing w:after="0" w:line="240" w:lineRule="auto"/>
              <w:jc w:val="center"/>
              <w:rPr>
                <w:rFonts w:ascii="Times New Roman" w:hAnsi="Times New Roman"/>
                <w:lang w:val="lt-LT"/>
              </w:rPr>
            </w:pPr>
            <w:r w:rsidRPr="00DE7C97">
              <w:rPr>
                <w:rFonts w:ascii="Times New Roman" w:hAnsi="Times New Roman"/>
                <w:lang w:val="lt-LT"/>
              </w:rPr>
              <w:t>1,1</w:t>
            </w:r>
            <w:r w:rsidR="00C50838" w:rsidRPr="00DE7C97">
              <w:rPr>
                <w:rFonts w:ascii="Times New Roman" w:hAnsi="Times New Roman"/>
                <w:lang w:val="lt-LT"/>
              </w:rPr>
              <w:t> </w:t>
            </w:r>
            <w:r w:rsidRPr="00DE7C97">
              <w:rPr>
                <w:rFonts w:ascii="Times New Roman" w:hAnsi="Times New Roman"/>
              </w:rPr>
              <w:t>%</w:t>
            </w:r>
          </w:p>
        </w:tc>
      </w:tr>
      <w:tr w:rsidR="0030749F" w:rsidRPr="00DE7C97" w14:paraId="30C71146" w14:textId="77777777" w:rsidTr="00027F77">
        <w:trPr>
          <w:cantSplit/>
        </w:trPr>
        <w:tc>
          <w:tcPr>
            <w:tcW w:w="4908" w:type="dxa"/>
            <w:tcBorders>
              <w:top w:val="single" w:sz="4" w:space="0" w:color="auto"/>
              <w:left w:val="single" w:sz="4" w:space="0" w:color="auto"/>
              <w:bottom w:val="single" w:sz="4" w:space="0" w:color="auto"/>
              <w:right w:val="single" w:sz="4" w:space="0" w:color="auto"/>
            </w:tcBorders>
            <w:hideMark/>
          </w:tcPr>
          <w:p w14:paraId="0EE774BF" w14:textId="62D8FFFA"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Bendrieji sutrikimai</w:t>
            </w:r>
            <w:r w:rsidR="00873C18">
              <w:t xml:space="preserve"> </w:t>
            </w:r>
            <w:r w:rsidR="00873C18" w:rsidRPr="00873C18">
              <w:rPr>
                <w:rFonts w:ascii="Times New Roman" w:hAnsi="Times New Roman"/>
                <w:lang w:val="lt-LT"/>
              </w:rPr>
              <w:t>ir vartojimo vietos pažeidimai</w:t>
            </w:r>
          </w:p>
          <w:p w14:paraId="607673B7" w14:textId="77777777" w:rsidR="0030749F" w:rsidRPr="00DE7C97" w:rsidRDefault="0030749F">
            <w:pPr>
              <w:spacing w:after="0" w:line="240" w:lineRule="auto"/>
              <w:rPr>
                <w:rFonts w:ascii="Times New Roman" w:hAnsi="Times New Roman"/>
                <w:lang w:val="lt-LT"/>
              </w:rPr>
            </w:pPr>
            <w:r w:rsidRPr="00DE7C97">
              <w:rPr>
                <w:rFonts w:ascii="Times New Roman" w:hAnsi="Times New Roman"/>
                <w:lang w:val="lt-LT"/>
              </w:rPr>
              <w:t>Nuovargis</w:t>
            </w:r>
          </w:p>
        </w:tc>
        <w:tc>
          <w:tcPr>
            <w:tcW w:w="2189" w:type="dxa"/>
            <w:tcBorders>
              <w:top w:val="single" w:sz="4" w:space="0" w:color="auto"/>
              <w:left w:val="single" w:sz="4" w:space="0" w:color="auto"/>
              <w:bottom w:val="single" w:sz="4" w:space="0" w:color="auto"/>
              <w:right w:val="single" w:sz="4" w:space="0" w:color="auto"/>
            </w:tcBorders>
            <w:vAlign w:val="center"/>
          </w:tcPr>
          <w:p w14:paraId="3B421364" w14:textId="77777777" w:rsidR="0030749F" w:rsidRPr="00DE7C97" w:rsidRDefault="0030749F" w:rsidP="002E6761">
            <w:pPr>
              <w:spacing w:after="0" w:line="240" w:lineRule="auto"/>
              <w:jc w:val="center"/>
              <w:rPr>
                <w:rFonts w:ascii="Times New Roman" w:hAnsi="Times New Roman"/>
                <w:lang w:val="lt-LT"/>
              </w:rPr>
            </w:pPr>
          </w:p>
          <w:p w14:paraId="70EEA9FC" w14:textId="77777777" w:rsidR="0030749F" w:rsidRPr="00DE7C97" w:rsidRDefault="0030749F" w:rsidP="00725D49">
            <w:pPr>
              <w:spacing w:after="0" w:line="240" w:lineRule="auto"/>
              <w:jc w:val="center"/>
              <w:rPr>
                <w:rFonts w:ascii="Times New Roman" w:hAnsi="Times New Roman"/>
              </w:rPr>
            </w:pPr>
            <w:r w:rsidRPr="00DE7C97">
              <w:rPr>
                <w:rFonts w:ascii="Times New Roman" w:hAnsi="Times New Roman"/>
                <w:lang w:val="lt-LT"/>
              </w:rPr>
              <w:t>1,0</w:t>
            </w:r>
            <w:r w:rsidR="00C50838" w:rsidRPr="00DE7C97">
              <w:rPr>
                <w:rFonts w:ascii="Times New Roman" w:hAnsi="Times New Roman"/>
                <w:lang w:val="lt-LT"/>
              </w:rPr>
              <w:t> </w:t>
            </w:r>
            <w:r w:rsidRPr="00DE7C97">
              <w:rPr>
                <w:rFonts w:ascii="Times New Roman" w:hAnsi="Times New Roman"/>
              </w:rPr>
              <w:t>%</w:t>
            </w:r>
          </w:p>
        </w:tc>
        <w:tc>
          <w:tcPr>
            <w:tcW w:w="2189" w:type="dxa"/>
            <w:tcBorders>
              <w:top w:val="single" w:sz="4" w:space="0" w:color="auto"/>
              <w:left w:val="single" w:sz="4" w:space="0" w:color="auto"/>
              <w:bottom w:val="single" w:sz="4" w:space="0" w:color="auto"/>
              <w:right w:val="single" w:sz="4" w:space="0" w:color="auto"/>
            </w:tcBorders>
            <w:vAlign w:val="center"/>
          </w:tcPr>
          <w:p w14:paraId="0EFC0D67" w14:textId="77777777" w:rsidR="0030749F" w:rsidRPr="00DE7C97" w:rsidRDefault="0030749F" w:rsidP="00725D49">
            <w:pPr>
              <w:spacing w:after="0" w:line="240" w:lineRule="auto"/>
              <w:jc w:val="center"/>
              <w:rPr>
                <w:rFonts w:ascii="Times New Roman" w:hAnsi="Times New Roman"/>
                <w:lang w:val="lt-LT"/>
              </w:rPr>
            </w:pPr>
          </w:p>
          <w:p w14:paraId="769AEEC6" w14:textId="77777777" w:rsidR="0030749F" w:rsidRPr="00DE7C97" w:rsidRDefault="0030749F" w:rsidP="00725D49">
            <w:pPr>
              <w:spacing w:after="0" w:line="240" w:lineRule="auto"/>
              <w:jc w:val="center"/>
              <w:rPr>
                <w:rFonts w:ascii="Times New Roman" w:hAnsi="Times New Roman"/>
                <w:lang w:val="lt-LT"/>
              </w:rPr>
            </w:pPr>
            <w:r w:rsidRPr="00DE7C97">
              <w:rPr>
                <w:rFonts w:ascii="Times New Roman" w:hAnsi="Times New Roman"/>
                <w:lang w:val="lt-LT"/>
              </w:rPr>
              <w:t>0,3</w:t>
            </w:r>
            <w:r w:rsidR="00C50838" w:rsidRPr="00DE7C97">
              <w:rPr>
                <w:rFonts w:ascii="Times New Roman" w:hAnsi="Times New Roman"/>
                <w:lang w:val="lt-LT"/>
              </w:rPr>
              <w:t> </w:t>
            </w:r>
            <w:r w:rsidRPr="00DE7C97">
              <w:rPr>
                <w:rFonts w:ascii="Times New Roman" w:hAnsi="Times New Roman"/>
              </w:rPr>
              <w:t>%</w:t>
            </w:r>
          </w:p>
        </w:tc>
      </w:tr>
    </w:tbl>
    <w:p w14:paraId="5FEE8145" w14:textId="77777777" w:rsidR="0030749F" w:rsidRDefault="0030749F" w:rsidP="0030749F">
      <w:pPr>
        <w:spacing w:after="0" w:line="240" w:lineRule="auto"/>
        <w:rPr>
          <w:rFonts w:ascii="Times New Roman" w:hAnsi="Times New Roman"/>
          <w:lang w:val="lt-LT"/>
        </w:rPr>
      </w:pPr>
    </w:p>
    <w:p w14:paraId="5BE221E9"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Duomenys</w:t>
      </w:r>
      <w:r w:rsidR="00B637CE" w:rsidRPr="00DE7C97">
        <w:rPr>
          <w:rFonts w:ascii="Times New Roman" w:hAnsi="Times New Roman"/>
          <w:u w:val="single"/>
          <w:lang w:val="lt-LT"/>
        </w:rPr>
        <w:t>,</w:t>
      </w:r>
      <w:r w:rsidRPr="00DE7C97">
        <w:rPr>
          <w:rFonts w:ascii="Times New Roman" w:hAnsi="Times New Roman"/>
          <w:u w:val="single"/>
          <w:lang w:val="lt-LT"/>
        </w:rPr>
        <w:t xml:space="preserve"> </w:t>
      </w:r>
      <w:r w:rsidR="00F510DD" w:rsidRPr="00DE7C97">
        <w:rPr>
          <w:rFonts w:ascii="Times New Roman" w:hAnsi="Times New Roman"/>
          <w:u w:val="single"/>
          <w:lang w:val="lt-LT"/>
        </w:rPr>
        <w:t xml:space="preserve">gauti </w:t>
      </w:r>
      <w:r w:rsidRPr="00DE7C97">
        <w:rPr>
          <w:rFonts w:ascii="Times New Roman" w:hAnsi="Times New Roman"/>
          <w:u w:val="single"/>
          <w:lang w:val="lt-LT"/>
        </w:rPr>
        <w:t>vaist</w:t>
      </w:r>
      <w:r w:rsidR="00F510DD" w:rsidRPr="00DE7C97">
        <w:rPr>
          <w:rFonts w:ascii="Times New Roman" w:hAnsi="Times New Roman"/>
          <w:u w:val="single"/>
          <w:lang w:val="lt-LT"/>
        </w:rPr>
        <w:t>iniam preparatui</w:t>
      </w:r>
      <w:r w:rsidRPr="00DE7C97">
        <w:rPr>
          <w:rFonts w:ascii="Times New Roman" w:hAnsi="Times New Roman"/>
          <w:u w:val="single"/>
          <w:lang w:val="lt-LT"/>
        </w:rPr>
        <w:t xml:space="preserve"> patekus į rinką</w:t>
      </w:r>
    </w:p>
    <w:p w14:paraId="0D3BCC6D" w14:textId="77777777" w:rsidR="0030749F"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Be jau anksčiau minėtų nepageidaujamų reiškinių, pastebėtų klinikinių tyrimų metu, toliau išvardytos nepageidaujamos reakcijos, apie kurias buvo pranešta vaist</w:t>
      </w:r>
      <w:r w:rsidR="008D2B56" w:rsidRPr="00DE7C97">
        <w:rPr>
          <w:rFonts w:ascii="Times New Roman" w:hAnsi="Times New Roman"/>
          <w:lang w:val="lt-LT"/>
        </w:rPr>
        <w:t>in</w:t>
      </w:r>
      <w:r w:rsidR="00906178" w:rsidRPr="00DE7C97">
        <w:rPr>
          <w:rFonts w:ascii="Times New Roman" w:hAnsi="Times New Roman"/>
          <w:lang w:val="lt-LT"/>
        </w:rPr>
        <w:t>iam</w:t>
      </w:r>
      <w:r w:rsidRPr="00DE7C97">
        <w:rPr>
          <w:rFonts w:ascii="Times New Roman" w:hAnsi="Times New Roman"/>
          <w:lang w:val="lt-LT"/>
        </w:rPr>
        <w:t xml:space="preserve"> </w:t>
      </w:r>
      <w:r w:rsidR="008D2B56" w:rsidRPr="00DE7C97">
        <w:rPr>
          <w:rFonts w:ascii="Times New Roman" w:hAnsi="Times New Roman"/>
          <w:lang w:val="lt-LT"/>
        </w:rPr>
        <w:t>preparat</w:t>
      </w:r>
      <w:r w:rsidR="00906178" w:rsidRPr="00DE7C97">
        <w:rPr>
          <w:rFonts w:ascii="Times New Roman" w:hAnsi="Times New Roman"/>
          <w:lang w:val="lt-LT"/>
        </w:rPr>
        <w:t>ui</w:t>
      </w:r>
      <w:r w:rsidR="008D2B56" w:rsidRPr="00DE7C97">
        <w:rPr>
          <w:rFonts w:ascii="Times New Roman" w:hAnsi="Times New Roman"/>
          <w:lang w:val="lt-LT"/>
        </w:rPr>
        <w:t xml:space="preserve"> </w:t>
      </w:r>
      <w:r w:rsidRPr="00DE7C97">
        <w:rPr>
          <w:rFonts w:ascii="Times New Roman" w:hAnsi="Times New Roman"/>
          <w:lang w:val="lt-LT"/>
        </w:rPr>
        <w:t>patekus į rinką.</w:t>
      </w:r>
      <w:r>
        <w:rPr>
          <w:rFonts w:ascii="Times New Roman" w:hAnsi="Times New Roman"/>
          <w:lang w:val="lt-LT"/>
        </w:rPr>
        <w:t xml:space="preserve"> </w:t>
      </w:r>
    </w:p>
    <w:p w14:paraId="4A1E30D6" w14:textId="07B5DDB3" w:rsidR="0030749F" w:rsidRDefault="0030749F" w:rsidP="0030749F">
      <w:pPr>
        <w:autoSpaceDE w:val="0"/>
        <w:autoSpaceDN w:val="0"/>
        <w:adjustRightInd w:val="0"/>
        <w:spacing w:after="0" w:line="240" w:lineRule="auto"/>
        <w:rPr>
          <w:rFonts w:ascii="Times New Roman" w:hAnsi="Times New Roman"/>
          <w:lang w:val="lt-LT"/>
        </w:rPr>
      </w:pPr>
    </w:p>
    <w:p w14:paraId="0C4CBF1E" w14:textId="77777777" w:rsidR="005F1FD1" w:rsidRDefault="005F1FD1" w:rsidP="005F1FD1">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Nepageidaujami poveikiai yra apibūdinami pagal MedDRA organų sistemų klases ir apskaičiuotą dažnį vaistinį preparatą pateikus į rinką.</w:t>
      </w:r>
    </w:p>
    <w:p w14:paraId="6706D9EB" w14:textId="77777777" w:rsidR="005F1FD1" w:rsidRDefault="005F1FD1" w:rsidP="0030749F">
      <w:pPr>
        <w:autoSpaceDE w:val="0"/>
        <w:autoSpaceDN w:val="0"/>
        <w:adjustRightInd w:val="0"/>
        <w:spacing w:after="0" w:line="240" w:lineRule="auto"/>
        <w:rPr>
          <w:rFonts w:ascii="Times New Roman" w:hAnsi="Times New Roman"/>
          <w:lang w:val="lt-LT"/>
        </w:rPr>
      </w:pPr>
    </w:p>
    <w:p w14:paraId="03446746" w14:textId="14F93C3D"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Nepageidaujamo poveikio dažnis apibūdinamas taip: labai dažnas (≥</w:t>
      </w:r>
      <w:r w:rsidR="002E6761" w:rsidRPr="00DE7C97">
        <w:rPr>
          <w:rFonts w:ascii="Times New Roman" w:hAnsi="Times New Roman"/>
          <w:lang w:val="lt-LT"/>
        </w:rPr>
        <w:t> </w:t>
      </w:r>
      <w:r w:rsidRPr="00DE7C97">
        <w:rPr>
          <w:rFonts w:ascii="Times New Roman" w:hAnsi="Times New Roman"/>
          <w:lang w:val="lt-LT"/>
        </w:rPr>
        <w:t>1/10), dažnas (nuo ≥</w:t>
      </w:r>
      <w:r w:rsidR="002E6761" w:rsidRPr="00DE7C97">
        <w:rPr>
          <w:rFonts w:ascii="Times New Roman" w:hAnsi="Times New Roman"/>
          <w:lang w:val="lt-LT"/>
        </w:rPr>
        <w:t> </w:t>
      </w:r>
      <w:r w:rsidRPr="00DE7C97">
        <w:rPr>
          <w:rFonts w:ascii="Times New Roman" w:hAnsi="Times New Roman"/>
          <w:lang w:val="lt-LT"/>
        </w:rPr>
        <w:t>1/100</w:t>
      </w:r>
      <w:r w:rsidR="002E6761" w:rsidRPr="00DE7C97">
        <w:rPr>
          <w:rFonts w:ascii="Times New Roman" w:hAnsi="Times New Roman"/>
          <w:lang w:val="lt-LT"/>
        </w:rPr>
        <w:t> </w:t>
      </w:r>
      <w:r w:rsidRPr="00DE7C97">
        <w:rPr>
          <w:rFonts w:ascii="Times New Roman" w:hAnsi="Times New Roman"/>
          <w:lang w:val="lt-LT"/>
        </w:rPr>
        <w:t>iki &lt;</w:t>
      </w:r>
      <w:r w:rsidR="002E6761" w:rsidRPr="00DE7C97">
        <w:rPr>
          <w:rFonts w:ascii="Times New Roman" w:hAnsi="Times New Roman"/>
          <w:lang w:val="lt-LT"/>
        </w:rPr>
        <w:t> </w:t>
      </w:r>
      <w:r w:rsidRPr="00DE7C97">
        <w:rPr>
          <w:rFonts w:ascii="Times New Roman" w:hAnsi="Times New Roman"/>
          <w:lang w:val="lt-LT"/>
        </w:rPr>
        <w:t>1/10), nedažnas (nuo ≥</w:t>
      </w:r>
      <w:r w:rsidR="002E6761" w:rsidRPr="00DE7C97">
        <w:rPr>
          <w:rFonts w:ascii="Times New Roman" w:hAnsi="Times New Roman"/>
          <w:lang w:val="lt-LT"/>
        </w:rPr>
        <w:t> </w:t>
      </w:r>
      <w:r w:rsidRPr="00DE7C97">
        <w:rPr>
          <w:rFonts w:ascii="Times New Roman" w:hAnsi="Times New Roman"/>
          <w:lang w:val="lt-LT"/>
        </w:rPr>
        <w:t>1/1</w:t>
      </w:r>
      <w:r w:rsidR="00E35468">
        <w:rPr>
          <w:rFonts w:ascii="Times New Roman" w:hAnsi="Times New Roman"/>
          <w:lang w:val="lt-LT"/>
        </w:rPr>
        <w:t> </w:t>
      </w:r>
      <w:r w:rsidRPr="00DE7C97">
        <w:rPr>
          <w:rFonts w:ascii="Times New Roman" w:hAnsi="Times New Roman"/>
          <w:lang w:val="lt-LT"/>
        </w:rPr>
        <w:t>000 iki &lt;</w:t>
      </w:r>
      <w:r w:rsidR="002E6761" w:rsidRPr="00DE7C97">
        <w:rPr>
          <w:rFonts w:ascii="Times New Roman" w:hAnsi="Times New Roman"/>
          <w:lang w:val="lt-LT"/>
        </w:rPr>
        <w:t> </w:t>
      </w:r>
      <w:r w:rsidRPr="00DE7C97">
        <w:rPr>
          <w:rFonts w:ascii="Times New Roman" w:hAnsi="Times New Roman"/>
          <w:lang w:val="lt-LT"/>
        </w:rPr>
        <w:t>1/100), retas (nuo ≥</w:t>
      </w:r>
      <w:r w:rsidR="002E6761" w:rsidRPr="00DE7C97">
        <w:rPr>
          <w:rFonts w:ascii="Times New Roman" w:hAnsi="Times New Roman"/>
          <w:lang w:val="lt-LT"/>
        </w:rPr>
        <w:t> </w:t>
      </w:r>
      <w:r w:rsidRPr="00DE7C97">
        <w:rPr>
          <w:rFonts w:ascii="Times New Roman" w:hAnsi="Times New Roman"/>
          <w:lang w:val="lt-LT"/>
        </w:rPr>
        <w:t>1/10</w:t>
      </w:r>
      <w:r w:rsidR="00E35468">
        <w:rPr>
          <w:rFonts w:ascii="Times New Roman" w:hAnsi="Times New Roman"/>
          <w:lang w:val="lt-LT"/>
        </w:rPr>
        <w:t> </w:t>
      </w:r>
      <w:r w:rsidRPr="00DE7C97">
        <w:rPr>
          <w:rFonts w:ascii="Times New Roman" w:hAnsi="Times New Roman"/>
          <w:lang w:val="lt-LT"/>
        </w:rPr>
        <w:t>000</w:t>
      </w:r>
      <w:r w:rsidR="002E6761" w:rsidRPr="00DE7C97">
        <w:rPr>
          <w:rFonts w:ascii="Times New Roman" w:hAnsi="Times New Roman"/>
          <w:lang w:val="lt-LT"/>
        </w:rPr>
        <w:t> </w:t>
      </w:r>
      <w:r w:rsidRPr="00DE7C97">
        <w:rPr>
          <w:rFonts w:ascii="Times New Roman" w:hAnsi="Times New Roman"/>
          <w:lang w:val="lt-LT"/>
        </w:rPr>
        <w:t>iki &lt;</w:t>
      </w:r>
      <w:r w:rsidR="002E6761" w:rsidRPr="00DE7C97">
        <w:rPr>
          <w:rFonts w:ascii="Times New Roman" w:hAnsi="Times New Roman"/>
          <w:lang w:val="lt-LT"/>
        </w:rPr>
        <w:t> </w:t>
      </w:r>
      <w:r w:rsidRPr="00DE7C97">
        <w:rPr>
          <w:rFonts w:ascii="Times New Roman" w:hAnsi="Times New Roman"/>
          <w:lang w:val="lt-LT"/>
        </w:rPr>
        <w:t>1/1</w:t>
      </w:r>
      <w:r w:rsidR="00E35468">
        <w:rPr>
          <w:rFonts w:ascii="Times New Roman" w:hAnsi="Times New Roman"/>
          <w:lang w:val="lt-LT"/>
        </w:rPr>
        <w:t> </w:t>
      </w:r>
      <w:r w:rsidRPr="00DE7C97">
        <w:rPr>
          <w:rFonts w:ascii="Times New Roman" w:hAnsi="Times New Roman"/>
          <w:lang w:val="lt-LT"/>
        </w:rPr>
        <w:t>000), labai retas (&lt;</w:t>
      </w:r>
      <w:r w:rsidR="002E6761" w:rsidRPr="00DE7C97">
        <w:rPr>
          <w:rFonts w:ascii="Times New Roman" w:hAnsi="Times New Roman"/>
          <w:lang w:val="lt-LT"/>
        </w:rPr>
        <w:t> </w:t>
      </w:r>
      <w:r w:rsidRPr="00DE7C97">
        <w:rPr>
          <w:rFonts w:ascii="Times New Roman" w:hAnsi="Times New Roman"/>
          <w:lang w:val="lt-LT"/>
        </w:rPr>
        <w:t>1/10</w:t>
      </w:r>
      <w:r w:rsidR="00E35468">
        <w:rPr>
          <w:rFonts w:ascii="Times New Roman" w:hAnsi="Times New Roman"/>
          <w:lang w:val="lt-LT"/>
        </w:rPr>
        <w:t> </w:t>
      </w:r>
      <w:r w:rsidRPr="00DE7C97">
        <w:rPr>
          <w:rFonts w:ascii="Times New Roman" w:hAnsi="Times New Roman"/>
          <w:lang w:val="lt-LT"/>
        </w:rPr>
        <w:t>000) ir nežinomas (negali būti apskaičiuotas pagal turimus duomenis).</w:t>
      </w:r>
    </w:p>
    <w:p w14:paraId="723AA0A0"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4E30FCCF"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Kraujo ir limfinės sistemos sutrikimai</w:t>
      </w:r>
    </w:p>
    <w:p w14:paraId="485F6425"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Labai retas: trombocitopenija.</w:t>
      </w:r>
    </w:p>
    <w:p w14:paraId="0E91BC35"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07EDEBCA"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Imuninės sistemos sutrikimai</w:t>
      </w:r>
    </w:p>
    <w:p w14:paraId="4D7B5024"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Retas: padidėjęs jautrumas.</w:t>
      </w:r>
    </w:p>
    <w:p w14:paraId="0EBE51EB"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Labai retas: anafilaksinis šokas.</w:t>
      </w:r>
    </w:p>
    <w:p w14:paraId="365959DF"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1CD98E04"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Metabolizmo ir mitybos sutrikimai</w:t>
      </w:r>
    </w:p>
    <w:p w14:paraId="6129E64D" w14:textId="77777777" w:rsidR="0030749F" w:rsidRDefault="002E6761"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w:t>
      </w:r>
      <w:r w:rsidR="0030749F" w:rsidRPr="00DE7C97">
        <w:rPr>
          <w:rFonts w:ascii="Times New Roman" w:hAnsi="Times New Roman"/>
          <w:lang w:val="lt-LT"/>
        </w:rPr>
        <w:t>ežinomas: padidėjęs apetitas</w:t>
      </w:r>
      <w:r w:rsidR="002E3C7B" w:rsidRPr="00DE7C97">
        <w:rPr>
          <w:rFonts w:ascii="Times New Roman" w:hAnsi="Times New Roman"/>
          <w:lang w:val="lt-LT"/>
        </w:rPr>
        <w:t>.</w:t>
      </w:r>
    </w:p>
    <w:p w14:paraId="1F74F051" w14:textId="77777777" w:rsidR="0030749F" w:rsidRDefault="0030749F" w:rsidP="0030749F">
      <w:pPr>
        <w:autoSpaceDE w:val="0"/>
        <w:autoSpaceDN w:val="0"/>
        <w:adjustRightInd w:val="0"/>
        <w:spacing w:after="0" w:line="240" w:lineRule="auto"/>
        <w:rPr>
          <w:rFonts w:ascii="Times New Roman" w:hAnsi="Times New Roman"/>
          <w:lang w:val="lt-LT"/>
        </w:rPr>
      </w:pPr>
    </w:p>
    <w:p w14:paraId="64340CD2"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Psichikos sutrikimai</w:t>
      </w:r>
    </w:p>
    <w:p w14:paraId="3BDCB360"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Nedažnas: ažitacija.</w:t>
      </w:r>
    </w:p>
    <w:p w14:paraId="1CDA309C"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Retas: agresija, konfūzija, depresija, haliucinacijos, nemiga.</w:t>
      </w:r>
    </w:p>
    <w:p w14:paraId="79879621"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Labai retas: tikas.</w:t>
      </w:r>
    </w:p>
    <w:p w14:paraId="61975870" w14:textId="3AB8FAF1" w:rsidR="0030749F" w:rsidRDefault="002E6761"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w:t>
      </w:r>
      <w:r w:rsidR="0030749F" w:rsidRPr="00DE7C97">
        <w:rPr>
          <w:rFonts w:ascii="Times New Roman" w:hAnsi="Times New Roman"/>
          <w:lang w:val="lt-LT"/>
        </w:rPr>
        <w:t>ežinomas: savižudiškos mintys</w:t>
      </w:r>
      <w:r w:rsidR="00B6762E" w:rsidRPr="00DE7C97">
        <w:rPr>
          <w:rFonts w:ascii="Times New Roman" w:hAnsi="Times New Roman"/>
          <w:lang w:val="lt-LT"/>
        </w:rPr>
        <w:t>, košmarai</w:t>
      </w:r>
      <w:r w:rsidR="0030749F" w:rsidRPr="00DE7C97">
        <w:rPr>
          <w:rFonts w:ascii="Times New Roman" w:hAnsi="Times New Roman"/>
          <w:lang w:val="lt-LT"/>
        </w:rPr>
        <w:t>.</w:t>
      </w:r>
    </w:p>
    <w:p w14:paraId="0628A29F" w14:textId="77777777" w:rsidR="0030749F" w:rsidRDefault="0030749F" w:rsidP="0030749F">
      <w:pPr>
        <w:autoSpaceDE w:val="0"/>
        <w:autoSpaceDN w:val="0"/>
        <w:adjustRightInd w:val="0"/>
        <w:spacing w:after="0" w:line="240" w:lineRule="auto"/>
        <w:rPr>
          <w:rFonts w:ascii="Times New Roman" w:hAnsi="Times New Roman"/>
          <w:lang w:val="lt-LT"/>
        </w:rPr>
      </w:pPr>
    </w:p>
    <w:p w14:paraId="5FF370BF"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Nervų sistemos sutrikimai</w:t>
      </w:r>
    </w:p>
    <w:p w14:paraId="19393810"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Nedažnas: parestezija.</w:t>
      </w:r>
    </w:p>
    <w:p w14:paraId="43288E23" w14:textId="30570150"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Retas: traukuliai.</w:t>
      </w:r>
    </w:p>
    <w:p w14:paraId="05E1A3C5"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Labai retas: disgeuzija, apalpimas, tremoras, distonija, diskinezija.</w:t>
      </w:r>
    </w:p>
    <w:p w14:paraId="3C5461E2" w14:textId="77777777" w:rsidR="0030749F" w:rsidRDefault="002E6761"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w:t>
      </w:r>
      <w:r w:rsidR="0030749F" w:rsidRPr="00DE7C97">
        <w:rPr>
          <w:rFonts w:ascii="Times New Roman" w:hAnsi="Times New Roman"/>
          <w:lang w:val="lt-LT"/>
        </w:rPr>
        <w:t>ežinomas: amnezija, atminties sutrikimas.</w:t>
      </w:r>
    </w:p>
    <w:p w14:paraId="0C3BE01D" w14:textId="77777777" w:rsidR="0030749F" w:rsidRDefault="0030749F" w:rsidP="0030749F">
      <w:pPr>
        <w:autoSpaceDE w:val="0"/>
        <w:autoSpaceDN w:val="0"/>
        <w:adjustRightInd w:val="0"/>
        <w:spacing w:after="0" w:line="240" w:lineRule="auto"/>
        <w:rPr>
          <w:rFonts w:ascii="Times New Roman" w:hAnsi="Times New Roman"/>
          <w:lang w:val="lt-LT"/>
        </w:rPr>
      </w:pPr>
    </w:p>
    <w:p w14:paraId="7011772C"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Akių sutrikimai</w:t>
      </w:r>
    </w:p>
    <w:p w14:paraId="6915CD7D" w14:textId="39E11753"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 xml:space="preserve">Labai retas: akomodacijos sutrikimas, miglotas matymas, </w:t>
      </w:r>
      <w:r w:rsidR="004F491C" w:rsidRPr="007C54CF">
        <w:rPr>
          <w:rFonts w:ascii="Times New Roman" w:hAnsi="Times New Roman"/>
          <w:lang w:val="lt-LT"/>
        </w:rPr>
        <w:t>okulogirinė krizė</w:t>
      </w:r>
      <w:r w:rsidRPr="007C54CF">
        <w:rPr>
          <w:rFonts w:ascii="Times New Roman" w:hAnsi="Times New Roman"/>
          <w:lang w:val="lt-LT"/>
        </w:rPr>
        <w:t>.</w:t>
      </w:r>
    </w:p>
    <w:p w14:paraId="04793404"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38CD3DBE"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Ausų ir labirintų sutrikimai</w:t>
      </w:r>
    </w:p>
    <w:p w14:paraId="34C67605" w14:textId="77777777" w:rsidR="0030749F" w:rsidRPr="00DE7C97" w:rsidRDefault="002E6761"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w:t>
      </w:r>
      <w:r w:rsidR="0030749F" w:rsidRPr="00DE7C97">
        <w:rPr>
          <w:rFonts w:ascii="Times New Roman" w:hAnsi="Times New Roman"/>
          <w:lang w:val="lt-LT"/>
        </w:rPr>
        <w:t>ežinomas: galvos svaigimas.</w:t>
      </w:r>
    </w:p>
    <w:p w14:paraId="3CAA690C"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708CB2EB"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Širdies sutrikimai</w:t>
      </w:r>
    </w:p>
    <w:p w14:paraId="60B8DF19"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Retas: tachikardija.</w:t>
      </w:r>
    </w:p>
    <w:p w14:paraId="2F53BA7E"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3A2649A4"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Virškinimo trakto sutrikimai</w:t>
      </w:r>
    </w:p>
    <w:p w14:paraId="69E3F88F"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Nedažnas: viduriavimas.</w:t>
      </w:r>
    </w:p>
    <w:p w14:paraId="69C379F0"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0B29CCEC"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Kepenų, tulžies pūslės ir latakų sutrikimai</w:t>
      </w:r>
    </w:p>
    <w:p w14:paraId="5DA74051" w14:textId="77777777" w:rsidR="0030749F"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Retas: sutrikusi kepenų funkcija (padidėjęs transaminazių, šarminės fosfatazės, gama-GT aktyvumas ir bilirubino kiekis).</w:t>
      </w:r>
    </w:p>
    <w:p w14:paraId="745B414F" w14:textId="75BA0579" w:rsidR="0030749F" w:rsidRDefault="00B6762E" w:rsidP="0030749F">
      <w:pPr>
        <w:autoSpaceDE w:val="0"/>
        <w:autoSpaceDN w:val="0"/>
        <w:adjustRightInd w:val="0"/>
        <w:spacing w:after="0" w:line="240" w:lineRule="auto"/>
        <w:rPr>
          <w:rFonts w:ascii="Times New Roman" w:hAnsi="Times New Roman"/>
          <w:lang w:val="lt-LT"/>
        </w:rPr>
      </w:pPr>
      <w:r w:rsidRPr="00B6762E">
        <w:rPr>
          <w:rFonts w:ascii="Times New Roman" w:hAnsi="Times New Roman"/>
          <w:lang w:val="lt-LT"/>
        </w:rPr>
        <w:t>Dažnis nežinomas: hepatitas</w:t>
      </w:r>
      <w:r>
        <w:rPr>
          <w:rFonts w:ascii="Times New Roman" w:hAnsi="Times New Roman"/>
          <w:lang w:val="lt-LT"/>
        </w:rPr>
        <w:t>.</w:t>
      </w:r>
    </w:p>
    <w:p w14:paraId="13A7823A" w14:textId="77777777" w:rsidR="00B6762E" w:rsidRDefault="00B6762E" w:rsidP="0030749F">
      <w:pPr>
        <w:autoSpaceDE w:val="0"/>
        <w:autoSpaceDN w:val="0"/>
        <w:adjustRightInd w:val="0"/>
        <w:spacing w:after="0" w:line="240" w:lineRule="auto"/>
        <w:rPr>
          <w:rFonts w:ascii="Times New Roman" w:hAnsi="Times New Roman"/>
          <w:lang w:val="lt-LT"/>
        </w:rPr>
      </w:pPr>
    </w:p>
    <w:p w14:paraId="6BE56464"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Odos ir poodinio audinio sutrikimai</w:t>
      </w:r>
    </w:p>
    <w:p w14:paraId="5A49315C"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 xml:space="preserve">Nedažnas: niežėjimas, </w:t>
      </w:r>
      <w:r w:rsidR="002E6761" w:rsidRPr="00DE7C97">
        <w:rPr>
          <w:rFonts w:ascii="Times New Roman" w:hAnsi="Times New Roman"/>
          <w:lang w:val="lt-LT"/>
        </w:rPr>
        <w:t>iš</w:t>
      </w:r>
      <w:r w:rsidRPr="00DE7C97">
        <w:rPr>
          <w:rFonts w:ascii="Times New Roman" w:hAnsi="Times New Roman"/>
          <w:lang w:val="lt-LT"/>
        </w:rPr>
        <w:t>bėrimas.</w:t>
      </w:r>
    </w:p>
    <w:p w14:paraId="44F778F4"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Retas: dilgėlinė.</w:t>
      </w:r>
    </w:p>
    <w:p w14:paraId="64E7FD02"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 xml:space="preserve">Labai retas: angioneurozinė edema, fiksuotas </w:t>
      </w:r>
      <w:r w:rsidR="0022445D" w:rsidRPr="00DE7C97">
        <w:rPr>
          <w:rFonts w:ascii="Times New Roman" w:hAnsi="Times New Roman"/>
          <w:lang w:val="lt-LT"/>
        </w:rPr>
        <w:t xml:space="preserve">su vaistiniu preparatu susijęs </w:t>
      </w:r>
      <w:r w:rsidR="002E6761" w:rsidRPr="00DE7C97">
        <w:rPr>
          <w:rFonts w:ascii="Times New Roman" w:hAnsi="Times New Roman"/>
          <w:lang w:val="lt-LT"/>
        </w:rPr>
        <w:t>iš</w:t>
      </w:r>
      <w:r w:rsidRPr="00DE7C97">
        <w:rPr>
          <w:rFonts w:ascii="Times New Roman" w:hAnsi="Times New Roman"/>
          <w:lang w:val="lt-LT"/>
        </w:rPr>
        <w:t>bėrimas.</w:t>
      </w:r>
    </w:p>
    <w:p w14:paraId="32E223CC" w14:textId="77777777" w:rsidR="0030749F" w:rsidRDefault="00CC4DD7"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 xml:space="preserve">Nežinomas: </w:t>
      </w:r>
      <w:r w:rsidR="002101AE" w:rsidRPr="00DE7C97">
        <w:rPr>
          <w:rFonts w:ascii="Times New Roman" w:hAnsi="Times New Roman"/>
          <w:lang w:val="lt-LT"/>
        </w:rPr>
        <w:t>ūminė generalizuota egzanteminė pustuliozė</w:t>
      </w:r>
      <w:r w:rsidR="008D2B56" w:rsidRPr="00DE7C97">
        <w:rPr>
          <w:rFonts w:ascii="Times New Roman" w:hAnsi="Times New Roman"/>
          <w:lang w:val="lt-LT"/>
        </w:rPr>
        <w:t xml:space="preserve"> </w:t>
      </w:r>
      <w:r w:rsidRPr="00DE7C97">
        <w:rPr>
          <w:rFonts w:ascii="Times New Roman" w:hAnsi="Times New Roman"/>
          <w:lang w:val="lt-LT"/>
        </w:rPr>
        <w:t>(</w:t>
      </w:r>
      <w:r w:rsidR="008D2B56" w:rsidRPr="00DE7C97">
        <w:rPr>
          <w:rFonts w:ascii="Times New Roman" w:hAnsi="Times New Roman"/>
          <w:lang w:val="lt-LT"/>
        </w:rPr>
        <w:t>angl.</w:t>
      </w:r>
      <w:r w:rsidR="00642C3B" w:rsidRPr="00DE7C97">
        <w:rPr>
          <w:rFonts w:ascii="Times New Roman" w:hAnsi="Times New Roman"/>
          <w:lang w:val="lt-LT"/>
        </w:rPr>
        <w:t>,</w:t>
      </w:r>
      <w:r w:rsidR="008D2B56" w:rsidRPr="00DE7C97">
        <w:rPr>
          <w:rFonts w:ascii="Times New Roman" w:hAnsi="Times New Roman"/>
          <w:lang w:val="lt-LT"/>
        </w:rPr>
        <w:t xml:space="preserve"> </w:t>
      </w:r>
      <w:r w:rsidR="0071503E" w:rsidRPr="00DE7C97">
        <w:rPr>
          <w:rFonts w:ascii="Times New Roman" w:hAnsi="Times New Roman"/>
          <w:i/>
          <w:lang w:val="lt-LT" w:eastAsia="en-GB"/>
        </w:rPr>
        <w:t>acute generalized exanthemato</w:t>
      </w:r>
      <w:r w:rsidR="00642C3B" w:rsidRPr="00DE7C97">
        <w:rPr>
          <w:rFonts w:ascii="Times New Roman" w:hAnsi="Times New Roman"/>
          <w:i/>
          <w:lang w:val="lt-LT" w:eastAsia="en-GB"/>
        </w:rPr>
        <w:t>us pustulosis</w:t>
      </w:r>
      <w:r w:rsidR="00642C3B" w:rsidRPr="00DE7C97">
        <w:rPr>
          <w:rFonts w:ascii="Times New Roman" w:hAnsi="Times New Roman"/>
          <w:lang w:val="lt-LT" w:eastAsia="en-GB"/>
        </w:rPr>
        <w:t xml:space="preserve">, </w:t>
      </w:r>
      <w:r w:rsidRPr="00DE7C97">
        <w:rPr>
          <w:rFonts w:ascii="Times New Roman" w:hAnsi="Times New Roman"/>
          <w:lang w:val="lt-LT"/>
        </w:rPr>
        <w:t>AGEP).</w:t>
      </w:r>
    </w:p>
    <w:p w14:paraId="28841C6E" w14:textId="197E5AFC" w:rsidR="00CC4DD7" w:rsidRDefault="00CC4DD7" w:rsidP="0030749F">
      <w:pPr>
        <w:autoSpaceDE w:val="0"/>
        <w:autoSpaceDN w:val="0"/>
        <w:adjustRightInd w:val="0"/>
        <w:spacing w:after="0" w:line="240" w:lineRule="auto"/>
        <w:rPr>
          <w:rFonts w:ascii="Times New Roman" w:hAnsi="Times New Roman"/>
          <w:lang w:val="lt-LT"/>
        </w:rPr>
      </w:pPr>
    </w:p>
    <w:p w14:paraId="3B8560D1" w14:textId="77777777" w:rsidR="00B6762E" w:rsidRPr="00B6762E" w:rsidRDefault="00B6762E" w:rsidP="00B6762E">
      <w:pPr>
        <w:autoSpaceDE w:val="0"/>
        <w:autoSpaceDN w:val="0"/>
        <w:adjustRightInd w:val="0"/>
        <w:spacing w:after="0" w:line="240" w:lineRule="auto"/>
        <w:rPr>
          <w:rFonts w:ascii="Times New Roman" w:hAnsi="Times New Roman"/>
          <w:u w:val="single"/>
          <w:lang w:val="lt-LT"/>
        </w:rPr>
      </w:pPr>
      <w:r w:rsidRPr="00B6762E">
        <w:rPr>
          <w:rFonts w:ascii="Times New Roman" w:hAnsi="Times New Roman"/>
          <w:u w:val="single"/>
          <w:lang w:val="lt-LT"/>
        </w:rPr>
        <w:t>Skeleto, raumenų ir jungiamojo audinio sutrikimai</w:t>
      </w:r>
    </w:p>
    <w:p w14:paraId="1F75249B" w14:textId="2D564482" w:rsidR="00B6762E" w:rsidRDefault="00B6762E" w:rsidP="00B6762E">
      <w:pPr>
        <w:autoSpaceDE w:val="0"/>
        <w:autoSpaceDN w:val="0"/>
        <w:adjustRightInd w:val="0"/>
        <w:spacing w:after="0" w:line="240" w:lineRule="auto"/>
        <w:rPr>
          <w:rFonts w:ascii="Times New Roman" w:hAnsi="Times New Roman"/>
          <w:lang w:val="lt-LT"/>
        </w:rPr>
      </w:pPr>
      <w:r w:rsidRPr="00B6762E">
        <w:rPr>
          <w:rFonts w:ascii="Times New Roman" w:hAnsi="Times New Roman"/>
          <w:lang w:val="lt-LT"/>
        </w:rPr>
        <w:t>Dažnis nežinomas: artralgija</w:t>
      </w:r>
      <w:r w:rsidR="004F491C">
        <w:rPr>
          <w:rFonts w:ascii="Times New Roman" w:hAnsi="Times New Roman"/>
          <w:lang w:val="lt-LT"/>
        </w:rPr>
        <w:t xml:space="preserve">, </w:t>
      </w:r>
      <w:r w:rsidR="004F491C" w:rsidRPr="004F491C">
        <w:rPr>
          <w:rFonts w:ascii="Times New Roman" w:hAnsi="Times New Roman"/>
          <w:lang w:val="lt-LT"/>
        </w:rPr>
        <w:t>mialgija</w:t>
      </w:r>
      <w:r>
        <w:rPr>
          <w:rFonts w:ascii="Times New Roman" w:hAnsi="Times New Roman"/>
          <w:lang w:val="lt-LT"/>
        </w:rPr>
        <w:t>.</w:t>
      </w:r>
    </w:p>
    <w:p w14:paraId="0768FB38" w14:textId="77777777" w:rsidR="00B6762E" w:rsidRDefault="00B6762E" w:rsidP="00B6762E">
      <w:pPr>
        <w:autoSpaceDE w:val="0"/>
        <w:autoSpaceDN w:val="0"/>
        <w:adjustRightInd w:val="0"/>
        <w:spacing w:after="0" w:line="240" w:lineRule="auto"/>
        <w:rPr>
          <w:rFonts w:ascii="Times New Roman" w:hAnsi="Times New Roman"/>
          <w:lang w:val="lt-LT"/>
        </w:rPr>
      </w:pPr>
    </w:p>
    <w:p w14:paraId="6F438133"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Inkstų ir šlapimo takų sutrikimai</w:t>
      </w:r>
    </w:p>
    <w:p w14:paraId="0BC0682F"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Labai retas: dizurija, enurezė.</w:t>
      </w:r>
    </w:p>
    <w:p w14:paraId="6F6980DA" w14:textId="77777777" w:rsidR="0030749F" w:rsidRPr="00DE7C97" w:rsidRDefault="002E6761"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w:t>
      </w:r>
      <w:r w:rsidR="0030749F" w:rsidRPr="00DE7C97">
        <w:rPr>
          <w:rFonts w:ascii="Times New Roman" w:hAnsi="Times New Roman"/>
          <w:lang w:val="lt-LT"/>
        </w:rPr>
        <w:t>ežinomas: šlapimo susilaikymas.</w:t>
      </w:r>
    </w:p>
    <w:p w14:paraId="3D812AB9"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1F50DB0B"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Bendrieji sutrikimai ir vartojimo vietos pažeidimai</w:t>
      </w:r>
    </w:p>
    <w:p w14:paraId="7BEFF4AF"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Nedažnas: astenija, negalavimas.</w:t>
      </w:r>
    </w:p>
    <w:p w14:paraId="3F8AC68D"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Retas: edema.</w:t>
      </w:r>
    </w:p>
    <w:p w14:paraId="49EFD521"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10D03EE3" w14:textId="77777777" w:rsidR="0030749F" w:rsidRPr="00DE7C97" w:rsidRDefault="0030749F" w:rsidP="0030749F">
      <w:pPr>
        <w:autoSpaceDE w:val="0"/>
        <w:autoSpaceDN w:val="0"/>
        <w:adjustRightInd w:val="0"/>
        <w:spacing w:after="0" w:line="240" w:lineRule="auto"/>
        <w:rPr>
          <w:rFonts w:ascii="Times New Roman" w:hAnsi="Times New Roman"/>
          <w:u w:val="single"/>
          <w:lang w:val="lt-LT"/>
        </w:rPr>
      </w:pPr>
      <w:r w:rsidRPr="00DE7C97">
        <w:rPr>
          <w:rFonts w:ascii="Times New Roman" w:hAnsi="Times New Roman"/>
          <w:u w:val="single"/>
          <w:lang w:val="lt-LT"/>
        </w:rPr>
        <w:t>Tyrimai</w:t>
      </w:r>
    </w:p>
    <w:p w14:paraId="20095386" w14:textId="77777777" w:rsidR="0030749F" w:rsidRDefault="0030749F" w:rsidP="0030749F">
      <w:pPr>
        <w:spacing w:after="0" w:line="240" w:lineRule="auto"/>
        <w:rPr>
          <w:rFonts w:ascii="Times New Roman" w:hAnsi="Times New Roman"/>
          <w:lang w:val="lt-LT"/>
        </w:rPr>
      </w:pPr>
      <w:r w:rsidRPr="00DE7C97">
        <w:rPr>
          <w:rFonts w:ascii="Times New Roman" w:hAnsi="Times New Roman"/>
          <w:lang w:val="lt-LT"/>
        </w:rPr>
        <w:t xml:space="preserve">Retas: </w:t>
      </w:r>
      <w:r w:rsidR="002E6761" w:rsidRPr="00DE7C97">
        <w:rPr>
          <w:rFonts w:ascii="Times New Roman" w:hAnsi="Times New Roman"/>
          <w:lang w:val="lt-LT"/>
        </w:rPr>
        <w:t>kūno masės</w:t>
      </w:r>
      <w:r w:rsidRPr="00DE7C97">
        <w:rPr>
          <w:rFonts w:ascii="Times New Roman" w:hAnsi="Times New Roman"/>
          <w:lang w:val="lt-LT"/>
        </w:rPr>
        <w:t xml:space="preserve"> padidėjimas.</w:t>
      </w:r>
    </w:p>
    <w:p w14:paraId="20D5F2FB" w14:textId="44A427CC" w:rsidR="0030749F" w:rsidRDefault="0030749F" w:rsidP="0030749F">
      <w:pPr>
        <w:spacing w:after="0" w:line="240" w:lineRule="auto"/>
        <w:rPr>
          <w:rFonts w:ascii="Times New Roman" w:hAnsi="Times New Roman"/>
          <w:lang w:val="lt-LT"/>
        </w:rPr>
      </w:pPr>
    </w:p>
    <w:p w14:paraId="7D22C75B" w14:textId="77777777" w:rsidR="00B6762E" w:rsidRPr="00B6762E" w:rsidRDefault="00B6762E" w:rsidP="00B6762E">
      <w:pPr>
        <w:spacing w:after="0" w:line="240" w:lineRule="auto"/>
        <w:rPr>
          <w:rFonts w:ascii="Times New Roman" w:hAnsi="Times New Roman"/>
          <w:u w:val="single"/>
          <w:lang w:val="lt-LT"/>
        </w:rPr>
      </w:pPr>
      <w:r w:rsidRPr="00B6762E">
        <w:rPr>
          <w:rFonts w:ascii="Times New Roman" w:hAnsi="Times New Roman"/>
          <w:u w:val="single"/>
          <w:lang w:val="lt-LT"/>
        </w:rPr>
        <w:t>Pasirinktų nepageidaujamų reakcijų aprašymas</w:t>
      </w:r>
    </w:p>
    <w:p w14:paraId="689790CD" w14:textId="0399311E" w:rsidR="00B6762E" w:rsidRDefault="00B6762E" w:rsidP="00B6762E">
      <w:pPr>
        <w:spacing w:after="0" w:line="240" w:lineRule="auto"/>
        <w:rPr>
          <w:rFonts w:ascii="Times New Roman" w:hAnsi="Times New Roman"/>
          <w:lang w:val="lt-LT"/>
        </w:rPr>
      </w:pPr>
      <w:r w:rsidRPr="00B6762E">
        <w:rPr>
          <w:rFonts w:ascii="Times New Roman" w:hAnsi="Times New Roman"/>
          <w:lang w:val="lt-LT"/>
        </w:rPr>
        <w:t>Nutraukus gydymą cetirizinu, buvo pranešta apie niežulį (stiprų niežulį) ir/arba dilgėlinę.</w:t>
      </w:r>
    </w:p>
    <w:p w14:paraId="26FE0260" w14:textId="77777777" w:rsidR="00B6762E" w:rsidRDefault="00B6762E" w:rsidP="00B6762E">
      <w:pPr>
        <w:spacing w:after="0" w:line="240" w:lineRule="auto"/>
        <w:rPr>
          <w:rFonts w:ascii="Times New Roman" w:hAnsi="Times New Roman"/>
          <w:lang w:val="lt-LT"/>
        </w:rPr>
      </w:pPr>
    </w:p>
    <w:p w14:paraId="4AD73C9B" w14:textId="77777777" w:rsidR="0030749F" w:rsidRPr="00DE7C97" w:rsidRDefault="0030749F" w:rsidP="0030749F">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DE7C97">
        <w:rPr>
          <w:rFonts w:ascii="Times New Roman" w:eastAsia="Times New Roman" w:hAnsi="Times New Roman"/>
          <w:noProof/>
          <w:snapToGrid w:val="0"/>
          <w:szCs w:val="24"/>
          <w:u w:val="single"/>
          <w:lang w:val="lt-LT"/>
        </w:rPr>
        <w:t>Pranešimas apie įtariamas nepageidaujamas reakcijas</w:t>
      </w:r>
    </w:p>
    <w:p w14:paraId="29C11DE5" w14:textId="03C26126" w:rsidR="003C08EF" w:rsidRDefault="00DD24A0" w:rsidP="0030749F">
      <w:pPr>
        <w:spacing w:after="0" w:line="240" w:lineRule="auto"/>
        <w:rPr>
          <w:rFonts w:ascii="Times New Roman" w:eastAsia="Times New Roman" w:hAnsi="Times New Roman"/>
          <w:noProof/>
          <w:snapToGrid w:val="0"/>
          <w:szCs w:val="24"/>
          <w:lang w:val="lt-LT"/>
        </w:rPr>
      </w:pPr>
      <w:r w:rsidRPr="00DD24A0">
        <w:rPr>
          <w:rFonts w:ascii="Times New Roman" w:eastAsia="Times New Roman" w:hAnsi="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1863A9" w:rsidRPr="006B2B91">
          <w:rPr>
            <w:rStyle w:val="Hipersaitas"/>
            <w:lang w:eastAsia="lt-LT"/>
          </w:rPr>
          <w:t>https://vvkt.lrv.lt/lt/</w:t>
        </w:r>
      </w:hyperlink>
      <w:r w:rsidR="001863A9">
        <w:rPr>
          <w:rFonts w:ascii="Times New Roman" w:eastAsia="Times New Roman" w:hAnsi="Times New Roman"/>
          <w:lang w:val="lt-LT" w:eastAsia="lt-LT"/>
        </w:rPr>
        <w:t xml:space="preserve"> </w:t>
      </w:r>
      <w:r w:rsidRPr="00DD24A0">
        <w:rPr>
          <w:rFonts w:ascii="Times New Roman" w:eastAsia="Times New Roman" w:hAnsi="Times New Roman"/>
          <w:noProof/>
          <w:snapToGrid w:val="0"/>
          <w:szCs w:val="24"/>
          <w:lang w:val="lt-LT"/>
        </w:rPr>
        <w:t>nurodytais būdais.</w:t>
      </w:r>
    </w:p>
    <w:p w14:paraId="435E21B9" w14:textId="77777777" w:rsidR="0030749F" w:rsidRDefault="0030749F" w:rsidP="0030749F">
      <w:pPr>
        <w:spacing w:after="0" w:line="240" w:lineRule="auto"/>
        <w:rPr>
          <w:rFonts w:ascii="Times New Roman" w:hAnsi="Times New Roman"/>
          <w:lang w:val="lt-LT"/>
        </w:rPr>
      </w:pPr>
    </w:p>
    <w:p w14:paraId="0D408E2D" w14:textId="7BA8C399" w:rsidR="0030749F" w:rsidRPr="00DE7C97" w:rsidRDefault="0030749F" w:rsidP="00027F77">
      <w:pPr>
        <w:keepNext/>
        <w:tabs>
          <w:tab w:val="left" w:pos="567"/>
        </w:tabs>
        <w:spacing w:after="0" w:line="240" w:lineRule="auto"/>
        <w:outlineLvl w:val="1"/>
        <w:rPr>
          <w:rFonts w:ascii="Times New Roman" w:hAnsi="Times New Roman"/>
          <w:b/>
          <w:lang w:val="lt-LT"/>
        </w:rPr>
      </w:pPr>
      <w:r w:rsidRPr="00DE7C97">
        <w:rPr>
          <w:rFonts w:ascii="Times New Roman" w:hAnsi="Times New Roman"/>
          <w:b/>
          <w:lang w:val="lt-LT"/>
        </w:rPr>
        <w:t>4.9</w:t>
      </w:r>
      <w:r w:rsidRPr="00DE7C97">
        <w:rPr>
          <w:rFonts w:ascii="Times New Roman" w:hAnsi="Times New Roman"/>
          <w:b/>
          <w:lang w:val="lt-LT"/>
        </w:rPr>
        <w:tab/>
        <w:t>Perdozavimas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vault_nd_21cb28ac-2479-434f-bef7-70e8d06d3261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009B1145" w14:textId="77777777" w:rsidR="0030749F" w:rsidRPr="00DE7C97" w:rsidRDefault="0030749F" w:rsidP="0030749F">
      <w:pPr>
        <w:spacing w:after="0" w:line="240" w:lineRule="auto"/>
        <w:jc w:val="both"/>
        <w:rPr>
          <w:rFonts w:ascii="Times New Roman" w:hAnsi="Times New Roman"/>
          <w:lang w:val="lt-LT"/>
        </w:rPr>
      </w:pPr>
    </w:p>
    <w:p w14:paraId="57F22B07" w14:textId="77777777" w:rsidR="0030749F" w:rsidRPr="00DE7C97" w:rsidRDefault="0030749F" w:rsidP="0030749F">
      <w:pPr>
        <w:spacing w:after="0" w:line="240" w:lineRule="auto"/>
        <w:rPr>
          <w:rFonts w:ascii="Times New Roman" w:hAnsi="Times New Roman"/>
          <w:u w:val="single"/>
          <w:lang w:val="lt-LT"/>
        </w:rPr>
      </w:pPr>
      <w:r w:rsidRPr="00DE7C97">
        <w:rPr>
          <w:rFonts w:ascii="Times New Roman" w:hAnsi="Times New Roman"/>
          <w:u w:val="single"/>
          <w:lang w:val="lt-LT"/>
        </w:rPr>
        <w:t>Simptomai</w:t>
      </w:r>
    </w:p>
    <w:p w14:paraId="006996C5"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 xml:space="preserve">Perdozavus cetirizino, daugiausia pasireiškia CNS pažeidimo simptomai ir anticholinerginio poveikio požymiai. </w:t>
      </w:r>
    </w:p>
    <w:p w14:paraId="6DC9BFBB" w14:textId="77777777" w:rsidR="0030749F"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Šalutiniai reiškiniai pavartojus mažiausiai 5</w:t>
      </w:r>
      <w:r w:rsidR="00C50838" w:rsidRPr="00DE7C97">
        <w:rPr>
          <w:rFonts w:ascii="Times New Roman" w:hAnsi="Times New Roman"/>
          <w:lang w:val="lt-LT"/>
        </w:rPr>
        <w:t> </w:t>
      </w:r>
      <w:r w:rsidRPr="00DE7C97">
        <w:rPr>
          <w:rFonts w:ascii="Times New Roman" w:hAnsi="Times New Roman"/>
          <w:lang w:val="lt-LT"/>
        </w:rPr>
        <w:t xml:space="preserve">kartus didesnę dozę, nei rekomenduojama, būna tokie: konfūzija, viduriavimas, svaigulys, nuovargis, galvos skausmas, negalavimas, vyzdžių išsiplėtimas, </w:t>
      </w:r>
      <w:r w:rsidR="002E3C7B" w:rsidRPr="00DE7C97">
        <w:rPr>
          <w:rFonts w:ascii="Times New Roman" w:hAnsi="Times New Roman"/>
          <w:lang w:val="lt-LT"/>
        </w:rPr>
        <w:t>niežėjimas</w:t>
      </w:r>
      <w:r w:rsidRPr="00DE7C97">
        <w:rPr>
          <w:rFonts w:ascii="Times New Roman" w:hAnsi="Times New Roman"/>
          <w:lang w:val="lt-LT"/>
        </w:rPr>
        <w:t>, neramumas, slopinimas, mieguistumas, stuporas, tachikardija, tremoras ir šlapimo susilaikymas.</w:t>
      </w:r>
    </w:p>
    <w:p w14:paraId="6FCD63AA" w14:textId="77777777" w:rsidR="0030749F" w:rsidRDefault="0030749F" w:rsidP="0030749F">
      <w:pPr>
        <w:spacing w:after="0" w:line="240" w:lineRule="auto"/>
        <w:rPr>
          <w:rFonts w:ascii="Times New Roman" w:hAnsi="Times New Roman"/>
          <w:lang w:val="lt-LT"/>
        </w:rPr>
      </w:pPr>
    </w:p>
    <w:p w14:paraId="35756D37" w14:textId="77777777" w:rsidR="0030749F" w:rsidRPr="00DE7C97" w:rsidRDefault="0030749F" w:rsidP="0030749F">
      <w:pPr>
        <w:spacing w:after="0" w:line="240" w:lineRule="auto"/>
        <w:rPr>
          <w:rFonts w:ascii="Times New Roman" w:hAnsi="Times New Roman"/>
          <w:u w:val="single"/>
          <w:lang w:val="lt-LT"/>
        </w:rPr>
      </w:pPr>
      <w:r w:rsidRPr="00DE7C97">
        <w:rPr>
          <w:rFonts w:ascii="Times New Roman" w:hAnsi="Times New Roman"/>
          <w:u w:val="single"/>
          <w:lang w:val="lt-LT"/>
        </w:rPr>
        <w:t>Gydymas</w:t>
      </w:r>
    </w:p>
    <w:p w14:paraId="74EBA594"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Cetirizinui specifinio priešnuodžio nėra.</w:t>
      </w:r>
    </w:p>
    <w:p w14:paraId="0F3C0D5D" w14:textId="77777777" w:rsidR="0030749F" w:rsidRPr="00DE7C97" w:rsidRDefault="0030749F" w:rsidP="0030749F">
      <w:pPr>
        <w:spacing w:after="0" w:line="240" w:lineRule="auto"/>
        <w:rPr>
          <w:rFonts w:ascii="Times New Roman" w:hAnsi="Times New Roman"/>
          <w:lang w:val="lt-LT"/>
        </w:rPr>
      </w:pPr>
      <w:r w:rsidRPr="00DE7C97">
        <w:rPr>
          <w:rFonts w:ascii="Times New Roman" w:hAnsi="Times New Roman"/>
          <w:lang w:val="lt-LT"/>
        </w:rPr>
        <w:t>Perdozavus rekomenduojama taikyti simptominį ir (ar) palaikomąjį gydymą. Jei išgėrus vaist</w:t>
      </w:r>
      <w:r w:rsidR="00835FF4" w:rsidRPr="00DE7C97">
        <w:rPr>
          <w:rFonts w:ascii="Times New Roman" w:hAnsi="Times New Roman"/>
          <w:lang w:val="lt-LT"/>
        </w:rPr>
        <w:t>ini</w:t>
      </w:r>
      <w:r w:rsidRPr="00DE7C97">
        <w:rPr>
          <w:rFonts w:ascii="Times New Roman" w:hAnsi="Times New Roman"/>
          <w:lang w:val="lt-LT"/>
        </w:rPr>
        <w:t>o</w:t>
      </w:r>
      <w:r w:rsidR="00835FF4" w:rsidRPr="00DE7C97">
        <w:rPr>
          <w:rFonts w:ascii="Times New Roman" w:hAnsi="Times New Roman"/>
          <w:lang w:val="lt-LT"/>
        </w:rPr>
        <w:t xml:space="preserve"> preparato</w:t>
      </w:r>
      <w:r w:rsidRPr="00DE7C97">
        <w:rPr>
          <w:rFonts w:ascii="Times New Roman" w:hAnsi="Times New Roman"/>
          <w:lang w:val="lt-LT"/>
        </w:rPr>
        <w:t xml:space="preserve"> praėjo nedaug laiko, rekomenduojama plauti skrandį.</w:t>
      </w:r>
    </w:p>
    <w:p w14:paraId="0DD96029" w14:textId="77777777" w:rsidR="0030749F" w:rsidRDefault="0030749F" w:rsidP="0030749F">
      <w:pPr>
        <w:spacing w:after="0" w:line="240" w:lineRule="auto"/>
        <w:rPr>
          <w:rFonts w:ascii="Times New Roman" w:hAnsi="Times New Roman"/>
          <w:lang w:val="lt-LT"/>
        </w:rPr>
      </w:pPr>
      <w:r w:rsidRPr="00DE7C97">
        <w:rPr>
          <w:rFonts w:ascii="Times New Roman" w:hAnsi="Times New Roman"/>
          <w:lang w:val="lt-LT"/>
        </w:rPr>
        <w:t>Dializė cetirizino veiksmingai nepašalina.</w:t>
      </w:r>
    </w:p>
    <w:p w14:paraId="674AC149" w14:textId="77777777" w:rsidR="0030749F" w:rsidRDefault="0030749F" w:rsidP="0030749F">
      <w:pPr>
        <w:spacing w:after="0" w:line="240" w:lineRule="auto"/>
        <w:rPr>
          <w:rFonts w:ascii="Times New Roman" w:hAnsi="Times New Roman"/>
          <w:lang w:val="lt-LT"/>
        </w:rPr>
      </w:pPr>
    </w:p>
    <w:p w14:paraId="39E5F6CB" w14:textId="77777777" w:rsidR="0030749F" w:rsidRDefault="0030749F" w:rsidP="0030749F">
      <w:pPr>
        <w:spacing w:after="0" w:line="240" w:lineRule="auto"/>
        <w:rPr>
          <w:rFonts w:ascii="Times New Roman" w:hAnsi="Times New Roman"/>
          <w:lang w:val="lt-LT"/>
        </w:rPr>
      </w:pPr>
    </w:p>
    <w:p w14:paraId="4639AB74" w14:textId="6ED0624F" w:rsidR="0030749F" w:rsidRPr="00DE7C97" w:rsidRDefault="0030749F" w:rsidP="00027F77">
      <w:pPr>
        <w:keepNext/>
        <w:tabs>
          <w:tab w:val="left" w:pos="567"/>
        </w:tabs>
        <w:spacing w:after="0" w:line="240" w:lineRule="auto"/>
        <w:outlineLvl w:val="0"/>
        <w:rPr>
          <w:rFonts w:ascii="Times New Roman" w:hAnsi="Times New Roman"/>
          <w:b/>
          <w:kern w:val="28"/>
          <w:lang w:val="lt-LT"/>
        </w:rPr>
      </w:pPr>
      <w:r w:rsidRPr="00DE7C97">
        <w:rPr>
          <w:rFonts w:ascii="Times New Roman" w:hAnsi="Times New Roman"/>
          <w:b/>
          <w:kern w:val="28"/>
          <w:lang w:val="lt-LT"/>
        </w:rPr>
        <w:t>5.</w:t>
      </w:r>
      <w:r w:rsidRPr="00DE7C97">
        <w:rPr>
          <w:rFonts w:ascii="Times New Roman" w:hAnsi="Times New Roman"/>
          <w:b/>
          <w:kern w:val="28"/>
          <w:lang w:val="lt-LT"/>
        </w:rPr>
        <w:tab/>
        <w:t>FARMAKOLOGINĖS SAVYBĖS</w:t>
      </w:r>
      <w:r w:rsidR="009E179C">
        <w:rPr>
          <w:rFonts w:ascii="Times New Roman" w:hAnsi="Times New Roman"/>
          <w:b/>
          <w:kern w:val="28"/>
          <w:lang w:val="lt-LT"/>
        </w:rPr>
        <w:fldChar w:fldCharType="begin"/>
      </w:r>
      <w:r w:rsidR="009E179C">
        <w:rPr>
          <w:rFonts w:ascii="Times New Roman" w:hAnsi="Times New Roman"/>
          <w:b/>
          <w:kern w:val="28"/>
          <w:lang w:val="lt-LT"/>
        </w:rPr>
        <w:instrText xml:space="preserve"> DOCVARIABLE VAULT_ND_3d2d0994-0703-42b2-a75e-cc1b4390a6ec \* MERGEFORMAT </w:instrText>
      </w:r>
      <w:r w:rsidR="009E179C">
        <w:rPr>
          <w:rFonts w:ascii="Times New Roman" w:hAnsi="Times New Roman"/>
          <w:b/>
          <w:kern w:val="28"/>
          <w:lang w:val="lt-LT"/>
        </w:rPr>
        <w:fldChar w:fldCharType="separate"/>
      </w:r>
      <w:r w:rsidR="009E179C">
        <w:rPr>
          <w:rFonts w:ascii="Times New Roman" w:hAnsi="Times New Roman"/>
          <w:b/>
          <w:kern w:val="28"/>
          <w:lang w:val="lt-LT"/>
        </w:rPr>
        <w:t xml:space="preserve"> </w:t>
      </w:r>
      <w:r w:rsidR="009E179C">
        <w:rPr>
          <w:rFonts w:ascii="Times New Roman" w:hAnsi="Times New Roman"/>
          <w:b/>
          <w:kern w:val="28"/>
          <w:lang w:val="lt-LT"/>
        </w:rPr>
        <w:fldChar w:fldCharType="end"/>
      </w:r>
    </w:p>
    <w:p w14:paraId="2D735596" w14:textId="77777777" w:rsidR="0030749F" w:rsidRPr="00DE7C97" w:rsidRDefault="0030749F" w:rsidP="0030749F">
      <w:pPr>
        <w:spacing w:after="0" w:line="240" w:lineRule="auto"/>
        <w:jc w:val="both"/>
        <w:rPr>
          <w:rFonts w:ascii="Times New Roman" w:hAnsi="Times New Roman"/>
          <w:lang w:val="lt-LT"/>
        </w:rPr>
      </w:pPr>
    </w:p>
    <w:p w14:paraId="3CA72A2B" w14:textId="459344B7" w:rsidR="0030749F" w:rsidRPr="00DE7C97" w:rsidRDefault="0030749F" w:rsidP="00027F77">
      <w:pPr>
        <w:keepNext/>
        <w:tabs>
          <w:tab w:val="left" w:pos="567"/>
        </w:tabs>
        <w:spacing w:after="0" w:line="240" w:lineRule="auto"/>
        <w:outlineLvl w:val="1"/>
        <w:rPr>
          <w:rFonts w:ascii="Times New Roman" w:hAnsi="Times New Roman"/>
          <w:b/>
          <w:lang w:val="lt-LT"/>
        </w:rPr>
      </w:pPr>
      <w:r w:rsidRPr="00DE7C97">
        <w:rPr>
          <w:rFonts w:ascii="Times New Roman" w:hAnsi="Times New Roman"/>
          <w:b/>
          <w:lang w:val="lt-LT"/>
        </w:rPr>
        <w:t>5.1</w:t>
      </w:r>
      <w:r w:rsidRPr="00DE7C97">
        <w:rPr>
          <w:rFonts w:ascii="Times New Roman" w:hAnsi="Times New Roman"/>
          <w:b/>
          <w:lang w:val="lt-LT"/>
        </w:rPr>
        <w:tab/>
        <w:t>Farmakodinaminės savybės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vault_nd_ca42ebbf-f6f3-471c-9368-9604bd199b6d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740982D1" w14:textId="77777777" w:rsidR="0030749F" w:rsidRPr="00DE7C97" w:rsidRDefault="0030749F" w:rsidP="0030749F">
      <w:pPr>
        <w:spacing w:after="0" w:line="240" w:lineRule="auto"/>
        <w:jc w:val="both"/>
        <w:rPr>
          <w:rFonts w:ascii="Times New Roman" w:hAnsi="Times New Roman"/>
          <w:lang w:val="lt-LT"/>
        </w:rPr>
      </w:pPr>
    </w:p>
    <w:p w14:paraId="2BEC8BE8" w14:textId="342447D0" w:rsidR="0030749F" w:rsidRDefault="0030749F" w:rsidP="0030749F">
      <w:pPr>
        <w:spacing w:after="0" w:line="240" w:lineRule="auto"/>
        <w:rPr>
          <w:rFonts w:ascii="Times New Roman" w:hAnsi="Times New Roman"/>
          <w:lang w:val="lt-LT"/>
        </w:rPr>
      </w:pPr>
      <w:r w:rsidRPr="00DE7C97">
        <w:rPr>
          <w:rFonts w:ascii="Times New Roman" w:hAnsi="Times New Roman"/>
          <w:lang w:val="lt-LT"/>
        </w:rPr>
        <w:t>Farmakoterapinė grupė</w:t>
      </w:r>
      <w:r w:rsidR="00C2512B" w:rsidRPr="00DE7C97">
        <w:rPr>
          <w:rFonts w:ascii="Times New Roman" w:hAnsi="Times New Roman"/>
          <w:lang w:val="lt-LT"/>
        </w:rPr>
        <w:t xml:space="preserve"> -</w:t>
      </w:r>
      <w:r w:rsidRPr="00DE7C97">
        <w:rPr>
          <w:rFonts w:ascii="Times New Roman" w:hAnsi="Times New Roman"/>
          <w:lang w:val="lt-LT"/>
        </w:rPr>
        <w:t xml:space="preserve"> </w:t>
      </w:r>
      <w:r w:rsidR="005225F0" w:rsidRPr="00DE7C97">
        <w:rPr>
          <w:rFonts w:ascii="Times New Roman" w:eastAsia="Times New Roman" w:hAnsi="Times New Roman"/>
          <w:szCs w:val="20"/>
          <w:lang w:val="lt-LT"/>
        </w:rPr>
        <w:t xml:space="preserve">sistemiškai veikiantys antihistamininiai vaistiniai preparatai, </w:t>
      </w:r>
      <w:r w:rsidR="00C50838" w:rsidRPr="00DE7C97">
        <w:rPr>
          <w:rFonts w:ascii="Times New Roman" w:hAnsi="Times New Roman"/>
          <w:lang w:val="lt-LT"/>
        </w:rPr>
        <w:t>p</w:t>
      </w:r>
      <w:r w:rsidRPr="00DE7C97">
        <w:rPr>
          <w:rFonts w:ascii="Times New Roman" w:hAnsi="Times New Roman"/>
          <w:lang w:val="lt-LT"/>
        </w:rPr>
        <w:t>iperazino dariniai, ATC kodas – R06AE07.</w:t>
      </w:r>
    </w:p>
    <w:p w14:paraId="2CC0000D" w14:textId="77777777" w:rsidR="0030749F" w:rsidRDefault="0030749F" w:rsidP="0030749F">
      <w:pPr>
        <w:spacing w:after="0" w:line="240" w:lineRule="auto"/>
        <w:rPr>
          <w:rFonts w:ascii="Times New Roman" w:hAnsi="Times New Roman"/>
          <w:lang w:val="lt-LT"/>
        </w:rPr>
      </w:pPr>
    </w:p>
    <w:p w14:paraId="3BF2B0A3" w14:textId="77777777" w:rsidR="005225F0" w:rsidRPr="005225F0" w:rsidRDefault="005225F0" w:rsidP="005225F0">
      <w:pPr>
        <w:keepNext/>
        <w:spacing w:after="0" w:line="240" w:lineRule="auto"/>
        <w:rPr>
          <w:rFonts w:ascii="Times New Roman" w:eastAsia="Times New Roman" w:hAnsi="Times New Roman"/>
          <w:u w:val="single"/>
          <w:lang w:val="lt-LT"/>
        </w:rPr>
      </w:pPr>
      <w:r w:rsidRPr="005225F0">
        <w:rPr>
          <w:rFonts w:ascii="Times New Roman" w:eastAsia="Times New Roman" w:hAnsi="Times New Roman"/>
          <w:u w:val="single"/>
          <w:lang w:val="lt-LT"/>
        </w:rPr>
        <w:t>Veikimo mechanizmas</w:t>
      </w:r>
    </w:p>
    <w:p w14:paraId="5CCEB21C" w14:textId="77777777" w:rsidR="0030749F"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Cetirizinas – tai žmogaus organizme susidarantis hidroksizino metabolitas, kuris yra stiprus ir selektyvus periferinių H1</w:t>
      </w:r>
      <w:r w:rsidR="00C50838" w:rsidRPr="00DE7C97">
        <w:rPr>
          <w:rFonts w:ascii="Times New Roman" w:hAnsi="Times New Roman"/>
          <w:lang w:val="lt-LT"/>
        </w:rPr>
        <w:t> </w:t>
      </w:r>
      <w:r w:rsidRPr="00DE7C97">
        <w:rPr>
          <w:rFonts w:ascii="Times New Roman" w:hAnsi="Times New Roman"/>
          <w:lang w:val="lt-LT"/>
        </w:rPr>
        <w:t xml:space="preserve">receptorių antagonistas. </w:t>
      </w:r>
      <w:r w:rsidRPr="00DE7C97">
        <w:rPr>
          <w:rFonts w:ascii="Times New Roman" w:hAnsi="Times New Roman"/>
          <w:i/>
          <w:lang w:val="lt-LT"/>
        </w:rPr>
        <w:t xml:space="preserve">In vitro </w:t>
      </w:r>
      <w:r w:rsidRPr="00DE7C97">
        <w:rPr>
          <w:rFonts w:ascii="Times New Roman" w:hAnsi="Times New Roman"/>
          <w:lang w:val="lt-LT"/>
        </w:rPr>
        <w:t>atlikti prisijungimo prie receptorių tyrimai neparodė, kad pasireikštų cetirizino giminingumas kitiems, ne H1</w:t>
      </w:r>
      <w:r w:rsidR="00C50838" w:rsidRPr="00DE7C97">
        <w:rPr>
          <w:rFonts w:ascii="Times New Roman" w:hAnsi="Times New Roman"/>
          <w:lang w:val="lt-LT"/>
        </w:rPr>
        <w:t> </w:t>
      </w:r>
      <w:r w:rsidRPr="00DE7C97">
        <w:rPr>
          <w:rFonts w:ascii="Times New Roman" w:hAnsi="Times New Roman"/>
          <w:lang w:val="lt-LT"/>
        </w:rPr>
        <w:t>receptoriams.</w:t>
      </w:r>
    </w:p>
    <w:p w14:paraId="0093CFA4" w14:textId="45710153" w:rsidR="0030749F" w:rsidRDefault="0030749F" w:rsidP="0030749F">
      <w:pPr>
        <w:autoSpaceDE w:val="0"/>
        <w:autoSpaceDN w:val="0"/>
        <w:adjustRightInd w:val="0"/>
        <w:spacing w:after="0" w:line="240" w:lineRule="auto"/>
        <w:rPr>
          <w:rFonts w:ascii="Times New Roman" w:hAnsi="Times New Roman"/>
          <w:lang w:val="lt-LT"/>
        </w:rPr>
      </w:pPr>
    </w:p>
    <w:p w14:paraId="1B4CA845" w14:textId="28E25773" w:rsidR="005225F0" w:rsidRPr="005225F0" w:rsidRDefault="005225F0" w:rsidP="0030749F">
      <w:pPr>
        <w:autoSpaceDE w:val="0"/>
        <w:autoSpaceDN w:val="0"/>
        <w:adjustRightInd w:val="0"/>
        <w:spacing w:after="0" w:line="240" w:lineRule="auto"/>
        <w:rPr>
          <w:rFonts w:ascii="Times New Roman" w:hAnsi="Times New Roman"/>
          <w:u w:val="single"/>
          <w:lang w:val="lt-LT"/>
        </w:rPr>
      </w:pPr>
      <w:r w:rsidRPr="005225F0">
        <w:rPr>
          <w:rFonts w:ascii="Times New Roman" w:hAnsi="Times New Roman"/>
          <w:u w:val="single"/>
          <w:lang w:val="lt-LT"/>
        </w:rPr>
        <w:t>Farmakodinaminis poveikis</w:t>
      </w:r>
    </w:p>
    <w:p w14:paraId="41917688" w14:textId="77777777" w:rsidR="0030749F"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Cetirizinas veikia ne tik H1</w:t>
      </w:r>
      <w:r w:rsidR="00C50838" w:rsidRPr="00DE7C97">
        <w:rPr>
          <w:rFonts w:ascii="Times New Roman" w:hAnsi="Times New Roman"/>
          <w:lang w:val="lt-LT"/>
        </w:rPr>
        <w:t> </w:t>
      </w:r>
      <w:r w:rsidRPr="00DE7C97">
        <w:rPr>
          <w:rFonts w:ascii="Times New Roman" w:hAnsi="Times New Roman"/>
          <w:lang w:val="lt-LT"/>
        </w:rPr>
        <w:t>receptorius, bet turi ir antialerginį poveikį: pacientams, kuriems sukelta atopinė odos ir akių junginės alerginė reakcija, vartojant 10</w:t>
      </w:r>
      <w:r w:rsidR="00C50838" w:rsidRPr="00DE7C97">
        <w:rPr>
          <w:rFonts w:ascii="Times New Roman" w:hAnsi="Times New Roman"/>
          <w:lang w:val="lt-LT"/>
        </w:rPr>
        <w:t> </w:t>
      </w:r>
      <w:r w:rsidRPr="00DE7C97">
        <w:rPr>
          <w:rFonts w:ascii="Times New Roman" w:hAnsi="Times New Roman"/>
          <w:lang w:val="lt-LT"/>
        </w:rPr>
        <w:t>mg cetirizino vieną ar du kartus per parą, yra slopinamas vėlyvosios fazės eozinofilų kaupimasis.</w:t>
      </w:r>
    </w:p>
    <w:p w14:paraId="047D22D7" w14:textId="7C9F384D" w:rsidR="0030749F" w:rsidRDefault="0030749F" w:rsidP="0030749F">
      <w:pPr>
        <w:autoSpaceDE w:val="0"/>
        <w:autoSpaceDN w:val="0"/>
        <w:adjustRightInd w:val="0"/>
        <w:spacing w:after="0" w:line="240" w:lineRule="auto"/>
        <w:rPr>
          <w:rFonts w:ascii="Times New Roman" w:hAnsi="Times New Roman"/>
          <w:lang w:val="lt-LT"/>
        </w:rPr>
      </w:pPr>
    </w:p>
    <w:p w14:paraId="033FE40D" w14:textId="572CA4F2" w:rsidR="007E377B" w:rsidRPr="007E377B" w:rsidRDefault="007E377B" w:rsidP="0030749F">
      <w:pPr>
        <w:autoSpaceDE w:val="0"/>
        <w:autoSpaceDN w:val="0"/>
        <w:adjustRightInd w:val="0"/>
        <w:spacing w:after="0" w:line="240" w:lineRule="auto"/>
        <w:rPr>
          <w:rFonts w:ascii="Times New Roman" w:hAnsi="Times New Roman"/>
          <w:u w:val="single"/>
          <w:lang w:val="lt-LT"/>
        </w:rPr>
      </w:pPr>
      <w:r w:rsidRPr="007E377B">
        <w:rPr>
          <w:rFonts w:ascii="Times New Roman" w:hAnsi="Times New Roman"/>
          <w:u w:val="single"/>
          <w:lang w:val="lt-LT"/>
        </w:rPr>
        <w:t>Klinikinis veiksmingumas ir saugumas</w:t>
      </w:r>
    </w:p>
    <w:p w14:paraId="4FAE5278"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Tyrimais su sveikais savanoriais nustatyta, kad 5–10</w:t>
      </w:r>
      <w:r w:rsidR="00C50838" w:rsidRPr="00DE7C97">
        <w:rPr>
          <w:rFonts w:ascii="Times New Roman" w:hAnsi="Times New Roman"/>
          <w:lang w:val="lt-LT"/>
        </w:rPr>
        <w:t> </w:t>
      </w:r>
      <w:r w:rsidRPr="00DE7C97">
        <w:rPr>
          <w:rFonts w:ascii="Times New Roman" w:hAnsi="Times New Roman"/>
          <w:lang w:val="lt-LT"/>
        </w:rPr>
        <w:t>mg cetirizino dozės smarkiai sumažina odos patinimo ir paraudimo reakcijas, sukeltas suleidus į odą labai dideles histamino koncentracijas, bet ryšys su veiksmingumu nenustatytas.</w:t>
      </w:r>
    </w:p>
    <w:p w14:paraId="34CDA3C2" w14:textId="470B1973" w:rsidR="0030749F" w:rsidRPr="00DE7C97" w:rsidRDefault="0030749F" w:rsidP="0030749F">
      <w:pPr>
        <w:autoSpaceDE w:val="0"/>
        <w:autoSpaceDN w:val="0"/>
        <w:adjustRightInd w:val="0"/>
        <w:spacing w:after="0" w:line="240" w:lineRule="auto"/>
        <w:rPr>
          <w:rFonts w:ascii="Times New Roman" w:hAnsi="Times New Roman"/>
          <w:lang w:val="lt-LT"/>
        </w:rPr>
      </w:pPr>
    </w:p>
    <w:p w14:paraId="5010099D"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lastRenderedPageBreak/>
        <w:t>Atliekant šešių savaičių placebu kontroliuojamą tyrimą su 186</w:t>
      </w:r>
      <w:r w:rsidR="00C50838" w:rsidRPr="00DE7C97">
        <w:rPr>
          <w:rFonts w:ascii="Times New Roman" w:hAnsi="Times New Roman"/>
          <w:lang w:val="lt-LT"/>
        </w:rPr>
        <w:t> </w:t>
      </w:r>
      <w:r w:rsidRPr="00DE7C97">
        <w:rPr>
          <w:rFonts w:ascii="Times New Roman" w:hAnsi="Times New Roman"/>
          <w:lang w:val="lt-LT"/>
        </w:rPr>
        <w:t>pacientais, sergančiais alerginiu rinitu ir kartu lengvo ar vidutinio sunkumo astma ir 10</w:t>
      </w:r>
      <w:r w:rsidR="00C50838" w:rsidRPr="00DE7C97">
        <w:rPr>
          <w:rFonts w:ascii="Times New Roman" w:hAnsi="Times New Roman"/>
          <w:lang w:val="lt-LT"/>
        </w:rPr>
        <w:t> </w:t>
      </w:r>
      <w:r w:rsidRPr="00DE7C97">
        <w:rPr>
          <w:rFonts w:ascii="Times New Roman" w:hAnsi="Times New Roman"/>
          <w:lang w:val="lt-LT"/>
        </w:rPr>
        <w:t xml:space="preserve">mg cetirizino vartojančiais vieną kartą per parą, sumažėjo rinito simptomai ir nepakito plaučių funkcija. Šis tyrimas parodė, kad cetiriziną saugu skirti alergiškiems </w:t>
      </w:r>
      <w:r w:rsidR="00C50838" w:rsidRPr="00DE7C97">
        <w:rPr>
          <w:rFonts w:ascii="Times New Roman" w:hAnsi="Times New Roman"/>
          <w:lang w:val="lt-LT"/>
        </w:rPr>
        <w:t>pacientams</w:t>
      </w:r>
      <w:r w:rsidRPr="00DE7C97">
        <w:rPr>
          <w:rFonts w:ascii="Times New Roman" w:hAnsi="Times New Roman"/>
          <w:lang w:val="lt-LT"/>
        </w:rPr>
        <w:t>, sergantiems lengvo ar vidutinio sunkumo astma.</w:t>
      </w:r>
    </w:p>
    <w:p w14:paraId="124DB876" w14:textId="77777777" w:rsidR="0030749F" w:rsidRPr="00DE7C97" w:rsidRDefault="0030749F" w:rsidP="0030749F">
      <w:pPr>
        <w:spacing w:after="0" w:line="240" w:lineRule="auto"/>
        <w:rPr>
          <w:rFonts w:ascii="Times New Roman" w:hAnsi="Times New Roman"/>
          <w:lang w:val="lt-LT"/>
        </w:rPr>
      </w:pPr>
    </w:p>
    <w:p w14:paraId="4AAA33F9" w14:textId="77777777" w:rsidR="0030749F" w:rsidRPr="00DE7C97"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Placebu kontroliuojamo tyrimo metu, vartojant didelę 60</w:t>
      </w:r>
      <w:r w:rsidR="00C50838" w:rsidRPr="00DE7C97">
        <w:rPr>
          <w:rFonts w:ascii="Times New Roman" w:hAnsi="Times New Roman"/>
          <w:lang w:val="lt-LT"/>
        </w:rPr>
        <w:t> </w:t>
      </w:r>
      <w:r w:rsidRPr="00DE7C97">
        <w:rPr>
          <w:rFonts w:ascii="Times New Roman" w:hAnsi="Times New Roman"/>
          <w:lang w:val="lt-LT"/>
        </w:rPr>
        <w:t>mg cetirizino paros dozę septynias dienas, statistiškai reikšmingo QT intervalo pailgėjimo nepastebėta.</w:t>
      </w:r>
    </w:p>
    <w:p w14:paraId="7E98BEA1" w14:textId="77777777" w:rsidR="0030749F" w:rsidRPr="00DE7C97" w:rsidRDefault="0030749F" w:rsidP="0030749F">
      <w:pPr>
        <w:autoSpaceDE w:val="0"/>
        <w:autoSpaceDN w:val="0"/>
        <w:adjustRightInd w:val="0"/>
        <w:spacing w:after="0" w:line="240" w:lineRule="auto"/>
        <w:rPr>
          <w:rFonts w:ascii="Times New Roman" w:hAnsi="Times New Roman"/>
          <w:lang w:val="lt-LT"/>
        </w:rPr>
      </w:pPr>
    </w:p>
    <w:p w14:paraId="44D62B43" w14:textId="77777777" w:rsidR="0030749F" w:rsidRDefault="0030749F" w:rsidP="0030749F">
      <w:pPr>
        <w:autoSpaceDE w:val="0"/>
        <w:autoSpaceDN w:val="0"/>
        <w:adjustRightInd w:val="0"/>
        <w:spacing w:after="0" w:line="240" w:lineRule="auto"/>
        <w:rPr>
          <w:rFonts w:ascii="Times New Roman" w:hAnsi="Times New Roman"/>
          <w:lang w:val="lt-LT"/>
        </w:rPr>
      </w:pPr>
      <w:r w:rsidRPr="00DE7C97">
        <w:rPr>
          <w:rFonts w:ascii="Times New Roman" w:hAnsi="Times New Roman"/>
          <w:lang w:val="lt-LT"/>
        </w:rPr>
        <w:t>Nustatyta, kad vartojant rekomenduojamas cetirizino dozes pagerėja nuolatiniu ir sezoniniu alerginiu rinitu sergančių pacientų gyvenimo kokybė.</w:t>
      </w:r>
    </w:p>
    <w:p w14:paraId="67467E15" w14:textId="60A06008" w:rsidR="0030749F" w:rsidRDefault="0030749F" w:rsidP="0030749F">
      <w:pPr>
        <w:spacing w:after="0" w:line="240" w:lineRule="auto"/>
        <w:rPr>
          <w:rFonts w:ascii="Times New Roman" w:hAnsi="Times New Roman"/>
          <w:lang w:val="lt-LT"/>
        </w:rPr>
      </w:pPr>
    </w:p>
    <w:p w14:paraId="016EE912" w14:textId="77777777" w:rsidR="007E377B" w:rsidRPr="007E377B" w:rsidRDefault="007E377B" w:rsidP="007E377B">
      <w:pPr>
        <w:spacing w:after="0" w:line="240" w:lineRule="auto"/>
        <w:rPr>
          <w:rFonts w:ascii="Times New Roman" w:hAnsi="Times New Roman"/>
          <w:u w:val="single"/>
          <w:lang w:val="lt-LT"/>
        </w:rPr>
      </w:pPr>
      <w:r w:rsidRPr="007E377B">
        <w:rPr>
          <w:rFonts w:ascii="Times New Roman" w:hAnsi="Times New Roman"/>
          <w:u w:val="single"/>
          <w:lang w:val="lt-LT"/>
        </w:rPr>
        <w:t>Vaikų populiacija</w:t>
      </w:r>
    </w:p>
    <w:p w14:paraId="16F00B8B" w14:textId="77777777" w:rsidR="007E377B" w:rsidRPr="007E377B" w:rsidRDefault="007E377B" w:rsidP="007E377B">
      <w:pPr>
        <w:spacing w:after="0" w:line="240" w:lineRule="auto"/>
        <w:rPr>
          <w:rFonts w:ascii="Times New Roman" w:hAnsi="Times New Roman"/>
          <w:lang w:val="lt-LT"/>
        </w:rPr>
      </w:pPr>
      <w:r w:rsidRPr="007E377B">
        <w:rPr>
          <w:rFonts w:ascii="Times New Roman" w:hAnsi="Times New Roman"/>
          <w:lang w:val="lt-LT"/>
        </w:rPr>
        <w:t>Atliekant 35 dienų tyrimą su 5–12 metų amžiaus vaikais, pripratimo prie cetirizino antihistamininio poveikio (slopinant odos patinimą ir paraudimą) nepastebėta. Nustojus gydyti kartotinėmis</w:t>
      </w:r>
    </w:p>
    <w:p w14:paraId="03910B05" w14:textId="5300241F" w:rsidR="007E377B" w:rsidRDefault="007E377B" w:rsidP="007E377B">
      <w:pPr>
        <w:spacing w:after="0" w:line="240" w:lineRule="auto"/>
        <w:rPr>
          <w:rFonts w:ascii="Times New Roman" w:hAnsi="Times New Roman"/>
          <w:lang w:val="lt-LT"/>
        </w:rPr>
      </w:pPr>
      <w:r w:rsidRPr="007E377B">
        <w:rPr>
          <w:rFonts w:ascii="Times New Roman" w:hAnsi="Times New Roman"/>
          <w:lang w:val="lt-LT"/>
        </w:rPr>
        <w:t>cetirizino dozėmis, per 3 dienas oda vėl įgauna normalų jautrumą histamino poveikiui.</w:t>
      </w:r>
    </w:p>
    <w:p w14:paraId="47769618" w14:textId="77777777" w:rsidR="007E377B" w:rsidRDefault="007E377B" w:rsidP="007E377B">
      <w:pPr>
        <w:spacing w:after="0" w:line="240" w:lineRule="auto"/>
        <w:rPr>
          <w:rFonts w:ascii="Times New Roman" w:hAnsi="Times New Roman"/>
          <w:lang w:val="lt-LT"/>
        </w:rPr>
      </w:pPr>
    </w:p>
    <w:p w14:paraId="165FD62E" w14:textId="4415B593" w:rsidR="0030749F" w:rsidRDefault="0030749F" w:rsidP="00027F77">
      <w:pPr>
        <w:keepNext/>
        <w:tabs>
          <w:tab w:val="left" w:pos="567"/>
        </w:tabs>
        <w:spacing w:after="0" w:line="240" w:lineRule="auto"/>
        <w:outlineLvl w:val="1"/>
        <w:rPr>
          <w:rFonts w:ascii="Times New Roman" w:hAnsi="Times New Roman"/>
          <w:b/>
          <w:lang w:val="lt-LT"/>
        </w:rPr>
      </w:pPr>
      <w:r w:rsidRPr="00DE7C97">
        <w:rPr>
          <w:rFonts w:ascii="Times New Roman" w:hAnsi="Times New Roman"/>
          <w:b/>
          <w:lang w:val="lt-LT"/>
        </w:rPr>
        <w:t>5.2</w:t>
      </w:r>
      <w:r w:rsidRPr="00DE7C97">
        <w:rPr>
          <w:rFonts w:ascii="Times New Roman" w:hAnsi="Times New Roman"/>
          <w:b/>
          <w:lang w:val="lt-LT"/>
        </w:rPr>
        <w:tab/>
        <w:t>Farmakokinetinės savybės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vault_nd_55f04fa3-b6fa-4fae-8eb7-351a5640b26f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75A8616C" w14:textId="77777777" w:rsidR="0030749F" w:rsidRDefault="0030749F" w:rsidP="0030749F">
      <w:pPr>
        <w:spacing w:after="0" w:line="240" w:lineRule="auto"/>
        <w:jc w:val="both"/>
        <w:rPr>
          <w:rFonts w:ascii="Times New Roman" w:hAnsi="Times New Roman"/>
          <w:lang w:val="lt-LT"/>
        </w:rPr>
      </w:pPr>
    </w:p>
    <w:p w14:paraId="3479E1AA" w14:textId="77777777" w:rsidR="007E377B" w:rsidRPr="007E377B" w:rsidRDefault="007E377B" w:rsidP="0030749F">
      <w:pPr>
        <w:spacing w:after="0" w:line="240" w:lineRule="auto"/>
        <w:rPr>
          <w:rFonts w:ascii="Times New Roman" w:hAnsi="Times New Roman"/>
          <w:u w:val="single"/>
          <w:lang w:val="lt-LT"/>
        </w:rPr>
      </w:pPr>
      <w:r w:rsidRPr="007E377B">
        <w:rPr>
          <w:rFonts w:ascii="Times New Roman" w:hAnsi="Times New Roman"/>
          <w:u w:val="single"/>
          <w:lang w:val="lt-LT"/>
        </w:rPr>
        <w:t>Absorbcija</w:t>
      </w:r>
    </w:p>
    <w:p w14:paraId="57AE6DB6" w14:textId="7BBE038F" w:rsidR="0030749F" w:rsidRPr="00992DF0" w:rsidRDefault="0030749F" w:rsidP="0030749F">
      <w:pPr>
        <w:spacing w:after="0" w:line="240" w:lineRule="auto"/>
        <w:rPr>
          <w:rFonts w:ascii="Times New Roman" w:hAnsi="Times New Roman"/>
          <w:lang w:val="lt-LT"/>
        </w:rPr>
      </w:pPr>
      <w:r w:rsidRPr="00992DF0">
        <w:rPr>
          <w:rFonts w:ascii="Times New Roman" w:hAnsi="Times New Roman"/>
          <w:lang w:val="lt-LT"/>
        </w:rPr>
        <w:t>Nusistovėjus pusiausvyrai, didžiausia koncentracija plazmoje yra maždaug 300</w:t>
      </w:r>
      <w:r w:rsidR="00C50838" w:rsidRPr="00992DF0">
        <w:rPr>
          <w:rFonts w:ascii="Times New Roman" w:hAnsi="Times New Roman"/>
          <w:lang w:val="lt-LT"/>
        </w:rPr>
        <w:t> </w:t>
      </w:r>
      <w:r w:rsidRPr="00992DF0">
        <w:rPr>
          <w:rFonts w:ascii="Times New Roman" w:hAnsi="Times New Roman"/>
          <w:lang w:val="lt-LT"/>
        </w:rPr>
        <w:t>ng/ml ir susidaro per 1,0</w:t>
      </w:r>
      <w:r w:rsidRPr="00992DF0">
        <w:rPr>
          <w:rFonts w:ascii="Times New Roman" w:hAnsi="Times New Roman"/>
          <w:lang w:val="lt-LT"/>
        </w:rPr>
        <w:sym w:font="Symbol" w:char="F0B1"/>
      </w:r>
      <w:r w:rsidRPr="00992DF0">
        <w:rPr>
          <w:rFonts w:ascii="Times New Roman" w:hAnsi="Times New Roman"/>
          <w:lang w:val="lt-LT"/>
        </w:rPr>
        <w:t>0,5</w:t>
      </w:r>
      <w:r w:rsidR="00C50838" w:rsidRPr="00992DF0">
        <w:rPr>
          <w:rFonts w:ascii="Times New Roman" w:hAnsi="Times New Roman"/>
          <w:lang w:val="lt-LT"/>
        </w:rPr>
        <w:t> </w:t>
      </w:r>
      <w:r w:rsidRPr="00992DF0">
        <w:rPr>
          <w:rFonts w:ascii="Times New Roman" w:hAnsi="Times New Roman"/>
          <w:lang w:val="lt-LT"/>
        </w:rPr>
        <w:t>val. Farmakokinetinių parametrų, tokių kaip didžiausios koncentracijos plazmoje (C</w:t>
      </w:r>
      <w:r w:rsidRPr="00992DF0">
        <w:rPr>
          <w:rFonts w:ascii="Times New Roman" w:hAnsi="Times New Roman"/>
          <w:vertAlign w:val="subscript"/>
          <w:lang w:val="lt-LT"/>
        </w:rPr>
        <w:t>max</w:t>
      </w:r>
      <w:r w:rsidRPr="00992DF0">
        <w:rPr>
          <w:rFonts w:ascii="Times New Roman" w:hAnsi="Times New Roman"/>
          <w:lang w:val="lt-LT"/>
        </w:rPr>
        <w:t>) ir ploto po kreive (AUC) pasiskirstymas, tiriant savanorius, yra vienodas.</w:t>
      </w:r>
    </w:p>
    <w:p w14:paraId="59B3B429" w14:textId="77777777" w:rsidR="0030749F" w:rsidRPr="00992DF0" w:rsidRDefault="0030749F" w:rsidP="0030749F">
      <w:pPr>
        <w:spacing w:after="0" w:line="240" w:lineRule="auto"/>
        <w:rPr>
          <w:rFonts w:ascii="Times New Roman" w:hAnsi="Times New Roman"/>
          <w:lang w:val="lt-LT"/>
        </w:rPr>
      </w:pPr>
    </w:p>
    <w:p w14:paraId="5E1368F3" w14:textId="77777777" w:rsidR="0030749F" w:rsidRPr="00992DF0"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Cetirizino absorbcijos kiekio maistas nesumažina, tačiau ji sulėtėja. Cetirizino biologinis prieinamumas yra vienodas ir vartojant jį tirpalo pavidalu, kapsulėmis ar tabletėmis.</w:t>
      </w:r>
    </w:p>
    <w:p w14:paraId="29AE2D3D" w14:textId="2D40D153" w:rsidR="0030749F" w:rsidRPr="005C3669" w:rsidRDefault="0030749F" w:rsidP="0030749F">
      <w:pPr>
        <w:autoSpaceDE w:val="0"/>
        <w:autoSpaceDN w:val="0"/>
        <w:adjustRightInd w:val="0"/>
        <w:spacing w:after="0" w:line="240" w:lineRule="auto"/>
        <w:rPr>
          <w:rFonts w:ascii="Times New Roman" w:hAnsi="Times New Roman"/>
          <w:lang w:val="lt-LT"/>
        </w:rPr>
      </w:pPr>
    </w:p>
    <w:p w14:paraId="2AAB327F" w14:textId="403FD0A4" w:rsidR="007E377B" w:rsidRPr="00B65F4A" w:rsidRDefault="007E377B" w:rsidP="0030749F">
      <w:pPr>
        <w:autoSpaceDE w:val="0"/>
        <w:autoSpaceDN w:val="0"/>
        <w:adjustRightInd w:val="0"/>
        <w:spacing w:after="0" w:line="240" w:lineRule="auto"/>
        <w:rPr>
          <w:rFonts w:ascii="Times New Roman" w:hAnsi="Times New Roman"/>
          <w:u w:val="single"/>
          <w:lang w:val="lt-LT"/>
        </w:rPr>
      </w:pPr>
      <w:r w:rsidRPr="005C3669">
        <w:rPr>
          <w:rFonts w:ascii="Times New Roman" w:hAnsi="Times New Roman"/>
          <w:u w:val="single"/>
          <w:lang w:val="lt-LT"/>
        </w:rPr>
        <w:t>Pasiskirstymas</w:t>
      </w:r>
    </w:p>
    <w:p w14:paraId="1A0A3369" w14:textId="77777777" w:rsidR="0030749F" w:rsidRPr="00992DF0"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Aiškus pasiskirstymo tūris yra 0,50</w:t>
      </w:r>
      <w:r w:rsidR="00C50838" w:rsidRPr="00992DF0">
        <w:rPr>
          <w:rFonts w:ascii="Times New Roman" w:hAnsi="Times New Roman"/>
          <w:lang w:val="lt-LT"/>
        </w:rPr>
        <w:t> </w:t>
      </w:r>
      <w:r w:rsidRPr="00992DF0">
        <w:rPr>
          <w:rFonts w:ascii="Times New Roman" w:hAnsi="Times New Roman"/>
          <w:lang w:val="lt-LT"/>
        </w:rPr>
        <w:t>l/kg. Cetirizino jungimasis prie plazmos baltymų yra 93±0,3</w:t>
      </w:r>
      <w:r w:rsidR="00C50838" w:rsidRPr="00992DF0">
        <w:rPr>
          <w:rFonts w:ascii="Times New Roman" w:hAnsi="Times New Roman"/>
          <w:lang w:val="lt-LT"/>
        </w:rPr>
        <w:t> </w:t>
      </w:r>
      <w:r w:rsidRPr="00992DF0">
        <w:rPr>
          <w:rFonts w:ascii="Times New Roman" w:hAnsi="Times New Roman"/>
          <w:lang w:val="lt-LT"/>
        </w:rPr>
        <w:t>%. Cetirizinas neveikia varfarino jungimosi prie plazmos baltymų.</w:t>
      </w:r>
    </w:p>
    <w:p w14:paraId="14630A1B" w14:textId="2E81B939" w:rsidR="0030749F" w:rsidRPr="005C3669" w:rsidRDefault="0030749F" w:rsidP="0030749F">
      <w:pPr>
        <w:autoSpaceDE w:val="0"/>
        <w:autoSpaceDN w:val="0"/>
        <w:adjustRightInd w:val="0"/>
        <w:spacing w:after="0" w:line="240" w:lineRule="auto"/>
        <w:rPr>
          <w:rFonts w:ascii="Times New Roman" w:hAnsi="Times New Roman"/>
          <w:lang w:val="lt-LT"/>
        </w:rPr>
      </w:pPr>
    </w:p>
    <w:p w14:paraId="41AB835E" w14:textId="488C52E8" w:rsidR="007E377B" w:rsidRPr="00B65F4A" w:rsidRDefault="007E377B" w:rsidP="0030749F">
      <w:pPr>
        <w:autoSpaceDE w:val="0"/>
        <w:autoSpaceDN w:val="0"/>
        <w:adjustRightInd w:val="0"/>
        <w:spacing w:after="0" w:line="240" w:lineRule="auto"/>
        <w:rPr>
          <w:rFonts w:ascii="Times New Roman" w:hAnsi="Times New Roman"/>
          <w:u w:val="single"/>
          <w:lang w:val="lt-LT"/>
        </w:rPr>
      </w:pPr>
      <w:r w:rsidRPr="005C3669">
        <w:rPr>
          <w:rFonts w:ascii="Times New Roman" w:hAnsi="Times New Roman"/>
          <w:u w:val="single"/>
          <w:lang w:val="lt-LT"/>
        </w:rPr>
        <w:t>Biotransformacija</w:t>
      </w:r>
    </w:p>
    <w:p w14:paraId="4662F2C4" w14:textId="3BAE9FD0" w:rsidR="007E377B"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Cetirizino metabolizmas, prieš jam patenkant į sisteminę kraujotaką, nėra ekstensyvus.</w:t>
      </w:r>
    </w:p>
    <w:p w14:paraId="40439C4A" w14:textId="05319FDF" w:rsidR="007E377B" w:rsidRDefault="007E377B" w:rsidP="0030749F">
      <w:pPr>
        <w:autoSpaceDE w:val="0"/>
        <w:autoSpaceDN w:val="0"/>
        <w:adjustRightInd w:val="0"/>
        <w:spacing w:after="0" w:line="240" w:lineRule="auto"/>
        <w:rPr>
          <w:rFonts w:ascii="Times New Roman" w:hAnsi="Times New Roman"/>
          <w:lang w:val="lt-LT"/>
        </w:rPr>
      </w:pPr>
    </w:p>
    <w:p w14:paraId="5BCEF1E5" w14:textId="68AF50AA" w:rsidR="007E377B" w:rsidRPr="007E377B" w:rsidRDefault="007E377B" w:rsidP="0030749F">
      <w:pPr>
        <w:autoSpaceDE w:val="0"/>
        <w:autoSpaceDN w:val="0"/>
        <w:adjustRightInd w:val="0"/>
        <w:spacing w:after="0" w:line="240" w:lineRule="auto"/>
        <w:rPr>
          <w:rFonts w:ascii="Times New Roman" w:hAnsi="Times New Roman"/>
          <w:u w:val="single"/>
          <w:lang w:val="lt-LT"/>
        </w:rPr>
      </w:pPr>
      <w:r w:rsidRPr="007E377B">
        <w:rPr>
          <w:rFonts w:ascii="Times New Roman" w:hAnsi="Times New Roman"/>
          <w:u w:val="single"/>
          <w:lang w:val="lt-LT"/>
        </w:rPr>
        <w:t>Eliminacija</w:t>
      </w:r>
    </w:p>
    <w:p w14:paraId="368761CF" w14:textId="55991688" w:rsidR="0030749F"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Galutinis pusinės eliminacijos laikas yra maždaug 10</w:t>
      </w:r>
      <w:r w:rsidR="00C50838" w:rsidRPr="00992DF0">
        <w:rPr>
          <w:rFonts w:ascii="Times New Roman" w:hAnsi="Times New Roman"/>
          <w:lang w:val="lt-LT"/>
        </w:rPr>
        <w:t> </w:t>
      </w:r>
      <w:r w:rsidRPr="00992DF0">
        <w:rPr>
          <w:rFonts w:ascii="Times New Roman" w:hAnsi="Times New Roman"/>
          <w:lang w:val="lt-LT"/>
        </w:rPr>
        <w:t>valandų</w:t>
      </w:r>
      <w:r w:rsidR="007E377B" w:rsidRPr="007E377B">
        <w:rPr>
          <w:lang w:val="lt-LT"/>
        </w:rPr>
        <w:t xml:space="preserve"> </w:t>
      </w:r>
      <w:r w:rsidR="007E377B" w:rsidRPr="007E377B">
        <w:rPr>
          <w:rFonts w:ascii="Times New Roman" w:hAnsi="Times New Roman"/>
          <w:lang w:val="lt-LT"/>
        </w:rPr>
        <w:t>ir vaistinio preparato kaupimosi nepastebėta, skiriant vartoti cetirizino po 10 mg per parą 10 parų</w:t>
      </w:r>
      <w:r w:rsidRPr="00F11C34">
        <w:rPr>
          <w:rFonts w:ascii="Times New Roman" w:hAnsi="Times New Roman"/>
          <w:lang w:val="lt-LT"/>
        </w:rPr>
        <w:t>.</w:t>
      </w:r>
      <w:r w:rsidR="00F11C34" w:rsidRPr="00F11C34">
        <w:rPr>
          <w:rFonts w:ascii="Times New Roman" w:hAnsi="Times New Roman"/>
          <w:lang w:val="lt-LT"/>
        </w:rPr>
        <w:t xml:space="preserve"> Maždaug du trečdaliai dozės nepakitusio vaistinio preparato išskiriama su šlapimu.</w:t>
      </w:r>
    </w:p>
    <w:p w14:paraId="02C01E4A" w14:textId="728072B2" w:rsidR="0030749F" w:rsidRDefault="0030749F" w:rsidP="0030749F">
      <w:pPr>
        <w:autoSpaceDE w:val="0"/>
        <w:autoSpaceDN w:val="0"/>
        <w:adjustRightInd w:val="0"/>
        <w:spacing w:after="0" w:line="240" w:lineRule="auto"/>
        <w:rPr>
          <w:rFonts w:ascii="Times New Roman" w:hAnsi="Times New Roman"/>
          <w:lang w:val="lt-LT"/>
        </w:rPr>
      </w:pPr>
    </w:p>
    <w:p w14:paraId="44BD09FB" w14:textId="5BE45CE3" w:rsidR="007E377B" w:rsidRPr="007E377B" w:rsidRDefault="007E377B" w:rsidP="0030749F">
      <w:pPr>
        <w:autoSpaceDE w:val="0"/>
        <w:autoSpaceDN w:val="0"/>
        <w:adjustRightInd w:val="0"/>
        <w:spacing w:after="0" w:line="240" w:lineRule="auto"/>
        <w:rPr>
          <w:rFonts w:ascii="Times New Roman" w:hAnsi="Times New Roman"/>
          <w:u w:val="single"/>
          <w:lang w:val="lt-LT"/>
        </w:rPr>
      </w:pPr>
      <w:r w:rsidRPr="007E377B">
        <w:rPr>
          <w:rFonts w:ascii="Times New Roman" w:hAnsi="Times New Roman"/>
          <w:u w:val="single"/>
          <w:lang w:val="lt-LT"/>
        </w:rPr>
        <w:t>Tiesinis / netiesinis pobūdis</w:t>
      </w:r>
    </w:p>
    <w:p w14:paraId="1F56B96D" w14:textId="77777777" w:rsidR="0030749F"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Cetiriziną vartojant 5–60</w:t>
      </w:r>
      <w:r w:rsidR="00C50838" w:rsidRPr="00992DF0">
        <w:rPr>
          <w:rFonts w:ascii="Times New Roman" w:hAnsi="Times New Roman"/>
          <w:lang w:val="lt-LT"/>
        </w:rPr>
        <w:t> </w:t>
      </w:r>
      <w:r w:rsidRPr="00992DF0">
        <w:rPr>
          <w:rFonts w:ascii="Times New Roman" w:hAnsi="Times New Roman"/>
          <w:lang w:val="lt-LT"/>
        </w:rPr>
        <w:t>mg dozėmis, jo kinetika yra tiesinė.</w:t>
      </w:r>
    </w:p>
    <w:p w14:paraId="5D145B72" w14:textId="77777777" w:rsidR="0030749F" w:rsidRDefault="0030749F" w:rsidP="0030749F">
      <w:pPr>
        <w:autoSpaceDE w:val="0"/>
        <w:autoSpaceDN w:val="0"/>
        <w:adjustRightInd w:val="0"/>
        <w:spacing w:after="0" w:line="240" w:lineRule="auto"/>
        <w:rPr>
          <w:rFonts w:ascii="Times New Roman" w:hAnsi="Times New Roman"/>
          <w:lang w:val="lt-LT"/>
        </w:rPr>
      </w:pPr>
    </w:p>
    <w:p w14:paraId="08E47D90" w14:textId="77777777" w:rsidR="00C50838" w:rsidRPr="00992DF0" w:rsidRDefault="002272E4" w:rsidP="0030749F">
      <w:pPr>
        <w:autoSpaceDE w:val="0"/>
        <w:autoSpaceDN w:val="0"/>
        <w:adjustRightInd w:val="0"/>
        <w:spacing w:after="0" w:line="240" w:lineRule="auto"/>
        <w:rPr>
          <w:rFonts w:ascii="Times New Roman" w:hAnsi="Times New Roman"/>
          <w:u w:val="single"/>
          <w:lang w:val="lt-LT"/>
        </w:rPr>
      </w:pPr>
      <w:r w:rsidRPr="00992DF0">
        <w:rPr>
          <w:rFonts w:ascii="Times New Roman" w:hAnsi="Times New Roman"/>
          <w:u w:val="single"/>
          <w:lang w:val="lt-LT"/>
        </w:rPr>
        <w:t>Sutrikusi</w:t>
      </w:r>
      <w:r w:rsidR="0030749F" w:rsidRPr="00992DF0">
        <w:rPr>
          <w:rFonts w:ascii="Times New Roman" w:hAnsi="Times New Roman"/>
          <w:u w:val="single"/>
          <w:lang w:val="lt-LT"/>
        </w:rPr>
        <w:t xml:space="preserve"> inkstų funkcija</w:t>
      </w:r>
      <w:r w:rsidR="00B3277B" w:rsidRPr="00992DF0">
        <w:rPr>
          <w:rFonts w:ascii="Times New Roman" w:hAnsi="Times New Roman"/>
          <w:u w:val="single"/>
          <w:lang w:val="lt-LT"/>
        </w:rPr>
        <w:t xml:space="preserve"> </w:t>
      </w:r>
    </w:p>
    <w:p w14:paraId="40B1B8E1" w14:textId="77777777" w:rsidR="0030749F" w:rsidRPr="00992DF0"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Pacientų, kuri</w:t>
      </w:r>
      <w:r w:rsidR="0014616C" w:rsidRPr="00992DF0">
        <w:rPr>
          <w:rFonts w:ascii="Times New Roman" w:hAnsi="Times New Roman"/>
          <w:lang w:val="lt-LT"/>
        </w:rPr>
        <w:t>ems</w:t>
      </w:r>
      <w:r w:rsidRPr="00992DF0">
        <w:rPr>
          <w:rFonts w:ascii="Times New Roman" w:hAnsi="Times New Roman"/>
          <w:lang w:val="lt-LT"/>
        </w:rPr>
        <w:t xml:space="preserve"> inkstų funkcij</w:t>
      </w:r>
      <w:r w:rsidR="0014616C" w:rsidRPr="00992DF0">
        <w:rPr>
          <w:rFonts w:ascii="Times New Roman" w:hAnsi="Times New Roman"/>
          <w:lang w:val="lt-LT"/>
        </w:rPr>
        <w:t>a</w:t>
      </w:r>
      <w:r w:rsidRPr="00992DF0">
        <w:rPr>
          <w:rFonts w:ascii="Times New Roman" w:hAnsi="Times New Roman"/>
          <w:lang w:val="lt-LT"/>
        </w:rPr>
        <w:t xml:space="preserve"> sutrik</w:t>
      </w:r>
      <w:r w:rsidR="0014616C" w:rsidRPr="00992DF0">
        <w:rPr>
          <w:rFonts w:ascii="Times New Roman" w:hAnsi="Times New Roman"/>
          <w:lang w:val="lt-LT"/>
        </w:rPr>
        <w:t>usi</w:t>
      </w:r>
      <w:r w:rsidRPr="00992DF0">
        <w:rPr>
          <w:rFonts w:ascii="Times New Roman" w:hAnsi="Times New Roman"/>
          <w:lang w:val="lt-LT"/>
        </w:rPr>
        <w:t xml:space="preserve"> ne</w:t>
      </w:r>
      <w:r w:rsidR="0014616C" w:rsidRPr="00992DF0">
        <w:rPr>
          <w:rFonts w:ascii="Times New Roman" w:hAnsi="Times New Roman"/>
          <w:lang w:val="lt-LT"/>
        </w:rPr>
        <w:t>sunkiai</w:t>
      </w:r>
      <w:r w:rsidRPr="00992DF0">
        <w:rPr>
          <w:rFonts w:ascii="Times New Roman" w:hAnsi="Times New Roman"/>
          <w:lang w:val="lt-LT"/>
        </w:rPr>
        <w:t xml:space="preserve"> (kreatinino klirensas didesnis negu 40</w:t>
      </w:r>
      <w:r w:rsidR="00B3277B" w:rsidRPr="00992DF0">
        <w:rPr>
          <w:rFonts w:ascii="Times New Roman" w:hAnsi="Times New Roman"/>
          <w:lang w:val="lt-LT"/>
        </w:rPr>
        <w:t> </w:t>
      </w:r>
      <w:r w:rsidRPr="00992DF0">
        <w:rPr>
          <w:rFonts w:ascii="Times New Roman" w:hAnsi="Times New Roman"/>
          <w:lang w:val="lt-LT"/>
        </w:rPr>
        <w:t>ml/min.), vaist</w:t>
      </w:r>
      <w:r w:rsidR="00684DE1" w:rsidRPr="00992DF0">
        <w:rPr>
          <w:rFonts w:ascii="Times New Roman" w:hAnsi="Times New Roman"/>
          <w:lang w:val="lt-LT"/>
        </w:rPr>
        <w:t>ini</w:t>
      </w:r>
      <w:r w:rsidRPr="00992DF0">
        <w:rPr>
          <w:rFonts w:ascii="Times New Roman" w:hAnsi="Times New Roman"/>
          <w:lang w:val="lt-LT"/>
        </w:rPr>
        <w:t>o</w:t>
      </w:r>
      <w:r w:rsidR="00684DE1" w:rsidRPr="00992DF0">
        <w:rPr>
          <w:rFonts w:ascii="Times New Roman" w:hAnsi="Times New Roman"/>
          <w:lang w:val="lt-LT"/>
        </w:rPr>
        <w:t xml:space="preserve"> preparato</w:t>
      </w:r>
      <w:r w:rsidRPr="00992DF0">
        <w:rPr>
          <w:rFonts w:ascii="Times New Roman" w:hAnsi="Times New Roman"/>
          <w:lang w:val="lt-LT"/>
        </w:rPr>
        <w:t xml:space="preserve"> farmakokinetika buvo tokia pati kaip ir sveikų savanorių. Pacientų, kurių inkstų funkcijos sutrikimas buvo vidutinio sunkumo, </w:t>
      </w:r>
      <w:r w:rsidR="00684DE1" w:rsidRPr="00992DF0">
        <w:rPr>
          <w:rFonts w:ascii="Times New Roman" w:hAnsi="Times New Roman"/>
          <w:lang w:val="lt-LT"/>
        </w:rPr>
        <w:t xml:space="preserve">vaistinio </w:t>
      </w:r>
      <w:r w:rsidRPr="00992DF0">
        <w:rPr>
          <w:rFonts w:ascii="Times New Roman" w:hAnsi="Times New Roman"/>
          <w:lang w:val="lt-LT"/>
        </w:rPr>
        <w:t>preparato pusinės eliminacijos periodas buvo 3</w:t>
      </w:r>
      <w:r w:rsidR="00B3277B" w:rsidRPr="00992DF0">
        <w:rPr>
          <w:rFonts w:ascii="Times New Roman" w:hAnsi="Times New Roman"/>
          <w:lang w:val="lt-LT"/>
        </w:rPr>
        <w:t> </w:t>
      </w:r>
      <w:r w:rsidRPr="00992DF0">
        <w:rPr>
          <w:rFonts w:ascii="Times New Roman" w:hAnsi="Times New Roman"/>
          <w:lang w:val="lt-LT"/>
        </w:rPr>
        <w:t>kartus ilgesnis, o klirensas sumažėjo 70</w:t>
      </w:r>
      <w:r w:rsidR="00B3277B" w:rsidRPr="00992DF0">
        <w:rPr>
          <w:rFonts w:ascii="Times New Roman" w:hAnsi="Times New Roman"/>
          <w:lang w:val="lt-LT"/>
        </w:rPr>
        <w:t> </w:t>
      </w:r>
      <w:r w:rsidRPr="00992DF0">
        <w:rPr>
          <w:rFonts w:ascii="Times New Roman" w:hAnsi="Times New Roman"/>
          <w:lang w:val="lt-LT"/>
        </w:rPr>
        <w:t>%, palyginti su sveikų savanorių klirensu.</w:t>
      </w:r>
    </w:p>
    <w:p w14:paraId="7D0E7916" w14:textId="77777777" w:rsidR="0030749F" w:rsidRPr="00992DF0"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Pacientams, kuriems buvo taikoma hemodializė (kreatinino klirensas mažesnis negu 7</w:t>
      </w:r>
      <w:r w:rsidR="00B3277B" w:rsidRPr="00992DF0">
        <w:rPr>
          <w:rFonts w:ascii="Times New Roman" w:hAnsi="Times New Roman"/>
          <w:lang w:val="lt-LT"/>
        </w:rPr>
        <w:t> </w:t>
      </w:r>
      <w:r w:rsidRPr="00992DF0">
        <w:rPr>
          <w:rFonts w:ascii="Times New Roman" w:hAnsi="Times New Roman"/>
          <w:lang w:val="lt-LT"/>
        </w:rPr>
        <w:t>ml/min.), išgėrus vienkartinę 10</w:t>
      </w:r>
      <w:r w:rsidR="00B3277B" w:rsidRPr="00992DF0">
        <w:rPr>
          <w:rFonts w:ascii="Times New Roman" w:hAnsi="Times New Roman"/>
          <w:lang w:val="lt-LT"/>
        </w:rPr>
        <w:t> </w:t>
      </w:r>
      <w:r w:rsidRPr="00992DF0">
        <w:rPr>
          <w:rFonts w:ascii="Times New Roman" w:hAnsi="Times New Roman"/>
          <w:lang w:val="lt-LT"/>
        </w:rPr>
        <w:t>mg cetirizino dozę, pusinės eliminacijos periodas pailgėjo 3</w:t>
      </w:r>
      <w:r w:rsidR="00B3277B" w:rsidRPr="00992DF0">
        <w:rPr>
          <w:rFonts w:ascii="Times New Roman" w:hAnsi="Times New Roman"/>
          <w:lang w:val="lt-LT"/>
        </w:rPr>
        <w:t> </w:t>
      </w:r>
      <w:r w:rsidRPr="00992DF0">
        <w:rPr>
          <w:rFonts w:ascii="Times New Roman" w:hAnsi="Times New Roman"/>
          <w:lang w:val="lt-LT"/>
        </w:rPr>
        <w:t>kartus, o klirensas sumažėjo 70</w:t>
      </w:r>
      <w:r w:rsidR="00B3277B" w:rsidRPr="00992DF0">
        <w:rPr>
          <w:rFonts w:ascii="Times New Roman" w:hAnsi="Times New Roman"/>
          <w:lang w:val="lt-LT"/>
        </w:rPr>
        <w:t> </w:t>
      </w:r>
      <w:r w:rsidRPr="00992DF0">
        <w:rPr>
          <w:rFonts w:ascii="Times New Roman" w:hAnsi="Times New Roman"/>
          <w:lang w:val="lt-LT"/>
        </w:rPr>
        <w:t>% palyginti su sveikais asmenimis. Cetirizinas hemodialize pašalinamas blogai.</w:t>
      </w:r>
    </w:p>
    <w:p w14:paraId="2F4829AB" w14:textId="77777777" w:rsidR="0030749F" w:rsidRPr="00992DF0"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Pacientams, kuri</w:t>
      </w:r>
      <w:r w:rsidR="00197C3A" w:rsidRPr="00992DF0">
        <w:rPr>
          <w:rFonts w:ascii="Times New Roman" w:hAnsi="Times New Roman"/>
          <w:lang w:val="lt-LT"/>
        </w:rPr>
        <w:t>ems</w:t>
      </w:r>
      <w:r w:rsidRPr="00992DF0">
        <w:rPr>
          <w:rFonts w:ascii="Times New Roman" w:hAnsi="Times New Roman"/>
          <w:lang w:val="lt-LT"/>
        </w:rPr>
        <w:t xml:space="preserve"> </w:t>
      </w:r>
      <w:r w:rsidR="00197C3A" w:rsidRPr="00992DF0">
        <w:rPr>
          <w:rFonts w:ascii="Times New Roman" w:hAnsi="Times New Roman"/>
          <w:lang w:val="lt-LT"/>
        </w:rPr>
        <w:t xml:space="preserve">yra sunkus </w:t>
      </w:r>
      <w:r w:rsidRPr="00992DF0">
        <w:rPr>
          <w:rFonts w:ascii="Times New Roman" w:hAnsi="Times New Roman"/>
          <w:lang w:val="lt-LT"/>
        </w:rPr>
        <w:t>inkstų funkcija sutrik</w:t>
      </w:r>
      <w:r w:rsidR="00197C3A" w:rsidRPr="00992DF0">
        <w:rPr>
          <w:rFonts w:ascii="Times New Roman" w:hAnsi="Times New Roman"/>
          <w:lang w:val="lt-LT"/>
        </w:rPr>
        <w:t>imas</w:t>
      </w:r>
      <w:r w:rsidRPr="00992DF0">
        <w:rPr>
          <w:rFonts w:ascii="Times New Roman" w:hAnsi="Times New Roman"/>
          <w:lang w:val="lt-LT"/>
        </w:rPr>
        <w:t>, dozę reikia koreguoti (žr.</w:t>
      </w:r>
      <w:r w:rsidR="00B3277B" w:rsidRPr="00992DF0">
        <w:rPr>
          <w:rFonts w:ascii="Times New Roman" w:hAnsi="Times New Roman"/>
          <w:lang w:val="lt-LT"/>
        </w:rPr>
        <w:t> </w:t>
      </w:r>
      <w:r w:rsidRPr="00992DF0">
        <w:rPr>
          <w:rFonts w:ascii="Times New Roman" w:hAnsi="Times New Roman"/>
          <w:lang w:val="lt-LT"/>
        </w:rPr>
        <w:t>4.2</w:t>
      </w:r>
      <w:r w:rsidR="00B3277B" w:rsidRPr="00992DF0">
        <w:rPr>
          <w:rFonts w:ascii="Times New Roman" w:hAnsi="Times New Roman"/>
          <w:lang w:val="lt-LT"/>
        </w:rPr>
        <w:t> </w:t>
      </w:r>
      <w:r w:rsidRPr="00992DF0">
        <w:rPr>
          <w:rFonts w:ascii="Times New Roman" w:hAnsi="Times New Roman"/>
          <w:lang w:val="lt-LT"/>
        </w:rPr>
        <w:t>skyrių).</w:t>
      </w:r>
    </w:p>
    <w:p w14:paraId="7E735584" w14:textId="77777777" w:rsidR="0030749F" w:rsidRPr="00992DF0" w:rsidRDefault="0030749F" w:rsidP="0030749F">
      <w:pPr>
        <w:autoSpaceDE w:val="0"/>
        <w:autoSpaceDN w:val="0"/>
        <w:adjustRightInd w:val="0"/>
        <w:spacing w:after="0" w:line="240" w:lineRule="auto"/>
        <w:rPr>
          <w:rFonts w:ascii="Times New Roman" w:hAnsi="Times New Roman"/>
          <w:lang w:val="lt-LT"/>
        </w:rPr>
      </w:pPr>
    </w:p>
    <w:p w14:paraId="29A4A556" w14:textId="77777777" w:rsidR="00B3277B" w:rsidRPr="00992DF0" w:rsidRDefault="002272E4" w:rsidP="0030749F">
      <w:pPr>
        <w:autoSpaceDE w:val="0"/>
        <w:autoSpaceDN w:val="0"/>
        <w:adjustRightInd w:val="0"/>
        <w:spacing w:after="0" w:line="240" w:lineRule="auto"/>
        <w:rPr>
          <w:rFonts w:ascii="Times New Roman" w:hAnsi="Times New Roman"/>
          <w:u w:val="single"/>
          <w:lang w:val="lt-LT"/>
        </w:rPr>
      </w:pPr>
      <w:r w:rsidRPr="00992DF0">
        <w:rPr>
          <w:rFonts w:ascii="Times New Roman" w:hAnsi="Times New Roman"/>
          <w:u w:val="single"/>
          <w:lang w:val="lt-LT"/>
        </w:rPr>
        <w:t>Sutrikusi</w:t>
      </w:r>
      <w:r w:rsidR="0030749F" w:rsidRPr="00992DF0">
        <w:rPr>
          <w:rFonts w:ascii="Times New Roman" w:hAnsi="Times New Roman"/>
          <w:u w:val="single"/>
          <w:lang w:val="lt-LT"/>
        </w:rPr>
        <w:t xml:space="preserve"> kepenų funkcija</w:t>
      </w:r>
    </w:p>
    <w:p w14:paraId="2C679BCD" w14:textId="77777777" w:rsidR="0030749F" w:rsidRPr="00992DF0" w:rsidRDefault="0030749F" w:rsidP="0030749F">
      <w:pPr>
        <w:autoSpaceDE w:val="0"/>
        <w:autoSpaceDN w:val="0"/>
        <w:adjustRightInd w:val="0"/>
        <w:spacing w:after="0" w:line="240" w:lineRule="auto"/>
        <w:rPr>
          <w:rFonts w:ascii="Times New Roman" w:hAnsi="Times New Roman"/>
          <w:lang w:val="lt-LT"/>
        </w:rPr>
      </w:pPr>
      <w:r w:rsidRPr="00992DF0">
        <w:rPr>
          <w:rFonts w:ascii="Times New Roman" w:hAnsi="Times New Roman"/>
          <w:lang w:val="lt-LT"/>
        </w:rPr>
        <w:t>Pacientams, sergantiems lėtinėmis kepenų ligomis (hepatoceliuline, cholestazine ir biliarine ciroze), paskyrus 10</w:t>
      </w:r>
      <w:r w:rsidR="00B3277B" w:rsidRPr="00992DF0">
        <w:rPr>
          <w:rFonts w:ascii="Times New Roman" w:hAnsi="Times New Roman"/>
          <w:lang w:val="lt-LT"/>
        </w:rPr>
        <w:t> </w:t>
      </w:r>
      <w:r w:rsidRPr="00992DF0">
        <w:rPr>
          <w:rFonts w:ascii="Times New Roman" w:hAnsi="Times New Roman"/>
          <w:lang w:val="lt-LT"/>
        </w:rPr>
        <w:t>ar 20</w:t>
      </w:r>
      <w:r w:rsidR="00B3277B" w:rsidRPr="00992DF0">
        <w:rPr>
          <w:rFonts w:ascii="Times New Roman" w:hAnsi="Times New Roman"/>
          <w:lang w:val="lt-LT"/>
        </w:rPr>
        <w:t> </w:t>
      </w:r>
      <w:r w:rsidRPr="00992DF0">
        <w:rPr>
          <w:rFonts w:ascii="Times New Roman" w:hAnsi="Times New Roman"/>
          <w:lang w:val="lt-LT"/>
        </w:rPr>
        <w:t>mg vienkartinę cetirizino dozę, pusinės eliminacijos periodas pailgėjo 50</w:t>
      </w:r>
      <w:r w:rsidR="00B3277B" w:rsidRPr="00992DF0">
        <w:rPr>
          <w:rFonts w:ascii="Times New Roman" w:hAnsi="Times New Roman"/>
          <w:lang w:val="lt-LT"/>
        </w:rPr>
        <w:t> </w:t>
      </w:r>
      <w:r w:rsidRPr="00992DF0">
        <w:rPr>
          <w:rFonts w:ascii="Times New Roman" w:hAnsi="Times New Roman"/>
          <w:lang w:val="lt-LT"/>
        </w:rPr>
        <w:t>%, o klirensas sumažėjo 40</w:t>
      </w:r>
      <w:r w:rsidR="00B3277B" w:rsidRPr="00992DF0">
        <w:rPr>
          <w:rFonts w:ascii="Times New Roman" w:hAnsi="Times New Roman"/>
          <w:lang w:val="lt-LT"/>
        </w:rPr>
        <w:t> </w:t>
      </w:r>
      <w:r w:rsidRPr="00992DF0">
        <w:rPr>
          <w:rFonts w:ascii="Times New Roman" w:hAnsi="Times New Roman"/>
          <w:lang w:val="lt-LT"/>
        </w:rPr>
        <w:t>% palyginti su sveikais asmenimis.</w:t>
      </w:r>
    </w:p>
    <w:p w14:paraId="1DD0CCDC"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 xml:space="preserve">Dozę koreguoti reikia tik tiems pacientams, kuriems yra sutrikusi kepenų </w:t>
      </w:r>
      <w:r w:rsidR="00684DE1" w:rsidRPr="00992DF0">
        <w:rPr>
          <w:rFonts w:ascii="Times New Roman" w:hAnsi="Times New Roman"/>
          <w:lang w:val="lt-LT"/>
        </w:rPr>
        <w:t>ir</w:t>
      </w:r>
      <w:r w:rsidRPr="00992DF0">
        <w:rPr>
          <w:rFonts w:ascii="Times New Roman" w:hAnsi="Times New Roman"/>
          <w:lang w:val="lt-LT"/>
        </w:rPr>
        <w:t xml:space="preserve"> kartu inkstų funkcija.</w:t>
      </w:r>
    </w:p>
    <w:p w14:paraId="6E4FCF0A" w14:textId="77777777" w:rsidR="0030749F" w:rsidRDefault="0030749F" w:rsidP="0030749F">
      <w:pPr>
        <w:spacing w:after="0" w:line="240" w:lineRule="auto"/>
        <w:rPr>
          <w:rFonts w:ascii="Times New Roman" w:hAnsi="Times New Roman"/>
          <w:lang w:val="lt-LT"/>
        </w:rPr>
      </w:pPr>
    </w:p>
    <w:p w14:paraId="0B2538DF" w14:textId="71385374" w:rsidR="00C97D55" w:rsidRPr="009834C0" w:rsidRDefault="00EA542D" w:rsidP="00EA542D">
      <w:pPr>
        <w:spacing w:after="0" w:line="240" w:lineRule="auto"/>
        <w:rPr>
          <w:rFonts w:ascii="Times New Roman" w:hAnsi="Times New Roman"/>
          <w:u w:val="single"/>
          <w:lang w:val="lt-LT"/>
        </w:rPr>
      </w:pPr>
      <w:r w:rsidRPr="009834C0">
        <w:rPr>
          <w:rFonts w:ascii="Times New Roman" w:hAnsi="Times New Roman"/>
          <w:u w:val="single"/>
          <w:lang w:val="lt-LT"/>
        </w:rPr>
        <w:lastRenderedPageBreak/>
        <w:t xml:space="preserve">Senyvi pacientai </w:t>
      </w:r>
    </w:p>
    <w:p w14:paraId="7C6D6003" w14:textId="0911CE55" w:rsidR="00EA542D" w:rsidRPr="00EA542D" w:rsidRDefault="00EA542D" w:rsidP="00EA542D">
      <w:pPr>
        <w:spacing w:after="0" w:line="240" w:lineRule="auto"/>
        <w:rPr>
          <w:rFonts w:ascii="Times New Roman" w:hAnsi="Times New Roman"/>
          <w:lang w:val="lt-LT"/>
        </w:rPr>
      </w:pPr>
      <w:r w:rsidRPr="00EA542D">
        <w:rPr>
          <w:rFonts w:ascii="Times New Roman" w:hAnsi="Times New Roman"/>
          <w:lang w:val="lt-LT"/>
        </w:rPr>
        <w:t xml:space="preserve">16 pagyvenusių asmenų paskyrus išgerti vienkartinę 10 mg dozę, pusinės eliminacijos laikas pailgėjo 50 %, o klirensas sumažėjo 40 %, palyginti su jaunesnio amžiaus asmenimis. Cetirizino klirenso sumažėjimas šiems pagyvenusiems savanoriams buvo susijęs su sutrikusia inkstų funkcija. </w:t>
      </w:r>
    </w:p>
    <w:p w14:paraId="0B09400A" w14:textId="77777777" w:rsidR="00EA542D" w:rsidRPr="00EA542D" w:rsidRDefault="00EA542D" w:rsidP="00EA542D">
      <w:pPr>
        <w:spacing w:after="0" w:line="240" w:lineRule="auto"/>
        <w:rPr>
          <w:rFonts w:ascii="Times New Roman" w:hAnsi="Times New Roman"/>
          <w:lang w:val="lt-LT"/>
        </w:rPr>
      </w:pPr>
    </w:p>
    <w:p w14:paraId="3A02DA3D" w14:textId="77777777" w:rsidR="00C97D55" w:rsidRPr="009834C0" w:rsidRDefault="00EA542D" w:rsidP="00EA542D">
      <w:pPr>
        <w:spacing w:after="0" w:line="240" w:lineRule="auto"/>
        <w:rPr>
          <w:rFonts w:ascii="Times New Roman" w:hAnsi="Times New Roman"/>
          <w:u w:val="single"/>
          <w:lang w:val="lt-LT"/>
        </w:rPr>
      </w:pPr>
      <w:r w:rsidRPr="009834C0">
        <w:rPr>
          <w:rFonts w:ascii="Times New Roman" w:hAnsi="Times New Roman"/>
          <w:u w:val="single"/>
          <w:lang w:val="lt-LT"/>
        </w:rPr>
        <w:t>Vaikų populiacija</w:t>
      </w:r>
    </w:p>
    <w:p w14:paraId="4D5F81A9" w14:textId="23C55040" w:rsidR="00EA542D" w:rsidRDefault="00EA542D" w:rsidP="00EA542D">
      <w:pPr>
        <w:spacing w:after="0" w:line="240" w:lineRule="auto"/>
        <w:rPr>
          <w:rFonts w:ascii="Times New Roman" w:hAnsi="Times New Roman"/>
          <w:lang w:val="lt-LT"/>
        </w:rPr>
      </w:pPr>
      <w:r w:rsidRPr="00EA542D">
        <w:rPr>
          <w:rFonts w:ascii="Times New Roman" w:hAnsi="Times New Roman"/>
          <w:lang w:val="lt-LT"/>
        </w:rPr>
        <w:t xml:space="preserve">6–12 metų vaikams cetirizino pusinės eliminacijos </w:t>
      </w:r>
      <w:r w:rsidR="00D453E0">
        <w:rPr>
          <w:rFonts w:ascii="Times New Roman" w:hAnsi="Times New Roman"/>
          <w:lang w:val="lt-LT"/>
        </w:rPr>
        <w:t>laikas</w:t>
      </w:r>
      <w:r w:rsidRPr="00EA542D">
        <w:rPr>
          <w:rFonts w:ascii="Times New Roman" w:hAnsi="Times New Roman"/>
          <w:lang w:val="lt-LT"/>
        </w:rPr>
        <w:t xml:space="preserve"> buvo maždaug 6 valandos, o 2–6 metų vaikams – 5 valandos. Kūdikiams ir mažiems vaikams nuo 6 iki 24 mėnesių amžiaus šis </w:t>
      </w:r>
      <w:r w:rsidR="00870017">
        <w:rPr>
          <w:rFonts w:ascii="Times New Roman" w:hAnsi="Times New Roman"/>
          <w:lang w:val="lt-LT"/>
        </w:rPr>
        <w:t>laikas</w:t>
      </w:r>
      <w:r w:rsidRPr="00EA542D">
        <w:rPr>
          <w:rFonts w:ascii="Times New Roman" w:hAnsi="Times New Roman"/>
          <w:lang w:val="lt-LT"/>
        </w:rPr>
        <w:t xml:space="preserve"> sumažėjo iki 3,1 valandos.</w:t>
      </w:r>
    </w:p>
    <w:p w14:paraId="7E6355FD" w14:textId="77777777" w:rsidR="00EA542D" w:rsidRDefault="00EA542D" w:rsidP="00EA542D">
      <w:pPr>
        <w:spacing w:after="0" w:line="240" w:lineRule="auto"/>
        <w:rPr>
          <w:rFonts w:ascii="Times New Roman" w:hAnsi="Times New Roman"/>
          <w:lang w:val="lt-LT"/>
        </w:rPr>
      </w:pPr>
    </w:p>
    <w:p w14:paraId="06C6988A" w14:textId="6AC8D3E5" w:rsidR="0030749F" w:rsidRPr="00992DF0" w:rsidRDefault="0030749F" w:rsidP="006C5D8C">
      <w:pPr>
        <w:keepNext/>
        <w:tabs>
          <w:tab w:val="left" w:pos="567"/>
        </w:tabs>
        <w:spacing w:after="0" w:line="240" w:lineRule="auto"/>
        <w:outlineLvl w:val="1"/>
        <w:rPr>
          <w:rFonts w:ascii="Times New Roman" w:hAnsi="Times New Roman"/>
          <w:b/>
          <w:lang w:val="lt-LT"/>
        </w:rPr>
      </w:pPr>
      <w:bookmarkStart w:id="4" w:name="_Ref2908069"/>
      <w:r w:rsidRPr="00992DF0">
        <w:rPr>
          <w:rFonts w:ascii="Times New Roman" w:hAnsi="Times New Roman"/>
          <w:b/>
          <w:lang w:val="lt-LT"/>
        </w:rPr>
        <w:t>5.3</w:t>
      </w:r>
      <w:r w:rsidRPr="00992DF0">
        <w:rPr>
          <w:rFonts w:ascii="Times New Roman" w:hAnsi="Times New Roman"/>
          <w:b/>
          <w:lang w:val="lt-LT"/>
        </w:rPr>
        <w:tab/>
        <w:t>Ikiklinikinių saugumo tyrimų duomenys</w:t>
      </w:r>
      <w:bookmarkEnd w:id="4"/>
      <w:r w:rsidR="009E179C">
        <w:rPr>
          <w:rFonts w:ascii="Times New Roman" w:hAnsi="Times New Roman"/>
          <w:b/>
          <w:lang w:val="lt-LT"/>
        </w:rPr>
        <w:fldChar w:fldCharType="begin"/>
      </w:r>
      <w:r w:rsidR="009E179C">
        <w:rPr>
          <w:rFonts w:ascii="Times New Roman" w:hAnsi="Times New Roman"/>
          <w:b/>
          <w:lang w:val="lt-LT"/>
        </w:rPr>
        <w:instrText xml:space="preserve"> DOCVARIABLE vault_nd_f9c2e37f-a162-4be6-b25d-81f85971b625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0BD69AD0" w14:textId="77777777" w:rsidR="0030749F" w:rsidRPr="00992DF0" w:rsidRDefault="0030749F" w:rsidP="0030749F">
      <w:pPr>
        <w:spacing w:after="0" w:line="240" w:lineRule="auto"/>
        <w:jc w:val="both"/>
        <w:rPr>
          <w:rFonts w:ascii="Times New Roman" w:hAnsi="Times New Roman"/>
          <w:lang w:val="lt-LT"/>
        </w:rPr>
      </w:pPr>
    </w:p>
    <w:p w14:paraId="42FDC546"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Įprastų farmakologinio saugumo, kartotinių dozių toksiškumo, genotoksiškumo, galimo kancerogeniškumo</w:t>
      </w:r>
      <w:r w:rsidR="00773CE7" w:rsidRPr="00992DF0">
        <w:rPr>
          <w:rFonts w:ascii="Times New Roman" w:hAnsi="Times New Roman"/>
          <w:lang w:val="lt-LT"/>
        </w:rPr>
        <w:t>,</w:t>
      </w:r>
      <w:r w:rsidRPr="00992DF0">
        <w:rPr>
          <w:rFonts w:ascii="Times New Roman" w:hAnsi="Times New Roman"/>
          <w:lang w:val="lt-LT"/>
        </w:rPr>
        <w:t xml:space="preserve"> toksinio poveikio reprodukcijai </w:t>
      </w:r>
      <w:r w:rsidR="00773CE7" w:rsidRPr="00992DF0">
        <w:rPr>
          <w:rFonts w:ascii="Times New Roman" w:hAnsi="Times New Roman"/>
          <w:lang w:val="lt-LT"/>
        </w:rPr>
        <w:t xml:space="preserve">ir vystymuisi </w:t>
      </w:r>
      <w:r w:rsidRPr="00992DF0">
        <w:rPr>
          <w:rFonts w:ascii="Times New Roman" w:hAnsi="Times New Roman"/>
          <w:lang w:val="lt-LT"/>
        </w:rPr>
        <w:t>ikiklinikinių tyrimų duomenys specifinio pavojaus žmogui nerodo.</w:t>
      </w:r>
    </w:p>
    <w:p w14:paraId="1C85F29C" w14:textId="77777777" w:rsidR="0030749F" w:rsidRDefault="0030749F" w:rsidP="0030749F">
      <w:pPr>
        <w:spacing w:after="0" w:line="240" w:lineRule="auto"/>
        <w:rPr>
          <w:rFonts w:ascii="Times New Roman" w:hAnsi="Times New Roman"/>
          <w:lang w:val="lt-LT"/>
        </w:rPr>
      </w:pPr>
    </w:p>
    <w:p w14:paraId="59B91EE4" w14:textId="77777777" w:rsidR="0030749F" w:rsidRDefault="0030749F" w:rsidP="0030749F">
      <w:pPr>
        <w:spacing w:after="0" w:line="240" w:lineRule="auto"/>
        <w:rPr>
          <w:rFonts w:ascii="Times New Roman" w:hAnsi="Times New Roman"/>
          <w:lang w:val="lt-LT"/>
        </w:rPr>
      </w:pPr>
    </w:p>
    <w:p w14:paraId="2DE2F0F6" w14:textId="485555C5" w:rsidR="0030749F" w:rsidRDefault="0030749F" w:rsidP="006C5D8C">
      <w:pPr>
        <w:keepNext/>
        <w:tabs>
          <w:tab w:val="left" w:pos="567"/>
        </w:tabs>
        <w:spacing w:after="0" w:line="240" w:lineRule="auto"/>
        <w:outlineLvl w:val="0"/>
        <w:rPr>
          <w:rFonts w:ascii="Times New Roman" w:hAnsi="Times New Roman"/>
          <w:b/>
          <w:kern w:val="28"/>
          <w:lang w:val="lt-LT"/>
        </w:rPr>
      </w:pPr>
      <w:r>
        <w:rPr>
          <w:rFonts w:ascii="Times New Roman" w:hAnsi="Times New Roman"/>
          <w:b/>
          <w:kern w:val="28"/>
          <w:lang w:val="lt-LT"/>
        </w:rPr>
        <w:t>6.</w:t>
      </w:r>
      <w:r>
        <w:rPr>
          <w:rFonts w:ascii="Times New Roman" w:hAnsi="Times New Roman"/>
          <w:b/>
          <w:i/>
          <w:kern w:val="28"/>
          <w:lang w:val="lt-LT"/>
        </w:rPr>
        <w:t xml:space="preserve"> </w:t>
      </w:r>
      <w:r>
        <w:rPr>
          <w:rFonts w:ascii="Times New Roman" w:hAnsi="Times New Roman"/>
          <w:b/>
          <w:i/>
          <w:kern w:val="28"/>
          <w:lang w:val="lt-LT"/>
        </w:rPr>
        <w:tab/>
      </w:r>
      <w:r>
        <w:rPr>
          <w:rFonts w:ascii="Times New Roman" w:hAnsi="Times New Roman"/>
          <w:b/>
          <w:kern w:val="28"/>
          <w:lang w:val="lt-LT"/>
        </w:rPr>
        <w:t>FARMACINĖ INFORMACIJA</w:t>
      </w:r>
      <w:r w:rsidR="009E179C">
        <w:rPr>
          <w:rFonts w:ascii="Times New Roman" w:hAnsi="Times New Roman"/>
          <w:b/>
          <w:kern w:val="28"/>
          <w:lang w:val="lt-LT"/>
        </w:rPr>
        <w:fldChar w:fldCharType="begin"/>
      </w:r>
      <w:r w:rsidR="009E179C">
        <w:rPr>
          <w:rFonts w:ascii="Times New Roman" w:hAnsi="Times New Roman"/>
          <w:b/>
          <w:kern w:val="28"/>
          <w:lang w:val="lt-LT"/>
        </w:rPr>
        <w:instrText xml:space="preserve"> DOCVARIABLE VAULT_ND_9e5d1fdb-b7eb-4f68-84ea-1e0936c68f17 \* MERGEFORMAT </w:instrText>
      </w:r>
      <w:r w:rsidR="009E179C">
        <w:rPr>
          <w:rFonts w:ascii="Times New Roman" w:hAnsi="Times New Roman"/>
          <w:b/>
          <w:kern w:val="28"/>
          <w:lang w:val="lt-LT"/>
        </w:rPr>
        <w:fldChar w:fldCharType="separate"/>
      </w:r>
      <w:r w:rsidR="009E179C">
        <w:rPr>
          <w:rFonts w:ascii="Times New Roman" w:hAnsi="Times New Roman"/>
          <w:b/>
          <w:kern w:val="28"/>
          <w:lang w:val="lt-LT"/>
        </w:rPr>
        <w:t xml:space="preserve"> </w:t>
      </w:r>
      <w:r w:rsidR="009E179C">
        <w:rPr>
          <w:rFonts w:ascii="Times New Roman" w:hAnsi="Times New Roman"/>
          <w:b/>
          <w:kern w:val="28"/>
          <w:lang w:val="lt-LT"/>
        </w:rPr>
        <w:fldChar w:fldCharType="end"/>
      </w:r>
    </w:p>
    <w:p w14:paraId="7642E8ED" w14:textId="77777777" w:rsidR="0030749F" w:rsidRDefault="0030749F" w:rsidP="0030749F">
      <w:pPr>
        <w:spacing w:after="0" w:line="240" w:lineRule="auto"/>
        <w:jc w:val="both"/>
        <w:rPr>
          <w:rFonts w:ascii="Times New Roman" w:hAnsi="Times New Roman"/>
          <w:lang w:val="lt-LT"/>
        </w:rPr>
      </w:pPr>
    </w:p>
    <w:p w14:paraId="7FEECAF3" w14:textId="6E58DB0C" w:rsidR="0030749F" w:rsidRDefault="0030749F" w:rsidP="006C5D8C">
      <w:pPr>
        <w:keepNext/>
        <w:tabs>
          <w:tab w:val="left" w:pos="567"/>
        </w:tabs>
        <w:spacing w:after="0" w:line="240" w:lineRule="auto"/>
        <w:outlineLvl w:val="1"/>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vault_nd_5e94b9b0-cb73-4a75-9f9b-8c75ab751d60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06ECBA0D" w14:textId="77777777" w:rsidR="0030749F" w:rsidRDefault="0030749F" w:rsidP="0030749F">
      <w:pPr>
        <w:spacing w:after="0" w:line="240" w:lineRule="auto"/>
        <w:jc w:val="both"/>
        <w:rPr>
          <w:rFonts w:ascii="Times New Roman" w:hAnsi="Times New Roman"/>
          <w:lang w:val="lt-LT"/>
        </w:rPr>
      </w:pPr>
    </w:p>
    <w:p w14:paraId="42AA3C3F" w14:textId="77777777" w:rsidR="0030749F" w:rsidRDefault="0030749F" w:rsidP="0030749F">
      <w:pPr>
        <w:spacing w:after="0" w:line="240" w:lineRule="auto"/>
        <w:rPr>
          <w:rFonts w:ascii="Times New Roman" w:hAnsi="Times New Roman"/>
          <w:u w:val="single"/>
          <w:lang w:val="lt-LT"/>
        </w:rPr>
      </w:pPr>
      <w:r>
        <w:rPr>
          <w:rFonts w:ascii="Times New Roman" w:hAnsi="Times New Roman"/>
          <w:u w:val="single"/>
          <w:lang w:val="lt-LT"/>
        </w:rPr>
        <w:t>Tabletės branduolys</w:t>
      </w:r>
    </w:p>
    <w:p w14:paraId="17D60738"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Mikrokristalinė celiuliozė</w:t>
      </w:r>
    </w:p>
    <w:p w14:paraId="08DFAA04"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Laktozė monohidratas</w:t>
      </w:r>
    </w:p>
    <w:p w14:paraId="078A178D"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Krospovidonas</w:t>
      </w:r>
    </w:p>
    <w:p w14:paraId="57B62342"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Koloidinis bevandenis silicio dioksidas</w:t>
      </w:r>
    </w:p>
    <w:p w14:paraId="01738D2C"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Magnio stearatas</w:t>
      </w:r>
    </w:p>
    <w:p w14:paraId="48FB7D91" w14:textId="77777777" w:rsidR="0030749F" w:rsidRDefault="0030749F" w:rsidP="0030749F">
      <w:pPr>
        <w:spacing w:after="0" w:line="240" w:lineRule="auto"/>
        <w:rPr>
          <w:rFonts w:ascii="Times New Roman" w:hAnsi="Times New Roman"/>
          <w:lang w:val="lt-LT"/>
        </w:rPr>
      </w:pPr>
    </w:p>
    <w:p w14:paraId="730D006F" w14:textId="77777777" w:rsidR="0030749F" w:rsidRDefault="0030749F" w:rsidP="0030749F">
      <w:pPr>
        <w:spacing w:after="0" w:line="240" w:lineRule="auto"/>
        <w:rPr>
          <w:rFonts w:ascii="Times New Roman" w:hAnsi="Times New Roman"/>
          <w:u w:val="single"/>
          <w:lang w:val="lt-LT"/>
        </w:rPr>
      </w:pPr>
      <w:r>
        <w:rPr>
          <w:rFonts w:ascii="Times New Roman" w:hAnsi="Times New Roman"/>
          <w:u w:val="single"/>
          <w:lang w:val="lt-LT"/>
        </w:rPr>
        <w:t>Tabletės plėvelė</w:t>
      </w:r>
    </w:p>
    <w:p w14:paraId="54D6A90B"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Hipromeliozė</w:t>
      </w:r>
    </w:p>
    <w:p w14:paraId="4A1FFB9D"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Makrogolio stearatas</w:t>
      </w:r>
    </w:p>
    <w:p w14:paraId="48049019"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Mikrokristalinė celiuliozė</w:t>
      </w:r>
    </w:p>
    <w:p w14:paraId="7218F5A8"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Propilenglikolis</w:t>
      </w:r>
      <w:r w:rsidR="00916D6C">
        <w:rPr>
          <w:rFonts w:ascii="Times New Roman" w:hAnsi="Times New Roman"/>
          <w:lang w:val="lt-LT"/>
        </w:rPr>
        <w:t xml:space="preserve"> (E</w:t>
      </w:r>
      <w:r w:rsidR="00916D6C" w:rsidRPr="00916D6C">
        <w:rPr>
          <w:rFonts w:ascii="Times New Roman" w:hAnsi="Times New Roman"/>
          <w:lang w:val="lt-LT"/>
        </w:rPr>
        <w:t>1520)</w:t>
      </w:r>
    </w:p>
    <w:p w14:paraId="4295216C"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Titano dioksidas (E171)</w:t>
      </w:r>
    </w:p>
    <w:p w14:paraId="6E2FFB95" w14:textId="77777777" w:rsidR="0030749F" w:rsidRDefault="0030749F" w:rsidP="0030749F">
      <w:pPr>
        <w:spacing w:after="0" w:line="240" w:lineRule="auto"/>
        <w:rPr>
          <w:rFonts w:ascii="Times New Roman" w:hAnsi="Times New Roman"/>
          <w:lang w:val="lt-LT"/>
        </w:rPr>
      </w:pPr>
    </w:p>
    <w:p w14:paraId="41D36AAE" w14:textId="6FE73CE7" w:rsidR="0030749F" w:rsidRDefault="0030749F" w:rsidP="006C5D8C">
      <w:pPr>
        <w:keepNext/>
        <w:tabs>
          <w:tab w:val="left" w:pos="567"/>
        </w:tabs>
        <w:spacing w:after="0" w:line="240" w:lineRule="auto"/>
        <w:outlineLvl w:val="1"/>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vault_nd_4805909f-993d-4e31-a752-eace6fc50ed0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66B0703F" w14:textId="77777777" w:rsidR="0030749F" w:rsidRDefault="0030749F" w:rsidP="0030749F">
      <w:pPr>
        <w:spacing w:after="0" w:line="240" w:lineRule="auto"/>
        <w:rPr>
          <w:rFonts w:ascii="Times New Roman" w:hAnsi="Times New Roman"/>
          <w:lang w:val="lt-LT"/>
        </w:rPr>
      </w:pPr>
    </w:p>
    <w:p w14:paraId="19CF1554"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Duomenys nebūtini.</w:t>
      </w:r>
    </w:p>
    <w:p w14:paraId="3871F555" w14:textId="77777777" w:rsidR="0030749F" w:rsidRDefault="0030749F" w:rsidP="0030749F">
      <w:pPr>
        <w:spacing w:after="0" w:line="240" w:lineRule="auto"/>
        <w:rPr>
          <w:rFonts w:ascii="Times New Roman" w:hAnsi="Times New Roman"/>
          <w:lang w:val="lt-LT"/>
        </w:rPr>
      </w:pPr>
    </w:p>
    <w:p w14:paraId="06DD921A" w14:textId="32F8323C" w:rsidR="0030749F" w:rsidRDefault="0030749F" w:rsidP="006C5D8C">
      <w:pPr>
        <w:keepNext/>
        <w:tabs>
          <w:tab w:val="left" w:pos="567"/>
        </w:tabs>
        <w:spacing w:after="0" w:line="240" w:lineRule="auto"/>
        <w:outlineLvl w:val="1"/>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vault_nd_e3875d38-a72d-4d5f-b205-9a369e3435ac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7D3AA936" w14:textId="77777777" w:rsidR="0030749F" w:rsidRDefault="0030749F" w:rsidP="0030749F">
      <w:pPr>
        <w:spacing w:after="0" w:line="240" w:lineRule="auto"/>
        <w:jc w:val="both"/>
        <w:rPr>
          <w:rFonts w:ascii="Times New Roman" w:hAnsi="Times New Roman"/>
          <w:lang w:val="lt-LT"/>
        </w:rPr>
      </w:pPr>
    </w:p>
    <w:p w14:paraId="4E7A7E8B" w14:textId="77777777" w:rsidR="00BC13BD" w:rsidRDefault="000E06D8" w:rsidP="0030749F">
      <w:pPr>
        <w:spacing w:after="0" w:line="240" w:lineRule="auto"/>
        <w:rPr>
          <w:rFonts w:ascii="Times New Roman" w:hAnsi="Times New Roman"/>
          <w:lang w:val="lt-LT"/>
        </w:rPr>
      </w:pPr>
      <w:r>
        <w:rPr>
          <w:rFonts w:ascii="Times New Roman" w:hAnsi="Times New Roman"/>
          <w:lang w:val="lt-LT"/>
        </w:rPr>
        <w:t>3 </w:t>
      </w:r>
      <w:r w:rsidR="0030749F">
        <w:rPr>
          <w:rFonts w:ascii="Times New Roman" w:hAnsi="Times New Roman"/>
          <w:lang w:val="lt-LT"/>
        </w:rPr>
        <w:t>metai.</w:t>
      </w:r>
    </w:p>
    <w:p w14:paraId="4C557323" w14:textId="77777777" w:rsidR="0030749F" w:rsidRDefault="0030749F" w:rsidP="0030749F">
      <w:pPr>
        <w:spacing w:after="0" w:line="240" w:lineRule="auto"/>
        <w:rPr>
          <w:rFonts w:ascii="Times New Roman" w:hAnsi="Times New Roman"/>
          <w:lang w:val="lt-LT"/>
        </w:rPr>
      </w:pPr>
    </w:p>
    <w:p w14:paraId="052EDAFD" w14:textId="7398CE7E" w:rsidR="0030749F" w:rsidRDefault="0030749F" w:rsidP="006C5D8C">
      <w:pPr>
        <w:keepNext/>
        <w:tabs>
          <w:tab w:val="left" w:pos="567"/>
        </w:tabs>
        <w:spacing w:after="0" w:line="240" w:lineRule="auto"/>
        <w:outlineLvl w:val="1"/>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vault_nd_3ea2f467-0299-4df2-b6d3-28a7988efece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7193C425" w14:textId="77777777" w:rsidR="0030749F" w:rsidRDefault="0030749F" w:rsidP="0030749F">
      <w:pPr>
        <w:spacing w:after="0" w:line="240" w:lineRule="auto"/>
        <w:jc w:val="both"/>
        <w:rPr>
          <w:rFonts w:ascii="Times New Roman" w:hAnsi="Times New Roman"/>
          <w:lang w:val="lt-LT"/>
        </w:rPr>
      </w:pPr>
    </w:p>
    <w:p w14:paraId="4CD8AE09" w14:textId="77777777" w:rsidR="0030749F" w:rsidRDefault="006A1CB0" w:rsidP="0030749F">
      <w:pPr>
        <w:spacing w:after="0" w:line="240" w:lineRule="auto"/>
        <w:rPr>
          <w:rFonts w:ascii="Times New Roman" w:hAnsi="Times New Roman"/>
          <w:lang w:val="lt-LT"/>
        </w:rPr>
      </w:pPr>
      <w:r w:rsidRPr="006A1CB0">
        <w:rPr>
          <w:rFonts w:ascii="Times New Roman" w:hAnsi="Times New Roman"/>
          <w:lang w:val="lt-LT"/>
        </w:rPr>
        <w:t>L</w:t>
      </w:r>
      <w:r>
        <w:rPr>
          <w:rFonts w:ascii="Times New Roman" w:hAnsi="Times New Roman"/>
          <w:lang w:val="lt-LT"/>
        </w:rPr>
        <w:t>aikyti ne aukštesnėje kaip 25 °</w:t>
      </w:r>
      <w:r w:rsidRPr="006A1CB0">
        <w:rPr>
          <w:rFonts w:ascii="Times New Roman" w:hAnsi="Times New Roman"/>
          <w:lang w:val="lt-LT"/>
        </w:rPr>
        <w:t xml:space="preserve">C temperatūroje. </w:t>
      </w:r>
    </w:p>
    <w:p w14:paraId="2F996D02" w14:textId="77777777" w:rsidR="00CF4069" w:rsidRDefault="00CF4069" w:rsidP="0030749F">
      <w:pPr>
        <w:spacing w:after="0" w:line="240" w:lineRule="auto"/>
        <w:rPr>
          <w:rFonts w:ascii="Times New Roman" w:hAnsi="Times New Roman"/>
          <w:lang w:val="lt-LT"/>
        </w:rPr>
      </w:pPr>
      <w:r>
        <w:rPr>
          <w:rFonts w:ascii="Times New Roman" w:hAnsi="Times New Roman"/>
          <w:lang w:val="lt-LT"/>
        </w:rPr>
        <w:t xml:space="preserve">Laikyti gamintojo </w:t>
      </w:r>
      <w:r w:rsidRPr="00CF4069">
        <w:rPr>
          <w:rFonts w:ascii="Times New Roman" w:hAnsi="Times New Roman"/>
          <w:lang w:val="lt-LT"/>
        </w:rPr>
        <w:t>pakuotėje</w:t>
      </w:r>
      <w:r>
        <w:rPr>
          <w:rFonts w:ascii="Times New Roman" w:hAnsi="Times New Roman"/>
          <w:lang w:val="lt-LT"/>
        </w:rPr>
        <w:t>,</w:t>
      </w:r>
      <w:r w:rsidRPr="00CF4069">
        <w:rPr>
          <w:rFonts w:ascii="Times New Roman" w:hAnsi="Times New Roman"/>
          <w:lang w:val="lt-LT"/>
        </w:rPr>
        <w:t xml:space="preserve"> kad vaistinis preparatas būtų apsaugotas nuo drėgmės</w:t>
      </w:r>
      <w:r>
        <w:rPr>
          <w:rFonts w:ascii="Times New Roman" w:hAnsi="Times New Roman"/>
          <w:lang w:val="lt-LT"/>
        </w:rPr>
        <w:t>.</w:t>
      </w:r>
    </w:p>
    <w:p w14:paraId="2BF7A21F" w14:textId="77777777" w:rsidR="0030749F" w:rsidRDefault="0030749F" w:rsidP="0030749F">
      <w:pPr>
        <w:spacing w:after="0" w:line="240" w:lineRule="auto"/>
        <w:rPr>
          <w:rFonts w:ascii="Times New Roman" w:hAnsi="Times New Roman"/>
          <w:lang w:val="lt-LT"/>
        </w:rPr>
      </w:pPr>
    </w:p>
    <w:p w14:paraId="5613422C" w14:textId="2720778B" w:rsidR="0030749F" w:rsidRDefault="0030749F" w:rsidP="006C5D8C">
      <w:pPr>
        <w:keepNext/>
        <w:tabs>
          <w:tab w:val="left" w:pos="567"/>
        </w:tabs>
        <w:spacing w:after="0" w:line="240" w:lineRule="auto"/>
        <w:outlineLvl w:val="1"/>
        <w:rPr>
          <w:rFonts w:ascii="Times New Roman" w:hAnsi="Times New Roman"/>
          <w:b/>
          <w:lang w:val="lt-LT"/>
        </w:rPr>
      </w:pPr>
      <w:r>
        <w:rPr>
          <w:rFonts w:ascii="Times New Roman" w:hAnsi="Times New Roman"/>
          <w:b/>
          <w:lang w:val="lt-LT"/>
        </w:rPr>
        <w:t>6.5</w:t>
      </w:r>
      <w:r>
        <w:rPr>
          <w:rFonts w:ascii="Times New Roman" w:hAnsi="Times New Roman"/>
          <w:b/>
          <w:lang w:val="lt-LT"/>
        </w:rPr>
        <w:tab/>
        <w:t>Talpyklės pobūdis ir jos turinys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vault_nd_5918935f-259a-478a-b93a-884a3b36b950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3BDE73B1" w14:textId="77777777" w:rsidR="0030749F" w:rsidRDefault="0030749F" w:rsidP="0030749F">
      <w:pPr>
        <w:spacing w:after="0" w:line="240" w:lineRule="auto"/>
        <w:jc w:val="both"/>
        <w:rPr>
          <w:rFonts w:ascii="Times New Roman" w:hAnsi="Times New Roman"/>
          <w:lang w:val="lt-LT"/>
        </w:rPr>
      </w:pPr>
    </w:p>
    <w:p w14:paraId="600921BE" w14:textId="3C643966" w:rsidR="0030749F" w:rsidRDefault="0030749F" w:rsidP="0030749F">
      <w:pPr>
        <w:spacing w:after="0" w:line="240" w:lineRule="auto"/>
        <w:rPr>
          <w:rFonts w:ascii="Times New Roman" w:hAnsi="Times New Roman"/>
          <w:lang w:val="lt-LT"/>
        </w:rPr>
      </w:pPr>
      <w:r>
        <w:rPr>
          <w:rFonts w:ascii="Times New Roman" w:hAnsi="Times New Roman"/>
          <w:lang w:val="lt-LT"/>
        </w:rPr>
        <w:t>Kartono dėžutė, kurioje yra 10</w:t>
      </w:r>
      <w:r w:rsidR="00B3277B">
        <w:rPr>
          <w:rFonts w:ascii="Times New Roman" w:hAnsi="Times New Roman"/>
          <w:lang w:val="lt-LT"/>
        </w:rPr>
        <w:t> </w:t>
      </w:r>
      <w:r>
        <w:rPr>
          <w:rFonts w:ascii="Times New Roman" w:hAnsi="Times New Roman"/>
          <w:lang w:val="lt-LT"/>
        </w:rPr>
        <w:t>arba 30</w:t>
      </w:r>
      <w:r w:rsidR="00B3277B">
        <w:rPr>
          <w:rFonts w:ascii="Times New Roman" w:hAnsi="Times New Roman"/>
          <w:lang w:val="lt-LT"/>
        </w:rPr>
        <w:t> </w:t>
      </w:r>
      <w:r>
        <w:rPr>
          <w:rFonts w:ascii="Times New Roman" w:hAnsi="Times New Roman"/>
          <w:lang w:val="lt-LT"/>
        </w:rPr>
        <w:t xml:space="preserve">plėvele dengtų tablečių </w:t>
      </w:r>
      <w:r w:rsidR="00477C75" w:rsidRPr="00477C75">
        <w:rPr>
          <w:rFonts w:ascii="Times New Roman" w:hAnsi="Times New Roman"/>
          <w:lang w:val="lt-LT"/>
        </w:rPr>
        <w:t>PVC/Al/OPA/Al</w:t>
      </w:r>
      <w:r>
        <w:rPr>
          <w:rFonts w:ascii="Times New Roman" w:hAnsi="Times New Roman"/>
          <w:lang w:val="lt-LT"/>
        </w:rPr>
        <w:t xml:space="preserve"> lizdinėse plokštelėse.</w:t>
      </w:r>
    </w:p>
    <w:p w14:paraId="59606B0F" w14:textId="77777777" w:rsidR="0030749F" w:rsidRDefault="0030749F" w:rsidP="0030749F">
      <w:pPr>
        <w:spacing w:after="0" w:line="240" w:lineRule="auto"/>
        <w:rPr>
          <w:rFonts w:ascii="Times New Roman" w:hAnsi="Times New Roman"/>
          <w:lang w:val="lt-LT"/>
        </w:rPr>
      </w:pPr>
    </w:p>
    <w:p w14:paraId="62F81403"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Gali būti tiekiamos ne visų dydžių pakuotės.</w:t>
      </w:r>
    </w:p>
    <w:p w14:paraId="622490B4" w14:textId="77777777" w:rsidR="0030749F" w:rsidRDefault="0030749F" w:rsidP="0030749F">
      <w:pPr>
        <w:spacing w:after="0" w:line="240" w:lineRule="auto"/>
        <w:rPr>
          <w:rFonts w:ascii="Times New Roman" w:hAnsi="Times New Roman"/>
          <w:lang w:val="lt-LT"/>
        </w:rPr>
      </w:pPr>
    </w:p>
    <w:p w14:paraId="2FD02C86" w14:textId="7B642075" w:rsidR="0030749F" w:rsidRDefault="0030749F" w:rsidP="006C5D8C">
      <w:pPr>
        <w:keepNext/>
        <w:tabs>
          <w:tab w:val="left" w:pos="567"/>
        </w:tabs>
        <w:spacing w:after="0" w:line="240" w:lineRule="auto"/>
        <w:outlineLvl w:val="1"/>
        <w:rPr>
          <w:rFonts w:ascii="Times New Roman" w:hAnsi="Times New Roman"/>
          <w:b/>
          <w:lang w:val="lt-LT"/>
        </w:rPr>
      </w:pPr>
      <w:r>
        <w:rPr>
          <w:rFonts w:ascii="Times New Roman" w:hAnsi="Times New Roman"/>
          <w:b/>
          <w:lang w:val="lt-LT"/>
        </w:rPr>
        <w:t>6.6</w:t>
      </w:r>
      <w:r>
        <w:rPr>
          <w:rFonts w:ascii="Times New Roman" w:hAnsi="Times New Roman"/>
          <w:b/>
          <w:lang w:val="lt-LT"/>
        </w:rPr>
        <w:tab/>
        <w:t>Specialūs reikalavimai atliekoms tvarkyti</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vault_nd_ed72fece-c07b-4777-856f-a8e41d140c1f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6048D011" w14:textId="77777777" w:rsidR="0030749F" w:rsidRDefault="0030749F" w:rsidP="0030749F">
      <w:pPr>
        <w:spacing w:after="0" w:line="240" w:lineRule="auto"/>
        <w:jc w:val="both"/>
        <w:rPr>
          <w:rFonts w:ascii="Times New Roman" w:hAnsi="Times New Roman"/>
          <w:lang w:val="lt-LT"/>
        </w:rPr>
      </w:pPr>
    </w:p>
    <w:p w14:paraId="64630FA3"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Specialių reikalavimų nėra.</w:t>
      </w:r>
    </w:p>
    <w:p w14:paraId="475BDCE5" w14:textId="77777777" w:rsidR="0030749F" w:rsidRDefault="0030749F" w:rsidP="0030749F">
      <w:pPr>
        <w:spacing w:after="0" w:line="240" w:lineRule="auto"/>
        <w:rPr>
          <w:rFonts w:ascii="Times New Roman" w:hAnsi="Times New Roman"/>
          <w:lang w:val="lt-LT"/>
        </w:rPr>
      </w:pPr>
    </w:p>
    <w:p w14:paraId="2A36209F" w14:textId="77777777" w:rsidR="0030749F" w:rsidRDefault="0030749F" w:rsidP="0030749F">
      <w:pPr>
        <w:spacing w:after="0" w:line="240" w:lineRule="auto"/>
        <w:rPr>
          <w:rFonts w:ascii="Times New Roman" w:hAnsi="Times New Roman"/>
          <w:lang w:val="lt-LT"/>
        </w:rPr>
      </w:pPr>
    </w:p>
    <w:p w14:paraId="798E4F05" w14:textId="103C5BF7" w:rsidR="0030749F" w:rsidRDefault="0030749F" w:rsidP="006C5D8C">
      <w:pPr>
        <w:keepNext/>
        <w:tabs>
          <w:tab w:val="left" w:pos="567"/>
        </w:tabs>
        <w:spacing w:after="0" w:line="240" w:lineRule="auto"/>
        <w:outlineLvl w:val="0"/>
        <w:rPr>
          <w:rFonts w:ascii="Times New Roman" w:hAnsi="Times New Roman"/>
          <w:b/>
          <w:caps/>
          <w:kern w:val="28"/>
          <w:lang w:val="lt-LT"/>
        </w:rPr>
      </w:pPr>
      <w:r>
        <w:rPr>
          <w:rFonts w:ascii="Times New Roman" w:hAnsi="Times New Roman"/>
          <w:b/>
          <w:kern w:val="28"/>
          <w:lang w:val="lt-LT"/>
        </w:rPr>
        <w:t>7.</w:t>
      </w:r>
      <w:r>
        <w:rPr>
          <w:rFonts w:ascii="Times New Roman" w:hAnsi="Times New Roman"/>
          <w:b/>
          <w:i/>
          <w:kern w:val="28"/>
          <w:lang w:val="lt-LT"/>
        </w:rPr>
        <w:t xml:space="preserve"> </w:t>
      </w:r>
      <w:r>
        <w:rPr>
          <w:rFonts w:ascii="Times New Roman" w:hAnsi="Times New Roman"/>
          <w:b/>
          <w:i/>
          <w:kern w:val="28"/>
          <w:lang w:val="lt-LT"/>
        </w:rPr>
        <w:tab/>
      </w:r>
      <w:r>
        <w:rPr>
          <w:rFonts w:ascii="Times New Roman" w:hAnsi="Times New Roman"/>
          <w:b/>
          <w:caps/>
          <w:kern w:val="28"/>
          <w:lang w:val="lt-LT"/>
        </w:rPr>
        <w:t>REGISTRUOTOJAS</w:t>
      </w:r>
      <w:r w:rsidR="009E179C">
        <w:rPr>
          <w:rFonts w:ascii="Times New Roman" w:hAnsi="Times New Roman"/>
          <w:b/>
          <w:caps/>
          <w:kern w:val="28"/>
          <w:lang w:val="lt-LT"/>
        </w:rPr>
        <w:fldChar w:fldCharType="begin"/>
      </w:r>
      <w:r w:rsidR="009E179C">
        <w:rPr>
          <w:rFonts w:ascii="Times New Roman" w:hAnsi="Times New Roman"/>
          <w:b/>
          <w:caps/>
          <w:kern w:val="28"/>
          <w:lang w:val="lt-LT"/>
        </w:rPr>
        <w:instrText xml:space="preserve"> DOCVARIABLE VAULT_ND_b365e802-f2e6-4dab-ba45-5c4e249dec2c \* MERGEFORMAT </w:instrText>
      </w:r>
      <w:r w:rsidR="009E179C">
        <w:rPr>
          <w:rFonts w:ascii="Times New Roman" w:hAnsi="Times New Roman"/>
          <w:b/>
          <w:caps/>
          <w:kern w:val="28"/>
          <w:lang w:val="lt-LT"/>
        </w:rPr>
        <w:fldChar w:fldCharType="separate"/>
      </w:r>
      <w:r w:rsidR="009E179C">
        <w:rPr>
          <w:rFonts w:ascii="Times New Roman" w:hAnsi="Times New Roman"/>
          <w:b/>
          <w:caps/>
          <w:kern w:val="28"/>
          <w:lang w:val="lt-LT"/>
        </w:rPr>
        <w:t xml:space="preserve"> </w:t>
      </w:r>
      <w:r w:rsidR="009E179C">
        <w:rPr>
          <w:rFonts w:ascii="Times New Roman" w:hAnsi="Times New Roman"/>
          <w:b/>
          <w:caps/>
          <w:kern w:val="28"/>
          <w:lang w:val="lt-LT"/>
        </w:rPr>
        <w:fldChar w:fldCharType="end"/>
      </w:r>
    </w:p>
    <w:p w14:paraId="637A7C28" w14:textId="77777777" w:rsidR="0030749F" w:rsidRDefault="0030749F" w:rsidP="0030749F">
      <w:pPr>
        <w:spacing w:after="0" w:line="240" w:lineRule="auto"/>
        <w:jc w:val="both"/>
        <w:rPr>
          <w:rFonts w:ascii="Times New Roman" w:hAnsi="Times New Roman"/>
          <w:lang w:val="lt-LT"/>
        </w:rPr>
      </w:pPr>
    </w:p>
    <w:p w14:paraId="03AD4BFF" w14:textId="77777777" w:rsidR="00C1501D" w:rsidRPr="00C1501D" w:rsidRDefault="00C1501D" w:rsidP="00C1501D">
      <w:pPr>
        <w:spacing w:after="0" w:line="240" w:lineRule="auto"/>
        <w:rPr>
          <w:rFonts w:ascii="Times New Roman" w:hAnsi="Times New Roman"/>
          <w:lang w:val="en-GB"/>
        </w:rPr>
      </w:pPr>
      <w:r w:rsidRPr="00C1501D">
        <w:rPr>
          <w:rFonts w:ascii="Times New Roman" w:hAnsi="Times New Roman"/>
          <w:lang w:val="en-GB"/>
        </w:rPr>
        <w:t>Teva B.V.</w:t>
      </w:r>
    </w:p>
    <w:p w14:paraId="2A491E8D" w14:textId="77777777" w:rsidR="00C1501D" w:rsidRPr="00C1501D" w:rsidRDefault="00C1501D" w:rsidP="00C1501D">
      <w:pPr>
        <w:spacing w:after="0" w:line="240" w:lineRule="auto"/>
        <w:rPr>
          <w:rFonts w:ascii="Times New Roman" w:hAnsi="Times New Roman"/>
          <w:lang w:val="en-GB"/>
        </w:rPr>
      </w:pPr>
      <w:r w:rsidRPr="00C1501D">
        <w:rPr>
          <w:rFonts w:ascii="Times New Roman" w:hAnsi="Times New Roman"/>
          <w:lang w:val="en-GB"/>
        </w:rPr>
        <w:t>Swensweg 5</w:t>
      </w:r>
    </w:p>
    <w:p w14:paraId="5225C171" w14:textId="77777777" w:rsidR="00C1501D" w:rsidRPr="00C1501D" w:rsidRDefault="00C1501D" w:rsidP="00C1501D">
      <w:pPr>
        <w:spacing w:after="0" w:line="240" w:lineRule="auto"/>
        <w:rPr>
          <w:rFonts w:ascii="Times New Roman" w:hAnsi="Times New Roman"/>
          <w:lang w:val="en-GB"/>
        </w:rPr>
      </w:pPr>
      <w:r w:rsidRPr="00C1501D">
        <w:rPr>
          <w:rFonts w:ascii="Times New Roman" w:hAnsi="Times New Roman"/>
          <w:lang w:val="en-GB"/>
        </w:rPr>
        <w:t>2031 GA Haarlem</w:t>
      </w:r>
    </w:p>
    <w:p w14:paraId="5BF2D6BD" w14:textId="7CE481F7" w:rsidR="0030749F" w:rsidRDefault="00C1501D" w:rsidP="00C1501D">
      <w:pPr>
        <w:spacing w:after="0" w:line="240" w:lineRule="auto"/>
        <w:rPr>
          <w:rFonts w:ascii="Times New Roman" w:hAnsi="Times New Roman"/>
          <w:lang w:val="en-GB"/>
        </w:rPr>
      </w:pPr>
      <w:r w:rsidRPr="00C1501D">
        <w:rPr>
          <w:rFonts w:ascii="Times New Roman" w:hAnsi="Times New Roman"/>
          <w:lang w:val="en-GB"/>
        </w:rPr>
        <w:t>Nyderlandai</w:t>
      </w:r>
    </w:p>
    <w:p w14:paraId="655AD2B2" w14:textId="77777777" w:rsidR="00C1501D" w:rsidRDefault="00C1501D" w:rsidP="00C1501D">
      <w:pPr>
        <w:spacing w:after="0" w:line="240" w:lineRule="auto"/>
        <w:rPr>
          <w:rFonts w:ascii="Times New Roman" w:hAnsi="Times New Roman"/>
          <w:lang w:val="en-GB"/>
        </w:rPr>
      </w:pPr>
    </w:p>
    <w:p w14:paraId="0E24E93B" w14:textId="77777777" w:rsidR="0030749F" w:rsidRDefault="0030749F" w:rsidP="0030749F">
      <w:pPr>
        <w:spacing w:after="0" w:line="240" w:lineRule="auto"/>
        <w:rPr>
          <w:rFonts w:ascii="Times New Roman" w:hAnsi="Times New Roman"/>
          <w:lang w:val="en-GB"/>
        </w:rPr>
      </w:pPr>
    </w:p>
    <w:p w14:paraId="3914245F" w14:textId="16CAEFEB" w:rsidR="0030749F" w:rsidRDefault="0030749F" w:rsidP="006C5D8C">
      <w:pPr>
        <w:keepNext/>
        <w:tabs>
          <w:tab w:val="left" w:pos="567"/>
        </w:tabs>
        <w:spacing w:after="0" w:line="240" w:lineRule="auto"/>
        <w:outlineLvl w:val="0"/>
        <w:rPr>
          <w:rFonts w:ascii="Times New Roman" w:hAnsi="Times New Roman"/>
          <w:b/>
          <w:caps/>
          <w:kern w:val="28"/>
          <w:lang w:val="lt-LT"/>
        </w:rPr>
      </w:pPr>
      <w:r>
        <w:rPr>
          <w:rFonts w:ascii="Times New Roman" w:hAnsi="Times New Roman"/>
          <w:b/>
          <w:kern w:val="28"/>
          <w:lang w:val="lt-LT"/>
        </w:rPr>
        <w:t>8.</w:t>
      </w:r>
      <w:r>
        <w:rPr>
          <w:rFonts w:ascii="Times New Roman" w:hAnsi="Times New Roman"/>
          <w:b/>
          <w:i/>
          <w:kern w:val="28"/>
          <w:lang w:val="lt-LT"/>
        </w:rPr>
        <w:t xml:space="preserve"> </w:t>
      </w:r>
      <w:r>
        <w:rPr>
          <w:rFonts w:ascii="Times New Roman" w:hAnsi="Times New Roman"/>
          <w:b/>
          <w:i/>
          <w:kern w:val="28"/>
          <w:lang w:val="lt-LT"/>
        </w:rPr>
        <w:tab/>
      </w:r>
      <w:r>
        <w:rPr>
          <w:rFonts w:ascii="Times New Roman" w:hAnsi="Times New Roman"/>
          <w:b/>
          <w:caps/>
          <w:kern w:val="28"/>
          <w:lang w:val="lt-LT"/>
        </w:rPr>
        <w:t>REGISTRACIJOS PAŽYMĖJIMO numeris</w:t>
      </w:r>
      <w:r w:rsidR="009E179C">
        <w:rPr>
          <w:rFonts w:ascii="Times New Roman" w:hAnsi="Times New Roman"/>
          <w:b/>
          <w:caps/>
          <w:kern w:val="28"/>
          <w:lang w:val="lt-LT"/>
        </w:rPr>
        <w:fldChar w:fldCharType="begin"/>
      </w:r>
      <w:r w:rsidR="009E179C">
        <w:rPr>
          <w:rFonts w:ascii="Times New Roman" w:hAnsi="Times New Roman"/>
          <w:b/>
          <w:caps/>
          <w:kern w:val="28"/>
          <w:lang w:val="lt-LT"/>
        </w:rPr>
        <w:instrText xml:space="preserve"> DOCVARIABLE VAULT_ND_87128158-1965-4d83-86b0-de18cec9dd40 \* MERGEFORMAT </w:instrText>
      </w:r>
      <w:r w:rsidR="009E179C">
        <w:rPr>
          <w:rFonts w:ascii="Times New Roman" w:hAnsi="Times New Roman"/>
          <w:b/>
          <w:caps/>
          <w:kern w:val="28"/>
          <w:lang w:val="lt-LT"/>
        </w:rPr>
        <w:fldChar w:fldCharType="separate"/>
      </w:r>
      <w:r w:rsidR="009E179C">
        <w:rPr>
          <w:rFonts w:ascii="Times New Roman" w:hAnsi="Times New Roman"/>
          <w:b/>
          <w:caps/>
          <w:kern w:val="28"/>
          <w:lang w:val="lt-LT"/>
        </w:rPr>
        <w:t xml:space="preserve"> </w:t>
      </w:r>
      <w:r w:rsidR="009E179C">
        <w:rPr>
          <w:rFonts w:ascii="Times New Roman" w:hAnsi="Times New Roman"/>
          <w:b/>
          <w:caps/>
          <w:kern w:val="28"/>
          <w:lang w:val="lt-LT"/>
        </w:rPr>
        <w:fldChar w:fldCharType="end"/>
      </w:r>
    </w:p>
    <w:p w14:paraId="54C4233B" w14:textId="77777777" w:rsidR="0030749F" w:rsidRDefault="0030749F" w:rsidP="0030749F">
      <w:pPr>
        <w:spacing w:after="0" w:line="240" w:lineRule="auto"/>
        <w:jc w:val="both"/>
        <w:rPr>
          <w:rFonts w:ascii="Times New Roman" w:hAnsi="Times New Roman"/>
          <w:lang w:val="lt-LT"/>
        </w:rPr>
      </w:pPr>
    </w:p>
    <w:p w14:paraId="03887CA8" w14:textId="77777777" w:rsidR="0030749F" w:rsidRDefault="0030749F" w:rsidP="0030749F">
      <w:pPr>
        <w:spacing w:after="0" w:line="240" w:lineRule="auto"/>
        <w:jc w:val="both"/>
        <w:rPr>
          <w:rFonts w:ascii="Times New Roman" w:hAnsi="Times New Roman"/>
          <w:lang w:val="lt-LT"/>
        </w:rPr>
      </w:pPr>
      <w:r>
        <w:rPr>
          <w:rFonts w:ascii="Times New Roman" w:hAnsi="Times New Roman"/>
          <w:lang w:val="lt-LT"/>
        </w:rPr>
        <w:t>N10</w:t>
      </w:r>
      <w:r w:rsidR="00B3277B">
        <w:rPr>
          <w:rFonts w:ascii="Times New Roman" w:hAnsi="Times New Roman"/>
          <w:lang w:val="lt-LT"/>
        </w:rPr>
        <w:t> </w:t>
      </w:r>
      <w:r>
        <w:rPr>
          <w:rFonts w:ascii="Times New Roman" w:hAnsi="Times New Roman"/>
          <w:lang w:val="lt-LT"/>
        </w:rPr>
        <w:t>–</w:t>
      </w:r>
      <w:r w:rsidR="00B3277B">
        <w:rPr>
          <w:rFonts w:ascii="Times New Roman" w:hAnsi="Times New Roman"/>
          <w:lang w:val="lt-LT"/>
        </w:rPr>
        <w:t> </w:t>
      </w:r>
      <w:r>
        <w:rPr>
          <w:rFonts w:ascii="Times New Roman" w:hAnsi="Times New Roman"/>
          <w:lang w:val="lt-LT"/>
        </w:rPr>
        <w:t>LT/1/02/1989/001</w:t>
      </w:r>
    </w:p>
    <w:p w14:paraId="2622F3ED" w14:textId="77777777" w:rsidR="0030749F" w:rsidRDefault="0030749F" w:rsidP="0030749F">
      <w:pPr>
        <w:spacing w:after="0" w:line="240" w:lineRule="auto"/>
        <w:jc w:val="both"/>
        <w:rPr>
          <w:rFonts w:ascii="Times New Roman" w:hAnsi="Times New Roman"/>
          <w:lang w:val="lt-LT"/>
        </w:rPr>
      </w:pPr>
      <w:r>
        <w:rPr>
          <w:rFonts w:ascii="Times New Roman" w:hAnsi="Times New Roman"/>
          <w:lang w:val="lt-LT"/>
        </w:rPr>
        <w:t>N30</w:t>
      </w:r>
      <w:r w:rsidR="00B3277B">
        <w:rPr>
          <w:rFonts w:ascii="Times New Roman" w:hAnsi="Times New Roman"/>
          <w:lang w:val="lt-LT"/>
        </w:rPr>
        <w:t> </w:t>
      </w:r>
      <w:r>
        <w:rPr>
          <w:rFonts w:ascii="Times New Roman" w:hAnsi="Times New Roman"/>
          <w:lang w:val="lt-LT"/>
        </w:rPr>
        <w:t>–</w:t>
      </w:r>
      <w:r w:rsidR="00B3277B">
        <w:rPr>
          <w:rFonts w:ascii="Times New Roman" w:hAnsi="Times New Roman"/>
          <w:lang w:val="lt-LT"/>
        </w:rPr>
        <w:t> </w:t>
      </w:r>
      <w:r>
        <w:rPr>
          <w:rFonts w:ascii="Times New Roman" w:hAnsi="Times New Roman"/>
          <w:lang w:val="lt-LT"/>
        </w:rPr>
        <w:t>LT/1/02/1989/002</w:t>
      </w:r>
    </w:p>
    <w:p w14:paraId="25F49C19" w14:textId="77777777" w:rsidR="0030749F" w:rsidRDefault="0030749F" w:rsidP="0030749F">
      <w:pPr>
        <w:spacing w:after="0" w:line="240" w:lineRule="auto"/>
        <w:jc w:val="both"/>
        <w:rPr>
          <w:rFonts w:ascii="Times New Roman" w:hAnsi="Times New Roman"/>
          <w:lang w:val="lt-LT"/>
        </w:rPr>
      </w:pPr>
    </w:p>
    <w:p w14:paraId="34152C1F" w14:textId="77777777" w:rsidR="0030749F" w:rsidRDefault="0030749F" w:rsidP="0030749F">
      <w:pPr>
        <w:spacing w:after="0" w:line="240" w:lineRule="auto"/>
        <w:jc w:val="both"/>
        <w:rPr>
          <w:rFonts w:ascii="Times New Roman" w:hAnsi="Times New Roman"/>
          <w:lang w:val="lt-LT"/>
        </w:rPr>
      </w:pPr>
    </w:p>
    <w:p w14:paraId="2B4A6E37" w14:textId="1824C8C8" w:rsidR="0030749F" w:rsidRDefault="0030749F" w:rsidP="006C5D8C">
      <w:pPr>
        <w:keepNext/>
        <w:tabs>
          <w:tab w:val="left" w:pos="567"/>
        </w:tabs>
        <w:spacing w:after="0" w:line="240" w:lineRule="auto"/>
        <w:outlineLvl w:val="0"/>
        <w:rPr>
          <w:rFonts w:ascii="Times New Roman" w:hAnsi="Times New Roman"/>
          <w:b/>
          <w:caps/>
          <w:kern w:val="28"/>
          <w:lang w:val="lt-LT"/>
        </w:rPr>
      </w:pPr>
      <w:r>
        <w:rPr>
          <w:rFonts w:ascii="Times New Roman" w:hAnsi="Times New Roman"/>
          <w:b/>
          <w:kern w:val="28"/>
          <w:lang w:val="lt-LT"/>
        </w:rPr>
        <w:t>9.</w:t>
      </w:r>
      <w:r>
        <w:rPr>
          <w:rFonts w:ascii="Times New Roman" w:hAnsi="Times New Roman"/>
          <w:b/>
          <w:i/>
          <w:kern w:val="28"/>
          <w:lang w:val="lt-LT"/>
        </w:rPr>
        <w:t xml:space="preserve"> </w:t>
      </w:r>
      <w:r>
        <w:rPr>
          <w:rFonts w:ascii="Times New Roman" w:hAnsi="Times New Roman"/>
          <w:b/>
          <w:i/>
          <w:kern w:val="28"/>
          <w:lang w:val="lt-LT"/>
        </w:rPr>
        <w:tab/>
      </w:r>
      <w:r>
        <w:rPr>
          <w:rFonts w:ascii="Times New Roman" w:hAnsi="Times New Roman"/>
          <w:b/>
          <w:caps/>
          <w:kern w:val="28"/>
          <w:lang w:val="lt-LT"/>
        </w:rPr>
        <w:t>REGISTRAVIMO / PERREGISTRAVIMO data</w:t>
      </w:r>
      <w:r w:rsidR="009E179C">
        <w:rPr>
          <w:rFonts w:ascii="Times New Roman" w:hAnsi="Times New Roman"/>
          <w:b/>
          <w:caps/>
          <w:kern w:val="28"/>
          <w:lang w:val="lt-LT"/>
        </w:rPr>
        <w:fldChar w:fldCharType="begin"/>
      </w:r>
      <w:r w:rsidR="009E179C">
        <w:rPr>
          <w:rFonts w:ascii="Times New Roman" w:hAnsi="Times New Roman"/>
          <w:b/>
          <w:caps/>
          <w:kern w:val="28"/>
          <w:lang w:val="lt-LT"/>
        </w:rPr>
        <w:instrText xml:space="preserve"> DOCVARIABLE VAULT_ND_0022245d-597b-4662-ac4c-01e7c9a647c4 \* MERGEFORMAT </w:instrText>
      </w:r>
      <w:r w:rsidR="009E179C">
        <w:rPr>
          <w:rFonts w:ascii="Times New Roman" w:hAnsi="Times New Roman"/>
          <w:b/>
          <w:caps/>
          <w:kern w:val="28"/>
          <w:lang w:val="lt-LT"/>
        </w:rPr>
        <w:fldChar w:fldCharType="separate"/>
      </w:r>
      <w:r w:rsidR="009E179C">
        <w:rPr>
          <w:rFonts w:ascii="Times New Roman" w:hAnsi="Times New Roman"/>
          <w:b/>
          <w:caps/>
          <w:kern w:val="28"/>
          <w:lang w:val="lt-LT"/>
        </w:rPr>
        <w:t xml:space="preserve"> </w:t>
      </w:r>
      <w:r w:rsidR="009E179C">
        <w:rPr>
          <w:rFonts w:ascii="Times New Roman" w:hAnsi="Times New Roman"/>
          <w:b/>
          <w:caps/>
          <w:kern w:val="28"/>
          <w:lang w:val="lt-LT"/>
        </w:rPr>
        <w:fldChar w:fldCharType="end"/>
      </w:r>
    </w:p>
    <w:p w14:paraId="6172FC5C" w14:textId="77777777" w:rsidR="0030749F" w:rsidRDefault="0030749F" w:rsidP="0030749F">
      <w:pPr>
        <w:spacing w:after="0" w:line="240" w:lineRule="auto"/>
        <w:jc w:val="both"/>
        <w:rPr>
          <w:rFonts w:ascii="Times New Roman" w:hAnsi="Times New Roman"/>
          <w:lang w:val="lt-LT"/>
        </w:rPr>
      </w:pPr>
    </w:p>
    <w:p w14:paraId="13484119" w14:textId="243DC736" w:rsidR="0030749F" w:rsidRDefault="0030749F" w:rsidP="0030749F">
      <w:pPr>
        <w:spacing w:after="0" w:line="240" w:lineRule="auto"/>
        <w:jc w:val="both"/>
        <w:rPr>
          <w:rFonts w:ascii="Times New Roman" w:hAnsi="Times New Roman"/>
          <w:lang w:val="lt-LT"/>
        </w:rPr>
      </w:pPr>
      <w:r>
        <w:rPr>
          <w:rFonts w:ascii="Times New Roman" w:hAnsi="Times New Roman"/>
          <w:lang w:val="lt-LT"/>
        </w:rPr>
        <w:t>Registravimo data 2002</w:t>
      </w:r>
      <w:r w:rsidR="00B3277B">
        <w:rPr>
          <w:rFonts w:ascii="Times New Roman" w:hAnsi="Times New Roman"/>
          <w:lang w:val="lt-LT"/>
        </w:rPr>
        <w:t> </w:t>
      </w:r>
      <w:r>
        <w:rPr>
          <w:rFonts w:ascii="Times New Roman" w:hAnsi="Times New Roman"/>
          <w:lang w:val="lt-LT"/>
        </w:rPr>
        <w:t>m. spalio 2</w:t>
      </w:r>
      <w:r w:rsidR="00B3277B">
        <w:rPr>
          <w:rFonts w:ascii="Times New Roman" w:hAnsi="Times New Roman"/>
          <w:lang w:val="lt-LT"/>
        </w:rPr>
        <w:t> </w:t>
      </w:r>
      <w:r>
        <w:rPr>
          <w:rFonts w:ascii="Times New Roman" w:hAnsi="Times New Roman"/>
          <w:lang w:val="lt-LT"/>
        </w:rPr>
        <w:t>d.</w:t>
      </w:r>
    </w:p>
    <w:p w14:paraId="55F6103B" w14:textId="77777777" w:rsidR="0030749F" w:rsidRDefault="0030749F" w:rsidP="0030749F">
      <w:pPr>
        <w:spacing w:after="0" w:line="240" w:lineRule="auto"/>
        <w:jc w:val="both"/>
        <w:rPr>
          <w:rFonts w:ascii="Times New Roman" w:hAnsi="Times New Roman"/>
          <w:lang w:val="lt-LT"/>
        </w:rPr>
      </w:pPr>
      <w:r>
        <w:rPr>
          <w:rFonts w:ascii="Times New Roman" w:hAnsi="Times New Roman"/>
          <w:lang w:val="lt-LT"/>
        </w:rPr>
        <w:t>Paskutinio perregistravimo data 2010</w:t>
      </w:r>
      <w:r w:rsidR="00B3277B">
        <w:rPr>
          <w:rFonts w:ascii="Times New Roman" w:hAnsi="Times New Roman"/>
          <w:lang w:val="lt-LT"/>
        </w:rPr>
        <w:t> </w:t>
      </w:r>
      <w:r>
        <w:rPr>
          <w:rFonts w:ascii="Times New Roman" w:hAnsi="Times New Roman"/>
          <w:lang w:val="lt-LT"/>
        </w:rPr>
        <w:t>m. gegužės 12</w:t>
      </w:r>
      <w:r w:rsidR="00B3277B">
        <w:rPr>
          <w:rFonts w:ascii="Times New Roman" w:hAnsi="Times New Roman"/>
          <w:lang w:val="lt-LT"/>
        </w:rPr>
        <w:t> </w:t>
      </w:r>
      <w:r>
        <w:rPr>
          <w:rFonts w:ascii="Times New Roman" w:hAnsi="Times New Roman"/>
          <w:lang w:val="lt-LT"/>
        </w:rPr>
        <w:t>d.</w:t>
      </w:r>
    </w:p>
    <w:p w14:paraId="5BD99175" w14:textId="77777777" w:rsidR="0030749F" w:rsidRDefault="0030749F" w:rsidP="0030749F">
      <w:pPr>
        <w:spacing w:after="0" w:line="240" w:lineRule="auto"/>
        <w:jc w:val="both"/>
        <w:rPr>
          <w:rFonts w:ascii="Times New Roman" w:hAnsi="Times New Roman"/>
          <w:lang w:val="lt-LT"/>
        </w:rPr>
      </w:pPr>
    </w:p>
    <w:p w14:paraId="44AE102B" w14:textId="77777777" w:rsidR="0030749F" w:rsidRDefault="0030749F" w:rsidP="0030749F">
      <w:pPr>
        <w:spacing w:after="0" w:line="240" w:lineRule="auto"/>
        <w:jc w:val="both"/>
        <w:rPr>
          <w:rFonts w:ascii="Times New Roman" w:hAnsi="Times New Roman"/>
          <w:lang w:val="lt-LT"/>
        </w:rPr>
      </w:pPr>
    </w:p>
    <w:p w14:paraId="64AF1337" w14:textId="6F6880D7" w:rsidR="0030749F" w:rsidRDefault="0030749F" w:rsidP="006C5D8C">
      <w:pPr>
        <w:keepNext/>
        <w:tabs>
          <w:tab w:val="left" w:pos="567"/>
        </w:tabs>
        <w:spacing w:after="0" w:line="240" w:lineRule="auto"/>
        <w:outlineLvl w:val="0"/>
        <w:rPr>
          <w:rFonts w:ascii="Times New Roman" w:hAnsi="Times New Roman"/>
          <w:b/>
          <w:kern w:val="28"/>
          <w:lang w:val="lt-LT"/>
        </w:rPr>
      </w:pPr>
      <w:r>
        <w:rPr>
          <w:rFonts w:ascii="Times New Roman" w:hAnsi="Times New Roman"/>
          <w:b/>
          <w:kern w:val="28"/>
          <w:lang w:val="lt-LT"/>
        </w:rPr>
        <w:t>10.</w:t>
      </w:r>
      <w:r>
        <w:rPr>
          <w:rFonts w:ascii="Times New Roman" w:hAnsi="Times New Roman"/>
          <w:b/>
          <w:i/>
          <w:kern w:val="28"/>
          <w:lang w:val="lt-LT"/>
        </w:rPr>
        <w:t xml:space="preserve"> </w:t>
      </w:r>
      <w:r>
        <w:rPr>
          <w:rFonts w:ascii="Times New Roman" w:hAnsi="Times New Roman"/>
          <w:b/>
          <w:i/>
          <w:kern w:val="28"/>
          <w:lang w:val="lt-LT"/>
        </w:rPr>
        <w:tab/>
      </w:r>
      <w:r>
        <w:rPr>
          <w:rFonts w:ascii="Times New Roman" w:hAnsi="Times New Roman"/>
          <w:b/>
          <w:kern w:val="28"/>
          <w:lang w:val="lt-LT"/>
        </w:rPr>
        <w:t>TEKSTO PERŽIŪROS DATA</w:t>
      </w:r>
      <w:r w:rsidR="009E179C">
        <w:rPr>
          <w:rFonts w:ascii="Times New Roman" w:hAnsi="Times New Roman"/>
          <w:b/>
          <w:kern w:val="28"/>
          <w:lang w:val="lt-LT"/>
        </w:rPr>
        <w:fldChar w:fldCharType="begin"/>
      </w:r>
      <w:r w:rsidR="009E179C">
        <w:rPr>
          <w:rFonts w:ascii="Times New Roman" w:hAnsi="Times New Roman"/>
          <w:b/>
          <w:kern w:val="28"/>
          <w:lang w:val="lt-LT"/>
        </w:rPr>
        <w:instrText xml:space="preserve"> DOCVARIABLE VAULT_ND_a5355b8e-51b5-4845-9651-8cf2a2f04f0d \* MERGEFORMAT </w:instrText>
      </w:r>
      <w:r w:rsidR="009E179C">
        <w:rPr>
          <w:rFonts w:ascii="Times New Roman" w:hAnsi="Times New Roman"/>
          <w:b/>
          <w:kern w:val="28"/>
          <w:lang w:val="lt-LT"/>
        </w:rPr>
        <w:fldChar w:fldCharType="separate"/>
      </w:r>
      <w:r w:rsidR="009E179C">
        <w:rPr>
          <w:rFonts w:ascii="Times New Roman" w:hAnsi="Times New Roman"/>
          <w:b/>
          <w:kern w:val="28"/>
          <w:lang w:val="lt-LT"/>
        </w:rPr>
        <w:t xml:space="preserve"> </w:t>
      </w:r>
      <w:r w:rsidR="009E179C">
        <w:rPr>
          <w:rFonts w:ascii="Times New Roman" w:hAnsi="Times New Roman"/>
          <w:b/>
          <w:kern w:val="28"/>
          <w:lang w:val="lt-LT"/>
        </w:rPr>
        <w:fldChar w:fldCharType="end"/>
      </w:r>
    </w:p>
    <w:p w14:paraId="2B811DC4" w14:textId="1A0EECD2" w:rsidR="0030749F" w:rsidRDefault="0030749F" w:rsidP="00D055A7">
      <w:pPr>
        <w:spacing w:after="0" w:line="240" w:lineRule="auto"/>
        <w:jc w:val="both"/>
        <w:rPr>
          <w:rFonts w:ascii="Times New Roman" w:hAnsi="Times New Roman"/>
          <w:lang w:val="lt-LT"/>
        </w:rPr>
      </w:pPr>
    </w:p>
    <w:p w14:paraId="4A99B1A8" w14:textId="6E16A0E9" w:rsidR="009834C0" w:rsidRDefault="009834C0" w:rsidP="00D055A7">
      <w:pPr>
        <w:spacing w:after="0" w:line="240" w:lineRule="auto"/>
        <w:jc w:val="both"/>
        <w:rPr>
          <w:rFonts w:ascii="Times New Roman" w:hAnsi="Times New Roman"/>
          <w:lang w:val="lt-LT"/>
        </w:rPr>
      </w:pPr>
      <w:r>
        <w:rPr>
          <w:rFonts w:ascii="Times New Roman" w:hAnsi="Times New Roman"/>
          <w:lang w:val="lt-LT"/>
        </w:rPr>
        <w:t>2024 m. liepos 12 d.</w:t>
      </w:r>
    </w:p>
    <w:p w14:paraId="07AAEBDB" w14:textId="77777777" w:rsidR="000D0E01" w:rsidRDefault="000D0E01" w:rsidP="0030749F">
      <w:pPr>
        <w:spacing w:after="0" w:line="240" w:lineRule="auto"/>
        <w:rPr>
          <w:rFonts w:ascii="Times New Roman" w:hAnsi="Times New Roman"/>
          <w:lang w:val="lt-LT"/>
        </w:rPr>
      </w:pPr>
    </w:p>
    <w:p w14:paraId="5A847E99" w14:textId="69558CE6" w:rsidR="0030749F" w:rsidRDefault="0030749F" w:rsidP="0030749F">
      <w:pPr>
        <w:spacing w:after="0" w:line="240" w:lineRule="auto"/>
        <w:rPr>
          <w:rFonts w:ascii="Times New Roman" w:hAnsi="Times New Roman"/>
          <w:color w:val="0000FF"/>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001863A9">
        <w:rPr>
          <w:rFonts w:ascii="Times New Roman" w:hAnsi="Times New Roman"/>
          <w:color w:val="0000EE"/>
          <w:u w:val="single"/>
          <w:lang w:eastAsia="lt-LT"/>
        </w:rPr>
        <w:t>https://vvkt.lrv.lt/lt/</w:t>
      </w:r>
      <w:r w:rsidR="001863A9">
        <w:rPr>
          <w:rFonts w:ascii="Times New Roman" w:eastAsia="Times New Roman" w:hAnsi="Times New Roman"/>
          <w:lang w:val="lt-LT" w:eastAsia="lt-LT"/>
        </w:rPr>
        <w:t>.</w:t>
      </w:r>
    </w:p>
    <w:p w14:paraId="27F9A972" w14:textId="77777777" w:rsidR="0030749F" w:rsidRDefault="0030749F" w:rsidP="0030749F">
      <w:pPr>
        <w:spacing w:after="0" w:line="240" w:lineRule="auto"/>
        <w:rPr>
          <w:rFonts w:ascii="Times New Roman" w:hAnsi="Times New Roman"/>
          <w:noProof/>
          <w:lang w:val="lt-LT"/>
        </w:rPr>
      </w:pPr>
    </w:p>
    <w:p w14:paraId="2F865190" w14:textId="4F071766" w:rsidR="00A6595E" w:rsidRDefault="00A6595E">
      <w:pPr>
        <w:spacing w:after="0" w:line="240" w:lineRule="auto"/>
        <w:rPr>
          <w:rFonts w:ascii="Times New Roman" w:hAnsi="Times New Roman"/>
          <w:noProof/>
          <w:lang w:val="lt-LT"/>
        </w:rPr>
      </w:pPr>
      <w:r>
        <w:rPr>
          <w:rFonts w:ascii="Times New Roman" w:hAnsi="Times New Roman"/>
          <w:noProof/>
          <w:lang w:val="lt-LT"/>
        </w:rPr>
        <w:br w:type="page"/>
      </w:r>
    </w:p>
    <w:p w14:paraId="7D49D4CF" w14:textId="77777777" w:rsidR="00F50321" w:rsidRDefault="00F50321" w:rsidP="0030749F">
      <w:pPr>
        <w:tabs>
          <w:tab w:val="left" w:pos="567"/>
        </w:tabs>
        <w:spacing w:after="0" w:line="260" w:lineRule="exact"/>
        <w:jc w:val="center"/>
        <w:rPr>
          <w:rFonts w:ascii="Times New Roman" w:eastAsia="Times New Roman" w:hAnsi="Times New Roman"/>
          <w:b/>
          <w:snapToGrid w:val="0"/>
          <w:lang w:val="lt-LT"/>
        </w:rPr>
      </w:pPr>
      <w:bookmarkStart w:id="5" w:name="_Toc129243253"/>
      <w:bookmarkStart w:id="6" w:name="_Toc129243128"/>
    </w:p>
    <w:p w14:paraId="79E1271E"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10844063"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7031EEB4"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37CDFB8C"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7919ABDB"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41A48ED9"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6BA81E4B"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7AA98787"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7FD3E416"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70C7FB15"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014886C6"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11480EF4"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44F1E5A5"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3CF98C78"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2DE7DB6D"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0DE411C2"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2CCDBCC8"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59D30273"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6342C32F"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4ED5E2C9"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66ABD600"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45661ACF" w14:textId="77777777" w:rsidR="00BA6D5C" w:rsidRDefault="00BA6D5C" w:rsidP="0030749F">
      <w:pPr>
        <w:tabs>
          <w:tab w:val="left" w:pos="567"/>
        </w:tabs>
        <w:spacing w:after="0" w:line="260" w:lineRule="exact"/>
        <w:jc w:val="center"/>
        <w:rPr>
          <w:rFonts w:ascii="Times New Roman" w:eastAsia="Times New Roman" w:hAnsi="Times New Roman"/>
          <w:b/>
          <w:snapToGrid w:val="0"/>
          <w:lang w:val="lt-LT"/>
        </w:rPr>
      </w:pPr>
    </w:p>
    <w:p w14:paraId="14760176" w14:textId="77777777" w:rsidR="0030749F" w:rsidRDefault="0030749F" w:rsidP="0030749F">
      <w:pPr>
        <w:tabs>
          <w:tab w:val="left" w:pos="567"/>
        </w:tabs>
        <w:spacing w:after="0" w:line="260" w:lineRule="exact"/>
        <w:jc w:val="center"/>
        <w:rPr>
          <w:rFonts w:ascii="Times New Roman" w:eastAsia="Times New Roman" w:hAnsi="Times New Roman"/>
          <w:b/>
          <w:snapToGrid w:val="0"/>
          <w:lang w:val="lt-LT"/>
        </w:rPr>
      </w:pPr>
      <w:r>
        <w:rPr>
          <w:rFonts w:ascii="Times New Roman" w:eastAsia="Times New Roman" w:hAnsi="Times New Roman"/>
          <w:b/>
          <w:snapToGrid w:val="0"/>
          <w:lang w:val="lt-LT"/>
        </w:rPr>
        <w:t>II PRIEDAS</w:t>
      </w:r>
    </w:p>
    <w:p w14:paraId="0E22D3E0" w14:textId="77777777" w:rsidR="0030749F" w:rsidRDefault="0030749F" w:rsidP="0030749F">
      <w:pPr>
        <w:tabs>
          <w:tab w:val="left" w:pos="567"/>
        </w:tabs>
        <w:spacing w:after="0" w:line="260" w:lineRule="exact"/>
        <w:ind w:left="1701" w:right="1416" w:hanging="567"/>
        <w:rPr>
          <w:rFonts w:ascii="Times New Roman" w:eastAsia="Times New Roman" w:hAnsi="Times New Roman"/>
          <w:snapToGrid w:val="0"/>
          <w:lang w:val="lt-LT"/>
        </w:rPr>
      </w:pPr>
    </w:p>
    <w:p w14:paraId="69270134" w14:textId="77777777" w:rsidR="0030749F" w:rsidRDefault="0030749F" w:rsidP="0030749F">
      <w:pPr>
        <w:tabs>
          <w:tab w:val="left" w:pos="567"/>
        </w:tabs>
        <w:spacing w:after="0" w:line="260" w:lineRule="exact"/>
        <w:jc w:val="center"/>
        <w:rPr>
          <w:rFonts w:ascii="Times New Roman" w:eastAsia="Times New Roman" w:hAnsi="Times New Roman"/>
          <w:i/>
          <w:snapToGrid w:val="0"/>
          <w:lang w:val="lt-LT"/>
        </w:rPr>
      </w:pPr>
      <w:r>
        <w:rPr>
          <w:rFonts w:ascii="Times New Roman" w:eastAsia="Times New Roman" w:hAnsi="Times New Roman"/>
          <w:b/>
          <w:snapToGrid w:val="0"/>
          <w:lang w:val="lt-LT"/>
        </w:rPr>
        <w:t>REGISTRACIJOS SĄLYGOS</w:t>
      </w:r>
    </w:p>
    <w:p w14:paraId="18661703" w14:textId="77777777" w:rsidR="0030749F" w:rsidRDefault="0030749F" w:rsidP="0030749F">
      <w:pPr>
        <w:tabs>
          <w:tab w:val="left" w:pos="567"/>
        </w:tabs>
        <w:spacing w:after="0" w:line="260" w:lineRule="exact"/>
        <w:rPr>
          <w:rFonts w:ascii="Times New Roman" w:eastAsia="Times New Roman" w:hAnsi="Times New Roman"/>
          <w:snapToGrid w:val="0"/>
          <w:lang w:val="lt-LT"/>
        </w:rPr>
      </w:pPr>
    </w:p>
    <w:p w14:paraId="1F8D8FE1" w14:textId="77777777" w:rsidR="0030749F" w:rsidRDefault="0030749F" w:rsidP="0030749F">
      <w:pPr>
        <w:tabs>
          <w:tab w:val="left" w:pos="1701"/>
        </w:tabs>
        <w:spacing w:after="0" w:line="260" w:lineRule="exact"/>
        <w:ind w:left="1701" w:right="567" w:hanging="567"/>
        <w:rPr>
          <w:rFonts w:ascii="Times New Roman" w:eastAsia="Times New Roman" w:hAnsi="Times New Roman"/>
          <w:b/>
          <w:noProof/>
          <w:snapToGrid w:val="0"/>
          <w:lang w:val="lt-LT"/>
        </w:rPr>
      </w:pPr>
      <w:r>
        <w:rPr>
          <w:rFonts w:ascii="Times New Roman" w:eastAsia="Times New Roman" w:hAnsi="Times New Roman"/>
          <w:b/>
          <w:noProof/>
          <w:snapToGrid w:val="0"/>
          <w:lang w:val="lt-LT"/>
        </w:rPr>
        <w:t>A.</w:t>
      </w:r>
      <w:r>
        <w:rPr>
          <w:rFonts w:ascii="Times New Roman" w:eastAsia="Times New Roman" w:hAnsi="Times New Roman"/>
          <w:b/>
          <w:noProof/>
          <w:snapToGrid w:val="0"/>
          <w:lang w:val="lt-LT"/>
        </w:rPr>
        <w:tab/>
        <w:t>GAMINTOJAS (-AI), ATSAKINGAS (-I) UŽ SERIJŲ IŠLEIDIMĄ</w:t>
      </w:r>
    </w:p>
    <w:p w14:paraId="14D570A6" w14:textId="77777777" w:rsidR="0030749F" w:rsidRDefault="0030749F" w:rsidP="0030749F">
      <w:pPr>
        <w:tabs>
          <w:tab w:val="left" w:pos="1701"/>
        </w:tabs>
        <w:spacing w:after="0" w:line="260" w:lineRule="exact"/>
        <w:ind w:left="567" w:right="567" w:hanging="567"/>
        <w:rPr>
          <w:rFonts w:ascii="Times New Roman" w:eastAsia="Times New Roman" w:hAnsi="Times New Roman"/>
          <w:noProof/>
          <w:snapToGrid w:val="0"/>
          <w:lang w:val="lt-LT"/>
        </w:rPr>
      </w:pPr>
    </w:p>
    <w:p w14:paraId="5B4F55D6" w14:textId="77777777" w:rsidR="0030749F" w:rsidRDefault="0030749F" w:rsidP="0030749F">
      <w:pPr>
        <w:tabs>
          <w:tab w:val="left" w:pos="1701"/>
        </w:tabs>
        <w:spacing w:after="0" w:line="260" w:lineRule="exact"/>
        <w:ind w:left="1701" w:right="567" w:hanging="567"/>
        <w:rPr>
          <w:rFonts w:ascii="Times New Roman" w:eastAsia="Times New Roman" w:hAnsi="Times New Roman"/>
          <w:b/>
          <w:snapToGrid w:val="0"/>
          <w:lang w:val="lt-LT"/>
        </w:rPr>
      </w:pPr>
      <w:r>
        <w:rPr>
          <w:rFonts w:ascii="Times New Roman" w:eastAsia="Times New Roman" w:hAnsi="Times New Roman"/>
          <w:b/>
          <w:snapToGrid w:val="0"/>
          <w:lang w:val="lt-LT"/>
        </w:rPr>
        <w:t>B.</w:t>
      </w:r>
      <w:r>
        <w:rPr>
          <w:rFonts w:ascii="Times New Roman" w:eastAsia="Times New Roman" w:hAnsi="Times New Roman"/>
          <w:b/>
          <w:snapToGrid w:val="0"/>
          <w:lang w:val="lt-LT"/>
        </w:rPr>
        <w:tab/>
        <w:t>TIEKIMO IR VARTOJIMO SĄLYGOS AR APRIBOJIMAI</w:t>
      </w:r>
    </w:p>
    <w:bookmarkEnd w:id="5"/>
    <w:bookmarkEnd w:id="6"/>
    <w:p w14:paraId="0D9CE22A" w14:textId="77777777" w:rsidR="0030749F" w:rsidRDefault="0030749F" w:rsidP="0030749F">
      <w:pPr>
        <w:spacing w:after="0" w:line="240" w:lineRule="auto"/>
        <w:rPr>
          <w:rFonts w:ascii="Times New Roman" w:hAnsi="Times New Roman"/>
          <w:noProof/>
          <w:highlight w:val="yellow"/>
          <w:lang w:val="lt-LT"/>
        </w:rPr>
      </w:pPr>
    </w:p>
    <w:p w14:paraId="569D1C8E" w14:textId="77777777" w:rsidR="0030749F" w:rsidRDefault="0030749F" w:rsidP="0030749F">
      <w:pPr>
        <w:tabs>
          <w:tab w:val="left" w:pos="1701"/>
        </w:tabs>
        <w:spacing w:after="0" w:line="240" w:lineRule="auto"/>
        <w:rPr>
          <w:rFonts w:ascii="Times New Roman" w:hAnsi="Times New Roman"/>
          <w:b/>
          <w:lang w:val="lt-LT"/>
        </w:rPr>
      </w:pPr>
    </w:p>
    <w:p w14:paraId="645D4F5F" w14:textId="75A41CFA" w:rsidR="0030749F" w:rsidRDefault="0030749F" w:rsidP="0030749F">
      <w:pPr>
        <w:keepNext/>
        <w:tabs>
          <w:tab w:val="left" w:pos="567"/>
        </w:tabs>
        <w:spacing w:after="0" w:line="240" w:lineRule="auto"/>
        <w:ind w:left="567" w:hanging="567"/>
        <w:outlineLvl w:val="1"/>
        <w:rPr>
          <w:rFonts w:ascii="Times New Roman" w:hAnsi="Times New Roman"/>
          <w:b/>
          <w:lang w:val="lt-LT"/>
        </w:rPr>
      </w:pPr>
      <w:r>
        <w:rPr>
          <w:rFonts w:ascii="Times New Roman" w:hAnsi="Times New Roman"/>
          <w:b/>
          <w:lang w:val="lt-LT"/>
        </w:rPr>
        <w:br w:type="page"/>
      </w:r>
      <w:r>
        <w:rPr>
          <w:rFonts w:ascii="Times New Roman" w:hAnsi="Times New Roman"/>
          <w:b/>
          <w:lang w:val="lt-LT"/>
        </w:rPr>
        <w:lastRenderedPageBreak/>
        <w:t>A.</w:t>
      </w:r>
      <w:r>
        <w:rPr>
          <w:rFonts w:ascii="Times New Roman" w:hAnsi="Times New Roman"/>
          <w:b/>
          <w:lang w:val="lt-LT"/>
        </w:rPr>
        <w:tab/>
        <w:t>GAMINTOJAS, ATSAKINGAS UŽ SERIJŲ IŠLEIDIMĄ</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VAULT_ND_a149080f-4365-41d7-8e20-085d270b9861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6ABADCE8" w14:textId="77777777" w:rsidR="0030749F" w:rsidRDefault="0030749F" w:rsidP="0030749F">
      <w:pPr>
        <w:spacing w:after="0" w:line="240" w:lineRule="auto"/>
        <w:rPr>
          <w:rFonts w:ascii="Times New Roman" w:hAnsi="Times New Roman"/>
          <w:noProof/>
          <w:highlight w:val="yellow"/>
          <w:lang w:val="lt-LT"/>
        </w:rPr>
      </w:pPr>
    </w:p>
    <w:p w14:paraId="1DB9919E" w14:textId="77777777" w:rsidR="0030749F" w:rsidRDefault="0030749F" w:rsidP="0030749F">
      <w:pPr>
        <w:spacing w:after="0" w:line="240" w:lineRule="auto"/>
        <w:rPr>
          <w:rFonts w:ascii="Times New Roman" w:hAnsi="Times New Roman"/>
          <w:u w:val="single"/>
          <w:lang w:val="lt-LT"/>
        </w:rPr>
      </w:pPr>
      <w:r>
        <w:rPr>
          <w:rFonts w:ascii="Times New Roman" w:hAnsi="Times New Roman"/>
          <w:u w:val="single"/>
          <w:lang w:val="lt-LT"/>
        </w:rPr>
        <w:t xml:space="preserve">Gamintojo, atsakingo už serijų išleidimą, pavadinimas ir adresas </w:t>
      </w:r>
    </w:p>
    <w:p w14:paraId="73140C00" w14:textId="77777777" w:rsidR="0030749F" w:rsidRDefault="0030749F" w:rsidP="0030749F">
      <w:pPr>
        <w:spacing w:after="0" w:line="240" w:lineRule="auto"/>
        <w:rPr>
          <w:rFonts w:ascii="Times New Roman" w:hAnsi="Times New Roman"/>
          <w:noProof/>
          <w:lang w:val="lt-LT"/>
        </w:rPr>
      </w:pPr>
    </w:p>
    <w:p w14:paraId="4952B1D2" w14:textId="77777777" w:rsidR="00477C75" w:rsidRPr="00477C75" w:rsidRDefault="00477C75" w:rsidP="00477C75">
      <w:pPr>
        <w:spacing w:after="0" w:line="240" w:lineRule="auto"/>
        <w:rPr>
          <w:rFonts w:ascii="Times New Roman" w:hAnsi="Times New Roman"/>
          <w:lang w:val="lt-LT"/>
        </w:rPr>
      </w:pPr>
      <w:r w:rsidRPr="00477C75">
        <w:rPr>
          <w:rFonts w:ascii="Times New Roman" w:hAnsi="Times New Roman"/>
          <w:lang w:val="lt-LT"/>
        </w:rPr>
        <w:t>TEVA Pharma, S.L.U.</w:t>
      </w:r>
    </w:p>
    <w:p w14:paraId="047C9577" w14:textId="77777777" w:rsidR="00477C75" w:rsidRPr="00477C75" w:rsidRDefault="00477C75" w:rsidP="00477C75">
      <w:pPr>
        <w:spacing w:after="0" w:line="240" w:lineRule="auto"/>
        <w:rPr>
          <w:rFonts w:ascii="Times New Roman" w:hAnsi="Times New Roman"/>
          <w:lang w:val="lt-LT"/>
        </w:rPr>
      </w:pPr>
      <w:r w:rsidRPr="00477C75">
        <w:rPr>
          <w:rFonts w:ascii="Times New Roman" w:hAnsi="Times New Roman"/>
          <w:lang w:val="lt-LT"/>
        </w:rPr>
        <w:t>Polígono Industrial Malpica, calle C, número 4, 50016 Zaragoza</w:t>
      </w:r>
    </w:p>
    <w:p w14:paraId="55831058" w14:textId="459F91A7" w:rsidR="008310C0" w:rsidRDefault="00477C75" w:rsidP="00477C75">
      <w:pPr>
        <w:spacing w:after="0" w:line="240" w:lineRule="auto"/>
        <w:rPr>
          <w:rFonts w:ascii="Times New Roman" w:hAnsi="Times New Roman"/>
          <w:lang w:val="lt-LT"/>
        </w:rPr>
      </w:pPr>
      <w:r w:rsidRPr="00477C75">
        <w:rPr>
          <w:rFonts w:ascii="Times New Roman" w:hAnsi="Times New Roman"/>
          <w:lang w:val="lt-LT"/>
        </w:rPr>
        <w:t>Ispanija</w:t>
      </w:r>
    </w:p>
    <w:p w14:paraId="15A383D8" w14:textId="77777777" w:rsidR="00477C75" w:rsidRDefault="00477C75" w:rsidP="00477C75">
      <w:pPr>
        <w:spacing w:after="0" w:line="240" w:lineRule="auto"/>
        <w:rPr>
          <w:rFonts w:ascii="Times New Roman" w:hAnsi="Times New Roman"/>
          <w:highlight w:val="lightGray"/>
          <w:lang w:val="lt-LT"/>
        </w:rPr>
      </w:pPr>
    </w:p>
    <w:p w14:paraId="2016DF48" w14:textId="77777777" w:rsidR="008310C0" w:rsidRDefault="008310C0" w:rsidP="008310C0">
      <w:pPr>
        <w:spacing w:after="0" w:line="240" w:lineRule="auto"/>
        <w:rPr>
          <w:rFonts w:ascii="Times New Roman" w:hAnsi="Times New Roman"/>
          <w:noProof/>
          <w:highlight w:val="yellow"/>
          <w:lang w:val="lt-LT"/>
        </w:rPr>
      </w:pPr>
    </w:p>
    <w:p w14:paraId="2880826F" w14:textId="5EE339F1" w:rsidR="0030749F" w:rsidRDefault="0030749F" w:rsidP="0030749F">
      <w:pPr>
        <w:keepNext/>
        <w:tabs>
          <w:tab w:val="left" w:pos="567"/>
        </w:tabs>
        <w:spacing w:after="0" w:line="240" w:lineRule="auto"/>
        <w:ind w:left="567" w:hanging="567"/>
        <w:outlineLvl w:val="1"/>
        <w:rPr>
          <w:rFonts w:ascii="Times New Roman" w:hAnsi="Times New Roman"/>
          <w:b/>
          <w:kern w:val="28"/>
          <w:lang w:val="lt-LT"/>
        </w:rPr>
      </w:pPr>
      <w:bookmarkStart w:id="7" w:name="_Toc129243254"/>
      <w:bookmarkStart w:id="8" w:name="_Toc129243129"/>
      <w:r>
        <w:rPr>
          <w:rFonts w:ascii="Times New Roman" w:hAnsi="Times New Roman"/>
          <w:b/>
          <w:lang w:val="lt-LT"/>
        </w:rPr>
        <w:t>B.</w:t>
      </w:r>
      <w:r>
        <w:rPr>
          <w:rFonts w:ascii="Times New Roman" w:hAnsi="Times New Roman"/>
          <w:b/>
          <w:lang w:val="lt-LT"/>
        </w:rPr>
        <w:tab/>
      </w:r>
      <w:bookmarkStart w:id="9" w:name="_Toc129243255"/>
      <w:bookmarkStart w:id="10" w:name="_Toc129243130"/>
      <w:bookmarkEnd w:id="7"/>
      <w:bookmarkEnd w:id="8"/>
      <w:r>
        <w:rPr>
          <w:rFonts w:ascii="Times New Roman" w:hAnsi="Times New Roman"/>
          <w:b/>
          <w:kern w:val="28"/>
          <w:lang w:val="lt-LT"/>
        </w:rPr>
        <w:t>TIEKIMO IR VARTOJIMO SĄLYGOS AR APRIBOJIMAI</w:t>
      </w:r>
      <w:bookmarkEnd w:id="9"/>
      <w:bookmarkEnd w:id="10"/>
      <w:r w:rsidR="009E179C">
        <w:rPr>
          <w:rFonts w:ascii="Times New Roman" w:hAnsi="Times New Roman"/>
          <w:b/>
          <w:kern w:val="28"/>
          <w:lang w:val="lt-LT"/>
        </w:rPr>
        <w:fldChar w:fldCharType="begin"/>
      </w:r>
      <w:r w:rsidR="009E179C">
        <w:rPr>
          <w:rFonts w:ascii="Times New Roman" w:hAnsi="Times New Roman"/>
          <w:b/>
          <w:kern w:val="28"/>
          <w:lang w:val="lt-LT"/>
        </w:rPr>
        <w:instrText xml:space="preserve"> DOCVARIABLE VAULT_ND_98f183b0-1240-4f86-9ed2-45b94c8905d2 \* MERGEFORMAT </w:instrText>
      </w:r>
      <w:r w:rsidR="009E179C">
        <w:rPr>
          <w:rFonts w:ascii="Times New Roman" w:hAnsi="Times New Roman"/>
          <w:b/>
          <w:kern w:val="28"/>
          <w:lang w:val="lt-LT"/>
        </w:rPr>
        <w:fldChar w:fldCharType="separate"/>
      </w:r>
      <w:r w:rsidR="009E179C">
        <w:rPr>
          <w:rFonts w:ascii="Times New Roman" w:hAnsi="Times New Roman"/>
          <w:b/>
          <w:kern w:val="28"/>
          <w:lang w:val="lt-LT"/>
        </w:rPr>
        <w:t xml:space="preserve"> </w:t>
      </w:r>
      <w:r w:rsidR="009E179C">
        <w:rPr>
          <w:rFonts w:ascii="Times New Roman" w:hAnsi="Times New Roman"/>
          <w:b/>
          <w:kern w:val="28"/>
          <w:lang w:val="lt-LT"/>
        </w:rPr>
        <w:fldChar w:fldCharType="end"/>
      </w:r>
    </w:p>
    <w:p w14:paraId="6518956B" w14:textId="77777777" w:rsidR="0030749F" w:rsidRDefault="0030749F" w:rsidP="0030749F">
      <w:pPr>
        <w:spacing w:after="0" w:line="240" w:lineRule="auto"/>
        <w:rPr>
          <w:rFonts w:ascii="Times New Roman" w:hAnsi="Times New Roman"/>
          <w:noProof/>
          <w:lang w:val="lt-LT"/>
        </w:rPr>
      </w:pPr>
    </w:p>
    <w:p w14:paraId="7B291371" w14:textId="77777777" w:rsidR="0030749F" w:rsidRDefault="0030749F" w:rsidP="0030749F">
      <w:pPr>
        <w:spacing w:after="0" w:line="240" w:lineRule="auto"/>
        <w:rPr>
          <w:rFonts w:ascii="Times New Roman" w:hAnsi="Times New Roman"/>
          <w:noProof/>
          <w:lang w:val="lt-LT"/>
        </w:rPr>
      </w:pPr>
      <w:r>
        <w:rPr>
          <w:rFonts w:ascii="Times New Roman" w:hAnsi="Times New Roman"/>
          <w:noProof/>
          <w:lang w:val="lt-LT"/>
        </w:rPr>
        <w:t>Receptinis vaistinis preparatas. Galioja tik pakuotei N30.</w:t>
      </w:r>
    </w:p>
    <w:p w14:paraId="71DBD3A1" w14:textId="77777777" w:rsidR="0030749F" w:rsidRDefault="0030749F" w:rsidP="0030749F">
      <w:pPr>
        <w:spacing w:after="0" w:line="240" w:lineRule="auto"/>
        <w:rPr>
          <w:rFonts w:ascii="Times New Roman" w:hAnsi="Times New Roman"/>
          <w:noProof/>
          <w:lang w:val="lt-LT"/>
        </w:rPr>
      </w:pPr>
    </w:p>
    <w:p w14:paraId="1952B1D0" w14:textId="77777777" w:rsidR="0030749F" w:rsidRDefault="0030749F" w:rsidP="0030749F">
      <w:pPr>
        <w:spacing w:after="0" w:line="240" w:lineRule="auto"/>
        <w:rPr>
          <w:rFonts w:ascii="Times New Roman" w:hAnsi="Times New Roman"/>
          <w:noProof/>
          <w:lang w:val="lt-LT"/>
        </w:rPr>
      </w:pPr>
      <w:r>
        <w:rPr>
          <w:rFonts w:ascii="Times New Roman" w:hAnsi="Times New Roman"/>
          <w:noProof/>
          <w:lang w:val="lt-LT"/>
        </w:rPr>
        <w:t>Nereceptinis vaistinis preparatas. Galioja tik pakuotei N10.</w:t>
      </w:r>
    </w:p>
    <w:p w14:paraId="147C48D0" w14:textId="77777777" w:rsidR="0030749F" w:rsidRDefault="0030749F" w:rsidP="0030749F">
      <w:pPr>
        <w:spacing w:after="0" w:line="240" w:lineRule="auto"/>
        <w:rPr>
          <w:rFonts w:ascii="Times New Roman" w:hAnsi="Times New Roman"/>
          <w:noProof/>
          <w:lang w:val="lt-LT"/>
        </w:rPr>
      </w:pPr>
    </w:p>
    <w:p w14:paraId="7F021BA4" w14:textId="77777777" w:rsidR="0030749F" w:rsidRDefault="0030749F" w:rsidP="0030749F">
      <w:pPr>
        <w:rPr>
          <w:rFonts w:ascii="Times New Roman" w:hAnsi="Times New Roman"/>
          <w:noProof/>
          <w:lang w:val="lt-LT"/>
        </w:rPr>
      </w:pPr>
      <w:r>
        <w:rPr>
          <w:rFonts w:ascii="Times New Roman" w:hAnsi="Times New Roman"/>
          <w:noProof/>
          <w:lang w:val="lt-LT"/>
        </w:rPr>
        <w:br w:type="page"/>
      </w:r>
    </w:p>
    <w:p w14:paraId="0EEB58BE" w14:textId="77777777" w:rsidR="0030749F" w:rsidRDefault="0030749F" w:rsidP="0030749F">
      <w:pPr>
        <w:spacing w:after="0" w:line="240" w:lineRule="auto"/>
        <w:jc w:val="center"/>
        <w:outlineLvl w:val="0"/>
        <w:rPr>
          <w:rFonts w:ascii="Times New Roman" w:hAnsi="Times New Roman"/>
          <w:b/>
          <w:kern w:val="28"/>
          <w:lang w:val="lt-LT" w:eastAsia="lt-LT"/>
        </w:rPr>
      </w:pPr>
    </w:p>
    <w:p w14:paraId="75B835BB" w14:textId="77777777" w:rsidR="0030749F" w:rsidRDefault="0030749F" w:rsidP="0030749F">
      <w:pPr>
        <w:spacing w:after="0" w:line="240" w:lineRule="auto"/>
        <w:jc w:val="center"/>
        <w:outlineLvl w:val="0"/>
        <w:rPr>
          <w:rFonts w:ascii="Times New Roman" w:hAnsi="Times New Roman"/>
          <w:b/>
          <w:kern w:val="28"/>
          <w:lang w:val="lt-LT" w:eastAsia="lt-LT"/>
        </w:rPr>
      </w:pPr>
    </w:p>
    <w:p w14:paraId="36F2366E" w14:textId="77777777" w:rsidR="0030749F" w:rsidRDefault="0030749F" w:rsidP="0030749F">
      <w:pPr>
        <w:spacing w:after="0" w:line="240" w:lineRule="auto"/>
        <w:jc w:val="center"/>
        <w:outlineLvl w:val="0"/>
        <w:rPr>
          <w:rFonts w:ascii="Times New Roman" w:hAnsi="Times New Roman"/>
          <w:b/>
          <w:kern w:val="28"/>
          <w:lang w:val="lt-LT" w:eastAsia="lt-LT"/>
        </w:rPr>
      </w:pPr>
    </w:p>
    <w:p w14:paraId="051ED83B" w14:textId="77777777" w:rsidR="0030749F" w:rsidRDefault="0030749F" w:rsidP="0030749F">
      <w:pPr>
        <w:spacing w:after="0" w:line="240" w:lineRule="auto"/>
        <w:jc w:val="center"/>
        <w:outlineLvl w:val="0"/>
        <w:rPr>
          <w:rFonts w:ascii="Times New Roman" w:hAnsi="Times New Roman"/>
          <w:b/>
          <w:kern w:val="28"/>
          <w:lang w:val="lt-LT" w:eastAsia="lt-LT"/>
        </w:rPr>
      </w:pPr>
    </w:p>
    <w:p w14:paraId="0B5A00BD" w14:textId="77777777" w:rsidR="0030749F" w:rsidRDefault="0030749F" w:rsidP="0030749F">
      <w:pPr>
        <w:spacing w:after="0" w:line="240" w:lineRule="auto"/>
        <w:jc w:val="center"/>
        <w:outlineLvl w:val="0"/>
        <w:rPr>
          <w:rFonts w:ascii="Times New Roman" w:hAnsi="Times New Roman"/>
          <w:b/>
          <w:kern w:val="28"/>
          <w:lang w:val="lt-LT" w:eastAsia="lt-LT"/>
        </w:rPr>
      </w:pPr>
    </w:p>
    <w:p w14:paraId="16DB1A12" w14:textId="77777777" w:rsidR="0030749F" w:rsidRDefault="0030749F" w:rsidP="0030749F">
      <w:pPr>
        <w:spacing w:after="0" w:line="240" w:lineRule="auto"/>
        <w:jc w:val="center"/>
        <w:outlineLvl w:val="0"/>
        <w:rPr>
          <w:rFonts w:ascii="Times New Roman" w:hAnsi="Times New Roman"/>
          <w:b/>
          <w:kern w:val="28"/>
          <w:lang w:val="lt-LT" w:eastAsia="lt-LT"/>
        </w:rPr>
      </w:pPr>
    </w:p>
    <w:p w14:paraId="6E83DBFC" w14:textId="77777777" w:rsidR="0030749F" w:rsidRDefault="0030749F" w:rsidP="0030749F">
      <w:pPr>
        <w:spacing w:after="0" w:line="240" w:lineRule="auto"/>
        <w:jc w:val="center"/>
        <w:outlineLvl w:val="0"/>
        <w:rPr>
          <w:rFonts w:ascii="Times New Roman" w:hAnsi="Times New Roman"/>
          <w:b/>
          <w:kern w:val="28"/>
          <w:lang w:val="lt-LT" w:eastAsia="lt-LT"/>
        </w:rPr>
      </w:pPr>
    </w:p>
    <w:p w14:paraId="539B3C45" w14:textId="77777777" w:rsidR="0030749F" w:rsidRDefault="0030749F" w:rsidP="0030749F">
      <w:pPr>
        <w:spacing w:after="0" w:line="240" w:lineRule="auto"/>
        <w:jc w:val="center"/>
        <w:outlineLvl w:val="0"/>
        <w:rPr>
          <w:rFonts w:ascii="Times New Roman" w:hAnsi="Times New Roman"/>
          <w:b/>
          <w:kern w:val="28"/>
          <w:lang w:val="lt-LT" w:eastAsia="lt-LT"/>
        </w:rPr>
      </w:pPr>
    </w:p>
    <w:p w14:paraId="0564084C" w14:textId="77777777" w:rsidR="0030749F" w:rsidRDefault="0030749F" w:rsidP="0030749F">
      <w:pPr>
        <w:spacing w:after="0" w:line="240" w:lineRule="auto"/>
        <w:jc w:val="center"/>
        <w:outlineLvl w:val="0"/>
        <w:rPr>
          <w:rFonts w:ascii="Times New Roman" w:hAnsi="Times New Roman"/>
          <w:b/>
          <w:kern w:val="28"/>
          <w:lang w:val="lt-LT" w:eastAsia="lt-LT"/>
        </w:rPr>
      </w:pPr>
    </w:p>
    <w:p w14:paraId="699F0E4B" w14:textId="77777777" w:rsidR="0030749F" w:rsidRDefault="0030749F" w:rsidP="0030749F">
      <w:pPr>
        <w:spacing w:after="0" w:line="240" w:lineRule="auto"/>
        <w:jc w:val="center"/>
        <w:outlineLvl w:val="0"/>
        <w:rPr>
          <w:rFonts w:ascii="Times New Roman" w:hAnsi="Times New Roman"/>
          <w:b/>
          <w:kern w:val="28"/>
          <w:lang w:val="lt-LT" w:eastAsia="lt-LT"/>
        </w:rPr>
      </w:pPr>
    </w:p>
    <w:p w14:paraId="15F4466A" w14:textId="77777777" w:rsidR="0030749F" w:rsidRDefault="0030749F" w:rsidP="0030749F">
      <w:pPr>
        <w:spacing w:after="0" w:line="240" w:lineRule="auto"/>
        <w:jc w:val="center"/>
        <w:outlineLvl w:val="0"/>
        <w:rPr>
          <w:rFonts w:ascii="Times New Roman" w:hAnsi="Times New Roman"/>
          <w:b/>
          <w:kern w:val="28"/>
          <w:lang w:val="lt-LT" w:eastAsia="lt-LT"/>
        </w:rPr>
      </w:pPr>
    </w:p>
    <w:p w14:paraId="573E0AF3" w14:textId="77777777" w:rsidR="0030749F" w:rsidRDefault="0030749F" w:rsidP="0030749F">
      <w:pPr>
        <w:spacing w:after="0" w:line="240" w:lineRule="auto"/>
        <w:jc w:val="center"/>
        <w:outlineLvl w:val="0"/>
        <w:rPr>
          <w:rFonts w:ascii="Times New Roman" w:hAnsi="Times New Roman"/>
          <w:b/>
          <w:kern w:val="28"/>
          <w:lang w:val="lt-LT" w:eastAsia="lt-LT"/>
        </w:rPr>
      </w:pPr>
    </w:p>
    <w:p w14:paraId="02370032" w14:textId="77777777" w:rsidR="0030749F" w:rsidRDefault="0030749F" w:rsidP="0030749F">
      <w:pPr>
        <w:spacing w:after="0" w:line="240" w:lineRule="auto"/>
        <w:jc w:val="center"/>
        <w:outlineLvl w:val="0"/>
        <w:rPr>
          <w:rFonts w:ascii="Times New Roman" w:hAnsi="Times New Roman"/>
          <w:b/>
          <w:kern w:val="28"/>
          <w:lang w:val="lt-LT" w:eastAsia="lt-LT"/>
        </w:rPr>
      </w:pPr>
    </w:p>
    <w:p w14:paraId="130F3191" w14:textId="77777777" w:rsidR="0030749F" w:rsidRDefault="0030749F" w:rsidP="0030749F">
      <w:pPr>
        <w:spacing w:after="0" w:line="240" w:lineRule="auto"/>
        <w:jc w:val="center"/>
        <w:outlineLvl w:val="0"/>
        <w:rPr>
          <w:rFonts w:ascii="Times New Roman" w:hAnsi="Times New Roman"/>
          <w:b/>
          <w:kern w:val="28"/>
          <w:lang w:val="lt-LT" w:eastAsia="lt-LT"/>
        </w:rPr>
      </w:pPr>
    </w:p>
    <w:p w14:paraId="48ED5262" w14:textId="77777777" w:rsidR="0030749F" w:rsidRDefault="0030749F" w:rsidP="0030749F">
      <w:pPr>
        <w:spacing w:after="0" w:line="240" w:lineRule="auto"/>
        <w:jc w:val="center"/>
        <w:outlineLvl w:val="0"/>
        <w:rPr>
          <w:rFonts w:ascii="Times New Roman" w:hAnsi="Times New Roman"/>
          <w:b/>
          <w:kern w:val="28"/>
          <w:lang w:val="lt-LT" w:eastAsia="lt-LT"/>
        </w:rPr>
      </w:pPr>
    </w:p>
    <w:p w14:paraId="537E47C0" w14:textId="77777777" w:rsidR="0030749F" w:rsidRDefault="0030749F" w:rsidP="0030749F">
      <w:pPr>
        <w:spacing w:after="0" w:line="240" w:lineRule="auto"/>
        <w:jc w:val="center"/>
        <w:outlineLvl w:val="0"/>
        <w:rPr>
          <w:rFonts w:ascii="Times New Roman" w:hAnsi="Times New Roman"/>
          <w:b/>
          <w:kern w:val="28"/>
          <w:lang w:val="lt-LT" w:eastAsia="lt-LT"/>
        </w:rPr>
      </w:pPr>
    </w:p>
    <w:p w14:paraId="2E937BE6" w14:textId="77777777" w:rsidR="0030749F" w:rsidRDefault="0030749F" w:rsidP="0030749F">
      <w:pPr>
        <w:spacing w:after="0" w:line="240" w:lineRule="auto"/>
        <w:jc w:val="center"/>
        <w:outlineLvl w:val="0"/>
        <w:rPr>
          <w:rFonts w:ascii="Times New Roman" w:hAnsi="Times New Roman"/>
          <w:b/>
          <w:kern w:val="28"/>
          <w:lang w:val="lt-LT" w:eastAsia="lt-LT"/>
        </w:rPr>
      </w:pPr>
    </w:p>
    <w:p w14:paraId="6B04F6A7" w14:textId="77777777" w:rsidR="0030749F" w:rsidRDefault="0030749F" w:rsidP="0030749F">
      <w:pPr>
        <w:spacing w:after="0" w:line="240" w:lineRule="auto"/>
        <w:jc w:val="center"/>
        <w:outlineLvl w:val="0"/>
        <w:rPr>
          <w:rFonts w:ascii="Times New Roman" w:hAnsi="Times New Roman"/>
          <w:b/>
          <w:kern w:val="28"/>
          <w:lang w:val="lt-LT" w:eastAsia="lt-LT"/>
        </w:rPr>
      </w:pPr>
    </w:p>
    <w:p w14:paraId="3877452D" w14:textId="77777777" w:rsidR="0030749F" w:rsidRDefault="0030749F" w:rsidP="0030749F">
      <w:pPr>
        <w:spacing w:after="0" w:line="240" w:lineRule="auto"/>
        <w:jc w:val="center"/>
        <w:outlineLvl w:val="0"/>
        <w:rPr>
          <w:rFonts w:ascii="Times New Roman" w:hAnsi="Times New Roman"/>
          <w:b/>
          <w:kern w:val="28"/>
          <w:lang w:val="lt-LT" w:eastAsia="lt-LT"/>
        </w:rPr>
      </w:pPr>
    </w:p>
    <w:p w14:paraId="52A5A763" w14:textId="77777777" w:rsidR="0030749F" w:rsidRDefault="0030749F" w:rsidP="0030749F">
      <w:pPr>
        <w:spacing w:after="0" w:line="240" w:lineRule="auto"/>
        <w:outlineLvl w:val="0"/>
        <w:rPr>
          <w:rFonts w:ascii="Times New Roman" w:hAnsi="Times New Roman"/>
          <w:b/>
          <w:kern w:val="28"/>
          <w:lang w:val="lt-LT" w:eastAsia="lt-LT"/>
        </w:rPr>
      </w:pPr>
    </w:p>
    <w:p w14:paraId="38136B37" w14:textId="77777777" w:rsidR="0030749F" w:rsidRDefault="0030749F" w:rsidP="0030749F">
      <w:pPr>
        <w:spacing w:after="0" w:line="240" w:lineRule="auto"/>
        <w:jc w:val="center"/>
        <w:outlineLvl w:val="0"/>
        <w:rPr>
          <w:rFonts w:ascii="Times New Roman" w:hAnsi="Times New Roman"/>
          <w:b/>
          <w:kern w:val="28"/>
          <w:lang w:val="lt-LT" w:eastAsia="lt-LT"/>
        </w:rPr>
      </w:pPr>
    </w:p>
    <w:p w14:paraId="5C04E62F" w14:textId="77777777" w:rsidR="0030749F" w:rsidRDefault="0030749F" w:rsidP="0030749F">
      <w:pPr>
        <w:spacing w:after="0" w:line="240" w:lineRule="auto"/>
        <w:jc w:val="center"/>
        <w:outlineLvl w:val="0"/>
        <w:rPr>
          <w:rFonts w:ascii="Times New Roman" w:hAnsi="Times New Roman"/>
          <w:b/>
          <w:kern w:val="28"/>
          <w:lang w:val="lt-LT" w:eastAsia="lt-LT"/>
        </w:rPr>
      </w:pPr>
    </w:p>
    <w:p w14:paraId="42FF84AC" w14:textId="77777777" w:rsidR="0030749F" w:rsidRDefault="0030749F" w:rsidP="0030749F">
      <w:pPr>
        <w:spacing w:after="0" w:line="240" w:lineRule="auto"/>
        <w:jc w:val="center"/>
        <w:outlineLvl w:val="0"/>
        <w:rPr>
          <w:rFonts w:ascii="Times New Roman" w:hAnsi="Times New Roman"/>
          <w:b/>
          <w:kern w:val="28"/>
          <w:lang w:val="lt-LT" w:eastAsia="lt-LT"/>
        </w:rPr>
      </w:pPr>
    </w:p>
    <w:p w14:paraId="5F918E07" w14:textId="78F9B04B" w:rsidR="0030749F" w:rsidRDefault="0030749F" w:rsidP="0030749F">
      <w:pPr>
        <w:spacing w:after="0" w:line="240" w:lineRule="auto"/>
        <w:jc w:val="center"/>
        <w:outlineLvl w:val="0"/>
        <w:rPr>
          <w:rFonts w:ascii="Times New Roman" w:hAnsi="Times New Roman"/>
          <w:b/>
          <w:kern w:val="28"/>
          <w:lang w:val="lt-LT" w:eastAsia="lt-LT"/>
        </w:rPr>
      </w:pPr>
      <w:r>
        <w:rPr>
          <w:rFonts w:ascii="Times New Roman" w:hAnsi="Times New Roman"/>
          <w:b/>
          <w:kern w:val="28"/>
          <w:lang w:val="lt-LT" w:eastAsia="lt-LT"/>
        </w:rPr>
        <w:t>III PRIEDAS</w:t>
      </w:r>
      <w:r w:rsidR="009E179C">
        <w:rPr>
          <w:rFonts w:ascii="Times New Roman" w:hAnsi="Times New Roman"/>
          <w:b/>
          <w:kern w:val="28"/>
          <w:lang w:val="lt-LT" w:eastAsia="lt-LT"/>
        </w:rPr>
        <w:fldChar w:fldCharType="begin"/>
      </w:r>
      <w:r w:rsidR="009E179C">
        <w:rPr>
          <w:rFonts w:ascii="Times New Roman" w:hAnsi="Times New Roman"/>
          <w:b/>
          <w:kern w:val="28"/>
          <w:lang w:val="lt-LT" w:eastAsia="lt-LT"/>
        </w:rPr>
        <w:instrText xml:space="preserve"> DOCVARIABLE VAULT_ND_8d665c32-5cbb-402d-8efa-3e99da84882e \* MERGEFORMAT </w:instrText>
      </w:r>
      <w:r w:rsidR="009E179C">
        <w:rPr>
          <w:rFonts w:ascii="Times New Roman" w:hAnsi="Times New Roman"/>
          <w:b/>
          <w:kern w:val="28"/>
          <w:lang w:val="lt-LT" w:eastAsia="lt-LT"/>
        </w:rPr>
        <w:fldChar w:fldCharType="separate"/>
      </w:r>
      <w:r w:rsidR="009E179C">
        <w:rPr>
          <w:rFonts w:ascii="Times New Roman" w:hAnsi="Times New Roman"/>
          <w:b/>
          <w:kern w:val="28"/>
          <w:lang w:val="lt-LT" w:eastAsia="lt-LT"/>
        </w:rPr>
        <w:t xml:space="preserve"> </w:t>
      </w:r>
      <w:r w:rsidR="009E179C">
        <w:rPr>
          <w:rFonts w:ascii="Times New Roman" w:hAnsi="Times New Roman"/>
          <w:b/>
          <w:kern w:val="28"/>
          <w:lang w:val="lt-LT" w:eastAsia="lt-LT"/>
        </w:rPr>
        <w:fldChar w:fldCharType="end"/>
      </w:r>
    </w:p>
    <w:p w14:paraId="6E0290AF" w14:textId="77777777" w:rsidR="0030749F" w:rsidRDefault="0030749F" w:rsidP="0030749F">
      <w:pPr>
        <w:spacing w:after="0" w:line="240" w:lineRule="auto"/>
        <w:rPr>
          <w:rFonts w:ascii="Times New Roman" w:hAnsi="Times New Roman"/>
          <w:lang w:val="lt-LT"/>
        </w:rPr>
      </w:pPr>
    </w:p>
    <w:p w14:paraId="73758A39" w14:textId="77777777" w:rsidR="0030749F" w:rsidRDefault="0030749F" w:rsidP="0030749F">
      <w:pPr>
        <w:spacing w:after="0" w:line="240" w:lineRule="auto"/>
        <w:jc w:val="center"/>
        <w:rPr>
          <w:rFonts w:ascii="Times New Roman" w:hAnsi="Times New Roman"/>
          <w:b/>
          <w:lang w:val="lt-LT"/>
        </w:rPr>
      </w:pPr>
      <w:r>
        <w:rPr>
          <w:rFonts w:ascii="Times New Roman" w:hAnsi="Times New Roman"/>
          <w:b/>
          <w:lang w:val="lt-LT"/>
        </w:rPr>
        <w:t xml:space="preserve">ŽENKLINIMAS IR </w:t>
      </w:r>
      <w:r>
        <w:rPr>
          <w:rFonts w:ascii="Times New Roman" w:hAnsi="Times New Roman"/>
          <w:b/>
          <w:caps/>
          <w:lang w:val="lt-LT"/>
        </w:rPr>
        <w:t>pakuotės</w:t>
      </w:r>
      <w:r>
        <w:rPr>
          <w:rFonts w:ascii="Times New Roman" w:hAnsi="Times New Roman"/>
          <w:b/>
          <w:lang w:val="lt-LT"/>
        </w:rPr>
        <w:t xml:space="preserve"> LAPELIS</w:t>
      </w:r>
    </w:p>
    <w:p w14:paraId="7F44A843" w14:textId="77777777" w:rsidR="0030749F" w:rsidRDefault="0030749F" w:rsidP="0030749F">
      <w:pPr>
        <w:spacing w:after="0" w:line="240" w:lineRule="auto"/>
        <w:jc w:val="center"/>
        <w:rPr>
          <w:rFonts w:ascii="Times New Roman" w:hAnsi="Times New Roman"/>
          <w:b/>
          <w:lang w:val="lt-LT"/>
        </w:rPr>
      </w:pPr>
    </w:p>
    <w:p w14:paraId="07F8006A" w14:textId="77777777" w:rsidR="0030749F" w:rsidRDefault="0030749F" w:rsidP="0030749F">
      <w:pPr>
        <w:spacing w:after="0" w:line="240" w:lineRule="auto"/>
        <w:rPr>
          <w:rFonts w:ascii="Times New Roman" w:hAnsi="Times New Roman"/>
          <w:lang w:val="lt-LT"/>
        </w:rPr>
      </w:pPr>
      <w:r>
        <w:rPr>
          <w:rFonts w:ascii="Times New Roman" w:hAnsi="Times New Roman"/>
          <w:b/>
          <w:lang w:val="lt-LT"/>
        </w:rPr>
        <w:br w:type="page"/>
      </w:r>
    </w:p>
    <w:p w14:paraId="50348F8A" w14:textId="77777777" w:rsidR="0030749F" w:rsidRDefault="0030749F" w:rsidP="0030749F">
      <w:pPr>
        <w:spacing w:after="0" w:line="240" w:lineRule="auto"/>
        <w:rPr>
          <w:rFonts w:ascii="Times New Roman" w:hAnsi="Times New Roman"/>
          <w:lang w:val="lt-LT"/>
        </w:rPr>
      </w:pPr>
    </w:p>
    <w:p w14:paraId="0B738158" w14:textId="77777777" w:rsidR="0030749F" w:rsidRDefault="0030749F" w:rsidP="0030749F">
      <w:pPr>
        <w:spacing w:after="0" w:line="240" w:lineRule="auto"/>
        <w:rPr>
          <w:rFonts w:ascii="Times New Roman" w:hAnsi="Times New Roman"/>
          <w:lang w:val="lt-LT"/>
        </w:rPr>
      </w:pPr>
    </w:p>
    <w:p w14:paraId="6935C922" w14:textId="77777777" w:rsidR="0030749F" w:rsidRDefault="0030749F" w:rsidP="0030749F">
      <w:pPr>
        <w:spacing w:after="0" w:line="240" w:lineRule="auto"/>
        <w:rPr>
          <w:rFonts w:ascii="Times New Roman" w:hAnsi="Times New Roman"/>
          <w:lang w:val="lt-LT"/>
        </w:rPr>
      </w:pPr>
    </w:p>
    <w:p w14:paraId="4F721815" w14:textId="77777777" w:rsidR="0030749F" w:rsidRDefault="0030749F" w:rsidP="0030749F">
      <w:pPr>
        <w:spacing w:after="0" w:line="240" w:lineRule="auto"/>
        <w:rPr>
          <w:rFonts w:ascii="Times New Roman" w:hAnsi="Times New Roman"/>
          <w:lang w:val="lt-LT"/>
        </w:rPr>
      </w:pPr>
    </w:p>
    <w:p w14:paraId="6712CBB2" w14:textId="77777777" w:rsidR="0030749F" w:rsidRDefault="0030749F" w:rsidP="0030749F">
      <w:pPr>
        <w:spacing w:after="0" w:line="240" w:lineRule="auto"/>
        <w:rPr>
          <w:rFonts w:ascii="Times New Roman" w:hAnsi="Times New Roman"/>
          <w:lang w:val="lt-LT"/>
        </w:rPr>
      </w:pPr>
    </w:p>
    <w:p w14:paraId="571D6559" w14:textId="77777777" w:rsidR="0030749F" w:rsidRDefault="0030749F" w:rsidP="0030749F">
      <w:pPr>
        <w:spacing w:after="0" w:line="240" w:lineRule="auto"/>
        <w:rPr>
          <w:rFonts w:ascii="Times New Roman" w:hAnsi="Times New Roman"/>
          <w:lang w:val="lt-LT"/>
        </w:rPr>
      </w:pPr>
    </w:p>
    <w:p w14:paraId="1DC5E093" w14:textId="77777777" w:rsidR="0030749F" w:rsidRDefault="0030749F" w:rsidP="0030749F">
      <w:pPr>
        <w:spacing w:after="0" w:line="240" w:lineRule="auto"/>
        <w:rPr>
          <w:rFonts w:ascii="Times New Roman" w:hAnsi="Times New Roman"/>
          <w:lang w:val="lt-LT"/>
        </w:rPr>
      </w:pPr>
    </w:p>
    <w:p w14:paraId="4B4527B1" w14:textId="77777777" w:rsidR="0030749F" w:rsidRDefault="0030749F" w:rsidP="0030749F">
      <w:pPr>
        <w:spacing w:after="0" w:line="240" w:lineRule="auto"/>
        <w:rPr>
          <w:rFonts w:ascii="Times New Roman" w:hAnsi="Times New Roman"/>
          <w:lang w:val="lt-LT"/>
        </w:rPr>
      </w:pPr>
    </w:p>
    <w:p w14:paraId="3710854C" w14:textId="77777777" w:rsidR="0030749F" w:rsidRDefault="0030749F" w:rsidP="0030749F">
      <w:pPr>
        <w:spacing w:after="0" w:line="240" w:lineRule="auto"/>
        <w:rPr>
          <w:rFonts w:ascii="Times New Roman" w:hAnsi="Times New Roman"/>
          <w:lang w:val="lt-LT"/>
        </w:rPr>
      </w:pPr>
    </w:p>
    <w:p w14:paraId="0FD67FD7" w14:textId="77777777" w:rsidR="0030749F" w:rsidRDefault="0030749F" w:rsidP="0030749F">
      <w:pPr>
        <w:spacing w:after="0" w:line="240" w:lineRule="auto"/>
        <w:rPr>
          <w:rFonts w:ascii="Times New Roman" w:hAnsi="Times New Roman"/>
          <w:lang w:val="lt-LT"/>
        </w:rPr>
      </w:pPr>
    </w:p>
    <w:p w14:paraId="32F31CAB" w14:textId="77777777" w:rsidR="0030749F" w:rsidRDefault="0030749F" w:rsidP="0030749F">
      <w:pPr>
        <w:spacing w:after="0" w:line="240" w:lineRule="auto"/>
        <w:rPr>
          <w:rFonts w:ascii="Times New Roman" w:hAnsi="Times New Roman"/>
          <w:lang w:val="lt-LT"/>
        </w:rPr>
      </w:pPr>
    </w:p>
    <w:p w14:paraId="339FA37D" w14:textId="77777777" w:rsidR="0030749F" w:rsidRDefault="0030749F" w:rsidP="0030749F">
      <w:pPr>
        <w:spacing w:after="0" w:line="240" w:lineRule="auto"/>
        <w:rPr>
          <w:rFonts w:ascii="Times New Roman" w:hAnsi="Times New Roman"/>
          <w:lang w:val="lt-LT"/>
        </w:rPr>
      </w:pPr>
    </w:p>
    <w:p w14:paraId="0E4FC44F" w14:textId="77777777" w:rsidR="0030749F" w:rsidRDefault="0030749F" w:rsidP="0030749F">
      <w:pPr>
        <w:spacing w:after="0" w:line="240" w:lineRule="auto"/>
        <w:rPr>
          <w:rFonts w:ascii="Times New Roman" w:hAnsi="Times New Roman"/>
          <w:lang w:val="lt-LT"/>
        </w:rPr>
      </w:pPr>
    </w:p>
    <w:p w14:paraId="252AD2A2" w14:textId="77777777" w:rsidR="0030749F" w:rsidRDefault="0030749F" w:rsidP="0030749F">
      <w:pPr>
        <w:spacing w:after="0" w:line="240" w:lineRule="auto"/>
        <w:rPr>
          <w:rFonts w:ascii="Times New Roman" w:hAnsi="Times New Roman"/>
          <w:lang w:val="lt-LT"/>
        </w:rPr>
      </w:pPr>
    </w:p>
    <w:p w14:paraId="76DF52B6" w14:textId="77777777" w:rsidR="0030749F" w:rsidRDefault="0030749F" w:rsidP="0030749F">
      <w:pPr>
        <w:spacing w:after="0" w:line="240" w:lineRule="auto"/>
        <w:rPr>
          <w:rFonts w:ascii="Times New Roman" w:hAnsi="Times New Roman"/>
          <w:lang w:val="lt-LT"/>
        </w:rPr>
      </w:pPr>
    </w:p>
    <w:p w14:paraId="7075035B" w14:textId="77777777" w:rsidR="0030749F" w:rsidRDefault="0030749F" w:rsidP="0030749F">
      <w:pPr>
        <w:spacing w:after="0" w:line="240" w:lineRule="auto"/>
        <w:rPr>
          <w:rFonts w:ascii="Times New Roman" w:hAnsi="Times New Roman"/>
          <w:lang w:val="lt-LT"/>
        </w:rPr>
      </w:pPr>
    </w:p>
    <w:p w14:paraId="540EA1FC" w14:textId="77777777" w:rsidR="0030749F" w:rsidRDefault="0030749F" w:rsidP="0030749F">
      <w:pPr>
        <w:spacing w:after="0" w:line="240" w:lineRule="auto"/>
        <w:rPr>
          <w:rFonts w:ascii="Times New Roman" w:hAnsi="Times New Roman"/>
          <w:lang w:val="lt-LT"/>
        </w:rPr>
      </w:pPr>
    </w:p>
    <w:p w14:paraId="506917FD" w14:textId="77777777" w:rsidR="0030749F" w:rsidRDefault="0030749F" w:rsidP="0030749F">
      <w:pPr>
        <w:spacing w:after="0" w:line="240" w:lineRule="auto"/>
        <w:rPr>
          <w:rFonts w:ascii="Times New Roman" w:hAnsi="Times New Roman"/>
          <w:lang w:val="lt-LT"/>
        </w:rPr>
      </w:pPr>
    </w:p>
    <w:p w14:paraId="6ACA1DC6" w14:textId="77777777" w:rsidR="0030749F" w:rsidRDefault="0030749F" w:rsidP="0030749F">
      <w:pPr>
        <w:spacing w:after="0" w:line="240" w:lineRule="auto"/>
        <w:rPr>
          <w:rFonts w:ascii="Times New Roman" w:hAnsi="Times New Roman"/>
          <w:lang w:val="lt-LT"/>
        </w:rPr>
      </w:pPr>
    </w:p>
    <w:p w14:paraId="66E51F1A" w14:textId="77777777" w:rsidR="0030749F" w:rsidRDefault="0030749F" w:rsidP="0030749F">
      <w:pPr>
        <w:spacing w:after="0" w:line="240" w:lineRule="auto"/>
        <w:rPr>
          <w:rFonts w:ascii="Times New Roman" w:hAnsi="Times New Roman"/>
          <w:lang w:val="lt-LT"/>
        </w:rPr>
      </w:pPr>
    </w:p>
    <w:p w14:paraId="7EE7111E" w14:textId="77777777" w:rsidR="0030749F" w:rsidRDefault="0030749F" w:rsidP="0030749F">
      <w:pPr>
        <w:spacing w:after="0" w:line="240" w:lineRule="auto"/>
        <w:rPr>
          <w:rFonts w:ascii="Times New Roman" w:hAnsi="Times New Roman"/>
          <w:lang w:val="lt-LT"/>
        </w:rPr>
      </w:pPr>
    </w:p>
    <w:p w14:paraId="0188A297" w14:textId="77777777" w:rsidR="0030749F" w:rsidRDefault="0030749F" w:rsidP="0030749F">
      <w:pPr>
        <w:spacing w:after="0" w:line="240" w:lineRule="auto"/>
        <w:rPr>
          <w:rFonts w:ascii="Times New Roman" w:hAnsi="Times New Roman"/>
          <w:lang w:val="lt-LT"/>
        </w:rPr>
      </w:pPr>
    </w:p>
    <w:p w14:paraId="71D2238A" w14:textId="77777777" w:rsidR="0030749F" w:rsidRDefault="0030749F" w:rsidP="0030749F">
      <w:pPr>
        <w:spacing w:after="0" w:line="240" w:lineRule="auto"/>
        <w:jc w:val="center"/>
        <w:outlineLvl w:val="0"/>
        <w:rPr>
          <w:rFonts w:ascii="Times New Roman" w:hAnsi="Times New Roman"/>
          <w:b/>
          <w:kern w:val="28"/>
          <w:lang w:val="lt-LT" w:eastAsia="lt-LT"/>
        </w:rPr>
      </w:pPr>
    </w:p>
    <w:p w14:paraId="25AA572D" w14:textId="763448D3" w:rsidR="0030749F" w:rsidRDefault="0030749F" w:rsidP="0030749F">
      <w:pPr>
        <w:spacing w:after="0" w:line="240" w:lineRule="auto"/>
        <w:jc w:val="center"/>
        <w:outlineLvl w:val="0"/>
        <w:rPr>
          <w:rFonts w:ascii="Times New Roman" w:hAnsi="Times New Roman"/>
          <w:b/>
          <w:kern w:val="28"/>
          <w:lang w:val="lt-LT" w:eastAsia="lt-LT"/>
        </w:rPr>
      </w:pPr>
      <w:r>
        <w:rPr>
          <w:rFonts w:ascii="Times New Roman" w:hAnsi="Times New Roman"/>
          <w:b/>
          <w:kern w:val="28"/>
          <w:lang w:val="lt-LT" w:eastAsia="lt-LT"/>
        </w:rPr>
        <w:t>A. ŽENKLINIMAS</w:t>
      </w:r>
      <w:r w:rsidR="009E179C">
        <w:rPr>
          <w:rFonts w:ascii="Times New Roman" w:hAnsi="Times New Roman"/>
          <w:b/>
          <w:kern w:val="28"/>
          <w:lang w:val="lt-LT" w:eastAsia="lt-LT"/>
        </w:rPr>
        <w:fldChar w:fldCharType="begin"/>
      </w:r>
      <w:r w:rsidR="009E179C">
        <w:rPr>
          <w:rFonts w:ascii="Times New Roman" w:hAnsi="Times New Roman"/>
          <w:b/>
          <w:kern w:val="28"/>
          <w:lang w:val="lt-LT" w:eastAsia="lt-LT"/>
        </w:rPr>
        <w:instrText xml:space="preserve"> DOCVARIABLE VAULT_ND_d23ebb33-073c-4ca9-bb03-60885e86600d \* MERGEFORMAT </w:instrText>
      </w:r>
      <w:r w:rsidR="009E179C">
        <w:rPr>
          <w:rFonts w:ascii="Times New Roman" w:hAnsi="Times New Roman"/>
          <w:b/>
          <w:kern w:val="28"/>
          <w:lang w:val="lt-LT" w:eastAsia="lt-LT"/>
        </w:rPr>
        <w:fldChar w:fldCharType="separate"/>
      </w:r>
      <w:r w:rsidR="009E179C">
        <w:rPr>
          <w:rFonts w:ascii="Times New Roman" w:hAnsi="Times New Roman"/>
          <w:b/>
          <w:kern w:val="28"/>
          <w:lang w:val="lt-LT" w:eastAsia="lt-LT"/>
        </w:rPr>
        <w:t xml:space="preserve"> </w:t>
      </w:r>
      <w:r w:rsidR="009E179C">
        <w:rPr>
          <w:rFonts w:ascii="Times New Roman" w:hAnsi="Times New Roman"/>
          <w:b/>
          <w:kern w:val="28"/>
          <w:lang w:val="lt-LT" w:eastAsia="lt-LT"/>
        </w:rPr>
        <w:fldChar w:fldCharType="end"/>
      </w:r>
    </w:p>
    <w:p w14:paraId="12DF29E6" w14:textId="77777777" w:rsidR="0030749F" w:rsidRDefault="0030749F" w:rsidP="0030749F">
      <w:pPr>
        <w:keepNext/>
        <w:spacing w:after="0" w:line="240" w:lineRule="auto"/>
        <w:outlineLvl w:val="1"/>
        <w:rPr>
          <w:rFonts w:ascii="Times New Roman" w:hAnsi="Times New Roman"/>
          <w:b/>
          <w:lang w:val="lt-LT"/>
        </w:rPr>
      </w:pPr>
      <w:r>
        <w:rPr>
          <w:rFonts w:ascii="Times New Roman" w:hAnsi="Times New Roman"/>
          <w:b/>
          <w:i/>
          <w:lang w:val="lt-LT"/>
        </w:rPr>
        <w:br w:type="page"/>
      </w:r>
    </w:p>
    <w:p w14:paraId="16571A26" w14:textId="137C54B8" w:rsidR="0030749F" w:rsidRDefault="0030749F" w:rsidP="0030749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Pr>
          <w:rFonts w:ascii="Times New Roman" w:hAnsi="Times New Roman"/>
          <w:b/>
          <w:lang w:val="lt-LT"/>
        </w:rPr>
        <w:lastRenderedPageBreak/>
        <w:t>INFORMACIJA ANT IŠORINĖS PAKUOTĖS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VAULT_ND_19dfa37c-16fe-4c9b-8ff6-58050455f842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2692E31F" w14:textId="77777777" w:rsidR="0030749F" w:rsidRDefault="0030749F" w:rsidP="00307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6C1FE264" w14:textId="77777777" w:rsidR="0030749F" w:rsidRDefault="0030749F" w:rsidP="00307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KARTONO DĖŽUTĖ</w:t>
      </w:r>
    </w:p>
    <w:p w14:paraId="1E3D1722" w14:textId="77777777" w:rsidR="0030749F" w:rsidRDefault="0030749F" w:rsidP="0030749F">
      <w:pPr>
        <w:spacing w:after="0" w:line="240" w:lineRule="auto"/>
        <w:rPr>
          <w:rFonts w:ascii="Times New Roman" w:hAnsi="Times New Roman"/>
          <w:lang w:val="lt-LT"/>
        </w:rPr>
      </w:pPr>
    </w:p>
    <w:p w14:paraId="28AD301F" w14:textId="77777777" w:rsidR="0030749F" w:rsidRDefault="0030749F" w:rsidP="0030749F">
      <w:pPr>
        <w:spacing w:after="0" w:line="240" w:lineRule="auto"/>
        <w:rPr>
          <w:rFonts w:ascii="Times New Roman" w:hAnsi="Times New Roman"/>
          <w:lang w:val="lt-LT"/>
        </w:rPr>
      </w:pPr>
    </w:p>
    <w:p w14:paraId="171BD4A7" w14:textId="6B0C5C1E"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w:t>
      </w:r>
      <w:r>
        <w:rPr>
          <w:rFonts w:ascii="Times New Roman" w:hAnsi="Times New Roman"/>
          <w:b/>
          <w:bCs/>
          <w:lang w:val="lt-LT"/>
        </w:rPr>
        <w:tab/>
        <w:t>VAISTINIO PREPARATO PAVADINIMAS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VAULT_ND_9f4e5c6e-0b56-4945-8bb2-b4b37165160b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21B9D7C5" w14:textId="77777777" w:rsidR="0030749F" w:rsidRDefault="0030749F" w:rsidP="0030749F">
      <w:pPr>
        <w:spacing w:after="0" w:line="240" w:lineRule="auto"/>
        <w:rPr>
          <w:rFonts w:ascii="Times New Roman" w:hAnsi="Times New Roman"/>
          <w:lang w:val="lt-LT"/>
        </w:rPr>
      </w:pPr>
    </w:p>
    <w:p w14:paraId="719776E2" w14:textId="77777777" w:rsidR="0030749F" w:rsidRPr="00992DF0" w:rsidRDefault="0030749F" w:rsidP="0030749F">
      <w:pPr>
        <w:spacing w:after="0" w:line="240" w:lineRule="auto"/>
        <w:rPr>
          <w:rFonts w:ascii="Times New Roman" w:hAnsi="Times New Roman"/>
          <w:lang w:val="lt-LT"/>
        </w:rPr>
      </w:pPr>
      <w:r w:rsidRPr="00992DF0">
        <w:rPr>
          <w:rFonts w:ascii="Times New Roman" w:hAnsi="Times New Roman"/>
          <w:lang w:val="lt-LT"/>
        </w:rPr>
        <w:t>Cetirizin Actavis 10</w:t>
      </w:r>
      <w:r w:rsidR="00197C3A" w:rsidRPr="00992DF0">
        <w:rPr>
          <w:rFonts w:ascii="Times New Roman" w:hAnsi="Times New Roman"/>
          <w:lang w:val="lt-LT"/>
        </w:rPr>
        <w:t> </w:t>
      </w:r>
      <w:r w:rsidRPr="00992DF0">
        <w:rPr>
          <w:rFonts w:ascii="Times New Roman" w:hAnsi="Times New Roman"/>
          <w:lang w:val="lt-LT"/>
        </w:rPr>
        <w:t>mg plėvele dengtos tabletės</w:t>
      </w:r>
    </w:p>
    <w:p w14:paraId="5AB89F88" w14:textId="6CF99635" w:rsidR="0030749F" w:rsidRDefault="00E35468" w:rsidP="0030749F">
      <w:pPr>
        <w:spacing w:after="0" w:line="240" w:lineRule="auto"/>
        <w:rPr>
          <w:rFonts w:ascii="Times New Roman" w:hAnsi="Times New Roman"/>
          <w:lang w:val="lt-LT"/>
        </w:rPr>
      </w:pPr>
      <w:r>
        <w:rPr>
          <w:rFonts w:ascii="Times New Roman" w:hAnsi="Times New Roman"/>
          <w:lang w:val="lt-LT"/>
        </w:rPr>
        <w:t>c</w:t>
      </w:r>
      <w:r w:rsidR="0030749F" w:rsidRPr="005C3669">
        <w:rPr>
          <w:rFonts w:ascii="Times New Roman" w:hAnsi="Times New Roman"/>
          <w:lang w:val="lt-LT"/>
        </w:rPr>
        <w:t>etirizini dihydrochloridum</w:t>
      </w:r>
    </w:p>
    <w:p w14:paraId="77CCFFBE" w14:textId="77777777" w:rsidR="0030749F" w:rsidRDefault="0030749F" w:rsidP="0030749F">
      <w:pPr>
        <w:spacing w:after="0" w:line="240" w:lineRule="auto"/>
        <w:rPr>
          <w:rFonts w:ascii="Times New Roman" w:hAnsi="Times New Roman"/>
          <w:lang w:val="lt-LT"/>
        </w:rPr>
      </w:pPr>
    </w:p>
    <w:p w14:paraId="0E7C05FA" w14:textId="77777777" w:rsidR="0030749F" w:rsidRDefault="0030749F" w:rsidP="0030749F">
      <w:pPr>
        <w:spacing w:after="0" w:line="240" w:lineRule="auto"/>
        <w:rPr>
          <w:rFonts w:ascii="Times New Roman" w:hAnsi="Times New Roman"/>
          <w:lang w:val="lt-LT"/>
        </w:rPr>
      </w:pPr>
    </w:p>
    <w:p w14:paraId="46FDF54D" w14:textId="21C20FAC"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2.</w:t>
      </w:r>
      <w:r>
        <w:rPr>
          <w:rFonts w:ascii="Times New Roman" w:hAnsi="Times New Roman"/>
          <w:b/>
          <w:bCs/>
          <w:lang w:val="lt-LT"/>
        </w:rPr>
        <w:tab/>
        <w:t>VEIKLIOJI MEDŽIAGA IR JOS KIEKIS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VAULT_ND_e438fe1a-f598-4f61-b547-01e7a77a0fe7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17B86EA1" w14:textId="77777777" w:rsidR="0030749F" w:rsidRDefault="0030749F" w:rsidP="0030749F">
      <w:pPr>
        <w:spacing w:after="0" w:line="240" w:lineRule="auto"/>
        <w:rPr>
          <w:rFonts w:ascii="Times New Roman" w:hAnsi="Times New Roman"/>
          <w:lang w:val="lt-LT"/>
        </w:rPr>
      </w:pPr>
    </w:p>
    <w:p w14:paraId="1978E04C"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Vienoje plėvele dengtoje tabletėje yra 10 mg cetirizino dihidrochlorido.</w:t>
      </w:r>
    </w:p>
    <w:p w14:paraId="4D4173DD" w14:textId="77777777" w:rsidR="0030749F" w:rsidRDefault="0030749F" w:rsidP="0030749F">
      <w:pPr>
        <w:spacing w:after="0" w:line="240" w:lineRule="auto"/>
        <w:rPr>
          <w:rFonts w:ascii="Times New Roman" w:hAnsi="Times New Roman"/>
          <w:lang w:val="lt-LT"/>
        </w:rPr>
      </w:pPr>
    </w:p>
    <w:p w14:paraId="6306BE39" w14:textId="77777777" w:rsidR="0030749F" w:rsidRDefault="0030749F" w:rsidP="0030749F">
      <w:pPr>
        <w:spacing w:after="0" w:line="240" w:lineRule="auto"/>
        <w:rPr>
          <w:rFonts w:ascii="Times New Roman" w:hAnsi="Times New Roman"/>
          <w:lang w:val="lt-LT"/>
        </w:rPr>
      </w:pPr>
    </w:p>
    <w:p w14:paraId="14BC81DA" w14:textId="4C40D0A8"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3.</w:t>
      </w:r>
      <w:r>
        <w:rPr>
          <w:rFonts w:ascii="Times New Roman" w:hAnsi="Times New Roman"/>
          <w:b/>
          <w:bCs/>
          <w:lang w:val="lt-LT"/>
        </w:rPr>
        <w:tab/>
        <w:t>PAGALBINIŲ MEDŽIAGŲ SĄRAŠAS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VAULT_ND_bd026037-394f-4207-aa5b-8979075c7606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1ECE4650" w14:textId="77777777" w:rsidR="0030749F" w:rsidRDefault="0030749F" w:rsidP="0030749F">
      <w:pPr>
        <w:spacing w:after="0" w:line="240" w:lineRule="auto"/>
        <w:rPr>
          <w:rFonts w:ascii="Times New Roman" w:hAnsi="Times New Roman"/>
          <w:lang w:val="lt-LT"/>
        </w:rPr>
      </w:pPr>
    </w:p>
    <w:p w14:paraId="6A6C34CA" w14:textId="09CF76CB" w:rsidR="0030749F" w:rsidRDefault="0030749F" w:rsidP="0030749F">
      <w:pPr>
        <w:spacing w:after="0" w:line="240" w:lineRule="auto"/>
        <w:rPr>
          <w:rFonts w:ascii="Times New Roman" w:hAnsi="Times New Roman"/>
          <w:lang w:val="lt-LT"/>
        </w:rPr>
      </w:pPr>
      <w:r w:rsidRPr="00992DF0">
        <w:rPr>
          <w:rFonts w:ascii="Times New Roman" w:hAnsi="Times New Roman"/>
          <w:lang w:val="lt-LT"/>
        </w:rPr>
        <w:t>Sudėtyje yra laktozės. Daugiau informacijos pateikta pakuotės lapelyje.</w:t>
      </w:r>
    </w:p>
    <w:p w14:paraId="54321F65" w14:textId="77777777" w:rsidR="0030749F" w:rsidRDefault="0030749F" w:rsidP="0030749F">
      <w:pPr>
        <w:spacing w:after="0" w:line="240" w:lineRule="auto"/>
        <w:rPr>
          <w:rFonts w:ascii="Times New Roman" w:hAnsi="Times New Roman"/>
          <w:lang w:val="lt-LT"/>
        </w:rPr>
      </w:pPr>
    </w:p>
    <w:p w14:paraId="21EB42C1" w14:textId="77777777" w:rsidR="0030749F" w:rsidRDefault="0030749F" w:rsidP="0030749F">
      <w:pPr>
        <w:spacing w:after="0" w:line="240" w:lineRule="auto"/>
        <w:rPr>
          <w:rFonts w:ascii="Times New Roman" w:hAnsi="Times New Roman"/>
          <w:lang w:val="lt-LT"/>
        </w:rPr>
      </w:pPr>
    </w:p>
    <w:p w14:paraId="596CB084" w14:textId="3E1AA12B"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4.</w:t>
      </w:r>
      <w:r>
        <w:rPr>
          <w:rFonts w:ascii="Times New Roman" w:hAnsi="Times New Roman"/>
          <w:b/>
          <w:bCs/>
          <w:lang w:val="lt-LT"/>
        </w:rPr>
        <w:tab/>
        <w:t>FARMACINĖ FORMA IR KIEKIS PAKUOTĖJE</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VAULT_ND_d0aa2cf0-96b7-44e1-bf2e-036074d388f2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39BC9FF4" w14:textId="77777777" w:rsidR="0030749F" w:rsidRDefault="0030749F" w:rsidP="0030749F">
      <w:pPr>
        <w:spacing w:after="0" w:line="240" w:lineRule="auto"/>
        <w:rPr>
          <w:rFonts w:ascii="Times New Roman" w:hAnsi="Times New Roman"/>
          <w:lang w:val="lt-LT"/>
        </w:rPr>
      </w:pPr>
    </w:p>
    <w:p w14:paraId="145131FA"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10</w:t>
      </w:r>
      <w:r w:rsidR="00197C3A">
        <w:rPr>
          <w:rFonts w:ascii="Times New Roman" w:hAnsi="Times New Roman"/>
          <w:lang w:val="lt-LT"/>
        </w:rPr>
        <w:t> </w:t>
      </w:r>
      <w:r w:rsidRPr="002074CD">
        <w:rPr>
          <w:rFonts w:ascii="Times New Roman" w:hAnsi="Times New Roman"/>
          <w:highlight w:val="lightGray"/>
          <w:lang w:val="lt-LT"/>
        </w:rPr>
        <w:t>plėvele dengtų</w:t>
      </w:r>
      <w:r>
        <w:rPr>
          <w:rFonts w:ascii="Times New Roman" w:hAnsi="Times New Roman"/>
          <w:lang w:val="lt-LT"/>
        </w:rPr>
        <w:t xml:space="preserve"> tablečių</w:t>
      </w:r>
    </w:p>
    <w:p w14:paraId="09F71199" w14:textId="77777777" w:rsidR="0030749F" w:rsidRDefault="0030749F" w:rsidP="0030749F">
      <w:pPr>
        <w:spacing w:after="0" w:line="240" w:lineRule="auto"/>
        <w:rPr>
          <w:rFonts w:ascii="Times New Roman" w:hAnsi="Times New Roman"/>
          <w:lang w:val="lt-LT"/>
        </w:rPr>
      </w:pPr>
    </w:p>
    <w:p w14:paraId="666AE2E3" w14:textId="77777777" w:rsidR="0030749F" w:rsidRDefault="0030749F" w:rsidP="0030749F">
      <w:pPr>
        <w:spacing w:after="0" w:line="240" w:lineRule="auto"/>
        <w:rPr>
          <w:rFonts w:ascii="Times New Roman" w:hAnsi="Times New Roman"/>
          <w:lang w:val="lt-LT"/>
        </w:rPr>
      </w:pPr>
    </w:p>
    <w:p w14:paraId="2D8F032B" w14:textId="0F44C232"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5.</w:t>
      </w:r>
      <w:r>
        <w:rPr>
          <w:rFonts w:ascii="Times New Roman" w:hAnsi="Times New Roman"/>
          <w:b/>
          <w:bCs/>
          <w:lang w:val="lt-LT"/>
        </w:rPr>
        <w:tab/>
        <w:t>VARTOJIMO METODAS IR BŪDAS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VAULT_ND_8ae88e66-23eb-4e3b-8762-117499cfc883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62796741" w14:textId="77777777" w:rsidR="0030749F" w:rsidRDefault="0030749F" w:rsidP="0030749F">
      <w:pPr>
        <w:spacing w:after="0" w:line="240" w:lineRule="auto"/>
        <w:rPr>
          <w:rFonts w:ascii="Times New Roman" w:hAnsi="Times New Roman"/>
          <w:lang w:val="lt-LT"/>
        </w:rPr>
      </w:pPr>
    </w:p>
    <w:p w14:paraId="667B1243" w14:textId="77777777" w:rsidR="0030749F" w:rsidRPr="00992DF0" w:rsidRDefault="0030749F" w:rsidP="0030749F">
      <w:pPr>
        <w:spacing w:after="0" w:line="240" w:lineRule="auto"/>
        <w:rPr>
          <w:rFonts w:ascii="Times New Roman" w:hAnsi="Times New Roman"/>
          <w:lang w:val="lt-LT"/>
        </w:rPr>
      </w:pPr>
      <w:r w:rsidRPr="00992DF0">
        <w:rPr>
          <w:rFonts w:ascii="Times New Roman" w:hAnsi="Times New Roman"/>
          <w:lang w:val="lt-LT"/>
        </w:rPr>
        <w:t>Vartoti per burną</w:t>
      </w:r>
    </w:p>
    <w:p w14:paraId="1A787287" w14:textId="77777777" w:rsidR="0030749F" w:rsidRDefault="0030749F" w:rsidP="0030749F">
      <w:pPr>
        <w:spacing w:after="0" w:line="240" w:lineRule="auto"/>
        <w:rPr>
          <w:rFonts w:ascii="Times New Roman" w:hAnsi="Times New Roman"/>
          <w:lang w:val="lt-LT"/>
        </w:rPr>
      </w:pPr>
      <w:r w:rsidRPr="005C3669">
        <w:rPr>
          <w:rFonts w:ascii="Times New Roman" w:hAnsi="Times New Roman"/>
          <w:lang w:val="lt-LT"/>
        </w:rPr>
        <w:t>Prieš vartojimą perskaitykite pakuotės lapelį.</w:t>
      </w:r>
    </w:p>
    <w:p w14:paraId="19CE64E2" w14:textId="77777777" w:rsidR="0030749F" w:rsidRDefault="0030749F" w:rsidP="0030749F">
      <w:pPr>
        <w:spacing w:after="0" w:line="240" w:lineRule="auto"/>
        <w:rPr>
          <w:rFonts w:ascii="Times New Roman" w:hAnsi="Times New Roman"/>
          <w:lang w:val="lt-LT"/>
        </w:rPr>
      </w:pPr>
    </w:p>
    <w:p w14:paraId="1E0102A7" w14:textId="77777777" w:rsidR="0030749F" w:rsidRDefault="0030749F" w:rsidP="0030749F">
      <w:pPr>
        <w:spacing w:after="0" w:line="240" w:lineRule="auto"/>
        <w:rPr>
          <w:rFonts w:ascii="Times New Roman" w:hAnsi="Times New Roman"/>
          <w:lang w:val="lt-LT"/>
        </w:rPr>
      </w:pPr>
    </w:p>
    <w:p w14:paraId="27CF7E43" w14:textId="2112AF2C"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6.</w:t>
      </w:r>
      <w:r>
        <w:rPr>
          <w:rFonts w:ascii="Times New Roman" w:hAnsi="Times New Roman"/>
          <w:b/>
          <w:bCs/>
          <w:lang w:val="lt-LT"/>
        </w:rPr>
        <w:tab/>
        <w:t>SPECIALUS ĮSPĖJIMAS, KAD VAISTINĮ PREPARATĄ BŪTINA LAIKYTI VAIKAMS NEPASTEBIMOJE IR NEPASIEKIAMOJE VIETOJE</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VAULT_ND_54cd8fb5-cd29-49a1-ba54-2204f5679608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5E2B8FA7" w14:textId="77777777" w:rsidR="0030749F" w:rsidRDefault="0030749F" w:rsidP="0030749F">
      <w:pPr>
        <w:spacing w:after="0" w:line="240" w:lineRule="auto"/>
        <w:rPr>
          <w:rFonts w:ascii="Times New Roman" w:hAnsi="Times New Roman"/>
          <w:lang w:val="lt-LT"/>
        </w:rPr>
      </w:pPr>
    </w:p>
    <w:p w14:paraId="4832E62A"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Laikyti vaikams nepastebimoje ir nepasiekiamoje vietoje.</w:t>
      </w:r>
    </w:p>
    <w:p w14:paraId="63B4B3B2" w14:textId="77777777" w:rsidR="0030749F" w:rsidRDefault="0030749F" w:rsidP="0030749F">
      <w:pPr>
        <w:spacing w:after="0" w:line="240" w:lineRule="auto"/>
        <w:rPr>
          <w:rFonts w:ascii="Times New Roman" w:hAnsi="Times New Roman"/>
          <w:lang w:val="lt-LT"/>
        </w:rPr>
      </w:pPr>
    </w:p>
    <w:p w14:paraId="265E96B9" w14:textId="77777777" w:rsidR="0030749F" w:rsidRDefault="0030749F" w:rsidP="0030749F">
      <w:pPr>
        <w:spacing w:after="0" w:line="240" w:lineRule="auto"/>
        <w:rPr>
          <w:rFonts w:ascii="Times New Roman" w:hAnsi="Times New Roman"/>
          <w:lang w:val="lt-LT"/>
        </w:rPr>
      </w:pPr>
    </w:p>
    <w:p w14:paraId="15C8EFA2" w14:textId="73AA4F10"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7.</w:t>
      </w:r>
      <w:r>
        <w:rPr>
          <w:rFonts w:ascii="Times New Roman" w:hAnsi="Times New Roman"/>
          <w:b/>
          <w:bCs/>
          <w:lang w:val="lt-LT"/>
        </w:rPr>
        <w:tab/>
        <w:t>KITAS SPECIALUS ĮSPĖJIMAS (JEI REIKIA)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VAULT_ND_e6058223-f72b-411d-9ab9-3af38cf49392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589DC4B6" w14:textId="77777777" w:rsidR="0030749F" w:rsidRDefault="0030749F" w:rsidP="008B222C">
      <w:pPr>
        <w:spacing w:after="0" w:line="240" w:lineRule="auto"/>
        <w:rPr>
          <w:rFonts w:ascii="Times New Roman" w:hAnsi="Times New Roman"/>
          <w:lang w:val="lt-LT"/>
        </w:rPr>
      </w:pPr>
    </w:p>
    <w:p w14:paraId="37905010" w14:textId="77777777" w:rsidR="0030749F" w:rsidRDefault="0030749F" w:rsidP="0030749F">
      <w:pPr>
        <w:spacing w:after="0" w:line="240" w:lineRule="auto"/>
        <w:rPr>
          <w:rFonts w:ascii="Times New Roman" w:hAnsi="Times New Roman"/>
          <w:lang w:val="lt-LT"/>
        </w:rPr>
      </w:pPr>
    </w:p>
    <w:p w14:paraId="365C3667" w14:textId="3C1D41A0"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8.</w:t>
      </w:r>
      <w:r>
        <w:rPr>
          <w:rFonts w:ascii="Times New Roman" w:hAnsi="Times New Roman"/>
          <w:b/>
          <w:bCs/>
          <w:lang w:val="lt-LT"/>
        </w:rPr>
        <w:tab/>
        <w:t>TINKAMUMO LAIKAS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VAULT_ND_448f2e37-9901-4337-9ea7-5401db2ef704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0A9FD6ED" w14:textId="77777777" w:rsidR="0030749F" w:rsidRDefault="0030749F" w:rsidP="0030749F">
      <w:pPr>
        <w:spacing w:after="0" w:line="240" w:lineRule="auto"/>
        <w:rPr>
          <w:rFonts w:ascii="Times New Roman" w:hAnsi="Times New Roman"/>
          <w:lang w:val="lt-LT"/>
        </w:rPr>
      </w:pPr>
    </w:p>
    <w:p w14:paraId="3104FCD8" w14:textId="47355B4A" w:rsidR="0030749F" w:rsidRDefault="00CC4DD7" w:rsidP="0030749F">
      <w:pPr>
        <w:spacing w:after="0" w:line="240" w:lineRule="auto"/>
        <w:rPr>
          <w:rFonts w:ascii="Times New Roman" w:hAnsi="Times New Roman"/>
          <w:lang w:val="lt-LT"/>
        </w:rPr>
      </w:pPr>
      <w:r>
        <w:rPr>
          <w:rFonts w:ascii="Times New Roman" w:hAnsi="Times New Roman"/>
          <w:lang w:val="lt-LT"/>
        </w:rPr>
        <w:t>EXP</w:t>
      </w:r>
      <w:r w:rsidR="0030749F">
        <w:rPr>
          <w:rFonts w:ascii="Times New Roman" w:hAnsi="Times New Roman"/>
          <w:lang w:val="lt-LT"/>
        </w:rPr>
        <w:t xml:space="preserve"> {mm/MMMM} [mėnuo, metai]</w:t>
      </w:r>
    </w:p>
    <w:p w14:paraId="2764AD88" w14:textId="77777777" w:rsidR="0030749F" w:rsidRDefault="0030749F" w:rsidP="0030749F">
      <w:pPr>
        <w:spacing w:after="0" w:line="240" w:lineRule="auto"/>
        <w:rPr>
          <w:rFonts w:ascii="Times New Roman" w:hAnsi="Times New Roman"/>
          <w:lang w:val="lt-LT"/>
        </w:rPr>
      </w:pPr>
    </w:p>
    <w:p w14:paraId="5C6203AF" w14:textId="77777777" w:rsidR="0030749F" w:rsidRDefault="0030749F" w:rsidP="0030749F">
      <w:pPr>
        <w:spacing w:after="0" w:line="240" w:lineRule="auto"/>
        <w:rPr>
          <w:rFonts w:ascii="Times New Roman" w:hAnsi="Times New Roman"/>
          <w:lang w:val="lt-LT"/>
        </w:rPr>
      </w:pPr>
    </w:p>
    <w:p w14:paraId="37344324" w14:textId="7FEA945B"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9.</w:t>
      </w:r>
      <w:r>
        <w:rPr>
          <w:rFonts w:ascii="Times New Roman" w:hAnsi="Times New Roman"/>
          <w:b/>
          <w:bCs/>
          <w:lang w:val="lt-LT"/>
        </w:rPr>
        <w:tab/>
        <w:t>SPECIALIOS LAIKYMO SĄLYGOS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VAULT_ND_8e110910-1274-4c7e-be1e-fbfd62c7f0fa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6B008B80" w14:textId="77777777" w:rsidR="0030749F" w:rsidRDefault="0030749F" w:rsidP="0030749F">
      <w:pPr>
        <w:spacing w:after="0" w:line="240" w:lineRule="auto"/>
        <w:rPr>
          <w:rFonts w:ascii="Times New Roman" w:hAnsi="Times New Roman"/>
          <w:lang w:val="lt-LT"/>
        </w:rPr>
      </w:pPr>
    </w:p>
    <w:p w14:paraId="0EF49C06" w14:textId="77777777" w:rsidR="0030749F" w:rsidRDefault="00936E0E" w:rsidP="0030749F">
      <w:pPr>
        <w:spacing w:after="0" w:line="240" w:lineRule="auto"/>
        <w:rPr>
          <w:rFonts w:ascii="Times New Roman" w:hAnsi="Times New Roman"/>
          <w:lang w:val="lt-LT"/>
        </w:rPr>
      </w:pPr>
      <w:r w:rsidRPr="00936E0E">
        <w:rPr>
          <w:rFonts w:ascii="Times New Roman" w:hAnsi="Times New Roman"/>
          <w:lang w:val="lt-LT"/>
        </w:rPr>
        <w:t>L</w:t>
      </w:r>
      <w:r>
        <w:rPr>
          <w:rFonts w:ascii="Times New Roman" w:hAnsi="Times New Roman"/>
          <w:lang w:val="lt-LT"/>
        </w:rPr>
        <w:t>aikyti ne aukštesnėje kaip 25 °</w:t>
      </w:r>
      <w:r w:rsidR="00197C3A">
        <w:rPr>
          <w:rFonts w:ascii="Times New Roman" w:hAnsi="Times New Roman"/>
          <w:lang w:val="lt-LT"/>
        </w:rPr>
        <w:t>C temperatūroje.</w:t>
      </w:r>
    </w:p>
    <w:p w14:paraId="591242A8" w14:textId="77777777" w:rsidR="00936E0E" w:rsidRDefault="00CF4069" w:rsidP="0030749F">
      <w:pPr>
        <w:spacing w:after="0" w:line="240" w:lineRule="auto"/>
        <w:rPr>
          <w:rFonts w:ascii="Times New Roman" w:hAnsi="Times New Roman"/>
          <w:lang w:val="lt-LT"/>
        </w:rPr>
      </w:pPr>
      <w:r>
        <w:rPr>
          <w:rFonts w:ascii="Times New Roman" w:hAnsi="Times New Roman"/>
          <w:lang w:val="lt-LT"/>
        </w:rPr>
        <w:t xml:space="preserve">Laikyti gamintojo </w:t>
      </w:r>
      <w:r w:rsidRPr="00CF4069">
        <w:rPr>
          <w:rFonts w:ascii="Times New Roman" w:hAnsi="Times New Roman"/>
          <w:lang w:val="lt-LT"/>
        </w:rPr>
        <w:t>pakuotėje</w:t>
      </w:r>
      <w:r>
        <w:rPr>
          <w:rFonts w:ascii="Times New Roman" w:hAnsi="Times New Roman"/>
          <w:lang w:val="lt-LT"/>
        </w:rPr>
        <w:t xml:space="preserve">, </w:t>
      </w:r>
      <w:r w:rsidRPr="00CF4069">
        <w:rPr>
          <w:rFonts w:ascii="Times New Roman" w:hAnsi="Times New Roman"/>
          <w:lang w:val="lt-LT"/>
        </w:rPr>
        <w:t>kad vaistas</w:t>
      </w:r>
      <w:r>
        <w:rPr>
          <w:rFonts w:ascii="Times New Roman" w:hAnsi="Times New Roman"/>
          <w:lang w:val="lt-LT"/>
        </w:rPr>
        <w:t xml:space="preserve"> būtų apsaugotas nuo </w:t>
      </w:r>
      <w:r w:rsidRPr="00CF4069">
        <w:rPr>
          <w:rFonts w:ascii="Times New Roman" w:hAnsi="Times New Roman"/>
          <w:lang w:val="lt-LT"/>
        </w:rPr>
        <w:t>drėgmės</w:t>
      </w:r>
      <w:r>
        <w:rPr>
          <w:rFonts w:ascii="Times New Roman" w:hAnsi="Times New Roman"/>
          <w:lang w:val="lt-LT"/>
        </w:rPr>
        <w:t>.</w:t>
      </w:r>
    </w:p>
    <w:p w14:paraId="2C9414E1" w14:textId="77777777" w:rsidR="00CF4069" w:rsidRDefault="00CF4069" w:rsidP="0030749F">
      <w:pPr>
        <w:spacing w:after="0" w:line="240" w:lineRule="auto"/>
        <w:rPr>
          <w:rFonts w:ascii="Times New Roman" w:hAnsi="Times New Roman"/>
          <w:lang w:val="lt-LT"/>
        </w:rPr>
      </w:pPr>
    </w:p>
    <w:p w14:paraId="47F1BA27" w14:textId="77777777" w:rsidR="00936E0E" w:rsidRDefault="00936E0E" w:rsidP="0030749F">
      <w:pPr>
        <w:spacing w:after="0" w:line="240" w:lineRule="auto"/>
        <w:rPr>
          <w:rFonts w:ascii="Times New Roman" w:hAnsi="Times New Roman"/>
          <w:lang w:val="lt-LT"/>
        </w:rPr>
      </w:pPr>
    </w:p>
    <w:p w14:paraId="1F7F4FC6" w14:textId="49952E5F"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lastRenderedPageBreak/>
        <w:t>10.</w:t>
      </w:r>
      <w:r>
        <w:rPr>
          <w:rFonts w:ascii="Times New Roman" w:hAnsi="Times New Roman"/>
          <w:b/>
          <w:bCs/>
          <w:lang w:val="lt-LT"/>
        </w:rPr>
        <w:tab/>
        <w:t>SPECIALIOS ATSARGUMO PRIEMONĖS DĖL NESUVARTOTO VAISTINIO PREPARATO AR JO ATLIEKŲ TVARKYMO (JEI REIKIA)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VAULT_ND_47d25112-e8e8-4bf7-864d-8e15dc53a0e1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72241E17" w14:textId="77777777" w:rsidR="0030749F" w:rsidRDefault="0030749F" w:rsidP="0030749F">
      <w:pPr>
        <w:spacing w:after="0" w:line="240" w:lineRule="auto"/>
        <w:rPr>
          <w:rFonts w:ascii="Times New Roman" w:hAnsi="Times New Roman"/>
          <w:lang w:val="lt-LT"/>
        </w:rPr>
      </w:pPr>
    </w:p>
    <w:p w14:paraId="6EA35D47" w14:textId="77777777" w:rsidR="0030749F" w:rsidRDefault="0030749F" w:rsidP="0030749F">
      <w:pPr>
        <w:spacing w:after="0" w:line="240" w:lineRule="auto"/>
        <w:rPr>
          <w:rFonts w:ascii="Times New Roman" w:hAnsi="Times New Roman"/>
          <w:lang w:val="lt-LT"/>
        </w:rPr>
      </w:pPr>
    </w:p>
    <w:p w14:paraId="0C3E4FA0" w14:textId="6DD18718"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11.</w:t>
      </w:r>
      <w:r>
        <w:rPr>
          <w:rFonts w:ascii="Times New Roman" w:hAnsi="Times New Roman"/>
          <w:b/>
          <w:bCs/>
          <w:lang w:val="lt-LT"/>
        </w:rPr>
        <w:tab/>
        <w:t>REGISTRUOTOJO PAVADINIMAS IR ADRESAS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VAULT_ND_4185ad54-7f43-4897-82a9-98ea9d66b0e7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4D817714" w14:textId="77777777" w:rsidR="0030749F" w:rsidRDefault="0030749F" w:rsidP="0030749F">
      <w:pPr>
        <w:spacing w:after="0" w:line="240" w:lineRule="auto"/>
        <w:rPr>
          <w:rFonts w:ascii="Times New Roman" w:hAnsi="Times New Roman"/>
          <w:lang w:val="lt-LT"/>
        </w:rPr>
      </w:pPr>
    </w:p>
    <w:p w14:paraId="434F5781"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Teva B.V.</w:t>
      </w:r>
    </w:p>
    <w:p w14:paraId="55DCBE2A"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Swensweg 5</w:t>
      </w:r>
    </w:p>
    <w:p w14:paraId="107823FB"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2031 GA Haarlem</w:t>
      </w:r>
    </w:p>
    <w:p w14:paraId="29DC4D66" w14:textId="1E8BE5D5" w:rsidR="0030749F" w:rsidRDefault="00C1501D" w:rsidP="00C1501D">
      <w:pPr>
        <w:spacing w:after="0" w:line="240" w:lineRule="auto"/>
        <w:rPr>
          <w:rFonts w:ascii="Times New Roman" w:hAnsi="Times New Roman"/>
          <w:lang w:val="lt-LT"/>
        </w:rPr>
      </w:pPr>
      <w:r w:rsidRPr="00C1501D">
        <w:rPr>
          <w:rFonts w:ascii="Times New Roman" w:hAnsi="Times New Roman"/>
          <w:lang w:val="lt-LT"/>
        </w:rPr>
        <w:t>Nyderlandai</w:t>
      </w:r>
    </w:p>
    <w:p w14:paraId="77FCCE0E" w14:textId="77777777" w:rsidR="00C1501D" w:rsidRDefault="00C1501D" w:rsidP="00C1501D">
      <w:pPr>
        <w:spacing w:after="0" w:line="240" w:lineRule="auto"/>
        <w:rPr>
          <w:rFonts w:ascii="Times New Roman" w:hAnsi="Times New Roman"/>
          <w:lang w:val="lt-LT"/>
        </w:rPr>
      </w:pPr>
    </w:p>
    <w:p w14:paraId="039215D4" w14:textId="77777777" w:rsidR="0030749F" w:rsidRDefault="0030749F" w:rsidP="0030749F">
      <w:pPr>
        <w:spacing w:after="0" w:line="240" w:lineRule="auto"/>
        <w:rPr>
          <w:rFonts w:ascii="Times New Roman" w:hAnsi="Times New Roman"/>
          <w:lang w:val="lt-LT"/>
        </w:rPr>
      </w:pPr>
    </w:p>
    <w:p w14:paraId="165C1C57" w14:textId="5539BECA"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12.</w:t>
      </w:r>
      <w:r>
        <w:rPr>
          <w:rFonts w:ascii="Times New Roman" w:hAnsi="Times New Roman"/>
          <w:b/>
          <w:bCs/>
          <w:lang w:val="lt-LT"/>
        </w:rPr>
        <w:tab/>
        <w:t>REGISTRACIJOS PAŽYMĖJIMO NUMERIS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VAULT_ND_0c9cf473-62cd-41c6-a1f6-d6ac2968a5de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66B80387" w14:textId="77777777" w:rsidR="0030749F" w:rsidRDefault="0030749F" w:rsidP="0030749F">
      <w:pPr>
        <w:spacing w:after="0" w:line="240" w:lineRule="auto"/>
        <w:rPr>
          <w:rFonts w:ascii="Times New Roman" w:hAnsi="Times New Roman"/>
          <w:lang w:val="lt-LT"/>
        </w:rPr>
      </w:pPr>
    </w:p>
    <w:p w14:paraId="3C6C4EA6" w14:textId="77777777" w:rsidR="0030749F" w:rsidRDefault="0030749F" w:rsidP="0030749F">
      <w:pPr>
        <w:spacing w:after="0" w:line="240" w:lineRule="auto"/>
        <w:jc w:val="both"/>
        <w:rPr>
          <w:rFonts w:ascii="Times New Roman" w:hAnsi="Times New Roman"/>
          <w:lang w:val="lt-LT"/>
        </w:rPr>
      </w:pPr>
      <w:r>
        <w:rPr>
          <w:rFonts w:ascii="Times New Roman" w:hAnsi="Times New Roman"/>
          <w:lang w:val="lt-LT"/>
        </w:rPr>
        <w:t>LT/1/02/1989/001</w:t>
      </w:r>
    </w:p>
    <w:p w14:paraId="221212C5" w14:textId="77777777" w:rsidR="0030749F" w:rsidRDefault="0030749F" w:rsidP="0030749F">
      <w:pPr>
        <w:spacing w:after="0" w:line="240" w:lineRule="auto"/>
        <w:rPr>
          <w:rFonts w:ascii="Times New Roman" w:hAnsi="Times New Roman"/>
          <w:lang w:val="lt-LT"/>
        </w:rPr>
      </w:pPr>
    </w:p>
    <w:p w14:paraId="2A66C897" w14:textId="77777777" w:rsidR="0030749F" w:rsidRDefault="0030749F" w:rsidP="0030749F">
      <w:pPr>
        <w:spacing w:after="0" w:line="240" w:lineRule="auto"/>
        <w:rPr>
          <w:rFonts w:ascii="Times New Roman" w:hAnsi="Times New Roman"/>
          <w:lang w:val="lt-LT"/>
        </w:rPr>
      </w:pPr>
    </w:p>
    <w:p w14:paraId="442A0519" w14:textId="526A56E9"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13.</w:t>
      </w:r>
      <w:r>
        <w:rPr>
          <w:rFonts w:ascii="Times New Roman" w:hAnsi="Times New Roman"/>
          <w:b/>
          <w:bCs/>
          <w:lang w:val="lt-LT"/>
        </w:rPr>
        <w:tab/>
        <w:t>SERIJOS NUMERIS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VAULT_ND_0d056bbb-f46a-4170-9cc6-42243caf3911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1B126B6C" w14:textId="77777777" w:rsidR="0030749F" w:rsidRDefault="0030749F" w:rsidP="0030749F">
      <w:pPr>
        <w:spacing w:after="0" w:line="240" w:lineRule="auto"/>
        <w:rPr>
          <w:rFonts w:ascii="Times New Roman" w:hAnsi="Times New Roman"/>
          <w:lang w:val="lt-LT"/>
        </w:rPr>
      </w:pPr>
    </w:p>
    <w:p w14:paraId="2CAFD1D2" w14:textId="34ECB298" w:rsidR="0030749F" w:rsidRDefault="00CC4DD7" w:rsidP="0030749F">
      <w:pPr>
        <w:spacing w:after="0" w:line="240" w:lineRule="auto"/>
        <w:rPr>
          <w:rFonts w:ascii="Times New Roman" w:hAnsi="Times New Roman"/>
          <w:lang w:val="lt-LT"/>
        </w:rPr>
      </w:pPr>
      <w:r>
        <w:rPr>
          <w:rFonts w:ascii="Times New Roman" w:hAnsi="Times New Roman"/>
          <w:lang w:val="lt-LT"/>
        </w:rPr>
        <w:t>Lot</w:t>
      </w:r>
      <w:r w:rsidR="0030749F">
        <w:rPr>
          <w:rFonts w:ascii="Times New Roman" w:hAnsi="Times New Roman"/>
          <w:lang w:val="lt-LT"/>
        </w:rPr>
        <w:t xml:space="preserve"> {numeris}</w:t>
      </w:r>
    </w:p>
    <w:p w14:paraId="701138FB" w14:textId="77777777" w:rsidR="0030749F" w:rsidRDefault="0030749F" w:rsidP="0030749F">
      <w:pPr>
        <w:spacing w:after="0" w:line="240" w:lineRule="auto"/>
        <w:rPr>
          <w:rFonts w:ascii="Times New Roman" w:hAnsi="Times New Roman"/>
          <w:lang w:val="lt-LT"/>
        </w:rPr>
      </w:pPr>
    </w:p>
    <w:p w14:paraId="5FC3F143" w14:textId="77777777" w:rsidR="0030749F" w:rsidRDefault="0030749F" w:rsidP="0030749F">
      <w:pPr>
        <w:spacing w:after="0" w:line="240" w:lineRule="auto"/>
        <w:rPr>
          <w:rFonts w:ascii="Times New Roman" w:hAnsi="Times New Roman"/>
          <w:lang w:val="lt-LT"/>
        </w:rPr>
      </w:pPr>
    </w:p>
    <w:p w14:paraId="7B0B8FBF" w14:textId="324555FA"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14.</w:t>
      </w:r>
      <w:r>
        <w:rPr>
          <w:rFonts w:ascii="Times New Roman" w:hAnsi="Times New Roman"/>
          <w:b/>
          <w:bCs/>
          <w:lang w:val="lt-LT"/>
        </w:rPr>
        <w:tab/>
        <w:t>PARDAVIMO (IŠDAVIMO) TVARKA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VAULT_ND_254d1b24-53d9-4884-9bfa-e041201e6e2e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05968E9F" w14:textId="77777777" w:rsidR="0030749F" w:rsidRDefault="0030749F" w:rsidP="0030749F">
      <w:pPr>
        <w:spacing w:after="0" w:line="240" w:lineRule="auto"/>
        <w:rPr>
          <w:rFonts w:ascii="Times New Roman" w:hAnsi="Times New Roman"/>
          <w:lang w:val="lt-LT"/>
        </w:rPr>
      </w:pPr>
    </w:p>
    <w:p w14:paraId="7BEA2387"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Nereceptinis vaist</w:t>
      </w:r>
      <w:r w:rsidR="00990BAE">
        <w:rPr>
          <w:rFonts w:ascii="Times New Roman" w:hAnsi="Times New Roman"/>
          <w:lang w:val="lt-LT"/>
        </w:rPr>
        <w:t>a</w:t>
      </w:r>
      <w:r>
        <w:rPr>
          <w:rFonts w:ascii="Times New Roman" w:hAnsi="Times New Roman"/>
          <w:lang w:val="lt-LT"/>
        </w:rPr>
        <w:t>s.</w:t>
      </w:r>
    </w:p>
    <w:p w14:paraId="6061F3F8" w14:textId="77777777" w:rsidR="0030749F" w:rsidRDefault="0030749F" w:rsidP="0030749F">
      <w:pPr>
        <w:spacing w:after="0" w:line="240" w:lineRule="auto"/>
        <w:rPr>
          <w:rFonts w:ascii="Times New Roman" w:hAnsi="Times New Roman"/>
          <w:lang w:val="lt-LT"/>
        </w:rPr>
      </w:pPr>
    </w:p>
    <w:p w14:paraId="28D949BC" w14:textId="77777777" w:rsidR="0030749F" w:rsidRDefault="0030749F" w:rsidP="0030749F">
      <w:pPr>
        <w:spacing w:after="0" w:line="240" w:lineRule="auto"/>
        <w:rPr>
          <w:rFonts w:ascii="Times New Roman" w:hAnsi="Times New Roman"/>
          <w:lang w:val="lt-LT"/>
        </w:rPr>
      </w:pPr>
    </w:p>
    <w:p w14:paraId="32EE8691" w14:textId="40A81BAD"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15.</w:t>
      </w:r>
      <w:r>
        <w:rPr>
          <w:rFonts w:ascii="Times New Roman" w:hAnsi="Times New Roman"/>
          <w:b/>
          <w:bCs/>
          <w:lang w:val="lt-LT"/>
        </w:rPr>
        <w:tab/>
        <w:t>VARTOJIMO INSTRUKCIJA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VAULT_ND_ead9a628-5966-4da5-8b8d-2678daaa5cb9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03AD3748" w14:textId="77777777" w:rsidR="0030749F" w:rsidRDefault="0030749F" w:rsidP="0030749F">
      <w:pPr>
        <w:spacing w:after="0" w:line="240" w:lineRule="auto"/>
        <w:rPr>
          <w:rFonts w:ascii="Times New Roman" w:hAnsi="Times New Roman"/>
          <w:i/>
          <w:lang w:val="lt-LT"/>
        </w:rPr>
      </w:pPr>
    </w:p>
    <w:p w14:paraId="272E6707"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Indikacijos: </w:t>
      </w:r>
    </w:p>
    <w:p w14:paraId="3A332EEA" w14:textId="77777777" w:rsidR="0030749F" w:rsidRDefault="0030749F" w:rsidP="0030749F">
      <w:pPr>
        <w:spacing w:after="0" w:line="240" w:lineRule="auto"/>
        <w:rPr>
          <w:rFonts w:ascii="Times New Roman" w:hAnsi="Times New Roman"/>
          <w:noProof/>
          <w:lang w:val="lt-LT"/>
        </w:rPr>
      </w:pPr>
      <w:r>
        <w:rPr>
          <w:rFonts w:ascii="Times New Roman" w:hAnsi="Times New Roman"/>
          <w:lang w:val="lt-LT"/>
        </w:rPr>
        <w:t>Suaugusiems žmonėms ir 6</w:t>
      </w:r>
      <w:r w:rsidR="00197C3A">
        <w:rPr>
          <w:rFonts w:ascii="Times New Roman" w:hAnsi="Times New Roman"/>
          <w:lang w:val="lt-LT"/>
        </w:rPr>
        <w:t> </w:t>
      </w:r>
      <w:r>
        <w:rPr>
          <w:rFonts w:ascii="Times New Roman" w:hAnsi="Times New Roman"/>
          <w:lang w:val="lt-LT"/>
        </w:rPr>
        <w:t>metų bei vyresniems vaikams:</w:t>
      </w:r>
      <w:r>
        <w:rPr>
          <w:rFonts w:ascii="Times New Roman" w:hAnsi="Times New Roman"/>
          <w:noProof/>
          <w:lang w:val="lt-LT"/>
        </w:rPr>
        <w:t xml:space="preserve"> </w:t>
      </w:r>
    </w:p>
    <w:p w14:paraId="589BA9C3" w14:textId="77777777" w:rsidR="0030749F" w:rsidRPr="00F11C34" w:rsidRDefault="0030749F" w:rsidP="005B526E">
      <w:pPr>
        <w:pStyle w:val="ColorfulList-Accent11"/>
        <w:numPr>
          <w:ilvl w:val="0"/>
          <w:numId w:val="11"/>
        </w:numPr>
        <w:tabs>
          <w:tab w:val="left" w:pos="567"/>
        </w:tabs>
        <w:spacing w:after="0" w:line="240" w:lineRule="auto"/>
        <w:ind w:left="567" w:hanging="567"/>
        <w:rPr>
          <w:rFonts w:ascii="Times New Roman" w:hAnsi="Times New Roman"/>
          <w:lang w:val="pt-BR"/>
        </w:rPr>
      </w:pPr>
      <w:r w:rsidRPr="00F11C34">
        <w:rPr>
          <w:rFonts w:ascii="Times New Roman" w:hAnsi="Times New Roman"/>
          <w:lang w:val="lt-LT"/>
        </w:rPr>
        <w:t xml:space="preserve">sezoninio ir nuolatinio alerginio rinito simptomams (nosies ir akių) palengvinti; </w:t>
      </w:r>
    </w:p>
    <w:p w14:paraId="66CC871D" w14:textId="77777777" w:rsidR="0030749F" w:rsidRPr="00F11C34" w:rsidRDefault="0030749F" w:rsidP="005B526E">
      <w:pPr>
        <w:pStyle w:val="ColorfulList-Accent11"/>
        <w:numPr>
          <w:ilvl w:val="0"/>
          <w:numId w:val="11"/>
        </w:numPr>
        <w:tabs>
          <w:tab w:val="left" w:pos="567"/>
        </w:tabs>
        <w:spacing w:after="0" w:line="240" w:lineRule="auto"/>
        <w:ind w:left="567" w:hanging="567"/>
        <w:rPr>
          <w:rFonts w:ascii="Times New Roman" w:hAnsi="Times New Roman"/>
          <w:i/>
          <w:noProof/>
          <w:lang w:val="lt-LT"/>
        </w:rPr>
      </w:pPr>
      <w:r w:rsidRPr="000B531C">
        <w:rPr>
          <w:rFonts w:ascii="Times New Roman" w:hAnsi="Times New Roman"/>
          <w:noProof/>
          <w:lang w:val="pt-BR"/>
        </w:rPr>
        <w:t>l</w:t>
      </w:r>
      <w:r w:rsidRPr="000B531C">
        <w:rPr>
          <w:rFonts w:ascii="Times New Roman" w:hAnsi="Times New Roman"/>
          <w:noProof/>
          <w:lang w:val="lt-LT"/>
        </w:rPr>
        <w:t xml:space="preserve">ėtiniam dilgėliniam </w:t>
      </w:r>
      <w:r w:rsidR="00E843C0" w:rsidRPr="000B531C">
        <w:rPr>
          <w:rFonts w:ascii="Times New Roman" w:hAnsi="Times New Roman"/>
          <w:noProof/>
          <w:lang w:val="lt-LT"/>
        </w:rPr>
        <w:t>iš</w:t>
      </w:r>
      <w:r w:rsidRPr="000B531C">
        <w:rPr>
          <w:rFonts w:ascii="Times New Roman" w:hAnsi="Times New Roman"/>
          <w:noProof/>
          <w:lang w:val="lt-LT"/>
        </w:rPr>
        <w:t>bėrimui (</w:t>
      </w:r>
      <w:r w:rsidRPr="000B531C">
        <w:rPr>
          <w:rFonts w:ascii="Times New Roman" w:hAnsi="Times New Roman"/>
          <w:noProof/>
          <w:lang w:val="pt-BR"/>
        </w:rPr>
        <w:t>l</w:t>
      </w:r>
      <w:r w:rsidRPr="000B531C">
        <w:rPr>
          <w:rFonts w:ascii="Times New Roman" w:hAnsi="Times New Roman"/>
          <w:noProof/>
          <w:lang w:val="lt-LT"/>
        </w:rPr>
        <w:t>ėtinei idiopatinei</w:t>
      </w:r>
      <w:r w:rsidRPr="00F11C34">
        <w:rPr>
          <w:rFonts w:ascii="Times New Roman" w:hAnsi="Times New Roman"/>
          <w:noProof/>
          <w:lang w:val="lt-LT"/>
        </w:rPr>
        <w:t xml:space="preserve"> dilgėlinei) palengvinti.</w:t>
      </w:r>
    </w:p>
    <w:p w14:paraId="4F68453E" w14:textId="77777777" w:rsidR="0030749F" w:rsidRPr="00F11C34" w:rsidRDefault="0030749F" w:rsidP="0030749F">
      <w:pPr>
        <w:spacing w:after="0" w:line="240" w:lineRule="auto"/>
        <w:rPr>
          <w:rFonts w:ascii="Times New Roman" w:hAnsi="Times New Roman"/>
          <w:i/>
          <w:lang w:val="lt-LT"/>
        </w:rPr>
      </w:pPr>
    </w:p>
    <w:p w14:paraId="6E352FF7" w14:textId="77777777" w:rsidR="0030749F" w:rsidRPr="00F11C34" w:rsidRDefault="0030749F" w:rsidP="0030749F">
      <w:pPr>
        <w:spacing w:after="0" w:line="240" w:lineRule="auto"/>
        <w:rPr>
          <w:rFonts w:ascii="Times New Roman" w:hAnsi="Times New Roman"/>
          <w:b/>
          <w:lang w:val="lt-LT"/>
        </w:rPr>
      </w:pPr>
      <w:r w:rsidRPr="00F11C34">
        <w:rPr>
          <w:rFonts w:ascii="Times New Roman" w:hAnsi="Times New Roman"/>
          <w:b/>
          <w:lang w:val="lt-LT"/>
        </w:rPr>
        <w:t>Dozavimas:</w:t>
      </w:r>
    </w:p>
    <w:p w14:paraId="097E0BC6" w14:textId="77777777" w:rsidR="0030749F" w:rsidRDefault="0030749F" w:rsidP="0030749F">
      <w:pPr>
        <w:spacing w:after="0" w:line="240" w:lineRule="auto"/>
        <w:rPr>
          <w:rFonts w:ascii="Times New Roman" w:hAnsi="Times New Roman"/>
          <w:lang w:val="lt-LT"/>
        </w:rPr>
      </w:pPr>
      <w:r w:rsidRPr="00F11C34">
        <w:rPr>
          <w:rFonts w:ascii="Times New Roman" w:hAnsi="Times New Roman"/>
          <w:i/>
          <w:lang w:val="lt-LT"/>
        </w:rPr>
        <w:t>Suaugusiems ir paaugliams nuo 12</w:t>
      </w:r>
      <w:r w:rsidR="00197C3A" w:rsidRPr="00F11C34">
        <w:rPr>
          <w:rFonts w:ascii="Times New Roman" w:hAnsi="Times New Roman"/>
          <w:i/>
          <w:lang w:val="lt-LT"/>
        </w:rPr>
        <w:t> </w:t>
      </w:r>
      <w:r w:rsidRPr="00F11C34">
        <w:rPr>
          <w:rFonts w:ascii="Times New Roman" w:hAnsi="Times New Roman"/>
          <w:i/>
          <w:lang w:val="lt-LT"/>
        </w:rPr>
        <w:t xml:space="preserve">metų </w:t>
      </w:r>
      <w:r w:rsidRPr="00F11C34">
        <w:rPr>
          <w:rFonts w:ascii="Times New Roman" w:hAnsi="Times New Roman"/>
          <w:lang w:val="lt-LT"/>
        </w:rPr>
        <w:t>gerti po 10</w:t>
      </w:r>
      <w:r w:rsidR="00197C3A">
        <w:rPr>
          <w:rFonts w:ascii="Times New Roman" w:hAnsi="Times New Roman"/>
          <w:lang w:val="lt-LT"/>
        </w:rPr>
        <w:t> </w:t>
      </w:r>
      <w:r>
        <w:rPr>
          <w:rFonts w:ascii="Times New Roman" w:hAnsi="Times New Roman"/>
          <w:lang w:val="lt-LT"/>
        </w:rPr>
        <w:t>mg (1</w:t>
      </w:r>
      <w:r w:rsidR="00197C3A">
        <w:rPr>
          <w:rFonts w:ascii="Times New Roman" w:hAnsi="Times New Roman"/>
          <w:lang w:val="lt-LT"/>
        </w:rPr>
        <w:t> </w:t>
      </w:r>
      <w:r>
        <w:rPr>
          <w:rFonts w:ascii="Times New Roman" w:hAnsi="Times New Roman"/>
          <w:lang w:val="lt-LT"/>
        </w:rPr>
        <w:t xml:space="preserve">tabletę) kartą per parą. </w:t>
      </w:r>
    </w:p>
    <w:p w14:paraId="1CA34A17" w14:textId="40BD6E1A" w:rsidR="00270755" w:rsidRDefault="0030749F" w:rsidP="0030749F">
      <w:pPr>
        <w:spacing w:after="0" w:line="240" w:lineRule="auto"/>
        <w:rPr>
          <w:rFonts w:ascii="Times New Roman" w:hAnsi="Times New Roman"/>
          <w:lang w:val="lt-LT"/>
        </w:rPr>
      </w:pPr>
      <w:r>
        <w:rPr>
          <w:rFonts w:ascii="Times New Roman" w:hAnsi="Times New Roman"/>
          <w:i/>
          <w:lang w:val="lt-LT"/>
        </w:rPr>
        <w:t xml:space="preserve">6–12 metų vaikams </w:t>
      </w:r>
      <w:r>
        <w:rPr>
          <w:rFonts w:ascii="Times New Roman" w:hAnsi="Times New Roman"/>
          <w:lang w:val="lt-LT"/>
        </w:rPr>
        <w:t>gerti po 5</w:t>
      </w:r>
      <w:r w:rsidR="00197C3A">
        <w:rPr>
          <w:rFonts w:ascii="Times New Roman" w:hAnsi="Times New Roman"/>
          <w:lang w:val="lt-LT"/>
        </w:rPr>
        <w:t> </w:t>
      </w:r>
      <w:r>
        <w:rPr>
          <w:rFonts w:ascii="Times New Roman" w:hAnsi="Times New Roman"/>
          <w:lang w:val="lt-LT"/>
        </w:rPr>
        <w:t xml:space="preserve">mg (pusę tabletės) 2 kartus per parą. </w:t>
      </w:r>
    </w:p>
    <w:p w14:paraId="791E1F8E"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Daugiau informacijos apie indikacijas ir dozavimą pateikta pakuotės lapelyje.</w:t>
      </w:r>
    </w:p>
    <w:p w14:paraId="13AD8BD7" w14:textId="77777777" w:rsidR="0030749F" w:rsidRDefault="0030749F" w:rsidP="0030749F">
      <w:pPr>
        <w:spacing w:after="0" w:line="240" w:lineRule="auto"/>
        <w:rPr>
          <w:rFonts w:ascii="Times New Roman" w:hAnsi="Times New Roman"/>
          <w:lang w:val="lt-LT"/>
        </w:rPr>
      </w:pPr>
    </w:p>
    <w:p w14:paraId="03DA7753" w14:textId="77777777" w:rsidR="0030749F" w:rsidRDefault="0030749F" w:rsidP="0030749F">
      <w:pPr>
        <w:spacing w:after="0" w:line="240" w:lineRule="auto"/>
        <w:rPr>
          <w:rFonts w:ascii="Times New Roman" w:hAnsi="Times New Roman"/>
          <w:lang w:val="lt-LT"/>
        </w:rPr>
      </w:pPr>
    </w:p>
    <w:p w14:paraId="6F2051D0" w14:textId="2B94D87F" w:rsidR="0030749F" w:rsidRDefault="0030749F" w:rsidP="008B22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16.</w:t>
      </w:r>
      <w:r>
        <w:rPr>
          <w:rFonts w:ascii="Times New Roman" w:hAnsi="Times New Roman"/>
          <w:b/>
          <w:bCs/>
          <w:lang w:val="lt-LT"/>
        </w:rPr>
        <w:tab/>
        <w:t>INFORMACIJA BRAILIO RAŠTU</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VAULT_ND_e7986454-4f33-41a7-8b7b-1865485d03ba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45EF8E46" w14:textId="77777777" w:rsidR="0030749F" w:rsidRDefault="0030749F" w:rsidP="0030749F">
      <w:pPr>
        <w:spacing w:after="0" w:line="240" w:lineRule="auto"/>
        <w:rPr>
          <w:rFonts w:ascii="Times New Roman" w:hAnsi="Times New Roman"/>
          <w:lang w:val="lt-LT"/>
        </w:rPr>
      </w:pPr>
    </w:p>
    <w:p w14:paraId="1231FB0F"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Cetirizin Actavis 10</w:t>
      </w:r>
      <w:r w:rsidR="00197C3A">
        <w:rPr>
          <w:rFonts w:ascii="Times New Roman" w:hAnsi="Times New Roman"/>
          <w:lang w:val="lt-LT"/>
        </w:rPr>
        <w:t> </w:t>
      </w:r>
      <w:r>
        <w:rPr>
          <w:rFonts w:ascii="Times New Roman" w:hAnsi="Times New Roman"/>
          <w:lang w:val="lt-LT"/>
        </w:rPr>
        <w:t xml:space="preserve">mg </w:t>
      </w:r>
    </w:p>
    <w:p w14:paraId="227929F2" w14:textId="77777777" w:rsidR="0030749F" w:rsidRDefault="0030749F" w:rsidP="0030749F">
      <w:pPr>
        <w:spacing w:after="0" w:line="240" w:lineRule="auto"/>
        <w:rPr>
          <w:rFonts w:ascii="Times New Roman" w:hAnsi="Times New Roman"/>
          <w:lang w:val="lt-LT"/>
        </w:rPr>
      </w:pPr>
    </w:p>
    <w:p w14:paraId="1D4AE4EF" w14:textId="77777777" w:rsidR="0030749F" w:rsidRDefault="0030749F" w:rsidP="0030749F">
      <w:pPr>
        <w:spacing w:after="0" w:line="240" w:lineRule="auto"/>
        <w:rPr>
          <w:rFonts w:ascii="Times New Roman" w:hAnsi="Times New Roman"/>
          <w:lang w:val="lt-LT"/>
        </w:rPr>
      </w:pPr>
    </w:p>
    <w:p w14:paraId="5D3D6B41" w14:textId="3823125F" w:rsidR="00725D49" w:rsidRPr="00725D49" w:rsidRDefault="00725D49" w:rsidP="00725D49">
      <w:pPr>
        <w:pStyle w:val="ColorfulList-Accent11"/>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i/>
          <w:noProof/>
          <w:szCs w:val="20"/>
          <w:lang w:val="lt-LT" w:eastAsia="lt-LT" w:bidi="lt-LT"/>
        </w:rPr>
      </w:pPr>
      <w:r w:rsidRPr="00725D49">
        <w:rPr>
          <w:rFonts w:ascii="Times New Roman" w:eastAsia="Times New Roman" w:hAnsi="Times New Roman"/>
          <w:b/>
          <w:noProof/>
          <w:szCs w:val="20"/>
          <w:lang w:val="lt-LT" w:eastAsia="lt-LT" w:bidi="lt-LT"/>
        </w:rPr>
        <w:t>UNIKALUS IDENTIFIKATORIUS – 2D BRŪKŠNINIS KODAS</w:t>
      </w:r>
      <w:r w:rsidR="009E179C">
        <w:rPr>
          <w:rFonts w:ascii="Times New Roman" w:eastAsia="Times New Roman" w:hAnsi="Times New Roman"/>
          <w:b/>
          <w:noProof/>
          <w:szCs w:val="20"/>
          <w:lang w:val="lt-LT" w:eastAsia="lt-LT" w:bidi="lt-LT"/>
        </w:rPr>
        <w:fldChar w:fldCharType="begin"/>
      </w:r>
      <w:r w:rsidR="009E179C">
        <w:rPr>
          <w:rFonts w:ascii="Times New Roman" w:eastAsia="Times New Roman" w:hAnsi="Times New Roman"/>
          <w:b/>
          <w:noProof/>
          <w:szCs w:val="20"/>
          <w:lang w:val="lt-LT" w:eastAsia="lt-LT" w:bidi="lt-LT"/>
        </w:rPr>
        <w:instrText xml:space="preserve"> DOCVARIABLE VAULT_ND_98e51d3b-9458-4164-aec7-50feb87f60d0 \* MERGEFORMAT </w:instrText>
      </w:r>
      <w:r w:rsidR="009E179C">
        <w:rPr>
          <w:rFonts w:ascii="Times New Roman" w:eastAsia="Times New Roman" w:hAnsi="Times New Roman"/>
          <w:b/>
          <w:noProof/>
          <w:szCs w:val="20"/>
          <w:lang w:val="lt-LT" w:eastAsia="lt-LT" w:bidi="lt-LT"/>
        </w:rPr>
        <w:fldChar w:fldCharType="separate"/>
      </w:r>
      <w:r w:rsidR="009E179C">
        <w:rPr>
          <w:rFonts w:ascii="Times New Roman" w:eastAsia="Times New Roman" w:hAnsi="Times New Roman"/>
          <w:b/>
          <w:noProof/>
          <w:szCs w:val="20"/>
          <w:lang w:val="lt-LT" w:eastAsia="lt-LT" w:bidi="lt-LT"/>
        </w:rPr>
        <w:t xml:space="preserve"> </w:t>
      </w:r>
      <w:r w:rsidR="009E179C">
        <w:rPr>
          <w:rFonts w:ascii="Times New Roman" w:eastAsia="Times New Roman" w:hAnsi="Times New Roman"/>
          <w:b/>
          <w:noProof/>
          <w:szCs w:val="20"/>
          <w:lang w:val="lt-LT" w:eastAsia="lt-LT" w:bidi="lt-LT"/>
        </w:rPr>
        <w:fldChar w:fldCharType="end"/>
      </w:r>
    </w:p>
    <w:p w14:paraId="184892EE" w14:textId="77777777" w:rsidR="00725D49" w:rsidRPr="00DF2A36" w:rsidRDefault="00725D49" w:rsidP="00DF2A36">
      <w:pPr>
        <w:tabs>
          <w:tab w:val="left" w:pos="567"/>
        </w:tabs>
        <w:spacing w:after="0" w:line="240" w:lineRule="auto"/>
        <w:rPr>
          <w:rFonts w:ascii="Times New Roman" w:hAnsi="Times New Roman"/>
          <w:shd w:val="clear" w:color="auto" w:fill="CCCCCC"/>
          <w:lang w:val="lt-LT"/>
        </w:rPr>
      </w:pPr>
    </w:p>
    <w:p w14:paraId="333960AB" w14:textId="77777777" w:rsidR="00725D49" w:rsidRPr="002074CD" w:rsidRDefault="00725D49" w:rsidP="00725D49">
      <w:pPr>
        <w:tabs>
          <w:tab w:val="left" w:pos="567"/>
        </w:tabs>
        <w:spacing w:after="0" w:line="240" w:lineRule="auto"/>
        <w:rPr>
          <w:rFonts w:ascii="Times New Roman" w:eastAsia="Times New Roman" w:hAnsi="Times New Roman"/>
          <w:noProof/>
          <w:szCs w:val="20"/>
          <w:highlight w:val="lightGray"/>
          <w:lang w:val="lt-LT" w:eastAsia="lt-LT" w:bidi="lt-LT"/>
        </w:rPr>
      </w:pPr>
      <w:r w:rsidRPr="002074CD">
        <w:rPr>
          <w:rFonts w:ascii="Times New Roman" w:eastAsia="Times New Roman" w:hAnsi="Times New Roman"/>
          <w:noProof/>
          <w:szCs w:val="20"/>
          <w:highlight w:val="lightGray"/>
          <w:lang w:val="lt-LT" w:eastAsia="lt-LT" w:bidi="lt-LT"/>
        </w:rPr>
        <w:t>Duomenys nebūtini.</w:t>
      </w:r>
    </w:p>
    <w:p w14:paraId="3B3E6068" w14:textId="77777777" w:rsidR="00725D49" w:rsidRPr="00725D49" w:rsidRDefault="00725D49" w:rsidP="00725D49">
      <w:pPr>
        <w:spacing w:after="0" w:line="240" w:lineRule="auto"/>
        <w:rPr>
          <w:rFonts w:ascii="Times New Roman" w:eastAsia="Times New Roman" w:hAnsi="Times New Roman"/>
          <w:noProof/>
          <w:szCs w:val="20"/>
          <w:lang w:val="lt-LT" w:eastAsia="lt-LT" w:bidi="lt-LT"/>
        </w:rPr>
      </w:pPr>
    </w:p>
    <w:p w14:paraId="630538EA" w14:textId="77777777" w:rsidR="00725D49" w:rsidRPr="00725D49" w:rsidRDefault="00725D49" w:rsidP="00725D49">
      <w:pPr>
        <w:spacing w:after="0" w:line="240" w:lineRule="auto"/>
        <w:rPr>
          <w:rFonts w:ascii="Times New Roman" w:eastAsia="Times New Roman" w:hAnsi="Times New Roman"/>
          <w:noProof/>
          <w:szCs w:val="20"/>
          <w:lang w:val="lt-LT" w:eastAsia="lt-LT" w:bidi="lt-LT"/>
        </w:rPr>
      </w:pPr>
    </w:p>
    <w:p w14:paraId="5A655F9E" w14:textId="0A781405" w:rsidR="00725D49" w:rsidRPr="00725D49" w:rsidRDefault="00725D49" w:rsidP="00725D49">
      <w:pPr>
        <w:pStyle w:val="ColorfulList-Accent11"/>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i/>
          <w:noProof/>
          <w:szCs w:val="20"/>
          <w:lang w:val="lt-LT" w:eastAsia="lt-LT" w:bidi="lt-LT"/>
        </w:rPr>
      </w:pPr>
      <w:r w:rsidRPr="00725D49">
        <w:rPr>
          <w:rFonts w:ascii="Times New Roman" w:eastAsia="Times New Roman" w:hAnsi="Times New Roman"/>
          <w:b/>
          <w:noProof/>
          <w:szCs w:val="20"/>
          <w:lang w:val="lt-LT" w:eastAsia="lt-LT" w:bidi="lt-LT"/>
        </w:rPr>
        <w:t>UNIKALUS IDENTIFIKATORIUS – ŽMONĖMS SUPRANTAMI DUOMENYS</w:t>
      </w:r>
      <w:r w:rsidR="009E179C">
        <w:rPr>
          <w:rFonts w:ascii="Times New Roman" w:eastAsia="Times New Roman" w:hAnsi="Times New Roman"/>
          <w:b/>
          <w:noProof/>
          <w:szCs w:val="20"/>
          <w:lang w:val="lt-LT" w:eastAsia="lt-LT" w:bidi="lt-LT"/>
        </w:rPr>
        <w:fldChar w:fldCharType="begin"/>
      </w:r>
      <w:r w:rsidR="009E179C">
        <w:rPr>
          <w:rFonts w:ascii="Times New Roman" w:eastAsia="Times New Roman" w:hAnsi="Times New Roman"/>
          <w:b/>
          <w:noProof/>
          <w:szCs w:val="20"/>
          <w:lang w:val="lt-LT" w:eastAsia="lt-LT" w:bidi="lt-LT"/>
        </w:rPr>
        <w:instrText xml:space="preserve"> DOCVARIABLE VAULT_ND_e045665d-dc33-4267-8ade-91de15276e79 \* MERGEFORMAT </w:instrText>
      </w:r>
      <w:r w:rsidR="009E179C">
        <w:rPr>
          <w:rFonts w:ascii="Times New Roman" w:eastAsia="Times New Roman" w:hAnsi="Times New Roman"/>
          <w:b/>
          <w:noProof/>
          <w:szCs w:val="20"/>
          <w:lang w:val="lt-LT" w:eastAsia="lt-LT" w:bidi="lt-LT"/>
        </w:rPr>
        <w:fldChar w:fldCharType="separate"/>
      </w:r>
      <w:r w:rsidR="009E179C">
        <w:rPr>
          <w:rFonts w:ascii="Times New Roman" w:eastAsia="Times New Roman" w:hAnsi="Times New Roman"/>
          <w:b/>
          <w:noProof/>
          <w:szCs w:val="20"/>
          <w:lang w:val="lt-LT" w:eastAsia="lt-LT" w:bidi="lt-LT"/>
        </w:rPr>
        <w:t xml:space="preserve"> </w:t>
      </w:r>
      <w:r w:rsidR="009E179C">
        <w:rPr>
          <w:rFonts w:ascii="Times New Roman" w:eastAsia="Times New Roman" w:hAnsi="Times New Roman"/>
          <w:b/>
          <w:noProof/>
          <w:szCs w:val="20"/>
          <w:lang w:val="lt-LT" w:eastAsia="lt-LT" w:bidi="lt-LT"/>
        </w:rPr>
        <w:fldChar w:fldCharType="end"/>
      </w:r>
    </w:p>
    <w:p w14:paraId="7E121ED7" w14:textId="77777777" w:rsidR="00725D49" w:rsidRDefault="00725D49" w:rsidP="00725D49">
      <w:pPr>
        <w:spacing w:after="0" w:line="240" w:lineRule="auto"/>
        <w:rPr>
          <w:rFonts w:ascii="Times New Roman" w:eastAsia="Times New Roman" w:hAnsi="Times New Roman"/>
          <w:noProof/>
          <w:lang w:val="lt-LT" w:eastAsia="lt-LT" w:bidi="lt-LT"/>
        </w:rPr>
      </w:pPr>
    </w:p>
    <w:p w14:paraId="18361445" w14:textId="77777777" w:rsidR="00725D49" w:rsidRPr="00725D49" w:rsidRDefault="00725D49" w:rsidP="00725D49">
      <w:pPr>
        <w:tabs>
          <w:tab w:val="left" w:pos="567"/>
        </w:tabs>
        <w:spacing w:after="0" w:line="240" w:lineRule="auto"/>
        <w:rPr>
          <w:rFonts w:ascii="Times New Roman" w:eastAsia="Times New Roman" w:hAnsi="Times New Roman"/>
          <w:noProof/>
          <w:vanish/>
          <w:lang w:val="lt-LT" w:eastAsia="lt-LT" w:bidi="lt-LT"/>
        </w:rPr>
      </w:pPr>
      <w:r w:rsidRPr="002074CD">
        <w:rPr>
          <w:rFonts w:ascii="Times New Roman" w:eastAsia="Times New Roman" w:hAnsi="Times New Roman"/>
          <w:noProof/>
          <w:szCs w:val="20"/>
          <w:highlight w:val="lightGray"/>
          <w:shd w:val="clear" w:color="auto" w:fill="CCCCCC"/>
          <w:lang w:val="lt-LT" w:eastAsia="lt-LT" w:bidi="lt-LT"/>
        </w:rPr>
        <w:t>Duomenys nebūtini.</w:t>
      </w:r>
    </w:p>
    <w:p w14:paraId="6DB45FC6" w14:textId="77777777" w:rsidR="00725D49" w:rsidRDefault="00725D49" w:rsidP="0030749F">
      <w:pPr>
        <w:spacing w:after="0" w:line="240" w:lineRule="auto"/>
        <w:rPr>
          <w:rFonts w:ascii="Times New Roman" w:hAnsi="Times New Roman"/>
          <w:lang w:val="lt-LT"/>
        </w:rPr>
      </w:pPr>
    </w:p>
    <w:p w14:paraId="3BCB1E6C" w14:textId="1BBCB3DB" w:rsidR="0030749F" w:rsidRDefault="0030749F" w:rsidP="0030749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Pr>
          <w:rFonts w:ascii="Times New Roman" w:hAnsi="Times New Roman"/>
          <w:b/>
          <w:i/>
          <w:lang w:val="lt-LT"/>
        </w:rPr>
        <w:br w:type="page"/>
      </w:r>
      <w:r>
        <w:rPr>
          <w:rFonts w:ascii="Times New Roman" w:hAnsi="Times New Roman"/>
          <w:b/>
          <w:lang w:val="lt-LT"/>
        </w:rPr>
        <w:lastRenderedPageBreak/>
        <w:t>INFORMACIJA ANT IŠORINĖS PAKUOTĖS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VAULT_ND_9777a8d8-6aa2-45d9-9110-768a37dc136c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7A5AF9DC" w14:textId="77777777" w:rsidR="0030749F" w:rsidRDefault="0030749F" w:rsidP="00307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0F306AF4" w14:textId="77777777" w:rsidR="0030749F" w:rsidRDefault="0030749F" w:rsidP="00307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KARTONO DĖŽUTĖ</w:t>
      </w:r>
    </w:p>
    <w:p w14:paraId="4F83DA32" w14:textId="77777777" w:rsidR="0030749F" w:rsidRDefault="0030749F" w:rsidP="0030749F">
      <w:pPr>
        <w:spacing w:after="0" w:line="240" w:lineRule="auto"/>
        <w:rPr>
          <w:rFonts w:ascii="Times New Roman" w:hAnsi="Times New Roman"/>
          <w:lang w:val="lt-LT"/>
        </w:rPr>
      </w:pPr>
    </w:p>
    <w:p w14:paraId="10569BEA" w14:textId="77777777" w:rsidR="008D2B56" w:rsidRDefault="008D2B56" w:rsidP="0030749F">
      <w:pPr>
        <w:spacing w:after="0" w:line="240" w:lineRule="auto"/>
        <w:rPr>
          <w:rFonts w:ascii="Times New Roman" w:hAnsi="Times New Roman"/>
          <w:lang w:val="lt-LT"/>
        </w:rPr>
      </w:pPr>
    </w:p>
    <w:p w14:paraId="65A81B20" w14:textId="6C7E393E"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w:t>
      </w:r>
      <w:r>
        <w:rPr>
          <w:rFonts w:ascii="Times New Roman" w:hAnsi="Times New Roman"/>
          <w:b/>
          <w:bCs/>
          <w:lang w:val="lt-LT"/>
        </w:rPr>
        <w:tab/>
        <w:t>VAISTINIO PREPARATO PAVADINIMAS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VAULT_ND_fa8c6b7c-b8f6-48d8-bfe0-41f2c08837d6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7D258086" w14:textId="77777777" w:rsidR="0030749F" w:rsidRDefault="0030749F" w:rsidP="0030749F">
      <w:pPr>
        <w:spacing w:after="0" w:line="240" w:lineRule="auto"/>
        <w:rPr>
          <w:rFonts w:ascii="Times New Roman" w:hAnsi="Times New Roman"/>
          <w:lang w:val="lt-LT"/>
        </w:rPr>
      </w:pPr>
    </w:p>
    <w:p w14:paraId="22C09615" w14:textId="77777777" w:rsidR="0030749F" w:rsidRPr="00992DF0" w:rsidRDefault="0030749F" w:rsidP="0030749F">
      <w:pPr>
        <w:spacing w:after="0" w:line="240" w:lineRule="auto"/>
        <w:rPr>
          <w:rFonts w:ascii="Times New Roman" w:hAnsi="Times New Roman"/>
          <w:lang w:val="lt-LT"/>
        </w:rPr>
      </w:pPr>
      <w:r w:rsidRPr="00992DF0">
        <w:rPr>
          <w:rFonts w:ascii="Times New Roman" w:hAnsi="Times New Roman"/>
          <w:lang w:val="lt-LT"/>
        </w:rPr>
        <w:t>Cetirizin Actavis 10</w:t>
      </w:r>
      <w:r w:rsidR="00197C3A" w:rsidRPr="00992DF0">
        <w:rPr>
          <w:rFonts w:ascii="Times New Roman" w:hAnsi="Times New Roman"/>
          <w:lang w:val="lt-LT"/>
        </w:rPr>
        <w:t> </w:t>
      </w:r>
      <w:r w:rsidRPr="00992DF0">
        <w:rPr>
          <w:rFonts w:ascii="Times New Roman" w:hAnsi="Times New Roman"/>
          <w:lang w:val="lt-LT"/>
        </w:rPr>
        <w:t>mg plėvele dengtos tabletės</w:t>
      </w:r>
    </w:p>
    <w:p w14:paraId="514A71C7" w14:textId="778C310E" w:rsidR="0030749F" w:rsidRDefault="00E35468" w:rsidP="0030749F">
      <w:pPr>
        <w:spacing w:after="0" w:line="240" w:lineRule="auto"/>
        <w:rPr>
          <w:rFonts w:ascii="Times New Roman" w:hAnsi="Times New Roman"/>
          <w:lang w:val="lt-LT"/>
        </w:rPr>
      </w:pPr>
      <w:r>
        <w:rPr>
          <w:rFonts w:ascii="Times New Roman" w:hAnsi="Times New Roman"/>
          <w:lang w:val="lt-LT"/>
        </w:rPr>
        <w:t>c</w:t>
      </w:r>
      <w:r w:rsidR="0030749F" w:rsidRPr="005C3669">
        <w:rPr>
          <w:rFonts w:ascii="Times New Roman" w:hAnsi="Times New Roman"/>
          <w:lang w:val="lt-LT"/>
        </w:rPr>
        <w:t>etirizini dihydrochloridum</w:t>
      </w:r>
    </w:p>
    <w:p w14:paraId="2FFBCA71" w14:textId="77777777" w:rsidR="0030749F" w:rsidRDefault="0030749F" w:rsidP="0030749F">
      <w:pPr>
        <w:spacing w:after="0" w:line="240" w:lineRule="auto"/>
        <w:rPr>
          <w:rFonts w:ascii="Times New Roman" w:hAnsi="Times New Roman"/>
          <w:lang w:val="lt-LT"/>
        </w:rPr>
      </w:pPr>
    </w:p>
    <w:p w14:paraId="69922126" w14:textId="77777777" w:rsidR="0030749F" w:rsidRDefault="0030749F" w:rsidP="0030749F">
      <w:pPr>
        <w:spacing w:after="0" w:line="240" w:lineRule="auto"/>
        <w:rPr>
          <w:rFonts w:ascii="Times New Roman" w:hAnsi="Times New Roman"/>
          <w:lang w:val="lt-LT"/>
        </w:rPr>
      </w:pPr>
    </w:p>
    <w:p w14:paraId="260E8F50" w14:textId="2D587892"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2.</w:t>
      </w:r>
      <w:r>
        <w:rPr>
          <w:rFonts w:ascii="Times New Roman" w:hAnsi="Times New Roman"/>
          <w:b/>
          <w:bCs/>
          <w:lang w:val="lt-LT"/>
        </w:rPr>
        <w:tab/>
        <w:t>VEIKLIOJI MEDŽIAGA IR JOS KIEKIS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VAULT_ND_918f855e-39c1-47da-ac26-11a6e20b93e7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179CC81B" w14:textId="77777777" w:rsidR="0030749F" w:rsidRDefault="0030749F" w:rsidP="0030749F">
      <w:pPr>
        <w:spacing w:after="0" w:line="240" w:lineRule="auto"/>
        <w:rPr>
          <w:rFonts w:ascii="Times New Roman" w:hAnsi="Times New Roman"/>
          <w:lang w:val="lt-LT"/>
        </w:rPr>
      </w:pPr>
    </w:p>
    <w:p w14:paraId="74B577B1"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Vienoje plėvele dengtoje tabletėje yra 10 mg cetirizino dihidrochlorido.</w:t>
      </w:r>
    </w:p>
    <w:p w14:paraId="70BDB0DE" w14:textId="77777777" w:rsidR="0030749F" w:rsidRDefault="0030749F" w:rsidP="0030749F">
      <w:pPr>
        <w:spacing w:after="0" w:line="240" w:lineRule="auto"/>
        <w:rPr>
          <w:rFonts w:ascii="Times New Roman" w:hAnsi="Times New Roman"/>
          <w:lang w:val="lt-LT"/>
        </w:rPr>
      </w:pPr>
    </w:p>
    <w:p w14:paraId="38372052" w14:textId="77777777" w:rsidR="0030749F" w:rsidRDefault="0030749F" w:rsidP="0030749F">
      <w:pPr>
        <w:spacing w:after="0" w:line="240" w:lineRule="auto"/>
        <w:rPr>
          <w:rFonts w:ascii="Times New Roman" w:hAnsi="Times New Roman"/>
          <w:lang w:val="lt-LT"/>
        </w:rPr>
      </w:pPr>
    </w:p>
    <w:p w14:paraId="35DFC461" w14:textId="45BEB6EB"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3.</w:t>
      </w:r>
      <w:r>
        <w:rPr>
          <w:rFonts w:ascii="Times New Roman" w:hAnsi="Times New Roman"/>
          <w:b/>
          <w:bCs/>
          <w:lang w:val="lt-LT"/>
        </w:rPr>
        <w:tab/>
        <w:t>PAGALBINIŲ MEDŽIAGŲ SĄRAŠAS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VAULT_ND_c29f3e94-4a0a-44f6-95f4-93b2780003cd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647D87DD" w14:textId="77777777" w:rsidR="0030749F" w:rsidRDefault="0030749F" w:rsidP="0030749F">
      <w:pPr>
        <w:spacing w:after="0" w:line="240" w:lineRule="auto"/>
        <w:rPr>
          <w:rFonts w:ascii="Times New Roman" w:hAnsi="Times New Roman"/>
          <w:lang w:val="lt-LT"/>
        </w:rPr>
      </w:pPr>
    </w:p>
    <w:p w14:paraId="3ED22631"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Sudėtyje yra laktozės. Daugiau informacijos pateikta pakuotės lapelyje.</w:t>
      </w:r>
    </w:p>
    <w:p w14:paraId="1F0FF7C6" w14:textId="77777777" w:rsidR="0030749F" w:rsidRDefault="0030749F" w:rsidP="0030749F">
      <w:pPr>
        <w:spacing w:after="0" w:line="240" w:lineRule="auto"/>
        <w:rPr>
          <w:rFonts w:ascii="Times New Roman" w:hAnsi="Times New Roman"/>
          <w:lang w:val="lt-LT"/>
        </w:rPr>
      </w:pPr>
    </w:p>
    <w:p w14:paraId="42A135D4" w14:textId="77777777" w:rsidR="0030749F" w:rsidRDefault="0030749F" w:rsidP="0030749F">
      <w:pPr>
        <w:spacing w:after="0" w:line="240" w:lineRule="auto"/>
        <w:rPr>
          <w:rFonts w:ascii="Times New Roman" w:hAnsi="Times New Roman"/>
          <w:lang w:val="lt-LT"/>
        </w:rPr>
      </w:pPr>
    </w:p>
    <w:p w14:paraId="3D9AEA1F" w14:textId="6D8FFB01"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4.</w:t>
      </w:r>
      <w:r>
        <w:rPr>
          <w:rFonts w:ascii="Times New Roman" w:hAnsi="Times New Roman"/>
          <w:b/>
          <w:bCs/>
          <w:lang w:val="lt-LT"/>
        </w:rPr>
        <w:tab/>
        <w:t>FARMACINĖ FORMA IR KIEKIS PAKUOTĖJE</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VAULT_ND_5504bfc5-593c-462c-9b29-6765c5ca33ea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7B147482" w14:textId="77777777" w:rsidR="0030749F" w:rsidRDefault="0030749F" w:rsidP="0030749F">
      <w:pPr>
        <w:spacing w:after="0" w:line="240" w:lineRule="auto"/>
        <w:rPr>
          <w:rFonts w:ascii="Times New Roman" w:hAnsi="Times New Roman"/>
          <w:lang w:val="lt-LT"/>
        </w:rPr>
      </w:pPr>
    </w:p>
    <w:p w14:paraId="5AC6A9D8"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30</w:t>
      </w:r>
      <w:r w:rsidR="00197C3A">
        <w:rPr>
          <w:rFonts w:ascii="Times New Roman" w:hAnsi="Times New Roman"/>
          <w:lang w:val="lt-LT"/>
        </w:rPr>
        <w:t> </w:t>
      </w:r>
      <w:r w:rsidRPr="002074CD">
        <w:rPr>
          <w:rFonts w:ascii="Times New Roman" w:hAnsi="Times New Roman"/>
          <w:highlight w:val="lightGray"/>
          <w:lang w:val="lt-LT"/>
        </w:rPr>
        <w:t>plėvele dengtų</w:t>
      </w:r>
      <w:r>
        <w:rPr>
          <w:rFonts w:ascii="Times New Roman" w:hAnsi="Times New Roman"/>
          <w:lang w:val="lt-LT"/>
        </w:rPr>
        <w:t xml:space="preserve"> tablečių</w:t>
      </w:r>
    </w:p>
    <w:p w14:paraId="126E9ECF" w14:textId="77777777" w:rsidR="0030749F" w:rsidRDefault="0030749F" w:rsidP="0030749F">
      <w:pPr>
        <w:spacing w:after="0" w:line="240" w:lineRule="auto"/>
        <w:rPr>
          <w:rFonts w:ascii="Times New Roman" w:hAnsi="Times New Roman"/>
          <w:lang w:val="lt-LT"/>
        </w:rPr>
      </w:pPr>
    </w:p>
    <w:p w14:paraId="38CF2EC9" w14:textId="77777777" w:rsidR="0030749F" w:rsidRDefault="0030749F" w:rsidP="0030749F">
      <w:pPr>
        <w:spacing w:after="0" w:line="240" w:lineRule="auto"/>
        <w:rPr>
          <w:rFonts w:ascii="Times New Roman" w:hAnsi="Times New Roman"/>
          <w:lang w:val="lt-LT"/>
        </w:rPr>
      </w:pPr>
    </w:p>
    <w:p w14:paraId="7F42A8B6" w14:textId="3E744BCE"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5.</w:t>
      </w:r>
      <w:r>
        <w:rPr>
          <w:rFonts w:ascii="Times New Roman" w:hAnsi="Times New Roman"/>
          <w:b/>
          <w:bCs/>
          <w:lang w:val="lt-LT"/>
        </w:rPr>
        <w:tab/>
        <w:t>VARTOJIMO METODAS IR BŪDAS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VAULT_ND_e676e1aa-640b-41da-b024-17a3040531ba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3B4F4A33" w14:textId="77777777" w:rsidR="0030749F" w:rsidRDefault="0030749F" w:rsidP="0030749F">
      <w:pPr>
        <w:spacing w:after="0" w:line="240" w:lineRule="auto"/>
        <w:rPr>
          <w:rFonts w:ascii="Times New Roman" w:hAnsi="Times New Roman"/>
          <w:lang w:val="lt-LT"/>
        </w:rPr>
      </w:pPr>
    </w:p>
    <w:p w14:paraId="6BDE5892" w14:textId="77777777" w:rsidR="0030749F" w:rsidRPr="00992DF0" w:rsidRDefault="0030749F" w:rsidP="0030749F">
      <w:pPr>
        <w:spacing w:after="0" w:line="240" w:lineRule="auto"/>
        <w:rPr>
          <w:rFonts w:ascii="Times New Roman" w:hAnsi="Times New Roman"/>
          <w:lang w:val="lt-LT"/>
        </w:rPr>
      </w:pPr>
      <w:r w:rsidRPr="00992DF0">
        <w:rPr>
          <w:rFonts w:ascii="Times New Roman" w:hAnsi="Times New Roman"/>
          <w:lang w:val="lt-LT"/>
        </w:rPr>
        <w:t>Vartoti per burną</w:t>
      </w:r>
    </w:p>
    <w:p w14:paraId="4BF8D545" w14:textId="77777777" w:rsidR="0030749F" w:rsidRDefault="0030749F" w:rsidP="0030749F">
      <w:pPr>
        <w:spacing w:after="0" w:line="240" w:lineRule="auto"/>
        <w:rPr>
          <w:rFonts w:ascii="Times New Roman" w:hAnsi="Times New Roman"/>
          <w:lang w:val="lt-LT"/>
        </w:rPr>
      </w:pPr>
      <w:r w:rsidRPr="005C3669">
        <w:rPr>
          <w:rFonts w:ascii="Times New Roman" w:hAnsi="Times New Roman"/>
          <w:lang w:val="lt-LT"/>
        </w:rPr>
        <w:t>Prieš vartojimą perskaitykite pakuotės lapelį.</w:t>
      </w:r>
    </w:p>
    <w:p w14:paraId="241A9834" w14:textId="77777777" w:rsidR="0030749F" w:rsidRDefault="0030749F" w:rsidP="0030749F">
      <w:pPr>
        <w:spacing w:after="0" w:line="240" w:lineRule="auto"/>
        <w:rPr>
          <w:rFonts w:ascii="Times New Roman" w:hAnsi="Times New Roman"/>
          <w:lang w:val="lt-LT"/>
        </w:rPr>
      </w:pPr>
    </w:p>
    <w:p w14:paraId="2B4DB817" w14:textId="77777777" w:rsidR="0030749F" w:rsidRDefault="0030749F" w:rsidP="0030749F">
      <w:pPr>
        <w:spacing w:after="0" w:line="240" w:lineRule="auto"/>
        <w:rPr>
          <w:rFonts w:ascii="Times New Roman" w:hAnsi="Times New Roman"/>
          <w:lang w:val="lt-LT"/>
        </w:rPr>
      </w:pPr>
    </w:p>
    <w:p w14:paraId="5F9C22D8" w14:textId="2F66C4DE"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6.</w:t>
      </w:r>
      <w:r>
        <w:rPr>
          <w:rFonts w:ascii="Times New Roman" w:hAnsi="Times New Roman"/>
          <w:b/>
          <w:bCs/>
          <w:lang w:val="lt-LT"/>
        </w:rPr>
        <w:tab/>
        <w:t>SPECIALUS ĮSPĖJIMAS, KAD VAISTINĮ PREPARATĄ BŪTINA LAIKYTI VAIKAMS NEPASTEBIMOJE IR NEPASIEKIAMOJE VIETOJE</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VAULT_ND_fda642d9-ef74-45e3-bc81-a12c72c19817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03F1A62B" w14:textId="77777777" w:rsidR="0030749F" w:rsidRDefault="0030749F" w:rsidP="0030749F">
      <w:pPr>
        <w:spacing w:after="0" w:line="240" w:lineRule="auto"/>
        <w:rPr>
          <w:rFonts w:ascii="Times New Roman" w:hAnsi="Times New Roman"/>
          <w:lang w:val="lt-LT"/>
        </w:rPr>
      </w:pPr>
    </w:p>
    <w:p w14:paraId="68807019"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Laikyti vaikams nepastebimoje ir nepasiekiamoje vietoje.</w:t>
      </w:r>
    </w:p>
    <w:p w14:paraId="22595CEE" w14:textId="77777777" w:rsidR="0030749F" w:rsidRDefault="0030749F" w:rsidP="0030749F">
      <w:pPr>
        <w:spacing w:after="0" w:line="240" w:lineRule="auto"/>
        <w:rPr>
          <w:rFonts w:ascii="Times New Roman" w:hAnsi="Times New Roman"/>
          <w:lang w:val="lt-LT"/>
        </w:rPr>
      </w:pPr>
    </w:p>
    <w:p w14:paraId="594ED4E0" w14:textId="77777777" w:rsidR="0030749F" w:rsidRDefault="0030749F" w:rsidP="0030749F">
      <w:pPr>
        <w:spacing w:after="0" w:line="240" w:lineRule="auto"/>
        <w:rPr>
          <w:rFonts w:ascii="Times New Roman" w:hAnsi="Times New Roman"/>
          <w:lang w:val="lt-LT"/>
        </w:rPr>
      </w:pPr>
    </w:p>
    <w:p w14:paraId="40497AFA" w14:textId="76CC2AEE" w:rsidR="0030749F" w:rsidRDefault="0030749F" w:rsidP="00861B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Pr>
          <w:rFonts w:ascii="Times New Roman" w:hAnsi="Times New Roman"/>
          <w:b/>
          <w:bCs/>
          <w:lang w:val="lt-LT"/>
        </w:rPr>
        <w:t>7.</w:t>
      </w:r>
      <w:r>
        <w:rPr>
          <w:rFonts w:ascii="Times New Roman" w:hAnsi="Times New Roman"/>
          <w:b/>
          <w:bCs/>
          <w:lang w:val="lt-LT"/>
        </w:rPr>
        <w:tab/>
        <w:t>KITAS SPECIALUS ĮSPĖJIMAS (JEI REIKIA)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VAULT_ND_47d8760d-be26-4dff-a09d-2c601f20465b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5DFFAE59" w14:textId="77777777" w:rsidR="00857A0A" w:rsidRDefault="00857A0A" w:rsidP="0030749F">
      <w:pPr>
        <w:spacing w:after="0" w:line="240" w:lineRule="auto"/>
        <w:rPr>
          <w:rFonts w:ascii="Times New Roman" w:hAnsi="Times New Roman"/>
          <w:lang w:val="lt-LT"/>
        </w:rPr>
      </w:pPr>
    </w:p>
    <w:p w14:paraId="34D06AE4" w14:textId="77777777" w:rsidR="005B526E" w:rsidRDefault="005B526E" w:rsidP="0030749F">
      <w:pPr>
        <w:spacing w:after="0" w:line="240" w:lineRule="auto"/>
        <w:rPr>
          <w:rFonts w:ascii="Times New Roman" w:hAnsi="Times New Roman"/>
          <w:lang w:val="lt-LT"/>
        </w:rPr>
      </w:pPr>
    </w:p>
    <w:p w14:paraId="3AA18F82" w14:textId="488342A2" w:rsidR="0030749F" w:rsidRDefault="0030749F" w:rsidP="00A36813">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8.</w:t>
      </w:r>
      <w:r>
        <w:rPr>
          <w:rFonts w:ascii="Times New Roman" w:hAnsi="Times New Roman"/>
          <w:b/>
          <w:bCs/>
          <w:lang w:val="lt-LT"/>
        </w:rPr>
        <w:tab/>
        <w:t>TINKAMUMO LAIKAS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VAULT_ND_db52e78b-04b2-4445-8c3e-ca6f3686189e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630B5088" w14:textId="77777777" w:rsidR="0030749F" w:rsidRDefault="0030749F" w:rsidP="0030749F">
      <w:pPr>
        <w:spacing w:after="0" w:line="240" w:lineRule="auto"/>
        <w:rPr>
          <w:rFonts w:ascii="Times New Roman" w:hAnsi="Times New Roman"/>
          <w:lang w:val="lt-LT"/>
        </w:rPr>
      </w:pPr>
    </w:p>
    <w:p w14:paraId="441D573C" w14:textId="182506AB" w:rsidR="0030749F" w:rsidRDefault="00225DC2" w:rsidP="0030749F">
      <w:pPr>
        <w:spacing w:after="0" w:line="240" w:lineRule="auto"/>
        <w:rPr>
          <w:rFonts w:ascii="Times New Roman" w:hAnsi="Times New Roman"/>
          <w:lang w:val="lt-LT"/>
        </w:rPr>
      </w:pPr>
      <w:r>
        <w:rPr>
          <w:rFonts w:ascii="Times New Roman" w:hAnsi="Times New Roman"/>
          <w:lang w:val="lt-LT"/>
        </w:rPr>
        <w:t>EXP</w:t>
      </w:r>
      <w:r w:rsidR="0030749F">
        <w:rPr>
          <w:rFonts w:ascii="Times New Roman" w:hAnsi="Times New Roman"/>
          <w:lang w:val="lt-LT"/>
        </w:rPr>
        <w:t xml:space="preserve"> {mm/MMMM} [mėnuo, metai]</w:t>
      </w:r>
    </w:p>
    <w:p w14:paraId="34A86CDE" w14:textId="77777777" w:rsidR="0030749F" w:rsidRDefault="0030749F" w:rsidP="0030749F">
      <w:pPr>
        <w:spacing w:after="0" w:line="240" w:lineRule="auto"/>
        <w:rPr>
          <w:rFonts w:ascii="Times New Roman" w:hAnsi="Times New Roman"/>
          <w:lang w:val="lt-LT"/>
        </w:rPr>
      </w:pPr>
    </w:p>
    <w:p w14:paraId="3C6552D8" w14:textId="77777777" w:rsidR="0030749F" w:rsidRDefault="0030749F" w:rsidP="0030749F">
      <w:pPr>
        <w:spacing w:after="0" w:line="240" w:lineRule="auto"/>
        <w:rPr>
          <w:rFonts w:ascii="Times New Roman" w:hAnsi="Times New Roman"/>
          <w:lang w:val="lt-LT"/>
        </w:rPr>
      </w:pPr>
    </w:p>
    <w:p w14:paraId="16280C47" w14:textId="3019B073" w:rsidR="0030749F" w:rsidRDefault="0030749F" w:rsidP="00857A0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9.</w:t>
      </w:r>
      <w:r>
        <w:rPr>
          <w:rFonts w:ascii="Times New Roman" w:hAnsi="Times New Roman"/>
          <w:b/>
          <w:bCs/>
          <w:lang w:val="lt-LT"/>
        </w:rPr>
        <w:tab/>
        <w:t>SPECIALIOS LAIKYMO SĄLYGOS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VAULT_ND_0a2b7961-6279-42d3-9ea2-9bd81d817b25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196BB12C" w14:textId="77777777" w:rsidR="0030749F" w:rsidRDefault="0030749F" w:rsidP="0030749F">
      <w:pPr>
        <w:spacing w:after="0" w:line="240" w:lineRule="auto"/>
        <w:rPr>
          <w:rFonts w:ascii="Times New Roman" w:hAnsi="Times New Roman"/>
          <w:lang w:val="lt-LT"/>
        </w:rPr>
      </w:pPr>
    </w:p>
    <w:p w14:paraId="5378B35C" w14:textId="77777777" w:rsidR="0030749F" w:rsidRDefault="00936E0E" w:rsidP="0030749F">
      <w:pPr>
        <w:spacing w:after="0" w:line="240" w:lineRule="auto"/>
        <w:rPr>
          <w:rFonts w:ascii="Times New Roman" w:hAnsi="Times New Roman"/>
          <w:lang w:val="lt-LT"/>
        </w:rPr>
      </w:pPr>
      <w:r w:rsidRPr="00936E0E">
        <w:rPr>
          <w:rFonts w:ascii="Times New Roman" w:hAnsi="Times New Roman"/>
          <w:lang w:val="lt-LT"/>
        </w:rPr>
        <w:t>L</w:t>
      </w:r>
      <w:r>
        <w:rPr>
          <w:rFonts w:ascii="Times New Roman" w:hAnsi="Times New Roman"/>
          <w:lang w:val="lt-LT"/>
        </w:rPr>
        <w:t>aikyti ne aukštesnėje kaip 25 °</w:t>
      </w:r>
      <w:r w:rsidR="00197C3A">
        <w:rPr>
          <w:rFonts w:ascii="Times New Roman" w:hAnsi="Times New Roman"/>
          <w:lang w:val="lt-LT"/>
        </w:rPr>
        <w:t>C temperatūroje.</w:t>
      </w:r>
    </w:p>
    <w:p w14:paraId="5885AA1C" w14:textId="77777777" w:rsidR="00936E0E" w:rsidRDefault="009712B6" w:rsidP="0030749F">
      <w:pPr>
        <w:spacing w:after="0" w:line="240" w:lineRule="auto"/>
        <w:rPr>
          <w:rFonts w:ascii="Times New Roman" w:hAnsi="Times New Roman"/>
          <w:lang w:val="lt-LT"/>
        </w:rPr>
      </w:pPr>
      <w:r w:rsidRPr="009712B6">
        <w:rPr>
          <w:rFonts w:ascii="Times New Roman" w:hAnsi="Times New Roman"/>
          <w:lang w:val="lt-LT"/>
        </w:rPr>
        <w:t>Laikyti gamintojo pakuotėje, kad vaistas būtų apsaugotas nuo drėgmės.</w:t>
      </w:r>
    </w:p>
    <w:p w14:paraId="1ADBDE46" w14:textId="77777777" w:rsidR="009712B6" w:rsidRDefault="009712B6" w:rsidP="0030749F">
      <w:pPr>
        <w:spacing w:after="0" w:line="240" w:lineRule="auto"/>
        <w:rPr>
          <w:rFonts w:ascii="Times New Roman" w:hAnsi="Times New Roman"/>
          <w:lang w:val="lt-LT"/>
        </w:rPr>
      </w:pPr>
    </w:p>
    <w:p w14:paraId="7FEADEB2" w14:textId="77777777" w:rsidR="00936E0E" w:rsidRDefault="00936E0E" w:rsidP="0030749F">
      <w:pPr>
        <w:spacing w:after="0" w:line="240" w:lineRule="auto"/>
        <w:rPr>
          <w:rFonts w:ascii="Times New Roman" w:hAnsi="Times New Roman"/>
          <w:lang w:val="lt-LT"/>
        </w:rPr>
      </w:pPr>
    </w:p>
    <w:p w14:paraId="706E4680" w14:textId="5469FA2A"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lastRenderedPageBreak/>
        <w:t>10.</w:t>
      </w:r>
      <w:r>
        <w:rPr>
          <w:rFonts w:ascii="Times New Roman" w:hAnsi="Times New Roman"/>
          <w:b/>
          <w:bCs/>
          <w:lang w:val="lt-LT"/>
        </w:rPr>
        <w:tab/>
        <w:t>SPECIALIOS ATSARGUMO PRIEMONĖS DĖL NESUVARTOTO VAISTINIO PREPARATO AR JO ATLIEKŲ TVARKYMO (JEI REIKIA)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VAULT_ND_dafe41ad-59b7-4c8f-9ebc-9422fe29a759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519395CF" w14:textId="77777777" w:rsidR="0030749F" w:rsidRDefault="0030749F" w:rsidP="0030749F">
      <w:pPr>
        <w:spacing w:after="0" w:line="240" w:lineRule="auto"/>
        <w:rPr>
          <w:rFonts w:ascii="Times New Roman" w:hAnsi="Times New Roman"/>
          <w:lang w:val="lt-LT"/>
        </w:rPr>
      </w:pPr>
    </w:p>
    <w:p w14:paraId="25E7030A" w14:textId="77777777" w:rsidR="0030749F" w:rsidRDefault="0030749F" w:rsidP="0030749F">
      <w:pPr>
        <w:spacing w:after="0" w:line="240" w:lineRule="auto"/>
        <w:rPr>
          <w:rFonts w:ascii="Times New Roman" w:hAnsi="Times New Roman"/>
          <w:lang w:val="lt-LT"/>
        </w:rPr>
      </w:pPr>
    </w:p>
    <w:p w14:paraId="2A6C4C22" w14:textId="3FF5A24A"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11.</w:t>
      </w:r>
      <w:r>
        <w:rPr>
          <w:rFonts w:ascii="Times New Roman" w:hAnsi="Times New Roman"/>
          <w:b/>
          <w:bCs/>
          <w:lang w:val="lt-LT"/>
        </w:rPr>
        <w:tab/>
        <w:t>REGISTRUOTOJO PAVADINIMAS IR ADRESAS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VAULT_ND_98a20413-16c9-4062-971c-cd7f6640f0a7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17B1825B" w14:textId="77777777" w:rsidR="0030749F" w:rsidRDefault="0030749F" w:rsidP="0030749F">
      <w:pPr>
        <w:spacing w:after="0" w:line="240" w:lineRule="auto"/>
        <w:rPr>
          <w:rFonts w:ascii="Times New Roman" w:hAnsi="Times New Roman"/>
          <w:lang w:val="lt-LT"/>
        </w:rPr>
      </w:pPr>
    </w:p>
    <w:p w14:paraId="6BE02EFE"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Teva B.V.</w:t>
      </w:r>
    </w:p>
    <w:p w14:paraId="1277A6EF"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Swensweg 5</w:t>
      </w:r>
    </w:p>
    <w:p w14:paraId="134BDE97"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2031 GA Haarlem</w:t>
      </w:r>
    </w:p>
    <w:p w14:paraId="18596028" w14:textId="00C55D6C" w:rsidR="0030749F" w:rsidRDefault="00C1501D" w:rsidP="00C1501D">
      <w:pPr>
        <w:spacing w:after="0" w:line="240" w:lineRule="auto"/>
        <w:rPr>
          <w:rFonts w:ascii="Times New Roman" w:hAnsi="Times New Roman"/>
          <w:lang w:val="lt-LT"/>
        </w:rPr>
      </w:pPr>
      <w:r w:rsidRPr="00C1501D">
        <w:rPr>
          <w:rFonts w:ascii="Times New Roman" w:hAnsi="Times New Roman"/>
          <w:lang w:val="lt-LT"/>
        </w:rPr>
        <w:t>Nyderlandai</w:t>
      </w:r>
    </w:p>
    <w:p w14:paraId="2E9DA677" w14:textId="77777777" w:rsidR="00C1501D" w:rsidRDefault="00C1501D" w:rsidP="00C1501D">
      <w:pPr>
        <w:spacing w:after="0" w:line="240" w:lineRule="auto"/>
        <w:rPr>
          <w:rFonts w:ascii="Times New Roman" w:hAnsi="Times New Roman"/>
          <w:lang w:val="lt-LT"/>
        </w:rPr>
      </w:pPr>
    </w:p>
    <w:p w14:paraId="37CA9AED" w14:textId="77777777" w:rsidR="0030749F" w:rsidRDefault="0030749F" w:rsidP="0030749F">
      <w:pPr>
        <w:spacing w:after="0" w:line="240" w:lineRule="auto"/>
        <w:rPr>
          <w:rFonts w:ascii="Times New Roman" w:hAnsi="Times New Roman"/>
          <w:lang w:val="lt-LT"/>
        </w:rPr>
      </w:pPr>
    </w:p>
    <w:p w14:paraId="72A63901" w14:textId="7656CC2E"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12.</w:t>
      </w:r>
      <w:r>
        <w:rPr>
          <w:rFonts w:ascii="Times New Roman" w:hAnsi="Times New Roman"/>
          <w:b/>
          <w:bCs/>
          <w:lang w:val="lt-LT"/>
        </w:rPr>
        <w:tab/>
        <w:t>REGISTRACIJOS PAŽYMĖJIMO NUMERIS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VAULT_ND_4b7bc59e-8bf0-440f-b548-0737a82f0314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6DE5E36E" w14:textId="77777777" w:rsidR="0030749F" w:rsidRDefault="0030749F" w:rsidP="0030749F">
      <w:pPr>
        <w:spacing w:after="0" w:line="240" w:lineRule="auto"/>
        <w:rPr>
          <w:rFonts w:ascii="Times New Roman" w:hAnsi="Times New Roman"/>
          <w:lang w:val="lt-LT"/>
        </w:rPr>
      </w:pPr>
    </w:p>
    <w:p w14:paraId="2752EDC5" w14:textId="77777777" w:rsidR="0030749F" w:rsidRDefault="0030749F" w:rsidP="0030749F">
      <w:pPr>
        <w:spacing w:after="0" w:line="240" w:lineRule="auto"/>
        <w:jc w:val="both"/>
        <w:rPr>
          <w:rFonts w:ascii="Times New Roman" w:hAnsi="Times New Roman"/>
          <w:lang w:val="lt-LT"/>
        </w:rPr>
      </w:pPr>
      <w:r>
        <w:rPr>
          <w:rFonts w:ascii="Times New Roman" w:hAnsi="Times New Roman"/>
          <w:lang w:val="lt-LT"/>
        </w:rPr>
        <w:t>LT/1/02/1989/002</w:t>
      </w:r>
    </w:p>
    <w:p w14:paraId="33786D51" w14:textId="77777777" w:rsidR="0030749F" w:rsidRDefault="0030749F" w:rsidP="0030749F">
      <w:pPr>
        <w:spacing w:after="0" w:line="240" w:lineRule="auto"/>
        <w:rPr>
          <w:rFonts w:ascii="Times New Roman" w:hAnsi="Times New Roman"/>
          <w:lang w:val="lt-LT"/>
        </w:rPr>
      </w:pPr>
    </w:p>
    <w:p w14:paraId="2E069298" w14:textId="77777777" w:rsidR="0030749F" w:rsidRDefault="0030749F" w:rsidP="0030749F">
      <w:pPr>
        <w:spacing w:after="0" w:line="240" w:lineRule="auto"/>
        <w:rPr>
          <w:rFonts w:ascii="Times New Roman" w:hAnsi="Times New Roman"/>
          <w:lang w:val="lt-LT"/>
        </w:rPr>
      </w:pPr>
    </w:p>
    <w:p w14:paraId="4D32A6B6" w14:textId="4DCD6D7E"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13.</w:t>
      </w:r>
      <w:r>
        <w:rPr>
          <w:rFonts w:ascii="Times New Roman" w:hAnsi="Times New Roman"/>
          <w:b/>
          <w:bCs/>
          <w:lang w:val="lt-LT"/>
        </w:rPr>
        <w:tab/>
        <w:t>SERIJOS NUMERIS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VAULT_ND_1688cf0c-7b3f-4183-900b-13587c745415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2B3277A0" w14:textId="77777777" w:rsidR="0030749F" w:rsidRDefault="0030749F" w:rsidP="0030749F">
      <w:pPr>
        <w:spacing w:after="0" w:line="240" w:lineRule="auto"/>
        <w:rPr>
          <w:rFonts w:ascii="Times New Roman" w:hAnsi="Times New Roman"/>
          <w:lang w:val="lt-LT"/>
        </w:rPr>
      </w:pPr>
    </w:p>
    <w:p w14:paraId="4A23F0FE" w14:textId="6FB31BCA" w:rsidR="0030749F" w:rsidRDefault="00225DC2" w:rsidP="0030749F">
      <w:pPr>
        <w:spacing w:after="0" w:line="240" w:lineRule="auto"/>
        <w:rPr>
          <w:rFonts w:ascii="Times New Roman" w:hAnsi="Times New Roman"/>
          <w:lang w:val="lt-LT"/>
        </w:rPr>
      </w:pPr>
      <w:r>
        <w:rPr>
          <w:rFonts w:ascii="Times New Roman" w:hAnsi="Times New Roman"/>
          <w:lang w:val="lt-LT"/>
        </w:rPr>
        <w:t>Lot</w:t>
      </w:r>
      <w:r w:rsidR="0030749F">
        <w:rPr>
          <w:rFonts w:ascii="Times New Roman" w:hAnsi="Times New Roman"/>
          <w:lang w:val="lt-LT"/>
        </w:rPr>
        <w:t xml:space="preserve"> {numeris}</w:t>
      </w:r>
    </w:p>
    <w:p w14:paraId="5FE11F22" w14:textId="77777777" w:rsidR="0030749F" w:rsidRDefault="0030749F" w:rsidP="0030749F">
      <w:pPr>
        <w:spacing w:after="0" w:line="240" w:lineRule="auto"/>
        <w:rPr>
          <w:rFonts w:ascii="Times New Roman" w:hAnsi="Times New Roman"/>
          <w:lang w:val="lt-LT"/>
        </w:rPr>
      </w:pPr>
    </w:p>
    <w:p w14:paraId="5A74338A" w14:textId="77777777" w:rsidR="0030749F" w:rsidRDefault="0030749F" w:rsidP="0030749F">
      <w:pPr>
        <w:spacing w:after="0" w:line="240" w:lineRule="auto"/>
        <w:rPr>
          <w:rFonts w:ascii="Times New Roman" w:hAnsi="Times New Roman"/>
          <w:lang w:val="lt-LT"/>
        </w:rPr>
      </w:pPr>
    </w:p>
    <w:p w14:paraId="36EA2D52" w14:textId="50E7DB04"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14.</w:t>
      </w:r>
      <w:r>
        <w:rPr>
          <w:rFonts w:ascii="Times New Roman" w:hAnsi="Times New Roman"/>
          <w:b/>
          <w:bCs/>
          <w:lang w:val="lt-LT"/>
        </w:rPr>
        <w:tab/>
        <w:t>PARDAVIMO (IŠDAVIMO) TVARKA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VAULT_ND_b51f7fb7-6f4c-4bde-9120-9b05561edd16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50D963C0" w14:textId="77777777" w:rsidR="0030749F" w:rsidRDefault="0030749F" w:rsidP="0030749F">
      <w:pPr>
        <w:spacing w:after="0" w:line="240" w:lineRule="auto"/>
        <w:rPr>
          <w:rFonts w:ascii="Times New Roman" w:hAnsi="Times New Roman"/>
          <w:lang w:val="lt-LT"/>
        </w:rPr>
      </w:pPr>
    </w:p>
    <w:p w14:paraId="3ED4A919"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Receptinis vaist</w:t>
      </w:r>
      <w:r w:rsidR="00990BAE" w:rsidRPr="00992DF0">
        <w:rPr>
          <w:rFonts w:ascii="Times New Roman" w:hAnsi="Times New Roman"/>
          <w:lang w:val="lt-LT"/>
        </w:rPr>
        <w:t>a</w:t>
      </w:r>
      <w:r w:rsidRPr="0047637D">
        <w:rPr>
          <w:rFonts w:ascii="Times New Roman" w:hAnsi="Times New Roman"/>
          <w:lang w:val="lt-LT"/>
        </w:rPr>
        <w:t>s.</w:t>
      </w:r>
    </w:p>
    <w:p w14:paraId="7F67F095" w14:textId="77777777" w:rsidR="0030749F" w:rsidRDefault="0030749F" w:rsidP="0030749F">
      <w:pPr>
        <w:spacing w:after="0" w:line="240" w:lineRule="auto"/>
        <w:rPr>
          <w:rFonts w:ascii="Times New Roman" w:hAnsi="Times New Roman"/>
          <w:lang w:val="lt-LT"/>
        </w:rPr>
      </w:pPr>
    </w:p>
    <w:p w14:paraId="51856F6D" w14:textId="77777777" w:rsidR="0030749F" w:rsidRDefault="0030749F" w:rsidP="0030749F">
      <w:pPr>
        <w:spacing w:after="0" w:line="240" w:lineRule="auto"/>
        <w:rPr>
          <w:rFonts w:ascii="Times New Roman" w:hAnsi="Times New Roman"/>
          <w:lang w:val="lt-LT"/>
        </w:rPr>
      </w:pPr>
    </w:p>
    <w:p w14:paraId="071086A3" w14:textId="3732BE32"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15.</w:t>
      </w:r>
      <w:r>
        <w:rPr>
          <w:rFonts w:ascii="Times New Roman" w:hAnsi="Times New Roman"/>
          <w:b/>
          <w:bCs/>
          <w:lang w:val="lt-LT"/>
        </w:rPr>
        <w:tab/>
        <w:t>VARTOJIMO INSTRUKCIJA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VAULT_ND_34f99319-49d2-4294-9ceb-27867845882c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2009CD1F" w14:textId="77777777" w:rsidR="0030749F" w:rsidRDefault="0030749F" w:rsidP="0030749F">
      <w:pPr>
        <w:spacing w:after="0" w:line="240" w:lineRule="auto"/>
        <w:rPr>
          <w:rFonts w:ascii="Times New Roman" w:hAnsi="Times New Roman"/>
          <w:lang w:val="lt-LT"/>
        </w:rPr>
      </w:pPr>
    </w:p>
    <w:p w14:paraId="330ED0B1" w14:textId="77777777" w:rsidR="0030749F" w:rsidRDefault="0030749F" w:rsidP="0030749F">
      <w:pPr>
        <w:spacing w:after="0" w:line="240" w:lineRule="auto"/>
        <w:rPr>
          <w:rFonts w:ascii="Times New Roman" w:hAnsi="Times New Roman"/>
          <w:lang w:val="lt-LT"/>
        </w:rPr>
      </w:pPr>
    </w:p>
    <w:p w14:paraId="5A68D324" w14:textId="0799A47C"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16.</w:t>
      </w:r>
      <w:r>
        <w:rPr>
          <w:rFonts w:ascii="Times New Roman" w:hAnsi="Times New Roman"/>
          <w:b/>
          <w:bCs/>
          <w:lang w:val="lt-LT"/>
        </w:rPr>
        <w:tab/>
        <w:t>INFORMACIJA BRAILIO RAŠTU</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VAULT_ND_10535566-5e74-4986-9856-76a7ed95623a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0278F8CE" w14:textId="77777777" w:rsidR="0030749F" w:rsidRDefault="0030749F" w:rsidP="0030749F">
      <w:pPr>
        <w:spacing w:after="0" w:line="240" w:lineRule="auto"/>
        <w:rPr>
          <w:rFonts w:ascii="Times New Roman" w:hAnsi="Times New Roman"/>
          <w:lang w:val="lt-LT"/>
        </w:rPr>
      </w:pPr>
    </w:p>
    <w:p w14:paraId="75ED9973"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Cetirizin Actavis 10</w:t>
      </w:r>
      <w:r w:rsidR="00197C3A">
        <w:rPr>
          <w:rFonts w:ascii="Times New Roman" w:hAnsi="Times New Roman"/>
          <w:lang w:val="lt-LT"/>
        </w:rPr>
        <w:t> </w:t>
      </w:r>
      <w:r>
        <w:rPr>
          <w:rFonts w:ascii="Times New Roman" w:hAnsi="Times New Roman"/>
          <w:lang w:val="lt-LT"/>
        </w:rPr>
        <w:t xml:space="preserve">mg </w:t>
      </w:r>
    </w:p>
    <w:p w14:paraId="3724CDD6" w14:textId="77777777" w:rsidR="0030749F" w:rsidRDefault="0030749F" w:rsidP="0030749F">
      <w:pPr>
        <w:spacing w:after="0" w:line="240" w:lineRule="auto"/>
        <w:rPr>
          <w:rFonts w:ascii="Times New Roman" w:hAnsi="Times New Roman"/>
          <w:lang w:val="lt-LT"/>
        </w:rPr>
      </w:pPr>
    </w:p>
    <w:p w14:paraId="19F95B4B" w14:textId="77777777" w:rsidR="0030749F" w:rsidRDefault="0030749F" w:rsidP="0030749F">
      <w:pPr>
        <w:spacing w:after="0" w:line="240" w:lineRule="auto"/>
        <w:rPr>
          <w:rFonts w:ascii="Times New Roman" w:hAnsi="Times New Roman"/>
          <w:lang w:val="lt-LT"/>
        </w:rPr>
      </w:pPr>
    </w:p>
    <w:p w14:paraId="0E3009D7" w14:textId="4AE23A69" w:rsidR="00725D49" w:rsidRPr="00725D49" w:rsidRDefault="00725D49" w:rsidP="00725D49">
      <w:pPr>
        <w:pStyle w:val="ColorfulList-Accent11"/>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851" w:hanging="851"/>
        <w:outlineLvl w:val="0"/>
        <w:rPr>
          <w:rFonts w:ascii="Times New Roman" w:eastAsia="Times New Roman" w:hAnsi="Times New Roman"/>
          <w:i/>
          <w:noProof/>
          <w:szCs w:val="20"/>
          <w:lang w:val="lt-LT" w:eastAsia="lt-LT" w:bidi="lt-LT"/>
        </w:rPr>
      </w:pPr>
      <w:r w:rsidRPr="00725D49">
        <w:rPr>
          <w:rFonts w:ascii="Times New Roman" w:eastAsia="Times New Roman" w:hAnsi="Times New Roman"/>
          <w:b/>
          <w:noProof/>
          <w:szCs w:val="20"/>
          <w:lang w:val="lt-LT" w:eastAsia="lt-LT" w:bidi="lt-LT"/>
        </w:rPr>
        <w:t>UNIKALUS IDENTIFIKATORIUS – 2D BRŪKŠNINIS KODAS</w:t>
      </w:r>
      <w:r w:rsidR="009E179C">
        <w:rPr>
          <w:rFonts w:ascii="Times New Roman" w:eastAsia="Times New Roman" w:hAnsi="Times New Roman"/>
          <w:b/>
          <w:noProof/>
          <w:szCs w:val="20"/>
          <w:lang w:val="lt-LT" w:eastAsia="lt-LT" w:bidi="lt-LT"/>
        </w:rPr>
        <w:fldChar w:fldCharType="begin"/>
      </w:r>
      <w:r w:rsidR="009E179C">
        <w:rPr>
          <w:rFonts w:ascii="Times New Roman" w:eastAsia="Times New Roman" w:hAnsi="Times New Roman"/>
          <w:b/>
          <w:noProof/>
          <w:szCs w:val="20"/>
          <w:lang w:val="lt-LT" w:eastAsia="lt-LT" w:bidi="lt-LT"/>
        </w:rPr>
        <w:instrText xml:space="preserve"> DOCVARIABLE VAULT_ND_85ae15ab-6326-47c1-8e16-de7884f6cba7 \* MERGEFORMAT </w:instrText>
      </w:r>
      <w:r w:rsidR="009E179C">
        <w:rPr>
          <w:rFonts w:ascii="Times New Roman" w:eastAsia="Times New Roman" w:hAnsi="Times New Roman"/>
          <w:b/>
          <w:noProof/>
          <w:szCs w:val="20"/>
          <w:lang w:val="lt-LT" w:eastAsia="lt-LT" w:bidi="lt-LT"/>
        </w:rPr>
        <w:fldChar w:fldCharType="separate"/>
      </w:r>
      <w:r w:rsidR="009E179C">
        <w:rPr>
          <w:rFonts w:ascii="Times New Roman" w:eastAsia="Times New Roman" w:hAnsi="Times New Roman"/>
          <w:b/>
          <w:noProof/>
          <w:szCs w:val="20"/>
          <w:lang w:val="lt-LT" w:eastAsia="lt-LT" w:bidi="lt-LT"/>
        </w:rPr>
        <w:t xml:space="preserve"> </w:t>
      </w:r>
      <w:r w:rsidR="009E179C">
        <w:rPr>
          <w:rFonts w:ascii="Times New Roman" w:eastAsia="Times New Roman" w:hAnsi="Times New Roman"/>
          <w:b/>
          <w:noProof/>
          <w:szCs w:val="20"/>
          <w:lang w:val="lt-LT" w:eastAsia="lt-LT" w:bidi="lt-LT"/>
        </w:rPr>
        <w:fldChar w:fldCharType="end"/>
      </w:r>
    </w:p>
    <w:p w14:paraId="63F63C6B" w14:textId="77777777" w:rsidR="00725D49" w:rsidRPr="00725D49" w:rsidRDefault="00725D49" w:rsidP="00725D49">
      <w:pPr>
        <w:spacing w:after="0" w:line="240" w:lineRule="auto"/>
        <w:rPr>
          <w:rFonts w:ascii="Times New Roman" w:eastAsia="Times New Roman" w:hAnsi="Times New Roman"/>
          <w:noProof/>
          <w:szCs w:val="20"/>
          <w:lang w:val="lt-LT" w:eastAsia="lt-LT" w:bidi="lt-LT"/>
        </w:rPr>
      </w:pPr>
    </w:p>
    <w:p w14:paraId="7878C15D" w14:textId="77777777" w:rsidR="00725D49" w:rsidRPr="00725D49" w:rsidRDefault="00725D49" w:rsidP="00725D49">
      <w:pPr>
        <w:tabs>
          <w:tab w:val="left" w:pos="567"/>
        </w:tabs>
        <w:spacing w:after="0" w:line="240" w:lineRule="auto"/>
        <w:rPr>
          <w:rFonts w:ascii="Times New Roman" w:eastAsia="Times New Roman" w:hAnsi="Times New Roman"/>
          <w:noProof/>
          <w:shd w:val="clear" w:color="auto" w:fill="CCCCCC"/>
          <w:lang w:val="lt-LT" w:eastAsia="lt-LT" w:bidi="lt-LT"/>
        </w:rPr>
      </w:pPr>
      <w:r w:rsidRPr="002074CD">
        <w:rPr>
          <w:rFonts w:ascii="Times New Roman" w:eastAsia="Times New Roman" w:hAnsi="Times New Roman"/>
          <w:noProof/>
          <w:szCs w:val="20"/>
          <w:highlight w:val="lightGray"/>
          <w:lang w:val="lt-LT" w:eastAsia="lt-LT" w:bidi="lt-LT"/>
        </w:rPr>
        <w:t>2D brūkšninis kodas su nurodytu unikaliu identifikatoriumi.</w:t>
      </w:r>
    </w:p>
    <w:p w14:paraId="4B9F0D96" w14:textId="77777777" w:rsidR="00725D49" w:rsidRPr="00DF2A36" w:rsidRDefault="00725D49" w:rsidP="00DF2A36">
      <w:pPr>
        <w:spacing w:after="0" w:line="240" w:lineRule="auto"/>
        <w:rPr>
          <w:rFonts w:ascii="Times New Roman" w:hAnsi="Times New Roman"/>
          <w:lang w:val="lt-LT"/>
        </w:rPr>
      </w:pPr>
    </w:p>
    <w:p w14:paraId="2FD916A0" w14:textId="77777777" w:rsidR="00725D49" w:rsidRPr="00725D49" w:rsidRDefault="00725D49" w:rsidP="00725D49">
      <w:pPr>
        <w:spacing w:after="0" w:line="240" w:lineRule="auto"/>
        <w:rPr>
          <w:rFonts w:ascii="Times New Roman" w:eastAsia="Times New Roman" w:hAnsi="Times New Roman"/>
          <w:noProof/>
          <w:szCs w:val="20"/>
          <w:lang w:val="lt-LT" w:eastAsia="lt-LT" w:bidi="lt-LT"/>
        </w:rPr>
      </w:pPr>
    </w:p>
    <w:p w14:paraId="3645B784" w14:textId="2985D519" w:rsidR="00725D49" w:rsidRPr="00725D49" w:rsidRDefault="00725D49" w:rsidP="00A36813">
      <w:pPr>
        <w:pStyle w:val="ColorfulList-Accent11"/>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i/>
          <w:noProof/>
          <w:szCs w:val="20"/>
          <w:lang w:val="lt-LT" w:eastAsia="lt-LT" w:bidi="lt-LT"/>
        </w:rPr>
      </w:pPr>
      <w:r w:rsidRPr="00725D49">
        <w:rPr>
          <w:rFonts w:ascii="Times New Roman" w:eastAsia="Times New Roman" w:hAnsi="Times New Roman"/>
          <w:b/>
          <w:noProof/>
          <w:szCs w:val="20"/>
          <w:lang w:val="lt-LT" w:eastAsia="lt-LT" w:bidi="lt-LT"/>
        </w:rPr>
        <w:t>UNIKALUS IDENTIFIKATORIUS – ŽMONĖMS SUPRANTAMI DUOMENYS</w:t>
      </w:r>
      <w:r w:rsidR="009E179C">
        <w:rPr>
          <w:rFonts w:ascii="Times New Roman" w:eastAsia="Times New Roman" w:hAnsi="Times New Roman"/>
          <w:b/>
          <w:noProof/>
          <w:szCs w:val="20"/>
          <w:lang w:val="lt-LT" w:eastAsia="lt-LT" w:bidi="lt-LT"/>
        </w:rPr>
        <w:fldChar w:fldCharType="begin"/>
      </w:r>
      <w:r w:rsidR="009E179C">
        <w:rPr>
          <w:rFonts w:ascii="Times New Roman" w:eastAsia="Times New Roman" w:hAnsi="Times New Roman"/>
          <w:b/>
          <w:noProof/>
          <w:szCs w:val="20"/>
          <w:lang w:val="lt-LT" w:eastAsia="lt-LT" w:bidi="lt-LT"/>
        </w:rPr>
        <w:instrText xml:space="preserve"> DOCVARIABLE VAULT_ND_7b1402ac-688c-483e-bf10-b13f3a8901aa \* MERGEFORMAT </w:instrText>
      </w:r>
      <w:r w:rsidR="009E179C">
        <w:rPr>
          <w:rFonts w:ascii="Times New Roman" w:eastAsia="Times New Roman" w:hAnsi="Times New Roman"/>
          <w:b/>
          <w:noProof/>
          <w:szCs w:val="20"/>
          <w:lang w:val="lt-LT" w:eastAsia="lt-LT" w:bidi="lt-LT"/>
        </w:rPr>
        <w:fldChar w:fldCharType="separate"/>
      </w:r>
      <w:r w:rsidR="009E179C">
        <w:rPr>
          <w:rFonts w:ascii="Times New Roman" w:eastAsia="Times New Roman" w:hAnsi="Times New Roman"/>
          <w:b/>
          <w:noProof/>
          <w:szCs w:val="20"/>
          <w:lang w:val="lt-LT" w:eastAsia="lt-LT" w:bidi="lt-LT"/>
        </w:rPr>
        <w:t xml:space="preserve"> </w:t>
      </w:r>
      <w:r w:rsidR="009E179C">
        <w:rPr>
          <w:rFonts w:ascii="Times New Roman" w:eastAsia="Times New Roman" w:hAnsi="Times New Roman"/>
          <w:b/>
          <w:noProof/>
          <w:szCs w:val="20"/>
          <w:lang w:val="lt-LT" w:eastAsia="lt-LT" w:bidi="lt-LT"/>
        </w:rPr>
        <w:fldChar w:fldCharType="end"/>
      </w:r>
    </w:p>
    <w:p w14:paraId="2B9E100E" w14:textId="77777777" w:rsidR="00725D49" w:rsidRPr="00725D49" w:rsidRDefault="00725D49" w:rsidP="00725D49">
      <w:pPr>
        <w:spacing w:after="0" w:line="240" w:lineRule="auto"/>
        <w:rPr>
          <w:rFonts w:ascii="Times New Roman" w:eastAsia="Times New Roman" w:hAnsi="Times New Roman"/>
          <w:noProof/>
          <w:szCs w:val="20"/>
          <w:lang w:val="lt-LT" w:eastAsia="lt-LT" w:bidi="lt-LT"/>
        </w:rPr>
      </w:pPr>
    </w:p>
    <w:p w14:paraId="69DABF67" w14:textId="77777777" w:rsidR="00725D49" w:rsidRPr="00861BB8" w:rsidRDefault="00725D49" w:rsidP="00725D49">
      <w:pPr>
        <w:tabs>
          <w:tab w:val="left" w:pos="567"/>
        </w:tabs>
        <w:spacing w:after="0" w:line="260" w:lineRule="exact"/>
        <w:rPr>
          <w:rFonts w:ascii="Times New Roman" w:eastAsia="Times New Roman" w:hAnsi="Times New Roman"/>
          <w:color w:val="000000"/>
          <w:lang w:val="lt-LT" w:eastAsia="lt-LT" w:bidi="lt-LT"/>
        </w:rPr>
      </w:pPr>
      <w:r w:rsidRPr="00725D49">
        <w:rPr>
          <w:rFonts w:ascii="Times New Roman" w:eastAsia="Times New Roman" w:hAnsi="Times New Roman"/>
          <w:szCs w:val="20"/>
          <w:lang w:val="lt-LT" w:eastAsia="lt-LT" w:bidi="lt-LT"/>
        </w:rPr>
        <w:t xml:space="preserve">PC: {numeris} </w:t>
      </w:r>
    </w:p>
    <w:p w14:paraId="07EDB5DA" w14:textId="77777777" w:rsidR="00725D49" w:rsidRPr="00725D49" w:rsidRDefault="00725D49" w:rsidP="00725D49">
      <w:pPr>
        <w:tabs>
          <w:tab w:val="left" w:pos="567"/>
        </w:tabs>
        <w:spacing w:after="0" w:line="260" w:lineRule="exact"/>
        <w:rPr>
          <w:rFonts w:ascii="Times New Roman" w:eastAsia="Times New Roman" w:hAnsi="Times New Roman"/>
          <w:lang w:val="lt-LT" w:eastAsia="lt-LT" w:bidi="lt-LT"/>
        </w:rPr>
      </w:pPr>
      <w:r w:rsidRPr="00725D49">
        <w:rPr>
          <w:rFonts w:ascii="Times New Roman" w:eastAsia="Times New Roman" w:hAnsi="Times New Roman"/>
          <w:szCs w:val="20"/>
          <w:lang w:val="lt-LT" w:eastAsia="lt-LT" w:bidi="lt-LT"/>
        </w:rPr>
        <w:t>SN: {numeris}</w:t>
      </w:r>
    </w:p>
    <w:p w14:paraId="45662118" w14:textId="77777777" w:rsidR="0030749F" w:rsidRDefault="00725D49" w:rsidP="002D1616">
      <w:pPr>
        <w:tabs>
          <w:tab w:val="left" w:pos="567"/>
        </w:tabs>
        <w:spacing w:after="0" w:line="260" w:lineRule="exact"/>
        <w:rPr>
          <w:rFonts w:ascii="Times New Roman" w:hAnsi="Times New Roman"/>
          <w:lang w:val="lt-LT"/>
        </w:rPr>
      </w:pPr>
      <w:r w:rsidRPr="00725D49">
        <w:rPr>
          <w:rFonts w:ascii="Times New Roman" w:eastAsia="Times New Roman" w:hAnsi="Times New Roman"/>
          <w:szCs w:val="20"/>
          <w:lang w:val="lt-LT" w:eastAsia="lt-LT" w:bidi="lt-LT"/>
        </w:rPr>
        <w:t xml:space="preserve">NN: {numeris} </w:t>
      </w:r>
    </w:p>
    <w:p w14:paraId="7A1078B2" w14:textId="77777777" w:rsidR="0030749F" w:rsidRDefault="0030749F" w:rsidP="0030749F">
      <w:pPr>
        <w:spacing w:after="0" w:line="240" w:lineRule="auto"/>
        <w:rPr>
          <w:rFonts w:ascii="Times New Roman" w:hAnsi="Times New Roman"/>
          <w:lang w:val="lt-LT"/>
        </w:rPr>
      </w:pPr>
    </w:p>
    <w:p w14:paraId="64F342D7" w14:textId="77777777" w:rsidR="0030749F" w:rsidRDefault="0030749F" w:rsidP="0030749F">
      <w:pPr>
        <w:spacing w:after="0" w:line="240" w:lineRule="auto"/>
        <w:rPr>
          <w:rFonts w:ascii="Times New Roman" w:hAnsi="Times New Roman"/>
          <w:lang w:val="lt-LT"/>
        </w:rPr>
      </w:pPr>
    </w:p>
    <w:p w14:paraId="63582DCF" w14:textId="7DA4CD09" w:rsidR="0030749F" w:rsidRDefault="0030749F" w:rsidP="0030749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Pr>
          <w:rFonts w:ascii="Times New Roman" w:hAnsi="Times New Roman"/>
          <w:b/>
          <w:i/>
          <w:lang w:val="lt-LT"/>
        </w:rPr>
        <w:br w:type="page"/>
      </w:r>
      <w:r>
        <w:rPr>
          <w:rFonts w:ascii="Times New Roman" w:hAnsi="Times New Roman"/>
          <w:b/>
          <w:lang w:val="lt-LT"/>
        </w:rPr>
        <w:lastRenderedPageBreak/>
        <w:t>MINIMALI INFORMACIJA ANT LIZDINIŲ PLOKŠTELIŲ ARBA DVISLUOKSNIŲ JUOSTELIŲ</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VAULT_ND_490338c4-1d8a-46fd-81a2-9bebdeb9c760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48E25A21" w14:textId="77777777" w:rsidR="0030749F" w:rsidRDefault="0030749F" w:rsidP="00307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2EA88E76" w14:textId="77777777" w:rsidR="0030749F" w:rsidRDefault="0030749F" w:rsidP="00307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LIZDINĖ PLOKŠTELĖ</w:t>
      </w:r>
    </w:p>
    <w:p w14:paraId="136E22FB" w14:textId="77777777" w:rsidR="0030749F" w:rsidRDefault="0030749F" w:rsidP="0030749F">
      <w:pPr>
        <w:spacing w:after="0" w:line="240" w:lineRule="auto"/>
        <w:rPr>
          <w:rFonts w:ascii="Times New Roman" w:hAnsi="Times New Roman"/>
          <w:lang w:val="lt-LT"/>
        </w:rPr>
      </w:pPr>
    </w:p>
    <w:p w14:paraId="0340B00F" w14:textId="77777777" w:rsidR="0030749F" w:rsidRDefault="0030749F" w:rsidP="0030749F">
      <w:pPr>
        <w:spacing w:after="0" w:line="240" w:lineRule="auto"/>
        <w:rPr>
          <w:rFonts w:ascii="Times New Roman" w:hAnsi="Times New Roman"/>
          <w:lang w:val="lt-LT"/>
        </w:rPr>
      </w:pPr>
    </w:p>
    <w:p w14:paraId="63AEDDC1" w14:textId="467414EA"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1.</w:t>
      </w:r>
      <w:r>
        <w:rPr>
          <w:rFonts w:ascii="Times New Roman" w:hAnsi="Times New Roman"/>
          <w:b/>
          <w:bCs/>
          <w:lang w:val="lt-LT"/>
        </w:rPr>
        <w:tab/>
        <w:t>VAISTINIO PREPARATO PAVADINIMAS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VAULT_ND_94130a61-3360-4251-a835-4fcbc9f8d24b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467E18B2" w14:textId="77777777" w:rsidR="0030749F" w:rsidRDefault="0030749F" w:rsidP="0030749F">
      <w:pPr>
        <w:spacing w:after="0" w:line="240" w:lineRule="auto"/>
        <w:rPr>
          <w:rFonts w:ascii="Times New Roman" w:hAnsi="Times New Roman"/>
          <w:lang w:val="lt-LT"/>
        </w:rPr>
      </w:pPr>
    </w:p>
    <w:p w14:paraId="6E863E80"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Cetirizin Actavis 10</w:t>
      </w:r>
      <w:r w:rsidR="00197C3A">
        <w:rPr>
          <w:rFonts w:ascii="Times New Roman" w:hAnsi="Times New Roman"/>
          <w:lang w:val="lt-LT"/>
        </w:rPr>
        <w:t> </w:t>
      </w:r>
      <w:r>
        <w:rPr>
          <w:rFonts w:ascii="Times New Roman" w:hAnsi="Times New Roman"/>
          <w:lang w:val="lt-LT"/>
        </w:rPr>
        <w:t xml:space="preserve">mg </w:t>
      </w:r>
      <w:r w:rsidRPr="002074CD">
        <w:rPr>
          <w:rFonts w:ascii="Times New Roman" w:hAnsi="Times New Roman"/>
          <w:highlight w:val="lightGray"/>
          <w:lang w:val="lt-LT"/>
        </w:rPr>
        <w:t>plėvele dengtos</w:t>
      </w:r>
      <w:r>
        <w:rPr>
          <w:rFonts w:ascii="Times New Roman" w:hAnsi="Times New Roman"/>
          <w:lang w:val="lt-LT"/>
        </w:rPr>
        <w:t xml:space="preserve"> tabletės</w:t>
      </w:r>
    </w:p>
    <w:p w14:paraId="2F18AC89" w14:textId="453E158F" w:rsidR="0030749F" w:rsidRDefault="00173689" w:rsidP="0030749F">
      <w:pPr>
        <w:spacing w:after="0" w:line="240" w:lineRule="auto"/>
        <w:rPr>
          <w:rFonts w:ascii="Times New Roman" w:hAnsi="Times New Roman"/>
          <w:lang w:val="lt-LT"/>
        </w:rPr>
      </w:pPr>
      <w:r>
        <w:rPr>
          <w:rFonts w:ascii="Times New Roman" w:hAnsi="Times New Roman"/>
          <w:lang w:val="lt-LT"/>
        </w:rPr>
        <w:t>c</w:t>
      </w:r>
      <w:r w:rsidR="0030749F">
        <w:rPr>
          <w:rFonts w:ascii="Times New Roman" w:hAnsi="Times New Roman"/>
          <w:lang w:val="lt-LT"/>
        </w:rPr>
        <w:t>etirizini dihydrochloridum</w:t>
      </w:r>
    </w:p>
    <w:p w14:paraId="609FDD4F" w14:textId="77777777" w:rsidR="0030749F" w:rsidRDefault="0030749F" w:rsidP="0030749F">
      <w:pPr>
        <w:spacing w:after="0" w:line="240" w:lineRule="auto"/>
        <w:rPr>
          <w:rFonts w:ascii="Times New Roman" w:hAnsi="Times New Roman"/>
          <w:lang w:val="lt-LT"/>
        </w:rPr>
      </w:pPr>
    </w:p>
    <w:p w14:paraId="6FF9FBDC" w14:textId="77777777" w:rsidR="0030749F" w:rsidRDefault="0030749F" w:rsidP="0030749F">
      <w:pPr>
        <w:spacing w:after="0" w:line="240" w:lineRule="auto"/>
        <w:rPr>
          <w:rFonts w:ascii="Times New Roman" w:hAnsi="Times New Roman"/>
          <w:lang w:val="lt-LT"/>
        </w:rPr>
      </w:pPr>
    </w:p>
    <w:p w14:paraId="644010CB" w14:textId="3FEB5219"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2.</w:t>
      </w:r>
      <w:r>
        <w:rPr>
          <w:rFonts w:ascii="Times New Roman" w:hAnsi="Times New Roman"/>
          <w:b/>
          <w:bCs/>
          <w:lang w:val="lt-LT"/>
        </w:rPr>
        <w:tab/>
        <w:t>REGISTRUOTOJO PAVADINIMAS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VAULT_ND_d39c0bfb-bfd1-40ee-9ea4-7a618cc7125c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08D12EEA" w14:textId="77777777" w:rsidR="0030749F" w:rsidRDefault="0030749F" w:rsidP="0030749F">
      <w:pPr>
        <w:spacing w:after="0" w:line="240" w:lineRule="auto"/>
        <w:rPr>
          <w:rFonts w:ascii="Times New Roman" w:hAnsi="Times New Roman"/>
          <w:lang w:val="lt-LT"/>
        </w:rPr>
      </w:pPr>
    </w:p>
    <w:p w14:paraId="5C018173" w14:textId="0F4FAE92" w:rsidR="002D1616" w:rsidRDefault="00C1501D" w:rsidP="002D1616">
      <w:pPr>
        <w:tabs>
          <w:tab w:val="left" w:pos="567"/>
        </w:tabs>
        <w:spacing w:after="0" w:line="240" w:lineRule="auto"/>
        <w:rPr>
          <w:rFonts w:ascii="Times New Roman" w:eastAsia="Times New Roman" w:hAnsi="Times New Roman"/>
          <w:lang w:val="lt-LT" w:eastAsia="lt-LT"/>
        </w:rPr>
      </w:pPr>
      <w:r w:rsidRPr="009E0B41">
        <w:rPr>
          <w:rFonts w:ascii="Times New Roman" w:eastAsia="Times New Roman" w:hAnsi="Times New Roman"/>
          <w:lang w:val="lt-LT" w:eastAsia="lt-LT"/>
        </w:rPr>
        <w:t>Teva B.V</w:t>
      </w:r>
      <w:r w:rsidR="002D1616" w:rsidRPr="009E0B41">
        <w:rPr>
          <w:rFonts w:ascii="Times New Roman" w:eastAsia="Times New Roman" w:hAnsi="Times New Roman"/>
          <w:lang w:val="lt-LT" w:eastAsia="lt-LT"/>
        </w:rPr>
        <w:t xml:space="preserve">. </w:t>
      </w:r>
      <w:r w:rsidR="002D1616" w:rsidRPr="002074CD">
        <w:rPr>
          <w:rFonts w:ascii="Times New Roman" w:eastAsia="Times New Roman" w:hAnsi="Times New Roman"/>
          <w:highlight w:val="lightGray"/>
          <w:lang w:val="lt-LT" w:eastAsia="lt-LT"/>
        </w:rPr>
        <w:t>[logo]</w:t>
      </w:r>
    </w:p>
    <w:p w14:paraId="40D00CB1" w14:textId="77777777" w:rsidR="0030749F" w:rsidRDefault="0030749F" w:rsidP="0030749F">
      <w:pPr>
        <w:spacing w:after="0" w:line="240" w:lineRule="auto"/>
        <w:rPr>
          <w:rFonts w:ascii="Times New Roman" w:hAnsi="Times New Roman"/>
          <w:lang w:val="lt-LT"/>
        </w:rPr>
      </w:pPr>
    </w:p>
    <w:p w14:paraId="0883BC12" w14:textId="77777777" w:rsidR="0030749F" w:rsidRDefault="0030749F" w:rsidP="0030749F">
      <w:pPr>
        <w:spacing w:after="0" w:line="240" w:lineRule="auto"/>
        <w:rPr>
          <w:rFonts w:ascii="Times New Roman" w:hAnsi="Times New Roman"/>
          <w:lang w:val="lt-LT"/>
        </w:rPr>
      </w:pPr>
    </w:p>
    <w:p w14:paraId="40D2A2E1" w14:textId="28E95A1E"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3.</w:t>
      </w:r>
      <w:r>
        <w:rPr>
          <w:rFonts w:ascii="Times New Roman" w:hAnsi="Times New Roman"/>
          <w:b/>
          <w:bCs/>
          <w:lang w:val="lt-LT"/>
        </w:rPr>
        <w:tab/>
        <w:t>TINKAMUMO LAIKAS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VAULT_ND_acb13313-8eed-4dbc-9389-28f7e7e56503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6BBF6F3F" w14:textId="77777777" w:rsidR="0030749F" w:rsidRDefault="0030749F" w:rsidP="0030749F">
      <w:pPr>
        <w:spacing w:after="0" w:line="240" w:lineRule="auto"/>
        <w:rPr>
          <w:rFonts w:ascii="Times New Roman" w:hAnsi="Times New Roman"/>
          <w:lang w:val="lt-LT"/>
        </w:rPr>
      </w:pPr>
    </w:p>
    <w:p w14:paraId="2A1BB81A" w14:textId="77777777" w:rsidR="0030749F" w:rsidRDefault="00445C88" w:rsidP="0030749F">
      <w:pPr>
        <w:spacing w:after="0" w:line="240" w:lineRule="auto"/>
        <w:rPr>
          <w:rFonts w:ascii="Times New Roman" w:hAnsi="Times New Roman"/>
          <w:lang w:val="lt-LT"/>
        </w:rPr>
      </w:pPr>
      <w:r w:rsidRPr="002074CD">
        <w:rPr>
          <w:rFonts w:ascii="Times New Roman" w:hAnsi="Times New Roman"/>
          <w:highlight w:val="lightGray"/>
          <w:lang w:val="lt-LT"/>
        </w:rPr>
        <w:t>EXP</w:t>
      </w:r>
      <w:r w:rsidRPr="00ED169B">
        <w:rPr>
          <w:rFonts w:ascii="Times New Roman" w:hAnsi="Times New Roman"/>
          <w:lang w:val="lt-LT"/>
        </w:rPr>
        <w:t xml:space="preserve"> </w:t>
      </w:r>
      <w:r w:rsidR="0030749F" w:rsidRPr="00ED169B">
        <w:rPr>
          <w:rFonts w:ascii="Times New Roman" w:hAnsi="Times New Roman"/>
          <w:lang w:val="lt-LT"/>
        </w:rPr>
        <w:t>{</w:t>
      </w:r>
      <w:r w:rsidR="0030749F">
        <w:rPr>
          <w:rFonts w:ascii="Times New Roman" w:hAnsi="Times New Roman"/>
          <w:lang w:val="lt-LT"/>
        </w:rPr>
        <w:t>mm/MMMM} [mėnuo, metai]</w:t>
      </w:r>
    </w:p>
    <w:p w14:paraId="04728CCC" w14:textId="77777777" w:rsidR="0030749F" w:rsidRDefault="0030749F" w:rsidP="0030749F">
      <w:pPr>
        <w:spacing w:after="0" w:line="240" w:lineRule="auto"/>
        <w:rPr>
          <w:rFonts w:ascii="Times New Roman" w:hAnsi="Times New Roman"/>
          <w:lang w:val="lt-LT"/>
        </w:rPr>
      </w:pPr>
    </w:p>
    <w:p w14:paraId="39902F4C" w14:textId="77777777" w:rsidR="0030749F" w:rsidRDefault="0030749F" w:rsidP="0030749F">
      <w:pPr>
        <w:spacing w:after="0" w:line="240" w:lineRule="auto"/>
        <w:rPr>
          <w:rFonts w:ascii="Times New Roman" w:hAnsi="Times New Roman"/>
          <w:lang w:val="lt-LT"/>
        </w:rPr>
      </w:pPr>
    </w:p>
    <w:p w14:paraId="6B73517F" w14:textId="77F977CB"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4.</w:t>
      </w:r>
      <w:r>
        <w:rPr>
          <w:rFonts w:ascii="Times New Roman" w:hAnsi="Times New Roman"/>
          <w:b/>
          <w:bCs/>
          <w:lang w:val="lt-LT"/>
        </w:rPr>
        <w:tab/>
        <w:t>SERIJOS NUMERIS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VAULT_ND_15ee842d-9a35-4855-9bd6-34da2740e482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420A5BA4" w14:textId="77777777" w:rsidR="0030749F" w:rsidRDefault="0030749F" w:rsidP="0030749F">
      <w:pPr>
        <w:spacing w:after="0" w:line="240" w:lineRule="auto"/>
        <w:rPr>
          <w:rFonts w:ascii="Times New Roman" w:hAnsi="Times New Roman"/>
          <w:lang w:val="lt-LT"/>
        </w:rPr>
      </w:pPr>
    </w:p>
    <w:p w14:paraId="226A68A3" w14:textId="77777777" w:rsidR="0030749F" w:rsidRDefault="00445C88" w:rsidP="0030749F">
      <w:pPr>
        <w:spacing w:after="0" w:line="240" w:lineRule="auto"/>
        <w:rPr>
          <w:rFonts w:ascii="Times New Roman" w:hAnsi="Times New Roman"/>
          <w:lang w:val="lt-LT"/>
        </w:rPr>
      </w:pPr>
      <w:r w:rsidRPr="002074CD">
        <w:rPr>
          <w:rFonts w:ascii="Times New Roman" w:hAnsi="Times New Roman"/>
          <w:highlight w:val="lightGray"/>
          <w:lang w:val="lt-LT"/>
        </w:rPr>
        <w:t>Lot</w:t>
      </w:r>
      <w:r>
        <w:rPr>
          <w:rFonts w:ascii="Times New Roman" w:hAnsi="Times New Roman"/>
          <w:lang w:val="lt-LT"/>
        </w:rPr>
        <w:t xml:space="preserve"> </w:t>
      </w:r>
      <w:r w:rsidR="0030749F">
        <w:rPr>
          <w:rFonts w:ascii="Times New Roman" w:hAnsi="Times New Roman"/>
          <w:lang w:val="lt-LT"/>
        </w:rPr>
        <w:t>{numeris}</w:t>
      </w:r>
    </w:p>
    <w:p w14:paraId="673D08AF" w14:textId="77777777" w:rsidR="0030749F" w:rsidRDefault="0030749F" w:rsidP="0030749F">
      <w:pPr>
        <w:spacing w:after="0" w:line="240" w:lineRule="auto"/>
        <w:rPr>
          <w:rFonts w:ascii="Times New Roman" w:hAnsi="Times New Roman"/>
          <w:lang w:val="lt-LT"/>
        </w:rPr>
      </w:pPr>
    </w:p>
    <w:p w14:paraId="2B8308C1" w14:textId="77777777" w:rsidR="0030749F" w:rsidRDefault="0030749F" w:rsidP="0030749F">
      <w:pPr>
        <w:spacing w:after="0" w:line="240" w:lineRule="auto"/>
        <w:rPr>
          <w:rFonts w:ascii="Times New Roman" w:hAnsi="Times New Roman"/>
          <w:lang w:val="lt-LT"/>
        </w:rPr>
      </w:pPr>
    </w:p>
    <w:p w14:paraId="5CF38C29" w14:textId="18CAC1BD" w:rsidR="0030749F" w:rsidRDefault="0030749F" w:rsidP="001D3EC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bCs/>
          <w:lang w:val="lt-LT"/>
        </w:rPr>
      </w:pPr>
      <w:r>
        <w:rPr>
          <w:rFonts w:ascii="Times New Roman" w:hAnsi="Times New Roman"/>
          <w:b/>
          <w:bCs/>
          <w:lang w:val="lt-LT"/>
        </w:rPr>
        <w:t>5.</w:t>
      </w:r>
      <w:r>
        <w:rPr>
          <w:rFonts w:ascii="Times New Roman" w:hAnsi="Times New Roman"/>
          <w:b/>
          <w:bCs/>
          <w:lang w:val="lt-LT"/>
        </w:rPr>
        <w:tab/>
        <w:t>KITA</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VAULT_ND_8120c816-182c-4bb1-8e4a-7eebe86df851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0654D5A4" w14:textId="77777777" w:rsidR="0030749F" w:rsidRDefault="0030749F" w:rsidP="0030749F">
      <w:pPr>
        <w:spacing w:after="0" w:line="240" w:lineRule="auto"/>
        <w:rPr>
          <w:rFonts w:ascii="Times New Roman" w:hAnsi="Times New Roman"/>
          <w:lang w:val="lt-LT"/>
        </w:rPr>
      </w:pPr>
    </w:p>
    <w:p w14:paraId="7F94B8C2" w14:textId="77777777" w:rsidR="0030749F" w:rsidRDefault="0030749F" w:rsidP="0030749F">
      <w:pPr>
        <w:rPr>
          <w:rFonts w:ascii="Times New Roman" w:hAnsi="Times New Roman"/>
          <w:lang w:val="lt-LT"/>
        </w:rPr>
      </w:pPr>
      <w:r>
        <w:rPr>
          <w:rFonts w:ascii="Times New Roman" w:hAnsi="Times New Roman"/>
          <w:lang w:val="lt-LT"/>
        </w:rPr>
        <w:br w:type="page"/>
      </w:r>
    </w:p>
    <w:p w14:paraId="0780F5EC" w14:textId="77777777" w:rsidR="0030749F" w:rsidRDefault="0030749F" w:rsidP="0030749F">
      <w:pPr>
        <w:spacing w:after="0" w:line="240" w:lineRule="auto"/>
        <w:rPr>
          <w:rFonts w:ascii="Times New Roman" w:hAnsi="Times New Roman"/>
          <w:lang w:val="lt-LT"/>
        </w:rPr>
      </w:pPr>
    </w:p>
    <w:p w14:paraId="7967138E" w14:textId="77777777" w:rsidR="0030749F" w:rsidRDefault="0030749F" w:rsidP="0030749F">
      <w:pPr>
        <w:spacing w:after="0" w:line="240" w:lineRule="auto"/>
        <w:rPr>
          <w:rFonts w:ascii="Times New Roman" w:hAnsi="Times New Roman"/>
          <w:lang w:val="lt-LT"/>
        </w:rPr>
      </w:pPr>
    </w:p>
    <w:p w14:paraId="026630F7" w14:textId="77777777" w:rsidR="0030749F" w:rsidRDefault="0030749F" w:rsidP="0030749F">
      <w:pPr>
        <w:spacing w:after="0" w:line="240" w:lineRule="auto"/>
        <w:rPr>
          <w:rFonts w:ascii="Times New Roman" w:hAnsi="Times New Roman"/>
          <w:lang w:val="lt-LT"/>
        </w:rPr>
      </w:pPr>
    </w:p>
    <w:p w14:paraId="2571294E" w14:textId="77777777" w:rsidR="0030749F" w:rsidRDefault="0030749F" w:rsidP="0030749F">
      <w:pPr>
        <w:spacing w:after="0" w:line="240" w:lineRule="auto"/>
        <w:rPr>
          <w:rFonts w:ascii="Times New Roman" w:hAnsi="Times New Roman"/>
          <w:lang w:val="lt-LT"/>
        </w:rPr>
      </w:pPr>
    </w:p>
    <w:p w14:paraId="014A6A50" w14:textId="77777777" w:rsidR="0030749F" w:rsidRDefault="0030749F" w:rsidP="0030749F">
      <w:pPr>
        <w:spacing w:after="0" w:line="240" w:lineRule="auto"/>
        <w:jc w:val="center"/>
        <w:outlineLvl w:val="0"/>
        <w:rPr>
          <w:rFonts w:ascii="Times New Roman" w:hAnsi="Times New Roman"/>
          <w:b/>
          <w:kern w:val="28"/>
          <w:lang w:val="lt-LT" w:eastAsia="lt-LT"/>
        </w:rPr>
      </w:pPr>
    </w:p>
    <w:p w14:paraId="1EDD226E" w14:textId="77777777" w:rsidR="0030749F" w:rsidRDefault="0030749F" w:rsidP="0030749F">
      <w:pPr>
        <w:spacing w:after="0" w:line="240" w:lineRule="auto"/>
        <w:jc w:val="center"/>
        <w:outlineLvl w:val="0"/>
        <w:rPr>
          <w:rFonts w:ascii="Times New Roman" w:hAnsi="Times New Roman"/>
          <w:b/>
          <w:kern w:val="28"/>
          <w:lang w:val="lt-LT" w:eastAsia="lt-LT"/>
        </w:rPr>
      </w:pPr>
    </w:p>
    <w:p w14:paraId="247EA59D" w14:textId="77777777" w:rsidR="0030749F" w:rsidRDefault="0030749F" w:rsidP="0030749F">
      <w:pPr>
        <w:spacing w:after="0" w:line="240" w:lineRule="auto"/>
        <w:jc w:val="center"/>
        <w:outlineLvl w:val="0"/>
        <w:rPr>
          <w:rFonts w:ascii="Times New Roman" w:hAnsi="Times New Roman"/>
          <w:b/>
          <w:kern w:val="28"/>
          <w:lang w:val="lt-LT" w:eastAsia="lt-LT"/>
        </w:rPr>
      </w:pPr>
    </w:p>
    <w:p w14:paraId="29A43A3C" w14:textId="77777777" w:rsidR="0030749F" w:rsidRDefault="0030749F" w:rsidP="0030749F">
      <w:pPr>
        <w:spacing w:after="0" w:line="240" w:lineRule="auto"/>
        <w:jc w:val="center"/>
        <w:outlineLvl w:val="0"/>
        <w:rPr>
          <w:rFonts w:ascii="Times New Roman" w:hAnsi="Times New Roman"/>
          <w:b/>
          <w:kern w:val="28"/>
          <w:lang w:val="lt-LT" w:eastAsia="lt-LT"/>
        </w:rPr>
      </w:pPr>
    </w:p>
    <w:p w14:paraId="1C5AE8DA" w14:textId="77777777" w:rsidR="0030749F" w:rsidRDefault="0030749F" w:rsidP="0030749F">
      <w:pPr>
        <w:spacing w:after="0" w:line="240" w:lineRule="auto"/>
        <w:jc w:val="center"/>
        <w:outlineLvl w:val="0"/>
        <w:rPr>
          <w:rFonts w:ascii="Times New Roman" w:hAnsi="Times New Roman"/>
          <w:b/>
          <w:kern w:val="28"/>
          <w:lang w:val="lt-LT" w:eastAsia="lt-LT"/>
        </w:rPr>
      </w:pPr>
    </w:p>
    <w:p w14:paraId="66A3B53E" w14:textId="77777777" w:rsidR="0030749F" w:rsidRDefault="0030749F" w:rsidP="0030749F">
      <w:pPr>
        <w:spacing w:after="0" w:line="240" w:lineRule="auto"/>
        <w:jc w:val="center"/>
        <w:outlineLvl w:val="0"/>
        <w:rPr>
          <w:rFonts w:ascii="Times New Roman" w:hAnsi="Times New Roman"/>
          <w:b/>
          <w:kern w:val="28"/>
          <w:lang w:val="lt-LT" w:eastAsia="lt-LT"/>
        </w:rPr>
      </w:pPr>
    </w:p>
    <w:p w14:paraId="316CFD01" w14:textId="77777777" w:rsidR="0030749F" w:rsidRDefault="0030749F" w:rsidP="0030749F">
      <w:pPr>
        <w:spacing w:after="0" w:line="240" w:lineRule="auto"/>
        <w:jc w:val="center"/>
        <w:outlineLvl w:val="0"/>
        <w:rPr>
          <w:rFonts w:ascii="Times New Roman" w:hAnsi="Times New Roman"/>
          <w:b/>
          <w:kern w:val="28"/>
          <w:lang w:val="lt-LT" w:eastAsia="lt-LT"/>
        </w:rPr>
      </w:pPr>
    </w:p>
    <w:p w14:paraId="3D32D9B1" w14:textId="77777777" w:rsidR="0030749F" w:rsidRDefault="0030749F" w:rsidP="0030749F">
      <w:pPr>
        <w:spacing w:after="0" w:line="240" w:lineRule="auto"/>
        <w:jc w:val="center"/>
        <w:outlineLvl w:val="0"/>
        <w:rPr>
          <w:rFonts w:ascii="Times New Roman" w:hAnsi="Times New Roman"/>
          <w:b/>
          <w:kern w:val="28"/>
          <w:lang w:val="lt-LT" w:eastAsia="lt-LT"/>
        </w:rPr>
      </w:pPr>
    </w:p>
    <w:p w14:paraId="62D63C55" w14:textId="77777777" w:rsidR="0030749F" w:rsidRDefault="0030749F" w:rsidP="0030749F">
      <w:pPr>
        <w:spacing w:after="0" w:line="240" w:lineRule="auto"/>
        <w:jc w:val="center"/>
        <w:outlineLvl w:val="0"/>
        <w:rPr>
          <w:rFonts w:ascii="Times New Roman" w:hAnsi="Times New Roman"/>
          <w:b/>
          <w:kern w:val="28"/>
          <w:lang w:val="lt-LT" w:eastAsia="lt-LT"/>
        </w:rPr>
      </w:pPr>
    </w:p>
    <w:p w14:paraId="4FD56B56" w14:textId="77777777" w:rsidR="0030749F" w:rsidRDefault="0030749F" w:rsidP="0030749F">
      <w:pPr>
        <w:spacing w:after="0" w:line="240" w:lineRule="auto"/>
        <w:jc w:val="center"/>
        <w:outlineLvl w:val="0"/>
        <w:rPr>
          <w:rFonts w:ascii="Times New Roman" w:hAnsi="Times New Roman"/>
          <w:b/>
          <w:kern w:val="28"/>
          <w:lang w:val="lt-LT" w:eastAsia="lt-LT"/>
        </w:rPr>
      </w:pPr>
    </w:p>
    <w:p w14:paraId="49838FA5" w14:textId="77777777" w:rsidR="0030749F" w:rsidRDefault="0030749F" w:rsidP="0030749F">
      <w:pPr>
        <w:spacing w:after="0" w:line="240" w:lineRule="auto"/>
        <w:jc w:val="center"/>
        <w:outlineLvl w:val="0"/>
        <w:rPr>
          <w:rFonts w:ascii="Times New Roman" w:hAnsi="Times New Roman"/>
          <w:b/>
          <w:kern w:val="28"/>
          <w:lang w:val="lt-LT" w:eastAsia="lt-LT"/>
        </w:rPr>
      </w:pPr>
    </w:p>
    <w:p w14:paraId="572A78C5" w14:textId="77777777" w:rsidR="0030749F" w:rsidRDefault="0030749F" w:rsidP="0030749F">
      <w:pPr>
        <w:spacing w:after="0" w:line="240" w:lineRule="auto"/>
        <w:jc w:val="center"/>
        <w:outlineLvl w:val="0"/>
        <w:rPr>
          <w:rFonts w:ascii="Times New Roman" w:hAnsi="Times New Roman"/>
          <w:b/>
          <w:kern w:val="28"/>
          <w:lang w:val="lt-LT" w:eastAsia="lt-LT"/>
        </w:rPr>
      </w:pPr>
    </w:p>
    <w:p w14:paraId="1367F084" w14:textId="77777777" w:rsidR="0030749F" w:rsidRDefault="0030749F" w:rsidP="0030749F">
      <w:pPr>
        <w:spacing w:after="0" w:line="240" w:lineRule="auto"/>
        <w:jc w:val="center"/>
        <w:outlineLvl w:val="0"/>
        <w:rPr>
          <w:rFonts w:ascii="Times New Roman" w:hAnsi="Times New Roman"/>
          <w:b/>
          <w:kern w:val="28"/>
          <w:lang w:val="lt-LT" w:eastAsia="lt-LT"/>
        </w:rPr>
      </w:pPr>
    </w:p>
    <w:p w14:paraId="1582AE5B" w14:textId="77777777" w:rsidR="0030749F" w:rsidRDefault="0030749F" w:rsidP="0030749F">
      <w:pPr>
        <w:spacing w:after="0" w:line="240" w:lineRule="auto"/>
        <w:jc w:val="center"/>
        <w:outlineLvl w:val="0"/>
        <w:rPr>
          <w:rFonts w:ascii="Times New Roman" w:hAnsi="Times New Roman"/>
          <w:b/>
          <w:kern w:val="28"/>
          <w:lang w:val="lt-LT" w:eastAsia="lt-LT"/>
        </w:rPr>
      </w:pPr>
    </w:p>
    <w:p w14:paraId="51678797" w14:textId="77777777" w:rsidR="0030749F" w:rsidRDefault="0030749F" w:rsidP="0030749F">
      <w:pPr>
        <w:spacing w:after="0" w:line="240" w:lineRule="auto"/>
        <w:jc w:val="center"/>
        <w:outlineLvl w:val="0"/>
        <w:rPr>
          <w:rFonts w:ascii="Times New Roman" w:hAnsi="Times New Roman"/>
          <w:b/>
          <w:kern w:val="28"/>
          <w:lang w:val="lt-LT" w:eastAsia="lt-LT"/>
        </w:rPr>
      </w:pPr>
    </w:p>
    <w:p w14:paraId="0BC97DFB" w14:textId="77777777" w:rsidR="0030749F" w:rsidRDefault="0030749F" w:rsidP="0030749F">
      <w:pPr>
        <w:spacing w:after="0" w:line="240" w:lineRule="auto"/>
        <w:jc w:val="center"/>
        <w:outlineLvl w:val="0"/>
        <w:rPr>
          <w:rFonts w:ascii="Times New Roman" w:hAnsi="Times New Roman"/>
          <w:b/>
          <w:kern w:val="28"/>
          <w:lang w:val="lt-LT" w:eastAsia="lt-LT"/>
        </w:rPr>
      </w:pPr>
    </w:p>
    <w:p w14:paraId="4BF2BCA8" w14:textId="77777777" w:rsidR="0030749F" w:rsidRDefault="0030749F" w:rsidP="0030749F">
      <w:pPr>
        <w:spacing w:after="0" w:line="240" w:lineRule="auto"/>
        <w:jc w:val="center"/>
        <w:outlineLvl w:val="0"/>
        <w:rPr>
          <w:rFonts w:ascii="Times New Roman" w:hAnsi="Times New Roman"/>
          <w:b/>
          <w:kern w:val="28"/>
          <w:lang w:val="lt-LT" w:eastAsia="lt-LT"/>
        </w:rPr>
      </w:pPr>
    </w:p>
    <w:p w14:paraId="3A3C54E5" w14:textId="77777777" w:rsidR="0030749F" w:rsidRDefault="0030749F" w:rsidP="0030749F">
      <w:pPr>
        <w:spacing w:after="0" w:line="240" w:lineRule="auto"/>
        <w:jc w:val="center"/>
        <w:outlineLvl w:val="0"/>
        <w:rPr>
          <w:rFonts w:ascii="Times New Roman" w:hAnsi="Times New Roman"/>
          <w:b/>
          <w:kern w:val="28"/>
          <w:lang w:val="lt-LT" w:eastAsia="lt-LT"/>
        </w:rPr>
      </w:pPr>
    </w:p>
    <w:p w14:paraId="3791A331" w14:textId="77777777" w:rsidR="0030749F" w:rsidRDefault="0030749F" w:rsidP="0030749F">
      <w:pPr>
        <w:spacing w:after="0" w:line="240" w:lineRule="auto"/>
        <w:jc w:val="center"/>
        <w:outlineLvl w:val="0"/>
        <w:rPr>
          <w:rFonts w:ascii="Times New Roman" w:hAnsi="Times New Roman"/>
          <w:b/>
          <w:kern w:val="28"/>
          <w:lang w:val="lt-LT" w:eastAsia="lt-LT"/>
        </w:rPr>
      </w:pPr>
    </w:p>
    <w:p w14:paraId="692E6C02" w14:textId="6DF6C59D" w:rsidR="0030749F" w:rsidRDefault="0030749F" w:rsidP="0030749F">
      <w:pPr>
        <w:spacing w:after="0" w:line="240" w:lineRule="auto"/>
        <w:jc w:val="center"/>
        <w:outlineLvl w:val="0"/>
        <w:rPr>
          <w:rFonts w:ascii="Times New Roman" w:hAnsi="Times New Roman"/>
          <w:b/>
          <w:kern w:val="28"/>
          <w:lang w:val="lt-LT" w:eastAsia="lt-LT"/>
        </w:rPr>
      </w:pPr>
      <w:r>
        <w:rPr>
          <w:rFonts w:ascii="Times New Roman" w:hAnsi="Times New Roman"/>
          <w:b/>
          <w:kern w:val="28"/>
          <w:lang w:val="lt-LT" w:eastAsia="lt-LT"/>
        </w:rPr>
        <w:t>B. PAKUOTĖS LAPELIS</w:t>
      </w:r>
      <w:r w:rsidR="009E179C">
        <w:rPr>
          <w:rFonts w:ascii="Times New Roman" w:hAnsi="Times New Roman"/>
          <w:b/>
          <w:kern w:val="28"/>
          <w:lang w:val="lt-LT" w:eastAsia="lt-LT"/>
        </w:rPr>
        <w:fldChar w:fldCharType="begin"/>
      </w:r>
      <w:r w:rsidR="009E179C">
        <w:rPr>
          <w:rFonts w:ascii="Times New Roman" w:hAnsi="Times New Roman"/>
          <w:b/>
          <w:kern w:val="28"/>
          <w:lang w:val="lt-LT" w:eastAsia="lt-LT"/>
        </w:rPr>
        <w:instrText xml:space="preserve"> DOCVARIABLE VAULT_ND_452c06ee-fa9d-4cfc-8bec-0e4c25675e8d \* MERGEFORMAT </w:instrText>
      </w:r>
      <w:r w:rsidR="009E179C">
        <w:rPr>
          <w:rFonts w:ascii="Times New Roman" w:hAnsi="Times New Roman"/>
          <w:b/>
          <w:kern w:val="28"/>
          <w:lang w:val="lt-LT" w:eastAsia="lt-LT"/>
        </w:rPr>
        <w:fldChar w:fldCharType="separate"/>
      </w:r>
      <w:r w:rsidR="009E179C">
        <w:rPr>
          <w:rFonts w:ascii="Times New Roman" w:hAnsi="Times New Roman"/>
          <w:b/>
          <w:kern w:val="28"/>
          <w:lang w:val="lt-LT" w:eastAsia="lt-LT"/>
        </w:rPr>
        <w:t xml:space="preserve"> </w:t>
      </w:r>
      <w:r w:rsidR="009E179C">
        <w:rPr>
          <w:rFonts w:ascii="Times New Roman" w:hAnsi="Times New Roman"/>
          <w:b/>
          <w:kern w:val="28"/>
          <w:lang w:val="lt-LT" w:eastAsia="lt-LT"/>
        </w:rPr>
        <w:fldChar w:fldCharType="end"/>
      </w:r>
    </w:p>
    <w:p w14:paraId="34F2876E" w14:textId="77777777" w:rsidR="0030749F" w:rsidRDefault="0030749F" w:rsidP="0030749F">
      <w:pPr>
        <w:spacing w:after="0" w:line="240" w:lineRule="auto"/>
        <w:jc w:val="center"/>
        <w:rPr>
          <w:rFonts w:ascii="Times New Roman" w:hAnsi="Times New Roman"/>
          <w:b/>
          <w:caps/>
          <w:lang w:val="lt-LT"/>
        </w:rPr>
      </w:pPr>
      <w:r>
        <w:rPr>
          <w:rFonts w:ascii="Times New Roman" w:hAnsi="Times New Roman"/>
          <w:lang w:val="lt-LT"/>
        </w:rPr>
        <w:br w:type="page"/>
      </w:r>
      <w:r>
        <w:rPr>
          <w:rFonts w:ascii="Times New Roman" w:hAnsi="Times New Roman"/>
          <w:b/>
          <w:lang w:val="lt-LT"/>
        </w:rPr>
        <w:lastRenderedPageBreak/>
        <w:t>Pakuotės lapelis:</w:t>
      </w:r>
      <w:r>
        <w:rPr>
          <w:rFonts w:ascii="Times New Roman" w:hAnsi="Times New Roman"/>
          <w:b/>
          <w:bCs/>
          <w:iCs/>
          <w:lang w:val="lt-LT"/>
        </w:rPr>
        <w:t xml:space="preserve"> </w:t>
      </w:r>
      <w:r>
        <w:rPr>
          <w:rFonts w:ascii="Times New Roman" w:hAnsi="Times New Roman"/>
          <w:b/>
          <w:lang w:val="lt-LT"/>
        </w:rPr>
        <w:t>informacija vartotojui</w:t>
      </w:r>
    </w:p>
    <w:p w14:paraId="574266B8" w14:textId="77777777" w:rsidR="0030749F" w:rsidRDefault="0030749F" w:rsidP="0030749F">
      <w:pPr>
        <w:spacing w:after="0" w:line="240" w:lineRule="auto"/>
        <w:jc w:val="center"/>
        <w:rPr>
          <w:rFonts w:ascii="Times New Roman" w:hAnsi="Times New Roman"/>
          <w:b/>
          <w:caps/>
          <w:lang w:val="lt-LT"/>
        </w:rPr>
      </w:pPr>
    </w:p>
    <w:p w14:paraId="296B7FEE" w14:textId="77777777" w:rsidR="0030749F" w:rsidRDefault="0030749F" w:rsidP="0030749F">
      <w:pPr>
        <w:spacing w:after="0" w:line="240" w:lineRule="auto"/>
        <w:jc w:val="center"/>
        <w:rPr>
          <w:rFonts w:ascii="Times New Roman" w:hAnsi="Times New Roman"/>
          <w:b/>
          <w:lang w:val="lt-LT"/>
        </w:rPr>
      </w:pPr>
      <w:r>
        <w:rPr>
          <w:rFonts w:ascii="Times New Roman" w:hAnsi="Times New Roman"/>
          <w:b/>
          <w:lang w:val="lt-LT"/>
        </w:rPr>
        <w:t>Cetirizin Actavis 10</w:t>
      </w:r>
      <w:r w:rsidR="00197C3A">
        <w:rPr>
          <w:rFonts w:ascii="Times New Roman" w:hAnsi="Times New Roman"/>
          <w:b/>
          <w:lang w:val="lt-LT"/>
        </w:rPr>
        <w:t> </w:t>
      </w:r>
      <w:r>
        <w:rPr>
          <w:rFonts w:ascii="Times New Roman" w:hAnsi="Times New Roman"/>
          <w:b/>
          <w:lang w:val="lt-LT"/>
        </w:rPr>
        <w:t>mg plėvele dengtos tabletės</w:t>
      </w:r>
    </w:p>
    <w:p w14:paraId="1C179432" w14:textId="79CDEE7B" w:rsidR="0030749F" w:rsidRDefault="00173689" w:rsidP="0030749F">
      <w:pPr>
        <w:spacing w:after="0" w:line="240" w:lineRule="auto"/>
        <w:jc w:val="center"/>
        <w:rPr>
          <w:rFonts w:ascii="Times New Roman" w:hAnsi="Times New Roman"/>
          <w:lang w:val="lt-LT"/>
        </w:rPr>
      </w:pPr>
      <w:r>
        <w:rPr>
          <w:rFonts w:ascii="Times New Roman" w:hAnsi="Times New Roman"/>
          <w:lang w:val="lt-LT"/>
        </w:rPr>
        <w:t>c</w:t>
      </w:r>
      <w:r w:rsidR="0030749F">
        <w:rPr>
          <w:rFonts w:ascii="Times New Roman" w:hAnsi="Times New Roman"/>
          <w:lang w:val="lt-LT"/>
        </w:rPr>
        <w:t>etirizino dihidrochloridas</w:t>
      </w:r>
    </w:p>
    <w:p w14:paraId="4F9D079F" w14:textId="77777777" w:rsidR="0030749F" w:rsidRDefault="0030749F" w:rsidP="0030749F">
      <w:pPr>
        <w:spacing w:after="0" w:line="240" w:lineRule="auto"/>
        <w:jc w:val="center"/>
        <w:rPr>
          <w:rFonts w:ascii="Times New Roman" w:hAnsi="Times New Roman"/>
          <w:b/>
          <w:caps/>
          <w:lang w:val="lt-LT"/>
        </w:rPr>
      </w:pPr>
    </w:p>
    <w:p w14:paraId="563A4736" w14:textId="77777777" w:rsidR="0030749F" w:rsidRDefault="0030749F" w:rsidP="0030749F">
      <w:pPr>
        <w:numPr>
          <w:ilvl w:val="12"/>
          <w:numId w:val="0"/>
        </w:numPr>
        <w:spacing w:after="0" w:line="240" w:lineRule="auto"/>
        <w:ind w:right="-2"/>
        <w:rPr>
          <w:rFonts w:ascii="Times New Roman" w:eastAsia="Times New Roman" w:hAnsi="Times New Roman"/>
          <w:b/>
          <w:snapToGrid w:val="0"/>
          <w:lang w:val="lt-LT"/>
        </w:rPr>
      </w:pPr>
      <w:r>
        <w:rPr>
          <w:rFonts w:ascii="Times New Roman" w:eastAsia="Times New Roman" w:hAnsi="Times New Roman"/>
          <w:b/>
          <w:noProof/>
          <w:snapToGrid w:val="0"/>
          <w:lang w:val="lt-LT"/>
        </w:rPr>
        <w:t>Atidžiai perskaitykite visą šį lapelį, prieš pradėdami vartoti šį vaistą, nes jame pateikiama Jums svarbi informacija.</w:t>
      </w:r>
    </w:p>
    <w:p w14:paraId="14CAC467" w14:textId="77777777" w:rsidR="0030749F" w:rsidRDefault="0030749F" w:rsidP="0030749F">
      <w:pPr>
        <w:numPr>
          <w:ilvl w:val="12"/>
          <w:numId w:val="0"/>
        </w:numPr>
        <w:spacing w:after="0" w:line="240" w:lineRule="auto"/>
        <w:rPr>
          <w:rFonts w:ascii="Times New Roman" w:eastAsia="Times New Roman" w:hAnsi="Times New Roman"/>
          <w:snapToGrid w:val="0"/>
          <w:lang w:val="lt-LT"/>
        </w:rPr>
      </w:pPr>
      <w:r>
        <w:rPr>
          <w:rFonts w:ascii="Times New Roman" w:eastAsia="Times New Roman" w:hAnsi="Times New Roman"/>
          <w:noProof/>
          <w:snapToGrid w:val="0"/>
          <w:lang w:val="lt-LT"/>
        </w:rPr>
        <w:t xml:space="preserve">Visada vartokite šį vaistą tiksliai kaip aprašyta šiame lapelyje arba kaip nurodė gydytojas arba vaistininkas. </w:t>
      </w:r>
    </w:p>
    <w:p w14:paraId="41DD5878" w14:textId="77777777" w:rsidR="0030749F" w:rsidRDefault="0030749F" w:rsidP="0030749F">
      <w:pPr>
        <w:numPr>
          <w:ilvl w:val="0"/>
          <w:numId w:val="4"/>
        </w:numPr>
        <w:tabs>
          <w:tab w:val="left" w:pos="567"/>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noProof/>
          <w:snapToGrid w:val="0"/>
          <w:lang w:val="lt-LT"/>
        </w:rPr>
        <w:t>Neišmeskite šio lapelio, nes vėl gali prireikti jį perskaityti.</w:t>
      </w:r>
      <w:r>
        <w:rPr>
          <w:rFonts w:ascii="Times New Roman" w:eastAsia="Times New Roman" w:hAnsi="Times New Roman"/>
          <w:snapToGrid w:val="0"/>
          <w:lang w:val="lt-LT"/>
        </w:rPr>
        <w:t xml:space="preserve"> </w:t>
      </w:r>
    </w:p>
    <w:p w14:paraId="6397BE25" w14:textId="77777777" w:rsidR="0030749F" w:rsidRDefault="0030749F" w:rsidP="0030749F">
      <w:pPr>
        <w:numPr>
          <w:ilvl w:val="0"/>
          <w:numId w:val="4"/>
        </w:numPr>
        <w:tabs>
          <w:tab w:val="left" w:pos="567"/>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noProof/>
          <w:snapToGrid w:val="0"/>
          <w:lang w:val="lt-LT"/>
        </w:rPr>
        <w:t>Jeigu norite sužinoti daugiau arba pasitarti, kreipkitės į vaistininką.</w:t>
      </w:r>
    </w:p>
    <w:p w14:paraId="4F668761" w14:textId="77777777" w:rsidR="0030749F" w:rsidRDefault="0030749F" w:rsidP="0030749F">
      <w:pPr>
        <w:numPr>
          <w:ilvl w:val="0"/>
          <w:numId w:val="4"/>
        </w:numPr>
        <w:tabs>
          <w:tab w:val="left" w:pos="567"/>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noProof/>
          <w:snapToGrid w:val="0"/>
          <w:lang w:val="lt-LT"/>
        </w:rPr>
        <w:t>Jeigu pasireiškė šalutinis poveikis (net jeigu jis šiame lapelyje nenurodytas), kreipkitės į gydytoją arba vaistininką. Žr.</w:t>
      </w:r>
      <w:r w:rsidR="00197C3A">
        <w:rPr>
          <w:rFonts w:ascii="Times New Roman" w:eastAsia="Times New Roman" w:hAnsi="Times New Roman"/>
          <w:noProof/>
          <w:snapToGrid w:val="0"/>
          <w:lang w:val="lt-LT"/>
        </w:rPr>
        <w:t> </w:t>
      </w:r>
      <w:r>
        <w:rPr>
          <w:rFonts w:ascii="Times New Roman" w:eastAsia="Times New Roman" w:hAnsi="Times New Roman"/>
          <w:noProof/>
          <w:snapToGrid w:val="0"/>
          <w:lang w:val="lt-LT"/>
        </w:rPr>
        <w:t>4</w:t>
      </w:r>
      <w:r w:rsidR="00197C3A">
        <w:rPr>
          <w:rFonts w:ascii="Times New Roman" w:eastAsia="Times New Roman" w:hAnsi="Times New Roman"/>
          <w:noProof/>
          <w:snapToGrid w:val="0"/>
          <w:lang w:val="lt-LT"/>
        </w:rPr>
        <w:t> </w:t>
      </w:r>
      <w:r>
        <w:rPr>
          <w:rFonts w:ascii="Times New Roman" w:eastAsia="Times New Roman" w:hAnsi="Times New Roman"/>
          <w:noProof/>
          <w:snapToGrid w:val="0"/>
          <w:lang w:val="lt-LT"/>
        </w:rPr>
        <w:t>skyrių.</w:t>
      </w:r>
    </w:p>
    <w:p w14:paraId="2B646A55" w14:textId="77777777" w:rsidR="0030749F" w:rsidRDefault="0030749F" w:rsidP="0030749F">
      <w:pPr>
        <w:numPr>
          <w:ilvl w:val="0"/>
          <w:numId w:val="4"/>
        </w:numPr>
        <w:ind w:left="567" w:hanging="567"/>
        <w:contextualSpacing/>
        <w:rPr>
          <w:rFonts w:ascii="Times New Roman" w:hAnsi="Times New Roman"/>
          <w:lang w:val="lt-LT"/>
        </w:rPr>
      </w:pPr>
      <w:r>
        <w:rPr>
          <w:rFonts w:ascii="Times New Roman" w:eastAsia="Times New Roman" w:hAnsi="Times New Roman"/>
          <w:noProof/>
          <w:snapToGrid w:val="0"/>
          <w:lang w:val="lt-LT"/>
        </w:rPr>
        <w:t>Jeigu per 3</w:t>
      </w:r>
      <w:r w:rsidR="00197C3A">
        <w:rPr>
          <w:rFonts w:ascii="Times New Roman" w:eastAsia="Times New Roman" w:hAnsi="Times New Roman"/>
          <w:noProof/>
          <w:snapToGrid w:val="0"/>
          <w:lang w:val="lt-LT"/>
        </w:rPr>
        <w:t> </w:t>
      </w:r>
      <w:r>
        <w:rPr>
          <w:rFonts w:ascii="Times New Roman" w:eastAsia="Times New Roman" w:hAnsi="Times New Roman"/>
          <w:noProof/>
          <w:snapToGrid w:val="0"/>
          <w:lang w:val="lt-LT"/>
        </w:rPr>
        <w:t>dienas Jūsų savijauta nepagerėjo arba net pablogėjo, kreipkitės į gydytoją.</w:t>
      </w:r>
    </w:p>
    <w:p w14:paraId="46500D67" w14:textId="77777777" w:rsidR="0030749F" w:rsidRDefault="0030749F" w:rsidP="0030749F">
      <w:pPr>
        <w:spacing w:after="0" w:line="240" w:lineRule="auto"/>
        <w:rPr>
          <w:rFonts w:ascii="Times New Roman" w:hAnsi="Times New Roman"/>
          <w:b/>
          <w:lang w:val="lt-LT"/>
        </w:rPr>
      </w:pPr>
    </w:p>
    <w:p w14:paraId="081F100C"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Apie ką rašoma šiame lapelyje?</w:t>
      </w:r>
    </w:p>
    <w:p w14:paraId="2AB757DB" w14:textId="77777777" w:rsidR="008268E1" w:rsidRDefault="008268E1" w:rsidP="0030749F">
      <w:pPr>
        <w:spacing w:after="0" w:line="240" w:lineRule="auto"/>
        <w:rPr>
          <w:rFonts w:ascii="Times New Roman" w:hAnsi="Times New Roman"/>
          <w:b/>
          <w:lang w:val="lt-LT"/>
        </w:rPr>
      </w:pPr>
    </w:p>
    <w:p w14:paraId="56B22893" w14:textId="77777777" w:rsidR="0030749F" w:rsidRDefault="0030749F" w:rsidP="00C92ACC">
      <w:pPr>
        <w:tabs>
          <w:tab w:val="left" w:pos="567"/>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Kas yra Cetirizin Actavis ir kam jis vartojamas</w:t>
      </w:r>
    </w:p>
    <w:p w14:paraId="0BCB7C34" w14:textId="77777777" w:rsidR="0030749F" w:rsidRDefault="0030749F" w:rsidP="00C92ACC">
      <w:pPr>
        <w:tabs>
          <w:tab w:val="left" w:pos="567"/>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Cetirizin Actavis</w:t>
      </w:r>
    </w:p>
    <w:p w14:paraId="1868807B" w14:textId="77777777" w:rsidR="0030749F" w:rsidRDefault="0030749F" w:rsidP="00C92ACC">
      <w:pPr>
        <w:tabs>
          <w:tab w:val="left" w:pos="567"/>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Kaip vartoti Cetirizin Actavis</w:t>
      </w:r>
    </w:p>
    <w:p w14:paraId="7C159AE3" w14:textId="77777777" w:rsidR="0030749F" w:rsidRDefault="0030749F" w:rsidP="00C92ACC">
      <w:pPr>
        <w:tabs>
          <w:tab w:val="left" w:pos="567"/>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63E3FD1C" w14:textId="77777777" w:rsidR="0030749F" w:rsidRDefault="0030749F" w:rsidP="00C92ACC">
      <w:pPr>
        <w:tabs>
          <w:tab w:val="left" w:pos="567"/>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Kaip laikyti Cetirizin Actavis</w:t>
      </w:r>
    </w:p>
    <w:p w14:paraId="3C7204BF" w14:textId="77777777" w:rsidR="0030749F" w:rsidRDefault="0030749F" w:rsidP="00C92ACC">
      <w:pPr>
        <w:tabs>
          <w:tab w:val="left" w:pos="567"/>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7D2CEA9A" w14:textId="77777777" w:rsidR="0030749F" w:rsidRDefault="0030749F" w:rsidP="0030749F">
      <w:pPr>
        <w:spacing w:after="0" w:line="240" w:lineRule="auto"/>
        <w:rPr>
          <w:rFonts w:ascii="Times New Roman" w:hAnsi="Times New Roman"/>
          <w:lang w:val="lt-LT"/>
        </w:rPr>
      </w:pPr>
    </w:p>
    <w:p w14:paraId="3F310045" w14:textId="77777777" w:rsidR="0030749F" w:rsidRDefault="0030749F" w:rsidP="0030749F">
      <w:pPr>
        <w:numPr>
          <w:ilvl w:val="12"/>
          <w:numId w:val="0"/>
        </w:numPr>
        <w:spacing w:after="0" w:line="240" w:lineRule="auto"/>
        <w:outlineLvl w:val="0"/>
        <w:rPr>
          <w:rFonts w:ascii="Times New Roman" w:hAnsi="Times New Roman"/>
          <w:b/>
          <w:lang w:val="lt-LT"/>
        </w:rPr>
      </w:pPr>
    </w:p>
    <w:p w14:paraId="55E42750" w14:textId="10E01B8E" w:rsidR="0030749F" w:rsidRDefault="0030749F" w:rsidP="00C92ACC">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t>Kas yra Cetirizin Actavis ir kam jis vartojamas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vault_nd_627c28f9-7a5f-4bac-bee3-6c7e56bd6344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2CC51682" w14:textId="77777777" w:rsidR="0030749F" w:rsidRDefault="0030749F" w:rsidP="0030749F">
      <w:pPr>
        <w:spacing w:after="0" w:line="240" w:lineRule="auto"/>
        <w:rPr>
          <w:rFonts w:ascii="Times New Roman" w:hAnsi="Times New Roman"/>
          <w:lang w:val="lt-LT"/>
        </w:rPr>
      </w:pPr>
    </w:p>
    <w:p w14:paraId="1FFD4907"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Cetirizin Actavis veiklioji medžiaga yra cetirizino dihidrochloridas.</w:t>
      </w:r>
    </w:p>
    <w:p w14:paraId="52E7562D"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 xml:space="preserve">Cetirizin Actavis yra vaistas nuo alergijos. </w:t>
      </w:r>
    </w:p>
    <w:p w14:paraId="0FE1E4E0" w14:textId="77777777" w:rsidR="0030749F" w:rsidRPr="00992DF0" w:rsidRDefault="0030749F" w:rsidP="0030749F">
      <w:pPr>
        <w:spacing w:after="0" w:line="240" w:lineRule="auto"/>
        <w:rPr>
          <w:rFonts w:ascii="Times New Roman" w:hAnsi="Times New Roman"/>
          <w:lang w:val="lt-LT"/>
        </w:rPr>
      </w:pPr>
      <w:r w:rsidRPr="00992DF0">
        <w:rPr>
          <w:rFonts w:ascii="Times New Roman" w:hAnsi="Times New Roman"/>
          <w:lang w:val="lt-LT"/>
        </w:rPr>
        <w:t>Suaugusiems žmonėms ir 6</w:t>
      </w:r>
      <w:r w:rsidR="00197C3A" w:rsidRPr="00992DF0">
        <w:rPr>
          <w:rFonts w:ascii="Times New Roman" w:hAnsi="Times New Roman"/>
          <w:lang w:val="lt-LT"/>
        </w:rPr>
        <w:t> </w:t>
      </w:r>
      <w:r w:rsidRPr="00992DF0">
        <w:rPr>
          <w:rFonts w:ascii="Times New Roman" w:hAnsi="Times New Roman"/>
          <w:lang w:val="lt-LT"/>
        </w:rPr>
        <w:t>metų bei vyresniems vaikams Cetirizin Actavis vartojamas:</w:t>
      </w:r>
    </w:p>
    <w:p w14:paraId="681627C2" w14:textId="77777777" w:rsidR="0030749F" w:rsidRPr="00992DF0" w:rsidRDefault="0030749F" w:rsidP="0030749F">
      <w:pPr>
        <w:numPr>
          <w:ilvl w:val="0"/>
          <w:numId w:val="5"/>
        </w:numPr>
        <w:spacing w:after="0" w:line="240" w:lineRule="auto"/>
        <w:rPr>
          <w:rFonts w:ascii="Times New Roman" w:hAnsi="Times New Roman"/>
          <w:lang w:val="lt-LT"/>
        </w:rPr>
      </w:pPr>
      <w:r w:rsidRPr="00992DF0">
        <w:rPr>
          <w:rFonts w:ascii="Times New Roman" w:hAnsi="Times New Roman"/>
          <w:lang w:val="lt-LT"/>
        </w:rPr>
        <w:t xml:space="preserve">sezoninio ir nuolatinio alerginio rinito simptomams (nosies ir akių) palengvinti; </w:t>
      </w:r>
    </w:p>
    <w:p w14:paraId="35003B22" w14:textId="77777777" w:rsidR="0030749F" w:rsidRDefault="0030749F" w:rsidP="0030749F">
      <w:pPr>
        <w:numPr>
          <w:ilvl w:val="0"/>
          <w:numId w:val="5"/>
        </w:numPr>
        <w:spacing w:after="0" w:line="240" w:lineRule="auto"/>
        <w:rPr>
          <w:rFonts w:ascii="Times New Roman" w:hAnsi="Times New Roman"/>
          <w:lang w:val="lt-LT"/>
        </w:rPr>
      </w:pPr>
      <w:r>
        <w:rPr>
          <w:rFonts w:ascii="Times New Roman" w:hAnsi="Times New Roman"/>
          <w:lang w:val="lt-LT"/>
        </w:rPr>
        <w:t xml:space="preserve">lėtiniam dilgėliniam </w:t>
      </w:r>
      <w:r w:rsidR="005B526E">
        <w:rPr>
          <w:rFonts w:ascii="Times New Roman" w:hAnsi="Times New Roman"/>
          <w:lang w:val="lt-LT"/>
        </w:rPr>
        <w:t>iš</w:t>
      </w:r>
      <w:r>
        <w:rPr>
          <w:rFonts w:ascii="Times New Roman" w:hAnsi="Times New Roman"/>
          <w:lang w:val="lt-LT"/>
        </w:rPr>
        <w:t>bėrimui (lėtinei idiopatinei dilgėlinei) palengvinti.</w:t>
      </w:r>
    </w:p>
    <w:p w14:paraId="1DA5B91B" w14:textId="77777777" w:rsidR="00610ADE" w:rsidRDefault="00610ADE" w:rsidP="0030749F">
      <w:pPr>
        <w:spacing w:after="0" w:line="240" w:lineRule="auto"/>
        <w:rPr>
          <w:noProof/>
          <w:szCs w:val="24"/>
          <w:lang w:val="lt-LT"/>
        </w:rPr>
      </w:pPr>
    </w:p>
    <w:p w14:paraId="79BB1134" w14:textId="77777777" w:rsidR="00610ADE" w:rsidRDefault="00610ADE" w:rsidP="0030749F">
      <w:pPr>
        <w:spacing w:after="0" w:line="240" w:lineRule="auto"/>
        <w:rPr>
          <w:rFonts w:ascii="Times New Roman" w:hAnsi="Times New Roman"/>
          <w:lang w:val="lt-LT"/>
        </w:rPr>
      </w:pPr>
    </w:p>
    <w:p w14:paraId="188FF446" w14:textId="7D08A063" w:rsidR="0030749F" w:rsidRDefault="0030749F" w:rsidP="00C92ACC">
      <w:pPr>
        <w:numPr>
          <w:ilvl w:val="12"/>
          <w:numId w:val="0"/>
        </w:numPr>
        <w:tabs>
          <w:tab w:val="left" w:pos="567"/>
        </w:tabs>
        <w:spacing w:after="0" w:line="240" w:lineRule="auto"/>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Kas žinotina prieš vartojant Cetirizin Actavis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vault_nd_acbb9138-67ec-4f4b-9dcb-951892a2a539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659AE8FC" w14:textId="77777777" w:rsidR="0030749F" w:rsidRPr="009E179C" w:rsidRDefault="0030749F" w:rsidP="0030749F">
      <w:pPr>
        <w:numPr>
          <w:ilvl w:val="12"/>
          <w:numId w:val="0"/>
        </w:numPr>
        <w:spacing w:after="0" w:line="240" w:lineRule="auto"/>
        <w:outlineLvl w:val="0"/>
        <w:rPr>
          <w:rFonts w:ascii="Times New Roman" w:hAnsi="Times New Roman"/>
          <w:b/>
          <w:caps/>
          <w:lang w:val="lt-LT"/>
        </w:rPr>
      </w:pPr>
    </w:p>
    <w:p w14:paraId="02E8F74C" w14:textId="63598E3E" w:rsidR="0030749F" w:rsidRDefault="0030749F" w:rsidP="0030749F">
      <w:pPr>
        <w:keepNext/>
        <w:spacing w:after="0" w:line="240" w:lineRule="auto"/>
        <w:outlineLvl w:val="2"/>
        <w:rPr>
          <w:rFonts w:ascii="Times New Roman" w:hAnsi="Times New Roman"/>
          <w:b/>
          <w:bCs/>
          <w:lang w:val="lt-LT"/>
        </w:rPr>
      </w:pPr>
      <w:r>
        <w:rPr>
          <w:rFonts w:ascii="Times New Roman" w:hAnsi="Times New Roman"/>
          <w:b/>
          <w:bCs/>
          <w:lang w:val="lt-LT"/>
        </w:rPr>
        <w:t xml:space="preserve">Cetirizin Actavis vartoti </w:t>
      </w:r>
      <w:r w:rsidR="003C08EF">
        <w:rPr>
          <w:rFonts w:ascii="Times New Roman" w:hAnsi="Times New Roman"/>
          <w:b/>
          <w:bCs/>
          <w:lang w:val="lt-LT"/>
        </w:rPr>
        <w:t>draudžiama</w:t>
      </w:r>
      <w:r>
        <w:rPr>
          <w:rFonts w:ascii="Times New Roman" w:hAnsi="Times New Roman"/>
          <w:b/>
          <w:bCs/>
          <w:lang w:val="lt-LT"/>
        </w:rPr>
        <w:t>:</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vault_nd_3f0693fe-35f1-4d7d-bd95-5c07e47e9c7e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3E63D9BA" w14:textId="77777777" w:rsidR="00610ADE" w:rsidRPr="005C3669" w:rsidRDefault="00610ADE" w:rsidP="0030749F">
      <w:pPr>
        <w:numPr>
          <w:ilvl w:val="0"/>
          <w:numId w:val="6"/>
        </w:numPr>
        <w:spacing w:after="0" w:line="240" w:lineRule="auto"/>
        <w:rPr>
          <w:rFonts w:ascii="Times New Roman" w:hAnsi="Times New Roman"/>
          <w:noProof/>
          <w:lang w:val="lt-LT"/>
        </w:rPr>
      </w:pPr>
      <w:r w:rsidRPr="00992DF0">
        <w:rPr>
          <w:rFonts w:ascii="Times New Roman" w:hAnsi="Times New Roman"/>
          <w:noProof/>
          <w:lang w:val="lt-LT"/>
        </w:rPr>
        <w:t xml:space="preserve">jeigu yra alergija </w:t>
      </w:r>
      <w:r w:rsidR="00E25E7A" w:rsidRPr="00992DF0">
        <w:rPr>
          <w:rFonts w:ascii="Times New Roman" w:hAnsi="Times New Roman"/>
          <w:noProof/>
          <w:lang w:val="lt-LT"/>
        </w:rPr>
        <w:t>cetirizinui arba bet kuriai pagalbinei šio vaisto medžiagai (jos išvardytos 6 skyriuje), hidroksizinui arba piperazino dariniui (glaudžiai susijusiai kitų vaistų aktyviai medžiagai);</w:t>
      </w:r>
    </w:p>
    <w:p w14:paraId="17A49A7A" w14:textId="6BD5AF42" w:rsidR="0030749F" w:rsidRPr="00B65F4A" w:rsidRDefault="006446B2" w:rsidP="0030749F">
      <w:pPr>
        <w:numPr>
          <w:ilvl w:val="0"/>
          <w:numId w:val="6"/>
        </w:numPr>
        <w:spacing w:after="0" w:line="240" w:lineRule="auto"/>
        <w:rPr>
          <w:rFonts w:ascii="Times New Roman" w:hAnsi="Times New Roman"/>
          <w:noProof/>
          <w:lang w:val="lt-LT"/>
        </w:rPr>
      </w:pPr>
      <w:r w:rsidRPr="009834C0">
        <w:rPr>
          <w:rFonts w:ascii="Times New Roman" w:hAnsi="Times New Roman"/>
          <w:noProof/>
          <w:lang w:val="lt-LT"/>
        </w:rPr>
        <w:t xml:space="preserve">jeigu sergate sunkia </w:t>
      </w:r>
      <w:r w:rsidR="0042502C">
        <w:rPr>
          <w:rFonts w:ascii="Times New Roman" w:hAnsi="Times New Roman"/>
          <w:noProof/>
          <w:lang w:val="lt-LT"/>
        </w:rPr>
        <w:t xml:space="preserve">lėtine </w:t>
      </w:r>
      <w:r w:rsidRPr="009834C0">
        <w:rPr>
          <w:rFonts w:ascii="Times New Roman" w:hAnsi="Times New Roman"/>
          <w:noProof/>
          <w:lang w:val="lt-LT"/>
        </w:rPr>
        <w:t>inkstų liga, kai reikalingos dializės.</w:t>
      </w:r>
    </w:p>
    <w:p w14:paraId="20C70600" w14:textId="77777777" w:rsidR="0030749F" w:rsidRPr="00992DF0" w:rsidRDefault="0030749F" w:rsidP="0030749F">
      <w:pPr>
        <w:spacing w:after="0" w:line="240" w:lineRule="auto"/>
        <w:rPr>
          <w:rFonts w:ascii="Times New Roman" w:hAnsi="Times New Roman"/>
          <w:lang w:val="lt-LT"/>
        </w:rPr>
      </w:pPr>
    </w:p>
    <w:p w14:paraId="0E3DF303" w14:textId="3EE60F8F" w:rsidR="0030749F" w:rsidRPr="00992DF0" w:rsidRDefault="0030749F" w:rsidP="0030749F">
      <w:pPr>
        <w:keepNext/>
        <w:spacing w:after="0" w:line="240" w:lineRule="auto"/>
        <w:outlineLvl w:val="2"/>
        <w:rPr>
          <w:rFonts w:ascii="Times New Roman" w:hAnsi="Times New Roman"/>
          <w:b/>
          <w:bCs/>
          <w:lang w:val="lt-LT"/>
        </w:rPr>
      </w:pPr>
      <w:r w:rsidRPr="00992DF0">
        <w:rPr>
          <w:rFonts w:ascii="Times New Roman" w:hAnsi="Times New Roman"/>
          <w:b/>
          <w:bCs/>
          <w:lang w:val="lt-LT"/>
        </w:rPr>
        <w:t>Įspėjimai ir atsargumo priemonės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vault_nd_6366dfae-bc7f-4f9a-94d5-1f6f4f772db0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79A078BA" w14:textId="05BFDCC4" w:rsidR="0030749F" w:rsidRPr="00992DF0" w:rsidRDefault="0030749F" w:rsidP="0030749F">
      <w:pPr>
        <w:keepNext/>
        <w:spacing w:after="0" w:line="240" w:lineRule="auto"/>
        <w:outlineLvl w:val="2"/>
        <w:rPr>
          <w:rFonts w:ascii="Times New Roman" w:hAnsi="Times New Roman"/>
          <w:b/>
          <w:lang w:val="lt-LT"/>
        </w:rPr>
      </w:pPr>
      <w:r w:rsidRPr="00992DF0">
        <w:rPr>
          <w:rFonts w:ascii="Times New Roman" w:hAnsi="Times New Roman"/>
          <w:bCs/>
          <w:lang w:val="lt-LT"/>
        </w:rPr>
        <w:t>Pasitarkite su gydytoju ar vaistininku, prieš pradėdami vartoti Cetirizin Actavis:</w:t>
      </w:r>
      <w:r w:rsidR="009E179C">
        <w:rPr>
          <w:rFonts w:ascii="Times New Roman" w:hAnsi="Times New Roman"/>
          <w:bCs/>
          <w:lang w:val="lt-LT"/>
        </w:rPr>
        <w:fldChar w:fldCharType="begin"/>
      </w:r>
      <w:r w:rsidR="009E179C">
        <w:rPr>
          <w:rFonts w:ascii="Times New Roman" w:hAnsi="Times New Roman"/>
          <w:bCs/>
          <w:lang w:val="lt-LT"/>
        </w:rPr>
        <w:instrText xml:space="preserve"> DOCVARIABLE vault_nd_7c1b162d-e786-48d5-9dce-fed4ccc72ba2 \* MERGEFORMAT </w:instrText>
      </w:r>
      <w:r w:rsidR="009E179C">
        <w:rPr>
          <w:rFonts w:ascii="Times New Roman" w:hAnsi="Times New Roman"/>
          <w:bCs/>
          <w:lang w:val="lt-LT"/>
        </w:rPr>
        <w:fldChar w:fldCharType="separate"/>
      </w:r>
      <w:r w:rsidR="009E179C">
        <w:rPr>
          <w:rFonts w:ascii="Times New Roman" w:hAnsi="Times New Roman"/>
          <w:bCs/>
          <w:lang w:val="lt-LT"/>
        </w:rPr>
        <w:t xml:space="preserve"> </w:t>
      </w:r>
      <w:r w:rsidR="009E179C">
        <w:rPr>
          <w:rFonts w:ascii="Times New Roman" w:hAnsi="Times New Roman"/>
          <w:bCs/>
          <w:lang w:val="lt-LT"/>
        </w:rPr>
        <w:fldChar w:fldCharType="end"/>
      </w:r>
    </w:p>
    <w:p w14:paraId="1C447215" w14:textId="77777777" w:rsidR="0030749F" w:rsidRPr="00992DF0" w:rsidRDefault="00197C3A" w:rsidP="0030749F">
      <w:pPr>
        <w:numPr>
          <w:ilvl w:val="0"/>
          <w:numId w:val="7"/>
        </w:numPr>
        <w:spacing w:after="0" w:line="240" w:lineRule="auto"/>
        <w:contextualSpacing/>
        <w:rPr>
          <w:rFonts w:ascii="Times New Roman" w:hAnsi="Times New Roman"/>
          <w:lang w:val="lt-LT"/>
        </w:rPr>
      </w:pPr>
      <w:r w:rsidRPr="00992DF0">
        <w:rPr>
          <w:rFonts w:ascii="Times New Roman" w:hAnsi="Times New Roman"/>
          <w:lang w:val="lt-LT"/>
        </w:rPr>
        <w:t>j</w:t>
      </w:r>
      <w:r w:rsidR="0030749F" w:rsidRPr="00992DF0">
        <w:rPr>
          <w:rFonts w:ascii="Times New Roman" w:hAnsi="Times New Roman"/>
          <w:lang w:val="lt-LT"/>
        </w:rPr>
        <w:t xml:space="preserve">eigu sergate inkstų nepakankamumu. </w:t>
      </w:r>
      <w:r w:rsidR="00872CC3" w:rsidRPr="00992DF0">
        <w:rPr>
          <w:rFonts w:ascii="Times New Roman" w:hAnsi="Times New Roman"/>
          <w:lang w:val="lt-LT"/>
        </w:rPr>
        <w:t>J</w:t>
      </w:r>
      <w:r w:rsidR="0030749F" w:rsidRPr="00992DF0">
        <w:rPr>
          <w:rFonts w:ascii="Times New Roman" w:hAnsi="Times New Roman"/>
          <w:lang w:val="lt-LT"/>
        </w:rPr>
        <w:t>ei būtina, Jums reikės vartoti mažesnę vaisto dozę. Reikalingą dozę nustatys gydytojas</w:t>
      </w:r>
      <w:r w:rsidRPr="00992DF0">
        <w:rPr>
          <w:rFonts w:ascii="Times New Roman" w:hAnsi="Times New Roman"/>
          <w:lang w:val="lt-LT"/>
        </w:rPr>
        <w:t>;</w:t>
      </w:r>
    </w:p>
    <w:p w14:paraId="08D94282" w14:textId="7FB16651" w:rsidR="0030749F" w:rsidRDefault="00910D65" w:rsidP="00910D65">
      <w:pPr>
        <w:numPr>
          <w:ilvl w:val="0"/>
          <w:numId w:val="7"/>
        </w:numPr>
        <w:spacing w:after="0" w:line="240" w:lineRule="auto"/>
        <w:contextualSpacing/>
        <w:rPr>
          <w:rFonts w:ascii="Times New Roman" w:hAnsi="Times New Roman"/>
          <w:lang w:val="lt-LT"/>
        </w:rPr>
      </w:pPr>
      <w:r w:rsidRPr="00910D65">
        <w:rPr>
          <w:rFonts w:ascii="Times New Roman" w:hAnsi="Times New Roman"/>
          <w:lang w:val="lt-LT"/>
        </w:rPr>
        <w:t>jeigu turite šlapinimosi problemų (tokių kaip nugaros smegenų problemų arba prostatos ar šlapimo pūslės problemų), pasitarkite su gydytoju</w:t>
      </w:r>
      <w:r w:rsidR="00197C3A">
        <w:rPr>
          <w:rFonts w:ascii="Times New Roman" w:hAnsi="Times New Roman"/>
          <w:lang w:val="lt-LT"/>
        </w:rPr>
        <w:t>;</w:t>
      </w:r>
    </w:p>
    <w:p w14:paraId="11D93585" w14:textId="77777777" w:rsidR="0030749F" w:rsidRPr="00992DF0" w:rsidRDefault="00197C3A" w:rsidP="0030749F">
      <w:pPr>
        <w:numPr>
          <w:ilvl w:val="0"/>
          <w:numId w:val="7"/>
        </w:numPr>
        <w:contextualSpacing/>
        <w:rPr>
          <w:rFonts w:ascii="Times New Roman" w:hAnsi="Times New Roman"/>
          <w:lang w:val="lt-LT"/>
        </w:rPr>
      </w:pPr>
      <w:r w:rsidRPr="00992DF0">
        <w:rPr>
          <w:rFonts w:ascii="Times New Roman" w:hAnsi="Times New Roman"/>
          <w:lang w:val="lt-LT"/>
        </w:rPr>
        <w:t>j</w:t>
      </w:r>
      <w:r w:rsidR="0030749F" w:rsidRPr="00992DF0">
        <w:rPr>
          <w:rFonts w:ascii="Times New Roman" w:hAnsi="Times New Roman"/>
          <w:lang w:val="lt-LT"/>
        </w:rPr>
        <w:t>ei sergate epilepsija ar Jums gali būti traukulių.</w:t>
      </w:r>
    </w:p>
    <w:p w14:paraId="54E6DCF2" w14:textId="6EDB9245" w:rsidR="0030749F" w:rsidRDefault="0030749F" w:rsidP="0030749F">
      <w:pPr>
        <w:spacing w:after="0" w:line="240" w:lineRule="auto"/>
        <w:rPr>
          <w:rFonts w:ascii="Times New Roman" w:hAnsi="Times New Roman"/>
          <w:lang w:val="lt-LT"/>
        </w:rPr>
      </w:pPr>
    </w:p>
    <w:p w14:paraId="78874DEF" w14:textId="0A8716B2" w:rsidR="00910D65" w:rsidRDefault="00910D65" w:rsidP="0030749F">
      <w:pPr>
        <w:spacing w:after="0" w:line="240" w:lineRule="auto"/>
        <w:rPr>
          <w:rFonts w:ascii="Times New Roman" w:hAnsi="Times New Roman"/>
          <w:lang w:val="lt-LT"/>
        </w:rPr>
      </w:pPr>
      <w:r w:rsidRPr="00910D65">
        <w:rPr>
          <w:rFonts w:ascii="Times New Roman" w:hAnsi="Times New Roman"/>
          <w:lang w:val="lt-LT"/>
        </w:rPr>
        <w:t>Vartojant rekomenduojamas cetirizino dozes nepastebėta jokios kliniškai reikšmingos sąveikos su alkoholiu (kai alkoholio kiekis kraujyje 0,5 promilės (g/l), tai atitinka vieną taurę vyno). Tačiau nėra duomenų apie saugumą, kai didesnės cetirizino dozės yra vartojamos kar</w:t>
      </w:r>
      <w:r w:rsidR="00992DF0">
        <w:rPr>
          <w:rFonts w:ascii="Times New Roman" w:hAnsi="Times New Roman"/>
          <w:lang w:val="lt-LT"/>
        </w:rPr>
        <w:t>tu su alkoholiu. Todėl kartu su Cetirizin Actavis</w:t>
      </w:r>
      <w:r w:rsidRPr="00910D65">
        <w:rPr>
          <w:rFonts w:ascii="Times New Roman" w:hAnsi="Times New Roman"/>
          <w:lang w:val="lt-LT"/>
        </w:rPr>
        <w:t xml:space="preserve"> vartoti alkoholio nerekomenduojama, kaip ir su kitais antihistamininiais vaistais.</w:t>
      </w:r>
    </w:p>
    <w:p w14:paraId="2F9B0EEA" w14:textId="77777777" w:rsidR="00910D65" w:rsidRPr="00003724" w:rsidRDefault="00910D65" w:rsidP="0030749F">
      <w:pPr>
        <w:spacing w:after="0" w:line="240" w:lineRule="auto"/>
        <w:rPr>
          <w:rFonts w:ascii="Times New Roman" w:hAnsi="Times New Roman"/>
          <w:lang w:val="lt-LT"/>
        </w:rPr>
      </w:pPr>
    </w:p>
    <w:p w14:paraId="37B72182" w14:textId="2412515E" w:rsidR="0030749F" w:rsidRPr="00B0338C" w:rsidRDefault="00003724" w:rsidP="0030749F">
      <w:pPr>
        <w:spacing w:after="0" w:line="240" w:lineRule="auto"/>
        <w:rPr>
          <w:rFonts w:ascii="Times New Roman" w:hAnsi="Times New Roman"/>
          <w:lang w:val="lt-LT"/>
        </w:rPr>
      </w:pPr>
      <w:r w:rsidRPr="00003724">
        <w:rPr>
          <w:rFonts w:ascii="Times New Roman" w:hAnsi="Times New Roman"/>
          <w:lang w:val="lt-LT"/>
        </w:rPr>
        <w:lastRenderedPageBreak/>
        <w:t xml:space="preserve">Jei Jums planuojama atlikti alerginį testą, paklauskite gydytojo ar Jums reikia nutraukti </w:t>
      </w:r>
      <w:r w:rsidR="00992DF0">
        <w:rPr>
          <w:rFonts w:ascii="Times New Roman" w:hAnsi="Times New Roman"/>
          <w:lang w:val="lt-LT"/>
        </w:rPr>
        <w:t>Cetirizin Actavis</w:t>
      </w:r>
      <w:r w:rsidRPr="00003724">
        <w:rPr>
          <w:rFonts w:ascii="Times New Roman" w:hAnsi="Times New Roman"/>
          <w:lang w:val="lt-LT"/>
        </w:rPr>
        <w:t xml:space="preserve"> vartojimą keletui dienų prieš testo atlikimą. Šis vaistas gali įtakoti </w:t>
      </w:r>
      <w:r w:rsidRPr="00B0338C">
        <w:rPr>
          <w:rFonts w:ascii="Times New Roman" w:hAnsi="Times New Roman"/>
          <w:lang w:val="lt-LT"/>
        </w:rPr>
        <w:t>Jūsų alerginio testo rezultatus.</w:t>
      </w:r>
    </w:p>
    <w:p w14:paraId="078D39CB" w14:textId="77777777" w:rsidR="0030749F" w:rsidRPr="00B0338C" w:rsidRDefault="0030749F" w:rsidP="0030749F">
      <w:pPr>
        <w:spacing w:after="0" w:line="240" w:lineRule="auto"/>
        <w:rPr>
          <w:rFonts w:ascii="Times New Roman" w:hAnsi="Times New Roman"/>
          <w:lang w:val="lt-LT"/>
        </w:rPr>
      </w:pPr>
    </w:p>
    <w:p w14:paraId="4FEED1C0" w14:textId="77777777" w:rsidR="0030749F" w:rsidRPr="00B0338C" w:rsidRDefault="0030749F" w:rsidP="0030749F">
      <w:pPr>
        <w:autoSpaceDE w:val="0"/>
        <w:autoSpaceDN w:val="0"/>
        <w:adjustRightInd w:val="0"/>
        <w:spacing w:after="0" w:line="240" w:lineRule="auto"/>
        <w:rPr>
          <w:rFonts w:ascii="Times New Roman" w:hAnsi="Times New Roman"/>
          <w:lang w:val="lt-LT"/>
        </w:rPr>
      </w:pPr>
      <w:r w:rsidRPr="00B0338C">
        <w:rPr>
          <w:rFonts w:ascii="Times New Roman" w:hAnsi="Times New Roman"/>
          <w:b/>
          <w:lang w:val="lt-LT"/>
        </w:rPr>
        <w:t>Vaikams ir paaugliams</w:t>
      </w:r>
    </w:p>
    <w:p w14:paraId="17F184A6" w14:textId="77777777" w:rsidR="0030749F" w:rsidRPr="00B0338C" w:rsidRDefault="0030749F" w:rsidP="0030749F">
      <w:pPr>
        <w:autoSpaceDE w:val="0"/>
        <w:autoSpaceDN w:val="0"/>
        <w:adjustRightInd w:val="0"/>
        <w:spacing w:after="0" w:line="240" w:lineRule="auto"/>
        <w:rPr>
          <w:rFonts w:ascii="Times New Roman" w:hAnsi="Times New Roman"/>
          <w:lang w:val="lt-LT"/>
        </w:rPr>
      </w:pPr>
      <w:r w:rsidRPr="00B0338C">
        <w:rPr>
          <w:rFonts w:ascii="Times New Roman" w:hAnsi="Times New Roman"/>
          <w:lang w:val="lt-LT"/>
        </w:rPr>
        <w:t>Cetirizin Actavis netinka vaikams iki 6</w:t>
      </w:r>
      <w:r w:rsidR="00197C3A" w:rsidRPr="00B0338C">
        <w:rPr>
          <w:rFonts w:ascii="Times New Roman" w:hAnsi="Times New Roman"/>
          <w:lang w:val="lt-LT"/>
        </w:rPr>
        <w:t> </w:t>
      </w:r>
      <w:r w:rsidRPr="00B0338C">
        <w:rPr>
          <w:rFonts w:ascii="Times New Roman" w:hAnsi="Times New Roman"/>
          <w:lang w:val="lt-LT"/>
        </w:rPr>
        <w:t>metų amžiaus, nes nėra galimybės parinkti tinkamą dozę.</w:t>
      </w:r>
    </w:p>
    <w:p w14:paraId="277A9C3D" w14:textId="77777777" w:rsidR="0030749F" w:rsidRPr="00B0338C" w:rsidRDefault="0030749F" w:rsidP="0030749F">
      <w:pPr>
        <w:spacing w:after="0" w:line="240" w:lineRule="auto"/>
        <w:rPr>
          <w:rFonts w:ascii="Times New Roman" w:hAnsi="Times New Roman"/>
          <w:lang w:val="lt-LT"/>
        </w:rPr>
      </w:pPr>
    </w:p>
    <w:p w14:paraId="25C89206" w14:textId="6DC84A07" w:rsidR="0030749F" w:rsidRPr="00B0338C" w:rsidRDefault="0030749F" w:rsidP="0030749F">
      <w:pPr>
        <w:spacing w:after="0" w:line="240" w:lineRule="auto"/>
        <w:rPr>
          <w:rFonts w:ascii="Times New Roman" w:hAnsi="Times New Roman"/>
          <w:b/>
          <w:lang w:val="lt-LT"/>
        </w:rPr>
      </w:pPr>
      <w:r w:rsidRPr="00B0338C">
        <w:rPr>
          <w:rFonts w:ascii="Times New Roman" w:hAnsi="Times New Roman"/>
          <w:b/>
          <w:lang w:val="lt-LT"/>
        </w:rPr>
        <w:t>Kiti vaistai ir Cetirizin Actavis</w:t>
      </w:r>
    </w:p>
    <w:p w14:paraId="1A96BD0F" w14:textId="77777777" w:rsidR="0030749F" w:rsidRDefault="0030749F" w:rsidP="0030749F">
      <w:pPr>
        <w:spacing w:after="0" w:line="240" w:lineRule="auto"/>
        <w:rPr>
          <w:rFonts w:ascii="Times New Roman" w:hAnsi="Times New Roman"/>
          <w:lang w:val="lt-LT"/>
        </w:rPr>
      </w:pPr>
      <w:r w:rsidRPr="00B0338C">
        <w:rPr>
          <w:rFonts w:ascii="Times New Roman" w:hAnsi="Times New Roman"/>
          <w:lang w:val="lt-LT"/>
        </w:rPr>
        <w:t>Jeigu vartojate arba neseniai vartojote kitų vaistų arba dėl to nesate tikri, apie tai pasakykite gydytojui arba vaistininkui.</w:t>
      </w:r>
      <w:r>
        <w:rPr>
          <w:rFonts w:ascii="Times New Roman" w:hAnsi="Times New Roman"/>
          <w:lang w:val="lt-LT"/>
        </w:rPr>
        <w:t xml:space="preserve"> </w:t>
      </w:r>
    </w:p>
    <w:p w14:paraId="2C7FE29F" w14:textId="77777777" w:rsidR="0030749F" w:rsidRDefault="0030749F" w:rsidP="0030749F">
      <w:pPr>
        <w:spacing w:after="0" w:line="240" w:lineRule="auto"/>
        <w:jc w:val="both"/>
        <w:rPr>
          <w:rFonts w:ascii="Times New Roman" w:hAnsi="Times New Roman"/>
          <w:lang w:val="lt-LT"/>
        </w:rPr>
      </w:pPr>
    </w:p>
    <w:p w14:paraId="4125B4F2" w14:textId="4CE10A6E" w:rsidR="0030749F" w:rsidRDefault="0030749F" w:rsidP="0030749F">
      <w:pPr>
        <w:keepNext/>
        <w:spacing w:after="0" w:line="240" w:lineRule="auto"/>
        <w:outlineLvl w:val="2"/>
        <w:rPr>
          <w:rFonts w:ascii="Times New Roman" w:hAnsi="Times New Roman"/>
          <w:b/>
          <w:bCs/>
          <w:lang w:val="lt-LT"/>
        </w:rPr>
      </w:pPr>
      <w:r>
        <w:rPr>
          <w:rFonts w:ascii="Times New Roman" w:hAnsi="Times New Roman"/>
          <w:b/>
          <w:bCs/>
          <w:lang w:val="lt-LT"/>
        </w:rPr>
        <w:t xml:space="preserve">Cetirizin Actavis vartojimas su maistu </w:t>
      </w:r>
      <w:r w:rsidR="00003724">
        <w:rPr>
          <w:rFonts w:ascii="Times New Roman" w:hAnsi="Times New Roman"/>
          <w:b/>
          <w:bCs/>
          <w:lang w:val="lt-LT"/>
        </w:rPr>
        <w:t xml:space="preserve">ir </w:t>
      </w:r>
      <w:r>
        <w:rPr>
          <w:rFonts w:ascii="Times New Roman" w:hAnsi="Times New Roman"/>
          <w:b/>
          <w:bCs/>
          <w:lang w:val="lt-LT"/>
        </w:rPr>
        <w:t>gėrimais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vault_nd_a49f7ee9-1e79-46a2-aaeb-0e4a678358db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5E9B70D1" w14:textId="77777777" w:rsidR="0030749F" w:rsidRDefault="0030749F" w:rsidP="0030749F">
      <w:pPr>
        <w:spacing w:after="0" w:line="240" w:lineRule="auto"/>
        <w:jc w:val="both"/>
        <w:rPr>
          <w:rFonts w:ascii="Times New Roman" w:hAnsi="Times New Roman"/>
          <w:lang w:val="lt-LT"/>
        </w:rPr>
      </w:pPr>
      <w:r>
        <w:rPr>
          <w:rFonts w:ascii="Times New Roman" w:hAnsi="Times New Roman"/>
          <w:lang w:val="lt-LT"/>
        </w:rPr>
        <w:t>Maistas neturi reikšmingos įtakos cetirizino absorbcijai.</w:t>
      </w:r>
    </w:p>
    <w:p w14:paraId="4149BE8B" w14:textId="77777777" w:rsidR="0030749F" w:rsidRDefault="0030749F" w:rsidP="0030749F">
      <w:pPr>
        <w:spacing w:after="0" w:line="240" w:lineRule="auto"/>
        <w:jc w:val="both"/>
        <w:rPr>
          <w:rFonts w:ascii="Times New Roman" w:hAnsi="Times New Roman"/>
          <w:lang w:val="lt-LT"/>
        </w:rPr>
      </w:pPr>
    </w:p>
    <w:p w14:paraId="451FC2DF"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Nėštumas ir žindymo laikotarpis</w:t>
      </w:r>
    </w:p>
    <w:p w14:paraId="6E83BFD3" w14:textId="77777777" w:rsidR="0030749F" w:rsidRDefault="006328D3" w:rsidP="0030749F">
      <w:pPr>
        <w:spacing w:after="0" w:line="240" w:lineRule="auto"/>
        <w:rPr>
          <w:rFonts w:ascii="Times New Roman" w:hAnsi="Times New Roman"/>
          <w:noProof/>
          <w:szCs w:val="24"/>
          <w:lang w:val="lt-LT"/>
        </w:rPr>
      </w:pPr>
      <w:r w:rsidRPr="00992DF0">
        <w:rPr>
          <w:rFonts w:ascii="Times New Roman" w:hAnsi="Times New Roman"/>
          <w:noProof/>
          <w:szCs w:val="24"/>
          <w:lang w:val="lt-LT"/>
        </w:rPr>
        <w:t>Jeigu esate nėščia, žindote kūdikį, manote, kad galbūt esate nėščia, arba planuojate pastoti, tai prieš vartodama šį vaistą, pasitarkite su</w:t>
      </w:r>
      <w:r w:rsidR="00571C82" w:rsidRPr="00992DF0">
        <w:rPr>
          <w:rFonts w:ascii="Times New Roman" w:hAnsi="Times New Roman"/>
          <w:noProof/>
          <w:szCs w:val="24"/>
          <w:lang w:val="lt-LT"/>
        </w:rPr>
        <w:t xml:space="preserve"> gydytoju.</w:t>
      </w:r>
    </w:p>
    <w:p w14:paraId="4F62E12F" w14:textId="77777777" w:rsidR="00571C82" w:rsidRPr="006328D3" w:rsidRDefault="00571C82" w:rsidP="0030749F">
      <w:pPr>
        <w:spacing w:after="0" w:line="240" w:lineRule="auto"/>
        <w:rPr>
          <w:rFonts w:ascii="Times New Roman" w:hAnsi="Times New Roman"/>
          <w:lang w:val="lt-LT"/>
        </w:rPr>
      </w:pPr>
    </w:p>
    <w:p w14:paraId="1F65B8B2" w14:textId="1196539E" w:rsidR="0030749F" w:rsidRDefault="00992DF0" w:rsidP="0030749F">
      <w:pPr>
        <w:spacing w:after="0" w:line="240" w:lineRule="auto"/>
        <w:rPr>
          <w:rFonts w:ascii="Times New Roman" w:hAnsi="Times New Roman"/>
          <w:lang w:val="lt-LT"/>
        </w:rPr>
      </w:pPr>
      <w:r>
        <w:rPr>
          <w:rFonts w:ascii="Times New Roman" w:hAnsi="Times New Roman"/>
          <w:lang w:val="lt-LT"/>
        </w:rPr>
        <w:t>Cetirizin Actavis</w:t>
      </w:r>
      <w:r w:rsidR="00003724" w:rsidRPr="009D748C">
        <w:rPr>
          <w:rFonts w:ascii="Times New Roman" w:hAnsi="Times New Roman"/>
          <w:lang w:val="lt-LT"/>
        </w:rPr>
        <w:t xml:space="preserve"> reikia vengti vartoti nėštumo metu. Atsitiktinai pavartojus vaisto nėštumo metu, kokio nors žalingo poveikio vaisiui jis nesukels. </w:t>
      </w:r>
      <w:r w:rsidR="0030749F">
        <w:rPr>
          <w:rFonts w:ascii="Times New Roman" w:hAnsi="Times New Roman"/>
          <w:lang w:val="lt-LT"/>
        </w:rPr>
        <w:t>Nėščiosioms vaisto reikia vartoti atsargiai</w:t>
      </w:r>
      <w:r w:rsidR="00571C82">
        <w:rPr>
          <w:rFonts w:ascii="Times New Roman" w:hAnsi="Times New Roman"/>
          <w:lang w:val="lt-LT"/>
        </w:rPr>
        <w:t xml:space="preserve"> ir tik paskyrus gydytojui</w:t>
      </w:r>
      <w:r w:rsidR="0030749F">
        <w:rPr>
          <w:rFonts w:ascii="Times New Roman" w:hAnsi="Times New Roman"/>
          <w:lang w:val="lt-LT"/>
        </w:rPr>
        <w:t>.</w:t>
      </w:r>
    </w:p>
    <w:p w14:paraId="1C6B385E" w14:textId="77777777" w:rsidR="0030749F" w:rsidRDefault="0030749F" w:rsidP="0030749F">
      <w:pPr>
        <w:spacing w:after="0" w:line="240" w:lineRule="auto"/>
        <w:rPr>
          <w:rFonts w:ascii="Times New Roman" w:hAnsi="Times New Roman"/>
          <w:lang w:val="lt-LT"/>
        </w:rPr>
      </w:pPr>
    </w:p>
    <w:p w14:paraId="585E2E5C" w14:textId="463C61F7" w:rsidR="0030749F" w:rsidRDefault="00003724" w:rsidP="0030749F">
      <w:pPr>
        <w:spacing w:after="0" w:line="240" w:lineRule="auto"/>
        <w:rPr>
          <w:rFonts w:ascii="Times New Roman" w:hAnsi="Times New Roman"/>
          <w:lang w:val="lt-LT"/>
        </w:rPr>
      </w:pPr>
      <w:r w:rsidRPr="00992DF0">
        <w:rPr>
          <w:rFonts w:ascii="Times New Roman" w:hAnsi="Times New Roman"/>
          <w:lang w:val="lt-LT"/>
        </w:rPr>
        <w:t xml:space="preserve">Cetirizinas patenka į motinos pieną. </w:t>
      </w:r>
      <w:r w:rsidRPr="00AA37E2">
        <w:rPr>
          <w:rFonts w:ascii="Times New Roman" w:hAnsi="Times New Roman"/>
          <w:lang w:val="lt-LT"/>
        </w:rPr>
        <w:t xml:space="preserve">Šalutinio poveikio pavojaus žindomiems kūdikiams negalima atmesti. </w:t>
      </w:r>
      <w:r w:rsidR="00992DF0">
        <w:rPr>
          <w:rFonts w:ascii="Times New Roman" w:hAnsi="Times New Roman"/>
          <w:lang w:val="lt-LT"/>
        </w:rPr>
        <w:t>Todėl žindymo metu Cetirizin Actavis</w:t>
      </w:r>
      <w:r w:rsidRPr="00D93635">
        <w:rPr>
          <w:rFonts w:ascii="Times New Roman" w:hAnsi="Times New Roman"/>
          <w:lang w:val="lt-LT"/>
        </w:rPr>
        <w:t xml:space="preserve"> vartoti negalima, nebent Jūs pasitarėte su gydytoju.</w:t>
      </w:r>
    </w:p>
    <w:p w14:paraId="302572D0" w14:textId="77777777" w:rsidR="0030749F" w:rsidRDefault="0030749F" w:rsidP="0030749F">
      <w:pPr>
        <w:spacing w:after="0" w:line="240" w:lineRule="auto"/>
        <w:rPr>
          <w:rFonts w:ascii="Times New Roman" w:hAnsi="Times New Roman"/>
          <w:lang w:val="lt-LT"/>
        </w:rPr>
      </w:pPr>
    </w:p>
    <w:p w14:paraId="27B264EA" w14:textId="1CF9B125" w:rsidR="0030749F" w:rsidRDefault="0030749F" w:rsidP="0030749F">
      <w:pPr>
        <w:keepNext/>
        <w:spacing w:after="0" w:line="240" w:lineRule="auto"/>
        <w:outlineLvl w:val="3"/>
        <w:rPr>
          <w:rFonts w:ascii="Times New Roman" w:hAnsi="Times New Roman"/>
          <w:b/>
          <w:lang w:val="lt-LT"/>
        </w:rPr>
      </w:pPr>
      <w:r>
        <w:rPr>
          <w:rFonts w:ascii="Times New Roman" w:hAnsi="Times New Roman"/>
          <w:b/>
          <w:lang w:val="lt-LT"/>
        </w:rPr>
        <w:t>Vairavimas ir mechanizmų valdymas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vault_nd_1547261a-5886-4197-95f4-e00b5829d339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01D62633" w14:textId="77777777" w:rsidR="0030749F" w:rsidRPr="00992DF0" w:rsidRDefault="0030749F" w:rsidP="0030749F">
      <w:pPr>
        <w:spacing w:after="0" w:line="240" w:lineRule="auto"/>
        <w:rPr>
          <w:rFonts w:ascii="Times New Roman" w:hAnsi="Times New Roman"/>
          <w:lang w:val="lt-LT"/>
        </w:rPr>
      </w:pPr>
      <w:r w:rsidRPr="00992DF0">
        <w:rPr>
          <w:rFonts w:ascii="Times New Roman" w:hAnsi="Times New Roman"/>
          <w:lang w:val="lt-LT"/>
        </w:rPr>
        <w:t xml:space="preserve">Klinikinių tyrimų metu, Cetirizin Actavis vartojant rekomenduojamomis dozėmis, nenustatyta, kad pablogėtų dėmesys, budrumas ir gebėjimas vairuoti. </w:t>
      </w:r>
    </w:p>
    <w:p w14:paraId="5BDB043A" w14:textId="356BDD87" w:rsidR="0030749F" w:rsidRDefault="0039780B" w:rsidP="0030749F">
      <w:pPr>
        <w:spacing w:after="0" w:line="240" w:lineRule="auto"/>
        <w:rPr>
          <w:rFonts w:ascii="Times New Roman" w:hAnsi="Times New Roman"/>
          <w:lang w:val="lt-LT"/>
        </w:rPr>
      </w:pPr>
      <w:r w:rsidRPr="0039780B">
        <w:rPr>
          <w:rFonts w:ascii="Times New Roman" w:hAnsi="Times New Roman"/>
          <w:lang w:val="lt-LT"/>
        </w:rPr>
        <w:t xml:space="preserve">Pavartojus </w:t>
      </w:r>
      <w:r>
        <w:rPr>
          <w:rFonts w:ascii="Times New Roman" w:hAnsi="Times New Roman"/>
          <w:lang w:val="lt-LT"/>
        </w:rPr>
        <w:t>Cetirizin Actavis</w:t>
      </w:r>
      <w:r w:rsidRPr="0039780B">
        <w:rPr>
          <w:rFonts w:ascii="Times New Roman" w:hAnsi="Times New Roman"/>
          <w:lang w:val="lt-LT"/>
        </w:rPr>
        <w:t>, turite atidžiai stebėti, kokį poveikį Jums sukelia vaistas, jei ruošiatės vairuoti, atlikti potencialiai pavojingus darbus ar valdyti mechanizmus. Negalima viršyti rekomenduojamos dozės.</w:t>
      </w:r>
    </w:p>
    <w:p w14:paraId="7C3E0221"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Cetirizin Actavis sudėtyje yra laktozės</w:t>
      </w:r>
    </w:p>
    <w:p w14:paraId="71E49CC1" w14:textId="77777777" w:rsidR="0030749F" w:rsidRDefault="0030749F" w:rsidP="0030749F">
      <w:pPr>
        <w:spacing w:after="0" w:line="240" w:lineRule="auto"/>
        <w:rPr>
          <w:rFonts w:ascii="Times New Roman" w:hAnsi="Times New Roman"/>
          <w:lang w:val="lt-LT"/>
        </w:rPr>
      </w:pPr>
      <w:r w:rsidRPr="00992DF0">
        <w:rPr>
          <w:rFonts w:ascii="Times New Roman" w:hAnsi="Times New Roman"/>
          <w:lang w:val="lt-LT"/>
        </w:rPr>
        <w:t>Jeigu gydytojas Jums yra sakęs, kad netoleruojate kokių nors angliavandenių, kreipkitės į jį prieš pradėdami vartoti šį vaistą.</w:t>
      </w:r>
    </w:p>
    <w:p w14:paraId="6A5E8030" w14:textId="77777777" w:rsidR="0030749F" w:rsidRDefault="0030749F" w:rsidP="0030749F">
      <w:pPr>
        <w:spacing w:after="0" w:line="240" w:lineRule="auto"/>
        <w:rPr>
          <w:rFonts w:ascii="Times New Roman" w:hAnsi="Times New Roman"/>
          <w:lang w:val="lt-LT"/>
        </w:rPr>
      </w:pPr>
    </w:p>
    <w:p w14:paraId="466896D1" w14:textId="77777777" w:rsidR="009323CF" w:rsidRDefault="009323CF" w:rsidP="009323CF">
      <w:pPr>
        <w:spacing w:after="0" w:line="240" w:lineRule="auto"/>
        <w:rPr>
          <w:rFonts w:ascii="Times New Roman" w:hAnsi="Times New Roman"/>
          <w:lang w:val="lt-LT"/>
        </w:rPr>
      </w:pPr>
    </w:p>
    <w:p w14:paraId="356EA08D" w14:textId="7E104BF2" w:rsidR="0030749F" w:rsidRDefault="0030749F" w:rsidP="00C92ACC">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lang w:val="lt-LT"/>
        </w:rPr>
        <w:t>3.</w:t>
      </w:r>
      <w:r>
        <w:rPr>
          <w:rFonts w:ascii="Times New Roman" w:hAnsi="Times New Roman"/>
          <w:b/>
          <w:lang w:val="lt-LT"/>
        </w:rPr>
        <w:tab/>
        <w:t>Kaip vartoti Cetirizin Actavis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vault_nd_81f04e24-3efe-4249-aff2-4be0da24074d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701205C8" w14:textId="77777777" w:rsidR="0030749F" w:rsidRDefault="0030749F" w:rsidP="0030749F">
      <w:pPr>
        <w:spacing w:after="0" w:line="240" w:lineRule="auto"/>
        <w:rPr>
          <w:rFonts w:ascii="Times New Roman" w:hAnsi="Times New Roman"/>
          <w:lang w:val="lt-LT"/>
        </w:rPr>
      </w:pPr>
    </w:p>
    <w:p w14:paraId="7E74AB36" w14:textId="77777777" w:rsidR="0030749F" w:rsidRPr="00992DF0" w:rsidRDefault="0030749F" w:rsidP="0030749F">
      <w:pPr>
        <w:spacing w:after="0" w:line="240" w:lineRule="auto"/>
        <w:rPr>
          <w:rFonts w:ascii="Times New Roman" w:hAnsi="Times New Roman"/>
          <w:lang w:val="lt-LT"/>
        </w:rPr>
      </w:pPr>
      <w:r w:rsidRPr="00992DF0">
        <w:rPr>
          <w:rFonts w:ascii="Times New Roman" w:hAnsi="Times New Roman"/>
          <w:lang w:val="lt-LT"/>
        </w:rPr>
        <w:t>Visada vartokite šį vaistą tiksliai kaip aprašyta šiame lapelyje arba kaip nurodė gydytojas arba vaistininkas. Jeigu abejojate, kreipkitės į gydytoją arba vaistininką.</w:t>
      </w:r>
    </w:p>
    <w:p w14:paraId="5CD923A3" w14:textId="16BB4097" w:rsidR="0030749F" w:rsidRDefault="0030749F" w:rsidP="0030749F">
      <w:pPr>
        <w:spacing w:after="0" w:line="240" w:lineRule="auto"/>
        <w:rPr>
          <w:rFonts w:ascii="Times New Roman" w:hAnsi="Times New Roman"/>
          <w:lang w:val="lt-LT"/>
        </w:rPr>
      </w:pPr>
      <w:r w:rsidRPr="005C3669">
        <w:rPr>
          <w:rFonts w:ascii="Times New Roman" w:hAnsi="Times New Roman"/>
          <w:lang w:val="lt-LT"/>
        </w:rPr>
        <w:t>Tabletes reikia nuryti, užsigeriant stikline skysčio.</w:t>
      </w:r>
    </w:p>
    <w:p w14:paraId="28A9ACC2" w14:textId="5993EB2A" w:rsidR="00003724" w:rsidRDefault="00003724" w:rsidP="0030749F">
      <w:pPr>
        <w:spacing w:after="0" w:line="240" w:lineRule="auto"/>
        <w:rPr>
          <w:rFonts w:ascii="Times New Roman" w:hAnsi="Times New Roman"/>
          <w:lang w:val="lt-LT"/>
        </w:rPr>
      </w:pPr>
      <w:r w:rsidRPr="00003724">
        <w:rPr>
          <w:rFonts w:ascii="Times New Roman" w:hAnsi="Times New Roman"/>
          <w:lang w:val="lt-LT"/>
        </w:rPr>
        <w:t>Šią tabletę galima padalyti į 2 lygias dozes.</w:t>
      </w:r>
    </w:p>
    <w:p w14:paraId="11390925" w14:textId="77777777" w:rsidR="0030749F" w:rsidRDefault="0030749F" w:rsidP="0030749F">
      <w:pPr>
        <w:spacing w:after="0" w:line="240" w:lineRule="auto"/>
        <w:rPr>
          <w:rFonts w:ascii="Times New Roman" w:hAnsi="Times New Roman"/>
          <w:i/>
          <w:lang w:val="lt-LT"/>
        </w:rPr>
      </w:pPr>
    </w:p>
    <w:p w14:paraId="54209D9E" w14:textId="77777777" w:rsidR="0030749F" w:rsidRPr="009834C0" w:rsidRDefault="0030749F" w:rsidP="0030749F">
      <w:pPr>
        <w:spacing w:after="0" w:line="240" w:lineRule="auto"/>
        <w:rPr>
          <w:rFonts w:ascii="Times New Roman" w:hAnsi="Times New Roman"/>
          <w:b/>
          <w:bCs/>
          <w:iCs/>
          <w:lang w:val="lt-LT"/>
        </w:rPr>
      </w:pPr>
      <w:r w:rsidRPr="009834C0">
        <w:rPr>
          <w:rFonts w:ascii="Times New Roman" w:hAnsi="Times New Roman"/>
          <w:b/>
          <w:bCs/>
          <w:iCs/>
          <w:lang w:val="lt-LT"/>
        </w:rPr>
        <w:t>Suaugusie</w:t>
      </w:r>
      <w:r w:rsidR="004B6D4F" w:rsidRPr="009834C0">
        <w:rPr>
          <w:rFonts w:ascii="Times New Roman" w:hAnsi="Times New Roman"/>
          <w:b/>
          <w:bCs/>
          <w:iCs/>
          <w:lang w:val="lt-LT"/>
        </w:rPr>
        <w:t>siems</w:t>
      </w:r>
      <w:r w:rsidRPr="009834C0">
        <w:rPr>
          <w:rFonts w:ascii="Times New Roman" w:hAnsi="Times New Roman"/>
          <w:b/>
          <w:bCs/>
          <w:iCs/>
          <w:lang w:val="lt-LT"/>
        </w:rPr>
        <w:t xml:space="preserve"> ir vyresni</w:t>
      </w:r>
      <w:r w:rsidR="004B6D4F" w:rsidRPr="009834C0">
        <w:rPr>
          <w:rFonts w:ascii="Times New Roman" w:hAnsi="Times New Roman"/>
          <w:b/>
          <w:bCs/>
          <w:iCs/>
          <w:lang w:val="lt-LT"/>
        </w:rPr>
        <w:t>ems</w:t>
      </w:r>
      <w:r w:rsidRPr="009834C0">
        <w:rPr>
          <w:rFonts w:ascii="Times New Roman" w:hAnsi="Times New Roman"/>
          <w:b/>
          <w:bCs/>
          <w:iCs/>
          <w:lang w:val="lt-LT"/>
        </w:rPr>
        <w:t xml:space="preserve"> kaip 12</w:t>
      </w:r>
      <w:r w:rsidR="00470CA8" w:rsidRPr="009834C0">
        <w:rPr>
          <w:rFonts w:ascii="Times New Roman" w:hAnsi="Times New Roman"/>
          <w:b/>
          <w:bCs/>
          <w:iCs/>
          <w:lang w:val="lt-LT"/>
        </w:rPr>
        <w:t> </w:t>
      </w:r>
      <w:r w:rsidRPr="009834C0">
        <w:rPr>
          <w:rFonts w:ascii="Times New Roman" w:hAnsi="Times New Roman"/>
          <w:b/>
          <w:bCs/>
          <w:iCs/>
          <w:lang w:val="lt-LT"/>
        </w:rPr>
        <w:t>metų paauglia</w:t>
      </w:r>
      <w:r w:rsidR="004B6D4F" w:rsidRPr="009834C0">
        <w:rPr>
          <w:rFonts w:ascii="Times New Roman" w:hAnsi="Times New Roman"/>
          <w:b/>
          <w:bCs/>
          <w:iCs/>
          <w:lang w:val="lt-LT"/>
        </w:rPr>
        <w:t>ms</w:t>
      </w:r>
    </w:p>
    <w:p w14:paraId="6D73505A" w14:textId="31AC1ED0" w:rsidR="00CB6F22" w:rsidRDefault="00CB6F22" w:rsidP="0030749F">
      <w:pPr>
        <w:spacing w:after="0" w:line="240" w:lineRule="auto"/>
        <w:rPr>
          <w:rFonts w:ascii="Times New Roman" w:hAnsi="Times New Roman"/>
          <w:lang w:val="lt-LT"/>
        </w:rPr>
      </w:pPr>
      <w:r w:rsidRPr="002B1AD7">
        <w:rPr>
          <w:rFonts w:ascii="Times New Roman" w:hAnsi="Times New Roman"/>
          <w:lang w:val="lt-LT"/>
        </w:rPr>
        <w:t>Rekomenduojama dozė yra 10 mg vieną kartą per parą, t.y. 1 tabletė.</w:t>
      </w:r>
    </w:p>
    <w:p w14:paraId="48A492C1" w14:textId="77777777" w:rsidR="002B1AD7" w:rsidRPr="00CB6F22" w:rsidRDefault="002B1AD7" w:rsidP="0030749F">
      <w:pPr>
        <w:spacing w:after="0" w:line="240" w:lineRule="auto"/>
        <w:rPr>
          <w:rFonts w:ascii="Times New Roman" w:hAnsi="Times New Roman"/>
          <w:lang w:val="lt-LT"/>
        </w:rPr>
      </w:pPr>
    </w:p>
    <w:p w14:paraId="0BCFDCBF" w14:textId="77777777" w:rsidR="0030749F" w:rsidRPr="009834C0" w:rsidRDefault="0030749F" w:rsidP="0030749F">
      <w:pPr>
        <w:spacing w:after="0" w:line="240" w:lineRule="auto"/>
        <w:rPr>
          <w:rFonts w:ascii="Times New Roman" w:hAnsi="Times New Roman"/>
          <w:b/>
          <w:bCs/>
          <w:iCs/>
          <w:lang w:val="lt-LT"/>
        </w:rPr>
      </w:pPr>
      <w:r w:rsidRPr="009834C0">
        <w:rPr>
          <w:rFonts w:ascii="Times New Roman" w:hAnsi="Times New Roman"/>
          <w:b/>
          <w:bCs/>
          <w:iCs/>
          <w:lang w:val="lt-LT"/>
        </w:rPr>
        <w:t>Vaika</w:t>
      </w:r>
      <w:r w:rsidR="004B6D4F" w:rsidRPr="009834C0">
        <w:rPr>
          <w:rFonts w:ascii="Times New Roman" w:hAnsi="Times New Roman"/>
          <w:b/>
          <w:bCs/>
          <w:iCs/>
          <w:lang w:val="lt-LT"/>
        </w:rPr>
        <w:t xml:space="preserve">ms </w:t>
      </w:r>
      <w:r w:rsidRPr="009834C0">
        <w:rPr>
          <w:rFonts w:ascii="Times New Roman" w:hAnsi="Times New Roman"/>
          <w:b/>
          <w:bCs/>
          <w:iCs/>
          <w:lang w:val="lt-LT"/>
        </w:rPr>
        <w:t>nuo 6</w:t>
      </w:r>
      <w:r w:rsidR="00470CA8" w:rsidRPr="009834C0">
        <w:rPr>
          <w:rFonts w:ascii="Times New Roman" w:hAnsi="Times New Roman"/>
          <w:b/>
          <w:bCs/>
          <w:iCs/>
          <w:lang w:val="lt-LT"/>
        </w:rPr>
        <w:t> </w:t>
      </w:r>
      <w:r w:rsidRPr="009834C0">
        <w:rPr>
          <w:rFonts w:ascii="Times New Roman" w:hAnsi="Times New Roman"/>
          <w:b/>
          <w:bCs/>
          <w:iCs/>
          <w:lang w:val="lt-LT"/>
        </w:rPr>
        <w:t>iki 12</w:t>
      </w:r>
      <w:r w:rsidR="00470CA8" w:rsidRPr="009834C0">
        <w:rPr>
          <w:rFonts w:ascii="Times New Roman" w:hAnsi="Times New Roman"/>
          <w:b/>
          <w:bCs/>
          <w:iCs/>
          <w:lang w:val="lt-LT"/>
        </w:rPr>
        <w:t> </w:t>
      </w:r>
      <w:r w:rsidRPr="009834C0">
        <w:rPr>
          <w:rFonts w:ascii="Times New Roman" w:hAnsi="Times New Roman"/>
          <w:b/>
          <w:bCs/>
          <w:iCs/>
          <w:lang w:val="lt-LT"/>
        </w:rPr>
        <w:t>metų</w:t>
      </w:r>
    </w:p>
    <w:p w14:paraId="321AE391" w14:textId="7D471D0D" w:rsidR="00CB6F22" w:rsidRPr="00CB6F22" w:rsidRDefault="00CB6F22" w:rsidP="0030749F">
      <w:pPr>
        <w:spacing w:after="0" w:line="240" w:lineRule="auto"/>
        <w:rPr>
          <w:rFonts w:ascii="Times New Roman" w:hAnsi="Times New Roman"/>
          <w:lang w:val="lt-LT"/>
        </w:rPr>
      </w:pPr>
      <w:r w:rsidRPr="00CB6F22">
        <w:rPr>
          <w:rFonts w:ascii="Times New Roman" w:hAnsi="Times New Roman"/>
          <w:lang w:val="lt-LT"/>
        </w:rPr>
        <w:t>Rekomenduojama dozė yra 5 mg du kartus per parą, t.y. po pusę tabletės du kartus per parą.</w:t>
      </w:r>
    </w:p>
    <w:p w14:paraId="0D504790" w14:textId="77777777" w:rsidR="002B1AD7" w:rsidRDefault="002B1AD7" w:rsidP="0030749F">
      <w:pPr>
        <w:spacing w:after="0" w:line="240" w:lineRule="auto"/>
        <w:rPr>
          <w:rFonts w:ascii="Times New Roman" w:hAnsi="Times New Roman"/>
          <w:lang w:val="lt-LT"/>
        </w:rPr>
      </w:pPr>
    </w:p>
    <w:p w14:paraId="33B94650" w14:textId="4E90E561" w:rsidR="002B1AD7" w:rsidRPr="009834C0" w:rsidRDefault="002B1AD7" w:rsidP="0030749F">
      <w:pPr>
        <w:spacing w:after="0" w:line="240" w:lineRule="auto"/>
        <w:rPr>
          <w:rFonts w:ascii="Times New Roman" w:hAnsi="Times New Roman"/>
          <w:b/>
          <w:bCs/>
          <w:lang w:val="lt-LT"/>
        </w:rPr>
      </w:pPr>
      <w:r w:rsidRPr="009834C0">
        <w:rPr>
          <w:rFonts w:ascii="Times New Roman" w:hAnsi="Times New Roman"/>
          <w:b/>
          <w:bCs/>
          <w:lang w:val="lt-LT"/>
        </w:rPr>
        <w:t>Pacientai, kurių inkstų funkcija sutrikusi</w:t>
      </w:r>
    </w:p>
    <w:p w14:paraId="3A8A6A32" w14:textId="5585FE76" w:rsidR="00003724" w:rsidRPr="007C54CF" w:rsidRDefault="00003724" w:rsidP="00003724">
      <w:pPr>
        <w:spacing w:after="0" w:line="240" w:lineRule="auto"/>
        <w:rPr>
          <w:rFonts w:ascii="Times New Roman" w:hAnsi="Times New Roman"/>
          <w:lang w:val="lt-LT"/>
        </w:rPr>
      </w:pPr>
      <w:r w:rsidRPr="00003724">
        <w:rPr>
          <w:rFonts w:ascii="Times New Roman" w:hAnsi="Times New Roman"/>
          <w:lang w:val="lt-LT"/>
        </w:rPr>
        <w:t>Pacientams, kurių inkstų funkcija vidutiniškai sutrikusi, rekomenduojama va</w:t>
      </w:r>
      <w:r>
        <w:rPr>
          <w:rFonts w:ascii="Times New Roman" w:hAnsi="Times New Roman"/>
          <w:lang w:val="lt-LT"/>
        </w:rPr>
        <w:t>rtoti 5 mg vieną kartą per parą</w:t>
      </w:r>
      <w:r w:rsidRPr="00003724">
        <w:rPr>
          <w:rFonts w:ascii="Times New Roman" w:hAnsi="Times New Roman"/>
          <w:lang w:val="lt-LT"/>
        </w:rPr>
        <w:t>.</w:t>
      </w:r>
      <w:r>
        <w:rPr>
          <w:rFonts w:ascii="Times New Roman" w:hAnsi="Times New Roman"/>
          <w:lang w:val="lt-LT"/>
        </w:rPr>
        <w:t xml:space="preserve"> </w:t>
      </w:r>
      <w:r w:rsidRPr="00003724">
        <w:rPr>
          <w:rFonts w:ascii="Times New Roman" w:hAnsi="Times New Roman"/>
          <w:lang w:val="lt-LT"/>
        </w:rPr>
        <w:t xml:space="preserve">Jeigu sergate sunkia inkstų liga, kreipkitės į </w:t>
      </w:r>
      <w:r w:rsidRPr="007C54CF">
        <w:rPr>
          <w:rFonts w:ascii="Times New Roman" w:hAnsi="Times New Roman"/>
          <w:lang w:val="lt-LT"/>
        </w:rPr>
        <w:t>gydytoją, kuris gali dozę atitinkamai pakoreguoti.</w:t>
      </w:r>
    </w:p>
    <w:p w14:paraId="685563A1" w14:textId="1645D818" w:rsidR="001E3C4F" w:rsidRDefault="00003724" w:rsidP="0030749F">
      <w:pPr>
        <w:spacing w:after="0" w:line="240" w:lineRule="auto"/>
        <w:rPr>
          <w:rFonts w:ascii="Times New Roman" w:hAnsi="Times New Roman"/>
          <w:lang w:val="lt-LT"/>
        </w:rPr>
      </w:pPr>
      <w:r w:rsidRPr="007C54CF">
        <w:rPr>
          <w:rFonts w:ascii="Times New Roman" w:hAnsi="Times New Roman"/>
          <w:lang w:val="lt-LT"/>
        </w:rPr>
        <w:t>Jeigu Jūsų vaikas serga inkstų liga, kreipkitės į gydytoją,</w:t>
      </w:r>
      <w:r w:rsidRPr="00003724">
        <w:rPr>
          <w:rFonts w:ascii="Times New Roman" w:hAnsi="Times New Roman"/>
          <w:lang w:val="lt-LT"/>
        </w:rPr>
        <w:t xml:space="preserve"> kuris gali dozę atitinkamai pakoreguoti, atsižvelgiant į Jūsų vaiko poreikį.</w:t>
      </w:r>
    </w:p>
    <w:p w14:paraId="2EDC0E07" w14:textId="77777777" w:rsidR="0030749F" w:rsidRPr="0047637D" w:rsidRDefault="0030749F" w:rsidP="0030749F">
      <w:pPr>
        <w:spacing w:after="0" w:line="240" w:lineRule="auto"/>
        <w:rPr>
          <w:rFonts w:ascii="Times New Roman" w:hAnsi="Times New Roman"/>
          <w:lang w:val="lt-LT"/>
        </w:rPr>
      </w:pPr>
      <w:r w:rsidRPr="0047637D">
        <w:rPr>
          <w:rFonts w:ascii="Times New Roman" w:hAnsi="Times New Roman"/>
          <w:lang w:val="lt-LT"/>
        </w:rPr>
        <w:t>Jei Jums atrodo, kad Cetirizin Actavis poveikis per silpnas arba per stiprus, pasitarkite su gydytoju.</w:t>
      </w:r>
    </w:p>
    <w:p w14:paraId="4B12E3A8" w14:textId="77777777" w:rsidR="0030749F" w:rsidRDefault="0030749F" w:rsidP="0030749F">
      <w:pPr>
        <w:spacing w:after="0" w:line="240" w:lineRule="auto"/>
        <w:rPr>
          <w:rFonts w:ascii="Times New Roman" w:hAnsi="Times New Roman"/>
          <w:lang w:val="lt-LT"/>
        </w:rPr>
      </w:pPr>
    </w:p>
    <w:p w14:paraId="0DEBAA0C" w14:textId="06AE2579" w:rsidR="002B1AD7" w:rsidRPr="009834C0" w:rsidRDefault="002B1AD7" w:rsidP="0030749F">
      <w:pPr>
        <w:spacing w:after="0" w:line="240" w:lineRule="auto"/>
        <w:rPr>
          <w:rFonts w:ascii="Times New Roman" w:hAnsi="Times New Roman"/>
          <w:b/>
          <w:bCs/>
          <w:lang w:val="lt-LT"/>
        </w:rPr>
      </w:pPr>
      <w:r w:rsidRPr="009834C0">
        <w:rPr>
          <w:rFonts w:ascii="Times New Roman" w:hAnsi="Times New Roman"/>
          <w:b/>
          <w:bCs/>
          <w:lang w:val="lt-LT"/>
        </w:rPr>
        <w:t>Gydymo trukmė</w:t>
      </w:r>
    </w:p>
    <w:p w14:paraId="2EB477F4" w14:textId="77777777" w:rsidR="0030749F" w:rsidRDefault="0030749F" w:rsidP="0030749F">
      <w:pPr>
        <w:spacing w:after="0" w:line="240" w:lineRule="auto"/>
        <w:rPr>
          <w:rFonts w:ascii="Times New Roman" w:hAnsi="Times New Roman"/>
          <w:lang w:val="lt-LT"/>
        </w:rPr>
      </w:pPr>
      <w:r w:rsidRPr="005C3669">
        <w:rPr>
          <w:rFonts w:ascii="Times New Roman" w:hAnsi="Times New Roman"/>
          <w:lang w:val="lt-LT"/>
        </w:rPr>
        <w:lastRenderedPageBreak/>
        <w:t>Gydymo trukmė priklauso nuo ligos simptomų ir jos trukmės. Kiek laiko vartoti vaistą, nustatys gydytojas.</w:t>
      </w:r>
    </w:p>
    <w:p w14:paraId="5C6A8FE6" w14:textId="77777777" w:rsidR="0030749F" w:rsidRDefault="0030749F" w:rsidP="0030749F">
      <w:pPr>
        <w:spacing w:after="0" w:line="240" w:lineRule="auto"/>
        <w:rPr>
          <w:rFonts w:ascii="Times New Roman" w:hAnsi="Times New Roman"/>
          <w:b/>
          <w:lang w:val="lt-LT"/>
        </w:rPr>
      </w:pPr>
    </w:p>
    <w:p w14:paraId="7F1F5699"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K</w:t>
      </w:r>
      <w:r w:rsidR="00990BAE">
        <w:rPr>
          <w:rFonts w:ascii="Times New Roman" w:hAnsi="Times New Roman"/>
          <w:b/>
          <w:lang w:val="lt-LT"/>
        </w:rPr>
        <w:t>ą</w:t>
      </w:r>
      <w:r>
        <w:rPr>
          <w:rFonts w:ascii="Times New Roman" w:hAnsi="Times New Roman"/>
          <w:b/>
          <w:lang w:val="lt-LT"/>
        </w:rPr>
        <w:t xml:space="preserve"> daryti pavartojus per didelę Cetirizin Actavis dozę?</w:t>
      </w:r>
    </w:p>
    <w:p w14:paraId="704A28EF" w14:textId="77777777" w:rsidR="0030749F" w:rsidRPr="0047637D" w:rsidRDefault="0030749F" w:rsidP="0030749F">
      <w:pPr>
        <w:spacing w:after="0" w:line="240" w:lineRule="auto"/>
        <w:rPr>
          <w:rFonts w:ascii="Times New Roman" w:hAnsi="Times New Roman"/>
          <w:lang w:val="lt-LT"/>
        </w:rPr>
      </w:pPr>
      <w:r w:rsidRPr="0047637D">
        <w:rPr>
          <w:rFonts w:ascii="Times New Roman" w:hAnsi="Times New Roman"/>
          <w:lang w:val="lt-LT"/>
        </w:rPr>
        <w:t xml:space="preserve">Jei Jūs </w:t>
      </w:r>
      <w:r w:rsidR="00470CA8" w:rsidRPr="0047637D">
        <w:rPr>
          <w:rFonts w:ascii="Times New Roman" w:hAnsi="Times New Roman"/>
          <w:lang w:val="lt-LT"/>
        </w:rPr>
        <w:t>manote</w:t>
      </w:r>
      <w:r w:rsidRPr="0047637D">
        <w:rPr>
          <w:rFonts w:ascii="Times New Roman" w:hAnsi="Times New Roman"/>
          <w:lang w:val="lt-LT"/>
        </w:rPr>
        <w:t xml:space="preserve">, kad pavartojote per didelę Cetirizin Actavis dozę, kreipkitės į gydytoją. Jūsų gydytojas nuspręs, ar reikia imtis kokių nors priemonių. </w:t>
      </w:r>
    </w:p>
    <w:p w14:paraId="681154AE" w14:textId="77777777" w:rsidR="0030749F" w:rsidRPr="005C3669" w:rsidRDefault="0030749F" w:rsidP="0030749F">
      <w:pPr>
        <w:spacing w:after="0" w:line="240" w:lineRule="auto"/>
        <w:rPr>
          <w:rFonts w:ascii="Times New Roman" w:hAnsi="Times New Roman"/>
          <w:lang w:val="lt-LT"/>
        </w:rPr>
      </w:pPr>
    </w:p>
    <w:p w14:paraId="7BEA7ACA" w14:textId="0087863C" w:rsidR="0030749F" w:rsidRDefault="0030749F" w:rsidP="0030749F">
      <w:pPr>
        <w:spacing w:after="0" w:line="240" w:lineRule="auto"/>
        <w:rPr>
          <w:rFonts w:ascii="Times New Roman" w:hAnsi="Times New Roman"/>
          <w:lang w:val="lt-LT"/>
        </w:rPr>
      </w:pPr>
      <w:r w:rsidRPr="005C3669">
        <w:rPr>
          <w:rFonts w:ascii="Times New Roman" w:hAnsi="Times New Roman"/>
          <w:lang w:val="lt-LT"/>
        </w:rPr>
        <w:t xml:space="preserve">Perdozuotas vaistas gali sukelti </w:t>
      </w:r>
      <w:r w:rsidR="005B526E" w:rsidRPr="00B65F4A">
        <w:rPr>
          <w:rFonts w:ascii="Times New Roman" w:hAnsi="Times New Roman"/>
          <w:lang w:val="lt-LT"/>
        </w:rPr>
        <w:t>sunkesnius</w:t>
      </w:r>
      <w:r w:rsidRPr="00B65F4A">
        <w:rPr>
          <w:rFonts w:ascii="Times New Roman" w:hAnsi="Times New Roman"/>
          <w:lang w:val="lt-LT"/>
        </w:rPr>
        <w:t xml:space="preserve"> toliau išvardytus šalutinius poveikius</w:t>
      </w:r>
      <w:r w:rsidR="001E3C4F" w:rsidRPr="0047637D">
        <w:rPr>
          <w:rFonts w:ascii="Times New Roman" w:hAnsi="Times New Roman"/>
          <w:lang w:val="lt-LT"/>
        </w:rPr>
        <w:t>:</w:t>
      </w:r>
      <w:r w:rsidRPr="0047637D">
        <w:rPr>
          <w:rFonts w:ascii="Times New Roman" w:hAnsi="Times New Roman"/>
          <w:lang w:val="lt-LT"/>
        </w:rPr>
        <w:t xml:space="preserve"> minčių susipainiojimas, viduriavimas, svaigulys, nuovargis, galvos skausmas, </w:t>
      </w:r>
      <w:r w:rsidR="006446B2" w:rsidRPr="007369FC">
        <w:rPr>
          <w:rFonts w:ascii="Times New Roman" w:hAnsi="Times New Roman"/>
          <w:lang w:val="lt-LT"/>
        </w:rPr>
        <w:t xml:space="preserve">bendras </w:t>
      </w:r>
      <w:r w:rsidRPr="007369FC">
        <w:rPr>
          <w:rFonts w:ascii="Times New Roman" w:hAnsi="Times New Roman"/>
          <w:lang w:val="lt-LT"/>
        </w:rPr>
        <w:t>negalavimas</w:t>
      </w:r>
      <w:r w:rsidR="006446B2" w:rsidRPr="007369FC">
        <w:rPr>
          <w:rFonts w:ascii="Times New Roman" w:hAnsi="Times New Roman"/>
          <w:lang w:val="lt-LT"/>
        </w:rPr>
        <w:t xml:space="preserve"> (prasta savijauta)</w:t>
      </w:r>
      <w:r w:rsidRPr="007369FC">
        <w:rPr>
          <w:rFonts w:ascii="Times New Roman" w:hAnsi="Times New Roman"/>
          <w:lang w:val="lt-LT"/>
        </w:rPr>
        <w:t>, vyzdžių išsiplėtimas, niež</w:t>
      </w:r>
      <w:r w:rsidR="00470CA8" w:rsidRPr="007369FC">
        <w:rPr>
          <w:rFonts w:ascii="Times New Roman" w:hAnsi="Times New Roman"/>
          <w:lang w:val="lt-LT"/>
        </w:rPr>
        <w:t>ėjimas</w:t>
      </w:r>
      <w:r w:rsidRPr="007369FC">
        <w:rPr>
          <w:rFonts w:ascii="Times New Roman" w:hAnsi="Times New Roman"/>
          <w:lang w:val="lt-LT"/>
        </w:rPr>
        <w:t>, neramumas, slopinimas, mieguistumas, stuporas, nenormaliai greitas širdies plakimas, drebulys ir šlapimo susilaikymas</w:t>
      </w:r>
      <w:r w:rsidR="006446B2" w:rsidRPr="007369FC">
        <w:rPr>
          <w:rFonts w:ascii="Times New Roman" w:hAnsi="Times New Roman"/>
          <w:lang w:val="lt-LT"/>
        </w:rPr>
        <w:t xml:space="preserve"> (sunku visiškai ištuštinti šlapimo pūslę)</w:t>
      </w:r>
      <w:r w:rsidRPr="007369FC">
        <w:rPr>
          <w:rFonts w:ascii="Times New Roman" w:hAnsi="Times New Roman"/>
          <w:lang w:val="lt-LT"/>
        </w:rPr>
        <w:t>.</w:t>
      </w:r>
      <w:r>
        <w:rPr>
          <w:rFonts w:ascii="Times New Roman" w:hAnsi="Times New Roman"/>
          <w:lang w:val="lt-LT"/>
        </w:rPr>
        <w:t xml:space="preserve"> </w:t>
      </w:r>
    </w:p>
    <w:p w14:paraId="6D758094" w14:textId="77777777" w:rsidR="0030749F" w:rsidRDefault="0030749F" w:rsidP="0030749F">
      <w:pPr>
        <w:spacing w:after="0" w:line="240" w:lineRule="auto"/>
        <w:rPr>
          <w:rFonts w:ascii="Times New Roman" w:hAnsi="Times New Roman"/>
          <w:b/>
          <w:lang w:val="lt-LT"/>
        </w:rPr>
      </w:pPr>
    </w:p>
    <w:p w14:paraId="4FD2AEDE"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Pamiršus pavartoti Cetirizin Actavis</w:t>
      </w:r>
    </w:p>
    <w:p w14:paraId="608B5349" w14:textId="77777777" w:rsidR="0030749F" w:rsidRDefault="0030749F" w:rsidP="0030749F">
      <w:pPr>
        <w:spacing w:after="0" w:line="240" w:lineRule="auto"/>
        <w:rPr>
          <w:rFonts w:ascii="Times New Roman" w:hAnsi="Times New Roman"/>
          <w:lang w:val="lt-LT"/>
        </w:rPr>
      </w:pPr>
      <w:r w:rsidRPr="0047637D">
        <w:rPr>
          <w:rFonts w:ascii="Times New Roman" w:hAnsi="Times New Roman"/>
          <w:lang w:val="lt-LT"/>
        </w:rPr>
        <w:t>Negalima vartoti dvigubos dozės norint kompensuoti praleistą dozę.</w:t>
      </w:r>
      <w:r>
        <w:rPr>
          <w:rFonts w:ascii="Times New Roman" w:hAnsi="Times New Roman"/>
          <w:lang w:val="lt-LT"/>
        </w:rPr>
        <w:t xml:space="preserve"> </w:t>
      </w:r>
    </w:p>
    <w:p w14:paraId="5C071326" w14:textId="77777777" w:rsidR="0030749F" w:rsidRDefault="0030749F" w:rsidP="0030749F">
      <w:pPr>
        <w:spacing w:after="0" w:line="240" w:lineRule="auto"/>
        <w:rPr>
          <w:rFonts w:ascii="Times New Roman" w:hAnsi="Times New Roman"/>
          <w:lang w:val="lt-LT"/>
        </w:rPr>
      </w:pPr>
    </w:p>
    <w:p w14:paraId="16768DC5"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Nustojus vartoti Cetirizin Actavis</w:t>
      </w:r>
    </w:p>
    <w:p w14:paraId="2F730D01" w14:textId="215E4D7F" w:rsidR="00003724" w:rsidRDefault="00003724" w:rsidP="0030749F">
      <w:pPr>
        <w:spacing w:after="0" w:line="240" w:lineRule="auto"/>
        <w:rPr>
          <w:rFonts w:ascii="Times New Roman" w:hAnsi="Times New Roman"/>
          <w:lang w:val="lt-LT"/>
        </w:rPr>
      </w:pPr>
      <w:r w:rsidRPr="00003724">
        <w:rPr>
          <w:rFonts w:ascii="Times New Roman" w:hAnsi="Times New Roman"/>
          <w:lang w:val="lt-LT"/>
        </w:rPr>
        <w:t xml:space="preserve">Jei nustosite vartoti </w:t>
      </w:r>
      <w:r w:rsidR="0047637D">
        <w:rPr>
          <w:rFonts w:ascii="Times New Roman" w:hAnsi="Times New Roman"/>
          <w:lang w:val="lt-LT"/>
        </w:rPr>
        <w:t>Cetirizin Actavis</w:t>
      </w:r>
      <w:r w:rsidRPr="00003724">
        <w:rPr>
          <w:rFonts w:ascii="Times New Roman" w:hAnsi="Times New Roman"/>
          <w:lang w:val="lt-LT"/>
        </w:rPr>
        <w:t>, retai, niežulys (stiprus niežulys) ir/arba dilgėlinė gali atsinaujinti</w:t>
      </w:r>
      <w:r w:rsidR="00BA6D5C">
        <w:rPr>
          <w:rFonts w:ascii="Times New Roman" w:hAnsi="Times New Roman"/>
          <w:lang w:val="lt-LT"/>
        </w:rPr>
        <w:t>.</w:t>
      </w:r>
      <w:r w:rsidRPr="00003724">
        <w:rPr>
          <w:rFonts w:ascii="Times New Roman" w:hAnsi="Times New Roman"/>
          <w:lang w:val="lt-LT"/>
        </w:rPr>
        <w:t xml:space="preserve"> </w:t>
      </w:r>
    </w:p>
    <w:p w14:paraId="6E7644B4" w14:textId="77777777" w:rsidR="00003724" w:rsidRDefault="00003724" w:rsidP="0030749F">
      <w:pPr>
        <w:spacing w:after="0" w:line="240" w:lineRule="auto"/>
        <w:rPr>
          <w:rFonts w:ascii="Times New Roman" w:hAnsi="Times New Roman"/>
          <w:lang w:val="lt-LT"/>
        </w:rPr>
      </w:pPr>
    </w:p>
    <w:p w14:paraId="5D2986CC" w14:textId="61254934" w:rsidR="0030749F" w:rsidRDefault="0030749F" w:rsidP="0030749F">
      <w:pPr>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1D251DD9" w14:textId="77777777" w:rsidR="0030749F" w:rsidRDefault="0030749F" w:rsidP="0030749F">
      <w:pPr>
        <w:spacing w:after="0" w:line="240" w:lineRule="auto"/>
        <w:rPr>
          <w:rFonts w:ascii="Times New Roman" w:hAnsi="Times New Roman"/>
          <w:lang w:val="lt-LT"/>
        </w:rPr>
      </w:pPr>
    </w:p>
    <w:p w14:paraId="33F6CA3A" w14:textId="77777777" w:rsidR="0030749F" w:rsidRDefault="0030749F" w:rsidP="0030749F">
      <w:pPr>
        <w:spacing w:after="0" w:line="240" w:lineRule="auto"/>
        <w:rPr>
          <w:rFonts w:ascii="Times New Roman" w:hAnsi="Times New Roman"/>
          <w:lang w:val="lt-LT"/>
        </w:rPr>
      </w:pPr>
    </w:p>
    <w:p w14:paraId="1DB8D5FC" w14:textId="5113F59B" w:rsidR="0030749F" w:rsidRDefault="0030749F" w:rsidP="00C92ACC">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r>
      <w:r>
        <w:rPr>
          <w:rFonts w:ascii="Times New Roman" w:hAnsi="Times New Roman"/>
          <w:b/>
          <w:lang w:val="lt-LT"/>
        </w:rPr>
        <w:t>Galimas šalutinis poveikis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vault_nd_718c6f18-dd1c-4ca0-8ae7-7b91ac3f4590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56F5DFE4" w14:textId="77777777" w:rsidR="0030749F" w:rsidRDefault="0030749F" w:rsidP="0030749F">
      <w:pPr>
        <w:spacing w:after="0" w:line="240" w:lineRule="auto"/>
        <w:rPr>
          <w:rFonts w:ascii="Times New Roman" w:hAnsi="Times New Roman"/>
          <w:lang w:val="lt-LT"/>
        </w:rPr>
      </w:pPr>
    </w:p>
    <w:p w14:paraId="319B0246" w14:textId="77777777" w:rsidR="0030749F" w:rsidRDefault="0030749F" w:rsidP="0030749F">
      <w:pPr>
        <w:spacing w:after="0" w:line="240" w:lineRule="auto"/>
        <w:rPr>
          <w:rFonts w:ascii="Times New Roman" w:hAnsi="Times New Roman"/>
          <w:lang w:val="lt-LT"/>
        </w:rPr>
      </w:pPr>
      <w:r w:rsidRPr="0047637D">
        <w:rPr>
          <w:rFonts w:ascii="Times New Roman" w:hAnsi="Times New Roman"/>
          <w:lang w:val="lt-LT"/>
        </w:rPr>
        <w:t>Šis vaistas, kaip ir visi kiti, gali sukelti šalutinį poveikį, nors jis pasireiškia ne visiems žmonėms.</w:t>
      </w:r>
    </w:p>
    <w:p w14:paraId="22B3061B" w14:textId="34C14EC6" w:rsidR="0030749F" w:rsidRDefault="0030749F" w:rsidP="0030749F">
      <w:pPr>
        <w:spacing w:after="0" w:line="240" w:lineRule="auto"/>
        <w:rPr>
          <w:rFonts w:ascii="Times New Roman" w:hAnsi="Times New Roman"/>
          <w:lang w:val="lt-LT"/>
        </w:rPr>
      </w:pPr>
    </w:p>
    <w:p w14:paraId="313F6F73" w14:textId="77777777" w:rsidR="004E4B9B" w:rsidRDefault="004E4B9B" w:rsidP="004E4B9B">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69A36E29" w14:textId="107FDDF9" w:rsidR="004E4B9B" w:rsidRDefault="004E4B9B" w:rsidP="004E4B9B">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 xml:space="preserve">angioneurozinę edemą (sunki alerginė reakcija, kuri sukelia veido </w:t>
      </w:r>
      <w:r w:rsidR="006446B2" w:rsidRPr="007369FC">
        <w:rPr>
          <w:rFonts w:ascii="Times New Roman" w:eastAsia="Times New Roman" w:hAnsi="Times New Roman"/>
          <w:noProof/>
          <w:lang w:val="lt-LT"/>
        </w:rPr>
        <w:t>ar gerklės</w:t>
      </w:r>
      <w:r>
        <w:rPr>
          <w:rFonts w:ascii="Times New Roman" w:eastAsia="Times New Roman" w:hAnsi="Times New Roman"/>
          <w:noProof/>
          <w:lang w:val="lt-LT"/>
        </w:rPr>
        <w:t xml:space="preserve"> tinimą).</w:t>
      </w:r>
    </w:p>
    <w:p w14:paraId="3DC5FD80" w14:textId="77777777" w:rsidR="004E4B9B" w:rsidRDefault="004E4B9B" w:rsidP="004E4B9B">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76F7D4A6" w14:textId="77777777" w:rsidR="004E4B9B" w:rsidRDefault="004E4B9B" w:rsidP="0030749F">
      <w:pPr>
        <w:spacing w:after="0" w:line="240" w:lineRule="auto"/>
        <w:rPr>
          <w:rFonts w:ascii="Times New Roman" w:hAnsi="Times New Roman"/>
          <w:lang w:val="lt-LT"/>
        </w:rPr>
      </w:pPr>
    </w:p>
    <w:p w14:paraId="48FE0902" w14:textId="73B5BEEB" w:rsidR="00156D01" w:rsidRPr="003A40BF" w:rsidRDefault="003C08EF" w:rsidP="00156D01">
      <w:pPr>
        <w:spacing w:after="0" w:line="240" w:lineRule="auto"/>
        <w:rPr>
          <w:rFonts w:ascii="Times New Roman" w:hAnsi="Times New Roman"/>
          <w:lang w:val="lt-LT"/>
        </w:rPr>
      </w:pPr>
      <w:r w:rsidRPr="003A40BF">
        <w:rPr>
          <w:rFonts w:ascii="Times New Roman" w:hAnsi="Times New Roman"/>
          <w:b/>
          <w:lang w:val="lt-LT"/>
        </w:rPr>
        <w:t>Dažni šalutinio poveikio reiškiniai (gali pasireikšti rečiau kaip 1 iš 10 asmenų):</w:t>
      </w:r>
    </w:p>
    <w:p w14:paraId="36A1ABBC" w14:textId="24852B21" w:rsidR="004E4B9B" w:rsidRPr="003A40BF" w:rsidRDefault="004E4B9B" w:rsidP="004E4B9B">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Somnolencija (mieguistumas);</w:t>
      </w:r>
    </w:p>
    <w:p w14:paraId="73461BB1" w14:textId="24A64D31" w:rsidR="004E4B9B" w:rsidRPr="003A40BF" w:rsidRDefault="004E4B9B" w:rsidP="004E4B9B">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Svaigulys, galvos skausmas;</w:t>
      </w:r>
    </w:p>
    <w:p w14:paraId="63A151AE" w14:textId="75B4E653" w:rsidR="004E4B9B" w:rsidRPr="003A40BF" w:rsidRDefault="004E4B9B" w:rsidP="009834C0">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r>
      <w:r w:rsidR="006446B2" w:rsidRPr="003A40BF">
        <w:rPr>
          <w:rFonts w:ascii="Times New Roman" w:hAnsi="Times New Roman"/>
          <w:lang w:val="lt-LT"/>
        </w:rPr>
        <w:t>Faringitas (</w:t>
      </w:r>
      <w:r w:rsidR="00F42C6B" w:rsidRPr="009834C0">
        <w:rPr>
          <w:rFonts w:ascii="Times New Roman" w:hAnsi="Times New Roman"/>
          <w:lang w:val="lt-LT"/>
        </w:rPr>
        <w:t>g</w:t>
      </w:r>
      <w:r w:rsidRPr="003A40BF">
        <w:rPr>
          <w:rFonts w:ascii="Times New Roman" w:hAnsi="Times New Roman"/>
          <w:lang w:val="lt-LT"/>
        </w:rPr>
        <w:t xml:space="preserve">erklės </w:t>
      </w:r>
      <w:r w:rsidR="006446B2" w:rsidRPr="003A40BF">
        <w:rPr>
          <w:rFonts w:ascii="Times New Roman" w:hAnsi="Times New Roman"/>
          <w:lang w:val="lt-LT"/>
        </w:rPr>
        <w:t>skausmas</w:t>
      </w:r>
      <w:r w:rsidRPr="003A40BF">
        <w:rPr>
          <w:rFonts w:ascii="Times New Roman" w:hAnsi="Times New Roman"/>
          <w:lang w:val="lt-LT"/>
        </w:rPr>
        <w:t>), rinitas</w:t>
      </w:r>
      <w:r w:rsidR="006446B2" w:rsidRPr="003A40BF">
        <w:rPr>
          <w:rFonts w:ascii="Times New Roman" w:hAnsi="Times New Roman"/>
          <w:lang w:val="lt-LT"/>
        </w:rPr>
        <w:t xml:space="preserve"> (varvanti, užsikimšusi nosis</w:t>
      </w:r>
      <w:r w:rsidRPr="003A40BF">
        <w:rPr>
          <w:rFonts w:ascii="Times New Roman" w:hAnsi="Times New Roman"/>
          <w:lang w:val="lt-LT"/>
        </w:rPr>
        <w:t>) (vaikams);</w:t>
      </w:r>
    </w:p>
    <w:p w14:paraId="3EC76E22" w14:textId="77FD8EB6" w:rsidR="004E4B9B" w:rsidRPr="003A40BF" w:rsidRDefault="004E4B9B" w:rsidP="004E4B9B">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Viduriavimas, pykinimas, burnos džiūvimas;</w:t>
      </w:r>
    </w:p>
    <w:p w14:paraId="54AC6B57" w14:textId="173279B8" w:rsidR="009D37FA" w:rsidRPr="003A40BF" w:rsidRDefault="004E4B9B" w:rsidP="004E4B9B">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Nuovargis.</w:t>
      </w:r>
    </w:p>
    <w:p w14:paraId="06743B40" w14:textId="77777777" w:rsidR="003C08EF" w:rsidRPr="003A40BF" w:rsidRDefault="003C08EF" w:rsidP="004E4B9B">
      <w:pPr>
        <w:tabs>
          <w:tab w:val="left" w:pos="567"/>
        </w:tabs>
        <w:spacing w:after="0" w:line="240" w:lineRule="auto"/>
        <w:rPr>
          <w:rFonts w:ascii="Times New Roman" w:hAnsi="Times New Roman"/>
          <w:lang w:val="lt-LT"/>
        </w:rPr>
      </w:pPr>
    </w:p>
    <w:p w14:paraId="759ECBBC" w14:textId="60861928" w:rsidR="0030749F" w:rsidRPr="003A40BF" w:rsidRDefault="003C08EF" w:rsidP="0030749F">
      <w:pPr>
        <w:spacing w:after="0" w:line="240" w:lineRule="auto"/>
        <w:rPr>
          <w:rFonts w:ascii="Times New Roman" w:hAnsi="Times New Roman"/>
          <w:lang w:val="lt-LT"/>
        </w:rPr>
      </w:pPr>
      <w:r w:rsidRPr="003A40BF">
        <w:rPr>
          <w:rFonts w:ascii="Times New Roman" w:hAnsi="Times New Roman"/>
          <w:b/>
          <w:lang w:val="lt-LT"/>
        </w:rPr>
        <w:t>Nedažni šalutinio poveikio reiškiniai (gali pasireikšti rečiau kaip 1 iš 100 asmenų):</w:t>
      </w:r>
    </w:p>
    <w:p w14:paraId="310F1339" w14:textId="24852CF8" w:rsidR="004E4B9B" w:rsidRPr="003A40BF" w:rsidRDefault="004E4B9B" w:rsidP="004E4B9B">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t>Susijaudinimas;</w:t>
      </w:r>
    </w:p>
    <w:p w14:paraId="2A614A59" w14:textId="4AABDADA" w:rsidR="004E4B9B" w:rsidRPr="003A40BF" w:rsidRDefault="004E4B9B" w:rsidP="004E4B9B">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t>Parestezija (nenormalūs odos pojūčiai);</w:t>
      </w:r>
    </w:p>
    <w:p w14:paraId="716E0D99" w14:textId="78750988" w:rsidR="004E4B9B" w:rsidRPr="003A40BF" w:rsidRDefault="004E4B9B" w:rsidP="004E4B9B">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t>Pilvo skausmas;</w:t>
      </w:r>
    </w:p>
    <w:p w14:paraId="260C9B8C" w14:textId="3BFD476D" w:rsidR="004E4B9B" w:rsidRPr="003A40BF" w:rsidRDefault="004E4B9B" w:rsidP="004E4B9B">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t>Odos niežėjimas, bėrimas;</w:t>
      </w:r>
    </w:p>
    <w:p w14:paraId="4CB8122A" w14:textId="5054A463" w:rsidR="004E4B9B" w:rsidRPr="003A40BF" w:rsidRDefault="004E4B9B" w:rsidP="004E4B9B">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t xml:space="preserve">Astenija (didelis nuovargis), </w:t>
      </w:r>
      <w:r w:rsidR="006446B2" w:rsidRPr="003A40BF">
        <w:rPr>
          <w:rFonts w:ascii="Times New Roman" w:eastAsia="Times New Roman" w:hAnsi="Times New Roman"/>
          <w:lang w:val="lt-LT"/>
        </w:rPr>
        <w:t xml:space="preserve">bendras </w:t>
      </w:r>
      <w:r w:rsidRPr="003A40BF">
        <w:rPr>
          <w:rFonts w:ascii="Times New Roman" w:eastAsia="Times New Roman" w:hAnsi="Times New Roman"/>
          <w:lang w:val="lt-LT"/>
        </w:rPr>
        <w:t>negalavimas</w:t>
      </w:r>
      <w:r w:rsidR="006446B2" w:rsidRPr="003A40BF">
        <w:rPr>
          <w:rFonts w:ascii="Times New Roman" w:eastAsia="Times New Roman" w:hAnsi="Times New Roman"/>
          <w:lang w:val="lt-LT"/>
        </w:rPr>
        <w:t xml:space="preserve"> (prasta savijauta)</w:t>
      </w:r>
      <w:r w:rsidRPr="003A40BF">
        <w:rPr>
          <w:rFonts w:ascii="Times New Roman" w:eastAsia="Times New Roman" w:hAnsi="Times New Roman"/>
          <w:lang w:val="lt-LT"/>
        </w:rPr>
        <w:t>.</w:t>
      </w:r>
    </w:p>
    <w:p w14:paraId="67FAD10C" w14:textId="77777777" w:rsidR="0030749F" w:rsidRPr="003A40BF" w:rsidRDefault="0030749F" w:rsidP="00861BB8">
      <w:pPr>
        <w:autoSpaceDE w:val="0"/>
        <w:autoSpaceDN w:val="0"/>
        <w:adjustRightInd w:val="0"/>
        <w:spacing w:after="0" w:line="240" w:lineRule="auto"/>
        <w:rPr>
          <w:rFonts w:ascii="Times New Roman" w:hAnsi="Times New Roman"/>
          <w:i/>
          <w:lang w:val="lt-LT"/>
        </w:rPr>
      </w:pPr>
    </w:p>
    <w:p w14:paraId="1C32ACFA" w14:textId="14903147" w:rsidR="00156D01" w:rsidRPr="003A40BF" w:rsidRDefault="003C08EF" w:rsidP="00156D01">
      <w:pPr>
        <w:spacing w:after="0" w:line="240" w:lineRule="auto"/>
        <w:rPr>
          <w:rFonts w:ascii="Times New Roman" w:hAnsi="Times New Roman"/>
          <w:lang w:val="lt-LT"/>
        </w:rPr>
      </w:pPr>
      <w:r w:rsidRPr="003A40BF">
        <w:rPr>
          <w:rFonts w:ascii="Times New Roman" w:hAnsi="Times New Roman"/>
          <w:b/>
          <w:lang w:val="lt-LT"/>
        </w:rPr>
        <w:t>Reti šalutinio poveikio reiškiniai (gali pasireikšti rečiau kaip 1 iš 1 000 asmenų):</w:t>
      </w:r>
    </w:p>
    <w:p w14:paraId="703F5EB9" w14:textId="58E4012C" w:rsidR="004E4B9B" w:rsidRPr="003A40BF" w:rsidRDefault="004E4B9B" w:rsidP="009467E8">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Alerginės reakcijos, kai kurios sunkios (labai retai)</w:t>
      </w:r>
      <w:r w:rsidR="004D55E2" w:rsidRPr="003A40BF">
        <w:rPr>
          <w:rFonts w:ascii="Times New Roman" w:hAnsi="Times New Roman"/>
          <w:lang w:val="lt-LT"/>
        </w:rPr>
        <w:t>;</w:t>
      </w:r>
    </w:p>
    <w:p w14:paraId="4A21D9DD" w14:textId="5C7A57A0" w:rsidR="004E4B9B" w:rsidRPr="003A40BF" w:rsidRDefault="004E4B9B" w:rsidP="009467E8">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Depresija, haliucinacija, agresija, minčių susipainiojimas, nemiga</w:t>
      </w:r>
      <w:r w:rsidR="004D55E2" w:rsidRPr="003A40BF">
        <w:rPr>
          <w:rFonts w:ascii="Times New Roman" w:hAnsi="Times New Roman"/>
          <w:lang w:val="lt-LT"/>
        </w:rPr>
        <w:t>;</w:t>
      </w:r>
    </w:p>
    <w:p w14:paraId="0FAFDA77" w14:textId="6EC1560F" w:rsidR="004E4B9B" w:rsidRPr="003A40BF" w:rsidRDefault="004E4B9B" w:rsidP="009467E8">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Traukuliai</w:t>
      </w:r>
      <w:r w:rsidR="004D55E2" w:rsidRPr="003A40BF">
        <w:rPr>
          <w:rFonts w:ascii="Times New Roman" w:hAnsi="Times New Roman"/>
          <w:lang w:val="lt-LT"/>
        </w:rPr>
        <w:t>;</w:t>
      </w:r>
    </w:p>
    <w:p w14:paraId="685CBF46" w14:textId="105C03BD" w:rsidR="004E4B9B" w:rsidRPr="003A40BF" w:rsidRDefault="004E4B9B" w:rsidP="009467E8">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Tachikardija (per greitas širdies plakimas)</w:t>
      </w:r>
      <w:r w:rsidR="004D55E2" w:rsidRPr="003A40BF">
        <w:rPr>
          <w:rFonts w:ascii="Times New Roman" w:hAnsi="Times New Roman"/>
          <w:lang w:val="lt-LT"/>
        </w:rPr>
        <w:t>;</w:t>
      </w:r>
    </w:p>
    <w:p w14:paraId="4922DB89" w14:textId="489AF8DB" w:rsidR="004E4B9B" w:rsidRPr="003A40BF" w:rsidRDefault="004E4B9B" w:rsidP="009467E8">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Sutrikusi kepenų funkcija</w:t>
      </w:r>
      <w:r w:rsidR="004D55E2" w:rsidRPr="003A40BF">
        <w:rPr>
          <w:rFonts w:ascii="Times New Roman" w:hAnsi="Times New Roman"/>
          <w:lang w:val="lt-LT"/>
        </w:rPr>
        <w:t>;</w:t>
      </w:r>
    </w:p>
    <w:p w14:paraId="594D0151" w14:textId="4AC094A3" w:rsidR="004E4B9B" w:rsidRPr="003A40BF" w:rsidRDefault="004E4B9B" w:rsidP="009467E8">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Urtikarija (dilgėlinė)</w:t>
      </w:r>
      <w:r w:rsidR="004D55E2" w:rsidRPr="003A40BF">
        <w:rPr>
          <w:rFonts w:ascii="Times New Roman" w:hAnsi="Times New Roman"/>
          <w:lang w:val="lt-LT"/>
        </w:rPr>
        <w:t>;</w:t>
      </w:r>
    </w:p>
    <w:p w14:paraId="7A386580" w14:textId="2E92AE48" w:rsidR="004E4B9B" w:rsidRPr="003A40BF" w:rsidRDefault="004E4B9B" w:rsidP="009467E8">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Edema (patinimas)</w:t>
      </w:r>
      <w:r w:rsidR="004D55E2" w:rsidRPr="003A40BF">
        <w:rPr>
          <w:rFonts w:ascii="Times New Roman" w:hAnsi="Times New Roman"/>
          <w:lang w:val="lt-LT"/>
        </w:rPr>
        <w:t>;</w:t>
      </w:r>
    </w:p>
    <w:p w14:paraId="5F22B0B6" w14:textId="2785FF7B" w:rsidR="009D37FA" w:rsidRPr="003A40BF" w:rsidRDefault="004E4B9B" w:rsidP="009467E8">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Svorio padidėjimas</w:t>
      </w:r>
      <w:r w:rsidR="004D55E2" w:rsidRPr="003A40BF">
        <w:rPr>
          <w:rFonts w:ascii="Times New Roman" w:hAnsi="Times New Roman"/>
          <w:lang w:val="lt-LT"/>
        </w:rPr>
        <w:t>.</w:t>
      </w:r>
    </w:p>
    <w:p w14:paraId="20AE07F4" w14:textId="77777777" w:rsidR="004E4B9B" w:rsidRPr="003A40BF" w:rsidRDefault="004E4B9B" w:rsidP="004E4B9B">
      <w:pPr>
        <w:spacing w:after="0" w:line="240" w:lineRule="auto"/>
        <w:rPr>
          <w:rFonts w:ascii="Times New Roman" w:hAnsi="Times New Roman"/>
          <w:lang w:val="lt-LT"/>
        </w:rPr>
      </w:pPr>
    </w:p>
    <w:p w14:paraId="50E2114E" w14:textId="6755F9CF" w:rsidR="009D37FA" w:rsidRPr="003A40BF" w:rsidRDefault="003C08EF" w:rsidP="004D55E2">
      <w:pPr>
        <w:tabs>
          <w:tab w:val="left" w:pos="567"/>
        </w:tabs>
        <w:spacing w:after="0" w:line="240" w:lineRule="auto"/>
        <w:ind w:left="567" w:hanging="567"/>
        <w:rPr>
          <w:rFonts w:ascii="Times New Roman" w:hAnsi="Times New Roman"/>
          <w:lang w:val="lt-LT"/>
        </w:rPr>
      </w:pPr>
      <w:r w:rsidRPr="003A40BF">
        <w:rPr>
          <w:rFonts w:ascii="Times New Roman" w:hAnsi="Times New Roman"/>
          <w:b/>
          <w:lang w:val="lt-LT"/>
        </w:rPr>
        <w:lastRenderedPageBreak/>
        <w:t>Labai reti šalutinio poveikio reiškiniai (gali pasireikšti rečiau kaip 1 iš 10 000 asmenų):</w:t>
      </w:r>
    </w:p>
    <w:p w14:paraId="137CD40F" w14:textId="3D2A650D" w:rsidR="004D55E2" w:rsidRPr="003A40BF" w:rsidRDefault="004D55E2" w:rsidP="004D55E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Trombocitopenija (kraujo plokštelių kiekio sumažėjimas);</w:t>
      </w:r>
    </w:p>
    <w:p w14:paraId="36DFECA9" w14:textId="16201F27" w:rsidR="004D55E2" w:rsidRPr="003A40BF" w:rsidRDefault="004D55E2" w:rsidP="004D55E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Tikai (kūno traukuliai);</w:t>
      </w:r>
    </w:p>
    <w:p w14:paraId="4786E57D" w14:textId="37F50074" w:rsidR="004D55E2" w:rsidRPr="003A40BF" w:rsidRDefault="004D55E2" w:rsidP="004D55E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r>
      <w:r w:rsidR="006446B2" w:rsidRPr="003A40BF">
        <w:rPr>
          <w:rFonts w:ascii="Times New Roman" w:hAnsi="Times New Roman"/>
          <w:lang w:val="lt-LT"/>
        </w:rPr>
        <w:t>Sinkopė (apalpimas)</w:t>
      </w:r>
      <w:r w:rsidRPr="003A40BF">
        <w:rPr>
          <w:rFonts w:ascii="Times New Roman" w:hAnsi="Times New Roman"/>
          <w:lang w:val="lt-LT"/>
        </w:rPr>
        <w:t>, diskinezija (nevalingi judesiai), distonija (nenormaliai užsitęsęs raumenų susitraukimas), tremoras, disgeuzija (pakitęs skonis);</w:t>
      </w:r>
    </w:p>
    <w:p w14:paraId="1D1EBAF0" w14:textId="4D1F372F" w:rsidR="004D55E2" w:rsidRPr="003A40BF" w:rsidRDefault="004D55E2" w:rsidP="004D55E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 xml:space="preserve">Miglotas matymas, akomodacijos sutrikimas (fokusavimo problemos), </w:t>
      </w:r>
      <w:r w:rsidR="006446B2" w:rsidRPr="003A40BF">
        <w:rPr>
          <w:rFonts w:ascii="Times New Roman" w:hAnsi="Times New Roman"/>
          <w:lang w:val="lt-LT"/>
        </w:rPr>
        <w:t>okulogirinė krizė</w:t>
      </w:r>
      <w:r w:rsidRPr="003A40BF">
        <w:rPr>
          <w:rFonts w:ascii="Times New Roman" w:hAnsi="Times New Roman"/>
          <w:lang w:val="lt-LT"/>
        </w:rPr>
        <w:t xml:space="preserve"> (nevalingi akių judesiai);</w:t>
      </w:r>
    </w:p>
    <w:p w14:paraId="3EF64A73" w14:textId="4194E622" w:rsidR="004D55E2" w:rsidRPr="003A40BF" w:rsidRDefault="004D55E2" w:rsidP="004D55E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 xml:space="preserve">Angioneurozinė edema (sunki alerginė reakcija, kuri sukelia veido </w:t>
      </w:r>
      <w:r w:rsidR="006446B2" w:rsidRPr="003A40BF">
        <w:rPr>
          <w:rFonts w:ascii="Times New Roman" w:hAnsi="Times New Roman"/>
          <w:lang w:val="lt-LT"/>
        </w:rPr>
        <w:t>ar gerklės</w:t>
      </w:r>
      <w:r w:rsidRPr="003A40BF">
        <w:rPr>
          <w:rFonts w:ascii="Times New Roman" w:hAnsi="Times New Roman"/>
          <w:lang w:val="lt-LT"/>
        </w:rPr>
        <w:t xml:space="preserve"> tinimą), fiksuotas medikamentinis bėrimas</w:t>
      </w:r>
      <w:r w:rsidR="006446B2" w:rsidRPr="003A40BF">
        <w:rPr>
          <w:rFonts w:ascii="Times New Roman" w:hAnsi="Times New Roman"/>
          <w:lang w:val="lt-LT"/>
        </w:rPr>
        <w:t xml:space="preserve"> (alergija vaistams)</w:t>
      </w:r>
      <w:r w:rsidRPr="003A40BF">
        <w:rPr>
          <w:rFonts w:ascii="Times New Roman" w:hAnsi="Times New Roman"/>
          <w:lang w:val="lt-LT"/>
        </w:rPr>
        <w:t>;</w:t>
      </w:r>
    </w:p>
    <w:p w14:paraId="0BBEB95A" w14:textId="0429AFB1" w:rsidR="00156D01" w:rsidRPr="003A40BF" w:rsidRDefault="004D55E2" w:rsidP="004D55E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Šlapimo išskyrimo sutrikimai (šlapinimasis į lovą, skausmas ir (arba) sunkumas šlapinantis).</w:t>
      </w:r>
    </w:p>
    <w:p w14:paraId="555175E5" w14:textId="77777777" w:rsidR="004D55E2" w:rsidRPr="003A40BF" w:rsidRDefault="004D55E2" w:rsidP="004D55E2">
      <w:pPr>
        <w:spacing w:after="0" w:line="240" w:lineRule="auto"/>
        <w:rPr>
          <w:rFonts w:ascii="Times New Roman" w:hAnsi="Times New Roman"/>
          <w:lang w:val="lt-LT"/>
        </w:rPr>
      </w:pPr>
    </w:p>
    <w:p w14:paraId="2ED96745" w14:textId="51C6EA79" w:rsidR="009D37FA" w:rsidRPr="003A40BF" w:rsidRDefault="003C08EF" w:rsidP="00B90C89">
      <w:pPr>
        <w:autoSpaceDE w:val="0"/>
        <w:autoSpaceDN w:val="0"/>
        <w:adjustRightInd w:val="0"/>
        <w:spacing w:after="0" w:line="240" w:lineRule="auto"/>
        <w:rPr>
          <w:rFonts w:ascii="Times New Roman" w:hAnsi="Times New Roman"/>
          <w:lang w:val="lt-LT"/>
        </w:rPr>
      </w:pPr>
      <w:r w:rsidRPr="003A40BF">
        <w:rPr>
          <w:rFonts w:ascii="Times New Roman" w:hAnsi="Times New Roman"/>
          <w:b/>
          <w:lang w:val="lt-LT"/>
        </w:rPr>
        <w:t>Šalutinio poveikio reiškiniai, kurių dažnis nežinomas (negali būti apskaičiuotas pagal turimus duomenis):</w:t>
      </w:r>
    </w:p>
    <w:p w14:paraId="37259B88" w14:textId="163E594B" w:rsidR="0087340B" w:rsidRPr="003A40BF" w:rsidRDefault="0087340B" w:rsidP="0087340B">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Padidėjęs apetitas;</w:t>
      </w:r>
    </w:p>
    <w:p w14:paraId="38CC7916" w14:textId="21BE3B43" w:rsidR="0087340B" w:rsidRPr="003A40BF" w:rsidRDefault="0087340B" w:rsidP="0087340B">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Suicidinės mintys (pasikartojančios mintys arba susimąstymas apie savižudybę), košmarai;</w:t>
      </w:r>
    </w:p>
    <w:p w14:paraId="174E222D" w14:textId="084D7AF3" w:rsidR="0087340B" w:rsidRPr="003A40BF" w:rsidRDefault="0087340B" w:rsidP="0087340B">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r>
      <w:r w:rsidR="006446B2" w:rsidRPr="003A40BF">
        <w:rPr>
          <w:rFonts w:ascii="Times New Roman" w:hAnsi="Times New Roman"/>
          <w:color w:val="000000"/>
          <w:lang w:val="lt-LT"/>
        </w:rPr>
        <w:t>Amnezija (a</w:t>
      </w:r>
      <w:r w:rsidRPr="003A40BF">
        <w:rPr>
          <w:rFonts w:ascii="Times New Roman" w:hAnsi="Times New Roman"/>
          <w:color w:val="000000"/>
          <w:lang w:val="lt-LT"/>
        </w:rPr>
        <w:t>tminties netekimas</w:t>
      </w:r>
      <w:r w:rsidR="006446B2" w:rsidRPr="003A40BF">
        <w:rPr>
          <w:rFonts w:ascii="Times New Roman" w:hAnsi="Times New Roman"/>
          <w:color w:val="000000"/>
          <w:lang w:val="lt-LT"/>
        </w:rPr>
        <w:t>)</w:t>
      </w:r>
      <w:r w:rsidRPr="003A40BF">
        <w:rPr>
          <w:rFonts w:ascii="Times New Roman" w:hAnsi="Times New Roman"/>
          <w:color w:val="000000"/>
          <w:lang w:val="lt-LT"/>
        </w:rPr>
        <w:t>, atminties pablogėjimas;</w:t>
      </w:r>
    </w:p>
    <w:p w14:paraId="2B81E261" w14:textId="529A5E58" w:rsidR="0087340B" w:rsidRPr="003A40BF" w:rsidRDefault="0087340B" w:rsidP="0087340B">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Vertigo (sukimosi arba judėjimo jausmas);</w:t>
      </w:r>
    </w:p>
    <w:p w14:paraId="30D66866" w14:textId="0FFAAD1A" w:rsidR="0087340B" w:rsidRPr="003A40BF" w:rsidRDefault="0087340B" w:rsidP="0087340B">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Šlapimo susilaikymas (negalėjimas visiškai ištuštinti šlapimo pūslės);</w:t>
      </w:r>
    </w:p>
    <w:p w14:paraId="2C6FDDA2" w14:textId="6EF2056B" w:rsidR="0087340B" w:rsidRPr="003A40BF" w:rsidRDefault="0087340B" w:rsidP="0087340B">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Niežulys (stiprus niežulys) ir/arba dilgėlinė, nutraukus vaisto vartojimą;</w:t>
      </w:r>
    </w:p>
    <w:p w14:paraId="5A965BC1" w14:textId="1F727287" w:rsidR="0087340B" w:rsidRPr="003A40BF" w:rsidRDefault="0087340B" w:rsidP="0087340B">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r>
      <w:r w:rsidR="006446B2" w:rsidRPr="003A40BF">
        <w:rPr>
          <w:rFonts w:ascii="Times New Roman" w:hAnsi="Times New Roman"/>
          <w:color w:val="000000"/>
          <w:lang w:val="lt-LT"/>
        </w:rPr>
        <w:t>Artralgija (s</w:t>
      </w:r>
      <w:r w:rsidRPr="003A40BF">
        <w:rPr>
          <w:rFonts w:ascii="Times New Roman" w:hAnsi="Times New Roman"/>
          <w:color w:val="000000"/>
          <w:lang w:val="lt-LT"/>
        </w:rPr>
        <w:t>ąnarių skausmas</w:t>
      </w:r>
      <w:r w:rsidR="006446B2" w:rsidRPr="003A40BF">
        <w:rPr>
          <w:rFonts w:ascii="Times New Roman" w:hAnsi="Times New Roman"/>
          <w:color w:val="000000"/>
          <w:lang w:val="lt-LT"/>
        </w:rPr>
        <w:t>), mialgija (raumenų skausmas)</w:t>
      </w:r>
      <w:r w:rsidRPr="003A40BF">
        <w:rPr>
          <w:rFonts w:ascii="Times New Roman" w:hAnsi="Times New Roman"/>
          <w:color w:val="000000"/>
          <w:lang w:val="lt-LT"/>
        </w:rPr>
        <w:t>;</w:t>
      </w:r>
    </w:p>
    <w:p w14:paraId="554AD507" w14:textId="44E533AF" w:rsidR="0087340B" w:rsidRPr="003A40BF" w:rsidRDefault="0087340B" w:rsidP="00CB6F22">
      <w:pPr>
        <w:tabs>
          <w:tab w:val="left" w:pos="567"/>
        </w:tabs>
        <w:spacing w:after="0" w:line="240" w:lineRule="auto"/>
        <w:ind w:left="567" w:hanging="567"/>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r>
      <w:r w:rsidR="00CB6F22" w:rsidRPr="003A40BF">
        <w:rPr>
          <w:rFonts w:ascii="Times New Roman" w:hAnsi="Times New Roman"/>
          <w:color w:val="000000"/>
          <w:lang w:val="lt-LT"/>
        </w:rPr>
        <w:t xml:space="preserve">Ūminė generalizuota egzanteminė pustuliozė </w:t>
      </w:r>
      <w:r w:rsidR="006446B2" w:rsidRPr="003A40BF">
        <w:rPr>
          <w:rFonts w:ascii="Times New Roman" w:hAnsi="Times New Roman"/>
          <w:color w:val="000000"/>
          <w:lang w:val="lt-LT"/>
        </w:rPr>
        <w:t xml:space="preserve">(išbėrimas pūlingomis pūslelėmis) </w:t>
      </w:r>
      <w:r w:rsidR="00CB6F22" w:rsidRPr="003A40BF">
        <w:rPr>
          <w:rFonts w:ascii="Times New Roman" w:hAnsi="Times New Roman"/>
          <w:color w:val="000000"/>
          <w:lang w:val="lt-LT"/>
        </w:rPr>
        <w:t xml:space="preserve">(angl., </w:t>
      </w:r>
      <w:r w:rsidR="00CB6F22" w:rsidRPr="003A40BF">
        <w:rPr>
          <w:rFonts w:ascii="Times New Roman" w:hAnsi="Times New Roman"/>
          <w:i/>
          <w:color w:val="000000"/>
          <w:lang w:val="lt-LT"/>
        </w:rPr>
        <w:t>acute generalized exanthematous pustulosis, AGEP</w:t>
      </w:r>
      <w:r w:rsidR="00CB6F22" w:rsidRPr="003A40BF">
        <w:rPr>
          <w:rFonts w:ascii="Times New Roman" w:hAnsi="Times New Roman"/>
          <w:color w:val="000000"/>
          <w:lang w:val="lt-LT"/>
        </w:rPr>
        <w:t>)</w:t>
      </w:r>
      <w:r w:rsidRPr="003A40BF">
        <w:rPr>
          <w:rFonts w:ascii="Times New Roman" w:hAnsi="Times New Roman"/>
          <w:color w:val="000000"/>
          <w:lang w:val="lt-LT"/>
        </w:rPr>
        <w:t>;</w:t>
      </w:r>
    </w:p>
    <w:p w14:paraId="655B9708" w14:textId="2504D0ED" w:rsidR="00225DC2" w:rsidRDefault="0087340B" w:rsidP="0087340B">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Hepatitas (kepenų uždegimas).</w:t>
      </w:r>
    </w:p>
    <w:p w14:paraId="513328FA" w14:textId="77777777" w:rsidR="0087340B" w:rsidRPr="00B42AA8" w:rsidRDefault="0087340B" w:rsidP="0087340B">
      <w:pPr>
        <w:spacing w:after="0" w:line="240" w:lineRule="auto"/>
        <w:rPr>
          <w:rFonts w:ascii="Times New Roman" w:hAnsi="Times New Roman"/>
          <w:color w:val="000000"/>
          <w:lang w:val="lt-LT"/>
        </w:rPr>
      </w:pPr>
    </w:p>
    <w:p w14:paraId="05BE0D5D" w14:textId="7D6517F6" w:rsidR="0030749F" w:rsidRPr="00861BB8" w:rsidRDefault="0030749F" w:rsidP="0030749F">
      <w:pPr>
        <w:autoSpaceDE w:val="0"/>
        <w:autoSpaceDN w:val="0"/>
        <w:adjustRightInd w:val="0"/>
        <w:spacing w:after="0" w:line="240" w:lineRule="auto"/>
        <w:rPr>
          <w:rFonts w:ascii="Times New Roman" w:hAnsi="Times New Roman"/>
          <w:lang w:val="lt-LT"/>
        </w:rPr>
      </w:pPr>
      <w:r w:rsidRPr="00861BB8">
        <w:rPr>
          <w:rFonts w:ascii="Times New Roman" w:hAnsi="Times New Roman"/>
          <w:lang w:val="lt-LT"/>
        </w:rPr>
        <w:t xml:space="preserve">Pasireiškus pirmiesiems padidėjusio jautrumo reakcijos požymiams, nustokite vartoti Cetirizin Actavis. Jūsų gydytojas įvertins šalutinio poveikio sunkumą ir nuspręs, kokių priemonių imtis. </w:t>
      </w:r>
    </w:p>
    <w:p w14:paraId="67135B23" w14:textId="77777777" w:rsidR="0030749F" w:rsidRDefault="0030749F" w:rsidP="0030749F">
      <w:pPr>
        <w:autoSpaceDE w:val="0"/>
        <w:autoSpaceDN w:val="0"/>
        <w:adjustRightInd w:val="0"/>
        <w:spacing w:after="0" w:line="240" w:lineRule="auto"/>
        <w:rPr>
          <w:rFonts w:ascii="Times New Roman" w:hAnsi="Times New Roman"/>
          <w:b/>
          <w:bCs/>
          <w:lang w:val="lt-LT"/>
        </w:rPr>
      </w:pPr>
    </w:p>
    <w:p w14:paraId="6C9C29F3" w14:textId="77777777" w:rsidR="0030749F" w:rsidRDefault="0030749F" w:rsidP="0030749F">
      <w:pPr>
        <w:autoSpaceDE w:val="0"/>
        <w:autoSpaceDN w:val="0"/>
        <w:adjustRightInd w:val="0"/>
        <w:spacing w:after="0" w:line="240" w:lineRule="auto"/>
        <w:rPr>
          <w:rFonts w:ascii="Times New Roman" w:hAnsi="Times New Roman"/>
          <w:b/>
          <w:bCs/>
          <w:lang w:val="lt-LT"/>
        </w:rPr>
      </w:pPr>
      <w:r>
        <w:rPr>
          <w:rFonts w:ascii="Times New Roman" w:hAnsi="Times New Roman"/>
          <w:b/>
          <w:bCs/>
          <w:lang w:val="lt-LT"/>
        </w:rPr>
        <w:t>Pranešimas apie šalutinį poveikį</w:t>
      </w:r>
    </w:p>
    <w:p w14:paraId="7762AE04" w14:textId="7154D237" w:rsidR="0030749F" w:rsidRDefault="00237743" w:rsidP="0030749F">
      <w:pPr>
        <w:spacing w:after="0" w:line="240" w:lineRule="auto"/>
        <w:rPr>
          <w:rFonts w:ascii="Times New Roman" w:hAnsi="Times New Roman"/>
          <w:lang w:val="lt-LT"/>
        </w:rPr>
      </w:pPr>
      <w:r w:rsidRPr="009834C0">
        <w:rPr>
          <w:lang w:val="lt-LT"/>
        </w:rPr>
        <w:t xml:space="preserve"> </w:t>
      </w:r>
      <w:r w:rsidRPr="00237743">
        <w:rPr>
          <w:rFonts w:ascii="Times New Roman" w:hAnsi="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585D259" w14:textId="77777777" w:rsidR="00EB023D" w:rsidRDefault="00EB023D" w:rsidP="0030749F">
      <w:pPr>
        <w:spacing w:after="0" w:line="240" w:lineRule="auto"/>
        <w:rPr>
          <w:rFonts w:ascii="Times New Roman" w:hAnsi="Times New Roman"/>
          <w:lang w:val="lt-LT"/>
        </w:rPr>
      </w:pPr>
    </w:p>
    <w:p w14:paraId="1FBAB79B" w14:textId="77777777" w:rsidR="0030749F" w:rsidRDefault="0030749F" w:rsidP="0030749F">
      <w:pPr>
        <w:spacing w:after="0" w:line="240" w:lineRule="auto"/>
        <w:rPr>
          <w:rFonts w:ascii="Times New Roman" w:hAnsi="Times New Roman"/>
          <w:lang w:val="lt-LT"/>
        </w:rPr>
      </w:pPr>
    </w:p>
    <w:p w14:paraId="59227B5E" w14:textId="790C31B7" w:rsidR="0030749F" w:rsidRDefault="0030749F" w:rsidP="00C92ACC">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Kaip laikyti Cetirizin Actavis</w:t>
      </w:r>
      <w:r w:rsidR="009E179C">
        <w:rPr>
          <w:rFonts w:ascii="Times New Roman" w:hAnsi="Times New Roman"/>
          <w:b/>
          <w:caps/>
          <w:lang w:val="lt-LT"/>
        </w:rPr>
        <w:fldChar w:fldCharType="begin"/>
      </w:r>
      <w:r w:rsidR="009E179C">
        <w:rPr>
          <w:rFonts w:ascii="Times New Roman" w:hAnsi="Times New Roman"/>
          <w:b/>
          <w:caps/>
          <w:lang w:val="lt-LT"/>
        </w:rPr>
        <w:instrText xml:space="preserve"> DOCVARIABLE vault_nd_b2df2270-c4c3-477f-9fa1-db4b691e7f46 \* MERGEFORMAT </w:instrText>
      </w:r>
      <w:r w:rsidR="009E179C">
        <w:rPr>
          <w:rFonts w:ascii="Times New Roman" w:hAnsi="Times New Roman"/>
          <w:b/>
          <w:caps/>
          <w:lang w:val="lt-LT"/>
        </w:rPr>
        <w:fldChar w:fldCharType="separate"/>
      </w:r>
      <w:r w:rsidR="009E179C">
        <w:rPr>
          <w:rFonts w:ascii="Times New Roman" w:hAnsi="Times New Roman"/>
          <w:b/>
          <w:caps/>
          <w:lang w:val="lt-LT"/>
        </w:rPr>
        <w:t xml:space="preserve"> </w:t>
      </w:r>
      <w:r w:rsidR="009E179C">
        <w:rPr>
          <w:rFonts w:ascii="Times New Roman" w:hAnsi="Times New Roman"/>
          <w:b/>
          <w:caps/>
          <w:lang w:val="lt-LT"/>
        </w:rPr>
        <w:fldChar w:fldCharType="end"/>
      </w:r>
    </w:p>
    <w:p w14:paraId="1AE3989F" w14:textId="77777777" w:rsidR="0030749F" w:rsidRDefault="0030749F" w:rsidP="0030749F">
      <w:pPr>
        <w:spacing w:after="0" w:line="240" w:lineRule="auto"/>
        <w:rPr>
          <w:rFonts w:ascii="Times New Roman" w:hAnsi="Times New Roman"/>
          <w:lang w:val="lt-LT"/>
        </w:rPr>
      </w:pPr>
    </w:p>
    <w:p w14:paraId="2862CC94"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714F01CF" w14:textId="77777777" w:rsidR="00655CC4" w:rsidRDefault="00655CC4" w:rsidP="0030749F">
      <w:pPr>
        <w:spacing w:after="0" w:line="240" w:lineRule="auto"/>
        <w:rPr>
          <w:rFonts w:ascii="Times New Roman" w:hAnsi="Times New Roman"/>
          <w:lang w:val="lt-LT"/>
        </w:rPr>
      </w:pPr>
    </w:p>
    <w:p w14:paraId="7F055D4E" w14:textId="181CCA9F" w:rsidR="0030749F" w:rsidRDefault="0030749F" w:rsidP="0030749F">
      <w:pPr>
        <w:spacing w:after="0" w:line="240" w:lineRule="auto"/>
        <w:rPr>
          <w:rFonts w:ascii="Times New Roman" w:hAnsi="Times New Roman"/>
          <w:lang w:val="lt-LT"/>
        </w:rPr>
      </w:pPr>
      <w:r>
        <w:rPr>
          <w:rFonts w:ascii="Times New Roman" w:hAnsi="Times New Roman"/>
          <w:lang w:val="lt-LT"/>
        </w:rPr>
        <w:t xml:space="preserve">Ant </w:t>
      </w:r>
      <w:r w:rsidR="00225DC2">
        <w:rPr>
          <w:rFonts w:ascii="Times New Roman" w:hAnsi="Times New Roman"/>
          <w:lang w:val="lt-LT"/>
        </w:rPr>
        <w:t xml:space="preserve">kartono </w:t>
      </w:r>
      <w:r>
        <w:rPr>
          <w:rFonts w:ascii="Times New Roman" w:hAnsi="Times New Roman"/>
          <w:lang w:val="lt-LT"/>
        </w:rPr>
        <w:t>dėžutės po „</w:t>
      </w:r>
      <w:r w:rsidR="00225DC2">
        <w:rPr>
          <w:rFonts w:ascii="Times New Roman" w:hAnsi="Times New Roman"/>
          <w:lang w:val="lt-LT"/>
        </w:rPr>
        <w:t>EXP</w:t>
      </w:r>
      <w:r>
        <w:rPr>
          <w:rFonts w:ascii="Times New Roman" w:hAnsi="Times New Roman"/>
          <w:lang w:val="lt-LT"/>
        </w:rPr>
        <w:t>“ ir ant lizdinės plokštelės nurodytam tinkamumo laikui pasibaigus, šio vaisto vartoti negalima. Vaistas tinkamas vartoti iki paskutinės nurodyto mėnesio dienos.</w:t>
      </w:r>
    </w:p>
    <w:p w14:paraId="0BD963F6" w14:textId="77777777" w:rsidR="0030749F" w:rsidRDefault="00936E0E" w:rsidP="0030749F">
      <w:pPr>
        <w:spacing w:after="0" w:line="240" w:lineRule="auto"/>
        <w:rPr>
          <w:rFonts w:ascii="Times New Roman" w:hAnsi="Times New Roman"/>
          <w:lang w:val="lt-LT"/>
        </w:rPr>
      </w:pPr>
      <w:r w:rsidRPr="00936E0E">
        <w:rPr>
          <w:rFonts w:ascii="Times New Roman" w:hAnsi="Times New Roman"/>
          <w:lang w:val="lt-LT"/>
        </w:rPr>
        <w:t>L</w:t>
      </w:r>
      <w:r>
        <w:rPr>
          <w:rFonts w:ascii="Times New Roman" w:hAnsi="Times New Roman"/>
          <w:lang w:val="lt-LT"/>
        </w:rPr>
        <w:t>aikyti ne aukštesnėje kaip 25 °</w:t>
      </w:r>
      <w:r w:rsidRPr="00936E0E">
        <w:rPr>
          <w:rFonts w:ascii="Times New Roman" w:hAnsi="Times New Roman"/>
          <w:lang w:val="lt-LT"/>
        </w:rPr>
        <w:t xml:space="preserve">C temperatūroje. </w:t>
      </w:r>
    </w:p>
    <w:p w14:paraId="2DDC9A20" w14:textId="77777777" w:rsidR="00CF4069" w:rsidRDefault="00CF4069" w:rsidP="0030749F">
      <w:pPr>
        <w:spacing w:after="0" w:line="240" w:lineRule="auto"/>
        <w:rPr>
          <w:rFonts w:ascii="Times New Roman" w:hAnsi="Times New Roman"/>
          <w:lang w:val="lt-LT"/>
        </w:rPr>
      </w:pPr>
      <w:r w:rsidRPr="00CF4069">
        <w:rPr>
          <w:rFonts w:ascii="Times New Roman" w:hAnsi="Times New Roman"/>
          <w:lang w:val="lt-LT"/>
        </w:rPr>
        <w:t>Laikyti gamintojo pakuotėje, kad vaistas būtų apsaugotas nuo drėgmės.</w:t>
      </w:r>
    </w:p>
    <w:p w14:paraId="03119B97"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558A9ACA" w14:textId="77777777" w:rsidR="0030749F" w:rsidRDefault="0030749F" w:rsidP="0030749F">
      <w:pPr>
        <w:spacing w:after="0" w:line="240" w:lineRule="auto"/>
        <w:rPr>
          <w:rFonts w:ascii="Times New Roman" w:hAnsi="Times New Roman"/>
          <w:lang w:val="lt-LT"/>
        </w:rPr>
      </w:pPr>
    </w:p>
    <w:p w14:paraId="4161144C" w14:textId="77777777" w:rsidR="0030749F" w:rsidRDefault="0030749F" w:rsidP="0030749F">
      <w:pPr>
        <w:spacing w:after="0" w:line="240" w:lineRule="auto"/>
        <w:rPr>
          <w:rFonts w:ascii="Times New Roman" w:hAnsi="Times New Roman"/>
          <w:lang w:val="lt-LT"/>
        </w:rPr>
      </w:pPr>
    </w:p>
    <w:p w14:paraId="44547B14" w14:textId="570FD9B5" w:rsidR="0030749F" w:rsidRDefault="0030749F" w:rsidP="00C92ACC">
      <w:pPr>
        <w:numPr>
          <w:ilvl w:val="12"/>
          <w:numId w:val="0"/>
        </w:numPr>
        <w:tabs>
          <w:tab w:val="left" w:pos="567"/>
        </w:tabs>
        <w:spacing w:after="0" w:line="240" w:lineRule="auto"/>
        <w:outlineLvl w:val="0"/>
        <w:rPr>
          <w:rFonts w:ascii="Times New Roman" w:hAnsi="Times New Roman"/>
          <w:lang w:val="lt-LT"/>
        </w:rPr>
      </w:pPr>
      <w:r>
        <w:rPr>
          <w:rFonts w:ascii="Times New Roman" w:hAnsi="Times New Roman"/>
          <w:b/>
          <w:lang w:val="lt-LT"/>
        </w:rPr>
        <w:t>6.</w:t>
      </w:r>
      <w:r>
        <w:rPr>
          <w:rFonts w:ascii="Times New Roman" w:hAnsi="Times New Roman"/>
          <w:lang w:val="lt-LT"/>
        </w:rPr>
        <w:tab/>
      </w:r>
      <w:r>
        <w:rPr>
          <w:rFonts w:ascii="Times New Roman" w:hAnsi="Times New Roman"/>
          <w:b/>
          <w:lang w:val="lt-LT"/>
        </w:rPr>
        <w:t>Pakuotės turinys ir kita informacija</w:t>
      </w:r>
      <w:r w:rsidR="009E179C">
        <w:rPr>
          <w:rFonts w:ascii="Times New Roman" w:hAnsi="Times New Roman"/>
          <w:lang w:val="lt-LT"/>
        </w:rPr>
        <w:fldChar w:fldCharType="begin"/>
      </w:r>
      <w:r w:rsidR="009E179C">
        <w:rPr>
          <w:rFonts w:ascii="Times New Roman" w:hAnsi="Times New Roman"/>
          <w:lang w:val="lt-LT"/>
        </w:rPr>
        <w:instrText xml:space="preserve"> DOCVARIABLE vault_nd_170da515-cde8-4832-b6f0-5b5402d8e020 \* MERGEFORMAT </w:instrText>
      </w:r>
      <w:r w:rsidR="009E179C">
        <w:rPr>
          <w:rFonts w:ascii="Times New Roman" w:hAnsi="Times New Roman"/>
          <w:lang w:val="lt-LT"/>
        </w:rPr>
        <w:fldChar w:fldCharType="separate"/>
      </w:r>
      <w:r w:rsidR="009E179C">
        <w:rPr>
          <w:rFonts w:ascii="Times New Roman" w:hAnsi="Times New Roman"/>
          <w:lang w:val="lt-LT"/>
        </w:rPr>
        <w:t xml:space="preserve"> </w:t>
      </w:r>
      <w:r w:rsidR="009E179C">
        <w:rPr>
          <w:rFonts w:ascii="Times New Roman" w:hAnsi="Times New Roman"/>
          <w:lang w:val="lt-LT"/>
        </w:rPr>
        <w:fldChar w:fldCharType="end"/>
      </w:r>
    </w:p>
    <w:p w14:paraId="78029570" w14:textId="77777777" w:rsidR="0030749F" w:rsidRDefault="0030749F" w:rsidP="0030749F">
      <w:pPr>
        <w:numPr>
          <w:ilvl w:val="12"/>
          <w:numId w:val="0"/>
        </w:numPr>
        <w:spacing w:after="0" w:line="240" w:lineRule="auto"/>
        <w:outlineLvl w:val="0"/>
        <w:rPr>
          <w:rFonts w:ascii="Times New Roman" w:hAnsi="Times New Roman"/>
          <w:lang w:val="lt-LT"/>
        </w:rPr>
      </w:pPr>
    </w:p>
    <w:p w14:paraId="162BEE77"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 xml:space="preserve">Cetirizin Actavis sudėtis </w:t>
      </w:r>
    </w:p>
    <w:p w14:paraId="2E67F99D" w14:textId="77777777" w:rsidR="0030749F" w:rsidRDefault="0030749F" w:rsidP="0030749F">
      <w:pPr>
        <w:numPr>
          <w:ilvl w:val="0"/>
          <w:numId w:val="8"/>
        </w:numPr>
        <w:spacing w:after="0" w:line="240" w:lineRule="auto"/>
        <w:rPr>
          <w:rFonts w:ascii="Times New Roman" w:hAnsi="Times New Roman"/>
          <w:lang w:val="lt-LT"/>
        </w:rPr>
      </w:pPr>
      <w:r>
        <w:rPr>
          <w:rFonts w:ascii="Times New Roman" w:hAnsi="Times New Roman"/>
          <w:lang w:val="lt-LT"/>
        </w:rPr>
        <w:t>Veiklioji medžiaga yra cetirizino dihidrochloridas. Vienoje plėvele dengtoje tabletėje yra 10 mg cetirizino dihidrochlorido.</w:t>
      </w:r>
    </w:p>
    <w:p w14:paraId="65DFC038" w14:textId="2CBCD479" w:rsidR="0030749F" w:rsidRDefault="0030749F" w:rsidP="00916D6C">
      <w:pPr>
        <w:numPr>
          <w:ilvl w:val="0"/>
          <w:numId w:val="8"/>
        </w:numPr>
        <w:spacing w:after="0" w:line="240" w:lineRule="auto"/>
        <w:rPr>
          <w:rFonts w:ascii="Times New Roman" w:hAnsi="Times New Roman"/>
          <w:lang w:val="lt-LT"/>
        </w:rPr>
      </w:pPr>
      <w:r>
        <w:rPr>
          <w:rFonts w:ascii="Times New Roman" w:hAnsi="Times New Roman"/>
          <w:lang w:val="lt-LT"/>
        </w:rPr>
        <w:t>Pagalbinės medžiagos tabletės branduolyje yra mikrokristalinė celiuliozė, laktozė monohidratas, krospovidonas, koloidinis bevandenis silicio dioksidas, magnio stearatas, tabletės plėvelėje - hipromeliozė, makrogolio stearatas, mikrokristalinė celiuliozė, propilenglikolis</w:t>
      </w:r>
      <w:r w:rsidR="00916D6C">
        <w:rPr>
          <w:rFonts w:ascii="Times New Roman" w:hAnsi="Times New Roman"/>
          <w:lang w:val="lt-LT"/>
        </w:rPr>
        <w:t xml:space="preserve"> (E</w:t>
      </w:r>
      <w:r w:rsidR="00916D6C" w:rsidRPr="00916D6C">
        <w:rPr>
          <w:rFonts w:ascii="Times New Roman" w:hAnsi="Times New Roman"/>
          <w:lang w:val="lt-LT"/>
        </w:rPr>
        <w:t>1520)</w:t>
      </w:r>
      <w:r>
        <w:rPr>
          <w:rFonts w:ascii="Times New Roman" w:hAnsi="Times New Roman"/>
          <w:lang w:val="lt-LT"/>
        </w:rPr>
        <w:t>, titano dioksidas (E171).</w:t>
      </w:r>
    </w:p>
    <w:p w14:paraId="53DE096C" w14:textId="77777777" w:rsidR="0030749F" w:rsidRDefault="0030749F" w:rsidP="0030749F">
      <w:pPr>
        <w:spacing w:after="0" w:line="240" w:lineRule="auto"/>
        <w:rPr>
          <w:rFonts w:ascii="Times New Roman" w:hAnsi="Times New Roman"/>
          <w:lang w:val="lt-LT"/>
        </w:rPr>
      </w:pPr>
    </w:p>
    <w:p w14:paraId="081C4F5A" w14:textId="77777777" w:rsidR="0030749F" w:rsidRDefault="0030749F" w:rsidP="0030749F">
      <w:pPr>
        <w:spacing w:after="0" w:line="240" w:lineRule="auto"/>
        <w:rPr>
          <w:rFonts w:ascii="Times New Roman" w:hAnsi="Times New Roman"/>
          <w:lang w:val="lt-LT"/>
        </w:rPr>
      </w:pPr>
      <w:r>
        <w:rPr>
          <w:rFonts w:ascii="Times New Roman" w:hAnsi="Times New Roman"/>
          <w:b/>
          <w:lang w:val="lt-LT"/>
        </w:rPr>
        <w:lastRenderedPageBreak/>
        <w:t>Cetirizin Actavis išvaizda ir kiekis pakuotėje</w:t>
      </w:r>
    </w:p>
    <w:p w14:paraId="411CDE60" w14:textId="5EDC0988" w:rsidR="0030749F" w:rsidRDefault="0030749F" w:rsidP="0030749F">
      <w:pPr>
        <w:spacing w:after="0" w:line="240" w:lineRule="auto"/>
        <w:rPr>
          <w:rFonts w:ascii="Times New Roman" w:hAnsi="Times New Roman"/>
          <w:lang w:val="lt-LT"/>
        </w:rPr>
      </w:pPr>
      <w:r>
        <w:rPr>
          <w:rFonts w:ascii="Times New Roman" w:hAnsi="Times New Roman"/>
          <w:lang w:val="lt-LT"/>
        </w:rPr>
        <w:t>Cetirizin Actavis tabletės yra dengtos plėvele, baltos arba beveik baltos, išgaubtos, ovalo formos. Vienoje tabletės pusėje yra vagelė</w:t>
      </w:r>
      <w:r w:rsidR="00477C75">
        <w:rPr>
          <w:rFonts w:ascii="Times New Roman" w:hAnsi="Times New Roman"/>
          <w:lang w:val="lt-LT"/>
        </w:rPr>
        <w:t>.</w:t>
      </w:r>
    </w:p>
    <w:p w14:paraId="0B8BE8F0"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Tabletę galima padalyti į lygias dozes.</w:t>
      </w:r>
    </w:p>
    <w:p w14:paraId="1173ED6C" w14:textId="77777777" w:rsidR="0030749F" w:rsidRDefault="0030749F" w:rsidP="0030749F">
      <w:pPr>
        <w:spacing w:after="0" w:line="240" w:lineRule="auto"/>
        <w:rPr>
          <w:rFonts w:ascii="Times New Roman" w:hAnsi="Times New Roman"/>
          <w:lang w:val="lt-LT"/>
        </w:rPr>
      </w:pPr>
    </w:p>
    <w:p w14:paraId="2767FE7C" w14:textId="3A66929A" w:rsidR="0030749F" w:rsidRDefault="0030749F" w:rsidP="0030749F">
      <w:pPr>
        <w:spacing w:after="0" w:line="240" w:lineRule="auto"/>
        <w:rPr>
          <w:rFonts w:ascii="Times New Roman" w:hAnsi="Times New Roman"/>
          <w:lang w:val="lt-LT"/>
        </w:rPr>
      </w:pPr>
      <w:r>
        <w:rPr>
          <w:rFonts w:ascii="Times New Roman" w:hAnsi="Times New Roman"/>
          <w:lang w:val="lt-LT"/>
        </w:rPr>
        <w:t>Dėžutėje yra 10</w:t>
      </w:r>
      <w:r w:rsidR="00470CA8">
        <w:rPr>
          <w:rFonts w:ascii="Times New Roman" w:hAnsi="Times New Roman"/>
          <w:lang w:val="lt-LT"/>
        </w:rPr>
        <w:t> </w:t>
      </w:r>
      <w:r>
        <w:rPr>
          <w:rFonts w:ascii="Times New Roman" w:hAnsi="Times New Roman"/>
          <w:lang w:val="lt-LT"/>
        </w:rPr>
        <w:t xml:space="preserve">plėvele dengtų tablečių, supakuotų į </w:t>
      </w:r>
      <w:r w:rsidR="00477C75" w:rsidRPr="00477C75">
        <w:rPr>
          <w:rFonts w:ascii="Times New Roman" w:hAnsi="Times New Roman"/>
          <w:lang w:val="lt-LT"/>
        </w:rPr>
        <w:t>PVC/Al/OPA/Al</w:t>
      </w:r>
      <w:r>
        <w:rPr>
          <w:rFonts w:ascii="Times New Roman" w:hAnsi="Times New Roman"/>
          <w:lang w:val="lt-LT"/>
        </w:rPr>
        <w:t xml:space="preserve"> lizdines plokšteles.</w:t>
      </w:r>
    </w:p>
    <w:p w14:paraId="5B9AA201" w14:textId="77777777" w:rsidR="0030749F" w:rsidRDefault="0030749F" w:rsidP="0030749F">
      <w:pPr>
        <w:spacing w:after="0" w:line="240" w:lineRule="auto"/>
        <w:rPr>
          <w:rFonts w:ascii="Times New Roman" w:hAnsi="Times New Roman"/>
          <w:lang w:val="lt-LT"/>
        </w:rPr>
      </w:pPr>
    </w:p>
    <w:p w14:paraId="5645DABA"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Registruotojas ir gamintojas</w:t>
      </w:r>
    </w:p>
    <w:p w14:paraId="50E4EDA8" w14:textId="77777777" w:rsidR="00952711" w:rsidRPr="002342D3" w:rsidRDefault="00952711" w:rsidP="00952711">
      <w:pPr>
        <w:spacing w:after="0" w:line="240" w:lineRule="auto"/>
        <w:rPr>
          <w:rFonts w:ascii="Times New Roman" w:hAnsi="Times New Roman"/>
          <w:i/>
          <w:lang w:val="lt-LT"/>
        </w:rPr>
      </w:pPr>
      <w:r w:rsidRPr="002342D3">
        <w:rPr>
          <w:rFonts w:ascii="Times New Roman" w:hAnsi="Times New Roman"/>
          <w:i/>
          <w:lang w:val="lt-LT"/>
        </w:rPr>
        <w:t>Registruotojas</w:t>
      </w:r>
    </w:p>
    <w:p w14:paraId="1DF0AA9A"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Teva B.V.</w:t>
      </w:r>
    </w:p>
    <w:p w14:paraId="34CDA871"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Swensweg 5</w:t>
      </w:r>
    </w:p>
    <w:p w14:paraId="50C3D05D"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2031 GA Haarlem</w:t>
      </w:r>
    </w:p>
    <w:p w14:paraId="72CE222A" w14:textId="35B58409" w:rsidR="00952711" w:rsidRDefault="00C1501D" w:rsidP="00C1501D">
      <w:pPr>
        <w:spacing w:after="0" w:line="240" w:lineRule="auto"/>
        <w:rPr>
          <w:rFonts w:ascii="Times New Roman" w:hAnsi="Times New Roman"/>
          <w:lang w:val="lt-LT"/>
        </w:rPr>
      </w:pPr>
      <w:r w:rsidRPr="00C1501D">
        <w:rPr>
          <w:rFonts w:ascii="Times New Roman" w:hAnsi="Times New Roman"/>
          <w:lang w:val="lt-LT"/>
        </w:rPr>
        <w:t>Nyderlandai</w:t>
      </w:r>
    </w:p>
    <w:p w14:paraId="0F97210B" w14:textId="77777777" w:rsidR="00C1501D" w:rsidRDefault="00C1501D" w:rsidP="00C1501D">
      <w:pPr>
        <w:spacing w:after="0" w:line="240" w:lineRule="auto"/>
        <w:rPr>
          <w:rFonts w:ascii="Times New Roman" w:hAnsi="Times New Roman"/>
          <w:lang w:val="lt-LT"/>
        </w:rPr>
      </w:pPr>
    </w:p>
    <w:p w14:paraId="69019439" w14:textId="77777777" w:rsidR="00952711" w:rsidRPr="002D1616" w:rsidRDefault="00952711" w:rsidP="0030749F">
      <w:pPr>
        <w:spacing w:after="0" w:line="240" w:lineRule="auto"/>
        <w:rPr>
          <w:rFonts w:ascii="Times New Roman" w:hAnsi="Times New Roman"/>
          <w:i/>
          <w:lang w:val="lt-LT"/>
        </w:rPr>
      </w:pPr>
      <w:r w:rsidRPr="002D1616">
        <w:rPr>
          <w:rFonts w:ascii="Times New Roman" w:hAnsi="Times New Roman"/>
          <w:i/>
          <w:lang w:val="lt-LT"/>
        </w:rPr>
        <w:t>Gamintojas</w:t>
      </w:r>
    </w:p>
    <w:p w14:paraId="38766EFE" w14:textId="77777777" w:rsidR="00477C75" w:rsidRPr="00477C75" w:rsidRDefault="00477C75" w:rsidP="00477C75">
      <w:pPr>
        <w:spacing w:after="0" w:line="240" w:lineRule="auto"/>
        <w:rPr>
          <w:rFonts w:ascii="Times New Roman" w:hAnsi="Times New Roman"/>
          <w:lang w:val="lt-LT"/>
        </w:rPr>
      </w:pPr>
      <w:r w:rsidRPr="00477C75">
        <w:rPr>
          <w:rFonts w:ascii="Times New Roman" w:hAnsi="Times New Roman"/>
          <w:lang w:val="lt-LT"/>
        </w:rPr>
        <w:t>TEVA Pharma, S.L.U.</w:t>
      </w:r>
    </w:p>
    <w:p w14:paraId="328CDB51" w14:textId="77777777" w:rsidR="00477C75" w:rsidRPr="00477C75" w:rsidRDefault="00477C75" w:rsidP="00477C75">
      <w:pPr>
        <w:spacing w:after="0" w:line="240" w:lineRule="auto"/>
        <w:rPr>
          <w:rFonts w:ascii="Times New Roman" w:hAnsi="Times New Roman"/>
          <w:lang w:val="lt-LT"/>
        </w:rPr>
      </w:pPr>
      <w:r w:rsidRPr="00477C75">
        <w:rPr>
          <w:rFonts w:ascii="Times New Roman" w:hAnsi="Times New Roman"/>
          <w:lang w:val="lt-LT"/>
        </w:rPr>
        <w:t>Polígono Industrial Malpica, calle C, número 4, 50016 Zaragoza</w:t>
      </w:r>
    </w:p>
    <w:p w14:paraId="7D2339A4" w14:textId="709BB212" w:rsidR="00BC0FB0" w:rsidRDefault="00477C75" w:rsidP="00477C75">
      <w:pPr>
        <w:spacing w:after="0" w:line="240" w:lineRule="auto"/>
        <w:rPr>
          <w:rFonts w:ascii="Times New Roman" w:hAnsi="Times New Roman"/>
          <w:lang w:val="lt-LT"/>
        </w:rPr>
      </w:pPr>
      <w:r w:rsidRPr="00477C75">
        <w:rPr>
          <w:rFonts w:ascii="Times New Roman" w:hAnsi="Times New Roman"/>
          <w:lang w:val="lt-LT"/>
        </w:rPr>
        <w:t>Ispanija</w:t>
      </w:r>
    </w:p>
    <w:p w14:paraId="200B630A" w14:textId="77777777" w:rsidR="00477C75" w:rsidRDefault="00477C75" w:rsidP="00477C75">
      <w:pPr>
        <w:spacing w:after="0" w:line="240" w:lineRule="auto"/>
        <w:rPr>
          <w:rFonts w:ascii="Times New Roman" w:hAnsi="Times New Roman"/>
          <w:lang w:val="lt-LT"/>
        </w:rPr>
      </w:pPr>
    </w:p>
    <w:p w14:paraId="4B67354C"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 xml:space="preserve">Jeigu apie šį vaistą norite sužinoti daugiau, kreipkitės į vietinį registruotojo atstovą. </w:t>
      </w:r>
    </w:p>
    <w:p w14:paraId="51749407" w14:textId="62E1606F" w:rsidR="00470CA8" w:rsidRPr="00470CA8" w:rsidRDefault="00470CA8" w:rsidP="00470CA8">
      <w:pPr>
        <w:spacing w:after="0" w:line="240" w:lineRule="auto"/>
        <w:rPr>
          <w:rFonts w:ascii="Times New Roman" w:hAnsi="Times New Roman"/>
          <w:lang w:val="lt-LT"/>
        </w:rPr>
      </w:pPr>
      <w:r w:rsidRPr="00470CA8">
        <w:rPr>
          <w:rFonts w:ascii="Times New Roman" w:hAnsi="Times New Roman"/>
          <w:lang w:val="lt-LT"/>
        </w:rPr>
        <w:t xml:space="preserve">UAB </w:t>
      </w:r>
      <w:r w:rsidR="00B31E63">
        <w:rPr>
          <w:rFonts w:ascii="Times New Roman" w:hAnsi="Times New Roman"/>
          <w:lang w:val="lt-LT"/>
        </w:rPr>
        <w:t>Teva Baltics</w:t>
      </w:r>
    </w:p>
    <w:p w14:paraId="005FAE35" w14:textId="77777777" w:rsidR="00470CA8" w:rsidRPr="00470CA8" w:rsidRDefault="00470CA8" w:rsidP="00470CA8">
      <w:pPr>
        <w:spacing w:after="0" w:line="240" w:lineRule="auto"/>
        <w:rPr>
          <w:rFonts w:ascii="Times New Roman" w:hAnsi="Times New Roman"/>
          <w:lang w:val="lt-LT"/>
        </w:rPr>
      </w:pPr>
      <w:r>
        <w:rPr>
          <w:rFonts w:ascii="Times New Roman" w:hAnsi="Times New Roman"/>
          <w:lang w:val="lt-LT"/>
        </w:rPr>
        <w:t>Molėtų pl. 5</w:t>
      </w:r>
    </w:p>
    <w:p w14:paraId="71AADCAD" w14:textId="77777777" w:rsidR="00470CA8" w:rsidRPr="00470CA8" w:rsidRDefault="00470CA8" w:rsidP="00470CA8">
      <w:pPr>
        <w:spacing w:after="0" w:line="240" w:lineRule="auto"/>
        <w:rPr>
          <w:rFonts w:ascii="Times New Roman" w:hAnsi="Times New Roman"/>
          <w:lang w:val="lt-LT"/>
        </w:rPr>
      </w:pPr>
      <w:r>
        <w:rPr>
          <w:rFonts w:ascii="Times New Roman" w:hAnsi="Times New Roman"/>
          <w:lang w:val="lt-LT"/>
        </w:rPr>
        <w:t>LT-08409 Vilnius</w:t>
      </w:r>
    </w:p>
    <w:p w14:paraId="42E0C63F" w14:textId="77777777" w:rsidR="0030749F" w:rsidRDefault="00470CA8" w:rsidP="00470CA8">
      <w:pPr>
        <w:spacing w:after="0" w:line="240" w:lineRule="auto"/>
        <w:rPr>
          <w:rFonts w:ascii="Times New Roman" w:hAnsi="Times New Roman"/>
          <w:lang w:val="lt-LT"/>
        </w:rPr>
      </w:pPr>
      <w:r w:rsidRPr="00470CA8">
        <w:rPr>
          <w:rFonts w:ascii="Times New Roman" w:hAnsi="Times New Roman"/>
          <w:lang w:val="lt-LT"/>
        </w:rPr>
        <w:t>Tel.</w:t>
      </w:r>
      <w:r>
        <w:rPr>
          <w:rFonts w:ascii="Times New Roman" w:hAnsi="Times New Roman"/>
          <w:lang w:val="lt-LT"/>
        </w:rPr>
        <w:t>: +370 5 266 02 </w:t>
      </w:r>
      <w:r w:rsidRPr="00470CA8">
        <w:rPr>
          <w:rFonts w:ascii="Times New Roman" w:hAnsi="Times New Roman"/>
          <w:lang w:val="lt-LT"/>
        </w:rPr>
        <w:t>03</w:t>
      </w:r>
    </w:p>
    <w:p w14:paraId="4422283E" w14:textId="77777777" w:rsidR="0030749F" w:rsidRDefault="0030749F" w:rsidP="0030749F">
      <w:pPr>
        <w:spacing w:after="0" w:line="240" w:lineRule="auto"/>
        <w:rPr>
          <w:rFonts w:ascii="Times New Roman" w:hAnsi="Times New Roman"/>
          <w:lang w:val="lt-LT"/>
        </w:rPr>
      </w:pPr>
    </w:p>
    <w:p w14:paraId="6D6EA5B1" w14:textId="6ED8DC34" w:rsidR="0030749F" w:rsidRDefault="0030749F" w:rsidP="0030749F">
      <w:pPr>
        <w:spacing w:after="0" w:line="240" w:lineRule="auto"/>
        <w:rPr>
          <w:rFonts w:ascii="Times New Roman" w:hAnsi="Times New Roman"/>
          <w:lang w:val="lt-LT"/>
        </w:rPr>
      </w:pPr>
      <w:r>
        <w:rPr>
          <w:rFonts w:ascii="Times New Roman" w:hAnsi="Times New Roman"/>
          <w:b/>
          <w:bCs/>
          <w:lang w:val="lt-LT"/>
        </w:rPr>
        <w:t>Šis pakuotės lapelis</w:t>
      </w:r>
      <w:r>
        <w:rPr>
          <w:rFonts w:ascii="Times New Roman" w:hAnsi="Times New Roman"/>
          <w:b/>
          <w:lang w:val="lt-LT"/>
        </w:rPr>
        <w:t xml:space="preserve"> paskutinį kartą peržiūrėtas</w:t>
      </w:r>
      <w:r w:rsidR="001863A9">
        <w:rPr>
          <w:rFonts w:ascii="Times New Roman" w:hAnsi="Times New Roman"/>
          <w:b/>
          <w:lang w:val="lt-LT"/>
        </w:rPr>
        <w:t xml:space="preserve"> 2024-07-12.</w:t>
      </w:r>
    </w:p>
    <w:p w14:paraId="48D768F7" w14:textId="77777777" w:rsidR="0030749F" w:rsidRDefault="0030749F" w:rsidP="0030749F">
      <w:pPr>
        <w:spacing w:after="0" w:line="240" w:lineRule="auto"/>
        <w:rPr>
          <w:rFonts w:ascii="Times New Roman" w:hAnsi="Times New Roman"/>
          <w:lang w:val="lt-LT"/>
        </w:rPr>
      </w:pPr>
    </w:p>
    <w:p w14:paraId="0AE2BAB4" w14:textId="2CCDE534" w:rsidR="0030749F" w:rsidRDefault="0030749F" w:rsidP="0030749F">
      <w:pPr>
        <w:spacing w:after="0" w:line="240" w:lineRule="auto"/>
        <w:rPr>
          <w:rFonts w:ascii="Times New Roman" w:hAnsi="Times New Roman"/>
          <w:lang w:val="lt-LT"/>
        </w:rPr>
      </w:pPr>
      <w:r>
        <w:rPr>
          <w:rFonts w:ascii="Times New Roman" w:hAnsi="Times New Roman"/>
          <w:lang w:val="lt-LT"/>
        </w:rPr>
        <w:t>Išsami informacija apie šį vaistą pateikiama Valstybinės vaistų kontrolės tarnybos prie Lietuvos Respublikos sveikatos apsaugos ministerijos tinklalapyje</w:t>
      </w:r>
      <w:r w:rsidR="001863A9">
        <w:rPr>
          <w:rFonts w:ascii="Times New Roman" w:hAnsi="Times New Roman"/>
          <w:lang w:val="lt-LT"/>
        </w:rPr>
        <w:t xml:space="preserve"> </w:t>
      </w:r>
      <w:r w:rsidR="001863A9">
        <w:rPr>
          <w:rFonts w:ascii="Times New Roman" w:hAnsi="Times New Roman"/>
          <w:color w:val="0000EE"/>
          <w:u w:val="single"/>
          <w:lang w:eastAsia="lt-LT"/>
        </w:rPr>
        <w:t>https://vvkt.lrv.lt/lt/</w:t>
      </w:r>
      <w:r w:rsidR="001863A9">
        <w:rPr>
          <w:rFonts w:ascii="Times New Roman" w:eastAsia="Times New Roman" w:hAnsi="Times New Roman"/>
          <w:lang w:val="lt-LT" w:eastAsia="lt-LT"/>
        </w:rPr>
        <w:t>.</w:t>
      </w:r>
    </w:p>
    <w:p w14:paraId="37213F3E" w14:textId="77777777" w:rsidR="0030749F" w:rsidRDefault="0030749F" w:rsidP="0030749F">
      <w:pPr>
        <w:spacing w:after="0" w:line="240" w:lineRule="auto"/>
        <w:jc w:val="center"/>
        <w:rPr>
          <w:rFonts w:ascii="Times New Roman" w:hAnsi="Times New Roman"/>
          <w:b/>
          <w:caps/>
          <w:lang w:val="lt-LT"/>
        </w:rPr>
      </w:pPr>
      <w:r>
        <w:rPr>
          <w:rFonts w:ascii="Times New Roman" w:hAnsi="Times New Roman"/>
          <w:lang w:val="lt-LT"/>
        </w:rPr>
        <w:br w:type="page"/>
      </w:r>
      <w:r>
        <w:rPr>
          <w:rFonts w:ascii="Times New Roman" w:hAnsi="Times New Roman"/>
          <w:b/>
          <w:lang w:val="lt-LT"/>
        </w:rPr>
        <w:lastRenderedPageBreak/>
        <w:t>Pakuotės lapelis:</w:t>
      </w:r>
      <w:r>
        <w:rPr>
          <w:rFonts w:ascii="Times New Roman" w:hAnsi="Times New Roman"/>
          <w:b/>
          <w:bCs/>
          <w:iCs/>
          <w:lang w:val="lt-LT"/>
        </w:rPr>
        <w:t xml:space="preserve"> </w:t>
      </w:r>
      <w:r>
        <w:rPr>
          <w:rFonts w:ascii="Times New Roman" w:hAnsi="Times New Roman"/>
          <w:b/>
          <w:lang w:val="lt-LT"/>
        </w:rPr>
        <w:t>informacija vartotojui</w:t>
      </w:r>
    </w:p>
    <w:p w14:paraId="1183FBAD" w14:textId="77777777" w:rsidR="0030749F" w:rsidRDefault="0030749F" w:rsidP="0030749F">
      <w:pPr>
        <w:spacing w:after="0" w:line="240" w:lineRule="auto"/>
        <w:jc w:val="center"/>
        <w:rPr>
          <w:rFonts w:ascii="Times New Roman" w:hAnsi="Times New Roman"/>
          <w:b/>
          <w:caps/>
          <w:lang w:val="lt-LT"/>
        </w:rPr>
      </w:pPr>
    </w:p>
    <w:p w14:paraId="0F5AE0A3" w14:textId="77777777" w:rsidR="0030749F" w:rsidRDefault="0030749F" w:rsidP="0030749F">
      <w:pPr>
        <w:spacing w:after="0" w:line="240" w:lineRule="auto"/>
        <w:jc w:val="center"/>
        <w:rPr>
          <w:rFonts w:ascii="Times New Roman" w:hAnsi="Times New Roman"/>
          <w:b/>
          <w:lang w:val="lt-LT"/>
        </w:rPr>
      </w:pPr>
      <w:r>
        <w:rPr>
          <w:rFonts w:ascii="Times New Roman" w:hAnsi="Times New Roman"/>
          <w:b/>
          <w:lang w:val="lt-LT"/>
        </w:rPr>
        <w:t>Cetirizin Actavis 10</w:t>
      </w:r>
      <w:r w:rsidR="00843FEA">
        <w:rPr>
          <w:rFonts w:ascii="Times New Roman" w:hAnsi="Times New Roman"/>
          <w:b/>
          <w:lang w:val="lt-LT"/>
        </w:rPr>
        <w:t> </w:t>
      </w:r>
      <w:r>
        <w:rPr>
          <w:rFonts w:ascii="Times New Roman" w:hAnsi="Times New Roman"/>
          <w:b/>
          <w:lang w:val="lt-LT"/>
        </w:rPr>
        <w:t>mg plėvele dengtos tabletės</w:t>
      </w:r>
    </w:p>
    <w:p w14:paraId="2C6876F4" w14:textId="499A5566" w:rsidR="0030749F" w:rsidRDefault="00577874" w:rsidP="0030749F">
      <w:pPr>
        <w:spacing w:after="0" w:line="240" w:lineRule="auto"/>
        <w:jc w:val="center"/>
        <w:rPr>
          <w:rFonts w:ascii="Times New Roman" w:hAnsi="Times New Roman"/>
          <w:lang w:val="lt-LT"/>
        </w:rPr>
      </w:pPr>
      <w:r>
        <w:rPr>
          <w:rFonts w:ascii="Times New Roman" w:hAnsi="Times New Roman"/>
          <w:lang w:val="lt-LT"/>
        </w:rPr>
        <w:t>c</w:t>
      </w:r>
      <w:r w:rsidR="0030749F">
        <w:rPr>
          <w:rFonts w:ascii="Times New Roman" w:hAnsi="Times New Roman"/>
          <w:lang w:val="lt-LT"/>
        </w:rPr>
        <w:t>etirizino dihidrochloridas</w:t>
      </w:r>
    </w:p>
    <w:p w14:paraId="3EA828C9" w14:textId="77777777" w:rsidR="0030749F" w:rsidRDefault="0030749F" w:rsidP="0030749F">
      <w:pPr>
        <w:spacing w:after="0" w:line="240" w:lineRule="auto"/>
        <w:jc w:val="center"/>
        <w:rPr>
          <w:rFonts w:ascii="Times New Roman" w:hAnsi="Times New Roman"/>
          <w:b/>
          <w:caps/>
          <w:lang w:val="lt-LT"/>
        </w:rPr>
      </w:pPr>
    </w:p>
    <w:p w14:paraId="54317F0F"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09E44CB3" w14:textId="77777777" w:rsidR="0030749F" w:rsidRDefault="0030749F" w:rsidP="0030749F">
      <w:pPr>
        <w:numPr>
          <w:ilvl w:val="0"/>
          <w:numId w:val="8"/>
        </w:numPr>
        <w:spacing w:after="0" w:line="240" w:lineRule="auto"/>
        <w:contextualSpacing/>
        <w:rPr>
          <w:rFonts w:ascii="Times New Roman" w:hAnsi="Times New Roman"/>
          <w:noProof/>
          <w:lang w:val="lt-LT"/>
        </w:rPr>
      </w:pPr>
      <w:r>
        <w:rPr>
          <w:rFonts w:ascii="Times New Roman" w:hAnsi="Times New Roman"/>
          <w:noProof/>
          <w:lang w:val="lt-LT"/>
        </w:rPr>
        <w:t>Neišmeskite šio lapelio, nes vėl gali prireikti jį perskaityti.</w:t>
      </w:r>
    </w:p>
    <w:p w14:paraId="165F383C" w14:textId="77777777" w:rsidR="0030749F" w:rsidRDefault="0030749F" w:rsidP="0030749F">
      <w:pPr>
        <w:numPr>
          <w:ilvl w:val="0"/>
          <w:numId w:val="8"/>
        </w:numPr>
        <w:spacing w:after="0" w:line="240" w:lineRule="auto"/>
        <w:contextualSpacing/>
        <w:rPr>
          <w:rFonts w:ascii="Times New Roman" w:hAnsi="Times New Roman"/>
          <w:noProof/>
          <w:lang w:val="lt-LT"/>
        </w:rPr>
      </w:pPr>
      <w:r>
        <w:rPr>
          <w:rFonts w:ascii="Times New Roman" w:hAnsi="Times New Roman"/>
          <w:noProof/>
          <w:lang w:val="lt-LT"/>
        </w:rPr>
        <w:t>Jeigu kiltų daugiau klausimų, kreipkitės į gydytoją arba vaistininką.</w:t>
      </w:r>
    </w:p>
    <w:p w14:paraId="5DFD1B07" w14:textId="77777777" w:rsidR="0030749F" w:rsidRDefault="0030749F" w:rsidP="0030749F">
      <w:pPr>
        <w:numPr>
          <w:ilvl w:val="0"/>
          <w:numId w:val="8"/>
        </w:numPr>
        <w:spacing w:after="0" w:line="240" w:lineRule="auto"/>
        <w:contextualSpacing/>
        <w:rPr>
          <w:rFonts w:ascii="Times New Roman" w:hAnsi="Times New Roman"/>
          <w:noProof/>
          <w:lang w:val="lt-LT"/>
        </w:rPr>
      </w:pPr>
      <w:r>
        <w:rPr>
          <w:rFonts w:ascii="Times New Roman" w:hAnsi="Times New Roman"/>
          <w:noProof/>
          <w:lang w:val="lt-LT"/>
        </w:rPr>
        <w:t>Šis vaistas skirtas tik Jums, todėl kitiems žmonėms jo duoti negalima. Vaistas gali jiems pakenkti (net tiems, kurių ligos požymiai yra tokie patys kaip Jūsų).</w:t>
      </w:r>
    </w:p>
    <w:p w14:paraId="5202D573" w14:textId="77777777" w:rsidR="0030749F" w:rsidRDefault="0030749F" w:rsidP="0030749F">
      <w:pPr>
        <w:numPr>
          <w:ilvl w:val="0"/>
          <w:numId w:val="8"/>
        </w:numPr>
        <w:spacing w:after="0" w:line="240" w:lineRule="auto"/>
        <w:contextualSpacing/>
        <w:rPr>
          <w:rFonts w:ascii="Times New Roman" w:hAnsi="Times New Roman"/>
          <w:noProof/>
          <w:lang w:val="lt-LT"/>
        </w:rPr>
      </w:pPr>
      <w:r>
        <w:rPr>
          <w:rFonts w:ascii="Times New Roman" w:hAnsi="Times New Roman"/>
          <w:noProof/>
          <w:lang w:val="lt-LT"/>
        </w:rPr>
        <w:t>Jeigu pasireiškė šalutinis poveikis (net jeigu jis šiame lapelyje nenurodytas)</w:t>
      </w:r>
      <w:r w:rsidR="00842A0D">
        <w:rPr>
          <w:rFonts w:ascii="Times New Roman" w:hAnsi="Times New Roman"/>
          <w:noProof/>
          <w:lang w:val="lt-LT"/>
        </w:rPr>
        <w:t>,</w:t>
      </w:r>
      <w:r>
        <w:rPr>
          <w:rFonts w:ascii="Times New Roman" w:hAnsi="Times New Roman"/>
          <w:noProof/>
          <w:lang w:val="lt-LT"/>
        </w:rPr>
        <w:t xml:space="preserve"> kreipkitės į gydytoją arba vaistininką. Žr.</w:t>
      </w:r>
      <w:r w:rsidR="00843FEA">
        <w:rPr>
          <w:rFonts w:ascii="Times New Roman" w:hAnsi="Times New Roman"/>
          <w:noProof/>
          <w:lang w:val="lt-LT"/>
        </w:rPr>
        <w:t> </w:t>
      </w:r>
      <w:r>
        <w:rPr>
          <w:rFonts w:ascii="Times New Roman" w:hAnsi="Times New Roman"/>
          <w:noProof/>
          <w:lang w:val="lt-LT"/>
        </w:rPr>
        <w:t>4</w:t>
      </w:r>
      <w:r w:rsidR="00843FEA">
        <w:rPr>
          <w:rFonts w:ascii="Times New Roman" w:hAnsi="Times New Roman"/>
          <w:noProof/>
          <w:lang w:val="lt-LT"/>
        </w:rPr>
        <w:t> </w:t>
      </w:r>
      <w:r>
        <w:rPr>
          <w:rFonts w:ascii="Times New Roman" w:hAnsi="Times New Roman"/>
          <w:noProof/>
          <w:lang w:val="lt-LT"/>
        </w:rPr>
        <w:t>skyrių.</w:t>
      </w:r>
    </w:p>
    <w:p w14:paraId="51C38AEC" w14:textId="77777777" w:rsidR="0030749F" w:rsidRDefault="0030749F" w:rsidP="0030749F">
      <w:pPr>
        <w:spacing w:after="0" w:line="240" w:lineRule="auto"/>
        <w:rPr>
          <w:rFonts w:ascii="Times New Roman" w:hAnsi="Times New Roman"/>
          <w:lang w:val="lt-LT"/>
        </w:rPr>
      </w:pPr>
    </w:p>
    <w:p w14:paraId="55B55A06"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Apie ką rašoma šiame lapelyje?</w:t>
      </w:r>
    </w:p>
    <w:p w14:paraId="294B6D4D" w14:textId="77777777" w:rsidR="00842A0D" w:rsidRDefault="00842A0D" w:rsidP="0030749F">
      <w:pPr>
        <w:spacing w:after="0" w:line="240" w:lineRule="auto"/>
        <w:rPr>
          <w:rFonts w:ascii="Times New Roman" w:hAnsi="Times New Roman"/>
          <w:b/>
          <w:lang w:val="lt-LT"/>
        </w:rPr>
      </w:pPr>
    </w:p>
    <w:p w14:paraId="4DACE3A3" w14:textId="77777777" w:rsidR="0030749F" w:rsidRDefault="0030749F" w:rsidP="00B81C93">
      <w:pPr>
        <w:tabs>
          <w:tab w:val="left" w:pos="567"/>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Kas yra Cetirizin Actavis ir kam jis vartojamas</w:t>
      </w:r>
    </w:p>
    <w:p w14:paraId="7CA5B4AF" w14:textId="77777777" w:rsidR="0030749F" w:rsidRDefault="0030749F" w:rsidP="00B81C93">
      <w:pPr>
        <w:tabs>
          <w:tab w:val="left" w:pos="567"/>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Cetirizin Actavis</w:t>
      </w:r>
    </w:p>
    <w:p w14:paraId="7C11A0EC" w14:textId="77777777" w:rsidR="0030749F" w:rsidRDefault="0030749F" w:rsidP="00B81C93">
      <w:pPr>
        <w:tabs>
          <w:tab w:val="left" w:pos="567"/>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Kaip vartoti Cetirizin Actavis</w:t>
      </w:r>
    </w:p>
    <w:p w14:paraId="4B57679C" w14:textId="77777777" w:rsidR="0030749F" w:rsidRDefault="0030749F" w:rsidP="00B81C93">
      <w:pPr>
        <w:tabs>
          <w:tab w:val="left" w:pos="567"/>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732E9878" w14:textId="77777777" w:rsidR="0030749F" w:rsidRDefault="0030749F" w:rsidP="00B81C93">
      <w:pPr>
        <w:tabs>
          <w:tab w:val="left" w:pos="567"/>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Kaip laikyti Cetirizin Actavis</w:t>
      </w:r>
    </w:p>
    <w:p w14:paraId="5D9C3AC3" w14:textId="77777777" w:rsidR="0030749F" w:rsidRDefault="0030749F" w:rsidP="00B81C93">
      <w:pPr>
        <w:tabs>
          <w:tab w:val="left" w:pos="567"/>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4D873EC1" w14:textId="77777777" w:rsidR="0030749F" w:rsidRDefault="0030749F" w:rsidP="0030749F">
      <w:pPr>
        <w:spacing w:after="0" w:line="240" w:lineRule="auto"/>
        <w:rPr>
          <w:rFonts w:ascii="Times New Roman" w:hAnsi="Times New Roman"/>
          <w:lang w:val="lt-LT"/>
        </w:rPr>
      </w:pPr>
    </w:p>
    <w:p w14:paraId="587F4BE0" w14:textId="77777777" w:rsidR="0030749F" w:rsidRPr="00861BB8" w:rsidRDefault="0030749F" w:rsidP="0030749F">
      <w:pPr>
        <w:numPr>
          <w:ilvl w:val="12"/>
          <w:numId w:val="0"/>
        </w:numPr>
        <w:spacing w:after="0" w:line="240" w:lineRule="auto"/>
        <w:outlineLvl w:val="0"/>
        <w:rPr>
          <w:rFonts w:ascii="Times New Roman" w:hAnsi="Times New Roman"/>
          <w:lang w:val="lt-LT"/>
        </w:rPr>
      </w:pPr>
    </w:p>
    <w:p w14:paraId="268EC172" w14:textId="290E3B95" w:rsidR="0030749F" w:rsidRDefault="0030749F" w:rsidP="00B81C93">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t>Kas yra Cetirizin Actavis ir kam jis vartojamas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vault_nd_4c23d6df-3f3f-4667-af46-81d4bb197410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4D9FE990" w14:textId="77777777" w:rsidR="0030749F" w:rsidRDefault="0030749F" w:rsidP="0030749F">
      <w:pPr>
        <w:spacing w:after="0" w:line="240" w:lineRule="auto"/>
        <w:rPr>
          <w:rFonts w:ascii="Times New Roman" w:hAnsi="Times New Roman"/>
          <w:lang w:val="lt-LT"/>
        </w:rPr>
      </w:pPr>
    </w:p>
    <w:p w14:paraId="0AD0072B"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Cetirizin Actavis veiklioji medžiaga yra cetirizino dihidrochloridas.</w:t>
      </w:r>
    </w:p>
    <w:p w14:paraId="69AFA588"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 xml:space="preserve">Cetirizin Actavis yra vaistas nuo alergijos. </w:t>
      </w:r>
    </w:p>
    <w:p w14:paraId="126E32FE"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Suaugusiems žmonėms ir 6</w:t>
      </w:r>
      <w:r w:rsidR="00843FEA">
        <w:rPr>
          <w:rFonts w:ascii="Times New Roman" w:hAnsi="Times New Roman"/>
          <w:lang w:val="lt-LT"/>
        </w:rPr>
        <w:t> </w:t>
      </w:r>
      <w:r>
        <w:rPr>
          <w:rFonts w:ascii="Times New Roman" w:hAnsi="Times New Roman"/>
          <w:lang w:val="lt-LT"/>
        </w:rPr>
        <w:t>metų bei vyresniems vaikams Cetirizin Actavis vartojamas:</w:t>
      </w:r>
    </w:p>
    <w:p w14:paraId="28A6F2EC" w14:textId="77777777" w:rsidR="0030749F" w:rsidRPr="0047637D" w:rsidRDefault="0030749F" w:rsidP="0030749F">
      <w:pPr>
        <w:numPr>
          <w:ilvl w:val="0"/>
          <w:numId w:val="5"/>
        </w:numPr>
        <w:spacing w:after="0" w:line="240" w:lineRule="auto"/>
        <w:rPr>
          <w:rFonts w:ascii="Times New Roman" w:hAnsi="Times New Roman"/>
          <w:lang w:val="lt-LT"/>
        </w:rPr>
      </w:pPr>
      <w:r w:rsidRPr="0047637D">
        <w:rPr>
          <w:rFonts w:ascii="Times New Roman" w:hAnsi="Times New Roman"/>
          <w:lang w:val="lt-LT"/>
        </w:rPr>
        <w:t xml:space="preserve">sezoninio ir nuolatinio alerginio rinito simptomams (nosies ir akių) palengvinti; </w:t>
      </w:r>
    </w:p>
    <w:p w14:paraId="27C20780" w14:textId="77777777" w:rsidR="0030749F" w:rsidRPr="0047637D" w:rsidRDefault="0030749F" w:rsidP="0030749F">
      <w:pPr>
        <w:numPr>
          <w:ilvl w:val="0"/>
          <w:numId w:val="5"/>
        </w:numPr>
        <w:spacing w:after="0" w:line="240" w:lineRule="auto"/>
        <w:rPr>
          <w:rFonts w:ascii="Times New Roman" w:hAnsi="Times New Roman"/>
          <w:lang w:val="lt-LT"/>
        </w:rPr>
      </w:pPr>
      <w:r w:rsidRPr="0047637D">
        <w:rPr>
          <w:rFonts w:ascii="Times New Roman" w:hAnsi="Times New Roman"/>
          <w:lang w:val="lt-LT"/>
        </w:rPr>
        <w:t xml:space="preserve">lėtiniam dilgėliniam </w:t>
      </w:r>
      <w:r w:rsidR="008049C1" w:rsidRPr="0047637D">
        <w:rPr>
          <w:rFonts w:ascii="Times New Roman" w:hAnsi="Times New Roman"/>
          <w:lang w:val="lt-LT"/>
        </w:rPr>
        <w:t>iš</w:t>
      </w:r>
      <w:r w:rsidRPr="0047637D">
        <w:rPr>
          <w:rFonts w:ascii="Times New Roman" w:hAnsi="Times New Roman"/>
          <w:lang w:val="lt-LT"/>
        </w:rPr>
        <w:t>bėrimui (lėtinei idiopatinei dilgėlinei) palengvinti.</w:t>
      </w:r>
    </w:p>
    <w:p w14:paraId="59A68314" w14:textId="77777777" w:rsidR="0030749F" w:rsidRDefault="0030749F" w:rsidP="0030749F">
      <w:pPr>
        <w:spacing w:after="0" w:line="240" w:lineRule="auto"/>
        <w:rPr>
          <w:rFonts w:ascii="Times New Roman" w:hAnsi="Times New Roman"/>
          <w:lang w:val="lt-LT"/>
        </w:rPr>
      </w:pPr>
    </w:p>
    <w:p w14:paraId="63FF7E57" w14:textId="77777777" w:rsidR="0030749F" w:rsidRDefault="0030749F" w:rsidP="0030749F">
      <w:pPr>
        <w:spacing w:after="0" w:line="240" w:lineRule="auto"/>
        <w:rPr>
          <w:rFonts w:ascii="Times New Roman" w:hAnsi="Times New Roman"/>
          <w:lang w:val="lt-LT"/>
        </w:rPr>
      </w:pPr>
    </w:p>
    <w:p w14:paraId="5B9EB4E8" w14:textId="463B6E82" w:rsidR="0030749F" w:rsidRDefault="0030749F" w:rsidP="00B81C93">
      <w:pPr>
        <w:numPr>
          <w:ilvl w:val="12"/>
          <w:numId w:val="0"/>
        </w:numPr>
        <w:tabs>
          <w:tab w:val="left" w:pos="567"/>
        </w:tabs>
        <w:spacing w:after="0" w:line="240" w:lineRule="auto"/>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Kas žinotina prieš vartojant Cetirizin Actavis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vault_nd_30ad44ae-45f8-463e-80b6-59112226ed5b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728F184C" w14:textId="77777777" w:rsidR="0030749F" w:rsidRPr="009E179C" w:rsidRDefault="0030749F" w:rsidP="0030749F">
      <w:pPr>
        <w:numPr>
          <w:ilvl w:val="12"/>
          <w:numId w:val="0"/>
        </w:numPr>
        <w:spacing w:after="0" w:line="240" w:lineRule="auto"/>
        <w:outlineLvl w:val="0"/>
        <w:rPr>
          <w:rFonts w:ascii="Times New Roman" w:hAnsi="Times New Roman"/>
          <w:b/>
          <w:caps/>
          <w:lang w:val="lt-LT"/>
        </w:rPr>
      </w:pPr>
    </w:p>
    <w:p w14:paraId="76A40AA6" w14:textId="5632F676" w:rsidR="0030749F" w:rsidRDefault="0030749F" w:rsidP="0030749F">
      <w:pPr>
        <w:keepNext/>
        <w:spacing w:after="0" w:line="240" w:lineRule="auto"/>
        <w:outlineLvl w:val="2"/>
        <w:rPr>
          <w:rFonts w:ascii="Times New Roman" w:hAnsi="Times New Roman"/>
          <w:b/>
          <w:bCs/>
          <w:lang w:val="lt-LT"/>
        </w:rPr>
      </w:pPr>
      <w:r>
        <w:rPr>
          <w:rFonts w:ascii="Times New Roman" w:hAnsi="Times New Roman"/>
          <w:b/>
          <w:bCs/>
          <w:lang w:val="lt-LT"/>
        </w:rPr>
        <w:t xml:space="preserve">Cetirizin Actavis vartoti </w:t>
      </w:r>
      <w:r w:rsidR="00F75D7A">
        <w:rPr>
          <w:rFonts w:ascii="Times New Roman" w:hAnsi="Times New Roman"/>
          <w:b/>
          <w:bCs/>
          <w:lang w:val="lt-LT"/>
        </w:rPr>
        <w:t>draudžiama</w:t>
      </w:r>
      <w:r>
        <w:rPr>
          <w:rFonts w:ascii="Times New Roman" w:hAnsi="Times New Roman"/>
          <w:b/>
          <w:bCs/>
          <w:lang w:val="lt-LT"/>
        </w:rPr>
        <w:t>:</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vault_nd_1f8228e9-3dd9-4393-99f8-daf5444dc3ed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0E398A01" w14:textId="77777777" w:rsidR="00842A0D" w:rsidRPr="0047637D" w:rsidRDefault="00842A0D" w:rsidP="00842A0D">
      <w:pPr>
        <w:numPr>
          <w:ilvl w:val="0"/>
          <w:numId w:val="6"/>
        </w:numPr>
        <w:spacing w:after="0" w:line="240" w:lineRule="auto"/>
        <w:rPr>
          <w:rFonts w:ascii="Times New Roman" w:hAnsi="Times New Roman"/>
          <w:noProof/>
          <w:lang w:val="lt-LT"/>
        </w:rPr>
      </w:pPr>
      <w:r w:rsidRPr="0047637D">
        <w:rPr>
          <w:rFonts w:ascii="Times New Roman" w:hAnsi="Times New Roman"/>
          <w:noProof/>
          <w:lang w:val="lt-LT"/>
        </w:rPr>
        <w:t>jeigu yra alergija cetirizinui arba bet kuriai pagalbinei šio vaisto medžiagai (jos išvardytos 6 skyriuje), hidroksizinui arba piperazino dariniui (glaudžiai susijusiai kitų vaistų aktyviai medžiagai);</w:t>
      </w:r>
    </w:p>
    <w:p w14:paraId="506FFA0A" w14:textId="52EC9567" w:rsidR="0030749F" w:rsidRPr="00C40572" w:rsidRDefault="00F75D7A" w:rsidP="0030749F">
      <w:pPr>
        <w:numPr>
          <w:ilvl w:val="0"/>
          <w:numId w:val="6"/>
        </w:numPr>
        <w:spacing w:after="0" w:line="240" w:lineRule="auto"/>
        <w:rPr>
          <w:rFonts w:ascii="Times New Roman" w:hAnsi="Times New Roman"/>
          <w:noProof/>
          <w:lang w:val="lt-LT"/>
        </w:rPr>
      </w:pPr>
      <w:r w:rsidRPr="00C40572">
        <w:rPr>
          <w:rFonts w:ascii="Times New Roman" w:hAnsi="Times New Roman"/>
          <w:noProof/>
          <w:lang w:val="lt-LT"/>
        </w:rPr>
        <w:t xml:space="preserve">jeigu sergate sunkia </w:t>
      </w:r>
      <w:r w:rsidR="00966100">
        <w:rPr>
          <w:rFonts w:ascii="Times New Roman" w:hAnsi="Times New Roman"/>
          <w:noProof/>
          <w:lang w:val="lt-LT"/>
        </w:rPr>
        <w:t xml:space="preserve">lėtine </w:t>
      </w:r>
      <w:r w:rsidRPr="00C40572">
        <w:rPr>
          <w:rFonts w:ascii="Times New Roman" w:hAnsi="Times New Roman"/>
          <w:noProof/>
          <w:lang w:val="lt-LT"/>
        </w:rPr>
        <w:t>inkstų liga, kai reikalingos dializės.</w:t>
      </w:r>
    </w:p>
    <w:p w14:paraId="72D83BE1" w14:textId="77777777" w:rsidR="0030749F" w:rsidRDefault="0030749F" w:rsidP="0030749F">
      <w:pPr>
        <w:spacing w:after="0" w:line="240" w:lineRule="auto"/>
        <w:rPr>
          <w:rFonts w:ascii="Times New Roman" w:hAnsi="Times New Roman"/>
          <w:lang w:val="lt-LT"/>
        </w:rPr>
      </w:pPr>
    </w:p>
    <w:p w14:paraId="6C7E164E" w14:textId="7253D3C6" w:rsidR="0030749F" w:rsidRDefault="0030749F" w:rsidP="0030749F">
      <w:pPr>
        <w:keepNext/>
        <w:spacing w:after="0" w:line="240" w:lineRule="auto"/>
        <w:outlineLvl w:val="2"/>
        <w:rPr>
          <w:rFonts w:ascii="Times New Roman" w:hAnsi="Times New Roman"/>
          <w:b/>
          <w:bCs/>
          <w:lang w:val="lt-LT"/>
        </w:rPr>
      </w:pPr>
      <w:r>
        <w:rPr>
          <w:rFonts w:ascii="Times New Roman" w:hAnsi="Times New Roman"/>
          <w:b/>
          <w:bCs/>
          <w:lang w:val="lt-LT"/>
        </w:rPr>
        <w:t>Įspėjimai ir atsargumo priemonės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vault_nd_3dd0f712-eeed-4434-af79-dc33d9d687a9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3C2A9A02" w14:textId="50468A72" w:rsidR="0030749F" w:rsidRDefault="0030749F" w:rsidP="00A36813">
      <w:pPr>
        <w:keepNext/>
        <w:spacing w:after="0" w:line="240" w:lineRule="auto"/>
        <w:outlineLvl w:val="2"/>
        <w:rPr>
          <w:rFonts w:ascii="Times New Roman" w:hAnsi="Times New Roman"/>
          <w:lang w:val="lt-LT"/>
        </w:rPr>
      </w:pPr>
      <w:r>
        <w:rPr>
          <w:rFonts w:ascii="Times New Roman" w:hAnsi="Times New Roman"/>
          <w:bCs/>
          <w:lang w:val="lt-LT"/>
        </w:rPr>
        <w:t>Pasitarkite su gydytoju ar vaistininku, prieš pradėdami vartoti Cetirizin Actavis:</w:t>
      </w:r>
      <w:r w:rsidR="009E179C">
        <w:rPr>
          <w:rFonts w:ascii="Times New Roman" w:hAnsi="Times New Roman"/>
          <w:bCs/>
          <w:lang w:val="lt-LT"/>
        </w:rPr>
        <w:fldChar w:fldCharType="begin"/>
      </w:r>
      <w:r w:rsidR="009E179C">
        <w:rPr>
          <w:rFonts w:ascii="Times New Roman" w:hAnsi="Times New Roman"/>
          <w:bCs/>
          <w:lang w:val="lt-LT"/>
        </w:rPr>
        <w:instrText xml:space="preserve"> DOCVARIABLE vault_nd_7fc52568-ab36-4ca2-8680-31669a9e8a16 \* MERGEFORMAT </w:instrText>
      </w:r>
      <w:r w:rsidR="009E179C">
        <w:rPr>
          <w:rFonts w:ascii="Times New Roman" w:hAnsi="Times New Roman"/>
          <w:bCs/>
          <w:lang w:val="lt-LT"/>
        </w:rPr>
        <w:fldChar w:fldCharType="separate"/>
      </w:r>
      <w:r w:rsidR="009E179C">
        <w:rPr>
          <w:rFonts w:ascii="Times New Roman" w:hAnsi="Times New Roman"/>
          <w:bCs/>
          <w:lang w:val="lt-LT"/>
        </w:rPr>
        <w:t xml:space="preserve"> </w:t>
      </w:r>
      <w:r w:rsidR="009E179C">
        <w:rPr>
          <w:rFonts w:ascii="Times New Roman" w:hAnsi="Times New Roman"/>
          <w:bCs/>
          <w:lang w:val="lt-LT"/>
        </w:rPr>
        <w:fldChar w:fldCharType="end"/>
      </w:r>
    </w:p>
    <w:p w14:paraId="49631951" w14:textId="77777777" w:rsidR="0030749F" w:rsidRPr="0047637D" w:rsidRDefault="00843FEA" w:rsidP="0030749F">
      <w:pPr>
        <w:numPr>
          <w:ilvl w:val="0"/>
          <w:numId w:val="7"/>
        </w:numPr>
        <w:spacing w:after="0" w:line="240" w:lineRule="auto"/>
        <w:rPr>
          <w:rFonts w:ascii="Times New Roman" w:hAnsi="Times New Roman"/>
          <w:lang w:val="lt-LT"/>
        </w:rPr>
      </w:pPr>
      <w:r w:rsidRPr="0047637D">
        <w:rPr>
          <w:rFonts w:ascii="Times New Roman" w:hAnsi="Times New Roman"/>
          <w:lang w:val="lt-LT"/>
        </w:rPr>
        <w:t>j</w:t>
      </w:r>
      <w:r w:rsidR="0030749F" w:rsidRPr="0047637D">
        <w:rPr>
          <w:rFonts w:ascii="Times New Roman" w:hAnsi="Times New Roman"/>
          <w:lang w:val="lt-LT"/>
        </w:rPr>
        <w:t xml:space="preserve">eigu sergate inkstų nepakankamumu. </w:t>
      </w:r>
      <w:r w:rsidR="00C60D5C" w:rsidRPr="0047637D">
        <w:rPr>
          <w:rFonts w:ascii="Times New Roman" w:hAnsi="Times New Roman"/>
          <w:lang w:val="lt-LT"/>
        </w:rPr>
        <w:t>J</w:t>
      </w:r>
      <w:r w:rsidR="0030749F" w:rsidRPr="0047637D">
        <w:rPr>
          <w:rFonts w:ascii="Times New Roman" w:hAnsi="Times New Roman"/>
          <w:lang w:val="lt-LT"/>
        </w:rPr>
        <w:t>ei būtina, Jums reikės vartoti mažesnę vaisto dozę. Reikalingą dozę nustatys gydytojas</w:t>
      </w:r>
      <w:r w:rsidRPr="0047637D">
        <w:rPr>
          <w:rFonts w:ascii="Times New Roman" w:hAnsi="Times New Roman"/>
          <w:lang w:val="lt-LT"/>
        </w:rPr>
        <w:t>;</w:t>
      </w:r>
    </w:p>
    <w:p w14:paraId="79CF030D" w14:textId="6D10E5B0" w:rsidR="0030749F" w:rsidRDefault="00051254" w:rsidP="00051254">
      <w:pPr>
        <w:numPr>
          <w:ilvl w:val="0"/>
          <w:numId w:val="7"/>
        </w:numPr>
        <w:spacing w:after="0" w:line="240" w:lineRule="auto"/>
        <w:contextualSpacing/>
        <w:rPr>
          <w:rFonts w:ascii="Times New Roman" w:hAnsi="Times New Roman"/>
          <w:lang w:val="lt-LT"/>
        </w:rPr>
      </w:pPr>
      <w:r>
        <w:rPr>
          <w:rFonts w:ascii="Times New Roman" w:hAnsi="Times New Roman"/>
          <w:lang w:val="lt-LT"/>
        </w:rPr>
        <w:t>j</w:t>
      </w:r>
      <w:r w:rsidRPr="00051254">
        <w:rPr>
          <w:rFonts w:ascii="Times New Roman" w:hAnsi="Times New Roman"/>
          <w:lang w:val="lt-LT"/>
        </w:rPr>
        <w:t>eigu turite šlapinimosi problemų (tokių kaip nugaros smegenų problemų arba prostatos ar šlapimo pūslės problemų), pasitarkite su gydytoju</w:t>
      </w:r>
      <w:r w:rsidR="00CB027D">
        <w:rPr>
          <w:rFonts w:ascii="Times New Roman" w:hAnsi="Times New Roman"/>
          <w:lang w:val="lt-LT"/>
        </w:rPr>
        <w:t>;</w:t>
      </w:r>
    </w:p>
    <w:p w14:paraId="15B506A2" w14:textId="77777777" w:rsidR="0030749F" w:rsidRPr="0047637D" w:rsidRDefault="00843FEA" w:rsidP="0030749F">
      <w:pPr>
        <w:numPr>
          <w:ilvl w:val="0"/>
          <w:numId w:val="7"/>
        </w:numPr>
        <w:spacing w:after="0" w:line="240" w:lineRule="auto"/>
        <w:contextualSpacing/>
        <w:rPr>
          <w:rFonts w:ascii="Times New Roman" w:hAnsi="Times New Roman"/>
          <w:lang w:val="lt-LT"/>
        </w:rPr>
      </w:pPr>
      <w:r w:rsidRPr="0047637D">
        <w:rPr>
          <w:rFonts w:ascii="Times New Roman" w:hAnsi="Times New Roman"/>
          <w:lang w:val="lt-LT"/>
        </w:rPr>
        <w:t>j</w:t>
      </w:r>
      <w:r w:rsidR="0030749F" w:rsidRPr="0047637D">
        <w:rPr>
          <w:rFonts w:ascii="Times New Roman" w:hAnsi="Times New Roman"/>
          <w:lang w:val="lt-LT"/>
        </w:rPr>
        <w:t>ei sergate epilepsija ar Jums gali būti traukulių.</w:t>
      </w:r>
    </w:p>
    <w:p w14:paraId="5CCC2089" w14:textId="49298F27" w:rsidR="0030749F" w:rsidRDefault="0030749F" w:rsidP="0030749F">
      <w:pPr>
        <w:spacing w:after="0" w:line="240" w:lineRule="auto"/>
        <w:rPr>
          <w:rFonts w:ascii="Times New Roman" w:hAnsi="Times New Roman"/>
          <w:lang w:val="lt-LT"/>
        </w:rPr>
      </w:pPr>
    </w:p>
    <w:p w14:paraId="5A65A12F" w14:textId="6388F959" w:rsidR="009D748C" w:rsidRDefault="009D748C" w:rsidP="0030749F">
      <w:pPr>
        <w:spacing w:after="0" w:line="240" w:lineRule="auto"/>
        <w:rPr>
          <w:rFonts w:ascii="Times New Roman" w:hAnsi="Times New Roman"/>
          <w:lang w:val="lt-LT"/>
        </w:rPr>
      </w:pPr>
      <w:r w:rsidRPr="009D748C">
        <w:rPr>
          <w:rFonts w:ascii="Times New Roman" w:hAnsi="Times New Roman"/>
          <w:lang w:val="lt-LT"/>
        </w:rPr>
        <w:t xml:space="preserve">Vartojant rekomenduojamas cetirizino dozes nepastebėta jokios kliniškai reikšmingos sąveikos su alkoholiu (kai alkoholio kiekis kraujyje 0,5 promilės (g/l), tai atitinka vieną taurę vyno). Tačiau nėra duomenų apie saugumą, kai didesnės cetirizino dozės yra vartojamos kartu su alkoholiu. Todėl kartu su </w:t>
      </w:r>
      <w:r w:rsidR="0047637D">
        <w:rPr>
          <w:rFonts w:ascii="Times New Roman" w:hAnsi="Times New Roman"/>
          <w:lang w:val="lt-LT"/>
        </w:rPr>
        <w:t>Cetirizin Actavis</w:t>
      </w:r>
      <w:r w:rsidRPr="009D748C">
        <w:rPr>
          <w:rFonts w:ascii="Times New Roman" w:hAnsi="Times New Roman"/>
          <w:lang w:val="lt-LT"/>
        </w:rPr>
        <w:t xml:space="preserve"> vartoti alkoholio nerekomenduojama, kaip ir su kitais antihistamininiais vaistais.</w:t>
      </w:r>
    </w:p>
    <w:p w14:paraId="583DBB9E" w14:textId="77777777" w:rsidR="009D748C" w:rsidRDefault="009D748C" w:rsidP="0030749F">
      <w:pPr>
        <w:spacing w:after="0" w:line="240" w:lineRule="auto"/>
        <w:rPr>
          <w:rFonts w:ascii="Times New Roman" w:hAnsi="Times New Roman"/>
          <w:lang w:val="lt-LT"/>
        </w:rPr>
      </w:pPr>
    </w:p>
    <w:p w14:paraId="1E08FDA4" w14:textId="23B649E6" w:rsidR="009D76D0" w:rsidRDefault="00051254" w:rsidP="0030749F">
      <w:pPr>
        <w:spacing w:after="0" w:line="240" w:lineRule="auto"/>
        <w:rPr>
          <w:rFonts w:ascii="Times New Roman" w:hAnsi="Times New Roman"/>
          <w:lang w:val="lt-LT"/>
        </w:rPr>
      </w:pPr>
      <w:r w:rsidRPr="00051254">
        <w:rPr>
          <w:rFonts w:ascii="Times New Roman" w:hAnsi="Times New Roman"/>
          <w:lang w:val="lt-LT"/>
        </w:rPr>
        <w:t xml:space="preserve">Jei Jums planuojama atlikti alerginį testą, paklauskite gydytojo ar Jums reikia nutraukti </w:t>
      </w:r>
      <w:r w:rsidR="0047637D">
        <w:rPr>
          <w:rFonts w:ascii="Times New Roman" w:hAnsi="Times New Roman"/>
          <w:lang w:val="lt-LT"/>
        </w:rPr>
        <w:t>Cetirizin Actavis</w:t>
      </w:r>
      <w:r w:rsidRPr="00051254">
        <w:rPr>
          <w:rFonts w:ascii="Times New Roman" w:hAnsi="Times New Roman"/>
          <w:lang w:val="lt-LT"/>
        </w:rPr>
        <w:t xml:space="preserve"> vartojimą keletui dienų prieš testo atlikimą. Šis vaistas gali įtakoti Jūsų alerginio testo rezultatus.</w:t>
      </w:r>
    </w:p>
    <w:p w14:paraId="59F73632" w14:textId="77777777" w:rsidR="00843FEA" w:rsidRDefault="00843FEA" w:rsidP="0030749F">
      <w:pPr>
        <w:autoSpaceDE w:val="0"/>
        <w:autoSpaceDN w:val="0"/>
        <w:adjustRightInd w:val="0"/>
        <w:spacing w:after="0" w:line="240" w:lineRule="auto"/>
        <w:rPr>
          <w:rFonts w:ascii="Times New Roman" w:hAnsi="Times New Roman"/>
          <w:b/>
          <w:lang w:val="lt-LT"/>
        </w:rPr>
      </w:pPr>
    </w:p>
    <w:p w14:paraId="7BE71026" w14:textId="77777777" w:rsidR="0030749F" w:rsidRDefault="0030749F" w:rsidP="0030749F">
      <w:pPr>
        <w:autoSpaceDE w:val="0"/>
        <w:autoSpaceDN w:val="0"/>
        <w:adjustRightInd w:val="0"/>
        <w:spacing w:after="0" w:line="240" w:lineRule="auto"/>
        <w:rPr>
          <w:rFonts w:ascii="Times New Roman" w:hAnsi="Times New Roman"/>
          <w:lang w:val="lt-LT"/>
        </w:rPr>
      </w:pPr>
      <w:r>
        <w:rPr>
          <w:rFonts w:ascii="Times New Roman" w:hAnsi="Times New Roman"/>
          <w:b/>
          <w:lang w:val="lt-LT"/>
        </w:rPr>
        <w:t>Vaikams ir paaugliams</w:t>
      </w:r>
    </w:p>
    <w:p w14:paraId="6A6388E6" w14:textId="77777777" w:rsidR="00843FEA" w:rsidRPr="0047637D" w:rsidRDefault="0030749F" w:rsidP="0030749F">
      <w:pPr>
        <w:spacing w:after="0" w:line="240" w:lineRule="auto"/>
        <w:rPr>
          <w:rFonts w:ascii="Times New Roman" w:hAnsi="Times New Roman"/>
          <w:lang w:val="lt-LT"/>
        </w:rPr>
      </w:pPr>
      <w:r w:rsidRPr="0047637D">
        <w:rPr>
          <w:rFonts w:ascii="Times New Roman" w:hAnsi="Times New Roman"/>
          <w:lang w:val="lt-LT"/>
        </w:rPr>
        <w:t>Cetirizin Actavis netinka vaikams iki 6</w:t>
      </w:r>
      <w:r w:rsidR="00843FEA" w:rsidRPr="0047637D">
        <w:rPr>
          <w:rFonts w:ascii="Times New Roman" w:hAnsi="Times New Roman"/>
          <w:lang w:val="lt-LT"/>
        </w:rPr>
        <w:t> </w:t>
      </w:r>
      <w:r w:rsidRPr="0047637D">
        <w:rPr>
          <w:rFonts w:ascii="Times New Roman" w:hAnsi="Times New Roman"/>
          <w:lang w:val="lt-LT"/>
        </w:rPr>
        <w:t>metų amžiaus, nes nėra galimybės parinkti tinkamą dozę.</w:t>
      </w:r>
    </w:p>
    <w:p w14:paraId="0787CC94" w14:textId="77777777" w:rsidR="00843FEA" w:rsidRPr="0047637D" w:rsidRDefault="00843FEA" w:rsidP="0030749F">
      <w:pPr>
        <w:spacing w:after="0" w:line="240" w:lineRule="auto"/>
        <w:rPr>
          <w:rFonts w:ascii="Times New Roman" w:hAnsi="Times New Roman"/>
          <w:lang w:val="lt-LT"/>
        </w:rPr>
      </w:pPr>
    </w:p>
    <w:p w14:paraId="7FC00841" w14:textId="233DB7FA" w:rsidR="0030749F" w:rsidRPr="00CB027D" w:rsidRDefault="0030749F" w:rsidP="0030749F">
      <w:pPr>
        <w:spacing w:after="0" w:line="240" w:lineRule="auto"/>
        <w:rPr>
          <w:rFonts w:ascii="Times New Roman" w:hAnsi="Times New Roman"/>
          <w:b/>
          <w:lang w:val="lt-LT"/>
        </w:rPr>
      </w:pPr>
      <w:r w:rsidRPr="00CB027D">
        <w:rPr>
          <w:rFonts w:ascii="Times New Roman" w:hAnsi="Times New Roman"/>
          <w:b/>
          <w:lang w:val="lt-LT"/>
        </w:rPr>
        <w:t>Kiti vaistai ir Cetirizin Actavis</w:t>
      </w:r>
    </w:p>
    <w:p w14:paraId="05099230" w14:textId="77777777" w:rsidR="0030749F" w:rsidRDefault="0030749F" w:rsidP="0030749F">
      <w:pPr>
        <w:spacing w:after="0" w:line="240" w:lineRule="auto"/>
        <w:rPr>
          <w:rFonts w:ascii="Times New Roman" w:hAnsi="Times New Roman"/>
          <w:lang w:val="lt-LT"/>
        </w:rPr>
      </w:pPr>
      <w:r w:rsidRPr="00CB027D">
        <w:rPr>
          <w:rFonts w:ascii="Times New Roman" w:hAnsi="Times New Roman"/>
          <w:lang w:val="lt-LT"/>
        </w:rPr>
        <w:t>Jeigu vartojate arba neseniai vartojote kitų vaistų</w:t>
      </w:r>
      <w:r w:rsidR="00004A70" w:rsidRPr="00CB027D">
        <w:rPr>
          <w:rFonts w:ascii="Times New Roman" w:hAnsi="Times New Roman"/>
          <w:lang w:val="lt-LT"/>
        </w:rPr>
        <w:t xml:space="preserve"> arba dėl to nesate tikri</w:t>
      </w:r>
      <w:r w:rsidRPr="00CB027D">
        <w:rPr>
          <w:rFonts w:ascii="Times New Roman" w:hAnsi="Times New Roman"/>
          <w:lang w:val="lt-LT"/>
        </w:rPr>
        <w:t xml:space="preserve">, </w:t>
      </w:r>
      <w:r w:rsidR="00004A70" w:rsidRPr="00CB027D">
        <w:rPr>
          <w:rFonts w:ascii="Times New Roman" w:hAnsi="Times New Roman"/>
          <w:lang w:val="lt-LT"/>
        </w:rPr>
        <w:t xml:space="preserve">apie tai </w:t>
      </w:r>
      <w:r w:rsidRPr="00CB027D">
        <w:rPr>
          <w:rFonts w:ascii="Times New Roman" w:hAnsi="Times New Roman"/>
          <w:lang w:val="lt-LT"/>
        </w:rPr>
        <w:t>pasakykite gydytojui arba vaistininkui.</w:t>
      </w:r>
      <w:r>
        <w:rPr>
          <w:rFonts w:ascii="Times New Roman" w:hAnsi="Times New Roman"/>
          <w:lang w:val="lt-LT"/>
        </w:rPr>
        <w:t xml:space="preserve"> </w:t>
      </w:r>
    </w:p>
    <w:p w14:paraId="7E581572" w14:textId="77777777" w:rsidR="0030749F" w:rsidRDefault="0030749F" w:rsidP="0030749F">
      <w:pPr>
        <w:spacing w:after="0" w:line="240" w:lineRule="auto"/>
        <w:jc w:val="both"/>
        <w:rPr>
          <w:rFonts w:ascii="Times New Roman" w:hAnsi="Times New Roman"/>
          <w:lang w:val="lt-LT"/>
        </w:rPr>
      </w:pPr>
    </w:p>
    <w:p w14:paraId="143BAADB" w14:textId="2D310767" w:rsidR="0030749F" w:rsidRDefault="0030749F" w:rsidP="0030749F">
      <w:pPr>
        <w:keepNext/>
        <w:spacing w:after="0" w:line="240" w:lineRule="auto"/>
        <w:outlineLvl w:val="2"/>
        <w:rPr>
          <w:rFonts w:ascii="Times New Roman" w:hAnsi="Times New Roman"/>
          <w:b/>
          <w:bCs/>
          <w:lang w:val="lt-LT"/>
        </w:rPr>
      </w:pPr>
      <w:r>
        <w:rPr>
          <w:rFonts w:ascii="Times New Roman" w:hAnsi="Times New Roman"/>
          <w:b/>
          <w:bCs/>
          <w:lang w:val="lt-LT"/>
        </w:rPr>
        <w:t>Cetirizin Actavis vartojimas su maistu</w:t>
      </w:r>
      <w:r w:rsidR="000375FA">
        <w:rPr>
          <w:rFonts w:ascii="Times New Roman" w:hAnsi="Times New Roman"/>
          <w:b/>
          <w:bCs/>
          <w:lang w:val="lt-LT"/>
        </w:rPr>
        <w:t xml:space="preserve"> ir</w:t>
      </w:r>
      <w:r>
        <w:rPr>
          <w:rFonts w:ascii="Times New Roman" w:hAnsi="Times New Roman"/>
          <w:b/>
          <w:bCs/>
          <w:lang w:val="lt-LT"/>
        </w:rPr>
        <w:t xml:space="preserve"> gėrimais</w:t>
      </w:r>
      <w:r w:rsidR="009E179C">
        <w:rPr>
          <w:rFonts w:ascii="Times New Roman" w:hAnsi="Times New Roman"/>
          <w:b/>
          <w:bCs/>
          <w:lang w:val="lt-LT"/>
        </w:rPr>
        <w:fldChar w:fldCharType="begin"/>
      </w:r>
      <w:r w:rsidR="009E179C">
        <w:rPr>
          <w:rFonts w:ascii="Times New Roman" w:hAnsi="Times New Roman"/>
          <w:b/>
          <w:bCs/>
          <w:lang w:val="lt-LT"/>
        </w:rPr>
        <w:instrText xml:space="preserve"> DOCVARIABLE vault_nd_0a4177e1-280d-475f-ad03-233c68947af3 \* MERGEFORMAT </w:instrText>
      </w:r>
      <w:r w:rsidR="009E179C">
        <w:rPr>
          <w:rFonts w:ascii="Times New Roman" w:hAnsi="Times New Roman"/>
          <w:b/>
          <w:bCs/>
          <w:lang w:val="lt-LT"/>
        </w:rPr>
        <w:fldChar w:fldCharType="separate"/>
      </w:r>
      <w:r w:rsidR="009E179C">
        <w:rPr>
          <w:rFonts w:ascii="Times New Roman" w:hAnsi="Times New Roman"/>
          <w:b/>
          <w:bCs/>
          <w:lang w:val="lt-LT"/>
        </w:rPr>
        <w:t xml:space="preserve"> </w:t>
      </w:r>
      <w:r w:rsidR="009E179C">
        <w:rPr>
          <w:rFonts w:ascii="Times New Roman" w:hAnsi="Times New Roman"/>
          <w:b/>
          <w:bCs/>
          <w:lang w:val="lt-LT"/>
        </w:rPr>
        <w:fldChar w:fldCharType="end"/>
      </w:r>
    </w:p>
    <w:p w14:paraId="50165186" w14:textId="77777777" w:rsidR="0030749F" w:rsidRDefault="0030749F" w:rsidP="0030749F">
      <w:pPr>
        <w:spacing w:after="0" w:line="240" w:lineRule="auto"/>
        <w:jc w:val="both"/>
        <w:rPr>
          <w:rFonts w:ascii="Times New Roman" w:hAnsi="Times New Roman"/>
          <w:lang w:val="lt-LT"/>
        </w:rPr>
      </w:pPr>
      <w:r>
        <w:rPr>
          <w:rFonts w:ascii="Times New Roman" w:hAnsi="Times New Roman"/>
          <w:lang w:val="lt-LT"/>
        </w:rPr>
        <w:t>Maistas neturi reikšmingos įtakos cetirizino absorbcijai.</w:t>
      </w:r>
    </w:p>
    <w:p w14:paraId="1442832B" w14:textId="77777777" w:rsidR="0030749F" w:rsidRDefault="0030749F" w:rsidP="0030749F">
      <w:pPr>
        <w:spacing w:after="0" w:line="240" w:lineRule="auto"/>
        <w:jc w:val="both"/>
        <w:rPr>
          <w:rFonts w:ascii="Times New Roman" w:hAnsi="Times New Roman"/>
          <w:lang w:val="lt-LT"/>
        </w:rPr>
      </w:pPr>
    </w:p>
    <w:p w14:paraId="56AECAB5"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Nėštumas ir žindymo laikotarpis</w:t>
      </w:r>
    </w:p>
    <w:p w14:paraId="0AA3638A" w14:textId="77777777" w:rsidR="00872CA4" w:rsidRPr="00872CA4" w:rsidRDefault="00872CA4" w:rsidP="0030749F">
      <w:pPr>
        <w:spacing w:after="0" w:line="240" w:lineRule="auto"/>
        <w:rPr>
          <w:rFonts w:ascii="Times New Roman" w:hAnsi="Times New Roman"/>
          <w:noProof/>
          <w:szCs w:val="24"/>
          <w:lang w:val="lt-LT"/>
        </w:rPr>
      </w:pPr>
      <w:r w:rsidRPr="0047637D">
        <w:rPr>
          <w:rFonts w:ascii="Times New Roman" w:hAnsi="Times New Roman"/>
          <w:noProof/>
          <w:szCs w:val="24"/>
          <w:lang w:val="lt-LT"/>
        </w:rPr>
        <w:t>Jeigu esate nėščia, žindote kūdikį, manote, kad galbūt esate nėščia, arba planuojate pastoti, tai prieš vartodama šį vaistą, pasitarkite su gydytoju.</w:t>
      </w:r>
    </w:p>
    <w:p w14:paraId="392E5A2F" w14:textId="77777777" w:rsidR="0030749F" w:rsidRDefault="0030749F" w:rsidP="0030749F">
      <w:pPr>
        <w:spacing w:after="0" w:line="240" w:lineRule="auto"/>
        <w:rPr>
          <w:rFonts w:ascii="Times New Roman" w:hAnsi="Times New Roman"/>
          <w:lang w:val="lt-LT"/>
        </w:rPr>
      </w:pPr>
    </w:p>
    <w:p w14:paraId="424687A1" w14:textId="6A3E8E4A" w:rsidR="0030749F" w:rsidRDefault="0047637D" w:rsidP="0030749F">
      <w:pPr>
        <w:spacing w:after="0" w:line="240" w:lineRule="auto"/>
        <w:rPr>
          <w:rFonts w:ascii="Times New Roman" w:hAnsi="Times New Roman"/>
          <w:lang w:val="lt-LT"/>
        </w:rPr>
      </w:pPr>
      <w:r>
        <w:rPr>
          <w:rFonts w:ascii="Times New Roman" w:hAnsi="Times New Roman"/>
          <w:lang w:val="lt-LT"/>
        </w:rPr>
        <w:t>Cetirizin Actavis</w:t>
      </w:r>
      <w:r w:rsidR="009D748C" w:rsidRPr="009D748C">
        <w:rPr>
          <w:rFonts w:ascii="Times New Roman" w:hAnsi="Times New Roman"/>
          <w:lang w:val="lt-LT"/>
        </w:rPr>
        <w:t xml:space="preserve"> reikia vengti vartoti nėštumo metu. Atsitiktinai pavartojus vaisto nėštumo metu, kokio nors žalingo poveikio vaisiui jis nesukels. </w:t>
      </w:r>
      <w:r w:rsidR="0030749F">
        <w:rPr>
          <w:rFonts w:ascii="Times New Roman" w:hAnsi="Times New Roman"/>
          <w:lang w:val="lt-LT"/>
        </w:rPr>
        <w:t>Nėščiosioms vaisto reikia vartoti atsargiai</w:t>
      </w:r>
      <w:r w:rsidR="00FF30E7">
        <w:rPr>
          <w:rFonts w:ascii="Times New Roman" w:hAnsi="Times New Roman"/>
          <w:lang w:val="lt-LT"/>
        </w:rPr>
        <w:t xml:space="preserve"> ir tik paskyrus gydytojui</w:t>
      </w:r>
      <w:r w:rsidR="0030749F">
        <w:rPr>
          <w:rFonts w:ascii="Times New Roman" w:hAnsi="Times New Roman"/>
          <w:lang w:val="lt-LT"/>
        </w:rPr>
        <w:t>.</w:t>
      </w:r>
    </w:p>
    <w:p w14:paraId="26CDFB10" w14:textId="77777777" w:rsidR="0030749F" w:rsidRDefault="0030749F" w:rsidP="0030749F">
      <w:pPr>
        <w:spacing w:after="0" w:line="240" w:lineRule="auto"/>
        <w:rPr>
          <w:rFonts w:ascii="Times New Roman" w:hAnsi="Times New Roman"/>
          <w:lang w:val="lt-LT"/>
        </w:rPr>
      </w:pPr>
    </w:p>
    <w:p w14:paraId="47256AE8" w14:textId="784DAF35" w:rsidR="0030749F" w:rsidRDefault="000375FA" w:rsidP="0030749F">
      <w:pPr>
        <w:spacing w:after="0" w:line="240" w:lineRule="auto"/>
        <w:rPr>
          <w:rFonts w:ascii="Times New Roman" w:hAnsi="Times New Roman"/>
          <w:lang w:val="lt-LT"/>
        </w:rPr>
      </w:pPr>
      <w:r w:rsidRPr="0047637D">
        <w:rPr>
          <w:rFonts w:ascii="Times New Roman" w:hAnsi="Times New Roman"/>
          <w:lang w:val="lt-LT"/>
        </w:rPr>
        <w:t xml:space="preserve">Cetirizinas patenka į motinos pieną. </w:t>
      </w:r>
      <w:r w:rsidR="00AA37E2" w:rsidRPr="00AA37E2">
        <w:rPr>
          <w:rFonts w:ascii="Times New Roman" w:hAnsi="Times New Roman"/>
          <w:lang w:val="lt-LT"/>
        </w:rPr>
        <w:t xml:space="preserve">Šalutinio poveikio pavojaus žindomiems kūdikiams negalima atmesti. </w:t>
      </w:r>
      <w:r w:rsidR="00CB027D">
        <w:rPr>
          <w:rFonts w:ascii="Times New Roman" w:hAnsi="Times New Roman"/>
          <w:lang w:val="lt-LT"/>
        </w:rPr>
        <w:t>Todėl žindymo metu Cetirizin Actavis</w:t>
      </w:r>
      <w:r w:rsidR="00D93635" w:rsidRPr="00D93635">
        <w:rPr>
          <w:rFonts w:ascii="Times New Roman" w:hAnsi="Times New Roman"/>
          <w:lang w:val="lt-LT"/>
        </w:rPr>
        <w:t xml:space="preserve"> vartoti negalima, nebent Jūs pasitarėte su gydytoju.</w:t>
      </w:r>
    </w:p>
    <w:p w14:paraId="018314CF" w14:textId="77777777" w:rsidR="0030749F" w:rsidRDefault="0030749F" w:rsidP="0030749F">
      <w:pPr>
        <w:spacing w:after="0" w:line="240" w:lineRule="auto"/>
        <w:rPr>
          <w:rFonts w:ascii="Times New Roman" w:hAnsi="Times New Roman"/>
          <w:lang w:val="lt-LT"/>
        </w:rPr>
      </w:pPr>
    </w:p>
    <w:p w14:paraId="1CC20A77" w14:textId="624C66EE" w:rsidR="0030749F" w:rsidRDefault="0030749F" w:rsidP="0030749F">
      <w:pPr>
        <w:keepNext/>
        <w:spacing w:after="0" w:line="240" w:lineRule="auto"/>
        <w:outlineLvl w:val="3"/>
        <w:rPr>
          <w:rFonts w:ascii="Times New Roman" w:hAnsi="Times New Roman"/>
          <w:b/>
          <w:lang w:val="lt-LT"/>
        </w:rPr>
      </w:pPr>
      <w:r>
        <w:rPr>
          <w:rFonts w:ascii="Times New Roman" w:hAnsi="Times New Roman"/>
          <w:b/>
          <w:lang w:val="lt-LT"/>
        </w:rPr>
        <w:t>Vairavimas ir mechanizmų valdymas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vault_nd_0fab3409-fb21-422f-a282-f0c2a8db678e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5B1832B9" w14:textId="77777777" w:rsidR="0030749F" w:rsidRPr="00E752F9" w:rsidRDefault="0030749F" w:rsidP="0030749F">
      <w:pPr>
        <w:spacing w:after="0" w:line="240" w:lineRule="auto"/>
        <w:rPr>
          <w:rFonts w:ascii="Times New Roman" w:hAnsi="Times New Roman"/>
          <w:lang w:val="lt-LT"/>
        </w:rPr>
      </w:pPr>
      <w:r w:rsidRPr="00E752F9">
        <w:rPr>
          <w:rFonts w:ascii="Times New Roman" w:hAnsi="Times New Roman"/>
          <w:lang w:val="lt-LT"/>
        </w:rPr>
        <w:t xml:space="preserve">Klinikinių tyrimų metu, Cetirizin Actavis vartojant rekomenduojamomis dozėmis, nenustatyta, kad pablogėtų dėmesys, budrumas ir gebėjimas vairuoti. </w:t>
      </w:r>
    </w:p>
    <w:p w14:paraId="3288347A" w14:textId="2CEF58B1" w:rsidR="0030749F" w:rsidRDefault="00E752F9" w:rsidP="0030749F">
      <w:pPr>
        <w:spacing w:after="0" w:line="240" w:lineRule="auto"/>
        <w:rPr>
          <w:rFonts w:ascii="Times New Roman" w:hAnsi="Times New Roman"/>
          <w:lang w:val="lt-LT"/>
        </w:rPr>
      </w:pPr>
      <w:r w:rsidRPr="00E752F9">
        <w:rPr>
          <w:rFonts w:ascii="Times New Roman" w:hAnsi="Times New Roman"/>
          <w:lang w:val="lt-LT"/>
        </w:rPr>
        <w:t xml:space="preserve">Pavartojus </w:t>
      </w:r>
      <w:r>
        <w:rPr>
          <w:rFonts w:ascii="Times New Roman" w:hAnsi="Times New Roman"/>
          <w:lang w:val="lt-LT"/>
        </w:rPr>
        <w:t>Cetirizin Actavis</w:t>
      </w:r>
      <w:r w:rsidRPr="00E752F9">
        <w:rPr>
          <w:rFonts w:ascii="Times New Roman" w:hAnsi="Times New Roman"/>
          <w:lang w:val="lt-LT"/>
        </w:rPr>
        <w:t>, turite atidžiai stebėti, kokį poveikį Jums sukelia vaistas, jei ruošiatės vairuoti, atlikti potencialiai pavojingus darbus ar valdyti mechanizmus. Negalima viršyti rekomenduojamos dozės.</w:t>
      </w:r>
    </w:p>
    <w:p w14:paraId="2E51ECFC"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Cetirizin Actavis sudėtyje yra laktozės</w:t>
      </w:r>
    </w:p>
    <w:p w14:paraId="17FD5006" w14:textId="77777777" w:rsidR="0030749F" w:rsidRDefault="0030749F" w:rsidP="0030749F">
      <w:pPr>
        <w:spacing w:after="0" w:line="240" w:lineRule="auto"/>
        <w:rPr>
          <w:rFonts w:ascii="Times New Roman" w:hAnsi="Times New Roman"/>
          <w:lang w:val="lt-LT"/>
        </w:rPr>
      </w:pPr>
      <w:r w:rsidRPr="0047637D">
        <w:rPr>
          <w:rFonts w:ascii="Times New Roman" w:hAnsi="Times New Roman"/>
          <w:lang w:val="lt-LT"/>
        </w:rPr>
        <w:t>Jeigu gydytojas Jums yra sakęs, kad netoleruojate kokių nors angliavandenių, kreipkitės į jį prieš pradėdami vartoti šį vaistą.</w:t>
      </w:r>
    </w:p>
    <w:p w14:paraId="6BF3ACCD" w14:textId="77777777" w:rsidR="0030749F" w:rsidRDefault="0030749F" w:rsidP="0030749F">
      <w:pPr>
        <w:spacing w:after="0" w:line="240" w:lineRule="auto"/>
        <w:rPr>
          <w:rFonts w:ascii="Times New Roman" w:hAnsi="Times New Roman"/>
          <w:lang w:val="lt-LT"/>
        </w:rPr>
      </w:pPr>
    </w:p>
    <w:p w14:paraId="7E391E45" w14:textId="77777777" w:rsidR="009323CF" w:rsidRDefault="009323CF" w:rsidP="0030749F">
      <w:pPr>
        <w:spacing w:after="0" w:line="240" w:lineRule="auto"/>
        <w:rPr>
          <w:rFonts w:ascii="Times New Roman" w:hAnsi="Times New Roman"/>
          <w:lang w:val="lt-LT"/>
        </w:rPr>
      </w:pPr>
    </w:p>
    <w:p w14:paraId="704B292F" w14:textId="1D6A7067" w:rsidR="0030749F" w:rsidRDefault="0030749F" w:rsidP="00B81C93">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lang w:val="lt-LT"/>
        </w:rPr>
        <w:t>3.</w:t>
      </w:r>
      <w:r>
        <w:rPr>
          <w:rFonts w:ascii="Times New Roman" w:hAnsi="Times New Roman"/>
          <w:b/>
          <w:lang w:val="lt-LT"/>
        </w:rPr>
        <w:tab/>
        <w:t>Kaip vartoti Cetirizin Actavis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vault_nd_43b50bc2-e0d6-4451-a6a4-9570a5836634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0E77F47A" w14:textId="77777777" w:rsidR="0030749F" w:rsidRDefault="0030749F" w:rsidP="0030749F">
      <w:pPr>
        <w:spacing w:after="0" w:line="240" w:lineRule="auto"/>
        <w:rPr>
          <w:rFonts w:ascii="Times New Roman" w:hAnsi="Times New Roman"/>
          <w:lang w:val="lt-LT"/>
        </w:rPr>
      </w:pPr>
    </w:p>
    <w:p w14:paraId="2AEA9E4D" w14:textId="77777777" w:rsidR="0030749F" w:rsidRPr="0047637D" w:rsidRDefault="0030749F" w:rsidP="0030749F">
      <w:pPr>
        <w:spacing w:after="0" w:line="240" w:lineRule="auto"/>
        <w:rPr>
          <w:rFonts w:ascii="Times New Roman" w:hAnsi="Times New Roman"/>
          <w:lang w:val="lt-LT"/>
        </w:rPr>
      </w:pPr>
      <w:r w:rsidRPr="0047637D">
        <w:rPr>
          <w:rFonts w:ascii="Times New Roman" w:hAnsi="Times New Roman"/>
          <w:lang w:val="lt-LT"/>
        </w:rPr>
        <w:t>Visada vartokite šį vaistą tiksliai kaip nurodė gydytojas arba vaistininkas. Jeigu abejojate, kreipkitės į gydytoją arba vaistininką.</w:t>
      </w:r>
    </w:p>
    <w:p w14:paraId="05C7A95F" w14:textId="77777777" w:rsidR="0030749F" w:rsidRDefault="0030749F" w:rsidP="0030749F">
      <w:pPr>
        <w:spacing w:after="0" w:line="240" w:lineRule="auto"/>
        <w:rPr>
          <w:rFonts w:ascii="Times New Roman" w:hAnsi="Times New Roman"/>
          <w:lang w:val="lt-LT"/>
        </w:rPr>
      </w:pPr>
      <w:r w:rsidRPr="0047637D">
        <w:rPr>
          <w:rFonts w:ascii="Times New Roman" w:hAnsi="Times New Roman"/>
          <w:lang w:val="lt-LT"/>
        </w:rPr>
        <w:t>Tabletes reikia nuryti, užsigeriant stikline skysčio.</w:t>
      </w:r>
    </w:p>
    <w:p w14:paraId="57B95A3B" w14:textId="19C61487" w:rsidR="0030749F" w:rsidRPr="00CB027D" w:rsidRDefault="00AA37E2" w:rsidP="0030749F">
      <w:pPr>
        <w:spacing w:after="0" w:line="240" w:lineRule="auto"/>
        <w:rPr>
          <w:rFonts w:ascii="Times New Roman" w:hAnsi="Times New Roman"/>
          <w:lang w:val="lt-LT"/>
        </w:rPr>
      </w:pPr>
      <w:r w:rsidRPr="00CB027D">
        <w:rPr>
          <w:rFonts w:ascii="Times New Roman" w:hAnsi="Times New Roman"/>
          <w:lang w:val="lt-LT"/>
        </w:rPr>
        <w:t>Šią tabletę galima padalyti į 2 lygias dozes.</w:t>
      </w:r>
    </w:p>
    <w:p w14:paraId="5F0E500A" w14:textId="77777777" w:rsidR="00AA37E2" w:rsidRDefault="00AA37E2" w:rsidP="0030749F">
      <w:pPr>
        <w:spacing w:after="0" w:line="240" w:lineRule="auto"/>
        <w:rPr>
          <w:rFonts w:ascii="Times New Roman" w:hAnsi="Times New Roman"/>
          <w:i/>
          <w:lang w:val="lt-LT"/>
        </w:rPr>
      </w:pPr>
    </w:p>
    <w:p w14:paraId="7CC77687" w14:textId="77777777" w:rsidR="0030749F" w:rsidRPr="009834C0" w:rsidRDefault="0030749F" w:rsidP="0030749F">
      <w:pPr>
        <w:spacing w:after="0" w:line="240" w:lineRule="auto"/>
        <w:rPr>
          <w:rFonts w:ascii="Times New Roman" w:hAnsi="Times New Roman"/>
          <w:b/>
          <w:bCs/>
          <w:iCs/>
          <w:lang w:val="lt-LT"/>
        </w:rPr>
      </w:pPr>
      <w:r w:rsidRPr="009834C0">
        <w:rPr>
          <w:rFonts w:ascii="Times New Roman" w:hAnsi="Times New Roman"/>
          <w:b/>
          <w:bCs/>
          <w:iCs/>
          <w:lang w:val="lt-LT"/>
        </w:rPr>
        <w:t>Suaugusie</w:t>
      </w:r>
      <w:r w:rsidR="00707F4E" w:rsidRPr="009834C0">
        <w:rPr>
          <w:rFonts w:ascii="Times New Roman" w:hAnsi="Times New Roman"/>
          <w:b/>
          <w:bCs/>
          <w:iCs/>
          <w:lang w:val="lt-LT"/>
        </w:rPr>
        <w:t>ms</w:t>
      </w:r>
      <w:r w:rsidRPr="009834C0">
        <w:rPr>
          <w:rFonts w:ascii="Times New Roman" w:hAnsi="Times New Roman"/>
          <w:b/>
          <w:bCs/>
          <w:iCs/>
          <w:lang w:val="lt-LT"/>
        </w:rPr>
        <w:t xml:space="preserve"> ir vyresni</w:t>
      </w:r>
      <w:r w:rsidR="00707F4E" w:rsidRPr="009834C0">
        <w:rPr>
          <w:rFonts w:ascii="Times New Roman" w:hAnsi="Times New Roman"/>
          <w:b/>
          <w:bCs/>
          <w:iCs/>
          <w:lang w:val="lt-LT"/>
        </w:rPr>
        <w:t>ems</w:t>
      </w:r>
      <w:r w:rsidRPr="009834C0">
        <w:rPr>
          <w:rFonts w:ascii="Times New Roman" w:hAnsi="Times New Roman"/>
          <w:b/>
          <w:bCs/>
          <w:iCs/>
          <w:lang w:val="lt-LT"/>
        </w:rPr>
        <w:t xml:space="preserve"> kaip 12</w:t>
      </w:r>
      <w:r w:rsidR="00843FEA" w:rsidRPr="009834C0">
        <w:rPr>
          <w:rFonts w:ascii="Times New Roman" w:hAnsi="Times New Roman"/>
          <w:b/>
          <w:bCs/>
          <w:iCs/>
          <w:lang w:val="lt-LT"/>
        </w:rPr>
        <w:t> </w:t>
      </w:r>
      <w:r w:rsidRPr="009834C0">
        <w:rPr>
          <w:rFonts w:ascii="Times New Roman" w:hAnsi="Times New Roman"/>
          <w:b/>
          <w:bCs/>
          <w:iCs/>
          <w:lang w:val="lt-LT"/>
        </w:rPr>
        <w:t>metų paauglia</w:t>
      </w:r>
      <w:r w:rsidR="00707F4E" w:rsidRPr="009834C0">
        <w:rPr>
          <w:rFonts w:ascii="Times New Roman" w:hAnsi="Times New Roman"/>
          <w:b/>
          <w:bCs/>
          <w:iCs/>
          <w:lang w:val="lt-LT"/>
        </w:rPr>
        <w:t>ms</w:t>
      </w:r>
    </w:p>
    <w:p w14:paraId="5F832866" w14:textId="2FCDBB81" w:rsidR="00D108F2" w:rsidRDefault="00D108F2" w:rsidP="00D108F2">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Rekomenduojama dozė yra 10 mg vieną kartą per parą, t.y. 1 tabletė.</w:t>
      </w:r>
    </w:p>
    <w:p w14:paraId="1B727492" w14:textId="50045E5D" w:rsidR="00C40572" w:rsidRPr="009834C0" w:rsidRDefault="00E752F9" w:rsidP="0030749F">
      <w:pPr>
        <w:spacing w:after="0" w:line="240" w:lineRule="auto"/>
        <w:rPr>
          <w:rFonts w:ascii="Times New Roman" w:hAnsi="Times New Roman"/>
          <w:iCs/>
          <w:lang w:val="lt-LT"/>
        </w:rPr>
      </w:pPr>
      <w:r w:rsidRPr="009834C0">
        <w:rPr>
          <w:rFonts w:ascii="Times New Roman" w:hAnsi="Times New Roman"/>
          <w:iCs/>
          <w:lang w:val="lt-LT"/>
        </w:rPr>
        <w:t>Vaikams labiau tiktų vartoti kitas šio vaisto formas; kreipkitės į gydytoją arba vaistininką.</w:t>
      </w:r>
    </w:p>
    <w:p w14:paraId="0DB43300" w14:textId="77777777" w:rsidR="00E752F9" w:rsidRDefault="00E752F9" w:rsidP="0030749F">
      <w:pPr>
        <w:spacing w:after="0" w:line="240" w:lineRule="auto"/>
        <w:rPr>
          <w:rFonts w:ascii="Times New Roman" w:hAnsi="Times New Roman"/>
          <w:i/>
          <w:lang w:val="lt-LT"/>
        </w:rPr>
      </w:pPr>
    </w:p>
    <w:p w14:paraId="0B1B04DE" w14:textId="0FFCF6D5" w:rsidR="0030749F" w:rsidRPr="009834C0" w:rsidRDefault="0030749F" w:rsidP="0030749F">
      <w:pPr>
        <w:spacing w:after="0" w:line="240" w:lineRule="auto"/>
        <w:rPr>
          <w:rFonts w:ascii="Times New Roman" w:hAnsi="Times New Roman"/>
          <w:b/>
          <w:bCs/>
          <w:iCs/>
          <w:lang w:val="lt-LT"/>
        </w:rPr>
      </w:pPr>
      <w:r w:rsidRPr="009834C0">
        <w:rPr>
          <w:rFonts w:ascii="Times New Roman" w:hAnsi="Times New Roman"/>
          <w:b/>
          <w:bCs/>
          <w:iCs/>
          <w:lang w:val="lt-LT"/>
        </w:rPr>
        <w:t>Vaika</w:t>
      </w:r>
      <w:r w:rsidR="00707F4E" w:rsidRPr="009834C0">
        <w:rPr>
          <w:rFonts w:ascii="Times New Roman" w:hAnsi="Times New Roman"/>
          <w:b/>
          <w:bCs/>
          <w:iCs/>
          <w:lang w:val="lt-LT"/>
        </w:rPr>
        <w:t>ms</w:t>
      </w:r>
      <w:r w:rsidRPr="009834C0">
        <w:rPr>
          <w:rFonts w:ascii="Times New Roman" w:hAnsi="Times New Roman"/>
          <w:b/>
          <w:bCs/>
          <w:iCs/>
          <w:lang w:val="lt-LT"/>
        </w:rPr>
        <w:t xml:space="preserve"> nuo 6</w:t>
      </w:r>
      <w:r w:rsidR="00843FEA" w:rsidRPr="009834C0">
        <w:rPr>
          <w:rFonts w:ascii="Times New Roman" w:hAnsi="Times New Roman"/>
          <w:b/>
          <w:bCs/>
          <w:iCs/>
          <w:lang w:val="lt-LT"/>
        </w:rPr>
        <w:t> </w:t>
      </w:r>
      <w:r w:rsidRPr="009834C0">
        <w:rPr>
          <w:rFonts w:ascii="Times New Roman" w:hAnsi="Times New Roman"/>
          <w:b/>
          <w:bCs/>
          <w:iCs/>
          <w:lang w:val="lt-LT"/>
        </w:rPr>
        <w:t>iki 12</w:t>
      </w:r>
      <w:r w:rsidR="00843FEA" w:rsidRPr="009834C0">
        <w:rPr>
          <w:rFonts w:ascii="Times New Roman" w:hAnsi="Times New Roman"/>
          <w:b/>
          <w:bCs/>
          <w:iCs/>
          <w:lang w:val="lt-LT"/>
        </w:rPr>
        <w:t> </w:t>
      </w:r>
      <w:r w:rsidRPr="009834C0">
        <w:rPr>
          <w:rFonts w:ascii="Times New Roman" w:hAnsi="Times New Roman"/>
          <w:b/>
          <w:bCs/>
          <w:iCs/>
          <w:lang w:val="lt-LT"/>
        </w:rPr>
        <w:t>metų</w:t>
      </w:r>
    </w:p>
    <w:p w14:paraId="26967AD0" w14:textId="08D859EF" w:rsidR="0030749F" w:rsidRDefault="00D108F2" w:rsidP="0030749F">
      <w:pPr>
        <w:spacing w:after="0" w:line="240" w:lineRule="auto"/>
        <w:rPr>
          <w:rFonts w:ascii="Times New Roman" w:hAnsi="Times New Roman"/>
          <w:lang w:val="lt-LT"/>
        </w:rPr>
      </w:pPr>
      <w:r w:rsidRPr="00D108F2">
        <w:rPr>
          <w:rFonts w:ascii="Times New Roman" w:hAnsi="Times New Roman"/>
          <w:lang w:val="lt-LT"/>
        </w:rPr>
        <w:t>Rekomenduojama dozė yra 5 mg du kartus per parą, t.y. po pusę tabletės du kartus per parą.</w:t>
      </w:r>
    </w:p>
    <w:p w14:paraId="0A3A58B4" w14:textId="656B3D9D" w:rsidR="00270755" w:rsidRPr="009834C0" w:rsidRDefault="00E752F9" w:rsidP="0030749F">
      <w:pPr>
        <w:spacing w:after="0" w:line="240" w:lineRule="auto"/>
        <w:rPr>
          <w:rFonts w:ascii="Times New Roman" w:hAnsi="Times New Roman"/>
          <w:lang w:val="lt-LT"/>
        </w:rPr>
      </w:pPr>
      <w:r w:rsidRPr="009834C0">
        <w:rPr>
          <w:rFonts w:ascii="Times New Roman" w:hAnsi="Times New Roman"/>
          <w:lang w:val="lt-LT"/>
        </w:rPr>
        <w:t>Vaikams labiau tiktų vartoti kitas šio vaisto formas; pasitarkite su gydytoju arba vaistininku.</w:t>
      </w:r>
    </w:p>
    <w:p w14:paraId="78DBA43E" w14:textId="77777777" w:rsidR="00E752F9" w:rsidRDefault="00E752F9" w:rsidP="0030749F">
      <w:pPr>
        <w:spacing w:after="0" w:line="240" w:lineRule="auto"/>
        <w:rPr>
          <w:rFonts w:ascii="Times New Roman" w:hAnsi="Times New Roman"/>
          <w:b/>
          <w:bCs/>
          <w:lang w:val="lt-LT"/>
        </w:rPr>
      </w:pPr>
    </w:p>
    <w:p w14:paraId="6CD50E5C" w14:textId="1F54908E" w:rsidR="0019169D" w:rsidRPr="009834C0" w:rsidRDefault="0019169D" w:rsidP="0030749F">
      <w:pPr>
        <w:spacing w:after="0" w:line="240" w:lineRule="auto"/>
        <w:rPr>
          <w:rFonts w:ascii="Times New Roman" w:hAnsi="Times New Roman"/>
          <w:b/>
          <w:bCs/>
          <w:lang w:val="lt-LT"/>
        </w:rPr>
      </w:pPr>
      <w:r w:rsidRPr="009834C0">
        <w:rPr>
          <w:rFonts w:ascii="Times New Roman" w:hAnsi="Times New Roman"/>
          <w:b/>
          <w:bCs/>
          <w:lang w:val="lt-LT"/>
        </w:rPr>
        <w:t>Pacientai, kurių inkstų funkcija sutrikusi</w:t>
      </w:r>
    </w:p>
    <w:p w14:paraId="56238047" w14:textId="72FD4056" w:rsidR="00B576E5" w:rsidRDefault="00B576E5" w:rsidP="00707F4E">
      <w:pPr>
        <w:spacing w:after="0" w:line="240" w:lineRule="auto"/>
        <w:rPr>
          <w:lang w:val="lt-LT"/>
        </w:rPr>
      </w:pPr>
      <w:r w:rsidRPr="00B576E5">
        <w:rPr>
          <w:rFonts w:ascii="Times New Roman" w:hAnsi="Times New Roman"/>
          <w:lang w:val="lt-LT"/>
        </w:rPr>
        <w:t>Pacientams, kurių inkstų funkcija vidutiniškai sutrikusi, rekomenduojama vartoti 5 mg vieną kartą per parą.</w:t>
      </w:r>
      <w:r>
        <w:rPr>
          <w:rFonts w:ascii="Times New Roman" w:hAnsi="Times New Roman"/>
          <w:lang w:val="lt-LT"/>
        </w:rPr>
        <w:t xml:space="preserve"> </w:t>
      </w:r>
      <w:r w:rsidR="00D93635" w:rsidRPr="0047637D">
        <w:rPr>
          <w:rFonts w:ascii="Times New Roman" w:hAnsi="Times New Roman"/>
          <w:lang w:val="lt-LT"/>
        </w:rPr>
        <w:t>Jeigu sergate sunkia inkstų liga, kreipkitės į gydytoją</w:t>
      </w:r>
      <w:r w:rsidR="00D93635" w:rsidRPr="0019169D">
        <w:rPr>
          <w:rFonts w:ascii="Times New Roman" w:hAnsi="Times New Roman"/>
          <w:lang w:val="lt-LT"/>
        </w:rPr>
        <w:t>,</w:t>
      </w:r>
      <w:r w:rsidR="00D93635" w:rsidRPr="0047637D">
        <w:rPr>
          <w:rFonts w:ascii="Times New Roman" w:hAnsi="Times New Roman"/>
          <w:lang w:val="lt-LT"/>
        </w:rPr>
        <w:t xml:space="preserve"> kuris gali dozę atitinkamai pakoreguoti.</w:t>
      </w:r>
    </w:p>
    <w:p w14:paraId="698C2491" w14:textId="1EFA09A2" w:rsidR="00707F4E" w:rsidRPr="00B65DB1" w:rsidRDefault="00B576E5" w:rsidP="00707F4E">
      <w:pPr>
        <w:spacing w:after="0" w:line="240" w:lineRule="auto"/>
        <w:rPr>
          <w:rFonts w:ascii="Times New Roman" w:hAnsi="Times New Roman"/>
          <w:lang w:val="lt-LT"/>
        </w:rPr>
      </w:pPr>
      <w:r w:rsidRPr="00B576E5">
        <w:rPr>
          <w:rFonts w:ascii="Times New Roman" w:hAnsi="Times New Roman"/>
          <w:lang w:val="lt-LT"/>
        </w:rPr>
        <w:t>Jeigu Jūsų vaikas serga inkstų liga, kreipkitės į gydytoją</w:t>
      </w:r>
      <w:r w:rsidRPr="0019169D">
        <w:rPr>
          <w:rFonts w:ascii="Times New Roman" w:hAnsi="Times New Roman"/>
          <w:lang w:val="lt-LT"/>
        </w:rPr>
        <w:t>,</w:t>
      </w:r>
      <w:r w:rsidRPr="00B576E5">
        <w:rPr>
          <w:rFonts w:ascii="Times New Roman" w:hAnsi="Times New Roman"/>
          <w:lang w:val="lt-LT"/>
        </w:rPr>
        <w:t xml:space="preserve"> kuris gali dozę atitinkamai pakoreguoti, atsižvelgiant į Jūsų vaiko poreikį.</w:t>
      </w:r>
    </w:p>
    <w:p w14:paraId="4063C00B" w14:textId="77777777" w:rsidR="00707F4E" w:rsidRDefault="00707F4E" w:rsidP="0030749F">
      <w:pPr>
        <w:spacing w:after="0" w:line="240" w:lineRule="auto"/>
        <w:rPr>
          <w:rFonts w:ascii="Times New Roman" w:hAnsi="Times New Roman"/>
          <w:b/>
          <w:lang w:val="lt-LT"/>
        </w:rPr>
      </w:pPr>
    </w:p>
    <w:p w14:paraId="4DCB3904" w14:textId="77777777" w:rsidR="0030749F" w:rsidRPr="0047637D" w:rsidRDefault="0030749F" w:rsidP="0030749F">
      <w:pPr>
        <w:spacing w:after="0" w:line="240" w:lineRule="auto"/>
        <w:rPr>
          <w:rFonts w:ascii="Times New Roman" w:hAnsi="Times New Roman"/>
          <w:lang w:val="lt-LT"/>
        </w:rPr>
      </w:pPr>
      <w:r w:rsidRPr="0047637D">
        <w:rPr>
          <w:rFonts w:ascii="Times New Roman" w:hAnsi="Times New Roman"/>
          <w:lang w:val="lt-LT"/>
        </w:rPr>
        <w:t>Jei Jums atrodo, kad Cetirizin Actavis poveikis per silpnas arba per stiprus, pasitarkite su gydytoju.</w:t>
      </w:r>
    </w:p>
    <w:p w14:paraId="08573230" w14:textId="77777777" w:rsidR="0030749F" w:rsidRDefault="0030749F" w:rsidP="0030749F">
      <w:pPr>
        <w:spacing w:after="0" w:line="240" w:lineRule="auto"/>
        <w:rPr>
          <w:rFonts w:ascii="Times New Roman" w:hAnsi="Times New Roman"/>
          <w:lang w:val="lt-LT"/>
        </w:rPr>
      </w:pPr>
    </w:p>
    <w:p w14:paraId="6B0B2255" w14:textId="0157AEA1" w:rsidR="0019169D" w:rsidRPr="009834C0" w:rsidRDefault="0019169D" w:rsidP="0030749F">
      <w:pPr>
        <w:spacing w:after="0" w:line="240" w:lineRule="auto"/>
        <w:rPr>
          <w:rFonts w:ascii="Times New Roman" w:hAnsi="Times New Roman"/>
          <w:b/>
          <w:bCs/>
          <w:lang w:val="lt-LT"/>
        </w:rPr>
      </w:pPr>
      <w:r w:rsidRPr="009834C0">
        <w:rPr>
          <w:rFonts w:ascii="Times New Roman" w:hAnsi="Times New Roman"/>
          <w:b/>
          <w:bCs/>
          <w:lang w:val="lt-LT"/>
        </w:rPr>
        <w:t>Gydymo trukmė</w:t>
      </w:r>
    </w:p>
    <w:p w14:paraId="142D05DA" w14:textId="77777777" w:rsidR="0030749F" w:rsidRDefault="0030749F" w:rsidP="0030749F">
      <w:pPr>
        <w:spacing w:after="0" w:line="240" w:lineRule="auto"/>
        <w:rPr>
          <w:rFonts w:ascii="Times New Roman" w:hAnsi="Times New Roman"/>
          <w:lang w:val="lt-LT"/>
        </w:rPr>
      </w:pPr>
      <w:r w:rsidRPr="00CB027D">
        <w:rPr>
          <w:rFonts w:ascii="Times New Roman" w:hAnsi="Times New Roman"/>
          <w:lang w:val="lt-LT"/>
        </w:rPr>
        <w:lastRenderedPageBreak/>
        <w:t>Gydymo trukmė priklauso nuo ligos simptomų ir jos trukmės. Kiek laiko vartoti vaistą, nustatys gydytojas.</w:t>
      </w:r>
    </w:p>
    <w:p w14:paraId="1E462855" w14:textId="77777777" w:rsidR="0030749F" w:rsidRDefault="0030749F" w:rsidP="0030749F">
      <w:pPr>
        <w:spacing w:after="0" w:line="240" w:lineRule="auto"/>
        <w:rPr>
          <w:rFonts w:ascii="Times New Roman" w:hAnsi="Times New Roman"/>
          <w:b/>
          <w:lang w:val="lt-LT"/>
        </w:rPr>
      </w:pPr>
    </w:p>
    <w:p w14:paraId="0485F7D6"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Ką daryti pavartojus per didelę Cetirizin Actavis dozę?</w:t>
      </w:r>
    </w:p>
    <w:p w14:paraId="22816DA3" w14:textId="77777777" w:rsidR="0030749F" w:rsidRPr="0047637D" w:rsidRDefault="0030749F" w:rsidP="0030749F">
      <w:pPr>
        <w:spacing w:after="0" w:line="240" w:lineRule="auto"/>
        <w:rPr>
          <w:rFonts w:ascii="Times New Roman" w:hAnsi="Times New Roman"/>
          <w:lang w:val="lt-LT"/>
        </w:rPr>
      </w:pPr>
      <w:r w:rsidRPr="0047637D">
        <w:rPr>
          <w:rFonts w:ascii="Times New Roman" w:hAnsi="Times New Roman"/>
          <w:lang w:val="lt-LT"/>
        </w:rPr>
        <w:t xml:space="preserve">Jei Jūs </w:t>
      </w:r>
      <w:r w:rsidR="00843FEA" w:rsidRPr="0047637D">
        <w:rPr>
          <w:rFonts w:ascii="Times New Roman" w:hAnsi="Times New Roman"/>
          <w:lang w:val="lt-LT"/>
        </w:rPr>
        <w:t>manote</w:t>
      </w:r>
      <w:r w:rsidRPr="0047637D">
        <w:rPr>
          <w:rFonts w:ascii="Times New Roman" w:hAnsi="Times New Roman"/>
          <w:lang w:val="lt-LT"/>
        </w:rPr>
        <w:t xml:space="preserve">, kad pavartojote per didelę Cetirizin Actavis dozę, kreipkitės į gydytoją. Jūsų gydytojas nuspręs, ar reikia imtis kokių nors priemonių. </w:t>
      </w:r>
    </w:p>
    <w:p w14:paraId="5A57D616" w14:textId="77777777" w:rsidR="0030749F" w:rsidRPr="00CB027D" w:rsidRDefault="0030749F" w:rsidP="0030749F">
      <w:pPr>
        <w:spacing w:after="0" w:line="240" w:lineRule="auto"/>
        <w:rPr>
          <w:rFonts w:ascii="Times New Roman" w:hAnsi="Times New Roman"/>
          <w:lang w:val="lt-LT"/>
        </w:rPr>
      </w:pPr>
    </w:p>
    <w:p w14:paraId="76BCFBF5" w14:textId="77922C4A" w:rsidR="0030749F" w:rsidRDefault="0030749F" w:rsidP="0030749F">
      <w:pPr>
        <w:spacing w:after="0" w:line="240" w:lineRule="auto"/>
        <w:rPr>
          <w:rFonts w:ascii="Times New Roman" w:hAnsi="Times New Roman"/>
          <w:lang w:val="lt-LT"/>
        </w:rPr>
      </w:pPr>
      <w:r w:rsidRPr="0019169D">
        <w:rPr>
          <w:rFonts w:ascii="Times New Roman" w:hAnsi="Times New Roman"/>
          <w:lang w:val="lt-LT"/>
        </w:rPr>
        <w:t>Perdozuotas vaistas gali sukelti stipresnius toliau išvardytus šalutinius poveikius</w:t>
      </w:r>
      <w:r w:rsidR="009A7D93" w:rsidRPr="0019169D">
        <w:rPr>
          <w:rFonts w:ascii="Times New Roman" w:hAnsi="Times New Roman"/>
          <w:lang w:val="lt-LT"/>
        </w:rPr>
        <w:t>:</w:t>
      </w:r>
      <w:r w:rsidRPr="0019169D">
        <w:rPr>
          <w:rFonts w:ascii="Times New Roman" w:hAnsi="Times New Roman"/>
          <w:lang w:val="lt-LT"/>
        </w:rPr>
        <w:t xml:space="preserve"> minčių susipainiojimas, viduriavimas, svaigulys, nuovargis, galvos skausmas, </w:t>
      </w:r>
      <w:r w:rsidR="00F75D7A" w:rsidRPr="0019169D">
        <w:rPr>
          <w:rFonts w:ascii="Times New Roman" w:hAnsi="Times New Roman"/>
          <w:lang w:val="lt-LT"/>
        </w:rPr>
        <w:t xml:space="preserve">bendras </w:t>
      </w:r>
      <w:r w:rsidRPr="0019169D">
        <w:rPr>
          <w:rFonts w:ascii="Times New Roman" w:hAnsi="Times New Roman"/>
          <w:lang w:val="lt-LT"/>
        </w:rPr>
        <w:t>negalavimas</w:t>
      </w:r>
      <w:r w:rsidR="00F75D7A" w:rsidRPr="0019169D">
        <w:rPr>
          <w:rFonts w:ascii="Times New Roman" w:hAnsi="Times New Roman"/>
          <w:lang w:val="lt-LT"/>
        </w:rPr>
        <w:t xml:space="preserve"> (prasta savijauta)</w:t>
      </w:r>
      <w:r w:rsidRPr="0019169D">
        <w:rPr>
          <w:rFonts w:ascii="Times New Roman" w:hAnsi="Times New Roman"/>
          <w:lang w:val="lt-LT"/>
        </w:rPr>
        <w:t>, vyzdžių išsiplėtimas, niež</w:t>
      </w:r>
      <w:r w:rsidR="00843FEA" w:rsidRPr="0019169D">
        <w:rPr>
          <w:rFonts w:ascii="Times New Roman" w:hAnsi="Times New Roman"/>
          <w:lang w:val="lt-LT"/>
        </w:rPr>
        <w:t>ėjimas</w:t>
      </w:r>
      <w:r w:rsidRPr="0019169D">
        <w:rPr>
          <w:rFonts w:ascii="Times New Roman" w:hAnsi="Times New Roman"/>
          <w:lang w:val="lt-LT"/>
        </w:rPr>
        <w:t>, neramumas, slopinimas, mieguistumas, stuporas, nenormaliai greitas širdies plakimas, drebulys ir šlapimo susilaikymas</w:t>
      </w:r>
      <w:r w:rsidR="00F75D7A" w:rsidRPr="0019169D">
        <w:rPr>
          <w:rFonts w:ascii="Times New Roman" w:hAnsi="Times New Roman"/>
          <w:lang w:val="lt-LT"/>
        </w:rPr>
        <w:t xml:space="preserve"> (sunku visiškai ištuštinti šlapimo pūslę)</w:t>
      </w:r>
      <w:r w:rsidRPr="0019169D">
        <w:rPr>
          <w:rFonts w:ascii="Times New Roman" w:hAnsi="Times New Roman"/>
          <w:lang w:val="lt-LT"/>
        </w:rPr>
        <w:t>.</w:t>
      </w:r>
      <w:r>
        <w:rPr>
          <w:rFonts w:ascii="Times New Roman" w:hAnsi="Times New Roman"/>
          <w:lang w:val="lt-LT"/>
        </w:rPr>
        <w:t xml:space="preserve"> </w:t>
      </w:r>
    </w:p>
    <w:p w14:paraId="4B1ACA68" w14:textId="77777777" w:rsidR="0030749F" w:rsidRDefault="0030749F" w:rsidP="0030749F">
      <w:pPr>
        <w:spacing w:after="0" w:line="240" w:lineRule="auto"/>
        <w:rPr>
          <w:rFonts w:ascii="Times New Roman" w:hAnsi="Times New Roman"/>
          <w:b/>
          <w:lang w:val="lt-LT"/>
        </w:rPr>
      </w:pPr>
    </w:p>
    <w:p w14:paraId="5DD3E0E7"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Pamiršus pavartoti Cetirizin Actavis</w:t>
      </w:r>
    </w:p>
    <w:p w14:paraId="2467F80E" w14:textId="77777777" w:rsidR="0030749F" w:rsidRDefault="0030749F" w:rsidP="0030749F">
      <w:pPr>
        <w:spacing w:after="0" w:line="240" w:lineRule="auto"/>
        <w:rPr>
          <w:rFonts w:ascii="Times New Roman" w:hAnsi="Times New Roman"/>
          <w:lang w:val="lt-LT"/>
        </w:rPr>
      </w:pPr>
      <w:r w:rsidRPr="0047637D">
        <w:rPr>
          <w:rFonts w:ascii="Times New Roman" w:hAnsi="Times New Roman"/>
          <w:lang w:val="lt-LT"/>
        </w:rPr>
        <w:t>Negalima vartoti dvigubos dozės norint kompensuoti praleistą dozę.</w:t>
      </w:r>
      <w:r>
        <w:rPr>
          <w:rFonts w:ascii="Times New Roman" w:hAnsi="Times New Roman"/>
          <w:lang w:val="lt-LT"/>
        </w:rPr>
        <w:t xml:space="preserve"> </w:t>
      </w:r>
    </w:p>
    <w:p w14:paraId="43A3E769" w14:textId="77777777" w:rsidR="0030749F" w:rsidRDefault="0030749F" w:rsidP="0030749F">
      <w:pPr>
        <w:spacing w:after="0" w:line="240" w:lineRule="auto"/>
        <w:rPr>
          <w:rFonts w:ascii="Times New Roman" w:hAnsi="Times New Roman"/>
          <w:lang w:val="lt-LT"/>
        </w:rPr>
      </w:pPr>
    </w:p>
    <w:p w14:paraId="01F17513"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Nustojus vartoti Cetirizin Actavis</w:t>
      </w:r>
    </w:p>
    <w:p w14:paraId="2E9A529A" w14:textId="5490946C" w:rsidR="00B576E5" w:rsidRDefault="00B576E5" w:rsidP="0030749F">
      <w:pPr>
        <w:spacing w:after="0" w:line="240" w:lineRule="auto"/>
        <w:rPr>
          <w:rFonts w:ascii="Times New Roman" w:hAnsi="Times New Roman"/>
          <w:lang w:val="lt-LT"/>
        </w:rPr>
      </w:pPr>
      <w:r w:rsidRPr="00B576E5">
        <w:rPr>
          <w:rFonts w:ascii="Times New Roman" w:hAnsi="Times New Roman"/>
          <w:lang w:val="lt-LT"/>
        </w:rPr>
        <w:t>Jei nustosite vartoti</w:t>
      </w:r>
      <w:r w:rsidR="0047637D">
        <w:rPr>
          <w:rFonts w:ascii="Times New Roman" w:hAnsi="Times New Roman"/>
          <w:lang w:val="lt-LT"/>
        </w:rPr>
        <w:t xml:space="preserve"> Cetirizin Actavi</w:t>
      </w:r>
      <w:r w:rsidR="00BA6D5C">
        <w:rPr>
          <w:rFonts w:ascii="Times New Roman" w:hAnsi="Times New Roman"/>
          <w:lang w:val="lt-LT"/>
        </w:rPr>
        <w:t>s</w:t>
      </w:r>
      <w:r w:rsidRPr="00B576E5">
        <w:rPr>
          <w:rFonts w:ascii="Times New Roman" w:hAnsi="Times New Roman"/>
          <w:lang w:val="lt-LT"/>
        </w:rPr>
        <w:t>, retai, niežulys (stiprus niežulys) ir/arba dilgėlinė gali atsinaujinti.</w:t>
      </w:r>
    </w:p>
    <w:p w14:paraId="46DB86DA" w14:textId="77777777" w:rsidR="00B576E5" w:rsidRDefault="00B576E5" w:rsidP="0030749F">
      <w:pPr>
        <w:spacing w:after="0" w:line="240" w:lineRule="auto"/>
        <w:rPr>
          <w:rFonts w:ascii="Times New Roman" w:hAnsi="Times New Roman"/>
          <w:lang w:val="lt-LT"/>
        </w:rPr>
      </w:pPr>
    </w:p>
    <w:p w14:paraId="272509C9" w14:textId="179193B0" w:rsidR="0030749F" w:rsidRDefault="0030749F" w:rsidP="0030749F">
      <w:pPr>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52F51A1F" w14:textId="77777777" w:rsidR="0030749F" w:rsidRDefault="0030749F" w:rsidP="0030749F">
      <w:pPr>
        <w:spacing w:after="0" w:line="240" w:lineRule="auto"/>
        <w:rPr>
          <w:rFonts w:ascii="Times New Roman" w:hAnsi="Times New Roman"/>
          <w:lang w:val="lt-LT"/>
        </w:rPr>
      </w:pPr>
    </w:p>
    <w:p w14:paraId="1FF7E74A" w14:textId="77777777" w:rsidR="0030749F" w:rsidRDefault="0030749F" w:rsidP="0030749F">
      <w:pPr>
        <w:spacing w:after="0" w:line="240" w:lineRule="auto"/>
        <w:rPr>
          <w:rFonts w:ascii="Times New Roman" w:hAnsi="Times New Roman"/>
          <w:lang w:val="lt-LT"/>
        </w:rPr>
      </w:pPr>
    </w:p>
    <w:p w14:paraId="0470B510" w14:textId="1E64D832" w:rsidR="0030749F" w:rsidRDefault="0030749F" w:rsidP="00B81C93">
      <w:pPr>
        <w:numPr>
          <w:ilvl w:val="12"/>
          <w:numId w:val="0"/>
        </w:numPr>
        <w:tabs>
          <w:tab w:val="left" w:pos="567"/>
        </w:tabs>
        <w:spacing w:after="0" w:line="240" w:lineRule="auto"/>
        <w:outlineLvl w:val="0"/>
        <w:rPr>
          <w:rFonts w:ascii="Times New Roman" w:hAnsi="Times New Roman"/>
          <w:b/>
          <w:caps/>
          <w:lang w:val="lt-LT"/>
        </w:rPr>
      </w:pPr>
      <w:r w:rsidRPr="00774D0E">
        <w:rPr>
          <w:rFonts w:ascii="Times New Roman" w:hAnsi="Times New Roman"/>
          <w:b/>
          <w:caps/>
          <w:lang w:val="lt-LT"/>
        </w:rPr>
        <w:t>4.</w:t>
      </w:r>
      <w:r w:rsidRPr="00774D0E">
        <w:rPr>
          <w:rFonts w:ascii="Times New Roman" w:hAnsi="Times New Roman"/>
          <w:b/>
          <w:caps/>
          <w:lang w:val="lt-LT"/>
        </w:rPr>
        <w:tab/>
      </w:r>
      <w:r w:rsidRPr="00774D0E">
        <w:rPr>
          <w:rFonts w:ascii="Times New Roman" w:hAnsi="Times New Roman"/>
          <w:b/>
          <w:lang w:val="lt-LT"/>
        </w:rPr>
        <w:t>Galimas šalutinis poveikis</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vault_nd_86e98c69-f61b-437d-a191-df444cf81bd1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72DEDC9C" w14:textId="77777777" w:rsidR="0030749F" w:rsidRDefault="0030749F" w:rsidP="0030749F">
      <w:pPr>
        <w:spacing w:after="0" w:line="240" w:lineRule="auto"/>
        <w:rPr>
          <w:rFonts w:ascii="Times New Roman" w:hAnsi="Times New Roman"/>
          <w:lang w:val="lt-LT"/>
        </w:rPr>
      </w:pPr>
    </w:p>
    <w:p w14:paraId="6AC2368B" w14:textId="77777777" w:rsidR="0030749F" w:rsidRDefault="0030749F" w:rsidP="0030749F">
      <w:pPr>
        <w:spacing w:after="0" w:line="240" w:lineRule="auto"/>
        <w:rPr>
          <w:rFonts w:ascii="Times New Roman" w:hAnsi="Times New Roman"/>
          <w:lang w:val="lt-LT"/>
        </w:rPr>
      </w:pPr>
      <w:r w:rsidRPr="0047637D">
        <w:rPr>
          <w:rFonts w:ascii="Times New Roman" w:hAnsi="Times New Roman"/>
          <w:lang w:val="lt-LT"/>
        </w:rPr>
        <w:t>Šis vaistas, kaip ir visi kiti, gali sukelti šalutinį poveikį, nors jis pasireiškia ne visiems žmonėms.</w:t>
      </w:r>
    </w:p>
    <w:p w14:paraId="37B365A9" w14:textId="5025D883" w:rsidR="0030749F" w:rsidRDefault="0030749F" w:rsidP="0030749F">
      <w:pPr>
        <w:spacing w:after="0" w:line="240" w:lineRule="auto"/>
        <w:rPr>
          <w:rFonts w:ascii="Times New Roman" w:hAnsi="Times New Roman"/>
          <w:lang w:val="lt-LT"/>
        </w:rPr>
      </w:pPr>
    </w:p>
    <w:p w14:paraId="771BAAE7" w14:textId="77777777" w:rsidR="00827BE8" w:rsidRDefault="00827BE8" w:rsidP="00827BE8">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B78625D" w14:textId="79505D38" w:rsidR="00827BE8" w:rsidRPr="0019169D" w:rsidRDefault="00827BE8" w:rsidP="00827BE8">
      <w:pPr>
        <w:spacing w:after="0" w:line="240" w:lineRule="auto"/>
        <w:ind w:left="720" w:hanging="720"/>
        <w:rPr>
          <w:rFonts w:ascii="Times New Roman" w:eastAsia="Times New Roman" w:hAnsi="Times New Roman"/>
          <w:noProof/>
          <w:lang w:val="lt-LT"/>
        </w:rPr>
      </w:pPr>
      <w:r w:rsidRPr="0019169D">
        <w:rPr>
          <w:rFonts w:ascii="Times New Roman" w:eastAsia="Times New Roman" w:hAnsi="Times New Roman"/>
          <w:lang w:val="lt-LT"/>
        </w:rPr>
        <w:t>-</w:t>
      </w:r>
      <w:r w:rsidRPr="0019169D">
        <w:rPr>
          <w:rFonts w:ascii="Times New Roman" w:eastAsia="Times New Roman" w:hAnsi="Times New Roman"/>
          <w:lang w:val="lt-LT"/>
        </w:rPr>
        <w:tab/>
        <w:t xml:space="preserve">Alerginės reakcijos, įskaitant sunkias reakcijas ir </w:t>
      </w:r>
      <w:r w:rsidRPr="0019169D">
        <w:rPr>
          <w:rFonts w:ascii="Times New Roman" w:eastAsia="Times New Roman" w:hAnsi="Times New Roman"/>
          <w:noProof/>
          <w:lang w:val="lt-LT"/>
        </w:rPr>
        <w:t xml:space="preserve">angioneurozinę edemą (sunki alerginė reakcija, kuri sukelia veido </w:t>
      </w:r>
      <w:r w:rsidR="00F75D7A" w:rsidRPr="0019169D">
        <w:rPr>
          <w:rFonts w:ascii="Times New Roman" w:eastAsia="Times New Roman" w:hAnsi="Times New Roman"/>
          <w:noProof/>
          <w:lang w:val="lt-LT"/>
        </w:rPr>
        <w:t>ar gerklės</w:t>
      </w:r>
      <w:r w:rsidRPr="0019169D">
        <w:rPr>
          <w:rFonts w:ascii="Times New Roman" w:eastAsia="Times New Roman" w:hAnsi="Times New Roman"/>
          <w:noProof/>
          <w:lang w:val="lt-LT"/>
        </w:rPr>
        <w:t xml:space="preserve"> tinimą).</w:t>
      </w:r>
    </w:p>
    <w:p w14:paraId="54629321" w14:textId="77777777" w:rsidR="00827BE8" w:rsidRPr="0019169D" w:rsidRDefault="00827BE8" w:rsidP="00827BE8">
      <w:pPr>
        <w:spacing w:after="0" w:line="240" w:lineRule="auto"/>
        <w:rPr>
          <w:rFonts w:ascii="Times New Roman" w:eastAsia="Times New Roman" w:hAnsi="Times New Roman"/>
          <w:noProof/>
          <w:lang w:val="lt-LT"/>
        </w:rPr>
      </w:pPr>
      <w:r w:rsidRPr="0019169D">
        <w:rPr>
          <w:rFonts w:ascii="Times New Roman" w:eastAsia="Times New Roman" w:hAnsi="Times New Roman"/>
          <w:noProof/>
          <w:lang w:val="lt-LT"/>
        </w:rPr>
        <w:t>Šios reakcijos gali pasireikšti iš karto pirmą kartą pavartojus vaisto arba gali pasireikšti vėliau.</w:t>
      </w:r>
    </w:p>
    <w:p w14:paraId="56F00316" w14:textId="77777777" w:rsidR="00827BE8" w:rsidRPr="0019169D" w:rsidRDefault="00827BE8" w:rsidP="0030749F">
      <w:pPr>
        <w:spacing w:after="0" w:line="240" w:lineRule="auto"/>
        <w:rPr>
          <w:rFonts w:ascii="Times New Roman" w:hAnsi="Times New Roman"/>
          <w:lang w:val="lt-LT"/>
        </w:rPr>
      </w:pPr>
    </w:p>
    <w:p w14:paraId="784FE533" w14:textId="0839756A" w:rsidR="006E6533" w:rsidRPr="0019169D" w:rsidRDefault="00A54891" w:rsidP="006E6533">
      <w:pPr>
        <w:spacing w:after="0" w:line="240" w:lineRule="auto"/>
        <w:rPr>
          <w:rFonts w:ascii="Times New Roman" w:hAnsi="Times New Roman"/>
          <w:lang w:val="lt-LT"/>
        </w:rPr>
      </w:pPr>
      <w:r w:rsidRPr="0019169D">
        <w:rPr>
          <w:rFonts w:ascii="Times New Roman" w:hAnsi="Times New Roman"/>
          <w:b/>
          <w:lang w:val="lt-LT"/>
        </w:rPr>
        <w:t>Dažni šalutinio poveikio reiškiniai (gali pasireikšti rečiau kaip 1 iš 10 asmenų):</w:t>
      </w:r>
    </w:p>
    <w:p w14:paraId="23636F99" w14:textId="15C2D65D" w:rsidR="00CB027D" w:rsidRPr="00E3112B" w:rsidRDefault="00CB027D" w:rsidP="00CB027D">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Somnolencija (mieguistumas);</w:t>
      </w:r>
    </w:p>
    <w:p w14:paraId="38BCFFE6" w14:textId="1530EBC6" w:rsidR="00CB027D" w:rsidRPr="00E3112B" w:rsidRDefault="00CB027D" w:rsidP="00CB027D">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Svaigulys, galvos skausmas;</w:t>
      </w:r>
    </w:p>
    <w:p w14:paraId="45B1E0B0" w14:textId="2C67F904" w:rsidR="00CB027D" w:rsidRPr="00E3112B" w:rsidRDefault="00CB027D" w:rsidP="009834C0">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r>
      <w:r w:rsidR="00F75D7A" w:rsidRPr="00E3112B">
        <w:rPr>
          <w:rFonts w:ascii="Times New Roman" w:hAnsi="Times New Roman"/>
          <w:lang w:val="lt-LT"/>
        </w:rPr>
        <w:t>Faringitas (g</w:t>
      </w:r>
      <w:r w:rsidRPr="00E3112B">
        <w:rPr>
          <w:rFonts w:ascii="Times New Roman" w:hAnsi="Times New Roman"/>
          <w:lang w:val="lt-LT"/>
        </w:rPr>
        <w:t xml:space="preserve">erklės </w:t>
      </w:r>
      <w:r w:rsidR="00F75D7A" w:rsidRPr="00E3112B">
        <w:rPr>
          <w:rFonts w:ascii="Times New Roman" w:hAnsi="Times New Roman"/>
          <w:lang w:val="lt-LT"/>
        </w:rPr>
        <w:t>skausmas</w:t>
      </w:r>
      <w:r w:rsidRPr="00E3112B">
        <w:rPr>
          <w:rFonts w:ascii="Times New Roman" w:hAnsi="Times New Roman"/>
          <w:lang w:val="lt-LT"/>
        </w:rPr>
        <w:t>), rinitas</w:t>
      </w:r>
      <w:r w:rsidR="00F75D7A" w:rsidRPr="00E3112B">
        <w:rPr>
          <w:rFonts w:ascii="Times New Roman" w:hAnsi="Times New Roman"/>
          <w:lang w:val="lt-LT"/>
        </w:rPr>
        <w:t xml:space="preserve"> (varvanti, užsikimšusi nosis</w:t>
      </w:r>
      <w:r w:rsidRPr="00E3112B">
        <w:rPr>
          <w:rFonts w:ascii="Times New Roman" w:hAnsi="Times New Roman"/>
          <w:lang w:val="lt-LT"/>
        </w:rPr>
        <w:t>) (vaikams);</w:t>
      </w:r>
    </w:p>
    <w:p w14:paraId="54059A60" w14:textId="645B807F" w:rsidR="00CB027D" w:rsidRPr="00E3112B" w:rsidRDefault="00CB027D" w:rsidP="00CB027D">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Viduriavimas, pykinimas, burnos džiūvimas;</w:t>
      </w:r>
    </w:p>
    <w:p w14:paraId="2C18C971" w14:textId="35C675CD" w:rsidR="006E6533" w:rsidRPr="00E3112B" w:rsidRDefault="00CB027D" w:rsidP="00CB027D">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Nuovargis.</w:t>
      </w:r>
    </w:p>
    <w:p w14:paraId="3C35DDBF" w14:textId="77777777" w:rsidR="00CB027D" w:rsidRPr="00E3112B" w:rsidRDefault="00CB027D" w:rsidP="00CB027D">
      <w:pPr>
        <w:tabs>
          <w:tab w:val="left" w:pos="567"/>
        </w:tabs>
        <w:spacing w:after="0" w:line="240" w:lineRule="auto"/>
        <w:rPr>
          <w:rFonts w:ascii="Times New Roman" w:hAnsi="Times New Roman"/>
          <w:lang w:val="lt-LT"/>
        </w:rPr>
      </w:pPr>
    </w:p>
    <w:p w14:paraId="4DF4CDE4" w14:textId="778958C9" w:rsidR="006E6533" w:rsidRPr="00E3112B" w:rsidRDefault="00A54891" w:rsidP="006E6533">
      <w:pPr>
        <w:spacing w:after="0" w:line="240" w:lineRule="auto"/>
        <w:rPr>
          <w:rFonts w:ascii="Times New Roman" w:hAnsi="Times New Roman"/>
          <w:lang w:val="lt-LT"/>
        </w:rPr>
      </w:pPr>
      <w:r w:rsidRPr="00E3112B">
        <w:rPr>
          <w:rFonts w:ascii="Times New Roman" w:hAnsi="Times New Roman"/>
          <w:b/>
          <w:lang w:val="lt-LT"/>
        </w:rPr>
        <w:t>Nedažni šalutinio poveikio reiškiniai (gali pasireikšti rečiau kaip 1 iš 100 asmenų):</w:t>
      </w:r>
    </w:p>
    <w:p w14:paraId="105C1A10" w14:textId="6A3F9D3D"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Susijaudinimas;</w:t>
      </w:r>
    </w:p>
    <w:p w14:paraId="38608E49" w14:textId="754E100E"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Parestezija (nenormalūs odos pojūčiai);</w:t>
      </w:r>
    </w:p>
    <w:p w14:paraId="6B3F6261" w14:textId="497E01CB"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Pilvo skausmas;</w:t>
      </w:r>
    </w:p>
    <w:p w14:paraId="79AE1799" w14:textId="7F034EE4"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Odos niežėjimas, bėrimas;</w:t>
      </w:r>
    </w:p>
    <w:p w14:paraId="1F9F1ADC" w14:textId="7D0A5DC9"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 xml:space="preserve">Astenija (didelis nuovargis), </w:t>
      </w:r>
      <w:r w:rsidR="00F75D7A" w:rsidRPr="00E3112B">
        <w:rPr>
          <w:rFonts w:ascii="Times New Roman" w:hAnsi="Times New Roman"/>
          <w:lang w:val="lt-LT"/>
        </w:rPr>
        <w:t xml:space="preserve">bendras </w:t>
      </w:r>
      <w:r w:rsidRPr="00E3112B">
        <w:rPr>
          <w:rFonts w:ascii="Times New Roman" w:hAnsi="Times New Roman"/>
          <w:lang w:val="lt-LT"/>
        </w:rPr>
        <w:t>negalavimas</w:t>
      </w:r>
      <w:r w:rsidR="00F75D7A" w:rsidRPr="00E3112B">
        <w:rPr>
          <w:rFonts w:ascii="Times New Roman" w:hAnsi="Times New Roman"/>
          <w:lang w:val="lt-LT"/>
        </w:rPr>
        <w:t xml:space="preserve"> (prasta savijauta)</w:t>
      </w:r>
      <w:r w:rsidRPr="00E3112B">
        <w:rPr>
          <w:rFonts w:ascii="Times New Roman" w:hAnsi="Times New Roman"/>
          <w:lang w:val="lt-LT"/>
        </w:rPr>
        <w:t>.</w:t>
      </w:r>
    </w:p>
    <w:p w14:paraId="438B7580" w14:textId="77777777" w:rsidR="006E6533" w:rsidRPr="00E3112B" w:rsidRDefault="006E6533" w:rsidP="006E6533">
      <w:pPr>
        <w:autoSpaceDE w:val="0"/>
        <w:autoSpaceDN w:val="0"/>
        <w:adjustRightInd w:val="0"/>
        <w:spacing w:after="0" w:line="240" w:lineRule="auto"/>
        <w:rPr>
          <w:rFonts w:ascii="Times New Roman" w:hAnsi="Times New Roman"/>
          <w:i/>
          <w:lang w:val="lt-LT"/>
        </w:rPr>
      </w:pPr>
    </w:p>
    <w:p w14:paraId="582788E3" w14:textId="59D852B0" w:rsidR="006E6533" w:rsidRPr="00E3112B" w:rsidRDefault="00A54891" w:rsidP="006E6533">
      <w:pPr>
        <w:spacing w:after="0" w:line="240" w:lineRule="auto"/>
        <w:rPr>
          <w:rFonts w:ascii="Times New Roman" w:hAnsi="Times New Roman"/>
          <w:lang w:val="lt-LT"/>
        </w:rPr>
      </w:pPr>
      <w:r w:rsidRPr="00E3112B">
        <w:rPr>
          <w:rFonts w:ascii="Times New Roman" w:hAnsi="Times New Roman"/>
          <w:b/>
          <w:lang w:val="lt-LT"/>
        </w:rPr>
        <w:t>Reti šalutinio poveikio reiškiniai (gali pasireikšti rečiau kaip 1 iš 1 000 asmenų):</w:t>
      </w:r>
    </w:p>
    <w:p w14:paraId="3A6590F6" w14:textId="6A927572"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Alerginės reakcijos, kai kurios sunkios (labai retai);</w:t>
      </w:r>
    </w:p>
    <w:p w14:paraId="6576F991" w14:textId="5477A82F"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Depresija, haliucinacija, agresija, minčių susipainiojimas, nemiga;</w:t>
      </w:r>
    </w:p>
    <w:p w14:paraId="20512577" w14:textId="18222142"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Traukuliai;</w:t>
      </w:r>
    </w:p>
    <w:p w14:paraId="64170E62" w14:textId="42C8D608"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Tachikardija (per greitas širdies plakimas);</w:t>
      </w:r>
    </w:p>
    <w:p w14:paraId="638FC2BB" w14:textId="502B1935"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Sutrikusi kepenų funkcija;</w:t>
      </w:r>
    </w:p>
    <w:p w14:paraId="1D2E66D0" w14:textId="006A14E8" w:rsidR="005C3669"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Urtikarija (dilgėlinė);</w:t>
      </w:r>
    </w:p>
    <w:p w14:paraId="4823B656" w14:textId="77777777" w:rsidR="00A54891" w:rsidRPr="00E3112B" w:rsidRDefault="005C3669" w:rsidP="005C3669">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Edema (patinimas);</w:t>
      </w:r>
    </w:p>
    <w:p w14:paraId="7FBB610D" w14:textId="1D92B659" w:rsidR="006E6533" w:rsidRPr="00E3112B" w:rsidRDefault="00A54891" w:rsidP="00A54891">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r>
      <w:r w:rsidR="005C3669" w:rsidRPr="00E3112B">
        <w:rPr>
          <w:rFonts w:ascii="Times New Roman" w:hAnsi="Times New Roman"/>
          <w:lang w:val="lt-LT"/>
        </w:rPr>
        <w:t>Svorio padidėjimas.</w:t>
      </w:r>
    </w:p>
    <w:p w14:paraId="181E83AC" w14:textId="77777777" w:rsidR="005C3669" w:rsidRPr="00E3112B" w:rsidRDefault="005C3669" w:rsidP="006E6533">
      <w:pPr>
        <w:spacing w:after="0" w:line="240" w:lineRule="auto"/>
        <w:rPr>
          <w:rFonts w:ascii="Times New Roman" w:hAnsi="Times New Roman"/>
          <w:i/>
          <w:lang w:val="lt-LT"/>
        </w:rPr>
      </w:pPr>
    </w:p>
    <w:p w14:paraId="528721D6" w14:textId="61DC466C" w:rsidR="006E6533" w:rsidRPr="00E3112B" w:rsidRDefault="00A54891" w:rsidP="006E6533">
      <w:pPr>
        <w:spacing w:after="0" w:line="240" w:lineRule="auto"/>
        <w:rPr>
          <w:rFonts w:ascii="Times New Roman" w:hAnsi="Times New Roman"/>
          <w:lang w:val="lt-LT"/>
        </w:rPr>
      </w:pPr>
      <w:r w:rsidRPr="00E3112B">
        <w:rPr>
          <w:rFonts w:ascii="Times New Roman" w:hAnsi="Times New Roman"/>
          <w:b/>
          <w:lang w:val="lt-LT"/>
        </w:rPr>
        <w:lastRenderedPageBreak/>
        <w:t>Labai reti šalutinio poveikio reiškiniai (gali pasireikšti rečiau kaip 1 iš 10 000 asmenų):</w:t>
      </w:r>
    </w:p>
    <w:p w14:paraId="5F6F574F" w14:textId="6423D08D" w:rsidR="005C3669" w:rsidRPr="00E3112B" w:rsidRDefault="005C3669" w:rsidP="005C3669">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Trombocitopenija (kraujo plokštelių kiekio sumažėjimas)</w:t>
      </w:r>
      <w:r w:rsidR="00B65F4A" w:rsidRPr="00E3112B">
        <w:rPr>
          <w:rFonts w:ascii="Times New Roman" w:hAnsi="Times New Roman"/>
          <w:lang w:val="lt-LT"/>
        </w:rPr>
        <w:t>;</w:t>
      </w:r>
    </w:p>
    <w:p w14:paraId="4D7553C8" w14:textId="6F2F64B2" w:rsidR="005C3669" w:rsidRPr="00E3112B" w:rsidRDefault="005C3669" w:rsidP="005C3669">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Tikai (kūno traukuliai)</w:t>
      </w:r>
      <w:r w:rsidR="00B65F4A" w:rsidRPr="00E3112B">
        <w:rPr>
          <w:rFonts w:ascii="Times New Roman" w:hAnsi="Times New Roman"/>
          <w:lang w:val="lt-LT"/>
        </w:rPr>
        <w:t>;</w:t>
      </w:r>
    </w:p>
    <w:p w14:paraId="291BF095" w14:textId="2BC8E466" w:rsidR="005C3669" w:rsidRPr="00E3112B" w:rsidRDefault="005C3669" w:rsidP="005C3669">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r>
      <w:r w:rsidR="006261A5" w:rsidRPr="00E3112B">
        <w:rPr>
          <w:rFonts w:ascii="Times New Roman" w:hAnsi="Times New Roman"/>
          <w:lang w:val="lt-LT"/>
        </w:rPr>
        <w:t>Sinkopė (a</w:t>
      </w:r>
      <w:r w:rsidRPr="00E3112B">
        <w:rPr>
          <w:rFonts w:ascii="Times New Roman" w:hAnsi="Times New Roman"/>
          <w:lang w:val="lt-LT"/>
        </w:rPr>
        <w:t>palpimas</w:t>
      </w:r>
      <w:r w:rsidR="006261A5" w:rsidRPr="00E3112B">
        <w:rPr>
          <w:rFonts w:ascii="Times New Roman" w:hAnsi="Times New Roman"/>
          <w:lang w:val="lt-LT"/>
        </w:rPr>
        <w:t>)</w:t>
      </w:r>
      <w:r w:rsidRPr="00E3112B">
        <w:rPr>
          <w:rFonts w:ascii="Times New Roman" w:hAnsi="Times New Roman"/>
          <w:lang w:val="lt-LT"/>
        </w:rPr>
        <w:t>, diskinezija (nevalingi judesiai), distonija (nenormaliai užsitęsęs raumenų susitraukimas), tremoras, disgeuzija (pakitęs skonis)</w:t>
      </w:r>
      <w:r w:rsidR="00B65F4A" w:rsidRPr="00E3112B">
        <w:rPr>
          <w:rFonts w:ascii="Times New Roman" w:hAnsi="Times New Roman"/>
          <w:lang w:val="lt-LT"/>
        </w:rPr>
        <w:t>;</w:t>
      </w:r>
    </w:p>
    <w:p w14:paraId="2FE93E33" w14:textId="54EEDDA4" w:rsidR="005C3669" w:rsidRPr="00E3112B" w:rsidRDefault="005C3669" w:rsidP="005C3669">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 xml:space="preserve">Miglotas matymas, akomodacijos sutrikimas (fokusavimo problemos), </w:t>
      </w:r>
      <w:r w:rsidR="006261A5" w:rsidRPr="00E3112B">
        <w:rPr>
          <w:rFonts w:ascii="Times New Roman" w:hAnsi="Times New Roman"/>
          <w:lang w:val="lt-LT"/>
        </w:rPr>
        <w:t>okulogirinė krizė</w:t>
      </w:r>
      <w:r w:rsidRPr="00E3112B">
        <w:rPr>
          <w:rFonts w:ascii="Times New Roman" w:hAnsi="Times New Roman"/>
          <w:lang w:val="lt-LT"/>
        </w:rPr>
        <w:t xml:space="preserve"> (nevalingi akių judesiai)</w:t>
      </w:r>
      <w:r w:rsidR="00B65F4A" w:rsidRPr="00E3112B">
        <w:rPr>
          <w:rFonts w:ascii="Times New Roman" w:hAnsi="Times New Roman"/>
          <w:lang w:val="lt-LT"/>
        </w:rPr>
        <w:t>;</w:t>
      </w:r>
    </w:p>
    <w:p w14:paraId="2203FB9A" w14:textId="6AB9CC72" w:rsidR="005C3669" w:rsidRPr="00E3112B" w:rsidRDefault="005C3669" w:rsidP="005C3669">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 xml:space="preserve">Angioneurozinė edema (sunki alerginė reakcija, kuri sukelia veido </w:t>
      </w:r>
      <w:r w:rsidR="006261A5" w:rsidRPr="00E3112B">
        <w:rPr>
          <w:rFonts w:ascii="Times New Roman" w:hAnsi="Times New Roman"/>
          <w:lang w:val="lt-LT"/>
        </w:rPr>
        <w:t>ar gerklės</w:t>
      </w:r>
      <w:r w:rsidRPr="00E3112B">
        <w:rPr>
          <w:rFonts w:ascii="Times New Roman" w:hAnsi="Times New Roman"/>
          <w:lang w:val="lt-LT"/>
        </w:rPr>
        <w:t xml:space="preserve"> tinimą), fiksuotas medikamentinis bėrimas</w:t>
      </w:r>
      <w:r w:rsidR="006261A5" w:rsidRPr="00E3112B">
        <w:rPr>
          <w:rFonts w:ascii="Times New Roman" w:hAnsi="Times New Roman"/>
          <w:lang w:val="lt-LT"/>
        </w:rPr>
        <w:t xml:space="preserve"> (alergija vaistams)</w:t>
      </w:r>
      <w:r w:rsidR="00B65F4A" w:rsidRPr="00E3112B">
        <w:rPr>
          <w:rFonts w:ascii="Times New Roman" w:hAnsi="Times New Roman"/>
          <w:lang w:val="lt-LT"/>
        </w:rPr>
        <w:t>;</w:t>
      </w:r>
    </w:p>
    <w:p w14:paraId="252A0129" w14:textId="3445C4A4" w:rsidR="006E6533" w:rsidRPr="00E3112B" w:rsidRDefault="005C3669" w:rsidP="005C3669">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Šlapimo išskyrimo sutrikimai (šlapinimasis į lovą, skausmas ir (arba) sunkumas šlapinantis)</w:t>
      </w:r>
      <w:r w:rsidR="00B65F4A" w:rsidRPr="00E3112B">
        <w:rPr>
          <w:rFonts w:ascii="Times New Roman" w:hAnsi="Times New Roman"/>
          <w:lang w:val="lt-LT"/>
        </w:rPr>
        <w:t>.</w:t>
      </w:r>
    </w:p>
    <w:p w14:paraId="41CE6674" w14:textId="77777777" w:rsidR="005C3669" w:rsidRPr="00E3112B" w:rsidRDefault="005C3669" w:rsidP="005C3669">
      <w:pPr>
        <w:tabs>
          <w:tab w:val="left" w:pos="567"/>
        </w:tabs>
        <w:spacing w:after="0" w:line="240" w:lineRule="auto"/>
        <w:ind w:left="567" w:hanging="567"/>
        <w:rPr>
          <w:rFonts w:ascii="Times New Roman" w:hAnsi="Times New Roman"/>
          <w:lang w:val="lt-LT"/>
        </w:rPr>
      </w:pPr>
    </w:p>
    <w:p w14:paraId="47AE91FE" w14:textId="130461BE" w:rsidR="002C708B" w:rsidRPr="00E3112B" w:rsidRDefault="00A54891" w:rsidP="00B65F4A">
      <w:pPr>
        <w:autoSpaceDE w:val="0"/>
        <w:autoSpaceDN w:val="0"/>
        <w:adjustRightInd w:val="0"/>
        <w:spacing w:after="0" w:line="240" w:lineRule="auto"/>
        <w:rPr>
          <w:rFonts w:ascii="Times New Roman" w:hAnsi="Times New Roman"/>
          <w:lang w:val="lt-LT"/>
        </w:rPr>
      </w:pPr>
      <w:r w:rsidRPr="00E3112B">
        <w:rPr>
          <w:rFonts w:ascii="Times New Roman" w:hAnsi="Times New Roman"/>
          <w:b/>
          <w:lang w:val="lt-LT"/>
        </w:rPr>
        <w:t>Šalutinio poveikio reiškiniai, kurių dažnis nežinomas (negali būti apskaičiuotas pagal turimus duomenis):</w:t>
      </w:r>
    </w:p>
    <w:p w14:paraId="5BF087FB" w14:textId="017E9139" w:rsidR="00B65F4A" w:rsidRPr="00E3112B" w:rsidRDefault="00B65F4A" w:rsidP="00B65F4A">
      <w:pPr>
        <w:numPr>
          <w:ilvl w:val="0"/>
          <w:numId w:val="29"/>
        </w:numPr>
        <w:tabs>
          <w:tab w:val="left" w:pos="0"/>
          <w:tab w:val="left" w:pos="567"/>
        </w:tabs>
        <w:spacing w:after="0" w:line="240" w:lineRule="auto"/>
        <w:ind w:hanging="720"/>
        <w:rPr>
          <w:rFonts w:ascii="Times New Roman" w:eastAsia="Times New Roman" w:hAnsi="Times New Roman"/>
          <w:lang w:val="lt-LT"/>
        </w:rPr>
      </w:pPr>
      <w:r w:rsidRPr="00E3112B">
        <w:rPr>
          <w:rFonts w:ascii="Times New Roman" w:eastAsia="Times New Roman" w:hAnsi="Times New Roman"/>
          <w:lang w:val="lt-LT"/>
        </w:rPr>
        <w:t>Padidėjęs apetitas;</w:t>
      </w:r>
    </w:p>
    <w:p w14:paraId="359D95F4" w14:textId="7956335A" w:rsidR="00B65F4A" w:rsidRPr="00E3112B" w:rsidRDefault="00B65F4A" w:rsidP="00B65F4A">
      <w:pPr>
        <w:numPr>
          <w:ilvl w:val="0"/>
          <w:numId w:val="29"/>
        </w:numPr>
        <w:tabs>
          <w:tab w:val="left" w:pos="0"/>
          <w:tab w:val="left" w:pos="567"/>
        </w:tabs>
        <w:spacing w:after="0" w:line="240" w:lineRule="auto"/>
        <w:ind w:hanging="720"/>
        <w:rPr>
          <w:rFonts w:ascii="Times New Roman" w:eastAsia="Times New Roman" w:hAnsi="Times New Roman"/>
          <w:lang w:val="lt-LT"/>
        </w:rPr>
      </w:pPr>
      <w:r w:rsidRPr="00E3112B">
        <w:rPr>
          <w:rFonts w:ascii="Times New Roman" w:eastAsia="Times New Roman" w:hAnsi="Times New Roman"/>
          <w:lang w:val="lt-LT"/>
        </w:rPr>
        <w:t>Suicidinės mintys (pasikartojančios mintys arba susimąstymas apie savižudybę), košmarai;</w:t>
      </w:r>
    </w:p>
    <w:p w14:paraId="798E8F73" w14:textId="2A267F61" w:rsidR="00B65F4A" w:rsidRPr="00E3112B" w:rsidRDefault="00B65F4A" w:rsidP="00B65F4A">
      <w:pPr>
        <w:tabs>
          <w:tab w:val="left" w:pos="567"/>
        </w:tabs>
        <w:spacing w:after="0" w:line="240" w:lineRule="auto"/>
        <w:rPr>
          <w:rFonts w:ascii="Times New Roman" w:eastAsia="Times New Roman" w:hAnsi="Times New Roman"/>
          <w:lang w:val="lt-LT"/>
        </w:rPr>
      </w:pPr>
      <w:r w:rsidRPr="00E3112B">
        <w:rPr>
          <w:rFonts w:ascii="Times New Roman" w:eastAsia="Times New Roman" w:hAnsi="Times New Roman"/>
          <w:lang w:val="lt-LT"/>
        </w:rPr>
        <w:t>-</w:t>
      </w:r>
      <w:r w:rsidRPr="00E3112B">
        <w:rPr>
          <w:rFonts w:ascii="Times New Roman" w:eastAsia="Times New Roman" w:hAnsi="Times New Roman"/>
          <w:lang w:val="lt-LT"/>
        </w:rPr>
        <w:tab/>
      </w:r>
      <w:r w:rsidR="006261A5" w:rsidRPr="00E3112B">
        <w:rPr>
          <w:rFonts w:ascii="Times New Roman" w:eastAsia="Times New Roman" w:hAnsi="Times New Roman"/>
          <w:lang w:val="lt-LT"/>
        </w:rPr>
        <w:t>Amnezija (a</w:t>
      </w:r>
      <w:r w:rsidRPr="00E3112B">
        <w:rPr>
          <w:rFonts w:ascii="Times New Roman" w:eastAsia="Times New Roman" w:hAnsi="Times New Roman"/>
          <w:lang w:val="lt-LT"/>
        </w:rPr>
        <w:t>tminties netekimas</w:t>
      </w:r>
      <w:r w:rsidR="006261A5" w:rsidRPr="00E3112B">
        <w:rPr>
          <w:rFonts w:ascii="Times New Roman" w:eastAsia="Times New Roman" w:hAnsi="Times New Roman"/>
          <w:lang w:val="lt-LT"/>
        </w:rPr>
        <w:t>)</w:t>
      </w:r>
      <w:r w:rsidRPr="00E3112B">
        <w:rPr>
          <w:rFonts w:ascii="Times New Roman" w:eastAsia="Times New Roman" w:hAnsi="Times New Roman"/>
          <w:lang w:val="lt-LT"/>
        </w:rPr>
        <w:t>, atminties pablogėjimas;</w:t>
      </w:r>
    </w:p>
    <w:p w14:paraId="6D221880" w14:textId="77D832A5" w:rsidR="00B65F4A" w:rsidRPr="00E3112B" w:rsidRDefault="00B65F4A" w:rsidP="00B65F4A">
      <w:pPr>
        <w:numPr>
          <w:ilvl w:val="0"/>
          <w:numId w:val="30"/>
        </w:numPr>
        <w:tabs>
          <w:tab w:val="left" w:pos="567"/>
        </w:tabs>
        <w:spacing w:after="0" w:line="240" w:lineRule="auto"/>
        <w:ind w:hanging="720"/>
        <w:rPr>
          <w:rFonts w:ascii="Times New Roman" w:eastAsia="Times New Roman" w:hAnsi="Times New Roman"/>
          <w:lang w:val="lt-LT"/>
        </w:rPr>
      </w:pPr>
      <w:r w:rsidRPr="00E3112B">
        <w:rPr>
          <w:rFonts w:ascii="Times New Roman" w:eastAsia="Times New Roman" w:hAnsi="Times New Roman"/>
          <w:lang w:val="lt-LT"/>
        </w:rPr>
        <w:t>Vertigo (sukimosi arba judėjimo jausmas);</w:t>
      </w:r>
    </w:p>
    <w:p w14:paraId="5012CBBA" w14:textId="0D3DF696" w:rsidR="00B65F4A" w:rsidRPr="00E3112B" w:rsidRDefault="00B65F4A" w:rsidP="00B65F4A">
      <w:pPr>
        <w:numPr>
          <w:ilvl w:val="0"/>
          <w:numId w:val="30"/>
        </w:numPr>
        <w:tabs>
          <w:tab w:val="left" w:pos="567"/>
        </w:tabs>
        <w:spacing w:after="0" w:line="240" w:lineRule="auto"/>
        <w:ind w:hanging="720"/>
        <w:rPr>
          <w:rFonts w:ascii="Times New Roman" w:eastAsia="Times New Roman" w:hAnsi="Times New Roman"/>
          <w:i/>
          <w:lang w:val="lt-LT"/>
        </w:rPr>
      </w:pPr>
      <w:r w:rsidRPr="00E3112B">
        <w:rPr>
          <w:rFonts w:ascii="Times New Roman" w:eastAsia="Times New Roman" w:hAnsi="Times New Roman"/>
          <w:lang w:val="lt-LT"/>
        </w:rPr>
        <w:t>Šlapimo susilaikymas (negalėjimas visiškai ištuštinti šlapimo pūslės);</w:t>
      </w:r>
    </w:p>
    <w:p w14:paraId="7C1E87B1" w14:textId="5444B52A" w:rsidR="00B65F4A" w:rsidRPr="00E3112B" w:rsidRDefault="00B65F4A" w:rsidP="00B65F4A">
      <w:pPr>
        <w:numPr>
          <w:ilvl w:val="0"/>
          <w:numId w:val="30"/>
        </w:numPr>
        <w:tabs>
          <w:tab w:val="left" w:pos="567"/>
        </w:tabs>
        <w:spacing w:after="0" w:line="240" w:lineRule="auto"/>
        <w:ind w:hanging="720"/>
        <w:rPr>
          <w:rFonts w:ascii="Times New Roman" w:eastAsia="Times New Roman" w:hAnsi="Times New Roman"/>
          <w:i/>
          <w:lang w:val="lt-LT"/>
        </w:rPr>
      </w:pPr>
      <w:r w:rsidRPr="00E3112B">
        <w:rPr>
          <w:rFonts w:ascii="Times New Roman" w:eastAsia="Times New Roman" w:hAnsi="Times New Roman"/>
          <w:lang w:val="lt-LT"/>
        </w:rPr>
        <w:t>Niežulys (stiprus niežulys) ir/arba dilgėlinė, nutraukus vaisto vartojimą;</w:t>
      </w:r>
    </w:p>
    <w:p w14:paraId="3A488B6F" w14:textId="21F17F69" w:rsidR="00B65F4A" w:rsidRPr="00E3112B" w:rsidRDefault="006261A5" w:rsidP="00B65F4A">
      <w:pPr>
        <w:numPr>
          <w:ilvl w:val="0"/>
          <w:numId w:val="30"/>
        </w:numPr>
        <w:tabs>
          <w:tab w:val="left" w:pos="567"/>
        </w:tabs>
        <w:spacing w:after="0" w:line="240" w:lineRule="auto"/>
        <w:ind w:hanging="720"/>
        <w:rPr>
          <w:rFonts w:ascii="Times New Roman" w:eastAsia="Times New Roman" w:hAnsi="Times New Roman"/>
          <w:i/>
          <w:lang w:val="lt-LT"/>
        </w:rPr>
      </w:pPr>
      <w:r w:rsidRPr="00E3112B">
        <w:rPr>
          <w:rFonts w:ascii="Times New Roman" w:eastAsia="Times New Roman" w:hAnsi="Times New Roman"/>
          <w:lang w:val="lt-LT"/>
        </w:rPr>
        <w:t>Artralgija (s</w:t>
      </w:r>
      <w:r w:rsidR="00B65F4A" w:rsidRPr="00E3112B">
        <w:rPr>
          <w:rFonts w:ascii="Times New Roman" w:eastAsia="Times New Roman" w:hAnsi="Times New Roman"/>
          <w:lang w:val="lt-LT"/>
        </w:rPr>
        <w:t>ąnarių skausmas</w:t>
      </w:r>
      <w:r w:rsidRPr="00E3112B">
        <w:rPr>
          <w:rFonts w:ascii="Times New Roman" w:eastAsia="Times New Roman" w:hAnsi="Times New Roman"/>
          <w:lang w:val="lt-LT"/>
        </w:rPr>
        <w:t>), mialgija (raumenų skausmas)</w:t>
      </w:r>
      <w:r w:rsidR="00B65F4A" w:rsidRPr="00E3112B">
        <w:rPr>
          <w:rFonts w:ascii="Times New Roman" w:eastAsia="Times New Roman" w:hAnsi="Times New Roman"/>
          <w:lang w:val="lt-LT"/>
        </w:rPr>
        <w:t>;</w:t>
      </w:r>
    </w:p>
    <w:p w14:paraId="0C19FE2A" w14:textId="4FD6B0A7" w:rsidR="00B65F4A" w:rsidRPr="00E3112B" w:rsidRDefault="00CB6F22" w:rsidP="00CB6F22">
      <w:pPr>
        <w:numPr>
          <w:ilvl w:val="0"/>
          <w:numId w:val="30"/>
        </w:numPr>
        <w:tabs>
          <w:tab w:val="left" w:pos="567"/>
        </w:tabs>
        <w:spacing w:after="0" w:line="240" w:lineRule="auto"/>
        <w:ind w:left="567" w:hanging="567"/>
        <w:rPr>
          <w:rFonts w:ascii="Times New Roman" w:eastAsia="Times New Roman" w:hAnsi="Times New Roman"/>
          <w:i/>
          <w:lang w:val="lt-LT"/>
        </w:rPr>
      </w:pPr>
      <w:r w:rsidRPr="00E3112B">
        <w:rPr>
          <w:rFonts w:ascii="Times New Roman" w:eastAsia="TimesNewRoman" w:hAnsi="Times New Roman"/>
          <w:lang w:val="lt-LT"/>
        </w:rPr>
        <w:t>Ū</w:t>
      </w:r>
      <w:r w:rsidRPr="00E3112B">
        <w:rPr>
          <w:rFonts w:ascii="Times New Roman" w:eastAsia="TimesNewRoman" w:hAnsi="Times New Roman"/>
          <w:lang w:val="et-EE"/>
        </w:rPr>
        <w:t>minė generalizuota egzanteminė pustuliozė</w:t>
      </w:r>
      <w:r w:rsidR="006261A5" w:rsidRPr="00E3112B">
        <w:rPr>
          <w:rFonts w:ascii="Times New Roman" w:eastAsia="TimesNewRoman" w:hAnsi="Times New Roman"/>
          <w:lang w:val="et-EE"/>
        </w:rPr>
        <w:t xml:space="preserve"> (išbėrimas pūlingomis pūslelėmis)</w:t>
      </w:r>
      <w:r w:rsidRPr="00E3112B">
        <w:rPr>
          <w:rFonts w:ascii="Times New Roman" w:eastAsia="TimesNewRoman" w:hAnsi="Times New Roman"/>
          <w:lang w:val="et-EE"/>
        </w:rPr>
        <w:t xml:space="preserve"> (angl., </w:t>
      </w:r>
      <w:r w:rsidRPr="00E3112B">
        <w:rPr>
          <w:rFonts w:ascii="Times New Roman" w:eastAsia="TimesNewRoman" w:hAnsi="Times New Roman"/>
          <w:i/>
          <w:lang w:val="et-EE"/>
        </w:rPr>
        <w:t>acute generalized exanthematous pustulosis, AGEP</w:t>
      </w:r>
      <w:r w:rsidRPr="00E3112B">
        <w:rPr>
          <w:rFonts w:ascii="Times New Roman" w:eastAsia="TimesNewRoman" w:hAnsi="Times New Roman"/>
          <w:lang w:val="et-EE"/>
        </w:rPr>
        <w:t>)</w:t>
      </w:r>
      <w:r w:rsidR="00B65F4A" w:rsidRPr="00E3112B">
        <w:rPr>
          <w:rFonts w:ascii="Times New Roman" w:eastAsia="TimesNewRoman" w:hAnsi="Times New Roman"/>
          <w:lang w:val="et-EE"/>
        </w:rPr>
        <w:t>;</w:t>
      </w:r>
    </w:p>
    <w:p w14:paraId="5C3846C1" w14:textId="6B582ED5" w:rsidR="00B65F4A" w:rsidRPr="00E3112B" w:rsidRDefault="00B65F4A" w:rsidP="00CB6F22">
      <w:pPr>
        <w:numPr>
          <w:ilvl w:val="0"/>
          <w:numId w:val="30"/>
        </w:numPr>
        <w:tabs>
          <w:tab w:val="left" w:pos="567"/>
        </w:tabs>
        <w:spacing w:after="0" w:line="240" w:lineRule="auto"/>
        <w:ind w:left="567" w:hanging="567"/>
        <w:rPr>
          <w:rFonts w:ascii="Times New Roman" w:eastAsia="Times New Roman" w:hAnsi="Times New Roman"/>
          <w:i/>
          <w:lang w:val="lt-LT"/>
        </w:rPr>
      </w:pPr>
      <w:r w:rsidRPr="00E3112B">
        <w:rPr>
          <w:rFonts w:ascii="Times New Roman" w:eastAsia="Times New Roman" w:hAnsi="Times New Roman"/>
          <w:lang w:val="lt-LT"/>
        </w:rPr>
        <w:t>Hepatitas (kepenų uždegimas).</w:t>
      </w:r>
    </w:p>
    <w:p w14:paraId="6051AD04" w14:textId="77777777" w:rsidR="00B65F4A" w:rsidRPr="00B42AA8" w:rsidRDefault="00B65F4A" w:rsidP="002C708B">
      <w:pPr>
        <w:spacing w:after="0" w:line="240" w:lineRule="auto"/>
        <w:rPr>
          <w:rFonts w:ascii="Times New Roman" w:hAnsi="Times New Roman"/>
          <w:color w:val="000000"/>
          <w:lang w:val="lt-LT"/>
        </w:rPr>
      </w:pPr>
    </w:p>
    <w:p w14:paraId="3648F105" w14:textId="05427728" w:rsidR="0030749F" w:rsidRPr="00861BB8" w:rsidRDefault="0030749F" w:rsidP="0030749F">
      <w:pPr>
        <w:autoSpaceDE w:val="0"/>
        <w:autoSpaceDN w:val="0"/>
        <w:adjustRightInd w:val="0"/>
        <w:spacing w:after="0" w:line="240" w:lineRule="auto"/>
        <w:rPr>
          <w:rFonts w:ascii="Times New Roman" w:hAnsi="Times New Roman"/>
          <w:bCs/>
          <w:lang w:val="lt-LT"/>
        </w:rPr>
      </w:pPr>
      <w:r w:rsidRPr="00861BB8">
        <w:rPr>
          <w:rFonts w:ascii="Times New Roman" w:hAnsi="Times New Roman"/>
          <w:bCs/>
          <w:lang w:val="lt-LT"/>
        </w:rPr>
        <w:t xml:space="preserve">Pasireiškus pirmiesiems padidėjusio jautrumo reakcijos požymiams, nustokite vartoti Cetirizin Actavis. Jūsų gydytojas įvertins šalutinio poveikio sunkumą ir nuspręs, kokių priemonių imtis. </w:t>
      </w:r>
    </w:p>
    <w:p w14:paraId="27531460" w14:textId="77777777" w:rsidR="0030749F" w:rsidRDefault="0030749F" w:rsidP="0030749F">
      <w:pPr>
        <w:autoSpaceDE w:val="0"/>
        <w:autoSpaceDN w:val="0"/>
        <w:adjustRightInd w:val="0"/>
        <w:spacing w:after="0" w:line="240" w:lineRule="auto"/>
        <w:rPr>
          <w:rFonts w:ascii="Times New Roman" w:hAnsi="Times New Roman"/>
          <w:b/>
          <w:bCs/>
          <w:lang w:val="lt-LT"/>
        </w:rPr>
      </w:pPr>
    </w:p>
    <w:p w14:paraId="39416C42" w14:textId="77777777" w:rsidR="0030749F" w:rsidRDefault="0030749F" w:rsidP="0030749F">
      <w:pPr>
        <w:autoSpaceDE w:val="0"/>
        <w:autoSpaceDN w:val="0"/>
        <w:adjustRightInd w:val="0"/>
        <w:spacing w:after="0" w:line="240" w:lineRule="auto"/>
        <w:rPr>
          <w:rFonts w:ascii="Times New Roman" w:hAnsi="Times New Roman"/>
          <w:b/>
          <w:bCs/>
          <w:lang w:val="lt-LT"/>
        </w:rPr>
      </w:pPr>
      <w:r>
        <w:rPr>
          <w:rFonts w:ascii="Times New Roman" w:hAnsi="Times New Roman"/>
          <w:b/>
          <w:bCs/>
          <w:lang w:val="lt-LT"/>
        </w:rPr>
        <w:t>Pranešimas apie šalutinį poveikį</w:t>
      </w:r>
    </w:p>
    <w:p w14:paraId="28BBCB68" w14:textId="62E4C64E" w:rsidR="0030749F" w:rsidRDefault="009D50AC" w:rsidP="0030749F">
      <w:pPr>
        <w:spacing w:after="0" w:line="240" w:lineRule="auto"/>
        <w:rPr>
          <w:rFonts w:ascii="Times New Roman" w:hAnsi="Times New Roman"/>
          <w:lang w:val="lt-LT"/>
        </w:rPr>
      </w:pPr>
      <w:r w:rsidRPr="009834C0">
        <w:rPr>
          <w:lang w:val="lt-LT"/>
        </w:rPr>
        <w:t xml:space="preserve"> </w:t>
      </w:r>
      <w:r w:rsidRPr="009D50AC">
        <w:rPr>
          <w:rFonts w:ascii="Times New Roman" w:hAnsi="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BFDFF0D" w14:textId="77777777" w:rsidR="00EB023D" w:rsidRDefault="00EB023D" w:rsidP="0030749F">
      <w:pPr>
        <w:spacing w:after="0" w:line="240" w:lineRule="auto"/>
        <w:rPr>
          <w:rFonts w:ascii="Times New Roman" w:hAnsi="Times New Roman"/>
          <w:lang w:val="lt-LT"/>
        </w:rPr>
      </w:pPr>
    </w:p>
    <w:p w14:paraId="47772FD2" w14:textId="77777777" w:rsidR="0030749F" w:rsidRDefault="0030749F" w:rsidP="0030749F">
      <w:pPr>
        <w:spacing w:after="0" w:line="240" w:lineRule="auto"/>
        <w:rPr>
          <w:rFonts w:ascii="Times New Roman" w:hAnsi="Times New Roman"/>
          <w:lang w:val="lt-LT"/>
        </w:rPr>
      </w:pPr>
    </w:p>
    <w:p w14:paraId="4272595D" w14:textId="77777777" w:rsidR="0030749F" w:rsidRDefault="0030749F" w:rsidP="00141B04">
      <w:pPr>
        <w:tabs>
          <w:tab w:val="left" w:pos="567"/>
        </w:tabs>
        <w:spacing w:after="0" w:line="240" w:lineRule="auto"/>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Kaip laikyti Cetirizin Actavis</w:t>
      </w:r>
      <w:r>
        <w:rPr>
          <w:rFonts w:ascii="Times New Roman" w:hAnsi="Times New Roman"/>
          <w:b/>
          <w:caps/>
          <w:lang w:val="lt-LT"/>
        </w:rPr>
        <w:t xml:space="preserve"> </w:t>
      </w:r>
    </w:p>
    <w:p w14:paraId="37DB28F7" w14:textId="77777777" w:rsidR="0030749F" w:rsidRDefault="0030749F" w:rsidP="0030749F">
      <w:pPr>
        <w:spacing w:after="0" w:line="240" w:lineRule="auto"/>
        <w:rPr>
          <w:rFonts w:ascii="Times New Roman" w:hAnsi="Times New Roman"/>
          <w:lang w:val="lt-LT"/>
        </w:rPr>
      </w:pPr>
    </w:p>
    <w:p w14:paraId="6DBF5FF3"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Šį vaistą laikykite</w:t>
      </w:r>
      <w:r w:rsidR="00936E0E">
        <w:rPr>
          <w:rFonts w:ascii="Times New Roman" w:hAnsi="Times New Roman"/>
          <w:lang w:val="lt-LT"/>
        </w:rPr>
        <w:t xml:space="preserve"> </w:t>
      </w:r>
      <w:r>
        <w:rPr>
          <w:rFonts w:ascii="Times New Roman" w:hAnsi="Times New Roman"/>
          <w:lang w:val="lt-LT"/>
        </w:rPr>
        <w:t>vaikams nepastebimoje ir nepasiekiamoje vietoje.</w:t>
      </w:r>
    </w:p>
    <w:p w14:paraId="61D0CD69" w14:textId="77777777" w:rsidR="002919F7" w:rsidRDefault="002919F7" w:rsidP="0030749F">
      <w:pPr>
        <w:spacing w:after="0" w:line="240" w:lineRule="auto"/>
        <w:rPr>
          <w:rFonts w:ascii="Times New Roman" w:hAnsi="Times New Roman"/>
          <w:lang w:val="lt-LT"/>
        </w:rPr>
      </w:pPr>
    </w:p>
    <w:p w14:paraId="226510C9" w14:textId="5756B642" w:rsidR="0030749F" w:rsidRDefault="0030749F" w:rsidP="0030749F">
      <w:pPr>
        <w:spacing w:after="0" w:line="240" w:lineRule="auto"/>
        <w:rPr>
          <w:rFonts w:ascii="Times New Roman" w:hAnsi="Times New Roman"/>
          <w:lang w:val="lt-LT"/>
        </w:rPr>
      </w:pPr>
      <w:r>
        <w:rPr>
          <w:rFonts w:ascii="Times New Roman" w:hAnsi="Times New Roman"/>
          <w:lang w:val="lt-LT"/>
        </w:rPr>
        <w:t xml:space="preserve">Ant </w:t>
      </w:r>
      <w:r w:rsidR="00225DC2">
        <w:rPr>
          <w:rFonts w:ascii="Times New Roman" w:hAnsi="Times New Roman"/>
          <w:lang w:val="lt-LT"/>
        </w:rPr>
        <w:t xml:space="preserve">kartono </w:t>
      </w:r>
      <w:r>
        <w:rPr>
          <w:rFonts w:ascii="Times New Roman" w:hAnsi="Times New Roman"/>
          <w:lang w:val="lt-LT"/>
        </w:rPr>
        <w:t>dėžutės po „</w:t>
      </w:r>
      <w:r w:rsidR="00225DC2">
        <w:rPr>
          <w:rFonts w:ascii="Times New Roman" w:hAnsi="Times New Roman"/>
          <w:lang w:val="lt-LT"/>
        </w:rPr>
        <w:t>EXP</w:t>
      </w:r>
      <w:r>
        <w:rPr>
          <w:rFonts w:ascii="Times New Roman" w:hAnsi="Times New Roman"/>
          <w:lang w:val="lt-LT"/>
        </w:rPr>
        <w:t>“ ir ant lizdinės plokštelės nurodytam tinkamumo laikui pasibaigus, šio vaisto vartoti negalima. Vaistas tinkamas vartoti iki paskutinės nurodyto mėnesio dienos.</w:t>
      </w:r>
    </w:p>
    <w:p w14:paraId="1A41A81E" w14:textId="77777777" w:rsidR="0030749F" w:rsidRDefault="00936E0E" w:rsidP="0030749F">
      <w:pPr>
        <w:spacing w:after="0" w:line="240" w:lineRule="auto"/>
        <w:rPr>
          <w:rFonts w:ascii="Times New Roman" w:hAnsi="Times New Roman"/>
          <w:lang w:val="lt-LT"/>
        </w:rPr>
      </w:pPr>
      <w:r w:rsidRPr="00936E0E">
        <w:rPr>
          <w:rFonts w:ascii="Times New Roman" w:hAnsi="Times New Roman"/>
          <w:lang w:val="lt-LT"/>
        </w:rPr>
        <w:t>L</w:t>
      </w:r>
      <w:r>
        <w:rPr>
          <w:rFonts w:ascii="Times New Roman" w:hAnsi="Times New Roman"/>
          <w:lang w:val="lt-LT"/>
        </w:rPr>
        <w:t>aikyti ne aukštesnėje kaip 25 °</w:t>
      </w:r>
      <w:r w:rsidRPr="00936E0E">
        <w:rPr>
          <w:rFonts w:ascii="Times New Roman" w:hAnsi="Times New Roman"/>
          <w:lang w:val="lt-LT"/>
        </w:rPr>
        <w:t xml:space="preserve">C temperatūroje. </w:t>
      </w:r>
    </w:p>
    <w:p w14:paraId="63DB4A1B" w14:textId="77777777" w:rsidR="009712B6" w:rsidRDefault="009712B6" w:rsidP="0030749F">
      <w:pPr>
        <w:spacing w:after="0" w:line="240" w:lineRule="auto"/>
        <w:rPr>
          <w:rFonts w:ascii="Times New Roman" w:hAnsi="Times New Roman"/>
          <w:lang w:val="lt-LT"/>
        </w:rPr>
      </w:pPr>
      <w:r w:rsidRPr="009712B6">
        <w:rPr>
          <w:rFonts w:ascii="Times New Roman" w:hAnsi="Times New Roman"/>
          <w:lang w:val="lt-LT"/>
        </w:rPr>
        <w:t>Laikyti gamintojo pakuotėje, kad vaistas būtų apsaugotas nuo drėgmės.</w:t>
      </w:r>
    </w:p>
    <w:p w14:paraId="6EB6EB63"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7A711F49" w14:textId="77777777" w:rsidR="0030749F" w:rsidRDefault="0030749F" w:rsidP="0030749F">
      <w:pPr>
        <w:spacing w:after="0" w:line="240" w:lineRule="auto"/>
        <w:rPr>
          <w:rFonts w:ascii="Times New Roman" w:hAnsi="Times New Roman"/>
          <w:lang w:val="lt-LT"/>
        </w:rPr>
      </w:pPr>
    </w:p>
    <w:p w14:paraId="60CA2A21" w14:textId="77777777" w:rsidR="0030749F" w:rsidRDefault="0030749F" w:rsidP="0030749F">
      <w:pPr>
        <w:spacing w:after="0" w:line="240" w:lineRule="auto"/>
        <w:rPr>
          <w:rFonts w:ascii="Times New Roman" w:hAnsi="Times New Roman"/>
          <w:lang w:val="lt-LT"/>
        </w:rPr>
      </w:pPr>
    </w:p>
    <w:p w14:paraId="46BF2282" w14:textId="67D1D733" w:rsidR="0030749F" w:rsidRDefault="0030749F" w:rsidP="00141B04">
      <w:pPr>
        <w:numPr>
          <w:ilvl w:val="12"/>
          <w:numId w:val="0"/>
        </w:numPr>
        <w:tabs>
          <w:tab w:val="left" w:pos="567"/>
        </w:tabs>
        <w:spacing w:after="0" w:line="240" w:lineRule="auto"/>
        <w:outlineLvl w:val="0"/>
        <w:rPr>
          <w:rFonts w:ascii="Times New Roman" w:hAnsi="Times New Roman"/>
          <w:b/>
          <w:lang w:val="lt-LT"/>
        </w:rPr>
      </w:pPr>
      <w:r>
        <w:rPr>
          <w:rFonts w:ascii="Times New Roman" w:hAnsi="Times New Roman"/>
          <w:b/>
          <w:lang w:val="lt-LT"/>
        </w:rPr>
        <w:t>6.</w:t>
      </w:r>
      <w:r>
        <w:rPr>
          <w:rFonts w:ascii="Times New Roman" w:hAnsi="Times New Roman"/>
          <w:lang w:val="lt-LT"/>
        </w:rPr>
        <w:tab/>
      </w:r>
      <w:r>
        <w:rPr>
          <w:rFonts w:ascii="Times New Roman" w:hAnsi="Times New Roman"/>
          <w:b/>
          <w:lang w:val="lt-LT"/>
        </w:rPr>
        <w:t>Pakuotės turimys ir kita informacija</w:t>
      </w:r>
      <w:r w:rsidR="009E179C">
        <w:rPr>
          <w:rFonts w:ascii="Times New Roman" w:hAnsi="Times New Roman"/>
          <w:b/>
          <w:lang w:val="lt-LT"/>
        </w:rPr>
        <w:fldChar w:fldCharType="begin"/>
      </w:r>
      <w:r w:rsidR="009E179C">
        <w:rPr>
          <w:rFonts w:ascii="Times New Roman" w:hAnsi="Times New Roman"/>
          <w:b/>
          <w:lang w:val="lt-LT"/>
        </w:rPr>
        <w:instrText xml:space="preserve"> DOCVARIABLE vault_nd_29895678-fa74-460a-bde3-f82dccbff42a \* MERGEFORMAT </w:instrText>
      </w:r>
      <w:r w:rsidR="009E179C">
        <w:rPr>
          <w:rFonts w:ascii="Times New Roman" w:hAnsi="Times New Roman"/>
          <w:b/>
          <w:lang w:val="lt-LT"/>
        </w:rPr>
        <w:fldChar w:fldCharType="separate"/>
      </w:r>
      <w:r w:rsidR="009E179C">
        <w:rPr>
          <w:rFonts w:ascii="Times New Roman" w:hAnsi="Times New Roman"/>
          <w:b/>
          <w:lang w:val="lt-LT"/>
        </w:rPr>
        <w:t xml:space="preserve"> </w:t>
      </w:r>
      <w:r w:rsidR="009E179C">
        <w:rPr>
          <w:rFonts w:ascii="Times New Roman" w:hAnsi="Times New Roman"/>
          <w:b/>
          <w:lang w:val="lt-LT"/>
        </w:rPr>
        <w:fldChar w:fldCharType="end"/>
      </w:r>
    </w:p>
    <w:p w14:paraId="2D9BABFF" w14:textId="77777777" w:rsidR="0030749F" w:rsidRDefault="0030749F" w:rsidP="0030749F">
      <w:pPr>
        <w:spacing w:after="0" w:line="240" w:lineRule="auto"/>
        <w:rPr>
          <w:rFonts w:ascii="Times New Roman" w:hAnsi="Times New Roman"/>
          <w:lang w:val="lt-LT"/>
        </w:rPr>
      </w:pPr>
    </w:p>
    <w:p w14:paraId="48221626"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 xml:space="preserve">Cetirizin Actavis sudėtis </w:t>
      </w:r>
    </w:p>
    <w:p w14:paraId="5EB898B4" w14:textId="77777777" w:rsidR="0030749F" w:rsidRDefault="0030749F" w:rsidP="0030749F">
      <w:pPr>
        <w:numPr>
          <w:ilvl w:val="0"/>
          <w:numId w:val="8"/>
        </w:numPr>
        <w:spacing w:after="0" w:line="240" w:lineRule="auto"/>
        <w:rPr>
          <w:rFonts w:ascii="Times New Roman" w:hAnsi="Times New Roman"/>
          <w:lang w:val="lt-LT"/>
        </w:rPr>
      </w:pPr>
      <w:r>
        <w:rPr>
          <w:rFonts w:ascii="Times New Roman" w:hAnsi="Times New Roman"/>
          <w:lang w:val="lt-LT"/>
        </w:rPr>
        <w:t>Veiklioji medžiaga yra cetirizino dihidrochloridas. Vienoje plėvele dengtoje tabletėje yra 10 mg cetirizino dihidrochlorido.</w:t>
      </w:r>
    </w:p>
    <w:p w14:paraId="6AC7169E" w14:textId="514D98D8" w:rsidR="0030749F" w:rsidRDefault="0030749F" w:rsidP="00916D6C">
      <w:pPr>
        <w:numPr>
          <w:ilvl w:val="0"/>
          <w:numId w:val="8"/>
        </w:numPr>
        <w:spacing w:after="0" w:line="240" w:lineRule="auto"/>
        <w:rPr>
          <w:rFonts w:ascii="Times New Roman" w:hAnsi="Times New Roman"/>
          <w:lang w:val="lt-LT"/>
        </w:rPr>
      </w:pPr>
      <w:r>
        <w:rPr>
          <w:rFonts w:ascii="Times New Roman" w:hAnsi="Times New Roman"/>
          <w:lang w:val="lt-LT"/>
        </w:rPr>
        <w:t>Pagalbinės medžiagos tabletės branduolyje yra mikrokristalinė celiuliozė, laktozė monohidratas, krospovidonas, koloidinis bevandenis silicio dioksidas, magnio stearatas, tabletės plėvelėje - hipromeliozė, makrogolio stearatas, mikrokristalinė celiuliozė, propilenglikolis</w:t>
      </w:r>
      <w:r w:rsidR="00916D6C">
        <w:rPr>
          <w:rFonts w:ascii="Times New Roman" w:hAnsi="Times New Roman"/>
          <w:lang w:val="lt-LT"/>
        </w:rPr>
        <w:t xml:space="preserve"> (E</w:t>
      </w:r>
      <w:r w:rsidR="00916D6C" w:rsidRPr="00916D6C">
        <w:rPr>
          <w:rFonts w:ascii="Times New Roman" w:hAnsi="Times New Roman"/>
          <w:lang w:val="lt-LT"/>
        </w:rPr>
        <w:t>1520)</w:t>
      </w:r>
      <w:r>
        <w:rPr>
          <w:rFonts w:ascii="Times New Roman" w:hAnsi="Times New Roman"/>
          <w:lang w:val="lt-LT"/>
        </w:rPr>
        <w:t>, titano dioksidas (E171).</w:t>
      </w:r>
    </w:p>
    <w:p w14:paraId="72BB9472" w14:textId="77777777" w:rsidR="0030749F" w:rsidRDefault="0030749F" w:rsidP="0030749F">
      <w:pPr>
        <w:spacing w:after="0" w:line="240" w:lineRule="auto"/>
        <w:rPr>
          <w:rFonts w:ascii="Times New Roman" w:hAnsi="Times New Roman"/>
          <w:lang w:val="lt-LT"/>
        </w:rPr>
      </w:pPr>
    </w:p>
    <w:p w14:paraId="213ACCBB" w14:textId="77777777" w:rsidR="0030749F" w:rsidRDefault="0030749F" w:rsidP="0030749F">
      <w:pPr>
        <w:spacing w:after="0" w:line="240" w:lineRule="auto"/>
        <w:rPr>
          <w:rFonts w:ascii="Times New Roman" w:hAnsi="Times New Roman"/>
          <w:lang w:val="lt-LT"/>
        </w:rPr>
      </w:pPr>
      <w:r>
        <w:rPr>
          <w:rFonts w:ascii="Times New Roman" w:hAnsi="Times New Roman"/>
          <w:b/>
          <w:lang w:val="lt-LT"/>
        </w:rPr>
        <w:lastRenderedPageBreak/>
        <w:t>Cetirizin Actavis išvaizda ir kiekis pakuotėje</w:t>
      </w:r>
    </w:p>
    <w:p w14:paraId="67CCEA63" w14:textId="1F156727" w:rsidR="0030749F" w:rsidRDefault="0030749F" w:rsidP="0030749F">
      <w:pPr>
        <w:spacing w:after="0" w:line="240" w:lineRule="auto"/>
        <w:rPr>
          <w:rFonts w:ascii="Times New Roman" w:hAnsi="Times New Roman"/>
          <w:lang w:val="lt-LT"/>
        </w:rPr>
      </w:pPr>
      <w:r>
        <w:rPr>
          <w:rFonts w:ascii="Times New Roman" w:hAnsi="Times New Roman"/>
          <w:lang w:val="lt-LT"/>
        </w:rPr>
        <w:t xml:space="preserve">Cetirizin Actavis tabletės yra dengtos plėvele, baltos arba beveik baltos, išgaubtos, ovalo formos. Vienoje tabletės pusėje yra vagelė. </w:t>
      </w:r>
    </w:p>
    <w:p w14:paraId="3B48CA9B"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Tabletę galima padalyti į lygias dozes.</w:t>
      </w:r>
    </w:p>
    <w:p w14:paraId="729172B3" w14:textId="77777777" w:rsidR="0030749F" w:rsidRDefault="0030749F" w:rsidP="0030749F">
      <w:pPr>
        <w:spacing w:after="0" w:line="240" w:lineRule="auto"/>
        <w:rPr>
          <w:rFonts w:ascii="Times New Roman" w:hAnsi="Times New Roman"/>
          <w:lang w:val="lt-LT"/>
        </w:rPr>
      </w:pPr>
    </w:p>
    <w:p w14:paraId="50EA276D" w14:textId="6C1F4F89" w:rsidR="0030749F" w:rsidRDefault="0030749F" w:rsidP="0030749F">
      <w:pPr>
        <w:spacing w:after="0" w:line="240" w:lineRule="auto"/>
        <w:rPr>
          <w:rFonts w:ascii="Times New Roman" w:hAnsi="Times New Roman"/>
          <w:lang w:val="lt-LT"/>
        </w:rPr>
      </w:pPr>
      <w:r>
        <w:rPr>
          <w:rFonts w:ascii="Times New Roman" w:hAnsi="Times New Roman"/>
          <w:lang w:val="lt-LT"/>
        </w:rPr>
        <w:t>Dėžutėje yra 30</w:t>
      </w:r>
      <w:r w:rsidR="00843FEA">
        <w:rPr>
          <w:rFonts w:ascii="Times New Roman" w:hAnsi="Times New Roman"/>
          <w:lang w:val="lt-LT"/>
        </w:rPr>
        <w:t> </w:t>
      </w:r>
      <w:r>
        <w:rPr>
          <w:rFonts w:ascii="Times New Roman" w:hAnsi="Times New Roman"/>
          <w:lang w:val="lt-LT"/>
        </w:rPr>
        <w:t xml:space="preserve">tablečių, supakuotų į </w:t>
      </w:r>
      <w:r w:rsidR="00477C75" w:rsidRPr="00477C75">
        <w:rPr>
          <w:rFonts w:ascii="Times New Roman" w:hAnsi="Times New Roman"/>
          <w:lang w:val="lt-LT"/>
        </w:rPr>
        <w:t>PVC/Al/OPA/Al</w:t>
      </w:r>
      <w:r>
        <w:rPr>
          <w:rFonts w:ascii="Times New Roman" w:hAnsi="Times New Roman"/>
          <w:lang w:val="lt-LT"/>
        </w:rPr>
        <w:t xml:space="preserve"> lizdines plokšteles.</w:t>
      </w:r>
    </w:p>
    <w:p w14:paraId="41F757BD" w14:textId="77777777" w:rsidR="0030749F" w:rsidRDefault="0030749F" w:rsidP="0030749F">
      <w:pPr>
        <w:spacing w:after="0" w:line="240" w:lineRule="auto"/>
        <w:rPr>
          <w:rFonts w:ascii="Times New Roman" w:hAnsi="Times New Roman"/>
          <w:lang w:val="lt-LT"/>
        </w:rPr>
      </w:pPr>
    </w:p>
    <w:p w14:paraId="48EDD104" w14:textId="77777777" w:rsidR="0030749F" w:rsidRDefault="0030749F" w:rsidP="0030749F">
      <w:pPr>
        <w:spacing w:after="0" w:line="240" w:lineRule="auto"/>
        <w:rPr>
          <w:rFonts w:ascii="Times New Roman" w:hAnsi="Times New Roman"/>
          <w:b/>
          <w:lang w:val="lt-LT"/>
        </w:rPr>
      </w:pPr>
      <w:r>
        <w:rPr>
          <w:rFonts w:ascii="Times New Roman" w:hAnsi="Times New Roman"/>
          <w:b/>
          <w:lang w:val="lt-LT"/>
        </w:rPr>
        <w:t>Registruotojas ir gamintojas</w:t>
      </w:r>
    </w:p>
    <w:p w14:paraId="66785ABF" w14:textId="77777777" w:rsidR="000D39F5" w:rsidRPr="002342D3" w:rsidRDefault="000D39F5" w:rsidP="000D39F5">
      <w:pPr>
        <w:spacing w:after="0" w:line="240" w:lineRule="auto"/>
        <w:rPr>
          <w:rFonts w:ascii="Times New Roman" w:hAnsi="Times New Roman"/>
          <w:i/>
          <w:lang w:val="lt-LT"/>
        </w:rPr>
      </w:pPr>
      <w:r w:rsidRPr="002342D3">
        <w:rPr>
          <w:rFonts w:ascii="Times New Roman" w:hAnsi="Times New Roman"/>
          <w:i/>
          <w:lang w:val="lt-LT"/>
        </w:rPr>
        <w:t>Registruotojas</w:t>
      </w:r>
    </w:p>
    <w:p w14:paraId="69109BEB"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Teva B.V.</w:t>
      </w:r>
    </w:p>
    <w:p w14:paraId="3D3A6FF2"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Swensweg 5</w:t>
      </w:r>
    </w:p>
    <w:p w14:paraId="05E56E22" w14:textId="77777777" w:rsidR="00C1501D" w:rsidRPr="00C1501D" w:rsidRDefault="00C1501D" w:rsidP="00C1501D">
      <w:pPr>
        <w:spacing w:after="0" w:line="240" w:lineRule="auto"/>
        <w:rPr>
          <w:rFonts w:ascii="Times New Roman" w:hAnsi="Times New Roman"/>
          <w:lang w:val="lt-LT"/>
        </w:rPr>
      </w:pPr>
      <w:r w:rsidRPr="00C1501D">
        <w:rPr>
          <w:rFonts w:ascii="Times New Roman" w:hAnsi="Times New Roman"/>
          <w:lang w:val="lt-LT"/>
        </w:rPr>
        <w:t>2031 GA Haarlem</w:t>
      </w:r>
    </w:p>
    <w:p w14:paraId="31EED75D" w14:textId="6B39D545" w:rsidR="000D39F5" w:rsidRDefault="00C1501D" w:rsidP="00C1501D">
      <w:pPr>
        <w:spacing w:after="0" w:line="240" w:lineRule="auto"/>
        <w:rPr>
          <w:rFonts w:ascii="Times New Roman" w:hAnsi="Times New Roman"/>
          <w:lang w:val="lt-LT"/>
        </w:rPr>
      </w:pPr>
      <w:r w:rsidRPr="00C1501D">
        <w:rPr>
          <w:rFonts w:ascii="Times New Roman" w:hAnsi="Times New Roman"/>
          <w:lang w:val="lt-LT"/>
        </w:rPr>
        <w:t>Nyderlandai</w:t>
      </w:r>
    </w:p>
    <w:p w14:paraId="24B7BA85" w14:textId="77777777" w:rsidR="00C1501D" w:rsidRDefault="00C1501D" w:rsidP="00C1501D">
      <w:pPr>
        <w:spacing w:after="0" w:line="240" w:lineRule="auto"/>
        <w:rPr>
          <w:rFonts w:ascii="Times New Roman" w:hAnsi="Times New Roman"/>
          <w:lang w:val="lt-LT"/>
        </w:rPr>
      </w:pPr>
    </w:p>
    <w:p w14:paraId="32C8D424" w14:textId="77777777" w:rsidR="000D39F5" w:rsidRPr="004B3802" w:rsidRDefault="000D39F5" w:rsidP="000D39F5">
      <w:pPr>
        <w:spacing w:after="0" w:line="240" w:lineRule="auto"/>
        <w:rPr>
          <w:rFonts w:ascii="Times New Roman" w:hAnsi="Times New Roman"/>
          <w:i/>
          <w:lang w:val="lt-LT"/>
        </w:rPr>
      </w:pPr>
      <w:r w:rsidRPr="004B3802">
        <w:rPr>
          <w:rFonts w:ascii="Times New Roman" w:hAnsi="Times New Roman"/>
          <w:i/>
          <w:lang w:val="lt-LT"/>
        </w:rPr>
        <w:t>Gamintojas</w:t>
      </w:r>
    </w:p>
    <w:p w14:paraId="2F8BAC98" w14:textId="77777777" w:rsidR="00477C75" w:rsidRPr="00477C75" w:rsidRDefault="00477C75" w:rsidP="00477C75">
      <w:pPr>
        <w:spacing w:after="0" w:line="240" w:lineRule="auto"/>
        <w:rPr>
          <w:rFonts w:ascii="Times New Roman" w:hAnsi="Times New Roman"/>
          <w:lang w:val="lt-LT"/>
        </w:rPr>
      </w:pPr>
      <w:r w:rsidRPr="00477C75">
        <w:rPr>
          <w:rFonts w:ascii="Times New Roman" w:hAnsi="Times New Roman"/>
          <w:lang w:val="lt-LT"/>
        </w:rPr>
        <w:t>TEVA Pharma, S.L.U.</w:t>
      </w:r>
    </w:p>
    <w:p w14:paraId="1C6910EC" w14:textId="77777777" w:rsidR="00477C75" w:rsidRPr="00477C75" w:rsidRDefault="00477C75" w:rsidP="00477C75">
      <w:pPr>
        <w:spacing w:after="0" w:line="240" w:lineRule="auto"/>
        <w:rPr>
          <w:rFonts w:ascii="Times New Roman" w:hAnsi="Times New Roman"/>
          <w:lang w:val="lt-LT"/>
        </w:rPr>
      </w:pPr>
      <w:r w:rsidRPr="00477C75">
        <w:rPr>
          <w:rFonts w:ascii="Times New Roman" w:hAnsi="Times New Roman"/>
          <w:lang w:val="lt-LT"/>
        </w:rPr>
        <w:t>Polígono Industrial Malpica, calle C, número 4, 50016 Zaragoza</w:t>
      </w:r>
    </w:p>
    <w:p w14:paraId="084F4692" w14:textId="1EC98B55" w:rsidR="0030749F" w:rsidRDefault="00477C75" w:rsidP="00477C75">
      <w:pPr>
        <w:spacing w:after="0" w:line="240" w:lineRule="auto"/>
        <w:rPr>
          <w:rFonts w:ascii="Times New Roman" w:hAnsi="Times New Roman"/>
          <w:lang w:val="lt-LT"/>
        </w:rPr>
      </w:pPr>
      <w:r w:rsidRPr="00477C75">
        <w:rPr>
          <w:rFonts w:ascii="Times New Roman" w:hAnsi="Times New Roman"/>
          <w:lang w:val="lt-LT"/>
        </w:rPr>
        <w:t>Ispanija</w:t>
      </w:r>
    </w:p>
    <w:p w14:paraId="34F2F054" w14:textId="77777777" w:rsidR="00477C75" w:rsidRDefault="00477C75" w:rsidP="00477C75">
      <w:pPr>
        <w:spacing w:after="0" w:line="240" w:lineRule="auto"/>
        <w:rPr>
          <w:rFonts w:ascii="Times New Roman" w:hAnsi="Times New Roman"/>
          <w:lang w:val="lt-LT"/>
        </w:rPr>
      </w:pPr>
    </w:p>
    <w:p w14:paraId="64530B48" w14:textId="77777777" w:rsidR="0030749F" w:rsidRDefault="0030749F" w:rsidP="0030749F">
      <w:pPr>
        <w:spacing w:after="0" w:line="240" w:lineRule="auto"/>
        <w:rPr>
          <w:rFonts w:ascii="Times New Roman" w:hAnsi="Times New Roman"/>
          <w:lang w:val="lt-LT"/>
        </w:rPr>
      </w:pPr>
      <w:r>
        <w:rPr>
          <w:rFonts w:ascii="Times New Roman" w:hAnsi="Times New Roman"/>
          <w:lang w:val="lt-LT"/>
        </w:rPr>
        <w:t xml:space="preserve">Jeigu apie šį vaistą norite sužinoti daugiau, kreipkitės į vietinį registruotojo atstovą. </w:t>
      </w:r>
    </w:p>
    <w:p w14:paraId="60E4A47E" w14:textId="28ED807E" w:rsidR="00843FEA" w:rsidRPr="00470CA8" w:rsidRDefault="00843FEA" w:rsidP="00843FEA">
      <w:pPr>
        <w:spacing w:after="0" w:line="240" w:lineRule="auto"/>
        <w:rPr>
          <w:rFonts w:ascii="Times New Roman" w:hAnsi="Times New Roman"/>
          <w:lang w:val="lt-LT"/>
        </w:rPr>
      </w:pPr>
      <w:r w:rsidRPr="00470CA8">
        <w:rPr>
          <w:rFonts w:ascii="Times New Roman" w:hAnsi="Times New Roman"/>
          <w:lang w:val="lt-LT"/>
        </w:rPr>
        <w:t xml:space="preserve">UAB </w:t>
      </w:r>
      <w:r w:rsidR="00B31E63">
        <w:rPr>
          <w:rFonts w:ascii="Times New Roman" w:hAnsi="Times New Roman"/>
          <w:lang w:val="lt-LT"/>
        </w:rPr>
        <w:t>Teva Baltics</w:t>
      </w:r>
    </w:p>
    <w:p w14:paraId="3E875FB9" w14:textId="77777777" w:rsidR="00843FEA" w:rsidRPr="00470CA8" w:rsidRDefault="00843FEA" w:rsidP="00843FEA">
      <w:pPr>
        <w:spacing w:after="0" w:line="240" w:lineRule="auto"/>
        <w:rPr>
          <w:rFonts w:ascii="Times New Roman" w:hAnsi="Times New Roman"/>
          <w:lang w:val="lt-LT"/>
        </w:rPr>
      </w:pPr>
      <w:r>
        <w:rPr>
          <w:rFonts w:ascii="Times New Roman" w:hAnsi="Times New Roman"/>
          <w:lang w:val="lt-LT"/>
        </w:rPr>
        <w:t>Molėtų pl. 5</w:t>
      </w:r>
    </w:p>
    <w:p w14:paraId="6A700FE6" w14:textId="77777777" w:rsidR="00843FEA" w:rsidRPr="00470CA8" w:rsidRDefault="00843FEA" w:rsidP="00843FEA">
      <w:pPr>
        <w:spacing w:after="0" w:line="240" w:lineRule="auto"/>
        <w:rPr>
          <w:rFonts w:ascii="Times New Roman" w:hAnsi="Times New Roman"/>
          <w:lang w:val="lt-LT"/>
        </w:rPr>
      </w:pPr>
      <w:r>
        <w:rPr>
          <w:rFonts w:ascii="Times New Roman" w:hAnsi="Times New Roman"/>
          <w:lang w:val="lt-LT"/>
        </w:rPr>
        <w:t>LT-08409 Vilnius</w:t>
      </w:r>
    </w:p>
    <w:p w14:paraId="681EE6A2" w14:textId="77777777" w:rsidR="0030749F" w:rsidRDefault="00843FEA" w:rsidP="00843FEA">
      <w:pPr>
        <w:spacing w:after="0" w:line="240" w:lineRule="auto"/>
        <w:rPr>
          <w:rFonts w:ascii="Times New Roman" w:hAnsi="Times New Roman"/>
          <w:lang w:val="lt-LT"/>
        </w:rPr>
      </w:pPr>
      <w:r w:rsidRPr="00470CA8">
        <w:rPr>
          <w:rFonts w:ascii="Times New Roman" w:hAnsi="Times New Roman"/>
          <w:lang w:val="lt-LT"/>
        </w:rPr>
        <w:t>Tel.</w:t>
      </w:r>
      <w:r>
        <w:rPr>
          <w:rFonts w:ascii="Times New Roman" w:hAnsi="Times New Roman"/>
          <w:lang w:val="lt-LT"/>
        </w:rPr>
        <w:t>: +370 5 266 02 </w:t>
      </w:r>
      <w:r w:rsidRPr="00470CA8">
        <w:rPr>
          <w:rFonts w:ascii="Times New Roman" w:hAnsi="Times New Roman"/>
          <w:lang w:val="lt-LT"/>
        </w:rPr>
        <w:t>03</w:t>
      </w:r>
    </w:p>
    <w:p w14:paraId="0482CD44" w14:textId="77777777" w:rsidR="0030749F" w:rsidRDefault="0030749F" w:rsidP="0030749F">
      <w:pPr>
        <w:spacing w:after="0" w:line="240" w:lineRule="auto"/>
        <w:rPr>
          <w:rFonts w:ascii="Times New Roman" w:hAnsi="Times New Roman"/>
          <w:lang w:val="lt-LT"/>
        </w:rPr>
      </w:pPr>
    </w:p>
    <w:p w14:paraId="29095936" w14:textId="3BB14E83" w:rsidR="0030749F" w:rsidRDefault="0030749F" w:rsidP="0030749F">
      <w:pPr>
        <w:spacing w:after="0" w:line="240" w:lineRule="auto"/>
        <w:rPr>
          <w:rFonts w:ascii="Times New Roman" w:hAnsi="Times New Roman"/>
          <w:lang w:val="lt-LT"/>
        </w:rPr>
      </w:pPr>
      <w:r>
        <w:rPr>
          <w:rFonts w:ascii="Times New Roman" w:hAnsi="Times New Roman"/>
          <w:b/>
          <w:bCs/>
          <w:lang w:val="lt-LT"/>
        </w:rPr>
        <w:t>Šis pakuotės lapelis</w:t>
      </w:r>
      <w:r>
        <w:rPr>
          <w:rFonts w:ascii="Times New Roman" w:hAnsi="Times New Roman"/>
          <w:b/>
          <w:lang w:val="lt-LT"/>
        </w:rPr>
        <w:t xml:space="preserve"> paskutinį kartą peržiūrėtas</w:t>
      </w:r>
      <w:r w:rsidR="009834C0">
        <w:rPr>
          <w:rFonts w:ascii="Times New Roman" w:hAnsi="Times New Roman"/>
          <w:b/>
          <w:lang w:val="lt-LT"/>
        </w:rPr>
        <w:t xml:space="preserve"> 2024-07-12.</w:t>
      </w:r>
    </w:p>
    <w:p w14:paraId="66B0263C" w14:textId="77777777" w:rsidR="0030749F" w:rsidRDefault="0030749F" w:rsidP="0030749F">
      <w:pPr>
        <w:spacing w:after="0" w:line="240" w:lineRule="auto"/>
        <w:rPr>
          <w:rFonts w:ascii="Times New Roman" w:hAnsi="Times New Roman"/>
          <w:lang w:val="lt-LT"/>
        </w:rPr>
      </w:pPr>
    </w:p>
    <w:p w14:paraId="0EB7BFCA" w14:textId="5CF6B85F" w:rsidR="00173F0C" w:rsidRDefault="0030749F">
      <w:pPr>
        <w:rPr>
          <w:rStyle w:val="Hipersaitas"/>
          <w:lang w:val="lt-LT"/>
        </w:rPr>
      </w:pPr>
      <w:r>
        <w:rPr>
          <w:rFonts w:ascii="Times New Roman" w:hAnsi="Times New Roman"/>
          <w:lang w:val="lt-LT"/>
        </w:rPr>
        <w:t>Išsami informacija apie šį vaistą pateikiama Valstybinės vaistų kontrolės tarnybos prie Lietuvos Respublikos sveikatos apsaugos ministerijos tinklalapyje</w:t>
      </w:r>
      <w:r w:rsidR="001863A9">
        <w:rPr>
          <w:rFonts w:ascii="Times New Roman" w:hAnsi="Times New Roman"/>
          <w:lang w:val="lt-LT"/>
        </w:rPr>
        <w:t xml:space="preserve"> </w:t>
      </w:r>
      <w:r w:rsidR="001863A9">
        <w:rPr>
          <w:rFonts w:ascii="Times New Roman" w:hAnsi="Times New Roman"/>
          <w:color w:val="0000EE"/>
          <w:u w:val="single"/>
          <w:lang w:eastAsia="lt-LT"/>
        </w:rPr>
        <w:t>https://vvkt.lrv.lt/lt/</w:t>
      </w:r>
      <w:r w:rsidR="001863A9">
        <w:rPr>
          <w:rFonts w:ascii="Times New Roman" w:eastAsia="Times New Roman" w:hAnsi="Times New Roman"/>
          <w:lang w:val="lt-LT" w:eastAsia="lt-LT"/>
        </w:rPr>
        <w:t>.</w:t>
      </w:r>
    </w:p>
    <w:p w14:paraId="3A4562C1" w14:textId="77777777" w:rsidR="00D052F8" w:rsidRPr="00B42AA8" w:rsidRDefault="00D052F8">
      <w:pPr>
        <w:rPr>
          <w:rStyle w:val="Hipersaitas"/>
          <w:color w:val="000000"/>
          <w:lang w:val="lt-LT"/>
        </w:rPr>
      </w:pPr>
    </w:p>
    <w:sectPr w:rsidR="00D052F8" w:rsidRPr="00B42AA8" w:rsidSect="0077132A">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CD0B8" w14:textId="77777777" w:rsidR="00CB245E" w:rsidRDefault="00CB245E" w:rsidP="002473E4">
      <w:pPr>
        <w:spacing w:after="0" w:line="240" w:lineRule="auto"/>
      </w:pPr>
      <w:r>
        <w:separator/>
      </w:r>
    </w:p>
  </w:endnote>
  <w:endnote w:type="continuationSeparator" w:id="0">
    <w:p w14:paraId="2239A9D1" w14:textId="77777777" w:rsidR="00CB245E" w:rsidRDefault="00CB245E" w:rsidP="002473E4">
      <w:pPr>
        <w:spacing w:after="0" w:line="240" w:lineRule="auto"/>
      </w:pPr>
      <w:r>
        <w:continuationSeparator/>
      </w:r>
    </w:p>
  </w:endnote>
  <w:endnote w:type="continuationNotice" w:id="1">
    <w:p w14:paraId="0AD463BD" w14:textId="77777777" w:rsidR="00CB245E" w:rsidRDefault="00CB2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4CB3" w14:textId="12AA9F2E" w:rsidR="00E50556" w:rsidRPr="001465B4" w:rsidRDefault="00E50556">
    <w:pPr>
      <w:pStyle w:val="Porat"/>
      <w:framePr w:wrap="around" w:vAnchor="text" w:hAnchor="margin" w:xAlign="right" w:y="1"/>
      <w:rPr>
        <w:rStyle w:val="Puslapionumeris"/>
        <w:sz w:val="20"/>
      </w:rPr>
    </w:pPr>
    <w:r w:rsidRPr="001465B4">
      <w:rPr>
        <w:rStyle w:val="Puslapionumeris"/>
        <w:sz w:val="20"/>
      </w:rPr>
      <w:fldChar w:fldCharType="begin"/>
    </w:r>
    <w:r w:rsidRPr="001465B4">
      <w:rPr>
        <w:rStyle w:val="Puslapionumeris"/>
        <w:sz w:val="20"/>
      </w:rPr>
      <w:instrText xml:space="preserve">PAGE  </w:instrText>
    </w:r>
    <w:r w:rsidRPr="001465B4">
      <w:rPr>
        <w:rStyle w:val="Puslapionumeris"/>
        <w:sz w:val="20"/>
      </w:rPr>
      <w:fldChar w:fldCharType="separate"/>
    </w:r>
    <w:r w:rsidR="007C1631">
      <w:rPr>
        <w:rStyle w:val="Puslapionumeris"/>
        <w:noProof/>
        <w:sz w:val="20"/>
      </w:rPr>
      <w:t>10</w:t>
    </w:r>
    <w:r w:rsidRPr="001465B4">
      <w:rPr>
        <w:rStyle w:val="Puslapionumeris"/>
        <w:sz w:val="20"/>
      </w:rPr>
      <w:fldChar w:fldCharType="end"/>
    </w:r>
  </w:p>
  <w:p w14:paraId="418D268D" w14:textId="77777777" w:rsidR="00E50556" w:rsidRPr="00957CC9" w:rsidRDefault="00E50556" w:rsidP="00957CC9">
    <w:pPr>
      <w:pStyle w:val="Porat"/>
      <w:tabs>
        <w:tab w:val="clear" w:pos="4153"/>
        <w:tab w:val="clear" w:pos="8306"/>
        <w:tab w:val="left" w:pos="66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333F8" w14:textId="77777777" w:rsidR="00CB245E" w:rsidRDefault="00CB245E" w:rsidP="002473E4">
      <w:pPr>
        <w:spacing w:after="0" w:line="240" w:lineRule="auto"/>
      </w:pPr>
      <w:r>
        <w:separator/>
      </w:r>
    </w:p>
  </w:footnote>
  <w:footnote w:type="continuationSeparator" w:id="0">
    <w:p w14:paraId="7F11315A" w14:textId="77777777" w:rsidR="00CB245E" w:rsidRDefault="00CB245E" w:rsidP="002473E4">
      <w:pPr>
        <w:spacing w:after="0" w:line="240" w:lineRule="auto"/>
      </w:pPr>
      <w:r>
        <w:continuationSeparator/>
      </w:r>
    </w:p>
  </w:footnote>
  <w:footnote w:type="continuationNotice" w:id="1">
    <w:p w14:paraId="676CC817" w14:textId="77777777" w:rsidR="00CB245E" w:rsidRDefault="00CB24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55E15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8165B05"/>
    <w:multiLevelType w:val="multilevel"/>
    <w:tmpl w:val="658AE5B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C5F56"/>
    <w:multiLevelType w:val="multilevel"/>
    <w:tmpl w:val="658AE5B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B4B62"/>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FFE2989"/>
    <w:multiLevelType w:val="hybridMultilevel"/>
    <w:tmpl w:val="ED906FA0"/>
    <w:lvl w:ilvl="0" w:tplc="D0A0FFE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2771FE1"/>
    <w:multiLevelType w:val="hybridMultilevel"/>
    <w:tmpl w:val="5BD6B996"/>
    <w:lvl w:ilvl="0" w:tplc="CB8EB64E">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42088"/>
    <w:multiLevelType w:val="hybridMultilevel"/>
    <w:tmpl w:val="95043420"/>
    <w:lvl w:ilvl="0" w:tplc="2C004D48">
      <w:start w:val="35"/>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00B11"/>
    <w:multiLevelType w:val="hybridMultilevel"/>
    <w:tmpl w:val="6E1EEA06"/>
    <w:lvl w:ilvl="0" w:tplc="324615D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B0C82"/>
    <w:multiLevelType w:val="hybridMultilevel"/>
    <w:tmpl w:val="00C2551C"/>
    <w:lvl w:ilvl="0" w:tplc="2C004D48">
      <w:start w:val="35"/>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770F9"/>
    <w:multiLevelType w:val="hybridMultilevel"/>
    <w:tmpl w:val="8AFA05FA"/>
    <w:lvl w:ilvl="0" w:tplc="31A8809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82ADF"/>
    <w:multiLevelType w:val="hybridMultilevel"/>
    <w:tmpl w:val="DF0C5640"/>
    <w:lvl w:ilvl="0" w:tplc="FFFFFFFF">
      <w:numFmt w:val="bullet"/>
      <w:lvlText w:val="-"/>
      <w:lvlJc w:val="left"/>
      <w:pPr>
        <w:tabs>
          <w:tab w:val="num" w:pos="567"/>
        </w:tabs>
        <w:ind w:left="567" w:hanging="56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F33BCF"/>
    <w:multiLevelType w:val="hybridMultilevel"/>
    <w:tmpl w:val="658AE5BA"/>
    <w:lvl w:ilvl="0" w:tplc="C604130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C9AEA00E"/>
    <w:lvl w:ilvl="0" w:tplc="C19AB734">
      <w:start w:val="1"/>
      <w:numFmt w:val="bullet"/>
      <w:pStyle w:val="BT-EMEASMCA"/>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083"/>
        </w:tabs>
        <w:ind w:left="1083" w:hanging="360"/>
      </w:pPr>
      <w:rPr>
        <w:rFonts w:ascii="Courier New" w:hAnsi="Courier New" w:cs="Times New Roman" w:hint="default"/>
      </w:rPr>
    </w:lvl>
    <w:lvl w:ilvl="2" w:tplc="04270005">
      <w:start w:val="1"/>
      <w:numFmt w:val="bullet"/>
      <w:lvlText w:val=""/>
      <w:lvlJc w:val="left"/>
      <w:pPr>
        <w:tabs>
          <w:tab w:val="num" w:pos="1803"/>
        </w:tabs>
        <w:ind w:left="1803" w:hanging="360"/>
      </w:pPr>
      <w:rPr>
        <w:rFonts w:ascii="Wingdings" w:hAnsi="Wingdings" w:hint="default"/>
      </w:rPr>
    </w:lvl>
    <w:lvl w:ilvl="3" w:tplc="04270001">
      <w:start w:val="1"/>
      <w:numFmt w:val="bullet"/>
      <w:lvlText w:val=""/>
      <w:lvlJc w:val="left"/>
      <w:pPr>
        <w:tabs>
          <w:tab w:val="num" w:pos="2523"/>
        </w:tabs>
        <w:ind w:left="2523" w:hanging="360"/>
      </w:pPr>
      <w:rPr>
        <w:rFonts w:ascii="Symbol" w:hAnsi="Symbol" w:hint="default"/>
      </w:rPr>
    </w:lvl>
    <w:lvl w:ilvl="4" w:tplc="04270003">
      <w:start w:val="1"/>
      <w:numFmt w:val="bullet"/>
      <w:lvlText w:val="o"/>
      <w:lvlJc w:val="left"/>
      <w:pPr>
        <w:tabs>
          <w:tab w:val="num" w:pos="3243"/>
        </w:tabs>
        <w:ind w:left="3243" w:hanging="360"/>
      </w:pPr>
      <w:rPr>
        <w:rFonts w:ascii="Courier New" w:hAnsi="Courier New" w:cs="Times New Roman" w:hint="default"/>
      </w:rPr>
    </w:lvl>
    <w:lvl w:ilvl="5" w:tplc="04270005">
      <w:start w:val="1"/>
      <w:numFmt w:val="bullet"/>
      <w:lvlText w:val=""/>
      <w:lvlJc w:val="left"/>
      <w:pPr>
        <w:tabs>
          <w:tab w:val="num" w:pos="3963"/>
        </w:tabs>
        <w:ind w:left="3963" w:hanging="360"/>
      </w:pPr>
      <w:rPr>
        <w:rFonts w:ascii="Wingdings" w:hAnsi="Wingdings" w:hint="default"/>
      </w:rPr>
    </w:lvl>
    <w:lvl w:ilvl="6" w:tplc="04270001">
      <w:start w:val="1"/>
      <w:numFmt w:val="bullet"/>
      <w:lvlText w:val=""/>
      <w:lvlJc w:val="left"/>
      <w:pPr>
        <w:tabs>
          <w:tab w:val="num" w:pos="4683"/>
        </w:tabs>
        <w:ind w:left="4683" w:hanging="360"/>
      </w:pPr>
      <w:rPr>
        <w:rFonts w:ascii="Symbol" w:hAnsi="Symbol" w:hint="default"/>
      </w:rPr>
    </w:lvl>
    <w:lvl w:ilvl="7" w:tplc="04270003">
      <w:start w:val="1"/>
      <w:numFmt w:val="bullet"/>
      <w:lvlText w:val="o"/>
      <w:lvlJc w:val="left"/>
      <w:pPr>
        <w:tabs>
          <w:tab w:val="num" w:pos="5403"/>
        </w:tabs>
        <w:ind w:left="5403" w:hanging="360"/>
      </w:pPr>
      <w:rPr>
        <w:rFonts w:ascii="Courier New" w:hAnsi="Courier New" w:cs="Times New Roman" w:hint="default"/>
      </w:rPr>
    </w:lvl>
    <w:lvl w:ilvl="8" w:tplc="04270005">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33AD27A1"/>
    <w:multiLevelType w:val="hybridMultilevel"/>
    <w:tmpl w:val="24288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A46BA"/>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3AE057CD"/>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F130E70"/>
    <w:multiLevelType w:val="hybridMultilevel"/>
    <w:tmpl w:val="040EDC4C"/>
    <w:lvl w:ilvl="0" w:tplc="31A8809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206D4"/>
    <w:multiLevelType w:val="hybridMultilevel"/>
    <w:tmpl w:val="44086CB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566F1F"/>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50081381"/>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539F4894"/>
    <w:multiLevelType w:val="hybridMultilevel"/>
    <w:tmpl w:val="01FED11E"/>
    <w:lvl w:ilvl="0" w:tplc="AB4863BE">
      <w:start w:val="15"/>
      <w:numFmt w:val="decimal"/>
      <w:lvlText w:val="%1."/>
      <w:lvlJc w:val="left"/>
      <w:pPr>
        <w:tabs>
          <w:tab w:val="num" w:pos="726"/>
        </w:tabs>
        <w:ind w:left="726" w:hanging="726"/>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D212AD"/>
    <w:multiLevelType w:val="hybridMultilevel"/>
    <w:tmpl w:val="3FBEEFF8"/>
    <w:lvl w:ilvl="0" w:tplc="D0A0FFE4">
      <w:start w:val="18"/>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6BFA1156"/>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6E377F77"/>
    <w:multiLevelType w:val="hybridMultilevel"/>
    <w:tmpl w:val="9C8E8F10"/>
    <w:lvl w:ilvl="0" w:tplc="D0A0FFE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751C1722"/>
    <w:multiLevelType w:val="hybridMultilevel"/>
    <w:tmpl w:val="49FCCCCE"/>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EFD118B"/>
    <w:multiLevelType w:val="hybridMultilevel"/>
    <w:tmpl w:val="734C9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8"/>
  </w:num>
  <w:num w:numId="4">
    <w:abstractNumId w:val="1"/>
    <w:lvlOverride w:ilvl="0">
      <w:lvl w:ilvl="0">
        <w:numFmt w:val="bullet"/>
        <w:lvlText w:val="-"/>
        <w:lvlJc w:val="left"/>
        <w:pPr>
          <w:ind w:left="360" w:hanging="360"/>
        </w:pPr>
        <w:rPr>
          <w:rFonts w:cs="Times New Roman"/>
        </w:rPr>
      </w:lvl>
    </w:lvlOverride>
  </w:num>
  <w:num w:numId="5">
    <w:abstractNumId w:val="7"/>
  </w:num>
  <w:num w:numId="6">
    <w:abstractNumId w:val="18"/>
  </w:num>
  <w:num w:numId="7">
    <w:abstractNumId w:val="10"/>
  </w:num>
  <w:num w:numId="8">
    <w:abstractNumId w:val="6"/>
  </w:num>
  <w:num w:numId="9">
    <w:abstractNumId w:val="11"/>
  </w:num>
  <w:num w:numId="10">
    <w:abstractNumId w:val="27"/>
  </w:num>
  <w:num w:numId="11">
    <w:abstractNumId w:val="19"/>
  </w:num>
  <w:num w:numId="12">
    <w:abstractNumId w:val="28"/>
  </w:num>
  <w:num w:numId="13">
    <w:abstractNumId w:val="5"/>
  </w:num>
  <w:num w:numId="14">
    <w:abstractNumId w:val="24"/>
  </w:num>
  <w:num w:numId="15">
    <w:abstractNumId w:val="26"/>
  </w:num>
  <w:num w:numId="16">
    <w:abstractNumId w:val="0"/>
  </w:num>
  <w:num w:numId="17">
    <w:abstractNumId w:val="16"/>
  </w:num>
  <w:num w:numId="18">
    <w:abstractNumId w:val="21"/>
  </w:num>
  <w:num w:numId="19">
    <w:abstractNumId w:val="29"/>
  </w:num>
  <w:num w:numId="20">
    <w:abstractNumId w:val="15"/>
  </w:num>
  <w:num w:numId="21">
    <w:abstractNumId w:val="3"/>
  </w:num>
  <w:num w:numId="22">
    <w:abstractNumId w:val="2"/>
  </w:num>
  <w:num w:numId="23">
    <w:abstractNumId w:val="9"/>
  </w:num>
  <w:num w:numId="24">
    <w:abstractNumId w:val="4"/>
  </w:num>
  <w:num w:numId="25">
    <w:abstractNumId w:val="25"/>
  </w:num>
  <w:num w:numId="26">
    <w:abstractNumId w:val="20"/>
  </w:num>
  <w:num w:numId="27">
    <w:abstractNumId w:val="17"/>
  </w:num>
  <w:num w:numId="28">
    <w:abstractNumId w:val="22"/>
  </w:num>
  <w:num w:numId="29">
    <w:abstractNumId w:val="2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22245d-597b-4662-ac4c-01e7c9a647c4" w:val=" "/>
    <w:docVar w:name="VAULT_ND_0a2b7961-6279-42d3-9ea2-9bd81d817b25" w:val=" "/>
    <w:docVar w:name="vault_nd_0a4177e1-280d-475f-ad03-233c68947af3" w:val=" "/>
    <w:docVar w:name="VAULT_ND_0c9cf473-62cd-41c6-a1f6-d6ac2968a5de" w:val=" "/>
    <w:docVar w:name="VAULT_ND_0d056bbb-f46a-4170-9cc6-42243caf3911" w:val=" "/>
    <w:docVar w:name="vault_nd_0f254b4c-8000-47df-9cd0-47e68178e092" w:val=" "/>
    <w:docVar w:name="vault_nd_0fab3409-fb21-422f-a282-f0c2a8db678e" w:val=" "/>
    <w:docVar w:name="VAULT_ND_10535566-5e74-4986-9856-76a7ed95623a" w:val=" "/>
    <w:docVar w:name="vault_nd_1547261a-5886-4197-95f4-e00b5829d339" w:val=" "/>
    <w:docVar w:name="VAULT_ND_15ee842d-9a35-4855-9bd6-34da2740e482" w:val=" "/>
    <w:docVar w:name="VAULT_ND_1688cf0c-7b3f-4183-900b-13587c745415" w:val=" "/>
    <w:docVar w:name="vault_nd_170da515-cde8-4832-b6f0-5b5402d8e020" w:val=" "/>
    <w:docVar w:name="VAULT_ND_19dfa37c-16fe-4c9b-8ff6-58050455f842" w:val=" "/>
    <w:docVar w:name="vault_nd_1f8228e9-3dd9-4393-99f8-daf5444dc3ed" w:val=" "/>
    <w:docVar w:name="vault_nd_21cb28ac-2479-434f-bef7-70e8d06d3261" w:val=" "/>
    <w:docVar w:name="VAULT_ND_254d1b24-53d9-4884-9bfa-e041201e6e2e" w:val=" "/>
    <w:docVar w:name="VAULT_ND_270eadc5-a010-45f3-8b24-792a479ae350" w:val=" "/>
    <w:docVar w:name="vault_nd_29895678-fa74-460a-bde3-f82dccbff42a" w:val=" "/>
    <w:docVar w:name="vault_nd_30ad44ae-45f8-463e-80b6-59112226ed5b" w:val=" "/>
    <w:docVar w:name="VAULT_ND_34f99319-49d2-4294-9ceb-27867845882c" w:val=" "/>
    <w:docVar w:name="VAULT_ND_3d2d0994-0703-42b2-a75e-cc1b4390a6ec" w:val=" "/>
    <w:docVar w:name="vault_nd_3dd0f712-eeed-4434-af79-dc33d9d687a9" w:val=" "/>
    <w:docVar w:name="vault_nd_3ea2f467-0299-4df2-b6d3-28a7988efece" w:val=" "/>
    <w:docVar w:name="vault_nd_3f0693fe-35f1-4d7d-bd95-5c07e47e9c7e" w:val=" "/>
    <w:docVar w:name="VAULT_ND_4185ad54-7f43-4897-82a9-98ea9d66b0e7" w:val=" "/>
    <w:docVar w:name="vault_nd_43b50bc2-e0d6-4451-a6a4-9570a5836634" w:val=" "/>
    <w:docVar w:name="VAULT_ND_448f2e37-9901-4337-9ea7-5401db2ef704" w:val=" "/>
    <w:docVar w:name="VAULT_ND_452c06ee-fa9d-4cfc-8bec-0e4c25675e8d" w:val=" "/>
    <w:docVar w:name="VAULT_ND_4596e008-9684-4cef-be08-75566e839058" w:val=" "/>
    <w:docVar w:name="VAULT_ND_47d25112-e8e8-4bf7-864d-8e15dc53a0e1" w:val=" "/>
    <w:docVar w:name="VAULT_ND_47d8760d-be26-4dff-a09d-2c601f20465b" w:val=" "/>
    <w:docVar w:name="vault_nd_4805909f-993d-4e31-a752-eace6fc50ed0" w:val=" "/>
    <w:docVar w:name="VAULT_ND_490338c4-1d8a-46fd-81a2-9bebdeb9c760" w:val=" "/>
    <w:docVar w:name="VAULT_ND_4b7bc59e-8bf0-440f-b548-0737a82f0314" w:val=" "/>
    <w:docVar w:name="vault_nd_4bc05f37-ff5b-47b1-9f1d-96376c578e77" w:val=" "/>
    <w:docVar w:name="vault_nd_4c23d6df-3f3f-4667-af46-81d4bb197410" w:val=" "/>
    <w:docVar w:name="vault_nd_53fbe88e-df75-4e0e-b66d-8fe145d769f7" w:val=" "/>
    <w:docVar w:name="VAULT_ND_54cd8fb5-cd29-49a1-ba54-2204f5679608" w:val=" "/>
    <w:docVar w:name="VAULT_ND_5504bfc5-593c-462c-9b29-6765c5ca33ea" w:val=" "/>
    <w:docVar w:name="vault_nd_55f04fa3-b6fa-4fae-8eb7-351a5640b26f" w:val=" "/>
    <w:docVar w:name="vault_nd_5918935f-259a-478a-b93a-884a3b36b950" w:val=" "/>
    <w:docVar w:name="vault_nd_5e94b9b0-cb73-4a75-9f9b-8c75ab751d60" w:val=" "/>
    <w:docVar w:name="vault_nd_627c28f9-7a5f-4bac-bee3-6c7e56bd6344" w:val=" "/>
    <w:docVar w:name="vault_nd_6366dfae-bc7f-4f9a-94d5-1f6f4f772db0" w:val=" "/>
    <w:docVar w:name="vault_nd_718c6f18-dd1c-4ca0-8ae7-7b91ac3f4590" w:val=" "/>
    <w:docVar w:name="VAULT_ND_7b1402ac-688c-483e-bf10-b13f3a8901aa" w:val=" "/>
    <w:docVar w:name="vault_nd_7c042795-3255-4395-8272-aca538d3a734" w:val=" "/>
    <w:docVar w:name="vault_nd_7c1b162d-e786-48d5-9dce-fed4ccc72ba2" w:val=" "/>
    <w:docVar w:name="vault_nd_7fc52568-ab36-4ca2-8680-31669a9e8a16" w:val=" "/>
    <w:docVar w:name="VAULT_ND_8120c816-182c-4bb1-8e4a-7eebe86df851" w:val=" "/>
    <w:docVar w:name="vault_nd_81f04e24-3efe-4249-aff2-4be0da24074d" w:val=" "/>
    <w:docVar w:name="VAULT_ND_85ae15ab-6326-47c1-8e16-de7884f6cba7" w:val=" "/>
    <w:docVar w:name="vault_nd_86e98c69-f61b-437d-a191-df444cf81bd1" w:val=" "/>
    <w:docVar w:name="VAULT_ND_87128158-1965-4d83-86b0-de18cec9dd40" w:val=" "/>
    <w:docVar w:name="VAULT_ND_8804ab11-1106-4845-bf3d-b1ec4924a4de" w:val=" "/>
    <w:docVar w:name="VAULT_ND_8817cc3d-8864-46d4-8b37-6a6b437216e7" w:val=" "/>
    <w:docVar w:name="VAULT_ND_8ae88e66-23eb-4e3b-8762-117499cfc883" w:val=" "/>
    <w:docVar w:name="VAULT_ND_8d665c32-5cbb-402d-8efa-3e99da84882e" w:val=" "/>
    <w:docVar w:name="VAULT_ND_8e110910-1274-4c7e-be1e-fbfd62c7f0fa" w:val=" "/>
    <w:docVar w:name="vault_nd_916bc2cb-9db5-471d-892d-cad8c0c509ee" w:val=" "/>
    <w:docVar w:name="VAULT_ND_918f855e-39c1-47da-ac26-11a6e20b93e7" w:val=" "/>
    <w:docVar w:name="VAULT_ND_94130a61-3360-4251-a835-4fcbc9f8d24b" w:val=" "/>
    <w:docVar w:name="VAULT_ND_9777a8d8-6aa2-45d9-9110-768a37dc136c" w:val=" "/>
    <w:docVar w:name="VAULT_ND_98a20413-16c9-4062-971c-cd7f6640f0a7" w:val=" "/>
    <w:docVar w:name="VAULT_ND_98e51d3b-9458-4164-aec7-50feb87f60d0" w:val=" "/>
    <w:docVar w:name="VAULT_ND_98f183b0-1240-4f86-9ed2-45b94c8905d2" w:val=" "/>
    <w:docVar w:name="vault_nd_9d34d3fe-c7ea-42ff-b640-2929abd07eeb" w:val=" "/>
    <w:docVar w:name="VAULT_ND_9e5d1fdb-b7eb-4f68-84ea-1e0936c68f17" w:val=" "/>
    <w:docVar w:name="VAULT_ND_9f4e5c6e-0b56-4945-8bb2-b4b37165160b" w:val=" "/>
    <w:docVar w:name="VAULT_ND_a149080f-4365-41d7-8e20-085d270b9861" w:val=" "/>
    <w:docVar w:name="vault_nd_a3566bc8-fa40-4fe5-bc64-4bd2343d528a" w:val=" "/>
    <w:docVar w:name="vault_nd_a49f7ee9-1e79-46a2-aaeb-0e4a678358db" w:val=" "/>
    <w:docVar w:name="VAULT_ND_a5355b8e-51b5-4845-9651-8cf2a2f04f0d" w:val=" "/>
    <w:docVar w:name="VAULT_ND_acb13313-8eed-4dbc-9389-28f7e7e56503" w:val=" "/>
    <w:docVar w:name="vault_nd_acbb9138-67ec-4f4b-9dcb-951892a2a539" w:val=" "/>
    <w:docVar w:name="vault_nd_b2df2270-c4c3-477f-9fa1-db4b691e7f46" w:val=" "/>
    <w:docVar w:name="VAULT_ND_b365e802-f2e6-4dab-ba45-5c4e249dec2c" w:val=" "/>
    <w:docVar w:name="VAULT_ND_b51f7fb7-6f4c-4bde-9120-9b05561edd16" w:val=" "/>
    <w:docVar w:name="VAULT_ND_bd026037-394f-4207-aa5b-8979075c7606" w:val=" "/>
    <w:docVar w:name="VAULT_ND_bdf36c28-3c90-41f3-bd0c-372a7323b134" w:val=" "/>
    <w:docVar w:name="VAULT_ND_c29f3e94-4a0a-44f6-95f4-93b2780003cd" w:val=" "/>
    <w:docVar w:name="vault_nd_ca42ebbf-f6f3-471c-9368-9604bd199b6d" w:val=" "/>
    <w:docVar w:name="VAULT_ND_d0aa2cf0-96b7-44e1-bf2e-036074d388f2" w:val=" "/>
    <w:docVar w:name="VAULT_ND_d23ebb33-073c-4ca9-bb03-60885e86600d" w:val=" "/>
    <w:docVar w:name="VAULT_ND_d39c0bfb-bfd1-40ee-9ea4-7a618cc7125c" w:val=" "/>
    <w:docVar w:name="VAULT_ND_dafe41ad-59b7-4c8f-9ebc-9422fe29a759" w:val=" "/>
    <w:docVar w:name="vault_nd_db3a1266-ff53-4dba-93df-92bbaae41efb" w:val=" "/>
    <w:docVar w:name="VAULT_ND_db52e78b-04b2-4445-8c3e-ca6f3686189e" w:val=" "/>
    <w:docVar w:name="VAULT_ND_e045665d-dc33-4267-8ade-91de15276e79" w:val=" "/>
    <w:docVar w:name="vault_nd_e3875d38-a72d-4d5f-b205-9a369e3435ac" w:val=" "/>
    <w:docVar w:name="VAULT_ND_e438fe1a-f598-4f61-b547-01e7a77a0fe7" w:val=" "/>
    <w:docVar w:name="VAULT_ND_e4d49963-f858-4514-aa49-3bfd06767aec" w:val=" "/>
    <w:docVar w:name="VAULT_ND_e6058223-f72b-411d-9ab9-3af38cf49392" w:val=" "/>
    <w:docVar w:name="VAULT_ND_e676e1aa-640b-41da-b024-17a3040531ba" w:val=" "/>
    <w:docVar w:name="VAULT_ND_e7986454-4f33-41a7-8b7b-1865485d03ba" w:val=" "/>
    <w:docVar w:name="VAULT_ND_ead9a628-5966-4da5-8b8d-2678daaa5cb9" w:val=" "/>
    <w:docVar w:name="vault_nd_ed72fece-c07b-4777-856f-a8e41d140c1f" w:val=" "/>
    <w:docVar w:name="vault_nd_f9c2e37f-a162-4be6-b25d-81f85971b625" w:val=" "/>
    <w:docVar w:name="VAULT_ND_fa8c6b7c-b8f6-48d8-bfe0-41f2c08837d6" w:val=" "/>
    <w:docVar w:name="VAULT_ND_fda642d9-ef74-45e3-bc81-a12c72c19817" w:val=" "/>
    <w:docVar w:name="vault_nd_fece8fa1-7d2e-4db9-be23-f7544ec5c63a" w:val=" "/>
  </w:docVars>
  <w:rsids>
    <w:rsidRoot w:val="004D2F3E"/>
    <w:rsid w:val="00003724"/>
    <w:rsid w:val="00004A70"/>
    <w:rsid w:val="00007DC7"/>
    <w:rsid w:val="00012652"/>
    <w:rsid w:val="000127C1"/>
    <w:rsid w:val="000143A1"/>
    <w:rsid w:val="00027F77"/>
    <w:rsid w:val="000375FA"/>
    <w:rsid w:val="00042F24"/>
    <w:rsid w:val="000502C3"/>
    <w:rsid w:val="00051254"/>
    <w:rsid w:val="00054BEC"/>
    <w:rsid w:val="00054C12"/>
    <w:rsid w:val="00071906"/>
    <w:rsid w:val="00071A4C"/>
    <w:rsid w:val="000754E3"/>
    <w:rsid w:val="000777EF"/>
    <w:rsid w:val="000806F8"/>
    <w:rsid w:val="00097BE1"/>
    <w:rsid w:val="000A363B"/>
    <w:rsid w:val="000B531C"/>
    <w:rsid w:val="000C15CD"/>
    <w:rsid w:val="000C170F"/>
    <w:rsid w:val="000C28B2"/>
    <w:rsid w:val="000C654C"/>
    <w:rsid w:val="000D01A6"/>
    <w:rsid w:val="000D0E01"/>
    <w:rsid w:val="000D1A22"/>
    <w:rsid w:val="000D37CC"/>
    <w:rsid w:val="000D39F5"/>
    <w:rsid w:val="000D4B18"/>
    <w:rsid w:val="000D723B"/>
    <w:rsid w:val="000E06D8"/>
    <w:rsid w:val="000E33C3"/>
    <w:rsid w:val="000E5F0B"/>
    <w:rsid w:val="000F6DF2"/>
    <w:rsid w:val="00103D0C"/>
    <w:rsid w:val="0011329B"/>
    <w:rsid w:val="00117A0A"/>
    <w:rsid w:val="00122FCC"/>
    <w:rsid w:val="00130011"/>
    <w:rsid w:val="00141B04"/>
    <w:rsid w:val="00145CAA"/>
    <w:rsid w:val="0014616C"/>
    <w:rsid w:val="00147009"/>
    <w:rsid w:val="00147FC6"/>
    <w:rsid w:val="00151F4E"/>
    <w:rsid w:val="00156D01"/>
    <w:rsid w:val="00156F16"/>
    <w:rsid w:val="00163DDC"/>
    <w:rsid w:val="0016491B"/>
    <w:rsid w:val="001660BB"/>
    <w:rsid w:val="00171C11"/>
    <w:rsid w:val="00173689"/>
    <w:rsid w:val="00173F0C"/>
    <w:rsid w:val="00176353"/>
    <w:rsid w:val="001863A9"/>
    <w:rsid w:val="0018671E"/>
    <w:rsid w:val="0019169D"/>
    <w:rsid w:val="00197C3A"/>
    <w:rsid w:val="001A2096"/>
    <w:rsid w:val="001A5279"/>
    <w:rsid w:val="001B3794"/>
    <w:rsid w:val="001D10CD"/>
    <w:rsid w:val="001D2ADA"/>
    <w:rsid w:val="001D3E0D"/>
    <w:rsid w:val="001D3EC1"/>
    <w:rsid w:val="001D4353"/>
    <w:rsid w:val="001E1EB8"/>
    <w:rsid w:val="001E3C4F"/>
    <w:rsid w:val="001E405C"/>
    <w:rsid w:val="001F3D2E"/>
    <w:rsid w:val="001F6934"/>
    <w:rsid w:val="001F7244"/>
    <w:rsid w:val="001F7EBA"/>
    <w:rsid w:val="002074CD"/>
    <w:rsid w:val="002101AE"/>
    <w:rsid w:val="00211585"/>
    <w:rsid w:val="002229E0"/>
    <w:rsid w:val="0022445D"/>
    <w:rsid w:val="00224F15"/>
    <w:rsid w:val="00225DC2"/>
    <w:rsid w:val="002272E4"/>
    <w:rsid w:val="002327C5"/>
    <w:rsid w:val="002345B1"/>
    <w:rsid w:val="00237743"/>
    <w:rsid w:val="0024207D"/>
    <w:rsid w:val="002473E4"/>
    <w:rsid w:val="002525FC"/>
    <w:rsid w:val="00253FD2"/>
    <w:rsid w:val="00257575"/>
    <w:rsid w:val="00264834"/>
    <w:rsid w:val="00266A9B"/>
    <w:rsid w:val="0026768C"/>
    <w:rsid w:val="00267D59"/>
    <w:rsid w:val="00270755"/>
    <w:rsid w:val="00273CF5"/>
    <w:rsid w:val="002757C4"/>
    <w:rsid w:val="00280F02"/>
    <w:rsid w:val="0028400A"/>
    <w:rsid w:val="002876CE"/>
    <w:rsid w:val="002919F7"/>
    <w:rsid w:val="002A602C"/>
    <w:rsid w:val="002B1AD7"/>
    <w:rsid w:val="002B22F7"/>
    <w:rsid w:val="002B2AD0"/>
    <w:rsid w:val="002B3392"/>
    <w:rsid w:val="002B4016"/>
    <w:rsid w:val="002C6796"/>
    <w:rsid w:val="002C6D71"/>
    <w:rsid w:val="002C708B"/>
    <w:rsid w:val="002C7E98"/>
    <w:rsid w:val="002D1616"/>
    <w:rsid w:val="002D2A87"/>
    <w:rsid w:val="002D31F9"/>
    <w:rsid w:val="002D5954"/>
    <w:rsid w:val="002E3C7B"/>
    <w:rsid w:val="002E5CF3"/>
    <w:rsid w:val="002E6761"/>
    <w:rsid w:val="002F40C2"/>
    <w:rsid w:val="002F50DB"/>
    <w:rsid w:val="002F6A59"/>
    <w:rsid w:val="00305B2F"/>
    <w:rsid w:val="0030749F"/>
    <w:rsid w:val="003169C2"/>
    <w:rsid w:val="00323FC5"/>
    <w:rsid w:val="00346FC1"/>
    <w:rsid w:val="0035283F"/>
    <w:rsid w:val="003568CD"/>
    <w:rsid w:val="00360213"/>
    <w:rsid w:val="00363407"/>
    <w:rsid w:val="003674DF"/>
    <w:rsid w:val="003702EA"/>
    <w:rsid w:val="0037258B"/>
    <w:rsid w:val="00372A4F"/>
    <w:rsid w:val="00380CFD"/>
    <w:rsid w:val="00381EB8"/>
    <w:rsid w:val="0039780B"/>
    <w:rsid w:val="003A40BF"/>
    <w:rsid w:val="003A4205"/>
    <w:rsid w:val="003B53BB"/>
    <w:rsid w:val="003C08EF"/>
    <w:rsid w:val="003C3CD3"/>
    <w:rsid w:val="003C45FC"/>
    <w:rsid w:val="003D6C76"/>
    <w:rsid w:val="003E11A1"/>
    <w:rsid w:val="003F2352"/>
    <w:rsid w:val="003F2961"/>
    <w:rsid w:val="004023F2"/>
    <w:rsid w:val="00403068"/>
    <w:rsid w:val="00404EA8"/>
    <w:rsid w:val="00406664"/>
    <w:rsid w:val="00411153"/>
    <w:rsid w:val="00420E14"/>
    <w:rsid w:val="004221F3"/>
    <w:rsid w:val="0042502C"/>
    <w:rsid w:val="00433508"/>
    <w:rsid w:val="00435AA4"/>
    <w:rsid w:val="00445770"/>
    <w:rsid w:val="00445C88"/>
    <w:rsid w:val="0044703A"/>
    <w:rsid w:val="0045128D"/>
    <w:rsid w:val="0045143F"/>
    <w:rsid w:val="004539EC"/>
    <w:rsid w:val="00461600"/>
    <w:rsid w:val="00464C25"/>
    <w:rsid w:val="00470CA8"/>
    <w:rsid w:val="0047637D"/>
    <w:rsid w:val="00477383"/>
    <w:rsid w:val="0047747D"/>
    <w:rsid w:val="00477C75"/>
    <w:rsid w:val="00487679"/>
    <w:rsid w:val="004920E7"/>
    <w:rsid w:val="004959FF"/>
    <w:rsid w:val="00496760"/>
    <w:rsid w:val="004A1A0C"/>
    <w:rsid w:val="004A37DF"/>
    <w:rsid w:val="004B1FD7"/>
    <w:rsid w:val="004B28A6"/>
    <w:rsid w:val="004B6D4F"/>
    <w:rsid w:val="004D1B90"/>
    <w:rsid w:val="004D22F7"/>
    <w:rsid w:val="004D2CB6"/>
    <w:rsid w:val="004D2F3E"/>
    <w:rsid w:val="004D3338"/>
    <w:rsid w:val="004D55E2"/>
    <w:rsid w:val="004D67BC"/>
    <w:rsid w:val="004D792D"/>
    <w:rsid w:val="004E4782"/>
    <w:rsid w:val="004E4B9B"/>
    <w:rsid w:val="004E70A0"/>
    <w:rsid w:val="004E7C01"/>
    <w:rsid w:val="004F1FCC"/>
    <w:rsid w:val="004F491C"/>
    <w:rsid w:val="00503D67"/>
    <w:rsid w:val="00521609"/>
    <w:rsid w:val="005225F0"/>
    <w:rsid w:val="005228FD"/>
    <w:rsid w:val="005239FE"/>
    <w:rsid w:val="005251BC"/>
    <w:rsid w:val="00536920"/>
    <w:rsid w:val="00542928"/>
    <w:rsid w:val="00543F2D"/>
    <w:rsid w:val="00554C45"/>
    <w:rsid w:val="00560B5A"/>
    <w:rsid w:val="00563A41"/>
    <w:rsid w:val="0056427F"/>
    <w:rsid w:val="0056486C"/>
    <w:rsid w:val="00571C82"/>
    <w:rsid w:val="005746C7"/>
    <w:rsid w:val="00577874"/>
    <w:rsid w:val="005839C4"/>
    <w:rsid w:val="00593D16"/>
    <w:rsid w:val="005A770A"/>
    <w:rsid w:val="005B526E"/>
    <w:rsid w:val="005B5FE7"/>
    <w:rsid w:val="005C3443"/>
    <w:rsid w:val="005C3669"/>
    <w:rsid w:val="005D1BBB"/>
    <w:rsid w:val="005D5A08"/>
    <w:rsid w:val="005E2407"/>
    <w:rsid w:val="005F1FD1"/>
    <w:rsid w:val="00601380"/>
    <w:rsid w:val="006045DA"/>
    <w:rsid w:val="0060591E"/>
    <w:rsid w:val="00607E55"/>
    <w:rsid w:val="00610ADE"/>
    <w:rsid w:val="00616DFC"/>
    <w:rsid w:val="006261A5"/>
    <w:rsid w:val="00630257"/>
    <w:rsid w:val="006323B0"/>
    <w:rsid w:val="006328D3"/>
    <w:rsid w:val="006366E4"/>
    <w:rsid w:val="00641918"/>
    <w:rsid w:val="00642C3B"/>
    <w:rsid w:val="00643C3F"/>
    <w:rsid w:val="006446B2"/>
    <w:rsid w:val="006466D2"/>
    <w:rsid w:val="0065178B"/>
    <w:rsid w:val="00655CC4"/>
    <w:rsid w:val="00657E61"/>
    <w:rsid w:val="00662B60"/>
    <w:rsid w:val="00662CBC"/>
    <w:rsid w:val="0067152D"/>
    <w:rsid w:val="00676B11"/>
    <w:rsid w:val="00680457"/>
    <w:rsid w:val="00684DE1"/>
    <w:rsid w:val="006871AE"/>
    <w:rsid w:val="0069080A"/>
    <w:rsid w:val="00693EBA"/>
    <w:rsid w:val="006944C5"/>
    <w:rsid w:val="00696E45"/>
    <w:rsid w:val="006A1CB0"/>
    <w:rsid w:val="006C5D8C"/>
    <w:rsid w:val="006D5706"/>
    <w:rsid w:val="006E6533"/>
    <w:rsid w:val="006E7456"/>
    <w:rsid w:val="006F3CF7"/>
    <w:rsid w:val="006F4F98"/>
    <w:rsid w:val="00706C4D"/>
    <w:rsid w:val="00707F4E"/>
    <w:rsid w:val="00712BB0"/>
    <w:rsid w:val="007142C1"/>
    <w:rsid w:val="0071503E"/>
    <w:rsid w:val="00715588"/>
    <w:rsid w:val="00725D49"/>
    <w:rsid w:val="0073031D"/>
    <w:rsid w:val="0073138C"/>
    <w:rsid w:val="007369FC"/>
    <w:rsid w:val="00736CB9"/>
    <w:rsid w:val="00743149"/>
    <w:rsid w:val="00770158"/>
    <w:rsid w:val="0077132A"/>
    <w:rsid w:val="00773CE7"/>
    <w:rsid w:val="00774D0E"/>
    <w:rsid w:val="0077625C"/>
    <w:rsid w:val="007813E8"/>
    <w:rsid w:val="0079016C"/>
    <w:rsid w:val="007903EF"/>
    <w:rsid w:val="007937FB"/>
    <w:rsid w:val="007964FF"/>
    <w:rsid w:val="007A39B9"/>
    <w:rsid w:val="007A456D"/>
    <w:rsid w:val="007C13E3"/>
    <w:rsid w:val="007C1631"/>
    <w:rsid w:val="007C54CF"/>
    <w:rsid w:val="007D149A"/>
    <w:rsid w:val="007D39EC"/>
    <w:rsid w:val="007D3E4D"/>
    <w:rsid w:val="007E377B"/>
    <w:rsid w:val="007E742B"/>
    <w:rsid w:val="007F2489"/>
    <w:rsid w:val="007F25C6"/>
    <w:rsid w:val="007F4D8B"/>
    <w:rsid w:val="007F6BFE"/>
    <w:rsid w:val="00803384"/>
    <w:rsid w:val="008049C1"/>
    <w:rsid w:val="00817B02"/>
    <w:rsid w:val="008268E1"/>
    <w:rsid w:val="00827BE8"/>
    <w:rsid w:val="008310C0"/>
    <w:rsid w:val="00831AA2"/>
    <w:rsid w:val="00835FF4"/>
    <w:rsid w:val="00841153"/>
    <w:rsid w:val="00841D05"/>
    <w:rsid w:val="00842A0D"/>
    <w:rsid w:val="008432BE"/>
    <w:rsid w:val="008435FD"/>
    <w:rsid w:val="00843FEA"/>
    <w:rsid w:val="0085012E"/>
    <w:rsid w:val="00851001"/>
    <w:rsid w:val="00857A0A"/>
    <w:rsid w:val="00861BB8"/>
    <w:rsid w:val="00862CE6"/>
    <w:rsid w:val="00870017"/>
    <w:rsid w:val="00872CA4"/>
    <w:rsid w:val="00872CC3"/>
    <w:rsid w:val="0087340B"/>
    <w:rsid w:val="00873C18"/>
    <w:rsid w:val="00881B18"/>
    <w:rsid w:val="00882011"/>
    <w:rsid w:val="008878D2"/>
    <w:rsid w:val="00890AAD"/>
    <w:rsid w:val="008A3166"/>
    <w:rsid w:val="008A3786"/>
    <w:rsid w:val="008B222C"/>
    <w:rsid w:val="008B5D0B"/>
    <w:rsid w:val="008B6B35"/>
    <w:rsid w:val="008C30C5"/>
    <w:rsid w:val="008D2B56"/>
    <w:rsid w:val="008D78F9"/>
    <w:rsid w:val="008E0CF3"/>
    <w:rsid w:val="008E5A5D"/>
    <w:rsid w:val="008E6823"/>
    <w:rsid w:val="008E732F"/>
    <w:rsid w:val="008E75CA"/>
    <w:rsid w:val="008F4ED0"/>
    <w:rsid w:val="008F77DC"/>
    <w:rsid w:val="00906178"/>
    <w:rsid w:val="00910D65"/>
    <w:rsid w:val="00915AE2"/>
    <w:rsid w:val="00916D6C"/>
    <w:rsid w:val="009316EB"/>
    <w:rsid w:val="00931CAC"/>
    <w:rsid w:val="009323CF"/>
    <w:rsid w:val="00932490"/>
    <w:rsid w:val="00935842"/>
    <w:rsid w:val="00936E0E"/>
    <w:rsid w:val="00937709"/>
    <w:rsid w:val="0094180C"/>
    <w:rsid w:val="009467E8"/>
    <w:rsid w:val="00946E46"/>
    <w:rsid w:val="00952711"/>
    <w:rsid w:val="00957CC9"/>
    <w:rsid w:val="00966100"/>
    <w:rsid w:val="009712B6"/>
    <w:rsid w:val="00971754"/>
    <w:rsid w:val="00981695"/>
    <w:rsid w:val="009834C0"/>
    <w:rsid w:val="00986D74"/>
    <w:rsid w:val="00990BAE"/>
    <w:rsid w:val="00992DF0"/>
    <w:rsid w:val="00995641"/>
    <w:rsid w:val="009A2C93"/>
    <w:rsid w:val="009A48D7"/>
    <w:rsid w:val="009A7D93"/>
    <w:rsid w:val="009D0B0C"/>
    <w:rsid w:val="009D3062"/>
    <w:rsid w:val="009D37FA"/>
    <w:rsid w:val="009D50AC"/>
    <w:rsid w:val="009D748C"/>
    <w:rsid w:val="009D76D0"/>
    <w:rsid w:val="009E0B41"/>
    <w:rsid w:val="009E179C"/>
    <w:rsid w:val="009E596B"/>
    <w:rsid w:val="009E5BD0"/>
    <w:rsid w:val="009F01A2"/>
    <w:rsid w:val="00A058ED"/>
    <w:rsid w:val="00A16024"/>
    <w:rsid w:val="00A17D93"/>
    <w:rsid w:val="00A22473"/>
    <w:rsid w:val="00A25737"/>
    <w:rsid w:val="00A34336"/>
    <w:rsid w:val="00A34BCF"/>
    <w:rsid w:val="00A36813"/>
    <w:rsid w:val="00A419C4"/>
    <w:rsid w:val="00A53FD0"/>
    <w:rsid w:val="00A5436B"/>
    <w:rsid w:val="00A5459F"/>
    <w:rsid w:val="00A54891"/>
    <w:rsid w:val="00A56C76"/>
    <w:rsid w:val="00A634D1"/>
    <w:rsid w:val="00A6595E"/>
    <w:rsid w:val="00A71C91"/>
    <w:rsid w:val="00A82EB4"/>
    <w:rsid w:val="00AA37E2"/>
    <w:rsid w:val="00AB00A5"/>
    <w:rsid w:val="00AB0383"/>
    <w:rsid w:val="00AB174F"/>
    <w:rsid w:val="00AB6F9B"/>
    <w:rsid w:val="00AC4C9C"/>
    <w:rsid w:val="00AD727D"/>
    <w:rsid w:val="00AD7EB2"/>
    <w:rsid w:val="00AE0573"/>
    <w:rsid w:val="00AE46DA"/>
    <w:rsid w:val="00B0338C"/>
    <w:rsid w:val="00B03ECC"/>
    <w:rsid w:val="00B16B1D"/>
    <w:rsid w:val="00B16C00"/>
    <w:rsid w:val="00B26A2F"/>
    <w:rsid w:val="00B31E63"/>
    <w:rsid w:val="00B3277B"/>
    <w:rsid w:val="00B42AA8"/>
    <w:rsid w:val="00B42B71"/>
    <w:rsid w:val="00B45FF1"/>
    <w:rsid w:val="00B55562"/>
    <w:rsid w:val="00B56899"/>
    <w:rsid w:val="00B568CA"/>
    <w:rsid w:val="00B576E5"/>
    <w:rsid w:val="00B62407"/>
    <w:rsid w:val="00B637CE"/>
    <w:rsid w:val="00B65F4A"/>
    <w:rsid w:val="00B6762E"/>
    <w:rsid w:val="00B707A1"/>
    <w:rsid w:val="00B74D74"/>
    <w:rsid w:val="00B774C5"/>
    <w:rsid w:val="00B80F77"/>
    <w:rsid w:val="00B81C93"/>
    <w:rsid w:val="00B84912"/>
    <w:rsid w:val="00B90C89"/>
    <w:rsid w:val="00BA1D62"/>
    <w:rsid w:val="00BA6D5C"/>
    <w:rsid w:val="00BB0855"/>
    <w:rsid w:val="00BB4829"/>
    <w:rsid w:val="00BC0B53"/>
    <w:rsid w:val="00BC0FB0"/>
    <w:rsid w:val="00BC13BD"/>
    <w:rsid w:val="00BC1A9D"/>
    <w:rsid w:val="00BD0397"/>
    <w:rsid w:val="00BD0C5A"/>
    <w:rsid w:val="00BE6A32"/>
    <w:rsid w:val="00BF269A"/>
    <w:rsid w:val="00C02911"/>
    <w:rsid w:val="00C04CF8"/>
    <w:rsid w:val="00C06E8E"/>
    <w:rsid w:val="00C1008A"/>
    <w:rsid w:val="00C14F43"/>
    <w:rsid w:val="00C1501D"/>
    <w:rsid w:val="00C218FE"/>
    <w:rsid w:val="00C2512B"/>
    <w:rsid w:val="00C27066"/>
    <w:rsid w:val="00C30451"/>
    <w:rsid w:val="00C3761F"/>
    <w:rsid w:val="00C40572"/>
    <w:rsid w:val="00C42F9D"/>
    <w:rsid w:val="00C50838"/>
    <w:rsid w:val="00C516A3"/>
    <w:rsid w:val="00C55460"/>
    <w:rsid w:val="00C56387"/>
    <w:rsid w:val="00C60D5C"/>
    <w:rsid w:val="00C61169"/>
    <w:rsid w:val="00C63ABB"/>
    <w:rsid w:val="00C73DA5"/>
    <w:rsid w:val="00C7621C"/>
    <w:rsid w:val="00C8573F"/>
    <w:rsid w:val="00C91073"/>
    <w:rsid w:val="00C92ACC"/>
    <w:rsid w:val="00C97D55"/>
    <w:rsid w:val="00CA042F"/>
    <w:rsid w:val="00CB027D"/>
    <w:rsid w:val="00CB245E"/>
    <w:rsid w:val="00CB6F22"/>
    <w:rsid w:val="00CB7DC5"/>
    <w:rsid w:val="00CC38A0"/>
    <w:rsid w:val="00CC4DD7"/>
    <w:rsid w:val="00CD1415"/>
    <w:rsid w:val="00CD57A9"/>
    <w:rsid w:val="00CD5D46"/>
    <w:rsid w:val="00CE1215"/>
    <w:rsid w:val="00CE25CE"/>
    <w:rsid w:val="00CE372D"/>
    <w:rsid w:val="00CF4069"/>
    <w:rsid w:val="00CF7B4E"/>
    <w:rsid w:val="00D052F8"/>
    <w:rsid w:val="00D055A7"/>
    <w:rsid w:val="00D0790F"/>
    <w:rsid w:val="00D108F2"/>
    <w:rsid w:val="00D43C0A"/>
    <w:rsid w:val="00D453E0"/>
    <w:rsid w:val="00D504E4"/>
    <w:rsid w:val="00D51058"/>
    <w:rsid w:val="00D519B5"/>
    <w:rsid w:val="00D656C0"/>
    <w:rsid w:val="00D67BFD"/>
    <w:rsid w:val="00D702A9"/>
    <w:rsid w:val="00D7297C"/>
    <w:rsid w:val="00D868BA"/>
    <w:rsid w:val="00D91958"/>
    <w:rsid w:val="00D93635"/>
    <w:rsid w:val="00DA27AA"/>
    <w:rsid w:val="00DA7B51"/>
    <w:rsid w:val="00DC26C6"/>
    <w:rsid w:val="00DC45F2"/>
    <w:rsid w:val="00DC7BB6"/>
    <w:rsid w:val="00DC7DD9"/>
    <w:rsid w:val="00DD24A0"/>
    <w:rsid w:val="00DD2813"/>
    <w:rsid w:val="00DD6765"/>
    <w:rsid w:val="00DE074F"/>
    <w:rsid w:val="00DE318D"/>
    <w:rsid w:val="00DE3408"/>
    <w:rsid w:val="00DE7C97"/>
    <w:rsid w:val="00DF005E"/>
    <w:rsid w:val="00DF2220"/>
    <w:rsid w:val="00DF2A36"/>
    <w:rsid w:val="00DF3C5D"/>
    <w:rsid w:val="00E11065"/>
    <w:rsid w:val="00E13872"/>
    <w:rsid w:val="00E25E7A"/>
    <w:rsid w:val="00E30241"/>
    <w:rsid w:val="00E3112B"/>
    <w:rsid w:val="00E31D2F"/>
    <w:rsid w:val="00E34D24"/>
    <w:rsid w:val="00E351E1"/>
    <w:rsid w:val="00E35468"/>
    <w:rsid w:val="00E45776"/>
    <w:rsid w:val="00E50556"/>
    <w:rsid w:val="00E53E66"/>
    <w:rsid w:val="00E6003B"/>
    <w:rsid w:val="00E62961"/>
    <w:rsid w:val="00E752F9"/>
    <w:rsid w:val="00E81D15"/>
    <w:rsid w:val="00E843C0"/>
    <w:rsid w:val="00E91169"/>
    <w:rsid w:val="00EA2C14"/>
    <w:rsid w:val="00EA5183"/>
    <w:rsid w:val="00EA542D"/>
    <w:rsid w:val="00EB023D"/>
    <w:rsid w:val="00EB5138"/>
    <w:rsid w:val="00EB76E1"/>
    <w:rsid w:val="00EC0A66"/>
    <w:rsid w:val="00ED169B"/>
    <w:rsid w:val="00EE392E"/>
    <w:rsid w:val="00EE5E4B"/>
    <w:rsid w:val="00EF44FB"/>
    <w:rsid w:val="00F11C34"/>
    <w:rsid w:val="00F14A04"/>
    <w:rsid w:val="00F14A7F"/>
    <w:rsid w:val="00F14F31"/>
    <w:rsid w:val="00F21ACE"/>
    <w:rsid w:val="00F231AE"/>
    <w:rsid w:val="00F36EAB"/>
    <w:rsid w:val="00F42C6B"/>
    <w:rsid w:val="00F4574A"/>
    <w:rsid w:val="00F50321"/>
    <w:rsid w:val="00F510DD"/>
    <w:rsid w:val="00F54957"/>
    <w:rsid w:val="00F5511C"/>
    <w:rsid w:val="00F55424"/>
    <w:rsid w:val="00F702DB"/>
    <w:rsid w:val="00F719BE"/>
    <w:rsid w:val="00F74B1C"/>
    <w:rsid w:val="00F75D7A"/>
    <w:rsid w:val="00F87832"/>
    <w:rsid w:val="00F91277"/>
    <w:rsid w:val="00F96C01"/>
    <w:rsid w:val="00FA096E"/>
    <w:rsid w:val="00FA2EE5"/>
    <w:rsid w:val="00FA42A9"/>
    <w:rsid w:val="00FB0D0F"/>
    <w:rsid w:val="00FC1679"/>
    <w:rsid w:val="00FC76A1"/>
    <w:rsid w:val="00FD3FC6"/>
    <w:rsid w:val="00FE77A4"/>
    <w:rsid w:val="00FF1BD5"/>
    <w:rsid w:val="00FF30E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B51C2"/>
  <w15:docId w15:val="{C134706F-935D-456F-B6DA-B8E6816F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39F5"/>
    <w:pPr>
      <w:spacing w:after="200" w:line="276" w:lineRule="auto"/>
    </w:pPr>
    <w:rPr>
      <w:sz w:val="22"/>
      <w:szCs w:val="22"/>
      <w:lang w:val="en-US" w:eastAsia="en-US"/>
    </w:rPr>
  </w:style>
  <w:style w:type="paragraph" w:styleId="Antrat1">
    <w:name w:val="heading 1"/>
    <w:basedOn w:val="prastasis"/>
    <w:next w:val="prastasis"/>
    <w:link w:val="Antrat1Diagrama"/>
    <w:qFormat/>
    <w:rsid w:val="0030749F"/>
    <w:pPr>
      <w:keepNext/>
      <w:spacing w:before="240" w:after="60" w:line="240" w:lineRule="auto"/>
      <w:outlineLvl w:val="0"/>
    </w:pPr>
    <w:rPr>
      <w:rFonts w:ascii="Arial" w:hAnsi="Arial"/>
      <w:b/>
      <w:kern w:val="28"/>
      <w:sz w:val="28"/>
      <w:szCs w:val="20"/>
      <w:lang w:val="lt-LT"/>
    </w:rPr>
  </w:style>
  <w:style w:type="paragraph" w:styleId="Antrat2">
    <w:name w:val="heading 2"/>
    <w:basedOn w:val="prastasis"/>
    <w:next w:val="prastasis"/>
    <w:link w:val="Antrat2Diagrama"/>
    <w:qFormat/>
    <w:rsid w:val="002757C4"/>
    <w:pPr>
      <w:keepNext/>
      <w:spacing w:before="240" w:after="60" w:line="240" w:lineRule="auto"/>
      <w:outlineLvl w:val="1"/>
    </w:pPr>
    <w:rPr>
      <w:rFonts w:ascii="Arial" w:hAnsi="Arial"/>
      <w:b/>
      <w:i/>
      <w:sz w:val="24"/>
      <w:szCs w:val="20"/>
      <w:lang w:val="lt-LT"/>
    </w:rPr>
  </w:style>
  <w:style w:type="paragraph" w:styleId="Antrat3">
    <w:name w:val="heading 3"/>
    <w:basedOn w:val="prastasis"/>
    <w:next w:val="prastasis"/>
    <w:link w:val="Antrat3Diagrama"/>
    <w:qFormat/>
    <w:rsid w:val="002757C4"/>
    <w:pPr>
      <w:keepNext/>
      <w:spacing w:before="240" w:after="60" w:line="240" w:lineRule="auto"/>
      <w:outlineLvl w:val="2"/>
    </w:pPr>
    <w:rPr>
      <w:rFonts w:ascii="Arial" w:hAnsi="Arial" w:cs="Arial"/>
      <w:b/>
      <w:bCs/>
      <w:sz w:val="26"/>
      <w:szCs w:val="26"/>
      <w:lang w:val="lt-LT"/>
    </w:rPr>
  </w:style>
  <w:style w:type="paragraph" w:styleId="Antrat4">
    <w:name w:val="heading 4"/>
    <w:basedOn w:val="prastasis"/>
    <w:next w:val="prastasis"/>
    <w:link w:val="Antrat4Diagrama"/>
    <w:qFormat/>
    <w:rsid w:val="002757C4"/>
    <w:pPr>
      <w:keepNext/>
      <w:spacing w:after="0" w:line="240" w:lineRule="auto"/>
      <w:outlineLvl w:val="3"/>
    </w:pPr>
    <w:rPr>
      <w:rFonts w:ascii="Times New Roman" w:hAnsi="Times New Roman"/>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0749F"/>
    <w:rPr>
      <w:rFonts w:ascii="Arial" w:eastAsia="Calibri" w:hAnsi="Arial" w:cs="Times New Roman"/>
      <w:b/>
      <w:kern w:val="28"/>
      <w:sz w:val="28"/>
      <w:szCs w:val="20"/>
    </w:rPr>
  </w:style>
  <w:style w:type="character" w:customStyle="1" w:styleId="Antrat2Diagrama">
    <w:name w:val="Antraštė 2 Diagrama"/>
    <w:link w:val="Antrat2"/>
    <w:rsid w:val="0030749F"/>
    <w:rPr>
      <w:rFonts w:ascii="Arial" w:eastAsia="Calibri" w:hAnsi="Arial" w:cs="Times New Roman"/>
      <w:b/>
      <w:i/>
      <w:sz w:val="24"/>
      <w:szCs w:val="20"/>
    </w:rPr>
  </w:style>
  <w:style w:type="character" w:customStyle="1" w:styleId="Antrat3Diagrama">
    <w:name w:val="Antraštė 3 Diagrama"/>
    <w:link w:val="Antrat3"/>
    <w:rsid w:val="0030749F"/>
    <w:rPr>
      <w:rFonts w:ascii="Arial" w:eastAsia="Calibri" w:hAnsi="Arial" w:cs="Arial"/>
      <w:b/>
      <w:bCs/>
      <w:sz w:val="26"/>
      <w:szCs w:val="26"/>
    </w:rPr>
  </w:style>
  <w:style w:type="character" w:customStyle="1" w:styleId="Antrat4Diagrama">
    <w:name w:val="Antraštė 4 Diagrama"/>
    <w:link w:val="Antrat4"/>
    <w:rsid w:val="0030749F"/>
    <w:rPr>
      <w:rFonts w:ascii="Times New Roman" w:eastAsia="Calibri" w:hAnsi="Times New Roman" w:cs="Times New Roman"/>
      <w:b/>
    </w:rPr>
  </w:style>
  <w:style w:type="character" w:styleId="Hipersaitas">
    <w:name w:val="Hyperlink"/>
    <w:unhideWhenUsed/>
    <w:rsid w:val="002757C4"/>
    <w:rPr>
      <w:rFonts w:ascii="Times New Roman" w:hAnsi="Times New Roman" w:cs="Times New Roman" w:hint="default"/>
      <w:color w:val="0000FF"/>
      <w:u w:val="single"/>
    </w:rPr>
  </w:style>
  <w:style w:type="paragraph" w:styleId="prastojitrauka">
    <w:name w:val="Normal Indent"/>
    <w:basedOn w:val="prastasis"/>
    <w:unhideWhenUsed/>
    <w:rsid w:val="002757C4"/>
    <w:pPr>
      <w:spacing w:after="0" w:line="240" w:lineRule="auto"/>
      <w:ind w:left="720"/>
    </w:pPr>
    <w:rPr>
      <w:rFonts w:ascii="Times New Roman" w:hAnsi="Times New Roman"/>
      <w:sz w:val="24"/>
      <w:szCs w:val="20"/>
      <w:lang w:val="de-DE" w:eastAsia="de-DE"/>
    </w:rPr>
  </w:style>
  <w:style w:type="character" w:customStyle="1" w:styleId="KomentarotekstasDiagrama">
    <w:name w:val="Komentaro tekstas Diagrama"/>
    <w:link w:val="Komentarotekstas"/>
    <w:uiPriority w:val="99"/>
    <w:rsid w:val="0030749F"/>
    <w:rPr>
      <w:sz w:val="20"/>
      <w:szCs w:val="20"/>
      <w:lang w:val="en-US"/>
    </w:rPr>
  </w:style>
  <w:style w:type="paragraph" w:styleId="Komentarotekstas">
    <w:name w:val="annotation text"/>
    <w:basedOn w:val="prastasis"/>
    <w:link w:val="KomentarotekstasDiagrama"/>
    <w:uiPriority w:val="99"/>
    <w:unhideWhenUsed/>
    <w:rsid w:val="0030749F"/>
    <w:pPr>
      <w:spacing w:line="240" w:lineRule="auto"/>
    </w:pPr>
    <w:rPr>
      <w:sz w:val="20"/>
      <w:szCs w:val="20"/>
    </w:rPr>
  </w:style>
  <w:style w:type="character" w:customStyle="1" w:styleId="AntratsDiagrama">
    <w:name w:val="Antraštės Diagrama"/>
    <w:link w:val="Antrats"/>
    <w:uiPriority w:val="99"/>
    <w:rsid w:val="0030749F"/>
    <w:rPr>
      <w:rFonts w:ascii="Times New Roman" w:eastAsia="Calibri" w:hAnsi="Times New Roman" w:cs="Times New Roman"/>
      <w:sz w:val="24"/>
      <w:szCs w:val="20"/>
    </w:rPr>
  </w:style>
  <w:style w:type="paragraph" w:styleId="Antrats">
    <w:name w:val="header"/>
    <w:basedOn w:val="prastasis"/>
    <w:link w:val="AntratsDiagrama"/>
    <w:uiPriority w:val="99"/>
    <w:unhideWhenUsed/>
    <w:rsid w:val="002757C4"/>
    <w:pPr>
      <w:tabs>
        <w:tab w:val="center" w:pos="4986"/>
        <w:tab w:val="right" w:pos="9972"/>
      </w:tabs>
      <w:spacing w:after="0" w:line="240" w:lineRule="auto"/>
    </w:pPr>
    <w:rPr>
      <w:rFonts w:ascii="Times New Roman" w:hAnsi="Times New Roman"/>
      <w:sz w:val="24"/>
      <w:szCs w:val="20"/>
      <w:lang w:val="lt-LT"/>
    </w:rPr>
  </w:style>
  <w:style w:type="character" w:customStyle="1" w:styleId="PoratDiagrama">
    <w:name w:val="Poraštė Diagrama"/>
    <w:link w:val="Porat"/>
    <w:rsid w:val="0030749F"/>
    <w:rPr>
      <w:rFonts w:ascii="Times New Roman" w:eastAsia="Calibri" w:hAnsi="Times New Roman" w:cs="Times New Roman"/>
      <w:sz w:val="24"/>
      <w:szCs w:val="20"/>
    </w:rPr>
  </w:style>
  <w:style w:type="paragraph" w:styleId="Porat">
    <w:name w:val="footer"/>
    <w:basedOn w:val="prastasis"/>
    <w:link w:val="PoratDiagrama"/>
    <w:unhideWhenUsed/>
    <w:rsid w:val="002757C4"/>
    <w:pPr>
      <w:tabs>
        <w:tab w:val="center" w:pos="4153"/>
        <w:tab w:val="right" w:pos="8306"/>
      </w:tabs>
      <w:spacing w:after="0" w:line="240" w:lineRule="auto"/>
    </w:pPr>
    <w:rPr>
      <w:rFonts w:ascii="Times New Roman" w:hAnsi="Times New Roman"/>
      <w:sz w:val="24"/>
      <w:szCs w:val="20"/>
      <w:lang w:val="lt-LT"/>
    </w:rPr>
  </w:style>
  <w:style w:type="paragraph" w:styleId="Sraassuenkleliais3">
    <w:name w:val="List Bullet 3"/>
    <w:basedOn w:val="prastasis"/>
    <w:unhideWhenUsed/>
    <w:rsid w:val="002757C4"/>
    <w:pPr>
      <w:tabs>
        <w:tab w:val="left" w:pos="567"/>
        <w:tab w:val="num" w:pos="926"/>
      </w:tabs>
      <w:spacing w:after="0" w:line="260" w:lineRule="exact"/>
      <w:ind w:left="926" w:hanging="360"/>
    </w:pPr>
    <w:rPr>
      <w:rFonts w:ascii="Times New Roman" w:hAnsi="Times New Roman"/>
      <w:szCs w:val="20"/>
      <w:lang w:val="en-GB"/>
    </w:rPr>
  </w:style>
  <w:style w:type="paragraph" w:styleId="Pavadinimas">
    <w:name w:val="Title"/>
    <w:basedOn w:val="prastasis"/>
    <w:link w:val="PavadinimasDiagrama"/>
    <w:autoRedefine/>
    <w:qFormat/>
    <w:rsid w:val="0030749F"/>
    <w:pPr>
      <w:spacing w:after="0" w:line="240" w:lineRule="auto"/>
      <w:jc w:val="center"/>
      <w:outlineLvl w:val="0"/>
    </w:pPr>
    <w:rPr>
      <w:rFonts w:ascii="Times New Roman" w:hAnsi="Times New Roman"/>
      <w:b/>
      <w:kern w:val="28"/>
      <w:szCs w:val="20"/>
      <w:lang w:val="lt-LT" w:eastAsia="lt-LT"/>
    </w:rPr>
  </w:style>
  <w:style w:type="character" w:customStyle="1" w:styleId="PavadinimasDiagrama">
    <w:name w:val="Pavadinimas Diagrama"/>
    <w:link w:val="Pavadinimas"/>
    <w:rsid w:val="0030749F"/>
    <w:rPr>
      <w:rFonts w:ascii="Times New Roman" w:eastAsia="Calibri" w:hAnsi="Times New Roman" w:cs="Times New Roman"/>
      <w:b/>
      <w:kern w:val="28"/>
      <w:szCs w:val="20"/>
      <w:lang w:eastAsia="lt-LT"/>
    </w:rPr>
  </w:style>
  <w:style w:type="paragraph" w:styleId="Pagrindinistekstas">
    <w:name w:val="Body Text"/>
    <w:basedOn w:val="prastasis"/>
    <w:link w:val="PagrindinistekstasDiagrama"/>
    <w:unhideWhenUsed/>
    <w:rsid w:val="002757C4"/>
    <w:pPr>
      <w:spacing w:after="120" w:line="240" w:lineRule="auto"/>
    </w:pPr>
    <w:rPr>
      <w:rFonts w:ascii="Times New Roman" w:hAnsi="Times New Roman"/>
      <w:sz w:val="24"/>
      <w:szCs w:val="20"/>
      <w:lang w:val="lt-LT"/>
    </w:rPr>
  </w:style>
  <w:style w:type="character" w:customStyle="1" w:styleId="PagrindinistekstasDiagrama">
    <w:name w:val="Pagrindinis tekstas Diagrama"/>
    <w:link w:val="Pagrindinistekstas"/>
    <w:rsid w:val="0030749F"/>
    <w:rPr>
      <w:rFonts w:ascii="Times New Roman" w:eastAsia="Calibri" w:hAnsi="Times New Roman" w:cs="Times New Roman"/>
      <w:sz w:val="24"/>
      <w:szCs w:val="20"/>
    </w:rPr>
  </w:style>
  <w:style w:type="character" w:customStyle="1" w:styleId="KomentarotemaDiagrama">
    <w:name w:val="Komentaro tema Diagrama"/>
    <w:link w:val="Komentarotema"/>
    <w:uiPriority w:val="99"/>
    <w:semiHidden/>
    <w:rsid w:val="0030749F"/>
    <w:rPr>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30749F"/>
    <w:rPr>
      <w:b/>
      <w:bCs/>
    </w:rPr>
  </w:style>
  <w:style w:type="paragraph" w:styleId="Debesliotekstas">
    <w:name w:val="Balloon Text"/>
    <w:basedOn w:val="prastasis"/>
    <w:link w:val="DebesliotekstasDiagrama"/>
    <w:semiHidden/>
    <w:unhideWhenUsed/>
    <w:rsid w:val="002757C4"/>
    <w:pPr>
      <w:spacing w:after="0" w:line="240" w:lineRule="auto"/>
    </w:pPr>
    <w:rPr>
      <w:rFonts w:ascii="Tahoma" w:hAnsi="Tahoma" w:cs="Tahoma"/>
      <w:sz w:val="16"/>
      <w:szCs w:val="16"/>
      <w:lang w:val="lt-LT"/>
    </w:rPr>
  </w:style>
  <w:style w:type="character" w:customStyle="1" w:styleId="DebesliotekstasDiagrama">
    <w:name w:val="Debesėlio tekstas Diagrama"/>
    <w:link w:val="Debesliotekstas"/>
    <w:semiHidden/>
    <w:rsid w:val="0030749F"/>
    <w:rPr>
      <w:rFonts w:ascii="Tahoma" w:eastAsia="Calibri" w:hAnsi="Tahoma" w:cs="Tahoma"/>
      <w:sz w:val="16"/>
      <w:szCs w:val="16"/>
    </w:rPr>
  </w:style>
  <w:style w:type="paragraph" w:customStyle="1" w:styleId="MediumGrid21">
    <w:name w:val="Medium Grid 21"/>
    <w:uiPriority w:val="1"/>
    <w:qFormat/>
    <w:rsid w:val="0030749F"/>
    <w:rPr>
      <w:sz w:val="22"/>
      <w:szCs w:val="22"/>
      <w:lang w:val="en-US" w:eastAsia="en-US"/>
    </w:rPr>
  </w:style>
  <w:style w:type="paragraph" w:customStyle="1" w:styleId="ColorfulList-Accent11">
    <w:name w:val="Colorful List - Accent 11"/>
    <w:basedOn w:val="prastasis"/>
    <w:uiPriority w:val="34"/>
    <w:qFormat/>
    <w:rsid w:val="0030749F"/>
    <w:pPr>
      <w:ind w:left="720"/>
      <w:contextualSpacing/>
    </w:pPr>
  </w:style>
  <w:style w:type="character" w:customStyle="1" w:styleId="BTEMEASMCAChar">
    <w:name w:val="BT EMEA_SMCA Char"/>
    <w:link w:val="BTEMEASMCA"/>
    <w:locked/>
    <w:rsid w:val="0030749F"/>
    <w:rPr>
      <w:rFonts w:ascii="Times New Roman" w:eastAsia="Calibri" w:hAnsi="Times New Roman" w:cs="Times New Roman"/>
      <w:noProof/>
    </w:rPr>
  </w:style>
  <w:style w:type="paragraph" w:customStyle="1" w:styleId="BTEMEASMCA">
    <w:name w:val="BT EMEA_SMCA"/>
    <w:basedOn w:val="prastasis"/>
    <w:link w:val="BTEMEASMCAChar"/>
    <w:autoRedefine/>
    <w:rsid w:val="0030749F"/>
    <w:pPr>
      <w:spacing w:after="0" w:line="240" w:lineRule="auto"/>
    </w:pPr>
    <w:rPr>
      <w:rFonts w:ascii="Times New Roman" w:hAnsi="Times New Roman"/>
      <w:noProof/>
      <w:lang w:val="lt-LT"/>
    </w:rPr>
  </w:style>
  <w:style w:type="paragraph" w:customStyle="1" w:styleId="BT-EMEASMCA">
    <w:name w:val="BT- EMEA_SMCA"/>
    <w:basedOn w:val="BTEMEASMCA"/>
    <w:autoRedefine/>
    <w:rsid w:val="002757C4"/>
    <w:pPr>
      <w:numPr>
        <w:numId w:val="1"/>
      </w:numPr>
      <w:tabs>
        <w:tab w:val="num" w:pos="0"/>
      </w:tabs>
      <w:ind w:left="720" w:hanging="720"/>
    </w:pPr>
  </w:style>
  <w:style w:type="paragraph" w:customStyle="1" w:styleId="BTbEMEASMCA">
    <w:name w:val="BT(b) EMEA_SMCA"/>
    <w:basedOn w:val="BTEMEASMCA"/>
    <w:autoRedefine/>
    <w:rsid w:val="0030749F"/>
    <w:rPr>
      <w:b/>
    </w:rPr>
  </w:style>
  <w:style w:type="paragraph" w:customStyle="1" w:styleId="PI-1EMEASMCA">
    <w:name w:val="PI-1 EMEA_SMCA"/>
    <w:basedOn w:val="Antrat2"/>
    <w:autoRedefine/>
    <w:rsid w:val="0030749F"/>
    <w:pPr>
      <w:tabs>
        <w:tab w:val="left" w:pos="567"/>
      </w:tabs>
      <w:spacing w:before="0" w:after="0"/>
      <w:ind w:left="567" w:hanging="567"/>
    </w:pPr>
    <w:rPr>
      <w:rFonts w:ascii="Times New Roman" w:hAnsi="Times New Roman"/>
      <w:i w:val="0"/>
      <w:sz w:val="22"/>
      <w:szCs w:val="22"/>
    </w:rPr>
  </w:style>
  <w:style w:type="paragraph" w:customStyle="1" w:styleId="PI-2EMEASMCA">
    <w:name w:val="PI-2 EMEA_SMCA"/>
    <w:basedOn w:val="Antrat3"/>
    <w:autoRedefine/>
    <w:rsid w:val="0030749F"/>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TTEMEASMCAChar">
    <w:name w:val="TT EMEA_SMCA Char"/>
    <w:link w:val="TTEMEASMCA"/>
    <w:locked/>
    <w:rsid w:val="0030749F"/>
    <w:rPr>
      <w:b/>
      <w:caps/>
    </w:rPr>
  </w:style>
  <w:style w:type="paragraph" w:customStyle="1" w:styleId="TTEMEASMCA">
    <w:name w:val="TT EMEA_SMCA"/>
    <w:basedOn w:val="Antrat1"/>
    <w:link w:val="TTEMEASMCAChar"/>
    <w:autoRedefine/>
    <w:rsid w:val="0030749F"/>
    <w:pPr>
      <w:keepNext w:val="0"/>
      <w:tabs>
        <w:tab w:val="left" w:pos="567"/>
      </w:tabs>
      <w:spacing w:before="0" w:after="0"/>
      <w:ind w:left="567" w:hanging="567"/>
      <w:jc w:val="center"/>
    </w:pPr>
    <w:rPr>
      <w:rFonts w:ascii="Calibri" w:hAnsi="Calibri"/>
      <w:caps/>
      <w:kern w:val="0"/>
      <w:sz w:val="22"/>
      <w:szCs w:val="22"/>
    </w:rPr>
  </w:style>
  <w:style w:type="paragraph" w:customStyle="1" w:styleId="BTAnIIEMEASMCA">
    <w:name w:val="BT(AnII) EMEA_SMCA"/>
    <w:basedOn w:val="Debesliotekstas"/>
    <w:autoRedefine/>
    <w:rsid w:val="0030749F"/>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30749F"/>
    <w:rPr>
      <w:noProof w:val="0"/>
      <w:u w:val="single"/>
    </w:rPr>
  </w:style>
  <w:style w:type="paragraph" w:customStyle="1" w:styleId="Style1">
    <w:name w:val="Style1"/>
    <w:basedOn w:val="Pagrindinistekstas"/>
    <w:autoRedefine/>
    <w:rsid w:val="0030749F"/>
    <w:pPr>
      <w:spacing w:after="0" w:line="360" w:lineRule="auto"/>
      <w:jc w:val="both"/>
    </w:pPr>
  </w:style>
  <w:style w:type="paragraph" w:customStyle="1" w:styleId="pavadinimas1">
    <w:name w:val="pavadinimas1"/>
    <w:basedOn w:val="prastasis"/>
    <w:rsid w:val="0030749F"/>
    <w:pPr>
      <w:spacing w:before="100" w:beforeAutospacing="1" w:after="100" w:afterAutospacing="1" w:line="240" w:lineRule="auto"/>
    </w:pPr>
    <w:rPr>
      <w:rFonts w:ascii="Times New Roman" w:hAnsi="Times New Roman"/>
      <w:sz w:val="24"/>
      <w:szCs w:val="24"/>
    </w:rPr>
  </w:style>
  <w:style w:type="paragraph" w:customStyle="1" w:styleId="istatymas">
    <w:name w:val="istatymas"/>
    <w:basedOn w:val="prastasis"/>
    <w:rsid w:val="0030749F"/>
    <w:pPr>
      <w:spacing w:before="100" w:beforeAutospacing="1" w:after="100" w:afterAutospacing="1" w:line="240" w:lineRule="auto"/>
    </w:pPr>
    <w:rPr>
      <w:rFonts w:ascii="Times New Roman" w:hAnsi="Times New Roman"/>
      <w:sz w:val="24"/>
      <w:szCs w:val="24"/>
    </w:rPr>
  </w:style>
  <w:style w:type="character" w:customStyle="1" w:styleId="PI-1labEMEASMCAChar">
    <w:name w:val="PI-1_lab EMEA_SMCA Char"/>
    <w:link w:val="PI-1labEMEASMCA"/>
    <w:locked/>
    <w:rsid w:val="0030749F"/>
    <w:rPr>
      <w:rFonts w:ascii="Times New Roman" w:eastAsia="Calibri" w:hAnsi="Times New Roman" w:cs="Times New Roman"/>
      <w:b/>
      <w:noProof/>
    </w:rPr>
  </w:style>
  <w:style w:type="paragraph" w:customStyle="1" w:styleId="PI-1labEMEASMCA">
    <w:name w:val="PI-1_lab EMEA_SMCA"/>
    <w:basedOn w:val="prastasis"/>
    <w:link w:val="PI-1labEMEASMCAChar"/>
    <w:autoRedefine/>
    <w:rsid w:val="0030749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lt-LT"/>
    </w:rPr>
  </w:style>
  <w:style w:type="table" w:styleId="Lentelstinklelis">
    <w:name w:val="Table Grid"/>
    <w:basedOn w:val="prastojilentel"/>
    <w:rsid w:val="0030749F"/>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B3277B"/>
    <w:rPr>
      <w:sz w:val="16"/>
      <w:szCs w:val="16"/>
    </w:rPr>
  </w:style>
  <w:style w:type="numbering" w:customStyle="1" w:styleId="NoList1">
    <w:name w:val="No List1"/>
    <w:next w:val="Sraonra"/>
    <w:semiHidden/>
    <w:unhideWhenUsed/>
    <w:rsid w:val="002757C4"/>
  </w:style>
  <w:style w:type="character" w:styleId="Puslapionumeris">
    <w:name w:val="page number"/>
    <w:rsid w:val="002757C4"/>
    <w:rPr>
      <w:rFonts w:cs="Times New Roman"/>
    </w:rPr>
  </w:style>
  <w:style w:type="paragraph" w:customStyle="1" w:styleId="ColorfulShading-Accent11">
    <w:name w:val="Colorful Shading - Accent 11"/>
    <w:hidden/>
    <w:uiPriority w:val="99"/>
    <w:semiHidden/>
    <w:rsid w:val="002757C4"/>
    <w:rPr>
      <w:sz w:val="22"/>
      <w:szCs w:val="22"/>
      <w:lang w:val="en-US" w:eastAsia="en-US"/>
    </w:rPr>
  </w:style>
  <w:style w:type="character" w:customStyle="1" w:styleId="CommentTextChar1">
    <w:name w:val="Comment Text Char1"/>
    <w:uiPriority w:val="99"/>
    <w:semiHidden/>
    <w:locked/>
    <w:rsid w:val="003568CD"/>
    <w:rPr>
      <w:rFonts w:ascii="Times New Roman" w:hAnsi="Times New Roman"/>
      <w:lang w:val="en-GB" w:eastAsia="lt-LT"/>
    </w:rPr>
  </w:style>
  <w:style w:type="paragraph" w:styleId="Pataisymai">
    <w:name w:val="Revision"/>
    <w:hidden/>
    <w:uiPriority w:val="71"/>
    <w:semiHidden/>
    <w:rsid w:val="00273CF5"/>
    <w:rPr>
      <w:sz w:val="22"/>
      <w:szCs w:val="22"/>
      <w:lang w:val="en-US" w:eastAsia="en-US"/>
    </w:rPr>
  </w:style>
  <w:style w:type="character" w:customStyle="1" w:styleId="UnresolvedMention">
    <w:name w:val="Unresolved Mention"/>
    <w:basedOn w:val="Numatytasispastraiposriftas"/>
    <w:uiPriority w:val="99"/>
    <w:semiHidden/>
    <w:unhideWhenUsed/>
    <w:rsid w:val="00380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43429">
      <w:bodyDiv w:val="1"/>
      <w:marLeft w:val="0"/>
      <w:marRight w:val="0"/>
      <w:marTop w:val="0"/>
      <w:marBottom w:val="0"/>
      <w:divBdr>
        <w:top w:val="none" w:sz="0" w:space="0" w:color="auto"/>
        <w:left w:val="none" w:sz="0" w:space="0" w:color="auto"/>
        <w:bottom w:val="none" w:sz="0" w:space="0" w:color="auto"/>
        <w:right w:val="none" w:sz="0" w:space="0" w:color="auto"/>
      </w:divBdr>
    </w:div>
    <w:div w:id="830172268">
      <w:bodyDiv w:val="1"/>
      <w:marLeft w:val="0"/>
      <w:marRight w:val="0"/>
      <w:marTop w:val="0"/>
      <w:marBottom w:val="0"/>
      <w:divBdr>
        <w:top w:val="none" w:sz="0" w:space="0" w:color="auto"/>
        <w:left w:val="none" w:sz="0" w:space="0" w:color="auto"/>
        <w:bottom w:val="none" w:sz="0" w:space="0" w:color="auto"/>
        <w:right w:val="none" w:sz="0" w:space="0" w:color="auto"/>
      </w:divBdr>
    </w:div>
    <w:div w:id="1295019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54EC2-585C-4039-B4DC-9B328F926043}">
  <ds:schemaRefs>
    <ds:schemaRef ds:uri="http://schemas.microsoft.com/sharepoint/v3/contenttype/forms"/>
  </ds:schemaRefs>
</ds:datastoreItem>
</file>

<file path=customXml/itemProps2.xml><?xml version="1.0" encoding="utf-8"?>
<ds:datastoreItem xmlns:ds="http://schemas.openxmlformats.org/officeDocument/2006/customXml" ds:itemID="{25F8741D-6768-426A-A9C3-301C6C33D0E8}">
  <ds:schemaRef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7BBD2CB-C9ED-4257-8ABE-233428149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39AC6F-6E81-426B-9F35-A4F9D0F2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6061</Words>
  <Characters>50603</Characters>
  <Application>Microsoft Office Word</Application>
  <DocSecurity>4</DocSecurity>
  <Lines>421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56551</CharactersWithSpaces>
  <SharedDoc>false</SharedDoc>
  <HLinks>
    <vt:vector size="66" baseType="variant">
      <vt:variant>
        <vt:i4>7077950</vt:i4>
      </vt:variant>
      <vt:variant>
        <vt:i4>30</vt:i4>
      </vt:variant>
      <vt:variant>
        <vt:i4>0</vt:i4>
      </vt:variant>
      <vt:variant>
        <vt:i4>5</vt:i4>
      </vt:variant>
      <vt:variant>
        <vt:lpwstr>http://www.vvkt.lt/</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2</cp:revision>
  <dcterms:created xsi:type="dcterms:W3CDTF">2024-07-23T13:08:00Z</dcterms:created>
  <dcterms:modified xsi:type="dcterms:W3CDTF">2024-07-23T13:08:00Z</dcterms:modified>
</cp:coreProperties>
</file>