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D19518" w14:textId="77777777" w:rsidR="00D62A25" w:rsidRPr="00ED5032" w:rsidRDefault="00D62A25" w:rsidP="002B343B">
      <w:pPr>
        <w:widowControl w:val="0"/>
        <w:tabs>
          <w:tab w:val="clear" w:pos="567"/>
        </w:tabs>
        <w:spacing w:line="240" w:lineRule="auto"/>
        <w:rPr>
          <w:i/>
          <w:noProof/>
          <w:szCs w:val="22"/>
          <w:lang w:val="lt-LT"/>
        </w:rPr>
      </w:pPr>
    </w:p>
    <w:p w14:paraId="4A51A670" w14:textId="77777777" w:rsidR="00D62A25" w:rsidRPr="00ED5032" w:rsidRDefault="00D62A25" w:rsidP="002B343B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396B061B" w14:textId="77777777" w:rsidR="00D62A25" w:rsidRPr="00ED5032" w:rsidRDefault="00D62A25" w:rsidP="002B343B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59D61778" w14:textId="77777777" w:rsidR="00D62A25" w:rsidRPr="00ED5032" w:rsidRDefault="00D62A25" w:rsidP="002B343B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054F3263" w14:textId="77777777" w:rsidR="00D62A25" w:rsidRPr="00ED5032" w:rsidRDefault="00D62A25" w:rsidP="002B343B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4A4CA0A2" w14:textId="77777777" w:rsidR="00D62A25" w:rsidRPr="00ED5032" w:rsidRDefault="00D62A25" w:rsidP="002B343B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78BB482E" w14:textId="77777777" w:rsidR="00D62A25" w:rsidRPr="00ED5032" w:rsidRDefault="00D62A25" w:rsidP="002B343B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43CD0B0A" w14:textId="77777777" w:rsidR="00D62A25" w:rsidRPr="00ED5032" w:rsidRDefault="00D62A25" w:rsidP="002B343B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2C2D61EA" w14:textId="77777777" w:rsidR="00D62A25" w:rsidRPr="00ED5032" w:rsidRDefault="00D62A25" w:rsidP="002B343B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64121B55" w14:textId="77777777" w:rsidR="00D62A25" w:rsidRPr="00ED5032" w:rsidRDefault="00D62A25" w:rsidP="002B343B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25AF771A" w14:textId="77777777" w:rsidR="00D62A25" w:rsidRPr="00ED5032" w:rsidRDefault="00D62A25" w:rsidP="002B343B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5778F783" w14:textId="77777777" w:rsidR="00D62A25" w:rsidRPr="00ED5032" w:rsidRDefault="00D62A25" w:rsidP="002B343B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56BC38FA" w14:textId="77777777" w:rsidR="00D62A25" w:rsidRPr="00ED5032" w:rsidRDefault="00D62A25" w:rsidP="002B343B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0DE2A73D" w14:textId="77777777" w:rsidR="00D62A25" w:rsidRPr="00ED5032" w:rsidRDefault="00D62A25" w:rsidP="002B343B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4B368F86" w14:textId="77777777" w:rsidR="00D62A25" w:rsidRPr="00ED5032" w:rsidRDefault="00D62A25" w:rsidP="002B343B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072CE2A5" w14:textId="77777777" w:rsidR="00D62A25" w:rsidRPr="00ED5032" w:rsidRDefault="00D62A25" w:rsidP="002B343B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5FFF9B0C" w14:textId="77777777" w:rsidR="00D62A25" w:rsidRPr="00ED5032" w:rsidRDefault="00D62A25" w:rsidP="002B343B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6BEC03A8" w14:textId="77777777" w:rsidR="00B10068" w:rsidRPr="00ED5032" w:rsidRDefault="00B10068" w:rsidP="002B343B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58553E3D" w14:textId="77777777" w:rsidR="00D62A25" w:rsidRPr="00ED5032" w:rsidRDefault="00D62A25" w:rsidP="002B343B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59418DE3" w14:textId="77777777" w:rsidR="00D62A25" w:rsidRPr="00ED5032" w:rsidRDefault="00D62A25" w:rsidP="002B343B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42ED349A" w14:textId="77777777" w:rsidR="00D62A25" w:rsidRPr="00ED5032" w:rsidRDefault="00D62A25" w:rsidP="002B343B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2107CA72" w14:textId="77777777" w:rsidR="00D62A25" w:rsidRPr="00ED5032" w:rsidRDefault="00D62A25" w:rsidP="002B343B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45DC1F68" w14:textId="77777777" w:rsidR="00D62A25" w:rsidRPr="00ED5032" w:rsidRDefault="00D62A25" w:rsidP="00F51A5D">
      <w:pPr>
        <w:tabs>
          <w:tab w:val="clear" w:pos="567"/>
          <w:tab w:val="left" w:pos="-1440"/>
          <w:tab w:val="left" w:pos="-720"/>
        </w:tabs>
        <w:spacing w:line="240" w:lineRule="auto"/>
        <w:rPr>
          <w:b/>
          <w:noProof/>
          <w:szCs w:val="22"/>
          <w:lang w:val="lt-LT"/>
        </w:rPr>
      </w:pPr>
    </w:p>
    <w:p w14:paraId="28ADA8A8" w14:textId="77777777" w:rsidR="00D62A25" w:rsidRPr="00ED5032" w:rsidRDefault="00D62A25" w:rsidP="002B343B">
      <w:pPr>
        <w:spacing w:line="240" w:lineRule="auto"/>
        <w:ind w:left="567" w:hanging="567"/>
        <w:jc w:val="center"/>
        <w:rPr>
          <w:noProof/>
          <w:szCs w:val="22"/>
          <w:lang w:val="lt-LT"/>
        </w:rPr>
      </w:pPr>
      <w:r w:rsidRPr="00ED5032">
        <w:rPr>
          <w:b/>
          <w:noProof/>
          <w:szCs w:val="22"/>
          <w:lang w:val="lt-LT"/>
        </w:rPr>
        <w:t>I PRIEDAS</w:t>
      </w:r>
    </w:p>
    <w:p w14:paraId="292C00A3" w14:textId="77777777" w:rsidR="00D62A25" w:rsidRPr="00ED5032" w:rsidRDefault="00D62A25" w:rsidP="002B343B">
      <w:pPr>
        <w:spacing w:line="240" w:lineRule="auto"/>
        <w:ind w:left="567" w:hanging="567"/>
        <w:jc w:val="center"/>
        <w:rPr>
          <w:b/>
          <w:noProof/>
          <w:szCs w:val="22"/>
          <w:lang w:val="lt-LT"/>
        </w:rPr>
      </w:pPr>
    </w:p>
    <w:p w14:paraId="18212B42" w14:textId="77777777" w:rsidR="00D62A25" w:rsidRPr="00ED5032" w:rsidRDefault="00D62A25" w:rsidP="002B343B">
      <w:pPr>
        <w:spacing w:line="240" w:lineRule="auto"/>
        <w:ind w:left="567" w:hanging="567"/>
        <w:jc w:val="center"/>
        <w:rPr>
          <w:b/>
          <w:noProof/>
          <w:szCs w:val="22"/>
          <w:lang w:val="lt-LT"/>
        </w:rPr>
      </w:pPr>
      <w:r w:rsidRPr="00ED5032">
        <w:rPr>
          <w:b/>
          <w:noProof/>
          <w:szCs w:val="22"/>
          <w:lang w:val="lt-LT"/>
        </w:rPr>
        <w:t>PREPARATO CHARAKTERISTIKŲ SANTRAUKA</w:t>
      </w:r>
    </w:p>
    <w:p w14:paraId="4B8545BD" w14:textId="77777777" w:rsidR="00D62A25" w:rsidRPr="00ED5032" w:rsidRDefault="00D62A25" w:rsidP="002B343B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noProof/>
          <w:szCs w:val="22"/>
          <w:lang w:val="lt-LT"/>
        </w:rPr>
      </w:pPr>
    </w:p>
    <w:p w14:paraId="52D1376E" w14:textId="77777777" w:rsidR="00D62A25" w:rsidRPr="00ED5032" w:rsidRDefault="00D62A25" w:rsidP="002B343B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ED5032">
        <w:rPr>
          <w:bCs/>
          <w:iCs/>
          <w:noProof/>
          <w:szCs w:val="22"/>
          <w:lang w:val="lt-LT"/>
        </w:rPr>
        <w:br w:type="page"/>
      </w:r>
      <w:r w:rsidRPr="00ED5032">
        <w:rPr>
          <w:b/>
          <w:noProof/>
          <w:szCs w:val="22"/>
          <w:lang w:val="lt-LT"/>
        </w:rPr>
        <w:lastRenderedPageBreak/>
        <w:t>1.</w:t>
      </w:r>
      <w:r w:rsidRPr="00ED5032">
        <w:rPr>
          <w:b/>
          <w:noProof/>
          <w:szCs w:val="22"/>
          <w:lang w:val="lt-LT"/>
        </w:rPr>
        <w:tab/>
      </w:r>
      <w:r w:rsidRPr="00ED5032">
        <w:rPr>
          <w:b/>
          <w:caps/>
          <w:noProof/>
          <w:szCs w:val="22"/>
          <w:lang w:val="lt-LT"/>
        </w:rPr>
        <w:t>VAISTINIO</w:t>
      </w:r>
      <w:r w:rsidRPr="00ED5032">
        <w:rPr>
          <w:b/>
          <w:noProof/>
          <w:szCs w:val="22"/>
          <w:lang w:val="lt-LT"/>
        </w:rPr>
        <w:t xml:space="preserve"> PREPARATO PAVADINIMAS</w:t>
      </w:r>
    </w:p>
    <w:p w14:paraId="3F4853A6" w14:textId="77777777" w:rsidR="00D62A25" w:rsidRPr="00ED5032" w:rsidRDefault="00D62A25" w:rsidP="002B343B">
      <w:pPr>
        <w:tabs>
          <w:tab w:val="clear" w:pos="567"/>
        </w:tabs>
        <w:spacing w:line="240" w:lineRule="auto"/>
        <w:rPr>
          <w:iCs/>
          <w:noProof/>
          <w:szCs w:val="22"/>
          <w:lang w:val="lt-LT"/>
        </w:rPr>
      </w:pPr>
    </w:p>
    <w:p w14:paraId="54BDD53B" w14:textId="77777777" w:rsidR="00D62A25" w:rsidRPr="00ED5032" w:rsidRDefault="00915133" w:rsidP="002B343B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ED5032">
        <w:rPr>
          <w:noProof/>
          <w:szCs w:val="22"/>
          <w:lang w:val="lt-LT"/>
        </w:rPr>
        <w:t>GALSTENA geriamieji lašai</w:t>
      </w:r>
      <w:r w:rsidR="00EA7717" w:rsidRPr="00ED5032">
        <w:rPr>
          <w:noProof/>
          <w:szCs w:val="22"/>
          <w:lang w:val="lt-LT"/>
        </w:rPr>
        <w:t xml:space="preserve"> (</w:t>
      </w:r>
      <w:r w:rsidRPr="00ED5032">
        <w:rPr>
          <w:noProof/>
          <w:szCs w:val="22"/>
          <w:lang w:val="lt-LT"/>
        </w:rPr>
        <w:t>tirpalas</w:t>
      </w:r>
      <w:r w:rsidR="00EA7717" w:rsidRPr="00ED5032">
        <w:rPr>
          <w:noProof/>
          <w:szCs w:val="22"/>
          <w:lang w:val="lt-LT"/>
        </w:rPr>
        <w:t>)</w:t>
      </w:r>
    </w:p>
    <w:p w14:paraId="11AA0EAE" w14:textId="77777777" w:rsidR="00D62A25" w:rsidRPr="00ED5032" w:rsidRDefault="00D62A25" w:rsidP="002B343B">
      <w:pPr>
        <w:autoSpaceDE w:val="0"/>
        <w:autoSpaceDN w:val="0"/>
        <w:adjustRightInd w:val="0"/>
        <w:spacing w:line="240" w:lineRule="auto"/>
        <w:jc w:val="both"/>
        <w:rPr>
          <w:noProof/>
          <w:szCs w:val="22"/>
          <w:lang w:val="lt-LT"/>
        </w:rPr>
      </w:pPr>
    </w:p>
    <w:p w14:paraId="4401DF4F" w14:textId="77777777" w:rsidR="00D62A25" w:rsidRPr="00ED5032" w:rsidRDefault="00D62A25" w:rsidP="002B343B">
      <w:pPr>
        <w:widowControl w:val="0"/>
        <w:tabs>
          <w:tab w:val="clear" w:pos="567"/>
        </w:tabs>
        <w:spacing w:line="240" w:lineRule="auto"/>
        <w:rPr>
          <w:bCs/>
          <w:noProof/>
          <w:szCs w:val="22"/>
          <w:lang w:val="lt-LT"/>
        </w:rPr>
      </w:pPr>
    </w:p>
    <w:p w14:paraId="16E0B916" w14:textId="77777777" w:rsidR="00D62A25" w:rsidRPr="00ED5032" w:rsidRDefault="00D62A25" w:rsidP="002B343B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ED5032">
        <w:rPr>
          <w:b/>
          <w:noProof/>
          <w:szCs w:val="22"/>
          <w:lang w:val="lt-LT"/>
        </w:rPr>
        <w:t>2.</w:t>
      </w:r>
      <w:r w:rsidRPr="00ED5032">
        <w:rPr>
          <w:b/>
          <w:noProof/>
          <w:szCs w:val="22"/>
          <w:lang w:val="lt-LT"/>
        </w:rPr>
        <w:tab/>
      </w:r>
      <w:r w:rsidRPr="00ED5032">
        <w:rPr>
          <w:b/>
          <w:caps/>
          <w:noProof/>
          <w:szCs w:val="22"/>
          <w:lang w:val="lt-LT"/>
        </w:rPr>
        <w:t>kokybinė ir kiekybinė sudėtis</w:t>
      </w:r>
    </w:p>
    <w:p w14:paraId="46293D3C" w14:textId="77777777" w:rsidR="00D62A25" w:rsidRPr="00ED5032" w:rsidRDefault="00D62A25" w:rsidP="002B343B">
      <w:pPr>
        <w:widowControl w:val="0"/>
        <w:tabs>
          <w:tab w:val="clear" w:pos="567"/>
        </w:tabs>
        <w:spacing w:line="240" w:lineRule="auto"/>
        <w:rPr>
          <w:bCs/>
          <w:noProof/>
          <w:szCs w:val="22"/>
          <w:lang w:val="lt-LT"/>
        </w:rPr>
      </w:pPr>
    </w:p>
    <w:p w14:paraId="371F0223" w14:textId="77777777" w:rsidR="00D62A25" w:rsidRPr="00ED5032" w:rsidRDefault="00915133" w:rsidP="002B343B">
      <w:pPr>
        <w:pStyle w:val="EMEAEnBodyText"/>
        <w:autoSpaceDE w:val="0"/>
        <w:autoSpaceDN w:val="0"/>
        <w:adjustRightInd w:val="0"/>
        <w:spacing w:before="0" w:after="0"/>
        <w:rPr>
          <w:bCs/>
          <w:noProof/>
          <w:szCs w:val="22"/>
          <w:lang w:val="lt-LT"/>
        </w:rPr>
      </w:pPr>
      <w:r w:rsidRPr="00ED5032">
        <w:rPr>
          <w:bCs/>
          <w:noProof/>
          <w:szCs w:val="22"/>
          <w:lang w:val="lt-LT"/>
        </w:rPr>
        <w:t>1 ml tirpalo yra:</w:t>
      </w:r>
    </w:p>
    <w:p w14:paraId="3BA1BC4D" w14:textId="77777777" w:rsidR="00915133" w:rsidRPr="00435CEB" w:rsidRDefault="00915133" w:rsidP="002B343B">
      <w:pPr>
        <w:pStyle w:val="EMEAEnBodyText"/>
        <w:autoSpaceDE w:val="0"/>
        <w:autoSpaceDN w:val="0"/>
        <w:adjustRightInd w:val="0"/>
        <w:spacing w:before="0" w:after="0"/>
        <w:rPr>
          <w:bCs/>
          <w:noProof/>
          <w:szCs w:val="22"/>
          <w:lang w:val="lt-LT"/>
        </w:rPr>
      </w:pPr>
      <w:r w:rsidRPr="00ED5032">
        <w:rPr>
          <w:bCs/>
          <w:noProof/>
          <w:szCs w:val="22"/>
          <w:lang w:val="lt-LT"/>
        </w:rPr>
        <w:t>0,</w:t>
      </w:r>
      <w:r w:rsidR="002B343B" w:rsidRPr="00ED5032">
        <w:rPr>
          <w:bCs/>
          <w:noProof/>
          <w:szCs w:val="22"/>
          <w:lang w:val="lt-LT"/>
        </w:rPr>
        <w:t>0</w:t>
      </w:r>
      <w:r w:rsidRPr="00ED5032">
        <w:rPr>
          <w:bCs/>
          <w:noProof/>
          <w:szCs w:val="22"/>
          <w:lang w:val="lt-LT"/>
        </w:rPr>
        <w:t xml:space="preserve">2 ml </w:t>
      </w:r>
      <w:r w:rsidR="00F82932" w:rsidRPr="00435CEB">
        <w:rPr>
          <w:bCs/>
          <w:i/>
          <w:noProof/>
          <w:szCs w:val="22"/>
          <w:lang w:val="lt-LT"/>
        </w:rPr>
        <w:t>Silybum</w:t>
      </w:r>
      <w:r w:rsidRPr="00435CEB">
        <w:rPr>
          <w:bCs/>
          <w:i/>
          <w:noProof/>
          <w:szCs w:val="22"/>
          <w:lang w:val="lt-LT"/>
        </w:rPr>
        <w:t xml:space="preserve"> </w:t>
      </w:r>
      <w:r w:rsidR="00472862" w:rsidRPr="00435CEB">
        <w:rPr>
          <w:bCs/>
          <w:i/>
          <w:noProof/>
          <w:szCs w:val="22"/>
          <w:lang w:val="lt-LT"/>
        </w:rPr>
        <w:t>marianu</w:t>
      </w:r>
      <w:r w:rsidR="00F82932" w:rsidRPr="00435CEB">
        <w:rPr>
          <w:bCs/>
          <w:i/>
          <w:noProof/>
          <w:szCs w:val="22"/>
          <w:lang w:val="lt-LT"/>
        </w:rPr>
        <w:t>m</w:t>
      </w:r>
      <w:r w:rsidR="00472862" w:rsidRPr="00ED5032">
        <w:rPr>
          <w:bCs/>
          <w:noProof/>
          <w:szCs w:val="22"/>
          <w:lang w:val="lt-LT"/>
        </w:rPr>
        <w:t xml:space="preserve"> </w:t>
      </w:r>
      <w:r w:rsidRPr="00435CEB">
        <w:rPr>
          <w:bCs/>
          <w:noProof/>
          <w:szCs w:val="22"/>
          <w:lang w:val="lt-LT"/>
        </w:rPr>
        <w:t>D1</w:t>
      </w:r>
    </w:p>
    <w:p w14:paraId="46C1A9AB" w14:textId="77777777" w:rsidR="00915133" w:rsidRPr="00435CEB" w:rsidRDefault="00915133" w:rsidP="002B343B">
      <w:pPr>
        <w:pStyle w:val="EMEAEnBodyText"/>
        <w:autoSpaceDE w:val="0"/>
        <w:autoSpaceDN w:val="0"/>
        <w:adjustRightInd w:val="0"/>
        <w:spacing w:before="0" w:after="0"/>
        <w:rPr>
          <w:bCs/>
          <w:noProof/>
          <w:szCs w:val="22"/>
          <w:lang w:val="lt-LT"/>
        </w:rPr>
      </w:pPr>
      <w:r w:rsidRPr="00435CEB">
        <w:rPr>
          <w:bCs/>
          <w:noProof/>
          <w:szCs w:val="22"/>
          <w:lang w:val="lt-LT"/>
        </w:rPr>
        <w:t xml:space="preserve">0,1 ml </w:t>
      </w:r>
      <w:r w:rsidRPr="00435CEB">
        <w:rPr>
          <w:bCs/>
          <w:i/>
          <w:noProof/>
          <w:szCs w:val="22"/>
          <w:lang w:val="lt-LT"/>
        </w:rPr>
        <w:t xml:space="preserve">Taraxacum </w:t>
      </w:r>
      <w:proofErr w:type="spellStart"/>
      <w:r w:rsidR="00615D2C" w:rsidRPr="00435CEB">
        <w:rPr>
          <w:i/>
          <w:szCs w:val="22"/>
          <w:lang w:val="lt-LT" w:eastAsia="lt-LT"/>
        </w:rPr>
        <w:t>officinale</w:t>
      </w:r>
      <w:proofErr w:type="spellEnd"/>
      <w:r w:rsidR="00615D2C" w:rsidRPr="00ED5032">
        <w:rPr>
          <w:szCs w:val="22"/>
          <w:lang w:val="lt-LT" w:eastAsia="lt-LT"/>
        </w:rPr>
        <w:t xml:space="preserve"> </w:t>
      </w:r>
      <w:r w:rsidRPr="00435CEB">
        <w:rPr>
          <w:bCs/>
          <w:noProof/>
          <w:szCs w:val="22"/>
          <w:lang w:val="lt-LT"/>
        </w:rPr>
        <w:t>D6</w:t>
      </w:r>
    </w:p>
    <w:p w14:paraId="0E96DAD8" w14:textId="77777777" w:rsidR="00915133" w:rsidRPr="00435CEB" w:rsidRDefault="00915133" w:rsidP="002B343B">
      <w:pPr>
        <w:pStyle w:val="EMEAEnBodyText"/>
        <w:autoSpaceDE w:val="0"/>
        <w:autoSpaceDN w:val="0"/>
        <w:adjustRightInd w:val="0"/>
        <w:spacing w:before="0" w:after="0"/>
        <w:rPr>
          <w:bCs/>
          <w:noProof/>
          <w:szCs w:val="22"/>
          <w:lang w:val="lt-LT"/>
        </w:rPr>
      </w:pPr>
      <w:r w:rsidRPr="00435CEB">
        <w:rPr>
          <w:bCs/>
          <w:noProof/>
          <w:szCs w:val="22"/>
          <w:lang w:val="lt-LT"/>
        </w:rPr>
        <w:t xml:space="preserve">0,1 ml </w:t>
      </w:r>
      <w:r w:rsidRPr="00435CEB">
        <w:rPr>
          <w:bCs/>
          <w:i/>
          <w:noProof/>
          <w:szCs w:val="22"/>
          <w:lang w:val="lt-LT"/>
        </w:rPr>
        <w:t xml:space="preserve">Chelidonium </w:t>
      </w:r>
      <w:r w:rsidR="00F82932" w:rsidRPr="00435CEB">
        <w:rPr>
          <w:bCs/>
          <w:i/>
          <w:noProof/>
          <w:szCs w:val="22"/>
          <w:lang w:val="lt-LT"/>
        </w:rPr>
        <w:t>majus</w:t>
      </w:r>
      <w:r w:rsidR="00F82932" w:rsidRPr="00ED5032">
        <w:rPr>
          <w:bCs/>
          <w:noProof/>
          <w:szCs w:val="22"/>
          <w:lang w:val="lt-LT"/>
        </w:rPr>
        <w:t xml:space="preserve"> </w:t>
      </w:r>
      <w:r w:rsidRPr="00435CEB">
        <w:rPr>
          <w:bCs/>
          <w:noProof/>
          <w:szCs w:val="22"/>
          <w:lang w:val="lt-LT"/>
        </w:rPr>
        <w:t>D6</w:t>
      </w:r>
    </w:p>
    <w:p w14:paraId="4C563C27" w14:textId="77777777" w:rsidR="00915133" w:rsidRPr="00435CEB" w:rsidRDefault="00915133" w:rsidP="002B343B">
      <w:pPr>
        <w:pStyle w:val="EMEAEnBodyText"/>
        <w:autoSpaceDE w:val="0"/>
        <w:autoSpaceDN w:val="0"/>
        <w:adjustRightInd w:val="0"/>
        <w:spacing w:before="0" w:after="0"/>
        <w:rPr>
          <w:bCs/>
          <w:noProof/>
          <w:szCs w:val="22"/>
          <w:lang w:val="lt-LT"/>
        </w:rPr>
      </w:pPr>
      <w:r w:rsidRPr="00435CEB">
        <w:rPr>
          <w:bCs/>
          <w:noProof/>
          <w:szCs w:val="22"/>
          <w:lang w:val="lt-LT"/>
        </w:rPr>
        <w:t xml:space="preserve">0,1 ml </w:t>
      </w:r>
      <w:r w:rsidRPr="00435CEB">
        <w:rPr>
          <w:bCs/>
          <w:i/>
          <w:noProof/>
          <w:szCs w:val="22"/>
          <w:lang w:val="lt-LT"/>
        </w:rPr>
        <w:t>Natri</w:t>
      </w:r>
      <w:r w:rsidR="00F30F49" w:rsidRPr="00435CEB">
        <w:rPr>
          <w:bCs/>
          <w:i/>
          <w:noProof/>
          <w:szCs w:val="22"/>
          <w:lang w:val="lt-LT"/>
        </w:rPr>
        <w:t>um sulfuricum</w:t>
      </w:r>
      <w:r w:rsidR="00F30F49" w:rsidRPr="00ED5032">
        <w:rPr>
          <w:bCs/>
          <w:noProof/>
          <w:szCs w:val="22"/>
          <w:lang w:val="lt-LT"/>
        </w:rPr>
        <w:t xml:space="preserve"> D12</w:t>
      </w:r>
    </w:p>
    <w:p w14:paraId="234E7A0A" w14:textId="77777777" w:rsidR="00D62A25" w:rsidRPr="00435CEB" w:rsidRDefault="00915133" w:rsidP="002B343B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/>
          <w:szCs w:val="22"/>
          <w:lang w:val="lt-LT"/>
        </w:rPr>
      </w:pPr>
      <w:r w:rsidRPr="00435CEB">
        <w:rPr>
          <w:noProof/>
          <w:szCs w:val="22"/>
          <w:lang w:val="lt-LT"/>
        </w:rPr>
        <w:t xml:space="preserve">0,1 ml </w:t>
      </w:r>
      <w:r w:rsidRPr="00435CEB">
        <w:rPr>
          <w:i/>
          <w:noProof/>
          <w:szCs w:val="22"/>
          <w:lang w:val="lt-LT"/>
        </w:rPr>
        <w:t>Phosphorus</w:t>
      </w:r>
      <w:r w:rsidRPr="00ED5032">
        <w:rPr>
          <w:noProof/>
          <w:szCs w:val="22"/>
          <w:lang w:val="lt-LT"/>
        </w:rPr>
        <w:t xml:space="preserve"> D12</w:t>
      </w:r>
    </w:p>
    <w:p w14:paraId="14AC8B41" w14:textId="77777777" w:rsidR="00B3770A" w:rsidRPr="00435CEB" w:rsidRDefault="00B3770A" w:rsidP="002B343B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/>
          <w:szCs w:val="22"/>
          <w:lang w:val="lt-LT"/>
        </w:rPr>
      </w:pPr>
    </w:p>
    <w:p w14:paraId="3A670A3D" w14:textId="77777777" w:rsidR="00B3770A" w:rsidRPr="00435CEB" w:rsidRDefault="00B3770A" w:rsidP="002B343B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/>
          <w:szCs w:val="22"/>
          <w:lang w:val="lt-LT"/>
        </w:rPr>
      </w:pPr>
      <w:r w:rsidRPr="00435CEB">
        <w:rPr>
          <w:noProof/>
          <w:szCs w:val="22"/>
          <w:lang w:val="lt-LT"/>
        </w:rPr>
        <w:t xml:space="preserve">1 ml </w:t>
      </w:r>
      <w:r w:rsidR="000B55AD" w:rsidRPr="00435CEB">
        <w:rPr>
          <w:noProof/>
          <w:szCs w:val="22"/>
          <w:lang w:val="lt-LT"/>
        </w:rPr>
        <w:t xml:space="preserve">tirpalo </w:t>
      </w:r>
      <w:r w:rsidRPr="00435CEB">
        <w:rPr>
          <w:noProof/>
          <w:szCs w:val="22"/>
          <w:lang w:val="lt-LT"/>
        </w:rPr>
        <w:t>apytiksliai atitinka 25 lašus.</w:t>
      </w:r>
    </w:p>
    <w:p w14:paraId="1E00A6E5" w14:textId="77777777" w:rsidR="00915133" w:rsidRPr="00435CEB" w:rsidRDefault="00915133" w:rsidP="002B343B">
      <w:pPr>
        <w:pStyle w:val="EMEAEnBodyText"/>
        <w:autoSpaceDE w:val="0"/>
        <w:autoSpaceDN w:val="0"/>
        <w:adjustRightInd w:val="0"/>
        <w:spacing w:before="0" w:after="0"/>
        <w:rPr>
          <w:noProof/>
          <w:szCs w:val="22"/>
          <w:lang w:val="lt-LT"/>
        </w:rPr>
      </w:pPr>
    </w:p>
    <w:p w14:paraId="1A0F65C7" w14:textId="77777777" w:rsidR="008627B7" w:rsidRPr="00435CEB" w:rsidRDefault="00A14B4A" w:rsidP="008627B7">
      <w:pPr>
        <w:rPr>
          <w:szCs w:val="22"/>
          <w:lang w:val="lt-LT"/>
        </w:rPr>
      </w:pPr>
      <w:r w:rsidRPr="00435CEB">
        <w:rPr>
          <w:szCs w:val="22"/>
          <w:u w:val="single"/>
          <w:lang w:val="lt-LT"/>
        </w:rPr>
        <w:t xml:space="preserve">Pagalbinė medžiaga, </w:t>
      </w:r>
      <w:r w:rsidRPr="00435CEB">
        <w:rPr>
          <w:noProof/>
          <w:szCs w:val="22"/>
          <w:u w:val="single"/>
          <w:lang w:val="lt-LT"/>
        </w:rPr>
        <w:t>kurios</w:t>
      </w:r>
      <w:r w:rsidRPr="00435CEB">
        <w:rPr>
          <w:szCs w:val="22"/>
          <w:u w:val="single"/>
          <w:lang w:val="lt-LT"/>
        </w:rPr>
        <w:t xml:space="preserve"> poveikis žinomas:</w:t>
      </w:r>
      <w:r w:rsidR="00EA7717" w:rsidRPr="00435CEB">
        <w:rPr>
          <w:szCs w:val="22"/>
          <w:u w:val="single"/>
          <w:lang w:val="lt-LT"/>
        </w:rPr>
        <w:t xml:space="preserve"> </w:t>
      </w:r>
      <w:r w:rsidR="00E83003" w:rsidRPr="00435CEB">
        <w:rPr>
          <w:szCs w:val="22"/>
          <w:lang w:val="lt-LT"/>
        </w:rPr>
        <w:t xml:space="preserve">vienoje dozėje (10 lašų) yra 160 mg </w:t>
      </w:r>
      <w:r w:rsidR="00B3770A" w:rsidRPr="00ED5032">
        <w:rPr>
          <w:szCs w:val="22"/>
          <w:lang w:val="lt-LT"/>
        </w:rPr>
        <w:t>etanoli</w:t>
      </w:r>
      <w:r w:rsidR="00E83003" w:rsidRPr="00435CEB">
        <w:rPr>
          <w:szCs w:val="22"/>
          <w:lang w:val="lt-LT"/>
        </w:rPr>
        <w:t>o</w:t>
      </w:r>
      <w:r w:rsidR="00B3770A" w:rsidRPr="00435CEB">
        <w:rPr>
          <w:szCs w:val="22"/>
          <w:lang w:val="lt-LT"/>
        </w:rPr>
        <w:t xml:space="preserve">. </w:t>
      </w:r>
    </w:p>
    <w:p w14:paraId="5BC03AD0" w14:textId="77777777" w:rsidR="008627B7" w:rsidRPr="00435CEB" w:rsidRDefault="008627B7" w:rsidP="002B343B">
      <w:pPr>
        <w:pStyle w:val="EMEAEnBodyText"/>
        <w:autoSpaceDE w:val="0"/>
        <w:autoSpaceDN w:val="0"/>
        <w:adjustRightInd w:val="0"/>
        <w:spacing w:before="0" w:after="0"/>
        <w:rPr>
          <w:noProof/>
          <w:szCs w:val="22"/>
          <w:lang w:val="lt-LT"/>
        </w:rPr>
      </w:pPr>
      <w:bookmarkStart w:id="0" w:name="_GoBack"/>
      <w:bookmarkEnd w:id="0"/>
    </w:p>
    <w:p w14:paraId="789D2E40" w14:textId="77777777" w:rsidR="00D62A25" w:rsidRPr="00435CEB" w:rsidRDefault="00D62A25" w:rsidP="002B343B">
      <w:pPr>
        <w:pStyle w:val="EMEAEnBodyText"/>
        <w:autoSpaceDE w:val="0"/>
        <w:autoSpaceDN w:val="0"/>
        <w:adjustRightInd w:val="0"/>
        <w:spacing w:before="0" w:after="0"/>
        <w:rPr>
          <w:noProof/>
          <w:szCs w:val="22"/>
          <w:lang w:val="lt-LT"/>
        </w:rPr>
      </w:pPr>
      <w:r w:rsidRPr="00435CEB">
        <w:rPr>
          <w:noProof/>
          <w:szCs w:val="22"/>
          <w:lang w:val="lt-LT"/>
        </w:rPr>
        <w:t>Visos pagalbinės medžiagos išvardytos 6.1 skyriuje.</w:t>
      </w:r>
    </w:p>
    <w:p w14:paraId="410454A5" w14:textId="77777777" w:rsidR="00D62A25" w:rsidRPr="00435CEB" w:rsidRDefault="00D62A25" w:rsidP="002B343B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E302078" w14:textId="77777777" w:rsidR="00D62A25" w:rsidRPr="00435CEB" w:rsidRDefault="00D62A25" w:rsidP="002B343B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775A9653" w14:textId="77777777" w:rsidR="00D62A25" w:rsidRPr="00435CEB" w:rsidRDefault="00D62A25" w:rsidP="002B343B">
      <w:pPr>
        <w:tabs>
          <w:tab w:val="clear" w:pos="567"/>
        </w:tabs>
        <w:spacing w:line="240" w:lineRule="auto"/>
        <w:ind w:left="567" w:hanging="567"/>
        <w:rPr>
          <w:caps/>
          <w:noProof/>
          <w:szCs w:val="22"/>
          <w:lang w:val="lt-LT"/>
        </w:rPr>
      </w:pPr>
      <w:r w:rsidRPr="00435CEB">
        <w:rPr>
          <w:b/>
          <w:noProof/>
          <w:szCs w:val="22"/>
          <w:lang w:val="lt-LT"/>
        </w:rPr>
        <w:t>3.</w:t>
      </w:r>
      <w:r w:rsidRPr="00435CEB">
        <w:rPr>
          <w:b/>
          <w:noProof/>
          <w:szCs w:val="22"/>
          <w:lang w:val="lt-LT"/>
        </w:rPr>
        <w:tab/>
      </w:r>
      <w:r w:rsidR="00C521EC" w:rsidRPr="00435CEB">
        <w:rPr>
          <w:b/>
          <w:noProof/>
          <w:szCs w:val="22"/>
          <w:lang w:val="lt-LT"/>
        </w:rPr>
        <w:t xml:space="preserve">FARMACINĖ </w:t>
      </w:r>
      <w:r w:rsidR="00C521EC" w:rsidRPr="00435CEB">
        <w:rPr>
          <w:b/>
          <w:caps/>
          <w:noProof/>
          <w:szCs w:val="22"/>
          <w:lang w:val="lt-LT"/>
        </w:rPr>
        <w:t>forma</w:t>
      </w:r>
    </w:p>
    <w:p w14:paraId="6945DC38" w14:textId="77777777" w:rsidR="00D62A25" w:rsidRPr="00435CEB" w:rsidRDefault="00D62A25" w:rsidP="002B343B">
      <w:pPr>
        <w:spacing w:line="240" w:lineRule="auto"/>
        <w:rPr>
          <w:noProof/>
          <w:szCs w:val="22"/>
          <w:lang w:val="lt-LT"/>
        </w:rPr>
      </w:pPr>
    </w:p>
    <w:p w14:paraId="381E4A1A" w14:textId="77777777" w:rsidR="00D62A25" w:rsidRPr="00435CEB" w:rsidRDefault="00915133" w:rsidP="002B343B">
      <w:pPr>
        <w:spacing w:line="240" w:lineRule="auto"/>
        <w:rPr>
          <w:noProof/>
          <w:szCs w:val="22"/>
          <w:lang w:val="lt-LT"/>
        </w:rPr>
      </w:pPr>
      <w:r w:rsidRPr="00435CEB">
        <w:rPr>
          <w:noProof/>
          <w:szCs w:val="22"/>
          <w:lang w:val="lt-LT"/>
        </w:rPr>
        <w:t>Geriamieji lašai</w:t>
      </w:r>
      <w:r w:rsidR="00EA7717" w:rsidRPr="00435CEB">
        <w:rPr>
          <w:noProof/>
          <w:szCs w:val="22"/>
          <w:lang w:val="lt-LT"/>
        </w:rPr>
        <w:t xml:space="preserve"> (</w:t>
      </w:r>
      <w:r w:rsidRPr="00435CEB">
        <w:rPr>
          <w:noProof/>
          <w:szCs w:val="22"/>
          <w:lang w:val="lt-LT"/>
        </w:rPr>
        <w:t>tirpalas</w:t>
      </w:r>
      <w:r w:rsidR="00EA7717" w:rsidRPr="00435CEB">
        <w:rPr>
          <w:noProof/>
          <w:szCs w:val="22"/>
          <w:lang w:val="lt-LT"/>
        </w:rPr>
        <w:t>)</w:t>
      </w:r>
    </w:p>
    <w:p w14:paraId="7D0DA7A6" w14:textId="77777777" w:rsidR="00D62A25" w:rsidRPr="00435CEB" w:rsidRDefault="00C521EC" w:rsidP="002B343B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435CEB">
        <w:rPr>
          <w:noProof/>
          <w:szCs w:val="22"/>
          <w:lang w:val="lt-LT"/>
        </w:rPr>
        <w:t>Tirpalas yra skaidrus, bespalvis arba šiek tiek gelsvas</w:t>
      </w:r>
      <w:r w:rsidR="00B3770A" w:rsidRPr="00435CEB">
        <w:rPr>
          <w:noProof/>
          <w:szCs w:val="22"/>
          <w:lang w:val="lt-LT"/>
        </w:rPr>
        <w:t>.</w:t>
      </w:r>
    </w:p>
    <w:p w14:paraId="0FE59434" w14:textId="77777777" w:rsidR="00F82932" w:rsidRPr="00435CEB" w:rsidRDefault="00F82932" w:rsidP="00F82932">
      <w:pPr>
        <w:tabs>
          <w:tab w:val="clear" w:pos="567"/>
        </w:tabs>
        <w:spacing w:line="240" w:lineRule="auto"/>
        <w:outlineLvl w:val="0"/>
        <w:rPr>
          <w:noProof/>
          <w:szCs w:val="22"/>
          <w:lang w:val="lt-LT"/>
        </w:rPr>
      </w:pPr>
    </w:p>
    <w:p w14:paraId="75733CF8" w14:textId="77777777" w:rsidR="00F82932" w:rsidRPr="00435CEB" w:rsidRDefault="00F82932" w:rsidP="00F82932">
      <w:pPr>
        <w:tabs>
          <w:tab w:val="clear" w:pos="567"/>
        </w:tabs>
        <w:spacing w:line="240" w:lineRule="auto"/>
        <w:outlineLvl w:val="0"/>
        <w:rPr>
          <w:noProof/>
          <w:szCs w:val="22"/>
          <w:lang w:val="lt-LT"/>
        </w:rPr>
      </w:pPr>
      <w:r w:rsidRPr="00435CEB">
        <w:rPr>
          <w:noProof/>
          <w:szCs w:val="22"/>
          <w:lang w:val="lt-LT"/>
        </w:rPr>
        <w:t>Kadangi GALSTENA sudėtyje yra vaistažolių ir kitokių natūralių medžiagų, todėl gali skirtis jo kvapas ir skonis, kartais jis šiek tiek padrumstėja. Preparato</w:t>
      </w:r>
      <w:r w:rsidR="00B3770A" w:rsidRPr="00435CEB">
        <w:rPr>
          <w:noProof/>
          <w:szCs w:val="22"/>
          <w:lang w:val="lt-LT"/>
        </w:rPr>
        <w:t xml:space="preserve"> kokybei ir</w:t>
      </w:r>
      <w:r w:rsidRPr="00435CEB">
        <w:rPr>
          <w:noProof/>
          <w:szCs w:val="22"/>
          <w:lang w:val="lt-LT"/>
        </w:rPr>
        <w:t xml:space="preserve"> veiksmingumui tai įtakos nedaro. </w:t>
      </w:r>
    </w:p>
    <w:p w14:paraId="60F6EB21" w14:textId="77777777" w:rsidR="00915133" w:rsidRPr="00435CEB" w:rsidRDefault="00915133" w:rsidP="002B343B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7BA7468C" w14:textId="77777777" w:rsidR="00C521EC" w:rsidRPr="00435CEB" w:rsidRDefault="00C521EC" w:rsidP="002B343B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B4A68D6" w14:textId="77777777" w:rsidR="00D62A25" w:rsidRPr="00435CEB" w:rsidRDefault="00D62A25" w:rsidP="002B343B">
      <w:pPr>
        <w:tabs>
          <w:tab w:val="clear" w:pos="567"/>
        </w:tabs>
        <w:spacing w:line="240" w:lineRule="auto"/>
        <w:ind w:left="567" w:hanging="567"/>
        <w:rPr>
          <w:caps/>
          <w:noProof/>
          <w:szCs w:val="22"/>
          <w:lang w:val="lt-LT"/>
        </w:rPr>
      </w:pPr>
      <w:r w:rsidRPr="00435CEB">
        <w:rPr>
          <w:b/>
          <w:caps/>
          <w:noProof/>
          <w:szCs w:val="22"/>
          <w:lang w:val="lt-LT"/>
        </w:rPr>
        <w:t>4.</w:t>
      </w:r>
      <w:r w:rsidRPr="00435CEB">
        <w:rPr>
          <w:b/>
          <w:caps/>
          <w:noProof/>
          <w:szCs w:val="22"/>
          <w:lang w:val="lt-LT"/>
        </w:rPr>
        <w:tab/>
        <w:t>klinikinĖ informacija</w:t>
      </w:r>
    </w:p>
    <w:p w14:paraId="50A4BCDF" w14:textId="77777777" w:rsidR="00D62A25" w:rsidRPr="00435CEB" w:rsidRDefault="00D62A25" w:rsidP="002B343B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AEE9CC3" w14:textId="77777777" w:rsidR="00D62A25" w:rsidRPr="00435CEB" w:rsidRDefault="00D62A25" w:rsidP="002B343B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 w:rsidRPr="00435CEB">
        <w:rPr>
          <w:b/>
          <w:noProof/>
          <w:szCs w:val="22"/>
          <w:lang w:val="lt-LT"/>
        </w:rPr>
        <w:t>4.1</w:t>
      </w:r>
      <w:r w:rsidRPr="00435CEB">
        <w:rPr>
          <w:b/>
          <w:noProof/>
          <w:szCs w:val="22"/>
          <w:lang w:val="lt-LT"/>
        </w:rPr>
        <w:tab/>
        <w:t>Terapinės indikacijos</w:t>
      </w:r>
    </w:p>
    <w:p w14:paraId="0F00D84F" w14:textId="77777777" w:rsidR="00D15AAB" w:rsidRPr="00435CEB" w:rsidRDefault="00D15AAB" w:rsidP="002B343B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2E76FEA8" w14:textId="77777777" w:rsidR="00D15AAB" w:rsidRPr="00435CEB" w:rsidRDefault="00D15AAB" w:rsidP="002B343B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435CEB">
        <w:rPr>
          <w:noProof/>
          <w:szCs w:val="22"/>
          <w:lang w:val="lt-LT"/>
        </w:rPr>
        <w:t xml:space="preserve">Papildomas kepenų, tulžies pūslės ar kasos </w:t>
      </w:r>
      <w:r w:rsidR="003F0688" w:rsidRPr="00435CEB">
        <w:rPr>
          <w:noProof/>
          <w:szCs w:val="22"/>
          <w:lang w:val="lt-LT"/>
        </w:rPr>
        <w:t xml:space="preserve">funkcijos sutrikimo </w:t>
      </w:r>
      <w:r w:rsidRPr="00435CEB">
        <w:rPr>
          <w:noProof/>
          <w:szCs w:val="22"/>
          <w:lang w:val="lt-LT"/>
        </w:rPr>
        <w:t>sukeltų lengvų negalavimų gydymas, sutrikusio virškinimo gerinimas.</w:t>
      </w:r>
    </w:p>
    <w:p w14:paraId="2614301A" w14:textId="77777777" w:rsidR="00D15AAB" w:rsidRPr="00435CEB" w:rsidRDefault="00D15AAB" w:rsidP="002B343B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6F860A58" w14:textId="77777777" w:rsidR="00D15AAB" w:rsidRPr="00435CEB" w:rsidRDefault="00F24916" w:rsidP="002B343B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435CEB">
        <w:rPr>
          <w:szCs w:val="22"/>
          <w:lang w:val="lt-LT"/>
        </w:rPr>
        <w:t>Indikacijos pagrįstos tik homeopatijos principais.</w:t>
      </w:r>
    </w:p>
    <w:p w14:paraId="0447B4F4" w14:textId="77777777" w:rsidR="00F24916" w:rsidRPr="00435CEB" w:rsidRDefault="00325C79" w:rsidP="002B343B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435CEB">
        <w:rPr>
          <w:szCs w:val="22"/>
          <w:lang w:val="lt-LT"/>
        </w:rPr>
        <w:t>Jei ligos eiga sunkesnė, jos gydymui reikia naudoti kliniškai patikrintas priemones.</w:t>
      </w:r>
    </w:p>
    <w:p w14:paraId="4DF5A62B" w14:textId="77777777" w:rsidR="00F24916" w:rsidRPr="00435CEB" w:rsidRDefault="00F24916" w:rsidP="002B343B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3F49BEE" w14:textId="77777777" w:rsidR="004E197F" w:rsidRPr="00435CEB" w:rsidRDefault="00325C79" w:rsidP="002B343B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435CEB">
        <w:rPr>
          <w:szCs w:val="22"/>
          <w:lang w:val="lt-LT"/>
        </w:rPr>
        <w:t>GALSTENA geriamieji lašai yra skirti suaugusiems</w:t>
      </w:r>
      <w:r w:rsidR="000B55AD" w:rsidRPr="00435CEB">
        <w:rPr>
          <w:szCs w:val="22"/>
          <w:lang w:val="lt-LT"/>
        </w:rPr>
        <w:t xml:space="preserve"> žmonėms</w:t>
      </w:r>
      <w:r w:rsidRPr="00435CEB">
        <w:rPr>
          <w:szCs w:val="22"/>
          <w:lang w:val="lt-LT"/>
        </w:rPr>
        <w:t>, paaugliams ir vaikams nuo 2 metų amžiaus.</w:t>
      </w:r>
    </w:p>
    <w:p w14:paraId="3A0EF146" w14:textId="77777777" w:rsidR="00A84A1C" w:rsidRPr="00435CEB" w:rsidRDefault="00A84A1C" w:rsidP="002B343B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6A4ACEE9" w14:textId="77777777" w:rsidR="00D62A25" w:rsidRPr="00435CEB" w:rsidRDefault="00D62A25" w:rsidP="002B343B">
      <w:pPr>
        <w:numPr>
          <w:ilvl w:val="1"/>
          <w:numId w:val="5"/>
        </w:numPr>
        <w:spacing w:line="240" w:lineRule="auto"/>
        <w:outlineLvl w:val="0"/>
        <w:rPr>
          <w:b/>
          <w:noProof/>
          <w:szCs w:val="22"/>
          <w:lang w:val="lt-LT"/>
        </w:rPr>
      </w:pPr>
      <w:r w:rsidRPr="00435CEB">
        <w:rPr>
          <w:b/>
          <w:noProof/>
          <w:szCs w:val="22"/>
          <w:lang w:val="lt-LT"/>
        </w:rPr>
        <w:t>Dozavimas ir vartojimo metodas</w:t>
      </w:r>
    </w:p>
    <w:p w14:paraId="52F0C198" w14:textId="77777777" w:rsidR="00D62A25" w:rsidRPr="00435CEB" w:rsidRDefault="00D62A25" w:rsidP="002B343B">
      <w:pPr>
        <w:tabs>
          <w:tab w:val="clear" w:pos="567"/>
        </w:tabs>
        <w:spacing w:line="240" w:lineRule="auto"/>
        <w:rPr>
          <w:b/>
          <w:noProof/>
          <w:szCs w:val="22"/>
          <w:lang w:val="lt-LT"/>
        </w:rPr>
      </w:pPr>
    </w:p>
    <w:p w14:paraId="793FD535" w14:textId="77777777" w:rsidR="00325C79" w:rsidRPr="00435CEB" w:rsidRDefault="00984541" w:rsidP="002B343B">
      <w:pPr>
        <w:tabs>
          <w:tab w:val="clear" w:pos="567"/>
        </w:tabs>
        <w:spacing w:line="240" w:lineRule="auto"/>
        <w:rPr>
          <w:noProof/>
          <w:szCs w:val="22"/>
          <w:u w:val="single"/>
          <w:lang w:val="lt-LT"/>
        </w:rPr>
      </w:pPr>
      <w:r w:rsidRPr="00435CEB">
        <w:rPr>
          <w:noProof/>
          <w:szCs w:val="22"/>
          <w:u w:val="single"/>
          <w:lang w:val="lt-LT"/>
        </w:rPr>
        <w:t>Dozavimas</w:t>
      </w:r>
    </w:p>
    <w:p w14:paraId="20E34F29" w14:textId="77777777" w:rsidR="00325C79" w:rsidRPr="00435CEB" w:rsidRDefault="00325C79" w:rsidP="00325C79">
      <w:pPr>
        <w:tabs>
          <w:tab w:val="clear" w:pos="567"/>
        </w:tabs>
        <w:spacing w:line="240" w:lineRule="auto"/>
        <w:rPr>
          <w:noProof/>
          <w:szCs w:val="22"/>
          <w:u w:val="single"/>
          <w:lang w:val="lt-LT"/>
        </w:rPr>
      </w:pPr>
    </w:p>
    <w:tbl>
      <w:tblPr>
        <w:tblW w:w="5000" w:type="pct"/>
        <w:tblCellSpacing w:w="15" w:type="dxa"/>
        <w:tblInd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950"/>
        <w:gridCol w:w="1382"/>
        <w:gridCol w:w="4873"/>
      </w:tblGrid>
      <w:tr w:rsidR="00931C6B" w:rsidRPr="00435CEB" w14:paraId="50DEFF2F" w14:textId="77777777" w:rsidTr="0074233E">
        <w:trPr>
          <w:tblCellSpacing w:w="15" w:type="dxa"/>
        </w:trPr>
        <w:tc>
          <w:tcPr>
            <w:tcW w:w="29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B60A9F1" w14:textId="77777777" w:rsidR="00931C6B" w:rsidRPr="00435CEB" w:rsidRDefault="00931C6B" w:rsidP="00931C6B">
            <w:pPr>
              <w:tabs>
                <w:tab w:val="clear" w:pos="567"/>
              </w:tabs>
              <w:spacing w:line="240" w:lineRule="auto"/>
              <w:rPr>
                <w:szCs w:val="22"/>
                <w:lang w:val="lt-LT" w:eastAsia="lt-LT"/>
              </w:rPr>
            </w:pPr>
            <w:r w:rsidRPr="00435CEB">
              <w:rPr>
                <w:szCs w:val="22"/>
                <w:lang w:val="lt-LT" w:eastAsia="lt-LT"/>
              </w:rPr>
              <w:t>Suaugusieji ir vaikai nuo 12 metų amžiaus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664586B" w14:textId="77777777" w:rsidR="00931C6B" w:rsidRPr="00435CEB" w:rsidRDefault="00931C6B" w:rsidP="00931C6B">
            <w:pPr>
              <w:tabs>
                <w:tab w:val="clear" w:pos="567"/>
              </w:tabs>
              <w:spacing w:line="240" w:lineRule="auto"/>
              <w:rPr>
                <w:szCs w:val="22"/>
                <w:lang w:val="lt-LT" w:eastAsia="lt-LT"/>
              </w:rPr>
            </w:pPr>
            <w:r w:rsidRPr="00435CEB">
              <w:rPr>
                <w:szCs w:val="22"/>
                <w:lang w:val="lt-LT" w:eastAsia="lt-LT"/>
              </w:rPr>
              <w:t>Dozė</w:t>
            </w:r>
          </w:p>
        </w:tc>
        <w:tc>
          <w:tcPr>
            <w:tcW w:w="4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2A0E0DA" w14:textId="77777777" w:rsidR="00931C6B" w:rsidRPr="00435CEB" w:rsidRDefault="00931C6B" w:rsidP="00931C6B">
            <w:pPr>
              <w:tabs>
                <w:tab w:val="clear" w:pos="567"/>
              </w:tabs>
              <w:spacing w:line="240" w:lineRule="auto"/>
              <w:rPr>
                <w:szCs w:val="22"/>
                <w:lang w:val="lt-LT" w:eastAsia="lt-LT"/>
              </w:rPr>
            </w:pPr>
            <w:r w:rsidRPr="00435CEB">
              <w:rPr>
                <w:szCs w:val="22"/>
                <w:lang w:val="lt-LT" w:eastAsia="lt-LT"/>
              </w:rPr>
              <w:t>Vartojimas</w:t>
            </w:r>
          </w:p>
        </w:tc>
      </w:tr>
      <w:tr w:rsidR="00931C6B" w:rsidRPr="00435CEB" w14:paraId="5B5985D3" w14:textId="77777777" w:rsidTr="0074233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5F08ECF" w14:textId="77777777" w:rsidR="00931C6B" w:rsidRPr="00435CEB" w:rsidRDefault="00931C6B" w:rsidP="00931C6B">
            <w:pPr>
              <w:tabs>
                <w:tab w:val="clear" w:pos="567"/>
              </w:tabs>
              <w:spacing w:line="240" w:lineRule="auto"/>
              <w:rPr>
                <w:szCs w:val="22"/>
                <w:lang w:val="lt-LT" w:eastAsia="lt-LT"/>
              </w:rPr>
            </w:pP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8A361C8" w14:textId="77777777" w:rsidR="00931C6B" w:rsidRPr="00435CEB" w:rsidRDefault="00931C6B" w:rsidP="00931C6B">
            <w:pPr>
              <w:tabs>
                <w:tab w:val="clear" w:pos="567"/>
              </w:tabs>
              <w:spacing w:line="240" w:lineRule="auto"/>
              <w:rPr>
                <w:szCs w:val="22"/>
                <w:lang w:val="lt-LT" w:eastAsia="lt-LT"/>
              </w:rPr>
            </w:pPr>
            <w:r w:rsidRPr="00435CEB">
              <w:rPr>
                <w:szCs w:val="22"/>
                <w:lang w:val="lt-LT" w:eastAsia="lt-LT"/>
              </w:rPr>
              <w:t>10 lašų</w:t>
            </w:r>
          </w:p>
        </w:tc>
        <w:tc>
          <w:tcPr>
            <w:tcW w:w="49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EEB138B" w14:textId="77777777" w:rsidR="00931C6B" w:rsidRPr="00435CEB" w:rsidRDefault="00931C6B" w:rsidP="00931C6B">
            <w:pPr>
              <w:tabs>
                <w:tab w:val="clear" w:pos="567"/>
              </w:tabs>
              <w:spacing w:line="240" w:lineRule="auto"/>
              <w:rPr>
                <w:szCs w:val="22"/>
                <w:lang w:val="lt-LT" w:eastAsia="lt-LT"/>
              </w:rPr>
            </w:pPr>
            <w:r w:rsidRPr="00435CEB">
              <w:rPr>
                <w:szCs w:val="22"/>
                <w:lang w:val="lt-LT" w:eastAsia="lt-LT"/>
              </w:rPr>
              <w:t>Pradėjus gydyti – gerti kas 30-60 min. (daugiausia 8 kartus per dieną).</w:t>
            </w:r>
            <w:r w:rsidRPr="00435CEB">
              <w:rPr>
                <w:szCs w:val="22"/>
                <w:lang w:val="lt-LT" w:eastAsia="lt-LT"/>
              </w:rPr>
              <w:br/>
              <w:t>Simptomams palengvėjus, dozę reikia sumažinti iki 3 kartų per dieną.</w:t>
            </w:r>
          </w:p>
        </w:tc>
      </w:tr>
      <w:tr w:rsidR="00931C6B" w:rsidRPr="00435CEB" w14:paraId="493EAE87" w14:textId="77777777" w:rsidTr="0074233E">
        <w:trPr>
          <w:tblCellSpacing w:w="15" w:type="dxa"/>
        </w:trPr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46FD0B0" w14:textId="77777777" w:rsidR="00931C6B" w:rsidRPr="00435CEB" w:rsidRDefault="00931C6B" w:rsidP="00931C6B">
            <w:pPr>
              <w:tabs>
                <w:tab w:val="clear" w:pos="567"/>
              </w:tabs>
              <w:spacing w:line="240" w:lineRule="auto"/>
              <w:rPr>
                <w:szCs w:val="22"/>
                <w:lang w:val="lt-LT" w:eastAsia="lt-LT"/>
              </w:rPr>
            </w:pPr>
            <w:r w:rsidRPr="00435CEB">
              <w:rPr>
                <w:szCs w:val="22"/>
                <w:lang w:val="lt-LT" w:eastAsia="lt-LT"/>
              </w:rPr>
              <w:t>Vaikai nuo 2 iki 12 metų amžiaus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0A5AC08" w14:textId="77777777" w:rsidR="00931C6B" w:rsidRPr="00435CEB" w:rsidRDefault="00931C6B" w:rsidP="00931C6B">
            <w:pPr>
              <w:tabs>
                <w:tab w:val="clear" w:pos="567"/>
              </w:tabs>
              <w:spacing w:line="240" w:lineRule="auto"/>
              <w:rPr>
                <w:szCs w:val="22"/>
                <w:lang w:val="lt-LT" w:eastAsia="lt-LT"/>
              </w:rPr>
            </w:pPr>
            <w:r w:rsidRPr="00435CEB">
              <w:rPr>
                <w:szCs w:val="22"/>
                <w:lang w:val="lt-LT" w:eastAsia="lt-LT"/>
              </w:rPr>
              <w:t>5 lašai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EC57C4F" w14:textId="77777777" w:rsidR="00931C6B" w:rsidRPr="00435CEB" w:rsidRDefault="00931C6B" w:rsidP="00931C6B">
            <w:pPr>
              <w:tabs>
                <w:tab w:val="clear" w:pos="567"/>
              </w:tabs>
              <w:spacing w:line="240" w:lineRule="auto"/>
              <w:rPr>
                <w:szCs w:val="22"/>
                <w:lang w:val="lt-LT" w:eastAsia="lt-LT"/>
              </w:rPr>
            </w:pPr>
          </w:p>
        </w:tc>
      </w:tr>
    </w:tbl>
    <w:p w14:paraId="04BA43FE" w14:textId="77777777" w:rsidR="00931C6B" w:rsidRPr="00435CEB" w:rsidRDefault="00931C6B" w:rsidP="002B343B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78CF1DAB" w14:textId="77777777" w:rsidR="00107A77" w:rsidRPr="00435CEB" w:rsidRDefault="00107A77" w:rsidP="002B343B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3CB22461" w14:textId="77777777" w:rsidR="00D95BB1" w:rsidRPr="00435CEB" w:rsidRDefault="00D95BB1" w:rsidP="002B343B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192A6F70" w14:textId="77777777" w:rsidR="004A0124" w:rsidRPr="00435CEB" w:rsidRDefault="004A0124" w:rsidP="004A0124">
      <w:pPr>
        <w:tabs>
          <w:tab w:val="clear" w:pos="567"/>
        </w:tabs>
        <w:spacing w:line="240" w:lineRule="auto"/>
        <w:rPr>
          <w:i/>
          <w:noProof/>
          <w:szCs w:val="22"/>
          <w:lang w:val="lt-LT"/>
        </w:rPr>
      </w:pPr>
      <w:r w:rsidRPr="00435CEB">
        <w:rPr>
          <w:i/>
          <w:noProof/>
          <w:szCs w:val="22"/>
          <w:lang w:val="lt-LT"/>
        </w:rPr>
        <w:t>Vaikų populiacija</w:t>
      </w:r>
    </w:p>
    <w:p w14:paraId="0C01D922" w14:textId="77777777" w:rsidR="004A0124" w:rsidRPr="00435CEB" w:rsidRDefault="004A0124" w:rsidP="004A0124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435CEB">
        <w:rPr>
          <w:noProof/>
          <w:szCs w:val="22"/>
          <w:lang w:val="lt-LT"/>
        </w:rPr>
        <w:t>Vaikams iki 2 metų vartoti GALSTENA nerekomenduojama, kadangi duomenų apie šios grupės pacientus nėra.</w:t>
      </w:r>
    </w:p>
    <w:p w14:paraId="3DF39EBB" w14:textId="77777777" w:rsidR="004A0124" w:rsidRPr="00435CEB" w:rsidRDefault="004A0124" w:rsidP="004A0124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461D3A4F" w14:textId="77777777" w:rsidR="00F45BD2" w:rsidRPr="00435CEB" w:rsidRDefault="00F45BD2" w:rsidP="004A0124">
      <w:pPr>
        <w:tabs>
          <w:tab w:val="clear" w:pos="567"/>
        </w:tabs>
        <w:spacing w:line="240" w:lineRule="auto"/>
        <w:rPr>
          <w:noProof/>
          <w:szCs w:val="22"/>
          <w:u w:val="single"/>
          <w:lang w:val="lt-LT"/>
        </w:rPr>
      </w:pPr>
      <w:r w:rsidRPr="00435CEB">
        <w:rPr>
          <w:noProof/>
          <w:szCs w:val="22"/>
          <w:u w:val="single"/>
          <w:lang w:val="lt-LT"/>
        </w:rPr>
        <w:t>Vartojimo metodas</w:t>
      </w:r>
    </w:p>
    <w:p w14:paraId="6A52C263" w14:textId="77777777" w:rsidR="00F45BD2" w:rsidRPr="00435CEB" w:rsidRDefault="00F45BD2" w:rsidP="004A0124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03F83A11" w14:textId="77777777" w:rsidR="004A0124" w:rsidRPr="00435CEB" w:rsidRDefault="00887F6B" w:rsidP="004A0124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435CEB">
        <w:rPr>
          <w:noProof/>
          <w:szCs w:val="22"/>
          <w:lang w:val="lt-LT"/>
        </w:rPr>
        <w:t xml:space="preserve">Vartoti per burną. </w:t>
      </w:r>
      <w:r w:rsidR="004A0124" w:rsidRPr="00435CEB">
        <w:rPr>
          <w:noProof/>
          <w:szCs w:val="22"/>
          <w:lang w:val="lt-LT"/>
        </w:rPr>
        <w:t xml:space="preserve">Kad pasireikštų visas veiksmingumas, GALSTENA </w:t>
      </w:r>
      <w:r w:rsidRPr="00435CEB">
        <w:rPr>
          <w:noProof/>
          <w:szCs w:val="22"/>
          <w:lang w:val="lt-LT"/>
        </w:rPr>
        <w:t xml:space="preserve">geriamuosius lašus reikia vartoti </w:t>
      </w:r>
      <w:r w:rsidR="004A0124" w:rsidRPr="00435CEB">
        <w:rPr>
          <w:noProof/>
          <w:szCs w:val="22"/>
          <w:lang w:val="lt-LT"/>
        </w:rPr>
        <w:t>likus 30 min. iki valgio arba praėjus ne mažiau kaip 1 val. po jo.</w:t>
      </w:r>
    </w:p>
    <w:p w14:paraId="64D85971" w14:textId="77777777" w:rsidR="004A0124" w:rsidRPr="00435CEB" w:rsidRDefault="004A0124" w:rsidP="004A0124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435CEB">
        <w:rPr>
          <w:noProof/>
          <w:szCs w:val="22"/>
          <w:lang w:val="lt-LT"/>
        </w:rPr>
        <w:t>GALSTENA</w:t>
      </w:r>
      <w:r w:rsidR="00887F6B" w:rsidRPr="00435CEB">
        <w:rPr>
          <w:noProof/>
          <w:szCs w:val="22"/>
          <w:lang w:val="lt-LT"/>
        </w:rPr>
        <w:t xml:space="preserve"> geriamuosius</w:t>
      </w:r>
      <w:r w:rsidR="00801DCD" w:rsidRPr="00435CEB">
        <w:rPr>
          <w:noProof/>
          <w:szCs w:val="22"/>
          <w:lang w:val="lt-LT"/>
        </w:rPr>
        <w:t xml:space="preserve"> lašus</w:t>
      </w:r>
      <w:r w:rsidRPr="00435CEB">
        <w:rPr>
          <w:noProof/>
          <w:szCs w:val="22"/>
          <w:lang w:val="lt-LT"/>
        </w:rPr>
        <w:t xml:space="preserve"> </w:t>
      </w:r>
      <w:r w:rsidR="00887F6B" w:rsidRPr="00435CEB">
        <w:rPr>
          <w:noProof/>
          <w:szCs w:val="22"/>
          <w:lang w:val="lt-LT"/>
        </w:rPr>
        <w:t>reikėtų vartoti atskiedus juos</w:t>
      </w:r>
      <w:r w:rsidRPr="00435CEB">
        <w:rPr>
          <w:noProof/>
          <w:szCs w:val="22"/>
          <w:lang w:val="lt-LT"/>
        </w:rPr>
        <w:t xml:space="preserve"> nedideliu kiekiu vandens.  </w:t>
      </w:r>
    </w:p>
    <w:p w14:paraId="5AEC37E3" w14:textId="77777777" w:rsidR="00887F6B" w:rsidRPr="00435CEB" w:rsidRDefault="00887F6B" w:rsidP="004A0124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3328F8A0" w14:textId="77777777" w:rsidR="00887F6B" w:rsidRPr="00435CEB" w:rsidRDefault="00887F6B" w:rsidP="004A0124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435CEB">
        <w:rPr>
          <w:noProof/>
          <w:szCs w:val="22"/>
          <w:lang w:val="lt-LT"/>
        </w:rPr>
        <w:t>Lėtinių susirgimų atveju  gali būti reikalingas 4 savaičių gydymo kursas.</w:t>
      </w:r>
    </w:p>
    <w:p w14:paraId="45D6E0F3" w14:textId="77777777" w:rsidR="00887F6B" w:rsidRPr="00435CEB" w:rsidRDefault="00887F6B" w:rsidP="004A0124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F80A769" w14:textId="77777777" w:rsidR="00887F6B" w:rsidRPr="00435CEB" w:rsidRDefault="00887F6B" w:rsidP="004A0124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435CEB">
        <w:rPr>
          <w:noProof/>
          <w:szCs w:val="22"/>
          <w:lang w:val="lt-LT"/>
        </w:rPr>
        <w:t>Jeigu simptomai pasunkėjo arba nepalengvėjo p</w:t>
      </w:r>
      <w:r w:rsidR="00801DCD" w:rsidRPr="00435CEB">
        <w:rPr>
          <w:noProof/>
          <w:szCs w:val="22"/>
          <w:lang w:val="lt-LT"/>
        </w:rPr>
        <w:t>er</w:t>
      </w:r>
      <w:r w:rsidRPr="00435CEB">
        <w:rPr>
          <w:noProof/>
          <w:szCs w:val="22"/>
          <w:lang w:val="lt-LT"/>
        </w:rPr>
        <w:t xml:space="preserve"> 7 dien</w:t>
      </w:r>
      <w:r w:rsidR="00801DCD" w:rsidRPr="00435CEB">
        <w:rPr>
          <w:noProof/>
          <w:szCs w:val="22"/>
          <w:lang w:val="lt-LT"/>
        </w:rPr>
        <w:t>as</w:t>
      </w:r>
      <w:r w:rsidRPr="00435CEB">
        <w:rPr>
          <w:noProof/>
          <w:szCs w:val="22"/>
          <w:lang w:val="lt-LT"/>
        </w:rPr>
        <w:t>,  reikia pasikonsultuoti su gydytoju.</w:t>
      </w:r>
    </w:p>
    <w:p w14:paraId="65A35EE1" w14:textId="77777777" w:rsidR="004A0124" w:rsidRPr="00435CEB" w:rsidRDefault="004A0124" w:rsidP="004A0124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477BC19E" w14:textId="77777777" w:rsidR="00D62A25" w:rsidRPr="00435CEB" w:rsidRDefault="00D62A25" w:rsidP="002B343B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435CEB">
        <w:rPr>
          <w:b/>
          <w:noProof/>
          <w:szCs w:val="22"/>
          <w:lang w:val="lt-LT"/>
        </w:rPr>
        <w:t>4.3</w:t>
      </w:r>
      <w:r w:rsidRPr="00435CEB">
        <w:rPr>
          <w:b/>
          <w:noProof/>
          <w:szCs w:val="22"/>
          <w:lang w:val="lt-LT"/>
        </w:rPr>
        <w:tab/>
        <w:t>Kontraindikacijos</w:t>
      </w:r>
    </w:p>
    <w:p w14:paraId="71BFA91B" w14:textId="77777777" w:rsidR="00D62A25" w:rsidRPr="00435CEB" w:rsidRDefault="00D62A25" w:rsidP="002B343B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60C7616D" w14:textId="77777777" w:rsidR="00D62A25" w:rsidRPr="00435CEB" w:rsidRDefault="004A0124" w:rsidP="002B343B">
      <w:pPr>
        <w:spacing w:line="240" w:lineRule="auto"/>
        <w:rPr>
          <w:noProof/>
          <w:szCs w:val="22"/>
          <w:lang w:val="lt-LT"/>
        </w:rPr>
      </w:pPr>
      <w:r w:rsidRPr="00435CEB">
        <w:rPr>
          <w:noProof/>
          <w:szCs w:val="22"/>
          <w:lang w:val="lt-LT"/>
        </w:rPr>
        <w:lastRenderedPageBreak/>
        <w:t>Padidėjęs jautrumas veikli</w:t>
      </w:r>
      <w:r w:rsidR="00710A9E">
        <w:rPr>
          <w:noProof/>
          <w:szCs w:val="22"/>
          <w:lang w:val="lt-LT"/>
        </w:rPr>
        <w:t>osioms</w:t>
      </w:r>
      <w:r w:rsidRPr="00435CEB">
        <w:rPr>
          <w:noProof/>
          <w:szCs w:val="22"/>
          <w:lang w:val="lt-LT"/>
        </w:rPr>
        <w:t xml:space="preserve"> </w:t>
      </w:r>
      <w:r w:rsidR="00887F6B" w:rsidRPr="00435CEB">
        <w:rPr>
          <w:noProof/>
          <w:szCs w:val="22"/>
          <w:lang w:val="lt-LT"/>
        </w:rPr>
        <w:t>medžiag</w:t>
      </w:r>
      <w:r w:rsidR="00710A9E">
        <w:rPr>
          <w:noProof/>
          <w:szCs w:val="22"/>
          <w:lang w:val="lt-LT"/>
        </w:rPr>
        <w:t>oms</w:t>
      </w:r>
      <w:r w:rsidR="00887F6B" w:rsidRPr="00435CEB">
        <w:rPr>
          <w:noProof/>
          <w:szCs w:val="22"/>
          <w:lang w:val="lt-LT"/>
        </w:rPr>
        <w:t xml:space="preserve">, </w:t>
      </w:r>
      <w:r w:rsidR="000766CC" w:rsidRPr="00435CEB">
        <w:rPr>
          <w:i/>
          <w:noProof/>
          <w:szCs w:val="22"/>
          <w:lang w:val="lt-LT"/>
        </w:rPr>
        <w:t>Asteraceae</w:t>
      </w:r>
      <w:r w:rsidR="000766CC" w:rsidRPr="00435CEB">
        <w:rPr>
          <w:noProof/>
          <w:szCs w:val="22"/>
          <w:lang w:val="lt-LT"/>
        </w:rPr>
        <w:t xml:space="preserve"> (astrinių) šei</w:t>
      </w:r>
      <w:r w:rsidR="009E066D" w:rsidRPr="00435CEB">
        <w:rPr>
          <w:noProof/>
          <w:szCs w:val="22"/>
          <w:lang w:val="lt-LT"/>
        </w:rPr>
        <w:t>mos augalams, pvz., ramunėms, medetkoms</w:t>
      </w:r>
      <w:r w:rsidR="000766CC" w:rsidRPr="00435CEB">
        <w:rPr>
          <w:noProof/>
          <w:szCs w:val="22"/>
          <w:lang w:val="lt-LT"/>
        </w:rPr>
        <w:t xml:space="preserve">, </w:t>
      </w:r>
      <w:r w:rsidR="009E066D" w:rsidRPr="00435CEB">
        <w:rPr>
          <w:noProof/>
          <w:szCs w:val="22"/>
          <w:lang w:val="lt-LT"/>
        </w:rPr>
        <w:t>chrizantemoms</w:t>
      </w:r>
      <w:r w:rsidR="000766CC" w:rsidRPr="00435CEB">
        <w:rPr>
          <w:noProof/>
          <w:szCs w:val="22"/>
          <w:lang w:val="lt-LT"/>
        </w:rPr>
        <w:t xml:space="preserve"> </w:t>
      </w:r>
      <w:r w:rsidRPr="00435CEB">
        <w:rPr>
          <w:noProof/>
          <w:szCs w:val="22"/>
          <w:lang w:val="lt-LT"/>
        </w:rPr>
        <w:t>arba bet kuriai 6.1 skyriuje nurodytai pagalbinei medžiagai</w:t>
      </w:r>
      <w:r w:rsidR="00B65CFE" w:rsidRPr="00435CEB">
        <w:rPr>
          <w:noProof/>
          <w:szCs w:val="22"/>
          <w:lang w:val="lt-LT"/>
        </w:rPr>
        <w:t>.</w:t>
      </w:r>
    </w:p>
    <w:p w14:paraId="5BF16CBC" w14:textId="77777777" w:rsidR="00D62A25" w:rsidRPr="00435CEB" w:rsidRDefault="00D62A25" w:rsidP="002B343B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7E555D7" w14:textId="77777777" w:rsidR="00D62A25" w:rsidRPr="00435CEB" w:rsidRDefault="00D62A25" w:rsidP="002B343B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 w:rsidRPr="00435CEB">
        <w:rPr>
          <w:b/>
          <w:noProof/>
          <w:szCs w:val="22"/>
          <w:lang w:val="lt-LT"/>
        </w:rPr>
        <w:t>4.4</w:t>
      </w:r>
      <w:r w:rsidRPr="00435CEB">
        <w:rPr>
          <w:b/>
          <w:noProof/>
          <w:szCs w:val="22"/>
          <w:lang w:val="lt-LT"/>
        </w:rPr>
        <w:tab/>
        <w:t>Specialūs įspėjimai ir atsargumo priemonės</w:t>
      </w:r>
    </w:p>
    <w:p w14:paraId="141B0861" w14:textId="77777777" w:rsidR="00D62A25" w:rsidRPr="00435CEB" w:rsidRDefault="00D62A25" w:rsidP="002B343B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6C1D1A99" w14:textId="77777777" w:rsidR="00D95BB1" w:rsidRPr="00435CEB" w:rsidRDefault="000766CC" w:rsidP="002B343B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435CEB">
        <w:rPr>
          <w:szCs w:val="22"/>
          <w:lang w:val="lt-LT"/>
        </w:rPr>
        <w:t>Jei taikant gydymą simptomai išlieka ilgiau nei 7 dienas, arba, kai savijauta labai bloga, būtina skubi medicininė pagalba.</w:t>
      </w:r>
    </w:p>
    <w:p w14:paraId="3392439D" w14:textId="77777777" w:rsidR="000766CC" w:rsidRPr="00435CEB" w:rsidRDefault="000766CC" w:rsidP="002B343B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435CEB">
        <w:rPr>
          <w:noProof/>
          <w:szCs w:val="22"/>
          <w:lang w:val="lt-LT"/>
        </w:rPr>
        <w:t>Kiekvienoje individualioje GALSTENA geriamųjų lašų dozėje (5 arba10 lašų) atitinkamai yra  80</w:t>
      </w:r>
      <w:r w:rsidR="00710A9E">
        <w:rPr>
          <w:noProof/>
          <w:szCs w:val="22"/>
          <w:lang w:val="lt-LT"/>
        </w:rPr>
        <w:t>mg</w:t>
      </w:r>
      <w:r w:rsidRPr="00435CEB">
        <w:rPr>
          <w:noProof/>
          <w:szCs w:val="22"/>
          <w:lang w:val="lt-LT"/>
        </w:rPr>
        <w:t xml:space="preserve"> arba</w:t>
      </w:r>
      <w:r w:rsidR="00801DCD" w:rsidRPr="00435CEB">
        <w:rPr>
          <w:noProof/>
          <w:szCs w:val="22"/>
          <w:lang w:val="lt-LT"/>
        </w:rPr>
        <w:t xml:space="preserve"> </w:t>
      </w:r>
      <w:r w:rsidRPr="00435CEB">
        <w:rPr>
          <w:noProof/>
          <w:szCs w:val="22"/>
          <w:lang w:val="lt-LT"/>
        </w:rPr>
        <w:t>160 mg alkoholio, todėl negalima ski</w:t>
      </w:r>
      <w:r w:rsidR="00801DCD" w:rsidRPr="00435CEB">
        <w:rPr>
          <w:noProof/>
          <w:szCs w:val="22"/>
          <w:lang w:val="lt-LT"/>
        </w:rPr>
        <w:t>r</w:t>
      </w:r>
      <w:r w:rsidRPr="00435CEB">
        <w:rPr>
          <w:noProof/>
          <w:szCs w:val="22"/>
          <w:lang w:val="lt-LT"/>
        </w:rPr>
        <w:t xml:space="preserve">ti alkoholizmu sergantiems </w:t>
      </w:r>
      <w:r w:rsidR="00801DCD" w:rsidRPr="00435CEB">
        <w:rPr>
          <w:noProof/>
          <w:szCs w:val="22"/>
          <w:lang w:val="lt-LT"/>
        </w:rPr>
        <w:t>pacientams</w:t>
      </w:r>
      <w:r w:rsidRPr="00435CEB">
        <w:rPr>
          <w:noProof/>
          <w:szCs w:val="22"/>
          <w:lang w:val="lt-LT"/>
        </w:rPr>
        <w:t>. Turi būti atsižvelgiama į alkoholio kiekį, kai homeopatinio vaistinio preparato skiriama nėščioms ar krūtimi maitinančioms moterims,  taip pat vaikams ir pacientams, kuriems padidėjusi  kepenų ligų ar epilepsijos rizika.</w:t>
      </w:r>
    </w:p>
    <w:p w14:paraId="0D38A465" w14:textId="77777777" w:rsidR="000766CC" w:rsidRPr="00435CEB" w:rsidRDefault="000766CC" w:rsidP="002B343B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1077FAC" w14:textId="77777777" w:rsidR="000766CC" w:rsidRPr="00435CEB" w:rsidRDefault="000766CC" w:rsidP="000766CC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435CEB">
        <w:rPr>
          <w:noProof/>
          <w:szCs w:val="22"/>
          <w:lang w:val="lt-LT"/>
        </w:rPr>
        <w:t xml:space="preserve">Pavartojus homeopatinių vaistinių preparatų,  esantys simptomai gali laikinai pablogėti (pradinė reakcija). Tokios reakcijos dažniausiai yra nekenksmingos. </w:t>
      </w:r>
    </w:p>
    <w:p w14:paraId="27B9C02E" w14:textId="77777777" w:rsidR="000766CC" w:rsidRPr="00435CEB" w:rsidRDefault="000766CC" w:rsidP="000766CC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435CEB">
        <w:rPr>
          <w:noProof/>
          <w:szCs w:val="22"/>
          <w:lang w:val="lt-LT"/>
        </w:rPr>
        <w:t xml:space="preserve">Jei simptomai nepalengvėjo, vaistinio preparato vartojimą reikia nutraukti. Pasireiškus pirminei reakcijai, vaistinio preparato galima ir vėl vartoti. </w:t>
      </w:r>
      <w:r w:rsidR="00CB3D32" w:rsidRPr="00435CEB">
        <w:rPr>
          <w:noProof/>
          <w:szCs w:val="22"/>
          <w:lang w:val="lt-LT"/>
        </w:rPr>
        <w:t>Tačiau jo vartojimas turi būti nutrauktas, jei simptomai ir vėl sustiprėjo.</w:t>
      </w:r>
    </w:p>
    <w:p w14:paraId="1C0E5E42" w14:textId="77777777" w:rsidR="00CB3D32" w:rsidRPr="00435CEB" w:rsidRDefault="00CB3D32" w:rsidP="000766CC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6E42D0A2" w14:textId="77777777" w:rsidR="00CB3D32" w:rsidRPr="00435CEB" w:rsidRDefault="00CB3D32" w:rsidP="000766CC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435CEB">
        <w:rPr>
          <w:noProof/>
          <w:szCs w:val="22"/>
          <w:lang w:val="lt-LT"/>
        </w:rPr>
        <w:t xml:space="preserve">Kiekvienas ilgesnis gydymas </w:t>
      </w:r>
      <w:r w:rsidR="009E066D" w:rsidRPr="00435CEB">
        <w:rPr>
          <w:noProof/>
          <w:szCs w:val="22"/>
          <w:lang w:val="lt-LT"/>
        </w:rPr>
        <w:t>homeop</w:t>
      </w:r>
      <w:r w:rsidRPr="00435CEB">
        <w:rPr>
          <w:noProof/>
          <w:szCs w:val="22"/>
          <w:lang w:val="lt-LT"/>
        </w:rPr>
        <w:t>a</w:t>
      </w:r>
      <w:r w:rsidR="009E066D" w:rsidRPr="00435CEB">
        <w:rPr>
          <w:noProof/>
          <w:szCs w:val="22"/>
          <w:lang w:val="lt-LT"/>
        </w:rPr>
        <w:t>t</w:t>
      </w:r>
      <w:r w:rsidRPr="00435CEB">
        <w:rPr>
          <w:noProof/>
          <w:szCs w:val="22"/>
          <w:lang w:val="lt-LT"/>
        </w:rPr>
        <w:t>iniais vaistiniais preparatais turi būti stebimas patyrusio homeopato. Toks stebėjimas būtinas ir tais atvejais,  kai dėl neindikuoto gydymo atsiranda nepageidaujamų reakcijų (naujų simptomų) į vaistą.</w:t>
      </w:r>
    </w:p>
    <w:p w14:paraId="144ABBB5" w14:textId="77777777" w:rsidR="00D95BB1" w:rsidRPr="00435CEB" w:rsidRDefault="00D95BB1" w:rsidP="002B343B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120FD4F7" w14:textId="77777777" w:rsidR="00D95BB1" w:rsidRPr="00435CEB" w:rsidRDefault="00D95BB1" w:rsidP="002B343B">
      <w:pPr>
        <w:tabs>
          <w:tab w:val="clear" w:pos="567"/>
        </w:tabs>
        <w:spacing w:line="240" w:lineRule="auto"/>
        <w:rPr>
          <w:noProof/>
          <w:szCs w:val="22"/>
          <w:u w:val="single"/>
          <w:lang w:val="lt-LT"/>
        </w:rPr>
      </w:pPr>
      <w:r w:rsidRPr="00435CEB">
        <w:rPr>
          <w:noProof/>
          <w:szCs w:val="22"/>
          <w:u w:val="single"/>
          <w:lang w:val="lt-LT"/>
        </w:rPr>
        <w:lastRenderedPageBreak/>
        <w:t>Vaik</w:t>
      </w:r>
      <w:r w:rsidR="00F45BD2" w:rsidRPr="00435CEB">
        <w:rPr>
          <w:noProof/>
          <w:szCs w:val="22"/>
          <w:u w:val="single"/>
          <w:lang w:val="lt-LT"/>
        </w:rPr>
        <w:t xml:space="preserve">ų populiacija </w:t>
      </w:r>
    </w:p>
    <w:p w14:paraId="0469C2C7" w14:textId="77777777" w:rsidR="00D95BB1" w:rsidRPr="00435CEB" w:rsidRDefault="00D95BB1" w:rsidP="002B343B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435CEB">
        <w:rPr>
          <w:noProof/>
          <w:szCs w:val="22"/>
          <w:lang w:val="lt-LT"/>
        </w:rPr>
        <w:t>Vartoti GALSTENA</w:t>
      </w:r>
      <w:r w:rsidR="00CB3D32" w:rsidRPr="00435CEB">
        <w:rPr>
          <w:noProof/>
          <w:szCs w:val="22"/>
          <w:lang w:val="lt-LT"/>
        </w:rPr>
        <w:t xml:space="preserve"> geriamuosius lašus</w:t>
      </w:r>
      <w:r w:rsidRPr="00435CEB">
        <w:rPr>
          <w:noProof/>
          <w:szCs w:val="22"/>
          <w:lang w:val="lt-LT"/>
        </w:rPr>
        <w:t xml:space="preserve"> vaikams iki 2 metų nerekomenduojama, kadangi duomenų apie šios grupės pacientus n</w:t>
      </w:r>
      <w:r w:rsidR="00CB3D32" w:rsidRPr="00435CEB">
        <w:rPr>
          <w:noProof/>
          <w:szCs w:val="22"/>
          <w:lang w:val="lt-LT"/>
        </w:rPr>
        <w:t>epakanka</w:t>
      </w:r>
      <w:r w:rsidRPr="00435CEB">
        <w:rPr>
          <w:noProof/>
          <w:szCs w:val="22"/>
          <w:lang w:val="lt-LT"/>
        </w:rPr>
        <w:t>.</w:t>
      </w:r>
    </w:p>
    <w:p w14:paraId="686204DD" w14:textId="77777777" w:rsidR="00AE65A0" w:rsidRPr="00435CEB" w:rsidRDefault="00AE65A0" w:rsidP="002B343B">
      <w:pPr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  <w:lang w:val="lt-LT"/>
        </w:rPr>
      </w:pPr>
    </w:p>
    <w:p w14:paraId="13617172" w14:textId="77777777" w:rsidR="00D62A25" w:rsidRPr="00435CEB" w:rsidRDefault="00D62A25" w:rsidP="002B343B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 w:rsidRPr="00435CEB">
        <w:rPr>
          <w:b/>
          <w:noProof/>
          <w:szCs w:val="22"/>
          <w:lang w:val="lt-LT"/>
        </w:rPr>
        <w:t>4.5</w:t>
      </w:r>
      <w:r w:rsidRPr="00435CEB">
        <w:rPr>
          <w:b/>
          <w:noProof/>
          <w:szCs w:val="22"/>
          <w:lang w:val="lt-LT"/>
        </w:rPr>
        <w:tab/>
        <w:t>Sąveika su kitais vaistiniais preparatais ir kitokia sąveika</w:t>
      </w:r>
    </w:p>
    <w:p w14:paraId="1C49F01E" w14:textId="77777777" w:rsidR="00D62A25" w:rsidRPr="00435CEB" w:rsidRDefault="00D62A25" w:rsidP="002B343B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B8D703C" w14:textId="77777777" w:rsidR="00AE65A0" w:rsidRPr="00435CEB" w:rsidRDefault="00D15AAB" w:rsidP="002B343B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435CEB">
        <w:rPr>
          <w:noProof/>
          <w:szCs w:val="22"/>
          <w:lang w:val="lt-LT"/>
        </w:rPr>
        <w:t>Sąveikos tyrimų neatlikta.</w:t>
      </w:r>
    </w:p>
    <w:p w14:paraId="5C17969F" w14:textId="77777777" w:rsidR="00CB3D32" w:rsidRPr="00435CEB" w:rsidRDefault="00CB3D32" w:rsidP="002B343B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0FFA3006" w14:textId="77777777" w:rsidR="00CB3D32" w:rsidRPr="00435CEB" w:rsidRDefault="00CB3D32" w:rsidP="002B343B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435CEB">
        <w:rPr>
          <w:noProof/>
          <w:szCs w:val="22"/>
          <w:lang w:val="lt-LT"/>
        </w:rPr>
        <w:t>Homeopatinio vaistinio preparato poveikį neigiamai veikti gali nesveikos gyvensenos veiksniai, įvair</w:t>
      </w:r>
      <w:r w:rsidR="00801DCD" w:rsidRPr="00435CEB">
        <w:rPr>
          <w:noProof/>
          <w:szCs w:val="22"/>
          <w:lang w:val="lt-LT"/>
        </w:rPr>
        <w:t>ū</w:t>
      </w:r>
      <w:r w:rsidRPr="00435CEB">
        <w:rPr>
          <w:noProof/>
          <w:szCs w:val="22"/>
          <w:lang w:val="lt-LT"/>
        </w:rPr>
        <w:t>s dirgikliai ir stimuliantai.</w:t>
      </w:r>
    </w:p>
    <w:p w14:paraId="0C111CFE" w14:textId="77777777" w:rsidR="00D62A25" w:rsidRPr="00435CEB" w:rsidRDefault="00D62A25" w:rsidP="002B343B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0791E257" w14:textId="77777777" w:rsidR="00D62A25" w:rsidRPr="00435CEB" w:rsidRDefault="00D62A25" w:rsidP="002B343B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 w:rsidRPr="00435CEB">
        <w:rPr>
          <w:b/>
          <w:noProof/>
          <w:szCs w:val="22"/>
          <w:lang w:val="lt-LT"/>
        </w:rPr>
        <w:t>4.6</w:t>
      </w:r>
      <w:r w:rsidRPr="00435CEB">
        <w:rPr>
          <w:b/>
          <w:noProof/>
          <w:szCs w:val="22"/>
          <w:lang w:val="lt-LT"/>
        </w:rPr>
        <w:tab/>
      </w:r>
      <w:r w:rsidR="004A0124" w:rsidRPr="00435CEB">
        <w:rPr>
          <w:b/>
          <w:bCs/>
          <w:noProof/>
          <w:szCs w:val="22"/>
          <w:lang w:val="lt-LT"/>
        </w:rPr>
        <w:t>Vaisingumas, nėštumo ir žindymo laikotarpis</w:t>
      </w:r>
    </w:p>
    <w:p w14:paraId="02A4E193" w14:textId="77777777" w:rsidR="00D62A25" w:rsidRPr="00435CEB" w:rsidRDefault="00D62A25" w:rsidP="002B343B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0A6E8033" w14:textId="77777777" w:rsidR="00CB3D32" w:rsidRPr="00435CEB" w:rsidRDefault="00CB3D32" w:rsidP="00CB3D32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435CEB">
        <w:rPr>
          <w:noProof/>
          <w:szCs w:val="22"/>
          <w:lang w:val="lt-LT"/>
        </w:rPr>
        <w:t>Nėra duomenų, susijusių su vartojimu nėštumo ir žindymo laikotarpiu.</w:t>
      </w:r>
      <w:r w:rsidR="006B09B6" w:rsidRPr="00435CEB">
        <w:rPr>
          <w:noProof/>
          <w:szCs w:val="22"/>
          <w:lang w:val="lt-LT"/>
        </w:rPr>
        <w:t xml:space="preserve"> T</w:t>
      </w:r>
      <w:r w:rsidRPr="00435CEB">
        <w:rPr>
          <w:noProof/>
          <w:szCs w:val="22"/>
          <w:lang w:val="lt-LT"/>
        </w:rPr>
        <w:t xml:space="preserve">am tikros rizikos </w:t>
      </w:r>
      <w:r w:rsidR="006B09B6" w:rsidRPr="00435CEB">
        <w:rPr>
          <w:noProof/>
          <w:szCs w:val="22"/>
          <w:lang w:val="lt-LT"/>
        </w:rPr>
        <w:t xml:space="preserve">požymių, vartojant </w:t>
      </w:r>
      <w:r w:rsidRPr="00435CEB">
        <w:rPr>
          <w:noProof/>
          <w:szCs w:val="22"/>
          <w:lang w:val="lt-LT"/>
        </w:rPr>
        <w:t xml:space="preserve">nėštumo </w:t>
      </w:r>
      <w:r w:rsidR="006B09B6" w:rsidRPr="00435CEB">
        <w:rPr>
          <w:noProof/>
          <w:szCs w:val="22"/>
          <w:lang w:val="lt-LT"/>
        </w:rPr>
        <w:t>ir žindymo laikotarpiu, nepastebėta.</w:t>
      </w:r>
      <w:r w:rsidRPr="00435CEB">
        <w:rPr>
          <w:noProof/>
          <w:szCs w:val="22"/>
          <w:lang w:val="lt-LT"/>
        </w:rPr>
        <w:t xml:space="preserve"> </w:t>
      </w:r>
    </w:p>
    <w:p w14:paraId="4C38D60F" w14:textId="77777777" w:rsidR="003F2704" w:rsidRPr="00435CEB" w:rsidRDefault="006B09B6" w:rsidP="002B343B">
      <w:pPr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  <w:lang w:val="lt-LT"/>
        </w:rPr>
      </w:pPr>
      <w:r w:rsidRPr="00435CEB">
        <w:rPr>
          <w:noProof/>
          <w:szCs w:val="22"/>
          <w:lang w:val="lt-LT"/>
        </w:rPr>
        <w:t>Nėštumo ir žindymo laikotarpiu reikia vartoti atsargiai.</w:t>
      </w:r>
    </w:p>
    <w:p w14:paraId="3B78CA64" w14:textId="77777777" w:rsidR="004D371C" w:rsidRPr="00435CEB" w:rsidRDefault="004D371C" w:rsidP="002B343B">
      <w:pPr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  <w:lang w:val="lt-LT"/>
        </w:rPr>
      </w:pPr>
    </w:p>
    <w:p w14:paraId="23F93DCA" w14:textId="77777777" w:rsidR="00D62A25" w:rsidRPr="00435CEB" w:rsidRDefault="00D62A25" w:rsidP="002B343B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 w:rsidRPr="00435CEB">
        <w:rPr>
          <w:b/>
          <w:noProof/>
          <w:szCs w:val="22"/>
          <w:lang w:val="lt-LT"/>
        </w:rPr>
        <w:t>4.7</w:t>
      </w:r>
      <w:r w:rsidRPr="00435CEB">
        <w:rPr>
          <w:b/>
          <w:noProof/>
          <w:szCs w:val="22"/>
          <w:lang w:val="lt-LT"/>
        </w:rPr>
        <w:tab/>
        <w:t>Poveikis gebėjimui vairuoti ir valdyti mechanizmus</w:t>
      </w:r>
    </w:p>
    <w:p w14:paraId="2BC43198" w14:textId="77777777" w:rsidR="00D62A25" w:rsidRPr="00435CEB" w:rsidRDefault="00D62A25" w:rsidP="00D27DC2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20AF6B70" w14:textId="77777777" w:rsidR="009E03A1" w:rsidRPr="00435CEB" w:rsidRDefault="004A0124" w:rsidP="00D27DC2">
      <w:pPr>
        <w:spacing w:line="240" w:lineRule="auto"/>
        <w:rPr>
          <w:szCs w:val="22"/>
          <w:lang w:val="lt-LT"/>
        </w:rPr>
      </w:pPr>
      <w:r w:rsidRPr="00435CEB">
        <w:rPr>
          <w:noProof/>
          <w:szCs w:val="22"/>
          <w:lang w:val="lt-LT"/>
        </w:rPr>
        <w:t>G</w:t>
      </w:r>
      <w:r w:rsidR="00F45BD2" w:rsidRPr="00435CEB">
        <w:rPr>
          <w:noProof/>
          <w:szCs w:val="22"/>
          <w:lang w:val="lt-LT"/>
        </w:rPr>
        <w:t>ALSTENA g</w:t>
      </w:r>
      <w:r w:rsidRPr="00435CEB">
        <w:rPr>
          <w:noProof/>
          <w:szCs w:val="22"/>
          <w:lang w:val="lt-LT"/>
        </w:rPr>
        <w:t>ebėjimo vairuoti ir valdyti mechanizmus neveikia arba veikia nereikšmingai</w:t>
      </w:r>
      <w:r w:rsidR="009E03A1" w:rsidRPr="00435CEB">
        <w:rPr>
          <w:szCs w:val="22"/>
          <w:lang w:val="lt-LT"/>
        </w:rPr>
        <w:t xml:space="preserve">. </w:t>
      </w:r>
    </w:p>
    <w:p w14:paraId="04B96BA7" w14:textId="77777777" w:rsidR="00D62A25" w:rsidRPr="00435CEB" w:rsidRDefault="00D62A25" w:rsidP="00D27DC2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8638F7A" w14:textId="77777777" w:rsidR="00D62A25" w:rsidRPr="00435CEB" w:rsidRDefault="00D62A25" w:rsidP="00D27DC2">
      <w:pPr>
        <w:numPr>
          <w:ilvl w:val="1"/>
          <w:numId w:val="3"/>
        </w:numPr>
        <w:spacing w:line="240" w:lineRule="auto"/>
        <w:outlineLvl w:val="0"/>
        <w:rPr>
          <w:b/>
          <w:noProof/>
          <w:szCs w:val="22"/>
          <w:lang w:val="lt-LT"/>
        </w:rPr>
      </w:pPr>
      <w:r w:rsidRPr="00435CEB">
        <w:rPr>
          <w:b/>
          <w:noProof/>
          <w:szCs w:val="22"/>
          <w:lang w:val="lt-LT"/>
        </w:rPr>
        <w:t>Nepageidaujamas poveikis</w:t>
      </w:r>
    </w:p>
    <w:p w14:paraId="7E8422CB" w14:textId="77777777" w:rsidR="00D62A25" w:rsidRPr="00435CEB" w:rsidRDefault="00D62A25" w:rsidP="00D27DC2">
      <w:pPr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lt-LT"/>
        </w:rPr>
      </w:pPr>
    </w:p>
    <w:p w14:paraId="2E37C008" w14:textId="77777777" w:rsidR="00A14B4A" w:rsidRPr="00435CEB" w:rsidRDefault="006B09B6" w:rsidP="00D27DC2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val="lt-LT"/>
        </w:rPr>
      </w:pPr>
      <w:r w:rsidRPr="00435CEB">
        <w:rPr>
          <w:noProof/>
          <w:szCs w:val="22"/>
          <w:lang w:val="lt-LT"/>
        </w:rPr>
        <w:t>Iki šiol jokio GALSTENA geriamųjų lašų sukelto nepageidaujamo poveikio nėra žinoma.</w:t>
      </w:r>
    </w:p>
    <w:p w14:paraId="2BCEB72B" w14:textId="77777777" w:rsidR="00A14B4A" w:rsidRPr="00435CEB" w:rsidRDefault="00A14B4A" w:rsidP="00D27DC2">
      <w:pPr>
        <w:autoSpaceDE w:val="0"/>
        <w:autoSpaceDN w:val="0"/>
        <w:adjustRightInd w:val="0"/>
        <w:rPr>
          <w:snapToGrid w:val="0"/>
          <w:szCs w:val="22"/>
          <w:u w:val="single"/>
          <w:lang w:val="lt-LT"/>
        </w:rPr>
      </w:pPr>
      <w:r w:rsidRPr="00435CEB">
        <w:rPr>
          <w:noProof/>
          <w:snapToGrid w:val="0"/>
          <w:szCs w:val="22"/>
          <w:u w:val="single"/>
          <w:lang w:val="lt-LT"/>
        </w:rPr>
        <w:t>Pranešimas apie įtariamas nepageidaujamas reakcijas</w:t>
      </w:r>
    </w:p>
    <w:p w14:paraId="3455B24E" w14:textId="77777777" w:rsidR="00A14B4A" w:rsidRPr="00ED5032" w:rsidRDefault="00A14B4A" w:rsidP="00D27DC2">
      <w:pPr>
        <w:autoSpaceDE w:val="0"/>
        <w:autoSpaceDN w:val="0"/>
        <w:adjustRightInd w:val="0"/>
        <w:rPr>
          <w:noProof/>
          <w:snapToGrid w:val="0"/>
          <w:szCs w:val="22"/>
          <w:lang w:val="lt-LT"/>
        </w:rPr>
      </w:pPr>
      <w:r w:rsidRPr="00435CEB">
        <w:rPr>
          <w:noProof/>
          <w:snapToGrid w:val="0"/>
          <w:szCs w:val="22"/>
          <w:lang w:val="lt-LT"/>
        </w:rPr>
        <w:t>Svarbu pranešti apie įtariamas nepageidaujamas reakcijas, pastebėtas po vaistinio preparato pateikimo į rinką, nes tai leidžia nuolat stebėti vaistinio preparato naudos ir rizikos santykį.</w:t>
      </w:r>
      <w:r w:rsidRPr="00435CEB">
        <w:rPr>
          <w:snapToGrid w:val="0"/>
          <w:szCs w:val="22"/>
          <w:lang w:val="lt-LT"/>
        </w:rPr>
        <w:t xml:space="preserve"> </w:t>
      </w:r>
      <w:r w:rsidRPr="00435CEB">
        <w:rPr>
          <w:noProof/>
          <w:snapToGrid w:val="0"/>
          <w:szCs w:val="22"/>
          <w:lang w:val="lt-LT"/>
        </w:rPr>
        <w:t xml:space="preserve">Sveikatos priežiūros specialistai turi pranešti </w:t>
      </w:r>
      <w:r w:rsidRPr="00435CEB">
        <w:rPr>
          <w:noProof/>
          <w:snapToGrid w:val="0"/>
          <w:szCs w:val="22"/>
          <w:lang w:val="lt-LT"/>
        </w:rPr>
        <w:lastRenderedPageBreak/>
        <w:t>apie bet kokias įtariamas nepageidaujamas reakcijas, užpildę interneto svetainėje http://</w:t>
      </w:r>
      <w:hyperlink r:id="rId11" w:history="1">
        <w:r w:rsidRPr="00ED5032">
          <w:rPr>
            <w:rFonts w:eastAsia="SimSun"/>
            <w:noProof/>
            <w:snapToGrid w:val="0"/>
            <w:color w:val="0000FF"/>
            <w:szCs w:val="22"/>
            <w:u w:val="single"/>
            <w:lang w:val="lt-LT"/>
          </w:rPr>
          <w:t>www.vvkt.lt</w:t>
        </w:r>
      </w:hyperlink>
      <w:r w:rsidRPr="00ED5032">
        <w:rPr>
          <w:noProof/>
          <w:snapToGrid w:val="0"/>
          <w:szCs w:val="22"/>
          <w:lang w:val="lt-LT"/>
        </w:rPr>
        <w:t xml:space="preserve">/ esančią formą, ir atsiųsti ją paštu Valstybinei vaistų kontrolės tarnybai prie Lietuvos Respublikos sveikatos apsaugos ministerijos, Žirmūnų g. 139A, LT 09120 Vilnius, faksu 8 800 20131 arba el. paštu </w:t>
      </w:r>
      <w:hyperlink r:id="rId12" w:history="1">
        <w:r w:rsidRPr="00ED5032">
          <w:rPr>
            <w:rFonts w:eastAsia="SimSun"/>
            <w:noProof/>
            <w:snapToGrid w:val="0"/>
            <w:color w:val="0000FF"/>
            <w:szCs w:val="22"/>
            <w:u w:val="single"/>
            <w:lang w:val="lt-LT"/>
          </w:rPr>
          <w:t>NepageidaujamaR@vvkt.lt</w:t>
        </w:r>
      </w:hyperlink>
      <w:r w:rsidRPr="00ED5032">
        <w:rPr>
          <w:noProof/>
          <w:snapToGrid w:val="0"/>
          <w:szCs w:val="22"/>
          <w:lang w:val="lt-LT"/>
        </w:rPr>
        <w:t>.</w:t>
      </w:r>
    </w:p>
    <w:p w14:paraId="56A63154" w14:textId="77777777" w:rsidR="00006B51" w:rsidRPr="00435CEB" w:rsidRDefault="00006B51" w:rsidP="00D27DC2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40BF38EF" w14:textId="77777777" w:rsidR="00D62A25" w:rsidRPr="00435CEB" w:rsidRDefault="00D62A25" w:rsidP="002B343B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 w:rsidRPr="00435CEB">
        <w:rPr>
          <w:b/>
          <w:noProof/>
          <w:szCs w:val="22"/>
          <w:lang w:val="lt-LT"/>
        </w:rPr>
        <w:t>4.9</w:t>
      </w:r>
      <w:r w:rsidRPr="00435CEB">
        <w:rPr>
          <w:b/>
          <w:noProof/>
          <w:szCs w:val="22"/>
          <w:lang w:val="lt-LT"/>
        </w:rPr>
        <w:tab/>
        <w:t>Perdozavimas</w:t>
      </w:r>
    </w:p>
    <w:p w14:paraId="02F8055D" w14:textId="77777777" w:rsidR="00507089" w:rsidRPr="00435CEB" w:rsidRDefault="00507089" w:rsidP="002B343B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7FF280C5" w14:textId="77777777" w:rsidR="00D62A25" w:rsidRPr="00435CEB" w:rsidRDefault="006B09B6" w:rsidP="002B343B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435CEB">
        <w:rPr>
          <w:noProof/>
          <w:szCs w:val="22"/>
          <w:lang w:val="lt-LT"/>
        </w:rPr>
        <w:t>Nebuvo pranešta apie jokius p</w:t>
      </w:r>
      <w:r w:rsidR="00D62A25" w:rsidRPr="00435CEB">
        <w:rPr>
          <w:noProof/>
          <w:szCs w:val="22"/>
          <w:lang w:val="lt-LT"/>
        </w:rPr>
        <w:t>erdozavimo atvej</w:t>
      </w:r>
      <w:r w:rsidRPr="00435CEB">
        <w:rPr>
          <w:noProof/>
          <w:szCs w:val="22"/>
          <w:lang w:val="lt-LT"/>
        </w:rPr>
        <w:t>us.</w:t>
      </w:r>
    </w:p>
    <w:p w14:paraId="15430A6B" w14:textId="77777777" w:rsidR="00D62A25" w:rsidRPr="00435CEB" w:rsidRDefault="00D62A25" w:rsidP="002B343B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47F37739" w14:textId="77777777" w:rsidR="00DC16E7" w:rsidRPr="00435CEB" w:rsidRDefault="00DC16E7" w:rsidP="002B343B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6231A311" w14:textId="77777777" w:rsidR="00D62A25" w:rsidRPr="00435CEB" w:rsidRDefault="00D62A25" w:rsidP="002B343B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val="lt-LT"/>
        </w:rPr>
      </w:pPr>
      <w:r w:rsidRPr="00435CEB">
        <w:rPr>
          <w:b/>
          <w:noProof/>
          <w:szCs w:val="22"/>
          <w:lang w:val="lt-LT"/>
        </w:rPr>
        <w:t>5.</w:t>
      </w:r>
      <w:r w:rsidRPr="00435CEB">
        <w:rPr>
          <w:b/>
          <w:noProof/>
          <w:szCs w:val="22"/>
          <w:lang w:val="lt-LT"/>
        </w:rPr>
        <w:tab/>
        <w:t xml:space="preserve">FARMAKOLOGINĖS </w:t>
      </w:r>
      <w:r w:rsidRPr="00435CEB">
        <w:rPr>
          <w:b/>
          <w:caps/>
          <w:noProof/>
          <w:szCs w:val="22"/>
          <w:lang w:val="lt-LT"/>
        </w:rPr>
        <w:t>savybės</w:t>
      </w:r>
    </w:p>
    <w:p w14:paraId="2549A974" w14:textId="77777777" w:rsidR="00D62A25" w:rsidRPr="00435CEB" w:rsidRDefault="00D62A25" w:rsidP="002B343B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15F69EA9" w14:textId="77777777" w:rsidR="00D62A25" w:rsidRPr="00435CEB" w:rsidRDefault="00507089" w:rsidP="002B343B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 w:rsidRPr="00435CEB">
        <w:rPr>
          <w:b/>
          <w:noProof/>
          <w:szCs w:val="22"/>
          <w:lang w:val="lt-LT"/>
        </w:rPr>
        <w:t>5.1</w:t>
      </w:r>
      <w:r w:rsidR="00D62A25" w:rsidRPr="00435CEB">
        <w:rPr>
          <w:b/>
          <w:noProof/>
          <w:szCs w:val="22"/>
          <w:lang w:val="lt-LT"/>
        </w:rPr>
        <w:tab/>
        <w:t>Farmakodinaminės savybės</w:t>
      </w:r>
    </w:p>
    <w:p w14:paraId="313172DE" w14:textId="77777777" w:rsidR="00507089" w:rsidRPr="00435CEB" w:rsidRDefault="00507089" w:rsidP="002B343B">
      <w:pPr>
        <w:tabs>
          <w:tab w:val="clear" w:pos="567"/>
        </w:tabs>
        <w:spacing w:line="240" w:lineRule="auto"/>
        <w:outlineLvl w:val="0"/>
        <w:rPr>
          <w:noProof/>
          <w:szCs w:val="22"/>
          <w:lang w:val="lt-LT"/>
        </w:rPr>
      </w:pPr>
    </w:p>
    <w:p w14:paraId="51106E56" w14:textId="77777777" w:rsidR="00D62A25" w:rsidRPr="00435CEB" w:rsidRDefault="004A0124" w:rsidP="002B343B">
      <w:pPr>
        <w:tabs>
          <w:tab w:val="clear" w:pos="567"/>
        </w:tabs>
        <w:spacing w:line="240" w:lineRule="auto"/>
        <w:outlineLvl w:val="0"/>
        <w:rPr>
          <w:noProof/>
          <w:szCs w:val="22"/>
          <w:lang w:val="lt-LT"/>
        </w:rPr>
      </w:pPr>
      <w:r w:rsidRPr="00435CEB">
        <w:rPr>
          <w:noProof/>
          <w:szCs w:val="22"/>
          <w:lang w:val="lt-LT"/>
        </w:rPr>
        <w:t>Duomenys nebūtini.</w:t>
      </w:r>
    </w:p>
    <w:p w14:paraId="7E65C237" w14:textId="77777777" w:rsidR="00D62A25" w:rsidRPr="00435CEB" w:rsidRDefault="00D62A25" w:rsidP="002B343B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20D8A42E" w14:textId="77777777" w:rsidR="00D62A25" w:rsidRPr="00435CEB" w:rsidRDefault="00D62A25" w:rsidP="002B343B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 w:rsidRPr="00435CEB">
        <w:rPr>
          <w:b/>
          <w:noProof/>
          <w:szCs w:val="22"/>
          <w:lang w:val="lt-LT"/>
        </w:rPr>
        <w:t>5.2</w:t>
      </w:r>
      <w:r w:rsidRPr="00435CEB">
        <w:rPr>
          <w:b/>
          <w:noProof/>
          <w:szCs w:val="22"/>
          <w:lang w:val="lt-LT"/>
        </w:rPr>
        <w:tab/>
        <w:t>Farmakokinetinės savybės</w:t>
      </w:r>
    </w:p>
    <w:p w14:paraId="321F3747" w14:textId="77777777" w:rsidR="00D62A25" w:rsidRPr="00435CEB" w:rsidRDefault="00D62A25" w:rsidP="002B343B">
      <w:pPr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  <w:lang w:val="lt-LT"/>
        </w:rPr>
      </w:pPr>
    </w:p>
    <w:p w14:paraId="72986BF7" w14:textId="77777777" w:rsidR="006051B3" w:rsidRPr="00435CEB" w:rsidRDefault="004A0124" w:rsidP="002B343B">
      <w:pPr>
        <w:tabs>
          <w:tab w:val="clear" w:pos="567"/>
        </w:tabs>
        <w:spacing w:line="240" w:lineRule="auto"/>
        <w:outlineLvl w:val="0"/>
        <w:rPr>
          <w:noProof/>
          <w:szCs w:val="22"/>
          <w:lang w:val="lt-LT"/>
        </w:rPr>
      </w:pPr>
      <w:r w:rsidRPr="00435CEB">
        <w:rPr>
          <w:noProof/>
          <w:szCs w:val="22"/>
          <w:lang w:val="lt-LT"/>
        </w:rPr>
        <w:t>Duomenys nebūtini.</w:t>
      </w:r>
      <w:r w:rsidR="00A13A75" w:rsidRPr="00435CEB">
        <w:rPr>
          <w:noProof/>
          <w:szCs w:val="22"/>
          <w:lang w:val="lt-LT"/>
        </w:rPr>
        <w:t xml:space="preserve"> </w:t>
      </w:r>
    </w:p>
    <w:p w14:paraId="5C72E661" w14:textId="77777777" w:rsidR="00A13A75" w:rsidRPr="00435CEB" w:rsidRDefault="00A13A75" w:rsidP="002B343B">
      <w:pPr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  <w:lang w:val="lt-LT"/>
        </w:rPr>
      </w:pPr>
    </w:p>
    <w:p w14:paraId="3EFCF69F" w14:textId="77777777" w:rsidR="00D62A25" w:rsidRPr="00435CEB" w:rsidRDefault="00D62A25" w:rsidP="002B343B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 w:rsidRPr="00435CEB">
        <w:rPr>
          <w:b/>
          <w:noProof/>
          <w:szCs w:val="22"/>
          <w:lang w:val="lt-LT"/>
        </w:rPr>
        <w:t>5.3</w:t>
      </w:r>
      <w:r w:rsidRPr="00435CEB">
        <w:rPr>
          <w:b/>
          <w:noProof/>
          <w:szCs w:val="22"/>
          <w:lang w:val="lt-LT"/>
        </w:rPr>
        <w:tab/>
        <w:t>Ikiklinikinių saugumo tyrimų duomenys</w:t>
      </w:r>
    </w:p>
    <w:p w14:paraId="098E145F" w14:textId="77777777" w:rsidR="00D62A25" w:rsidRPr="00435CEB" w:rsidRDefault="00D62A25" w:rsidP="002B343B">
      <w:pPr>
        <w:spacing w:line="240" w:lineRule="auto"/>
        <w:rPr>
          <w:noProof/>
          <w:szCs w:val="22"/>
          <w:lang w:val="lt-LT"/>
        </w:rPr>
      </w:pPr>
    </w:p>
    <w:p w14:paraId="2AB0357D" w14:textId="77777777" w:rsidR="00D62A25" w:rsidRPr="00435CEB" w:rsidRDefault="004A0124" w:rsidP="002B343B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435CEB">
        <w:rPr>
          <w:noProof/>
          <w:szCs w:val="22"/>
          <w:lang w:val="lt-LT"/>
        </w:rPr>
        <w:t>Duomenys nebūtini.</w:t>
      </w:r>
      <w:r w:rsidR="00993A9F" w:rsidRPr="00435CEB">
        <w:rPr>
          <w:noProof/>
          <w:szCs w:val="22"/>
          <w:lang w:val="lt-LT"/>
        </w:rPr>
        <w:t xml:space="preserve"> </w:t>
      </w:r>
    </w:p>
    <w:p w14:paraId="4500BFFF" w14:textId="77777777" w:rsidR="00D62A25" w:rsidRPr="00435CEB" w:rsidRDefault="00D62A25" w:rsidP="002B343B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48D26D55" w14:textId="77777777" w:rsidR="00993A9F" w:rsidRPr="00435CEB" w:rsidRDefault="00993A9F" w:rsidP="002B343B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4BB92B99" w14:textId="77777777" w:rsidR="00D62A25" w:rsidRPr="00435CEB" w:rsidRDefault="00D62A25" w:rsidP="002B343B">
      <w:pPr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lt-LT"/>
        </w:rPr>
      </w:pPr>
      <w:r w:rsidRPr="00435CEB">
        <w:rPr>
          <w:b/>
          <w:noProof/>
          <w:szCs w:val="22"/>
          <w:lang w:val="lt-LT"/>
        </w:rPr>
        <w:t>6.</w:t>
      </w:r>
      <w:r w:rsidRPr="00435CEB">
        <w:rPr>
          <w:b/>
          <w:noProof/>
          <w:szCs w:val="22"/>
          <w:lang w:val="lt-LT"/>
        </w:rPr>
        <w:tab/>
      </w:r>
      <w:r w:rsidRPr="00435CEB">
        <w:rPr>
          <w:b/>
          <w:caps/>
          <w:noProof/>
          <w:szCs w:val="22"/>
          <w:lang w:val="lt-LT"/>
        </w:rPr>
        <w:t>farmacinė informacija</w:t>
      </w:r>
    </w:p>
    <w:p w14:paraId="19CA5EA2" w14:textId="77777777" w:rsidR="00D62A25" w:rsidRPr="00435CEB" w:rsidRDefault="00D62A25" w:rsidP="002B343B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039D1C5C" w14:textId="77777777" w:rsidR="00D62A25" w:rsidRPr="00435CEB" w:rsidRDefault="00D62A25" w:rsidP="002B343B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 w:rsidRPr="00435CEB">
        <w:rPr>
          <w:b/>
          <w:noProof/>
          <w:szCs w:val="22"/>
          <w:lang w:val="lt-LT"/>
        </w:rPr>
        <w:t>6.1</w:t>
      </w:r>
      <w:r w:rsidRPr="00435CEB">
        <w:rPr>
          <w:b/>
          <w:noProof/>
          <w:szCs w:val="22"/>
          <w:lang w:val="lt-LT"/>
        </w:rPr>
        <w:tab/>
        <w:t>Pagalbinių medžiagų sąrašas</w:t>
      </w:r>
    </w:p>
    <w:p w14:paraId="3D55AF0B" w14:textId="77777777" w:rsidR="00993A9F" w:rsidRPr="00435CEB" w:rsidRDefault="00993A9F" w:rsidP="002B343B">
      <w:pPr>
        <w:tabs>
          <w:tab w:val="clear" w:pos="567"/>
        </w:tabs>
        <w:spacing w:line="240" w:lineRule="auto"/>
        <w:rPr>
          <w:iCs/>
          <w:noProof/>
          <w:szCs w:val="22"/>
          <w:lang w:val="lt-LT"/>
        </w:rPr>
      </w:pPr>
    </w:p>
    <w:p w14:paraId="1B2906A0" w14:textId="77777777" w:rsidR="002B343B" w:rsidRPr="00435CEB" w:rsidRDefault="00993A9F" w:rsidP="002B343B">
      <w:pPr>
        <w:tabs>
          <w:tab w:val="clear" w:pos="567"/>
        </w:tabs>
        <w:spacing w:line="240" w:lineRule="auto"/>
        <w:rPr>
          <w:iCs/>
          <w:noProof/>
          <w:szCs w:val="22"/>
          <w:lang w:val="lt-LT"/>
        </w:rPr>
      </w:pPr>
      <w:r w:rsidRPr="00435CEB">
        <w:rPr>
          <w:iCs/>
          <w:noProof/>
          <w:szCs w:val="22"/>
          <w:lang w:val="lt-LT"/>
        </w:rPr>
        <w:t xml:space="preserve">Etanolis </w:t>
      </w:r>
      <w:r w:rsidR="00211294" w:rsidRPr="00435CEB">
        <w:rPr>
          <w:iCs/>
          <w:noProof/>
          <w:szCs w:val="22"/>
          <w:lang w:val="lt-LT"/>
        </w:rPr>
        <w:t>(96 %)</w:t>
      </w:r>
    </w:p>
    <w:p w14:paraId="0FEFE27F" w14:textId="77777777" w:rsidR="00993A9F" w:rsidRPr="00435CEB" w:rsidRDefault="00993A9F" w:rsidP="002B343B">
      <w:pPr>
        <w:tabs>
          <w:tab w:val="clear" w:pos="567"/>
        </w:tabs>
        <w:spacing w:line="240" w:lineRule="auto"/>
        <w:rPr>
          <w:iCs/>
          <w:noProof/>
          <w:szCs w:val="22"/>
          <w:lang w:val="lt-LT"/>
        </w:rPr>
      </w:pPr>
      <w:r w:rsidRPr="00435CEB">
        <w:rPr>
          <w:iCs/>
          <w:noProof/>
          <w:szCs w:val="22"/>
          <w:lang w:val="lt-LT"/>
        </w:rPr>
        <w:t>Išgrynintas vanduo</w:t>
      </w:r>
    </w:p>
    <w:p w14:paraId="00D0E8B9" w14:textId="77777777" w:rsidR="00993A9F" w:rsidRPr="00435CEB" w:rsidRDefault="00993A9F" w:rsidP="002B343B">
      <w:pPr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  <w:lang w:val="lt-LT"/>
        </w:rPr>
      </w:pPr>
    </w:p>
    <w:p w14:paraId="697CB8BA" w14:textId="77777777" w:rsidR="00D62A25" w:rsidRPr="00435CEB" w:rsidRDefault="00D62A25" w:rsidP="002B343B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 w:rsidRPr="00435CEB">
        <w:rPr>
          <w:b/>
          <w:noProof/>
          <w:szCs w:val="22"/>
          <w:lang w:val="lt-LT"/>
        </w:rPr>
        <w:t>6.2</w:t>
      </w:r>
      <w:r w:rsidRPr="00435CEB">
        <w:rPr>
          <w:b/>
          <w:noProof/>
          <w:szCs w:val="22"/>
          <w:lang w:val="lt-LT"/>
        </w:rPr>
        <w:tab/>
        <w:t>Nesuderinamumas</w:t>
      </w:r>
    </w:p>
    <w:p w14:paraId="70C7A843" w14:textId="77777777" w:rsidR="00D62A25" w:rsidRPr="00435CEB" w:rsidRDefault="00D62A25" w:rsidP="002B343B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368EFED6" w14:textId="77777777" w:rsidR="00812F2B" w:rsidRPr="00435CEB" w:rsidRDefault="00D62A25" w:rsidP="002B343B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435CEB">
        <w:rPr>
          <w:noProof/>
          <w:szCs w:val="22"/>
          <w:lang w:val="lt-LT"/>
        </w:rPr>
        <w:t>Duomenys nebūtini.</w:t>
      </w:r>
    </w:p>
    <w:p w14:paraId="26D3322F" w14:textId="77777777" w:rsidR="00D62A25" w:rsidRPr="00435CEB" w:rsidRDefault="00812F2B" w:rsidP="002B343B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435CEB">
        <w:rPr>
          <w:noProof/>
          <w:szCs w:val="22"/>
          <w:lang w:val="lt-LT"/>
        </w:rPr>
        <w:t xml:space="preserve"> </w:t>
      </w:r>
    </w:p>
    <w:p w14:paraId="0F38F1C5" w14:textId="77777777" w:rsidR="00D62A25" w:rsidRPr="00435CEB" w:rsidRDefault="00D62A25" w:rsidP="002B343B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 w:rsidRPr="00435CEB">
        <w:rPr>
          <w:b/>
          <w:noProof/>
          <w:szCs w:val="22"/>
          <w:lang w:val="lt-LT"/>
        </w:rPr>
        <w:t>6.3</w:t>
      </w:r>
      <w:r w:rsidRPr="00435CEB">
        <w:rPr>
          <w:b/>
          <w:noProof/>
          <w:szCs w:val="22"/>
          <w:lang w:val="lt-LT"/>
        </w:rPr>
        <w:tab/>
        <w:t>Tinkamumo laikas</w:t>
      </w:r>
    </w:p>
    <w:p w14:paraId="169FCAFE" w14:textId="77777777" w:rsidR="00D62A25" w:rsidRPr="00435CEB" w:rsidRDefault="00D62A25" w:rsidP="002B343B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0B3B1D23" w14:textId="77777777" w:rsidR="007D638B" w:rsidRPr="00435CEB" w:rsidRDefault="00465082" w:rsidP="007D638B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435CEB">
        <w:rPr>
          <w:noProof/>
          <w:szCs w:val="22"/>
          <w:lang w:val="lt-LT"/>
        </w:rPr>
        <w:t xml:space="preserve">5 </w:t>
      </w:r>
      <w:r w:rsidR="00812F2B" w:rsidRPr="00435CEB">
        <w:rPr>
          <w:noProof/>
          <w:szCs w:val="22"/>
          <w:lang w:val="lt-LT"/>
        </w:rPr>
        <w:t>metai.</w:t>
      </w:r>
    </w:p>
    <w:p w14:paraId="75D9774B" w14:textId="77777777" w:rsidR="001918F4" w:rsidRPr="00435CEB" w:rsidRDefault="001918F4" w:rsidP="007D638B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32C25F33" w14:textId="77777777" w:rsidR="007D638B" w:rsidRPr="00435CEB" w:rsidRDefault="00F414C8" w:rsidP="007D638B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435CEB">
        <w:rPr>
          <w:noProof/>
          <w:szCs w:val="22"/>
          <w:lang w:val="lt-LT"/>
        </w:rPr>
        <w:lastRenderedPageBreak/>
        <w:t>Tinkamumo laikas po pirmojo buteliuko atidarymo</w:t>
      </w:r>
      <w:r w:rsidR="00A84A1C" w:rsidRPr="00435CEB">
        <w:rPr>
          <w:noProof/>
          <w:szCs w:val="22"/>
          <w:lang w:val="lt-LT"/>
        </w:rPr>
        <w:t xml:space="preserve"> -</w:t>
      </w:r>
      <w:r w:rsidRPr="00435CEB">
        <w:rPr>
          <w:noProof/>
          <w:szCs w:val="22"/>
          <w:lang w:val="lt-LT"/>
        </w:rPr>
        <w:t xml:space="preserve"> 6 mėnesiai</w:t>
      </w:r>
    </w:p>
    <w:p w14:paraId="65CAF108" w14:textId="77777777" w:rsidR="00812F2B" w:rsidRPr="00435CEB" w:rsidRDefault="00812F2B" w:rsidP="002B343B">
      <w:pPr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  <w:lang w:val="lt-LT"/>
        </w:rPr>
      </w:pPr>
    </w:p>
    <w:p w14:paraId="358DA104" w14:textId="77777777" w:rsidR="00D62A25" w:rsidRPr="00435CEB" w:rsidRDefault="00D62A25" w:rsidP="002B343B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 w:rsidRPr="00435CEB">
        <w:rPr>
          <w:b/>
          <w:noProof/>
          <w:szCs w:val="22"/>
          <w:lang w:val="lt-LT"/>
        </w:rPr>
        <w:t>6.4</w:t>
      </w:r>
      <w:r w:rsidRPr="00435CEB">
        <w:rPr>
          <w:b/>
          <w:noProof/>
          <w:szCs w:val="22"/>
          <w:lang w:val="lt-LT"/>
        </w:rPr>
        <w:tab/>
        <w:t>Specialios laikymo sąlygos</w:t>
      </w:r>
    </w:p>
    <w:p w14:paraId="1566D984" w14:textId="77777777" w:rsidR="00D62A25" w:rsidRPr="00435CEB" w:rsidRDefault="00D62A25" w:rsidP="002B343B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25B3663C" w14:textId="77777777" w:rsidR="00244973" w:rsidRPr="00ED5032" w:rsidRDefault="00244973" w:rsidP="002B343B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435CEB">
        <w:rPr>
          <w:noProof/>
          <w:szCs w:val="22"/>
          <w:lang w:val="lt-LT"/>
        </w:rPr>
        <w:t>Laikyti ne aukštesnėje kaip 30</w:t>
      </w:r>
      <w:r w:rsidR="002A491C" w:rsidRPr="00435CEB">
        <w:rPr>
          <w:noProof/>
          <w:szCs w:val="22"/>
          <w:lang w:val="lt-LT"/>
        </w:rPr>
        <w:t xml:space="preserve"> </w:t>
      </w:r>
      <w:r w:rsidRPr="00ED5032">
        <w:rPr>
          <w:noProof/>
          <w:szCs w:val="22"/>
          <w:lang w:val="lt-LT"/>
        </w:rPr>
        <w:sym w:font="Symbol" w:char="F0B0"/>
      </w:r>
      <w:r w:rsidRPr="00ED5032">
        <w:rPr>
          <w:noProof/>
          <w:szCs w:val="22"/>
          <w:lang w:val="lt-LT"/>
        </w:rPr>
        <w:t>C temperatūroje.</w:t>
      </w:r>
    </w:p>
    <w:p w14:paraId="6E65D7FF" w14:textId="77777777" w:rsidR="00AF1973" w:rsidRPr="00435CEB" w:rsidRDefault="00AF1973" w:rsidP="00AF1973">
      <w:pPr>
        <w:rPr>
          <w:noProof/>
          <w:szCs w:val="22"/>
          <w:lang w:val="lt-LT"/>
        </w:rPr>
      </w:pPr>
      <w:r w:rsidRPr="00435CEB">
        <w:rPr>
          <w:noProof/>
          <w:szCs w:val="22"/>
          <w:lang w:val="lt-LT"/>
        </w:rPr>
        <w:t>Buteliuką laikyti išorinėje dėžutėje, kad preparatas būtų apsaugotas nuo šviesos.</w:t>
      </w:r>
    </w:p>
    <w:p w14:paraId="541C476C" w14:textId="77777777" w:rsidR="002A491C" w:rsidRPr="00435CEB" w:rsidRDefault="00AF1973" w:rsidP="002B343B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435CEB">
        <w:rPr>
          <w:noProof/>
          <w:szCs w:val="22"/>
          <w:lang w:val="lt-LT"/>
        </w:rPr>
        <w:t>Buteliuką laikyti sandarų.</w:t>
      </w:r>
    </w:p>
    <w:p w14:paraId="5BECE8C1" w14:textId="77777777" w:rsidR="002A491C" w:rsidRPr="00435CEB" w:rsidRDefault="002A491C" w:rsidP="002B343B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2AAA0AE2" w14:textId="77777777" w:rsidR="00D62A25" w:rsidRPr="00435CEB" w:rsidRDefault="00A14B4A" w:rsidP="002B343B">
      <w:pPr>
        <w:tabs>
          <w:tab w:val="clear" w:pos="567"/>
        </w:tabs>
        <w:spacing w:line="240" w:lineRule="auto"/>
        <w:rPr>
          <w:iCs/>
          <w:noProof/>
          <w:szCs w:val="22"/>
          <w:lang w:val="lt-LT"/>
        </w:rPr>
      </w:pPr>
      <w:r w:rsidRPr="00435CEB">
        <w:rPr>
          <w:b/>
          <w:bCs/>
          <w:noProof/>
          <w:szCs w:val="22"/>
          <w:lang w:val="lt-LT"/>
        </w:rPr>
        <w:t>6.5</w:t>
      </w:r>
      <w:r w:rsidRPr="00435CEB">
        <w:rPr>
          <w:b/>
          <w:bCs/>
          <w:noProof/>
          <w:szCs w:val="22"/>
          <w:lang w:val="lt-LT"/>
        </w:rPr>
        <w:tab/>
        <w:t xml:space="preserve">Talpyklės pobūdis ir jos turinys </w:t>
      </w:r>
    </w:p>
    <w:p w14:paraId="5870409D" w14:textId="77777777" w:rsidR="00EA7717" w:rsidRPr="00435CEB" w:rsidRDefault="00EA7717" w:rsidP="002B343B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56BAFEF" w14:textId="77777777" w:rsidR="00AF1973" w:rsidRPr="00435CEB" w:rsidRDefault="00615D2C" w:rsidP="002B343B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435CEB">
        <w:rPr>
          <w:szCs w:val="22"/>
          <w:lang w:val="lt-LT"/>
        </w:rPr>
        <w:t xml:space="preserve">Rudo </w:t>
      </w:r>
      <w:r w:rsidR="00AF1973" w:rsidRPr="00435CEB">
        <w:rPr>
          <w:szCs w:val="22"/>
          <w:lang w:val="lt-LT"/>
        </w:rPr>
        <w:t>stiklo buteliukas su</w:t>
      </w:r>
      <w:r w:rsidRPr="00435CEB">
        <w:rPr>
          <w:szCs w:val="22"/>
          <w:lang w:val="lt-LT"/>
        </w:rPr>
        <w:t xml:space="preserve"> MTPE </w:t>
      </w:r>
      <w:r w:rsidR="00AF1973" w:rsidRPr="00435CEB">
        <w:rPr>
          <w:szCs w:val="22"/>
          <w:lang w:val="lt-LT"/>
        </w:rPr>
        <w:t>lašintuvu</w:t>
      </w:r>
      <w:r w:rsidRPr="00435CEB">
        <w:rPr>
          <w:szCs w:val="22"/>
          <w:lang w:val="lt-LT"/>
        </w:rPr>
        <w:t xml:space="preserve"> ir DTPE užsukamu dangteliu. </w:t>
      </w:r>
      <w:r w:rsidR="00211294" w:rsidRPr="00435CEB">
        <w:rPr>
          <w:szCs w:val="22"/>
          <w:lang w:val="lt-LT"/>
        </w:rPr>
        <w:t>Karton</w:t>
      </w:r>
      <w:r w:rsidR="00710A9E">
        <w:rPr>
          <w:szCs w:val="22"/>
          <w:lang w:val="lt-LT"/>
        </w:rPr>
        <w:t>o</w:t>
      </w:r>
      <w:r w:rsidR="00211294" w:rsidRPr="00435CEB">
        <w:rPr>
          <w:szCs w:val="22"/>
          <w:lang w:val="lt-LT"/>
        </w:rPr>
        <w:t xml:space="preserve"> dėžutėje yra vienas buteliukas, kuriame yra </w:t>
      </w:r>
      <w:r w:rsidR="00AF1973" w:rsidRPr="00435CEB">
        <w:rPr>
          <w:szCs w:val="22"/>
          <w:lang w:val="lt-LT"/>
        </w:rPr>
        <w:t xml:space="preserve">20 ml, 50 ml </w:t>
      </w:r>
      <w:r w:rsidR="00211294" w:rsidRPr="00435CEB">
        <w:rPr>
          <w:szCs w:val="22"/>
          <w:lang w:val="lt-LT"/>
        </w:rPr>
        <w:t>arba</w:t>
      </w:r>
      <w:r w:rsidR="00AF1973" w:rsidRPr="00435CEB">
        <w:rPr>
          <w:szCs w:val="22"/>
          <w:lang w:val="lt-LT"/>
        </w:rPr>
        <w:t xml:space="preserve"> 100 ml </w:t>
      </w:r>
      <w:r w:rsidR="00211294" w:rsidRPr="00435CEB">
        <w:rPr>
          <w:szCs w:val="22"/>
          <w:lang w:val="lt-LT"/>
        </w:rPr>
        <w:t>tirpalo</w:t>
      </w:r>
      <w:r w:rsidR="00AF1973" w:rsidRPr="00435CEB">
        <w:rPr>
          <w:szCs w:val="22"/>
          <w:lang w:val="lt-LT"/>
        </w:rPr>
        <w:t>.</w:t>
      </w:r>
    </w:p>
    <w:p w14:paraId="6F49490D" w14:textId="77777777" w:rsidR="008627B7" w:rsidRPr="00435CEB" w:rsidRDefault="008627B7" w:rsidP="002B343B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98460C5" w14:textId="77777777" w:rsidR="008627B7" w:rsidRPr="00435CEB" w:rsidRDefault="008627B7" w:rsidP="008627B7">
      <w:pPr>
        <w:rPr>
          <w:szCs w:val="22"/>
          <w:lang w:val="lt-LT"/>
        </w:rPr>
      </w:pPr>
      <w:r w:rsidRPr="00435CEB">
        <w:rPr>
          <w:szCs w:val="22"/>
          <w:lang w:val="lt-LT"/>
        </w:rPr>
        <w:t>Gali būti tiekiamos ne visų dydžių pakuotės.</w:t>
      </w:r>
    </w:p>
    <w:p w14:paraId="168158BC" w14:textId="77777777" w:rsidR="00D62A25" w:rsidRPr="00435CEB" w:rsidRDefault="00D62A25" w:rsidP="002B343B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7B35DEBD" w14:textId="77777777" w:rsidR="00D62A25" w:rsidRPr="00435CEB" w:rsidRDefault="00D62A25" w:rsidP="002B343B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 w:rsidRPr="00435CEB">
        <w:rPr>
          <w:b/>
          <w:noProof/>
          <w:szCs w:val="22"/>
          <w:lang w:val="lt-LT"/>
        </w:rPr>
        <w:t>6.6</w:t>
      </w:r>
      <w:r w:rsidRPr="00435CEB">
        <w:rPr>
          <w:b/>
          <w:noProof/>
          <w:szCs w:val="22"/>
          <w:lang w:val="lt-LT"/>
        </w:rPr>
        <w:tab/>
      </w:r>
      <w:r w:rsidR="00AF1973" w:rsidRPr="00435CEB">
        <w:rPr>
          <w:b/>
          <w:noProof/>
          <w:szCs w:val="22"/>
          <w:lang w:val="lt-LT"/>
        </w:rPr>
        <w:t>Specialūs reikalavimai atlliekoms tvarkyti</w:t>
      </w:r>
    </w:p>
    <w:p w14:paraId="5CAEEC93" w14:textId="77777777" w:rsidR="00D62A25" w:rsidRPr="00435CEB" w:rsidRDefault="00D62A25" w:rsidP="002B343B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3DB69D3E" w14:textId="77777777" w:rsidR="00244973" w:rsidRPr="00435CEB" w:rsidRDefault="00D62A25" w:rsidP="002B343B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435CEB">
        <w:rPr>
          <w:noProof/>
          <w:szCs w:val="22"/>
          <w:lang w:val="lt-LT"/>
        </w:rPr>
        <w:t>Specialių reikalavimų nėra.</w:t>
      </w:r>
    </w:p>
    <w:p w14:paraId="21BB2533" w14:textId="77777777" w:rsidR="00D62A25" w:rsidRPr="00435CEB" w:rsidRDefault="00D62A25" w:rsidP="002B343B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238EC88E" w14:textId="77777777" w:rsidR="00AF1973" w:rsidRPr="00435CEB" w:rsidRDefault="00AF1973" w:rsidP="002B343B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37B0BDD0" w14:textId="77777777" w:rsidR="00D62A25" w:rsidRPr="00435CEB" w:rsidRDefault="00D62A25" w:rsidP="002B343B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val="lt-LT"/>
        </w:rPr>
      </w:pPr>
      <w:r w:rsidRPr="00435CEB">
        <w:rPr>
          <w:b/>
          <w:noProof/>
          <w:szCs w:val="22"/>
          <w:lang w:val="lt-LT"/>
        </w:rPr>
        <w:t>7.</w:t>
      </w:r>
      <w:r w:rsidRPr="00435CEB">
        <w:rPr>
          <w:b/>
          <w:noProof/>
          <w:szCs w:val="22"/>
          <w:lang w:val="lt-LT"/>
        </w:rPr>
        <w:tab/>
      </w:r>
      <w:r w:rsidR="00AF1973" w:rsidRPr="00435CEB">
        <w:rPr>
          <w:b/>
          <w:caps/>
          <w:noProof/>
          <w:szCs w:val="22"/>
          <w:lang w:val="lt-LT"/>
        </w:rPr>
        <w:t>Rinkodaros teisės TURĖTOJAS</w:t>
      </w:r>
    </w:p>
    <w:p w14:paraId="126EA051" w14:textId="77777777" w:rsidR="00D62A25" w:rsidRPr="00435CEB" w:rsidRDefault="00D62A25" w:rsidP="002B343B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39090F67" w14:textId="77777777" w:rsidR="00AF1973" w:rsidRPr="00435CEB" w:rsidRDefault="00AF1973" w:rsidP="00AF1973">
      <w:pPr>
        <w:rPr>
          <w:noProof/>
          <w:szCs w:val="22"/>
          <w:lang w:val="lt-LT"/>
        </w:rPr>
      </w:pPr>
      <w:r w:rsidRPr="00435CEB">
        <w:rPr>
          <w:noProof/>
          <w:szCs w:val="22"/>
          <w:lang w:val="lt-LT"/>
        </w:rPr>
        <w:t>Richard Bittner AG</w:t>
      </w:r>
    </w:p>
    <w:p w14:paraId="2BA0C34D" w14:textId="77777777" w:rsidR="00AF1973" w:rsidRPr="00435CEB" w:rsidRDefault="000B55AD" w:rsidP="00AF1973">
      <w:pPr>
        <w:rPr>
          <w:noProof/>
          <w:szCs w:val="22"/>
          <w:lang w:val="lt-LT"/>
        </w:rPr>
      </w:pPr>
      <w:proofErr w:type="spellStart"/>
      <w:r w:rsidRPr="00435CEB">
        <w:rPr>
          <w:szCs w:val="22"/>
          <w:lang w:val="lt-LT" w:eastAsia="lt-LT"/>
        </w:rPr>
        <w:t>Reisnerstraße</w:t>
      </w:r>
      <w:proofErr w:type="spellEnd"/>
      <w:r w:rsidR="00C42895" w:rsidRPr="00435CEB">
        <w:rPr>
          <w:noProof/>
          <w:szCs w:val="22"/>
          <w:lang w:val="lt-LT"/>
        </w:rPr>
        <w:t xml:space="preserve"> 55-57 </w:t>
      </w:r>
    </w:p>
    <w:p w14:paraId="5171357E" w14:textId="77777777" w:rsidR="00AF1973" w:rsidRPr="00435CEB" w:rsidRDefault="00AF1973" w:rsidP="00AF1973">
      <w:pPr>
        <w:rPr>
          <w:noProof/>
          <w:szCs w:val="22"/>
          <w:lang w:val="lt-LT"/>
        </w:rPr>
      </w:pPr>
      <w:r w:rsidRPr="00435CEB">
        <w:rPr>
          <w:noProof/>
          <w:szCs w:val="22"/>
          <w:lang w:val="lt-LT"/>
        </w:rPr>
        <w:t>A-10</w:t>
      </w:r>
      <w:r w:rsidR="00C42895" w:rsidRPr="00435CEB">
        <w:rPr>
          <w:noProof/>
          <w:szCs w:val="22"/>
          <w:lang w:val="lt-LT"/>
        </w:rPr>
        <w:t>3</w:t>
      </w:r>
      <w:r w:rsidRPr="00435CEB">
        <w:rPr>
          <w:noProof/>
          <w:szCs w:val="22"/>
          <w:lang w:val="lt-LT"/>
        </w:rPr>
        <w:t>0 Vienna</w:t>
      </w:r>
    </w:p>
    <w:p w14:paraId="7F1DF86A" w14:textId="77777777" w:rsidR="00D62A25" w:rsidRPr="00435CEB" w:rsidRDefault="00AF1973" w:rsidP="002B343B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435CEB">
        <w:rPr>
          <w:noProof/>
          <w:szCs w:val="22"/>
          <w:lang w:val="lt-LT"/>
        </w:rPr>
        <w:t>Austrija</w:t>
      </w:r>
    </w:p>
    <w:p w14:paraId="3BCFEBF3" w14:textId="77777777" w:rsidR="007A46F8" w:rsidRPr="00435CEB" w:rsidRDefault="007A46F8" w:rsidP="007A46F8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435CEB">
        <w:rPr>
          <w:noProof/>
          <w:szCs w:val="22"/>
          <w:lang w:val="lt-LT"/>
        </w:rPr>
        <w:t>Tel. +43/(0)1-50 30 972</w:t>
      </w:r>
    </w:p>
    <w:p w14:paraId="329BA344" w14:textId="77777777" w:rsidR="007A46F8" w:rsidRPr="00435CEB" w:rsidRDefault="007A46F8" w:rsidP="007A46F8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435CEB">
        <w:rPr>
          <w:noProof/>
          <w:szCs w:val="22"/>
          <w:lang w:val="lt-LT"/>
        </w:rPr>
        <w:t>Faksas +43/(0)1-50 30 972-40</w:t>
      </w:r>
    </w:p>
    <w:p w14:paraId="17D34750" w14:textId="77777777" w:rsidR="00D62A25" w:rsidRPr="00435CEB" w:rsidRDefault="003E5A33" w:rsidP="007A46F8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435CEB">
        <w:rPr>
          <w:noProof/>
          <w:szCs w:val="22"/>
          <w:lang w:val="lt-LT"/>
        </w:rPr>
        <w:t>El</w:t>
      </w:r>
      <w:r w:rsidR="007A46F8" w:rsidRPr="00435CEB">
        <w:rPr>
          <w:noProof/>
          <w:szCs w:val="22"/>
          <w:lang w:val="lt-LT"/>
        </w:rPr>
        <w:t>. paštas office.vienna@richard-bittner.com</w:t>
      </w:r>
    </w:p>
    <w:p w14:paraId="1F639936" w14:textId="77777777" w:rsidR="00C42895" w:rsidRPr="00435CEB" w:rsidRDefault="00C42895" w:rsidP="002B343B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4AF97B97" w14:textId="77777777" w:rsidR="00EA7717" w:rsidRPr="00435CEB" w:rsidRDefault="00EA7717" w:rsidP="002B343B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60073AED" w14:textId="77777777" w:rsidR="00D62A25" w:rsidRPr="00435CEB" w:rsidRDefault="00D62A25" w:rsidP="002B343B">
      <w:pPr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lt-LT"/>
        </w:rPr>
      </w:pPr>
      <w:r w:rsidRPr="00435CEB">
        <w:rPr>
          <w:b/>
          <w:noProof/>
          <w:szCs w:val="22"/>
          <w:lang w:val="lt-LT"/>
        </w:rPr>
        <w:t>8.</w:t>
      </w:r>
      <w:r w:rsidRPr="00435CEB">
        <w:rPr>
          <w:b/>
          <w:noProof/>
          <w:szCs w:val="22"/>
          <w:lang w:val="lt-LT"/>
        </w:rPr>
        <w:tab/>
      </w:r>
      <w:r w:rsidR="00A14B4A" w:rsidRPr="00435CEB">
        <w:rPr>
          <w:b/>
          <w:caps/>
          <w:noProof/>
          <w:szCs w:val="22"/>
          <w:lang w:val="lt-LT"/>
        </w:rPr>
        <w:t>RINKODAROS PAŽYMĖJIMO NUMERIS (-IAI)</w:t>
      </w:r>
    </w:p>
    <w:p w14:paraId="106C8598" w14:textId="77777777" w:rsidR="00D62A25" w:rsidRPr="00435CEB" w:rsidRDefault="00D62A25" w:rsidP="002B343B">
      <w:pPr>
        <w:tabs>
          <w:tab w:val="clear" w:pos="567"/>
        </w:tabs>
        <w:spacing w:line="240" w:lineRule="auto"/>
        <w:rPr>
          <w:noProof/>
          <w:szCs w:val="22"/>
          <w:highlight w:val="yellow"/>
          <w:lang w:val="lt-LT"/>
        </w:rPr>
      </w:pPr>
    </w:p>
    <w:p w14:paraId="2E4DD67C" w14:textId="172DCA19" w:rsidR="00191E31" w:rsidRPr="00435CEB" w:rsidRDefault="00F51A5D" w:rsidP="002B343B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 xml:space="preserve">20 ml - </w:t>
      </w:r>
      <w:r w:rsidR="000B55AD" w:rsidRPr="00435CEB">
        <w:rPr>
          <w:noProof/>
          <w:szCs w:val="22"/>
          <w:lang w:val="lt-LT"/>
        </w:rPr>
        <w:t>LT/1/</w:t>
      </w:r>
      <w:r>
        <w:rPr>
          <w:noProof/>
          <w:szCs w:val="22"/>
          <w:lang w:val="lt-LT"/>
        </w:rPr>
        <w:t>03/3554/001</w:t>
      </w:r>
    </w:p>
    <w:p w14:paraId="17C147C3" w14:textId="449C7749" w:rsidR="00F51A5D" w:rsidRPr="00435CEB" w:rsidRDefault="00F51A5D" w:rsidP="00F51A5D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 xml:space="preserve">50 ml - </w:t>
      </w:r>
      <w:r w:rsidRPr="00435CEB">
        <w:rPr>
          <w:noProof/>
          <w:szCs w:val="22"/>
          <w:lang w:val="lt-LT"/>
        </w:rPr>
        <w:t>LT/1/</w:t>
      </w:r>
      <w:r>
        <w:rPr>
          <w:noProof/>
          <w:szCs w:val="22"/>
          <w:lang w:val="lt-LT"/>
        </w:rPr>
        <w:t>03/3554/002</w:t>
      </w:r>
    </w:p>
    <w:p w14:paraId="6CEAC7A6" w14:textId="75BC2965" w:rsidR="00F51A5D" w:rsidRPr="00435CEB" w:rsidRDefault="00F51A5D" w:rsidP="00F51A5D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 xml:space="preserve">100 ml - </w:t>
      </w:r>
      <w:r w:rsidRPr="00435CEB">
        <w:rPr>
          <w:noProof/>
          <w:szCs w:val="22"/>
          <w:lang w:val="lt-LT"/>
        </w:rPr>
        <w:t>LT/1/</w:t>
      </w:r>
      <w:r>
        <w:rPr>
          <w:noProof/>
          <w:szCs w:val="22"/>
          <w:lang w:val="lt-LT"/>
        </w:rPr>
        <w:t>03/3554/003</w:t>
      </w:r>
    </w:p>
    <w:p w14:paraId="7B2A2AB6" w14:textId="77777777" w:rsidR="000B55AD" w:rsidRPr="00435CEB" w:rsidRDefault="000B55AD" w:rsidP="002B343B">
      <w:pPr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highlight w:val="yellow"/>
          <w:lang w:val="lt-LT"/>
        </w:rPr>
      </w:pPr>
    </w:p>
    <w:p w14:paraId="1BB575E4" w14:textId="77777777" w:rsidR="00191E31" w:rsidRPr="00435CEB" w:rsidRDefault="00191E31" w:rsidP="002B343B">
      <w:pPr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highlight w:val="yellow"/>
          <w:lang w:val="lt-LT"/>
        </w:rPr>
      </w:pPr>
    </w:p>
    <w:p w14:paraId="1B78635A" w14:textId="77777777" w:rsidR="00D62A25" w:rsidRPr="00435CEB" w:rsidRDefault="00D62A25" w:rsidP="002B343B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val="lt-LT"/>
        </w:rPr>
      </w:pPr>
      <w:r w:rsidRPr="00435CEB">
        <w:rPr>
          <w:b/>
          <w:noProof/>
          <w:szCs w:val="22"/>
          <w:lang w:val="lt-LT"/>
        </w:rPr>
        <w:t>9.</w:t>
      </w:r>
      <w:r w:rsidRPr="00435CEB">
        <w:rPr>
          <w:b/>
          <w:noProof/>
          <w:szCs w:val="22"/>
          <w:lang w:val="lt-LT"/>
        </w:rPr>
        <w:tab/>
      </w:r>
      <w:r w:rsidR="00E10D27" w:rsidRPr="00435CEB">
        <w:rPr>
          <w:b/>
          <w:caps/>
          <w:noProof/>
          <w:szCs w:val="22"/>
          <w:lang w:val="lt-LT"/>
        </w:rPr>
        <w:t>Rinkodaros teisės suteikimo</w:t>
      </w:r>
      <w:r w:rsidR="00A14B4A" w:rsidRPr="00435CEB">
        <w:rPr>
          <w:b/>
          <w:caps/>
          <w:noProof/>
          <w:szCs w:val="22"/>
          <w:lang w:val="lt-LT"/>
        </w:rPr>
        <w:t xml:space="preserve"> </w:t>
      </w:r>
      <w:r w:rsidR="00E10D27" w:rsidRPr="00435CEB">
        <w:rPr>
          <w:b/>
          <w:caps/>
          <w:noProof/>
          <w:szCs w:val="22"/>
          <w:lang w:val="lt-LT"/>
        </w:rPr>
        <w:t>/</w:t>
      </w:r>
      <w:r w:rsidR="00A14B4A" w:rsidRPr="00435CEB">
        <w:rPr>
          <w:b/>
          <w:caps/>
          <w:noProof/>
          <w:szCs w:val="22"/>
          <w:lang w:val="lt-LT"/>
        </w:rPr>
        <w:t xml:space="preserve"> </w:t>
      </w:r>
      <w:r w:rsidR="00E10D27" w:rsidRPr="00435CEB">
        <w:rPr>
          <w:b/>
          <w:caps/>
          <w:noProof/>
          <w:szCs w:val="22"/>
          <w:lang w:val="lt-LT"/>
        </w:rPr>
        <w:t>atnaujinimo data</w:t>
      </w:r>
    </w:p>
    <w:p w14:paraId="74883E05" w14:textId="77777777" w:rsidR="00D62A25" w:rsidRPr="00435CEB" w:rsidRDefault="00D62A25" w:rsidP="002B343B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29C04D37" w14:textId="77777777" w:rsidR="00A14B4A" w:rsidRPr="00435CEB" w:rsidRDefault="00A14B4A" w:rsidP="00A14B4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435CEB">
        <w:rPr>
          <w:noProof/>
          <w:szCs w:val="22"/>
          <w:lang w:val="lt-LT"/>
        </w:rPr>
        <w:t>Rinkodaros teisė pirmą kartą suteikta 2003 m. sausio mėn. 29 d.</w:t>
      </w:r>
    </w:p>
    <w:p w14:paraId="74649A69" w14:textId="6A7163F0" w:rsidR="00F51A5D" w:rsidRDefault="00F51A5D" w:rsidP="00F51A5D">
      <w:pPr>
        <w:tabs>
          <w:tab w:val="clear" w:pos="567"/>
          <w:tab w:val="left" w:pos="1296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Rinkodaros teisė paskutinį kartą atnaujinta 2014 m. gegužės mėn. 7 d.</w:t>
      </w:r>
    </w:p>
    <w:p w14:paraId="42A2CD2D" w14:textId="77777777" w:rsidR="00D62A25" w:rsidRPr="00435CEB" w:rsidRDefault="00D62A25" w:rsidP="002B343B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7AA5FF0D" w14:textId="77777777" w:rsidR="00A84A1C" w:rsidRPr="00435CEB" w:rsidRDefault="00A84A1C" w:rsidP="002B343B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4D368F68" w14:textId="77777777" w:rsidR="00D62A25" w:rsidRPr="00435CEB" w:rsidRDefault="00D62A25" w:rsidP="002B343B">
      <w:pPr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lt-LT"/>
        </w:rPr>
      </w:pPr>
      <w:r w:rsidRPr="00435CEB">
        <w:rPr>
          <w:b/>
          <w:noProof/>
          <w:szCs w:val="22"/>
          <w:lang w:val="lt-LT"/>
        </w:rPr>
        <w:t>10.</w:t>
      </w:r>
      <w:r w:rsidRPr="00435CEB">
        <w:rPr>
          <w:b/>
          <w:noProof/>
          <w:szCs w:val="22"/>
          <w:lang w:val="lt-LT"/>
        </w:rPr>
        <w:tab/>
      </w:r>
      <w:r w:rsidRPr="00435CEB">
        <w:rPr>
          <w:b/>
          <w:caps/>
          <w:noProof/>
          <w:szCs w:val="22"/>
          <w:lang w:val="lt-LT"/>
        </w:rPr>
        <w:t>teksto peržiūros data</w:t>
      </w:r>
    </w:p>
    <w:p w14:paraId="41286205" w14:textId="77777777" w:rsidR="00D62A25" w:rsidRPr="00435CEB" w:rsidRDefault="00D62A25" w:rsidP="002B343B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2DA49CDD" w14:textId="1B13D8E3" w:rsidR="00F51A5D" w:rsidRDefault="00F51A5D" w:rsidP="00F51A5D">
      <w:pPr>
        <w:tabs>
          <w:tab w:val="clear" w:pos="567"/>
          <w:tab w:val="left" w:pos="1296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2014 m. gegužės mėn. 7 d.</w:t>
      </w:r>
    </w:p>
    <w:p w14:paraId="45454078" w14:textId="77777777" w:rsidR="008627B7" w:rsidRPr="00435CEB" w:rsidRDefault="008627B7" w:rsidP="00F51A5D">
      <w:pPr>
        <w:rPr>
          <w:noProof/>
          <w:szCs w:val="22"/>
          <w:lang w:val="lt-LT"/>
        </w:rPr>
      </w:pPr>
    </w:p>
    <w:p w14:paraId="0CC70F98" w14:textId="77777777" w:rsidR="008627B7" w:rsidRPr="00435CEB" w:rsidRDefault="008627B7" w:rsidP="00E10D27">
      <w:pPr>
        <w:jc w:val="center"/>
        <w:rPr>
          <w:noProof/>
          <w:szCs w:val="22"/>
          <w:lang w:val="lt-LT"/>
        </w:rPr>
      </w:pPr>
    </w:p>
    <w:p w14:paraId="4BADDF15" w14:textId="77777777" w:rsidR="008627B7" w:rsidRPr="00435CEB" w:rsidRDefault="00A14B4A" w:rsidP="008627B7">
      <w:pPr>
        <w:rPr>
          <w:szCs w:val="22"/>
          <w:lang w:val="lt-LT"/>
        </w:rPr>
      </w:pPr>
      <w:r w:rsidRPr="00435CEB">
        <w:rPr>
          <w:szCs w:val="22"/>
          <w:lang w:val="lt-LT"/>
        </w:rPr>
        <w:t>Išsami informacija apie šį vaistinį preparatą pateikiama Valstybinės vaistų kontrolės tarnybos prie Lietuvos Respublikos  sveikatos apsaugos ministerijos tinklalapyje http://www.vvkt.lt</w:t>
      </w:r>
    </w:p>
    <w:p w14:paraId="6854108D" w14:textId="77777777" w:rsidR="00E10D27" w:rsidRPr="00435CEB" w:rsidRDefault="00BC479D" w:rsidP="00E10D27">
      <w:pPr>
        <w:jc w:val="center"/>
        <w:rPr>
          <w:noProof/>
          <w:szCs w:val="22"/>
          <w:lang w:val="lt-LT"/>
        </w:rPr>
      </w:pPr>
      <w:r w:rsidRPr="00435CEB">
        <w:rPr>
          <w:noProof/>
          <w:szCs w:val="22"/>
          <w:lang w:val="lt-LT"/>
        </w:rPr>
        <w:br w:type="page"/>
      </w:r>
    </w:p>
    <w:p w14:paraId="7C0BEEF3" w14:textId="77777777" w:rsidR="00E10D27" w:rsidRPr="00435CEB" w:rsidRDefault="00E10D27" w:rsidP="00E10D27">
      <w:pPr>
        <w:jc w:val="center"/>
        <w:rPr>
          <w:noProof/>
          <w:szCs w:val="22"/>
          <w:lang w:val="lt-LT"/>
        </w:rPr>
      </w:pPr>
    </w:p>
    <w:p w14:paraId="70DAD889" w14:textId="77777777" w:rsidR="00E10D27" w:rsidRPr="00435CEB" w:rsidRDefault="00E10D27" w:rsidP="00E10D27">
      <w:pPr>
        <w:jc w:val="center"/>
        <w:rPr>
          <w:noProof/>
          <w:szCs w:val="22"/>
          <w:lang w:val="lt-LT"/>
        </w:rPr>
      </w:pPr>
    </w:p>
    <w:p w14:paraId="16B1EE24" w14:textId="77777777" w:rsidR="00E10D27" w:rsidRPr="00435CEB" w:rsidRDefault="00E10D27" w:rsidP="00E10D27">
      <w:pPr>
        <w:jc w:val="center"/>
        <w:rPr>
          <w:noProof/>
          <w:szCs w:val="22"/>
          <w:lang w:val="lt-LT"/>
        </w:rPr>
      </w:pPr>
    </w:p>
    <w:p w14:paraId="4309A3FC" w14:textId="77777777" w:rsidR="00E10D27" w:rsidRPr="00435CEB" w:rsidRDefault="00E10D27" w:rsidP="00E10D27">
      <w:pPr>
        <w:jc w:val="center"/>
        <w:rPr>
          <w:noProof/>
          <w:szCs w:val="22"/>
          <w:lang w:val="lt-LT"/>
        </w:rPr>
      </w:pPr>
    </w:p>
    <w:p w14:paraId="63E4CA45" w14:textId="77777777" w:rsidR="00E10D27" w:rsidRPr="00435CEB" w:rsidRDefault="00E10D27" w:rsidP="00E10D27">
      <w:pPr>
        <w:jc w:val="center"/>
        <w:rPr>
          <w:noProof/>
          <w:szCs w:val="22"/>
          <w:lang w:val="lt-LT"/>
        </w:rPr>
      </w:pPr>
    </w:p>
    <w:p w14:paraId="5B309D18" w14:textId="77777777" w:rsidR="00E10D27" w:rsidRPr="00435CEB" w:rsidRDefault="00E10D27" w:rsidP="00E10D27">
      <w:pPr>
        <w:jc w:val="center"/>
        <w:rPr>
          <w:noProof/>
          <w:szCs w:val="22"/>
          <w:lang w:val="lt-LT"/>
        </w:rPr>
      </w:pPr>
    </w:p>
    <w:p w14:paraId="73078E5D" w14:textId="77777777" w:rsidR="00E10D27" w:rsidRPr="00435CEB" w:rsidRDefault="00E10D27" w:rsidP="00E10D27">
      <w:pPr>
        <w:jc w:val="center"/>
        <w:rPr>
          <w:noProof/>
          <w:szCs w:val="22"/>
          <w:lang w:val="lt-LT"/>
        </w:rPr>
      </w:pPr>
    </w:p>
    <w:p w14:paraId="03ED6E2A" w14:textId="77777777" w:rsidR="00E10D27" w:rsidRPr="00435CEB" w:rsidRDefault="00E10D27" w:rsidP="00E10D27">
      <w:pPr>
        <w:jc w:val="center"/>
        <w:rPr>
          <w:noProof/>
          <w:szCs w:val="22"/>
          <w:lang w:val="lt-LT"/>
        </w:rPr>
      </w:pPr>
    </w:p>
    <w:p w14:paraId="46A7F5C8" w14:textId="77777777" w:rsidR="00E10D27" w:rsidRPr="00435CEB" w:rsidRDefault="00E10D27" w:rsidP="00E10D27">
      <w:pPr>
        <w:jc w:val="center"/>
        <w:rPr>
          <w:noProof/>
          <w:szCs w:val="22"/>
          <w:lang w:val="lt-LT"/>
        </w:rPr>
      </w:pPr>
    </w:p>
    <w:p w14:paraId="348CE029" w14:textId="77777777" w:rsidR="00E10D27" w:rsidRPr="00435CEB" w:rsidRDefault="00E10D27" w:rsidP="00E10D27">
      <w:pPr>
        <w:jc w:val="center"/>
        <w:rPr>
          <w:noProof/>
          <w:szCs w:val="22"/>
          <w:lang w:val="lt-LT"/>
        </w:rPr>
      </w:pPr>
    </w:p>
    <w:p w14:paraId="1B804AF4" w14:textId="77777777" w:rsidR="00E10D27" w:rsidRPr="00435CEB" w:rsidRDefault="00E10D27" w:rsidP="00E10D27">
      <w:pPr>
        <w:jc w:val="center"/>
        <w:rPr>
          <w:noProof/>
          <w:szCs w:val="22"/>
          <w:lang w:val="lt-LT"/>
        </w:rPr>
      </w:pPr>
    </w:p>
    <w:p w14:paraId="23C8461D" w14:textId="77777777" w:rsidR="00E10D27" w:rsidRPr="00435CEB" w:rsidRDefault="00E10D27" w:rsidP="00E10D27">
      <w:pPr>
        <w:jc w:val="center"/>
        <w:rPr>
          <w:noProof/>
          <w:szCs w:val="22"/>
          <w:lang w:val="lt-LT"/>
        </w:rPr>
      </w:pPr>
    </w:p>
    <w:p w14:paraId="55368759" w14:textId="77777777" w:rsidR="00E10D27" w:rsidRPr="00435CEB" w:rsidRDefault="00E10D27" w:rsidP="00E10D27">
      <w:pPr>
        <w:jc w:val="center"/>
        <w:rPr>
          <w:noProof/>
          <w:szCs w:val="22"/>
          <w:lang w:val="lt-LT"/>
        </w:rPr>
      </w:pPr>
    </w:p>
    <w:p w14:paraId="27F33FBE" w14:textId="77777777" w:rsidR="00E10D27" w:rsidRPr="00435CEB" w:rsidRDefault="00E10D27" w:rsidP="00E10D27">
      <w:pPr>
        <w:jc w:val="center"/>
        <w:rPr>
          <w:noProof/>
          <w:szCs w:val="22"/>
          <w:lang w:val="lt-LT"/>
        </w:rPr>
      </w:pPr>
    </w:p>
    <w:p w14:paraId="39E130C5" w14:textId="77777777" w:rsidR="00E10D27" w:rsidRPr="00435CEB" w:rsidRDefault="00E10D27" w:rsidP="00E10D27">
      <w:pPr>
        <w:jc w:val="center"/>
        <w:rPr>
          <w:noProof/>
          <w:szCs w:val="22"/>
          <w:lang w:val="lt-LT"/>
        </w:rPr>
      </w:pPr>
    </w:p>
    <w:p w14:paraId="0F18B9C1" w14:textId="77777777" w:rsidR="00E10D27" w:rsidRPr="00435CEB" w:rsidRDefault="00E10D27" w:rsidP="00E10D27">
      <w:pPr>
        <w:jc w:val="center"/>
        <w:rPr>
          <w:noProof/>
          <w:szCs w:val="22"/>
          <w:lang w:val="lt-LT"/>
        </w:rPr>
      </w:pPr>
    </w:p>
    <w:p w14:paraId="429ADFD4" w14:textId="77777777" w:rsidR="00E10D27" w:rsidRPr="00435CEB" w:rsidRDefault="00E10D27" w:rsidP="00E10D27">
      <w:pPr>
        <w:jc w:val="center"/>
        <w:rPr>
          <w:noProof/>
          <w:szCs w:val="22"/>
          <w:lang w:val="lt-LT"/>
        </w:rPr>
      </w:pPr>
    </w:p>
    <w:p w14:paraId="4A89A321" w14:textId="77777777" w:rsidR="00E10D27" w:rsidRPr="00435CEB" w:rsidRDefault="00E10D27" w:rsidP="00E10D27">
      <w:pPr>
        <w:jc w:val="center"/>
        <w:rPr>
          <w:noProof/>
          <w:szCs w:val="22"/>
          <w:lang w:val="lt-LT"/>
        </w:rPr>
      </w:pPr>
    </w:p>
    <w:p w14:paraId="1D43FE09" w14:textId="77777777" w:rsidR="00E10D27" w:rsidRPr="00435CEB" w:rsidRDefault="00E10D27" w:rsidP="00E10D27">
      <w:pPr>
        <w:jc w:val="center"/>
        <w:rPr>
          <w:noProof/>
          <w:szCs w:val="22"/>
          <w:lang w:val="lt-LT"/>
        </w:rPr>
      </w:pPr>
    </w:p>
    <w:p w14:paraId="547558F7" w14:textId="77777777" w:rsidR="00E10D27" w:rsidRPr="00435CEB" w:rsidRDefault="00E10D27" w:rsidP="00E10D27">
      <w:pPr>
        <w:jc w:val="center"/>
        <w:rPr>
          <w:noProof/>
          <w:szCs w:val="22"/>
          <w:lang w:val="lt-LT"/>
        </w:rPr>
      </w:pPr>
    </w:p>
    <w:p w14:paraId="34E2D053" w14:textId="77777777" w:rsidR="00E10D27" w:rsidRPr="00435CEB" w:rsidRDefault="00E10D27" w:rsidP="00E10D27">
      <w:pPr>
        <w:jc w:val="center"/>
        <w:rPr>
          <w:noProof/>
          <w:szCs w:val="22"/>
          <w:lang w:val="lt-LT"/>
        </w:rPr>
      </w:pPr>
    </w:p>
    <w:p w14:paraId="7C5EDCC3" w14:textId="77777777" w:rsidR="00E10D27" w:rsidRDefault="00E10D27" w:rsidP="00E10D27">
      <w:pPr>
        <w:jc w:val="center"/>
        <w:rPr>
          <w:noProof/>
          <w:szCs w:val="22"/>
          <w:lang w:val="lt-LT"/>
        </w:rPr>
      </w:pPr>
    </w:p>
    <w:p w14:paraId="293CF124" w14:textId="77777777" w:rsidR="00F51A5D" w:rsidRPr="00435CEB" w:rsidRDefault="00F51A5D" w:rsidP="00E10D27">
      <w:pPr>
        <w:jc w:val="center"/>
        <w:rPr>
          <w:noProof/>
          <w:szCs w:val="22"/>
          <w:lang w:val="lt-LT"/>
        </w:rPr>
      </w:pPr>
    </w:p>
    <w:p w14:paraId="5E481229" w14:textId="77777777" w:rsidR="00E10D27" w:rsidRPr="00435CEB" w:rsidRDefault="00E10D27" w:rsidP="00E10D27">
      <w:pPr>
        <w:jc w:val="center"/>
        <w:rPr>
          <w:b/>
          <w:szCs w:val="22"/>
          <w:lang w:val="lt-LT"/>
        </w:rPr>
      </w:pPr>
      <w:r w:rsidRPr="00435CEB">
        <w:rPr>
          <w:b/>
          <w:szCs w:val="22"/>
          <w:lang w:val="lt-LT"/>
        </w:rPr>
        <w:t>II PRIEDAS</w:t>
      </w:r>
    </w:p>
    <w:p w14:paraId="0DED8956" w14:textId="77777777" w:rsidR="00E10D27" w:rsidRPr="00435CEB" w:rsidRDefault="00E10D27" w:rsidP="00E10D27">
      <w:pPr>
        <w:jc w:val="center"/>
        <w:rPr>
          <w:b/>
          <w:szCs w:val="22"/>
          <w:lang w:val="lt-LT"/>
        </w:rPr>
      </w:pPr>
    </w:p>
    <w:p w14:paraId="6CBA64EF" w14:textId="77777777" w:rsidR="00E10D27" w:rsidRPr="00435CEB" w:rsidRDefault="00E10D27" w:rsidP="00E10D27">
      <w:pPr>
        <w:jc w:val="center"/>
        <w:rPr>
          <w:b/>
          <w:szCs w:val="22"/>
          <w:lang w:val="lt-LT"/>
        </w:rPr>
      </w:pPr>
      <w:r w:rsidRPr="00435CEB">
        <w:rPr>
          <w:b/>
          <w:szCs w:val="22"/>
          <w:lang w:val="lt-LT"/>
        </w:rPr>
        <w:t>RINKODAROS SĄLYGOS</w:t>
      </w:r>
    </w:p>
    <w:p w14:paraId="45BF039C" w14:textId="77777777" w:rsidR="00E10D27" w:rsidRPr="00435CEB" w:rsidRDefault="00E10D27" w:rsidP="00E10D27">
      <w:pPr>
        <w:jc w:val="center"/>
        <w:rPr>
          <w:b/>
          <w:szCs w:val="22"/>
          <w:lang w:val="lt-LT"/>
        </w:rPr>
      </w:pPr>
    </w:p>
    <w:p w14:paraId="4BFA48F8" w14:textId="77777777" w:rsidR="00E10D27" w:rsidRPr="00435CEB" w:rsidRDefault="00E10D27" w:rsidP="00726394">
      <w:pPr>
        <w:tabs>
          <w:tab w:val="clear" w:pos="567"/>
          <w:tab w:val="left" w:pos="720"/>
        </w:tabs>
        <w:ind w:left="540"/>
        <w:jc w:val="center"/>
        <w:rPr>
          <w:b/>
          <w:szCs w:val="22"/>
          <w:lang w:val="lt-LT"/>
        </w:rPr>
      </w:pPr>
      <w:r w:rsidRPr="00435CEB">
        <w:rPr>
          <w:b/>
          <w:szCs w:val="22"/>
          <w:lang w:val="lt-LT"/>
        </w:rPr>
        <w:t>A. GAM</w:t>
      </w:r>
      <w:r w:rsidR="00A14B4A" w:rsidRPr="00435CEB">
        <w:rPr>
          <w:b/>
          <w:szCs w:val="22"/>
          <w:lang w:val="lt-LT"/>
        </w:rPr>
        <w:t>INTOJAS</w:t>
      </w:r>
      <w:r w:rsidRPr="00435CEB">
        <w:rPr>
          <w:b/>
          <w:szCs w:val="22"/>
          <w:lang w:val="lt-LT"/>
        </w:rPr>
        <w:t>, ATSAKINGAS UŽ SERIJŲ IŠLEIDIMĄ</w:t>
      </w:r>
    </w:p>
    <w:p w14:paraId="5BCE2F01" w14:textId="77777777" w:rsidR="00E10D27" w:rsidRPr="00435CEB" w:rsidRDefault="00E10D27" w:rsidP="000B55AD">
      <w:pPr>
        <w:jc w:val="center"/>
        <w:rPr>
          <w:b/>
          <w:szCs w:val="22"/>
          <w:lang w:val="lt-LT"/>
        </w:rPr>
      </w:pPr>
    </w:p>
    <w:p w14:paraId="0FEE1C32" w14:textId="77777777" w:rsidR="00E10D27" w:rsidRPr="00435CEB" w:rsidRDefault="00E10D27" w:rsidP="00726394">
      <w:pPr>
        <w:ind w:left="540"/>
        <w:jc w:val="center"/>
        <w:rPr>
          <w:szCs w:val="22"/>
          <w:lang w:val="lt-LT"/>
        </w:rPr>
      </w:pPr>
      <w:r w:rsidRPr="00435CEB">
        <w:rPr>
          <w:b/>
          <w:szCs w:val="22"/>
          <w:lang w:val="lt-LT"/>
        </w:rPr>
        <w:t xml:space="preserve">B. </w:t>
      </w:r>
      <w:r w:rsidR="00A14B4A" w:rsidRPr="00435CEB">
        <w:rPr>
          <w:b/>
          <w:szCs w:val="22"/>
          <w:lang w:val="lt-LT"/>
        </w:rPr>
        <w:t>TIEKIMO IR VARTOJIMO SĄLYGOS AR APRIBOJIMAI</w:t>
      </w:r>
    </w:p>
    <w:p w14:paraId="3CBC740B" w14:textId="77777777" w:rsidR="001C2F3E" w:rsidRPr="00435CEB" w:rsidRDefault="001C2F3E" w:rsidP="002B343B">
      <w:pPr>
        <w:spacing w:line="240" w:lineRule="auto"/>
        <w:rPr>
          <w:szCs w:val="22"/>
          <w:lang w:val="lt-LT"/>
        </w:rPr>
      </w:pPr>
    </w:p>
    <w:p w14:paraId="24BCA795" w14:textId="77777777" w:rsidR="001C2F3E" w:rsidRPr="00435CEB" w:rsidRDefault="001C2F3E" w:rsidP="002B343B">
      <w:pPr>
        <w:pStyle w:val="Pagrindinistekstas"/>
        <w:rPr>
          <w:szCs w:val="22"/>
          <w:lang w:val="lt-LT"/>
        </w:rPr>
      </w:pPr>
    </w:p>
    <w:p w14:paraId="7475D3F2" w14:textId="77777777" w:rsidR="001C2F3E" w:rsidRPr="00435CEB" w:rsidRDefault="001C2F3E" w:rsidP="002B343B">
      <w:pPr>
        <w:pStyle w:val="Pagrindinistekstas"/>
        <w:rPr>
          <w:szCs w:val="22"/>
          <w:lang w:val="lt-LT"/>
        </w:rPr>
      </w:pPr>
    </w:p>
    <w:p w14:paraId="6750DC6E" w14:textId="77777777" w:rsidR="001C2F3E" w:rsidRPr="00435CEB" w:rsidRDefault="001C2F3E" w:rsidP="002B343B">
      <w:pPr>
        <w:pStyle w:val="Pagrindinistekstas"/>
        <w:rPr>
          <w:szCs w:val="22"/>
          <w:lang w:val="lt-LT"/>
        </w:rPr>
      </w:pPr>
    </w:p>
    <w:p w14:paraId="242548FF" w14:textId="77777777" w:rsidR="001C2F3E" w:rsidRPr="00435CEB" w:rsidRDefault="001C2F3E" w:rsidP="002B343B">
      <w:pPr>
        <w:pStyle w:val="Pagrindinistekstas"/>
        <w:rPr>
          <w:szCs w:val="22"/>
          <w:lang w:val="lt-LT"/>
        </w:rPr>
      </w:pPr>
    </w:p>
    <w:p w14:paraId="456E1ABB" w14:textId="77777777" w:rsidR="001C2F3E" w:rsidRPr="00435CEB" w:rsidRDefault="001C2F3E" w:rsidP="002B343B">
      <w:pPr>
        <w:pStyle w:val="Pagrindinistekstas"/>
        <w:rPr>
          <w:szCs w:val="22"/>
          <w:lang w:val="lt-LT"/>
        </w:rPr>
      </w:pPr>
    </w:p>
    <w:p w14:paraId="2C044556" w14:textId="77777777" w:rsidR="001C2F3E" w:rsidRPr="00435CEB" w:rsidRDefault="001C2F3E" w:rsidP="002B343B">
      <w:pPr>
        <w:pStyle w:val="Pagrindinistekstas"/>
        <w:rPr>
          <w:szCs w:val="22"/>
          <w:lang w:val="lt-LT"/>
        </w:rPr>
      </w:pPr>
    </w:p>
    <w:p w14:paraId="3AE4C012" w14:textId="77777777" w:rsidR="001C2F3E" w:rsidRPr="00435CEB" w:rsidRDefault="001C2F3E" w:rsidP="002B343B">
      <w:pPr>
        <w:pStyle w:val="Pagrindinistekstas"/>
        <w:rPr>
          <w:szCs w:val="22"/>
          <w:lang w:val="lt-LT"/>
        </w:rPr>
      </w:pPr>
    </w:p>
    <w:p w14:paraId="74A9457B" w14:textId="77777777" w:rsidR="001C2F3E" w:rsidRPr="00435CEB" w:rsidRDefault="001C2F3E" w:rsidP="002B343B">
      <w:pPr>
        <w:pStyle w:val="Pagrindinistekstas"/>
        <w:rPr>
          <w:szCs w:val="22"/>
          <w:lang w:val="lt-LT"/>
        </w:rPr>
      </w:pPr>
    </w:p>
    <w:p w14:paraId="1CDB82D0" w14:textId="77777777" w:rsidR="001C2F3E" w:rsidRPr="00435CEB" w:rsidRDefault="001C2F3E" w:rsidP="002B343B">
      <w:pPr>
        <w:pStyle w:val="Pagrindinistekstas"/>
        <w:rPr>
          <w:szCs w:val="22"/>
          <w:lang w:val="lt-LT"/>
        </w:rPr>
      </w:pPr>
    </w:p>
    <w:p w14:paraId="2C361418" w14:textId="77777777" w:rsidR="001C2F3E" w:rsidRPr="00435CEB" w:rsidRDefault="001C2F3E" w:rsidP="002B343B">
      <w:pPr>
        <w:pStyle w:val="Pagrindinistekstas"/>
        <w:rPr>
          <w:szCs w:val="22"/>
          <w:lang w:val="lt-LT"/>
        </w:rPr>
      </w:pPr>
    </w:p>
    <w:p w14:paraId="31ADAED7" w14:textId="77777777" w:rsidR="001C2F3E" w:rsidRPr="00435CEB" w:rsidRDefault="001C2F3E" w:rsidP="002B343B">
      <w:pPr>
        <w:pStyle w:val="Pagrindinistekstas"/>
        <w:rPr>
          <w:szCs w:val="22"/>
          <w:lang w:val="lt-LT"/>
        </w:rPr>
      </w:pPr>
    </w:p>
    <w:p w14:paraId="6F194AF0" w14:textId="77777777" w:rsidR="001C2F3E" w:rsidRPr="00435CEB" w:rsidRDefault="001C2F3E" w:rsidP="002B343B">
      <w:pPr>
        <w:pStyle w:val="Pagrindinistekstas"/>
        <w:rPr>
          <w:szCs w:val="22"/>
          <w:lang w:val="lt-LT"/>
        </w:rPr>
      </w:pPr>
    </w:p>
    <w:p w14:paraId="385CDB6A" w14:textId="77777777" w:rsidR="001C2F3E" w:rsidRPr="00435CEB" w:rsidRDefault="001C2F3E" w:rsidP="002B343B">
      <w:pPr>
        <w:pStyle w:val="Pagrindinistekstas"/>
        <w:rPr>
          <w:szCs w:val="22"/>
          <w:lang w:val="lt-LT"/>
        </w:rPr>
      </w:pPr>
    </w:p>
    <w:p w14:paraId="5D5A3F82" w14:textId="77777777" w:rsidR="001C2F3E" w:rsidRPr="00435CEB" w:rsidRDefault="001C2F3E" w:rsidP="002B343B">
      <w:pPr>
        <w:pStyle w:val="Pagrindinistekstas"/>
        <w:rPr>
          <w:szCs w:val="22"/>
          <w:lang w:val="lt-LT"/>
        </w:rPr>
      </w:pPr>
    </w:p>
    <w:p w14:paraId="6A433B6F" w14:textId="77777777" w:rsidR="001C2F3E" w:rsidRPr="00435CEB" w:rsidRDefault="001C2F3E" w:rsidP="002B343B">
      <w:pPr>
        <w:pStyle w:val="Pagrindinistekstas"/>
        <w:rPr>
          <w:szCs w:val="22"/>
          <w:lang w:val="lt-LT"/>
        </w:rPr>
      </w:pPr>
    </w:p>
    <w:p w14:paraId="304C1007" w14:textId="77777777" w:rsidR="001C2F3E" w:rsidRPr="00435CEB" w:rsidRDefault="001C2F3E" w:rsidP="002B343B">
      <w:pPr>
        <w:pStyle w:val="Pagrindinistekstas"/>
        <w:rPr>
          <w:szCs w:val="22"/>
          <w:lang w:val="lt-LT"/>
        </w:rPr>
      </w:pPr>
    </w:p>
    <w:p w14:paraId="710FBC4C" w14:textId="77777777" w:rsidR="001C2F3E" w:rsidRPr="00435CEB" w:rsidRDefault="001C2F3E" w:rsidP="002B343B">
      <w:pPr>
        <w:pStyle w:val="Pagrindinistekstas"/>
        <w:rPr>
          <w:szCs w:val="22"/>
          <w:lang w:val="lt-LT"/>
        </w:rPr>
      </w:pPr>
    </w:p>
    <w:p w14:paraId="03B7B510" w14:textId="77777777" w:rsidR="001C2F3E" w:rsidRPr="00435CEB" w:rsidRDefault="001C2F3E" w:rsidP="002B343B">
      <w:pPr>
        <w:pStyle w:val="Pagrindinistekstas"/>
        <w:rPr>
          <w:szCs w:val="22"/>
          <w:lang w:val="lt-LT"/>
        </w:rPr>
      </w:pPr>
    </w:p>
    <w:p w14:paraId="39A9C742" w14:textId="77777777" w:rsidR="001C2F3E" w:rsidRPr="00435CEB" w:rsidRDefault="001C2F3E" w:rsidP="002B343B">
      <w:pPr>
        <w:pStyle w:val="Pagrindinistekstas"/>
        <w:rPr>
          <w:szCs w:val="22"/>
          <w:lang w:val="lt-LT"/>
        </w:rPr>
      </w:pPr>
    </w:p>
    <w:p w14:paraId="414DFB67" w14:textId="77777777" w:rsidR="001C2F3E" w:rsidRPr="00435CEB" w:rsidRDefault="001C2F3E" w:rsidP="002B343B">
      <w:pPr>
        <w:pStyle w:val="Pagrindinistekstas"/>
        <w:rPr>
          <w:szCs w:val="22"/>
          <w:lang w:val="lt-LT"/>
        </w:rPr>
      </w:pPr>
    </w:p>
    <w:p w14:paraId="67B282BF" w14:textId="77777777" w:rsidR="001C2F3E" w:rsidRPr="00435CEB" w:rsidRDefault="001C2F3E" w:rsidP="002B343B">
      <w:pPr>
        <w:pStyle w:val="Pagrindinistekstas"/>
        <w:rPr>
          <w:szCs w:val="22"/>
          <w:lang w:val="lt-LT"/>
        </w:rPr>
      </w:pPr>
    </w:p>
    <w:p w14:paraId="464EBB8B" w14:textId="77777777" w:rsidR="001C2F3E" w:rsidRPr="00435CEB" w:rsidRDefault="001C2F3E" w:rsidP="002B343B">
      <w:pPr>
        <w:pStyle w:val="Pagrindinistekstas"/>
        <w:rPr>
          <w:szCs w:val="22"/>
          <w:lang w:val="lt-LT"/>
        </w:rPr>
      </w:pPr>
    </w:p>
    <w:p w14:paraId="557D9B63" w14:textId="77777777" w:rsidR="001C2F3E" w:rsidRPr="00435CEB" w:rsidRDefault="001C2F3E" w:rsidP="002B343B">
      <w:pPr>
        <w:pStyle w:val="Pagrindinistekstas"/>
        <w:rPr>
          <w:szCs w:val="22"/>
          <w:lang w:val="lt-LT"/>
        </w:rPr>
      </w:pPr>
    </w:p>
    <w:p w14:paraId="4EBF0147" w14:textId="77777777" w:rsidR="001C2F3E" w:rsidRPr="00435CEB" w:rsidRDefault="001C2F3E" w:rsidP="002B343B">
      <w:pPr>
        <w:pStyle w:val="Pagrindinistekstas"/>
        <w:rPr>
          <w:szCs w:val="22"/>
          <w:lang w:val="lt-LT"/>
        </w:rPr>
      </w:pPr>
    </w:p>
    <w:p w14:paraId="10A0D23E" w14:textId="77777777" w:rsidR="001C2F3E" w:rsidRPr="00435CEB" w:rsidRDefault="001C2F3E" w:rsidP="002B343B">
      <w:pPr>
        <w:pStyle w:val="Pagrindinistekstas"/>
        <w:rPr>
          <w:szCs w:val="22"/>
          <w:lang w:val="lt-LT"/>
        </w:rPr>
      </w:pPr>
    </w:p>
    <w:p w14:paraId="04AE5903" w14:textId="77777777" w:rsidR="00E10D27" w:rsidRPr="00435CEB" w:rsidRDefault="00E10D27" w:rsidP="00E10D27">
      <w:pPr>
        <w:pStyle w:val="Pagrindinistekstas"/>
        <w:rPr>
          <w:b/>
          <w:i w:val="0"/>
          <w:color w:val="000000"/>
          <w:szCs w:val="22"/>
          <w:lang w:val="lt-LT"/>
        </w:rPr>
      </w:pPr>
      <w:r w:rsidRPr="00435CEB">
        <w:rPr>
          <w:b/>
          <w:i w:val="0"/>
          <w:color w:val="000000"/>
          <w:szCs w:val="22"/>
          <w:lang w:val="lt-LT"/>
        </w:rPr>
        <w:t>A. GAM</w:t>
      </w:r>
      <w:r w:rsidR="00A14B4A" w:rsidRPr="00435CEB">
        <w:rPr>
          <w:b/>
          <w:i w:val="0"/>
          <w:color w:val="000000"/>
          <w:szCs w:val="22"/>
          <w:lang w:val="lt-LT"/>
        </w:rPr>
        <w:t>INTOJAS</w:t>
      </w:r>
      <w:r w:rsidRPr="00435CEB">
        <w:rPr>
          <w:b/>
          <w:i w:val="0"/>
          <w:color w:val="000000"/>
          <w:szCs w:val="22"/>
          <w:lang w:val="lt-LT"/>
        </w:rPr>
        <w:t>, ATSAKINGAS UŽ SERIJŲ IŠLEIDIMĄ</w:t>
      </w:r>
    </w:p>
    <w:p w14:paraId="2F997C51" w14:textId="77777777" w:rsidR="00E10D27" w:rsidRPr="00435CEB" w:rsidRDefault="00E10D27" w:rsidP="00E10D27">
      <w:pPr>
        <w:pStyle w:val="Pagrindinistekstas"/>
        <w:rPr>
          <w:color w:val="000000"/>
          <w:szCs w:val="22"/>
          <w:lang w:val="lt-LT"/>
        </w:rPr>
      </w:pPr>
    </w:p>
    <w:p w14:paraId="2E42FA0E" w14:textId="77777777" w:rsidR="00E10D27" w:rsidRPr="00435CEB" w:rsidRDefault="00E10D27" w:rsidP="00E10D27">
      <w:pPr>
        <w:pStyle w:val="Pagrindinistekstas"/>
        <w:rPr>
          <w:i w:val="0"/>
          <w:color w:val="000000"/>
          <w:szCs w:val="22"/>
          <w:u w:val="single"/>
          <w:lang w:val="lt-LT"/>
        </w:rPr>
      </w:pPr>
      <w:r w:rsidRPr="00435CEB">
        <w:rPr>
          <w:i w:val="0"/>
          <w:color w:val="000000"/>
          <w:szCs w:val="22"/>
          <w:u w:val="single"/>
          <w:lang w:val="lt-LT"/>
        </w:rPr>
        <w:t>Gamintojo, atsakingo už serijų išleidimą, pavadinimas ir adresas</w:t>
      </w:r>
    </w:p>
    <w:p w14:paraId="5A7FC1A0" w14:textId="77777777" w:rsidR="008627B7" w:rsidRPr="00435CEB" w:rsidRDefault="008627B7" w:rsidP="00E10D27">
      <w:pPr>
        <w:rPr>
          <w:szCs w:val="22"/>
          <w:lang w:val="lt-LT"/>
        </w:rPr>
      </w:pPr>
    </w:p>
    <w:p w14:paraId="72340F75" w14:textId="77777777" w:rsidR="00E10D27" w:rsidRPr="00435CEB" w:rsidRDefault="00E10D27" w:rsidP="00E10D27">
      <w:pPr>
        <w:rPr>
          <w:szCs w:val="22"/>
          <w:lang w:val="lt-LT"/>
        </w:rPr>
      </w:pPr>
      <w:proofErr w:type="spellStart"/>
      <w:r w:rsidRPr="00435CEB">
        <w:rPr>
          <w:szCs w:val="22"/>
          <w:lang w:val="lt-LT"/>
        </w:rPr>
        <w:t>Richard</w:t>
      </w:r>
      <w:proofErr w:type="spellEnd"/>
      <w:r w:rsidRPr="00435CEB">
        <w:rPr>
          <w:szCs w:val="22"/>
          <w:lang w:val="lt-LT"/>
        </w:rPr>
        <w:t xml:space="preserve"> </w:t>
      </w:r>
      <w:proofErr w:type="spellStart"/>
      <w:r w:rsidRPr="00435CEB">
        <w:rPr>
          <w:szCs w:val="22"/>
          <w:lang w:val="lt-LT"/>
        </w:rPr>
        <w:t>Bittner</w:t>
      </w:r>
      <w:proofErr w:type="spellEnd"/>
      <w:r w:rsidRPr="00435CEB">
        <w:rPr>
          <w:szCs w:val="22"/>
          <w:lang w:val="lt-LT"/>
        </w:rPr>
        <w:t xml:space="preserve"> AG</w:t>
      </w:r>
    </w:p>
    <w:p w14:paraId="5241F0C4" w14:textId="77777777" w:rsidR="00E10D27" w:rsidRPr="00435CEB" w:rsidRDefault="00E10D27" w:rsidP="003E5A33">
      <w:pPr>
        <w:rPr>
          <w:szCs w:val="22"/>
          <w:lang w:val="lt-LT"/>
        </w:rPr>
      </w:pPr>
      <w:proofErr w:type="spellStart"/>
      <w:r w:rsidRPr="00435CEB">
        <w:rPr>
          <w:szCs w:val="22"/>
          <w:lang w:val="lt-LT"/>
        </w:rPr>
        <w:t>Ossiacherstrasse</w:t>
      </w:r>
      <w:proofErr w:type="spellEnd"/>
      <w:r w:rsidRPr="00435CEB">
        <w:rPr>
          <w:szCs w:val="22"/>
          <w:lang w:val="lt-LT"/>
        </w:rPr>
        <w:t xml:space="preserve"> 7</w:t>
      </w:r>
    </w:p>
    <w:p w14:paraId="46BE7362" w14:textId="77777777" w:rsidR="00E10D27" w:rsidRPr="00435CEB" w:rsidRDefault="00E10D27" w:rsidP="00E10D27">
      <w:pPr>
        <w:rPr>
          <w:szCs w:val="22"/>
          <w:lang w:val="lt-LT"/>
        </w:rPr>
      </w:pPr>
      <w:r w:rsidRPr="00435CEB">
        <w:rPr>
          <w:szCs w:val="22"/>
          <w:lang w:val="lt-LT"/>
        </w:rPr>
        <w:t xml:space="preserve">A-9560 </w:t>
      </w:r>
      <w:proofErr w:type="spellStart"/>
      <w:r w:rsidRPr="00435CEB">
        <w:rPr>
          <w:szCs w:val="22"/>
          <w:lang w:val="lt-LT"/>
        </w:rPr>
        <w:t>Feldkirchen</w:t>
      </w:r>
      <w:proofErr w:type="spellEnd"/>
    </w:p>
    <w:p w14:paraId="135D4AD3" w14:textId="77777777" w:rsidR="00E10D27" w:rsidRPr="00435CEB" w:rsidRDefault="00E10D27" w:rsidP="00E10D27">
      <w:pPr>
        <w:rPr>
          <w:szCs w:val="22"/>
          <w:lang w:val="lt-LT"/>
        </w:rPr>
      </w:pPr>
      <w:r w:rsidRPr="00435CEB">
        <w:rPr>
          <w:szCs w:val="22"/>
          <w:lang w:val="lt-LT"/>
        </w:rPr>
        <w:t>Austrija</w:t>
      </w:r>
    </w:p>
    <w:p w14:paraId="7D0C3A6B" w14:textId="77777777" w:rsidR="00E10D27" w:rsidRPr="00435CEB" w:rsidRDefault="00E10D27" w:rsidP="00E10D27">
      <w:pPr>
        <w:rPr>
          <w:szCs w:val="22"/>
          <w:lang w:val="lt-LT"/>
        </w:rPr>
      </w:pPr>
      <w:r w:rsidRPr="00435CEB">
        <w:rPr>
          <w:szCs w:val="22"/>
          <w:lang w:val="lt-LT"/>
        </w:rPr>
        <w:t>Tel.: +43(0)4276-37888-0</w:t>
      </w:r>
    </w:p>
    <w:p w14:paraId="592A1CCC" w14:textId="77777777" w:rsidR="00E10D27" w:rsidRPr="00435CEB" w:rsidRDefault="00E10D27" w:rsidP="00E10D27">
      <w:pPr>
        <w:rPr>
          <w:szCs w:val="22"/>
          <w:lang w:val="lt-LT"/>
        </w:rPr>
      </w:pPr>
      <w:r w:rsidRPr="00435CEB">
        <w:rPr>
          <w:szCs w:val="22"/>
          <w:lang w:val="lt-LT"/>
        </w:rPr>
        <w:t>Faks.: +43 (0)4276-37131</w:t>
      </w:r>
    </w:p>
    <w:p w14:paraId="3F9F969A" w14:textId="77777777" w:rsidR="00E10D27" w:rsidRPr="00ED5032" w:rsidRDefault="00E10D27" w:rsidP="00E10D27">
      <w:pPr>
        <w:rPr>
          <w:szCs w:val="22"/>
          <w:lang w:val="lt-LT"/>
        </w:rPr>
      </w:pPr>
      <w:r w:rsidRPr="00435CEB">
        <w:rPr>
          <w:szCs w:val="22"/>
          <w:lang w:val="lt-LT"/>
        </w:rPr>
        <w:t xml:space="preserve">El. paštas: </w:t>
      </w:r>
      <w:hyperlink r:id="rId13" w:history="1">
        <w:r w:rsidRPr="00ED5032">
          <w:rPr>
            <w:rStyle w:val="Hipersaitas"/>
            <w:szCs w:val="22"/>
            <w:lang w:val="lt-LT"/>
          </w:rPr>
          <w:t>office@richard-bittner.com</w:t>
        </w:r>
      </w:hyperlink>
    </w:p>
    <w:p w14:paraId="68615946" w14:textId="77777777" w:rsidR="00E10D27" w:rsidRPr="00435CEB" w:rsidRDefault="00E10D27" w:rsidP="00E10D27">
      <w:pPr>
        <w:rPr>
          <w:szCs w:val="22"/>
          <w:lang w:val="lt-LT"/>
        </w:rPr>
      </w:pPr>
    </w:p>
    <w:p w14:paraId="79AACFA2" w14:textId="77777777" w:rsidR="00E10D27" w:rsidRPr="00435CEB" w:rsidRDefault="00E10D27" w:rsidP="00E10D27">
      <w:pPr>
        <w:rPr>
          <w:szCs w:val="22"/>
          <w:lang w:val="lt-LT"/>
        </w:rPr>
      </w:pPr>
    </w:p>
    <w:p w14:paraId="28EC67B3" w14:textId="77777777" w:rsidR="00E10D27" w:rsidRPr="00435CEB" w:rsidRDefault="00E10D27" w:rsidP="00E10D27">
      <w:pPr>
        <w:pStyle w:val="Pagrindinistekstas"/>
        <w:rPr>
          <w:b/>
          <w:i w:val="0"/>
          <w:color w:val="000000"/>
          <w:szCs w:val="22"/>
          <w:lang w:val="lt-LT"/>
        </w:rPr>
      </w:pPr>
      <w:r w:rsidRPr="00435CEB">
        <w:rPr>
          <w:b/>
          <w:i w:val="0"/>
          <w:color w:val="000000"/>
          <w:szCs w:val="22"/>
          <w:lang w:val="lt-LT"/>
        </w:rPr>
        <w:t xml:space="preserve">B. </w:t>
      </w:r>
      <w:r w:rsidR="00A14B4A" w:rsidRPr="00435CEB">
        <w:rPr>
          <w:b/>
          <w:i w:val="0"/>
          <w:color w:val="000000"/>
          <w:szCs w:val="22"/>
          <w:lang w:val="lt-LT"/>
        </w:rPr>
        <w:t>TIEKIMO IR VARTOJIMO SĄLYGOS AR APRIBOJIMAI</w:t>
      </w:r>
    </w:p>
    <w:p w14:paraId="1052FC72" w14:textId="77777777" w:rsidR="00E10D27" w:rsidRPr="00435CEB" w:rsidRDefault="00E10D27" w:rsidP="00E10D27">
      <w:pPr>
        <w:pStyle w:val="Pagrindinistekstas"/>
        <w:rPr>
          <w:i w:val="0"/>
          <w:color w:val="000000"/>
          <w:szCs w:val="22"/>
          <w:lang w:val="lt-LT"/>
        </w:rPr>
      </w:pPr>
    </w:p>
    <w:p w14:paraId="5AAB60A7" w14:textId="77777777" w:rsidR="00E10D27" w:rsidRPr="00435CEB" w:rsidRDefault="00E10D27" w:rsidP="000B55AD">
      <w:pPr>
        <w:pStyle w:val="Pagrindinistekstas"/>
        <w:tabs>
          <w:tab w:val="left" w:pos="567"/>
        </w:tabs>
        <w:rPr>
          <w:i w:val="0"/>
          <w:color w:val="000000"/>
          <w:szCs w:val="22"/>
          <w:lang w:val="lt-LT"/>
        </w:rPr>
      </w:pPr>
      <w:r w:rsidRPr="00435CEB">
        <w:rPr>
          <w:i w:val="0"/>
          <w:color w:val="000000"/>
          <w:szCs w:val="22"/>
          <w:lang w:val="lt-LT"/>
        </w:rPr>
        <w:t>Nereceptinis vaistinis preparatas</w:t>
      </w:r>
    </w:p>
    <w:p w14:paraId="7BA7CC31" w14:textId="77777777" w:rsidR="00E10D27" w:rsidRPr="00435CEB" w:rsidRDefault="00E10D27" w:rsidP="000B55AD">
      <w:pPr>
        <w:pStyle w:val="Pagrindinistekstas"/>
        <w:tabs>
          <w:tab w:val="left" w:pos="567"/>
        </w:tabs>
        <w:ind w:hanging="720"/>
        <w:rPr>
          <w:b/>
          <w:color w:val="000000"/>
          <w:szCs w:val="22"/>
          <w:lang w:val="lt-LT"/>
        </w:rPr>
      </w:pPr>
    </w:p>
    <w:p w14:paraId="6F5178B9" w14:textId="77777777" w:rsidR="00E10D27" w:rsidRPr="00435CEB" w:rsidRDefault="00E10D27" w:rsidP="00615D2C">
      <w:pPr>
        <w:pStyle w:val="Pavadinimas"/>
      </w:pPr>
    </w:p>
    <w:p w14:paraId="239133E4" w14:textId="77777777" w:rsidR="00E10D27" w:rsidRPr="00435CEB" w:rsidRDefault="00E10D27" w:rsidP="00615D2C">
      <w:pPr>
        <w:pStyle w:val="Pavadinimas"/>
      </w:pPr>
    </w:p>
    <w:p w14:paraId="14806DD9" w14:textId="77777777" w:rsidR="00E10D27" w:rsidRPr="00435CEB" w:rsidRDefault="00E10D27" w:rsidP="00615D2C">
      <w:pPr>
        <w:pStyle w:val="Pavadinimas"/>
      </w:pPr>
    </w:p>
    <w:p w14:paraId="1E02E444" w14:textId="77777777" w:rsidR="00E10D27" w:rsidRPr="00435CEB" w:rsidRDefault="00E10D27" w:rsidP="00615D2C">
      <w:pPr>
        <w:pStyle w:val="Pavadinimas"/>
      </w:pPr>
    </w:p>
    <w:p w14:paraId="6FFBD4A6" w14:textId="77777777" w:rsidR="00E10D27" w:rsidRPr="00435CEB" w:rsidRDefault="00E10D27" w:rsidP="00615D2C">
      <w:pPr>
        <w:pStyle w:val="Pavadinimas"/>
      </w:pPr>
    </w:p>
    <w:p w14:paraId="2B19DD3E" w14:textId="77777777" w:rsidR="00E10D27" w:rsidRPr="00435CEB" w:rsidRDefault="00E10D27" w:rsidP="00615D2C">
      <w:pPr>
        <w:pStyle w:val="Pavadinimas"/>
      </w:pPr>
    </w:p>
    <w:p w14:paraId="1A494D72" w14:textId="77777777" w:rsidR="00E10D27" w:rsidRPr="00435CEB" w:rsidRDefault="00E10D27" w:rsidP="00D95BB1">
      <w:pPr>
        <w:pStyle w:val="Pavadinimas"/>
      </w:pPr>
    </w:p>
    <w:p w14:paraId="092CD18E" w14:textId="77777777" w:rsidR="00E10D27" w:rsidRPr="00435CEB" w:rsidRDefault="00E10D27" w:rsidP="00D95BB1">
      <w:pPr>
        <w:pStyle w:val="Pavadinimas"/>
      </w:pPr>
    </w:p>
    <w:p w14:paraId="176FDE79" w14:textId="77777777" w:rsidR="00E10D27" w:rsidRPr="00435CEB" w:rsidRDefault="00E10D27" w:rsidP="00D95BB1">
      <w:pPr>
        <w:pStyle w:val="Pavadinimas"/>
      </w:pPr>
    </w:p>
    <w:p w14:paraId="39B6900A" w14:textId="77777777" w:rsidR="00E10D27" w:rsidRPr="00435CEB" w:rsidRDefault="00E10D27" w:rsidP="004A0124">
      <w:pPr>
        <w:pStyle w:val="Pavadinimas"/>
      </w:pPr>
    </w:p>
    <w:p w14:paraId="2BC09F6F" w14:textId="77777777" w:rsidR="00E10D27" w:rsidRPr="00435CEB" w:rsidRDefault="00E10D27" w:rsidP="003A6DBF">
      <w:pPr>
        <w:pStyle w:val="Pavadinimas"/>
      </w:pPr>
    </w:p>
    <w:p w14:paraId="17B129F6" w14:textId="77777777" w:rsidR="00E10D27" w:rsidRPr="00435CEB" w:rsidRDefault="00E10D27" w:rsidP="003A6DBF">
      <w:pPr>
        <w:pStyle w:val="Pavadinimas"/>
      </w:pPr>
    </w:p>
    <w:p w14:paraId="02A38488" w14:textId="77777777" w:rsidR="00E10D27" w:rsidRPr="00435CEB" w:rsidRDefault="00E10D27" w:rsidP="00F45BD2">
      <w:pPr>
        <w:pStyle w:val="Pavadinimas"/>
      </w:pPr>
    </w:p>
    <w:p w14:paraId="562017CB" w14:textId="77777777" w:rsidR="00E10D27" w:rsidRPr="00435CEB" w:rsidRDefault="00E10D27" w:rsidP="00F45BD2">
      <w:pPr>
        <w:pStyle w:val="Pavadinimas"/>
      </w:pPr>
    </w:p>
    <w:p w14:paraId="283D9E0B" w14:textId="77777777" w:rsidR="00E10D27" w:rsidRPr="00435CEB" w:rsidRDefault="00E10D27" w:rsidP="00F45BD2">
      <w:pPr>
        <w:pStyle w:val="Pavadinimas"/>
      </w:pPr>
    </w:p>
    <w:p w14:paraId="5EE4C790" w14:textId="77777777" w:rsidR="00E10D27" w:rsidRPr="00435CEB" w:rsidRDefault="00E10D27" w:rsidP="00574D79">
      <w:pPr>
        <w:pStyle w:val="Pavadinimas"/>
      </w:pPr>
    </w:p>
    <w:p w14:paraId="09C8C8AA" w14:textId="77777777" w:rsidR="00E10D27" w:rsidRPr="00435CEB" w:rsidRDefault="00E10D27" w:rsidP="00CB1121">
      <w:pPr>
        <w:pStyle w:val="Pavadinimas"/>
      </w:pPr>
    </w:p>
    <w:p w14:paraId="76C6E411" w14:textId="77777777" w:rsidR="00E10D27" w:rsidRPr="00435CEB" w:rsidRDefault="00E10D27" w:rsidP="00F07291">
      <w:pPr>
        <w:pStyle w:val="Pavadinimas"/>
      </w:pPr>
    </w:p>
    <w:p w14:paraId="472856DD" w14:textId="77777777" w:rsidR="00E10D27" w:rsidRPr="00435CEB" w:rsidRDefault="00E10D27" w:rsidP="0024576D">
      <w:pPr>
        <w:pStyle w:val="Pavadinimas"/>
      </w:pPr>
    </w:p>
    <w:p w14:paraId="71992B55" w14:textId="77777777" w:rsidR="00E10D27" w:rsidRPr="00435CEB" w:rsidRDefault="00E10D27" w:rsidP="00921A46">
      <w:pPr>
        <w:pStyle w:val="Pavadinimas"/>
      </w:pPr>
    </w:p>
    <w:p w14:paraId="1C204DEC" w14:textId="77777777" w:rsidR="00E10D27" w:rsidRPr="00435CEB" w:rsidRDefault="00E10D27" w:rsidP="00921A46">
      <w:pPr>
        <w:pStyle w:val="Pavadinimas"/>
      </w:pPr>
    </w:p>
    <w:p w14:paraId="1E5A1BBF" w14:textId="77777777" w:rsidR="00E10D27" w:rsidRPr="00435CEB" w:rsidRDefault="00E10D27" w:rsidP="00921A46">
      <w:pPr>
        <w:pStyle w:val="Pavadinimas"/>
      </w:pPr>
    </w:p>
    <w:p w14:paraId="01E72D08" w14:textId="77777777" w:rsidR="00E10D27" w:rsidRPr="00435CEB" w:rsidRDefault="00E10D27" w:rsidP="00921A46">
      <w:pPr>
        <w:pStyle w:val="Pavadinimas"/>
      </w:pPr>
    </w:p>
    <w:p w14:paraId="1CB739B1" w14:textId="77777777" w:rsidR="00E10D27" w:rsidRPr="00435CEB" w:rsidRDefault="00E10D27" w:rsidP="00B65CFE">
      <w:pPr>
        <w:pStyle w:val="Pavadinimas"/>
      </w:pPr>
    </w:p>
    <w:p w14:paraId="3C2CEE1B" w14:textId="77777777" w:rsidR="00E10D27" w:rsidRPr="00435CEB" w:rsidRDefault="00E10D27" w:rsidP="00B3770A">
      <w:pPr>
        <w:pStyle w:val="Pavadinimas"/>
      </w:pPr>
    </w:p>
    <w:p w14:paraId="22B75222" w14:textId="77777777" w:rsidR="00E10D27" w:rsidRPr="00435CEB" w:rsidRDefault="00E10D27" w:rsidP="00325C79">
      <w:pPr>
        <w:pStyle w:val="Pavadinimas"/>
      </w:pPr>
    </w:p>
    <w:p w14:paraId="6DD6B166" w14:textId="77777777" w:rsidR="00E10D27" w:rsidRPr="00435CEB" w:rsidRDefault="00E10D27" w:rsidP="00325C79">
      <w:pPr>
        <w:pStyle w:val="Pavadinimas"/>
      </w:pPr>
    </w:p>
    <w:p w14:paraId="60608818" w14:textId="77777777" w:rsidR="00E10D27" w:rsidRPr="00435CEB" w:rsidRDefault="00E10D27" w:rsidP="000766CC">
      <w:pPr>
        <w:pStyle w:val="Pavadinimas"/>
      </w:pPr>
    </w:p>
    <w:p w14:paraId="7251EC17" w14:textId="77777777" w:rsidR="00E10D27" w:rsidRPr="00435CEB" w:rsidRDefault="00E10D27" w:rsidP="000766CC">
      <w:pPr>
        <w:pStyle w:val="Pavadinimas"/>
      </w:pPr>
    </w:p>
    <w:p w14:paraId="4BDB135C" w14:textId="77777777" w:rsidR="00E10D27" w:rsidRPr="00435CEB" w:rsidRDefault="00E10D27" w:rsidP="00FC0D71">
      <w:pPr>
        <w:pStyle w:val="Pavadinimas"/>
      </w:pPr>
    </w:p>
    <w:p w14:paraId="2E828491" w14:textId="77777777" w:rsidR="00E10D27" w:rsidRPr="00435CEB" w:rsidRDefault="00E10D27" w:rsidP="00801DCD">
      <w:pPr>
        <w:pStyle w:val="Pavadinimas"/>
      </w:pPr>
    </w:p>
    <w:p w14:paraId="602487D7" w14:textId="77777777" w:rsidR="00E10D27" w:rsidRPr="00435CEB" w:rsidRDefault="00E10D27" w:rsidP="004D371C">
      <w:pPr>
        <w:pStyle w:val="Pavadinimas"/>
      </w:pPr>
    </w:p>
    <w:p w14:paraId="747C22C9" w14:textId="77777777" w:rsidR="00E10D27" w:rsidRPr="00435CEB" w:rsidRDefault="00E10D27" w:rsidP="007D638B">
      <w:pPr>
        <w:pStyle w:val="Pavadinimas"/>
      </w:pPr>
    </w:p>
    <w:p w14:paraId="594F777F" w14:textId="77777777" w:rsidR="00E10D27" w:rsidRPr="00435CEB" w:rsidRDefault="00E10D27" w:rsidP="001918F4">
      <w:pPr>
        <w:pStyle w:val="Pavadinimas"/>
      </w:pPr>
    </w:p>
    <w:p w14:paraId="58A8345A" w14:textId="77777777" w:rsidR="00E10D27" w:rsidRPr="00435CEB" w:rsidRDefault="00E10D27" w:rsidP="00113ACC">
      <w:pPr>
        <w:pStyle w:val="Pavadinimas"/>
      </w:pPr>
    </w:p>
    <w:p w14:paraId="47ED4C24" w14:textId="77777777" w:rsidR="00E10D27" w:rsidRPr="00435CEB" w:rsidRDefault="00E10D27" w:rsidP="00931C6B">
      <w:pPr>
        <w:pStyle w:val="Pavadinimas"/>
      </w:pPr>
    </w:p>
    <w:p w14:paraId="758EED0C" w14:textId="77777777" w:rsidR="00E10D27" w:rsidRPr="00435CEB" w:rsidRDefault="00E10D27" w:rsidP="00114C8F">
      <w:pPr>
        <w:pStyle w:val="Pavadinimas"/>
      </w:pPr>
    </w:p>
    <w:p w14:paraId="0728DBC0" w14:textId="77777777" w:rsidR="00E10D27" w:rsidRPr="00435CEB" w:rsidRDefault="00E10D27" w:rsidP="00FC54B3">
      <w:pPr>
        <w:pStyle w:val="Pavadinimas"/>
      </w:pPr>
    </w:p>
    <w:p w14:paraId="458307ED" w14:textId="77777777" w:rsidR="00E10D27" w:rsidRPr="00435CEB" w:rsidRDefault="00E10D27" w:rsidP="00CC7F25">
      <w:pPr>
        <w:pStyle w:val="Pavadinimas"/>
      </w:pPr>
    </w:p>
    <w:p w14:paraId="4ED3EB42" w14:textId="77777777" w:rsidR="00E10D27" w:rsidRPr="00435CEB" w:rsidRDefault="00E10D27" w:rsidP="00CC7F25">
      <w:pPr>
        <w:pStyle w:val="Pavadinimas"/>
      </w:pPr>
    </w:p>
    <w:p w14:paraId="32F52CDA" w14:textId="77777777" w:rsidR="00E10D27" w:rsidRPr="00435CEB" w:rsidRDefault="00E10D27" w:rsidP="00CC7F25">
      <w:pPr>
        <w:pStyle w:val="Pavadinimas"/>
      </w:pPr>
    </w:p>
    <w:p w14:paraId="02C673ED" w14:textId="77777777" w:rsidR="00E10D27" w:rsidRPr="00435CEB" w:rsidRDefault="00E10D27" w:rsidP="00CC7F25">
      <w:pPr>
        <w:pStyle w:val="Pavadinimas"/>
      </w:pPr>
    </w:p>
    <w:p w14:paraId="1259FE94" w14:textId="77777777" w:rsidR="00E10D27" w:rsidRPr="00435CEB" w:rsidRDefault="00E10D27" w:rsidP="00CC7F25">
      <w:pPr>
        <w:pStyle w:val="Pavadinimas"/>
      </w:pPr>
    </w:p>
    <w:p w14:paraId="21881F14" w14:textId="77777777" w:rsidR="00E10D27" w:rsidRPr="00435CEB" w:rsidRDefault="00E10D27" w:rsidP="00D15AAB">
      <w:pPr>
        <w:pStyle w:val="Pavadinimas"/>
      </w:pPr>
    </w:p>
    <w:p w14:paraId="7E1D0C4B" w14:textId="77777777" w:rsidR="00E10D27" w:rsidRPr="00435CEB" w:rsidRDefault="00E10D27" w:rsidP="00D15AAB">
      <w:pPr>
        <w:pStyle w:val="Pavadinimas"/>
      </w:pPr>
    </w:p>
    <w:p w14:paraId="3B6D84C5" w14:textId="77777777" w:rsidR="00E10D27" w:rsidRPr="00435CEB" w:rsidRDefault="00E10D27" w:rsidP="00D15AAB">
      <w:pPr>
        <w:pStyle w:val="Pavadinimas"/>
      </w:pPr>
    </w:p>
    <w:p w14:paraId="738B4637" w14:textId="77777777" w:rsidR="00E10D27" w:rsidRPr="00435CEB" w:rsidRDefault="00E10D27" w:rsidP="00D15AAB">
      <w:pPr>
        <w:pStyle w:val="Pavadinimas"/>
      </w:pPr>
    </w:p>
    <w:p w14:paraId="4111A537" w14:textId="77777777" w:rsidR="00E10D27" w:rsidRPr="00435CEB" w:rsidRDefault="00E10D27" w:rsidP="00D15AAB">
      <w:pPr>
        <w:pStyle w:val="Pavadinimas"/>
      </w:pPr>
    </w:p>
    <w:p w14:paraId="5CFC04C6" w14:textId="77777777" w:rsidR="00E10D27" w:rsidRPr="00435CEB" w:rsidRDefault="00E10D27" w:rsidP="00D15AAB">
      <w:pPr>
        <w:pStyle w:val="Pavadinimas"/>
      </w:pPr>
    </w:p>
    <w:p w14:paraId="4B4FF8F2" w14:textId="77777777" w:rsidR="00E10D27" w:rsidRPr="00435CEB" w:rsidRDefault="00E10D27" w:rsidP="000B55AD">
      <w:pPr>
        <w:pStyle w:val="Pavadinimas"/>
      </w:pPr>
    </w:p>
    <w:p w14:paraId="560E2DA9" w14:textId="77777777" w:rsidR="00E10D27" w:rsidRPr="00435CEB" w:rsidRDefault="00E10D27" w:rsidP="000B55AD">
      <w:pPr>
        <w:pStyle w:val="Pavadinimas"/>
      </w:pPr>
    </w:p>
    <w:p w14:paraId="78FA8CC0" w14:textId="77777777" w:rsidR="00E10D27" w:rsidRPr="00435CEB" w:rsidRDefault="00E10D27" w:rsidP="000B55AD">
      <w:pPr>
        <w:pStyle w:val="Pavadinimas"/>
      </w:pPr>
    </w:p>
    <w:p w14:paraId="3EF69238" w14:textId="77777777" w:rsidR="00E10D27" w:rsidRPr="00435CEB" w:rsidRDefault="00E10D27" w:rsidP="000B55AD">
      <w:pPr>
        <w:pStyle w:val="Pavadinimas"/>
      </w:pPr>
    </w:p>
    <w:p w14:paraId="14543A8C" w14:textId="77777777" w:rsidR="00E10D27" w:rsidRPr="00435CEB" w:rsidRDefault="00E10D27" w:rsidP="000B55AD">
      <w:pPr>
        <w:pStyle w:val="Pavadinimas"/>
      </w:pPr>
    </w:p>
    <w:p w14:paraId="7E56DC48" w14:textId="77777777" w:rsidR="00E10D27" w:rsidRPr="00435CEB" w:rsidRDefault="00E10D27" w:rsidP="000B55AD">
      <w:pPr>
        <w:pStyle w:val="Pavadinimas"/>
      </w:pPr>
    </w:p>
    <w:p w14:paraId="654DA4AC" w14:textId="77777777" w:rsidR="00E10D27" w:rsidRPr="00435CEB" w:rsidRDefault="00E10D27" w:rsidP="000B55AD">
      <w:pPr>
        <w:pStyle w:val="Pavadinimas"/>
      </w:pPr>
    </w:p>
    <w:p w14:paraId="6EB357B0" w14:textId="77777777" w:rsidR="00E10D27" w:rsidRPr="00435CEB" w:rsidRDefault="00E10D27" w:rsidP="000B55AD">
      <w:pPr>
        <w:pStyle w:val="Pavadinimas"/>
      </w:pPr>
    </w:p>
    <w:p w14:paraId="7137E8C8" w14:textId="77777777" w:rsidR="00E10D27" w:rsidRPr="00435CEB" w:rsidRDefault="00E10D27" w:rsidP="000B55AD">
      <w:pPr>
        <w:pStyle w:val="Pavadinimas"/>
      </w:pPr>
    </w:p>
    <w:p w14:paraId="08EA2570" w14:textId="77777777" w:rsidR="00EA7717" w:rsidRPr="00435CEB" w:rsidRDefault="00EA7717" w:rsidP="000B55AD">
      <w:pPr>
        <w:pStyle w:val="Pavadinimas"/>
        <w:jc w:val="center"/>
      </w:pPr>
    </w:p>
    <w:p w14:paraId="19AAF901" w14:textId="77777777" w:rsidR="00EA7717" w:rsidRPr="00435CEB" w:rsidRDefault="00EA7717" w:rsidP="000B55AD">
      <w:pPr>
        <w:pStyle w:val="Pavadinimas"/>
        <w:jc w:val="center"/>
      </w:pPr>
    </w:p>
    <w:p w14:paraId="4F1F617F" w14:textId="77777777" w:rsidR="00EA7717" w:rsidRPr="00435CEB" w:rsidRDefault="00EA7717" w:rsidP="000B55AD">
      <w:pPr>
        <w:pStyle w:val="Pavadinimas"/>
        <w:jc w:val="center"/>
      </w:pPr>
    </w:p>
    <w:p w14:paraId="01EC1F94" w14:textId="77777777" w:rsidR="00EA7717" w:rsidRDefault="00EA7717" w:rsidP="000B55AD">
      <w:pPr>
        <w:pStyle w:val="Pavadinimas"/>
        <w:jc w:val="center"/>
      </w:pPr>
    </w:p>
    <w:p w14:paraId="7503160A" w14:textId="77777777" w:rsidR="00F51A5D" w:rsidRPr="00435CEB" w:rsidRDefault="00F51A5D" w:rsidP="000B55AD">
      <w:pPr>
        <w:pStyle w:val="Pavadinimas"/>
        <w:jc w:val="center"/>
      </w:pPr>
    </w:p>
    <w:p w14:paraId="5A842D75" w14:textId="77777777" w:rsidR="00E10D27" w:rsidRPr="00435CEB" w:rsidRDefault="00E10D27" w:rsidP="000B55AD">
      <w:pPr>
        <w:pStyle w:val="Pavadinimas"/>
        <w:jc w:val="center"/>
      </w:pPr>
      <w:r w:rsidRPr="00435CEB">
        <w:t>III PRIEDAS</w:t>
      </w:r>
    </w:p>
    <w:p w14:paraId="1BD0C04B" w14:textId="77777777" w:rsidR="00E10D27" w:rsidRPr="00435CEB" w:rsidRDefault="00E10D27" w:rsidP="00E10D27">
      <w:pPr>
        <w:pStyle w:val="Pagrindinistekstas"/>
        <w:jc w:val="center"/>
        <w:rPr>
          <w:b/>
          <w:i w:val="0"/>
          <w:color w:val="000000"/>
          <w:szCs w:val="22"/>
          <w:lang w:val="lt-LT"/>
        </w:rPr>
      </w:pPr>
    </w:p>
    <w:p w14:paraId="326DBF1C" w14:textId="77777777" w:rsidR="00E10D27" w:rsidRPr="00435CEB" w:rsidRDefault="00E10D27" w:rsidP="00E10D27">
      <w:pPr>
        <w:pStyle w:val="Pagrindinistekstas"/>
        <w:jc w:val="center"/>
        <w:rPr>
          <w:b/>
          <w:i w:val="0"/>
          <w:color w:val="000000"/>
          <w:szCs w:val="22"/>
          <w:lang w:val="lt-LT"/>
        </w:rPr>
      </w:pPr>
      <w:r w:rsidRPr="00435CEB">
        <w:rPr>
          <w:b/>
          <w:i w:val="0"/>
          <w:color w:val="000000"/>
          <w:szCs w:val="22"/>
          <w:lang w:val="lt-LT"/>
        </w:rPr>
        <w:t>ŽENKLINIMAS IR PAKUOTĖS LAPELIS</w:t>
      </w:r>
    </w:p>
    <w:p w14:paraId="3749620D" w14:textId="77777777" w:rsidR="00E10D27" w:rsidRPr="00435CEB" w:rsidRDefault="001C2F3E" w:rsidP="00E10D27">
      <w:pPr>
        <w:pStyle w:val="Pagrindinistekstas"/>
        <w:rPr>
          <w:szCs w:val="22"/>
          <w:lang w:val="lt-LT"/>
        </w:rPr>
      </w:pPr>
      <w:r w:rsidRPr="00435CEB">
        <w:rPr>
          <w:color w:val="000000"/>
          <w:szCs w:val="22"/>
          <w:lang w:val="lt-LT"/>
        </w:rPr>
        <w:br w:type="page"/>
      </w:r>
    </w:p>
    <w:p w14:paraId="15434E23" w14:textId="77777777" w:rsidR="00E10D27" w:rsidRPr="00435CEB" w:rsidRDefault="00E10D27" w:rsidP="00E10D27">
      <w:pPr>
        <w:pStyle w:val="Pagrindinistekstas"/>
        <w:rPr>
          <w:szCs w:val="22"/>
          <w:lang w:val="lt-LT"/>
        </w:rPr>
      </w:pPr>
    </w:p>
    <w:p w14:paraId="52195E25" w14:textId="77777777" w:rsidR="00E10D27" w:rsidRPr="00435CEB" w:rsidRDefault="00E10D27" w:rsidP="00E10D27">
      <w:pPr>
        <w:pStyle w:val="Pagrindinistekstas"/>
        <w:rPr>
          <w:szCs w:val="22"/>
          <w:lang w:val="lt-LT"/>
        </w:rPr>
      </w:pPr>
    </w:p>
    <w:p w14:paraId="323D8B95" w14:textId="77777777" w:rsidR="00E10D27" w:rsidRPr="00435CEB" w:rsidRDefault="00E10D27" w:rsidP="00E10D27">
      <w:pPr>
        <w:pStyle w:val="Pagrindinistekstas"/>
        <w:rPr>
          <w:szCs w:val="22"/>
          <w:lang w:val="lt-LT"/>
        </w:rPr>
      </w:pPr>
    </w:p>
    <w:p w14:paraId="7E209A4F" w14:textId="77777777" w:rsidR="00E10D27" w:rsidRPr="00435CEB" w:rsidRDefault="00E10D27" w:rsidP="00E10D27">
      <w:pPr>
        <w:pStyle w:val="Pagrindinistekstas"/>
        <w:rPr>
          <w:szCs w:val="22"/>
          <w:lang w:val="lt-LT"/>
        </w:rPr>
      </w:pPr>
    </w:p>
    <w:p w14:paraId="43CCB7F8" w14:textId="77777777" w:rsidR="00E10D27" w:rsidRPr="00435CEB" w:rsidRDefault="00E10D27" w:rsidP="00E10D27">
      <w:pPr>
        <w:pStyle w:val="Pagrindinistekstas"/>
        <w:rPr>
          <w:szCs w:val="22"/>
          <w:lang w:val="lt-LT"/>
        </w:rPr>
      </w:pPr>
    </w:p>
    <w:p w14:paraId="1FBA74E5" w14:textId="77777777" w:rsidR="00E10D27" w:rsidRPr="00435CEB" w:rsidRDefault="00E10D27" w:rsidP="00E10D27">
      <w:pPr>
        <w:pStyle w:val="Pagrindinistekstas"/>
        <w:rPr>
          <w:szCs w:val="22"/>
          <w:lang w:val="lt-LT"/>
        </w:rPr>
      </w:pPr>
    </w:p>
    <w:p w14:paraId="4F2339D3" w14:textId="77777777" w:rsidR="00E10D27" w:rsidRPr="00435CEB" w:rsidRDefault="00E10D27" w:rsidP="00E10D27">
      <w:pPr>
        <w:pStyle w:val="Pagrindinistekstas"/>
        <w:rPr>
          <w:szCs w:val="22"/>
          <w:lang w:val="lt-LT"/>
        </w:rPr>
      </w:pPr>
    </w:p>
    <w:p w14:paraId="156E3C2E" w14:textId="77777777" w:rsidR="00E10D27" w:rsidRPr="00435CEB" w:rsidRDefault="00E10D27" w:rsidP="00E10D27">
      <w:pPr>
        <w:pStyle w:val="Pagrindinistekstas"/>
        <w:rPr>
          <w:szCs w:val="22"/>
          <w:lang w:val="lt-LT"/>
        </w:rPr>
      </w:pPr>
    </w:p>
    <w:p w14:paraId="41077319" w14:textId="77777777" w:rsidR="00E10D27" w:rsidRPr="00435CEB" w:rsidRDefault="00E10D27" w:rsidP="00E10D27">
      <w:pPr>
        <w:pStyle w:val="Pagrindinistekstas"/>
        <w:rPr>
          <w:szCs w:val="22"/>
          <w:lang w:val="lt-LT"/>
        </w:rPr>
      </w:pPr>
    </w:p>
    <w:p w14:paraId="55D75D5F" w14:textId="77777777" w:rsidR="00E10D27" w:rsidRPr="00435CEB" w:rsidRDefault="00E10D27" w:rsidP="00E10D27">
      <w:pPr>
        <w:pStyle w:val="Pagrindinistekstas"/>
        <w:rPr>
          <w:szCs w:val="22"/>
          <w:lang w:val="lt-LT"/>
        </w:rPr>
      </w:pPr>
    </w:p>
    <w:p w14:paraId="4225F6CE" w14:textId="77777777" w:rsidR="00E10D27" w:rsidRPr="00435CEB" w:rsidRDefault="00E10D27" w:rsidP="00E10D27">
      <w:pPr>
        <w:pStyle w:val="Pagrindinistekstas"/>
        <w:rPr>
          <w:szCs w:val="22"/>
          <w:lang w:val="lt-LT"/>
        </w:rPr>
      </w:pPr>
    </w:p>
    <w:p w14:paraId="457A08E3" w14:textId="77777777" w:rsidR="00E10D27" w:rsidRPr="00435CEB" w:rsidRDefault="00E10D27" w:rsidP="00E10D27">
      <w:pPr>
        <w:pStyle w:val="Pagrindinistekstas"/>
        <w:rPr>
          <w:szCs w:val="22"/>
          <w:lang w:val="lt-LT"/>
        </w:rPr>
      </w:pPr>
    </w:p>
    <w:p w14:paraId="75B3D450" w14:textId="77777777" w:rsidR="00E10D27" w:rsidRPr="00435CEB" w:rsidRDefault="00E10D27" w:rsidP="00E10D27">
      <w:pPr>
        <w:pStyle w:val="Pagrindinistekstas"/>
        <w:rPr>
          <w:szCs w:val="22"/>
          <w:lang w:val="lt-LT"/>
        </w:rPr>
      </w:pPr>
    </w:p>
    <w:p w14:paraId="0EE4F7D4" w14:textId="77777777" w:rsidR="00E10D27" w:rsidRPr="00435CEB" w:rsidRDefault="00E10D27" w:rsidP="00E10D27">
      <w:pPr>
        <w:pStyle w:val="Pagrindinistekstas"/>
        <w:rPr>
          <w:szCs w:val="22"/>
          <w:lang w:val="lt-LT"/>
        </w:rPr>
      </w:pPr>
    </w:p>
    <w:p w14:paraId="01042FC0" w14:textId="77777777" w:rsidR="00E10D27" w:rsidRPr="00435CEB" w:rsidRDefault="00E10D27" w:rsidP="00E10D27">
      <w:pPr>
        <w:pStyle w:val="Pagrindinistekstas"/>
        <w:rPr>
          <w:szCs w:val="22"/>
          <w:lang w:val="lt-LT"/>
        </w:rPr>
      </w:pPr>
    </w:p>
    <w:p w14:paraId="18A880EA" w14:textId="77777777" w:rsidR="00E10D27" w:rsidRPr="00435CEB" w:rsidRDefault="00E10D27" w:rsidP="00E10D27">
      <w:pPr>
        <w:pStyle w:val="Pagrindinistekstas"/>
        <w:rPr>
          <w:szCs w:val="22"/>
          <w:lang w:val="lt-LT"/>
        </w:rPr>
      </w:pPr>
    </w:p>
    <w:p w14:paraId="13665246" w14:textId="77777777" w:rsidR="00E10D27" w:rsidRPr="00435CEB" w:rsidRDefault="00E10D27" w:rsidP="00E10D27">
      <w:pPr>
        <w:pStyle w:val="Pagrindinistekstas"/>
        <w:rPr>
          <w:szCs w:val="22"/>
          <w:lang w:val="lt-LT"/>
        </w:rPr>
      </w:pPr>
    </w:p>
    <w:p w14:paraId="576F0E6C" w14:textId="77777777" w:rsidR="00E10D27" w:rsidRPr="00435CEB" w:rsidRDefault="00E10D27" w:rsidP="00E10D27">
      <w:pPr>
        <w:pStyle w:val="Pagrindinistekstas"/>
        <w:rPr>
          <w:szCs w:val="22"/>
          <w:lang w:val="lt-LT"/>
        </w:rPr>
      </w:pPr>
    </w:p>
    <w:p w14:paraId="5A893643" w14:textId="77777777" w:rsidR="00E10D27" w:rsidRPr="00435CEB" w:rsidRDefault="00E10D27" w:rsidP="00E10D27">
      <w:pPr>
        <w:pStyle w:val="Pagrindinistekstas"/>
        <w:rPr>
          <w:szCs w:val="22"/>
          <w:lang w:val="lt-LT"/>
        </w:rPr>
      </w:pPr>
    </w:p>
    <w:p w14:paraId="5CF39595" w14:textId="77777777" w:rsidR="00E10D27" w:rsidRPr="00435CEB" w:rsidRDefault="00E10D27" w:rsidP="00E10D27">
      <w:pPr>
        <w:pStyle w:val="Pagrindinistekstas"/>
        <w:rPr>
          <w:szCs w:val="22"/>
          <w:lang w:val="lt-LT"/>
        </w:rPr>
      </w:pPr>
    </w:p>
    <w:p w14:paraId="07BE6EE4" w14:textId="77777777" w:rsidR="00E10D27" w:rsidRPr="00435CEB" w:rsidRDefault="00E10D27" w:rsidP="00E10D27">
      <w:pPr>
        <w:pStyle w:val="Pagrindinistekstas"/>
        <w:rPr>
          <w:szCs w:val="22"/>
          <w:lang w:val="lt-LT"/>
        </w:rPr>
      </w:pPr>
    </w:p>
    <w:p w14:paraId="2FB0DAAD" w14:textId="77777777" w:rsidR="00E10D27" w:rsidRDefault="00E10D27" w:rsidP="00E10D27">
      <w:pPr>
        <w:pStyle w:val="Pagrindinistekstas"/>
        <w:rPr>
          <w:szCs w:val="22"/>
          <w:lang w:val="lt-LT"/>
        </w:rPr>
      </w:pPr>
    </w:p>
    <w:p w14:paraId="127164F6" w14:textId="77777777" w:rsidR="00F51A5D" w:rsidRPr="00435CEB" w:rsidRDefault="00F51A5D" w:rsidP="00E10D27">
      <w:pPr>
        <w:pStyle w:val="Pagrindinistekstas"/>
        <w:rPr>
          <w:szCs w:val="22"/>
          <w:lang w:val="lt-LT"/>
        </w:rPr>
      </w:pPr>
    </w:p>
    <w:p w14:paraId="2EC1DB04" w14:textId="77777777" w:rsidR="00E10D27" w:rsidRPr="00435CEB" w:rsidRDefault="00E10D27" w:rsidP="000B55AD">
      <w:pPr>
        <w:pStyle w:val="Pavadinimas"/>
        <w:jc w:val="center"/>
      </w:pPr>
      <w:r w:rsidRPr="00435CEB">
        <w:t>A. ŽENKLINIMAS</w:t>
      </w:r>
    </w:p>
    <w:p w14:paraId="5DFBFCD2" w14:textId="77777777" w:rsidR="00966B6C" w:rsidRPr="00435CEB" w:rsidRDefault="00E10D27" w:rsidP="00966B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val="lt-LT"/>
        </w:rPr>
      </w:pPr>
      <w:r w:rsidRPr="00435CEB">
        <w:rPr>
          <w:szCs w:val="22"/>
          <w:lang w:val="lt-LT"/>
        </w:rPr>
        <w:br w:type="page"/>
      </w:r>
      <w:r w:rsidR="00966B6C" w:rsidRPr="00435CEB">
        <w:rPr>
          <w:b/>
          <w:noProof/>
          <w:szCs w:val="22"/>
          <w:lang w:val="lt-LT"/>
        </w:rPr>
        <w:lastRenderedPageBreak/>
        <w:t>INFORMACIJA ANT IŠORINĖS PAKUOTĖS</w:t>
      </w:r>
    </w:p>
    <w:p w14:paraId="271EF25C" w14:textId="77777777" w:rsidR="00966B6C" w:rsidRPr="00435CEB" w:rsidRDefault="00966B6C" w:rsidP="00966B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  <w:lang w:val="lt-LT"/>
        </w:rPr>
      </w:pPr>
    </w:p>
    <w:p w14:paraId="694486BD" w14:textId="77777777" w:rsidR="00966B6C" w:rsidRPr="00435CEB" w:rsidRDefault="00574D79" w:rsidP="00966B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val="lt-LT"/>
        </w:rPr>
      </w:pPr>
      <w:r w:rsidRPr="00435CEB">
        <w:rPr>
          <w:b/>
          <w:noProof/>
          <w:szCs w:val="22"/>
          <w:lang w:val="lt-LT"/>
        </w:rPr>
        <w:t>KARTONO DĖŽUTĖ</w:t>
      </w:r>
    </w:p>
    <w:p w14:paraId="04F20044" w14:textId="77777777" w:rsidR="00966B6C" w:rsidRPr="00435CEB" w:rsidRDefault="00966B6C" w:rsidP="00966B6C">
      <w:pPr>
        <w:rPr>
          <w:szCs w:val="22"/>
          <w:lang w:val="lt-LT"/>
        </w:rPr>
      </w:pPr>
    </w:p>
    <w:p w14:paraId="5300F0FE" w14:textId="77777777" w:rsidR="00966B6C" w:rsidRPr="00435CEB" w:rsidRDefault="00966B6C" w:rsidP="00966B6C">
      <w:pPr>
        <w:rPr>
          <w:szCs w:val="22"/>
          <w:lang w:val="lt-LT"/>
        </w:rPr>
      </w:pPr>
    </w:p>
    <w:p w14:paraId="662A1444" w14:textId="77777777" w:rsidR="00966B6C" w:rsidRPr="00435CEB" w:rsidRDefault="00966B6C" w:rsidP="00966B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435CEB">
        <w:rPr>
          <w:b/>
          <w:szCs w:val="22"/>
          <w:lang w:val="lt-LT"/>
        </w:rPr>
        <w:t>1.</w:t>
      </w:r>
      <w:r w:rsidRPr="00435CEB">
        <w:rPr>
          <w:b/>
          <w:szCs w:val="22"/>
          <w:lang w:val="lt-LT"/>
        </w:rPr>
        <w:tab/>
      </w:r>
      <w:r w:rsidRPr="00435CEB">
        <w:rPr>
          <w:b/>
          <w:caps/>
          <w:noProof/>
          <w:szCs w:val="22"/>
          <w:lang w:val="lt-LT"/>
        </w:rPr>
        <w:t>VAISTINIO</w:t>
      </w:r>
      <w:r w:rsidRPr="00435CEB">
        <w:rPr>
          <w:b/>
          <w:noProof/>
          <w:szCs w:val="22"/>
          <w:lang w:val="lt-LT"/>
        </w:rPr>
        <w:t xml:space="preserve"> PREPARATO PAVADINIMAS</w:t>
      </w:r>
    </w:p>
    <w:p w14:paraId="7758664B" w14:textId="77777777" w:rsidR="00966B6C" w:rsidRPr="00435CEB" w:rsidRDefault="00966B6C" w:rsidP="00966B6C">
      <w:pPr>
        <w:rPr>
          <w:szCs w:val="22"/>
          <w:lang w:val="lt-LT"/>
        </w:rPr>
      </w:pPr>
    </w:p>
    <w:p w14:paraId="1559332D" w14:textId="77777777" w:rsidR="00574D79" w:rsidRPr="00435CEB" w:rsidRDefault="00574D79" w:rsidP="00574D79">
      <w:pPr>
        <w:rPr>
          <w:noProof/>
          <w:szCs w:val="22"/>
          <w:lang w:val="lt-LT"/>
        </w:rPr>
      </w:pPr>
      <w:r w:rsidRPr="00435CEB">
        <w:rPr>
          <w:noProof/>
          <w:szCs w:val="22"/>
          <w:lang w:val="lt-LT"/>
        </w:rPr>
        <w:t>GALSTENA geriamieji lašai</w:t>
      </w:r>
      <w:r w:rsidR="00EA7717" w:rsidRPr="00435CEB">
        <w:rPr>
          <w:noProof/>
          <w:szCs w:val="22"/>
          <w:lang w:val="lt-LT"/>
        </w:rPr>
        <w:t xml:space="preserve"> (</w:t>
      </w:r>
      <w:r w:rsidRPr="00435CEB">
        <w:rPr>
          <w:noProof/>
          <w:szCs w:val="22"/>
          <w:lang w:val="lt-LT"/>
        </w:rPr>
        <w:t>tirpalas</w:t>
      </w:r>
      <w:r w:rsidR="00EA7717" w:rsidRPr="00435CEB">
        <w:rPr>
          <w:noProof/>
          <w:szCs w:val="22"/>
          <w:lang w:val="lt-LT"/>
        </w:rPr>
        <w:t>)</w:t>
      </w:r>
    </w:p>
    <w:p w14:paraId="1A0CF66E" w14:textId="77777777" w:rsidR="00574D79" w:rsidRPr="00435CEB" w:rsidRDefault="00574D79" w:rsidP="00574D79">
      <w:pPr>
        <w:rPr>
          <w:noProof/>
          <w:szCs w:val="22"/>
          <w:lang w:val="lt-LT"/>
        </w:rPr>
      </w:pPr>
    </w:p>
    <w:p w14:paraId="7E568C76" w14:textId="77777777" w:rsidR="00966B6C" w:rsidRPr="00435CEB" w:rsidRDefault="00574D79" w:rsidP="00966B6C">
      <w:pPr>
        <w:rPr>
          <w:szCs w:val="22"/>
          <w:lang w:val="lt-LT"/>
        </w:rPr>
      </w:pPr>
      <w:r w:rsidRPr="00435CEB">
        <w:rPr>
          <w:noProof/>
          <w:szCs w:val="22"/>
          <w:lang w:val="lt-LT"/>
        </w:rPr>
        <w:t>Homeopatinis vaistinis preparatas</w:t>
      </w:r>
    </w:p>
    <w:p w14:paraId="5957750A" w14:textId="77777777" w:rsidR="00966B6C" w:rsidRPr="00435CEB" w:rsidRDefault="00966B6C" w:rsidP="00966B6C">
      <w:pPr>
        <w:rPr>
          <w:szCs w:val="22"/>
          <w:lang w:val="lt-LT"/>
        </w:rPr>
      </w:pPr>
    </w:p>
    <w:p w14:paraId="0B31E950" w14:textId="77777777" w:rsidR="00726394" w:rsidRPr="00435CEB" w:rsidRDefault="00726394" w:rsidP="00966B6C">
      <w:pPr>
        <w:rPr>
          <w:szCs w:val="22"/>
          <w:lang w:val="lt-LT"/>
        </w:rPr>
      </w:pPr>
    </w:p>
    <w:p w14:paraId="14D04C06" w14:textId="77777777" w:rsidR="00966B6C" w:rsidRPr="00435CEB" w:rsidRDefault="00966B6C" w:rsidP="00966B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szCs w:val="22"/>
          <w:lang w:val="lt-LT"/>
        </w:rPr>
      </w:pPr>
      <w:r w:rsidRPr="00435CEB">
        <w:rPr>
          <w:b/>
          <w:szCs w:val="22"/>
          <w:lang w:val="lt-LT"/>
        </w:rPr>
        <w:t>2.</w:t>
      </w:r>
      <w:r w:rsidRPr="00435CEB">
        <w:rPr>
          <w:b/>
          <w:szCs w:val="22"/>
          <w:lang w:val="lt-LT"/>
        </w:rPr>
        <w:tab/>
      </w:r>
      <w:r w:rsidRPr="00435CEB">
        <w:rPr>
          <w:b/>
          <w:noProof/>
          <w:szCs w:val="22"/>
          <w:lang w:val="lt-LT"/>
        </w:rPr>
        <w:t>VEIKLIOJI (-IOS) MEDŽIAGA (-OS) IR JOS (-Ų) KIEKIS (-IAI)</w:t>
      </w:r>
    </w:p>
    <w:p w14:paraId="1601513B" w14:textId="77777777" w:rsidR="00966B6C" w:rsidRPr="00435CEB" w:rsidRDefault="00966B6C" w:rsidP="00966B6C">
      <w:pPr>
        <w:rPr>
          <w:szCs w:val="22"/>
          <w:lang w:val="lt-LT"/>
        </w:rPr>
      </w:pPr>
    </w:p>
    <w:p w14:paraId="4B96101C" w14:textId="77777777" w:rsidR="00966B6C" w:rsidRPr="00435CEB" w:rsidRDefault="00574D79" w:rsidP="00966B6C">
      <w:pPr>
        <w:rPr>
          <w:szCs w:val="22"/>
          <w:lang w:val="lt-LT"/>
        </w:rPr>
      </w:pPr>
      <w:r w:rsidRPr="00435CEB">
        <w:rPr>
          <w:noProof/>
          <w:szCs w:val="22"/>
          <w:lang w:val="lt-LT"/>
        </w:rPr>
        <w:t>1 ml tirpalo yra: Silybum marianum D1 0,02 ml, Taraxacum officinale D6 0,1 ml, Chelidonium majus D6 0,1 ml, Natrium sulfuricum D12 0,1 ml, Phosphorus D12 0,1 ml.</w:t>
      </w:r>
    </w:p>
    <w:p w14:paraId="56F4ED8B" w14:textId="77777777" w:rsidR="00966B6C" w:rsidRPr="00435CEB" w:rsidRDefault="00966B6C" w:rsidP="00966B6C">
      <w:pPr>
        <w:rPr>
          <w:szCs w:val="22"/>
          <w:lang w:val="lt-LT"/>
        </w:rPr>
      </w:pPr>
    </w:p>
    <w:p w14:paraId="0D49D281" w14:textId="77777777" w:rsidR="00726394" w:rsidRPr="00435CEB" w:rsidRDefault="00726394" w:rsidP="00966B6C">
      <w:pPr>
        <w:rPr>
          <w:szCs w:val="22"/>
          <w:lang w:val="lt-LT"/>
        </w:rPr>
      </w:pPr>
    </w:p>
    <w:p w14:paraId="641D4CA5" w14:textId="77777777" w:rsidR="00966B6C" w:rsidRPr="00435CEB" w:rsidRDefault="00966B6C" w:rsidP="00966B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435CEB">
        <w:rPr>
          <w:b/>
          <w:szCs w:val="22"/>
          <w:lang w:val="lt-LT"/>
        </w:rPr>
        <w:t>3.</w:t>
      </w:r>
      <w:r w:rsidRPr="00435CEB">
        <w:rPr>
          <w:b/>
          <w:szCs w:val="22"/>
          <w:lang w:val="lt-LT"/>
        </w:rPr>
        <w:tab/>
      </w:r>
      <w:r w:rsidRPr="00435CEB">
        <w:rPr>
          <w:b/>
          <w:noProof/>
          <w:szCs w:val="22"/>
          <w:lang w:val="lt-LT"/>
        </w:rPr>
        <w:t>PAGALBINIŲ MEDŽIAGŲ SĄRAŠAS</w:t>
      </w:r>
    </w:p>
    <w:p w14:paraId="53122F1B" w14:textId="77777777" w:rsidR="00966B6C" w:rsidRPr="00435CEB" w:rsidRDefault="00966B6C" w:rsidP="00966B6C">
      <w:pPr>
        <w:rPr>
          <w:szCs w:val="22"/>
          <w:lang w:val="lt-LT"/>
        </w:rPr>
      </w:pPr>
    </w:p>
    <w:p w14:paraId="7BA5FE7D" w14:textId="77777777" w:rsidR="00966B6C" w:rsidRPr="00435CEB" w:rsidRDefault="00574D79" w:rsidP="00966B6C">
      <w:pPr>
        <w:rPr>
          <w:szCs w:val="22"/>
          <w:lang w:val="lt-LT"/>
        </w:rPr>
      </w:pPr>
      <w:r w:rsidRPr="00435CEB">
        <w:rPr>
          <w:szCs w:val="22"/>
          <w:lang w:val="lt-LT"/>
        </w:rPr>
        <w:t>Sudėtyje yra etanolio.</w:t>
      </w:r>
    </w:p>
    <w:p w14:paraId="2A20FFE4" w14:textId="77777777" w:rsidR="00574D79" w:rsidRPr="00435CEB" w:rsidRDefault="00574D79" w:rsidP="00966B6C">
      <w:pPr>
        <w:rPr>
          <w:szCs w:val="22"/>
          <w:lang w:val="lt-LT"/>
        </w:rPr>
      </w:pPr>
    </w:p>
    <w:p w14:paraId="4F0598AE" w14:textId="77777777" w:rsidR="00574D79" w:rsidRPr="00435CEB" w:rsidRDefault="00574D79" w:rsidP="00966B6C">
      <w:pPr>
        <w:rPr>
          <w:szCs w:val="22"/>
          <w:lang w:val="lt-LT"/>
        </w:rPr>
      </w:pPr>
    </w:p>
    <w:p w14:paraId="24BF36A9" w14:textId="77777777" w:rsidR="00966B6C" w:rsidRPr="00435CEB" w:rsidRDefault="00966B6C" w:rsidP="00966B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435CEB">
        <w:rPr>
          <w:b/>
          <w:szCs w:val="22"/>
          <w:lang w:val="lt-LT"/>
        </w:rPr>
        <w:t>4.</w:t>
      </w:r>
      <w:r w:rsidRPr="00435CEB">
        <w:rPr>
          <w:b/>
          <w:szCs w:val="22"/>
          <w:lang w:val="lt-LT"/>
        </w:rPr>
        <w:tab/>
      </w:r>
      <w:r w:rsidRPr="00435CEB">
        <w:rPr>
          <w:b/>
          <w:noProof/>
          <w:szCs w:val="22"/>
          <w:lang w:val="lt-LT"/>
        </w:rPr>
        <w:t>FARMACINĖ FORMA IR KIEKIS PAKUOTĖJE</w:t>
      </w:r>
    </w:p>
    <w:p w14:paraId="56A0B700" w14:textId="77777777" w:rsidR="00966B6C" w:rsidRPr="00435CEB" w:rsidRDefault="00966B6C" w:rsidP="00966B6C">
      <w:pPr>
        <w:rPr>
          <w:szCs w:val="22"/>
          <w:lang w:val="lt-LT"/>
        </w:rPr>
      </w:pPr>
    </w:p>
    <w:p w14:paraId="6E997162" w14:textId="77777777" w:rsidR="00574D79" w:rsidRPr="00435CEB" w:rsidRDefault="00574D79" w:rsidP="00574D79">
      <w:pPr>
        <w:rPr>
          <w:szCs w:val="22"/>
          <w:lang w:val="lt-LT"/>
        </w:rPr>
      </w:pPr>
      <w:r w:rsidRPr="00435CEB">
        <w:rPr>
          <w:szCs w:val="22"/>
          <w:lang w:val="lt-LT"/>
        </w:rPr>
        <w:t>Geriamieji lašai</w:t>
      </w:r>
      <w:r w:rsidR="00EA7717" w:rsidRPr="00435CEB">
        <w:rPr>
          <w:szCs w:val="22"/>
          <w:lang w:val="lt-LT"/>
        </w:rPr>
        <w:t xml:space="preserve"> (</w:t>
      </w:r>
      <w:r w:rsidRPr="00435CEB">
        <w:rPr>
          <w:szCs w:val="22"/>
          <w:lang w:val="lt-LT"/>
        </w:rPr>
        <w:t>tirpalas</w:t>
      </w:r>
      <w:r w:rsidR="00EA7717" w:rsidRPr="00435CEB">
        <w:rPr>
          <w:szCs w:val="22"/>
          <w:lang w:val="lt-LT"/>
        </w:rPr>
        <w:t>)</w:t>
      </w:r>
    </w:p>
    <w:p w14:paraId="0F9FBC82" w14:textId="77777777" w:rsidR="00574D79" w:rsidRPr="00435CEB" w:rsidRDefault="00574D79" w:rsidP="00574D79">
      <w:pPr>
        <w:rPr>
          <w:szCs w:val="22"/>
          <w:lang w:val="lt-LT"/>
        </w:rPr>
      </w:pPr>
      <w:r w:rsidRPr="00435CEB">
        <w:rPr>
          <w:szCs w:val="22"/>
          <w:lang w:val="lt-LT"/>
        </w:rPr>
        <w:t>20 ml</w:t>
      </w:r>
    </w:p>
    <w:p w14:paraId="7E0F7D19" w14:textId="77777777" w:rsidR="00574D79" w:rsidRPr="00435CEB" w:rsidRDefault="00574D79" w:rsidP="00574D79">
      <w:pPr>
        <w:rPr>
          <w:szCs w:val="22"/>
          <w:highlight w:val="lightGray"/>
          <w:lang w:val="lt-LT"/>
        </w:rPr>
      </w:pPr>
      <w:r w:rsidRPr="00435CEB">
        <w:rPr>
          <w:szCs w:val="22"/>
          <w:highlight w:val="lightGray"/>
          <w:lang w:val="lt-LT"/>
        </w:rPr>
        <w:t>50 ml</w:t>
      </w:r>
    </w:p>
    <w:p w14:paraId="333F18ED" w14:textId="77777777" w:rsidR="00574D79" w:rsidRPr="00435CEB" w:rsidRDefault="00574D79" w:rsidP="00574D79">
      <w:pPr>
        <w:rPr>
          <w:szCs w:val="22"/>
          <w:lang w:val="lt-LT"/>
        </w:rPr>
      </w:pPr>
      <w:r w:rsidRPr="00435CEB">
        <w:rPr>
          <w:szCs w:val="22"/>
          <w:highlight w:val="lightGray"/>
          <w:lang w:val="lt-LT"/>
        </w:rPr>
        <w:t>100 ml</w:t>
      </w:r>
    </w:p>
    <w:p w14:paraId="16AC04B5" w14:textId="77777777" w:rsidR="00574D79" w:rsidRPr="00435CEB" w:rsidRDefault="00574D79" w:rsidP="00574D79">
      <w:pPr>
        <w:rPr>
          <w:szCs w:val="22"/>
          <w:lang w:val="lt-LT"/>
        </w:rPr>
      </w:pPr>
    </w:p>
    <w:p w14:paraId="603D479A" w14:textId="77777777" w:rsidR="00966B6C" w:rsidRPr="00435CEB" w:rsidRDefault="00966B6C" w:rsidP="00966B6C">
      <w:pPr>
        <w:rPr>
          <w:szCs w:val="22"/>
          <w:lang w:val="lt-LT"/>
        </w:rPr>
      </w:pPr>
    </w:p>
    <w:p w14:paraId="29F0D376" w14:textId="77777777" w:rsidR="00966B6C" w:rsidRPr="00435CEB" w:rsidRDefault="00966B6C" w:rsidP="00966B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435CEB">
        <w:rPr>
          <w:b/>
          <w:szCs w:val="22"/>
          <w:lang w:val="lt-LT"/>
        </w:rPr>
        <w:t>5.</w:t>
      </w:r>
      <w:r w:rsidRPr="00435CEB">
        <w:rPr>
          <w:b/>
          <w:szCs w:val="22"/>
          <w:lang w:val="lt-LT"/>
        </w:rPr>
        <w:tab/>
      </w:r>
      <w:r w:rsidRPr="00435CEB">
        <w:rPr>
          <w:b/>
          <w:noProof/>
          <w:szCs w:val="22"/>
          <w:lang w:val="lt-LT"/>
        </w:rPr>
        <w:t>VARTOJIMO METODAS IR BŪDAS (-AI)</w:t>
      </w:r>
    </w:p>
    <w:p w14:paraId="16ED1AA7" w14:textId="77777777" w:rsidR="00966B6C" w:rsidRPr="00435CEB" w:rsidRDefault="00966B6C" w:rsidP="00966B6C">
      <w:pPr>
        <w:rPr>
          <w:szCs w:val="22"/>
          <w:lang w:val="lt-LT"/>
        </w:rPr>
      </w:pPr>
    </w:p>
    <w:p w14:paraId="212448C5" w14:textId="77777777" w:rsidR="00574D79" w:rsidRPr="00435CEB" w:rsidRDefault="00574D79" w:rsidP="00574D79">
      <w:pPr>
        <w:rPr>
          <w:noProof/>
          <w:szCs w:val="22"/>
          <w:lang w:val="lt-LT"/>
        </w:rPr>
      </w:pPr>
      <w:r w:rsidRPr="00435CEB">
        <w:rPr>
          <w:noProof/>
          <w:szCs w:val="22"/>
          <w:lang w:val="lt-LT"/>
        </w:rPr>
        <w:t>Vartoti per burną.</w:t>
      </w:r>
    </w:p>
    <w:p w14:paraId="080867B7" w14:textId="77777777" w:rsidR="00966B6C" w:rsidRPr="00435CEB" w:rsidRDefault="00574D79" w:rsidP="00966B6C">
      <w:pPr>
        <w:rPr>
          <w:szCs w:val="22"/>
          <w:lang w:val="lt-LT"/>
        </w:rPr>
      </w:pPr>
      <w:r w:rsidRPr="00435CEB">
        <w:rPr>
          <w:noProof/>
          <w:szCs w:val="22"/>
          <w:lang w:val="lt-LT"/>
        </w:rPr>
        <w:t>Prieš vartojimą perskaitykite pakuotės lapelį.</w:t>
      </w:r>
    </w:p>
    <w:p w14:paraId="457F8928" w14:textId="77777777" w:rsidR="00966B6C" w:rsidRPr="00435CEB" w:rsidRDefault="00966B6C" w:rsidP="00966B6C">
      <w:pPr>
        <w:rPr>
          <w:szCs w:val="22"/>
          <w:lang w:val="lt-LT"/>
        </w:rPr>
      </w:pPr>
    </w:p>
    <w:p w14:paraId="48BDADC8" w14:textId="77777777" w:rsidR="000B55AD" w:rsidRPr="00435CEB" w:rsidRDefault="000B55AD" w:rsidP="00966B6C">
      <w:pPr>
        <w:rPr>
          <w:szCs w:val="22"/>
          <w:lang w:val="lt-LT"/>
        </w:rPr>
      </w:pPr>
    </w:p>
    <w:p w14:paraId="2FC09ADD" w14:textId="77777777" w:rsidR="00966B6C" w:rsidRPr="00435CEB" w:rsidRDefault="00966B6C" w:rsidP="00966B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435CEB">
        <w:rPr>
          <w:b/>
          <w:szCs w:val="22"/>
          <w:lang w:val="lt-LT"/>
        </w:rPr>
        <w:t>6.</w:t>
      </w:r>
      <w:r w:rsidRPr="00435CEB">
        <w:rPr>
          <w:b/>
          <w:szCs w:val="22"/>
          <w:lang w:val="lt-LT"/>
        </w:rPr>
        <w:tab/>
      </w:r>
      <w:r w:rsidRPr="00435CEB">
        <w:rPr>
          <w:b/>
          <w:noProof/>
          <w:szCs w:val="22"/>
          <w:lang w:val="lt-LT"/>
        </w:rPr>
        <w:t>SPECIALUS ĮSPĖJIMAS, KAD VAISTINĮ PREPARATĄ BŪTINA LAIKYTI VAIKAMS NEPASTEBIMOJE IR  NEPASIEKIAMOJE VIETOJE</w:t>
      </w:r>
    </w:p>
    <w:p w14:paraId="0B01D586" w14:textId="77777777" w:rsidR="00966B6C" w:rsidRPr="00435CEB" w:rsidRDefault="00966B6C" w:rsidP="00966B6C">
      <w:pPr>
        <w:rPr>
          <w:szCs w:val="22"/>
          <w:lang w:val="lt-LT"/>
        </w:rPr>
      </w:pPr>
    </w:p>
    <w:p w14:paraId="606922DC" w14:textId="77777777" w:rsidR="00966B6C" w:rsidRPr="00435CEB" w:rsidRDefault="00966B6C" w:rsidP="00966B6C">
      <w:pPr>
        <w:rPr>
          <w:szCs w:val="22"/>
          <w:lang w:val="lt-LT"/>
        </w:rPr>
      </w:pPr>
      <w:r w:rsidRPr="00435CEB">
        <w:rPr>
          <w:noProof/>
          <w:szCs w:val="22"/>
          <w:lang w:val="lt-LT"/>
        </w:rPr>
        <w:t>Laikyti vaikams nepastebimoje ir nepasiekiamoje vietoje.</w:t>
      </w:r>
    </w:p>
    <w:p w14:paraId="3C6B4011" w14:textId="77777777" w:rsidR="00966B6C" w:rsidRPr="00435CEB" w:rsidRDefault="00966B6C" w:rsidP="00966B6C">
      <w:pPr>
        <w:rPr>
          <w:szCs w:val="22"/>
          <w:lang w:val="lt-LT"/>
        </w:rPr>
      </w:pPr>
    </w:p>
    <w:p w14:paraId="7985A676" w14:textId="77777777" w:rsidR="00966B6C" w:rsidRPr="00435CEB" w:rsidRDefault="00966B6C" w:rsidP="00966B6C">
      <w:pPr>
        <w:rPr>
          <w:szCs w:val="22"/>
          <w:lang w:val="lt-LT"/>
        </w:rPr>
      </w:pPr>
    </w:p>
    <w:p w14:paraId="174FF85A" w14:textId="77777777" w:rsidR="00966B6C" w:rsidRPr="00435CEB" w:rsidRDefault="00966B6C" w:rsidP="00966B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435CEB">
        <w:rPr>
          <w:b/>
          <w:szCs w:val="22"/>
          <w:lang w:val="lt-LT"/>
        </w:rPr>
        <w:t>7.</w:t>
      </w:r>
      <w:r w:rsidRPr="00435CEB">
        <w:rPr>
          <w:b/>
          <w:szCs w:val="22"/>
          <w:lang w:val="lt-LT"/>
        </w:rPr>
        <w:tab/>
      </w:r>
      <w:r w:rsidRPr="00435CEB">
        <w:rPr>
          <w:b/>
          <w:noProof/>
          <w:szCs w:val="22"/>
          <w:lang w:val="lt-LT"/>
        </w:rPr>
        <w:t>KITAS (-I) SPECIALUS (-ŪS) ĮSPĖJIMAS (-AI) (JEI REIKIA)</w:t>
      </w:r>
    </w:p>
    <w:p w14:paraId="71F7555B" w14:textId="77777777" w:rsidR="00966B6C" w:rsidRPr="00435CEB" w:rsidRDefault="00966B6C" w:rsidP="00966B6C">
      <w:pPr>
        <w:rPr>
          <w:szCs w:val="22"/>
          <w:lang w:val="lt-LT"/>
        </w:rPr>
      </w:pPr>
    </w:p>
    <w:p w14:paraId="38927AE5" w14:textId="77777777" w:rsidR="00966B6C" w:rsidRPr="00435CEB" w:rsidRDefault="00574D79" w:rsidP="00966B6C">
      <w:pPr>
        <w:rPr>
          <w:szCs w:val="22"/>
          <w:lang w:val="lt-LT"/>
        </w:rPr>
      </w:pPr>
      <w:r w:rsidRPr="00435CEB">
        <w:rPr>
          <w:szCs w:val="22"/>
          <w:lang w:val="lt-LT"/>
        </w:rPr>
        <w:t>Preparato negalima vartoti nuo alkoholio priklausomiems asmenims.</w:t>
      </w:r>
    </w:p>
    <w:p w14:paraId="6681802D" w14:textId="77777777" w:rsidR="00574D79" w:rsidRPr="00435CEB" w:rsidRDefault="00574D79" w:rsidP="00966B6C">
      <w:pPr>
        <w:rPr>
          <w:szCs w:val="22"/>
          <w:lang w:val="lt-LT"/>
        </w:rPr>
      </w:pPr>
    </w:p>
    <w:p w14:paraId="111F2826" w14:textId="77777777" w:rsidR="00574D79" w:rsidRPr="00435CEB" w:rsidRDefault="00574D79" w:rsidP="00966B6C">
      <w:pPr>
        <w:rPr>
          <w:szCs w:val="22"/>
          <w:lang w:val="lt-LT"/>
        </w:rPr>
      </w:pPr>
    </w:p>
    <w:p w14:paraId="7353FF8F" w14:textId="77777777" w:rsidR="00966B6C" w:rsidRPr="00435CEB" w:rsidRDefault="00966B6C" w:rsidP="00966B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435CEB">
        <w:rPr>
          <w:b/>
          <w:szCs w:val="22"/>
          <w:lang w:val="lt-LT"/>
        </w:rPr>
        <w:t>8.</w:t>
      </w:r>
      <w:r w:rsidRPr="00435CEB">
        <w:rPr>
          <w:b/>
          <w:szCs w:val="22"/>
          <w:lang w:val="lt-LT"/>
        </w:rPr>
        <w:tab/>
      </w:r>
      <w:r w:rsidRPr="00435CEB">
        <w:rPr>
          <w:b/>
          <w:noProof/>
          <w:szCs w:val="22"/>
          <w:lang w:val="lt-LT"/>
        </w:rPr>
        <w:t>TINKAMUMO LAIKAS</w:t>
      </w:r>
    </w:p>
    <w:p w14:paraId="78801545" w14:textId="77777777" w:rsidR="00966B6C" w:rsidRPr="00435CEB" w:rsidRDefault="00966B6C" w:rsidP="00966B6C">
      <w:pPr>
        <w:rPr>
          <w:szCs w:val="22"/>
          <w:lang w:val="lt-LT"/>
        </w:rPr>
      </w:pPr>
    </w:p>
    <w:p w14:paraId="64BCEFBA" w14:textId="77777777" w:rsidR="00F414C8" w:rsidRPr="00435CEB" w:rsidRDefault="00966B6C" w:rsidP="00966B6C">
      <w:pPr>
        <w:rPr>
          <w:szCs w:val="22"/>
          <w:lang w:val="lt-LT"/>
        </w:rPr>
      </w:pPr>
      <w:r w:rsidRPr="00435CEB">
        <w:rPr>
          <w:szCs w:val="22"/>
          <w:lang w:val="lt-LT"/>
        </w:rPr>
        <w:t xml:space="preserve">Tinka iki </w:t>
      </w:r>
      <w:r w:rsidR="003E5A33" w:rsidRPr="00435CEB">
        <w:rPr>
          <w:szCs w:val="22"/>
          <w:lang w:val="lt-LT"/>
        </w:rPr>
        <w:t>{MM/YYYY}</w:t>
      </w:r>
    </w:p>
    <w:p w14:paraId="3F458F8F" w14:textId="77777777" w:rsidR="00966B6C" w:rsidRPr="00435CEB" w:rsidRDefault="00F414C8" w:rsidP="00966B6C">
      <w:pPr>
        <w:rPr>
          <w:szCs w:val="22"/>
          <w:lang w:val="lt-LT"/>
        </w:rPr>
      </w:pPr>
      <w:r w:rsidRPr="00435CEB">
        <w:rPr>
          <w:szCs w:val="22"/>
          <w:lang w:val="lt-LT"/>
        </w:rPr>
        <w:t>Po pirmojo buteliuko atidarymo tinkamumo laikas yra 6 mėnesiai.</w:t>
      </w:r>
      <w:r w:rsidR="003E5A33" w:rsidRPr="00435CEB">
        <w:rPr>
          <w:szCs w:val="22"/>
          <w:lang w:val="lt-LT"/>
        </w:rPr>
        <w:t xml:space="preserve">  </w:t>
      </w:r>
    </w:p>
    <w:p w14:paraId="6AA12462" w14:textId="77777777" w:rsidR="00966B6C" w:rsidRPr="00435CEB" w:rsidRDefault="00966B6C" w:rsidP="00966B6C">
      <w:pPr>
        <w:rPr>
          <w:szCs w:val="22"/>
          <w:lang w:val="lt-LT"/>
        </w:rPr>
      </w:pPr>
    </w:p>
    <w:p w14:paraId="42FDAFB9" w14:textId="77777777" w:rsidR="00966B6C" w:rsidRPr="00435CEB" w:rsidRDefault="00966B6C" w:rsidP="00966B6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435CEB">
        <w:rPr>
          <w:b/>
          <w:szCs w:val="22"/>
          <w:lang w:val="lt-LT"/>
        </w:rPr>
        <w:t>9.</w:t>
      </w:r>
      <w:r w:rsidRPr="00435CEB">
        <w:rPr>
          <w:b/>
          <w:szCs w:val="22"/>
          <w:lang w:val="lt-LT"/>
        </w:rPr>
        <w:tab/>
      </w:r>
      <w:r w:rsidRPr="00435CEB">
        <w:rPr>
          <w:b/>
          <w:noProof/>
          <w:szCs w:val="22"/>
          <w:lang w:val="lt-LT"/>
        </w:rPr>
        <w:t>SPECIALIOS LAIKYMO SĄLYGOS</w:t>
      </w:r>
    </w:p>
    <w:p w14:paraId="194B2A2B" w14:textId="77777777" w:rsidR="00966B6C" w:rsidRPr="00435CEB" w:rsidRDefault="00966B6C" w:rsidP="00966B6C">
      <w:pPr>
        <w:rPr>
          <w:szCs w:val="22"/>
          <w:lang w:val="lt-LT"/>
        </w:rPr>
      </w:pPr>
    </w:p>
    <w:p w14:paraId="739D84EA" w14:textId="77777777" w:rsidR="00574D79" w:rsidRPr="00ED5032" w:rsidRDefault="00574D79" w:rsidP="00574D79">
      <w:pPr>
        <w:rPr>
          <w:szCs w:val="22"/>
          <w:lang w:val="lt-LT"/>
        </w:rPr>
      </w:pPr>
      <w:r w:rsidRPr="00435CEB">
        <w:rPr>
          <w:szCs w:val="22"/>
          <w:lang w:val="lt-LT"/>
        </w:rPr>
        <w:t xml:space="preserve">Laikyti ne aukštesnėje kaip 30 </w:t>
      </w:r>
      <w:r w:rsidR="009D17FA" w:rsidRPr="00ED5032">
        <w:rPr>
          <w:i/>
          <w:szCs w:val="22"/>
          <w:lang w:val="lt-LT"/>
        </w:rPr>
        <w:sym w:font="Symbol" w:char="F0B0"/>
      </w:r>
      <w:r w:rsidRPr="00ED5032">
        <w:rPr>
          <w:szCs w:val="22"/>
          <w:lang w:val="lt-LT"/>
        </w:rPr>
        <w:t>C temperatūroje.</w:t>
      </w:r>
    </w:p>
    <w:p w14:paraId="7D010847" w14:textId="77777777" w:rsidR="00574D79" w:rsidRPr="00435CEB" w:rsidRDefault="00574D79" w:rsidP="00574D79">
      <w:pPr>
        <w:rPr>
          <w:szCs w:val="22"/>
          <w:lang w:val="lt-LT"/>
        </w:rPr>
      </w:pPr>
      <w:r w:rsidRPr="00435CEB">
        <w:rPr>
          <w:szCs w:val="22"/>
          <w:lang w:val="lt-LT"/>
        </w:rPr>
        <w:t>Buteliuką laikyti išorinėje dėžutėje, kad preparatas būtų apsaugotas nuo šviesos.</w:t>
      </w:r>
    </w:p>
    <w:p w14:paraId="2BA794FD" w14:textId="77777777" w:rsidR="00574D79" w:rsidRPr="00435CEB" w:rsidRDefault="00574D79" w:rsidP="00574D79">
      <w:pPr>
        <w:rPr>
          <w:szCs w:val="22"/>
          <w:lang w:val="lt-LT"/>
        </w:rPr>
      </w:pPr>
      <w:r w:rsidRPr="00435CEB">
        <w:rPr>
          <w:szCs w:val="22"/>
          <w:lang w:val="lt-LT"/>
        </w:rPr>
        <w:t>Buteliuką laikyti sandarų.</w:t>
      </w:r>
    </w:p>
    <w:p w14:paraId="570B77DD" w14:textId="77777777" w:rsidR="00574D79" w:rsidRPr="00435CEB" w:rsidRDefault="00574D79" w:rsidP="00574D79">
      <w:pPr>
        <w:rPr>
          <w:szCs w:val="22"/>
          <w:lang w:val="lt-LT"/>
        </w:rPr>
      </w:pPr>
    </w:p>
    <w:p w14:paraId="6E023DD6" w14:textId="77777777" w:rsidR="00966B6C" w:rsidRPr="00435CEB" w:rsidRDefault="00966B6C" w:rsidP="00966B6C">
      <w:pPr>
        <w:rPr>
          <w:szCs w:val="22"/>
          <w:lang w:val="lt-LT"/>
        </w:rPr>
      </w:pPr>
    </w:p>
    <w:p w14:paraId="670B31CD" w14:textId="77777777" w:rsidR="00966B6C" w:rsidRPr="00435CEB" w:rsidRDefault="00966B6C" w:rsidP="00966B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  <w:lang w:val="lt-LT"/>
        </w:rPr>
      </w:pPr>
      <w:r w:rsidRPr="00435CEB">
        <w:rPr>
          <w:b/>
          <w:szCs w:val="22"/>
          <w:lang w:val="lt-LT"/>
        </w:rPr>
        <w:t>10.</w:t>
      </w:r>
      <w:r w:rsidRPr="00435CEB">
        <w:rPr>
          <w:b/>
          <w:szCs w:val="22"/>
          <w:lang w:val="lt-LT"/>
        </w:rPr>
        <w:tab/>
      </w:r>
      <w:r w:rsidRPr="00435CEB">
        <w:rPr>
          <w:b/>
          <w:noProof/>
          <w:szCs w:val="22"/>
          <w:lang w:val="lt-LT"/>
        </w:rPr>
        <w:t>SPECIALIOS ATSARGUMO PRIEMONĖS DĖL NESUVARTOTO VAISTINIO PREPARATO AR JO ATLIEKŲ TVARKYMO (JEI REIKIA)</w:t>
      </w:r>
    </w:p>
    <w:p w14:paraId="33827771" w14:textId="77777777" w:rsidR="00966B6C" w:rsidRPr="00435CEB" w:rsidRDefault="00966B6C" w:rsidP="00966B6C">
      <w:pPr>
        <w:rPr>
          <w:szCs w:val="22"/>
          <w:lang w:val="lt-LT"/>
        </w:rPr>
      </w:pPr>
    </w:p>
    <w:p w14:paraId="2F2CE818" w14:textId="77777777" w:rsidR="00966B6C" w:rsidRPr="00435CEB" w:rsidRDefault="00966B6C" w:rsidP="00966B6C">
      <w:pPr>
        <w:rPr>
          <w:szCs w:val="22"/>
          <w:lang w:val="lt-LT"/>
        </w:rPr>
      </w:pPr>
    </w:p>
    <w:p w14:paraId="68D0A37A" w14:textId="77777777" w:rsidR="00966B6C" w:rsidRPr="00435CEB" w:rsidRDefault="00966B6C" w:rsidP="00966B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  <w:lang w:val="lt-LT"/>
        </w:rPr>
      </w:pPr>
      <w:r w:rsidRPr="00435CEB">
        <w:rPr>
          <w:b/>
          <w:szCs w:val="22"/>
          <w:lang w:val="lt-LT"/>
        </w:rPr>
        <w:lastRenderedPageBreak/>
        <w:t>11.</w:t>
      </w:r>
      <w:r w:rsidRPr="00435CEB">
        <w:rPr>
          <w:b/>
          <w:szCs w:val="22"/>
          <w:lang w:val="lt-LT"/>
        </w:rPr>
        <w:tab/>
      </w:r>
      <w:r w:rsidRPr="00435CEB">
        <w:rPr>
          <w:b/>
          <w:caps/>
          <w:noProof/>
          <w:szCs w:val="22"/>
          <w:lang w:val="lt-LT"/>
        </w:rPr>
        <w:t>rINKODARos TEISĖS turėtojo PAVADINIMAS IR ADRESAS</w:t>
      </w:r>
    </w:p>
    <w:p w14:paraId="271C7975" w14:textId="77777777" w:rsidR="00966B6C" w:rsidRPr="00435CEB" w:rsidRDefault="00966B6C" w:rsidP="00966B6C">
      <w:pPr>
        <w:rPr>
          <w:szCs w:val="22"/>
          <w:lang w:val="lt-LT"/>
        </w:rPr>
      </w:pPr>
    </w:p>
    <w:p w14:paraId="0A6C33D5" w14:textId="77777777" w:rsidR="00574D79" w:rsidRPr="00435CEB" w:rsidRDefault="00574D79" w:rsidP="00574D79">
      <w:pPr>
        <w:rPr>
          <w:noProof/>
          <w:szCs w:val="22"/>
          <w:lang w:val="lt-LT"/>
        </w:rPr>
      </w:pPr>
      <w:r w:rsidRPr="00435CEB">
        <w:rPr>
          <w:noProof/>
          <w:szCs w:val="22"/>
          <w:lang w:val="lt-LT"/>
        </w:rPr>
        <w:t>Richard Bittner AG</w:t>
      </w:r>
    </w:p>
    <w:p w14:paraId="740D19F0" w14:textId="77777777" w:rsidR="00574D79" w:rsidRPr="00435CEB" w:rsidRDefault="00574D79" w:rsidP="00574D79">
      <w:pPr>
        <w:rPr>
          <w:noProof/>
          <w:szCs w:val="22"/>
          <w:lang w:val="lt-LT"/>
        </w:rPr>
      </w:pPr>
      <w:r w:rsidRPr="00435CEB">
        <w:rPr>
          <w:noProof/>
          <w:szCs w:val="22"/>
          <w:lang w:val="lt-LT"/>
        </w:rPr>
        <w:t xml:space="preserve">Reisnerstraße 55-57 </w:t>
      </w:r>
    </w:p>
    <w:p w14:paraId="35A908CB" w14:textId="77777777" w:rsidR="00574D79" w:rsidRPr="00435CEB" w:rsidRDefault="00574D79" w:rsidP="00574D79">
      <w:pPr>
        <w:rPr>
          <w:noProof/>
          <w:szCs w:val="22"/>
          <w:lang w:val="lt-LT"/>
        </w:rPr>
      </w:pPr>
      <w:r w:rsidRPr="00435CEB">
        <w:rPr>
          <w:noProof/>
          <w:szCs w:val="22"/>
          <w:lang w:val="lt-LT"/>
        </w:rPr>
        <w:t>A-1030 Vienna</w:t>
      </w:r>
    </w:p>
    <w:p w14:paraId="30C33049" w14:textId="77777777" w:rsidR="00966B6C" w:rsidRPr="00435CEB" w:rsidRDefault="00574D79" w:rsidP="00966B6C">
      <w:pPr>
        <w:rPr>
          <w:szCs w:val="22"/>
          <w:lang w:val="lt-LT"/>
        </w:rPr>
      </w:pPr>
      <w:r w:rsidRPr="00435CEB">
        <w:rPr>
          <w:noProof/>
          <w:szCs w:val="22"/>
          <w:lang w:val="lt-LT"/>
        </w:rPr>
        <w:t>Austrija</w:t>
      </w:r>
    </w:p>
    <w:p w14:paraId="4B202082" w14:textId="77777777" w:rsidR="00966B6C" w:rsidRPr="00435CEB" w:rsidRDefault="00966B6C" w:rsidP="00966B6C">
      <w:pPr>
        <w:rPr>
          <w:szCs w:val="22"/>
          <w:lang w:val="lt-LT"/>
        </w:rPr>
      </w:pPr>
    </w:p>
    <w:p w14:paraId="2A8BF9B6" w14:textId="77777777" w:rsidR="000B55AD" w:rsidRPr="00435CEB" w:rsidRDefault="000B55AD" w:rsidP="00966B6C">
      <w:pPr>
        <w:rPr>
          <w:szCs w:val="22"/>
          <w:lang w:val="lt-LT"/>
        </w:rPr>
      </w:pPr>
    </w:p>
    <w:p w14:paraId="56F796D4" w14:textId="77777777" w:rsidR="00966B6C" w:rsidRPr="00435CEB" w:rsidRDefault="00966B6C" w:rsidP="00966B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  <w:lang w:val="lt-LT"/>
        </w:rPr>
      </w:pPr>
      <w:r w:rsidRPr="00435CEB">
        <w:rPr>
          <w:b/>
          <w:szCs w:val="22"/>
          <w:lang w:val="lt-LT"/>
        </w:rPr>
        <w:t>12.</w:t>
      </w:r>
      <w:r w:rsidRPr="00435CEB">
        <w:rPr>
          <w:b/>
          <w:szCs w:val="22"/>
          <w:lang w:val="lt-LT"/>
        </w:rPr>
        <w:tab/>
      </w:r>
      <w:r w:rsidRPr="00435CEB">
        <w:rPr>
          <w:b/>
          <w:noProof/>
          <w:szCs w:val="22"/>
          <w:lang w:val="lt-LT"/>
        </w:rPr>
        <w:t>RINKODAROS PAŽYMĖJIMO NUMERIS (-IAI)</w:t>
      </w:r>
      <w:r w:rsidRPr="00435CEB">
        <w:rPr>
          <w:b/>
          <w:szCs w:val="22"/>
          <w:lang w:val="lt-LT"/>
        </w:rPr>
        <w:t xml:space="preserve"> </w:t>
      </w:r>
    </w:p>
    <w:p w14:paraId="73622971" w14:textId="77777777" w:rsidR="00966B6C" w:rsidRPr="00435CEB" w:rsidRDefault="00966B6C" w:rsidP="00966B6C">
      <w:pPr>
        <w:rPr>
          <w:szCs w:val="22"/>
          <w:lang w:val="lt-LT"/>
        </w:rPr>
      </w:pPr>
    </w:p>
    <w:p w14:paraId="233AF76D" w14:textId="77777777" w:rsidR="00F51A5D" w:rsidRPr="00435CEB" w:rsidRDefault="00F51A5D" w:rsidP="00F51A5D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 xml:space="preserve">20 ml - </w:t>
      </w:r>
      <w:r w:rsidRPr="00435CEB">
        <w:rPr>
          <w:noProof/>
          <w:szCs w:val="22"/>
          <w:lang w:val="lt-LT"/>
        </w:rPr>
        <w:t>LT/1/</w:t>
      </w:r>
      <w:r>
        <w:rPr>
          <w:noProof/>
          <w:szCs w:val="22"/>
          <w:lang w:val="lt-LT"/>
        </w:rPr>
        <w:t>03/3554/001</w:t>
      </w:r>
    </w:p>
    <w:p w14:paraId="2832E412" w14:textId="77777777" w:rsidR="00F51A5D" w:rsidRPr="00435CEB" w:rsidRDefault="00F51A5D" w:rsidP="00F51A5D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 xml:space="preserve">50 ml - </w:t>
      </w:r>
      <w:r w:rsidRPr="00435CEB">
        <w:rPr>
          <w:noProof/>
          <w:szCs w:val="22"/>
          <w:lang w:val="lt-LT"/>
        </w:rPr>
        <w:t>LT/1/</w:t>
      </w:r>
      <w:r>
        <w:rPr>
          <w:noProof/>
          <w:szCs w:val="22"/>
          <w:lang w:val="lt-LT"/>
        </w:rPr>
        <w:t>03/3554/002</w:t>
      </w:r>
    </w:p>
    <w:p w14:paraId="4364475A" w14:textId="77777777" w:rsidR="00F51A5D" w:rsidRPr="00435CEB" w:rsidRDefault="00F51A5D" w:rsidP="00F51A5D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 xml:space="preserve">100 ml - </w:t>
      </w:r>
      <w:r w:rsidRPr="00435CEB">
        <w:rPr>
          <w:noProof/>
          <w:szCs w:val="22"/>
          <w:lang w:val="lt-LT"/>
        </w:rPr>
        <w:t>LT/1/</w:t>
      </w:r>
      <w:r>
        <w:rPr>
          <w:noProof/>
          <w:szCs w:val="22"/>
          <w:lang w:val="lt-LT"/>
        </w:rPr>
        <w:t>03/3554/003</w:t>
      </w:r>
    </w:p>
    <w:p w14:paraId="09C56175" w14:textId="77777777" w:rsidR="000B55AD" w:rsidRPr="00435CEB" w:rsidRDefault="000B55AD" w:rsidP="00966B6C">
      <w:pPr>
        <w:rPr>
          <w:szCs w:val="22"/>
          <w:lang w:val="lt-LT"/>
        </w:rPr>
      </w:pPr>
    </w:p>
    <w:p w14:paraId="743885F0" w14:textId="77777777" w:rsidR="000B55AD" w:rsidRPr="00435CEB" w:rsidRDefault="000B55AD" w:rsidP="00966B6C">
      <w:pPr>
        <w:rPr>
          <w:szCs w:val="22"/>
          <w:lang w:val="lt-LT"/>
        </w:rPr>
      </w:pPr>
    </w:p>
    <w:p w14:paraId="3777507C" w14:textId="77777777" w:rsidR="00966B6C" w:rsidRPr="00435CEB" w:rsidRDefault="00966B6C" w:rsidP="00966B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  <w:lang w:val="lt-LT"/>
        </w:rPr>
      </w:pPr>
      <w:r w:rsidRPr="00435CEB">
        <w:rPr>
          <w:b/>
          <w:szCs w:val="22"/>
          <w:lang w:val="lt-LT"/>
        </w:rPr>
        <w:t>13.</w:t>
      </w:r>
      <w:r w:rsidRPr="00435CEB">
        <w:rPr>
          <w:b/>
          <w:szCs w:val="22"/>
          <w:lang w:val="lt-LT"/>
        </w:rPr>
        <w:tab/>
      </w:r>
      <w:r w:rsidRPr="00435CEB">
        <w:rPr>
          <w:b/>
          <w:noProof/>
          <w:szCs w:val="22"/>
          <w:lang w:val="lt-LT"/>
        </w:rPr>
        <w:t xml:space="preserve">SERIJOS NUMERIS </w:t>
      </w:r>
    </w:p>
    <w:p w14:paraId="7757681B" w14:textId="77777777" w:rsidR="00966B6C" w:rsidRPr="00435CEB" w:rsidRDefault="00966B6C" w:rsidP="00966B6C">
      <w:pPr>
        <w:rPr>
          <w:szCs w:val="22"/>
          <w:lang w:val="lt-LT"/>
        </w:rPr>
      </w:pPr>
    </w:p>
    <w:p w14:paraId="6F41C373" w14:textId="77777777" w:rsidR="00966B6C" w:rsidRPr="00435CEB" w:rsidRDefault="00966B6C" w:rsidP="00966B6C">
      <w:pPr>
        <w:rPr>
          <w:szCs w:val="22"/>
          <w:lang w:val="lt-LT"/>
        </w:rPr>
      </w:pPr>
      <w:r w:rsidRPr="00435CEB">
        <w:rPr>
          <w:szCs w:val="22"/>
          <w:lang w:val="lt-LT"/>
        </w:rPr>
        <w:t>Serija</w:t>
      </w:r>
    </w:p>
    <w:p w14:paraId="48F40558" w14:textId="77777777" w:rsidR="00966B6C" w:rsidRPr="00435CEB" w:rsidRDefault="00966B6C" w:rsidP="00966B6C">
      <w:pPr>
        <w:rPr>
          <w:szCs w:val="22"/>
          <w:lang w:val="lt-LT"/>
        </w:rPr>
      </w:pPr>
    </w:p>
    <w:p w14:paraId="547DD077" w14:textId="77777777" w:rsidR="00966B6C" w:rsidRPr="00435CEB" w:rsidRDefault="00966B6C" w:rsidP="00966B6C">
      <w:pPr>
        <w:rPr>
          <w:szCs w:val="22"/>
          <w:lang w:val="lt-LT"/>
        </w:rPr>
      </w:pPr>
    </w:p>
    <w:p w14:paraId="79B35AB7" w14:textId="77777777" w:rsidR="00966B6C" w:rsidRPr="00435CEB" w:rsidRDefault="00966B6C" w:rsidP="00966B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  <w:lang w:val="lt-LT"/>
        </w:rPr>
      </w:pPr>
      <w:r w:rsidRPr="00435CEB">
        <w:rPr>
          <w:b/>
          <w:szCs w:val="22"/>
          <w:lang w:val="lt-LT"/>
        </w:rPr>
        <w:t>14.</w:t>
      </w:r>
      <w:r w:rsidRPr="00435CEB">
        <w:rPr>
          <w:b/>
          <w:szCs w:val="22"/>
          <w:lang w:val="lt-LT"/>
        </w:rPr>
        <w:tab/>
      </w:r>
      <w:r w:rsidRPr="00435CEB">
        <w:rPr>
          <w:b/>
          <w:noProof/>
          <w:szCs w:val="22"/>
          <w:lang w:val="lt-LT"/>
        </w:rPr>
        <w:t>PARDAVIMO (IŠDAVIMO) TVARKA</w:t>
      </w:r>
    </w:p>
    <w:p w14:paraId="70AC177D" w14:textId="77777777" w:rsidR="00966B6C" w:rsidRPr="00435CEB" w:rsidRDefault="00966B6C" w:rsidP="00966B6C">
      <w:pPr>
        <w:rPr>
          <w:szCs w:val="22"/>
          <w:lang w:val="lt-LT"/>
        </w:rPr>
      </w:pPr>
    </w:p>
    <w:p w14:paraId="150DFDBD" w14:textId="77777777" w:rsidR="00966B6C" w:rsidRPr="00435CEB" w:rsidRDefault="00574D79" w:rsidP="00966B6C">
      <w:pPr>
        <w:rPr>
          <w:szCs w:val="22"/>
          <w:lang w:val="lt-LT"/>
        </w:rPr>
      </w:pPr>
      <w:r w:rsidRPr="00435CEB">
        <w:rPr>
          <w:szCs w:val="22"/>
          <w:lang w:val="lt-LT"/>
        </w:rPr>
        <w:t>Nereceptinis vaistinis preparatas.</w:t>
      </w:r>
    </w:p>
    <w:p w14:paraId="54CC01B8" w14:textId="77777777" w:rsidR="00966B6C" w:rsidRPr="00435CEB" w:rsidRDefault="00966B6C" w:rsidP="00966B6C">
      <w:pPr>
        <w:rPr>
          <w:szCs w:val="22"/>
          <w:lang w:val="lt-LT"/>
        </w:rPr>
      </w:pPr>
    </w:p>
    <w:p w14:paraId="316AC351" w14:textId="77777777" w:rsidR="000B55AD" w:rsidRPr="00435CEB" w:rsidRDefault="000B55AD" w:rsidP="00966B6C">
      <w:pPr>
        <w:rPr>
          <w:szCs w:val="22"/>
          <w:lang w:val="lt-LT"/>
        </w:rPr>
      </w:pPr>
    </w:p>
    <w:p w14:paraId="67D3BB3D" w14:textId="77777777" w:rsidR="00966B6C" w:rsidRPr="00435CEB" w:rsidRDefault="00966B6C" w:rsidP="00966B6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  <w:lang w:val="lt-LT"/>
        </w:rPr>
      </w:pPr>
      <w:r w:rsidRPr="00435CEB">
        <w:rPr>
          <w:b/>
          <w:szCs w:val="22"/>
          <w:lang w:val="lt-LT"/>
        </w:rPr>
        <w:t>15.</w:t>
      </w:r>
      <w:r w:rsidRPr="00435CEB">
        <w:rPr>
          <w:b/>
          <w:szCs w:val="22"/>
          <w:lang w:val="lt-LT"/>
        </w:rPr>
        <w:tab/>
      </w:r>
      <w:r w:rsidRPr="00435CEB">
        <w:rPr>
          <w:b/>
          <w:noProof/>
          <w:szCs w:val="22"/>
          <w:lang w:val="lt-LT"/>
        </w:rPr>
        <w:t>VARTOJIMO INSTRUKCIJA</w:t>
      </w:r>
    </w:p>
    <w:p w14:paraId="40C2F192" w14:textId="77777777" w:rsidR="00966B6C" w:rsidRPr="00435CEB" w:rsidRDefault="00966B6C" w:rsidP="00966B6C">
      <w:pPr>
        <w:rPr>
          <w:szCs w:val="22"/>
          <w:lang w:val="lt-LT"/>
        </w:rPr>
      </w:pPr>
    </w:p>
    <w:p w14:paraId="11BA42C9" w14:textId="77777777" w:rsidR="00D15AAB" w:rsidRPr="00435CEB" w:rsidRDefault="00D15AAB" w:rsidP="00966B6C">
      <w:pPr>
        <w:rPr>
          <w:szCs w:val="22"/>
          <w:lang w:val="lt-LT"/>
        </w:rPr>
      </w:pPr>
      <w:r w:rsidRPr="00435CEB">
        <w:rPr>
          <w:szCs w:val="22"/>
          <w:lang w:val="lt-LT"/>
        </w:rPr>
        <w:t xml:space="preserve">Papildomas kepenų, tulžies pūslės ar kasos </w:t>
      </w:r>
      <w:r w:rsidR="003F0688" w:rsidRPr="00435CEB">
        <w:rPr>
          <w:szCs w:val="22"/>
          <w:lang w:val="lt-LT"/>
        </w:rPr>
        <w:t xml:space="preserve">funkcijos sutrikimo </w:t>
      </w:r>
      <w:r w:rsidRPr="00435CEB">
        <w:rPr>
          <w:szCs w:val="22"/>
          <w:lang w:val="lt-LT"/>
        </w:rPr>
        <w:t>sukeltų lengvų negalavimų gydymas, sutrikusio virškinimo gerinimas.</w:t>
      </w:r>
    </w:p>
    <w:p w14:paraId="31A0DD35" w14:textId="77777777" w:rsidR="008345B6" w:rsidRPr="00435CEB" w:rsidRDefault="008345B6" w:rsidP="00966B6C">
      <w:pPr>
        <w:rPr>
          <w:szCs w:val="22"/>
          <w:highlight w:val="yellow"/>
          <w:lang w:val="lt-LT"/>
        </w:rPr>
      </w:pPr>
      <w:r w:rsidRPr="00435CEB">
        <w:rPr>
          <w:szCs w:val="22"/>
          <w:lang w:val="lt-LT"/>
        </w:rPr>
        <w:t>Dozavimas</w:t>
      </w:r>
      <w:r w:rsidR="00493C44" w:rsidRPr="00435CEB">
        <w:rPr>
          <w:szCs w:val="22"/>
          <w:lang w:val="lt-LT"/>
        </w:rPr>
        <w:t>. Ž</w:t>
      </w:r>
      <w:r w:rsidRPr="00435CEB">
        <w:rPr>
          <w:szCs w:val="22"/>
          <w:lang w:val="lt-LT"/>
        </w:rPr>
        <w:t>r. pakuotės lapelį.</w:t>
      </w:r>
    </w:p>
    <w:p w14:paraId="0352F8F9" w14:textId="77777777" w:rsidR="00574D79" w:rsidRPr="00435CEB" w:rsidRDefault="00574D79" w:rsidP="00966B6C">
      <w:pPr>
        <w:rPr>
          <w:szCs w:val="22"/>
          <w:lang w:val="lt-LT"/>
        </w:rPr>
      </w:pPr>
    </w:p>
    <w:p w14:paraId="21261D35" w14:textId="77777777" w:rsidR="000B55AD" w:rsidRPr="00435CEB" w:rsidRDefault="000B55AD" w:rsidP="00966B6C">
      <w:pPr>
        <w:rPr>
          <w:szCs w:val="22"/>
          <w:lang w:val="lt-LT"/>
        </w:rPr>
      </w:pPr>
    </w:p>
    <w:p w14:paraId="4E3B4F4D" w14:textId="77777777" w:rsidR="00966B6C" w:rsidRPr="00435CEB" w:rsidRDefault="00966B6C" w:rsidP="00966B6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color w:val="008000"/>
          <w:szCs w:val="22"/>
          <w:lang w:val="lt-LT"/>
        </w:rPr>
      </w:pPr>
      <w:r w:rsidRPr="00435CEB">
        <w:rPr>
          <w:b/>
          <w:szCs w:val="22"/>
          <w:lang w:val="lt-LT"/>
        </w:rPr>
        <w:t>16.</w:t>
      </w:r>
      <w:r w:rsidRPr="00435CEB">
        <w:rPr>
          <w:b/>
          <w:szCs w:val="22"/>
          <w:lang w:val="lt-LT"/>
        </w:rPr>
        <w:tab/>
      </w:r>
      <w:r w:rsidRPr="00435CEB">
        <w:rPr>
          <w:b/>
          <w:noProof/>
          <w:szCs w:val="22"/>
          <w:lang w:val="lt-LT"/>
        </w:rPr>
        <w:t>INFORMACIJA BRAILIO RAŠTU</w:t>
      </w:r>
    </w:p>
    <w:p w14:paraId="545E0DAB" w14:textId="77777777" w:rsidR="00966B6C" w:rsidRPr="00435CEB" w:rsidRDefault="00966B6C" w:rsidP="00966B6C">
      <w:pPr>
        <w:rPr>
          <w:szCs w:val="22"/>
          <w:lang w:val="lt-LT"/>
        </w:rPr>
      </w:pPr>
    </w:p>
    <w:p w14:paraId="373F4B03" w14:textId="77777777" w:rsidR="00966B6C" w:rsidRPr="00435CEB" w:rsidRDefault="00574D79" w:rsidP="000B55AD">
      <w:pPr>
        <w:rPr>
          <w:szCs w:val="22"/>
          <w:lang w:val="lt-LT"/>
        </w:rPr>
      </w:pPr>
      <w:r w:rsidRPr="00435CEB">
        <w:rPr>
          <w:noProof/>
          <w:szCs w:val="22"/>
          <w:lang w:val="lt-LT"/>
        </w:rPr>
        <w:t xml:space="preserve">GALSTENA </w:t>
      </w:r>
      <w:r w:rsidR="00966B6C" w:rsidRPr="00435CEB">
        <w:rPr>
          <w:szCs w:val="22"/>
          <w:lang w:val="lt-LT"/>
        </w:rPr>
        <w:br w:type="page"/>
      </w:r>
    </w:p>
    <w:p w14:paraId="122D8F87" w14:textId="77777777" w:rsidR="00F07291" w:rsidRPr="00435CEB" w:rsidRDefault="00F07291" w:rsidP="00F07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val="lt-LT"/>
        </w:rPr>
      </w:pPr>
      <w:r w:rsidRPr="00435CEB">
        <w:rPr>
          <w:b/>
          <w:noProof/>
          <w:szCs w:val="22"/>
          <w:lang w:val="lt-LT"/>
        </w:rPr>
        <w:lastRenderedPageBreak/>
        <w:t>INFORMACIJA ANT VIDINĖS PAKUOTĖS</w:t>
      </w:r>
    </w:p>
    <w:p w14:paraId="78E7F4EC" w14:textId="77777777" w:rsidR="00F07291" w:rsidRPr="00435CEB" w:rsidRDefault="00F07291" w:rsidP="00F07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  <w:lang w:val="lt-LT"/>
        </w:rPr>
      </w:pPr>
    </w:p>
    <w:p w14:paraId="75ABFB7D" w14:textId="77777777" w:rsidR="00F07291" w:rsidRPr="00435CEB" w:rsidRDefault="0024576D" w:rsidP="00F07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val="lt-LT"/>
        </w:rPr>
      </w:pPr>
      <w:r w:rsidRPr="00435CEB">
        <w:rPr>
          <w:b/>
          <w:noProof/>
          <w:szCs w:val="22"/>
          <w:lang w:val="lt-LT"/>
        </w:rPr>
        <w:t>BUTELIUKO ETIKETĖ</w:t>
      </w:r>
    </w:p>
    <w:p w14:paraId="61DBF10E" w14:textId="77777777" w:rsidR="00F07291" w:rsidRPr="00435CEB" w:rsidRDefault="00F07291" w:rsidP="00F07291">
      <w:pPr>
        <w:rPr>
          <w:szCs w:val="22"/>
          <w:lang w:val="lt-LT"/>
        </w:rPr>
      </w:pPr>
    </w:p>
    <w:p w14:paraId="4DBB8FA9" w14:textId="77777777" w:rsidR="00F07291" w:rsidRPr="00435CEB" w:rsidRDefault="00F07291" w:rsidP="00F07291">
      <w:pPr>
        <w:rPr>
          <w:szCs w:val="22"/>
          <w:lang w:val="lt-LT"/>
        </w:rPr>
      </w:pPr>
    </w:p>
    <w:p w14:paraId="2F831D9D" w14:textId="77777777" w:rsidR="00F07291" w:rsidRPr="00435CEB" w:rsidRDefault="00F07291" w:rsidP="00F07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435CEB">
        <w:rPr>
          <w:b/>
          <w:szCs w:val="22"/>
          <w:lang w:val="lt-LT"/>
        </w:rPr>
        <w:t>1.</w:t>
      </w:r>
      <w:r w:rsidRPr="00435CEB">
        <w:rPr>
          <w:b/>
          <w:szCs w:val="22"/>
          <w:lang w:val="lt-LT"/>
        </w:rPr>
        <w:tab/>
      </w:r>
      <w:r w:rsidRPr="00435CEB">
        <w:rPr>
          <w:b/>
          <w:caps/>
          <w:noProof/>
          <w:szCs w:val="22"/>
          <w:lang w:val="lt-LT"/>
        </w:rPr>
        <w:t>VAISTINIO</w:t>
      </w:r>
      <w:r w:rsidRPr="00435CEB">
        <w:rPr>
          <w:b/>
          <w:noProof/>
          <w:szCs w:val="22"/>
          <w:lang w:val="lt-LT"/>
        </w:rPr>
        <w:t xml:space="preserve"> PREPARATO PAVADINIMAS</w:t>
      </w:r>
    </w:p>
    <w:p w14:paraId="5413D3FF" w14:textId="77777777" w:rsidR="00F07291" w:rsidRPr="00435CEB" w:rsidRDefault="00F07291" w:rsidP="00F07291">
      <w:pPr>
        <w:rPr>
          <w:szCs w:val="22"/>
          <w:lang w:val="lt-LT"/>
        </w:rPr>
      </w:pPr>
    </w:p>
    <w:p w14:paraId="17B8ADD0" w14:textId="77777777" w:rsidR="0024576D" w:rsidRPr="00435CEB" w:rsidRDefault="0024576D" w:rsidP="0024576D">
      <w:pPr>
        <w:rPr>
          <w:noProof/>
          <w:szCs w:val="22"/>
          <w:lang w:val="lt-LT"/>
        </w:rPr>
      </w:pPr>
      <w:r w:rsidRPr="00435CEB">
        <w:rPr>
          <w:noProof/>
          <w:szCs w:val="22"/>
          <w:lang w:val="lt-LT"/>
        </w:rPr>
        <w:t xml:space="preserve">GALSTENA geriamieji lašai, tirpalas </w:t>
      </w:r>
    </w:p>
    <w:p w14:paraId="22F0C5AD" w14:textId="77777777" w:rsidR="0024576D" w:rsidRPr="00435CEB" w:rsidRDefault="0024576D" w:rsidP="0024576D">
      <w:pPr>
        <w:rPr>
          <w:noProof/>
          <w:szCs w:val="22"/>
          <w:lang w:val="lt-LT"/>
        </w:rPr>
      </w:pPr>
    </w:p>
    <w:p w14:paraId="09DC51C5" w14:textId="77777777" w:rsidR="00F07291" w:rsidRPr="00435CEB" w:rsidRDefault="0024576D" w:rsidP="00F07291">
      <w:pPr>
        <w:rPr>
          <w:szCs w:val="22"/>
          <w:lang w:val="lt-LT"/>
        </w:rPr>
      </w:pPr>
      <w:r w:rsidRPr="00435CEB">
        <w:rPr>
          <w:noProof/>
          <w:szCs w:val="22"/>
          <w:lang w:val="lt-LT"/>
        </w:rPr>
        <w:t>Homeopatinis vaistinis preparatas</w:t>
      </w:r>
    </w:p>
    <w:p w14:paraId="6439B6D3" w14:textId="77777777" w:rsidR="00F07291" w:rsidRPr="00435CEB" w:rsidRDefault="00F07291" w:rsidP="00F07291">
      <w:pPr>
        <w:rPr>
          <w:szCs w:val="22"/>
          <w:lang w:val="lt-LT"/>
        </w:rPr>
      </w:pPr>
    </w:p>
    <w:p w14:paraId="1527A8B4" w14:textId="77777777" w:rsidR="00D03B16" w:rsidRPr="00435CEB" w:rsidRDefault="00D03B16" w:rsidP="00F07291">
      <w:pPr>
        <w:rPr>
          <w:szCs w:val="22"/>
          <w:lang w:val="lt-LT"/>
        </w:rPr>
      </w:pPr>
    </w:p>
    <w:p w14:paraId="2D7FB205" w14:textId="77777777" w:rsidR="00F07291" w:rsidRPr="00435CEB" w:rsidRDefault="00F07291" w:rsidP="00F07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szCs w:val="22"/>
          <w:lang w:val="lt-LT"/>
        </w:rPr>
      </w:pPr>
      <w:r w:rsidRPr="00435CEB">
        <w:rPr>
          <w:b/>
          <w:szCs w:val="22"/>
          <w:lang w:val="lt-LT"/>
        </w:rPr>
        <w:t>2.</w:t>
      </w:r>
      <w:r w:rsidRPr="00435CEB">
        <w:rPr>
          <w:b/>
          <w:szCs w:val="22"/>
          <w:lang w:val="lt-LT"/>
        </w:rPr>
        <w:tab/>
      </w:r>
      <w:r w:rsidRPr="00435CEB">
        <w:rPr>
          <w:b/>
          <w:noProof/>
          <w:szCs w:val="22"/>
          <w:lang w:val="lt-LT"/>
        </w:rPr>
        <w:t>VEIKLIOJI (-IOS) MEDŽIAGA (-OS) IR JOS (-Ų) KIEKIS (-IAI)</w:t>
      </w:r>
    </w:p>
    <w:p w14:paraId="16DD3F3D" w14:textId="77777777" w:rsidR="00F07291" w:rsidRPr="00435CEB" w:rsidRDefault="00F07291" w:rsidP="00F07291">
      <w:pPr>
        <w:rPr>
          <w:szCs w:val="22"/>
          <w:lang w:val="lt-LT"/>
        </w:rPr>
      </w:pPr>
    </w:p>
    <w:p w14:paraId="40CFBD55" w14:textId="77777777" w:rsidR="00F07291" w:rsidRPr="00435CEB" w:rsidRDefault="0024576D" w:rsidP="00F07291">
      <w:pPr>
        <w:rPr>
          <w:szCs w:val="22"/>
          <w:lang w:val="lt-LT"/>
        </w:rPr>
      </w:pPr>
      <w:r w:rsidRPr="00435CEB">
        <w:rPr>
          <w:noProof/>
          <w:szCs w:val="22"/>
          <w:lang w:val="lt-LT"/>
        </w:rPr>
        <w:t>1 ml tirpalo yra: Silybum marianum D1 0,02 ml, Taraxacum officinale D6 0,1 ml, Chelidonium majus D6 0,1 ml, Natrium sulfuricum D12 0,1 ml, Phosphorus D12 0,1 ml.&lt;</w:t>
      </w:r>
    </w:p>
    <w:p w14:paraId="7C9F4C3A" w14:textId="77777777" w:rsidR="00F07291" w:rsidRPr="00435CEB" w:rsidRDefault="00726394" w:rsidP="00F07291">
      <w:pPr>
        <w:rPr>
          <w:szCs w:val="22"/>
          <w:lang w:val="lt-LT"/>
        </w:rPr>
      </w:pPr>
      <w:r w:rsidRPr="00435CEB">
        <w:rPr>
          <w:szCs w:val="22"/>
          <w:lang w:val="lt-LT"/>
        </w:rPr>
        <w:t xml:space="preserve"> </w:t>
      </w:r>
    </w:p>
    <w:p w14:paraId="063C51EC" w14:textId="77777777" w:rsidR="00726394" w:rsidRPr="00435CEB" w:rsidRDefault="00726394" w:rsidP="00F07291">
      <w:pPr>
        <w:rPr>
          <w:szCs w:val="22"/>
          <w:lang w:val="lt-LT"/>
        </w:rPr>
      </w:pPr>
    </w:p>
    <w:p w14:paraId="531F8028" w14:textId="77777777" w:rsidR="00F07291" w:rsidRPr="00435CEB" w:rsidRDefault="00F07291" w:rsidP="00F07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435CEB">
        <w:rPr>
          <w:b/>
          <w:szCs w:val="22"/>
          <w:lang w:val="lt-LT"/>
        </w:rPr>
        <w:t>3.</w:t>
      </w:r>
      <w:r w:rsidRPr="00435CEB">
        <w:rPr>
          <w:b/>
          <w:szCs w:val="22"/>
          <w:lang w:val="lt-LT"/>
        </w:rPr>
        <w:tab/>
      </w:r>
      <w:r w:rsidRPr="00435CEB">
        <w:rPr>
          <w:b/>
          <w:noProof/>
          <w:szCs w:val="22"/>
          <w:lang w:val="lt-LT"/>
        </w:rPr>
        <w:t>PAGALBINIŲ MEDŽIAGŲ SĄRAŠAS</w:t>
      </w:r>
    </w:p>
    <w:p w14:paraId="7A846BEC" w14:textId="77777777" w:rsidR="00F07291" w:rsidRPr="00435CEB" w:rsidRDefault="00F07291" w:rsidP="00F07291">
      <w:pPr>
        <w:rPr>
          <w:szCs w:val="22"/>
          <w:lang w:val="lt-LT"/>
        </w:rPr>
      </w:pPr>
    </w:p>
    <w:p w14:paraId="452D446E" w14:textId="77777777" w:rsidR="0024576D" w:rsidRPr="00435CEB" w:rsidRDefault="0024576D" w:rsidP="0024576D">
      <w:pPr>
        <w:rPr>
          <w:szCs w:val="22"/>
          <w:lang w:val="lt-LT"/>
        </w:rPr>
      </w:pPr>
      <w:r w:rsidRPr="00435CEB">
        <w:rPr>
          <w:szCs w:val="22"/>
          <w:lang w:val="lt-LT"/>
        </w:rPr>
        <w:t xml:space="preserve">Sudėtyje yra etanolio. </w:t>
      </w:r>
    </w:p>
    <w:p w14:paraId="74A70800" w14:textId="77777777" w:rsidR="00F07291" w:rsidRPr="00435CEB" w:rsidRDefault="00F07291" w:rsidP="00F07291">
      <w:pPr>
        <w:rPr>
          <w:szCs w:val="22"/>
          <w:lang w:val="lt-LT"/>
        </w:rPr>
      </w:pPr>
    </w:p>
    <w:p w14:paraId="46EAD240" w14:textId="77777777" w:rsidR="0024576D" w:rsidRPr="00435CEB" w:rsidRDefault="0024576D" w:rsidP="00F07291">
      <w:pPr>
        <w:rPr>
          <w:szCs w:val="22"/>
          <w:lang w:val="lt-LT"/>
        </w:rPr>
      </w:pPr>
    </w:p>
    <w:p w14:paraId="3990AA75" w14:textId="77777777" w:rsidR="00F07291" w:rsidRPr="00435CEB" w:rsidRDefault="00F07291" w:rsidP="00F07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435CEB">
        <w:rPr>
          <w:b/>
          <w:szCs w:val="22"/>
          <w:lang w:val="lt-LT"/>
        </w:rPr>
        <w:t>4.</w:t>
      </w:r>
      <w:r w:rsidRPr="00435CEB">
        <w:rPr>
          <w:b/>
          <w:szCs w:val="22"/>
          <w:lang w:val="lt-LT"/>
        </w:rPr>
        <w:tab/>
      </w:r>
      <w:r w:rsidRPr="00435CEB">
        <w:rPr>
          <w:b/>
          <w:noProof/>
          <w:szCs w:val="22"/>
          <w:lang w:val="lt-LT"/>
        </w:rPr>
        <w:t>FARMACINĖ FORMA IR KIEKIS PAKUOTĖJE</w:t>
      </w:r>
    </w:p>
    <w:p w14:paraId="7DE80FBC" w14:textId="77777777" w:rsidR="00F07291" w:rsidRPr="00435CEB" w:rsidRDefault="00F07291" w:rsidP="00F07291">
      <w:pPr>
        <w:rPr>
          <w:szCs w:val="22"/>
          <w:lang w:val="lt-LT"/>
        </w:rPr>
      </w:pPr>
    </w:p>
    <w:p w14:paraId="4AB09934" w14:textId="77777777" w:rsidR="0024576D" w:rsidRPr="00435CEB" w:rsidRDefault="0024576D" w:rsidP="0024576D">
      <w:pPr>
        <w:rPr>
          <w:szCs w:val="22"/>
          <w:lang w:val="lt-LT"/>
        </w:rPr>
      </w:pPr>
      <w:r w:rsidRPr="00435CEB">
        <w:rPr>
          <w:szCs w:val="22"/>
          <w:lang w:val="lt-LT"/>
        </w:rPr>
        <w:t>Geriamieji lašai</w:t>
      </w:r>
      <w:r w:rsidR="00EA7717" w:rsidRPr="00435CEB">
        <w:rPr>
          <w:szCs w:val="22"/>
          <w:lang w:val="lt-LT"/>
        </w:rPr>
        <w:t xml:space="preserve"> (</w:t>
      </w:r>
      <w:r w:rsidRPr="00435CEB">
        <w:rPr>
          <w:szCs w:val="22"/>
          <w:lang w:val="lt-LT"/>
        </w:rPr>
        <w:t>tirpalas</w:t>
      </w:r>
      <w:r w:rsidR="00EA7717" w:rsidRPr="00435CEB">
        <w:rPr>
          <w:szCs w:val="22"/>
          <w:lang w:val="lt-LT"/>
        </w:rPr>
        <w:t>)</w:t>
      </w:r>
    </w:p>
    <w:p w14:paraId="73F24E1B" w14:textId="77777777" w:rsidR="0024576D" w:rsidRPr="00435CEB" w:rsidRDefault="0024576D" w:rsidP="0024576D">
      <w:pPr>
        <w:rPr>
          <w:szCs w:val="22"/>
          <w:lang w:val="lt-LT"/>
        </w:rPr>
      </w:pPr>
      <w:r w:rsidRPr="00435CEB">
        <w:rPr>
          <w:szCs w:val="22"/>
          <w:lang w:val="lt-LT"/>
        </w:rPr>
        <w:t>20 ml</w:t>
      </w:r>
    </w:p>
    <w:p w14:paraId="31AB696E" w14:textId="77777777" w:rsidR="0024576D" w:rsidRPr="00435CEB" w:rsidRDefault="0024576D" w:rsidP="0024576D">
      <w:pPr>
        <w:rPr>
          <w:szCs w:val="22"/>
          <w:highlight w:val="lightGray"/>
          <w:lang w:val="lt-LT"/>
        </w:rPr>
      </w:pPr>
      <w:r w:rsidRPr="00435CEB">
        <w:rPr>
          <w:szCs w:val="22"/>
          <w:highlight w:val="lightGray"/>
          <w:lang w:val="lt-LT"/>
        </w:rPr>
        <w:t>50 ml</w:t>
      </w:r>
    </w:p>
    <w:p w14:paraId="17F871F6" w14:textId="77777777" w:rsidR="0024576D" w:rsidRPr="00435CEB" w:rsidRDefault="0024576D" w:rsidP="0024576D">
      <w:pPr>
        <w:rPr>
          <w:szCs w:val="22"/>
          <w:lang w:val="lt-LT"/>
        </w:rPr>
      </w:pPr>
      <w:r w:rsidRPr="00435CEB">
        <w:rPr>
          <w:szCs w:val="22"/>
          <w:highlight w:val="lightGray"/>
          <w:lang w:val="lt-LT"/>
        </w:rPr>
        <w:t>100 ml</w:t>
      </w:r>
    </w:p>
    <w:p w14:paraId="3138AB68" w14:textId="77777777" w:rsidR="00F07291" w:rsidRPr="00435CEB" w:rsidRDefault="00F07291" w:rsidP="00F07291">
      <w:pPr>
        <w:rPr>
          <w:szCs w:val="22"/>
          <w:lang w:val="lt-LT"/>
        </w:rPr>
      </w:pPr>
    </w:p>
    <w:p w14:paraId="661481BB" w14:textId="77777777" w:rsidR="00D03B16" w:rsidRPr="00435CEB" w:rsidRDefault="00D03B16" w:rsidP="00F07291">
      <w:pPr>
        <w:rPr>
          <w:szCs w:val="22"/>
          <w:lang w:val="lt-LT"/>
        </w:rPr>
      </w:pPr>
    </w:p>
    <w:p w14:paraId="3BC1D1AE" w14:textId="77777777" w:rsidR="00F07291" w:rsidRPr="00435CEB" w:rsidRDefault="00F07291" w:rsidP="00F07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435CEB">
        <w:rPr>
          <w:b/>
          <w:szCs w:val="22"/>
          <w:lang w:val="lt-LT"/>
        </w:rPr>
        <w:t>5.</w:t>
      </w:r>
      <w:r w:rsidRPr="00435CEB">
        <w:rPr>
          <w:b/>
          <w:szCs w:val="22"/>
          <w:lang w:val="lt-LT"/>
        </w:rPr>
        <w:tab/>
      </w:r>
      <w:r w:rsidRPr="00435CEB">
        <w:rPr>
          <w:b/>
          <w:noProof/>
          <w:szCs w:val="22"/>
          <w:lang w:val="lt-LT"/>
        </w:rPr>
        <w:t>VARTOJIMO METODAS IR BŪDAS (-AI)</w:t>
      </w:r>
    </w:p>
    <w:p w14:paraId="1595C586" w14:textId="77777777" w:rsidR="00F07291" w:rsidRPr="00435CEB" w:rsidRDefault="00F07291" w:rsidP="00F07291">
      <w:pPr>
        <w:rPr>
          <w:szCs w:val="22"/>
          <w:lang w:val="lt-LT"/>
        </w:rPr>
      </w:pPr>
    </w:p>
    <w:p w14:paraId="2DC759D5" w14:textId="77777777" w:rsidR="0024576D" w:rsidRPr="00435CEB" w:rsidRDefault="0024576D" w:rsidP="0024576D">
      <w:pPr>
        <w:rPr>
          <w:noProof/>
          <w:szCs w:val="22"/>
          <w:lang w:val="lt-LT"/>
        </w:rPr>
      </w:pPr>
      <w:r w:rsidRPr="00435CEB">
        <w:rPr>
          <w:noProof/>
          <w:szCs w:val="22"/>
          <w:lang w:val="lt-LT"/>
        </w:rPr>
        <w:t>Vartoti per burną.</w:t>
      </w:r>
    </w:p>
    <w:p w14:paraId="53CE040A" w14:textId="77777777" w:rsidR="0024576D" w:rsidRPr="00435CEB" w:rsidRDefault="0024576D" w:rsidP="0024576D">
      <w:pPr>
        <w:rPr>
          <w:noProof/>
          <w:szCs w:val="22"/>
          <w:lang w:val="lt-LT"/>
        </w:rPr>
      </w:pPr>
      <w:r w:rsidRPr="00435CEB">
        <w:rPr>
          <w:noProof/>
          <w:szCs w:val="22"/>
          <w:lang w:val="lt-LT"/>
        </w:rPr>
        <w:t>Prieš vartojimą perskaitykite pakuotės lapelį.</w:t>
      </w:r>
    </w:p>
    <w:p w14:paraId="217DCE4C" w14:textId="77777777" w:rsidR="00F07291" w:rsidRPr="00435CEB" w:rsidRDefault="00F07291" w:rsidP="00F07291">
      <w:pPr>
        <w:rPr>
          <w:szCs w:val="22"/>
          <w:lang w:val="lt-LT"/>
        </w:rPr>
      </w:pPr>
    </w:p>
    <w:p w14:paraId="72600B34" w14:textId="77777777" w:rsidR="00F07291" w:rsidRPr="00435CEB" w:rsidRDefault="00F07291" w:rsidP="00F07291">
      <w:pPr>
        <w:rPr>
          <w:szCs w:val="22"/>
          <w:lang w:val="lt-LT"/>
        </w:rPr>
      </w:pPr>
    </w:p>
    <w:p w14:paraId="699AC2AC" w14:textId="77777777" w:rsidR="00F07291" w:rsidRPr="00435CEB" w:rsidRDefault="00F07291" w:rsidP="00F07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435CEB">
        <w:rPr>
          <w:b/>
          <w:szCs w:val="22"/>
          <w:lang w:val="lt-LT"/>
        </w:rPr>
        <w:t>6.</w:t>
      </w:r>
      <w:r w:rsidRPr="00435CEB">
        <w:rPr>
          <w:b/>
          <w:szCs w:val="22"/>
          <w:lang w:val="lt-LT"/>
        </w:rPr>
        <w:tab/>
      </w:r>
      <w:r w:rsidRPr="00435CEB">
        <w:rPr>
          <w:b/>
          <w:noProof/>
          <w:szCs w:val="22"/>
          <w:lang w:val="lt-LT"/>
        </w:rPr>
        <w:t>SPECIALUS ĮSPĖJIMAS, KAD VAISTINĮ PREPARATĄ BŪTINA LAIKYTI VAIKAMS NEPASTEBIMOJE IR  NEPASIEKIAMOJE VIETOJE</w:t>
      </w:r>
    </w:p>
    <w:p w14:paraId="712B3931" w14:textId="77777777" w:rsidR="00F07291" w:rsidRPr="00435CEB" w:rsidRDefault="00F07291" w:rsidP="00F07291">
      <w:pPr>
        <w:rPr>
          <w:szCs w:val="22"/>
          <w:lang w:val="lt-LT"/>
        </w:rPr>
      </w:pPr>
    </w:p>
    <w:p w14:paraId="223DFE8B" w14:textId="77777777" w:rsidR="00F07291" w:rsidRPr="00435CEB" w:rsidRDefault="00F07291" w:rsidP="00F07291">
      <w:pPr>
        <w:rPr>
          <w:szCs w:val="22"/>
          <w:lang w:val="lt-LT"/>
        </w:rPr>
      </w:pPr>
      <w:r w:rsidRPr="00435CEB">
        <w:rPr>
          <w:noProof/>
          <w:szCs w:val="22"/>
          <w:lang w:val="lt-LT"/>
        </w:rPr>
        <w:t>Laikyti vaikams nepastebimoje ir nepasiekiamoje vietoje.</w:t>
      </w:r>
    </w:p>
    <w:p w14:paraId="3F5AE9FF" w14:textId="77777777" w:rsidR="00F07291" w:rsidRPr="00435CEB" w:rsidRDefault="00F07291" w:rsidP="00F07291">
      <w:pPr>
        <w:rPr>
          <w:szCs w:val="22"/>
          <w:lang w:val="lt-LT"/>
        </w:rPr>
      </w:pPr>
    </w:p>
    <w:p w14:paraId="1DCFAAC3" w14:textId="77777777" w:rsidR="00F07291" w:rsidRPr="00435CEB" w:rsidRDefault="00F07291" w:rsidP="00F07291">
      <w:pPr>
        <w:rPr>
          <w:szCs w:val="22"/>
          <w:lang w:val="lt-LT"/>
        </w:rPr>
      </w:pPr>
    </w:p>
    <w:p w14:paraId="42D6CD7C" w14:textId="77777777" w:rsidR="00F07291" w:rsidRPr="00435CEB" w:rsidRDefault="00F07291" w:rsidP="00F07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435CEB">
        <w:rPr>
          <w:b/>
          <w:szCs w:val="22"/>
          <w:lang w:val="lt-LT"/>
        </w:rPr>
        <w:t>7.</w:t>
      </w:r>
      <w:r w:rsidRPr="00435CEB">
        <w:rPr>
          <w:b/>
          <w:szCs w:val="22"/>
          <w:lang w:val="lt-LT"/>
        </w:rPr>
        <w:tab/>
      </w:r>
      <w:r w:rsidRPr="00435CEB">
        <w:rPr>
          <w:b/>
          <w:noProof/>
          <w:szCs w:val="22"/>
          <w:lang w:val="lt-LT"/>
        </w:rPr>
        <w:t>KITAS (-I) SPECIALUS (-ŪS) ĮSPĖJIMAS (-AI) (JEI REIKIA)</w:t>
      </w:r>
    </w:p>
    <w:p w14:paraId="4595F54C" w14:textId="77777777" w:rsidR="00F07291" w:rsidRPr="00435CEB" w:rsidRDefault="00F07291" w:rsidP="00F07291">
      <w:pPr>
        <w:rPr>
          <w:szCs w:val="22"/>
          <w:lang w:val="lt-LT"/>
        </w:rPr>
      </w:pPr>
    </w:p>
    <w:p w14:paraId="24F049FD" w14:textId="77777777" w:rsidR="00F07291" w:rsidRPr="00435CEB" w:rsidRDefault="00F07291" w:rsidP="00F07291">
      <w:pPr>
        <w:rPr>
          <w:szCs w:val="22"/>
          <w:lang w:val="lt-LT"/>
        </w:rPr>
      </w:pPr>
    </w:p>
    <w:p w14:paraId="31533F89" w14:textId="77777777" w:rsidR="00F07291" w:rsidRPr="00435CEB" w:rsidRDefault="00F07291" w:rsidP="00F07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435CEB">
        <w:rPr>
          <w:b/>
          <w:szCs w:val="22"/>
          <w:lang w:val="lt-LT"/>
        </w:rPr>
        <w:t>8.</w:t>
      </w:r>
      <w:r w:rsidRPr="00435CEB">
        <w:rPr>
          <w:b/>
          <w:szCs w:val="22"/>
          <w:lang w:val="lt-LT"/>
        </w:rPr>
        <w:tab/>
      </w:r>
      <w:r w:rsidRPr="00435CEB">
        <w:rPr>
          <w:b/>
          <w:noProof/>
          <w:szCs w:val="22"/>
          <w:lang w:val="lt-LT"/>
        </w:rPr>
        <w:t>TINKAMUMO LAIKAS</w:t>
      </w:r>
    </w:p>
    <w:p w14:paraId="61B92F54" w14:textId="77777777" w:rsidR="00F07291" w:rsidRPr="00435CEB" w:rsidRDefault="00F07291" w:rsidP="00F07291">
      <w:pPr>
        <w:rPr>
          <w:szCs w:val="22"/>
          <w:lang w:val="lt-LT"/>
        </w:rPr>
      </w:pPr>
    </w:p>
    <w:p w14:paraId="18598B13" w14:textId="77777777" w:rsidR="00F414C8" w:rsidRPr="00435CEB" w:rsidRDefault="00F07291" w:rsidP="00F07291">
      <w:pPr>
        <w:rPr>
          <w:szCs w:val="22"/>
          <w:lang w:val="lt-LT"/>
        </w:rPr>
      </w:pPr>
      <w:r w:rsidRPr="00435CEB">
        <w:rPr>
          <w:szCs w:val="22"/>
          <w:lang w:val="lt-LT"/>
        </w:rPr>
        <w:t xml:space="preserve">Tinka iki </w:t>
      </w:r>
      <w:r w:rsidR="003E5A33" w:rsidRPr="00435CEB">
        <w:rPr>
          <w:szCs w:val="22"/>
          <w:lang w:val="lt-LT"/>
        </w:rPr>
        <w:t>{MM/YYYY}</w:t>
      </w:r>
    </w:p>
    <w:p w14:paraId="3E391E69" w14:textId="77777777" w:rsidR="00F07291" w:rsidRPr="00435CEB" w:rsidRDefault="00F414C8" w:rsidP="00F07291">
      <w:pPr>
        <w:rPr>
          <w:szCs w:val="22"/>
          <w:lang w:val="lt-LT"/>
        </w:rPr>
      </w:pPr>
      <w:r w:rsidRPr="00435CEB">
        <w:rPr>
          <w:szCs w:val="22"/>
          <w:lang w:val="lt-LT"/>
        </w:rPr>
        <w:t>Po pirmojo buteliuko atidarymo tinkamumo laikas yra 6 mėnesiai.</w:t>
      </w:r>
      <w:r w:rsidR="003E5A33" w:rsidRPr="00435CEB">
        <w:rPr>
          <w:szCs w:val="22"/>
          <w:lang w:val="lt-LT"/>
        </w:rPr>
        <w:t xml:space="preserve"> </w:t>
      </w:r>
    </w:p>
    <w:p w14:paraId="30507910" w14:textId="77777777" w:rsidR="00F07291" w:rsidRPr="00435CEB" w:rsidRDefault="00F07291" w:rsidP="00F07291">
      <w:pPr>
        <w:rPr>
          <w:szCs w:val="22"/>
          <w:lang w:val="lt-LT"/>
        </w:rPr>
      </w:pPr>
    </w:p>
    <w:p w14:paraId="1A412944" w14:textId="77777777" w:rsidR="00726394" w:rsidRPr="00435CEB" w:rsidRDefault="00726394" w:rsidP="00F07291">
      <w:pPr>
        <w:rPr>
          <w:szCs w:val="22"/>
          <w:lang w:val="lt-LT"/>
        </w:rPr>
      </w:pPr>
    </w:p>
    <w:p w14:paraId="50D8CFFF" w14:textId="77777777" w:rsidR="00F07291" w:rsidRPr="00435CEB" w:rsidRDefault="00F07291" w:rsidP="00F0729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435CEB">
        <w:rPr>
          <w:b/>
          <w:szCs w:val="22"/>
          <w:lang w:val="lt-LT"/>
        </w:rPr>
        <w:t>9.</w:t>
      </w:r>
      <w:r w:rsidRPr="00435CEB">
        <w:rPr>
          <w:b/>
          <w:szCs w:val="22"/>
          <w:lang w:val="lt-LT"/>
        </w:rPr>
        <w:tab/>
      </w:r>
      <w:r w:rsidRPr="00435CEB">
        <w:rPr>
          <w:b/>
          <w:noProof/>
          <w:szCs w:val="22"/>
          <w:lang w:val="lt-LT"/>
        </w:rPr>
        <w:t>SPECIALIOS LAIKYMO SĄLYGOS</w:t>
      </w:r>
    </w:p>
    <w:p w14:paraId="28B04F9E" w14:textId="77777777" w:rsidR="00F07291" w:rsidRPr="00435CEB" w:rsidRDefault="00F07291" w:rsidP="00F07291">
      <w:pPr>
        <w:rPr>
          <w:szCs w:val="22"/>
          <w:lang w:val="lt-LT"/>
        </w:rPr>
      </w:pPr>
    </w:p>
    <w:p w14:paraId="0EEB1C0B" w14:textId="77777777" w:rsidR="0024576D" w:rsidRPr="00435CEB" w:rsidRDefault="0024576D" w:rsidP="0024576D">
      <w:pPr>
        <w:rPr>
          <w:szCs w:val="22"/>
          <w:lang w:val="lt-LT"/>
        </w:rPr>
      </w:pPr>
      <w:r w:rsidRPr="00435CEB">
        <w:rPr>
          <w:szCs w:val="22"/>
          <w:lang w:val="lt-LT"/>
        </w:rPr>
        <w:t xml:space="preserve">Laikyti ne aukštesnėje kaip 30 </w:t>
      </w:r>
      <w:r w:rsidR="00173F36" w:rsidRPr="00435CEB">
        <w:rPr>
          <w:szCs w:val="22"/>
          <w:lang w:val="lt-LT"/>
        </w:rPr>
        <w:t>°</w:t>
      </w:r>
      <w:r w:rsidRPr="00435CEB">
        <w:rPr>
          <w:szCs w:val="22"/>
          <w:lang w:val="lt-LT"/>
        </w:rPr>
        <w:t>C temperatūroje.</w:t>
      </w:r>
    </w:p>
    <w:p w14:paraId="6C9F9BF3" w14:textId="77777777" w:rsidR="0024576D" w:rsidRPr="00435CEB" w:rsidRDefault="0024576D" w:rsidP="0024576D">
      <w:pPr>
        <w:rPr>
          <w:szCs w:val="22"/>
          <w:lang w:val="lt-LT"/>
        </w:rPr>
      </w:pPr>
      <w:r w:rsidRPr="00435CEB">
        <w:rPr>
          <w:szCs w:val="22"/>
          <w:lang w:val="lt-LT"/>
        </w:rPr>
        <w:t>Buteliuką laikyti išorinėje dėžutėje, kad preparatas būtų apsaugotas nuo šviesos.</w:t>
      </w:r>
    </w:p>
    <w:p w14:paraId="422E9DD5" w14:textId="77777777" w:rsidR="0024576D" w:rsidRPr="00435CEB" w:rsidRDefault="0024576D" w:rsidP="0024576D">
      <w:pPr>
        <w:rPr>
          <w:szCs w:val="22"/>
          <w:lang w:val="lt-LT"/>
        </w:rPr>
      </w:pPr>
      <w:r w:rsidRPr="00435CEB">
        <w:rPr>
          <w:szCs w:val="22"/>
          <w:lang w:val="lt-LT"/>
        </w:rPr>
        <w:t>Buteliuką laikyti sandarų.</w:t>
      </w:r>
    </w:p>
    <w:p w14:paraId="1169C514" w14:textId="77777777" w:rsidR="0024576D" w:rsidRPr="00435CEB" w:rsidRDefault="0024576D" w:rsidP="0024576D">
      <w:pPr>
        <w:rPr>
          <w:szCs w:val="22"/>
          <w:lang w:val="lt-LT"/>
        </w:rPr>
      </w:pPr>
    </w:p>
    <w:p w14:paraId="21BA5BCC" w14:textId="77777777" w:rsidR="00F07291" w:rsidRPr="00435CEB" w:rsidRDefault="00F07291" w:rsidP="00F07291">
      <w:pPr>
        <w:rPr>
          <w:szCs w:val="22"/>
          <w:lang w:val="lt-LT"/>
        </w:rPr>
      </w:pPr>
    </w:p>
    <w:p w14:paraId="05605830" w14:textId="77777777" w:rsidR="00F07291" w:rsidRPr="00435CEB" w:rsidRDefault="00F07291" w:rsidP="00F07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  <w:lang w:val="lt-LT"/>
        </w:rPr>
      </w:pPr>
      <w:r w:rsidRPr="00435CEB">
        <w:rPr>
          <w:b/>
          <w:szCs w:val="22"/>
          <w:lang w:val="lt-LT"/>
        </w:rPr>
        <w:t>10.</w:t>
      </w:r>
      <w:r w:rsidRPr="00435CEB">
        <w:rPr>
          <w:b/>
          <w:szCs w:val="22"/>
          <w:lang w:val="lt-LT"/>
        </w:rPr>
        <w:tab/>
      </w:r>
      <w:r w:rsidRPr="00435CEB">
        <w:rPr>
          <w:b/>
          <w:noProof/>
          <w:szCs w:val="22"/>
          <w:lang w:val="lt-LT"/>
        </w:rPr>
        <w:t>SPECIALIOS ATSARGUMO PRIEMONĖS DĖL NESUVARTOTO VAISTINIO PREPARATO AR JO ATLIEKŲ TVARKYMO (JEI REIKIA)</w:t>
      </w:r>
    </w:p>
    <w:p w14:paraId="5C23C9F4" w14:textId="77777777" w:rsidR="00F07291" w:rsidRPr="00435CEB" w:rsidRDefault="00F07291" w:rsidP="00F07291">
      <w:pPr>
        <w:rPr>
          <w:szCs w:val="22"/>
          <w:lang w:val="lt-LT"/>
        </w:rPr>
      </w:pPr>
    </w:p>
    <w:p w14:paraId="64078F66" w14:textId="77777777" w:rsidR="00F07291" w:rsidRPr="00435CEB" w:rsidRDefault="00F07291" w:rsidP="00F07291">
      <w:pPr>
        <w:rPr>
          <w:szCs w:val="22"/>
          <w:lang w:val="lt-LT"/>
        </w:rPr>
      </w:pPr>
    </w:p>
    <w:p w14:paraId="11151C44" w14:textId="77777777" w:rsidR="00F07291" w:rsidRPr="00435CEB" w:rsidRDefault="00F07291" w:rsidP="00F07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  <w:lang w:val="lt-LT"/>
        </w:rPr>
      </w:pPr>
      <w:r w:rsidRPr="00435CEB">
        <w:rPr>
          <w:b/>
          <w:szCs w:val="22"/>
          <w:lang w:val="lt-LT"/>
        </w:rPr>
        <w:t>11.</w:t>
      </w:r>
      <w:r w:rsidRPr="00435CEB">
        <w:rPr>
          <w:b/>
          <w:szCs w:val="22"/>
          <w:lang w:val="lt-LT"/>
        </w:rPr>
        <w:tab/>
      </w:r>
      <w:r w:rsidRPr="00435CEB">
        <w:rPr>
          <w:b/>
          <w:caps/>
          <w:noProof/>
          <w:szCs w:val="22"/>
          <w:lang w:val="lt-LT"/>
        </w:rPr>
        <w:t>rINKODARos TEISĖS turėtojo PAVADINIMAS IR ADRESAS</w:t>
      </w:r>
    </w:p>
    <w:p w14:paraId="71EA18DE" w14:textId="77777777" w:rsidR="00F07291" w:rsidRPr="00435CEB" w:rsidRDefault="00F07291" w:rsidP="00F07291">
      <w:pPr>
        <w:rPr>
          <w:szCs w:val="22"/>
          <w:lang w:val="lt-LT"/>
        </w:rPr>
      </w:pPr>
    </w:p>
    <w:p w14:paraId="3CC8F762" w14:textId="77777777" w:rsidR="0024576D" w:rsidRPr="00435CEB" w:rsidRDefault="0024576D" w:rsidP="0024576D">
      <w:pPr>
        <w:rPr>
          <w:noProof/>
          <w:szCs w:val="22"/>
          <w:lang w:val="lt-LT"/>
        </w:rPr>
      </w:pPr>
      <w:r w:rsidRPr="00435CEB">
        <w:rPr>
          <w:noProof/>
          <w:szCs w:val="22"/>
          <w:lang w:val="lt-LT"/>
        </w:rPr>
        <w:lastRenderedPageBreak/>
        <w:t>Richard Bittner AG</w:t>
      </w:r>
    </w:p>
    <w:p w14:paraId="04C73250" w14:textId="77777777" w:rsidR="0024576D" w:rsidRPr="00435CEB" w:rsidRDefault="0024576D" w:rsidP="0024576D">
      <w:pPr>
        <w:rPr>
          <w:noProof/>
          <w:szCs w:val="22"/>
          <w:lang w:val="lt-LT"/>
        </w:rPr>
      </w:pPr>
      <w:r w:rsidRPr="00435CEB">
        <w:rPr>
          <w:noProof/>
          <w:szCs w:val="22"/>
          <w:lang w:val="lt-LT"/>
        </w:rPr>
        <w:t xml:space="preserve">Reisnerstraße 55-57 </w:t>
      </w:r>
    </w:p>
    <w:p w14:paraId="68E1D404" w14:textId="77777777" w:rsidR="0024576D" w:rsidRPr="00435CEB" w:rsidRDefault="0024576D" w:rsidP="0024576D">
      <w:pPr>
        <w:rPr>
          <w:noProof/>
          <w:szCs w:val="22"/>
          <w:lang w:val="lt-LT"/>
        </w:rPr>
      </w:pPr>
      <w:r w:rsidRPr="00435CEB">
        <w:rPr>
          <w:noProof/>
          <w:szCs w:val="22"/>
          <w:lang w:val="lt-LT"/>
        </w:rPr>
        <w:t>A-1030 Vienna</w:t>
      </w:r>
    </w:p>
    <w:p w14:paraId="3A8F9D0F" w14:textId="77777777" w:rsidR="00F07291" w:rsidRPr="00435CEB" w:rsidRDefault="0024576D" w:rsidP="00F07291">
      <w:pPr>
        <w:rPr>
          <w:szCs w:val="22"/>
          <w:lang w:val="lt-LT"/>
        </w:rPr>
      </w:pPr>
      <w:r w:rsidRPr="00435CEB">
        <w:rPr>
          <w:noProof/>
          <w:szCs w:val="22"/>
          <w:lang w:val="lt-LT"/>
        </w:rPr>
        <w:t>Austrija</w:t>
      </w:r>
      <w:r w:rsidRPr="00435CEB" w:rsidDel="0024576D">
        <w:rPr>
          <w:noProof/>
          <w:szCs w:val="22"/>
          <w:lang w:val="lt-LT"/>
        </w:rPr>
        <w:t xml:space="preserve"> </w:t>
      </w:r>
    </w:p>
    <w:p w14:paraId="328908BD" w14:textId="77777777" w:rsidR="00F07291" w:rsidRPr="00435CEB" w:rsidRDefault="00F07291" w:rsidP="00F07291">
      <w:pPr>
        <w:rPr>
          <w:szCs w:val="22"/>
          <w:lang w:val="lt-LT"/>
        </w:rPr>
      </w:pPr>
    </w:p>
    <w:p w14:paraId="4E210EA7" w14:textId="77777777" w:rsidR="000B55AD" w:rsidRPr="00435CEB" w:rsidRDefault="000B55AD" w:rsidP="00F07291">
      <w:pPr>
        <w:rPr>
          <w:szCs w:val="22"/>
          <w:lang w:val="lt-LT"/>
        </w:rPr>
      </w:pPr>
    </w:p>
    <w:p w14:paraId="653C0E42" w14:textId="77777777" w:rsidR="00F07291" w:rsidRPr="00435CEB" w:rsidRDefault="00F07291" w:rsidP="00F07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  <w:lang w:val="lt-LT"/>
        </w:rPr>
      </w:pPr>
      <w:r w:rsidRPr="00435CEB">
        <w:rPr>
          <w:b/>
          <w:szCs w:val="22"/>
          <w:lang w:val="lt-LT"/>
        </w:rPr>
        <w:t>12.</w:t>
      </w:r>
      <w:r w:rsidRPr="00435CEB">
        <w:rPr>
          <w:b/>
          <w:szCs w:val="22"/>
          <w:lang w:val="lt-LT"/>
        </w:rPr>
        <w:tab/>
      </w:r>
      <w:r w:rsidRPr="00435CEB">
        <w:rPr>
          <w:b/>
          <w:noProof/>
          <w:szCs w:val="22"/>
          <w:lang w:val="lt-LT"/>
        </w:rPr>
        <w:t>RINKODAROS PAŽYMĖJIMO NUMERIS (-IAI)</w:t>
      </w:r>
      <w:r w:rsidRPr="00435CEB">
        <w:rPr>
          <w:b/>
          <w:szCs w:val="22"/>
          <w:lang w:val="lt-LT"/>
        </w:rPr>
        <w:t xml:space="preserve"> </w:t>
      </w:r>
    </w:p>
    <w:p w14:paraId="4BFBE1E7" w14:textId="77777777" w:rsidR="00F07291" w:rsidRPr="00435CEB" w:rsidRDefault="00F07291" w:rsidP="00F07291">
      <w:pPr>
        <w:rPr>
          <w:szCs w:val="22"/>
          <w:lang w:val="lt-LT"/>
        </w:rPr>
      </w:pPr>
    </w:p>
    <w:p w14:paraId="7912261A" w14:textId="77777777" w:rsidR="00F51A5D" w:rsidRPr="00435CEB" w:rsidRDefault="00F51A5D" w:rsidP="00F51A5D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 xml:space="preserve">20 ml - </w:t>
      </w:r>
      <w:r w:rsidRPr="00435CEB">
        <w:rPr>
          <w:noProof/>
          <w:szCs w:val="22"/>
          <w:lang w:val="lt-LT"/>
        </w:rPr>
        <w:t>LT/1/</w:t>
      </w:r>
      <w:r>
        <w:rPr>
          <w:noProof/>
          <w:szCs w:val="22"/>
          <w:lang w:val="lt-LT"/>
        </w:rPr>
        <w:t>03/3554/001</w:t>
      </w:r>
    </w:p>
    <w:p w14:paraId="484CAE8D" w14:textId="77777777" w:rsidR="00F51A5D" w:rsidRPr="00435CEB" w:rsidRDefault="00F51A5D" w:rsidP="00F51A5D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 xml:space="preserve">50 ml - </w:t>
      </w:r>
      <w:r w:rsidRPr="00435CEB">
        <w:rPr>
          <w:noProof/>
          <w:szCs w:val="22"/>
          <w:lang w:val="lt-LT"/>
        </w:rPr>
        <w:t>LT/1/</w:t>
      </w:r>
      <w:r>
        <w:rPr>
          <w:noProof/>
          <w:szCs w:val="22"/>
          <w:lang w:val="lt-LT"/>
        </w:rPr>
        <w:t>03/3554/002</w:t>
      </w:r>
    </w:p>
    <w:p w14:paraId="40D141D9" w14:textId="77777777" w:rsidR="00F51A5D" w:rsidRPr="00435CEB" w:rsidRDefault="00F51A5D" w:rsidP="00F51A5D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 xml:space="preserve">100 ml - </w:t>
      </w:r>
      <w:r w:rsidRPr="00435CEB">
        <w:rPr>
          <w:noProof/>
          <w:szCs w:val="22"/>
          <w:lang w:val="lt-LT"/>
        </w:rPr>
        <w:t>LT/1/</w:t>
      </w:r>
      <w:r>
        <w:rPr>
          <w:noProof/>
          <w:szCs w:val="22"/>
          <w:lang w:val="lt-LT"/>
        </w:rPr>
        <w:t>03/3554/003</w:t>
      </w:r>
    </w:p>
    <w:p w14:paraId="19163249" w14:textId="77777777" w:rsidR="00F07291" w:rsidRPr="00435CEB" w:rsidRDefault="00F07291" w:rsidP="00F07291">
      <w:pPr>
        <w:rPr>
          <w:szCs w:val="22"/>
          <w:lang w:val="lt-LT"/>
        </w:rPr>
      </w:pPr>
    </w:p>
    <w:p w14:paraId="0393EC6C" w14:textId="77777777" w:rsidR="000B55AD" w:rsidRPr="00435CEB" w:rsidRDefault="000B55AD" w:rsidP="00F07291">
      <w:pPr>
        <w:rPr>
          <w:szCs w:val="22"/>
          <w:lang w:val="lt-LT"/>
        </w:rPr>
      </w:pPr>
    </w:p>
    <w:p w14:paraId="5CE18CCD" w14:textId="77777777" w:rsidR="00F07291" w:rsidRPr="00435CEB" w:rsidRDefault="00F07291" w:rsidP="00F07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  <w:lang w:val="lt-LT"/>
        </w:rPr>
      </w:pPr>
      <w:r w:rsidRPr="00435CEB">
        <w:rPr>
          <w:b/>
          <w:szCs w:val="22"/>
          <w:lang w:val="lt-LT"/>
        </w:rPr>
        <w:t>13.</w:t>
      </w:r>
      <w:r w:rsidRPr="00435CEB">
        <w:rPr>
          <w:b/>
          <w:szCs w:val="22"/>
          <w:lang w:val="lt-LT"/>
        </w:rPr>
        <w:tab/>
      </w:r>
      <w:r w:rsidRPr="00435CEB">
        <w:rPr>
          <w:b/>
          <w:noProof/>
          <w:szCs w:val="22"/>
          <w:lang w:val="lt-LT"/>
        </w:rPr>
        <w:t xml:space="preserve">SERIJOS NUMERIS </w:t>
      </w:r>
    </w:p>
    <w:p w14:paraId="53E37CB2" w14:textId="77777777" w:rsidR="00F07291" w:rsidRPr="00435CEB" w:rsidRDefault="00F07291" w:rsidP="00F07291">
      <w:pPr>
        <w:rPr>
          <w:szCs w:val="22"/>
          <w:lang w:val="lt-LT"/>
        </w:rPr>
      </w:pPr>
    </w:p>
    <w:p w14:paraId="5933ABE7" w14:textId="77777777" w:rsidR="00F07291" w:rsidRPr="00435CEB" w:rsidRDefault="00F07291" w:rsidP="00F07291">
      <w:pPr>
        <w:rPr>
          <w:szCs w:val="22"/>
          <w:lang w:val="lt-LT"/>
        </w:rPr>
      </w:pPr>
      <w:r w:rsidRPr="00435CEB">
        <w:rPr>
          <w:szCs w:val="22"/>
          <w:lang w:val="lt-LT"/>
        </w:rPr>
        <w:t>Serija</w:t>
      </w:r>
    </w:p>
    <w:p w14:paraId="2E56A4B2" w14:textId="77777777" w:rsidR="00F07291" w:rsidRPr="00435CEB" w:rsidRDefault="00F07291" w:rsidP="00F07291">
      <w:pPr>
        <w:rPr>
          <w:szCs w:val="22"/>
          <w:lang w:val="lt-LT"/>
        </w:rPr>
      </w:pPr>
    </w:p>
    <w:p w14:paraId="4CF90A18" w14:textId="77777777" w:rsidR="00F07291" w:rsidRPr="00435CEB" w:rsidRDefault="00F07291" w:rsidP="00F07291">
      <w:pPr>
        <w:rPr>
          <w:szCs w:val="22"/>
          <w:lang w:val="lt-LT"/>
        </w:rPr>
      </w:pPr>
    </w:p>
    <w:p w14:paraId="090514DC" w14:textId="77777777" w:rsidR="00F07291" w:rsidRPr="00435CEB" w:rsidRDefault="00F07291" w:rsidP="00F07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  <w:lang w:val="lt-LT"/>
        </w:rPr>
      </w:pPr>
      <w:r w:rsidRPr="00435CEB">
        <w:rPr>
          <w:b/>
          <w:szCs w:val="22"/>
          <w:lang w:val="lt-LT"/>
        </w:rPr>
        <w:t>14.</w:t>
      </w:r>
      <w:r w:rsidRPr="00435CEB">
        <w:rPr>
          <w:b/>
          <w:szCs w:val="22"/>
          <w:lang w:val="lt-LT"/>
        </w:rPr>
        <w:tab/>
      </w:r>
      <w:r w:rsidRPr="00435CEB">
        <w:rPr>
          <w:b/>
          <w:noProof/>
          <w:szCs w:val="22"/>
          <w:lang w:val="lt-LT"/>
        </w:rPr>
        <w:t>PARDAVIMO (IŠDAVIMO) TVARKA</w:t>
      </w:r>
    </w:p>
    <w:p w14:paraId="22FE031B" w14:textId="77777777" w:rsidR="00F07291" w:rsidRPr="00435CEB" w:rsidRDefault="00F07291" w:rsidP="00F07291">
      <w:pPr>
        <w:rPr>
          <w:szCs w:val="22"/>
          <w:lang w:val="lt-LT"/>
        </w:rPr>
      </w:pPr>
    </w:p>
    <w:p w14:paraId="05C9EBB8" w14:textId="77777777" w:rsidR="00F07291" w:rsidRPr="00435CEB" w:rsidRDefault="00F07291" w:rsidP="00F07291">
      <w:pPr>
        <w:rPr>
          <w:szCs w:val="22"/>
          <w:lang w:val="lt-LT"/>
        </w:rPr>
      </w:pPr>
      <w:r w:rsidRPr="00435CEB">
        <w:rPr>
          <w:szCs w:val="22"/>
          <w:lang w:val="lt-LT"/>
        </w:rPr>
        <w:t>Nereceptinis vaistinis preparatas</w:t>
      </w:r>
    </w:p>
    <w:p w14:paraId="2E649B35" w14:textId="77777777" w:rsidR="00F07291" w:rsidRPr="00435CEB" w:rsidRDefault="00F07291" w:rsidP="00F07291">
      <w:pPr>
        <w:rPr>
          <w:szCs w:val="22"/>
          <w:lang w:val="lt-LT"/>
        </w:rPr>
      </w:pPr>
    </w:p>
    <w:p w14:paraId="64A2FDEB" w14:textId="77777777" w:rsidR="00F07291" w:rsidRPr="00435CEB" w:rsidRDefault="00F07291" w:rsidP="00F07291">
      <w:pPr>
        <w:rPr>
          <w:szCs w:val="22"/>
          <w:lang w:val="lt-LT"/>
        </w:rPr>
      </w:pPr>
    </w:p>
    <w:p w14:paraId="5BF40D04" w14:textId="77777777" w:rsidR="00F07291" w:rsidRPr="00435CEB" w:rsidRDefault="00F07291" w:rsidP="00F0729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  <w:lang w:val="lt-LT"/>
        </w:rPr>
      </w:pPr>
      <w:r w:rsidRPr="00435CEB">
        <w:rPr>
          <w:b/>
          <w:szCs w:val="22"/>
          <w:lang w:val="lt-LT"/>
        </w:rPr>
        <w:t>15.</w:t>
      </w:r>
      <w:r w:rsidRPr="00435CEB">
        <w:rPr>
          <w:b/>
          <w:szCs w:val="22"/>
          <w:lang w:val="lt-LT"/>
        </w:rPr>
        <w:tab/>
      </w:r>
      <w:r w:rsidRPr="00435CEB">
        <w:rPr>
          <w:b/>
          <w:noProof/>
          <w:szCs w:val="22"/>
          <w:lang w:val="lt-LT"/>
        </w:rPr>
        <w:t>VARTOJIMO INSTRUKCIJA</w:t>
      </w:r>
    </w:p>
    <w:p w14:paraId="3CA43AD4" w14:textId="77777777" w:rsidR="00F07291" w:rsidRPr="00435CEB" w:rsidRDefault="00F07291" w:rsidP="00F07291">
      <w:pPr>
        <w:rPr>
          <w:szCs w:val="22"/>
          <w:lang w:val="lt-LT"/>
        </w:rPr>
      </w:pPr>
    </w:p>
    <w:p w14:paraId="0371B1D5" w14:textId="77777777" w:rsidR="0024576D" w:rsidRPr="00435CEB" w:rsidRDefault="0024576D" w:rsidP="0024576D">
      <w:pPr>
        <w:rPr>
          <w:szCs w:val="22"/>
          <w:lang w:val="lt-LT"/>
        </w:rPr>
      </w:pPr>
      <w:r w:rsidRPr="00435CEB">
        <w:rPr>
          <w:szCs w:val="22"/>
          <w:lang w:val="lt-LT"/>
        </w:rPr>
        <w:t>Papildomam kepenų, tulžies pūslės ar kasos</w:t>
      </w:r>
      <w:r w:rsidR="003F0688" w:rsidRPr="00435CEB">
        <w:rPr>
          <w:szCs w:val="22"/>
          <w:lang w:val="lt-LT"/>
        </w:rPr>
        <w:t xml:space="preserve"> funkcijos sutrikimo</w:t>
      </w:r>
      <w:r w:rsidRPr="00435CEB">
        <w:rPr>
          <w:szCs w:val="22"/>
          <w:lang w:val="lt-LT"/>
        </w:rPr>
        <w:t xml:space="preserve"> sukeltų lengvų negalavimų gydymui, sutrikusio virškinimo gerinimui.</w:t>
      </w:r>
    </w:p>
    <w:p w14:paraId="3BBFF18D" w14:textId="77777777" w:rsidR="0024576D" w:rsidRPr="00435CEB" w:rsidRDefault="008345B6" w:rsidP="0024576D">
      <w:pPr>
        <w:rPr>
          <w:iCs/>
          <w:szCs w:val="22"/>
          <w:lang w:val="lt-LT"/>
        </w:rPr>
      </w:pPr>
      <w:r w:rsidRPr="00435CEB">
        <w:rPr>
          <w:szCs w:val="22"/>
          <w:lang w:val="lt-LT"/>
        </w:rPr>
        <w:t>Dozavimas</w:t>
      </w:r>
      <w:r w:rsidR="00493C44" w:rsidRPr="00435CEB">
        <w:rPr>
          <w:szCs w:val="22"/>
          <w:lang w:val="lt-LT"/>
        </w:rPr>
        <w:t>. Ž</w:t>
      </w:r>
      <w:r w:rsidRPr="00435CEB">
        <w:rPr>
          <w:szCs w:val="22"/>
          <w:lang w:val="lt-LT"/>
        </w:rPr>
        <w:t>r. pakuotės lapelį.</w:t>
      </w:r>
    </w:p>
    <w:p w14:paraId="4DA27867" w14:textId="77777777" w:rsidR="0024576D" w:rsidRPr="00435CEB" w:rsidRDefault="0024576D" w:rsidP="00F07291">
      <w:pPr>
        <w:rPr>
          <w:szCs w:val="22"/>
          <w:lang w:val="lt-LT"/>
        </w:rPr>
      </w:pPr>
    </w:p>
    <w:p w14:paraId="6CF1DA83" w14:textId="77777777" w:rsidR="00F07291" w:rsidRPr="00435CEB" w:rsidRDefault="00F07291" w:rsidP="00F07291">
      <w:pPr>
        <w:rPr>
          <w:szCs w:val="22"/>
          <w:lang w:val="lt-LT"/>
        </w:rPr>
      </w:pPr>
    </w:p>
    <w:p w14:paraId="1558BE4A" w14:textId="77777777" w:rsidR="001C2F3E" w:rsidRPr="00435CEB" w:rsidRDefault="0024576D" w:rsidP="000B55AD">
      <w:pPr>
        <w:pStyle w:val="Pagrindinistekstas"/>
        <w:rPr>
          <w:szCs w:val="22"/>
          <w:lang w:val="lt-LT"/>
        </w:rPr>
      </w:pPr>
      <w:r w:rsidRPr="00435CEB" w:rsidDel="0024576D">
        <w:rPr>
          <w:b/>
          <w:i w:val="0"/>
          <w:color w:val="000000"/>
          <w:szCs w:val="22"/>
          <w:highlight w:val="yellow"/>
          <w:lang w:val="lt-LT"/>
        </w:rPr>
        <w:t xml:space="preserve"> </w:t>
      </w:r>
    </w:p>
    <w:p w14:paraId="0888E98A" w14:textId="77777777" w:rsidR="001C2F3E" w:rsidRPr="00435CEB" w:rsidRDefault="001C2F3E" w:rsidP="00F45BD2">
      <w:pPr>
        <w:pStyle w:val="Pavadinimas"/>
      </w:pPr>
    </w:p>
    <w:p w14:paraId="0773FFA5" w14:textId="77777777" w:rsidR="001C2F3E" w:rsidRPr="00435CEB" w:rsidRDefault="001C2F3E" w:rsidP="00F45BD2">
      <w:pPr>
        <w:pStyle w:val="Pavadinimas"/>
      </w:pPr>
    </w:p>
    <w:p w14:paraId="08230C60" w14:textId="77777777" w:rsidR="001C2F3E" w:rsidRPr="00435CEB" w:rsidRDefault="001C2F3E" w:rsidP="00F45BD2">
      <w:pPr>
        <w:pStyle w:val="Pavadinimas"/>
      </w:pPr>
    </w:p>
    <w:p w14:paraId="439E7187" w14:textId="77777777" w:rsidR="001C2F3E" w:rsidRPr="00435CEB" w:rsidRDefault="001C2F3E" w:rsidP="00966B6C">
      <w:pPr>
        <w:pStyle w:val="Pavadinimas"/>
      </w:pPr>
    </w:p>
    <w:p w14:paraId="307619CA" w14:textId="77777777" w:rsidR="001C2F3E" w:rsidRPr="00435CEB" w:rsidRDefault="001C2F3E" w:rsidP="00966B6C">
      <w:pPr>
        <w:pStyle w:val="Pavadinimas"/>
      </w:pPr>
    </w:p>
    <w:p w14:paraId="3DC83ABE" w14:textId="77777777" w:rsidR="001C2F3E" w:rsidRPr="00435CEB" w:rsidRDefault="001C2F3E" w:rsidP="00966B6C">
      <w:pPr>
        <w:pStyle w:val="Pavadinimas"/>
      </w:pPr>
    </w:p>
    <w:p w14:paraId="45825521" w14:textId="77777777" w:rsidR="001C2F3E" w:rsidRPr="00435CEB" w:rsidRDefault="001C2F3E" w:rsidP="00966B6C">
      <w:pPr>
        <w:pStyle w:val="Pavadinimas"/>
      </w:pPr>
    </w:p>
    <w:p w14:paraId="34089F1E" w14:textId="77777777" w:rsidR="00911F81" w:rsidRPr="00435CEB" w:rsidRDefault="00911F81" w:rsidP="00966B6C">
      <w:pPr>
        <w:pStyle w:val="Pavadinimas"/>
      </w:pPr>
    </w:p>
    <w:p w14:paraId="49CD0A5B" w14:textId="77777777" w:rsidR="00911F81" w:rsidRPr="00435CEB" w:rsidRDefault="00911F81" w:rsidP="00966B6C">
      <w:pPr>
        <w:pStyle w:val="Pavadinimas"/>
      </w:pPr>
    </w:p>
    <w:p w14:paraId="5A131156" w14:textId="77777777" w:rsidR="00911F81" w:rsidRPr="00435CEB" w:rsidRDefault="00911F81" w:rsidP="00966B6C">
      <w:pPr>
        <w:pStyle w:val="Pavadinimas"/>
      </w:pPr>
    </w:p>
    <w:p w14:paraId="288CE6A3" w14:textId="77777777" w:rsidR="00911F81" w:rsidRPr="00435CEB" w:rsidRDefault="00911F81" w:rsidP="00966B6C">
      <w:pPr>
        <w:pStyle w:val="Pavadinimas"/>
      </w:pPr>
    </w:p>
    <w:p w14:paraId="4078BF40" w14:textId="77777777" w:rsidR="00911F81" w:rsidRPr="00435CEB" w:rsidRDefault="00911F81" w:rsidP="00966B6C">
      <w:pPr>
        <w:pStyle w:val="Pavadinimas"/>
      </w:pPr>
    </w:p>
    <w:p w14:paraId="734DD164" w14:textId="77777777" w:rsidR="00911F81" w:rsidRPr="00435CEB" w:rsidRDefault="00911F81" w:rsidP="00966B6C">
      <w:pPr>
        <w:pStyle w:val="Pavadinimas"/>
      </w:pPr>
    </w:p>
    <w:p w14:paraId="0B66CCB0" w14:textId="77777777" w:rsidR="00911F81" w:rsidRPr="00435CEB" w:rsidRDefault="00911F81" w:rsidP="00966B6C">
      <w:pPr>
        <w:pStyle w:val="Pavadinimas"/>
      </w:pPr>
    </w:p>
    <w:p w14:paraId="01C729DF" w14:textId="77777777" w:rsidR="00911F81" w:rsidRPr="00435CEB" w:rsidRDefault="00911F81" w:rsidP="00966B6C">
      <w:pPr>
        <w:pStyle w:val="Pavadinimas"/>
      </w:pPr>
    </w:p>
    <w:p w14:paraId="509E10C0" w14:textId="77777777" w:rsidR="00911F81" w:rsidRPr="00435CEB" w:rsidRDefault="00911F81" w:rsidP="00966B6C">
      <w:pPr>
        <w:pStyle w:val="Pavadinimas"/>
      </w:pPr>
    </w:p>
    <w:p w14:paraId="5AF56D31" w14:textId="77777777" w:rsidR="00911F81" w:rsidRPr="00435CEB" w:rsidRDefault="00911F81" w:rsidP="00966B6C">
      <w:pPr>
        <w:pStyle w:val="Pavadinimas"/>
      </w:pPr>
    </w:p>
    <w:p w14:paraId="146AE0AC" w14:textId="77777777" w:rsidR="00911F81" w:rsidRPr="00435CEB" w:rsidRDefault="00911F81" w:rsidP="00966B6C">
      <w:pPr>
        <w:pStyle w:val="Pavadinimas"/>
      </w:pPr>
    </w:p>
    <w:p w14:paraId="6339E13A" w14:textId="77777777" w:rsidR="00911F81" w:rsidRPr="00435CEB" w:rsidRDefault="00911F81" w:rsidP="00966B6C">
      <w:pPr>
        <w:pStyle w:val="Pavadinimas"/>
      </w:pPr>
    </w:p>
    <w:p w14:paraId="3E82577F" w14:textId="77777777" w:rsidR="00911F81" w:rsidRPr="00435CEB" w:rsidRDefault="00911F81" w:rsidP="00325C79">
      <w:pPr>
        <w:pStyle w:val="Pavadinimas"/>
      </w:pPr>
    </w:p>
    <w:p w14:paraId="29636C6B" w14:textId="77777777" w:rsidR="00911F81" w:rsidRPr="00435CEB" w:rsidRDefault="00911F81" w:rsidP="00325C79">
      <w:pPr>
        <w:pStyle w:val="Pavadinimas"/>
      </w:pPr>
    </w:p>
    <w:p w14:paraId="66431112" w14:textId="77777777" w:rsidR="00911F81" w:rsidRPr="00435CEB" w:rsidRDefault="00911F81" w:rsidP="000766CC">
      <w:pPr>
        <w:pStyle w:val="Pavadinimas"/>
      </w:pPr>
    </w:p>
    <w:p w14:paraId="35F2D554" w14:textId="77777777" w:rsidR="00911F81" w:rsidRPr="00435CEB" w:rsidRDefault="00911F81" w:rsidP="003E5A33">
      <w:pPr>
        <w:pStyle w:val="Pavadinimas"/>
      </w:pPr>
    </w:p>
    <w:p w14:paraId="3FEEBFAC" w14:textId="77777777" w:rsidR="00911F81" w:rsidRPr="00435CEB" w:rsidRDefault="00911F81" w:rsidP="00FC0D71">
      <w:pPr>
        <w:pStyle w:val="Pavadinimas"/>
      </w:pPr>
    </w:p>
    <w:p w14:paraId="453C0040" w14:textId="77777777" w:rsidR="00911F81" w:rsidRPr="00435CEB" w:rsidRDefault="00911F81" w:rsidP="00801DCD">
      <w:pPr>
        <w:pStyle w:val="Pavadinimas"/>
      </w:pPr>
    </w:p>
    <w:p w14:paraId="29E27E21" w14:textId="77777777" w:rsidR="00911F81" w:rsidRPr="00435CEB" w:rsidRDefault="00911F81" w:rsidP="004D371C">
      <w:pPr>
        <w:pStyle w:val="Pavadinimas"/>
      </w:pPr>
    </w:p>
    <w:p w14:paraId="710D7A86" w14:textId="77777777" w:rsidR="00911F81" w:rsidRPr="00435CEB" w:rsidRDefault="00911F81" w:rsidP="007D638B">
      <w:pPr>
        <w:pStyle w:val="Pavadinimas"/>
      </w:pPr>
    </w:p>
    <w:p w14:paraId="2D224BE9" w14:textId="77777777" w:rsidR="00911F81" w:rsidRPr="00435CEB" w:rsidRDefault="00911F81" w:rsidP="007D638B">
      <w:pPr>
        <w:pStyle w:val="Pavadinimas"/>
      </w:pPr>
    </w:p>
    <w:p w14:paraId="17C6EC69" w14:textId="77777777" w:rsidR="00911F81" w:rsidRPr="00435CEB" w:rsidRDefault="00911F81" w:rsidP="001918F4">
      <w:pPr>
        <w:pStyle w:val="Pavadinimas"/>
      </w:pPr>
    </w:p>
    <w:p w14:paraId="4568258D" w14:textId="77777777" w:rsidR="00911F81" w:rsidRPr="00435CEB" w:rsidRDefault="00911F81" w:rsidP="00113ACC">
      <w:pPr>
        <w:pStyle w:val="Pavadinimas"/>
      </w:pPr>
    </w:p>
    <w:p w14:paraId="47756EE9" w14:textId="77777777" w:rsidR="00911F81" w:rsidRPr="00435CEB" w:rsidRDefault="00911F81" w:rsidP="00931C6B">
      <w:pPr>
        <w:pStyle w:val="Pavadinimas"/>
      </w:pPr>
    </w:p>
    <w:p w14:paraId="7F2CAE91" w14:textId="77777777" w:rsidR="00911F81" w:rsidRPr="00435CEB" w:rsidRDefault="00911F81" w:rsidP="00114C8F">
      <w:pPr>
        <w:pStyle w:val="Pavadinimas"/>
      </w:pPr>
    </w:p>
    <w:p w14:paraId="7031ED47" w14:textId="77777777" w:rsidR="00911F81" w:rsidRPr="00435CEB" w:rsidRDefault="00911F81" w:rsidP="00FC54B3">
      <w:pPr>
        <w:pStyle w:val="Pavadinimas"/>
      </w:pPr>
    </w:p>
    <w:p w14:paraId="4668BFB1" w14:textId="77777777" w:rsidR="00911F81" w:rsidRPr="00435CEB" w:rsidRDefault="00911F81" w:rsidP="00CC7F25">
      <w:pPr>
        <w:pStyle w:val="Pavadinimas"/>
      </w:pPr>
    </w:p>
    <w:p w14:paraId="3B8ECFBA" w14:textId="77777777" w:rsidR="000B55AD" w:rsidRPr="00435CEB" w:rsidRDefault="000B55AD" w:rsidP="000B55AD">
      <w:pPr>
        <w:pStyle w:val="Pavadinimas"/>
        <w:jc w:val="center"/>
      </w:pPr>
    </w:p>
    <w:p w14:paraId="70C3F805" w14:textId="77777777" w:rsidR="000B55AD" w:rsidRPr="00435CEB" w:rsidRDefault="000B55AD" w:rsidP="000B55AD">
      <w:pPr>
        <w:pStyle w:val="Pavadinimas"/>
        <w:jc w:val="center"/>
      </w:pPr>
    </w:p>
    <w:p w14:paraId="290ED5C6" w14:textId="77777777" w:rsidR="001C2F3E" w:rsidRPr="00435CEB" w:rsidRDefault="001C2F3E" w:rsidP="000B55AD">
      <w:pPr>
        <w:pStyle w:val="Pavadinimas"/>
        <w:jc w:val="center"/>
      </w:pPr>
      <w:r w:rsidRPr="00435CEB">
        <w:t xml:space="preserve">B. </w:t>
      </w:r>
      <w:r w:rsidR="004445AE" w:rsidRPr="00435CEB">
        <w:t>PAKUOTĖS</w:t>
      </w:r>
      <w:r w:rsidR="004445AE" w:rsidRPr="00435CEB">
        <w:rPr>
          <w:noProof/>
        </w:rPr>
        <w:t xml:space="preserve"> LAPELIS</w:t>
      </w:r>
    </w:p>
    <w:p w14:paraId="392BCD72" w14:textId="77777777" w:rsidR="001C2F3E" w:rsidRPr="00435CEB" w:rsidRDefault="001C2F3E" w:rsidP="002B343B">
      <w:pPr>
        <w:spacing w:line="240" w:lineRule="auto"/>
        <w:jc w:val="center"/>
        <w:outlineLvl w:val="0"/>
        <w:rPr>
          <w:b/>
          <w:noProof/>
          <w:szCs w:val="22"/>
          <w:lang w:val="lt-LT"/>
        </w:rPr>
      </w:pPr>
      <w:r w:rsidRPr="00435CEB">
        <w:rPr>
          <w:b/>
          <w:szCs w:val="22"/>
          <w:lang w:val="lt-LT"/>
        </w:rPr>
        <w:br w:type="page"/>
      </w:r>
      <w:r w:rsidR="00260E4F" w:rsidRPr="00435CEB">
        <w:rPr>
          <w:b/>
          <w:szCs w:val="22"/>
          <w:lang w:val="lt-LT"/>
        </w:rPr>
        <w:lastRenderedPageBreak/>
        <w:t>P</w:t>
      </w:r>
      <w:r w:rsidR="00921A46" w:rsidRPr="00435CEB">
        <w:rPr>
          <w:b/>
          <w:szCs w:val="22"/>
          <w:lang w:val="lt-LT"/>
        </w:rPr>
        <w:t>akuotės lapelis: informacija vartotojui</w:t>
      </w:r>
    </w:p>
    <w:p w14:paraId="607550F3" w14:textId="77777777" w:rsidR="001C2F3E" w:rsidRPr="00435CEB" w:rsidRDefault="001C2F3E" w:rsidP="002B343B">
      <w:pPr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0FAF5F82" w14:textId="77777777" w:rsidR="001C2F3E" w:rsidRPr="00435CEB" w:rsidRDefault="001C2F3E" w:rsidP="002B343B">
      <w:pPr>
        <w:numPr>
          <w:ilvl w:val="12"/>
          <w:numId w:val="0"/>
        </w:numPr>
        <w:spacing w:line="240" w:lineRule="auto"/>
        <w:jc w:val="center"/>
        <w:rPr>
          <w:b/>
          <w:bCs/>
          <w:noProof/>
          <w:szCs w:val="22"/>
          <w:lang w:val="lt-LT"/>
        </w:rPr>
      </w:pPr>
      <w:r w:rsidRPr="00435CEB">
        <w:rPr>
          <w:b/>
          <w:bCs/>
          <w:noProof/>
          <w:szCs w:val="22"/>
          <w:lang w:val="lt-LT"/>
        </w:rPr>
        <w:t>GALSTENA geriamieji la</w:t>
      </w:r>
      <w:r w:rsidRPr="00435CEB">
        <w:rPr>
          <w:b/>
          <w:noProof/>
          <w:szCs w:val="22"/>
          <w:lang w:val="lt-LT"/>
        </w:rPr>
        <w:t>šai</w:t>
      </w:r>
      <w:r w:rsidR="00EA7717" w:rsidRPr="00435CEB">
        <w:rPr>
          <w:b/>
          <w:noProof/>
          <w:szCs w:val="22"/>
          <w:lang w:val="lt-LT"/>
        </w:rPr>
        <w:t xml:space="preserve"> (</w:t>
      </w:r>
      <w:r w:rsidRPr="00435CEB">
        <w:rPr>
          <w:b/>
          <w:noProof/>
          <w:szCs w:val="22"/>
          <w:lang w:val="lt-LT"/>
        </w:rPr>
        <w:t>tirpalas</w:t>
      </w:r>
      <w:r w:rsidR="00EA7717" w:rsidRPr="00435CEB">
        <w:rPr>
          <w:b/>
          <w:noProof/>
          <w:szCs w:val="22"/>
          <w:lang w:val="lt-LT"/>
        </w:rPr>
        <w:t>)</w:t>
      </w:r>
    </w:p>
    <w:p w14:paraId="55EFC0E9" w14:textId="77777777" w:rsidR="001C2F3E" w:rsidRPr="00ED5032" w:rsidRDefault="006D1843" w:rsidP="000B55AD">
      <w:pPr>
        <w:pStyle w:val="EMEAEnBodyText"/>
        <w:autoSpaceDE w:val="0"/>
        <w:autoSpaceDN w:val="0"/>
        <w:adjustRightInd w:val="0"/>
        <w:spacing w:before="0" w:after="0"/>
        <w:jc w:val="center"/>
        <w:rPr>
          <w:noProof/>
          <w:szCs w:val="22"/>
          <w:lang w:val="lt-LT"/>
        </w:rPr>
      </w:pPr>
      <w:r w:rsidRPr="00435CEB">
        <w:rPr>
          <w:bCs/>
          <w:i/>
          <w:noProof/>
          <w:szCs w:val="22"/>
          <w:lang w:val="lt-LT"/>
        </w:rPr>
        <w:t>Silybum marianum</w:t>
      </w:r>
      <w:r w:rsidR="001C2F3E" w:rsidRPr="00ED5032">
        <w:rPr>
          <w:noProof/>
          <w:szCs w:val="22"/>
          <w:lang w:val="lt-LT"/>
        </w:rPr>
        <w:t xml:space="preserve"> D1, </w:t>
      </w:r>
      <w:r w:rsidR="001C2F3E" w:rsidRPr="00435CEB">
        <w:rPr>
          <w:i/>
          <w:noProof/>
          <w:szCs w:val="22"/>
          <w:lang w:val="lt-LT"/>
        </w:rPr>
        <w:t xml:space="preserve">Taraxacum </w:t>
      </w:r>
      <w:proofErr w:type="spellStart"/>
      <w:r w:rsidRPr="00435CEB">
        <w:rPr>
          <w:i/>
          <w:szCs w:val="22"/>
          <w:lang w:val="lt-LT" w:eastAsia="lt-LT"/>
        </w:rPr>
        <w:t>officinale</w:t>
      </w:r>
      <w:proofErr w:type="spellEnd"/>
      <w:r w:rsidRPr="00ED5032">
        <w:rPr>
          <w:noProof/>
          <w:szCs w:val="22"/>
          <w:lang w:val="lt-LT"/>
        </w:rPr>
        <w:t xml:space="preserve"> </w:t>
      </w:r>
      <w:r w:rsidR="001C2F3E" w:rsidRPr="00ED5032">
        <w:rPr>
          <w:noProof/>
          <w:szCs w:val="22"/>
          <w:lang w:val="lt-LT"/>
        </w:rPr>
        <w:t xml:space="preserve">D6, </w:t>
      </w:r>
      <w:r w:rsidR="001C2F3E" w:rsidRPr="00435CEB">
        <w:rPr>
          <w:i/>
          <w:noProof/>
          <w:szCs w:val="22"/>
          <w:lang w:val="lt-LT"/>
        </w:rPr>
        <w:t xml:space="preserve">Chelidonium </w:t>
      </w:r>
      <w:r w:rsidRPr="00435CEB">
        <w:rPr>
          <w:bCs/>
          <w:i/>
          <w:noProof/>
          <w:szCs w:val="22"/>
          <w:lang w:val="lt-LT"/>
        </w:rPr>
        <w:t>majus</w:t>
      </w:r>
      <w:r w:rsidRPr="00ED5032">
        <w:rPr>
          <w:noProof/>
          <w:szCs w:val="22"/>
          <w:lang w:val="lt-LT"/>
        </w:rPr>
        <w:t xml:space="preserve"> </w:t>
      </w:r>
      <w:r w:rsidR="001C2F3E" w:rsidRPr="00ED5032">
        <w:rPr>
          <w:noProof/>
          <w:szCs w:val="22"/>
          <w:lang w:val="lt-LT"/>
        </w:rPr>
        <w:t xml:space="preserve">D6, </w:t>
      </w:r>
      <w:r w:rsidR="001C2F3E" w:rsidRPr="00435CEB">
        <w:rPr>
          <w:i/>
          <w:noProof/>
          <w:szCs w:val="22"/>
          <w:lang w:val="lt-LT"/>
        </w:rPr>
        <w:t>Natrium sulfuricum</w:t>
      </w:r>
      <w:r w:rsidR="001C2F3E" w:rsidRPr="00ED5032">
        <w:rPr>
          <w:noProof/>
          <w:szCs w:val="22"/>
          <w:lang w:val="lt-LT"/>
        </w:rPr>
        <w:t xml:space="preserve"> D12, </w:t>
      </w:r>
      <w:r w:rsidR="001C2F3E" w:rsidRPr="00435CEB">
        <w:rPr>
          <w:i/>
          <w:noProof/>
          <w:szCs w:val="22"/>
          <w:lang w:val="lt-LT"/>
        </w:rPr>
        <w:t>Phosphorus</w:t>
      </w:r>
      <w:r w:rsidR="001C2F3E" w:rsidRPr="00ED5032">
        <w:rPr>
          <w:noProof/>
          <w:szCs w:val="22"/>
          <w:lang w:val="lt-LT"/>
        </w:rPr>
        <w:t xml:space="preserve"> D12</w:t>
      </w:r>
    </w:p>
    <w:p w14:paraId="69C89DCF" w14:textId="77777777" w:rsidR="001C2F3E" w:rsidRPr="00435CEB" w:rsidRDefault="001C2F3E" w:rsidP="002B343B">
      <w:pPr>
        <w:spacing w:line="240" w:lineRule="auto"/>
        <w:ind w:left="567" w:hanging="567"/>
        <w:rPr>
          <w:szCs w:val="22"/>
          <w:lang w:val="lt-LT"/>
        </w:rPr>
      </w:pPr>
    </w:p>
    <w:p w14:paraId="505AEF02" w14:textId="77777777" w:rsidR="006D1843" w:rsidRPr="00435CEB" w:rsidRDefault="006D1843" w:rsidP="000B55AD">
      <w:pPr>
        <w:pStyle w:val="Pagrindinistekstas"/>
        <w:jc w:val="center"/>
        <w:rPr>
          <w:i w:val="0"/>
          <w:color w:val="000000"/>
          <w:szCs w:val="22"/>
          <w:lang w:val="lt-LT"/>
        </w:rPr>
      </w:pPr>
      <w:r w:rsidRPr="00435CEB">
        <w:rPr>
          <w:i w:val="0"/>
          <w:color w:val="000000"/>
          <w:szCs w:val="22"/>
          <w:lang w:val="lt-LT"/>
        </w:rPr>
        <w:t>Homeopatinis vaistinis preparatas</w:t>
      </w:r>
    </w:p>
    <w:p w14:paraId="4B8FED47" w14:textId="77777777" w:rsidR="006D1843" w:rsidRPr="00435CEB" w:rsidRDefault="006D1843" w:rsidP="002B343B">
      <w:pPr>
        <w:spacing w:line="240" w:lineRule="auto"/>
        <w:ind w:left="567" w:hanging="567"/>
        <w:rPr>
          <w:szCs w:val="22"/>
          <w:lang w:val="lt-LT"/>
        </w:rPr>
      </w:pPr>
    </w:p>
    <w:p w14:paraId="6B8E968E" w14:textId="77777777" w:rsidR="00921A46" w:rsidRPr="00435CEB" w:rsidRDefault="00921A46" w:rsidP="00DA1D02">
      <w:pPr>
        <w:tabs>
          <w:tab w:val="clear" w:pos="567"/>
        </w:tabs>
        <w:suppressAutoHyphens/>
        <w:spacing w:line="240" w:lineRule="auto"/>
        <w:rPr>
          <w:snapToGrid w:val="0"/>
          <w:szCs w:val="22"/>
          <w:lang w:val="lt-LT"/>
        </w:rPr>
      </w:pPr>
      <w:r w:rsidRPr="00435CEB">
        <w:rPr>
          <w:b/>
          <w:noProof/>
          <w:snapToGrid w:val="0"/>
          <w:szCs w:val="22"/>
          <w:lang w:val="lt-LT"/>
        </w:rPr>
        <w:t>Atidžiai perskaitykite visą šį lapelį, prieš pradėdami vartoti vaistą, nes jame pateikiama Jums svarbi informacija.</w:t>
      </w:r>
    </w:p>
    <w:p w14:paraId="5832B6A7" w14:textId="77777777" w:rsidR="00921A46" w:rsidRPr="00435CEB" w:rsidRDefault="00921A46" w:rsidP="00921A46">
      <w:pPr>
        <w:numPr>
          <w:ilvl w:val="0"/>
          <w:numId w:val="7"/>
        </w:numPr>
        <w:tabs>
          <w:tab w:val="clear" w:pos="567"/>
        </w:tabs>
        <w:spacing w:line="240" w:lineRule="auto"/>
        <w:ind w:left="567" w:right="-2" w:hanging="567"/>
        <w:rPr>
          <w:snapToGrid w:val="0"/>
          <w:szCs w:val="22"/>
          <w:lang w:val="lt-LT"/>
        </w:rPr>
      </w:pPr>
      <w:r w:rsidRPr="00435CEB">
        <w:rPr>
          <w:noProof/>
          <w:snapToGrid w:val="0"/>
          <w:szCs w:val="22"/>
          <w:lang w:val="lt-LT"/>
        </w:rPr>
        <w:t>Neišmeskite šio lapelio, nes vėl gali prireikti jį perskaityti.</w:t>
      </w:r>
      <w:r w:rsidRPr="00435CEB">
        <w:rPr>
          <w:snapToGrid w:val="0"/>
          <w:szCs w:val="22"/>
          <w:lang w:val="lt-LT"/>
        </w:rPr>
        <w:t xml:space="preserve"> </w:t>
      </w:r>
    </w:p>
    <w:p w14:paraId="2C960241" w14:textId="77777777" w:rsidR="00921A46" w:rsidRPr="00435CEB" w:rsidRDefault="00921A46" w:rsidP="000B55AD">
      <w:pPr>
        <w:numPr>
          <w:ilvl w:val="0"/>
          <w:numId w:val="7"/>
        </w:numPr>
        <w:tabs>
          <w:tab w:val="clear" w:pos="567"/>
        </w:tabs>
        <w:spacing w:line="240" w:lineRule="auto"/>
        <w:ind w:left="567" w:right="-2" w:hanging="567"/>
        <w:rPr>
          <w:snapToGrid w:val="0"/>
          <w:szCs w:val="22"/>
          <w:lang w:val="lt-LT"/>
        </w:rPr>
      </w:pPr>
      <w:r w:rsidRPr="00435CEB">
        <w:rPr>
          <w:noProof/>
          <w:snapToGrid w:val="0"/>
          <w:szCs w:val="22"/>
          <w:lang w:val="lt-LT"/>
        </w:rPr>
        <w:t>Jeigu kiltų daugiau klausimų, kreipkitės į vaistininką.</w:t>
      </w:r>
    </w:p>
    <w:p w14:paraId="11E14C6F" w14:textId="77777777" w:rsidR="00921A46" w:rsidRPr="00435CEB" w:rsidRDefault="00921A46" w:rsidP="00921A46">
      <w:pPr>
        <w:numPr>
          <w:ilvl w:val="0"/>
          <w:numId w:val="7"/>
        </w:numPr>
        <w:spacing w:line="240" w:lineRule="auto"/>
        <w:ind w:left="567" w:hanging="567"/>
        <w:rPr>
          <w:snapToGrid w:val="0"/>
          <w:szCs w:val="22"/>
          <w:lang w:val="lt-LT"/>
        </w:rPr>
      </w:pPr>
      <w:r w:rsidRPr="00435CEB">
        <w:rPr>
          <w:noProof/>
          <w:snapToGrid w:val="0"/>
          <w:szCs w:val="22"/>
          <w:lang w:val="lt-LT"/>
        </w:rPr>
        <w:t>Jeigu pasireiškė šalutinis poveikis (net jeigu jis šiame lapelyje nenurodytas), kreipkitės į gydytoją arba vaistininką.</w:t>
      </w:r>
      <w:r w:rsidR="007C7A1C" w:rsidRPr="00435CEB">
        <w:rPr>
          <w:noProof/>
          <w:snapToGrid w:val="0"/>
          <w:szCs w:val="22"/>
          <w:lang w:val="lt-LT"/>
        </w:rPr>
        <w:t xml:space="preserve"> Žr. 4 skyrių.</w:t>
      </w:r>
    </w:p>
    <w:p w14:paraId="0B3E097B" w14:textId="77777777" w:rsidR="00921A46" w:rsidRPr="00435CEB" w:rsidRDefault="00921A46" w:rsidP="000B55AD">
      <w:pPr>
        <w:numPr>
          <w:ilvl w:val="0"/>
          <w:numId w:val="7"/>
        </w:numPr>
        <w:spacing w:line="240" w:lineRule="auto"/>
        <w:ind w:left="567" w:hanging="567"/>
        <w:rPr>
          <w:szCs w:val="22"/>
          <w:lang w:val="lt-LT"/>
        </w:rPr>
      </w:pPr>
      <w:r w:rsidRPr="00435CEB">
        <w:rPr>
          <w:noProof/>
          <w:szCs w:val="22"/>
          <w:lang w:val="lt-LT"/>
        </w:rPr>
        <w:t xml:space="preserve">Jeigu per </w:t>
      </w:r>
      <w:r w:rsidR="007C7A1C" w:rsidRPr="00435CEB">
        <w:rPr>
          <w:noProof/>
          <w:szCs w:val="22"/>
          <w:lang w:val="lt-LT"/>
        </w:rPr>
        <w:t>7</w:t>
      </w:r>
      <w:r w:rsidRPr="00435CEB">
        <w:rPr>
          <w:noProof/>
          <w:szCs w:val="22"/>
          <w:lang w:val="lt-LT"/>
        </w:rPr>
        <w:t xml:space="preserve"> dien</w:t>
      </w:r>
      <w:r w:rsidR="007C7A1C" w:rsidRPr="00435CEB">
        <w:rPr>
          <w:noProof/>
          <w:szCs w:val="22"/>
          <w:lang w:val="lt-LT"/>
        </w:rPr>
        <w:t>as</w:t>
      </w:r>
      <w:r w:rsidRPr="00435CEB">
        <w:rPr>
          <w:noProof/>
          <w:szCs w:val="22"/>
          <w:lang w:val="lt-LT"/>
        </w:rPr>
        <w:t xml:space="preserve"> Jūsų savijauta nepagerėjo arba net pablogėjo, kreipkitės į gydytoją.</w:t>
      </w:r>
    </w:p>
    <w:p w14:paraId="65FE6E47" w14:textId="77777777" w:rsidR="001C2F3E" w:rsidRPr="00435CEB" w:rsidRDefault="001C2F3E" w:rsidP="002B343B">
      <w:pPr>
        <w:spacing w:line="240" w:lineRule="auto"/>
        <w:ind w:left="567" w:hanging="567"/>
        <w:rPr>
          <w:szCs w:val="22"/>
          <w:lang w:val="lt-LT"/>
        </w:rPr>
      </w:pPr>
    </w:p>
    <w:p w14:paraId="6CD97547" w14:textId="77777777" w:rsidR="001C2F3E" w:rsidRPr="00435CEB" w:rsidRDefault="001C2F3E" w:rsidP="002B343B">
      <w:pPr>
        <w:spacing w:line="240" w:lineRule="auto"/>
        <w:ind w:left="567" w:hanging="567"/>
        <w:rPr>
          <w:szCs w:val="22"/>
          <w:lang w:val="lt-LT"/>
        </w:rPr>
      </w:pPr>
    </w:p>
    <w:p w14:paraId="6D751CAD" w14:textId="77777777" w:rsidR="00921A46" w:rsidRPr="00435CEB" w:rsidRDefault="00921A46" w:rsidP="002B343B">
      <w:pPr>
        <w:spacing w:line="240" w:lineRule="auto"/>
        <w:ind w:left="567" w:hanging="567"/>
        <w:rPr>
          <w:b/>
          <w:szCs w:val="22"/>
          <w:lang w:val="lt-LT"/>
        </w:rPr>
      </w:pPr>
      <w:r w:rsidRPr="00435CEB">
        <w:rPr>
          <w:b/>
          <w:szCs w:val="22"/>
          <w:lang w:val="lt-LT"/>
        </w:rPr>
        <w:t>Apie ką rašoma šiame lapelyje?</w:t>
      </w:r>
    </w:p>
    <w:p w14:paraId="40DA0AAA" w14:textId="77777777" w:rsidR="00EA7717" w:rsidRPr="00435CEB" w:rsidRDefault="00EA7717" w:rsidP="002B343B">
      <w:pPr>
        <w:spacing w:line="240" w:lineRule="auto"/>
        <w:ind w:left="567" w:hanging="567"/>
        <w:rPr>
          <w:b/>
          <w:szCs w:val="22"/>
          <w:u w:val="single"/>
          <w:lang w:val="lt-LT"/>
        </w:rPr>
      </w:pPr>
    </w:p>
    <w:p w14:paraId="07D7F24E" w14:textId="77777777" w:rsidR="001C2F3E" w:rsidRPr="00435CEB" w:rsidRDefault="001C2F3E" w:rsidP="002B343B">
      <w:pPr>
        <w:spacing w:line="240" w:lineRule="auto"/>
        <w:ind w:left="567" w:hanging="567"/>
        <w:rPr>
          <w:szCs w:val="22"/>
          <w:lang w:val="lt-LT"/>
        </w:rPr>
      </w:pPr>
      <w:r w:rsidRPr="00435CEB">
        <w:rPr>
          <w:szCs w:val="22"/>
          <w:lang w:val="lt-LT"/>
        </w:rPr>
        <w:t>1.</w:t>
      </w:r>
      <w:r w:rsidRPr="00435CEB">
        <w:rPr>
          <w:szCs w:val="22"/>
          <w:lang w:val="lt-LT"/>
        </w:rPr>
        <w:tab/>
        <w:t xml:space="preserve">Kas yra GALSTENA ir </w:t>
      </w:r>
      <w:r w:rsidR="00260E4F" w:rsidRPr="00435CEB">
        <w:rPr>
          <w:szCs w:val="22"/>
          <w:lang w:val="lt-LT"/>
        </w:rPr>
        <w:t>kam</w:t>
      </w:r>
      <w:r w:rsidRPr="00435CEB">
        <w:rPr>
          <w:szCs w:val="22"/>
          <w:lang w:val="lt-LT"/>
        </w:rPr>
        <w:t xml:space="preserve"> jis vartojamas</w:t>
      </w:r>
    </w:p>
    <w:p w14:paraId="027745F3" w14:textId="77777777" w:rsidR="001C2F3E" w:rsidRPr="00435CEB" w:rsidRDefault="001C2F3E" w:rsidP="002B343B">
      <w:pPr>
        <w:spacing w:line="240" w:lineRule="auto"/>
        <w:ind w:left="567" w:hanging="567"/>
        <w:rPr>
          <w:szCs w:val="22"/>
          <w:lang w:val="lt-LT"/>
        </w:rPr>
      </w:pPr>
      <w:r w:rsidRPr="00435CEB">
        <w:rPr>
          <w:szCs w:val="22"/>
          <w:lang w:val="lt-LT"/>
        </w:rPr>
        <w:t>2.</w:t>
      </w:r>
      <w:r w:rsidRPr="00435CEB">
        <w:rPr>
          <w:szCs w:val="22"/>
          <w:lang w:val="lt-LT"/>
        </w:rPr>
        <w:tab/>
        <w:t>Kas žinotina prieš vartojant GALSTENA</w:t>
      </w:r>
    </w:p>
    <w:p w14:paraId="34C323D1" w14:textId="77777777" w:rsidR="001C2F3E" w:rsidRPr="00435CEB" w:rsidRDefault="001C2F3E" w:rsidP="002B343B">
      <w:pPr>
        <w:spacing w:line="240" w:lineRule="auto"/>
        <w:ind w:left="567" w:hanging="567"/>
        <w:rPr>
          <w:szCs w:val="22"/>
          <w:lang w:val="lt-LT"/>
        </w:rPr>
      </w:pPr>
      <w:r w:rsidRPr="00435CEB">
        <w:rPr>
          <w:szCs w:val="22"/>
          <w:lang w:val="lt-LT"/>
        </w:rPr>
        <w:t>3.</w:t>
      </w:r>
      <w:r w:rsidRPr="00435CEB">
        <w:rPr>
          <w:szCs w:val="22"/>
          <w:lang w:val="lt-LT"/>
        </w:rPr>
        <w:tab/>
        <w:t>Kaip vartoti GALSTENA</w:t>
      </w:r>
    </w:p>
    <w:p w14:paraId="3D41C6AB" w14:textId="77777777" w:rsidR="001C2F3E" w:rsidRPr="00435CEB" w:rsidRDefault="001C2F3E" w:rsidP="002B343B">
      <w:pPr>
        <w:spacing w:line="240" w:lineRule="auto"/>
        <w:ind w:left="567" w:hanging="567"/>
        <w:rPr>
          <w:szCs w:val="22"/>
          <w:lang w:val="lt-LT"/>
        </w:rPr>
      </w:pPr>
      <w:r w:rsidRPr="00435CEB">
        <w:rPr>
          <w:szCs w:val="22"/>
          <w:lang w:val="lt-LT"/>
        </w:rPr>
        <w:t>4.</w:t>
      </w:r>
      <w:r w:rsidRPr="00435CEB">
        <w:rPr>
          <w:szCs w:val="22"/>
          <w:lang w:val="lt-LT"/>
        </w:rPr>
        <w:tab/>
        <w:t>Galimas šalutinis poveikis</w:t>
      </w:r>
    </w:p>
    <w:p w14:paraId="1F6F7261" w14:textId="77777777" w:rsidR="001C2F3E" w:rsidRPr="00435CEB" w:rsidRDefault="001C2F3E" w:rsidP="002B343B">
      <w:pPr>
        <w:spacing w:line="240" w:lineRule="auto"/>
        <w:ind w:left="567" w:hanging="567"/>
        <w:rPr>
          <w:szCs w:val="22"/>
          <w:lang w:val="lt-LT"/>
        </w:rPr>
      </w:pPr>
      <w:r w:rsidRPr="00435CEB">
        <w:rPr>
          <w:szCs w:val="22"/>
          <w:lang w:val="lt-LT"/>
        </w:rPr>
        <w:t>5.</w:t>
      </w:r>
      <w:r w:rsidRPr="00435CEB">
        <w:rPr>
          <w:szCs w:val="22"/>
          <w:lang w:val="lt-LT"/>
        </w:rPr>
        <w:tab/>
        <w:t>Kaip laikyti GALSTENA</w:t>
      </w:r>
    </w:p>
    <w:p w14:paraId="1183A811" w14:textId="77777777" w:rsidR="001C2F3E" w:rsidRPr="00435CEB" w:rsidRDefault="001C2F3E" w:rsidP="002B343B">
      <w:pPr>
        <w:spacing w:line="240" w:lineRule="auto"/>
        <w:ind w:left="567" w:hanging="567"/>
        <w:rPr>
          <w:szCs w:val="22"/>
          <w:lang w:val="lt-LT"/>
        </w:rPr>
      </w:pPr>
      <w:r w:rsidRPr="00435CEB">
        <w:rPr>
          <w:szCs w:val="22"/>
          <w:lang w:val="lt-LT"/>
        </w:rPr>
        <w:t>6.</w:t>
      </w:r>
      <w:r w:rsidRPr="00435CEB">
        <w:rPr>
          <w:szCs w:val="22"/>
          <w:lang w:val="lt-LT"/>
        </w:rPr>
        <w:tab/>
      </w:r>
      <w:r w:rsidR="00921A46" w:rsidRPr="00435CEB">
        <w:rPr>
          <w:szCs w:val="22"/>
          <w:lang w:val="lt-LT"/>
        </w:rPr>
        <w:t>Pakuotės turinys ir kita informacija</w:t>
      </w:r>
    </w:p>
    <w:p w14:paraId="02D349D4" w14:textId="77777777" w:rsidR="001C2F3E" w:rsidRPr="00435CEB" w:rsidRDefault="001C2F3E" w:rsidP="002B343B">
      <w:pPr>
        <w:spacing w:line="240" w:lineRule="auto"/>
        <w:ind w:left="567" w:hanging="567"/>
        <w:rPr>
          <w:szCs w:val="22"/>
          <w:lang w:val="lt-LT"/>
        </w:rPr>
      </w:pPr>
    </w:p>
    <w:p w14:paraId="7EC3FF96" w14:textId="77777777" w:rsidR="001C2F3E" w:rsidRPr="00435CEB" w:rsidRDefault="001C2F3E" w:rsidP="002B343B">
      <w:pPr>
        <w:spacing w:line="240" w:lineRule="auto"/>
        <w:ind w:left="567" w:hanging="567"/>
        <w:rPr>
          <w:szCs w:val="22"/>
          <w:lang w:val="lt-LT"/>
        </w:rPr>
      </w:pPr>
    </w:p>
    <w:p w14:paraId="403118D4" w14:textId="77777777" w:rsidR="001C2F3E" w:rsidRPr="00435CEB" w:rsidRDefault="001C2F3E" w:rsidP="002B343B">
      <w:pPr>
        <w:numPr>
          <w:ilvl w:val="12"/>
          <w:numId w:val="0"/>
        </w:numPr>
        <w:spacing w:line="240" w:lineRule="auto"/>
        <w:ind w:left="567" w:hanging="567"/>
        <w:outlineLvl w:val="0"/>
        <w:rPr>
          <w:b/>
          <w:caps/>
          <w:szCs w:val="22"/>
          <w:lang w:val="lt-LT"/>
        </w:rPr>
      </w:pPr>
      <w:r w:rsidRPr="00435CEB">
        <w:rPr>
          <w:b/>
          <w:szCs w:val="22"/>
          <w:lang w:val="lt-LT"/>
        </w:rPr>
        <w:t>1.</w:t>
      </w:r>
      <w:r w:rsidRPr="00435CEB">
        <w:rPr>
          <w:b/>
          <w:szCs w:val="22"/>
          <w:lang w:val="lt-LT"/>
        </w:rPr>
        <w:tab/>
        <w:t>K</w:t>
      </w:r>
      <w:r w:rsidR="00921A46" w:rsidRPr="00435CEB">
        <w:rPr>
          <w:b/>
          <w:szCs w:val="22"/>
          <w:lang w:val="lt-LT"/>
        </w:rPr>
        <w:t>as yra</w:t>
      </w:r>
      <w:r w:rsidRPr="00435CEB">
        <w:rPr>
          <w:b/>
          <w:szCs w:val="22"/>
          <w:lang w:val="lt-LT"/>
        </w:rPr>
        <w:t xml:space="preserve"> </w:t>
      </w:r>
      <w:r w:rsidRPr="00435CEB">
        <w:rPr>
          <w:b/>
          <w:caps/>
          <w:szCs w:val="22"/>
          <w:lang w:val="lt-LT"/>
        </w:rPr>
        <w:t>Galstena</w:t>
      </w:r>
      <w:r w:rsidRPr="00435CEB">
        <w:rPr>
          <w:b/>
          <w:szCs w:val="22"/>
          <w:lang w:val="lt-LT"/>
        </w:rPr>
        <w:t xml:space="preserve"> </w:t>
      </w:r>
      <w:r w:rsidR="00921A46" w:rsidRPr="00435CEB">
        <w:rPr>
          <w:b/>
          <w:szCs w:val="22"/>
          <w:lang w:val="lt-LT"/>
        </w:rPr>
        <w:t>ir kam jis vartojamas</w:t>
      </w:r>
    </w:p>
    <w:p w14:paraId="369246AC" w14:textId="77777777" w:rsidR="001C2F3E" w:rsidRPr="00435CEB" w:rsidRDefault="001C2F3E" w:rsidP="002B343B">
      <w:pPr>
        <w:spacing w:line="240" w:lineRule="auto"/>
        <w:ind w:left="567" w:hanging="567"/>
        <w:rPr>
          <w:szCs w:val="22"/>
          <w:lang w:val="lt-LT"/>
        </w:rPr>
      </w:pPr>
    </w:p>
    <w:p w14:paraId="24ADFD2B" w14:textId="77777777" w:rsidR="007C7A1C" w:rsidRPr="00435CEB" w:rsidRDefault="007C7A1C" w:rsidP="002B343B">
      <w:pPr>
        <w:spacing w:line="240" w:lineRule="auto"/>
        <w:ind w:left="567" w:hanging="567"/>
        <w:rPr>
          <w:szCs w:val="22"/>
          <w:lang w:val="lt-LT"/>
        </w:rPr>
      </w:pPr>
      <w:r w:rsidRPr="00435CEB">
        <w:rPr>
          <w:szCs w:val="22"/>
          <w:lang w:val="lt-LT"/>
        </w:rPr>
        <w:t>GALSTENA geriamieji lašai yra homeopatinis vaistas.</w:t>
      </w:r>
    </w:p>
    <w:p w14:paraId="41D61571" w14:textId="77777777" w:rsidR="007C7A1C" w:rsidRPr="00435CEB" w:rsidRDefault="007C7A1C" w:rsidP="002B343B">
      <w:pPr>
        <w:spacing w:line="240" w:lineRule="auto"/>
        <w:ind w:left="567" w:hanging="567"/>
        <w:rPr>
          <w:szCs w:val="22"/>
          <w:lang w:val="lt-LT"/>
        </w:rPr>
      </w:pPr>
    </w:p>
    <w:p w14:paraId="4D015A14" w14:textId="77777777" w:rsidR="007C7A1C" w:rsidRPr="00ED5032" w:rsidRDefault="007C7A1C" w:rsidP="007C7A1C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  <w:r w:rsidRPr="00435CEB">
        <w:rPr>
          <w:szCs w:val="22"/>
          <w:lang w:val="lt-LT"/>
        </w:rPr>
        <w:lastRenderedPageBreak/>
        <w:t xml:space="preserve">GALSTENA geriamieji lašai yra derinys, kuris susideda iš šių atskirų homeopatinių medžiagų: </w:t>
      </w:r>
      <w:proofErr w:type="spellStart"/>
      <w:r w:rsidRPr="00435CEB">
        <w:rPr>
          <w:i/>
          <w:szCs w:val="22"/>
          <w:lang w:val="lt-LT"/>
        </w:rPr>
        <w:t>Silybum</w:t>
      </w:r>
      <w:proofErr w:type="spellEnd"/>
      <w:r w:rsidRPr="00435CEB">
        <w:rPr>
          <w:i/>
          <w:szCs w:val="22"/>
          <w:lang w:val="lt-LT"/>
        </w:rPr>
        <w:t xml:space="preserve"> </w:t>
      </w:r>
      <w:proofErr w:type="spellStart"/>
      <w:r w:rsidRPr="00435CEB">
        <w:rPr>
          <w:i/>
          <w:szCs w:val="22"/>
          <w:lang w:val="lt-LT"/>
        </w:rPr>
        <w:t>marianum</w:t>
      </w:r>
      <w:proofErr w:type="spellEnd"/>
      <w:r w:rsidR="00217363" w:rsidRPr="00435CEB">
        <w:rPr>
          <w:i/>
          <w:szCs w:val="22"/>
          <w:lang w:val="lt-LT"/>
        </w:rPr>
        <w:t>,</w:t>
      </w:r>
      <w:r w:rsidRPr="00435CEB">
        <w:rPr>
          <w:i/>
          <w:szCs w:val="22"/>
          <w:lang w:val="lt-LT"/>
        </w:rPr>
        <w:t xml:space="preserve"> </w:t>
      </w:r>
      <w:proofErr w:type="spellStart"/>
      <w:r w:rsidRPr="00435CEB">
        <w:rPr>
          <w:i/>
          <w:szCs w:val="22"/>
          <w:lang w:val="lt-LT"/>
        </w:rPr>
        <w:t>Taraxacum</w:t>
      </w:r>
      <w:proofErr w:type="spellEnd"/>
      <w:r w:rsidRPr="00435CEB">
        <w:rPr>
          <w:i/>
          <w:szCs w:val="22"/>
          <w:lang w:val="lt-LT"/>
        </w:rPr>
        <w:t xml:space="preserve"> </w:t>
      </w:r>
      <w:proofErr w:type="spellStart"/>
      <w:r w:rsidRPr="00435CEB">
        <w:rPr>
          <w:i/>
          <w:szCs w:val="22"/>
          <w:lang w:val="lt-LT"/>
        </w:rPr>
        <w:t>officinale</w:t>
      </w:r>
      <w:proofErr w:type="spellEnd"/>
      <w:r w:rsidRPr="00435CEB">
        <w:rPr>
          <w:i/>
          <w:szCs w:val="22"/>
          <w:lang w:val="lt-LT"/>
        </w:rPr>
        <w:t xml:space="preserve">, </w:t>
      </w:r>
      <w:proofErr w:type="spellStart"/>
      <w:r w:rsidRPr="00435CEB">
        <w:rPr>
          <w:i/>
          <w:szCs w:val="22"/>
          <w:lang w:val="lt-LT"/>
        </w:rPr>
        <w:t>Chelidonium</w:t>
      </w:r>
      <w:proofErr w:type="spellEnd"/>
      <w:r w:rsidRPr="00435CEB">
        <w:rPr>
          <w:i/>
          <w:szCs w:val="22"/>
          <w:lang w:val="lt-LT"/>
        </w:rPr>
        <w:t xml:space="preserve"> </w:t>
      </w:r>
      <w:proofErr w:type="spellStart"/>
      <w:r w:rsidRPr="00435CEB">
        <w:rPr>
          <w:i/>
          <w:szCs w:val="22"/>
          <w:lang w:val="lt-LT"/>
        </w:rPr>
        <w:t>majus</w:t>
      </w:r>
      <w:proofErr w:type="spellEnd"/>
      <w:r w:rsidRPr="00435CEB">
        <w:rPr>
          <w:i/>
          <w:szCs w:val="22"/>
          <w:lang w:val="lt-LT"/>
        </w:rPr>
        <w:t xml:space="preserve">, </w:t>
      </w:r>
      <w:proofErr w:type="spellStart"/>
      <w:r w:rsidRPr="00435CEB">
        <w:rPr>
          <w:i/>
          <w:szCs w:val="22"/>
          <w:lang w:val="lt-LT"/>
        </w:rPr>
        <w:t>Natrium</w:t>
      </w:r>
      <w:proofErr w:type="spellEnd"/>
      <w:r w:rsidRPr="00435CEB">
        <w:rPr>
          <w:i/>
          <w:szCs w:val="22"/>
          <w:lang w:val="lt-LT"/>
        </w:rPr>
        <w:t xml:space="preserve"> </w:t>
      </w:r>
      <w:proofErr w:type="spellStart"/>
      <w:r w:rsidRPr="00435CEB">
        <w:rPr>
          <w:i/>
          <w:szCs w:val="22"/>
          <w:lang w:val="lt-LT"/>
        </w:rPr>
        <w:t>sulfuricum</w:t>
      </w:r>
      <w:proofErr w:type="spellEnd"/>
      <w:r w:rsidRPr="00435CEB">
        <w:rPr>
          <w:i/>
          <w:szCs w:val="22"/>
          <w:lang w:val="lt-LT"/>
        </w:rPr>
        <w:t xml:space="preserve">, </w:t>
      </w:r>
      <w:proofErr w:type="spellStart"/>
      <w:r w:rsidRPr="00435CEB">
        <w:rPr>
          <w:i/>
          <w:szCs w:val="22"/>
          <w:lang w:val="lt-LT"/>
        </w:rPr>
        <w:t>Phosphorus</w:t>
      </w:r>
      <w:proofErr w:type="spellEnd"/>
      <w:r w:rsidRPr="00ED5032">
        <w:rPr>
          <w:szCs w:val="22"/>
          <w:lang w:val="lt-LT"/>
        </w:rPr>
        <w:t>.</w:t>
      </w:r>
    </w:p>
    <w:p w14:paraId="47E99CCA" w14:textId="77777777" w:rsidR="007C7A1C" w:rsidRPr="00435CEB" w:rsidRDefault="007C7A1C" w:rsidP="007C7A1C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</w:p>
    <w:p w14:paraId="6830BDF5" w14:textId="77777777" w:rsidR="007C7A1C" w:rsidRPr="00435CEB" w:rsidRDefault="007C7A1C" w:rsidP="007C7A1C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  <w:r w:rsidRPr="00435CEB">
        <w:rPr>
          <w:szCs w:val="22"/>
          <w:lang w:val="lt-LT"/>
        </w:rPr>
        <w:t xml:space="preserve">Indikacijos pagrįstos tik homeopatijos principais. </w:t>
      </w:r>
      <w:r w:rsidR="00217363" w:rsidRPr="00435CEB">
        <w:rPr>
          <w:szCs w:val="22"/>
          <w:lang w:val="lt-LT"/>
        </w:rPr>
        <w:t>Vartojama tokiems simptomams mažinti,</w:t>
      </w:r>
      <w:r w:rsidRPr="00435CEB">
        <w:rPr>
          <w:szCs w:val="22"/>
          <w:lang w:val="lt-LT"/>
        </w:rPr>
        <w:t xml:space="preserve"> kaip, pavyzdžiui, pykinimas, pilvo pūtimas ir vidurių pūtimas, kil</w:t>
      </w:r>
      <w:r w:rsidR="00217363" w:rsidRPr="00435CEB">
        <w:rPr>
          <w:szCs w:val="22"/>
          <w:lang w:val="lt-LT"/>
        </w:rPr>
        <w:t>usius</w:t>
      </w:r>
      <w:r w:rsidRPr="00435CEB">
        <w:rPr>
          <w:szCs w:val="22"/>
          <w:lang w:val="lt-LT"/>
        </w:rPr>
        <w:t xml:space="preserve"> dėl kepenų, tulžies pūslės, kasos ligų ir virškinimo </w:t>
      </w:r>
      <w:r w:rsidR="003F0688" w:rsidRPr="00435CEB">
        <w:rPr>
          <w:szCs w:val="22"/>
          <w:lang w:val="lt-LT"/>
        </w:rPr>
        <w:t xml:space="preserve">funkcijos </w:t>
      </w:r>
      <w:r w:rsidRPr="00435CEB">
        <w:rPr>
          <w:szCs w:val="22"/>
          <w:lang w:val="lt-LT"/>
        </w:rPr>
        <w:t>sutrikimų atvejų.</w:t>
      </w:r>
    </w:p>
    <w:p w14:paraId="30F45245" w14:textId="77777777" w:rsidR="009E066D" w:rsidRPr="00435CEB" w:rsidRDefault="009E066D" w:rsidP="007C7A1C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</w:p>
    <w:p w14:paraId="2804FAFB" w14:textId="77777777" w:rsidR="009E066D" w:rsidRPr="00435CEB" w:rsidRDefault="009E066D" w:rsidP="007C7A1C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  <w:r w:rsidRPr="00435CEB">
        <w:rPr>
          <w:szCs w:val="22"/>
          <w:lang w:val="lt-LT"/>
        </w:rPr>
        <w:t>Jei ligos eiga sunkesnė, jos gydymui reikia naudoti kliniškai patikrintas priemones.</w:t>
      </w:r>
    </w:p>
    <w:p w14:paraId="621D47D2" w14:textId="77777777" w:rsidR="009E066D" w:rsidRPr="00435CEB" w:rsidRDefault="009E066D" w:rsidP="007C7A1C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</w:p>
    <w:p w14:paraId="18593EEC" w14:textId="77777777" w:rsidR="009E066D" w:rsidRPr="00435CEB" w:rsidRDefault="009E066D" w:rsidP="007C7A1C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  <w:r w:rsidRPr="00435CEB">
        <w:rPr>
          <w:szCs w:val="22"/>
          <w:lang w:val="lt-LT"/>
        </w:rPr>
        <w:t>Jei po 7 dienų Jūs nesijaučiate ger</w:t>
      </w:r>
      <w:r w:rsidR="00217363" w:rsidRPr="00435CEB">
        <w:rPr>
          <w:szCs w:val="22"/>
          <w:lang w:val="lt-LT"/>
        </w:rPr>
        <w:t>iau</w:t>
      </w:r>
      <w:r w:rsidRPr="00435CEB">
        <w:rPr>
          <w:szCs w:val="22"/>
          <w:lang w:val="lt-LT"/>
        </w:rPr>
        <w:t xml:space="preserve"> arba savijauta tik pablogėjo, būtinai pasikonsultuokite su gydytoju.</w:t>
      </w:r>
    </w:p>
    <w:p w14:paraId="32CFB256" w14:textId="77777777" w:rsidR="009A7898" w:rsidRPr="00435CEB" w:rsidRDefault="009A7898" w:rsidP="002B343B">
      <w:pPr>
        <w:spacing w:line="240" w:lineRule="auto"/>
        <w:ind w:left="567" w:hanging="567"/>
        <w:rPr>
          <w:szCs w:val="22"/>
          <w:lang w:val="lt-LT"/>
        </w:rPr>
      </w:pPr>
    </w:p>
    <w:p w14:paraId="64F95579" w14:textId="77777777" w:rsidR="003D579A" w:rsidRPr="00435CEB" w:rsidRDefault="003D579A" w:rsidP="002B343B">
      <w:pPr>
        <w:spacing w:line="240" w:lineRule="auto"/>
        <w:ind w:left="567" w:hanging="567"/>
        <w:rPr>
          <w:szCs w:val="22"/>
          <w:lang w:val="lt-LT"/>
        </w:rPr>
      </w:pPr>
    </w:p>
    <w:p w14:paraId="4C50E0B1" w14:textId="77777777" w:rsidR="001C2F3E" w:rsidRPr="00435CEB" w:rsidRDefault="001C2F3E" w:rsidP="002B343B">
      <w:pPr>
        <w:numPr>
          <w:ilvl w:val="12"/>
          <w:numId w:val="0"/>
        </w:numPr>
        <w:spacing w:line="240" w:lineRule="auto"/>
        <w:ind w:left="567" w:hanging="567"/>
        <w:outlineLvl w:val="0"/>
        <w:rPr>
          <w:b/>
          <w:caps/>
          <w:szCs w:val="22"/>
          <w:lang w:val="lt-LT"/>
        </w:rPr>
      </w:pPr>
      <w:r w:rsidRPr="00435CEB">
        <w:rPr>
          <w:b/>
          <w:szCs w:val="22"/>
          <w:lang w:val="lt-LT"/>
        </w:rPr>
        <w:t>2.</w:t>
      </w:r>
      <w:r w:rsidRPr="00435CEB">
        <w:rPr>
          <w:b/>
          <w:szCs w:val="22"/>
          <w:lang w:val="lt-LT"/>
        </w:rPr>
        <w:tab/>
        <w:t>K</w:t>
      </w:r>
      <w:r w:rsidR="00CB1121" w:rsidRPr="00435CEB">
        <w:rPr>
          <w:b/>
          <w:szCs w:val="22"/>
          <w:lang w:val="lt-LT"/>
        </w:rPr>
        <w:t xml:space="preserve">as žinotina prieš vartojant </w:t>
      </w:r>
      <w:r w:rsidRPr="00435CEB">
        <w:rPr>
          <w:b/>
          <w:caps/>
          <w:szCs w:val="22"/>
          <w:lang w:val="lt-LT"/>
        </w:rPr>
        <w:t>galstena</w:t>
      </w:r>
    </w:p>
    <w:p w14:paraId="55C8C90E" w14:textId="77777777" w:rsidR="001C2F3E" w:rsidRPr="00435CEB" w:rsidRDefault="001C2F3E" w:rsidP="002B343B">
      <w:pPr>
        <w:spacing w:line="240" w:lineRule="auto"/>
        <w:ind w:left="567" w:hanging="567"/>
        <w:rPr>
          <w:szCs w:val="22"/>
          <w:lang w:val="lt-LT"/>
        </w:rPr>
      </w:pPr>
    </w:p>
    <w:p w14:paraId="12D6075D" w14:textId="77777777" w:rsidR="001C2F3E" w:rsidRPr="00435CEB" w:rsidRDefault="001C2F3E" w:rsidP="002B343B">
      <w:pPr>
        <w:spacing w:line="240" w:lineRule="auto"/>
        <w:ind w:left="567" w:hanging="567"/>
        <w:rPr>
          <w:b/>
          <w:caps/>
          <w:szCs w:val="22"/>
          <w:lang w:val="lt-LT"/>
        </w:rPr>
      </w:pPr>
      <w:r w:rsidRPr="00435CEB">
        <w:rPr>
          <w:b/>
          <w:bCs/>
          <w:szCs w:val="22"/>
          <w:lang w:val="lt-LT"/>
        </w:rPr>
        <w:t xml:space="preserve">GALSTENA vartoti </w:t>
      </w:r>
      <w:r w:rsidR="00260E4F" w:rsidRPr="00435CEB">
        <w:rPr>
          <w:b/>
          <w:bCs/>
          <w:szCs w:val="22"/>
          <w:lang w:val="lt-LT"/>
        </w:rPr>
        <w:t>negalima</w:t>
      </w:r>
      <w:r w:rsidRPr="00435CEB">
        <w:rPr>
          <w:b/>
          <w:bCs/>
          <w:szCs w:val="22"/>
          <w:lang w:val="lt-LT"/>
        </w:rPr>
        <w:t>:</w:t>
      </w:r>
    </w:p>
    <w:p w14:paraId="37E53621" w14:textId="77777777" w:rsidR="001C2F3E" w:rsidRPr="00435CEB" w:rsidRDefault="001C2F3E" w:rsidP="002B343B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lt-LT"/>
        </w:rPr>
      </w:pPr>
      <w:r w:rsidRPr="00435CEB">
        <w:rPr>
          <w:szCs w:val="22"/>
          <w:lang w:val="lt-LT"/>
        </w:rPr>
        <w:t>-</w:t>
      </w:r>
      <w:r w:rsidRPr="00435CEB">
        <w:rPr>
          <w:szCs w:val="22"/>
          <w:lang w:val="lt-LT"/>
        </w:rPr>
        <w:tab/>
      </w:r>
      <w:r w:rsidR="00862FEF" w:rsidRPr="00435CEB">
        <w:rPr>
          <w:szCs w:val="22"/>
          <w:lang w:val="lt-LT"/>
        </w:rPr>
        <w:t>jeigu yra alergija</w:t>
      </w:r>
      <w:r w:rsidR="009E066D" w:rsidRPr="00435CEB">
        <w:rPr>
          <w:szCs w:val="22"/>
          <w:lang w:val="lt-LT"/>
        </w:rPr>
        <w:t xml:space="preserve"> veikliosioms medžiagoms,</w:t>
      </w:r>
      <w:r w:rsidR="00862FEF" w:rsidRPr="00435CEB">
        <w:rPr>
          <w:szCs w:val="22"/>
          <w:lang w:val="lt-LT"/>
        </w:rPr>
        <w:t xml:space="preserve"> </w:t>
      </w:r>
      <w:r w:rsidR="009E066D" w:rsidRPr="00435CEB">
        <w:rPr>
          <w:szCs w:val="22"/>
          <w:lang w:val="lt-LT"/>
        </w:rPr>
        <w:t xml:space="preserve">astrinių šeimos augalams, pvz., ramunėms, medetkoms, chrizantemoms </w:t>
      </w:r>
      <w:r w:rsidR="00862FEF" w:rsidRPr="00435CEB">
        <w:rPr>
          <w:szCs w:val="22"/>
          <w:lang w:val="lt-LT"/>
        </w:rPr>
        <w:t>arba bet kuriai pagalbinei šio vaisto medžiagai (jos išvardytos 6 skyriuje).</w:t>
      </w:r>
    </w:p>
    <w:p w14:paraId="6F5A646E" w14:textId="77777777" w:rsidR="00DC16E7" w:rsidRPr="00435CEB" w:rsidRDefault="00DC16E7" w:rsidP="002B343B">
      <w:pPr>
        <w:spacing w:line="240" w:lineRule="auto"/>
        <w:ind w:left="567" w:hanging="567"/>
        <w:rPr>
          <w:b/>
          <w:szCs w:val="22"/>
          <w:lang w:val="lt-LT"/>
        </w:rPr>
      </w:pPr>
    </w:p>
    <w:p w14:paraId="79CBC4FF" w14:textId="77777777" w:rsidR="000B55AD" w:rsidRPr="00435CEB" w:rsidRDefault="00862FEF" w:rsidP="00862FE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  <w:r w:rsidRPr="00435CEB">
        <w:rPr>
          <w:b/>
          <w:szCs w:val="22"/>
          <w:lang w:val="lt-LT"/>
        </w:rPr>
        <w:t>Įspėjimai ir atsargumo priemonės</w:t>
      </w:r>
    </w:p>
    <w:p w14:paraId="19516034" w14:textId="77777777" w:rsidR="00862FEF" w:rsidRPr="00435CEB" w:rsidRDefault="00862FEF" w:rsidP="00862FE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napToGrid w:val="0"/>
          <w:szCs w:val="22"/>
          <w:lang w:val="lt-LT"/>
        </w:rPr>
      </w:pPr>
      <w:r w:rsidRPr="00435CEB">
        <w:rPr>
          <w:noProof/>
          <w:snapToGrid w:val="0"/>
          <w:szCs w:val="22"/>
          <w:lang w:val="lt-LT"/>
        </w:rPr>
        <w:t>Pasitarkite su gydytoju arba vaistininku, prieš pradėdami vartoti GALSTENA</w:t>
      </w:r>
      <w:r w:rsidR="009E066D" w:rsidRPr="00435CEB">
        <w:rPr>
          <w:noProof/>
          <w:snapToGrid w:val="0"/>
          <w:szCs w:val="22"/>
          <w:lang w:val="lt-LT"/>
        </w:rPr>
        <w:t xml:space="preserve"> geriamuosius lašus</w:t>
      </w:r>
      <w:r w:rsidRPr="00435CEB">
        <w:rPr>
          <w:noProof/>
          <w:snapToGrid w:val="0"/>
          <w:szCs w:val="22"/>
          <w:lang w:val="lt-LT"/>
        </w:rPr>
        <w:t>.</w:t>
      </w:r>
    </w:p>
    <w:p w14:paraId="61E45E37" w14:textId="77777777" w:rsidR="009E066D" w:rsidRPr="00435CEB" w:rsidRDefault="009E066D" w:rsidP="00862FE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 w:val="0"/>
          <w:szCs w:val="22"/>
          <w:lang w:val="lt-LT"/>
        </w:rPr>
      </w:pPr>
    </w:p>
    <w:p w14:paraId="10FF4E15" w14:textId="77777777" w:rsidR="00862FEF" w:rsidRPr="00435CEB" w:rsidRDefault="009E066D" w:rsidP="009E066D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  <w:r w:rsidRPr="00435CEB">
        <w:rPr>
          <w:szCs w:val="22"/>
          <w:lang w:val="lt-LT"/>
        </w:rPr>
        <w:t>Jei taikant gydymą simptomai išlieka ilgiau nei 7 dienas, arba, kai savijauta labai bloga, būtina skubi medicininė pagalba.</w:t>
      </w:r>
    </w:p>
    <w:p w14:paraId="2D6336E6" w14:textId="77777777" w:rsidR="009E066D" w:rsidRPr="00435CEB" w:rsidRDefault="009E066D" w:rsidP="009E066D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</w:p>
    <w:p w14:paraId="523DE308" w14:textId="77777777" w:rsidR="009E066D" w:rsidRPr="00435CEB" w:rsidRDefault="009E066D" w:rsidP="009E066D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  <w:r w:rsidRPr="00435CEB">
        <w:rPr>
          <w:szCs w:val="22"/>
          <w:lang w:val="lt-LT"/>
        </w:rPr>
        <w:t xml:space="preserve">Pavartojus homeopatinių </w:t>
      </w:r>
      <w:r w:rsidR="00FC0D71" w:rsidRPr="00435CEB">
        <w:rPr>
          <w:szCs w:val="22"/>
          <w:lang w:val="lt-LT"/>
        </w:rPr>
        <w:t>vaistų</w:t>
      </w:r>
      <w:r w:rsidRPr="00435CEB">
        <w:rPr>
          <w:szCs w:val="22"/>
          <w:lang w:val="lt-LT"/>
        </w:rPr>
        <w:t>,  esantys simptomai gali laikinai pablo</w:t>
      </w:r>
      <w:r w:rsidRPr="00435CEB">
        <w:rPr>
          <w:szCs w:val="22"/>
          <w:lang w:val="lt-LT"/>
        </w:rPr>
        <w:lastRenderedPageBreak/>
        <w:t xml:space="preserve">gėti (pradinė reakcija). Tokios reakcijos dažniausiai yra nekenksmingos. </w:t>
      </w:r>
    </w:p>
    <w:p w14:paraId="2B3B7CB4" w14:textId="77777777" w:rsidR="009E066D" w:rsidRPr="00435CEB" w:rsidRDefault="009E066D" w:rsidP="009E066D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  <w:r w:rsidRPr="00435CEB">
        <w:rPr>
          <w:szCs w:val="22"/>
          <w:lang w:val="lt-LT"/>
        </w:rPr>
        <w:t>Jei simptomai nepalengvėjo, vaist</w:t>
      </w:r>
      <w:r w:rsidR="00FC0D71" w:rsidRPr="00435CEB">
        <w:rPr>
          <w:szCs w:val="22"/>
          <w:lang w:val="lt-LT"/>
        </w:rPr>
        <w:t>o</w:t>
      </w:r>
      <w:r w:rsidRPr="00435CEB">
        <w:rPr>
          <w:szCs w:val="22"/>
          <w:lang w:val="lt-LT"/>
        </w:rPr>
        <w:t xml:space="preserve"> vartojimą reikia nutraukti. Pasireiškus pirminei reakcijai, vaist</w:t>
      </w:r>
      <w:r w:rsidR="00217363" w:rsidRPr="00435CEB">
        <w:rPr>
          <w:szCs w:val="22"/>
          <w:lang w:val="lt-LT"/>
        </w:rPr>
        <w:t xml:space="preserve">o </w:t>
      </w:r>
      <w:r w:rsidRPr="00435CEB">
        <w:rPr>
          <w:szCs w:val="22"/>
          <w:lang w:val="lt-LT"/>
        </w:rPr>
        <w:t>galima ir vėl vartoti. Tačiau jo vartojimas turi būti nutrauktas, jei simptomai ir vėl sustiprėjo.</w:t>
      </w:r>
    </w:p>
    <w:p w14:paraId="242BD438" w14:textId="77777777" w:rsidR="009E066D" w:rsidRPr="00435CEB" w:rsidRDefault="009E066D" w:rsidP="009E066D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</w:p>
    <w:p w14:paraId="40791F1E" w14:textId="77777777" w:rsidR="009E066D" w:rsidRPr="00435CEB" w:rsidRDefault="009E066D" w:rsidP="009E066D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  <w:r w:rsidRPr="00435CEB">
        <w:rPr>
          <w:szCs w:val="22"/>
          <w:lang w:val="lt-LT"/>
        </w:rPr>
        <w:t xml:space="preserve">Kiekvienas ilgesnis gydymas homeopatiniais </w:t>
      </w:r>
      <w:r w:rsidR="00FC0D71" w:rsidRPr="00435CEB">
        <w:rPr>
          <w:szCs w:val="22"/>
          <w:lang w:val="lt-LT"/>
        </w:rPr>
        <w:t>vaistais</w:t>
      </w:r>
      <w:r w:rsidRPr="00435CEB">
        <w:rPr>
          <w:szCs w:val="22"/>
          <w:lang w:val="lt-LT"/>
        </w:rPr>
        <w:t xml:space="preserve"> turi būti stebimas patyrusio homeopato. Toks stebėjimas būtinas ir tais atvejais,  kai dėl </w:t>
      </w:r>
      <w:proofErr w:type="spellStart"/>
      <w:r w:rsidRPr="00435CEB">
        <w:rPr>
          <w:szCs w:val="22"/>
          <w:lang w:val="lt-LT"/>
        </w:rPr>
        <w:t>neindikuoto</w:t>
      </w:r>
      <w:proofErr w:type="spellEnd"/>
      <w:r w:rsidRPr="00435CEB">
        <w:rPr>
          <w:szCs w:val="22"/>
          <w:lang w:val="lt-LT"/>
        </w:rPr>
        <w:t xml:space="preserve"> gydymo atsiranda nepageidaujamų reakcijų (naujų simptomų) į vaistą.</w:t>
      </w:r>
    </w:p>
    <w:p w14:paraId="01AB9346" w14:textId="77777777" w:rsidR="00B65CFE" w:rsidRPr="00435CEB" w:rsidRDefault="00B65CFE" w:rsidP="002B343B">
      <w:pPr>
        <w:numPr>
          <w:ilvl w:val="12"/>
          <w:numId w:val="0"/>
        </w:numPr>
        <w:spacing w:line="240" w:lineRule="auto"/>
        <w:ind w:left="567" w:hanging="567"/>
        <w:rPr>
          <w:noProof/>
          <w:szCs w:val="22"/>
          <w:lang w:val="lt-LT"/>
        </w:rPr>
      </w:pPr>
    </w:p>
    <w:p w14:paraId="2E3DA1F2" w14:textId="77777777" w:rsidR="00B65CFE" w:rsidRPr="00435CEB" w:rsidRDefault="00B65CFE" w:rsidP="002B343B">
      <w:pPr>
        <w:numPr>
          <w:ilvl w:val="12"/>
          <w:numId w:val="0"/>
        </w:numPr>
        <w:spacing w:line="240" w:lineRule="auto"/>
        <w:ind w:left="567" w:hanging="567"/>
        <w:rPr>
          <w:b/>
          <w:noProof/>
          <w:szCs w:val="22"/>
          <w:lang w:val="lt-LT"/>
        </w:rPr>
      </w:pPr>
      <w:r w:rsidRPr="00435CEB">
        <w:rPr>
          <w:b/>
          <w:noProof/>
          <w:szCs w:val="22"/>
          <w:lang w:val="lt-LT"/>
        </w:rPr>
        <w:t>Vaikams</w:t>
      </w:r>
    </w:p>
    <w:p w14:paraId="0D7A9FA1" w14:textId="77777777" w:rsidR="00B65CFE" w:rsidRPr="00435CEB" w:rsidRDefault="00B65CFE" w:rsidP="00B65CFE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435CEB">
        <w:rPr>
          <w:noProof/>
          <w:szCs w:val="22"/>
          <w:lang w:val="lt-LT"/>
        </w:rPr>
        <w:t>Vaikams iki 2 metų vartoti GALSTENA nerekomenduojama, kadangi duomenų apie šios grupės pacientus n</w:t>
      </w:r>
      <w:r w:rsidR="009E066D" w:rsidRPr="00435CEB">
        <w:rPr>
          <w:noProof/>
          <w:szCs w:val="22"/>
          <w:lang w:val="lt-LT"/>
        </w:rPr>
        <w:t>epakanka</w:t>
      </w:r>
      <w:r w:rsidRPr="00435CEB">
        <w:rPr>
          <w:noProof/>
          <w:szCs w:val="22"/>
          <w:lang w:val="lt-LT"/>
        </w:rPr>
        <w:t>.</w:t>
      </w:r>
    </w:p>
    <w:p w14:paraId="344A9E62" w14:textId="77777777" w:rsidR="001C2F3E" w:rsidRPr="00435CEB" w:rsidRDefault="001C2F3E" w:rsidP="002B343B">
      <w:pPr>
        <w:numPr>
          <w:ilvl w:val="12"/>
          <w:numId w:val="0"/>
        </w:numPr>
        <w:spacing w:line="240" w:lineRule="auto"/>
        <w:ind w:left="567" w:hanging="567"/>
        <w:rPr>
          <w:b/>
          <w:szCs w:val="22"/>
          <w:lang w:val="lt-LT"/>
        </w:rPr>
      </w:pPr>
    </w:p>
    <w:p w14:paraId="2DAAE69A" w14:textId="77777777" w:rsidR="00053A74" w:rsidRPr="00435CEB" w:rsidRDefault="00053A74" w:rsidP="002B343B">
      <w:pPr>
        <w:spacing w:line="240" w:lineRule="auto"/>
        <w:ind w:left="567" w:hanging="567"/>
        <w:rPr>
          <w:b/>
          <w:noProof/>
          <w:szCs w:val="22"/>
          <w:lang w:val="lt-LT"/>
        </w:rPr>
      </w:pPr>
      <w:r w:rsidRPr="00435CEB">
        <w:rPr>
          <w:b/>
          <w:noProof/>
          <w:szCs w:val="22"/>
          <w:lang w:val="lt-LT"/>
        </w:rPr>
        <w:t>K</w:t>
      </w:r>
      <w:r w:rsidR="00862FEF" w:rsidRPr="00435CEB">
        <w:rPr>
          <w:b/>
          <w:noProof/>
          <w:szCs w:val="22"/>
          <w:lang w:val="lt-LT"/>
        </w:rPr>
        <w:t>iti vaistai ir GALSTENA</w:t>
      </w:r>
    </w:p>
    <w:p w14:paraId="105D62FC" w14:textId="77777777" w:rsidR="009E066D" w:rsidRPr="00435CEB" w:rsidRDefault="009E066D" w:rsidP="000B55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 w:val="0"/>
          <w:szCs w:val="22"/>
          <w:lang w:val="lt-LT"/>
        </w:rPr>
      </w:pPr>
      <w:r w:rsidRPr="00435CEB">
        <w:rPr>
          <w:noProof/>
          <w:snapToGrid w:val="0"/>
          <w:szCs w:val="22"/>
          <w:lang w:val="lt-LT"/>
        </w:rPr>
        <w:t>Jeigu vartojate ar neseniai vartojote kitų vaistų arba dėl to nesate tikri, apie tai pasakykite gydytojui arba vaistininkui.</w:t>
      </w:r>
    </w:p>
    <w:p w14:paraId="69AB2A7F" w14:textId="77777777" w:rsidR="00053A74" w:rsidRPr="00435CEB" w:rsidRDefault="00053A74" w:rsidP="002B343B">
      <w:pPr>
        <w:spacing w:line="240" w:lineRule="auto"/>
        <w:rPr>
          <w:szCs w:val="22"/>
          <w:lang w:val="lt-LT"/>
        </w:rPr>
      </w:pPr>
      <w:r w:rsidRPr="00435CEB">
        <w:rPr>
          <w:szCs w:val="22"/>
          <w:lang w:val="lt-LT"/>
        </w:rPr>
        <w:t>Kol kas nėra jokių duomenų apie galimą sąveiką su kitais vaistais.</w:t>
      </w:r>
    </w:p>
    <w:p w14:paraId="668A38E1" w14:textId="77777777" w:rsidR="00053A74" w:rsidRPr="00435CEB" w:rsidRDefault="00053A74" w:rsidP="002B343B">
      <w:pPr>
        <w:numPr>
          <w:ilvl w:val="12"/>
          <w:numId w:val="0"/>
        </w:numPr>
        <w:spacing w:line="240" w:lineRule="auto"/>
        <w:ind w:left="567" w:hanging="567"/>
        <w:rPr>
          <w:b/>
          <w:szCs w:val="22"/>
          <w:lang w:val="lt-LT"/>
        </w:rPr>
      </w:pPr>
    </w:p>
    <w:p w14:paraId="5FB4FB69" w14:textId="77777777" w:rsidR="00053A74" w:rsidRPr="00435CEB" w:rsidRDefault="00053A74" w:rsidP="002B343B">
      <w:pPr>
        <w:spacing w:line="240" w:lineRule="auto"/>
        <w:ind w:left="567" w:hanging="567"/>
        <w:rPr>
          <w:b/>
          <w:noProof/>
          <w:szCs w:val="22"/>
          <w:lang w:val="lt-LT"/>
        </w:rPr>
      </w:pPr>
      <w:r w:rsidRPr="00435CEB">
        <w:rPr>
          <w:b/>
          <w:noProof/>
          <w:szCs w:val="22"/>
          <w:lang w:val="lt-LT"/>
        </w:rPr>
        <w:t>GALSTENA vartojimas su maistu ir gėrimais</w:t>
      </w:r>
    </w:p>
    <w:p w14:paraId="3D1DC5A9" w14:textId="77777777" w:rsidR="00053A74" w:rsidRPr="00435CEB" w:rsidRDefault="00305350" w:rsidP="002B343B">
      <w:pPr>
        <w:numPr>
          <w:ilvl w:val="12"/>
          <w:numId w:val="0"/>
        </w:numPr>
        <w:spacing w:line="240" w:lineRule="auto"/>
        <w:ind w:left="567" w:hanging="567"/>
        <w:rPr>
          <w:noProof/>
          <w:szCs w:val="22"/>
          <w:lang w:val="lt-LT"/>
        </w:rPr>
      </w:pPr>
      <w:r w:rsidRPr="00435CEB">
        <w:rPr>
          <w:noProof/>
          <w:szCs w:val="22"/>
          <w:lang w:val="lt-LT"/>
        </w:rPr>
        <w:t>GALSTENA</w:t>
      </w:r>
      <w:r w:rsidR="00053A74" w:rsidRPr="00435CEB">
        <w:rPr>
          <w:noProof/>
          <w:szCs w:val="22"/>
          <w:lang w:val="lt-LT"/>
        </w:rPr>
        <w:t xml:space="preserve"> lašų reikia gerti likus 30 min. iki valgio arba</w:t>
      </w:r>
      <w:r w:rsidR="006010C7">
        <w:rPr>
          <w:noProof/>
          <w:szCs w:val="22"/>
          <w:lang w:val="lt-LT"/>
        </w:rPr>
        <w:t xml:space="preserve"> </w:t>
      </w:r>
      <w:r w:rsidRPr="00435CEB">
        <w:rPr>
          <w:noProof/>
          <w:szCs w:val="22"/>
          <w:lang w:val="lt-LT"/>
        </w:rPr>
        <w:t>p</w:t>
      </w:r>
      <w:r w:rsidR="00053A74" w:rsidRPr="00435CEB">
        <w:rPr>
          <w:noProof/>
          <w:szCs w:val="22"/>
          <w:lang w:val="lt-LT"/>
        </w:rPr>
        <w:t>raėjus</w:t>
      </w:r>
      <w:r w:rsidRPr="00435CEB">
        <w:rPr>
          <w:noProof/>
          <w:szCs w:val="22"/>
          <w:lang w:val="lt-LT"/>
        </w:rPr>
        <w:t xml:space="preserve"> </w:t>
      </w:r>
      <w:r w:rsidR="00053A74" w:rsidRPr="00435CEB">
        <w:rPr>
          <w:noProof/>
          <w:szCs w:val="22"/>
          <w:lang w:val="lt-LT"/>
        </w:rPr>
        <w:t>ne mažiau kaip 1 val. po jo.</w:t>
      </w:r>
    </w:p>
    <w:p w14:paraId="3A34A80E" w14:textId="77777777" w:rsidR="00DC16E7" w:rsidRPr="00435CEB" w:rsidRDefault="00DC16E7" w:rsidP="002B343B">
      <w:pPr>
        <w:numPr>
          <w:ilvl w:val="12"/>
          <w:numId w:val="0"/>
        </w:numPr>
        <w:spacing w:line="240" w:lineRule="auto"/>
        <w:ind w:left="567" w:hanging="567"/>
        <w:rPr>
          <w:noProof/>
          <w:szCs w:val="22"/>
          <w:lang w:val="lt-LT"/>
        </w:rPr>
      </w:pPr>
    </w:p>
    <w:p w14:paraId="111FFBC1" w14:textId="77777777" w:rsidR="001C2F3E" w:rsidRPr="00435CEB" w:rsidRDefault="001C2F3E" w:rsidP="002B343B">
      <w:pPr>
        <w:numPr>
          <w:ilvl w:val="12"/>
          <w:numId w:val="0"/>
        </w:numPr>
        <w:spacing w:line="240" w:lineRule="auto"/>
        <w:ind w:left="567" w:hanging="567"/>
        <w:rPr>
          <w:b/>
          <w:szCs w:val="22"/>
          <w:lang w:val="lt-LT"/>
        </w:rPr>
      </w:pPr>
      <w:r w:rsidRPr="00435CEB">
        <w:rPr>
          <w:b/>
          <w:szCs w:val="22"/>
          <w:lang w:val="lt-LT"/>
        </w:rPr>
        <w:t>Nėštumas ir žindymo laikotarpis</w:t>
      </w:r>
    </w:p>
    <w:p w14:paraId="1309C65A" w14:textId="77777777" w:rsidR="009E066D" w:rsidRPr="00435CEB" w:rsidRDefault="009E066D" w:rsidP="009E066D">
      <w:pPr>
        <w:rPr>
          <w:szCs w:val="22"/>
          <w:lang w:val="lt-LT"/>
        </w:rPr>
      </w:pPr>
      <w:r w:rsidRPr="00435CEB">
        <w:rPr>
          <w:szCs w:val="22"/>
          <w:lang w:val="lt-LT"/>
        </w:rPr>
        <w:t>Jeigu esate nėščia, žindote kūdikį, manote, kad galbūt esate nėščia, arba planuojate pastoti, tai prieš vartodama šį vaistą, pasitarkite su gydytoju arba vaistininku.</w:t>
      </w:r>
    </w:p>
    <w:p w14:paraId="790B16C0" w14:textId="77777777" w:rsidR="009E066D" w:rsidRPr="00435CEB" w:rsidRDefault="009E066D" w:rsidP="009E066D">
      <w:pPr>
        <w:rPr>
          <w:szCs w:val="22"/>
          <w:lang w:val="lt-LT"/>
        </w:rPr>
      </w:pPr>
      <w:r w:rsidRPr="00435CEB">
        <w:rPr>
          <w:szCs w:val="22"/>
          <w:lang w:val="lt-LT"/>
        </w:rPr>
        <w:t xml:space="preserve">Nėra duomenų, susijusių su vartojimu nėštumo ir žindymo laikotarpiu. Tam tikros rizikos požymių, vartojant nėštumo ir žindymo laikotarpiu, nepastebėta. </w:t>
      </w:r>
    </w:p>
    <w:p w14:paraId="3974BC76" w14:textId="77777777" w:rsidR="002B343B" w:rsidRPr="00435CEB" w:rsidRDefault="009E066D" w:rsidP="009E066D">
      <w:pPr>
        <w:rPr>
          <w:b/>
          <w:szCs w:val="22"/>
          <w:lang w:val="lt-LT"/>
        </w:rPr>
      </w:pPr>
      <w:r w:rsidRPr="00435CEB">
        <w:rPr>
          <w:szCs w:val="22"/>
          <w:lang w:val="lt-LT"/>
        </w:rPr>
        <w:lastRenderedPageBreak/>
        <w:t xml:space="preserve">Vartoti nėštumo arba žindymo laikotarpiu galima tik pasitarus su gydytoju. </w:t>
      </w:r>
      <w:r w:rsidR="002B343B" w:rsidRPr="00435CEB">
        <w:rPr>
          <w:szCs w:val="22"/>
          <w:lang w:val="lt-LT"/>
        </w:rPr>
        <w:br/>
      </w:r>
    </w:p>
    <w:p w14:paraId="4E6EC652" w14:textId="77777777" w:rsidR="001C2F3E" w:rsidRPr="00435CEB" w:rsidRDefault="001C2F3E" w:rsidP="002B343B">
      <w:pPr>
        <w:spacing w:line="240" w:lineRule="auto"/>
        <w:rPr>
          <w:szCs w:val="22"/>
          <w:lang w:val="lt-LT"/>
        </w:rPr>
      </w:pPr>
      <w:r w:rsidRPr="00435CEB">
        <w:rPr>
          <w:b/>
          <w:szCs w:val="22"/>
          <w:lang w:val="lt-LT"/>
        </w:rPr>
        <w:t>Vairavimas ir mechanizmų valdymas</w:t>
      </w:r>
    </w:p>
    <w:p w14:paraId="0ABB0E43" w14:textId="77777777" w:rsidR="001C2F3E" w:rsidRPr="00435CEB" w:rsidRDefault="00E56710" w:rsidP="002B343B">
      <w:pPr>
        <w:spacing w:line="240" w:lineRule="auto"/>
        <w:rPr>
          <w:szCs w:val="22"/>
          <w:lang w:val="lt-LT"/>
        </w:rPr>
      </w:pPr>
      <w:r w:rsidRPr="00435CEB">
        <w:rPr>
          <w:szCs w:val="22"/>
          <w:lang w:val="lt-LT"/>
        </w:rPr>
        <w:t>GALSTENA</w:t>
      </w:r>
      <w:r w:rsidR="001C2F3E" w:rsidRPr="00435CEB">
        <w:rPr>
          <w:szCs w:val="22"/>
          <w:lang w:val="lt-LT"/>
        </w:rPr>
        <w:t xml:space="preserve"> </w:t>
      </w:r>
      <w:r w:rsidR="00B65CFE" w:rsidRPr="00435CEB">
        <w:rPr>
          <w:szCs w:val="22"/>
          <w:lang w:val="lt-LT"/>
        </w:rPr>
        <w:t>gebėjimo vairuoti ir valdyti mechanizmus  neveikia arba veikia nereikšmingai.</w:t>
      </w:r>
    </w:p>
    <w:p w14:paraId="451EC4FB" w14:textId="77777777" w:rsidR="001C2F3E" w:rsidRPr="00435CEB" w:rsidRDefault="001C2F3E" w:rsidP="002B343B">
      <w:pPr>
        <w:pStyle w:val="Antrat3"/>
        <w:rPr>
          <w:szCs w:val="22"/>
        </w:rPr>
      </w:pPr>
    </w:p>
    <w:p w14:paraId="4877A434" w14:textId="77777777" w:rsidR="00862FEF" w:rsidRPr="00435CEB" w:rsidRDefault="00862FEF" w:rsidP="00862FEF">
      <w:pPr>
        <w:keepNext/>
        <w:jc w:val="both"/>
        <w:outlineLvl w:val="3"/>
        <w:rPr>
          <w:b/>
          <w:bCs/>
          <w:snapToGrid w:val="0"/>
          <w:szCs w:val="22"/>
          <w:lang w:val="lt-LT" w:eastAsia="x-none"/>
        </w:rPr>
      </w:pPr>
      <w:r w:rsidRPr="00435CEB">
        <w:rPr>
          <w:b/>
          <w:bCs/>
          <w:snapToGrid w:val="0"/>
          <w:szCs w:val="22"/>
          <w:lang w:val="lt-LT" w:eastAsia="x-none"/>
        </w:rPr>
        <w:t xml:space="preserve">GALSTENA sudėtyje yra </w:t>
      </w:r>
      <w:r w:rsidRPr="00435CEB">
        <w:rPr>
          <w:b/>
          <w:bCs/>
          <w:snapToGrid w:val="0"/>
          <w:color w:val="000000"/>
          <w:szCs w:val="22"/>
          <w:lang w:val="lt-LT" w:eastAsia="x-none"/>
        </w:rPr>
        <w:t>etanolio.</w:t>
      </w:r>
    </w:p>
    <w:p w14:paraId="30E3429F" w14:textId="77777777" w:rsidR="00E56710" w:rsidRPr="00435CEB" w:rsidRDefault="002B343B" w:rsidP="002B343B">
      <w:pPr>
        <w:rPr>
          <w:szCs w:val="22"/>
          <w:lang w:val="lt-LT"/>
        </w:rPr>
      </w:pPr>
      <w:r w:rsidRPr="00435CEB">
        <w:rPr>
          <w:szCs w:val="22"/>
          <w:lang w:val="lt-LT"/>
        </w:rPr>
        <w:t>Šio vaist</w:t>
      </w:r>
      <w:r w:rsidR="00EA7717" w:rsidRPr="00435CEB">
        <w:rPr>
          <w:szCs w:val="22"/>
          <w:lang w:val="lt-LT"/>
        </w:rPr>
        <w:t>o</w:t>
      </w:r>
      <w:r w:rsidRPr="00435CEB">
        <w:rPr>
          <w:szCs w:val="22"/>
          <w:lang w:val="lt-LT"/>
        </w:rPr>
        <w:t xml:space="preserve"> sudėtyje yra 43</w:t>
      </w:r>
      <w:r w:rsidR="0031746B" w:rsidRPr="00435CEB">
        <w:rPr>
          <w:szCs w:val="22"/>
          <w:lang w:val="lt-LT"/>
        </w:rPr>
        <w:t xml:space="preserve"> </w:t>
      </w:r>
      <w:r w:rsidRPr="00435CEB">
        <w:rPr>
          <w:szCs w:val="22"/>
          <w:lang w:val="lt-LT"/>
        </w:rPr>
        <w:t>%</w:t>
      </w:r>
      <w:r w:rsidR="00955503" w:rsidRPr="00435CEB">
        <w:rPr>
          <w:szCs w:val="22"/>
          <w:lang w:val="lt-LT"/>
        </w:rPr>
        <w:t xml:space="preserve"> (m/m)</w:t>
      </w:r>
      <w:r w:rsidRPr="00435CEB">
        <w:rPr>
          <w:szCs w:val="22"/>
          <w:lang w:val="lt-LT"/>
        </w:rPr>
        <w:t xml:space="preserve"> etanolio (alkoholio), t.y. iki 160 mg dozėje</w:t>
      </w:r>
      <w:r w:rsidR="00006B51" w:rsidRPr="00435CEB">
        <w:rPr>
          <w:szCs w:val="22"/>
          <w:lang w:val="lt-LT"/>
        </w:rPr>
        <w:t xml:space="preserve"> (atitinka </w:t>
      </w:r>
      <w:r w:rsidR="00E56710" w:rsidRPr="00435CEB">
        <w:rPr>
          <w:szCs w:val="22"/>
          <w:lang w:val="lt-LT"/>
        </w:rPr>
        <w:t>4</w:t>
      </w:r>
      <w:r w:rsidR="00955503" w:rsidRPr="00435CEB">
        <w:rPr>
          <w:szCs w:val="22"/>
          <w:lang w:val="lt-LT"/>
        </w:rPr>
        <w:t xml:space="preserve"> </w:t>
      </w:r>
      <w:r w:rsidR="00006B51" w:rsidRPr="00435CEB">
        <w:rPr>
          <w:szCs w:val="22"/>
          <w:lang w:val="lt-LT"/>
        </w:rPr>
        <w:t xml:space="preserve">ml alaus, </w:t>
      </w:r>
      <w:r w:rsidR="00E56710" w:rsidRPr="00435CEB">
        <w:rPr>
          <w:szCs w:val="22"/>
          <w:lang w:val="lt-LT"/>
        </w:rPr>
        <w:t>1,7</w:t>
      </w:r>
      <w:r w:rsidR="00006B51" w:rsidRPr="00435CEB">
        <w:rPr>
          <w:szCs w:val="22"/>
          <w:lang w:val="lt-LT"/>
        </w:rPr>
        <w:t xml:space="preserve"> ml vyno)</w:t>
      </w:r>
      <w:r w:rsidRPr="00435CEB">
        <w:rPr>
          <w:szCs w:val="22"/>
          <w:lang w:val="lt-LT"/>
        </w:rPr>
        <w:t xml:space="preserve">. </w:t>
      </w:r>
    </w:p>
    <w:p w14:paraId="197F9E89" w14:textId="77777777" w:rsidR="00E56710" w:rsidRPr="00435CEB" w:rsidRDefault="00E56710" w:rsidP="002B343B">
      <w:pPr>
        <w:rPr>
          <w:szCs w:val="22"/>
          <w:lang w:val="lt-LT"/>
        </w:rPr>
      </w:pPr>
      <w:r w:rsidRPr="00435CEB">
        <w:rPr>
          <w:szCs w:val="22"/>
          <w:lang w:val="lt-LT"/>
        </w:rPr>
        <w:t>Negalima vartoti nuo alkoholio priklausomiems pacientams.</w:t>
      </w:r>
    </w:p>
    <w:p w14:paraId="4FF1C044" w14:textId="77777777" w:rsidR="002B343B" w:rsidRPr="00435CEB" w:rsidRDefault="00E56710" w:rsidP="000B55AD">
      <w:pPr>
        <w:tabs>
          <w:tab w:val="clear" w:pos="567"/>
          <w:tab w:val="left" w:pos="0"/>
        </w:tabs>
        <w:spacing w:line="240" w:lineRule="auto"/>
        <w:rPr>
          <w:noProof/>
          <w:szCs w:val="22"/>
          <w:lang w:val="lt-LT"/>
        </w:rPr>
      </w:pPr>
      <w:r w:rsidRPr="00435CEB">
        <w:rPr>
          <w:szCs w:val="22"/>
          <w:lang w:val="lt-LT"/>
        </w:rPr>
        <w:t>Į alkoholio kiekį būtina atsižvelgti  nėščioms ar krūtimi maitinančioms moterims,  taip pat vaikams ir pacientams, kuriems padidėjusi  kepenų ligų ar epilepsijos rizika.</w:t>
      </w:r>
    </w:p>
    <w:p w14:paraId="0869CA05" w14:textId="77777777" w:rsidR="001C2F3E" w:rsidRPr="00435CEB" w:rsidRDefault="001C2F3E" w:rsidP="002B343B">
      <w:pPr>
        <w:spacing w:line="240" w:lineRule="auto"/>
        <w:ind w:left="567" w:hanging="567"/>
        <w:rPr>
          <w:szCs w:val="22"/>
          <w:lang w:val="lt-LT"/>
        </w:rPr>
      </w:pPr>
    </w:p>
    <w:p w14:paraId="5D77E912" w14:textId="77777777" w:rsidR="000B55AD" w:rsidRPr="00435CEB" w:rsidRDefault="000B55AD" w:rsidP="002B343B">
      <w:pPr>
        <w:spacing w:line="240" w:lineRule="auto"/>
        <w:ind w:left="567" w:hanging="567"/>
        <w:rPr>
          <w:szCs w:val="22"/>
          <w:lang w:val="lt-LT"/>
        </w:rPr>
      </w:pPr>
    </w:p>
    <w:p w14:paraId="5C354DC6" w14:textId="77777777" w:rsidR="001C2F3E" w:rsidRPr="00435CEB" w:rsidRDefault="001C2F3E" w:rsidP="002B343B">
      <w:pPr>
        <w:numPr>
          <w:ilvl w:val="12"/>
          <w:numId w:val="0"/>
        </w:numPr>
        <w:spacing w:line="240" w:lineRule="auto"/>
        <w:ind w:left="567" w:hanging="567"/>
        <w:outlineLvl w:val="0"/>
        <w:rPr>
          <w:b/>
          <w:caps/>
          <w:szCs w:val="22"/>
          <w:lang w:val="lt-LT"/>
        </w:rPr>
      </w:pPr>
      <w:r w:rsidRPr="00435CEB">
        <w:rPr>
          <w:b/>
          <w:szCs w:val="22"/>
          <w:lang w:val="lt-LT"/>
        </w:rPr>
        <w:t>3.</w:t>
      </w:r>
      <w:r w:rsidRPr="00435CEB">
        <w:rPr>
          <w:b/>
          <w:szCs w:val="22"/>
          <w:lang w:val="lt-LT"/>
        </w:rPr>
        <w:tab/>
        <w:t>K</w:t>
      </w:r>
      <w:r w:rsidR="00CB1121" w:rsidRPr="00435CEB">
        <w:rPr>
          <w:b/>
          <w:szCs w:val="22"/>
          <w:lang w:val="lt-LT"/>
        </w:rPr>
        <w:t xml:space="preserve">aip vartoti </w:t>
      </w:r>
      <w:r w:rsidRPr="00435CEB">
        <w:rPr>
          <w:b/>
          <w:caps/>
          <w:szCs w:val="22"/>
          <w:lang w:val="lt-LT"/>
        </w:rPr>
        <w:t>Galstena</w:t>
      </w:r>
    </w:p>
    <w:p w14:paraId="03F596E6" w14:textId="77777777" w:rsidR="001C2F3E" w:rsidRPr="00435CEB" w:rsidRDefault="001C2F3E" w:rsidP="002B343B">
      <w:pPr>
        <w:spacing w:line="240" w:lineRule="auto"/>
        <w:ind w:left="567" w:hanging="567"/>
        <w:rPr>
          <w:szCs w:val="22"/>
          <w:lang w:val="lt-LT"/>
        </w:rPr>
      </w:pPr>
    </w:p>
    <w:p w14:paraId="7FAAB397" w14:textId="77777777" w:rsidR="001C2F3E" w:rsidRPr="00435CEB" w:rsidRDefault="00862FEF" w:rsidP="002B343B">
      <w:pPr>
        <w:spacing w:line="240" w:lineRule="auto"/>
        <w:rPr>
          <w:b/>
          <w:szCs w:val="22"/>
          <w:lang w:val="lt-LT"/>
        </w:rPr>
      </w:pPr>
      <w:r w:rsidRPr="00435CEB">
        <w:rPr>
          <w:szCs w:val="22"/>
          <w:lang w:val="lt-LT"/>
        </w:rPr>
        <w:t>Visada vartokite šį vaistą tiksliai kaip nurodė gydytojas arba vaistininkas. Jeigu abejojate, kreipkitės į  gydytoją arba vaistininką.</w:t>
      </w:r>
    </w:p>
    <w:p w14:paraId="52B8B758" w14:textId="77777777" w:rsidR="000B55AD" w:rsidRPr="00435CEB" w:rsidRDefault="000B55AD" w:rsidP="00E56710">
      <w:pPr>
        <w:tabs>
          <w:tab w:val="clear" w:pos="567"/>
        </w:tabs>
        <w:spacing w:line="240" w:lineRule="auto"/>
        <w:rPr>
          <w:noProof/>
          <w:szCs w:val="22"/>
          <w:u w:val="single"/>
          <w:lang w:val="lt-LT"/>
        </w:rPr>
      </w:pPr>
    </w:p>
    <w:p w14:paraId="135E7ED1" w14:textId="77777777" w:rsidR="00E56710" w:rsidRPr="00435CEB" w:rsidRDefault="00E56710" w:rsidP="00E56710">
      <w:pPr>
        <w:tabs>
          <w:tab w:val="clear" w:pos="567"/>
        </w:tabs>
        <w:spacing w:line="240" w:lineRule="auto"/>
        <w:rPr>
          <w:noProof/>
          <w:szCs w:val="22"/>
          <w:u w:val="single"/>
          <w:lang w:val="lt-LT"/>
        </w:rPr>
      </w:pPr>
      <w:r w:rsidRPr="00435CEB">
        <w:rPr>
          <w:noProof/>
          <w:szCs w:val="22"/>
          <w:u w:val="single"/>
          <w:lang w:val="lt-LT"/>
        </w:rPr>
        <w:t>Rekomenduojama dozė yra:</w:t>
      </w:r>
    </w:p>
    <w:p w14:paraId="2B33D538" w14:textId="77777777" w:rsidR="00E56710" w:rsidRPr="00435CEB" w:rsidRDefault="00E56710" w:rsidP="00E56710">
      <w:pPr>
        <w:tabs>
          <w:tab w:val="clear" w:pos="567"/>
        </w:tabs>
        <w:spacing w:line="240" w:lineRule="auto"/>
        <w:rPr>
          <w:noProof/>
          <w:szCs w:val="22"/>
          <w:u w:val="single"/>
          <w:lang w:val="lt-LT"/>
        </w:rPr>
      </w:pPr>
    </w:p>
    <w:tbl>
      <w:tblPr>
        <w:tblW w:w="5000" w:type="pct"/>
        <w:tblCellSpacing w:w="15" w:type="dxa"/>
        <w:tblInd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950"/>
        <w:gridCol w:w="1382"/>
        <w:gridCol w:w="4873"/>
      </w:tblGrid>
      <w:tr w:rsidR="00931C6B" w:rsidRPr="00435CEB" w14:paraId="69220420" w14:textId="77777777" w:rsidTr="0074233E">
        <w:trPr>
          <w:tblCellSpacing w:w="15" w:type="dxa"/>
        </w:trPr>
        <w:tc>
          <w:tcPr>
            <w:tcW w:w="29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E878F25" w14:textId="77777777" w:rsidR="00931C6B" w:rsidRPr="00435CEB" w:rsidRDefault="00931C6B" w:rsidP="0074233E">
            <w:pPr>
              <w:tabs>
                <w:tab w:val="clear" w:pos="567"/>
              </w:tabs>
              <w:spacing w:line="240" w:lineRule="auto"/>
              <w:rPr>
                <w:szCs w:val="22"/>
                <w:lang w:val="lt-LT" w:eastAsia="lt-LT"/>
              </w:rPr>
            </w:pPr>
            <w:r w:rsidRPr="00435CEB">
              <w:rPr>
                <w:szCs w:val="22"/>
                <w:lang w:val="lt-LT" w:eastAsia="lt-LT"/>
              </w:rPr>
              <w:t>Suaugusieji ir vaikai nuo 12 metų amžiaus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18B7B6C" w14:textId="77777777" w:rsidR="00931C6B" w:rsidRPr="00435CEB" w:rsidRDefault="00931C6B" w:rsidP="0074233E">
            <w:pPr>
              <w:tabs>
                <w:tab w:val="clear" w:pos="567"/>
              </w:tabs>
              <w:spacing w:line="240" w:lineRule="auto"/>
              <w:rPr>
                <w:szCs w:val="22"/>
                <w:lang w:val="lt-LT" w:eastAsia="lt-LT"/>
              </w:rPr>
            </w:pPr>
            <w:r w:rsidRPr="00435CEB">
              <w:rPr>
                <w:szCs w:val="22"/>
                <w:lang w:val="lt-LT" w:eastAsia="lt-LT"/>
              </w:rPr>
              <w:t>Dozė</w:t>
            </w:r>
          </w:p>
        </w:tc>
        <w:tc>
          <w:tcPr>
            <w:tcW w:w="4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F0AB72C" w14:textId="77777777" w:rsidR="00931C6B" w:rsidRPr="00435CEB" w:rsidRDefault="00931C6B" w:rsidP="0074233E">
            <w:pPr>
              <w:tabs>
                <w:tab w:val="clear" w:pos="567"/>
              </w:tabs>
              <w:spacing w:line="240" w:lineRule="auto"/>
              <w:rPr>
                <w:szCs w:val="22"/>
                <w:lang w:val="lt-LT" w:eastAsia="lt-LT"/>
              </w:rPr>
            </w:pPr>
            <w:r w:rsidRPr="00435CEB">
              <w:rPr>
                <w:szCs w:val="22"/>
                <w:lang w:val="lt-LT" w:eastAsia="lt-LT"/>
              </w:rPr>
              <w:t>Vartojimas</w:t>
            </w:r>
          </w:p>
        </w:tc>
      </w:tr>
      <w:tr w:rsidR="00931C6B" w:rsidRPr="00435CEB" w14:paraId="74952FB7" w14:textId="77777777" w:rsidTr="0074233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905241A" w14:textId="77777777" w:rsidR="00931C6B" w:rsidRPr="00435CEB" w:rsidRDefault="00931C6B" w:rsidP="0074233E">
            <w:pPr>
              <w:tabs>
                <w:tab w:val="clear" w:pos="567"/>
              </w:tabs>
              <w:spacing w:line="240" w:lineRule="auto"/>
              <w:rPr>
                <w:szCs w:val="22"/>
                <w:lang w:val="lt-LT" w:eastAsia="lt-LT"/>
              </w:rPr>
            </w:pP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546E98A" w14:textId="77777777" w:rsidR="00931C6B" w:rsidRPr="00435CEB" w:rsidRDefault="00931C6B" w:rsidP="0074233E">
            <w:pPr>
              <w:tabs>
                <w:tab w:val="clear" w:pos="567"/>
              </w:tabs>
              <w:spacing w:line="240" w:lineRule="auto"/>
              <w:rPr>
                <w:szCs w:val="22"/>
                <w:lang w:val="lt-LT" w:eastAsia="lt-LT"/>
              </w:rPr>
            </w:pPr>
            <w:r w:rsidRPr="00435CEB">
              <w:rPr>
                <w:szCs w:val="22"/>
                <w:lang w:val="lt-LT" w:eastAsia="lt-LT"/>
              </w:rPr>
              <w:t>10 lašų</w:t>
            </w:r>
          </w:p>
        </w:tc>
        <w:tc>
          <w:tcPr>
            <w:tcW w:w="49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C7A22C7" w14:textId="77777777" w:rsidR="00931C6B" w:rsidRPr="00435CEB" w:rsidRDefault="00931C6B" w:rsidP="0074233E">
            <w:pPr>
              <w:tabs>
                <w:tab w:val="clear" w:pos="567"/>
              </w:tabs>
              <w:spacing w:line="240" w:lineRule="auto"/>
              <w:rPr>
                <w:szCs w:val="22"/>
                <w:lang w:val="lt-LT" w:eastAsia="lt-LT"/>
              </w:rPr>
            </w:pPr>
            <w:r w:rsidRPr="00435CEB">
              <w:rPr>
                <w:szCs w:val="22"/>
                <w:lang w:val="lt-LT" w:eastAsia="lt-LT"/>
              </w:rPr>
              <w:t>Pradėjus gydyti – gerti kas 30-60 min. (daugiausia 8 kartus per dieną).</w:t>
            </w:r>
            <w:r w:rsidRPr="00435CEB">
              <w:rPr>
                <w:szCs w:val="22"/>
                <w:lang w:val="lt-LT" w:eastAsia="lt-LT"/>
              </w:rPr>
              <w:br/>
              <w:t>Simptomams palengvėjus, dozę reikia sumažinti iki 3 kartų per dieną.</w:t>
            </w:r>
          </w:p>
        </w:tc>
      </w:tr>
      <w:tr w:rsidR="00931C6B" w:rsidRPr="00435CEB" w14:paraId="15AF5224" w14:textId="77777777" w:rsidTr="0074233E">
        <w:trPr>
          <w:tblCellSpacing w:w="15" w:type="dxa"/>
        </w:trPr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A547040" w14:textId="77777777" w:rsidR="00931C6B" w:rsidRPr="00435CEB" w:rsidRDefault="00931C6B" w:rsidP="0074233E">
            <w:pPr>
              <w:tabs>
                <w:tab w:val="clear" w:pos="567"/>
              </w:tabs>
              <w:spacing w:line="240" w:lineRule="auto"/>
              <w:rPr>
                <w:szCs w:val="22"/>
                <w:lang w:val="lt-LT" w:eastAsia="lt-LT"/>
              </w:rPr>
            </w:pPr>
            <w:r w:rsidRPr="00435CEB">
              <w:rPr>
                <w:szCs w:val="22"/>
                <w:lang w:val="lt-LT" w:eastAsia="lt-LT"/>
              </w:rPr>
              <w:t>Vaikai nuo 2 iki 12 metų amžiaus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46308F7" w14:textId="77777777" w:rsidR="00931C6B" w:rsidRPr="00435CEB" w:rsidRDefault="00931C6B" w:rsidP="0074233E">
            <w:pPr>
              <w:tabs>
                <w:tab w:val="clear" w:pos="567"/>
              </w:tabs>
              <w:spacing w:line="240" w:lineRule="auto"/>
              <w:rPr>
                <w:szCs w:val="22"/>
                <w:lang w:val="lt-LT" w:eastAsia="lt-LT"/>
              </w:rPr>
            </w:pPr>
            <w:r w:rsidRPr="00435CEB">
              <w:rPr>
                <w:szCs w:val="22"/>
                <w:lang w:val="lt-LT" w:eastAsia="lt-LT"/>
              </w:rPr>
              <w:t>5 lašai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65BAAAB" w14:textId="77777777" w:rsidR="00931C6B" w:rsidRPr="00435CEB" w:rsidRDefault="00931C6B" w:rsidP="0074233E">
            <w:pPr>
              <w:tabs>
                <w:tab w:val="clear" w:pos="567"/>
              </w:tabs>
              <w:spacing w:line="240" w:lineRule="auto"/>
              <w:rPr>
                <w:szCs w:val="22"/>
                <w:lang w:val="lt-LT" w:eastAsia="lt-LT"/>
              </w:rPr>
            </w:pPr>
          </w:p>
        </w:tc>
      </w:tr>
    </w:tbl>
    <w:p w14:paraId="01EEF7C3" w14:textId="77777777" w:rsidR="00726394" w:rsidRPr="00435CEB" w:rsidRDefault="00726394" w:rsidP="00E56710">
      <w:pPr>
        <w:tabs>
          <w:tab w:val="clear" w:pos="567"/>
        </w:tabs>
        <w:spacing w:line="240" w:lineRule="auto"/>
        <w:rPr>
          <w:i/>
          <w:noProof/>
          <w:szCs w:val="22"/>
          <w:lang w:val="lt-LT"/>
        </w:rPr>
      </w:pPr>
    </w:p>
    <w:p w14:paraId="47A3AEA9" w14:textId="77777777" w:rsidR="00E56710" w:rsidRPr="00435CEB" w:rsidRDefault="00E56710" w:rsidP="00E56710">
      <w:pPr>
        <w:tabs>
          <w:tab w:val="clear" w:pos="567"/>
        </w:tabs>
        <w:spacing w:line="240" w:lineRule="auto"/>
        <w:rPr>
          <w:i/>
          <w:noProof/>
          <w:szCs w:val="22"/>
          <w:lang w:val="lt-LT"/>
        </w:rPr>
      </w:pPr>
      <w:r w:rsidRPr="00435CEB">
        <w:rPr>
          <w:i/>
          <w:noProof/>
          <w:szCs w:val="22"/>
          <w:lang w:val="lt-LT"/>
        </w:rPr>
        <w:t>Vaikams, jaunesniems kaip 2 metai</w:t>
      </w:r>
    </w:p>
    <w:p w14:paraId="6D70536C" w14:textId="77777777" w:rsidR="00E56710" w:rsidRPr="00435CEB" w:rsidRDefault="00E56710" w:rsidP="00E5671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435CEB">
        <w:rPr>
          <w:noProof/>
          <w:szCs w:val="22"/>
          <w:lang w:val="lt-LT"/>
        </w:rPr>
        <w:t>Vaikams iki 2 metų amžiaus vartoti GALSTENA geriamuosius lašus nerekomenduojama, kadangi duomenų  apie vartojimą nepakanka.</w:t>
      </w:r>
    </w:p>
    <w:p w14:paraId="093D58C3" w14:textId="77777777" w:rsidR="00E56710" w:rsidRPr="00435CEB" w:rsidRDefault="00E56710" w:rsidP="00E56710">
      <w:pPr>
        <w:tabs>
          <w:tab w:val="clear" w:pos="567"/>
        </w:tabs>
        <w:spacing w:line="240" w:lineRule="auto"/>
        <w:rPr>
          <w:noProof/>
          <w:szCs w:val="22"/>
          <w:u w:val="single"/>
          <w:lang w:val="lt-LT"/>
        </w:rPr>
      </w:pPr>
    </w:p>
    <w:p w14:paraId="1182F45A" w14:textId="77777777" w:rsidR="00E56710" w:rsidRPr="00435CEB" w:rsidRDefault="00E56710" w:rsidP="00E5671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435CEB">
        <w:rPr>
          <w:noProof/>
          <w:szCs w:val="22"/>
          <w:lang w:val="lt-LT"/>
        </w:rPr>
        <w:t>Vartoti per burną. Kad pasireikštų visas veiksmingumas, GALSTENA geriamuosius lašus reikia vartoti likus 30 min. iki valgio arba praėjus ne mažiau kaip 1 val. po jo.</w:t>
      </w:r>
    </w:p>
    <w:p w14:paraId="67E4ED6B" w14:textId="77777777" w:rsidR="00E56710" w:rsidRPr="00435CEB" w:rsidRDefault="00E56710" w:rsidP="00E5671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435CEB">
        <w:rPr>
          <w:noProof/>
          <w:szCs w:val="22"/>
          <w:lang w:val="lt-LT"/>
        </w:rPr>
        <w:lastRenderedPageBreak/>
        <w:t xml:space="preserve">GALSTENA geriamuosius </w:t>
      </w:r>
      <w:r w:rsidR="00217363" w:rsidRPr="00435CEB">
        <w:rPr>
          <w:noProof/>
          <w:szCs w:val="22"/>
          <w:lang w:val="lt-LT"/>
        </w:rPr>
        <w:t xml:space="preserve">lašus </w:t>
      </w:r>
      <w:r w:rsidRPr="00435CEB">
        <w:rPr>
          <w:noProof/>
          <w:szCs w:val="22"/>
          <w:lang w:val="lt-LT"/>
        </w:rPr>
        <w:t xml:space="preserve">reikėtų vartoti atskiedus juos nedideliu kiekiu vandens.  </w:t>
      </w:r>
    </w:p>
    <w:p w14:paraId="54752213" w14:textId="77777777" w:rsidR="00E56710" w:rsidRPr="00435CEB" w:rsidRDefault="00E56710" w:rsidP="00E5671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2CA90493" w14:textId="77777777" w:rsidR="00E56710" w:rsidRPr="00435CEB" w:rsidRDefault="00E56710" w:rsidP="00E5671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435CEB">
        <w:rPr>
          <w:noProof/>
          <w:szCs w:val="22"/>
          <w:lang w:val="lt-LT"/>
        </w:rPr>
        <w:t>Lėtinių susirgimų atveju  gali būti reikalingas 4 savaičių gydymo kursas.</w:t>
      </w:r>
    </w:p>
    <w:p w14:paraId="6B2154CA" w14:textId="77777777" w:rsidR="00E56710" w:rsidRPr="00435CEB" w:rsidRDefault="00E56710" w:rsidP="00E5671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78BEBDF8" w14:textId="77777777" w:rsidR="00E56710" w:rsidRPr="00435CEB" w:rsidRDefault="00E56710" w:rsidP="00E5671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435CEB">
        <w:rPr>
          <w:noProof/>
          <w:szCs w:val="22"/>
          <w:lang w:val="lt-LT"/>
        </w:rPr>
        <w:t>Jeigu simptomai pasunkėjo arba nepalengvėjo p</w:t>
      </w:r>
      <w:r w:rsidR="00217363" w:rsidRPr="00435CEB">
        <w:rPr>
          <w:noProof/>
          <w:szCs w:val="22"/>
          <w:lang w:val="lt-LT"/>
        </w:rPr>
        <w:t>er</w:t>
      </w:r>
      <w:r w:rsidRPr="00435CEB">
        <w:rPr>
          <w:noProof/>
          <w:szCs w:val="22"/>
          <w:lang w:val="lt-LT"/>
        </w:rPr>
        <w:t xml:space="preserve"> 7 dien</w:t>
      </w:r>
      <w:r w:rsidR="00217363" w:rsidRPr="00435CEB">
        <w:rPr>
          <w:noProof/>
          <w:szCs w:val="22"/>
          <w:lang w:val="lt-LT"/>
        </w:rPr>
        <w:t>as</w:t>
      </w:r>
      <w:r w:rsidRPr="00435CEB">
        <w:rPr>
          <w:noProof/>
          <w:szCs w:val="22"/>
          <w:lang w:val="lt-LT"/>
        </w:rPr>
        <w:t>,  reikia pasikonsultuoti su gydytoju.</w:t>
      </w:r>
    </w:p>
    <w:p w14:paraId="488AC536" w14:textId="77777777" w:rsidR="00E56710" w:rsidRPr="00435CEB" w:rsidRDefault="00E56710" w:rsidP="002B343B">
      <w:pPr>
        <w:spacing w:line="240" w:lineRule="auto"/>
        <w:rPr>
          <w:szCs w:val="22"/>
          <w:lang w:val="lt-LT"/>
        </w:rPr>
      </w:pPr>
    </w:p>
    <w:p w14:paraId="0EBC74AC" w14:textId="77777777" w:rsidR="001C2F3E" w:rsidRPr="00435CEB" w:rsidRDefault="00862FEF" w:rsidP="002B343B">
      <w:pPr>
        <w:spacing w:line="240" w:lineRule="auto"/>
        <w:rPr>
          <w:b/>
          <w:szCs w:val="22"/>
          <w:lang w:val="lt-LT"/>
        </w:rPr>
      </w:pPr>
      <w:r w:rsidRPr="00435CEB">
        <w:rPr>
          <w:b/>
          <w:szCs w:val="22"/>
          <w:lang w:val="lt-LT"/>
        </w:rPr>
        <w:t>Ką daryti p</w:t>
      </w:r>
      <w:r w:rsidR="001C2F3E" w:rsidRPr="00435CEB">
        <w:rPr>
          <w:b/>
          <w:szCs w:val="22"/>
          <w:lang w:val="lt-LT"/>
        </w:rPr>
        <w:t>avartojus per didelę GALSTENA dozę</w:t>
      </w:r>
      <w:r w:rsidRPr="00435CEB">
        <w:rPr>
          <w:b/>
          <w:szCs w:val="22"/>
          <w:lang w:val="lt-LT"/>
        </w:rPr>
        <w:t>?</w:t>
      </w:r>
    </w:p>
    <w:p w14:paraId="6ED4ABF8" w14:textId="77777777" w:rsidR="00E56710" w:rsidRPr="00435CEB" w:rsidRDefault="00E56710" w:rsidP="002B343B">
      <w:pPr>
        <w:spacing w:line="240" w:lineRule="auto"/>
        <w:ind w:left="567" w:hanging="567"/>
        <w:rPr>
          <w:noProof/>
          <w:szCs w:val="22"/>
          <w:lang w:val="lt-LT"/>
        </w:rPr>
      </w:pPr>
      <w:r w:rsidRPr="00435CEB">
        <w:rPr>
          <w:noProof/>
          <w:szCs w:val="22"/>
          <w:lang w:val="lt-LT"/>
        </w:rPr>
        <w:t>Apie perdozavimo atvejus nebuvo pranešta.</w:t>
      </w:r>
    </w:p>
    <w:p w14:paraId="6FD63FDA" w14:textId="77777777" w:rsidR="00E56710" w:rsidRPr="00435CEB" w:rsidRDefault="00E56710" w:rsidP="002B343B">
      <w:pPr>
        <w:spacing w:line="240" w:lineRule="auto"/>
        <w:ind w:left="567" w:hanging="567"/>
        <w:rPr>
          <w:caps/>
          <w:szCs w:val="22"/>
          <w:lang w:val="lt-LT"/>
        </w:rPr>
      </w:pPr>
      <w:r w:rsidRPr="00435CEB">
        <w:rPr>
          <w:caps/>
          <w:szCs w:val="22"/>
          <w:lang w:val="lt-LT"/>
        </w:rPr>
        <w:t>V</w:t>
      </w:r>
      <w:r w:rsidRPr="00435CEB">
        <w:rPr>
          <w:szCs w:val="22"/>
          <w:lang w:val="lt-LT"/>
        </w:rPr>
        <w:t>artojant didesniais kiekiais, turi būti atsižvelgta, kad sudėtyje yra 43%</w:t>
      </w:r>
      <w:r w:rsidR="00E92A27" w:rsidRPr="00435CEB">
        <w:rPr>
          <w:szCs w:val="22"/>
          <w:lang w:val="lt-LT"/>
        </w:rPr>
        <w:t xml:space="preserve"> masės vienetų </w:t>
      </w:r>
      <w:r w:rsidRPr="00435CEB">
        <w:rPr>
          <w:szCs w:val="22"/>
          <w:lang w:val="lt-LT"/>
        </w:rPr>
        <w:t>etanolio.</w:t>
      </w:r>
    </w:p>
    <w:p w14:paraId="095C8AA8" w14:textId="77777777" w:rsidR="004D371C" w:rsidRPr="00435CEB" w:rsidRDefault="004D371C" w:rsidP="00E56710">
      <w:pPr>
        <w:numPr>
          <w:ilvl w:val="12"/>
          <w:numId w:val="0"/>
        </w:numPr>
        <w:spacing w:line="240" w:lineRule="auto"/>
        <w:ind w:left="567" w:hanging="567"/>
        <w:outlineLvl w:val="0"/>
        <w:rPr>
          <w:b/>
          <w:caps/>
          <w:szCs w:val="22"/>
          <w:lang w:val="lt-LT"/>
        </w:rPr>
      </w:pPr>
    </w:p>
    <w:p w14:paraId="3E3FF745" w14:textId="77777777" w:rsidR="00414A3D" w:rsidRPr="00435CEB" w:rsidRDefault="00414A3D" w:rsidP="002B343B">
      <w:pPr>
        <w:spacing w:line="240" w:lineRule="auto"/>
        <w:ind w:left="567" w:hanging="567"/>
        <w:rPr>
          <w:b/>
          <w:noProof/>
          <w:szCs w:val="22"/>
          <w:lang w:val="lt-LT"/>
        </w:rPr>
      </w:pPr>
      <w:r w:rsidRPr="00435CEB">
        <w:rPr>
          <w:b/>
          <w:noProof/>
          <w:szCs w:val="22"/>
          <w:lang w:val="lt-LT"/>
        </w:rPr>
        <w:t>Pamiršus pavartoti GALSTENA</w:t>
      </w:r>
    </w:p>
    <w:p w14:paraId="36FDDA4C" w14:textId="77777777" w:rsidR="00414A3D" w:rsidRPr="00435CEB" w:rsidRDefault="00414A3D" w:rsidP="002B343B">
      <w:pPr>
        <w:numPr>
          <w:ilvl w:val="12"/>
          <w:numId w:val="0"/>
        </w:numPr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 w:rsidRPr="00435CEB">
        <w:rPr>
          <w:noProof/>
          <w:szCs w:val="22"/>
          <w:lang w:val="lt-LT"/>
        </w:rPr>
        <w:t>Praleidus dozę, vėliau vietoj jos dvigubos dozės vartoti negalima. Išgerkite sekančią dozę kuo skubiau.</w:t>
      </w:r>
    </w:p>
    <w:p w14:paraId="43AC7358" w14:textId="77777777" w:rsidR="00414A3D" w:rsidRPr="00435CEB" w:rsidRDefault="00414A3D" w:rsidP="002B343B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lt-LT"/>
        </w:rPr>
      </w:pPr>
      <w:r w:rsidRPr="00435CEB">
        <w:rPr>
          <w:noProof/>
          <w:szCs w:val="22"/>
          <w:lang w:val="lt-LT"/>
        </w:rPr>
        <w:t>Jeigu kiltų bet kokių klausimų dėl šio vaisto vartojimo, kreipkitės į gydytoją arba vaistininką.</w:t>
      </w:r>
    </w:p>
    <w:p w14:paraId="49D1D9B9" w14:textId="77777777" w:rsidR="00414A3D" w:rsidRPr="00435CEB" w:rsidRDefault="00414A3D" w:rsidP="002B343B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lt-LT"/>
        </w:rPr>
      </w:pPr>
    </w:p>
    <w:p w14:paraId="129A777C" w14:textId="77777777" w:rsidR="00414A3D" w:rsidRPr="00435CEB" w:rsidRDefault="00414A3D" w:rsidP="002B343B">
      <w:pPr>
        <w:numPr>
          <w:ilvl w:val="12"/>
          <w:numId w:val="0"/>
        </w:numPr>
        <w:spacing w:line="240" w:lineRule="auto"/>
        <w:ind w:left="567" w:hanging="567"/>
        <w:outlineLvl w:val="0"/>
        <w:rPr>
          <w:b/>
          <w:caps/>
          <w:szCs w:val="22"/>
          <w:lang w:val="lt-LT"/>
        </w:rPr>
      </w:pPr>
    </w:p>
    <w:p w14:paraId="4AE68B64" w14:textId="77777777" w:rsidR="001C2F3E" w:rsidRPr="00435CEB" w:rsidRDefault="001C2F3E" w:rsidP="002B343B">
      <w:pPr>
        <w:numPr>
          <w:ilvl w:val="12"/>
          <w:numId w:val="0"/>
        </w:numPr>
        <w:spacing w:line="240" w:lineRule="auto"/>
        <w:ind w:left="567" w:hanging="567"/>
        <w:outlineLvl w:val="0"/>
        <w:rPr>
          <w:b/>
          <w:caps/>
          <w:szCs w:val="22"/>
          <w:lang w:val="lt-LT"/>
        </w:rPr>
      </w:pPr>
      <w:r w:rsidRPr="00435CEB">
        <w:rPr>
          <w:b/>
          <w:caps/>
          <w:szCs w:val="22"/>
          <w:lang w:val="lt-LT"/>
        </w:rPr>
        <w:t>4.</w:t>
      </w:r>
      <w:r w:rsidRPr="00435CEB">
        <w:rPr>
          <w:b/>
          <w:caps/>
          <w:szCs w:val="22"/>
          <w:lang w:val="lt-LT"/>
        </w:rPr>
        <w:tab/>
        <w:t>g</w:t>
      </w:r>
      <w:r w:rsidR="00862FEF" w:rsidRPr="00435CEB">
        <w:rPr>
          <w:b/>
          <w:szCs w:val="22"/>
          <w:lang w:val="lt-LT"/>
        </w:rPr>
        <w:t>alimas šalutinis poveikis</w:t>
      </w:r>
    </w:p>
    <w:p w14:paraId="097E4FC7" w14:textId="77777777" w:rsidR="001C2F3E" w:rsidRPr="00435CEB" w:rsidRDefault="001C2F3E" w:rsidP="002B343B">
      <w:pPr>
        <w:spacing w:line="240" w:lineRule="auto"/>
        <w:ind w:left="567" w:hanging="567"/>
        <w:rPr>
          <w:szCs w:val="22"/>
          <w:lang w:val="lt-LT"/>
        </w:rPr>
      </w:pPr>
    </w:p>
    <w:p w14:paraId="4DC72D9B" w14:textId="77777777" w:rsidR="00414A3D" w:rsidRPr="00435CEB" w:rsidRDefault="00862FEF" w:rsidP="002B343B">
      <w:pPr>
        <w:spacing w:line="240" w:lineRule="auto"/>
        <w:ind w:left="567" w:hanging="567"/>
        <w:rPr>
          <w:noProof/>
          <w:szCs w:val="22"/>
          <w:lang w:val="lt-LT"/>
        </w:rPr>
      </w:pPr>
      <w:r w:rsidRPr="00435CEB">
        <w:rPr>
          <w:noProof/>
          <w:szCs w:val="22"/>
          <w:lang w:val="lt-LT"/>
        </w:rPr>
        <w:t>Šis vaistas</w:t>
      </w:r>
      <w:r w:rsidR="00414A3D" w:rsidRPr="00435CEB">
        <w:rPr>
          <w:noProof/>
          <w:szCs w:val="22"/>
          <w:lang w:val="lt-LT"/>
        </w:rPr>
        <w:t>, kaip ir kiti, gali sukelti šalutinį poveikį, nors jis pasireiškia ne visiems</w:t>
      </w:r>
      <w:r w:rsidR="00955503" w:rsidRPr="00435CEB">
        <w:rPr>
          <w:noProof/>
          <w:szCs w:val="22"/>
          <w:lang w:val="lt-LT"/>
        </w:rPr>
        <w:t xml:space="preserve"> žmonėms</w:t>
      </w:r>
      <w:r w:rsidR="00414A3D" w:rsidRPr="00435CEB">
        <w:rPr>
          <w:noProof/>
          <w:szCs w:val="22"/>
          <w:lang w:val="lt-LT"/>
        </w:rPr>
        <w:t>.</w:t>
      </w:r>
    </w:p>
    <w:p w14:paraId="6D2D6281" w14:textId="77777777" w:rsidR="00E92A27" w:rsidRPr="00435CEB" w:rsidRDefault="00E92A27" w:rsidP="002B343B">
      <w:pPr>
        <w:spacing w:line="240" w:lineRule="auto"/>
        <w:ind w:left="567" w:hanging="567"/>
        <w:rPr>
          <w:noProof/>
          <w:szCs w:val="22"/>
          <w:lang w:val="lt-LT"/>
        </w:rPr>
      </w:pPr>
      <w:r w:rsidRPr="00435CEB">
        <w:rPr>
          <w:noProof/>
          <w:szCs w:val="22"/>
          <w:lang w:val="lt-LT"/>
        </w:rPr>
        <w:t xml:space="preserve">Šiuo metu nėra žinomas jokio GALSTENA geriamųjų lašų šalutinio poveikio. </w:t>
      </w:r>
    </w:p>
    <w:p w14:paraId="0128EED8" w14:textId="77777777" w:rsidR="00862FEF" w:rsidRPr="00435CEB" w:rsidRDefault="00862FEF" w:rsidP="002B343B">
      <w:pPr>
        <w:spacing w:line="240" w:lineRule="auto"/>
        <w:ind w:left="567" w:hanging="567"/>
        <w:rPr>
          <w:noProof/>
          <w:szCs w:val="22"/>
          <w:lang w:val="lt-LT"/>
        </w:rPr>
      </w:pPr>
    </w:p>
    <w:p w14:paraId="1A5F913D" w14:textId="77777777" w:rsidR="00862FEF" w:rsidRPr="00435CEB" w:rsidRDefault="00862FEF" w:rsidP="00862FEF">
      <w:pPr>
        <w:spacing w:line="240" w:lineRule="auto"/>
        <w:rPr>
          <w:b/>
          <w:snapToGrid w:val="0"/>
          <w:szCs w:val="22"/>
          <w:lang w:val="lt-LT"/>
        </w:rPr>
      </w:pPr>
      <w:r w:rsidRPr="00435CEB">
        <w:rPr>
          <w:b/>
          <w:noProof/>
          <w:snapToGrid w:val="0"/>
          <w:szCs w:val="22"/>
          <w:lang w:val="lt-LT"/>
        </w:rPr>
        <w:t>Pranešimas apie šalutinį poveikį</w:t>
      </w:r>
    </w:p>
    <w:p w14:paraId="5F53908D" w14:textId="77777777" w:rsidR="00862FEF" w:rsidRPr="00ED5032" w:rsidRDefault="00862FEF" w:rsidP="00862FEF">
      <w:pPr>
        <w:ind w:right="-449"/>
        <w:rPr>
          <w:noProof/>
          <w:snapToGrid w:val="0"/>
          <w:szCs w:val="22"/>
          <w:lang w:val="lt-LT"/>
        </w:rPr>
      </w:pPr>
      <w:r w:rsidRPr="00435CEB">
        <w:rPr>
          <w:noProof/>
          <w:snapToGrid w:val="0"/>
          <w:szCs w:val="22"/>
          <w:lang w:val="lt-LT"/>
        </w:rPr>
        <w:t>Jeigu pasireiškė šalutinis poveikis, įskaitant šiame lapelyje nenurodytą, pasakykite gydytojui</w:t>
      </w:r>
      <w:r w:rsidR="000B55AD" w:rsidRPr="00435CEB">
        <w:rPr>
          <w:noProof/>
          <w:snapToGrid w:val="0"/>
          <w:szCs w:val="22"/>
          <w:lang w:val="lt-LT"/>
        </w:rPr>
        <w:t xml:space="preserve"> </w:t>
      </w:r>
      <w:r w:rsidRPr="00435CEB">
        <w:rPr>
          <w:noProof/>
          <w:snapToGrid w:val="0"/>
          <w:szCs w:val="22"/>
          <w:lang w:val="lt-LT"/>
        </w:rPr>
        <w:t>arba vaistininkui</w:t>
      </w:r>
      <w:r w:rsidR="000B55AD" w:rsidRPr="00435CEB">
        <w:rPr>
          <w:noProof/>
          <w:snapToGrid w:val="0"/>
          <w:szCs w:val="22"/>
          <w:lang w:val="lt-LT"/>
        </w:rPr>
        <w:t>.</w:t>
      </w:r>
      <w:r w:rsidRPr="00435CEB">
        <w:rPr>
          <w:noProof/>
          <w:snapToGrid w:val="0"/>
          <w:szCs w:val="22"/>
          <w:lang w:val="lt-LT"/>
        </w:rPr>
        <w:t xml:space="preserve"> Apie šalutinį poveikį taip pat galite pranešti tiesiogiai, užpildę interneto svetainėje </w:t>
      </w:r>
      <w:hyperlink r:id="rId14" w:history="1">
        <w:r w:rsidRPr="00ED5032">
          <w:rPr>
            <w:rFonts w:eastAsia="SimSun"/>
            <w:noProof/>
            <w:snapToGrid w:val="0"/>
            <w:color w:val="0000FF"/>
            <w:szCs w:val="22"/>
            <w:u w:val="single"/>
            <w:lang w:val="lt-LT"/>
          </w:rPr>
          <w:t>www.vvkt.lt</w:t>
        </w:r>
      </w:hyperlink>
      <w:r w:rsidRPr="00ED5032">
        <w:rPr>
          <w:noProof/>
          <w:snapToGrid w:val="0"/>
          <w:szCs w:val="22"/>
          <w:lang w:val="lt-LT"/>
        </w:rPr>
        <w:t xml:space="preserve"> esančią formą, paštu Valstybinei vaistų kontrolės tarnybai prie Lietuvos Respublikos </w:t>
      </w:r>
      <w:r w:rsidRPr="00ED5032">
        <w:rPr>
          <w:noProof/>
          <w:snapToGrid w:val="0"/>
          <w:szCs w:val="22"/>
          <w:lang w:val="lt-LT"/>
        </w:rPr>
        <w:lastRenderedPageBreak/>
        <w:t>sveikatos apsaugos ministerijos, Žirmūnų g. 139A, LT 09120 Vilnius, t</w:t>
      </w:r>
      <w:r w:rsidRPr="00435CEB">
        <w:rPr>
          <w:rFonts w:eastAsia="Calibri"/>
          <w:noProof/>
          <w:snapToGrid w:val="0"/>
          <w:szCs w:val="22"/>
          <w:lang w:val="lt-LT" w:eastAsia="zh-CN"/>
        </w:rPr>
        <w:t xml:space="preserve">el: 8 800 73568, </w:t>
      </w:r>
      <w:r w:rsidRPr="00435CEB">
        <w:rPr>
          <w:noProof/>
          <w:snapToGrid w:val="0"/>
          <w:szCs w:val="22"/>
          <w:lang w:val="lt-LT"/>
        </w:rPr>
        <w:t xml:space="preserve">faksu 8 800 20131 arba el. paštu </w:t>
      </w:r>
      <w:hyperlink r:id="rId15" w:history="1">
        <w:r w:rsidRPr="00ED5032">
          <w:rPr>
            <w:rFonts w:eastAsia="SimSun"/>
            <w:noProof/>
            <w:snapToGrid w:val="0"/>
            <w:color w:val="0000FF"/>
            <w:szCs w:val="22"/>
            <w:u w:val="single"/>
            <w:lang w:val="lt-LT"/>
          </w:rPr>
          <w:t>NepageidaujamaR@vvkt.lt</w:t>
        </w:r>
      </w:hyperlink>
      <w:r w:rsidRPr="00ED5032">
        <w:rPr>
          <w:noProof/>
          <w:snapToGrid w:val="0"/>
          <w:szCs w:val="22"/>
          <w:lang w:val="lt-LT"/>
        </w:rPr>
        <w:t>. Pranešdami apie šalutinį poveikį galite mums padėti gauti daugiau informacijos apie šio vaisto saugumą.</w:t>
      </w:r>
    </w:p>
    <w:p w14:paraId="23DD49D4" w14:textId="77777777" w:rsidR="001C2F3E" w:rsidRPr="00435CEB" w:rsidRDefault="001C2F3E" w:rsidP="002B343B">
      <w:pPr>
        <w:spacing w:line="240" w:lineRule="auto"/>
        <w:ind w:left="567" w:hanging="567"/>
        <w:rPr>
          <w:szCs w:val="22"/>
          <w:lang w:val="lt-LT"/>
        </w:rPr>
      </w:pPr>
    </w:p>
    <w:p w14:paraId="7B6608A7" w14:textId="77777777" w:rsidR="001C2F3E" w:rsidRPr="00435CEB" w:rsidRDefault="001C2F3E" w:rsidP="002B343B">
      <w:pPr>
        <w:spacing w:line="240" w:lineRule="auto"/>
        <w:ind w:left="567" w:hanging="567"/>
        <w:rPr>
          <w:szCs w:val="22"/>
          <w:lang w:val="lt-LT"/>
        </w:rPr>
      </w:pPr>
    </w:p>
    <w:p w14:paraId="1466E92E" w14:textId="77777777" w:rsidR="001C2F3E" w:rsidRPr="00435CEB" w:rsidRDefault="001C2F3E" w:rsidP="002B343B">
      <w:pPr>
        <w:numPr>
          <w:ilvl w:val="12"/>
          <w:numId w:val="0"/>
        </w:numPr>
        <w:spacing w:line="240" w:lineRule="auto"/>
        <w:ind w:left="567" w:hanging="567"/>
        <w:outlineLvl w:val="0"/>
        <w:rPr>
          <w:b/>
          <w:caps/>
          <w:szCs w:val="22"/>
          <w:lang w:val="lt-LT"/>
        </w:rPr>
      </w:pPr>
      <w:r w:rsidRPr="00435CEB">
        <w:rPr>
          <w:b/>
          <w:caps/>
          <w:szCs w:val="22"/>
          <w:lang w:val="lt-LT"/>
        </w:rPr>
        <w:t>5.</w:t>
      </w:r>
      <w:r w:rsidRPr="00435CEB">
        <w:rPr>
          <w:b/>
          <w:caps/>
          <w:szCs w:val="22"/>
          <w:lang w:val="lt-LT"/>
        </w:rPr>
        <w:tab/>
      </w:r>
      <w:r w:rsidR="00414A3D" w:rsidRPr="00435CEB">
        <w:rPr>
          <w:b/>
          <w:caps/>
          <w:szCs w:val="22"/>
          <w:lang w:val="lt-LT"/>
        </w:rPr>
        <w:t>K</w:t>
      </w:r>
      <w:r w:rsidR="00862FEF" w:rsidRPr="00435CEB">
        <w:rPr>
          <w:b/>
          <w:szCs w:val="22"/>
          <w:lang w:val="lt-LT"/>
        </w:rPr>
        <w:t>aip laikyti</w:t>
      </w:r>
      <w:r w:rsidR="00726394" w:rsidRPr="00435CEB">
        <w:rPr>
          <w:b/>
          <w:szCs w:val="22"/>
          <w:lang w:val="lt-LT"/>
        </w:rPr>
        <w:t xml:space="preserve"> </w:t>
      </w:r>
      <w:r w:rsidRPr="00435CEB">
        <w:rPr>
          <w:b/>
          <w:caps/>
          <w:szCs w:val="22"/>
          <w:lang w:val="lt-LT"/>
        </w:rPr>
        <w:t>GALSTENA</w:t>
      </w:r>
    </w:p>
    <w:p w14:paraId="4B0C3C96" w14:textId="77777777" w:rsidR="001C2F3E" w:rsidRPr="00435CEB" w:rsidRDefault="001C2F3E" w:rsidP="002B343B">
      <w:pPr>
        <w:spacing w:line="240" w:lineRule="auto"/>
        <w:rPr>
          <w:color w:val="000000"/>
          <w:szCs w:val="22"/>
          <w:lang w:val="lt-LT"/>
        </w:rPr>
      </w:pPr>
    </w:p>
    <w:p w14:paraId="2F7D2D25" w14:textId="77777777" w:rsidR="000B55AD" w:rsidRPr="00435CEB" w:rsidRDefault="000B55AD" w:rsidP="000B55AD">
      <w:pPr>
        <w:numPr>
          <w:ilvl w:val="12"/>
          <w:numId w:val="0"/>
        </w:numPr>
        <w:ind w:right="-2"/>
        <w:rPr>
          <w:noProof/>
          <w:color w:val="000000"/>
          <w:szCs w:val="22"/>
          <w:lang w:val="lt-LT"/>
        </w:rPr>
      </w:pPr>
      <w:r w:rsidRPr="00435CEB">
        <w:rPr>
          <w:noProof/>
          <w:color w:val="000000"/>
          <w:szCs w:val="22"/>
          <w:lang w:val="lt-LT"/>
        </w:rPr>
        <w:t>Šį vaistą laikykite vaikams nepastebimoje ir nepasiekiamoje vietoje.</w:t>
      </w:r>
    </w:p>
    <w:p w14:paraId="7039B86F" w14:textId="77777777" w:rsidR="00EA7717" w:rsidRPr="00435CEB" w:rsidRDefault="00EA7717" w:rsidP="006126E9">
      <w:pPr>
        <w:pStyle w:val="Pagrindinistekstas"/>
        <w:rPr>
          <w:i w:val="0"/>
          <w:color w:val="000000"/>
          <w:szCs w:val="22"/>
          <w:lang w:val="lt-LT"/>
        </w:rPr>
      </w:pPr>
    </w:p>
    <w:p w14:paraId="71656BEA" w14:textId="77777777" w:rsidR="006126E9" w:rsidRPr="00435CEB" w:rsidRDefault="006126E9" w:rsidP="006126E9">
      <w:pPr>
        <w:pStyle w:val="Pagrindinistekstas"/>
        <w:rPr>
          <w:i w:val="0"/>
          <w:color w:val="000000"/>
          <w:szCs w:val="22"/>
          <w:lang w:val="lt-LT"/>
        </w:rPr>
      </w:pPr>
      <w:r w:rsidRPr="00435CEB">
        <w:rPr>
          <w:i w:val="0"/>
          <w:color w:val="000000"/>
          <w:szCs w:val="22"/>
          <w:lang w:val="lt-LT"/>
        </w:rPr>
        <w:t xml:space="preserve">Laikyti ne aukštesnėje kaip 30 </w:t>
      </w:r>
      <w:r w:rsidRPr="00435CEB">
        <w:rPr>
          <w:i w:val="0"/>
          <w:color w:val="000000"/>
          <w:szCs w:val="22"/>
          <w:lang w:val="lt-LT"/>
        </w:rPr>
        <w:sym w:font="Symbol" w:char="F0B0"/>
      </w:r>
      <w:r w:rsidRPr="00435CEB">
        <w:rPr>
          <w:i w:val="0"/>
          <w:color w:val="000000"/>
          <w:szCs w:val="22"/>
          <w:lang w:val="lt-LT"/>
        </w:rPr>
        <w:t>C temperatūroje.</w:t>
      </w:r>
    </w:p>
    <w:p w14:paraId="5AE9D7EF" w14:textId="77777777" w:rsidR="006126E9" w:rsidRPr="00435CEB" w:rsidRDefault="006126E9" w:rsidP="006126E9">
      <w:pPr>
        <w:pStyle w:val="Pagrindinistekstas"/>
        <w:rPr>
          <w:i w:val="0"/>
          <w:color w:val="000000"/>
          <w:szCs w:val="22"/>
          <w:lang w:val="lt-LT"/>
        </w:rPr>
      </w:pPr>
      <w:r w:rsidRPr="00435CEB">
        <w:rPr>
          <w:i w:val="0"/>
          <w:color w:val="000000"/>
          <w:szCs w:val="22"/>
          <w:lang w:val="lt-LT"/>
        </w:rPr>
        <w:t>Buteliuką laikyti išorinėje dėžutėje, kad preparatas būtų apsaugotas nuo šviesos.</w:t>
      </w:r>
    </w:p>
    <w:p w14:paraId="580DC344" w14:textId="77777777" w:rsidR="006126E9" w:rsidRPr="00435CEB" w:rsidRDefault="006126E9" w:rsidP="006126E9">
      <w:pPr>
        <w:rPr>
          <w:noProof/>
          <w:color w:val="000000"/>
          <w:szCs w:val="22"/>
          <w:lang w:val="lt-LT"/>
        </w:rPr>
      </w:pPr>
      <w:r w:rsidRPr="00435CEB">
        <w:rPr>
          <w:color w:val="000000"/>
          <w:szCs w:val="22"/>
          <w:lang w:val="lt-LT"/>
        </w:rPr>
        <w:t>Buteliuką laikyti sandarų.</w:t>
      </w:r>
    </w:p>
    <w:p w14:paraId="2308E092" w14:textId="77777777" w:rsidR="00EA7717" w:rsidRPr="00435CEB" w:rsidRDefault="00EA7717" w:rsidP="006126E9">
      <w:pPr>
        <w:rPr>
          <w:color w:val="000000"/>
          <w:szCs w:val="22"/>
          <w:lang w:val="lt-LT"/>
        </w:rPr>
      </w:pPr>
    </w:p>
    <w:p w14:paraId="269C04DA" w14:textId="77777777" w:rsidR="00EA7717" w:rsidRPr="00435CEB" w:rsidRDefault="006126E9" w:rsidP="00EA7717">
      <w:pPr>
        <w:rPr>
          <w:color w:val="000000"/>
          <w:szCs w:val="22"/>
          <w:lang w:val="lt-LT"/>
        </w:rPr>
      </w:pPr>
      <w:r w:rsidRPr="00435CEB">
        <w:rPr>
          <w:color w:val="000000"/>
          <w:szCs w:val="22"/>
          <w:lang w:val="lt-LT"/>
        </w:rPr>
        <w:t xml:space="preserve">Ant dėžutės ir buteliuko </w:t>
      </w:r>
      <w:r w:rsidR="00211294" w:rsidRPr="00435CEB">
        <w:rPr>
          <w:color w:val="000000"/>
          <w:szCs w:val="22"/>
          <w:lang w:val="lt-LT"/>
        </w:rPr>
        <w:t xml:space="preserve">po „Tinka iki“ </w:t>
      </w:r>
      <w:r w:rsidRPr="00435CEB">
        <w:rPr>
          <w:color w:val="000000"/>
          <w:szCs w:val="22"/>
          <w:lang w:val="lt-LT"/>
        </w:rPr>
        <w:t xml:space="preserve">nurodytam tinkamumo laikui pasibaigus, </w:t>
      </w:r>
      <w:r w:rsidR="00862FEF" w:rsidRPr="00435CEB">
        <w:rPr>
          <w:noProof/>
          <w:szCs w:val="22"/>
          <w:lang w:val="lt-LT"/>
        </w:rPr>
        <w:t>šio vaisto</w:t>
      </w:r>
      <w:r w:rsidR="00862FEF" w:rsidRPr="00435CEB">
        <w:rPr>
          <w:color w:val="000000"/>
          <w:szCs w:val="22"/>
          <w:lang w:val="lt-LT"/>
        </w:rPr>
        <w:t xml:space="preserve"> </w:t>
      </w:r>
      <w:r w:rsidRPr="00435CEB">
        <w:rPr>
          <w:color w:val="000000"/>
          <w:szCs w:val="22"/>
          <w:lang w:val="lt-LT"/>
        </w:rPr>
        <w:t>vartoti negalima.</w:t>
      </w:r>
      <w:r w:rsidR="00862FEF" w:rsidRPr="00435CEB">
        <w:rPr>
          <w:iCs/>
          <w:noProof/>
          <w:color w:val="000000"/>
          <w:szCs w:val="22"/>
          <w:lang w:val="lt-LT"/>
        </w:rPr>
        <w:t xml:space="preserve"> </w:t>
      </w:r>
      <w:r w:rsidR="00EA7717" w:rsidRPr="00435CEB">
        <w:rPr>
          <w:iCs/>
          <w:noProof/>
          <w:color w:val="000000"/>
          <w:szCs w:val="22"/>
          <w:lang w:val="lt-LT"/>
        </w:rPr>
        <w:t>Vaistas tinkamas vartoti iki paskutinės nurodyto mėnesio dienos.</w:t>
      </w:r>
    </w:p>
    <w:p w14:paraId="4A72E16E" w14:textId="77777777" w:rsidR="00F414C8" w:rsidRPr="00435CEB" w:rsidRDefault="00F414C8" w:rsidP="006126E9">
      <w:pPr>
        <w:rPr>
          <w:bCs/>
          <w:iCs/>
          <w:noProof/>
          <w:color w:val="000000"/>
          <w:szCs w:val="22"/>
          <w:lang w:val="lt-LT"/>
        </w:rPr>
      </w:pPr>
      <w:r w:rsidRPr="00435CEB">
        <w:rPr>
          <w:bCs/>
          <w:iCs/>
          <w:noProof/>
          <w:color w:val="000000"/>
          <w:szCs w:val="22"/>
          <w:lang w:val="lt-LT"/>
        </w:rPr>
        <w:t>Po pirmojo buteliuko atidarymo tinkamumo laikas yra 6 mėnesiai.</w:t>
      </w:r>
    </w:p>
    <w:p w14:paraId="343F28AE" w14:textId="77777777" w:rsidR="007C3099" w:rsidRPr="00435CEB" w:rsidRDefault="007C3099" w:rsidP="002B343B">
      <w:pPr>
        <w:spacing w:line="240" w:lineRule="auto"/>
        <w:rPr>
          <w:color w:val="000000"/>
          <w:szCs w:val="22"/>
          <w:lang w:val="lt-LT"/>
        </w:rPr>
      </w:pPr>
    </w:p>
    <w:p w14:paraId="76086E61" w14:textId="77777777" w:rsidR="00393579" w:rsidRPr="00435CEB" w:rsidRDefault="00393579" w:rsidP="00393579">
      <w:pPr>
        <w:pStyle w:val="BTEMEASMCA"/>
        <w:rPr>
          <w:noProof w:val="0"/>
        </w:rPr>
      </w:pPr>
      <w:r w:rsidRPr="00435CEB">
        <w:rPr>
          <w:noProof w:val="0"/>
        </w:rPr>
        <w:t>Vaistų negalima</w:t>
      </w:r>
      <w:r w:rsidR="00CB1121" w:rsidRPr="00435CEB">
        <w:rPr>
          <w:noProof w:val="0"/>
        </w:rPr>
        <w:t xml:space="preserve"> išmesti</w:t>
      </w:r>
      <w:r w:rsidRPr="00435CEB">
        <w:rPr>
          <w:noProof w:val="0"/>
        </w:rPr>
        <w:t xml:space="preserve"> į kanalizaciją arba  su buitinėmis atliekomis. Kaip </w:t>
      </w:r>
      <w:r w:rsidR="00CB1121" w:rsidRPr="00435CEB">
        <w:rPr>
          <w:noProof w:val="0"/>
        </w:rPr>
        <w:t>išmesti</w:t>
      </w:r>
      <w:r w:rsidRPr="00435CEB">
        <w:rPr>
          <w:noProof w:val="0"/>
        </w:rPr>
        <w:t xml:space="preserve"> nereikalingus vaistus, klauskite vaistininko. Šios priemonės padės apsaugoti aplinką.</w:t>
      </w:r>
    </w:p>
    <w:p w14:paraId="3C7F70E8" w14:textId="77777777" w:rsidR="007C3099" w:rsidRPr="00435CEB" w:rsidRDefault="007C3099" w:rsidP="002B343B">
      <w:pPr>
        <w:spacing w:line="240" w:lineRule="auto"/>
        <w:rPr>
          <w:color w:val="000000"/>
          <w:szCs w:val="22"/>
          <w:lang w:val="lt-LT"/>
        </w:rPr>
      </w:pPr>
    </w:p>
    <w:p w14:paraId="001B3CE4" w14:textId="77777777" w:rsidR="00393579" w:rsidRPr="00435CEB" w:rsidRDefault="00393579" w:rsidP="002B343B">
      <w:pPr>
        <w:spacing w:line="240" w:lineRule="auto"/>
        <w:rPr>
          <w:color w:val="000000"/>
          <w:szCs w:val="22"/>
          <w:lang w:val="lt-LT"/>
        </w:rPr>
      </w:pPr>
    </w:p>
    <w:p w14:paraId="2FFBAAAE" w14:textId="77777777" w:rsidR="007C3099" w:rsidRPr="00435CEB" w:rsidRDefault="007C3099" w:rsidP="002B343B">
      <w:pPr>
        <w:numPr>
          <w:ilvl w:val="12"/>
          <w:numId w:val="0"/>
        </w:numPr>
        <w:spacing w:line="240" w:lineRule="auto"/>
        <w:ind w:right="-2"/>
        <w:rPr>
          <w:b/>
          <w:noProof/>
          <w:szCs w:val="22"/>
          <w:lang w:val="lt-LT"/>
        </w:rPr>
      </w:pPr>
      <w:r w:rsidRPr="00435CEB">
        <w:rPr>
          <w:b/>
          <w:noProof/>
          <w:szCs w:val="22"/>
          <w:lang w:val="lt-LT"/>
        </w:rPr>
        <w:t>6.</w:t>
      </w:r>
      <w:r w:rsidRPr="00435CEB">
        <w:rPr>
          <w:b/>
          <w:noProof/>
          <w:szCs w:val="22"/>
          <w:lang w:val="lt-LT"/>
        </w:rPr>
        <w:tab/>
      </w:r>
      <w:r w:rsidR="00862FEF" w:rsidRPr="00435CEB">
        <w:rPr>
          <w:b/>
          <w:noProof/>
          <w:szCs w:val="22"/>
          <w:lang w:val="lt-LT"/>
        </w:rPr>
        <w:t>Pakuotės turinys ir kita informacija</w:t>
      </w:r>
    </w:p>
    <w:p w14:paraId="64CFA35C" w14:textId="77777777" w:rsidR="007C3099" w:rsidRPr="00435CEB" w:rsidRDefault="007C3099" w:rsidP="002B343B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lt-LT"/>
        </w:rPr>
      </w:pPr>
    </w:p>
    <w:p w14:paraId="0CBAF9F6" w14:textId="77777777" w:rsidR="007C3099" w:rsidRPr="00435CEB" w:rsidRDefault="007C3099" w:rsidP="002B343B">
      <w:pPr>
        <w:numPr>
          <w:ilvl w:val="12"/>
          <w:numId w:val="0"/>
        </w:numPr>
        <w:spacing w:line="240" w:lineRule="auto"/>
        <w:ind w:right="-2"/>
        <w:rPr>
          <w:b/>
          <w:bCs/>
          <w:noProof/>
          <w:szCs w:val="22"/>
          <w:lang w:val="lt-LT"/>
        </w:rPr>
      </w:pPr>
      <w:r w:rsidRPr="00435CEB">
        <w:rPr>
          <w:b/>
          <w:bCs/>
          <w:noProof/>
          <w:szCs w:val="22"/>
          <w:lang w:val="lt-LT"/>
        </w:rPr>
        <w:t>GALSTENA</w:t>
      </w:r>
      <w:r w:rsidR="00E92A27" w:rsidRPr="00435CEB">
        <w:rPr>
          <w:b/>
          <w:bCs/>
          <w:noProof/>
          <w:szCs w:val="22"/>
          <w:lang w:val="lt-LT"/>
        </w:rPr>
        <w:t xml:space="preserve"> </w:t>
      </w:r>
      <w:r w:rsidRPr="00435CEB">
        <w:rPr>
          <w:b/>
          <w:bCs/>
          <w:noProof/>
          <w:szCs w:val="22"/>
          <w:lang w:val="lt-LT"/>
        </w:rPr>
        <w:t>sudėt</w:t>
      </w:r>
      <w:r w:rsidR="006126E9" w:rsidRPr="00435CEB">
        <w:rPr>
          <w:b/>
          <w:bCs/>
          <w:noProof/>
          <w:szCs w:val="22"/>
          <w:lang w:val="lt-LT"/>
        </w:rPr>
        <w:t>is</w:t>
      </w:r>
    </w:p>
    <w:p w14:paraId="7C13F74E" w14:textId="77777777" w:rsidR="006126E9" w:rsidRPr="00435CEB" w:rsidRDefault="006126E9" w:rsidP="002B343B">
      <w:pPr>
        <w:numPr>
          <w:ilvl w:val="12"/>
          <w:numId w:val="0"/>
        </w:numPr>
        <w:spacing w:line="240" w:lineRule="auto"/>
        <w:ind w:right="-2"/>
        <w:rPr>
          <w:b/>
          <w:bCs/>
          <w:noProof/>
          <w:szCs w:val="22"/>
          <w:lang w:val="lt-LT"/>
        </w:rPr>
      </w:pPr>
    </w:p>
    <w:p w14:paraId="25035A3B" w14:textId="77777777" w:rsidR="007C3099" w:rsidRPr="00435CEB" w:rsidRDefault="007C3099" w:rsidP="002B343B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iCs/>
          <w:noProof/>
          <w:szCs w:val="22"/>
          <w:lang w:val="lt-LT"/>
        </w:rPr>
      </w:pPr>
      <w:r w:rsidRPr="00435CEB">
        <w:rPr>
          <w:noProof/>
          <w:szCs w:val="22"/>
          <w:lang w:val="lt-LT"/>
        </w:rPr>
        <w:t>Veikliosios medžiagos yra (1 ml tirpalo):</w:t>
      </w:r>
    </w:p>
    <w:p w14:paraId="0CA95CAF" w14:textId="77777777" w:rsidR="007C3099" w:rsidRPr="00ED5032" w:rsidRDefault="007C3099" w:rsidP="002B343B">
      <w:pPr>
        <w:pStyle w:val="EMEAEnBodyText"/>
        <w:autoSpaceDE w:val="0"/>
        <w:autoSpaceDN w:val="0"/>
        <w:adjustRightInd w:val="0"/>
        <w:spacing w:before="0" w:after="0"/>
        <w:rPr>
          <w:bCs/>
          <w:noProof/>
          <w:szCs w:val="22"/>
          <w:lang w:val="lt-LT"/>
        </w:rPr>
      </w:pPr>
      <w:r w:rsidRPr="00435CEB">
        <w:rPr>
          <w:bCs/>
          <w:noProof/>
          <w:szCs w:val="22"/>
          <w:lang w:val="lt-LT"/>
        </w:rPr>
        <w:t>0,</w:t>
      </w:r>
      <w:r w:rsidR="002B343B" w:rsidRPr="00435CEB">
        <w:rPr>
          <w:bCs/>
          <w:noProof/>
          <w:szCs w:val="22"/>
          <w:lang w:val="lt-LT"/>
        </w:rPr>
        <w:t>0</w:t>
      </w:r>
      <w:r w:rsidRPr="00435CEB">
        <w:rPr>
          <w:bCs/>
          <w:noProof/>
          <w:szCs w:val="22"/>
          <w:lang w:val="lt-LT"/>
        </w:rPr>
        <w:t xml:space="preserve">2 ml </w:t>
      </w:r>
      <w:r w:rsidR="006D1843" w:rsidRPr="00435CEB">
        <w:rPr>
          <w:bCs/>
          <w:i/>
          <w:noProof/>
          <w:szCs w:val="22"/>
          <w:lang w:val="lt-LT"/>
        </w:rPr>
        <w:t>Silybum marianum</w:t>
      </w:r>
      <w:r w:rsidR="006D1843" w:rsidRPr="00ED5032">
        <w:rPr>
          <w:bCs/>
          <w:noProof/>
          <w:szCs w:val="22"/>
          <w:lang w:val="lt-LT"/>
        </w:rPr>
        <w:t xml:space="preserve"> </w:t>
      </w:r>
      <w:r w:rsidRPr="00ED5032">
        <w:rPr>
          <w:bCs/>
          <w:noProof/>
          <w:szCs w:val="22"/>
          <w:lang w:val="lt-LT"/>
        </w:rPr>
        <w:t>D1</w:t>
      </w:r>
    </w:p>
    <w:p w14:paraId="5855517B" w14:textId="77777777" w:rsidR="007C3099" w:rsidRPr="00ED5032" w:rsidRDefault="007C3099" w:rsidP="002B343B">
      <w:pPr>
        <w:pStyle w:val="EMEAEnBodyText"/>
        <w:autoSpaceDE w:val="0"/>
        <w:autoSpaceDN w:val="0"/>
        <w:adjustRightInd w:val="0"/>
        <w:spacing w:before="0" w:after="0"/>
        <w:rPr>
          <w:bCs/>
          <w:noProof/>
          <w:szCs w:val="22"/>
          <w:lang w:val="lt-LT"/>
        </w:rPr>
      </w:pPr>
      <w:r w:rsidRPr="00ED5032">
        <w:rPr>
          <w:bCs/>
          <w:noProof/>
          <w:szCs w:val="22"/>
          <w:lang w:val="lt-LT"/>
        </w:rPr>
        <w:t xml:space="preserve">0,1 ml </w:t>
      </w:r>
      <w:r w:rsidRPr="00435CEB">
        <w:rPr>
          <w:bCs/>
          <w:i/>
          <w:noProof/>
          <w:szCs w:val="22"/>
          <w:lang w:val="lt-LT"/>
        </w:rPr>
        <w:t xml:space="preserve">Taraxacum </w:t>
      </w:r>
      <w:proofErr w:type="spellStart"/>
      <w:r w:rsidR="006D1843" w:rsidRPr="00435CEB">
        <w:rPr>
          <w:i/>
          <w:szCs w:val="22"/>
          <w:lang w:val="lt-LT" w:eastAsia="lt-LT"/>
        </w:rPr>
        <w:t>officinale</w:t>
      </w:r>
      <w:proofErr w:type="spellEnd"/>
      <w:r w:rsidR="006D1843" w:rsidRPr="00ED5032">
        <w:rPr>
          <w:bCs/>
          <w:noProof/>
          <w:szCs w:val="22"/>
          <w:lang w:val="lt-LT"/>
        </w:rPr>
        <w:t xml:space="preserve"> </w:t>
      </w:r>
      <w:r w:rsidRPr="00ED5032">
        <w:rPr>
          <w:bCs/>
          <w:noProof/>
          <w:szCs w:val="22"/>
          <w:lang w:val="lt-LT"/>
        </w:rPr>
        <w:t>D6</w:t>
      </w:r>
    </w:p>
    <w:p w14:paraId="5C23C674" w14:textId="77777777" w:rsidR="007C3099" w:rsidRPr="00ED5032" w:rsidRDefault="007C3099" w:rsidP="002B343B">
      <w:pPr>
        <w:pStyle w:val="EMEAEnBodyText"/>
        <w:autoSpaceDE w:val="0"/>
        <w:autoSpaceDN w:val="0"/>
        <w:adjustRightInd w:val="0"/>
        <w:spacing w:before="0" w:after="0"/>
        <w:rPr>
          <w:bCs/>
          <w:noProof/>
          <w:szCs w:val="22"/>
          <w:lang w:val="lt-LT"/>
        </w:rPr>
      </w:pPr>
      <w:r w:rsidRPr="00ED5032">
        <w:rPr>
          <w:bCs/>
          <w:noProof/>
          <w:szCs w:val="22"/>
          <w:lang w:val="lt-LT"/>
        </w:rPr>
        <w:t xml:space="preserve">0,1 ml </w:t>
      </w:r>
      <w:r w:rsidRPr="00435CEB">
        <w:rPr>
          <w:bCs/>
          <w:i/>
          <w:noProof/>
          <w:szCs w:val="22"/>
          <w:lang w:val="lt-LT"/>
        </w:rPr>
        <w:t xml:space="preserve">Chelidonium </w:t>
      </w:r>
      <w:r w:rsidR="006D1843" w:rsidRPr="00435CEB">
        <w:rPr>
          <w:bCs/>
          <w:i/>
          <w:noProof/>
          <w:szCs w:val="22"/>
          <w:lang w:val="lt-LT"/>
        </w:rPr>
        <w:t>majus</w:t>
      </w:r>
      <w:r w:rsidR="006D1843" w:rsidRPr="00ED5032">
        <w:rPr>
          <w:bCs/>
          <w:noProof/>
          <w:szCs w:val="22"/>
          <w:lang w:val="lt-LT"/>
        </w:rPr>
        <w:t xml:space="preserve"> </w:t>
      </w:r>
      <w:r w:rsidRPr="00ED5032">
        <w:rPr>
          <w:bCs/>
          <w:noProof/>
          <w:szCs w:val="22"/>
          <w:lang w:val="lt-LT"/>
        </w:rPr>
        <w:t>D6</w:t>
      </w:r>
    </w:p>
    <w:p w14:paraId="63814A1F" w14:textId="77777777" w:rsidR="007C3099" w:rsidRPr="00ED5032" w:rsidRDefault="007C3099" w:rsidP="002B343B">
      <w:pPr>
        <w:pStyle w:val="EMEAEnBodyText"/>
        <w:autoSpaceDE w:val="0"/>
        <w:autoSpaceDN w:val="0"/>
        <w:adjustRightInd w:val="0"/>
        <w:spacing w:before="0" w:after="0"/>
        <w:rPr>
          <w:bCs/>
          <w:noProof/>
          <w:szCs w:val="22"/>
          <w:lang w:val="lt-LT"/>
        </w:rPr>
      </w:pPr>
      <w:r w:rsidRPr="00ED5032">
        <w:rPr>
          <w:bCs/>
          <w:noProof/>
          <w:szCs w:val="22"/>
          <w:lang w:val="lt-LT"/>
        </w:rPr>
        <w:t xml:space="preserve">0,1 ml </w:t>
      </w:r>
      <w:r w:rsidRPr="00435CEB">
        <w:rPr>
          <w:bCs/>
          <w:i/>
          <w:noProof/>
          <w:szCs w:val="22"/>
          <w:lang w:val="lt-LT"/>
        </w:rPr>
        <w:t>Natrium sulfuricum</w:t>
      </w:r>
      <w:r w:rsidRPr="00ED5032">
        <w:rPr>
          <w:bCs/>
          <w:noProof/>
          <w:szCs w:val="22"/>
          <w:lang w:val="lt-LT"/>
        </w:rPr>
        <w:t xml:space="preserve"> D12</w:t>
      </w:r>
    </w:p>
    <w:p w14:paraId="72057C5F" w14:textId="77777777" w:rsidR="007C3099" w:rsidRPr="00ED5032" w:rsidRDefault="007C3099" w:rsidP="002B343B">
      <w:p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ED5032">
        <w:rPr>
          <w:noProof/>
          <w:szCs w:val="22"/>
          <w:lang w:val="lt-LT"/>
        </w:rPr>
        <w:t xml:space="preserve">0,1 ml </w:t>
      </w:r>
      <w:r w:rsidRPr="00435CEB">
        <w:rPr>
          <w:i/>
          <w:noProof/>
          <w:szCs w:val="22"/>
          <w:lang w:val="lt-LT"/>
        </w:rPr>
        <w:t>Phosphorus</w:t>
      </w:r>
      <w:r w:rsidRPr="00ED5032">
        <w:rPr>
          <w:noProof/>
          <w:szCs w:val="22"/>
          <w:lang w:val="lt-LT"/>
        </w:rPr>
        <w:t xml:space="preserve"> D12</w:t>
      </w:r>
    </w:p>
    <w:p w14:paraId="5781450B" w14:textId="77777777" w:rsidR="007C3099" w:rsidRPr="00435CEB" w:rsidRDefault="007C3099" w:rsidP="002B343B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iCs/>
          <w:noProof/>
          <w:szCs w:val="22"/>
          <w:lang w:val="lt-LT"/>
        </w:rPr>
      </w:pPr>
      <w:r w:rsidRPr="00435CEB">
        <w:rPr>
          <w:noProof/>
          <w:szCs w:val="22"/>
          <w:lang w:val="lt-LT"/>
        </w:rPr>
        <w:lastRenderedPageBreak/>
        <w:t>Pagalbinės medžiagos yra e</w:t>
      </w:r>
      <w:r w:rsidRPr="00435CEB">
        <w:rPr>
          <w:iCs/>
          <w:noProof/>
          <w:szCs w:val="22"/>
          <w:lang w:val="lt-LT"/>
        </w:rPr>
        <w:t>tanolis</w:t>
      </w:r>
      <w:r w:rsidR="006D1843" w:rsidRPr="00435CEB">
        <w:rPr>
          <w:iCs/>
          <w:noProof/>
          <w:szCs w:val="22"/>
          <w:lang w:val="lt-LT"/>
        </w:rPr>
        <w:t xml:space="preserve"> (96 %)</w:t>
      </w:r>
      <w:r w:rsidRPr="00435CEB">
        <w:rPr>
          <w:iCs/>
          <w:noProof/>
          <w:szCs w:val="22"/>
          <w:lang w:val="lt-LT"/>
        </w:rPr>
        <w:t xml:space="preserve"> ir išgrynintas vanduo.</w:t>
      </w:r>
    </w:p>
    <w:p w14:paraId="15428C7E" w14:textId="77777777" w:rsidR="00211294" w:rsidRPr="00435CEB" w:rsidRDefault="00E92A27" w:rsidP="002B343B">
      <w:pPr>
        <w:spacing w:line="240" w:lineRule="auto"/>
        <w:ind w:right="-2"/>
        <w:rPr>
          <w:noProof/>
          <w:szCs w:val="22"/>
          <w:lang w:val="lt-LT"/>
        </w:rPr>
      </w:pPr>
      <w:r w:rsidRPr="00435CEB">
        <w:rPr>
          <w:iCs/>
          <w:noProof/>
          <w:szCs w:val="22"/>
          <w:lang w:val="lt-LT"/>
        </w:rPr>
        <w:t>1 ml apytiksliai atitinka 25 lašus.</w:t>
      </w:r>
      <w:r w:rsidR="00EA7717" w:rsidRPr="00435CEB">
        <w:rPr>
          <w:iCs/>
          <w:noProof/>
          <w:szCs w:val="22"/>
          <w:lang w:val="lt-LT"/>
        </w:rPr>
        <w:t xml:space="preserve"> </w:t>
      </w:r>
    </w:p>
    <w:p w14:paraId="35147AEA" w14:textId="77777777" w:rsidR="00E92A27" w:rsidRPr="00435CEB" w:rsidRDefault="00E92A27" w:rsidP="002B343B">
      <w:pPr>
        <w:spacing w:line="240" w:lineRule="auto"/>
        <w:ind w:right="-2"/>
        <w:rPr>
          <w:noProof/>
          <w:szCs w:val="22"/>
          <w:lang w:val="lt-LT"/>
        </w:rPr>
      </w:pPr>
    </w:p>
    <w:p w14:paraId="6DBC453D" w14:textId="77777777" w:rsidR="007C3099" w:rsidRPr="00435CEB" w:rsidRDefault="007C3099" w:rsidP="002B343B">
      <w:pPr>
        <w:numPr>
          <w:ilvl w:val="12"/>
          <w:numId w:val="0"/>
        </w:numPr>
        <w:spacing w:line="240" w:lineRule="auto"/>
        <w:ind w:right="-2"/>
        <w:rPr>
          <w:b/>
          <w:bCs/>
          <w:noProof/>
          <w:szCs w:val="22"/>
          <w:lang w:val="lt-LT"/>
        </w:rPr>
      </w:pPr>
      <w:r w:rsidRPr="00435CEB">
        <w:rPr>
          <w:b/>
          <w:bCs/>
          <w:noProof/>
          <w:szCs w:val="22"/>
          <w:lang w:val="lt-LT"/>
        </w:rPr>
        <w:t xml:space="preserve">GALSTENA </w:t>
      </w:r>
      <w:r w:rsidR="006126E9" w:rsidRPr="00435CEB">
        <w:rPr>
          <w:b/>
          <w:bCs/>
          <w:noProof/>
          <w:szCs w:val="22"/>
          <w:lang w:val="lt-LT"/>
        </w:rPr>
        <w:t xml:space="preserve">išvaizda ir kiekis </w:t>
      </w:r>
      <w:r w:rsidRPr="00435CEB">
        <w:rPr>
          <w:b/>
          <w:bCs/>
          <w:noProof/>
          <w:szCs w:val="22"/>
          <w:lang w:val="lt-LT"/>
        </w:rPr>
        <w:t>pakuotė</w:t>
      </w:r>
      <w:r w:rsidR="006126E9" w:rsidRPr="00435CEB">
        <w:rPr>
          <w:b/>
          <w:bCs/>
          <w:noProof/>
          <w:szCs w:val="22"/>
          <w:lang w:val="lt-LT"/>
        </w:rPr>
        <w:t>je</w:t>
      </w:r>
    </w:p>
    <w:p w14:paraId="6AB91404" w14:textId="77777777" w:rsidR="006126E9" w:rsidRPr="00435CEB" w:rsidRDefault="006126E9" w:rsidP="002B343B">
      <w:pPr>
        <w:numPr>
          <w:ilvl w:val="12"/>
          <w:numId w:val="0"/>
        </w:numPr>
        <w:spacing w:line="240" w:lineRule="auto"/>
        <w:ind w:right="-2"/>
        <w:rPr>
          <w:b/>
          <w:bCs/>
          <w:noProof/>
          <w:szCs w:val="22"/>
          <w:lang w:val="lt-LT"/>
        </w:rPr>
      </w:pPr>
    </w:p>
    <w:p w14:paraId="5941DC01" w14:textId="77777777" w:rsidR="006126E9" w:rsidRPr="00435CEB" w:rsidRDefault="00E92A27" w:rsidP="006126E9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435CEB">
        <w:rPr>
          <w:noProof/>
          <w:szCs w:val="22"/>
          <w:lang w:val="lt-LT"/>
        </w:rPr>
        <w:t xml:space="preserve">GALSTENA geriamieji lašai </w:t>
      </w:r>
      <w:r w:rsidR="006126E9" w:rsidRPr="00435CEB">
        <w:rPr>
          <w:noProof/>
          <w:szCs w:val="22"/>
          <w:lang w:val="lt-LT"/>
        </w:rPr>
        <w:t>yra skaidrus, bespalvis arba šiek tiek gelsvas</w:t>
      </w:r>
      <w:r w:rsidRPr="00435CEB">
        <w:rPr>
          <w:noProof/>
          <w:szCs w:val="22"/>
          <w:lang w:val="lt-LT"/>
        </w:rPr>
        <w:t xml:space="preserve"> tirpalas.</w:t>
      </w:r>
    </w:p>
    <w:p w14:paraId="4EA20A8C" w14:textId="77777777" w:rsidR="007C3099" w:rsidRPr="00435CEB" w:rsidRDefault="00393579" w:rsidP="002B343B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u w:val="single"/>
          <w:lang w:val="lt-LT"/>
        </w:rPr>
      </w:pPr>
      <w:r w:rsidRPr="00435CEB">
        <w:rPr>
          <w:noProof/>
          <w:szCs w:val="22"/>
          <w:lang w:val="lt-LT"/>
        </w:rPr>
        <w:t xml:space="preserve">Kadangi </w:t>
      </w:r>
      <w:r w:rsidR="007C3099" w:rsidRPr="00435CEB">
        <w:rPr>
          <w:noProof/>
          <w:szCs w:val="22"/>
          <w:lang w:val="lt-LT"/>
        </w:rPr>
        <w:t xml:space="preserve">GALSTENA </w:t>
      </w:r>
      <w:r w:rsidRPr="00435CEB">
        <w:rPr>
          <w:noProof/>
          <w:szCs w:val="22"/>
          <w:lang w:val="lt-LT"/>
        </w:rPr>
        <w:t>sudėtyje</w:t>
      </w:r>
      <w:r w:rsidR="007C3099" w:rsidRPr="00435CEB">
        <w:rPr>
          <w:noProof/>
          <w:szCs w:val="22"/>
          <w:lang w:val="lt-LT"/>
        </w:rPr>
        <w:t xml:space="preserve"> yra vaistažolių ir kitokių natūralių </w:t>
      </w:r>
      <w:r w:rsidRPr="00435CEB">
        <w:rPr>
          <w:noProof/>
          <w:szCs w:val="22"/>
          <w:lang w:val="lt-LT"/>
        </w:rPr>
        <w:t>medžiagų</w:t>
      </w:r>
      <w:r w:rsidR="007C3099" w:rsidRPr="00435CEB">
        <w:rPr>
          <w:noProof/>
          <w:szCs w:val="22"/>
          <w:lang w:val="lt-LT"/>
        </w:rPr>
        <w:t xml:space="preserve">, todėl </w:t>
      </w:r>
      <w:r w:rsidRPr="00435CEB">
        <w:rPr>
          <w:noProof/>
          <w:szCs w:val="22"/>
          <w:lang w:val="lt-LT"/>
        </w:rPr>
        <w:t>gali skirtis jo kvapas ir skonis, kartais jis šiek tiek padrumstėja</w:t>
      </w:r>
      <w:r w:rsidR="007C3099" w:rsidRPr="00435CEB">
        <w:rPr>
          <w:noProof/>
          <w:szCs w:val="22"/>
          <w:lang w:val="lt-LT"/>
        </w:rPr>
        <w:t xml:space="preserve">. </w:t>
      </w:r>
      <w:r w:rsidR="00E92A27" w:rsidRPr="00435CEB">
        <w:rPr>
          <w:noProof/>
          <w:szCs w:val="22"/>
          <w:lang w:val="lt-LT"/>
        </w:rPr>
        <w:t>Vaisto kokybei ir</w:t>
      </w:r>
      <w:r w:rsidR="007C3099" w:rsidRPr="00435CEB">
        <w:rPr>
          <w:noProof/>
          <w:szCs w:val="22"/>
          <w:lang w:val="lt-LT"/>
        </w:rPr>
        <w:t xml:space="preserve"> veiksmingumui </w:t>
      </w:r>
      <w:r w:rsidRPr="00435CEB">
        <w:rPr>
          <w:noProof/>
          <w:szCs w:val="22"/>
          <w:lang w:val="lt-LT"/>
        </w:rPr>
        <w:t xml:space="preserve">tai </w:t>
      </w:r>
      <w:r w:rsidR="007C3099" w:rsidRPr="00435CEB">
        <w:rPr>
          <w:noProof/>
          <w:szCs w:val="22"/>
          <w:lang w:val="lt-LT"/>
        </w:rPr>
        <w:t>įtakos nedaro.</w:t>
      </w:r>
    </w:p>
    <w:p w14:paraId="397B8430" w14:textId="77777777" w:rsidR="00393579" w:rsidRPr="00435CEB" w:rsidRDefault="00393579" w:rsidP="006126E9">
      <w:pPr>
        <w:ind w:left="567" w:hanging="567"/>
        <w:rPr>
          <w:szCs w:val="22"/>
          <w:lang w:val="lt-LT"/>
        </w:rPr>
      </w:pPr>
    </w:p>
    <w:p w14:paraId="528AEB6B" w14:textId="77777777" w:rsidR="006126E9" w:rsidRPr="00435CEB" w:rsidRDefault="00217363" w:rsidP="006126E9">
      <w:pPr>
        <w:ind w:left="567" w:hanging="567"/>
        <w:rPr>
          <w:szCs w:val="22"/>
          <w:lang w:val="lt-LT"/>
        </w:rPr>
      </w:pPr>
      <w:r w:rsidRPr="00435CEB">
        <w:rPr>
          <w:szCs w:val="22"/>
          <w:lang w:val="lt-LT"/>
        </w:rPr>
        <w:t xml:space="preserve">Rudo </w:t>
      </w:r>
      <w:r w:rsidR="006126E9" w:rsidRPr="00435CEB">
        <w:rPr>
          <w:szCs w:val="22"/>
          <w:lang w:val="lt-LT"/>
        </w:rPr>
        <w:t xml:space="preserve">stiklo buteliukas su plastikiniu užsukamu </w:t>
      </w:r>
      <w:r w:rsidR="00393579" w:rsidRPr="00435CEB">
        <w:rPr>
          <w:szCs w:val="22"/>
          <w:lang w:val="lt-LT"/>
        </w:rPr>
        <w:t>dangteliu</w:t>
      </w:r>
      <w:r w:rsidR="006126E9" w:rsidRPr="00435CEB">
        <w:rPr>
          <w:szCs w:val="22"/>
          <w:lang w:val="lt-LT"/>
        </w:rPr>
        <w:t xml:space="preserve"> ir plastikiniu lašintuvu.</w:t>
      </w:r>
    </w:p>
    <w:p w14:paraId="36765ABD" w14:textId="77777777" w:rsidR="007C3099" w:rsidRPr="00435CEB" w:rsidRDefault="006126E9" w:rsidP="00DA1D02">
      <w:pPr>
        <w:rPr>
          <w:noProof/>
          <w:szCs w:val="22"/>
          <w:lang w:val="lt-LT"/>
        </w:rPr>
      </w:pPr>
      <w:r w:rsidRPr="00435CEB">
        <w:rPr>
          <w:szCs w:val="22"/>
          <w:lang w:val="lt-LT"/>
        </w:rPr>
        <w:t xml:space="preserve">Vaistas tiekiamas </w:t>
      </w:r>
      <w:r w:rsidR="00393579" w:rsidRPr="00435CEB">
        <w:rPr>
          <w:szCs w:val="22"/>
          <w:lang w:val="lt-LT"/>
        </w:rPr>
        <w:t xml:space="preserve">buteliukais, kuriuose yra </w:t>
      </w:r>
      <w:r w:rsidRPr="00435CEB">
        <w:rPr>
          <w:szCs w:val="22"/>
          <w:lang w:val="lt-LT"/>
        </w:rPr>
        <w:t xml:space="preserve">20 ml, 50 ml </w:t>
      </w:r>
      <w:r w:rsidR="00211294" w:rsidRPr="00435CEB">
        <w:rPr>
          <w:szCs w:val="22"/>
          <w:lang w:val="lt-LT"/>
        </w:rPr>
        <w:t>arba</w:t>
      </w:r>
      <w:r w:rsidRPr="00435CEB">
        <w:rPr>
          <w:szCs w:val="22"/>
          <w:lang w:val="lt-LT"/>
        </w:rPr>
        <w:t xml:space="preserve"> 100 ml</w:t>
      </w:r>
      <w:r w:rsidR="00393579" w:rsidRPr="00435CEB">
        <w:rPr>
          <w:szCs w:val="22"/>
          <w:lang w:val="lt-LT"/>
        </w:rPr>
        <w:t xml:space="preserve"> tirpalo</w:t>
      </w:r>
      <w:r w:rsidRPr="00435CEB">
        <w:rPr>
          <w:szCs w:val="22"/>
          <w:lang w:val="lt-LT"/>
        </w:rPr>
        <w:t>.</w:t>
      </w:r>
      <w:r w:rsidR="00EA7717" w:rsidRPr="00435CEB">
        <w:rPr>
          <w:szCs w:val="22"/>
          <w:lang w:val="lt-LT"/>
        </w:rPr>
        <w:t xml:space="preserve"> </w:t>
      </w:r>
      <w:r w:rsidRPr="00435CEB">
        <w:rPr>
          <w:szCs w:val="22"/>
          <w:lang w:val="lt-LT"/>
        </w:rPr>
        <w:t>Buteliukas įdėtas į sulankstomą karton</w:t>
      </w:r>
      <w:r w:rsidR="00710A9E">
        <w:rPr>
          <w:szCs w:val="22"/>
          <w:lang w:val="lt-LT"/>
        </w:rPr>
        <w:t>o</w:t>
      </w:r>
      <w:r w:rsidRPr="00435CEB">
        <w:rPr>
          <w:szCs w:val="22"/>
          <w:lang w:val="lt-LT"/>
        </w:rPr>
        <w:t xml:space="preserve"> dėžutę.</w:t>
      </w:r>
    </w:p>
    <w:p w14:paraId="7583C997" w14:textId="77777777" w:rsidR="007C3099" w:rsidRPr="00435CEB" w:rsidRDefault="009423F0" w:rsidP="002B343B">
      <w:pPr>
        <w:numPr>
          <w:ilvl w:val="12"/>
          <w:numId w:val="0"/>
        </w:numPr>
        <w:spacing w:line="240" w:lineRule="auto"/>
        <w:ind w:right="-2"/>
        <w:rPr>
          <w:b/>
          <w:bCs/>
          <w:noProof/>
          <w:szCs w:val="22"/>
          <w:lang w:val="lt-LT"/>
        </w:rPr>
      </w:pPr>
      <w:r w:rsidRPr="00435CEB">
        <w:rPr>
          <w:noProof/>
          <w:szCs w:val="22"/>
          <w:lang w:val="lt-LT"/>
        </w:rPr>
        <w:t>Gali būti tiekiamos ne visų dydžių pakuotės.</w:t>
      </w:r>
    </w:p>
    <w:p w14:paraId="5BD9AA41" w14:textId="77777777" w:rsidR="009423F0" w:rsidRPr="00435CEB" w:rsidRDefault="009423F0" w:rsidP="002B343B">
      <w:pPr>
        <w:spacing w:line="240" w:lineRule="auto"/>
        <w:rPr>
          <w:b/>
          <w:bCs/>
          <w:noProof/>
          <w:szCs w:val="22"/>
          <w:lang w:val="lt-LT"/>
        </w:rPr>
      </w:pPr>
    </w:p>
    <w:p w14:paraId="486557F4" w14:textId="77777777" w:rsidR="006126E9" w:rsidRPr="00435CEB" w:rsidRDefault="006126E9" w:rsidP="002B343B">
      <w:pPr>
        <w:spacing w:line="240" w:lineRule="auto"/>
        <w:rPr>
          <w:b/>
          <w:bCs/>
          <w:noProof/>
          <w:szCs w:val="22"/>
          <w:lang w:val="lt-LT"/>
        </w:rPr>
      </w:pPr>
      <w:r w:rsidRPr="00435CEB">
        <w:rPr>
          <w:b/>
          <w:bCs/>
          <w:noProof/>
          <w:szCs w:val="22"/>
          <w:lang w:val="lt-LT"/>
        </w:rPr>
        <w:t xml:space="preserve">Rinkodaros teisės turėtojas </w:t>
      </w:r>
      <w:r w:rsidR="00CB1121" w:rsidRPr="00435CEB">
        <w:rPr>
          <w:b/>
          <w:bCs/>
          <w:noProof/>
          <w:szCs w:val="22"/>
          <w:lang w:val="lt-LT"/>
        </w:rPr>
        <w:t xml:space="preserve"> ir gamintojas</w:t>
      </w:r>
    </w:p>
    <w:p w14:paraId="72EC0B65" w14:textId="77777777" w:rsidR="00CB1121" w:rsidRPr="00435CEB" w:rsidRDefault="00CB1121" w:rsidP="002B343B">
      <w:pPr>
        <w:spacing w:line="240" w:lineRule="auto"/>
        <w:rPr>
          <w:bCs/>
          <w:noProof/>
          <w:szCs w:val="22"/>
          <w:lang w:val="lt-LT"/>
        </w:rPr>
      </w:pPr>
      <w:r w:rsidRPr="00435CEB">
        <w:rPr>
          <w:bCs/>
          <w:noProof/>
          <w:szCs w:val="22"/>
          <w:lang w:val="lt-LT"/>
        </w:rPr>
        <w:t>Rinkodaros teisės turėtojas</w:t>
      </w:r>
    </w:p>
    <w:p w14:paraId="647E2723" w14:textId="77777777" w:rsidR="007C3099" w:rsidRPr="00435CEB" w:rsidRDefault="007C3099" w:rsidP="002B343B">
      <w:pPr>
        <w:spacing w:line="240" w:lineRule="auto"/>
        <w:rPr>
          <w:noProof/>
          <w:szCs w:val="22"/>
          <w:lang w:val="lt-LT"/>
        </w:rPr>
      </w:pPr>
      <w:r w:rsidRPr="00435CEB">
        <w:rPr>
          <w:noProof/>
          <w:szCs w:val="22"/>
          <w:lang w:val="lt-LT"/>
        </w:rPr>
        <w:t>Richard Bittner AG</w:t>
      </w:r>
    </w:p>
    <w:p w14:paraId="56B056E2" w14:textId="77777777" w:rsidR="00393579" w:rsidRPr="00435CEB" w:rsidRDefault="00393579" w:rsidP="00393579">
      <w:pPr>
        <w:pStyle w:val="Pagrindinistekstas"/>
        <w:rPr>
          <w:i w:val="0"/>
          <w:color w:val="auto"/>
          <w:szCs w:val="22"/>
          <w:lang w:val="lt-LT"/>
        </w:rPr>
      </w:pPr>
      <w:proofErr w:type="spellStart"/>
      <w:r w:rsidRPr="00435CEB">
        <w:rPr>
          <w:i w:val="0"/>
          <w:color w:val="auto"/>
          <w:szCs w:val="22"/>
          <w:lang w:val="lt-LT" w:eastAsia="lt-LT"/>
        </w:rPr>
        <w:t>Reisnerstraße</w:t>
      </w:r>
      <w:proofErr w:type="spellEnd"/>
      <w:r w:rsidRPr="00435CEB">
        <w:rPr>
          <w:i w:val="0"/>
          <w:color w:val="auto"/>
          <w:szCs w:val="22"/>
          <w:lang w:val="lt-LT" w:eastAsia="lt-LT"/>
        </w:rPr>
        <w:t xml:space="preserve"> 55-57</w:t>
      </w:r>
      <w:r w:rsidRPr="00435CEB" w:rsidDel="00615D2C">
        <w:rPr>
          <w:i w:val="0"/>
          <w:color w:val="auto"/>
          <w:szCs w:val="22"/>
          <w:lang w:val="lt-LT"/>
        </w:rPr>
        <w:t xml:space="preserve"> </w:t>
      </w:r>
    </w:p>
    <w:p w14:paraId="46020EE4" w14:textId="77777777" w:rsidR="007C3099" w:rsidRPr="00435CEB" w:rsidRDefault="007C3099" w:rsidP="002B343B">
      <w:pPr>
        <w:spacing w:line="240" w:lineRule="auto"/>
        <w:rPr>
          <w:noProof/>
          <w:szCs w:val="22"/>
          <w:lang w:val="lt-LT"/>
        </w:rPr>
      </w:pPr>
      <w:r w:rsidRPr="00435CEB">
        <w:rPr>
          <w:noProof/>
          <w:szCs w:val="22"/>
          <w:lang w:val="lt-LT"/>
        </w:rPr>
        <w:t>A-10</w:t>
      </w:r>
      <w:r w:rsidR="00393579" w:rsidRPr="00435CEB">
        <w:rPr>
          <w:noProof/>
          <w:szCs w:val="22"/>
          <w:lang w:val="lt-LT"/>
        </w:rPr>
        <w:t>3</w:t>
      </w:r>
      <w:r w:rsidRPr="00435CEB">
        <w:rPr>
          <w:noProof/>
          <w:szCs w:val="22"/>
          <w:lang w:val="lt-LT"/>
        </w:rPr>
        <w:t>0 Vienna</w:t>
      </w:r>
    </w:p>
    <w:p w14:paraId="58022528" w14:textId="77777777" w:rsidR="007C3099" w:rsidRPr="00435CEB" w:rsidRDefault="007C3099" w:rsidP="002B343B">
      <w:pPr>
        <w:spacing w:line="240" w:lineRule="auto"/>
        <w:rPr>
          <w:b/>
          <w:noProof/>
          <w:szCs w:val="22"/>
          <w:lang w:val="lt-LT"/>
        </w:rPr>
      </w:pPr>
      <w:r w:rsidRPr="00435CEB">
        <w:rPr>
          <w:noProof/>
          <w:szCs w:val="22"/>
          <w:lang w:val="lt-LT"/>
        </w:rPr>
        <w:t>Austrija</w:t>
      </w:r>
    </w:p>
    <w:p w14:paraId="655851AF" w14:textId="77777777" w:rsidR="00FC54B3" w:rsidRPr="00435CEB" w:rsidRDefault="00FC54B3" w:rsidP="00FC54B3">
      <w:pPr>
        <w:tabs>
          <w:tab w:val="clear" w:pos="567"/>
        </w:tabs>
        <w:spacing w:line="240" w:lineRule="auto"/>
        <w:ind w:left="709" w:hanging="709"/>
        <w:jc w:val="both"/>
        <w:rPr>
          <w:szCs w:val="22"/>
          <w:lang w:val="lt-LT" w:eastAsia="lt-LT"/>
        </w:rPr>
      </w:pPr>
      <w:r w:rsidRPr="00435CEB">
        <w:rPr>
          <w:szCs w:val="22"/>
          <w:lang w:val="lt-LT" w:eastAsia="lt-LT"/>
        </w:rPr>
        <w:t>Tel. +43/(0)4276-37888-0</w:t>
      </w:r>
    </w:p>
    <w:p w14:paraId="0842A4D5" w14:textId="77777777" w:rsidR="00FC54B3" w:rsidRPr="00435CEB" w:rsidRDefault="00FC54B3" w:rsidP="00FC54B3">
      <w:pPr>
        <w:tabs>
          <w:tab w:val="clear" w:pos="567"/>
        </w:tabs>
        <w:spacing w:line="240" w:lineRule="auto"/>
        <w:jc w:val="both"/>
        <w:rPr>
          <w:szCs w:val="22"/>
          <w:lang w:val="lt-LT" w:eastAsia="lt-LT"/>
        </w:rPr>
      </w:pPr>
      <w:r w:rsidRPr="00435CEB">
        <w:rPr>
          <w:szCs w:val="22"/>
          <w:lang w:val="lt-LT" w:eastAsia="lt-LT"/>
        </w:rPr>
        <w:t>Faksas +43(0)4276-37131</w:t>
      </w:r>
    </w:p>
    <w:p w14:paraId="7FBA3553" w14:textId="77777777" w:rsidR="00FC54B3" w:rsidRPr="00ED5032" w:rsidRDefault="00FC54B3" w:rsidP="00FC54B3">
      <w:pPr>
        <w:tabs>
          <w:tab w:val="clear" w:pos="567"/>
        </w:tabs>
        <w:spacing w:line="240" w:lineRule="auto"/>
        <w:jc w:val="both"/>
        <w:rPr>
          <w:szCs w:val="22"/>
          <w:lang w:val="lt-LT" w:eastAsia="lt-LT"/>
        </w:rPr>
      </w:pPr>
      <w:r w:rsidRPr="00435CEB">
        <w:rPr>
          <w:szCs w:val="22"/>
          <w:lang w:val="lt-LT" w:eastAsia="lt-LT"/>
        </w:rPr>
        <w:t xml:space="preserve">el. paštas </w:t>
      </w:r>
      <w:hyperlink r:id="rId16" w:history="1">
        <w:r w:rsidRPr="00ED5032">
          <w:rPr>
            <w:color w:val="0000FF"/>
            <w:szCs w:val="22"/>
            <w:u w:val="single"/>
            <w:lang w:val="lt-LT" w:eastAsia="lt-LT"/>
          </w:rPr>
          <w:t>office.vienna@</w:t>
        </w:r>
        <w:r w:rsidRPr="00435CEB">
          <w:rPr>
            <w:color w:val="0000FF"/>
            <w:szCs w:val="22"/>
            <w:u w:val="single"/>
            <w:lang w:val="lt-LT" w:eastAsia="lt-LT"/>
          </w:rPr>
          <w:t>richard-bittner.com</w:t>
        </w:r>
      </w:hyperlink>
      <w:r w:rsidRPr="00ED5032">
        <w:rPr>
          <w:szCs w:val="22"/>
          <w:lang w:val="lt-LT" w:eastAsia="lt-LT"/>
        </w:rPr>
        <w:t xml:space="preserve"> </w:t>
      </w:r>
    </w:p>
    <w:p w14:paraId="259CA8F7" w14:textId="77777777" w:rsidR="00FC54B3" w:rsidRPr="00435CEB" w:rsidRDefault="00FC54B3" w:rsidP="002B343B">
      <w:pPr>
        <w:numPr>
          <w:ilvl w:val="12"/>
          <w:numId w:val="0"/>
        </w:numPr>
        <w:spacing w:line="240" w:lineRule="auto"/>
        <w:ind w:right="-2"/>
        <w:rPr>
          <w:b/>
          <w:bCs/>
          <w:noProof/>
          <w:szCs w:val="22"/>
          <w:lang w:val="lt-LT"/>
        </w:rPr>
      </w:pPr>
    </w:p>
    <w:p w14:paraId="060AD04B" w14:textId="77777777" w:rsidR="007C3099" w:rsidRPr="00435CEB" w:rsidRDefault="007C3099" w:rsidP="002B343B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lt-LT"/>
        </w:rPr>
      </w:pPr>
      <w:r w:rsidRPr="00435CEB">
        <w:rPr>
          <w:bCs/>
          <w:noProof/>
          <w:szCs w:val="22"/>
          <w:lang w:val="lt-LT"/>
        </w:rPr>
        <w:t>Gamintojas</w:t>
      </w:r>
    </w:p>
    <w:p w14:paraId="67E58870" w14:textId="77777777" w:rsidR="007C3099" w:rsidRPr="00435CEB" w:rsidRDefault="007C3099" w:rsidP="002B343B">
      <w:pPr>
        <w:spacing w:line="240" w:lineRule="auto"/>
        <w:rPr>
          <w:szCs w:val="22"/>
          <w:lang w:val="lt-LT"/>
        </w:rPr>
      </w:pPr>
      <w:proofErr w:type="spellStart"/>
      <w:r w:rsidRPr="00435CEB">
        <w:rPr>
          <w:szCs w:val="22"/>
          <w:lang w:val="lt-LT"/>
        </w:rPr>
        <w:t>Richard</w:t>
      </w:r>
      <w:proofErr w:type="spellEnd"/>
      <w:r w:rsidRPr="00435CEB">
        <w:rPr>
          <w:szCs w:val="22"/>
          <w:lang w:val="lt-LT"/>
        </w:rPr>
        <w:t xml:space="preserve"> </w:t>
      </w:r>
      <w:proofErr w:type="spellStart"/>
      <w:r w:rsidRPr="00435CEB">
        <w:rPr>
          <w:szCs w:val="22"/>
          <w:lang w:val="lt-LT"/>
        </w:rPr>
        <w:t>Bittner</w:t>
      </w:r>
      <w:proofErr w:type="spellEnd"/>
      <w:r w:rsidRPr="00435CEB">
        <w:rPr>
          <w:szCs w:val="22"/>
          <w:lang w:val="lt-LT"/>
        </w:rPr>
        <w:t xml:space="preserve"> AG</w:t>
      </w:r>
    </w:p>
    <w:p w14:paraId="6BB01D8E" w14:textId="77777777" w:rsidR="007C3099" w:rsidRPr="00435CEB" w:rsidRDefault="007C3099" w:rsidP="002B343B">
      <w:pPr>
        <w:spacing w:line="240" w:lineRule="auto"/>
        <w:rPr>
          <w:szCs w:val="22"/>
          <w:lang w:val="lt-LT"/>
        </w:rPr>
      </w:pPr>
      <w:proofErr w:type="spellStart"/>
      <w:r w:rsidRPr="00435CEB">
        <w:rPr>
          <w:szCs w:val="22"/>
          <w:lang w:val="lt-LT"/>
        </w:rPr>
        <w:t>Ossiacherstrasse</w:t>
      </w:r>
      <w:proofErr w:type="spellEnd"/>
      <w:r w:rsidRPr="00435CEB">
        <w:rPr>
          <w:szCs w:val="22"/>
          <w:lang w:val="lt-LT"/>
        </w:rPr>
        <w:t xml:space="preserve"> 7</w:t>
      </w:r>
    </w:p>
    <w:p w14:paraId="5E6ACDDD" w14:textId="77777777" w:rsidR="007C3099" w:rsidRPr="00435CEB" w:rsidRDefault="007C3099" w:rsidP="002B343B">
      <w:pPr>
        <w:spacing w:line="240" w:lineRule="auto"/>
        <w:rPr>
          <w:szCs w:val="22"/>
          <w:lang w:val="lt-LT"/>
        </w:rPr>
      </w:pPr>
      <w:r w:rsidRPr="00435CEB">
        <w:rPr>
          <w:szCs w:val="22"/>
          <w:lang w:val="lt-LT"/>
        </w:rPr>
        <w:t xml:space="preserve">A-9560 </w:t>
      </w:r>
      <w:proofErr w:type="spellStart"/>
      <w:r w:rsidRPr="00435CEB">
        <w:rPr>
          <w:szCs w:val="22"/>
          <w:lang w:val="lt-LT"/>
        </w:rPr>
        <w:t>Feldkirchen</w:t>
      </w:r>
      <w:proofErr w:type="spellEnd"/>
    </w:p>
    <w:p w14:paraId="42688C19" w14:textId="77777777" w:rsidR="007C3099" w:rsidRPr="00435CEB" w:rsidRDefault="007C3099" w:rsidP="002B343B">
      <w:pPr>
        <w:spacing w:line="240" w:lineRule="auto"/>
        <w:rPr>
          <w:szCs w:val="22"/>
          <w:lang w:val="lt-LT"/>
        </w:rPr>
      </w:pPr>
      <w:r w:rsidRPr="00435CEB">
        <w:rPr>
          <w:szCs w:val="22"/>
          <w:lang w:val="lt-LT"/>
        </w:rPr>
        <w:t>Austri</w:t>
      </w:r>
      <w:r w:rsidR="00710A9E">
        <w:rPr>
          <w:szCs w:val="22"/>
          <w:lang w:val="lt-LT"/>
        </w:rPr>
        <w:t>j</w:t>
      </w:r>
      <w:r w:rsidRPr="00435CEB">
        <w:rPr>
          <w:szCs w:val="22"/>
          <w:lang w:val="lt-LT"/>
        </w:rPr>
        <w:t>a</w:t>
      </w:r>
    </w:p>
    <w:p w14:paraId="3FD37BBD" w14:textId="77777777" w:rsidR="00726394" w:rsidRPr="00435CEB" w:rsidRDefault="00726394" w:rsidP="00726394">
      <w:pPr>
        <w:rPr>
          <w:szCs w:val="22"/>
          <w:lang w:val="lt-LT"/>
        </w:rPr>
      </w:pPr>
      <w:r w:rsidRPr="00435CEB">
        <w:rPr>
          <w:szCs w:val="22"/>
          <w:lang w:val="lt-LT"/>
        </w:rPr>
        <w:t>Tel.: +43(0)4276-37888-0</w:t>
      </w:r>
    </w:p>
    <w:p w14:paraId="2F3EE7A4" w14:textId="77777777" w:rsidR="00726394" w:rsidRPr="00435CEB" w:rsidRDefault="00726394" w:rsidP="00726394">
      <w:pPr>
        <w:rPr>
          <w:szCs w:val="22"/>
          <w:lang w:val="lt-LT"/>
        </w:rPr>
      </w:pPr>
      <w:r w:rsidRPr="00435CEB">
        <w:rPr>
          <w:szCs w:val="22"/>
          <w:lang w:val="lt-LT"/>
        </w:rPr>
        <w:t>Faks.: +43 (0)4276-37131</w:t>
      </w:r>
    </w:p>
    <w:p w14:paraId="1B493A39" w14:textId="77777777" w:rsidR="00726394" w:rsidRPr="00ED5032" w:rsidRDefault="00726394" w:rsidP="00726394">
      <w:pPr>
        <w:rPr>
          <w:szCs w:val="22"/>
          <w:lang w:val="lt-LT"/>
        </w:rPr>
      </w:pPr>
      <w:r w:rsidRPr="00435CEB">
        <w:rPr>
          <w:szCs w:val="22"/>
          <w:lang w:val="lt-LT"/>
        </w:rPr>
        <w:t xml:space="preserve">El. paštas: </w:t>
      </w:r>
      <w:hyperlink r:id="rId17" w:history="1">
        <w:r w:rsidRPr="00ED5032">
          <w:rPr>
            <w:rStyle w:val="Hipersaitas"/>
            <w:szCs w:val="22"/>
            <w:lang w:val="lt-LT"/>
          </w:rPr>
          <w:t>office@richard-bittner.com</w:t>
        </w:r>
      </w:hyperlink>
    </w:p>
    <w:p w14:paraId="634B66A9" w14:textId="77777777" w:rsidR="00FC54B3" w:rsidRPr="00435CEB" w:rsidRDefault="00FC54B3" w:rsidP="006126E9">
      <w:pPr>
        <w:spacing w:line="240" w:lineRule="auto"/>
        <w:rPr>
          <w:szCs w:val="22"/>
          <w:lang w:val="lt-LT"/>
        </w:rPr>
      </w:pPr>
    </w:p>
    <w:p w14:paraId="5EAE45F2" w14:textId="77777777" w:rsidR="00D1583E" w:rsidRPr="00435CEB" w:rsidRDefault="00D1583E" w:rsidP="00D1583E">
      <w:pPr>
        <w:spacing w:line="240" w:lineRule="auto"/>
        <w:rPr>
          <w:szCs w:val="22"/>
          <w:lang w:val="lt-LT"/>
        </w:rPr>
      </w:pPr>
      <w:r w:rsidRPr="00435CEB">
        <w:rPr>
          <w:szCs w:val="22"/>
          <w:lang w:val="lt-LT"/>
        </w:rPr>
        <w:lastRenderedPageBreak/>
        <w:t>Jeigu apie šį vaistą norite sužinoti daugiau, kreipkitės į vietinį rinkodaros teisės turėtojo atstovą.</w:t>
      </w:r>
    </w:p>
    <w:p w14:paraId="5EBE4BF9" w14:textId="77777777" w:rsidR="00D1583E" w:rsidRPr="00435CEB" w:rsidRDefault="00D1583E" w:rsidP="00D1583E">
      <w:pPr>
        <w:spacing w:line="240" w:lineRule="auto"/>
        <w:rPr>
          <w:szCs w:val="22"/>
          <w:lang w:val="lt-LT"/>
        </w:rPr>
      </w:pPr>
    </w:p>
    <w:p w14:paraId="45758159" w14:textId="77777777" w:rsidR="00D1583E" w:rsidRPr="00435CEB" w:rsidRDefault="00D1583E" w:rsidP="00D1583E">
      <w:pPr>
        <w:spacing w:line="240" w:lineRule="auto"/>
        <w:rPr>
          <w:szCs w:val="22"/>
          <w:lang w:val="lt-LT"/>
        </w:rPr>
      </w:pPr>
      <w:r w:rsidRPr="00435CEB">
        <w:rPr>
          <w:szCs w:val="22"/>
          <w:lang w:val="lt-LT"/>
        </w:rPr>
        <w:t xml:space="preserve">SIA Omega </w:t>
      </w:r>
      <w:proofErr w:type="spellStart"/>
      <w:r w:rsidRPr="00435CEB">
        <w:rPr>
          <w:szCs w:val="22"/>
          <w:lang w:val="lt-LT"/>
        </w:rPr>
        <w:t>Pharma</w:t>
      </w:r>
      <w:proofErr w:type="spellEnd"/>
      <w:r w:rsidRPr="00435CEB">
        <w:rPr>
          <w:szCs w:val="22"/>
          <w:lang w:val="lt-LT"/>
        </w:rPr>
        <w:t xml:space="preserve"> Baltics                                                                        </w:t>
      </w:r>
    </w:p>
    <w:p w14:paraId="47F010C4" w14:textId="77777777" w:rsidR="00D1583E" w:rsidRPr="00435CEB" w:rsidRDefault="00D1583E" w:rsidP="00D1583E">
      <w:pPr>
        <w:spacing w:line="240" w:lineRule="auto"/>
        <w:rPr>
          <w:szCs w:val="22"/>
          <w:lang w:val="lt-LT"/>
        </w:rPr>
      </w:pPr>
      <w:proofErr w:type="spellStart"/>
      <w:r w:rsidRPr="00435CEB">
        <w:rPr>
          <w:szCs w:val="22"/>
          <w:lang w:val="lt-LT"/>
        </w:rPr>
        <w:t>K.Ulmana</w:t>
      </w:r>
      <w:proofErr w:type="spellEnd"/>
      <w:r w:rsidRPr="00435CEB">
        <w:rPr>
          <w:szCs w:val="22"/>
          <w:lang w:val="lt-LT"/>
        </w:rPr>
        <w:t xml:space="preserve"> 119, </w:t>
      </w:r>
      <w:proofErr w:type="spellStart"/>
      <w:r w:rsidRPr="00435CEB">
        <w:rPr>
          <w:szCs w:val="22"/>
          <w:lang w:val="lt-LT"/>
        </w:rPr>
        <w:t>Marupe</w:t>
      </w:r>
      <w:proofErr w:type="spellEnd"/>
      <w:r w:rsidRPr="00435CEB">
        <w:rPr>
          <w:szCs w:val="22"/>
          <w:lang w:val="lt-LT"/>
        </w:rPr>
        <w:t xml:space="preserve">                                                    </w:t>
      </w:r>
    </w:p>
    <w:p w14:paraId="5FC01C72" w14:textId="77777777" w:rsidR="00D1583E" w:rsidRPr="00435CEB" w:rsidRDefault="00D1583E" w:rsidP="00D1583E">
      <w:pPr>
        <w:spacing w:line="240" w:lineRule="auto"/>
        <w:rPr>
          <w:szCs w:val="22"/>
          <w:lang w:val="lt-LT"/>
        </w:rPr>
      </w:pPr>
      <w:r w:rsidRPr="00435CEB">
        <w:rPr>
          <w:szCs w:val="22"/>
          <w:lang w:val="lt-LT"/>
        </w:rPr>
        <w:t xml:space="preserve">LV-1004 </w:t>
      </w:r>
      <w:proofErr w:type="spellStart"/>
      <w:r w:rsidRPr="00435CEB">
        <w:rPr>
          <w:szCs w:val="22"/>
          <w:lang w:val="lt-LT"/>
        </w:rPr>
        <w:t>Riga</w:t>
      </w:r>
      <w:proofErr w:type="spellEnd"/>
      <w:r w:rsidRPr="00435CEB">
        <w:rPr>
          <w:szCs w:val="22"/>
          <w:lang w:val="lt-LT"/>
        </w:rPr>
        <w:t xml:space="preserve">                                                                              </w:t>
      </w:r>
    </w:p>
    <w:p w14:paraId="68103B2C" w14:textId="77777777" w:rsidR="00D1583E" w:rsidRPr="00435CEB" w:rsidRDefault="00D1583E" w:rsidP="00D1583E">
      <w:pPr>
        <w:spacing w:line="240" w:lineRule="auto"/>
        <w:rPr>
          <w:szCs w:val="22"/>
          <w:lang w:val="lt-LT"/>
        </w:rPr>
      </w:pPr>
      <w:r w:rsidRPr="00435CEB">
        <w:rPr>
          <w:szCs w:val="22"/>
          <w:lang w:val="lt-LT"/>
        </w:rPr>
        <w:t xml:space="preserve">Latvija               </w:t>
      </w:r>
    </w:p>
    <w:p w14:paraId="51BAE731" w14:textId="77777777" w:rsidR="00D1583E" w:rsidRPr="00435CEB" w:rsidRDefault="00D1583E" w:rsidP="00D1583E">
      <w:pPr>
        <w:spacing w:line="240" w:lineRule="auto"/>
        <w:rPr>
          <w:szCs w:val="22"/>
          <w:lang w:val="lt-LT"/>
        </w:rPr>
      </w:pPr>
      <w:r w:rsidRPr="00435CEB">
        <w:rPr>
          <w:szCs w:val="22"/>
          <w:lang w:val="lt-LT"/>
        </w:rPr>
        <w:t>Tel. +371 67 103 144</w:t>
      </w:r>
    </w:p>
    <w:p w14:paraId="0A442556" w14:textId="77777777" w:rsidR="00D1583E" w:rsidRPr="00435CEB" w:rsidRDefault="00D1583E" w:rsidP="00D1583E">
      <w:pPr>
        <w:spacing w:line="240" w:lineRule="auto"/>
        <w:rPr>
          <w:szCs w:val="22"/>
          <w:lang w:val="lt-LT"/>
        </w:rPr>
      </w:pPr>
      <w:r w:rsidRPr="00435CEB">
        <w:rPr>
          <w:szCs w:val="22"/>
          <w:lang w:val="lt-LT"/>
        </w:rPr>
        <w:t>Faksas +371 67 103 143</w:t>
      </w:r>
    </w:p>
    <w:p w14:paraId="7359023F" w14:textId="77777777" w:rsidR="007C3099" w:rsidRPr="00435CEB" w:rsidRDefault="007C3099" w:rsidP="002B343B">
      <w:pPr>
        <w:pStyle w:val="Pagrindinistekstas"/>
        <w:rPr>
          <w:szCs w:val="22"/>
          <w:lang w:val="lt-LT"/>
        </w:rPr>
      </w:pPr>
    </w:p>
    <w:p w14:paraId="38B818F5" w14:textId="77777777" w:rsidR="00D1583E" w:rsidRPr="00435CEB" w:rsidRDefault="00D1583E" w:rsidP="002B343B">
      <w:pPr>
        <w:pStyle w:val="Pagrindinistekstas"/>
        <w:rPr>
          <w:szCs w:val="22"/>
          <w:lang w:val="lt-LT"/>
        </w:rPr>
      </w:pPr>
    </w:p>
    <w:p w14:paraId="09A24267" w14:textId="756DD00D" w:rsidR="007C3099" w:rsidRPr="00F51A5D" w:rsidRDefault="006126E9" w:rsidP="002B343B">
      <w:pPr>
        <w:spacing w:line="240" w:lineRule="auto"/>
        <w:rPr>
          <w:b/>
          <w:szCs w:val="22"/>
          <w:lang w:val="lt-LT"/>
        </w:rPr>
      </w:pPr>
      <w:r w:rsidRPr="00F51A5D">
        <w:rPr>
          <w:b/>
          <w:szCs w:val="22"/>
          <w:lang w:val="lt-LT"/>
        </w:rPr>
        <w:t xml:space="preserve">Šis pakuotės </w:t>
      </w:r>
      <w:r w:rsidR="007C3099" w:rsidRPr="00F51A5D">
        <w:rPr>
          <w:b/>
          <w:szCs w:val="22"/>
          <w:lang w:val="lt-LT"/>
        </w:rPr>
        <w:t xml:space="preserve">lapelis paskutinį kartą </w:t>
      </w:r>
      <w:r w:rsidR="00CB1121" w:rsidRPr="00F51A5D">
        <w:rPr>
          <w:b/>
          <w:szCs w:val="22"/>
          <w:lang w:val="lt-LT"/>
        </w:rPr>
        <w:t>peržiūrėtas</w:t>
      </w:r>
      <w:r w:rsidR="00F51A5D" w:rsidRPr="00F51A5D">
        <w:rPr>
          <w:b/>
          <w:szCs w:val="22"/>
          <w:lang w:val="lt-LT"/>
        </w:rPr>
        <w:t xml:space="preserve"> 2014-05-07</w:t>
      </w:r>
    </w:p>
    <w:p w14:paraId="30DA2344" w14:textId="77777777" w:rsidR="00862FEF" w:rsidRDefault="00862FEF" w:rsidP="002B343B">
      <w:pPr>
        <w:spacing w:line="240" w:lineRule="auto"/>
        <w:rPr>
          <w:szCs w:val="22"/>
          <w:lang w:val="lt-LT"/>
        </w:rPr>
      </w:pPr>
    </w:p>
    <w:p w14:paraId="36D7E784" w14:textId="77777777" w:rsidR="00F51A5D" w:rsidRPr="00435CEB" w:rsidRDefault="00F51A5D" w:rsidP="002B343B">
      <w:pPr>
        <w:spacing w:line="240" w:lineRule="auto"/>
        <w:rPr>
          <w:szCs w:val="22"/>
          <w:lang w:val="lt-LT"/>
        </w:rPr>
      </w:pPr>
    </w:p>
    <w:p w14:paraId="3B87A3DF" w14:textId="77777777" w:rsidR="00862FEF" w:rsidRPr="00ED5032" w:rsidRDefault="00862FEF" w:rsidP="00862FEF">
      <w:pPr>
        <w:numPr>
          <w:ilvl w:val="12"/>
          <w:numId w:val="0"/>
        </w:numPr>
        <w:spacing w:line="240" w:lineRule="auto"/>
        <w:ind w:right="-2"/>
        <w:rPr>
          <w:snapToGrid w:val="0"/>
          <w:szCs w:val="22"/>
          <w:lang w:val="lt-LT"/>
        </w:rPr>
      </w:pPr>
      <w:r w:rsidRPr="00435CEB">
        <w:rPr>
          <w:snapToGrid w:val="0"/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 w:rsidRPr="00435CEB">
        <w:rPr>
          <w:i/>
          <w:snapToGrid w:val="0"/>
          <w:szCs w:val="22"/>
          <w:lang w:val="lt-LT"/>
        </w:rPr>
        <w:t xml:space="preserve"> </w:t>
      </w:r>
      <w:hyperlink r:id="rId18" w:history="1">
        <w:r w:rsidRPr="00ED5032">
          <w:rPr>
            <w:rFonts w:eastAsia="SimSun"/>
            <w:snapToGrid w:val="0"/>
            <w:color w:val="0000FF"/>
            <w:szCs w:val="22"/>
            <w:u w:val="single"/>
            <w:lang w:val="lt-LT"/>
          </w:rPr>
          <w:t>http://www.vvkt.lt/</w:t>
        </w:r>
      </w:hyperlink>
      <w:r w:rsidRPr="00ED5032">
        <w:rPr>
          <w:snapToGrid w:val="0"/>
          <w:szCs w:val="22"/>
          <w:lang w:val="lt-LT"/>
        </w:rPr>
        <w:t>.</w:t>
      </w:r>
    </w:p>
    <w:p w14:paraId="5DA67661" w14:textId="77777777" w:rsidR="00862FEF" w:rsidRPr="00435CEB" w:rsidRDefault="00862FEF" w:rsidP="002B343B">
      <w:pPr>
        <w:spacing w:line="240" w:lineRule="auto"/>
        <w:rPr>
          <w:szCs w:val="22"/>
          <w:lang w:val="lt-LT"/>
        </w:rPr>
      </w:pPr>
    </w:p>
    <w:p w14:paraId="5618554F" w14:textId="77777777" w:rsidR="007C3099" w:rsidRPr="00435CEB" w:rsidRDefault="007C3099" w:rsidP="002B343B">
      <w:p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7E8D8B04" w14:textId="77777777" w:rsidR="007C3099" w:rsidRPr="00435CEB" w:rsidRDefault="007C3099" w:rsidP="002B343B">
      <w:pPr>
        <w:tabs>
          <w:tab w:val="clear" w:pos="567"/>
        </w:tabs>
        <w:spacing w:line="240" w:lineRule="auto"/>
        <w:ind w:right="-2"/>
        <w:rPr>
          <w:i/>
          <w:iCs/>
          <w:noProof/>
          <w:szCs w:val="22"/>
          <w:lang w:val="lt-LT"/>
        </w:rPr>
      </w:pPr>
    </w:p>
    <w:sectPr w:rsidR="007C3099" w:rsidRPr="00435CEB" w:rsidSect="008D72D3">
      <w:footerReference w:type="default" r:id="rId19"/>
      <w:footerReference w:type="first" r:id="rId20"/>
      <w:endnotePr>
        <w:numFmt w:val="decimal"/>
      </w:endnotePr>
      <w:pgSz w:w="11907" w:h="16840" w:code="9"/>
      <w:pgMar w:top="1138" w:right="1411" w:bottom="1138" w:left="1411" w:header="734" w:footer="73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BC3330" w14:textId="77777777" w:rsidR="00F25BE3" w:rsidRDefault="00F25BE3">
      <w:r>
        <w:separator/>
      </w:r>
    </w:p>
  </w:endnote>
  <w:endnote w:type="continuationSeparator" w:id="0">
    <w:p w14:paraId="3CD98F0A" w14:textId="77777777" w:rsidR="00F25BE3" w:rsidRDefault="00F25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73849F" w14:textId="77777777" w:rsidR="00F25BE3" w:rsidRDefault="00F25BE3">
    <w:pPr>
      <w:pStyle w:val="Porat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F51A5D">
      <w:rPr>
        <w:rStyle w:val="Puslapionumeris"/>
        <w:rFonts w:ascii="Times New Roman" w:hAnsi="Times New Roman"/>
        <w:sz w:val="22"/>
        <w:szCs w:val="22"/>
      </w:rPr>
      <w:fldChar w:fldCharType="begin"/>
    </w:r>
    <w:r w:rsidRPr="00F51A5D">
      <w:rPr>
        <w:rStyle w:val="Puslapionumeris"/>
        <w:rFonts w:ascii="Times New Roman" w:hAnsi="Times New Roman"/>
        <w:sz w:val="22"/>
        <w:szCs w:val="22"/>
      </w:rPr>
      <w:instrText xml:space="preserve">PAGE  </w:instrText>
    </w:r>
    <w:r w:rsidRPr="00F51A5D">
      <w:rPr>
        <w:rStyle w:val="Puslapionumeris"/>
        <w:rFonts w:ascii="Times New Roman" w:hAnsi="Times New Roman"/>
        <w:sz w:val="22"/>
        <w:szCs w:val="22"/>
      </w:rPr>
      <w:fldChar w:fldCharType="separate"/>
    </w:r>
    <w:r w:rsidR="004544B1">
      <w:rPr>
        <w:rStyle w:val="Puslapionumeris"/>
        <w:rFonts w:ascii="Times New Roman" w:hAnsi="Times New Roman"/>
        <w:noProof/>
        <w:sz w:val="22"/>
        <w:szCs w:val="22"/>
      </w:rPr>
      <w:t>6</w:t>
    </w:r>
    <w:r w:rsidRPr="00F51A5D">
      <w:rPr>
        <w:rStyle w:val="Puslapionumeris"/>
        <w:rFonts w:ascii="Times New Roman" w:hAnsi="Times New Roman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28E42C" w14:textId="77777777" w:rsidR="00F25BE3" w:rsidRPr="00F51A5D" w:rsidRDefault="00F25BE3">
    <w:pPr>
      <w:pStyle w:val="Porat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22"/>
        <w:szCs w:val="22"/>
      </w:rPr>
    </w:pPr>
    <w:r w:rsidRPr="00F51A5D">
      <w:rPr>
        <w:rFonts w:ascii="Times New Roman" w:hAnsi="Times New Roman"/>
        <w:sz w:val="22"/>
        <w:szCs w:val="22"/>
      </w:rPr>
      <w:fldChar w:fldCharType="begin"/>
    </w:r>
    <w:r w:rsidRPr="00F51A5D">
      <w:rPr>
        <w:rFonts w:ascii="Times New Roman" w:hAnsi="Times New Roman"/>
        <w:sz w:val="22"/>
        <w:szCs w:val="22"/>
      </w:rPr>
      <w:instrText xml:space="preserve"> EQ </w:instrText>
    </w:r>
    <w:r w:rsidRPr="00F51A5D">
      <w:rPr>
        <w:rFonts w:ascii="Times New Roman" w:hAnsi="Times New Roman"/>
        <w:sz w:val="22"/>
        <w:szCs w:val="22"/>
      </w:rPr>
      <w:fldChar w:fldCharType="end"/>
    </w:r>
    <w:r w:rsidRPr="00F51A5D">
      <w:rPr>
        <w:rStyle w:val="Puslapionumeris"/>
        <w:rFonts w:ascii="Times New Roman" w:hAnsi="Times New Roman"/>
        <w:sz w:val="22"/>
        <w:szCs w:val="22"/>
      </w:rPr>
      <w:fldChar w:fldCharType="begin"/>
    </w:r>
    <w:r w:rsidRPr="00F51A5D">
      <w:rPr>
        <w:rStyle w:val="Puslapionumeris"/>
        <w:rFonts w:ascii="Times New Roman" w:hAnsi="Times New Roman"/>
        <w:sz w:val="22"/>
        <w:szCs w:val="22"/>
      </w:rPr>
      <w:instrText xml:space="preserve">PAGE  </w:instrText>
    </w:r>
    <w:r w:rsidRPr="00F51A5D">
      <w:rPr>
        <w:rStyle w:val="Puslapionumeris"/>
        <w:rFonts w:ascii="Times New Roman" w:hAnsi="Times New Roman"/>
        <w:sz w:val="22"/>
        <w:szCs w:val="22"/>
      </w:rPr>
      <w:fldChar w:fldCharType="separate"/>
    </w:r>
    <w:r w:rsidR="004544B1">
      <w:rPr>
        <w:rStyle w:val="Puslapionumeris"/>
        <w:rFonts w:ascii="Times New Roman" w:hAnsi="Times New Roman"/>
        <w:noProof/>
        <w:sz w:val="22"/>
        <w:szCs w:val="22"/>
      </w:rPr>
      <w:t>1</w:t>
    </w:r>
    <w:r w:rsidRPr="00F51A5D">
      <w:rPr>
        <w:rStyle w:val="Puslapionumeris"/>
        <w:rFonts w:ascii="Times New Roman" w:hAnsi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434E67" w14:textId="77777777" w:rsidR="00F25BE3" w:rsidRDefault="00F25BE3">
      <w:r>
        <w:separator/>
      </w:r>
    </w:p>
  </w:footnote>
  <w:footnote w:type="continuationSeparator" w:id="0">
    <w:p w14:paraId="2499300F" w14:textId="77777777" w:rsidR="00F25BE3" w:rsidRDefault="00F25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9F66683"/>
    <w:multiLevelType w:val="hybridMultilevel"/>
    <w:tmpl w:val="E9D87FF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XhjIqzigj8y7ol5WNWFaq/dMQIL6bizPmxeHyxMHCT4VkGbvc02Rn3JNolfCftYu9LLvWANA1mrhLWivJms7lQ==" w:salt="X0kKpfUNzQgpcR86lJrTuw=="/>
  <w:defaultTabStop w:val="720"/>
  <w:hyphenationZone w:val="396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A25"/>
    <w:rsid w:val="00006B51"/>
    <w:rsid w:val="0002796A"/>
    <w:rsid w:val="000332A2"/>
    <w:rsid w:val="000412A7"/>
    <w:rsid w:val="00041615"/>
    <w:rsid w:val="00053A74"/>
    <w:rsid w:val="0007620C"/>
    <w:rsid w:val="000766CC"/>
    <w:rsid w:val="000B55AD"/>
    <w:rsid w:val="000C66BE"/>
    <w:rsid w:val="000D17A9"/>
    <w:rsid w:val="00107A77"/>
    <w:rsid w:val="00113ACC"/>
    <w:rsid w:val="00114C8F"/>
    <w:rsid w:val="001224B0"/>
    <w:rsid w:val="00124112"/>
    <w:rsid w:val="00173F36"/>
    <w:rsid w:val="001918F4"/>
    <w:rsid w:val="00191E31"/>
    <w:rsid w:val="001A1B92"/>
    <w:rsid w:val="001A500C"/>
    <w:rsid w:val="001A63E4"/>
    <w:rsid w:val="001C2F3E"/>
    <w:rsid w:val="001D37E1"/>
    <w:rsid w:val="001E524D"/>
    <w:rsid w:val="001F03E2"/>
    <w:rsid w:val="001F281E"/>
    <w:rsid w:val="00211294"/>
    <w:rsid w:val="00217363"/>
    <w:rsid w:val="00237EE1"/>
    <w:rsid w:val="00244973"/>
    <w:rsid w:val="0024576D"/>
    <w:rsid w:val="00260E4F"/>
    <w:rsid w:val="002A27B7"/>
    <w:rsid w:val="002A491C"/>
    <w:rsid w:val="002B343B"/>
    <w:rsid w:val="002E01E5"/>
    <w:rsid w:val="002F55E0"/>
    <w:rsid w:val="00303312"/>
    <w:rsid w:val="00305350"/>
    <w:rsid w:val="0031746B"/>
    <w:rsid w:val="00325C79"/>
    <w:rsid w:val="00343C3F"/>
    <w:rsid w:val="003457D8"/>
    <w:rsid w:val="0034610F"/>
    <w:rsid w:val="003639A6"/>
    <w:rsid w:val="00367113"/>
    <w:rsid w:val="00393579"/>
    <w:rsid w:val="003A6DBF"/>
    <w:rsid w:val="003C1293"/>
    <w:rsid w:val="003C5D3C"/>
    <w:rsid w:val="003D0913"/>
    <w:rsid w:val="003D579A"/>
    <w:rsid w:val="003E5A33"/>
    <w:rsid w:val="003F0688"/>
    <w:rsid w:val="003F17BE"/>
    <w:rsid w:val="003F2704"/>
    <w:rsid w:val="00414A3D"/>
    <w:rsid w:val="00435CEB"/>
    <w:rsid w:val="004445AE"/>
    <w:rsid w:val="004544B1"/>
    <w:rsid w:val="00465082"/>
    <w:rsid w:val="00465D50"/>
    <w:rsid w:val="00472862"/>
    <w:rsid w:val="00493C44"/>
    <w:rsid w:val="004A0124"/>
    <w:rsid w:val="004A0422"/>
    <w:rsid w:val="004A0F64"/>
    <w:rsid w:val="004D2369"/>
    <w:rsid w:val="004D371C"/>
    <w:rsid w:val="004E197F"/>
    <w:rsid w:val="004E3E8D"/>
    <w:rsid w:val="00507089"/>
    <w:rsid w:val="0055759B"/>
    <w:rsid w:val="00564C39"/>
    <w:rsid w:val="00574D79"/>
    <w:rsid w:val="005B6681"/>
    <w:rsid w:val="005F74BD"/>
    <w:rsid w:val="006010C7"/>
    <w:rsid w:val="006051B3"/>
    <w:rsid w:val="006126E9"/>
    <w:rsid w:val="00615D2C"/>
    <w:rsid w:val="00624767"/>
    <w:rsid w:val="006355F2"/>
    <w:rsid w:val="00653DC4"/>
    <w:rsid w:val="00683A95"/>
    <w:rsid w:val="00686740"/>
    <w:rsid w:val="00690DF1"/>
    <w:rsid w:val="006B09B6"/>
    <w:rsid w:val="006B4079"/>
    <w:rsid w:val="006B4255"/>
    <w:rsid w:val="006C2E80"/>
    <w:rsid w:val="006C4CEE"/>
    <w:rsid w:val="006D1843"/>
    <w:rsid w:val="006F3206"/>
    <w:rsid w:val="00710A9E"/>
    <w:rsid w:val="00726394"/>
    <w:rsid w:val="00734878"/>
    <w:rsid w:val="0074233E"/>
    <w:rsid w:val="007427C4"/>
    <w:rsid w:val="00750C3A"/>
    <w:rsid w:val="00795CAD"/>
    <w:rsid w:val="007A46F8"/>
    <w:rsid w:val="007C0C83"/>
    <w:rsid w:val="007C3099"/>
    <w:rsid w:val="007C7A1C"/>
    <w:rsid w:val="007D638B"/>
    <w:rsid w:val="007E5614"/>
    <w:rsid w:val="00801DCD"/>
    <w:rsid w:val="00812F2B"/>
    <w:rsid w:val="008345B6"/>
    <w:rsid w:val="008627B7"/>
    <w:rsid w:val="00862FEF"/>
    <w:rsid w:val="00872CAD"/>
    <w:rsid w:val="00873B63"/>
    <w:rsid w:val="008750C2"/>
    <w:rsid w:val="00884580"/>
    <w:rsid w:val="00887F6B"/>
    <w:rsid w:val="008D72D3"/>
    <w:rsid w:val="00911F81"/>
    <w:rsid w:val="00915133"/>
    <w:rsid w:val="00921A46"/>
    <w:rsid w:val="00931C6B"/>
    <w:rsid w:val="009423F0"/>
    <w:rsid w:val="00955503"/>
    <w:rsid w:val="00966B6C"/>
    <w:rsid w:val="00976E52"/>
    <w:rsid w:val="00984541"/>
    <w:rsid w:val="00993A9F"/>
    <w:rsid w:val="00995E35"/>
    <w:rsid w:val="009A45D7"/>
    <w:rsid w:val="009A7898"/>
    <w:rsid w:val="009D17FA"/>
    <w:rsid w:val="009E03A1"/>
    <w:rsid w:val="009E066D"/>
    <w:rsid w:val="009E6D9F"/>
    <w:rsid w:val="00A13A75"/>
    <w:rsid w:val="00A14B4A"/>
    <w:rsid w:val="00A41C21"/>
    <w:rsid w:val="00A46ED2"/>
    <w:rsid w:val="00A74A0C"/>
    <w:rsid w:val="00A84A1C"/>
    <w:rsid w:val="00A96C12"/>
    <w:rsid w:val="00AA07DF"/>
    <w:rsid w:val="00AE65A0"/>
    <w:rsid w:val="00AF1973"/>
    <w:rsid w:val="00AF1FF0"/>
    <w:rsid w:val="00B10068"/>
    <w:rsid w:val="00B21489"/>
    <w:rsid w:val="00B23A16"/>
    <w:rsid w:val="00B25D3D"/>
    <w:rsid w:val="00B3770A"/>
    <w:rsid w:val="00B4103C"/>
    <w:rsid w:val="00B65CFE"/>
    <w:rsid w:val="00BC479D"/>
    <w:rsid w:val="00C030F5"/>
    <w:rsid w:val="00C14882"/>
    <w:rsid w:val="00C20272"/>
    <w:rsid w:val="00C42895"/>
    <w:rsid w:val="00C521EC"/>
    <w:rsid w:val="00C64820"/>
    <w:rsid w:val="00CB1121"/>
    <w:rsid w:val="00CB3D32"/>
    <w:rsid w:val="00CC73E9"/>
    <w:rsid w:val="00CC7F25"/>
    <w:rsid w:val="00CD39E0"/>
    <w:rsid w:val="00D03B16"/>
    <w:rsid w:val="00D04265"/>
    <w:rsid w:val="00D053A4"/>
    <w:rsid w:val="00D1583E"/>
    <w:rsid w:val="00D15AAB"/>
    <w:rsid w:val="00D27DC2"/>
    <w:rsid w:val="00D378CA"/>
    <w:rsid w:val="00D55888"/>
    <w:rsid w:val="00D62A25"/>
    <w:rsid w:val="00D767A6"/>
    <w:rsid w:val="00D8048F"/>
    <w:rsid w:val="00D9087B"/>
    <w:rsid w:val="00D95935"/>
    <w:rsid w:val="00D95BB1"/>
    <w:rsid w:val="00DA1D02"/>
    <w:rsid w:val="00DC16E7"/>
    <w:rsid w:val="00DD3B7D"/>
    <w:rsid w:val="00E10D27"/>
    <w:rsid w:val="00E216F0"/>
    <w:rsid w:val="00E25D50"/>
    <w:rsid w:val="00E35B2E"/>
    <w:rsid w:val="00E362E9"/>
    <w:rsid w:val="00E456DF"/>
    <w:rsid w:val="00E56710"/>
    <w:rsid w:val="00E6246D"/>
    <w:rsid w:val="00E83003"/>
    <w:rsid w:val="00E8625C"/>
    <w:rsid w:val="00E92A27"/>
    <w:rsid w:val="00EA7717"/>
    <w:rsid w:val="00ED5032"/>
    <w:rsid w:val="00EE648A"/>
    <w:rsid w:val="00F07291"/>
    <w:rsid w:val="00F24916"/>
    <w:rsid w:val="00F25BE3"/>
    <w:rsid w:val="00F30F49"/>
    <w:rsid w:val="00F414C8"/>
    <w:rsid w:val="00F45BD2"/>
    <w:rsid w:val="00F51A5D"/>
    <w:rsid w:val="00F61EB2"/>
    <w:rsid w:val="00F82932"/>
    <w:rsid w:val="00F84F17"/>
    <w:rsid w:val="00F86C46"/>
    <w:rsid w:val="00F9732C"/>
    <w:rsid w:val="00FC0D71"/>
    <w:rsid w:val="00FC54B3"/>
    <w:rsid w:val="00FF277E"/>
    <w:rsid w:val="00FF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3685B2"/>
  <w15:docId w15:val="{96E9D4ED-C63B-4EC9-8561-1E14F1628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56710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Antrat2">
    <w:name w:val="heading 2"/>
    <w:basedOn w:val="prastasis"/>
    <w:next w:val="prastasis"/>
    <w:qFormat/>
    <w:rsid w:val="00E10D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autoRedefine/>
    <w:qFormat/>
    <w:rsid w:val="001C2F3E"/>
    <w:pPr>
      <w:keepNext/>
      <w:tabs>
        <w:tab w:val="clear" w:pos="567"/>
      </w:tabs>
      <w:spacing w:line="240" w:lineRule="auto"/>
      <w:outlineLvl w:val="2"/>
    </w:pPr>
    <w:rPr>
      <w:b/>
      <w:lang w:val="lt-LT" w:eastAsia="lt-LT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862FE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D62A25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Puslapionumeris">
    <w:name w:val="page number"/>
    <w:basedOn w:val="Numatytasispastraiposriftas"/>
    <w:rsid w:val="00D62A25"/>
  </w:style>
  <w:style w:type="paragraph" w:styleId="Pagrindinistekstas">
    <w:name w:val="Body Text"/>
    <w:basedOn w:val="prastasis"/>
    <w:rsid w:val="00D62A25"/>
    <w:pPr>
      <w:tabs>
        <w:tab w:val="clear" w:pos="567"/>
      </w:tabs>
      <w:spacing w:line="240" w:lineRule="auto"/>
    </w:pPr>
    <w:rPr>
      <w:i/>
      <w:color w:val="008000"/>
    </w:rPr>
  </w:style>
  <w:style w:type="paragraph" w:customStyle="1" w:styleId="EMEAEnBodyText">
    <w:name w:val="EMEA En Body Text"/>
    <w:basedOn w:val="prastasis"/>
    <w:rsid w:val="00D62A25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character" w:styleId="Hipersaitas">
    <w:name w:val="Hyperlink"/>
    <w:rsid w:val="00D62A25"/>
    <w:rPr>
      <w:color w:val="0000FF"/>
      <w:u w:val="single"/>
    </w:rPr>
  </w:style>
  <w:style w:type="table" w:styleId="Lentelstinklelis">
    <w:name w:val="Table Grid"/>
    <w:basedOn w:val="prastojilentel"/>
    <w:rsid w:val="00FF599B"/>
    <w:pPr>
      <w:tabs>
        <w:tab w:val="left" w:pos="567"/>
      </w:tabs>
      <w:spacing w:line="2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vadinimas">
    <w:name w:val="Title"/>
    <w:basedOn w:val="prastasis"/>
    <w:autoRedefine/>
    <w:qFormat/>
    <w:rsid w:val="00615D2C"/>
    <w:pPr>
      <w:tabs>
        <w:tab w:val="clear" w:pos="567"/>
      </w:tabs>
      <w:spacing w:line="240" w:lineRule="auto"/>
      <w:outlineLvl w:val="0"/>
    </w:pPr>
    <w:rPr>
      <w:b/>
      <w:kern w:val="28"/>
      <w:szCs w:val="22"/>
      <w:lang w:val="lt-LT" w:eastAsia="lt-LT"/>
    </w:rPr>
  </w:style>
  <w:style w:type="paragraph" w:styleId="Debesliotekstas">
    <w:name w:val="Balloon Text"/>
    <w:basedOn w:val="prastasis"/>
    <w:semiHidden/>
    <w:rsid w:val="002B343B"/>
    <w:rPr>
      <w:rFonts w:ascii="Tahoma" w:hAnsi="Tahoma" w:cs="Tahoma"/>
      <w:sz w:val="16"/>
      <w:szCs w:val="16"/>
    </w:rPr>
  </w:style>
  <w:style w:type="character" w:styleId="Komentaronuoroda">
    <w:name w:val="annotation reference"/>
    <w:semiHidden/>
    <w:rsid w:val="00D04265"/>
    <w:rPr>
      <w:sz w:val="16"/>
      <w:szCs w:val="16"/>
    </w:rPr>
  </w:style>
  <w:style w:type="paragraph" w:styleId="Komentarotekstas">
    <w:name w:val="annotation text"/>
    <w:basedOn w:val="prastasis"/>
    <w:semiHidden/>
    <w:rsid w:val="00D04265"/>
    <w:rPr>
      <w:sz w:val="20"/>
    </w:rPr>
  </w:style>
  <w:style w:type="paragraph" w:styleId="Komentarotema">
    <w:name w:val="annotation subject"/>
    <w:basedOn w:val="Komentarotekstas"/>
    <w:next w:val="Komentarotekstas"/>
    <w:semiHidden/>
    <w:rsid w:val="00D04265"/>
    <w:rPr>
      <w:b/>
      <w:bCs/>
    </w:rPr>
  </w:style>
  <w:style w:type="paragraph" w:styleId="Paantrat">
    <w:name w:val="Subtitle"/>
    <w:basedOn w:val="prastasis"/>
    <w:qFormat/>
    <w:rsid w:val="00E10D27"/>
    <w:pPr>
      <w:tabs>
        <w:tab w:val="clear" w:pos="567"/>
      </w:tabs>
      <w:autoSpaceDE w:val="0"/>
      <w:autoSpaceDN w:val="0"/>
      <w:adjustRightInd w:val="0"/>
      <w:spacing w:line="240" w:lineRule="auto"/>
      <w:jc w:val="center"/>
    </w:pPr>
    <w:rPr>
      <w:rFonts w:ascii="TimesNewRoman,Bold" w:hAnsi="TimesNewRoman,Bold"/>
      <w:b/>
      <w:color w:val="000000"/>
      <w:lang w:val="en-US" w:eastAsia="lt-LT"/>
    </w:rPr>
  </w:style>
  <w:style w:type="paragraph" w:customStyle="1" w:styleId="BTEMEASMCA">
    <w:name w:val="BT EMEA_SMCA"/>
    <w:basedOn w:val="prastasis"/>
    <w:link w:val="BTEMEASMCAChar"/>
    <w:autoRedefine/>
    <w:rsid w:val="00393579"/>
    <w:pPr>
      <w:tabs>
        <w:tab w:val="clear" w:pos="567"/>
      </w:tabs>
      <w:spacing w:line="240" w:lineRule="auto"/>
    </w:pPr>
    <w:rPr>
      <w:noProof/>
      <w:szCs w:val="22"/>
      <w:lang w:val="lt-LT"/>
    </w:rPr>
  </w:style>
  <w:style w:type="character" w:customStyle="1" w:styleId="BTEMEASMCAChar">
    <w:name w:val="BT EMEA_SMCA Char"/>
    <w:link w:val="BTEMEASMCA"/>
    <w:rsid w:val="00393579"/>
    <w:rPr>
      <w:noProof/>
      <w:sz w:val="22"/>
      <w:szCs w:val="22"/>
      <w:lang w:val="lt-LT" w:eastAsia="en-US" w:bidi="ar-SA"/>
    </w:rPr>
  </w:style>
  <w:style w:type="character" w:customStyle="1" w:styleId="Antrat4Diagrama">
    <w:name w:val="Antraštė 4 Diagrama"/>
    <w:link w:val="Antrat4"/>
    <w:semiHidden/>
    <w:rsid w:val="00862FEF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paragraph" w:styleId="Antrats">
    <w:name w:val="header"/>
    <w:basedOn w:val="prastasis"/>
    <w:link w:val="AntratsDiagrama"/>
    <w:rsid w:val="00F51A5D"/>
    <w:pPr>
      <w:tabs>
        <w:tab w:val="clear" w:pos="567"/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F51A5D"/>
    <w:rPr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3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ffice@richard-bittner.com" TargetMode="External"/><Relationship Id="rId18" Type="http://schemas.openxmlformats.org/officeDocument/2006/relationships/hyperlink" Target="http://www.ema.europa.eu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NepageidaujamaR@vvkt.lt" TargetMode="External"/><Relationship Id="rId17" Type="http://schemas.openxmlformats.org/officeDocument/2006/relationships/hyperlink" Target="mailto:office@richard-bittner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ffice.vienna@richard-bittner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vkt.l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NepageidaujamaR@vvkt.lt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vvkt.l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8C9A3AF22F38F4C9D6002A8709EE30E" ma:contentTypeVersion="0" ma:contentTypeDescription="Kurkite naują dokumentą." ma:contentTypeScope="" ma:versionID="1767ce7a73a1f3c1a6eac49351437757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35EFB-A1B9-4FFA-AA5C-C1E5EF7536FF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62DD1D9-95B9-4394-84F0-34373CFD50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012F53-DAA3-494D-AB2E-1BD298C80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6884A19-E6AF-4B38-BBE9-5F8051C5B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13145</Words>
  <Characters>7493</Characters>
  <Application>Microsoft Office Word</Application>
  <DocSecurity>8</DocSecurity>
  <Lines>62</Lines>
  <Paragraphs>41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Version 7, 07/2005</vt:lpstr>
      <vt:lpstr>Version 7, 07/2005</vt:lpstr>
    </vt:vector>
  </TitlesOfParts>
  <Company/>
  <LinksUpToDate>false</LinksUpToDate>
  <CharactersWithSpaces>20597</CharactersWithSpaces>
  <SharedDoc>false</SharedDoc>
  <HLinks>
    <vt:vector size="48" baseType="variant">
      <vt:variant>
        <vt:i4>1245197</vt:i4>
      </vt:variant>
      <vt:variant>
        <vt:i4>21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3080285</vt:i4>
      </vt:variant>
      <vt:variant>
        <vt:i4>18</vt:i4>
      </vt:variant>
      <vt:variant>
        <vt:i4>0</vt:i4>
      </vt:variant>
      <vt:variant>
        <vt:i4>5</vt:i4>
      </vt:variant>
      <vt:variant>
        <vt:lpwstr>mailto:office@richard-bittner.com</vt:lpwstr>
      </vt:variant>
      <vt:variant>
        <vt:lpwstr/>
      </vt:variant>
      <vt:variant>
        <vt:i4>5243002</vt:i4>
      </vt:variant>
      <vt:variant>
        <vt:i4>15</vt:i4>
      </vt:variant>
      <vt:variant>
        <vt:i4>0</vt:i4>
      </vt:variant>
      <vt:variant>
        <vt:i4>5</vt:i4>
      </vt:variant>
      <vt:variant>
        <vt:lpwstr>mailto:office.vienna@richard-bittner.com</vt:lpwstr>
      </vt:variant>
      <vt:variant>
        <vt:lpwstr/>
      </vt:variant>
      <vt:variant>
        <vt:i4>2162708</vt:i4>
      </vt:variant>
      <vt:variant>
        <vt:i4>12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3080285</vt:i4>
      </vt:variant>
      <vt:variant>
        <vt:i4>6</vt:i4>
      </vt:variant>
      <vt:variant>
        <vt:i4>0</vt:i4>
      </vt:variant>
      <vt:variant>
        <vt:i4>5</vt:i4>
      </vt:variant>
      <vt:variant>
        <vt:lpwstr>mailto:office@richard-bittner.com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7, 07/2005</dc:title>
  <dc:subject/>
  <dc:creator>Kompiuteris</dc:creator>
  <cp:keywords/>
  <cp:lastModifiedBy>Birutė Valkauskaitė</cp:lastModifiedBy>
  <cp:revision>3</cp:revision>
  <cp:lastPrinted>2007-07-21T07:20:00Z</cp:lastPrinted>
  <dcterms:created xsi:type="dcterms:W3CDTF">2014-05-12T07:20:00Z</dcterms:created>
  <dcterms:modified xsi:type="dcterms:W3CDTF">2014-05-12T07:20:00Z</dcterms:modified>
</cp:coreProperties>
</file>