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04253" w14:textId="77777777" w:rsidR="001F518D" w:rsidRPr="009104DF" w:rsidRDefault="001F518D" w:rsidP="001F518D"/>
    <w:p w14:paraId="359D1490" w14:textId="77777777" w:rsidR="001F518D" w:rsidRPr="009104DF" w:rsidRDefault="001F518D" w:rsidP="001F518D"/>
    <w:p w14:paraId="662AAACE" w14:textId="77777777" w:rsidR="001F518D" w:rsidRPr="009104DF" w:rsidRDefault="001F518D" w:rsidP="001F518D"/>
    <w:p w14:paraId="0DE7A084" w14:textId="77777777" w:rsidR="001F518D" w:rsidRPr="009104DF" w:rsidRDefault="001F518D" w:rsidP="001F518D"/>
    <w:p w14:paraId="0A05AF37" w14:textId="77777777" w:rsidR="001F518D" w:rsidRDefault="001F518D" w:rsidP="001F518D"/>
    <w:p w14:paraId="171F7A7E" w14:textId="77777777" w:rsidR="001F518D" w:rsidRDefault="001F518D" w:rsidP="001F518D"/>
    <w:p w14:paraId="2DAAFF61" w14:textId="77777777" w:rsidR="001F518D" w:rsidRDefault="001F518D" w:rsidP="001F518D"/>
    <w:p w14:paraId="1413EA48" w14:textId="77777777" w:rsidR="001F518D" w:rsidRDefault="001F518D" w:rsidP="001F518D"/>
    <w:p w14:paraId="5B0F8EEB" w14:textId="77777777" w:rsidR="001F518D" w:rsidRDefault="001F518D" w:rsidP="001F518D"/>
    <w:p w14:paraId="7EEAA123" w14:textId="77777777" w:rsidR="001F518D" w:rsidRDefault="001F518D" w:rsidP="001F518D"/>
    <w:p w14:paraId="0A34BEC5" w14:textId="77777777" w:rsidR="001F518D" w:rsidRDefault="001F518D" w:rsidP="001F518D"/>
    <w:p w14:paraId="24873335" w14:textId="77777777" w:rsidR="001F518D" w:rsidRDefault="001F518D" w:rsidP="001F518D"/>
    <w:p w14:paraId="71C42F19" w14:textId="77777777" w:rsidR="001F518D" w:rsidRDefault="001F518D" w:rsidP="001F518D"/>
    <w:p w14:paraId="0E4FD0CA" w14:textId="77777777" w:rsidR="001F518D" w:rsidRDefault="001F518D" w:rsidP="001F518D"/>
    <w:p w14:paraId="27098EDB" w14:textId="77777777" w:rsidR="001F518D" w:rsidRDefault="001F518D" w:rsidP="001F518D"/>
    <w:p w14:paraId="34BA2740" w14:textId="77777777" w:rsidR="001F518D" w:rsidRDefault="001F518D" w:rsidP="001F518D"/>
    <w:p w14:paraId="648084DC" w14:textId="77777777" w:rsidR="001F518D" w:rsidRDefault="001F518D" w:rsidP="001F518D"/>
    <w:p w14:paraId="3175D81F" w14:textId="77777777" w:rsidR="001F518D" w:rsidRDefault="001F518D" w:rsidP="001F518D"/>
    <w:p w14:paraId="10F0DBD4" w14:textId="77777777" w:rsidR="001F518D" w:rsidRDefault="001F518D" w:rsidP="001F518D"/>
    <w:p w14:paraId="032E2132" w14:textId="77777777" w:rsidR="001F518D" w:rsidRDefault="001F518D" w:rsidP="001F518D"/>
    <w:p w14:paraId="1BBC3217" w14:textId="77777777" w:rsidR="001F518D" w:rsidRDefault="001F518D" w:rsidP="001F518D"/>
    <w:p w14:paraId="1DDA554E" w14:textId="77777777" w:rsidR="001F518D" w:rsidRDefault="001F518D" w:rsidP="001F518D"/>
    <w:p w14:paraId="5C075D9D" w14:textId="77777777" w:rsidR="001F518D" w:rsidRPr="009104DF" w:rsidRDefault="001F518D" w:rsidP="001F518D"/>
    <w:p w14:paraId="219F266E" w14:textId="77777777" w:rsidR="001F518D" w:rsidRPr="009104DF" w:rsidRDefault="001F518D" w:rsidP="001F518D">
      <w:pPr>
        <w:jc w:val="center"/>
      </w:pPr>
      <w:bookmarkStart w:id="0" w:name="_Toc129243096"/>
      <w:bookmarkStart w:id="1" w:name="_Toc129243221"/>
      <w:r w:rsidRPr="009104DF">
        <w:rPr>
          <w:rFonts w:eastAsia="Calibri"/>
          <w:b/>
          <w:caps/>
        </w:rPr>
        <w:t>I PRIEDAS</w:t>
      </w:r>
      <w:bookmarkEnd w:id="0"/>
      <w:bookmarkEnd w:id="1"/>
    </w:p>
    <w:p w14:paraId="71920DFE" w14:textId="77777777" w:rsidR="001F518D" w:rsidRPr="009104DF" w:rsidRDefault="001F518D" w:rsidP="001F518D"/>
    <w:p w14:paraId="0B2FC6C8" w14:textId="77777777" w:rsidR="001F518D" w:rsidRPr="009104DF" w:rsidRDefault="001F518D" w:rsidP="001F518D">
      <w:pPr>
        <w:jc w:val="center"/>
      </w:pPr>
      <w:bookmarkStart w:id="2" w:name="_Toc129243097"/>
      <w:bookmarkStart w:id="3" w:name="_Toc129243222"/>
      <w:r w:rsidRPr="009104DF">
        <w:rPr>
          <w:rFonts w:eastAsia="Calibri"/>
          <w:b/>
          <w:caps/>
        </w:rPr>
        <w:t>PREPARATO CHARAKTERISTIKŲ SANTRAUKA</w:t>
      </w:r>
      <w:bookmarkEnd w:id="2"/>
      <w:bookmarkEnd w:id="3"/>
    </w:p>
    <w:p w14:paraId="42E9A3B9" w14:textId="77777777" w:rsidR="001F518D" w:rsidRPr="009104DF" w:rsidRDefault="001F518D" w:rsidP="001F518D"/>
    <w:p w14:paraId="183ACB79" w14:textId="77777777" w:rsidR="001F518D" w:rsidRPr="009104DF" w:rsidRDefault="001F518D" w:rsidP="001F518D"/>
    <w:p w14:paraId="229C9D93" w14:textId="77777777" w:rsidR="001F518D" w:rsidRPr="009104DF" w:rsidRDefault="001F518D" w:rsidP="001F518D"/>
    <w:p w14:paraId="6D55E837" w14:textId="77777777" w:rsidR="001F518D" w:rsidRPr="009104DF" w:rsidRDefault="001F518D" w:rsidP="001F518D"/>
    <w:p w14:paraId="13BA81B1" w14:textId="77777777" w:rsidR="001F518D" w:rsidRPr="009104DF" w:rsidRDefault="001F518D" w:rsidP="001F518D">
      <w:r w:rsidRPr="009104DF">
        <w:rPr>
          <w:rFonts w:eastAsia="Calibri"/>
          <w:b/>
        </w:rPr>
        <w:br w:type="page"/>
      </w:r>
    </w:p>
    <w:p w14:paraId="750E1294" w14:textId="77777777" w:rsidR="001F518D" w:rsidRPr="009104DF" w:rsidRDefault="001F518D" w:rsidP="001F518D">
      <w:r w:rsidRPr="009104DF">
        <w:rPr>
          <w:rFonts w:eastAsia="Calibri"/>
          <w:b/>
        </w:rPr>
        <w:lastRenderedPageBreak/>
        <w:t>1.</w:t>
      </w:r>
      <w:r w:rsidRPr="009104DF">
        <w:rPr>
          <w:rFonts w:eastAsia="Calibri"/>
          <w:b/>
        </w:rPr>
        <w:tab/>
        <w:t>VAISTINIO PREPARATO PAVADINIMAS</w:t>
      </w:r>
    </w:p>
    <w:p w14:paraId="37EBA935" w14:textId="77777777" w:rsidR="001F518D" w:rsidRPr="009104DF" w:rsidRDefault="001F518D" w:rsidP="001F518D"/>
    <w:p w14:paraId="66C73064" w14:textId="77777777" w:rsidR="001F518D" w:rsidRPr="009104DF" w:rsidRDefault="001F518D" w:rsidP="001F518D">
      <w:pPr>
        <w:pStyle w:val="BTEMEASMCA"/>
      </w:pPr>
      <w:proofErr w:type="spellStart"/>
      <w:r w:rsidRPr="009104DF">
        <w:t>Thrombo</w:t>
      </w:r>
      <w:proofErr w:type="spellEnd"/>
      <w:r w:rsidRPr="009104DF">
        <w:t xml:space="preserve"> ASS 50 mg skrandyje neirios tabletės</w:t>
      </w:r>
    </w:p>
    <w:p w14:paraId="029859E1" w14:textId="77777777" w:rsidR="001F518D" w:rsidRPr="009104DF" w:rsidRDefault="001F518D" w:rsidP="001F518D">
      <w:pPr>
        <w:pStyle w:val="BTEMEASMCA"/>
      </w:pPr>
      <w:proofErr w:type="spellStart"/>
      <w:r w:rsidRPr="009104DF">
        <w:t>Thrombo</w:t>
      </w:r>
      <w:proofErr w:type="spellEnd"/>
      <w:r w:rsidRPr="009104DF">
        <w:t xml:space="preserve"> ASS 75 mg skrandyje neirios tabletės</w:t>
      </w:r>
    </w:p>
    <w:p w14:paraId="29BCAF48" w14:textId="77777777" w:rsidR="001F518D" w:rsidRPr="009104DF" w:rsidRDefault="001F518D" w:rsidP="001F518D">
      <w:pPr>
        <w:pStyle w:val="BTEMEASMCA"/>
      </w:pPr>
      <w:proofErr w:type="spellStart"/>
      <w:r w:rsidRPr="009104DF">
        <w:t>Thrombo</w:t>
      </w:r>
      <w:proofErr w:type="spellEnd"/>
      <w:r w:rsidRPr="009104DF">
        <w:t xml:space="preserve"> ASS 100 mg skrandyje neirios tabletės</w:t>
      </w:r>
    </w:p>
    <w:p w14:paraId="469D2CE2" w14:textId="77777777" w:rsidR="001F518D" w:rsidRPr="009104DF" w:rsidRDefault="001F518D" w:rsidP="001F518D"/>
    <w:p w14:paraId="16CFAEC6" w14:textId="77777777" w:rsidR="001F518D" w:rsidRPr="009104DF" w:rsidRDefault="001F518D" w:rsidP="001F518D"/>
    <w:p w14:paraId="38709F26" w14:textId="77777777" w:rsidR="001F518D" w:rsidRPr="009104DF" w:rsidRDefault="001F518D" w:rsidP="001F518D">
      <w:r w:rsidRPr="009104DF">
        <w:rPr>
          <w:rFonts w:eastAsia="Calibri"/>
          <w:b/>
        </w:rPr>
        <w:t>2.</w:t>
      </w:r>
      <w:r w:rsidRPr="009104DF">
        <w:rPr>
          <w:rFonts w:eastAsia="Calibri"/>
          <w:b/>
        </w:rPr>
        <w:tab/>
        <w:t>KOKYBINĖ IR KIEKYBINĖ SUDĖTIS</w:t>
      </w:r>
    </w:p>
    <w:p w14:paraId="539637A4" w14:textId="77777777" w:rsidR="001F518D" w:rsidRPr="009104DF" w:rsidRDefault="001F518D" w:rsidP="001F518D"/>
    <w:p w14:paraId="44E16951" w14:textId="77777777" w:rsidR="001F518D" w:rsidRPr="009104DF" w:rsidRDefault="001F518D" w:rsidP="001F518D">
      <w:pPr>
        <w:pStyle w:val="BTEMEASMCA"/>
      </w:pPr>
      <w:proofErr w:type="spellStart"/>
      <w:r w:rsidRPr="009104DF">
        <w:t>Thrombo</w:t>
      </w:r>
      <w:proofErr w:type="spellEnd"/>
      <w:r w:rsidRPr="009104DF">
        <w:t xml:space="preserve"> ASS 50 mg skrandyje neirios tabletės</w:t>
      </w:r>
    </w:p>
    <w:p w14:paraId="169220FE" w14:textId="77777777" w:rsidR="001F518D" w:rsidRPr="009104DF" w:rsidRDefault="001F518D" w:rsidP="001F518D">
      <w:pPr>
        <w:pStyle w:val="BTEMEASMCA"/>
      </w:pPr>
      <w:r w:rsidRPr="009104DF">
        <w:t xml:space="preserve">Kiekvienoje skrandyje neirioje tabletėje yra 50 mg </w:t>
      </w:r>
      <w:proofErr w:type="spellStart"/>
      <w:r w:rsidRPr="009104DF">
        <w:t>acetilsalicilo</w:t>
      </w:r>
      <w:proofErr w:type="spellEnd"/>
      <w:r w:rsidRPr="009104DF">
        <w:t xml:space="preserve"> rūgšties (ASR).</w:t>
      </w:r>
    </w:p>
    <w:p w14:paraId="7F087E92" w14:textId="77777777" w:rsidR="001F518D" w:rsidRPr="009104DF" w:rsidRDefault="001F518D" w:rsidP="001F518D">
      <w:pPr>
        <w:pStyle w:val="BTEMEASMCA"/>
        <w:rPr>
          <w:rFonts w:eastAsia="Calibri"/>
        </w:rPr>
      </w:pPr>
      <w:r w:rsidRPr="009104DF">
        <w:rPr>
          <w:rFonts w:eastAsia="Calibri"/>
        </w:rPr>
        <w:t>Pagalbinė medžiaga, kurios poveikis žinomas:</w:t>
      </w:r>
      <w:r w:rsidRPr="009104DF">
        <w:t xml:space="preserve"> kiekvienoje tabletėje yra 65 mg laktozės </w:t>
      </w:r>
      <w:proofErr w:type="spellStart"/>
      <w:r w:rsidRPr="009104DF">
        <w:t>monohidrato</w:t>
      </w:r>
      <w:proofErr w:type="spellEnd"/>
      <w:r w:rsidRPr="009104DF">
        <w:t>.</w:t>
      </w:r>
    </w:p>
    <w:p w14:paraId="03ECA021" w14:textId="77777777" w:rsidR="001F518D" w:rsidRPr="009104DF" w:rsidRDefault="001F518D" w:rsidP="001F518D">
      <w:pPr>
        <w:pStyle w:val="BTEMEASMCA"/>
      </w:pPr>
    </w:p>
    <w:p w14:paraId="27C7B37C" w14:textId="77777777" w:rsidR="001F518D" w:rsidRPr="009104DF" w:rsidRDefault="001F518D" w:rsidP="001F518D">
      <w:pPr>
        <w:pStyle w:val="BTEMEASMCA"/>
      </w:pPr>
      <w:proofErr w:type="spellStart"/>
      <w:r w:rsidRPr="009104DF">
        <w:t>Thrombo</w:t>
      </w:r>
      <w:proofErr w:type="spellEnd"/>
      <w:r w:rsidRPr="009104DF">
        <w:t xml:space="preserve"> ASS 75 mg skrandyje neirios tabletės</w:t>
      </w:r>
    </w:p>
    <w:p w14:paraId="333D56F1" w14:textId="77777777" w:rsidR="001F518D" w:rsidRPr="009104DF" w:rsidRDefault="001F518D" w:rsidP="001F518D">
      <w:pPr>
        <w:pStyle w:val="BTEMEASMCA"/>
      </w:pPr>
      <w:r w:rsidRPr="009104DF">
        <w:t xml:space="preserve">Kiekvienoje skrandyje neirioje tabletėje yra 75 mg </w:t>
      </w:r>
      <w:proofErr w:type="spellStart"/>
      <w:r w:rsidRPr="009104DF">
        <w:t>acetilsalicilo</w:t>
      </w:r>
      <w:proofErr w:type="spellEnd"/>
      <w:r w:rsidRPr="009104DF">
        <w:t xml:space="preserve"> rūgšties (ASR).</w:t>
      </w:r>
    </w:p>
    <w:p w14:paraId="533D2C8C" w14:textId="77777777" w:rsidR="001F518D" w:rsidRPr="009104DF" w:rsidRDefault="001F518D" w:rsidP="001F518D">
      <w:pPr>
        <w:pStyle w:val="BTEMEASMCA"/>
      </w:pPr>
      <w:r w:rsidRPr="009104DF">
        <w:t>Pagalbinė medžiaga,</w:t>
      </w:r>
      <w:r w:rsidRPr="009104DF">
        <w:rPr>
          <w:rFonts w:eastAsia="Calibri"/>
          <w:color w:val="000000"/>
        </w:rPr>
        <w:t xml:space="preserve"> kurios poveikis žinomas</w:t>
      </w:r>
      <w:r w:rsidRPr="009104DF">
        <w:t xml:space="preserve">: kiekvienoje tabletėje yra 45 mg laktozės </w:t>
      </w:r>
      <w:proofErr w:type="spellStart"/>
      <w:r w:rsidRPr="009104DF">
        <w:t>monohidrato</w:t>
      </w:r>
      <w:proofErr w:type="spellEnd"/>
      <w:r w:rsidRPr="009104DF">
        <w:t>.</w:t>
      </w:r>
    </w:p>
    <w:p w14:paraId="6CE2DE42" w14:textId="77777777" w:rsidR="001F518D" w:rsidRPr="009104DF" w:rsidRDefault="001F518D" w:rsidP="001F518D">
      <w:pPr>
        <w:pStyle w:val="BTEMEASMCA"/>
      </w:pPr>
    </w:p>
    <w:p w14:paraId="56757D4A" w14:textId="77777777" w:rsidR="001F518D" w:rsidRPr="009104DF" w:rsidRDefault="001F518D" w:rsidP="001F518D">
      <w:pPr>
        <w:pStyle w:val="BTEMEASMCA"/>
      </w:pPr>
      <w:proofErr w:type="spellStart"/>
      <w:r w:rsidRPr="009104DF">
        <w:t>Thrombo</w:t>
      </w:r>
      <w:proofErr w:type="spellEnd"/>
      <w:r w:rsidRPr="009104DF">
        <w:t xml:space="preserve"> ASS 100 mg skrandyje neirios tabletės</w:t>
      </w:r>
    </w:p>
    <w:p w14:paraId="74546EB3" w14:textId="77777777" w:rsidR="001F518D" w:rsidRPr="009104DF" w:rsidRDefault="001F518D" w:rsidP="001F518D">
      <w:pPr>
        <w:pStyle w:val="BTEMEASMCA"/>
      </w:pPr>
      <w:r w:rsidRPr="009104DF">
        <w:t xml:space="preserve">Kiekvienoje skrandyje neirioje tabletėje yra 100 mg </w:t>
      </w:r>
      <w:proofErr w:type="spellStart"/>
      <w:r w:rsidRPr="009104DF">
        <w:t>acetilsalicilo</w:t>
      </w:r>
      <w:proofErr w:type="spellEnd"/>
      <w:r w:rsidRPr="009104DF">
        <w:t xml:space="preserve"> rūgšties (ASR).</w:t>
      </w:r>
    </w:p>
    <w:p w14:paraId="6627BBAA" w14:textId="77777777" w:rsidR="001F518D" w:rsidRPr="009104DF" w:rsidRDefault="001F518D" w:rsidP="001F518D">
      <w:pPr>
        <w:pStyle w:val="BTEMEASMCA"/>
      </w:pPr>
      <w:r w:rsidRPr="009104DF">
        <w:t xml:space="preserve">Pagalbinė medžiaga, </w:t>
      </w:r>
      <w:r w:rsidRPr="009104DF">
        <w:rPr>
          <w:rFonts w:eastAsia="Calibri"/>
          <w:color w:val="000000"/>
        </w:rPr>
        <w:t>kurios poveikis žinomas</w:t>
      </w:r>
      <w:r w:rsidRPr="009104DF">
        <w:t xml:space="preserve">: kiekvienoje tabletėje yra 60 mg laktozės </w:t>
      </w:r>
      <w:proofErr w:type="spellStart"/>
      <w:r w:rsidRPr="009104DF">
        <w:t>monohidrato</w:t>
      </w:r>
      <w:proofErr w:type="spellEnd"/>
      <w:r w:rsidRPr="009104DF">
        <w:t>.</w:t>
      </w:r>
    </w:p>
    <w:p w14:paraId="1D5765AA" w14:textId="77777777" w:rsidR="001F518D" w:rsidRPr="009104DF" w:rsidRDefault="001F518D" w:rsidP="001F518D">
      <w:pPr>
        <w:pStyle w:val="BTEMEASMCA"/>
      </w:pPr>
    </w:p>
    <w:p w14:paraId="3CE3FCBB" w14:textId="77777777" w:rsidR="001F518D" w:rsidRPr="009104DF" w:rsidRDefault="001F518D" w:rsidP="001F518D">
      <w:pPr>
        <w:pStyle w:val="BTEMEASMCA"/>
      </w:pPr>
      <w:r w:rsidRPr="009104DF">
        <w:t>Visos pagalbinės medžiagos išvardytos 6.1 skyriuje.</w:t>
      </w:r>
    </w:p>
    <w:p w14:paraId="116360D6" w14:textId="77777777" w:rsidR="001F518D" w:rsidRPr="009104DF" w:rsidRDefault="001F518D" w:rsidP="001F518D"/>
    <w:p w14:paraId="2C86AF7C" w14:textId="77777777" w:rsidR="001F518D" w:rsidRPr="009104DF" w:rsidRDefault="001F518D" w:rsidP="001F518D"/>
    <w:p w14:paraId="4606F54C" w14:textId="77777777" w:rsidR="001F518D" w:rsidRPr="009104DF" w:rsidRDefault="001F518D" w:rsidP="001F518D">
      <w:r w:rsidRPr="009104DF">
        <w:rPr>
          <w:rFonts w:eastAsia="Calibri"/>
          <w:b/>
        </w:rPr>
        <w:t>3.</w:t>
      </w:r>
      <w:r w:rsidRPr="009104DF">
        <w:rPr>
          <w:rFonts w:eastAsia="Calibri"/>
          <w:b/>
        </w:rPr>
        <w:tab/>
        <w:t>FARMACINĖ FORMA</w:t>
      </w:r>
    </w:p>
    <w:p w14:paraId="13FD48DE" w14:textId="77777777" w:rsidR="001F518D" w:rsidRPr="009104DF" w:rsidRDefault="001F518D" w:rsidP="001F518D"/>
    <w:p w14:paraId="76E12178" w14:textId="77777777" w:rsidR="001F518D" w:rsidRPr="009104DF" w:rsidRDefault="001F518D" w:rsidP="001F518D">
      <w:pPr>
        <w:pStyle w:val="BTEMEASMCA"/>
      </w:pPr>
      <w:r w:rsidRPr="009104DF">
        <w:t>Skrandyje neiri tabletė.</w:t>
      </w:r>
    </w:p>
    <w:p w14:paraId="35CDFAF8" w14:textId="77777777" w:rsidR="001F518D" w:rsidRPr="009104DF" w:rsidRDefault="001F518D" w:rsidP="001F518D">
      <w:pPr>
        <w:pStyle w:val="BTEMEASMCA"/>
      </w:pPr>
    </w:p>
    <w:p w14:paraId="3A21D808" w14:textId="77777777" w:rsidR="001F518D" w:rsidRPr="009104DF" w:rsidRDefault="001F518D" w:rsidP="001F518D">
      <w:pPr>
        <w:pStyle w:val="BTEMEASMCA"/>
      </w:pPr>
      <w:proofErr w:type="spellStart"/>
      <w:r w:rsidRPr="009104DF">
        <w:t>Thrombo</w:t>
      </w:r>
      <w:proofErr w:type="spellEnd"/>
      <w:r w:rsidRPr="009104DF">
        <w:t xml:space="preserve"> ASS 50 mg, 75 mg ir 100 mg skrandyje neirios tabletės yra baltos, apvalios, abipus išgaubtos, dengtos plėvele.</w:t>
      </w:r>
    </w:p>
    <w:p w14:paraId="3F697FE0" w14:textId="77777777" w:rsidR="001F518D" w:rsidRPr="009104DF" w:rsidRDefault="001F518D" w:rsidP="001F518D"/>
    <w:p w14:paraId="4D5B8D77" w14:textId="77777777" w:rsidR="001F518D" w:rsidRPr="009104DF" w:rsidRDefault="001F518D" w:rsidP="001F518D"/>
    <w:p w14:paraId="4C4EE6F2" w14:textId="77777777" w:rsidR="001F518D" w:rsidRPr="009104DF" w:rsidRDefault="001F518D" w:rsidP="001F518D">
      <w:pPr>
        <w:tabs>
          <w:tab w:val="left" w:pos="567"/>
        </w:tabs>
      </w:pPr>
      <w:r w:rsidRPr="009104DF">
        <w:rPr>
          <w:rFonts w:eastAsia="Calibri"/>
          <w:b/>
          <w:caps/>
        </w:rPr>
        <w:t>4.</w:t>
      </w:r>
      <w:r w:rsidRPr="009104DF">
        <w:rPr>
          <w:rFonts w:eastAsia="Calibri"/>
          <w:b/>
          <w:caps/>
        </w:rPr>
        <w:tab/>
      </w:r>
      <w:r w:rsidRPr="009104DF">
        <w:rPr>
          <w:rFonts w:eastAsia="Calibri"/>
          <w:b/>
        </w:rPr>
        <w:t>KLINIKINĖ INFORMACIJA</w:t>
      </w:r>
    </w:p>
    <w:p w14:paraId="09FEAE28" w14:textId="77777777" w:rsidR="001F518D" w:rsidRPr="009104DF" w:rsidRDefault="001F518D" w:rsidP="001F518D"/>
    <w:p w14:paraId="0A6BD8A6" w14:textId="77777777" w:rsidR="001F518D" w:rsidRPr="009104DF" w:rsidRDefault="001F518D" w:rsidP="001F518D">
      <w:pPr>
        <w:tabs>
          <w:tab w:val="left" w:pos="567"/>
        </w:tabs>
      </w:pPr>
      <w:r w:rsidRPr="009104DF">
        <w:rPr>
          <w:rFonts w:eastAsia="Calibri"/>
          <w:b/>
          <w:kern w:val="28"/>
        </w:rPr>
        <w:t>4.1</w:t>
      </w:r>
      <w:r w:rsidRPr="009104DF">
        <w:rPr>
          <w:rFonts w:eastAsia="Calibri"/>
          <w:b/>
          <w:kern w:val="28"/>
        </w:rPr>
        <w:tab/>
        <w:t>Terapinės indikacijos</w:t>
      </w:r>
    </w:p>
    <w:p w14:paraId="666320E8" w14:textId="77777777" w:rsidR="001F518D" w:rsidRPr="009104DF" w:rsidRDefault="001F518D" w:rsidP="001F518D"/>
    <w:p w14:paraId="03F264DD" w14:textId="77777777" w:rsidR="001F518D" w:rsidRPr="009104DF" w:rsidRDefault="001F518D" w:rsidP="001F518D">
      <w:pPr>
        <w:pStyle w:val="BTEMEASMCA"/>
      </w:pPr>
      <w:r w:rsidRPr="009104DF">
        <w:t xml:space="preserve">Miokardo infarkto rizikos mažinimas sergantiesiems krūtinės angina. </w:t>
      </w:r>
    </w:p>
    <w:p w14:paraId="05141A13" w14:textId="77777777" w:rsidR="001F518D" w:rsidRPr="009104DF" w:rsidRDefault="001F518D" w:rsidP="001F518D">
      <w:pPr>
        <w:pStyle w:val="BTEMEASMCA"/>
      </w:pPr>
      <w:r w:rsidRPr="009104DF">
        <w:t>Antrinė miokardo infarkto profilaktika.</w:t>
      </w:r>
    </w:p>
    <w:p w14:paraId="6F390FAF" w14:textId="77777777" w:rsidR="001F518D" w:rsidRPr="009104DF" w:rsidRDefault="001F518D" w:rsidP="001F518D">
      <w:pPr>
        <w:pStyle w:val="BTEMEASMCA"/>
      </w:pPr>
      <w:r w:rsidRPr="009104DF">
        <w:t xml:space="preserve">Trombozės profilaktika po vainikinių arterijų </w:t>
      </w:r>
      <w:proofErr w:type="spellStart"/>
      <w:r w:rsidRPr="009104DF">
        <w:t>nuosrūvio</w:t>
      </w:r>
      <w:proofErr w:type="spellEnd"/>
      <w:r w:rsidRPr="009104DF">
        <w:t xml:space="preserve"> operacijos.</w:t>
      </w:r>
    </w:p>
    <w:p w14:paraId="7B1BA308" w14:textId="77777777" w:rsidR="001F518D" w:rsidRPr="009104DF" w:rsidRDefault="001F518D" w:rsidP="001F518D">
      <w:pPr>
        <w:pStyle w:val="BTEMEASMCA"/>
      </w:pPr>
      <w:r w:rsidRPr="009104DF">
        <w:t>Antrinė praeinančiojo smegenų išemijos priepuolio (PSIP) ar insulto profilaktika.</w:t>
      </w:r>
    </w:p>
    <w:p w14:paraId="6E4A70D9" w14:textId="77777777" w:rsidR="001F518D" w:rsidRPr="009104DF" w:rsidRDefault="001F518D" w:rsidP="001F518D">
      <w:pPr>
        <w:rPr>
          <w:b/>
          <w:bCs/>
          <w:kern w:val="28"/>
        </w:rPr>
      </w:pPr>
    </w:p>
    <w:p w14:paraId="38D83A48" w14:textId="77777777" w:rsidR="001F518D" w:rsidRPr="009104DF" w:rsidRDefault="001F518D" w:rsidP="001F518D">
      <w:pPr>
        <w:tabs>
          <w:tab w:val="left" w:pos="567"/>
        </w:tabs>
      </w:pPr>
      <w:r w:rsidRPr="009104DF">
        <w:rPr>
          <w:rFonts w:eastAsia="Calibri"/>
          <w:b/>
          <w:kern w:val="28"/>
        </w:rPr>
        <w:t>4.2</w:t>
      </w:r>
      <w:r w:rsidRPr="009104DF">
        <w:rPr>
          <w:rFonts w:eastAsia="Calibri"/>
          <w:b/>
          <w:kern w:val="28"/>
        </w:rPr>
        <w:tab/>
        <w:t>Dozavimas ir vartojimo metodas</w:t>
      </w:r>
    </w:p>
    <w:p w14:paraId="5A40A2F6" w14:textId="77777777" w:rsidR="001F518D" w:rsidRPr="009104DF" w:rsidRDefault="001F518D" w:rsidP="001F518D"/>
    <w:p w14:paraId="7CB8AA27" w14:textId="77777777" w:rsidR="001F518D" w:rsidRPr="009104DF" w:rsidRDefault="001F518D" w:rsidP="001F518D">
      <w:pPr>
        <w:rPr>
          <w:u w:val="single"/>
        </w:rPr>
      </w:pPr>
      <w:r w:rsidRPr="009104DF">
        <w:rPr>
          <w:u w:val="single"/>
        </w:rPr>
        <w:t>Dozavimas</w:t>
      </w:r>
    </w:p>
    <w:p w14:paraId="5364A4DC" w14:textId="77777777" w:rsidR="001F518D" w:rsidRPr="009104DF" w:rsidRDefault="001F518D" w:rsidP="001F518D">
      <w:pPr>
        <w:rPr>
          <w:u w:val="single"/>
        </w:rPr>
      </w:pPr>
    </w:p>
    <w:p w14:paraId="57156E27" w14:textId="77777777" w:rsidR="001F518D" w:rsidRPr="009104DF" w:rsidRDefault="001F518D" w:rsidP="001F518D">
      <w:r w:rsidRPr="009104DF">
        <w:rPr>
          <w:rFonts w:eastAsia="Calibri"/>
        </w:rPr>
        <w:t>Suaugusieji</w:t>
      </w:r>
    </w:p>
    <w:p w14:paraId="6C2FAD06" w14:textId="77777777" w:rsidR="001F518D" w:rsidRPr="009104DF" w:rsidRDefault="001F518D" w:rsidP="001F518D">
      <w:r w:rsidRPr="009104DF">
        <w:rPr>
          <w:i/>
        </w:rPr>
        <w:t>Miokardo infarkto rizikos mažinimas sergantiesiems krūtinės angina</w:t>
      </w:r>
      <w:r w:rsidRPr="009104DF">
        <w:t xml:space="preserve">: 75-300 mg </w:t>
      </w:r>
      <w:proofErr w:type="spellStart"/>
      <w:r w:rsidRPr="009104DF">
        <w:t>acetilsalicilo</w:t>
      </w:r>
      <w:proofErr w:type="spellEnd"/>
      <w:r w:rsidRPr="009104DF">
        <w:t xml:space="preserve"> rūgšties per parą.</w:t>
      </w:r>
    </w:p>
    <w:p w14:paraId="7C0DBDBB" w14:textId="77777777" w:rsidR="001F518D" w:rsidRPr="009104DF" w:rsidRDefault="001F518D" w:rsidP="001F518D"/>
    <w:p w14:paraId="3634A732" w14:textId="77777777" w:rsidR="001F518D" w:rsidRPr="009104DF" w:rsidRDefault="001F518D" w:rsidP="001F518D">
      <w:r w:rsidRPr="009104DF">
        <w:rPr>
          <w:i/>
        </w:rPr>
        <w:t>Antrinė miokardo infarkto profilaktika</w:t>
      </w:r>
      <w:r w:rsidRPr="009104DF">
        <w:t xml:space="preserve">: 75-300 mg </w:t>
      </w:r>
      <w:proofErr w:type="spellStart"/>
      <w:r w:rsidRPr="009104DF">
        <w:t>acetilsalicilo</w:t>
      </w:r>
      <w:proofErr w:type="spellEnd"/>
      <w:r w:rsidRPr="009104DF">
        <w:t xml:space="preserve"> rūgšties per parą.</w:t>
      </w:r>
    </w:p>
    <w:p w14:paraId="1CFEF12C" w14:textId="77777777" w:rsidR="001F518D" w:rsidRPr="009104DF" w:rsidRDefault="001F518D" w:rsidP="001F518D"/>
    <w:p w14:paraId="7B76EDD0" w14:textId="77777777" w:rsidR="001F518D" w:rsidRPr="009104DF" w:rsidRDefault="001F518D" w:rsidP="001F518D">
      <w:r w:rsidRPr="009104DF">
        <w:rPr>
          <w:i/>
        </w:rPr>
        <w:t xml:space="preserve">Trombozės profilaktika po vainikinių arterijų </w:t>
      </w:r>
      <w:proofErr w:type="spellStart"/>
      <w:r w:rsidRPr="009104DF">
        <w:rPr>
          <w:i/>
        </w:rPr>
        <w:t>nuosrūvio</w:t>
      </w:r>
      <w:proofErr w:type="spellEnd"/>
      <w:r w:rsidRPr="009104DF">
        <w:rPr>
          <w:i/>
        </w:rPr>
        <w:t xml:space="preserve"> operacijos</w:t>
      </w:r>
      <w:r w:rsidRPr="009104DF">
        <w:t xml:space="preserve">: 75-300 mg </w:t>
      </w:r>
      <w:proofErr w:type="spellStart"/>
      <w:r w:rsidRPr="009104DF">
        <w:t>acetilsalicilo</w:t>
      </w:r>
      <w:proofErr w:type="spellEnd"/>
      <w:r w:rsidRPr="009104DF">
        <w:t xml:space="preserve"> rūgšties per parą.</w:t>
      </w:r>
    </w:p>
    <w:p w14:paraId="1C8E33AF" w14:textId="77777777" w:rsidR="001F518D" w:rsidRPr="009104DF" w:rsidRDefault="001F518D" w:rsidP="001F518D"/>
    <w:p w14:paraId="16618270" w14:textId="77777777" w:rsidR="001F518D" w:rsidRPr="009104DF" w:rsidRDefault="001F518D" w:rsidP="001F518D">
      <w:r w:rsidRPr="009104DF">
        <w:rPr>
          <w:i/>
        </w:rPr>
        <w:t>Antrinė profilaktika po praeinančiojo smegenų išemijos priepuolio (PSIP) ir insulto</w:t>
      </w:r>
      <w:r w:rsidRPr="009104DF">
        <w:t xml:space="preserve">: 50-300 mg </w:t>
      </w:r>
      <w:proofErr w:type="spellStart"/>
      <w:r w:rsidRPr="009104DF">
        <w:t>acetilsalicilo</w:t>
      </w:r>
      <w:proofErr w:type="spellEnd"/>
      <w:r w:rsidRPr="009104DF">
        <w:t xml:space="preserve"> rūgšties per parą.</w:t>
      </w:r>
    </w:p>
    <w:p w14:paraId="35D5CF91" w14:textId="77777777" w:rsidR="001F518D" w:rsidRPr="009104DF" w:rsidRDefault="001F518D" w:rsidP="001F518D">
      <w:pPr>
        <w:rPr>
          <w:bCs/>
          <w:kern w:val="28"/>
        </w:rPr>
      </w:pPr>
    </w:p>
    <w:p w14:paraId="6688AF16" w14:textId="77777777" w:rsidR="001F518D" w:rsidRPr="009104DF" w:rsidRDefault="001F518D" w:rsidP="001F518D">
      <w:pPr>
        <w:rPr>
          <w:bCs/>
          <w:i/>
          <w:kern w:val="28"/>
        </w:rPr>
      </w:pPr>
      <w:r w:rsidRPr="009104DF">
        <w:rPr>
          <w:bCs/>
          <w:i/>
          <w:kern w:val="28"/>
        </w:rPr>
        <w:lastRenderedPageBreak/>
        <w:t>Vaikų populiacija</w:t>
      </w:r>
    </w:p>
    <w:p w14:paraId="24B1CECA" w14:textId="77777777" w:rsidR="001F518D" w:rsidRPr="009104DF" w:rsidRDefault="001F518D" w:rsidP="001F518D">
      <w:proofErr w:type="spellStart"/>
      <w:r w:rsidRPr="009104DF">
        <w:t>Thrombo</w:t>
      </w:r>
      <w:proofErr w:type="spellEnd"/>
      <w:r w:rsidRPr="009104DF">
        <w:t xml:space="preserve"> ASS nėra skirtas vartoti vaikams iki 16 metų, nes nėra aktualių indikacijų. Jaunesni kaip 12 metų vaikai vaistinių preparatų, kurių sudėtyje yra </w:t>
      </w:r>
      <w:proofErr w:type="spellStart"/>
      <w:r w:rsidRPr="009104DF">
        <w:t>acetilsalicilo</w:t>
      </w:r>
      <w:proofErr w:type="spellEnd"/>
      <w:r w:rsidRPr="009104DF">
        <w:t xml:space="preserve"> rūgšties, gali vartoti tik gydytojo nurodymu</w:t>
      </w:r>
      <w:r w:rsidRPr="009104DF">
        <w:rPr>
          <w:rFonts w:eastAsia="Calibri"/>
        </w:rPr>
        <w:t xml:space="preserve"> (žr. 4.4 skyrių).</w:t>
      </w:r>
      <w:r w:rsidRPr="009104DF">
        <w:t xml:space="preserve"> </w:t>
      </w:r>
    </w:p>
    <w:p w14:paraId="5456CF28" w14:textId="77777777" w:rsidR="001F518D" w:rsidRPr="009104DF" w:rsidRDefault="001F518D" w:rsidP="001F518D">
      <w:pPr>
        <w:pStyle w:val="BTEMEASMCA"/>
      </w:pPr>
    </w:p>
    <w:p w14:paraId="21561F14" w14:textId="77777777" w:rsidR="001F518D" w:rsidRPr="009104DF" w:rsidRDefault="001F518D" w:rsidP="001F518D">
      <w:pPr>
        <w:pStyle w:val="BTEMEASMCA"/>
      </w:pPr>
      <w:r w:rsidRPr="009104DF">
        <w:t>Pacientams, kurių inkstų funkcija sutrikusi</w:t>
      </w:r>
    </w:p>
    <w:p w14:paraId="7FF30B2B" w14:textId="77777777" w:rsidR="001F518D" w:rsidRPr="009104DF" w:rsidRDefault="001F518D" w:rsidP="001F518D">
      <w:pPr>
        <w:pStyle w:val="BTEMEASMCA"/>
      </w:pPr>
      <w:r w:rsidRPr="009104DF">
        <w:t>Esant lengvam ir vidutinio sunkumo inkstų funkcijos sutrikimui dozės keisti nereikia, tačiau vaistinio preparato reikia vartoti atsargiai. Esant sunkiam inkstų funkcijos sutrikimui vartoti draudžiama (žr. 4.3 skyrių).</w:t>
      </w:r>
    </w:p>
    <w:p w14:paraId="2A0066B6" w14:textId="77777777" w:rsidR="001F518D" w:rsidRPr="009104DF" w:rsidRDefault="001F518D" w:rsidP="001F518D">
      <w:pPr>
        <w:pStyle w:val="BTEMEASMCA"/>
      </w:pPr>
    </w:p>
    <w:p w14:paraId="6C7111C8" w14:textId="77777777" w:rsidR="001F518D" w:rsidRPr="009104DF" w:rsidRDefault="001F518D" w:rsidP="001F518D">
      <w:pPr>
        <w:pStyle w:val="BTEMEASMCA"/>
      </w:pPr>
      <w:r w:rsidRPr="009104DF">
        <w:t>Pacientams, kurių kepenų funkcija sutrikusi</w:t>
      </w:r>
    </w:p>
    <w:p w14:paraId="48C4124D" w14:textId="77777777" w:rsidR="001F518D" w:rsidRPr="009104DF" w:rsidRDefault="001F518D" w:rsidP="001F518D">
      <w:pPr>
        <w:pStyle w:val="BTEMEASMCA"/>
      </w:pPr>
      <w:r w:rsidRPr="009104DF">
        <w:t>Esant lengvam ir vidutinio sunkumo kepenų funkcijos sutrikimui dozės keisti nereikia, tačiau vaistinio preparato reikia vartoti atsargiai. Esant sunkiam kepenų funkcijos sutrikimui vartoti draudžiama (žr. 4.3 skyrių).</w:t>
      </w:r>
    </w:p>
    <w:p w14:paraId="24FEFC80" w14:textId="77777777" w:rsidR="001F518D" w:rsidRPr="009104DF" w:rsidRDefault="001F518D" w:rsidP="001F518D"/>
    <w:p w14:paraId="65297CE2" w14:textId="77777777" w:rsidR="001F518D" w:rsidRPr="009104DF" w:rsidRDefault="001F518D" w:rsidP="001F518D">
      <w:pPr>
        <w:rPr>
          <w:rFonts w:ascii="Calibri" w:eastAsia="Calibri" w:hAnsi="Calibri"/>
          <w:u w:val="single"/>
        </w:rPr>
      </w:pPr>
      <w:r w:rsidRPr="009104DF">
        <w:rPr>
          <w:rFonts w:eastAsia="Calibri"/>
          <w:u w:val="single"/>
        </w:rPr>
        <w:t xml:space="preserve">Vartojimo </w:t>
      </w:r>
      <w:r w:rsidRPr="009104DF">
        <w:rPr>
          <w:u w:val="single"/>
        </w:rPr>
        <w:t>metodas</w:t>
      </w:r>
    </w:p>
    <w:p w14:paraId="03A8E7C3" w14:textId="77777777" w:rsidR="001F518D" w:rsidRPr="009104DF" w:rsidRDefault="001F518D" w:rsidP="001F518D">
      <w:pPr>
        <w:rPr>
          <w:u w:val="single"/>
        </w:rPr>
      </w:pPr>
    </w:p>
    <w:p w14:paraId="01CFC869" w14:textId="77777777" w:rsidR="001F518D" w:rsidRPr="009104DF" w:rsidRDefault="001F518D" w:rsidP="001F518D">
      <w:r w:rsidRPr="009104DF">
        <w:rPr>
          <w:rFonts w:eastAsia="Calibri"/>
        </w:rPr>
        <w:t>Skrandyje neirias tabletes reikia nuryti nesukramtytas, užsigeriant trupučiu skysčio, valgio metu arba tarp valgymų tokiu pačiu paros metu.</w:t>
      </w:r>
      <w:r w:rsidRPr="009104DF">
        <w:t xml:space="preserve"> </w:t>
      </w:r>
      <w:r w:rsidRPr="009104DF">
        <w:rPr>
          <w:rFonts w:eastAsia="Calibri"/>
        </w:rPr>
        <w:t xml:space="preserve">Vartojant skrandyje neirias tabletes, sumažėja </w:t>
      </w:r>
      <w:proofErr w:type="spellStart"/>
      <w:r w:rsidRPr="009104DF">
        <w:rPr>
          <w:rFonts w:eastAsia="Calibri"/>
        </w:rPr>
        <w:t>acetilsalicilo</w:t>
      </w:r>
      <w:proofErr w:type="spellEnd"/>
      <w:r w:rsidRPr="009104DF">
        <w:rPr>
          <w:rFonts w:eastAsia="Calibri"/>
        </w:rPr>
        <w:t xml:space="preserve"> rūgšties</w:t>
      </w:r>
      <w:r w:rsidRPr="009104DF">
        <w:t xml:space="preserve"> lokalus</w:t>
      </w:r>
      <w:r w:rsidRPr="009104DF">
        <w:rPr>
          <w:rFonts w:eastAsia="Calibri"/>
        </w:rPr>
        <w:t xml:space="preserve"> nepageidaujamas poveikis skrandžiui. Siekiant nesuardyti tabletės plėvelės, tablečių dalyti negalima.</w:t>
      </w:r>
    </w:p>
    <w:p w14:paraId="1B4809D6" w14:textId="77777777" w:rsidR="001F518D" w:rsidRPr="009104DF" w:rsidRDefault="001F518D" w:rsidP="001F518D"/>
    <w:p w14:paraId="35AE183C" w14:textId="77777777" w:rsidR="001F518D" w:rsidRPr="009104DF" w:rsidRDefault="001F518D" w:rsidP="001F518D">
      <w:r w:rsidRPr="009104DF">
        <w:rPr>
          <w:rFonts w:eastAsia="Calibri"/>
        </w:rPr>
        <w:t>Vartojimo trukmė</w:t>
      </w:r>
    </w:p>
    <w:p w14:paraId="72E476D5" w14:textId="77777777" w:rsidR="001F518D" w:rsidRPr="009104DF" w:rsidRDefault="001F518D" w:rsidP="001F518D">
      <w:r w:rsidRPr="009104DF">
        <w:rPr>
          <w:rFonts w:eastAsia="Calibri"/>
        </w:rPr>
        <w:t>Ilgalaikis gydymas mažiausia galima doze.</w:t>
      </w:r>
    </w:p>
    <w:p w14:paraId="41AFBCB2" w14:textId="77777777" w:rsidR="001F518D" w:rsidRPr="009104DF" w:rsidRDefault="001F518D" w:rsidP="001F518D"/>
    <w:p w14:paraId="0DE6C120" w14:textId="77777777" w:rsidR="001F518D" w:rsidRPr="009104DF" w:rsidRDefault="001F518D" w:rsidP="001F518D">
      <w:pPr>
        <w:tabs>
          <w:tab w:val="left" w:pos="567"/>
        </w:tabs>
      </w:pPr>
      <w:r w:rsidRPr="009104DF">
        <w:rPr>
          <w:rFonts w:eastAsia="Calibri"/>
          <w:b/>
          <w:kern w:val="28"/>
        </w:rPr>
        <w:t>4.3</w:t>
      </w:r>
      <w:r w:rsidRPr="009104DF">
        <w:rPr>
          <w:rFonts w:eastAsia="Calibri"/>
          <w:b/>
          <w:kern w:val="28"/>
        </w:rPr>
        <w:tab/>
        <w:t>Kontraindikacijos</w:t>
      </w:r>
    </w:p>
    <w:p w14:paraId="688B8E89" w14:textId="77777777" w:rsidR="001F518D" w:rsidRPr="009104DF" w:rsidRDefault="001F518D" w:rsidP="001F518D"/>
    <w:p w14:paraId="4CE81A86" w14:textId="77777777" w:rsidR="001F518D" w:rsidRPr="009104DF" w:rsidRDefault="001F518D" w:rsidP="001F518D">
      <w:pPr>
        <w:pStyle w:val="Sraopastraipa"/>
        <w:numPr>
          <w:ilvl w:val="0"/>
          <w:numId w:val="15"/>
        </w:numPr>
      </w:pPr>
      <w:r w:rsidRPr="009104DF">
        <w:rPr>
          <w:rFonts w:eastAsia="Calibri"/>
          <w:szCs w:val="22"/>
          <w:lang w:eastAsia="en-US"/>
        </w:rPr>
        <w:t xml:space="preserve">Padidėjęs jautrumas veikliajai arba bet kuriai </w:t>
      </w:r>
      <w:r w:rsidRPr="009104DF">
        <w:t xml:space="preserve">6.1 skyriuje nurodytai </w:t>
      </w:r>
      <w:r w:rsidRPr="009104DF">
        <w:rPr>
          <w:rFonts w:eastAsia="Calibri"/>
          <w:szCs w:val="22"/>
          <w:lang w:eastAsia="en-US"/>
        </w:rPr>
        <w:t>pagalbinei medžiagai</w:t>
      </w:r>
      <w:r w:rsidRPr="009104DF">
        <w:t>.</w:t>
      </w:r>
    </w:p>
    <w:p w14:paraId="7F4E7113" w14:textId="77777777" w:rsidR="001F518D" w:rsidRPr="009104DF" w:rsidRDefault="001F518D" w:rsidP="001F518D">
      <w:pPr>
        <w:pStyle w:val="Sraopastraipa"/>
        <w:numPr>
          <w:ilvl w:val="0"/>
          <w:numId w:val="15"/>
        </w:numPr>
      </w:pPr>
      <w:r w:rsidRPr="009104DF">
        <w:t xml:space="preserve">Nustatytas padidėjęs jautrumas (alergija, astmos priepuoliai) kitiems </w:t>
      </w:r>
      <w:proofErr w:type="spellStart"/>
      <w:r w:rsidRPr="009104DF">
        <w:t>salicilatams</w:t>
      </w:r>
      <w:proofErr w:type="spellEnd"/>
      <w:r w:rsidRPr="009104DF">
        <w:t>, kitiems nesteroidiniams vaistams nuo uždegimo (NVNU) arba vaistiniams preparatams nuo reumato.</w:t>
      </w:r>
    </w:p>
    <w:p w14:paraId="7F54E367" w14:textId="77777777" w:rsidR="001F518D" w:rsidRPr="009104DF" w:rsidRDefault="001F518D" w:rsidP="001F518D">
      <w:pPr>
        <w:pStyle w:val="Sraopastraipa"/>
        <w:numPr>
          <w:ilvl w:val="0"/>
          <w:numId w:val="15"/>
        </w:numPr>
      </w:pPr>
      <w:r w:rsidRPr="009104DF">
        <w:t>Skrandžio ir žarnyno opos.</w:t>
      </w:r>
    </w:p>
    <w:p w14:paraId="76A4F035" w14:textId="77777777" w:rsidR="001F518D" w:rsidRPr="009104DF" w:rsidRDefault="001F518D" w:rsidP="001F518D">
      <w:pPr>
        <w:pStyle w:val="Sraopastraipa"/>
        <w:numPr>
          <w:ilvl w:val="0"/>
          <w:numId w:val="15"/>
        </w:numPr>
      </w:pPr>
      <w:r w:rsidRPr="009104DF">
        <w:rPr>
          <w:rFonts w:eastAsia="Calibri"/>
          <w:szCs w:val="22"/>
          <w:lang w:eastAsia="en-US"/>
        </w:rPr>
        <w:t>Polinkis į kraujavimą</w:t>
      </w:r>
      <w:r w:rsidRPr="009104DF">
        <w:t xml:space="preserve">, </w:t>
      </w:r>
      <w:proofErr w:type="spellStart"/>
      <w:r w:rsidRPr="009104DF">
        <w:rPr>
          <w:rFonts w:eastAsia="Calibri"/>
          <w:szCs w:val="22"/>
          <w:lang w:eastAsia="en-US"/>
        </w:rPr>
        <w:t>trombocitopenija</w:t>
      </w:r>
      <w:proofErr w:type="spellEnd"/>
      <w:r w:rsidRPr="009104DF">
        <w:rPr>
          <w:rFonts w:eastAsia="Calibri"/>
          <w:szCs w:val="22"/>
          <w:lang w:eastAsia="en-US"/>
        </w:rPr>
        <w:t xml:space="preserve">, </w:t>
      </w:r>
      <w:proofErr w:type="spellStart"/>
      <w:r w:rsidRPr="009104DF">
        <w:rPr>
          <w:rFonts w:eastAsia="Calibri"/>
          <w:szCs w:val="22"/>
          <w:lang w:eastAsia="en-US"/>
        </w:rPr>
        <w:t>hemofilija</w:t>
      </w:r>
      <w:proofErr w:type="spellEnd"/>
      <w:r w:rsidRPr="009104DF">
        <w:t>.</w:t>
      </w:r>
    </w:p>
    <w:p w14:paraId="30A022F5" w14:textId="77777777" w:rsidR="001F518D" w:rsidRPr="009104DF" w:rsidRDefault="001F518D" w:rsidP="001F518D">
      <w:pPr>
        <w:pStyle w:val="Sraopastraipa"/>
        <w:numPr>
          <w:ilvl w:val="0"/>
          <w:numId w:val="15"/>
        </w:numPr>
      </w:pPr>
      <w:r w:rsidRPr="009104DF">
        <w:rPr>
          <w:rFonts w:eastAsia="Calibri"/>
          <w:szCs w:val="22"/>
          <w:lang w:eastAsia="en-US"/>
        </w:rPr>
        <w:t xml:space="preserve">Sunkus inkstų nepakankamumas, </w:t>
      </w:r>
      <w:proofErr w:type="spellStart"/>
      <w:r w:rsidRPr="009104DF">
        <w:rPr>
          <w:rFonts w:eastAsia="Calibri"/>
          <w:szCs w:val="22"/>
          <w:lang w:eastAsia="en-US"/>
        </w:rPr>
        <w:t>oksalurija</w:t>
      </w:r>
      <w:proofErr w:type="spellEnd"/>
      <w:r w:rsidRPr="009104DF">
        <w:rPr>
          <w:rFonts w:eastAsia="Calibri"/>
          <w:szCs w:val="22"/>
          <w:lang w:eastAsia="en-US"/>
        </w:rPr>
        <w:t>.</w:t>
      </w:r>
    </w:p>
    <w:p w14:paraId="0A69D4AB" w14:textId="77777777" w:rsidR="001F518D" w:rsidRPr="009104DF" w:rsidRDefault="001F518D" w:rsidP="001F518D">
      <w:pPr>
        <w:pStyle w:val="Sraopastraipa"/>
        <w:numPr>
          <w:ilvl w:val="0"/>
          <w:numId w:val="15"/>
        </w:numPr>
      </w:pPr>
      <w:r w:rsidRPr="009104DF">
        <w:rPr>
          <w:rFonts w:eastAsia="Calibri"/>
          <w:szCs w:val="22"/>
          <w:lang w:eastAsia="en-US"/>
        </w:rPr>
        <w:t>Sunkus kepenų nepakankamumas.</w:t>
      </w:r>
    </w:p>
    <w:p w14:paraId="1910586C" w14:textId="77777777" w:rsidR="001F518D" w:rsidRPr="009104DF" w:rsidRDefault="001F518D" w:rsidP="001F518D">
      <w:pPr>
        <w:pStyle w:val="Sraopastraipa"/>
        <w:numPr>
          <w:ilvl w:val="0"/>
          <w:numId w:val="15"/>
        </w:numPr>
      </w:pPr>
      <w:r w:rsidRPr="009104DF">
        <w:rPr>
          <w:rFonts w:eastAsia="Calibri"/>
          <w:szCs w:val="22"/>
          <w:lang w:eastAsia="en-US"/>
        </w:rPr>
        <w:t>Sunkus, nepakankamai kontroliuojamas širdies nepakankamumas.</w:t>
      </w:r>
    </w:p>
    <w:p w14:paraId="231CF8D5" w14:textId="77777777" w:rsidR="001F518D" w:rsidRPr="009104DF" w:rsidRDefault="001F518D" w:rsidP="001F518D">
      <w:pPr>
        <w:pStyle w:val="Sraopastraipa"/>
        <w:numPr>
          <w:ilvl w:val="0"/>
          <w:numId w:val="15"/>
        </w:numPr>
      </w:pPr>
      <w:r w:rsidRPr="009104DF">
        <w:rPr>
          <w:rFonts w:eastAsia="Calibri"/>
          <w:szCs w:val="22"/>
          <w:lang w:eastAsia="en-US"/>
        </w:rPr>
        <w:t xml:space="preserve">Gydymas </w:t>
      </w:r>
      <w:proofErr w:type="spellStart"/>
      <w:r w:rsidRPr="009104DF">
        <w:rPr>
          <w:rFonts w:eastAsia="Calibri"/>
          <w:szCs w:val="22"/>
          <w:lang w:eastAsia="en-US"/>
        </w:rPr>
        <w:t>metotreksatu</w:t>
      </w:r>
      <w:proofErr w:type="spellEnd"/>
      <w:r w:rsidRPr="009104DF">
        <w:rPr>
          <w:rFonts w:eastAsia="Calibri"/>
          <w:szCs w:val="22"/>
          <w:lang w:eastAsia="en-US"/>
        </w:rPr>
        <w:t xml:space="preserve"> 15 mg per savaitę ar didesnėmis dozėmis.</w:t>
      </w:r>
    </w:p>
    <w:p w14:paraId="2982D5CD" w14:textId="77777777" w:rsidR="001F518D" w:rsidRPr="009104DF" w:rsidRDefault="001F518D" w:rsidP="001F518D">
      <w:pPr>
        <w:pStyle w:val="Sraopastraipa"/>
        <w:numPr>
          <w:ilvl w:val="0"/>
          <w:numId w:val="15"/>
        </w:numPr>
      </w:pPr>
      <w:r w:rsidRPr="009104DF">
        <w:rPr>
          <w:rFonts w:eastAsia="Calibri"/>
          <w:szCs w:val="22"/>
          <w:lang w:eastAsia="en-US"/>
        </w:rPr>
        <w:t>Paskutinieji trys nėštumo mėnesiai</w:t>
      </w:r>
      <w:r w:rsidRPr="009104DF">
        <w:t xml:space="preserve"> (žr. 4.6 skyrių).</w:t>
      </w:r>
    </w:p>
    <w:p w14:paraId="1B50EBD2" w14:textId="77777777" w:rsidR="001F518D" w:rsidRPr="009104DF" w:rsidRDefault="001F518D" w:rsidP="001F518D"/>
    <w:p w14:paraId="0A73A2AC" w14:textId="77777777" w:rsidR="001F518D" w:rsidRPr="009104DF" w:rsidRDefault="001F518D" w:rsidP="001F518D">
      <w:pPr>
        <w:tabs>
          <w:tab w:val="left" w:pos="567"/>
        </w:tabs>
      </w:pPr>
      <w:r w:rsidRPr="009104DF">
        <w:rPr>
          <w:rFonts w:eastAsia="Calibri"/>
          <w:b/>
          <w:kern w:val="28"/>
        </w:rPr>
        <w:t>4.4</w:t>
      </w:r>
      <w:r w:rsidRPr="009104DF">
        <w:rPr>
          <w:rFonts w:eastAsia="Calibri"/>
          <w:b/>
          <w:kern w:val="28"/>
        </w:rPr>
        <w:tab/>
        <w:t>Specialūs įspėjimai ir atsargumo priemonės</w:t>
      </w:r>
    </w:p>
    <w:p w14:paraId="113449A0" w14:textId="77777777" w:rsidR="001F518D" w:rsidRPr="009104DF" w:rsidRDefault="001F518D" w:rsidP="001F518D"/>
    <w:p w14:paraId="1DF927E3" w14:textId="77777777" w:rsidR="001F518D" w:rsidRPr="009104DF" w:rsidRDefault="001F518D" w:rsidP="001F518D">
      <w:r w:rsidRPr="009104DF">
        <w:rPr>
          <w:rFonts w:eastAsia="Calibri"/>
        </w:rPr>
        <w:t>Atsargumo reikia laikytis šiais atvejais:</w:t>
      </w:r>
    </w:p>
    <w:p w14:paraId="7A7C021C" w14:textId="77777777" w:rsidR="001F518D" w:rsidRPr="009104DF" w:rsidRDefault="001F518D" w:rsidP="001F518D">
      <w:pPr>
        <w:pStyle w:val="Sraopastraipa"/>
        <w:numPr>
          <w:ilvl w:val="0"/>
          <w:numId w:val="16"/>
        </w:numPr>
      </w:pPr>
      <w:r w:rsidRPr="009104DF">
        <w:rPr>
          <w:rFonts w:eastAsia="Calibri"/>
          <w:szCs w:val="22"/>
          <w:lang w:eastAsia="en-US"/>
        </w:rPr>
        <w:t>esant kito pobūdžio, nei nurodyta 4.3 sk., alergijai (pvz.: esant odos išbėrimui, niežuliui, dilgėlinei);</w:t>
      </w:r>
    </w:p>
    <w:p w14:paraId="0269D36D" w14:textId="77777777" w:rsidR="001F518D" w:rsidRPr="009104DF" w:rsidRDefault="001F518D" w:rsidP="001F518D">
      <w:pPr>
        <w:pStyle w:val="Sraopastraipa"/>
        <w:numPr>
          <w:ilvl w:val="0"/>
          <w:numId w:val="16"/>
        </w:numPr>
      </w:pPr>
      <w:r w:rsidRPr="009104DF">
        <w:rPr>
          <w:rFonts w:eastAsia="Calibri"/>
          <w:szCs w:val="22"/>
          <w:lang w:eastAsia="en-US"/>
        </w:rPr>
        <w:t>sergant bronchine astma, šienlige, esant nosies gleivinės paburkimui (nosies polipams), sergant lėtinėmis kvėpavimo takų ligomis;</w:t>
      </w:r>
    </w:p>
    <w:p w14:paraId="30E0BBC3" w14:textId="77777777" w:rsidR="001F518D" w:rsidRPr="009104DF" w:rsidRDefault="001F518D" w:rsidP="001F518D">
      <w:pPr>
        <w:pStyle w:val="Sraopastraipa"/>
        <w:numPr>
          <w:ilvl w:val="0"/>
          <w:numId w:val="16"/>
        </w:numPr>
      </w:pPr>
      <w:r w:rsidRPr="009104DF">
        <w:rPr>
          <w:rFonts w:eastAsia="Calibri"/>
          <w:szCs w:val="22"/>
          <w:lang w:eastAsia="en-US"/>
        </w:rPr>
        <w:t xml:space="preserve">vartojant kartu su vaistiniais preparatais, mažinančiais kraujo krešumą (pvz.: kumarino preparatais, heparinu, išskyrus atvejus, kai gydoma mažomis heparino dozėmis); </w:t>
      </w:r>
    </w:p>
    <w:p w14:paraId="38900667" w14:textId="77777777" w:rsidR="001F518D" w:rsidRPr="009104DF" w:rsidRDefault="001F518D" w:rsidP="001F518D">
      <w:pPr>
        <w:pStyle w:val="Sraopastraipa"/>
        <w:numPr>
          <w:ilvl w:val="0"/>
          <w:numId w:val="16"/>
        </w:numPr>
      </w:pPr>
      <w:r w:rsidRPr="009104DF">
        <w:rPr>
          <w:rFonts w:eastAsia="Calibri"/>
          <w:szCs w:val="22"/>
          <w:lang w:eastAsia="en-US"/>
        </w:rPr>
        <w:t>esant paveldimai gliukozės-6-fosfatdehidrogenazės stokai (hemolizinė anemija);</w:t>
      </w:r>
    </w:p>
    <w:p w14:paraId="085270BE" w14:textId="77777777" w:rsidR="001F518D" w:rsidRPr="009104DF" w:rsidRDefault="001F518D" w:rsidP="001F518D">
      <w:pPr>
        <w:pStyle w:val="Sraopastraipa"/>
        <w:numPr>
          <w:ilvl w:val="0"/>
          <w:numId w:val="16"/>
        </w:numPr>
      </w:pPr>
      <w:r w:rsidRPr="009104DF">
        <w:rPr>
          <w:rFonts w:eastAsia="Calibri"/>
          <w:szCs w:val="22"/>
          <w:lang w:eastAsia="en-US"/>
        </w:rPr>
        <w:t>esant skrandžio ir žarnų sutrikimams (pvz., sergant gastritu);</w:t>
      </w:r>
    </w:p>
    <w:p w14:paraId="5DBBDBE6" w14:textId="77777777" w:rsidR="001F518D" w:rsidRPr="009104DF" w:rsidRDefault="001F518D" w:rsidP="001F518D">
      <w:pPr>
        <w:pStyle w:val="Sraopastraipa"/>
        <w:numPr>
          <w:ilvl w:val="0"/>
          <w:numId w:val="16"/>
        </w:numPr>
      </w:pPr>
      <w:r w:rsidRPr="009104DF">
        <w:rPr>
          <w:rFonts w:eastAsia="Calibri"/>
          <w:szCs w:val="22"/>
          <w:lang w:eastAsia="en-US"/>
        </w:rPr>
        <w:t xml:space="preserve">esant </w:t>
      </w:r>
      <w:proofErr w:type="spellStart"/>
      <w:r w:rsidRPr="009104DF">
        <w:rPr>
          <w:rFonts w:eastAsia="Calibri"/>
          <w:szCs w:val="22"/>
          <w:lang w:eastAsia="en-US"/>
        </w:rPr>
        <w:t>anamnezėje</w:t>
      </w:r>
      <w:proofErr w:type="spellEnd"/>
      <w:r w:rsidRPr="009104DF">
        <w:rPr>
          <w:rFonts w:eastAsia="Calibri"/>
          <w:szCs w:val="22"/>
          <w:lang w:eastAsia="en-US"/>
        </w:rPr>
        <w:t xml:space="preserve"> duomenims apie skrandžio arba dvylikapirštės žarnos opaligę ar kraujavimą iš virškinimo trakto;</w:t>
      </w:r>
    </w:p>
    <w:p w14:paraId="0AEFED36" w14:textId="77777777" w:rsidR="001F518D" w:rsidRPr="009104DF" w:rsidRDefault="001F518D" w:rsidP="001F518D">
      <w:pPr>
        <w:pStyle w:val="Sraopastraipa"/>
        <w:numPr>
          <w:ilvl w:val="0"/>
          <w:numId w:val="16"/>
        </w:numPr>
      </w:pPr>
      <w:r w:rsidRPr="009104DF">
        <w:rPr>
          <w:rFonts w:eastAsia="Calibri"/>
          <w:szCs w:val="22"/>
          <w:lang w:eastAsia="en-US"/>
        </w:rPr>
        <w:t xml:space="preserve">esant inkstų ir (arba) kepenų funkcijos sutrikimui. </w:t>
      </w:r>
    </w:p>
    <w:p w14:paraId="316BDE40" w14:textId="77777777" w:rsidR="001F518D" w:rsidRPr="009104DF" w:rsidRDefault="001F518D" w:rsidP="001F518D">
      <w:pPr>
        <w:pStyle w:val="Sraopastraipa"/>
      </w:pPr>
    </w:p>
    <w:p w14:paraId="123A087B" w14:textId="77777777" w:rsidR="001F518D" w:rsidRPr="009104DF" w:rsidRDefault="001F518D" w:rsidP="001F518D">
      <w:r w:rsidRPr="009104DF">
        <w:t xml:space="preserve">Prieš atliekant planinę operaciją (netgi nedidelės apimties, pvz., odontologinę), gydytojas turi būti informuotas apie </w:t>
      </w:r>
      <w:proofErr w:type="spellStart"/>
      <w:r w:rsidRPr="009104DF">
        <w:t>Thrombo</w:t>
      </w:r>
      <w:proofErr w:type="spellEnd"/>
      <w:r w:rsidRPr="009104DF">
        <w:t xml:space="preserve"> ASS vartojimą; reikia įvertinti </w:t>
      </w:r>
      <w:proofErr w:type="spellStart"/>
      <w:r w:rsidRPr="009104DF">
        <w:t>acetilsalicilo</w:t>
      </w:r>
      <w:proofErr w:type="spellEnd"/>
      <w:r w:rsidRPr="009104DF">
        <w:t xml:space="preserve"> rūgšties poveikį trombocitų </w:t>
      </w:r>
      <w:proofErr w:type="spellStart"/>
      <w:r w:rsidRPr="009104DF">
        <w:t>agregacijos</w:t>
      </w:r>
      <w:proofErr w:type="spellEnd"/>
      <w:r w:rsidRPr="009104DF">
        <w:t xml:space="preserve"> slopinimui. Gali pailgėti kraujavimo laikas.</w:t>
      </w:r>
    </w:p>
    <w:p w14:paraId="5764183F" w14:textId="77777777" w:rsidR="001F518D" w:rsidRPr="009104DF" w:rsidRDefault="001F518D" w:rsidP="001F518D">
      <w:r w:rsidRPr="009104DF">
        <w:rPr>
          <w:rFonts w:eastAsia="Calibri"/>
        </w:rPr>
        <w:lastRenderedPageBreak/>
        <w:t xml:space="preserve">Reikia vengti vartoti kartu kitus </w:t>
      </w:r>
      <w:proofErr w:type="spellStart"/>
      <w:r w:rsidRPr="009104DF">
        <w:rPr>
          <w:rFonts w:eastAsia="Calibri"/>
        </w:rPr>
        <w:t>salicilatus</w:t>
      </w:r>
      <w:proofErr w:type="spellEnd"/>
      <w:r w:rsidRPr="009104DF">
        <w:rPr>
          <w:rFonts w:eastAsia="Calibri"/>
        </w:rPr>
        <w:t>, nesteroidinius uždegimą slopinančius vaistus ir vaistus reumatui gydyti.</w:t>
      </w:r>
    </w:p>
    <w:p w14:paraId="36030041" w14:textId="77777777" w:rsidR="001F518D" w:rsidRPr="009104DF" w:rsidRDefault="001F518D" w:rsidP="001F518D"/>
    <w:p w14:paraId="2C2D8F83" w14:textId="77777777" w:rsidR="001F518D" w:rsidRPr="009104DF" w:rsidRDefault="001F518D" w:rsidP="001F518D">
      <w:r w:rsidRPr="009104DF">
        <w:rPr>
          <w:rFonts w:eastAsia="Calibri"/>
        </w:rPr>
        <w:t xml:space="preserve">Kai vartojamos didelės </w:t>
      </w:r>
      <w:proofErr w:type="spellStart"/>
      <w:r w:rsidRPr="009104DF">
        <w:rPr>
          <w:rFonts w:eastAsia="Calibri"/>
        </w:rPr>
        <w:t>acetilsalicilo</w:t>
      </w:r>
      <w:proofErr w:type="spellEnd"/>
      <w:r w:rsidRPr="009104DF">
        <w:rPr>
          <w:rFonts w:eastAsia="Calibri"/>
        </w:rPr>
        <w:t xml:space="preserve"> rūgšties dozės keletą metų, negalima </w:t>
      </w:r>
      <w:r w:rsidRPr="009104DF">
        <w:t>paneigti galimų</w:t>
      </w:r>
      <w:r w:rsidRPr="009104DF">
        <w:rPr>
          <w:rFonts w:eastAsia="Calibri"/>
        </w:rPr>
        <w:t xml:space="preserve"> inkstų pažeidimų. Todėl reguliariai reikia tirti inkstų funkciją.</w:t>
      </w:r>
    </w:p>
    <w:p w14:paraId="6AE75C85" w14:textId="77777777" w:rsidR="001F518D" w:rsidRPr="009104DF" w:rsidRDefault="001F518D" w:rsidP="001F518D"/>
    <w:p w14:paraId="48D5428B" w14:textId="77777777" w:rsidR="001F518D" w:rsidRPr="009104DF" w:rsidRDefault="001F518D" w:rsidP="001F518D">
      <w:r w:rsidRPr="009104DF">
        <w:rPr>
          <w:rFonts w:eastAsia="Calibri"/>
        </w:rPr>
        <w:t xml:space="preserve">Jei pacientui numatoma vartoti </w:t>
      </w:r>
      <w:proofErr w:type="spellStart"/>
      <w:r w:rsidRPr="009104DF">
        <w:rPr>
          <w:rFonts w:eastAsia="Calibri"/>
        </w:rPr>
        <w:t>trombolizinių</w:t>
      </w:r>
      <w:proofErr w:type="spellEnd"/>
      <w:r w:rsidRPr="009104DF">
        <w:rPr>
          <w:rFonts w:eastAsia="Calibri"/>
        </w:rPr>
        <w:t xml:space="preserve"> vaistų, reikia stebėti dėl galimų išorinio ar vidinio kraujavimo (pvz., mėlynių) simptomų. </w:t>
      </w:r>
    </w:p>
    <w:p w14:paraId="38669B73" w14:textId="77777777" w:rsidR="001F518D" w:rsidRPr="009104DF" w:rsidRDefault="001F518D" w:rsidP="001F518D"/>
    <w:p w14:paraId="53665328" w14:textId="77777777" w:rsidR="001F518D" w:rsidRPr="009104DF" w:rsidRDefault="001F518D" w:rsidP="001F518D">
      <w:r w:rsidRPr="009104DF">
        <w:rPr>
          <w:rFonts w:eastAsia="Calibri"/>
        </w:rPr>
        <w:t xml:space="preserve">Mažos </w:t>
      </w:r>
      <w:proofErr w:type="spellStart"/>
      <w:r w:rsidRPr="009104DF">
        <w:rPr>
          <w:rFonts w:eastAsia="Calibri"/>
        </w:rPr>
        <w:t>acetilsalicilo</w:t>
      </w:r>
      <w:proofErr w:type="spellEnd"/>
      <w:r w:rsidRPr="009104DF">
        <w:rPr>
          <w:rFonts w:eastAsia="Calibri"/>
        </w:rPr>
        <w:t xml:space="preserve"> rūgšties dozės mažina šlapimo rūgšties išsiskyrimą. Turintiems polinkį podagrai pacientams tai gali sukelti podagros priepuolius.</w:t>
      </w:r>
    </w:p>
    <w:p w14:paraId="17911135" w14:textId="77777777" w:rsidR="001F518D" w:rsidRPr="009104DF" w:rsidRDefault="001F518D" w:rsidP="001F518D"/>
    <w:p w14:paraId="334DD268" w14:textId="77777777" w:rsidR="001F518D" w:rsidRPr="009104DF" w:rsidRDefault="001F518D" w:rsidP="001F518D">
      <w:r w:rsidRPr="009104DF">
        <w:t>Pavieniais atvejais karščiuojantiems vaikams ir paaugliams pasitaikė gyvybei pavojingų komplikacijų (</w:t>
      </w:r>
      <w:proofErr w:type="spellStart"/>
      <w:r w:rsidRPr="009104DF">
        <w:rPr>
          <w:i/>
        </w:rPr>
        <w:t>Reye</w:t>
      </w:r>
      <w:proofErr w:type="spellEnd"/>
      <w:r w:rsidRPr="009104DF">
        <w:t xml:space="preserve"> sindromas). Užsitęsus vėmimui, netekus skysčių, esant sąmonės pritemimui, atsiradus traukulių būtinas skubus intensyvus gydymas. </w:t>
      </w:r>
      <w:r w:rsidRPr="009104DF">
        <w:rPr>
          <w:szCs w:val="22"/>
        </w:rPr>
        <w:t xml:space="preserve">Vartojant </w:t>
      </w:r>
      <w:proofErr w:type="spellStart"/>
      <w:r w:rsidRPr="009104DF">
        <w:rPr>
          <w:szCs w:val="22"/>
        </w:rPr>
        <w:t>acetilsalicilo</w:t>
      </w:r>
      <w:proofErr w:type="spellEnd"/>
      <w:r w:rsidRPr="009104DF">
        <w:rPr>
          <w:szCs w:val="22"/>
        </w:rPr>
        <w:t xml:space="preserve"> rūgštį, </w:t>
      </w:r>
      <w:proofErr w:type="spellStart"/>
      <w:r w:rsidRPr="009104DF">
        <w:rPr>
          <w:i/>
        </w:rPr>
        <w:t>Reye</w:t>
      </w:r>
      <w:proofErr w:type="spellEnd"/>
      <w:r w:rsidRPr="009104DF">
        <w:t xml:space="preserve"> sindromo</w:t>
      </w:r>
      <w:r w:rsidRPr="009104DF">
        <w:rPr>
          <w:szCs w:val="22"/>
        </w:rPr>
        <w:t xml:space="preserve"> rizika gali padidėti,</w:t>
      </w:r>
      <w:r w:rsidRPr="009104DF">
        <w:t xml:space="preserve"> tačiau priežastinio ryšio su tam tikrų vaistinių preparatų vartojimu nenustatyta.</w:t>
      </w:r>
    </w:p>
    <w:p w14:paraId="4B8DA371" w14:textId="77777777" w:rsidR="001F518D" w:rsidRPr="009104DF" w:rsidRDefault="001F518D" w:rsidP="001F518D"/>
    <w:p w14:paraId="13C400B8" w14:textId="77777777" w:rsidR="001F518D" w:rsidRPr="009104DF" w:rsidRDefault="001F518D" w:rsidP="001F518D">
      <w:r w:rsidRPr="009104DF">
        <w:t xml:space="preserve">Šio vaistinio preparato sudėtyje yra laktozės </w:t>
      </w:r>
      <w:proofErr w:type="spellStart"/>
      <w:r w:rsidRPr="009104DF">
        <w:t>monohidrato</w:t>
      </w:r>
      <w:proofErr w:type="spellEnd"/>
      <w:r w:rsidRPr="009104DF">
        <w:t>. Šio vaistinio preparato negalima vartoti pacientams, kuriems nustatytas retas paveldimas sutrikimas –</w:t>
      </w:r>
      <w:r w:rsidRPr="009104DF">
        <w:rPr>
          <w:i/>
        </w:rPr>
        <w:t xml:space="preserve"> </w:t>
      </w:r>
      <w:proofErr w:type="spellStart"/>
      <w:r w:rsidRPr="009104DF">
        <w:rPr>
          <w:i/>
        </w:rPr>
        <w:t>Lapp</w:t>
      </w:r>
      <w:proofErr w:type="spellEnd"/>
      <w:r w:rsidRPr="009104DF">
        <w:t xml:space="preserve"> laktazės stygius arba gliukozės ir </w:t>
      </w:r>
      <w:proofErr w:type="spellStart"/>
      <w:r w:rsidRPr="009104DF">
        <w:t>galaktozės</w:t>
      </w:r>
      <w:proofErr w:type="spellEnd"/>
      <w:r w:rsidRPr="009104DF">
        <w:t xml:space="preserve"> </w:t>
      </w:r>
      <w:proofErr w:type="spellStart"/>
      <w:r w:rsidRPr="009104DF">
        <w:t>malabsorbcija</w:t>
      </w:r>
      <w:proofErr w:type="spellEnd"/>
      <w:r w:rsidRPr="009104DF">
        <w:t xml:space="preserve">. </w:t>
      </w:r>
    </w:p>
    <w:p w14:paraId="615C3E13" w14:textId="77777777" w:rsidR="001F518D" w:rsidRPr="009104DF" w:rsidRDefault="001F518D" w:rsidP="001F518D"/>
    <w:p w14:paraId="2AC657B0" w14:textId="77777777" w:rsidR="001F518D" w:rsidRPr="009104DF" w:rsidRDefault="001F518D" w:rsidP="001F518D">
      <w:pPr>
        <w:tabs>
          <w:tab w:val="left" w:pos="567"/>
        </w:tabs>
      </w:pPr>
      <w:r w:rsidRPr="009104DF">
        <w:rPr>
          <w:rFonts w:eastAsia="Calibri"/>
          <w:b/>
          <w:kern w:val="28"/>
        </w:rPr>
        <w:t>4.5</w:t>
      </w:r>
      <w:r w:rsidRPr="009104DF">
        <w:rPr>
          <w:rFonts w:eastAsia="Calibri"/>
          <w:b/>
          <w:kern w:val="28"/>
        </w:rPr>
        <w:tab/>
        <w:t>Sąveika su kitais vaistiniais preparatais ir kitokia sąveika</w:t>
      </w:r>
    </w:p>
    <w:p w14:paraId="161ECD49" w14:textId="77777777" w:rsidR="001F518D" w:rsidRPr="009104DF" w:rsidRDefault="001F518D" w:rsidP="001F518D"/>
    <w:p w14:paraId="36B634E6" w14:textId="77777777" w:rsidR="001F518D" w:rsidRPr="009104DF" w:rsidRDefault="001F518D" w:rsidP="001F518D">
      <w:r w:rsidRPr="009104DF">
        <w:rPr>
          <w:rFonts w:eastAsia="Calibri"/>
        </w:rPr>
        <w:t>Vartojant ASR su kitais vaistiniais preparatais, gali padidėti arba sumažėti šių vaistinių preparatų poveikis.</w:t>
      </w:r>
    </w:p>
    <w:p w14:paraId="07182B0F" w14:textId="77777777" w:rsidR="001F518D" w:rsidRPr="009104DF" w:rsidRDefault="001F518D" w:rsidP="001F518D"/>
    <w:p w14:paraId="45388736" w14:textId="77777777" w:rsidR="001F518D" w:rsidRPr="009104DF" w:rsidRDefault="001F518D" w:rsidP="001F518D">
      <w:r w:rsidRPr="009104DF">
        <w:rPr>
          <w:rFonts w:eastAsia="Calibri"/>
        </w:rPr>
        <w:t>Padidėja poveikis:</w:t>
      </w:r>
    </w:p>
    <w:p w14:paraId="24A7F544" w14:textId="77777777" w:rsidR="001F518D" w:rsidRPr="009104DF" w:rsidRDefault="001F518D" w:rsidP="001F518D">
      <w:pPr>
        <w:pStyle w:val="Sraopastraipa"/>
        <w:numPr>
          <w:ilvl w:val="0"/>
          <w:numId w:val="18"/>
        </w:numPr>
      </w:pPr>
      <w:r w:rsidRPr="009104DF">
        <w:rPr>
          <w:rFonts w:eastAsia="Calibri"/>
          <w:szCs w:val="22"/>
          <w:lang w:eastAsia="en-US"/>
        </w:rPr>
        <w:t>kraujo krešumą mažinančių ir trombozę slopinančių vaistinių preparatų (pvz</w:t>
      </w:r>
      <w:r w:rsidRPr="009104DF">
        <w:t>.:</w:t>
      </w:r>
      <w:r w:rsidRPr="009104DF">
        <w:rPr>
          <w:rFonts w:eastAsia="Calibri"/>
          <w:szCs w:val="22"/>
          <w:lang w:eastAsia="en-US"/>
        </w:rPr>
        <w:t xml:space="preserve"> kumarino darinių, heparino, </w:t>
      </w:r>
      <w:proofErr w:type="spellStart"/>
      <w:r w:rsidRPr="009104DF">
        <w:rPr>
          <w:rFonts w:eastAsia="Calibri"/>
          <w:szCs w:val="22"/>
          <w:lang w:eastAsia="en-US"/>
        </w:rPr>
        <w:t>dipiridamolio</w:t>
      </w:r>
      <w:proofErr w:type="spellEnd"/>
      <w:r w:rsidRPr="009104DF">
        <w:rPr>
          <w:rFonts w:eastAsia="Calibri"/>
          <w:szCs w:val="22"/>
          <w:lang w:eastAsia="en-US"/>
        </w:rPr>
        <w:t xml:space="preserve">, </w:t>
      </w:r>
      <w:proofErr w:type="spellStart"/>
      <w:r w:rsidRPr="009104DF">
        <w:rPr>
          <w:rFonts w:eastAsia="Calibri"/>
          <w:szCs w:val="22"/>
          <w:lang w:eastAsia="en-US"/>
        </w:rPr>
        <w:t>sulfinpirazono</w:t>
      </w:r>
      <w:proofErr w:type="spellEnd"/>
      <w:r w:rsidRPr="009104DF">
        <w:rPr>
          <w:rFonts w:eastAsia="Calibri"/>
          <w:szCs w:val="22"/>
          <w:lang w:eastAsia="en-US"/>
        </w:rPr>
        <w:t>),</w:t>
      </w:r>
    </w:p>
    <w:p w14:paraId="5A78F297" w14:textId="77777777" w:rsidR="001F518D" w:rsidRPr="009104DF" w:rsidRDefault="001F518D" w:rsidP="001F518D">
      <w:pPr>
        <w:pStyle w:val="Sraopastraipa"/>
        <w:numPr>
          <w:ilvl w:val="0"/>
          <w:numId w:val="18"/>
        </w:numPr>
      </w:pPr>
      <w:r w:rsidRPr="009104DF">
        <w:rPr>
          <w:rFonts w:eastAsia="Calibri"/>
          <w:szCs w:val="22"/>
          <w:lang w:eastAsia="en-US"/>
        </w:rPr>
        <w:t xml:space="preserve">kitų trombozę mažinančių vaistinių preparatų, pvz.: </w:t>
      </w:r>
      <w:proofErr w:type="spellStart"/>
      <w:r w:rsidRPr="009104DF">
        <w:rPr>
          <w:rFonts w:eastAsia="Calibri"/>
          <w:szCs w:val="22"/>
          <w:lang w:eastAsia="en-US"/>
        </w:rPr>
        <w:t>tiklopidino</w:t>
      </w:r>
      <w:proofErr w:type="spellEnd"/>
      <w:r w:rsidRPr="009104DF">
        <w:rPr>
          <w:rFonts w:eastAsia="Calibri"/>
          <w:szCs w:val="22"/>
          <w:lang w:eastAsia="en-US"/>
        </w:rPr>
        <w:t xml:space="preserve">, </w:t>
      </w:r>
      <w:proofErr w:type="spellStart"/>
      <w:r w:rsidRPr="009104DF">
        <w:rPr>
          <w:rFonts w:eastAsia="Calibri"/>
          <w:szCs w:val="22"/>
          <w:lang w:eastAsia="en-US"/>
        </w:rPr>
        <w:t>klopidogrelio</w:t>
      </w:r>
      <w:proofErr w:type="spellEnd"/>
      <w:r w:rsidRPr="009104DF">
        <w:rPr>
          <w:rFonts w:eastAsia="Calibri"/>
          <w:szCs w:val="22"/>
          <w:lang w:eastAsia="en-US"/>
        </w:rPr>
        <w:t xml:space="preserve"> (gali pailgėti kraujavimo laikas),</w:t>
      </w:r>
    </w:p>
    <w:p w14:paraId="6CFF703B" w14:textId="77777777" w:rsidR="001F518D" w:rsidRPr="009104DF" w:rsidRDefault="001F518D" w:rsidP="001F518D">
      <w:pPr>
        <w:pStyle w:val="Sraopastraipa"/>
        <w:numPr>
          <w:ilvl w:val="0"/>
          <w:numId w:val="18"/>
        </w:numPr>
      </w:pPr>
      <w:r w:rsidRPr="009104DF">
        <w:t xml:space="preserve">vaistinių preparatų nuo cukrinio diabeto - </w:t>
      </w:r>
      <w:proofErr w:type="spellStart"/>
      <w:r w:rsidRPr="009104DF">
        <w:rPr>
          <w:szCs w:val="22"/>
        </w:rPr>
        <w:t>sulfonilurėjos</w:t>
      </w:r>
      <w:proofErr w:type="spellEnd"/>
      <w:r w:rsidRPr="009104DF">
        <w:rPr>
          <w:rFonts w:eastAsia="Calibri"/>
          <w:szCs w:val="22"/>
          <w:lang w:eastAsia="en-US"/>
        </w:rPr>
        <w:t xml:space="preserve"> preparatų, mažinančių gliukozės kiekį kraujyje,</w:t>
      </w:r>
    </w:p>
    <w:p w14:paraId="1E817E6C" w14:textId="77777777" w:rsidR="001F518D" w:rsidRPr="009104DF" w:rsidRDefault="001F518D" w:rsidP="001F518D">
      <w:pPr>
        <w:pStyle w:val="Sraopastraipa"/>
        <w:numPr>
          <w:ilvl w:val="0"/>
          <w:numId w:val="18"/>
        </w:numPr>
      </w:pPr>
      <w:r w:rsidRPr="009104DF">
        <w:t>NVNU ir</w:t>
      </w:r>
      <w:r w:rsidRPr="009104DF">
        <w:rPr>
          <w:rFonts w:eastAsia="Calibri"/>
          <w:szCs w:val="22"/>
          <w:lang w:eastAsia="en-US"/>
        </w:rPr>
        <w:t xml:space="preserve"> vaistinių preparatų reumatui gydyti pageidaujamas ir nepageidaujamas poveikis,</w:t>
      </w:r>
    </w:p>
    <w:p w14:paraId="68DBB9CB" w14:textId="77777777" w:rsidR="001F518D" w:rsidRPr="009104DF" w:rsidRDefault="001F518D" w:rsidP="001F518D">
      <w:pPr>
        <w:pStyle w:val="Sraopastraipa"/>
        <w:numPr>
          <w:ilvl w:val="0"/>
          <w:numId w:val="18"/>
        </w:numPr>
      </w:pPr>
      <w:proofErr w:type="spellStart"/>
      <w:r w:rsidRPr="009104DF">
        <w:rPr>
          <w:rFonts w:eastAsia="Calibri"/>
          <w:szCs w:val="22"/>
          <w:lang w:eastAsia="en-US"/>
        </w:rPr>
        <w:t>metotreksato</w:t>
      </w:r>
      <w:proofErr w:type="spellEnd"/>
      <w:r w:rsidRPr="009104DF">
        <w:rPr>
          <w:rFonts w:eastAsia="Calibri"/>
          <w:szCs w:val="22"/>
          <w:lang w:eastAsia="en-US"/>
        </w:rPr>
        <w:t xml:space="preserve"> pageidaujamas ir nepageidaujamas poveikis,</w:t>
      </w:r>
    </w:p>
    <w:p w14:paraId="5073824D" w14:textId="77777777" w:rsidR="001F518D" w:rsidRPr="009104DF" w:rsidRDefault="001F518D" w:rsidP="001F518D">
      <w:pPr>
        <w:pStyle w:val="Sraopastraipa"/>
        <w:numPr>
          <w:ilvl w:val="0"/>
          <w:numId w:val="18"/>
        </w:numPr>
      </w:pPr>
      <w:r w:rsidRPr="009104DF">
        <w:rPr>
          <w:rFonts w:eastAsia="Calibri"/>
          <w:szCs w:val="22"/>
          <w:lang w:eastAsia="en-US"/>
        </w:rPr>
        <w:t xml:space="preserve">vartojant kartu su </w:t>
      </w:r>
      <w:proofErr w:type="spellStart"/>
      <w:r w:rsidRPr="009104DF">
        <w:rPr>
          <w:rFonts w:eastAsia="Calibri"/>
          <w:szCs w:val="22"/>
          <w:lang w:eastAsia="en-US"/>
        </w:rPr>
        <w:t>gliukokortikoidais</w:t>
      </w:r>
      <w:proofErr w:type="spellEnd"/>
      <w:r w:rsidRPr="009104DF">
        <w:t xml:space="preserve">, selektyviaisiais </w:t>
      </w:r>
      <w:proofErr w:type="spellStart"/>
      <w:r w:rsidRPr="009104DF">
        <w:t>serotonino</w:t>
      </w:r>
      <w:proofErr w:type="spellEnd"/>
      <w:r w:rsidRPr="009104DF">
        <w:t xml:space="preserve"> reabsorbcijos inhibitoriais (pvz.: </w:t>
      </w:r>
      <w:proofErr w:type="spellStart"/>
      <w:r w:rsidRPr="009104DF">
        <w:t>sertralinu</w:t>
      </w:r>
      <w:proofErr w:type="spellEnd"/>
      <w:r w:rsidRPr="009104DF">
        <w:t xml:space="preserve">, </w:t>
      </w:r>
      <w:proofErr w:type="spellStart"/>
      <w:r w:rsidRPr="009104DF">
        <w:t>paroksetinu</w:t>
      </w:r>
      <w:proofErr w:type="spellEnd"/>
      <w:r w:rsidRPr="009104DF">
        <w:t>)</w:t>
      </w:r>
      <w:r w:rsidRPr="009104DF">
        <w:rPr>
          <w:rFonts w:eastAsia="Calibri"/>
          <w:szCs w:val="22"/>
          <w:lang w:eastAsia="en-US"/>
        </w:rPr>
        <w:t xml:space="preserve"> arba alkoholiu kyla didesnis kraujavimo iš virškinimo trakto pavojus,</w:t>
      </w:r>
    </w:p>
    <w:p w14:paraId="7A5AB0D7" w14:textId="77777777" w:rsidR="001F518D" w:rsidRPr="009104DF" w:rsidRDefault="001F518D" w:rsidP="001F518D">
      <w:pPr>
        <w:pStyle w:val="Sraopastraipa"/>
        <w:numPr>
          <w:ilvl w:val="0"/>
          <w:numId w:val="18"/>
        </w:numPr>
      </w:pPr>
      <w:r w:rsidRPr="009104DF">
        <w:rPr>
          <w:rFonts w:eastAsia="Calibri"/>
          <w:szCs w:val="22"/>
          <w:lang w:eastAsia="en-US"/>
        </w:rPr>
        <w:t xml:space="preserve">kraujyje gali padidėti </w:t>
      </w:r>
      <w:proofErr w:type="spellStart"/>
      <w:r w:rsidRPr="009104DF">
        <w:rPr>
          <w:rFonts w:eastAsia="Calibri"/>
          <w:szCs w:val="22"/>
          <w:lang w:eastAsia="en-US"/>
        </w:rPr>
        <w:t>digoksino</w:t>
      </w:r>
      <w:proofErr w:type="spellEnd"/>
      <w:r w:rsidRPr="009104DF">
        <w:rPr>
          <w:rFonts w:eastAsia="Calibri"/>
          <w:szCs w:val="22"/>
          <w:lang w:eastAsia="en-US"/>
        </w:rPr>
        <w:t>, barbitūratų ir ličio koncentracija,</w:t>
      </w:r>
    </w:p>
    <w:p w14:paraId="043F2564" w14:textId="77777777" w:rsidR="001F518D" w:rsidRPr="009104DF" w:rsidRDefault="001F518D" w:rsidP="001F518D">
      <w:pPr>
        <w:pStyle w:val="Sraopastraipa"/>
        <w:numPr>
          <w:ilvl w:val="0"/>
          <w:numId w:val="18"/>
        </w:numPr>
      </w:pPr>
      <w:proofErr w:type="spellStart"/>
      <w:r w:rsidRPr="009104DF">
        <w:rPr>
          <w:rFonts w:eastAsia="Calibri"/>
          <w:szCs w:val="22"/>
          <w:lang w:eastAsia="en-US"/>
        </w:rPr>
        <w:t>sulfamidų</w:t>
      </w:r>
      <w:proofErr w:type="spellEnd"/>
      <w:r w:rsidRPr="009104DF">
        <w:rPr>
          <w:rFonts w:eastAsia="Calibri"/>
          <w:szCs w:val="22"/>
          <w:lang w:eastAsia="en-US"/>
        </w:rPr>
        <w:t xml:space="preserve"> ir </w:t>
      </w:r>
      <w:proofErr w:type="spellStart"/>
      <w:r w:rsidRPr="009104DF">
        <w:rPr>
          <w:rFonts w:eastAsia="Calibri"/>
          <w:szCs w:val="22"/>
          <w:lang w:eastAsia="en-US"/>
        </w:rPr>
        <w:t>sulfamidų</w:t>
      </w:r>
      <w:proofErr w:type="spellEnd"/>
      <w:r w:rsidRPr="009104DF">
        <w:rPr>
          <w:rFonts w:eastAsia="Calibri"/>
          <w:szCs w:val="22"/>
          <w:lang w:eastAsia="en-US"/>
        </w:rPr>
        <w:t xml:space="preserve"> derinių, įskaitant </w:t>
      </w:r>
      <w:proofErr w:type="spellStart"/>
      <w:r w:rsidRPr="009104DF">
        <w:rPr>
          <w:rFonts w:eastAsia="Calibri"/>
          <w:szCs w:val="22"/>
          <w:lang w:eastAsia="en-US"/>
        </w:rPr>
        <w:t>kotrimoksazolio</w:t>
      </w:r>
      <w:proofErr w:type="spellEnd"/>
      <w:r w:rsidRPr="009104DF">
        <w:rPr>
          <w:rFonts w:eastAsia="Calibri"/>
          <w:szCs w:val="22"/>
          <w:lang w:eastAsia="en-US"/>
        </w:rPr>
        <w:t>,</w:t>
      </w:r>
    </w:p>
    <w:p w14:paraId="058A156B" w14:textId="77777777" w:rsidR="001F518D" w:rsidRPr="009104DF" w:rsidRDefault="001F518D" w:rsidP="001F518D">
      <w:pPr>
        <w:pStyle w:val="Sraopastraipa"/>
        <w:numPr>
          <w:ilvl w:val="0"/>
          <w:numId w:val="18"/>
        </w:numPr>
      </w:pPr>
      <w:proofErr w:type="spellStart"/>
      <w:r w:rsidRPr="009104DF">
        <w:rPr>
          <w:rFonts w:eastAsia="Calibri"/>
          <w:szCs w:val="22"/>
          <w:lang w:eastAsia="en-US"/>
        </w:rPr>
        <w:t>trijodtironino</w:t>
      </w:r>
      <w:proofErr w:type="spellEnd"/>
      <w:r w:rsidRPr="009104DF">
        <w:rPr>
          <w:rFonts w:eastAsia="Calibri"/>
          <w:szCs w:val="22"/>
          <w:lang w:eastAsia="en-US"/>
        </w:rPr>
        <w:t>,</w:t>
      </w:r>
    </w:p>
    <w:p w14:paraId="1D64642B" w14:textId="77777777" w:rsidR="001F518D" w:rsidRPr="009104DF" w:rsidRDefault="001F518D" w:rsidP="001F518D">
      <w:pPr>
        <w:pStyle w:val="Sraopastraipa"/>
        <w:numPr>
          <w:ilvl w:val="0"/>
          <w:numId w:val="18"/>
        </w:numPr>
      </w:pPr>
      <w:proofErr w:type="spellStart"/>
      <w:r w:rsidRPr="009104DF">
        <w:rPr>
          <w:rFonts w:eastAsia="Calibri"/>
          <w:szCs w:val="22"/>
          <w:lang w:eastAsia="en-US"/>
        </w:rPr>
        <w:t>valpro</w:t>
      </w:r>
      <w:proofErr w:type="spellEnd"/>
      <w:r w:rsidRPr="009104DF">
        <w:rPr>
          <w:rFonts w:eastAsia="Calibri"/>
          <w:szCs w:val="22"/>
          <w:lang w:eastAsia="en-US"/>
        </w:rPr>
        <w:t xml:space="preserve"> rūgšties,</w:t>
      </w:r>
    </w:p>
    <w:p w14:paraId="2F63853D" w14:textId="77777777" w:rsidR="001F518D" w:rsidRPr="009104DF" w:rsidRDefault="001F518D" w:rsidP="001F518D">
      <w:pPr>
        <w:pStyle w:val="Sraopastraipa"/>
        <w:numPr>
          <w:ilvl w:val="0"/>
          <w:numId w:val="18"/>
        </w:numPr>
      </w:pPr>
      <w:proofErr w:type="spellStart"/>
      <w:r w:rsidRPr="009104DF">
        <w:t>karboanhidrazės</w:t>
      </w:r>
      <w:proofErr w:type="spellEnd"/>
      <w:r w:rsidRPr="009104DF">
        <w:t xml:space="preserve"> inhibitorių (</w:t>
      </w:r>
      <w:proofErr w:type="spellStart"/>
      <w:r w:rsidRPr="009104DF">
        <w:t>acetazolamido</w:t>
      </w:r>
      <w:proofErr w:type="spellEnd"/>
      <w:r w:rsidRPr="009104DF">
        <w:t>)</w:t>
      </w:r>
      <w:r w:rsidRPr="009104DF">
        <w:rPr>
          <w:i/>
        </w:rPr>
        <w:t xml:space="preserve"> g</w:t>
      </w:r>
      <w:r w:rsidRPr="009104DF">
        <w:t xml:space="preserve">ali pasireikšti sunki </w:t>
      </w:r>
      <w:proofErr w:type="spellStart"/>
      <w:r w:rsidRPr="009104DF">
        <w:t>acidozė</w:t>
      </w:r>
      <w:proofErr w:type="spellEnd"/>
      <w:r w:rsidRPr="009104DF">
        <w:t xml:space="preserve"> bei sustiprėti toksinis poveikis centrinei nervų sistemai</w:t>
      </w:r>
      <w:r w:rsidRPr="009104DF">
        <w:rPr>
          <w:rFonts w:eastAsia="Calibri"/>
          <w:szCs w:val="22"/>
          <w:lang w:eastAsia="en-US"/>
        </w:rPr>
        <w:t xml:space="preserve"> vartojant dideles </w:t>
      </w:r>
      <w:proofErr w:type="spellStart"/>
      <w:r w:rsidRPr="009104DF">
        <w:rPr>
          <w:rFonts w:eastAsia="Calibri"/>
          <w:szCs w:val="22"/>
          <w:lang w:eastAsia="en-US"/>
        </w:rPr>
        <w:t>acetilsalicilo</w:t>
      </w:r>
      <w:proofErr w:type="spellEnd"/>
      <w:r w:rsidRPr="009104DF">
        <w:rPr>
          <w:rFonts w:eastAsia="Calibri"/>
          <w:szCs w:val="22"/>
          <w:lang w:eastAsia="en-US"/>
        </w:rPr>
        <w:t xml:space="preserve"> rūgšties dozes.</w:t>
      </w:r>
    </w:p>
    <w:p w14:paraId="17FB30CE" w14:textId="77777777" w:rsidR="001F518D" w:rsidRPr="009104DF" w:rsidRDefault="001F518D" w:rsidP="001F518D"/>
    <w:p w14:paraId="1A8C18CB" w14:textId="77777777" w:rsidR="001F518D" w:rsidRPr="009104DF" w:rsidRDefault="001F518D" w:rsidP="001F518D">
      <w:r w:rsidRPr="009104DF">
        <w:t>Jeigu vartojamos didesnės kaip 3 g per parą ASR dozės, sumažėja</w:t>
      </w:r>
      <w:r w:rsidRPr="009104DF">
        <w:rPr>
          <w:rFonts w:eastAsia="Calibri"/>
        </w:rPr>
        <w:t xml:space="preserve"> poveikis:</w:t>
      </w:r>
    </w:p>
    <w:p w14:paraId="0B9FE1F1" w14:textId="77777777" w:rsidR="001F518D" w:rsidRPr="009104DF" w:rsidRDefault="001F518D" w:rsidP="001F518D">
      <w:pPr>
        <w:pStyle w:val="Sraopastraipa"/>
        <w:numPr>
          <w:ilvl w:val="0"/>
          <w:numId w:val="19"/>
        </w:numPr>
      </w:pPr>
      <w:proofErr w:type="spellStart"/>
      <w:r w:rsidRPr="009104DF">
        <w:rPr>
          <w:rFonts w:eastAsia="Calibri"/>
          <w:szCs w:val="22"/>
          <w:lang w:eastAsia="en-US"/>
        </w:rPr>
        <w:t>aldosterono</w:t>
      </w:r>
      <w:proofErr w:type="spellEnd"/>
      <w:r w:rsidRPr="009104DF">
        <w:rPr>
          <w:rFonts w:eastAsia="Calibri"/>
          <w:szCs w:val="22"/>
          <w:lang w:eastAsia="en-US"/>
        </w:rPr>
        <w:t xml:space="preserve"> antagonistų (</w:t>
      </w:r>
      <w:proofErr w:type="spellStart"/>
      <w:r w:rsidRPr="009104DF">
        <w:rPr>
          <w:rFonts w:eastAsia="Calibri"/>
          <w:szCs w:val="22"/>
          <w:lang w:eastAsia="en-US"/>
        </w:rPr>
        <w:t>spironolaktono</w:t>
      </w:r>
      <w:proofErr w:type="spellEnd"/>
      <w:r w:rsidRPr="009104DF">
        <w:rPr>
          <w:rFonts w:eastAsia="Calibri"/>
          <w:szCs w:val="22"/>
          <w:lang w:eastAsia="en-US"/>
        </w:rPr>
        <w:t xml:space="preserve"> ir </w:t>
      </w:r>
      <w:proofErr w:type="spellStart"/>
      <w:r w:rsidRPr="009104DF">
        <w:rPr>
          <w:rFonts w:eastAsia="Calibri"/>
          <w:szCs w:val="22"/>
          <w:lang w:eastAsia="en-US"/>
        </w:rPr>
        <w:t>kanrenono</w:t>
      </w:r>
      <w:proofErr w:type="spellEnd"/>
      <w:r w:rsidRPr="009104DF">
        <w:rPr>
          <w:rFonts w:eastAsia="Calibri"/>
          <w:szCs w:val="22"/>
          <w:lang w:eastAsia="en-US"/>
        </w:rPr>
        <w:t>),</w:t>
      </w:r>
    </w:p>
    <w:p w14:paraId="0FAB84E3" w14:textId="77777777" w:rsidR="001F518D" w:rsidRPr="009104DF" w:rsidRDefault="001F518D" w:rsidP="001F518D">
      <w:pPr>
        <w:pStyle w:val="Sraopastraipa"/>
        <w:numPr>
          <w:ilvl w:val="0"/>
          <w:numId w:val="19"/>
        </w:numPr>
      </w:pPr>
      <w:r w:rsidRPr="009104DF">
        <w:rPr>
          <w:rFonts w:eastAsia="Calibri"/>
          <w:szCs w:val="22"/>
          <w:lang w:eastAsia="en-US"/>
        </w:rPr>
        <w:t>kilpinių diuretikų (</w:t>
      </w:r>
      <w:proofErr w:type="spellStart"/>
      <w:r w:rsidRPr="009104DF">
        <w:rPr>
          <w:rFonts w:eastAsia="Calibri"/>
          <w:szCs w:val="22"/>
          <w:lang w:eastAsia="en-US"/>
        </w:rPr>
        <w:t>furozemido</w:t>
      </w:r>
      <w:proofErr w:type="spellEnd"/>
      <w:r w:rsidRPr="009104DF">
        <w:rPr>
          <w:rFonts w:eastAsia="Calibri"/>
          <w:szCs w:val="22"/>
          <w:lang w:eastAsia="en-US"/>
        </w:rPr>
        <w:t>),</w:t>
      </w:r>
    </w:p>
    <w:p w14:paraId="4215C3FE" w14:textId="77777777" w:rsidR="001F518D" w:rsidRPr="009104DF" w:rsidRDefault="001F518D" w:rsidP="001F518D">
      <w:pPr>
        <w:pStyle w:val="Sraopastraipa"/>
        <w:numPr>
          <w:ilvl w:val="0"/>
          <w:numId w:val="19"/>
        </w:numPr>
      </w:pPr>
      <w:r w:rsidRPr="009104DF">
        <w:rPr>
          <w:rFonts w:eastAsia="Calibri"/>
          <w:szCs w:val="22"/>
          <w:lang w:eastAsia="en-US"/>
        </w:rPr>
        <w:t>šlapimo rūgšties išsiskyrimą skatinančių preparatų (</w:t>
      </w:r>
      <w:proofErr w:type="spellStart"/>
      <w:r w:rsidRPr="009104DF">
        <w:rPr>
          <w:rFonts w:eastAsia="Calibri"/>
          <w:szCs w:val="22"/>
          <w:lang w:eastAsia="en-US"/>
        </w:rPr>
        <w:t>probenecido</w:t>
      </w:r>
      <w:proofErr w:type="spellEnd"/>
      <w:r w:rsidRPr="009104DF">
        <w:rPr>
          <w:rFonts w:eastAsia="Calibri"/>
          <w:szCs w:val="22"/>
          <w:lang w:eastAsia="en-US"/>
        </w:rPr>
        <w:t xml:space="preserve">, </w:t>
      </w:r>
      <w:proofErr w:type="spellStart"/>
      <w:r w:rsidRPr="009104DF">
        <w:rPr>
          <w:rFonts w:eastAsia="Calibri"/>
          <w:szCs w:val="22"/>
          <w:lang w:eastAsia="en-US"/>
        </w:rPr>
        <w:t>sulfinpirazono</w:t>
      </w:r>
      <w:proofErr w:type="spellEnd"/>
      <w:r w:rsidRPr="009104DF">
        <w:rPr>
          <w:rFonts w:eastAsia="Calibri"/>
          <w:szCs w:val="22"/>
          <w:lang w:eastAsia="en-US"/>
        </w:rPr>
        <w:t>),</w:t>
      </w:r>
    </w:p>
    <w:p w14:paraId="580CC4B5" w14:textId="77777777" w:rsidR="001F518D" w:rsidRPr="009104DF" w:rsidRDefault="001F518D" w:rsidP="001F518D">
      <w:pPr>
        <w:pStyle w:val="Sraopastraipa"/>
        <w:numPr>
          <w:ilvl w:val="0"/>
          <w:numId w:val="19"/>
        </w:numPr>
      </w:pPr>
      <w:r w:rsidRPr="009104DF">
        <w:rPr>
          <w:rFonts w:eastAsia="Calibri"/>
          <w:szCs w:val="22"/>
          <w:lang w:eastAsia="en-US"/>
        </w:rPr>
        <w:t>AKF inhibitorių.</w:t>
      </w:r>
    </w:p>
    <w:p w14:paraId="7CE340FF" w14:textId="77777777" w:rsidR="001F518D" w:rsidRPr="009104DF" w:rsidRDefault="001F518D" w:rsidP="001F518D"/>
    <w:p w14:paraId="35417065" w14:textId="77777777" w:rsidR="001F518D" w:rsidRPr="009104DF" w:rsidRDefault="001F518D" w:rsidP="001F518D">
      <w:r w:rsidRPr="009104DF">
        <w:t xml:space="preserve">Vartojant kartu su </w:t>
      </w:r>
      <w:proofErr w:type="spellStart"/>
      <w:r w:rsidRPr="009104DF">
        <w:t>tetraciklinais</w:t>
      </w:r>
      <w:proofErr w:type="spellEnd"/>
      <w:r w:rsidRPr="009104DF">
        <w:t xml:space="preserve"> gali susidaryti neabsorbuojami kompleksai. Tarp šių vaistinių preparatų vartojimo turi būti daroma 3 valandų pertrauka.</w:t>
      </w:r>
    </w:p>
    <w:p w14:paraId="2A81B2FA" w14:textId="77777777" w:rsidR="001F518D" w:rsidRPr="009104DF" w:rsidRDefault="001F518D" w:rsidP="001F518D"/>
    <w:p w14:paraId="4CBBE3F5" w14:textId="77777777" w:rsidR="001F518D" w:rsidRPr="009104DF" w:rsidRDefault="001F518D" w:rsidP="001F518D">
      <w:r w:rsidRPr="009104DF">
        <w:rPr>
          <w:rFonts w:eastAsia="Calibri"/>
        </w:rPr>
        <w:t xml:space="preserve">Atsargumo reikia laikytis kartu su ASR vartojant </w:t>
      </w:r>
      <w:proofErr w:type="spellStart"/>
      <w:r w:rsidRPr="009104DF">
        <w:rPr>
          <w:rFonts w:eastAsia="Calibri"/>
        </w:rPr>
        <w:t>ciklosporiną</w:t>
      </w:r>
      <w:proofErr w:type="spellEnd"/>
      <w:r w:rsidRPr="009104DF">
        <w:t xml:space="preserve"> ir </w:t>
      </w:r>
      <w:proofErr w:type="spellStart"/>
      <w:r w:rsidRPr="009104DF">
        <w:t>takrolimuzą</w:t>
      </w:r>
      <w:proofErr w:type="spellEnd"/>
      <w:r w:rsidRPr="009104DF">
        <w:t>, nes</w:t>
      </w:r>
      <w:r w:rsidRPr="009104DF">
        <w:rPr>
          <w:lang w:eastAsia="en-GB"/>
        </w:rPr>
        <w:t xml:space="preserve"> gali stiprėti </w:t>
      </w:r>
      <w:proofErr w:type="spellStart"/>
      <w:r w:rsidRPr="009104DF">
        <w:rPr>
          <w:lang w:eastAsia="en-GB"/>
        </w:rPr>
        <w:t>nefrotoksinis</w:t>
      </w:r>
      <w:proofErr w:type="spellEnd"/>
      <w:r w:rsidRPr="009104DF">
        <w:rPr>
          <w:lang w:eastAsia="en-GB"/>
        </w:rPr>
        <w:t xml:space="preserve"> </w:t>
      </w:r>
      <w:proofErr w:type="spellStart"/>
      <w:r w:rsidRPr="009104DF">
        <w:rPr>
          <w:lang w:eastAsia="en-GB"/>
        </w:rPr>
        <w:t>ciklosporino</w:t>
      </w:r>
      <w:proofErr w:type="spellEnd"/>
      <w:r w:rsidRPr="009104DF">
        <w:rPr>
          <w:lang w:eastAsia="en-GB"/>
        </w:rPr>
        <w:t xml:space="preserve"> ir </w:t>
      </w:r>
      <w:proofErr w:type="spellStart"/>
      <w:r w:rsidRPr="009104DF">
        <w:rPr>
          <w:lang w:eastAsia="en-GB"/>
        </w:rPr>
        <w:t>takrolimuzo</w:t>
      </w:r>
      <w:proofErr w:type="spellEnd"/>
      <w:r w:rsidRPr="009104DF">
        <w:rPr>
          <w:lang w:eastAsia="en-GB"/>
        </w:rPr>
        <w:t xml:space="preserve"> poveikis. Jei kartu vartojama minėtų vaistinių preparatų ir </w:t>
      </w:r>
      <w:proofErr w:type="spellStart"/>
      <w:r w:rsidRPr="009104DF">
        <w:rPr>
          <w:lang w:eastAsia="en-GB"/>
        </w:rPr>
        <w:t>acetilsalicilo</w:t>
      </w:r>
      <w:proofErr w:type="spellEnd"/>
      <w:r w:rsidRPr="009104DF">
        <w:rPr>
          <w:lang w:eastAsia="en-GB"/>
        </w:rPr>
        <w:t xml:space="preserve"> rūgšties, būtina stebėti inkstų funkciją.</w:t>
      </w:r>
    </w:p>
    <w:p w14:paraId="5F24FE40" w14:textId="77777777" w:rsidR="001F518D" w:rsidRPr="009104DF" w:rsidRDefault="001F518D" w:rsidP="001F518D"/>
    <w:p w14:paraId="293ACBB2" w14:textId="55490B10" w:rsidR="001F518D" w:rsidRDefault="001F518D" w:rsidP="001F518D">
      <w:pPr>
        <w:rPr>
          <w:rFonts w:eastAsia="Calibri"/>
        </w:rPr>
      </w:pPr>
      <w:r w:rsidRPr="009104DF">
        <w:rPr>
          <w:rFonts w:eastAsia="Calibri"/>
        </w:rPr>
        <w:t xml:space="preserve">Eksperimentiniai duomenys rodo, kad kartu vartojamas </w:t>
      </w:r>
      <w:proofErr w:type="spellStart"/>
      <w:r w:rsidRPr="009104DF">
        <w:rPr>
          <w:rFonts w:eastAsia="Calibri"/>
        </w:rPr>
        <w:t>ibuprofenas</w:t>
      </w:r>
      <w:proofErr w:type="spellEnd"/>
      <w:r w:rsidRPr="009104DF">
        <w:rPr>
          <w:rFonts w:eastAsia="Calibri"/>
        </w:rPr>
        <w:t xml:space="preserve"> gali slopinti mažos ASR dozės poveikį trombocitų </w:t>
      </w:r>
      <w:proofErr w:type="spellStart"/>
      <w:r w:rsidRPr="009104DF">
        <w:rPr>
          <w:rFonts w:eastAsia="Calibri"/>
        </w:rPr>
        <w:t>agregacijai</w:t>
      </w:r>
      <w:proofErr w:type="spellEnd"/>
      <w:r w:rsidRPr="009104DF">
        <w:rPr>
          <w:rFonts w:eastAsia="Calibri"/>
        </w:rPr>
        <w:t xml:space="preserve">. Tačiau negausūs duomenys ir netikslumas perkeliant </w:t>
      </w:r>
      <w:proofErr w:type="spellStart"/>
      <w:r w:rsidRPr="009104DF">
        <w:rPr>
          <w:rFonts w:eastAsia="Calibri"/>
          <w:i/>
        </w:rPr>
        <w:t>ex</w:t>
      </w:r>
      <w:proofErr w:type="spellEnd"/>
      <w:r w:rsidRPr="009104DF">
        <w:rPr>
          <w:rFonts w:eastAsia="Calibri"/>
          <w:i/>
        </w:rPr>
        <w:t xml:space="preserve"> </w:t>
      </w:r>
      <w:proofErr w:type="spellStart"/>
      <w:r w:rsidRPr="009104DF">
        <w:rPr>
          <w:rFonts w:eastAsia="Calibri"/>
          <w:i/>
        </w:rPr>
        <w:t>vivo</w:t>
      </w:r>
      <w:proofErr w:type="spellEnd"/>
      <w:r w:rsidRPr="009104DF">
        <w:rPr>
          <w:rFonts w:eastAsia="Calibri"/>
        </w:rPr>
        <w:t xml:space="preserve"> duomenis į klinikinę patirtį neleidžia daryti griežtų išvadų </w:t>
      </w:r>
      <w:proofErr w:type="spellStart"/>
      <w:r w:rsidRPr="009104DF">
        <w:rPr>
          <w:rFonts w:eastAsia="Calibri"/>
        </w:rPr>
        <w:t>ibuprofeno</w:t>
      </w:r>
      <w:proofErr w:type="spellEnd"/>
      <w:r w:rsidRPr="009104DF">
        <w:rPr>
          <w:rFonts w:eastAsia="Calibri"/>
        </w:rPr>
        <w:t xml:space="preserve"> reguliaraus vartojimo atžvilgiu ir, manoma, kad reikšmingo poveikio pavartojus retkarčiais </w:t>
      </w:r>
      <w:proofErr w:type="spellStart"/>
      <w:r w:rsidRPr="009104DF">
        <w:rPr>
          <w:rFonts w:eastAsia="Calibri"/>
        </w:rPr>
        <w:t>ibuprofeną</w:t>
      </w:r>
      <w:proofErr w:type="spellEnd"/>
      <w:r w:rsidRPr="009104DF">
        <w:rPr>
          <w:rFonts w:eastAsia="Calibri"/>
        </w:rPr>
        <w:t xml:space="preserve"> nėra (žr. 5.1 skyrių).</w:t>
      </w:r>
    </w:p>
    <w:p w14:paraId="6E3A35BC" w14:textId="4A2C4DBB" w:rsidR="00BB0A74" w:rsidRDefault="00BB0A74" w:rsidP="001F518D">
      <w:pPr>
        <w:rPr>
          <w:rFonts w:eastAsia="Calibri"/>
        </w:rPr>
      </w:pPr>
    </w:p>
    <w:p w14:paraId="20AED015" w14:textId="078FD006" w:rsidR="00BB0A74" w:rsidRPr="00BB0A74" w:rsidRDefault="00BB0A74" w:rsidP="001F518D">
      <w:pPr>
        <w:rPr>
          <w:szCs w:val="22"/>
        </w:rPr>
      </w:pPr>
      <w:r w:rsidRPr="00BB0A74">
        <w:rPr>
          <w:szCs w:val="22"/>
        </w:rPr>
        <w:t xml:space="preserve">Kartu vartojamas </w:t>
      </w:r>
      <w:proofErr w:type="spellStart"/>
      <w:r w:rsidRPr="00BB0A74">
        <w:rPr>
          <w:szCs w:val="22"/>
        </w:rPr>
        <w:t>metamizolas</w:t>
      </w:r>
      <w:proofErr w:type="spellEnd"/>
      <w:r w:rsidRPr="00BB0A74">
        <w:rPr>
          <w:szCs w:val="22"/>
        </w:rPr>
        <w:t xml:space="preserve"> gali sumažinti </w:t>
      </w:r>
      <w:proofErr w:type="spellStart"/>
      <w:r w:rsidRPr="00BB0A74">
        <w:rPr>
          <w:szCs w:val="22"/>
        </w:rPr>
        <w:t>acetilsalicilo</w:t>
      </w:r>
      <w:proofErr w:type="spellEnd"/>
      <w:r w:rsidRPr="00BB0A74">
        <w:rPr>
          <w:szCs w:val="22"/>
        </w:rPr>
        <w:t xml:space="preserve"> rūgšties poveikį trombocitų </w:t>
      </w:r>
      <w:proofErr w:type="spellStart"/>
      <w:r w:rsidRPr="00BB0A74">
        <w:rPr>
          <w:szCs w:val="22"/>
        </w:rPr>
        <w:t>agregacijai</w:t>
      </w:r>
      <w:proofErr w:type="spellEnd"/>
      <w:r w:rsidRPr="00BB0A74">
        <w:rPr>
          <w:szCs w:val="22"/>
        </w:rPr>
        <w:t>. Todėl šį derinį reikia vartoti atsargiai pacientams, vartojantiems mažas aspirino (</w:t>
      </w:r>
      <w:proofErr w:type="spellStart"/>
      <w:r w:rsidRPr="00BB0A74">
        <w:rPr>
          <w:szCs w:val="22"/>
        </w:rPr>
        <w:t>acetilsalicilo</w:t>
      </w:r>
      <w:proofErr w:type="spellEnd"/>
      <w:r w:rsidRPr="00BB0A74">
        <w:rPr>
          <w:szCs w:val="22"/>
        </w:rPr>
        <w:t xml:space="preserve"> rūgšties) dozes </w:t>
      </w:r>
      <w:proofErr w:type="spellStart"/>
      <w:r w:rsidRPr="00BB0A74">
        <w:rPr>
          <w:szCs w:val="22"/>
        </w:rPr>
        <w:t>kardioprotekcijai</w:t>
      </w:r>
      <w:proofErr w:type="spellEnd"/>
      <w:r w:rsidRPr="00BB0A74">
        <w:rPr>
          <w:szCs w:val="22"/>
        </w:rPr>
        <w:t>.</w:t>
      </w:r>
    </w:p>
    <w:p w14:paraId="4FA53B76" w14:textId="77777777" w:rsidR="001F518D" w:rsidRPr="009104DF" w:rsidRDefault="001F518D" w:rsidP="001F518D"/>
    <w:p w14:paraId="10E708DE" w14:textId="77777777" w:rsidR="001F518D" w:rsidRPr="009104DF" w:rsidRDefault="001F518D" w:rsidP="001F518D">
      <w:pPr>
        <w:tabs>
          <w:tab w:val="left" w:pos="567"/>
        </w:tabs>
      </w:pPr>
      <w:r w:rsidRPr="009104DF">
        <w:rPr>
          <w:rFonts w:eastAsia="Calibri"/>
          <w:b/>
          <w:kern w:val="28"/>
        </w:rPr>
        <w:t>4.6</w:t>
      </w:r>
      <w:r w:rsidRPr="009104DF">
        <w:rPr>
          <w:rFonts w:eastAsia="Calibri"/>
          <w:b/>
          <w:kern w:val="28"/>
        </w:rPr>
        <w:tab/>
      </w:r>
      <w:r w:rsidRPr="009104DF">
        <w:rPr>
          <w:b/>
          <w:bCs/>
          <w:kern w:val="28"/>
        </w:rPr>
        <w:t>Vaisingumas, nėštumo</w:t>
      </w:r>
      <w:r w:rsidRPr="009104DF">
        <w:rPr>
          <w:rFonts w:eastAsia="Calibri"/>
          <w:b/>
          <w:kern w:val="28"/>
        </w:rPr>
        <w:t xml:space="preserve"> ir žindymo laikotarpis</w:t>
      </w:r>
    </w:p>
    <w:p w14:paraId="0A4BEED0" w14:textId="77777777" w:rsidR="001F518D" w:rsidRPr="009104DF" w:rsidRDefault="001F518D" w:rsidP="001F518D"/>
    <w:p w14:paraId="1E1563F4" w14:textId="77777777" w:rsidR="001F518D" w:rsidRPr="009104DF" w:rsidRDefault="001F518D" w:rsidP="001F518D">
      <w:r w:rsidRPr="009104DF">
        <w:rPr>
          <w:rFonts w:eastAsia="Calibri"/>
        </w:rPr>
        <w:t>Nėštumas</w:t>
      </w:r>
    </w:p>
    <w:p w14:paraId="35A83892" w14:textId="77777777" w:rsidR="001F518D" w:rsidRPr="009104DF" w:rsidRDefault="001F518D" w:rsidP="001F518D">
      <w:proofErr w:type="spellStart"/>
      <w:r w:rsidRPr="009104DF">
        <w:rPr>
          <w:rFonts w:eastAsia="Calibri"/>
        </w:rPr>
        <w:t>Acetilsalicilo</w:t>
      </w:r>
      <w:proofErr w:type="spellEnd"/>
      <w:r w:rsidRPr="009104DF">
        <w:rPr>
          <w:rFonts w:eastAsia="Calibri"/>
        </w:rPr>
        <w:t xml:space="preserve"> rūgšties vartojimo ankstyvuoju nėštumo laikotarpiu ir padidėjusios raidos sutrikimų (nesuaugęs gomurys, širdies  ydos) rizikos epidemiologiniai duomenys prieštaringi, tačiau rizika  maža, kai vartojamos gydomosios dozės (paros dozė 50-150 mg).</w:t>
      </w:r>
    </w:p>
    <w:p w14:paraId="118F03F8" w14:textId="77777777" w:rsidR="001F518D" w:rsidRPr="009104DF" w:rsidRDefault="001F518D" w:rsidP="001F518D">
      <w:r w:rsidRPr="009104DF">
        <w:rPr>
          <w:rFonts w:eastAsia="Calibri"/>
        </w:rPr>
        <w:t xml:space="preserve">Dėl prostaglandinų sintezės slopinimo paskutiniuosius tris nėštumo mėnesius vartojamos </w:t>
      </w:r>
      <w:proofErr w:type="spellStart"/>
      <w:r w:rsidRPr="009104DF">
        <w:rPr>
          <w:rFonts w:eastAsia="Calibri"/>
        </w:rPr>
        <w:t>analgezinės</w:t>
      </w:r>
      <w:proofErr w:type="spellEnd"/>
      <w:r w:rsidRPr="009104DF">
        <w:rPr>
          <w:rFonts w:eastAsia="Calibri"/>
        </w:rPr>
        <w:t xml:space="preserve"> ASR dozės gali užtęsti nėštumą, o vartojamos nuo 28-30 nėštumo savaitės ir vėliau gali sukelti pirmalaikį arterinio latako užsidarymą. Be to, tokios dozės gali padidinti vaiko ir motinos polinkį kraujavimui, taip pat sukelti </w:t>
      </w:r>
      <w:proofErr w:type="spellStart"/>
      <w:r w:rsidRPr="009104DF">
        <w:rPr>
          <w:rFonts w:eastAsia="Calibri"/>
        </w:rPr>
        <w:t>intrakranijines</w:t>
      </w:r>
      <w:proofErr w:type="spellEnd"/>
      <w:r w:rsidRPr="009104DF">
        <w:rPr>
          <w:rFonts w:eastAsia="Calibri"/>
        </w:rPr>
        <w:t xml:space="preserve"> kraujosruvas neišnešiotiems naujagimiams, jei jos vartojamos prieš pat gimdymą.</w:t>
      </w:r>
    </w:p>
    <w:p w14:paraId="36980D26" w14:textId="77777777" w:rsidR="001F518D" w:rsidRPr="009104DF" w:rsidRDefault="001F518D" w:rsidP="001F518D">
      <w:r w:rsidRPr="009104DF">
        <w:rPr>
          <w:szCs w:val="22"/>
        </w:rPr>
        <w:t>Remiantis patyrimu su žmonėmis</w:t>
      </w:r>
      <w:r w:rsidRPr="009104DF">
        <w:rPr>
          <w:rFonts w:eastAsia="Calibri"/>
        </w:rPr>
        <w:t xml:space="preserve"> nėščiųjų </w:t>
      </w:r>
      <w:proofErr w:type="spellStart"/>
      <w:r w:rsidRPr="009104DF">
        <w:rPr>
          <w:rFonts w:eastAsia="Calibri"/>
        </w:rPr>
        <w:t>acetilsalicilo</w:t>
      </w:r>
      <w:proofErr w:type="spellEnd"/>
      <w:r w:rsidRPr="009104DF">
        <w:rPr>
          <w:rFonts w:eastAsia="Calibri"/>
        </w:rPr>
        <w:t xml:space="preserve"> rūgšties vartojimas po 50-150 mg per parą paskutiniuosius šešis nėštumo mėnesius neturi įtakos </w:t>
      </w:r>
      <w:proofErr w:type="spellStart"/>
      <w:r w:rsidRPr="009104DF">
        <w:rPr>
          <w:rFonts w:eastAsia="Calibri"/>
        </w:rPr>
        <w:t>tokolizei</w:t>
      </w:r>
      <w:proofErr w:type="spellEnd"/>
      <w:r w:rsidRPr="009104DF">
        <w:rPr>
          <w:rFonts w:eastAsia="Calibri"/>
        </w:rPr>
        <w:t xml:space="preserve">, nepadidina polinkio kraujuoti, taip pat neturi įtakos priešlaikinio arterinio latako užsidarymui. </w:t>
      </w:r>
    </w:p>
    <w:p w14:paraId="023D2C4C" w14:textId="77777777" w:rsidR="001F518D" w:rsidRPr="009104DF" w:rsidRDefault="001F518D" w:rsidP="001F518D"/>
    <w:p w14:paraId="7FD909A4" w14:textId="77777777" w:rsidR="001F518D" w:rsidRPr="009104DF" w:rsidRDefault="001F518D" w:rsidP="001F518D">
      <w:r w:rsidRPr="009104DF">
        <w:t>Pirmasis ir antrasis</w:t>
      </w:r>
      <w:r w:rsidRPr="009104DF">
        <w:rPr>
          <w:rFonts w:eastAsia="Calibri"/>
        </w:rPr>
        <w:t xml:space="preserve"> nėštumo </w:t>
      </w:r>
      <w:r w:rsidRPr="009104DF">
        <w:t>trimestras</w:t>
      </w:r>
    </w:p>
    <w:p w14:paraId="4453D4F6" w14:textId="77777777" w:rsidR="001F518D" w:rsidRPr="009104DF" w:rsidRDefault="001F518D" w:rsidP="001F518D">
      <w:r w:rsidRPr="009104DF">
        <w:rPr>
          <w:rFonts w:eastAsia="Calibri"/>
        </w:rPr>
        <w:t xml:space="preserve">Šiuo laikotarpiu </w:t>
      </w:r>
      <w:proofErr w:type="spellStart"/>
      <w:r w:rsidRPr="009104DF">
        <w:rPr>
          <w:rFonts w:eastAsia="Calibri"/>
        </w:rPr>
        <w:t>Thrombo</w:t>
      </w:r>
      <w:proofErr w:type="spellEnd"/>
      <w:r w:rsidRPr="009104DF">
        <w:rPr>
          <w:rFonts w:eastAsia="Calibri"/>
        </w:rPr>
        <w:t xml:space="preserve"> ASS galima skirti vartoti tik esant aiškioms indikacijoms.</w:t>
      </w:r>
    </w:p>
    <w:p w14:paraId="5F1DC000" w14:textId="77777777" w:rsidR="001F518D" w:rsidRPr="009104DF" w:rsidRDefault="001F518D" w:rsidP="001F518D"/>
    <w:p w14:paraId="135BA9A7" w14:textId="77777777" w:rsidR="001F518D" w:rsidRPr="009104DF" w:rsidRDefault="001F518D" w:rsidP="001F518D">
      <w:r w:rsidRPr="009104DF">
        <w:t>Trečiasis</w:t>
      </w:r>
      <w:r w:rsidRPr="009104DF">
        <w:rPr>
          <w:rFonts w:eastAsia="Calibri"/>
        </w:rPr>
        <w:t xml:space="preserve"> nėštumo </w:t>
      </w:r>
      <w:r w:rsidRPr="009104DF">
        <w:t>trimestras</w:t>
      </w:r>
    </w:p>
    <w:p w14:paraId="3E88237D" w14:textId="77777777" w:rsidR="001F518D" w:rsidRPr="009104DF" w:rsidRDefault="001F518D" w:rsidP="001F518D">
      <w:proofErr w:type="spellStart"/>
      <w:r w:rsidRPr="009104DF">
        <w:rPr>
          <w:rFonts w:eastAsia="Calibri"/>
        </w:rPr>
        <w:t>Thrombo</w:t>
      </w:r>
      <w:proofErr w:type="spellEnd"/>
      <w:r w:rsidRPr="009104DF">
        <w:rPr>
          <w:rFonts w:eastAsia="Calibri"/>
        </w:rPr>
        <w:t xml:space="preserve"> ASS paskutiniuosius tris nėštumo mėnesius vartoti negalima ( žr. 4.3 skyrių).</w:t>
      </w:r>
    </w:p>
    <w:p w14:paraId="07C6589E" w14:textId="77777777" w:rsidR="001F518D" w:rsidRPr="009104DF" w:rsidRDefault="001F518D" w:rsidP="001F518D"/>
    <w:p w14:paraId="5F424F95" w14:textId="77777777" w:rsidR="001F518D" w:rsidRPr="009104DF" w:rsidRDefault="001F518D" w:rsidP="001F518D">
      <w:r w:rsidRPr="009104DF">
        <w:rPr>
          <w:rFonts w:eastAsia="Calibri"/>
        </w:rPr>
        <w:t xml:space="preserve">Žindymas </w:t>
      </w:r>
    </w:p>
    <w:p w14:paraId="0DF3EB16" w14:textId="77777777" w:rsidR="001F518D" w:rsidRPr="009104DF" w:rsidRDefault="001F518D" w:rsidP="001F518D">
      <w:r w:rsidRPr="009104DF">
        <w:rPr>
          <w:rFonts w:eastAsia="Calibri"/>
        </w:rPr>
        <w:t xml:space="preserve">Nedidelis veikliosios medžiagos </w:t>
      </w:r>
      <w:proofErr w:type="spellStart"/>
      <w:r w:rsidRPr="009104DF">
        <w:rPr>
          <w:rFonts w:eastAsia="Calibri"/>
        </w:rPr>
        <w:t>acetilsalicilo</w:t>
      </w:r>
      <w:proofErr w:type="spellEnd"/>
      <w:r w:rsidRPr="009104DF">
        <w:rPr>
          <w:rFonts w:eastAsia="Calibri"/>
        </w:rPr>
        <w:t xml:space="preserve"> rūgšties ir jos metabolitų kiekis išsiskiria su žindyvės pienu. Kadangi iki šiol kenksmingo poveikio vaikui nenustatyta, trumpalaikio, iki 150 mg paros dozės vartojimo metu žindymo nutraukti nereikia. Jei vaisto vartojama ilgai arba vartojama didelė dozė (daugiau kaip 150 mg per parą), žindymą reikia nutraukti.</w:t>
      </w:r>
    </w:p>
    <w:p w14:paraId="618E6A4E" w14:textId="77777777" w:rsidR="001F518D" w:rsidRPr="009104DF" w:rsidRDefault="001F518D" w:rsidP="001F518D"/>
    <w:p w14:paraId="2F911ED5" w14:textId="77777777" w:rsidR="001F518D" w:rsidRPr="009104DF" w:rsidRDefault="001F518D" w:rsidP="001F518D">
      <w:pPr>
        <w:tabs>
          <w:tab w:val="left" w:pos="567"/>
        </w:tabs>
      </w:pPr>
      <w:r w:rsidRPr="009104DF">
        <w:rPr>
          <w:rFonts w:eastAsia="Calibri"/>
          <w:b/>
          <w:kern w:val="28"/>
        </w:rPr>
        <w:t>4.7</w:t>
      </w:r>
      <w:r w:rsidRPr="009104DF">
        <w:rPr>
          <w:rFonts w:eastAsia="Calibri"/>
          <w:b/>
          <w:kern w:val="28"/>
        </w:rPr>
        <w:tab/>
        <w:t>Poveikis gebėjimui vairuoti ir valdyti mechanizmus</w:t>
      </w:r>
    </w:p>
    <w:p w14:paraId="6D58ABD1" w14:textId="77777777" w:rsidR="001F518D" w:rsidRPr="009104DF" w:rsidRDefault="001F518D" w:rsidP="001F518D"/>
    <w:p w14:paraId="7DC453FA" w14:textId="77777777" w:rsidR="001F518D" w:rsidRPr="009104DF" w:rsidRDefault="001F518D" w:rsidP="001F518D">
      <w:r w:rsidRPr="009104DF">
        <w:t xml:space="preserve">Poveikio gebėjimui vairuoti ir valdyti mechanizmus tyrimų neatlikta. Įvertinus </w:t>
      </w:r>
      <w:proofErr w:type="spellStart"/>
      <w:r w:rsidRPr="009104DF">
        <w:t>farmakodinamines</w:t>
      </w:r>
      <w:proofErr w:type="spellEnd"/>
      <w:r w:rsidRPr="009104DF">
        <w:t xml:space="preserve"> savybes ir šalutinio poveikio ypatumus, </w:t>
      </w:r>
      <w:proofErr w:type="spellStart"/>
      <w:r w:rsidRPr="009104DF">
        <w:t>Thrombo</w:t>
      </w:r>
      <w:proofErr w:type="spellEnd"/>
      <w:r w:rsidRPr="009104DF">
        <w:t xml:space="preserve"> ASS</w:t>
      </w:r>
      <w:r w:rsidRPr="009104DF">
        <w:rPr>
          <w:rFonts w:eastAsia="Calibri"/>
        </w:rPr>
        <w:t xml:space="preserve"> gebėjimo vairuoti ir valdyti mechanizmus </w:t>
      </w:r>
      <w:r w:rsidRPr="009104DF">
        <w:t xml:space="preserve">veikti neturėtų. </w:t>
      </w:r>
    </w:p>
    <w:p w14:paraId="6FD6A31D" w14:textId="77777777" w:rsidR="001F518D" w:rsidRPr="009104DF" w:rsidRDefault="001F518D" w:rsidP="001F518D"/>
    <w:p w14:paraId="183C9523" w14:textId="77777777" w:rsidR="001F518D" w:rsidRPr="009104DF" w:rsidRDefault="001F518D" w:rsidP="001F518D">
      <w:pPr>
        <w:tabs>
          <w:tab w:val="left" w:pos="567"/>
        </w:tabs>
      </w:pPr>
      <w:r w:rsidRPr="009104DF">
        <w:rPr>
          <w:rFonts w:eastAsia="Calibri"/>
          <w:b/>
          <w:kern w:val="28"/>
        </w:rPr>
        <w:t>4.8</w:t>
      </w:r>
      <w:r w:rsidRPr="009104DF">
        <w:rPr>
          <w:rFonts w:eastAsia="Calibri"/>
          <w:b/>
          <w:kern w:val="28"/>
        </w:rPr>
        <w:tab/>
        <w:t>Nepageidaujamas poveikis</w:t>
      </w:r>
    </w:p>
    <w:p w14:paraId="67320E18" w14:textId="77777777" w:rsidR="001F518D" w:rsidRPr="009104DF" w:rsidRDefault="001F518D" w:rsidP="001F518D"/>
    <w:p w14:paraId="06539945" w14:textId="77777777" w:rsidR="001F518D" w:rsidRPr="009104DF" w:rsidRDefault="001F518D" w:rsidP="001F518D">
      <w:r w:rsidRPr="009104DF">
        <w:rPr>
          <w:szCs w:val="22"/>
        </w:rPr>
        <w:t xml:space="preserve">Nepageidaujamo poveikio </w:t>
      </w:r>
      <w:r w:rsidRPr="009104DF">
        <w:t>dažnis apibūdinamas taip: labai dažnas (≥ 1/10), dažnas (nuo ≥ 1/100 iki &lt; 1/10), nedažnas (nuo ≥ 1/1 000 iki &lt; 1/100), retas (nuo ≥ 1/10 000 iki &lt; 1/1000), labai retas (&lt; 1/10 000) ir nežinomas (negali būti apskaičiuotas pagal turimus duomenis).</w:t>
      </w:r>
    </w:p>
    <w:p w14:paraId="502BAAC8" w14:textId="77777777" w:rsidR="001F518D" w:rsidRPr="009104DF" w:rsidRDefault="001F518D" w:rsidP="001F518D"/>
    <w:p w14:paraId="364395C5" w14:textId="77777777" w:rsidR="001F518D" w:rsidRPr="009104DF" w:rsidRDefault="001F518D" w:rsidP="001F518D">
      <w:pPr>
        <w:rPr>
          <w:i/>
        </w:rPr>
      </w:pPr>
      <w:r w:rsidRPr="009104DF">
        <w:rPr>
          <w:rFonts w:eastAsia="Calibri"/>
          <w:i/>
        </w:rPr>
        <w:t>Kraujo ir limfinės sistemos sutrikimai</w:t>
      </w:r>
    </w:p>
    <w:p w14:paraId="59D57B9C" w14:textId="77777777" w:rsidR="001F518D" w:rsidRPr="009104DF" w:rsidRDefault="001F518D" w:rsidP="001F518D">
      <w:r w:rsidRPr="009104DF">
        <w:rPr>
          <w:rFonts w:eastAsia="Calibri"/>
        </w:rPr>
        <w:t xml:space="preserve">Reti: pailgėjęs kraujavimo laikas, </w:t>
      </w:r>
      <w:proofErr w:type="spellStart"/>
      <w:r w:rsidRPr="009104DF">
        <w:rPr>
          <w:rFonts w:eastAsia="Calibri"/>
        </w:rPr>
        <w:t>trombocitopenija</w:t>
      </w:r>
      <w:proofErr w:type="spellEnd"/>
      <w:r w:rsidRPr="009104DF">
        <w:rPr>
          <w:rFonts w:eastAsia="Calibri"/>
        </w:rPr>
        <w:t>.</w:t>
      </w:r>
    </w:p>
    <w:p w14:paraId="6DF3EFBA" w14:textId="77777777" w:rsidR="001F518D" w:rsidRPr="009104DF" w:rsidRDefault="001F518D" w:rsidP="001F518D"/>
    <w:p w14:paraId="4240AD87" w14:textId="77777777" w:rsidR="001F518D" w:rsidRPr="009104DF" w:rsidRDefault="001F518D" w:rsidP="001F518D">
      <w:r w:rsidRPr="009104DF">
        <w:rPr>
          <w:rFonts w:eastAsia="Calibri"/>
        </w:rPr>
        <w:t>Kraujavimas iš nosies, dantenų, kraujosruvos odoje gali būti susiję su pailgėjusiu kraujavimo laiku. Šis poveikis gali trukti 4-8 dienas nuo vaisto vartojimo pradžios.</w:t>
      </w:r>
    </w:p>
    <w:p w14:paraId="464DF0BB" w14:textId="77777777" w:rsidR="001F518D" w:rsidRPr="009104DF" w:rsidRDefault="001F518D" w:rsidP="001F518D"/>
    <w:p w14:paraId="371903DC" w14:textId="77777777" w:rsidR="001F518D" w:rsidRPr="009104DF" w:rsidRDefault="001F518D" w:rsidP="001F518D">
      <w:r w:rsidRPr="009104DF">
        <w:rPr>
          <w:rFonts w:eastAsia="Calibri"/>
        </w:rPr>
        <w:t xml:space="preserve">Retai arba labai retai pasitaiko sunkus kraujavimas, pavieniais atvejais pavojingas kraujavimas, pvz., kraujo išsiliejimas į smegenis, ypač kai pacientas serga nekontroliuojama hipertenzija ir (arba) kartu </w:t>
      </w:r>
      <w:r w:rsidRPr="009104DF">
        <w:rPr>
          <w:rFonts w:eastAsia="Calibri"/>
        </w:rPr>
        <w:lastRenderedPageBreak/>
        <w:t>vartoja vaistus, mažinančius krešumą</w:t>
      </w:r>
      <w:r w:rsidRPr="009104DF">
        <w:t xml:space="preserve">; tai gali būti pavojinga gyvybei. Pacientams, kuriems nustatyta sunki gliukozės-6-fosfatdehidrogenazės stoka, pasitaikė </w:t>
      </w:r>
      <w:proofErr w:type="spellStart"/>
      <w:r w:rsidRPr="009104DF">
        <w:t>hemolizė</w:t>
      </w:r>
      <w:proofErr w:type="spellEnd"/>
      <w:r w:rsidRPr="009104DF">
        <w:t xml:space="preserve"> ir hemolizinė anemija</w:t>
      </w:r>
      <w:r w:rsidRPr="009104DF">
        <w:rPr>
          <w:rFonts w:eastAsia="Calibri"/>
        </w:rPr>
        <w:t>.</w:t>
      </w:r>
    </w:p>
    <w:p w14:paraId="55B5E52A" w14:textId="77777777" w:rsidR="001F518D" w:rsidRPr="009104DF" w:rsidRDefault="001F518D" w:rsidP="001F518D"/>
    <w:p w14:paraId="3E2558B8" w14:textId="77777777" w:rsidR="001F518D" w:rsidRPr="009104DF" w:rsidRDefault="001F518D" w:rsidP="001F518D">
      <w:pPr>
        <w:rPr>
          <w:i/>
        </w:rPr>
      </w:pPr>
      <w:r w:rsidRPr="009104DF">
        <w:rPr>
          <w:rFonts w:eastAsia="Calibri"/>
          <w:i/>
        </w:rPr>
        <w:t>Imuninės sistemos sutrikimai</w:t>
      </w:r>
    </w:p>
    <w:p w14:paraId="39C96A3A" w14:textId="77777777" w:rsidR="001F518D" w:rsidRPr="009104DF" w:rsidRDefault="001F518D" w:rsidP="001F518D">
      <w:r w:rsidRPr="009104DF">
        <w:rPr>
          <w:rFonts w:eastAsia="Calibri"/>
        </w:rPr>
        <w:t>Nedažni: padidėjusio jautrumo reakcijos ir bronchų spazmas, odos reakcijos.</w:t>
      </w:r>
    </w:p>
    <w:p w14:paraId="7EFD15AC" w14:textId="77777777" w:rsidR="001F518D" w:rsidRPr="009104DF" w:rsidRDefault="001F518D" w:rsidP="001F518D">
      <w:r w:rsidRPr="009104DF">
        <w:rPr>
          <w:rFonts w:eastAsia="Calibri"/>
        </w:rPr>
        <w:t>Reti: padidėjusio jautrumo  reakcijos (</w:t>
      </w:r>
      <w:proofErr w:type="spellStart"/>
      <w:r w:rsidRPr="009104DF">
        <w:rPr>
          <w:rFonts w:eastAsia="Calibri"/>
        </w:rPr>
        <w:t>eksudacinė</w:t>
      </w:r>
      <w:proofErr w:type="spellEnd"/>
      <w:r w:rsidRPr="009104DF">
        <w:rPr>
          <w:rFonts w:eastAsia="Calibri"/>
        </w:rPr>
        <w:t xml:space="preserve"> daugiaformė </w:t>
      </w:r>
      <w:proofErr w:type="spellStart"/>
      <w:r w:rsidRPr="009104DF">
        <w:rPr>
          <w:rFonts w:eastAsia="Calibri"/>
        </w:rPr>
        <w:t>eritema</w:t>
      </w:r>
      <w:proofErr w:type="spellEnd"/>
      <w:r w:rsidRPr="009104DF">
        <w:rPr>
          <w:rFonts w:eastAsia="Calibri"/>
        </w:rPr>
        <w:t xml:space="preserve"> pavieniais atvejais), gali būti su sumažėjusiu kraujospūdžiu, dusuliu, anafilaksine reakcija ir </w:t>
      </w:r>
      <w:proofErr w:type="spellStart"/>
      <w:r w:rsidRPr="009104DF">
        <w:rPr>
          <w:rFonts w:eastAsia="Calibri"/>
        </w:rPr>
        <w:t>angioneurozine</w:t>
      </w:r>
      <w:proofErr w:type="spellEnd"/>
      <w:r w:rsidRPr="009104DF">
        <w:rPr>
          <w:rFonts w:eastAsia="Calibri"/>
        </w:rPr>
        <w:t xml:space="preserve"> edema, ypač sergantiems astma pacientams. </w:t>
      </w:r>
    </w:p>
    <w:p w14:paraId="4E35692F" w14:textId="77777777" w:rsidR="001F518D" w:rsidRPr="009104DF" w:rsidRDefault="001F518D" w:rsidP="001F518D"/>
    <w:p w14:paraId="72111A18" w14:textId="77777777" w:rsidR="001F518D" w:rsidRPr="009104DF" w:rsidRDefault="001F518D" w:rsidP="001F518D">
      <w:pPr>
        <w:rPr>
          <w:i/>
        </w:rPr>
      </w:pPr>
      <w:r w:rsidRPr="009104DF">
        <w:rPr>
          <w:rFonts w:eastAsia="Calibri"/>
          <w:i/>
        </w:rPr>
        <w:t>Metabolizmo ir mitybos sutrikimai</w:t>
      </w:r>
    </w:p>
    <w:p w14:paraId="15230BC0" w14:textId="77777777" w:rsidR="001F518D" w:rsidRPr="009104DF" w:rsidRDefault="001F518D" w:rsidP="001F518D">
      <w:r w:rsidRPr="009104DF">
        <w:rPr>
          <w:rFonts w:eastAsia="Calibri"/>
        </w:rPr>
        <w:t>Labai reti: hipoglikemija.</w:t>
      </w:r>
    </w:p>
    <w:p w14:paraId="7C867021" w14:textId="77777777" w:rsidR="001F518D" w:rsidRPr="009104DF" w:rsidRDefault="001F518D" w:rsidP="001F518D">
      <w:proofErr w:type="spellStart"/>
      <w:r w:rsidRPr="009104DF">
        <w:rPr>
          <w:rFonts w:eastAsia="Calibri"/>
        </w:rPr>
        <w:t>Acetilsalicilo</w:t>
      </w:r>
      <w:proofErr w:type="spellEnd"/>
      <w:r w:rsidRPr="009104DF">
        <w:rPr>
          <w:rFonts w:eastAsia="Calibri"/>
        </w:rPr>
        <w:t xml:space="preserve"> rūgštis mažina šlapimo rūgšties išsiskyrimą. Turintiems polinkį podagrai pacientams tai gali sukelti podagros priepuolius.</w:t>
      </w:r>
    </w:p>
    <w:p w14:paraId="4C88A8B5" w14:textId="77777777" w:rsidR="001F518D" w:rsidRPr="009104DF" w:rsidRDefault="001F518D" w:rsidP="001F518D"/>
    <w:p w14:paraId="31BD185F" w14:textId="77777777" w:rsidR="001F518D" w:rsidRPr="009104DF" w:rsidRDefault="001F518D" w:rsidP="001F518D">
      <w:pPr>
        <w:rPr>
          <w:i/>
        </w:rPr>
      </w:pPr>
      <w:r w:rsidRPr="009104DF">
        <w:rPr>
          <w:rFonts w:eastAsia="Calibri"/>
          <w:i/>
        </w:rPr>
        <w:t>Nervų sistemos sutrikimai</w:t>
      </w:r>
    </w:p>
    <w:p w14:paraId="3E5CCE93" w14:textId="77777777" w:rsidR="001F518D" w:rsidRPr="009104DF" w:rsidRDefault="001F518D" w:rsidP="001F518D">
      <w:pPr>
        <w:rPr>
          <w:rFonts w:eastAsia="Calibri"/>
        </w:rPr>
      </w:pPr>
      <w:r w:rsidRPr="009104DF">
        <w:rPr>
          <w:rFonts w:eastAsia="Calibri"/>
        </w:rPr>
        <w:t>Dažnis nežinomas: galvos skausmas, svaigimas (</w:t>
      </w:r>
      <w:proofErr w:type="spellStart"/>
      <w:r w:rsidRPr="009104DF">
        <w:rPr>
          <w:rFonts w:eastAsia="Calibri"/>
          <w:i/>
        </w:rPr>
        <w:t>vertigo</w:t>
      </w:r>
      <w:proofErr w:type="spellEnd"/>
      <w:r w:rsidRPr="009104DF">
        <w:rPr>
          <w:rFonts w:eastAsia="Calibri"/>
        </w:rPr>
        <w:t>), sumišimas, gali būti perdozavimo simptomai, ypač vaikams ir senyviems pacientams (žr. 4.9 skyrių).</w:t>
      </w:r>
    </w:p>
    <w:p w14:paraId="096DC3FC" w14:textId="77777777" w:rsidR="001F518D" w:rsidRPr="009104DF" w:rsidRDefault="001F518D" w:rsidP="001F518D">
      <w:pPr>
        <w:rPr>
          <w:rFonts w:eastAsia="Calibri"/>
        </w:rPr>
      </w:pPr>
    </w:p>
    <w:p w14:paraId="53044136" w14:textId="77777777" w:rsidR="001F518D" w:rsidRPr="009104DF" w:rsidRDefault="001F518D" w:rsidP="001F518D">
      <w:pPr>
        <w:rPr>
          <w:i/>
        </w:rPr>
      </w:pPr>
      <w:r w:rsidRPr="009104DF">
        <w:rPr>
          <w:i/>
        </w:rPr>
        <w:t>Ausų ir labirintų sutrikimai</w:t>
      </w:r>
    </w:p>
    <w:p w14:paraId="654683F7" w14:textId="77777777" w:rsidR="001F518D" w:rsidRPr="009104DF" w:rsidRDefault="001F518D" w:rsidP="001F518D">
      <w:r w:rsidRPr="009104DF">
        <w:rPr>
          <w:rFonts w:eastAsia="Calibri"/>
        </w:rPr>
        <w:t>Dažnis nežinomas: klausos sutrikimai, ūžesys gali būti perdozavimo simptomai, ypač vaikams ir senyviems pacientams (žr. 4.9 skyrių).</w:t>
      </w:r>
    </w:p>
    <w:p w14:paraId="5D418248" w14:textId="77777777" w:rsidR="001F518D" w:rsidRPr="005F756D" w:rsidRDefault="001F518D" w:rsidP="001F518D">
      <w:pPr>
        <w:rPr>
          <w:color w:val="000000"/>
        </w:rPr>
      </w:pPr>
    </w:p>
    <w:p w14:paraId="352FDF0C" w14:textId="77777777" w:rsidR="001F518D" w:rsidRPr="009104DF" w:rsidRDefault="001F518D" w:rsidP="001F518D">
      <w:pPr>
        <w:rPr>
          <w:i/>
        </w:rPr>
      </w:pPr>
      <w:r w:rsidRPr="009104DF">
        <w:rPr>
          <w:rFonts w:eastAsia="Calibri"/>
          <w:i/>
        </w:rPr>
        <w:t>Kvėpavimo sistemos, krūtinės ląstos ir tarpuplaučio sutrikimai</w:t>
      </w:r>
    </w:p>
    <w:p w14:paraId="088C8F80" w14:textId="77777777" w:rsidR="001F518D" w:rsidRPr="009104DF" w:rsidRDefault="001F518D" w:rsidP="001F518D">
      <w:r w:rsidRPr="009104DF">
        <w:rPr>
          <w:rFonts w:eastAsia="Calibri"/>
        </w:rPr>
        <w:t>Reti: sukeltas bronchinės astmos priepuolis.</w:t>
      </w:r>
    </w:p>
    <w:p w14:paraId="1369E790" w14:textId="77777777" w:rsidR="001F518D" w:rsidRPr="009104DF" w:rsidRDefault="001F518D" w:rsidP="001F518D"/>
    <w:p w14:paraId="60E52C6B" w14:textId="77777777" w:rsidR="001F518D" w:rsidRPr="009104DF" w:rsidRDefault="001F518D" w:rsidP="001F518D">
      <w:pPr>
        <w:rPr>
          <w:i/>
        </w:rPr>
      </w:pPr>
      <w:r w:rsidRPr="009104DF">
        <w:rPr>
          <w:rFonts w:eastAsia="Calibri"/>
          <w:i/>
        </w:rPr>
        <w:t>Virškinimo trakto sutrikimai</w:t>
      </w:r>
    </w:p>
    <w:p w14:paraId="52E5EC0C" w14:textId="77777777" w:rsidR="001F518D" w:rsidRPr="009104DF" w:rsidRDefault="001F518D" w:rsidP="001F518D">
      <w:r w:rsidRPr="009104DF">
        <w:rPr>
          <w:rFonts w:eastAsia="Calibri"/>
        </w:rPr>
        <w:t>Dažni: rėmuo, pykinimas, vėmimas, pilvo skausmas ir viduriavimas, taip pat slaptas kraujavimas iš virškinimo trakto.</w:t>
      </w:r>
    </w:p>
    <w:p w14:paraId="599D66C5" w14:textId="77777777" w:rsidR="001F518D" w:rsidRPr="009104DF" w:rsidRDefault="001F518D" w:rsidP="001F518D">
      <w:r w:rsidRPr="009104DF">
        <w:t>Nedažni: kraujavimas iš virškinimo trakto ir opos, kurios gali sukelti perforaciją ir virškinimo trakto uždegimą.</w:t>
      </w:r>
    </w:p>
    <w:p w14:paraId="067C6850" w14:textId="77777777" w:rsidR="001F518D" w:rsidRPr="009104DF" w:rsidRDefault="001F518D" w:rsidP="001F518D">
      <w:pPr>
        <w:jc w:val="both"/>
        <w:rPr>
          <w:strike/>
          <w:noProof/>
          <w:lang w:eastAsia="en-US"/>
        </w:rPr>
      </w:pPr>
      <w:r w:rsidRPr="009104DF">
        <w:t>Sunkaus kraujavimo požymiai gali būti juodos išmatos arba vėmimas su krauju.</w:t>
      </w:r>
    </w:p>
    <w:p w14:paraId="6DBA893F" w14:textId="77777777" w:rsidR="001F518D" w:rsidRPr="009104DF" w:rsidRDefault="001F518D" w:rsidP="001F518D"/>
    <w:p w14:paraId="28301AF7" w14:textId="77777777" w:rsidR="001F518D" w:rsidRPr="009104DF" w:rsidRDefault="001F518D" w:rsidP="001F518D">
      <w:r w:rsidRPr="009104DF">
        <w:rPr>
          <w:rFonts w:eastAsia="Calibri"/>
        </w:rPr>
        <w:t xml:space="preserve">Ilgai vartojus </w:t>
      </w:r>
      <w:proofErr w:type="spellStart"/>
      <w:r w:rsidRPr="009104DF">
        <w:rPr>
          <w:rFonts w:eastAsia="Calibri"/>
        </w:rPr>
        <w:t>Thrombo</w:t>
      </w:r>
      <w:proofErr w:type="spellEnd"/>
      <w:r w:rsidRPr="009104DF">
        <w:rPr>
          <w:rFonts w:eastAsia="Calibri"/>
        </w:rPr>
        <w:t xml:space="preserve"> ASS dėl slapto kraujavimo iš virškinimo trakto gali būti geležies stokos anemija.</w:t>
      </w:r>
    </w:p>
    <w:p w14:paraId="588750EB" w14:textId="77777777" w:rsidR="001F518D" w:rsidRPr="009104DF" w:rsidRDefault="001F518D" w:rsidP="001F518D"/>
    <w:p w14:paraId="5A382362" w14:textId="77777777" w:rsidR="001F518D" w:rsidRPr="009104DF" w:rsidRDefault="001F518D" w:rsidP="001F518D">
      <w:pPr>
        <w:rPr>
          <w:i/>
        </w:rPr>
      </w:pPr>
      <w:r w:rsidRPr="009104DF">
        <w:rPr>
          <w:rFonts w:eastAsia="Calibri"/>
          <w:i/>
        </w:rPr>
        <w:t>Kepenų, tulžies pūslės ir latakų sutrikimai</w:t>
      </w:r>
    </w:p>
    <w:p w14:paraId="36B2428A" w14:textId="77777777" w:rsidR="001F518D" w:rsidRPr="009104DF" w:rsidRDefault="001F518D" w:rsidP="001F518D">
      <w:r w:rsidRPr="009104DF">
        <w:rPr>
          <w:rFonts w:eastAsia="Calibri"/>
        </w:rPr>
        <w:t xml:space="preserve">Labai reti: </w:t>
      </w:r>
      <w:r w:rsidRPr="009104DF">
        <w:t>padidėjęs</w:t>
      </w:r>
      <w:r w:rsidRPr="009104DF">
        <w:rPr>
          <w:rFonts w:eastAsia="Calibri"/>
        </w:rPr>
        <w:t xml:space="preserve"> kepenų fermentų aktyvumas kraujo plazmoje.</w:t>
      </w:r>
    </w:p>
    <w:p w14:paraId="6FAF7D19" w14:textId="77777777" w:rsidR="001F518D" w:rsidRPr="009104DF" w:rsidRDefault="001F518D" w:rsidP="001F518D"/>
    <w:p w14:paraId="3A5F2789" w14:textId="77777777" w:rsidR="001F518D" w:rsidRPr="009104DF" w:rsidRDefault="001F518D" w:rsidP="001F518D">
      <w:pPr>
        <w:rPr>
          <w:i/>
        </w:rPr>
      </w:pPr>
      <w:r w:rsidRPr="009104DF">
        <w:rPr>
          <w:rFonts w:eastAsia="Calibri"/>
          <w:i/>
        </w:rPr>
        <w:t>Inkstų ir šlapimo takų sutrikimai</w:t>
      </w:r>
    </w:p>
    <w:p w14:paraId="6F7C8B8F" w14:textId="77777777" w:rsidR="001F518D" w:rsidRPr="009104DF" w:rsidRDefault="001F518D" w:rsidP="001F518D">
      <w:r w:rsidRPr="009104DF">
        <w:rPr>
          <w:rFonts w:eastAsia="Calibri"/>
        </w:rPr>
        <w:t>Reti: ilgai vartojant dideles dozes – inkstų pažeidimai.</w:t>
      </w:r>
    </w:p>
    <w:p w14:paraId="1802D028" w14:textId="77777777" w:rsidR="001F518D" w:rsidRPr="009104DF" w:rsidRDefault="001F518D" w:rsidP="001F518D">
      <w:pPr>
        <w:rPr>
          <w:noProof/>
          <w:kern w:val="28"/>
        </w:rPr>
      </w:pPr>
      <w:r w:rsidRPr="009104DF">
        <w:rPr>
          <w:noProof/>
          <w:kern w:val="28"/>
        </w:rPr>
        <w:t>Dažnis nežinomas: ūminis inkstų nepakankamumas.</w:t>
      </w:r>
    </w:p>
    <w:p w14:paraId="3EF854E4" w14:textId="77777777" w:rsidR="001F518D" w:rsidRPr="009104DF" w:rsidRDefault="001F518D" w:rsidP="001F518D"/>
    <w:p w14:paraId="57DD77CF" w14:textId="77777777" w:rsidR="001F518D" w:rsidRPr="009104DF" w:rsidRDefault="001F518D" w:rsidP="001F518D">
      <w:r w:rsidRPr="009104DF">
        <w:t>Didinant dozę nepageidaujamas poveikis – stipresnis.</w:t>
      </w:r>
    </w:p>
    <w:p w14:paraId="664A16E4" w14:textId="77777777" w:rsidR="001F518D" w:rsidRPr="009104DF" w:rsidRDefault="001F518D" w:rsidP="001F518D"/>
    <w:p w14:paraId="553DC1B4" w14:textId="77777777" w:rsidR="00896838" w:rsidRDefault="00896838" w:rsidP="001F518D">
      <w:pPr>
        <w:pStyle w:val="BTEMEASMCA"/>
        <w:rPr>
          <w:noProof/>
        </w:rPr>
      </w:pPr>
    </w:p>
    <w:p w14:paraId="544DC407" w14:textId="77777777" w:rsidR="00896838" w:rsidRPr="00896838" w:rsidRDefault="00896838" w:rsidP="00896838">
      <w:pPr>
        <w:tabs>
          <w:tab w:val="left" w:pos="567"/>
        </w:tabs>
        <w:autoSpaceDE w:val="0"/>
        <w:autoSpaceDN w:val="0"/>
        <w:adjustRightInd w:val="0"/>
        <w:spacing w:line="260" w:lineRule="exact"/>
        <w:jc w:val="both"/>
        <w:rPr>
          <w:snapToGrid w:val="0"/>
          <w:szCs w:val="24"/>
          <w:u w:val="single"/>
          <w:lang w:eastAsia="en-US"/>
        </w:rPr>
      </w:pPr>
      <w:r w:rsidRPr="00896838">
        <w:rPr>
          <w:noProof/>
          <w:snapToGrid w:val="0"/>
          <w:szCs w:val="24"/>
          <w:u w:val="single"/>
          <w:lang w:eastAsia="en-US"/>
        </w:rPr>
        <w:t>Pranešimas apie įtariamas nepageidaujamas reakcijas</w:t>
      </w:r>
    </w:p>
    <w:p w14:paraId="46662BC4" w14:textId="77777777" w:rsidR="00896838" w:rsidRPr="00896838" w:rsidRDefault="00896838" w:rsidP="00896838">
      <w:pPr>
        <w:tabs>
          <w:tab w:val="left" w:pos="567"/>
        </w:tabs>
        <w:autoSpaceDE w:val="0"/>
        <w:autoSpaceDN w:val="0"/>
        <w:adjustRightInd w:val="0"/>
        <w:spacing w:line="260" w:lineRule="exact"/>
        <w:jc w:val="both"/>
        <w:rPr>
          <w:noProof/>
          <w:snapToGrid w:val="0"/>
          <w:szCs w:val="24"/>
          <w:lang w:eastAsia="en-US"/>
        </w:rPr>
      </w:pPr>
      <w:r w:rsidRPr="00896838">
        <w:rPr>
          <w:noProof/>
          <w:snapToGrid w:val="0"/>
          <w:szCs w:val="24"/>
          <w:lang w:eastAsia="en-US"/>
        </w:rPr>
        <w:t>Svarbu pranešti apie įtariamas nepageidaujamas reakcijas, pastebėtas po vaistinio preparato registracijos, nes tai leidžia nuolat stebėti vaistinio preparato naudos ir rizikos santykį.</w:t>
      </w:r>
      <w:r w:rsidRPr="00896838">
        <w:rPr>
          <w:snapToGrid w:val="0"/>
          <w:szCs w:val="24"/>
          <w:lang w:eastAsia="en-US"/>
        </w:rPr>
        <w:t xml:space="preserve"> </w:t>
      </w:r>
      <w:r w:rsidRPr="00896838">
        <w:rPr>
          <w:noProof/>
          <w:snapToGrid w:val="0"/>
          <w:szCs w:val="24"/>
          <w:lang w:eastAsia="en-US"/>
        </w:rPr>
        <w:t>Sveikatos priežiūros specialistai turi pranešti apie bet kokias įtariamas nepageidaujamas reakcijas, užpildę interneto svetainėje http://</w:t>
      </w:r>
      <w:hyperlink r:id="rId7" w:history="1">
        <w:r w:rsidRPr="00896838">
          <w:rPr>
            <w:rFonts w:eastAsia="SimSun"/>
            <w:noProof/>
            <w:snapToGrid w:val="0"/>
            <w:color w:val="0000FF"/>
            <w:szCs w:val="24"/>
            <w:u w:val="single"/>
            <w:lang w:eastAsia="en-US"/>
          </w:rPr>
          <w:t>www.vvkt.lt</w:t>
        </w:r>
      </w:hyperlink>
      <w:r w:rsidRPr="00896838">
        <w:rPr>
          <w:noProof/>
          <w:snapToGrid w:val="0"/>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896838">
          <w:rPr>
            <w:rFonts w:eastAsia="SimSun"/>
            <w:noProof/>
            <w:snapToGrid w:val="0"/>
            <w:color w:val="0000FF"/>
            <w:szCs w:val="24"/>
            <w:u w:val="single"/>
            <w:lang w:eastAsia="en-US"/>
          </w:rPr>
          <w:t>NepageidaujamaR@vvkt.lt</w:t>
        </w:r>
      </w:hyperlink>
      <w:r w:rsidRPr="00896838">
        <w:rPr>
          <w:noProof/>
          <w:snapToGrid w:val="0"/>
          <w:szCs w:val="24"/>
          <w:lang w:eastAsia="en-US"/>
        </w:rPr>
        <w:t>), per interneto svetainę (adresu http://www.vvkt.lt).</w:t>
      </w:r>
    </w:p>
    <w:p w14:paraId="3D3CEF1B" w14:textId="77777777" w:rsidR="00896838" w:rsidRPr="009104DF" w:rsidRDefault="00896838" w:rsidP="001F518D">
      <w:pPr>
        <w:pStyle w:val="BTEMEASMCA"/>
        <w:rPr>
          <w:noProof/>
        </w:rPr>
      </w:pPr>
    </w:p>
    <w:p w14:paraId="132A415E" w14:textId="77777777" w:rsidR="001F518D" w:rsidRPr="009104DF" w:rsidRDefault="001F518D" w:rsidP="001F518D">
      <w:pPr>
        <w:tabs>
          <w:tab w:val="left" w:pos="567"/>
        </w:tabs>
      </w:pPr>
      <w:r w:rsidRPr="009104DF">
        <w:rPr>
          <w:rFonts w:eastAsia="Calibri"/>
          <w:b/>
          <w:kern w:val="28"/>
        </w:rPr>
        <w:t>4.9</w:t>
      </w:r>
      <w:r w:rsidRPr="009104DF">
        <w:rPr>
          <w:rFonts w:eastAsia="Calibri"/>
          <w:b/>
          <w:kern w:val="28"/>
        </w:rPr>
        <w:tab/>
        <w:t>Perdozavimas</w:t>
      </w:r>
    </w:p>
    <w:p w14:paraId="571A6E31" w14:textId="77777777" w:rsidR="001F518D" w:rsidRPr="009104DF" w:rsidRDefault="001F518D" w:rsidP="001F518D"/>
    <w:p w14:paraId="2C022CBD" w14:textId="77777777" w:rsidR="001F518D" w:rsidRPr="009104DF" w:rsidRDefault="001F518D" w:rsidP="001F518D">
      <w:r w:rsidRPr="009104DF">
        <w:rPr>
          <w:rFonts w:eastAsia="Calibri"/>
        </w:rPr>
        <w:lastRenderedPageBreak/>
        <w:t xml:space="preserve">Apskritai, reikia skirti lėtinį apsinuodijimą </w:t>
      </w:r>
      <w:proofErr w:type="spellStart"/>
      <w:r w:rsidRPr="009104DF">
        <w:rPr>
          <w:rFonts w:eastAsia="Calibri"/>
        </w:rPr>
        <w:t>acetilsalicilo</w:t>
      </w:r>
      <w:proofErr w:type="spellEnd"/>
      <w:r w:rsidRPr="009104DF">
        <w:rPr>
          <w:rFonts w:eastAsia="Calibri"/>
        </w:rPr>
        <w:t xml:space="preserve"> rūgštimi, kurio metu </w:t>
      </w:r>
      <w:proofErr w:type="spellStart"/>
      <w:r w:rsidRPr="009104DF">
        <w:rPr>
          <w:rFonts w:eastAsia="Calibri"/>
        </w:rPr>
        <w:t>esti</w:t>
      </w:r>
      <w:proofErr w:type="spellEnd"/>
      <w:r w:rsidRPr="009104DF">
        <w:rPr>
          <w:rFonts w:eastAsia="Calibri"/>
        </w:rPr>
        <w:t xml:space="preserve"> tokie centrinės nervų sistemos sutrikimai kaip mieguistumas, galvos sukimasis, konfūzija ir pykinimas („</w:t>
      </w:r>
      <w:proofErr w:type="spellStart"/>
      <w:r w:rsidRPr="009104DF">
        <w:rPr>
          <w:rFonts w:eastAsia="Calibri"/>
        </w:rPr>
        <w:t>salicilizmas</w:t>
      </w:r>
      <w:proofErr w:type="spellEnd"/>
      <w:r w:rsidRPr="009104DF">
        <w:rPr>
          <w:rFonts w:eastAsia="Calibri"/>
        </w:rPr>
        <w:t>“) nuo ūmaus apsinuodijimo.</w:t>
      </w:r>
    </w:p>
    <w:p w14:paraId="6A7B0774" w14:textId="77777777" w:rsidR="001F518D" w:rsidRPr="009104DF" w:rsidRDefault="001F518D" w:rsidP="001F518D"/>
    <w:p w14:paraId="0CD9E135" w14:textId="77777777" w:rsidR="001F518D" w:rsidRPr="009104DF" w:rsidRDefault="001F518D" w:rsidP="001F518D">
      <w:r w:rsidRPr="009104DF">
        <w:rPr>
          <w:rFonts w:eastAsia="Calibri"/>
        </w:rPr>
        <w:t xml:space="preserve">Ūmaus apsinuodijimo </w:t>
      </w:r>
      <w:proofErr w:type="spellStart"/>
      <w:r w:rsidRPr="009104DF">
        <w:rPr>
          <w:rFonts w:eastAsia="Calibri"/>
        </w:rPr>
        <w:t>acetilsalicilo</w:t>
      </w:r>
      <w:proofErr w:type="spellEnd"/>
      <w:r w:rsidRPr="009104DF">
        <w:rPr>
          <w:rFonts w:eastAsia="Calibri"/>
        </w:rPr>
        <w:t xml:space="preserve"> rūgštimi pagrindinis požymis yra sunkus rūgščių ir šarmų pusiausvyros sutrikimas. Netgi vartojant terapines dozes dėl padažnėjusio kvėpavimo </w:t>
      </w:r>
      <w:r w:rsidRPr="009104DF">
        <w:t>būna</w:t>
      </w:r>
      <w:r w:rsidRPr="009104DF">
        <w:rPr>
          <w:rFonts w:eastAsia="Calibri"/>
        </w:rPr>
        <w:t xml:space="preserve"> respiracinė </w:t>
      </w:r>
      <w:proofErr w:type="spellStart"/>
      <w:r w:rsidRPr="009104DF">
        <w:rPr>
          <w:rFonts w:eastAsia="Calibri"/>
        </w:rPr>
        <w:t>alkalozė</w:t>
      </w:r>
      <w:proofErr w:type="spellEnd"/>
      <w:r w:rsidRPr="009104DF">
        <w:rPr>
          <w:rFonts w:eastAsia="Calibri"/>
        </w:rPr>
        <w:t>. Ją kompensuoja padidėjęs vandenilio karbonato išsiskyrimas su šlapimu, todėl kraujo pH išlieka normos ribose. Išgėrus toksinę dozę, šios kompensacijos nebepakanka ir kraujo pH bei vandenilio karbonato koncentracija sumažėja. Kraujo PCO</w:t>
      </w:r>
      <w:r w:rsidRPr="009104DF">
        <w:rPr>
          <w:rFonts w:eastAsia="Calibri"/>
          <w:vertAlign w:val="subscript"/>
        </w:rPr>
        <w:t>2</w:t>
      </w:r>
      <w:r w:rsidRPr="009104DF">
        <w:rPr>
          <w:rFonts w:eastAsia="Calibri"/>
        </w:rPr>
        <w:t xml:space="preserve"> gali būti normalus. Akivaizdūs </w:t>
      </w:r>
      <w:proofErr w:type="spellStart"/>
      <w:r w:rsidRPr="009104DF">
        <w:rPr>
          <w:rFonts w:eastAsia="Calibri"/>
        </w:rPr>
        <w:t>metabolinės</w:t>
      </w:r>
      <w:proofErr w:type="spellEnd"/>
      <w:r w:rsidRPr="009104DF">
        <w:rPr>
          <w:rFonts w:eastAsia="Calibri"/>
        </w:rPr>
        <w:t xml:space="preserve"> </w:t>
      </w:r>
      <w:proofErr w:type="spellStart"/>
      <w:r w:rsidRPr="009104DF">
        <w:rPr>
          <w:rFonts w:eastAsia="Calibri"/>
        </w:rPr>
        <w:t>acidozės</w:t>
      </w:r>
      <w:proofErr w:type="spellEnd"/>
      <w:r w:rsidRPr="009104DF">
        <w:rPr>
          <w:rFonts w:eastAsia="Calibri"/>
        </w:rPr>
        <w:t xml:space="preserve"> simptomai. Iš tikrųjų yra respiracinės ir </w:t>
      </w:r>
      <w:proofErr w:type="spellStart"/>
      <w:r w:rsidRPr="009104DF">
        <w:rPr>
          <w:rFonts w:eastAsia="Calibri"/>
        </w:rPr>
        <w:t>metabolinės</w:t>
      </w:r>
      <w:proofErr w:type="spellEnd"/>
      <w:r w:rsidRPr="009104DF">
        <w:rPr>
          <w:rFonts w:eastAsia="Calibri"/>
        </w:rPr>
        <w:t xml:space="preserve"> </w:t>
      </w:r>
      <w:proofErr w:type="spellStart"/>
      <w:r w:rsidRPr="009104DF">
        <w:rPr>
          <w:rFonts w:eastAsia="Calibri"/>
        </w:rPr>
        <w:t>acidozės</w:t>
      </w:r>
      <w:proofErr w:type="spellEnd"/>
      <w:r w:rsidRPr="009104DF">
        <w:rPr>
          <w:rFonts w:eastAsia="Calibri"/>
        </w:rPr>
        <w:t xml:space="preserve"> derinys. Jis susidaro dėl sutrikusio kvėpavimo pavartojus toksinę vaisto dozę, rūgščių sankaupos, iš dalies sumažėjus inkstų </w:t>
      </w:r>
      <w:proofErr w:type="spellStart"/>
      <w:r w:rsidRPr="009104DF">
        <w:rPr>
          <w:rFonts w:eastAsia="Calibri"/>
        </w:rPr>
        <w:t>ekskrecijai</w:t>
      </w:r>
      <w:proofErr w:type="spellEnd"/>
      <w:r w:rsidRPr="009104DF">
        <w:rPr>
          <w:rFonts w:eastAsia="Calibri"/>
        </w:rPr>
        <w:t xml:space="preserve"> (sumažėja sieros, fosforo, taip pat salicilo rūgšties, pieno rūgšties, </w:t>
      </w:r>
      <w:proofErr w:type="spellStart"/>
      <w:r w:rsidRPr="009104DF">
        <w:rPr>
          <w:rFonts w:eastAsia="Calibri"/>
        </w:rPr>
        <w:t>acetoacto</w:t>
      </w:r>
      <w:proofErr w:type="spellEnd"/>
      <w:r w:rsidRPr="009104DF">
        <w:rPr>
          <w:rFonts w:eastAsia="Calibri"/>
        </w:rPr>
        <w:t xml:space="preserve"> rūgšties ir kitų išsiskyrimas) ir sutrikus angliavandenių apykaitai. Be to, sutrinka elektrolitų pusiausvyra, netenkama daug kalio.</w:t>
      </w:r>
    </w:p>
    <w:p w14:paraId="1DA16F98" w14:textId="77777777" w:rsidR="001F518D" w:rsidRPr="009104DF" w:rsidRDefault="001F518D" w:rsidP="001F518D"/>
    <w:p w14:paraId="5542DCAE" w14:textId="77777777" w:rsidR="001F518D" w:rsidRPr="009104DF" w:rsidRDefault="001F518D" w:rsidP="001F518D">
      <w:pPr>
        <w:rPr>
          <w:i/>
        </w:rPr>
      </w:pPr>
      <w:r w:rsidRPr="009104DF">
        <w:rPr>
          <w:rFonts w:eastAsia="Calibri"/>
          <w:i/>
        </w:rPr>
        <w:t>Ūminio apsinuodijimo požymiai</w:t>
      </w:r>
    </w:p>
    <w:p w14:paraId="0118DD7A" w14:textId="77777777" w:rsidR="001F518D" w:rsidRPr="009104DF" w:rsidRDefault="001F518D" w:rsidP="001F518D">
      <w:r w:rsidRPr="009104DF">
        <w:rPr>
          <w:rFonts w:eastAsia="Calibri"/>
        </w:rPr>
        <w:t>Lengvas apsinuodijimas (</w:t>
      </w:r>
      <w:proofErr w:type="spellStart"/>
      <w:r w:rsidRPr="009104DF">
        <w:rPr>
          <w:rFonts w:eastAsia="Calibri"/>
        </w:rPr>
        <w:t>acetilsalicilo</w:t>
      </w:r>
      <w:proofErr w:type="spellEnd"/>
      <w:r w:rsidRPr="009104DF">
        <w:rPr>
          <w:rFonts w:eastAsia="Calibri"/>
        </w:rPr>
        <w:t xml:space="preserve"> rūgšties </w:t>
      </w:r>
      <w:proofErr w:type="spellStart"/>
      <w:r w:rsidRPr="009104DF">
        <w:rPr>
          <w:rFonts w:eastAsia="Calibri"/>
        </w:rPr>
        <w:t>kocentracija</w:t>
      </w:r>
      <w:proofErr w:type="spellEnd"/>
      <w:r w:rsidRPr="009104DF">
        <w:rPr>
          <w:rFonts w:eastAsia="Calibri"/>
        </w:rPr>
        <w:t xml:space="preserve"> kraujyje 200-400 </w:t>
      </w:r>
      <w:r w:rsidRPr="009104DF">
        <w:t>µg</w:t>
      </w:r>
      <w:r w:rsidRPr="009104DF">
        <w:rPr>
          <w:rFonts w:eastAsia="Calibri"/>
        </w:rPr>
        <w:t>/ml):</w:t>
      </w:r>
    </w:p>
    <w:p w14:paraId="31F531C4" w14:textId="77777777" w:rsidR="001F518D" w:rsidRPr="009104DF" w:rsidRDefault="001F518D" w:rsidP="001F518D">
      <w:r w:rsidRPr="009104DF">
        <w:rPr>
          <w:rFonts w:eastAsia="Calibri"/>
        </w:rPr>
        <w:t xml:space="preserve">be rūgščių ir šarmų pusiausvyros sutrikimų </w:t>
      </w:r>
      <w:r w:rsidRPr="009104DF">
        <w:t>būna</w:t>
      </w:r>
      <w:r w:rsidRPr="009104DF">
        <w:rPr>
          <w:rFonts w:eastAsia="Calibri"/>
        </w:rPr>
        <w:t xml:space="preserve"> elektrolitų pusiausvyros (pvz., netenkama kalio) sutrikimas, hipoglikemija, odos išbėrimas, kraujavimas iš skrandžio ir žarnų, hiperventiliacija, spengimas ausyse, pykinimas, vėmimas, regėjimo aštrumo ir klausos sutrikimas, galvos skausmas, sukimasis, konfūzija.</w:t>
      </w:r>
    </w:p>
    <w:p w14:paraId="2682F8A2" w14:textId="77777777" w:rsidR="001F518D" w:rsidRPr="009104DF" w:rsidRDefault="001F518D" w:rsidP="001F518D"/>
    <w:p w14:paraId="09892853" w14:textId="77777777" w:rsidR="001F518D" w:rsidRPr="009104DF" w:rsidRDefault="001F518D" w:rsidP="001F518D">
      <w:r w:rsidRPr="009104DF">
        <w:rPr>
          <w:rFonts w:eastAsia="Calibri"/>
        </w:rPr>
        <w:t>Sunkus apsinuodijimas (</w:t>
      </w:r>
      <w:proofErr w:type="spellStart"/>
      <w:r w:rsidRPr="009104DF">
        <w:rPr>
          <w:rFonts w:eastAsia="Calibri"/>
        </w:rPr>
        <w:t>acetilsaslicilo</w:t>
      </w:r>
      <w:proofErr w:type="spellEnd"/>
      <w:r w:rsidRPr="009104DF">
        <w:rPr>
          <w:rFonts w:eastAsia="Calibri"/>
        </w:rPr>
        <w:t xml:space="preserve"> rūgšties koncentracija kraujyje daugiau kaip 400 </w:t>
      </w:r>
      <w:r w:rsidRPr="009104DF">
        <w:t>µg</w:t>
      </w:r>
      <w:r w:rsidRPr="009104DF">
        <w:rPr>
          <w:rFonts w:eastAsia="Calibri"/>
        </w:rPr>
        <w:t>/ml):</w:t>
      </w:r>
    </w:p>
    <w:p w14:paraId="6DDC9C3A" w14:textId="77777777" w:rsidR="001F518D" w:rsidRPr="009104DF" w:rsidRDefault="001F518D" w:rsidP="001F518D">
      <w:r w:rsidRPr="009104DF">
        <w:t xml:space="preserve">gali būti kliedėjimas, </w:t>
      </w:r>
      <w:proofErr w:type="spellStart"/>
      <w:r w:rsidRPr="009104DF">
        <w:t>tremoras</w:t>
      </w:r>
      <w:proofErr w:type="spellEnd"/>
      <w:r w:rsidRPr="009104DF">
        <w:t>, dusulys, smarkus prakaitavimas, skysčių netekimas, koma.</w:t>
      </w:r>
    </w:p>
    <w:p w14:paraId="43625BBD" w14:textId="77777777" w:rsidR="001F518D" w:rsidRPr="009104DF" w:rsidRDefault="001F518D" w:rsidP="001F518D">
      <w:r w:rsidRPr="009104DF">
        <w:t>Mirtino apsinuodijimo atveju mirtis ištinka dėl kvėpavimo nepakankamumo.</w:t>
      </w:r>
    </w:p>
    <w:p w14:paraId="2F662ADE" w14:textId="77777777" w:rsidR="001F518D" w:rsidRPr="009104DF" w:rsidRDefault="001F518D" w:rsidP="001F518D"/>
    <w:p w14:paraId="7D874BE1" w14:textId="77777777" w:rsidR="001F518D" w:rsidRPr="009104DF" w:rsidRDefault="001F518D" w:rsidP="001F518D">
      <w:pPr>
        <w:rPr>
          <w:i/>
        </w:rPr>
      </w:pPr>
      <w:r w:rsidRPr="009104DF">
        <w:rPr>
          <w:i/>
        </w:rPr>
        <w:t>Gydymas</w:t>
      </w:r>
    </w:p>
    <w:p w14:paraId="4A76F0A5" w14:textId="77777777" w:rsidR="001F518D" w:rsidRPr="009104DF" w:rsidRDefault="001F518D" w:rsidP="001F518D">
      <w:r w:rsidRPr="009104DF">
        <w:t xml:space="preserve">Apsinuodijus </w:t>
      </w:r>
      <w:proofErr w:type="spellStart"/>
      <w:r w:rsidRPr="009104DF">
        <w:t>acetilsalicilo</w:t>
      </w:r>
      <w:proofErr w:type="spellEnd"/>
      <w:r w:rsidRPr="009104DF">
        <w:t xml:space="preserve"> rūgštimi gydymas priklauso nuo sunkumo stadijos ir klinikinių simptomų. Tai bendros priemonės, mažinančios veikliosios medžiagos absorbciją, vandens ir elektrolitų pusiausvyros kontrolė, sutrikusios temperatūros ir kvėpavimo reguliavimas.</w:t>
      </w:r>
    </w:p>
    <w:p w14:paraId="4FFAD829" w14:textId="77777777" w:rsidR="001F518D" w:rsidRPr="009104DF" w:rsidRDefault="001F518D" w:rsidP="001F518D">
      <w:r w:rsidRPr="009104DF">
        <w:t xml:space="preserve">Pirmenybė teikiama priemonėms, kurios skatina </w:t>
      </w:r>
      <w:proofErr w:type="spellStart"/>
      <w:r w:rsidRPr="009104DF">
        <w:t>ekskreciją</w:t>
      </w:r>
      <w:proofErr w:type="spellEnd"/>
      <w:r w:rsidRPr="009104DF">
        <w:t xml:space="preserve"> ir atstato rūgščių ir šarmų bei elektrolitų pusiausvyros sutrikimus. Į veną švirkščiama natrio vandenilio karbonato ir kalio chlorido, duodama diuretikų. Šlapimas turi būti šarminės reakcijos, kad padidėtų </w:t>
      </w:r>
      <w:proofErr w:type="spellStart"/>
      <w:r w:rsidRPr="009104DF">
        <w:t>salicilatų</w:t>
      </w:r>
      <w:proofErr w:type="spellEnd"/>
      <w:r w:rsidRPr="009104DF">
        <w:t xml:space="preserve"> jonizacija ir sumažėtų reabsorbcija inkstų kanalėliuose.</w:t>
      </w:r>
    </w:p>
    <w:p w14:paraId="65437E26" w14:textId="77777777" w:rsidR="001F518D" w:rsidRPr="009104DF" w:rsidRDefault="001F518D" w:rsidP="001F518D">
      <w:r w:rsidRPr="009104DF">
        <w:t>Būtinai reikia kontroliuoti kraujo sudėtį (pH, PCO</w:t>
      </w:r>
      <w:r w:rsidRPr="009104DF">
        <w:rPr>
          <w:vertAlign w:val="subscript"/>
        </w:rPr>
        <w:t>2</w:t>
      </w:r>
      <w:r w:rsidRPr="009104DF">
        <w:t xml:space="preserve">,vandenilio karbonato, kalio ir kitų medžiagų kiekį). Sunkiais atvejais gali prireikti naudoti intensyviosios terapijos priemones (šarminančią forsuotą diurezę, hemodializę), esant traukuliams duodama </w:t>
      </w:r>
      <w:proofErr w:type="spellStart"/>
      <w:r w:rsidRPr="009104DF">
        <w:t>diazepamo</w:t>
      </w:r>
      <w:proofErr w:type="spellEnd"/>
      <w:r w:rsidRPr="009104DF">
        <w:t>.</w:t>
      </w:r>
    </w:p>
    <w:p w14:paraId="694B6F2A" w14:textId="77777777" w:rsidR="001F518D" w:rsidRPr="009104DF" w:rsidRDefault="001F518D" w:rsidP="001F518D"/>
    <w:p w14:paraId="0DF485AA" w14:textId="77777777" w:rsidR="001F518D" w:rsidRPr="009104DF" w:rsidRDefault="001F518D" w:rsidP="001F518D"/>
    <w:p w14:paraId="78B87158" w14:textId="77777777" w:rsidR="001F518D" w:rsidRPr="009104DF" w:rsidRDefault="001F518D" w:rsidP="001F518D">
      <w:pPr>
        <w:tabs>
          <w:tab w:val="left" w:pos="567"/>
        </w:tabs>
      </w:pPr>
      <w:r w:rsidRPr="009104DF">
        <w:rPr>
          <w:b/>
        </w:rPr>
        <w:t>5.</w:t>
      </w:r>
      <w:r w:rsidRPr="009104DF">
        <w:rPr>
          <w:b/>
        </w:rPr>
        <w:tab/>
        <w:t>FARMAKOLOGINĖS SAVYBĖS</w:t>
      </w:r>
    </w:p>
    <w:p w14:paraId="56E12BB6" w14:textId="77777777" w:rsidR="001F518D" w:rsidRPr="009104DF" w:rsidRDefault="001F518D" w:rsidP="001F518D"/>
    <w:p w14:paraId="1756D0F1" w14:textId="77777777" w:rsidR="001F518D" w:rsidRPr="009104DF" w:rsidRDefault="001F518D" w:rsidP="001F518D">
      <w:pPr>
        <w:tabs>
          <w:tab w:val="left" w:pos="567"/>
        </w:tabs>
      </w:pPr>
      <w:r w:rsidRPr="009104DF">
        <w:rPr>
          <w:b/>
          <w:kern w:val="28"/>
        </w:rPr>
        <w:t>5.1</w:t>
      </w:r>
      <w:r w:rsidRPr="009104DF">
        <w:rPr>
          <w:b/>
          <w:kern w:val="28"/>
        </w:rPr>
        <w:tab/>
      </w:r>
      <w:proofErr w:type="spellStart"/>
      <w:r w:rsidRPr="009104DF">
        <w:rPr>
          <w:b/>
          <w:kern w:val="28"/>
        </w:rPr>
        <w:t>Farmakodinaminės</w:t>
      </w:r>
      <w:proofErr w:type="spellEnd"/>
      <w:r w:rsidRPr="009104DF">
        <w:rPr>
          <w:b/>
          <w:kern w:val="28"/>
        </w:rPr>
        <w:t xml:space="preserve"> savybės</w:t>
      </w:r>
    </w:p>
    <w:p w14:paraId="789A6FA2" w14:textId="77777777" w:rsidR="001F518D" w:rsidRPr="009104DF" w:rsidRDefault="001F518D" w:rsidP="001F518D"/>
    <w:p w14:paraId="57B9A1FF" w14:textId="77777777" w:rsidR="001F518D" w:rsidRPr="009104DF" w:rsidRDefault="001F518D" w:rsidP="001F518D">
      <w:proofErr w:type="spellStart"/>
      <w:r w:rsidRPr="009104DF">
        <w:t>Farmakoterapinė</w:t>
      </w:r>
      <w:proofErr w:type="spellEnd"/>
      <w:r w:rsidRPr="009104DF">
        <w:t xml:space="preserve"> grupė – </w:t>
      </w:r>
      <w:proofErr w:type="spellStart"/>
      <w:r w:rsidRPr="009104DF">
        <w:t>Antitromboziniai</w:t>
      </w:r>
      <w:proofErr w:type="spellEnd"/>
      <w:r w:rsidRPr="009104DF">
        <w:t xml:space="preserve"> preparatai, trombocitų </w:t>
      </w:r>
      <w:proofErr w:type="spellStart"/>
      <w:r w:rsidRPr="009104DF">
        <w:t>agregaciją</w:t>
      </w:r>
      <w:proofErr w:type="spellEnd"/>
      <w:r w:rsidRPr="009104DF">
        <w:t xml:space="preserve"> slopinantys vaistai </w:t>
      </w:r>
    </w:p>
    <w:p w14:paraId="07888F21" w14:textId="77777777" w:rsidR="001F518D" w:rsidRPr="009104DF" w:rsidRDefault="001F518D" w:rsidP="001F518D"/>
    <w:p w14:paraId="1CE79026" w14:textId="77777777" w:rsidR="001F518D" w:rsidRPr="009104DF" w:rsidRDefault="001F518D" w:rsidP="001F518D">
      <w:r w:rsidRPr="009104DF">
        <w:rPr>
          <w:rFonts w:eastAsia="Calibri"/>
        </w:rPr>
        <w:t>ATC kodas – B01AC06.</w:t>
      </w:r>
    </w:p>
    <w:p w14:paraId="7A91CD41" w14:textId="77777777" w:rsidR="001F518D" w:rsidRPr="009104DF" w:rsidRDefault="001F518D" w:rsidP="001F518D"/>
    <w:p w14:paraId="467C3372" w14:textId="77777777" w:rsidR="001F518D" w:rsidRPr="009104DF" w:rsidRDefault="001F518D" w:rsidP="001F518D">
      <w:pPr>
        <w:rPr>
          <w:i/>
        </w:rPr>
      </w:pPr>
      <w:proofErr w:type="spellStart"/>
      <w:r w:rsidRPr="009104DF">
        <w:rPr>
          <w:i/>
        </w:rPr>
        <w:t>Farmakodinaminis</w:t>
      </w:r>
      <w:proofErr w:type="spellEnd"/>
      <w:r w:rsidRPr="009104DF">
        <w:rPr>
          <w:i/>
        </w:rPr>
        <w:t xml:space="preserve"> poveikis</w:t>
      </w:r>
    </w:p>
    <w:p w14:paraId="25CE6792" w14:textId="77777777" w:rsidR="001F518D" w:rsidRPr="009104DF" w:rsidRDefault="001F518D" w:rsidP="001F518D">
      <w:proofErr w:type="spellStart"/>
      <w:r w:rsidRPr="009104DF">
        <w:rPr>
          <w:rFonts w:eastAsia="Calibri"/>
        </w:rPr>
        <w:t>Acetilsalicilo</w:t>
      </w:r>
      <w:proofErr w:type="spellEnd"/>
      <w:r w:rsidRPr="009104DF">
        <w:rPr>
          <w:rFonts w:eastAsia="Calibri"/>
        </w:rPr>
        <w:t xml:space="preserve"> rūgšties </w:t>
      </w:r>
      <w:proofErr w:type="spellStart"/>
      <w:r w:rsidRPr="009104DF">
        <w:rPr>
          <w:rFonts w:eastAsia="Calibri"/>
        </w:rPr>
        <w:t>trombų</w:t>
      </w:r>
      <w:proofErr w:type="spellEnd"/>
      <w:r w:rsidRPr="009104DF">
        <w:rPr>
          <w:rFonts w:eastAsia="Calibri"/>
        </w:rPr>
        <w:t xml:space="preserve"> susidarymą slopinantis poveikis susijęs su tuo, kad ji eritrocituose slopina </w:t>
      </w:r>
      <w:proofErr w:type="spellStart"/>
      <w:r w:rsidRPr="009104DF">
        <w:rPr>
          <w:rFonts w:eastAsia="Calibri"/>
        </w:rPr>
        <w:t>tromboksano</w:t>
      </w:r>
      <w:proofErr w:type="spellEnd"/>
      <w:r w:rsidRPr="009104DF">
        <w:rPr>
          <w:rFonts w:eastAsia="Calibri"/>
        </w:rPr>
        <w:t xml:space="preserve"> A</w:t>
      </w:r>
      <w:r w:rsidRPr="009104DF">
        <w:rPr>
          <w:rFonts w:eastAsia="Calibri"/>
          <w:vertAlign w:val="subscript"/>
        </w:rPr>
        <w:t>2</w:t>
      </w:r>
      <w:r w:rsidRPr="009104DF">
        <w:rPr>
          <w:rFonts w:eastAsia="Calibri"/>
        </w:rPr>
        <w:t xml:space="preserve"> sintezę. Tai pasiekiama </w:t>
      </w:r>
      <w:proofErr w:type="spellStart"/>
      <w:r w:rsidRPr="009104DF">
        <w:rPr>
          <w:rFonts w:eastAsia="Calibri"/>
        </w:rPr>
        <w:t>ciklooksigenazės</w:t>
      </w:r>
      <w:proofErr w:type="spellEnd"/>
      <w:r w:rsidRPr="009104DF">
        <w:rPr>
          <w:rFonts w:eastAsia="Calibri"/>
        </w:rPr>
        <w:t xml:space="preserve"> </w:t>
      </w:r>
      <w:proofErr w:type="spellStart"/>
      <w:r w:rsidRPr="009104DF">
        <w:rPr>
          <w:rFonts w:eastAsia="Calibri"/>
        </w:rPr>
        <w:t>acetilinimu</w:t>
      </w:r>
      <w:proofErr w:type="spellEnd"/>
      <w:r w:rsidRPr="009104DF">
        <w:rPr>
          <w:rFonts w:eastAsia="Calibri"/>
        </w:rPr>
        <w:t xml:space="preserve">, dėl ko slopinama </w:t>
      </w:r>
      <w:proofErr w:type="spellStart"/>
      <w:r w:rsidRPr="009104DF">
        <w:rPr>
          <w:rFonts w:eastAsia="Calibri"/>
        </w:rPr>
        <w:t>tromboksano</w:t>
      </w:r>
      <w:proofErr w:type="spellEnd"/>
      <w:r w:rsidRPr="009104DF">
        <w:rPr>
          <w:rFonts w:eastAsia="Calibri"/>
        </w:rPr>
        <w:t xml:space="preserve"> A</w:t>
      </w:r>
      <w:r w:rsidRPr="009104DF">
        <w:rPr>
          <w:rFonts w:eastAsia="Calibri"/>
          <w:vertAlign w:val="subscript"/>
        </w:rPr>
        <w:t>2</w:t>
      </w:r>
      <w:r w:rsidRPr="009104DF">
        <w:rPr>
          <w:rFonts w:eastAsia="Calibri"/>
        </w:rPr>
        <w:t xml:space="preserve"> (prostaglandino, skatinančio trombocitų </w:t>
      </w:r>
      <w:proofErr w:type="spellStart"/>
      <w:r w:rsidRPr="009104DF">
        <w:rPr>
          <w:rFonts w:eastAsia="Calibri"/>
        </w:rPr>
        <w:t>agregaciją</w:t>
      </w:r>
      <w:proofErr w:type="spellEnd"/>
      <w:r w:rsidRPr="009104DF">
        <w:rPr>
          <w:rFonts w:eastAsia="Calibri"/>
        </w:rPr>
        <w:t xml:space="preserve"> ir kraujagyslių susitraukimą) sintezė trombocituose. Tai ilgalaikis poveikis, kuris paprastai išlieka visą trombocitų 8 dienų gyvavimo laikotarpį.</w:t>
      </w:r>
    </w:p>
    <w:p w14:paraId="7A6806A1" w14:textId="77777777" w:rsidR="001F518D" w:rsidRPr="009104DF" w:rsidRDefault="001F518D" w:rsidP="001F518D"/>
    <w:p w14:paraId="03D35058" w14:textId="77777777" w:rsidR="001F518D" w:rsidRPr="009104DF" w:rsidRDefault="001F518D" w:rsidP="001F518D">
      <w:r w:rsidRPr="009104DF">
        <w:rPr>
          <w:rFonts w:eastAsia="Calibri"/>
        </w:rPr>
        <w:t xml:space="preserve">Naujausiais klinikiniais tyrimais nustatyta, kad </w:t>
      </w:r>
      <w:proofErr w:type="spellStart"/>
      <w:r w:rsidRPr="009104DF">
        <w:rPr>
          <w:rFonts w:eastAsia="Calibri"/>
        </w:rPr>
        <w:t>acetilsalicilo</w:t>
      </w:r>
      <w:proofErr w:type="spellEnd"/>
      <w:r w:rsidRPr="009104DF">
        <w:rPr>
          <w:rFonts w:eastAsia="Calibri"/>
        </w:rPr>
        <w:t xml:space="preserve"> rūgšties </w:t>
      </w:r>
      <w:proofErr w:type="spellStart"/>
      <w:r w:rsidRPr="009104DF">
        <w:rPr>
          <w:rFonts w:eastAsia="Calibri"/>
        </w:rPr>
        <w:t>trombų</w:t>
      </w:r>
      <w:proofErr w:type="spellEnd"/>
      <w:r w:rsidRPr="009104DF">
        <w:rPr>
          <w:rFonts w:eastAsia="Calibri"/>
        </w:rPr>
        <w:t xml:space="preserve"> susidarymą silpninantis poveikis </w:t>
      </w:r>
      <w:r w:rsidRPr="009104DF">
        <w:t>būna</w:t>
      </w:r>
      <w:r w:rsidRPr="009104DF">
        <w:rPr>
          <w:rFonts w:eastAsia="Calibri"/>
        </w:rPr>
        <w:t xml:space="preserve"> tuomet, kai ji vartojama mažomis dozėmis.</w:t>
      </w:r>
    </w:p>
    <w:p w14:paraId="5CBDEB33" w14:textId="77777777" w:rsidR="001F518D" w:rsidRPr="009104DF" w:rsidRDefault="001F518D" w:rsidP="001F518D"/>
    <w:p w14:paraId="7CF4FC4F" w14:textId="77777777" w:rsidR="001F518D" w:rsidRPr="009104DF" w:rsidRDefault="001F518D" w:rsidP="001F518D">
      <w:r w:rsidRPr="009104DF">
        <w:rPr>
          <w:rFonts w:eastAsia="Calibri"/>
        </w:rPr>
        <w:lastRenderedPageBreak/>
        <w:t xml:space="preserve">Dėl prostaglandinų sintezę slopinančio poveikio </w:t>
      </w:r>
      <w:proofErr w:type="spellStart"/>
      <w:r w:rsidRPr="009104DF">
        <w:rPr>
          <w:rFonts w:eastAsia="Calibri"/>
        </w:rPr>
        <w:t>acetilsalicilo</w:t>
      </w:r>
      <w:proofErr w:type="spellEnd"/>
      <w:r w:rsidRPr="009104DF">
        <w:rPr>
          <w:rFonts w:eastAsia="Calibri"/>
        </w:rPr>
        <w:t xml:space="preserve"> rūgštis priklauso </w:t>
      </w:r>
      <w:r w:rsidRPr="009104DF">
        <w:t>NVNU</w:t>
      </w:r>
      <w:r w:rsidRPr="009104DF">
        <w:rPr>
          <w:rFonts w:eastAsia="Calibri"/>
        </w:rPr>
        <w:t xml:space="preserve"> grupei su skausmą malšinančiomis, temperatūrą mažinančiomis ir uždegimą slopinančiomis savybėmis. </w:t>
      </w:r>
    </w:p>
    <w:p w14:paraId="5D805B68" w14:textId="77777777" w:rsidR="001F518D" w:rsidRPr="009104DF" w:rsidRDefault="001F518D" w:rsidP="001F518D"/>
    <w:p w14:paraId="203F9699" w14:textId="77777777" w:rsidR="001F518D" w:rsidRPr="009104DF" w:rsidRDefault="001F518D" w:rsidP="001F518D">
      <w:pPr>
        <w:rPr>
          <w:i/>
        </w:rPr>
      </w:pPr>
      <w:r w:rsidRPr="009104DF">
        <w:rPr>
          <w:i/>
        </w:rPr>
        <w:t>Klinikinis veiksmingumas ir saugumas</w:t>
      </w:r>
    </w:p>
    <w:p w14:paraId="4281420D" w14:textId="77777777" w:rsidR="001F518D" w:rsidRPr="009104DF" w:rsidRDefault="001F518D" w:rsidP="001F518D">
      <w:r w:rsidRPr="009104DF">
        <w:rPr>
          <w:rFonts w:eastAsia="Calibri"/>
        </w:rPr>
        <w:t xml:space="preserve">Eksperimentiniai duomenys rodo, kad kartu vartojamas </w:t>
      </w:r>
      <w:proofErr w:type="spellStart"/>
      <w:r w:rsidRPr="009104DF">
        <w:rPr>
          <w:rFonts w:eastAsia="Calibri"/>
        </w:rPr>
        <w:t>ibuprofenas</w:t>
      </w:r>
      <w:proofErr w:type="spellEnd"/>
      <w:r w:rsidRPr="009104DF">
        <w:rPr>
          <w:rFonts w:eastAsia="Calibri"/>
        </w:rPr>
        <w:t xml:space="preserve"> gali slopinti mažos ASR dozės poveikį trombocitų </w:t>
      </w:r>
      <w:proofErr w:type="spellStart"/>
      <w:r w:rsidRPr="009104DF">
        <w:rPr>
          <w:rFonts w:eastAsia="Calibri"/>
        </w:rPr>
        <w:t>agregacijai</w:t>
      </w:r>
      <w:proofErr w:type="spellEnd"/>
      <w:r w:rsidRPr="009104DF">
        <w:rPr>
          <w:rFonts w:eastAsia="Calibri"/>
        </w:rPr>
        <w:t>. Vieno tyrimo metu</w:t>
      </w:r>
      <w:r w:rsidRPr="009104DF">
        <w:t>, vartojant</w:t>
      </w:r>
      <w:r w:rsidRPr="009104DF">
        <w:rPr>
          <w:rFonts w:eastAsia="Calibri"/>
        </w:rPr>
        <w:t xml:space="preserve"> vienkartinę 400 mg </w:t>
      </w:r>
      <w:proofErr w:type="spellStart"/>
      <w:r w:rsidRPr="009104DF">
        <w:rPr>
          <w:rFonts w:eastAsia="Calibri"/>
        </w:rPr>
        <w:t>ibuprofeno</w:t>
      </w:r>
      <w:proofErr w:type="spellEnd"/>
      <w:r w:rsidRPr="009104DF">
        <w:rPr>
          <w:rFonts w:eastAsia="Calibri"/>
        </w:rPr>
        <w:t xml:space="preserve"> dozę 8 val</w:t>
      </w:r>
      <w:r w:rsidRPr="009104DF">
        <w:t>.</w:t>
      </w:r>
      <w:r w:rsidRPr="009104DF">
        <w:rPr>
          <w:rFonts w:eastAsia="Calibri"/>
        </w:rPr>
        <w:t xml:space="preserve"> prieš </w:t>
      </w:r>
      <w:r w:rsidRPr="009104DF">
        <w:t xml:space="preserve">arba praėjus 30 min po </w:t>
      </w:r>
      <w:r w:rsidRPr="009104DF">
        <w:rPr>
          <w:rFonts w:eastAsia="Calibri"/>
        </w:rPr>
        <w:t xml:space="preserve">greito atpalaidavimo </w:t>
      </w:r>
      <w:proofErr w:type="spellStart"/>
      <w:r w:rsidRPr="009104DF">
        <w:t>acetilsalicilo</w:t>
      </w:r>
      <w:proofErr w:type="spellEnd"/>
      <w:r w:rsidRPr="009104DF">
        <w:t xml:space="preserve"> rūgšties</w:t>
      </w:r>
      <w:r w:rsidRPr="009104DF">
        <w:rPr>
          <w:rFonts w:eastAsia="Calibri"/>
        </w:rPr>
        <w:t xml:space="preserve"> formos </w:t>
      </w:r>
      <w:r w:rsidRPr="009104DF">
        <w:t>dozės</w:t>
      </w:r>
      <w:r w:rsidRPr="009104DF">
        <w:rPr>
          <w:rFonts w:eastAsia="Calibri"/>
        </w:rPr>
        <w:t xml:space="preserve"> (81 mg</w:t>
      </w:r>
      <w:r w:rsidRPr="009104DF">
        <w:t>),</w:t>
      </w:r>
      <w:r w:rsidRPr="009104DF">
        <w:rPr>
          <w:rFonts w:eastAsia="Calibri"/>
        </w:rPr>
        <w:t xml:space="preserve"> nustatyta, kad sumažėjo ASR poveikis </w:t>
      </w:r>
      <w:proofErr w:type="spellStart"/>
      <w:r w:rsidRPr="009104DF">
        <w:rPr>
          <w:rFonts w:eastAsia="Calibri"/>
        </w:rPr>
        <w:t>tromboksano</w:t>
      </w:r>
      <w:proofErr w:type="spellEnd"/>
      <w:r w:rsidRPr="009104DF">
        <w:rPr>
          <w:rFonts w:eastAsia="Calibri"/>
        </w:rPr>
        <w:t xml:space="preserve"> susidarymui arba trombocitų </w:t>
      </w:r>
      <w:proofErr w:type="spellStart"/>
      <w:r w:rsidRPr="009104DF">
        <w:rPr>
          <w:rFonts w:eastAsia="Calibri"/>
        </w:rPr>
        <w:t>agregacijai</w:t>
      </w:r>
      <w:proofErr w:type="spellEnd"/>
      <w:r w:rsidRPr="009104DF">
        <w:rPr>
          <w:rFonts w:eastAsia="Calibri"/>
        </w:rPr>
        <w:t xml:space="preserve">. Tačiau negausūs duomenys ir netikslumas perkeliant </w:t>
      </w:r>
      <w:proofErr w:type="spellStart"/>
      <w:r w:rsidRPr="009104DF">
        <w:rPr>
          <w:rFonts w:eastAsia="Calibri"/>
          <w:i/>
        </w:rPr>
        <w:t>ex</w:t>
      </w:r>
      <w:proofErr w:type="spellEnd"/>
      <w:r w:rsidRPr="009104DF">
        <w:rPr>
          <w:rFonts w:eastAsia="Calibri"/>
          <w:i/>
        </w:rPr>
        <w:t xml:space="preserve"> </w:t>
      </w:r>
      <w:proofErr w:type="spellStart"/>
      <w:r w:rsidRPr="009104DF">
        <w:rPr>
          <w:rFonts w:eastAsia="Calibri"/>
          <w:i/>
        </w:rPr>
        <w:t>vivo</w:t>
      </w:r>
      <w:proofErr w:type="spellEnd"/>
      <w:r w:rsidRPr="009104DF">
        <w:rPr>
          <w:rFonts w:eastAsia="Calibri"/>
        </w:rPr>
        <w:t xml:space="preserve"> duomenis į klinikinę patirtį neleidžia padaryti griežtų išvadų dėl </w:t>
      </w:r>
      <w:proofErr w:type="spellStart"/>
      <w:r w:rsidRPr="009104DF">
        <w:rPr>
          <w:rFonts w:eastAsia="Calibri"/>
        </w:rPr>
        <w:t>ibuprofeno</w:t>
      </w:r>
      <w:proofErr w:type="spellEnd"/>
      <w:r w:rsidRPr="009104DF">
        <w:rPr>
          <w:rFonts w:eastAsia="Calibri"/>
        </w:rPr>
        <w:t xml:space="preserve"> reguliaraus vartojimo ir, manoma, kad reikšmingo poveikio pavartojus retkarčiais </w:t>
      </w:r>
      <w:proofErr w:type="spellStart"/>
      <w:r w:rsidRPr="009104DF">
        <w:rPr>
          <w:rFonts w:eastAsia="Calibri"/>
        </w:rPr>
        <w:t>ibuprofeno</w:t>
      </w:r>
      <w:proofErr w:type="spellEnd"/>
      <w:r w:rsidRPr="009104DF">
        <w:rPr>
          <w:rFonts w:eastAsia="Calibri"/>
        </w:rPr>
        <w:t xml:space="preserve"> nėra.</w:t>
      </w:r>
    </w:p>
    <w:p w14:paraId="73CFB7B9" w14:textId="77777777" w:rsidR="001F518D" w:rsidRPr="009104DF" w:rsidRDefault="001F518D" w:rsidP="001F518D"/>
    <w:p w14:paraId="02C82D98" w14:textId="77777777" w:rsidR="001F518D" w:rsidRPr="009104DF" w:rsidRDefault="001F518D" w:rsidP="001F518D">
      <w:pPr>
        <w:tabs>
          <w:tab w:val="left" w:pos="567"/>
        </w:tabs>
      </w:pPr>
      <w:r w:rsidRPr="009104DF">
        <w:rPr>
          <w:rFonts w:eastAsia="Calibri"/>
          <w:b/>
          <w:kern w:val="28"/>
        </w:rPr>
        <w:t>5.2</w:t>
      </w:r>
      <w:r w:rsidRPr="009104DF">
        <w:rPr>
          <w:rFonts w:eastAsia="Calibri"/>
          <w:b/>
          <w:kern w:val="28"/>
        </w:rPr>
        <w:tab/>
      </w:r>
      <w:proofErr w:type="spellStart"/>
      <w:r w:rsidRPr="009104DF">
        <w:rPr>
          <w:rFonts w:eastAsia="Calibri"/>
          <w:b/>
          <w:kern w:val="28"/>
        </w:rPr>
        <w:t>Farmakokinetinės</w:t>
      </w:r>
      <w:proofErr w:type="spellEnd"/>
      <w:r w:rsidRPr="009104DF">
        <w:rPr>
          <w:rFonts w:eastAsia="Calibri"/>
          <w:b/>
          <w:kern w:val="28"/>
        </w:rPr>
        <w:t xml:space="preserve"> savybės</w:t>
      </w:r>
    </w:p>
    <w:p w14:paraId="5489DD96" w14:textId="77777777" w:rsidR="001F518D" w:rsidRPr="009104DF" w:rsidRDefault="001F518D" w:rsidP="001F518D"/>
    <w:p w14:paraId="48069444" w14:textId="77777777" w:rsidR="001F518D" w:rsidRPr="009104DF" w:rsidRDefault="001F518D" w:rsidP="001F518D">
      <w:pPr>
        <w:rPr>
          <w:i/>
        </w:rPr>
      </w:pPr>
      <w:r w:rsidRPr="009104DF">
        <w:rPr>
          <w:rFonts w:eastAsia="Calibri"/>
          <w:i/>
        </w:rPr>
        <w:t>Absorbcija</w:t>
      </w:r>
    </w:p>
    <w:p w14:paraId="3F72DE34" w14:textId="77777777" w:rsidR="001F518D" w:rsidRPr="009104DF" w:rsidRDefault="001F518D" w:rsidP="001F518D">
      <w:r w:rsidRPr="009104DF">
        <w:rPr>
          <w:rFonts w:eastAsia="Calibri"/>
        </w:rPr>
        <w:t xml:space="preserve">Vartojant skrandyje neirių tablečių formą, </w:t>
      </w:r>
      <w:proofErr w:type="spellStart"/>
      <w:r w:rsidRPr="009104DF">
        <w:rPr>
          <w:rFonts w:eastAsia="Calibri"/>
        </w:rPr>
        <w:t>acetilsalicilo</w:t>
      </w:r>
      <w:proofErr w:type="spellEnd"/>
      <w:r w:rsidRPr="009104DF">
        <w:rPr>
          <w:rFonts w:eastAsia="Calibri"/>
        </w:rPr>
        <w:t xml:space="preserve"> rūgšties absorbcija prasideda dvylikapirštėje žarnoje. Išgėrus vaistinio preparato, didžiausia koncentracija kraujo plazmoje nustatoma praėjus 3 valandoms. </w:t>
      </w:r>
    </w:p>
    <w:p w14:paraId="34C34124" w14:textId="77777777" w:rsidR="001F518D" w:rsidRPr="009104DF" w:rsidRDefault="001F518D" w:rsidP="001F518D"/>
    <w:p w14:paraId="41A6CA29" w14:textId="77777777" w:rsidR="001F518D" w:rsidRPr="009104DF" w:rsidRDefault="001F518D" w:rsidP="001F518D">
      <w:pPr>
        <w:rPr>
          <w:i/>
        </w:rPr>
      </w:pPr>
      <w:r w:rsidRPr="009104DF">
        <w:rPr>
          <w:rFonts w:eastAsia="Calibri"/>
          <w:i/>
        </w:rPr>
        <w:t>Pasiskirstymas</w:t>
      </w:r>
    </w:p>
    <w:p w14:paraId="36A656B2" w14:textId="77777777" w:rsidR="001F518D" w:rsidRPr="009104DF" w:rsidRDefault="001F518D" w:rsidP="001F518D">
      <w:r w:rsidRPr="009104DF">
        <w:rPr>
          <w:rFonts w:eastAsia="Calibri"/>
        </w:rPr>
        <w:t xml:space="preserve">Susijungimas su kraujo plazmos baltymais priklauso nuo vaistinio preparato koncentracijos: susijungia nuo 49% iki daugiau kaip 70% </w:t>
      </w:r>
      <w:proofErr w:type="spellStart"/>
      <w:r w:rsidRPr="009104DF">
        <w:rPr>
          <w:rFonts w:eastAsia="Calibri"/>
        </w:rPr>
        <w:t>acetilsalicilo</w:t>
      </w:r>
      <w:proofErr w:type="spellEnd"/>
      <w:r w:rsidRPr="009104DF">
        <w:rPr>
          <w:rFonts w:eastAsia="Calibri"/>
        </w:rPr>
        <w:t xml:space="preserve"> rūgšties ir 66-98% salicilo rūgšties.</w:t>
      </w:r>
    </w:p>
    <w:p w14:paraId="2658AF4D" w14:textId="77777777" w:rsidR="001F518D" w:rsidRPr="009104DF" w:rsidRDefault="001F518D" w:rsidP="001F518D">
      <w:proofErr w:type="spellStart"/>
      <w:r w:rsidRPr="009104DF">
        <w:t>Thrombo</w:t>
      </w:r>
      <w:proofErr w:type="spellEnd"/>
      <w:r w:rsidRPr="009104DF">
        <w:t xml:space="preserve"> ASS skrandyje neirios tabletės </w:t>
      </w:r>
      <w:proofErr w:type="spellStart"/>
      <w:r w:rsidRPr="009104DF">
        <w:t>bioekvivalentinės</w:t>
      </w:r>
      <w:proofErr w:type="spellEnd"/>
      <w:r w:rsidRPr="009104DF">
        <w:t xml:space="preserve"> </w:t>
      </w:r>
      <w:proofErr w:type="spellStart"/>
      <w:r w:rsidRPr="009104DF">
        <w:t>acetilsalicilo</w:t>
      </w:r>
      <w:proofErr w:type="spellEnd"/>
      <w:r w:rsidRPr="009104DF">
        <w:t xml:space="preserve"> rūgšties vandeniniam tirpalui; speciali farmacinė forma pusinės eliminacijos laiką pailgina nuo 2 iki 4 valandų.</w:t>
      </w:r>
    </w:p>
    <w:p w14:paraId="3349DF23" w14:textId="77777777" w:rsidR="001F518D" w:rsidRPr="009104DF" w:rsidRDefault="001F518D" w:rsidP="001F518D"/>
    <w:p w14:paraId="3402041A" w14:textId="77777777" w:rsidR="001F518D" w:rsidRPr="009104DF" w:rsidRDefault="001F518D" w:rsidP="001F518D">
      <w:r w:rsidRPr="009104DF">
        <w:t>Salicilo rūgštis prasiskverbia pro placentos barjerą ir išsiskiria su žindyvės pienu.</w:t>
      </w:r>
    </w:p>
    <w:p w14:paraId="4C6430BD" w14:textId="77777777" w:rsidR="001F518D" w:rsidRPr="009104DF" w:rsidRDefault="001F518D" w:rsidP="001F518D"/>
    <w:p w14:paraId="3AAE8D97" w14:textId="77777777" w:rsidR="001F518D" w:rsidRPr="009104DF" w:rsidRDefault="001F518D" w:rsidP="001F518D">
      <w:pPr>
        <w:rPr>
          <w:i/>
        </w:rPr>
      </w:pPr>
      <w:proofErr w:type="spellStart"/>
      <w:r w:rsidRPr="009104DF">
        <w:rPr>
          <w:i/>
        </w:rPr>
        <w:t>Biotransformacija</w:t>
      </w:r>
      <w:proofErr w:type="spellEnd"/>
    </w:p>
    <w:p w14:paraId="557AA5E8" w14:textId="77777777" w:rsidR="001F518D" w:rsidRPr="009104DF" w:rsidRDefault="001F518D" w:rsidP="001F518D">
      <w:r w:rsidRPr="009104DF">
        <w:rPr>
          <w:rFonts w:eastAsia="Calibri"/>
        </w:rPr>
        <w:t xml:space="preserve">Didžiausia </w:t>
      </w:r>
      <w:proofErr w:type="spellStart"/>
      <w:r w:rsidRPr="009104DF">
        <w:rPr>
          <w:rFonts w:eastAsia="Calibri"/>
        </w:rPr>
        <w:t>acetilsalicilo</w:t>
      </w:r>
      <w:proofErr w:type="spellEnd"/>
      <w:r w:rsidRPr="009104DF">
        <w:rPr>
          <w:rFonts w:eastAsia="Calibri"/>
        </w:rPr>
        <w:t xml:space="preserve"> rūgšties dalis kepenyse, mažesnė – žarnyno gleivinėje veikiant fermentams hidrolizuojama ir virsta salicilo rūgštimi. Po to salicilo rūgštis kepenyse sujungiama su </w:t>
      </w:r>
      <w:proofErr w:type="spellStart"/>
      <w:r w:rsidRPr="009104DF">
        <w:rPr>
          <w:rFonts w:eastAsia="Calibri"/>
        </w:rPr>
        <w:t>gliukurono</w:t>
      </w:r>
      <w:proofErr w:type="spellEnd"/>
      <w:r w:rsidRPr="009104DF">
        <w:rPr>
          <w:rFonts w:eastAsia="Calibri"/>
        </w:rPr>
        <w:t xml:space="preserve"> rūgštimi.</w:t>
      </w:r>
    </w:p>
    <w:p w14:paraId="5D3B9D21" w14:textId="77777777" w:rsidR="001F518D" w:rsidRPr="009104DF" w:rsidRDefault="001F518D" w:rsidP="001F518D"/>
    <w:p w14:paraId="5307F1C0" w14:textId="77777777" w:rsidR="001F518D" w:rsidRPr="009104DF" w:rsidRDefault="001F518D" w:rsidP="001F518D">
      <w:pPr>
        <w:rPr>
          <w:i/>
        </w:rPr>
      </w:pPr>
      <w:r w:rsidRPr="009104DF">
        <w:rPr>
          <w:rFonts w:eastAsia="Calibri"/>
          <w:i/>
        </w:rPr>
        <w:t>Eliminacija</w:t>
      </w:r>
    </w:p>
    <w:p w14:paraId="72D228C4" w14:textId="77777777" w:rsidR="001F518D" w:rsidRPr="009104DF" w:rsidRDefault="001F518D" w:rsidP="001F518D">
      <w:r w:rsidRPr="009104DF">
        <w:rPr>
          <w:rFonts w:eastAsia="Calibri"/>
        </w:rPr>
        <w:t>Didžiausia salicilo rūgšties dalis ir jos junginiai (85% šarminės, 10 % - rūgščios reakcijos šlapime) išsiskiria su šlapimu.</w:t>
      </w:r>
    </w:p>
    <w:p w14:paraId="0372D521" w14:textId="77777777" w:rsidR="001F518D" w:rsidRPr="009104DF" w:rsidRDefault="001F518D" w:rsidP="001F518D"/>
    <w:p w14:paraId="6766F215" w14:textId="77777777" w:rsidR="001F518D" w:rsidRPr="009104DF" w:rsidRDefault="001F518D" w:rsidP="001F518D">
      <w:pPr>
        <w:tabs>
          <w:tab w:val="left" w:pos="567"/>
        </w:tabs>
      </w:pPr>
      <w:r w:rsidRPr="009104DF">
        <w:rPr>
          <w:rFonts w:eastAsia="Calibri"/>
          <w:b/>
          <w:kern w:val="28"/>
        </w:rPr>
        <w:t>5.3</w:t>
      </w:r>
      <w:r w:rsidRPr="009104DF">
        <w:rPr>
          <w:rFonts w:eastAsia="Calibri"/>
          <w:b/>
          <w:kern w:val="28"/>
        </w:rPr>
        <w:tab/>
      </w:r>
      <w:proofErr w:type="spellStart"/>
      <w:r w:rsidRPr="009104DF">
        <w:rPr>
          <w:rFonts w:eastAsia="Calibri"/>
          <w:b/>
          <w:kern w:val="28"/>
        </w:rPr>
        <w:t>Ikiklinikinių</w:t>
      </w:r>
      <w:proofErr w:type="spellEnd"/>
      <w:r w:rsidRPr="009104DF">
        <w:rPr>
          <w:rFonts w:eastAsia="Calibri"/>
          <w:b/>
          <w:kern w:val="28"/>
        </w:rPr>
        <w:t xml:space="preserve"> saugumo tyrimų duomenys</w:t>
      </w:r>
    </w:p>
    <w:p w14:paraId="7361F813" w14:textId="77777777" w:rsidR="001F518D" w:rsidRPr="009104DF" w:rsidRDefault="001F518D" w:rsidP="001F518D"/>
    <w:p w14:paraId="1076F90D" w14:textId="77777777" w:rsidR="001F518D" w:rsidRPr="009104DF" w:rsidRDefault="001F518D" w:rsidP="001F518D">
      <w:proofErr w:type="spellStart"/>
      <w:r w:rsidRPr="009104DF">
        <w:rPr>
          <w:rFonts w:eastAsia="Calibri"/>
        </w:rPr>
        <w:t>Ikiklinikinių</w:t>
      </w:r>
      <w:proofErr w:type="spellEnd"/>
      <w:r w:rsidRPr="009104DF">
        <w:rPr>
          <w:rFonts w:eastAsia="Calibri"/>
        </w:rPr>
        <w:t xml:space="preserve"> tyrimų duomenys nustatyti eksperimentais su pelėmis, žiurkėmis, jūrų kiaulytėmis, triušiais ir šunimis, kuriems vaisto buvo skiriama šeriant ar girdant, lašinant į nosį, švirkščiant po oda ar į veną.</w:t>
      </w:r>
    </w:p>
    <w:p w14:paraId="3F3D1CD9" w14:textId="77777777" w:rsidR="001F518D" w:rsidRPr="009104DF" w:rsidRDefault="001F518D" w:rsidP="001F518D">
      <w:r w:rsidRPr="009104DF">
        <w:rPr>
          <w:rFonts w:eastAsia="Calibri"/>
        </w:rPr>
        <w:t xml:space="preserve">Atliekant kartotinių dozių poveikio tyrimus, kai buvo vartojama žmonėms gydyti skiriama </w:t>
      </w:r>
      <w:proofErr w:type="spellStart"/>
      <w:r w:rsidRPr="009104DF">
        <w:rPr>
          <w:rFonts w:eastAsia="Calibri"/>
        </w:rPr>
        <w:t>acetilsalicilo</w:t>
      </w:r>
      <w:proofErr w:type="spellEnd"/>
      <w:r w:rsidRPr="009104DF">
        <w:rPr>
          <w:rFonts w:eastAsia="Calibri"/>
        </w:rPr>
        <w:t xml:space="preserve"> rūgšties dozė,  jokio skirtumo tarp tiriamosios ir kontrolinės grupės nerasta.</w:t>
      </w:r>
    </w:p>
    <w:p w14:paraId="2688825B" w14:textId="77777777" w:rsidR="001F518D" w:rsidRPr="009104DF" w:rsidRDefault="001F518D" w:rsidP="001F518D">
      <w:proofErr w:type="spellStart"/>
      <w:r w:rsidRPr="009104DF">
        <w:rPr>
          <w:rFonts w:eastAsia="Calibri"/>
        </w:rPr>
        <w:t>Acetilsalicilo</w:t>
      </w:r>
      <w:proofErr w:type="spellEnd"/>
      <w:r w:rsidRPr="009104DF">
        <w:rPr>
          <w:rFonts w:eastAsia="Calibri"/>
        </w:rPr>
        <w:t xml:space="preserve"> rūgšties tyrimais </w:t>
      </w:r>
      <w:proofErr w:type="spellStart"/>
      <w:r w:rsidRPr="009104DF">
        <w:rPr>
          <w:rFonts w:eastAsia="Calibri"/>
          <w:i/>
        </w:rPr>
        <w:t>in</w:t>
      </w:r>
      <w:proofErr w:type="spellEnd"/>
      <w:r w:rsidRPr="009104DF">
        <w:rPr>
          <w:rFonts w:eastAsia="Calibri"/>
          <w:i/>
        </w:rPr>
        <w:t xml:space="preserve"> </w:t>
      </w:r>
      <w:proofErr w:type="spellStart"/>
      <w:r w:rsidRPr="009104DF">
        <w:rPr>
          <w:rFonts w:eastAsia="Calibri"/>
          <w:i/>
        </w:rPr>
        <w:t>vitro</w:t>
      </w:r>
      <w:proofErr w:type="spellEnd"/>
      <w:r w:rsidRPr="009104DF">
        <w:rPr>
          <w:rFonts w:eastAsia="Calibri"/>
        </w:rPr>
        <w:t xml:space="preserve"> </w:t>
      </w:r>
      <w:proofErr w:type="spellStart"/>
      <w:r w:rsidRPr="009104DF">
        <w:rPr>
          <w:rFonts w:eastAsia="Calibri"/>
        </w:rPr>
        <w:t>mutageninio</w:t>
      </w:r>
      <w:proofErr w:type="spellEnd"/>
      <w:r w:rsidRPr="009104DF">
        <w:rPr>
          <w:rFonts w:eastAsia="Calibri"/>
        </w:rPr>
        <w:t xml:space="preserve"> poveikio nenustatyta.</w:t>
      </w:r>
    </w:p>
    <w:p w14:paraId="5DFDA883" w14:textId="77777777" w:rsidR="001F518D" w:rsidRPr="009104DF" w:rsidRDefault="001F518D" w:rsidP="001F518D">
      <w:r w:rsidRPr="009104DF">
        <w:rPr>
          <w:rFonts w:eastAsia="Calibri"/>
        </w:rPr>
        <w:t xml:space="preserve">Tyrimais su pelėmis ir žiurkėmis kancerogeninio </w:t>
      </w:r>
      <w:proofErr w:type="spellStart"/>
      <w:r w:rsidRPr="009104DF">
        <w:rPr>
          <w:rFonts w:eastAsia="Calibri"/>
        </w:rPr>
        <w:t>acetilsalicilo</w:t>
      </w:r>
      <w:proofErr w:type="spellEnd"/>
      <w:r w:rsidRPr="009104DF">
        <w:rPr>
          <w:rFonts w:eastAsia="Calibri"/>
        </w:rPr>
        <w:t xml:space="preserve"> rūgšties poveikio nenustatyta.</w:t>
      </w:r>
    </w:p>
    <w:p w14:paraId="6736800E" w14:textId="77777777" w:rsidR="001F518D" w:rsidRPr="009104DF" w:rsidRDefault="001F518D" w:rsidP="001F518D"/>
    <w:p w14:paraId="30DB8A74" w14:textId="77777777" w:rsidR="001F518D" w:rsidRPr="009104DF" w:rsidRDefault="001F518D" w:rsidP="001F518D">
      <w:r w:rsidRPr="009104DF">
        <w:rPr>
          <w:rFonts w:eastAsia="Calibri"/>
        </w:rPr>
        <w:t xml:space="preserve">Toksinis poveikis dauginimosi funkcijai: tyrimais su gyvūnais (žiurkėmis, šunimis), skiriant jiems dideles </w:t>
      </w:r>
      <w:proofErr w:type="spellStart"/>
      <w:r w:rsidRPr="009104DF">
        <w:rPr>
          <w:rFonts w:eastAsia="Calibri"/>
        </w:rPr>
        <w:t>acetilsalicilo</w:t>
      </w:r>
      <w:proofErr w:type="spellEnd"/>
      <w:r w:rsidRPr="009104DF">
        <w:rPr>
          <w:rFonts w:eastAsia="Calibri"/>
        </w:rPr>
        <w:t xml:space="preserve"> rūgšties dozes, nustatytas </w:t>
      </w:r>
      <w:proofErr w:type="spellStart"/>
      <w:r w:rsidRPr="009104DF">
        <w:rPr>
          <w:rFonts w:eastAsia="Calibri"/>
        </w:rPr>
        <w:t>apsigimimus</w:t>
      </w:r>
      <w:proofErr w:type="spellEnd"/>
      <w:r w:rsidRPr="009104DF">
        <w:rPr>
          <w:rFonts w:eastAsia="Calibri"/>
        </w:rPr>
        <w:t xml:space="preserve"> sukeliantis poveikis. Nustatyti implantacijos sutrikimai, toksinis poveikis embrionui ir vaisiui, taip pat sutrikęs palikuonių gebėjimas mokymuisi pavartojus vaisto </w:t>
      </w:r>
      <w:proofErr w:type="spellStart"/>
      <w:r w:rsidRPr="009104DF">
        <w:rPr>
          <w:rFonts w:eastAsia="Calibri"/>
        </w:rPr>
        <w:t>prenataliai</w:t>
      </w:r>
      <w:proofErr w:type="spellEnd"/>
      <w:r w:rsidRPr="009104DF">
        <w:rPr>
          <w:rFonts w:eastAsia="Calibri"/>
        </w:rPr>
        <w:t>.</w:t>
      </w:r>
    </w:p>
    <w:p w14:paraId="715B5729" w14:textId="77777777" w:rsidR="001F518D" w:rsidRPr="009104DF" w:rsidRDefault="001F518D" w:rsidP="001F518D"/>
    <w:p w14:paraId="582BA39F" w14:textId="77777777" w:rsidR="001F518D" w:rsidRPr="009104DF" w:rsidRDefault="001F518D" w:rsidP="001F518D"/>
    <w:p w14:paraId="1D3101FA" w14:textId="77777777" w:rsidR="001F518D" w:rsidRPr="009104DF" w:rsidRDefault="001F518D" w:rsidP="001F518D">
      <w:r w:rsidRPr="009104DF">
        <w:rPr>
          <w:rFonts w:eastAsia="Calibri"/>
          <w:b/>
        </w:rPr>
        <w:t>6.</w:t>
      </w:r>
      <w:r w:rsidRPr="009104DF">
        <w:rPr>
          <w:rFonts w:eastAsia="Calibri"/>
          <w:b/>
        </w:rPr>
        <w:tab/>
        <w:t>FARMACINĖ INFORMACIJA</w:t>
      </w:r>
    </w:p>
    <w:p w14:paraId="7C2586EB" w14:textId="77777777" w:rsidR="001F518D" w:rsidRPr="009104DF" w:rsidRDefault="001F518D" w:rsidP="001F518D">
      <w:pPr>
        <w:rPr>
          <w:b/>
        </w:rPr>
      </w:pPr>
    </w:p>
    <w:p w14:paraId="46B5E0EE" w14:textId="77777777" w:rsidR="001F518D" w:rsidRPr="009104DF" w:rsidRDefault="001F518D" w:rsidP="001F518D">
      <w:r w:rsidRPr="009104DF">
        <w:rPr>
          <w:rFonts w:eastAsia="Calibri"/>
          <w:b/>
          <w:kern w:val="28"/>
        </w:rPr>
        <w:t>6.1</w:t>
      </w:r>
      <w:r w:rsidRPr="009104DF">
        <w:rPr>
          <w:rFonts w:eastAsia="Calibri"/>
          <w:b/>
          <w:kern w:val="28"/>
        </w:rPr>
        <w:tab/>
        <w:t>Pagalbinių medžiagų sąrašas</w:t>
      </w:r>
    </w:p>
    <w:p w14:paraId="4A82D22B" w14:textId="77777777" w:rsidR="001F518D" w:rsidRPr="009104DF" w:rsidRDefault="001F518D" w:rsidP="001F518D"/>
    <w:p w14:paraId="17C58EF2" w14:textId="77777777" w:rsidR="001F518D" w:rsidRPr="009104DF" w:rsidRDefault="001F518D" w:rsidP="001F518D">
      <w:pPr>
        <w:rPr>
          <w:i/>
        </w:rPr>
      </w:pPr>
      <w:r w:rsidRPr="009104DF">
        <w:rPr>
          <w:rFonts w:eastAsia="Calibri"/>
          <w:i/>
        </w:rPr>
        <w:t>Tabletės branduolys</w:t>
      </w:r>
    </w:p>
    <w:p w14:paraId="11098CCB" w14:textId="77777777" w:rsidR="001F518D" w:rsidRPr="009104DF" w:rsidRDefault="001F518D" w:rsidP="001F518D">
      <w:r w:rsidRPr="009104DF">
        <w:rPr>
          <w:rFonts w:eastAsia="Calibri"/>
        </w:rPr>
        <w:lastRenderedPageBreak/>
        <w:t xml:space="preserve">Laktozė </w:t>
      </w:r>
      <w:proofErr w:type="spellStart"/>
      <w:r w:rsidRPr="009104DF">
        <w:rPr>
          <w:rFonts w:eastAsia="Calibri"/>
        </w:rPr>
        <w:t>monohidratas</w:t>
      </w:r>
      <w:proofErr w:type="spellEnd"/>
      <w:r w:rsidRPr="009104DF">
        <w:rPr>
          <w:rFonts w:eastAsia="Calibri"/>
        </w:rPr>
        <w:t xml:space="preserve"> </w:t>
      </w:r>
    </w:p>
    <w:p w14:paraId="366B0809" w14:textId="77777777" w:rsidR="001F518D" w:rsidRPr="009104DF" w:rsidRDefault="001F518D" w:rsidP="001F518D">
      <w:proofErr w:type="spellStart"/>
      <w:r w:rsidRPr="009104DF">
        <w:rPr>
          <w:rFonts w:eastAsia="Calibri"/>
        </w:rPr>
        <w:t>Mikrokristalinė</w:t>
      </w:r>
      <w:proofErr w:type="spellEnd"/>
      <w:r w:rsidRPr="009104DF">
        <w:rPr>
          <w:rFonts w:eastAsia="Calibri"/>
        </w:rPr>
        <w:t xml:space="preserve"> celiuliozė</w:t>
      </w:r>
    </w:p>
    <w:p w14:paraId="43201544" w14:textId="77777777" w:rsidR="001F518D" w:rsidRPr="009104DF" w:rsidRDefault="001F518D" w:rsidP="001F518D">
      <w:r w:rsidRPr="009104DF">
        <w:rPr>
          <w:rFonts w:eastAsia="Calibri"/>
        </w:rPr>
        <w:t>Koloidinis bevandenis silicio dioksidas</w:t>
      </w:r>
    </w:p>
    <w:p w14:paraId="40DC9CEE" w14:textId="77777777" w:rsidR="001F518D" w:rsidRPr="009104DF" w:rsidRDefault="001F518D" w:rsidP="001F518D">
      <w:r w:rsidRPr="009104DF">
        <w:rPr>
          <w:rFonts w:eastAsia="Calibri"/>
        </w:rPr>
        <w:t>Bulvių krakmolas</w:t>
      </w:r>
    </w:p>
    <w:p w14:paraId="6A7D3E62" w14:textId="77777777" w:rsidR="001F518D" w:rsidRPr="009104DF" w:rsidRDefault="001F518D" w:rsidP="001F518D">
      <w:pPr>
        <w:rPr>
          <w:rFonts w:eastAsia="Calibri"/>
        </w:rPr>
      </w:pPr>
    </w:p>
    <w:p w14:paraId="61CF3354" w14:textId="77777777" w:rsidR="001F518D" w:rsidRPr="009104DF" w:rsidRDefault="001F518D" w:rsidP="001F518D">
      <w:pPr>
        <w:rPr>
          <w:i/>
        </w:rPr>
      </w:pPr>
      <w:r w:rsidRPr="009104DF">
        <w:rPr>
          <w:rFonts w:eastAsia="Calibri"/>
          <w:i/>
        </w:rPr>
        <w:t>Tabletės plėvelė</w:t>
      </w:r>
    </w:p>
    <w:p w14:paraId="64F115C6" w14:textId="77777777" w:rsidR="001F518D" w:rsidRPr="009104DF" w:rsidRDefault="001F518D" w:rsidP="001F518D">
      <w:r w:rsidRPr="009104DF">
        <w:rPr>
          <w:rFonts w:eastAsia="Calibri"/>
        </w:rPr>
        <w:t>Talkas</w:t>
      </w:r>
    </w:p>
    <w:p w14:paraId="0FDD3B3A" w14:textId="77777777" w:rsidR="001F518D" w:rsidRPr="009104DF" w:rsidRDefault="001F518D" w:rsidP="001F518D">
      <w:proofErr w:type="spellStart"/>
      <w:r w:rsidRPr="009104DF">
        <w:rPr>
          <w:rFonts w:eastAsia="Calibri"/>
        </w:rPr>
        <w:t>Triacetinas</w:t>
      </w:r>
      <w:proofErr w:type="spellEnd"/>
    </w:p>
    <w:p w14:paraId="3535E1EF" w14:textId="77777777" w:rsidR="001F518D" w:rsidRPr="009104DF" w:rsidRDefault="001F518D" w:rsidP="001F518D">
      <w:proofErr w:type="spellStart"/>
      <w:r w:rsidRPr="009104DF">
        <w:rPr>
          <w:rFonts w:eastAsia="Calibri"/>
        </w:rPr>
        <w:t>Metakrilo</w:t>
      </w:r>
      <w:proofErr w:type="spellEnd"/>
      <w:r w:rsidRPr="009104DF">
        <w:rPr>
          <w:rFonts w:eastAsia="Calibri"/>
        </w:rPr>
        <w:t xml:space="preserve"> rūgšties ir </w:t>
      </w:r>
      <w:proofErr w:type="spellStart"/>
      <w:r w:rsidRPr="009104DF">
        <w:rPr>
          <w:rFonts w:eastAsia="Calibri"/>
        </w:rPr>
        <w:t>etilakrilato</w:t>
      </w:r>
      <w:proofErr w:type="spellEnd"/>
      <w:r w:rsidRPr="009104DF">
        <w:rPr>
          <w:rFonts w:eastAsia="Calibri"/>
        </w:rPr>
        <w:t xml:space="preserve"> 1:1 </w:t>
      </w:r>
      <w:proofErr w:type="spellStart"/>
      <w:r w:rsidRPr="009104DF">
        <w:rPr>
          <w:rFonts w:eastAsia="Calibri"/>
        </w:rPr>
        <w:t>kopolimero</w:t>
      </w:r>
      <w:proofErr w:type="spellEnd"/>
      <w:r w:rsidRPr="009104DF">
        <w:rPr>
          <w:rFonts w:eastAsia="Calibri"/>
        </w:rPr>
        <w:t xml:space="preserve"> 30% dispersija</w:t>
      </w:r>
      <w:r w:rsidRPr="009104DF">
        <w:t xml:space="preserve"> (</w:t>
      </w:r>
      <w:proofErr w:type="spellStart"/>
      <w:r w:rsidRPr="009104DF">
        <w:t>Eudragit</w:t>
      </w:r>
      <w:proofErr w:type="spellEnd"/>
      <w:r w:rsidRPr="009104DF">
        <w:t xml:space="preserve"> L).</w:t>
      </w:r>
      <w:r w:rsidRPr="009104DF">
        <w:rPr>
          <w:rFonts w:eastAsia="Calibri"/>
        </w:rPr>
        <w:t xml:space="preserve"> </w:t>
      </w:r>
    </w:p>
    <w:p w14:paraId="6F295AB3" w14:textId="77777777" w:rsidR="001F518D" w:rsidRPr="009104DF" w:rsidRDefault="001F518D" w:rsidP="001F518D"/>
    <w:p w14:paraId="20896CCE" w14:textId="77777777" w:rsidR="001F518D" w:rsidRPr="009104DF" w:rsidRDefault="001F518D" w:rsidP="001F518D">
      <w:r w:rsidRPr="009104DF">
        <w:rPr>
          <w:rFonts w:eastAsia="Calibri"/>
          <w:b/>
          <w:kern w:val="28"/>
        </w:rPr>
        <w:t>6.2</w:t>
      </w:r>
      <w:r w:rsidRPr="009104DF">
        <w:rPr>
          <w:rFonts w:eastAsia="Calibri"/>
          <w:b/>
          <w:kern w:val="28"/>
        </w:rPr>
        <w:tab/>
        <w:t>Nesuderinamumas</w:t>
      </w:r>
    </w:p>
    <w:p w14:paraId="531FE457" w14:textId="77777777" w:rsidR="001F518D" w:rsidRPr="009104DF" w:rsidRDefault="001F518D" w:rsidP="001F518D"/>
    <w:p w14:paraId="0987BEB7" w14:textId="77777777" w:rsidR="001F518D" w:rsidRPr="009104DF" w:rsidRDefault="001F518D" w:rsidP="001F518D">
      <w:r w:rsidRPr="009104DF">
        <w:rPr>
          <w:rFonts w:eastAsia="Calibri"/>
        </w:rPr>
        <w:t>Duomenys nebūtini.</w:t>
      </w:r>
    </w:p>
    <w:p w14:paraId="37AC358B" w14:textId="77777777" w:rsidR="001F518D" w:rsidRPr="009104DF" w:rsidRDefault="001F518D" w:rsidP="001F518D"/>
    <w:p w14:paraId="648EDEC6" w14:textId="77777777" w:rsidR="001F518D" w:rsidRPr="009104DF" w:rsidRDefault="001F518D" w:rsidP="001F518D">
      <w:r w:rsidRPr="009104DF">
        <w:rPr>
          <w:rFonts w:eastAsia="Calibri"/>
          <w:b/>
          <w:kern w:val="28"/>
        </w:rPr>
        <w:t>6.3</w:t>
      </w:r>
      <w:r w:rsidRPr="009104DF">
        <w:rPr>
          <w:rFonts w:eastAsia="Calibri"/>
          <w:b/>
          <w:kern w:val="28"/>
        </w:rPr>
        <w:tab/>
        <w:t>Tinkamumo laikas</w:t>
      </w:r>
    </w:p>
    <w:p w14:paraId="5805447E" w14:textId="77777777" w:rsidR="001F518D" w:rsidRPr="009104DF" w:rsidRDefault="001F518D" w:rsidP="001F518D"/>
    <w:p w14:paraId="1E07C89D" w14:textId="5EFB42A7" w:rsidR="006B0DBA" w:rsidRDefault="006B0DBA" w:rsidP="006B0DBA">
      <w:pPr>
        <w:pStyle w:val="BTEMEASMCA"/>
      </w:pPr>
      <w:proofErr w:type="spellStart"/>
      <w:r w:rsidRPr="009104DF">
        <w:t>Thrombo</w:t>
      </w:r>
      <w:proofErr w:type="spellEnd"/>
      <w:r w:rsidRPr="009104DF">
        <w:t xml:space="preserve"> ASS 50 mg skrandyje neirios tabletės</w:t>
      </w:r>
    </w:p>
    <w:p w14:paraId="6838E18C" w14:textId="77777777" w:rsidR="006B0DBA" w:rsidRDefault="006B0DBA" w:rsidP="006B0DBA">
      <w:pPr>
        <w:pStyle w:val="BTEMEASMCA"/>
      </w:pPr>
    </w:p>
    <w:p w14:paraId="774C8C0A" w14:textId="635A7CAF" w:rsidR="006B0DBA" w:rsidRDefault="006B0DBA" w:rsidP="006B0DBA">
      <w:pPr>
        <w:pStyle w:val="BTEMEASMCA"/>
      </w:pPr>
      <w:r>
        <w:t>2metai.</w:t>
      </w:r>
    </w:p>
    <w:p w14:paraId="216E3BF7" w14:textId="77777777" w:rsidR="006B0DBA" w:rsidRPr="009104DF" w:rsidRDefault="006B0DBA" w:rsidP="006B0DBA">
      <w:pPr>
        <w:pStyle w:val="BTEMEASMCA"/>
      </w:pPr>
    </w:p>
    <w:p w14:paraId="2BA7EA3B" w14:textId="77777777" w:rsidR="006B0DBA" w:rsidRPr="009104DF" w:rsidRDefault="006B0DBA" w:rsidP="006B0DBA">
      <w:pPr>
        <w:pStyle w:val="BTEMEASMCA"/>
      </w:pPr>
      <w:proofErr w:type="spellStart"/>
      <w:r w:rsidRPr="009104DF">
        <w:t>Thrombo</w:t>
      </w:r>
      <w:proofErr w:type="spellEnd"/>
      <w:r w:rsidRPr="009104DF">
        <w:t xml:space="preserve"> ASS 75 mg skrandyje neirios tabletės</w:t>
      </w:r>
    </w:p>
    <w:p w14:paraId="07826FE8" w14:textId="0E0149F7" w:rsidR="006B0DBA" w:rsidRDefault="006B0DBA" w:rsidP="006B0DBA">
      <w:pPr>
        <w:rPr>
          <w:rFonts w:eastAsia="Calibri"/>
        </w:rPr>
      </w:pPr>
      <w:proofErr w:type="spellStart"/>
      <w:r w:rsidRPr="009104DF">
        <w:t>Thrombo</w:t>
      </w:r>
      <w:proofErr w:type="spellEnd"/>
      <w:r w:rsidRPr="009104DF">
        <w:t xml:space="preserve"> ASS 100 mg skrandyje neirios tabletės</w:t>
      </w:r>
      <w:r w:rsidRPr="009104DF">
        <w:rPr>
          <w:rFonts w:eastAsia="Calibri"/>
        </w:rPr>
        <w:t xml:space="preserve"> </w:t>
      </w:r>
    </w:p>
    <w:p w14:paraId="627F5023" w14:textId="77777777" w:rsidR="006B0DBA" w:rsidRDefault="006B0DBA" w:rsidP="006B0DBA">
      <w:pPr>
        <w:rPr>
          <w:rFonts w:eastAsia="Calibri"/>
        </w:rPr>
      </w:pPr>
    </w:p>
    <w:p w14:paraId="5D218B8F" w14:textId="72537A29" w:rsidR="001F518D" w:rsidRPr="009104DF" w:rsidRDefault="001F518D" w:rsidP="006B0DBA">
      <w:r w:rsidRPr="009104DF">
        <w:rPr>
          <w:rFonts w:eastAsia="Calibri"/>
        </w:rPr>
        <w:t>3 metai.</w:t>
      </w:r>
    </w:p>
    <w:p w14:paraId="6AF3DB77" w14:textId="77777777" w:rsidR="001F518D" w:rsidRPr="009104DF" w:rsidRDefault="001F518D" w:rsidP="001F518D"/>
    <w:p w14:paraId="2837615D" w14:textId="77777777" w:rsidR="001F518D" w:rsidRPr="009104DF" w:rsidRDefault="001F518D" w:rsidP="001F518D">
      <w:r w:rsidRPr="009104DF">
        <w:rPr>
          <w:rFonts w:eastAsia="Calibri"/>
          <w:b/>
          <w:kern w:val="28"/>
        </w:rPr>
        <w:t>6.4</w:t>
      </w:r>
      <w:r w:rsidRPr="009104DF">
        <w:rPr>
          <w:rFonts w:eastAsia="Calibri"/>
          <w:b/>
          <w:kern w:val="28"/>
        </w:rPr>
        <w:tab/>
        <w:t>Specialios laikymo sąlygos</w:t>
      </w:r>
    </w:p>
    <w:p w14:paraId="6F9EED72" w14:textId="77777777" w:rsidR="001F518D" w:rsidRPr="009104DF" w:rsidRDefault="001F518D" w:rsidP="001F518D"/>
    <w:p w14:paraId="3F082540" w14:textId="77777777" w:rsidR="001F518D" w:rsidRPr="009104DF" w:rsidRDefault="001F518D" w:rsidP="001F518D">
      <w:r w:rsidRPr="009104DF">
        <w:rPr>
          <w:rFonts w:eastAsia="Calibri"/>
        </w:rPr>
        <w:t xml:space="preserve">Laikyti ne aukštesnėje kaip 25 </w:t>
      </w:r>
      <w:r w:rsidRPr="009104DF">
        <w:rPr>
          <w:rFonts w:eastAsia="Calibri"/>
        </w:rPr>
        <w:sym w:font="Times New Roman" w:char="00B0"/>
      </w:r>
      <w:r w:rsidRPr="009104DF">
        <w:rPr>
          <w:rFonts w:eastAsia="Calibri"/>
        </w:rPr>
        <w:t>C temperatūroje.</w:t>
      </w:r>
    </w:p>
    <w:p w14:paraId="3689E563" w14:textId="77777777" w:rsidR="001F518D" w:rsidRPr="009104DF" w:rsidRDefault="001F518D" w:rsidP="001F518D">
      <w:r w:rsidRPr="009104DF">
        <w:t xml:space="preserve">Laikyti gamintojo pakuotėje, kad preparatas būtų apsaugotas nuo šviesos ir drėgmės. </w:t>
      </w:r>
    </w:p>
    <w:p w14:paraId="6331D856" w14:textId="77777777" w:rsidR="001F518D" w:rsidRPr="009104DF" w:rsidRDefault="001F518D" w:rsidP="001F518D"/>
    <w:p w14:paraId="0A453F20" w14:textId="77777777" w:rsidR="001F518D" w:rsidRPr="009104DF" w:rsidRDefault="001F518D" w:rsidP="001F518D">
      <w:r w:rsidRPr="009104DF">
        <w:rPr>
          <w:rFonts w:eastAsia="Calibri"/>
          <w:b/>
          <w:kern w:val="28"/>
        </w:rPr>
        <w:t>6.5</w:t>
      </w:r>
      <w:r w:rsidRPr="009104DF">
        <w:rPr>
          <w:rFonts w:eastAsia="Calibri"/>
          <w:b/>
          <w:kern w:val="28"/>
        </w:rPr>
        <w:tab/>
      </w:r>
      <w:proofErr w:type="spellStart"/>
      <w:r w:rsidRPr="009104DF">
        <w:rPr>
          <w:b/>
          <w:bCs/>
          <w:kern w:val="28"/>
        </w:rPr>
        <w:t>Talpyklės</w:t>
      </w:r>
      <w:proofErr w:type="spellEnd"/>
      <w:r w:rsidRPr="009104DF">
        <w:rPr>
          <w:b/>
          <w:bCs/>
          <w:kern w:val="28"/>
        </w:rPr>
        <w:t xml:space="preserve"> pobūdis</w:t>
      </w:r>
      <w:r w:rsidRPr="009104DF">
        <w:rPr>
          <w:rFonts w:eastAsia="Calibri"/>
          <w:b/>
          <w:kern w:val="28"/>
        </w:rPr>
        <w:t xml:space="preserve"> ir jos turinys</w:t>
      </w:r>
    </w:p>
    <w:p w14:paraId="1D9366F9" w14:textId="77777777" w:rsidR="001F518D" w:rsidRPr="009104DF" w:rsidRDefault="001F518D" w:rsidP="001F518D"/>
    <w:p w14:paraId="3AE228B6" w14:textId="77777777" w:rsidR="001F518D" w:rsidRPr="009104DF" w:rsidRDefault="001F518D" w:rsidP="001F518D">
      <w:r w:rsidRPr="009104DF">
        <w:rPr>
          <w:rFonts w:eastAsia="Calibri"/>
        </w:rPr>
        <w:t>PVC/aliuminio lizdinės plokštelės.</w:t>
      </w:r>
    </w:p>
    <w:p w14:paraId="1140A82F" w14:textId="77777777" w:rsidR="001F518D" w:rsidRPr="009104DF" w:rsidRDefault="001F518D" w:rsidP="001F518D">
      <w:pPr>
        <w:pStyle w:val="BTEMEASMCA"/>
      </w:pPr>
      <w:r w:rsidRPr="009104DF">
        <w:t>Lizdinėje plokštelėje yra 10 arba 20 skrandyje neirių tablečių, kartono dėžutėje 30 arba 100 skrandyje neirių tablečių (3x10 arba 5x20 lizdinės plokštelės).</w:t>
      </w:r>
    </w:p>
    <w:p w14:paraId="7880D349" w14:textId="77777777" w:rsidR="001F518D" w:rsidRPr="009104DF" w:rsidRDefault="001F518D" w:rsidP="001F518D">
      <w:pPr>
        <w:pStyle w:val="BTEMEASMCA"/>
      </w:pPr>
    </w:p>
    <w:p w14:paraId="01368AEA" w14:textId="77777777" w:rsidR="001F518D" w:rsidRPr="009104DF" w:rsidRDefault="001F518D" w:rsidP="001F518D">
      <w:pPr>
        <w:pStyle w:val="BTEMEASMCA"/>
      </w:pPr>
      <w:r w:rsidRPr="009104DF">
        <w:t>Gali būti tiekiamos ne visų dydžių pakuotės.</w:t>
      </w:r>
    </w:p>
    <w:p w14:paraId="247BDBFF" w14:textId="77777777" w:rsidR="001F518D" w:rsidRPr="009104DF" w:rsidRDefault="001F518D" w:rsidP="001F518D"/>
    <w:p w14:paraId="3EB386D3" w14:textId="77777777" w:rsidR="001F518D" w:rsidRPr="009104DF" w:rsidRDefault="001F518D" w:rsidP="001F518D">
      <w:bookmarkStart w:id="4" w:name="_Toc129243121"/>
      <w:bookmarkStart w:id="5" w:name="_Toc129243246"/>
      <w:r w:rsidRPr="009104DF">
        <w:rPr>
          <w:rFonts w:eastAsia="Calibri"/>
          <w:b/>
          <w:kern w:val="28"/>
        </w:rPr>
        <w:t>6.6</w:t>
      </w:r>
      <w:r w:rsidRPr="009104DF">
        <w:rPr>
          <w:rFonts w:eastAsia="Calibri"/>
          <w:b/>
          <w:kern w:val="28"/>
        </w:rPr>
        <w:tab/>
        <w:t xml:space="preserve">Specialūs reikalavimai atliekoms tvarkyti </w:t>
      </w:r>
      <w:bookmarkEnd w:id="4"/>
      <w:bookmarkEnd w:id="5"/>
    </w:p>
    <w:p w14:paraId="0848330C" w14:textId="77777777" w:rsidR="001F518D" w:rsidRPr="009104DF" w:rsidRDefault="001F518D" w:rsidP="001F518D"/>
    <w:p w14:paraId="54DAFBD2" w14:textId="77777777" w:rsidR="001F518D" w:rsidRPr="009104DF" w:rsidRDefault="001F518D" w:rsidP="001F518D">
      <w:r w:rsidRPr="009104DF">
        <w:rPr>
          <w:rFonts w:eastAsia="Calibri"/>
        </w:rPr>
        <w:t>Specialių reikalavimų nėra.</w:t>
      </w:r>
    </w:p>
    <w:p w14:paraId="6FFB846C" w14:textId="77777777" w:rsidR="001F518D" w:rsidRPr="009104DF" w:rsidRDefault="001F518D" w:rsidP="001F518D">
      <w:pPr>
        <w:autoSpaceDE w:val="0"/>
        <w:autoSpaceDN w:val="0"/>
        <w:adjustRightInd w:val="0"/>
        <w:rPr>
          <w:color w:val="000000"/>
        </w:rPr>
      </w:pPr>
      <w:r w:rsidRPr="009104DF">
        <w:rPr>
          <w:color w:val="000000"/>
        </w:rPr>
        <w:t>Nesuvartotą vaistinį preparatą ar atliekas reikia tvarkyti laikantis vietinių reikalavimų.</w:t>
      </w:r>
    </w:p>
    <w:p w14:paraId="1F141AF9" w14:textId="77777777" w:rsidR="001F518D" w:rsidRPr="009104DF" w:rsidRDefault="001F518D" w:rsidP="001F518D">
      <w:pPr>
        <w:rPr>
          <w:rFonts w:eastAsia="Calibri"/>
        </w:rPr>
      </w:pPr>
    </w:p>
    <w:p w14:paraId="615B801F" w14:textId="77777777" w:rsidR="001F518D" w:rsidRPr="009104DF" w:rsidRDefault="001F518D" w:rsidP="001F518D">
      <w:pPr>
        <w:rPr>
          <w:rFonts w:eastAsia="Calibri"/>
        </w:rPr>
      </w:pPr>
    </w:p>
    <w:p w14:paraId="0E4F11E9" w14:textId="7128E448" w:rsidR="001F518D" w:rsidRPr="009104DF" w:rsidRDefault="001F518D" w:rsidP="001F518D">
      <w:bookmarkStart w:id="6" w:name="_Toc129243122"/>
      <w:bookmarkStart w:id="7" w:name="_Toc129243247"/>
      <w:r w:rsidRPr="009104DF">
        <w:rPr>
          <w:rFonts w:eastAsia="Calibri"/>
          <w:b/>
        </w:rPr>
        <w:t>7.</w:t>
      </w:r>
      <w:r w:rsidRPr="009104DF">
        <w:rPr>
          <w:rFonts w:eastAsia="Calibri"/>
          <w:b/>
        </w:rPr>
        <w:tab/>
        <w:t>R</w:t>
      </w:r>
      <w:r w:rsidR="00BB0A74">
        <w:rPr>
          <w:rFonts w:eastAsia="Calibri"/>
          <w:b/>
        </w:rPr>
        <w:t>EGISTRUO</w:t>
      </w:r>
      <w:r w:rsidRPr="009104DF">
        <w:rPr>
          <w:rFonts w:eastAsia="Calibri"/>
          <w:b/>
        </w:rPr>
        <w:t>TOJAS</w:t>
      </w:r>
      <w:bookmarkEnd w:id="6"/>
      <w:bookmarkEnd w:id="7"/>
    </w:p>
    <w:p w14:paraId="0A6ED9A9" w14:textId="77777777" w:rsidR="001F518D" w:rsidRPr="009104DF" w:rsidRDefault="001F518D" w:rsidP="001F518D"/>
    <w:p w14:paraId="59A0DCD8" w14:textId="77777777" w:rsidR="001F518D" w:rsidRPr="009104DF" w:rsidRDefault="001F518D" w:rsidP="001F518D">
      <w:pPr>
        <w:rPr>
          <w:rFonts w:eastAsia="Calibri"/>
        </w:rPr>
      </w:pPr>
      <w:r w:rsidRPr="009104DF">
        <w:rPr>
          <w:rFonts w:eastAsia="Calibri"/>
        </w:rPr>
        <w:t xml:space="preserve">G.L. </w:t>
      </w:r>
      <w:proofErr w:type="spellStart"/>
      <w:r w:rsidRPr="009104DF">
        <w:rPr>
          <w:rFonts w:eastAsia="Calibri"/>
        </w:rPr>
        <w:t>Pharma</w:t>
      </w:r>
      <w:proofErr w:type="spellEnd"/>
      <w:r w:rsidRPr="009104DF">
        <w:rPr>
          <w:rFonts w:eastAsia="Calibri"/>
        </w:rPr>
        <w:t xml:space="preserve"> </w:t>
      </w:r>
      <w:proofErr w:type="spellStart"/>
      <w:r w:rsidRPr="009104DF">
        <w:rPr>
          <w:rFonts w:eastAsia="Calibri"/>
        </w:rPr>
        <w:t>GmbH</w:t>
      </w:r>
      <w:proofErr w:type="spellEnd"/>
    </w:p>
    <w:p w14:paraId="0B452A02" w14:textId="77777777" w:rsidR="001F518D" w:rsidRPr="009104DF" w:rsidRDefault="001F518D" w:rsidP="001F518D">
      <w:pPr>
        <w:rPr>
          <w:rFonts w:eastAsia="Calibri"/>
        </w:rPr>
      </w:pPr>
      <w:proofErr w:type="spellStart"/>
      <w:r w:rsidRPr="009104DF">
        <w:rPr>
          <w:rFonts w:eastAsia="Calibri"/>
        </w:rPr>
        <w:t>Schlossplatz</w:t>
      </w:r>
      <w:proofErr w:type="spellEnd"/>
      <w:r w:rsidRPr="009104DF">
        <w:rPr>
          <w:rFonts w:eastAsia="Calibri"/>
        </w:rPr>
        <w:t xml:space="preserve"> 1 </w:t>
      </w:r>
    </w:p>
    <w:p w14:paraId="7769328A" w14:textId="77777777" w:rsidR="001F518D" w:rsidRPr="009104DF" w:rsidRDefault="001F518D" w:rsidP="001F518D">
      <w:pPr>
        <w:rPr>
          <w:rFonts w:eastAsia="Calibri"/>
        </w:rPr>
      </w:pPr>
      <w:r w:rsidRPr="009104DF">
        <w:rPr>
          <w:rFonts w:eastAsia="Calibri"/>
        </w:rPr>
        <w:t xml:space="preserve">8502 </w:t>
      </w:r>
      <w:proofErr w:type="spellStart"/>
      <w:r w:rsidRPr="009104DF">
        <w:rPr>
          <w:rFonts w:eastAsia="Calibri"/>
        </w:rPr>
        <w:t>Lannach</w:t>
      </w:r>
      <w:proofErr w:type="spellEnd"/>
      <w:r w:rsidRPr="009104DF">
        <w:rPr>
          <w:rFonts w:eastAsia="Calibri"/>
        </w:rPr>
        <w:t xml:space="preserve"> </w:t>
      </w:r>
    </w:p>
    <w:p w14:paraId="19C4D198" w14:textId="77777777" w:rsidR="001F518D" w:rsidRPr="009104DF" w:rsidRDefault="001F518D" w:rsidP="001F518D">
      <w:pPr>
        <w:rPr>
          <w:rFonts w:eastAsia="Calibri"/>
        </w:rPr>
      </w:pPr>
      <w:r w:rsidRPr="009104DF">
        <w:rPr>
          <w:rFonts w:eastAsia="Calibri"/>
        </w:rPr>
        <w:t>Austrija</w:t>
      </w:r>
    </w:p>
    <w:p w14:paraId="2EA978A1" w14:textId="77777777" w:rsidR="001F518D" w:rsidRPr="009104DF" w:rsidRDefault="001F518D" w:rsidP="001F518D"/>
    <w:p w14:paraId="36858C1C" w14:textId="77777777" w:rsidR="001F518D" w:rsidRPr="009104DF" w:rsidRDefault="001F518D" w:rsidP="001F518D"/>
    <w:p w14:paraId="3C5CDCEC" w14:textId="56DFCEED" w:rsidR="001F518D" w:rsidRPr="009104DF" w:rsidRDefault="001F518D" w:rsidP="001F518D">
      <w:bookmarkStart w:id="8" w:name="_Toc129243123"/>
      <w:bookmarkStart w:id="9" w:name="_Toc129243248"/>
      <w:r w:rsidRPr="009104DF">
        <w:rPr>
          <w:rFonts w:eastAsia="Calibri"/>
          <w:b/>
        </w:rPr>
        <w:t>8.</w:t>
      </w:r>
      <w:r w:rsidRPr="009104DF">
        <w:rPr>
          <w:rFonts w:eastAsia="Calibri"/>
          <w:b/>
        </w:rPr>
        <w:tab/>
        <w:t>R</w:t>
      </w:r>
      <w:r w:rsidR="00BB0A74">
        <w:rPr>
          <w:rFonts w:eastAsia="Calibri"/>
          <w:b/>
        </w:rPr>
        <w:t>EGISTRACIJ</w:t>
      </w:r>
      <w:r w:rsidRPr="009104DF">
        <w:rPr>
          <w:rFonts w:eastAsia="Calibri"/>
          <w:b/>
        </w:rPr>
        <w:t xml:space="preserve">OS </w:t>
      </w:r>
      <w:r w:rsidRPr="009104DF">
        <w:rPr>
          <w:b/>
        </w:rPr>
        <w:t>PAŽYMĖJIMO NUMER</w:t>
      </w:r>
      <w:bookmarkEnd w:id="8"/>
      <w:bookmarkEnd w:id="9"/>
      <w:r w:rsidRPr="009104DF">
        <w:rPr>
          <w:b/>
        </w:rPr>
        <w:t>IAI</w:t>
      </w:r>
    </w:p>
    <w:p w14:paraId="51941FE7" w14:textId="77777777" w:rsidR="001F518D" w:rsidRDefault="001F518D" w:rsidP="001F518D"/>
    <w:tbl>
      <w:tblPr>
        <w:tblW w:w="9464" w:type="dxa"/>
        <w:tblLook w:val="04A0" w:firstRow="1" w:lastRow="0" w:firstColumn="1" w:lastColumn="0" w:noHBand="0" w:noVBand="1"/>
      </w:tblPr>
      <w:tblGrid>
        <w:gridCol w:w="3095"/>
        <w:gridCol w:w="3095"/>
        <w:gridCol w:w="3274"/>
      </w:tblGrid>
      <w:tr w:rsidR="001F518D" w14:paraId="239E61D5" w14:textId="77777777" w:rsidTr="00BB0A74">
        <w:tc>
          <w:tcPr>
            <w:tcW w:w="3095" w:type="dxa"/>
            <w:shd w:val="clear" w:color="auto" w:fill="auto"/>
          </w:tcPr>
          <w:p w14:paraId="3A98B669" w14:textId="77777777" w:rsidR="001F518D" w:rsidRPr="005F756D" w:rsidRDefault="001F518D" w:rsidP="00BB0A74">
            <w:pPr>
              <w:rPr>
                <w:u w:val="single"/>
              </w:rPr>
            </w:pPr>
            <w:r w:rsidRPr="005F756D">
              <w:rPr>
                <w:rFonts w:eastAsia="Calibri"/>
                <w:u w:val="single"/>
              </w:rPr>
              <w:t>50 mg skrandyje neirios tabletės</w:t>
            </w:r>
          </w:p>
          <w:p w14:paraId="0F9ABDA7" w14:textId="77777777" w:rsidR="001F518D" w:rsidRPr="009104DF" w:rsidRDefault="001F518D" w:rsidP="00BB0A74">
            <w:pPr>
              <w:pStyle w:val="BTEMEASMCA"/>
            </w:pPr>
            <w:r w:rsidRPr="009104DF">
              <w:t>N30 – LT/1/97/1774/001</w:t>
            </w:r>
          </w:p>
          <w:p w14:paraId="3E6A6B89" w14:textId="77777777" w:rsidR="001F518D" w:rsidRDefault="001F518D" w:rsidP="00BB0A74">
            <w:pPr>
              <w:pStyle w:val="BTEMEASMCA"/>
            </w:pPr>
            <w:r w:rsidRPr="009104DF">
              <w:t>N100 – LT/1/97/1774/002</w:t>
            </w:r>
          </w:p>
        </w:tc>
        <w:tc>
          <w:tcPr>
            <w:tcW w:w="3095" w:type="dxa"/>
            <w:shd w:val="clear" w:color="auto" w:fill="auto"/>
          </w:tcPr>
          <w:p w14:paraId="13AC45A2" w14:textId="77777777" w:rsidR="001F518D" w:rsidRPr="005F756D" w:rsidRDefault="001F518D" w:rsidP="00BB0A74">
            <w:pPr>
              <w:pStyle w:val="BTEMEASMCA"/>
              <w:rPr>
                <w:u w:val="single"/>
              </w:rPr>
            </w:pPr>
            <w:r w:rsidRPr="005F756D">
              <w:rPr>
                <w:u w:val="single"/>
              </w:rPr>
              <w:t xml:space="preserve">75 mg </w:t>
            </w:r>
            <w:r w:rsidRPr="005F756D">
              <w:rPr>
                <w:rFonts w:eastAsia="Calibri"/>
                <w:u w:val="single"/>
              </w:rPr>
              <w:t>skrandyje neirios tabletės</w:t>
            </w:r>
          </w:p>
          <w:p w14:paraId="52F809AE" w14:textId="77777777" w:rsidR="001F518D" w:rsidRPr="009104DF" w:rsidRDefault="001F518D" w:rsidP="00BB0A74">
            <w:pPr>
              <w:pStyle w:val="BTEMEASMCA"/>
            </w:pPr>
            <w:r w:rsidRPr="009104DF">
              <w:t>N30 – LT/1/97/1774/003</w:t>
            </w:r>
          </w:p>
          <w:p w14:paraId="10982A09" w14:textId="77777777" w:rsidR="001F518D" w:rsidRDefault="001F518D" w:rsidP="00BB0A74">
            <w:pPr>
              <w:pStyle w:val="BTEMEASMCA"/>
            </w:pPr>
            <w:r w:rsidRPr="009104DF">
              <w:t>N100 – LT/1/97/1774/004</w:t>
            </w:r>
          </w:p>
        </w:tc>
        <w:tc>
          <w:tcPr>
            <w:tcW w:w="3274" w:type="dxa"/>
            <w:shd w:val="clear" w:color="auto" w:fill="auto"/>
          </w:tcPr>
          <w:p w14:paraId="38915C3C" w14:textId="77777777" w:rsidR="001F518D" w:rsidRPr="005F756D" w:rsidRDefault="001F518D" w:rsidP="00BB0A74">
            <w:pPr>
              <w:rPr>
                <w:u w:val="single"/>
              </w:rPr>
            </w:pPr>
            <w:r w:rsidRPr="005F756D">
              <w:rPr>
                <w:u w:val="single"/>
              </w:rPr>
              <w:t xml:space="preserve">100 mg </w:t>
            </w:r>
            <w:r w:rsidRPr="005F756D">
              <w:rPr>
                <w:rFonts w:eastAsia="Calibri"/>
                <w:u w:val="single"/>
              </w:rPr>
              <w:t>skrandyje neirios tabletės</w:t>
            </w:r>
          </w:p>
          <w:p w14:paraId="3B8C2FC8" w14:textId="77777777" w:rsidR="001F518D" w:rsidRPr="009104DF" w:rsidRDefault="001F518D" w:rsidP="00BB0A74">
            <w:pPr>
              <w:pStyle w:val="BTEMEASMCA"/>
            </w:pPr>
            <w:r w:rsidRPr="009104DF">
              <w:t>N30 – LT/1/97/1774/005</w:t>
            </w:r>
          </w:p>
          <w:p w14:paraId="0C11D829" w14:textId="77777777" w:rsidR="001F518D" w:rsidRDefault="001F518D" w:rsidP="00BB0A74">
            <w:pPr>
              <w:pStyle w:val="BTEMEASMCA"/>
            </w:pPr>
            <w:r w:rsidRPr="009104DF">
              <w:t>N100 – LT/1/97/1774/006</w:t>
            </w:r>
          </w:p>
        </w:tc>
      </w:tr>
    </w:tbl>
    <w:p w14:paraId="0E1BE00E" w14:textId="77777777" w:rsidR="001F518D" w:rsidRPr="009104DF" w:rsidRDefault="001F518D" w:rsidP="001F518D"/>
    <w:p w14:paraId="5E6F2AFD" w14:textId="77777777" w:rsidR="001F518D" w:rsidRPr="009104DF" w:rsidRDefault="001F518D" w:rsidP="001F518D"/>
    <w:p w14:paraId="69D104B3" w14:textId="7B8C2D34" w:rsidR="001F518D" w:rsidRPr="009104DF" w:rsidRDefault="001F518D" w:rsidP="001F518D">
      <w:bookmarkStart w:id="10" w:name="_Toc129243124"/>
      <w:bookmarkStart w:id="11" w:name="_Toc129243249"/>
      <w:r w:rsidRPr="009104DF">
        <w:rPr>
          <w:rFonts w:eastAsia="Calibri"/>
          <w:b/>
        </w:rPr>
        <w:t>9.</w:t>
      </w:r>
      <w:r w:rsidRPr="009104DF">
        <w:rPr>
          <w:rFonts w:eastAsia="Calibri"/>
          <w:b/>
        </w:rPr>
        <w:tab/>
      </w:r>
      <w:r w:rsidR="00BB0A74" w:rsidRPr="00DA7CD1">
        <w:rPr>
          <w:b/>
          <w:szCs w:val="22"/>
          <w:lang w:eastAsia="en-US"/>
        </w:rPr>
        <w:t>REGISTRAVIMO / PERREGISTRAVIMO</w:t>
      </w:r>
      <w:r w:rsidR="00BB0A74" w:rsidRPr="00DA7CD1">
        <w:rPr>
          <w:szCs w:val="22"/>
          <w:lang w:eastAsia="en-US"/>
        </w:rPr>
        <w:t xml:space="preserve"> </w:t>
      </w:r>
      <w:r w:rsidRPr="009104DF">
        <w:rPr>
          <w:rFonts w:eastAsia="Calibri"/>
          <w:b/>
        </w:rPr>
        <w:t>DATA</w:t>
      </w:r>
      <w:bookmarkEnd w:id="10"/>
      <w:bookmarkEnd w:id="11"/>
    </w:p>
    <w:p w14:paraId="12AE2A3C" w14:textId="77777777" w:rsidR="001F518D" w:rsidRPr="009104DF" w:rsidRDefault="001F518D" w:rsidP="001F518D"/>
    <w:p w14:paraId="3E970628" w14:textId="77777777" w:rsidR="001F518D" w:rsidRPr="009104DF" w:rsidRDefault="001F518D" w:rsidP="001F518D">
      <w:pPr>
        <w:pStyle w:val="BTEMEASMCA"/>
        <w:rPr>
          <w:noProof/>
        </w:rPr>
      </w:pPr>
      <w:r w:rsidRPr="009104DF">
        <w:rPr>
          <w:noProof/>
        </w:rPr>
        <w:t xml:space="preserve">Thrombo ASS 50 mg </w:t>
      </w:r>
      <w:r>
        <w:rPr>
          <w:noProof/>
        </w:rPr>
        <w:t xml:space="preserve">ir </w:t>
      </w:r>
      <w:r w:rsidRPr="009104DF">
        <w:rPr>
          <w:noProof/>
        </w:rPr>
        <w:t xml:space="preserve">100 mg </w:t>
      </w:r>
      <w:r w:rsidRPr="009104DF">
        <w:rPr>
          <w:rFonts w:eastAsia="Calibri"/>
        </w:rPr>
        <w:t>skrandyje neirios tabletės</w:t>
      </w:r>
    </w:p>
    <w:p w14:paraId="6F2C3DE3" w14:textId="7B04C9D9" w:rsidR="00BB0A74" w:rsidRPr="00DA7CD1" w:rsidRDefault="00BB0A74" w:rsidP="00BB0A74">
      <w:pPr>
        <w:rPr>
          <w:szCs w:val="22"/>
          <w:lang w:eastAsia="en-US"/>
        </w:rPr>
      </w:pPr>
      <w:r w:rsidRPr="00DA7CD1">
        <w:rPr>
          <w:rFonts w:cs="Arial"/>
          <w:noProof/>
          <w:szCs w:val="24"/>
          <w:lang w:eastAsia="en-US"/>
        </w:rPr>
        <w:t xml:space="preserve">Registravimo data </w:t>
      </w:r>
      <w:r>
        <w:rPr>
          <w:noProof/>
          <w:szCs w:val="22"/>
          <w:lang w:eastAsia="en-US"/>
        </w:rPr>
        <w:t>1997</w:t>
      </w:r>
      <w:r w:rsidRPr="00DA7CD1">
        <w:rPr>
          <w:noProof/>
          <w:szCs w:val="22"/>
          <w:lang w:eastAsia="en-US"/>
        </w:rPr>
        <w:t xml:space="preserve"> m. </w:t>
      </w:r>
      <w:r>
        <w:rPr>
          <w:noProof/>
          <w:szCs w:val="22"/>
          <w:lang w:eastAsia="en-US"/>
        </w:rPr>
        <w:t>spalio</w:t>
      </w:r>
      <w:r w:rsidRPr="00DA7CD1">
        <w:rPr>
          <w:szCs w:val="22"/>
          <w:lang w:eastAsia="en-US"/>
        </w:rPr>
        <w:t xml:space="preserve"> </w:t>
      </w:r>
      <w:r w:rsidRPr="00DA7CD1">
        <w:rPr>
          <w:noProof/>
          <w:szCs w:val="22"/>
          <w:lang w:eastAsia="en-US"/>
        </w:rPr>
        <w:t>1 d.</w:t>
      </w:r>
    </w:p>
    <w:p w14:paraId="06FF9F11" w14:textId="70520839" w:rsidR="001F518D" w:rsidRPr="009104DF" w:rsidRDefault="00BB0A74" w:rsidP="00BB0A74">
      <w:pPr>
        <w:pStyle w:val="BTEMEASMCA"/>
        <w:rPr>
          <w:noProof/>
        </w:rPr>
      </w:pPr>
      <w:r w:rsidRPr="00DA7CD1">
        <w:rPr>
          <w:rFonts w:cs="Arial"/>
          <w:noProof/>
          <w:szCs w:val="22"/>
        </w:rPr>
        <w:t xml:space="preserve">Paskutinio </w:t>
      </w:r>
      <w:r w:rsidRPr="00DA7CD1">
        <w:rPr>
          <w:rFonts w:cs="Arial"/>
          <w:noProof/>
          <w:szCs w:val="24"/>
        </w:rPr>
        <w:t xml:space="preserve">perregistravimo data </w:t>
      </w:r>
      <w:r w:rsidRPr="00A215F8">
        <w:rPr>
          <w:noProof/>
        </w:rPr>
        <w:t>20</w:t>
      </w:r>
      <w:r w:rsidR="00C5064A">
        <w:rPr>
          <w:noProof/>
        </w:rPr>
        <w:t>09</w:t>
      </w:r>
      <w:r w:rsidRPr="00A215F8">
        <w:rPr>
          <w:noProof/>
        </w:rPr>
        <w:t xml:space="preserve"> m. </w:t>
      </w:r>
      <w:r w:rsidR="00C5064A">
        <w:rPr>
          <w:noProof/>
        </w:rPr>
        <w:t>lapkrič</w:t>
      </w:r>
      <w:r w:rsidRPr="00A215F8">
        <w:rPr>
          <w:noProof/>
        </w:rPr>
        <w:t>io 1</w:t>
      </w:r>
      <w:r w:rsidR="00C5064A">
        <w:rPr>
          <w:noProof/>
        </w:rPr>
        <w:t>6</w:t>
      </w:r>
      <w:r w:rsidRPr="00A215F8">
        <w:rPr>
          <w:noProof/>
        </w:rPr>
        <w:t xml:space="preserve"> d.</w:t>
      </w:r>
    </w:p>
    <w:p w14:paraId="178615D6" w14:textId="77777777" w:rsidR="001F518D" w:rsidRPr="009104DF" w:rsidRDefault="001F518D" w:rsidP="001F518D">
      <w:pPr>
        <w:pStyle w:val="BTEMEASMCA"/>
        <w:rPr>
          <w:noProof/>
        </w:rPr>
      </w:pPr>
      <w:r w:rsidRPr="009104DF">
        <w:rPr>
          <w:noProof/>
        </w:rPr>
        <w:t>Thrombo ASS 75 mg</w:t>
      </w:r>
      <w:r>
        <w:rPr>
          <w:noProof/>
        </w:rPr>
        <w:t xml:space="preserve"> </w:t>
      </w:r>
      <w:r w:rsidRPr="009104DF">
        <w:rPr>
          <w:rFonts w:eastAsia="Calibri"/>
        </w:rPr>
        <w:t>skrandyje neirios tabletės</w:t>
      </w:r>
    </w:p>
    <w:p w14:paraId="4B189CCB" w14:textId="6C1B0277" w:rsidR="00C5064A" w:rsidRPr="00DA7CD1" w:rsidRDefault="00C5064A" w:rsidP="00C5064A">
      <w:pPr>
        <w:rPr>
          <w:szCs w:val="22"/>
          <w:lang w:eastAsia="en-US"/>
        </w:rPr>
      </w:pPr>
      <w:r w:rsidRPr="00DA7CD1">
        <w:rPr>
          <w:rFonts w:cs="Arial"/>
          <w:noProof/>
          <w:szCs w:val="24"/>
          <w:lang w:eastAsia="en-US"/>
        </w:rPr>
        <w:t xml:space="preserve">Registravimo data </w:t>
      </w:r>
      <w:r w:rsidRPr="00DA7CD1">
        <w:rPr>
          <w:noProof/>
          <w:szCs w:val="22"/>
          <w:lang w:eastAsia="en-US"/>
        </w:rPr>
        <w:t>20</w:t>
      </w:r>
      <w:r>
        <w:rPr>
          <w:noProof/>
          <w:szCs w:val="22"/>
          <w:lang w:eastAsia="en-US"/>
        </w:rPr>
        <w:t>09</w:t>
      </w:r>
      <w:r w:rsidRPr="00DA7CD1">
        <w:rPr>
          <w:noProof/>
          <w:szCs w:val="22"/>
          <w:lang w:eastAsia="en-US"/>
        </w:rPr>
        <w:t xml:space="preserve"> m. </w:t>
      </w:r>
      <w:r>
        <w:rPr>
          <w:noProof/>
        </w:rPr>
        <w:t>lapkrič</w:t>
      </w:r>
      <w:r w:rsidRPr="00A215F8">
        <w:rPr>
          <w:noProof/>
        </w:rPr>
        <w:t>io 1</w:t>
      </w:r>
      <w:r>
        <w:rPr>
          <w:noProof/>
        </w:rPr>
        <w:t>6</w:t>
      </w:r>
      <w:r w:rsidRPr="00A215F8">
        <w:rPr>
          <w:noProof/>
        </w:rPr>
        <w:t xml:space="preserve"> </w:t>
      </w:r>
      <w:r w:rsidRPr="00DA7CD1">
        <w:rPr>
          <w:noProof/>
          <w:szCs w:val="22"/>
          <w:lang w:eastAsia="en-US"/>
        </w:rPr>
        <w:t>d.</w:t>
      </w:r>
    </w:p>
    <w:p w14:paraId="4DD2F4C5" w14:textId="6A52C0F1" w:rsidR="001F518D" w:rsidRDefault="00C5064A" w:rsidP="00C5064A">
      <w:pPr>
        <w:rPr>
          <w:noProof/>
        </w:rPr>
      </w:pPr>
      <w:r w:rsidRPr="00DA7CD1">
        <w:rPr>
          <w:rFonts w:cs="Arial"/>
          <w:noProof/>
          <w:szCs w:val="22"/>
          <w:lang w:eastAsia="en-US"/>
        </w:rPr>
        <w:t xml:space="preserve">Paskutinio </w:t>
      </w:r>
      <w:r w:rsidRPr="00DA7CD1">
        <w:rPr>
          <w:rFonts w:cs="Arial"/>
          <w:noProof/>
          <w:szCs w:val="24"/>
          <w:lang w:eastAsia="en-US"/>
        </w:rPr>
        <w:t xml:space="preserve">perregistravimo data </w:t>
      </w:r>
      <w:r w:rsidRPr="00A215F8">
        <w:rPr>
          <w:noProof/>
        </w:rPr>
        <w:t>201</w:t>
      </w:r>
      <w:r>
        <w:rPr>
          <w:noProof/>
        </w:rPr>
        <w:t>4</w:t>
      </w:r>
      <w:r w:rsidRPr="00A215F8">
        <w:rPr>
          <w:noProof/>
        </w:rPr>
        <w:t xml:space="preserve"> m. gruodžio </w:t>
      </w:r>
      <w:r>
        <w:rPr>
          <w:noProof/>
        </w:rPr>
        <w:t>5</w:t>
      </w:r>
      <w:r w:rsidRPr="00A215F8">
        <w:rPr>
          <w:noProof/>
        </w:rPr>
        <w:t xml:space="preserve"> d.</w:t>
      </w:r>
    </w:p>
    <w:p w14:paraId="46AE932C" w14:textId="77777777" w:rsidR="00C5064A" w:rsidRPr="009104DF" w:rsidRDefault="00C5064A" w:rsidP="00C5064A"/>
    <w:p w14:paraId="31050880" w14:textId="77777777" w:rsidR="001F518D" w:rsidRPr="009104DF" w:rsidRDefault="001F518D" w:rsidP="001F518D"/>
    <w:p w14:paraId="2923F5A9" w14:textId="77777777" w:rsidR="001F518D" w:rsidRPr="009104DF" w:rsidRDefault="001F518D" w:rsidP="001F518D">
      <w:bookmarkStart w:id="12" w:name="_Toc129243125"/>
      <w:bookmarkStart w:id="13" w:name="_Toc129243250"/>
      <w:r w:rsidRPr="009104DF">
        <w:rPr>
          <w:rFonts w:eastAsia="Calibri"/>
          <w:b/>
        </w:rPr>
        <w:t>10.</w:t>
      </w:r>
      <w:r w:rsidRPr="009104DF">
        <w:rPr>
          <w:rFonts w:eastAsia="Calibri"/>
          <w:b/>
        </w:rPr>
        <w:tab/>
        <w:t>TEKSTO PERŽIŪROS DATA</w:t>
      </w:r>
      <w:bookmarkEnd w:id="12"/>
      <w:bookmarkEnd w:id="13"/>
    </w:p>
    <w:p w14:paraId="63942218" w14:textId="77777777" w:rsidR="001F518D" w:rsidRDefault="001F518D" w:rsidP="001F518D"/>
    <w:p w14:paraId="7635263B" w14:textId="7008A974" w:rsidR="005E663D" w:rsidRPr="009104DF" w:rsidRDefault="005E663D" w:rsidP="001F518D">
      <w:r>
        <w:t>2020 m. gegužės 13 d.</w:t>
      </w:r>
    </w:p>
    <w:p w14:paraId="615A41EC" w14:textId="77777777" w:rsidR="001F518D" w:rsidRPr="009104DF" w:rsidRDefault="001F518D" w:rsidP="001F518D"/>
    <w:p w14:paraId="5E9FE7E7" w14:textId="7C68D6B1" w:rsidR="001F518D" w:rsidRPr="009104DF" w:rsidRDefault="001F518D" w:rsidP="001F518D">
      <w:pPr>
        <w:pStyle w:val="BTEMEASMCA"/>
      </w:pPr>
      <w:r w:rsidRPr="009104DF">
        <w:rPr>
          <w:noProof/>
        </w:rPr>
        <w:t>Išsami informacija apie šį vaistinį preparatą pateikiama Valstybinės vaistų kontrolės tarnybos prie Lietuvos Respublikos sveikatos apsaugos ministerijos tinklalapyje</w:t>
      </w:r>
      <w:r w:rsidRPr="009104DF">
        <w:rPr>
          <w:i/>
          <w:szCs w:val="22"/>
        </w:rPr>
        <w:t xml:space="preserve"> </w:t>
      </w:r>
      <w:hyperlink r:id="rId9" w:history="1">
        <w:r w:rsidRPr="009104DF">
          <w:rPr>
            <w:rStyle w:val="Hipersaitas"/>
            <w:noProof/>
          </w:rPr>
          <w:t>http://www.</w:t>
        </w:r>
        <w:proofErr w:type="spellStart"/>
        <w:r w:rsidRPr="009104DF">
          <w:rPr>
            <w:rStyle w:val="Hipersaitas"/>
          </w:rPr>
          <w:t>vvkt.lt</w:t>
        </w:r>
        <w:proofErr w:type="spellEnd"/>
      </w:hyperlink>
    </w:p>
    <w:p w14:paraId="37907BB5" w14:textId="77777777" w:rsidR="001F518D" w:rsidRPr="009104DF" w:rsidRDefault="001F518D" w:rsidP="001F518D">
      <w:r w:rsidRPr="009104DF">
        <w:br w:type="page"/>
      </w:r>
    </w:p>
    <w:p w14:paraId="3CE6B315" w14:textId="77777777" w:rsidR="001F518D" w:rsidRPr="009104DF" w:rsidRDefault="001F518D" w:rsidP="001F518D">
      <w:pPr>
        <w:pStyle w:val="BTEMEASMCA"/>
      </w:pPr>
    </w:p>
    <w:p w14:paraId="79710EC8" w14:textId="77777777" w:rsidR="001F518D" w:rsidRPr="009104DF" w:rsidRDefault="001F518D" w:rsidP="001F518D"/>
    <w:p w14:paraId="01510CEA" w14:textId="77777777" w:rsidR="001F518D" w:rsidRPr="009104DF" w:rsidRDefault="001F518D" w:rsidP="001F518D"/>
    <w:p w14:paraId="1D692309" w14:textId="77777777" w:rsidR="001F518D" w:rsidRPr="009104DF" w:rsidRDefault="001F518D" w:rsidP="001F518D"/>
    <w:p w14:paraId="6571C252" w14:textId="77777777" w:rsidR="001F518D" w:rsidRPr="009104DF" w:rsidRDefault="001F518D" w:rsidP="001F518D"/>
    <w:p w14:paraId="5838B604" w14:textId="77777777" w:rsidR="001F518D" w:rsidRPr="009104DF" w:rsidRDefault="001F518D" w:rsidP="001F518D"/>
    <w:p w14:paraId="12ABA11B" w14:textId="77777777" w:rsidR="001F518D" w:rsidRPr="009104DF" w:rsidRDefault="001F518D" w:rsidP="001F518D"/>
    <w:p w14:paraId="5D5040A1" w14:textId="77777777" w:rsidR="001F518D" w:rsidRPr="009104DF" w:rsidRDefault="001F518D" w:rsidP="001F518D"/>
    <w:p w14:paraId="6ACC46B0" w14:textId="77777777" w:rsidR="001F518D" w:rsidRPr="009104DF" w:rsidRDefault="001F518D" w:rsidP="001F518D"/>
    <w:p w14:paraId="39C0C4D9" w14:textId="77777777" w:rsidR="001F518D" w:rsidRPr="009104DF" w:rsidRDefault="001F518D" w:rsidP="001F518D"/>
    <w:p w14:paraId="334C9CDD" w14:textId="77777777" w:rsidR="001F518D" w:rsidRPr="009104DF" w:rsidRDefault="001F518D" w:rsidP="001F518D"/>
    <w:p w14:paraId="1D2A9092" w14:textId="77777777" w:rsidR="001F518D" w:rsidRPr="009104DF" w:rsidRDefault="001F518D" w:rsidP="001F518D"/>
    <w:p w14:paraId="04F8F30E" w14:textId="77777777" w:rsidR="001F518D" w:rsidRPr="009104DF" w:rsidRDefault="001F518D" w:rsidP="001F518D"/>
    <w:p w14:paraId="5D911489" w14:textId="77777777" w:rsidR="001F518D" w:rsidRPr="009104DF" w:rsidRDefault="001F518D" w:rsidP="001F518D"/>
    <w:p w14:paraId="21CDAB4E" w14:textId="77777777" w:rsidR="001F518D" w:rsidRPr="009104DF" w:rsidRDefault="001F518D" w:rsidP="001F518D"/>
    <w:p w14:paraId="6A319983" w14:textId="77777777" w:rsidR="001F518D" w:rsidRPr="009104DF" w:rsidRDefault="001F518D" w:rsidP="001F518D"/>
    <w:p w14:paraId="0BDB300D" w14:textId="77777777" w:rsidR="001F518D" w:rsidRPr="009104DF" w:rsidRDefault="001F518D" w:rsidP="001F518D"/>
    <w:p w14:paraId="72CF270E" w14:textId="77777777" w:rsidR="001F518D" w:rsidRPr="009104DF" w:rsidRDefault="001F518D" w:rsidP="001F518D"/>
    <w:p w14:paraId="101A371B" w14:textId="77777777" w:rsidR="001F518D" w:rsidRPr="009104DF" w:rsidRDefault="001F518D" w:rsidP="001F518D"/>
    <w:p w14:paraId="58C0B364" w14:textId="77777777" w:rsidR="001F518D" w:rsidRPr="009104DF" w:rsidRDefault="001F518D" w:rsidP="001F518D"/>
    <w:p w14:paraId="73AEE016" w14:textId="77777777" w:rsidR="001F518D" w:rsidRDefault="001F518D" w:rsidP="001F518D"/>
    <w:p w14:paraId="16D7A741" w14:textId="77777777" w:rsidR="001F518D" w:rsidRDefault="001F518D" w:rsidP="001F518D"/>
    <w:p w14:paraId="6A381472" w14:textId="77777777" w:rsidR="001F518D" w:rsidRPr="009104DF" w:rsidRDefault="001F518D" w:rsidP="001F518D"/>
    <w:p w14:paraId="04753D39" w14:textId="77777777" w:rsidR="001F518D" w:rsidRPr="009104DF" w:rsidRDefault="001F518D" w:rsidP="001F518D">
      <w:pPr>
        <w:jc w:val="center"/>
      </w:pPr>
      <w:bookmarkStart w:id="14" w:name="_Toc129243128"/>
      <w:bookmarkStart w:id="15" w:name="_Toc129243253"/>
      <w:r w:rsidRPr="009104DF">
        <w:rPr>
          <w:rFonts w:eastAsia="Calibri"/>
          <w:b/>
          <w:caps/>
        </w:rPr>
        <w:t>II PRIEDAS</w:t>
      </w:r>
      <w:bookmarkEnd w:id="14"/>
      <w:bookmarkEnd w:id="15"/>
    </w:p>
    <w:p w14:paraId="20BA6516" w14:textId="77777777" w:rsidR="001F518D" w:rsidRPr="009104DF" w:rsidRDefault="001F518D" w:rsidP="001F518D">
      <w:pPr>
        <w:jc w:val="center"/>
      </w:pPr>
    </w:p>
    <w:p w14:paraId="29C4CB5E" w14:textId="77777777" w:rsidR="001F518D" w:rsidRPr="009104DF" w:rsidRDefault="001F518D" w:rsidP="001F518D">
      <w:pPr>
        <w:jc w:val="center"/>
      </w:pPr>
      <w:r w:rsidRPr="009104DF">
        <w:rPr>
          <w:rFonts w:eastAsia="Calibri"/>
          <w:b/>
          <w:caps/>
        </w:rPr>
        <w:t>RINKODAROS SĄLYGOS</w:t>
      </w:r>
    </w:p>
    <w:p w14:paraId="7DBAAED6" w14:textId="77777777" w:rsidR="001F518D" w:rsidRPr="009104DF" w:rsidRDefault="001F518D" w:rsidP="001F518D"/>
    <w:p w14:paraId="7DD231D6" w14:textId="77777777" w:rsidR="001F518D" w:rsidRPr="009104DF" w:rsidRDefault="001F518D" w:rsidP="001F518D">
      <w:pPr>
        <w:ind w:left="1701" w:hanging="567"/>
      </w:pPr>
      <w:r w:rsidRPr="009104DF">
        <w:rPr>
          <w:rFonts w:eastAsia="Calibri"/>
          <w:b/>
        </w:rPr>
        <w:t>A.</w:t>
      </w:r>
      <w:r w:rsidRPr="009104DF">
        <w:rPr>
          <w:rFonts w:eastAsia="Calibri"/>
          <w:b/>
        </w:rPr>
        <w:tab/>
      </w:r>
      <w:r w:rsidRPr="009104DF">
        <w:rPr>
          <w:b/>
        </w:rPr>
        <w:t>GAMINTOJAS</w:t>
      </w:r>
      <w:r w:rsidRPr="009104DF">
        <w:rPr>
          <w:rFonts w:eastAsia="Calibri"/>
          <w:b/>
        </w:rPr>
        <w:t>, ATSAKINGAS UŽ SERIJŲ IŠLEIDIMĄ</w:t>
      </w:r>
    </w:p>
    <w:p w14:paraId="03CEE6BE" w14:textId="77777777" w:rsidR="001F518D" w:rsidRPr="009104DF" w:rsidRDefault="001F518D" w:rsidP="001F518D">
      <w:pPr>
        <w:ind w:left="1701" w:hanging="567"/>
      </w:pPr>
    </w:p>
    <w:p w14:paraId="3376AE36" w14:textId="77777777" w:rsidR="001F518D" w:rsidRPr="009104DF" w:rsidRDefault="001F518D" w:rsidP="001F518D">
      <w:pPr>
        <w:ind w:left="1701" w:hanging="567"/>
      </w:pPr>
      <w:r w:rsidRPr="009104DF">
        <w:rPr>
          <w:rFonts w:eastAsia="Calibri"/>
          <w:b/>
        </w:rPr>
        <w:t>B.</w:t>
      </w:r>
      <w:r w:rsidRPr="009104DF">
        <w:rPr>
          <w:rFonts w:eastAsia="Calibri"/>
          <w:b/>
        </w:rPr>
        <w:tab/>
      </w:r>
      <w:r w:rsidRPr="009104DF">
        <w:rPr>
          <w:b/>
        </w:rPr>
        <w:t>TIEKIMO AR VARTOJIMO</w:t>
      </w:r>
      <w:r w:rsidRPr="009104DF">
        <w:rPr>
          <w:rFonts w:eastAsia="Calibri"/>
          <w:b/>
        </w:rPr>
        <w:t xml:space="preserve"> SĄLYGOS</w:t>
      </w:r>
      <w:r w:rsidRPr="009104DF">
        <w:rPr>
          <w:b/>
        </w:rPr>
        <w:t xml:space="preserve"> AR APRIBOJIMAI</w:t>
      </w:r>
    </w:p>
    <w:p w14:paraId="6B062761" w14:textId="77777777" w:rsidR="001F518D" w:rsidRPr="009104DF" w:rsidRDefault="001F518D" w:rsidP="001F518D">
      <w:pPr>
        <w:rPr>
          <w:b/>
        </w:rPr>
      </w:pPr>
    </w:p>
    <w:p w14:paraId="6621A54E" w14:textId="77777777" w:rsidR="001F518D" w:rsidRPr="009104DF" w:rsidRDefault="001F518D" w:rsidP="001F518D"/>
    <w:p w14:paraId="33CF7EEC" w14:textId="77777777" w:rsidR="001F518D" w:rsidRPr="009104DF" w:rsidRDefault="001F518D" w:rsidP="001F518D">
      <w:r w:rsidRPr="009104DF">
        <w:rPr>
          <w:rFonts w:eastAsia="Calibri"/>
          <w:b/>
        </w:rPr>
        <w:br w:type="page"/>
      </w:r>
      <w:r w:rsidRPr="009104DF">
        <w:rPr>
          <w:rFonts w:eastAsia="Calibri"/>
          <w:b/>
        </w:rPr>
        <w:lastRenderedPageBreak/>
        <w:t>A.</w:t>
      </w:r>
      <w:r w:rsidRPr="009104DF">
        <w:rPr>
          <w:rFonts w:eastAsia="Calibri"/>
          <w:b/>
        </w:rPr>
        <w:tab/>
      </w:r>
      <w:r w:rsidRPr="009104DF">
        <w:rPr>
          <w:b/>
        </w:rPr>
        <w:t>GAMINTOJAS</w:t>
      </w:r>
      <w:r w:rsidRPr="009104DF">
        <w:rPr>
          <w:rFonts w:eastAsia="Calibri"/>
          <w:b/>
        </w:rPr>
        <w:t>, ATSAKINGAS UŽ SERIJŲ IŠLEIDIMĄ</w:t>
      </w:r>
    </w:p>
    <w:p w14:paraId="3A44F88E" w14:textId="77777777" w:rsidR="001F518D" w:rsidRPr="009104DF" w:rsidRDefault="001F518D" w:rsidP="001F518D"/>
    <w:p w14:paraId="03002ABE" w14:textId="77777777" w:rsidR="001F518D" w:rsidRPr="009104DF" w:rsidRDefault="001F518D" w:rsidP="001F518D">
      <w:r w:rsidRPr="009104DF">
        <w:rPr>
          <w:rFonts w:eastAsia="Calibri"/>
          <w:u w:val="single"/>
        </w:rPr>
        <w:t>Gamintojo, atsakingo už serijų išleidimą, pavadinimas ir adresas</w:t>
      </w:r>
    </w:p>
    <w:p w14:paraId="3874759E" w14:textId="77777777" w:rsidR="001F518D" w:rsidRPr="009104DF" w:rsidRDefault="001F518D" w:rsidP="001F518D"/>
    <w:p w14:paraId="66D109E3" w14:textId="77777777" w:rsidR="001F518D" w:rsidRPr="009104DF" w:rsidRDefault="001F518D" w:rsidP="001F518D">
      <w:r w:rsidRPr="009104DF">
        <w:t xml:space="preserve">G.L. </w:t>
      </w:r>
      <w:proofErr w:type="spellStart"/>
      <w:r w:rsidRPr="009104DF">
        <w:t>Pharma</w:t>
      </w:r>
      <w:proofErr w:type="spellEnd"/>
      <w:r w:rsidRPr="009104DF">
        <w:t xml:space="preserve"> </w:t>
      </w:r>
      <w:proofErr w:type="spellStart"/>
      <w:r w:rsidRPr="009104DF">
        <w:t>GmbH</w:t>
      </w:r>
      <w:proofErr w:type="spellEnd"/>
    </w:p>
    <w:p w14:paraId="7C7531FD" w14:textId="77777777" w:rsidR="001F518D" w:rsidRPr="009104DF" w:rsidRDefault="001F518D" w:rsidP="001F518D">
      <w:proofErr w:type="spellStart"/>
      <w:r w:rsidRPr="009104DF">
        <w:t>Schlossplatz</w:t>
      </w:r>
      <w:proofErr w:type="spellEnd"/>
      <w:r w:rsidRPr="009104DF">
        <w:t xml:space="preserve"> 1 </w:t>
      </w:r>
    </w:p>
    <w:p w14:paraId="370B9FA9" w14:textId="77777777" w:rsidR="001F518D" w:rsidRPr="009104DF" w:rsidRDefault="001F518D" w:rsidP="001F518D">
      <w:r w:rsidRPr="009104DF">
        <w:t xml:space="preserve">A-8502 </w:t>
      </w:r>
      <w:proofErr w:type="spellStart"/>
      <w:r w:rsidRPr="009104DF">
        <w:t>Lannach</w:t>
      </w:r>
      <w:proofErr w:type="spellEnd"/>
      <w:r w:rsidRPr="009104DF">
        <w:t xml:space="preserve"> </w:t>
      </w:r>
    </w:p>
    <w:p w14:paraId="53F8EDD6" w14:textId="77777777" w:rsidR="001F518D" w:rsidRPr="009104DF" w:rsidRDefault="001F518D" w:rsidP="001F518D">
      <w:r w:rsidRPr="009104DF">
        <w:t>Austrija</w:t>
      </w:r>
    </w:p>
    <w:p w14:paraId="0FC9039C" w14:textId="77777777" w:rsidR="001F518D" w:rsidRPr="009104DF" w:rsidRDefault="001F518D" w:rsidP="001F518D"/>
    <w:p w14:paraId="2D9C3B7C" w14:textId="77777777" w:rsidR="001F518D" w:rsidRPr="009104DF" w:rsidRDefault="001F518D" w:rsidP="001F518D"/>
    <w:p w14:paraId="5DA2C648" w14:textId="77777777" w:rsidR="001F518D" w:rsidRPr="009104DF" w:rsidRDefault="001F518D" w:rsidP="001F518D">
      <w:bookmarkStart w:id="16" w:name="_Toc129243129"/>
      <w:bookmarkStart w:id="17" w:name="_Toc129243254"/>
      <w:r w:rsidRPr="009104DF">
        <w:rPr>
          <w:b/>
        </w:rPr>
        <w:t>B.</w:t>
      </w:r>
      <w:r w:rsidRPr="009104DF">
        <w:rPr>
          <w:b/>
        </w:rPr>
        <w:tab/>
      </w:r>
      <w:bookmarkStart w:id="18" w:name="_Toc129243130"/>
      <w:bookmarkStart w:id="19" w:name="_Toc129243255"/>
      <w:bookmarkEnd w:id="16"/>
      <w:bookmarkEnd w:id="17"/>
      <w:r w:rsidRPr="009104DF">
        <w:rPr>
          <w:rFonts w:eastAsia="Calibri"/>
          <w:b/>
        </w:rPr>
        <w:t xml:space="preserve">TIEKIMO </w:t>
      </w:r>
      <w:r w:rsidRPr="009104DF">
        <w:rPr>
          <w:b/>
        </w:rPr>
        <w:t>AR</w:t>
      </w:r>
      <w:r w:rsidRPr="009104DF">
        <w:rPr>
          <w:rFonts w:eastAsia="Calibri"/>
          <w:b/>
        </w:rPr>
        <w:t xml:space="preserve"> VARTOJIMO SĄLYGOS AR APRIBOJIMAI</w:t>
      </w:r>
      <w:bookmarkEnd w:id="18"/>
      <w:bookmarkEnd w:id="19"/>
    </w:p>
    <w:p w14:paraId="489DA7E0" w14:textId="77777777" w:rsidR="001F518D" w:rsidRPr="009104DF" w:rsidRDefault="001F518D" w:rsidP="001F518D"/>
    <w:p w14:paraId="633E0F8B" w14:textId="77777777" w:rsidR="001F518D" w:rsidRPr="009104DF" w:rsidRDefault="001F518D" w:rsidP="001F518D">
      <w:r w:rsidRPr="009104DF">
        <w:rPr>
          <w:rFonts w:eastAsia="Calibri"/>
        </w:rPr>
        <w:t>Nereceptinis vaistinis preparatas</w:t>
      </w:r>
    </w:p>
    <w:p w14:paraId="5EE73929" w14:textId="77777777" w:rsidR="001F518D" w:rsidRPr="009104DF" w:rsidRDefault="001F518D" w:rsidP="001F518D"/>
    <w:p w14:paraId="6788C8C9" w14:textId="77777777" w:rsidR="001F518D" w:rsidRPr="009104DF" w:rsidRDefault="001F518D" w:rsidP="001F518D"/>
    <w:p w14:paraId="058BC0A2" w14:textId="77777777" w:rsidR="001F518D" w:rsidRPr="009104DF" w:rsidRDefault="001F518D" w:rsidP="001F518D"/>
    <w:p w14:paraId="5D69B2C2" w14:textId="77777777" w:rsidR="001F518D" w:rsidRPr="009104DF" w:rsidRDefault="001F518D" w:rsidP="001F518D"/>
    <w:p w14:paraId="3AFBA740" w14:textId="77777777" w:rsidR="001F518D" w:rsidRPr="009104DF" w:rsidRDefault="001F518D" w:rsidP="001F518D"/>
    <w:p w14:paraId="634C15DE" w14:textId="77777777" w:rsidR="001F518D" w:rsidRPr="009104DF" w:rsidRDefault="001F518D" w:rsidP="001F518D"/>
    <w:p w14:paraId="78EFDAC2" w14:textId="77777777" w:rsidR="001F518D" w:rsidRPr="009104DF" w:rsidRDefault="001F518D" w:rsidP="001F518D"/>
    <w:p w14:paraId="24A84102" w14:textId="77777777" w:rsidR="001F518D" w:rsidRPr="009104DF" w:rsidRDefault="001F518D" w:rsidP="001F518D"/>
    <w:p w14:paraId="65D2BF5E" w14:textId="77777777" w:rsidR="001F518D" w:rsidRPr="009104DF" w:rsidRDefault="001F518D" w:rsidP="001F518D">
      <w:r w:rsidRPr="009104DF">
        <w:br w:type="page"/>
      </w:r>
    </w:p>
    <w:p w14:paraId="61046A97" w14:textId="77777777" w:rsidR="001F518D" w:rsidRPr="009104DF" w:rsidRDefault="001F518D" w:rsidP="001F518D"/>
    <w:p w14:paraId="0179FCD9" w14:textId="77777777" w:rsidR="001F518D" w:rsidRPr="009104DF" w:rsidRDefault="001F518D" w:rsidP="001F518D"/>
    <w:p w14:paraId="3FE5CA14" w14:textId="77777777" w:rsidR="001F518D" w:rsidRPr="009104DF" w:rsidRDefault="001F518D" w:rsidP="001F518D"/>
    <w:p w14:paraId="6D863269" w14:textId="77777777" w:rsidR="001F518D" w:rsidRPr="009104DF" w:rsidRDefault="001F518D" w:rsidP="001F518D"/>
    <w:p w14:paraId="5048E6F2" w14:textId="77777777" w:rsidR="001F518D" w:rsidRPr="009104DF" w:rsidRDefault="001F518D" w:rsidP="001F518D"/>
    <w:p w14:paraId="17D0B50C" w14:textId="77777777" w:rsidR="001F518D" w:rsidRPr="009104DF" w:rsidRDefault="001F518D" w:rsidP="001F518D"/>
    <w:p w14:paraId="3CBE4CC0" w14:textId="77777777" w:rsidR="001F518D" w:rsidRPr="009104DF" w:rsidRDefault="001F518D" w:rsidP="001F518D"/>
    <w:p w14:paraId="6B932ED9" w14:textId="77777777" w:rsidR="001F518D" w:rsidRPr="009104DF" w:rsidRDefault="001F518D" w:rsidP="001F518D"/>
    <w:p w14:paraId="08793784" w14:textId="77777777" w:rsidR="001F518D" w:rsidRPr="009104DF" w:rsidRDefault="001F518D" w:rsidP="001F518D"/>
    <w:p w14:paraId="2D538005" w14:textId="77777777" w:rsidR="001F518D" w:rsidRPr="009104DF" w:rsidRDefault="001F518D" w:rsidP="001F518D"/>
    <w:p w14:paraId="77631B13" w14:textId="77777777" w:rsidR="001F518D" w:rsidRPr="009104DF" w:rsidRDefault="001F518D" w:rsidP="001F518D"/>
    <w:p w14:paraId="3012B13F" w14:textId="77777777" w:rsidR="001F518D" w:rsidRPr="009104DF" w:rsidRDefault="001F518D" w:rsidP="001F518D"/>
    <w:p w14:paraId="582695C7" w14:textId="77777777" w:rsidR="001F518D" w:rsidRPr="009104DF" w:rsidRDefault="001F518D" w:rsidP="001F518D"/>
    <w:p w14:paraId="5B4CCF9A" w14:textId="77777777" w:rsidR="001F518D" w:rsidRPr="009104DF" w:rsidRDefault="001F518D" w:rsidP="001F518D"/>
    <w:p w14:paraId="2CC53EC2" w14:textId="77777777" w:rsidR="001F518D" w:rsidRPr="009104DF" w:rsidRDefault="001F518D" w:rsidP="001F518D"/>
    <w:p w14:paraId="26055CF7" w14:textId="77777777" w:rsidR="001F518D" w:rsidRPr="009104DF" w:rsidRDefault="001F518D" w:rsidP="001F518D"/>
    <w:p w14:paraId="36CC23F5" w14:textId="77777777" w:rsidR="001F518D" w:rsidRPr="009104DF" w:rsidRDefault="001F518D" w:rsidP="001F518D"/>
    <w:p w14:paraId="508C38A2" w14:textId="77777777" w:rsidR="001F518D" w:rsidRPr="009104DF" w:rsidRDefault="001F518D" w:rsidP="001F518D"/>
    <w:p w14:paraId="2E657565" w14:textId="77777777" w:rsidR="001F518D" w:rsidRDefault="001F518D" w:rsidP="001F518D"/>
    <w:p w14:paraId="055575AB" w14:textId="77777777" w:rsidR="001F518D" w:rsidRDefault="001F518D" w:rsidP="001F518D"/>
    <w:p w14:paraId="3A8FC9A8" w14:textId="77777777" w:rsidR="001F518D" w:rsidRDefault="001F518D" w:rsidP="001F518D"/>
    <w:p w14:paraId="39381623" w14:textId="77777777" w:rsidR="001F518D" w:rsidRDefault="001F518D" w:rsidP="001F518D"/>
    <w:p w14:paraId="37B609F7" w14:textId="77777777" w:rsidR="001F518D" w:rsidRPr="009104DF" w:rsidRDefault="001F518D" w:rsidP="001F518D"/>
    <w:p w14:paraId="5DA92CFC" w14:textId="77777777" w:rsidR="001F518D" w:rsidRPr="009104DF" w:rsidRDefault="001F518D" w:rsidP="001F518D">
      <w:pPr>
        <w:jc w:val="center"/>
      </w:pPr>
      <w:r w:rsidRPr="009104DF">
        <w:rPr>
          <w:rFonts w:eastAsia="Calibri"/>
          <w:b/>
          <w:kern w:val="28"/>
          <w:szCs w:val="22"/>
          <w:lang w:eastAsia="en-US"/>
        </w:rPr>
        <w:t>III PRIEDAS</w:t>
      </w:r>
    </w:p>
    <w:p w14:paraId="3E2F9ABC" w14:textId="77777777" w:rsidR="001F518D" w:rsidRPr="009104DF" w:rsidRDefault="001F518D" w:rsidP="001F518D">
      <w:pPr>
        <w:jc w:val="center"/>
      </w:pPr>
    </w:p>
    <w:p w14:paraId="434FFA4F" w14:textId="77777777" w:rsidR="001F518D" w:rsidRPr="009104DF" w:rsidRDefault="001F518D" w:rsidP="001F518D">
      <w:pPr>
        <w:jc w:val="center"/>
        <w:rPr>
          <w:b/>
        </w:rPr>
      </w:pPr>
      <w:r w:rsidRPr="009104DF">
        <w:rPr>
          <w:rFonts w:eastAsia="Calibri"/>
          <w:b/>
          <w:szCs w:val="22"/>
          <w:lang w:eastAsia="en-US"/>
        </w:rPr>
        <w:t>ŽENKLINIMAS IR PAKUOTĖS LAPELIS</w:t>
      </w:r>
    </w:p>
    <w:p w14:paraId="6E4284A2" w14:textId="77777777" w:rsidR="001F518D" w:rsidRPr="009104DF" w:rsidRDefault="001F518D" w:rsidP="001F518D">
      <w:pPr>
        <w:jc w:val="center"/>
      </w:pPr>
      <w:r w:rsidRPr="009104DF">
        <w:rPr>
          <w:rFonts w:eastAsia="Calibri"/>
          <w:szCs w:val="22"/>
          <w:lang w:eastAsia="en-US"/>
        </w:rPr>
        <w:br w:type="page"/>
      </w:r>
    </w:p>
    <w:p w14:paraId="08E73630" w14:textId="77777777" w:rsidR="001F518D" w:rsidRDefault="001F518D" w:rsidP="001F518D">
      <w:pPr>
        <w:outlineLvl w:val="0"/>
      </w:pPr>
      <w:bookmarkStart w:id="20" w:name="_Toc129243138"/>
      <w:bookmarkStart w:id="21" w:name="_Toc129243263"/>
    </w:p>
    <w:p w14:paraId="29168251" w14:textId="77777777" w:rsidR="001F518D" w:rsidRDefault="001F518D" w:rsidP="001F518D">
      <w:pPr>
        <w:outlineLvl w:val="0"/>
      </w:pPr>
    </w:p>
    <w:p w14:paraId="5F921DB6" w14:textId="77777777" w:rsidR="001F518D" w:rsidRDefault="001F518D" w:rsidP="001F518D">
      <w:pPr>
        <w:outlineLvl w:val="0"/>
      </w:pPr>
    </w:p>
    <w:p w14:paraId="038AC97B" w14:textId="77777777" w:rsidR="001F518D" w:rsidRDefault="001F518D" w:rsidP="001F518D">
      <w:pPr>
        <w:outlineLvl w:val="0"/>
      </w:pPr>
    </w:p>
    <w:p w14:paraId="7E60188B" w14:textId="77777777" w:rsidR="001F518D" w:rsidRDefault="001F518D" w:rsidP="001F518D">
      <w:pPr>
        <w:outlineLvl w:val="0"/>
      </w:pPr>
    </w:p>
    <w:p w14:paraId="479A9AC9" w14:textId="77777777" w:rsidR="001F518D" w:rsidRDefault="001F518D" w:rsidP="001F518D">
      <w:pPr>
        <w:outlineLvl w:val="0"/>
      </w:pPr>
    </w:p>
    <w:p w14:paraId="1130E877" w14:textId="77777777" w:rsidR="001F518D" w:rsidRDefault="001F518D" w:rsidP="001F518D">
      <w:pPr>
        <w:outlineLvl w:val="0"/>
      </w:pPr>
    </w:p>
    <w:p w14:paraId="1C52CFBC" w14:textId="77777777" w:rsidR="001F518D" w:rsidRDefault="001F518D" w:rsidP="001F518D">
      <w:pPr>
        <w:outlineLvl w:val="0"/>
      </w:pPr>
    </w:p>
    <w:p w14:paraId="2FF8231C" w14:textId="77777777" w:rsidR="001F518D" w:rsidRDefault="001F518D" w:rsidP="001F518D">
      <w:pPr>
        <w:outlineLvl w:val="0"/>
      </w:pPr>
    </w:p>
    <w:p w14:paraId="5D67AB68" w14:textId="77777777" w:rsidR="001F518D" w:rsidRDefault="001F518D" w:rsidP="001F518D">
      <w:pPr>
        <w:outlineLvl w:val="0"/>
      </w:pPr>
    </w:p>
    <w:p w14:paraId="6D27A47F" w14:textId="77777777" w:rsidR="001F518D" w:rsidRDefault="001F518D" w:rsidP="001F518D">
      <w:pPr>
        <w:outlineLvl w:val="0"/>
      </w:pPr>
    </w:p>
    <w:p w14:paraId="24DE95AC" w14:textId="77777777" w:rsidR="001F518D" w:rsidRDefault="001F518D" w:rsidP="001F518D">
      <w:pPr>
        <w:outlineLvl w:val="0"/>
      </w:pPr>
    </w:p>
    <w:p w14:paraId="0A20B2F1" w14:textId="77777777" w:rsidR="001F518D" w:rsidRDefault="001F518D" w:rsidP="001F518D">
      <w:pPr>
        <w:outlineLvl w:val="0"/>
      </w:pPr>
    </w:p>
    <w:p w14:paraId="237D77A8" w14:textId="77777777" w:rsidR="001F518D" w:rsidRDefault="001F518D" w:rsidP="001F518D">
      <w:pPr>
        <w:outlineLvl w:val="0"/>
      </w:pPr>
    </w:p>
    <w:p w14:paraId="1F643309" w14:textId="77777777" w:rsidR="001F518D" w:rsidRDefault="001F518D" w:rsidP="001F518D">
      <w:pPr>
        <w:outlineLvl w:val="0"/>
      </w:pPr>
    </w:p>
    <w:p w14:paraId="6206B34A" w14:textId="77777777" w:rsidR="001F518D" w:rsidRDefault="001F518D" w:rsidP="001F518D">
      <w:pPr>
        <w:outlineLvl w:val="0"/>
      </w:pPr>
    </w:p>
    <w:p w14:paraId="3619019D" w14:textId="77777777" w:rsidR="001F518D" w:rsidRDefault="001F518D" w:rsidP="001F518D">
      <w:pPr>
        <w:outlineLvl w:val="0"/>
      </w:pPr>
    </w:p>
    <w:p w14:paraId="785FB4CE" w14:textId="77777777" w:rsidR="001F518D" w:rsidRDefault="001F518D" w:rsidP="001F518D">
      <w:pPr>
        <w:outlineLvl w:val="0"/>
      </w:pPr>
    </w:p>
    <w:p w14:paraId="0AA83BB3" w14:textId="77777777" w:rsidR="001F518D" w:rsidRDefault="001F518D" w:rsidP="001F518D">
      <w:pPr>
        <w:outlineLvl w:val="0"/>
      </w:pPr>
    </w:p>
    <w:p w14:paraId="7306F50D" w14:textId="77777777" w:rsidR="001F518D" w:rsidRDefault="001F518D" w:rsidP="001F518D">
      <w:pPr>
        <w:outlineLvl w:val="0"/>
      </w:pPr>
    </w:p>
    <w:p w14:paraId="6CF3E84F" w14:textId="77777777" w:rsidR="001F518D" w:rsidRDefault="001F518D" w:rsidP="001F518D">
      <w:pPr>
        <w:outlineLvl w:val="0"/>
      </w:pPr>
    </w:p>
    <w:p w14:paraId="642410D0" w14:textId="77777777" w:rsidR="001F518D" w:rsidRDefault="001F518D" w:rsidP="001F518D">
      <w:pPr>
        <w:outlineLvl w:val="0"/>
      </w:pPr>
    </w:p>
    <w:p w14:paraId="56A5EDFA" w14:textId="77777777" w:rsidR="001F518D" w:rsidRDefault="001F518D" w:rsidP="001F518D">
      <w:pPr>
        <w:outlineLvl w:val="0"/>
      </w:pPr>
    </w:p>
    <w:p w14:paraId="36A777AC" w14:textId="77777777" w:rsidR="001F518D" w:rsidRPr="009104DF" w:rsidRDefault="001F518D" w:rsidP="001F518D">
      <w:pPr>
        <w:jc w:val="center"/>
        <w:outlineLvl w:val="0"/>
      </w:pPr>
      <w:r w:rsidRPr="009104DF">
        <w:rPr>
          <w:rFonts w:eastAsia="Calibri"/>
          <w:b/>
          <w:kern w:val="28"/>
          <w:szCs w:val="22"/>
          <w:lang w:eastAsia="en-US"/>
        </w:rPr>
        <w:t>A. ŽENKLINIMAS</w:t>
      </w:r>
    </w:p>
    <w:p w14:paraId="51A6D1E2"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br w:type="page"/>
      </w:r>
      <w:r w:rsidRPr="009104DF">
        <w:rPr>
          <w:rFonts w:eastAsia="Calibri"/>
          <w:b/>
        </w:rPr>
        <w:lastRenderedPageBreak/>
        <w:t>INFORMACIJA ANT IŠORINĖS PAKUOTĖS</w:t>
      </w:r>
    </w:p>
    <w:p w14:paraId="07CEA11F"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p>
    <w:p w14:paraId="1D07E9D2"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KARTONO DĖŽUTĖ</w:t>
      </w:r>
    </w:p>
    <w:p w14:paraId="53A1E2AC" w14:textId="77777777" w:rsidR="001F518D" w:rsidRPr="009104DF" w:rsidRDefault="001F518D" w:rsidP="001F518D"/>
    <w:p w14:paraId="0481C1F8" w14:textId="77777777" w:rsidR="001F518D" w:rsidRPr="009104DF" w:rsidRDefault="001F518D" w:rsidP="001F518D"/>
    <w:p w14:paraId="00FB06A3"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w:t>
      </w:r>
      <w:r w:rsidRPr="009104DF">
        <w:rPr>
          <w:rFonts w:eastAsia="Calibri"/>
          <w:b/>
        </w:rPr>
        <w:tab/>
        <w:t>VAISTINIO PREPARATO PAVADINIMAS</w:t>
      </w:r>
    </w:p>
    <w:p w14:paraId="393A4FE4" w14:textId="77777777" w:rsidR="001F518D" w:rsidRPr="009104DF" w:rsidRDefault="001F518D" w:rsidP="001F518D"/>
    <w:p w14:paraId="0D17ABE8" w14:textId="77777777" w:rsidR="001F518D" w:rsidRPr="009104DF" w:rsidRDefault="001F518D" w:rsidP="001F518D">
      <w:proofErr w:type="spellStart"/>
      <w:r w:rsidRPr="009104DF">
        <w:rPr>
          <w:rFonts w:eastAsia="Calibri"/>
        </w:rPr>
        <w:t>Thrombo</w:t>
      </w:r>
      <w:proofErr w:type="spellEnd"/>
      <w:r w:rsidRPr="009104DF">
        <w:rPr>
          <w:rFonts w:eastAsia="Calibri"/>
        </w:rPr>
        <w:t xml:space="preserve"> ASS 50 mg skrandyje neirios tabletės</w:t>
      </w:r>
    </w:p>
    <w:p w14:paraId="602AAC8F" w14:textId="77777777" w:rsidR="001F518D" w:rsidRPr="009104DF" w:rsidRDefault="001F518D" w:rsidP="001F518D">
      <w:proofErr w:type="spellStart"/>
      <w:r w:rsidRPr="009104DF">
        <w:rPr>
          <w:rFonts w:eastAsia="Calibri"/>
        </w:rPr>
        <w:t>Acidum</w:t>
      </w:r>
      <w:proofErr w:type="spellEnd"/>
      <w:r w:rsidRPr="009104DF">
        <w:rPr>
          <w:rFonts w:eastAsia="Calibri"/>
        </w:rPr>
        <w:t xml:space="preserve"> </w:t>
      </w:r>
      <w:proofErr w:type="spellStart"/>
      <w:r w:rsidRPr="009104DF">
        <w:rPr>
          <w:rFonts w:eastAsia="Calibri"/>
        </w:rPr>
        <w:t>acetylsalicylicum</w:t>
      </w:r>
      <w:proofErr w:type="spellEnd"/>
    </w:p>
    <w:p w14:paraId="602ADC83" w14:textId="77777777" w:rsidR="001F518D" w:rsidRPr="009104DF" w:rsidRDefault="001F518D" w:rsidP="001F518D"/>
    <w:p w14:paraId="675A8360" w14:textId="77777777" w:rsidR="001F518D" w:rsidRPr="009104DF" w:rsidRDefault="001F518D" w:rsidP="001F518D"/>
    <w:p w14:paraId="166EE866"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2.</w:t>
      </w:r>
      <w:r w:rsidRPr="009104DF">
        <w:rPr>
          <w:rFonts w:eastAsia="Calibri"/>
          <w:b/>
        </w:rPr>
        <w:tab/>
        <w:t>VEIKLIOJI MEDŽIAGA IR JOS KIEKIS</w:t>
      </w:r>
    </w:p>
    <w:p w14:paraId="37D64176" w14:textId="77777777" w:rsidR="001F518D" w:rsidRPr="009104DF" w:rsidRDefault="001F518D" w:rsidP="001F518D"/>
    <w:p w14:paraId="319A0C62" w14:textId="77777777" w:rsidR="001F518D" w:rsidRPr="009104DF" w:rsidRDefault="001F518D" w:rsidP="001F518D">
      <w:r w:rsidRPr="009104DF">
        <w:rPr>
          <w:rFonts w:eastAsia="Calibri"/>
        </w:rPr>
        <w:t>Kiekvienoje</w:t>
      </w:r>
      <w:r w:rsidRPr="009104DF">
        <w:t xml:space="preserve"> skrandyje neirioje</w:t>
      </w:r>
      <w:r w:rsidRPr="009104DF">
        <w:rPr>
          <w:rFonts w:eastAsia="Calibri"/>
        </w:rPr>
        <w:t xml:space="preserve"> tabletėje yra 50 mg </w:t>
      </w:r>
      <w:proofErr w:type="spellStart"/>
      <w:r w:rsidRPr="009104DF">
        <w:rPr>
          <w:rFonts w:eastAsia="Calibri"/>
        </w:rPr>
        <w:t>acetilsalicilo</w:t>
      </w:r>
      <w:proofErr w:type="spellEnd"/>
      <w:r w:rsidRPr="009104DF">
        <w:rPr>
          <w:rFonts w:eastAsia="Calibri"/>
        </w:rPr>
        <w:t xml:space="preserve"> rūgšties.</w:t>
      </w:r>
    </w:p>
    <w:p w14:paraId="7DD9CE22" w14:textId="77777777" w:rsidR="001F518D" w:rsidRPr="009104DF" w:rsidRDefault="001F518D" w:rsidP="001F518D"/>
    <w:p w14:paraId="27C5F9F2" w14:textId="77777777" w:rsidR="001F518D" w:rsidRPr="009104DF" w:rsidRDefault="001F518D" w:rsidP="001F518D"/>
    <w:p w14:paraId="71127BAC"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3.</w:t>
      </w:r>
      <w:r w:rsidRPr="009104DF">
        <w:rPr>
          <w:rFonts w:eastAsia="Calibri"/>
          <w:b/>
        </w:rPr>
        <w:tab/>
        <w:t>PAGALBINIŲ MEDŽIAGŲ SĄRAŠAS</w:t>
      </w:r>
    </w:p>
    <w:p w14:paraId="6D1F6F9D" w14:textId="77777777" w:rsidR="001F518D" w:rsidRPr="009104DF" w:rsidRDefault="001F518D" w:rsidP="001F518D"/>
    <w:p w14:paraId="6A09DD3B" w14:textId="77777777" w:rsidR="001F518D" w:rsidRPr="009104DF" w:rsidRDefault="001F518D" w:rsidP="001F518D">
      <w:r w:rsidRPr="009104DF">
        <w:rPr>
          <w:rFonts w:eastAsia="Calibri"/>
        </w:rPr>
        <w:t xml:space="preserve">Tabletės sudėtyje yra laktozės </w:t>
      </w:r>
      <w:proofErr w:type="spellStart"/>
      <w:r w:rsidRPr="009104DF">
        <w:rPr>
          <w:rFonts w:eastAsia="Calibri"/>
        </w:rPr>
        <w:t>monohidrato</w:t>
      </w:r>
      <w:proofErr w:type="spellEnd"/>
      <w:r w:rsidRPr="009104DF">
        <w:rPr>
          <w:rFonts w:eastAsia="Calibri"/>
        </w:rPr>
        <w:t>.</w:t>
      </w:r>
    </w:p>
    <w:p w14:paraId="177922BD" w14:textId="77777777" w:rsidR="001F518D" w:rsidRPr="009104DF" w:rsidRDefault="001F518D" w:rsidP="001F518D"/>
    <w:p w14:paraId="1D365B45" w14:textId="77777777" w:rsidR="001F518D" w:rsidRPr="009104DF" w:rsidRDefault="001F518D" w:rsidP="001F518D"/>
    <w:p w14:paraId="495818CB"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4.</w:t>
      </w:r>
      <w:r w:rsidRPr="009104DF">
        <w:rPr>
          <w:rFonts w:eastAsia="Calibri"/>
          <w:b/>
        </w:rPr>
        <w:tab/>
        <w:t>FARMACINĖ FORMA IR KIEKIS PAKUOTĖJE</w:t>
      </w:r>
    </w:p>
    <w:p w14:paraId="53BBFC76" w14:textId="77777777" w:rsidR="001F518D" w:rsidRPr="009104DF" w:rsidRDefault="001F518D" w:rsidP="001F518D"/>
    <w:p w14:paraId="6DD1171A" w14:textId="77777777" w:rsidR="001F518D" w:rsidRPr="009104DF" w:rsidRDefault="001F518D" w:rsidP="001F518D">
      <w:r w:rsidRPr="009104DF">
        <w:rPr>
          <w:rFonts w:eastAsia="Calibri"/>
        </w:rPr>
        <w:t>30</w:t>
      </w:r>
      <w:r w:rsidRPr="009104DF">
        <w:t xml:space="preserve"> skrandyje neirių</w:t>
      </w:r>
      <w:r w:rsidRPr="009104DF">
        <w:rPr>
          <w:rFonts w:eastAsia="Calibri"/>
        </w:rPr>
        <w:t xml:space="preserve"> tablečių</w:t>
      </w:r>
    </w:p>
    <w:p w14:paraId="0970314A" w14:textId="77777777" w:rsidR="001F518D" w:rsidRPr="009104DF" w:rsidRDefault="001F518D" w:rsidP="001F518D">
      <w:r w:rsidRPr="005F756D">
        <w:rPr>
          <w:rFonts w:eastAsia="Calibri"/>
          <w:highlight w:val="lightGray"/>
        </w:rPr>
        <w:t xml:space="preserve">100 </w:t>
      </w:r>
      <w:r w:rsidRPr="005F756D">
        <w:rPr>
          <w:highlight w:val="lightGray"/>
        </w:rPr>
        <w:t xml:space="preserve">skrandyje neirių </w:t>
      </w:r>
      <w:r w:rsidRPr="005F756D">
        <w:rPr>
          <w:rFonts w:eastAsia="Calibri"/>
          <w:highlight w:val="lightGray"/>
        </w:rPr>
        <w:t>tablečių</w:t>
      </w:r>
    </w:p>
    <w:p w14:paraId="301FACA4" w14:textId="77777777" w:rsidR="001F518D" w:rsidRPr="009104DF" w:rsidRDefault="001F518D" w:rsidP="001F518D"/>
    <w:p w14:paraId="4A2ED15D" w14:textId="77777777" w:rsidR="001F518D" w:rsidRPr="009104DF" w:rsidRDefault="001F518D" w:rsidP="001F518D"/>
    <w:p w14:paraId="0122C910"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5.</w:t>
      </w:r>
      <w:r w:rsidRPr="009104DF">
        <w:rPr>
          <w:rFonts w:eastAsia="Calibri"/>
          <w:b/>
        </w:rPr>
        <w:tab/>
        <w:t>VARTOJIMO METODAS IR BŪDAS (-AI)</w:t>
      </w:r>
    </w:p>
    <w:p w14:paraId="2E8809FC" w14:textId="77777777" w:rsidR="001F518D" w:rsidRPr="009104DF" w:rsidRDefault="001F518D" w:rsidP="001F518D"/>
    <w:p w14:paraId="33F3D19B" w14:textId="77777777" w:rsidR="001F518D" w:rsidRPr="009104DF" w:rsidRDefault="001F518D" w:rsidP="001F518D">
      <w:r w:rsidRPr="009104DF">
        <w:rPr>
          <w:rFonts w:eastAsia="Calibri"/>
        </w:rPr>
        <w:t>Vartoti per burną. Prieš vartojimą perskaitykite pakuotės lapelį.</w:t>
      </w:r>
    </w:p>
    <w:p w14:paraId="2BBCEA1C" w14:textId="77777777" w:rsidR="001F518D" w:rsidRPr="009104DF" w:rsidRDefault="001F518D" w:rsidP="001F518D"/>
    <w:p w14:paraId="096DF83F" w14:textId="77777777" w:rsidR="001F518D" w:rsidRPr="009104DF" w:rsidRDefault="001F518D" w:rsidP="001F518D"/>
    <w:p w14:paraId="5AD95054"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6.</w:t>
      </w:r>
      <w:r w:rsidRPr="009104DF">
        <w:rPr>
          <w:rFonts w:eastAsia="Calibri"/>
          <w:b/>
        </w:rPr>
        <w:tab/>
        <w:t xml:space="preserve">SPECIALUS ĮSPĖJIMAS, KAD VAISTINĮ PREPARATĄ BŪTINA LAIKYTI VAIKAMS </w:t>
      </w:r>
      <w:r w:rsidRPr="009104DF">
        <w:rPr>
          <w:b/>
          <w:noProof/>
        </w:rPr>
        <w:t xml:space="preserve">NEPASTEBIMOJE IR </w:t>
      </w:r>
      <w:r w:rsidRPr="009104DF">
        <w:rPr>
          <w:rFonts w:eastAsia="Calibri"/>
          <w:b/>
        </w:rPr>
        <w:t>NEPASIEKIAMOJE VIETOJE</w:t>
      </w:r>
    </w:p>
    <w:p w14:paraId="5DEB9AFD" w14:textId="77777777" w:rsidR="001F518D" w:rsidRPr="009104DF" w:rsidRDefault="001F518D" w:rsidP="001F518D"/>
    <w:p w14:paraId="32A5D6CB" w14:textId="77777777" w:rsidR="001F518D" w:rsidRPr="009104DF" w:rsidRDefault="001F518D" w:rsidP="001F518D">
      <w:r w:rsidRPr="009104DF">
        <w:rPr>
          <w:rFonts w:eastAsia="Calibri"/>
        </w:rPr>
        <w:t xml:space="preserve">Laikyti vaikams </w:t>
      </w:r>
      <w:r w:rsidRPr="009104DF">
        <w:t xml:space="preserve">nepastebimoje ir </w:t>
      </w:r>
      <w:r w:rsidRPr="009104DF">
        <w:rPr>
          <w:rFonts w:eastAsia="Calibri"/>
        </w:rPr>
        <w:t>nepasiekiamoje vietoje.</w:t>
      </w:r>
    </w:p>
    <w:p w14:paraId="1F2DFF64" w14:textId="77777777" w:rsidR="001F518D" w:rsidRPr="009104DF" w:rsidRDefault="001F518D" w:rsidP="001F518D"/>
    <w:p w14:paraId="42AB6A68" w14:textId="77777777" w:rsidR="001F518D" w:rsidRPr="009104DF" w:rsidRDefault="001F518D" w:rsidP="001F518D"/>
    <w:p w14:paraId="451DF1C5"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7.</w:t>
      </w:r>
      <w:r w:rsidRPr="009104DF">
        <w:rPr>
          <w:rFonts w:eastAsia="Calibri"/>
          <w:b/>
        </w:rPr>
        <w:tab/>
        <w:t>KITAS (-I) SPECIALUS (-ŪS) ĮSPĖJIMAS (-AI) (JEI REIKIA)</w:t>
      </w:r>
    </w:p>
    <w:p w14:paraId="28D0F22D" w14:textId="77777777" w:rsidR="001F518D" w:rsidRPr="009104DF" w:rsidRDefault="001F518D" w:rsidP="001F518D"/>
    <w:p w14:paraId="72E7797E" w14:textId="77777777" w:rsidR="001F518D" w:rsidRPr="009104DF" w:rsidRDefault="001F518D" w:rsidP="001F518D"/>
    <w:p w14:paraId="352CCC1D"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8.</w:t>
      </w:r>
      <w:r w:rsidRPr="009104DF">
        <w:rPr>
          <w:rFonts w:eastAsia="Calibri"/>
          <w:b/>
        </w:rPr>
        <w:tab/>
        <w:t>TINKAMUMO LAIKAS</w:t>
      </w:r>
    </w:p>
    <w:p w14:paraId="129F3966" w14:textId="77777777" w:rsidR="001F518D" w:rsidRPr="009104DF" w:rsidRDefault="001F518D" w:rsidP="001F518D"/>
    <w:p w14:paraId="0169AEC3" w14:textId="5D0135D1" w:rsidR="001F518D" w:rsidRPr="009104DF" w:rsidRDefault="00C5064A" w:rsidP="001F518D">
      <w:r>
        <w:rPr>
          <w:rFonts w:eastAsia="Calibri"/>
        </w:rPr>
        <w:t>EXP</w:t>
      </w:r>
      <w:r w:rsidR="001F518D" w:rsidRPr="009104DF">
        <w:rPr>
          <w:rFonts w:eastAsia="Calibri"/>
        </w:rPr>
        <w:t xml:space="preserve"> {</w:t>
      </w:r>
      <w:proofErr w:type="spellStart"/>
      <w:r w:rsidR="001F518D" w:rsidRPr="009104DF">
        <w:rPr>
          <w:rFonts w:eastAsia="Calibri"/>
        </w:rPr>
        <w:t>mm</w:t>
      </w:r>
      <w:r w:rsidR="001F518D" w:rsidRPr="009104DF">
        <w:t>.</w:t>
      </w:r>
      <w:r w:rsidR="001F518D" w:rsidRPr="009104DF">
        <w:rPr>
          <w:rFonts w:eastAsia="Calibri"/>
        </w:rPr>
        <w:t>MMMM</w:t>
      </w:r>
      <w:proofErr w:type="spellEnd"/>
      <w:r w:rsidR="001F518D" w:rsidRPr="009104DF">
        <w:rPr>
          <w:rFonts w:eastAsia="Calibri"/>
        </w:rPr>
        <w:t>}</w:t>
      </w:r>
    </w:p>
    <w:p w14:paraId="4E6224DD" w14:textId="77777777" w:rsidR="001F518D" w:rsidRPr="009104DF" w:rsidRDefault="001F518D" w:rsidP="001F518D"/>
    <w:p w14:paraId="262D0AB4" w14:textId="77777777" w:rsidR="001F518D" w:rsidRPr="009104DF" w:rsidRDefault="001F518D" w:rsidP="001F518D"/>
    <w:p w14:paraId="29006738"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9.</w:t>
      </w:r>
      <w:r w:rsidRPr="009104DF">
        <w:rPr>
          <w:rFonts w:eastAsia="Calibri"/>
          <w:b/>
        </w:rPr>
        <w:tab/>
        <w:t>SPECIALIOS LAIKYMO SĄLYGOS</w:t>
      </w:r>
    </w:p>
    <w:p w14:paraId="0F84A24B" w14:textId="77777777" w:rsidR="001F518D" w:rsidRPr="009104DF" w:rsidRDefault="001F518D" w:rsidP="001F518D"/>
    <w:p w14:paraId="6E52CDA4" w14:textId="77777777" w:rsidR="001F518D" w:rsidRPr="009104DF" w:rsidRDefault="001F518D" w:rsidP="001F518D">
      <w:r w:rsidRPr="009104DF">
        <w:rPr>
          <w:rFonts w:eastAsia="Calibri"/>
        </w:rPr>
        <w:t xml:space="preserve">Laikyti ne aukštesnėje kaip 25 </w:t>
      </w:r>
      <w:r w:rsidRPr="009104DF">
        <w:rPr>
          <w:rFonts w:eastAsia="Calibri"/>
        </w:rPr>
        <w:sym w:font="Symbol" w:char="F0B0"/>
      </w:r>
      <w:r w:rsidRPr="009104DF">
        <w:rPr>
          <w:rFonts w:eastAsia="Calibri"/>
        </w:rPr>
        <w:t>C temperatūroje.</w:t>
      </w:r>
    </w:p>
    <w:p w14:paraId="79A807D5" w14:textId="77777777" w:rsidR="001F518D" w:rsidRPr="009104DF" w:rsidRDefault="001F518D" w:rsidP="001F518D">
      <w:r w:rsidRPr="009104DF">
        <w:rPr>
          <w:rFonts w:eastAsia="Calibri"/>
        </w:rPr>
        <w:t xml:space="preserve">Laikyti gamintojo pakuotėje, kad preparatas būtų apsaugotas nuo šviesos ir drėgmės. </w:t>
      </w:r>
    </w:p>
    <w:p w14:paraId="3E416EF0" w14:textId="77777777" w:rsidR="001F518D" w:rsidRPr="009104DF" w:rsidRDefault="001F518D" w:rsidP="001F518D"/>
    <w:p w14:paraId="6F49D110" w14:textId="77777777" w:rsidR="001F518D" w:rsidRPr="009104DF" w:rsidRDefault="001F518D" w:rsidP="001F518D"/>
    <w:p w14:paraId="7DE657E2"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10.</w:t>
      </w:r>
      <w:r w:rsidRPr="009104DF">
        <w:rPr>
          <w:rFonts w:eastAsia="Calibri"/>
          <w:b/>
        </w:rPr>
        <w:tab/>
        <w:t>SPECIALIOS ATSARGUMO PRIEMONĖS DĖL NESUVARTOTO VAISTINIO PREPARATO AR JO ATLIEKŲ TVARKYMO (JEI REIKIA)</w:t>
      </w:r>
    </w:p>
    <w:p w14:paraId="08C669B9" w14:textId="77777777" w:rsidR="001F518D" w:rsidRPr="009104DF" w:rsidRDefault="001F518D" w:rsidP="001F518D"/>
    <w:p w14:paraId="3ED291FC" w14:textId="77777777" w:rsidR="001F518D" w:rsidRPr="009104DF" w:rsidRDefault="001F518D" w:rsidP="001F518D"/>
    <w:p w14:paraId="2F3737BB" w14:textId="127A73F6"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11.</w:t>
      </w:r>
      <w:r w:rsidRPr="009104DF">
        <w:rPr>
          <w:rFonts w:eastAsia="Calibri"/>
          <w:b/>
        </w:rPr>
        <w:tab/>
        <w:t>R</w:t>
      </w:r>
      <w:r w:rsidR="00C5064A">
        <w:rPr>
          <w:rFonts w:eastAsia="Calibri"/>
          <w:b/>
        </w:rPr>
        <w:t>EGISTRUO</w:t>
      </w:r>
      <w:r w:rsidRPr="009104DF">
        <w:rPr>
          <w:rFonts w:eastAsia="Calibri"/>
          <w:b/>
        </w:rPr>
        <w:t>TOJO PAVADINIMAS IR ADRESAS</w:t>
      </w:r>
    </w:p>
    <w:p w14:paraId="7461C9D6" w14:textId="77777777" w:rsidR="001F518D" w:rsidRPr="009104DF" w:rsidRDefault="001F518D" w:rsidP="001F518D"/>
    <w:p w14:paraId="66890CD4" w14:textId="77777777" w:rsidR="001F518D" w:rsidRPr="009104DF" w:rsidRDefault="001F518D" w:rsidP="001F518D">
      <w:pPr>
        <w:rPr>
          <w:rFonts w:eastAsia="Calibri"/>
        </w:rPr>
      </w:pPr>
      <w:r w:rsidRPr="009104DF">
        <w:rPr>
          <w:rFonts w:eastAsia="Calibri"/>
        </w:rPr>
        <w:t xml:space="preserve">G.L. </w:t>
      </w:r>
      <w:proofErr w:type="spellStart"/>
      <w:r w:rsidRPr="009104DF">
        <w:rPr>
          <w:rFonts w:eastAsia="Calibri"/>
        </w:rPr>
        <w:t>Pharma</w:t>
      </w:r>
      <w:proofErr w:type="spellEnd"/>
      <w:r w:rsidRPr="009104DF">
        <w:rPr>
          <w:rFonts w:eastAsia="Calibri"/>
        </w:rPr>
        <w:t xml:space="preserve"> </w:t>
      </w:r>
      <w:proofErr w:type="spellStart"/>
      <w:r w:rsidRPr="009104DF">
        <w:rPr>
          <w:rFonts w:eastAsia="Calibri"/>
        </w:rPr>
        <w:t>GmbH</w:t>
      </w:r>
      <w:proofErr w:type="spellEnd"/>
    </w:p>
    <w:p w14:paraId="32BE050C" w14:textId="77777777" w:rsidR="001F518D" w:rsidRPr="009104DF" w:rsidRDefault="001F518D" w:rsidP="001F518D">
      <w:pPr>
        <w:rPr>
          <w:rFonts w:eastAsia="Calibri"/>
        </w:rPr>
      </w:pPr>
      <w:proofErr w:type="spellStart"/>
      <w:r w:rsidRPr="009104DF">
        <w:rPr>
          <w:rFonts w:eastAsia="Calibri"/>
        </w:rPr>
        <w:t>Schlossplatz</w:t>
      </w:r>
      <w:proofErr w:type="spellEnd"/>
      <w:r w:rsidRPr="009104DF">
        <w:rPr>
          <w:rFonts w:eastAsia="Calibri"/>
        </w:rPr>
        <w:t xml:space="preserve"> 1 </w:t>
      </w:r>
    </w:p>
    <w:p w14:paraId="3ED463A4" w14:textId="77777777" w:rsidR="001F518D" w:rsidRPr="009104DF" w:rsidRDefault="001F518D" w:rsidP="001F518D">
      <w:pPr>
        <w:rPr>
          <w:rFonts w:eastAsia="Calibri"/>
        </w:rPr>
      </w:pPr>
      <w:r w:rsidRPr="009104DF">
        <w:rPr>
          <w:rFonts w:eastAsia="Calibri"/>
        </w:rPr>
        <w:t xml:space="preserve">8502 </w:t>
      </w:r>
      <w:proofErr w:type="spellStart"/>
      <w:r w:rsidRPr="009104DF">
        <w:rPr>
          <w:rFonts w:eastAsia="Calibri"/>
        </w:rPr>
        <w:t>Lannach</w:t>
      </w:r>
      <w:proofErr w:type="spellEnd"/>
      <w:r w:rsidRPr="009104DF">
        <w:rPr>
          <w:rFonts w:eastAsia="Calibri"/>
        </w:rPr>
        <w:t xml:space="preserve"> </w:t>
      </w:r>
    </w:p>
    <w:p w14:paraId="74FF72F3" w14:textId="77777777" w:rsidR="001F518D" w:rsidRPr="009104DF" w:rsidRDefault="001F518D" w:rsidP="001F518D">
      <w:pPr>
        <w:rPr>
          <w:rFonts w:eastAsia="Calibri"/>
        </w:rPr>
      </w:pPr>
      <w:r w:rsidRPr="009104DF">
        <w:rPr>
          <w:rFonts w:eastAsia="Calibri"/>
        </w:rPr>
        <w:t>Austrija</w:t>
      </w:r>
    </w:p>
    <w:p w14:paraId="06E9D575" w14:textId="77777777" w:rsidR="001F518D" w:rsidRPr="009104DF" w:rsidRDefault="001F518D" w:rsidP="001F518D"/>
    <w:p w14:paraId="53AEA2AC" w14:textId="77777777" w:rsidR="001F518D" w:rsidRPr="009104DF" w:rsidRDefault="001F518D" w:rsidP="001F518D"/>
    <w:p w14:paraId="6DA39106" w14:textId="7EBF6075"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12.</w:t>
      </w:r>
      <w:r w:rsidRPr="009104DF">
        <w:rPr>
          <w:rFonts w:eastAsia="Calibri"/>
          <w:b/>
        </w:rPr>
        <w:tab/>
      </w:r>
      <w:r w:rsidR="00C5064A" w:rsidRPr="00DA7CD1">
        <w:rPr>
          <w:b/>
          <w:szCs w:val="22"/>
          <w:lang w:eastAsia="en-US"/>
        </w:rPr>
        <w:t>REGISTRACIJOS PAŽYMĖJIMO NUMER</w:t>
      </w:r>
      <w:r w:rsidR="00C5064A">
        <w:rPr>
          <w:b/>
          <w:szCs w:val="22"/>
          <w:lang w:eastAsia="en-US"/>
        </w:rPr>
        <w:t>IS (-</w:t>
      </w:r>
      <w:r w:rsidR="00C5064A" w:rsidRPr="00DA7CD1">
        <w:rPr>
          <w:b/>
          <w:szCs w:val="22"/>
          <w:lang w:eastAsia="en-US"/>
        </w:rPr>
        <w:t>IAI</w:t>
      </w:r>
      <w:r w:rsidR="00C5064A">
        <w:rPr>
          <w:b/>
          <w:szCs w:val="22"/>
          <w:lang w:eastAsia="en-US"/>
        </w:rPr>
        <w:t>)</w:t>
      </w:r>
    </w:p>
    <w:p w14:paraId="36FF8CA4" w14:textId="77777777" w:rsidR="001F518D" w:rsidRPr="009104DF" w:rsidRDefault="001F518D" w:rsidP="001F518D"/>
    <w:p w14:paraId="04C333FE" w14:textId="77777777" w:rsidR="001F518D" w:rsidRPr="009104DF" w:rsidRDefault="001F518D" w:rsidP="001F518D">
      <w:pPr>
        <w:pStyle w:val="BTEMEASMCA"/>
      </w:pPr>
      <w:r w:rsidRPr="009104DF">
        <w:t>N30 – LT/1/97/1774/001</w:t>
      </w:r>
    </w:p>
    <w:p w14:paraId="4FAE4488" w14:textId="77777777" w:rsidR="001F518D" w:rsidRPr="009104DF" w:rsidRDefault="001F518D" w:rsidP="001F518D">
      <w:pPr>
        <w:pStyle w:val="BTEMEASMCA"/>
      </w:pPr>
      <w:r w:rsidRPr="005F756D">
        <w:rPr>
          <w:highlight w:val="lightGray"/>
        </w:rPr>
        <w:t>N100 – LT/1/97/1774/002</w:t>
      </w:r>
    </w:p>
    <w:p w14:paraId="6B87E427" w14:textId="77777777" w:rsidR="001F518D" w:rsidRPr="009104DF" w:rsidRDefault="001F518D" w:rsidP="001F518D"/>
    <w:p w14:paraId="5748A8B3" w14:textId="77777777" w:rsidR="001F518D" w:rsidRPr="009104DF" w:rsidRDefault="001F518D" w:rsidP="001F518D"/>
    <w:p w14:paraId="197CB0AC"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13.</w:t>
      </w:r>
      <w:r w:rsidRPr="009104DF">
        <w:rPr>
          <w:rFonts w:eastAsia="Calibri"/>
          <w:b/>
        </w:rPr>
        <w:tab/>
        <w:t>SERIJOS NUMERIS</w:t>
      </w:r>
    </w:p>
    <w:p w14:paraId="5F928190" w14:textId="77777777" w:rsidR="001F518D" w:rsidRPr="009104DF" w:rsidRDefault="001F518D" w:rsidP="001F518D"/>
    <w:p w14:paraId="12814B4E" w14:textId="0EE45C45" w:rsidR="001F518D" w:rsidRPr="009104DF" w:rsidRDefault="00C5064A" w:rsidP="001F518D">
      <w:proofErr w:type="spellStart"/>
      <w:r>
        <w:rPr>
          <w:rFonts w:eastAsia="Calibri"/>
        </w:rPr>
        <w:t>Lot</w:t>
      </w:r>
      <w:proofErr w:type="spellEnd"/>
      <w:r>
        <w:rPr>
          <w:rFonts w:eastAsia="Calibri"/>
        </w:rPr>
        <w:t>:</w:t>
      </w:r>
      <w:r w:rsidRPr="009104DF">
        <w:rPr>
          <w:rFonts w:eastAsia="Calibri"/>
        </w:rPr>
        <w:t xml:space="preserve"> </w:t>
      </w:r>
      <w:r w:rsidR="001F518D" w:rsidRPr="009104DF">
        <w:rPr>
          <w:rFonts w:eastAsia="Calibri"/>
        </w:rPr>
        <w:t>{numeris}</w:t>
      </w:r>
    </w:p>
    <w:p w14:paraId="0532A896" w14:textId="77777777" w:rsidR="001F518D" w:rsidRPr="009104DF" w:rsidRDefault="001F518D" w:rsidP="001F518D"/>
    <w:p w14:paraId="037A2D48" w14:textId="77777777" w:rsidR="001F518D" w:rsidRPr="009104DF" w:rsidRDefault="001F518D" w:rsidP="001F518D"/>
    <w:p w14:paraId="0127CBC6"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14.</w:t>
      </w:r>
      <w:r w:rsidRPr="009104DF">
        <w:rPr>
          <w:rFonts w:eastAsia="Calibri"/>
          <w:b/>
        </w:rPr>
        <w:tab/>
        <w:t>PARDAVIMO (IŠDAVIMO) TVARKA</w:t>
      </w:r>
    </w:p>
    <w:p w14:paraId="6EC10946" w14:textId="77777777" w:rsidR="001F518D" w:rsidRPr="009104DF" w:rsidRDefault="001F518D" w:rsidP="001F518D"/>
    <w:p w14:paraId="7E8DB1EC" w14:textId="69B48EF7" w:rsidR="001F518D" w:rsidRPr="009104DF" w:rsidRDefault="001F518D" w:rsidP="001F518D">
      <w:r w:rsidRPr="009104DF">
        <w:rPr>
          <w:rFonts w:eastAsia="Calibri"/>
        </w:rPr>
        <w:t>Nereceptinis vaist</w:t>
      </w:r>
      <w:r w:rsidR="00C5064A">
        <w:rPr>
          <w:rFonts w:eastAsia="Calibri"/>
        </w:rPr>
        <w:t>as</w:t>
      </w:r>
      <w:r w:rsidRPr="009104DF">
        <w:rPr>
          <w:rFonts w:eastAsia="Calibri"/>
        </w:rPr>
        <w:t>.</w:t>
      </w:r>
    </w:p>
    <w:p w14:paraId="1CEF9AE8" w14:textId="77777777" w:rsidR="001F518D" w:rsidRPr="009104DF" w:rsidRDefault="001F518D" w:rsidP="001F518D"/>
    <w:p w14:paraId="2F16669D" w14:textId="77777777" w:rsidR="001F518D" w:rsidRPr="009104DF" w:rsidRDefault="001F518D" w:rsidP="001F518D"/>
    <w:p w14:paraId="096B4E95"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15.</w:t>
      </w:r>
      <w:r w:rsidRPr="009104DF">
        <w:rPr>
          <w:rFonts w:eastAsia="Calibri"/>
          <w:b/>
        </w:rPr>
        <w:tab/>
        <w:t>VARTOJIMO INSTRUKCIJA</w:t>
      </w:r>
    </w:p>
    <w:p w14:paraId="74B270C9" w14:textId="77777777" w:rsidR="001F518D" w:rsidRPr="009104DF" w:rsidRDefault="001F518D" w:rsidP="001F518D"/>
    <w:p w14:paraId="7C9DB3DF" w14:textId="77777777" w:rsidR="001F518D" w:rsidRPr="009104DF" w:rsidRDefault="001F518D" w:rsidP="001F518D">
      <w:r w:rsidRPr="009104DF">
        <w:rPr>
          <w:rFonts w:eastAsia="Calibri"/>
        </w:rPr>
        <w:t>Kraujo plokštelių sulipimo slopinimas.</w:t>
      </w:r>
    </w:p>
    <w:p w14:paraId="490A5EBC" w14:textId="77777777" w:rsidR="001F518D" w:rsidRPr="009104DF" w:rsidRDefault="001F518D" w:rsidP="001F518D"/>
    <w:p w14:paraId="2DE11B5A" w14:textId="77777777" w:rsidR="001F518D" w:rsidRPr="009104DF" w:rsidRDefault="001F518D" w:rsidP="001F518D">
      <w:r w:rsidRPr="009104DF">
        <w:rPr>
          <w:rFonts w:eastAsia="Calibri"/>
        </w:rPr>
        <w:t>Vartojimą žiūrėkite pakuotės lapelyje.</w:t>
      </w:r>
    </w:p>
    <w:p w14:paraId="2FE3295B" w14:textId="77777777" w:rsidR="001F518D" w:rsidRPr="009104DF" w:rsidRDefault="001F518D" w:rsidP="001F518D"/>
    <w:p w14:paraId="38B663D9" w14:textId="77777777" w:rsidR="001F518D" w:rsidRPr="009104DF" w:rsidRDefault="001F518D" w:rsidP="001F518D"/>
    <w:p w14:paraId="482142DD"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16.</w:t>
      </w:r>
      <w:r w:rsidRPr="009104DF">
        <w:rPr>
          <w:rFonts w:eastAsia="Calibri"/>
          <w:b/>
        </w:rPr>
        <w:tab/>
        <w:t>INFORMACIJA BRAILIO RAŠTU</w:t>
      </w:r>
    </w:p>
    <w:p w14:paraId="3F0EF99E" w14:textId="77777777" w:rsidR="001F518D" w:rsidRPr="009104DF" w:rsidRDefault="001F518D" w:rsidP="001F518D"/>
    <w:p w14:paraId="3C8AFA5D" w14:textId="77777777" w:rsidR="001F518D" w:rsidRPr="009104DF" w:rsidRDefault="001F518D" w:rsidP="001F518D">
      <w:proofErr w:type="spellStart"/>
      <w:r w:rsidRPr="009104DF">
        <w:rPr>
          <w:rFonts w:eastAsia="Calibri"/>
        </w:rPr>
        <w:t>Thrombo</w:t>
      </w:r>
      <w:proofErr w:type="spellEnd"/>
      <w:r w:rsidRPr="009104DF">
        <w:rPr>
          <w:rFonts w:eastAsia="Calibri"/>
        </w:rPr>
        <w:t xml:space="preserve"> ASS 50 mg </w:t>
      </w:r>
    </w:p>
    <w:p w14:paraId="3AB3A511" w14:textId="77777777" w:rsidR="001F518D" w:rsidRPr="009104DF" w:rsidRDefault="001F518D" w:rsidP="001F518D"/>
    <w:p w14:paraId="1FEFC24C" w14:textId="77777777" w:rsidR="00C5064A" w:rsidRDefault="00C5064A" w:rsidP="00C5064A">
      <w:pPr>
        <w:rPr>
          <w:noProof/>
        </w:rPr>
      </w:pPr>
    </w:p>
    <w:p w14:paraId="4BFD8EFD" w14:textId="77777777" w:rsidR="00C5064A" w:rsidRPr="002145FF" w:rsidRDefault="00C5064A" w:rsidP="00C5064A">
      <w:pPr>
        <w:pStyle w:val="Sraopastraipa"/>
        <w:keepNext/>
        <w:numPr>
          <w:ilvl w:val="0"/>
          <w:numId w:val="42"/>
        </w:numPr>
        <w:pBdr>
          <w:top w:val="single" w:sz="4" w:space="1" w:color="auto"/>
          <w:left w:val="single" w:sz="4" w:space="4" w:color="auto"/>
          <w:bottom w:val="single" w:sz="4" w:space="1" w:color="auto"/>
          <w:right w:val="single" w:sz="4" w:space="4" w:color="auto"/>
        </w:pBdr>
        <w:tabs>
          <w:tab w:val="left" w:pos="567"/>
        </w:tabs>
        <w:ind w:hanging="1440"/>
        <w:outlineLvl w:val="0"/>
        <w:rPr>
          <w:i/>
          <w:noProof/>
          <w:szCs w:val="22"/>
        </w:rPr>
      </w:pPr>
      <w:r w:rsidRPr="002145FF">
        <w:rPr>
          <w:b/>
          <w:noProof/>
          <w:szCs w:val="22"/>
        </w:rPr>
        <w:t>UNIKALUS IDENTIFIKATORIUS – 2D BRŪKŠNINIS KODAS</w:t>
      </w:r>
    </w:p>
    <w:p w14:paraId="59634E49" w14:textId="77777777" w:rsidR="00C5064A" w:rsidRPr="002145FF" w:rsidRDefault="00C5064A" w:rsidP="00C5064A">
      <w:pPr>
        <w:tabs>
          <w:tab w:val="left" w:pos="720"/>
        </w:tabs>
        <w:ind w:left="567" w:hanging="567"/>
        <w:rPr>
          <w:szCs w:val="22"/>
        </w:rPr>
      </w:pPr>
    </w:p>
    <w:p w14:paraId="51BF2035" w14:textId="77777777" w:rsidR="00C5064A" w:rsidRPr="002145FF" w:rsidRDefault="00C5064A" w:rsidP="00C5064A">
      <w:pPr>
        <w:tabs>
          <w:tab w:val="left" w:pos="720"/>
        </w:tabs>
        <w:ind w:left="567" w:hanging="567"/>
        <w:rPr>
          <w:noProof/>
          <w:vanish/>
          <w:szCs w:val="22"/>
        </w:rPr>
      </w:pPr>
    </w:p>
    <w:p w14:paraId="2C437B5B" w14:textId="77777777" w:rsidR="00C5064A" w:rsidRPr="002145FF" w:rsidRDefault="00C5064A" w:rsidP="00C5064A">
      <w:pPr>
        <w:ind w:left="567" w:hanging="567"/>
        <w:rPr>
          <w:noProof/>
          <w:szCs w:val="22"/>
          <w:highlight w:val="lightGray"/>
        </w:rPr>
      </w:pPr>
      <w:r w:rsidRPr="002145FF">
        <w:rPr>
          <w:noProof/>
          <w:szCs w:val="22"/>
          <w:highlight w:val="lightGray"/>
        </w:rPr>
        <w:t>Duomenys nebūtini.</w:t>
      </w:r>
    </w:p>
    <w:p w14:paraId="33E00D54" w14:textId="77777777" w:rsidR="00C5064A" w:rsidRPr="002145FF" w:rsidRDefault="00C5064A" w:rsidP="00C5064A">
      <w:pPr>
        <w:tabs>
          <w:tab w:val="left" w:pos="720"/>
        </w:tabs>
        <w:ind w:left="567" w:hanging="567"/>
        <w:rPr>
          <w:noProof/>
          <w:szCs w:val="22"/>
        </w:rPr>
      </w:pPr>
    </w:p>
    <w:p w14:paraId="356C1CFE" w14:textId="77777777" w:rsidR="00C5064A" w:rsidRPr="002145FF" w:rsidRDefault="00C5064A" w:rsidP="00C5064A">
      <w:pPr>
        <w:tabs>
          <w:tab w:val="left" w:pos="720"/>
        </w:tabs>
        <w:ind w:left="567" w:hanging="567"/>
        <w:rPr>
          <w:noProof/>
          <w:szCs w:val="22"/>
        </w:rPr>
      </w:pPr>
    </w:p>
    <w:p w14:paraId="0FA10F13" w14:textId="77777777" w:rsidR="00C5064A" w:rsidRPr="002145FF" w:rsidRDefault="00C5064A" w:rsidP="00C5064A">
      <w:pPr>
        <w:pStyle w:val="Sraopastraipa"/>
        <w:keepNext/>
        <w:numPr>
          <w:ilvl w:val="0"/>
          <w:numId w:val="42"/>
        </w:numPr>
        <w:pBdr>
          <w:top w:val="single" w:sz="4" w:space="1" w:color="auto"/>
          <w:left w:val="single" w:sz="4" w:space="4" w:color="auto"/>
          <w:bottom w:val="single" w:sz="4" w:space="1" w:color="auto"/>
          <w:right w:val="single" w:sz="4" w:space="4" w:color="auto"/>
        </w:pBdr>
        <w:tabs>
          <w:tab w:val="left" w:pos="567"/>
        </w:tabs>
        <w:ind w:hanging="1440"/>
        <w:outlineLvl w:val="0"/>
        <w:rPr>
          <w:i/>
          <w:noProof/>
          <w:szCs w:val="22"/>
        </w:rPr>
      </w:pPr>
      <w:r w:rsidRPr="002145FF">
        <w:rPr>
          <w:b/>
          <w:noProof/>
          <w:szCs w:val="22"/>
        </w:rPr>
        <w:t>UNIKALUS IDENTIFIKATORIUS – ŽMONĖMS SUPRANTAMI DUOMENYS</w:t>
      </w:r>
    </w:p>
    <w:p w14:paraId="30CBF45D" w14:textId="77777777" w:rsidR="00C5064A" w:rsidRPr="002145FF" w:rsidRDefault="00C5064A" w:rsidP="00C5064A">
      <w:pPr>
        <w:ind w:left="567" w:hanging="567"/>
        <w:rPr>
          <w:szCs w:val="22"/>
        </w:rPr>
      </w:pPr>
    </w:p>
    <w:p w14:paraId="1B6A70EC" w14:textId="77777777" w:rsidR="00C5064A" w:rsidRPr="002145FF" w:rsidRDefault="00C5064A" w:rsidP="00C5064A">
      <w:pPr>
        <w:tabs>
          <w:tab w:val="left" w:pos="720"/>
        </w:tabs>
        <w:ind w:left="567" w:hanging="567"/>
        <w:rPr>
          <w:vanish/>
          <w:szCs w:val="22"/>
        </w:rPr>
      </w:pPr>
    </w:p>
    <w:p w14:paraId="5D7ADF1B" w14:textId="77777777" w:rsidR="00C5064A" w:rsidRPr="002145FF" w:rsidRDefault="00C5064A" w:rsidP="00C5064A">
      <w:pPr>
        <w:ind w:left="567" w:hanging="567"/>
        <w:rPr>
          <w:noProof/>
          <w:vanish/>
          <w:szCs w:val="22"/>
        </w:rPr>
      </w:pPr>
      <w:r w:rsidRPr="002145FF">
        <w:rPr>
          <w:noProof/>
          <w:szCs w:val="22"/>
          <w:highlight w:val="lightGray"/>
          <w:shd w:val="clear" w:color="auto" w:fill="CCCCCC"/>
        </w:rPr>
        <w:t>Duomenys nebūtini.</w:t>
      </w:r>
    </w:p>
    <w:p w14:paraId="4DCDF2B0" w14:textId="77777777" w:rsidR="00C5064A" w:rsidRPr="002145FF" w:rsidRDefault="00C5064A" w:rsidP="00C5064A">
      <w:pPr>
        <w:tabs>
          <w:tab w:val="left" w:pos="720"/>
        </w:tabs>
        <w:ind w:left="567" w:hanging="567"/>
        <w:rPr>
          <w:noProof/>
          <w:vanish/>
          <w:szCs w:val="22"/>
        </w:rPr>
      </w:pPr>
    </w:p>
    <w:p w14:paraId="70E428A5" w14:textId="77777777" w:rsidR="00C5064A" w:rsidRPr="002145FF" w:rsidRDefault="00C5064A" w:rsidP="00C5064A">
      <w:pPr>
        <w:pBdr>
          <w:top w:val="single" w:sz="4" w:space="1" w:color="auto"/>
          <w:left w:val="single" w:sz="4" w:space="4" w:color="auto"/>
          <w:bottom w:val="single" w:sz="4" w:space="1" w:color="auto"/>
          <w:right w:val="single" w:sz="4" w:space="4" w:color="auto"/>
        </w:pBdr>
        <w:tabs>
          <w:tab w:val="left" w:pos="720"/>
        </w:tabs>
        <w:ind w:left="567" w:hanging="567"/>
        <w:rPr>
          <w:b/>
          <w:noProof/>
          <w:szCs w:val="22"/>
          <w:u w:val="single"/>
        </w:rPr>
      </w:pPr>
    </w:p>
    <w:p w14:paraId="18D04A81" w14:textId="77777777" w:rsidR="001F518D" w:rsidRPr="009104DF" w:rsidRDefault="001F518D" w:rsidP="001F518D"/>
    <w:p w14:paraId="09C6FBBA" w14:textId="77777777" w:rsidR="001F518D" w:rsidRPr="009104DF" w:rsidRDefault="001F518D" w:rsidP="001F518D">
      <w:r w:rsidRPr="009104DF">
        <w:rPr>
          <w:rFonts w:eastAsia="Calibri"/>
        </w:rPr>
        <w:br w:type="page"/>
      </w:r>
    </w:p>
    <w:p w14:paraId="31B3BF46"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lastRenderedPageBreak/>
        <w:t xml:space="preserve">MINIMALI </w:t>
      </w:r>
      <w:r w:rsidRPr="009104DF">
        <w:rPr>
          <w:rFonts w:eastAsia="Calibri"/>
          <w:b/>
          <w:caps/>
        </w:rPr>
        <w:t xml:space="preserve">informacija ant </w:t>
      </w:r>
      <w:r w:rsidRPr="009104DF">
        <w:rPr>
          <w:rFonts w:eastAsia="Calibri"/>
          <w:b/>
        </w:rPr>
        <w:t>LIZDINIŲ PLOKŠTELIŲ ARBA DVISLUOKSNIŲ JUOSTELIŲ</w:t>
      </w:r>
    </w:p>
    <w:p w14:paraId="57BDBCD1"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p>
    <w:p w14:paraId="25017658"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 xml:space="preserve">LIZDINĖ PLOKŠTELĖ </w:t>
      </w:r>
    </w:p>
    <w:p w14:paraId="4425CE55" w14:textId="77777777" w:rsidR="001F518D" w:rsidRPr="009104DF" w:rsidRDefault="001F518D" w:rsidP="001F518D"/>
    <w:p w14:paraId="79696DD7" w14:textId="77777777" w:rsidR="001F518D" w:rsidRPr="009104DF" w:rsidRDefault="001F518D" w:rsidP="001F518D"/>
    <w:p w14:paraId="5CA7BE93"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w:t>
      </w:r>
      <w:r w:rsidRPr="009104DF">
        <w:rPr>
          <w:rFonts w:eastAsia="Calibri"/>
          <w:b/>
        </w:rPr>
        <w:tab/>
        <w:t>VAISTINIO PREPARATO PAVADINIMAS</w:t>
      </w:r>
    </w:p>
    <w:p w14:paraId="2A46F5C7" w14:textId="77777777" w:rsidR="001F518D" w:rsidRPr="009104DF" w:rsidRDefault="001F518D" w:rsidP="001F518D"/>
    <w:p w14:paraId="7F4FAE1A" w14:textId="77777777" w:rsidR="001F518D" w:rsidRPr="009104DF" w:rsidRDefault="001F518D" w:rsidP="001F518D">
      <w:proofErr w:type="spellStart"/>
      <w:r w:rsidRPr="009104DF">
        <w:rPr>
          <w:rFonts w:eastAsia="Calibri"/>
        </w:rPr>
        <w:t>Thrombo</w:t>
      </w:r>
      <w:proofErr w:type="spellEnd"/>
      <w:r w:rsidRPr="009104DF">
        <w:rPr>
          <w:rFonts w:eastAsia="Calibri"/>
        </w:rPr>
        <w:t xml:space="preserve"> ASS 50 mg skrandyje neirios tabletės</w:t>
      </w:r>
    </w:p>
    <w:p w14:paraId="2ED72158" w14:textId="77777777" w:rsidR="001F518D" w:rsidRPr="009104DF" w:rsidRDefault="001F518D" w:rsidP="001F518D">
      <w:proofErr w:type="spellStart"/>
      <w:r w:rsidRPr="009104DF">
        <w:rPr>
          <w:rFonts w:eastAsia="Calibri"/>
        </w:rPr>
        <w:t>Acidum</w:t>
      </w:r>
      <w:proofErr w:type="spellEnd"/>
      <w:r w:rsidRPr="009104DF">
        <w:rPr>
          <w:rFonts w:eastAsia="Calibri"/>
        </w:rPr>
        <w:t xml:space="preserve"> </w:t>
      </w:r>
      <w:proofErr w:type="spellStart"/>
      <w:r w:rsidRPr="009104DF">
        <w:rPr>
          <w:rFonts w:eastAsia="Calibri"/>
        </w:rPr>
        <w:t>acetylsalicylicum</w:t>
      </w:r>
      <w:proofErr w:type="spellEnd"/>
    </w:p>
    <w:p w14:paraId="0E26F73A" w14:textId="77777777" w:rsidR="001F518D" w:rsidRPr="009104DF" w:rsidRDefault="001F518D" w:rsidP="001F518D"/>
    <w:p w14:paraId="07E71FC6" w14:textId="77777777" w:rsidR="001F518D" w:rsidRPr="009104DF" w:rsidRDefault="001F518D" w:rsidP="001F518D"/>
    <w:p w14:paraId="48BAAF25" w14:textId="4EDD9A02"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2.</w:t>
      </w:r>
      <w:r w:rsidRPr="009104DF">
        <w:rPr>
          <w:rFonts w:eastAsia="Calibri"/>
          <w:b/>
        </w:rPr>
        <w:tab/>
        <w:t>R</w:t>
      </w:r>
      <w:r w:rsidR="00C5064A">
        <w:rPr>
          <w:rFonts w:eastAsia="Calibri"/>
          <w:b/>
        </w:rPr>
        <w:t>EGISTRUO</w:t>
      </w:r>
      <w:r w:rsidRPr="009104DF">
        <w:rPr>
          <w:rFonts w:eastAsia="Calibri"/>
          <w:b/>
        </w:rPr>
        <w:t>TOJO PAVADINIMAS</w:t>
      </w:r>
    </w:p>
    <w:p w14:paraId="3CDDEB78" w14:textId="77777777" w:rsidR="001F518D" w:rsidRPr="009104DF" w:rsidRDefault="001F518D" w:rsidP="001F518D"/>
    <w:p w14:paraId="289F29F2" w14:textId="77777777" w:rsidR="001F518D" w:rsidRPr="009104DF" w:rsidRDefault="001F518D" w:rsidP="001F518D">
      <w:pPr>
        <w:rPr>
          <w:rFonts w:eastAsia="Calibri"/>
        </w:rPr>
      </w:pPr>
      <w:r w:rsidRPr="009104DF">
        <w:rPr>
          <w:rFonts w:eastAsia="Calibri"/>
        </w:rPr>
        <w:t xml:space="preserve">G.L. </w:t>
      </w:r>
      <w:proofErr w:type="spellStart"/>
      <w:r w:rsidRPr="009104DF">
        <w:rPr>
          <w:rFonts w:eastAsia="Calibri"/>
        </w:rPr>
        <w:t>Pharma</w:t>
      </w:r>
      <w:proofErr w:type="spellEnd"/>
    </w:p>
    <w:p w14:paraId="7D18EA19" w14:textId="77777777" w:rsidR="001F518D" w:rsidRPr="009104DF" w:rsidRDefault="001F518D" w:rsidP="001F518D"/>
    <w:p w14:paraId="3FD9C255" w14:textId="77777777" w:rsidR="001F518D" w:rsidRPr="009104DF" w:rsidRDefault="001F518D" w:rsidP="001F518D"/>
    <w:p w14:paraId="20011D75"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3.</w:t>
      </w:r>
      <w:r w:rsidRPr="009104DF">
        <w:rPr>
          <w:rFonts w:eastAsia="Calibri"/>
          <w:b/>
        </w:rPr>
        <w:tab/>
        <w:t>TINKAMUMO LAIKAS</w:t>
      </w:r>
    </w:p>
    <w:p w14:paraId="65D3DE87" w14:textId="77777777" w:rsidR="001F518D" w:rsidRPr="009104DF" w:rsidRDefault="001F518D" w:rsidP="001F518D"/>
    <w:p w14:paraId="0C0CD6C2" w14:textId="77777777" w:rsidR="001F518D" w:rsidRPr="009104DF" w:rsidRDefault="001F518D" w:rsidP="001F518D">
      <w:pPr>
        <w:ind w:left="567" w:hanging="567"/>
        <w:outlineLvl w:val="0"/>
      </w:pPr>
      <w:r w:rsidRPr="009104DF">
        <w:t>EXP {</w:t>
      </w:r>
      <w:proofErr w:type="spellStart"/>
      <w:r w:rsidRPr="009104DF">
        <w:t>mm.MMMM</w:t>
      </w:r>
      <w:proofErr w:type="spellEnd"/>
      <w:r w:rsidRPr="009104DF">
        <w:t>}</w:t>
      </w:r>
    </w:p>
    <w:p w14:paraId="639791AA" w14:textId="77777777" w:rsidR="001F518D" w:rsidRPr="009104DF" w:rsidRDefault="001F518D" w:rsidP="001F518D"/>
    <w:p w14:paraId="48BC01A5" w14:textId="77777777" w:rsidR="001F518D" w:rsidRPr="009104DF" w:rsidRDefault="001F518D" w:rsidP="001F518D"/>
    <w:p w14:paraId="6F97FD71"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4.</w:t>
      </w:r>
      <w:r w:rsidRPr="009104DF">
        <w:rPr>
          <w:rFonts w:eastAsia="Calibri"/>
          <w:b/>
        </w:rPr>
        <w:tab/>
        <w:t>SERIJOS NUMERIS</w:t>
      </w:r>
    </w:p>
    <w:p w14:paraId="34E2C479" w14:textId="77777777" w:rsidR="001F518D" w:rsidRPr="009104DF" w:rsidRDefault="001F518D" w:rsidP="001F518D"/>
    <w:p w14:paraId="7A982980" w14:textId="77777777" w:rsidR="001F518D" w:rsidRPr="009104DF" w:rsidRDefault="001F518D" w:rsidP="001F518D">
      <w:pPr>
        <w:ind w:left="567" w:hanging="567"/>
      </w:pPr>
      <w:proofErr w:type="spellStart"/>
      <w:r w:rsidRPr="009104DF">
        <w:t>Lot</w:t>
      </w:r>
      <w:proofErr w:type="spellEnd"/>
      <w:r w:rsidRPr="009104DF">
        <w:t xml:space="preserve"> {numeris}</w:t>
      </w:r>
    </w:p>
    <w:p w14:paraId="3A7D01A5" w14:textId="77777777" w:rsidR="001F518D" w:rsidRPr="009104DF" w:rsidRDefault="001F518D" w:rsidP="001F518D"/>
    <w:p w14:paraId="68B4F161" w14:textId="77777777" w:rsidR="001F518D" w:rsidRPr="009104DF" w:rsidRDefault="001F518D" w:rsidP="001F518D"/>
    <w:p w14:paraId="009CF94C"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5.</w:t>
      </w:r>
      <w:r w:rsidRPr="009104DF">
        <w:rPr>
          <w:rFonts w:eastAsia="Calibri"/>
          <w:b/>
        </w:rPr>
        <w:tab/>
        <w:t>KITA</w:t>
      </w:r>
    </w:p>
    <w:p w14:paraId="21149108" w14:textId="77777777" w:rsidR="001F518D" w:rsidRPr="009104DF" w:rsidRDefault="001F518D" w:rsidP="001F518D"/>
    <w:p w14:paraId="2D0CB122" w14:textId="77777777" w:rsidR="001F518D" w:rsidRPr="009104DF" w:rsidRDefault="001F518D" w:rsidP="001F518D"/>
    <w:p w14:paraId="5AF4206E"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br w:type="page"/>
      </w:r>
      <w:r w:rsidRPr="009104DF">
        <w:rPr>
          <w:rFonts w:eastAsia="Calibri"/>
          <w:b/>
        </w:rPr>
        <w:lastRenderedPageBreak/>
        <w:t>INFORMACIJA ANT IŠORINĖS PAKUOTĖS</w:t>
      </w:r>
    </w:p>
    <w:p w14:paraId="628D118F"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p>
    <w:p w14:paraId="58E78B31"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KARTONO DĖŽUTĖ</w:t>
      </w:r>
    </w:p>
    <w:p w14:paraId="45D3B463" w14:textId="77777777" w:rsidR="001F518D" w:rsidRPr="009104DF" w:rsidRDefault="001F518D" w:rsidP="001F518D"/>
    <w:p w14:paraId="65BC0EC8" w14:textId="77777777" w:rsidR="001F518D" w:rsidRPr="009104DF" w:rsidRDefault="001F518D" w:rsidP="001F518D"/>
    <w:p w14:paraId="7A90002B"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w:t>
      </w:r>
      <w:r w:rsidRPr="009104DF">
        <w:rPr>
          <w:rFonts w:eastAsia="Calibri"/>
          <w:b/>
        </w:rPr>
        <w:tab/>
        <w:t>VAISTINIO PREPARATO PAVADINIMAS</w:t>
      </w:r>
    </w:p>
    <w:p w14:paraId="016378F2" w14:textId="77777777" w:rsidR="001F518D" w:rsidRPr="006F2387" w:rsidRDefault="001F518D" w:rsidP="001F518D"/>
    <w:p w14:paraId="60239130" w14:textId="77777777" w:rsidR="001F518D" w:rsidRPr="009104DF" w:rsidRDefault="001F518D" w:rsidP="001F518D">
      <w:proofErr w:type="spellStart"/>
      <w:r w:rsidRPr="009104DF">
        <w:rPr>
          <w:rFonts w:eastAsia="Calibri"/>
        </w:rPr>
        <w:t>Thrombo</w:t>
      </w:r>
      <w:proofErr w:type="spellEnd"/>
      <w:r w:rsidRPr="009104DF">
        <w:rPr>
          <w:rFonts w:eastAsia="Calibri"/>
        </w:rPr>
        <w:t xml:space="preserve"> ASS 75 mg skrandyje neirios tabletės</w:t>
      </w:r>
    </w:p>
    <w:p w14:paraId="4F85BDE6" w14:textId="77777777" w:rsidR="001F518D" w:rsidRPr="009104DF" w:rsidRDefault="001F518D" w:rsidP="001F518D">
      <w:proofErr w:type="spellStart"/>
      <w:r w:rsidRPr="009104DF">
        <w:rPr>
          <w:rFonts w:eastAsia="Calibri"/>
        </w:rPr>
        <w:t>Acidum</w:t>
      </w:r>
      <w:proofErr w:type="spellEnd"/>
      <w:r w:rsidRPr="009104DF">
        <w:rPr>
          <w:rFonts w:eastAsia="Calibri"/>
        </w:rPr>
        <w:t xml:space="preserve"> </w:t>
      </w:r>
      <w:proofErr w:type="spellStart"/>
      <w:r w:rsidRPr="009104DF">
        <w:rPr>
          <w:rFonts w:eastAsia="Calibri"/>
        </w:rPr>
        <w:t>acetylsalicylicum</w:t>
      </w:r>
      <w:proofErr w:type="spellEnd"/>
    </w:p>
    <w:p w14:paraId="58D2EF3A" w14:textId="77777777" w:rsidR="001F518D" w:rsidRPr="009104DF" w:rsidRDefault="001F518D" w:rsidP="001F518D"/>
    <w:p w14:paraId="2F3079A2" w14:textId="77777777" w:rsidR="001F518D" w:rsidRPr="009104DF" w:rsidRDefault="001F518D" w:rsidP="001F518D"/>
    <w:p w14:paraId="71B71577"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2.</w:t>
      </w:r>
      <w:r w:rsidRPr="009104DF">
        <w:rPr>
          <w:rFonts w:eastAsia="Calibri"/>
          <w:b/>
        </w:rPr>
        <w:tab/>
        <w:t>VEIKLIOJI MEDŽIAGA IR JOS KIEKIS</w:t>
      </w:r>
    </w:p>
    <w:p w14:paraId="17BF595D" w14:textId="77777777" w:rsidR="001F518D" w:rsidRPr="009104DF" w:rsidRDefault="001F518D" w:rsidP="001F518D"/>
    <w:p w14:paraId="22D40440" w14:textId="77777777" w:rsidR="001F518D" w:rsidRPr="009104DF" w:rsidRDefault="001F518D" w:rsidP="001F518D">
      <w:r w:rsidRPr="009104DF">
        <w:rPr>
          <w:rFonts w:eastAsia="Calibri"/>
        </w:rPr>
        <w:t>Kiekvienoje</w:t>
      </w:r>
      <w:r w:rsidRPr="009104DF">
        <w:t xml:space="preserve"> skrandyje neirioje</w:t>
      </w:r>
      <w:r w:rsidRPr="009104DF">
        <w:rPr>
          <w:rFonts w:eastAsia="Calibri"/>
        </w:rPr>
        <w:t xml:space="preserve"> tabletėje yra 75 mg </w:t>
      </w:r>
      <w:proofErr w:type="spellStart"/>
      <w:r w:rsidRPr="009104DF">
        <w:rPr>
          <w:rFonts w:eastAsia="Calibri"/>
        </w:rPr>
        <w:t>acetilsalicilo</w:t>
      </w:r>
      <w:proofErr w:type="spellEnd"/>
      <w:r w:rsidRPr="009104DF">
        <w:rPr>
          <w:rFonts w:eastAsia="Calibri"/>
        </w:rPr>
        <w:t xml:space="preserve"> rūgšties.</w:t>
      </w:r>
    </w:p>
    <w:p w14:paraId="3AB3DF52" w14:textId="77777777" w:rsidR="001F518D" w:rsidRPr="009104DF" w:rsidRDefault="001F518D" w:rsidP="001F518D"/>
    <w:p w14:paraId="218B1EFD" w14:textId="77777777" w:rsidR="001F518D" w:rsidRPr="009104DF" w:rsidRDefault="001F518D" w:rsidP="001F518D"/>
    <w:p w14:paraId="71308D59"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3.</w:t>
      </w:r>
      <w:r w:rsidRPr="009104DF">
        <w:rPr>
          <w:rFonts w:eastAsia="Calibri"/>
          <w:b/>
        </w:rPr>
        <w:tab/>
        <w:t>PAGALBINIŲ MEDŽIAGŲ SĄRAŠAS</w:t>
      </w:r>
    </w:p>
    <w:p w14:paraId="6EAB8D6F" w14:textId="77777777" w:rsidR="001F518D" w:rsidRPr="009104DF" w:rsidRDefault="001F518D" w:rsidP="001F518D"/>
    <w:p w14:paraId="465DD023" w14:textId="77777777" w:rsidR="001F518D" w:rsidRPr="009104DF" w:rsidRDefault="001F518D" w:rsidP="001F518D">
      <w:r w:rsidRPr="009104DF">
        <w:rPr>
          <w:rFonts w:eastAsia="Calibri"/>
        </w:rPr>
        <w:t xml:space="preserve">Tabletės sudėtyje yra laktozės </w:t>
      </w:r>
      <w:proofErr w:type="spellStart"/>
      <w:r w:rsidRPr="009104DF">
        <w:rPr>
          <w:rFonts w:eastAsia="Calibri"/>
        </w:rPr>
        <w:t>monohidrato</w:t>
      </w:r>
      <w:proofErr w:type="spellEnd"/>
      <w:r w:rsidRPr="009104DF">
        <w:rPr>
          <w:rFonts w:eastAsia="Calibri"/>
        </w:rPr>
        <w:t>.</w:t>
      </w:r>
    </w:p>
    <w:p w14:paraId="1806AF73" w14:textId="77777777" w:rsidR="001F518D" w:rsidRPr="009104DF" w:rsidRDefault="001F518D" w:rsidP="001F518D"/>
    <w:p w14:paraId="5385955C" w14:textId="77777777" w:rsidR="001F518D" w:rsidRPr="009104DF" w:rsidRDefault="001F518D" w:rsidP="001F518D"/>
    <w:p w14:paraId="46BFC84F"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4.</w:t>
      </w:r>
      <w:r w:rsidRPr="009104DF">
        <w:rPr>
          <w:rFonts w:eastAsia="Calibri"/>
          <w:b/>
        </w:rPr>
        <w:tab/>
        <w:t>FARMACINĖ FORMA IR KIEKIS PAKUOTĖJE</w:t>
      </w:r>
    </w:p>
    <w:p w14:paraId="46744907" w14:textId="77777777" w:rsidR="001F518D" w:rsidRPr="009104DF" w:rsidRDefault="001F518D" w:rsidP="001F518D"/>
    <w:p w14:paraId="76227292" w14:textId="77777777" w:rsidR="001F518D" w:rsidRPr="009104DF" w:rsidRDefault="001F518D" w:rsidP="001F518D">
      <w:r w:rsidRPr="009104DF">
        <w:rPr>
          <w:rFonts w:eastAsia="Calibri"/>
        </w:rPr>
        <w:t xml:space="preserve">30 </w:t>
      </w:r>
      <w:r w:rsidRPr="009104DF">
        <w:t xml:space="preserve">skrandyje neirių </w:t>
      </w:r>
      <w:r w:rsidRPr="009104DF">
        <w:rPr>
          <w:rFonts w:eastAsia="Calibri"/>
        </w:rPr>
        <w:t>tablečių</w:t>
      </w:r>
    </w:p>
    <w:p w14:paraId="229253DC" w14:textId="77777777" w:rsidR="001F518D" w:rsidRPr="009104DF" w:rsidRDefault="001F518D" w:rsidP="001F518D">
      <w:r w:rsidRPr="005F756D">
        <w:rPr>
          <w:rFonts w:eastAsia="Calibri"/>
          <w:highlight w:val="lightGray"/>
        </w:rPr>
        <w:t xml:space="preserve">100 </w:t>
      </w:r>
      <w:r w:rsidRPr="005F756D">
        <w:rPr>
          <w:highlight w:val="lightGray"/>
        </w:rPr>
        <w:t xml:space="preserve">skrandyje neirių </w:t>
      </w:r>
      <w:r w:rsidRPr="005F756D">
        <w:rPr>
          <w:rFonts w:eastAsia="Calibri"/>
          <w:highlight w:val="lightGray"/>
        </w:rPr>
        <w:t>tablečių</w:t>
      </w:r>
    </w:p>
    <w:p w14:paraId="62A7EC79" w14:textId="77777777" w:rsidR="001F518D" w:rsidRPr="009104DF" w:rsidRDefault="001F518D" w:rsidP="001F518D"/>
    <w:p w14:paraId="5F27B7B8" w14:textId="77777777" w:rsidR="001F518D" w:rsidRPr="009104DF" w:rsidRDefault="001F518D" w:rsidP="001F518D"/>
    <w:p w14:paraId="11BFFEEA"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5.</w:t>
      </w:r>
      <w:r w:rsidRPr="009104DF">
        <w:rPr>
          <w:rFonts w:eastAsia="Calibri"/>
          <w:b/>
        </w:rPr>
        <w:tab/>
        <w:t>VARTOJIMO METODAS IR BŪDAS (-AI)</w:t>
      </w:r>
    </w:p>
    <w:p w14:paraId="0DA30E29" w14:textId="77777777" w:rsidR="001F518D" w:rsidRPr="009104DF" w:rsidRDefault="001F518D" w:rsidP="001F518D"/>
    <w:p w14:paraId="4362E262" w14:textId="77777777" w:rsidR="001F518D" w:rsidRPr="009104DF" w:rsidRDefault="001F518D" w:rsidP="001F518D">
      <w:r w:rsidRPr="009104DF">
        <w:rPr>
          <w:rFonts w:eastAsia="Calibri"/>
        </w:rPr>
        <w:t>Vartoti per burną. Prieš vartojimą perskaitykite pakuotės lapelį.</w:t>
      </w:r>
    </w:p>
    <w:p w14:paraId="439398E0" w14:textId="77777777" w:rsidR="001F518D" w:rsidRPr="009104DF" w:rsidRDefault="001F518D" w:rsidP="001F518D"/>
    <w:p w14:paraId="105CA9F6" w14:textId="77777777" w:rsidR="001F518D" w:rsidRPr="009104DF" w:rsidRDefault="001F518D" w:rsidP="001F518D"/>
    <w:p w14:paraId="4DF0FB03"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6.</w:t>
      </w:r>
      <w:r w:rsidRPr="009104DF">
        <w:rPr>
          <w:rFonts w:eastAsia="Calibri"/>
          <w:b/>
        </w:rPr>
        <w:tab/>
        <w:t xml:space="preserve">SPECIALUS ĮSPĖJIMAS, KAD VAISTINĮ PREPARATĄ BŪTINA LAIKYTI VAIKAMS </w:t>
      </w:r>
      <w:r w:rsidRPr="009104DF">
        <w:rPr>
          <w:b/>
          <w:noProof/>
        </w:rPr>
        <w:t xml:space="preserve">NEPASTEBIMOJE IR </w:t>
      </w:r>
      <w:r w:rsidRPr="009104DF">
        <w:rPr>
          <w:rFonts w:eastAsia="Calibri"/>
          <w:b/>
        </w:rPr>
        <w:t>NEPASIEKIAMOJE VIETOJE</w:t>
      </w:r>
    </w:p>
    <w:p w14:paraId="30DA8838" w14:textId="77777777" w:rsidR="001F518D" w:rsidRPr="009104DF" w:rsidRDefault="001F518D" w:rsidP="001F518D"/>
    <w:p w14:paraId="4AA895EC" w14:textId="77777777" w:rsidR="001F518D" w:rsidRPr="009104DF" w:rsidRDefault="001F518D" w:rsidP="001F518D">
      <w:r w:rsidRPr="009104DF">
        <w:rPr>
          <w:rFonts w:eastAsia="Calibri"/>
        </w:rPr>
        <w:t xml:space="preserve">Laikyti vaikams </w:t>
      </w:r>
      <w:r w:rsidRPr="009104DF">
        <w:t xml:space="preserve">nepastebimoje ir </w:t>
      </w:r>
      <w:r w:rsidRPr="009104DF">
        <w:rPr>
          <w:rFonts w:eastAsia="Calibri"/>
        </w:rPr>
        <w:t>nepasiekiamoje vietoje.</w:t>
      </w:r>
    </w:p>
    <w:p w14:paraId="408C66CF" w14:textId="77777777" w:rsidR="001F518D" w:rsidRPr="009104DF" w:rsidRDefault="001F518D" w:rsidP="001F518D"/>
    <w:p w14:paraId="6550F880" w14:textId="77777777" w:rsidR="001F518D" w:rsidRPr="009104DF" w:rsidRDefault="001F518D" w:rsidP="001F518D"/>
    <w:p w14:paraId="6E5A3684"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7.</w:t>
      </w:r>
      <w:r w:rsidRPr="009104DF">
        <w:rPr>
          <w:rFonts w:eastAsia="Calibri"/>
          <w:b/>
        </w:rPr>
        <w:tab/>
        <w:t>KITAS (-I) SPECIALUS (-ŪS) ĮSPĖJIMAS (-AI) (JEI REIKIA)</w:t>
      </w:r>
    </w:p>
    <w:p w14:paraId="15EA5500" w14:textId="77777777" w:rsidR="001F518D" w:rsidRPr="009104DF" w:rsidRDefault="001F518D" w:rsidP="001F518D"/>
    <w:p w14:paraId="59CB9BF8" w14:textId="77777777" w:rsidR="001F518D" w:rsidRPr="009104DF" w:rsidRDefault="001F518D" w:rsidP="001F518D"/>
    <w:p w14:paraId="732B510F"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8.</w:t>
      </w:r>
      <w:r w:rsidRPr="009104DF">
        <w:rPr>
          <w:rFonts w:eastAsia="Calibri"/>
          <w:b/>
        </w:rPr>
        <w:tab/>
        <w:t>TINKAMUMO LAIKAS</w:t>
      </w:r>
    </w:p>
    <w:p w14:paraId="5FD18FBA" w14:textId="77777777" w:rsidR="001F518D" w:rsidRPr="009104DF" w:rsidRDefault="001F518D" w:rsidP="001F518D"/>
    <w:p w14:paraId="0583C657" w14:textId="266A175E" w:rsidR="001F518D" w:rsidRPr="009104DF" w:rsidRDefault="00C5064A" w:rsidP="001F518D">
      <w:r>
        <w:rPr>
          <w:rFonts w:eastAsia="Calibri"/>
        </w:rPr>
        <w:t>EXP</w:t>
      </w:r>
      <w:r w:rsidR="001F518D" w:rsidRPr="009104DF">
        <w:rPr>
          <w:rFonts w:eastAsia="Calibri"/>
        </w:rPr>
        <w:t xml:space="preserve"> {</w:t>
      </w:r>
      <w:proofErr w:type="spellStart"/>
      <w:r w:rsidR="001F518D" w:rsidRPr="009104DF">
        <w:rPr>
          <w:rFonts w:eastAsia="Calibri"/>
        </w:rPr>
        <w:t>mm</w:t>
      </w:r>
      <w:r w:rsidR="001F518D" w:rsidRPr="009104DF">
        <w:t>.</w:t>
      </w:r>
      <w:r w:rsidR="001F518D" w:rsidRPr="009104DF">
        <w:rPr>
          <w:rFonts w:eastAsia="Calibri"/>
        </w:rPr>
        <w:t>MMMM</w:t>
      </w:r>
      <w:proofErr w:type="spellEnd"/>
      <w:r w:rsidR="001F518D" w:rsidRPr="009104DF">
        <w:rPr>
          <w:rFonts w:eastAsia="Calibri"/>
        </w:rPr>
        <w:t>}</w:t>
      </w:r>
    </w:p>
    <w:p w14:paraId="2B5C9D12" w14:textId="77777777" w:rsidR="001F518D" w:rsidRPr="009104DF" w:rsidRDefault="001F518D" w:rsidP="001F518D"/>
    <w:p w14:paraId="1B028E7D" w14:textId="77777777" w:rsidR="001F518D" w:rsidRPr="009104DF" w:rsidRDefault="001F518D" w:rsidP="001F518D"/>
    <w:p w14:paraId="4C2107CF"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9.</w:t>
      </w:r>
      <w:r w:rsidRPr="009104DF">
        <w:rPr>
          <w:rFonts w:eastAsia="Calibri"/>
          <w:b/>
        </w:rPr>
        <w:tab/>
        <w:t>SPECIALIOS LAIKYMO SĄLYGOS</w:t>
      </w:r>
    </w:p>
    <w:p w14:paraId="2A356518" w14:textId="77777777" w:rsidR="001F518D" w:rsidRPr="009104DF" w:rsidRDefault="001F518D" w:rsidP="001F518D"/>
    <w:p w14:paraId="5D741BD7" w14:textId="77777777" w:rsidR="001F518D" w:rsidRPr="009104DF" w:rsidRDefault="001F518D" w:rsidP="001F518D">
      <w:r w:rsidRPr="009104DF">
        <w:rPr>
          <w:rFonts w:eastAsia="Calibri"/>
        </w:rPr>
        <w:t xml:space="preserve">Laikyti ne aukštesnėje kaip 25 </w:t>
      </w:r>
      <w:r w:rsidRPr="009104DF">
        <w:rPr>
          <w:rFonts w:eastAsia="Calibri"/>
        </w:rPr>
        <w:sym w:font="Symbol" w:char="F0B0"/>
      </w:r>
      <w:r w:rsidRPr="009104DF">
        <w:rPr>
          <w:rFonts w:eastAsia="Calibri"/>
        </w:rPr>
        <w:t>C temperatūroje.</w:t>
      </w:r>
    </w:p>
    <w:p w14:paraId="4A5CE3F1" w14:textId="77777777" w:rsidR="001F518D" w:rsidRPr="009104DF" w:rsidRDefault="001F518D" w:rsidP="001F518D">
      <w:r w:rsidRPr="009104DF">
        <w:rPr>
          <w:rFonts w:eastAsia="Calibri"/>
        </w:rPr>
        <w:t xml:space="preserve">Laikyti gamintojo pakuotėje, kad preparatas būtų apsaugotas nuo šviesos ir drėgmės. </w:t>
      </w:r>
    </w:p>
    <w:p w14:paraId="68A17069" w14:textId="77777777" w:rsidR="001F518D" w:rsidRPr="009104DF" w:rsidRDefault="001F518D" w:rsidP="001F518D"/>
    <w:p w14:paraId="14626083" w14:textId="77777777" w:rsidR="001F518D" w:rsidRPr="009104DF" w:rsidRDefault="001F518D" w:rsidP="001F518D"/>
    <w:p w14:paraId="1D1D3871"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10.</w:t>
      </w:r>
      <w:r w:rsidRPr="009104DF">
        <w:rPr>
          <w:rFonts w:eastAsia="Calibri"/>
          <w:b/>
        </w:rPr>
        <w:tab/>
        <w:t>SPECIALIOS ATSARGUMO PRIEMONĖS DĖL NESUVARTOTO VAISTINIO PREPARATO AR JO ATLIEKŲ TVARKYMO (JEI REIKIA)</w:t>
      </w:r>
    </w:p>
    <w:p w14:paraId="050AF908" w14:textId="77777777" w:rsidR="001F518D" w:rsidRPr="009104DF" w:rsidRDefault="001F518D" w:rsidP="001F518D"/>
    <w:p w14:paraId="1100614E" w14:textId="77777777" w:rsidR="001F518D" w:rsidRPr="009104DF" w:rsidRDefault="001F518D" w:rsidP="001F518D"/>
    <w:p w14:paraId="56A1A60E" w14:textId="4F0F466B"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11.</w:t>
      </w:r>
      <w:r w:rsidRPr="009104DF">
        <w:rPr>
          <w:rFonts w:eastAsia="Calibri"/>
          <w:b/>
        </w:rPr>
        <w:tab/>
        <w:t>R</w:t>
      </w:r>
      <w:r w:rsidR="00C5064A">
        <w:rPr>
          <w:rFonts w:eastAsia="Calibri"/>
          <w:b/>
        </w:rPr>
        <w:t>EGISTRUO</w:t>
      </w:r>
      <w:r w:rsidRPr="009104DF">
        <w:rPr>
          <w:rFonts w:eastAsia="Calibri"/>
          <w:b/>
        </w:rPr>
        <w:t>TOJO PAVADINIMAS IR ADRESAS</w:t>
      </w:r>
    </w:p>
    <w:p w14:paraId="126C542F" w14:textId="77777777" w:rsidR="001F518D" w:rsidRPr="009104DF" w:rsidRDefault="001F518D" w:rsidP="001F518D"/>
    <w:p w14:paraId="60E65488" w14:textId="77777777" w:rsidR="001F518D" w:rsidRPr="009104DF" w:rsidRDefault="001F518D" w:rsidP="001F518D">
      <w:pPr>
        <w:rPr>
          <w:rFonts w:eastAsia="Calibri"/>
        </w:rPr>
      </w:pPr>
      <w:r w:rsidRPr="009104DF">
        <w:rPr>
          <w:rFonts w:eastAsia="Calibri"/>
        </w:rPr>
        <w:t xml:space="preserve">G.L. </w:t>
      </w:r>
      <w:proofErr w:type="spellStart"/>
      <w:r w:rsidRPr="009104DF">
        <w:rPr>
          <w:rFonts w:eastAsia="Calibri"/>
        </w:rPr>
        <w:t>Pharma</w:t>
      </w:r>
      <w:proofErr w:type="spellEnd"/>
      <w:r w:rsidRPr="009104DF">
        <w:rPr>
          <w:rFonts w:eastAsia="Calibri"/>
        </w:rPr>
        <w:t xml:space="preserve"> </w:t>
      </w:r>
      <w:proofErr w:type="spellStart"/>
      <w:r w:rsidRPr="009104DF">
        <w:rPr>
          <w:rFonts w:eastAsia="Calibri"/>
        </w:rPr>
        <w:t>GmbH</w:t>
      </w:r>
      <w:proofErr w:type="spellEnd"/>
    </w:p>
    <w:p w14:paraId="7F45CDDA" w14:textId="77777777" w:rsidR="001F518D" w:rsidRPr="009104DF" w:rsidRDefault="001F518D" w:rsidP="001F518D">
      <w:pPr>
        <w:rPr>
          <w:rFonts w:eastAsia="Calibri"/>
        </w:rPr>
      </w:pPr>
      <w:proofErr w:type="spellStart"/>
      <w:r w:rsidRPr="009104DF">
        <w:rPr>
          <w:rFonts w:eastAsia="Calibri"/>
        </w:rPr>
        <w:t>Schlossplatz</w:t>
      </w:r>
      <w:proofErr w:type="spellEnd"/>
      <w:r w:rsidRPr="009104DF">
        <w:rPr>
          <w:rFonts w:eastAsia="Calibri"/>
        </w:rPr>
        <w:t xml:space="preserve"> 1 </w:t>
      </w:r>
    </w:p>
    <w:p w14:paraId="33F72C57" w14:textId="77777777" w:rsidR="001F518D" w:rsidRPr="009104DF" w:rsidRDefault="001F518D" w:rsidP="001F518D">
      <w:pPr>
        <w:rPr>
          <w:rFonts w:eastAsia="Calibri"/>
        </w:rPr>
      </w:pPr>
      <w:r w:rsidRPr="009104DF">
        <w:rPr>
          <w:rFonts w:eastAsia="Calibri"/>
        </w:rPr>
        <w:t xml:space="preserve">8502 </w:t>
      </w:r>
      <w:proofErr w:type="spellStart"/>
      <w:r w:rsidRPr="009104DF">
        <w:rPr>
          <w:rFonts w:eastAsia="Calibri"/>
        </w:rPr>
        <w:t>Lannach</w:t>
      </w:r>
      <w:proofErr w:type="spellEnd"/>
      <w:r w:rsidRPr="009104DF">
        <w:rPr>
          <w:rFonts w:eastAsia="Calibri"/>
        </w:rPr>
        <w:t xml:space="preserve"> </w:t>
      </w:r>
    </w:p>
    <w:p w14:paraId="2C6CE118" w14:textId="77777777" w:rsidR="001F518D" w:rsidRPr="009104DF" w:rsidRDefault="001F518D" w:rsidP="001F518D">
      <w:pPr>
        <w:rPr>
          <w:rFonts w:eastAsia="Calibri"/>
        </w:rPr>
      </w:pPr>
      <w:r w:rsidRPr="009104DF">
        <w:rPr>
          <w:rFonts w:eastAsia="Calibri"/>
        </w:rPr>
        <w:t>Austrija</w:t>
      </w:r>
    </w:p>
    <w:p w14:paraId="6804273D" w14:textId="77777777" w:rsidR="001F518D" w:rsidRPr="009104DF" w:rsidRDefault="001F518D" w:rsidP="001F518D"/>
    <w:p w14:paraId="026240FB" w14:textId="77777777" w:rsidR="001F518D" w:rsidRPr="009104DF" w:rsidRDefault="001F518D" w:rsidP="001F518D"/>
    <w:p w14:paraId="0E638D4A" w14:textId="180D4579"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12.</w:t>
      </w:r>
      <w:r w:rsidRPr="009104DF">
        <w:rPr>
          <w:rFonts w:eastAsia="Calibri"/>
          <w:b/>
        </w:rPr>
        <w:tab/>
      </w:r>
      <w:r w:rsidR="00C5064A" w:rsidRPr="00DA7CD1">
        <w:rPr>
          <w:b/>
          <w:szCs w:val="22"/>
          <w:lang w:eastAsia="en-US"/>
        </w:rPr>
        <w:t>REGISTRACIJOS PAŽYMĖJIMO NUMER</w:t>
      </w:r>
      <w:r w:rsidR="00C5064A">
        <w:rPr>
          <w:b/>
          <w:szCs w:val="22"/>
          <w:lang w:eastAsia="en-US"/>
        </w:rPr>
        <w:t>IS (-</w:t>
      </w:r>
      <w:r w:rsidR="00C5064A" w:rsidRPr="00DA7CD1">
        <w:rPr>
          <w:b/>
          <w:szCs w:val="22"/>
          <w:lang w:eastAsia="en-US"/>
        </w:rPr>
        <w:t>IAI</w:t>
      </w:r>
      <w:r w:rsidR="00C5064A">
        <w:rPr>
          <w:b/>
          <w:szCs w:val="22"/>
          <w:lang w:eastAsia="en-US"/>
        </w:rPr>
        <w:t>)</w:t>
      </w:r>
    </w:p>
    <w:p w14:paraId="1C301AE4" w14:textId="77777777" w:rsidR="001F518D" w:rsidRPr="009104DF" w:rsidRDefault="001F518D" w:rsidP="001F518D"/>
    <w:p w14:paraId="7C84607C" w14:textId="77777777" w:rsidR="001F518D" w:rsidRPr="009104DF" w:rsidRDefault="001F518D" w:rsidP="001F518D">
      <w:pPr>
        <w:pStyle w:val="BTEMEASMCA"/>
      </w:pPr>
      <w:r w:rsidRPr="009104DF">
        <w:t>N30 – LT/1/97/1774/003</w:t>
      </w:r>
    </w:p>
    <w:p w14:paraId="7D767612" w14:textId="77777777" w:rsidR="001F518D" w:rsidRPr="009104DF" w:rsidRDefault="001F518D" w:rsidP="001F518D">
      <w:pPr>
        <w:pStyle w:val="BTEMEASMCA"/>
      </w:pPr>
      <w:r w:rsidRPr="005F756D">
        <w:rPr>
          <w:highlight w:val="lightGray"/>
        </w:rPr>
        <w:t>N100 – LT/1/97/1774/004</w:t>
      </w:r>
    </w:p>
    <w:p w14:paraId="449C88A6" w14:textId="77777777" w:rsidR="001F518D" w:rsidRPr="009104DF" w:rsidRDefault="001F518D" w:rsidP="001F518D"/>
    <w:p w14:paraId="443328BD" w14:textId="77777777" w:rsidR="001F518D" w:rsidRPr="009104DF" w:rsidRDefault="001F518D" w:rsidP="001F518D"/>
    <w:p w14:paraId="79AEABBB"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13.</w:t>
      </w:r>
      <w:r w:rsidRPr="009104DF">
        <w:rPr>
          <w:rFonts w:eastAsia="Calibri"/>
          <w:b/>
        </w:rPr>
        <w:tab/>
        <w:t>SERIJOS NUMERIS</w:t>
      </w:r>
    </w:p>
    <w:p w14:paraId="3CFF134E" w14:textId="77777777" w:rsidR="001F518D" w:rsidRPr="009104DF" w:rsidRDefault="001F518D" w:rsidP="001F518D"/>
    <w:p w14:paraId="2094603E" w14:textId="502EFB30" w:rsidR="001F518D" w:rsidRPr="009104DF" w:rsidRDefault="00C5064A" w:rsidP="001F518D">
      <w:proofErr w:type="spellStart"/>
      <w:r>
        <w:rPr>
          <w:rFonts w:eastAsia="Calibri"/>
        </w:rPr>
        <w:t>Lot</w:t>
      </w:r>
      <w:proofErr w:type="spellEnd"/>
      <w:r>
        <w:rPr>
          <w:rFonts w:eastAsia="Calibri"/>
        </w:rPr>
        <w:t>:</w:t>
      </w:r>
      <w:r w:rsidRPr="009104DF">
        <w:rPr>
          <w:rFonts w:eastAsia="Calibri"/>
        </w:rPr>
        <w:t xml:space="preserve"> </w:t>
      </w:r>
      <w:r w:rsidR="001F518D" w:rsidRPr="009104DF">
        <w:rPr>
          <w:rFonts w:eastAsia="Calibri"/>
        </w:rPr>
        <w:t>{numeris}</w:t>
      </w:r>
    </w:p>
    <w:p w14:paraId="773CFA3E" w14:textId="77777777" w:rsidR="001F518D" w:rsidRPr="009104DF" w:rsidRDefault="001F518D" w:rsidP="001F518D"/>
    <w:p w14:paraId="795926EA" w14:textId="77777777" w:rsidR="001F518D" w:rsidRPr="009104DF" w:rsidRDefault="001F518D" w:rsidP="001F518D"/>
    <w:p w14:paraId="6C36CBBA"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14.</w:t>
      </w:r>
      <w:r w:rsidRPr="009104DF">
        <w:rPr>
          <w:rFonts w:eastAsia="Calibri"/>
          <w:b/>
        </w:rPr>
        <w:tab/>
        <w:t>PARDAVIMO (IŠDAVIMO) TVARKA</w:t>
      </w:r>
    </w:p>
    <w:p w14:paraId="0D328DFE" w14:textId="77777777" w:rsidR="001F518D" w:rsidRPr="009104DF" w:rsidRDefault="001F518D" w:rsidP="001F518D"/>
    <w:p w14:paraId="677E00A5" w14:textId="35673E2C" w:rsidR="001F518D" w:rsidRPr="009104DF" w:rsidRDefault="001F518D" w:rsidP="001F518D">
      <w:r w:rsidRPr="009104DF">
        <w:rPr>
          <w:rFonts w:eastAsia="Calibri"/>
        </w:rPr>
        <w:t>Nereceptinis vaist</w:t>
      </w:r>
      <w:r w:rsidR="00C5064A">
        <w:rPr>
          <w:rFonts w:eastAsia="Calibri"/>
        </w:rPr>
        <w:t>as</w:t>
      </w:r>
      <w:r w:rsidRPr="009104DF">
        <w:rPr>
          <w:rFonts w:eastAsia="Calibri"/>
        </w:rPr>
        <w:t>.</w:t>
      </w:r>
    </w:p>
    <w:p w14:paraId="67EB9CB2" w14:textId="77777777" w:rsidR="001F518D" w:rsidRPr="009104DF" w:rsidRDefault="001F518D" w:rsidP="001F518D"/>
    <w:p w14:paraId="54E741F0" w14:textId="77777777" w:rsidR="001F518D" w:rsidRPr="009104DF" w:rsidRDefault="001F518D" w:rsidP="001F518D"/>
    <w:p w14:paraId="46D975E5"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15.</w:t>
      </w:r>
      <w:r w:rsidRPr="009104DF">
        <w:rPr>
          <w:rFonts w:eastAsia="Calibri"/>
          <w:b/>
        </w:rPr>
        <w:tab/>
        <w:t>VARTOJIMO INSTRUKCIJA</w:t>
      </w:r>
    </w:p>
    <w:p w14:paraId="1F8CA6A3" w14:textId="77777777" w:rsidR="001F518D" w:rsidRPr="009104DF" w:rsidRDefault="001F518D" w:rsidP="001F518D"/>
    <w:p w14:paraId="71E189E3" w14:textId="77777777" w:rsidR="001F518D" w:rsidRPr="009104DF" w:rsidRDefault="001F518D" w:rsidP="001F518D">
      <w:r w:rsidRPr="009104DF">
        <w:rPr>
          <w:rFonts w:eastAsia="Calibri"/>
        </w:rPr>
        <w:t>Kraujo plokštelių sulipimo slopinimas.</w:t>
      </w:r>
    </w:p>
    <w:p w14:paraId="7473BF06" w14:textId="77777777" w:rsidR="001F518D" w:rsidRPr="009104DF" w:rsidRDefault="001F518D" w:rsidP="001F518D"/>
    <w:p w14:paraId="1774493C" w14:textId="77777777" w:rsidR="001F518D" w:rsidRPr="009104DF" w:rsidRDefault="001F518D" w:rsidP="001F518D">
      <w:r w:rsidRPr="009104DF">
        <w:rPr>
          <w:rFonts w:eastAsia="Calibri"/>
        </w:rPr>
        <w:t>Vartojimą žiūrėkite pakuotės lapelyje.</w:t>
      </w:r>
    </w:p>
    <w:p w14:paraId="632A469B" w14:textId="77777777" w:rsidR="001F518D" w:rsidRPr="009104DF" w:rsidRDefault="001F518D" w:rsidP="001F518D"/>
    <w:p w14:paraId="67E390E8" w14:textId="77777777" w:rsidR="001F518D" w:rsidRPr="009104DF" w:rsidRDefault="001F518D" w:rsidP="001F518D"/>
    <w:p w14:paraId="203B0400"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16.</w:t>
      </w:r>
      <w:r w:rsidRPr="009104DF">
        <w:rPr>
          <w:rFonts w:eastAsia="Calibri"/>
          <w:b/>
        </w:rPr>
        <w:tab/>
        <w:t>INFORMACIJA BRAILIO RAŠTU</w:t>
      </w:r>
    </w:p>
    <w:p w14:paraId="1315472C" w14:textId="77777777" w:rsidR="001F518D" w:rsidRPr="009104DF" w:rsidRDefault="001F518D" w:rsidP="001F518D"/>
    <w:p w14:paraId="32582E4A" w14:textId="77777777" w:rsidR="001F518D" w:rsidRPr="009104DF" w:rsidRDefault="001F518D" w:rsidP="001F518D">
      <w:proofErr w:type="spellStart"/>
      <w:r w:rsidRPr="009104DF">
        <w:rPr>
          <w:rFonts w:eastAsia="Calibri"/>
        </w:rPr>
        <w:t>Thrombo</w:t>
      </w:r>
      <w:proofErr w:type="spellEnd"/>
      <w:r w:rsidRPr="009104DF">
        <w:rPr>
          <w:rFonts w:eastAsia="Calibri"/>
        </w:rPr>
        <w:t xml:space="preserve"> ASS 75 mg </w:t>
      </w:r>
    </w:p>
    <w:p w14:paraId="7BF49569" w14:textId="77777777" w:rsidR="001F518D" w:rsidRPr="009104DF" w:rsidRDefault="001F518D" w:rsidP="001F518D"/>
    <w:p w14:paraId="4F7DECC0" w14:textId="77777777" w:rsidR="00710320" w:rsidRDefault="00710320" w:rsidP="00710320">
      <w:pPr>
        <w:rPr>
          <w:noProof/>
        </w:rPr>
      </w:pPr>
    </w:p>
    <w:p w14:paraId="2CF04FC0" w14:textId="77777777" w:rsidR="00710320" w:rsidRPr="002145FF" w:rsidRDefault="00710320" w:rsidP="00710320">
      <w:pPr>
        <w:pStyle w:val="Sraopastraipa"/>
        <w:keepNext/>
        <w:numPr>
          <w:ilvl w:val="0"/>
          <w:numId w:val="43"/>
        </w:numPr>
        <w:pBdr>
          <w:top w:val="single" w:sz="4" w:space="1" w:color="auto"/>
          <w:left w:val="single" w:sz="4" w:space="4" w:color="auto"/>
          <w:bottom w:val="single" w:sz="4" w:space="1" w:color="auto"/>
          <w:right w:val="single" w:sz="4" w:space="4" w:color="auto"/>
        </w:pBdr>
        <w:tabs>
          <w:tab w:val="left" w:pos="567"/>
        </w:tabs>
        <w:ind w:hanging="1440"/>
        <w:outlineLvl w:val="0"/>
        <w:rPr>
          <w:i/>
          <w:noProof/>
          <w:szCs w:val="22"/>
        </w:rPr>
      </w:pPr>
      <w:r w:rsidRPr="002145FF">
        <w:rPr>
          <w:b/>
          <w:noProof/>
          <w:szCs w:val="22"/>
        </w:rPr>
        <w:t>UNIKALUS IDENTIFIKATORIUS – 2D BRŪKŠNINIS KODAS</w:t>
      </w:r>
    </w:p>
    <w:p w14:paraId="1A3055F7" w14:textId="77777777" w:rsidR="00710320" w:rsidRPr="002145FF" w:rsidRDefault="00710320" w:rsidP="00710320">
      <w:pPr>
        <w:tabs>
          <w:tab w:val="left" w:pos="720"/>
        </w:tabs>
        <w:ind w:left="567" w:hanging="567"/>
        <w:rPr>
          <w:szCs w:val="22"/>
        </w:rPr>
      </w:pPr>
    </w:p>
    <w:p w14:paraId="4B5E96B5" w14:textId="77777777" w:rsidR="00710320" w:rsidRPr="002145FF" w:rsidRDefault="00710320" w:rsidP="00710320">
      <w:pPr>
        <w:tabs>
          <w:tab w:val="left" w:pos="720"/>
        </w:tabs>
        <w:ind w:left="567" w:hanging="567"/>
        <w:rPr>
          <w:noProof/>
          <w:vanish/>
          <w:szCs w:val="22"/>
        </w:rPr>
      </w:pPr>
    </w:p>
    <w:p w14:paraId="06C87D84" w14:textId="77777777" w:rsidR="00710320" w:rsidRPr="002145FF" w:rsidRDefault="00710320" w:rsidP="00710320">
      <w:pPr>
        <w:ind w:left="567" w:hanging="567"/>
        <w:rPr>
          <w:noProof/>
          <w:szCs w:val="22"/>
          <w:highlight w:val="lightGray"/>
        </w:rPr>
      </w:pPr>
      <w:r w:rsidRPr="002145FF">
        <w:rPr>
          <w:noProof/>
          <w:szCs w:val="22"/>
          <w:highlight w:val="lightGray"/>
        </w:rPr>
        <w:t>Duomenys nebūtini.</w:t>
      </w:r>
    </w:p>
    <w:p w14:paraId="5483E9AC" w14:textId="77777777" w:rsidR="00710320" w:rsidRPr="002145FF" w:rsidRDefault="00710320" w:rsidP="00710320">
      <w:pPr>
        <w:tabs>
          <w:tab w:val="left" w:pos="720"/>
        </w:tabs>
        <w:ind w:left="567" w:hanging="567"/>
        <w:rPr>
          <w:noProof/>
          <w:szCs w:val="22"/>
        </w:rPr>
      </w:pPr>
    </w:p>
    <w:p w14:paraId="63A85894" w14:textId="77777777" w:rsidR="00710320" w:rsidRPr="002145FF" w:rsidRDefault="00710320" w:rsidP="00710320">
      <w:pPr>
        <w:tabs>
          <w:tab w:val="left" w:pos="720"/>
        </w:tabs>
        <w:ind w:left="567" w:hanging="567"/>
        <w:rPr>
          <w:noProof/>
          <w:szCs w:val="22"/>
        </w:rPr>
      </w:pPr>
    </w:p>
    <w:p w14:paraId="4C5B1196" w14:textId="77777777" w:rsidR="00710320" w:rsidRPr="002145FF" w:rsidRDefault="00710320" w:rsidP="00710320">
      <w:pPr>
        <w:pStyle w:val="Sraopastraipa"/>
        <w:keepNext/>
        <w:numPr>
          <w:ilvl w:val="0"/>
          <w:numId w:val="43"/>
        </w:numPr>
        <w:pBdr>
          <w:top w:val="single" w:sz="4" w:space="1" w:color="auto"/>
          <w:left w:val="single" w:sz="4" w:space="4" w:color="auto"/>
          <w:bottom w:val="single" w:sz="4" w:space="1" w:color="auto"/>
          <w:right w:val="single" w:sz="4" w:space="4" w:color="auto"/>
        </w:pBdr>
        <w:tabs>
          <w:tab w:val="left" w:pos="567"/>
        </w:tabs>
        <w:ind w:hanging="1440"/>
        <w:outlineLvl w:val="0"/>
        <w:rPr>
          <w:i/>
          <w:noProof/>
          <w:szCs w:val="22"/>
        </w:rPr>
      </w:pPr>
      <w:r w:rsidRPr="002145FF">
        <w:rPr>
          <w:b/>
          <w:noProof/>
          <w:szCs w:val="22"/>
        </w:rPr>
        <w:t>UNIKALUS IDENTIFIKATORIUS – ŽMONĖMS SUPRANTAMI DUOMENYS</w:t>
      </w:r>
    </w:p>
    <w:p w14:paraId="5CBE8FF1" w14:textId="77777777" w:rsidR="00710320" w:rsidRPr="002145FF" w:rsidRDefault="00710320" w:rsidP="00710320">
      <w:pPr>
        <w:ind w:left="567" w:hanging="567"/>
        <w:rPr>
          <w:szCs w:val="22"/>
        </w:rPr>
      </w:pPr>
    </w:p>
    <w:p w14:paraId="15A4F256" w14:textId="77777777" w:rsidR="00710320" w:rsidRPr="002145FF" w:rsidRDefault="00710320" w:rsidP="00710320">
      <w:pPr>
        <w:tabs>
          <w:tab w:val="left" w:pos="720"/>
        </w:tabs>
        <w:ind w:left="567" w:hanging="567"/>
        <w:rPr>
          <w:vanish/>
          <w:szCs w:val="22"/>
        </w:rPr>
      </w:pPr>
    </w:p>
    <w:p w14:paraId="73F1824A" w14:textId="77777777" w:rsidR="00710320" w:rsidRPr="002145FF" w:rsidRDefault="00710320" w:rsidP="00710320">
      <w:pPr>
        <w:ind w:left="567" w:hanging="567"/>
        <w:rPr>
          <w:noProof/>
          <w:vanish/>
          <w:szCs w:val="22"/>
        </w:rPr>
      </w:pPr>
      <w:r w:rsidRPr="002145FF">
        <w:rPr>
          <w:noProof/>
          <w:szCs w:val="22"/>
          <w:highlight w:val="lightGray"/>
          <w:shd w:val="clear" w:color="auto" w:fill="CCCCCC"/>
        </w:rPr>
        <w:t>Duomenys nebūtini.</w:t>
      </w:r>
    </w:p>
    <w:p w14:paraId="132041CE" w14:textId="77777777" w:rsidR="00710320" w:rsidRPr="002145FF" w:rsidRDefault="00710320" w:rsidP="00710320">
      <w:pPr>
        <w:tabs>
          <w:tab w:val="left" w:pos="720"/>
        </w:tabs>
        <w:ind w:left="567" w:hanging="567"/>
        <w:rPr>
          <w:noProof/>
          <w:vanish/>
          <w:szCs w:val="22"/>
        </w:rPr>
      </w:pPr>
    </w:p>
    <w:p w14:paraId="5789251F" w14:textId="77777777" w:rsidR="00710320" w:rsidRPr="002145FF" w:rsidRDefault="00710320" w:rsidP="00710320">
      <w:pPr>
        <w:pBdr>
          <w:top w:val="single" w:sz="4" w:space="1" w:color="auto"/>
          <w:left w:val="single" w:sz="4" w:space="4" w:color="auto"/>
          <w:bottom w:val="single" w:sz="4" w:space="1" w:color="auto"/>
          <w:right w:val="single" w:sz="4" w:space="4" w:color="auto"/>
        </w:pBdr>
        <w:tabs>
          <w:tab w:val="left" w:pos="720"/>
        </w:tabs>
        <w:ind w:left="567" w:hanging="567"/>
        <w:rPr>
          <w:b/>
          <w:noProof/>
          <w:szCs w:val="22"/>
          <w:u w:val="single"/>
        </w:rPr>
      </w:pPr>
    </w:p>
    <w:p w14:paraId="477F7C76" w14:textId="77777777" w:rsidR="001F518D" w:rsidRPr="009104DF" w:rsidRDefault="001F518D" w:rsidP="001F518D">
      <w:r w:rsidRPr="009104DF">
        <w:rPr>
          <w:rFonts w:eastAsia="Calibri"/>
        </w:rPr>
        <w:br w:type="page"/>
      </w:r>
    </w:p>
    <w:p w14:paraId="00D68653"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lastRenderedPageBreak/>
        <w:t xml:space="preserve">MINIMALI </w:t>
      </w:r>
      <w:r w:rsidRPr="009104DF">
        <w:rPr>
          <w:rFonts w:eastAsia="Calibri"/>
          <w:b/>
          <w:caps/>
        </w:rPr>
        <w:t xml:space="preserve">informacija ant </w:t>
      </w:r>
      <w:r w:rsidRPr="009104DF">
        <w:rPr>
          <w:rFonts w:eastAsia="Calibri"/>
          <w:b/>
        </w:rPr>
        <w:t>LIZDINIŲ PLOKŠTELIŲ ARBA DVISLUOKSNIŲ JUOSTELIŲ</w:t>
      </w:r>
    </w:p>
    <w:p w14:paraId="40EBCE42"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p>
    <w:p w14:paraId="315484FB"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 xml:space="preserve">LIZDINĖ PLOKŠTELĖ </w:t>
      </w:r>
    </w:p>
    <w:p w14:paraId="127E6FAC" w14:textId="77777777" w:rsidR="001F518D" w:rsidRPr="009104DF" w:rsidRDefault="001F518D" w:rsidP="001F518D"/>
    <w:p w14:paraId="178ECED6" w14:textId="77777777" w:rsidR="001F518D" w:rsidRPr="009104DF" w:rsidRDefault="001F518D" w:rsidP="001F518D"/>
    <w:p w14:paraId="5CA1A7CE"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w:t>
      </w:r>
      <w:r w:rsidRPr="009104DF">
        <w:rPr>
          <w:rFonts w:eastAsia="Calibri"/>
          <w:b/>
        </w:rPr>
        <w:tab/>
        <w:t>VAISTINIO PREPARATO PAVADINIMAS</w:t>
      </w:r>
    </w:p>
    <w:p w14:paraId="40AF6F4A" w14:textId="77777777" w:rsidR="001F518D" w:rsidRPr="009104DF" w:rsidRDefault="001F518D" w:rsidP="001F518D"/>
    <w:p w14:paraId="254D417A" w14:textId="77777777" w:rsidR="001F518D" w:rsidRPr="009104DF" w:rsidRDefault="001F518D" w:rsidP="001F518D">
      <w:proofErr w:type="spellStart"/>
      <w:r w:rsidRPr="009104DF">
        <w:rPr>
          <w:rFonts w:eastAsia="Calibri"/>
        </w:rPr>
        <w:t>Thrombo</w:t>
      </w:r>
      <w:proofErr w:type="spellEnd"/>
      <w:r w:rsidRPr="009104DF">
        <w:rPr>
          <w:rFonts w:eastAsia="Calibri"/>
        </w:rPr>
        <w:t xml:space="preserve"> ASS 75 mg skrandyje neirios tabletės</w:t>
      </w:r>
    </w:p>
    <w:p w14:paraId="1FD5A5C3" w14:textId="77777777" w:rsidR="001F518D" w:rsidRPr="009104DF" w:rsidRDefault="001F518D" w:rsidP="001F518D">
      <w:proofErr w:type="spellStart"/>
      <w:r w:rsidRPr="009104DF">
        <w:rPr>
          <w:rFonts w:eastAsia="Calibri"/>
        </w:rPr>
        <w:t>Acidum</w:t>
      </w:r>
      <w:proofErr w:type="spellEnd"/>
      <w:r w:rsidRPr="009104DF">
        <w:rPr>
          <w:rFonts w:eastAsia="Calibri"/>
        </w:rPr>
        <w:t xml:space="preserve"> </w:t>
      </w:r>
      <w:proofErr w:type="spellStart"/>
      <w:r w:rsidRPr="009104DF">
        <w:rPr>
          <w:rFonts w:eastAsia="Calibri"/>
        </w:rPr>
        <w:t>acetylsalicylicum</w:t>
      </w:r>
      <w:proofErr w:type="spellEnd"/>
    </w:p>
    <w:p w14:paraId="6244E568" w14:textId="77777777" w:rsidR="001F518D" w:rsidRPr="009104DF" w:rsidRDefault="001F518D" w:rsidP="001F518D"/>
    <w:p w14:paraId="0821B022" w14:textId="77777777" w:rsidR="001F518D" w:rsidRPr="009104DF" w:rsidRDefault="001F518D" w:rsidP="001F518D"/>
    <w:p w14:paraId="0F6ECAAB" w14:textId="54C900BD"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2.</w:t>
      </w:r>
      <w:r w:rsidRPr="009104DF">
        <w:rPr>
          <w:rFonts w:eastAsia="Calibri"/>
          <w:b/>
        </w:rPr>
        <w:tab/>
        <w:t>R</w:t>
      </w:r>
      <w:r w:rsidR="00C5064A">
        <w:rPr>
          <w:rFonts w:eastAsia="Calibri"/>
          <w:b/>
        </w:rPr>
        <w:t>EGISTRUO</w:t>
      </w:r>
      <w:r w:rsidRPr="009104DF">
        <w:rPr>
          <w:rFonts w:eastAsia="Calibri"/>
          <w:b/>
        </w:rPr>
        <w:t>TOJO PAVADINIMAS</w:t>
      </w:r>
    </w:p>
    <w:p w14:paraId="2861AC15" w14:textId="77777777" w:rsidR="001F518D" w:rsidRPr="009104DF" w:rsidRDefault="001F518D" w:rsidP="001F518D"/>
    <w:p w14:paraId="461370AE" w14:textId="77777777" w:rsidR="001F518D" w:rsidRPr="009104DF" w:rsidRDefault="001F518D" w:rsidP="001F518D">
      <w:pPr>
        <w:rPr>
          <w:rFonts w:eastAsia="Calibri"/>
        </w:rPr>
      </w:pPr>
      <w:r w:rsidRPr="009104DF">
        <w:rPr>
          <w:rFonts w:eastAsia="Calibri"/>
        </w:rPr>
        <w:t xml:space="preserve">G.L. </w:t>
      </w:r>
      <w:proofErr w:type="spellStart"/>
      <w:r w:rsidRPr="009104DF">
        <w:rPr>
          <w:rFonts w:eastAsia="Calibri"/>
        </w:rPr>
        <w:t>Pharma</w:t>
      </w:r>
      <w:proofErr w:type="spellEnd"/>
    </w:p>
    <w:p w14:paraId="72D68EE3" w14:textId="77777777" w:rsidR="001F518D" w:rsidRPr="009104DF" w:rsidRDefault="001F518D" w:rsidP="001F518D"/>
    <w:p w14:paraId="2C3485D7" w14:textId="77777777" w:rsidR="001F518D" w:rsidRPr="009104DF" w:rsidRDefault="001F518D" w:rsidP="001F518D"/>
    <w:p w14:paraId="75FF47D1"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3.</w:t>
      </w:r>
      <w:r w:rsidRPr="009104DF">
        <w:rPr>
          <w:rFonts w:eastAsia="Calibri"/>
          <w:b/>
        </w:rPr>
        <w:tab/>
        <w:t>TINKAMUMO LAIKAS</w:t>
      </w:r>
    </w:p>
    <w:p w14:paraId="5D731E67" w14:textId="77777777" w:rsidR="001F518D" w:rsidRPr="009104DF" w:rsidRDefault="001F518D" w:rsidP="001F518D"/>
    <w:p w14:paraId="24622A77" w14:textId="77777777" w:rsidR="001F518D" w:rsidRPr="009104DF" w:rsidRDefault="001F518D" w:rsidP="001F518D">
      <w:pPr>
        <w:ind w:left="567" w:hanging="567"/>
        <w:outlineLvl w:val="0"/>
      </w:pPr>
      <w:r w:rsidRPr="009104DF">
        <w:t>EXP {</w:t>
      </w:r>
      <w:proofErr w:type="spellStart"/>
      <w:r w:rsidRPr="009104DF">
        <w:t>mm.MMMM</w:t>
      </w:r>
      <w:proofErr w:type="spellEnd"/>
      <w:r w:rsidRPr="009104DF">
        <w:t>}</w:t>
      </w:r>
    </w:p>
    <w:p w14:paraId="6503D0EC" w14:textId="77777777" w:rsidR="001F518D" w:rsidRPr="009104DF" w:rsidRDefault="001F518D" w:rsidP="001F518D"/>
    <w:p w14:paraId="5E72E8B1" w14:textId="77777777" w:rsidR="001F518D" w:rsidRPr="009104DF" w:rsidRDefault="001F518D" w:rsidP="001F518D"/>
    <w:p w14:paraId="7955AAE9"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4.</w:t>
      </w:r>
      <w:r w:rsidRPr="009104DF">
        <w:rPr>
          <w:rFonts w:eastAsia="Calibri"/>
          <w:b/>
        </w:rPr>
        <w:tab/>
        <w:t>SERIJOS NUMERIS</w:t>
      </w:r>
    </w:p>
    <w:p w14:paraId="668A99F6" w14:textId="77777777" w:rsidR="001F518D" w:rsidRPr="009104DF" w:rsidRDefault="001F518D" w:rsidP="001F518D"/>
    <w:p w14:paraId="6E41732B" w14:textId="77777777" w:rsidR="001F518D" w:rsidRPr="009104DF" w:rsidRDefault="001F518D" w:rsidP="001F518D">
      <w:pPr>
        <w:ind w:left="567" w:hanging="567"/>
      </w:pPr>
      <w:proofErr w:type="spellStart"/>
      <w:r w:rsidRPr="009104DF">
        <w:t>Lot</w:t>
      </w:r>
      <w:proofErr w:type="spellEnd"/>
      <w:r w:rsidRPr="009104DF">
        <w:t xml:space="preserve"> {numeris}</w:t>
      </w:r>
    </w:p>
    <w:p w14:paraId="5FEC1BAD" w14:textId="77777777" w:rsidR="001F518D" w:rsidRPr="009104DF" w:rsidRDefault="001F518D" w:rsidP="001F518D"/>
    <w:p w14:paraId="7FEE9AC7" w14:textId="77777777" w:rsidR="001F518D" w:rsidRPr="009104DF" w:rsidRDefault="001F518D" w:rsidP="001F518D"/>
    <w:p w14:paraId="7FB4C9D0"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5.</w:t>
      </w:r>
      <w:r w:rsidRPr="009104DF">
        <w:rPr>
          <w:rFonts w:eastAsia="Calibri"/>
          <w:b/>
        </w:rPr>
        <w:tab/>
        <w:t>KITA</w:t>
      </w:r>
    </w:p>
    <w:p w14:paraId="55AF24C6" w14:textId="77777777" w:rsidR="001F518D" w:rsidRPr="009104DF" w:rsidRDefault="001F518D" w:rsidP="001F518D"/>
    <w:p w14:paraId="3B22B5A5" w14:textId="77777777" w:rsidR="001F518D" w:rsidRPr="009104DF" w:rsidRDefault="001F518D" w:rsidP="001F518D"/>
    <w:p w14:paraId="3D9F3C21"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br w:type="page"/>
      </w:r>
      <w:r w:rsidRPr="009104DF">
        <w:rPr>
          <w:rFonts w:eastAsia="Calibri"/>
          <w:b/>
        </w:rPr>
        <w:lastRenderedPageBreak/>
        <w:t>INFORMACIJA ANT IŠORINĖS PAKUOTĖS</w:t>
      </w:r>
    </w:p>
    <w:p w14:paraId="20D298E1"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p>
    <w:p w14:paraId="4A3FAFE0"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KARTONO DĖŽUTĖ</w:t>
      </w:r>
    </w:p>
    <w:p w14:paraId="084B10CD" w14:textId="77777777" w:rsidR="001F518D" w:rsidRPr="009104DF" w:rsidRDefault="001F518D" w:rsidP="001F518D"/>
    <w:p w14:paraId="42D03594" w14:textId="77777777" w:rsidR="001F518D" w:rsidRPr="009104DF" w:rsidRDefault="001F518D" w:rsidP="001F518D"/>
    <w:p w14:paraId="48A455F1"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w:t>
      </w:r>
      <w:r w:rsidRPr="009104DF">
        <w:rPr>
          <w:rFonts w:eastAsia="Calibri"/>
          <w:b/>
        </w:rPr>
        <w:tab/>
        <w:t>VAISTINIO PREPARATO PAVADINIMAS</w:t>
      </w:r>
    </w:p>
    <w:p w14:paraId="6381DCF5" w14:textId="77777777" w:rsidR="001F518D" w:rsidRPr="009104DF" w:rsidRDefault="001F518D" w:rsidP="001F518D"/>
    <w:p w14:paraId="08069E1D" w14:textId="77777777" w:rsidR="001F518D" w:rsidRPr="009104DF" w:rsidRDefault="001F518D" w:rsidP="001F518D">
      <w:proofErr w:type="spellStart"/>
      <w:r w:rsidRPr="009104DF">
        <w:rPr>
          <w:rFonts w:eastAsia="Calibri"/>
        </w:rPr>
        <w:t>Thrombo</w:t>
      </w:r>
      <w:proofErr w:type="spellEnd"/>
      <w:r w:rsidRPr="009104DF">
        <w:rPr>
          <w:rFonts w:eastAsia="Calibri"/>
        </w:rPr>
        <w:t xml:space="preserve"> ASS 100 mg skrandyje neirios tabletės</w:t>
      </w:r>
    </w:p>
    <w:p w14:paraId="00EC82B9" w14:textId="77777777" w:rsidR="001F518D" w:rsidRPr="009104DF" w:rsidRDefault="001F518D" w:rsidP="001F518D">
      <w:proofErr w:type="spellStart"/>
      <w:r w:rsidRPr="009104DF">
        <w:rPr>
          <w:rFonts w:eastAsia="Calibri"/>
        </w:rPr>
        <w:t>Acidum</w:t>
      </w:r>
      <w:proofErr w:type="spellEnd"/>
      <w:r w:rsidRPr="009104DF">
        <w:rPr>
          <w:rFonts w:eastAsia="Calibri"/>
        </w:rPr>
        <w:t xml:space="preserve"> </w:t>
      </w:r>
      <w:proofErr w:type="spellStart"/>
      <w:r w:rsidRPr="009104DF">
        <w:rPr>
          <w:rFonts w:eastAsia="Calibri"/>
        </w:rPr>
        <w:t>acetylsalicylicum</w:t>
      </w:r>
      <w:proofErr w:type="spellEnd"/>
    </w:p>
    <w:p w14:paraId="0C5FB1ED" w14:textId="77777777" w:rsidR="001F518D" w:rsidRPr="009104DF" w:rsidRDefault="001F518D" w:rsidP="001F518D"/>
    <w:p w14:paraId="4E3985D9" w14:textId="77777777" w:rsidR="001F518D" w:rsidRPr="009104DF" w:rsidRDefault="001F518D" w:rsidP="001F518D"/>
    <w:p w14:paraId="0FD0B661"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2.</w:t>
      </w:r>
      <w:r w:rsidRPr="009104DF">
        <w:rPr>
          <w:rFonts w:eastAsia="Calibri"/>
          <w:b/>
        </w:rPr>
        <w:tab/>
        <w:t>VEIKLIOJI MEDŽIAGA IR JOS KIEKIS</w:t>
      </w:r>
    </w:p>
    <w:p w14:paraId="54F16F9E" w14:textId="77777777" w:rsidR="001F518D" w:rsidRPr="009104DF" w:rsidRDefault="001F518D" w:rsidP="001F518D"/>
    <w:p w14:paraId="4D53EC12" w14:textId="77777777" w:rsidR="001F518D" w:rsidRPr="009104DF" w:rsidRDefault="001F518D" w:rsidP="001F518D">
      <w:r w:rsidRPr="009104DF">
        <w:rPr>
          <w:rFonts w:eastAsia="Calibri"/>
        </w:rPr>
        <w:t xml:space="preserve">Kiekvienoje </w:t>
      </w:r>
      <w:r w:rsidRPr="009104DF">
        <w:t xml:space="preserve">skrandyje neirioje </w:t>
      </w:r>
      <w:r w:rsidRPr="009104DF">
        <w:rPr>
          <w:rFonts w:eastAsia="Calibri"/>
        </w:rPr>
        <w:t xml:space="preserve">tabletėje yra 100 mg </w:t>
      </w:r>
      <w:proofErr w:type="spellStart"/>
      <w:r w:rsidRPr="009104DF">
        <w:rPr>
          <w:rFonts w:eastAsia="Calibri"/>
        </w:rPr>
        <w:t>acetilsalicilo</w:t>
      </w:r>
      <w:proofErr w:type="spellEnd"/>
      <w:r w:rsidRPr="009104DF">
        <w:rPr>
          <w:rFonts w:eastAsia="Calibri"/>
        </w:rPr>
        <w:t xml:space="preserve"> rūgšties.</w:t>
      </w:r>
    </w:p>
    <w:p w14:paraId="2794490E" w14:textId="77777777" w:rsidR="001F518D" w:rsidRPr="009104DF" w:rsidRDefault="001F518D" w:rsidP="001F518D"/>
    <w:p w14:paraId="7EC361BE" w14:textId="77777777" w:rsidR="001F518D" w:rsidRPr="009104DF" w:rsidRDefault="001F518D" w:rsidP="001F518D"/>
    <w:p w14:paraId="2889B70D"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3.</w:t>
      </w:r>
      <w:r w:rsidRPr="009104DF">
        <w:rPr>
          <w:rFonts w:eastAsia="Calibri"/>
          <w:b/>
        </w:rPr>
        <w:tab/>
        <w:t>PAGALBINIŲ MEDŽIAGŲ SĄRAŠAS</w:t>
      </w:r>
    </w:p>
    <w:p w14:paraId="46403F78" w14:textId="77777777" w:rsidR="001F518D" w:rsidRPr="009104DF" w:rsidRDefault="001F518D" w:rsidP="001F518D"/>
    <w:p w14:paraId="29CFBEF4" w14:textId="77777777" w:rsidR="001F518D" w:rsidRPr="009104DF" w:rsidRDefault="001F518D" w:rsidP="001F518D">
      <w:r w:rsidRPr="009104DF">
        <w:rPr>
          <w:rFonts w:eastAsia="Calibri"/>
        </w:rPr>
        <w:t xml:space="preserve">Tabletės sudėtyje yra laktozės </w:t>
      </w:r>
      <w:proofErr w:type="spellStart"/>
      <w:r w:rsidRPr="009104DF">
        <w:rPr>
          <w:rFonts w:eastAsia="Calibri"/>
        </w:rPr>
        <w:t>monohidrato</w:t>
      </w:r>
      <w:proofErr w:type="spellEnd"/>
      <w:r w:rsidRPr="009104DF">
        <w:rPr>
          <w:rFonts w:eastAsia="Calibri"/>
        </w:rPr>
        <w:t>.</w:t>
      </w:r>
    </w:p>
    <w:p w14:paraId="21DD60BF" w14:textId="77777777" w:rsidR="001F518D" w:rsidRPr="009104DF" w:rsidRDefault="001F518D" w:rsidP="001F518D"/>
    <w:p w14:paraId="44D54B84" w14:textId="77777777" w:rsidR="001F518D" w:rsidRPr="009104DF" w:rsidRDefault="001F518D" w:rsidP="001F518D"/>
    <w:p w14:paraId="45BECF69"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4.</w:t>
      </w:r>
      <w:r w:rsidRPr="009104DF">
        <w:rPr>
          <w:rFonts w:eastAsia="Calibri"/>
          <w:b/>
        </w:rPr>
        <w:tab/>
        <w:t>FARMACINĖ FORMA IR KIEKIS PAKUOTĖJE</w:t>
      </w:r>
    </w:p>
    <w:p w14:paraId="4427BB6C" w14:textId="77777777" w:rsidR="001F518D" w:rsidRPr="009104DF" w:rsidRDefault="001F518D" w:rsidP="001F518D"/>
    <w:p w14:paraId="434DF4A0" w14:textId="77777777" w:rsidR="001F518D" w:rsidRPr="009104DF" w:rsidRDefault="001F518D" w:rsidP="001F518D">
      <w:r w:rsidRPr="009104DF">
        <w:rPr>
          <w:rFonts w:eastAsia="Calibri"/>
        </w:rPr>
        <w:t xml:space="preserve">30 </w:t>
      </w:r>
      <w:r w:rsidRPr="009104DF">
        <w:t xml:space="preserve">skrandyje neirių </w:t>
      </w:r>
      <w:r w:rsidRPr="009104DF">
        <w:rPr>
          <w:rFonts w:eastAsia="Calibri"/>
        </w:rPr>
        <w:t>tablečių</w:t>
      </w:r>
    </w:p>
    <w:p w14:paraId="20AE8887" w14:textId="77777777" w:rsidR="001F518D" w:rsidRPr="009104DF" w:rsidRDefault="001F518D" w:rsidP="001F518D">
      <w:r w:rsidRPr="005F756D">
        <w:rPr>
          <w:rFonts w:eastAsia="Calibri"/>
          <w:highlight w:val="lightGray"/>
        </w:rPr>
        <w:t>100</w:t>
      </w:r>
      <w:r w:rsidRPr="005F756D">
        <w:rPr>
          <w:highlight w:val="lightGray"/>
        </w:rPr>
        <w:t xml:space="preserve"> skrandyje neirių</w:t>
      </w:r>
      <w:r w:rsidRPr="005F756D">
        <w:rPr>
          <w:rFonts w:eastAsia="Calibri"/>
          <w:highlight w:val="lightGray"/>
        </w:rPr>
        <w:t xml:space="preserve"> tablečių</w:t>
      </w:r>
    </w:p>
    <w:p w14:paraId="62B853D2" w14:textId="77777777" w:rsidR="001F518D" w:rsidRPr="009104DF" w:rsidRDefault="001F518D" w:rsidP="001F518D"/>
    <w:p w14:paraId="547482A5" w14:textId="77777777" w:rsidR="001F518D" w:rsidRPr="009104DF" w:rsidRDefault="001F518D" w:rsidP="001F518D"/>
    <w:p w14:paraId="14C4C83D"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5.</w:t>
      </w:r>
      <w:r w:rsidRPr="009104DF">
        <w:rPr>
          <w:rFonts w:eastAsia="Calibri"/>
          <w:b/>
        </w:rPr>
        <w:tab/>
        <w:t>VARTOJIMO METODAS IR BŪDAS (-AI)</w:t>
      </w:r>
    </w:p>
    <w:p w14:paraId="5C428CE6" w14:textId="77777777" w:rsidR="001F518D" w:rsidRPr="009104DF" w:rsidRDefault="001F518D" w:rsidP="001F518D"/>
    <w:p w14:paraId="00242B00" w14:textId="77777777" w:rsidR="001F518D" w:rsidRPr="009104DF" w:rsidRDefault="001F518D" w:rsidP="001F518D">
      <w:r w:rsidRPr="009104DF">
        <w:rPr>
          <w:rFonts w:eastAsia="Calibri"/>
        </w:rPr>
        <w:t>Vartoti per burną. Prieš vartojimą perskaitykite pakuotės lapelį.</w:t>
      </w:r>
    </w:p>
    <w:p w14:paraId="06925181" w14:textId="77777777" w:rsidR="001F518D" w:rsidRPr="009104DF" w:rsidRDefault="001F518D" w:rsidP="001F518D"/>
    <w:p w14:paraId="364D85AD" w14:textId="77777777" w:rsidR="001F518D" w:rsidRPr="009104DF" w:rsidRDefault="001F518D" w:rsidP="001F518D"/>
    <w:p w14:paraId="570E0E75"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6.</w:t>
      </w:r>
      <w:r w:rsidRPr="009104DF">
        <w:rPr>
          <w:rFonts w:eastAsia="Calibri"/>
          <w:b/>
        </w:rPr>
        <w:tab/>
        <w:t xml:space="preserve">SPECIALUS ĮSPĖJIMAS, KAD VAISTINĮ PREPARATĄ BŪTINA LAIKYTI VAIKAMS </w:t>
      </w:r>
      <w:r w:rsidRPr="009104DF">
        <w:rPr>
          <w:b/>
          <w:noProof/>
        </w:rPr>
        <w:t xml:space="preserve">NEPASTEBIMOJE IR </w:t>
      </w:r>
      <w:r w:rsidRPr="009104DF">
        <w:rPr>
          <w:rFonts w:eastAsia="Calibri"/>
          <w:b/>
        </w:rPr>
        <w:t>NEPASIEKIAMOJE VIETOJE</w:t>
      </w:r>
    </w:p>
    <w:p w14:paraId="514D7293" w14:textId="77777777" w:rsidR="001F518D" w:rsidRPr="009104DF" w:rsidRDefault="001F518D" w:rsidP="001F518D"/>
    <w:p w14:paraId="2331439A" w14:textId="77777777" w:rsidR="001F518D" w:rsidRPr="009104DF" w:rsidRDefault="001F518D" w:rsidP="001F518D">
      <w:r w:rsidRPr="009104DF">
        <w:rPr>
          <w:rFonts w:eastAsia="Calibri"/>
        </w:rPr>
        <w:t xml:space="preserve">Laikyti vaikams </w:t>
      </w:r>
      <w:r w:rsidRPr="009104DF">
        <w:t xml:space="preserve">nepastebimoje ir </w:t>
      </w:r>
      <w:r w:rsidRPr="009104DF">
        <w:rPr>
          <w:rFonts w:eastAsia="Calibri"/>
        </w:rPr>
        <w:t>nepasiekiamoje vietoje.</w:t>
      </w:r>
    </w:p>
    <w:p w14:paraId="33FB2863" w14:textId="77777777" w:rsidR="001F518D" w:rsidRPr="009104DF" w:rsidRDefault="001F518D" w:rsidP="001F518D"/>
    <w:p w14:paraId="454935B5" w14:textId="77777777" w:rsidR="001F518D" w:rsidRPr="009104DF" w:rsidRDefault="001F518D" w:rsidP="001F518D"/>
    <w:p w14:paraId="249E2F22"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7.</w:t>
      </w:r>
      <w:r w:rsidRPr="009104DF">
        <w:rPr>
          <w:rFonts w:eastAsia="Calibri"/>
          <w:b/>
        </w:rPr>
        <w:tab/>
        <w:t>KITAS (-I) SPECIALUS (-ŪS) ĮSPĖJIMAS (-AI) (JEI REIKIA)</w:t>
      </w:r>
    </w:p>
    <w:p w14:paraId="6382DEAD" w14:textId="77777777" w:rsidR="001F518D" w:rsidRPr="009104DF" w:rsidRDefault="001F518D" w:rsidP="001F518D"/>
    <w:p w14:paraId="2EA57CF3" w14:textId="77777777" w:rsidR="001F518D" w:rsidRPr="009104DF" w:rsidRDefault="001F518D" w:rsidP="001F518D"/>
    <w:p w14:paraId="1DB7318C"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8.</w:t>
      </w:r>
      <w:r w:rsidRPr="009104DF">
        <w:rPr>
          <w:rFonts w:eastAsia="Calibri"/>
          <w:b/>
        </w:rPr>
        <w:tab/>
        <w:t>TINKAMUMO LAIKAS</w:t>
      </w:r>
    </w:p>
    <w:p w14:paraId="17F49557" w14:textId="77777777" w:rsidR="001F518D" w:rsidRPr="009104DF" w:rsidRDefault="001F518D" w:rsidP="001F518D"/>
    <w:p w14:paraId="1D11D70A" w14:textId="3E2E3BEF" w:rsidR="001F518D" w:rsidRPr="009104DF" w:rsidRDefault="00C5064A" w:rsidP="001F518D">
      <w:r>
        <w:rPr>
          <w:rFonts w:eastAsia="Calibri"/>
        </w:rPr>
        <w:t>EXP</w:t>
      </w:r>
      <w:r w:rsidR="001F518D" w:rsidRPr="009104DF">
        <w:rPr>
          <w:rFonts w:eastAsia="Calibri"/>
        </w:rPr>
        <w:t xml:space="preserve"> {</w:t>
      </w:r>
      <w:proofErr w:type="spellStart"/>
      <w:r w:rsidR="001F518D" w:rsidRPr="009104DF">
        <w:rPr>
          <w:rFonts w:eastAsia="Calibri"/>
        </w:rPr>
        <w:t>mm</w:t>
      </w:r>
      <w:r w:rsidR="001F518D" w:rsidRPr="009104DF">
        <w:t>.</w:t>
      </w:r>
      <w:r w:rsidR="001F518D" w:rsidRPr="009104DF">
        <w:rPr>
          <w:rFonts w:eastAsia="Calibri"/>
        </w:rPr>
        <w:t>MMMM</w:t>
      </w:r>
      <w:proofErr w:type="spellEnd"/>
      <w:r w:rsidR="001F518D" w:rsidRPr="009104DF">
        <w:rPr>
          <w:rFonts w:eastAsia="Calibri"/>
        </w:rPr>
        <w:t>}</w:t>
      </w:r>
    </w:p>
    <w:p w14:paraId="50736975" w14:textId="77777777" w:rsidR="001F518D" w:rsidRPr="009104DF" w:rsidRDefault="001F518D" w:rsidP="001F518D"/>
    <w:p w14:paraId="76A18AA3" w14:textId="77777777" w:rsidR="001F518D" w:rsidRPr="009104DF" w:rsidRDefault="001F518D" w:rsidP="001F518D"/>
    <w:p w14:paraId="2E5086F4"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9.</w:t>
      </w:r>
      <w:r w:rsidRPr="009104DF">
        <w:rPr>
          <w:rFonts w:eastAsia="Calibri"/>
          <w:b/>
        </w:rPr>
        <w:tab/>
        <w:t>SPECIALIOS LAIKYMO SĄLYGOS</w:t>
      </w:r>
    </w:p>
    <w:p w14:paraId="6255FC4E" w14:textId="77777777" w:rsidR="001F518D" w:rsidRPr="009104DF" w:rsidRDefault="001F518D" w:rsidP="001F518D"/>
    <w:p w14:paraId="17BD28FC" w14:textId="77777777" w:rsidR="001F518D" w:rsidRPr="009104DF" w:rsidRDefault="001F518D" w:rsidP="001F518D">
      <w:r w:rsidRPr="009104DF">
        <w:rPr>
          <w:rFonts w:eastAsia="Calibri"/>
        </w:rPr>
        <w:t xml:space="preserve">Laikyti ne aukštesnėje kaip 25 </w:t>
      </w:r>
      <w:r w:rsidRPr="009104DF">
        <w:rPr>
          <w:rFonts w:eastAsia="Calibri"/>
        </w:rPr>
        <w:sym w:font="Symbol" w:char="F0B0"/>
      </w:r>
      <w:r w:rsidRPr="009104DF">
        <w:rPr>
          <w:rFonts w:eastAsia="Calibri"/>
        </w:rPr>
        <w:t>C temperatūroje.</w:t>
      </w:r>
    </w:p>
    <w:p w14:paraId="4EDA0D8F" w14:textId="77777777" w:rsidR="001F518D" w:rsidRPr="009104DF" w:rsidRDefault="001F518D" w:rsidP="001F518D">
      <w:r w:rsidRPr="009104DF">
        <w:rPr>
          <w:rFonts w:eastAsia="Calibri"/>
        </w:rPr>
        <w:t xml:space="preserve">Laikyti gamintojo pakuotėje, kad preparatas būtų apsaugotas nuo šviesos ir drėgmės. </w:t>
      </w:r>
    </w:p>
    <w:p w14:paraId="1E4701C4" w14:textId="77777777" w:rsidR="001F518D" w:rsidRPr="009104DF" w:rsidRDefault="001F518D" w:rsidP="001F518D"/>
    <w:p w14:paraId="251B7560" w14:textId="77777777" w:rsidR="001F518D" w:rsidRPr="009104DF" w:rsidRDefault="001F518D" w:rsidP="001F518D"/>
    <w:p w14:paraId="2972AE0E"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10.</w:t>
      </w:r>
      <w:r w:rsidRPr="009104DF">
        <w:rPr>
          <w:rFonts w:eastAsia="Calibri"/>
          <w:b/>
        </w:rPr>
        <w:tab/>
        <w:t>SPECIALIOS ATSARGUMO PRIEMONĖS DĖL NESUVARTOTO VAISTINIO PREPARATO AR JO ATLIEKŲ TVARKYMO (JEI REIKIA)</w:t>
      </w:r>
    </w:p>
    <w:p w14:paraId="2F8C222F" w14:textId="77777777" w:rsidR="001F518D" w:rsidRPr="009104DF" w:rsidRDefault="001F518D" w:rsidP="001F518D"/>
    <w:p w14:paraId="2E082969" w14:textId="77777777" w:rsidR="001F518D" w:rsidRPr="009104DF" w:rsidRDefault="001F518D" w:rsidP="001F518D"/>
    <w:p w14:paraId="0A296DCD" w14:textId="0EBE2189"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11.</w:t>
      </w:r>
      <w:r w:rsidRPr="009104DF">
        <w:rPr>
          <w:rFonts w:eastAsia="Calibri"/>
          <w:b/>
        </w:rPr>
        <w:tab/>
        <w:t>R</w:t>
      </w:r>
      <w:r w:rsidR="00C5064A">
        <w:rPr>
          <w:rFonts w:eastAsia="Calibri"/>
          <w:b/>
        </w:rPr>
        <w:t>EGISTRUO</w:t>
      </w:r>
      <w:r w:rsidRPr="009104DF">
        <w:rPr>
          <w:rFonts w:eastAsia="Calibri"/>
          <w:b/>
        </w:rPr>
        <w:t>TOJO PAVADINIMAS IR ADRESAS</w:t>
      </w:r>
    </w:p>
    <w:p w14:paraId="7265FDFA" w14:textId="77777777" w:rsidR="001F518D" w:rsidRPr="009104DF" w:rsidRDefault="001F518D" w:rsidP="001F518D"/>
    <w:p w14:paraId="4DCD5BFA" w14:textId="77777777" w:rsidR="001F518D" w:rsidRPr="009104DF" w:rsidRDefault="001F518D" w:rsidP="001F518D">
      <w:pPr>
        <w:rPr>
          <w:rFonts w:eastAsia="Calibri"/>
        </w:rPr>
      </w:pPr>
      <w:r w:rsidRPr="009104DF">
        <w:rPr>
          <w:rFonts w:eastAsia="Calibri"/>
        </w:rPr>
        <w:t xml:space="preserve">G.L. </w:t>
      </w:r>
      <w:proofErr w:type="spellStart"/>
      <w:r w:rsidRPr="009104DF">
        <w:rPr>
          <w:rFonts w:eastAsia="Calibri"/>
        </w:rPr>
        <w:t>Pharma</w:t>
      </w:r>
      <w:proofErr w:type="spellEnd"/>
      <w:r w:rsidRPr="009104DF">
        <w:rPr>
          <w:rFonts w:eastAsia="Calibri"/>
        </w:rPr>
        <w:t xml:space="preserve"> </w:t>
      </w:r>
      <w:proofErr w:type="spellStart"/>
      <w:r w:rsidRPr="009104DF">
        <w:rPr>
          <w:rFonts w:eastAsia="Calibri"/>
        </w:rPr>
        <w:t>GmbH</w:t>
      </w:r>
      <w:proofErr w:type="spellEnd"/>
    </w:p>
    <w:p w14:paraId="5A4E5EE9" w14:textId="77777777" w:rsidR="001F518D" w:rsidRPr="009104DF" w:rsidRDefault="001F518D" w:rsidP="001F518D">
      <w:pPr>
        <w:rPr>
          <w:rFonts w:eastAsia="Calibri"/>
        </w:rPr>
      </w:pPr>
      <w:proofErr w:type="spellStart"/>
      <w:r w:rsidRPr="009104DF">
        <w:rPr>
          <w:rFonts w:eastAsia="Calibri"/>
        </w:rPr>
        <w:t>Schlossplatz</w:t>
      </w:r>
      <w:proofErr w:type="spellEnd"/>
      <w:r w:rsidRPr="009104DF">
        <w:rPr>
          <w:rFonts w:eastAsia="Calibri"/>
        </w:rPr>
        <w:t xml:space="preserve"> 1 </w:t>
      </w:r>
    </w:p>
    <w:p w14:paraId="0B9BE95D" w14:textId="77777777" w:rsidR="001F518D" w:rsidRPr="009104DF" w:rsidRDefault="001F518D" w:rsidP="001F518D">
      <w:pPr>
        <w:rPr>
          <w:rFonts w:eastAsia="Calibri"/>
        </w:rPr>
      </w:pPr>
      <w:r w:rsidRPr="009104DF">
        <w:rPr>
          <w:rFonts w:eastAsia="Calibri"/>
        </w:rPr>
        <w:t xml:space="preserve">8502 </w:t>
      </w:r>
      <w:proofErr w:type="spellStart"/>
      <w:r w:rsidRPr="009104DF">
        <w:rPr>
          <w:rFonts w:eastAsia="Calibri"/>
        </w:rPr>
        <w:t>Lannach</w:t>
      </w:r>
      <w:proofErr w:type="spellEnd"/>
      <w:r w:rsidRPr="009104DF">
        <w:rPr>
          <w:rFonts w:eastAsia="Calibri"/>
        </w:rPr>
        <w:t xml:space="preserve"> </w:t>
      </w:r>
    </w:p>
    <w:p w14:paraId="77544AA8" w14:textId="77777777" w:rsidR="001F518D" w:rsidRPr="009104DF" w:rsidRDefault="001F518D" w:rsidP="001F518D">
      <w:pPr>
        <w:rPr>
          <w:rFonts w:eastAsia="Calibri"/>
        </w:rPr>
      </w:pPr>
      <w:r w:rsidRPr="009104DF">
        <w:rPr>
          <w:rFonts w:eastAsia="Calibri"/>
        </w:rPr>
        <w:t>Austrija</w:t>
      </w:r>
    </w:p>
    <w:p w14:paraId="77C0FFDF" w14:textId="77777777" w:rsidR="001F518D" w:rsidRPr="009104DF" w:rsidRDefault="001F518D" w:rsidP="001F518D"/>
    <w:p w14:paraId="4224FD21" w14:textId="77777777" w:rsidR="001F518D" w:rsidRPr="009104DF" w:rsidRDefault="001F518D" w:rsidP="001F518D"/>
    <w:p w14:paraId="200FC337" w14:textId="2F1932DA"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12.</w:t>
      </w:r>
      <w:r w:rsidRPr="009104DF">
        <w:rPr>
          <w:rFonts w:eastAsia="Calibri"/>
          <w:b/>
        </w:rPr>
        <w:tab/>
      </w:r>
      <w:r w:rsidR="00C5064A" w:rsidRPr="00DA7CD1">
        <w:rPr>
          <w:b/>
          <w:szCs w:val="22"/>
          <w:lang w:eastAsia="en-US"/>
        </w:rPr>
        <w:t>REGISTRACIJOS PAŽYMĖJIMO NUMER</w:t>
      </w:r>
      <w:r w:rsidR="00C5064A">
        <w:rPr>
          <w:b/>
          <w:szCs w:val="22"/>
          <w:lang w:eastAsia="en-US"/>
        </w:rPr>
        <w:t>IS (-</w:t>
      </w:r>
      <w:r w:rsidR="00C5064A" w:rsidRPr="00DA7CD1">
        <w:rPr>
          <w:b/>
          <w:szCs w:val="22"/>
          <w:lang w:eastAsia="en-US"/>
        </w:rPr>
        <w:t>IAI</w:t>
      </w:r>
      <w:r w:rsidR="00C5064A">
        <w:rPr>
          <w:b/>
          <w:szCs w:val="22"/>
          <w:lang w:eastAsia="en-US"/>
        </w:rPr>
        <w:t>)</w:t>
      </w:r>
    </w:p>
    <w:p w14:paraId="17C0E1DC" w14:textId="77777777" w:rsidR="001F518D" w:rsidRPr="009104DF" w:rsidRDefault="001F518D" w:rsidP="001F518D"/>
    <w:p w14:paraId="5DA57655" w14:textId="77777777" w:rsidR="001F518D" w:rsidRPr="009104DF" w:rsidRDefault="001F518D" w:rsidP="001F518D">
      <w:r w:rsidRPr="009104DF">
        <w:rPr>
          <w:rFonts w:eastAsia="Calibri"/>
        </w:rPr>
        <w:t>N30 – LT/1/97/1774/005</w:t>
      </w:r>
    </w:p>
    <w:p w14:paraId="2FB98AAC" w14:textId="77777777" w:rsidR="001F518D" w:rsidRPr="009104DF" w:rsidRDefault="001F518D" w:rsidP="001F518D">
      <w:r w:rsidRPr="005F756D">
        <w:rPr>
          <w:rFonts w:eastAsia="Calibri"/>
          <w:highlight w:val="lightGray"/>
        </w:rPr>
        <w:t>N100 – LT/1/97/1774/006</w:t>
      </w:r>
    </w:p>
    <w:p w14:paraId="7C09C29F" w14:textId="77777777" w:rsidR="001F518D" w:rsidRPr="009104DF" w:rsidRDefault="001F518D" w:rsidP="001F518D"/>
    <w:p w14:paraId="1D7C3B4F" w14:textId="77777777" w:rsidR="001F518D" w:rsidRPr="009104DF" w:rsidRDefault="001F518D" w:rsidP="001F518D"/>
    <w:p w14:paraId="41FC0EC1"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13.</w:t>
      </w:r>
      <w:r w:rsidRPr="009104DF">
        <w:rPr>
          <w:rFonts w:eastAsia="Calibri"/>
          <w:b/>
        </w:rPr>
        <w:tab/>
        <w:t>SERIJOS NUMERIS</w:t>
      </w:r>
    </w:p>
    <w:p w14:paraId="7DCEDFC5" w14:textId="77777777" w:rsidR="001F518D" w:rsidRPr="009104DF" w:rsidRDefault="001F518D" w:rsidP="001F518D"/>
    <w:p w14:paraId="046B8AB9" w14:textId="74C0A3DE" w:rsidR="001F518D" w:rsidRPr="009104DF" w:rsidRDefault="00C5064A" w:rsidP="001F518D">
      <w:proofErr w:type="spellStart"/>
      <w:r>
        <w:rPr>
          <w:rFonts w:eastAsia="Calibri"/>
        </w:rPr>
        <w:t>Lot</w:t>
      </w:r>
      <w:proofErr w:type="spellEnd"/>
      <w:r>
        <w:rPr>
          <w:rFonts w:eastAsia="Calibri"/>
        </w:rPr>
        <w:t>:</w:t>
      </w:r>
      <w:r w:rsidR="001F518D" w:rsidRPr="009104DF">
        <w:rPr>
          <w:rFonts w:eastAsia="Calibri"/>
        </w:rPr>
        <w:t xml:space="preserve"> {numeris}</w:t>
      </w:r>
    </w:p>
    <w:p w14:paraId="2CB57BF4" w14:textId="77777777" w:rsidR="001F518D" w:rsidRPr="009104DF" w:rsidRDefault="001F518D" w:rsidP="001F518D"/>
    <w:p w14:paraId="49610194" w14:textId="77777777" w:rsidR="001F518D" w:rsidRPr="009104DF" w:rsidRDefault="001F518D" w:rsidP="001F518D"/>
    <w:p w14:paraId="29865E9D"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14.</w:t>
      </w:r>
      <w:r w:rsidRPr="009104DF">
        <w:rPr>
          <w:rFonts w:eastAsia="Calibri"/>
          <w:b/>
        </w:rPr>
        <w:tab/>
        <w:t>PARDAVIMO (IŠDAVIMO) TVARKA</w:t>
      </w:r>
    </w:p>
    <w:p w14:paraId="22E86A54" w14:textId="77777777" w:rsidR="001F518D" w:rsidRPr="009104DF" w:rsidRDefault="001F518D" w:rsidP="001F518D"/>
    <w:p w14:paraId="4943E252" w14:textId="1D5B7137" w:rsidR="001F518D" w:rsidRPr="009104DF" w:rsidRDefault="001F518D" w:rsidP="001F518D">
      <w:r w:rsidRPr="009104DF">
        <w:rPr>
          <w:rFonts w:eastAsia="Calibri"/>
        </w:rPr>
        <w:t>Nereceptinis vaist</w:t>
      </w:r>
      <w:r w:rsidR="00C5064A">
        <w:rPr>
          <w:rFonts w:eastAsia="Calibri"/>
        </w:rPr>
        <w:t>as</w:t>
      </w:r>
    </w:p>
    <w:p w14:paraId="4C4E3A68" w14:textId="77777777" w:rsidR="001F518D" w:rsidRPr="009104DF" w:rsidRDefault="001F518D" w:rsidP="001F518D"/>
    <w:p w14:paraId="702380B8" w14:textId="77777777" w:rsidR="001F518D" w:rsidRPr="009104DF" w:rsidRDefault="001F518D" w:rsidP="001F518D"/>
    <w:p w14:paraId="1D0E03FD"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15.</w:t>
      </w:r>
      <w:r w:rsidRPr="009104DF">
        <w:rPr>
          <w:rFonts w:eastAsia="Calibri"/>
          <w:b/>
        </w:rPr>
        <w:tab/>
        <w:t>VARTOJIMO INSTRUKCIJA</w:t>
      </w:r>
    </w:p>
    <w:p w14:paraId="3DBBBF2D" w14:textId="77777777" w:rsidR="001F518D" w:rsidRPr="009104DF" w:rsidRDefault="001F518D" w:rsidP="001F518D"/>
    <w:p w14:paraId="66A1F903" w14:textId="77777777" w:rsidR="001F518D" w:rsidRPr="009104DF" w:rsidRDefault="001F518D" w:rsidP="001F518D">
      <w:r w:rsidRPr="009104DF">
        <w:rPr>
          <w:rFonts w:eastAsia="Calibri"/>
        </w:rPr>
        <w:t>Kraujo plokštelių sulipimo slopinimas.</w:t>
      </w:r>
    </w:p>
    <w:p w14:paraId="6EDAD5DB" w14:textId="77777777" w:rsidR="001F518D" w:rsidRPr="009104DF" w:rsidRDefault="001F518D" w:rsidP="001F518D"/>
    <w:p w14:paraId="5C4B36BB" w14:textId="77777777" w:rsidR="001F518D" w:rsidRPr="009104DF" w:rsidRDefault="001F518D" w:rsidP="001F518D">
      <w:r w:rsidRPr="009104DF">
        <w:rPr>
          <w:rFonts w:eastAsia="Calibri"/>
        </w:rPr>
        <w:t>Vartojimą žiūrėkite pakuotės lapelyje.</w:t>
      </w:r>
    </w:p>
    <w:p w14:paraId="4C7F8DA8" w14:textId="77777777" w:rsidR="001F518D" w:rsidRPr="009104DF" w:rsidRDefault="001F518D" w:rsidP="001F518D"/>
    <w:p w14:paraId="546A4B2F" w14:textId="77777777" w:rsidR="001F518D" w:rsidRPr="009104DF" w:rsidRDefault="001F518D" w:rsidP="001F518D"/>
    <w:p w14:paraId="0CD32C29"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16.</w:t>
      </w:r>
      <w:r w:rsidRPr="009104DF">
        <w:rPr>
          <w:rFonts w:eastAsia="Calibri"/>
          <w:b/>
        </w:rPr>
        <w:tab/>
        <w:t>INFORMACIJA BRAILIO RAŠTU</w:t>
      </w:r>
    </w:p>
    <w:p w14:paraId="1C51CB75" w14:textId="77777777" w:rsidR="001F518D" w:rsidRPr="009104DF" w:rsidRDefault="001F518D" w:rsidP="001F518D"/>
    <w:p w14:paraId="08F70194" w14:textId="77777777" w:rsidR="001F518D" w:rsidRPr="009104DF" w:rsidRDefault="001F518D" w:rsidP="001F518D">
      <w:proofErr w:type="spellStart"/>
      <w:r w:rsidRPr="009104DF">
        <w:rPr>
          <w:rFonts w:eastAsia="Calibri"/>
        </w:rPr>
        <w:t>Thrombo</w:t>
      </w:r>
      <w:proofErr w:type="spellEnd"/>
      <w:r w:rsidRPr="009104DF">
        <w:rPr>
          <w:rFonts w:eastAsia="Calibri"/>
        </w:rPr>
        <w:t xml:space="preserve"> ASS 100 mg </w:t>
      </w:r>
    </w:p>
    <w:p w14:paraId="0704357B" w14:textId="77777777" w:rsidR="001F518D" w:rsidRPr="009104DF" w:rsidRDefault="001F518D" w:rsidP="001F518D"/>
    <w:p w14:paraId="47845154" w14:textId="77777777" w:rsidR="001F518D" w:rsidRPr="009104DF" w:rsidRDefault="001F518D" w:rsidP="001F518D"/>
    <w:p w14:paraId="2CADB4BF" w14:textId="77777777" w:rsidR="00710320" w:rsidRPr="002145FF" w:rsidRDefault="00710320" w:rsidP="00710320">
      <w:pPr>
        <w:pStyle w:val="Sraopastraipa"/>
        <w:keepNext/>
        <w:numPr>
          <w:ilvl w:val="0"/>
          <w:numId w:val="44"/>
        </w:numPr>
        <w:pBdr>
          <w:top w:val="single" w:sz="4" w:space="1" w:color="auto"/>
          <w:left w:val="single" w:sz="4" w:space="4" w:color="auto"/>
          <w:bottom w:val="single" w:sz="4" w:space="1" w:color="auto"/>
          <w:right w:val="single" w:sz="4" w:space="4" w:color="auto"/>
        </w:pBdr>
        <w:tabs>
          <w:tab w:val="left" w:pos="567"/>
        </w:tabs>
        <w:ind w:hanging="1298"/>
        <w:outlineLvl w:val="0"/>
        <w:rPr>
          <w:i/>
          <w:noProof/>
          <w:szCs w:val="22"/>
        </w:rPr>
      </w:pPr>
      <w:r w:rsidRPr="002145FF">
        <w:rPr>
          <w:b/>
          <w:noProof/>
          <w:szCs w:val="22"/>
        </w:rPr>
        <w:t>UNIKALUS IDENTIFIKATORIUS – 2D BRŪKŠNINIS KODAS</w:t>
      </w:r>
    </w:p>
    <w:p w14:paraId="1EFBCBC5" w14:textId="77777777" w:rsidR="00710320" w:rsidRPr="002145FF" w:rsidRDefault="00710320" w:rsidP="00710320">
      <w:pPr>
        <w:tabs>
          <w:tab w:val="left" w:pos="720"/>
        </w:tabs>
        <w:ind w:left="567" w:hanging="567"/>
        <w:rPr>
          <w:szCs w:val="22"/>
        </w:rPr>
      </w:pPr>
    </w:p>
    <w:p w14:paraId="3CC509E0" w14:textId="77777777" w:rsidR="00710320" w:rsidRPr="002145FF" w:rsidRDefault="00710320" w:rsidP="00710320">
      <w:pPr>
        <w:tabs>
          <w:tab w:val="left" w:pos="720"/>
        </w:tabs>
        <w:ind w:left="567" w:hanging="567"/>
        <w:rPr>
          <w:noProof/>
          <w:vanish/>
          <w:szCs w:val="22"/>
        </w:rPr>
      </w:pPr>
    </w:p>
    <w:p w14:paraId="6E18B0E3" w14:textId="77777777" w:rsidR="00710320" w:rsidRPr="002145FF" w:rsidRDefault="00710320" w:rsidP="00710320">
      <w:pPr>
        <w:ind w:left="567" w:hanging="567"/>
        <w:rPr>
          <w:noProof/>
          <w:szCs w:val="22"/>
          <w:highlight w:val="lightGray"/>
        </w:rPr>
      </w:pPr>
      <w:r w:rsidRPr="002145FF">
        <w:rPr>
          <w:noProof/>
          <w:szCs w:val="22"/>
          <w:highlight w:val="lightGray"/>
        </w:rPr>
        <w:t>Duomenys nebūtini.</w:t>
      </w:r>
    </w:p>
    <w:p w14:paraId="4446DE7D" w14:textId="77777777" w:rsidR="00710320" w:rsidRPr="002145FF" w:rsidRDefault="00710320" w:rsidP="00710320">
      <w:pPr>
        <w:tabs>
          <w:tab w:val="left" w:pos="720"/>
        </w:tabs>
        <w:ind w:left="567" w:hanging="567"/>
        <w:rPr>
          <w:noProof/>
          <w:szCs w:val="22"/>
        </w:rPr>
      </w:pPr>
    </w:p>
    <w:p w14:paraId="6DD23C25" w14:textId="77777777" w:rsidR="00710320" w:rsidRPr="002145FF" w:rsidRDefault="00710320" w:rsidP="00710320">
      <w:pPr>
        <w:tabs>
          <w:tab w:val="left" w:pos="720"/>
        </w:tabs>
        <w:ind w:left="567" w:hanging="567"/>
        <w:rPr>
          <w:noProof/>
          <w:szCs w:val="22"/>
        </w:rPr>
      </w:pPr>
    </w:p>
    <w:p w14:paraId="355A565F" w14:textId="77777777" w:rsidR="00710320" w:rsidRPr="002145FF" w:rsidRDefault="00710320" w:rsidP="00710320">
      <w:pPr>
        <w:pStyle w:val="Sraopastraipa"/>
        <w:keepNext/>
        <w:numPr>
          <w:ilvl w:val="0"/>
          <w:numId w:val="44"/>
        </w:numPr>
        <w:pBdr>
          <w:top w:val="single" w:sz="4" w:space="1" w:color="auto"/>
          <w:left w:val="single" w:sz="4" w:space="4" w:color="auto"/>
          <w:bottom w:val="single" w:sz="4" w:space="1" w:color="auto"/>
          <w:right w:val="single" w:sz="4" w:space="4" w:color="auto"/>
        </w:pBdr>
        <w:tabs>
          <w:tab w:val="left" w:pos="567"/>
        </w:tabs>
        <w:ind w:hanging="1440"/>
        <w:outlineLvl w:val="0"/>
        <w:rPr>
          <w:i/>
          <w:noProof/>
          <w:szCs w:val="22"/>
        </w:rPr>
      </w:pPr>
      <w:r w:rsidRPr="002145FF">
        <w:rPr>
          <w:b/>
          <w:noProof/>
          <w:szCs w:val="22"/>
        </w:rPr>
        <w:t>UNIKALUS IDENTIFIKATORIUS – ŽMONĖMS SUPRANTAMI DUOMENYS</w:t>
      </w:r>
    </w:p>
    <w:p w14:paraId="65B048F6" w14:textId="77777777" w:rsidR="00710320" w:rsidRPr="002145FF" w:rsidRDefault="00710320" w:rsidP="00710320">
      <w:pPr>
        <w:ind w:left="567" w:hanging="567"/>
        <w:rPr>
          <w:szCs w:val="22"/>
        </w:rPr>
      </w:pPr>
    </w:p>
    <w:p w14:paraId="36EBE607" w14:textId="77777777" w:rsidR="00710320" w:rsidRPr="002145FF" w:rsidRDefault="00710320" w:rsidP="00710320">
      <w:pPr>
        <w:tabs>
          <w:tab w:val="left" w:pos="720"/>
        </w:tabs>
        <w:ind w:left="567" w:hanging="567"/>
        <w:rPr>
          <w:vanish/>
          <w:szCs w:val="22"/>
        </w:rPr>
      </w:pPr>
    </w:p>
    <w:p w14:paraId="12E45A29" w14:textId="77777777" w:rsidR="00710320" w:rsidRPr="002145FF" w:rsidRDefault="00710320" w:rsidP="00710320">
      <w:pPr>
        <w:ind w:left="567" w:hanging="567"/>
        <w:rPr>
          <w:noProof/>
          <w:vanish/>
          <w:szCs w:val="22"/>
        </w:rPr>
      </w:pPr>
      <w:r w:rsidRPr="002145FF">
        <w:rPr>
          <w:noProof/>
          <w:szCs w:val="22"/>
          <w:highlight w:val="lightGray"/>
          <w:shd w:val="clear" w:color="auto" w:fill="CCCCCC"/>
        </w:rPr>
        <w:t>Duomenys nebūtini.</w:t>
      </w:r>
    </w:p>
    <w:p w14:paraId="5D639289" w14:textId="77777777" w:rsidR="00710320" w:rsidRPr="002145FF" w:rsidRDefault="00710320" w:rsidP="00710320">
      <w:pPr>
        <w:tabs>
          <w:tab w:val="left" w:pos="720"/>
        </w:tabs>
        <w:ind w:left="567" w:hanging="567"/>
        <w:rPr>
          <w:noProof/>
          <w:vanish/>
          <w:szCs w:val="22"/>
        </w:rPr>
      </w:pPr>
    </w:p>
    <w:p w14:paraId="4FF98216" w14:textId="77777777" w:rsidR="00710320" w:rsidRPr="002145FF" w:rsidRDefault="00710320" w:rsidP="00710320">
      <w:pPr>
        <w:pBdr>
          <w:top w:val="single" w:sz="4" w:space="1" w:color="auto"/>
          <w:left w:val="single" w:sz="4" w:space="4" w:color="auto"/>
          <w:bottom w:val="single" w:sz="4" w:space="1" w:color="auto"/>
          <w:right w:val="single" w:sz="4" w:space="4" w:color="auto"/>
        </w:pBdr>
        <w:tabs>
          <w:tab w:val="left" w:pos="720"/>
        </w:tabs>
        <w:ind w:left="567" w:hanging="567"/>
        <w:rPr>
          <w:b/>
          <w:noProof/>
          <w:szCs w:val="22"/>
          <w:u w:val="single"/>
        </w:rPr>
      </w:pPr>
    </w:p>
    <w:p w14:paraId="3A30CC59" w14:textId="77777777" w:rsidR="001F518D" w:rsidRPr="009104DF" w:rsidRDefault="001F518D" w:rsidP="001F518D">
      <w:r w:rsidRPr="009104DF">
        <w:rPr>
          <w:rFonts w:eastAsia="Calibri"/>
        </w:rPr>
        <w:br w:type="page"/>
      </w:r>
    </w:p>
    <w:p w14:paraId="7D1C3B16"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lastRenderedPageBreak/>
        <w:t xml:space="preserve">MINIMALI </w:t>
      </w:r>
      <w:r w:rsidRPr="009104DF">
        <w:rPr>
          <w:rFonts w:eastAsia="Calibri"/>
          <w:b/>
          <w:caps/>
        </w:rPr>
        <w:t xml:space="preserve">informacija ant </w:t>
      </w:r>
      <w:r w:rsidRPr="009104DF">
        <w:rPr>
          <w:rFonts w:eastAsia="Calibri"/>
          <w:b/>
        </w:rPr>
        <w:t>LIZDINIŲ PLOKŠTELIŲ ARBA DVISLUOKSNIŲ JUOSTELIŲ</w:t>
      </w:r>
    </w:p>
    <w:p w14:paraId="3F13A325"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p>
    <w:p w14:paraId="6F66887F"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 xml:space="preserve">LIZDINĖ PLOKŠTELĖ </w:t>
      </w:r>
    </w:p>
    <w:p w14:paraId="4B8F69F8" w14:textId="77777777" w:rsidR="001F518D" w:rsidRPr="009104DF" w:rsidRDefault="001F518D" w:rsidP="001F518D"/>
    <w:p w14:paraId="57E1366B" w14:textId="77777777" w:rsidR="001F518D" w:rsidRPr="009104DF" w:rsidRDefault="001F518D" w:rsidP="001F518D"/>
    <w:p w14:paraId="75F19337"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1.</w:t>
      </w:r>
      <w:r w:rsidRPr="009104DF">
        <w:rPr>
          <w:rFonts w:eastAsia="Calibri"/>
          <w:b/>
        </w:rPr>
        <w:tab/>
        <w:t>VAISTINIO PREPARATO PAVADINIMAS</w:t>
      </w:r>
    </w:p>
    <w:p w14:paraId="4FA997D8" w14:textId="77777777" w:rsidR="001F518D" w:rsidRPr="009104DF" w:rsidRDefault="001F518D" w:rsidP="001F518D"/>
    <w:p w14:paraId="383324D7" w14:textId="77777777" w:rsidR="001F518D" w:rsidRPr="009104DF" w:rsidRDefault="001F518D" w:rsidP="001F518D">
      <w:proofErr w:type="spellStart"/>
      <w:r w:rsidRPr="009104DF">
        <w:rPr>
          <w:rFonts w:eastAsia="Calibri"/>
        </w:rPr>
        <w:t>Thrombo</w:t>
      </w:r>
      <w:proofErr w:type="spellEnd"/>
      <w:r w:rsidRPr="009104DF">
        <w:rPr>
          <w:rFonts w:eastAsia="Calibri"/>
        </w:rPr>
        <w:t xml:space="preserve"> ASS 100 mg skrandyje neirios tabletės</w:t>
      </w:r>
    </w:p>
    <w:p w14:paraId="1D19311C" w14:textId="77777777" w:rsidR="001F518D" w:rsidRPr="009104DF" w:rsidRDefault="001F518D" w:rsidP="001F518D">
      <w:proofErr w:type="spellStart"/>
      <w:r w:rsidRPr="009104DF">
        <w:rPr>
          <w:rFonts w:eastAsia="Calibri"/>
        </w:rPr>
        <w:t>Acidum</w:t>
      </w:r>
      <w:proofErr w:type="spellEnd"/>
      <w:r w:rsidRPr="009104DF">
        <w:rPr>
          <w:rFonts w:eastAsia="Calibri"/>
        </w:rPr>
        <w:t xml:space="preserve"> </w:t>
      </w:r>
      <w:proofErr w:type="spellStart"/>
      <w:r w:rsidRPr="009104DF">
        <w:rPr>
          <w:rFonts w:eastAsia="Calibri"/>
        </w:rPr>
        <w:t>acetylsalicylicum</w:t>
      </w:r>
      <w:proofErr w:type="spellEnd"/>
    </w:p>
    <w:p w14:paraId="6A7DD350" w14:textId="77777777" w:rsidR="001F518D" w:rsidRPr="009104DF" w:rsidRDefault="001F518D" w:rsidP="001F518D"/>
    <w:p w14:paraId="7820A396" w14:textId="77777777" w:rsidR="001F518D" w:rsidRPr="009104DF" w:rsidRDefault="001F518D" w:rsidP="001F518D"/>
    <w:p w14:paraId="1730B78B" w14:textId="5812FE4E"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2.</w:t>
      </w:r>
      <w:r w:rsidRPr="009104DF">
        <w:rPr>
          <w:rFonts w:eastAsia="Calibri"/>
          <w:b/>
        </w:rPr>
        <w:tab/>
        <w:t>R</w:t>
      </w:r>
      <w:r w:rsidR="00C5064A">
        <w:rPr>
          <w:rFonts w:eastAsia="Calibri"/>
          <w:b/>
        </w:rPr>
        <w:t>EGISTRUO</w:t>
      </w:r>
      <w:r w:rsidRPr="009104DF">
        <w:rPr>
          <w:rFonts w:eastAsia="Calibri"/>
          <w:b/>
        </w:rPr>
        <w:t>TOJO PAVADINIMAS</w:t>
      </w:r>
    </w:p>
    <w:p w14:paraId="42FE0153" w14:textId="77777777" w:rsidR="001F518D" w:rsidRPr="009104DF" w:rsidRDefault="001F518D" w:rsidP="001F518D"/>
    <w:p w14:paraId="25859EFA" w14:textId="77777777" w:rsidR="001F518D" w:rsidRPr="009104DF" w:rsidRDefault="001F518D" w:rsidP="001F518D">
      <w:pPr>
        <w:rPr>
          <w:rFonts w:eastAsia="Calibri"/>
        </w:rPr>
      </w:pPr>
      <w:r w:rsidRPr="009104DF">
        <w:rPr>
          <w:rFonts w:eastAsia="Calibri"/>
        </w:rPr>
        <w:t xml:space="preserve">G.L. </w:t>
      </w:r>
      <w:proofErr w:type="spellStart"/>
      <w:r w:rsidRPr="009104DF">
        <w:rPr>
          <w:rFonts w:eastAsia="Calibri"/>
        </w:rPr>
        <w:t>Pharma</w:t>
      </w:r>
      <w:proofErr w:type="spellEnd"/>
      <w:r w:rsidRPr="009104DF">
        <w:rPr>
          <w:rFonts w:eastAsia="Calibri"/>
        </w:rPr>
        <w:t xml:space="preserve"> </w:t>
      </w:r>
      <w:proofErr w:type="spellStart"/>
      <w:r w:rsidRPr="009104DF">
        <w:rPr>
          <w:rFonts w:eastAsia="Calibri"/>
        </w:rPr>
        <w:t>GmbH</w:t>
      </w:r>
      <w:proofErr w:type="spellEnd"/>
    </w:p>
    <w:p w14:paraId="12309DC9" w14:textId="77777777" w:rsidR="001F518D" w:rsidRPr="009104DF" w:rsidRDefault="001F518D" w:rsidP="001F518D"/>
    <w:p w14:paraId="6E21EE00" w14:textId="77777777" w:rsidR="001F518D" w:rsidRPr="009104DF" w:rsidRDefault="001F518D" w:rsidP="001F518D"/>
    <w:p w14:paraId="26B468DE"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3.</w:t>
      </w:r>
      <w:r w:rsidRPr="009104DF">
        <w:rPr>
          <w:rFonts w:eastAsia="Calibri"/>
          <w:b/>
        </w:rPr>
        <w:tab/>
        <w:t>TINKAMUMO LAIKAS</w:t>
      </w:r>
    </w:p>
    <w:p w14:paraId="7227D1A8" w14:textId="77777777" w:rsidR="001F518D" w:rsidRPr="009104DF" w:rsidRDefault="001F518D" w:rsidP="001F518D"/>
    <w:p w14:paraId="7CA2FF08" w14:textId="77777777" w:rsidR="001F518D" w:rsidRPr="009104DF" w:rsidRDefault="001F518D" w:rsidP="001F518D">
      <w:pPr>
        <w:ind w:left="567" w:hanging="567"/>
        <w:outlineLvl w:val="0"/>
      </w:pPr>
      <w:r w:rsidRPr="009104DF">
        <w:t>EXP {</w:t>
      </w:r>
      <w:proofErr w:type="spellStart"/>
      <w:r w:rsidRPr="009104DF">
        <w:t>mm.MMMM</w:t>
      </w:r>
      <w:proofErr w:type="spellEnd"/>
      <w:r w:rsidRPr="009104DF">
        <w:t>}</w:t>
      </w:r>
    </w:p>
    <w:p w14:paraId="141ED06B" w14:textId="77777777" w:rsidR="001F518D" w:rsidRPr="009104DF" w:rsidRDefault="001F518D" w:rsidP="001F518D"/>
    <w:p w14:paraId="7D2E4BBE" w14:textId="77777777" w:rsidR="001F518D" w:rsidRPr="009104DF" w:rsidRDefault="001F518D" w:rsidP="001F518D"/>
    <w:p w14:paraId="741CC509"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4.</w:t>
      </w:r>
      <w:r w:rsidRPr="009104DF">
        <w:rPr>
          <w:rFonts w:eastAsia="Calibri"/>
          <w:b/>
        </w:rPr>
        <w:tab/>
        <w:t>SERIJOS NUMERIS</w:t>
      </w:r>
    </w:p>
    <w:p w14:paraId="0EBFE4C8" w14:textId="77777777" w:rsidR="001F518D" w:rsidRPr="009104DF" w:rsidRDefault="001F518D" w:rsidP="001F518D"/>
    <w:p w14:paraId="72B87F88" w14:textId="77777777" w:rsidR="001F518D" w:rsidRPr="009104DF" w:rsidRDefault="001F518D" w:rsidP="001F518D">
      <w:pPr>
        <w:ind w:left="567" w:hanging="567"/>
      </w:pPr>
      <w:proofErr w:type="spellStart"/>
      <w:r w:rsidRPr="009104DF">
        <w:t>Lot</w:t>
      </w:r>
      <w:proofErr w:type="spellEnd"/>
      <w:r w:rsidRPr="009104DF">
        <w:t xml:space="preserve"> {numeris}</w:t>
      </w:r>
    </w:p>
    <w:p w14:paraId="2B016B0F" w14:textId="77777777" w:rsidR="001F518D" w:rsidRPr="009104DF" w:rsidRDefault="001F518D" w:rsidP="001F518D"/>
    <w:p w14:paraId="7074F297" w14:textId="77777777" w:rsidR="001F518D" w:rsidRPr="009104DF" w:rsidRDefault="001F518D" w:rsidP="001F518D"/>
    <w:p w14:paraId="518B8A62" w14:textId="77777777" w:rsidR="001F518D" w:rsidRPr="009104DF" w:rsidRDefault="001F518D" w:rsidP="001F518D">
      <w:pPr>
        <w:pBdr>
          <w:top w:val="single" w:sz="4" w:space="1" w:color="auto"/>
          <w:left w:val="single" w:sz="4" w:space="4" w:color="auto"/>
          <w:bottom w:val="single" w:sz="4" w:space="1" w:color="auto"/>
          <w:right w:val="single" w:sz="4" w:space="4" w:color="auto"/>
        </w:pBdr>
        <w:tabs>
          <w:tab w:val="left" w:pos="540"/>
        </w:tabs>
      </w:pPr>
      <w:r w:rsidRPr="009104DF">
        <w:rPr>
          <w:rFonts w:eastAsia="Calibri"/>
          <w:b/>
        </w:rPr>
        <w:t>5.</w:t>
      </w:r>
      <w:r w:rsidRPr="009104DF">
        <w:rPr>
          <w:rFonts w:eastAsia="Calibri"/>
          <w:b/>
        </w:rPr>
        <w:tab/>
        <w:t>KITA</w:t>
      </w:r>
    </w:p>
    <w:p w14:paraId="7148B16F" w14:textId="77777777" w:rsidR="001F518D" w:rsidRPr="009104DF" w:rsidRDefault="001F518D" w:rsidP="001F518D"/>
    <w:p w14:paraId="0CCBD561" w14:textId="77777777" w:rsidR="001F518D" w:rsidRDefault="001F518D" w:rsidP="001F518D">
      <w:pPr>
        <w:rPr>
          <w:rFonts w:eastAsia="Calibri"/>
          <w:szCs w:val="22"/>
          <w:lang w:eastAsia="en-US"/>
        </w:rPr>
      </w:pPr>
    </w:p>
    <w:p w14:paraId="02C5AD01" w14:textId="77777777" w:rsidR="001F518D" w:rsidRPr="009104DF" w:rsidRDefault="001F518D" w:rsidP="001F518D">
      <w:r w:rsidRPr="009104DF">
        <w:rPr>
          <w:rFonts w:eastAsia="Calibri"/>
          <w:szCs w:val="22"/>
          <w:lang w:eastAsia="en-US"/>
        </w:rPr>
        <w:br w:type="page"/>
      </w:r>
    </w:p>
    <w:p w14:paraId="748AACC4" w14:textId="77777777" w:rsidR="001F518D" w:rsidRPr="009104DF" w:rsidRDefault="001F518D" w:rsidP="001F518D"/>
    <w:p w14:paraId="0712DE42" w14:textId="77777777" w:rsidR="001F518D" w:rsidRDefault="001F518D" w:rsidP="001F518D"/>
    <w:p w14:paraId="79E5488A" w14:textId="77777777" w:rsidR="001F518D" w:rsidRDefault="001F518D" w:rsidP="001F518D"/>
    <w:p w14:paraId="6C1CC9AB" w14:textId="77777777" w:rsidR="001F518D" w:rsidRDefault="001F518D" w:rsidP="001F518D"/>
    <w:p w14:paraId="2771A8EC" w14:textId="77777777" w:rsidR="001F518D" w:rsidRDefault="001F518D" w:rsidP="001F518D"/>
    <w:p w14:paraId="4E6A2CB1" w14:textId="77777777" w:rsidR="001F518D" w:rsidRDefault="001F518D" w:rsidP="001F518D"/>
    <w:p w14:paraId="5A415CAA" w14:textId="77777777" w:rsidR="001F518D" w:rsidRDefault="001F518D" w:rsidP="001F518D"/>
    <w:p w14:paraId="188CC1D9" w14:textId="77777777" w:rsidR="001F518D" w:rsidRDefault="001F518D" w:rsidP="001F518D"/>
    <w:p w14:paraId="6AF55E5F" w14:textId="77777777" w:rsidR="001F518D" w:rsidRDefault="001F518D" w:rsidP="001F518D"/>
    <w:p w14:paraId="623259B9" w14:textId="77777777" w:rsidR="001F518D" w:rsidRDefault="001F518D" w:rsidP="001F518D"/>
    <w:p w14:paraId="40A8E7BF" w14:textId="77777777" w:rsidR="001F518D" w:rsidRDefault="001F518D" w:rsidP="001F518D"/>
    <w:p w14:paraId="2ACF668D" w14:textId="77777777" w:rsidR="001F518D" w:rsidRDefault="001F518D" w:rsidP="001F518D"/>
    <w:p w14:paraId="719DF2BB" w14:textId="77777777" w:rsidR="001F518D" w:rsidRDefault="001F518D" w:rsidP="001F518D"/>
    <w:p w14:paraId="5375E306" w14:textId="77777777" w:rsidR="001F518D" w:rsidRDefault="001F518D" w:rsidP="001F518D"/>
    <w:p w14:paraId="6C933704" w14:textId="77777777" w:rsidR="001F518D" w:rsidRDefault="001F518D" w:rsidP="001F518D"/>
    <w:p w14:paraId="66B28C7C" w14:textId="77777777" w:rsidR="001F518D" w:rsidRDefault="001F518D" w:rsidP="001F518D"/>
    <w:p w14:paraId="6AC470F2" w14:textId="77777777" w:rsidR="001F518D" w:rsidRDefault="001F518D" w:rsidP="001F518D"/>
    <w:p w14:paraId="0D2DF671" w14:textId="77777777" w:rsidR="001F518D" w:rsidRDefault="001F518D" w:rsidP="001F518D"/>
    <w:p w14:paraId="37541090" w14:textId="77777777" w:rsidR="001F518D" w:rsidRDefault="001F518D" w:rsidP="001F518D"/>
    <w:p w14:paraId="2F0C310A" w14:textId="77777777" w:rsidR="001F518D" w:rsidRDefault="001F518D" w:rsidP="001F518D"/>
    <w:p w14:paraId="01C2267A" w14:textId="77777777" w:rsidR="001F518D" w:rsidRDefault="001F518D" w:rsidP="001F518D"/>
    <w:p w14:paraId="104AC1A2" w14:textId="77777777" w:rsidR="001F518D" w:rsidRDefault="001F518D" w:rsidP="001F518D"/>
    <w:p w14:paraId="1EF316E2" w14:textId="77777777" w:rsidR="001F518D" w:rsidRPr="009104DF" w:rsidRDefault="001F518D" w:rsidP="001F518D"/>
    <w:p w14:paraId="6EC19AF7" w14:textId="77777777" w:rsidR="001F518D" w:rsidRPr="009104DF" w:rsidRDefault="001F518D" w:rsidP="001F518D">
      <w:pPr>
        <w:jc w:val="center"/>
        <w:outlineLvl w:val="0"/>
      </w:pPr>
      <w:r w:rsidRPr="009104DF">
        <w:rPr>
          <w:rFonts w:eastAsia="Calibri"/>
          <w:b/>
          <w:kern w:val="28"/>
          <w:szCs w:val="22"/>
          <w:lang w:eastAsia="en-US"/>
        </w:rPr>
        <w:t>B. PAKUOTĖS LAPELIS</w:t>
      </w:r>
    </w:p>
    <w:p w14:paraId="1462DEC8" w14:textId="77777777" w:rsidR="001F518D" w:rsidRPr="009104DF" w:rsidRDefault="001F518D" w:rsidP="001F518D">
      <w:pPr>
        <w:jc w:val="center"/>
        <w:rPr>
          <w:b/>
          <w:caps/>
        </w:rPr>
      </w:pPr>
      <w:r w:rsidRPr="009104DF">
        <w:br w:type="page"/>
      </w:r>
      <w:r w:rsidRPr="009104DF">
        <w:rPr>
          <w:b/>
        </w:rPr>
        <w:lastRenderedPageBreak/>
        <w:t>Pakuotės lapelis: informacija vartotojui</w:t>
      </w:r>
    </w:p>
    <w:p w14:paraId="30096B9C" w14:textId="77777777" w:rsidR="001F518D" w:rsidRPr="009104DF" w:rsidRDefault="001F518D" w:rsidP="001F518D"/>
    <w:p w14:paraId="7472080D" w14:textId="77777777" w:rsidR="001F518D" w:rsidRPr="009104DF" w:rsidRDefault="001F518D" w:rsidP="001F518D">
      <w:pPr>
        <w:jc w:val="center"/>
        <w:rPr>
          <w:b/>
        </w:rPr>
      </w:pPr>
      <w:proofErr w:type="spellStart"/>
      <w:r w:rsidRPr="009104DF">
        <w:rPr>
          <w:b/>
        </w:rPr>
        <w:t>Thrombo</w:t>
      </w:r>
      <w:proofErr w:type="spellEnd"/>
      <w:r w:rsidRPr="009104DF">
        <w:rPr>
          <w:b/>
        </w:rPr>
        <w:t xml:space="preserve"> ASS 50 mg skrandyje neirios tabletės</w:t>
      </w:r>
    </w:p>
    <w:p w14:paraId="55ABC665" w14:textId="77777777" w:rsidR="001F518D" w:rsidRPr="009104DF" w:rsidRDefault="001F518D" w:rsidP="001F518D">
      <w:pPr>
        <w:jc w:val="center"/>
      </w:pPr>
      <w:proofErr w:type="spellStart"/>
      <w:r w:rsidRPr="009104DF">
        <w:rPr>
          <w:rFonts w:eastAsia="Calibri"/>
          <w:szCs w:val="22"/>
          <w:lang w:eastAsia="en-US"/>
        </w:rPr>
        <w:t>Acetilsalicilo</w:t>
      </w:r>
      <w:proofErr w:type="spellEnd"/>
      <w:r w:rsidRPr="009104DF">
        <w:rPr>
          <w:rFonts w:eastAsia="Calibri"/>
          <w:szCs w:val="22"/>
          <w:lang w:eastAsia="en-US"/>
        </w:rPr>
        <w:t xml:space="preserve"> rūgštis</w:t>
      </w:r>
    </w:p>
    <w:p w14:paraId="39E6EB48" w14:textId="77777777" w:rsidR="001F518D" w:rsidRPr="009104DF" w:rsidRDefault="001F518D" w:rsidP="001F518D"/>
    <w:p w14:paraId="6ADCF3C8" w14:textId="77777777" w:rsidR="001F518D" w:rsidRPr="009104DF" w:rsidRDefault="001F518D" w:rsidP="001F518D">
      <w:pPr>
        <w:rPr>
          <w:b/>
        </w:rPr>
      </w:pPr>
      <w:r w:rsidRPr="009104DF">
        <w:rPr>
          <w:b/>
        </w:rPr>
        <w:t>Atidžiai perskaitykite visą šį lapelį, prieš pradėdami vartoti šį vaistą, nes jame pateikiama Jums svarbi informacija.</w:t>
      </w:r>
    </w:p>
    <w:p w14:paraId="39813C90" w14:textId="77777777" w:rsidR="001F518D" w:rsidRPr="009104DF" w:rsidRDefault="001F518D" w:rsidP="001F518D">
      <w:pPr>
        <w:pStyle w:val="BTEMEASMCA"/>
      </w:pPr>
      <w:r w:rsidRPr="009104DF">
        <w:rPr>
          <w:noProof/>
        </w:rPr>
        <w:t>Visada vartokite šį vaistą tiksliai kaip aprašyta šiame lapelyje arba kaip nurodė gydytojas arba vaistininkas.</w:t>
      </w:r>
    </w:p>
    <w:p w14:paraId="2DFD325C" w14:textId="77777777" w:rsidR="001F518D" w:rsidRPr="009104DF" w:rsidRDefault="001F518D" w:rsidP="001F518D">
      <w:pPr>
        <w:pStyle w:val="BT-EMEASMCA"/>
      </w:pPr>
      <w:r w:rsidRPr="009104DF">
        <w:rPr>
          <w:noProof/>
        </w:rPr>
        <w:t>Neišmeskite šio lapelio, nes vėl gali prireikti jį perskaityti.</w:t>
      </w:r>
      <w:r w:rsidRPr="009104DF">
        <w:t xml:space="preserve"> </w:t>
      </w:r>
    </w:p>
    <w:p w14:paraId="6581C94A" w14:textId="77777777" w:rsidR="001F518D" w:rsidRPr="009104DF" w:rsidRDefault="001F518D" w:rsidP="001F518D">
      <w:pPr>
        <w:pStyle w:val="BT-EMEASMCA"/>
      </w:pPr>
      <w:r w:rsidRPr="009104DF">
        <w:rPr>
          <w:noProof/>
        </w:rPr>
        <w:t>Jeigu norite sužinoti daugiau arba pasitarti, kreipkitės į vaistininką.</w:t>
      </w:r>
    </w:p>
    <w:p w14:paraId="3F13FBDE" w14:textId="77777777" w:rsidR="001F518D" w:rsidRPr="009104DF" w:rsidRDefault="001F518D" w:rsidP="001F518D">
      <w:pPr>
        <w:pStyle w:val="BT-EMEASMCA"/>
      </w:pPr>
      <w:r w:rsidRPr="009104DF">
        <w:rPr>
          <w:noProof/>
        </w:rPr>
        <w:t>Jeigu pasireiškė šalutinis poveikis (net jeigu jis šiame lapelyje nenurodytas), kreipkitės į gydytoją arba vaistininką. Žr. 4 skyrių.</w:t>
      </w:r>
    </w:p>
    <w:p w14:paraId="7CB24145" w14:textId="77777777" w:rsidR="001F518D" w:rsidRPr="009104DF" w:rsidRDefault="001F518D" w:rsidP="001F518D">
      <w:pPr>
        <w:pStyle w:val="BT-EMEASMCA"/>
      </w:pPr>
      <w:r w:rsidRPr="009104DF">
        <w:rPr>
          <w:noProof/>
        </w:rPr>
        <w:t>Jeigu Jūsų savijauta nepagerėjo arba net pablogėjo, kreipkitės į gydytoją.</w:t>
      </w:r>
    </w:p>
    <w:p w14:paraId="5D7EFB29" w14:textId="77777777" w:rsidR="001F518D" w:rsidRPr="009104DF" w:rsidRDefault="001F518D" w:rsidP="001F518D"/>
    <w:p w14:paraId="6B7640EA" w14:textId="77777777" w:rsidR="001F518D" w:rsidRPr="009104DF" w:rsidRDefault="001F518D" w:rsidP="001F518D">
      <w:pPr>
        <w:autoSpaceDE w:val="0"/>
        <w:autoSpaceDN w:val="0"/>
        <w:adjustRightInd w:val="0"/>
        <w:rPr>
          <w:b/>
          <w:bCs/>
          <w:color w:val="000000"/>
        </w:rPr>
      </w:pPr>
      <w:r w:rsidRPr="009104DF">
        <w:rPr>
          <w:b/>
          <w:bCs/>
          <w:color w:val="000000"/>
        </w:rPr>
        <w:t>Apie ką rašoma šiame lapelyje?</w:t>
      </w:r>
    </w:p>
    <w:p w14:paraId="32A535DD" w14:textId="77777777" w:rsidR="001F518D" w:rsidRPr="009104DF" w:rsidRDefault="001F518D" w:rsidP="001F518D">
      <w:pPr>
        <w:autoSpaceDE w:val="0"/>
        <w:autoSpaceDN w:val="0"/>
        <w:adjustRightInd w:val="0"/>
        <w:rPr>
          <w:b/>
          <w:bCs/>
          <w:color w:val="000000"/>
        </w:rPr>
      </w:pPr>
    </w:p>
    <w:p w14:paraId="071025A6" w14:textId="77777777" w:rsidR="001F518D" w:rsidRPr="009104DF" w:rsidRDefault="001F518D" w:rsidP="001F518D">
      <w:pPr>
        <w:ind w:left="709" w:hanging="709"/>
      </w:pPr>
      <w:r w:rsidRPr="009104DF">
        <w:rPr>
          <w:rFonts w:eastAsia="Calibri"/>
        </w:rPr>
        <w:t>1.</w:t>
      </w:r>
      <w:r w:rsidRPr="009104DF">
        <w:rPr>
          <w:rFonts w:eastAsia="Calibri"/>
        </w:rPr>
        <w:tab/>
        <w:t xml:space="preserve">Kas yra </w:t>
      </w:r>
      <w:proofErr w:type="spellStart"/>
      <w:r w:rsidRPr="009104DF">
        <w:rPr>
          <w:rFonts w:eastAsia="Calibri"/>
        </w:rPr>
        <w:t>Thrombo</w:t>
      </w:r>
      <w:proofErr w:type="spellEnd"/>
      <w:r w:rsidRPr="009104DF">
        <w:rPr>
          <w:rFonts w:eastAsia="Calibri"/>
        </w:rPr>
        <w:t xml:space="preserve"> ASS ir kam jis vartojamas</w:t>
      </w:r>
    </w:p>
    <w:p w14:paraId="1180F3ED" w14:textId="77777777" w:rsidR="001F518D" w:rsidRPr="009104DF" w:rsidRDefault="001F518D" w:rsidP="001F518D">
      <w:pPr>
        <w:ind w:left="709" w:hanging="709"/>
      </w:pPr>
      <w:r w:rsidRPr="009104DF">
        <w:rPr>
          <w:rFonts w:eastAsia="Calibri"/>
        </w:rPr>
        <w:t>2.</w:t>
      </w:r>
      <w:r w:rsidRPr="009104DF">
        <w:rPr>
          <w:rFonts w:eastAsia="Calibri"/>
        </w:rPr>
        <w:tab/>
        <w:t xml:space="preserve">Kas žinotina prieš vartojant </w:t>
      </w:r>
      <w:proofErr w:type="spellStart"/>
      <w:r w:rsidRPr="009104DF">
        <w:rPr>
          <w:rFonts w:eastAsia="Calibri"/>
        </w:rPr>
        <w:t>Thrombo</w:t>
      </w:r>
      <w:proofErr w:type="spellEnd"/>
      <w:r w:rsidRPr="009104DF">
        <w:rPr>
          <w:rFonts w:eastAsia="Calibri"/>
        </w:rPr>
        <w:t xml:space="preserve"> ASS </w:t>
      </w:r>
    </w:p>
    <w:p w14:paraId="1B1A7B6E" w14:textId="77777777" w:rsidR="001F518D" w:rsidRPr="009104DF" w:rsidRDefault="001F518D" w:rsidP="001F518D">
      <w:pPr>
        <w:ind w:left="709" w:hanging="709"/>
      </w:pPr>
      <w:r w:rsidRPr="009104DF">
        <w:rPr>
          <w:rFonts w:eastAsia="Calibri"/>
        </w:rPr>
        <w:t>3.</w:t>
      </w:r>
      <w:r w:rsidRPr="009104DF">
        <w:rPr>
          <w:rFonts w:eastAsia="Calibri"/>
        </w:rPr>
        <w:tab/>
        <w:t xml:space="preserve">Kaip vartoti </w:t>
      </w:r>
      <w:proofErr w:type="spellStart"/>
      <w:r w:rsidRPr="009104DF">
        <w:rPr>
          <w:rFonts w:eastAsia="Calibri"/>
        </w:rPr>
        <w:t>Thrombo</w:t>
      </w:r>
      <w:proofErr w:type="spellEnd"/>
      <w:r w:rsidRPr="009104DF">
        <w:rPr>
          <w:rFonts w:eastAsia="Calibri"/>
        </w:rPr>
        <w:t xml:space="preserve"> ASS </w:t>
      </w:r>
    </w:p>
    <w:p w14:paraId="61FDE481" w14:textId="77777777" w:rsidR="001F518D" w:rsidRPr="009104DF" w:rsidRDefault="001F518D" w:rsidP="001F518D">
      <w:pPr>
        <w:ind w:left="709" w:hanging="709"/>
      </w:pPr>
      <w:r w:rsidRPr="009104DF">
        <w:rPr>
          <w:rFonts w:eastAsia="Calibri"/>
        </w:rPr>
        <w:t>4.</w:t>
      </w:r>
      <w:r w:rsidRPr="009104DF">
        <w:rPr>
          <w:rFonts w:eastAsia="Calibri"/>
        </w:rPr>
        <w:tab/>
        <w:t>Galimas šalutinis poveikis</w:t>
      </w:r>
    </w:p>
    <w:p w14:paraId="643415E2" w14:textId="77777777" w:rsidR="001F518D" w:rsidRPr="009104DF" w:rsidRDefault="001F518D" w:rsidP="001F518D">
      <w:pPr>
        <w:ind w:left="709" w:hanging="709"/>
      </w:pPr>
      <w:r w:rsidRPr="009104DF">
        <w:rPr>
          <w:rFonts w:eastAsia="Calibri"/>
        </w:rPr>
        <w:t>5.</w:t>
      </w:r>
      <w:r w:rsidRPr="009104DF">
        <w:rPr>
          <w:rFonts w:eastAsia="Calibri"/>
        </w:rPr>
        <w:tab/>
        <w:t xml:space="preserve">Kaip laikyti </w:t>
      </w:r>
      <w:proofErr w:type="spellStart"/>
      <w:r w:rsidRPr="009104DF">
        <w:rPr>
          <w:rFonts w:eastAsia="Calibri"/>
        </w:rPr>
        <w:t>Thrombo</w:t>
      </w:r>
      <w:proofErr w:type="spellEnd"/>
      <w:r w:rsidRPr="009104DF">
        <w:rPr>
          <w:rFonts w:eastAsia="Calibri"/>
        </w:rPr>
        <w:t xml:space="preserve"> ASS </w:t>
      </w:r>
    </w:p>
    <w:p w14:paraId="3D3863F5" w14:textId="77777777" w:rsidR="001F518D" w:rsidRPr="009104DF" w:rsidRDefault="001F518D" w:rsidP="001F518D">
      <w:pPr>
        <w:ind w:left="709" w:hanging="709"/>
      </w:pPr>
      <w:r w:rsidRPr="009104DF">
        <w:rPr>
          <w:rFonts w:eastAsia="Calibri"/>
        </w:rPr>
        <w:t>6.</w:t>
      </w:r>
      <w:r w:rsidRPr="009104DF">
        <w:rPr>
          <w:rFonts w:eastAsia="Calibri"/>
        </w:rPr>
        <w:tab/>
      </w:r>
      <w:r w:rsidRPr="009104DF">
        <w:t>Pakuotės turinys ir kita</w:t>
      </w:r>
      <w:r w:rsidRPr="009104DF">
        <w:rPr>
          <w:rFonts w:eastAsia="Calibri"/>
        </w:rPr>
        <w:t xml:space="preserve"> informacija</w:t>
      </w:r>
    </w:p>
    <w:p w14:paraId="375F7436" w14:textId="77777777" w:rsidR="001F518D" w:rsidRPr="009104DF" w:rsidRDefault="001F518D" w:rsidP="001F518D"/>
    <w:p w14:paraId="63FA1D06" w14:textId="77777777" w:rsidR="001F518D" w:rsidRPr="009104DF" w:rsidRDefault="001F518D" w:rsidP="001F518D"/>
    <w:p w14:paraId="0D384E1E" w14:textId="77777777" w:rsidR="001F518D" w:rsidRPr="009104DF" w:rsidRDefault="001F518D" w:rsidP="001F518D">
      <w:r w:rsidRPr="009104DF">
        <w:rPr>
          <w:rFonts w:eastAsia="Calibri"/>
          <w:b/>
        </w:rPr>
        <w:t>1.</w:t>
      </w:r>
      <w:r w:rsidRPr="009104DF">
        <w:rPr>
          <w:rFonts w:eastAsia="Calibri"/>
          <w:b/>
        </w:rPr>
        <w:tab/>
      </w:r>
      <w:r w:rsidRPr="009104DF">
        <w:rPr>
          <w:b/>
        </w:rPr>
        <w:t xml:space="preserve">Kas yra </w:t>
      </w:r>
      <w:proofErr w:type="spellStart"/>
      <w:r w:rsidRPr="009104DF">
        <w:rPr>
          <w:b/>
        </w:rPr>
        <w:t>Thrombo</w:t>
      </w:r>
      <w:proofErr w:type="spellEnd"/>
      <w:r w:rsidRPr="009104DF">
        <w:rPr>
          <w:rFonts w:eastAsia="Calibri"/>
          <w:b/>
        </w:rPr>
        <w:t xml:space="preserve"> ASS </w:t>
      </w:r>
      <w:r w:rsidRPr="009104DF">
        <w:rPr>
          <w:b/>
        </w:rPr>
        <w:t>ir kam jis vartojamas</w:t>
      </w:r>
    </w:p>
    <w:p w14:paraId="44198DB2" w14:textId="77777777" w:rsidR="001F518D" w:rsidRPr="009104DF" w:rsidRDefault="001F518D" w:rsidP="001F518D"/>
    <w:p w14:paraId="235DB35E" w14:textId="77777777" w:rsidR="001F518D" w:rsidRPr="009104DF" w:rsidRDefault="001F518D" w:rsidP="001F518D">
      <w:proofErr w:type="spellStart"/>
      <w:r w:rsidRPr="009104DF">
        <w:rPr>
          <w:rFonts w:eastAsia="Calibri"/>
        </w:rPr>
        <w:t>Thrombo</w:t>
      </w:r>
      <w:proofErr w:type="spellEnd"/>
      <w:r w:rsidRPr="009104DF">
        <w:rPr>
          <w:rFonts w:eastAsia="Calibri"/>
        </w:rPr>
        <w:t xml:space="preserve"> ASS veiklioji medžiaga yra </w:t>
      </w:r>
      <w:proofErr w:type="spellStart"/>
      <w:r w:rsidRPr="009104DF">
        <w:rPr>
          <w:rFonts w:eastAsia="Calibri"/>
        </w:rPr>
        <w:t>acetilsalicilo</w:t>
      </w:r>
      <w:proofErr w:type="spellEnd"/>
      <w:r w:rsidRPr="009104DF">
        <w:rPr>
          <w:rFonts w:eastAsia="Calibri"/>
        </w:rPr>
        <w:t xml:space="preserve"> rūgštis</w:t>
      </w:r>
      <w:r w:rsidRPr="009104DF">
        <w:t xml:space="preserve"> (ASR),</w:t>
      </w:r>
      <w:r w:rsidRPr="009104DF">
        <w:rPr>
          <w:rFonts w:eastAsia="Calibri"/>
        </w:rPr>
        <w:t xml:space="preserve"> kuri mažina kraujo plokštelių sulipimą ir tokiu būdu mažina kraujo krešulių susidarymą. </w:t>
      </w:r>
    </w:p>
    <w:p w14:paraId="5CB6DE7C" w14:textId="77777777" w:rsidR="001F518D" w:rsidRDefault="001F518D" w:rsidP="001F518D">
      <w:pPr>
        <w:rPr>
          <w:rFonts w:eastAsia="Calibri"/>
        </w:rPr>
      </w:pPr>
      <w:r w:rsidRPr="009104DF">
        <w:rPr>
          <w:rFonts w:eastAsia="Calibri"/>
        </w:rPr>
        <w:t xml:space="preserve">Vartojant skrandyje neirias tabletes </w:t>
      </w:r>
      <w:r w:rsidRPr="009104DF">
        <w:t>ASR</w:t>
      </w:r>
      <w:r w:rsidRPr="009104DF">
        <w:rPr>
          <w:rFonts w:eastAsia="Calibri"/>
        </w:rPr>
        <w:t xml:space="preserve"> šalutinis poveikis skrandžiui yra silpnesnis.</w:t>
      </w:r>
    </w:p>
    <w:p w14:paraId="6E8223DE" w14:textId="77777777" w:rsidR="001F518D" w:rsidRPr="009104DF" w:rsidRDefault="001F518D" w:rsidP="001F518D"/>
    <w:p w14:paraId="11A70046" w14:textId="77777777" w:rsidR="001F518D" w:rsidRPr="009104DF" w:rsidRDefault="001F518D" w:rsidP="001F518D">
      <w:proofErr w:type="spellStart"/>
      <w:r w:rsidRPr="009104DF">
        <w:rPr>
          <w:rFonts w:eastAsia="Calibri"/>
          <w:b/>
          <w:szCs w:val="22"/>
          <w:lang w:eastAsia="en-US"/>
        </w:rPr>
        <w:t>Thrombo</w:t>
      </w:r>
      <w:proofErr w:type="spellEnd"/>
      <w:r w:rsidRPr="009104DF">
        <w:rPr>
          <w:rFonts w:eastAsia="Calibri"/>
          <w:b/>
          <w:szCs w:val="22"/>
          <w:lang w:eastAsia="en-US"/>
        </w:rPr>
        <w:t xml:space="preserve"> ASS vartojamas</w:t>
      </w:r>
      <w:r w:rsidRPr="009104DF">
        <w:rPr>
          <w:rFonts w:eastAsia="Calibri"/>
          <w:szCs w:val="22"/>
          <w:lang w:eastAsia="en-US"/>
        </w:rPr>
        <w:t>:</w:t>
      </w:r>
    </w:p>
    <w:p w14:paraId="4EC24463" w14:textId="77777777" w:rsidR="001F518D" w:rsidRPr="009104DF" w:rsidRDefault="001F518D" w:rsidP="001F518D">
      <w:pPr>
        <w:pStyle w:val="Sraopastraipa"/>
        <w:numPr>
          <w:ilvl w:val="0"/>
          <w:numId w:val="22"/>
        </w:numPr>
      </w:pPr>
      <w:r w:rsidRPr="009104DF">
        <w:t>miokardo infarkto rizikai mažinti sergantiesiems krūtinės angina;</w:t>
      </w:r>
    </w:p>
    <w:p w14:paraId="0DC66455" w14:textId="77777777" w:rsidR="001F518D" w:rsidRPr="009104DF" w:rsidRDefault="001F518D" w:rsidP="001F518D">
      <w:pPr>
        <w:pStyle w:val="Sraopastraipa"/>
        <w:numPr>
          <w:ilvl w:val="0"/>
          <w:numId w:val="22"/>
        </w:numPr>
      </w:pPr>
      <w:r w:rsidRPr="009104DF">
        <w:t>miokardo infarkto pasikartojimo profilaktikai (širdies vainikinių kraujagyslių pakartotino užkimšimo rizikai mažinti);</w:t>
      </w:r>
    </w:p>
    <w:p w14:paraId="0F03C69B" w14:textId="77777777" w:rsidR="001F518D" w:rsidRPr="009104DF" w:rsidRDefault="001F518D" w:rsidP="001F518D">
      <w:pPr>
        <w:pStyle w:val="Sraopastraipa"/>
        <w:numPr>
          <w:ilvl w:val="0"/>
          <w:numId w:val="22"/>
        </w:numPr>
      </w:pPr>
      <w:r w:rsidRPr="009104DF">
        <w:t xml:space="preserve">trombozės pasikartojimo profilaktikai </w:t>
      </w:r>
      <w:r w:rsidRPr="009104DF">
        <w:rPr>
          <w:rFonts w:eastAsia="Calibri"/>
          <w:szCs w:val="22"/>
          <w:lang w:eastAsia="en-US"/>
        </w:rPr>
        <w:t xml:space="preserve">po vainikinių arterijų </w:t>
      </w:r>
      <w:proofErr w:type="spellStart"/>
      <w:r w:rsidRPr="009104DF">
        <w:rPr>
          <w:rFonts w:eastAsia="Calibri"/>
          <w:szCs w:val="22"/>
          <w:lang w:eastAsia="en-US"/>
        </w:rPr>
        <w:t>nuosrūvio</w:t>
      </w:r>
      <w:proofErr w:type="spellEnd"/>
      <w:r w:rsidRPr="009104DF">
        <w:rPr>
          <w:rFonts w:eastAsia="Calibri"/>
          <w:szCs w:val="22"/>
          <w:lang w:eastAsia="en-US"/>
        </w:rPr>
        <w:t xml:space="preserve"> operacijos</w:t>
      </w:r>
      <w:r w:rsidRPr="009104DF">
        <w:t>;</w:t>
      </w:r>
    </w:p>
    <w:p w14:paraId="1EE6E4DA" w14:textId="77777777" w:rsidR="001F518D" w:rsidRPr="009104DF" w:rsidRDefault="001F518D" w:rsidP="001F518D">
      <w:pPr>
        <w:pStyle w:val="Sraopastraipa"/>
        <w:numPr>
          <w:ilvl w:val="0"/>
          <w:numId w:val="22"/>
        </w:numPr>
      </w:pPr>
      <w:r w:rsidRPr="009104DF">
        <w:t>praeinančiojo smegenų išemijos priepuolio (PSIP) ir insulto pasikartojimo profilaktikai.</w:t>
      </w:r>
    </w:p>
    <w:p w14:paraId="1AE6500C" w14:textId="77777777" w:rsidR="001F518D" w:rsidRPr="009104DF" w:rsidRDefault="001F518D" w:rsidP="001F518D"/>
    <w:p w14:paraId="10998F77" w14:textId="77777777" w:rsidR="001F518D" w:rsidRPr="009104DF" w:rsidRDefault="001F518D" w:rsidP="001F518D"/>
    <w:p w14:paraId="6E21770F" w14:textId="77777777" w:rsidR="001F518D" w:rsidRPr="009104DF" w:rsidRDefault="001F518D" w:rsidP="001F518D">
      <w:r w:rsidRPr="009104DF">
        <w:rPr>
          <w:rFonts w:eastAsia="Calibri"/>
          <w:b/>
        </w:rPr>
        <w:t>2.</w:t>
      </w:r>
      <w:r w:rsidRPr="009104DF">
        <w:rPr>
          <w:rFonts w:eastAsia="Calibri"/>
          <w:b/>
        </w:rPr>
        <w:tab/>
      </w:r>
      <w:r w:rsidRPr="009104DF">
        <w:rPr>
          <w:b/>
        </w:rPr>
        <w:t xml:space="preserve">Kas žinotina prieš vartojant </w:t>
      </w:r>
      <w:proofErr w:type="spellStart"/>
      <w:r w:rsidRPr="009104DF">
        <w:rPr>
          <w:b/>
        </w:rPr>
        <w:t>Thrombo</w:t>
      </w:r>
      <w:proofErr w:type="spellEnd"/>
      <w:r w:rsidRPr="009104DF">
        <w:rPr>
          <w:b/>
        </w:rPr>
        <w:t xml:space="preserve"> ASS </w:t>
      </w:r>
      <w:r w:rsidRPr="009104DF">
        <w:rPr>
          <w:rFonts w:eastAsia="Calibri"/>
          <w:b/>
        </w:rPr>
        <w:t xml:space="preserve"> </w:t>
      </w:r>
    </w:p>
    <w:p w14:paraId="14E16872" w14:textId="77777777" w:rsidR="001F518D" w:rsidRPr="009104DF" w:rsidRDefault="001F518D" w:rsidP="001F518D"/>
    <w:p w14:paraId="2670A9C5" w14:textId="77777777" w:rsidR="001F518D" w:rsidRPr="009104DF" w:rsidRDefault="001F518D" w:rsidP="001F518D">
      <w:proofErr w:type="spellStart"/>
      <w:r w:rsidRPr="009104DF">
        <w:rPr>
          <w:rFonts w:eastAsia="Calibri"/>
        </w:rPr>
        <w:t>Thrombo</w:t>
      </w:r>
      <w:proofErr w:type="spellEnd"/>
      <w:r w:rsidRPr="009104DF">
        <w:rPr>
          <w:rFonts w:eastAsia="Calibri"/>
        </w:rPr>
        <w:t xml:space="preserve"> ASS vartoti negalima:</w:t>
      </w:r>
    </w:p>
    <w:p w14:paraId="4B2DA190" w14:textId="77777777" w:rsidR="001F518D" w:rsidRPr="009104DF" w:rsidRDefault="001F518D" w:rsidP="001F518D">
      <w:pPr>
        <w:pStyle w:val="Sraopastraipa"/>
        <w:numPr>
          <w:ilvl w:val="0"/>
          <w:numId w:val="23"/>
        </w:numPr>
      </w:pPr>
      <w:r w:rsidRPr="009104DF">
        <w:rPr>
          <w:rFonts w:eastAsia="Calibri"/>
          <w:szCs w:val="22"/>
          <w:lang w:eastAsia="en-US"/>
        </w:rPr>
        <w:t xml:space="preserve">jeigu yra </w:t>
      </w:r>
      <w:r w:rsidRPr="009104DF">
        <w:t>alergija ASR</w:t>
      </w:r>
      <w:r w:rsidRPr="009104DF">
        <w:rPr>
          <w:rFonts w:eastAsia="Calibri"/>
          <w:szCs w:val="22"/>
          <w:lang w:eastAsia="en-US"/>
        </w:rPr>
        <w:t xml:space="preserve"> arba bet kuriai pagalbinei </w:t>
      </w:r>
      <w:r w:rsidRPr="009104DF">
        <w:rPr>
          <w:color w:val="000000"/>
        </w:rPr>
        <w:t>šio vaisto</w:t>
      </w:r>
      <w:r w:rsidRPr="009104DF">
        <w:rPr>
          <w:color w:val="000000"/>
          <w:szCs w:val="22"/>
          <w:lang w:eastAsia="en-US"/>
        </w:rPr>
        <w:t xml:space="preserve"> medžiagai</w:t>
      </w:r>
      <w:r w:rsidRPr="009104DF">
        <w:rPr>
          <w:color w:val="000000"/>
        </w:rPr>
        <w:t xml:space="preserve"> (jos išvardytos 6 skyriuje)</w:t>
      </w:r>
      <w:r w:rsidRPr="009104DF">
        <w:t>;</w:t>
      </w:r>
    </w:p>
    <w:p w14:paraId="309BF797" w14:textId="77777777" w:rsidR="001F518D" w:rsidRPr="009104DF" w:rsidRDefault="001F518D" w:rsidP="001F518D">
      <w:pPr>
        <w:pStyle w:val="Sraopastraipa"/>
        <w:numPr>
          <w:ilvl w:val="0"/>
          <w:numId w:val="23"/>
        </w:numPr>
      </w:pPr>
      <w:r w:rsidRPr="009104DF">
        <w:t xml:space="preserve">jeigu padidėjęs jautrumas (alergija, astmos priepuolis) kitiems </w:t>
      </w:r>
      <w:proofErr w:type="spellStart"/>
      <w:r w:rsidRPr="009104DF">
        <w:t>salicilatams</w:t>
      </w:r>
      <w:proofErr w:type="spellEnd"/>
      <w:r w:rsidRPr="009104DF">
        <w:t xml:space="preserve"> arba panašioms medžiagoms;</w:t>
      </w:r>
    </w:p>
    <w:p w14:paraId="6A76335F" w14:textId="77777777" w:rsidR="001F518D" w:rsidRPr="009104DF" w:rsidRDefault="001F518D" w:rsidP="001F518D">
      <w:pPr>
        <w:pStyle w:val="Sraopastraipa"/>
        <w:numPr>
          <w:ilvl w:val="0"/>
          <w:numId w:val="23"/>
        </w:numPr>
      </w:pPr>
      <w:r w:rsidRPr="009104DF">
        <w:t>jeigu yra padidėjęs jautrumas (alergija) kitiems vaistams nuo skausmo arba nuo uždegimo, arba vaistams reumatui gydyti; jeigu Jums</w:t>
      </w:r>
      <w:r w:rsidRPr="009104DF">
        <w:rPr>
          <w:rFonts w:eastAsia="Calibri"/>
          <w:szCs w:val="22"/>
          <w:lang w:eastAsia="en-US"/>
        </w:rPr>
        <w:t xml:space="preserve"> nustatyta skrandžio ar žarnų opa;</w:t>
      </w:r>
    </w:p>
    <w:p w14:paraId="539DA358" w14:textId="77777777" w:rsidR="001F518D" w:rsidRPr="009104DF" w:rsidRDefault="001F518D" w:rsidP="001F518D">
      <w:pPr>
        <w:pStyle w:val="Sraopastraipa"/>
        <w:numPr>
          <w:ilvl w:val="0"/>
          <w:numId w:val="23"/>
        </w:numPr>
      </w:pPr>
      <w:r w:rsidRPr="009104DF">
        <w:t>jeigu</w:t>
      </w:r>
      <w:r w:rsidRPr="009104DF">
        <w:rPr>
          <w:rFonts w:eastAsia="Calibri"/>
          <w:szCs w:val="22"/>
          <w:lang w:eastAsia="en-US"/>
        </w:rPr>
        <w:t xml:space="preserve"> padidėjęs polinkis kraujuoti (sergate hemoragine liga) arba sergate </w:t>
      </w:r>
      <w:proofErr w:type="spellStart"/>
      <w:r w:rsidRPr="009104DF">
        <w:rPr>
          <w:rFonts w:eastAsia="Calibri"/>
          <w:szCs w:val="22"/>
          <w:lang w:eastAsia="en-US"/>
        </w:rPr>
        <w:t>hemofilija</w:t>
      </w:r>
      <w:proofErr w:type="spellEnd"/>
      <w:r w:rsidRPr="009104DF">
        <w:rPr>
          <w:rFonts w:eastAsia="Calibri"/>
          <w:szCs w:val="22"/>
          <w:lang w:eastAsia="en-US"/>
        </w:rPr>
        <w:t>, arba yra santykinai sumažėjęs kraujo plokštelių skaičius (</w:t>
      </w:r>
      <w:proofErr w:type="spellStart"/>
      <w:r w:rsidRPr="009104DF">
        <w:rPr>
          <w:rFonts w:eastAsia="Calibri"/>
          <w:szCs w:val="22"/>
          <w:lang w:eastAsia="en-US"/>
        </w:rPr>
        <w:t>trombocitopenija</w:t>
      </w:r>
      <w:proofErr w:type="spellEnd"/>
      <w:r w:rsidRPr="009104DF">
        <w:rPr>
          <w:rFonts w:eastAsia="Calibri"/>
          <w:szCs w:val="22"/>
          <w:lang w:eastAsia="en-US"/>
        </w:rPr>
        <w:t>);</w:t>
      </w:r>
    </w:p>
    <w:p w14:paraId="61904D05" w14:textId="77777777" w:rsidR="001F518D" w:rsidRPr="009104DF" w:rsidRDefault="001F518D" w:rsidP="001F518D">
      <w:pPr>
        <w:pStyle w:val="Sraopastraipa"/>
        <w:numPr>
          <w:ilvl w:val="0"/>
          <w:numId w:val="23"/>
        </w:numPr>
      </w:pPr>
      <w:r w:rsidRPr="009104DF">
        <w:t>jeigu</w:t>
      </w:r>
      <w:r w:rsidRPr="009104DF">
        <w:rPr>
          <w:rFonts w:eastAsia="Calibri"/>
          <w:szCs w:val="22"/>
          <w:lang w:eastAsia="en-US"/>
        </w:rPr>
        <w:t xml:space="preserve"> yra inkstų nepakankamumas ar nustatyta inkstų akmenligė (šlapime padaugėjo </w:t>
      </w:r>
      <w:proofErr w:type="spellStart"/>
      <w:r w:rsidRPr="009104DF">
        <w:rPr>
          <w:rFonts w:eastAsia="Calibri"/>
          <w:szCs w:val="22"/>
          <w:lang w:eastAsia="en-US"/>
        </w:rPr>
        <w:t>oksalatų</w:t>
      </w:r>
      <w:proofErr w:type="spellEnd"/>
      <w:r w:rsidRPr="009104DF">
        <w:rPr>
          <w:rFonts w:eastAsia="Calibri"/>
          <w:szCs w:val="22"/>
          <w:lang w:eastAsia="en-US"/>
        </w:rPr>
        <w:t>);</w:t>
      </w:r>
    </w:p>
    <w:p w14:paraId="77E7A1CA" w14:textId="77777777" w:rsidR="001F518D" w:rsidRPr="009104DF" w:rsidRDefault="001F518D" w:rsidP="001F518D">
      <w:pPr>
        <w:pStyle w:val="Sraopastraipa"/>
        <w:numPr>
          <w:ilvl w:val="0"/>
          <w:numId w:val="24"/>
        </w:numPr>
      </w:pPr>
      <w:r w:rsidRPr="009104DF">
        <w:t>jeigu</w:t>
      </w:r>
      <w:r w:rsidRPr="009104DF">
        <w:rPr>
          <w:rFonts w:eastAsia="Calibri"/>
          <w:szCs w:val="22"/>
          <w:lang w:eastAsia="en-US"/>
        </w:rPr>
        <w:t xml:space="preserve"> yra kepenų veiklos sutrikimas (sunkus kepenų pažeidimas);</w:t>
      </w:r>
    </w:p>
    <w:p w14:paraId="0C36AE95" w14:textId="77777777" w:rsidR="001F518D" w:rsidRPr="009104DF" w:rsidRDefault="001F518D" w:rsidP="001F518D">
      <w:pPr>
        <w:pStyle w:val="Sraopastraipa"/>
        <w:numPr>
          <w:ilvl w:val="0"/>
          <w:numId w:val="24"/>
        </w:numPr>
      </w:pPr>
      <w:r w:rsidRPr="009104DF">
        <w:t>jeigu</w:t>
      </w:r>
      <w:r w:rsidRPr="009104DF">
        <w:rPr>
          <w:rFonts w:eastAsia="Calibri"/>
          <w:szCs w:val="22"/>
          <w:lang w:eastAsia="en-US"/>
        </w:rPr>
        <w:t xml:space="preserve"> sergate sunkiu nepakankamai kontroliuojamu širdies nepakankamumu (širdies veiklos sutrikimu);</w:t>
      </w:r>
    </w:p>
    <w:p w14:paraId="28D448B2" w14:textId="77777777" w:rsidR="001F518D" w:rsidRPr="009104DF" w:rsidRDefault="001F518D" w:rsidP="001F518D">
      <w:pPr>
        <w:pStyle w:val="Sraopastraipa"/>
        <w:numPr>
          <w:ilvl w:val="0"/>
          <w:numId w:val="25"/>
        </w:numPr>
      </w:pPr>
      <w:r w:rsidRPr="009104DF">
        <w:t>jeigu</w:t>
      </w:r>
      <w:r w:rsidRPr="009104DF">
        <w:rPr>
          <w:rFonts w:eastAsia="Calibri"/>
          <w:szCs w:val="22"/>
          <w:lang w:eastAsia="en-US"/>
        </w:rPr>
        <w:t xml:space="preserve"> vartojate kai kuriuos vaistus vėžio gydymui (15 mg per savaitę ar didesnę </w:t>
      </w:r>
      <w:proofErr w:type="spellStart"/>
      <w:r w:rsidRPr="009104DF">
        <w:rPr>
          <w:rFonts w:eastAsia="Calibri"/>
          <w:szCs w:val="22"/>
          <w:lang w:eastAsia="en-US"/>
        </w:rPr>
        <w:t>metotreksato</w:t>
      </w:r>
      <w:proofErr w:type="spellEnd"/>
      <w:r w:rsidRPr="009104DF">
        <w:rPr>
          <w:rFonts w:eastAsia="Calibri"/>
          <w:szCs w:val="22"/>
          <w:lang w:eastAsia="en-US"/>
        </w:rPr>
        <w:t xml:space="preserve"> dozę);</w:t>
      </w:r>
    </w:p>
    <w:p w14:paraId="72F5A1D6" w14:textId="77777777" w:rsidR="001F518D" w:rsidRPr="009104DF" w:rsidRDefault="001F518D" w:rsidP="001F518D">
      <w:pPr>
        <w:pStyle w:val="Sraopastraipa"/>
        <w:numPr>
          <w:ilvl w:val="0"/>
          <w:numId w:val="25"/>
        </w:numPr>
      </w:pPr>
      <w:r w:rsidRPr="009104DF">
        <w:rPr>
          <w:rFonts w:eastAsia="Calibri"/>
          <w:szCs w:val="22"/>
          <w:lang w:eastAsia="en-US"/>
        </w:rPr>
        <w:t>jeigu yra trys paskutinieji nėštumo mėnesiai (žr. toliau „Nėštumas ir žindymo laikotarpis“).</w:t>
      </w:r>
    </w:p>
    <w:p w14:paraId="544E9264" w14:textId="77777777" w:rsidR="001F518D" w:rsidRPr="009104DF" w:rsidRDefault="001F518D" w:rsidP="001F518D"/>
    <w:p w14:paraId="6552E5B6" w14:textId="77777777" w:rsidR="001F518D" w:rsidRPr="009104DF" w:rsidRDefault="001F518D" w:rsidP="001F518D">
      <w:r w:rsidRPr="009104DF">
        <w:rPr>
          <w:b/>
          <w:bCs/>
        </w:rPr>
        <w:t>Įspėjimai</w:t>
      </w:r>
      <w:r w:rsidRPr="009104DF">
        <w:rPr>
          <w:b/>
        </w:rPr>
        <w:t xml:space="preserve"> ir </w:t>
      </w:r>
      <w:r w:rsidRPr="009104DF">
        <w:rPr>
          <w:rFonts w:eastAsia="Calibri"/>
          <w:b/>
        </w:rPr>
        <w:t xml:space="preserve">atsargumo </w:t>
      </w:r>
      <w:r w:rsidRPr="009104DF">
        <w:rPr>
          <w:b/>
          <w:bCs/>
        </w:rPr>
        <w:t>priemonės</w:t>
      </w:r>
    </w:p>
    <w:p w14:paraId="384359B9" w14:textId="77777777" w:rsidR="001F518D" w:rsidRPr="009104DF" w:rsidRDefault="001F518D" w:rsidP="001F518D">
      <w:pPr>
        <w:autoSpaceDE w:val="0"/>
        <w:autoSpaceDN w:val="0"/>
        <w:adjustRightInd w:val="0"/>
        <w:rPr>
          <w:rFonts w:ascii="Calibri" w:eastAsia="Calibri" w:hAnsi="Calibri"/>
          <w:color w:val="000000"/>
        </w:rPr>
      </w:pPr>
    </w:p>
    <w:p w14:paraId="0AD5E98C" w14:textId="77777777" w:rsidR="001F518D" w:rsidRPr="009104DF" w:rsidRDefault="001F518D" w:rsidP="001F518D">
      <w:pPr>
        <w:autoSpaceDE w:val="0"/>
        <w:autoSpaceDN w:val="0"/>
        <w:adjustRightInd w:val="0"/>
        <w:rPr>
          <w:color w:val="000000"/>
        </w:rPr>
      </w:pPr>
      <w:r w:rsidRPr="009104DF">
        <w:rPr>
          <w:color w:val="000000"/>
        </w:rPr>
        <w:t xml:space="preserve">Pasitarkite su gydytoju arba vaistininku prieš pradėdami vartoti </w:t>
      </w:r>
      <w:proofErr w:type="spellStart"/>
      <w:r w:rsidRPr="009104DF">
        <w:rPr>
          <w:color w:val="000000"/>
        </w:rPr>
        <w:t>Thrombo</w:t>
      </w:r>
      <w:proofErr w:type="spellEnd"/>
      <w:r w:rsidRPr="009104DF">
        <w:rPr>
          <w:color w:val="000000"/>
        </w:rPr>
        <w:t xml:space="preserve"> ASS:</w:t>
      </w:r>
    </w:p>
    <w:p w14:paraId="4B6D6372" w14:textId="77777777" w:rsidR="001F518D" w:rsidRPr="009104DF" w:rsidRDefault="001F518D" w:rsidP="001F518D">
      <w:pPr>
        <w:pStyle w:val="Sraopastraipa"/>
        <w:numPr>
          <w:ilvl w:val="0"/>
          <w:numId w:val="26"/>
        </w:numPr>
      </w:pPr>
      <w:r w:rsidRPr="009104DF">
        <w:t>jeigu</w:t>
      </w:r>
      <w:r w:rsidRPr="009104DF">
        <w:rPr>
          <w:rFonts w:eastAsia="Calibri"/>
          <w:szCs w:val="22"/>
          <w:lang w:eastAsia="en-US"/>
        </w:rPr>
        <w:t xml:space="preserve"> sergate kita, nei nurodyta anksčiau, alergijos forma (pvz., yra odos reakcija, niežulys, dilgėlinė);</w:t>
      </w:r>
    </w:p>
    <w:p w14:paraId="3E8CE01C" w14:textId="77777777" w:rsidR="001F518D" w:rsidRPr="009104DF" w:rsidRDefault="001F518D" w:rsidP="001F518D">
      <w:pPr>
        <w:pStyle w:val="Sraopastraipa"/>
        <w:numPr>
          <w:ilvl w:val="0"/>
          <w:numId w:val="26"/>
        </w:numPr>
      </w:pPr>
      <w:r w:rsidRPr="009104DF">
        <w:t>jeigu</w:t>
      </w:r>
      <w:r w:rsidRPr="009104DF">
        <w:rPr>
          <w:rFonts w:eastAsia="Calibri"/>
          <w:szCs w:val="22"/>
          <w:lang w:eastAsia="en-US"/>
        </w:rPr>
        <w:t xml:space="preserve"> sergate astma, šienlige, nosies gleivinės paburkimu (nosies polipais) ar lėtinėmis kvėpavimo sistemos ligomis;</w:t>
      </w:r>
    </w:p>
    <w:p w14:paraId="3D7E67E4" w14:textId="77777777" w:rsidR="001F518D" w:rsidRPr="009104DF" w:rsidRDefault="001F518D" w:rsidP="001F518D">
      <w:pPr>
        <w:pStyle w:val="Sraopastraipa"/>
        <w:numPr>
          <w:ilvl w:val="0"/>
          <w:numId w:val="26"/>
        </w:numPr>
      </w:pPr>
      <w:r w:rsidRPr="009104DF">
        <w:t>jeigu</w:t>
      </w:r>
      <w:r w:rsidRPr="009104DF">
        <w:rPr>
          <w:rFonts w:eastAsia="Calibri"/>
          <w:szCs w:val="22"/>
          <w:lang w:eastAsia="en-US"/>
        </w:rPr>
        <w:t xml:space="preserve"> kartu vartojate vaistų nuo kraujo krešumo (pvz.: kumarino preparatų, hepariną, išskyrus gydymą nedidele heparino doze);</w:t>
      </w:r>
    </w:p>
    <w:p w14:paraId="356467E0" w14:textId="77777777" w:rsidR="001F518D" w:rsidRPr="009104DF" w:rsidRDefault="001F518D" w:rsidP="001F518D">
      <w:pPr>
        <w:pStyle w:val="Sraopastraipa"/>
        <w:numPr>
          <w:ilvl w:val="0"/>
          <w:numId w:val="26"/>
        </w:numPr>
      </w:pPr>
      <w:r w:rsidRPr="009104DF">
        <w:t>jeigu</w:t>
      </w:r>
      <w:r w:rsidRPr="009104DF">
        <w:rPr>
          <w:rFonts w:eastAsia="Calibri"/>
          <w:szCs w:val="22"/>
          <w:lang w:eastAsia="en-US"/>
        </w:rPr>
        <w:t xml:space="preserve"> sergate reta paveldima medžiagų apykaitos liga (paveldima gliukozės-6-fosfatdehidrogenazės stoka);</w:t>
      </w:r>
    </w:p>
    <w:p w14:paraId="67F1D23E" w14:textId="77777777" w:rsidR="001F518D" w:rsidRPr="009104DF" w:rsidRDefault="001F518D" w:rsidP="001F518D">
      <w:pPr>
        <w:pStyle w:val="Sraopastraipa"/>
        <w:numPr>
          <w:ilvl w:val="0"/>
          <w:numId w:val="26"/>
        </w:numPr>
      </w:pPr>
      <w:r w:rsidRPr="009104DF">
        <w:t>jeigu</w:t>
      </w:r>
      <w:r w:rsidRPr="009104DF">
        <w:rPr>
          <w:rFonts w:eastAsia="Calibri"/>
          <w:szCs w:val="22"/>
          <w:lang w:eastAsia="en-US"/>
        </w:rPr>
        <w:t xml:space="preserve"> yra skrandžio ir žarnų sutrikimų (pvz., sergate skrandžio uždegimu);</w:t>
      </w:r>
    </w:p>
    <w:p w14:paraId="431B7482" w14:textId="77777777" w:rsidR="001F518D" w:rsidRPr="009104DF" w:rsidRDefault="001F518D" w:rsidP="001F518D">
      <w:pPr>
        <w:pStyle w:val="Sraopastraipa"/>
        <w:numPr>
          <w:ilvl w:val="0"/>
          <w:numId w:val="26"/>
        </w:numPr>
      </w:pPr>
      <w:r w:rsidRPr="009104DF">
        <w:t>jeigu</w:t>
      </w:r>
      <w:r w:rsidRPr="009104DF">
        <w:rPr>
          <w:rFonts w:eastAsia="Calibri"/>
          <w:szCs w:val="22"/>
          <w:lang w:eastAsia="en-US"/>
        </w:rPr>
        <w:t xml:space="preserve"> anksčiau pasitaikė skrandžio ir žarnų opų ar kraujavimas iš virškinimo trakto;</w:t>
      </w:r>
    </w:p>
    <w:p w14:paraId="0F516CDB" w14:textId="77777777" w:rsidR="001F518D" w:rsidRPr="009104DF" w:rsidRDefault="001F518D" w:rsidP="001F518D">
      <w:pPr>
        <w:pStyle w:val="Sraopastraipa"/>
        <w:numPr>
          <w:ilvl w:val="0"/>
          <w:numId w:val="26"/>
        </w:numPr>
      </w:pPr>
      <w:r w:rsidRPr="009104DF">
        <w:t>jeigu</w:t>
      </w:r>
      <w:r w:rsidRPr="009104DF">
        <w:rPr>
          <w:rFonts w:eastAsia="Calibri"/>
          <w:szCs w:val="22"/>
          <w:lang w:eastAsia="en-US"/>
        </w:rPr>
        <w:t xml:space="preserve"> sutrikusi kepenų arba inkstų funkcija;</w:t>
      </w:r>
    </w:p>
    <w:p w14:paraId="41C9C7EE" w14:textId="4858E3F5" w:rsidR="001F518D" w:rsidRPr="009104DF" w:rsidRDefault="001F518D" w:rsidP="001F518D">
      <w:pPr>
        <w:pStyle w:val="Sraopastraipa"/>
        <w:numPr>
          <w:ilvl w:val="0"/>
          <w:numId w:val="26"/>
        </w:numPr>
      </w:pPr>
      <w:r w:rsidRPr="009104DF">
        <w:rPr>
          <w:rFonts w:eastAsia="Calibri"/>
          <w:szCs w:val="22"/>
          <w:lang w:eastAsia="en-US"/>
        </w:rPr>
        <w:t xml:space="preserve">prieš chirurgines procedūras (netgi nedideles, pavyzdžiui, danties rovimą) </w:t>
      </w:r>
      <w:r w:rsidRPr="009104DF">
        <w:t xml:space="preserve">gali pailgėti kraujavimo laikas, todėl </w:t>
      </w:r>
      <w:r w:rsidRPr="009104DF">
        <w:rPr>
          <w:rFonts w:eastAsia="Calibri"/>
          <w:szCs w:val="22"/>
          <w:lang w:eastAsia="en-US"/>
        </w:rPr>
        <w:t xml:space="preserve">pasakykite gydytojui arba odontologui, jei vartojate </w:t>
      </w:r>
      <w:proofErr w:type="spellStart"/>
      <w:r w:rsidRPr="009104DF">
        <w:rPr>
          <w:rFonts w:eastAsia="Calibri"/>
          <w:szCs w:val="22"/>
          <w:lang w:eastAsia="en-US"/>
        </w:rPr>
        <w:t>Thrombo</w:t>
      </w:r>
      <w:proofErr w:type="spellEnd"/>
      <w:r w:rsidRPr="009104DF">
        <w:rPr>
          <w:rFonts w:eastAsia="Calibri"/>
          <w:szCs w:val="22"/>
          <w:lang w:eastAsia="en-US"/>
        </w:rPr>
        <w:t xml:space="preserve"> ASS;</w:t>
      </w:r>
    </w:p>
    <w:p w14:paraId="7507BC0A" w14:textId="77777777" w:rsidR="001F518D" w:rsidRPr="009104DF" w:rsidRDefault="001F518D" w:rsidP="001F518D">
      <w:pPr>
        <w:pStyle w:val="Sraopastraipa"/>
        <w:numPr>
          <w:ilvl w:val="0"/>
          <w:numId w:val="26"/>
        </w:numPr>
      </w:pPr>
      <w:r w:rsidRPr="009104DF">
        <w:t>jeigu vartojate kitų salicilo rūgšties preparatų arba vaistų nuo uždegimo, gydytojas nuspręs dėl tolesnio gydymo;</w:t>
      </w:r>
    </w:p>
    <w:p w14:paraId="44C5CFE2" w14:textId="77777777" w:rsidR="001F518D" w:rsidRPr="009104DF" w:rsidRDefault="001F518D" w:rsidP="001F518D">
      <w:pPr>
        <w:pStyle w:val="Sraopastraipa"/>
        <w:numPr>
          <w:ilvl w:val="0"/>
          <w:numId w:val="26"/>
        </w:numPr>
      </w:pPr>
      <w:r w:rsidRPr="009104DF">
        <w:rPr>
          <w:rFonts w:eastAsia="Calibri"/>
          <w:szCs w:val="22"/>
          <w:lang w:eastAsia="en-US"/>
        </w:rPr>
        <w:t xml:space="preserve">jei vartojate didelę </w:t>
      </w:r>
      <w:proofErr w:type="spellStart"/>
      <w:r w:rsidRPr="009104DF">
        <w:rPr>
          <w:rFonts w:eastAsia="Calibri"/>
          <w:szCs w:val="22"/>
          <w:lang w:eastAsia="en-US"/>
        </w:rPr>
        <w:t>acetilsalicilo</w:t>
      </w:r>
      <w:proofErr w:type="spellEnd"/>
      <w:r w:rsidRPr="009104DF">
        <w:rPr>
          <w:rFonts w:eastAsia="Calibri"/>
          <w:szCs w:val="22"/>
          <w:lang w:eastAsia="en-US"/>
        </w:rPr>
        <w:t xml:space="preserve"> rūgšties dozę keletą metų, tokiu atveju Jūsų gydytojas įvertins inkstų funkciją, nes galimas inkstų pažeidimas.</w:t>
      </w:r>
    </w:p>
    <w:p w14:paraId="73C4DB81" w14:textId="77777777" w:rsidR="001F518D" w:rsidRPr="009104DF" w:rsidRDefault="001F518D" w:rsidP="001F518D">
      <w:pPr>
        <w:pStyle w:val="Sraopastraipa"/>
      </w:pPr>
    </w:p>
    <w:p w14:paraId="6225CBDD" w14:textId="77777777" w:rsidR="001F518D" w:rsidRPr="009104DF" w:rsidRDefault="001F518D" w:rsidP="001F518D">
      <w:r w:rsidRPr="009104DF">
        <w:t>ASR</w:t>
      </w:r>
      <w:r w:rsidRPr="009104DF">
        <w:rPr>
          <w:rFonts w:eastAsia="Calibri"/>
        </w:rPr>
        <w:t xml:space="preserve"> gali padidinti kraujavimo riziką jei vartojama gydymui nuo kraujo krešumo sutrikimų.</w:t>
      </w:r>
      <w:r w:rsidRPr="009104DF">
        <w:t xml:space="preserve"> Jeigu</w:t>
      </w:r>
      <w:r w:rsidRPr="009104DF">
        <w:rPr>
          <w:rFonts w:eastAsia="Calibri"/>
        </w:rPr>
        <w:t xml:space="preserve"> vartojate vaistų nuo kraujo krešumo, Jūs būtinai turite stebėti ar neatsiranda vidinio ar išorinio kraujavimo požymių (mėlynių). </w:t>
      </w:r>
    </w:p>
    <w:p w14:paraId="5F0ABB9E" w14:textId="77777777" w:rsidR="001F518D" w:rsidRPr="009104DF" w:rsidRDefault="001F518D" w:rsidP="001F518D"/>
    <w:p w14:paraId="39CC908A" w14:textId="77777777" w:rsidR="001F518D" w:rsidRPr="009104DF" w:rsidRDefault="001F518D" w:rsidP="001F518D">
      <w:r w:rsidRPr="009104DF">
        <w:t xml:space="preserve">Mažos </w:t>
      </w:r>
      <w:proofErr w:type="spellStart"/>
      <w:r w:rsidRPr="009104DF">
        <w:t>Thrombo</w:t>
      </w:r>
      <w:proofErr w:type="spellEnd"/>
      <w:r w:rsidRPr="009104DF">
        <w:t xml:space="preserve"> ASS dozės sumažina šlapimo rūgšties išsiskyrimą. Turintiems polinkį pacientams tai gali sukelti podagros priepuolį.</w:t>
      </w:r>
    </w:p>
    <w:p w14:paraId="77D1C66F" w14:textId="77777777" w:rsidR="001F518D" w:rsidRPr="009104DF" w:rsidRDefault="001F518D" w:rsidP="001F518D"/>
    <w:p w14:paraId="45B69B64" w14:textId="77777777" w:rsidR="001F518D" w:rsidRPr="009104DF" w:rsidRDefault="001F518D" w:rsidP="001F518D">
      <w:pPr>
        <w:rPr>
          <w:b/>
        </w:rPr>
      </w:pPr>
      <w:r w:rsidRPr="009104DF">
        <w:rPr>
          <w:b/>
        </w:rPr>
        <w:t>Vaikams ir paaugliams</w:t>
      </w:r>
    </w:p>
    <w:p w14:paraId="097429F7" w14:textId="77777777" w:rsidR="001F518D" w:rsidRPr="009104DF" w:rsidRDefault="001F518D" w:rsidP="001F518D">
      <w:proofErr w:type="spellStart"/>
      <w:r w:rsidRPr="009104DF">
        <w:t>Thrombo</w:t>
      </w:r>
      <w:proofErr w:type="spellEnd"/>
      <w:r w:rsidRPr="009104DF">
        <w:t xml:space="preserve"> ASS negalima vartoti vaikams ir paaugliams, nes vartojant </w:t>
      </w:r>
      <w:proofErr w:type="spellStart"/>
      <w:r w:rsidRPr="009104DF">
        <w:t>acetilsalicilo</w:t>
      </w:r>
      <w:proofErr w:type="spellEnd"/>
      <w:r w:rsidRPr="009104DF">
        <w:t xml:space="preserve"> rūgštį (veikliąją </w:t>
      </w:r>
      <w:proofErr w:type="spellStart"/>
      <w:r w:rsidRPr="009104DF">
        <w:t>Thrombo</w:t>
      </w:r>
      <w:proofErr w:type="spellEnd"/>
      <w:r w:rsidRPr="009104DF">
        <w:t xml:space="preserve"> ASS medžiagą) pavieniais atvejais pasitaikė </w:t>
      </w:r>
      <w:proofErr w:type="spellStart"/>
      <w:r w:rsidRPr="009104DF">
        <w:t>Reye</w:t>
      </w:r>
      <w:proofErr w:type="spellEnd"/>
      <w:r w:rsidRPr="009104DF">
        <w:t xml:space="preserve"> sindromas (gyvybei pavojinga būklė, pasižyminti ilgalaikiu vėmimu, skysčių netekimu, sąmonės pritemimu ir traukuliais).</w:t>
      </w:r>
    </w:p>
    <w:p w14:paraId="487AAC04" w14:textId="77777777" w:rsidR="001F518D" w:rsidRPr="009104DF" w:rsidRDefault="001F518D" w:rsidP="001F518D"/>
    <w:p w14:paraId="2525F3A4" w14:textId="77777777" w:rsidR="001F518D" w:rsidRPr="009104DF" w:rsidRDefault="001F518D" w:rsidP="001F518D">
      <w:pPr>
        <w:rPr>
          <w:b/>
          <w:bCs/>
        </w:rPr>
      </w:pPr>
      <w:r w:rsidRPr="009104DF">
        <w:rPr>
          <w:b/>
          <w:bCs/>
        </w:rPr>
        <w:t xml:space="preserve">Kiti vaistai ir </w:t>
      </w:r>
      <w:proofErr w:type="spellStart"/>
      <w:r w:rsidRPr="009104DF">
        <w:rPr>
          <w:b/>
          <w:bCs/>
        </w:rPr>
        <w:t>Thrombo</w:t>
      </w:r>
      <w:proofErr w:type="spellEnd"/>
      <w:r w:rsidRPr="009104DF">
        <w:rPr>
          <w:b/>
          <w:bCs/>
        </w:rPr>
        <w:t xml:space="preserve"> ASS</w:t>
      </w:r>
    </w:p>
    <w:p w14:paraId="3C009A6B" w14:textId="77777777" w:rsidR="001F518D" w:rsidRPr="009104DF" w:rsidRDefault="001F518D" w:rsidP="001F518D">
      <w:pPr>
        <w:autoSpaceDE w:val="0"/>
        <w:autoSpaceDN w:val="0"/>
        <w:adjustRightInd w:val="0"/>
        <w:rPr>
          <w:color w:val="000000"/>
        </w:rPr>
      </w:pPr>
      <w:r w:rsidRPr="009104DF">
        <w:rPr>
          <w:color w:val="000000"/>
        </w:rPr>
        <w:t>Jeigu vartojate ar neseniai vartojote kitų vaistų arba dėl to nesate tikri, apie tai pasakykite gydytojui arba vaistininkui.</w:t>
      </w:r>
    </w:p>
    <w:p w14:paraId="7E30CB6A" w14:textId="77777777" w:rsidR="001F518D" w:rsidRPr="009104DF" w:rsidRDefault="001F518D" w:rsidP="001F518D"/>
    <w:p w14:paraId="30F8ABD4" w14:textId="77777777" w:rsidR="001F518D" w:rsidRPr="009104DF" w:rsidRDefault="001F518D" w:rsidP="001F518D">
      <w:r w:rsidRPr="009104DF">
        <w:rPr>
          <w:rFonts w:eastAsia="Calibri"/>
        </w:rPr>
        <w:t xml:space="preserve">Gydymo veiksmingumas gali būti paveiktas, jei </w:t>
      </w:r>
      <w:proofErr w:type="spellStart"/>
      <w:r w:rsidRPr="009104DF">
        <w:t>Thrombo</w:t>
      </w:r>
      <w:proofErr w:type="spellEnd"/>
      <w:r w:rsidRPr="009104DF">
        <w:t xml:space="preserve"> ASS</w:t>
      </w:r>
      <w:r w:rsidRPr="009104DF">
        <w:rPr>
          <w:rFonts w:eastAsia="Calibri"/>
        </w:rPr>
        <w:t xml:space="preserve"> vartojama kartu su kitais vaistais: </w:t>
      </w:r>
    </w:p>
    <w:p w14:paraId="4EE4A37B" w14:textId="77777777" w:rsidR="001F518D" w:rsidRPr="009104DF" w:rsidRDefault="001F518D" w:rsidP="001F518D">
      <w:pPr>
        <w:pStyle w:val="Sraopastraipa"/>
        <w:numPr>
          <w:ilvl w:val="0"/>
          <w:numId w:val="27"/>
        </w:numPr>
      </w:pPr>
      <w:r w:rsidRPr="009104DF">
        <w:rPr>
          <w:rFonts w:eastAsia="Calibri"/>
          <w:szCs w:val="22"/>
          <w:lang w:eastAsia="en-US"/>
        </w:rPr>
        <w:t>krešumo slopinimui (pvz.</w:t>
      </w:r>
      <w:r w:rsidRPr="009104DF">
        <w:t>,</w:t>
      </w:r>
      <w:r w:rsidRPr="009104DF">
        <w:rPr>
          <w:rFonts w:eastAsia="Calibri"/>
          <w:szCs w:val="22"/>
          <w:lang w:eastAsia="en-US"/>
        </w:rPr>
        <w:t xml:space="preserve"> </w:t>
      </w:r>
      <w:proofErr w:type="spellStart"/>
      <w:r w:rsidRPr="009104DF">
        <w:rPr>
          <w:rFonts w:eastAsia="Calibri"/>
          <w:szCs w:val="22"/>
          <w:lang w:eastAsia="en-US"/>
        </w:rPr>
        <w:t>varfarinu</w:t>
      </w:r>
      <w:proofErr w:type="spellEnd"/>
      <w:r w:rsidRPr="009104DF">
        <w:rPr>
          <w:rFonts w:eastAsia="Calibri"/>
          <w:szCs w:val="22"/>
          <w:lang w:eastAsia="en-US"/>
        </w:rPr>
        <w:t xml:space="preserve"> ir kitais kumarino dariniais, heparinu, </w:t>
      </w:r>
      <w:proofErr w:type="spellStart"/>
      <w:r w:rsidRPr="009104DF">
        <w:rPr>
          <w:rFonts w:eastAsia="Calibri"/>
          <w:szCs w:val="22"/>
          <w:lang w:eastAsia="en-US"/>
        </w:rPr>
        <w:t>dipiridamoliu</w:t>
      </w:r>
      <w:proofErr w:type="spellEnd"/>
      <w:r w:rsidRPr="009104DF">
        <w:rPr>
          <w:rFonts w:eastAsia="Calibri"/>
          <w:szCs w:val="22"/>
          <w:lang w:eastAsia="en-US"/>
        </w:rPr>
        <w:t xml:space="preserve">, </w:t>
      </w:r>
      <w:proofErr w:type="spellStart"/>
      <w:r w:rsidRPr="009104DF">
        <w:rPr>
          <w:rFonts w:eastAsia="Calibri"/>
          <w:szCs w:val="22"/>
          <w:lang w:eastAsia="en-US"/>
        </w:rPr>
        <w:t>sulfinpirazonu</w:t>
      </w:r>
      <w:proofErr w:type="spellEnd"/>
      <w:r w:rsidRPr="009104DF">
        <w:rPr>
          <w:rFonts w:eastAsia="Calibri"/>
          <w:szCs w:val="22"/>
          <w:lang w:eastAsia="en-US"/>
        </w:rPr>
        <w:t>);</w:t>
      </w:r>
    </w:p>
    <w:p w14:paraId="346079C1" w14:textId="77777777" w:rsidR="001F518D" w:rsidRPr="009104DF" w:rsidRDefault="001F518D" w:rsidP="001F518D">
      <w:pPr>
        <w:pStyle w:val="Sraopastraipa"/>
        <w:numPr>
          <w:ilvl w:val="0"/>
          <w:numId w:val="27"/>
        </w:numPr>
      </w:pPr>
      <w:r w:rsidRPr="009104DF">
        <w:rPr>
          <w:rFonts w:eastAsia="Calibri"/>
          <w:szCs w:val="22"/>
          <w:lang w:eastAsia="en-US"/>
        </w:rPr>
        <w:t>transplantuotų organų atmetimo slopinimui (</w:t>
      </w:r>
      <w:proofErr w:type="spellStart"/>
      <w:r w:rsidRPr="009104DF">
        <w:rPr>
          <w:rFonts w:eastAsia="Calibri"/>
          <w:szCs w:val="22"/>
          <w:lang w:eastAsia="en-US"/>
        </w:rPr>
        <w:t>ciklosporinu</w:t>
      </w:r>
      <w:proofErr w:type="spellEnd"/>
      <w:r w:rsidRPr="009104DF">
        <w:rPr>
          <w:rFonts w:eastAsia="Calibri"/>
          <w:szCs w:val="22"/>
          <w:lang w:eastAsia="en-US"/>
        </w:rPr>
        <w:t xml:space="preserve">, </w:t>
      </w:r>
      <w:proofErr w:type="spellStart"/>
      <w:r w:rsidRPr="009104DF">
        <w:rPr>
          <w:rFonts w:eastAsia="Calibri"/>
          <w:szCs w:val="22"/>
          <w:lang w:eastAsia="en-US"/>
        </w:rPr>
        <w:t>takrolimuzu</w:t>
      </w:r>
      <w:proofErr w:type="spellEnd"/>
      <w:r w:rsidRPr="009104DF">
        <w:rPr>
          <w:rFonts w:eastAsia="Calibri"/>
          <w:szCs w:val="22"/>
          <w:lang w:eastAsia="en-US"/>
        </w:rPr>
        <w:t>);</w:t>
      </w:r>
    </w:p>
    <w:p w14:paraId="742BB34F" w14:textId="77777777" w:rsidR="001F518D" w:rsidRPr="009104DF" w:rsidRDefault="001F518D" w:rsidP="001F518D">
      <w:pPr>
        <w:pStyle w:val="Sraopastraipa"/>
        <w:numPr>
          <w:ilvl w:val="0"/>
          <w:numId w:val="27"/>
        </w:numPr>
      </w:pPr>
      <w:r w:rsidRPr="009104DF">
        <w:rPr>
          <w:rFonts w:eastAsia="Calibri"/>
          <w:szCs w:val="22"/>
          <w:lang w:eastAsia="en-US"/>
        </w:rPr>
        <w:t>kraujospūdžio mažinimui (pvz., diuretikais ir AKF inhibitoriais</w:t>
      </w:r>
      <w:r w:rsidRPr="009104DF">
        <w:t xml:space="preserve">), jeigu vartojamos didesnės kaip 3 g per parą </w:t>
      </w:r>
      <w:proofErr w:type="spellStart"/>
      <w:r w:rsidRPr="009104DF">
        <w:t>Thrombo</w:t>
      </w:r>
      <w:proofErr w:type="spellEnd"/>
      <w:r w:rsidRPr="009104DF">
        <w:t xml:space="preserve"> ASS dozės;</w:t>
      </w:r>
    </w:p>
    <w:p w14:paraId="4B8AC181" w14:textId="77777777" w:rsidR="001F518D" w:rsidRPr="009104DF" w:rsidRDefault="001F518D" w:rsidP="001F518D">
      <w:pPr>
        <w:pStyle w:val="Sraopastraipa"/>
        <w:numPr>
          <w:ilvl w:val="0"/>
          <w:numId w:val="27"/>
        </w:numPr>
      </w:pPr>
      <w:r w:rsidRPr="009104DF">
        <w:rPr>
          <w:rFonts w:eastAsia="Calibri"/>
          <w:szCs w:val="22"/>
          <w:lang w:eastAsia="en-US"/>
        </w:rPr>
        <w:t>skausmo slopinimui ir uždegimui gydyti (pvz</w:t>
      </w:r>
      <w:r w:rsidRPr="009104DF">
        <w:t>.,</w:t>
      </w:r>
      <w:r w:rsidRPr="009104DF">
        <w:rPr>
          <w:rFonts w:eastAsia="Calibri"/>
          <w:szCs w:val="22"/>
          <w:lang w:eastAsia="en-US"/>
        </w:rPr>
        <w:t xml:space="preserve"> steroidais ir vaistais nuo uždegimo);</w:t>
      </w:r>
    </w:p>
    <w:p w14:paraId="252E499B" w14:textId="77777777" w:rsidR="001F518D" w:rsidRPr="009104DF" w:rsidRDefault="001F518D" w:rsidP="001F518D">
      <w:pPr>
        <w:pStyle w:val="Sraopastraipa"/>
        <w:numPr>
          <w:ilvl w:val="0"/>
          <w:numId w:val="27"/>
        </w:numPr>
      </w:pPr>
      <w:r w:rsidRPr="009104DF">
        <w:rPr>
          <w:rFonts w:eastAsia="Calibri"/>
          <w:szCs w:val="22"/>
          <w:lang w:eastAsia="en-US"/>
        </w:rPr>
        <w:t>podagrai gydyti (</w:t>
      </w:r>
      <w:proofErr w:type="spellStart"/>
      <w:r w:rsidRPr="009104DF">
        <w:rPr>
          <w:rFonts w:eastAsia="Calibri"/>
          <w:szCs w:val="22"/>
          <w:lang w:eastAsia="en-US"/>
        </w:rPr>
        <w:t>probenecidu</w:t>
      </w:r>
      <w:proofErr w:type="spellEnd"/>
      <w:r w:rsidRPr="009104DF">
        <w:rPr>
          <w:rFonts w:eastAsia="Calibri"/>
          <w:szCs w:val="22"/>
          <w:lang w:eastAsia="en-US"/>
        </w:rPr>
        <w:t xml:space="preserve">, </w:t>
      </w:r>
      <w:proofErr w:type="spellStart"/>
      <w:r w:rsidRPr="009104DF">
        <w:rPr>
          <w:rFonts w:eastAsia="Calibri"/>
          <w:szCs w:val="22"/>
          <w:lang w:eastAsia="en-US"/>
        </w:rPr>
        <w:t>sulfinpirazonu</w:t>
      </w:r>
      <w:proofErr w:type="spellEnd"/>
      <w:r w:rsidRPr="009104DF">
        <w:t xml:space="preserve">), jeigu vartojamos didesnės kaip 3 g per parą </w:t>
      </w:r>
      <w:proofErr w:type="spellStart"/>
      <w:r w:rsidRPr="009104DF">
        <w:t>Thrombo</w:t>
      </w:r>
      <w:proofErr w:type="spellEnd"/>
      <w:r w:rsidRPr="009104DF">
        <w:t xml:space="preserve"> ASS dozės;</w:t>
      </w:r>
    </w:p>
    <w:p w14:paraId="7BCA8DAE" w14:textId="77777777" w:rsidR="001F518D" w:rsidRPr="009104DF" w:rsidRDefault="001F518D" w:rsidP="001F518D">
      <w:pPr>
        <w:pStyle w:val="Sraopastraipa"/>
        <w:numPr>
          <w:ilvl w:val="0"/>
          <w:numId w:val="27"/>
        </w:numPr>
      </w:pPr>
      <w:r w:rsidRPr="009104DF">
        <w:rPr>
          <w:rFonts w:eastAsia="Calibri"/>
          <w:szCs w:val="22"/>
          <w:lang w:eastAsia="en-US"/>
        </w:rPr>
        <w:t>vėžiui arba reumatoidiniam artritui gydyti (</w:t>
      </w:r>
      <w:proofErr w:type="spellStart"/>
      <w:r w:rsidRPr="009104DF">
        <w:rPr>
          <w:rFonts w:eastAsia="Calibri"/>
          <w:szCs w:val="22"/>
          <w:lang w:eastAsia="en-US"/>
        </w:rPr>
        <w:t>metotreksatu</w:t>
      </w:r>
      <w:proofErr w:type="spellEnd"/>
      <w:r w:rsidRPr="009104DF">
        <w:rPr>
          <w:rFonts w:eastAsia="Calibri"/>
          <w:szCs w:val="22"/>
          <w:lang w:eastAsia="en-US"/>
        </w:rPr>
        <w:t>);</w:t>
      </w:r>
    </w:p>
    <w:p w14:paraId="24AA4C44" w14:textId="77777777" w:rsidR="001F518D" w:rsidRPr="009104DF" w:rsidRDefault="001F518D" w:rsidP="001F518D">
      <w:pPr>
        <w:pStyle w:val="Sraopastraipa"/>
        <w:numPr>
          <w:ilvl w:val="0"/>
          <w:numId w:val="27"/>
        </w:numPr>
      </w:pPr>
      <w:r w:rsidRPr="009104DF">
        <w:t>nuo cukrinio diabeto</w:t>
      </w:r>
      <w:r w:rsidRPr="009104DF">
        <w:rPr>
          <w:rFonts w:eastAsia="Calibri"/>
          <w:szCs w:val="22"/>
          <w:lang w:eastAsia="en-US"/>
        </w:rPr>
        <w:t xml:space="preserve"> (</w:t>
      </w:r>
      <w:proofErr w:type="spellStart"/>
      <w:r w:rsidRPr="009104DF">
        <w:rPr>
          <w:szCs w:val="22"/>
        </w:rPr>
        <w:t>sulfonilurėjos</w:t>
      </w:r>
      <w:proofErr w:type="spellEnd"/>
      <w:r w:rsidRPr="009104DF">
        <w:rPr>
          <w:rFonts w:eastAsia="Calibri"/>
          <w:szCs w:val="22"/>
          <w:lang w:eastAsia="en-US"/>
        </w:rPr>
        <w:t xml:space="preserve"> preparatais);</w:t>
      </w:r>
    </w:p>
    <w:p w14:paraId="343C9084" w14:textId="77777777" w:rsidR="001F518D" w:rsidRPr="009104DF" w:rsidRDefault="001F518D" w:rsidP="001F518D">
      <w:pPr>
        <w:pStyle w:val="Sraopastraipa"/>
        <w:numPr>
          <w:ilvl w:val="0"/>
          <w:numId w:val="27"/>
        </w:numPr>
      </w:pPr>
      <w:r w:rsidRPr="009104DF">
        <w:t xml:space="preserve">depresijai gydyti (selektyviaisiais </w:t>
      </w:r>
      <w:proofErr w:type="spellStart"/>
      <w:r w:rsidRPr="009104DF">
        <w:t>serotonino</w:t>
      </w:r>
      <w:proofErr w:type="spellEnd"/>
      <w:r w:rsidRPr="009104DF">
        <w:t xml:space="preserve"> reabsorbcijos inhibitoriais, pvz., </w:t>
      </w:r>
      <w:proofErr w:type="spellStart"/>
      <w:r w:rsidRPr="009104DF">
        <w:t>sertralinu</w:t>
      </w:r>
      <w:proofErr w:type="spellEnd"/>
      <w:r w:rsidRPr="009104DF">
        <w:t xml:space="preserve"> arba </w:t>
      </w:r>
      <w:proofErr w:type="spellStart"/>
      <w:r w:rsidRPr="009104DF">
        <w:t>paroksetinu</w:t>
      </w:r>
      <w:proofErr w:type="spellEnd"/>
      <w:r w:rsidRPr="009104DF">
        <w:t xml:space="preserve">); </w:t>
      </w:r>
    </w:p>
    <w:p w14:paraId="1280DA31" w14:textId="77777777" w:rsidR="001F518D" w:rsidRPr="009104DF" w:rsidRDefault="001F518D" w:rsidP="001F518D">
      <w:pPr>
        <w:pStyle w:val="Sraopastraipa"/>
        <w:numPr>
          <w:ilvl w:val="0"/>
          <w:numId w:val="27"/>
        </w:numPr>
      </w:pPr>
      <w:r w:rsidRPr="009104DF">
        <w:rPr>
          <w:rFonts w:eastAsia="Calibri"/>
          <w:szCs w:val="22"/>
          <w:lang w:eastAsia="en-US"/>
        </w:rPr>
        <w:t>infekcijos sukeltoms ligoms gydyti (</w:t>
      </w:r>
      <w:proofErr w:type="spellStart"/>
      <w:r w:rsidRPr="009104DF">
        <w:rPr>
          <w:rFonts w:eastAsia="Calibri"/>
          <w:szCs w:val="22"/>
          <w:lang w:eastAsia="en-US"/>
        </w:rPr>
        <w:t>sulfamidais</w:t>
      </w:r>
      <w:proofErr w:type="spellEnd"/>
      <w:r w:rsidRPr="009104DF">
        <w:rPr>
          <w:rFonts w:eastAsia="Calibri"/>
          <w:szCs w:val="22"/>
          <w:lang w:eastAsia="en-US"/>
        </w:rPr>
        <w:t xml:space="preserve"> arba </w:t>
      </w:r>
      <w:proofErr w:type="spellStart"/>
      <w:r w:rsidRPr="009104DF">
        <w:rPr>
          <w:rFonts w:eastAsia="Calibri"/>
          <w:szCs w:val="22"/>
          <w:lang w:eastAsia="en-US"/>
        </w:rPr>
        <w:t>sulfamidų</w:t>
      </w:r>
      <w:proofErr w:type="spellEnd"/>
      <w:r w:rsidRPr="009104DF">
        <w:rPr>
          <w:rFonts w:eastAsia="Calibri"/>
          <w:szCs w:val="22"/>
          <w:lang w:eastAsia="en-US"/>
        </w:rPr>
        <w:t xml:space="preserve"> dariniais, įskaitant </w:t>
      </w:r>
      <w:proofErr w:type="spellStart"/>
      <w:r w:rsidRPr="009104DF">
        <w:rPr>
          <w:rFonts w:eastAsia="Calibri"/>
          <w:szCs w:val="22"/>
          <w:lang w:eastAsia="en-US"/>
        </w:rPr>
        <w:t>kotrimoksazolį</w:t>
      </w:r>
      <w:proofErr w:type="spellEnd"/>
      <w:r w:rsidRPr="009104DF">
        <w:rPr>
          <w:rFonts w:eastAsia="Calibri"/>
          <w:szCs w:val="22"/>
          <w:lang w:eastAsia="en-US"/>
        </w:rPr>
        <w:t>);</w:t>
      </w:r>
    </w:p>
    <w:p w14:paraId="743F5327" w14:textId="77777777" w:rsidR="001F518D" w:rsidRPr="009104DF" w:rsidRDefault="001F518D" w:rsidP="001F518D">
      <w:pPr>
        <w:pStyle w:val="Sraopastraipa"/>
        <w:numPr>
          <w:ilvl w:val="0"/>
          <w:numId w:val="27"/>
        </w:numPr>
      </w:pPr>
      <w:r w:rsidRPr="009104DF">
        <w:rPr>
          <w:rFonts w:eastAsia="Calibri"/>
          <w:szCs w:val="22"/>
          <w:lang w:eastAsia="en-US"/>
        </w:rPr>
        <w:t>skydliaukės ligoms gydyti (</w:t>
      </w:r>
      <w:proofErr w:type="spellStart"/>
      <w:r w:rsidRPr="009104DF">
        <w:rPr>
          <w:rFonts w:eastAsia="Calibri"/>
          <w:szCs w:val="22"/>
          <w:lang w:eastAsia="en-US"/>
        </w:rPr>
        <w:t>trijodtironinu</w:t>
      </w:r>
      <w:proofErr w:type="spellEnd"/>
      <w:r w:rsidRPr="009104DF">
        <w:rPr>
          <w:rFonts w:eastAsia="Calibri"/>
          <w:szCs w:val="22"/>
          <w:lang w:eastAsia="en-US"/>
        </w:rPr>
        <w:t>);</w:t>
      </w:r>
    </w:p>
    <w:p w14:paraId="3C65F8B4" w14:textId="77777777" w:rsidR="001F518D" w:rsidRPr="009104DF" w:rsidRDefault="001F518D" w:rsidP="001F518D">
      <w:pPr>
        <w:pStyle w:val="Sraopastraipa"/>
        <w:numPr>
          <w:ilvl w:val="0"/>
          <w:numId w:val="27"/>
        </w:numPr>
      </w:pPr>
      <w:r w:rsidRPr="009104DF">
        <w:rPr>
          <w:rFonts w:eastAsia="Calibri"/>
          <w:szCs w:val="22"/>
          <w:lang w:eastAsia="en-US"/>
        </w:rPr>
        <w:t>traukuliams slopinti (</w:t>
      </w:r>
      <w:proofErr w:type="spellStart"/>
      <w:r w:rsidRPr="009104DF">
        <w:rPr>
          <w:rFonts w:eastAsia="Calibri"/>
          <w:szCs w:val="22"/>
          <w:lang w:eastAsia="en-US"/>
        </w:rPr>
        <w:t>valpro</w:t>
      </w:r>
      <w:proofErr w:type="spellEnd"/>
      <w:r w:rsidRPr="009104DF">
        <w:rPr>
          <w:rFonts w:eastAsia="Calibri"/>
          <w:szCs w:val="22"/>
          <w:lang w:eastAsia="en-US"/>
        </w:rPr>
        <w:t xml:space="preserve"> rūgštimi);</w:t>
      </w:r>
    </w:p>
    <w:p w14:paraId="2F02DCD8" w14:textId="77777777" w:rsidR="001F518D" w:rsidRPr="009104DF" w:rsidRDefault="001F518D" w:rsidP="001F518D">
      <w:pPr>
        <w:pStyle w:val="Sraopastraipa"/>
        <w:numPr>
          <w:ilvl w:val="0"/>
          <w:numId w:val="27"/>
        </w:numPr>
      </w:pPr>
      <w:r w:rsidRPr="009104DF">
        <w:rPr>
          <w:rFonts w:eastAsia="Calibri"/>
          <w:szCs w:val="22"/>
          <w:lang w:eastAsia="en-US"/>
        </w:rPr>
        <w:lastRenderedPageBreak/>
        <w:t>skysčio sankaupai audiniuose mažinti, pvz., sergant širdies liga arba esant padidėjusiam kraujospūdžiui (</w:t>
      </w:r>
      <w:proofErr w:type="spellStart"/>
      <w:r w:rsidRPr="009104DF">
        <w:rPr>
          <w:rFonts w:eastAsia="Calibri"/>
          <w:szCs w:val="22"/>
          <w:lang w:eastAsia="en-US"/>
        </w:rPr>
        <w:t>spironolaktonu</w:t>
      </w:r>
      <w:proofErr w:type="spellEnd"/>
      <w:r w:rsidRPr="009104DF">
        <w:rPr>
          <w:rFonts w:eastAsia="Calibri"/>
          <w:szCs w:val="22"/>
          <w:lang w:eastAsia="en-US"/>
        </w:rPr>
        <w:t xml:space="preserve">, </w:t>
      </w:r>
      <w:proofErr w:type="spellStart"/>
      <w:r w:rsidRPr="009104DF">
        <w:rPr>
          <w:rFonts w:eastAsia="Calibri"/>
          <w:szCs w:val="22"/>
          <w:lang w:eastAsia="en-US"/>
        </w:rPr>
        <w:t>kanrenonu</w:t>
      </w:r>
      <w:proofErr w:type="spellEnd"/>
      <w:r w:rsidRPr="009104DF">
        <w:rPr>
          <w:rFonts w:eastAsia="Calibri"/>
          <w:szCs w:val="22"/>
          <w:lang w:eastAsia="en-US"/>
        </w:rPr>
        <w:t xml:space="preserve">, </w:t>
      </w:r>
      <w:proofErr w:type="spellStart"/>
      <w:r w:rsidRPr="009104DF">
        <w:rPr>
          <w:rFonts w:eastAsia="Calibri"/>
          <w:szCs w:val="22"/>
          <w:lang w:eastAsia="en-US"/>
        </w:rPr>
        <w:t>furozemidu</w:t>
      </w:r>
      <w:proofErr w:type="spellEnd"/>
      <w:r w:rsidRPr="009104DF">
        <w:t xml:space="preserve">), jeigu vartojamos didesnės kaip 3 g per parą </w:t>
      </w:r>
      <w:proofErr w:type="spellStart"/>
      <w:r w:rsidRPr="009104DF">
        <w:t>Thrombo</w:t>
      </w:r>
      <w:proofErr w:type="spellEnd"/>
      <w:r w:rsidRPr="009104DF">
        <w:t xml:space="preserve"> ASS dozės. </w:t>
      </w:r>
    </w:p>
    <w:p w14:paraId="1BDF20F0" w14:textId="77777777" w:rsidR="001F518D" w:rsidRPr="009104DF" w:rsidRDefault="001F518D" w:rsidP="001F518D"/>
    <w:p w14:paraId="59FF6231" w14:textId="77777777" w:rsidR="001F518D" w:rsidRPr="009104DF" w:rsidRDefault="001F518D" w:rsidP="001F518D">
      <w:r w:rsidRPr="009104DF">
        <w:rPr>
          <w:rFonts w:eastAsia="Calibri"/>
        </w:rPr>
        <w:t xml:space="preserve">Gali padidėti </w:t>
      </w:r>
      <w:proofErr w:type="spellStart"/>
      <w:r w:rsidRPr="009104DF">
        <w:rPr>
          <w:rFonts w:eastAsia="Calibri"/>
        </w:rPr>
        <w:t>digoksino</w:t>
      </w:r>
      <w:proofErr w:type="spellEnd"/>
      <w:r w:rsidRPr="009104DF">
        <w:rPr>
          <w:rFonts w:eastAsia="Calibri"/>
        </w:rPr>
        <w:t xml:space="preserve">, barbitūratų </w:t>
      </w:r>
      <w:r w:rsidRPr="009104DF">
        <w:t>ir</w:t>
      </w:r>
      <w:r w:rsidRPr="009104DF">
        <w:rPr>
          <w:rFonts w:eastAsia="Calibri"/>
        </w:rPr>
        <w:t xml:space="preserve"> ličio preparatų koncentracija kraujyje.</w:t>
      </w:r>
    </w:p>
    <w:p w14:paraId="3566C4D3" w14:textId="77777777" w:rsidR="001F518D" w:rsidRPr="009104DF" w:rsidRDefault="001F518D" w:rsidP="001F518D"/>
    <w:p w14:paraId="42999005" w14:textId="77777777" w:rsidR="001F518D" w:rsidRPr="009104DF" w:rsidRDefault="001F518D" w:rsidP="001F518D">
      <w:r w:rsidRPr="009104DF">
        <w:rPr>
          <w:rFonts w:eastAsia="Calibri"/>
        </w:rPr>
        <w:t xml:space="preserve">Jei sergate infekcine liga ir kartu su </w:t>
      </w:r>
      <w:proofErr w:type="spellStart"/>
      <w:r w:rsidRPr="009104DF">
        <w:t>Thrombo</w:t>
      </w:r>
      <w:proofErr w:type="spellEnd"/>
      <w:r w:rsidRPr="009104DF">
        <w:t xml:space="preserve"> ASS</w:t>
      </w:r>
      <w:r w:rsidRPr="009104DF">
        <w:rPr>
          <w:rFonts w:eastAsia="Calibri"/>
        </w:rPr>
        <w:t xml:space="preserve"> vartojate </w:t>
      </w:r>
      <w:proofErr w:type="spellStart"/>
      <w:r w:rsidRPr="009104DF">
        <w:rPr>
          <w:rFonts w:eastAsia="Calibri"/>
        </w:rPr>
        <w:t>tetraciklinų</w:t>
      </w:r>
      <w:proofErr w:type="spellEnd"/>
      <w:r w:rsidRPr="009104DF">
        <w:rPr>
          <w:rFonts w:eastAsia="Calibri"/>
        </w:rPr>
        <w:t xml:space="preserve"> preparatų, tarp šių dviejų vaistų vartojimo reikia daryti 3 valandų pertrauką.</w:t>
      </w:r>
    </w:p>
    <w:p w14:paraId="1836E098" w14:textId="2CC1A1C5" w:rsidR="001F518D" w:rsidRDefault="001F518D" w:rsidP="001F518D"/>
    <w:p w14:paraId="1B67C21C" w14:textId="344B8CD4" w:rsidR="005B2723" w:rsidRPr="005B2723" w:rsidRDefault="005B2723" w:rsidP="001F518D">
      <w:pPr>
        <w:rPr>
          <w:szCs w:val="22"/>
        </w:rPr>
      </w:pPr>
      <w:r w:rsidRPr="005B2723">
        <w:rPr>
          <w:szCs w:val="22"/>
        </w:rPr>
        <w:t xml:space="preserve">Kartu vartojamas </w:t>
      </w:r>
      <w:proofErr w:type="spellStart"/>
      <w:r w:rsidRPr="005B2723">
        <w:rPr>
          <w:szCs w:val="22"/>
        </w:rPr>
        <w:t>metamizolas</w:t>
      </w:r>
      <w:proofErr w:type="spellEnd"/>
      <w:r w:rsidRPr="005B2723">
        <w:rPr>
          <w:szCs w:val="22"/>
        </w:rPr>
        <w:t xml:space="preserve"> (skausmą ir karščiavimą mažinanti medžiaga) gali sumažinti </w:t>
      </w:r>
      <w:proofErr w:type="spellStart"/>
      <w:r w:rsidRPr="005B2723">
        <w:rPr>
          <w:szCs w:val="22"/>
        </w:rPr>
        <w:t>acetilsalicilo</w:t>
      </w:r>
      <w:proofErr w:type="spellEnd"/>
      <w:r w:rsidRPr="005B2723">
        <w:rPr>
          <w:szCs w:val="22"/>
        </w:rPr>
        <w:t xml:space="preserve"> rūgšties poveikį trombocitų </w:t>
      </w:r>
      <w:proofErr w:type="spellStart"/>
      <w:r w:rsidRPr="005B2723">
        <w:rPr>
          <w:szCs w:val="22"/>
        </w:rPr>
        <w:t>agregacijai</w:t>
      </w:r>
      <w:proofErr w:type="spellEnd"/>
      <w:r w:rsidRPr="005B2723">
        <w:rPr>
          <w:szCs w:val="22"/>
        </w:rPr>
        <w:t xml:space="preserve"> (kraujo ląstelių sulipimui ir kraujo krešulio susidarymui). Todėl šį derinį reikia atsargiai vartoti pacientams, vartojantiems mažas aspirino (</w:t>
      </w:r>
      <w:proofErr w:type="spellStart"/>
      <w:r w:rsidRPr="005B2723">
        <w:rPr>
          <w:szCs w:val="22"/>
        </w:rPr>
        <w:t>acetilsalicilo</w:t>
      </w:r>
      <w:proofErr w:type="spellEnd"/>
      <w:r w:rsidRPr="005B2723">
        <w:rPr>
          <w:szCs w:val="22"/>
        </w:rPr>
        <w:t xml:space="preserve"> rūgšties) dozes </w:t>
      </w:r>
      <w:proofErr w:type="spellStart"/>
      <w:r w:rsidRPr="005B2723">
        <w:rPr>
          <w:szCs w:val="22"/>
        </w:rPr>
        <w:t>kardioprotekcijai</w:t>
      </w:r>
      <w:proofErr w:type="spellEnd"/>
      <w:r w:rsidRPr="005B2723">
        <w:rPr>
          <w:szCs w:val="22"/>
        </w:rPr>
        <w:t xml:space="preserve"> (širdies apsaugai).</w:t>
      </w:r>
    </w:p>
    <w:p w14:paraId="516678E8" w14:textId="77777777" w:rsidR="005B2723" w:rsidRPr="009104DF" w:rsidRDefault="005B2723" w:rsidP="001F518D"/>
    <w:p w14:paraId="0C52D35B" w14:textId="77777777" w:rsidR="001F518D" w:rsidRPr="009104DF" w:rsidRDefault="001F518D" w:rsidP="001F518D">
      <w:pPr>
        <w:rPr>
          <w:rFonts w:ascii="Calibri" w:eastAsia="Calibri" w:hAnsi="Calibri"/>
          <w:b/>
        </w:rPr>
      </w:pPr>
      <w:proofErr w:type="spellStart"/>
      <w:r w:rsidRPr="009104DF">
        <w:rPr>
          <w:rFonts w:eastAsia="Calibri"/>
          <w:b/>
        </w:rPr>
        <w:t>Thrombo</w:t>
      </w:r>
      <w:proofErr w:type="spellEnd"/>
      <w:r w:rsidRPr="009104DF">
        <w:rPr>
          <w:rFonts w:eastAsia="Calibri"/>
          <w:b/>
        </w:rPr>
        <w:t xml:space="preserve"> ASS vartojimas su </w:t>
      </w:r>
      <w:r w:rsidRPr="009104DF">
        <w:rPr>
          <w:b/>
        </w:rPr>
        <w:t>alkoholiu</w:t>
      </w:r>
    </w:p>
    <w:p w14:paraId="6082FD02" w14:textId="77777777" w:rsidR="001F518D" w:rsidRPr="009104DF" w:rsidRDefault="001F518D" w:rsidP="001F518D">
      <w:proofErr w:type="spellStart"/>
      <w:r w:rsidRPr="009104DF">
        <w:rPr>
          <w:rFonts w:eastAsia="Calibri"/>
        </w:rPr>
        <w:t>Thrombo</w:t>
      </w:r>
      <w:proofErr w:type="spellEnd"/>
      <w:r w:rsidRPr="009104DF">
        <w:rPr>
          <w:rFonts w:eastAsia="Calibri"/>
        </w:rPr>
        <w:t xml:space="preserve"> ASS vartojimas su alkoholiu gali padidinti kraujavimo iš virškinimo trakto pavojų.</w:t>
      </w:r>
    </w:p>
    <w:p w14:paraId="1C312359" w14:textId="77777777" w:rsidR="001F518D" w:rsidRPr="009104DF" w:rsidRDefault="001F518D" w:rsidP="001F518D"/>
    <w:p w14:paraId="2425DD35" w14:textId="77777777" w:rsidR="001F518D" w:rsidRPr="009104DF" w:rsidRDefault="001F518D" w:rsidP="001F518D">
      <w:r w:rsidRPr="009104DF">
        <w:rPr>
          <w:rFonts w:eastAsia="Calibri"/>
          <w:b/>
        </w:rPr>
        <w:t>Nėštumas ir žindymo laikotarpis</w:t>
      </w:r>
    </w:p>
    <w:p w14:paraId="5BA405DB" w14:textId="77777777" w:rsidR="001F518D" w:rsidRPr="009104DF" w:rsidRDefault="001F518D" w:rsidP="001F518D">
      <w:pPr>
        <w:autoSpaceDE w:val="0"/>
        <w:autoSpaceDN w:val="0"/>
        <w:adjustRightInd w:val="0"/>
        <w:rPr>
          <w:color w:val="000000"/>
        </w:rPr>
      </w:pPr>
      <w:r w:rsidRPr="009104DF">
        <w:rPr>
          <w:color w:val="000000"/>
        </w:rPr>
        <w:t>Jeigu</w:t>
      </w:r>
      <w:r w:rsidRPr="009104DF">
        <w:rPr>
          <w:rFonts w:eastAsia="Calibri"/>
          <w:color w:val="000000"/>
        </w:rPr>
        <w:t xml:space="preserve"> esate nėščia, </w:t>
      </w:r>
      <w:r w:rsidRPr="009104DF">
        <w:rPr>
          <w:color w:val="000000"/>
        </w:rPr>
        <w:t xml:space="preserve">žindote kūdikį, </w:t>
      </w:r>
      <w:r w:rsidRPr="009104DF">
        <w:rPr>
          <w:rFonts w:eastAsia="Calibri"/>
          <w:color w:val="000000"/>
        </w:rPr>
        <w:t xml:space="preserve">manote, kad </w:t>
      </w:r>
      <w:r w:rsidRPr="009104DF">
        <w:rPr>
          <w:color w:val="000000"/>
        </w:rPr>
        <w:t>galbūt esate nėščia</w:t>
      </w:r>
      <w:r w:rsidRPr="009104DF">
        <w:rPr>
          <w:rFonts w:eastAsia="Calibri"/>
          <w:color w:val="000000"/>
        </w:rPr>
        <w:t xml:space="preserve"> arba planuojate pastoti</w:t>
      </w:r>
      <w:r w:rsidRPr="009104DF">
        <w:rPr>
          <w:color w:val="000000"/>
        </w:rPr>
        <w:t>, tai prieš vartodama šį vaistą pasitarkite su gydytoju arba vaistininku.</w:t>
      </w:r>
    </w:p>
    <w:p w14:paraId="3E8186F7" w14:textId="77777777" w:rsidR="001F518D" w:rsidRPr="009104DF" w:rsidRDefault="001F518D" w:rsidP="001F518D"/>
    <w:p w14:paraId="0A23747F" w14:textId="77777777" w:rsidR="001F518D" w:rsidRPr="009104DF" w:rsidRDefault="001F518D" w:rsidP="001F518D">
      <w:r w:rsidRPr="009104DF">
        <w:rPr>
          <w:rFonts w:eastAsia="Calibri"/>
        </w:rPr>
        <w:t>Nėštumas</w:t>
      </w:r>
    </w:p>
    <w:p w14:paraId="0D38D98C" w14:textId="77777777" w:rsidR="001F518D" w:rsidRPr="009104DF" w:rsidRDefault="001F518D" w:rsidP="001F518D">
      <w:r w:rsidRPr="009104DF">
        <w:rPr>
          <w:rFonts w:eastAsia="Calibri"/>
        </w:rPr>
        <w:t xml:space="preserve">Pirmuosius šešis nėštumo mėnesius </w:t>
      </w:r>
      <w:proofErr w:type="spellStart"/>
      <w:r w:rsidRPr="009104DF">
        <w:rPr>
          <w:rFonts w:eastAsia="Calibri"/>
        </w:rPr>
        <w:t>Thrombo</w:t>
      </w:r>
      <w:proofErr w:type="spellEnd"/>
      <w:r w:rsidRPr="009104DF">
        <w:rPr>
          <w:rFonts w:eastAsia="Calibri"/>
        </w:rPr>
        <w:t xml:space="preserve"> ASS galima vartoti tik būtiniausiu atveju.</w:t>
      </w:r>
    </w:p>
    <w:p w14:paraId="58FE862E" w14:textId="77777777" w:rsidR="001F518D" w:rsidRPr="009104DF" w:rsidRDefault="001F518D" w:rsidP="001F518D">
      <w:r w:rsidRPr="009104DF">
        <w:rPr>
          <w:rFonts w:eastAsia="Calibri"/>
        </w:rPr>
        <w:t xml:space="preserve">Paskutiniuosius tris nėštumo mėnesius </w:t>
      </w:r>
      <w:proofErr w:type="spellStart"/>
      <w:r w:rsidRPr="009104DF">
        <w:rPr>
          <w:rFonts w:eastAsia="Calibri"/>
        </w:rPr>
        <w:t>Thrombo</w:t>
      </w:r>
      <w:proofErr w:type="spellEnd"/>
      <w:r w:rsidRPr="009104DF">
        <w:rPr>
          <w:rFonts w:eastAsia="Calibri"/>
        </w:rPr>
        <w:t xml:space="preserve"> ASS vartoti negalima, nes gimdymo metu motina ir kūdikis gali ilgiau kraujuoti.</w:t>
      </w:r>
    </w:p>
    <w:p w14:paraId="376E8700" w14:textId="77777777" w:rsidR="001F518D" w:rsidRPr="009104DF" w:rsidRDefault="001F518D" w:rsidP="001F518D"/>
    <w:p w14:paraId="263DE13F" w14:textId="77777777" w:rsidR="001F518D" w:rsidRPr="009104DF" w:rsidRDefault="001F518D" w:rsidP="001F518D">
      <w:r w:rsidRPr="009104DF">
        <w:rPr>
          <w:rFonts w:eastAsia="Calibri"/>
        </w:rPr>
        <w:t>Žindymo laikotarpis</w:t>
      </w:r>
    </w:p>
    <w:p w14:paraId="2EF6E3FC" w14:textId="77777777" w:rsidR="001F518D" w:rsidRPr="009104DF" w:rsidRDefault="001F518D" w:rsidP="001F518D">
      <w:r w:rsidRPr="009104DF">
        <w:t xml:space="preserve">Žindyvei </w:t>
      </w:r>
      <w:proofErr w:type="spellStart"/>
      <w:r w:rsidRPr="009104DF">
        <w:rPr>
          <w:rFonts w:eastAsia="Calibri"/>
        </w:rPr>
        <w:t>Thrombo</w:t>
      </w:r>
      <w:proofErr w:type="spellEnd"/>
      <w:r w:rsidRPr="009104DF">
        <w:rPr>
          <w:rFonts w:eastAsia="Calibri"/>
        </w:rPr>
        <w:t xml:space="preserve"> ASS</w:t>
      </w:r>
      <w:r w:rsidRPr="009104DF">
        <w:t xml:space="preserve"> vartoti negalima.</w:t>
      </w:r>
    </w:p>
    <w:p w14:paraId="509519EE" w14:textId="77777777" w:rsidR="001F518D" w:rsidRPr="009104DF" w:rsidRDefault="001F518D" w:rsidP="001F518D"/>
    <w:p w14:paraId="0310A212" w14:textId="77777777" w:rsidR="001F518D" w:rsidRPr="009104DF" w:rsidRDefault="001F518D" w:rsidP="001F518D">
      <w:r w:rsidRPr="009104DF">
        <w:rPr>
          <w:rFonts w:eastAsia="Calibri"/>
          <w:b/>
        </w:rPr>
        <w:t>Vairavimas ir mechanizmų valdymas</w:t>
      </w:r>
    </w:p>
    <w:p w14:paraId="30264184" w14:textId="77777777" w:rsidR="001F518D" w:rsidRPr="009104DF" w:rsidRDefault="001F518D" w:rsidP="001F518D">
      <w:proofErr w:type="spellStart"/>
      <w:r w:rsidRPr="009104DF">
        <w:rPr>
          <w:rFonts w:eastAsia="Calibri"/>
        </w:rPr>
        <w:t>Thrombo</w:t>
      </w:r>
      <w:proofErr w:type="spellEnd"/>
      <w:r w:rsidRPr="009104DF">
        <w:rPr>
          <w:rFonts w:eastAsia="Calibri"/>
        </w:rPr>
        <w:t xml:space="preserve"> ASS gebėjimui vairuoti ir valdyti mechanizmus poveikio nedaro.</w:t>
      </w:r>
    </w:p>
    <w:p w14:paraId="46AC288A" w14:textId="77777777" w:rsidR="001F518D" w:rsidRPr="009104DF" w:rsidRDefault="001F518D" w:rsidP="001F518D"/>
    <w:p w14:paraId="559C20D4" w14:textId="77777777" w:rsidR="001F518D" w:rsidRPr="009104DF" w:rsidRDefault="001F518D" w:rsidP="001F518D">
      <w:pPr>
        <w:rPr>
          <w:b/>
          <w:bCs/>
        </w:rPr>
      </w:pPr>
      <w:proofErr w:type="spellStart"/>
      <w:r w:rsidRPr="009104DF">
        <w:rPr>
          <w:b/>
          <w:bCs/>
        </w:rPr>
        <w:t>Thrombo</w:t>
      </w:r>
      <w:proofErr w:type="spellEnd"/>
      <w:r w:rsidRPr="009104DF">
        <w:rPr>
          <w:b/>
          <w:bCs/>
        </w:rPr>
        <w:t xml:space="preserve"> ASS sudėtyje</w:t>
      </w:r>
      <w:r w:rsidRPr="009104DF">
        <w:rPr>
          <w:b/>
        </w:rPr>
        <w:t xml:space="preserve"> yra laktozės</w:t>
      </w:r>
    </w:p>
    <w:p w14:paraId="61A45807" w14:textId="77777777" w:rsidR="001F518D" w:rsidRPr="009104DF" w:rsidRDefault="001F518D" w:rsidP="001F518D">
      <w:r w:rsidRPr="009104DF">
        <w:t>Šio vaisto sudėtyje yra laktozės (pieno cukraus).</w:t>
      </w:r>
      <w:r w:rsidRPr="009104DF">
        <w:rPr>
          <w:rFonts w:eastAsia="Calibri"/>
          <w:szCs w:val="22"/>
          <w:lang w:eastAsia="en-US"/>
        </w:rPr>
        <w:t xml:space="preserve"> Jeigu </w:t>
      </w:r>
      <w:r w:rsidRPr="009104DF">
        <w:rPr>
          <w:noProof/>
        </w:rPr>
        <w:t>gydytojas Jums yra sakęs, kad</w:t>
      </w:r>
      <w:r w:rsidRPr="009104DF">
        <w:rPr>
          <w:rFonts w:eastAsia="Calibri"/>
          <w:szCs w:val="22"/>
          <w:lang w:eastAsia="en-US"/>
        </w:rPr>
        <w:t xml:space="preserve"> netoleruojate kokių nors angliavandenių, kreipkitės į </w:t>
      </w:r>
      <w:r w:rsidRPr="009104DF">
        <w:rPr>
          <w:noProof/>
        </w:rPr>
        <w:t>jį</w:t>
      </w:r>
      <w:r w:rsidRPr="009104DF">
        <w:rPr>
          <w:rFonts w:eastAsia="Calibri"/>
          <w:szCs w:val="22"/>
          <w:lang w:eastAsia="en-US"/>
        </w:rPr>
        <w:t xml:space="preserve"> prieš pradėdami vartoti šį vaistą</w:t>
      </w:r>
      <w:r w:rsidRPr="009104DF">
        <w:rPr>
          <w:noProof/>
        </w:rPr>
        <w:t>.</w:t>
      </w:r>
    </w:p>
    <w:p w14:paraId="78D1FDC6" w14:textId="77777777" w:rsidR="001F518D" w:rsidRPr="009104DF" w:rsidRDefault="001F518D" w:rsidP="001F518D"/>
    <w:p w14:paraId="2B019116" w14:textId="77777777" w:rsidR="001F518D" w:rsidRPr="009104DF" w:rsidRDefault="001F518D" w:rsidP="001F518D"/>
    <w:p w14:paraId="7627D214" w14:textId="77777777" w:rsidR="001F518D" w:rsidRPr="009104DF" w:rsidRDefault="001F518D" w:rsidP="001F518D">
      <w:r w:rsidRPr="009104DF">
        <w:rPr>
          <w:rFonts w:eastAsia="Calibri"/>
          <w:b/>
        </w:rPr>
        <w:t>3.</w:t>
      </w:r>
      <w:r w:rsidRPr="009104DF">
        <w:rPr>
          <w:rFonts w:eastAsia="Calibri"/>
          <w:b/>
        </w:rPr>
        <w:tab/>
      </w:r>
      <w:r w:rsidRPr="009104DF">
        <w:rPr>
          <w:b/>
        </w:rPr>
        <w:t xml:space="preserve">Kaip vartoti </w:t>
      </w:r>
      <w:proofErr w:type="spellStart"/>
      <w:r w:rsidRPr="009104DF">
        <w:rPr>
          <w:b/>
        </w:rPr>
        <w:t>Thrombo</w:t>
      </w:r>
      <w:proofErr w:type="spellEnd"/>
      <w:r w:rsidRPr="009104DF">
        <w:rPr>
          <w:rFonts w:eastAsia="Calibri"/>
          <w:b/>
        </w:rPr>
        <w:t xml:space="preserve"> ASS</w:t>
      </w:r>
    </w:p>
    <w:p w14:paraId="70B34857" w14:textId="77777777" w:rsidR="001F518D" w:rsidRPr="009104DF" w:rsidRDefault="001F518D" w:rsidP="001F518D">
      <w:pPr>
        <w:rPr>
          <w:b/>
          <w:i/>
        </w:rPr>
      </w:pPr>
    </w:p>
    <w:p w14:paraId="28EB3435" w14:textId="77777777" w:rsidR="001F518D" w:rsidRPr="009104DF" w:rsidRDefault="001F518D" w:rsidP="001F518D">
      <w:r w:rsidRPr="009104DF">
        <w:t xml:space="preserve">Skrandyje neirias tabletes reikia nuryti nesukramtytas, užsigeriant pakankamu skysčio kiekiu valgio metu arba tarp valgymų tuo pačiu paros metu. </w:t>
      </w:r>
      <w:r w:rsidRPr="009104DF">
        <w:rPr>
          <w:rFonts w:eastAsia="Calibri"/>
        </w:rPr>
        <w:t xml:space="preserve">Dalyti į dalis </w:t>
      </w:r>
      <w:proofErr w:type="spellStart"/>
      <w:r w:rsidRPr="009104DF">
        <w:rPr>
          <w:rFonts w:eastAsia="Calibri"/>
        </w:rPr>
        <w:t>Thrombo</w:t>
      </w:r>
      <w:proofErr w:type="spellEnd"/>
      <w:r w:rsidRPr="009104DF">
        <w:rPr>
          <w:rFonts w:eastAsia="Calibri"/>
        </w:rPr>
        <w:t xml:space="preserve"> ASS skrandyje neirių tablečių negalima, nes bus pažeista skrandyje neiri plėvelė. </w:t>
      </w:r>
    </w:p>
    <w:p w14:paraId="623E9FCE" w14:textId="77777777" w:rsidR="001F518D" w:rsidRPr="009104DF" w:rsidRDefault="001F518D" w:rsidP="001F518D"/>
    <w:p w14:paraId="178597C7" w14:textId="152DFB8F" w:rsidR="001F518D" w:rsidRPr="009104DF" w:rsidRDefault="001F518D" w:rsidP="001F518D">
      <w:r w:rsidRPr="009104DF">
        <w:rPr>
          <w:noProof/>
          <w:szCs w:val="24"/>
        </w:rPr>
        <w:t xml:space="preserve">Visada vartokite šį vaistą tiksliai kaip nurodė gydytojas. </w:t>
      </w:r>
      <w:r w:rsidRPr="009104DF">
        <w:rPr>
          <w:rFonts w:eastAsia="Calibri"/>
        </w:rPr>
        <w:t xml:space="preserve">Jeigu abejojate, kreipkitės į gydytoją arba vaistininką. </w:t>
      </w:r>
    </w:p>
    <w:p w14:paraId="7B1C5D05" w14:textId="77777777" w:rsidR="001F518D" w:rsidRPr="009104DF" w:rsidRDefault="001F518D" w:rsidP="001F518D"/>
    <w:p w14:paraId="0A297DB5" w14:textId="77777777" w:rsidR="001F518D" w:rsidRPr="009104DF" w:rsidRDefault="001F518D" w:rsidP="001F518D">
      <w:r w:rsidRPr="009104DF">
        <w:rPr>
          <w:rFonts w:eastAsia="Calibri"/>
        </w:rPr>
        <w:t xml:space="preserve">Norint, kad tiktų individualiam vartojimui, </w:t>
      </w:r>
      <w:proofErr w:type="spellStart"/>
      <w:r w:rsidRPr="009104DF">
        <w:rPr>
          <w:rFonts w:eastAsia="Calibri"/>
        </w:rPr>
        <w:t>Thrombo</w:t>
      </w:r>
      <w:proofErr w:type="spellEnd"/>
      <w:r w:rsidRPr="009104DF">
        <w:rPr>
          <w:rFonts w:eastAsia="Calibri"/>
        </w:rPr>
        <w:t xml:space="preserve"> ASS skrandyje neirios tabletės gaminamos: 50 mg, 75 mg ir 100 mg.</w:t>
      </w:r>
    </w:p>
    <w:p w14:paraId="74C84A03" w14:textId="77777777" w:rsidR="001F518D" w:rsidRPr="009104DF" w:rsidRDefault="001F518D" w:rsidP="001F518D"/>
    <w:p w14:paraId="42CC5D4F" w14:textId="77777777" w:rsidR="001F518D" w:rsidRPr="009104DF" w:rsidRDefault="001F518D" w:rsidP="001F518D">
      <w:r w:rsidRPr="009104DF">
        <w:t>Rekomenduojamos dozės</w:t>
      </w:r>
    </w:p>
    <w:p w14:paraId="3524823B" w14:textId="77777777" w:rsidR="001F518D" w:rsidRPr="009104DF" w:rsidRDefault="001F518D" w:rsidP="001F518D">
      <w:pPr>
        <w:pStyle w:val="Sraopastraipa"/>
        <w:numPr>
          <w:ilvl w:val="0"/>
          <w:numId w:val="27"/>
        </w:numPr>
      </w:pPr>
      <w:r w:rsidRPr="009104DF">
        <w:t xml:space="preserve">Miokardo infarkto rizikos mažinimas sergantiesiems krūtinės angina: 75-300 mg </w:t>
      </w:r>
      <w:proofErr w:type="spellStart"/>
      <w:r w:rsidRPr="009104DF">
        <w:rPr>
          <w:rFonts w:eastAsia="Calibri"/>
        </w:rPr>
        <w:t>Thrombo</w:t>
      </w:r>
      <w:proofErr w:type="spellEnd"/>
      <w:r w:rsidRPr="009104DF">
        <w:rPr>
          <w:rFonts w:eastAsia="Calibri"/>
        </w:rPr>
        <w:t xml:space="preserve"> ASS</w:t>
      </w:r>
      <w:r w:rsidRPr="009104DF">
        <w:t xml:space="preserve"> per parą.</w:t>
      </w:r>
    </w:p>
    <w:p w14:paraId="54A4E5CD" w14:textId="77777777" w:rsidR="001F518D" w:rsidRPr="009104DF" w:rsidRDefault="001F518D" w:rsidP="001F518D"/>
    <w:p w14:paraId="5510D78B" w14:textId="77777777" w:rsidR="001F518D" w:rsidRPr="009104DF" w:rsidRDefault="001F518D" w:rsidP="001F518D">
      <w:pPr>
        <w:pStyle w:val="Sraopastraipa"/>
        <w:numPr>
          <w:ilvl w:val="0"/>
          <w:numId w:val="29"/>
        </w:numPr>
      </w:pPr>
      <w:r w:rsidRPr="009104DF">
        <w:t xml:space="preserve">Vainikinių kraujagyslių užsikimšimo pakartotinai rizikai po persirgto miokardo infarkto mažinti: 75-300 mg </w:t>
      </w:r>
      <w:proofErr w:type="spellStart"/>
      <w:r w:rsidRPr="009104DF">
        <w:rPr>
          <w:rFonts w:eastAsia="Calibri"/>
        </w:rPr>
        <w:t>Thrombo</w:t>
      </w:r>
      <w:proofErr w:type="spellEnd"/>
      <w:r w:rsidRPr="009104DF">
        <w:rPr>
          <w:rFonts w:eastAsia="Calibri"/>
        </w:rPr>
        <w:t xml:space="preserve"> ASS</w:t>
      </w:r>
      <w:r w:rsidRPr="009104DF">
        <w:t xml:space="preserve"> per parą.</w:t>
      </w:r>
    </w:p>
    <w:p w14:paraId="0229C2D2" w14:textId="77777777" w:rsidR="001F518D" w:rsidRPr="009104DF" w:rsidRDefault="001F518D" w:rsidP="001F518D">
      <w:pPr>
        <w:pStyle w:val="Sraopastraipa"/>
      </w:pPr>
    </w:p>
    <w:p w14:paraId="1723A52B" w14:textId="77777777" w:rsidR="001F518D" w:rsidRPr="009104DF" w:rsidRDefault="001F518D" w:rsidP="001F518D">
      <w:pPr>
        <w:pStyle w:val="Sraopastraipa"/>
        <w:numPr>
          <w:ilvl w:val="0"/>
          <w:numId w:val="29"/>
        </w:numPr>
      </w:pPr>
      <w:r w:rsidRPr="009104DF">
        <w:lastRenderedPageBreak/>
        <w:t xml:space="preserve">Trombozės profilaktika po vainikinių arterijų </w:t>
      </w:r>
      <w:proofErr w:type="spellStart"/>
      <w:r w:rsidRPr="009104DF">
        <w:t>nuosrūvio</w:t>
      </w:r>
      <w:proofErr w:type="spellEnd"/>
      <w:r w:rsidRPr="009104DF">
        <w:t xml:space="preserve"> operacijos: 75-300 mg </w:t>
      </w:r>
      <w:proofErr w:type="spellStart"/>
      <w:r w:rsidRPr="009104DF">
        <w:rPr>
          <w:rFonts w:eastAsia="Calibri"/>
        </w:rPr>
        <w:t>Thrombo</w:t>
      </w:r>
      <w:proofErr w:type="spellEnd"/>
      <w:r w:rsidRPr="009104DF">
        <w:rPr>
          <w:rFonts w:eastAsia="Calibri"/>
        </w:rPr>
        <w:t xml:space="preserve"> ASS</w:t>
      </w:r>
      <w:r w:rsidRPr="009104DF">
        <w:t xml:space="preserve"> per parą.</w:t>
      </w:r>
    </w:p>
    <w:p w14:paraId="4D8422E9" w14:textId="77777777" w:rsidR="001F518D" w:rsidRPr="009104DF" w:rsidRDefault="001F518D" w:rsidP="001F518D">
      <w:r w:rsidRPr="009104DF">
        <w:tab/>
      </w:r>
    </w:p>
    <w:p w14:paraId="613C2FA4" w14:textId="77777777" w:rsidR="001F518D" w:rsidRPr="009104DF" w:rsidRDefault="001F518D" w:rsidP="001F518D">
      <w:pPr>
        <w:pStyle w:val="Sraopastraipa"/>
        <w:numPr>
          <w:ilvl w:val="0"/>
          <w:numId w:val="29"/>
        </w:numPr>
      </w:pPr>
      <w:r w:rsidRPr="009104DF">
        <w:t xml:space="preserve">Antrinei profilaktikai po praeinančiojo smegenų išemijos  priepuolio (PSIP) ir insulto: 50-300 mg </w:t>
      </w:r>
      <w:proofErr w:type="spellStart"/>
      <w:r w:rsidRPr="009104DF">
        <w:t>acetilsalicilo</w:t>
      </w:r>
      <w:proofErr w:type="spellEnd"/>
      <w:r w:rsidRPr="009104DF">
        <w:t xml:space="preserve"> rūgšties per parą. </w:t>
      </w:r>
    </w:p>
    <w:p w14:paraId="5CFC8F1A" w14:textId="77777777" w:rsidR="001F518D" w:rsidRPr="009104DF" w:rsidRDefault="001F518D" w:rsidP="001F518D">
      <w:pPr>
        <w:pStyle w:val="Sraopastraipa"/>
      </w:pPr>
    </w:p>
    <w:p w14:paraId="600AC132" w14:textId="77777777" w:rsidR="001F518D" w:rsidRPr="009104DF" w:rsidRDefault="001F518D" w:rsidP="001F518D">
      <w:pPr>
        <w:rPr>
          <w:b/>
          <w:bCs/>
          <w:kern w:val="28"/>
        </w:rPr>
      </w:pPr>
      <w:r w:rsidRPr="009104DF">
        <w:rPr>
          <w:b/>
          <w:bCs/>
          <w:kern w:val="28"/>
        </w:rPr>
        <w:t xml:space="preserve">Vartojimas </w:t>
      </w:r>
      <w:r w:rsidRPr="009104DF">
        <w:rPr>
          <w:b/>
          <w:kern w:val="28"/>
        </w:rPr>
        <w:t>vaikams ir paaugliams</w:t>
      </w:r>
    </w:p>
    <w:p w14:paraId="17A27275" w14:textId="77777777" w:rsidR="001F518D" w:rsidRPr="009104DF" w:rsidRDefault="001F518D" w:rsidP="001F518D">
      <w:r w:rsidRPr="009104DF">
        <w:t>Jaunesni kaip 12</w:t>
      </w:r>
      <w:r w:rsidRPr="009104DF">
        <w:rPr>
          <w:rFonts w:eastAsia="Calibri"/>
        </w:rPr>
        <w:t xml:space="preserve"> metų</w:t>
      </w:r>
      <w:r w:rsidRPr="009104DF">
        <w:t xml:space="preserve"> vaikai vaistų, kurių sudėtyje yra </w:t>
      </w:r>
      <w:proofErr w:type="spellStart"/>
      <w:r w:rsidRPr="009104DF">
        <w:t>acetilsalicilo</w:t>
      </w:r>
      <w:proofErr w:type="spellEnd"/>
      <w:r w:rsidRPr="009104DF">
        <w:t xml:space="preserve"> rūgšties, paprastai gali vartoti tik gydytojo nurodymu. </w:t>
      </w:r>
      <w:proofErr w:type="spellStart"/>
      <w:r w:rsidRPr="009104DF">
        <w:t>Thrombo</w:t>
      </w:r>
      <w:proofErr w:type="spellEnd"/>
      <w:r w:rsidRPr="009104DF">
        <w:t xml:space="preserve"> ASS negalima vartoti vaikams ir paaugliams (žr. 2 skyriuje poskyrį „Vaikams ir paaugliams“). </w:t>
      </w:r>
    </w:p>
    <w:p w14:paraId="4E0DBD6F" w14:textId="77777777" w:rsidR="001F518D" w:rsidRPr="009104DF" w:rsidRDefault="001F518D" w:rsidP="001F518D"/>
    <w:p w14:paraId="00291761" w14:textId="77777777" w:rsidR="001F518D" w:rsidRPr="009104DF" w:rsidRDefault="001F518D" w:rsidP="001F518D">
      <w:r w:rsidRPr="009104DF">
        <w:t>Pastaba: skausmui malšinti arba karščiavimui mažinti yra kitų vaistų su didesne ASR doze.</w:t>
      </w:r>
    </w:p>
    <w:p w14:paraId="4372A5BA" w14:textId="77777777" w:rsidR="001F518D" w:rsidRPr="009104DF" w:rsidRDefault="001F518D" w:rsidP="001F518D">
      <w:pPr>
        <w:rPr>
          <w:u w:val="single"/>
        </w:rPr>
      </w:pPr>
    </w:p>
    <w:p w14:paraId="204CA0F9" w14:textId="77777777" w:rsidR="001F518D" w:rsidRPr="009104DF" w:rsidRDefault="001F518D" w:rsidP="001F518D">
      <w:pPr>
        <w:rPr>
          <w:rFonts w:ascii="Calibri" w:eastAsia="Calibri" w:hAnsi="Calibri"/>
          <w:b/>
        </w:rPr>
      </w:pPr>
      <w:r w:rsidRPr="009104DF">
        <w:rPr>
          <w:b/>
        </w:rPr>
        <w:t>Ką daryti pavartojus</w:t>
      </w:r>
      <w:r w:rsidRPr="009104DF">
        <w:rPr>
          <w:rFonts w:eastAsia="Calibri"/>
          <w:b/>
        </w:rPr>
        <w:t xml:space="preserve"> per didelę </w:t>
      </w:r>
      <w:proofErr w:type="spellStart"/>
      <w:r w:rsidRPr="009104DF">
        <w:rPr>
          <w:rFonts w:eastAsia="Calibri"/>
          <w:b/>
        </w:rPr>
        <w:t>Thrombo</w:t>
      </w:r>
      <w:proofErr w:type="spellEnd"/>
      <w:r w:rsidRPr="009104DF">
        <w:rPr>
          <w:rFonts w:eastAsia="Calibri"/>
          <w:b/>
        </w:rPr>
        <w:t xml:space="preserve"> ASS dozę</w:t>
      </w:r>
    </w:p>
    <w:p w14:paraId="36C82E80" w14:textId="77777777" w:rsidR="001F518D" w:rsidRPr="009104DF" w:rsidRDefault="001F518D" w:rsidP="001F518D">
      <w:r w:rsidRPr="009104DF">
        <w:rPr>
          <w:rFonts w:eastAsia="Calibri"/>
        </w:rPr>
        <w:t>Preparato perdozavus arba juo apsinuodijus, gali pykinti, atsirasti vėmimas, pilvo skausmas, galvos sukimasis bei skausmas, spengimas ausyse, minčių painiojimasis (sumišimas) ir padažnėjęs kvėpavimas (hiperventiliacija). Jeigu pasireiškia bent vienas minėtas požymis, būtina kreiptis į gydytoją.</w:t>
      </w:r>
    </w:p>
    <w:p w14:paraId="38ACA743" w14:textId="77777777" w:rsidR="001F518D" w:rsidRPr="009104DF" w:rsidRDefault="001F518D" w:rsidP="001F518D"/>
    <w:p w14:paraId="5299891C" w14:textId="77777777" w:rsidR="001F518D" w:rsidRPr="009104DF" w:rsidRDefault="001F518D" w:rsidP="001F518D">
      <w:pPr>
        <w:rPr>
          <w:rFonts w:ascii="Calibri" w:eastAsia="Calibri" w:hAnsi="Calibri"/>
          <w:b/>
        </w:rPr>
      </w:pPr>
      <w:r w:rsidRPr="009104DF">
        <w:rPr>
          <w:rFonts w:eastAsia="Calibri"/>
          <w:b/>
        </w:rPr>
        <w:t xml:space="preserve">Pamiršus pavartoti </w:t>
      </w:r>
      <w:proofErr w:type="spellStart"/>
      <w:r w:rsidRPr="009104DF">
        <w:rPr>
          <w:rFonts w:eastAsia="Calibri"/>
          <w:b/>
        </w:rPr>
        <w:t>Thrombo</w:t>
      </w:r>
      <w:proofErr w:type="spellEnd"/>
      <w:r w:rsidRPr="009104DF">
        <w:rPr>
          <w:rFonts w:eastAsia="Calibri"/>
          <w:b/>
        </w:rPr>
        <w:t xml:space="preserve"> ASS </w:t>
      </w:r>
    </w:p>
    <w:p w14:paraId="672DD3DB" w14:textId="1AB17D18" w:rsidR="001F518D" w:rsidRPr="009104DF" w:rsidRDefault="001F518D" w:rsidP="001F518D">
      <w:r w:rsidRPr="009104DF">
        <w:rPr>
          <w:rFonts w:eastAsia="Calibri"/>
        </w:rPr>
        <w:t>Negalima vartoti dvigubos dozės</w:t>
      </w:r>
      <w:r w:rsidR="008E4978">
        <w:rPr>
          <w:rFonts w:eastAsia="Calibri"/>
        </w:rPr>
        <w:t>,</w:t>
      </w:r>
      <w:r w:rsidRPr="009104DF">
        <w:rPr>
          <w:rFonts w:eastAsia="Calibri"/>
        </w:rPr>
        <w:t xml:space="preserve"> norint kompensuoti praleistą tabletę; toliau gerkite vaisto nustatyta tvarka. </w:t>
      </w:r>
    </w:p>
    <w:p w14:paraId="64256CD8" w14:textId="77777777" w:rsidR="001F518D" w:rsidRPr="009104DF" w:rsidRDefault="001F518D" w:rsidP="001F518D"/>
    <w:p w14:paraId="0ACD9714" w14:textId="77777777" w:rsidR="001F518D" w:rsidRPr="009104DF" w:rsidRDefault="001F518D" w:rsidP="001F518D">
      <w:pPr>
        <w:rPr>
          <w:rFonts w:ascii="Calibri" w:eastAsia="Calibri" w:hAnsi="Calibri"/>
          <w:b/>
        </w:rPr>
      </w:pPr>
      <w:r w:rsidRPr="009104DF">
        <w:rPr>
          <w:rFonts w:eastAsia="Calibri"/>
          <w:b/>
        </w:rPr>
        <w:t xml:space="preserve">Nustojus vartoti </w:t>
      </w:r>
      <w:proofErr w:type="spellStart"/>
      <w:r w:rsidRPr="009104DF">
        <w:rPr>
          <w:rFonts w:eastAsia="Calibri"/>
          <w:b/>
        </w:rPr>
        <w:t>Thrombo</w:t>
      </w:r>
      <w:proofErr w:type="spellEnd"/>
      <w:r w:rsidRPr="009104DF">
        <w:rPr>
          <w:rFonts w:eastAsia="Calibri"/>
          <w:b/>
        </w:rPr>
        <w:t xml:space="preserve"> ASS </w:t>
      </w:r>
    </w:p>
    <w:p w14:paraId="0C29905E" w14:textId="77777777" w:rsidR="001F518D" w:rsidRPr="009104DF" w:rsidRDefault="001F518D" w:rsidP="001F518D">
      <w:r w:rsidRPr="009104DF">
        <w:t xml:space="preserve">Prieš nutraukdami vartoti </w:t>
      </w:r>
      <w:proofErr w:type="spellStart"/>
      <w:r w:rsidRPr="009104DF">
        <w:t>Thrombo</w:t>
      </w:r>
      <w:proofErr w:type="spellEnd"/>
      <w:r w:rsidRPr="009104DF">
        <w:t xml:space="preserve"> ASS skrandyje neirias tabletes, pasitarkite su gydytoju.</w:t>
      </w:r>
    </w:p>
    <w:p w14:paraId="31941F2C" w14:textId="77777777" w:rsidR="001F518D" w:rsidRPr="009104DF" w:rsidRDefault="001F518D" w:rsidP="001F518D"/>
    <w:p w14:paraId="1A7C973B" w14:textId="77777777" w:rsidR="001F518D" w:rsidRPr="009104DF" w:rsidRDefault="001F518D" w:rsidP="001F518D">
      <w:r w:rsidRPr="009104DF">
        <w:rPr>
          <w:rFonts w:eastAsia="Calibri"/>
        </w:rPr>
        <w:t>Jeigu kiltų daugiau klausimų dėl šio vaisto vartojimo, kreipkitės į gydytoją arba vaistininką.</w:t>
      </w:r>
    </w:p>
    <w:p w14:paraId="38C26769" w14:textId="77777777" w:rsidR="001F518D" w:rsidRPr="009104DF" w:rsidRDefault="001F518D" w:rsidP="001F518D"/>
    <w:p w14:paraId="1505EABC" w14:textId="77777777" w:rsidR="001F518D" w:rsidRPr="009104DF" w:rsidRDefault="001F518D" w:rsidP="001F518D"/>
    <w:p w14:paraId="1F0ADBA1" w14:textId="77777777" w:rsidR="001F518D" w:rsidRPr="009104DF" w:rsidRDefault="001F518D" w:rsidP="001F518D">
      <w:pPr>
        <w:rPr>
          <w:b/>
        </w:rPr>
      </w:pPr>
      <w:r w:rsidRPr="009104DF">
        <w:rPr>
          <w:b/>
        </w:rPr>
        <w:t>4.</w:t>
      </w:r>
      <w:r w:rsidRPr="009104DF">
        <w:rPr>
          <w:b/>
        </w:rPr>
        <w:tab/>
        <w:t>Galimas šalutinis poveikis</w:t>
      </w:r>
    </w:p>
    <w:p w14:paraId="7E988534" w14:textId="77777777" w:rsidR="001F518D" w:rsidRPr="009104DF" w:rsidRDefault="001F518D" w:rsidP="001F518D"/>
    <w:p w14:paraId="3C3B144D" w14:textId="77777777" w:rsidR="001F518D" w:rsidRPr="009104DF" w:rsidRDefault="001F518D" w:rsidP="001F518D">
      <w:r w:rsidRPr="009104DF">
        <w:t>Šis vaistas, kaip ir visi kiti, gali sukelti šalutinį poveikį, nors jis pasireiškia ne visiems žmonėms.</w:t>
      </w:r>
    </w:p>
    <w:p w14:paraId="4186A3EA" w14:textId="77777777" w:rsidR="001F518D" w:rsidRPr="009104DF" w:rsidRDefault="001F518D" w:rsidP="001F518D"/>
    <w:p w14:paraId="654B2EF5" w14:textId="77777777" w:rsidR="001F518D" w:rsidRPr="009104DF" w:rsidRDefault="001F518D" w:rsidP="001F518D">
      <w:r w:rsidRPr="009104DF">
        <w:t>Sunkaus kraujavimo skrandyje požymiai gali būti juodos išmatos arba vėmimas su krauju. Tokiais atvejais reikia nedelsiant kreiptis į gydytoją.</w:t>
      </w:r>
    </w:p>
    <w:p w14:paraId="10555CE0" w14:textId="77777777" w:rsidR="001F518D" w:rsidRPr="009104DF" w:rsidRDefault="001F518D" w:rsidP="001F518D"/>
    <w:p w14:paraId="35D8B81F" w14:textId="77777777" w:rsidR="001F518D" w:rsidRPr="009104DF" w:rsidRDefault="001F518D" w:rsidP="001F518D">
      <w:r w:rsidRPr="009104DF">
        <w:t>Šalutinio poveikio požymiai pagal sunkumą ir dažnį klasifikuojami toliau nurodytu būdu.</w:t>
      </w:r>
    </w:p>
    <w:p w14:paraId="561C4052" w14:textId="77777777" w:rsidR="001F518D" w:rsidRPr="009104DF" w:rsidRDefault="001F518D" w:rsidP="001F518D">
      <w:r w:rsidRPr="009104DF">
        <w:tab/>
      </w:r>
    </w:p>
    <w:p w14:paraId="14DC796F" w14:textId="77777777" w:rsidR="001F518D" w:rsidRPr="009104DF" w:rsidRDefault="001F518D" w:rsidP="001F518D">
      <w:r w:rsidRPr="009104DF">
        <w:t>Dažni (pasitaiko 1-10 vartotojų iš 100).</w:t>
      </w:r>
    </w:p>
    <w:p w14:paraId="692B6386" w14:textId="77777777" w:rsidR="001F518D" w:rsidRPr="009104DF" w:rsidRDefault="001F518D" w:rsidP="001F518D">
      <w:pPr>
        <w:pStyle w:val="Sraopastraipa"/>
        <w:numPr>
          <w:ilvl w:val="0"/>
          <w:numId w:val="30"/>
        </w:numPr>
        <w:rPr>
          <w:noProof/>
        </w:rPr>
      </w:pPr>
      <w:r w:rsidRPr="009104DF">
        <w:t>Virškinimo trakto sutrikimai</w:t>
      </w:r>
      <w:r w:rsidRPr="009104DF">
        <w:rPr>
          <w:noProof/>
        </w:rPr>
        <w:t>: rėmuo, pykinimas, vėmimas, pilvo skausmas ir viduriavimas, taip pat minimalus slaptas kraujavimas iš virškinimo trakto.</w:t>
      </w:r>
    </w:p>
    <w:p w14:paraId="40960178" w14:textId="77777777" w:rsidR="001F518D" w:rsidRPr="009104DF" w:rsidRDefault="001F518D" w:rsidP="001F518D"/>
    <w:p w14:paraId="55C320C0" w14:textId="77777777" w:rsidR="001F518D" w:rsidRPr="009104DF" w:rsidRDefault="001F518D" w:rsidP="001F518D">
      <w:r w:rsidRPr="009104DF">
        <w:t>Nedažni (pasitaiko 1-10 vartotojų iš 1000).</w:t>
      </w:r>
    </w:p>
    <w:p w14:paraId="39CC3C85" w14:textId="77777777" w:rsidR="001F518D" w:rsidRPr="009104DF" w:rsidRDefault="001F518D" w:rsidP="001F518D">
      <w:pPr>
        <w:pStyle w:val="Sraopastraipa"/>
        <w:numPr>
          <w:ilvl w:val="0"/>
          <w:numId w:val="31"/>
        </w:numPr>
      </w:pPr>
      <w:r w:rsidRPr="009104DF">
        <w:rPr>
          <w:noProof/>
        </w:rPr>
        <w:t xml:space="preserve">Padidėjusio jautrumo reakcijos - </w:t>
      </w:r>
      <w:r w:rsidRPr="009104DF">
        <w:t>bronchų spazmas, odos reakcijos.</w:t>
      </w:r>
    </w:p>
    <w:p w14:paraId="6B3A7AD4" w14:textId="77777777" w:rsidR="001F518D" w:rsidRPr="009104DF" w:rsidRDefault="001F518D" w:rsidP="001F518D">
      <w:pPr>
        <w:pStyle w:val="Sraopastraipa"/>
        <w:numPr>
          <w:ilvl w:val="0"/>
          <w:numId w:val="31"/>
        </w:numPr>
      </w:pPr>
      <w:r w:rsidRPr="009104DF">
        <w:t>Kraujavimas iš virškinimo trakto, skrandžio opos, kurios retais atvejais sukelia prakiurimą ir virškinimo trakto uždegimą.</w:t>
      </w:r>
    </w:p>
    <w:p w14:paraId="3D86FFEA" w14:textId="77777777" w:rsidR="001F518D" w:rsidRPr="009104DF" w:rsidRDefault="001F518D" w:rsidP="001F518D"/>
    <w:p w14:paraId="7F14993B" w14:textId="77777777" w:rsidR="001F518D" w:rsidRPr="009104DF" w:rsidRDefault="001F518D" w:rsidP="001F518D">
      <w:r w:rsidRPr="009104DF">
        <w:t>Reti (pasitaiko 1-10 vartotojų iš 10 000).</w:t>
      </w:r>
    </w:p>
    <w:p w14:paraId="54477BD8" w14:textId="77777777" w:rsidR="001F518D" w:rsidRPr="009104DF" w:rsidRDefault="001F518D" w:rsidP="001F518D">
      <w:pPr>
        <w:pStyle w:val="Sraopastraipa"/>
        <w:numPr>
          <w:ilvl w:val="0"/>
          <w:numId w:val="32"/>
        </w:numPr>
      </w:pPr>
      <w:r w:rsidRPr="009104DF">
        <w:t xml:space="preserve">Pailgėjęs kraujavimo laikas, </w:t>
      </w:r>
      <w:proofErr w:type="spellStart"/>
      <w:r w:rsidRPr="009104DF">
        <w:t>trombocitopenija</w:t>
      </w:r>
      <w:proofErr w:type="spellEnd"/>
      <w:r w:rsidRPr="009104DF">
        <w:t>.</w:t>
      </w:r>
    </w:p>
    <w:p w14:paraId="556700C8" w14:textId="77777777" w:rsidR="001F518D" w:rsidRPr="009104DF" w:rsidRDefault="001F518D" w:rsidP="001F518D">
      <w:pPr>
        <w:pStyle w:val="Sraopastraipa"/>
        <w:numPr>
          <w:ilvl w:val="0"/>
          <w:numId w:val="32"/>
        </w:numPr>
      </w:pPr>
      <w:r w:rsidRPr="009104DF">
        <w:t>Kraujavimas iš nosies, dantenų, kraujosruvos odoje gali būti susiję su pailgėjusiu kraujavimo laiku (šis poveikis gali trukti 4-8 dienas nuo vaisto vartojimo pradžios).</w:t>
      </w:r>
    </w:p>
    <w:p w14:paraId="6B95E766" w14:textId="77777777" w:rsidR="001F518D" w:rsidRPr="009104DF" w:rsidRDefault="001F518D" w:rsidP="001F518D">
      <w:pPr>
        <w:pStyle w:val="Sraopastraipa"/>
        <w:numPr>
          <w:ilvl w:val="0"/>
          <w:numId w:val="33"/>
        </w:numPr>
      </w:pPr>
      <w:r w:rsidRPr="009104DF">
        <w:rPr>
          <w:noProof/>
        </w:rPr>
        <w:t xml:space="preserve">Padidėjusio jautrumo </w:t>
      </w:r>
      <w:r w:rsidRPr="009104DF">
        <w:t>reakcijos (</w:t>
      </w:r>
      <w:proofErr w:type="spellStart"/>
      <w:r w:rsidRPr="009104DF">
        <w:t>eksudacinė</w:t>
      </w:r>
      <w:proofErr w:type="spellEnd"/>
      <w:r w:rsidRPr="009104DF">
        <w:t xml:space="preserve"> daugiaformė </w:t>
      </w:r>
      <w:proofErr w:type="spellStart"/>
      <w:r w:rsidRPr="009104DF">
        <w:t>eritema</w:t>
      </w:r>
      <w:proofErr w:type="spellEnd"/>
      <w:r w:rsidRPr="009104DF">
        <w:t xml:space="preserve"> - pavieniais atvejais), gali būti su sumažėjusiu kraujospūdžiu, dusuliu, anafilaksinės reakcijos ir </w:t>
      </w:r>
      <w:proofErr w:type="spellStart"/>
      <w:r w:rsidRPr="009104DF">
        <w:t>angioneurozinė</w:t>
      </w:r>
      <w:proofErr w:type="spellEnd"/>
      <w:r w:rsidRPr="009104DF">
        <w:t xml:space="preserve"> edema, ypač sergantiems astma pacientams.</w:t>
      </w:r>
    </w:p>
    <w:p w14:paraId="70DB1FB9" w14:textId="77777777" w:rsidR="001F518D" w:rsidRPr="009104DF" w:rsidRDefault="001F518D" w:rsidP="001F518D">
      <w:pPr>
        <w:pStyle w:val="Sraopastraipa"/>
        <w:numPr>
          <w:ilvl w:val="0"/>
          <w:numId w:val="33"/>
        </w:numPr>
      </w:pPr>
      <w:r w:rsidRPr="009104DF">
        <w:t>Išprovokuotas bronchinės astmos priepuolis.</w:t>
      </w:r>
    </w:p>
    <w:p w14:paraId="215CFD29" w14:textId="77777777" w:rsidR="001F518D" w:rsidRPr="009104DF" w:rsidRDefault="001F518D" w:rsidP="001F518D">
      <w:pPr>
        <w:pStyle w:val="Sraopastraipa"/>
        <w:numPr>
          <w:ilvl w:val="0"/>
          <w:numId w:val="34"/>
        </w:numPr>
      </w:pPr>
      <w:r w:rsidRPr="009104DF">
        <w:t>Ilgai vartojant dideles dozes gali būti inkstų pažeidimų.</w:t>
      </w:r>
    </w:p>
    <w:p w14:paraId="0768D89A" w14:textId="77777777" w:rsidR="001F518D" w:rsidRPr="009104DF" w:rsidRDefault="001F518D" w:rsidP="001F518D"/>
    <w:p w14:paraId="5C4A4317" w14:textId="77777777" w:rsidR="001F518D" w:rsidRPr="009104DF" w:rsidRDefault="001F518D" w:rsidP="001F518D">
      <w:r w:rsidRPr="009104DF">
        <w:lastRenderedPageBreak/>
        <w:t>Labai reti (pasitaiko rečiau kaip 1 iš 10000 vartotojų).</w:t>
      </w:r>
    </w:p>
    <w:p w14:paraId="27FCBD92" w14:textId="77777777" w:rsidR="001F518D" w:rsidRPr="009104DF" w:rsidRDefault="001F518D" w:rsidP="001F518D">
      <w:pPr>
        <w:pStyle w:val="Sraopastraipa"/>
        <w:numPr>
          <w:ilvl w:val="0"/>
          <w:numId w:val="34"/>
        </w:numPr>
      </w:pPr>
      <w:r w:rsidRPr="009104DF">
        <w:t>Sunkus kraujavimas, pvz., kraujo išsiliejimas į smegenis, ypač kai pacientas serga nekontroliuojama hipertenzija ir (arba) kartu vartoja vaistus, mažinančius krešumą, galintis būti pavojingas gyvybei.</w:t>
      </w:r>
    </w:p>
    <w:p w14:paraId="26015951" w14:textId="77777777" w:rsidR="001F518D" w:rsidRPr="009104DF" w:rsidRDefault="001F518D" w:rsidP="001F518D">
      <w:pPr>
        <w:pStyle w:val="Sraopastraipa"/>
        <w:numPr>
          <w:ilvl w:val="0"/>
          <w:numId w:val="34"/>
        </w:numPr>
      </w:pPr>
      <w:r w:rsidRPr="009104DF">
        <w:rPr>
          <w:noProof/>
        </w:rPr>
        <w:t>Hipoglikemija.</w:t>
      </w:r>
    </w:p>
    <w:p w14:paraId="1CCC32A6" w14:textId="77777777" w:rsidR="001F518D" w:rsidRPr="009104DF" w:rsidRDefault="001F518D" w:rsidP="001F518D">
      <w:pPr>
        <w:pStyle w:val="Sraopastraipa"/>
        <w:numPr>
          <w:ilvl w:val="0"/>
          <w:numId w:val="35"/>
        </w:numPr>
      </w:pPr>
      <w:r w:rsidRPr="009104DF">
        <w:t>Padidėjęs kepenų fermentų kiekis kraujo plazmoje.</w:t>
      </w:r>
    </w:p>
    <w:p w14:paraId="60BFC2F3" w14:textId="77777777" w:rsidR="001F518D" w:rsidRPr="009104DF" w:rsidRDefault="001F518D" w:rsidP="001F518D">
      <w:pPr>
        <w:pStyle w:val="Sraopastraipa"/>
      </w:pPr>
    </w:p>
    <w:p w14:paraId="37A6CA68" w14:textId="77777777" w:rsidR="001F518D" w:rsidRPr="009104DF" w:rsidRDefault="001F518D" w:rsidP="001F518D">
      <w:pPr>
        <w:ind w:left="360"/>
      </w:pPr>
    </w:p>
    <w:p w14:paraId="14AFC15D" w14:textId="77777777" w:rsidR="001F518D" w:rsidRPr="009104DF" w:rsidRDefault="001F518D" w:rsidP="001F518D">
      <w:r w:rsidRPr="009104DF">
        <w:t>Dažnis nežinomas (iš gautų duomenų nustatyti dažnio negalima).</w:t>
      </w:r>
    </w:p>
    <w:p w14:paraId="3599CE80" w14:textId="77777777" w:rsidR="001F518D" w:rsidRPr="009104DF" w:rsidRDefault="001F518D" w:rsidP="001F518D">
      <w:pPr>
        <w:pStyle w:val="Sraopastraipa"/>
        <w:numPr>
          <w:ilvl w:val="0"/>
          <w:numId w:val="36"/>
        </w:numPr>
      </w:pPr>
      <w:proofErr w:type="spellStart"/>
      <w:r w:rsidRPr="009104DF">
        <w:t>Hemolizė</w:t>
      </w:r>
      <w:proofErr w:type="spellEnd"/>
      <w:r w:rsidRPr="009104DF">
        <w:t xml:space="preserve"> (nenormalus raudonųjų kraujo ląstelių irimas) arba hemolizinė anemija (sumažėjęs dėl irimo raudonųjų kraujo ląstelių skaičius arba sumažėjęs hemoglobino kiekis) pasitaikė pacientams su sunkiu gliukozo-6-fosfatdehidrogenazės stoka (sunki paveldima liga, trikdanti eritrocitų metabolizmą).</w:t>
      </w:r>
    </w:p>
    <w:p w14:paraId="6893C370" w14:textId="77777777" w:rsidR="001F518D" w:rsidRPr="009104DF" w:rsidRDefault="001F518D" w:rsidP="001F518D">
      <w:pPr>
        <w:pStyle w:val="Sraopastraipa"/>
        <w:numPr>
          <w:ilvl w:val="0"/>
          <w:numId w:val="36"/>
        </w:numPr>
      </w:pPr>
      <w:proofErr w:type="spellStart"/>
      <w:r w:rsidRPr="009104DF">
        <w:rPr>
          <w:rFonts w:eastAsia="Calibri"/>
        </w:rPr>
        <w:t>Thrombo</w:t>
      </w:r>
      <w:proofErr w:type="spellEnd"/>
      <w:r w:rsidRPr="009104DF">
        <w:rPr>
          <w:rFonts w:eastAsia="Calibri"/>
        </w:rPr>
        <w:t xml:space="preserve"> ASS mažina šlapimo rūgšties išsiskyrimą. Turintiems polinkį podagrai pacientams tai gali sukelti podagros priepuolius.</w:t>
      </w:r>
    </w:p>
    <w:p w14:paraId="07BD8FB6" w14:textId="77777777" w:rsidR="001F518D" w:rsidRPr="009104DF" w:rsidRDefault="001F518D" w:rsidP="001F518D">
      <w:pPr>
        <w:pStyle w:val="Sraopastraipa"/>
        <w:numPr>
          <w:ilvl w:val="0"/>
          <w:numId w:val="36"/>
        </w:numPr>
      </w:pPr>
      <w:r w:rsidRPr="009104DF">
        <w:rPr>
          <w:rFonts w:eastAsia="Calibri"/>
        </w:rPr>
        <w:t xml:space="preserve">Galvos skausmas, sukimasis, sumišimas, klausos sutrikimai ar spengimas ausyse gali būti perdozavimo simptomai, ypač vaikams ir senyviems pacientams (žr. poskyrį „Ką daryti pavartojus per didelę </w:t>
      </w:r>
      <w:proofErr w:type="spellStart"/>
      <w:r w:rsidRPr="009104DF">
        <w:rPr>
          <w:rFonts w:eastAsia="Calibri"/>
        </w:rPr>
        <w:t>Thrombo</w:t>
      </w:r>
      <w:proofErr w:type="spellEnd"/>
      <w:r w:rsidRPr="009104DF">
        <w:rPr>
          <w:rFonts w:eastAsia="Calibri"/>
        </w:rPr>
        <w:t xml:space="preserve"> ASS dozę“).</w:t>
      </w:r>
    </w:p>
    <w:p w14:paraId="0E3EDB70" w14:textId="77777777" w:rsidR="001F518D" w:rsidRPr="009104DF" w:rsidRDefault="001F518D" w:rsidP="001F518D">
      <w:pPr>
        <w:pStyle w:val="Sraopastraipa"/>
        <w:numPr>
          <w:ilvl w:val="0"/>
          <w:numId w:val="36"/>
        </w:numPr>
      </w:pPr>
      <w:r w:rsidRPr="009104DF">
        <w:rPr>
          <w:rFonts w:eastAsia="Calibri"/>
        </w:rPr>
        <w:t>Klausos sutrikimai, ūžesys.</w:t>
      </w:r>
    </w:p>
    <w:p w14:paraId="1C751282" w14:textId="77777777" w:rsidR="001F518D" w:rsidRPr="009104DF" w:rsidRDefault="001F518D" w:rsidP="001F518D">
      <w:pPr>
        <w:pStyle w:val="Sraopastraipa"/>
        <w:numPr>
          <w:ilvl w:val="0"/>
          <w:numId w:val="36"/>
        </w:numPr>
      </w:pPr>
      <w:r w:rsidRPr="009104DF">
        <w:t>Ūminis inkstų nepakankamumas.</w:t>
      </w:r>
    </w:p>
    <w:p w14:paraId="5253CF41" w14:textId="77777777" w:rsidR="001F518D" w:rsidRPr="009104DF" w:rsidRDefault="001F518D" w:rsidP="001F518D">
      <w:pPr>
        <w:rPr>
          <w:rFonts w:eastAsia="Calibri"/>
        </w:rPr>
      </w:pPr>
    </w:p>
    <w:p w14:paraId="7442DC22" w14:textId="77777777" w:rsidR="001F518D" w:rsidRPr="009104DF" w:rsidRDefault="001F518D" w:rsidP="001F518D">
      <w:r w:rsidRPr="009104DF">
        <w:rPr>
          <w:rFonts w:eastAsia="Calibri"/>
        </w:rPr>
        <w:t xml:space="preserve">Ilgai vartojus </w:t>
      </w:r>
      <w:proofErr w:type="spellStart"/>
      <w:r w:rsidRPr="009104DF">
        <w:rPr>
          <w:rFonts w:eastAsia="Calibri"/>
        </w:rPr>
        <w:t>Thrombo</w:t>
      </w:r>
      <w:proofErr w:type="spellEnd"/>
      <w:r w:rsidRPr="009104DF">
        <w:rPr>
          <w:rFonts w:eastAsia="Calibri"/>
        </w:rPr>
        <w:t xml:space="preserve"> ASS dėl slapto kraujavimo iš virškinimo trakto gali būti geležies stokos anemija.</w:t>
      </w:r>
    </w:p>
    <w:p w14:paraId="4403F74B" w14:textId="77777777" w:rsidR="001F518D" w:rsidRPr="009104DF" w:rsidRDefault="001F518D" w:rsidP="001F518D"/>
    <w:p w14:paraId="6732C44C" w14:textId="77777777" w:rsidR="001F518D" w:rsidRPr="009104DF" w:rsidRDefault="001F518D" w:rsidP="001F518D">
      <w:r w:rsidRPr="009104DF">
        <w:t xml:space="preserve">Kuo didesnė dozė, tuo šalutinio poveikio dažnis didesnis. </w:t>
      </w:r>
    </w:p>
    <w:p w14:paraId="21A17F76" w14:textId="77777777" w:rsidR="001F518D" w:rsidRPr="009104DF" w:rsidRDefault="001F518D" w:rsidP="001F518D"/>
    <w:p w14:paraId="08CB3B0B" w14:textId="77777777" w:rsidR="00DC2BA0" w:rsidRPr="00DC2BA0" w:rsidRDefault="00DC2BA0" w:rsidP="00DC2BA0">
      <w:pPr>
        <w:tabs>
          <w:tab w:val="left" w:pos="567"/>
        </w:tabs>
        <w:rPr>
          <w:b/>
          <w:snapToGrid w:val="0"/>
          <w:szCs w:val="24"/>
          <w:lang w:eastAsia="en-US"/>
        </w:rPr>
      </w:pPr>
    </w:p>
    <w:p w14:paraId="77A4DCED" w14:textId="77777777" w:rsidR="00DC2BA0" w:rsidRPr="00DC2BA0" w:rsidRDefault="00DC2BA0" w:rsidP="00DC2BA0">
      <w:pPr>
        <w:tabs>
          <w:tab w:val="left" w:pos="567"/>
        </w:tabs>
        <w:rPr>
          <w:b/>
          <w:snapToGrid w:val="0"/>
          <w:szCs w:val="24"/>
          <w:lang w:eastAsia="en-US"/>
        </w:rPr>
      </w:pPr>
      <w:r w:rsidRPr="00DC2BA0">
        <w:rPr>
          <w:b/>
          <w:noProof/>
          <w:snapToGrid w:val="0"/>
          <w:szCs w:val="24"/>
          <w:lang w:eastAsia="en-US"/>
        </w:rPr>
        <w:t>Pranešimas apie šalutinį poveikį</w:t>
      </w:r>
    </w:p>
    <w:p w14:paraId="0ABC5854" w14:textId="77777777" w:rsidR="00DC2BA0" w:rsidRPr="00DC2BA0" w:rsidRDefault="00DC2BA0" w:rsidP="00DC2BA0">
      <w:pPr>
        <w:tabs>
          <w:tab w:val="left" w:pos="567"/>
        </w:tabs>
        <w:spacing w:line="260" w:lineRule="exact"/>
        <w:ind w:right="-449"/>
        <w:rPr>
          <w:noProof/>
          <w:snapToGrid w:val="0"/>
          <w:szCs w:val="24"/>
          <w:lang w:eastAsia="en-US"/>
        </w:rPr>
      </w:pPr>
      <w:r w:rsidRPr="00DC2BA0">
        <w:rPr>
          <w:snapToGrid w:val="0"/>
          <w:lang w:eastAsia="en-US"/>
        </w:rPr>
        <w:t>Jeigu pasireiškė šalutinis poveikis, įskaitant šiame lapelyje nenurodytą, pasakykite &lt;gydytojui&gt; &lt;arba&gt; &lt;,&gt; &lt;vaistininkui&gt; &lt;arba slaugytojui&gt;. Apie šalutinį poveikį taip pat galite pranešti Valstybinei vaistų kontrolės tarnybai prie Lietuvos Respublikos sveikatos apsaugos ministerijos nemokamu t</w:t>
      </w:r>
      <w:r w:rsidRPr="00DC2BA0">
        <w:rPr>
          <w:snapToGrid w:val="0"/>
          <w:lang w:eastAsia="zh-CN"/>
        </w:rPr>
        <w:t>elefonu 8 800 73568</w:t>
      </w:r>
      <w:r w:rsidRPr="00DC2BA0">
        <w:rPr>
          <w:snapToGrid w:val="0"/>
          <w:lang w:eastAsia="en-US"/>
        </w:rPr>
        <w:t xml:space="preserve"> arba užpildyti interneto svetainėje </w:t>
      </w:r>
      <w:hyperlink r:id="rId10" w:history="1">
        <w:r w:rsidRPr="00DC2BA0">
          <w:rPr>
            <w:rFonts w:eastAsia="SimSun"/>
            <w:snapToGrid w:val="0"/>
            <w:color w:val="0000FF"/>
            <w:u w:val="single"/>
            <w:lang w:eastAsia="en-US"/>
          </w:rPr>
          <w:t>www.vvkt.lt</w:t>
        </w:r>
      </w:hyperlink>
      <w:r w:rsidRPr="00DC2BA0">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DC2BA0">
        <w:rPr>
          <w:snapToGrid w:val="0"/>
          <w:lang w:eastAsia="zh-CN"/>
        </w:rPr>
        <w:t xml:space="preserve">nemokamu </w:t>
      </w:r>
      <w:r w:rsidRPr="00DC2BA0">
        <w:rPr>
          <w:snapToGrid w:val="0"/>
          <w:lang w:eastAsia="en-US"/>
        </w:rPr>
        <w:t>fakso numeriu 8 800 20131</w:t>
      </w:r>
      <w:r w:rsidRPr="00DC2BA0">
        <w:rPr>
          <w:snapToGrid w:val="0"/>
          <w:lang w:eastAsia="zh-CN"/>
        </w:rPr>
        <w:t xml:space="preserve">, </w:t>
      </w:r>
      <w:r w:rsidRPr="00DC2BA0">
        <w:rPr>
          <w:snapToGrid w:val="0"/>
          <w:lang w:eastAsia="en-US"/>
        </w:rPr>
        <w:t xml:space="preserve">el. paštu </w:t>
      </w:r>
      <w:hyperlink r:id="rId11" w:history="1">
        <w:r w:rsidRPr="00DC2BA0">
          <w:rPr>
            <w:rFonts w:eastAsia="SimSun"/>
            <w:snapToGrid w:val="0"/>
            <w:color w:val="0000FF"/>
            <w:u w:val="single"/>
            <w:lang w:eastAsia="en-US"/>
          </w:rPr>
          <w:t>NepageidaujamaR@vvkt.lt</w:t>
        </w:r>
      </w:hyperlink>
      <w:r w:rsidRPr="00DC2BA0">
        <w:rPr>
          <w:snapToGrid w:val="0"/>
          <w:lang w:eastAsia="en-US"/>
        </w:rPr>
        <w:t xml:space="preserve">, taip pat per Valstybinės vaistų kontrolės tarnybos prie Lietuvos Respublikos sveikatos apsaugos ministerijos interneto svetainę (adresu </w:t>
      </w:r>
      <w:hyperlink r:id="rId12" w:history="1">
        <w:r w:rsidRPr="00DC2BA0">
          <w:rPr>
            <w:rFonts w:eastAsia="SimSun"/>
            <w:snapToGrid w:val="0"/>
            <w:color w:val="0000FF"/>
            <w:u w:val="single"/>
            <w:lang w:eastAsia="en-US"/>
          </w:rPr>
          <w:t>http://www.vvkt.lt</w:t>
        </w:r>
      </w:hyperlink>
      <w:r w:rsidRPr="00DC2BA0">
        <w:rPr>
          <w:snapToGrid w:val="0"/>
          <w:lang w:eastAsia="en-US"/>
        </w:rPr>
        <w:t>). Pranešdami apie šalutinį poveikį galite mums padėti gauti daugiau informacijos apie šio vaisto saugumą.</w:t>
      </w:r>
    </w:p>
    <w:p w14:paraId="6D7DE0C3" w14:textId="77777777" w:rsidR="001F518D" w:rsidRPr="009104DF" w:rsidRDefault="001F518D" w:rsidP="001F518D"/>
    <w:p w14:paraId="11248497" w14:textId="77777777" w:rsidR="001F518D" w:rsidRPr="009104DF" w:rsidRDefault="001F518D" w:rsidP="001F518D"/>
    <w:p w14:paraId="40FF5020" w14:textId="77777777" w:rsidR="001F518D" w:rsidRPr="009104DF" w:rsidRDefault="001F518D" w:rsidP="001F518D">
      <w:pPr>
        <w:rPr>
          <w:b/>
        </w:rPr>
      </w:pPr>
      <w:r w:rsidRPr="009104DF">
        <w:rPr>
          <w:b/>
        </w:rPr>
        <w:t>5.</w:t>
      </w:r>
      <w:r w:rsidRPr="009104DF">
        <w:rPr>
          <w:b/>
        </w:rPr>
        <w:tab/>
        <w:t xml:space="preserve">Kaip laikyti </w:t>
      </w:r>
      <w:proofErr w:type="spellStart"/>
      <w:r w:rsidRPr="009104DF">
        <w:rPr>
          <w:b/>
        </w:rPr>
        <w:t>Thrombo</w:t>
      </w:r>
      <w:proofErr w:type="spellEnd"/>
      <w:r w:rsidRPr="009104DF">
        <w:rPr>
          <w:b/>
        </w:rPr>
        <w:t xml:space="preserve"> ASS </w:t>
      </w:r>
    </w:p>
    <w:p w14:paraId="1DB1A91A" w14:textId="77777777" w:rsidR="001F518D" w:rsidRPr="009104DF" w:rsidRDefault="001F518D" w:rsidP="001F518D"/>
    <w:p w14:paraId="43B11D3E" w14:textId="77777777" w:rsidR="001F518D" w:rsidRPr="009104DF" w:rsidRDefault="001F518D" w:rsidP="001F518D">
      <w:r w:rsidRPr="009104DF">
        <w:t>Šį vaistą laikykite vaikams nepastebimoje ir nepasiekiamoje vietoje.</w:t>
      </w:r>
    </w:p>
    <w:p w14:paraId="7CBBA258" w14:textId="77777777" w:rsidR="001F518D" w:rsidRPr="009104DF" w:rsidRDefault="001F518D" w:rsidP="001F518D"/>
    <w:p w14:paraId="45500D78" w14:textId="77777777" w:rsidR="001F518D" w:rsidRPr="009104DF" w:rsidRDefault="001F518D" w:rsidP="001F518D">
      <w:r w:rsidRPr="009104DF">
        <w:t xml:space="preserve">Laikyti ne aukštesnėje kaip 25 </w:t>
      </w:r>
      <w:r w:rsidRPr="009104DF">
        <w:sym w:font="Symbol" w:char="F0B0"/>
      </w:r>
      <w:r w:rsidRPr="009104DF">
        <w:t>C temperatūroje.</w:t>
      </w:r>
    </w:p>
    <w:p w14:paraId="2B21860B" w14:textId="77777777" w:rsidR="001F518D" w:rsidRPr="009104DF" w:rsidRDefault="001F518D" w:rsidP="001F518D">
      <w:r w:rsidRPr="009104DF">
        <w:t xml:space="preserve">Laikyti gamintojo pakuotėje, kad preparatas būtų apsaugotas nuo šviesos ir drėgmės. </w:t>
      </w:r>
    </w:p>
    <w:p w14:paraId="4020187B" w14:textId="77777777" w:rsidR="001F518D" w:rsidRPr="009104DF" w:rsidRDefault="001F518D" w:rsidP="001F518D"/>
    <w:p w14:paraId="2A580146" w14:textId="68DC28C9" w:rsidR="001F518D" w:rsidRPr="009104DF" w:rsidRDefault="001F518D" w:rsidP="001F518D">
      <w:r w:rsidRPr="009104DF">
        <w:t>Ant dėžutės</w:t>
      </w:r>
      <w:r w:rsidRPr="009104DF">
        <w:rPr>
          <w:rFonts w:eastAsia="Calibri"/>
        </w:rPr>
        <w:t xml:space="preserve"> ir lizdinės plokštelės po „EXP“ nurodytam tinkamumo laikui pasibaigus, šio vaisto vartoti negalima. Vaistas tinkamas vartoti iki paskutinės nurodyto mėnesio dienos.</w:t>
      </w:r>
    </w:p>
    <w:p w14:paraId="0D35A510" w14:textId="77777777" w:rsidR="001F518D" w:rsidRPr="009104DF" w:rsidRDefault="001F518D" w:rsidP="001F518D"/>
    <w:p w14:paraId="5E0A06FD" w14:textId="77777777" w:rsidR="001F518D" w:rsidRPr="009104DF" w:rsidRDefault="001F518D" w:rsidP="001F518D">
      <w:pPr>
        <w:autoSpaceDE w:val="0"/>
        <w:autoSpaceDN w:val="0"/>
        <w:adjustRightInd w:val="0"/>
        <w:rPr>
          <w:rFonts w:ascii="Calibri" w:eastAsia="Calibri" w:hAnsi="Calibri"/>
          <w:color w:val="000000"/>
        </w:rPr>
      </w:pPr>
      <w:r w:rsidRPr="009104DF">
        <w:rPr>
          <w:color w:val="000000"/>
        </w:rPr>
        <w:t>Vaistų negalima išmesti į kanalizaciją arba su buitinėmis atliekomis. Kaip išmesti nereikalingus vaistus, klauskite vaistininko. Šios priemonės padės apsaugoti aplinką.</w:t>
      </w:r>
    </w:p>
    <w:p w14:paraId="41BB103F" w14:textId="77777777" w:rsidR="001F518D" w:rsidRPr="009104DF" w:rsidRDefault="001F518D" w:rsidP="001F518D"/>
    <w:p w14:paraId="406B0FC9" w14:textId="77777777" w:rsidR="001F518D" w:rsidRPr="009104DF" w:rsidRDefault="001F518D" w:rsidP="001F518D"/>
    <w:p w14:paraId="6649761F" w14:textId="77777777" w:rsidR="001F518D" w:rsidRPr="009104DF" w:rsidRDefault="001F518D" w:rsidP="001F518D">
      <w:pPr>
        <w:rPr>
          <w:b/>
        </w:rPr>
      </w:pPr>
      <w:r w:rsidRPr="009104DF">
        <w:rPr>
          <w:b/>
        </w:rPr>
        <w:t>6.</w:t>
      </w:r>
      <w:r w:rsidRPr="009104DF">
        <w:rPr>
          <w:b/>
        </w:rPr>
        <w:tab/>
        <w:t>Pakuotės turinys ir kita informacija</w:t>
      </w:r>
    </w:p>
    <w:p w14:paraId="2B4576E1" w14:textId="77777777" w:rsidR="001F518D" w:rsidRPr="009104DF" w:rsidRDefault="001F518D" w:rsidP="001F518D"/>
    <w:p w14:paraId="22EE53A2" w14:textId="77777777" w:rsidR="001F518D" w:rsidRPr="009104DF" w:rsidRDefault="001F518D" w:rsidP="001F518D">
      <w:pPr>
        <w:rPr>
          <w:b/>
          <w:bCs/>
        </w:rPr>
      </w:pPr>
      <w:proofErr w:type="spellStart"/>
      <w:r w:rsidRPr="009104DF">
        <w:rPr>
          <w:b/>
          <w:bCs/>
        </w:rPr>
        <w:t>Thrombo</w:t>
      </w:r>
      <w:proofErr w:type="spellEnd"/>
      <w:r w:rsidRPr="009104DF">
        <w:rPr>
          <w:b/>
          <w:bCs/>
        </w:rPr>
        <w:t xml:space="preserve"> ASS</w:t>
      </w:r>
      <w:r w:rsidRPr="009104DF">
        <w:t xml:space="preserve"> </w:t>
      </w:r>
      <w:r w:rsidRPr="009104DF">
        <w:rPr>
          <w:b/>
          <w:bCs/>
        </w:rPr>
        <w:t>50 mg tabletės sudėtis:</w:t>
      </w:r>
    </w:p>
    <w:p w14:paraId="2C0B22AD" w14:textId="77777777" w:rsidR="001F518D" w:rsidRPr="009104DF" w:rsidRDefault="001F518D" w:rsidP="001F518D">
      <w:pPr>
        <w:pStyle w:val="Sraopastraipa"/>
        <w:numPr>
          <w:ilvl w:val="0"/>
          <w:numId w:val="37"/>
        </w:numPr>
      </w:pPr>
      <w:r w:rsidRPr="009104DF">
        <w:lastRenderedPageBreak/>
        <w:t xml:space="preserve">Veiklioji medžiaga yra </w:t>
      </w:r>
      <w:proofErr w:type="spellStart"/>
      <w:r w:rsidRPr="009104DF">
        <w:t>acetilsalicilo</w:t>
      </w:r>
      <w:proofErr w:type="spellEnd"/>
      <w:r w:rsidRPr="009104DF">
        <w:t xml:space="preserve"> rūgštis. Kiekvienoje skrandyje neirioje tabletėje yra 50 mg </w:t>
      </w:r>
      <w:proofErr w:type="spellStart"/>
      <w:r w:rsidRPr="009104DF">
        <w:t>acetilsalicilo</w:t>
      </w:r>
      <w:proofErr w:type="spellEnd"/>
      <w:r w:rsidRPr="009104DF">
        <w:t xml:space="preserve"> rūgšties.</w:t>
      </w:r>
    </w:p>
    <w:p w14:paraId="423E22DC" w14:textId="77777777" w:rsidR="001F518D" w:rsidRPr="009104DF" w:rsidRDefault="001F518D" w:rsidP="001F518D">
      <w:pPr>
        <w:pStyle w:val="Sraopastraipa"/>
        <w:numPr>
          <w:ilvl w:val="0"/>
          <w:numId w:val="37"/>
        </w:numPr>
      </w:pPr>
      <w:r w:rsidRPr="009104DF">
        <w:t xml:space="preserve">Pagalbinės medžiagos yra tabletės branduolyje yra laktozė </w:t>
      </w:r>
      <w:proofErr w:type="spellStart"/>
      <w:r w:rsidRPr="009104DF">
        <w:t>monohidratas</w:t>
      </w:r>
      <w:proofErr w:type="spellEnd"/>
      <w:r w:rsidRPr="009104DF">
        <w:t xml:space="preserve">, </w:t>
      </w:r>
      <w:proofErr w:type="spellStart"/>
      <w:r w:rsidRPr="009104DF">
        <w:t>mikrokristalinė</w:t>
      </w:r>
      <w:proofErr w:type="spellEnd"/>
      <w:r w:rsidRPr="009104DF">
        <w:t xml:space="preserve"> celiuliozė, bevandenis koloidinis silicio dioksidas, bulvių krakmolas; plėvelėje - talkas, </w:t>
      </w:r>
      <w:proofErr w:type="spellStart"/>
      <w:r w:rsidRPr="009104DF">
        <w:t>triacetinas</w:t>
      </w:r>
      <w:proofErr w:type="spellEnd"/>
      <w:r w:rsidRPr="009104DF">
        <w:t xml:space="preserve">, </w:t>
      </w:r>
      <w:proofErr w:type="spellStart"/>
      <w:r w:rsidRPr="009104DF">
        <w:t>metakrilo</w:t>
      </w:r>
      <w:proofErr w:type="spellEnd"/>
      <w:r w:rsidRPr="009104DF">
        <w:t xml:space="preserve"> rūgšties ir </w:t>
      </w:r>
      <w:proofErr w:type="spellStart"/>
      <w:r w:rsidRPr="009104DF">
        <w:t>etilakrilato</w:t>
      </w:r>
      <w:proofErr w:type="spellEnd"/>
      <w:r w:rsidRPr="009104DF">
        <w:t xml:space="preserve"> 1:1 </w:t>
      </w:r>
      <w:proofErr w:type="spellStart"/>
      <w:r w:rsidRPr="009104DF">
        <w:t>kopolimero</w:t>
      </w:r>
      <w:proofErr w:type="spellEnd"/>
      <w:r w:rsidRPr="009104DF">
        <w:t xml:space="preserve"> 30 % dispersija (</w:t>
      </w:r>
      <w:proofErr w:type="spellStart"/>
      <w:r w:rsidRPr="009104DF">
        <w:t>Eudragit</w:t>
      </w:r>
      <w:proofErr w:type="spellEnd"/>
      <w:r w:rsidRPr="009104DF">
        <w:t xml:space="preserve"> L).</w:t>
      </w:r>
    </w:p>
    <w:p w14:paraId="64CC2DDB" w14:textId="77777777" w:rsidR="001F518D" w:rsidRPr="009104DF" w:rsidRDefault="001F518D" w:rsidP="001F518D"/>
    <w:p w14:paraId="080825E5" w14:textId="77777777" w:rsidR="001F518D" w:rsidRPr="009104DF" w:rsidRDefault="001F518D" w:rsidP="001F518D">
      <w:pPr>
        <w:rPr>
          <w:b/>
        </w:rPr>
      </w:pPr>
      <w:proofErr w:type="spellStart"/>
      <w:r w:rsidRPr="009104DF">
        <w:rPr>
          <w:b/>
        </w:rPr>
        <w:t>Thrombo</w:t>
      </w:r>
      <w:proofErr w:type="spellEnd"/>
      <w:r w:rsidRPr="009104DF">
        <w:rPr>
          <w:b/>
        </w:rPr>
        <w:t xml:space="preserve"> ASS išvaizda ir kiekis pakuotėje</w:t>
      </w:r>
    </w:p>
    <w:p w14:paraId="3BA274EB" w14:textId="77777777" w:rsidR="001F518D" w:rsidRPr="009104DF" w:rsidRDefault="001F518D" w:rsidP="001F518D">
      <w:proofErr w:type="spellStart"/>
      <w:r w:rsidRPr="009104DF">
        <w:t>Thrombo</w:t>
      </w:r>
      <w:proofErr w:type="spellEnd"/>
      <w:r w:rsidRPr="009104DF">
        <w:t xml:space="preserve"> ASS 50 mg skrandyje neirios tabletės yra baltos apvalios abipus išgaubtos plėvele dengtos tabletės.</w:t>
      </w:r>
    </w:p>
    <w:p w14:paraId="626C3416" w14:textId="77777777" w:rsidR="001F518D" w:rsidRPr="009104DF" w:rsidRDefault="001F518D" w:rsidP="001F518D"/>
    <w:p w14:paraId="6C170C3A" w14:textId="77777777" w:rsidR="001F518D" w:rsidRPr="009104DF" w:rsidRDefault="001F518D" w:rsidP="001F518D">
      <w:r w:rsidRPr="009104DF">
        <w:rPr>
          <w:rFonts w:eastAsia="Calibri"/>
        </w:rPr>
        <w:t xml:space="preserve">Tabletės supakuotos į PVC/aliuminio lizdines plokšteles, po 30 arba 100 </w:t>
      </w:r>
      <w:r w:rsidRPr="009104DF">
        <w:t xml:space="preserve">skrandyje neirių </w:t>
      </w:r>
      <w:r w:rsidRPr="009104DF">
        <w:rPr>
          <w:rFonts w:eastAsia="Calibri"/>
        </w:rPr>
        <w:t>tablečių kartono dėžutėje.</w:t>
      </w:r>
    </w:p>
    <w:p w14:paraId="4B3CFDE9" w14:textId="77777777" w:rsidR="001F518D" w:rsidRPr="009104DF" w:rsidRDefault="001F518D" w:rsidP="001F518D">
      <w:pPr>
        <w:pStyle w:val="BTEMEASMCA"/>
      </w:pPr>
      <w:r w:rsidRPr="009104DF">
        <w:t>Gali būti tiekiamos ne visų dydžių pakuotės.</w:t>
      </w:r>
    </w:p>
    <w:p w14:paraId="7DE5C2C2" w14:textId="77777777" w:rsidR="001F518D" w:rsidRPr="009104DF" w:rsidRDefault="001F518D" w:rsidP="001F518D"/>
    <w:p w14:paraId="726D9AFD" w14:textId="61159610" w:rsidR="001F518D" w:rsidRPr="009104DF" w:rsidRDefault="00F057BF" w:rsidP="001F518D">
      <w:pPr>
        <w:rPr>
          <w:b/>
          <w:bCs/>
        </w:rPr>
      </w:pPr>
      <w:r>
        <w:rPr>
          <w:b/>
        </w:rPr>
        <w:t xml:space="preserve">Registruotojas </w:t>
      </w:r>
      <w:r w:rsidR="001F518D" w:rsidRPr="009104DF">
        <w:rPr>
          <w:b/>
        </w:rPr>
        <w:t xml:space="preserve"> </w:t>
      </w:r>
      <w:r w:rsidR="001F518D" w:rsidRPr="009104DF">
        <w:rPr>
          <w:b/>
          <w:bCs/>
        </w:rPr>
        <w:t>ir gamintojas</w:t>
      </w:r>
    </w:p>
    <w:p w14:paraId="71DFC854" w14:textId="77777777" w:rsidR="001F518D" w:rsidRPr="009104DF" w:rsidRDefault="001F518D" w:rsidP="001F518D">
      <w:pPr>
        <w:rPr>
          <w:rFonts w:eastAsia="Calibri"/>
        </w:rPr>
      </w:pPr>
      <w:r w:rsidRPr="009104DF">
        <w:rPr>
          <w:rFonts w:eastAsia="Calibri"/>
        </w:rPr>
        <w:t xml:space="preserve">G.L. </w:t>
      </w:r>
      <w:proofErr w:type="spellStart"/>
      <w:r w:rsidRPr="009104DF">
        <w:rPr>
          <w:rFonts w:eastAsia="Calibri"/>
        </w:rPr>
        <w:t>Pharma</w:t>
      </w:r>
      <w:proofErr w:type="spellEnd"/>
      <w:r w:rsidRPr="009104DF">
        <w:rPr>
          <w:rFonts w:eastAsia="Calibri"/>
        </w:rPr>
        <w:t xml:space="preserve"> </w:t>
      </w:r>
      <w:proofErr w:type="spellStart"/>
      <w:r w:rsidRPr="009104DF">
        <w:rPr>
          <w:rFonts w:eastAsia="Calibri"/>
        </w:rPr>
        <w:t>GmbH</w:t>
      </w:r>
      <w:proofErr w:type="spellEnd"/>
    </w:p>
    <w:p w14:paraId="3115386D" w14:textId="77777777" w:rsidR="001F518D" w:rsidRPr="009104DF" w:rsidRDefault="001F518D" w:rsidP="001F518D">
      <w:pPr>
        <w:rPr>
          <w:rFonts w:eastAsia="Calibri"/>
        </w:rPr>
      </w:pPr>
      <w:proofErr w:type="spellStart"/>
      <w:r w:rsidRPr="009104DF">
        <w:rPr>
          <w:rFonts w:eastAsia="Calibri"/>
        </w:rPr>
        <w:t>Schlossplatz</w:t>
      </w:r>
      <w:proofErr w:type="spellEnd"/>
      <w:r w:rsidRPr="009104DF">
        <w:rPr>
          <w:rFonts w:eastAsia="Calibri"/>
        </w:rPr>
        <w:t xml:space="preserve"> 1 </w:t>
      </w:r>
    </w:p>
    <w:p w14:paraId="16227575" w14:textId="77777777" w:rsidR="001F518D" w:rsidRPr="009104DF" w:rsidRDefault="001F518D" w:rsidP="001F518D">
      <w:pPr>
        <w:rPr>
          <w:rFonts w:eastAsia="Calibri"/>
        </w:rPr>
      </w:pPr>
      <w:r w:rsidRPr="009104DF">
        <w:rPr>
          <w:rFonts w:eastAsia="Calibri"/>
        </w:rPr>
        <w:t xml:space="preserve">8502 </w:t>
      </w:r>
      <w:proofErr w:type="spellStart"/>
      <w:r w:rsidRPr="009104DF">
        <w:rPr>
          <w:rFonts w:eastAsia="Calibri"/>
        </w:rPr>
        <w:t>Lannach</w:t>
      </w:r>
      <w:proofErr w:type="spellEnd"/>
      <w:r w:rsidRPr="009104DF">
        <w:rPr>
          <w:rFonts w:eastAsia="Calibri"/>
        </w:rPr>
        <w:t xml:space="preserve"> </w:t>
      </w:r>
    </w:p>
    <w:p w14:paraId="4300C466" w14:textId="77777777" w:rsidR="001F518D" w:rsidRPr="009104DF" w:rsidRDefault="001F518D" w:rsidP="001F518D">
      <w:pPr>
        <w:rPr>
          <w:rFonts w:eastAsia="Calibri"/>
        </w:rPr>
      </w:pPr>
      <w:r w:rsidRPr="009104DF">
        <w:rPr>
          <w:rFonts w:eastAsia="Calibri"/>
        </w:rPr>
        <w:t>Austrija</w:t>
      </w:r>
    </w:p>
    <w:p w14:paraId="0F7B4E0E" w14:textId="77777777" w:rsidR="001F518D" w:rsidRPr="009104DF" w:rsidRDefault="001F518D" w:rsidP="001F518D">
      <w:pPr>
        <w:rPr>
          <w:rFonts w:ascii="Calibri" w:eastAsia="Calibri" w:hAnsi="Calibri"/>
          <w:b/>
        </w:rPr>
      </w:pPr>
    </w:p>
    <w:p w14:paraId="086E3021" w14:textId="142AC4FF" w:rsidR="001F518D" w:rsidRPr="009104DF" w:rsidRDefault="001F518D" w:rsidP="001F518D">
      <w:r w:rsidRPr="009104DF">
        <w:rPr>
          <w:rFonts w:eastAsia="Calibri"/>
        </w:rPr>
        <w:t xml:space="preserve">Jeigu apie šį vaistą norite sužinoti daugiau, kreipkitės į vietinį </w:t>
      </w:r>
      <w:r w:rsidR="00F057BF">
        <w:rPr>
          <w:rFonts w:eastAsia="Calibri"/>
        </w:rPr>
        <w:t>registruotojo</w:t>
      </w:r>
      <w:r w:rsidRPr="009104DF">
        <w:rPr>
          <w:rFonts w:eastAsia="Calibri"/>
        </w:rPr>
        <w:t xml:space="preserve"> atstovą.</w:t>
      </w:r>
    </w:p>
    <w:p w14:paraId="06390895" w14:textId="77777777" w:rsidR="001F518D" w:rsidRPr="009104DF" w:rsidRDefault="001F518D" w:rsidP="001F518D"/>
    <w:tbl>
      <w:tblPr>
        <w:tblW w:w="4678" w:type="dxa"/>
        <w:tblInd w:w="-34" w:type="dxa"/>
        <w:tblLayout w:type="fixed"/>
        <w:tblLook w:val="0000" w:firstRow="0" w:lastRow="0" w:firstColumn="0" w:lastColumn="0" w:noHBand="0" w:noVBand="0"/>
      </w:tblPr>
      <w:tblGrid>
        <w:gridCol w:w="4678"/>
      </w:tblGrid>
      <w:tr w:rsidR="001F518D" w:rsidRPr="009104DF" w14:paraId="71B8B64C" w14:textId="77777777" w:rsidTr="00BB0A74">
        <w:tc>
          <w:tcPr>
            <w:tcW w:w="4678" w:type="dxa"/>
          </w:tcPr>
          <w:p w14:paraId="550ADE25" w14:textId="77777777" w:rsidR="001F518D" w:rsidRPr="009104DF" w:rsidRDefault="001F518D" w:rsidP="00BB0A74">
            <w:r w:rsidRPr="009104DF">
              <w:rPr>
                <w:rFonts w:eastAsia="Calibri"/>
              </w:rPr>
              <w:t xml:space="preserve">UAB „GL </w:t>
            </w:r>
            <w:proofErr w:type="spellStart"/>
            <w:r w:rsidRPr="009104DF">
              <w:rPr>
                <w:rFonts w:eastAsia="Calibri"/>
              </w:rPr>
              <w:t>Pharma</w:t>
            </w:r>
            <w:proofErr w:type="spellEnd"/>
            <w:r w:rsidRPr="009104DF">
              <w:rPr>
                <w:rFonts w:eastAsia="Calibri"/>
              </w:rPr>
              <w:t xml:space="preserve"> Vilnius“</w:t>
            </w:r>
          </w:p>
          <w:p w14:paraId="1CF91D1E" w14:textId="77777777" w:rsidR="001F518D" w:rsidRPr="009104DF" w:rsidRDefault="001F518D" w:rsidP="00BB0A74">
            <w:proofErr w:type="spellStart"/>
            <w:r w:rsidRPr="009104DF">
              <w:rPr>
                <w:rFonts w:eastAsia="Calibri"/>
              </w:rPr>
              <w:t>A.Jakšto</w:t>
            </w:r>
            <w:proofErr w:type="spellEnd"/>
            <w:r w:rsidRPr="009104DF">
              <w:rPr>
                <w:rFonts w:eastAsia="Calibri"/>
              </w:rPr>
              <w:t xml:space="preserve"> g. 12</w:t>
            </w:r>
          </w:p>
          <w:p w14:paraId="1BDEBC0D" w14:textId="77777777" w:rsidR="001F518D" w:rsidRPr="009104DF" w:rsidRDefault="001F518D" w:rsidP="00BB0A74">
            <w:r w:rsidRPr="009104DF">
              <w:rPr>
                <w:rFonts w:eastAsia="Calibri"/>
              </w:rPr>
              <w:t>LT-01105 Vilnius</w:t>
            </w:r>
          </w:p>
          <w:p w14:paraId="4AE10262" w14:textId="77777777" w:rsidR="001F518D" w:rsidRPr="009104DF" w:rsidRDefault="001F518D" w:rsidP="00BB0A74">
            <w:r w:rsidRPr="009104DF">
              <w:rPr>
                <w:rFonts w:eastAsia="Calibri"/>
              </w:rPr>
              <w:t>Tel. + 370 5 2610705</w:t>
            </w:r>
          </w:p>
          <w:p w14:paraId="35254444" w14:textId="77777777" w:rsidR="001F518D" w:rsidRPr="009104DF" w:rsidRDefault="001F518D" w:rsidP="00BB0A74">
            <w:r w:rsidRPr="009104DF">
              <w:rPr>
                <w:rFonts w:eastAsia="Calibri"/>
              </w:rPr>
              <w:t>El. p. office@gl-pharma.lt</w:t>
            </w:r>
          </w:p>
        </w:tc>
      </w:tr>
    </w:tbl>
    <w:p w14:paraId="56367A65" w14:textId="77777777" w:rsidR="001F518D" w:rsidRPr="009104DF" w:rsidRDefault="001F518D" w:rsidP="001F518D"/>
    <w:p w14:paraId="0302470B" w14:textId="77777777" w:rsidR="001F518D" w:rsidRPr="009104DF" w:rsidRDefault="001F518D" w:rsidP="001F518D"/>
    <w:p w14:paraId="096C1604" w14:textId="1759C972" w:rsidR="001F518D" w:rsidRPr="009104DF" w:rsidRDefault="001F518D" w:rsidP="001F518D">
      <w:pPr>
        <w:rPr>
          <w:b/>
        </w:rPr>
      </w:pPr>
      <w:r w:rsidRPr="009104DF">
        <w:rPr>
          <w:b/>
        </w:rPr>
        <w:t>Šis pakuotės lape</w:t>
      </w:r>
      <w:r>
        <w:rPr>
          <w:b/>
        </w:rPr>
        <w:t>lis paskutinį kartą peržiūrėtas</w:t>
      </w:r>
      <w:r w:rsidR="005E663D">
        <w:rPr>
          <w:b/>
        </w:rPr>
        <w:t xml:space="preserve"> 2020-05-13.</w:t>
      </w:r>
    </w:p>
    <w:p w14:paraId="12954098" w14:textId="77777777" w:rsidR="001F518D" w:rsidRPr="009104DF" w:rsidRDefault="001F518D" w:rsidP="001F518D"/>
    <w:p w14:paraId="02DBC6FA" w14:textId="77777777" w:rsidR="001F518D" w:rsidRPr="009104DF" w:rsidRDefault="001F518D" w:rsidP="001F518D"/>
    <w:bookmarkEnd w:id="20"/>
    <w:bookmarkEnd w:id="21"/>
    <w:p w14:paraId="446D1F27" w14:textId="77777777" w:rsidR="001F518D" w:rsidRPr="009104DF" w:rsidRDefault="001F518D" w:rsidP="001F518D">
      <w:pPr>
        <w:pStyle w:val="BTEMEASMCA"/>
        <w:rPr>
          <w:szCs w:val="24"/>
        </w:rPr>
      </w:pPr>
      <w:r w:rsidRPr="009104DF">
        <w:t xml:space="preserve">Išsami informacija apie šį </w:t>
      </w:r>
      <w:r w:rsidRPr="009104DF">
        <w:rPr>
          <w:szCs w:val="24"/>
        </w:rPr>
        <w:t>vaistą</w:t>
      </w:r>
      <w:r w:rsidRPr="009104DF">
        <w:t xml:space="preserve"> pateikiama Valstybinės vaistų kontrolės tarnybos prie Lietuvos Respublikos sveikatos apsaugos ministerijos tinklalapyje</w:t>
      </w:r>
      <w:r w:rsidRPr="009104DF">
        <w:rPr>
          <w:i/>
          <w:szCs w:val="24"/>
        </w:rPr>
        <w:t xml:space="preserve"> </w:t>
      </w:r>
      <w:hyperlink r:id="rId13" w:history="1">
        <w:r w:rsidRPr="009104DF">
          <w:rPr>
            <w:rStyle w:val="Hipersaitas"/>
            <w:rFonts w:eastAsia="SimSun"/>
          </w:rPr>
          <w:t>http://www.vvkt.lt/</w:t>
        </w:r>
      </w:hyperlink>
      <w:r w:rsidRPr="009104DF">
        <w:t>.</w:t>
      </w:r>
    </w:p>
    <w:p w14:paraId="2950F174" w14:textId="77777777" w:rsidR="001F518D" w:rsidRPr="009104DF" w:rsidRDefault="001F518D" w:rsidP="001F518D">
      <w:r w:rsidRPr="009104DF">
        <w:br w:type="page"/>
      </w:r>
    </w:p>
    <w:p w14:paraId="214BAC82" w14:textId="77777777" w:rsidR="001F518D" w:rsidRPr="009104DF" w:rsidRDefault="001F518D" w:rsidP="001F518D">
      <w:pPr>
        <w:jc w:val="center"/>
        <w:rPr>
          <w:b/>
          <w:caps/>
        </w:rPr>
      </w:pPr>
      <w:r w:rsidRPr="009104DF">
        <w:rPr>
          <w:b/>
        </w:rPr>
        <w:lastRenderedPageBreak/>
        <w:t>Pakuotės lapelis: informacija vartotojui</w:t>
      </w:r>
    </w:p>
    <w:p w14:paraId="6F25C7FF" w14:textId="77777777" w:rsidR="001F518D" w:rsidRPr="009104DF" w:rsidRDefault="001F518D" w:rsidP="001F518D"/>
    <w:p w14:paraId="17767A80" w14:textId="77777777" w:rsidR="001F518D" w:rsidRPr="009104DF" w:rsidRDefault="001F518D" w:rsidP="001F518D">
      <w:pPr>
        <w:jc w:val="center"/>
        <w:rPr>
          <w:b/>
        </w:rPr>
      </w:pPr>
      <w:proofErr w:type="spellStart"/>
      <w:r w:rsidRPr="009104DF">
        <w:rPr>
          <w:b/>
        </w:rPr>
        <w:t>Thrombo</w:t>
      </w:r>
      <w:proofErr w:type="spellEnd"/>
      <w:r w:rsidRPr="009104DF">
        <w:rPr>
          <w:b/>
        </w:rPr>
        <w:t xml:space="preserve"> ASS 75 mg skrandyje neirios tabletės</w:t>
      </w:r>
    </w:p>
    <w:p w14:paraId="37463387" w14:textId="77777777" w:rsidR="001F518D" w:rsidRPr="009104DF" w:rsidRDefault="001F518D" w:rsidP="001F518D">
      <w:pPr>
        <w:jc w:val="center"/>
      </w:pPr>
      <w:proofErr w:type="spellStart"/>
      <w:r w:rsidRPr="009104DF">
        <w:t>Acetilsalicilo</w:t>
      </w:r>
      <w:proofErr w:type="spellEnd"/>
      <w:r w:rsidRPr="009104DF">
        <w:t xml:space="preserve"> rūgštis</w:t>
      </w:r>
    </w:p>
    <w:p w14:paraId="1B339045" w14:textId="77777777" w:rsidR="001F518D" w:rsidRPr="009104DF" w:rsidRDefault="001F518D" w:rsidP="001F518D"/>
    <w:p w14:paraId="243272D2" w14:textId="77777777" w:rsidR="001F518D" w:rsidRPr="009104DF" w:rsidRDefault="001F518D" w:rsidP="001F518D">
      <w:pPr>
        <w:rPr>
          <w:b/>
        </w:rPr>
      </w:pPr>
      <w:r w:rsidRPr="009104DF">
        <w:rPr>
          <w:b/>
        </w:rPr>
        <w:t>Atidžiai perskaitykite visą šį lapelį, prieš pradėdami vartoti šį vaistą, nes jame pateikiama Jums svarbi informacija.</w:t>
      </w:r>
    </w:p>
    <w:p w14:paraId="3E6BAE44" w14:textId="77777777" w:rsidR="001F518D" w:rsidRPr="009104DF" w:rsidRDefault="001F518D" w:rsidP="001F518D">
      <w:pPr>
        <w:pStyle w:val="BTEMEASMCA"/>
      </w:pPr>
      <w:r w:rsidRPr="009104DF">
        <w:rPr>
          <w:noProof/>
        </w:rPr>
        <w:t>Visada vartokite šį vaistą tiksliai kaip aprašyta šiame lapelyje arba kaip nurodė gydytojas arba vaistininkas.</w:t>
      </w:r>
    </w:p>
    <w:p w14:paraId="44094796" w14:textId="77777777" w:rsidR="001F518D" w:rsidRPr="009104DF" w:rsidRDefault="001F518D" w:rsidP="001F518D">
      <w:pPr>
        <w:pStyle w:val="BT-EMEASMCA"/>
      </w:pPr>
      <w:r w:rsidRPr="009104DF">
        <w:rPr>
          <w:noProof/>
        </w:rPr>
        <w:t>Neišmeskite šio lapelio, nes vėl gali prireikti jį perskaityti.</w:t>
      </w:r>
      <w:r w:rsidRPr="009104DF">
        <w:t xml:space="preserve"> </w:t>
      </w:r>
    </w:p>
    <w:p w14:paraId="330C1A03" w14:textId="77777777" w:rsidR="001F518D" w:rsidRPr="009104DF" w:rsidRDefault="001F518D" w:rsidP="001F518D">
      <w:pPr>
        <w:pStyle w:val="BT-EMEASMCA"/>
      </w:pPr>
      <w:r w:rsidRPr="009104DF">
        <w:rPr>
          <w:noProof/>
        </w:rPr>
        <w:t>Jeigu norite sužinoti daugiau arba pasitarti, kreipkitės į vaistininką.</w:t>
      </w:r>
    </w:p>
    <w:p w14:paraId="724EBABB" w14:textId="77777777" w:rsidR="001F518D" w:rsidRPr="009104DF" w:rsidRDefault="001F518D" w:rsidP="001F518D">
      <w:pPr>
        <w:pStyle w:val="BT-EMEASMCA"/>
      </w:pPr>
      <w:r w:rsidRPr="009104DF">
        <w:rPr>
          <w:noProof/>
        </w:rPr>
        <w:t>Jeigu pasireiškė šalutinis poveikis (net jeigu jis šiame lapelyje nenurodytas), kreipkitės į gydytoją arba vaistininką. Žr. 4 skyrių.</w:t>
      </w:r>
    </w:p>
    <w:p w14:paraId="515E8960" w14:textId="77777777" w:rsidR="001F518D" w:rsidRPr="009104DF" w:rsidRDefault="001F518D" w:rsidP="001F518D">
      <w:pPr>
        <w:pStyle w:val="BT-EMEASMCA"/>
      </w:pPr>
      <w:r w:rsidRPr="009104DF">
        <w:rPr>
          <w:noProof/>
        </w:rPr>
        <w:t>Jeigu Jūsų savijauta nepagerėjo arba net pablogėjo, kreipkitės į gydytoją.</w:t>
      </w:r>
    </w:p>
    <w:p w14:paraId="32C90204" w14:textId="77777777" w:rsidR="001F518D" w:rsidRPr="009104DF" w:rsidRDefault="001F518D" w:rsidP="001F518D"/>
    <w:p w14:paraId="645F1AA2" w14:textId="77777777" w:rsidR="001F518D" w:rsidRPr="009104DF" w:rsidRDefault="001F518D" w:rsidP="001F518D">
      <w:pPr>
        <w:autoSpaceDE w:val="0"/>
        <w:autoSpaceDN w:val="0"/>
        <w:adjustRightInd w:val="0"/>
        <w:rPr>
          <w:b/>
          <w:bCs/>
          <w:color w:val="000000"/>
        </w:rPr>
      </w:pPr>
      <w:r w:rsidRPr="009104DF">
        <w:rPr>
          <w:b/>
          <w:bCs/>
          <w:color w:val="000000"/>
        </w:rPr>
        <w:t>Apie ką rašoma šiame lapelyje?</w:t>
      </w:r>
    </w:p>
    <w:p w14:paraId="2F8DA81F" w14:textId="77777777" w:rsidR="001F518D" w:rsidRPr="009104DF" w:rsidRDefault="001F518D" w:rsidP="001F518D">
      <w:pPr>
        <w:autoSpaceDE w:val="0"/>
        <w:autoSpaceDN w:val="0"/>
        <w:adjustRightInd w:val="0"/>
        <w:rPr>
          <w:b/>
          <w:bCs/>
          <w:color w:val="000000"/>
        </w:rPr>
      </w:pPr>
    </w:p>
    <w:p w14:paraId="68777CFC" w14:textId="77777777" w:rsidR="001F518D" w:rsidRPr="009104DF" w:rsidRDefault="001F518D" w:rsidP="001F518D">
      <w:pPr>
        <w:ind w:left="709" w:hanging="709"/>
      </w:pPr>
      <w:r w:rsidRPr="009104DF">
        <w:rPr>
          <w:rFonts w:eastAsia="Calibri"/>
        </w:rPr>
        <w:t>1.</w:t>
      </w:r>
      <w:r w:rsidRPr="009104DF">
        <w:rPr>
          <w:rFonts w:eastAsia="Calibri"/>
        </w:rPr>
        <w:tab/>
        <w:t xml:space="preserve">Kas yra </w:t>
      </w:r>
      <w:proofErr w:type="spellStart"/>
      <w:r w:rsidRPr="009104DF">
        <w:rPr>
          <w:rFonts w:eastAsia="Calibri"/>
        </w:rPr>
        <w:t>Thrombo</w:t>
      </w:r>
      <w:proofErr w:type="spellEnd"/>
      <w:r w:rsidRPr="009104DF">
        <w:rPr>
          <w:rFonts w:eastAsia="Calibri"/>
        </w:rPr>
        <w:t xml:space="preserve"> ASS ir kam jis vartojamas</w:t>
      </w:r>
    </w:p>
    <w:p w14:paraId="4B02B393" w14:textId="77777777" w:rsidR="001F518D" w:rsidRPr="009104DF" w:rsidRDefault="001F518D" w:rsidP="001F518D">
      <w:pPr>
        <w:ind w:left="709" w:hanging="709"/>
      </w:pPr>
      <w:r w:rsidRPr="009104DF">
        <w:rPr>
          <w:rFonts w:eastAsia="Calibri"/>
        </w:rPr>
        <w:t>2.</w:t>
      </w:r>
      <w:r w:rsidRPr="009104DF">
        <w:rPr>
          <w:rFonts w:eastAsia="Calibri"/>
        </w:rPr>
        <w:tab/>
        <w:t xml:space="preserve">Kas žinotina prieš vartojant </w:t>
      </w:r>
      <w:proofErr w:type="spellStart"/>
      <w:r w:rsidRPr="009104DF">
        <w:rPr>
          <w:rFonts w:eastAsia="Calibri"/>
        </w:rPr>
        <w:t>Thrombo</w:t>
      </w:r>
      <w:proofErr w:type="spellEnd"/>
      <w:r w:rsidRPr="009104DF">
        <w:rPr>
          <w:rFonts w:eastAsia="Calibri"/>
        </w:rPr>
        <w:t xml:space="preserve"> ASS </w:t>
      </w:r>
    </w:p>
    <w:p w14:paraId="41AFFB0C" w14:textId="77777777" w:rsidR="001F518D" w:rsidRPr="009104DF" w:rsidRDefault="001F518D" w:rsidP="001F518D">
      <w:pPr>
        <w:ind w:left="709" w:hanging="709"/>
      </w:pPr>
      <w:r w:rsidRPr="009104DF">
        <w:rPr>
          <w:rFonts w:eastAsia="Calibri"/>
        </w:rPr>
        <w:t>3.</w:t>
      </w:r>
      <w:r w:rsidRPr="009104DF">
        <w:rPr>
          <w:rFonts w:eastAsia="Calibri"/>
        </w:rPr>
        <w:tab/>
        <w:t xml:space="preserve">Kaip vartoti </w:t>
      </w:r>
      <w:proofErr w:type="spellStart"/>
      <w:r w:rsidRPr="009104DF">
        <w:rPr>
          <w:rFonts w:eastAsia="Calibri"/>
        </w:rPr>
        <w:t>Thrombo</w:t>
      </w:r>
      <w:proofErr w:type="spellEnd"/>
      <w:r w:rsidRPr="009104DF">
        <w:rPr>
          <w:rFonts w:eastAsia="Calibri"/>
        </w:rPr>
        <w:t xml:space="preserve"> ASS </w:t>
      </w:r>
    </w:p>
    <w:p w14:paraId="173EE3BD" w14:textId="77777777" w:rsidR="001F518D" w:rsidRPr="009104DF" w:rsidRDefault="001F518D" w:rsidP="001F518D">
      <w:pPr>
        <w:ind w:left="709" w:hanging="709"/>
      </w:pPr>
      <w:r w:rsidRPr="009104DF">
        <w:rPr>
          <w:rFonts w:eastAsia="Calibri"/>
        </w:rPr>
        <w:t>4.</w:t>
      </w:r>
      <w:r w:rsidRPr="009104DF">
        <w:rPr>
          <w:rFonts w:eastAsia="Calibri"/>
        </w:rPr>
        <w:tab/>
        <w:t>Galimas šalutinis poveikis</w:t>
      </w:r>
    </w:p>
    <w:p w14:paraId="62B37E1C" w14:textId="77777777" w:rsidR="001F518D" w:rsidRPr="009104DF" w:rsidRDefault="001F518D" w:rsidP="001F518D">
      <w:pPr>
        <w:ind w:left="709" w:hanging="709"/>
      </w:pPr>
      <w:r w:rsidRPr="009104DF">
        <w:rPr>
          <w:rFonts w:eastAsia="Calibri"/>
        </w:rPr>
        <w:t>5.</w:t>
      </w:r>
      <w:r w:rsidRPr="009104DF">
        <w:rPr>
          <w:rFonts w:eastAsia="Calibri"/>
        </w:rPr>
        <w:tab/>
        <w:t xml:space="preserve">Kaip laikyti </w:t>
      </w:r>
      <w:proofErr w:type="spellStart"/>
      <w:r w:rsidRPr="009104DF">
        <w:rPr>
          <w:rFonts w:eastAsia="Calibri"/>
        </w:rPr>
        <w:t>Thrombo</w:t>
      </w:r>
      <w:proofErr w:type="spellEnd"/>
      <w:r w:rsidRPr="009104DF">
        <w:rPr>
          <w:rFonts w:eastAsia="Calibri"/>
        </w:rPr>
        <w:t xml:space="preserve"> ASS </w:t>
      </w:r>
    </w:p>
    <w:p w14:paraId="1AF9D7B5" w14:textId="77777777" w:rsidR="001F518D" w:rsidRPr="009104DF" w:rsidRDefault="001F518D" w:rsidP="001F518D">
      <w:pPr>
        <w:ind w:left="709" w:hanging="709"/>
      </w:pPr>
      <w:r w:rsidRPr="009104DF">
        <w:t>6.</w:t>
      </w:r>
      <w:r w:rsidRPr="009104DF">
        <w:tab/>
        <w:t>Pakuotės turinys ir kita informacija</w:t>
      </w:r>
    </w:p>
    <w:p w14:paraId="7DD504EE" w14:textId="77777777" w:rsidR="001F518D" w:rsidRPr="009104DF" w:rsidRDefault="001F518D" w:rsidP="001F518D"/>
    <w:p w14:paraId="702B17EB" w14:textId="77777777" w:rsidR="001F518D" w:rsidRPr="009104DF" w:rsidRDefault="001F518D" w:rsidP="001F518D"/>
    <w:p w14:paraId="40417D25" w14:textId="77777777" w:rsidR="001F518D" w:rsidRPr="009104DF" w:rsidRDefault="001F518D" w:rsidP="001F518D">
      <w:pPr>
        <w:rPr>
          <w:b/>
        </w:rPr>
      </w:pPr>
      <w:r w:rsidRPr="009104DF">
        <w:rPr>
          <w:b/>
        </w:rPr>
        <w:t>1.</w:t>
      </w:r>
      <w:r w:rsidRPr="009104DF">
        <w:rPr>
          <w:b/>
        </w:rPr>
        <w:tab/>
        <w:t xml:space="preserve">Kas yra </w:t>
      </w:r>
      <w:proofErr w:type="spellStart"/>
      <w:r w:rsidRPr="009104DF">
        <w:rPr>
          <w:b/>
        </w:rPr>
        <w:t>Thrombo</w:t>
      </w:r>
      <w:proofErr w:type="spellEnd"/>
      <w:r w:rsidRPr="009104DF">
        <w:rPr>
          <w:b/>
        </w:rPr>
        <w:t xml:space="preserve"> ASS ir kam jis vartojamas</w:t>
      </w:r>
    </w:p>
    <w:p w14:paraId="2B6AC823" w14:textId="77777777" w:rsidR="001F518D" w:rsidRPr="009104DF" w:rsidRDefault="001F518D" w:rsidP="001F518D"/>
    <w:p w14:paraId="3A8CBC6F" w14:textId="77777777" w:rsidR="001F518D" w:rsidRPr="009104DF" w:rsidRDefault="001F518D" w:rsidP="001F518D">
      <w:proofErr w:type="spellStart"/>
      <w:r w:rsidRPr="009104DF">
        <w:t>Thrombo</w:t>
      </w:r>
      <w:proofErr w:type="spellEnd"/>
      <w:r w:rsidRPr="009104DF">
        <w:t xml:space="preserve"> ASS veiklioji medžiaga yra </w:t>
      </w:r>
      <w:proofErr w:type="spellStart"/>
      <w:r w:rsidRPr="009104DF">
        <w:t>acetilsalicilo</w:t>
      </w:r>
      <w:proofErr w:type="spellEnd"/>
      <w:r w:rsidRPr="009104DF">
        <w:t xml:space="preserve"> rūgštis (ASR), kuri mažina kraujo plokštelių sulipimą ir tokiu būdu mažina kraujo krešulių susidarymą. Be to, ASR gali apsaugoti nuo </w:t>
      </w:r>
      <w:proofErr w:type="spellStart"/>
      <w:r w:rsidRPr="009104DF">
        <w:t>kolorektalinio</w:t>
      </w:r>
      <w:proofErr w:type="spellEnd"/>
      <w:r w:rsidRPr="009104DF">
        <w:t xml:space="preserve"> vėžio esant jo rizikai ir kartu taikant ankstyvąją diagnostiką arba esant didelei rizikai sergantiesiems </w:t>
      </w:r>
      <w:proofErr w:type="spellStart"/>
      <w:r w:rsidRPr="009104DF">
        <w:t>Lynch</w:t>
      </w:r>
      <w:proofErr w:type="spellEnd"/>
      <w:r w:rsidRPr="009104DF">
        <w:t xml:space="preserve"> sindromu (genetinė būsena labai padidinanti storosios žarnos vėžio riziką) pacientams.</w:t>
      </w:r>
    </w:p>
    <w:p w14:paraId="4425C05F" w14:textId="77777777" w:rsidR="001F518D" w:rsidRPr="009104DF" w:rsidRDefault="001F518D" w:rsidP="001F518D">
      <w:r w:rsidRPr="009104DF">
        <w:t>Vartojant skrandyje neirias tabletes ASR šalutinis poveikis skrandžiui yra mažesnis.</w:t>
      </w:r>
    </w:p>
    <w:p w14:paraId="7751D260" w14:textId="77777777" w:rsidR="001F518D" w:rsidRPr="009104DF" w:rsidRDefault="001F518D" w:rsidP="001F518D">
      <w:pPr>
        <w:rPr>
          <w:b/>
        </w:rPr>
      </w:pPr>
    </w:p>
    <w:p w14:paraId="1900B339" w14:textId="77777777" w:rsidR="001F518D" w:rsidRPr="009104DF" w:rsidRDefault="001F518D" w:rsidP="001F518D">
      <w:proofErr w:type="spellStart"/>
      <w:r w:rsidRPr="009104DF">
        <w:rPr>
          <w:b/>
        </w:rPr>
        <w:t>Thrombo</w:t>
      </w:r>
      <w:proofErr w:type="spellEnd"/>
      <w:r w:rsidRPr="009104DF">
        <w:rPr>
          <w:b/>
        </w:rPr>
        <w:t xml:space="preserve"> ASS vartojamas</w:t>
      </w:r>
      <w:r w:rsidRPr="009104DF">
        <w:t>:</w:t>
      </w:r>
    </w:p>
    <w:p w14:paraId="4AE85F68" w14:textId="77777777" w:rsidR="001F518D" w:rsidRPr="009104DF" w:rsidRDefault="001F518D" w:rsidP="001F518D">
      <w:pPr>
        <w:pStyle w:val="Sraopastraipa"/>
        <w:numPr>
          <w:ilvl w:val="0"/>
          <w:numId w:val="22"/>
        </w:numPr>
      </w:pPr>
      <w:r w:rsidRPr="009104DF">
        <w:t>miokardo infarkto rizikai mažinti sergantiesiems krūtinės angina;</w:t>
      </w:r>
    </w:p>
    <w:p w14:paraId="4FA1007B" w14:textId="77777777" w:rsidR="001F518D" w:rsidRPr="009104DF" w:rsidRDefault="001F518D" w:rsidP="001F518D">
      <w:pPr>
        <w:pStyle w:val="Sraopastraipa"/>
        <w:numPr>
          <w:ilvl w:val="0"/>
          <w:numId w:val="22"/>
        </w:numPr>
      </w:pPr>
      <w:r w:rsidRPr="009104DF">
        <w:t>miokardo infarkto pasikartojimo profilaktikai (širdies vainikinių kraujagyslių užsikimšimo pakartotinai rizikai sumažinti);</w:t>
      </w:r>
    </w:p>
    <w:p w14:paraId="6E9C5781" w14:textId="77777777" w:rsidR="001F518D" w:rsidRPr="009104DF" w:rsidRDefault="001F518D" w:rsidP="001F518D">
      <w:pPr>
        <w:pStyle w:val="Sraopastraipa"/>
        <w:numPr>
          <w:ilvl w:val="0"/>
          <w:numId w:val="22"/>
        </w:numPr>
      </w:pPr>
      <w:r w:rsidRPr="009104DF">
        <w:t xml:space="preserve">trombozės pasikartojimo profilaktika po vainikinių arterijų </w:t>
      </w:r>
      <w:proofErr w:type="spellStart"/>
      <w:r w:rsidRPr="009104DF">
        <w:t>nuosrūvio</w:t>
      </w:r>
      <w:proofErr w:type="spellEnd"/>
      <w:r w:rsidRPr="009104DF">
        <w:t xml:space="preserve"> operacijos;</w:t>
      </w:r>
    </w:p>
    <w:p w14:paraId="7ED5F47C" w14:textId="77777777" w:rsidR="001F518D" w:rsidRPr="009104DF" w:rsidRDefault="001F518D" w:rsidP="001F518D">
      <w:pPr>
        <w:pStyle w:val="Sraopastraipa"/>
        <w:numPr>
          <w:ilvl w:val="0"/>
          <w:numId w:val="22"/>
        </w:numPr>
      </w:pPr>
      <w:r w:rsidRPr="009104DF">
        <w:t>praeinančiojo smegenų išemijos priepuolio (PSIP) ir insulto pasikartojimo profilaktikai;</w:t>
      </w:r>
    </w:p>
    <w:p w14:paraId="7111265D" w14:textId="77777777" w:rsidR="001F518D" w:rsidRDefault="001F518D" w:rsidP="001F518D"/>
    <w:p w14:paraId="39F9BE96" w14:textId="77777777" w:rsidR="001F518D" w:rsidRPr="009104DF" w:rsidRDefault="001F518D" w:rsidP="001F518D"/>
    <w:p w14:paraId="3D11639F" w14:textId="77777777" w:rsidR="001F518D" w:rsidRPr="009104DF" w:rsidRDefault="001F518D" w:rsidP="001F518D">
      <w:pPr>
        <w:rPr>
          <w:b/>
        </w:rPr>
      </w:pPr>
      <w:r w:rsidRPr="009104DF">
        <w:rPr>
          <w:b/>
        </w:rPr>
        <w:t>2.</w:t>
      </w:r>
      <w:r w:rsidRPr="009104DF">
        <w:rPr>
          <w:b/>
        </w:rPr>
        <w:tab/>
        <w:t xml:space="preserve">Kas žinotina prieš vartojant </w:t>
      </w:r>
      <w:proofErr w:type="spellStart"/>
      <w:r w:rsidRPr="009104DF">
        <w:rPr>
          <w:b/>
        </w:rPr>
        <w:t>Thrombo</w:t>
      </w:r>
      <w:proofErr w:type="spellEnd"/>
      <w:r w:rsidRPr="009104DF">
        <w:rPr>
          <w:b/>
        </w:rPr>
        <w:t xml:space="preserve"> ASS  </w:t>
      </w:r>
    </w:p>
    <w:p w14:paraId="5F27B083" w14:textId="77777777" w:rsidR="001F518D" w:rsidRPr="009104DF" w:rsidRDefault="001F518D" w:rsidP="001F518D"/>
    <w:p w14:paraId="10AB850F" w14:textId="77777777" w:rsidR="001F518D" w:rsidRPr="009104DF" w:rsidRDefault="001F518D" w:rsidP="001F518D">
      <w:proofErr w:type="spellStart"/>
      <w:r w:rsidRPr="009104DF">
        <w:t>Thrombo</w:t>
      </w:r>
      <w:proofErr w:type="spellEnd"/>
      <w:r w:rsidRPr="009104DF">
        <w:t xml:space="preserve"> ASS vartoti negalima:</w:t>
      </w:r>
    </w:p>
    <w:p w14:paraId="1F1C4068" w14:textId="77777777" w:rsidR="001F518D" w:rsidRPr="009104DF" w:rsidRDefault="001F518D" w:rsidP="001F518D">
      <w:pPr>
        <w:pStyle w:val="Sraopastraipa"/>
        <w:numPr>
          <w:ilvl w:val="0"/>
          <w:numId w:val="23"/>
        </w:numPr>
      </w:pPr>
      <w:r w:rsidRPr="009104DF">
        <w:t xml:space="preserve">jeigu yra alergija ASR arba bet kuriai pagalbinei </w:t>
      </w:r>
      <w:r w:rsidRPr="009104DF">
        <w:rPr>
          <w:color w:val="000000"/>
        </w:rPr>
        <w:t>šio vaisto medžiagai (jos išvardytos 6 skyriuje)</w:t>
      </w:r>
      <w:r w:rsidRPr="009104DF">
        <w:t>;</w:t>
      </w:r>
    </w:p>
    <w:p w14:paraId="19DF92DA" w14:textId="77777777" w:rsidR="001F518D" w:rsidRPr="009104DF" w:rsidRDefault="001F518D" w:rsidP="001F518D">
      <w:pPr>
        <w:pStyle w:val="Sraopastraipa"/>
        <w:numPr>
          <w:ilvl w:val="0"/>
          <w:numId w:val="23"/>
        </w:numPr>
      </w:pPr>
      <w:r w:rsidRPr="009104DF">
        <w:t xml:space="preserve">jeigu padidėjęs jautrumas (alergija, astmos priepuolis) kitiems </w:t>
      </w:r>
      <w:proofErr w:type="spellStart"/>
      <w:r w:rsidRPr="009104DF">
        <w:t>salicilatams</w:t>
      </w:r>
      <w:proofErr w:type="spellEnd"/>
      <w:r w:rsidRPr="009104DF">
        <w:t xml:space="preserve"> arba panašioms medžiagoms;</w:t>
      </w:r>
    </w:p>
    <w:p w14:paraId="31116A19" w14:textId="77777777" w:rsidR="001F518D" w:rsidRPr="009104DF" w:rsidRDefault="001F518D" w:rsidP="001F518D">
      <w:pPr>
        <w:pStyle w:val="Sraopastraipa"/>
        <w:numPr>
          <w:ilvl w:val="0"/>
          <w:numId w:val="23"/>
        </w:numPr>
      </w:pPr>
      <w:r w:rsidRPr="009104DF">
        <w:t>jeigu yra padidėjęs jautrumas (alergija) kitiems vaistams nuo skausmo arba nuo uždegimo, arba vaistams reumatui gydyti;</w:t>
      </w:r>
    </w:p>
    <w:p w14:paraId="041FFDB4" w14:textId="77777777" w:rsidR="001F518D" w:rsidRPr="009104DF" w:rsidRDefault="001F518D" w:rsidP="001F518D">
      <w:pPr>
        <w:pStyle w:val="Sraopastraipa"/>
        <w:numPr>
          <w:ilvl w:val="0"/>
          <w:numId w:val="23"/>
        </w:numPr>
      </w:pPr>
      <w:r w:rsidRPr="009104DF">
        <w:t>jeigu Jums nustatyta skrandžio ar žarnų opa;</w:t>
      </w:r>
    </w:p>
    <w:p w14:paraId="5A5493D8" w14:textId="77777777" w:rsidR="001F518D" w:rsidRPr="009104DF" w:rsidRDefault="001F518D" w:rsidP="001F518D">
      <w:pPr>
        <w:pStyle w:val="Sraopastraipa"/>
        <w:numPr>
          <w:ilvl w:val="0"/>
          <w:numId w:val="23"/>
        </w:numPr>
      </w:pPr>
      <w:r w:rsidRPr="009104DF">
        <w:t xml:space="preserve">jeigu padidėjęs polinkis kraujuoti (sergate hemoragine liga) arba sergate </w:t>
      </w:r>
      <w:proofErr w:type="spellStart"/>
      <w:r w:rsidRPr="009104DF">
        <w:t>hemofilija</w:t>
      </w:r>
      <w:proofErr w:type="spellEnd"/>
      <w:r w:rsidRPr="009104DF">
        <w:t>, arba yra santykinai sumažėjęs kraujo plokštelių skaičius (</w:t>
      </w:r>
      <w:proofErr w:type="spellStart"/>
      <w:r w:rsidRPr="009104DF">
        <w:t>trombocitopenija</w:t>
      </w:r>
      <w:proofErr w:type="spellEnd"/>
      <w:r w:rsidRPr="009104DF">
        <w:t>);</w:t>
      </w:r>
    </w:p>
    <w:p w14:paraId="79B89ACF" w14:textId="77777777" w:rsidR="001F518D" w:rsidRPr="009104DF" w:rsidRDefault="001F518D" w:rsidP="001F518D">
      <w:pPr>
        <w:pStyle w:val="Sraopastraipa"/>
        <w:numPr>
          <w:ilvl w:val="0"/>
          <w:numId w:val="23"/>
        </w:numPr>
      </w:pPr>
      <w:r w:rsidRPr="009104DF">
        <w:t xml:space="preserve">jeigu yra inkstų nepakankamumas ar nustatyta inkstų akmenligė (šlapime padaugėjo </w:t>
      </w:r>
      <w:proofErr w:type="spellStart"/>
      <w:r w:rsidRPr="009104DF">
        <w:t>oksalatų</w:t>
      </w:r>
      <w:proofErr w:type="spellEnd"/>
      <w:r w:rsidRPr="009104DF">
        <w:t>);</w:t>
      </w:r>
    </w:p>
    <w:p w14:paraId="3A17F322" w14:textId="77777777" w:rsidR="001F518D" w:rsidRPr="009104DF" w:rsidRDefault="001F518D" w:rsidP="001F518D">
      <w:pPr>
        <w:pStyle w:val="Sraopastraipa"/>
        <w:numPr>
          <w:ilvl w:val="0"/>
          <w:numId w:val="24"/>
        </w:numPr>
      </w:pPr>
      <w:r w:rsidRPr="009104DF">
        <w:t>jeigu yra kepenų veiklos sutrikimas (sunkus kepenų pažeidimas);</w:t>
      </w:r>
    </w:p>
    <w:p w14:paraId="43D7239D" w14:textId="77777777" w:rsidR="001F518D" w:rsidRPr="009104DF" w:rsidRDefault="001F518D" w:rsidP="001F518D">
      <w:pPr>
        <w:pStyle w:val="Sraopastraipa"/>
        <w:numPr>
          <w:ilvl w:val="0"/>
          <w:numId w:val="24"/>
        </w:numPr>
      </w:pPr>
      <w:r w:rsidRPr="009104DF">
        <w:lastRenderedPageBreak/>
        <w:t>jeigu sergate sunkiu nepakankamai kontroliuojamu širdies nepakankamumu (širdies veiklos sutrikimu);</w:t>
      </w:r>
    </w:p>
    <w:p w14:paraId="2F7E03B8" w14:textId="77777777" w:rsidR="001F518D" w:rsidRPr="009104DF" w:rsidRDefault="001F518D" w:rsidP="001F518D">
      <w:pPr>
        <w:pStyle w:val="Sraopastraipa"/>
        <w:numPr>
          <w:ilvl w:val="0"/>
          <w:numId w:val="25"/>
        </w:numPr>
      </w:pPr>
      <w:r w:rsidRPr="009104DF">
        <w:t>jeigu</w:t>
      </w:r>
      <w:r w:rsidRPr="009104DF">
        <w:rPr>
          <w:rFonts w:eastAsia="Calibri"/>
          <w:szCs w:val="22"/>
          <w:lang w:eastAsia="en-US"/>
        </w:rPr>
        <w:t xml:space="preserve"> vartojate kai kuriuos vaistus vėžio gydymui (15 mg per savaitę ar didesnę </w:t>
      </w:r>
      <w:proofErr w:type="spellStart"/>
      <w:r w:rsidRPr="009104DF">
        <w:rPr>
          <w:rFonts w:eastAsia="Calibri"/>
          <w:szCs w:val="22"/>
          <w:lang w:eastAsia="en-US"/>
        </w:rPr>
        <w:t>metotreksato</w:t>
      </w:r>
      <w:proofErr w:type="spellEnd"/>
      <w:r w:rsidRPr="009104DF">
        <w:rPr>
          <w:rFonts w:eastAsia="Calibri"/>
          <w:szCs w:val="22"/>
          <w:lang w:eastAsia="en-US"/>
        </w:rPr>
        <w:t xml:space="preserve"> dozę);</w:t>
      </w:r>
    </w:p>
    <w:p w14:paraId="106180D7" w14:textId="77777777" w:rsidR="001F518D" w:rsidRPr="009104DF" w:rsidRDefault="001F518D" w:rsidP="001F518D">
      <w:pPr>
        <w:pStyle w:val="Sraopastraipa"/>
        <w:numPr>
          <w:ilvl w:val="0"/>
          <w:numId w:val="25"/>
        </w:numPr>
      </w:pPr>
      <w:r w:rsidRPr="009104DF">
        <w:rPr>
          <w:rFonts w:eastAsia="Calibri"/>
          <w:szCs w:val="22"/>
          <w:lang w:eastAsia="en-US"/>
        </w:rPr>
        <w:t>jeigu yra trys paskutinieji nėštumo mėnesiai (žr. toliau „Nėštumas ir žindymo laikotarpis“).</w:t>
      </w:r>
    </w:p>
    <w:p w14:paraId="0798672A" w14:textId="77777777" w:rsidR="001F518D" w:rsidRPr="009104DF" w:rsidRDefault="001F518D" w:rsidP="001F518D"/>
    <w:p w14:paraId="7CBA6C6D" w14:textId="77777777" w:rsidR="001F518D" w:rsidRPr="009104DF" w:rsidRDefault="001F518D" w:rsidP="001F518D">
      <w:pPr>
        <w:rPr>
          <w:b/>
          <w:bCs/>
        </w:rPr>
      </w:pPr>
      <w:r w:rsidRPr="009104DF">
        <w:rPr>
          <w:b/>
          <w:bCs/>
        </w:rPr>
        <w:t>Įspėjimai ir atsargumo priemonės</w:t>
      </w:r>
    </w:p>
    <w:p w14:paraId="16DE9E51" w14:textId="77777777" w:rsidR="001F518D" w:rsidRPr="009104DF" w:rsidRDefault="001F518D" w:rsidP="001F518D">
      <w:pPr>
        <w:autoSpaceDE w:val="0"/>
        <w:autoSpaceDN w:val="0"/>
        <w:adjustRightInd w:val="0"/>
        <w:rPr>
          <w:color w:val="000000"/>
        </w:rPr>
      </w:pPr>
    </w:p>
    <w:p w14:paraId="756C41B2" w14:textId="77777777" w:rsidR="001F518D" w:rsidRPr="009104DF" w:rsidRDefault="001F518D" w:rsidP="001F518D">
      <w:pPr>
        <w:autoSpaceDE w:val="0"/>
        <w:autoSpaceDN w:val="0"/>
        <w:adjustRightInd w:val="0"/>
        <w:rPr>
          <w:color w:val="000000"/>
        </w:rPr>
      </w:pPr>
      <w:r w:rsidRPr="009104DF">
        <w:rPr>
          <w:color w:val="000000"/>
        </w:rPr>
        <w:t xml:space="preserve">Pasitarkite su gydytoju arba vaistininku prieš pradėdami vartoti </w:t>
      </w:r>
      <w:proofErr w:type="spellStart"/>
      <w:r w:rsidRPr="009104DF">
        <w:rPr>
          <w:color w:val="000000"/>
        </w:rPr>
        <w:t>Thrombo</w:t>
      </w:r>
      <w:proofErr w:type="spellEnd"/>
      <w:r w:rsidRPr="009104DF">
        <w:rPr>
          <w:color w:val="000000"/>
        </w:rPr>
        <w:t xml:space="preserve"> ASS:</w:t>
      </w:r>
    </w:p>
    <w:p w14:paraId="55213350" w14:textId="77777777" w:rsidR="001F518D" w:rsidRPr="009104DF" w:rsidRDefault="001F518D" w:rsidP="001F518D">
      <w:pPr>
        <w:pStyle w:val="Sraopastraipa"/>
        <w:numPr>
          <w:ilvl w:val="0"/>
          <w:numId w:val="26"/>
        </w:numPr>
      </w:pPr>
      <w:r w:rsidRPr="009104DF">
        <w:t>jeigu</w:t>
      </w:r>
      <w:r w:rsidRPr="009104DF">
        <w:rPr>
          <w:rFonts w:eastAsia="Calibri"/>
          <w:szCs w:val="22"/>
          <w:lang w:eastAsia="en-US"/>
        </w:rPr>
        <w:t xml:space="preserve"> sergate kita, nei nurodyta anksčiau, alergijos forma (pvz., yra odos reakcija, niežulys, dilgėlinė);</w:t>
      </w:r>
    </w:p>
    <w:p w14:paraId="75BA6265" w14:textId="77777777" w:rsidR="001F518D" w:rsidRPr="009104DF" w:rsidRDefault="001F518D" w:rsidP="001F518D">
      <w:pPr>
        <w:pStyle w:val="Sraopastraipa"/>
        <w:numPr>
          <w:ilvl w:val="0"/>
          <w:numId w:val="26"/>
        </w:numPr>
      </w:pPr>
      <w:r w:rsidRPr="009104DF">
        <w:t>jeigu sergate astma, šienlige, nosies gleivinės paburkimu (nosies polipais) ar lėtinėmis kvėpavimo sistemos ligomis;</w:t>
      </w:r>
    </w:p>
    <w:p w14:paraId="0A5DB0D5" w14:textId="77777777" w:rsidR="001F518D" w:rsidRPr="009104DF" w:rsidRDefault="001F518D" w:rsidP="001F518D">
      <w:pPr>
        <w:pStyle w:val="Sraopastraipa"/>
        <w:numPr>
          <w:ilvl w:val="0"/>
          <w:numId w:val="26"/>
        </w:numPr>
      </w:pPr>
      <w:r w:rsidRPr="009104DF">
        <w:t>jeigu</w:t>
      </w:r>
      <w:r w:rsidRPr="009104DF">
        <w:rPr>
          <w:rFonts w:eastAsia="Calibri"/>
          <w:szCs w:val="22"/>
          <w:lang w:eastAsia="en-US"/>
        </w:rPr>
        <w:t xml:space="preserve"> kartu vartojate vaistų nuo kraujo krešumo (pvz., kumarino preparatų, hepariną, išskyrus gydymą nedidele heparino doze);</w:t>
      </w:r>
    </w:p>
    <w:p w14:paraId="4755A3D6" w14:textId="77777777" w:rsidR="001F518D" w:rsidRPr="009104DF" w:rsidRDefault="001F518D" w:rsidP="001F518D">
      <w:pPr>
        <w:pStyle w:val="Sraopastraipa"/>
        <w:numPr>
          <w:ilvl w:val="0"/>
          <w:numId w:val="26"/>
        </w:numPr>
      </w:pPr>
      <w:r w:rsidRPr="009104DF">
        <w:t>jeigu sergate reta paveldima medžiagų apykaitos liga (paveldima gliukozės-6-fosfatdehidrogenazės stoka);</w:t>
      </w:r>
    </w:p>
    <w:p w14:paraId="3B7B1505" w14:textId="77777777" w:rsidR="001F518D" w:rsidRPr="009104DF" w:rsidRDefault="001F518D" w:rsidP="001F518D">
      <w:pPr>
        <w:pStyle w:val="Sraopastraipa"/>
        <w:numPr>
          <w:ilvl w:val="0"/>
          <w:numId w:val="26"/>
        </w:numPr>
      </w:pPr>
      <w:r w:rsidRPr="009104DF">
        <w:t xml:space="preserve">jeigu yra skrandžio ir žarnų sutrikimų (pvz., sergate </w:t>
      </w:r>
      <w:r w:rsidRPr="009104DF">
        <w:rPr>
          <w:rFonts w:eastAsia="Calibri"/>
          <w:szCs w:val="22"/>
          <w:lang w:eastAsia="en-US"/>
        </w:rPr>
        <w:t>skrandžio uždegimu</w:t>
      </w:r>
      <w:r w:rsidRPr="009104DF">
        <w:t>);</w:t>
      </w:r>
    </w:p>
    <w:p w14:paraId="7BE23735" w14:textId="77777777" w:rsidR="001F518D" w:rsidRPr="009104DF" w:rsidRDefault="001F518D" w:rsidP="001F518D">
      <w:pPr>
        <w:pStyle w:val="Sraopastraipa"/>
        <w:numPr>
          <w:ilvl w:val="0"/>
          <w:numId w:val="26"/>
        </w:numPr>
      </w:pPr>
      <w:r w:rsidRPr="009104DF">
        <w:t>jeigu anksčiau pasitaikė skrandžio ir žarnų opų ar kraujavimas iš virškinimo trakto;</w:t>
      </w:r>
    </w:p>
    <w:p w14:paraId="306CD6A7" w14:textId="77777777" w:rsidR="001F518D" w:rsidRPr="009104DF" w:rsidRDefault="001F518D" w:rsidP="001F518D">
      <w:pPr>
        <w:pStyle w:val="Sraopastraipa"/>
        <w:numPr>
          <w:ilvl w:val="0"/>
          <w:numId w:val="26"/>
        </w:numPr>
      </w:pPr>
      <w:r w:rsidRPr="009104DF">
        <w:t>jeigu</w:t>
      </w:r>
      <w:r w:rsidRPr="009104DF">
        <w:rPr>
          <w:rFonts w:eastAsia="Calibri"/>
          <w:szCs w:val="22"/>
          <w:lang w:eastAsia="en-US"/>
        </w:rPr>
        <w:t xml:space="preserve"> sutrikusi kepenų arba inkstų funkcija;</w:t>
      </w:r>
    </w:p>
    <w:p w14:paraId="5A739BCF" w14:textId="0379C734" w:rsidR="001F518D" w:rsidRPr="009104DF" w:rsidRDefault="001F518D" w:rsidP="001F518D">
      <w:pPr>
        <w:pStyle w:val="Sraopastraipa"/>
        <w:numPr>
          <w:ilvl w:val="0"/>
          <w:numId w:val="26"/>
        </w:numPr>
      </w:pPr>
      <w:r w:rsidRPr="009104DF">
        <w:t xml:space="preserve">prieš chirurgines procedūras (netgi nedideles, pavyzdžiui, danties rovimą) gali pailgėti kraujavimo laikas,  todėl pasakykite gydytojui arba odontologui, jei vartojate </w:t>
      </w:r>
      <w:proofErr w:type="spellStart"/>
      <w:r w:rsidRPr="009104DF">
        <w:t>Thrombo</w:t>
      </w:r>
      <w:proofErr w:type="spellEnd"/>
      <w:r w:rsidRPr="009104DF">
        <w:t xml:space="preserve"> ASS;</w:t>
      </w:r>
    </w:p>
    <w:p w14:paraId="202D378E" w14:textId="77777777" w:rsidR="001F518D" w:rsidRPr="009104DF" w:rsidRDefault="001F518D" w:rsidP="001F518D">
      <w:pPr>
        <w:pStyle w:val="Sraopastraipa"/>
        <w:numPr>
          <w:ilvl w:val="0"/>
          <w:numId w:val="26"/>
        </w:numPr>
      </w:pPr>
      <w:r w:rsidRPr="009104DF">
        <w:t>jeigu vartojate kitų salicilo rūgšties preparatų arba vaistų nuo uždegimo, gydytojas nuspręs dėl tolesnio gydymo;</w:t>
      </w:r>
    </w:p>
    <w:p w14:paraId="01B916E2" w14:textId="77777777" w:rsidR="001F518D" w:rsidRPr="009104DF" w:rsidRDefault="001F518D" w:rsidP="001F518D">
      <w:pPr>
        <w:pStyle w:val="Sraopastraipa"/>
        <w:numPr>
          <w:ilvl w:val="0"/>
          <w:numId w:val="26"/>
        </w:numPr>
      </w:pPr>
      <w:r w:rsidRPr="009104DF">
        <w:rPr>
          <w:rFonts w:eastAsia="Calibri"/>
          <w:szCs w:val="22"/>
          <w:lang w:eastAsia="en-US"/>
        </w:rPr>
        <w:t xml:space="preserve">jei vartojate didelę </w:t>
      </w:r>
      <w:proofErr w:type="spellStart"/>
      <w:r w:rsidRPr="009104DF">
        <w:rPr>
          <w:rFonts w:eastAsia="Calibri"/>
          <w:szCs w:val="22"/>
          <w:lang w:eastAsia="en-US"/>
        </w:rPr>
        <w:t>acetilsalicilo</w:t>
      </w:r>
      <w:proofErr w:type="spellEnd"/>
      <w:r w:rsidRPr="009104DF">
        <w:rPr>
          <w:rFonts w:eastAsia="Calibri"/>
          <w:szCs w:val="22"/>
          <w:lang w:eastAsia="en-US"/>
        </w:rPr>
        <w:t xml:space="preserve"> rūgšties dozę keletą metų, tokiu atveju Jūsų gydytojas įvertins inkstų funkciją, nes galimas inkstų pažeidimas.</w:t>
      </w:r>
    </w:p>
    <w:p w14:paraId="34AF9CD7" w14:textId="77777777" w:rsidR="001F518D" w:rsidRPr="009104DF" w:rsidRDefault="001F518D" w:rsidP="001F518D"/>
    <w:p w14:paraId="5020BB8C" w14:textId="77777777" w:rsidR="001F518D" w:rsidRPr="009104DF" w:rsidRDefault="001F518D" w:rsidP="001F518D">
      <w:r w:rsidRPr="009104DF">
        <w:t xml:space="preserve">ASR gali padidinti kraujavimo riziką jei vartojama gydymui nuo kraujo krešumo sutrikimų. Jeigu vartojate vaistų nuo kraujo krešumo, Jūs būtinai turite stebėti ar neatsiranda vidinio ar išorinio kraujavimo požymių (mėlynių). </w:t>
      </w:r>
    </w:p>
    <w:p w14:paraId="12C7D9BB" w14:textId="77777777" w:rsidR="001F518D" w:rsidRPr="009104DF" w:rsidRDefault="001F518D" w:rsidP="001F518D"/>
    <w:p w14:paraId="17F895AE" w14:textId="77777777" w:rsidR="001F518D" w:rsidRPr="009104DF" w:rsidRDefault="001F518D" w:rsidP="001F518D">
      <w:r w:rsidRPr="009104DF">
        <w:t xml:space="preserve">Mažos </w:t>
      </w:r>
      <w:proofErr w:type="spellStart"/>
      <w:r w:rsidRPr="009104DF">
        <w:t>Thrombo</w:t>
      </w:r>
      <w:proofErr w:type="spellEnd"/>
      <w:r w:rsidRPr="009104DF">
        <w:t xml:space="preserve"> ASS dozės sumažina šlapimo rūgšties išsiskyrimą. Turintiems polinkį pacientams tai gali sukelti podagros priepuolį.</w:t>
      </w:r>
    </w:p>
    <w:p w14:paraId="3692F746" w14:textId="77777777" w:rsidR="001F518D" w:rsidRPr="009104DF" w:rsidRDefault="001F518D" w:rsidP="001F518D"/>
    <w:p w14:paraId="3F2501B6" w14:textId="77777777" w:rsidR="001F518D" w:rsidRPr="009104DF" w:rsidRDefault="001F518D" w:rsidP="001F518D">
      <w:pPr>
        <w:rPr>
          <w:b/>
        </w:rPr>
      </w:pPr>
      <w:r w:rsidRPr="009104DF">
        <w:rPr>
          <w:b/>
        </w:rPr>
        <w:t>Vaikams ir paaugliams</w:t>
      </w:r>
    </w:p>
    <w:p w14:paraId="09BF6F53" w14:textId="77777777" w:rsidR="001F518D" w:rsidRPr="009104DF" w:rsidRDefault="001F518D" w:rsidP="001F518D">
      <w:proofErr w:type="spellStart"/>
      <w:r w:rsidRPr="009104DF">
        <w:t>Thrombo</w:t>
      </w:r>
      <w:proofErr w:type="spellEnd"/>
      <w:r w:rsidRPr="009104DF">
        <w:t xml:space="preserve"> ASS negalima vartoti vaikams ir paaugliams, nes vartojant </w:t>
      </w:r>
      <w:proofErr w:type="spellStart"/>
      <w:r w:rsidRPr="009104DF">
        <w:t>acetilsalicilo</w:t>
      </w:r>
      <w:proofErr w:type="spellEnd"/>
      <w:r w:rsidRPr="009104DF">
        <w:t xml:space="preserve"> rūgštį (veikliąją </w:t>
      </w:r>
      <w:proofErr w:type="spellStart"/>
      <w:r w:rsidRPr="009104DF">
        <w:t>Thrombo</w:t>
      </w:r>
      <w:proofErr w:type="spellEnd"/>
      <w:r w:rsidRPr="009104DF">
        <w:t xml:space="preserve"> ASS medžiagą) pavieniais atvejais pasitaikė </w:t>
      </w:r>
      <w:proofErr w:type="spellStart"/>
      <w:r w:rsidRPr="009104DF">
        <w:t>Reye</w:t>
      </w:r>
      <w:proofErr w:type="spellEnd"/>
      <w:r w:rsidRPr="009104DF">
        <w:t xml:space="preserve"> sindromas (gyvybei pavojinga būklė, pasižyminti ilgalaikiu vėmimu, skysčių netekimu, sąmonės pritemimu ir traukuliais).</w:t>
      </w:r>
    </w:p>
    <w:p w14:paraId="101E6C37" w14:textId="77777777" w:rsidR="001F518D" w:rsidRPr="009104DF" w:rsidRDefault="001F518D" w:rsidP="001F518D"/>
    <w:p w14:paraId="7A2A4222" w14:textId="77777777" w:rsidR="001F518D" w:rsidRPr="009104DF" w:rsidRDefault="001F518D" w:rsidP="001F518D">
      <w:pPr>
        <w:rPr>
          <w:b/>
          <w:bCs/>
        </w:rPr>
      </w:pPr>
      <w:r w:rsidRPr="009104DF">
        <w:rPr>
          <w:b/>
          <w:bCs/>
        </w:rPr>
        <w:t xml:space="preserve">Kiti vaistai ir </w:t>
      </w:r>
      <w:proofErr w:type="spellStart"/>
      <w:r w:rsidRPr="009104DF">
        <w:rPr>
          <w:b/>
          <w:bCs/>
        </w:rPr>
        <w:t>Thrombo</w:t>
      </w:r>
      <w:proofErr w:type="spellEnd"/>
      <w:r w:rsidRPr="009104DF">
        <w:rPr>
          <w:b/>
          <w:bCs/>
        </w:rPr>
        <w:t xml:space="preserve"> ASS</w:t>
      </w:r>
    </w:p>
    <w:p w14:paraId="42380F7B" w14:textId="77777777" w:rsidR="001F518D" w:rsidRPr="009104DF" w:rsidRDefault="001F518D" w:rsidP="001F518D">
      <w:pPr>
        <w:autoSpaceDE w:val="0"/>
        <w:autoSpaceDN w:val="0"/>
        <w:adjustRightInd w:val="0"/>
        <w:rPr>
          <w:color w:val="000000"/>
        </w:rPr>
      </w:pPr>
      <w:r w:rsidRPr="009104DF">
        <w:rPr>
          <w:color w:val="000000"/>
        </w:rPr>
        <w:t>Jeigu vartojate ar neseniai vartojote kitų vaistų arba dėl to nesate tikri, apie tai pasakykite gydytojui arba vaistininkui.</w:t>
      </w:r>
    </w:p>
    <w:p w14:paraId="7BB6C8B5" w14:textId="77777777" w:rsidR="001F518D" w:rsidRPr="009104DF" w:rsidRDefault="001F518D" w:rsidP="001F518D"/>
    <w:p w14:paraId="2E3EBE97" w14:textId="77777777" w:rsidR="001F518D" w:rsidRPr="009104DF" w:rsidRDefault="001F518D" w:rsidP="001F518D">
      <w:r w:rsidRPr="009104DF">
        <w:rPr>
          <w:rFonts w:eastAsia="Calibri"/>
        </w:rPr>
        <w:t xml:space="preserve">Gydymo veiksmingumas gali būti paveiktas, jei </w:t>
      </w:r>
      <w:proofErr w:type="spellStart"/>
      <w:r w:rsidRPr="009104DF">
        <w:t>Thrombo</w:t>
      </w:r>
      <w:proofErr w:type="spellEnd"/>
      <w:r w:rsidRPr="009104DF">
        <w:t xml:space="preserve"> ASS</w:t>
      </w:r>
      <w:r w:rsidRPr="009104DF">
        <w:rPr>
          <w:rFonts w:eastAsia="Calibri"/>
        </w:rPr>
        <w:t xml:space="preserve"> vartojama kartu su kitais vaistais: </w:t>
      </w:r>
    </w:p>
    <w:p w14:paraId="382283FE" w14:textId="77777777" w:rsidR="001F518D" w:rsidRPr="009104DF" w:rsidRDefault="001F518D" w:rsidP="001F518D">
      <w:pPr>
        <w:pStyle w:val="Sraopastraipa"/>
        <w:numPr>
          <w:ilvl w:val="0"/>
          <w:numId w:val="27"/>
        </w:numPr>
      </w:pPr>
      <w:r w:rsidRPr="009104DF">
        <w:t xml:space="preserve">krešumo slopinimui (pvz., </w:t>
      </w:r>
      <w:proofErr w:type="spellStart"/>
      <w:r w:rsidRPr="009104DF">
        <w:t>varfarinu</w:t>
      </w:r>
      <w:proofErr w:type="spellEnd"/>
      <w:r w:rsidRPr="009104DF">
        <w:t xml:space="preserve"> ir kitais kumarino dariniais, heparinu, </w:t>
      </w:r>
      <w:proofErr w:type="spellStart"/>
      <w:r w:rsidRPr="009104DF">
        <w:t>dipiridamoliu</w:t>
      </w:r>
      <w:proofErr w:type="spellEnd"/>
      <w:r w:rsidRPr="009104DF">
        <w:t xml:space="preserve">, </w:t>
      </w:r>
      <w:proofErr w:type="spellStart"/>
      <w:r w:rsidRPr="009104DF">
        <w:t>sulfinpirazonu</w:t>
      </w:r>
      <w:proofErr w:type="spellEnd"/>
      <w:r w:rsidRPr="009104DF">
        <w:t>);</w:t>
      </w:r>
    </w:p>
    <w:p w14:paraId="1F2E78A6" w14:textId="77777777" w:rsidR="001F518D" w:rsidRPr="009104DF" w:rsidRDefault="001F518D" w:rsidP="001F518D">
      <w:pPr>
        <w:pStyle w:val="Sraopastraipa"/>
        <w:numPr>
          <w:ilvl w:val="0"/>
          <w:numId w:val="27"/>
        </w:numPr>
      </w:pPr>
      <w:r w:rsidRPr="009104DF">
        <w:t>transplantuotų organų atmetimo slopinimui (</w:t>
      </w:r>
      <w:proofErr w:type="spellStart"/>
      <w:r w:rsidRPr="009104DF">
        <w:t>ciklosporinu</w:t>
      </w:r>
      <w:proofErr w:type="spellEnd"/>
      <w:r w:rsidRPr="009104DF">
        <w:t xml:space="preserve">, </w:t>
      </w:r>
      <w:proofErr w:type="spellStart"/>
      <w:r w:rsidRPr="009104DF">
        <w:t>takrolimuzu</w:t>
      </w:r>
      <w:proofErr w:type="spellEnd"/>
      <w:r w:rsidRPr="009104DF">
        <w:t>);</w:t>
      </w:r>
    </w:p>
    <w:p w14:paraId="54D735D2" w14:textId="77777777" w:rsidR="001F518D" w:rsidRPr="009104DF" w:rsidRDefault="001F518D" w:rsidP="001F518D">
      <w:pPr>
        <w:pStyle w:val="Sraopastraipa"/>
        <w:numPr>
          <w:ilvl w:val="0"/>
          <w:numId w:val="27"/>
        </w:numPr>
      </w:pPr>
      <w:r w:rsidRPr="009104DF">
        <w:t xml:space="preserve">kraujospūdžio mažinimui (pvz., diuretikais ir AKF inhibitoriais) jeigu vartojamos didesnės kaip 3 g per parą </w:t>
      </w:r>
      <w:proofErr w:type="spellStart"/>
      <w:r w:rsidRPr="009104DF">
        <w:t>Thrombo</w:t>
      </w:r>
      <w:proofErr w:type="spellEnd"/>
      <w:r w:rsidRPr="009104DF">
        <w:t xml:space="preserve"> ASS dozės;</w:t>
      </w:r>
    </w:p>
    <w:p w14:paraId="5F3897FF" w14:textId="77777777" w:rsidR="001F518D" w:rsidRPr="009104DF" w:rsidRDefault="001F518D" w:rsidP="001F518D">
      <w:pPr>
        <w:pStyle w:val="Sraopastraipa"/>
        <w:numPr>
          <w:ilvl w:val="0"/>
          <w:numId w:val="27"/>
        </w:numPr>
      </w:pPr>
      <w:r w:rsidRPr="009104DF">
        <w:t>skausmo slopinimui ir uždegimui gydyti (pvz.: steroidais ir vaistais nuo uždegimo);</w:t>
      </w:r>
    </w:p>
    <w:p w14:paraId="192C0242" w14:textId="77777777" w:rsidR="001F518D" w:rsidRPr="009104DF" w:rsidRDefault="001F518D" w:rsidP="001F518D">
      <w:pPr>
        <w:pStyle w:val="Sraopastraipa"/>
        <w:numPr>
          <w:ilvl w:val="0"/>
          <w:numId w:val="27"/>
        </w:numPr>
      </w:pPr>
      <w:r w:rsidRPr="009104DF">
        <w:t>podagrai gydyti (</w:t>
      </w:r>
      <w:proofErr w:type="spellStart"/>
      <w:r w:rsidRPr="009104DF">
        <w:t>probenecidu</w:t>
      </w:r>
      <w:proofErr w:type="spellEnd"/>
      <w:r w:rsidRPr="009104DF">
        <w:t xml:space="preserve">, </w:t>
      </w:r>
      <w:proofErr w:type="spellStart"/>
      <w:r w:rsidRPr="009104DF">
        <w:t>sulfinpirazonu</w:t>
      </w:r>
      <w:proofErr w:type="spellEnd"/>
      <w:r w:rsidRPr="009104DF">
        <w:t xml:space="preserve">), jeigu vartojamos didesnės kaip 3 g per parą </w:t>
      </w:r>
      <w:proofErr w:type="spellStart"/>
      <w:r w:rsidRPr="009104DF">
        <w:t>Thrombo</w:t>
      </w:r>
      <w:proofErr w:type="spellEnd"/>
      <w:r w:rsidRPr="009104DF">
        <w:t xml:space="preserve"> ASS dozės ;</w:t>
      </w:r>
    </w:p>
    <w:p w14:paraId="485F51AD" w14:textId="77777777" w:rsidR="001F518D" w:rsidRPr="009104DF" w:rsidRDefault="001F518D" w:rsidP="001F518D">
      <w:pPr>
        <w:pStyle w:val="Sraopastraipa"/>
        <w:numPr>
          <w:ilvl w:val="0"/>
          <w:numId w:val="27"/>
        </w:numPr>
      </w:pPr>
      <w:r w:rsidRPr="009104DF">
        <w:rPr>
          <w:rFonts w:eastAsia="Calibri"/>
          <w:szCs w:val="22"/>
          <w:lang w:eastAsia="en-US"/>
        </w:rPr>
        <w:t>vėžiui arba reumatoidiniam artritui gydyti (</w:t>
      </w:r>
      <w:proofErr w:type="spellStart"/>
      <w:r w:rsidRPr="009104DF">
        <w:rPr>
          <w:rFonts w:eastAsia="Calibri"/>
          <w:szCs w:val="22"/>
          <w:lang w:eastAsia="en-US"/>
        </w:rPr>
        <w:t>metotreksatu</w:t>
      </w:r>
      <w:proofErr w:type="spellEnd"/>
      <w:r w:rsidRPr="009104DF">
        <w:rPr>
          <w:rFonts w:eastAsia="Calibri"/>
          <w:szCs w:val="22"/>
          <w:lang w:eastAsia="en-US"/>
        </w:rPr>
        <w:t>);</w:t>
      </w:r>
    </w:p>
    <w:p w14:paraId="0BCD406E" w14:textId="77777777" w:rsidR="001F518D" w:rsidRPr="009104DF" w:rsidRDefault="001F518D" w:rsidP="001F518D">
      <w:pPr>
        <w:pStyle w:val="Sraopastraipa"/>
        <w:numPr>
          <w:ilvl w:val="0"/>
          <w:numId w:val="27"/>
        </w:numPr>
      </w:pPr>
      <w:r w:rsidRPr="009104DF">
        <w:t>nuo cukrinio diabeto (</w:t>
      </w:r>
      <w:proofErr w:type="spellStart"/>
      <w:r w:rsidRPr="009104DF">
        <w:rPr>
          <w:szCs w:val="22"/>
        </w:rPr>
        <w:t>sulfonilurėjos</w:t>
      </w:r>
      <w:proofErr w:type="spellEnd"/>
      <w:r w:rsidRPr="009104DF">
        <w:rPr>
          <w:rFonts w:eastAsia="Calibri"/>
          <w:szCs w:val="22"/>
          <w:lang w:eastAsia="en-US"/>
        </w:rPr>
        <w:t xml:space="preserve"> </w:t>
      </w:r>
      <w:r w:rsidRPr="009104DF">
        <w:t>preparatais);</w:t>
      </w:r>
    </w:p>
    <w:p w14:paraId="5C2D629F" w14:textId="77777777" w:rsidR="001F518D" w:rsidRPr="009104DF" w:rsidRDefault="001F518D" w:rsidP="001F518D">
      <w:pPr>
        <w:pStyle w:val="Sraopastraipa"/>
        <w:numPr>
          <w:ilvl w:val="0"/>
          <w:numId w:val="27"/>
        </w:numPr>
      </w:pPr>
      <w:r w:rsidRPr="009104DF">
        <w:t xml:space="preserve">depresijai gydyti (selektyviaisiais </w:t>
      </w:r>
      <w:proofErr w:type="spellStart"/>
      <w:r w:rsidRPr="009104DF">
        <w:t>serotonino</w:t>
      </w:r>
      <w:proofErr w:type="spellEnd"/>
      <w:r w:rsidRPr="009104DF">
        <w:t xml:space="preserve"> reabsorbcijos inhibitoriais, pvz., </w:t>
      </w:r>
      <w:proofErr w:type="spellStart"/>
      <w:r w:rsidRPr="009104DF">
        <w:t>sertralinu</w:t>
      </w:r>
      <w:proofErr w:type="spellEnd"/>
      <w:r w:rsidRPr="009104DF">
        <w:t xml:space="preserve"> arba </w:t>
      </w:r>
      <w:proofErr w:type="spellStart"/>
      <w:r w:rsidRPr="009104DF">
        <w:t>paroksetinu</w:t>
      </w:r>
      <w:proofErr w:type="spellEnd"/>
      <w:r w:rsidRPr="009104DF">
        <w:t xml:space="preserve">); </w:t>
      </w:r>
    </w:p>
    <w:p w14:paraId="542D6379" w14:textId="77777777" w:rsidR="001F518D" w:rsidRPr="009104DF" w:rsidRDefault="001F518D" w:rsidP="001F518D">
      <w:pPr>
        <w:pStyle w:val="Sraopastraipa"/>
        <w:numPr>
          <w:ilvl w:val="0"/>
          <w:numId w:val="27"/>
        </w:numPr>
      </w:pPr>
      <w:r w:rsidRPr="009104DF">
        <w:rPr>
          <w:rFonts w:eastAsia="Calibri"/>
          <w:szCs w:val="22"/>
          <w:lang w:eastAsia="en-US"/>
        </w:rPr>
        <w:lastRenderedPageBreak/>
        <w:t>infekcijos sukeltoms ligoms gydyti (</w:t>
      </w:r>
      <w:proofErr w:type="spellStart"/>
      <w:r w:rsidRPr="009104DF">
        <w:rPr>
          <w:rFonts w:eastAsia="Calibri"/>
          <w:szCs w:val="22"/>
          <w:lang w:eastAsia="en-US"/>
        </w:rPr>
        <w:t>sulfamidais</w:t>
      </w:r>
      <w:proofErr w:type="spellEnd"/>
      <w:r w:rsidRPr="009104DF">
        <w:rPr>
          <w:rFonts w:eastAsia="Calibri"/>
          <w:szCs w:val="22"/>
          <w:lang w:eastAsia="en-US"/>
        </w:rPr>
        <w:t xml:space="preserve"> arba </w:t>
      </w:r>
      <w:proofErr w:type="spellStart"/>
      <w:r w:rsidRPr="009104DF">
        <w:rPr>
          <w:rFonts w:eastAsia="Calibri"/>
          <w:szCs w:val="22"/>
          <w:lang w:eastAsia="en-US"/>
        </w:rPr>
        <w:t>sulfamidų</w:t>
      </w:r>
      <w:proofErr w:type="spellEnd"/>
      <w:r w:rsidRPr="009104DF">
        <w:rPr>
          <w:rFonts w:eastAsia="Calibri"/>
          <w:szCs w:val="22"/>
          <w:lang w:eastAsia="en-US"/>
        </w:rPr>
        <w:t xml:space="preserve"> dariniais, įskaitant </w:t>
      </w:r>
      <w:proofErr w:type="spellStart"/>
      <w:r w:rsidRPr="009104DF">
        <w:rPr>
          <w:rFonts w:eastAsia="Calibri"/>
          <w:szCs w:val="22"/>
          <w:lang w:eastAsia="en-US"/>
        </w:rPr>
        <w:t>kotrimoksazolį</w:t>
      </w:r>
      <w:proofErr w:type="spellEnd"/>
      <w:r w:rsidRPr="009104DF">
        <w:rPr>
          <w:rFonts w:eastAsia="Calibri"/>
          <w:szCs w:val="22"/>
          <w:lang w:eastAsia="en-US"/>
        </w:rPr>
        <w:t>);</w:t>
      </w:r>
    </w:p>
    <w:p w14:paraId="6C4E0081" w14:textId="77777777" w:rsidR="001F518D" w:rsidRPr="009104DF" w:rsidRDefault="001F518D" w:rsidP="001F518D">
      <w:pPr>
        <w:pStyle w:val="Sraopastraipa"/>
        <w:numPr>
          <w:ilvl w:val="0"/>
          <w:numId w:val="27"/>
        </w:numPr>
      </w:pPr>
      <w:r w:rsidRPr="009104DF">
        <w:rPr>
          <w:rFonts w:eastAsia="Calibri"/>
          <w:szCs w:val="22"/>
          <w:lang w:eastAsia="en-US"/>
        </w:rPr>
        <w:t>skydliaukės ligoms gydyti (</w:t>
      </w:r>
      <w:proofErr w:type="spellStart"/>
      <w:r w:rsidRPr="009104DF">
        <w:rPr>
          <w:rFonts w:eastAsia="Calibri"/>
          <w:szCs w:val="22"/>
          <w:lang w:eastAsia="en-US"/>
        </w:rPr>
        <w:t>trijodtironinu</w:t>
      </w:r>
      <w:proofErr w:type="spellEnd"/>
      <w:r w:rsidRPr="009104DF">
        <w:rPr>
          <w:rFonts w:eastAsia="Calibri"/>
          <w:szCs w:val="22"/>
          <w:lang w:eastAsia="en-US"/>
        </w:rPr>
        <w:t>);</w:t>
      </w:r>
    </w:p>
    <w:p w14:paraId="0776561E" w14:textId="77777777" w:rsidR="001F518D" w:rsidRPr="009104DF" w:rsidRDefault="001F518D" w:rsidP="001F518D">
      <w:pPr>
        <w:pStyle w:val="Sraopastraipa"/>
        <w:numPr>
          <w:ilvl w:val="0"/>
          <w:numId w:val="27"/>
        </w:numPr>
      </w:pPr>
      <w:r w:rsidRPr="009104DF">
        <w:rPr>
          <w:rFonts w:eastAsia="Calibri"/>
          <w:szCs w:val="22"/>
          <w:lang w:eastAsia="en-US"/>
        </w:rPr>
        <w:t>traukuliams slopinti (</w:t>
      </w:r>
      <w:proofErr w:type="spellStart"/>
      <w:r w:rsidRPr="009104DF">
        <w:rPr>
          <w:rFonts w:eastAsia="Calibri"/>
          <w:szCs w:val="22"/>
          <w:lang w:eastAsia="en-US"/>
        </w:rPr>
        <w:t>valpro</w:t>
      </w:r>
      <w:proofErr w:type="spellEnd"/>
      <w:r w:rsidRPr="009104DF">
        <w:rPr>
          <w:rFonts w:eastAsia="Calibri"/>
          <w:szCs w:val="22"/>
          <w:lang w:eastAsia="en-US"/>
        </w:rPr>
        <w:t xml:space="preserve"> rūgštimi);</w:t>
      </w:r>
    </w:p>
    <w:p w14:paraId="61D27D1C" w14:textId="77777777" w:rsidR="001F518D" w:rsidRPr="009104DF" w:rsidRDefault="001F518D" w:rsidP="001F518D">
      <w:pPr>
        <w:pStyle w:val="Sraopastraipa"/>
        <w:numPr>
          <w:ilvl w:val="0"/>
          <w:numId w:val="27"/>
        </w:numPr>
      </w:pPr>
      <w:r w:rsidRPr="009104DF">
        <w:t>skysčio sankaupai audiniuose mažinti, pvz., sergant širdies liga arba esant padidėjusiam kraujospūdžiui (</w:t>
      </w:r>
      <w:proofErr w:type="spellStart"/>
      <w:r w:rsidRPr="009104DF">
        <w:rPr>
          <w:rFonts w:eastAsia="Calibri"/>
          <w:szCs w:val="22"/>
          <w:lang w:eastAsia="en-US"/>
        </w:rPr>
        <w:t>spironolaktonu</w:t>
      </w:r>
      <w:proofErr w:type="spellEnd"/>
      <w:r w:rsidRPr="009104DF">
        <w:rPr>
          <w:rFonts w:eastAsia="Calibri"/>
          <w:szCs w:val="22"/>
          <w:lang w:eastAsia="en-US"/>
        </w:rPr>
        <w:t xml:space="preserve">, </w:t>
      </w:r>
      <w:proofErr w:type="spellStart"/>
      <w:r w:rsidRPr="009104DF">
        <w:rPr>
          <w:rFonts w:eastAsia="Calibri"/>
          <w:szCs w:val="22"/>
          <w:lang w:eastAsia="en-US"/>
        </w:rPr>
        <w:t>kanrenonu</w:t>
      </w:r>
      <w:proofErr w:type="spellEnd"/>
      <w:r w:rsidRPr="009104DF">
        <w:rPr>
          <w:rFonts w:eastAsia="Calibri"/>
          <w:szCs w:val="22"/>
          <w:lang w:eastAsia="en-US"/>
        </w:rPr>
        <w:t xml:space="preserve">, </w:t>
      </w:r>
      <w:proofErr w:type="spellStart"/>
      <w:r w:rsidRPr="009104DF">
        <w:rPr>
          <w:rFonts w:eastAsia="Calibri"/>
          <w:szCs w:val="22"/>
          <w:lang w:eastAsia="en-US"/>
        </w:rPr>
        <w:t>furozemidu</w:t>
      </w:r>
      <w:proofErr w:type="spellEnd"/>
      <w:r w:rsidRPr="009104DF">
        <w:t xml:space="preserve">), jeigu vartojamos didesnės kaip 3 g per parą </w:t>
      </w:r>
      <w:proofErr w:type="spellStart"/>
      <w:r w:rsidRPr="009104DF">
        <w:t>Thrombo</w:t>
      </w:r>
      <w:proofErr w:type="spellEnd"/>
      <w:r w:rsidRPr="009104DF">
        <w:t xml:space="preserve"> ASS dozės. </w:t>
      </w:r>
    </w:p>
    <w:p w14:paraId="63168E8F" w14:textId="77777777" w:rsidR="001F518D" w:rsidRPr="009104DF" w:rsidRDefault="001F518D" w:rsidP="001F518D"/>
    <w:p w14:paraId="7367F9A9" w14:textId="77777777" w:rsidR="001F518D" w:rsidRPr="009104DF" w:rsidRDefault="001F518D" w:rsidP="001F518D">
      <w:r w:rsidRPr="009104DF">
        <w:t xml:space="preserve">Gali padidėti </w:t>
      </w:r>
      <w:proofErr w:type="spellStart"/>
      <w:r w:rsidRPr="009104DF">
        <w:t>digoksino</w:t>
      </w:r>
      <w:proofErr w:type="spellEnd"/>
      <w:r w:rsidRPr="009104DF">
        <w:t>, barbitūratų ir ličio preparatų koncentracija kraujyje.</w:t>
      </w:r>
    </w:p>
    <w:p w14:paraId="76E1AFF1" w14:textId="77777777" w:rsidR="001F518D" w:rsidRPr="009104DF" w:rsidRDefault="001F518D" w:rsidP="001F518D"/>
    <w:p w14:paraId="4B27B1F4" w14:textId="77777777" w:rsidR="001F518D" w:rsidRPr="009104DF" w:rsidRDefault="001F518D" w:rsidP="001F518D">
      <w:r w:rsidRPr="009104DF">
        <w:t xml:space="preserve">Jei sergate infekcine liga ir kartu su </w:t>
      </w:r>
      <w:proofErr w:type="spellStart"/>
      <w:r w:rsidRPr="009104DF">
        <w:t>Thrombo</w:t>
      </w:r>
      <w:proofErr w:type="spellEnd"/>
      <w:r w:rsidRPr="009104DF">
        <w:t xml:space="preserve"> ASS vartojate </w:t>
      </w:r>
      <w:proofErr w:type="spellStart"/>
      <w:r w:rsidRPr="009104DF">
        <w:t>tetraciklinų</w:t>
      </w:r>
      <w:proofErr w:type="spellEnd"/>
      <w:r w:rsidRPr="009104DF">
        <w:t xml:space="preserve"> preparatų, tarp šių dviejų vaistų vartojimo reikia daryti 3 valandų pertrauką.</w:t>
      </w:r>
    </w:p>
    <w:p w14:paraId="4CE2ABCA" w14:textId="00E1C458" w:rsidR="001F518D" w:rsidRDefault="001F518D" w:rsidP="001F518D"/>
    <w:p w14:paraId="6303A68E" w14:textId="77777777" w:rsidR="00EE1AC6" w:rsidRPr="005B2723" w:rsidRDefault="00EE1AC6" w:rsidP="00EE1AC6">
      <w:pPr>
        <w:rPr>
          <w:szCs w:val="22"/>
        </w:rPr>
      </w:pPr>
      <w:r w:rsidRPr="005B2723">
        <w:rPr>
          <w:szCs w:val="22"/>
        </w:rPr>
        <w:t xml:space="preserve">Kartu vartojamas </w:t>
      </w:r>
      <w:proofErr w:type="spellStart"/>
      <w:r w:rsidRPr="005B2723">
        <w:rPr>
          <w:szCs w:val="22"/>
        </w:rPr>
        <w:t>metamizolas</w:t>
      </w:r>
      <w:proofErr w:type="spellEnd"/>
      <w:r w:rsidRPr="005B2723">
        <w:rPr>
          <w:szCs w:val="22"/>
        </w:rPr>
        <w:t xml:space="preserve"> (skausmą ir karščiavimą mažinanti medžiaga) gali sumažinti </w:t>
      </w:r>
      <w:proofErr w:type="spellStart"/>
      <w:r w:rsidRPr="005B2723">
        <w:rPr>
          <w:szCs w:val="22"/>
        </w:rPr>
        <w:t>acetilsalicilo</w:t>
      </w:r>
      <w:proofErr w:type="spellEnd"/>
      <w:r w:rsidRPr="005B2723">
        <w:rPr>
          <w:szCs w:val="22"/>
        </w:rPr>
        <w:t xml:space="preserve"> rūgšties poveikį trombocitų </w:t>
      </w:r>
      <w:proofErr w:type="spellStart"/>
      <w:r w:rsidRPr="005B2723">
        <w:rPr>
          <w:szCs w:val="22"/>
        </w:rPr>
        <w:t>agregacijai</w:t>
      </w:r>
      <w:proofErr w:type="spellEnd"/>
      <w:r w:rsidRPr="005B2723">
        <w:rPr>
          <w:szCs w:val="22"/>
        </w:rPr>
        <w:t xml:space="preserve"> (kraujo ląstelių sulipimui ir kraujo krešulio susidarymui). Todėl šį derinį reikia atsargiai vartoti pacientams, vartojantiems mažas aspirino (</w:t>
      </w:r>
      <w:proofErr w:type="spellStart"/>
      <w:r w:rsidRPr="005B2723">
        <w:rPr>
          <w:szCs w:val="22"/>
        </w:rPr>
        <w:t>acetilsalicilo</w:t>
      </w:r>
      <w:proofErr w:type="spellEnd"/>
      <w:r w:rsidRPr="005B2723">
        <w:rPr>
          <w:szCs w:val="22"/>
        </w:rPr>
        <w:t xml:space="preserve"> rūgšties) dozes </w:t>
      </w:r>
      <w:proofErr w:type="spellStart"/>
      <w:r w:rsidRPr="005B2723">
        <w:rPr>
          <w:szCs w:val="22"/>
        </w:rPr>
        <w:t>kardioprotekcijai</w:t>
      </w:r>
      <w:proofErr w:type="spellEnd"/>
      <w:r w:rsidRPr="005B2723">
        <w:rPr>
          <w:szCs w:val="22"/>
        </w:rPr>
        <w:t xml:space="preserve"> (širdies apsaugai).</w:t>
      </w:r>
    </w:p>
    <w:p w14:paraId="70360250" w14:textId="77777777" w:rsidR="00EE1AC6" w:rsidRPr="009104DF" w:rsidRDefault="00EE1AC6" w:rsidP="001F518D"/>
    <w:p w14:paraId="2EE54F88" w14:textId="77777777" w:rsidR="001F518D" w:rsidRPr="009104DF" w:rsidRDefault="001F518D" w:rsidP="001F518D">
      <w:pPr>
        <w:rPr>
          <w:b/>
        </w:rPr>
      </w:pPr>
      <w:proofErr w:type="spellStart"/>
      <w:r w:rsidRPr="009104DF">
        <w:rPr>
          <w:b/>
        </w:rPr>
        <w:t>Thrombo</w:t>
      </w:r>
      <w:proofErr w:type="spellEnd"/>
      <w:r w:rsidRPr="009104DF">
        <w:rPr>
          <w:b/>
        </w:rPr>
        <w:t xml:space="preserve"> ASS vartojimas su alkoholiu</w:t>
      </w:r>
    </w:p>
    <w:p w14:paraId="2E28E482" w14:textId="77777777" w:rsidR="001F518D" w:rsidRPr="009104DF" w:rsidRDefault="001F518D" w:rsidP="001F518D">
      <w:proofErr w:type="spellStart"/>
      <w:r w:rsidRPr="009104DF">
        <w:rPr>
          <w:rFonts w:eastAsia="Calibri"/>
        </w:rPr>
        <w:t>Thrombo</w:t>
      </w:r>
      <w:proofErr w:type="spellEnd"/>
      <w:r w:rsidRPr="009104DF">
        <w:rPr>
          <w:rFonts w:eastAsia="Calibri"/>
        </w:rPr>
        <w:t xml:space="preserve"> ASS vartojimas su alkoholiu gali padidinti kraujavimo iš virškinimo trakto pavojų.</w:t>
      </w:r>
    </w:p>
    <w:p w14:paraId="71D3095E" w14:textId="77777777" w:rsidR="001F518D" w:rsidRPr="009104DF" w:rsidRDefault="001F518D" w:rsidP="001F518D"/>
    <w:p w14:paraId="481B598D" w14:textId="77777777" w:rsidR="001F518D" w:rsidRPr="009104DF" w:rsidRDefault="001F518D" w:rsidP="001F518D">
      <w:r w:rsidRPr="009104DF">
        <w:rPr>
          <w:rFonts w:eastAsia="Calibri"/>
          <w:b/>
        </w:rPr>
        <w:t>Nėštumas ir žindymo laikotarpis</w:t>
      </w:r>
    </w:p>
    <w:p w14:paraId="5C47608B" w14:textId="77777777" w:rsidR="001F518D" w:rsidRPr="009104DF" w:rsidRDefault="001F518D" w:rsidP="001F518D">
      <w:pPr>
        <w:autoSpaceDE w:val="0"/>
        <w:autoSpaceDN w:val="0"/>
        <w:adjustRightInd w:val="0"/>
        <w:rPr>
          <w:rFonts w:ascii="Calibri" w:eastAsia="Calibri" w:hAnsi="Calibri"/>
          <w:color w:val="000000"/>
        </w:rPr>
      </w:pPr>
      <w:r w:rsidRPr="009104DF">
        <w:rPr>
          <w:color w:val="000000"/>
        </w:rPr>
        <w:t>Jeigu esate nėščia, žindote kūdikį, manote, kad galbūt esate nėščia arba planuojate pastoti, tai prieš vartodama šį vaistą pasitarkite su gydytoju arba vaistininku</w:t>
      </w:r>
      <w:r w:rsidRPr="009104DF">
        <w:rPr>
          <w:rFonts w:eastAsia="Calibri"/>
          <w:color w:val="000000"/>
        </w:rPr>
        <w:t>.</w:t>
      </w:r>
    </w:p>
    <w:p w14:paraId="394FAB09" w14:textId="77777777" w:rsidR="001F518D" w:rsidRPr="009104DF" w:rsidRDefault="001F518D" w:rsidP="001F518D"/>
    <w:p w14:paraId="40613962" w14:textId="77777777" w:rsidR="001F518D" w:rsidRPr="009104DF" w:rsidRDefault="001F518D" w:rsidP="001F518D">
      <w:r w:rsidRPr="009104DF">
        <w:rPr>
          <w:rFonts w:eastAsia="Calibri"/>
        </w:rPr>
        <w:t>Nėštumas</w:t>
      </w:r>
    </w:p>
    <w:p w14:paraId="6CE33885" w14:textId="77777777" w:rsidR="001F518D" w:rsidRPr="009104DF" w:rsidRDefault="001F518D" w:rsidP="001F518D">
      <w:r w:rsidRPr="009104DF">
        <w:rPr>
          <w:rFonts w:eastAsia="Calibri"/>
        </w:rPr>
        <w:t xml:space="preserve">Pirmuosius šešis nėštumo mėnesius </w:t>
      </w:r>
      <w:proofErr w:type="spellStart"/>
      <w:r w:rsidRPr="009104DF">
        <w:rPr>
          <w:rFonts w:eastAsia="Calibri"/>
        </w:rPr>
        <w:t>Thrombo</w:t>
      </w:r>
      <w:proofErr w:type="spellEnd"/>
      <w:r w:rsidRPr="009104DF">
        <w:rPr>
          <w:rFonts w:eastAsia="Calibri"/>
        </w:rPr>
        <w:t xml:space="preserve"> ASS galima vartoti tik būtiniausiu atveju.</w:t>
      </w:r>
    </w:p>
    <w:p w14:paraId="63FC30F0" w14:textId="77777777" w:rsidR="001F518D" w:rsidRPr="009104DF" w:rsidRDefault="001F518D" w:rsidP="001F518D">
      <w:r w:rsidRPr="009104DF">
        <w:rPr>
          <w:rFonts w:eastAsia="Calibri"/>
        </w:rPr>
        <w:t xml:space="preserve">Paskutiniuosius tris nėštumo mėnesius </w:t>
      </w:r>
      <w:proofErr w:type="spellStart"/>
      <w:r w:rsidRPr="009104DF">
        <w:rPr>
          <w:rFonts w:eastAsia="Calibri"/>
        </w:rPr>
        <w:t>Thrombo</w:t>
      </w:r>
      <w:proofErr w:type="spellEnd"/>
      <w:r w:rsidRPr="009104DF">
        <w:rPr>
          <w:rFonts w:eastAsia="Calibri"/>
        </w:rPr>
        <w:t xml:space="preserve"> ASS vartoti negalima, nes gimdymo metu motina ir kūdikis gali ilgiau kraujuoti.</w:t>
      </w:r>
    </w:p>
    <w:p w14:paraId="5CEE534F" w14:textId="77777777" w:rsidR="001F518D" w:rsidRPr="009104DF" w:rsidRDefault="001F518D" w:rsidP="001F518D"/>
    <w:p w14:paraId="3DFEDBA9" w14:textId="77777777" w:rsidR="001F518D" w:rsidRPr="009104DF" w:rsidRDefault="001F518D" w:rsidP="001F518D">
      <w:r w:rsidRPr="009104DF">
        <w:rPr>
          <w:rFonts w:eastAsia="Calibri"/>
        </w:rPr>
        <w:t>Žindymo laikotarpis</w:t>
      </w:r>
    </w:p>
    <w:p w14:paraId="753DB3B0" w14:textId="77777777" w:rsidR="001F518D" w:rsidRPr="009104DF" w:rsidRDefault="001F518D" w:rsidP="001F518D">
      <w:r w:rsidRPr="009104DF">
        <w:t xml:space="preserve">Žindyvei </w:t>
      </w:r>
      <w:proofErr w:type="spellStart"/>
      <w:r w:rsidRPr="009104DF">
        <w:rPr>
          <w:rFonts w:eastAsia="Calibri"/>
        </w:rPr>
        <w:t>Thrombo</w:t>
      </w:r>
      <w:proofErr w:type="spellEnd"/>
      <w:r w:rsidRPr="009104DF">
        <w:rPr>
          <w:rFonts w:eastAsia="Calibri"/>
        </w:rPr>
        <w:t xml:space="preserve"> ASS</w:t>
      </w:r>
      <w:r w:rsidRPr="009104DF">
        <w:t xml:space="preserve"> vartoti negalima.</w:t>
      </w:r>
    </w:p>
    <w:p w14:paraId="5B236A36" w14:textId="77777777" w:rsidR="001F518D" w:rsidRPr="009104DF" w:rsidRDefault="001F518D" w:rsidP="001F518D"/>
    <w:p w14:paraId="78AE7C72" w14:textId="77777777" w:rsidR="001F518D" w:rsidRPr="009104DF" w:rsidRDefault="001F518D" w:rsidP="001F518D">
      <w:r w:rsidRPr="009104DF">
        <w:rPr>
          <w:rFonts w:eastAsia="Calibri"/>
          <w:b/>
        </w:rPr>
        <w:t>Vairavimas ir mechanizmų valdymas</w:t>
      </w:r>
    </w:p>
    <w:p w14:paraId="58E911A8" w14:textId="77777777" w:rsidR="001F518D" w:rsidRPr="009104DF" w:rsidRDefault="001F518D" w:rsidP="001F518D">
      <w:proofErr w:type="spellStart"/>
      <w:r w:rsidRPr="009104DF">
        <w:rPr>
          <w:rFonts w:eastAsia="Calibri"/>
        </w:rPr>
        <w:t>Thrombo</w:t>
      </w:r>
      <w:proofErr w:type="spellEnd"/>
      <w:r w:rsidRPr="009104DF">
        <w:rPr>
          <w:rFonts w:eastAsia="Calibri"/>
        </w:rPr>
        <w:t xml:space="preserve"> ASS gebėjimui vairuoti ir valdyti mechanizmus poveikio nedaro.</w:t>
      </w:r>
    </w:p>
    <w:p w14:paraId="005737C5" w14:textId="77777777" w:rsidR="001F518D" w:rsidRPr="009104DF" w:rsidRDefault="001F518D" w:rsidP="001F518D"/>
    <w:p w14:paraId="2D033CF6" w14:textId="77777777" w:rsidR="001F518D" w:rsidRPr="009104DF" w:rsidRDefault="001F518D" w:rsidP="001F518D">
      <w:pPr>
        <w:rPr>
          <w:b/>
          <w:bCs/>
        </w:rPr>
      </w:pPr>
      <w:proofErr w:type="spellStart"/>
      <w:r w:rsidRPr="009104DF">
        <w:rPr>
          <w:b/>
          <w:bCs/>
        </w:rPr>
        <w:t>Thrombo</w:t>
      </w:r>
      <w:proofErr w:type="spellEnd"/>
      <w:r w:rsidRPr="009104DF">
        <w:rPr>
          <w:b/>
          <w:bCs/>
        </w:rPr>
        <w:t xml:space="preserve"> ASS sudėtyje yra laktozės</w:t>
      </w:r>
    </w:p>
    <w:p w14:paraId="70466C47" w14:textId="77777777" w:rsidR="001F518D" w:rsidRPr="009104DF" w:rsidRDefault="001F518D" w:rsidP="001F518D">
      <w:pPr>
        <w:rPr>
          <w:noProof/>
        </w:rPr>
      </w:pPr>
      <w:r w:rsidRPr="009104DF">
        <w:t xml:space="preserve">Šio vaisto sudėtyje yra laktozės (pieno cukraus). </w:t>
      </w:r>
      <w:r w:rsidRPr="009104DF">
        <w:rPr>
          <w:noProof/>
        </w:rPr>
        <w:t>Jeigu gydytojas Jums yra sakęs, kad netoleruojate kokių nors angliavandenių, kreipkitės į jį prieš pradėdami vartoti šį vaistą.</w:t>
      </w:r>
    </w:p>
    <w:p w14:paraId="58B4CFE2" w14:textId="77777777" w:rsidR="001F518D" w:rsidRPr="009104DF" w:rsidRDefault="001F518D" w:rsidP="001F518D"/>
    <w:p w14:paraId="2B98071D" w14:textId="77777777" w:rsidR="001F518D" w:rsidRPr="009104DF" w:rsidRDefault="001F518D" w:rsidP="001F518D"/>
    <w:p w14:paraId="0255C09A" w14:textId="77777777" w:rsidR="001F518D" w:rsidRPr="009104DF" w:rsidRDefault="001F518D" w:rsidP="001F518D">
      <w:pPr>
        <w:rPr>
          <w:b/>
        </w:rPr>
      </w:pPr>
      <w:r w:rsidRPr="009104DF">
        <w:rPr>
          <w:b/>
        </w:rPr>
        <w:t>3.</w:t>
      </w:r>
      <w:r w:rsidRPr="009104DF">
        <w:rPr>
          <w:b/>
        </w:rPr>
        <w:tab/>
        <w:t xml:space="preserve">Kaip vartoti </w:t>
      </w:r>
      <w:proofErr w:type="spellStart"/>
      <w:r w:rsidRPr="009104DF">
        <w:rPr>
          <w:b/>
        </w:rPr>
        <w:t>Thrombo</w:t>
      </w:r>
      <w:proofErr w:type="spellEnd"/>
      <w:r w:rsidRPr="009104DF">
        <w:rPr>
          <w:b/>
        </w:rPr>
        <w:t xml:space="preserve"> ASS</w:t>
      </w:r>
    </w:p>
    <w:p w14:paraId="2ECA77FD" w14:textId="77777777" w:rsidR="001F518D" w:rsidRPr="009104DF" w:rsidRDefault="001F518D" w:rsidP="001F518D">
      <w:pPr>
        <w:rPr>
          <w:rFonts w:eastAsia="Calibri"/>
          <w:b/>
          <w:i/>
        </w:rPr>
      </w:pPr>
    </w:p>
    <w:p w14:paraId="2869E68D" w14:textId="77777777" w:rsidR="001F518D" w:rsidRPr="009104DF" w:rsidRDefault="001F518D" w:rsidP="001F518D">
      <w:r w:rsidRPr="009104DF">
        <w:rPr>
          <w:rFonts w:eastAsia="Calibri"/>
        </w:rPr>
        <w:t xml:space="preserve">Skrandyje neirias tabletes reikia nuryti nesukramtytas, užsigeriant pakankamu skysčio kiekiu valgio metu arba tarp valgymų tuo pačiu paros metu. Dalyti į dalis </w:t>
      </w:r>
      <w:proofErr w:type="spellStart"/>
      <w:r w:rsidRPr="009104DF">
        <w:rPr>
          <w:rFonts w:eastAsia="Calibri"/>
        </w:rPr>
        <w:t>Thrombo</w:t>
      </w:r>
      <w:proofErr w:type="spellEnd"/>
      <w:r w:rsidRPr="009104DF">
        <w:rPr>
          <w:rFonts w:eastAsia="Calibri"/>
        </w:rPr>
        <w:t xml:space="preserve"> ASS skrandyje neirių tablečių negalima, nes bus pažeista skrandyje neiri plėvelė. </w:t>
      </w:r>
    </w:p>
    <w:p w14:paraId="01BE7E34" w14:textId="77777777" w:rsidR="001F518D" w:rsidRPr="009104DF" w:rsidRDefault="001F518D" w:rsidP="001F518D"/>
    <w:p w14:paraId="03FC2F3E" w14:textId="71DBC970" w:rsidR="001F518D" w:rsidRPr="009104DF" w:rsidRDefault="001F518D" w:rsidP="001F518D">
      <w:r w:rsidRPr="009104DF">
        <w:rPr>
          <w:noProof/>
          <w:szCs w:val="24"/>
        </w:rPr>
        <w:t xml:space="preserve">Visada vartokite šį vaistą tiksliai kaip nurodė gydytojas. </w:t>
      </w:r>
      <w:r w:rsidRPr="009104DF">
        <w:rPr>
          <w:rFonts w:eastAsia="Calibri"/>
        </w:rPr>
        <w:t xml:space="preserve">Jeigu abejojate, kreipkitės į gydytoją arba vaistininką. </w:t>
      </w:r>
    </w:p>
    <w:p w14:paraId="7CAD004A" w14:textId="77777777" w:rsidR="001F518D" w:rsidRPr="009104DF" w:rsidRDefault="001F518D" w:rsidP="001F518D"/>
    <w:p w14:paraId="13F11282" w14:textId="77777777" w:rsidR="001F518D" w:rsidRPr="009104DF" w:rsidRDefault="001F518D" w:rsidP="001F518D">
      <w:r w:rsidRPr="009104DF">
        <w:rPr>
          <w:rFonts w:eastAsia="Calibri"/>
        </w:rPr>
        <w:t xml:space="preserve">Norint, kad tiktų individualiam vartojimui, </w:t>
      </w:r>
      <w:proofErr w:type="spellStart"/>
      <w:r w:rsidRPr="009104DF">
        <w:rPr>
          <w:rFonts w:eastAsia="Calibri"/>
        </w:rPr>
        <w:t>Thrombo</w:t>
      </w:r>
      <w:proofErr w:type="spellEnd"/>
      <w:r w:rsidRPr="009104DF">
        <w:rPr>
          <w:rFonts w:eastAsia="Calibri"/>
        </w:rPr>
        <w:t xml:space="preserve"> ASS skrandyje neirios tabletės gaminamos: 50 mg, 75 mg ir 100 mg.</w:t>
      </w:r>
    </w:p>
    <w:p w14:paraId="225FC4B1" w14:textId="77777777" w:rsidR="001F518D" w:rsidRPr="009104DF" w:rsidRDefault="001F518D" w:rsidP="001F518D"/>
    <w:p w14:paraId="4F098E5F" w14:textId="77777777" w:rsidR="001F518D" w:rsidRPr="009104DF" w:rsidRDefault="001F518D" w:rsidP="001F518D">
      <w:r w:rsidRPr="009104DF">
        <w:t>Rekomenduojamos dozės</w:t>
      </w:r>
    </w:p>
    <w:p w14:paraId="3CA7A4B5" w14:textId="77777777" w:rsidR="001F518D" w:rsidRPr="009104DF" w:rsidRDefault="001F518D" w:rsidP="001F518D">
      <w:pPr>
        <w:pStyle w:val="Sraopastraipa"/>
        <w:numPr>
          <w:ilvl w:val="0"/>
          <w:numId w:val="27"/>
        </w:numPr>
      </w:pPr>
      <w:r w:rsidRPr="009104DF">
        <w:t xml:space="preserve">Miokardo infarkto rizikos mažinimas sergantiesiems krūtinės angina: 75-300 mg </w:t>
      </w:r>
      <w:proofErr w:type="spellStart"/>
      <w:r w:rsidRPr="009104DF">
        <w:rPr>
          <w:rFonts w:eastAsia="Calibri"/>
        </w:rPr>
        <w:t>Thrombo</w:t>
      </w:r>
      <w:proofErr w:type="spellEnd"/>
      <w:r w:rsidRPr="009104DF">
        <w:rPr>
          <w:rFonts w:eastAsia="Calibri"/>
        </w:rPr>
        <w:t xml:space="preserve"> ASS</w:t>
      </w:r>
      <w:r w:rsidRPr="009104DF">
        <w:t xml:space="preserve"> per parą.</w:t>
      </w:r>
    </w:p>
    <w:p w14:paraId="06669790" w14:textId="77777777" w:rsidR="001F518D" w:rsidRPr="009104DF" w:rsidRDefault="001F518D" w:rsidP="001F518D"/>
    <w:p w14:paraId="28D120B1" w14:textId="77777777" w:rsidR="001F518D" w:rsidRPr="009104DF" w:rsidRDefault="001F518D" w:rsidP="001F518D">
      <w:pPr>
        <w:pStyle w:val="Sraopastraipa"/>
        <w:numPr>
          <w:ilvl w:val="0"/>
          <w:numId w:val="29"/>
        </w:numPr>
      </w:pPr>
      <w:r w:rsidRPr="009104DF">
        <w:lastRenderedPageBreak/>
        <w:t xml:space="preserve">Vainikinių kraujagyslių užsikimšimo pakartotinai rizikai po persirgto miokardo infarkto mažinti: 75-300 mg </w:t>
      </w:r>
      <w:proofErr w:type="spellStart"/>
      <w:r w:rsidRPr="009104DF">
        <w:rPr>
          <w:rFonts w:eastAsia="Calibri"/>
        </w:rPr>
        <w:t>Thrombo</w:t>
      </w:r>
      <w:proofErr w:type="spellEnd"/>
      <w:r w:rsidRPr="009104DF">
        <w:rPr>
          <w:rFonts w:eastAsia="Calibri"/>
        </w:rPr>
        <w:t xml:space="preserve"> ASS</w:t>
      </w:r>
      <w:r w:rsidRPr="009104DF">
        <w:t xml:space="preserve"> per parą.</w:t>
      </w:r>
    </w:p>
    <w:p w14:paraId="79DFF4AC" w14:textId="77777777" w:rsidR="001F518D" w:rsidRPr="009104DF" w:rsidRDefault="001F518D" w:rsidP="001F518D">
      <w:pPr>
        <w:pStyle w:val="Sraopastraipa"/>
        <w:numPr>
          <w:ilvl w:val="0"/>
          <w:numId w:val="29"/>
        </w:numPr>
      </w:pPr>
    </w:p>
    <w:p w14:paraId="1FBA6A8A" w14:textId="77777777" w:rsidR="001F518D" w:rsidRPr="009104DF" w:rsidRDefault="001F518D" w:rsidP="001F518D">
      <w:pPr>
        <w:pStyle w:val="Sraopastraipa"/>
        <w:numPr>
          <w:ilvl w:val="0"/>
          <w:numId w:val="29"/>
        </w:numPr>
      </w:pPr>
      <w:r w:rsidRPr="009104DF">
        <w:t xml:space="preserve">Trombozės profilaktika po vainikinių arterijų </w:t>
      </w:r>
      <w:proofErr w:type="spellStart"/>
      <w:r w:rsidRPr="009104DF">
        <w:t>nuosrūvio</w:t>
      </w:r>
      <w:proofErr w:type="spellEnd"/>
      <w:r w:rsidRPr="009104DF">
        <w:t xml:space="preserve"> operacijos: 75-300 mg </w:t>
      </w:r>
      <w:proofErr w:type="spellStart"/>
      <w:r w:rsidRPr="009104DF">
        <w:rPr>
          <w:rFonts w:eastAsia="Calibri"/>
        </w:rPr>
        <w:t>Thrombo</w:t>
      </w:r>
      <w:proofErr w:type="spellEnd"/>
      <w:r w:rsidRPr="009104DF">
        <w:rPr>
          <w:rFonts w:eastAsia="Calibri"/>
        </w:rPr>
        <w:t xml:space="preserve"> ASS</w:t>
      </w:r>
      <w:r w:rsidRPr="009104DF">
        <w:t xml:space="preserve"> per parą.</w:t>
      </w:r>
    </w:p>
    <w:p w14:paraId="4D95F3F1" w14:textId="77777777" w:rsidR="001F518D" w:rsidRPr="009104DF" w:rsidRDefault="001F518D" w:rsidP="001F518D">
      <w:r w:rsidRPr="009104DF">
        <w:tab/>
      </w:r>
    </w:p>
    <w:p w14:paraId="0CBC4D27" w14:textId="2618CEF9" w:rsidR="001F518D" w:rsidRDefault="001F518D" w:rsidP="001F518D">
      <w:pPr>
        <w:pStyle w:val="Sraopastraipa"/>
        <w:numPr>
          <w:ilvl w:val="0"/>
          <w:numId w:val="29"/>
        </w:numPr>
      </w:pPr>
      <w:r w:rsidRPr="009104DF">
        <w:t xml:space="preserve">Antrinei profilaktikai po praeinančiojo smegenų išemijos  priepuolio (PSIP) ir insulto: 50-300 mg </w:t>
      </w:r>
      <w:proofErr w:type="spellStart"/>
      <w:r w:rsidRPr="009104DF">
        <w:rPr>
          <w:rFonts w:eastAsia="Calibri"/>
        </w:rPr>
        <w:t>Thrombo</w:t>
      </w:r>
      <w:proofErr w:type="spellEnd"/>
      <w:r w:rsidRPr="009104DF">
        <w:rPr>
          <w:rFonts w:eastAsia="Calibri"/>
        </w:rPr>
        <w:t xml:space="preserve"> ASS</w:t>
      </w:r>
      <w:r w:rsidRPr="009104DF">
        <w:t xml:space="preserve"> per parą.</w:t>
      </w:r>
    </w:p>
    <w:p w14:paraId="55ED0585" w14:textId="77777777" w:rsidR="008E4978" w:rsidRDefault="008E4978" w:rsidP="005E663D">
      <w:pPr>
        <w:pStyle w:val="Sraopastraipa"/>
      </w:pPr>
    </w:p>
    <w:p w14:paraId="20C8E45A" w14:textId="77777777" w:rsidR="008E4978" w:rsidRPr="009104DF" w:rsidRDefault="008E4978" w:rsidP="005E663D">
      <w:pPr>
        <w:pStyle w:val="Sraopastraipa"/>
      </w:pPr>
    </w:p>
    <w:p w14:paraId="2EE89A86" w14:textId="77777777" w:rsidR="001F518D" w:rsidRPr="009104DF" w:rsidRDefault="001F518D" w:rsidP="001F518D">
      <w:pPr>
        <w:rPr>
          <w:b/>
          <w:bCs/>
          <w:kern w:val="28"/>
        </w:rPr>
      </w:pPr>
      <w:r w:rsidRPr="009104DF">
        <w:rPr>
          <w:b/>
          <w:bCs/>
          <w:kern w:val="28"/>
        </w:rPr>
        <w:t>Vartojimas vaikams ir paaugliams</w:t>
      </w:r>
    </w:p>
    <w:p w14:paraId="2C7CD9DA" w14:textId="77777777" w:rsidR="001F518D" w:rsidRPr="009104DF" w:rsidRDefault="001F518D" w:rsidP="001F518D">
      <w:r w:rsidRPr="009104DF">
        <w:t xml:space="preserve">Jaunesni kaip 12 metų vaikai vaistų, kurių sudėtyje yra </w:t>
      </w:r>
      <w:proofErr w:type="spellStart"/>
      <w:r w:rsidRPr="009104DF">
        <w:t>acetilsalicilo</w:t>
      </w:r>
      <w:proofErr w:type="spellEnd"/>
      <w:r w:rsidRPr="009104DF">
        <w:t xml:space="preserve"> rūgšties, paprastai gali vartoti tik gydytojo nurodymu. </w:t>
      </w:r>
      <w:proofErr w:type="spellStart"/>
      <w:r w:rsidRPr="009104DF">
        <w:t>Thrombo</w:t>
      </w:r>
      <w:proofErr w:type="spellEnd"/>
      <w:r w:rsidRPr="009104DF">
        <w:t xml:space="preserve"> ASS negalima vartoti vaikams ir paaugliams (žr. 2 skyriuje poskyrį „Vaikams ir paaugliams“). </w:t>
      </w:r>
    </w:p>
    <w:p w14:paraId="4CBE4B7F" w14:textId="77777777" w:rsidR="001F518D" w:rsidRPr="009104DF" w:rsidRDefault="001F518D" w:rsidP="001F518D"/>
    <w:p w14:paraId="3B633608" w14:textId="77777777" w:rsidR="001F518D" w:rsidRPr="009104DF" w:rsidRDefault="001F518D" w:rsidP="001F518D">
      <w:r w:rsidRPr="009104DF">
        <w:t>Pastaba: skausmui malšinti arba karščiavimui mažinti yra kitų vaistų su didesne ASR doze.</w:t>
      </w:r>
    </w:p>
    <w:p w14:paraId="681CA426" w14:textId="77777777" w:rsidR="001F518D" w:rsidRPr="009104DF" w:rsidRDefault="001F518D" w:rsidP="001F518D">
      <w:pPr>
        <w:rPr>
          <w:u w:val="single"/>
        </w:rPr>
      </w:pPr>
    </w:p>
    <w:p w14:paraId="2DD23E71" w14:textId="77777777" w:rsidR="001F518D" w:rsidRPr="009104DF" w:rsidRDefault="001F518D" w:rsidP="001F518D">
      <w:pPr>
        <w:rPr>
          <w:rFonts w:ascii="Calibri" w:eastAsia="Calibri" w:hAnsi="Calibri"/>
          <w:b/>
        </w:rPr>
      </w:pPr>
      <w:r w:rsidRPr="009104DF">
        <w:rPr>
          <w:b/>
        </w:rPr>
        <w:t>Ką daryti pavartojus</w:t>
      </w:r>
      <w:r w:rsidRPr="009104DF">
        <w:rPr>
          <w:rFonts w:eastAsia="Calibri"/>
          <w:b/>
        </w:rPr>
        <w:t xml:space="preserve"> per didelę </w:t>
      </w:r>
      <w:proofErr w:type="spellStart"/>
      <w:r w:rsidRPr="009104DF">
        <w:rPr>
          <w:rFonts w:eastAsia="Calibri"/>
          <w:b/>
        </w:rPr>
        <w:t>Thrombo</w:t>
      </w:r>
      <w:proofErr w:type="spellEnd"/>
      <w:r w:rsidRPr="009104DF">
        <w:rPr>
          <w:rFonts w:eastAsia="Calibri"/>
          <w:b/>
        </w:rPr>
        <w:t xml:space="preserve"> ASS dozę</w:t>
      </w:r>
    </w:p>
    <w:p w14:paraId="75B23975" w14:textId="77777777" w:rsidR="001F518D" w:rsidRPr="009104DF" w:rsidRDefault="001F518D" w:rsidP="001F518D">
      <w:r w:rsidRPr="009104DF">
        <w:rPr>
          <w:rFonts w:eastAsia="Calibri"/>
        </w:rPr>
        <w:t>Preparato perdozavus arba juo apsinuodijus, gali pykinti, atsirasti vėmimas, pilvo skausmas, galvos sukimasis bei skausmas, spengimas ausyse, minčių painiojimasis ir padažnėjęs kvėpavimas (hiperventiliacija). Jeigu pasireiškia bent vienas minėtas požymis, būtina kreiptis į gydytoją.</w:t>
      </w:r>
    </w:p>
    <w:p w14:paraId="5153377D" w14:textId="77777777" w:rsidR="001F518D" w:rsidRPr="009104DF" w:rsidRDefault="001F518D" w:rsidP="001F518D"/>
    <w:p w14:paraId="0084852A" w14:textId="77777777" w:rsidR="001F518D" w:rsidRPr="009104DF" w:rsidRDefault="001F518D" w:rsidP="001F518D">
      <w:pPr>
        <w:rPr>
          <w:rFonts w:ascii="Calibri" w:eastAsia="Calibri" w:hAnsi="Calibri"/>
          <w:b/>
        </w:rPr>
      </w:pPr>
      <w:r w:rsidRPr="009104DF">
        <w:rPr>
          <w:rFonts w:eastAsia="Calibri"/>
          <w:b/>
        </w:rPr>
        <w:t xml:space="preserve">Pamiršus pavartoti </w:t>
      </w:r>
      <w:proofErr w:type="spellStart"/>
      <w:r w:rsidRPr="009104DF">
        <w:rPr>
          <w:rFonts w:eastAsia="Calibri"/>
          <w:b/>
        </w:rPr>
        <w:t>Thrombo</w:t>
      </w:r>
      <w:proofErr w:type="spellEnd"/>
      <w:r w:rsidRPr="009104DF">
        <w:rPr>
          <w:rFonts w:eastAsia="Calibri"/>
          <w:b/>
        </w:rPr>
        <w:t xml:space="preserve"> ASS </w:t>
      </w:r>
    </w:p>
    <w:p w14:paraId="76F54C0F" w14:textId="2175292E" w:rsidR="001F518D" w:rsidRPr="009104DF" w:rsidRDefault="001F518D" w:rsidP="001F518D">
      <w:r w:rsidRPr="009104DF">
        <w:rPr>
          <w:rFonts w:eastAsia="Calibri"/>
        </w:rPr>
        <w:t>Negalima vartoti dvigubos dozės</w:t>
      </w:r>
      <w:r w:rsidR="008E4978">
        <w:rPr>
          <w:rFonts w:eastAsia="Calibri"/>
        </w:rPr>
        <w:t>,</w:t>
      </w:r>
      <w:r w:rsidRPr="009104DF">
        <w:rPr>
          <w:rFonts w:eastAsia="Calibri"/>
        </w:rPr>
        <w:t xml:space="preserve"> norint kompensuoti praleistą tabletę; toliau gerkite vaisto nustatyta tvarka. </w:t>
      </w:r>
    </w:p>
    <w:p w14:paraId="3B73D74F" w14:textId="77777777" w:rsidR="001F518D" w:rsidRPr="009104DF" w:rsidRDefault="001F518D" w:rsidP="001F518D"/>
    <w:p w14:paraId="6617BA74" w14:textId="77777777" w:rsidR="001F518D" w:rsidRPr="009104DF" w:rsidRDefault="001F518D" w:rsidP="001F518D">
      <w:pPr>
        <w:rPr>
          <w:rFonts w:ascii="Calibri" w:eastAsia="Calibri" w:hAnsi="Calibri"/>
          <w:b/>
        </w:rPr>
      </w:pPr>
      <w:r w:rsidRPr="009104DF">
        <w:rPr>
          <w:rFonts w:eastAsia="Calibri"/>
          <w:b/>
        </w:rPr>
        <w:t xml:space="preserve">Nustojus vartoti </w:t>
      </w:r>
      <w:proofErr w:type="spellStart"/>
      <w:r w:rsidRPr="009104DF">
        <w:rPr>
          <w:rFonts w:eastAsia="Calibri"/>
          <w:b/>
        </w:rPr>
        <w:t>Thrombo</w:t>
      </w:r>
      <w:proofErr w:type="spellEnd"/>
      <w:r w:rsidRPr="009104DF">
        <w:rPr>
          <w:rFonts w:eastAsia="Calibri"/>
          <w:b/>
        </w:rPr>
        <w:t xml:space="preserve"> ASS </w:t>
      </w:r>
    </w:p>
    <w:p w14:paraId="3758DC4B" w14:textId="77777777" w:rsidR="001F518D" w:rsidRPr="009104DF" w:rsidRDefault="001F518D" w:rsidP="001F518D">
      <w:r w:rsidRPr="009104DF">
        <w:t xml:space="preserve">Prieš nutraukdami vartoti </w:t>
      </w:r>
      <w:proofErr w:type="spellStart"/>
      <w:r w:rsidRPr="009104DF">
        <w:t>Thrombo</w:t>
      </w:r>
      <w:proofErr w:type="spellEnd"/>
      <w:r w:rsidRPr="009104DF">
        <w:t xml:space="preserve"> ASS skrandyje neirias tabletes, pasitarkite su gydytoju.</w:t>
      </w:r>
    </w:p>
    <w:p w14:paraId="6707EF27" w14:textId="77777777" w:rsidR="001F518D" w:rsidRPr="009104DF" w:rsidRDefault="001F518D" w:rsidP="001F518D"/>
    <w:p w14:paraId="366E9711" w14:textId="77777777" w:rsidR="001F518D" w:rsidRPr="009104DF" w:rsidRDefault="001F518D" w:rsidP="001F518D">
      <w:r w:rsidRPr="009104DF">
        <w:rPr>
          <w:rFonts w:eastAsia="Calibri"/>
        </w:rPr>
        <w:t>Jeigu kiltų daugiau klausimų dėl šio vaisto vartojimo, kreipkitės į gydytoją arba vaistininką.</w:t>
      </w:r>
    </w:p>
    <w:p w14:paraId="4BA6303B" w14:textId="77777777" w:rsidR="001F518D" w:rsidRPr="009104DF" w:rsidRDefault="001F518D" w:rsidP="001F518D"/>
    <w:p w14:paraId="41952518" w14:textId="77777777" w:rsidR="001F518D" w:rsidRPr="009104DF" w:rsidRDefault="001F518D" w:rsidP="001F518D"/>
    <w:p w14:paraId="11BCE582" w14:textId="77777777" w:rsidR="001F518D" w:rsidRPr="009104DF" w:rsidRDefault="001F518D" w:rsidP="001F518D">
      <w:pPr>
        <w:rPr>
          <w:rFonts w:ascii="Calibri" w:eastAsia="Calibri" w:hAnsi="Calibri"/>
          <w:b/>
        </w:rPr>
      </w:pPr>
      <w:r w:rsidRPr="009104DF">
        <w:rPr>
          <w:rFonts w:eastAsia="Calibri"/>
          <w:b/>
        </w:rPr>
        <w:t>4.</w:t>
      </w:r>
      <w:r w:rsidRPr="009104DF">
        <w:rPr>
          <w:rFonts w:eastAsia="Calibri"/>
          <w:b/>
        </w:rPr>
        <w:tab/>
        <w:t>Galimas šalutinis poveikis</w:t>
      </w:r>
    </w:p>
    <w:p w14:paraId="16BD7343" w14:textId="77777777" w:rsidR="001F518D" w:rsidRPr="009104DF" w:rsidRDefault="001F518D" w:rsidP="001F518D"/>
    <w:p w14:paraId="7CFB8C4E" w14:textId="77777777" w:rsidR="001F518D" w:rsidRPr="009104DF" w:rsidRDefault="001F518D" w:rsidP="001F518D">
      <w:r w:rsidRPr="009104DF">
        <w:t>Šis vaistas</w:t>
      </w:r>
      <w:r w:rsidRPr="009104DF">
        <w:rPr>
          <w:rFonts w:eastAsia="Calibri"/>
        </w:rPr>
        <w:t>, kaip ir visi kiti, gali sukelti šalutinį poveikį, nors jis pasireiškia ne visiems žmonėms.</w:t>
      </w:r>
    </w:p>
    <w:p w14:paraId="59428AAA" w14:textId="77777777" w:rsidR="001F518D" w:rsidRPr="009104DF" w:rsidRDefault="001F518D" w:rsidP="001F518D"/>
    <w:p w14:paraId="68CE7F2F" w14:textId="77777777" w:rsidR="001F518D" w:rsidRPr="009104DF" w:rsidRDefault="001F518D" w:rsidP="001F518D">
      <w:r w:rsidRPr="009104DF">
        <w:t>Sunkaus kraujavimo skrandyje požymiai gali būti juodos išmatos arba vėmimas su krauju. Tokiais atvejais reikia nedelsiant kreiptis į gydytoją.</w:t>
      </w:r>
    </w:p>
    <w:p w14:paraId="54F22FB3" w14:textId="77777777" w:rsidR="001F518D" w:rsidRPr="009104DF" w:rsidRDefault="001F518D" w:rsidP="001F518D"/>
    <w:p w14:paraId="6A1CC901" w14:textId="77777777" w:rsidR="001F518D" w:rsidRPr="009104DF" w:rsidRDefault="001F518D" w:rsidP="001F518D">
      <w:r w:rsidRPr="009104DF">
        <w:rPr>
          <w:rFonts w:eastAsia="Calibri"/>
        </w:rPr>
        <w:t xml:space="preserve">Šalutinio poveikio požymiai pagal sunkumą ir dažnį klasifikuojami </w:t>
      </w:r>
      <w:r w:rsidRPr="009104DF">
        <w:t xml:space="preserve">toliau nurodytu </w:t>
      </w:r>
      <w:r w:rsidRPr="009104DF">
        <w:rPr>
          <w:rFonts w:eastAsia="Calibri"/>
        </w:rPr>
        <w:t xml:space="preserve">būdu. </w:t>
      </w:r>
    </w:p>
    <w:p w14:paraId="6D58298A" w14:textId="77777777" w:rsidR="001F518D" w:rsidRPr="009104DF" w:rsidRDefault="001F518D" w:rsidP="001F518D">
      <w:r w:rsidRPr="009104DF">
        <w:tab/>
      </w:r>
    </w:p>
    <w:p w14:paraId="6A3E8ED6" w14:textId="77777777" w:rsidR="001F518D" w:rsidRPr="009104DF" w:rsidRDefault="001F518D" w:rsidP="001F518D">
      <w:r w:rsidRPr="009104DF">
        <w:t xml:space="preserve">Dažni (pasitaiko 1-10 vartotojų iš </w:t>
      </w:r>
      <w:r w:rsidRPr="009104DF">
        <w:rPr>
          <w:rFonts w:eastAsia="Calibri"/>
        </w:rPr>
        <w:t>100</w:t>
      </w:r>
      <w:r w:rsidRPr="009104DF">
        <w:t>).</w:t>
      </w:r>
    </w:p>
    <w:p w14:paraId="7CFAA3BF" w14:textId="77777777" w:rsidR="001F518D" w:rsidRPr="009104DF" w:rsidRDefault="001F518D" w:rsidP="001F518D">
      <w:pPr>
        <w:pStyle w:val="Sraopastraipa"/>
        <w:numPr>
          <w:ilvl w:val="0"/>
          <w:numId w:val="30"/>
        </w:numPr>
        <w:rPr>
          <w:noProof/>
        </w:rPr>
      </w:pPr>
      <w:r w:rsidRPr="009104DF">
        <w:t>Virškinimo trakto sutrikimai</w:t>
      </w:r>
      <w:r w:rsidRPr="009104DF">
        <w:rPr>
          <w:noProof/>
        </w:rPr>
        <w:t>: rėmuo, pykinimas, vėmimas, pilvo skausmas ir viduriavimas, taip pat minimalus slaptas kraujavimas iš virškinimo trakto.</w:t>
      </w:r>
    </w:p>
    <w:p w14:paraId="3668C7D4" w14:textId="77777777" w:rsidR="001F518D" w:rsidRPr="009104DF" w:rsidRDefault="001F518D" w:rsidP="001F518D"/>
    <w:p w14:paraId="6CC6EA27" w14:textId="77777777" w:rsidR="001F518D" w:rsidRPr="009104DF" w:rsidRDefault="001F518D" w:rsidP="001F518D">
      <w:r w:rsidRPr="009104DF">
        <w:rPr>
          <w:rFonts w:eastAsia="Calibri"/>
        </w:rPr>
        <w:t>Nedažni</w:t>
      </w:r>
      <w:r w:rsidRPr="009104DF">
        <w:t xml:space="preserve"> (pasitaiko 1-10 vartotojų</w:t>
      </w:r>
      <w:r w:rsidRPr="009104DF">
        <w:rPr>
          <w:rFonts w:eastAsia="Calibri"/>
        </w:rPr>
        <w:t xml:space="preserve"> iš </w:t>
      </w:r>
      <w:r w:rsidRPr="009104DF">
        <w:t>1000).</w:t>
      </w:r>
    </w:p>
    <w:p w14:paraId="2611C7B7" w14:textId="77777777" w:rsidR="001F518D" w:rsidRPr="009104DF" w:rsidRDefault="001F518D" w:rsidP="001F518D">
      <w:pPr>
        <w:pStyle w:val="Sraopastraipa"/>
        <w:numPr>
          <w:ilvl w:val="0"/>
          <w:numId w:val="31"/>
        </w:numPr>
      </w:pPr>
      <w:r w:rsidRPr="009104DF">
        <w:rPr>
          <w:noProof/>
        </w:rPr>
        <w:t xml:space="preserve">Padidėjusio jautrumo reakcijos - </w:t>
      </w:r>
      <w:r w:rsidRPr="009104DF">
        <w:t>bronchų spazmas, odos reakcijos.</w:t>
      </w:r>
    </w:p>
    <w:p w14:paraId="1327808A" w14:textId="77777777" w:rsidR="001F518D" w:rsidRPr="009104DF" w:rsidRDefault="001F518D" w:rsidP="001F518D">
      <w:pPr>
        <w:pStyle w:val="Sraopastraipa"/>
        <w:numPr>
          <w:ilvl w:val="0"/>
          <w:numId w:val="31"/>
        </w:numPr>
      </w:pPr>
      <w:r w:rsidRPr="009104DF">
        <w:t>Kraujavimas iš virškinimo trakto, skrandžio opos, kurios retais atvejais sukelia prakiurimą ir virškinimo trakto uždegimą.</w:t>
      </w:r>
    </w:p>
    <w:p w14:paraId="6D7AE56D" w14:textId="77777777" w:rsidR="001F518D" w:rsidRPr="009104DF" w:rsidRDefault="001F518D" w:rsidP="001F518D">
      <w:pPr>
        <w:pStyle w:val="Sraopastraipa"/>
      </w:pPr>
    </w:p>
    <w:p w14:paraId="1EC088C0" w14:textId="77777777" w:rsidR="001F518D" w:rsidRPr="009104DF" w:rsidRDefault="001F518D" w:rsidP="001F518D">
      <w:r w:rsidRPr="009104DF">
        <w:t>Reti (pasitaiko 1-10 vartotojų</w:t>
      </w:r>
      <w:r w:rsidRPr="009104DF">
        <w:rPr>
          <w:rFonts w:eastAsia="Calibri"/>
        </w:rPr>
        <w:t xml:space="preserve"> iš 10 000</w:t>
      </w:r>
      <w:r w:rsidRPr="009104DF">
        <w:t>).</w:t>
      </w:r>
    </w:p>
    <w:p w14:paraId="5B4AF4DB" w14:textId="77777777" w:rsidR="001F518D" w:rsidRPr="009104DF" w:rsidRDefault="001F518D" w:rsidP="001F518D">
      <w:pPr>
        <w:pStyle w:val="Sraopastraipa"/>
        <w:numPr>
          <w:ilvl w:val="0"/>
          <w:numId w:val="32"/>
        </w:numPr>
      </w:pPr>
      <w:r w:rsidRPr="009104DF">
        <w:t>Pailgėjęs</w:t>
      </w:r>
      <w:r w:rsidRPr="009104DF">
        <w:rPr>
          <w:rFonts w:eastAsia="Calibri"/>
        </w:rPr>
        <w:t xml:space="preserve"> kraujavimo laikas, </w:t>
      </w:r>
      <w:proofErr w:type="spellStart"/>
      <w:r w:rsidRPr="009104DF">
        <w:rPr>
          <w:rFonts w:eastAsia="Calibri"/>
        </w:rPr>
        <w:t>trombocitopenija</w:t>
      </w:r>
      <w:proofErr w:type="spellEnd"/>
      <w:r w:rsidRPr="009104DF">
        <w:rPr>
          <w:rFonts w:eastAsia="Calibri"/>
        </w:rPr>
        <w:t>.</w:t>
      </w:r>
    </w:p>
    <w:p w14:paraId="65A05DDB" w14:textId="77777777" w:rsidR="001F518D" w:rsidRPr="009104DF" w:rsidRDefault="001F518D" w:rsidP="001F518D">
      <w:pPr>
        <w:pStyle w:val="Sraopastraipa"/>
        <w:numPr>
          <w:ilvl w:val="0"/>
          <w:numId w:val="32"/>
        </w:numPr>
      </w:pPr>
      <w:r w:rsidRPr="009104DF">
        <w:rPr>
          <w:rFonts w:eastAsia="Calibri"/>
        </w:rPr>
        <w:t>Kraujavimas iš nosies, dantenų, kraujosruvos odoje gali būti susiję su pailgėjusiu kraujavimo laiku</w:t>
      </w:r>
      <w:r w:rsidRPr="009104DF">
        <w:t xml:space="preserve"> (šis</w:t>
      </w:r>
      <w:r w:rsidRPr="009104DF">
        <w:rPr>
          <w:rFonts w:eastAsia="Calibri"/>
        </w:rPr>
        <w:t xml:space="preserve"> poveikis gali trukti 4-8 dienas nuo vaisto vartojimo pradžios</w:t>
      </w:r>
      <w:r w:rsidRPr="009104DF">
        <w:t>).</w:t>
      </w:r>
    </w:p>
    <w:p w14:paraId="543D94C4" w14:textId="77777777" w:rsidR="001F518D" w:rsidRPr="009104DF" w:rsidRDefault="001F518D" w:rsidP="001F518D">
      <w:pPr>
        <w:pStyle w:val="Sraopastraipa"/>
        <w:numPr>
          <w:ilvl w:val="0"/>
          <w:numId w:val="33"/>
        </w:numPr>
      </w:pPr>
      <w:r w:rsidRPr="009104DF">
        <w:rPr>
          <w:noProof/>
        </w:rPr>
        <w:t xml:space="preserve">Padidėjusio jautrumo </w:t>
      </w:r>
      <w:r w:rsidRPr="009104DF">
        <w:t>reakcijos (</w:t>
      </w:r>
      <w:proofErr w:type="spellStart"/>
      <w:r w:rsidRPr="009104DF">
        <w:t>eksudacinė</w:t>
      </w:r>
      <w:proofErr w:type="spellEnd"/>
      <w:r w:rsidRPr="009104DF">
        <w:t xml:space="preserve"> daugiaformė </w:t>
      </w:r>
      <w:proofErr w:type="spellStart"/>
      <w:r w:rsidRPr="009104DF">
        <w:t>eritema</w:t>
      </w:r>
      <w:proofErr w:type="spellEnd"/>
      <w:r w:rsidRPr="009104DF">
        <w:t xml:space="preserve"> - pavieniais atvejais), gali būti su sumažėjusiu kraujospūdžiu, dusuliu, anafilaksinės reakcijos ir </w:t>
      </w:r>
      <w:proofErr w:type="spellStart"/>
      <w:r w:rsidRPr="009104DF">
        <w:t>angioneurozinė</w:t>
      </w:r>
      <w:proofErr w:type="spellEnd"/>
      <w:r w:rsidRPr="009104DF">
        <w:t xml:space="preserve"> edema, ypač sergantiems astma pacientams.</w:t>
      </w:r>
    </w:p>
    <w:p w14:paraId="598106DB" w14:textId="77777777" w:rsidR="001F518D" w:rsidRPr="009104DF" w:rsidRDefault="001F518D" w:rsidP="001F518D">
      <w:pPr>
        <w:pStyle w:val="Sraopastraipa"/>
        <w:numPr>
          <w:ilvl w:val="0"/>
          <w:numId w:val="33"/>
        </w:numPr>
      </w:pPr>
      <w:r w:rsidRPr="009104DF">
        <w:lastRenderedPageBreak/>
        <w:t>Išprovokuotas bronchinės astmos priepuolis.</w:t>
      </w:r>
    </w:p>
    <w:p w14:paraId="45F0EFBA" w14:textId="77777777" w:rsidR="001F518D" w:rsidRPr="009104DF" w:rsidRDefault="001F518D" w:rsidP="001F518D">
      <w:pPr>
        <w:pStyle w:val="Sraopastraipa"/>
        <w:numPr>
          <w:ilvl w:val="0"/>
          <w:numId w:val="34"/>
        </w:numPr>
      </w:pPr>
      <w:r w:rsidRPr="009104DF">
        <w:t>Ilgai vartojant dideles dozes gali būti inkstų pažeidimų.</w:t>
      </w:r>
    </w:p>
    <w:p w14:paraId="47298930" w14:textId="77777777" w:rsidR="001F518D" w:rsidRPr="009104DF" w:rsidRDefault="001F518D" w:rsidP="001F518D"/>
    <w:p w14:paraId="1F80CF61" w14:textId="77777777" w:rsidR="001F518D" w:rsidRPr="009104DF" w:rsidRDefault="001F518D" w:rsidP="001F518D">
      <w:r w:rsidRPr="009104DF">
        <w:t>Labai reti (pasitaiko rečiau kaip 1 iš 10000 vartotojų).</w:t>
      </w:r>
    </w:p>
    <w:p w14:paraId="2BA08705" w14:textId="77777777" w:rsidR="001F518D" w:rsidRPr="009104DF" w:rsidRDefault="001F518D" w:rsidP="001F518D">
      <w:pPr>
        <w:pStyle w:val="Sraopastraipa"/>
        <w:numPr>
          <w:ilvl w:val="0"/>
          <w:numId w:val="34"/>
        </w:numPr>
      </w:pPr>
      <w:r w:rsidRPr="009104DF">
        <w:t>Sunkus</w:t>
      </w:r>
      <w:r w:rsidRPr="009104DF">
        <w:rPr>
          <w:rFonts w:eastAsia="Calibri"/>
        </w:rPr>
        <w:t xml:space="preserve"> kraujavimas, pvz., kraujo išsiliejimas į smegenis, ypač kai pacientas serga nekontroliuojama hipertenzija ir (arba) kartu vartoja vaistus, mažinančius krešumą</w:t>
      </w:r>
      <w:r w:rsidRPr="009104DF">
        <w:t>, galintis būti pavojingas gyvybei</w:t>
      </w:r>
      <w:r w:rsidRPr="009104DF">
        <w:rPr>
          <w:rFonts w:eastAsia="Calibri"/>
        </w:rPr>
        <w:t>.</w:t>
      </w:r>
    </w:p>
    <w:p w14:paraId="486888EF" w14:textId="77777777" w:rsidR="001F518D" w:rsidRPr="009104DF" w:rsidRDefault="001F518D" w:rsidP="001F518D">
      <w:pPr>
        <w:pStyle w:val="Sraopastraipa"/>
        <w:numPr>
          <w:ilvl w:val="0"/>
          <w:numId w:val="34"/>
        </w:numPr>
      </w:pPr>
      <w:r w:rsidRPr="009104DF">
        <w:rPr>
          <w:noProof/>
        </w:rPr>
        <w:t>Hipoglikemija.</w:t>
      </w:r>
    </w:p>
    <w:p w14:paraId="6D5A028D" w14:textId="77777777" w:rsidR="001F518D" w:rsidRPr="009104DF" w:rsidRDefault="001F518D" w:rsidP="001F518D">
      <w:pPr>
        <w:pStyle w:val="Sraopastraipa"/>
        <w:numPr>
          <w:ilvl w:val="0"/>
          <w:numId w:val="35"/>
        </w:numPr>
      </w:pPr>
      <w:r w:rsidRPr="009104DF">
        <w:t>Padidėjęs kepenų fermentų kiekis kraujo plazmoje.</w:t>
      </w:r>
    </w:p>
    <w:p w14:paraId="3120D13C" w14:textId="77777777" w:rsidR="001F518D" w:rsidRPr="009104DF" w:rsidRDefault="001F518D" w:rsidP="001F518D">
      <w:pPr>
        <w:ind w:left="360"/>
      </w:pPr>
    </w:p>
    <w:p w14:paraId="5307C7EF" w14:textId="77777777" w:rsidR="001F518D" w:rsidRPr="009104DF" w:rsidRDefault="001F518D" w:rsidP="001F518D">
      <w:r w:rsidRPr="009104DF">
        <w:t>Dažnis nežinomas (iš gautų duomenų nustatyti dažnio negalima).</w:t>
      </w:r>
    </w:p>
    <w:p w14:paraId="6C8DED32" w14:textId="77777777" w:rsidR="001F518D" w:rsidRPr="009104DF" w:rsidRDefault="001F518D" w:rsidP="001F518D">
      <w:pPr>
        <w:pStyle w:val="Sraopastraipa"/>
        <w:numPr>
          <w:ilvl w:val="0"/>
          <w:numId w:val="36"/>
        </w:numPr>
      </w:pPr>
      <w:proofErr w:type="spellStart"/>
      <w:r w:rsidRPr="009104DF">
        <w:t>Hemolizė</w:t>
      </w:r>
      <w:proofErr w:type="spellEnd"/>
      <w:r w:rsidRPr="009104DF">
        <w:t xml:space="preserve"> (nenormalus raudonųjų kraujo ląstelių irimas) arba hemolizinė anemija (sumažėjęs dėl irimo raudonųjų kraujo ląstelių skaičius arba sumažėjęs hemoglobino kiekis) pasitaikė pacientams su sunkiu gliukozo-6-fosfatdehidrogenazės stoka (sunki paveldima liga, trikdanti eritrocitų metabolizmą).</w:t>
      </w:r>
    </w:p>
    <w:p w14:paraId="1BD17B0C" w14:textId="77777777" w:rsidR="001F518D" w:rsidRPr="009104DF" w:rsidRDefault="001F518D" w:rsidP="001F518D">
      <w:pPr>
        <w:pStyle w:val="Sraopastraipa"/>
        <w:numPr>
          <w:ilvl w:val="0"/>
          <w:numId w:val="36"/>
        </w:numPr>
      </w:pPr>
      <w:proofErr w:type="spellStart"/>
      <w:r w:rsidRPr="009104DF">
        <w:rPr>
          <w:rFonts w:eastAsia="Calibri"/>
        </w:rPr>
        <w:t>Thrombo</w:t>
      </w:r>
      <w:proofErr w:type="spellEnd"/>
      <w:r w:rsidRPr="009104DF">
        <w:rPr>
          <w:rFonts w:eastAsia="Calibri"/>
        </w:rPr>
        <w:t xml:space="preserve"> ASS mažina šlapimo rūgšties išsiskyrimą. Turintiems polinkį podagrai pacientams tai gali sukelti podagros priepuolius.</w:t>
      </w:r>
    </w:p>
    <w:p w14:paraId="4E6A33C8" w14:textId="77777777" w:rsidR="001F518D" w:rsidRPr="009104DF" w:rsidRDefault="001F518D" w:rsidP="001F518D">
      <w:pPr>
        <w:pStyle w:val="Sraopastraipa"/>
        <w:numPr>
          <w:ilvl w:val="0"/>
          <w:numId w:val="36"/>
        </w:numPr>
      </w:pPr>
      <w:r w:rsidRPr="009104DF">
        <w:rPr>
          <w:rFonts w:eastAsia="Calibri"/>
        </w:rPr>
        <w:t xml:space="preserve">Galvos skausmas, sukimasis, sumišimas, klausos sutrikimai ar spengimas ausyse gali būti perdozavimo simptomai, ypač vaikams ir senyviems pacientams (žr. poskyrį „Ką daryti pavartojus per didelę </w:t>
      </w:r>
      <w:proofErr w:type="spellStart"/>
      <w:r w:rsidRPr="009104DF">
        <w:rPr>
          <w:rFonts w:eastAsia="Calibri"/>
        </w:rPr>
        <w:t>Thrombo</w:t>
      </w:r>
      <w:proofErr w:type="spellEnd"/>
      <w:r w:rsidRPr="009104DF">
        <w:rPr>
          <w:rFonts w:eastAsia="Calibri"/>
        </w:rPr>
        <w:t xml:space="preserve"> ASS dozę“).</w:t>
      </w:r>
    </w:p>
    <w:p w14:paraId="5B5150E1" w14:textId="77777777" w:rsidR="001F518D" w:rsidRPr="009104DF" w:rsidRDefault="001F518D" w:rsidP="001F518D">
      <w:pPr>
        <w:pStyle w:val="Sraopastraipa"/>
        <w:numPr>
          <w:ilvl w:val="0"/>
          <w:numId w:val="36"/>
        </w:numPr>
      </w:pPr>
      <w:r w:rsidRPr="009104DF">
        <w:rPr>
          <w:rFonts w:eastAsia="Calibri"/>
        </w:rPr>
        <w:t>Klausos sutrikimai, ūžesys.</w:t>
      </w:r>
    </w:p>
    <w:p w14:paraId="59989DAE" w14:textId="77777777" w:rsidR="001F518D" w:rsidRPr="009104DF" w:rsidRDefault="001F518D" w:rsidP="001F518D">
      <w:pPr>
        <w:pStyle w:val="Sraopastraipa"/>
        <w:numPr>
          <w:ilvl w:val="0"/>
          <w:numId w:val="36"/>
        </w:numPr>
      </w:pPr>
      <w:r w:rsidRPr="009104DF">
        <w:t>Ūminis inkstų nepakankamumas.</w:t>
      </w:r>
    </w:p>
    <w:p w14:paraId="4EE60329" w14:textId="77777777" w:rsidR="001F518D" w:rsidRPr="009104DF" w:rsidRDefault="001F518D" w:rsidP="001F518D"/>
    <w:p w14:paraId="69142BC3" w14:textId="77777777" w:rsidR="001F518D" w:rsidRPr="009104DF" w:rsidRDefault="001F518D" w:rsidP="001F518D">
      <w:r w:rsidRPr="009104DF">
        <w:rPr>
          <w:rFonts w:eastAsia="Calibri"/>
        </w:rPr>
        <w:t xml:space="preserve">Ilgai vartojus </w:t>
      </w:r>
      <w:proofErr w:type="spellStart"/>
      <w:r w:rsidRPr="009104DF">
        <w:rPr>
          <w:rFonts w:eastAsia="Calibri"/>
        </w:rPr>
        <w:t>Thrombo</w:t>
      </w:r>
      <w:proofErr w:type="spellEnd"/>
      <w:r w:rsidRPr="009104DF">
        <w:rPr>
          <w:rFonts w:eastAsia="Calibri"/>
        </w:rPr>
        <w:t xml:space="preserve"> ASS dėl slapto kraujavimo iš virškinimo trakto gali būti geležies stokos anemija.</w:t>
      </w:r>
    </w:p>
    <w:p w14:paraId="45DFB8F2" w14:textId="77777777" w:rsidR="001F518D" w:rsidRPr="009104DF" w:rsidRDefault="001F518D" w:rsidP="001F518D"/>
    <w:p w14:paraId="32C70557" w14:textId="77777777" w:rsidR="001F518D" w:rsidRPr="009104DF" w:rsidRDefault="001F518D" w:rsidP="001F518D">
      <w:r w:rsidRPr="009104DF">
        <w:t xml:space="preserve">Kuo didesnė dozė, tuo šalutinio poveikio dažnis didesnis. </w:t>
      </w:r>
    </w:p>
    <w:p w14:paraId="1824A3E3" w14:textId="77777777" w:rsidR="001F518D" w:rsidRPr="009104DF" w:rsidRDefault="001F518D" w:rsidP="001F518D"/>
    <w:p w14:paraId="069211C7" w14:textId="77777777" w:rsidR="00F057BF" w:rsidRPr="00F057BF" w:rsidRDefault="00F057BF" w:rsidP="00F057BF">
      <w:pPr>
        <w:tabs>
          <w:tab w:val="left" w:pos="567"/>
        </w:tabs>
        <w:rPr>
          <w:b/>
          <w:snapToGrid w:val="0"/>
          <w:szCs w:val="24"/>
          <w:lang w:eastAsia="en-US"/>
        </w:rPr>
      </w:pPr>
    </w:p>
    <w:p w14:paraId="2CC0A9B4" w14:textId="77777777" w:rsidR="00F057BF" w:rsidRPr="00F057BF" w:rsidRDefault="00F057BF" w:rsidP="00F057BF">
      <w:pPr>
        <w:tabs>
          <w:tab w:val="left" w:pos="567"/>
        </w:tabs>
        <w:rPr>
          <w:b/>
          <w:snapToGrid w:val="0"/>
          <w:szCs w:val="24"/>
          <w:lang w:eastAsia="en-US"/>
        </w:rPr>
      </w:pPr>
      <w:r w:rsidRPr="00F057BF">
        <w:rPr>
          <w:b/>
          <w:noProof/>
          <w:snapToGrid w:val="0"/>
          <w:szCs w:val="24"/>
          <w:lang w:eastAsia="en-US"/>
        </w:rPr>
        <w:t>Pranešimas apie šalutinį poveikį</w:t>
      </w:r>
    </w:p>
    <w:p w14:paraId="763B30E2" w14:textId="77777777" w:rsidR="00F057BF" w:rsidRPr="00F057BF" w:rsidRDefault="00F057BF" w:rsidP="00F057BF">
      <w:pPr>
        <w:tabs>
          <w:tab w:val="left" w:pos="567"/>
        </w:tabs>
        <w:spacing w:line="260" w:lineRule="exact"/>
        <w:ind w:right="-449"/>
        <w:rPr>
          <w:noProof/>
          <w:snapToGrid w:val="0"/>
          <w:szCs w:val="24"/>
          <w:lang w:eastAsia="en-US"/>
        </w:rPr>
      </w:pPr>
      <w:r w:rsidRPr="00F057BF">
        <w:rPr>
          <w:snapToGrid w:val="0"/>
          <w:lang w:eastAsia="en-US"/>
        </w:rPr>
        <w:t>Jeigu pasireiškė šalutinis poveikis, įskaitant šiame lapelyje nenurodytą, pasakykite &lt;gydytojui&gt; &lt;arba&gt; &lt;,&gt; &lt;vaistininkui&gt; &lt;arba slaugytojui&gt;. Apie šalutinį poveikį taip pat galite pranešti Valstybinei vaistų kontrolės tarnybai prie Lietuvos Respublikos sveikatos apsaugos ministerijos nemokamu t</w:t>
      </w:r>
      <w:r w:rsidRPr="00F057BF">
        <w:rPr>
          <w:snapToGrid w:val="0"/>
          <w:lang w:eastAsia="zh-CN"/>
        </w:rPr>
        <w:t>elefonu 8 800 73568</w:t>
      </w:r>
      <w:r w:rsidRPr="00F057BF">
        <w:rPr>
          <w:snapToGrid w:val="0"/>
          <w:lang w:eastAsia="en-US"/>
        </w:rPr>
        <w:t xml:space="preserve"> arba užpildyti interneto svetainėje </w:t>
      </w:r>
      <w:hyperlink r:id="rId14" w:history="1">
        <w:r w:rsidRPr="00F057BF">
          <w:rPr>
            <w:rFonts w:eastAsia="SimSun"/>
            <w:snapToGrid w:val="0"/>
            <w:color w:val="0000FF"/>
            <w:u w:val="single"/>
            <w:lang w:eastAsia="en-US"/>
          </w:rPr>
          <w:t>www.vvkt.lt</w:t>
        </w:r>
      </w:hyperlink>
      <w:r w:rsidRPr="00F057BF">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F057BF">
        <w:rPr>
          <w:snapToGrid w:val="0"/>
          <w:lang w:eastAsia="zh-CN"/>
        </w:rPr>
        <w:t xml:space="preserve">nemokamu </w:t>
      </w:r>
      <w:r w:rsidRPr="00F057BF">
        <w:rPr>
          <w:snapToGrid w:val="0"/>
          <w:lang w:eastAsia="en-US"/>
        </w:rPr>
        <w:t>fakso numeriu 8 800 20131</w:t>
      </w:r>
      <w:r w:rsidRPr="00F057BF">
        <w:rPr>
          <w:snapToGrid w:val="0"/>
          <w:lang w:eastAsia="zh-CN"/>
        </w:rPr>
        <w:t xml:space="preserve">, </w:t>
      </w:r>
      <w:r w:rsidRPr="00F057BF">
        <w:rPr>
          <w:snapToGrid w:val="0"/>
          <w:lang w:eastAsia="en-US"/>
        </w:rPr>
        <w:t xml:space="preserve">el. paštu </w:t>
      </w:r>
      <w:hyperlink r:id="rId15" w:history="1">
        <w:r w:rsidRPr="00F057BF">
          <w:rPr>
            <w:rFonts w:eastAsia="SimSun"/>
            <w:snapToGrid w:val="0"/>
            <w:color w:val="0000FF"/>
            <w:u w:val="single"/>
            <w:lang w:eastAsia="en-US"/>
          </w:rPr>
          <w:t>NepageidaujamaR@vvkt.lt</w:t>
        </w:r>
      </w:hyperlink>
      <w:r w:rsidRPr="00F057BF">
        <w:rPr>
          <w:snapToGrid w:val="0"/>
          <w:lang w:eastAsia="en-US"/>
        </w:rPr>
        <w:t xml:space="preserve">, taip pat per Valstybinės vaistų kontrolės tarnybos prie Lietuvos Respublikos sveikatos apsaugos ministerijos interneto svetainę (adresu </w:t>
      </w:r>
      <w:hyperlink r:id="rId16" w:history="1">
        <w:r w:rsidRPr="00F057BF">
          <w:rPr>
            <w:rFonts w:eastAsia="SimSun"/>
            <w:snapToGrid w:val="0"/>
            <w:color w:val="0000FF"/>
            <w:u w:val="single"/>
            <w:lang w:eastAsia="en-US"/>
          </w:rPr>
          <w:t>http://www.vvkt.lt</w:t>
        </w:r>
      </w:hyperlink>
      <w:r w:rsidRPr="00F057BF">
        <w:rPr>
          <w:snapToGrid w:val="0"/>
          <w:lang w:eastAsia="en-US"/>
        </w:rPr>
        <w:t>). Pranešdami apie šalutinį poveikį galite mums padėti gauti daugiau informacijos apie šio vaisto saugumą.</w:t>
      </w:r>
    </w:p>
    <w:p w14:paraId="34F29504" w14:textId="77777777" w:rsidR="001F518D" w:rsidRPr="009104DF" w:rsidRDefault="001F518D" w:rsidP="001F518D"/>
    <w:p w14:paraId="594B9138" w14:textId="77777777" w:rsidR="001F518D" w:rsidRPr="009104DF" w:rsidRDefault="001F518D" w:rsidP="001F518D"/>
    <w:p w14:paraId="430EF838" w14:textId="77777777" w:rsidR="001F518D" w:rsidRPr="009104DF" w:rsidRDefault="001F518D" w:rsidP="001F518D">
      <w:pPr>
        <w:rPr>
          <w:b/>
        </w:rPr>
      </w:pPr>
      <w:r w:rsidRPr="009104DF">
        <w:rPr>
          <w:b/>
        </w:rPr>
        <w:t>5.</w:t>
      </w:r>
      <w:r w:rsidRPr="009104DF">
        <w:rPr>
          <w:b/>
        </w:rPr>
        <w:tab/>
        <w:t xml:space="preserve">Kaip laikyti </w:t>
      </w:r>
      <w:proofErr w:type="spellStart"/>
      <w:r w:rsidRPr="009104DF">
        <w:rPr>
          <w:b/>
        </w:rPr>
        <w:t>Thrombo</w:t>
      </w:r>
      <w:proofErr w:type="spellEnd"/>
      <w:r w:rsidRPr="009104DF">
        <w:rPr>
          <w:b/>
        </w:rPr>
        <w:t xml:space="preserve"> ASS </w:t>
      </w:r>
    </w:p>
    <w:p w14:paraId="3055653F" w14:textId="77777777" w:rsidR="001F518D" w:rsidRPr="009104DF" w:rsidRDefault="001F518D" w:rsidP="001F518D"/>
    <w:p w14:paraId="5719E0C0" w14:textId="77777777" w:rsidR="001F518D" w:rsidRPr="009104DF" w:rsidRDefault="001F518D" w:rsidP="001F518D">
      <w:r w:rsidRPr="009104DF">
        <w:t>Šį vaistą laikykite vaikams nepastebimoje ir nepasiekiamoje vietoje.</w:t>
      </w:r>
    </w:p>
    <w:p w14:paraId="16D00ECD" w14:textId="77777777" w:rsidR="001F518D" w:rsidRPr="009104DF" w:rsidRDefault="001F518D" w:rsidP="001F518D"/>
    <w:p w14:paraId="46D49B46" w14:textId="77777777" w:rsidR="001F518D" w:rsidRPr="009104DF" w:rsidRDefault="001F518D" w:rsidP="001F518D">
      <w:r w:rsidRPr="009104DF">
        <w:t xml:space="preserve">Laikyti ne aukštesnėje kaip 25 </w:t>
      </w:r>
      <w:r w:rsidRPr="009104DF">
        <w:sym w:font="Symbol" w:char="F0B0"/>
      </w:r>
      <w:r w:rsidRPr="009104DF">
        <w:t>C temperatūroje.</w:t>
      </w:r>
    </w:p>
    <w:p w14:paraId="6555AD3C" w14:textId="77777777" w:rsidR="001F518D" w:rsidRPr="009104DF" w:rsidRDefault="001F518D" w:rsidP="001F518D">
      <w:r w:rsidRPr="009104DF">
        <w:t xml:space="preserve">Laikyti gamintojo pakuotėje, kad preparatas būtų apsaugotas nuo šviesos ir drėgmės. </w:t>
      </w:r>
    </w:p>
    <w:p w14:paraId="22E3CAB7" w14:textId="77777777" w:rsidR="001F518D" w:rsidRPr="009104DF" w:rsidRDefault="001F518D" w:rsidP="001F518D"/>
    <w:p w14:paraId="17E481E2" w14:textId="6BD1493E" w:rsidR="001F518D" w:rsidRPr="009104DF" w:rsidRDefault="001F518D" w:rsidP="001F518D">
      <w:r w:rsidRPr="009104DF">
        <w:t>Ant dėžutės</w:t>
      </w:r>
      <w:r w:rsidRPr="009104DF">
        <w:rPr>
          <w:rFonts w:eastAsia="Calibri"/>
        </w:rPr>
        <w:t xml:space="preserve"> ir lizdinės plokštelės po „EXP“ nurodytam tinkamumo laikui pasibaigus, šio vaisto vartoti negalima. Vaistas tinkamas vartoti iki paskutinės nurodyto mėnesio dienos.</w:t>
      </w:r>
    </w:p>
    <w:p w14:paraId="345785CE" w14:textId="77777777" w:rsidR="001F518D" w:rsidRPr="009104DF" w:rsidRDefault="001F518D" w:rsidP="001F518D"/>
    <w:p w14:paraId="1CB50D59" w14:textId="77777777" w:rsidR="001F518D" w:rsidRPr="009104DF" w:rsidRDefault="001F518D" w:rsidP="001F518D">
      <w:pPr>
        <w:autoSpaceDE w:val="0"/>
        <w:autoSpaceDN w:val="0"/>
        <w:adjustRightInd w:val="0"/>
        <w:rPr>
          <w:rFonts w:ascii="Calibri" w:eastAsia="Calibri" w:hAnsi="Calibri"/>
          <w:color w:val="000000"/>
        </w:rPr>
      </w:pPr>
      <w:r w:rsidRPr="009104DF">
        <w:rPr>
          <w:color w:val="000000"/>
        </w:rPr>
        <w:t>Vaistų negalima išmesti į kanalizaciją arba su buitinėmis atliekomis. Kaip išmesti nereikalingus vaistus, klauskite vaistininko. Šios priemonės padės apsaugoti aplinką.</w:t>
      </w:r>
    </w:p>
    <w:p w14:paraId="68CDDD2E" w14:textId="77777777" w:rsidR="001F518D" w:rsidRPr="009104DF" w:rsidRDefault="001F518D" w:rsidP="001F518D"/>
    <w:p w14:paraId="3CAB2359" w14:textId="77777777" w:rsidR="001F518D" w:rsidRPr="009104DF" w:rsidRDefault="001F518D" w:rsidP="001F518D"/>
    <w:p w14:paraId="0C77EDEB" w14:textId="77777777" w:rsidR="001F518D" w:rsidRPr="009104DF" w:rsidRDefault="001F518D" w:rsidP="001F518D">
      <w:pPr>
        <w:rPr>
          <w:b/>
        </w:rPr>
      </w:pPr>
      <w:r w:rsidRPr="009104DF">
        <w:rPr>
          <w:b/>
        </w:rPr>
        <w:t>6.</w:t>
      </w:r>
      <w:r w:rsidRPr="009104DF">
        <w:rPr>
          <w:b/>
        </w:rPr>
        <w:tab/>
        <w:t>Pakuotės turinys ir kita informacija</w:t>
      </w:r>
    </w:p>
    <w:p w14:paraId="6FEF0904" w14:textId="77777777" w:rsidR="001F518D" w:rsidRPr="009104DF" w:rsidRDefault="001F518D" w:rsidP="001F518D"/>
    <w:p w14:paraId="4039C495" w14:textId="77777777" w:rsidR="001F518D" w:rsidRPr="009104DF" w:rsidRDefault="001F518D" w:rsidP="001F518D">
      <w:pPr>
        <w:rPr>
          <w:b/>
          <w:bCs/>
        </w:rPr>
      </w:pPr>
      <w:proofErr w:type="spellStart"/>
      <w:r w:rsidRPr="009104DF">
        <w:rPr>
          <w:b/>
        </w:rPr>
        <w:lastRenderedPageBreak/>
        <w:t>Thrombo</w:t>
      </w:r>
      <w:proofErr w:type="spellEnd"/>
      <w:r w:rsidRPr="009104DF">
        <w:rPr>
          <w:b/>
        </w:rPr>
        <w:t xml:space="preserve"> ASS</w:t>
      </w:r>
      <w:r w:rsidRPr="009104DF">
        <w:t xml:space="preserve"> 7</w:t>
      </w:r>
      <w:r w:rsidRPr="009104DF">
        <w:rPr>
          <w:b/>
          <w:bCs/>
        </w:rPr>
        <w:t>5 mg tabletės sudėtis:</w:t>
      </w:r>
    </w:p>
    <w:p w14:paraId="033751CA" w14:textId="77777777" w:rsidR="001F518D" w:rsidRPr="009104DF" w:rsidRDefault="001F518D" w:rsidP="001F518D">
      <w:pPr>
        <w:numPr>
          <w:ilvl w:val="0"/>
          <w:numId w:val="37"/>
        </w:numPr>
        <w:contextualSpacing/>
      </w:pPr>
      <w:r w:rsidRPr="009104DF">
        <w:t xml:space="preserve">Veiklioji medžiaga yra </w:t>
      </w:r>
      <w:proofErr w:type="spellStart"/>
      <w:r w:rsidRPr="009104DF">
        <w:t>acetilsalicilo</w:t>
      </w:r>
      <w:proofErr w:type="spellEnd"/>
      <w:r w:rsidRPr="009104DF">
        <w:t xml:space="preserve"> rūgštis. Kiekvienoje skrandyje neirioje tabletėje yra 75 mg </w:t>
      </w:r>
      <w:proofErr w:type="spellStart"/>
      <w:r w:rsidRPr="009104DF">
        <w:t>acetilsalicilo</w:t>
      </w:r>
      <w:proofErr w:type="spellEnd"/>
      <w:r w:rsidRPr="009104DF">
        <w:t xml:space="preserve"> rūgšties.</w:t>
      </w:r>
    </w:p>
    <w:p w14:paraId="7C4954B2" w14:textId="77777777" w:rsidR="001F518D" w:rsidRPr="009104DF" w:rsidRDefault="001F518D" w:rsidP="001F518D">
      <w:pPr>
        <w:pStyle w:val="BT-EMEASMCA"/>
        <w:rPr>
          <w:rFonts w:ascii="Calibri" w:eastAsia="Calibri" w:hAnsi="Calibri"/>
          <w:b/>
        </w:rPr>
      </w:pPr>
      <w:r w:rsidRPr="009104DF">
        <w:t xml:space="preserve">Pagalbinės medžiagos yra tabletės branduolyje yra laktozė </w:t>
      </w:r>
      <w:proofErr w:type="spellStart"/>
      <w:r w:rsidRPr="009104DF">
        <w:t>monohidratas</w:t>
      </w:r>
      <w:proofErr w:type="spellEnd"/>
      <w:r w:rsidRPr="009104DF">
        <w:t xml:space="preserve">, </w:t>
      </w:r>
      <w:proofErr w:type="spellStart"/>
      <w:r w:rsidRPr="009104DF">
        <w:t>mikrokristalinė</w:t>
      </w:r>
      <w:proofErr w:type="spellEnd"/>
      <w:r w:rsidRPr="009104DF">
        <w:t xml:space="preserve"> celiuliozė, bevandenis koloidinis silicio dioksidas, bulvių krakmolas; plėvelėje - talkas, </w:t>
      </w:r>
      <w:proofErr w:type="spellStart"/>
      <w:r w:rsidRPr="009104DF">
        <w:t>triacetinas</w:t>
      </w:r>
      <w:proofErr w:type="spellEnd"/>
      <w:r w:rsidRPr="009104DF">
        <w:t xml:space="preserve">, </w:t>
      </w:r>
      <w:proofErr w:type="spellStart"/>
      <w:r w:rsidRPr="009104DF">
        <w:t>metakrilo</w:t>
      </w:r>
      <w:proofErr w:type="spellEnd"/>
      <w:r w:rsidRPr="009104DF">
        <w:t xml:space="preserve"> rūgšties ir </w:t>
      </w:r>
      <w:proofErr w:type="spellStart"/>
      <w:r w:rsidRPr="009104DF">
        <w:t>etilakrilato</w:t>
      </w:r>
      <w:proofErr w:type="spellEnd"/>
      <w:r w:rsidRPr="009104DF">
        <w:t xml:space="preserve"> 1:1 </w:t>
      </w:r>
      <w:proofErr w:type="spellStart"/>
      <w:r w:rsidRPr="009104DF">
        <w:t>kopolimero</w:t>
      </w:r>
      <w:proofErr w:type="spellEnd"/>
      <w:r w:rsidRPr="009104DF">
        <w:t xml:space="preserve"> 30 % dispersija (</w:t>
      </w:r>
      <w:proofErr w:type="spellStart"/>
      <w:r w:rsidRPr="009104DF">
        <w:t>Eudragit</w:t>
      </w:r>
      <w:proofErr w:type="spellEnd"/>
      <w:r w:rsidRPr="009104DF">
        <w:t xml:space="preserve"> L).</w:t>
      </w:r>
    </w:p>
    <w:p w14:paraId="24433837" w14:textId="77777777" w:rsidR="001F518D" w:rsidRPr="009104DF" w:rsidRDefault="001F518D" w:rsidP="001F518D">
      <w:pPr>
        <w:pStyle w:val="BT-EMEASMCA"/>
        <w:numPr>
          <w:ilvl w:val="0"/>
          <w:numId w:val="0"/>
        </w:numPr>
        <w:ind w:left="720"/>
        <w:rPr>
          <w:rFonts w:ascii="Calibri" w:eastAsia="Calibri" w:hAnsi="Calibri"/>
          <w:b/>
        </w:rPr>
      </w:pPr>
    </w:p>
    <w:p w14:paraId="41D050A6" w14:textId="77777777" w:rsidR="001F518D" w:rsidRPr="009104DF" w:rsidRDefault="001F518D" w:rsidP="001F518D">
      <w:pPr>
        <w:rPr>
          <w:b/>
        </w:rPr>
      </w:pPr>
      <w:proofErr w:type="spellStart"/>
      <w:r w:rsidRPr="009104DF">
        <w:rPr>
          <w:b/>
        </w:rPr>
        <w:t>Thrombo</w:t>
      </w:r>
      <w:proofErr w:type="spellEnd"/>
      <w:r w:rsidRPr="009104DF">
        <w:rPr>
          <w:b/>
        </w:rPr>
        <w:t xml:space="preserve"> ASS išvaizda ir kiekis pakuotėje</w:t>
      </w:r>
    </w:p>
    <w:p w14:paraId="6FB2D2C2" w14:textId="77777777" w:rsidR="001F518D" w:rsidRPr="009104DF" w:rsidRDefault="001F518D" w:rsidP="001F518D">
      <w:proofErr w:type="spellStart"/>
      <w:r w:rsidRPr="009104DF">
        <w:t>Thrombo</w:t>
      </w:r>
      <w:proofErr w:type="spellEnd"/>
      <w:r w:rsidRPr="009104DF">
        <w:t xml:space="preserve"> ASS 75 mg skrandyje neirios tabletės yra baltos apvalios abipus išgaubtos plėvele dengtos tabletės.</w:t>
      </w:r>
    </w:p>
    <w:p w14:paraId="3A4C503E" w14:textId="77777777" w:rsidR="001F518D" w:rsidRPr="009104DF" w:rsidRDefault="001F518D" w:rsidP="001F518D"/>
    <w:p w14:paraId="1CAF266E" w14:textId="77777777" w:rsidR="001F518D" w:rsidRPr="009104DF" w:rsidRDefault="001F518D" w:rsidP="001F518D">
      <w:r w:rsidRPr="009104DF">
        <w:rPr>
          <w:rFonts w:eastAsia="Calibri"/>
        </w:rPr>
        <w:t xml:space="preserve">Tabletės supakuotos į PVC/aliuminio lizdines plokšteles, po 30 arba 100 </w:t>
      </w:r>
      <w:r w:rsidRPr="009104DF">
        <w:t xml:space="preserve">skrandyje neirių </w:t>
      </w:r>
      <w:r w:rsidRPr="009104DF">
        <w:rPr>
          <w:rFonts w:eastAsia="Calibri"/>
        </w:rPr>
        <w:t>tablečių kartono dėžutėje.</w:t>
      </w:r>
    </w:p>
    <w:p w14:paraId="0661FD84" w14:textId="77777777" w:rsidR="001F518D" w:rsidRPr="009104DF" w:rsidRDefault="001F518D" w:rsidP="001F518D">
      <w:pPr>
        <w:pStyle w:val="BTEMEASMCA"/>
      </w:pPr>
      <w:r w:rsidRPr="009104DF">
        <w:t>Gali būti tiekiamos ne visų dydžių pakuotės.</w:t>
      </w:r>
    </w:p>
    <w:p w14:paraId="7847633A" w14:textId="77777777" w:rsidR="001F518D" w:rsidRPr="009104DF" w:rsidRDefault="001F518D" w:rsidP="001F518D"/>
    <w:p w14:paraId="65B6A3B3" w14:textId="619A6E25" w:rsidR="001F518D" w:rsidRPr="009104DF" w:rsidRDefault="00F057BF" w:rsidP="001F518D">
      <w:pPr>
        <w:rPr>
          <w:b/>
          <w:bCs/>
        </w:rPr>
      </w:pPr>
      <w:r>
        <w:rPr>
          <w:b/>
        </w:rPr>
        <w:t xml:space="preserve">Registruotojas </w:t>
      </w:r>
      <w:r w:rsidR="001F518D" w:rsidRPr="009104DF">
        <w:rPr>
          <w:b/>
        </w:rPr>
        <w:t xml:space="preserve"> </w:t>
      </w:r>
      <w:r w:rsidR="001F518D" w:rsidRPr="009104DF">
        <w:rPr>
          <w:b/>
          <w:bCs/>
        </w:rPr>
        <w:t>ir gamintojas</w:t>
      </w:r>
    </w:p>
    <w:p w14:paraId="2AB2FF24" w14:textId="77777777" w:rsidR="001F518D" w:rsidRPr="009104DF" w:rsidRDefault="001F518D" w:rsidP="001F518D">
      <w:pPr>
        <w:rPr>
          <w:rFonts w:eastAsia="Calibri"/>
        </w:rPr>
      </w:pPr>
      <w:r w:rsidRPr="009104DF">
        <w:rPr>
          <w:rFonts w:eastAsia="Calibri"/>
        </w:rPr>
        <w:t xml:space="preserve">G.L. </w:t>
      </w:r>
      <w:proofErr w:type="spellStart"/>
      <w:r w:rsidRPr="009104DF">
        <w:rPr>
          <w:rFonts w:eastAsia="Calibri"/>
        </w:rPr>
        <w:t>Pharma</w:t>
      </w:r>
      <w:proofErr w:type="spellEnd"/>
      <w:r w:rsidRPr="009104DF">
        <w:rPr>
          <w:rFonts w:eastAsia="Calibri"/>
        </w:rPr>
        <w:t xml:space="preserve"> </w:t>
      </w:r>
      <w:proofErr w:type="spellStart"/>
      <w:r w:rsidRPr="009104DF">
        <w:rPr>
          <w:rFonts w:eastAsia="Calibri"/>
        </w:rPr>
        <w:t>GmbH</w:t>
      </w:r>
      <w:proofErr w:type="spellEnd"/>
    </w:p>
    <w:p w14:paraId="2FF2DE3F" w14:textId="77777777" w:rsidR="001F518D" w:rsidRPr="009104DF" w:rsidRDefault="001F518D" w:rsidP="001F518D">
      <w:pPr>
        <w:rPr>
          <w:rFonts w:eastAsia="Calibri"/>
        </w:rPr>
      </w:pPr>
      <w:proofErr w:type="spellStart"/>
      <w:r w:rsidRPr="009104DF">
        <w:rPr>
          <w:rFonts w:eastAsia="Calibri"/>
        </w:rPr>
        <w:t>Schlossplatz</w:t>
      </w:r>
      <w:proofErr w:type="spellEnd"/>
      <w:r w:rsidRPr="009104DF">
        <w:rPr>
          <w:rFonts w:eastAsia="Calibri"/>
        </w:rPr>
        <w:t xml:space="preserve"> 1 </w:t>
      </w:r>
    </w:p>
    <w:p w14:paraId="1344EC62" w14:textId="77777777" w:rsidR="001F518D" w:rsidRPr="009104DF" w:rsidRDefault="001F518D" w:rsidP="001F518D">
      <w:pPr>
        <w:rPr>
          <w:rFonts w:eastAsia="Calibri"/>
        </w:rPr>
      </w:pPr>
      <w:r w:rsidRPr="009104DF">
        <w:rPr>
          <w:rFonts w:eastAsia="Calibri"/>
        </w:rPr>
        <w:t xml:space="preserve">8502 </w:t>
      </w:r>
      <w:proofErr w:type="spellStart"/>
      <w:r w:rsidRPr="009104DF">
        <w:rPr>
          <w:rFonts w:eastAsia="Calibri"/>
        </w:rPr>
        <w:t>Lannach</w:t>
      </w:r>
      <w:proofErr w:type="spellEnd"/>
      <w:r w:rsidRPr="009104DF">
        <w:rPr>
          <w:rFonts w:eastAsia="Calibri"/>
        </w:rPr>
        <w:t xml:space="preserve"> </w:t>
      </w:r>
    </w:p>
    <w:p w14:paraId="562D28BE" w14:textId="77777777" w:rsidR="001F518D" w:rsidRPr="009104DF" w:rsidRDefault="001F518D" w:rsidP="001F518D">
      <w:pPr>
        <w:rPr>
          <w:rFonts w:eastAsia="Calibri"/>
        </w:rPr>
      </w:pPr>
      <w:r w:rsidRPr="009104DF">
        <w:rPr>
          <w:rFonts w:eastAsia="Calibri"/>
        </w:rPr>
        <w:t>Austrija</w:t>
      </w:r>
    </w:p>
    <w:p w14:paraId="1D80E342" w14:textId="77777777" w:rsidR="001F518D" w:rsidRPr="009104DF" w:rsidRDefault="001F518D" w:rsidP="001F518D"/>
    <w:p w14:paraId="749B1378" w14:textId="7C806817" w:rsidR="001F518D" w:rsidRPr="009104DF" w:rsidRDefault="001F518D" w:rsidP="001F518D">
      <w:r w:rsidRPr="009104DF">
        <w:rPr>
          <w:rFonts w:eastAsia="Calibri"/>
        </w:rPr>
        <w:t xml:space="preserve">Jeigu apie šį vaistą norite sužinoti daugiau, kreipkitės į vietinį </w:t>
      </w:r>
      <w:r w:rsidR="00F057BF">
        <w:rPr>
          <w:rFonts w:eastAsia="Calibri"/>
        </w:rPr>
        <w:t>registruotojo</w:t>
      </w:r>
      <w:r w:rsidRPr="009104DF">
        <w:rPr>
          <w:rFonts w:eastAsia="Calibri"/>
        </w:rPr>
        <w:t xml:space="preserve"> atstovą.</w:t>
      </w:r>
    </w:p>
    <w:p w14:paraId="7C46E125" w14:textId="77777777" w:rsidR="001F518D" w:rsidRPr="009104DF" w:rsidRDefault="001F518D" w:rsidP="001F518D"/>
    <w:tbl>
      <w:tblPr>
        <w:tblW w:w="4678" w:type="dxa"/>
        <w:tblInd w:w="-34" w:type="dxa"/>
        <w:tblLayout w:type="fixed"/>
        <w:tblLook w:val="0000" w:firstRow="0" w:lastRow="0" w:firstColumn="0" w:lastColumn="0" w:noHBand="0" w:noVBand="0"/>
      </w:tblPr>
      <w:tblGrid>
        <w:gridCol w:w="4678"/>
      </w:tblGrid>
      <w:tr w:rsidR="001F518D" w:rsidRPr="009104DF" w14:paraId="063F850C" w14:textId="77777777" w:rsidTr="00BB0A74">
        <w:tc>
          <w:tcPr>
            <w:tcW w:w="4678" w:type="dxa"/>
          </w:tcPr>
          <w:p w14:paraId="463840B4" w14:textId="77777777" w:rsidR="001F518D" w:rsidRPr="009104DF" w:rsidRDefault="001F518D" w:rsidP="00BB0A74">
            <w:r w:rsidRPr="009104DF">
              <w:rPr>
                <w:rFonts w:eastAsia="Calibri"/>
              </w:rPr>
              <w:t xml:space="preserve">UAB „GL </w:t>
            </w:r>
            <w:proofErr w:type="spellStart"/>
            <w:r w:rsidRPr="009104DF">
              <w:rPr>
                <w:rFonts w:eastAsia="Calibri"/>
              </w:rPr>
              <w:t>Pharma</w:t>
            </w:r>
            <w:proofErr w:type="spellEnd"/>
            <w:r w:rsidRPr="009104DF">
              <w:rPr>
                <w:rFonts w:eastAsia="Calibri"/>
              </w:rPr>
              <w:t xml:space="preserve"> Vilnius“</w:t>
            </w:r>
          </w:p>
          <w:p w14:paraId="77170165" w14:textId="77777777" w:rsidR="001F518D" w:rsidRPr="009104DF" w:rsidRDefault="001F518D" w:rsidP="00BB0A74">
            <w:proofErr w:type="spellStart"/>
            <w:r w:rsidRPr="009104DF">
              <w:rPr>
                <w:rFonts w:eastAsia="Calibri"/>
              </w:rPr>
              <w:t>A.Jakšto</w:t>
            </w:r>
            <w:proofErr w:type="spellEnd"/>
            <w:r w:rsidRPr="009104DF">
              <w:rPr>
                <w:rFonts w:eastAsia="Calibri"/>
              </w:rPr>
              <w:t xml:space="preserve"> g. 12</w:t>
            </w:r>
          </w:p>
          <w:p w14:paraId="489D6EE3" w14:textId="77777777" w:rsidR="001F518D" w:rsidRPr="009104DF" w:rsidRDefault="001F518D" w:rsidP="00BB0A74">
            <w:r w:rsidRPr="009104DF">
              <w:rPr>
                <w:rFonts w:eastAsia="Calibri"/>
              </w:rPr>
              <w:t>LT-01105 Vilnius</w:t>
            </w:r>
          </w:p>
          <w:p w14:paraId="5AB3C338" w14:textId="77777777" w:rsidR="001F518D" w:rsidRPr="009104DF" w:rsidRDefault="001F518D" w:rsidP="00BB0A74">
            <w:r w:rsidRPr="009104DF">
              <w:rPr>
                <w:rFonts w:eastAsia="Calibri"/>
              </w:rPr>
              <w:t>Tel. + 370 5 2610705</w:t>
            </w:r>
          </w:p>
          <w:p w14:paraId="3D55237F" w14:textId="77777777" w:rsidR="001F518D" w:rsidRPr="009104DF" w:rsidRDefault="001F518D" w:rsidP="00BB0A74">
            <w:r w:rsidRPr="009104DF">
              <w:rPr>
                <w:rFonts w:eastAsia="Calibri"/>
              </w:rPr>
              <w:t>El. p. office@gl-pharma.lt</w:t>
            </w:r>
          </w:p>
        </w:tc>
      </w:tr>
    </w:tbl>
    <w:p w14:paraId="4DDFE2E4" w14:textId="77777777" w:rsidR="001F518D" w:rsidRPr="009104DF" w:rsidRDefault="001F518D" w:rsidP="001F518D"/>
    <w:p w14:paraId="21103440" w14:textId="77777777" w:rsidR="001F518D" w:rsidRPr="009104DF" w:rsidRDefault="001F518D" w:rsidP="001F518D"/>
    <w:p w14:paraId="05B1328D" w14:textId="6A91C918" w:rsidR="001F518D" w:rsidRPr="009104DF" w:rsidRDefault="001F518D" w:rsidP="001F518D">
      <w:pPr>
        <w:rPr>
          <w:b/>
        </w:rPr>
      </w:pPr>
      <w:r w:rsidRPr="009104DF">
        <w:rPr>
          <w:b/>
          <w:bCs/>
        </w:rPr>
        <w:t>Šis pakuotės lapelis</w:t>
      </w:r>
      <w:r>
        <w:rPr>
          <w:b/>
        </w:rPr>
        <w:t xml:space="preserve"> paskutinį kartą peržiūrėtas</w:t>
      </w:r>
      <w:r w:rsidR="005E663D">
        <w:rPr>
          <w:b/>
        </w:rPr>
        <w:t xml:space="preserve"> 2020-05-13.</w:t>
      </w:r>
    </w:p>
    <w:p w14:paraId="79ED00A5" w14:textId="77777777" w:rsidR="001F518D" w:rsidRPr="009104DF" w:rsidRDefault="001F518D" w:rsidP="001F518D"/>
    <w:p w14:paraId="143EA757" w14:textId="77777777" w:rsidR="001F518D" w:rsidRPr="009104DF" w:rsidRDefault="001F518D" w:rsidP="001F518D"/>
    <w:p w14:paraId="42A66F93" w14:textId="77777777" w:rsidR="001F518D" w:rsidRPr="009104DF" w:rsidRDefault="001F518D" w:rsidP="001F518D">
      <w:pPr>
        <w:pStyle w:val="BTEMEASMCA"/>
        <w:rPr>
          <w:szCs w:val="24"/>
        </w:rPr>
      </w:pPr>
      <w:r w:rsidRPr="009104DF">
        <w:t xml:space="preserve">Išsami informacija apie šį </w:t>
      </w:r>
      <w:r w:rsidRPr="009104DF">
        <w:rPr>
          <w:szCs w:val="24"/>
        </w:rPr>
        <w:t>vaistą</w:t>
      </w:r>
      <w:r w:rsidRPr="009104DF">
        <w:t xml:space="preserve"> pateikiama Valstybinės vaistų kontrolės tarnybos prie Lietuvos Respublikos sveikatos apsaugos ministerijos tinklalapyje</w:t>
      </w:r>
      <w:r w:rsidRPr="009104DF">
        <w:rPr>
          <w:i/>
          <w:szCs w:val="24"/>
        </w:rPr>
        <w:t xml:space="preserve"> </w:t>
      </w:r>
      <w:hyperlink r:id="rId17" w:history="1">
        <w:r w:rsidRPr="009104DF">
          <w:rPr>
            <w:rStyle w:val="Hipersaitas"/>
            <w:rFonts w:eastAsia="SimSun"/>
          </w:rPr>
          <w:t>http://www.vvkt.lt/</w:t>
        </w:r>
      </w:hyperlink>
      <w:r w:rsidRPr="009104DF">
        <w:t>.</w:t>
      </w:r>
    </w:p>
    <w:p w14:paraId="0613325F" w14:textId="77777777" w:rsidR="001F518D" w:rsidRPr="009104DF" w:rsidRDefault="001F518D" w:rsidP="001F518D"/>
    <w:p w14:paraId="2980236E" w14:textId="77777777" w:rsidR="001F518D" w:rsidRPr="009104DF" w:rsidRDefault="001F518D" w:rsidP="001F518D">
      <w:r w:rsidRPr="009104DF">
        <w:br w:type="page"/>
      </w:r>
    </w:p>
    <w:p w14:paraId="33DC004A" w14:textId="77777777" w:rsidR="001F518D" w:rsidRPr="009104DF" w:rsidRDefault="001F518D" w:rsidP="001F518D">
      <w:pPr>
        <w:jc w:val="center"/>
        <w:rPr>
          <w:b/>
          <w:caps/>
        </w:rPr>
      </w:pPr>
      <w:r w:rsidRPr="009104DF">
        <w:rPr>
          <w:b/>
        </w:rPr>
        <w:lastRenderedPageBreak/>
        <w:t>Pakuotės lapelis: informacija vartotojui</w:t>
      </w:r>
    </w:p>
    <w:p w14:paraId="1A03DBBF" w14:textId="77777777" w:rsidR="001F518D" w:rsidRPr="009104DF" w:rsidRDefault="001F518D" w:rsidP="001F518D"/>
    <w:p w14:paraId="2111DF18" w14:textId="77777777" w:rsidR="001F518D" w:rsidRPr="009104DF" w:rsidRDefault="001F518D" w:rsidP="001F518D">
      <w:pPr>
        <w:jc w:val="center"/>
        <w:rPr>
          <w:b/>
        </w:rPr>
      </w:pPr>
      <w:proofErr w:type="spellStart"/>
      <w:r w:rsidRPr="009104DF">
        <w:rPr>
          <w:b/>
        </w:rPr>
        <w:t>Thrombo</w:t>
      </w:r>
      <w:proofErr w:type="spellEnd"/>
      <w:r w:rsidRPr="009104DF">
        <w:rPr>
          <w:b/>
        </w:rPr>
        <w:t xml:space="preserve"> ASS 100 mg skrandyje neirios tabletės</w:t>
      </w:r>
    </w:p>
    <w:p w14:paraId="45A851BE" w14:textId="77777777" w:rsidR="001F518D" w:rsidRPr="009104DF" w:rsidRDefault="001F518D" w:rsidP="001F518D">
      <w:pPr>
        <w:jc w:val="center"/>
      </w:pPr>
      <w:proofErr w:type="spellStart"/>
      <w:r w:rsidRPr="009104DF">
        <w:rPr>
          <w:rFonts w:eastAsia="Calibri"/>
          <w:szCs w:val="22"/>
          <w:lang w:eastAsia="en-US"/>
        </w:rPr>
        <w:t>Acetilsalicilo</w:t>
      </w:r>
      <w:proofErr w:type="spellEnd"/>
      <w:r w:rsidRPr="009104DF">
        <w:rPr>
          <w:rFonts w:eastAsia="Calibri"/>
          <w:szCs w:val="22"/>
          <w:lang w:eastAsia="en-US"/>
        </w:rPr>
        <w:t xml:space="preserve"> rūgštis</w:t>
      </w:r>
    </w:p>
    <w:p w14:paraId="6554BE70" w14:textId="77777777" w:rsidR="001F518D" w:rsidRPr="009104DF" w:rsidRDefault="001F518D" w:rsidP="001F518D"/>
    <w:p w14:paraId="7F1AB569" w14:textId="77777777" w:rsidR="001F518D" w:rsidRPr="009104DF" w:rsidRDefault="001F518D" w:rsidP="001F518D">
      <w:pPr>
        <w:rPr>
          <w:b/>
        </w:rPr>
      </w:pPr>
      <w:r w:rsidRPr="009104DF">
        <w:rPr>
          <w:b/>
        </w:rPr>
        <w:t>Atidžiai perskaitykite visą šį lapelį, prieš pradėdami vartoti šį vaistą, nes jame pateikiama Jums svarbi informacija.</w:t>
      </w:r>
    </w:p>
    <w:p w14:paraId="3EAE7E79" w14:textId="77777777" w:rsidR="001F518D" w:rsidRPr="009104DF" w:rsidRDefault="001F518D" w:rsidP="001F518D">
      <w:pPr>
        <w:pStyle w:val="BTEMEASMCA"/>
      </w:pPr>
      <w:r w:rsidRPr="009104DF">
        <w:rPr>
          <w:noProof/>
        </w:rPr>
        <w:t>Visada vartokite šį vaistą tiksliai kaip aprašyta šiame lapelyje arba kaip nurodė gydytojas arba vaistininkas.</w:t>
      </w:r>
    </w:p>
    <w:p w14:paraId="4736AF37" w14:textId="77777777" w:rsidR="001F518D" w:rsidRPr="009104DF" w:rsidRDefault="001F518D" w:rsidP="001F518D">
      <w:pPr>
        <w:pStyle w:val="BT-EMEASMCA"/>
      </w:pPr>
      <w:r w:rsidRPr="009104DF">
        <w:rPr>
          <w:noProof/>
        </w:rPr>
        <w:t>Neišmeskite šio lapelio, nes vėl gali prireikti jį perskaityti.</w:t>
      </w:r>
      <w:r w:rsidRPr="009104DF">
        <w:t xml:space="preserve"> </w:t>
      </w:r>
    </w:p>
    <w:p w14:paraId="17ECA0DB" w14:textId="77777777" w:rsidR="001F518D" w:rsidRPr="009104DF" w:rsidRDefault="001F518D" w:rsidP="001F518D">
      <w:pPr>
        <w:pStyle w:val="BT-EMEASMCA"/>
      </w:pPr>
      <w:r w:rsidRPr="009104DF">
        <w:rPr>
          <w:noProof/>
        </w:rPr>
        <w:t>Jeigu norite sužinoti daugiau arba pasitarti, kreipkitės į vaistininką.</w:t>
      </w:r>
    </w:p>
    <w:p w14:paraId="6BE3BD29" w14:textId="77777777" w:rsidR="001F518D" w:rsidRPr="009104DF" w:rsidRDefault="001F518D" w:rsidP="001F518D">
      <w:pPr>
        <w:pStyle w:val="BT-EMEASMCA"/>
      </w:pPr>
      <w:r w:rsidRPr="009104DF">
        <w:rPr>
          <w:noProof/>
        </w:rPr>
        <w:t>Jeigu pasireiškė šalutinis poveikis (net jeigu jis šiame lapelyje nenurodytas), kreipkitės į gydytoją arba vaistininką. Žr. 4 skyrių.</w:t>
      </w:r>
    </w:p>
    <w:p w14:paraId="1ADCB24D" w14:textId="77777777" w:rsidR="001F518D" w:rsidRPr="009104DF" w:rsidRDefault="001F518D" w:rsidP="001F518D">
      <w:pPr>
        <w:pStyle w:val="BT-EMEASMCA"/>
      </w:pPr>
      <w:r w:rsidRPr="009104DF">
        <w:rPr>
          <w:noProof/>
        </w:rPr>
        <w:t>Jeigu Jūsų savijauta nepagerėjo arba net pablogėjo, kreipkitės į gydytoją.</w:t>
      </w:r>
    </w:p>
    <w:p w14:paraId="1FB0F6BC" w14:textId="77777777" w:rsidR="001F518D" w:rsidRPr="009104DF" w:rsidRDefault="001F518D" w:rsidP="001F518D"/>
    <w:p w14:paraId="62F65E11" w14:textId="77777777" w:rsidR="001F518D" w:rsidRPr="009104DF" w:rsidRDefault="001F518D" w:rsidP="001F518D">
      <w:pPr>
        <w:autoSpaceDE w:val="0"/>
        <w:autoSpaceDN w:val="0"/>
        <w:adjustRightInd w:val="0"/>
        <w:rPr>
          <w:b/>
          <w:bCs/>
          <w:color w:val="000000"/>
        </w:rPr>
      </w:pPr>
      <w:r w:rsidRPr="009104DF">
        <w:rPr>
          <w:b/>
          <w:bCs/>
          <w:color w:val="000000"/>
        </w:rPr>
        <w:t>Apie ką rašoma šiame lapelyje?</w:t>
      </w:r>
    </w:p>
    <w:p w14:paraId="20838EDD" w14:textId="77777777" w:rsidR="001F518D" w:rsidRPr="009104DF" w:rsidRDefault="001F518D" w:rsidP="001F518D">
      <w:pPr>
        <w:autoSpaceDE w:val="0"/>
        <w:autoSpaceDN w:val="0"/>
        <w:adjustRightInd w:val="0"/>
        <w:rPr>
          <w:b/>
          <w:bCs/>
          <w:color w:val="000000"/>
        </w:rPr>
      </w:pPr>
    </w:p>
    <w:p w14:paraId="720C8235" w14:textId="77777777" w:rsidR="001F518D" w:rsidRPr="009104DF" w:rsidRDefault="001F518D" w:rsidP="001F518D">
      <w:pPr>
        <w:ind w:left="709" w:hanging="709"/>
      </w:pPr>
      <w:r w:rsidRPr="009104DF">
        <w:t>1.</w:t>
      </w:r>
      <w:r w:rsidRPr="009104DF">
        <w:tab/>
        <w:t xml:space="preserve">Kas yra </w:t>
      </w:r>
      <w:proofErr w:type="spellStart"/>
      <w:r w:rsidRPr="009104DF">
        <w:t>Thrombo</w:t>
      </w:r>
      <w:proofErr w:type="spellEnd"/>
      <w:r w:rsidRPr="009104DF">
        <w:t xml:space="preserve"> ASS ir kam jis vartojamas</w:t>
      </w:r>
    </w:p>
    <w:p w14:paraId="64EC27DC" w14:textId="77777777" w:rsidR="001F518D" w:rsidRPr="009104DF" w:rsidRDefault="001F518D" w:rsidP="001F518D">
      <w:pPr>
        <w:ind w:left="709" w:hanging="709"/>
      </w:pPr>
      <w:r w:rsidRPr="009104DF">
        <w:rPr>
          <w:rFonts w:eastAsia="Calibri"/>
        </w:rPr>
        <w:t>2.</w:t>
      </w:r>
      <w:r w:rsidRPr="009104DF">
        <w:rPr>
          <w:rFonts w:eastAsia="Calibri"/>
        </w:rPr>
        <w:tab/>
        <w:t xml:space="preserve">Kas žinotina prieš vartojant </w:t>
      </w:r>
      <w:proofErr w:type="spellStart"/>
      <w:r w:rsidRPr="009104DF">
        <w:rPr>
          <w:rFonts w:eastAsia="Calibri"/>
        </w:rPr>
        <w:t>Thrombo</w:t>
      </w:r>
      <w:proofErr w:type="spellEnd"/>
      <w:r w:rsidRPr="009104DF">
        <w:rPr>
          <w:rFonts w:eastAsia="Calibri"/>
        </w:rPr>
        <w:t xml:space="preserve"> ASS </w:t>
      </w:r>
    </w:p>
    <w:p w14:paraId="52C1FF75" w14:textId="77777777" w:rsidR="001F518D" w:rsidRPr="009104DF" w:rsidRDefault="001F518D" w:rsidP="001F518D">
      <w:pPr>
        <w:ind w:left="709" w:hanging="709"/>
      </w:pPr>
      <w:r w:rsidRPr="009104DF">
        <w:rPr>
          <w:rFonts w:eastAsia="Calibri"/>
        </w:rPr>
        <w:t>3.</w:t>
      </w:r>
      <w:r w:rsidRPr="009104DF">
        <w:rPr>
          <w:rFonts w:eastAsia="Calibri"/>
        </w:rPr>
        <w:tab/>
        <w:t xml:space="preserve">Kaip vartoti </w:t>
      </w:r>
      <w:proofErr w:type="spellStart"/>
      <w:r w:rsidRPr="009104DF">
        <w:rPr>
          <w:rFonts w:eastAsia="Calibri"/>
        </w:rPr>
        <w:t>Thrombo</w:t>
      </w:r>
      <w:proofErr w:type="spellEnd"/>
      <w:r w:rsidRPr="009104DF">
        <w:rPr>
          <w:rFonts w:eastAsia="Calibri"/>
        </w:rPr>
        <w:t xml:space="preserve"> ASS </w:t>
      </w:r>
    </w:p>
    <w:p w14:paraId="777211DA" w14:textId="77777777" w:rsidR="001F518D" w:rsidRPr="009104DF" w:rsidRDefault="001F518D" w:rsidP="001F518D">
      <w:pPr>
        <w:ind w:left="709" w:hanging="709"/>
      </w:pPr>
      <w:r w:rsidRPr="009104DF">
        <w:t>4.</w:t>
      </w:r>
      <w:r w:rsidRPr="009104DF">
        <w:tab/>
        <w:t>Galimas šalutinis poveikis</w:t>
      </w:r>
    </w:p>
    <w:p w14:paraId="6E23DD0A" w14:textId="77777777" w:rsidR="001F518D" w:rsidRPr="009104DF" w:rsidRDefault="001F518D" w:rsidP="001F518D">
      <w:pPr>
        <w:ind w:left="709" w:hanging="709"/>
      </w:pPr>
      <w:r w:rsidRPr="009104DF">
        <w:rPr>
          <w:rFonts w:eastAsia="Calibri"/>
        </w:rPr>
        <w:t>5.</w:t>
      </w:r>
      <w:r w:rsidRPr="009104DF">
        <w:rPr>
          <w:rFonts w:eastAsia="Calibri"/>
        </w:rPr>
        <w:tab/>
        <w:t xml:space="preserve">Kaip laikyti </w:t>
      </w:r>
      <w:proofErr w:type="spellStart"/>
      <w:r w:rsidRPr="009104DF">
        <w:rPr>
          <w:rFonts w:eastAsia="Calibri"/>
        </w:rPr>
        <w:t>Thrombo</w:t>
      </w:r>
      <w:proofErr w:type="spellEnd"/>
      <w:r w:rsidRPr="009104DF">
        <w:rPr>
          <w:rFonts w:eastAsia="Calibri"/>
        </w:rPr>
        <w:t xml:space="preserve"> ASS </w:t>
      </w:r>
    </w:p>
    <w:p w14:paraId="70E3CAC8" w14:textId="77777777" w:rsidR="001F518D" w:rsidRPr="009104DF" w:rsidRDefault="001F518D" w:rsidP="001F518D">
      <w:pPr>
        <w:ind w:left="709" w:hanging="709"/>
      </w:pPr>
      <w:r w:rsidRPr="009104DF">
        <w:t>6.</w:t>
      </w:r>
      <w:r w:rsidRPr="009104DF">
        <w:tab/>
        <w:t>Pakuotės turinys ir kita informacija</w:t>
      </w:r>
    </w:p>
    <w:p w14:paraId="6DE74820" w14:textId="77777777" w:rsidR="001F518D" w:rsidRPr="009104DF" w:rsidRDefault="001F518D" w:rsidP="001F518D"/>
    <w:p w14:paraId="5CC6DC00" w14:textId="77777777" w:rsidR="001F518D" w:rsidRPr="009104DF" w:rsidRDefault="001F518D" w:rsidP="001F518D"/>
    <w:p w14:paraId="53F2C6E3" w14:textId="77777777" w:rsidR="001F518D" w:rsidRPr="009104DF" w:rsidRDefault="001F518D" w:rsidP="001F518D">
      <w:pPr>
        <w:rPr>
          <w:b/>
        </w:rPr>
      </w:pPr>
      <w:r w:rsidRPr="009104DF">
        <w:rPr>
          <w:b/>
        </w:rPr>
        <w:t>1.</w:t>
      </w:r>
      <w:r w:rsidRPr="009104DF">
        <w:rPr>
          <w:b/>
        </w:rPr>
        <w:tab/>
        <w:t xml:space="preserve">Kas yra </w:t>
      </w:r>
      <w:proofErr w:type="spellStart"/>
      <w:r w:rsidRPr="009104DF">
        <w:rPr>
          <w:b/>
        </w:rPr>
        <w:t>Thrombo</w:t>
      </w:r>
      <w:proofErr w:type="spellEnd"/>
      <w:r w:rsidRPr="009104DF">
        <w:rPr>
          <w:b/>
        </w:rPr>
        <w:t xml:space="preserve"> ASS ir kam jis vartojamas</w:t>
      </w:r>
    </w:p>
    <w:p w14:paraId="23C4D8F8" w14:textId="77777777" w:rsidR="001F518D" w:rsidRPr="009104DF" w:rsidRDefault="001F518D" w:rsidP="001F518D"/>
    <w:p w14:paraId="51C46827" w14:textId="77777777" w:rsidR="001F518D" w:rsidRPr="009104DF" w:rsidRDefault="001F518D" w:rsidP="001F518D">
      <w:proofErr w:type="spellStart"/>
      <w:r w:rsidRPr="009104DF">
        <w:t>Thrombo</w:t>
      </w:r>
      <w:proofErr w:type="spellEnd"/>
      <w:r w:rsidRPr="009104DF">
        <w:t xml:space="preserve"> ASS veiklioji medžiaga yra </w:t>
      </w:r>
      <w:proofErr w:type="spellStart"/>
      <w:r w:rsidRPr="009104DF">
        <w:t>acetilsalicilo</w:t>
      </w:r>
      <w:proofErr w:type="spellEnd"/>
      <w:r w:rsidRPr="009104DF">
        <w:t xml:space="preserve"> rūgštis (ASR), kuri mažina kraujo plokštelių sulipimą ir tokiu būdu mažina kraujo krešulių susidarymą. Be to, ASR gali apsaugoti nuo </w:t>
      </w:r>
      <w:proofErr w:type="spellStart"/>
      <w:r w:rsidRPr="009104DF">
        <w:t>kolorektalinio</w:t>
      </w:r>
      <w:proofErr w:type="spellEnd"/>
      <w:r w:rsidRPr="009104DF">
        <w:t xml:space="preserve"> vėžio esant jo rizikai ir kartu taikant ankstyvąją diagnostiką arba esant didelei rizikai sergantiesiems </w:t>
      </w:r>
      <w:proofErr w:type="spellStart"/>
      <w:r w:rsidRPr="009104DF">
        <w:t>Lynch</w:t>
      </w:r>
      <w:proofErr w:type="spellEnd"/>
      <w:r w:rsidRPr="009104DF">
        <w:t xml:space="preserve"> sindromu (genetinė būsena labai padidinanti storosios žarnos vėžio riziką) pacientams.</w:t>
      </w:r>
    </w:p>
    <w:p w14:paraId="76DC73A3" w14:textId="77777777" w:rsidR="001F518D" w:rsidRPr="009104DF" w:rsidRDefault="001F518D" w:rsidP="001F518D">
      <w:r w:rsidRPr="009104DF">
        <w:t>Vartojant skrandyje neirias tabletes ASR šalutinis poveikis skrandžiui yra mažesnis.</w:t>
      </w:r>
    </w:p>
    <w:p w14:paraId="024D1B65" w14:textId="77777777" w:rsidR="001F518D" w:rsidRPr="009104DF" w:rsidRDefault="001F518D" w:rsidP="001F518D">
      <w:pPr>
        <w:rPr>
          <w:b/>
        </w:rPr>
      </w:pPr>
    </w:p>
    <w:p w14:paraId="6320A9D0" w14:textId="77777777" w:rsidR="001F518D" w:rsidRPr="009104DF" w:rsidRDefault="001F518D" w:rsidP="001F518D">
      <w:proofErr w:type="spellStart"/>
      <w:r w:rsidRPr="009104DF">
        <w:rPr>
          <w:b/>
        </w:rPr>
        <w:t>Thrombo</w:t>
      </w:r>
      <w:proofErr w:type="spellEnd"/>
      <w:r w:rsidRPr="009104DF">
        <w:rPr>
          <w:b/>
        </w:rPr>
        <w:t xml:space="preserve"> ASS vartojamas</w:t>
      </w:r>
      <w:r w:rsidRPr="009104DF">
        <w:t>:</w:t>
      </w:r>
    </w:p>
    <w:p w14:paraId="771F6C46" w14:textId="77777777" w:rsidR="001F518D" w:rsidRPr="009104DF" w:rsidRDefault="001F518D" w:rsidP="001F518D">
      <w:pPr>
        <w:pStyle w:val="Sraopastraipa"/>
        <w:numPr>
          <w:ilvl w:val="0"/>
          <w:numId w:val="22"/>
        </w:numPr>
      </w:pPr>
      <w:r w:rsidRPr="009104DF">
        <w:t>miokardo infarkto rizikai mažinti sergantiesiems krūtinės angina;</w:t>
      </w:r>
    </w:p>
    <w:p w14:paraId="0B89B6DD" w14:textId="77777777" w:rsidR="001F518D" w:rsidRPr="009104DF" w:rsidRDefault="001F518D" w:rsidP="001F518D">
      <w:pPr>
        <w:pStyle w:val="Sraopastraipa"/>
        <w:numPr>
          <w:ilvl w:val="0"/>
          <w:numId w:val="22"/>
        </w:numPr>
      </w:pPr>
      <w:r w:rsidRPr="009104DF">
        <w:t>miokardo infarkto pasikartojimo profilaktikai (širdies vainikinių kraujagyslių užsikimšimo pakartotinai rizikai sumažinti);</w:t>
      </w:r>
    </w:p>
    <w:p w14:paraId="3D38F275" w14:textId="77777777" w:rsidR="001F518D" w:rsidRPr="009104DF" w:rsidRDefault="001F518D" w:rsidP="001F518D">
      <w:pPr>
        <w:pStyle w:val="Sraopastraipa"/>
        <w:numPr>
          <w:ilvl w:val="0"/>
          <w:numId w:val="22"/>
        </w:numPr>
      </w:pPr>
      <w:r w:rsidRPr="009104DF">
        <w:t xml:space="preserve">trombozės pasikartojimo profilaktika po vainikinių arterijų </w:t>
      </w:r>
      <w:proofErr w:type="spellStart"/>
      <w:r w:rsidRPr="009104DF">
        <w:t>nuosrūvio</w:t>
      </w:r>
      <w:proofErr w:type="spellEnd"/>
      <w:r w:rsidRPr="009104DF">
        <w:t xml:space="preserve"> operacijos;</w:t>
      </w:r>
    </w:p>
    <w:p w14:paraId="4CBA58DB" w14:textId="77777777" w:rsidR="001F518D" w:rsidRPr="009104DF" w:rsidRDefault="001F518D" w:rsidP="001F518D">
      <w:pPr>
        <w:pStyle w:val="Sraopastraipa"/>
        <w:numPr>
          <w:ilvl w:val="0"/>
          <w:numId w:val="22"/>
        </w:numPr>
      </w:pPr>
      <w:r w:rsidRPr="009104DF">
        <w:t>praeinančiojo smegenų išemijos  priepuolio (PSIP) ir insulto pasikartojimo profilaktikai;</w:t>
      </w:r>
    </w:p>
    <w:p w14:paraId="23EFA80C" w14:textId="77777777" w:rsidR="001F518D" w:rsidRDefault="001F518D" w:rsidP="001F518D"/>
    <w:p w14:paraId="3C0E89B5" w14:textId="77777777" w:rsidR="001F518D" w:rsidRPr="009104DF" w:rsidRDefault="001F518D" w:rsidP="001F518D"/>
    <w:p w14:paraId="14C5CB2F" w14:textId="77777777" w:rsidR="001F518D" w:rsidRPr="009104DF" w:rsidRDefault="001F518D" w:rsidP="001F518D">
      <w:pPr>
        <w:rPr>
          <w:b/>
        </w:rPr>
      </w:pPr>
      <w:r w:rsidRPr="009104DF">
        <w:rPr>
          <w:b/>
        </w:rPr>
        <w:t>2.</w:t>
      </w:r>
      <w:r w:rsidRPr="009104DF">
        <w:rPr>
          <w:b/>
        </w:rPr>
        <w:tab/>
        <w:t xml:space="preserve">Kas žinotina prieš vartojant </w:t>
      </w:r>
      <w:proofErr w:type="spellStart"/>
      <w:r w:rsidRPr="009104DF">
        <w:rPr>
          <w:b/>
        </w:rPr>
        <w:t>Thrombo</w:t>
      </w:r>
      <w:proofErr w:type="spellEnd"/>
      <w:r w:rsidRPr="009104DF">
        <w:rPr>
          <w:b/>
        </w:rPr>
        <w:t xml:space="preserve"> ASS  </w:t>
      </w:r>
    </w:p>
    <w:p w14:paraId="0310892B" w14:textId="77777777" w:rsidR="001F518D" w:rsidRPr="009104DF" w:rsidRDefault="001F518D" w:rsidP="001F518D"/>
    <w:p w14:paraId="2C6AE7DA" w14:textId="77777777" w:rsidR="001F518D" w:rsidRPr="009104DF" w:rsidRDefault="001F518D" w:rsidP="001F518D">
      <w:proofErr w:type="spellStart"/>
      <w:r w:rsidRPr="009104DF">
        <w:t>Thrombo</w:t>
      </w:r>
      <w:proofErr w:type="spellEnd"/>
      <w:r w:rsidRPr="009104DF">
        <w:t xml:space="preserve"> ASS vartoti negalima:</w:t>
      </w:r>
    </w:p>
    <w:p w14:paraId="1C4D56A3" w14:textId="77777777" w:rsidR="001F518D" w:rsidRPr="009104DF" w:rsidRDefault="001F518D" w:rsidP="001F518D">
      <w:pPr>
        <w:pStyle w:val="Sraopastraipa"/>
        <w:numPr>
          <w:ilvl w:val="0"/>
          <w:numId w:val="23"/>
        </w:numPr>
      </w:pPr>
      <w:r w:rsidRPr="009104DF">
        <w:t xml:space="preserve">jeigu yra alergija ASR arba bet kuriai pagalbinei </w:t>
      </w:r>
      <w:r w:rsidRPr="009104DF">
        <w:rPr>
          <w:color w:val="000000"/>
        </w:rPr>
        <w:t>šio vaisto medžiagai (jos išvardytos 6 skyriuje)</w:t>
      </w:r>
      <w:r w:rsidRPr="009104DF">
        <w:t>;</w:t>
      </w:r>
    </w:p>
    <w:p w14:paraId="5E017DC9" w14:textId="77777777" w:rsidR="001F518D" w:rsidRPr="009104DF" w:rsidRDefault="001F518D" w:rsidP="001F518D">
      <w:pPr>
        <w:pStyle w:val="Sraopastraipa"/>
        <w:numPr>
          <w:ilvl w:val="0"/>
          <w:numId w:val="23"/>
        </w:numPr>
      </w:pPr>
      <w:r w:rsidRPr="009104DF">
        <w:t xml:space="preserve">jeigu padidėjęs jautrumas (alergija, astmos priepuolis) kitiems </w:t>
      </w:r>
      <w:proofErr w:type="spellStart"/>
      <w:r w:rsidRPr="009104DF">
        <w:t>salicilatams</w:t>
      </w:r>
      <w:proofErr w:type="spellEnd"/>
      <w:r w:rsidRPr="009104DF">
        <w:t xml:space="preserve"> arba panašioms medžiagoms;</w:t>
      </w:r>
    </w:p>
    <w:p w14:paraId="7A43684D" w14:textId="77777777" w:rsidR="001F518D" w:rsidRPr="009104DF" w:rsidRDefault="001F518D" w:rsidP="001F518D">
      <w:pPr>
        <w:pStyle w:val="Sraopastraipa"/>
        <w:numPr>
          <w:ilvl w:val="0"/>
          <w:numId w:val="23"/>
        </w:numPr>
      </w:pPr>
      <w:r w:rsidRPr="009104DF">
        <w:t>jeigu yra padidėjęs jautrumas (alergija) kitiems vaistams nuo skausmo arba nuo uždegimo, arba vaistams reumatui gydyti;</w:t>
      </w:r>
    </w:p>
    <w:p w14:paraId="07053B7A" w14:textId="77777777" w:rsidR="001F518D" w:rsidRPr="009104DF" w:rsidRDefault="001F518D" w:rsidP="001F518D">
      <w:pPr>
        <w:pStyle w:val="Sraopastraipa"/>
        <w:numPr>
          <w:ilvl w:val="0"/>
          <w:numId w:val="23"/>
        </w:numPr>
      </w:pPr>
      <w:r w:rsidRPr="009104DF">
        <w:t>jeigu Jums nustatyta skrandžio ar žarnų opa;</w:t>
      </w:r>
    </w:p>
    <w:p w14:paraId="6EC76134" w14:textId="77777777" w:rsidR="001F518D" w:rsidRPr="009104DF" w:rsidRDefault="001F518D" w:rsidP="001F518D">
      <w:pPr>
        <w:pStyle w:val="Sraopastraipa"/>
        <w:numPr>
          <w:ilvl w:val="0"/>
          <w:numId w:val="23"/>
        </w:numPr>
      </w:pPr>
      <w:r w:rsidRPr="009104DF">
        <w:t xml:space="preserve">jeigu padidėjęs polinkis kraujuoti (sergate hemoragine liga) arba sergate </w:t>
      </w:r>
      <w:proofErr w:type="spellStart"/>
      <w:r w:rsidRPr="009104DF">
        <w:t>hemofilija</w:t>
      </w:r>
      <w:proofErr w:type="spellEnd"/>
      <w:r w:rsidRPr="009104DF">
        <w:t>, arba yra santykinai sumažėjęs kraujo plokštelių skaičius (</w:t>
      </w:r>
      <w:proofErr w:type="spellStart"/>
      <w:r w:rsidRPr="009104DF">
        <w:t>trombocitopenija</w:t>
      </w:r>
      <w:proofErr w:type="spellEnd"/>
      <w:r w:rsidRPr="009104DF">
        <w:t>);</w:t>
      </w:r>
    </w:p>
    <w:p w14:paraId="71E8F655" w14:textId="77777777" w:rsidR="001F518D" w:rsidRPr="009104DF" w:rsidRDefault="001F518D" w:rsidP="001F518D">
      <w:pPr>
        <w:pStyle w:val="Sraopastraipa"/>
        <w:numPr>
          <w:ilvl w:val="0"/>
          <w:numId w:val="23"/>
        </w:numPr>
      </w:pPr>
      <w:r w:rsidRPr="009104DF">
        <w:t xml:space="preserve">jeigu yra inkstų nepakankamumas ar nustatyta inkstų akmenligė (šlapime padaugėjo </w:t>
      </w:r>
      <w:proofErr w:type="spellStart"/>
      <w:r w:rsidRPr="009104DF">
        <w:t>oksalatų</w:t>
      </w:r>
      <w:proofErr w:type="spellEnd"/>
      <w:r w:rsidRPr="009104DF">
        <w:t>);</w:t>
      </w:r>
    </w:p>
    <w:p w14:paraId="113F1132" w14:textId="77777777" w:rsidR="001F518D" w:rsidRPr="009104DF" w:rsidRDefault="001F518D" w:rsidP="001F518D">
      <w:pPr>
        <w:pStyle w:val="Sraopastraipa"/>
        <w:numPr>
          <w:ilvl w:val="0"/>
          <w:numId w:val="24"/>
        </w:numPr>
      </w:pPr>
      <w:r w:rsidRPr="009104DF">
        <w:t>jeigu yra kepenų veiklos sutrikimas (sunkus kepenų pažeidimas);</w:t>
      </w:r>
    </w:p>
    <w:p w14:paraId="3B835773" w14:textId="77777777" w:rsidR="001F518D" w:rsidRPr="009104DF" w:rsidRDefault="001F518D" w:rsidP="001F518D">
      <w:pPr>
        <w:pStyle w:val="Sraopastraipa"/>
        <w:numPr>
          <w:ilvl w:val="0"/>
          <w:numId w:val="24"/>
        </w:numPr>
      </w:pPr>
      <w:r w:rsidRPr="009104DF">
        <w:lastRenderedPageBreak/>
        <w:t>jeigu sergate sunkiu nepakankamai kontroliuojamu širdies nepakankamumu (širdies veiklos sutrikimu);</w:t>
      </w:r>
    </w:p>
    <w:p w14:paraId="38BE97AB" w14:textId="77777777" w:rsidR="001F518D" w:rsidRPr="009104DF" w:rsidRDefault="001F518D" w:rsidP="001F518D">
      <w:pPr>
        <w:pStyle w:val="Sraopastraipa"/>
        <w:numPr>
          <w:ilvl w:val="0"/>
          <w:numId w:val="25"/>
        </w:numPr>
      </w:pPr>
      <w:r w:rsidRPr="009104DF">
        <w:t>jeigu</w:t>
      </w:r>
      <w:r w:rsidRPr="009104DF">
        <w:rPr>
          <w:rFonts w:eastAsia="Calibri"/>
          <w:szCs w:val="22"/>
          <w:lang w:eastAsia="en-US"/>
        </w:rPr>
        <w:t xml:space="preserve"> vartojate kai kuriuos vaistus vėžio gydymui (15 mg per savaitę ar didesnę </w:t>
      </w:r>
      <w:proofErr w:type="spellStart"/>
      <w:r w:rsidRPr="009104DF">
        <w:rPr>
          <w:rFonts w:eastAsia="Calibri"/>
          <w:szCs w:val="22"/>
          <w:lang w:eastAsia="en-US"/>
        </w:rPr>
        <w:t>metotreksato</w:t>
      </w:r>
      <w:proofErr w:type="spellEnd"/>
      <w:r w:rsidRPr="009104DF">
        <w:rPr>
          <w:rFonts w:eastAsia="Calibri"/>
          <w:szCs w:val="22"/>
          <w:lang w:eastAsia="en-US"/>
        </w:rPr>
        <w:t xml:space="preserve"> dozę);</w:t>
      </w:r>
    </w:p>
    <w:p w14:paraId="02CD3A24" w14:textId="77777777" w:rsidR="001F518D" w:rsidRPr="009104DF" w:rsidRDefault="001F518D" w:rsidP="001F518D">
      <w:pPr>
        <w:pStyle w:val="Sraopastraipa"/>
        <w:numPr>
          <w:ilvl w:val="0"/>
          <w:numId w:val="25"/>
        </w:numPr>
      </w:pPr>
      <w:r w:rsidRPr="009104DF">
        <w:rPr>
          <w:rFonts w:eastAsia="Calibri"/>
          <w:szCs w:val="22"/>
          <w:lang w:eastAsia="en-US"/>
        </w:rPr>
        <w:t>jeigu yra trys paskutinieji nėštumo mėnesiai (žr. toliau „Nėštumas ir žindymo laikotarpis“).</w:t>
      </w:r>
    </w:p>
    <w:p w14:paraId="163C2157" w14:textId="77777777" w:rsidR="001F518D" w:rsidRPr="009104DF" w:rsidRDefault="001F518D" w:rsidP="001F518D"/>
    <w:p w14:paraId="1BD7CB2B" w14:textId="77777777" w:rsidR="001F518D" w:rsidRPr="009104DF" w:rsidRDefault="001F518D" w:rsidP="001F518D">
      <w:pPr>
        <w:rPr>
          <w:b/>
          <w:bCs/>
        </w:rPr>
      </w:pPr>
      <w:r w:rsidRPr="009104DF">
        <w:rPr>
          <w:b/>
          <w:bCs/>
        </w:rPr>
        <w:t>Įspėjimai ir atsargumo priemonės</w:t>
      </w:r>
    </w:p>
    <w:p w14:paraId="409A02D1" w14:textId="77777777" w:rsidR="001F518D" w:rsidRPr="009104DF" w:rsidRDefault="001F518D" w:rsidP="001F518D">
      <w:pPr>
        <w:autoSpaceDE w:val="0"/>
        <w:autoSpaceDN w:val="0"/>
        <w:adjustRightInd w:val="0"/>
        <w:rPr>
          <w:color w:val="000000"/>
        </w:rPr>
      </w:pPr>
    </w:p>
    <w:p w14:paraId="6F6AEFBA" w14:textId="77777777" w:rsidR="001F518D" w:rsidRPr="009104DF" w:rsidRDefault="001F518D" w:rsidP="001F518D">
      <w:pPr>
        <w:autoSpaceDE w:val="0"/>
        <w:autoSpaceDN w:val="0"/>
        <w:adjustRightInd w:val="0"/>
        <w:rPr>
          <w:color w:val="000000"/>
        </w:rPr>
      </w:pPr>
      <w:r w:rsidRPr="009104DF">
        <w:rPr>
          <w:color w:val="000000"/>
        </w:rPr>
        <w:t xml:space="preserve">Pasitarkite su gydytoju arba vaistininku prieš pradėdami vartoti </w:t>
      </w:r>
      <w:proofErr w:type="spellStart"/>
      <w:r w:rsidRPr="009104DF">
        <w:rPr>
          <w:color w:val="000000"/>
        </w:rPr>
        <w:t>Thrombo</w:t>
      </w:r>
      <w:proofErr w:type="spellEnd"/>
      <w:r w:rsidRPr="009104DF">
        <w:rPr>
          <w:color w:val="000000"/>
        </w:rPr>
        <w:t xml:space="preserve"> ASS:</w:t>
      </w:r>
    </w:p>
    <w:p w14:paraId="747BB0AC" w14:textId="77777777" w:rsidR="001F518D" w:rsidRPr="009104DF" w:rsidRDefault="001F518D" w:rsidP="001F518D">
      <w:pPr>
        <w:pStyle w:val="Sraopastraipa"/>
        <w:numPr>
          <w:ilvl w:val="0"/>
          <w:numId w:val="26"/>
        </w:numPr>
      </w:pPr>
      <w:r w:rsidRPr="009104DF">
        <w:t>jeigu</w:t>
      </w:r>
      <w:r w:rsidRPr="009104DF">
        <w:rPr>
          <w:rFonts w:eastAsia="Calibri"/>
          <w:szCs w:val="22"/>
          <w:lang w:eastAsia="en-US"/>
        </w:rPr>
        <w:t xml:space="preserve"> sergate kita, nei nurodyta anksčiau, alergijos forma (pvz., yra odos reakcija, niežulys, dilgėlinė);</w:t>
      </w:r>
    </w:p>
    <w:p w14:paraId="4835AB4C" w14:textId="77777777" w:rsidR="001F518D" w:rsidRPr="009104DF" w:rsidRDefault="001F518D" w:rsidP="001F518D">
      <w:pPr>
        <w:pStyle w:val="Sraopastraipa"/>
        <w:numPr>
          <w:ilvl w:val="0"/>
          <w:numId w:val="26"/>
        </w:numPr>
      </w:pPr>
      <w:r w:rsidRPr="009104DF">
        <w:t>jeigu sergate astma, šienlige, nosies gleivinės paburkimu (nosies polipais) ar lėtinėmis kvėpavimo sistemos ligomis;</w:t>
      </w:r>
    </w:p>
    <w:p w14:paraId="4DF96357" w14:textId="77777777" w:rsidR="001F518D" w:rsidRPr="009104DF" w:rsidRDefault="001F518D" w:rsidP="001F518D">
      <w:pPr>
        <w:pStyle w:val="Sraopastraipa"/>
        <w:numPr>
          <w:ilvl w:val="0"/>
          <w:numId w:val="26"/>
        </w:numPr>
      </w:pPr>
      <w:r w:rsidRPr="009104DF">
        <w:t>jeigu</w:t>
      </w:r>
      <w:r w:rsidRPr="009104DF">
        <w:rPr>
          <w:rFonts w:eastAsia="Calibri"/>
          <w:szCs w:val="22"/>
          <w:lang w:eastAsia="en-US"/>
        </w:rPr>
        <w:t xml:space="preserve"> kartu vartojate vaistų nuo kraujo krešumo (pvz., kumarino preparatų, hepariną, išskyrus gydymą nedidele heparino doze);</w:t>
      </w:r>
    </w:p>
    <w:p w14:paraId="7364ED8C" w14:textId="77777777" w:rsidR="001F518D" w:rsidRPr="009104DF" w:rsidRDefault="001F518D" w:rsidP="001F518D">
      <w:pPr>
        <w:pStyle w:val="Sraopastraipa"/>
        <w:numPr>
          <w:ilvl w:val="0"/>
          <w:numId w:val="26"/>
        </w:numPr>
      </w:pPr>
      <w:r w:rsidRPr="009104DF">
        <w:t>jeigu sergate reta paveldima medžiagų apykaitos liga (paveldima gliukozės-6-fosfatdehidrogenazės stoka);</w:t>
      </w:r>
    </w:p>
    <w:p w14:paraId="01FA181D" w14:textId="77777777" w:rsidR="001F518D" w:rsidRPr="009104DF" w:rsidRDefault="001F518D" w:rsidP="001F518D">
      <w:pPr>
        <w:pStyle w:val="Sraopastraipa"/>
        <w:numPr>
          <w:ilvl w:val="0"/>
          <w:numId w:val="26"/>
        </w:numPr>
      </w:pPr>
      <w:r w:rsidRPr="009104DF">
        <w:t>jeigu</w:t>
      </w:r>
      <w:r w:rsidRPr="009104DF">
        <w:rPr>
          <w:rFonts w:eastAsia="Calibri"/>
          <w:szCs w:val="22"/>
          <w:lang w:eastAsia="en-US"/>
        </w:rPr>
        <w:t xml:space="preserve"> yra skrandžio ir žarnų sutrikimų (pvz., sergate skrandžio uždegimu);</w:t>
      </w:r>
    </w:p>
    <w:p w14:paraId="727BB493" w14:textId="77777777" w:rsidR="001F518D" w:rsidRPr="009104DF" w:rsidRDefault="001F518D" w:rsidP="001F518D">
      <w:pPr>
        <w:pStyle w:val="Sraopastraipa"/>
        <w:numPr>
          <w:ilvl w:val="0"/>
          <w:numId w:val="26"/>
        </w:numPr>
      </w:pPr>
      <w:r w:rsidRPr="009104DF">
        <w:t>jeigu anksčiau pasitaikė skrandžio ir žarnų opų ar kraujavimas iš virškinimo trakto;</w:t>
      </w:r>
    </w:p>
    <w:p w14:paraId="0ECB5369" w14:textId="77777777" w:rsidR="001F518D" w:rsidRPr="009104DF" w:rsidRDefault="001F518D" w:rsidP="001F518D">
      <w:pPr>
        <w:pStyle w:val="Sraopastraipa"/>
        <w:numPr>
          <w:ilvl w:val="0"/>
          <w:numId w:val="26"/>
        </w:numPr>
      </w:pPr>
      <w:r w:rsidRPr="009104DF">
        <w:t>jeigu</w:t>
      </w:r>
      <w:r w:rsidRPr="009104DF">
        <w:rPr>
          <w:rFonts w:eastAsia="Calibri"/>
          <w:szCs w:val="22"/>
          <w:lang w:eastAsia="en-US"/>
        </w:rPr>
        <w:t xml:space="preserve"> sutrikusi kepenų arba inkstų funkcija;</w:t>
      </w:r>
    </w:p>
    <w:p w14:paraId="294B8BD5" w14:textId="05C11BCA" w:rsidR="001F518D" w:rsidRPr="009104DF" w:rsidRDefault="001F518D" w:rsidP="001F518D">
      <w:pPr>
        <w:pStyle w:val="Sraopastraipa"/>
        <w:numPr>
          <w:ilvl w:val="0"/>
          <w:numId w:val="26"/>
        </w:numPr>
      </w:pPr>
      <w:r w:rsidRPr="009104DF">
        <w:rPr>
          <w:rFonts w:eastAsia="Calibri"/>
          <w:szCs w:val="22"/>
          <w:lang w:eastAsia="en-US"/>
        </w:rPr>
        <w:t xml:space="preserve">prieš chirurgines procedūras (netgi nedideles, pavyzdžiui, danties rovimą) </w:t>
      </w:r>
      <w:r w:rsidRPr="009104DF">
        <w:t>gali pailgėti kraujavimo laikas, todėl</w:t>
      </w:r>
      <w:r w:rsidRPr="009104DF">
        <w:rPr>
          <w:rFonts w:eastAsia="Calibri"/>
          <w:szCs w:val="22"/>
          <w:lang w:eastAsia="en-US"/>
        </w:rPr>
        <w:t xml:space="preserve"> pasakykite gydytojui arba odontologui, jei vartojate </w:t>
      </w:r>
      <w:proofErr w:type="spellStart"/>
      <w:r w:rsidRPr="009104DF">
        <w:rPr>
          <w:rFonts w:eastAsia="Calibri"/>
          <w:szCs w:val="22"/>
          <w:lang w:eastAsia="en-US"/>
        </w:rPr>
        <w:t>Thrombo</w:t>
      </w:r>
      <w:proofErr w:type="spellEnd"/>
      <w:r w:rsidRPr="009104DF">
        <w:rPr>
          <w:rFonts w:eastAsia="Calibri"/>
          <w:szCs w:val="22"/>
          <w:lang w:eastAsia="en-US"/>
        </w:rPr>
        <w:t xml:space="preserve"> ASS;</w:t>
      </w:r>
    </w:p>
    <w:p w14:paraId="5240360E" w14:textId="15C457DE" w:rsidR="001F518D" w:rsidRPr="009104DF" w:rsidRDefault="001F518D" w:rsidP="001F518D">
      <w:pPr>
        <w:pStyle w:val="Sraopastraipa"/>
        <w:numPr>
          <w:ilvl w:val="0"/>
          <w:numId w:val="26"/>
        </w:numPr>
      </w:pPr>
      <w:r w:rsidRPr="009104DF">
        <w:t>jeigu vartojate kit</w:t>
      </w:r>
      <w:r w:rsidR="008E4978">
        <w:t>ų</w:t>
      </w:r>
      <w:r w:rsidRPr="009104DF">
        <w:t xml:space="preserve"> salicilo rūgšties preparat</w:t>
      </w:r>
      <w:r w:rsidR="008E4978">
        <w:t>ų</w:t>
      </w:r>
      <w:r w:rsidRPr="009104DF">
        <w:t xml:space="preserve"> arba vaist</w:t>
      </w:r>
      <w:r w:rsidR="008E4978">
        <w:t>ų</w:t>
      </w:r>
      <w:r w:rsidRPr="009104DF">
        <w:t xml:space="preserve"> nuo uždegimo. Gydytojas nuspręs dėl tolesnio gydymo</w:t>
      </w:r>
      <w:r w:rsidRPr="009104DF">
        <w:rPr>
          <w:rFonts w:eastAsia="Calibri"/>
          <w:szCs w:val="22"/>
          <w:lang w:eastAsia="en-US"/>
        </w:rPr>
        <w:t>;</w:t>
      </w:r>
    </w:p>
    <w:p w14:paraId="0466A276" w14:textId="77777777" w:rsidR="001F518D" w:rsidRPr="009104DF" w:rsidRDefault="001F518D" w:rsidP="001F518D">
      <w:pPr>
        <w:pStyle w:val="Sraopastraipa"/>
        <w:numPr>
          <w:ilvl w:val="0"/>
          <w:numId w:val="26"/>
        </w:numPr>
      </w:pPr>
      <w:r w:rsidRPr="009104DF">
        <w:rPr>
          <w:rFonts w:eastAsia="Calibri"/>
          <w:szCs w:val="22"/>
          <w:lang w:eastAsia="en-US"/>
        </w:rPr>
        <w:t xml:space="preserve">jei vartojate didelę </w:t>
      </w:r>
      <w:proofErr w:type="spellStart"/>
      <w:r w:rsidRPr="009104DF">
        <w:rPr>
          <w:rFonts w:eastAsia="Calibri"/>
          <w:szCs w:val="22"/>
          <w:lang w:eastAsia="en-US"/>
        </w:rPr>
        <w:t>acetilsalicilo</w:t>
      </w:r>
      <w:proofErr w:type="spellEnd"/>
      <w:r w:rsidRPr="009104DF">
        <w:rPr>
          <w:rFonts w:eastAsia="Calibri"/>
          <w:szCs w:val="22"/>
          <w:lang w:eastAsia="en-US"/>
        </w:rPr>
        <w:t xml:space="preserve"> rūgšties dozę keletą metų, tokiu atveju Jūsų gydytojas įvertins inkstų funkciją, nes galimas inkstų pažeidimas.</w:t>
      </w:r>
    </w:p>
    <w:p w14:paraId="70734781" w14:textId="77777777" w:rsidR="001F518D" w:rsidRPr="009104DF" w:rsidRDefault="001F518D" w:rsidP="001F518D"/>
    <w:p w14:paraId="118B1A60" w14:textId="77777777" w:rsidR="001F518D" w:rsidRPr="009104DF" w:rsidRDefault="001F518D" w:rsidP="001F518D">
      <w:r w:rsidRPr="009104DF">
        <w:t xml:space="preserve">ASR gali padidinti kraujavimo riziką jei vartojama gydymui nuo kraujo krešumo sutrikimų. Jeigu vartojate vaistų nuo kraujo krešumo, Jūs būtinai turite stebėti ar neatsiranda vidinio ar išorinio kraujavimo požymių (mėlynių). </w:t>
      </w:r>
    </w:p>
    <w:p w14:paraId="207F87C1" w14:textId="77777777" w:rsidR="001F518D" w:rsidRPr="009104DF" w:rsidRDefault="001F518D" w:rsidP="001F518D"/>
    <w:p w14:paraId="5787B767" w14:textId="77777777" w:rsidR="001F518D" w:rsidRPr="009104DF" w:rsidRDefault="001F518D" w:rsidP="001F518D">
      <w:r w:rsidRPr="009104DF">
        <w:t xml:space="preserve">Mažos </w:t>
      </w:r>
      <w:proofErr w:type="spellStart"/>
      <w:r w:rsidRPr="009104DF">
        <w:t>Thrombo</w:t>
      </w:r>
      <w:proofErr w:type="spellEnd"/>
      <w:r w:rsidRPr="009104DF">
        <w:t xml:space="preserve"> ASS dozės sumažina šlapimo rūgšties išsiskyrimą. Turintiems polinkį pacientams tai gali sukelti podagros priepuolį.</w:t>
      </w:r>
    </w:p>
    <w:p w14:paraId="0C93BE6B" w14:textId="77777777" w:rsidR="001F518D" w:rsidRPr="009104DF" w:rsidRDefault="001F518D" w:rsidP="001F518D"/>
    <w:p w14:paraId="1AFCB3BD" w14:textId="77777777" w:rsidR="001F518D" w:rsidRPr="009104DF" w:rsidRDefault="001F518D" w:rsidP="001F518D">
      <w:pPr>
        <w:rPr>
          <w:b/>
        </w:rPr>
      </w:pPr>
      <w:r w:rsidRPr="009104DF">
        <w:rPr>
          <w:b/>
        </w:rPr>
        <w:t>Vaikams ir paaugliams</w:t>
      </w:r>
    </w:p>
    <w:p w14:paraId="6B881B38" w14:textId="77777777" w:rsidR="001F518D" w:rsidRPr="009104DF" w:rsidRDefault="001F518D" w:rsidP="001F518D">
      <w:proofErr w:type="spellStart"/>
      <w:r w:rsidRPr="009104DF">
        <w:t>Thrombo</w:t>
      </w:r>
      <w:proofErr w:type="spellEnd"/>
      <w:r w:rsidRPr="009104DF">
        <w:t xml:space="preserve"> ASS negalima vartoti vaikams ir paaugliams, nes vartojant </w:t>
      </w:r>
      <w:proofErr w:type="spellStart"/>
      <w:r w:rsidRPr="009104DF">
        <w:t>acetilsalicilo</w:t>
      </w:r>
      <w:proofErr w:type="spellEnd"/>
      <w:r w:rsidRPr="009104DF">
        <w:t xml:space="preserve"> rūgštį (veikliąją </w:t>
      </w:r>
      <w:proofErr w:type="spellStart"/>
      <w:r w:rsidRPr="009104DF">
        <w:t>Thrombo</w:t>
      </w:r>
      <w:proofErr w:type="spellEnd"/>
      <w:r w:rsidRPr="009104DF">
        <w:t xml:space="preserve"> ASS medžiagą) pavieniais atvejais pasitaikė </w:t>
      </w:r>
      <w:proofErr w:type="spellStart"/>
      <w:r w:rsidRPr="009104DF">
        <w:t>Reye</w:t>
      </w:r>
      <w:proofErr w:type="spellEnd"/>
      <w:r w:rsidRPr="009104DF">
        <w:t xml:space="preserve"> sindromas (gyvybei pavojinga būklė, pasižyminti ilgalaikiu vėmimu, skysčių netekimu, sąmonės pritemimu ir traukuliais).</w:t>
      </w:r>
    </w:p>
    <w:p w14:paraId="5F893112" w14:textId="77777777" w:rsidR="001F518D" w:rsidRPr="009104DF" w:rsidRDefault="001F518D" w:rsidP="001F518D"/>
    <w:p w14:paraId="2D2C77F3" w14:textId="77777777" w:rsidR="001F518D" w:rsidRPr="009104DF" w:rsidRDefault="001F518D" w:rsidP="001F518D">
      <w:pPr>
        <w:rPr>
          <w:b/>
          <w:bCs/>
        </w:rPr>
      </w:pPr>
      <w:r w:rsidRPr="009104DF">
        <w:rPr>
          <w:b/>
          <w:bCs/>
        </w:rPr>
        <w:t xml:space="preserve">Kiti vaistai ir </w:t>
      </w:r>
      <w:proofErr w:type="spellStart"/>
      <w:r w:rsidRPr="009104DF">
        <w:rPr>
          <w:b/>
          <w:bCs/>
        </w:rPr>
        <w:t>Thrombo</w:t>
      </w:r>
      <w:proofErr w:type="spellEnd"/>
      <w:r w:rsidRPr="009104DF">
        <w:rPr>
          <w:b/>
          <w:bCs/>
        </w:rPr>
        <w:t xml:space="preserve"> ASS</w:t>
      </w:r>
    </w:p>
    <w:p w14:paraId="1E027B26" w14:textId="77777777" w:rsidR="001F518D" w:rsidRPr="009104DF" w:rsidRDefault="001F518D" w:rsidP="001F518D">
      <w:pPr>
        <w:autoSpaceDE w:val="0"/>
        <w:autoSpaceDN w:val="0"/>
        <w:adjustRightInd w:val="0"/>
        <w:rPr>
          <w:color w:val="000000"/>
        </w:rPr>
      </w:pPr>
      <w:r w:rsidRPr="009104DF">
        <w:rPr>
          <w:color w:val="000000"/>
        </w:rPr>
        <w:t>Jeigu vartojate ar neseniai vartojote kitų vaistų arba dėl to nesate tikri, apie tai pasakykite gydytojui arba vaistininkui.</w:t>
      </w:r>
    </w:p>
    <w:p w14:paraId="603B1A6C" w14:textId="77777777" w:rsidR="001F518D" w:rsidRPr="009104DF" w:rsidRDefault="001F518D" w:rsidP="001F518D"/>
    <w:p w14:paraId="56719539" w14:textId="77777777" w:rsidR="001F518D" w:rsidRPr="009104DF" w:rsidRDefault="001F518D" w:rsidP="001F518D">
      <w:r w:rsidRPr="009104DF">
        <w:rPr>
          <w:rFonts w:eastAsia="Calibri"/>
        </w:rPr>
        <w:t xml:space="preserve">Gydymo veiksmingumas gali būti paveiktas, jei </w:t>
      </w:r>
      <w:proofErr w:type="spellStart"/>
      <w:r w:rsidRPr="009104DF">
        <w:t>Thrombo</w:t>
      </w:r>
      <w:proofErr w:type="spellEnd"/>
      <w:r w:rsidRPr="009104DF">
        <w:t xml:space="preserve"> ASS</w:t>
      </w:r>
      <w:r w:rsidRPr="009104DF">
        <w:rPr>
          <w:rFonts w:eastAsia="Calibri"/>
        </w:rPr>
        <w:t xml:space="preserve"> vartojama kartu su kitais vaistais: </w:t>
      </w:r>
    </w:p>
    <w:p w14:paraId="5E768C70" w14:textId="77777777" w:rsidR="001F518D" w:rsidRPr="009104DF" w:rsidRDefault="001F518D" w:rsidP="001F518D">
      <w:pPr>
        <w:pStyle w:val="Sraopastraipa"/>
        <w:numPr>
          <w:ilvl w:val="0"/>
          <w:numId w:val="27"/>
        </w:numPr>
      </w:pPr>
      <w:r w:rsidRPr="009104DF">
        <w:t xml:space="preserve">krešumo slopinimui (pvz., </w:t>
      </w:r>
      <w:proofErr w:type="spellStart"/>
      <w:r w:rsidRPr="009104DF">
        <w:t>varfarinu</w:t>
      </w:r>
      <w:proofErr w:type="spellEnd"/>
      <w:r w:rsidRPr="009104DF">
        <w:t xml:space="preserve"> ir kitais kumarino dariniais, heparinu, </w:t>
      </w:r>
      <w:proofErr w:type="spellStart"/>
      <w:r w:rsidRPr="009104DF">
        <w:t>dipiridamoliu</w:t>
      </w:r>
      <w:proofErr w:type="spellEnd"/>
      <w:r w:rsidRPr="009104DF">
        <w:t xml:space="preserve">, </w:t>
      </w:r>
      <w:proofErr w:type="spellStart"/>
      <w:r w:rsidRPr="009104DF">
        <w:t>sulfinpirazonu</w:t>
      </w:r>
      <w:proofErr w:type="spellEnd"/>
      <w:r w:rsidRPr="009104DF">
        <w:t>);</w:t>
      </w:r>
    </w:p>
    <w:p w14:paraId="04F691A3" w14:textId="77777777" w:rsidR="001F518D" w:rsidRPr="009104DF" w:rsidRDefault="001F518D" w:rsidP="001F518D">
      <w:pPr>
        <w:pStyle w:val="Sraopastraipa"/>
        <w:numPr>
          <w:ilvl w:val="0"/>
          <w:numId w:val="27"/>
        </w:numPr>
      </w:pPr>
      <w:r w:rsidRPr="009104DF">
        <w:t>transplantuotų organų atmetimo slopinimui (</w:t>
      </w:r>
      <w:proofErr w:type="spellStart"/>
      <w:r w:rsidRPr="009104DF">
        <w:t>ciklosporinu</w:t>
      </w:r>
      <w:proofErr w:type="spellEnd"/>
      <w:r w:rsidRPr="009104DF">
        <w:t xml:space="preserve">, </w:t>
      </w:r>
      <w:proofErr w:type="spellStart"/>
      <w:r w:rsidRPr="009104DF">
        <w:t>takrolimuzu</w:t>
      </w:r>
      <w:proofErr w:type="spellEnd"/>
      <w:r w:rsidRPr="009104DF">
        <w:t>);</w:t>
      </w:r>
    </w:p>
    <w:p w14:paraId="023DD1BE" w14:textId="77777777" w:rsidR="001F518D" w:rsidRPr="009104DF" w:rsidRDefault="001F518D" w:rsidP="001F518D">
      <w:pPr>
        <w:pStyle w:val="Sraopastraipa"/>
        <w:numPr>
          <w:ilvl w:val="0"/>
          <w:numId w:val="27"/>
        </w:numPr>
      </w:pPr>
      <w:r w:rsidRPr="009104DF">
        <w:t xml:space="preserve">kraujospūdžio mažinimui (pvz., diuretikais ir AKF inhibitoriais), jeigu vartojamos didesnės kaip 3 g per parą </w:t>
      </w:r>
      <w:proofErr w:type="spellStart"/>
      <w:r w:rsidRPr="009104DF">
        <w:t>Thrombo</w:t>
      </w:r>
      <w:proofErr w:type="spellEnd"/>
      <w:r w:rsidRPr="009104DF">
        <w:t xml:space="preserve"> ASS dozės;</w:t>
      </w:r>
    </w:p>
    <w:p w14:paraId="18A409FE" w14:textId="77777777" w:rsidR="001F518D" w:rsidRPr="009104DF" w:rsidRDefault="001F518D" w:rsidP="001F518D">
      <w:pPr>
        <w:pStyle w:val="Sraopastraipa"/>
        <w:numPr>
          <w:ilvl w:val="0"/>
          <w:numId w:val="27"/>
        </w:numPr>
      </w:pPr>
      <w:r w:rsidRPr="009104DF">
        <w:t>skausmo slopinimui ir uždegimui gydyti (pvz., steroidais ir vaistais nuo uždegimo);</w:t>
      </w:r>
    </w:p>
    <w:p w14:paraId="68200FF1" w14:textId="77777777" w:rsidR="001F518D" w:rsidRPr="009104DF" w:rsidRDefault="001F518D" w:rsidP="001F518D">
      <w:pPr>
        <w:pStyle w:val="Sraopastraipa"/>
        <w:numPr>
          <w:ilvl w:val="0"/>
          <w:numId w:val="27"/>
        </w:numPr>
      </w:pPr>
      <w:r w:rsidRPr="009104DF">
        <w:t>podagrai gydyti (</w:t>
      </w:r>
      <w:proofErr w:type="spellStart"/>
      <w:r w:rsidRPr="009104DF">
        <w:t>probenecidu</w:t>
      </w:r>
      <w:proofErr w:type="spellEnd"/>
      <w:r w:rsidRPr="009104DF">
        <w:t xml:space="preserve">, </w:t>
      </w:r>
      <w:proofErr w:type="spellStart"/>
      <w:r w:rsidRPr="009104DF">
        <w:t>sulfinpirazonu</w:t>
      </w:r>
      <w:proofErr w:type="spellEnd"/>
      <w:r w:rsidRPr="009104DF">
        <w:t xml:space="preserve">), jeigu vartojamos didesnės kaip 3 g per parą </w:t>
      </w:r>
      <w:proofErr w:type="spellStart"/>
      <w:r w:rsidRPr="009104DF">
        <w:t>Thrombo</w:t>
      </w:r>
      <w:proofErr w:type="spellEnd"/>
      <w:r w:rsidRPr="009104DF">
        <w:t xml:space="preserve"> ASS dozės;</w:t>
      </w:r>
    </w:p>
    <w:p w14:paraId="31108A03" w14:textId="77777777" w:rsidR="001F518D" w:rsidRPr="009104DF" w:rsidRDefault="001F518D" w:rsidP="001F518D">
      <w:pPr>
        <w:pStyle w:val="Sraopastraipa"/>
        <w:numPr>
          <w:ilvl w:val="0"/>
          <w:numId w:val="27"/>
        </w:numPr>
      </w:pPr>
      <w:r w:rsidRPr="009104DF">
        <w:rPr>
          <w:rFonts w:eastAsia="Calibri"/>
          <w:szCs w:val="22"/>
          <w:lang w:eastAsia="en-US"/>
        </w:rPr>
        <w:t>vėžiui arba reumatoidiniam artritui gydyti (</w:t>
      </w:r>
      <w:proofErr w:type="spellStart"/>
      <w:r w:rsidRPr="009104DF">
        <w:rPr>
          <w:rFonts w:eastAsia="Calibri"/>
          <w:szCs w:val="22"/>
          <w:lang w:eastAsia="en-US"/>
        </w:rPr>
        <w:t>metotreksatu</w:t>
      </w:r>
      <w:proofErr w:type="spellEnd"/>
      <w:r w:rsidRPr="009104DF">
        <w:rPr>
          <w:rFonts w:eastAsia="Calibri"/>
          <w:szCs w:val="22"/>
          <w:lang w:eastAsia="en-US"/>
        </w:rPr>
        <w:t>);</w:t>
      </w:r>
    </w:p>
    <w:p w14:paraId="628B596C" w14:textId="77777777" w:rsidR="001F518D" w:rsidRPr="009104DF" w:rsidRDefault="001F518D" w:rsidP="001F518D">
      <w:pPr>
        <w:pStyle w:val="Sraopastraipa"/>
        <w:numPr>
          <w:ilvl w:val="0"/>
          <w:numId w:val="27"/>
        </w:numPr>
      </w:pPr>
      <w:r w:rsidRPr="009104DF">
        <w:t>nuo cukrinio diabeto (</w:t>
      </w:r>
      <w:proofErr w:type="spellStart"/>
      <w:r w:rsidRPr="009104DF">
        <w:t>sulfanilkarbamido</w:t>
      </w:r>
      <w:proofErr w:type="spellEnd"/>
      <w:r w:rsidRPr="009104DF">
        <w:t xml:space="preserve"> preparatais);</w:t>
      </w:r>
    </w:p>
    <w:p w14:paraId="16F27741" w14:textId="77777777" w:rsidR="001F518D" w:rsidRPr="009104DF" w:rsidRDefault="001F518D" w:rsidP="001F518D">
      <w:pPr>
        <w:pStyle w:val="Sraopastraipa"/>
        <w:numPr>
          <w:ilvl w:val="0"/>
          <w:numId w:val="27"/>
        </w:numPr>
      </w:pPr>
      <w:r w:rsidRPr="009104DF">
        <w:t xml:space="preserve">depresijai gydyti (selektyviaisiais </w:t>
      </w:r>
      <w:proofErr w:type="spellStart"/>
      <w:r w:rsidRPr="009104DF">
        <w:t>serotonino</w:t>
      </w:r>
      <w:proofErr w:type="spellEnd"/>
      <w:r w:rsidRPr="009104DF">
        <w:t xml:space="preserve"> reabsorbcijos inhibitoriais, pvz., </w:t>
      </w:r>
      <w:proofErr w:type="spellStart"/>
      <w:r w:rsidRPr="009104DF">
        <w:t>sertralinu</w:t>
      </w:r>
      <w:proofErr w:type="spellEnd"/>
      <w:r w:rsidRPr="009104DF">
        <w:t xml:space="preserve"> arba </w:t>
      </w:r>
      <w:proofErr w:type="spellStart"/>
      <w:r w:rsidRPr="009104DF">
        <w:t>paroksetinu</w:t>
      </w:r>
      <w:proofErr w:type="spellEnd"/>
      <w:r w:rsidRPr="009104DF">
        <w:t xml:space="preserve">); </w:t>
      </w:r>
    </w:p>
    <w:p w14:paraId="6ED5A51E" w14:textId="77777777" w:rsidR="001F518D" w:rsidRPr="009104DF" w:rsidRDefault="001F518D" w:rsidP="001F518D">
      <w:pPr>
        <w:pStyle w:val="Sraopastraipa"/>
        <w:numPr>
          <w:ilvl w:val="0"/>
          <w:numId w:val="27"/>
        </w:numPr>
      </w:pPr>
      <w:r w:rsidRPr="009104DF">
        <w:rPr>
          <w:rFonts w:eastAsia="Calibri"/>
          <w:szCs w:val="22"/>
          <w:lang w:eastAsia="en-US"/>
        </w:rPr>
        <w:lastRenderedPageBreak/>
        <w:t>infekcijos sukeltoms ligoms gydyti (</w:t>
      </w:r>
      <w:proofErr w:type="spellStart"/>
      <w:r w:rsidRPr="009104DF">
        <w:rPr>
          <w:rFonts w:eastAsia="Calibri"/>
          <w:szCs w:val="22"/>
          <w:lang w:eastAsia="en-US"/>
        </w:rPr>
        <w:t>sulfamidais</w:t>
      </w:r>
      <w:proofErr w:type="spellEnd"/>
      <w:r w:rsidRPr="009104DF">
        <w:rPr>
          <w:rFonts w:eastAsia="Calibri"/>
          <w:szCs w:val="22"/>
          <w:lang w:eastAsia="en-US"/>
        </w:rPr>
        <w:t xml:space="preserve"> arba </w:t>
      </w:r>
      <w:proofErr w:type="spellStart"/>
      <w:r w:rsidRPr="009104DF">
        <w:rPr>
          <w:rFonts w:eastAsia="Calibri"/>
          <w:szCs w:val="22"/>
          <w:lang w:eastAsia="en-US"/>
        </w:rPr>
        <w:t>sulfamidų</w:t>
      </w:r>
      <w:proofErr w:type="spellEnd"/>
      <w:r w:rsidRPr="009104DF">
        <w:rPr>
          <w:rFonts w:eastAsia="Calibri"/>
          <w:szCs w:val="22"/>
          <w:lang w:eastAsia="en-US"/>
        </w:rPr>
        <w:t xml:space="preserve"> dariniais, įskaitant </w:t>
      </w:r>
      <w:proofErr w:type="spellStart"/>
      <w:r w:rsidRPr="009104DF">
        <w:rPr>
          <w:rFonts w:eastAsia="Calibri"/>
          <w:szCs w:val="22"/>
          <w:lang w:eastAsia="en-US"/>
        </w:rPr>
        <w:t>kotrimoksazolį</w:t>
      </w:r>
      <w:proofErr w:type="spellEnd"/>
      <w:r w:rsidRPr="009104DF">
        <w:rPr>
          <w:rFonts w:eastAsia="Calibri"/>
          <w:szCs w:val="22"/>
          <w:lang w:eastAsia="en-US"/>
        </w:rPr>
        <w:t>);</w:t>
      </w:r>
    </w:p>
    <w:p w14:paraId="152C6C0F" w14:textId="77777777" w:rsidR="001F518D" w:rsidRPr="009104DF" w:rsidRDefault="001F518D" w:rsidP="001F518D">
      <w:pPr>
        <w:pStyle w:val="Sraopastraipa"/>
        <w:numPr>
          <w:ilvl w:val="0"/>
          <w:numId w:val="27"/>
        </w:numPr>
      </w:pPr>
      <w:r w:rsidRPr="009104DF">
        <w:rPr>
          <w:rFonts w:eastAsia="Calibri"/>
          <w:szCs w:val="22"/>
          <w:lang w:eastAsia="en-US"/>
        </w:rPr>
        <w:t>skydliaukės ligoms gydyti (</w:t>
      </w:r>
      <w:proofErr w:type="spellStart"/>
      <w:r w:rsidRPr="009104DF">
        <w:rPr>
          <w:rFonts w:eastAsia="Calibri"/>
          <w:szCs w:val="22"/>
          <w:lang w:eastAsia="en-US"/>
        </w:rPr>
        <w:t>trijodtironinu</w:t>
      </w:r>
      <w:proofErr w:type="spellEnd"/>
      <w:r w:rsidRPr="009104DF">
        <w:rPr>
          <w:rFonts w:eastAsia="Calibri"/>
          <w:szCs w:val="22"/>
          <w:lang w:eastAsia="en-US"/>
        </w:rPr>
        <w:t>);</w:t>
      </w:r>
    </w:p>
    <w:p w14:paraId="643A2E2C" w14:textId="77777777" w:rsidR="001F518D" w:rsidRPr="009104DF" w:rsidRDefault="001F518D" w:rsidP="001F518D">
      <w:pPr>
        <w:pStyle w:val="Sraopastraipa"/>
        <w:numPr>
          <w:ilvl w:val="0"/>
          <w:numId w:val="27"/>
        </w:numPr>
      </w:pPr>
      <w:r w:rsidRPr="009104DF">
        <w:rPr>
          <w:rFonts w:eastAsia="Calibri"/>
          <w:szCs w:val="22"/>
          <w:lang w:eastAsia="en-US"/>
        </w:rPr>
        <w:t>traukuliams slopinti (</w:t>
      </w:r>
      <w:proofErr w:type="spellStart"/>
      <w:r w:rsidRPr="009104DF">
        <w:rPr>
          <w:rFonts w:eastAsia="Calibri"/>
          <w:szCs w:val="22"/>
          <w:lang w:eastAsia="en-US"/>
        </w:rPr>
        <w:t>valpro</w:t>
      </w:r>
      <w:proofErr w:type="spellEnd"/>
      <w:r w:rsidRPr="009104DF">
        <w:rPr>
          <w:rFonts w:eastAsia="Calibri"/>
          <w:szCs w:val="22"/>
          <w:lang w:eastAsia="en-US"/>
        </w:rPr>
        <w:t xml:space="preserve"> rūgštimi);</w:t>
      </w:r>
    </w:p>
    <w:p w14:paraId="270A4D11" w14:textId="77777777" w:rsidR="001F518D" w:rsidRPr="009104DF" w:rsidRDefault="001F518D" w:rsidP="001F518D">
      <w:pPr>
        <w:pStyle w:val="Sraopastraipa"/>
        <w:numPr>
          <w:ilvl w:val="0"/>
          <w:numId w:val="27"/>
        </w:numPr>
      </w:pPr>
      <w:r w:rsidRPr="009104DF">
        <w:t>skysčio sankaupai audiniuose mažinti, pvz., sergant širdies liga arba esant padidėjusiam kraujospūdžiui (</w:t>
      </w:r>
      <w:proofErr w:type="spellStart"/>
      <w:r w:rsidRPr="009104DF">
        <w:rPr>
          <w:rFonts w:eastAsia="Calibri"/>
          <w:szCs w:val="22"/>
          <w:lang w:eastAsia="en-US"/>
        </w:rPr>
        <w:t>spironolaktonu</w:t>
      </w:r>
      <w:proofErr w:type="spellEnd"/>
      <w:r w:rsidRPr="009104DF">
        <w:rPr>
          <w:rFonts w:eastAsia="Calibri"/>
          <w:szCs w:val="22"/>
          <w:lang w:eastAsia="en-US"/>
        </w:rPr>
        <w:t xml:space="preserve">, </w:t>
      </w:r>
      <w:proofErr w:type="spellStart"/>
      <w:r w:rsidRPr="009104DF">
        <w:rPr>
          <w:rFonts w:eastAsia="Calibri"/>
          <w:szCs w:val="22"/>
          <w:lang w:eastAsia="en-US"/>
        </w:rPr>
        <w:t>kanrenonu</w:t>
      </w:r>
      <w:proofErr w:type="spellEnd"/>
      <w:r w:rsidRPr="009104DF">
        <w:rPr>
          <w:rFonts w:eastAsia="Calibri"/>
          <w:szCs w:val="22"/>
          <w:lang w:eastAsia="en-US"/>
        </w:rPr>
        <w:t xml:space="preserve">, </w:t>
      </w:r>
      <w:proofErr w:type="spellStart"/>
      <w:r w:rsidRPr="009104DF">
        <w:rPr>
          <w:rFonts w:eastAsia="Calibri"/>
          <w:szCs w:val="22"/>
          <w:lang w:eastAsia="en-US"/>
        </w:rPr>
        <w:t>furozemidu</w:t>
      </w:r>
      <w:proofErr w:type="spellEnd"/>
      <w:r w:rsidRPr="009104DF">
        <w:t xml:space="preserve">), jeigu vartojamos didesnės kaip 3 g per parą </w:t>
      </w:r>
      <w:proofErr w:type="spellStart"/>
      <w:r w:rsidRPr="009104DF">
        <w:t>Thrombo</w:t>
      </w:r>
      <w:proofErr w:type="spellEnd"/>
      <w:r w:rsidRPr="009104DF">
        <w:t xml:space="preserve"> ASS dozės. </w:t>
      </w:r>
    </w:p>
    <w:p w14:paraId="513B3B0C" w14:textId="77777777" w:rsidR="001F518D" w:rsidRPr="009104DF" w:rsidRDefault="001F518D" w:rsidP="001F518D"/>
    <w:p w14:paraId="68552C33" w14:textId="77777777" w:rsidR="001F518D" w:rsidRPr="009104DF" w:rsidRDefault="001F518D" w:rsidP="001F518D">
      <w:r w:rsidRPr="009104DF">
        <w:t xml:space="preserve">Gali padidėti </w:t>
      </w:r>
      <w:proofErr w:type="spellStart"/>
      <w:r w:rsidRPr="009104DF">
        <w:t>digoksino</w:t>
      </w:r>
      <w:proofErr w:type="spellEnd"/>
      <w:r w:rsidRPr="009104DF">
        <w:t>, barbitūratų ir ličio preparatų koncentracija kraujyje.</w:t>
      </w:r>
    </w:p>
    <w:p w14:paraId="268D8F7F" w14:textId="77777777" w:rsidR="001F518D" w:rsidRPr="009104DF" w:rsidRDefault="001F518D" w:rsidP="001F518D"/>
    <w:p w14:paraId="1FC6D55A" w14:textId="77777777" w:rsidR="001F518D" w:rsidRPr="009104DF" w:rsidRDefault="001F518D" w:rsidP="001F518D">
      <w:r w:rsidRPr="009104DF">
        <w:t xml:space="preserve">Jei sergate infekcine liga ir kartu su </w:t>
      </w:r>
      <w:proofErr w:type="spellStart"/>
      <w:r w:rsidRPr="009104DF">
        <w:t>Thrombo</w:t>
      </w:r>
      <w:proofErr w:type="spellEnd"/>
      <w:r w:rsidRPr="009104DF">
        <w:t xml:space="preserve"> ASS vartojate </w:t>
      </w:r>
      <w:proofErr w:type="spellStart"/>
      <w:r w:rsidRPr="009104DF">
        <w:t>tetraciklinų</w:t>
      </w:r>
      <w:proofErr w:type="spellEnd"/>
      <w:r w:rsidRPr="009104DF">
        <w:t xml:space="preserve"> preparatų, tarp šių dviejų vaistų vartojimo reikia daryti 3 valandų pertrauką.</w:t>
      </w:r>
    </w:p>
    <w:p w14:paraId="29F3ABD9" w14:textId="1E1985C2" w:rsidR="001F518D" w:rsidRDefault="001F518D" w:rsidP="001F518D"/>
    <w:p w14:paraId="605AC5DF" w14:textId="77777777" w:rsidR="00EE1AC6" w:rsidRPr="005B2723" w:rsidRDefault="00EE1AC6" w:rsidP="00EE1AC6">
      <w:pPr>
        <w:rPr>
          <w:szCs w:val="22"/>
        </w:rPr>
      </w:pPr>
      <w:r w:rsidRPr="005B2723">
        <w:rPr>
          <w:szCs w:val="22"/>
        </w:rPr>
        <w:t xml:space="preserve">Kartu vartojamas </w:t>
      </w:r>
      <w:proofErr w:type="spellStart"/>
      <w:r w:rsidRPr="005B2723">
        <w:rPr>
          <w:szCs w:val="22"/>
        </w:rPr>
        <w:t>metamizolas</w:t>
      </w:r>
      <w:proofErr w:type="spellEnd"/>
      <w:r w:rsidRPr="005B2723">
        <w:rPr>
          <w:szCs w:val="22"/>
        </w:rPr>
        <w:t xml:space="preserve"> (skausmą ir karščiavimą mažinanti medžiaga) gali sumažinti </w:t>
      </w:r>
      <w:proofErr w:type="spellStart"/>
      <w:r w:rsidRPr="005B2723">
        <w:rPr>
          <w:szCs w:val="22"/>
        </w:rPr>
        <w:t>acetilsalicilo</w:t>
      </w:r>
      <w:proofErr w:type="spellEnd"/>
      <w:r w:rsidRPr="005B2723">
        <w:rPr>
          <w:szCs w:val="22"/>
        </w:rPr>
        <w:t xml:space="preserve"> rūgšties poveikį trombocitų </w:t>
      </w:r>
      <w:proofErr w:type="spellStart"/>
      <w:r w:rsidRPr="005B2723">
        <w:rPr>
          <w:szCs w:val="22"/>
        </w:rPr>
        <w:t>agregacijai</w:t>
      </w:r>
      <w:proofErr w:type="spellEnd"/>
      <w:r w:rsidRPr="005B2723">
        <w:rPr>
          <w:szCs w:val="22"/>
        </w:rPr>
        <w:t xml:space="preserve"> (kraujo ląstelių sulipimui ir kraujo krešulio susidarymui). Todėl šį derinį reikia atsargiai vartoti pacientams, vartojantiems mažas aspirino (</w:t>
      </w:r>
      <w:proofErr w:type="spellStart"/>
      <w:r w:rsidRPr="005B2723">
        <w:rPr>
          <w:szCs w:val="22"/>
        </w:rPr>
        <w:t>acetilsalicilo</w:t>
      </w:r>
      <w:proofErr w:type="spellEnd"/>
      <w:r w:rsidRPr="005B2723">
        <w:rPr>
          <w:szCs w:val="22"/>
        </w:rPr>
        <w:t xml:space="preserve"> rūgšties) dozes </w:t>
      </w:r>
      <w:proofErr w:type="spellStart"/>
      <w:r w:rsidRPr="005B2723">
        <w:rPr>
          <w:szCs w:val="22"/>
        </w:rPr>
        <w:t>kardioprotekcijai</w:t>
      </w:r>
      <w:proofErr w:type="spellEnd"/>
      <w:r w:rsidRPr="005B2723">
        <w:rPr>
          <w:szCs w:val="22"/>
        </w:rPr>
        <w:t xml:space="preserve"> (širdies apsaugai).</w:t>
      </w:r>
    </w:p>
    <w:p w14:paraId="542D13BB" w14:textId="77777777" w:rsidR="00EE1AC6" w:rsidRPr="009104DF" w:rsidRDefault="00EE1AC6" w:rsidP="001F518D"/>
    <w:p w14:paraId="0414689F" w14:textId="77777777" w:rsidR="001F518D" w:rsidRPr="009104DF" w:rsidRDefault="001F518D" w:rsidP="001F518D">
      <w:pPr>
        <w:rPr>
          <w:b/>
        </w:rPr>
      </w:pPr>
      <w:proofErr w:type="spellStart"/>
      <w:r w:rsidRPr="009104DF">
        <w:rPr>
          <w:b/>
        </w:rPr>
        <w:t>Thrombo</w:t>
      </w:r>
      <w:proofErr w:type="spellEnd"/>
      <w:r w:rsidRPr="009104DF">
        <w:rPr>
          <w:b/>
        </w:rPr>
        <w:t xml:space="preserve"> ASS vartojimas su alkoholiu</w:t>
      </w:r>
    </w:p>
    <w:p w14:paraId="1DFE4580" w14:textId="77777777" w:rsidR="001F518D" w:rsidRPr="009104DF" w:rsidRDefault="001F518D" w:rsidP="001F518D">
      <w:proofErr w:type="spellStart"/>
      <w:r w:rsidRPr="009104DF">
        <w:rPr>
          <w:rFonts w:eastAsia="Calibri"/>
        </w:rPr>
        <w:t>Thrombo</w:t>
      </w:r>
      <w:proofErr w:type="spellEnd"/>
      <w:r w:rsidRPr="009104DF">
        <w:rPr>
          <w:rFonts w:eastAsia="Calibri"/>
        </w:rPr>
        <w:t xml:space="preserve"> ASS vartojimas su alkoholiu gali padidinti kraujavimo iš virškinimo trakto pavojų.</w:t>
      </w:r>
    </w:p>
    <w:p w14:paraId="3EBCF9A5" w14:textId="77777777" w:rsidR="001F518D" w:rsidRPr="009104DF" w:rsidRDefault="001F518D" w:rsidP="001F518D"/>
    <w:p w14:paraId="72C206FB" w14:textId="77777777" w:rsidR="001F518D" w:rsidRPr="009104DF" w:rsidRDefault="001F518D" w:rsidP="001F518D">
      <w:r w:rsidRPr="009104DF">
        <w:rPr>
          <w:rFonts w:eastAsia="Calibri"/>
          <w:b/>
        </w:rPr>
        <w:t>Nėštumas ir žindymo laikotarpis</w:t>
      </w:r>
    </w:p>
    <w:p w14:paraId="1892B56F" w14:textId="77777777" w:rsidR="001F518D" w:rsidRPr="009104DF" w:rsidRDefault="001F518D" w:rsidP="001F518D">
      <w:pPr>
        <w:autoSpaceDE w:val="0"/>
        <w:autoSpaceDN w:val="0"/>
        <w:adjustRightInd w:val="0"/>
        <w:rPr>
          <w:rFonts w:ascii="Calibri" w:eastAsia="Calibri" w:hAnsi="Calibri"/>
          <w:color w:val="000000"/>
        </w:rPr>
      </w:pPr>
      <w:r w:rsidRPr="009104DF">
        <w:rPr>
          <w:color w:val="000000"/>
        </w:rPr>
        <w:t>Jeigu esate nėščia, žindote kūdikį, manote, kad galbūt esate nėščia arba planuojate pastoti, tai prieš vartodama šį vaistą pasitarkite su gydytoju arba vaistininku</w:t>
      </w:r>
      <w:r w:rsidRPr="009104DF">
        <w:rPr>
          <w:rFonts w:eastAsia="Calibri"/>
          <w:color w:val="000000"/>
        </w:rPr>
        <w:t>.</w:t>
      </w:r>
    </w:p>
    <w:p w14:paraId="4F472CAE" w14:textId="77777777" w:rsidR="001F518D" w:rsidRPr="009104DF" w:rsidRDefault="001F518D" w:rsidP="001F518D"/>
    <w:p w14:paraId="7889E261" w14:textId="77777777" w:rsidR="001F518D" w:rsidRPr="009104DF" w:rsidRDefault="001F518D" w:rsidP="001F518D">
      <w:r w:rsidRPr="009104DF">
        <w:rPr>
          <w:rFonts w:eastAsia="Calibri"/>
        </w:rPr>
        <w:t>Nėštumas</w:t>
      </w:r>
    </w:p>
    <w:p w14:paraId="5CBE94E7" w14:textId="77777777" w:rsidR="001F518D" w:rsidRPr="009104DF" w:rsidRDefault="001F518D" w:rsidP="001F518D">
      <w:r w:rsidRPr="009104DF">
        <w:rPr>
          <w:rFonts w:eastAsia="Calibri"/>
        </w:rPr>
        <w:t xml:space="preserve">Pirmuosius šešis nėštumo mėnesius </w:t>
      </w:r>
      <w:proofErr w:type="spellStart"/>
      <w:r w:rsidRPr="009104DF">
        <w:rPr>
          <w:rFonts w:eastAsia="Calibri"/>
        </w:rPr>
        <w:t>Thrombo</w:t>
      </w:r>
      <w:proofErr w:type="spellEnd"/>
      <w:r w:rsidRPr="009104DF">
        <w:rPr>
          <w:rFonts w:eastAsia="Calibri"/>
        </w:rPr>
        <w:t xml:space="preserve"> ASS galima vartoti tik būtiniausiu atveju.</w:t>
      </w:r>
    </w:p>
    <w:p w14:paraId="166350E4" w14:textId="77777777" w:rsidR="001F518D" w:rsidRPr="009104DF" w:rsidRDefault="001F518D" w:rsidP="001F518D">
      <w:r w:rsidRPr="009104DF">
        <w:rPr>
          <w:rFonts w:eastAsia="Calibri"/>
        </w:rPr>
        <w:t xml:space="preserve">Paskutiniuosius tris nėštumo mėnesius </w:t>
      </w:r>
      <w:proofErr w:type="spellStart"/>
      <w:r w:rsidRPr="009104DF">
        <w:rPr>
          <w:rFonts w:eastAsia="Calibri"/>
        </w:rPr>
        <w:t>Thrombo</w:t>
      </w:r>
      <w:proofErr w:type="spellEnd"/>
      <w:r w:rsidRPr="009104DF">
        <w:rPr>
          <w:rFonts w:eastAsia="Calibri"/>
        </w:rPr>
        <w:t xml:space="preserve"> ASS vartoti negalima, nes gimdymo metu motina ir kūdikis gali ilgiau kraujuoti.</w:t>
      </w:r>
    </w:p>
    <w:p w14:paraId="7B22EEAD" w14:textId="77777777" w:rsidR="001F518D" w:rsidRPr="009104DF" w:rsidRDefault="001F518D" w:rsidP="001F518D"/>
    <w:p w14:paraId="062B575D" w14:textId="77777777" w:rsidR="001F518D" w:rsidRPr="009104DF" w:rsidRDefault="001F518D" w:rsidP="001F518D">
      <w:r w:rsidRPr="009104DF">
        <w:rPr>
          <w:rFonts w:eastAsia="Calibri"/>
        </w:rPr>
        <w:t>Žindymo laikotarpis</w:t>
      </w:r>
    </w:p>
    <w:p w14:paraId="47C34FA5" w14:textId="77777777" w:rsidR="001F518D" w:rsidRPr="009104DF" w:rsidRDefault="001F518D" w:rsidP="001F518D">
      <w:r w:rsidRPr="009104DF">
        <w:t xml:space="preserve">Žindyvei </w:t>
      </w:r>
      <w:proofErr w:type="spellStart"/>
      <w:r w:rsidRPr="009104DF">
        <w:rPr>
          <w:rFonts w:eastAsia="Calibri"/>
        </w:rPr>
        <w:t>Thrombo</w:t>
      </w:r>
      <w:proofErr w:type="spellEnd"/>
      <w:r w:rsidRPr="009104DF">
        <w:rPr>
          <w:rFonts w:eastAsia="Calibri"/>
        </w:rPr>
        <w:t xml:space="preserve"> ASS</w:t>
      </w:r>
      <w:r w:rsidRPr="009104DF">
        <w:t xml:space="preserve"> vartoti negalima.</w:t>
      </w:r>
    </w:p>
    <w:p w14:paraId="2AD34402" w14:textId="77777777" w:rsidR="001F518D" w:rsidRPr="009104DF" w:rsidRDefault="001F518D" w:rsidP="001F518D"/>
    <w:p w14:paraId="05E4DD1E" w14:textId="77777777" w:rsidR="001F518D" w:rsidRPr="009104DF" w:rsidRDefault="001F518D" w:rsidP="001F518D">
      <w:r w:rsidRPr="009104DF">
        <w:rPr>
          <w:rFonts w:eastAsia="Calibri"/>
          <w:b/>
        </w:rPr>
        <w:t>Vairavimas ir mechanizmų valdymas</w:t>
      </w:r>
    </w:p>
    <w:p w14:paraId="380379F4" w14:textId="77777777" w:rsidR="001F518D" w:rsidRPr="009104DF" w:rsidRDefault="001F518D" w:rsidP="001F518D">
      <w:proofErr w:type="spellStart"/>
      <w:r w:rsidRPr="009104DF">
        <w:rPr>
          <w:rFonts w:eastAsia="Calibri"/>
        </w:rPr>
        <w:t>Thrombo</w:t>
      </w:r>
      <w:proofErr w:type="spellEnd"/>
      <w:r w:rsidRPr="009104DF">
        <w:rPr>
          <w:rFonts w:eastAsia="Calibri"/>
        </w:rPr>
        <w:t xml:space="preserve"> ASS gebėjimui vairuoti ir valdyti mechanizmus poveikio nedaro.</w:t>
      </w:r>
    </w:p>
    <w:p w14:paraId="786A4600" w14:textId="77777777" w:rsidR="001F518D" w:rsidRPr="009104DF" w:rsidRDefault="001F518D" w:rsidP="001F518D"/>
    <w:p w14:paraId="200C6F54" w14:textId="77777777" w:rsidR="001F518D" w:rsidRPr="009104DF" w:rsidRDefault="001F518D" w:rsidP="001F518D">
      <w:pPr>
        <w:rPr>
          <w:b/>
          <w:bCs/>
        </w:rPr>
      </w:pPr>
      <w:proofErr w:type="spellStart"/>
      <w:r w:rsidRPr="009104DF">
        <w:rPr>
          <w:b/>
          <w:bCs/>
        </w:rPr>
        <w:t>Thrombo</w:t>
      </w:r>
      <w:proofErr w:type="spellEnd"/>
      <w:r w:rsidRPr="009104DF">
        <w:rPr>
          <w:b/>
          <w:bCs/>
        </w:rPr>
        <w:t xml:space="preserve"> ASS sudėtyje yra laktozės</w:t>
      </w:r>
    </w:p>
    <w:p w14:paraId="1817B0C6" w14:textId="77777777" w:rsidR="001F518D" w:rsidRPr="009104DF" w:rsidRDefault="001F518D" w:rsidP="001F518D">
      <w:pPr>
        <w:rPr>
          <w:noProof/>
        </w:rPr>
      </w:pPr>
      <w:r w:rsidRPr="009104DF">
        <w:t xml:space="preserve">Šio vaisto sudėtyje yra laktozės (pieno cukraus). </w:t>
      </w:r>
      <w:r w:rsidRPr="009104DF">
        <w:rPr>
          <w:noProof/>
        </w:rPr>
        <w:t>Jeigu gydytojas Jums yra sakęs, kad netoleruojate kokių nors angliavandenių, kreipkitės į jį prieš pradėdami vartoti šį vaistą.</w:t>
      </w:r>
    </w:p>
    <w:p w14:paraId="5FE56BCD" w14:textId="77777777" w:rsidR="001F518D" w:rsidRPr="009104DF" w:rsidRDefault="001F518D" w:rsidP="001F518D"/>
    <w:p w14:paraId="7F65896F" w14:textId="77777777" w:rsidR="001F518D" w:rsidRPr="009104DF" w:rsidRDefault="001F518D" w:rsidP="001F518D"/>
    <w:p w14:paraId="75567217" w14:textId="77777777" w:rsidR="001F518D" w:rsidRPr="009104DF" w:rsidRDefault="001F518D" w:rsidP="001F518D">
      <w:pPr>
        <w:rPr>
          <w:b/>
        </w:rPr>
      </w:pPr>
      <w:r w:rsidRPr="009104DF">
        <w:rPr>
          <w:b/>
        </w:rPr>
        <w:t>3.</w:t>
      </w:r>
      <w:r w:rsidRPr="009104DF">
        <w:rPr>
          <w:b/>
        </w:rPr>
        <w:tab/>
        <w:t xml:space="preserve">Kaip vartoti </w:t>
      </w:r>
      <w:proofErr w:type="spellStart"/>
      <w:r w:rsidRPr="009104DF">
        <w:rPr>
          <w:b/>
        </w:rPr>
        <w:t>Thrombo</w:t>
      </w:r>
      <w:proofErr w:type="spellEnd"/>
      <w:r w:rsidRPr="009104DF">
        <w:rPr>
          <w:b/>
        </w:rPr>
        <w:t xml:space="preserve"> ASS</w:t>
      </w:r>
    </w:p>
    <w:p w14:paraId="1063C57C" w14:textId="77777777" w:rsidR="001F518D" w:rsidRPr="00775E28" w:rsidRDefault="001F518D" w:rsidP="001F518D"/>
    <w:p w14:paraId="5E9BD387" w14:textId="77777777" w:rsidR="001F518D" w:rsidRPr="009104DF" w:rsidRDefault="001F518D" w:rsidP="001F518D">
      <w:r w:rsidRPr="009104DF">
        <w:t>Skrandyje neirias tabletes</w:t>
      </w:r>
      <w:r w:rsidRPr="009104DF">
        <w:rPr>
          <w:rFonts w:eastAsia="Calibri"/>
        </w:rPr>
        <w:t xml:space="preserve"> reikia nuryti nesukramtytas, užsigeriant pakankamu skysčio kiekiu valgio metu arba tarp valgymų tuo pačiu paros metu. Dalyti į dalis </w:t>
      </w:r>
      <w:proofErr w:type="spellStart"/>
      <w:r w:rsidRPr="009104DF">
        <w:rPr>
          <w:rFonts w:eastAsia="Calibri"/>
        </w:rPr>
        <w:t>Thrombo</w:t>
      </w:r>
      <w:proofErr w:type="spellEnd"/>
      <w:r w:rsidRPr="009104DF">
        <w:rPr>
          <w:rFonts w:eastAsia="Calibri"/>
        </w:rPr>
        <w:t xml:space="preserve"> ASS skrandyje neirių tablečių negalima, nes bus pažeista skrandyje neiri plėvelė. </w:t>
      </w:r>
    </w:p>
    <w:p w14:paraId="1B0EC5B3" w14:textId="77777777" w:rsidR="001F518D" w:rsidRPr="009104DF" w:rsidRDefault="001F518D" w:rsidP="001F518D"/>
    <w:p w14:paraId="20C32DD5" w14:textId="286BA40F" w:rsidR="001F518D" w:rsidRPr="009104DF" w:rsidRDefault="001F518D" w:rsidP="001F518D">
      <w:r w:rsidRPr="009104DF">
        <w:rPr>
          <w:noProof/>
          <w:szCs w:val="24"/>
        </w:rPr>
        <w:t xml:space="preserve">Visada vartokite šį vaistą tiksliai kaip nurodė gydytojas. </w:t>
      </w:r>
      <w:r w:rsidRPr="009104DF">
        <w:rPr>
          <w:rFonts w:eastAsia="Calibri"/>
        </w:rPr>
        <w:t xml:space="preserve">Jeigu abejojate, kreipkitės į gydytoją arba vaistininką. </w:t>
      </w:r>
    </w:p>
    <w:p w14:paraId="7AC21AFE" w14:textId="77777777" w:rsidR="001F518D" w:rsidRPr="009104DF" w:rsidRDefault="001F518D" w:rsidP="001F518D"/>
    <w:p w14:paraId="03928195" w14:textId="77777777" w:rsidR="001F518D" w:rsidRPr="009104DF" w:rsidRDefault="001F518D" w:rsidP="001F518D">
      <w:r w:rsidRPr="009104DF">
        <w:rPr>
          <w:rFonts w:eastAsia="Calibri"/>
        </w:rPr>
        <w:t xml:space="preserve">Norint, kad tiktų individualiam vartojimui, </w:t>
      </w:r>
      <w:proofErr w:type="spellStart"/>
      <w:r w:rsidRPr="009104DF">
        <w:rPr>
          <w:rFonts w:eastAsia="Calibri"/>
        </w:rPr>
        <w:t>Thrombo</w:t>
      </w:r>
      <w:proofErr w:type="spellEnd"/>
      <w:r w:rsidRPr="009104DF">
        <w:rPr>
          <w:rFonts w:eastAsia="Calibri"/>
        </w:rPr>
        <w:t xml:space="preserve"> ASS skrandyje neirios tabletės gaminamos: 50 mg, 75 mg ir 100 mg.</w:t>
      </w:r>
    </w:p>
    <w:p w14:paraId="2681D59F" w14:textId="77777777" w:rsidR="001F518D" w:rsidRPr="009104DF" w:rsidRDefault="001F518D" w:rsidP="001F518D"/>
    <w:p w14:paraId="5DECF9D8" w14:textId="77777777" w:rsidR="001F518D" w:rsidRPr="009104DF" w:rsidRDefault="001F518D" w:rsidP="001F518D">
      <w:r w:rsidRPr="009104DF">
        <w:t>Rekomenduojamos dozės</w:t>
      </w:r>
    </w:p>
    <w:p w14:paraId="6739BF70" w14:textId="77777777" w:rsidR="001F518D" w:rsidRPr="009104DF" w:rsidRDefault="001F518D" w:rsidP="001F518D">
      <w:pPr>
        <w:pStyle w:val="Sraopastraipa"/>
        <w:numPr>
          <w:ilvl w:val="0"/>
          <w:numId w:val="27"/>
        </w:numPr>
      </w:pPr>
      <w:r w:rsidRPr="009104DF">
        <w:t xml:space="preserve">Miokardo infarkto rizikos mažinimas sergantiesiems krūtinės angina: 75-300 mg </w:t>
      </w:r>
      <w:proofErr w:type="spellStart"/>
      <w:r w:rsidRPr="009104DF">
        <w:rPr>
          <w:rFonts w:eastAsia="Calibri"/>
        </w:rPr>
        <w:t>Thrombo</w:t>
      </w:r>
      <w:proofErr w:type="spellEnd"/>
      <w:r w:rsidRPr="009104DF">
        <w:rPr>
          <w:rFonts w:eastAsia="Calibri"/>
        </w:rPr>
        <w:t xml:space="preserve"> ASS</w:t>
      </w:r>
      <w:r w:rsidRPr="009104DF">
        <w:t xml:space="preserve"> per parą.</w:t>
      </w:r>
    </w:p>
    <w:p w14:paraId="2D722213" w14:textId="77777777" w:rsidR="001F518D" w:rsidRPr="009104DF" w:rsidRDefault="001F518D" w:rsidP="001F518D"/>
    <w:p w14:paraId="0E920C72" w14:textId="77777777" w:rsidR="001F518D" w:rsidRPr="009104DF" w:rsidRDefault="001F518D" w:rsidP="001F518D">
      <w:pPr>
        <w:pStyle w:val="Sraopastraipa"/>
        <w:numPr>
          <w:ilvl w:val="0"/>
          <w:numId w:val="29"/>
        </w:numPr>
      </w:pPr>
      <w:r w:rsidRPr="009104DF">
        <w:lastRenderedPageBreak/>
        <w:t xml:space="preserve">Vainikinių kraujagyslių užsikimšimo pakartotinai rizikai po persirgto miokardo infarkto mažinti: 75-300 mg </w:t>
      </w:r>
      <w:proofErr w:type="spellStart"/>
      <w:r w:rsidRPr="009104DF">
        <w:rPr>
          <w:rFonts w:eastAsia="Calibri"/>
        </w:rPr>
        <w:t>Thrombo</w:t>
      </w:r>
      <w:proofErr w:type="spellEnd"/>
      <w:r w:rsidRPr="009104DF">
        <w:rPr>
          <w:rFonts w:eastAsia="Calibri"/>
        </w:rPr>
        <w:t xml:space="preserve"> ASS</w:t>
      </w:r>
      <w:r w:rsidRPr="009104DF">
        <w:t xml:space="preserve"> per parą.</w:t>
      </w:r>
    </w:p>
    <w:p w14:paraId="13F42737" w14:textId="77777777" w:rsidR="001F518D" w:rsidRPr="009104DF" w:rsidRDefault="001F518D" w:rsidP="001F518D">
      <w:pPr>
        <w:pStyle w:val="Sraopastraipa"/>
      </w:pPr>
    </w:p>
    <w:p w14:paraId="18912C7E" w14:textId="77777777" w:rsidR="001F518D" w:rsidRPr="009104DF" w:rsidRDefault="001F518D" w:rsidP="001F518D">
      <w:pPr>
        <w:pStyle w:val="Sraopastraipa"/>
        <w:numPr>
          <w:ilvl w:val="0"/>
          <w:numId w:val="29"/>
        </w:numPr>
      </w:pPr>
      <w:r w:rsidRPr="009104DF">
        <w:t xml:space="preserve">Trombozės profilaktika po vainikinių arterijų </w:t>
      </w:r>
      <w:proofErr w:type="spellStart"/>
      <w:r w:rsidRPr="009104DF">
        <w:t>nuosrūvio</w:t>
      </w:r>
      <w:proofErr w:type="spellEnd"/>
      <w:r w:rsidRPr="009104DF">
        <w:t xml:space="preserve"> operacijos: 75-300 mg </w:t>
      </w:r>
      <w:proofErr w:type="spellStart"/>
      <w:r w:rsidRPr="009104DF">
        <w:rPr>
          <w:rFonts w:eastAsia="Calibri"/>
        </w:rPr>
        <w:t>Thrombo</w:t>
      </w:r>
      <w:proofErr w:type="spellEnd"/>
      <w:r w:rsidRPr="009104DF">
        <w:rPr>
          <w:rFonts w:eastAsia="Calibri"/>
        </w:rPr>
        <w:t xml:space="preserve"> ASS</w:t>
      </w:r>
      <w:r w:rsidRPr="009104DF">
        <w:t xml:space="preserve"> per parą.</w:t>
      </w:r>
    </w:p>
    <w:p w14:paraId="1464AA81" w14:textId="77777777" w:rsidR="001F518D" w:rsidRPr="009104DF" w:rsidRDefault="001F518D" w:rsidP="001F518D">
      <w:r w:rsidRPr="009104DF">
        <w:tab/>
      </w:r>
    </w:p>
    <w:p w14:paraId="74EDCA56" w14:textId="77777777" w:rsidR="001F518D" w:rsidRPr="009104DF" w:rsidRDefault="001F518D" w:rsidP="001F518D">
      <w:pPr>
        <w:pStyle w:val="Sraopastraipa"/>
        <w:numPr>
          <w:ilvl w:val="0"/>
          <w:numId w:val="29"/>
        </w:numPr>
      </w:pPr>
      <w:r w:rsidRPr="009104DF">
        <w:t xml:space="preserve">Antrinei profilaktikai po praeinančio smegenų išemijos (PSI) priepuolio ir insulto: 50-300 mg </w:t>
      </w:r>
      <w:proofErr w:type="spellStart"/>
      <w:r w:rsidRPr="009104DF">
        <w:rPr>
          <w:rFonts w:eastAsia="Calibri"/>
        </w:rPr>
        <w:t>Thrombo</w:t>
      </w:r>
      <w:proofErr w:type="spellEnd"/>
      <w:r w:rsidRPr="009104DF">
        <w:rPr>
          <w:rFonts w:eastAsia="Calibri"/>
        </w:rPr>
        <w:t xml:space="preserve"> ASS</w:t>
      </w:r>
      <w:r w:rsidRPr="009104DF">
        <w:t xml:space="preserve"> per parą.</w:t>
      </w:r>
    </w:p>
    <w:p w14:paraId="61783D47" w14:textId="77777777" w:rsidR="001F518D" w:rsidRPr="009104DF" w:rsidRDefault="001F518D" w:rsidP="001F518D">
      <w:pPr>
        <w:rPr>
          <w:b/>
          <w:bCs/>
          <w:kern w:val="28"/>
        </w:rPr>
      </w:pPr>
      <w:r w:rsidRPr="009104DF">
        <w:rPr>
          <w:b/>
          <w:bCs/>
          <w:kern w:val="28"/>
        </w:rPr>
        <w:t>Vartojimas vaikams ir paaugliams</w:t>
      </w:r>
    </w:p>
    <w:p w14:paraId="5CD3A655" w14:textId="77777777" w:rsidR="001F518D" w:rsidRPr="009104DF" w:rsidRDefault="001F518D" w:rsidP="001F518D">
      <w:r w:rsidRPr="009104DF">
        <w:t xml:space="preserve">Jaunesni kaip 12 metų vaikai vaistų, kurių sudėtyje yra </w:t>
      </w:r>
      <w:proofErr w:type="spellStart"/>
      <w:r w:rsidRPr="009104DF">
        <w:t>acetilsalicilo</w:t>
      </w:r>
      <w:proofErr w:type="spellEnd"/>
      <w:r w:rsidRPr="009104DF">
        <w:t xml:space="preserve"> rūgšties, paprastai gali vartoti tik gydytojo nurodymu. </w:t>
      </w:r>
      <w:proofErr w:type="spellStart"/>
      <w:r w:rsidRPr="009104DF">
        <w:t>Thrombo</w:t>
      </w:r>
      <w:proofErr w:type="spellEnd"/>
      <w:r w:rsidRPr="009104DF">
        <w:t xml:space="preserve"> ASS negalima vartoti vaikams ir paaugliams (žr. 2 skyriuje poskyrį „Vaikams ir paaugliams“). </w:t>
      </w:r>
    </w:p>
    <w:p w14:paraId="3EA0E70B" w14:textId="77777777" w:rsidR="001F518D" w:rsidRPr="009104DF" w:rsidRDefault="001F518D" w:rsidP="001F518D"/>
    <w:p w14:paraId="3DCC5482" w14:textId="77777777" w:rsidR="001F518D" w:rsidRPr="009104DF" w:rsidRDefault="001F518D" w:rsidP="001F518D">
      <w:r w:rsidRPr="009104DF">
        <w:t>Pastaba: skausmui malšinti arba karščiavimui mažinti yra kitų vaistų su didesne ASR doze.</w:t>
      </w:r>
    </w:p>
    <w:p w14:paraId="62D2CBF4" w14:textId="77777777" w:rsidR="001F518D" w:rsidRPr="009104DF" w:rsidRDefault="001F518D" w:rsidP="001F518D">
      <w:pPr>
        <w:rPr>
          <w:u w:val="single"/>
        </w:rPr>
      </w:pPr>
    </w:p>
    <w:p w14:paraId="4BE7297B" w14:textId="640E23E1" w:rsidR="001F518D" w:rsidRPr="009104DF" w:rsidRDefault="001F518D" w:rsidP="001F518D">
      <w:pPr>
        <w:rPr>
          <w:rFonts w:ascii="Calibri" w:eastAsia="Calibri" w:hAnsi="Calibri"/>
          <w:b/>
        </w:rPr>
      </w:pPr>
      <w:r w:rsidRPr="009104DF">
        <w:rPr>
          <w:b/>
        </w:rPr>
        <w:t>K</w:t>
      </w:r>
      <w:r w:rsidR="008E4978">
        <w:rPr>
          <w:b/>
        </w:rPr>
        <w:t>ą</w:t>
      </w:r>
      <w:r w:rsidRPr="009104DF">
        <w:rPr>
          <w:b/>
        </w:rPr>
        <w:t xml:space="preserve"> daryti pavartojus</w:t>
      </w:r>
      <w:r w:rsidRPr="009104DF">
        <w:rPr>
          <w:rFonts w:eastAsia="Calibri"/>
          <w:b/>
        </w:rPr>
        <w:t xml:space="preserve"> per didelę </w:t>
      </w:r>
      <w:proofErr w:type="spellStart"/>
      <w:r w:rsidRPr="009104DF">
        <w:rPr>
          <w:rFonts w:eastAsia="Calibri"/>
          <w:b/>
        </w:rPr>
        <w:t>Thrombo</w:t>
      </w:r>
      <w:proofErr w:type="spellEnd"/>
      <w:r w:rsidRPr="009104DF">
        <w:rPr>
          <w:rFonts w:eastAsia="Calibri"/>
          <w:b/>
        </w:rPr>
        <w:t xml:space="preserve"> ASS dozę</w:t>
      </w:r>
    </w:p>
    <w:p w14:paraId="7E2F255A" w14:textId="77777777" w:rsidR="001F518D" w:rsidRPr="009104DF" w:rsidRDefault="001F518D" w:rsidP="001F518D">
      <w:r w:rsidRPr="009104DF">
        <w:rPr>
          <w:rFonts w:eastAsia="Calibri"/>
        </w:rPr>
        <w:t>Preparato perdozavus arba juo apsinuodijus, gali pykinti, atsirasti vėmimas, pilvo skausmas, galvos sukimasis bei skausmas, spengimas ausyse, minčių painiojimasis ir padažnėjęs kvėpavimas (hiperventiliacija). Jeigu pasireiškia bent vienas minėtas požymis, būtina kreiptis į gydytoją.</w:t>
      </w:r>
    </w:p>
    <w:p w14:paraId="71B8ED72" w14:textId="77777777" w:rsidR="001F518D" w:rsidRPr="009104DF" w:rsidRDefault="001F518D" w:rsidP="001F518D"/>
    <w:p w14:paraId="5E7A2313" w14:textId="77777777" w:rsidR="001F518D" w:rsidRPr="009104DF" w:rsidRDefault="001F518D" w:rsidP="001F518D">
      <w:pPr>
        <w:rPr>
          <w:rFonts w:ascii="Calibri" w:eastAsia="Calibri" w:hAnsi="Calibri"/>
          <w:b/>
        </w:rPr>
      </w:pPr>
      <w:r w:rsidRPr="009104DF">
        <w:rPr>
          <w:rFonts w:eastAsia="Calibri"/>
          <w:b/>
        </w:rPr>
        <w:t xml:space="preserve">Pamiršus pavartoti </w:t>
      </w:r>
      <w:proofErr w:type="spellStart"/>
      <w:r w:rsidRPr="009104DF">
        <w:rPr>
          <w:rFonts w:eastAsia="Calibri"/>
          <w:b/>
        </w:rPr>
        <w:t>Thrombo</w:t>
      </w:r>
      <w:proofErr w:type="spellEnd"/>
      <w:r w:rsidRPr="009104DF">
        <w:rPr>
          <w:rFonts w:eastAsia="Calibri"/>
          <w:b/>
        </w:rPr>
        <w:t xml:space="preserve"> ASS </w:t>
      </w:r>
    </w:p>
    <w:p w14:paraId="0EA08911" w14:textId="0D8349C8" w:rsidR="001F518D" w:rsidRPr="009104DF" w:rsidRDefault="001F518D" w:rsidP="001F518D">
      <w:r w:rsidRPr="009104DF">
        <w:rPr>
          <w:rFonts w:eastAsia="Calibri"/>
        </w:rPr>
        <w:t>Negalima vartoti dvigubos dozės</w:t>
      </w:r>
      <w:r w:rsidR="008E4978">
        <w:rPr>
          <w:rFonts w:eastAsia="Calibri"/>
        </w:rPr>
        <w:t>,</w:t>
      </w:r>
      <w:r w:rsidRPr="009104DF">
        <w:rPr>
          <w:rFonts w:eastAsia="Calibri"/>
        </w:rPr>
        <w:t xml:space="preserve"> norint kompensuoti praleistą tabletę; toliau gerkite vaisto nustatyta tvarka. </w:t>
      </w:r>
    </w:p>
    <w:p w14:paraId="3FB6F9A3" w14:textId="77777777" w:rsidR="001F518D" w:rsidRPr="009104DF" w:rsidRDefault="001F518D" w:rsidP="001F518D"/>
    <w:p w14:paraId="6993BF59" w14:textId="77777777" w:rsidR="001F518D" w:rsidRPr="009104DF" w:rsidRDefault="001F518D" w:rsidP="001F518D">
      <w:pPr>
        <w:rPr>
          <w:rFonts w:ascii="Calibri" w:eastAsia="Calibri" w:hAnsi="Calibri"/>
          <w:b/>
        </w:rPr>
      </w:pPr>
      <w:r w:rsidRPr="009104DF">
        <w:rPr>
          <w:rFonts w:eastAsia="Calibri"/>
          <w:b/>
        </w:rPr>
        <w:t xml:space="preserve">Nustojus vartoti </w:t>
      </w:r>
      <w:proofErr w:type="spellStart"/>
      <w:r w:rsidRPr="009104DF">
        <w:rPr>
          <w:rFonts w:eastAsia="Calibri"/>
          <w:b/>
        </w:rPr>
        <w:t>Thrombo</w:t>
      </w:r>
      <w:proofErr w:type="spellEnd"/>
      <w:r w:rsidRPr="009104DF">
        <w:rPr>
          <w:rFonts w:eastAsia="Calibri"/>
          <w:b/>
        </w:rPr>
        <w:t xml:space="preserve"> ASS </w:t>
      </w:r>
    </w:p>
    <w:p w14:paraId="6420B111" w14:textId="77777777" w:rsidR="001F518D" w:rsidRPr="009104DF" w:rsidRDefault="001F518D" w:rsidP="001F518D">
      <w:r w:rsidRPr="009104DF">
        <w:t xml:space="preserve">Prieš nutraukdami vartoti </w:t>
      </w:r>
      <w:proofErr w:type="spellStart"/>
      <w:r w:rsidRPr="009104DF">
        <w:t>Thrombo</w:t>
      </w:r>
      <w:proofErr w:type="spellEnd"/>
      <w:r w:rsidRPr="009104DF">
        <w:t xml:space="preserve"> ASS skrandyje neirias tabletes, pasitarkite su gydytoju.</w:t>
      </w:r>
    </w:p>
    <w:p w14:paraId="5535BD0E" w14:textId="77777777" w:rsidR="001F518D" w:rsidRPr="009104DF" w:rsidRDefault="001F518D" w:rsidP="001F518D"/>
    <w:p w14:paraId="09A2A0CD" w14:textId="77777777" w:rsidR="001F518D" w:rsidRPr="009104DF" w:rsidRDefault="001F518D" w:rsidP="001F518D">
      <w:r w:rsidRPr="009104DF">
        <w:rPr>
          <w:rFonts w:eastAsia="Calibri"/>
        </w:rPr>
        <w:t>Jeigu kiltų daugiau klausimų dėl šio vaisto vartojimo, kreipkitės į gydytoją arba vaistininką.</w:t>
      </w:r>
    </w:p>
    <w:p w14:paraId="3EFF7C5D" w14:textId="77777777" w:rsidR="001F518D" w:rsidRPr="009104DF" w:rsidRDefault="001F518D" w:rsidP="001F518D"/>
    <w:p w14:paraId="6A52D5D9" w14:textId="77777777" w:rsidR="001F518D" w:rsidRPr="009104DF" w:rsidRDefault="001F518D" w:rsidP="001F518D"/>
    <w:p w14:paraId="06E2CC6A" w14:textId="77777777" w:rsidR="001F518D" w:rsidRPr="009104DF" w:rsidRDefault="001F518D" w:rsidP="001F518D">
      <w:pPr>
        <w:rPr>
          <w:b/>
        </w:rPr>
      </w:pPr>
      <w:r w:rsidRPr="009104DF">
        <w:rPr>
          <w:b/>
        </w:rPr>
        <w:t>4.</w:t>
      </w:r>
      <w:r w:rsidRPr="009104DF">
        <w:rPr>
          <w:b/>
        </w:rPr>
        <w:tab/>
        <w:t>Galimas šalutinis poveikis</w:t>
      </w:r>
    </w:p>
    <w:p w14:paraId="45C8A52C" w14:textId="77777777" w:rsidR="001F518D" w:rsidRPr="009104DF" w:rsidRDefault="001F518D" w:rsidP="001F518D"/>
    <w:p w14:paraId="3D755855" w14:textId="77777777" w:rsidR="001F518D" w:rsidRPr="009104DF" w:rsidRDefault="001F518D" w:rsidP="001F518D">
      <w:r w:rsidRPr="009104DF">
        <w:t>Šis vaistas, kaip ir visi kiti, gali sukelti šalutinį poveikį, nors jis pasireiškia ne visiems žmonėms.</w:t>
      </w:r>
    </w:p>
    <w:p w14:paraId="59CA9C6E" w14:textId="77777777" w:rsidR="001F518D" w:rsidRPr="009104DF" w:rsidRDefault="001F518D" w:rsidP="001F518D"/>
    <w:p w14:paraId="4CE002D9" w14:textId="77777777" w:rsidR="001F518D" w:rsidRPr="009104DF" w:rsidRDefault="001F518D" w:rsidP="001F518D">
      <w:r w:rsidRPr="009104DF">
        <w:t>Sunkaus kraujavimo skrandyje požymiai gali būti juodos išmatos arba vėmimas su krauju. Tokiais atvejais reikia nedelsiant kreiptis į gydytoją.</w:t>
      </w:r>
    </w:p>
    <w:p w14:paraId="48DA2555" w14:textId="77777777" w:rsidR="001F518D" w:rsidRPr="009104DF" w:rsidRDefault="001F518D" w:rsidP="001F518D"/>
    <w:p w14:paraId="73D71A4C" w14:textId="77777777" w:rsidR="001F518D" w:rsidRPr="009104DF" w:rsidRDefault="001F518D" w:rsidP="001F518D">
      <w:r w:rsidRPr="009104DF">
        <w:t xml:space="preserve">Šalutinio poveikio požymiai pagal sunkumą ir dažnį klasifikuojami toliau nurodytu būdu. </w:t>
      </w:r>
    </w:p>
    <w:p w14:paraId="1E18CF72" w14:textId="77777777" w:rsidR="001F518D" w:rsidRPr="009104DF" w:rsidRDefault="001F518D" w:rsidP="001F518D">
      <w:r w:rsidRPr="009104DF">
        <w:tab/>
      </w:r>
    </w:p>
    <w:p w14:paraId="38DB0961" w14:textId="77777777" w:rsidR="001F518D" w:rsidRPr="009104DF" w:rsidRDefault="001F518D" w:rsidP="001F518D">
      <w:r w:rsidRPr="009104DF">
        <w:t>Dažni (pasitaiko 1-10 vartotojų iš 100).</w:t>
      </w:r>
    </w:p>
    <w:p w14:paraId="46039439" w14:textId="77777777" w:rsidR="001F518D" w:rsidRPr="009104DF" w:rsidRDefault="001F518D" w:rsidP="001F518D">
      <w:pPr>
        <w:pStyle w:val="Sraopastraipa"/>
        <w:numPr>
          <w:ilvl w:val="0"/>
          <w:numId w:val="30"/>
        </w:numPr>
      </w:pPr>
      <w:r w:rsidRPr="009104DF">
        <w:t xml:space="preserve">Virškinimo trakto </w:t>
      </w:r>
      <w:r w:rsidRPr="009104DF">
        <w:rPr>
          <w:rFonts w:eastAsia="Calibri"/>
        </w:rPr>
        <w:t>sutrikimai</w:t>
      </w:r>
      <w:r w:rsidRPr="009104DF">
        <w:rPr>
          <w:noProof/>
        </w:rPr>
        <w:t>: rėmuo, pykinimas, vėmimas, pilvo skausmas ir viduriavimas, taip pat minimalus slaptas kraujavimas iš virškinimo trakto.</w:t>
      </w:r>
    </w:p>
    <w:p w14:paraId="125A1B36" w14:textId="77777777" w:rsidR="001F518D" w:rsidRPr="009104DF" w:rsidRDefault="001F518D" w:rsidP="001F518D"/>
    <w:p w14:paraId="25D2AB8E" w14:textId="77777777" w:rsidR="001F518D" w:rsidRPr="009104DF" w:rsidRDefault="001F518D" w:rsidP="001F518D">
      <w:r w:rsidRPr="009104DF">
        <w:t>Nedažni (pasitaiko 1-10 vartotojų iš 1000).</w:t>
      </w:r>
    </w:p>
    <w:p w14:paraId="1E0C1E43" w14:textId="77777777" w:rsidR="001F518D" w:rsidRPr="009104DF" w:rsidRDefault="001F518D" w:rsidP="001F518D">
      <w:pPr>
        <w:pStyle w:val="Sraopastraipa"/>
        <w:numPr>
          <w:ilvl w:val="0"/>
          <w:numId w:val="31"/>
        </w:numPr>
      </w:pPr>
      <w:r w:rsidRPr="009104DF">
        <w:rPr>
          <w:noProof/>
        </w:rPr>
        <w:t>Padidėjusio</w:t>
      </w:r>
      <w:r w:rsidRPr="009104DF">
        <w:rPr>
          <w:rFonts w:eastAsia="Calibri"/>
        </w:rPr>
        <w:t xml:space="preserve"> jautrumo reakcijos </w:t>
      </w:r>
      <w:r w:rsidRPr="009104DF">
        <w:rPr>
          <w:noProof/>
        </w:rPr>
        <w:t>-</w:t>
      </w:r>
      <w:r w:rsidRPr="009104DF">
        <w:rPr>
          <w:rFonts w:eastAsia="Calibri"/>
        </w:rPr>
        <w:t xml:space="preserve"> bronchų spazmas, odos reakcijos.</w:t>
      </w:r>
    </w:p>
    <w:p w14:paraId="51F1A23E" w14:textId="77777777" w:rsidR="001F518D" w:rsidRPr="009104DF" w:rsidRDefault="001F518D" w:rsidP="001F518D">
      <w:pPr>
        <w:pStyle w:val="Sraopastraipa"/>
        <w:numPr>
          <w:ilvl w:val="0"/>
          <w:numId w:val="31"/>
        </w:numPr>
      </w:pPr>
      <w:r w:rsidRPr="009104DF">
        <w:t>Kraujavimas iš virškinimo trakto, skrandžio opos, kurios retais atvejais sukelia prakiurimą ir virškinimo trakto uždegimą.</w:t>
      </w:r>
    </w:p>
    <w:p w14:paraId="3DE9FD50" w14:textId="77777777" w:rsidR="001F518D" w:rsidRPr="009104DF" w:rsidRDefault="001F518D" w:rsidP="001F518D">
      <w:pPr>
        <w:pStyle w:val="Sraopastraipa"/>
      </w:pPr>
    </w:p>
    <w:p w14:paraId="54A7C944" w14:textId="77777777" w:rsidR="001F518D" w:rsidRPr="009104DF" w:rsidRDefault="001F518D" w:rsidP="001F518D">
      <w:r w:rsidRPr="009104DF">
        <w:t>Reti (pasitaiko 1-10 vartotojų iš 10 000).</w:t>
      </w:r>
    </w:p>
    <w:p w14:paraId="43E1226D" w14:textId="77777777" w:rsidR="001F518D" w:rsidRPr="009104DF" w:rsidRDefault="001F518D" w:rsidP="001F518D">
      <w:pPr>
        <w:pStyle w:val="Sraopastraipa"/>
        <w:numPr>
          <w:ilvl w:val="0"/>
          <w:numId w:val="32"/>
        </w:numPr>
      </w:pPr>
      <w:r w:rsidRPr="009104DF">
        <w:t xml:space="preserve">Pailgėjęs kraujavimo laikas, </w:t>
      </w:r>
      <w:proofErr w:type="spellStart"/>
      <w:r w:rsidRPr="009104DF">
        <w:t>trombocitopenija</w:t>
      </w:r>
      <w:proofErr w:type="spellEnd"/>
      <w:r w:rsidRPr="009104DF">
        <w:t>.</w:t>
      </w:r>
    </w:p>
    <w:p w14:paraId="2EF27894" w14:textId="77777777" w:rsidR="001F518D" w:rsidRPr="009104DF" w:rsidRDefault="001F518D" w:rsidP="001F518D">
      <w:pPr>
        <w:pStyle w:val="Sraopastraipa"/>
        <w:numPr>
          <w:ilvl w:val="0"/>
          <w:numId w:val="32"/>
        </w:numPr>
      </w:pPr>
      <w:r w:rsidRPr="009104DF">
        <w:t>Kraujavimas iš nosies, dantenų, kraujosruvos odoje gali būti susiję su pailgėjusiu kraujavimo laiku (šis poveikis gali trukti 4-8 dienas nuo vaisto vartojimo pradžios).</w:t>
      </w:r>
    </w:p>
    <w:p w14:paraId="27089C76" w14:textId="77777777" w:rsidR="001F518D" w:rsidRPr="009104DF" w:rsidRDefault="001F518D" w:rsidP="001F518D">
      <w:pPr>
        <w:pStyle w:val="Sraopastraipa"/>
        <w:numPr>
          <w:ilvl w:val="0"/>
          <w:numId w:val="33"/>
        </w:numPr>
      </w:pPr>
      <w:r w:rsidRPr="009104DF">
        <w:rPr>
          <w:noProof/>
        </w:rPr>
        <w:t>Padidėjusio</w:t>
      </w:r>
      <w:r w:rsidRPr="009104DF">
        <w:rPr>
          <w:rFonts w:eastAsia="Calibri"/>
        </w:rPr>
        <w:t xml:space="preserve"> jautrumo reakcijos (</w:t>
      </w:r>
      <w:proofErr w:type="spellStart"/>
      <w:r w:rsidRPr="009104DF">
        <w:rPr>
          <w:rFonts w:eastAsia="Calibri"/>
        </w:rPr>
        <w:t>eksudacinė</w:t>
      </w:r>
      <w:proofErr w:type="spellEnd"/>
      <w:r w:rsidRPr="009104DF">
        <w:rPr>
          <w:rFonts w:eastAsia="Calibri"/>
        </w:rPr>
        <w:t xml:space="preserve"> daugiaformė </w:t>
      </w:r>
      <w:proofErr w:type="spellStart"/>
      <w:r w:rsidRPr="009104DF">
        <w:rPr>
          <w:rFonts w:eastAsia="Calibri"/>
        </w:rPr>
        <w:t>eritema</w:t>
      </w:r>
      <w:proofErr w:type="spellEnd"/>
      <w:r w:rsidRPr="009104DF">
        <w:rPr>
          <w:rFonts w:eastAsia="Calibri"/>
        </w:rPr>
        <w:t xml:space="preserve"> - pavieniais atvejais), </w:t>
      </w:r>
      <w:r w:rsidRPr="009104DF">
        <w:t>gali būti</w:t>
      </w:r>
      <w:r w:rsidRPr="009104DF">
        <w:rPr>
          <w:rFonts w:eastAsia="Calibri"/>
        </w:rPr>
        <w:t xml:space="preserve"> su sumažėjusiu kraujospūdžiu, dusuliu, </w:t>
      </w:r>
      <w:r w:rsidRPr="009104DF">
        <w:t xml:space="preserve">anafilaksinės reakcijos ir </w:t>
      </w:r>
      <w:proofErr w:type="spellStart"/>
      <w:r w:rsidRPr="009104DF">
        <w:t>angioneurozinė</w:t>
      </w:r>
      <w:proofErr w:type="spellEnd"/>
      <w:r w:rsidRPr="009104DF">
        <w:rPr>
          <w:rFonts w:eastAsia="Calibri"/>
        </w:rPr>
        <w:t xml:space="preserve"> edema, ypač sergantiems astma pacientams.</w:t>
      </w:r>
    </w:p>
    <w:p w14:paraId="1067146A" w14:textId="77777777" w:rsidR="001F518D" w:rsidRPr="009104DF" w:rsidRDefault="001F518D" w:rsidP="001F518D">
      <w:pPr>
        <w:pStyle w:val="Sraopastraipa"/>
        <w:numPr>
          <w:ilvl w:val="0"/>
          <w:numId w:val="33"/>
        </w:numPr>
      </w:pPr>
      <w:r w:rsidRPr="009104DF">
        <w:t>Išprovokuotas</w:t>
      </w:r>
      <w:r w:rsidRPr="009104DF">
        <w:rPr>
          <w:rFonts w:eastAsia="Calibri"/>
        </w:rPr>
        <w:t xml:space="preserve"> bronchinės astmos priepuolis.</w:t>
      </w:r>
    </w:p>
    <w:p w14:paraId="5D86ED2A" w14:textId="77777777" w:rsidR="001F518D" w:rsidRPr="009104DF" w:rsidRDefault="001F518D" w:rsidP="001F518D">
      <w:pPr>
        <w:pStyle w:val="Sraopastraipa"/>
        <w:numPr>
          <w:ilvl w:val="0"/>
          <w:numId w:val="34"/>
        </w:numPr>
      </w:pPr>
      <w:r w:rsidRPr="009104DF">
        <w:t>Ilgai vartojant dideles dozes gali būti inkstų pažeidimų.</w:t>
      </w:r>
    </w:p>
    <w:p w14:paraId="1C45491D" w14:textId="77777777" w:rsidR="001F518D" w:rsidRPr="009104DF" w:rsidRDefault="001F518D" w:rsidP="001F518D"/>
    <w:p w14:paraId="2912A3BF" w14:textId="77777777" w:rsidR="001F518D" w:rsidRPr="009104DF" w:rsidRDefault="001F518D" w:rsidP="001F518D">
      <w:r w:rsidRPr="009104DF">
        <w:rPr>
          <w:rFonts w:eastAsia="Calibri"/>
        </w:rPr>
        <w:t>Labai reti</w:t>
      </w:r>
      <w:r w:rsidRPr="009104DF">
        <w:t xml:space="preserve"> (pasitaiko rečiau kaip 1 iš 10000 vartotojų).</w:t>
      </w:r>
    </w:p>
    <w:p w14:paraId="4B20916E" w14:textId="77777777" w:rsidR="001F518D" w:rsidRPr="009104DF" w:rsidRDefault="001F518D" w:rsidP="001F518D">
      <w:pPr>
        <w:pStyle w:val="Sraopastraipa"/>
        <w:numPr>
          <w:ilvl w:val="0"/>
          <w:numId w:val="34"/>
        </w:numPr>
      </w:pPr>
      <w:r w:rsidRPr="009104DF">
        <w:t>Sunkus kraujavimas, pvz., kraujo išsiliejimas į smegenis, ypač kai pacientas serga nekontroliuojama hipertenzija ir (arba) kartu vartoja vaistus, mažinančius krešumą, galintis būti pavojingas gyvybei.</w:t>
      </w:r>
    </w:p>
    <w:p w14:paraId="3B7807E5" w14:textId="77777777" w:rsidR="001F518D" w:rsidRPr="009104DF" w:rsidRDefault="001F518D" w:rsidP="001F518D">
      <w:pPr>
        <w:pStyle w:val="Sraopastraipa"/>
        <w:numPr>
          <w:ilvl w:val="0"/>
          <w:numId w:val="34"/>
        </w:numPr>
      </w:pPr>
      <w:r w:rsidRPr="009104DF">
        <w:rPr>
          <w:noProof/>
        </w:rPr>
        <w:t>Hipoglikemija.</w:t>
      </w:r>
    </w:p>
    <w:p w14:paraId="06D3BB5B" w14:textId="77777777" w:rsidR="001F518D" w:rsidRPr="009104DF" w:rsidRDefault="001F518D" w:rsidP="001F518D">
      <w:pPr>
        <w:pStyle w:val="Sraopastraipa"/>
        <w:numPr>
          <w:ilvl w:val="0"/>
          <w:numId w:val="35"/>
        </w:numPr>
      </w:pPr>
      <w:r w:rsidRPr="009104DF">
        <w:t>Padidėjęs kepenų fermentų kiekis kraujo plazmoje.</w:t>
      </w:r>
    </w:p>
    <w:p w14:paraId="03C73966" w14:textId="77777777" w:rsidR="001F518D" w:rsidRPr="009104DF" w:rsidRDefault="001F518D" w:rsidP="001F518D">
      <w:pPr>
        <w:ind w:left="360"/>
      </w:pPr>
    </w:p>
    <w:p w14:paraId="0CF1BF65" w14:textId="77777777" w:rsidR="001F518D" w:rsidRPr="009104DF" w:rsidRDefault="001F518D" w:rsidP="001F518D">
      <w:r w:rsidRPr="009104DF">
        <w:t>Dažnis nežinomas (iš gautų duomenų nustatyti dažnio negalima).</w:t>
      </w:r>
    </w:p>
    <w:p w14:paraId="31484827" w14:textId="77777777" w:rsidR="001F518D" w:rsidRPr="009104DF" w:rsidRDefault="001F518D" w:rsidP="001F518D">
      <w:pPr>
        <w:pStyle w:val="Sraopastraipa"/>
        <w:numPr>
          <w:ilvl w:val="0"/>
          <w:numId w:val="36"/>
        </w:numPr>
      </w:pPr>
      <w:proofErr w:type="spellStart"/>
      <w:r w:rsidRPr="009104DF">
        <w:t>Hemolizė</w:t>
      </w:r>
      <w:proofErr w:type="spellEnd"/>
      <w:r w:rsidRPr="009104DF">
        <w:t xml:space="preserve"> (nenormalus raudonųjų kraujo ląstelių irimas) arba hemolizinė anemija (sumažėjęs dėl irimo raudonųjų kraujo ląstelių skaičius arba sumažėjęs hemoglobino kiekis) pasitaikė pacientams su sunkiu gliukozo-6-fosfatdehidrogenazės stoka (sunki paveldima liga, trikdanti eritrocitų metabolizmą).</w:t>
      </w:r>
    </w:p>
    <w:p w14:paraId="3D04DE6E" w14:textId="77777777" w:rsidR="001F518D" w:rsidRPr="009104DF" w:rsidRDefault="001F518D" w:rsidP="001F518D">
      <w:pPr>
        <w:pStyle w:val="Sraopastraipa"/>
        <w:numPr>
          <w:ilvl w:val="0"/>
          <w:numId w:val="36"/>
        </w:numPr>
      </w:pPr>
      <w:proofErr w:type="spellStart"/>
      <w:r w:rsidRPr="009104DF">
        <w:rPr>
          <w:rFonts w:eastAsia="Calibri"/>
        </w:rPr>
        <w:t>Thrombo</w:t>
      </w:r>
      <w:proofErr w:type="spellEnd"/>
      <w:r w:rsidRPr="009104DF">
        <w:rPr>
          <w:rFonts w:eastAsia="Calibri"/>
        </w:rPr>
        <w:t xml:space="preserve"> ASS mažina šlapimo rūgšties išsiskyrimą. Turintiems polinkį podagrai pacientams tai gali sukelti podagros priepuolius.</w:t>
      </w:r>
    </w:p>
    <w:p w14:paraId="7ED5E8C4" w14:textId="77777777" w:rsidR="001F518D" w:rsidRPr="009104DF" w:rsidRDefault="001F518D" w:rsidP="001F518D">
      <w:pPr>
        <w:pStyle w:val="Sraopastraipa"/>
        <w:numPr>
          <w:ilvl w:val="0"/>
          <w:numId w:val="36"/>
        </w:numPr>
      </w:pPr>
      <w:r w:rsidRPr="009104DF">
        <w:rPr>
          <w:rFonts w:eastAsia="Calibri"/>
        </w:rPr>
        <w:t xml:space="preserve">Galvos skausmas, sukimasis, sumišimas, klausos sutrikimai ar spengimas ausyse gali būti perdozavimo simptomai, ypač vaikams ir senyviems pacientams (žr. poskyrį „Ką daryti pavartojus per didelę </w:t>
      </w:r>
      <w:proofErr w:type="spellStart"/>
      <w:r w:rsidRPr="009104DF">
        <w:rPr>
          <w:rFonts w:eastAsia="Calibri"/>
        </w:rPr>
        <w:t>Thrombo</w:t>
      </w:r>
      <w:proofErr w:type="spellEnd"/>
      <w:r w:rsidRPr="009104DF">
        <w:rPr>
          <w:rFonts w:eastAsia="Calibri"/>
        </w:rPr>
        <w:t xml:space="preserve"> ASS dozę“).</w:t>
      </w:r>
    </w:p>
    <w:p w14:paraId="6F4F99FE" w14:textId="77777777" w:rsidR="001F518D" w:rsidRPr="009104DF" w:rsidRDefault="001F518D" w:rsidP="001F518D">
      <w:pPr>
        <w:pStyle w:val="Sraopastraipa"/>
        <w:numPr>
          <w:ilvl w:val="0"/>
          <w:numId w:val="36"/>
        </w:numPr>
      </w:pPr>
      <w:r w:rsidRPr="009104DF">
        <w:rPr>
          <w:rFonts w:eastAsia="Calibri"/>
        </w:rPr>
        <w:t>Klausos sutrikimai, ūžesys.</w:t>
      </w:r>
    </w:p>
    <w:p w14:paraId="5BD3899A" w14:textId="77777777" w:rsidR="001F518D" w:rsidRPr="009104DF" w:rsidRDefault="001F518D" w:rsidP="001F518D">
      <w:pPr>
        <w:pStyle w:val="Sraopastraipa"/>
        <w:numPr>
          <w:ilvl w:val="0"/>
          <w:numId w:val="36"/>
        </w:numPr>
      </w:pPr>
      <w:r w:rsidRPr="009104DF">
        <w:t>Ūminis inkstų nepakankamumas.</w:t>
      </w:r>
    </w:p>
    <w:p w14:paraId="5D52BB2D" w14:textId="77777777" w:rsidR="001F518D" w:rsidRPr="009104DF" w:rsidRDefault="001F518D" w:rsidP="001F518D">
      <w:pPr>
        <w:jc w:val="center"/>
      </w:pPr>
    </w:p>
    <w:p w14:paraId="49E38C35" w14:textId="77777777" w:rsidR="001F518D" w:rsidRPr="009104DF" w:rsidRDefault="001F518D" w:rsidP="001F518D">
      <w:r w:rsidRPr="009104DF">
        <w:rPr>
          <w:rFonts w:eastAsia="Calibri"/>
        </w:rPr>
        <w:t xml:space="preserve">Ilgai vartojus </w:t>
      </w:r>
      <w:proofErr w:type="spellStart"/>
      <w:r w:rsidRPr="009104DF">
        <w:rPr>
          <w:rFonts w:eastAsia="Calibri"/>
        </w:rPr>
        <w:t>Thrombo</w:t>
      </w:r>
      <w:proofErr w:type="spellEnd"/>
      <w:r w:rsidRPr="009104DF">
        <w:rPr>
          <w:rFonts w:eastAsia="Calibri"/>
        </w:rPr>
        <w:t xml:space="preserve"> ASS dėl slapto kraujavimo iš virškinimo trakto gali būti geležies stokos anemija.</w:t>
      </w:r>
    </w:p>
    <w:p w14:paraId="3986A572" w14:textId="77777777" w:rsidR="001F518D" w:rsidRPr="009104DF" w:rsidRDefault="001F518D" w:rsidP="001F518D"/>
    <w:p w14:paraId="7D85D83B" w14:textId="77777777" w:rsidR="001F518D" w:rsidRPr="009104DF" w:rsidRDefault="001F518D" w:rsidP="001F518D">
      <w:r w:rsidRPr="009104DF">
        <w:t>Kuo didesnė dozė, tuo šalutinio poveikio dažnis didesnis.</w:t>
      </w:r>
    </w:p>
    <w:p w14:paraId="12C55D20" w14:textId="77777777" w:rsidR="001F518D" w:rsidRPr="009104DF" w:rsidRDefault="001F518D" w:rsidP="001F518D"/>
    <w:p w14:paraId="650F85B6" w14:textId="77777777" w:rsidR="00F576D0" w:rsidRPr="00F576D0" w:rsidRDefault="00F576D0" w:rsidP="00F576D0">
      <w:pPr>
        <w:tabs>
          <w:tab w:val="left" w:pos="567"/>
        </w:tabs>
        <w:rPr>
          <w:b/>
          <w:snapToGrid w:val="0"/>
          <w:szCs w:val="24"/>
          <w:lang w:eastAsia="en-US"/>
        </w:rPr>
      </w:pPr>
    </w:p>
    <w:p w14:paraId="1F8987A9" w14:textId="77777777" w:rsidR="00F576D0" w:rsidRPr="00F576D0" w:rsidRDefault="00F576D0" w:rsidP="00F576D0">
      <w:pPr>
        <w:tabs>
          <w:tab w:val="left" w:pos="567"/>
        </w:tabs>
        <w:rPr>
          <w:b/>
          <w:snapToGrid w:val="0"/>
          <w:szCs w:val="24"/>
          <w:lang w:eastAsia="en-US"/>
        </w:rPr>
      </w:pPr>
      <w:r w:rsidRPr="00F576D0">
        <w:rPr>
          <w:b/>
          <w:noProof/>
          <w:snapToGrid w:val="0"/>
          <w:szCs w:val="24"/>
          <w:lang w:eastAsia="en-US"/>
        </w:rPr>
        <w:t>Pranešimas apie šalutinį poveikį</w:t>
      </w:r>
    </w:p>
    <w:p w14:paraId="7A26317D" w14:textId="77777777" w:rsidR="00F576D0" w:rsidRPr="00F576D0" w:rsidRDefault="00F576D0" w:rsidP="00F576D0">
      <w:pPr>
        <w:tabs>
          <w:tab w:val="left" w:pos="567"/>
        </w:tabs>
        <w:spacing w:line="260" w:lineRule="exact"/>
        <w:ind w:right="-449"/>
        <w:rPr>
          <w:noProof/>
          <w:snapToGrid w:val="0"/>
          <w:szCs w:val="24"/>
          <w:lang w:eastAsia="en-US"/>
        </w:rPr>
      </w:pPr>
      <w:r w:rsidRPr="00F576D0">
        <w:rPr>
          <w:snapToGrid w:val="0"/>
          <w:lang w:eastAsia="en-US"/>
        </w:rPr>
        <w:t>Jeigu pasireiškė šalutinis poveikis, įskaitant šiame lapelyje nenurodytą, pasakykite &lt;gydytojui&gt; &lt;arba&gt; &lt;,&gt; &lt;vaistininkui&gt; &lt;arba slaugytojui&gt;. Apie šalutinį poveikį taip pat galite pranešti Valstybinei vaistų kontrolės tarnybai prie Lietuvos Respublikos sveikatos apsaugos ministerijos nemokamu t</w:t>
      </w:r>
      <w:r w:rsidRPr="00F576D0">
        <w:rPr>
          <w:snapToGrid w:val="0"/>
          <w:lang w:eastAsia="zh-CN"/>
        </w:rPr>
        <w:t>elefonu 8 800 73568</w:t>
      </w:r>
      <w:r w:rsidRPr="00F576D0">
        <w:rPr>
          <w:snapToGrid w:val="0"/>
          <w:lang w:eastAsia="en-US"/>
        </w:rPr>
        <w:t xml:space="preserve"> arba užpildyti interneto svetainėje </w:t>
      </w:r>
      <w:hyperlink r:id="rId18" w:history="1">
        <w:r w:rsidRPr="00F576D0">
          <w:rPr>
            <w:rFonts w:eastAsia="SimSun"/>
            <w:snapToGrid w:val="0"/>
            <w:color w:val="0000FF"/>
            <w:u w:val="single"/>
            <w:lang w:eastAsia="en-US"/>
          </w:rPr>
          <w:t>www.vvkt.lt</w:t>
        </w:r>
      </w:hyperlink>
      <w:r w:rsidRPr="00F576D0">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F576D0">
        <w:rPr>
          <w:snapToGrid w:val="0"/>
          <w:lang w:eastAsia="zh-CN"/>
        </w:rPr>
        <w:t xml:space="preserve">nemokamu </w:t>
      </w:r>
      <w:r w:rsidRPr="00F576D0">
        <w:rPr>
          <w:snapToGrid w:val="0"/>
          <w:lang w:eastAsia="en-US"/>
        </w:rPr>
        <w:t>fakso numeriu 8 800 20131</w:t>
      </w:r>
      <w:r w:rsidRPr="00F576D0">
        <w:rPr>
          <w:snapToGrid w:val="0"/>
          <w:lang w:eastAsia="zh-CN"/>
        </w:rPr>
        <w:t xml:space="preserve">, </w:t>
      </w:r>
      <w:r w:rsidRPr="00F576D0">
        <w:rPr>
          <w:snapToGrid w:val="0"/>
          <w:lang w:eastAsia="en-US"/>
        </w:rPr>
        <w:t xml:space="preserve">el. paštu </w:t>
      </w:r>
      <w:hyperlink r:id="rId19" w:history="1">
        <w:r w:rsidRPr="00F576D0">
          <w:rPr>
            <w:rFonts w:eastAsia="SimSun"/>
            <w:snapToGrid w:val="0"/>
            <w:color w:val="0000FF"/>
            <w:u w:val="single"/>
            <w:lang w:eastAsia="en-US"/>
          </w:rPr>
          <w:t>NepageidaujamaR@vvkt.lt</w:t>
        </w:r>
      </w:hyperlink>
      <w:r w:rsidRPr="00F576D0">
        <w:rPr>
          <w:snapToGrid w:val="0"/>
          <w:lang w:eastAsia="en-US"/>
        </w:rPr>
        <w:t xml:space="preserve">, taip pat per Valstybinės vaistų kontrolės tarnybos prie Lietuvos Respublikos sveikatos apsaugos ministerijos interneto svetainę (adresu </w:t>
      </w:r>
      <w:hyperlink r:id="rId20" w:history="1">
        <w:r w:rsidRPr="00F576D0">
          <w:rPr>
            <w:rFonts w:eastAsia="SimSun"/>
            <w:snapToGrid w:val="0"/>
            <w:color w:val="0000FF"/>
            <w:u w:val="single"/>
            <w:lang w:eastAsia="en-US"/>
          </w:rPr>
          <w:t>http://www.vvkt.lt</w:t>
        </w:r>
      </w:hyperlink>
      <w:r w:rsidRPr="00F576D0">
        <w:rPr>
          <w:snapToGrid w:val="0"/>
          <w:lang w:eastAsia="en-US"/>
        </w:rPr>
        <w:t>). Pranešdami apie šalutinį poveikį galite mums padėti gauti daugiau informacijos apie šio vaisto saugumą.</w:t>
      </w:r>
    </w:p>
    <w:p w14:paraId="6186F02C" w14:textId="77777777" w:rsidR="001F518D" w:rsidRPr="009104DF" w:rsidRDefault="001F518D" w:rsidP="001F518D"/>
    <w:p w14:paraId="10B8A666" w14:textId="77777777" w:rsidR="001F518D" w:rsidRPr="009104DF" w:rsidRDefault="001F518D" w:rsidP="001F518D"/>
    <w:p w14:paraId="16D44570" w14:textId="77777777" w:rsidR="001F518D" w:rsidRPr="009104DF" w:rsidRDefault="001F518D" w:rsidP="001F518D">
      <w:bookmarkStart w:id="22" w:name="_Toc129243143"/>
      <w:bookmarkStart w:id="23" w:name="_Toc129243268"/>
      <w:r w:rsidRPr="009104DF">
        <w:rPr>
          <w:rFonts w:eastAsia="Calibri"/>
          <w:b/>
        </w:rPr>
        <w:t>5.</w:t>
      </w:r>
      <w:r w:rsidRPr="009104DF">
        <w:rPr>
          <w:rFonts w:eastAsia="Calibri"/>
          <w:b/>
        </w:rPr>
        <w:tab/>
      </w:r>
      <w:bookmarkEnd w:id="22"/>
      <w:bookmarkEnd w:id="23"/>
      <w:r w:rsidRPr="009104DF">
        <w:rPr>
          <w:b/>
        </w:rPr>
        <w:t xml:space="preserve">Kaip laikyti </w:t>
      </w:r>
      <w:proofErr w:type="spellStart"/>
      <w:r w:rsidRPr="009104DF">
        <w:rPr>
          <w:b/>
        </w:rPr>
        <w:t>Thrombo</w:t>
      </w:r>
      <w:proofErr w:type="spellEnd"/>
      <w:r w:rsidRPr="009104DF">
        <w:rPr>
          <w:rFonts w:eastAsia="Calibri"/>
          <w:b/>
        </w:rPr>
        <w:t xml:space="preserve"> ASS </w:t>
      </w:r>
    </w:p>
    <w:p w14:paraId="68789DDF" w14:textId="77777777" w:rsidR="001F518D" w:rsidRPr="009104DF" w:rsidRDefault="001F518D" w:rsidP="001F518D"/>
    <w:p w14:paraId="764D5916" w14:textId="77777777" w:rsidR="001F518D" w:rsidRPr="009104DF" w:rsidRDefault="001F518D" w:rsidP="001F518D">
      <w:r w:rsidRPr="009104DF">
        <w:t>Šį vaistą laikykite vaikams nepastebimoje ir nepasiekiamoje vietoje.</w:t>
      </w:r>
    </w:p>
    <w:p w14:paraId="105FA279" w14:textId="77777777" w:rsidR="001F518D" w:rsidRPr="009104DF" w:rsidRDefault="001F518D" w:rsidP="001F518D"/>
    <w:p w14:paraId="3FE8AAA3" w14:textId="77777777" w:rsidR="001F518D" w:rsidRPr="009104DF" w:rsidRDefault="001F518D" w:rsidP="001F518D">
      <w:r w:rsidRPr="009104DF">
        <w:t xml:space="preserve">Laikyti ne aukštesnėje kaip 25 </w:t>
      </w:r>
      <w:r w:rsidRPr="009104DF">
        <w:sym w:font="Symbol" w:char="F0B0"/>
      </w:r>
      <w:r w:rsidRPr="009104DF">
        <w:t>C temperatūroje.</w:t>
      </w:r>
    </w:p>
    <w:p w14:paraId="5BE70F46" w14:textId="77777777" w:rsidR="001F518D" w:rsidRPr="009104DF" w:rsidRDefault="001F518D" w:rsidP="001F518D">
      <w:r w:rsidRPr="009104DF">
        <w:t xml:space="preserve">Laikyti gamintojo pakuotėje, kad preparatas būtų apsaugotas nuo šviesos ir drėgmės. </w:t>
      </w:r>
    </w:p>
    <w:p w14:paraId="4A41C506" w14:textId="77777777" w:rsidR="001F518D" w:rsidRPr="009104DF" w:rsidRDefault="001F518D" w:rsidP="001F518D"/>
    <w:p w14:paraId="583053CA" w14:textId="232A648B" w:rsidR="001F518D" w:rsidRPr="009104DF" w:rsidRDefault="001F518D" w:rsidP="001F518D">
      <w:r w:rsidRPr="009104DF">
        <w:t>Ant dėžutės</w:t>
      </w:r>
      <w:r w:rsidRPr="009104DF">
        <w:rPr>
          <w:rFonts w:eastAsia="Calibri"/>
        </w:rPr>
        <w:t xml:space="preserve"> ir lizdinės plokštelės po „EXP“ nurodytam tinkamumo laikui pasibaigus, šio vaisto vartoti negalima. Vaistas tinkamas vartoti iki paskutinės nurodyto mėnesio dienos.</w:t>
      </w:r>
    </w:p>
    <w:p w14:paraId="510B59B4" w14:textId="77777777" w:rsidR="001F518D" w:rsidRPr="009104DF" w:rsidRDefault="001F518D" w:rsidP="001F518D"/>
    <w:p w14:paraId="3B7D28C1" w14:textId="77777777" w:rsidR="001F518D" w:rsidRPr="009104DF" w:rsidRDefault="001F518D" w:rsidP="001F518D">
      <w:pPr>
        <w:autoSpaceDE w:val="0"/>
        <w:autoSpaceDN w:val="0"/>
        <w:adjustRightInd w:val="0"/>
        <w:rPr>
          <w:rFonts w:ascii="Calibri" w:eastAsia="Calibri" w:hAnsi="Calibri"/>
          <w:color w:val="000000"/>
        </w:rPr>
      </w:pPr>
      <w:r w:rsidRPr="009104DF">
        <w:rPr>
          <w:color w:val="000000"/>
        </w:rPr>
        <w:t>Vaistų negalima išmesti į kanalizaciją arba su buitinėmis atliekomis. Kaip išmesti nereikalingus vaistus, klauskite vaistininko. Šios priemonės padės apsaugoti aplinką.</w:t>
      </w:r>
    </w:p>
    <w:p w14:paraId="4B915033" w14:textId="77777777" w:rsidR="001F518D" w:rsidRPr="009104DF" w:rsidRDefault="001F518D" w:rsidP="001F518D"/>
    <w:p w14:paraId="20BE976F" w14:textId="77777777" w:rsidR="001F518D" w:rsidRPr="009104DF" w:rsidRDefault="001F518D" w:rsidP="001F518D"/>
    <w:p w14:paraId="4AC44E2C" w14:textId="77777777" w:rsidR="001F518D" w:rsidRPr="009104DF" w:rsidRDefault="001F518D" w:rsidP="001F518D">
      <w:pPr>
        <w:rPr>
          <w:b/>
        </w:rPr>
      </w:pPr>
      <w:r w:rsidRPr="009104DF">
        <w:rPr>
          <w:b/>
        </w:rPr>
        <w:t>6.</w:t>
      </w:r>
      <w:r w:rsidRPr="009104DF">
        <w:rPr>
          <w:b/>
        </w:rPr>
        <w:tab/>
        <w:t>Pakuotės turinys ir kita informacija</w:t>
      </w:r>
    </w:p>
    <w:p w14:paraId="67F7C772" w14:textId="77777777" w:rsidR="001F518D" w:rsidRPr="009104DF" w:rsidRDefault="001F518D" w:rsidP="001F518D"/>
    <w:p w14:paraId="27AB5BF9" w14:textId="77777777" w:rsidR="001F518D" w:rsidRPr="009104DF" w:rsidRDefault="001F518D" w:rsidP="001F518D">
      <w:proofErr w:type="spellStart"/>
      <w:r w:rsidRPr="009104DF">
        <w:rPr>
          <w:rFonts w:eastAsia="Calibri"/>
          <w:b/>
        </w:rPr>
        <w:t>Thrombo</w:t>
      </w:r>
      <w:proofErr w:type="spellEnd"/>
      <w:r w:rsidRPr="009104DF">
        <w:rPr>
          <w:rFonts w:eastAsia="Calibri"/>
          <w:b/>
        </w:rPr>
        <w:t xml:space="preserve"> ASS</w:t>
      </w:r>
      <w:r w:rsidRPr="009104DF">
        <w:rPr>
          <w:rFonts w:eastAsia="Calibri"/>
        </w:rPr>
        <w:t xml:space="preserve"> </w:t>
      </w:r>
      <w:r w:rsidRPr="009104DF">
        <w:rPr>
          <w:rFonts w:eastAsia="Calibri"/>
          <w:b/>
        </w:rPr>
        <w:t>100 mg tabletės sudėtis</w:t>
      </w:r>
      <w:r w:rsidRPr="009104DF">
        <w:rPr>
          <w:b/>
          <w:bCs/>
        </w:rPr>
        <w:t>:</w:t>
      </w:r>
    </w:p>
    <w:p w14:paraId="73F42716" w14:textId="77777777" w:rsidR="001F518D" w:rsidRPr="009104DF" w:rsidRDefault="001F518D" w:rsidP="001F518D">
      <w:pPr>
        <w:pStyle w:val="Sraopastraipa"/>
        <w:numPr>
          <w:ilvl w:val="0"/>
          <w:numId w:val="37"/>
        </w:numPr>
      </w:pPr>
      <w:r w:rsidRPr="009104DF">
        <w:rPr>
          <w:rFonts w:eastAsia="Calibri"/>
          <w:szCs w:val="22"/>
          <w:lang w:eastAsia="en-US"/>
        </w:rPr>
        <w:lastRenderedPageBreak/>
        <w:t xml:space="preserve">Veiklioji medžiaga yra </w:t>
      </w:r>
      <w:proofErr w:type="spellStart"/>
      <w:r w:rsidRPr="009104DF">
        <w:rPr>
          <w:rFonts w:eastAsia="Calibri"/>
          <w:szCs w:val="22"/>
          <w:lang w:eastAsia="en-US"/>
        </w:rPr>
        <w:t>acetilsalicilo</w:t>
      </w:r>
      <w:proofErr w:type="spellEnd"/>
      <w:r w:rsidRPr="009104DF">
        <w:rPr>
          <w:rFonts w:eastAsia="Calibri"/>
          <w:szCs w:val="22"/>
          <w:lang w:eastAsia="en-US"/>
        </w:rPr>
        <w:t xml:space="preserve"> rūgštis. Kiekvienoje </w:t>
      </w:r>
      <w:r w:rsidRPr="009104DF">
        <w:t xml:space="preserve">skrandyje neirioje </w:t>
      </w:r>
      <w:r w:rsidRPr="009104DF">
        <w:rPr>
          <w:rFonts w:eastAsia="Calibri"/>
          <w:szCs w:val="22"/>
          <w:lang w:eastAsia="en-US"/>
        </w:rPr>
        <w:t>tabletėje yra 100 mg</w:t>
      </w:r>
      <w:r w:rsidRPr="009104DF">
        <w:t xml:space="preserve"> </w:t>
      </w:r>
      <w:proofErr w:type="spellStart"/>
      <w:r w:rsidRPr="009104DF">
        <w:t>acetilsalicilo</w:t>
      </w:r>
      <w:proofErr w:type="spellEnd"/>
      <w:r w:rsidRPr="009104DF">
        <w:t xml:space="preserve"> rūgšties</w:t>
      </w:r>
      <w:r w:rsidRPr="009104DF">
        <w:rPr>
          <w:rFonts w:eastAsia="Calibri"/>
          <w:szCs w:val="22"/>
          <w:lang w:eastAsia="en-US"/>
        </w:rPr>
        <w:t>.</w:t>
      </w:r>
    </w:p>
    <w:p w14:paraId="788C69B4" w14:textId="77777777" w:rsidR="001F518D" w:rsidRPr="009104DF" w:rsidRDefault="001F518D" w:rsidP="001F518D">
      <w:pPr>
        <w:pStyle w:val="Sraopastraipa"/>
        <w:numPr>
          <w:ilvl w:val="0"/>
          <w:numId w:val="37"/>
        </w:numPr>
      </w:pPr>
      <w:r w:rsidRPr="009104DF">
        <w:t xml:space="preserve">Pagalbinės medžiagos yra tabletės branduolyje yra laktozė </w:t>
      </w:r>
      <w:proofErr w:type="spellStart"/>
      <w:r w:rsidRPr="009104DF">
        <w:t>monohidratas</w:t>
      </w:r>
      <w:proofErr w:type="spellEnd"/>
      <w:r w:rsidRPr="009104DF">
        <w:t xml:space="preserve">, </w:t>
      </w:r>
      <w:proofErr w:type="spellStart"/>
      <w:r w:rsidRPr="009104DF">
        <w:t>mikrokristalinė</w:t>
      </w:r>
      <w:proofErr w:type="spellEnd"/>
      <w:r w:rsidRPr="009104DF">
        <w:t xml:space="preserve"> celiuliozė, bevandenis koloidinis silicio dioksidas, bulvių krakmolas; plėvelėje - talkas, </w:t>
      </w:r>
      <w:proofErr w:type="spellStart"/>
      <w:r w:rsidRPr="009104DF">
        <w:t>triacetinas</w:t>
      </w:r>
      <w:proofErr w:type="spellEnd"/>
      <w:r w:rsidRPr="009104DF">
        <w:t xml:space="preserve">, </w:t>
      </w:r>
      <w:proofErr w:type="spellStart"/>
      <w:r w:rsidRPr="009104DF">
        <w:t>metakrilo</w:t>
      </w:r>
      <w:proofErr w:type="spellEnd"/>
      <w:r w:rsidRPr="009104DF">
        <w:t xml:space="preserve"> rūgšties ir </w:t>
      </w:r>
      <w:proofErr w:type="spellStart"/>
      <w:r w:rsidRPr="009104DF">
        <w:t>etilakrilato</w:t>
      </w:r>
      <w:proofErr w:type="spellEnd"/>
      <w:r w:rsidRPr="009104DF">
        <w:t xml:space="preserve"> 1:1 </w:t>
      </w:r>
      <w:proofErr w:type="spellStart"/>
      <w:r w:rsidRPr="009104DF">
        <w:t>kopolimero</w:t>
      </w:r>
      <w:proofErr w:type="spellEnd"/>
      <w:r w:rsidRPr="009104DF">
        <w:t xml:space="preserve"> 30 % dispersija (</w:t>
      </w:r>
      <w:proofErr w:type="spellStart"/>
      <w:r w:rsidRPr="009104DF">
        <w:t>Eudragit</w:t>
      </w:r>
      <w:proofErr w:type="spellEnd"/>
      <w:r w:rsidRPr="009104DF">
        <w:t xml:space="preserve"> L).</w:t>
      </w:r>
    </w:p>
    <w:p w14:paraId="3DC02231" w14:textId="77777777" w:rsidR="001F518D" w:rsidRPr="009104DF" w:rsidRDefault="001F518D" w:rsidP="001F518D">
      <w:pPr>
        <w:ind w:left="720"/>
        <w:contextualSpacing/>
      </w:pPr>
    </w:p>
    <w:p w14:paraId="0EEC78C3" w14:textId="77777777" w:rsidR="001F518D" w:rsidRPr="009104DF" w:rsidRDefault="001F518D" w:rsidP="001F518D">
      <w:pPr>
        <w:rPr>
          <w:rFonts w:ascii="Calibri" w:eastAsia="Calibri" w:hAnsi="Calibri"/>
          <w:b/>
        </w:rPr>
      </w:pPr>
      <w:proofErr w:type="spellStart"/>
      <w:r w:rsidRPr="009104DF">
        <w:rPr>
          <w:rFonts w:eastAsia="Calibri"/>
          <w:b/>
        </w:rPr>
        <w:t>Thrombo</w:t>
      </w:r>
      <w:proofErr w:type="spellEnd"/>
      <w:r w:rsidRPr="009104DF">
        <w:rPr>
          <w:rFonts w:eastAsia="Calibri"/>
          <w:b/>
        </w:rPr>
        <w:t xml:space="preserve"> ASS išvaizda ir kiekis pakuotėje</w:t>
      </w:r>
    </w:p>
    <w:p w14:paraId="20E184D8" w14:textId="77777777" w:rsidR="001F518D" w:rsidRPr="009104DF" w:rsidRDefault="001F518D" w:rsidP="001F518D">
      <w:proofErr w:type="spellStart"/>
      <w:r w:rsidRPr="009104DF">
        <w:t>Thrombo</w:t>
      </w:r>
      <w:proofErr w:type="spellEnd"/>
      <w:r w:rsidRPr="009104DF">
        <w:t xml:space="preserve"> ASS 100 mg skrandyje neirios tabletės yra baltos apvalios abipus išgaubtos plėvele dengtos tabletės.</w:t>
      </w:r>
    </w:p>
    <w:p w14:paraId="06B20832" w14:textId="77777777" w:rsidR="001F518D" w:rsidRPr="009104DF" w:rsidRDefault="001F518D" w:rsidP="001F518D"/>
    <w:p w14:paraId="76F122B4" w14:textId="77777777" w:rsidR="001F518D" w:rsidRPr="009104DF" w:rsidRDefault="001F518D" w:rsidP="001F518D">
      <w:r w:rsidRPr="009104DF">
        <w:rPr>
          <w:rFonts w:eastAsia="Calibri"/>
        </w:rPr>
        <w:t xml:space="preserve">Tabletės supakuotos į PVC/aliuminio lizdines plokšteles, po 30 arba 100 </w:t>
      </w:r>
      <w:r w:rsidRPr="009104DF">
        <w:t xml:space="preserve">skrandyje neirių </w:t>
      </w:r>
      <w:r w:rsidRPr="009104DF">
        <w:rPr>
          <w:rFonts w:eastAsia="Calibri"/>
        </w:rPr>
        <w:t>tablečių kartono dėžutėje.</w:t>
      </w:r>
    </w:p>
    <w:p w14:paraId="1BCD4A9B" w14:textId="77777777" w:rsidR="001F518D" w:rsidRPr="009104DF" w:rsidRDefault="001F518D" w:rsidP="001F518D">
      <w:pPr>
        <w:pStyle w:val="BTEMEASMCA"/>
      </w:pPr>
      <w:r w:rsidRPr="009104DF">
        <w:t>Gali būti tiekiamos ne visų dydžių pakuotės.</w:t>
      </w:r>
    </w:p>
    <w:p w14:paraId="2DB3CF7C" w14:textId="77777777" w:rsidR="001F518D" w:rsidRPr="009104DF" w:rsidRDefault="001F518D" w:rsidP="001F518D"/>
    <w:p w14:paraId="662BA435" w14:textId="7A0A11A0" w:rsidR="001F518D" w:rsidRPr="009104DF" w:rsidRDefault="00F576D0" w:rsidP="001F518D">
      <w:r>
        <w:rPr>
          <w:rFonts w:eastAsia="Calibri"/>
          <w:b/>
        </w:rPr>
        <w:t xml:space="preserve">Registruotojas </w:t>
      </w:r>
      <w:r w:rsidR="001F518D" w:rsidRPr="009104DF">
        <w:rPr>
          <w:rFonts w:eastAsia="Calibri"/>
          <w:b/>
        </w:rPr>
        <w:t xml:space="preserve"> </w:t>
      </w:r>
      <w:r w:rsidR="001F518D" w:rsidRPr="009104DF">
        <w:rPr>
          <w:b/>
          <w:bCs/>
        </w:rPr>
        <w:t>ir gamintojas</w:t>
      </w:r>
    </w:p>
    <w:p w14:paraId="33476F21" w14:textId="77777777" w:rsidR="001F518D" w:rsidRPr="009104DF" w:rsidRDefault="001F518D" w:rsidP="001F518D">
      <w:pPr>
        <w:rPr>
          <w:rFonts w:eastAsia="Calibri"/>
        </w:rPr>
      </w:pPr>
      <w:r w:rsidRPr="009104DF">
        <w:rPr>
          <w:rFonts w:eastAsia="Calibri"/>
        </w:rPr>
        <w:t xml:space="preserve">G.L. </w:t>
      </w:r>
      <w:proofErr w:type="spellStart"/>
      <w:r w:rsidRPr="009104DF">
        <w:rPr>
          <w:rFonts w:eastAsia="Calibri"/>
        </w:rPr>
        <w:t>Pharma</w:t>
      </w:r>
      <w:proofErr w:type="spellEnd"/>
      <w:r w:rsidRPr="009104DF">
        <w:rPr>
          <w:rFonts w:eastAsia="Calibri"/>
        </w:rPr>
        <w:t xml:space="preserve"> </w:t>
      </w:r>
      <w:proofErr w:type="spellStart"/>
      <w:r w:rsidRPr="009104DF">
        <w:rPr>
          <w:rFonts w:eastAsia="Calibri"/>
        </w:rPr>
        <w:t>GmbH</w:t>
      </w:r>
      <w:proofErr w:type="spellEnd"/>
    </w:p>
    <w:p w14:paraId="567F11B7" w14:textId="77777777" w:rsidR="001F518D" w:rsidRPr="009104DF" w:rsidRDefault="001F518D" w:rsidP="001F518D">
      <w:pPr>
        <w:rPr>
          <w:rFonts w:eastAsia="Calibri"/>
        </w:rPr>
      </w:pPr>
      <w:proofErr w:type="spellStart"/>
      <w:r w:rsidRPr="009104DF">
        <w:rPr>
          <w:rFonts w:eastAsia="Calibri"/>
        </w:rPr>
        <w:t>Schlossplatz</w:t>
      </w:r>
      <w:proofErr w:type="spellEnd"/>
      <w:r w:rsidRPr="009104DF">
        <w:rPr>
          <w:rFonts w:eastAsia="Calibri"/>
        </w:rPr>
        <w:t xml:space="preserve"> 1 </w:t>
      </w:r>
    </w:p>
    <w:p w14:paraId="63D77351" w14:textId="77777777" w:rsidR="001F518D" w:rsidRPr="009104DF" w:rsidRDefault="001F518D" w:rsidP="001F518D">
      <w:pPr>
        <w:rPr>
          <w:rFonts w:eastAsia="Calibri"/>
        </w:rPr>
      </w:pPr>
      <w:r w:rsidRPr="009104DF">
        <w:rPr>
          <w:rFonts w:eastAsia="Calibri"/>
        </w:rPr>
        <w:t xml:space="preserve">8502 </w:t>
      </w:r>
      <w:proofErr w:type="spellStart"/>
      <w:r w:rsidRPr="009104DF">
        <w:rPr>
          <w:rFonts w:eastAsia="Calibri"/>
        </w:rPr>
        <w:t>Lannach</w:t>
      </w:r>
      <w:proofErr w:type="spellEnd"/>
      <w:r w:rsidRPr="009104DF">
        <w:rPr>
          <w:rFonts w:eastAsia="Calibri"/>
        </w:rPr>
        <w:t xml:space="preserve"> </w:t>
      </w:r>
    </w:p>
    <w:p w14:paraId="5B6FE276" w14:textId="77777777" w:rsidR="001F518D" w:rsidRPr="009104DF" w:rsidRDefault="001F518D" w:rsidP="001F518D">
      <w:pPr>
        <w:rPr>
          <w:rFonts w:eastAsia="Calibri"/>
        </w:rPr>
      </w:pPr>
      <w:r w:rsidRPr="009104DF">
        <w:rPr>
          <w:rFonts w:eastAsia="Calibri"/>
        </w:rPr>
        <w:t>Austrija</w:t>
      </w:r>
    </w:p>
    <w:p w14:paraId="6E4FA241" w14:textId="77777777" w:rsidR="001F518D" w:rsidRPr="009104DF" w:rsidRDefault="001F518D" w:rsidP="001F518D"/>
    <w:p w14:paraId="00108C35" w14:textId="6F5330B1" w:rsidR="001F518D" w:rsidRPr="009104DF" w:rsidRDefault="001F518D" w:rsidP="001F518D">
      <w:r w:rsidRPr="009104DF">
        <w:rPr>
          <w:rFonts w:eastAsia="Calibri"/>
        </w:rPr>
        <w:t xml:space="preserve">Jeigu apie šį vaistą norite sužinoti daugiau, kreipkitės į vietinį </w:t>
      </w:r>
      <w:r w:rsidR="00F576D0">
        <w:rPr>
          <w:rFonts w:eastAsia="Calibri"/>
        </w:rPr>
        <w:t xml:space="preserve">registruotojo </w:t>
      </w:r>
      <w:r w:rsidRPr="009104DF">
        <w:rPr>
          <w:rFonts w:eastAsia="Calibri"/>
        </w:rPr>
        <w:t xml:space="preserve"> atstovą.</w:t>
      </w:r>
    </w:p>
    <w:p w14:paraId="15DF72A5" w14:textId="77777777" w:rsidR="001F518D" w:rsidRPr="009104DF" w:rsidRDefault="001F518D" w:rsidP="001F518D"/>
    <w:tbl>
      <w:tblPr>
        <w:tblW w:w="4678" w:type="dxa"/>
        <w:tblInd w:w="-34" w:type="dxa"/>
        <w:tblLayout w:type="fixed"/>
        <w:tblLook w:val="0000" w:firstRow="0" w:lastRow="0" w:firstColumn="0" w:lastColumn="0" w:noHBand="0" w:noVBand="0"/>
      </w:tblPr>
      <w:tblGrid>
        <w:gridCol w:w="4678"/>
      </w:tblGrid>
      <w:tr w:rsidR="001F518D" w:rsidRPr="009104DF" w14:paraId="4056AC6B" w14:textId="77777777" w:rsidTr="00BB0A74">
        <w:tc>
          <w:tcPr>
            <w:tcW w:w="4678" w:type="dxa"/>
          </w:tcPr>
          <w:p w14:paraId="383DEFEC" w14:textId="77777777" w:rsidR="001F518D" w:rsidRPr="009104DF" w:rsidRDefault="001F518D" w:rsidP="00BB0A74">
            <w:r w:rsidRPr="009104DF">
              <w:rPr>
                <w:rFonts w:eastAsia="Calibri"/>
              </w:rPr>
              <w:t xml:space="preserve">UAB „GL </w:t>
            </w:r>
            <w:proofErr w:type="spellStart"/>
            <w:r w:rsidRPr="009104DF">
              <w:rPr>
                <w:rFonts w:eastAsia="Calibri"/>
              </w:rPr>
              <w:t>Pharma</w:t>
            </w:r>
            <w:proofErr w:type="spellEnd"/>
            <w:r w:rsidRPr="009104DF">
              <w:rPr>
                <w:rFonts w:eastAsia="Calibri"/>
              </w:rPr>
              <w:t xml:space="preserve"> Vilnius“</w:t>
            </w:r>
          </w:p>
          <w:p w14:paraId="3B29F8E9" w14:textId="77777777" w:rsidR="001F518D" w:rsidRPr="009104DF" w:rsidRDefault="001F518D" w:rsidP="00BB0A74">
            <w:proofErr w:type="spellStart"/>
            <w:r w:rsidRPr="009104DF">
              <w:rPr>
                <w:rFonts w:eastAsia="Calibri"/>
              </w:rPr>
              <w:t>A.Jakšto</w:t>
            </w:r>
            <w:proofErr w:type="spellEnd"/>
            <w:r w:rsidRPr="009104DF">
              <w:rPr>
                <w:rFonts w:eastAsia="Calibri"/>
              </w:rPr>
              <w:t xml:space="preserve"> g. 12</w:t>
            </w:r>
          </w:p>
          <w:p w14:paraId="543ED18B" w14:textId="77777777" w:rsidR="001F518D" w:rsidRPr="009104DF" w:rsidRDefault="001F518D" w:rsidP="00BB0A74">
            <w:r w:rsidRPr="009104DF">
              <w:rPr>
                <w:rFonts w:eastAsia="Calibri"/>
              </w:rPr>
              <w:t>LT-01105 Vilnius</w:t>
            </w:r>
          </w:p>
          <w:p w14:paraId="08F9A59B" w14:textId="77777777" w:rsidR="001F518D" w:rsidRPr="009104DF" w:rsidRDefault="001F518D" w:rsidP="00BB0A74">
            <w:r w:rsidRPr="009104DF">
              <w:rPr>
                <w:rFonts w:eastAsia="Calibri"/>
              </w:rPr>
              <w:t>Tel. + 370 5 2610705</w:t>
            </w:r>
          </w:p>
          <w:p w14:paraId="6C52D232" w14:textId="77777777" w:rsidR="001F518D" w:rsidRPr="009104DF" w:rsidRDefault="001F518D" w:rsidP="00BB0A74">
            <w:r w:rsidRPr="009104DF">
              <w:rPr>
                <w:rFonts w:eastAsia="Calibri"/>
              </w:rPr>
              <w:t>El. p. office@gl-pharma.lt</w:t>
            </w:r>
          </w:p>
        </w:tc>
      </w:tr>
    </w:tbl>
    <w:p w14:paraId="58216035" w14:textId="77777777" w:rsidR="001F518D" w:rsidRDefault="001F518D" w:rsidP="001F518D">
      <w:pPr>
        <w:rPr>
          <w:rFonts w:eastAsia="Calibri"/>
          <w:b/>
        </w:rPr>
      </w:pPr>
    </w:p>
    <w:p w14:paraId="1374BB35" w14:textId="77777777" w:rsidR="001F518D" w:rsidRDefault="001F518D" w:rsidP="001F518D">
      <w:pPr>
        <w:rPr>
          <w:rFonts w:eastAsia="Calibri"/>
          <w:b/>
        </w:rPr>
      </w:pPr>
    </w:p>
    <w:p w14:paraId="003E8D97" w14:textId="75DC7DC6" w:rsidR="001F518D" w:rsidRPr="009104DF" w:rsidRDefault="001F518D" w:rsidP="001F518D">
      <w:r w:rsidRPr="009104DF">
        <w:rPr>
          <w:rFonts w:eastAsia="Calibri"/>
          <w:b/>
        </w:rPr>
        <w:t xml:space="preserve">Šis pakuotės lapelis paskutinį kartą </w:t>
      </w:r>
      <w:r>
        <w:rPr>
          <w:b/>
        </w:rPr>
        <w:t>peržiūrėtas</w:t>
      </w:r>
      <w:r w:rsidR="005E663D">
        <w:rPr>
          <w:b/>
        </w:rPr>
        <w:t xml:space="preserve"> 2020-05-13.</w:t>
      </w:r>
    </w:p>
    <w:p w14:paraId="7ACA8935" w14:textId="77777777" w:rsidR="001F518D" w:rsidRPr="009104DF" w:rsidRDefault="001F518D" w:rsidP="001F518D"/>
    <w:p w14:paraId="46FEAEAA" w14:textId="77777777" w:rsidR="001F518D" w:rsidRPr="009104DF" w:rsidRDefault="001F518D" w:rsidP="001F518D"/>
    <w:p w14:paraId="337F9416" w14:textId="77777777" w:rsidR="001F518D" w:rsidRPr="009104DF" w:rsidRDefault="001F518D" w:rsidP="001F518D">
      <w:pPr>
        <w:pStyle w:val="BTEMEASMCA"/>
      </w:pPr>
      <w:r w:rsidRPr="009104DF">
        <w:t xml:space="preserve">Išsami informacija apie šį </w:t>
      </w:r>
      <w:r w:rsidRPr="009104DF">
        <w:rPr>
          <w:szCs w:val="24"/>
        </w:rPr>
        <w:t>vaistą</w:t>
      </w:r>
      <w:r w:rsidRPr="009104DF">
        <w:t xml:space="preserve"> pateikiama Valstybinės vaistų kontrolės tarnybos prie Lietuvos Respublikos sveikatos apsaugos ministerijos tinklalapyje</w:t>
      </w:r>
      <w:r w:rsidRPr="009104DF">
        <w:rPr>
          <w:i/>
        </w:rPr>
        <w:t xml:space="preserve"> </w:t>
      </w:r>
      <w:hyperlink r:id="rId21" w:history="1">
        <w:r w:rsidRPr="009104DF">
          <w:rPr>
            <w:rStyle w:val="Hipersaitas"/>
            <w:rFonts w:eastAsia="SimSun"/>
          </w:rPr>
          <w:t>http://www.vvkt.lt/</w:t>
        </w:r>
      </w:hyperlink>
      <w:r w:rsidRPr="009104DF">
        <w:t>.</w:t>
      </w:r>
    </w:p>
    <w:p w14:paraId="4060F226" w14:textId="77777777" w:rsidR="001F518D" w:rsidRPr="009104DF" w:rsidRDefault="001F518D" w:rsidP="001F518D"/>
    <w:p w14:paraId="623673B2" w14:textId="77777777" w:rsidR="001F518D" w:rsidRPr="009104DF" w:rsidRDefault="001F518D" w:rsidP="001F518D">
      <w:bookmarkStart w:id="24" w:name="_GoBack"/>
      <w:bookmarkEnd w:id="24"/>
    </w:p>
    <w:p w14:paraId="5E014FF9" w14:textId="77777777" w:rsidR="001F518D" w:rsidRPr="009104DF" w:rsidRDefault="001F518D" w:rsidP="001F518D"/>
    <w:p w14:paraId="7365FB44" w14:textId="77777777" w:rsidR="00EB6134" w:rsidRDefault="00EB6134"/>
    <w:sectPr w:rsidR="00EB6134" w:rsidSect="00BB0A74">
      <w:footerReference w:type="even" r:id="rId22"/>
      <w:footerReference w:type="default" r:id="rId2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D656A" w14:textId="77777777" w:rsidR="00F66D37" w:rsidRDefault="00F66D37">
      <w:r>
        <w:separator/>
      </w:r>
    </w:p>
  </w:endnote>
  <w:endnote w:type="continuationSeparator" w:id="0">
    <w:p w14:paraId="3EB784F1" w14:textId="77777777" w:rsidR="00F66D37" w:rsidRDefault="00F6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35AE0" w14:textId="77777777" w:rsidR="00BB0A74" w:rsidRDefault="00BB0A7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C91F0EF" w14:textId="77777777" w:rsidR="00BB0A74" w:rsidRDefault="00BB0A7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9A2AD" w14:textId="6A628AD4" w:rsidR="00BB0A74" w:rsidRDefault="00BB0A7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357DA">
      <w:rPr>
        <w:rStyle w:val="Puslapionumeris"/>
        <w:noProof/>
      </w:rPr>
      <w:t>42</w:t>
    </w:r>
    <w:r>
      <w:rPr>
        <w:rStyle w:val="Puslapionumeris"/>
      </w:rPr>
      <w:fldChar w:fldCharType="end"/>
    </w:r>
  </w:p>
  <w:p w14:paraId="47029DD7" w14:textId="77777777" w:rsidR="00BB0A74" w:rsidRDefault="00BB0A7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FB9E4" w14:textId="77777777" w:rsidR="00F66D37" w:rsidRDefault="00F66D37">
      <w:r>
        <w:separator/>
      </w:r>
    </w:p>
  </w:footnote>
  <w:footnote w:type="continuationSeparator" w:id="0">
    <w:p w14:paraId="6CC1301A" w14:textId="77777777" w:rsidR="00F66D37" w:rsidRDefault="00F66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C39DB"/>
    <w:multiLevelType w:val="hybridMultilevel"/>
    <w:tmpl w:val="A0B48550"/>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F52760"/>
    <w:multiLevelType w:val="hybridMultilevel"/>
    <w:tmpl w:val="957AED56"/>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560F9D"/>
    <w:multiLevelType w:val="hybridMultilevel"/>
    <w:tmpl w:val="4ABA4B18"/>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946E1E"/>
    <w:multiLevelType w:val="multilevel"/>
    <w:tmpl w:val="9872D188"/>
    <w:lvl w:ilvl="0">
      <w:start w:val="5"/>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161D7EAA"/>
    <w:multiLevelType w:val="hybridMultilevel"/>
    <w:tmpl w:val="1A0EF880"/>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9D0BB4"/>
    <w:multiLevelType w:val="hybridMultilevel"/>
    <w:tmpl w:val="408824BA"/>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6C5C16"/>
    <w:multiLevelType w:val="hybridMultilevel"/>
    <w:tmpl w:val="9FDC5828"/>
    <w:lvl w:ilvl="0" w:tplc="FFFFFFFF">
      <w:start w:val="1"/>
      <w:numFmt w:val="bullet"/>
      <w:lvlText w:val="-"/>
      <w:legacy w:legacy="1" w:legacySpace="0" w:legacyIndent="360"/>
      <w:lvlJc w:val="left"/>
      <w:pPr>
        <w:ind w:left="360" w:hanging="360"/>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C3E61"/>
    <w:multiLevelType w:val="hybridMultilevel"/>
    <w:tmpl w:val="A6BCE304"/>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527118"/>
    <w:multiLevelType w:val="hybridMultilevel"/>
    <w:tmpl w:val="CE52CEE4"/>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CC6F97"/>
    <w:multiLevelType w:val="hybridMultilevel"/>
    <w:tmpl w:val="8D44DEBE"/>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4E2F1A"/>
    <w:multiLevelType w:val="hybridMultilevel"/>
    <w:tmpl w:val="62ACB8E8"/>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1833E3F"/>
    <w:multiLevelType w:val="hybridMultilevel"/>
    <w:tmpl w:val="823A6EC2"/>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005503"/>
    <w:multiLevelType w:val="hybridMultilevel"/>
    <w:tmpl w:val="38B04346"/>
    <w:lvl w:ilvl="0" w:tplc="F978F8C4">
      <w:start w:val="17"/>
      <w:numFmt w:val="decimal"/>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34B657A7"/>
    <w:multiLevelType w:val="hybridMultilevel"/>
    <w:tmpl w:val="D180AF58"/>
    <w:lvl w:ilvl="0" w:tplc="FFFFFFFF">
      <w:start w:val="1"/>
      <w:numFmt w:val="bullet"/>
      <w:lvlText w:val="-"/>
      <w:lvlJc w:val="left"/>
      <w:pPr>
        <w:ind w:left="1077" w:hanging="360"/>
      </w:pPr>
      <w:rPr>
        <w:rFonts w:hint="default"/>
        <w:color w:val="auto"/>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5" w15:restartNumberingAfterBreak="0">
    <w:nsid w:val="3511025F"/>
    <w:multiLevelType w:val="multilevel"/>
    <w:tmpl w:val="3C1454F8"/>
    <w:lvl w:ilvl="0">
      <w:start w:val="6"/>
      <w:numFmt w:val="decimal"/>
      <w:lvlText w:val="%1."/>
      <w:lvlJc w:val="left"/>
      <w:pPr>
        <w:tabs>
          <w:tab w:val="num" w:pos="390"/>
        </w:tabs>
        <w:ind w:left="390" w:hanging="39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15:restartNumberingAfterBreak="0">
    <w:nsid w:val="39040958"/>
    <w:multiLevelType w:val="hybridMultilevel"/>
    <w:tmpl w:val="FC222E76"/>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F80FBA"/>
    <w:multiLevelType w:val="multilevel"/>
    <w:tmpl w:val="F7A06EFC"/>
    <w:lvl w:ilvl="0">
      <w:start w:val="4"/>
      <w:numFmt w:val="decimal"/>
      <w:lvlText w:val="%1."/>
      <w:lvlJc w:val="left"/>
      <w:pPr>
        <w:tabs>
          <w:tab w:val="num" w:pos="390"/>
        </w:tabs>
        <w:ind w:left="390" w:hanging="390"/>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15:restartNumberingAfterBreak="0">
    <w:nsid w:val="42382F3A"/>
    <w:multiLevelType w:val="multilevel"/>
    <w:tmpl w:val="255EE1CE"/>
    <w:lvl w:ilvl="0">
      <w:start w:val="4"/>
      <w:numFmt w:val="decimal"/>
      <w:lvlText w:val="%1."/>
      <w:lvlJc w:val="left"/>
      <w:pPr>
        <w:tabs>
          <w:tab w:val="num" w:pos="390"/>
        </w:tabs>
        <w:ind w:left="390" w:hanging="390"/>
      </w:pPr>
    </w:lvl>
    <w:lvl w:ilvl="1">
      <w:start w:val="9"/>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9" w15:restartNumberingAfterBreak="0">
    <w:nsid w:val="43611FC0"/>
    <w:multiLevelType w:val="hybridMultilevel"/>
    <w:tmpl w:val="38B04346"/>
    <w:lvl w:ilvl="0" w:tplc="F978F8C4">
      <w:start w:val="17"/>
      <w:numFmt w:val="decimal"/>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44273E28"/>
    <w:multiLevelType w:val="hybridMultilevel"/>
    <w:tmpl w:val="AC70ECB8"/>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643504"/>
    <w:multiLevelType w:val="hybridMultilevel"/>
    <w:tmpl w:val="55A2A010"/>
    <w:lvl w:ilvl="0" w:tplc="5274A5A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BA2385"/>
    <w:multiLevelType w:val="hybridMultilevel"/>
    <w:tmpl w:val="BDEEF04C"/>
    <w:lvl w:ilvl="0" w:tplc="FFFFFFFF">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F64056E"/>
    <w:multiLevelType w:val="hybridMultilevel"/>
    <w:tmpl w:val="FB9C1358"/>
    <w:lvl w:ilvl="0" w:tplc="FFFFFFFF">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F7051E5"/>
    <w:multiLevelType w:val="hybridMultilevel"/>
    <w:tmpl w:val="22684C02"/>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15C03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2D27CBA"/>
    <w:multiLevelType w:val="hybridMultilevel"/>
    <w:tmpl w:val="8DB006BC"/>
    <w:lvl w:ilvl="0" w:tplc="FFFFFFFF">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4797AF3"/>
    <w:multiLevelType w:val="hybridMultilevel"/>
    <w:tmpl w:val="040CB9D8"/>
    <w:lvl w:ilvl="0" w:tplc="FFFFFFFF">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D84D1A"/>
    <w:multiLevelType w:val="hybridMultilevel"/>
    <w:tmpl w:val="42DA2C96"/>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F57D20"/>
    <w:multiLevelType w:val="multilevel"/>
    <w:tmpl w:val="0890F478"/>
    <w:lvl w:ilvl="0">
      <w:start w:val="4"/>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0" w15:restartNumberingAfterBreak="0">
    <w:nsid w:val="60531DF3"/>
    <w:multiLevelType w:val="hybridMultilevel"/>
    <w:tmpl w:val="3A30B906"/>
    <w:lvl w:ilvl="0" w:tplc="FFFFFFFF">
      <w:start w:val="9"/>
      <w:numFmt w:val="decimal"/>
      <w:lvlText w:val="%1."/>
      <w:lvlJc w:val="left"/>
      <w:pPr>
        <w:tabs>
          <w:tab w:val="num" w:pos="1650"/>
        </w:tabs>
        <w:ind w:left="1650" w:hanging="12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47B7C5E"/>
    <w:multiLevelType w:val="hybridMultilevel"/>
    <w:tmpl w:val="D9541C22"/>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72E2C5F"/>
    <w:multiLevelType w:val="hybridMultilevel"/>
    <w:tmpl w:val="E182D670"/>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C415632"/>
    <w:multiLevelType w:val="hybridMultilevel"/>
    <w:tmpl w:val="97F6241C"/>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F2C3AAB"/>
    <w:multiLevelType w:val="hybridMultilevel"/>
    <w:tmpl w:val="E6E6C80C"/>
    <w:lvl w:ilvl="0" w:tplc="FFFFFFFF">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0941C7A"/>
    <w:multiLevelType w:val="hybridMultilevel"/>
    <w:tmpl w:val="38B04346"/>
    <w:lvl w:ilvl="0" w:tplc="F978F8C4">
      <w:start w:val="17"/>
      <w:numFmt w:val="decimal"/>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15:restartNumberingAfterBreak="0">
    <w:nsid w:val="716A3AA3"/>
    <w:multiLevelType w:val="hybridMultilevel"/>
    <w:tmpl w:val="13E6E1A6"/>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start w:val="1"/>
      <w:numFmt w:val="bullet"/>
      <w:lvlText w:val="-"/>
      <w:lvlJc w:val="left"/>
      <w:pPr>
        <w:tabs>
          <w:tab w:val="num" w:pos="1440"/>
        </w:tabs>
        <w:ind w:left="1440" w:hanging="360"/>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C650AD"/>
    <w:multiLevelType w:val="hybridMultilevel"/>
    <w:tmpl w:val="7B68C21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78A4700"/>
    <w:multiLevelType w:val="hybridMultilevel"/>
    <w:tmpl w:val="4594C0B8"/>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CF447E"/>
    <w:multiLevelType w:val="hybridMultilevel"/>
    <w:tmpl w:val="9790E5B6"/>
    <w:lvl w:ilvl="0" w:tplc="FFFFFFFF">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8F3D7C"/>
    <w:multiLevelType w:val="singleLevel"/>
    <w:tmpl w:val="DE366F98"/>
    <w:lvl w:ilvl="0">
      <w:numFmt w:val="bullet"/>
      <w:lvlText w:val="-"/>
      <w:lvlJc w:val="left"/>
      <w:pPr>
        <w:tabs>
          <w:tab w:val="num" w:pos="360"/>
        </w:tabs>
        <w:ind w:left="360" w:hanging="360"/>
      </w:pPr>
      <w:rPr>
        <w:rFonts w:ascii="Times New Roman" w:hAnsi="Times New Roman" w:cs="Times New Roman" w:hint="default"/>
      </w:rPr>
    </w:lvl>
  </w:abstractNum>
  <w:abstractNum w:abstractNumId="41" w15:restartNumberingAfterBreak="0">
    <w:nsid w:val="7EF67603"/>
    <w:multiLevelType w:val="hybridMultilevel"/>
    <w:tmpl w:val="3B2C5B2A"/>
    <w:lvl w:ilvl="0" w:tplc="CCA2E00E">
      <w:start w:val="9"/>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1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41"/>
  </w:num>
  <w:num w:numId="9">
    <w:abstractNumId w:val="36"/>
  </w:num>
  <w:num w:numId="10">
    <w:abstractNumId w:val="25"/>
  </w:num>
  <w:num w:numId="1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14"/>
  </w:num>
  <w:num w:numId="14">
    <w:abstractNumId w:val="34"/>
  </w:num>
  <w:num w:numId="15">
    <w:abstractNumId w:val="27"/>
  </w:num>
  <w:num w:numId="16">
    <w:abstractNumId w:val="22"/>
  </w:num>
  <w:num w:numId="17">
    <w:abstractNumId w:val="39"/>
  </w:num>
  <w:num w:numId="18">
    <w:abstractNumId w:val="26"/>
  </w:num>
  <w:num w:numId="19">
    <w:abstractNumId w:val="23"/>
  </w:num>
  <w:num w:numId="20">
    <w:abstractNumId w:val="5"/>
  </w:num>
  <w:num w:numId="21">
    <w:abstractNumId w:val="3"/>
  </w:num>
  <w:num w:numId="22">
    <w:abstractNumId w:val="8"/>
  </w:num>
  <w:num w:numId="23">
    <w:abstractNumId w:val="12"/>
  </w:num>
  <w:num w:numId="24">
    <w:abstractNumId w:val="11"/>
  </w:num>
  <w:num w:numId="25">
    <w:abstractNumId w:val="1"/>
  </w:num>
  <w:num w:numId="26">
    <w:abstractNumId w:val="32"/>
  </w:num>
  <w:num w:numId="27">
    <w:abstractNumId w:val="9"/>
  </w:num>
  <w:num w:numId="28">
    <w:abstractNumId w:val="2"/>
  </w:num>
  <w:num w:numId="29">
    <w:abstractNumId w:val="16"/>
  </w:num>
  <w:num w:numId="30">
    <w:abstractNumId w:val="24"/>
  </w:num>
  <w:num w:numId="31">
    <w:abstractNumId w:val="10"/>
  </w:num>
  <w:num w:numId="32">
    <w:abstractNumId w:val="38"/>
  </w:num>
  <w:num w:numId="33">
    <w:abstractNumId w:val="28"/>
  </w:num>
  <w:num w:numId="34">
    <w:abstractNumId w:val="33"/>
  </w:num>
  <w:num w:numId="35">
    <w:abstractNumId w:val="6"/>
  </w:num>
  <w:num w:numId="36">
    <w:abstractNumId w:val="31"/>
  </w:num>
  <w:num w:numId="37">
    <w:abstractNumId w:val="20"/>
  </w:num>
  <w:num w:numId="38">
    <w:abstractNumId w:val="0"/>
    <w:lvlOverride w:ilvl="0">
      <w:lvl w:ilvl="0">
        <w:start w:val="1"/>
        <w:numFmt w:val="bullet"/>
        <w:lvlText w:val="-"/>
        <w:lvlJc w:val="left"/>
        <w:pPr>
          <w:ind w:left="360" w:hanging="360"/>
        </w:pPr>
      </w:lvl>
    </w:lvlOverride>
  </w:num>
  <w:num w:numId="39">
    <w:abstractNumId w:val="21"/>
  </w:num>
  <w:num w:numId="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1">
    <w:abstractNumId w:val="7"/>
  </w:num>
  <w:num w:numId="42">
    <w:abstractNumId w:val="35"/>
  </w:num>
  <w:num w:numId="43">
    <w:abstractNumId w:val="19"/>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18D"/>
    <w:rsid w:val="0008717F"/>
    <w:rsid w:val="001F518D"/>
    <w:rsid w:val="002A119E"/>
    <w:rsid w:val="003D47ED"/>
    <w:rsid w:val="004523C5"/>
    <w:rsid w:val="00481058"/>
    <w:rsid w:val="00497A4F"/>
    <w:rsid w:val="004C6EF3"/>
    <w:rsid w:val="005B2723"/>
    <w:rsid w:val="005E2E7D"/>
    <w:rsid w:val="005E663D"/>
    <w:rsid w:val="006B0DBA"/>
    <w:rsid w:val="00710320"/>
    <w:rsid w:val="00896838"/>
    <w:rsid w:val="008E4978"/>
    <w:rsid w:val="00BB0A74"/>
    <w:rsid w:val="00BE1F7A"/>
    <w:rsid w:val="00C5064A"/>
    <w:rsid w:val="00DC2BA0"/>
    <w:rsid w:val="00E357DA"/>
    <w:rsid w:val="00E666E1"/>
    <w:rsid w:val="00EB6134"/>
    <w:rsid w:val="00EE1AC6"/>
    <w:rsid w:val="00F057BF"/>
    <w:rsid w:val="00F576D0"/>
    <w:rsid w:val="00F66D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05684"/>
  <w15:docId w15:val="{B3B6D356-01F4-4906-B2A6-9180275E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518D"/>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1F518D"/>
    <w:pPr>
      <w:keepNext/>
      <w:outlineLvl w:val="0"/>
    </w:pPr>
    <w:rPr>
      <w:b/>
    </w:rPr>
  </w:style>
  <w:style w:type="paragraph" w:styleId="Antrat2">
    <w:name w:val="heading 2"/>
    <w:basedOn w:val="prastasis"/>
    <w:next w:val="prastasis"/>
    <w:link w:val="Antrat2Diagrama"/>
    <w:autoRedefine/>
    <w:qFormat/>
    <w:rsid w:val="001F518D"/>
    <w:pPr>
      <w:keepNext/>
      <w:outlineLvl w:val="1"/>
    </w:pPr>
    <w:rPr>
      <w:b/>
    </w:rPr>
  </w:style>
  <w:style w:type="paragraph" w:styleId="Antrat3">
    <w:name w:val="heading 3"/>
    <w:basedOn w:val="prastasis"/>
    <w:next w:val="prastasis"/>
    <w:link w:val="Antrat3Diagrama"/>
    <w:autoRedefine/>
    <w:qFormat/>
    <w:rsid w:val="001F518D"/>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F518D"/>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1F518D"/>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1F518D"/>
    <w:rPr>
      <w:rFonts w:ascii="Times New Roman" w:eastAsia="Times New Roman" w:hAnsi="Times New Roman" w:cs="Times New Roman"/>
      <w:b/>
      <w:szCs w:val="20"/>
      <w:lang w:eastAsia="lt-LT"/>
    </w:rPr>
  </w:style>
  <w:style w:type="numbering" w:customStyle="1" w:styleId="NoList1">
    <w:name w:val="No List1"/>
    <w:next w:val="Sraonra"/>
    <w:semiHidden/>
    <w:rsid w:val="001F518D"/>
  </w:style>
  <w:style w:type="paragraph" w:styleId="Pagrindinistekstas">
    <w:name w:val="Body Text"/>
    <w:basedOn w:val="prastasis"/>
    <w:link w:val="PagrindinistekstasDiagrama"/>
    <w:rsid w:val="001F518D"/>
    <w:pPr>
      <w:spacing w:after="120"/>
    </w:pPr>
  </w:style>
  <w:style w:type="character" w:customStyle="1" w:styleId="PagrindinistekstasDiagrama">
    <w:name w:val="Pagrindinis tekstas Diagrama"/>
    <w:basedOn w:val="Numatytasispastraiposriftas"/>
    <w:link w:val="Pagrindinistekstas"/>
    <w:rsid w:val="001F518D"/>
    <w:rPr>
      <w:rFonts w:ascii="Times New Roman" w:eastAsia="Times New Roman" w:hAnsi="Times New Roman" w:cs="Times New Roman"/>
      <w:szCs w:val="20"/>
      <w:lang w:eastAsia="lt-LT"/>
    </w:rPr>
  </w:style>
  <w:style w:type="paragraph" w:styleId="Porat">
    <w:name w:val="footer"/>
    <w:basedOn w:val="prastasis"/>
    <w:link w:val="PoratDiagrama"/>
    <w:rsid w:val="001F518D"/>
    <w:pPr>
      <w:tabs>
        <w:tab w:val="center" w:pos="4153"/>
        <w:tab w:val="right" w:pos="8306"/>
      </w:tabs>
    </w:pPr>
  </w:style>
  <w:style w:type="character" w:customStyle="1" w:styleId="PoratDiagrama">
    <w:name w:val="Poraštė Diagrama"/>
    <w:basedOn w:val="Numatytasispastraiposriftas"/>
    <w:link w:val="Porat"/>
    <w:rsid w:val="001F518D"/>
    <w:rPr>
      <w:rFonts w:ascii="Times New Roman" w:eastAsia="Times New Roman" w:hAnsi="Times New Roman" w:cs="Times New Roman"/>
      <w:szCs w:val="20"/>
      <w:lang w:eastAsia="lt-LT"/>
    </w:rPr>
  </w:style>
  <w:style w:type="character" w:styleId="Puslapionumeris">
    <w:name w:val="page number"/>
    <w:basedOn w:val="Numatytasispastraiposriftas"/>
    <w:rsid w:val="001F518D"/>
  </w:style>
  <w:style w:type="paragraph" w:styleId="Pavadinimas">
    <w:name w:val="Title"/>
    <w:basedOn w:val="prastasis"/>
    <w:link w:val="PavadinimasDiagrama"/>
    <w:autoRedefine/>
    <w:qFormat/>
    <w:rsid w:val="001F518D"/>
    <w:pPr>
      <w:outlineLvl w:val="0"/>
    </w:pPr>
    <w:rPr>
      <w:b/>
      <w:noProof/>
      <w:kern w:val="28"/>
    </w:rPr>
  </w:style>
  <w:style w:type="character" w:customStyle="1" w:styleId="PavadinimasDiagrama">
    <w:name w:val="Pavadinimas Diagrama"/>
    <w:basedOn w:val="Numatytasispastraiposriftas"/>
    <w:link w:val="Pavadinimas"/>
    <w:rsid w:val="001F518D"/>
    <w:rPr>
      <w:rFonts w:ascii="Times New Roman" w:eastAsia="Times New Roman" w:hAnsi="Times New Roman" w:cs="Times New Roman"/>
      <w:b/>
      <w:noProof/>
      <w:kern w:val="28"/>
      <w:szCs w:val="20"/>
      <w:lang w:eastAsia="lt-LT"/>
    </w:rPr>
  </w:style>
  <w:style w:type="paragraph" w:customStyle="1" w:styleId="BT-EMEASMCA">
    <w:name w:val="BT- EMEA_SMCA"/>
    <w:basedOn w:val="prastasis"/>
    <w:rsid w:val="001F518D"/>
    <w:pPr>
      <w:numPr>
        <w:numId w:val="9"/>
      </w:numPr>
    </w:pPr>
  </w:style>
  <w:style w:type="paragraph" w:customStyle="1" w:styleId="PI-1EMEASMCA">
    <w:name w:val="PI-1 EMEA_SMCA"/>
    <w:basedOn w:val="Antrat2"/>
    <w:autoRedefine/>
    <w:rsid w:val="001F518D"/>
    <w:pPr>
      <w:tabs>
        <w:tab w:val="left" w:pos="567"/>
      </w:tabs>
      <w:ind w:left="567" w:hanging="567"/>
    </w:pPr>
    <w:rPr>
      <w:szCs w:val="22"/>
      <w:lang w:eastAsia="en-US"/>
    </w:rPr>
  </w:style>
  <w:style w:type="paragraph" w:customStyle="1" w:styleId="BTEMEASMCA">
    <w:name w:val="BT EMEA_SMCA"/>
    <w:basedOn w:val="prastasis"/>
    <w:link w:val="BTEMEASMCAChar"/>
    <w:autoRedefine/>
    <w:rsid w:val="001F518D"/>
    <w:rPr>
      <w:lang w:eastAsia="en-US"/>
    </w:rPr>
  </w:style>
  <w:style w:type="character" w:customStyle="1" w:styleId="BTEMEASMCAChar">
    <w:name w:val="BT EMEA_SMCA Char"/>
    <w:link w:val="BTEMEASMCA"/>
    <w:rsid w:val="001F518D"/>
    <w:rPr>
      <w:rFonts w:ascii="Times New Roman" w:eastAsia="Times New Roman" w:hAnsi="Times New Roman" w:cs="Times New Roman"/>
      <w:szCs w:val="20"/>
    </w:rPr>
  </w:style>
  <w:style w:type="paragraph" w:customStyle="1" w:styleId="PI-2EMEASMCA">
    <w:name w:val="PI-2 EMEA_SMCA"/>
    <w:basedOn w:val="Antrat3"/>
    <w:autoRedefine/>
    <w:rsid w:val="001F518D"/>
    <w:pPr>
      <w:keepLines/>
      <w:tabs>
        <w:tab w:val="left" w:pos="567"/>
      </w:tabs>
      <w:ind w:left="567" w:hanging="567"/>
    </w:pPr>
    <w:rPr>
      <w:bCs/>
      <w:kern w:val="28"/>
      <w:szCs w:val="22"/>
      <w:lang w:eastAsia="en-US"/>
    </w:rPr>
  </w:style>
  <w:style w:type="character" w:styleId="Hipersaitas">
    <w:name w:val="Hyperlink"/>
    <w:rsid w:val="001F518D"/>
    <w:rPr>
      <w:color w:val="0000FF"/>
      <w:u w:val="single"/>
    </w:rPr>
  </w:style>
  <w:style w:type="paragraph" w:customStyle="1" w:styleId="TTEMEASMCA">
    <w:name w:val="TT EMEA_SMCA"/>
    <w:basedOn w:val="Antrat1"/>
    <w:link w:val="TTEMEASMCAChar"/>
    <w:autoRedefine/>
    <w:rsid w:val="001F518D"/>
    <w:pPr>
      <w:keepNext w:val="0"/>
      <w:tabs>
        <w:tab w:val="left" w:pos="567"/>
      </w:tabs>
      <w:ind w:left="567" w:hanging="567"/>
      <w:jc w:val="center"/>
    </w:pPr>
    <w:rPr>
      <w:caps/>
      <w:szCs w:val="22"/>
      <w:lang w:val="en-US" w:eastAsia="en-US"/>
    </w:rPr>
  </w:style>
  <w:style w:type="character" w:customStyle="1" w:styleId="TTEMEASMCAChar">
    <w:name w:val="TT EMEA_SMCA Char"/>
    <w:link w:val="TTEMEASMCA"/>
    <w:rsid w:val="001F518D"/>
    <w:rPr>
      <w:rFonts w:ascii="Times New Roman" w:eastAsia="Times New Roman" w:hAnsi="Times New Roman" w:cs="Times New Roman"/>
      <w:b/>
      <w:caps/>
      <w:lang w:val="en-US"/>
    </w:rPr>
  </w:style>
  <w:style w:type="paragraph" w:customStyle="1" w:styleId="PI-3EMEASMCA">
    <w:name w:val="PI-3 EMEA_SMCA"/>
    <w:basedOn w:val="prastasis"/>
    <w:autoRedefine/>
    <w:rsid w:val="001F518D"/>
    <w:pPr>
      <w:spacing w:line="220" w:lineRule="exact"/>
    </w:pPr>
    <w:rPr>
      <w:b/>
      <w:bCs/>
    </w:rPr>
  </w:style>
  <w:style w:type="paragraph" w:customStyle="1" w:styleId="BTbEMEASMCA">
    <w:name w:val="BT(b) EMEA_SMCA"/>
    <w:basedOn w:val="BTEMEASMCA"/>
    <w:autoRedefine/>
    <w:rsid w:val="001F518D"/>
    <w:rPr>
      <w:b/>
    </w:rPr>
  </w:style>
  <w:style w:type="paragraph" w:customStyle="1" w:styleId="BTbeEMEASMCA">
    <w:name w:val="BT(be) EMEA_SMCA"/>
    <w:basedOn w:val="BTEMEASMCA"/>
    <w:autoRedefine/>
    <w:rsid w:val="001F518D"/>
    <w:pPr>
      <w:jc w:val="center"/>
    </w:pPr>
    <w:rPr>
      <w:b/>
    </w:rPr>
  </w:style>
  <w:style w:type="paragraph" w:customStyle="1" w:styleId="BTeEMEASMCA">
    <w:name w:val="BT(e) EMEA_SMCA"/>
    <w:basedOn w:val="BTEMEASMCA"/>
    <w:autoRedefine/>
    <w:rsid w:val="001F518D"/>
    <w:pPr>
      <w:jc w:val="center"/>
    </w:pPr>
  </w:style>
  <w:style w:type="paragraph" w:styleId="Dokumentoinaostekstas">
    <w:name w:val="endnote text"/>
    <w:basedOn w:val="prastasis"/>
    <w:link w:val="DokumentoinaostekstasDiagrama"/>
    <w:semiHidden/>
    <w:rsid w:val="001F518D"/>
    <w:pPr>
      <w:tabs>
        <w:tab w:val="left" w:pos="567"/>
      </w:tabs>
    </w:pPr>
    <w:rPr>
      <w:lang w:val="en-GB"/>
    </w:rPr>
  </w:style>
  <w:style w:type="character" w:customStyle="1" w:styleId="DokumentoinaostekstasDiagrama">
    <w:name w:val="Dokumento išnašos tekstas Diagrama"/>
    <w:basedOn w:val="Numatytasispastraiposriftas"/>
    <w:link w:val="Dokumentoinaostekstas"/>
    <w:semiHidden/>
    <w:rsid w:val="001F518D"/>
    <w:rPr>
      <w:rFonts w:ascii="Times New Roman" w:eastAsia="Times New Roman" w:hAnsi="Times New Roman" w:cs="Times New Roman"/>
      <w:szCs w:val="20"/>
      <w:lang w:val="en-GB" w:eastAsia="lt-LT"/>
    </w:rPr>
  </w:style>
  <w:style w:type="paragraph" w:styleId="Paprastasistekstas">
    <w:name w:val="Plain Text"/>
    <w:basedOn w:val="prastasis"/>
    <w:link w:val="PaprastasistekstasDiagrama"/>
    <w:rsid w:val="001F518D"/>
    <w:rPr>
      <w:rFonts w:ascii="Courier New" w:hAnsi="Courier New"/>
      <w:sz w:val="20"/>
    </w:rPr>
  </w:style>
  <w:style w:type="character" w:customStyle="1" w:styleId="PaprastasistekstasDiagrama">
    <w:name w:val="Paprastasis tekstas Diagrama"/>
    <w:basedOn w:val="Numatytasispastraiposriftas"/>
    <w:link w:val="Paprastasistekstas"/>
    <w:rsid w:val="001F518D"/>
    <w:rPr>
      <w:rFonts w:ascii="Courier New" w:eastAsia="Times New Roman" w:hAnsi="Courier New" w:cs="Times New Roman"/>
      <w:sz w:val="20"/>
      <w:szCs w:val="20"/>
      <w:lang w:eastAsia="lt-LT"/>
    </w:rPr>
  </w:style>
  <w:style w:type="paragraph" w:customStyle="1" w:styleId="BTAnIIEMEASMCA">
    <w:name w:val="BT(AnII) EMEA_SMCA"/>
    <w:basedOn w:val="Debesliotekstas"/>
    <w:autoRedefine/>
    <w:rsid w:val="001F518D"/>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rsid w:val="001F518D"/>
    <w:rPr>
      <w:i/>
      <w:noProof/>
      <w:color w:val="008000"/>
    </w:rPr>
  </w:style>
  <w:style w:type="character" w:customStyle="1" w:styleId="BTgEMEASMCAChar">
    <w:name w:val="BT(g) EMEA_SMCA Char"/>
    <w:link w:val="BTgEMEASMCA"/>
    <w:rsid w:val="001F518D"/>
    <w:rPr>
      <w:rFonts w:ascii="Times New Roman" w:eastAsia="Times New Roman" w:hAnsi="Times New Roman" w:cs="Times New Roman"/>
      <w:i/>
      <w:noProof/>
      <w:color w:val="008000"/>
      <w:szCs w:val="20"/>
    </w:rPr>
  </w:style>
  <w:style w:type="paragraph" w:customStyle="1" w:styleId="BTuEMEASMCA">
    <w:name w:val="BT(u) EMEA_SMCA"/>
    <w:basedOn w:val="BTEMEASMCA"/>
    <w:autoRedefine/>
    <w:rsid w:val="001F518D"/>
    <w:rPr>
      <w:noProof/>
      <w:u w:val="single"/>
    </w:rPr>
  </w:style>
  <w:style w:type="paragraph" w:styleId="Debesliotekstas">
    <w:name w:val="Balloon Text"/>
    <w:basedOn w:val="prastasis"/>
    <w:link w:val="DebesliotekstasDiagrama"/>
    <w:semiHidden/>
    <w:rsid w:val="001F518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518D"/>
    <w:rPr>
      <w:rFonts w:ascii="Tahoma" w:eastAsia="Times New Roman" w:hAnsi="Tahoma" w:cs="Tahoma"/>
      <w:sz w:val="16"/>
      <w:szCs w:val="16"/>
      <w:lang w:eastAsia="lt-LT"/>
    </w:rPr>
  </w:style>
  <w:style w:type="paragraph" w:customStyle="1" w:styleId="PI-1labEMEASMCA">
    <w:name w:val="PI-1_lab EMEA_SMCA"/>
    <w:basedOn w:val="prastasis"/>
    <w:autoRedefine/>
    <w:rsid w:val="001F518D"/>
    <w:pPr>
      <w:pBdr>
        <w:top w:val="single" w:sz="4" w:space="1" w:color="auto"/>
        <w:left w:val="single" w:sz="4" w:space="4" w:color="auto"/>
        <w:bottom w:val="single" w:sz="4" w:space="1" w:color="auto"/>
        <w:right w:val="single" w:sz="4" w:space="4" w:color="auto"/>
      </w:pBdr>
      <w:tabs>
        <w:tab w:val="left" w:pos="540"/>
      </w:tabs>
    </w:pPr>
    <w:rPr>
      <w:b/>
      <w:noProof/>
    </w:rPr>
  </w:style>
  <w:style w:type="character" w:styleId="Komentaronuoroda">
    <w:name w:val="annotation reference"/>
    <w:semiHidden/>
    <w:rsid w:val="001F518D"/>
    <w:rPr>
      <w:sz w:val="16"/>
      <w:szCs w:val="16"/>
    </w:rPr>
  </w:style>
  <w:style w:type="paragraph" w:styleId="Komentarotekstas">
    <w:name w:val="annotation text"/>
    <w:basedOn w:val="prastasis"/>
    <w:link w:val="KomentarotekstasDiagrama"/>
    <w:semiHidden/>
    <w:rsid w:val="001F518D"/>
    <w:rPr>
      <w:sz w:val="20"/>
    </w:rPr>
  </w:style>
  <w:style w:type="character" w:customStyle="1" w:styleId="KomentarotekstasDiagrama">
    <w:name w:val="Komentaro tekstas Diagrama"/>
    <w:basedOn w:val="Numatytasispastraiposriftas"/>
    <w:link w:val="Komentarotekstas"/>
    <w:semiHidden/>
    <w:rsid w:val="001F518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1F518D"/>
    <w:rPr>
      <w:b/>
      <w:bCs/>
    </w:rPr>
  </w:style>
  <w:style w:type="character" w:customStyle="1" w:styleId="KomentarotemaDiagrama">
    <w:name w:val="Komentaro tema Diagrama"/>
    <w:basedOn w:val="KomentarotekstasDiagrama"/>
    <w:link w:val="Komentarotema"/>
    <w:semiHidden/>
    <w:rsid w:val="001F518D"/>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1F518D"/>
    <w:pPr>
      <w:ind w:left="720"/>
      <w:contextualSpacing/>
    </w:pPr>
  </w:style>
  <w:style w:type="paragraph" w:styleId="Antrats">
    <w:name w:val="header"/>
    <w:basedOn w:val="prastasis"/>
    <w:link w:val="AntratsDiagrama"/>
    <w:uiPriority w:val="99"/>
    <w:unhideWhenUsed/>
    <w:rsid w:val="001F518D"/>
    <w:pPr>
      <w:tabs>
        <w:tab w:val="center" w:pos="4819"/>
        <w:tab w:val="right" w:pos="9638"/>
      </w:tabs>
    </w:pPr>
  </w:style>
  <w:style w:type="character" w:customStyle="1" w:styleId="AntratsDiagrama">
    <w:name w:val="Antraštės Diagrama"/>
    <w:basedOn w:val="Numatytasispastraiposriftas"/>
    <w:link w:val="Antrats"/>
    <w:uiPriority w:val="99"/>
    <w:rsid w:val="001F518D"/>
    <w:rPr>
      <w:rFonts w:ascii="Times New Roman" w:eastAsia="Times New Roman" w:hAnsi="Times New Roman" w:cs="Times New Roman"/>
      <w:szCs w:val="20"/>
      <w:lang w:eastAsia="lt-LT"/>
    </w:rPr>
  </w:style>
  <w:style w:type="paragraph" w:styleId="Pataisymai">
    <w:name w:val="Revision"/>
    <w:hidden/>
    <w:uiPriority w:val="99"/>
    <w:semiHidden/>
    <w:rsid w:val="001F518D"/>
    <w:pPr>
      <w:spacing w:after="0" w:line="240" w:lineRule="auto"/>
    </w:pPr>
    <w:rPr>
      <w:rFonts w:ascii="Times New Roman" w:eastAsia="Times New Roman" w:hAnsi="Times New Roman" w:cs="Times New Roman"/>
      <w:szCs w:val="20"/>
      <w:lang w:eastAsia="lt-LT"/>
    </w:rPr>
  </w:style>
  <w:style w:type="table" w:styleId="Lentelstinklelis">
    <w:name w:val="Table Grid"/>
    <w:basedOn w:val="prastojilentel"/>
    <w:uiPriority w:val="39"/>
    <w:rsid w:val="001F518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BB0A74"/>
    <w:pPr>
      <w:tabs>
        <w:tab w:val="left" w:pos="567"/>
      </w:tabs>
      <w:spacing w:after="0" w:line="240" w:lineRule="auto"/>
    </w:pPr>
    <w:rPr>
      <w:rFonts w:ascii="Times New Roman" w:eastAsia="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hyperlink" Target="http://www.vvkt.lt/" TargetMode="External"/><Relationship Id="rId3" Type="http://schemas.openxmlformats.org/officeDocument/2006/relationships/settings" Target="settings.xml"/><Relationship Id="rId21" Type="http://schemas.openxmlformats.org/officeDocument/2006/relationships/hyperlink" Target="http://www.ema.europa.eu" TargetMode="Externa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hyperlink" Target="http://www.vvkt.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NepageidaujamaR@vvkt.lt" TargetMode="External"/><Relationship Id="rId23" Type="http://schemas.openxmlformats.org/officeDocument/2006/relationships/footer" Target="footer2.xml"/><Relationship Id="rId10" Type="http://schemas.openxmlformats.org/officeDocument/2006/relationships/hyperlink" Target="http://www.vvkt.lt/" TargetMode="External"/><Relationship Id="rId19"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vvkt.l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47705</Words>
  <Characters>27193</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Albina Burkauskaitė</cp:lastModifiedBy>
  <cp:revision>3</cp:revision>
  <dcterms:created xsi:type="dcterms:W3CDTF">2022-02-21T12:44:00Z</dcterms:created>
  <dcterms:modified xsi:type="dcterms:W3CDTF">2022-02-21T12:57:00Z</dcterms:modified>
</cp:coreProperties>
</file>