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ACE1" w14:textId="77777777" w:rsidR="008C2F73" w:rsidRPr="00733AC3" w:rsidRDefault="008C2F73" w:rsidP="008C2F73">
      <w:pPr>
        <w:rPr>
          <w:sz w:val="22"/>
          <w:szCs w:val="22"/>
        </w:rPr>
      </w:pPr>
    </w:p>
    <w:p w14:paraId="262C0A95" w14:textId="77777777" w:rsidR="008C2F73" w:rsidRPr="00733AC3" w:rsidRDefault="008C2F73" w:rsidP="008C2F73">
      <w:pPr>
        <w:rPr>
          <w:sz w:val="22"/>
          <w:szCs w:val="22"/>
        </w:rPr>
      </w:pPr>
    </w:p>
    <w:p w14:paraId="029EBD9D" w14:textId="77777777" w:rsidR="008C2F73" w:rsidRPr="00733AC3" w:rsidRDefault="008C2F73" w:rsidP="008C2F73">
      <w:pPr>
        <w:rPr>
          <w:sz w:val="22"/>
          <w:szCs w:val="22"/>
        </w:rPr>
      </w:pPr>
    </w:p>
    <w:p w14:paraId="1EDCEE74" w14:textId="77777777" w:rsidR="008C2F73" w:rsidRPr="00733AC3" w:rsidRDefault="008C2F73" w:rsidP="008C2F73">
      <w:pPr>
        <w:rPr>
          <w:sz w:val="22"/>
          <w:szCs w:val="22"/>
        </w:rPr>
      </w:pPr>
    </w:p>
    <w:p w14:paraId="1CB49763" w14:textId="77777777" w:rsidR="008C2F73" w:rsidRPr="00733AC3" w:rsidRDefault="008C2F73" w:rsidP="008C2F73">
      <w:pPr>
        <w:rPr>
          <w:sz w:val="22"/>
          <w:szCs w:val="22"/>
        </w:rPr>
      </w:pPr>
    </w:p>
    <w:p w14:paraId="572060C5" w14:textId="77777777" w:rsidR="008C2F73" w:rsidRPr="00733AC3" w:rsidRDefault="008C2F73" w:rsidP="008C2F73">
      <w:pPr>
        <w:rPr>
          <w:sz w:val="22"/>
          <w:szCs w:val="22"/>
        </w:rPr>
      </w:pPr>
    </w:p>
    <w:p w14:paraId="102D3B10" w14:textId="77777777" w:rsidR="008C2F73" w:rsidRPr="00733AC3" w:rsidRDefault="008C2F73" w:rsidP="008C2F73">
      <w:pPr>
        <w:rPr>
          <w:sz w:val="22"/>
          <w:szCs w:val="22"/>
        </w:rPr>
      </w:pPr>
    </w:p>
    <w:p w14:paraId="323F91F5" w14:textId="77777777" w:rsidR="008C2F73" w:rsidRPr="00733AC3" w:rsidRDefault="008C2F73" w:rsidP="008C2F73">
      <w:pPr>
        <w:rPr>
          <w:sz w:val="22"/>
          <w:szCs w:val="22"/>
        </w:rPr>
      </w:pPr>
    </w:p>
    <w:p w14:paraId="4BCF1FDF" w14:textId="77777777" w:rsidR="008C2F73" w:rsidRPr="00733AC3" w:rsidRDefault="008C2F73" w:rsidP="008C2F73">
      <w:pPr>
        <w:rPr>
          <w:sz w:val="22"/>
          <w:szCs w:val="22"/>
        </w:rPr>
      </w:pPr>
    </w:p>
    <w:p w14:paraId="64068CDE" w14:textId="77777777" w:rsidR="008C2F73" w:rsidRPr="00733AC3" w:rsidRDefault="008C2F73" w:rsidP="008C2F73">
      <w:pPr>
        <w:rPr>
          <w:sz w:val="22"/>
          <w:szCs w:val="22"/>
        </w:rPr>
      </w:pPr>
    </w:p>
    <w:p w14:paraId="6A571F33" w14:textId="77777777" w:rsidR="008C2F73" w:rsidRPr="00733AC3" w:rsidRDefault="008C2F73" w:rsidP="008C2F73">
      <w:pPr>
        <w:pStyle w:val="Dokumentostruktra"/>
        <w:rPr>
          <w:rFonts w:ascii="Times New Roman" w:hAnsi="Times New Roman"/>
          <w:sz w:val="22"/>
          <w:szCs w:val="22"/>
          <w:lang w:val="lt-LT"/>
        </w:rPr>
      </w:pPr>
    </w:p>
    <w:p w14:paraId="2B54DFB7" w14:textId="77777777" w:rsidR="008C2F73" w:rsidRPr="00733AC3" w:rsidRDefault="008C2F73" w:rsidP="008C2F73">
      <w:pPr>
        <w:pStyle w:val="Dokumentostruktra"/>
        <w:rPr>
          <w:rFonts w:ascii="Times New Roman" w:hAnsi="Times New Roman"/>
          <w:sz w:val="22"/>
          <w:szCs w:val="22"/>
          <w:lang w:val="lt-LT"/>
        </w:rPr>
      </w:pPr>
    </w:p>
    <w:p w14:paraId="72173071" w14:textId="77777777" w:rsidR="008C2F73" w:rsidRPr="00733AC3" w:rsidRDefault="008C2F73" w:rsidP="008C2F73">
      <w:pPr>
        <w:pStyle w:val="Dokumentostruktra"/>
        <w:rPr>
          <w:rFonts w:ascii="Times New Roman" w:hAnsi="Times New Roman"/>
          <w:sz w:val="22"/>
          <w:szCs w:val="22"/>
          <w:lang w:val="lt-LT"/>
        </w:rPr>
      </w:pPr>
    </w:p>
    <w:p w14:paraId="7EAA4B65" w14:textId="77777777" w:rsidR="008C2F73" w:rsidRPr="00733AC3" w:rsidRDefault="008C2F73" w:rsidP="008C2F73">
      <w:pPr>
        <w:pStyle w:val="Dokumentostruktra"/>
        <w:rPr>
          <w:rFonts w:ascii="Times New Roman" w:hAnsi="Times New Roman"/>
          <w:sz w:val="22"/>
          <w:szCs w:val="22"/>
          <w:lang w:val="lt-LT"/>
        </w:rPr>
      </w:pPr>
    </w:p>
    <w:p w14:paraId="661B54B4" w14:textId="77777777" w:rsidR="008C2F73" w:rsidRPr="00733AC3" w:rsidRDefault="008C2F73" w:rsidP="008C2F73">
      <w:pPr>
        <w:pStyle w:val="Dokumentostruktra"/>
        <w:rPr>
          <w:rFonts w:ascii="Times New Roman" w:hAnsi="Times New Roman"/>
          <w:sz w:val="22"/>
          <w:szCs w:val="22"/>
          <w:lang w:val="lt-LT"/>
        </w:rPr>
      </w:pPr>
    </w:p>
    <w:p w14:paraId="418D76B3" w14:textId="77777777" w:rsidR="008C2F73" w:rsidRPr="00733AC3" w:rsidRDefault="008C2F73" w:rsidP="008C2F73">
      <w:pPr>
        <w:pStyle w:val="Dokumentostruktra"/>
        <w:rPr>
          <w:rFonts w:ascii="Times New Roman" w:hAnsi="Times New Roman"/>
          <w:sz w:val="22"/>
          <w:szCs w:val="22"/>
          <w:lang w:val="lt-LT"/>
        </w:rPr>
      </w:pPr>
    </w:p>
    <w:p w14:paraId="6B0F8DC9" w14:textId="77777777" w:rsidR="008C2F73" w:rsidRPr="00733AC3" w:rsidRDefault="008C2F73" w:rsidP="008C2F73">
      <w:pPr>
        <w:pStyle w:val="Dokumentostruktra"/>
        <w:rPr>
          <w:rFonts w:ascii="Times New Roman" w:hAnsi="Times New Roman"/>
          <w:sz w:val="22"/>
          <w:szCs w:val="22"/>
          <w:lang w:val="lt-LT"/>
        </w:rPr>
      </w:pPr>
    </w:p>
    <w:p w14:paraId="4EBF5347" w14:textId="77777777" w:rsidR="008C2F73" w:rsidRPr="00733AC3" w:rsidRDefault="008C2F73" w:rsidP="008C2F73">
      <w:pPr>
        <w:pStyle w:val="Dokumentostruktra"/>
        <w:rPr>
          <w:rFonts w:ascii="Times New Roman" w:hAnsi="Times New Roman"/>
          <w:sz w:val="22"/>
          <w:szCs w:val="22"/>
          <w:lang w:val="lt-LT"/>
        </w:rPr>
      </w:pPr>
    </w:p>
    <w:p w14:paraId="1CEA9CFE" w14:textId="77777777" w:rsidR="008C2F73" w:rsidRPr="00733AC3" w:rsidRDefault="008C2F73" w:rsidP="008C2F73">
      <w:pPr>
        <w:pStyle w:val="Dokumentostruktra"/>
        <w:rPr>
          <w:rFonts w:ascii="Times New Roman" w:hAnsi="Times New Roman"/>
          <w:sz w:val="22"/>
          <w:szCs w:val="22"/>
          <w:lang w:val="lt-LT"/>
        </w:rPr>
      </w:pPr>
    </w:p>
    <w:p w14:paraId="6F9579B6" w14:textId="77777777" w:rsidR="008C2F73" w:rsidRPr="00733AC3" w:rsidRDefault="008C2F73" w:rsidP="008C2F73">
      <w:pPr>
        <w:pStyle w:val="Dokumentostruktra"/>
        <w:rPr>
          <w:rFonts w:ascii="Times New Roman" w:hAnsi="Times New Roman"/>
          <w:sz w:val="22"/>
          <w:szCs w:val="22"/>
          <w:lang w:val="lt-LT"/>
        </w:rPr>
      </w:pPr>
    </w:p>
    <w:p w14:paraId="546B3938" w14:textId="77777777" w:rsidR="008C2F73" w:rsidRPr="00733AC3" w:rsidRDefault="008C2F73" w:rsidP="008C2F73">
      <w:pPr>
        <w:pStyle w:val="Dokumentostruktra"/>
        <w:rPr>
          <w:rFonts w:ascii="Times New Roman" w:hAnsi="Times New Roman"/>
          <w:sz w:val="22"/>
          <w:szCs w:val="22"/>
          <w:lang w:val="lt-LT"/>
        </w:rPr>
      </w:pPr>
    </w:p>
    <w:p w14:paraId="307F0E29" w14:textId="77777777" w:rsidR="008C2F73" w:rsidRPr="00733AC3" w:rsidRDefault="008C2F73" w:rsidP="008C2F73">
      <w:pPr>
        <w:pStyle w:val="Dokumentostruktra"/>
        <w:rPr>
          <w:rFonts w:ascii="Times New Roman" w:hAnsi="Times New Roman"/>
          <w:sz w:val="22"/>
          <w:szCs w:val="22"/>
          <w:lang w:val="lt-LT"/>
        </w:rPr>
      </w:pPr>
    </w:p>
    <w:p w14:paraId="154EF531" w14:textId="77777777" w:rsidR="008C2F73" w:rsidRPr="00733AC3" w:rsidRDefault="008C2F73" w:rsidP="008C2F73">
      <w:pPr>
        <w:pStyle w:val="Dokumentostruktra"/>
        <w:rPr>
          <w:rFonts w:ascii="Times New Roman" w:hAnsi="Times New Roman"/>
          <w:sz w:val="22"/>
          <w:szCs w:val="22"/>
          <w:lang w:val="lt-LT"/>
        </w:rPr>
      </w:pPr>
    </w:p>
    <w:p w14:paraId="1121186B" w14:textId="77777777" w:rsidR="008C2F73" w:rsidRPr="00733AC3" w:rsidRDefault="008C2F73" w:rsidP="008C2F73">
      <w:pPr>
        <w:jc w:val="center"/>
        <w:rPr>
          <w:b/>
          <w:sz w:val="22"/>
          <w:szCs w:val="22"/>
        </w:rPr>
      </w:pPr>
      <w:bookmarkStart w:id="0" w:name="_Toc129243096"/>
      <w:bookmarkStart w:id="1" w:name="_Toc129243221"/>
      <w:r w:rsidRPr="00733AC3">
        <w:rPr>
          <w:b/>
          <w:sz w:val="22"/>
          <w:szCs w:val="22"/>
        </w:rPr>
        <w:t>I PRIEDAS</w:t>
      </w:r>
      <w:bookmarkEnd w:id="0"/>
      <w:bookmarkEnd w:id="1"/>
    </w:p>
    <w:p w14:paraId="3DB27C84" w14:textId="77777777" w:rsidR="008C2F73" w:rsidRPr="00733AC3" w:rsidRDefault="008C2F73" w:rsidP="008C2F73">
      <w:pPr>
        <w:pStyle w:val="Dokumentostruktra"/>
        <w:rPr>
          <w:rFonts w:ascii="Times New Roman" w:hAnsi="Times New Roman"/>
          <w:sz w:val="22"/>
          <w:szCs w:val="22"/>
          <w:lang w:val="lt-LT"/>
        </w:rPr>
      </w:pPr>
    </w:p>
    <w:p w14:paraId="035F9DE9" w14:textId="77777777" w:rsidR="008C2F73" w:rsidRPr="00733AC3" w:rsidRDefault="008C2F73" w:rsidP="008C2F73">
      <w:pPr>
        <w:jc w:val="center"/>
        <w:rPr>
          <w:sz w:val="22"/>
          <w:szCs w:val="22"/>
        </w:rPr>
      </w:pPr>
      <w:bookmarkStart w:id="2" w:name="_Toc129243097"/>
      <w:bookmarkStart w:id="3" w:name="_Toc129243222"/>
      <w:r w:rsidRPr="00733AC3">
        <w:rPr>
          <w:b/>
          <w:sz w:val="22"/>
          <w:szCs w:val="22"/>
        </w:rPr>
        <w:t>PREPARATO CHARAKTERISTIKŲ SANTRAUKA</w:t>
      </w:r>
      <w:bookmarkEnd w:id="2"/>
      <w:bookmarkEnd w:id="3"/>
    </w:p>
    <w:p w14:paraId="0639B1D7" w14:textId="77777777" w:rsidR="008C2F73" w:rsidRPr="00733AC3" w:rsidRDefault="008C2F73" w:rsidP="008C2F73">
      <w:pPr>
        <w:rPr>
          <w:bCs/>
          <w:iCs/>
          <w:sz w:val="22"/>
          <w:szCs w:val="22"/>
        </w:rPr>
      </w:pPr>
      <w:r w:rsidRPr="00733AC3">
        <w:rPr>
          <w:bCs/>
          <w:iCs/>
          <w:sz w:val="22"/>
          <w:szCs w:val="22"/>
        </w:rPr>
        <w:br w:type="page"/>
      </w:r>
      <w:bookmarkStart w:id="4" w:name="_Toc129243098"/>
      <w:bookmarkStart w:id="5" w:name="_Toc129243223"/>
    </w:p>
    <w:p w14:paraId="6E682F70" w14:textId="77777777" w:rsidR="008C2F73" w:rsidRPr="00733AC3" w:rsidRDefault="008C2F73" w:rsidP="008C2F73">
      <w:pPr>
        <w:keepNext/>
        <w:keepLines/>
        <w:tabs>
          <w:tab w:val="left" w:pos="567"/>
        </w:tabs>
        <w:outlineLvl w:val="2"/>
        <w:rPr>
          <w:b/>
          <w:bCs/>
          <w:snapToGrid w:val="0"/>
          <w:sz w:val="22"/>
          <w:szCs w:val="26"/>
          <w:lang w:eastAsia="x-none"/>
        </w:rPr>
      </w:pPr>
      <w:r w:rsidRPr="00733AC3">
        <w:rPr>
          <w:b/>
          <w:bCs/>
          <w:snapToGrid w:val="0"/>
          <w:sz w:val="22"/>
          <w:szCs w:val="26"/>
          <w:lang w:eastAsia="x-none"/>
        </w:rPr>
        <w:lastRenderedPageBreak/>
        <w:t>1.</w:t>
      </w:r>
      <w:r w:rsidRPr="00733AC3">
        <w:rPr>
          <w:b/>
          <w:bCs/>
          <w:snapToGrid w:val="0"/>
          <w:sz w:val="22"/>
          <w:szCs w:val="26"/>
          <w:lang w:eastAsia="x-none"/>
        </w:rPr>
        <w:tab/>
        <w:t>VAISTINIO PREPARATO PAVADINIMAS</w:t>
      </w:r>
    </w:p>
    <w:bookmarkEnd w:id="4"/>
    <w:bookmarkEnd w:id="5"/>
    <w:p w14:paraId="2DF0CD94" w14:textId="77777777" w:rsidR="008C2F73" w:rsidRPr="00733AC3" w:rsidRDefault="008C2F73" w:rsidP="008C2F73">
      <w:pPr>
        <w:pStyle w:val="Dokumentostruktra"/>
        <w:rPr>
          <w:rFonts w:ascii="Times New Roman" w:hAnsi="Times New Roman"/>
          <w:sz w:val="22"/>
          <w:szCs w:val="22"/>
          <w:lang w:val="lt-LT"/>
        </w:rPr>
      </w:pPr>
    </w:p>
    <w:p w14:paraId="0A0B8434" w14:textId="77777777" w:rsidR="008C2F73" w:rsidRPr="00733AC3" w:rsidRDefault="008C2F73" w:rsidP="008C2F73">
      <w:pPr>
        <w:rPr>
          <w:sz w:val="22"/>
          <w:szCs w:val="22"/>
        </w:rPr>
      </w:pPr>
      <w:r w:rsidRPr="00733AC3">
        <w:rPr>
          <w:sz w:val="22"/>
          <w:szCs w:val="22"/>
        </w:rPr>
        <w:t>WOBENZYM skrandyje neirios tabletės</w:t>
      </w:r>
    </w:p>
    <w:p w14:paraId="76DB85C5" w14:textId="77777777" w:rsidR="008C2F73" w:rsidRPr="00733AC3" w:rsidRDefault="008C2F73" w:rsidP="008C2F73">
      <w:pPr>
        <w:pStyle w:val="Dokumentostruktra"/>
        <w:rPr>
          <w:rFonts w:ascii="Times New Roman" w:hAnsi="Times New Roman"/>
          <w:sz w:val="22"/>
          <w:szCs w:val="22"/>
          <w:lang w:val="lt-LT"/>
        </w:rPr>
      </w:pPr>
    </w:p>
    <w:p w14:paraId="5EA7D053" w14:textId="77777777" w:rsidR="008C2F73" w:rsidRPr="00733AC3" w:rsidRDefault="008C2F73" w:rsidP="008C2F73">
      <w:pPr>
        <w:pStyle w:val="Dokumentostruktra"/>
        <w:rPr>
          <w:rFonts w:ascii="Times New Roman" w:hAnsi="Times New Roman"/>
          <w:sz w:val="22"/>
          <w:szCs w:val="22"/>
          <w:lang w:val="lt-LT"/>
        </w:rPr>
      </w:pPr>
    </w:p>
    <w:p w14:paraId="66EFE06F" w14:textId="77777777" w:rsidR="008C2F73" w:rsidRPr="00733AC3" w:rsidRDefault="008C2F73" w:rsidP="008C2F73">
      <w:pPr>
        <w:keepNext/>
        <w:keepLines/>
        <w:tabs>
          <w:tab w:val="left" w:pos="567"/>
        </w:tabs>
        <w:outlineLvl w:val="2"/>
        <w:rPr>
          <w:b/>
          <w:bCs/>
          <w:snapToGrid w:val="0"/>
          <w:sz w:val="22"/>
          <w:szCs w:val="26"/>
          <w:lang w:eastAsia="x-none"/>
        </w:rPr>
      </w:pPr>
      <w:bookmarkStart w:id="6" w:name="_Toc129243099"/>
      <w:bookmarkStart w:id="7" w:name="_Toc129243224"/>
      <w:r w:rsidRPr="00733AC3">
        <w:rPr>
          <w:b/>
          <w:bCs/>
          <w:snapToGrid w:val="0"/>
          <w:sz w:val="22"/>
          <w:szCs w:val="26"/>
          <w:lang w:eastAsia="x-none"/>
        </w:rPr>
        <w:t>2.</w:t>
      </w:r>
      <w:r w:rsidRPr="00733AC3">
        <w:rPr>
          <w:b/>
          <w:bCs/>
          <w:snapToGrid w:val="0"/>
          <w:sz w:val="22"/>
          <w:szCs w:val="26"/>
          <w:lang w:eastAsia="x-none"/>
        </w:rPr>
        <w:tab/>
        <w:t>KOKYBINĖ IR KIEKYBINĖ SUDĖTIS</w:t>
      </w:r>
    </w:p>
    <w:bookmarkEnd w:id="6"/>
    <w:bookmarkEnd w:id="7"/>
    <w:p w14:paraId="1B81EBD3" w14:textId="77777777" w:rsidR="008C2F73" w:rsidRPr="00733AC3" w:rsidRDefault="008C2F73" w:rsidP="008C2F73">
      <w:pPr>
        <w:pStyle w:val="Dokumentostruktra"/>
        <w:rPr>
          <w:rFonts w:ascii="Times New Roman" w:hAnsi="Times New Roman"/>
          <w:sz w:val="22"/>
          <w:szCs w:val="22"/>
          <w:lang w:val="lt-LT"/>
        </w:rPr>
      </w:pPr>
    </w:p>
    <w:p w14:paraId="6240CDE6" w14:textId="77777777" w:rsidR="008C2F73" w:rsidRDefault="008C2F73" w:rsidP="008C2F73">
      <w:pPr>
        <w:pStyle w:val="Pagrindinistekstas"/>
        <w:spacing w:after="0"/>
        <w:rPr>
          <w:szCs w:val="22"/>
        </w:rPr>
      </w:pPr>
      <w:r>
        <w:t>Kiekvienoje skrandyje neirioje tabletėje yra 100 mg kiaulių kasos miltelių (aktyvumas atitinka ne mažiau 300 Europos Farmakopėjos vienetų bendrojo proteolizinio aktyvumo, 4500</w:t>
      </w:r>
      <w:r>
        <w:rPr>
          <w:i/>
          <w:iCs/>
          <w:szCs w:val="22"/>
        </w:rPr>
        <w:t xml:space="preserve"> </w:t>
      </w:r>
      <w:r>
        <w:t>Europos Farmakopėjos</w:t>
      </w:r>
      <w:r>
        <w:rPr>
          <w:i/>
          <w:iCs/>
          <w:szCs w:val="22"/>
        </w:rPr>
        <w:t xml:space="preserve"> </w:t>
      </w:r>
      <w:r>
        <w:t xml:space="preserve">vienetų </w:t>
      </w:r>
      <w:r>
        <w:rPr>
          <w:szCs w:val="22"/>
        </w:rPr>
        <w:t>lipolizinio</w:t>
      </w:r>
      <w:r w:rsidRPr="00491A43">
        <w:rPr>
          <w:szCs w:val="22"/>
        </w:rPr>
        <w:t xml:space="preserve"> </w:t>
      </w:r>
      <w:r>
        <w:rPr>
          <w:szCs w:val="22"/>
        </w:rPr>
        <w:t xml:space="preserve">aktyvumo ir </w:t>
      </w:r>
      <w:r>
        <w:t xml:space="preserve">4000 Europos Farmakopėjos vienetų </w:t>
      </w:r>
      <w:r>
        <w:rPr>
          <w:szCs w:val="22"/>
        </w:rPr>
        <w:t xml:space="preserve">amilolizinio </w:t>
      </w:r>
      <w:r w:rsidRPr="00491A43">
        <w:rPr>
          <w:szCs w:val="22"/>
        </w:rPr>
        <w:t>aktyvum</w:t>
      </w:r>
      <w:r>
        <w:rPr>
          <w:szCs w:val="22"/>
        </w:rPr>
        <w:t>o</w:t>
      </w:r>
      <w:r>
        <w:t>), 12 mg kiaulių tripsino (</w:t>
      </w:r>
      <w:r w:rsidRPr="00491A43">
        <w:rPr>
          <w:szCs w:val="22"/>
        </w:rPr>
        <w:t>360</w:t>
      </w:r>
      <w:r>
        <w:rPr>
          <w:szCs w:val="22"/>
        </w:rPr>
        <w:t> </w:t>
      </w:r>
      <w:r w:rsidRPr="00491A43">
        <w:rPr>
          <w:szCs w:val="22"/>
        </w:rPr>
        <w:t>F.I.P.* vienetų</w:t>
      </w:r>
      <w:r>
        <w:rPr>
          <w:szCs w:val="22"/>
        </w:rPr>
        <w:t>), 0,75 mg raguočių chimotripsino (300 F.I.P.</w:t>
      </w:r>
      <w:r w:rsidRPr="00491A43">
        <w:rPr>
          <w:szCs w:val="22"/>
        </w:rPr>
        <w:t xml:space="preserve"> vienetų</w:t>
      </w:r>
      <w:r>
        <w:rPr>
          <w:szCs w:val="22"/>
        </w:rPr>
        <w:t>)</w:t>
      </w:r>
      <w:r>
        <w:t xml:space="preserve">, </w:t>
      </w:r>
      <w:r>
        <w:rPr>
          <w:szCs w:val="22"/>
        </w:rPr>
        <w:t>45 mg bromelaino (225 F.I.P.</w:t>
      </w:r>
      <w:r w:rsidRPr="00491A43">
        <w:rPr>
          <w:szCs w:val="22"/>
        </w:rPr>
        <w:t xml:space="preserve"> vienetų</w:t>
      </w:r>
      <w:r>
        <w:rPr>
          <w:szCs w:val="22"/>
        </w:rPr>
        <w:t>),</w:t>
      </w:r>
      <w:r>
        <w:t xml:space="preserve"> </w:t>
      </w:r>
      <w:r>
        <w:rPr>
          <w:szCs w:val="22"/>
        </w:rPr>
        <w:t>18 mg papaino (90 F.I.P.</w:t>
      </w:r>
      <w:r w:rsidRPr="00491A43">
        <w:rPr>
          <w:szCs w:val="22"/>
        </w:rPr>
        <w:t xml:space="preserve"> vienetų</w:t>
      </w:r>
      <w:r>
        <w:rPr>
          <w:szCs w:val="22"/>
        </w:rPr>
        <w:t>),</w:t>
      </w:r>
      <w:r>
        <w:t xml:space="preserve"> </w:t>
      </w:r>
      <w:r>
        <w:rPr>
          <w:szCs w:val="22"/>
        </w:rPr>
        <w:t>10 mg amilazės (50 F.I.P.</w:t>
      </w:r>
      <w:r w:rsidRPr="00491A43">
        <w:rPr>
          <w:szCs w:val="22"/>
        </w:rPr>
        <w:t xml:space="preserve"> vienetų</w:t>
      </w:r>
      <w:r>
        <w:rPr>
          <w:szCs w:val="22"/>
        </w:rPr>
        <w:t>),</w:t>
      </w:r>
      <w:r>
        <w:t xml:space="preserve"> </w:t>
      </w:r>
      <w:r>
        <w:rPr>
          <w:szCs w:val="22"/>
        </w:rPr>
        <w:t>10 mg lipazės (34 F.I.P.</w:t>
      </w:r>
      <w:r w:rsidRPr="00491A43">
        <w:rPr>
          <w:szCs w:val="22"/>
        </w:rPr>
        <w:t xml:space="preserve"> vienetų</w:t>
      </w:r>
      <w:r>
        <w:rPr>
          <w:szCs w:val="22"/>
        </w:rPr>
        <w:t>) ir 50 mg rutozido trihidrato</w:t>
      </w:r>
    </w:p>
    <w:p w14:paraId="6B27DEFF" w14:textId="77777777" w:rsidR="008C2F73" w:rsidRDefault="008C2F73" w:rsidP="008C2F73">
      <w:pPr>
        <w:pStyle w:val="Pagrindinistekstas"/>
        <w:spacing w:after="0"/>
        <w:rPr>
          <w:szCs w:val="22"/>
        </w:rPr>
      </w:pPr>
    </w:p>
    <w:p w14:paraId="73A2D2CC" w14:textId="77777777" w:rsidR="008C2F73" w:rsidRPr="00733AC3" w:rsidRDefault="008C2F73" w:rsidP="008C2F73">
      <w:pPr>
        <w:ind w:right="276"/>
        <w:rPr>
          <w:sz w:val="22"/>
          <w:szCs w:val="22"/>
        </w:rPr>
      </w:pPr>
      <w:r w:rsidRPr="00733AC3">
        <w:rPr>
          <w:sz w:val="22"/>
          <w:szCs w:val="22"/>
        </w:rPr>
        <w:t>*- Fermentų aktyvumo matavimas pagal Tarptautinės farmacijos federacijos (</w:t>
      </w:r>
      <w:r w:rsidRPr="00733AC3">
        <w:rPr>
          <w:i/>
          <w:sz w:val="22"/>
          <w:szCs w:val="22"/>
        </w:rPr>
        <w:t>Federation Internationale Pharmaceutique</w:t>
      </w:r>
      <w:r w:rsidRPr="00733AC3">
        <w:rPr>
          <w:sz w:val="22"/>
          <w:szCs w:val="22"/>
        </w:rPr>
        <w:t>) tyrimų metodus.</w:t>
      </w:r>
    </w:p>
    <w:p w14:paraId="487DC72F" w14:textId="77777777" w:rsidR="008C2F73" w:rsidRPr="00733AC3" w:rsidRDefault="008C2F73" w:rsidP="008C2F73">
      <w:pPr>
        <w:pStyle w:val="Pagrindinistekstas"/>
        <w:spacing w:after="0"/>
        <w:rPr>
          <w:szCs w:val="22"/>
        </w:rPr>
      </w:pPr>
    </w:p>
    <w:p w14:paraId="1C4F1F48" w14:textId="77777777" w:rsidR="008C2F73" w:rsidRPr="00733AC3" w:rsidRDefault="008C2F73" w:rsidP="008C2F73">
      <w:pPr>
        <w:pStyle w:val="Pagrindinistekstas"/>
        <w:spacing w:after="0"/>
        <w:rPr>
          <w:szCs w:val="22"/>
        </w:rPr>
      </w:pPr>
      <w:r w:rsidRPr="00733AC3">
        <w:rPr>
          <w:szCs w:val="22"/>
        </w:rPr>
        <w:t>Bendras</w:t>
      </w:r>
      <w:r>
        <w:rPr>
          <w:szCs w:val="22"/>
        </w:rPr>
        <w:t>is</w:t>
      </w:r>
      <w:r w:rsidRPr="00733AC3">
        <w:rPr>
          <w:szCs w:val="22"/>
        </w:rPr>
        <w:t xml:space="preserve"> skrandyje neirios tabletės proteolizinis aktyvumas yra 570</w:t>
      </w:r>
      <w:r>
        <w:rPr>
          <w:szCs w:val="22"/>
        </w:rPr>
        <w:t> </w:t>
      </w:r>
      <w:r w:rsidRPr="00733AC3">
        <w:rPr>
          <w:szCs w:val="22"/>
        </w:rPr>
        <w:t>F.I.P. vienetų (aktyvumas nustatomas papaino metodu).</w:t>
      </w:r>
    </w:p>
    <w:p w14:paraId="226FD264" w14:textId="77777777" w:rsidR="008C2F73" w:rsidRPr="00733AC3" w:rsidRDefault="008C2F73" w:rsidP="008C2F73">
      <w:pPr>
        <w:ind w:right="276"/>
        <w:rPr>
          <w:sz w:val="22"/>
          <w:szCs w:val="22"/>
        </w:rPr>
      </w:pPr>
      <w:r w:rsidRPr="00733AC3">
        <w:rPr>
          <w:sz w:val="22"/>
          <w:szCs w:val="22"/>
        </w:rPr>
        <w:t>Bendras</w:t>
      </w:r>
      <w:r>
        <w:rPr>
          <w:sz w:val="22"/>
          <w:szCs w:val="22"/>
        </w:rPr>
        <w:t>is</w:t>
      </w:r>
      <w:r w:rsidRPr="00733AC3">
        <w:rPr>
          <w:sz w:val="22"/>
          <w:szCs w:val="22"/>
        </w:rPr>
        <w:t xml:space="preserve"> amilolizinis aktyvumas 4030</w:t>
      </w:r>
      <w:r>
        <w:rPr>
          <w:sz w:val="22"/>
          <w:szCs w:val="22"/>
        </w:rPr>
        <w:t> </w:t>
      </w:r>
      <w:r w:rsidRPr="00733AC3">
        <w:rPr>
          <w:sz w:val="22"/>
          <w:szCs w:val="22"/>
        </w:rPr>
        <w:t>F.I.P. vienetų.</w:t>
      </w:r>
    </w:p>
    <w:p w14:paraId="36E719E0" w14:textId="77777777" w:rsidR="008C2F73" w:rsidRPr="00733AC3" w:rsidRDefault="008C2F73" w:rsidP="008C2F73">
      <w:pPr>
        <w:ind w:right="276"/>
        <w:rPr>
          <w:sz w:val="22"/>
          <w:szCs w:val="22"/>
        </w:rPr>
      </w:pPr>
      <w:r w:rsidRPr="00733AC3">
        <w:rPr>
          <w:sz w:val="22"/>
          <w:szCs w:val="22"/>
        </w:rPr>
        <w:t>Bendras</w:t>
      </w:r>
      <w:r>
        <w:rPr>
          <w:sz w:val="22"/>
          <w:szCs w:val="22"/>
        </w:rPr>
        <w:t>is</w:t>
      </w:r>
      <w:r w:rsidRPr="00733AC3">
        <w:rPr>
          <w:sz w:val="22"/>
          <w:szCs w:val="22"/>
        </w:rPr>
        <w:t xml:space="preserve"> lipolizinis aktyvumas 4525</w:t>
      </w:r>
      <w:r>
        <w:rPr>
          <w:sz w:val="22"/>
          <w:szCs w:val="22"/>
        </w:rPr>
        <w:t> </w:t>
      </w:r>
      <w:r w:rsidRPr="00733AC3">
        <w:rPr>
          <w:sz w:val="22"/>
          <w:szCs w:val="22"/>
        </w:rPr>
        <w:t>F.I.P. vienetai.</w:t>
      </w:r>
    </w:p>
    <w:p w14:paraId="5AD86E28" w14:textId="77777777" w:rsidR="008C2F73" w:rsidRPr="00733AC3" w:rsidRDefault="008C2F73" w:rsidP="008C2F73">
      <w:pPr>
        <w:pStyle w:val="Dokumentostruktra"/>
        <w:rPr>
          <w:rFonts w:ascii="Times New Roman" w:hAnsi="Times New Roman"/>
          <w:sz w:val="22"/>
          <w:szCs w:val="22"/>
          <w:lang w:val="lt-LT"/>
        </w:rPr>
      </w:pPr>
    </w:p>
    <w:p w14:paraId="3C06CED2" w14:textId="5615B806" w:rsidR="008C2F73" w:rsidRPr="00733AC3" w:rsidRDefault="008C2F73" w:rsidP="008C2F73">
      <w:pPr>
        <w:pStyle w:val="Dokumentostruktra"/>
        <w:rPr>
          <w:rFonts w:ascii="Times New Roman" w:hAnsi="Times New Roman"/>
          <w:sz w:val="22"/>
          <w:szCs w:val="22"/>
          <w:lang w:val="lt-LT"/>
        </w:rPr>
      </w:pPr>
      <w:r w:rsidRPr="0044285A">
        <w:rPr>
          <w:rFonts w:ascii="Times New Roman" w:hAnsi="Times New Roman"/>
          <w:sz w:val="22"/>
          <w:szCs w:val="22"/>
          <w:u w:val="single"/>
          <w:lang w:val="lt-LT"/>
        </w:rPr>
        <w:t>Pagalbinės medžiagos, kurių poveikis žinomas</w:t>
      </w:r>
      <w:r w:rsidRPr="0044285A">
        <w:rPr>
          <w:rFonts w:ascii="Times New Roman" w:hAnsi="Times New Roman"/>
          <w:sz w:val="22"/>
          <w:szCs w:val="22"/>
          <w:lang w:val="lt-LT"/>
        </w:rPr>
        <w:t>: laktozė</w:t>
      </w:r>
      <w:r w:rsidR="0070044C">
        <w:rPr>
          <w:rFonts w:ascii="Times New Roman" w:hAnsi="Times New Roman"/>
          <w:sz w:val="22"/>
          <w:szCs w:val="22"/>
          <w:lang w:val="lt-LT"/>
        </w:rPr>
        <w:t>s</w:t>
      </w:r>
      <w:r w:rsidRPr="0044285A">
        <w:rPr>
          <w:rFonts w:ascii="Times New Roman" w:hAnsi="Times New Roman"/>
          <w:sz w:val="22"/>
          <w:szCs w:val="22"/>
          <w:lang w:val="lt-LT"/>
        </w:rPr>
        <w:t xml:space="preserve"> monohidratas (149 mg/ tabletėje), dažikliai saulėlydžio geltonasis (E110), ponso 4R (E124).</w:t>
      </w:r>
    </w:p>
    <w:p w14:paraId="6C392368" w14:textId="77777777" w:rsidR="008C2F73" w:rsidRDefault="008C2F73" w:rsidP="008C2F73">
      <w:pPr>
        <w:pStyle w:val="Dokumentostruktra"/>
        <w:rPr>
          <w:rFonts w:ascii="Times New Roman" w:hAnsi="Times New Roman"/>
          <w:sz w:val="22"/>
          <w:szCs w:val="22"/>
          <w:lang w:val="lt-LT"/>
        </w:rPr>
      </w:pPr>
    </w:p>
    <w:p w14:paraId="671033CE"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Visos pagalbinės medžiagos išvardytos 6.1 skyriuje.</w:t>
      </w:r>
    </w:p>
    <w:p w14:paraId="73A05CBF" w14:textId="77777777" w:rsidR="008C2F73" w:rsidRPr="00733AC3" w:rsidRDefault="008C2F73" w:rsidP="008C2F73">
      <w:pPr>
        <w:pStyle w:val="Dokumentostruktra"/>
        <w:rPr>
          <w:rFonts w:ascii="Times New Roman" w:hAnsi="Times New Roman"/>
          <w:sz w:val="22"/>
          <w:szCs w:val="22"/>
          <w:lang w:val="lt-LT"/>
        </w:rPr>
      </w:pPr>
    </w:p>
    <w:p w14:paraId="6A12EF57" w14:textId="77777777" w:rsidR="008C2F73" w:rsidRPr="00733AC3" w:rsidRDefault="008C2F73" w:rsidP="008C2F73">
      <w:pPr>
        <w:pStyle w:val="Dokumentostruktra"/>
        <w:rPr>
          <w:rFonts w:ascii="Times New Roman" w:hAnsi="Times New Roman"/>
          <w:sz w:val="22"/>
          <w:szCs w:val="22"/>
          <w:lang w:val="lt-LT"/>
        </w:rPr>
      </w:pPr>
    </w:p>
    <w:p w14:paraId="7374C26E" w14:textId="77777777" w:rsidR="008C2F73" w:rsidRPr="00733AC3" w:rsidRDefault="008C2F73" w:rsidP="008C2F73">
      <w:pPr>
        <w:keepNext/>
        <w:keepLines/>
        <w:tabs>
          <w:tab w:val="left" w:pos="567"/>
        </w:tabs>
        <w:outlineLvl w:val="2"/>
        <w:rPr>
          <w:b/>
          <w:bCs/>
          <w:snapToGrid w:val="0"/>
          <w:sz w:val="22"/>
          <w:szCs w:val="26"/>
          <w:lang w:eastAsia="x-none"/>
        </w:rPr>
      </w:pPr>
      <w:bookmarkStart w:id="8" w:name="_Toc129243100"/>
      <w:bookmarkStart w:id="9" w:name="_Toc129243225"/>
      <w:r w:rsidRPr="00733AC3">
        <w:rPr>
          <w:b/>
          <w:bCs/>
          <w:snapToGrid w:val="0"/>
          <w:sz w:val="22"/>
          <w:szCs w:val="26"/>
          <w:lang w:eastAsia="x-none"/>
        </w:rPr>
        <w:t>3.</w:t>
      </w:r>
      <w:r w:rsidRPr="00733AC3">
        <w:rPr>
          <w:b/>
          <w:bCs/>
          <w:snapToGrid w:val="0"/>
          <w:sz w:val="22"/>
          <w:szCs w:val="26"/>
          <w:lang w:eastAsia="x-none"/>
        </w:rPr>
        <w:tab/>
        <w:t>FARMACINĖ FORMA</w:t>
      </w:r>
    </w:p>
    <w:bookmarkEnd w:id="8"/>
    <w:bookmarkEnd w:id="9"/>
    <w:p w14:paraId="6153F064" w14:textId="77777777" w:rsidR="008C2F73" w:rsidRPr="00733AC3" w:rsidRDefault="008C2F73" w:rsidP="008C2F73">
      <w:pPr>
        <w:pStyle w:val="Dokumentostruktra"/>
        <w:rPr>
          <w:rFonts w:ascii="Times New Roman" w:hAnsi="Times New Roman"/>
          <w:sz w:val="22"/>
          <w:szCs w:val="22"/>
          <w:lang w:val="lt-LT"/>
        </w:rPr>
      </w:pPr>
    </w:p>
    <w:p w14:paraId="6C3A2509" w14:textId="77777777" w:rsidR="008C2F73" w:rsidRPr="00733AC3" w:rsidRDefault="008C2F73" w:rsidP="008C2F73">
      <w:pPr>
        <w:pStyle w:val="Pagrindinistekstas"/>
        <w:spacing w:after="0"/>
        <w:rPr>
          <w:szCs w:val="22"/>
        </w:rPr>
      </w:pPr>
      <w:r w:rsidRPr="00733AC3">
        <w:rPr>
          <w:szCs w:val="22"/>
        </w:rPr>
        <w:t>Skrandyje neiri tabletė.</w:t>
      </w:r>
    </w:p>
    <w:p w14:paraId="0DABBC04" w14:textId="77777777" w:rsidR="008C2F73" w:rsidRPr="00491A43" w:rsidRDefault="008C2F73" w:rsidP="004F57BF">
      <w:pPr>
        <w:pStyle w:val="Pagrindinistekstas"/>
        <w:spacing w:after="0"/>
      </w:pPr>
      <w:r>
        <w:t>O</w:t>
      </w:r>
      <w:r w:rsidRPr="00733AC3">
        <w:t>ranžiniai raudonos</w:t>
      </w:r>
      <w:r>
        <w:t>,</w:t>
      </w:r>
      <w:r w:rsidRPr="00733AC3">
        <w:t xml:space="preserve"> </w:t>
      </w:r>
      <w:r>
        <w:t>apvalios, abipus išgaubtos plėvele</w:t>
      </w:r>
      <w:r w:rsidRPr="00491A43">
        <w:t xml:space="preserve"> </w:t>
      </w:r>
      <w:r w:rsidRPr="00733AC3">
        <w:t>dengtos tabletės.</w:t>
      </w:r>
      <w:r w:rsidRPr="003160C3">
        <w:t xml:space="preserve"> </w:t>
      </w:r>
      <w:r w:rsidRPr="00CC78FF">
        <w:t xml:space="preserve">Skrandyje neirios tabletės </w:t>
      </w:r>
      <w:r>
        <w:t>a</w:t>
      </w:r>
      <w:r w:rsidRPr="00CC78FF">
        <w:t>pytiksliai matmenys yra šie: skersmuo 11</w:t>
      </w:r>
      <w:r>
        <w:t> </w:t>
      </w:r>
      <w:r w:rsidRPr="00CC78FF">
        <w:t>mm, storis</w:t>
      </w:r>
      <w:r>
        <w:t xml:space="preserve"> </w:t>
      </w:r>
      <w:r w:rsidRPr="00CC78FF">
        <w:t>5,4</w:t>
      </w:r>
      <w:r>
        <w:noBreakHyphen/>
      </w:r>
      <w:r w:rsidRPr="00CC78FF">
        <w:t>6,0</w:t>
      </w:r>
      <w:r>
        <w:t> </w:t>
      </w:r>
      <w:r w:rsidRPr="00CC78FF">
        <w:t>mm</w:t>
      </w:r>
      <w:r>
        <w:t>.</w:t>
      </w:r>
    </w:p>
    <w:p w14:paraId="10588EBE" w14:textId="77777777" w:rsidR="008C2F73" w:rsidRPr="00733AC3" w:rsidRDefault="008C2F73" w:rsidP="008C2F73">
      <w:pPr>
        <w:pStyle w:val="Dokumentostruktra"/>
        <w:rPr>
          <w:rFonts w:ascii="Times New Roman" w:hAnsi="Times New Roman"/>
          <w:sz w:val="22"/>
          <w:szCs w:val="22"/>
          <w:lang w:val="lt-LT"/>
        </w:rPr>
      </w:pPr>
    </w:p>
    <w:p w14:paraId="3068C5B9" w14:textId="77777777" w:rsidR="008C2F73" w:rsidRPr="00733AC3" w:rsidRDefault="008C2F73" w:rsidP="008C2F73">
      <w:pPr>
        <w:pStyle w:val="Dokumentostruktra"/>
        <w:rPr>
          <w:rFonts w:ascii="Times New Roman" w:hAnsi="Times New Roman"/>
          <w:sz w:val="22"/>
          <w:szCs w:val="22"/>
          <w:lang w:val="lt-LT"/>
        </w:rPr>
      </w:pPr>
    </w:p>
    <w:p w14:paraId="3E76149C" w14:textId="77777777" w:rsidR="008C2F73" w:rsidRPr="00733AC3" w:rsidRDefault="008C2F73" w:rsidP="008C2F73">
      <w:pPr>
        <w:keepNext/>
        <w:keepLines/>
        <w:tabs>
          <w:tab w:val="left" w:pos="567"/>
        </w:tabs>
        <w:outlineLvl w:val="2"/>
        <w:rPr>
          <w:b/>
          <w:bCs/>
          <w:snapToGrid w:val="0"/>
          <w:sz w:val="22"/>
          <w:szCs w:val="26"/>
          <w:lang w:eastAsia="x-none"/>
        </w:rPr>
      </w:pPr>
      <w:bookmarkStart w:id="10" w:name="_Toc129243101"/>
      <w:bookmarkStart w:id="11" w:name="_Toc129243226"/>
      <w:r w:rsidRPr="00733AC3">
        <w:rPr>
          <w:b/>
          <w:bCs/>
          <w:snapToGrid w:val="0"/>
          <w:sz w:val="22"/>
          <w:szCs w:val="26"/>
          <w:lang w:eastAsia="x-none"/>
        </w:rPr>
        <w:t>4.</w:t>
      </w:r>
      <w:r w:rsidRPr="00733AC3">
        <w:rPr>
          <w:b/>
          <w:bCs/>
          <w:snapToGrid w:val="0"/>
          <w:sz w:val="22"/>
          <w:szCs w:val="26"/>
          <w:lang w:eastAsia="x-none"/>
        </w:rPr>
        <w:tab/>
        <w:t>KLINIKINĖ INFORMACIJA</w:t>
      </w:r>
    </w:p>
    <w:bookmarkEnd w:id="10"/>
    <w:bookmarkEnd w:id="11"/>
    <w:p w14:paraId="53018CAC" w14:textId="77777777" w:rsidR="008C2F73" w:rsidRPr="00733AC3" w:rsidRDefault="008C2F73" w:rsidP="008C2F73">
      <w:pPr>
        <w:pStyle w:val="Dokumentostruktra"/>
        <w:rPr>
          <w:rFonts w:ascii="Times New Roman" w:hAnsi="Times New Roman"/>
          <w:sz w:val="22"/>
          <w:szCs w:val="22"/>
          <w:lang w:val="lt-LT"/>
        </w:rPr>
      </w:pPr>
    </w:p>
    <w:p w14:paraId="7D7E80D1" w14:textId="77777777" w:rsidR="008C2F73" w:rsidRPr="00733AC3" w:rsidRDefault="008C2F73" w:rsidP="008C2F73">
      <w:pPr>
        <w:keepNext/>
        <w:tabs>
          <w:tab w:val="left" w:pos="567"/>
        </w:tabs>
        <w:jc w:val="both"/>
        <w:outlineLvl w:val="3"/>
        <w:rPr>
          <w:b/>
          <w:bCs/>
          <w:snapToGrid w:val="0"/>
          <w:sz w:val="22"/>
          <w:szCs w:val="28"/>
          <w:lang w:eastAsia="x-none"/>
        </w:rPr>
      </w:pPr>
      <w:bookmarkStart w:id="12" w:name="_Toc129243102"/>
      <w:bookmarkStart w:id="13" w:name="_Toc129243227"/>
      <w:r w:rsidRPr="00733AC3">
        <w:rPr>
          <w:b/>
          <w:bCs/>
          <w:snapToGrid w:val="0"/>
          <w:sz w:val="22"/>
          <w:szCs w:val="28"/>
          <w:lang w:eastAsia="x-none"/>
        </w:rPr>
        <w:t>4.1</w:t>
      </w:r>
      <w:r w:rsidRPr="00733AC3">
        <w:rPr>
          <w:b/>
          <w:bCs/>
          <w:snapToGrid w:val="0"/>
          <w:sz w:val="22"/>
          <w:szCs w:val="28"/>
          <w:lang w:eastAsia="x-none"/>
        </w:rPr>
        <w:tab/>
        <w:t>Terapinės indikacijos</w:t>
      </w:r>
    </w:p>
    <w:bookmarkEnd w:id="12"/>
    <w:bookmarkEnd w:id="13"/>
    <w:p w14:paraId="7920C610" w14:textId="77777777" w:rsidR="008C2F73" w:rsidRPr="00733AC3" w:rsidRDefault="008C2F73" w:rsidP="008C2F73">
      <w:pPr>
        <w:pStyle w:val="Dokumentostruktra"/>
        <w:rPr>
          <w:rFonts w:ascii="Times New Roman" w:hAnsi="Times New Roman"/>
          <w:sz w:val="22"/>
          <w:szCs w:val="22"/>
          <w:lang w:val="lt-LT"/>
        </w:rPr>
      </w:pPr>
    </w:p>
    <w:p w14:paraId="795B42A1"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Pagalbinis bukos traumos sukeltos edemos gydymas</w:t>
      </w:r>
      <w:r w:rsidR="00A527CF">
        <w:rPr>
          <w:rFonts w:ascii="Times New Roman" w:hAnsi="Times New Roman"/>
          <w:sz w:val="22"/>
          <w:szCs w:val="22"/>
          <w:lang w:val="lt-LT"/>
        </w:rPr>
        <w:t>.</w:t>
      </w:r>
    </w:p>
    <w:p w14:paraId="3D180D34" w14:textId="77777777" w:rsidR="008C2F73" w:rsidRPr="00733AC3" w:rsidRDefault="008C2F73" w:rsidP="008C2F73">
      <w:pPr>
        <w:pStyle w:val="Dokumentostruktra"/>
        <w:rPr>
          <w:rFonts w:ascii="Times New Roman" w:hAnsi="Times New Roman"/>
          <w:sz w:val="22"/>
          <w:szCs w:val="22"/>
          <w:lang w:val="lt-LT"/>
        </w:rPr>
      </w:pPr>
    </w:p>
    <w:p w14:paraId="5EBF6153" w14:textId="77777777" w:rsidR="008C2F73" w:rsidRPr="00733AC3" w:rsidRDefault="008C2F73" w:rsidP="008C2F73">
      <w:pPr>
        <w:keepNext/>
        <w:tabs>
          <w:tab w:val="left" w:pos="567"/>
        </w:tabs>
        <w:jc w:val="both"/>
        <w:outlineLvl w:val="3"/>
        <w:rPr>
          <w:b/>
          <w:bCs/>
          <w:snapToGrid w:val="0"/>
          <w:sz w:val="22"/>
          <w:szCs w:val="28"/>
          <w:lang w:eastAsia="x-none"/>
        </w:rPr>
      </w:pPr>
      <w:bookmarkStart w:id="14" w:name="_Toc129243103"/>
      <w:bookmarkStart w:id="15" w:name="_Toc129243228"/>
      <w:r w:rsidRPr="00733AC3">
        <w:rPr>
          <w:b/>
          <w:bCs/>
          <w:snapToGrid w:val="0"/>
          <w:sz w:val="22"/>
          <w:szCs w:val="28"/>
          <w:lang w:eastAsia="x-none"/>
        </w:rPr>
        <w:t>4.2</w:t>
      </w:r>
      <w:r w:rsidRPr="00733AC3">
        <w:rPr>
          <w:b/>
          <w:bCs/>
          <w:snapToGrid w:val="0"/>
          <w:sz w:val="22"/>
          <w:szCs w:val="28"/>
          <w:lang w:eastAsia="x-none"/>
        </w:rPr>
        <w:tab/>
        <w:t>Dozavimas ir vartojimo metodas</w:t>
      </w:r>
    </w:p>
    <w:bookmarkEnd w:id="14"/>
    <w:bookmarkEnd w:id="15"/>
    <w:p w14:paraId="6F059A65" w14:textId="77777777" w:rsidR="008C2F73" w:rsidRPr="00733AC3" w:rsidRDefault="008C2F73" w:rsidP="008C2F73">
      <w:pPr>
        <w:pStyle w:val="Dokumentostruktra"/>
        <w:rPr>
          <w:rFonts w:ascii="Times New Roman" w:hAnsi="Times New Roman"/>
          <w:sz w:val="22"/>
          <w:szCs w:val="22"/>
          <w:lang w:val="lt-LT"/>
        </w:rPr>
      </w:pPr>
    </w:p>
    <w:p w14:paraId="45010E73" w14:textId="77777777" w:rsidR="008C2F73" w:rsidRPr="00733AC3" w:rsidRDefault="008C2F73" w:rsidP="008C2F73">
      <w:pPr>
        <w:rPr>
          <w:sz w:val="22"/>
          <w:szCs w:val="22"/>
          <w:u w:val="single"/>
        </w:rPr>
      </w:pPr>
      <w:r w:rsidRPr="00733AC3">
        <w:rPr>
          <w:sz w:val="22"/>
          <w:szCs w:val="22"/>
          <w:u w:val="single"/>
        </w:rPr>
        <w:t>Dozavimas</w:t>
      </w:r>
    </w:p>
    <w:p w14:paraId="545152F3" w14:textId="77777777" w:rsidR="003F76D2" w:rsidRPr="00D320F6" w:rsidRDefault="003F76D2" w:rsidP="003F76D2">
      <w:pPr>
        <w:rPr>
          <w:sz w:val="22"/>
          <w:szCs w:val="22"/>
        </w:rPr>
      </w:pPr>
    </w:p>
    <w:p w14:paraId="4EE80486" w14:textId="77777777" w:rsidR="003F76D2" w:rsidRPr="004451F6" w:rsidRDefault="003F76D2" w:rsidP="003F76D2">
      <w:pPr>
        <w:rPr>
          <w:i/>
          <w:sz w:val="22"/>
          <w:szCs w:val="22"/>
        </w:rPr>
      </w:pPr>
      <w:r>
        <w:rPr>
          <w:i/>
          <w:sz w:val="22"/>
          <w:szCs w:val="22"/>
        </w:rPr>
        <w:t xml:space="preserve">Suaugusiesiems </w:t>
      </w:r>
    </w:p>
    <w:p w14:paraId="17A0D66D" w14:textId="77777777" w:rsidR="008C2F73" w:rsidRPr="00733AC3" w:rsidRDefault="008C2F73" w:rsidP="008C2F73">
      <w:pPr>
        <w:rPr>
          <w:sz w:val="22"/>
          <w:szCs w:val="22"/>
        </w:rPr>
      </w:pPr>
      <w:r w:rsidRPr="00733AC3">
        <w:rPr>
          <w:sz w:val="22"/>
          <w:szCs w:val="22"/>
        </w:rPr>
        <w:t xml:space="preserve">Gerti po 2 </w:t>
      </w:r>
      <w:r>
        <w:rPr>
          <w:sz w:val="22"/>
          <w:szCs w:val="22"/>
        </w:rPr>
        <w:t xml:space="preserve">skrandyje neirias </w:t>
      </w:r>
      <w:r w:rsidRPr="00733AC3">
        <w:rPr>
          <w:sz w:val="22"/>
          <w:szCs w:val="22"/>
        </w:rPr>
        <w:t>tabletes 3 kartus per parą.</w:t>
      </w:r>
      <w:r w:rsidR="00C30350">
        <w:rPr>
          <w:sz w:val="22"/>
          <w:szCs w:val="22"/>
        </w:rPr>
        <w:t xml:space="preserve"> Didžiausia leistina paros dozė 6 skrandyje neirios tabletės.</w:t>
      </w:r>
    </w:p>
    <w:p w14:paraId="57D19AC1" w14:textId="77777777" w:rsidR="00C30350" w:rsidRDefault="00C30350" w:rsidP="008C2F73">
      <w:pPr>
        <w:rPr>
          <w:i/>
          <w:iCs/>
          <w:sz w:val="22"/>
          <w:szCs w:val="22"/>
        </w:rPr>
      </w:pPr>
    </w:p>
    <w:p w14:paraId="1F2AB568" w14:textId="77777777" w:rsidR="008C2F73" w:rsidRPr="00733AC3" w:rsidRDefault="008C2F73" w:rsidP="008C2F73">
      <w:pPr>
        <w:rPr>
          <w:i/>
          <w:iCs/>
          <w:sz w:val="22"/>
          <w:szCs w:val="22"/>
        </w:rPr>
      </w:pPr>
      <w:r w:rsidRPr="00733AC3">
        <w:rPr>
          <w:i/>
          <w:iCs/>
          <w:sz w:val="22"/>
          <w:szCs w:val="22"/>
        </w:rPr>
        <w:t>Vaikų populiacija</w:t>
      </w:r>
    </w:p>
    <w:p w14:paraId="447E21B6" w14:textId="77777777" w:rsidR="008C2F73" w:rsidRPr="00733AC3" w:rsidRDefault="008C2F73" w:rsidP="008C2F73">
      <w:pPr>
        <w:pStyle w:val="Pagrindinistekstas"/>
        <w:spacing w:after="0"/>
        <w:rPr>
          <w:szCs w:val="22"/>
        </w:rPr>
      </w:pPr>
      <w:r w:rsidRPr="00733AC3">
        <w:rPr>
          <w:bCs/>
          <w:iCs/>
          <w:szCs w:val="22"/>
        </w:rPr>
        <w:t>WOBENZYM</w:t>
      </w:r>
      <w:r w:rsidRPr="00733AC3">
        <w:rPr>
          <w:szCs w:val="22"/>
        </w:rPr>
        <w:t xml:space="preserve"> saugumas ir veiksmingumas vaikams</w:t>
      </w:r>
      <w:r w:rsidR="00C30350">
        <w:rPr>
          <w:szCs w:val="22"/>
        </w:rPr>
        <w:t xml:space="preserve"> ir paaugliams</w:t>
      </w:r>
      <w:r w:rsidRPr="00733AC3">
        <w:rPr>
          <w:szCs w:val="22"/>
        </w:rPr>
        <w:t xml:space="preserve"> </w:t>
      </w:r>
      <w:r w:rsidR="00A527CF">
        <w:rPr>
          <w:szCs w:val="22"/>
        </w:rPr>
        <w:t xml:space="preserve">iki 18 metų </w:t>
      </w:r>
      <w:r w:rsidRPr="00733AC3">
        <w:rPr>
          <w:szCs w:val="22"/>
        </w:rPr>
        <w:t>neištirtas. Duomenų nėra.</w:t>
      </w:r>
    </w:p>
    <w:p w14:paraId="35E00F2C" w14:textId="77777777" w:rsidR="008C2F73" w:rsidRPr="00733AC3" w:rsidRDefault="008C2F73" w:rsidP="008C2F73">
      <w:pPr>
        <w:rPr>
          <w:sz w:val="22"/>
          <w:szCs w:val="22"/>
          <w:u w:val="single"/>
        </w:rPr>
      </w:pPr>
    </w:p>
    <w:p w14:paraId="6FB2CC78" w14:textId="77777777" w:rsidR="008C2F73" w:rsidRPr="00733AC3" w:rsidRDefault="008C2F73" w:rsidP="008C2F73">
      <w:pPr>
        <w:rPr>
          <w:sz w:val="22"/>
          <w:szCs w:val="22"/>
          <w:u w:val="single"/>
        </w:rPr>
      </w:pPr>
      <w:r w:rsidRPr="00733AC3">
        <w:rPr>
          <w:sz w:val="22"/>
          <w:szCs w:val="22"/>
          <w:u w:val="single"/>
        </w:rPr>
        <w:t xml:space="preserve">Vartojimo metodas </w:t>
      </w:r>
    </w:p>
    <w:p w14:paraId="395B0E5B" w14:textId="32D23E72" w:rsidR="008C2F73" w:rsidRDefault="00A527CF" w:rsidP="008C2F73">
      <w:pPr>
        <w:rPr>
          <w:sz w:val="22"/>
          <w:szCs w:val="22"/>
        </w:rPr>
      </w:pPr>
      <w:r>
        <w:rPr>
          <w:sz w:val="22"/>
          <w:szCs w:val="22"/>
        </w:rPr>
        <w:t>T</w:t>
      </w:r>
      <w:r w:rsidR="008C2F73" w:rsidRPr="00733AC3">
        <w:rPr>
          <w:sz w:val="22"/>
          <w:szCs w:val="22"/>
        </w:rPr>
        <w:t>abletes rekomenduojama praryti</w:t>
      </w:r>
      <w:r w:rsidR="00DC073D">
        <w:rPr>
          <w:sz w:val="22"/>
          <w:szCs w:val="22"/>
        </w:rPr>
        <w:t xml:space="preserve"> mažiausiai 30 minučių prieš valgymą arba 90 minučių po valgymo</w:t>
      </w:r>
      <w:r w:rsidR="008C2F73" w:rsidRPr="00733AC3">
        <w:rPr>
          <w:sz w:val="22"/>
          <w:szCs w:val="22"/>
        </w:rPr>
        <w:t xml:space="preserve">, užsigeriant stikline </w:t>
      </w:r>
      <w:r>
        <w:rPr>
          <w:sz w:val="22"/>
          <w:szCs w:val="22"/>
        </w:rPr>
        <w:t xml:space="preserve"> (maždaug 250 ml)</w:t>
      </w:r>
      <w:r w:rsidR="00B91517" w:rsidRPr="00B91517">
        <w:rPr>
          <w:sz w:val="22"/>
          <w:szCs w:val="22"/>
        </w:rPr>
        <w:t xml:space="preserve"> </w:t>
      </w:r>
      <w:r w:rsidR="00B91517" w:rsidRPr="00733AC3">
        <w:rPr>
          <w:sz w:val="22"/>
          <w:szCs w:val="22"/>
        </w:rPr>
        <w:t>vandens</w:t>
      </w:r>
      <w:r w:rsidR="00B91517">
        <w:rPr>
          <w:sz w:val="22"/>
          <w:szCs w:val="22"/>
        </w:rPr>
        <w:t>.</w:t>
      </w:r>
    </w:p>
    <w:p w14:paraId="75428F26" w14:textId="3BC51B66" w:rsidR="00FE3B45" w:rsidRPr="00733AC3" w:rsidRDefault="00FE3B45" w:rsidP="008C2F73">
      <w:pPr>
        <w:rPr>
          <w:sz w:val="22"/>
          <w:szCs w:val="22"/>
        </w:rPr>
      </w:pPr>
      <w:r>
        <w:rPr>
          <w:sz w:val="22"/>
          <w:szCs w:val="22"/>
        </w:rPr>
        <w:t>Skrandyje neirių tablečių negalima kramtyti, dalinti ar smulkinti</w:t>
      </w:r>
      <w:r w:rsidR="003C7944">
        <w:rPr>
          <w:sz w:val="22"/>
          <w:szCs w:val="22"/>
        </w:rPr>
        <w:t>.</w:t>
      </w:r>
    </w:p>
    <w:p w14:paraId="157A99B2" w14:textId="77777777" w:rsidR="008C2F73" w:rsidRPr="00733AC3" w:rsidRDefault="008C2F73" w:rsidP="008C2F73">
      <w:pPr>
        <w:pStyle w:val="Pagrindinistekstas"/>
        <w:spacing w:after="0"/>
        <w:rPr>
          <w:i/>
          <w:szCs w:val="22"/>
        </w:rPr>
      </w:pPr>
    </w:p>
    <w:p w14:paraId="1B6702EE" w14:textId="77777777" w:rsidR="008C2F73" w:rsidRPr="00733AC3" w:rsidRDefault="008C2F73" w:rsidP="008C2F73">
      <w:pPr>
        <w:keepNext/>
        <w:tabs>
          <w:tab w:val="left" w:pos="567"/>
        </w:tabs>
        <w:jc w:val="both"/>
        <w:outlineLvl w:val="3"/>
        <w:rPr>
          <w:b/>
          <w:bCs/>
          <w:snapToGrid w:val="0"/>
          <w:sz w:val="22"/>
          <w:szCs w:val="28"/>
          <w:lang w:eastAsia="x-none"/>
        </w:rPr>
      </w:pPr>
      <w:bookmarkStart w:id="16" w:name="_Toc129243104"/>
      <w:bookmarkStart w:id="17" w:name="_Toc129243229"/>
      <w:r w:rsidRPr="00733AC3">
        <w:rPr>
          <w:b/>
          <w:bCs/>
          <w:snapToGrid w:val="0"/>
          <w:sz w:val="22"/>
          <w:szCs w:val="28"/>
          <w:lang w:eastAsia="x-none"/>
        </w:rPr>
        <w:t>4.3</w:t>
      </w:r>
      <w:r w:rsidRPr="00733AC3">
        <w:rPr>
          <w:b/>
          <w:bCs/>
          <w:snapToGrid w:val="0"/>
          <w:sz w:val="22"/>
          <w:szCs w:val="28"/>
          <w:lang w:eastAsia="x-none"/>
        </w:rPr>
        <w:tab/>
        <w:t>Kontraindikacijos</w:t>
      </w:r>
    </w:p>
    <w:bookmarkEnd w:id="16"/>
    <w:bookmarkEnd w:id="17"/>
    <w:p w14:paraId="59E81FF4" w14:textId="77777777" w:rsidR="008C2F73" w:rsidRPr="00733AC3" w:rsidRDefault="008C2F73">
      <w:pPr>
        <w:pStyle w:val="PI-2EMEASMCA"/>
      </w:pPr>
    </w:p>
    <w:p w14:paraId="391EB606" w14:textId="77777777" w:rsidR="00072A38" w:rsidRDefault="008C2F73" w:rsidP="00072A38">
      <w:pPr>
        <w:pStyle w:val="Dokumentostruktra"/>
        <w:numPr>
          <w:ilvl w:val="0"/>
          <w:numId w:val="13"/>
        </w:numPr>
        <w:rPr>
          <w:rFonts w:ascii="Times New Roman" w:hAnsi="Times New Roman"/>
          <w:sz w:val="22"/>
          <w:szCs w:val="22"/>
          <w:lang w:val="lt-LT"/>
        </w:rPr>
      </w:pPr>
      <w:r w:rsidRPr="00072A38">
        <w:rPr>
          <w:rFonts w:ascii="Times New Roman" w:hAnsi="Times New Roman"/>
          <w:sz w:val="22"/>
          <w:szCs w:val="22"/>
          <w:lang w:val="lt-LT"/>
        </w:rPr>
        <w:t>Padidėjęs jautrumas veikliosioms arba bet kuriai 6.1 skyriuje nurodytai pagalbinei medžiagai</w:t>
      </w:r>
      <w:r w:rsidR="00072A38" w:rsidRPr="00072A38">
        <w:rPr>
          <w:rFonts w:ascii="Times New Roman" w:hAnsi="Times New Roman"/>
          <w:sz w:val="22"/>
          <w:szCs w:val="22"/>
          <w:lang w:val="lt-LT"/>
        </w:rPr>
        <w:t>.</w:t>
      </w:r>
    </w:p>
    <w:p w14:paraId="6A39CA9C" w14:textId="374A6534" w:rsidR="008C2F73" w:rsidRPr="006B34D2" w:rsidRDefault="00072A38" w:rsidP="00072A38">
      <w:pPr>
        <w:pStyle w:val="Dokumentostruktra"/>
        <w:numPr>
          <w:ilvl w:val="0"/>
          <w:numId w:val="13"/>
        </w:numPr>
        <w:rPr>
          <w:rFonts w:ascii="Times New Roman" w:hAnsi="Times New Roman"/>
          <w:sz w:val="22"/>
          <w:szCs w:val="22"/>
        </w:rPr>
      </w:pPr>
      <w:r w:rsidRPr="006B34D2">
        <w:rPr>
          <w:rFonts w:ascii="Times New Roman" w:hAnsi="Times New Roman"/>
          <w:sz w:val="22"/>
          <w:szCs w:val="22"/>
          <w:lang w:val="lt-LT"/>
        </w:rPr>
        <w:t>P</w:t>
      </w:r>
      <w:proofErr w:type="spellStart"/>
      <w:r w:rsidR="008C2F73" w:rsidRPr="006B34D2">
        <w:rPr>
          <w:rFonts w:ascii="Times New Roman" w:hAnsi="Times New Roman"/>
          <w:sz w:val="22"/>
          <w:szCs w:val="22"/>
        </w:rPr>
        <w:t>adidėjęs</w:t>
      </w:r>
      <w:proofErr w:type="spellEnd"/>
      <w:r w:rsidR="008C2F73" w:rsidRPr="006B34D2">
        <w:rPr>
          <w:rFonts w:ascii="Times New Roman" w:hAnsi="Times New Roman"/>
          <w:sz w:val="22"/>
          <w:szCs w:val="22"/>
        </w:rPr>
        <w:t xml:space="preserve"> jautrumas ananasams, papajos vaisiams, bičių produktams, alyvuogių žiedadulkėms</w:t>
      </w:r>
      <w:r>
        <w:rPr>
          <w:rFonts w:ascii="Times New Roman" w:hAnsi="Times New Roman"/>
          <w:sz w:val="22"/>
          <w:szCs w:val="22"/>
          <w:lang w:val="lt-LT"/>
        </w:rPr>
        <w:t>.</w:t>
      </w:r>
    </w:p>
    <w:p w14:paraId="461EB8FC" w14:textId="31542B9E" w:rsidR="008C2F73" w:rsidRPr="00733AC3" w:rsidRDefault="008C2F73" w:rsidP="00072A38">
      <w:pPr>
        <w:numPr>
          <w:ilvl w:val="0"/>
          <w:numId w:val="13"/>
        </w:numPr>
        <w:rPr>
          <w:sz w:val="22"/>
          <w:szCs w:val="22"/>
        </w:rPr>
      </w:pPr>
      <w:r w:rsidRPr="00733AC3">
        <w:rPr>
          <w:sz w:val="22"/>
          <w:szCs w:val="22"/>
        </w:rPr>
        <w:t>Polinkis alerginėms reakcijoms</w:t>
      </w:r>
      <w:r w:rsidR="0070044C">
        <w:rPr>
          <w:sz w:val="22"/>
          <w:szCs w:val="22"/>
        </w:rPr>
        <w:t>.</w:t>
      </w:r>
    </w:p>
    <w:p w14:paraId="23AB6E1F" w14:textId="55F4F272" w:rsidR="00072A38" w:rsidRDefault="008C2F73" w:rsidP="00072A38">
      <w:pPr>
        <w:numPr>
          <w:ilvl w:val="0"/>
          <w:numId w:val="13"/>
        </w:numPr>
        <w:rPr>
          <w:sz w:val="22"/>
          <w:szCs w:val="22"/>
        </w:rPr>
      </w:pPr>
      <w:r w:rsidRPr="00072A38">
        <w:rPr>
          <w:sz w:val="22"/>
          <w:szCs w:val="22"/>
        </w:rPr>
        <w:t>Įgimti ar įgyti kraujo krešėjimo sutrikimai (pavyzdžiui, hemofilija</w:t>
      </w:r>
      <w:r w:rsidR="00D97532" w:rsidRPr="00072A38">
        <w:rPr>
          <w:sz w:val="22"/>
          <w:szCs w:val="22"/>
        </w:rPr>
        <w:t xml:space="preserve"> </w:t>
      </w:r>
      <w:r w:rsidRPr="00072A38">
        <w:rPr>
          <w:sz w:val="22"/>
          <w:szCs w:val="22"/>
        </w:rPr>
        <w:t>)</w:t>
      </w:r>
      <w:r w:rsidR="0070044C">
        <w:rPr>
          <w:sz w:val="22"/>
          <w:szCs w:val="22"/>
        </w:rPr>
        <w:t>.</w:t>
      </w:r>
    </w:p>
    <w:p w14:paraId="02AC552F" w14:textId="1876DA91" w:rsidR="008C2F73" w:rsidRPr="00072A38" w:rsidRDefault="008C2F73" w:rsidP="00072A38">
      <w:pPr>
        <w:numPr>
          <w:ilvl w:val="0"/>
          <w:numId w:val="13"/>
        </w:numPr>
        <w:rPr>
          <w:sz w:val="22"/>
          <w:szCs w:val="22"/>
        </w:rPr>
      </w:pPr>
      <w:r w:rsidRPr="00072A38">
        <w:rPr>
          <w:sz w:val="22"/>
          <w:szCs w:val="22"/>
        </w:rPr>
        <w:t>Vartojam</w:t>
      </w:r>
      <w:r w:rsidR="00C94A64">
        <w:rPr>
          <w:sz w:val="22"/>
          <w:szCs w:val="22"/>
        </w:rPr>
        <w:t>a</w:t>
      </w:r>
      <w:r w:rsidRPr="00072A38">
        <w:rPr>
          <w:sz w:val="22"/>
          <w:szCs w:val="22"/>
        </w:rPr>
        <w:t xml:space="preserve"> </w:t>
      </w:r>
      <w:r w:rsidR="00C94A64" w:rsidRPr="00F43BD0">
        <w:rPr>
          <w:sz w:val="22"/>
          <w:szCs w:val="22"/>
        </w:rPr>
        <w:t>antikoaguliant</w:t>
      </w:r>
      <w:r w:rsidR="00C94A64">
        <w:rPr>
          <w:sz w:val="22"/>
          <w:szCs w:val="22"/>
        </w:rPr>
        <w:t>ų</w:t>
      </w:r>
      <w:r w:rsidR="00C94A64" w:rsidRPr="00F43BD0">
        <w:rPr>
          <w:sz w:val="22"/>
          <w:szCs w:val="22"/>
        </w:rPr>
        <w:t xml:space="preserve"> ir (arba) antitrombo</w:t>
      </w:r>
      <w:r w:rsidR="00C94A64" w:rsidRPr="00D96E9E">
        <w:rPr>
          <w:sz w:val="22"/>
          <w:szCs w:val="22"/>
        </w:rPr>
        <w:t xml:space="preserve">zinių </w:t>
      </w:r>
      <w:r w:rsidRPr="00072A38">
        <w:rPr>
          <w:sz w:val="22"/>
          <w:szCs w:val="22"/>
        </w:rPr>
        <w:t>vaistini</w:t>
      </w:r>
      <w:r w:rsidR="00C94A64">
        <w:rPr>
          <w:sz w:val="22"/>
          <w:szCs w:val="22"/>
        </w:rPr>
        <w:t>ų</w:t>
      </w:r>
      <w:r w:rsidRPr="00072A38">
        <w:rPr>
          <w:sz w:val="22"/>
          <w:szCs w:val="22"/>
        </w:rPr>
        <w:t xml:space="preserve"> preparat</w:t>
      </w:r>
      <w:r w:rsidR="00C94A64">
        <w:rPr>
          <w:sz w:val="22"/>
          <w:szCs w:val="22"/>
        </w:rPr>
        <w:t>ų</w:t>
      </w:r>
      <w:r w:rsidR="00BE32EF" w:rsidRPr="00072A38">
        <w:rPr>
          <w:sz w:val="22"/>
          <w:szCs w:val="22"/>
        </w:rPr>
        <w:t xml:space="preserve"> (žr. 4.5 skyrių)</w:t>
      </w:r>
      <w:r w:rsidR="00072A38">
        <w:rPr>
          <w:sz w:val="22"/>
          <w:szCs w:val="22"/>
        </w:rPr>
        <w:t>.</w:t>
      </w:r>
    </w:p>
    <w:p w14:paraId="284CAF36" w14:textId="2E064003" w:rsidR="008C2F73" w:rsidRPr="00733AC3" w:rsidRDefault="008C2F73" w:rsidP="00072A38">
      <w:pPr>
        <w:numPr>
          <w:ilvl w:val="0"/>
          <w:numId w:val="13"/>
        </w:numPr>
        <w:rPr>
          <w:sz w:val="22"/>
          <w:szCs w:val="22"/>
        </w:rPr>
      </w:pPr>
      <w:r w:rsidRPr="00733AC3">
        <w:rPr>
          <w:sz w:val="22"/>
          <w:szCs w:val="22"/>
        </w:rPr>
        <w:t>Sunkus kepenų</w:t>
      </w:r>
      <w:r>
        <w:rPr>
          <w:sz w:val="22"/>
          <w:szCs w:val="22"/>
        </w:rPr>
        <w:t xml:space="preserve"> funkcijos </w:t>
      </w:r>
      <w:r w:rsidRPr="00733AC3">
        <w:rPr>
          <w:sz w:val="22"/>
          <w:szCs w:val="22"/>
        </w:rPr>
        <w:t>nepakankamumas</w:t>
      </w:r>
      <w:r w:rsidR="00072A38">
        <w:rPr>
          <w:sz w:val="22"/>
          <w:szCs w:val="22"/>
        </w:rPr>
        <w:t>.</w:t>
      </w:r>
    </w:p>
    <w:p w14:paraId="20EA7ADF" w14:textId="6772A3C5" w:rsidR="008C2F73" w:rsidRPr="00733AC3" w:rsidRDefault="008C2F73" w:rsidP="00072A38">
      <w:pPr>
        <w:numPr>
          <w:ilvl w:val="0"/>
          <w:numId w:val="13"/>
        </w:numPr>
        <w:rPr>
          <w:sz w:val="22"/>
          <w:szCs w:val="22"/>
        </w:rPr>
      </w:pPr>
      <w:r w:rsidRPr="00733AC3">
        <w:rPr>
          <w:sz w:val="22"/>
          <w:szCs w:val="22"/>
        </w:rPr>
        <w:t xml:space="preserve">Sunkus inkstų </w:t>
      </w:r>
      <w:r>
        <w:rPr>
          <w:sz w:val="22"/>
          <w:szCs w:val="22"/>
        </w:rPr>
        <w:t xml:space="preserve">funkcijos </w:t>
      </w:r>
      <w:r w:rsidRPr="00733AC3">
        <w:rPr>
          <w:sz w:val="22"/>
          <w:szCs w:val="22"/>
        </w:rPr>
        <w:t>nepakankamumas, kai reikalinga hemodializė</w:t>
      </w:r>
      <w:r w:rsidR="00072A38">
        <w:rPr>
          <w:sz w:val="22"/>
          <w:szCs w:val="22"/>
        </w:rPr>
        <w:t>.</w:t>
      </w:r>
    </w:p>
    <w:p w14:paraId="5E7875BB" w14:textId="3401AF95" w:rsidR="008C2F73" w:rsidRPr="00733AC3" w:rsidRDefault="008C2F73" w:rsidP="00072A38">
      <w:pPr>
        <w:numPr>
          <w:ilvl w:val="0"/>
          <w:numId w:val="13"/>
        </w:numPr>
        <w:rPr>
          <w:sz w:val="22"/>
          <w:szCs w:val="22"/>
        </w:rPr>
      </w:pPr>
      <w:r w:rsidRPr="00733AC3">
        <w:rPr>
          <w:sz w:val="22"/>
          <w:szCs w:val="22"/>
        </w:rPr>
        <w:t>Nėštumas.</w:t>
      </w:r>
    </w:p>
    <w:p w14:paraId="4E497407" w14:textId="77777777" w:rsidR="008C2F73" w:rsidRPr="00733AC3" w:rsidRDefault="008C2F73" w:rsidP="008C2F73">
      <w:pPr>
        <w:pStyle w:val="Dokumentostruktra"/>
        <w:rPr>
          <w:rFonts w:ascii="Times New Roman" w:hAnsi="Times New Roman"/>
          <w:sz w:val="22"/>
          <w:szCs w:val="22"/>
          <w:lang w:val="lt-LT"/>
        </w:rPr>
      </w:pPr>
    </w:p>
    <w:p w14:paraId="72F51C5D" w14:textId="77777777" w:rsidR="008C2F73" w:rsidRPr="00733AC3" w:rsidRDefault="008C2F73" w:rsidP="008C2F73">
      <w:pPr>
        <w:keepNext/>
        <w:tabs>
          <w:tab w:val="left" w:pos="567"/>
        </w:tabs>
        <w:jc w:val="both"/>
        <w:outlineLvl w:val="3"/>
        <w:rPr>
          <w:b/>
          <w:bCs/>
          <w:snapToGrid w:val="0"/>
          <w:sz w:val="22"/>
          <w:szCs w:val="28"/>
          <w:lang w:eastAsia="x-none"/>
        </w:rPr>
      </w:pPr>
      <w:bookmarkStart w:id="18" w:name="_Toc129243105"/>
      <w:bookmarkStart w:id="19" w:name="_Toc129243230"/>
      <w:r w:rsidRPr="00733AC3">
        <w:rPr>
          <w:b/>
          <w:bCs/>
          <w:snapToGrid w:val="0"/>
          <w:sz w:val="22"/>
          <w:szCs w:val="28"/>
          <w:lang w:eastAsia="x-none"/>
        </w:rPr>
        <w:t>4.4</w:t>
      </w:r>
      <w:r w:rsidRPr="00733AC3">
        <w:rPr>
          <w:b/>
          <w:bCs/>
          <w:snapToGrid w:val="0"/>
          <w:sz w:val="22"/>
          <w:szCs w:val="28"/>
          <w:lang w:eastAsia="x-none"/>
        </w:rPr>
        <w:tab/>
        <w:t>Specialūs įspėjimai ir atsargumo priemonės</w:t>
      </w:r>
    </w:p>
    <w:bookmarkEnd w:id="18"/>
    <w:bookmarkEnd w:id="19"/>
    <w:p w14:paraId="404E043C" w14:textId="77777777" w:rsidR="008C2F73" w:rsidRPr="00733AC3" w:rsidRDefault="008C2F73">
      <w:pPr>
        <w:pStyle w:val="PI-2EMEASMCA"/>
      </w:pPr>
    </w:p>
    <w:p w14:paraId="0C0553BB" w14:textId="77777777" w:rsidR="000D00EF" w:rsidRDefault="000D00EF" w:rsidP="008C2F73">
      <w:pPr>
        <w:contextualSpacing/>
        <w:jc w:val="both"/>
        <w:rPr>
          <w:bCs/>
          <w:iCs/>
          <w:sz w:val="22"/>
          <w:szCs w:val="22"/>
          <w:lang w:eastAsia="lt-LT"/>
        </w:rPr>
      </w:pPr>
      <w:bookmarkStart w:id="20" w:name="_Toc129243106"/>
      <w:bookmarkStart w:id="21" w:name="_Toc129243231"/>
      <w:r w:rsidRPr="00DB51FD">
        <w:rPr>
          <w:bCs/>
          <w:iCs/>
          <w:sz w:val="22"/>
          <w:szCs w:val="22"/>
          <w:lang w:eastAsia="lt-LT"/>
        </w:rPr>
        <w:t xml:space="preserve">Jei pasireiškia alerginių reakcijų į </w:t>
      </w:r>
      <w:r w:rsidR="007450F2" w:rsidRPr="00DB51FD">
        <w:rPr>
          <w:bCs/>
          <w:iCs/>
          <w:sz w:val="22"/>
          <w:szCs w:val="22"/>
          <w:lang w:eastAsia="lt-LT"/>
        </w:rPr>
        <w:t>WOBENZYM</w:t>
      </w:r>
      <w:r w:rsidRPr="00DB51FD">
        <w:rPr>
          <w:bCs/>
          <w:iCs/>
          <w:sz w:val="22"/>
          <w:szCs w:val="22"/>
          <w:lang w:eastAsia="lt-LT"/>
        </w:rPr>
        <w:t>, gydymą reikia nedelsiant nutraukti.</w:t>
      </w:r>
    </w:p>
    <w:p w14:paraId="4369EFEB" w14:textId="77777777" w:rsidR="000D00EF" w:rsidRDefault="000D00EF" w:rsidP="008C2F73">
      <w:pPr>
        <w:contextualSpacing/>
        <w:jc w:val="both"/>
        <w:rPr>
          <w:bCs/>
          <w:iCs/>
          <w:sz w:val="22"/>
          <w:szCs w:val="22"/>
          <w:lang w:eastAsia="lt-LT"/>
        </w:rPr>
      </w:pPr>
    </w:p>
    <w:p w14:paraId="5225F30C" w14:textId="77777777" w:rsidR="008C2F73" w:rsidRPr="00733AC3" w:rsidRDefault="008C2F73" w:rsidP="008C2F73">
      <w:pPr>
        <w:contextualSpacing/>
        <w:jc w:val="both"/>
        <w:rPr>
          <w:sz w:val="22"/>
          <w:szCs w:val="22"/>
        </w:rPr>
      </w:pPr>
      <w:bookmarkStart w:id="22" w:name="_Hlk525050104"/>
      <w:r w:rsidRPr="00B21A3E">
        <w:rPr>
          <w:bCs/>
          <w:iCs/>
          <w:sz w:val="22"/>
          <w:szCs w:val="22"/>
          <w:lang w:eastAsia="lt-LT"/>
        </w:rPr>
        <w:t>WOBENZYM</w:t>
      </w:r>
      <w:bookmarkEnd w:id="22"/>
      <w:r w:rsidRPr="00B21A3E">
        <w:rPr>
          <w:b/>
          <w:bCs/>
          <w:i/>
          <w:iCs/>
          <w:sz w:val="22"/>
          <w:szCs w:val="22"/>
          <w:lang w:eastAsia="lt-LT"/>
        </w:rPr>
        <w:t xml:space="preserve"> </w:t>
      </w:r>
      <w:r w:rsidRPr="00B21A3E">
        <w:rPr>
          <w:sz w:val="22"/>
          <w:szCs w:val="22"/>
          <w:lang w:eastAsia="lt-LT"/>
        </w:rPr>
        <w:t xml:space="preserve">pirminiu skausmo malšinimo poveikiu nepasižymi. Todėl kai kuriems pacientams davus </w:t>
      </w:r>
      <w:r w:rsidR="00BC0535">
        <w:rPr>
          <w:sz w:val="22"/>
          <w:szCs w:val="22"/>
          <w:lang w:eastAsia="lt-LT"/>
        </w:rPr>
        <w:t xml:space="preserve">vaistinio </w:t>
      </w:r>
      <w:r w:rsidRPr="00B21A3E">
        <w:rPr>
          <w:sz w:val="22"/>
          <w:szCs w:val="22"/>
          <w:lang w:eastAsia="lt-LT"/>
        </w:rPr>
        <w:t>preparato, skausmas iš karto nenurimsta.</w:t>
      </w:r>
      <w:r w:rsidRPr="00733AC3">
        <w:rPr>
          <w:sz w:val="22"/>
          <w:szCs w:val="22"/>
          <w:lang w:eastAsia="lt-LT"/>
        </w:rPr>
        <w:t xml:space="preserve"> </w:t>
      </w:r>
    </w:p>
    <w:p w14:paraId="14E9E3AF" w14:textId="77777777" w:rsidR="008C2F73" w:rsidRDefault="008C2F73" w:rsidP="008C2F73">
      <w:pPr>
        <w:rPr>
          <w:sz w:val="22"/>
          <w:szCs w:val="22"/>
        </w:rPr>
      </w:pPr>
    </w:p>
    <w:p w14:paraId="38BCE8CE" w14:textId="77777777" w:rsidR="008C2F73" w:rsidRPr="00B536AB" w:rsidRDefault="008C2F73" w:rsidP="008C2F73">
      <w:pPr>
        <w:tabs>
          <w:tab w:val="left" w:pos="6480"/>
        </w:tabs>
        <w:contextualSpacing/>
        <w:jc w:val="both"/>
        <w:rPr>
          <w:sz w:val="22"/>
          <w:szCs w:val="22"/>
        </w:rPr>
      </w:pPr>
      <w:r w:rsidRPr="00DB51FD">
        <w:rPr>
          <w:sz w:val="22"/>
          <w:szCs w:val="22"/>
        </w:rPr>
        <w:t xml:space="preserve">Atsargiai skirti pacientams, sergantiems hipertenzija. </w:t>
      </w:r>
      <w:r w:rsidRPr="00DB51FD">
        <w:rPr>
          <w:bCs/>
          <w:iCs/>
          <w:sz w:val="22"/>
          <w:szCs w:val="22"/>
          <w:lang w:eastAsia="lt-LT"/>
        </w:rPr>
        <w:t>WOBENZYM</w:t>
      </w:r>
      <w:r w:rsidRPr="00DB51FD">
        <w:rPr>
          <w:b/>
          <w:bCs/>
          <w:i/>
          <w:iCs/>
          <w:sz w:val="22"/>
          <w:szCs w:val="22"/>
          <w:lang w:eastAsia="lt-LT"/>
        </w:rPr>
        <w:t xml:space="preserve"> </w:t>
      </w:r>
      <w:r w:rsidRPr="00DB51FD">
        <w:rPr>
          <w:bCs/>
          <w:iCs/>
          <w:sz w:val="22"/>
          <w:szCs w:val="22"/>
          <w:lang w:eastAsia="lt-LT"/>
        </w:rPr>
        <w:t>sudėtyje esantis bromelainas gali sukelti širdies susitrauk</w:t>
      </w:r>
      <w:r w:rsidRPr="00B536AB">
        <w:rPr>
          <w:bCs/>
          <w:iCs/>
          <w:sz w:val="22"/>
          <w:szCs w:val="22"/>
          <w:lang w:eastAsia="lt-LT"/>
        </w:rPr>
        <w:t xml:space="preserve">imų dažnio ir kraujospūdžio padidėjimą. </w:t>
      </w:r>
    </w:p>
    <w:p w14:paraId="423BEBFF" w14:textId="77777777" w:rsidR="008C2F73" w:rsidRPr="00734950" w:rsidRDefault="008C2F73" w:rsidP="008C2F73">
      <w:pPr>
        <w:pStyle w:val="Pagrindinistekstas"/>
        <w:spacing w:after="0"/>
        <w:rPr>
          <w:szCs w:val="22"/>
        </w:rPr>
      </w:pPr>
    </w:p>
    <w:p w14:paraId="0FD96237" w14:textId="77777777" w:rsidR="008C2F73" w:rsidRPr="00734950" w:rsidRDefault="008C2F73" w:rsidP="008C2F73">
      <w:pPr>
        <w:pStyle w:val="Pagrindinistekstas"/>
        <w:spacing w:after="0"/>
        <w:rPr>
          <w:szCs w:val="22"/>
        </w:rPr>
      </w:pPr>
      <w:r w:rsidRPr="00734950">
        <w:rPr>
          <w:szCs w:val="22"/>
        </w:rPr>
        <w:t xml:space="preserve">Reikėtų atkreipti dėmesį į tai, kad jei ligonis iki operacijos buvo gydomas </w:t>
      </w:r>
      <w:r w:rsidRPr="00734950">
        <w:rPr>
          <w:bCs/>
          <w:iCs/>
          <w:szCs w:val="22"/>
        </w:rPr>
        <w:t>WOBENZYM</w:t>
      </w:r>
      <w:r w:rsidRPr="00734950">
        <w:rPr>
          <w:b/>
          <w:bCs/>
          <w:i/>
          <w:iCs/>
          <w:szCs w:val="22"/>
        </w:rPr>
        <w:t xml:space="preserve">, </w:t>
      </w:r>
      <w:r w:rsidRPr="00734950">
        <w:rPr>
          <w:szCs w:val="22"/>
        </w:rPr>
        <w:t>tai jos metu gali būti sumažėjęs kraujo krešėjimas.</w:t>
      </w:r>
      <w:r w:rsidR="000D00EF" w:rsidRPr="00734950">
        <w:rPr>
          <w:szCs w:val="22"/>
        </w:rPr>
        <w:t xml:space="preserve"> </w:t>
      </w:r>
      <w:r w:rsidR="007450F2" w:rsidRPr="00734950">
        <w:rPr>
          <w:szCs w:val="22"/>
        </w:rPr>
        <w:t>WOBENZYM</w:t>
      </w:r>
      <w:r w:rsidR="000D00EF" w:rsidRPr="00734950">
        <w:rPr>
          <w:szCs w:val="22"/>
        </w:rPr>
        <w:t xml:space="preserve"> vartojimas turi būti nutrauktas likus 4 dienoms iki bet k</w:t>
      </w:r>
      <w:r w:rsidR="00FD1FA1">
        <w:rPr>
          <w:szCs w:val="22"/>
        </w:rPr>
        <w:t>oki</w:t>
      </w:r>
      <w:r w:rsidR="000D00EF" w:rsidRPr="00734950">
        <w:rPr>
          <w:szCs w:val="22"/>
        </w:rPr>
        <w:t>os operacijos.</w:t>
      </w:r>
      <w:r w:rsidRPr="00734950">
        <w:rPr>
          <w:szCs w:val="22"/>
        </w:rPr>
        <w:t xml:space="preserve"> </w:t>
      </w:r>
    </w:p>
    <w:p w14:paraId="2199A3E3" w14:textId="77777777" w:rsidR="008C2F73" w:rsidRPr="00DB51FD" w:rsidRDefault="008C2F73" w:rsidP="008C2F73">
      <w:pPr>
        <w:pStyle w:val="Pagrindinistekstas"/>
        <w:spacing w:after="0"/>
        <w:rPr>
          <w:szCs w:val="22"/>
        </w:rPr>
      </w:pPr>
    </w:p>
    <w:p w14:paraId="1E30EF05" w14:textId="77777777" w:rsidR="008C2F73" w:rsidRDefault="008C2F73" w:rsidP="008C2F73">
      <w:pPr>
        <w:pStyle w:val="Dokumentostruktra"/>
        <w:rPr>
          <w:rFonts w:ascii="Times New Roman" w:hAnsi="Times New Roman"/>
          <w:sz w:val="22"/>
          <w:szCs w:val="22"/>
          <w:lang w:val="lt-LT"/>
        </w:rPr>
      </w:pPr>
      <w:r w:rsidRPr="00DB51FD">
        <w:rPr>
          <w:rFonts w:ascii="Times New Roman" w:hAnsi="Times New Roman"/>
          <w:bCs/>
          <w:iCs/>
          <w:sz w:val="22"/>
          <w:szCs w:val="22"/>
          <w:lang w:val="lt-LT" w:eastAsia="lt-LT"/>
        </w:rPr>
        <w:t>WOBENZYM</w:t>
      </w:r>
      <w:r w:rsidRPr="00DB51FD">
        <w:rPr>
          <w:rFonts w:ascii="Times New Roman" w:hAnsi="Times New Roman"/>
          <w:b/>
          <w:bCs/>
          <w:i/>
          <w:iCs/>
          <w:sz w:val="22"/>
          <w:szCs w:val="22"/>
          <w:lang w:val="lt-LT" w:eastAsia="lt-LT"/>
        </w:rPr>
        <w:t xml:space="preserve"> </w:t>
      </w:r>
      <w:r w:rsidRPr="00DB51FD">
        <w:rPr>
          <w:rFonts w:ascii="Times New Roman" w:hAnsi="Times New Roman"/>
          <w:sz w:val="22"/>
          <w:szCs w:val="22"/>
          <w:lang w:val="lt-LT"/>
        </w:rPr>
        <w:t>sudėtyje esantys kasos fermentai gali susilpninti folatų absorbciją.</w:t>
      </w:r>
    </w:p>
    <w:p w14:paraId="564E4518" w14:textId="77777777" w:rsidR="00DF6F6C" w:rsidRDefault="00DF6F6C" w:rsidP="008C2F73">
      <w:pPr>
        <w:pStyle w:val="Dokumentostruktra"/>
        <w:rPr>
          <w:rFonts w:ascii="Times New Roman" w:hAnsi="Times New Roman"/>
          <w:sz w:val="22"/>
          <w:szCs w:val="22"/>
          <w:lang w:val="lt-LT"/>
        </w:rPr>
      </w:pPr>
    </w:p>
    <w:p w14:paraId="0B07EE03" w14:textId="4C36656D" w:rsidR="001E6E8A" w:rsidRPr="008E3AFE" w:rsidRDefault="008C2F73">
      <w:pPr>
        <w:pStyle w:val="PI-2EMEASMCA"/>
      </w:pPr>
      <w:r w:rsidRPr="0044285A">
        <w:t xml:space="preserve">Šio vaistinio preparato sudėtyje yra laktozės. Šio vaistinio preparato negalima vartoti pacientams, kuriems nustatytas retas paveldimas sutrikimas </w:t>
      </w:r>
      <w:r w:rsidR="00042CAA">
        <w:t xml:space="preserve">visiškas </w:t>
      </w:r>
      <w:r w:rsidRPr="0044285A">
        <w:t>laktazės stygius arba gliukozės ir galaktozės malabsorbcija.</w:t>
      </w:r>
    </w:p>
    <w:p w14:paraId="4A42B2F8" w14:textId="77777777" w:rsidR="008C2F73" w:rsidRDefault="008C2F73">
      <w:pPr>
        <w:pStyle w:val="PI-2EMEASMCA"/>
      </w:pPr>
      <w:r w:rsidRPr="00DB51FD">
        <w:t>Šio vaistinio preparato sudėtyje yra dažiklių saulėlydžio geltonojo (E110) ir ponso 4R (E124), kurie gali sukelti alerginių reakcijų.</w:t>
      </w:r>
    </w:p>
    <w:p w14:paraId="7BD8B1AD" w14:textId="77777777" w:rsidR="008C2F73" w:rsidRPr="00733AC3" w:rsidRDefault="008C2F73">
      <w:pPr>
        <w:pStyle w:val="PI-2EMEASMCA"/>
      </w:pPr>
    </w:p>
    <w:p w14:paraId="43253508" w14:textId="77777777" w:rsidR="008C2F73" w:rsidRPr="00733AC3" w:rsidRDefault="008C2F73" w:rsidP="008C2F73">
      <w:pPr>
        <w:keepNext/>
        <w:tabs>
          <w:tab w:val="left" w:pos="567"/>
        </w:tabs>
        <w:jc w:val="both"/>
        <w:outlineLvl w:val="3"/>
        <w:rPr>
          <w:b/>
          <w:bCs/>
          <w:snapToGrid w:val="0"/>
          <w:sz w:val="22"/>
          <w:szCs w:val="28"/>
          <w:lang w:eastAsia="x-none"/>
        </w:rPr>
      </w:pPr>
      <w:r w:rsidRPr="00733AC3">
        <w:rPr>
          <w:b/>
          <w:bCs/>
          <w:snapToGrid w:val="0"/>
          <w:sz w:val="22"/>
          <w:szCs w:val="28"/>
          <w:lang w:eastAsia="x-none"/>
        </w:rPr>
        <w:t>4.5</w:t>
      </w:r>
      <w:r w:rsidRPr="00733AC3">
        <w:rPr>
          <w:b/>
          <w:bCs/>
          <w:snapToGrid w:val="0"/>
          <w:sz w:val="22"/>
          <w:szCs w:val="28"/>
          <w:lang w:eastAsia="x-none"/>
        </w:rPr>
        <w:tab/>
        <w:t>Sąveika su kitais vaistiniais preparatais ir kitokia sąveika</w:t>
      </w:r>
    </w:p>
    <w:bookmarkEnd w:id="20"/>
    <w:bookmarkEnd w:id="21"/>
    <w:p w14:paraId="05703F10" w14:textId="77777777" w:rsidR="008C2F73" w:rsidRPr="00733AC3" w:rsidRDefault="008C2F73" w:rsidP="008C2F73">
      <w:pPr>
        <w:pStyle w:val="Dokumentostruktra"/>
        <w:rPr>
          <w:rFonts w:ascii="Times New Roman" w:hAnsi="Times New Roman"/>
          <w:sz w:val="22"/>
          <w:szCs w:val="22"/>
          <w:lang w:val="lt-LT"/>
        </w:rPr>
      </w:pPr>
    </w:p>
    <w:p w14:paraId="3E300368" w14:textId="1929F67E" w:rsidR="003B5CDF" w:rsidRDefault="003B5CDF" w:rsidP="003B5CDF">
      <w:pPr>
        <w:pStyle w:val="Dokumentostruktra"/>
        <w:rPr>
          <w:rFonts w:ascii="Times New Roman" w:hAnsi="Times New Roman"/>
          <w:sz w:val="22"/>
          <w:szCs w:val="22"/>
          <w:lang w:val="lt-LT"/>
        </w:rPr>
      </w:pPr>
      <w:r w:rsidRPr="00F43BD0">
        <w:rPr>
          <w:rFonts w:ascii="Times New Roman" w:hAnsi="Times New Roman"/>
          <w:sz w:val="22"/>
          <w:szCs w:val="22"/>
          <w:lang w:val="lt-LT"/>
        </w:rPr>
        <w:t xml:space="preserve">Kartu vartojant WOBENZYM ir antikoaguliantus ir (arba) </w:t>
      </w:r>
      <w:proofErr w:type="spellStart"/>
      <w:r w:rsidRPr="00F43BD0">
        <w:rPr>
          <w:rFonts w:ascii="Times New Roman" w:hAnsi="Times New Roman"/>
          <w:sz w:val="22"/>
          <w:szCs w:val="22"/>
        </w:rPr>
        <w:t>antitrombo</w:t>
      </w:r>
      <w:r w:rsidR="00D64F3F">
        <w:rPr>
          <w:rFonts w:ascii="Times New Roman" w:hAnsi="Times New Roman"/>
          <w:sz w:val="22"/>
          <w:szCs w:val="22"/>
          <w:lang w:val="lt-LT"/>
        </w:rPr>
        <w:t>zinius</w:t>
      </w:r>
      <w:proofErr w:type="spellEnd"/>
      <w:r w:rsidRPr="00F43BD0">
        <w:rPr>
          <w:rFonts w:ascii="Times New Roman" w:hAnsi="Times New Roman"/>
          <w:sz w:val="22"/>
          <w:szCs w:val="22"/>
        </w:rPr>
        <w:t xml:space="preserve"> vaistus</w:t>
      </w:r>
      <w:r w:rsidRPr="00F43BD0">
        <w:rPr>
          <w:rFonts w:ascii="Times New Roman" w:hAnsi="Times New Roman"/>
          <w:sz w:val="22"/>
          <w:szCs w:val="22"/>
          <w:lang w:val="lt-LT"/>
        </w:rPr>
        <w:t>, gali padidėti antikoaguliacinis poveikis. Todėl derin</w:t>
      </w:r>
      <w:r w:rsidR="00C94A64">
        <w:rPr>
          <w:rFonts w:ascii="Times New Roman" w:hAnsi="Times New Roman"/>
          <w:sz w:val="22"/>
          <w:szCs w:val="22"/>
          <w:lang w:val="lt-LT"/>
        </w:rPr>
        <w:t xml:space="preserve">yje </w:t>
      </w:r>
      <w:r w:rsidRPr="00F43BD0">
        <w:rPr>
          <w:rFonts w:ascii="Times New Roman" w:hAnsi="Times New Roman"/>
          <w:sz w:val="22"/>
          <w:szCs w:val="22"/>
          <w:lang w:val="lt-LT"/>
        </w:rPr>
        <w:t xml:space="preserve">su WOBENZYM </w:t>
      </w:r>
      <w:r w:rsidR="00C94A64">
        <w:rPr>
          <w:rFonts w:ascii="Times New Roman" w:hAnsi="Times New Roman"/>
          <w:sz w:val="22"/>
          <w:szCs w:val="22"/>
          <w:lang w:val="lt-LT"/>
        </w:rPr>
        <w:t>antikoaguliantų ir (arba) antitrombozinių vaistinių preparatų vartoti draudžiama</w:t>
      </w:r>
      <w:r>
        <w:rPr>
          <w:rFonts w:ascii="Times New Roman" w:hAnsi="Times New Roman"/>
          <w:sz w:val="22"/>
          <w:szCs w:val="22"/>
          <w:lang w:val="lt-LT"/>
        </w:rPr>
        <w:t xml:space="preserve"> (žr. 4.3 skyrių)</w:t>
      </w:r>
      <w:r w:rsidRPr="00F43BD0">
        <w:rPr>
          <w:rFonts w:ascii="Times New Roman" w:hAnsi="Times New Roman"/>
          <w:sz w:val="22"/>
          <w:szCs w:val="22"/>
          <w:lang w:val="lt-LT"/>
        </w:rPr>
        <w:t>.</w:t>
      </w:r>
    </w:p>
    <w:p w14:paraId="52FF8845" w14:textId="77777777" w:rsidR="00D64F3F" w:rsidRPr="00D67D3D" w:rsidRDefault="00D64F3F" w:rsidP="003B5CDF">
      <w:pPr>
        <w:pStyle w:val="Dokumentostruktra"/>
        <w:rPr>
          <w:rFonts w:ascii="Times New Roman" w:hAnsi="Times New Roman"/>
          <w:sz w:val="22"/>
          <w:szCs w:val="22"/>
          <w:lang w:val="lt-LT"/>
        </w:rPr>
      </w:pPr>
    </w:p>
    <w:p w14:paraId="301B9097" w14:textId="36851D31"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 xml:space="preserve">Vartojant </w:t>
      </w:r>
      <w:r w:rsidRPr="00733AC3">
        <w:rPr>
          <w:rFonts w:ascii="Times New Roman" w:hAnsi="Times New Roman"/>
          <w:bCs/>
          <w:iCs/>
          <w:sz w:val="22"/>
          <w:szCs w:val="22"/>
          <w:lang w:val="lt-LT"/>
        </w:rPr>
        <w:t>WOBENZYM</w:t>
      </w:r>
      <w:r w:rsidRPr="00733AC3">
        <w:rPr>
          <w:rFonts w:ascii="Times New Roman" w:hAnsi="Times New Roman"/>
          <w:b/>
          <w:bCs/>
          <w:i/>
          <w:iCs/>
          <w:sz w:val="22"/>
          <w:szCs w:val="22"/>
          <w:lang w:val="lt-LT"/>
        </w:rPr>
        <w:t xml:space="preserve"> </w:t>
      </w:r>
      <w:r w:rsidRPr="00733AC3">
        <w:rPr>
          <w:rFonts w:ascii="Times New Roman" w:hAnsi="Times New Roman"/>
          <w:sz w:val="22"/>
          <w:szCs w:val="22"/>
          <w:lang w:val="lt-LT"/>
        </w:rPr>
        <w:t>kartu su</w:t>
      </w:r>
      <w:r w:rsidR="003B5CDF">
        <w:rPr>
          <w:rFonts w:ascii="Times New Roman" w:hAnsi="Times New Roman"/>
          <w:sz w:val="22"/>
          <w:szCs w:val="22"/>
          <w:lang w:val="lt-LT"/>
        </w:rPr>
        <w:t xml:space="preserve"> tokiais</w:t>
      </w:r>
      <w:bookmarkStart w:id="23" w:name="_Hlk528069941"/>
      <w:r w:rsidR="0047698A">
        <w:rPr>
          <w:rFonts w:ascii="Times New Roman" w:hAnsi="Times New Roman"/>
          <w:sz w:val="22"/>
          <w:szCs w:val="22"/>
          <w:lang w:val="lt-LT"/>
        </w:rPr>
        <w:t xml:space="preserve"> </w:t>
      </w:r>
      <w:bookmarkEnd w:id="23"/>
      <w:r w:rsidRPr="00733AC3">
        <w:rPr>
          <w:rFonts w:ascii="Times New Roman" w:hAnsi="Times New Roman"/>
          <w:sz w:val="22"/>
          <w:szCs w:val="22"/>
          <w:lang w:val="lt-LT"/>
        </w:rPr>
        <w:t>antibiotikais</w:t>
      </w:r>
      <w:r w:rsidR="003B5CDF">
        <w:rPr>
          <w:rFonts w:ascii="Times New Roman" w:hAnsi="Times New Roman"/>
          <w:sz w:val="22"/>
          <w:szCs w:val="22"/>
          <w:lang w:val="lt-LT"/>
        </w:rPr>
        <w:t xml:space="preserve"> kaip tetraciklinas, sulfonamidas, amoksicilinas ir kiti,</w:t>
      </w:r>
      <w:r w:rsidR="0047698A">
        <w:rPr>
          <w:rFonts w:ascii="Times New Roman" w:hAnsi="Times New Roman"/>
          <w:sz w:val="22"/>
          <w:szCs w:val="22"/>
          <w:lang w:val="lt-LT"/>
        </w:rPr>
        <w:t xml:space="preserve"> </w:t>
      </w:r>
      <w:r w:rsidRPr="00733AC3">
        <w:rPr>
          <w:rFonts w:ascii="Times New Roman" w:hAnsi="Times New Roman"/>
          <w:sz w:val="22"/>
          <w:szCs w:val="22"/>
          <w:lang w:val="lt-LT"/>
        </w:rPr>
        <w:t>padidėja pastarųjų koncentracija kraujo plazmoje.</w:t>
      </w:r>
    </w:p>
    <w:p w14:paraId="1C8BE12C" w14:textId="77777777" w:rsidR="00F43BD0" w:rsidRPr="00733AC3" w:rsidRDefault="00F43BD0" w:rsidP="008C2F73">
      <w:pPr>
        <w:pStyle w:val="Dokumentostruktra"/>
        <w:rPr>
          <w:rFonts w:ascii="Times New Roman" w:hAnsi="Times New Roman"/>
          <w:sz w:val="22"/>
          <w:szCs w:val="22"/>
          <w:lang w:val="lt-LT"/>
        </w:rPr>
      </w:pPr>
    </w:p>
    <w:p w14:paraId="3D4A25D5" w14:textId="77777777" w:rsidR="008C2F73" w:rsidRPr="00733AC3" w:rsidRDefault="008C2F73" w:rsidP="008C2F73">
      <w:pPr>
        <w:keepNext/>
        <w:tabs>
          <w:tab w:val="left" w:pos="567"/>
        </w:tabs>
        <w:jc w:val="both"/>
        <w:outlineLvl w:val="3"/>
        <w:rPr>
          <w:b/>
          <w:bCs/>
          <w:snapToGrid w:val="0"/>
          <w:sz w:val="22"/>
          <w:szCs w:val="28"/>
          <w:lang w:eastAsia="x-none"/>
        </w:rPr>
      </w:pPr>
      <w:bookmarkStart w:id="24" w:name="_Toc129243107"/>
      <w:bookmarkStart w:id="25" w:name="_Toc129243232"/>
      <w:r w:rsidRPr="00733AC3">
        <w:rPr>
          <w:b/>
          <w:bCs/>
          <w:snapToGrid w:val="0"/>
          <w:sz w:val="22"/>
          <w:szCs w:val="28"/>
          <w:lang w:eastAsia="x-none"/>
        </w:rPr>
        <w:lastRenderedPageBreak/>
        <w:t>4.6</w:t>
      </w:r>
      <w:r w:rsidRPr="00733AC3">
        <w:rPr>
          <w:b/>
          <w:bCs/>
          <w:snapToGrid w:val="0"/>
          <w:sz w:val="22"/>
          <w:szCs w:val="28"/>
          <w:lang w:eastAsia="x-none"/>
        </w:rPr>
        <w:tab/>
        <w:t>Vaisingumas, nėštumo ir žindymo laikotarpis</w:t>
      </w:r>
    </w:p>
    <w:bookmarkEnd w:id="24"/>
    <w:bookmarkEnd w:id="25"/>
    <w:p w14:paraId="609A35D7" w14:textId="77777777" w:rsidR="008C2F73" w:rsidRDefault="008C2F73">
      <w:pPr>
        <w:pStyle w:val="PI-2EMEASMCA"/>
      </w:pPr>
    </w:p>
    <w:p w14:paraId="171074AA" w14:textId="77777777" w:rsidR="00F55056" w:rsidRDefault="00F55056">
      <w:pPr>
        <w:pStyle w:val="PI-2EMEASMCA"/>
      </w:pPr>
      <w:bookmarkStart w:id="26" w:name="_Hlk528069995"/>
      <w:r>
        <w:t>Nėštumas</w:t>
      </w:r>
    </w:p>
    <w:p w14:paraId="733679AD" w14:textId="1872516B" w:rsidR="00686688" w:rsidRDefault="0030117E">
      <w:pPr>
        <w:pStyle w:val="PI-2EMEASMCA"/>
      </w:pPr>
      <w:r w:rsidRPr="0030117E">
        <w:rPr>
          <w:lang w:eastAsia="lt-LT"/>
        </w:rPr>
        <w:t xml:space="preserve">Duomenų apie </w:t>
      </w:r>
      <w:r>
        <w:rPr>
          <w:lang w:eastAsia="lt-LT"/>
        </w:rPr>
        <w:t>WOBENZYM</w:t>
      </w:r>
      <w:r w:rsidRPr="0030117E">
        <w:rPr>
          <w:lang w:eastAsia="lt-LT"/>
        </w:rPr>
        <w:t xml:space="preserve"> vartojimą nėštumo metu nėra arba jų nepakanka</w:t>
      </w:r>
      <w:r w:rsidR="00CA409F">
        <w:rPr>
          <w:lang w:eastAsia="lt-LT"/>
        </w:rPr>
        <w:t>.</w:t>
      </w:r>
      <w:r w:rsidRPr="0030117E">
        <w:rPr>
          <w:lang w:eastAsia="lt-LT"/>
        </w:rPr>
        <w:t xml:space="preserve"> </w:t>
      </w:r>
      <w:r w:rsidR="00CA409F">
        <w:rPr>
          <w:lang w:eastAsia="lt-LT"/>
        </w:rPr>
        <w:t>N</w:t>
      </w:r>
      <w:r w:rsidRPr="0030117E">
        <w:rPr>
          <w:lang w:eastAsia="lt-LT"/>
        </w:rPr>
        <w:t xml:space="preserve">ėštumo metu </w:t>
      </w:r>
      <w:r w:rsidR="00A252A5">
        <w:rPr>
          <w:lang w:eastAsia="lt-LT"/>
        </w:rPr>
        <w:t>WOBENZYM</w:t>
      </w:r>
      <w:r w:rsidRPr="0030117E">
        <w:rPr>
          <w:lang w:eastAsia="lt-LT"/>
        </w:rPr>
        <w:t xml:space="preserve"> vartoti</w:t>
      </w:r>
      <w:r w:rsidR="00CA409F">
        <w:rPr>
          <w:lang w:eastAsia="lt-LT"/>
        </w:rPr>
        <w:t xml:space="preserve"> negalima</w:t>
      </w:r>
      <w:r w:rsidRPr="0030117E">
        <w:rPr>
          <w:lang w:eastAsia="lt-LT"/>
        </w:rPr>
        <w:t>.</w:t>
      </w:r>
    </w:p>
    <w:p w14:paraId="0BE6E5A6" w14:textId="77777777" w:rsidR="00686688" w:rsidRDefault="00686688">
      <w:pPr>
        <w:pStyle w:val="PI-2EMEASMCA"/>
      </w:pPr>
    </w:p>
    <w:p w14:paraId="3404D843" w14:textId="77777777" w:rsidR="00F55056" w:rsidRDefault="00F55056">
      <w:pPr>
        <w:pStyle w:val="PI-2EMEASMCA"/>
      </w:pPr>
      <w:r>
        <w:t>Žindymas</w:t>
      </w:r>
    </w:p>
    <w:p w14:paraId="38E95CB4" w14:textId="7703BFB8" w:rsidR="00121BBF" w:rsidRDefault="00A252A5">
      <w:pPr>
        <w:pStyle w:val="PI-2EMEASMCA"/>
      </w:pPr>
      <w:r>
        <w:rPr>
          <w:rFonts w:eastAsia="SimSun"/>
          <w:lang w:eastAsia="zh-CN"/>
        </w:rPr>
        <w:t>Nėra pakankamai informacijos apie tai, ar veikliosios medžiagos</w:t>
      </w:r>
      <w:r w:rsidR="00072A38">
        <w:rPr>
          <w:rFonts w:eastAsia="SimSun"/>
          <w:lang w:eastAsia="zh-CN"/>
        </w:rPr>
        <w:t xml:space="preserve"> ar jų </w:t>
      </w:r>
      <w:r>
        <w:rPr>
          <w:rFonts w:eastAsia="SimSun"/>
          <w:lang w:eastAsia="zh-CN"/>
        </w:rPr>
        <w:t xml:space="preserve">metabolitai išsiskiria į motinos pieną. </w:t>
      </w:r>
      <w:r w:rsidRPr="00A252A5">
        <w:rPr>
          <w:rFonts w:eastAsia="SimSun"/>
          <w:lang w:eastAsia="zh-CN"/>
        </w:rPr>
        <w:t>Pavojaus žindomiems naujagimiams</w:t>
      </w:r>
      <w:r w:rsidR="00072A38">
        <w:rPr>
          <w:rFonts w:eastAsia="SimSun"/>
          <w:lang w:eastAsia="zh-CN"/>
        </w:rPr>
        <w:t xml:space="preserve"> ar </w:t>
      </w:r>
      <w:r w:rsidRPr="00A252A5">
        <w:rPr>
          <w:rFonts w:eastAsia="SimSun"/>
          <w:lang w:eastAsia="zh-CN"/>
        </w:rPr>
        <w:t>kūdikiams negalima atmesti.</w:t>
      </w:r>
      <w:r>
        <w:rPr>
          <w:rFonts w:eastAsia="SimSun"/>
          <w:lang w:eastAsia="zh-CN"/>
        </w:rPr>
        <w:t xml:space="preserve"> </w:t>
      </w:r>
      <w:r w:rsidRPr="00A252A5">
        <w:rPr>
          <w:rFonts w:eastAsia="SimSun"/>
          <w:lang w:eastAsia="zh-CN"/>
        </w:rPr>
        <w:t xml:space="preserve">Atsižvelgiant į žindymo naudą kūdikiui ir gydymo naudą motinai, reikia nuspręsti, ar nutraukti žindymą ar nutraukti/susilaikyti nuo gydymo </w:t>
      </w:r>
      <w:r>
        <w:rPr>
          <w:rFonts w:eastAsia="SimSun"/>
          <w:lang w:eastAsia="zh-CN"/>
        </w:rPr>
        <w:t>WOBENZYM.</w:t>
      </w:r>
    </w:p>
    <w:p w14:paraId="6B96417A" w14:textId="77777777" w:rsidR="00121BBF" w:rsidRDefault="00121BBF">
      <w:pPr>
        <w:pStyle w:val="PI-2EMEASMCA"/>
      </w:pPr>
    </w:p>
    <w:p w14:paraId="7E5AC839" w14:textId="77777777" w:rsidR="00F55056" w:rsidRDefault="00F55056">
      <w:pPr>
        <w:pStyle w:val="PI-2EMEASMCA"/>
      </w:pPr>
      <w:r>
        <w:t>Vaisingumas</w:t>
      </w:r>
    </w:p>
    <w:p w14:paraId="1614F5EA" w14:textId="3E1EE693" w:rsidR="008C2F73" w:rsidRPr="00733AC3" w:rsidRDefault="00121BBF" w:rsidP="006B34D2">
      <w:pPr>
        <w:pStyle w:val="PI-2EMEASMCA"/>
      </w:pPr>
      <w:r w:rsidRPr="00121BBF">
        <w:t>Nėra duomenų apie poveikį žmogaus vaisingumui</w:t>
      </w:r>
      <w:r>
        <w:t>.</w:t>
      </w:r>
      <w:bookmarkEnd w:id="26"/>
    </w:p>
    <w:p w14:paraId="3D2AC7E2" w14:textId="77777777" w:rsidR="008C2F73" w:rsidRPr="00733AC3" w:rsidRDefault="008C2F73" w:rsidP="008C2F73">
      <w:pPr>
        <w:pStyle w:val="Dokumentostruktra"/>
        <w:rPr>
          <w:rFonts w:ascii="Times New Roman" w:hAnsi="Times New Roman"/>
          <w:sz w:val="22"/>
          <w:szCs w:val="22"/>
          <w:lang w:val="lt-LT"/>
        </w:rPr>
      </w:pPr>
    </w:p>
    <w:p w14:paraId="2D42F395" w14:textId="77777777" w:rsidR="008C2F73" w:rsidRPr="00733AC3" w:rsidRDefault="008C2F73" w:rsidP="008C2F73">
      <w:pPr>
        <w:keepNext/>
        <w:tabs>
          <w:tab w:val="left" w:pos="567"/>
        </w:tabs>
        <w:jc w:val="both"/>
        <w:outlineLvl w:val="3"/>
        <w:rPr>
          <w:b/>
          <w:bCs/>
          <w:snapToGrid w:val="0"/>
          <w:sz w:val="22"/>
          <w:szCs w:val="28"/>
          <w:lang w:eastAsia="x-none"/>
        </w:rPr>
      </w:pPr>
      <w:bookmarkStart w:id="27" w:name="_Toc129243108"/>
      <w:bookmarkStart w:id="28" w:name="_Toc129243233"/>
      <w:r w:rsidRPr="00733AC3">
        <w:rPr>
          <w:b/>
          <w:bCs/>
          <w:snapToGrid w:val="0"/>
          <w:sz w:val="22"/>
          <w:szCs w:val="28"/>
          <w:lang w:eastAsia="x-none"/>
        </w:rPr>
        <w:t>4.7</w:t>
      </w:r>
      <w:r w:rsidRPr="00733AC3">
        <w:rPr>
          <w:b/>
          <w:bCs/>
          <w:snapToGrid w:val="0"/>
          <w:sz w:val="22"/>
          <w:szCs w:val="28"/>
          <w:lang w:eastAsia="x-none"/>
        </w:rPr>
        <w:tab/>
        <w:t>Poveikis gebėjimui vairuoti ir valdyti mechanizmus</w:t>
      </w:r>
    </w:p>
    <w:bookmarkEnd w:id="27"/>
    <w:bookmarkEnd w:id="28"/>
    <w:p w14:paraId="7C8763BB" w14:textId="77777777" w:rsidR="008C2F73" w:rsidRPr="00733AC3" w:rsidRDefault="008C2F73" w:rsidP="008C2F73">
      <w:pPr>
        <w:pStyle w:val="Dokumentostruktra"/>
        <w:rPr>
          <w:rFonts w:ascii="Times New Roman" w:hAnsi="Times New Roman"/>
          <w:sz w:val="22"/>
          <w:szCs w:val="22"/>
          <w:lang w:val="lt-LT"/>
        </w:rPr>
      </w:pPr>
    </w:p>
    <w:p w14:paraId="7109FD82"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bCs/>
          <w:iCs/>
          <w:sz w:val="22"/>
          <w:szCs w:val="22"/>
          <w:lang w:val="lt-LT" w:eastAsia="lt-LT"/>
        </w:rPr>
        <w:t>WOBENZYM</w:t>
      </w:r>
      <w:r w:rsidRPr="00733AC3">
        <w:rPr>
          <w:rFonts w:ascii="Times New Roman" w:hAnsi="Times New Roman"/>
          <w:b/>
          <w:bCs/>
          <w:i/>
          <w:iCs/>
          <w:sz w:val="22"/>
          <w:szCs w:val="22"/>
          <w:lang w:val="lt-LT" w:eastAsia="lt-LT"/>
        </w:rPr>
        <w:t xml:space="preserve"> </w:t>
      </w:r>
      <w:r w:rsidRPr="00733AC3">
        <w:rPr>
          <w:rFonts w:ascii="Times New Roman" w:hAnsi="Times New Roman"/>
          <w:sz w:val="22"/>
          <w:szCs w:val="22"/>
          <w:lang w:val="lt-LT"/>
        </w:rPr>
        <w:t>gebėjimo vairuoti ir valdyti mechanizmus neveikia arba veikia nereikšmingai.</w:t>
      </w:r>
    </w:p>
    <w:p w14:paraId="274F58BE" w14:textId="77777777" w:rsidR="008C2F73" w:rsidRPr="00733AC3" w:rsidRDefault="008C2F73" w:rsidP="008C2F73">
      <w:pPr>
        <w:pStyle w:val="Dokumentostruktra"/>
        <w:rPr>
          <w:rFonts w:ascii="Times New Roman" w:hAnsi="Times New Roman"/>
          <w:sz w:val="22"/>
          <w:szCs w:val="22"/>
          <w:lang w:val="lt-LT"/>
        </w:rPr>
      </w:pPr>
    </w:p>
    <w:p w14:paraId="2A0C35E2" w14:textId="77777777" w:rsidR="008C2F73" w:rsidRDefault="008C2F73" w:rsidP="008C2F73">
      <w:pPr>
        <w:tabs>
          <w:tab w:val="left" w:pos="567"/>
        </w:tabs>
        <w:outlineLvl w:val="0"/>
        <w:rPr>
          <w:b/>
          <w:snapToGrid w:val="0"/>
          <w:sz w:val="22"/>
          <w:szCs w:val="20"/>
        </w:rPr>
      </w:pPr>
      <w:bookmarkStart w:id="29" w:name="_Toc129243109"/>
      <w:bookmarkStart w:id="30" w:name="_Toc129243234"/>
      <w:r w:rsidRPr="00733AC3">
        <w:rPr>
          <w:b/>
          <w:snapToGrid w:val="0"/>
          <w:sz w:val="22"/>
          <w:szCs w:val="20"/>
        </w:rPr>
        <w:t>4.8</w:t>
      </w:r>
      <w:r w:rsidRPr="00733AC3">
        <w:rPr>
          <w:b/>
          <w:snapToGrid w:val="0"/>
          <w:sz w:val="22"/>
          <w:szCs w:val="20"/>
        </w:rPr>
        <w:tab/>
        <w:t>Nepageidaujamas poveikis</w:t>
      </w:r>
    </w:p>
    <w:bookmarkEnd w:id="29"/>
    <w:bookmarkEnd w:id="30"/>
    <w:p w14:paraId="317BF62B" w14:textId="77777777" w:rsidR="00F24CF2" w:rsidRDefault="00F24CF2" w:rsidP="00F24CF2">
      <w:pPr>
        <w:tabs>
          <w:tab w:val="left" w:pos="567"/>
        </w:tabs>
        <w:outlineLvl w:val="0"/>
        <w:rPr>
          <w:snapToGrid w:val="0"/>
          <w:sz w:val="22"/>
          <w:szCs w:val="20"/>
          <w:highlight w:val="yellow"/>
        </w:rPr>
      </w:pPr>
    </w:p>
    <w:p w14:paraId="7B9FAC01" w14:textId="77777777" w:rsidR="000B079E" w:rsidRDefault="000B079E" w:rsidP="000B079E">
      <w:pPr>
        <w:pStyle w:val="Dokumentostruktra"/>
        <w:rPr>
          <w:rFonts w:ascii="Times New Roman" w:hAnsi="Times New Roman"/>
          <w:iCs/>
          <w:sz w:val="22"/>
          <w:szCs w:val="22"/>
          <w:u w:val="single"/>
          <w:lang w:val="lt-LT"/>
        </w:rPr>
      </w:pPr>
      <w:r w:rsidRPr="008D60DD">
        <w:rPr>
          <w:rFonts w:ascii="Times New Roman" w:hAnsi="Times New Roman"/>
          <w:iCs/>
          <w:sz w:val="22"/>
          <w:szCs w:val="22"/>
          <w:u w:val="single"/>
          <w:lang w:val="lt-LT"/>
        </w:rPr>
        <w:t>Saugumo duomenų santrauka</w:t>
      </w:r>
    </w:p>
    <w:p w14:paraId="3796A125" w14:textId="77777777" w:rsidR="000B079E" w:rsidRDefault="000B079E" w:rsidP="000B079E">
      <w:pPr>
        <w:pStyle w:val="Dokumentostruktra"/>
        <w:rPr>
          <w:rFonts w:ascii="Times New Roman" w:hAnsi="Times New Roman"/>
          <w:sz w:val="22"/>
          <w:szCs w:val="22"/>
          <w:u w:val="single"/>
          <w:lang w:val="lt-LT"/>
        </w:rPr>
      </w:pPr>
    </w:p>
    <w:p w14:paraId="28B0C8CE" w14:textId="070176A3" w:rsidR="000B079E" w:rsidRPr="009162DB" w:rsidRDefault="000B079E" w:rsidP="000B079E">
      <w:pPr>
        <w:pStyle w:val="Dokumentostruktra"/>
        <w:rPr>
          <w:rFonts w:ascii="Times New Roman" w:hAnsi="Times New Roman"/>
          <w:sz w:val="22"/>
          <w:szCs w:val="22"/>
          <w:lang w:val="lt-LT"/>
        </w:rPr>
      </w:pPr>
      <w:r w:rsidRPr="006B34D2">
        <w:rPr>
          <w:rFonts w:ascii="Times New Roman" w:hAnsi="Times New Roman"/>
          <w:sz w:val="22"/>
          <w:szCs w:val="22"/>
          <w:lang w:val="lt-LT"/>
        </w:rPr>
        <w:t xml:space="preserve">Retkarčiais pastebimos nepageidaujamos reakcijos yra apetito </w:t>
      </w:r>
      <w:r w:rsidR="00072A38">
        <w:rPr>
          <w:rFonts w:ascii="Times New Roman" w:hAnsi="Times New Roman"/>
          <w:sz w:val="22"/>
          <w:szCs w:val="22"/>
          <w:lang w:val="lt-LT"/>
        </w:rPr>
        <w:t>stoka</w:t>
      </w:r>
      <w:r w:rsidRPr="006B34D2">
        <w:rPr>
          <w:rFonts w:ascii="Times New Roman" w:hAnsi="Times New Roman"/>
          <w:sz w:val="22"/>
          <w:szCs w:val="22"/>
          <w:lang w:val="lt-LT"/>
        </w:rPr>
        <w:t>, pykinimas, viduriavimas, pasikeitusi išmatų konsistencija, kvapas ir spalva (kliniškai nereikšmingai) ir pilvo pūtimas (ypač pavartojus didesnes dozes). Retai gali pasireikšti sunkios anafilaksinės reakcijos.</w:t>
      </w:r>
    </w:p>
    <w:p w14:paraId="211461CD" w14:textId="77777777" w:rsidR="000B079E" w:rsidRDefault="000B079E" w:rsidP="000B079E">
      <w:pPr>
        <w:pStyle w:val="Dokumentostruktra"/>
        <w:rPr>
          <w:rFonts w:ascii="Times New Roman" w:hAnsi="Times New Roman"/>
          <w:sz w:val="22"/>
          <w:szCs w:val="22"/>
          <w:lang w:val="lt-LT"/>
        </w:rPr>
      </w:pPr>
    </w:p>
    <w:p w14:paraId="25F8BC95" w14:textId="77777777" w:rsidR="000B079E" w:rsidRDefault="000B079E" w:rsidP="000B079E">
      <w:pPr>
        <w:pStyle w:val="Dokumentostruktra"/>
        <w:rPr>
          <w:rFonts w:ascii="Times New Roman" w:hAnsi="Times New Roman"/>
          <w:iCs/>
          <w:sz w:val="22"/>
          <w:szCs w:val="22"/>
          <w:u w:val="single"/>
          <w:lang w:val="lt-LT"/>
        </w:rPr>
      </w:pPr>
      <w:r w:rsidRPr="008D60DD">
        <w:rPr>
          <w:rFonts w:ascii="Times New Roman" w:hAnsi="Times New Roman"/>
          <w:iCs/>
          <w:sz w:val="22"/>
          <w:szCs w:val="22"/>
          <w:u w:val="single"/>
          <w:lang w:val="lt-LT"/>
        </w:rPr>
        <w:t>Nepageidaujamų reakcijų santrauka lentelėje</w:t>
      </w:r>
    </w:p>
    <w:p w14:paraId="52676211" w14:textId="77777777" w:rsidR="000B079E" w:rsidRDefault="000B079E" w:rsidP="000B079E">
      <w:pPr>
        <w:pStyle w:val="Dokumentostruktra"/>
        <w:rPr>
          <w:rFonts w:ascii="Times New Roman" w:hAnsi="Times New Roman"/>
          <w:sz w:val="22"/>
          <w:szCs w:val="22"/>
          <w:lang w:val="lt-LT"/>
        </w:rPr>
      </w:pPr>
    </w:p>
    <w:p w14:paraId="6329FA05" w14:textId="77777777" w:rsidR="00197113" w:rsidRDefault="000B079E" w:rsidP="000B079E">
      <w:pPr>
        <w:rPr>
          <w:sz w:val="22"/>
          <w:szCs w:val="22"/>
        </w:rPr>
      </w:pPr>
      <w:r>
        <w:rPr>
          <w:sz w:val="22"/>
          <w:szCs w:val="22"/>
        </w:rPr>
        <w:t xml:space="preserve">Šios reakcijos pateikiamos lentelėje pagal organų sistemų klases ir dažnį. </w:t>
      </w:r>
      <w:r w:rsidR="00197113" w:rsidRPr="00197113">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5C697578" w14:textId="77777777" w:rsidR="000B079E" w:rsidRPr="00733AC3" w:rsidRDefault="000B079E" w:rsidP="000B079E">
      <w:pPr>
        <w:pStyle w:val="Dokumentostruktra"/>
        <w:rPr>
          <w:rFonts w:ascii="Times New Roman" w:hAnsi="Times New Roman"/>
          <w:sz w:val="22"/>
          <w:szCs w:val="22"/>
          <w:lang w:val="lt-LT"/>
        </w:rPr>
      </w:pPr>
      <w:r w:rsidRPr="008D60DD">
        <w:rPr>
          <w:rFonts w:ascii="Times New Roman" w:hAnsi="Times New Roman"/>
          <w:sz w:val="22"/>
          <w:szCs w:val="22"/>
          <w:lang w:val="lt-LT"/>
        </w:rPr>
        <w:t>Kiekvienoje dažnio grupėje nepageidaujamos reakcijos pateiktos mažėjančio sunkumo tvark</w:t>
      </w:r>
      <w:r>
        <w:rPr>
          <w:rFonts w:ascii="Times New Roman" w:hAnsi="Times New Roman"/>
          <w:sz w:val="22"/>
          <w:szCs w:val="22"/>
          <w:lang w:val="lt-LT"/>
        </w:rPr>
        <w:t>a.</w:t>
      </w:r>
    </w:p>
    <w:p w14:paraId="54CC6CC3" w14:textId="77777777" w:rsidR="000B079E" w:rsidRDefault="000B079E" w:rsidP="000B079E">
      <w:pPr>
        <w:rPr>
          <w:sz w:val="22"/>
          <w:szCs w:val="22"/>
        </w:rPr>
      </w:pPr>
    </w:p>
    <w:tbl>
      <w:tblPr>
        <w:tblStyle w:val="TableGrid1"/>
        <w:tblW w:w="0" w:type="auto"/>
        <w:tblLook w:val="04A0" w:firstRow="1" w:lastRow="0" w:firstColumn="1" w:lastColumn="0" w:noHBand="0" w:noVBand="1"/>
      </w:tblPr>
      <w:tblGrid>
        <w:gridCol w:w="2122"/>
        <w:gridCol w:w="2409"/>
        <w:gridCol w:w="2379"/>
        <w:gridCol w:w="2016"/>
      </w:tblGrid>
      <w:tr w:rsidR="000B079E" w:rsidRPr="009162DB" w14:paraId="237D5FE3" w14:textId="77777777" w:rsidTr="006B34D2">
        <w:trPr>
          <w:trHeight w:val="153"/>
        </w:trPr>
        <w:tc>
          <w:tcPr>
            <w:tcW w:w="2122" w:type="dxa"/>
          </w:tcPr>
          <w:p w14:paraId="41754B75" w14:textId="77777777" w:rsidR="000B079E" w:rsidRPr="006B34D2" w:rsidRDefault="000B079E" w:rsidP="001506D8">
            <w:pPr>
              <w:pStyle w:val="Dokumentostruktra"/>
              <w:rPr>
                <w:b/>
                <w:color w:val="000000" w:themeColor="text1"/>
                <w:sz w:val="22"/>
                <w:szCs w:val="22"/>
                <w:lang w:val="en-GB"/>
              </w:rPr>
            </w:pPr>
            <w:r w:rsidRPr="006B34D2">
              <w:rPr>
                <w:rFonts w:ascii="Times New Roman" w:hAnsi="Times New Roman"/>
                <w:b/>
                <w:color w:val="000000" w:themeColor="text1"/>
                <w:sz w:val="22"/>
                <w:szCs w:val="22"/>
                <w:lang w:val="lt-LT"/>
              </w:rPr>
              <w:t>Organų sistemų klasė</w:t>
            </w:r>
          </w:p>
        </w:tc>
        <w:tc>
          <w:tcPr>
            <w:tcW w:w="2409" w:type="dxa"/>
          </w:tcPr>
          <w:p w14:paraId="4BDCA072" w14:textId="77777777" w:rsidR="000B079E" w:rsidRPr="006B34D2" w:rsidRDefault="000B079E" w:rsidP="001506D8">
            <w:pPr>
              <w:tabs>
                <w:tab w:val="left" w:pos="567"/>
              </w:tabs>
              <w:rPr>
                <w:b/>
                <w:color w:val="000000" w:themeColor="text1"/>
                <w:sz w:val="22"/>
                <w:szCs w:val="22"/>
                <w:lang w:val="en-GB"/>
              </w:rPr>
            </w:pPr>
            <w:proofErr w:type="spellStart"/>
            <w:r w:rsidRPr="006B34D2">
              <w:rPr>
                <w:b/>
                <w:color w:val="000000" w:themeColor="text1"/>
                <w:sz w:val="22"/>
                <w:szCs w:val="22"/>
                <w:lang w:val="en-GB"/>
              </w:rPr>
              <w:t>Nedažnas</w:t>
            </w:r>
            <w:proofErr w:type="spellEnd"/>
            <w:r w:rsidRPr="006B34D2">
              <w:rPr>
                <w:b/>
                <w:color w:val="000000" w:themeColor="text1"/>
                <w:sz w:val="22"/>
                <w:szCs w:val="22"/>
                <w:lang w:val="en-GB"/>
              </w:rPr>
              <w:t xml:space="preserve"> (</w:t>
            </w:r>
            <w:proofErr w:type="spellStart"/>
            <w:r w:rsidRPr="006B34D2">
              <w:rPr>
                <w:b/>
                <w:color w:val="000000" w:themeColor="text1"/>
                <w:sz w:val="22"/>
                <w:szCs w:val="22"/>
                <w:lang w:val="en-GB"/>
              </w:rPr>
              <w:t>nuo</w:t>
            </w:r>
            <w:proofErr w:type="spellEnd"/>
            <w:r w:rsidRPr="006B34D2">
              <w:rPr>
                <w:b/>
                <w:color w:val="000000" w:themeColor="text1"/>
                <w:sz w:val="22"/>
                <w:szCs w:val="22"/>
                <w:lang w:val="en-GB"/>
              </w:rPr>
              <w:t xml:space="preserve"> ≥ 1/1 000 </w:t>
            </w:r>
            <w:proofErr w:type="spellStart"/>
            <w:r w:rsidRPr="006B34D2">
              <w:rPr>
                <w:b/>
                <w:color w:val="000000" w:themeColor="text1"/>
                <w:sz w:val="22"/>
                <w:szCs w:val="22"/>
                <w:lang w:val="en-GB"/>
              </w:rPr>
              <w:t>iki</w:t>
            </w:r>
            <w:proofErr w:type="spellEnd"/>
            <w:r w:rsidRPr="006B34D2">
              <w:rPr>
                <w:b/>
                <w:color w:val="000000" w:themeColor="text1"/>
                <w:sz w:val="22"/>
                <w:szCs w:val="22"/>
                <w:lang w:val="en-GB"/>
              </w:rPr>
              <w:t xml:space="preserve"> &lt; 1/100)</w:t>
            </w:r>
          </w:p>
        </w:tc>
        <w:tc>
          <w:tcPr>
            <w:tcW w:w="2379" w:type="dxa"/>
          </w:tcPr>
          <w:p w14:paraId="6A040031" w14:textId="77777777" w:rsidR="000B079E" w:rsidRPr="006B34D2" w:rsidRDefault="000B079E" w:rsidP="001506D8">
            <w:pPr>
              <w:tabs>
                <w:tab w:val="left" w:pos="567"/>
              </w:tabs>
              <w:rPr>
                <w:b/>
                <w:color w:val="000000" w:themeColor="text1"/>
                <w:sz w:val="22"/>
                <w:szCs w:val="22"/>
                <w:lang w:val="en-GB"/>
              </w:rPr>
            </w:pPr>
            <w:r w:rsidRPr="006B34D2">
              <w:rPr>
                <w:b/>
                <w:color w:val="000000" w:themeColor="text1"/>
                <w:sz w:val="22"/>
                <w:szCs w:val="22"/>
                <w:lang w:val="en-GB"/>
              </w:rPr>
              <w:t>Retas (</w:t>
            </w:r>
            <w:proofErr w:type="spellStart"/>
            <w:r w:rsidRPr="006B34D2">
              <w:rPr>
                <w:b/>
                <w:color w:val="000000" w:themeColor="text1"/>
                <w:sz w:val="22"/>
                <w:szCs w:val="22"/>
                <w:lang w:val="en-GB"/>
              </w:rPr>
              <w:t>nuo</w:t>
            </w:r>
            <w:proofErr w:type="spellEnd"/>
            <w:r w:rsidRPr="006B34D2">
              <w:rPr>
                <w:b/>
                <w:color w:val="000000" w:themeColor="text1"/>
                <w:sz w:val="22"/>
                <w:szCs w:val="22"/>
                <w:lang w:val="en-GB"/>
              </w:rPr>
              <w:t xml:space="preserve"> ≥ 1/10 000 </w:t>
            </w:r>
            <w:proofErr w:type="spellStart"/>
            <w:r w:rsidRPr="006B34D2">
              <w:rPr>
                <w:b/>
                <w:color w:val="000000" w:themeColor="text1"/>
                <w:sz w:val="22"/>
                <w:szCs w:val="22"/>
                <w:lang w:val="en-GB"/>
              </w:rPr>
              <w:t>iki</w:t>
            </w:r>
            <w:proofErr w:type="spellEnd"/>
            <w:r w:rsidRPr="006B34D2">
              <w:rPr>
                <w:b/>
                <w:color w:val="000000" w:themeColor="text1"/>
                <w:sz w:val="22"/>
                <w:szCs w:val="22"/>
                <w:lang w:val="en-GB"/>
              </w:rPr>
              <w:t xml:space="preserve"> &lt; 1/1000)</w:t>
            </w:r>
          </w:p>
        </w:tc>
        <w:tc>
          <w:tcPr>
            <w:tcW w:w="2016" w:type="dxa"/>
          </w:tcPr>
          <w:p w14:paraId="36883C48" w14:textId="77777777" w:rsidR="000B079E" w:rsidRPr="006B34D2" w:rsidRDefault="000B079E" w:rsidP="001506D8">
            <w:pPr>
              <w:tabs>
                <w:tab w:val="left" w:pos="567"/>
              </w:tabs>
              <w:rPr>
                <w:b/>
                <w:color w:val="000000" w:themeColor="text1"/>
                <w:sz w:val="22"/>
                <w:szCs w:val="22"/>
                <w:lang w:val="en-GB"/>
              </w:rPr>
            </w:pPr>
            <w:proofErr w:type="spellStart"/>
            <w:r w:rsidRPr="006B34D2">
              <w:rPr>
                <w:b/>
                <w:color w:val="000000" w:themeColor="text1"/>
                <w:sz w:val="22"/>
                <w:szCs w:val="22"/>
                <w:lang w:val="en-GB"/>
              </w:rPr>
              <w:t>Labai</w:t>
            </w:r>
            <w:proofErr w:type="spellEnd"/>
            <w:r w:rsidRPr="006B34D2">
              <w:rPr>
                <w:b/>
                <w:color w:val="000000" w:themeColor="text1"/>
                <w:sz w:val="22"/>
                <w:szCs w:val="22"/>
                <w:lang w:val="en-GB"/>
              </w:rPr>
              <w:t xml:space="preserve"> </w:t>
            </w:r>
            <w:proofErr w:type="spellStart"/>
            <w:r w:rsidRPr="006B34D2">
              <w:rPr>
                <w:b/>
                <w:color w:val="000000" w:themeColor="text1"/>
                <w:sz w:val="22"/>
                <w:szCs w:val="22"/>
                <w:lang w:val="en-GB"/>
              </w:rPr>
              <w:t>retas</w:t>
            </w:r>
            <w:proofErr w:type="spellEnd"/>
            <w:r w:rsidRPr="006B34D2">
              <w:rPr>
                <w:b/>
                <w:color w:val="000000" w:themeColor="text1"/>
                <w:sz w:val="22"/>
                <w:szCs w:val="22"/>
                <w:lang w:val="en-GB"/>
              </w:rPr>
              <w:t xml:space="preserve"> (&lt; 1/10 000)</w:t>
            </w:r>
          </w:p>
        </w:tc>
      </w:tr>
      <w:tr w:rsidR="000B079E" w:rsidRPr="009162DB" w14:paraId="672BB731" w14:textId="77777777" w:rsidTr="001506D8">
        <w:tc>
          <w:tcPr>
            <w:tcW w:w="2122" w:type="dxa"/>
          </w:tcPr>
          <w:p w14:paraId="1BD4571E" w14:textId="77777777" w:rsidR="000B079E" w:rsidRPr="006B34D2" w:rsidRDefault="000B079E" w:rsidP="001506D8">
            <w:pPr>
              <w:tabs>
                <w:tab w:val="left" w:pos="567"/>
              </w:tabs>
              <w:rPr>
                <w:b/>
                <w:color w:val="000000" w:themeColor="text1"/>
                <w:sz w:val="22"/>
                <w:szCs w:val="22"/>
                <w:lang w:val="en-GB"/>
              </w:rPr>
            </w:pPr>
            <w:proofErr w:type="spellStart"/>
            <w:r w:rsidRPr="006B34D2">
              <w:rPr>
                <w:b/>
                <w:color w:val="000000" w:themeColor="text1"/>
                <w:sz w:val="22"/>
                <w:szCs w:val="22"/>
                <w:lang w:val="en-GB"/>
              </w:rPr>
              <w:t>Virškinimo</w:t>
            </w:r>
            <w:proofErr w:type="spellEnd"/>
            <w:r w:rsidRPr="006B34D2">
              <w:rPr>
                <w:b/>
                <w:color w:val="000000" w:themeColor="text1"/>
                <w:sz w:val="22"/>
                <w:szCs w:val="22"/>
                <w:lang w:val="en-GB"/>
              </w:rPr>
              <w:t xml:space="preserve"> </w:t>
            </w:r>
            <w:proofErr w:type="spellStart"/>
            <w:r w:rsidRPr="006B34D2">
              <w:rPr>
                <w:b/>
                <w:color w:val="000000" w:themeColor="text1"/>
                <w:sz w:val="22"/>
                <w:szCs w:val="22"/>
                <w:lang w:val="en-GB"/>
              </w:rPr>
              <w:t>trakto</w:t>
            </w:r>
            <w:proofErr w:type="spellEnd"/>
            <w:r w:rsidRPr="006B34D2">
              <w:rPr>
                <w:b/>
                <w:color w:val="000000" w:themeColor="text1"/>
                <w:sz w:val="22"/>
                <w:szCs w:val="22"/>
                <w:lang w:val="en-GB"/>
              </w:rPr>
              <w:t xml:space="preserve"> </w:t>
            </w:r>
            <w:proofErr w:type="spellStart"/>
            <w:r w:rsidRPr="006B34D2">
              <w:rPr>
                <w:b/>
                <w:color w:val="000000" w:themeColor="text1"/>
                <w:sz w:val="22"/>
                <w:szCs w:val="22"/>
                <w:lang w:val="en-GB"/>
              </w:rPr>
              <w:t>sutrikimai</w:t>
            </w:r>
            <w:proofErr w:type="spellEnd"/>
          </w:p>
        </w:tc>
        <w:tc>
          <w:tcPr>
            <w:tcW w:w="2409" w:type="dxa"/>
          </w:tcPr>
          <w:p w14:paraId="3C1ED099" w14:textId="5E30F267" w:rsidR="000B079E" w:rsidRPr="006B34D2" w:rsidRDefault="000B079E" w:rsidP="00C30350">
            <w:pPr>
              <w:tabs>
                <w:tab w:val="left" w:pos="567"/>
              </w:tabs>
              <w:rPr>
                <w:color w:val="000000" w:themeColor="text1"/>
                <w:sz w:val="22"/>
                <w:szCs w:val="22"/>
                <w:lang w:val="en-US"/>
              </w:rPr>
            </w:pPr>
            <w:proofErr w:type="spellStart"/>
            <w:r w:rsidRPr="006B34D2">
              <w:rPr>
                <w:color w:val="000000" w:themeColor="text1"/>
                <w:sz w:val="22"/>
                <w:szCs w:val="22"/>
                <w:lang w:val="en-US"/>
              </w:rPr>
              <w:t>Viduriavimas</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pykinimas</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sumažėjęs</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apetitas</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išmatų</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spalvos</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konsistencijos</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ir</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kvapo</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pokyčiai</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vidurių</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pūtimas</w:t>
            </w:r>
            <w:proofErr w:type="spellEnd"/>
            <w:r w:rsidRPr="006B34D2">
              <w:rPr>
                <w:color w:val="000000" w:themeColor="text1"/>
                <w:sz w:val="22"/>
                <w:szCs w:val="22"/>
                <w:lang w:val="en-US"/>
              </w:rPr>
              <w:t xml:space="preserve">, </w:t>
            </w:r>
            <w:proofErr w:type="spellStart"/>
            <w:r w:rsidRPr="006B34D2">
              <w:rPr>
                <w:color w:val="000000" w:themeColor="text1"/>
                <w:sz w:val="22"/>
                <w:szCs w:val="22"/>
                <w:lang w:val="en-US"/>
              </w:rPr>
              <w:t>pilnumo</w:t>
            </w:r>
            <w:proofErr w:type="spellEnd"/>
            <w:r w:rsidRPr="006B34D2">
              <w:rPr>
                <w:color w:val="000000" w:themeColor="text1"/>
                <w:sz w:val="22"/>
                <w:szCs w:val="22"/>
                <w:lang w:val="en-US"/>
              </w:rPr>
              <w:t xml:space="preserve"> </w:t>
            </w:r>
            <w:proofErr w:type="spellStart"/>
            <w:r w:rsidR="00C30350">
              <w:rPr>
                <w:color w:val="000000" w:themeColor="text1"/>
                <w:sz w:val="22"/>
                <w:szCs w:val="22"/>
                <w:lang w:val="en-US"/>
              </w:rPr>
              <w:t>pojūtis</w:t>
            </w:r>
            <w:proofErr w:type="spellEnd"/>
          </w:p>
        </w:tc>
        <w:tc>
          <w:tcPr>
            <w:tcW w:w="2379" w:type="dxa"/>
          </w:tcPr>
          <w:p w14:paraId="053547FD" w14:textId="77777777" w:rsidR="000B079E" w:rsidRPr="006B34D2" w:rsidRDefault="000B079E" w:rsidP="001506D8">
            <w:pPr>
              <w:tabs>
                <w:tab w:val="left" w:pos="567"/>
              </w:tabs>
              <w:rPr>
                <w:color w:val="000000" w:themeColor="text1"/>
                <w:sz w:val="22"/>
                <w:szCs w:val="22"/>
                <w:lang w:val="en-GB"/>
              </w:rPr>
            </w:pPr>
            <w:proofErr w:type="spellStart"/>
            <w:r w:rsidRPr="006B34D2">
              <w:rPr>
                <w:color w:val="000000" w:themeColor="text1"/>
                <w:sz w:val="22"/>
                <w:szCs w:val="22"/>
                <w:lang w:val="en-GB"/>
              </w:rPr>
              <w:t>Vėmimas</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skrandžio</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spazmai</w:t>
            </w:r>
            <w:proofErr w:type="spellEnd"/>
          </w:p>
        </w:tc>
        <w:tc>
          <w:tcPr>
            <w:tcW w:w="2016" w:type="dxa"/>
          </w:tcPr>
          <w:p w14:paraId="6817768C" w14:textId="77777777" w:rsidR="000B079E" w:rsidRPr="006B34D2" w:rsidRDefault="000B079E" w:rsidP="001506D8">
            <w:pPr>
              <w:tabs>
                <w:tab w:val="left" w:pos="567"/>
              </w:tabs>
              <w:rPr>
                <w:color w:val="000000" w:themeColor="text1"/>
                <w:sz w:val="22"/>
                <w:szCs w:val="22"/>
                <w:lang w:val="en-GB"/>
              </w:rPr>
            </w:pPr>
            <w:proofErr w:type="spellStart"/>
            <w:r w:rsidRPr="006B34D2">
              <w:rPr>
                <w:color w:val="000000" w:themeColor="text1"/>
                <w:sz w:val="22"/>
                <w:szCs w:val="22"/>
                <w:lang w:val="en-GB"/>
              </w:rPr>
              <w:t>Neįprastas</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alkis</w:t>
            </w:r>
            <w:proofErr w:type="spellEnd"/>
          </w:p>
        </w:tc>
      </w:tr>
      <w:tr w:rsidR="000B079E" w:rsidRPr="009162DB" w14:paraId="1427D4F1" w14:textId="77777777" w:rsidTr="001506D8">
        <w:tc>
          <w:tcPr>
            <w:tcW w:w="2122" w:type="dxa"/>
          </w:tcPr>
          <w:p w14:paraId="131FC6F1" w14:textId="77777777" w:rsidR="000B079E" w:rsidRPr="00D96E9E" w:rsidRDefault="000B079E" w:rsidP="001506D8">
            <w:pPr>
              <w:tabs>
                <w:tab w:val="left" w:pos="567"/>
              </w:tabs>
              <w:rPr>
                <w:b/>
                <w:color w:val="000000" w:themeColor="text1"/>
                <w:sz w:val="22"/>
                <w:szCs w:val="22"/>
                <w:lang w:val="it-IT"/>
              </w:rPr>
            </w:pPr>
            <w:r w:rsidRPr="00D96E9E">
              <w:rPr>
                <w:b/>
                <w:color w:val="000000" w:themeColor="text1"/>
                <w:sz w:val="22"/>
                <w:szCs w:val="22"/>
                <w:lang w:val="it-IT"/>
              </w:rPr>
              <w:t>Odos ir poodinio audinio sutrikimai</w:t>
            </w:r>
          </w:p>
        </w:tc>
        <w:tc>
          <w:tcPr>
            <w:tcW w:w="2409" w:type="dxa"/>
          </w:tcPr>
          <w:p w14:paraId="451FD3DB" w14:textId="77777777" w:rsidR="000B079E" w:rsidRPr="00D96E9E" w:rsidRDefault="000B079E" w:rsidP="001506D8">
            <w:pPr>
              <w:tabs>
                <w:tab w:val="left" w:pos="567"/>
              </w:tabs>
              <w:rPr>
                <w:color w:val="000000" w:themeColor="text1"/>
                <w:sz w:val="22"/>
                <w:szCs w:val="22"/>
                <w:lang w:val="it-IT"/>
              </w:rPr>
            </w:pPr>
          </w:p>
        </w:tc>
        <w:tc>
          <w:tcPr>
            <w:tcW w:w="2379" w:type="dxa"/>
          </w:tcPr>
          <w:p w14:paraId="710F5D42" w14:textId="4C485CC7" w:rsidR="000B079E" w:rsidRPr="006B34D2" w:rsidRDefault="00072A38" w:rsidP="001506D8">
            <w:pPr>
              <w:tabs>
                <w:tab w:val="left" w:pos="567"/>
              </w:tabs>
              <w:rPr>
                <w:color w:val="000000" w:themeColor="text1"/>
                <w:sz w:val="22"/>
                <w:szCs w:val="22"/>
                <w:lang w:val="en-GB"/>
              </w:rPr>
            </w:pPr>
            <w:proofErr w:type="spellStart"/>
            <w:r>
              <w:rPr>
                <w:color w:val="000000" w:themeColor="text1"/>
                <w:sz w:val="22"/>
                <w:szCs w:val="22"/>
                <w:lang w:val="en-GB"/>
              </w:rPr>
              <w:t>Išb</w:t>
            </w:r>
            <w:r w:rsidR="000B079E" w:rsidRPr="006B34D2">
              <w:rPr>
                <w:color w:val="000000" w:themeColor="text1"/>
                <w:sz w:val="22"/>
                <w:szCs w:val="22"/>
                <w:lang w:val="en-GB"/>
              </w:rPr>
              <w:t>ėrimas</w:t>
            </w:r>
            <w:proofErr w:type="spellEnd"/>
            <w:r w:rsidR="000B079E" w:rsidRPr="006B34D2">
              <w:rPr>
                <w:color w:val="000000" w:themeColor="text1"/>
                <w:sz w:val="22"/>
                <w:szCs w:val="22"/>
                <w:lang w:val="en-GB"/>
              </w:rPr>
              <w:t xml:space="preserve">, </w:t>
            </w:r>
            <w:proofErr w:type="spellStart"/>
            <w:r w:rsidR="000B079E" w:rsidRPr="006B34D2">
              <w:rPr>
                <w:color w:val="000000" w:themeColor="text1"/>
                <w:sz w:val="22"/>
                <w:szCs w:val="22"/>
                <w:lang w:val="en-GB"/>
              </w:rPr>
              <w:t>niež</w:t>
            </w:r>
            <w:r>
              <w:rPr>
                <w:color w:val="000000" w:themeColor="text1"/>
                <w:sz w:val="22"/>
                <w:szCs w:val="22"/>
                <w:lang w:val="en-GB"/>
              </w:rPr>
              <w:t>ulys</w:t>
            </w:r>
            <w:proofErr w:type="spellEnd"/>
            <w:r w:rsidR="000B079E" w:rsidRPr="006B34D2">
              <w:rPr>
                <w:color w:val="000000" w:themeColor="text1"/>
                <w:sz w:val="22"/>
                <w:szCs w:val="22"/>
                <w:lang w:val="en-GB"/>
              </w:rPr>
              <w:t>,</w:t>
            </w:r>
          </w:p>
          <w:p w14:paraId="7579B1F9" w14:textId="77777777" w:rsidR="000B079E" w:rsidRPr="006B34D2" w:rsidRDefault="000B079E" w:rsidP="001506D8">
            <w:pPr>
              <w:tabs>
                <w:tab w:val="left" w:pos="567"/>
              </w:tabs>
              <w:rPr>
                <w:color w:val="000000" w:themeColor="text1"/>
                <w:sz w:val="22"/>
                <w:szCs w:val="22"/>
                <w:lang w:val="en-GB"/>
              </w:rPr>
            </w:pPr>
            <w:proofErr w:type="spellStart"/>
            <w:r w:rsidRPr="006B34D2">
              <w:rPr>
                <w:color w:val="000000" w:themeColor="text1"/>
                <w:sz w:val="22"/>
                <w:szCs w:val="22"/>
                <w:lang w:val="en-GB"/>
              </w:rPr>
              <w:t>eritema</w:t>
            </w:r>
            <w:proofErr w:type="spellEnd"/>
          </w:p>
        </w:tc>
        <w:tc>
          <w:tcPr>
            <w:tcW w:w="2016" w:type="dxa"/>
          </w:tcPr>
          <w:p w14:paraId="58AD872E" w14:textId="77777777" w:rsidR="000B079E" w:rsidRPr="006B34D2" w:rsidRDefault="000B079E" w:rsidP="001506D8">
            <w:pPr>
              <w:tabs>
                <w:tab w:val="left" w:pos="567"/>
              </w:tabs>
              <w:rPr>
                <w:color w:val="000000" w:themeColor="text1"/>
                <w:sz w:val="22"/>
                <w:szCs w:val="22"/>
                <w:lang w:val="en-GB"/>
              </w:rPr>
            </w:pPr>
            <w:proofErr w:type="spellStart"/>
            <w:r w:rsidRPr="006B34D2">
              <w:rPr>
                <w:color w:val="000000" w:themeColor="text1"/>
                <w:sz w:val="22"/>
                <w:szCs w:val="22"/>
                <w:lang w:val="en-GB"/>
              </w:rPr>
              <w:t>Hiperhidrozė</w:t>
            </w:r>
            <w:proofErr w:type="spellEnd"/>
          </w:p>
        </w:tc>
      </w:tr>
      <w:tr w:rsidR="000B079E" w:rsidRPr="009162DB" w14:paraId="05C2D253" w14:textId="77777777" w:rsidTr="001506D8">
        <w:tc>
          <w:tcPr>
            <w:tcW w:w="2122" w:type="dxa"/>
          </w:tcPr>
          <w:p w14:paraId="5720E43C" w14:textId="77777777" w:rsidR="000B079E" w:rsidRPr="006B34D2" w:rsidRDefault="000B079E" w:rsidP="001506D8">
            <w:pPr>
              <w:tabs>
                <w:tab w:val="left" w:pos="567"/>
              </w:tabs>
              <w:rPr>
                <w:b/>
                <w:color w:val="000000" w:themeColor="text1"/>
                <w:sz w:val="22"/>
                <w:szCs w:val="22"/>
                <w:lang w:val="en-GB"/>
              </w:rPr>
            </w:pPr>
            <w:proofErr w:type="spellStart"/>
            <w:r w:rsidRPr="006B34D2">
              <w:rPr>
                <w:b/>
                <w:color w:val="000000" w:themeColor="text1"/>
                <w:sz w:val="22"/>
                <w:szCs w:val="22"/>
                <w:lang w:val="en-GB"/>
              </w:rPr>
              <w:t>Nervų</w:t>
            </w:r>
            <w:proofErr w:type="spellEnd"/>
            <w:r w:rsidRPr="006B34D2">
              <w:rPr>
                <w:b/>
                <w:color w:val="000000" w:themeColor="text1"/>
                <w:sz w:val="22"/>
                <w:szCs w:val="22"/>
                <w:lang w:val="en-GB"/>
              </w:rPr>
              <w:t xml:space="preserve"> </w:t>
            </w:r>
            <w:proofErr w:type="spellStart"/>
            <w:r w:rsidRPr="006B34D2">
              <w:rPr>
                <w:b/>
                <w:color w:val="000000" w:themeColor="text1"/>
                <w:sz w:val="22"/>
                <w:szCs w:val="22"/>
                <w:lang w:val="en-GB"/>
              </w:rPr>
              <w:t>sistemos</w:t>
            </w:r>
            <w:proofErr w:type="spellEnd"/>
            <w:r w:rsidRPr="006B34D2">
              <w:rPr>
                <w:b/>
                <w:color w:val="000000" w:themeColor="text1"/>
                <w:sz w:val="22"/>
                <w:szCs w:val="22"/>
                <w:lang w:val="en-GB"/>
              </w:rPr>
              <w:t xml:space="preserve"> </w:t>
            </w:r>
            <w:proofErr w:type="spellStart"/>
            <w:r w:rsidRPr="006B34D2">
              <w:rPr>
                <w:b/>
                <w:color w:val="000000" w:themeColor="text1"/>
                <w:sz w:val="22"/>
                <w:szCs w:val="22"/>
                <w:lang w:val="en-GB"/>
              </w:rPr>
              <w:t>sutrikimai</w:t>
            </w:r>
            <w:proofErr w:type="spellEnd"/>
          </w:p>
        </w:tc>
        <w:tc>
          <w:tcPr>
            <w:tcW w:w="2409" w:type="dxa"/>
          </w:tcPr>
          <w:p w14:paraId="23E0C4F7" w14:textId="77777777" w:rsidR="000B079E" w:rsidRPr="006B34D2" w:rsidRDefault="000B079E" w:rsidP="001506D8">
            <w:pPr>
              <w:tabs>
                <w:tab w:val="left" w:pos="567"/>
              </w:tabs>
              <w:rPr>
                <w:color w:val="000000" w:themeColor="text1"/>
                <w:sz w:val="22"/>
                <w:szCs w:val="22"/>
                <w:lang w:val="en-GB"/>
              </w:rPr>
            </w:pPr>
          </w:p>
        </w:tc>
        <w:tc>
          <w:tcPr>
            <w:tcW w:w="2379" w:type="dxa"/>
          </w:tcPr>
          <w:p w14:paraId="00F0F22E" w14:textId="77777777" w:rsidR="000B079E" w:rsidRPr="006B34D2" w:rsidRDefault="000B079E" w:rsidP="001506D8">
            <w:pPr>
              <w:tabs>
                <w:tab w:val="left" w:pos="567"/>
              </w:tabs>
              <w:rPr>
                <w:color w:val="000000" w:themeColor="text1"/>
                <w:sz w:val="22"/>
                <w:szCs w:val="22"/>
                <w:lang w:val="en-GB"/>
              </w:rPr>
            </w:pPr>
          </w:p>
        </w:tc>
        <w:tc>
          <w:tcPr>
            <w:tcW w:w="2016" w:type="dxa"/>
          </w:tcPr>
          <w:p w14:paraId="368775E6" w14:textId="77777777" w:rsidR="000B079E" w:rsidRPr="006B34D2" w:rsidRDefault="000B079E" w:rsidP="001506D8">
            <w:pPr>
              <w:tabs>
                <w:tab w:val="left" w:pos="567"/>
              </w:tabs>
              <w:rPr>
                <w:color w:val="000000" w:themeColor="text1"/>
                <w:sz w:val="22"/>
                <w:szCs w:val="22"/>
                <w:lang w:val="en-GB"/>
              </w:rPr>
            </w:pPr>
            <w:r w:rsidRPr="006B34D2">
              <w:rPr>
                <w:color w:val="000000" w:themeColor="text1"/>
                <w:sz w:val="22"/>
                <w:szCs w:val="22"/>
                <w:lang w:val="en-GB"/>
              </w:rPr>
              <w:t xml:space="preserve">Galvos </w:t>
            </w:r>
            <w:proofErr w:type="spellStart"/>
            <w:r w:rsidRPr="006B34D2">
              <w:rPr>
                <w:color w:val="000000" w:themeColor="text1"/>
                <w:sz w:val="22"/>
                <w:szCs w:val="22"/>
                <w:lang w:val="en-GB"/>
              </w:rPr>
              <w:t>svaigimas</w:t>
            </w:r>
            <w:proofErr w:type="spellEnd"/>
            <w:r w:rsidRPr="006B34D2">
              <w:rPr>
                <w:color w:val="000000" w:themeColor="text1"/>
                <w:sz w:val="22"/>
                <w:szCs w:val="22"/>
                <w:lang w:val="en-GB"/>
              </w:rPr>
              <w:t xml:space="preserve">, galvos </w:t>
            </w:r>
            <w:proofErr w:type="spellStart"/>
            <w:r w:rsidRPr="006B34D2">
              <w:rPr>
                <w:color w:val="000000" w:themeColor="text1"/>
                <w:sz w:val="22"/>
                <w:szCs w:val="22"/>
                <w:lang w:val="en-GB"/>
              </w:rPr>
              <w:t>skausmas</w:t>
            </w:r>
            <w:proofErr w:type="spellEnd"/>
          </w:p>
        </w:tc>
      </w:tr>
      <w:tr w:rsidR="000B079E" w:rsidRPr="009162DB" w14:paraId="189B5D10" w14:textId="77777777" w:rsidTr="001506D8">
        <w:tc>
          <w:tcPr>
            <w:tcW w:w="2122" w:type="dxa"/>
          </w:tcPr>
          <w:p w14:paraId="1E0B69F6" w14:textId="77777777" w:rsidR="000B079E" w:rsidRPr="006B34D2" w:rsidRDefault="000B079E" w:rsidP="001506D8">
            <w:pPr>
              <w:tabs>
                <w:tab w:val="left" w:pos="567"/>
              </w:tabs>
              <w:rPr>
                <w:b/>
                <w:color w:val="000000" w:themeColor="text1"/>
                <w:sz w:val="22"/>
                <w:szCs w:val="22"/>
                <w:lang w:val="en-GB"/>
              </w:rPr>
            </w:pPr>
            <w:proofErr w:type="spellStart"/>
            <w:r w:rsidRPr="006B34D2">
              <w:rPr>
                <w:b/>
                <w:color w:val="000000" w:themeColor="text1"/>
                <w:sz w:val="22"/>
                <w:szCs w:val="22"/>
                <w:lang w:val="en-GB"/>
              </w:rPr>
              <w:t>Imuninės</w:t>
            </w:r>
            <w:proofErr w:type="spellEnd"/>
            <w:r w:rsidRPr="006B34D2">
              <w:rPr>
                <w:b/>
                <w:color w:val="000000" w:themeColor="text1"/>
                <w:sz w:val="22"/>
                <w:szCs w:val="22"/>
                <w:lang w:val="en-GB"/>
              </w:rPr>
              <w:t xml:space="preserve"> </w:t>
            </w:r>
            <w:proofErr w:type="spellStart"/>
            <w:r w:rsidRPr="006B34D2">
              <w:rPr>
                <w:b/>
                <w:color w:val="000000" w:themeColor="text1"/>
                <w:sz w:val="22"/>
                <w:szCs w:val="22"/>
                <w:lang w:val="en-GB"/>
              </w:rPr>
              <w:t>sistemos</w:t>
            </w:r>
            <w:proofErr w:type="spellEnd"/>
            <w:r w:rsidRPr="006B34D2">
              <w:rPr>
                <w:b/>
                <w:color w:val="000000" w:themeColor="text1"/>
                <w:sz w:val="22"/>
                <w:szCs w:val="22"/>
                <w:lang w:val="en-GB"/>
              </w:rPr>
              <w:t xml:space="preserve"> </w:t>
            </w:r>
            <w:proofErr w:type="spellStart"/>
            <w:r w:rsidRPr="006B34D2">
              <w:rPr>
                <w:b/>
                <w:color w:val="000000" w:themeColor="text1"/>
                <w:sz w:val="22"/>
                <w:szCs w:val="22"/>
                <w:lang w:val="en-GB"/>
              </w:rPr>
              <w:t>sutrikimai</w:t>
            </w:r>
            <w:proofErr w:type="spellEnd"/>
          </w:p>
        </w:tc>
        <w:tc>
          <w:tcPr>
            <w:tcW w:w="2409" w:type="dxa"/>
          </w:tcPr>
          <w:p w14:paraId="36ECB17F" w14:textId="77777777" w:rsidR="000B079E" w:rsidRPr="006B34D2" w:rsidRDefault="000B079E" w:rsidP="001506D8">
            <w:pPr>
              <w:tabs>
                <w:tab w:val="left" w:pos="567"/>
              </w:tabs>
              <w:rPr>
                <w:color w:val="000000" w:themeColor="text1"/>
                <w:sz w:val="22"/>
                <w:szCs w:val="22"/>
                <w:lang w:val="en-GB"/>
              </w:rPr>
            </w:pPr>
          </w:p>
        </w:tc>
        <w:tc>
          <w:tcPr>
            <w:tcW w:w="2379" w:type="dxa"/>
          </w:tcPr>
          <w:p w14:paraId="316238A5" w14:textId="77777777" w:rsidR="000B079E" w:rsidRPr="006B34D2" w:rsidRDefault="000B079E" w:rsidP="001506D8">
            <w:pPr>
              <w:tabs>
                <w:tab w:val="left" w:pos="567"/>
              </w:tabs>
              <w:rPr>
                <w:color w:val="000000" w:themeColor="text1"/>
                <w:sz w:val="22"/>
                <w:szCs w:val="22"/>
                <w:lang w:val="en-GB"/>
              </w:rPr>
            </w:pPr>
            <w:proofErr w:type="spellStart"/>
            <w:r w:rsidRPr="006B34D2">
              <w:rPr>
                <w:color w:val="000000" w:themeColor="text1"/>
                <w:sz w:val="22"/>
                <w:szCs w:val="22"/>
                <w:lang w:val="en-GB"/>
              </w:rPr>
              <w:t>Anafilaksinės</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reakcijos</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padidėjęs</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jautrumas</w:t>
            </w:r>
            <w:proofErr w:type="spellEnd"/>
          </w:p>
        </w:tc>
        <w:tc>
          <w:tcPr>
            <w:tcW w:w="2016" w:type="dxa"/>
          </w:tcPr>
          <w:p w14:paraId="2023CDD0" w14:textId="77777777" w:rsidR="000B079E" w:rsidRPr="006B34D2" w:rsidRDefault="000B079E" w:rsidP="001506D8">
            <w:pPr>
              <w:tabs>
                <w:tab w:val="left" w:pos="567"/>
              </w:tabs>
              <w:rPr>
                <w:color w:val="000000" w:themeColor="text1"/>
                <w:sz w:val="22"/>
                <w:szCs w:val="22"/>
                <w:lang w:val="en-GB"/>
              </w:rPr>
            </w:pPr>
          </w:p>
        </w:tc>
      </w:tr>
      <w:tr w:rsidR="000B079E" w:rsidRPr="009162DB" w14:paraId="0D6350FF" w14:textId="77777777" w:rsidTr="001506D8">
        <w:tc>
          <w:tcPr>
            <w:tcW w:w="2122" w:type="dxa"/>
          </w:tcPr>
          <w:p w14:paraId="1B4DE0A4" w14:textId="77777777" w:rsidR="000B079E" w:rsidRPr="006B34D2" w:rsidRDefault="000B079E" w:rsidP="001506D8">
            <w:pPr>
              <w:tabs>
                <w:tab w:val="left" w:pos="567"/>
              </w:tabs>
              <w:rPr>
                <w:b/>
                <w:color w:val="000000" w:themeColor="text1"/>
                <w:sz w:val="22"/>
                <w:szCs w:val="22"/>
                <w:lang w:val="en-GB"/>
              </w:rPr>
            </w:pPr>
            <w:proofErr w:type="spellStart"/>
            <w:r w:rsidRPr="006B34D2">
              <w:rPr>
                <w:b/>
                <w:color w:val="000000" w:themeColor="text1"/>
                <w:sz w:val="22"/>
                <w:szCs w:val="22"/>
                <w:lang w:val="en-GB"/>
              </w:rPr>
              <w:t>Tyrimai</w:t>
            </w:r>
            <w:proofErr w:type="spellEnd"/>
          </w:p>
        </w:tc>
        <w:tc>
          <w:tcPr>
            <w:tcW w:w="2409" w:type="dxa"/>
          </w:tcPr>
          <w:p w14:paraId="15AFC567" w14:textId="77777777" w:rsidR="000B079E" w:rsidRPr="006B34D2" w:rsidRDefault="000B079E" w:rsidP="001506D8">
            <w:pPr>
              <w:tabs>
                <w:tab w:val="left" w:pos="567"/>
              </w:tabs>
              <w:rPr>
                <w:color w:val="000000" w:themeColor="text1"/>
                <w:sz w:val="22"/>
                <w:szCs w:val="22"/>
                <w:lang w:val="en-GB"/>
              </w:rPr>
            </w:pPr>
          </w:p>
        </w:tc>
        <w:tc>
          <w:tcPr>
            <w:tcW w:w="2379" w:type="dxa"/>
          </w:tcPr>
          <w:p w14:paraId="1334C162" w14:textId="77777777" w:rsidR="000B079E" w:rsidRPr="006B34D2" w:rsidRDefault="000B079E" w:rsidP="001506D8">
            <w:pPr>
              <w:tabs>
                <w:tab w:val="left" w:pos="567"/>
              </w:tabs>
              <w:rPr>
                <w:color w:val="000000" w:themeColor="text1"/>
                <w:sz w:val="22"/>
                <w:szCs w:val="22"/>
                <w:lang w:val="en-GB"/>
              </w:rPr>
            </w:pPr>
          </w:p>
        </w:tc>
        <w:tc>
          <w:tcPr>
            <w:tcW w:w="2016" w:type="dxa"/>
          </w:tcPr>
          <w:p w14:paraId="69EB9295" w14:textId="0F1C1BCF" w:rsidR="000B079E" w:rsidRPr="006B34D2" w:rsidRDefault="000B079E" w:rsidP="00072A38">
            <w:pPr>
              <w:tabs>
                <w:tab w:val="left" w:pos="567"/>
              </w:tabs>
              <w:rPr>
                <w:color w:val="000000" w:themeColor="text1"/>
                <w:sz w:val="22"/>
                <w:szCs w:val="22"/>
                <w:lang w:val="en-GB"/>
              </w:rPr>
            </w:pPr>
            <w:proofErr w:type="spellStart"/>
            <w:r w:rsidRPr="006B34D2">
              <w:rPr>
                <w:color w:val="000000" w:themeColor="text1"/>
                <w:sz w:val="22"/>
                <w:szCs w:val="22"/>
                <w:lang w:val="en-GB"/>
              </w:rPr>
              <w:t>Padidėjęs</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transaminazių</w:t>
            </w:r>
            <w:proofErr w:type="spellEnd"/>
            <w:r w:rsidRPr="006B34D2">
              <w:rPr>
                <w:color w:val="000000" w:themeColor="text1"/>
                <w:sz w:val="22"/>
                <w:szCs w:val="22"/>
                <w:lang w:val="en-GB"/>
              </w:rPr>
              <w:t xml:space="preserve"> </w:t>
            </w:r>
            <w:proofErr w:type="spellStart"/>
            <w:r w:rsidR="00072A38">
              <w:rPr>
                <w:color w:val="000000" w:themeColor="text1"/>
                <w:sz w:val="22"/>
                <w:szCs w:val="22"/>
                <w:lang w:val="en-GB"/>
              </w:rPr>
              <w:t>kiekis</w:t>
            </w:r>
            <w:proofErr w:type="spellEnd"/>
          </w:p>
        </w:tc>
      </w:tr>
      <w:tr w:rsidR="000B079E" w:rsidRPr="009162DB" w14:paraId="174C305A" w14:textId="77777777" w:rsidTr="001506D8">
        <w:tc>
          <w:tcPr>
            <w:tcW w:w="2122" w:type="dxa"/>
          </w:tcPr>
          <w:p w14:paraId="36270B92" w14:textId="77777777" w:rsidR="000B079E" w:rsidRPr="006B34D2" w:rsidRDefault="000B079E" w:rsidP="001506D8">
            <w:pPr>
              <w:tabs>
                <w:tab w:val="left" w:pos="567"/>
              </w:tabs>
              <w:rPr>
                <w:b/>
                <w:color w:val="000000" w:themeColor="text1"/>
                <w:sz w:val="22"/>
                <w:szCs w:val="22"/>
              </w:rPr>
            </w:pPr>
            <w:r w:rsidRPr="006B34D2">
              <w:rPr>
                <w:b/>
                <w:color w:val="000000" w:themeColor="text1"/>
                <w:sz w:val="22"/>
                <w:szCs w:val="22"/>
              </w:rPr>
              <w:t xml:space="preserve">Kvėpavimo sistemos, krūtinės ląstos ir </w:t>
            </w:r>
            <w:r w:rsidRPr="006B34D2">
              <w:rPr>
                <w:b/>
                <w:color w:val="000000" w:themeColor="text1"/>
                <w:sz w:val="22"/>
                <w:szCs w:val="22"/>
              </w:rPr>
              <w:lastRenderedPageBreak/>
              <w:t>tarpuplaučio sutrikimai</w:t>
            </w:r>
          </w:p>
        </w:tc>
        <w:tc>
          <w:tcPr>
            <w:tcW w:w="2409" w:type="dxa"/>
          </w:tcPr>
          <w:p w14:paraId="12F3BE14" w14:textId="77777777" w:rsidR="000B079E" w:rsidRPr="006B34D2" w:rsidRDefault="000B079E" w:rsidP="001506D8">
            <w:pPr>
              <w:tabs>
                <w:tab w:val="left" w:pos="567"/>
              </w:tabs>
              <w:rPr>
                <w:color w:val="000000" w:themeColor="text1"/>
                <w:sz w:val="22"/>
                <w:szCs w:val="22"/>
                <w:lang w:val="en-GB"/>
              </w:rPr>
            </w:pPr>
            <w:r w:rsidRPr="006B34D2">
              <w:rPr>
                <w:color w:val="000000" w:themeColor="text1"/>
                <w:sz w:val="22"/>
                <w:szCs w:val="22"/>
                <w:lang w:val="en-GB"/>
              </w:rPr>
              <w:lastRenderedPageBreak/>
              <w:t xml:space="preserve">Į </w:t>
            </w:r>
            <w:proofErr w:type="spellStart"/>
            <w:r w:rsidRPr="006B34D2">
              <w:rPr>
                <w:color w:val="000000" w:themeColor="text1"/>
                <w:sz w:val="22"/>
                <w:szCs w:val="22"/>
                <w:lang w:val="en-GB"/>
              </w:rPr>
              <w:t>astmą</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panaši</w:t>
            </w:r>
            <w:proofErr w:type="spellEnd"/>
            <w:r w:rsidRPr="006B34D2">
              <w:rPr>
                <w:color w:val="000000" w:themeColor="text1"/>
                <w:sz w:val="22"/>
                <w:szCs w:val="22"/>
                <w:lang w:val="en-GB"/>
              </w:rPr>
              <w:t xml:space="preserve"> </w:t>
            </w:r>
            <w:proofErr w:type="spellStart"/>
            <w:r w:rsidRPr="006B34D2">
              <w:rPr>
                <w:color w:val="000000" w:themeColor="text1"/>
                <w:sz w:val="22"/>
                <w:szCs w:val="22"/>
                <w:lang w:val="en-GB"/>
              </w:rPr>
              <w:t>būklė</w:t>
            </w:r>
            <w:proofErr w:type="spellEnd"/>
          </w:p>
        </w:tc>
        <w:tc>
          <w:tcPr>
            <w:tcW w:w="2379" w:type="dxa"/>
          </w:tcPr>
          <w:p w14:paraId="2BCFB72B" w14:textId="77777777" w:rsidR="000B079E" w:rsidRPr="006B34D2" w:rsidRDefault="000B079E" w:rsidP="001506D8">
            <w:pPr>
              <w:tabs>
                <w:tab w:val="left" w:pos="567"/>
              </w:tabs>
              <w:rPr>
                <w:color w:val="000000" w:themeColor="text1"/>
                <w:sz w:val="22"/>
                <w:szCs w:val="22"/>
                <w:lang w:val="en-GB"/>
              </w:rPr>
            </w:pPr>
          </w:p>
        </w:tc>
        <w:tc>
          <w:tcPr>
            <w:tcW w:w="2016" w:type="dxa"/>
          </w:tcPr>
          <w:p w14:paraId="5AB2C569" w14:textId="77777777" w:rsidR="000B079E" w:rsidRPr="006B34D2" w:rsidRDefault="000B079E" w:rsidP="001506D8">
            <w:pPr>
              <w:tabs>
                <w:tab w:val="left" w:pos="567"/>
              </w:tabs>
              <w:rPr>
                <w:color w:val="000000" w:themeColor="text1"/>
                <w:sz w:val="22"/>
                <w:szCs w:val="22"/>
                <w:lang w:val="en-GB"/>
              </w:rPr>
            </w:pPr>
          </w:p>
        </w:tc>
      </w:tr>
    </w:tbl>
    <w:p w14:paraId="60E7B30D" w14:textId="77777777" w:rsidR="000B079E" w:rsidRDefault="000B079E" w:rsidP="000B079E">
      <w:pPr>
        <w:rPr>
          <w:sz w:val="22"/>
          <w:szCs w:val="22"/>
        </w:rPr>
      </w:pPr>
    </w:p>
    <w:p w14:paraId="33CCE911" w14:textId="77777777" w:rsidR="000B079E" w:rsidRDefault="000B079E" w:rsidP="000B079E">
      <w:pPr>
        <w:pStyle w:val="Dokumentostruktra"/>
        <w:rPr>
          <w:rFonts w:ascii="Times New Roman" w:hAnsi="Times New Roman"/>
          <w:sz w:val="22"/>
          <w:szCs w:val="22"/>
          <w:lang w:val="lt-LT"/>
        </w:rPr>
      </w:pPr>
      <w:r w:rsidRPr="00840457">
        <w:rPr>
          <w:rFonts w:ascii="Times New Roman" w:hAnsi="Times New Roman"/>
          <w:sz w:val="22"/>
          <w:szCs w:val="22"/>
          <w:lang w:val="lt-LT"/>
        </w:rPr>
        <w:t>Atrinktų nepageidaujamų reakcijų apibūdinimas</w:t>
      </w:r>
    </w:p>
    <w:p w14:paraId="571607DE" w14:textId="77777777" w:rsidR="000B079E" w:rsidRDefault="000B079E" w:rsidP="000B079E">
      <w:pPr>
        <w:rPr>
          <w:sz w:val="22"/>
          <w:szCs w:val="22"/>
        </w:rPr>
      </w:pPr>
    </w:p>
    <w:p w14:paraId="503E95EF" w14:textId="0A9A8779" w:rsidR="000B079E" w:rsidRDefault="000B079E" w:rsidP="000B079E">
      <w:pPr>
        <w:pStyle w:val="Pagrindinistekstas"/>
        <w:spacing w:after="0"/>
        <w:rPr>
          <w:szCs w:val="22"/>
        </w:rPr>
      </w:pPr>
      <w:r>
        <w:rPr>
          <w:szCs w:val="22"/>
        </w:rPr>
        <w:t>Jeigu pasireiškia nepageidaujamas poveikis arba atsiranda alerginių reakcijų, vaistinio preparato vartojimą reikia nutraukti</w:t>
      </w:r>
      <w:r w:rsidR="00DF6F6C">
        <w:rPr>
          <w:szCs w:val="22"/>
        </w:rPr>
        <w:t>.</w:t>
      </w:r>
      <w:r>
        <w:rPr>
          <w:szCs w:val="22"/>
        </w:rPr>
        <w:t xml:space="preserve">  </w:t>
      </w:r>
    </w:p>
    <w:p w14:paraId="0C0AD196" w14:textId="77777777" w:rsidR="000B079E" w:rsidRDefault="000B079E" w:rsidP="000B079E">
      <w:pPr>
        <w:pStyle w:val="Pagrindinistekstas"/>
        <w:spacing w:after="0"/>
        <w:rPr>
          <w:szCs w:val="22"/>
        </w:rPr>
      </w:pPr>
    </w:p>
    <w:p w14:paraId="74D38DED" w14:textId="77777777" w:rsidR="001E376A" w:rsidRPr="001E376A" w:rsidRDefault="001E376A" w:rsidP="001E376A">
      <w:pPr>
        <w:tabs>
          <w:tab w:val="left" w:pos="567"/>
        </w:tabs>
        <w:autoSpaceDE w:val="0"/>
        <w:autoSpaceDN w:val="0"/>
        <w:adjustRightInd w:val="0"/>
        <w:spacing w:line="260" w:lineRule="exact"/>
        <w:jc w:val="both"/>
        <w:rPr>
          <w:snapToGrid w:val="0"/>
          <w:sz w:val="22"/>
          <w:u w:val="single"/>
        </w:rPr>
      </w:pPr>
      <w:bookmarkStart w:id="31" w:name="_Hlk528070065"/>
      <w:r w:rsidRPr="001E376A">
        <w:rPr>
          <w:noProof/>
          <w:snapToGrid w:val="0"/>
          <w:sz w:val="22"/>
          <w:u w:val="single"/>
        </w:rPr>
        <w:t>Pranešimas apie įtariamas nepageidaujamas reakcijas</w:t>
      </w:r>
    </w:p>
    <w:p w14:paraId="700FA60F" w14:textId="77777777" w:rsidR="007B70C6" w:rsidRDefault="007B70C6" w:rsidP="007B70C6">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bookmarkEnd w:id="31"/>
    <w:p w14:paraId="4932DF5C" w14:textId="77777777" w:rsidR="001E376A" w:rsidRPr="00733AC3" w:rsidRDefault="001E376A" w:rsidP="008C2F73">
      <w:pPr>
        <w:pStyle w:val="Pagrindinistekstas"/>
        <w:spacing w:after="0"/>
        <w:rPr>
          <w:szCs w:val="22"/>
        </w:rPr>
      </w:pPr>
    </w:p>
    <w:p w14:paraId="3FAFB1CD" w14:textId="77777777" w:rsidR="008C2F73" w:rsidRPr="00733AC3" w:rsidRDefault="008C2F73" w:rsidP="008C2F73">
      <w:pPr>
        <w:keepNext/>
        <w:tabs>
          <w:tab w:val="left" w:pos="567"/>
        </w:tabs>
        <w:jc w:val="both"/>
        <w:outlineLvl w:val="3"/>
        <w:rPr>
          <w:b/>
          <w:bCs/>
          <w:snapToGrid w:val="0"/>
          <w:sz w:val="22"/>
          <w:szCs w:val="28"/>
          <w:lang w:eastAsia="x-none"/>
        </w:rPr>
      </w:pPr>
      <w:bookmarkStart w:id="32" w:name="_Toc129243110"/>
      <w:bookmarkStart w:id="33" w:name="_Toc129243235"/>
      <w:r w:rsidRPr="00733AC3">
        <w:rPr>
          <w:b/>
          <w:bCs/>
          <w:snapToGrid w:val="0"/>
          <w:sz w:val="22"/>
          <w:szCs w:val="28"/>
          <w:lang w:eastAsia="x-none"/>
        </w:rPr>
        <w:t>4.9</w:t>
      </w:r>
      <w:r w:rsidRPr="00733AC3">
        <w:rPr>
          <w:b/>
          <w:bCs/>
          <w:snapToGrid w:val="0"/>
          <w:sz w:val="22"/>
          <w:szCs w:val="28"/>
          <w:lang w:eastAsia="x-none"/>
        </w:rPr>
        <w:tab/>
        <w:t>Perdozavimas</w:t>
      </w:r>
    </w:p>
    <w:bookmarkEnd w:id="32"/>
    <w:bookmarkEnd w:id="33"/>
    <w:p w14:paraId="5244D618" w14:textId="77777777" w:rsidR="008C2F73" w:rsidRDefault="008C2F73" w:rsidP="008C2F73">
      <w:pPr>
        <w:pStyle w:val="Dokumentostruktra"/>
        <w:rPr>
          <w:rFonts w:ascii="Times New Roman" w:hAnsi="Times New Roman"/>
          <w:sz w:val="22"/>
          <w:szCs w:val="22"/>
          <w:lang w:val="lt-LT"/>
        </w:rPr>
      </w:pPr>
    </w:p>
    <w:p w14:paraId="77A11222" w14:textId="042C140D" w:rsidR="00D64F3F" w:rsidRPr="00733AC3" w:rsidRDefault="00D64F3F" w:rsidP="008C2F73">
      <w:pPr>
        <w:pStyle w:val="Dokumentostruktra"/>
        <w:rPr>
          <w:rFonts w:ascii="Times New Roman" w:hAnsi="Times New Roman"/>
          <w:sz w:val="22"/>
          <w:szCs w:val="22"/>
          <w:lang w:val="lt-LT"/>
        </w:rPr>
      </w:pPr>
      <w:bookmarkStart w:id="34" w:name="_Hlk528070083"/>
      <w:r w:rsidRPr="00EF5049">
        <w:rPr>
          <w:rFonts w:ascii="Times New Roman" w:hAnsi="Times New Roman"/>
          <w:sz w:val="22"/>
          <w:szCs w:val="22"/>
          <w:lang w:val="lt-LT"/>
        </w:rPr>
        <w:t xml:space="preserve">Manoma, kad perdozavimo simptomai yra </w:t>
      </w:r>
      <w:r>
        <w:rPr>
          <w:rFonts w:ascii="Times New Roman" w:hAnsi="Times New Roman"/>
          <w:sz w:val="22"/>
          <w:szCs w:val="22"/>
          <w:lang w:val="lt-LT"/>
        </w:rPr>
        <w:t xml:space="preserve">stipriau pasireiškiančios </w:t>
      </w:r>
      <w:r w:rsidRPr="00EF5049">
        <w:rPr>
          <w:rFonts w:ascii="Times New Roman" w:hAnsi="Times New Roman"/>
          <w:sz w:val="22"/>
          <w:szCs w:val="22"/>
          <w:lang w:val="lt-LT"/>
        </w:rPr>
        <w:t>4.8 skyriuje išvardyt</w:t>
      </w:r>
      <w:r>
        <w:rPr>
          <w:rFonts w:ascii="Times New Roman" w:hAnsi="Times New Roman"/>
          <w:sz w:val="22"/>
          <w:szCs w:val="22"/>
          <w:lang w:val="lt-LT"/>
        </w:rPr>
        <w:t>os nepageidaujamos reakcijos</w:t>
      </w:r>
      <w:r w:rsidRPr="00EF5049">
        <w:rPr>
          <w:rFonts w:ascii="Times New Roman" w:hAnsi="Times New Roman"/>
          <w:sz w:val="22"/>
          <w:szCs w:val="22"/>
          <w:lang w:val="lt-LT"/>
        </w:rPr>
        <w:t xml:space="preserve">. Jie paprastai išnyksta po </w:t>
      </w:r>
      <w:r>
        <w:rPr>
          <w:rFonts w:ascii="Times New Roman" w:hAnsi="Times New Roman"/>
          <w:sz w:val="22"/>
          <w:szCs w:val="22"/>
          <w:lang w:val="lt-LT"/>
        </w:rPr>
        <w:t xml:space="preserve">vaistinio preparato dozės </w:t>
      </w:r>
      <w:r w:rsidRPr="00EF5049">
        <w:rPr>
          <w:rFonts w:ascii="Times New Roman" w:hAnsi="Times New Roman"/>
          <w:sz w:val="22"/>
          <w:szCs w:val="22"/>
          <w:lang w:val="lt-LT"/>
        </w:rPr>
        <w:t>sumažinimo ir nereikalauja papildom</w:t>
      </w:r>
      <w:r w:rsidR="00B91517">
        <w:rPr>
          <w:rFonts w:ascii="Times New Roman" w:hAnsi="Times New Roman"/>
          <w:sz w:val="22"/>
          <w:szCs w:val="22"/>
          <w:lang w:val="lt-LT"/>
        </w:rPr>
        <w:t>o gydymo</w:t>
      </w:r>
      <w:r w:rsidRPr="00EF5049">
        <w:rPr>
          <w:rFonts w:ascii="Times New Roman" w:hAnsi="Times New Roman"/>
          <w:sz w:val="22"/>
          <w:szCs w:val="22"/>
          <w:lang w:val="lt-LT"/>
        </w:rPr>
        <w:t>.</w:t>
      </w:r>
    </w:p>
    <w:bookmarkEnd w:id="34"/>
    <w:p w14:paraId="79418F38" w14:textId="77777777" w:rsidR="00207411" w:rsidRDefault="00207411" w:rsidP="006B34D2">
      <w:pPr>
        <w:pStyle w:val="Dokumentostruktra"/>
        <w:rPr>
          <w:lang w:eastAsia="lt-LT"/>
        </w:rPr>
      </w:pPr>
    </w:p>
    <w:p w14:paraId="632054B2" w14:textId="77777777" w:rsidR="008C2F73" w:rsidRPr="00733AC3" w:rsidRDefault="008C2F73" w:rsidP="008C2F73">
      <w:pPr>
        <w:contextualSpacing/>
        <w:jc w:val="both"/>
        <w:rPr>
          <w:sz w:val="22"/>
          <w:szCs w:val="22"/>
        </w:rPr>
      </w:pPr>
      <w:r w:rsidRPr="007A5584">
        <w:rPr>
          <w:sz w:val="22"/>
          <w:szCs w:val="22"/>
          <w:lang w:eastAsia="lt-LT"/>
        </w:rPr>
        <w:t>Net ilgai vartojant dideles dozes, žmonėms iki šiol jokių intoksikacijos požymių nebuvo. Galimas tik nestiprus viduriavimas, kuris pranyksta be jokio gydymo, nustojus vartoti vaistinį preparatą.</w:t>
      </w:r>
    </w:p>
    <w:p w14:paraId="6A5E2C85" w14:textId="77777777" w:rsidR="008C2F73" w:rsidRPr="00733AC3" w:rsidRDefault="008C2F73" w:rsidP="008C2F73">
      <w:pPr>
        <w:pStyle w:val="Dokumentostruktra"/>
        <w:rPr>
          <w:rFonts w:ascii="Times New Roman" w:hAnsi="Times New Roman"/>
          <w:sz w:val="22"/>
          <w:szCs w:val="22"/>
          <w:lang w:val="lt-LT"/>
        </w:rPr>
      </w:pPr>
    </w:p>
    <w:p w14:paraId="39DECDD2" w14:textId="77777777" w:rsidR="008C2F73" w:rsidRPr="00733AC3" w:rsidRDefault="008C2F73" w:rsidP="008C2F73">
      <w:pPr>
        <w:pStyle w:val="Dokumentostruktra"/>
        <w:rPr>
          <w:rFonts w:ascii="Times New Roman" w:hAnsi="Times New Roman"/>
          <w:sz w:val="22"/>
          <w:szCs w:val="22"/>
          <w:lang w:val="lt-LT"/>
        </w:rPr>
      </w:pPr>
    </w:p>
    <w:p w14:paraId="338AD385" w14:textId="77777777" w:rsidR="008C2F73" w:rsidRPr="00733AC3" w:rsidRDefault="008C2F73" w:rsidP="008C2F73">
      <w:pPr>
        <w:keepNext/>
        <w:keepLines/>
        <w:tabs>
          <w:tab w:val="left" w:pos="567"/>
        </w:tabs>
        <w:outlineLvl w:val="2"/>
        <w:rPr>
          <w:b/>
          <w:bCs/>
          <w:snapToGrid w:val="0"/>
          <w:sz w:val="22"/>
          <w:szCs w:val="26"/>
          <w:lang w:eastAsia="x-none"/>
        </w:rPr>
      </w:pPr>
      <w:bookmarkStart w:id="35" w:name="_Toc129243111"/>
      <w:bookmarkStart w:id="36" w:name="_Toc129243236"/>
      <w:r w:rsidRPr="00733AC3">
        <w:rPr>
          <w:b/>
          <w:bCs/>
          <w:snapToGrid w:val="0"/>
          <w:sz w:val="22"/>
          <w:szCs w:val="26"/>
          <w:lang w:eastAsia="x-none"/>
        </w:rPr>
        <w:t>5.</w:t>
      </w:r>
      <w:r w:rsidRPr="00733AC3">
        <w:rPr>
          <w:b/>
          <w:bCs/>
          <w:snapToGrid w:val="0"/>
          <w:sz w:val="22"/>
          <w:szCs w:val="26"/>
          <w:lang w:eastAsia="x-none"/>
        </w:rPr>
        <w:tab/>
        <w:t>FARMAKOLOGINĖS SAVYBĖS</w:t>
      </w:r>
    </w:p>
    <w:bookmarkEnd w:id="35"/>
    <w:bookmarkEnd w:id="36"/>
    <w:p w14:paraId="6FE1742C" w14:textId="77777777" w:rsidR="008C2F73" w:rsidRPr="00733AC3" w:rsidRDefault="008C2F73" w:rsidP="008C2F73">
      <w:pPr>
        <w:pStyle w:val="Dokumentostruktra"/>
        <w:rPr>
          <w:rFonts w:ascii="Times New Roman" w:hAnsi="Times New Roman"/>
          <w:sz w:val="22"/>
          <w:szCs w:val="22"/>
          <w:lang w:val="lt-LT"/>
        </w:rPr>
      </w:pPr>
    </w:p>
    <w:p w14:paraId="3732BA8A" w14:textId="77777777" w:rsidR="008C2F73" w:rsidRPr="00733AC3" w:rsidRDefault="008C2F73" w:rsidP="008C2F73">
      <w:pPr>
        <w:keepNext/>
        <w:tabs>
          <w:tab w:val="left" w:pos="567"/>
        </w:tabs>
        <w:jc w:val="both"/>
        <w:outlineLvl w:val="3"/>
        <w:rPr>
          <w:b/>
          <w:bCs/>
          <w:snapToGrid w:val="0"/>
          <w:sz w:val="22"/>
          <w:szCs w:val="28"/>
          <w:lang w:eastAsia="x-none"/>
        </w:rPr>
      </w:pPr>
      <w:bookmarkStart w:id="37" w:name="_Toc129243112"/>
      <w:bookmarkStart w:id="38" w:name="_Toc129243237"/>
      <w:r w:rsidRPr="00733AC3">
        <w:rPr>
          <w:b/>
          <w:bCs/>
          <w:snapToGrid w:val="0"/>
          <w:sz w:val="22"/>
          <w:szCs w:val="28"/>
          <w:lang w:eastAsia="x-none"/>
        </w:rPr>
        <w:t>5.1</w:t>
      </w:r>
      <w:r w:rsidRPr="00733AC3">
        <w:rPr>
          <w:b/>
          <w:snapToGrid w:val="0"/>
          <w:sz w:val="22"/>
          <w:lang w:eastAsia="x-none"/>
        </w:rPr>
        <w:t xml:space="preserve"> </w:t>
      </w:r>
      <w:r w:rsidRPr="00733AC3">
        <w:rPr>
          <w:b/>
          <w:bCs/>
          <w:snapToGrid w:val="0"/>
          <w:sz w:val="22"/>
          <w:szCs w:val="28"/>
          <w:lang w:eastAsia="x-none"/>
        </w:rPr>
        <w:tab/>
        <w:t>Farmakodinaminės savybės</w:t>
      </w:r>
    </w:p>
    <w:bookmarkEnd w:id="37"/>
    <w:bookmarkEnd w:id="38"/>
    <w:p w14:paraId="302B1208" w14:textId="77777777" w:rsidR="008C2F73" w:rsidRPr="009B7A10" w:rsidRDefault="008C2F73" w:rsidP="008C2F73">
      <w:pPr>
        <w:pStyle w:val="Dokumentostruktra"/>
        <w:rPr>
          <w:rFonts w:ascii="Times New Roman" w:hAnsi="Times New Roman"/>
          <w:sz w:val="22"/>
          <w:szCs w:val="22"/>
          <w:lang w:val="lt-LT"/>
        </w:rPr>
      </w:pPr>
    </w:p>
    <w:p w14:paraId="7F5F84D5" w14:textId="48AF456B" w:rsidR="008C2F73" w:rsidRPr="00733AC3" w:rsidRDefault="008C2F73" w:rsidP="008C2F73">
      <w:pPr>
        <w:contextualSpacing/>
        <w:rPr>
          <w:sz w:val="22"/>
          <w:szCs w:val="22"/>
        </w:rPr>
      </w:pPr>
      <w:r w:rsidRPr="00733AC3">
        <w:rPr>
          <w:sz w:val="22"/>
          <w:szCs w:val="22"/>
        </w:rPr>
        <w:t xml:space="preserve">Farmakoterapinė grupė – fermentų preparatai, ATC kodas – </w:t>
      </w:r>
      <w:r w:rsidRPr="006B34D2">
        <w:t>A09AA02</w:t>
      </w:r>
      <w:r w:rsidR="009515E6" w:rsidRPr="00B91517">
        <w:rPr>
          <w:sz w:val="22"/>
          <w:szCs w:val="22"/>
        </w:rPr>
        <w:t>.</w:t>
      </w:r>
      <w:r w:rsidR="009515E6">
        <w:rPr>
          <w:sz w:val="22"/>
          <w:szCs w:val="22"/>
        </w:rPr>
        <w:t xml:space="preserve"> </w:t>
      </w:r>
    </w:p>
    <w:p w14:paraId="0E77EDF9" w14:textId="77777777" w:rsidR="008C2F73" w:rsidRPr="00733AC3" w:rsidRDefault="008C2F73" w:rsidP="008C2F73">
      <w:pPr>
        <w:contextualSpacing/>
        <w:rPr>
          <w:i/>
          <w:iCs/>
          <w:sz w:val="22"/>
          <w:szCs w:val="22"/>
          <w:lang w:eastAsia="lt-LT"/>
        </w:rPr>
      </w:pPr>
    </w:p>
    <w:p w14:paraId="29F1100C" w14:textId="77777777" w:rsidR="008C2F73" w:rsidRPr="00733AC3" w:rsidRDefault="008C2F73" w:rsidP="008C2F73">
      <w:pPr>
        <w:contextualSpacing/>
        <w:rPr>
          <w:sz w:val="22"/>
          <w:szCs w:val="22"/>
        </w:rPr>
      </w:pPr>
      <w:r w:rsidRPr="00733AC3">
        <w:rPr>
          <w:iCs/>
          <w:sz w:val="22"/>
          <w:szCs w:val="22"/>
          <w:lang w:eastAsia="lt-LT"/>
        </w:rPr>
        <w:t>WOBENZYM</w:t>
      </w:r>
      <w:r w:rsidRPr="00733AC3">
        <w:rPr>
          <w:i/>
          <w:iCs/>
          <w:sz w:val="22"/>
          <w:szCs w:val="22"/>
          <w:lang w:eastAsia="lt-LT"/>
        </w:rPr>
        <w:t xml:space="preserve"> </w:t>
      </w:r>
      <w:r w:rsidRPr="00733AC3">
        <w:rPr>
          <w:sz w:val="22"/>
          <w:szCs w:val="22"/>
          <w:lang w:eastAsia="lt-LT"/>
        </w:rPr>
        <w:t xml:space="preserve">sudėtyje esantis sudedamųjų medžiagų mišinys, taip pat pavieniai fermentai bromelainas, papainas, tripsinas, chimotripsinas ir pankreatinas mažina dėl uždegimo ar traumos susidariusius patinimus. Tai aiškinama tuo, kad veikiant preparato sudėtyje esantiems fermentams vyksta į tarpą tarp audinių </w:t>
      </w:r>
      <w:r w:rsidRPr="00733AC3">
        <w:rPr>
          <w:i/>
          <w:iCs/>
          <w:sz w:val="22"/>
          <w:szCs w:val="22"/>
          <w:lang w:eastAsia="lt-LT"/>
        </w:rPr>
        <w:t xml:space="preserve">(interstitium) </w:t>
      </w:r>
      <w:r w:rsidRPr="00733AC3">
        <w:rPr>
          <w:sz w:val="22"/>
          <w:szCs w:val="22"/>
          <w:lang w:eastAsia="lt-LT"/>
        </w:rPr>
        <w:t>išėjusių makromolekulių proteolizė ir ardomi uždegimo mediatoriai (pvz., histaminas). Be to, pažeidimo vietoje veikiant proteazėms, nyksta susikaupęs fibrinas ir kitos nuosėdos, ardomi mikrotrombai, gerėja mikrocirkuliacija</w:t>
      </w:r>
      <w:r>
        <w:rPr>
          <w:sz w:val="22"/>
          <w:szCs w:val="22"/>
          <w:lang w:eastAsia="lt-LT"/>
        </w:rPr>
        <w:t>,</w:t>
      </w:r>
      <w:r w:rsidRPr="00733AC3">
        <w:rPr>
          <w:sz w:val="22"/>
          <w:szCs w:val="22"/>
          <w:lang w:eastAsia="lt-LT"/>
        </w:rPr>
        <w:t xml:space="preserve"> mažėja patinimas, skatinama pažeistų audinių regeneracija.</w:t>
      </w:r>
    </w:p>
    <w:p w14:paraId="200164BE" w14:textId="77777777" w:rsidR="008C2F73" w:rsidRPr="00733AC3" w:rsidRDefault="008C2F73" w:rsidP="008C2F73">
      <w:pPr>
        <w:contextualSpacing/>
        <w:rPr>
          <w:sz w:val="22"/>
          <w:szCs w:val="22"/>
        </w:rPr>
      </w:pPr>
      <w:r w:rsidRPr="00733AC3">
        <w:rPr>
          <w:iCs/>
          <w:sz w:val="22"/>
          <w:szCs w:val="22"/>
          <w:lang w:eastAsia="lt-LT"/>
        </w:rPr>
        <w:t>WOBENZYM</w:t>
      </w:r>
      <w:r w:rsidRPr="00733AC3">
        <w:rPr>
          <w:i/>
          <w:iCs/>
          <w:sz w:val="22"/>
          <w:szCs w:val="22"/>
          <w:lang w:eastAsia="lt-LT"/>
        </w:rPr>
        <w:t xml:space="preserve"> </w:t>
      </w:r>
      <w:r w:rsidRPr="00733AC3">
        <w:rPr>
          <w:sz w:val="22"/>
          <w:szCs w:val="22"/>
          <w:lang w:eastAsia="lt-LT"/>
        </w:rPr>
        <w:t>sudėtyje esantys hidroliziniai fermentai veikia gynybos procesuose dalyvaujančias ląsteles. Ypač gerai šis poveikis ištirtas makrofagams</w:t>
      </w:r>
      <w:r>
        <w:rPr>
          <w:sz w:val="22"/>
          <w:szCs w:val="22"/>
          <w:lang w:eastAsia="lt-LT"/>
        </w:rPr>
        <w:t xml:space="preserve"> </w:t>
      </w:r>
      <w:r w:rsidRPr="00733AC3">
        <w:rPr>
          <w:sz w:val="22"/>
          <w:szCs w:val="22"/>
          <w:lang w:eastAsia="lt-LT"/>
        </w:rPr>
        <w:t>/</w:t>
      </w:r>
      <w:r>
        <w:rPr>
          <w:sz w:val="22"/>
          <w:szCs w:val="22"/>
          <w:lang w:eastAsia="lt-LT"/>
        </w:rPr>
        <w:t xml:space="preserve"> </w:t>
      </w:r>
      <w:r w:rsidRPr="00733AC3">
        <w:rPr>
          <w:sz w:val="22"/>
          <w:szCs w:val="22"/>
          <w:lang w:eastAsia="lt-LT"/>
        </w:rPr>
        <w:t>monocitams ir ląstelėms žudikėms (</w:t>
      </w:r>
      <w:r>
        <w:rPr>
          <w:sz w:val="22"/>
          <w:szCs w:val="22"/>
          <w:lang w:eastAsia="lt-LT"/>
        </w:rPr>
        <w:t>NK ląstelėms</w:t>
      </w:r>
      <w:r w:rsidRPr="00733AC3">
        <w:rPr>
          <w:sz w:val="22"/>
          <w:szCs w:val="22"/>
          <w:lang w:eastAsia="lt-LT"/>
        </w:rPr>
        <w:t>). Vertinant fermentų mišinio poveikį citokinams manoma, kad fermentai galėtų indukuoti citokinus, moduliuoti jų atitinkamus receptorius ir taip keisti jų poveikį. Be to, aprašytai sistemai turi įtakos proteazėms pernešti naudojamos antiproteazės. Veikiant fermentams, kraujo serume sumažėja antiproteazių, be to, vyksta antiproteazių sąveika su fermentais; tai turi reikšmės imuninės sistemos reguliavimui.</w:t>
      </w:r>
    </w:p>
    <w:p w14:paraId="70829254" w14:textId="77777777" w:rsidR="008C2F73" w:rsidRPr="00733AC3" w:rsidRDefault="008C2F73" w:rsidP="008C2F73">
      <w:pPr>
        <w:pStyle w:val="Pagrindinistekstas"/>
        <w:spacing w:after="0"/>
        <w:rPr>
          <w:szCs w:val="22"/>
        </w:rPr>
      </w:pPr>
      <w:r w:rsidRPr="00733AC3">
        <w:rPr>
          <w:szCs w:val="22"/>
        </w:rPr>
        <w:t xml:space="preserve">Aprašytos rutozido uždegimą slopinančios savybės; labiausiai tai siejama su lipooksigenazės ir ciklooksigenazės slopinimu. Be to, uždegimo procesą teigiamai veikia laisvuosius radikalus sujungiančios rutino ir jo metabolitų savybės. Rutozido kraujagyslių sieneles stiprinančio, patinimus mažinančio veikimo principai kol kas nenustatyti. </w:t>
      </w:r>
    </w:p>
    <w:p w14:paraId="5C34A164" w14:textId="77777777" w:rsidR="008C2F73" w:rsidRPr="00733AC3" w:rsidRDefault="008C2F73" w:rsidP="008C2F73">
      <w:pPr>
        <w:pStyle w:val="Dokumentostruktra"/>
        <w:rPr>
          <w:rFonts w:ascii="Times New Roman" w:hAnsi="Times New Roman"/>
          <w:sz w:val="22"/>
          <w:szCs w:val="22"/>
          <w:lang w:val="lt-LT"/>
        </w:rPr>
      </w:pPr>
    </w:p>
    <w:p w14:paraId="6A206359" w14:textId="77777777" w:rsidR="008C2F73" w:rsidRPr="00733AC3" w:rsidRDefault="008C2F73" w:rsidP="008C2F73">
      <w:pPr>
        <w:keepNext/>
        <w:tabs>
          <w:tab w:val="left" w:pos="567"/>
        </w:tabs>
        <w:jc w:val="both"/>
        <w:outlineLvl w:val="3"/>
        <w:rPr>
          <w:b/>
          <w:bCs/>
          <w:snapToGrid w:val="0"/>
          <w:sz w:val="22"/>
          <w:szCs w:val="28"/>
          <w:lang w:eastAsia="x-none"/>
        </w:rPr>
      </w:pPr>
      <w:bookmarkStart w:id="39" w:name="_Toc129243113"/>
      <w:bookmarkStart w:id="40" w:name="_Toc129243238"/>
      <w:r w:rsidRPr="00733AC3">
        <w:rPr>
          <w:b/>
          <w:bCs/>
          <w:snapToGrid w:val="0"/>
          <w:sz w:val="22"/>
          <w:szCs w:val="28"/>
          <w:lang w:eastAsia="x-none"/>
        </w:rPr>
        <w:t>5.2</w:t>
      </w:r>
      <w:r w:rsidRPr="00733AC3">
        <w:rPr>
          <w:b/>
          <w:bCs/>
          <w:snapToGrid w:val="0"/>
          <w:sz w:val="22"/>
          <w:szCs w:val="28"/>
          <w:lang w:eastAsia="x-none"/>
        </w:rPr>
        <w:tab/>
        <w:t>Farmakokinetinės savybės</w:t>
      </w:r>
    </w:p>
    <w:bookmarkEnd w:id="39"/>
    <w:bookmarkEnd w:id="40"/>
    <w:p w14:paraId="77904E5B" w14:textId="77777777" w:rsidR="008C2F73" w:rsidRPr="00733AC3" w:rsidRDefault="008C2F73">
      <w:pPr>
        <w:pStyle w:val="PI-2EMEASMCA"/>
      </w:pPr>
    </w:p>
    <w:p w14:paraId="761AF104" w14:textId="77777777" w:rsidR="008C2F73" w:rsidRPr="00733AC3" w:rsidRDefault="008C2F73" w:rsidP="008C2F73">
      <w:pPr>
        <w:contextualSpacing/>
        <w:rPr>
          <w:sz w:val="22"/>
          <w:szCs w:val="22"/>
          <w:lang w:eastAsia="lt-LT"/>
        </w:rPr>
      </w:pPr>
      <w:r w:rsidRPr="00733AC3">
        <w:rPr>
          <w:sz w:val="22"/>
          <w:szCs w:val="22"/>
          <w:lang w:eastAsia="lt-LT"/>
        </w:rPr>
        <w:t>Tokių didelės molekulinės masės medžiagų, kurioms priklauso ir fermentai, absorbcijos per žarnyno gleivinę mechanizmas siejamas su paraląsteline ir transląsteline difuzija. Manoma, kad kraujo srove fermentai tolygiai pasiskirsto organizme. Metabolizmas, tikriausiai, vyksta skaldant fermentus iki aminorūgščių.</w:t>
      </w:r>
    </w:p>
    <w:p w14:paraId="029D1F51" w14:textId="77777777" w:rsidR="008C2F73" w:rsidRPr="00733AC3" w:rsidRDefault="008C2F73" w:rsidP="008C2F73">
      <w:pPr>
        <w:contextualSpacing/>
        <w:rPr>
          <w:sz w:val="22"/>
          <w:szCs w:val="22"/>
        </w:rPr>
      </w:pPr>
      <w:r w:rsidRPr="00733AC3">
        <w:rPr>
          <w:sz w:val="22"/>
          <w:szCs w:val="22"/>
          <w:lang w:eastAsia="lt-LT"/>
        </w:rPr>
        <w:t>Pusinės eliminacijos laikas: tripsino 12,5</w:t>
      </w:r>
      <w:r>
        <w:rPr>
          <w:sz w:val="22"/>
          <w:szCs w:val="22"/>
          <w:lang w:eastAsia="lt-LT"/>
        </w:rPr>
        <w:noBreakHyphen/>
      </w:r>
      <w:r w:rsidRPr="00733AC3">
        <w:rPr>
          <w:sz w:val="22"/>
          <w:szCs w:val="22"/>
          <w:lang w:eastAsia="lt-LT"/>
        </w:rPr>
        <w:t>20</w:t>
      </w:r>
      <w:r>
        <w:rPr>
          <w:sz w:val="22"/>
          <w:szCs w:val="22"/>
          <w:lang w:eastAsia="lt-LT"/>
        </w:rPr>
        <w:t> </w:t>
      </w:r>
      <w:r w:rsidRPr="00733AC3">
        <w:rPr>
          <w:sz w:val="22"/>
          <w:szCs w:val="22"/>
          <w:lang w:eastAsia="lt-LT"/>
        </w:rPr>
        <w:t>val</w:t>
      </w:r>
      <w:r>
        <w:rPr>
          <w:sz w:val="22"/>
          <w:szCs w:val="22"/>
          <w:lang w:eastAsia="lt-LT"/>
        </w:rPr>
        <w:t>.</w:t>
      </w:r>
      <w:r w:rsidRPr="00733AC3">
        <w:rPr>
          <w:sz w:val="22"/>
          <w:szCs w:val="22"/>
          <w:lang w:eastAsia="lt-LT"/>
        </w:rPr>
        <w:t>, bromelaino 5,5</w:t>
      </w:r>
      <w:r>
        <w:rPr>
          <w:sz w:val="22"/>
          <w:szCs w:val="22"/>
          <w:lang w:eastAsia="lt-LT"/>
        </w:rPr>
        <w:noBreakHyphen/>
      </w:r>
      <w:r w:rsidRPr="00733AC3">
        <w:rPr>
          <w:sz w:val="22"/>
          <w:szCs w:val="22"/>
          <w:lang w:eastAsia="lt-LT"/>
        </w:rPr>
        <w:t>8</w:t>
      </w:r>
      <w:r>
        <w:rPr>
          <w:sz w:val="22"/>
          <w:szCs w:val="22"/>
          <w:lang w:eastAsia="lt-LT"/>
        </w:rPr>
        <w:t> </w:t>
      </w:r>
      <w:r w:rsidRPr="00733AC3">
        <w:rPr>
          <w:sz w:val="22"/>
          <w:szCs w:val="22"/>
          <w:lang w:eastAsia="lt-LT"/>
        </w:rPr>
        <w:t>val., papaino 36</w:t>
      </w:r>
      <w:r>
        <w:rPr>
          <w:sz w:val="22"/>
          <w:szCs w:val="22"/>
          <w:lang w:eastAsia="lt-LT"/>
        </w:rPr>
        <w:noBreakHyphen/>
      </w:r>
      <w:r w:rsidRPr="00733AC3">
        <w:rPr>
          <w:sz w:val="22"/>
          <w:szCs w:val="22"/>
          <w:lang w:eastAsia="lt-LT"/>
        </w:rPr>
        <w:t>48</w:t>
      </w:r>
      <w:r>
        <w:rPr>
          <w:sz w:val="22"/>
          <w:szCs w:val="22"/>
          <w:lang w:eastAsia="lt-LT"/>
        </w:rPr>
        <w:t> </w:t>
      </w:r>
      <w:r w:rsidRPr="00733AC3">
        <w:rPr>
          <w:sz w:val="22"/>
          <w:szCs w:val="22"/>
          <w:lang w:eastAsia="lt-LT"/>
        </w:rPr>
        <w:t>val.</w:t>
      </w:r>
    </w:p>
    <w:p w14:paraId="60C71973" w14:textId="77777777" w:rsidR="008C2F73" w:rsidRPr="00733AC3" w:rsidRDefault="008C2F73" w:rsidP="008C2F73">
      <w:pPr>
        <w:contextualSpacing/>
        <w:rPr>
          <w:sz w:val="22"/>
          <w:szCs w:val="22"/>
        </w:rPr>
      </w:pPr>
      <w:r w:rsidRPr="00733AC3">
        <w:rPr>
          <w:sz w:val="22"/>
          <w:szCs w:val="22"/>
          <w:lang w:eastAsia="lt-LT"/>
        </w:rPr>
        <w:lastRenderedPageBreak/>
        <w:t>Išgertas rutozidas akivaizdžiai greitai metabolizuojamas; tiek rutozido, tiek pirminio hidrolizės produkto kverecitino nustatyti kraujyje iki šiol nepavyko. Kvericitino metabolitai yra 3,4-dihidroksifenilacto rūgštis, 3,4-dihidroksituluolas, 3-hidroksifenilacto rūgštis, ir 3-metoksi-4-hidroksifenilacto rūgštis (homovanilino rūgštis). Išgerto rutino apie 50</w:t>
      </w:r>
      <w:r>
        <w:rPr>
          <w:sz w:val="22"/>
          <w:szCs w:val="22"/>
          <w:lang w:eastAsia="lt-LT"/>
        </w:rPr>
        <w:t> proc.</w:t>
      </w:r>
      <w:r w:rsidRPr="00733AC3">
        <w:rPr>
          <w:sz w:val="22"/>
          <w:szCs w:val="22"/>
          <w:lang w:eastAsia="lt-LT"/>
        </w:rPr>
        <w:t xml:space="preserve"> metabolitų išsiskiria su šlapimu per 48</w:t>
      </w:r>
      <w:r>
        <w:rPr>
          <w:sz w:val="22"/>
          <w:szCs w:val="22"/>
          <w:lang w:eastAsia="lt-LT"/>
        </w:rPr>
        <w:t> </w:t>
      </w:r>
      <w:r w:rsidRPr="00733AC3">
        <w:rPr>
          <w:sz w:val="22"/>
          <w:szCs w:val="22"/>
          <w:lang w:eastAsia="lt-LT"/>
        </w:rPr>
        <w:t>val., likusi dalis išsiskiria s</w:t>
      </w:r>
      <w:r>
        <w:rPr>
          <w:sz w:val="22"/>
          <w:szCs w:val="22"/>
          <w:lang w:eastAsia="lt-LT"/>
        </w:rPr>
        <w:t>u</w:t>
      </w:r>
      <w:r w:rsidRPr="00733AC3">
        <w:rPr>
          <w:sz w:val="22"/>
          <w:szCs w:val="22"/>
          <w:lang w:eastAsia="lt-LT"/>
        </w:rPr>
        <w:t xml:space="preserve"> išmatomis.</w:t>
      </w:r>
    </w:p>
    <w:p w14:paraId="5128455E" w14:textId="77777777" w:rsidR="008C2F73" w:rsidRPr="00733AC3" w:rsidRDefault="008C2F73" w:rsidP="008C2F73">
      <w:pPr>
        <w:contextualSpacing/>
        <w:rPr>
          <w:sz w:val="22"/>
          <w:szCs w:val="22"/>
        </w:rPr>
      </w:pPr>
    </w:p>
    <w:p w14:paraId="10FA09E8" w14:textId="77777777" w:rsidR="008C2F73" w:rsidRPr="00733AC3" w:rsidRDefault="008C2F73" w:rsidP="008C2F73">
      <w:pPr>
        <w:rPr>
          <w:i/>
          <w:sz w:val="22"/>
          <w:szCs w:val="22"/>
        </w:rPr>
      </w:pPr>
      <w:r w:rsidRPr="00733AC3">
        <w:rPr>
          <w:i/>
          <w:sz w:val="22"/>
          <w:szCs w:val="22"/>
        </w:rPr>
        <w:t>Biologinis pasisavinimas</w:t>
      </w:r>
    </w:p>
    <w:p w14:paraId="635ACC31" w14:textId="77777777" w:rsidR="008C2F73" w:rsidRPr="00733AC3" w:rsidRDefault="008C2F73" w:rsidP="008C2F73">
      <w:pPr>
        <w:rPr>
          <w:sz w:val="22"/>
          <w:szCs w:val="22"/>
        </w:rPr>
      </w:pPr>
      <w:r w:rsidRPr="00733AC3">
        <w:rPr>
          <w:sz w:val="22"/>
          <w:szCs w:val="22"/>
        </w:rPr>
        <w:t>Vieno 1996 metais atlikto tyrimo</w:t>
      </w:r>
      <w:r w:rsidRPr="00733AC3">
        <w:rPr>
          <w:sz w:val="22"/>
          <w:szCs w:val="22"/>
          <w:lang w:eastAsia="lt-LT"/>
        </w:rPr>
        <w:t xml:space="preserve"> metu 21 sveikam vyrui 4 paras buvo skiriama 4 kartus per parą po 4 arba 8 </w:t>
      </w:r>
      <w:r w:rsidRPr="00733AC3">
        <w:rPr>
          <w:sz w:val="22"/>
          <w:szCs w:val="22"/>
        </w:rPr>
        <w:t xml:space="preserve">skrandyje neirias </w:t>
      </w:r>
      <w:r w:rsidRPr="00733AC3">
        <w:rPr>
          <w:sz w:val="22"/>
          <w:szCs w:val="22"/>
          <w:lang w:eastAsia="lt-LT"/>
        </w:rPr>
        <w:t>tabletes, kurių sudėtyje buvo 48</w:t>
      </w:r>
      <w:r w:rsidRPr="00733AC3">
        <w:rPr>
          <w:sz w:val="22"/>
          <w:szCs w:val="22"/>
        </w:rPr>
        <w:t> </w:t>
      </w:r>
      <w:r w:rsidRPr="00733AC3">
        <w:rPr>
          <w:sz w:val="22"/>
          <w:szCs w:val="22"/>
          <w:lang w:eastAsia="lt-LT"/>
        </w:rPr>
        <w:t>mg tripsino, 90</w:t>
      </w:r>
      <w:r w:rsidRPr="00733AC3">
        <w:rPr>
          <w:sz w:val="22"/>
          <w:szCs w:val="22"/>
        </w:rPr>
        <w:t> </w:t>
      </w:r>
      <w:r w:rsidRPr="00733AC3">
        <w:rPr>
          <w:sz w:val="22"/>
          <w:szCs w:val="22"/>
          <w:lang w:eastAsia="lt-LT"/>
        </w:rPr>
        <w:t>mg bromelaino ir 100</w:t>
      </w:r>
      <w:r w:rsidRPr="00733AC3">
        <w:rPr>
          <w:sz w:val="22"/>
          <w:szCs w:val="22"/>
        </w:rPr>
        <w:t> </w:t>
      </w:r>
      <w:r w:rsidRPr="00733AC3">
        <w:rPr>
          <w:sz w:val="22"/>
          <w:szCs w:val="22"/>
          <w:lang w:eastAsia="lt-LT"/>
        </w:rPr>
        <w:t>mg rutozido. Išgėrus pirmą vaist</w:t>
      </w:r>
      <w:r>
        <w:rPr>
          <w:sz w:val="22"/>
          <w:szCs w:val="22"/>
          <w:lang w:eastAsia="lt-LT"/>
        </w:rPr>
        <w:t>inio preparato</w:t>
      </w:r>
      <w:r w:rsidRPr="00733AC3">
        <w:rPr>
          <w:sz w:val="22"/>
          <w:szCs w:val="22"/>
          <w:lang w:eastAsia="lt-LT"/>
        </w:rPr>
        <w:t xml:space="preserve"> dozę, po 5</w:t>
      </w:r>
      <w:r>
        <w:rPr>
          <w:sz w:val="22"/>
          <w:szCs w:val="22"/>
          <w:lang w:eastAsia="lt-LT"/>
        </w:rPr>
        <w:t> </w:t>
      </w:r>
      <w:r w:rsidRPr="00733AC3">
        <w:rPr>
          <w:sz w:val="22"/>
          <w:szCs w:val="22"/>
          <w:lang w:eastAsia="lt-LT"/>
        </w:rPr>
        <w:t>val. kraujo plazmoje rasta tripsino ir bromelaino; didžiausia koncentracija buvo 2</w:t>
      </w:r>
      <w:r>
        <w:rPr>
          <w:sz w:val="22"/>
          <w:szCs w:val="22"/>
          <w:lang w:eastAsia="lt-LT"/>
        </w:rPr>
        <w:noBreakHyphen/>
      </w:r>
      <w:r w:rsidRPr="00733AC3">
        <w:rPr>
          <w:sz w:val="22"/>
          <w:szCs w:val="22"/>
          <w:lang w:eastAsia="lt-LT"/>
        </w:rPr>
        <w:t>3 dieną. Didžiausia bromelaino koncentracija buvo 3,3</w:t>
      </w:r>
      <w:r>
        <w:rPr>
          <w:sz w:val="22"/>
          <w:szCs w:val="22"/>
          <w:lang w:eastAsia="lt-LT"/>
        </w:rPr>
        <w:t> </w:t>
      </w:r>
      <w:r w:rsidRPr="00733AC3">
        <w:rPr>
          <w:sz w:val="22"/>
          <w:szCs w:val="22"/>
          <w:lang w:eastAsia="lt-LT"/>
        </w:rPr>
        <w:t>ng/ml arba 5,6</w:t>
      </w:r>
      <w:r>
        <w:rPr>
          <w:sz w:val="22"/>
          <w:szCs w:val="22"/>
          <w:lang w:eastAsia="lt-LT"/>
        </w:rPr>
        <w:t> </w:t>
      </w:r>
      <w:r w:rsidRPr="00733AC3">
        <w:rPr>
          <w:sz w:val="22"/>
          <w:szCs w:val="22"/>
          <w:lang w:eastAsia="lt-LT"/>
        </w:rPr>
        <w:t xml:space="preserve">ng/ml, AUC </w:t>
      </w:r>
      <w:r>
        <w:rPr>
          <w:sz w:val="22"/>
          <w:szCs w:val="22"/>
          <w:lang w:eastAsia="lt-LT"/>
        </w:rPr>
        <w:t xml:space="preserve">– </w:t>
      </w:r>
      <w:r w:rsidRPr="00733AC3">
        <w:rPr>
          <w:sz w:val="22"/>
          <w:szCs w:val="22"/>
          <w:lang w:eastAsia="lt-LT"/>
        </w:rPr>
        <w:t>141,6</w:t>
      </w:r>
      <w:r>
        <w:rPr>
          <w:sz w:val="22"/>
          <w:szCs w:val="22"/>
          <w:lang w:eastAsia="lt-LT"/>
        </w:rPr>
        <w:t> </w:t>
      </w:r>
      <w:r w:rsidRPr="00733AC3">
        <w:rPr>
          <w:sz w:val="22"/>
          <w:szCs w:val="22"/>
          <w:lang w:eastAsia="lt-LT"/>
        </w:rPr>
        <w:t>ng</w:t>
      </w:r>
      <w:r>
        <w:rPr>
          <w:sz w:val="22"/>
          <w:szCs w:val="22"/>
          <w:lang w:eastAsia="lt-LT"/>
        </w:rPr>
        <w:t> × </w:t>
      </w:r>
      <w:r w:rsidRPr="00733AC3">
        <w:rPr>
          <w:sz w:val="22"/>
          <w:szCs w:val="22"/>
          <w:lang w:eastAsia="lt-LT"/>
        </w:rPr>
        <w:t>val./ml arba 295,4</w:t>
      </w:r>
      <w:r>
        <w:rPr>
          <w:sz w:val="22"/>
          <w:szCs w:val="22"/>
          <w:lang w:eastAsia="lt-LT"/>
        </w:rPr>
        <w:t> </w:t>
      </w:r>
      <w:r w:rsidRPr="00733AC3">
        <w:rPr>
          <w:sz w:val="22"/>
          <w:szCs w:val="22"/>
          <w:lang w:eastAsia="lt-LT"/>
        </w:rPr>
        <w:t>ng</w:t>
      </w:r>
      <w:r>
        <w:rPr>
          <w:sz w:val="22"/>
          <w:szCs w:val="22"/>
          <w:lang w:eastAsia="lt-LT"/>
        </w:rPr>
        <w:t> × </w:t>
      </w:r>
      <w:r w:rsidRPr="00733AC3">
        <w:rPr>
          <w:sz w:val="22"/>
          <w:szCs w:val="22"/>
          <w:lang w:eastAsia="lt-LT"/>
        </w:rPr>
        <w:t>val./ml. Tripsino didžiausia koncentracija plazmoje buvo 1,26</w:t>
      </w:r>
      <w:r>
        <w:rPr>
          <w:sz w:val="22"/>
          <w:szCs w:val="22"/>
          <w:lang w:eastAsia="lt-LT"/>
        </w:rPr>
        <w:t> </w:t>
      </w:r>
      <w:r w:rsidRPr="00733AC3">
        <w:rPr>
          <w:sz w:val="22"/>
          <w:szCs w:val="22"/>
          <w:lang w:eastAsia="lt-LT"/>
        </w:rPr>
        <w:t>ng/ml arba 2,10</w:t>
      </w:r>
      <w:r>
        <w:rPr>
          <w:sz w:val="22"/>
          <w:szCs w:val="22"/>
          <w:lang w:eastAsia="lt-LT"/>
        </w:rPr>
        <w:t> </w:t>
      </w:r>
      <w:r w:rsidRPr="00733AC3">
        <w:rPr>
          <w:sz w:val="22"/>
          <w:szCs w:val="22"/>
          <w:lang w:eastAsia="lt-LT"/>
        </w:rPr>
        <w:t xml:space="preserve">ng/ml, o AUC </w:t>
      </w:r>
      <w:r>
        <w:rPr>
          <w:sz w:val="22"/>
          <w:szCs w:val="22"/>
          <w:lang w:eastAsia="lt-LT"/>
        </w:rPr>
        <w:t xml:space="preserve">– </w:t>
      </w:r>
      <w:r w:rsidRPr="00733AC3">
        <w:rPr>
          <w:sz w:val="22"/>
          <w:szCs w:val="22"/>
          <w:lang w:eastAsia="lt-LT"/>
        </w:rPr>
        <w:t>65,1</w:t>
      </w:r>
      <w:r>
        <w:rPr>
          <w:sz w:val="22"/>
          <w:szCs w:val="22"/>
          <w:lang w:eastAsia="lt-LT"/>
        </w:rPr>
        <w:t> </w:t>
      </w:r>
      <w:r w:rsidRPr="00733AC3">
        <w:rPr>
          <w:sz w:val="22"/>
          <w:szCs w:val="22"/>
          <w:lang w:eastAsia="lt-LT"/>
        </w:rPr>
        <w:t>ng</w:t>
      </w:r>
      <w:r>
        <w:rPr>
          <w:sz w:val="22"/>
          <w:szCs w:val="22"/>
          <w:lang w:eastAsia="lt-LT"/>
        </w:rPr>
        <w:t> × </w:t>
      </w:r>
      <w:r w:rsidRPr="00733AC3">
        <w:rPr>
          <w:sz w:val="22"/>
          <w:szCs w:val="22"/>
          <w:lang w:eastAsia="lt-LT"/>
        </w:rPr>
        <w:t>val./ml arba 118,9</w:t>
      </w:r>
      <w:r>
        <w:rPr>
          <w:sz w:val="22"/>
          <w:szCs w:val="22"/>
          <w:lang w:eastAsia="lt-LT"/>
        </w:rPr>
        <w:t> </w:t>
      </w:r>
      <w:r w:rsidRPr="00733AC3">
        <w:rPr>
          <w:sz w:val="22"/>
          <w:szCs w:val="22"/>
          <w:lang w:eastAsia="lt-LT"/>
        </w:rPr>
        <w:t>ng</w:t>
      </w:r>
      <w:r>
        <w:rPr>
          <w:sz w:val="22"/>
          <w:szCs w:val="22"/>
          <w:lang w:eastAsia="lt-LT"/>
        </w:rPr>
        <w:t> × </w:t>
      </w:r>
      <w:r w:rsidRPr="00733AC3">
        <w:rPr>
          <w:sz w:val="22"/>
          <w:szCs w:val="22"/>
          <w:lang w:eastAsia="lt-LT"/>
        </w:rPr>
        <w:t>val./ml. Kadangi rutozido ir kvercino kraujo plazmoje nerasta, tirti šių medžiagų metabolitai homovanilin</w:t>
      </w:r>
      <w:r>
        <w:rPr>
          <w:sz w:val="22"/>
          <w:szCs w:val="22"/>
          <w:lang w:eastAsia="lt-LT"/>
        </w:rPr>
        <w:t>as</w:t>
      </w:r>
      <w:r w:rsidRPr="00733AC3">
        <w:rPr>
          <w:sz w:val="22"/>
          <w:szCs w:val="22"/>
          <w:lang w:eastAsia="lt-LT"/>
        </w:rPr>
        <w:t xml:space="preserve"> ir 3,4-dihidrofenilacto rūgštis. Išgėrus vaist</w:t>
      </w:r>
      <w:r>
        <w:rPr>
          <w:sz w:val="22"/>
          <w:szCs w:val="22"/>
          <w:lang w:eastAsia="lt-LT"/>
        </w:rPr>
        <w:t>inio preparato</w:t>
      </w:r>
      <w:r w:rsidRPr="00733AC3">
        <w:rPr>
          <w:sz w:val="22"/>
          <w:szCs w:val="22"/>
          <w:lang w:eastAsia="lt-LT"/>
        </w:rPr>
        <w:t xml:space="preserve"> pirmą kartą, po 24</w:t>
      </w:r>
      <w:r>
        <w:rPr>
          <w:sz w:val="22"/>
          <w:szCs w:val="22"/>
          <w:lang w:eastAsia="lt-LT"/>
        </w:rPr>
        <w:t> </w:t>
      </w:r>
      <w:r w:rsidRPr="00733AC3">
        <w:rPr>
          <w:sz w:val="22"/>
          <w:szCs w:val="22"/>
          <w:lang w:eastAsia="lt-LT"/>
        </w:rPr>
        <w:t>val. nustatyta homovanilino rūgšties koncentracija; ji buvo 96,9</w:t>
      </w:r>
      <w:r>
        <w:rPr>
          <w:sz w:val="22"/>
          <w:szCs w:val="22"/>
          <w:lang w:eastAsia="lt-LT"/>
        </w:rPr>
        <w:t> </w:t>
      </w:r>
      <w:r w:rsidRPr="00733AC3">
        <w:rPr>
          <w:sz w:val="22"/>
          <w:szCs w:val="22"/>
          <w:lang w:eastAsia="lt-LT"/>
        </w:rPr>
        <w:t>ng/ml (išgėrus 4 tabletes) arba 98,8</w:t>
      </w:r>
      <w:r>
        <w:rPr>
          <w:sz w:val="22"/>
          <w:szCs w:val="22"/>
          <w:lang w:eastAsia="lt-LT"/>
        </w:rPr>
        <w:t> </w:t>
      </w:r>
      <w:r w:rsidRPr="00733AC3">
        <w:rPr>
          <w:sz w:val="22"/>
          <w:szCs w:val="22"/>
          <w:lang w:eastAsia="lt-LT"/>
        </w:rPr>
        <w:t>ng/ml (išgėrus 8 tabletes);</w:t>
      </w:r>
    </w:p>
    <w:p w14:paraId="2D585582" w14:textId="77777777" w:rsidR="008C2F73" w:rsidRPr="00733AC3" w:rsidRDefault="008C2F73" w:rsidP="008C2F73">
      <w:pPr>
        <w:contextualSpacing/>
        <w:rPr>
          <w:sz w:val="22"/>
          <w:szCs w:val="22"/>
        </w:rPr>
      </w:pPr>
      <w:r w:rsidRPr="00733AC3">
        <w:rPr>
          <w:sz w:val="22"/>
          <w:szCs w:val="22"/>
          <w:lang w:eastAsia="lt-LT"/>
        </w:rPr>
        <w:t>AUC abiejų dozių atvejais buvo apie 4,75</w:t>
      </w:r>
      <w:r>
        <w:rPr>
          <w:sz w:val="22"/>
          <w:szCs w:val="22"/>
          <w:lang w:eastAsia="lt-LT"/>
        </w:rPr>
        <w:t> µ</w:t>
      </w:r>
      <w:r w:rsidRPr="00733AC3">
        <w:rPr>
          <w:sz w:val="22"/>
          <w:szCs w:val="22"/>
          <w:lang w:eastAsia="lt-LT"/>
        </w:rPr>
        <w:t>g</w:t>
      </w:r>
      <w:r>
        <w:rPr>
          <w:sz w:val="22"/>
          <w:szCs w:val="22"/>
          <w:lang w:eastAsia="lt-LT"/>
        </w:rPr>
        <w:t> × </w:t>
      </w:r>
      <w:r w:rsidRPr="00733AC3">
        <w:rPr>
          <w:sz w:val="22"/>
          <w:szCs w:val="22"/>
          <w:lang w:eastAsia="lt-LT"/>
        </w:rPr>
        <w:t>val./ml. 3,4-dihidrofenilacto rūgšties didžiausia koncentracija išgėrus vaist</w:t>
      </w:r>
      <w:r>
        <w:rPr>
          <w:sz w:val="22"/>
          <w:szCs w:val="22"/>
          <w:lang w:eastAsia="lt-LT"/>
        </w:rPr>
        <w:t>inio preparato</w:t>
      </w:r>
      <w:r w:rsidRPr="00733AC3">
        <w:rPr>
          <w:sz w:val="22"/>
          <w:szCs w:val="22"/>
          <w:lang w:eastAsia="lt-LT"/>
        </w:rPr>
        <w:t xml:space="preserve"> pirmą kartą po 30</w:t>
      </w:r>
      <w:r>
        <w:rPr>
          <w:sz w:val="22"/>
          <w:szCs w:val="22"/>
          <w:lang w:eastAsia="lt-LT"/>
        </w:rPr>
        <w:t> </w:t>
      </w:r>
      <w:r w:rsidRPr="00733AC3">
        <w:rPr>
          <w:sz w:val="22"/>
          <w:szCs w:val="22"/>
          <w:lang w:eastAsia="lt-LT"/>
        </w:rPr>
        <w:t>val. buvo 79,8</w:t>
      </w:r>
      <w:r>
        <w:rPr>
          <w:sz w:val="22"/>
          <w:szCs w:val="22"/>
          <w:lang w:eastAsia="lt-LT"/>
        </w:rPr>
        <w:t> </w:t>
      </w:r>
      <w:r w:rsidRPr="00733AC3">
        <w:rPr>
          <w:sz w:val="22"/>
          <w:szCs w:val="22"/>
          <w:lang w:eastAsia="lt-LT"/>
        </w:rPr>
        <w:t>ng/ml (4 tabletės) arba 83,6</w:t>
      </w:r>
      <w:r>
        <w:rPr>
          <w:sz w:val="22"/>
          <w:szCs w:val="22"/>
          <w:lang w:eastAsia="lt-LT"/>
        </w:rPr>
        <w:t> </w:t>
      </w:r>
      <w:r w:rsidRPr="00733AC3">
        <w:rPr>
          <w:sz w:val="22"/>
          <w:szCs w:val="22"/>
          <w:lang w:eastAsia="lt-LT"/>
        </w:rPr>
        <w:t>ng/ml (8 tabletės); AUC abiejų dozių atvejais buvo apie 3,4</w:t>
      </w:r>
      <w:r>
        <w:rPr>
          <w:sz w:val="22"/>
          <w:szCs w:val="22"/>
          <w:lang w:eastAsia="lt-LT"/>
        </w:rPr>
        <w:t> µ</w:t>
      </w:r>
      <w:r w:rsidRPr="00733AC3">
        <w:rPr>
          <w:sz w:val="22"/>
          <w:szCs w:val="22"/>
          <w:lang w:eastAsia="lt-LT"/>
        </w:rPr>
        <w:t>g</w:t>
      </w:r>
      <w:r>
        <w:rPr>
          <w:sz w:val="22"/>
          <w:szCs w:val="22"/>
          <w:lang w:eastAsia="lt-LT"/>
        </w:rPr>
        <w:t> × </w:t>
      </w:r>
      <w:r w:rsidRPr="00733AC3">
        <w:rPr>
          <w:sz w:val="22"/>
          <w:szCs w:val="22"/>
          <w:lang w:eastAsia="lt-LT"/>
        </w:rPr>
        <w:t>val./ml.</w:t>
      </w:r>
    </w:p>
    <w:p w14:paraId="30D530AC" w14:textId="77777777" w:rsidR="008C2F73" w:rsidRPr="00733AC3" w:rsidRDefault="008C2F73" w:rsidP="008C2F73">
      <w:pPr>
        <w:contextualSpacing/>
        <w:rPr>
          <w:sz w:val="22"/>
          <w:szCs w:val="22"/>
        </w:rPr>
      </w:pPr>
      <w:r w:rsidRPr="00733AC3">
        <w:rPr>
          <w:sz w:val="22"/>
          <w:szCs w:val="22"/>
          <w:lang w:eastAsia="lt-LT"/>
        </w:rPr>
        <w:t xml:space="preserve">1997 metais tyrimo metu atliktas 22 sveikų asmenų randomizuotas dauginių dozių kryžminis tyrimas; jo metu 4 paras duota gerti 4 kartus po 4 arba 8 </w:t>
      </w:r>
      <w:r w:rsidRPr="00733AC3">
        <w:rPr>
          <w:sz w:val="22"/>
          <w:szCs w:val="22"/>
        </w:rPr>
        <w:t xml:space="preserve">skrandyje neirias </w:t>
      </w:r>
      <w:r w:rsidRPr="00733AC3">
        <w:rPr>
          <w:sz w:val="22"/>
          <w:szCs w:val="22"/>
          <w:lang w:eastAsia="lt-LT"/>
        </w:rPr>
        <w:t>tabletes, kurių sudėtyje buvo 120</w:t>
      </w:r>
      <w:r w:rsidRPr="00733AC3">
        <w:rPr>
          <w:sz w:val="22"/>
          <w:szCs w:val="22"/>
        </w:rPr>
        <w:t> </w:t>
      </w:r>
      <w:r w:rsidRPr="00733AC3">
        <w:rPr>
          <w:sz w:val="22"/>
          <w:szCs w:val="22"/>
          <w:lang w:eastAsia="lt-LT"/>
        </w:rPr>
        <w:t>mg papaino, 90</w:t>
      </w:r>
      <w:r w:rsidRPr="00733AC3">
        <w:rPr>
          <w:sz w:val="22"/>
          <w:szCs w:val="22"/>
        </w:rPr>
        <w:t> </w:t>
      </w:r>
      <w:r w:rsidRPr="00733AC3">
        <w:rPr>
          <w:sz w:val="22"/>
          <w:szCs w:val="22"/>
          <w:lang w:eastAsia="lt-LT"/>
        </w:rPr>
        <w:t>mg bromelaino ir 100</w:t>
      </w:r>
      <w:r w:rsidRPr="00733AC3">
        <w:rPr>
          <w:sz w:val="22"/>
          <w:szCs w:val="22"/>
        </w:rPr>
        <w:t> </w:t>
      </w:r>
      <w:r w:rsidRPr="00733AC3">
        <w:rPr>
          <w:sz w:val="22"/>
          <w:szCs w:val="22"/>
          <w:lang w:eastAsia="lt-LT"/>
        </w:rPr>
        <w:t>mg rutozido.</w:t>
      </w:r>
    </w:p>
    <w:p w14:paraId="7DB90528"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Didžiausia bromelaino koncentracija po 75,5</w:t>
      </w:r>
      <w:r>
        <w:rPr>
          <w:rFonts w:ascii="Times New Roman" w:hAnsi="Times New Roman"/>
          <w:sz w:val="22"/>
          <w:szCs w:val="22"/>
          <w:lang w:val="lt-LT"/>
        </w:rPr>
        <w:t> </w:t>
      </w:r>
      <w:r w:rsidRPr="00733AC3">
        <w:rPr>
          <w:rFonts w:ascii="Times New Roman" w:hAnsi="Times New Roman"/>
          <w:sz w:val="22"/>
          <w:szCs w:val="22"/>
          <w:lang w:val="lt-LT"/>
        </w:rPr>
        <w:t>val. arba 48</w:t>
      </w:r>
      <w:r>
        <w:rPr>
          <w:rFonts w:ascii="Times New Roman" w:hAnsi="Times New Roman"/>
          <w:sz w:val="22"/>
          <w:szCs w:val="22"/>
          <w:lang w:val="lt-LT"/>
        </w:rPr>
        <w:t> </w:t>
      </w:r>
      <w:r w:rsidRPr="00733AC3">
        <w:rPr>
          <w:rFonts w:ascii="Times New Roman" w:hAnsi="Times New Roman"/>
          <w:sz w:val="22"/>
          <w:szCs w:val="22"/>
          <w:lang w:val="lt-LT"/>
        </w:rPr>
        <w:t>val. buvo 2,29</w:t>
      </w:r>
      <w:r>
        <w:rPr>
          <w:rFonts w:ascii="Times New Roman" w:hAnsi="Times New Roman"/>
          <w:sz w:val="22"/>
          <w:szCs w:val="22"/>
          <w:lang w:val="lt-LT"/>
        </w:rPr>
        <w:t> </w:t>
      </w:r>
      <w:r w:rsidRPr="00733AC3">
        <w:rPr>
          <w:rFonts w:ascii="Times New Roman" w:hAnsi="Times New Roman"/>
          <w:sz w:val="22"/>
          <w:szCs w:val="22"/>
          <w:lang w:val="lt-LT"/>
        </w:rPr>
        <w:t>ng/ml arba 4,46</w:t>
      </w:r>
      <w:r>
        <w:rPr>
          <w:rFonts w:ascii="Times New Roman" w:hAnsi="Times New Roman"/>
          <w:sz w:val="22"/>
          <w:szCs w:val="22"/>
          <w:lang w:val="lt-LT"/>
        </w:rPr>
        <w:t> </w:t>
      </w:r>
      <w:r w:rsidRPr="00733AC3">
        <w:rPr>
          <w:rFonts w:ascii="Times New Roman" w:hAnsi="Times New Roman"/>
          <w:sz w:val="22"/>
          <w:szCs w:val="22"/>
          <w:lang w:val="lt-LT"/>
        </w:rPr>
        <w:t xml:space="preserve">ng/ml, AUC </w:t>
      </w:r>
      <w:r w:rsidRPr="00094723">
        <w:rPr>
          <w:rFonts w:ascii="Times New Roman" w:hAnsi="Times New Roman"/>
          <w:sz w:val="22"/>
          <w:szCs w:val="22"/>
          <w:lang w:val="lt-LT"/>
        </w:rPr>
        <w:t>–</w:t>
      </w:r>
      <w:r w:rsidRPr="00733AC3">
        <w:rPr>
          <w:rFonts w:ascii="Times New Roman" w:hAnsi="Times New Roman"/>
          <w:sz w:val="22"/>
          <w:szCs w:val="22"/>
          <w:lang w:val="lt-LT"/>
        </w:rPr>
        <w:t xml:space="preserve"> 111,8</w:t>
      </w:r>
      <w:r>
        <w:rPr>
          <w:rFonts w:ascii="Times New Roman" w:hAnsi="Times New Roman"/>
          <w:sz w:val="22"/>
          <w:szCs w:val="22"/>
          <w:lang w:val="lt-LT"/>
        </w:rPr>
        <w:t> </w:t>
      </w:r>
      <w:r w:rsidRPr="00733AC3">
        <w:rPr>
          <w:rFonts w:ascii="Times New Roman" w:hAnsi="Times New Roman"/>
          <w:sz w:val="22"/>
          <w:szCs w:val="22"/>
          <w:lang w:val="lt-LT"/>
        </w:rPr>
        <w:t>ng</w:t>
      </w:r>
      <w:r>
        <w:rPr>
          <w:rFonts w:ascii="Times New Roman" w:hAnsi="Times New Roman"/>
          <w:sz w:val="22"/>
          <w:szCs w:val="22"/>
          <w:lang w:val="lt-LT"/>
        </w:rPr>
        <w:t> × </w:t>
      </w:r>
      <w:r w:rsidRPr="00733AC3">
        <w:rPr>
          <w:rFonts w:ascii="Times New Roman" w:hAnsi="Times New Roman"/>
          <w:sz w:val="22"/>
          <w:szCs w:val="22"/>
          <w:lang w:val="lt-LT"/>
        </w:rPr>
        <w:t>val./ml arba 255,9</w:t>
      </w:r>
      <w:r>
        <w:rPr>
          <w:rFonts w:ascii="Times New Roman" w:hAnsi="Times New Roman"/>
          <w:sz w:val="22"/>
          <w:szCs w:val="22"/>
          <w:lang w:val="lt-LT"/>
        </w:rPr>
        <w:t> </w:t>
      </w:r>
      <w:r w:rsidRPr="00733AC3">
        <w:rPr>
          <w:rFonts w:ascii="Times New Roman" w:hAnsi="Times New Roman"/>
          <w:sz w:val="22"/>
          <w:szCs w:val="22"/>
          <w:lang w:val="lt-LT"/>
        </w:rPr>
        <w:t>ng</w:t>
      </w:r>
      <w:r>
        <w:rPr>
          <w:rFonts w:ascii="Times New Roman" w:hAnsi="Times New Roman"/>
          <w:sz w:val="22"/>
          <w:szCs w:val="22"/>
          <w:lang w:val="lt-LT"/>
        </w:rPr>
        <w:t> × </w:t>
      </w:r>
      <w:r w:rsidRPr="00733AC3">
        <w:rPr>
          <w:rFonts w:ascii="Times New Roman" w:hAnsi="Times New Roman"/>
          <w:sz w:val="22"/>
          <w:szCs w:val="22"/>
          <w:lang w:val="lt-LT"/>
        </w:rPr>
        <w:t>val./ml. Didžiausia papaino koncentracija po 101</w:t>
      </w:r>
      <w:r>
        <w:rPr>
          <w:rFonts w:ascii="Times New Roman" w:hAnsi="Times New Roman"/>
          <w:sz w:val="22"/>
          <w:szCs w:val="22"/>
          <w:lang w:val="lt-LT"/>
        </w:rPr>
        <w:t> </w:t>
      </w:r>
      <w:r w:rsidRPr="00733AC3">
        <w:rPr>
          <w:rFonts w:ascii="Times New Roman" w:hAnsi="Times New Roman"/>
          <w:sz w:val="22"/>
          <w:szCs w:val="22"/>
          <w:lang w:val="lt-LT"/>
        </w:rPr>
        <w:t>val. arba 86</w:t>
      </w:r>
      <w:r>
        <w:rPr>
          <w:rFonts w:ascii="Times New Roman" w:hAnsi="Times New Roman"/>
          <w:sz w:val="22"/>
          <w:szCs w:val="22"/>
          <w:lang w:val="lt-LT"/>
        </w:rPr>
        <w:t> </w:t>
      </w:r>
      <w:r w:rsidRPr="00733AC3">
        <w:rPr>
          <w:rFonts w:ascii="Times New Roman" w:hAnsi="Times New Roman"/>
          <w:sz w:val="22"/>
          <w:szCs w:val="22"/>
          <w:lang w:val="lt-LT"/>
        </w:rPr>
        <w:t>val. buvo 1,85</w:t>
      </w:r>
      <w:r>
        <w:rPr>
          <w:rFonts w:ascii="Times New Roman" w:hAnsi="Times New Roman"/>
          <w:sz w:val="22"/>
          <w:szCs w:val="22"/>
          <w:lang w:val="lt-LT"/>
        </w:rPr>
        <w:t> </w:t>
      </w:r>
      <w:r w:rsidRPr="00733AC3">
        <w:rPr>
          <w:rFonts w:ascii="Times New Roman" w:hAnsi="Times New Roman"/>
          <w:sz w:val="22"/>
          <w:szCs w:val="22"/>
          <w:lang w:val="lt-LT"/>
        </w:rPr>
        <w:t>ng/ml arba 5,31</w:t>
      </w:r>
      <w:r>
        <w:rPr>
          <w:rFonts w:ascii="Times New Roman" w:hAnsi="Times New Roman"/>
          <w:sz w:val="22"/>
          <w:szCs w:val="22"/>
          <w:lang w:val="lt-LT"/>
        </w:rPr>
        <w:t> </w:t>
      </w:r>
      <w:r w:rsidRPr="00733AC3">
        <w:rPr>
          <w:rFonts w:ascii="Times New Roman" w:hAnsi="Times New Roman"/>
          <w:sz w:val="22"/>
          <w:szCs w:val="22"/>
          <w:lang w:val="lt-LT"/>
        </w:rPr>
        <w:t xml:space="preserve">ng/ml, AUC </w:t>
      </w:r>
      <w:r w:rsidRPr="00094723">
        <w:rPr>
          <w:rFonts w:ascii="Times New Roman" w:hAnsi="Times New Roman"/>
          <w:sz w:val="22"/>
          <w:szCs w:val="22"/>
          <w:lang w:val="lt-LT"/>
        </w:rPr>
        <w:t>–</w:t>
      </w:r>
      <w:r w:rsidRPr="00733AC3">
        <w:rPr>
          <w:rFonts w:ascii="Times New Roman" w:hAnsi="Times New Roman"/>
          <w:sz w:val="22"/>
          <w:szCs w:val="22"/>
          <w:lang w:val="lt-LT"/>
        </w:rPr>
        <w:t xml:space="preserve"> 84,1</w:t>
      </w:r>
      <w:r>
        <w:rPr>
          <w:rFonts w:ascii="Times New Roman" w:hAnsi="Times New Roman"/>
          <w:sz w:val="22"/>
          <w:szCs w:val="22"/>
          <w:lang w:val="lt-LT"/>
        </w:rPr>
        <w:t> </w:t>
      </w:r>
      <w:r w:rsidRPr="00733AC3">
        <w:rPr>
          <w:rFonts w:ascii="Times New Roman" w:hAnsi="Times New Roman"/>
          <w:sz w:val="22"/>
          <w:szCs w:val="22"/>
          <w:lang w:val="lt-LT"/>
        </w:rPr>
        <w:t>ng</w:t>
      </w:r>
      <w:r>
        <w:rPr>
          <w:rFonts w:ascii="Times New Roman" w:hAnsi="Times New Roman"/>
          <w:sz w:val="22"/>
          <w:szCs w:val="22"/>
          <w:lang w:val="lt-LT"/>
        </w:rPr>
        <w:t> × </w:t>
      </w:r>
      <w:r w:rsidRPr="00733AC3">
        <w:rPr>
          <w:rFonts w:ascii="Times New Roman" w:hAnsi="Times New Roman"/>
          <w:sz w:val="22"/>
          <w:szCs w:val="22"/>
          <w:lang w:val="lt-LT"/>
        </w:rPr>
        <w:t>val./ml arba 338,4</w:t>
      </w:r>
      <w:r>
        <w:rPr>
          <w:rFonts w:ascii="Times New Roman" w:hAnsi="Times New Roman"/>
          <w:sz w:val="22"/>
          <w:szCs w:val="22"/>
          <w:lang w:val="lt-LT"/>
        </w:rPr>
        <w:t> </w:t>
      </w:r>
      <w:r w:rsidRPr="00733AC3">
        <w:rPr>
          <w:rFonts w:ascii="Times New Roman" w:hAnsi="Times New Roman"/>
          <w:sz w:val="22"/>
          <w:szCs w:val="22"/>
          <w:lang w:val="lt-LT"/>
        </w:rPr>
        <w:t>ng</w:t>
      </w:r>
      <w:r>
        <w:rPr>
          <w:rFonts w:ascii="Times New Roman" w:hAnsi="Times New Roman"/>
          <w:sz w:val="22"/>
          <w:szCs w:val="22"/>
          <w:lang w:val="lt-LT"/>
        </w:rPr>
        <w:t> × </w:t>
      </w:r>
      <w:r w:rsidRPr="00733AC3">
        <w:rPr>
          <w:rFonts w:ascii="Times New Roman" w:hAnsi="Times New Roman"/>
          <w:sz w:val="22"/>
          <w:szCs w:val="22"/>
          <w:lang w:val="lt-LT"/>
        </w:rPr>
        <w:t>val./ml.</w:t>
      </w:r>
    </w:p>
    <w:p w14:paraId="3E07C518" w14:textId="77777777" w:rsidR="008C2F73" w:rsidRPr="00733AC3" w:rsidRDefault="008C2F73" w:rsidP="008C2F73">
      <w:pPr>
        <w:pStyle w:val="Dokumentostruktra"/>
        <w:rPr>
          <w:rFonts w:ascii="Times New Roman" w:hAnsi="Times New Roman"/>
          <w:sz w:val="22"/>
          <w:szCs w:val="22"/>
          <w:lang w:val="lt-LT"/>
        </w:rPr>
      </w:pPr>
    </w:p>
    <w:p w14:paraId="4B210368" w14:textId="77777777" w:rsidR="008C2F73" w:rsidRPr="00733AC3" w:rsidRDefault="008C2F73" w:rsidP="008C2F73">
      <w:pPr>
        <w:keepNext/>
        <w:tabs>
          <w:tab w:val="left" w:pos="567"/>
        </w:tabs>
        <w:jc w:val="both"/>
        <w:outlineLvl w:val="3"/>
        <w:rPr>
          <w:b/>
          <w:bCs/>
          <w:snapToGrid w:val="0"/>
          <w:sz w:val="22"/>
          <w:szCs w:val="28"/>
          <w:lang w:eastAsia="x-none"/>
        </w:rPr>
      </w:pPr>
      <w:bookmarkStart w:id="41" w:name="_Toc129243114"/>
      <w:bookmarkStart w:id="42" w:name="_Toc129243239"/>
      <w:r w:rsidRPr="00733AC3">
        <w:rPr>
          <w:b/>
          <w:bCs/>
          <w:snapToGrid w:val="0"/>
          <w:sz w:val="22"/>
          <w:szCs w:val="28"/>
          <w:lang w:eastAsia="x-none"/>
        </w:rPr>
        <w:t>5.3</w:t>
      </w:r>
      <w:r w:rsidRPr="00733AC3">
        <w:rPr>
          <w:b/>
          <w:bCs/>
          <w:snapToGrid w:val="0"/>
          <w:sz w:val="22"/>
          <w:szCs w:val="28"/>
          <w:lang w:eastAsia="x-none"/>
        </w:rPr>
        <w:tab/>
        <w:t>Ikiklinikinių saugumo tyrimų duomenys</w:t>
      </w:r>
    </w:p>
    <w:bookmarkEnd w:id="41"/>
    <w:bookmarkEnd w:id="42"/>
    <w:p w14:paraId="4C8C96E1" w14:textId="77777777" w:rsidR="008C2F73" w:rsidRDefault="008C2F73">
      <w:pPr>
        <w:pStyle w:val="PI-2EMEASMCA"/>
      </w:pPr>
    </w:p>
    <w:p w14:paraId="4885175F" w14:textId="77777777" w:rsidR="007E6DAD" w:rsidRPr="001A54CD" w:rsidRDefault="007E6DAD">
      <w:pPr>
        <w:pStyle w:val="PI-2EMEASMCA"/>
      </w:pPr>
      <w:bookmarkStart w:id="43" w:name="_Hlk528070107"/>
      <w:r w:rsidRPr="001A54CD">
        <w:t>Įprastų farmakologinio saugumo, kartotinių dozių toksiškumo, genotoksiškumo, galimo kancerogeniškumo, toksinio poveikio reprodukcijai ir vystymuisi ikiklinikinių tyrimų duomenys specifinio pavojaus žmogui nerodo.</w:t>
      </w:r>
    </w:p>
    <w:bookmarkEnd w:id="43"/>
    <w:p w14:paraId="34DE64FD" w14:textId="77777777" w:rsidR="007E6DAD" w:rsidRPr="00733AC3" w:rsidRDefault="007E6DAD">
      <w:pPr>
        <w:pStyle w:val="PI-2EMEASMCA"/>
      </w:pPr>
    </w:p>
    <w:p w14:paraId="52D510B5" w14:textId="77777777" w:rsidR="008C2F73" w:rsidRPr="00733AC3" w:rsidRDefault="008C2F73" w:rsidP="008C2F73">
      <w:pPr>
        <w:rPr>
          <w:i/>
          <w:sz w:val="22"/>
          <w:szCs w:val="22"/>
        </w:rPr>
      </w:pPr>
      <w:r w:rsidRPr="00733AC3">
        <w:rPr>
          <w:i/>
          <w:sz w:val="22"/>
          <w:szCs w:val="22"/>
        </w:rPr>
        <w:t>Ūminis toksiškumas</w:t>
      </w:r>
    </w:p>
    <w:p w14:paraId="52EEBE94" w14:textId="77777777" w:rsidR="008C2F73" w:rsidRPr="00733AC3" w:rsidRDefault="008C2F73" w:rsidP="008C2F73">
      <w:pPr>
        <w:rPr>
          <w:sz w:val="22"/>
          <w:szCs w:val="22"/>
        </w:rPr>
      </w:pPr>
      <w:r w:rsidRPr="00733AC3">
        <w:rPr>
          <w:sz w:val="22"/>
          <w:szCs w:val="22"/>
        </w:rPr>
        <w:t>Vartojant enteriniu būdu, nustatyti tokie LD</w:t>
      </w:r>
      <w:r w:rsidRPr="00733AC3">
        <w:rPr>
          <w:sz w:val="22"/>
          <w:szCs w:val="22"/>
          <w:vertAlign w:val="subscript"/>
        </w:rPr>
        <w:t>50</w:t>
      </w:r>
      <w:r w:rsidRPr="00733AC3">
        <w:rPr>
          <w:sz w:val="22"/>
          <w:szCs w:val="22"/>
        </w:rPr>
        <w:t xml:space="preserve"> vertės rodikliai:</w:t>
      </w:r>
    </w:p>
    <w:p w14:paraId="2C1210E7" w14:textId="77777777" w:rsidR="008C2F73" w:rsidRPr="00733AC3" w:rsidRDefault="008C2F73" w:rsidP="008C2F73">
      <w:pPr>
        <w:rPr>
          <w:sz w:val="22"/>
          <w:szCs w:val="22"/>
        </w:rPr>
      </w:pPr>
      <w:r w:rsidRPr="00733AC3">
        <w:rPr>
          <w:sz w:val="22"/>
          <w:szCs w:val="22"/>
        </w:rPr>
        <w:t>Tripsinas</w:t>
      </w:r>
      <w:r w:rsidRPr="00733AC3">
        <w:rPr>
          <w:sz w:val="22"/>
          <w:szCs w:val="22"/>
        </w:rPr>
        <w:tab/>
      </w:r>
      <w:r w:rsidRPr="00733AC3">
        <w:rPr>
          <w:sz w:val="22"/>
          <w:szCs w:val="22"/>
        </w:rPr>
        <w:tab/>
        <w:t>&gt;</w:t>
      </w:r>
      <w:r>
        <w:rPr>
          <w:sz w:val="22"/>
          <w:szCs w:val="22"/>
        </w:rPr>
        <w:t> </w:t>
      </w:r>
      <w:r w:rsidRPr="00733AC3">
        <w:rPr>
          <w:sz w:val="22"/>
          <w:szCs w:val="22"/>
        </w:rPr>
        <w:t>5</w:t>
      </w:r>
      <w:r>
        <w:rPr>
          <w:sz w:val="22"/>
          <w:szCs w:val="22"/>
        </w:rPr>
        <w:t> </w:t>
      </w:r>
      <w:r w:rsidRPr="00733AC3">
        <w:rPr>
          <w:sz w:val="22"/>
          <w:szCs w:val="22"/>
        </w:rPr>
        <w:t>g/kg (žiurkėms), 1,45</w:t>
      </w:r>
      <w:r>
        <w:rPr>
          <w:sz w:val="22"/>
          <w:szCs w:val="22"/>
        </w:rPr>
        <w:t> </w:t>
      </w:r>
      <w:r w:rsidRPr="00733AC3">
        <w:rPr>
          <w:sz w:val="22"/>
          <w:szCs w:val="22"/>
        </w:rPr>
        <w:t>g/kg (pelėms),</w:t>
      </w:r>
    </w:p>
    <w:p w14:paraId="4C1F3F4A" w14:textId="77777777" w:rsidR="008C2F73" w:rsidRPr="00733AC3" w:rsidRDefault="008C2F73" w:rsidP="008C2F73">
      <w:pPr>
        <w:rPr>
          <w:sz w:val="22"/>
          <w:szCs w:val="22"/>
        </w:rPr>
      </w:pPr>
      <w:r w:rsidRPr="00733AC3">
        <w:rPr>
          <w:sz w:val="22"/>
          <w:szCs w:val="22"/>
        </w:rPr>
        <w:t>Chimotripsinas</w:t>
      </w:r>
      <w:r w:rsidRPr="00733AC3">
        <w:rPr>
          <w:sz w:val="22"/>
          <w:szCs w:val="22"/>
        </w:rPr>
        <w:tab/>
        <w:t>&gt;</w:t>
      </w:r>
      <w:r>
        <w:rPr>
          <w:sz w:val="22"/>
          <w:szCs w:val="22"/>
        </w:rPr>
        <w:t> </w:t>
      </w:r>
      <w:r w:rsidRPr="00733AC3">
        <w:rPr>
          <w:sz w:val="22"/>
          <w:szCs w:val="22"/>
        </w:rPr>
        <w:t>4</w:t>
      </w:r>
      <w:r>
        <w:rPr>
          <w:sz w:val="22"/>
          <w:szCs w:val="22"/>
        </w:rPr>
        <w:t> </w:t>
      </w:r>
      <w:r w:rsidRPr="00733AC3">
        <w:rPr>
          <w:sz w:val="22"/>
          <w:szCs w:val="22"/>
        </w:rPr>
        <w:t>g/kg (žiurkėms), &gt;</w:t>
      </w:r>
      <w:r>
        <w:rPr>
          <w:sz w:val="22"/>
          <w:szCs w:val="22"/>
        </w:rPr>
        <w:t> </w:t>
      </w:r>
      <w:r w:rsidRPr="00733AC3">
        <w:rPr>
          <w:sz w:val="22"/>
          <w:szCs w:val="22"/>
        </w:rPr>
        <w:t>6</w:t>
      </w:r>
      <w:r>
        <w:rPr>
          <w:sz w:val="22"/>
          <w:szCs w:val="22"/>
        </w:rPr>
        <w:t> </w:t>
      </w:r>
      <w:r w:rsidRPr="00733AC3">
        <w:rPr>
          <w:sz w:val="22"/>
          <w:szCs w:val="22"/>
        </w:rPr>
        <w:t>g/kg (pelėms),</w:t>
      </w:r>
    </w:p>
    <w:p w14:paraId="65CBDDC3" w14:textId="77777777" w:rsidR="008C2F73" w:rsidRPr="00733AC3" w:rsidRDefault="008C2F73" w:rsidP="008C2F73">
      <w:pPr>
        <w:rPr>
          <w:sz w:val="22"/>
          <w:szCs w:val="22"/>
        </w:rPr>
      </w:pPr>
      <w:r w:rsidRPr="00733AC3">
        <w:rPr>
          <w:sz w:val="22"/>
          <w:szCs w:val="22"/>
        </w:rPr>
        <w:t>Bromelainas</w:t>
      </w:r>
      <w:r w:rsidRPr="00733AC3">
        <w:rPr>
          <w:sz w:val="22"/>
          <w:szCs w:val="22"/>
        </w:rPr>
        <w:tab/>
      </w:r>
      <w:r w:rsidRPr="00733AC3">
        <w:rPr>
          <w:sz w:val="22"/>
          <w:szCs w:val="22"/>
        </w:rPr>
        <w:tab/>
        <w:t>&gt;</w:t>
      </w:r>
      <w:r>
        <w:rPr>
          <w:sz w:val="22"/>
          <w:szCs w:val="22"/>
        </w:rPr>
        <w:t> </w:t>
      </w:r>
      <w:r w:rsidRPr="00733AC3">
        <w:rPr>
          <w:sz w:val="22"/>
          <w:szCs w:val="22"/>
        </w:rPr>
        <w:t>10</w:t>
      </w:r>
      <w:r>
        <w:rPr>
          <w:sz w:val="22"/>
          <w:szCs w:val="22"/>
        </w:rPr>
        <w:t> </w:t>
      </w:r>
      <w:r w:rsidRPr="00733AC3">
        <w:rPr>
          <w:sz w:val="22"/>
          <w:szCs w:val="22"/>
        </w:rPr>
        <w:t>g/kg (žiurkėms, pelėms),</w:t>
      </w:r>
    </w:p>
    <w:p w14:paraId="5907608C" w14:textId="77777777" w:rsidR="008C2F73" w:rsidRPr="00733AC3" w:rsidRDefault="008C2F73" w:rsidP="008C2F73">
      <w:pPr>
        <w:rPr>
          <w:sz w:val="22"/>
          <w:szCs w:val="22"/>
        </w:rPr>
      </w:pPr>
      <w:r w:rsidRPr="00733AC3">
        <w:rPr>
          <w:sz w:val="22"/>
          <w:szCs w:val="22"/>
        </w:rPr>
        <w:t>Papainas</w:t>
      </w:r>
      <w:r w:rsidRPr="00733AC3">
        <w:rPr>
          <w:sz w:val="22"/>
          <w:szCs w:val="22"/>
        </w:rPr>
        <w:tab/>
      </w:r>
      <w:r w:rsidRPr="00733AC3">
        <w:rPr>
          <w:sz w:val="22"/>
          <w:szCs w:val="22"/>
        </w:rPr>
        <w:tab/>
        <w:t>&gt;</w:t>
      </w:r>
      <w:r>
        <w:rPr>
          <w:sz w:val="22"/>
          <w:szCs w:val="22"/>
        </w:rPr>
        <w:t> </w:t>
      </w:r>
      <w:r w:rsidRPr="00733AC3">
        <w:rPr>
          <w:sz w:val="22"/>
          <w:szCs w:val="22"/>
        </w:rPr>
        <w:t>10</w:t>
      </w:r>
      <w:r>
        <w:rPr>
          <w:sz w:val="22"/>
          <w:szCs w:val="22"/>
        </w:rPr>
        <w:t> </w:t>
      </w:r>
      <w:r w:rsidRPr="00733AC3">
        <w:rPr>
          <w:sz w:val="22"/>
          <w:szCs w:val="22"/>
        </w:rPr>
        <w:t>g/kg (žiurkėms), 12,5</w:t>
      </w:r>
      <w:r>
        <w:rPr>
          <w:sz w:val="22"/>
          <w:szCs w:val="22"/>
        </w:rPr>
        <w:t> </w:t>
      </w:r>
      <w:r w:rsidRPr="00733AC3">
        <w:rPr>
          <w:sz w:val="22"/>
          <w:szCs w:val="22"/>
        </w:rPr>
        <w:t>g/kg (pelėms).</w:t>
      </w:r>
    </w:p>
    <w:p w14:paraId="0B0FCB7B" w14:textId="77777777" w:rsidR="008C2F73" w:rsidRPr="00733AC3" w:rsidRDefault="008C2F73" w:rsidP="008C2F73">
      <w:pPr>
        <w:rPr>
          <w:sz w:val="22"/>
          <w:szCs w:val="22"/>
        </w:rPr>
      </w:pPr>
      <w:r w:rsidRPr="00733AC3">
        <w:rPr>
          <w:sz w:val="22"/>
          <w:szCs w:val="22"/>
        </w:rPr>
        <w:t>Sušvirkštus rutozido žiurkėms ir jūrų kiaulytėms į pilvaplėvę, nustatyta LD</w:t>
      </w:r>
      <w:r w:rsidRPr="00733AC3">
        <w:rPr>
          <w:sz w:val="22"/>
          <w:szCs w:val="22"/>
          <w:vertAlign w:val="subscript"/>
        </w:rPr>
        <w:t>50</w:t>
      </w:r>
      <w:r w:rsidRPr="00733AC3">
        <w:rPr>
          <w:sz w:val="22"/>
          <w:szCs w:val="22"/>
        </w:rPr>
        <w:t xml:space="preserve"> lygi 2</w:t>
      </w:r>
      <w:r>
        <w:rPr>
          <w:sz w:val="22"/>
          <w:szCs w:val="22"/>
        </w:rPr>
        <w:t> </w:t>
      </w:r>
      <w:r w:rsidRPr="00733AC3">
        <w:rPr>
          <w:sz w:val="22"/>
          <w:szCs w:val="22"/>
        </w:rPr>
        <w:t>g/kg kūno svorio.</w:t>
      </w:r>
    </w:p>
    <w:p w14:paraId="77FDE162" w14:textId="77777777" w:rsidR="008C2F73" w:rsidRPr="00733AC3" w:rsidRDefault="008C2F73" w:rsidP="008C2F73">
      <w:pPr>
        <w:contextualSpacing/>
        <w:rPr>
          <w:sz w:val="22"/>
          <w:szCs w:val="22"/>
        </w:rPr>
      </w:pPr>
    </w:p>
    <w:p w14:paraId="61BC532D" w14:textId="77777777" w:rsidR="008C2F73" w:rsidRPr="00733AC3" w:rsidRDefault="008C2F73" w:rsidP="008C2F73">
      <w:pPr>
        <w:rPr>
          <w:i/>
          <w:sz w:val="22"/>
          <w:szCs w:val="22"/>
        </w:rPr>
      </w:pPr>
      <w:r w:rsidRPr="00733AC3">
        <w:rPr>
          <w:i/>
          <w:sz w:val="22"/>
          <w:szCs w:val="22"/>
        </w:rPr>
        <w:t>Poūmis ir lėtinis toksiškumas</w:t>
      </w:r>
    </w:p>
    <w:p w14:paraId="10CFD8D1" w14:textId="77777777" w:rsidR="008C2F73" w:rsidRPr="00733AC3" w:rsidRDefault="008C2F73" w:rsidP="008C2F73">
      <w:pPr>
        <w:jc w:val="both"/>
        <w:rPr>
          <w:sz w:val="22"/>
          <w:szCs w:val="22"/>
        </w:rPr>
      </w:pPr>
      <w:r w:rsidRPr="00733AC3">
        <w:rPr>
          <w:sz w:val="22"/>
          <w:szCs w:val="22"/>
        </w:rPr>
        <w:t>Duodant žiurkėms enteriniu būdu preparato po 20</w:t>
      </w:r>
      <w:r>
        <w:rPr>
          <w:sz w:val="22"/>
          <w:szCs w:val="22"/>
        </w:rPr>
        <w:t> </w:t>
      </w:r>
      <w:r w:rsidRPr="00733AC3">
        <w:rPr>
          <w:sz w:val="22"/>
          <w:szCs w:val="22"/>
        </w:rPr>
        <w:t>g/kg kūno svorio 13 savaičių,</w:t>
      </w:r>
      <w:r w:rsidRPr="00733AC3">
        <w:rPr>
          <w:sz w:val="22"/>
          <w:szCs w:val="22"/>
          <w:lang w:eastAsia="lt-LT"/>
        </w:rPr>
        <w:t xml:space="preserve"> nustatyta</w:t>
      </w:r>
      <w:r>
        <w:rPr>
          <w:sz w:val="22"/>
          <w:szCs w:val="22"/>
          <w:lang w:eastAsia="lt-LT"/>
        </w:rPr>
        <w:t>s</w:t>
      </w:r>
      <w:r w:rsidRPr="00733AC3">
        <w:rPr>
          <w:sz w:val="22"/>
          <w:szCs w:val="22"/>
          <w:lang w:eastAsia="lt-LT"/>
        </w:rPr>
        <w:t xml:space="preserve"> sumažėjęs judrumas, centrinio pobūdžio slopinimas, seilėtekis, kraujavimas iš nosies, karkalai kvėpuojant, kraujo pakitimai. Davus tokiu būdu po 7</w:t>
      </w:r>
      <w:r>
        <w:rPr>
          <w:sz w:val="22"/>
          <w:szCs w:val="22"/>
          <w:lang w:eastAsia="lt-LT"/>
        </w:rPr>
        <w:t> </w:t>
      </w:r>
      <w:r w:rsidRPr="00733AC3">
        <w:rPr>
          <w:sz w:val="22"/>
          <w:szCs w:val="22"/>
          <w:lang w:eastAsia="lt-LT"/>
        </w:rPr>
        <w:t>g/kg kūno svorio daugiau nei 3</w:t>
      </w:r>
      <w:r>
        <w:rPr>
          <w:sz w:val="22"/>
          <w:szCs w:val="22"/>
          <w:lang w:eastAsia="lt-LT"/>
        </w:rPr>
        <w:t> </w:t>
      </w:r>
      <w:r w:rsidRPr="00733AC3">
        <w:rPr>
          <w:sz w:val="22"/>
          <w:szCs w:val="22"/>
          <w:lang w:eastAsia="lt-LT"/>
        </w:rPr>
        <w:t>mėnesius šunims, jokių ypatingų toksinio poveikio požymių nenustatyta.</w:t>
      </w:r>
    </w:p>
    <w:p w14:paraId="10BD79E2" w14:textId="77777777" w:rsidR="008C2F73" w:rsidRPr="00733AC3" w:rsidRDefault="008C2F73" w:rsidP="008C2F73">
      <w:pPr>
        <w:contextualSpacing/>
        <w:rPr>
          <w:sz w:val="22"/>
          <w:szCs w:val="22"/>
        </w:rPr>
      </w:pPr>
    </w:p>
    <w:p w14:paraId="4FF9902B" w14:textId="77777777" w:rsidR="008C2F73" w:rsidRPr="00733AC3" w:rsidRDefault="008C2F73" w:rsidP="008C2F73">
      <w:pPr>
        <w:contextualSpacing/>
        <w:rPr>
          <w:sz w:val="22"/>
          <w:szCs w:val="22"/>
        </w:rPr>
      </w:pPr>
      <w:r w:rsidRPr="00733AC3">
        <w:rPr>
          <w:i/>
          <w:iCs/>
          <w:sz w:val="22"/>
          <w:szCs w:val="22"/>
          <w:lang w:eastAsia="lt-LT"/>
        </w:rPr>
        <w:t>Toksinis poveikis embrionui, teratogeninis poveikis</w:t>
      </w:r>
    </w:p>
    <w:p w14:paraId="341C9CE3" w14:textId="77777777" w:rsidR="008C2F73" w:rsidRPr="00733AC3" w:rsidRDefault="008C2F73" w:rsidP="008C2F73">
      <w:pPr>
        <w:contextualSpacing/>
        <w:rPr>
          <w:sz w:val="22"/>
          <w:szCs w:val="22"/>
        </w:rPr>
      </w:pPr>
      <w:r w:rsidRPr="00733AC3">
        <w:rPr>
          <w:sz w:val="22"/>
          <w:szCs w:val="22"/>
          <w:lang w:eastAsia="lt-LT"/>
        </w:rPr>
        <w:t xml:space="preserve">Duomenų apie </w:t>
      </w:r>
      <w:r w:rsidR="00F37C60">
        <w:rPr>
          <w:sz w:val="22"/>
          <w:szCs w:val="22"/>
          <w:lang w:eastAsia="lt-LT"/>
        </w:rPr>
        <w:t xml:space="preserve">vaistinio </w:t>
      </w:r>
      <w:r w:rsidRPr="00733AC3">
        <w:rPr>
          <w:sz w:val="22"/>
          <w:szCs w:val="22"/>
          <w:lang w:eastAsia="lt-LT"/>
        </w:rPr>
        <w:t>preparato ar jo sudedamųjų medžiagų embriotoksinį ir teratogeninį poveikį nėra.</w:t>
      </w:r>
    </w:p>
    <w:p w14:paraId="48BB6D15" w14:textId="77777777" w:rsidR="008C2F73" w:rsidRPr="00733AC3" w:rsidRDefault="008C2F73" w:rsidP="008C2F73">
      <w:pPr>
        <w:contextualSpacing/>
        <w:rPr>
          <w:sz w:val="22"/>
          <w:szCs w:val="22"/>
        </w:rPr>
      </w:pPr>
    </w:p>
    <w:p w14:paraId="59549672" w14:textId="77777777" w:rsidR="008C2F73" w:rsidRPr="00733AC3" w:rsidRDefault="008C2F73" w:rsidP="008C2F73">
      <w:pPr>
        <w:contextualSpacing/>
        <w:rPr>
          <w:sz w:val="22"/>
          <w:szCs w:val="22"/>
        </w:rPr>
      </w:pPr>
      <w:r w:rsidRPr="00733AC3">
        <w:rPr>
          <w:i/>
          <w:iCs/>
          <w:sz w:val="22"/>
          <w:szCs w:val="22"/>
          <w:lang w:eastAsia="lt-LT"/>
        </w:rPr>
        <w:t>Mutageninis ir kancerogeninis poveikis</w:t>
      </w:r>
    </w:p>
    <w:p w14:paraId="1D1C68C3" w14:textId="77777777" w:rsidR="008C2F73" w:rsidRPr="00733AC3" w:rsidRDefault="008C2F73" w:rsidP="008C2F73">
      <w:pPr>
        <w:contextualSpacing/>
        <w:jc w:val="both"/>
        <w:rPr>
          <w:sz w:val="22"/>
          <w:szCs w:val="22"/>
        </w:rPr>
      </w:pPr>
      <w:r w:rsidRPr="00733AC3">
        <w:rPr>
          <w:sz w:val="22"/>
          <w:szCs w:val="22"/>
          <w:lang w:eastAsia="lt-LT"/>
        </w:rPr>
        <w:t xml:space="preserve">Jokių duomenų apie </w:t>
      </w:r>
      <w:r w:rsidRPr="00733AC3">
        <w:rPr>
          <w:bCs/>
          <w:iCs/>
          <w:sz w:val="22"/>
          <w:szCs w:val="22"/>
          <w:lang w:eastAsia="lt-LT"/>
        </w:rPr>
        <w:t>WOBENZYM</w:t>
      </w:r>
      <w:r w:rsidRPr="00733AC3">
        <w:rPr>
          <w:b/>
          <w:bCs/>
          <w:i/>
          <w:iCs/>
          <w:sz w:val="22"/>
          <w:szCs w:val="22"/>
          <w:lang w:eastAsia="lt-LT"/>
        </w:rPr>
        <w:t xml:space="preserve"> </w:t>
      </w:r>
      <w:r w:rsidRPr="00733AC3">
        <w:rPr>
          <w:sz w:val="22"/>
          <w:szCs w:val="22"/>
          <w:lang w:eastAsia="lt-LT"/>
        </w:rPr>
        <w:t>sudėtyje esančių fermentų mutageninį arba kancerogeninį poveikį nėra.</w:t>
      </w:r>
    </w:p>
    <w:p w14:paraId="65EBB00B" w14:textId="77777777" w:rsidR="008C2F73" w:rsidRPr="00733AC3" w:rsidRDefault="008C2F73" w:rsidP="008C2F73">
      <w:pPr>
        <w:rPr>
          <w:sz w:val="22"/>
          <w:szCs w:val="22"/>
        </w:rPr>
      </w:pPr>
      <w:r w:rsidRPr="00733AC3">
        <w:rPr>
          <w:sz w:val="22"/>
          <w:szCs w:val="22"/>
          <w:lang w:eastAsia="lt-LT"/>
        </w:rPr>
        <w:t>Atliekant mikrobranduolių mėginius su pelėmis, kai buvo vartojamas rutozidas į pilvaplėvės ertmę, jokių pakitimų nenustatyta; duodant hidrolizės metu susidariusio kvericitino, nustatytas nuo dozė</w:t>
      </w:r>
      <w:r>
        <w:rPr>
          <w:sz w:val="22"/>
          <w:szCs w:val="22"/>
          <w:lang w:eastAsia="lt-LT"/>
        </w:rPr>
        <w:t>s</w:t>
      </w:r>
      <w:r w:rsidRPr="00733AC3">
        <w:rPr>
          <w:sz w:val="22"/>
          <w:szCs w:val="22"/>
          <w:lang w:eastAsia="lt-LT"/>
        </w:rPr>
        <w:t xml:space="preserve"> </w:t>
      </w:r>
      <w:r w:rsidRPr="00733AC3">
        <w:rPr>
          <w:sz w:val="22"/>
          <w:szCs w:val="22"/>
          <w:lang w:eastAsia="lt-LT"/>
        </w:rPr>
        <w:lastRenderedPageBreak/>
        <w:t>priklaus</w:t>
      </w:r>
      <w:r>
        <w:rPr>
          <w:sz w:val="22"/>
          <w:szCs w:val="22"/>
          <w:lang w:eastAsia="lt-LT"/>
        </w:rPr>
        <w:t>omas</w:t>
      </w:r>
      <w:r w:rsidRPr="00733AC3">
        <w:rPr>
          <w:sz w:val="22"/>
          <w:szCs w:val="22"/>
          <w:lang w:eastAsia="lt-LT"/>
        </w:rPr>
        <w:t xml:space="preserve"> mikrobranduolių padidėjimas. Tačiau duodant kverecitino enteriniu būdu, tokio pobūdžio pakitimų nenustatyta</w:t>
      </w:r>
      <w:r w:rsidRPr="00733AC3">
        <w:rPr>
          <w:sz w:val="22"/>
          <w:szCs w:val="22"/>
        </w:rPr>
        <w:t>.</w:t>
      </w:r>
    </w:p>
    <w:p w14:paraId="1DCD8079" w14:textId="77777777" w:rsidR="008C2F73" w:rsidRPr="00733AC3" w:rsidRDefault="008C2F73" w:rsidP="008C2F73">
      <w:pPr>
        <w:pStyle w:val="Pagrindinistekstas"/>
        <w:spacing w:after="0"/>
        <w:rPr>
          <w:szCs w:val="22"/>
        </w:rPr>
      </w:pPr>
    </w:p>
    <w:p w14:paraId="6FC659B3" w14:textId="77777777" w:rsidR="008C2F73" w:rsidRPr="00733AC3" w:rsidRDefault="008C2F73" w:rsidP="008C2F73">
      <w:pPr>
        <w:pStyle w:val="Pagrindinistekstas"/>
        <w:spacing w:after="0"/>
        <w:rPr>
          <w:szCs w:val="22"/>
        </w:rPr>
      </w:pPr>
    </w:p>
    <w:p w14:paraId="276C2DA0" w14:textId="77777777" w:rsidR="008C2F73" w:rsidRPr="00733AC3" w:rsidRDefault="008C2F73" w:rsidP="008C2F73">
      <w:pPr>
        <w:keepNext/>
        <w:keepLines/>
        <w:tabs>
          <w:tab w:val="left" w:pos="567"/>
        </w:tabs>
        <w:outlineLvl w:val="2"/>
        <w:rPr>
          <w:b/>
          <w:bCs/>
          <w:snapToGrid w:val="0"/>
          <w:sz w:val="22"/>
          <w:szCs w:val="26"/>
          <w:lang w:eastAsia="x-none"/>
        </w:rPr>
      </w:pPr>
      <w:bookmarkStart w:id="44" w:name="_Toc129243115"/>
      <w:bookmarkStart w:id="45" w:name="_Toc129243240"/>
      <w:r w:rsidRPr="00733AC3">
        <w:rPr>
          <w:b/>
          <w:bCs/>
          <w:snapToGrid w:val="0"/>
          <w:sz w:val="22"/>
          <w:szCs w:val="26"/>
          <w:lang w:eastAsia="x-none"/>
        </w:rPr>
        <w:t>6.</w:t>
      </w:r>
      <w:r w:rsidRPr="00733AC3">
        <w:rPr>
          <w:b/>
          <w:bCs/>
          <w:snapToGrid w:val="0"/>
          <w:sz w:val="22"/>
          <w:szCs w:val="26"/>
          <w:lang w:eastAsia="x-none"/>
        </w:rPr>
        <w:tab/>
        <w:t>FARMACINĖ INFORMACIJA</w:t>
      </w:r>
    </w:p>
    <w:p w14:paraId="7C1F27DE" w14:textId="77777777" w:rsidR="008C2F73" w:rsidRPr="00733AC3" w:rsidRDefault="008C2F73" w:rsidP="008C2F73">
      <w:pPr>
        <w:rPr>
          <w:snapToGrid w:val="0"/>
          <w:sz w:val="22"/>
        </w:rPr>
      </w:pPr>
    </w:p>
    <w:p w14:paraId="52495A32" w14:textId="77777777" w:rsidR="008C2F73" w:rsidRDefault="008C2F73" w:rsidP="008C2F73">
      <w:pPr>
        <w:keepNext/>
        <w:tabs>
          <w:tab w:val="left" w:pos="567"/>
        </w:tabs>
        <w:jc w:val="both"/>
        <w:outlineLvl w:val="3"/>
        <w:rPr>
          <w:b/>
          <w:bCs/>
          <w:snapToGrid w:val="0"/>
          <w:sz w:val="22"/>
          <w:szCs w:val="28"/>
          <w:lang w:eastAsia="x-none"/>
        </w:rPr>
      </w:pPr>
      <w:r w:rsidRPr="00733AC3">
        <w:rPr>
          <w:b/>
          <w:bCs/>
          <w:snapToGrid w:val="0"/>
          <w:sz w:val="22"/>
          <w:szCs w:val="28"/>
          <w:lang w:eastAsia="x-none"/>
        </w:rPr>
        <w:t>6.1</w:t>
      </w:r>
      <w:r w:rsidRPr="00733AC3">
        <w:rPr>
          <w:b/>
          <w:bCs/>
          <w:snapToGrid w:val="0"/>
          <w:sz w:val="22"/>
          <w:szCs w:val="28"/>
          <w:lang w:eastAsia="x-none"/>
        </w:rPr>
        <w:tab/>
      </w:r>
      <w:r w:rsidRPr="00EC73D8">
        <w:rPr>
          <w:b/>
          <w:bCs/>
          <w:snapToGrid w:val="0"/>
          <w:sz w:val="22"/>
          <w:szCs w:val="28"/>
          <w:lang w:eastAsia="x-none"/>
        </w:rPr>
        <w:t>Pagalbinių medžiagų sąrašas</w:t>
      </w:r>
    </w:p>
    <w:p w14:paraId="63161564" w14:textId="77777777" w:rsidR="008C2F73" w:rsidRPr="00733AC3" w:rsidRDefault="008C2F73" w:rsidP="008C2F73">
      <w:pPr>
        <w:keepNext/>
        <w:tabs>
          <w:tab w:val="left" w:pos="567"/>
        </w:tabs>
        <w:jc w:val="both"/>
        <w:outlineLvl w:val="3"/>
        <w:rPr>
          <w:b/>
          <w:bCs/>
          <w:snapToGrid w:val="0"/>
          <w:sz w:val="22"/>
          <w:szCs w:val="28"/>
          <w:lang w:eastAsia="x-none"/>
        </w:rPr>
      </w:pPr>
    </w:p>
    <w:bookmarkEnd w:id="44"/>
    <w:bookmarkEnd w:id="45"/>
    <w:p w14:paraId="613F8660" w14:textId="77777777" w:rsidR="008C2F73" w:rsidRPr="00733AC3" w:rsidRDefault="008C2F73" w:rsidP="008C2F73">
      <w:pPr>
        <w:rPr>
          <w:i/>
          <w:sz w:val="22"/>
          <w:szCs w:val="22"/>
        </w:rPr>
      </w:pPr>
      <w:r>
        <w:rPr>
          <w:i/>
          <w:sz w:val="22"/>
          <w:szCs w:val="22"/>
        </w:rPr>
        <w:t>Tabletės branduolys</w:t>
      </w:r>
    </w:p>
    <w:p w14:paraId="5D13040A" w14:textId="77777777" w:rsidR="007E6DAD" w:rsidRPr="00E43284" w:rsidRDefault="008C2F73" w:rsidP="007E6DAD">
      <w:pPr>
        <w:rPr>
          <w:sz w:val="22"/>
          <w:szCs w:val="22"/>
        </w:rPr>
      </w:pPr>
      <w:r w:rsidRPr="00E43284">
        <w:rPr>
          <w:sz w:val="22"/>
          <w:szCs w:val="22"/>
        </w:rPr>
        <w:t xml:space="preserve">Laktozės monohidratas </w:t>
      </w:r>
      <w:bookmarkStart w:id="46" w:name="_Hlk528070123"/>
    </w:p>
    <w:bookmarkEnd w:id="46"/>
    <w:p w14:paraId="3D8ED471" w14:textId="77777777" w:rsidR="008C2F73" w:rsidRPr="00E43284" w:rsidRDefault="008C2F73" w:rsidP="008C2F73">
      <w:pPr>
        <w:rPr>
          <w:sz w:val="22"/>
          <w:szCs w:val="22"/>
        </w:rPr>
      </w:pPr>
      <w:r w:rsidRPr="00FE0736">
        <w:rPr>
          <w:sz w:val="22"/>
          <w:szCs w:val="22"/>
        </w:rPr>
        <w:t>Pregelifikuotas krakmolas</w:t>
      </w:r>
    </w:p>
    <w:p w14:paraId="2B78C09A" w14:textId="77777777" w:rsidR="008C2F73" w:rsidRPr="00E43284" w:rsidRDefault="008C2F73" w:rsidP="008C2F73">
      <w:pPr>
        <w:rPr>
          <w:sz w:val="22"/>
          <w:szCs w:val="22"/>
        </w:rPr>
      </w:pPr>
      <w:r w:rsidRPr="00E43284">
        <w:rPr>
          <w:sz w:val="22"/>
          <w:szCs w:val="22"/>
        </w:rPr>
        <w:t>Magnio stearatas</w:t>
      </w:r>
    </w:p>
    <w:p w14:paraId="5281ADB5" w14:textId="77777777" w:rsidR="008C2F73" w:rsidRPr="00E43284" w:rsidRDefault="008C2F73" w:rsidP="008C2F73">
      <w:pPr>
        <w:rPr>
          <w:sz w:val="22"/>
          <w:szCs w:val="22"/>
        </w:rPr>
      </w:pPr>
      <w:r w:rsidRPr="00E43284">
        <w:rPr>
          <w:sz w:val="22"/>
          <w:szCs w:val="22"/>
        </w:rPr>
        <w:t xml:space="preserve">Stearino rūgštis </w:t>
      </w:r>
    </w:p>
    <w:p w14:paraId="53F1E9D2" w14:textId="4BC587C5" w:rsidR="008C2F73" w:rsidRPr="00E43284" w:rsidRDefault="00042CAA" w:rsidP="008C2F73">
      <w:pPr>
        <w:rPr>
          <w:sz w:val="22"/>
          <w:szCs w:val="22"/>
        </w:rPr>
      </w:pPr>
      <w:r>
        <w:rPr>
          <w:sz w:val="22"/>
          <w:szCs w:val="22"/>
        </w:rPr>
        <w:t>B</w:t>
      </w:r>
      <w:r w:rsidRPr="00E43284">
        <w:rPr>
          <w:sz w:val="22"/>
          <w:szCs w:val="22"/>
        </w:rPr>
        <w:t xml:space="preserve">evandenis </w:t>
      </w:r>
      <w:r>
        <w:rPr>
          <w:sz w:val="22"/>
          <w:szCs w:val="22"/>
        </w:rPr>
        <w:t>k</w:t>
      </w:r>
      <w:r w:rsidR="008C2F73" w:rsidRPr="00E43284">
        <w:rPr>
          <w:sz w:val="22"/>
          <w:szCs w:val="22"/>
        </w:rPr>
        <w:t>oloidinis silicio dioksidas</w:t>
      </w:r>
    </w:p>
    <w:p w14:paraId="02A3FACE" w14:textId="77777777" w:rsidR="008C2F73" w:rsidRPr="00E43284" w:rsidRDefault="008C2F73" w:rsidP="008C2F73">
      <w:pPr>
        <w:rPr>
          <w:sz w:val="22"/>
          <w:szCs w:val="22"/>
        </w:rPr>
      </w:pPr>
      <w:r w:rsidRPr="00E43284">
        <w:rPr>
          <w:sz w:val="22"/>
          <w:szCs w:val="22"/>
        </w:rPr>
        <w:t>Talkas</w:t>
      </w:r>
    </w:p>
    <w:p w14:paraId="67D95852" w14:textId="77777777" w:rsidR="008C2F73" w:rsidRPr="00E43284" w:rsidRDefault="008C2F73" w:rsidP="008C2F73">
      <w:pPr>
        <w:rPr>
          <w:i/>
          <w:sz w:val="22"/>
          <w:szCs w:val="22"/>
        </w:rPr>
      </w:pPr>
    </w:p>
    <w:p w14:paraId="181E376E" w14:textId="77777777" w:rsidR="008C2F73" w:rsidRPr="00FE0736" w:rsidRDefault="008C2F73" w:rsidP="008C2F73">
      <w:pPr>
        <w:rPr>
          <w:i/>
          <w:sz w:val="22"/>
          <w:szCs w:val="22"/>
        </w:rPr>
      </w:pPr>
      <w:r w:rsidRPr="00E43284">
        <w:rPr>
          <w:i/>
          <w:sz w:val="22"/>
          <w:szCs w:val="22"/>
        </w:rPr>
        <w:t>Tablečių dangalas</w:t>
      </w:r>
    </w:p>
    <w:p w14:paraId="5A41482F" w14:textId="77777777" w:rsidR="008C2F73" w:rsidRPr="00E43284" w:rsidRDefault="008C2F73" w:rsidP="008C2F73">
      <w:pPr>
        <w:rPr>
          <w:sz w:val="22"/>
          <w:szCs w:val="22"/>
        </w:rPr>
      </w:pPr>
      <w:r w:rsidRPr="00E43284">
        <w:rPr>
          <w:sz w:val="22"/>
          <w:szCs w:val="22"/>
        </w:rPr>
        <w:t xml:space="preserve">Metakrilo rūgšties ir metilmetakrilato 1:1 kopolimeras </w:t>
      </w:r>
    </w:p>
    <w:p w14:paraId="157B0905" w14:textId="77777777" w:rsidR="008C2F73" w:rsidRDefault="008C2F73" w:rsidP="008C2F73">
      <w:pPr>
        <w:rPr>
          <w:sz w:val="22"/>
          <w:szCs w:val="22"/>
        </w:rPr>
      </w:pPr>
      <w:r w:rsidRPr="00FE0736">
        <w:rPr>
          <w:sz w:val="22"/>
          <w:szCs w:val="22"/>
        </w:rPr>
        <w:t>Natrio laurilsulfatas</w:t>
      </w:r>
    </w:p>
    <w:p w14:paraId="2C15C568" w14:textId="77777777" w:rsidR="008C2F73" w:rsidRPr="00E43284" w:rsidRDefault="008C2F73" w:rsidP="008C2F73">
      <w:pPr>
        <w:rPr>
          <w:sz w:val="22"/>
          <w:szCs w:val="22"/>
        </w:rPr>
      </w:pPr>
      <w:r>
        <w:rPr>
          <w:sz w:val="22"/>
          <w:szCs w:val="22"/>
        </w:rPr>
        <w:t>Talkas</w:t>
      </w:r>
    </w:p>
    <w:p w14:paraId="5A42F049" w14:textId="77777777" w:rsidR="008C2F73" w:rsidRPr="00FE0736" w:rsidRDefault="008C2F73" w:rsidP="008C2F73">
      <w:pPr>
        <w:rPr>
          <w:sz w:val="22"/>
          <w:szCs w:val="22"/>
        </w:rPr>
      </w:pPr>
      <w:r w:rsidRPr="00FE0736">
        <w:rPr>
          <w:sz w:val="22"/>
          <w:szCs w:val="22"/>
        </w:rPr>
        <w:t>Makrogolis 6000</w:t>
      </w:r>
    </w:p>
    <w:p w14:paraId="550901A0" w14:textId="77777777" w:rsidR="008C2F73" w:rsidRPr="00FE0736" w:rsidRDefault="008C2F73" w:rsidP="008C2F73">
      <w:pPr>
        <w:rPr>
          <w:sz w:val="22"/>
          <w:szCs w:val="22"/>
        </w:rPr>
      </w:pPr>
      <w:r w:rsidRPr="00FE0736">
        <w:rPr>
          <w:sz w:val="22"/>
          <w:szCs w:val="22"/>
        </w:rPr>
        <w:t xml:space="preserve">Trietilo citratas </w:t>
      </w:r>
    </w:p>
    <w:p w14:paraId="5590408C" w14:textId="77777777" w:rsidR="008C2F73" w:rsidRPr="00E43284" w:rsidRDefault="008C2F73" w:rsidP="008C2F73">
      <w:pPr>
        <w:rPr>
          <w:sz w:val="22"/>
          <w:szCs w:val="22"/>
        </w:rPr>
      </w:pPr>
      <w:r w:rsidRPr="00E43284">
        <w:rPr>
          <w:sz w:val="22"/>
          <w:szCs w:val="22"/>
        </w:rPr>
        <w:t>Stearino rūgštis</w:t>
      </w:r>
    </w:p>
    <w:p w14:paraId="1A092A81" w14:textId="77777777" w:rsidR="008C2F73" w:rsidRPr="00FE0736" w:rsidRDefault="008C2F73" w:rsidP="008C2F73">
      <w:pPr>
        <w:rPr>
          <w:sz w:val="22"/>
          <w:szCs w:val="22"/>
        </w:rPr>
      </w:pPr>
      <w:r w:rsidRPr="00FE0736">
        <w:rPr>
          <w:sz w:val="22"/>
          <w:szCs w:val="22"/>
        </w:rPr>
        <w:t>Hipromeliozė</w:t>
      </w:r>
    </w:p>
    <w:p w14:paraId="6CB06310" w14:textId="77777777" w:rsidR="008C2F73" w:rsidRPr="00FE0736" w:rsidRDefault="008C2F73" w:rsidP="008C2F73">
      <w:pPr>
        <w:rPr>
          <w:sz w:val="22"/>
          <w:szCs w:val="22"/>
        </w:rPr>
      </w:pPr>
      <w:r w:rsidRPr="00FE0736">
        <w:rPr>
          <w:sz w:val="22"/>
          <w:szCs w:val="22"/>
        </w:rPr>
        <w:t>Hidroksipropilceliuliozė</w:t>
      </w:r>
    </w:p>
    <w:p w14:paraId="45D5529A" w14:textId="77777777" w:rsidR="008C2F73" w:rsidRPr="00E43284" w:rsidRDefault="008C2F73" w:rsidP="008C2F73">
      <w:pPr>
        <w:rPr>
          <w:sz w:val="22"/>
          <w:szCs w:val="22"/>
        </w:rPr>
      </w:pPr>
      <w:r w:rsidRPr="00FE0736">
        <w:rPr>
          <w:sz w:val="22"/>
          <w:szCs w:val="22"/>
        </w:rPr>
        <w:t>Mikrokristalinė celiuliozė</w:t>
      </w:r>
    </w:p>
    <w:p w14:paraId="23CEA61A" w14:textId="77777777" w:rsidR="008C2F73" w:rsidRPr="00E43284" w:rsidRDefault="008C2F73" w:rsidP="008C2F73">
      <w:pPr>
        <w:rPr>
          <w:sz w:val="22"/>
          <w:szCs w:val="22"/>
        </w:rPr>
      </w:pPr>
      <w:r w:rsidRPr="00E43284">
        <w:rPr>
          <w:sz w:val="22"/>
          <w:szCs w:val="22"/>
        </w:rPr>
        <w:t>Glicerolis</w:t>
      </w:r>
    </w:p>
    <w:p w14:paraId="49C70A36" w14:textId="77777777" w:rsidR="008C2F73" w:rsidRPr="00E43284" w:rsidRDefault="008C2F73" w:rsidP="008C2F73">
      <w:pPr>
        <w:rPr>
          <w:sz w:val="22"/>
          <w:szCs w:val="22"/>
        </w:rPr>
      </w:pPr>
      <w:r w:rsidRPr="00E43284">
        <w:rPr>
          <w:sz w:val="22"/>
          <w:szCs w:val="22"/>
        </w:rPr>
        <w:t xml:space="preserve">Titano dioksidas (E171) </w:t>
      </w:r>
    </w:p>
    <w:p w14:paraId="73DFA07E" w14:textId="77777777" w:rsidR="008C2F73" w:rsidRPr="00E43284" w:rsidRDefault="008C2F73" w:rsidP="008C2F73">
      <w:pPr>
        <w:rPr>
          <w:sz w:val="22"/>
          <w:szCs w:val="22"/>
        </w:rPr>
      </w:pPr>
      <w:r w:rsidRPr="00E43284">
        <w:rPr>
          <w:sz w:val="22"/>
          <w:szCs w:val="22"/>
        </w:rPr>
        <w:t>Ponso 4R (E124)</w:t>
      </w:r>
    </w:p>
    <w:p w14:paraId="651CEAAC" w14:textId="77777777" w:rsidR="008C2F73" w:rsidRPr="00E43284" w:rsidRDefault="008C2F73" w:rsidP="008C2F73">
      <w:pPr>
        <w:rPr>
          <w:sz w:val="22"/>
          <w:szCs w:val="22"/>
        </w:rPr>
      </w:pPr>
      <w:r w:rsidRPr="00E43284">
        <w:rPr>
          <w:sz w:val="22"/>
          <w:szCs w:val="22"/>
        </w:rPr>
        <w:t>Saulėlydžio geltonasis S (E110)</w:t>
      </w:r>
    </w:p>
    <w:p w14:paraId="2163ADB7" w14:textId="77777777" w:rsidR="008C2F73" w:rsidRPr="00733AC3" w:rsidRDefault="008C2F73" w:rsidP="008C2F73">
      <w:pPr>
        <w:rPr>
          <w:sz w:val="22"/>
          <w:szCs w:val="22"/>
        </w:rPr>
      </w:pPr>
    </w:p>
    <w:p w14:paraId="080C082C" w14:textId="77777777" w:rsidR="008C2F73" w:rsidRPr="00733AC3" w:rsidRDefault="008C2F73" w:rsidP="008C2F73">
      <w:pPr>
        <w:keepNext/>
        <w:tabs>
          <w:tab w:val="left" w:pos="567"/>
        </w:tabs>
        <w:jc w:val="both"/>
        <w:outlineLvl w:val="3"/>
        <w:rPr>
          <w:b/>
          <w:bCs/>
          <w:snapToGrid w:val="0"/>
          <w:sz w:val="22"/>
          <w:szCs w:val="28"/>
          <w:lang w:eastAsia="x-none"/>
        </w:rPr>
      </w:pPr>
      <w:bookmarkStart w:id="47" w:name="_Toc129243117"/>
      <w:bookmarkStart w:id="48" w:name="_Toc129243242"/>
      <w:r w:rsidRPr="00733AC3">
        <w:rPr>
          <w:b/>
          <w:bCs/>
          <w:snapToGrid w:val="0"/>
          <w:sz w:val="22"/>
          <w:szCs w:val="28"/>
          <w:lang w:eastAsia="x-none"/>
        </w:rPr>
        <w:t>6.2</w:t>
      </w:r>
      <w:r w:rsidRPr="00733AC3">
        <w:rPr>
          <w:b/>
          <w:bCs/>
          <w:snapToGrid w:val="0"/>
          <w:sz w:val="22"/>
          <w:szCs w:val="28"/>
          <w:lang w:eastAsia="x-none"/>
        </w:rPr>
        <w:tab/>
        <w:t>Nesuderinamumas</w:t>
      </w:r>
    </w:p>
    <w:bookmarkEnd w:id="47"/>
    <w:bookmarkEnd w:id="48"/>
    <w:p w14:paraId="50A2266C" w14:textId="77777777" w:rsidR="008C2F73" w:rsidRPr="00733AC3" w:rsidRDefault="008C2F73" w:rsidP="008C2F73">
      <w:pPr>
        <w:pStyle w:val="Dokumentostruktra"/>
        <w:rPr>
          <w:rFonts w:ascii="Times New Roman" w:hAnsi="Times New Roman"/>
          <w:sz w:val="22"/>
          <w:szCs w:val="22"/>
          <w:lang w:val="lt-LT"/>
        </w:rPr>
      </w:pPr>
    </w:p>
    <w:p w14:paraId="77A8DE0A" w14:textId="77777777" w:rsidR="008C2F73" w:rsidRPr="00733AC3" w:rsidRDefault="008C2F73" w:rsidP="008C2F73">
      <w:pPr>
        <w:jc w:val="both"/>
        <w:rPr>
          <w:sz w:val="22"/>
          <w:szCs w:val="22"/>
          <w:lang w:eastAsia="lt-LT"/>
        </w:rPr>
      </w:pPr>
      <w:bookmarkStart w:id="49" w:name="_Toc129243118"/>
      <w:bookmarkStart w:id="50" w:name="_Toc129243243"/>
      <w:r w:rsidRPr="00733AC3">
        <w:rPr>
          <w:sz w:val="22"/>
          <w:szCs w:val="22"/>
          <w:lang w:eastAsia="lt-LT"/>
        </w:rPr>
        <w:t>Duomenys nebūtini.</w:t>
      </w:r>
    </w:p>
    <w:p w14:paraId="245B198D" w14:textId="77777777" w:rsidR="008C2F73" w:rsidRPr="00733AC3" w:rsidRDefault="008C2F73">
      <w:pPr>
        <w:pStyle w:val="PI-2EMEASMCA"/>
      </w:pPr>
    </w:p>
    <w:p w14:paraId="55EFE9B3" w14:textId="77777777" w:rsidR="008C2F73" w:rsidRPr="00733AC3" w:rsidRDefault="008C2F73" w:rsidP="008C2F73">
      <w:pPr>
        <w:pStyle w:val="Dokumentostruktra"/>
        <w:tabs>
          <w:tab w:val="left" w:pos="567"/>
        </w:tabs>
        <w:rPr>
          <w:lang w:val="lt-LT"/>
        </w:rPr>
      </w:pPr>
      <w:r w:rsidRPr="00FE0736">
        <w:rPr>
          <w:rFonts w:ascii="Times New Roman" w:hAnsi="Times New Roman"/>
          <w:b/>
          <w:bCs/>
          <w:snapToGrid w:val="0"/>
          <w:sz w:val="22"/>
          <w:szCs w:val="28"/>
          <w:lang w:val="lt-LT" w:eastAsia="x-none"/>
        </w:rPr>
        <w:t>6.3</w:t>
      </w:r>
      <w:r>
        <w:rPr>
          <w:rFonts w:ascii="Times New Roman" w:hAnsi="Times New Roman"/>
          <w:b/>
          <w:bCs/>
          <w:snapToGrid w:val="0"/>
          <w:sz w:val="22"/>
          <w:szCs w:val="28"/>
          <w:lang w:val="lt-LT" w:eastAsia="x-none"/>
        </w:rPr>
        <w:tab/>
      </w:r>
      <w:r w:rsidRPr="00FE0736">
        <w:rPr>
          <w:rFonts w:ascii="Times New Roman" w:hAnsi="Times New Roman"/>
          <w:b/>
          <w:bCs/>
          <w:snapToGrid w:val="0"/>
          <w:sz w:val="22"/>
          <w:szCs w:val="28"/>
          <w:lang w:val="lt-LT" w:eastAsia="x-none"/>
        </w:rPr>
        <w:t>Tinkamumo laikas</w:t>
      </w:r>
      <w:r w:rsidRPr="00733AC3" w:rsidDel="005373D0">
        <w:rPr>
          <w:lang w:val="lt-LT"/>
        </w:rPr>
        <w:t xml:space="preserve"> </w:t>
      </w:r>
    </w:p>
    <w:bookmarkEnd w:id="49"/>
    <w:bookmarkEnd w:id="50"/>
    <w:p w14:paraId="6FE549B2" w14:textId="77777777" w:rsidR="008C2F73" w:rsidRPr="00733AC3" w:rsidRDefault="008C2F73" w:rsidP="008C2F73">
      <w:pPr>
        <w:pStyle w:val="Dokumentostruktra"/>
        <w:rPr>
          <w:rFonts w:ascii="Times New Roman" w:hAnsi="Times New Roman"/>
          <w:sz w:val="22"/>
          <w:szCs w:val="22"/>
          <w:lang w:val="lt-LT"/>
        </w:rPr>
      </w:pPr>
    </w:p>
    <w:p w14:paraId="4A49316B" w14:textId="77777777" w:rsidR="008C2F73" w:rsidRPr="00733AC3" w:rsidRDefault="008C2F73" w:rsidP="008C2F73">
      <w:pPr>
        <w:contextualSpacing/>
        <w:rPr>
          <w:sz w:val="22"/>
          <w:szCs w:val="22"/>
          <w:lang w:eastAsia="lt-LT"/>
        </w:rPr>
      </w:pPr>
      <w:r w:rsidRPr="00733AC3">
        <w:rPr>
          <w:sz w:val="22"/>
          <w:szCs w:val="22"/>
          <w:lang w:eastAsia="lt-LT"/>
        </w:rPr>
        <w:t>2 metai</w:t>
      </w:r>
    </w:p>
    <w:p w14:paraId="74F9A42B" w14:textId="77777777" w:rsidR="008C2F73" w:rsidRPr="00733AC3" w:rsidRDefault="008C2F73" w:rsidP="008C2F73">
      <w:pPr>
        <w:contextualSpacing/>
        <w:rPr>
          <w:sz w:val="22"/>
          <w:szCs w:val="22"/>
        </w:rPr>
      </w:pPr>
    </w:p>
    <w:p w14:paraId="281BFEB5" w14:textId="77777777" w:rsidR="008C2F73" w:rsidRPr="00733AC3" w:rsidRDefault="008C2F73" w:rsidP="008C2F73">
      <w:pPr>
        <w:keepNext/>
        <w:tabs>
          <w:tab w:val="left" w:pos="567"/>
        </w:tabs>
        <w:jc w:val="both"/>
        <w:outlineLvl w:val="3"/>
        <w:rPr>
          <w:b/>
          <w:bCs/>
          <w:snapToGrid w:val="0"/>
          <w:sz w:val="22"/>
          <w:szCs w:val="28"/>
          <w:lang w:eastAsia="x-none"/>
        </w:rPr>
      </w:pPr>
      <w:bookmarkStart w:id="51" w:name="_Toc129243119"/>
      <w:bookmarkStart w:id="52" w:name="_Toc129243244"/>
      <w:r w:rsidRPr="00733AC3">
        <w:rPr>
          <w:b/>
          <w:bCs/>
          <w:snapToGrid w:val="0"/>
          <w:sz w:val="22"/>
          <w:szCs w:val="28"/>
          <w:lang w:eastAsia="x-none"/>
        </w:rPr>
        <w:t>6.4</w:t>
      </w:r>
      <w:r w:rsidRPr="00733AC3">
        <w:rPr>
          <w:b/>
          <w:bCs/>
          <w:snapToGrid w:val="0"/>
          <w:sz w:val="22"/>
          <w:szCs w:val="28"/>
          <w:lang w:eastAsia="x-none"/>
        </w:rPr>
        <w:tab/>
        <w:t>Specialios laikymo sąlygos</w:t>
      </w:r>
    </w:p>
    <w:bookmarkEnd w:id="51"/>
    <w:bookmarkEnd w:id="52"/>
    <w:p w14:paraId="55072D9C" w14:textId="77777777" w:rsidR="008C2F73" w:rsidRPr="00733AC3" w:rsidRDefault="008C2F73" w:rsidP="008C2F73">
      <w:pPr>
        <w:pStyle w:val="Dokumentostruktra"/>
        <w:rPr>
          <w:rFonts w:ascii="Times New Roman" w:hAnsi="Times New Roman"/>
          <w:sz w:val="22"/>
          <w:szCs w:val="22"/>
          <w:lang w:val="lt-LT"/>
        </w:rPr>
      </w:pPr>
    </w:p>
    <w:p w14:paraId="0F6D9AEF" w14:textId="77777777" w:rsidR="008C2F73" w:rsidRPr="00733AC3" w:rsidRDefault="008C2F73" w:rsidP="008C2F73">
      <w:pPr>
        <w:contextualSpacing/>
        <w:rPr>
          <w:sz w:val="22"/>
          <w:szCs w:val="22"/>
        </w:rPr>
      </w:pPr>
      <w:r w:rsidRPr="00733AC3">
        <w:rPr>
          <w:sz w:val="22"/>
          <w:szCs w:val="22"/>
          <w:lang w:eastAsia="lt-LT"/>
        </w:rPr>
        <w:t>Laikyti ne aukštesnėje kaip 25</w:t>
      </w:r>
      <w:r w:rsidR="0044285A">
        <w:rPr>
          <w:sz w:val="22"/>
          <w:szCs w:val="22"/>
          <w:lang w:eastAsia="lt-LT"/>
        </w:rPr>
        <w:t xml:space="preserve"> </w:t>
      </w:r>
      <w:r w:rsidRPr="00733AC3">
        <w:rPr>
          <w:sz w:val="22"/>
          <w:szCs w:val="22"/>
          <w:lang w:eastAsia="lt-LT"/>
        </w:rPr>
        <w:t>°C temperatūroje.</w:t>
      </w:r>
    </w:p>
    <w:p w14:paraId="7ADD6D75" w14:textId="77777777" w:rsidR="008C2F73" w:rsidRPr="00733AC3" w:rsidRDefault="008C2F73" w:rsidP="008C2F73">
      <w:pPr>
        <w:pStyle w:val="Dokumentostruktra"/>
        <w:rPr>
          <w:rFonts w:ascii="Times New Roman" w:hAnsi="Times New Roman"/>
          <w:sz w:val="22"/>
          <w:szCs w:val="22"/>
          <w:lang w:val="lt-LT"/>
        </w:rPr>
      </w:pPr>
    </w:p>
    <w:p w14:paraId="1BBD08E8" w14:textId="77777777" w:rsidR="008C2F73" w:rsidRPr="0070044C" w:rsidRDefault="008C2F73">
      <w:pPr>
        <w:pStyle w:val="PI-2EMEASMCA"/>
      </w:pPr>
      <w:bookmarkStart w:id="53" w:name="_Toc129243120"/>
      <w:bookmarkStart w:id="54" w:name="_Toc129243245"/>
      <w:r w:rsidRPr="0070044C">
        <w:t>6.5</w:t>
      </w:r>
      <w:r w:rsidRPr="0070044C">
        <w:tab/>
        <w:t>Talpyklės pobūdis ir jos turinys</w:t>
      </w:r>
      <w:bookmarkEnd w:id="53"/>
      <w:bookmarkEnd w:id="54"/>
    </w:p>
    <w:p w14:paraId="3E0B793C" w14:textId="77777777" w:rsidR="008C2F73" w:rsidRPr="00733AC3" w:rsidRDefault="008C2F73">
      <w:pPr>
        <w:pStyle w:val="PI-2EMEASMCA"/>
      </w:pPr>
    </w:p>
    <w:p w14:paraId="5936BB2D" w14:textId="77777777" w:rsidR="008C2F73" w:rsidRPr="00413416" w:rsidRDefault="008C2F73" w:rsidP="008C2F73">
      <w:pPr>
        <w:rPr>
          <w:noProof/>
          <w:sz w:val="22"/>
        </w:rPr>
      </w:pPr>
      <w:r w:rsidRPr="00413416">
        <w:rPr>
          <w:noProof/>
          <w:sz w:val="22"/>
        </w:rPr>
        <w:t>PVC/PE/PVDC/ALU lizdinė plokštelė</w:t>
      </w:r>
      <w:r>
        <w:rPr>
          <w:noProof/>
          <w:sz w:val="22"/>
        </w:rPr>
        <w:t>. Kartono dėžutėje yra 40 skrandyje neirių tablečių.</w:t>
      </w:r>
    </w:p>
    <w:p w14:paraId="23B79906" w14:textId="77777777" w:rsidR="008C2F73" w:rsidRPr="00733AC3" w:rsidRDefault="008C2F73" w:rsidP="008C2F73">
      <w:pPr>
        <w:pStyle w:val="Pagrindinistekstas"/>
        <w:spacing w:after="0"/>
        <w:rPr>
          <w:szCs w:val="22"/>
        </w:rPr>
      </w:pPr>
    </w:p>
    <w:p w14:paraId="55762F54" w14:textId="77777777" w:rsidR="008C2F73" w:rsidRPr="00733AC3" w:rsidRDefault="008C2F73" w:rsidP="008C2F73">
      <w:pPr>
        <w:keepNext/>
        <w:tabs>
          <w:tab w:val="left" w:pos="567"/>
        </w:tabs>
        <w:jc w:val="both"/>
        <w:outlineLvl w:val="3"/>
        <w:rPr>
          <w:b/>
          <w:bCs/>
          <w:snapToGrid w:val="0"/>
          <w:sz w:val="22"/>
          <w:szCs w:val="28"/>
          <w:lang w:eastAsia="x-none"/>
        </w:rPr>
      </w:pPr>
      <w:bookmarkStart w:id="55" w:name="_Toc129243121"/>
      <w:bookmarkStart w:id="56" w:name="_Toc129243246"/>
      <w:r w:rsidRPr="00FE0736">
        <w:rPr>
          <w:b/>
          <w:bCs/>
          <w:snapToGrid w:val="0"/>
          <w:sz w:val="22"/>
          <w:szCs w:val="28"/>
          <w:lang w:eastAsia="x-none"/>
        </w:rPr>
        <w:t>6.6</w:t>
      </w:r>
      <w:r>
        <w:rPr>
          <w:b/>
          <w:bCs/>
          <w:snapToGrid w:val="0"/>
          <w:sz w:val="22"/>
          <w:szCs w:val="28"/>
          <w:lang w:eastAsia="x-none"/>
        </w:rPr>
        <w:tab/>
      </w:r>
      <w:r w:rsidRPr="00FE0736">
        <w:rPr>
          <w:b/>
          <w:bCs/>
          <w:snapToGrid w:val="0"/>
          <w:sz w:val="22"/>
          <w:szCs w:val="28"/>
          <w:lang w:eastAsia="x-none"/>
        </w:rPr>
        <w:t>Special</w:t>
      </w:r>
      <w:r w:rsidRPr="00FE0736">
        <w:rPr>
          <w:rFonts w:hint="eastAsia"/>
          <w:b/>
          <w:bCs/>
          <w:snapToGrid w:val="0"/>
          <w:sz w:val="22"/>
          <w:szCs w:val="28"/>
          <w:lang w:eastAsia="x-none"/>
        </w:rPr>
        <w:t>ū</w:t>
      </w:r>
      <w:r w:rsidRPr="00FE0736">
        <w:rPr>
          <w:b/>
          <w:bCs/>
          <w:snapToGrid w:val="0"/>
          <w:sz w:val="22"/>
          <w:szCs w:val="28"/>
          <w:lang w:eastAsia="x-none"/>
        </w:rPr>
        <w:t xml:space="preserve">s reikalavimai atliekoms tvarkyti </w:t>
      </w:r>
    </w:p>
    <w:bookmarkEnd w:id="55"/>
    <w:bookmarkEnd w:id="56"/>
    <w:p w14:paraId="3202938A" w14:textId="77777777" w:rsidR="008C2F73" w:rsidRPr="00FE0736" w:rsidRDefault="008C2F73" w:rsidP="008C2F73">
      <w:pPr>
        <w:keepNext/>
        <w:tabs>
          <w:tab w:val="left" w:pos="567"/>
        </w:tabs>
        <w:jc w:val="both"/>
        <w:outlineLvl w:val="3"/>
        <w:rPr>
          <w:b/>
          <w:bCs/>
          <w:snapToGrid w:val="0"/>
          <w:sz w:val="22"/>
          <w:szCs w:val="28"/>
          <w:lang w:eastAsia="x-none"/>
        </w:rPr>
      </w:pPr>
    </w:p>
    <w:p w14:paraId="27E2EFCC"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 xml:space="preserve">Nesuvartotą </w:t>
      </w:r>
      <w:r>
        <w:rPr>
          <w:rFonts w:ascii="Times New Roman" w:hAnsi="Times New Roman"/>
          <w:sz w:val="22"/>
          <w:szCs w:val="22"/>
          <w:lang w:val="lt-LT"/>
        </w:rPr>
        <w:t xml:space="preserve">vaistinį </w:t>
      </w:r>
      <w:r w:rsidRPr="00733AC3">
        <w:rPr>
          <w:rFonts w:ascii="Times New Roman" w:hAnsi="Times New Roman"/>
          <w:sz w:val="22"/>
          <w:szCs w:val="22"/>
          <w:lang w:val="lt-LT"/>
        </w:rPr>
        <w:t>preparatą ar atliekas reikia tvarkyti laikantis vietinių reikalavimų.</w:t>
      </w:r>
    </w:p>
    <w:p w14:paraId="481636B5" w14:textId="77777777" w:rsidR="008C2F73" w:rsidRPr="00733AC3" w:rsidRDefault="008C2F73" w:rsidP="008C2F73">
      <w:pPr>
        <w:pStyle w:val="Dokumentostruktra"/>
        <w:rPr>
          <w:rFonts w:ascii="Times New Roman" w:hAnsi="Times New Roman"/>
          <w:sz w:val="22"/>
          <w:szCs w:val="22"/>
          <w:lang w:val="lt-LT"/>
        </w:rPr>
      </w:pPr>
    </w:p>
    <w:p w14:paraId="173D902E" w14:textId="77777777" w:rsidR="008C2F73" w:rsidRPr="00733AC3" w:rsidRDefault="008C2F73" w:rsidP="008C2F73">
      <w:pPr>
        <w:pStyle w:val="Dokumentostruktra"/>
        <w:rPr>
          <w:rFonts w:ascii="Times New Roman" w:hAnsi="Times New Roman"/>
          <w:sz w:val="22"/>
          <w:szCs w:val="22"/>
          <w:lang w:val="lt-LT"/>
        </w:rPr>
      </w:pPr>
    </w:p>
    <w:p w14:paraId="2FD0E0B2" w14:textId="77777777" w:rsidR="008C2F73" w:rsidRPr="00733AC3" w:rsidRDefault="008C2F73" w:rsidP="008C2F73">
      <w:pPr>
        <w:keepNext/>
        <w:keepLines/>
        <w:tabs>
          <w:tab w:val="left" w:pos="567"/>
        </w:tabs>
        <w:outlineLvl w:val="2"/>
        <w:rPr>
          <w:b/>
          <w:bCs/>
          <w:snapToGrid w:val="0"/>
          <w:sz w:val="22"/>
          <w:szCs w:val="26"/>
          <w:lang w:eastAsia="x-none"/>
        </w:rPr>
      </w:pPr>
      <w:bookmarkStart w:id="57" w:name="_Toc129243122"/>
      <w:bookmarkStart w:id="58" w:name="_Toc129243247"/>
      <w:r w:rsidRPr="00733AC3">
        <w:rPr>
          <w:b/>
          <w:bCs/>
          <w:snapToGrid w:val="0"/>
          <w:sz w:val="22"/>
          <w:szCs w:val="26"/>
          <w:lang w:eastAsia="x-none"/>
        </w:rPr>
        <w:t>7.</w:t>
      </w:r>
      <w:r w:rsidRPr="00733AC3">
        <w:rPr>
          <w:b/>
          <w:bCs/>
          <w:snapToGrid w:val="0"/>
          <w:sz w:val="22"/>
          <w:szCs w:val="26"/>
          <w:lang w:eastAsia="x-none"/>
        </w:rPr>
        <w:tab/>
        <w:t>REGISTRUOTOJAS</w:t>
      </w:r>
    </w:p>
    <w:bookmarkEnd w:id="57"/>
    <w:bookmarkEnd w:id="58"/>
    <w:p w14:paraId="7B48D80A" w14:textId="77777777" w:rsidR="008C2F73" w:rsidRPr="00733AC3" w:rsidRDefault="008C2F73" w:rsidP="008C2F73">
      <w:pPr>
        <w:pStyle w:val="Dokumentostruktra"/>
        <w:rPr>
          <w:rFonts w:ascii="Times New Roman" w:hAnsi="Times New Roman"/>
          <w:sz w:val="22"/>
          <w:szCs w:val="22"/>
          <w:lang w:val="lt-LT"/>
        </w:rPr>
      </w:pPr>
    </w:p>
    <w:p w14:paraId="3494ED7F" w14:textId="77777777" w:rsidR="008C2F73" w:rsidRPr="00733AC3" w:rsidRDefault="008C2F73" w:rsidP="008C2F73">
      <w:pPr>
        <w:contextualSpacing/>
        <w:rPr>
          <w:sz w:val="22"/>
          <w:szCs w:val="22"/>
          <w:lang w:eastAsia="ru-RU"/>
        </w:rPr>
      </w:pPr>
      <w:r w:rsidRPr="00733AC3">
        <w:rPr>
          <w:sz w:val="22"/>
          <w:szCs w:val="22"/>
          <w:lang w:eastAsia="lt-LT"/>
        </w:rPr>
        <w:t xml:space="preserve">MUCOS PharmaGmbH &amp; </w:t>
      </w:r>
      <w:r w:rsidRPr="00733AC3">
        <w:rPr>
          <w:sz w:val="22"/>
          <w:szCs w:val="22"/>
          <w:lang w:eastAsia="ru-RU"/>
        </w:rPr>
        <w:t>Со. KG</w:t>
      </w:r>
    </w:p>
    <w:p w14:paraId="5067F056" w14:textId="77777777" w:rsidR="008C2F73" w:rsidRPr="00733AC3" w:rsidRDefault="008C2F73" w:rsidP="008C2F73">
      <w:pPr>
        <w:contextualSpacing/>
        <w:rPr>
          <w:bCs/>
          <w:sz w:val="22"/>
          <w:szCs w:val="22"/>
          <w:lang w:eastAsia="lt-LT"/>
        </w:rPr>
      </w:pPr>
      <w:r w:rsidRPr="00733AC3">
        <w:rPr>
          <w:bCs/>
          <w:sz w:val="22"/>
          <w:szCs w:val="22"/>
          <w:lang w:eastAsia="lt-LT"/>
        </w:rPr>
        <w:t>Miraustrasse 17</w:t>
      </w:r>
    </w:p>
    <w:p w14:paraId="3E7BECDB" w14:textId="73F65FD6" w:rsidR="008C2F73" w:rsidRPr="00733AC3" w:rsidRDefault="008C2F73" w:rsidP="008C2F73">
      <w:pPr>
        <w:contextualSpacing/>
        <w:rPr>
          <w:sz w:val="22"/>
          <w:szCs w:val="22"/>
          <w:lang w:eastAsia="lt-LT"/>
        </w:rPr>
      </w:pPr>
      <w:r w:rsidRPr="00733AC3">
        <w:rPr>
          <w:sz w:val="22"/>
          <w:szCs w:val="22"/>
          <w:lang w:eastAsia="lt-LT"/>
        </w:rPr>
        <w:t xml:space="preserve">13509 Berlin </w:t>
      </w:r>
    </w:p>
    <w:p w14:paraId="333A70B1" w14:textId="77777777" w:rsidR="008C2F73" w:rsidRPr="00733AC3" w:rsidRDefault="008C2F73" w:rsidP="008C2F73">
      <w:pPr>
        <w:contextualSpacing/>
        <w:rPr>
          <w:sz w:val="22"/>
          <w:szCs w:val="22"/>
          <w:lang w:eastAsia="lt-LT"/>
        </w:rPr>
      </w:pPr>
      <w:r w:rsidRPr="00733AC3">
        <w:rPr>
          <w:sz w:val="22"/>
          <w:szCs w:val="22"/>
          <w:lang w:eastAsia="lt-LT"/>
        </w:rPr>
        <w:lastRenderedPageBreak/>
        <w:t xml:space="preserve">Vokietija </w:t>
      </w:r>
    </w:p>
    <w:p w14:paraId="6401F5B0" w14:textId="77777777" w:rsidR="008C2F73" w:rsidRPr="00733AC3" w:rsidRDefault="008C2F73" w:rsidP="008C2F73">
      <w:pPr>
        <w:rPr>
          <w:sz w:val="22"/>
          <w:szCs w:val="22"/>
        </w:rPr>
      </w:pPr>
      <w:r w:rsidRPr="00733AC3">
        <w:rPr>
          <w:sz w:val="22"/>
          <w:szCs w:val="22"/>
        </w:rPr>
        <w:t xml:space="preserve">El. paštas </w:t>
      </w:r>
      <w:hyperlink r:id="rId8" w:history="1">
        <w:r w:rsidRPr="00733AC3">
          <w:rPr>
            <w:rStyle w:val="Hipersaitas"/>
            <w:sz w:val="22"/>
            <w:szCs w:val="22"/>
          </w:rPr>
          <w:t>info@mucos.de</w:t>
        </w:r>
      </w:hyperlink>
    </w:p>
    <w:p w14:paraId="3A3B5467" w14:textId="77777777" w:rsidR="008C2F73" w:rsidRPr="00733AC3" w:rsidRDefault="008C2F73" w:rsidP="008C2F73">
      <w:pPr>
        <w:pStyle w:val="Dokumentostruktra"/>
        <w:rPr>
          <w:rFonts w:ascii="Times New Roman" w:hAnsi="Times New Roman"/>
          <w:sz w:val="22"/>
          <w:szCs w:val="22"/>
          <w:lang w:val="lt-LT"/>
        </w:rPr>
      </w:pPr>
    </w:p>
    <w:p w14:paraId="1121C9BD" w14:textId="77777777" w:rsidR="008C2F73" w:rsidRPr="00733AC3" w:rsidRDefault="008C2F73" w:rsidP="008C2F73">
      <w:pPr>
        <w:pStyle w:val="Dokumentostruktra"/>
        <w:rPr>
          <w:rFonts w:ascii="Times New Roman" w:hAnsi="Times New Roman"/>
          <w:sz w:val="22"/>
          <w:szCs w:val="22"/>
          <w:lang w:val="lt-LT"/>
        </w:rPr>
      </w:pPr>
    </w:p>
    <w:p w14:paraId="584514BA" w14:textId="77777777" w:rsidR="008C2F73" w:rsidRPr="00733AC3" w:rsidRDefault="008C2F73" w:rsidP="008C2F73">
      <w:pPr>
        <w:tabs>
          <w:tab w:val="left" w:pos="567"/>
        </w:tabs>
        <w:rPr>
          <w:b/>
          <w:sz w:val="22"/>
          <w:szCs w:val="22"/>
        </w:rPr>
      </w:pPr>
      <w:bookmarkStart w:id="59" w:name="_Toc129243123"/>
      <w:bookmarkStart w:id="60" w:name="_Toc129243248"/>
      <w:r w:rsidRPr="00733AC3">
        <w:rPr>
          <w:b/>
          <w:sz w:val="22"/>
          <w:szCs w:val="22"/>
        </w:rPr>
        <w:t>8.</w:t>
      </w:r>
      <w:r>
        <w:rPr>
          <w:b/>
          <w:sz w:val="22"/>
          <w:szCs w:val="22"/>
        </w:rPr>
        <w:tab/>
      </w:r>
      <w:r w:rsidRPr="00733AC3">
        <w:rPr>
          <w:b/>
          <w:sz w:val="22"/>
          <w:szCs w:val="22"/>
        </w:rPr>
        <w:t>REGISTRACIJOS PAŽYMĖJIMO NUMERIS</w:t>
      </w:r>
      <w:bookmarkEnd w:id="59"/>
      <w:bookmarkEnd w:id="60"/>
    </w:p>
    <w:p w14:paraId="6D38FED5" w14:textId="77777777" w:rsidR="008C2F73" w:rsidRPr="00733AC3" w:rsidRDefault="008C2F73" w:rsidP="008C2F73">
      <w:pPr>
        <w:rPr>
          <w:b/>
          <w:sz w:val="22"/>
          <w:szCs w:val="22"/>
        </w:rPr>
      </w:pPr>
    </w:p>
    <w:p w14:paraId="3E95145C"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LT/1/97/3343/001</w:t>
      </w:r>
    </w:p>
    <w:p w14:paraId="783AE54F" w14:textId="77777777" w:rsidR="008C2F73" w:rsidRPr="00733AC3" w:rsidRDefault="008C2F73" w:rsidP="008C2F73">
      <w:pPr>
        <w:pStyle w:val="Dokumentostruktra"/>
        <w:rPr>
          <w:rFonts w:ascii="Times New Roman" w:hAnsi="Times New Roman"/>
          <w:sz w:val="22"/>
          <w:szCs w:val="22"/>
          <w:lang w:val="lt-LT"/>
        </w:rPr>
      </w:pPr>
    </w:p>
    <w:p w14:paraId="067C0A61" w14:textId="77777777" w:rsidR="008C2F73" w:rsidRPr="00733AC3" w:rsidRDefault="008C2F73" w:rsidP="008C2F73">
      <w:pPr>
        <w:pStyle w:val="Dokumentostruktra"/>
        <w:rPr>
          <w:rFonts w:ascii="Times New Roman" w:hAnsi="Times New Roman"/>
          <w:sz w:val="22"/>
          <w:szCs w:val="22"/>
          <w:lang w:val="lt-LT"/>
        </w:rPr>
      </w:pPr>
    </w:p>
    <w:p w14:paraId="5FA6D652" w14:textId="77777777" w:rsidR="008C2F73" w:rsidRPr="00733AC3" w:rsidRDefault="008C2F73" w:rsidP="008C2F73">
      <w:pPr>
        <w:keepNext/>
        <w:keepLines/>
        <w:tabs>
          <w:tab w:val="left" w:pos="567"/>
        </w:tabs>
        <w:outlineLvl w:val="2"/>
        <w:rPr>
          <w:b/>
          <w:bCs/>
          <w:snapToGrid w:val="0"/>
          <w:sz w:val="22"/>
          <w:szCs w:val="26"/>
          <w:lang w:eastAsia="x-none"/>
        </w:rPr>
      </w:pPr>
      <w:bookmarkStart w:id="61" w:name="_Toc129243124"/>
      <w:bookmarkStart w:id="62" w:name="_Toc129243249"/>
      <w:r w:rsidRPr="00733AC3">
        <w:rPr>
          <w:b/>
          <w:bCs/>
          <w:snapToGrid w:val="0"/>
          <w:sz w:val="22"/>
          <w:szCs w:val="26"/>
          <w:lang w:eastAsia="x-none"/>
        </w:rPr>
        <w:t>9.</w:t>
      </w:r>
      <w:r w:rsidRPr="00733AC3">
        <w:rPr>
          <w:b/>
          <w:bCs/>
          <w:snapToGrid w:val="0"/>
          <w:sz w:val="22"/>
          <w:szCs w:val="26"/>
          <w:lang w:eastAsia="x-none"/>
        </w:rPr>
        <w:tab/>
        <w:t>REGISTRAVIMO / PERREGISTRAVIMO DATA</w:t>
      </w:r>
    </w:p>
    <w:bookmarkEnd w:id="61"/>
    <w:bookmarkEnd w:id="62"/>
    <w:p w14:paraId="1E78F2A4" w14:textId="77777777" w:rsidR="008C2F73" w:rsidRPr="00733AC3" w:rsidRDefault="008C2F73" w:rsidP="008C2F73">
      <w:pPr>
        <w:pStyle w:val="Dokumentostruktra"/>
        <w:rPr>
          <w:rFonts w:ascii="Times New Roman" w:hAnsi="Times New Roman"/>
          <w:sz w:val="22"/>
          <w:szCs w:val="22"/>
          <w:lang w:val="lt-LT"/>
        </w:rPr>
      </w:pPr>
    </w:p>
    <w:p w14:paraId="210131CE" w14:textId="77777777" w:rsidR="008C2F73" w:rsidRPr="00733AC3" w:rsidRDefault="008C2F73" w:rsidP="008C2F73">
      <w:pPr>
        <w:rPr>
          <w:sz w:val="22"/>
          <w:szCs w:val="22"/>
        </w:rPr>
      </w:pPr>
      <w:r w:rsidRPr="00491A43">
        <w:rPr>
          <w:sz w:val="22"/>
          <w:szCs w:val="22"/>
        </w:rPr>
        <w:t>R</w:t>
      </w:r>
      <w:r>
        <w:rPr>
          <w:sz w:val="22"/>
          <w:szCs w:val="22"/>
        </w:rPr>
        <w:t>egistravimo data</w:t>
      </w:r>
      <w:r w:rsidRPr="00733AC3">
        <w:rPr>
          <w:sz w:val="22"/>
          <w:szCs w:val="22"/>
        </w:rPr>
        <w:t>1997</w:t>
      </w:r>
      <w:r>
        <w:rPr>
          <w:sz w:val="22"/>
          <w:szCs w:val="22"/>
        </w:rPr>
        <w:t> </w:t>
      </w:r>
      <w:r w:rsidRPr="00733AC3">
        <w:rPr>
          <w:sz w:val="22"/>
          <w:szCs w:val="22"/>
        </w:rPr>
        <w:t>m. liepos 2</w:t>
      </w:r>
      <w:r>
        <w:rPr>
          <w:sz w:val="22"/>
          <w:szCs w:val="22"/>
        </w:rPr>
        <w:t> </w:t>
      </w:r>
      <w:r w:rsidRPr="00733AC3">
        <w:rPr>
          <w:sz w:val="22"/>
          <w:szCs w:val="22"/>
        </w:rPr>
        <w:t>d.</w:t>
      </w:r>
    </w:p>
    <w:p w14:paraId="45E07677" w14:textId="77777777" w:rsidR="008C2F73" w:rsidRPr="00733AC3" w:rsidRDefault="008C2F73" w:rsidP="008C2F73">
      <w:pPr>
        <w:rPr>
          <w:sz w:val="22"/>
          <w:szCs w:val="22"/>
        </w:rPr>
      </w:pPr>
      <w:r>
        <w:rPr>
          <w:sz w:val="22"/>
          <w:szCs w:val="22"/>
        </w:rPr>
        <w:t>Paskutinio perregistravimo data</w:t>
      </w:r>
      <w:r w:rsidRPr="00733AC3">
        <w:rPr>
          <w:sz w:val="22"/>
          <w:szCs w:val="22"/>
        </w:rPr>
        <w:t xml:space="preserve"> 2013</w:t>
      </w:r>
      <w:r>
        <w:rPr>
          <w:sz w:val="22"/>
          <w:szCs w:val="22"/>
        </w:rPr>
        <w:t> </w:t>
      </w:r>
      <w:r w:rsidRPr="00733AC3">
        <w:rPr>
          <w:sz w:val="22"/>
          <w:szCs w:val="22"/>
        </w:rPr>
        <w:t>m. liepos 31</w:t>
      </w:r>
      <w:r>
        <w:rPr>
          <w:sz w:val="22"/>
          <w:szCs w:val="22"/>
        </w:rPr>
        <w:t> </w:t>
      </w:r>
      <w:r w:rsidRPr="00733AC3">
        <w:rPr>
          <w:sz w:val="22"/>
          <w:szCs w:val="22"/>
        </w:rPr>
        <w:t>d.</w:t>
      </w:r>
    </w:p>
    <w:p w14:paraId="4F2D89C6" w14:textId="77777777" w:rsidR="008C2F73" w:rsidRPr="00733AC3" w:rsidRDefault="008C2F73" w:rsidP="008C2F73">
      <w:pPr>
        <w:rPr>
          <w:sz w:val="22"/>
          <w:szCs w:val="22"/>
        </w:rPr>
      </w:pPr>
    </w:p>
    <w:p w14:paraId="210B42E7" w14:textId="77777777" w:rsidR="008C2F73" w:rsidRPr="00733AC3" w:rsidRDefault="008C2F73" w:rsidP="008C2F73">
      <w:pPr>
        <w:rPr>
          <w:sz w:val="22"/>
          <w:szCs w:val="22"/>
        </w:rPr>
      </w:pPr>
    </w:p>
    <w:p w14:paraId="481266D1" w14:textId="77777777" w:rsidR="008C2F73" w:rsidRPr="00733AC3" w:rsidRDefault="008C2F73" w:rsidP="008C2F73">
      <w:pPr>
        <w:keepNext/>
        <w:keepLines/>
        <w:tabs>
          <w:tab w:val="left" w:pos="567"/>
        </w:tabs>
        <w:outlineLvl w:val="2"/>
        <w:rPr>
          <w:b/>
          <w:bCs/>
          <w:snapToGrid w:val="0"/>
          <w:sz w:val="22"/>
          <w:szCs w:val="26"/>
          <w:lang w:eastAsia="x-none"/>
        </w:rPr>
      </w:pPr>
      <w:bookmarkStart w:id="63" w:name="_Toc129243125"/>
      <w:bookmarkStart w:id="64" w:name="_Toc129243250"/>
      <w:r w:rsidRPr="00733AC3">
        <w:rPr>
          <w:b/>
          <w:bCs/>
          <w:snapToGrid w:val="0"/>
          <w:sz w:val="22"/>
          <w:szCs w:val="26"/>
          <w:lang w:eastAsia="x-none"/>
        </w:rPr>
        <w:t>10.</w:t>
      </w:r>
      <w:r w:rsidRPr="00733AC3">
        <w:rPr>
          <w:b/>
          <w:bCs/>
          <w:snapToGrid w:val="0"/>
          <w:sz w:val="22"/>
          <w:szCs w:val="26"/>
          <w:lang w:eastAsia="x-none"/>
        </w:rPr>
        <w:tab/>
        <w:t>TEKSTO PERŽIŪROS DATA</w:t>
      </w:r>
    </w:p>
    <w:bookmarkEnd w:id="63"/>
    <w:bookmarkEnd w:id="64"/>
    <w:p w14:paraId="04FF4409" w14:textId="77777777" w:rsidR="008C2F73" w:rsidRDefault="008C2F73" w:rsidP="008C2F73">
      <w:pPr>
        <w:pStyle w:val="Paprastasistekstas"/>
        <w:tabs>
          <w:tab w:val="left" w:pos="5954"/>
          <w:tab w:val="left" w:pos="6237"/>
          <w:tab w:val="left" w:pos="6663"/>
          <w:tab w:val="left" w:pos="6946"/>
        </w:tabs>
        <w:rPr>
          <w:rFonts w:ascii="Times New Roman" w:hAnsi="Times New Roman"/>
          <w:noProof/>
          <w:sz w:val="22"/>
          <w:szCs w:val="22"/>
          <w:lang w:val="lt-LT"/>
        </w:rPr>
      </w:pPr>
    </w:p>
    <w:p w14:paraId="4F8EF508" w14:textId="77777777" w:rsidR="00BD4145" w:rsidRPr="00D96E9E" w:rsidRDefault="00BD4145" w:rsidP="00BD4145">
      <w:pPr>
        <w:pStyle w:val="BTEMEASMCA"/>
        <w:rPr>
          <w:lang w:val="it-IT"/>
        </w:rPr>
      </w:pPr>
      <w:r w:rsidRPr="00D96E9E">
        <w:rPr>
          <w:lang w:val="it-IT"/>
        </w:rPr>
        <w:t>2019 m. liepos 18 d.</w:t>
      </w:r>
    </w:p>
    <w:p w14:paraId="4FE1B428" w14:textId="4DC79BB0" w:rsidR="008C2F73" w:rsidRDefault="008C2F73" w:rsidP="008C2F73">
      <w:pPr>
        <w:pStyle w:val="Paprastasistekstas"/>
        <w:tabs>
          <w:tab w:val="left" w:pos="5954"/>
          <w:tab w:val="left" w:pos="6237"/>
          <w:tab w:val="left" w:pos="6663"/>
          <w:tab w:val="left" w:pos="6946"/>
        </w:tabs>
        <w:rPr>
          <w:rFonts w:ascii="Times New Roman" w:hAnsi="Times New Roman"/>
          <w:noProof/>
          <w:sz w:val="22"/>
          <w:szCs w:val="22"/>
          <w:lang w:val="lt-LT"/>
        </w:rPr>
      </w:pPr>
    </w:p>
    <w:p w14:paraId="20C946CA" w14:textId="77777777" w:rsidR="008C2F73" w:rsidRDefault="008C2F73" w:rsidP="008C2F73">
      <w:pPr>
        <w:pStyle w:val="Paprastasistekstas"/>
        <w:tabs>
          <w:tab w:val="left" w:pos="5954"/>
          <w:tab w:val="left" w:pos="6237"/>
          <w:tab w:val="left" w:pos="6663"/>
          <w:tab w:val="left" w:pos="6946"/>
        </w:tabs>
        <w:rPr>
          <w:rFonts w:ascii="Times New Roman" w:hAnsi="Times New Roman"/>
          <w:noProof/>
          <w:sz w:val="22"/>
          <w:szCs w:val="22"/>
          <w:lang w:val="lt-LT"/>
        </w:rPr>
      </w:pPr>
    </w:p>
    <w:p w14:paraId="64AD6835" w14:textId="1CF63869" w:rsidR="008C2F73" w:rsidRPr="007950DB" w:rsidRDefault="008C2F73" w:rsidP="008C2F73">
      <w:pPr>
        <w:pStyle w:val="Paprastasistekstas"/>
        <w:tabs>
          <w:tab w:val="left" w:pos="5954"/>
          <w:tab w:val="left" w:pos="6237"/>
          <w:tab w:val="left" w:pos="6663"/>
          <w:tab w:val="left" w:pos="6946"/>
        </w:tabs>
        <w:rPr>
          <w:rFonts w:ascii="Times New Roman" w:hAnsi="Times New Roman"/>
          <w:sz w:val="22"/>
          <w:szCs w:val="22"/>
          <w:lang w:val="lt-LT"/>
        </w:rPr>
      </w:pPr>
      <w:r w:rsidRPr="004943F7">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7950DB">
        <w:rPr>
          <w:rFonts w:ascii="Times New Roman" w:hAnsi="Times New Roman"/>
          <w:noProof/>
          <w:sz w:val="22"/>
          <w:szCs w:val="22"/>
          <w:lang w:val="lt-LT"/>
        </w:rPr>
        <w:t>tinklalapyje</w:t>
      </w:r>
      <w:r w:rsidRPr="007950DB">
        <w:rPr>
          <w:rFonts w:ascii="Times New Roman" w:hAnsi="Times New Roman"/>
          <w:i/>
          <w:noProof/>
          <w:sz w:val="22"/>
          <w:szCs w:val="22"/>
          <w:lang w:val="lt-LT"/>
        </w:rPr>
        <w:t xml:space="preserve"> </w:t>
      </w:r>
      <w:r w:rsidR="007950DB" w:rsidRPr="00D96E9E">
        <w:rPr>
          <w:rFonts w:ascii="Times New Roman" w:hAnsi="Times New Roman"/>
          <w:color w:val="0000EE"/>
          <w:sz w:val="22"/>
          <w:szCs w:val="22"/>
          <w:u w:val="single"/>
          <w:lang w:val="lt-LT" w:eastAsia="lt-LT"/>
        </w:rPr>
        <w:t>https://vvkt.lrv.lt/lt/.</w:t>
      </w:r>
    </w:p>
    <w:p w14:paraId="6B839543" w14:textId="77777777" w:rsidR="008C2F73" w:rsidRPr="00733AC3" w:rsidRDefault="008C2F73" w:rsidP="008C2F73">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r w:rsidRPr="00733AC3">
        <w:rPr>
          <w:rFonts w:ascii="Times New Roman" w:hAnsi="Times New Roman"/>
          <w:sz w:val="22"/>
          <w:szCs w:val="22"/>
          <w:lang w:val="lt-LT"/>
        </w:rPr>
        <w:br w:type="page"/>
      </w:r>
    </w:p>
    <w:p w14:paraId="32022DA4" w14:textId="77777777" w:rsidR="008C2F73" w:rsidRPr="00733AC3" w:rsidRDefault="008C2F73" w:rsidP="008C2F73">
      <w:pPr>
        <w:tabs>
          <w:tab w:val="left" w:pos="4820"/>
          <w:tab w:val="left" w:pos="5387"/>
          <w:tab w:val="left" w:pos="5670"/>
          <w:tab w:val="left" w:pos="5954"/>
          <w:tab w:val="left" w:pos="6096"/>
          <w:tab w:val="left" w:pos="6237"/>
        </w:tabs>
        <w:rPr>
          <w:b/>
          <w:sz w:val="22"/>
          <w:szCs w:val="22"/>
        </w:rPr>
      </w:pPr>
    </w:p>
    <w:p w14:paraId="189DC1A0" w14:textId="77777777" w:rsidR="008C2F73" w:rsidRPr="00733AC3" w:rsidRDefault="008C2F73" w:rsidP="008C2F73">
      <w:pPr>
        <w:pStyle w:val="Dokumentostruktra"/>
        <w:rPr>
          <w:rFonts w:ascii="Times New Roman" w:hAnsi="Times New Roman"/>
          <w:sz w:val="22"/>
          <w:szCs w:val="22"/>
          <w:lang w:val="lt-LT"/>
        </w:rPr>
      </w:pPr>
    </w:p>
    <w:p w14:paraId="7719D0D1" w14:textId="77777777" w:rsidR="008C2F73" w:rsidRPr="00733AC3" w:rsidRDefault="008C2F73" w:rsidP="008C2F73">
      <w:pPr>
        <w:pStyle w:val="Dokumentostruktra"/>
        <w:rPr>
          <w:rFonts w:ascii="Times New Roman" w:hAnsi="Times New Roman"/>
          <w:sz w:val="22"/>
          <w:szCs w:val="22"/>
          <w:lang w:val="lt-LT"/>
        </w:rPr>
      </w:pPr>
    </w:p>
    <w:p w14:paraId="346CDCE2" w14:textId="77777777" w:rsidR="008C2F73" w:rsidRPr="00733AC3" w:rsidRDefault="008C2F73" w:rsidP="008C2F73">
      <w:pPr>
        <w:pStyle w:val="Dokumentostruktra"/>
        <w:rPr>
          <w:rFonts w:ascii="Times New Roman" w:hAnsi="Times New Roman"/>
          <w:sz w:val="22"/>
          <w:szCs w:val="22"/>
          <w:lang w:val="lt-LT"/>
        </w:rPr>
      </w:pPr>
    </w:p>
    <w:p w14:paraId="4F62A6CA" w14:textId="77777777" w:rsidR="008C2F73" w:rsidRPr="00733AC3" w:rsidRDefault="008C2F73" w:rsidP="008C2F73">
      <w:pPr>
        <w:pStyle w:val="Dokumentostruktra"/>
        <w:rPr>
          <w:rFonts w:ascii="Times New Roman" w:hAnsi="Times New Roman"/>
          <w:sz w:val="22"/>
          <w:szCs w:val="22"/>
          <w:lang w:val="lt-LT"/>
        </w:rPr>
      </w:pPr>
    </w:p>
    <w:p w14:paraId="16A56150" w14:textId="77777777" w:rsidR="008C2F73" w:rsidRPr="00733AC3" w:rsidRDefault="008C2F73" w:rsidP="008C2F73">
      <w:pPr>
        <w:pStyle w:val="Dokumentostruktra"/>
        <w:rPr>
          <w:rFonts w:ascii="Times New Roman" w:hAnsi="Times New Roman"/>
          <w:sz w:val="22"/>
          <w:szCs w:val="22"/>
          <w:lang w:val="lt-LT"/>
        </w:rPr>
      </w:pPr>
    </w:p>
    <w:p w14:paraId="6192E9F1" w14:textId="77777777" w:rsidR="008C2F73" w:rsidRPr="00733AC3" w:rsidRDefault="008C2F73" w:rsidP="008C2F73">
      <w:pPr>
        <w:pStyle w:val="Dokumentostruktra"/>
        <w:rPr>
          <w:rFonts w:ascii="Times New Roman" w:hAnsi="Times New Roman"/>
          <w:sz w:val="22"/>
          <w:szCs w:val="22"/>
          <w:lang w:val="lt-LT"/>
        </w:rPr>
      </w:pPr>
    </w:p>
    <w:p w14:paraId="5C259F03" w14:textId="77777777" w:rsidR="008C2F73" w:rsidRPr="00733AC3" w:rsidRDefault="008C2F73" w:rsidP="008C2F73">
      <w:pPr>
        <w:pStyle w:val="Dokumentostruktra"/>
        <w:rPr>
          <w:rFonts w:ascii="Times New Roman" w:hAnsi="Times New Roman"/>
          <w:sz w:val="22"/>
          <w:szCs w:val="22"/>
          <w:lang w:val="lt-LT"/>
        </w:rPr>
      </w:pPr>
    </w:p>
    <w:p w14:paraId="2A52157A" w14:textId="77777777" w:rsidR="008C2F73" w:rsidRPr="00733AC3" w:rsidRDefault="008C2F73" w:rsidP="008C2F73">
      <w:pPr>
        <w:pStyle w:val="Dokumentostruktra"/>
        <w:rPr>
          <w:rFonts w:ascii="Times New Roman" w:hAnsi="Times New Roman"/>
          <w:sz w:val="22"/>
          <w:szCs w:val="22"/>
          <w:lang w:val="lt-LT"/>
        </w:rPr>
      </w:pPr>
    </w:p>
    <w:p w14:paraId="2A0EA590" w14:textId="77777777" w:rsidR="008C2F73" w:rsidRPr="00733AC3" w:rsidRDefault="008C2F73" w:rsidP="008C2F73">
      <w:pPr>
        <w:pStyle w:val="Dokumentostruktra"/>
        <w:rPr>
          <w:rFonts w:ascii="Times New Roman" w:hAnsi="Times New Roman"/>
          <w:sz w:val="22"/>
          <w:szCs w:val="22"/>
          <w:lang w:val="lt-LT"/>
        </w:rPr>
      </w:pPr>
    </w:p>
    <w:p w14:paraId="0EF260A7" w14:textId="77777777" w:rsidR="008C2F73" w:rsidRPr="00733AC3" w:rsidRDefault="008C2F73" w:rsidP="008C2F73">
      <w:pPr>
        <w:pStyle w:val="Dokumentostruktra"/>
        <w:rPr>
          <w:rFonts w:ascii="Times New Roman" w:hAnsi="Times New Roman"/>
          <w:sz w:val="22"/>
          <w:szCs w:val="22"/>
          <w:lang w:val="lt-LT"/>
        </w:rPr>
      </w:pPr>
    </w:p>
    <w:p w14:paraId="0372AA42" w14:textId="77777777" w:rsidR="008C2F73" w:rsidRPr="00733AC3" w:rsidRDefault="008C2F73" w:rsidP="008C2F73">
      <w:pPr>
        <w:pStyle w:val="Dokumentostruktra"/>
        <w:rPr>
          <w:rFonts w:ascii="Times New Roman" w:hAnsi="Times New Roman"/>
          <w:sz w:val="22"/>
          <w:szCs w:val="22"/>
          <w:lang w:val="lt-LT"/>
        </w:rPr>
      </w:pPr>
    </w:p>
    <w:p w14:paraId="60FA534E" w14:textId="77777777" w:rsidR="008C2F73" w:rsidRPr="00733AC3" w:rsidRDefault="008C2F73" w:rsidP="008C2F73">
      <w:pPr>
        <w:pStyle w:val="Dokumentostruktra"/>
        <w:rPr>
          <w:rFonts w:ascii="Times New Roman" w:hAnsi="Times New Roman"/>
          <w:sz w:val="22"/>
          <w:szCs w:val="22"/>
          <w:lang w:val="lt-LT"/>
        </w:rPr>
      </w:pPr>
    </w:p>
    <w:p w14:paraId="7E5AD36A" w14:textId="77777777" w:rsidR="008C2F73" w:rsidRPr="00733AC3" w:rsidRDefault="008C2F73" w:rsidP="008C2F73">
      <w:pPr>
        <w:pStyle w:val="Dokumentostruktra"/>
        <w:rPr>
          <w:rFonts w:ascii="Times New Roman" w:hAnsi="Times New Roman"/>
          <w:sz w:val="22"/>
          <w:szCs w:val="22"/>
          <w:lang w:val="lt-LT"/>
        </w:rPr>
      </w:pPr>
    </w:p>
    <w:p w14:paraId="7D6D81EA" w14:textId="77777777" w:rsidR="008C2F73" w:rsidRPr="00733AC3" w:rsidRDefault="008C2F73" w:rsidP="008C2F73">
      <w:pPr>
        <w:pStyle w:val="Dokumentostruktra"/>
        <w:rPr>
          <w:rFonts w:ascii="Times New Roman" w:hAnsi="Times New Roman"/>
          <w:sz w:val="22"/>
          <w:szCs w:val="22"/>
          <w:lang w:val="lt-LT"/>
        </w:rPr>
      </w:pPr>
    </w:p>
    <w:p w14:paraId="6D1DEA50" w14:textId="77777777" w:rsidR="008C2F73" w:rsidRPr="00733AC3" w:rsidRDefault="008C2F73" w:rsidP="008C2F73">
      <w:pPr>
        <w:pStyle w:val="Dokumentostruktra"/>
        <w:rPr>
          <w:rFonts w:ascii="Times New Roman" w:hAnsi="Times New Roman"/>
          <w:sz w:val="22"/>
          <w:szCs w:val="22"/>
          <w:lang w:val="lt-LT"/>
        </w:rPr>
      </w:pPr>
    </w:p>
    <w:p w14:paraId="2FB2E617" w14:textId="77777777" w:rsidR="008C2F73" w:rsidRPr="00733AC3" w:rsidRDefault="008C2F73" w:rsidP="008C2F73">
      <w:pPr>
        <w:pStyle w:val="Dokumentostruktra"/>
        <w:rPr>
          <w:rFonts w:ascii="Times New Roman" w:hAnsi="Times New Roman"/>
          <w:sz w:val="22"/>
          <w:szCs w:val="22"/>
          <w:lang w:val="lt-LT"/>
        </w:rPr>
      </w:pPr>
    </w:p>
    <w:p w14:paraId="7D31D0E6" w14:textId="77777777" w:rsidR="008C2F73" w:rsidRPr="00733AC3" w:rsidRDefault="008C2F73" w:rsidP="008C2F73">
      <w:pPr>
        <w:pStyle w:val="Dokumentostruktra"/>
        <w:rPr>
          <w:rFonts w:ascii="Times New Roman" w:hAnsi="Times New Roman"/>
          <w:sz w:val="22"/>
          <w:szCs w:val="22"/>
          <w:lang w:val="lt-LT"/>
        </w:rPr>
      </w:pPr>
    </w:p>
    <w:p w14:paraId="7B2811DE" w14:textId="77777777" w:rsidR="008C2F73" w:rsidRPr="00733AC3" w:rsidRDefault="008C2F73" w:rsidP="008C2F73">
      <w:pPr>
        <w:pStyle w:val="Dokumentostruktra"/>
        <w:rPr>
          <w:rFonts w:ascii="Times New Roman" w:hAnsi="Times New Roman"/>
          <w:sz w:val="22"/>
          <w:szCs w:val="22"/>
          <w:lang w:val="lt-LT"/>
        </w:rPr>
      </w:pPr>
    </w:p>
    <w:p w14:paraId="4B427DD7" w14:textId="77777777" w:rsidR="008C2F73" w:rsidRPr="00733AC3" w:rsidRDefault="008C2F73" w:rsidP="008C2F73">
      <w:pPr>
        <w:pStyle w:val="Dokumentostruktra"/>
        <w:rPr>
          <w:rFonts w:ascii="Times New Roman" w:hAnsi="Times New Roman"/>
          <w:sz w:val="22"/>
          <w:szCs w:val="22"/>
          <w:lang w:val="lt-LT"/>
        </w:rPr>
      </w:pPr>
    </w:p>
    <w:p w14:paraId="50E27540" w14:textId="77777777" w:rsidR="008C2F73" w:rsidRPr="00733AC3" w:rsidRDefault="008C2F73" w:rsidP="008C2F73">
      <w:pPr>
        <w:pStyle w:val="Dokumentostruktra"/>
        <w:rPr>
          <w:rFonts w:ascii="Times New Roman" w:hAnsi="Times New Roman"/>
          <w:sz w:val="22"/>
          <w:szCs w:val="22"/>
          <w:lang w:val="lt-LT"/>
        </w:rPr>
      </w:pPr>
    </w:p>
    <w:p w14:paraId="1AB8F16B" w14:textId="77777777" w:rsidR="008C2F73" w:rsidRDefault="008C2F73" w:rsidP="008C2F73">
      <w:pPr>
        <w:pStyle w:val="Dokumentostruktra"/>
        <w:rPr>
          <w:rFonts w:ascii="Times New Roman" w:hAnsi="Times New Roman"/>
          <w:sz w:val="22"/>
          <w:szCs w:val="22"/>
          <w:lang w:val="lt-LT"/>
        </w:rPr>
      </w:pPr>
    </w:p>
    <w:p w14:paraId="44124F31" w14:textId="77777777" w:rsidR="008C2F73" w:rsidRPr="00733AC3" w:rsidRDefault="008C2F73" w:rsidP="008C2F73">
      <w:pPr>
        <w:pStyle w:val="Dokumentostruktra"/>
        <w:rPr>
          <w:rFonts w:ascii="Times New Roman" w:hAnsi="Times New Roman"/>
          <w:sz w:val="22"/>
          <w:szCs w:val="22"/>
          <w:lang w:val="lt-LT"/>
        </w:rPr>
      </w:pPr>
    </w:p>
    <w:p w14:paraId="0D74E2EB" w14:textId="77777777" w:rsidR="008C2F73" w:rsidRPr="00733AC3" w:rsidRDefault="008C2F73" w:rsidP="008C2F73">
      <w:pPr>
        <w:jc w:val="center"/>
        <w:rPr>
          <w:b/>
          <w:sz w:val="22"/>
          <w:szCs w:val="22"/>
        </w:rPr>
      </w:pPr>
      <w:bookmarkStart w:id="65" w:name="_Toc129243128"/>
      <w:bookmarkStart w:id="66" w:name="_Toc129243253"/>
      <w:r w:rsidRPr="00733AC3">
        <w:rPr>
          <w:b/>
          <w:sz w:val="22"/>
          <w:szCs w:val="22"/>
        </w:rPr>
        <w:t>II PRIEDAS</w:t>
      </w:r>
      <w:bookmarkEnd w:id="65"/>
      <w:bookmarkEnd w:id="66"/>
    </w:p>
    <w:p w14:paraId="58321C39" w14:textId="77777777" w:rsidR="008C2F73" w:rsidRPr="00733AC3" w:rsidRDefault="008C2F73" w:rsidP="008C2F73">
      <w:pPr>
        <w:jc w:val="center"/>
        <w:rPr>
          <w:b/>
          <w:sz w:val="22"/>
          <w:szCs w:val="22"/>
        </w:rPr>
      </w:pPr>
    </w:p>
    <w:p w14:paraId="1571A228" w14:textId="77777777" w:rsidR="008C2F73" w:rsidRPr="00733AC3" w:rsidRDefault="008C2F73" w:rsidP="008C2F73">
      <w:pPr>
        <w:jc w:val="center"/>
        <w:rPr>
          <w:sz w:val="22"/>
          <w:szCs w:val="22"/>
        </w:rPr>
      </w:pPr>
      <w:r>
        <w:rPr>
          <w:b/>
          <w:sz w:val="22"/>
          <w:szCs w:val="22"/>
        </w:rPr>
        <w:t>REGISTRACIJOS</w:t>
      </w:r>
      <w:r w:rsidRPr="00733AC3">
        <w:rPr>
          <w:b/>
          <w:sz w:val="22"/>
          <w:szCs w:val="22"/>
        </w:rPr>
        <w:t xml:space="preserve"> SĄLYGOS</w:t>
      </w:r>
    </w:p>
    <w:p w14:paraId="43669E24" w14:textId="77777777" w:rsidR="008C2F73" w:rsidRPr="00733AC3" w:rsidRDefault="008C2F73" w:rsidP="008C2F73">
      <w:pPr>
        <w:pStyle w:val="Dokumentostruktra"/>
        <w:rPr>
          <w:rFonts w:ascii="Times New Roman" w:hAnsi="Times New Roman"/>
          <w:sz w:val="22"/>
          <w:szCs w:val="22"/>
          <w:lang w:val="lt-LT"/>
        </w:rPr>
      </w:pPr>
    </w:p>
    <w:p w14:paraId="52CD9B1A" w14:textId="77777777" w:rsidR="008C2F73" w:rsidRPr="00733AC3" w:rsidRDefault="008C2F73" w:rsidP="008C2F73">
      <w:pPr>
        <w:ind w:left="1701" w:right="1418" w:hanging="709"/>
        <w:rPr>
          <w:b/>
          <w:sz w:val="22"/>
          <w:szCs w:val="22"/>
        </w:rPr>
      </w:pPr>
      <w:r w:rsidRPr="00733AC3">
        <w:rPr>
          <w:b/>
          <w:sz w:val="22"/>
          <w:szCs w:val="22"/>
        </w:rPr>
        <w:t>A.</w:t>
      </w:r>
      <w:r w:rsidRPr="00733AC3">
        <w:rPr>
          <w:sz w:val="22"/>
          <w:szCs w:val="22"/>
        </w:rPr>
        <w:tab/>
      </w:r>
      <w:r w:rsidRPr="00733AC3">
        <w:rPr>
          <w:b/>
          <w:sz w:val="22"/>
          <w:szCs w:val="22"/>
        </w:rPr>
        <w:t>GAMINTOJAS (-AI), ATSAKINGAS (-I) UŽ SERIJŲ IŠLEIDIMĄ</w:t>
      </w:r>
    </w:p>
    <w:p w14:paraId="34C40DFC" w14:textId="77777777" w:rsidR="008C2F73" w:rsidRPr="00733AC3" w:rsidRDefault="008C2F73" w:rsidP="008C2F73">
      <w:pPr>
        <w:ind w:left="1701" w:right="1418" w:hanging="709"/>
        <w:rPr>
          <w:sz w:val="22"/>
          <w:szCs w:val="22"/>
        </w:rPr>
      </w:pPr>
    </w:p>
    <w:p w14:paraId="605958B5" w14:textId="77777777" w:rsidR="008C2F73" w:rsidRPr="00733AC3" w:rsidRDefault="008C2F73" w:rsidP="008C2F73">
      <w:pPr>
        <w:suppressLineNumbers/>
        <w:ind w:left="1701" w:right="1418" w:hanging="709"/>
        <w:rPr>
          <w:sz w:val="22"/>
          <w:szCs w:val="22"/>
        </w:rPr>
      </w:pPr>
      <w:r w:rsidRPr="00733AC3">
        <w:rPr>
          <w:b/>
          <w:sz w:val="22"/>
          <w:szCs w:val="22"/>
        </w:rPr>
        <w:t>B.</w:t>
      </w:r>
      <w:r w:rsidRPr="00733AC3">
        <w:rPr>
          <w:b/>
          <w:sz w:val="22"/>
          <w:szCs w:val="22"/>
        </w:rPr>
        <w:tab/>
        <w:t>TIEKIMO IR VARTOJIMO SĄLYGOS AR APRIBOJIMAI</w:t>
      </w:r>
    </w:p>
    <w:p w14:paraId="5EAD01A0" w14:textId="77777777" w:rsidR="008C2F73" w:rsidRPr="00733AC3" w:rsidRDefault="008C2F73" w:rsidP="008C2F73">
      <w:pPr>
        <w:ind w:left="1701" w:right="1418" w:hanging="709"/>
        <w:rPr>
          <w:sz w:val="22"/>
          <w:szCs w:val="22"/>
        </w:rPr>
      </w:pPr>
    </w:p>
    <w:p w14:paraId="2E244A37" w14:textId="77777777" w:rsidR="008C2F73" w:rsidRPr="00733AC3" w:rsidRDefault="008C2F73" w:rsidP="008C2F73">
      <w:pPr>
        <w:pStyle w:val="BTAnIIEMEASMCA"/>
        <w:ind w:right="1418" w:hanging="709"/>
        <w:rPr>
          <w:rFonts w:cs="Times New Roman"/>
          <w:lang w:val="lt-LT"/>
        </w:rPr>
      </w:pPr>
    </w:p>
    <w:p w14:paraId="413FF9D2" w14:textId="77777777" w:rsidR="008C2F73" w:rsidRPr="00733AC3" w:rsidRDefault="008C2F73" w:rsidP="008C2F73">
      <w:pPr>
        <w:pStyle w:val="Dokumentostruktra"/>
        <w:rPr>
          <w:rFonts w:ascii="Times New Roman" w:hAnsi="Times New Roman"/>
          <w:sz w:val="22"/>
          <w:szCs w:val="22"/>
          <w:highlight w:val="yellow"/>
          <w:lang w:val="lt-LT"/>
        </w:rPr>
      </w:pPr>
    </w:p>
    <w:p w14:paraId="4E5FBEF6" w14:textId="77777777" w:rsidR="008C2F73" w:rsidRPr="00733AC3" w:rsidRDefault="008C2F73" w:rsidP="008C2F73">
      <w:pPr>
        <w:rPr>
          <w:b/>
          <w:sz w:val="22"/>
          <w:szCs w:val="22"/>
        </w:rPr>
      </w:pPr>
      <w:r w:rsidRPr="00733AC3">
        <w:rPr>
          <w:sz w:val="22"/>
          <w:szCs w:val="22"/>
        </w:rPr>
        <w:br w:type="page"/>
      </w:r>
      <w:r w:rsidRPr="00733AC3">
        <w:rPr>
          <w:b/>
          <w:sz w:val="22"/>
          <w:szCs w:val="22"/>
        </w:rPr>
        <w:lastRenderedPageBreak/>
        <w:t>A.</w:t>
      </w:r>
      <w:r w:rsidRPr="00733AC3">
        <w:rPr>
          <w:b/>
          <w:sz w:val="22"/>
          <w:szCs w:val="22"/>
        </w:rPr>
        <w:tab/>
        <w:t>GAMINTOJAS (-AI), ATSAKINGAS (-I) UŽ SERIJŲ IŠLEIDIMĄ</w:t>
      </w:r>
    </w:p>
    <w:p w14:paraId="4A2DBCC2" w14:textId="77777777" w:rsidR="008C2F73" w:rsidRPr="00733AC3" w:rsidRDefault="008C2F73" w:rsidP="008C2F73">
      <w:pPr>
        <w:pStyle w:val="Dokumentostruktra"/>
        <w:rPr>
          <w:rFonts w:ascii="Times New Roman" w:hAnsi="Times New Roman"/>
          <w:sz w:val="22"/>
          <w:szCs w:val="22"/>
          <w:highlight w:val="yellow"/>
          <w:lang w:val="lt-LT"/>
        </w:rPr>
      </w:pPr>
    </w:p>
    <w:p w14:paraId="57AF2CB3" w14:textId="77777777" w:rsidR="008C2F73" w:rsidRPr="00733AC3" w:rsidRDefault="008C2F73" w:rsidP="008C2F73">
      <w:pPr>
        <w:pStyle w:val="BTuEMEASMCA"/>
        <w:rPr>
          <w:sz w:val="22"/>
          <w:szCs w:val="22"/>
        </w:rPr>
      </w:pPr>
      <w:r w:rsidRPr="00733AC3">
        <w:rPr>
          <w:sz w:val="22"/>
          <w:szCs w:val="22"/>
        </w:rPr>
        <w:t>Biologinės (-ių) veikliosios (-iųjų) medžiagos (-ų) gamintojo (-ų) pavadinimas (-ai) ir adresas (-ai)</w:t>
      </w:r>
    </w:p>
    <w:p w14:paraId="7652C124" w14:textId="77777777" w:rsidR="008C2F73" w:rsidRPr="00D96E9E" w:rsidRDefault="008C2F73" w:rsidP="00BD4145">
      <w:pPr>
        <w:pStyle w:val="BTEMEASMCA"/>
        <w:rPr>
          <w:lang w:val="lt-LT"/>
        </w:rPr>
      </w:pPr>
    </w:p>
    <w:p w14:paraId="5FC8746B" w14:textId="77777777" w:rsidR="008C2F73" w:rsidRPr="00733AC3" w:rsidRDefault="008C2F73" w:rsidP="008C2F73">
      <w:pPr>
        <w:rPr>
          <w:b/>
          <w:bCs/>
          <w:sz w:val="22"/>
          <w:szCs w:val="22"/>
        </w:rPr>
      </w:pPr>
      <w:r w:rsidRPr="00733AC3">
        <w:rPr>
          <w:b/>
          <w:bCs/>
          <w:sz w:val="22"/>
          <w:szCs w:val="22"/>
        </w:rPr>
        <w:t>Kasos milteliai</w:t>
      </w:r>
    </w:p>
    <w:p w14:paraId="28270DE8" w14:textId="77777777" w:rsidR="008C2F73" w:rsidRPr="00733AC3" w:rsidRDefault="008C2F73" w:rsidP="008C2F73">
      <w:pPr>
        <w:rPr>
          <w:sz w:val="22"/>
          <w:szCs w:val="22"/>
        </w:rPr>
      </w:pPr>
      <w:r w:rsidRPr="00733AC3">
        <w:rPr>
          <w:sz w:val="22"/>
          <w:szCs w:val="22"/>
        </w:rPr>
        <w:t>TERHORMON S.r.I  INDUSTRIA CHIMICA BIOLOGICA</w:t>
      </w:r>
    </w:p>
    <w:p w14:paraId="7D4D395F" w14:textId="77777777" w:rsidR="008C2F73" w:rsidRPr="00733AC3" w:rsidRDefault="008C2F73" w:rsidP="008C2F73">
      <w:pPr>
        <w:rPr>
          <w:sz w:val="22"/>
          <w:szCs w:val="22"/>
        </w:rPr>
      </w:pPr>
      <w:r w:rsidRPr="00733AC3">
        <w:rPr>
          <w:sz w:val="22"/>
          <w:szCs w:val="22"/>
        </w:rPr>
        <w:t>Via Nibbiola, 28070 Terdobbiate (Novara)</w:t>
      </w:r>
    </w:p>
    <w:p w14:paraId="169EE547" w14:textId="77777777" w:rsidR="008C2F73" w:rsidRPr="00733AC3" w:rsidRDefault="008C2F73" w:rsidP="008C2F73">
      <w:pPr>
        <w:rPr>
          <w:sz w:val="22"/>
          <w:szCs w:val="22"/>
        </w:rPr>
      </w:pPr>
      <w:r w:rsidRPr="00733AC3">
        <w:rPr>
          <w:sz w:val="22"/>
          <w:szCs w:val="22"/>
        </w:rPr>
        <w:t>Italija</w:t>
      </w:r>
    </w:p>
    <w:p w14:paraId="68CEA0B1" w14:textId="77777777" w:rsidR="008C2F73" w:rsidRPr="00733AC3" w:rsidRDefault="008C2F73" w:rsidP="008C2F73">
      <w:pPr>
        <w:rPr>
          <w:sz w:val="22"/>
          <w:szCs w:val="22"/>
        </w:rPr>
      </w:pPr>
    </w:p>
    <w:p w14:paraId="59F7A694" w14:textId="77777777" w:rsidR="008C2F73" w:rsidRPr="00B800DF" w:rsidRDefault="008C2F73" w:rsidP="008C2F73">
      <w:pPr>
        <w:rPr>
          <w:b/>
          <w:bCs/>
          <w:sz w:val="22"/>
          <w:szCs w:val="22"/>
        </w:rPr>
      </w:pPr>
      <w:r w:rsidRPr="00B800DF">
        <w:rPr>
          <w:b/>
          <w:bCs/>
          <w:sz w:val="22"/>
          <w:szCs w:val="22"/>
        </w:rPr>
        <w:t>Tripsinas</w:t>
      </w:r>
    </w:p>
    <w:p w14:paraId="0CBE5469" w14:textId="77777777" w:rsidR="008C2F73" w:rsidRPr="00B800DF" w:rsidRDefault="008C2F73" w:rsidP="008C2F73">
      <w:pPr>
        <w:tabs>
          <w:tab w:val="left" w:pos="1207"/>
          <w:tab w:val="left" w:pos="5085"/>
          <w:tab w:val="left" w:pos="8963"/>
        </w:tabs>
        <w:rPr>
          <w:snapToGrid w:val="0"/>
          <w:sz w:val="22"/>
          <w:szCs w:val="22"/>
          <w:lang w:eastAsia="de-DE"/>
        </w:rPr>
      </w:pPr>
      <w:r w:rsidRPr="00B800DF">
        <w:rPr>
          <w:snapToGrid w:val="0"/>
          <w:sz w:val="22"/>
          <w:szCs w:val="22"/>
          <w:lang w:eastAsia="de-DE"/>
        </w:rPr>
        <w:t>Enzymes S.A.</w:t>
      </w:r>
    </w:p>
    <w:p w14:paraId="7CB8EF0C" w14:textId="77777777" w:rsidR="008C2F73" w:rsidRPr="00B800DF" w:rsidRDefault="008C2F73" w:rsidP="008C2F73">
      <w:pPr>
        <w:tabs>
          <w:tab w:val="left" w:pos="1207"/>
          <w:tab w:val="left" w:pos="5085"/>
          <w:tab w:val="left" w:pos="8963"/>
        </w:tabs>
        <w:rPr>
          <w:sz w:val="22"/>
          <w:szCs w:val="22"/>
        </w:rPr>
      </w:pPr>
      <w:r w:rsidRPr="00B800DF">
        <w:rPr>
          <w:sz w:val="22"/>
          <w:szCs w:val="22"/>
        </w:rPr>
        <w:t>San Rafael 1950, 6500 Luján, Pcia. Buenos Aires</w:t>
      </w:r>
    </w:p>
    <w:p w14:paraId="5DB79452" w14:textId="77777777" w:rsidR="008C2F73" w:rsidRPr="00B800DF" w:rsidRDefault="008C2F73" w:rsidP="008C2F73">
      <w:pPr>
        <w:rPr>
          <w:sz w:val="22"/>
          <w:szCs w:val="22"/>
        </w:rPr>
      </w:pPr>
      <w:r w:rsidRPr="00B800DF">
        <w:rPr>
          <w:sz w:val="22"/>
          <w:szCs w:val="22"/>
        </w:rPr>
        <w:t>Argentina</w:t>
      </w:r>
    </w:p>
    <w:p w14:paraId="66C1FC75" w14:textId="77777777" w:rsidR="008C2F73" w:rsidRPr="00B800DF" w:rsidRDefault="008C2F73" w:rsidP="008C2F73">
      <w:pPr>
        <w:ind w:left="709" w:right="57" w:hanging="709"/>
        <w:jc w:val="both"/>
        <w:rPr>
          <w:sz w:val="22"/>
          <w:szCs w:val="22"/>
        </w:rPr>
      </w:pPr>
    </w:p>
    <w:p w14:paraId="11A2EB6D" w14:textId="77777777" w:rsidR="00D357ED" w:rsidRPr="00B800DF" w:rsidRDefault="00D357ED" w:rsidP="00D357ED">
      <w:pPr>
        <w:rPr>
          <w:sz w:val="22"/>
          <w:szCs w:val="22"/>
        </w:rPr>
      </w:pPr>
      <w:r w:rsidRPr="00B800DF">
        <w:rPr>
          <w:sz w:val="22"/>
          <w:szCs w:val="22"/>
        </w:rPr>
        <w:t>Ningbo Linzyme Biosciences Co., Ltd.</w:t>
      </w:r>
    </w:p>
    <w:p w14:paraId="322E5E8F" w14:textId="77777777" w:rsidR="00D357ED" w:rsidRPr="00B800DF" w:rsidRDefault="00D357ED" w:rsidP="00D357ED">
      <w:pPr>
        <w:rPr>
          <w:sz w:val="22"/>
          <w:szCs w:val="22"/>
        </w:rPr>
      </w:pPr>
      <w:r w:rsidRPr="00B800DF">
        <w:rPr>
          <w:sz w:val="22"/>
          <w:szCs w:val="22"/>
        </w:rPr>
        <w:t>8 Xingshun Road, Binhai New City,</w:t>
      </w:r>
    </w:p>
    <w:p w14:paraId="37EE6300" w14:textId="77777777" w:rsidR="00D357ED" w:rsidRPr="00B800DF" w:rsidRDefault="00D357ED" w:rsidP="00D357ED">
      <w:pPr>
        <w:rPr>
          <w:sz w:val="22"/>
          <w:szCs w:val="22"/>
        </w:rPr>
      </w:pPr>
      <w:r w:rsidRPr="00B800DF">
        <w:rPr>
          <w:sz w:val="22"/>
          <w:szCs w:val="22"/>
        </w:rPr>
        <w:t>Xiaocaoe Town,Yuyao, 315475</w:t>
      </w:r>
    </w:p>
    <w:p w14:paraId="4F58C2AD" w14:textId="77777777" w:rsidR="00D357ED" w:rsidRPr="00B800DF" w:rsidRDefault="00D357ED" w:rsidP="00D357ED">
      <w:pPr>
        <w:rPr>
          <w:sz w:val="22"/>
          <w:szCs w:val="22"/>
        </w:rPr>
      </w:pPr>
      <w:r w:rsidRPr="00B800DF">
        <w:rPr>
          <w:sz w:val="22"/>
          <w:szCs w:val="22"/>
        </w:rPr>
        <w:t>Kinija</w:t>
      </w:r>
    </w:p>
    <w:p w14:paraId="6A22D45F" w14:textId="77777777" w:rsidR="00D357ED" w:rsidRPr="00733AC3" w:rsidRDefault="00D357ED" w:rsidP="008C2F73">
      <w:pPr>
        <w:ind w:left="709" w:right="57" w:hanging="709"/>
        <w:jc w:val="both"/>
        <w:rPr>
          <w:sz w:val="22"/>
          <w:szCs w:val="22"/>
        </w:rPr>
      </w:pPr>
    </w:p>
    <w:p w14:paraId="3AFEF935" w14:textId="77777777" w:rsidR="008C2F73" w:rsidRPr="00B800DF" w:rsidRDefault="008C2F73" w:rsidP="008C2F73">
      <w:pPr>
        <w:ind w:left="709" w:right="57" w:hanging="709"/>
        <w:jc w:val="both"/>
        <w:rPr>
          <w:b/>
          <w:bCs/>
          <w:sz w:val="22"/>
          <w:szCs w:val="22"/>
        </w:rPr>
      </w:pPr>
      <w:r w:rsidRPr="00B800DF">
        <w:rPr>
          <w:b/>
          <w:bCs/>
          <w:sz w:val="22"/>
          <w:szCs w:val="22"/>
        </w:rPr>
        <w:t>Chimotripsinas</w:t>
      </w:r>
    </w:p>
    <w:p w14:paraId="62AB44E3" w14:textId="77777777" w:rsidR="008C2F73" w:rsidRPr="00B800DF" w:rsidRDefault="008C2F73" w:rsidP="008C2F73">
      <w:pPr>
        <w:tabs>
          <w:tab w:val="left" w:pos="1207"/>
          <w:tab w:val="left" w:pos="5085"/>
          <w:tab w:val="left" w:pos="8963"/>
        </w:tabs>
        <w:rPr>
          <w:snapToGrid w:val="0"/>
          <w:sz w:val="22"/>
          <w:szCs w:val="22"/>
          <w:lang w:eastAsia="de-DE"/>
        </w:rPr>
      </w:pPr>
      <w:r w:rsidRPr="00B800DF">
        <w:rPr>
          <w:snapToGrid w:val="0"/>
          <w:sz w:val="22"/>
          <w:szCs w:val="22"/>
          <w:lang w:eastAsia="de-DE"/>
        </w:rPr>
        <w:t>Enzymes S.A.</w:t>
      </w:r>
    </w:p>
    <w:p w14:paraId="5F7EA21D" w14:textId="77777777" w:rsidR="008C2F73" w:rsidRPr="00B800DF" w:rsidRDefault="008C2F73" w:rsidP="008C2F73">
      <w:pPr>
        <w:tabs>
          <w:tab w:val="left" w:pos="1207"/>
          <w:tab w:val="left" w:pos="5085"/>
          <w:tab w:val="left" w:pos="8963"/>
        </w:tabs>
        <w:rPr>
          <w:sz w:val="22"/>
          <w:szCs w:val="22"/>
        </w:rPr>
      </w:pPr>
      <w:r w:rsidRPr="00B800DF">
        <w:rPr>
          <w:sz w:val="22"/>
          <w:szCs w:val="22"/>
        </w:rPr>
        <w:t>San Rafael 1950, 6500 Luján, Pcia. Buenos Aires</w:t>
      </w:r>
    </w:p>
    <w:p w14:paraId="181E10B9" w14:textId="77777777" w:rsidR="008C2F73" w:rsidRPr="00B800DF" w:rsidRDefault="008C2F73" w:rsidP="008C2F73">
      <w:pPr>
        <w:rPr>
          <w:sz w:val="22"/>
          <w:szCs w:val="22"/>
        </w:rPr>
      </w:pPr>
      <w:r w:rsidRPr="00B800DF">
        <w:rPr>
          <w:sz w:val="22"/>
          <w:szCs w:val="22"/>
        </w:rPr>
        <w:t>Argentina</w:t>
      </w:r>
    </w:p>
    <w:p w14:paraId="5474490C" w14:textId="77777777" w:rsidR="008C2F73" w:rsidRPr="00733AC3" w:rsidRDefault="008C2F73" w:rsidP="008C2F73">
      <w:pPr>
        <w:ind w:left="709" w:right="57" w:hanging="709"/>
        <w:jc w:val="both"/>
        <w:rPr>
          <w:sz w:val="22"/>
          <w:szCs w:val="22"/>
        </w:rPr>
      </w:pPr>
    </w:p>
    <w:p w14:paraId="0C2321E9" w14:textId="77777777" w:rsidR="008C2F73" w:rsidRPr="00733AC3" w:rsidRDefault="008C2F73" w:rsidP="008C2F73">
      <w:pPr>
        <w:ind w:left="709" w:right="57" w:hanging="709"/>
        <w:jc w:val="both"/>
        <w:rPr>
          <w:b/>
          <w:bCs/>
          <w:sz w:val="22"/>
          <w:szCs w:val="22"/>
        </w:rPr>
      </w:pPr>
      <w:r w:rsidRPr="00733AC3">
        <w:rPr>
          <w:b/>
          <w:bCs/>
          <w:sz w:val="22"/>
          <w:szCs w:val="22"/>
        </w:rPr>
        <w:t>Bromelainas</w:t>
      </w:r>
    </w:p>
    <w:p w14:paraId="046A832B" w14:textId="77777777" w:rsidR="00131C2A" w:rsidRPr="007839D1" w:rsidRDefault="00131C2A" w:rsidP="00131C2A">
      <w:pPr>
        <w:ind w:left="709" w:right="57" w:hanging="709"/>
        <w:jc w:val="both"/>
        <w:rPr>
          <w:snapToGrid w:val="0"/>
          <w:sz w:val="22"/>
          <w:szCs w:val="22"/>
          <w:lang w:eastAsia="de-DE"/>
        </w:rPr>
      </w:pPr>
      <w:r w:rsidRPr="007839D1">
        <w:rPr>
          <w:snapToGrid w:val="0"/>
          <w:sz w:val="22"/>
          <w:szCs w:val="22"/>
          <w:lang w:eastAsia="de-DE"/>
        </w:rPr>
        <w:t>PT. Bromelain Enzyme (PT. BE)</w:t>
      </w:r>
    </w:p>
    <w:p w14:paraId="0536C757" w14:textId="77777777" w:rsidR="00131C2A" w:rsidRPr="007839D1" w:rsidRDefault="00131C2A" w:rsidP="00131C2A">
      <w:pPr>
        <w:ind w:left="709" w:right="57" w:hanging="709"/>
        <w:jc w:val="both"/>
        <w:rPr>
          <w:snapToGrid w:val="0"/>
          <w:sz w:val="22"/>
          <w:szCs w:val="22"/>
          <w:lang w:eastAsia="de-DE"/>
        </w:rPr>
      </w:pPr>
      <w:r w:rsidRPr="007839D1">
        <w:rPr>
          <w:snapToGrid w:val="0"/>
          <w:sz w:val="22"/>
          <w:szCs w:val="22"/>
          <w:lang w:eastAsia="de-DE"/>
        </w:rPr>
        <w:t>Terbanggi Besar KM. 77, Kecamatan Terbanggi Besar,</w:t>
      </w:r>
    </w:p>
    <w:p w14:paraId="218A17BB" w14:textId="77777777" w:rsidR="00131C2A" w:rsidRPr="007839D1" w:rsidRDefault="00131C2A" w:rsidP="00131C2A">
      <w:pPr>
        <w:ind w:left="709" w:right="57" w:hanging="709"/>
        <w:jc w:val="both"/>
        <w:rPr>
          <w:snapToGrid w:val="0"/>
          <w:sz w:val="22"/>
          <w:szCs w:val="22"/>
          <w:lang w:eastAsia="de-DE"/>
        </w:rPr>
      </w:pPr>
      <w:r w:rsidRPr="007839D1">
        <w:rPr>
          <w:snapToGrid w:val="0"/>
          <w:sz w:val="22"/>
          <w:szCs w:val="22"/>
          <w:lang w:eastAsia="de-DE"/>
        </w:rPr>
        <w:t>Kab. Lampung Tengah, Prov. Lampung 34163</w:t>
      </w:r>
    </w:p>
    <w:p w14:paraId="4163C694" w14:textId="3AF80468" w:rsidR="008C2F73" w:rsidRPr="00733AC3" w:rsidRDefault="00131C2A" w:rsidP="008C2F73">
      <w:pPr>
        <w:tabs>
          <w:tab w:val="left" w:pos="1207"/>
          <w:tab w:val="left" w:pos="5085"/>
          <w:tab w:val="left" w:pos="8963"/>
        </w:tabs>
        <w:rPr>
          <w:snapToGrid w:val="0"/>
          <w:sz w:val="22"/>
          <w:szCs w:val="22"/>
          <w:lang w:eastAsia="de-DE"/>
        </w:rPr>
      </w:pPr>
      <w:r w:rsidRPr="007839D1">
        <w:rPr>
          <w:snapToGrid w:val="0"/>
          <w:sz w:val="22"/>
          <w:szCs w:val="22"/>
          <w:lang w:eastAsia="de-DE"/>
        </w:rPr>
        <w:t>Indone</w:t>
      </w:r>
      <w:r>
        <w:rPr>
          <w:snapToGrid w:val="0"/>
          <w:sz w:val="22"/>
          <w:szCs w:val="22"/>
          <w:lang w:eastAsia="de-DE"/>
        </w:rPr>
        <w:t>zij</w:t>
      </w:r>
      <w:r w:rsidRPr="007839D1">
        <w:rPr>
          <w:snapToGrid w:val="0"/>
          <w:sz w:val="22"/>
          <w:szCs w:val="22"/>
          <w:lang w:eastAsia="de-DE"/>
        </w:rPr>
        <w:t>a</w:t>
      </w:r>
    </w:p>
    <w:p w14:paraId="24A3F8C6" w14:textId="77777777" w:rsidR="008C2F73" w:rsidRPr="00733AC3" w:rsidRDefault="008C2F73" w:rsidP="008C2F73">
      <w:pPr>
        <w:ind w:left="709" w:right="57" w:hanging="709"/>
        <w:jc w:val="both"/>
        <w:rPr>
          <w:sz w:val="22"/>
          <w:szCs w:val="22"/>
        </w:rPr>
      </w:pPr>
    </w:p>
    <w:p w14:paraId="418B80FF" w14:textId="77777777" w:rsidR="008C2F73" w:rsidRPr="00733AC3" w:rsidRDefault="008C2F73" w:rsidP="008C2F73">
      <w:pPr>
        <w:ind w:left="709" w:right="57" w:hanging="709"/>
        <w:jc w:val="both"/>
        <w:rPr>
          <w:b/>
          <w:bCs/>
          <w:sz w:val="22"/>
          <w:szCs w:val="22"/>
        </w:rPr>
      </w:pPr>
      <w:r w:rsidRPr="00733AC3">
        <w:rPr>
          <w:b/>
          <w:bCs/>
          <w:sz w:val="22"/>
          <w:szCs w:val="22"/>
        </w:rPr>
        <w:t>Papainas</w:t>
      </w:r>
    </w:p>
    <w:p w14:paraId="1FE091E7" w14:textId="77777777" w:rsidR="008C2F73" w:rsidRPr="00733AC3" w:rsidRDefault="008C2F73" w:rsidP="008C2F73">
      <w:pPr>
        <w:rPr>
          <w:sz w:val="22"/>
          <w:szCs w:val="22"/>
        </w:rPr>
      </w:pPr>
      <w:r w:rsidRPr="00733AC3">
        <w:rPr>
          <w:sz w:val="22"/>
          <w:szCs w:val="22"/>
        </w:rPr>
        <w:t>Enzybel S.A.</w:t>
      </w:r>
    </w:p>
    <w:p w14:paraId="054A078A" w14:textId="77777777" w:rsidR="008C2F73" w:rsidRPr="00733AC3" w:rsidRDefault="008C2F73" w:rsidP="008C2F73">
      <w:pPr>
        <w:rPr>
          <w:sz w:val="22"/>
          <w:szCs w:val="22"/>
        </w:rPr>
      </w:pPr>
      <w:r w:rsidRPr="00733AC3">
        <w:rPr>
          <w:sz w:val="22"/>
          <w:szCs w:val="22"/>
        </w:rPr>
        <w:t>Z.I. Rue de Waremme 116, 4530 Villers-Le-Bouillet</w:t>
      </w:r>
    </w:p>
    <w:p w14:paraId="040FEA97" w14:textId="77777777" w:rsidR="008C2F73" w:rsidRPr="00733AC3" w:rsidRDefault="008C2F73" w:rsidP="008C2F73">
      <w:pPr>
        <w:rPr>
          <w:sz w:val="22"/>
          <w:szCs w:val="22"/>
        </w:rPr>
      </w:pPr>
      <w:r w:rsidRPr="00733AC3">
        <w:rPr>
          <w:sz w:val="22"/>
          <w:szCs w:val="22"/>
        </w:rPr>
        <w:t>Belgija</w:t>
      </w:r>
    </w:p>
    <w:p w14:paraId="71A751D5" w14:textId="77777777" w:rsidR="008C2F73" w:rsidRPr="00733AC3" w:rsidRDefault="008C2F73" w:rsidP="008C2F73">
      <w:pPr>
        <w:ind w:left="709" w:right="57" w:hanging="709"/>
        <w:jc w:val="both"/>
        <w:rPr>
          <w:sz w:val="22"/>
          <w:szCs w:val="22"/>
        </w:rPr>
      </w:pPr>
    </w:p>
    <w:p w14:paraId="3AFB5450" w14:textId="77777777" w:rsidR="008C2F73" w:rsidRPr="00B800DF" w:rsidRDefault="008C2F73" w:rsidP="008C2F73">
      <w:pPr>
        <w:ind w:left="709" w:right="57" w:hanging="709"/>
        <w:jc w:val="both"/>
        <w:rPr>
          <w:b/>
          <w:bCs/>
          <w:sz w:val="22"/>
          <w:szCs w:val="22"/>
        </w:rPr>
      </w:pPr>
      <w:r w:rsidRPr="00B800DF">
        <w:rPr>
          <w:b/>
          <w:bCs/>
          <w:sz w:val="22"/>
          <w:szCs w:val="22"/>
        </w:rPr>
        <w:t>Amilazė</w:t>
      </w:r>
    </w:p>
    <w:p w14:paraId="307F844A" w14:textId="5F308F36" w:rsidR="00FC11AA" w:rsidRPr="00F2689B" w:rsidRDefault="00FC11AA" w:rsidP="00FC11AA">
      <w:pPr>
        <w:ind w:left="709" w:right="57" w:hanging="709"/>
        <w:jc w:val="both"/>
        <w:rPr>
          <w:sz w:val="22"/>
          <w:szCs w:val="22"/>
        </w:rPr>
      </w:pPr>
      <w:r w:rsidRPr="00B800DF">
        <w:rPr>
          <w:sz w:val="22"/>
          <w:szCs w:val="22"/>
        </w:rPr>
        <w:t xml:space="preserve">Amano Enzyme Inc. </w:t>
      </w:r>
      <w:r w:rsidR="00D96E9E" w:rsidRPr="00361E7B">
        <w:rPr>
          <w:sz w:val="22"/>
          <w:szCs w:val="22"/>
        </w:rPr>
        <w:t>(</w:t>
      </w:r>
      <w:proofErr w:type="spellStart"/>
      <w:r w:rsidR="00D96E9E" w:rsidRPr="00361E7B">
        <w:rPr>
          <w:sz w:val="22"/>
          <w:szCs w:val="22"/>
        </w:rPr>
        <w:t>Nago</w:t>
      </w:r>
      <w:r w:rsidR="00153605">
        <w:rPr>
          <w:sz w:val="22"/>
          <w:szCs w:val="22"/>
        </w:rPr>
        <w:t>y</w:t>
      </w:r>
      <w:r w:rsidR="00D96E9E" w:rsidRPr="00361E7B">
        <w:rPr>
          <w:sz w:val="22"/>
          <w:szCs w:val="22"/>
        </w:rPr>
        <w:t>a</w:t>
      </w:r>
      <w:proofErr w:type="spellEnd"/>
      <w:r w:rsidR="00D96E9E" w:rsidRPr="00F2689B">
        <w:rPr>
          <w:sz w:val="22"/>
          <w:szCs w:val="22"/>
        </w:rPr>
        <w:t>)</w:t>
      </w:r>
    </w:p>
    <w:p w14:paraId="2702CA46" w14:textId="0AB5D077" w:rsidR="00FC11AA" w:rsidRPr="00B800DF" w:rsidRDefault="00FC11AA" w:rsidP="00FC11AA">
      <w:pPr>
        <w:ind w:left="709" w:right="57" w:hanging="709"/>
        <w:jc w:val="both"/>
        <w:rPr>
          <w:sz w:val="22"/>
          <w:szCs w:val="22"/>
        </w:rPr>
      </w:pPr>
      <w:r w:rsidRPr="00B800DF">
        <w:rPr>
          <w:sz w:val="22"/>
          <w:szCs w:val="22"/>
        </w:rPr>
        <w:t>27 Hanno, Kunotsubo,</w:t>
      </w:r>
    </w:p>
    <w:p w14:paraId="3116AC88" w14:textId="3D801D50" w:rsidR="00FC11AA" w:rsidRPr="00B800DF" w:rsidRDefault="00FC11AA" w:rsidP="00FC11AA">
      <w:pPr>
        <w:ind w:left="709" w:right="57" w:hanging="709"/>
        <w:jc w:val="both"/>
        <w:rPr>
          <w:sz w:val="22"/>
          <w:szCs w:val="22"/>
        </w:rPr>
      </w:pPr>
      <w:r w:rsidRPr="00B800DF">
        <w:rPr>
          <w:sz w:val="22"/>
          <w:szCs w:val="22"/>
        </w:rPr>
        <w:t>Kitanagoya, Aichi 481-8533</w:t>
      </w:r>
    </w:p>
    <w:p w14:paraId="4DE5B3B9" w14:textId="77777777" w:rsidR="00FC11AA" w:rsidRPr="00B800DF" w:rsidRDefault="00FC11AA" w:rsidP="00FC11AA">
      <w:pPr>
        <w:rPr>
          <w:sz w:val="22"/>
          <w:szCs w:val="22"/>
        </w:rPr>
      </w:pPr>
      <w:r w:rsidRPr="00B800DF">
        <w:rPr>
          <w:sz w:val="22"/>
          <w:szCs w:val="22"/>
        </w:rPr>
        <w:t>Japonija</w:t>
      </w:r>
    </w:p>
    <w:p w14:paraId="002CA3A4" w14:textId="77777777" w:rsidR="00FC11AA" w:rsidRPr="004717EA" w:rsidRDefault="00FC11AA" w:rsidP="00FC11AA">
      <w:pPr>
        <w:pStyle w:val="Default"/>
        <w:rPr>
          <w:sz w:val="22"/>
          <w:szCs w:val="22"/>
          <w:lang w:val="lt-LT"/>
        </w:rPr>
      </w:pPr>
    </w:p>
    <w:p w14:paraId="4B8E7F7A" w14:textId="64F2EA86" w:rsidR="00FC11AA" w:rsidRPr="004717EA" w:rsidRDefault="00FC11AA" w:rsidP="00FC11AA">
      <w:pPr>
        <w:pStyle w:val="Default"/>
        <w:rPr>
          <w:sz w:val="22"/>
          <w:szCs w:val="22"/>
          <w:lang w:val="lt-LT"/>
        </w:rPr>
      </w:pPr>
      <w:r w:rsidRPr="004717EA">
        <w:rPr>
          <w:sz w:val="22"/>
          <w:szCs w:val="22"/>
          <w:lang w:val="lt-LT"/>
        </w:rPr>
        <w:t xml:space="preserve">MUCOS </w:t>
      </w:r>
      <w:proofErr w:type="spellStart"/>
      <w:r w:rsidRPr="004717EA">
        <w:rPr>
          <w:sz w:val="22"/>
          <w:szCs w:val="22"/>
          <w:lang w:val="lt-LT"/>
        </w:rPr>
        <w:t>Emulsionsgesellschaft</w:t>
      </w:r>
      <w:proofErr w:type="spellEnd"/>
      <w:r w:rsidRPr="004717EA">
        <w:rPr>
          <w:sz w:val="22"/>
          <w:szCs w:val="22"/>
          <w:lang w:val="lt-LT"/>
        </w:rPr>
        <w:t xml:space="preserve"> </w:t>
      </w:r>
      <w:proofErr w:type="spellStart"/>
      <w:r w:rsidRPr="004717EA">
        <w:rPr>
          <w:sz w:val="22"/>
          <w:szCs w:val="22"/>
          <w:lang w:val="lt-LT"/>
        </w:rPr>
        <w:t>mbH</w:t>
      </w:r>
      <w:proofErr w:type="spellEnd"/>
    </w:p>
    <w:p w14:paraId="34BD4E4E" w14:textId="4F230581" w:rsidR="00FC11AA" w:rsidRPr="004717EA" w:rsidRDefault="00FC11AA" w:rsidP="00FC11AA">
      <w:pPr>
        <w:rPr>
          <w:sz w:val="22"/>
          <w:szCs w:val="22"/>
        </w:rPr>
      </w:pPr>
      <w:r w:rsidRPr="00B800DF">
        <w:rPr>
          <w:sz w:val="22"/>
          <w:szCs w:val="22"/>
        </w:rPr>
        <w:t>Miraustrasse</w:t>
      </w:r>
      <w:r w:rsidR="00D96E9E" w:rsidRPr="00B800DF">
        <w:rPr>
          <w:sz w:val="22"/>
          <w:szCs w:val="22"/>
        </w:rPr>
        <w:t xml:space="preserve"> </w:t>
      </w:r>
      <w:r w:rsidRPr="004717EA">
        <w:rPr>
          <w:sz w:val="22"/>
          <w:szCs w:val="22"/>
        </w:rPr>
        <w:t>17</w:t>
      </w:r>
    </w:p>
    <w:p w14:paraId="5D71C62C" w14:textId="77777777" w:rsidR="00FC11AA" w:rsidRPr="00B800DF" w:rsidRDefault="00FC11AA" w:rsidP="00FC11AA">
      <w:pPr>
        <w:rPr>
          <w:sz w:val="22"/>
          <w:szCs w:val="22"/>
        </w:rPr>
      </w:pPr>
      <w:r w:rsidRPr="004717EA">
        <w:rPr>
          <w:sz w:val="22"/>
          <w:szCs w:val="22"/>
        </w:rPr>
        <w:t>13509 Berlin</w:t>
      </w:r>
    </w:p>
    <w:p w14:paraId="70CC7CE5" w14:textId="77777777" w:rsidR="00FC11AA" w:rsidRPr="00B800DF" w:rsidRDefault="00FC11AA" w:rsidP="00FC11AA">
      <w:pPr>
        <w:rPr>
          <w:sz w:val="22"/>
          <w:szCs w:val="22"/>
          <w:lang w:val="it-IT"/>
        </w:rPr>
      </w:pPr>
      <w:r w:rsidRPr="004717EA">
        <w:rPr>
          <w:sz w:val="22"/>
          <w:szCs w:val="22"/>
        </w:rPr>
        <w:t>Vokietija</w:t>
      </w:r>
    </w:p>
    <w:p w14:paraId="4A143FB7" w14:textId="77777777" w:rsidR="008C2F73" w:rsidRPr="00733AC3" w:rsidRDefault="008C2F73" w:rsidP="008C2F73">
      <w:pPr>
        <w:rPr>
          <w:sz w:val="22"/>
          <w:szCs w:val="22"/>
        </w:rPr>
      </w:pPr>
    </w:p>
    <w:p w14:paraId="05DD2C05" w14:textId="77777777" w:rsidR="008C2F73" w:rsidRPr="00733AC3" w:rsidRDefault="008C2F73" w:rsidP="008C2F73">
      <w:pPr>
        <w:ind w:left="709" w:right="57" w:hanging="709"/>
        <w:jc w:val="both"/>
        <w:rPr>
          <w:b/>
          <w:bCs/>
          <w:sz w:val="22"/>
          <w:szCs w:val="22"/>
        </w:rPr>
      </w:pPr>
      <w:r w:rsidRPr="00733AC3">
        <w:rPr>
          <w:b/>
          <w:bCs/>
          <w:sz w:val="22"/>
          <w:szCs w:val="22"/>
        </w:rPr>
        <w:t>Lipazė</w:t>
      </w:r>
    </w:p>
    <w:p w14:paraId="32E5C8AA" w14:textId="1E900A1C" w:rsidR="00B60130" w:rsidRPr="00F2689B" w:rsidRDefault="00B60130" w:rsidP="00B60130">
      <w:pPr>
        <w:ind w:left="709" w:right="57" w:hanging="709"/>
        <w:jc w:val="both"/>
        <w:rPr>
          <w:sz w:val="22"/>
          <w:szCs w:val="22"/>
          <w:lang w:val="en-GB"/>
        </w:rPr>
      </w:pPr>
      <w:r w:rsidRPr="00D96E9E">
        <w:rPr>
          <w:sz w:val="22"/>
          <w:szCs w:val="22"/>
          <w:lang w:val="it-IT"/>
        </w:rPr>
        <w:t xml:space="preserve">Amano Enzyme Inc. </w:t>
      </w:r>
      <w:r w:rsidR="00D96E9E" w:rsidRPr="00F2689B">
        <w:rPr>
          <w:sz w:val="22"/>
          <w:szCs w:val="22"/>
          <w:lang w:val="en-GB"/>
        </w:rPr>
        <w:t>(Yoro)</w:t>
      </w:r>
    </w:p>
    <w:p w14:paraId="312CCD89" w14:textId="77777777" w:rsidR="00D96E9E" w:rsidRPr="00F2689B" w:rsidRDefault="00B60130" w:rsidP="00B60130">
      <w:pPr>
        <w:ind w:left="709" w:right="57" w:hanging="709"/>
        <w:jc w:val="both"/>
        <w:rPr>
          <w:sz w:val="22"/>
          <w:szCs w:val="22"/>
          <w:lang w:val="en-GB"/>
        </w:rPr>
      </w:pPr>
      <w:r w:rsidRPr="00F2689B">
        <w:rPr>
          <w:sz w:val="22"/>
          <w:szCs w:val="22"/>
          <w:lang w:val="en-GB"/>
        </w:rPr>
        <w:t xml:space="preserve">3600-1 Makita, </w:t>
      </w:r>
      <w:proofErr w:type="spellStart"/>
      <w:r w:rsidRPr="00F2689B">
        <w:rPr>
          <w:sz w:val="22"/>
          <w:szCs w:val="22"/>
          <w:lang w:val="en-GB"/>
        </w:rPr>
        <w:t>Kamiishizu</w:t>
      </w:r>
      <w:proofErr w:type="spellEnd"/>
      <w:r w:rsidRPr="00F2689B">
        <w:rPr>
          <w:sz w:val="22"/>
          <w:szCs w:val="22"/>
          <w:lang w:val="en-GB"/>
        </w:rPr>
        <w:t>,</w:t>
      </w:r>
    </w:p>
    <w:p w14:paraId="7712E0B0" w14:textId="7C58BB16" w:rsidR="00B60130" w:rsidRPr="00F2689B" w:rsidRDefault="00B60130" w:rsidP="00D96E9E">
      <w:pPr>
        <w:ind w:left="709" w:right="57" w:hanging="709"/>
        <w:jc w:val="both"/>
        <w:rPr>
          <w:sz w:val="22"/>
          <w:szCs w:val="22"/>
          <w:lang w:val="en-GB"/>
        </w:rPr>
      </w:pPr>
      <w:r w:rsidRPr="00F2689B">
        <w:rPr>
          <w:sz w:val="22"/>
          <w:szCs w:val="22"/>
          <w:lang w:val="en-GB"/>
        </w:rPr>
        <w:t>Ogaki, Gifu 503-1602</w:t>
      </w:r>
    </w:p>
    <w:p w14:paraId="2A42BBA5" w14:textId="4F3A4D6D" w:rsidR="00B60130" w:rsidRPr="00D96E9E" w:rsidRDefault="00B60130" w:rsidP="00B60130">
      <w:pPr>
        <w:ind w:left="709" w:right="57" w:hanging="709"/>
        <w:jc w:val="both"/>
        <w:rPr>
          <w:sz w:val="22"/>
          <w:szCs w:val="22"/>
          <w:lang w:val="it-IT"/>
        </w:rPr>
      </w:pPr>
      <w:r w:rsidRPr="00D96E9E">
        <w:rPr>
          <w:sz w:val="22"/>
          <w:szCs w:val="22"/>
          <w:lang w:val="it-IT"/>
        </w:rPr>
        <w:t>Japonija</w:t>
      </w:r>
    </w:p>
    <w:p w14:paraId="5D257E95" w14:textId="77777777" w:rsidR="00B60130" w:rsidRPr="00D96E9E" w:rsidRDefault="00B60130" w:rsidP="00B60130">
      <w:pPr>
        <w:ind w:left="709" w:right="57" w:hanging="709"/>
        <w:jc w:val="both"/>
        <w:rPr>
          <w:sz w:val="22"/>
          <w:szCs w:val="22"/>
          <w:lang w:val="it-IT"/>
        </w:rPr>
      </w:pPr>
    </w:p>
    <w:p w14:paraId="02760B93" w14:textId="16E08CBF" w:rsidR="00B60130" w:rsidRPr="00D96E9E" w:rsidRDefault="00B60130" w:rsidP="00B60130">
      <w:pPr>
        <w:ind w:left="709" w:right="57" w:hanging="709"/>
        <w:jc w:val="both"/>
        <w:rPr>
          <w:sz w:val="22"/>
          <w:szCs w:val="22"/>
          <w:lang w:val="it-IT"/>
        </w:rPr>
      </w:pPr>
      <w:r w:rsidRPr="00D96E9E">
        <w:rPr>
          <w:sz w:val="22"/>
          <w:szCs w:val="22"/>
          <w:lang w:val="it-IT"/>
        </w:rPr>
        <w:t xml:space="preserve">Amano Enzyme Inc. </w:t>
      </w:r>
      <w:r w:rsidR="00D96E9E">
        <w:rPr>
          <w:sz w:val="22"/>
          <w:szCs w:val="22"/>
          <w:lang w:val="it-IT"/>
        </w:rPr>
        <w:t>(Nagoya)</w:t>
      </w:r>
    </w:p>
    <w:p w14:paraId="05A6BA08" w14:textId="1C5C4623" w:rsidR="00B60130" w:rsidRPr="00D96E9E" w:rsidRDefault="00B60130" w:rsidP="00B60130">
      <w:pPr>
        <w:ind w:left="709" w:right="57" w:hanging="709"/>
        <w:jc w:val="both"/>
        <w:rPr>
          <w:sz w:val="22"/>
          <w:szCs w:val="22"/>
          <w:lang w:val="it-IT"/>
        </w:rPr>
      </w:pPr>
      <w:r w:rsidRPr="00D96E9E">
        <w:rPr>
          <w:sz w:val="22"/>
          <w:szCs w:val="22"/>
          <w:lang w:val="it-IT"/>
        </w:rPr>
        <w:t>27 Hanno, Kunotsubo,</w:t>
      </w:r>
    </w:p>
    <w:p w14:paraId="683B7E27" w14:textId="206E836F" w:rsidR="00B60130" w:rsidRPr="00B800DF" w:rsidRDefault="00B60130" w:rsidP="00B60130">
      <w:pPr>
        <w:ind w:left="709" w:right="57" w:hanging="709"/>
        <w:jc w:val="both"/>
        <w:rPr>
          <w:sz w:val="22"/>
          <w:szCs w:val="22"/>
          <w:lang w:val="it-IT"/>
        </w:rPr>
      </w:pPr>
      <w:r w:rsidRPr="00B800DF">
        <w:rPr>
          <w:sz w:val="22"/>
          <w:szCs w:val="22"/>
          <w:lang w:val="it-IT"/>
        </w:rPr>
        <w:t>Kitanagoya, Aichi 481-8533</w:t>
      </w:r>
    </w:p>
    <w:p w14:paraId="4D63864F" w14:textId="77777777" w:rsidR="00B60130" w:rsidRPr="00B800DF" w:rsidRDefault="00B60130" w:rsidP="00B60130">
      <w:pPr>
        <w:ind w:left="709" w:right="57" w:hanging="709"/>
        <w:jc w:val="both"/>
        <w:rPr>
          <w:sz w:val="22"/>
          <w:szCs w:val="22"/>
          <w:lang w:val="it-IT"/>
        </w:rPr>
      </w:pPr>
      <w:r w:rsidRPr="00B800DF">
        <w:rPr>
          <w:sz w:val="22"/>
          <w:szCs w:val="22"/>
          <w:lang w:val="it-IT"/>
        </w:rPr>
        <w:t>Japonija</w:t>
      </w:r>
    </w:p>
    <w:p w14:paraId="7E2461AF" w14:textId="77777777" w:rsidR="00B60130" w:rsidRPr="00B800DF" w:rsidRDefault="00B60130" w:rsidP="00B60130">
      <w:pPr>
        <w:ind w:left="709" w:right="57" w:hanging="709"/>
        <w:jc w:val="both"/>
        <w:rPr>
          <w:sz w:val="22"/>
          <w:szCs w:val="22"/>
          <w:lang w:val="it-IT"/>
        </w:rPr>
      </w:pPr>
    </w:p>
    <w:p w14:paraId="54C4605F" w14:textId="3F84342F" w:rsidR="00B60130" w:rsidRPr="004717EA" w:rsidRDefault="00B60130" w:rsidP="00B60130">
      <w:pPr>
        <w:pStyle w:val="Default"/>
        <w:rPr>
          <w:sz w:val="22"/>
          <w:szCs w:val="22"/>
          <w:lang w:val="it-IT"/>
        </w:rPr>
      </w:pPr>
      <w:r w:rsidRPr="004717EA">
        <w:rPr>
          <w:sz w:val="22"/>
          <w:szCs w:val="22"/>
          <w:lang w:val="it-IT"/>
        </w:rPr>
        <w:lastRenderedPageBreak/>
        <w:t>MUCOS Emulsionsgesellschaft mbH</w:t>
      </w:r>
    </w:p>
    <w:p w14:paraId="0CB208A3" w14:textId="73059075" w:rsidR="00B60130" w:rsidRPr="004717EA" w:rsidRDefault="00B60130" w:rsidP="00B60130">
      <w:pPr>
        <w:rPr>
          <w:sz w:val="22"/>
          <w:szCs w:val="22"/>
        </w:rPr>
      </w:pPr>
      <w:r w:rsidRPr="00B800DF">
        <w:rPr>
          <w:sz w:val="22"/>
          <w:szCs w:val="22"/>
        </w:rPr>
        <w:t>Miraustrasse</w:t>
      </w:r>
      <w:r w:rsidR="00D96E9E" w:rsidRPr="00B800DF">
        <w:rPr>
          <w:sz w:val="22"/>
          <w:szCs w:val="22"/>
        </w:rPr>
        <w:t xml:space="preserve"> </w:t>
      </w:r>
      <w:r w:rsidRPr="004717EA">
        <w:rPr>
          <w:sz w:val="22"/>
          <w:szCs w:val="22"/>
        </w:rPr>
        <w:t>17</w:t>
      </w:r>
    </w:p>
    <w:p w14:paraId="25020CD0" w14:textId="77777777" w:rsidR="00B60130" w:rsidRPr="00B800DF" w:rsidRDefault="00B60130" w:rsidP="00B60130">
      <w:pPr>
        <w:rPr>
          <w:sz w:val="22"/>
          <w:szCs w:val="22"/>
        </w:rPr>
      </w:pPr>
      <w:r w:rsidRPr="004717EA">
        <w:rPr>
          <w:sz w:val="22"/>
          <w:szCs w:val="22"/>
        </w:rPr>
        <w:t>13509 Berlin</w:t>
      </w:r>
    </w:p>
    <w:p w14:paraId="5AB258DC" w14:textId="77777777" w:rsidR="00B60130" w:rsidRPr="00B800DF" w:rsidRDefault="00B60130" w:rsidP="00B60130">
      <w:pPr>
        <w:rPr>
          <w:sz w:val="22"/>
          <w:szCs w:val="22"/>
          <w:lang w:val="it-IT"/>
        </w:rPr>
      </w:pPr>
      <w:r w:rsidRPr="004717EA">
        <w:rPr>
          <w:sz w:val="22"/>
          <w:szCs w:val="22"/>
        </w:rPr>
        <w:t>Vokietija</w:t>
      </w:r>
    </w:p>
    <w:p w14:paraId="576151ED" w14:textId="77777777" w:rsidR="008C2F73" w:rsidRPr="00733AC3" w:rsidRDefault="008C2F73" w:rsidP="008C2F73">
      <w:pPr>
        <w:ind w:left="709" w:right="57" w:hanging="709"/>
        <w:jc w:val="both"/>
        <w:rPr>
          <w:sz w:val="22"/>
          <w:szCs w:val="22"/>
        </w:rPr>
      </w:pPr>
    </w:p>
    <w:p w14:paraId="4B90D68D" w14:textId="77777777" w:rsidR="008C2F73" w:rsidRPr="00733AC3" w:rsidRDefault="008C2F73" w:rsidP="008C2F73">
      <w:pPr>
        <w:pStyle w:val="Dokumentostruktra"/>
        <w:rPr>
          <w:rFonts w:ascii="Times New Roman" w:hAnsi="Times New Roman"/>
          <w:sz w:val="22"/>
          <w:szCs w:val="22"/>
          <w:u w:val="single"/>
          <w:lang w:val="lt-LT"/>
        </w:rPr>
      </w:pPr>
      <w:r w:rsidRPr="00733AC3">
        <w:rPr>
          <w:rFonts w:ascii="Times New Roman" w:hAnsi="Times New Roman"/>
          <w:sz w:val="22"/>
          <w:szCs w:val="22"/>
          <w:u w:val="single"/>
          <w:lang w:val="lt-LT"/>
        </w:rPr>
        <w:t>Gamintojo (-ų), atsakingo (-ų) už serijų išleidimą, pavadinimas (-ai) ir adresas (-ai)</w:t>
      </w:r>
    </w:p>
    <w:p w14:paraId="0E83B6D1" w14:textId="77777777" w:rsidR="008C2F73" w:rsidRPr="00733AC3" w:rsidRDefault="008C2F73" w:rsidP="008C2F73">
      <w:pPr>
        <w:pStyle w:val="Dokumentostruktra"/>
        <w:rPr>
          <w:rFonts w:ascii="Times New Roman" w:hAnsi="Times New Roman"/>
          <w:sz w:val="22"/>
          <w:szCs w:val="22"/>
          <w:highlight w:val="yellow"/>
          <w:lang w:val="lt-LT"/>
        </w:rPr>
      </w:pPr>
    </w:p>
    <w:p w14:paraId="6E09305D" w14:textId="77777777" w:rsidR="008C2F73" w:rsidRPr="00733AC3" w:rsidRDefault="008C2F73" w:rsidP="008C2F73">
      <w:pPr>
        <w:contextualSpacing/>
        <w:rPr>
          <w:sz w:val="22"/>
          <w:szCs w:val="22"/>
          <w:lang w:eastAsia="lt-LT"/>
        </w:rPr>
      </w:pPr>
      <w:r w:rsidRPr="00733AC3">
        <w:rPr>
          <w:sz w:val="22"/>
          <w:szCs w:val="22"/>
          <w:lang w:eastAsia="lt-LT"/>
        </w:rPr>
        <w:t>MUCOS Emulsionsgesellschaft GmbH</w:t>
      </w:r>
    </w:p>
    <w:p w14:paraId="719141B7"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Miraustrasse 17</w:t>
      </w:r>
    </w:p>
    <w:p w14:paraId="6C92F2E7" w14:textId="7DAC8E05"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13509 Berlin</w:t>
      </w:r>
    </w:p>
    <w:p w14:paraId="5C7D77A2" w14:textId="77777777" w:rsidR="008C2F73" w:rsidRPr="00733AC3" w:rsidRDefault="008C2F73" w:rsidP="008C2F73">
      <w:pPr>
        <w:pStyle w:val="Dokumentostruktra"/>
        <w:rPr>
          <w:rFonts w:ascii="Times New Roman" w:hAnsi="Times New Roman"/>
          <w:sz w:val="22"/>
          <w:szCs w:val="22"/>
          <w:highlight w:val="yellow"/>
          <w:lang w:val="lt-LT"/>
        </w:rPr>
      </w:pPr>
      <w:r w:rsidRPr="00733AC3">
        <w:rPr>
          <w:rFonts w:ascii="Times New Roman" w:hAnsi="Times New Roman"/>
          <w:sz w:val="22"/>
          <w:szCs w:val="22"/>
          <w:lang w:val="lt-LT"/>
        </w:rPr>
        <w:t>Vokietija</w:t>
      </w:r>
    </w:p>
    <w:p w14:paraId="54637B76" w14:textId="77777777" w:rsidR="008C2F73" w:rsidRDefault="008C2F73" w:rsidP="008C2F73">
      <w:pPr>
        <w:pStyle w:val="Dokumentostruktra"/>
        <w:rPr>
          <w:rFonts w:ascii="Times New Roman" w:hAnsi="Times New Roman"/>
          <w:sz w:val="22"/>
          <w:szCs w:val="22"/>
          <w:highlight w:val="yellow"/>
          <w:lang w:val="lt-LT"/>
        </w:rPr>
      </w:pPr>
    </w:p>
    <w:p w14:paraId="07843024" w14:textId="77777777" w:rsidR="008C2F73" w:rsidRPr="00733AC3" w:rsidRDefault="008C2F73" w:rsidP="008C2F73">
      <w:pPr>
        <w:pStyle w:val="Dokumentostruktra"/>
        <w:rPr>
          <w:rFonts w:ascii="Times New Roman" w:hAnsi="Times New Roman"/>
          <w:sz w:val="22"/>
          <w:szCs w:val="22"/>
          <w:highlight w:val="yellow"/>
          <w:lang w:val="lt-LT"/>
        </w:rPr>
      </w:pPr>
    </w:p>
    <w:p w14:paraId="7537997C" w14:textId="77777777" w:rsidR="008C2F73" w:rsidRPr="00733AC3" w:rsidRDefault="008C2F73" w:rsidP="008C2F73">
      <w:pPr>
        <w:rPr>
          <w:b/>
          <w:sz w:val="22"/>
          <w:szCs w:val="22"/>
        </w:rPr>
      </w:pPr>
      <w:bookmarkStart w:id="67" w:name="_Toc129243129"/>
      <w:bookmarkStart w:id="68" w:name="_Toc129243254"/>
      <w:r w:rsidRPr="00733AC3">
        <w:rPr>
          <w:b/>
          <w:sz w:val="22"/>
          <w:szCs w:val="22"/>
        </w:rPr>
        <w:t>B.</w:t>
      </w:r>
      <w:r w:rsidRPr="00733AC3">
        <w:rPr>
          <w:b/>
          <w:sz w:val="22"/>
          <w:szCs w:val="22"/>
        </w:rPr>
        <w:tab/>
        <w:t>TIEKIMO IR VARTOJIMO SĄLYGOS AR APRIBOJIMAI</w:t>
      </w:r>
      <w:bookmarkEnd w:id="67"/>
      <w:bookmarkEnd w:id="68"/>
    </w:p>
    <w:p w14:paraId="71082407" w14:textId="77777777" w:rsidR="008C2F73" w:rsidRPr="00733AC3" w:rsidRDefault="008C2F73" w:rsidP="008C2F73">
      <w:pPr>
        <w:pStyle w:val="Dokumentostruktra"/>
        <w:rPr>
          <w:rFonts w:ascii="Times New Roman" w:hAnsi="Times New Roman"/>
          <w:sz w:val="22"/>
          <w:szCs w:val="22"/>
          <w:lang w:val="lt-LT"/>
        </w:rPr>
      </w:pPr>
    </w:p>
    <w:p w14:paraId="605B15A7"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Nereceptinis vaistinis preparatas</w:t>
      </w:r>
    </w:p>
    <w:p w14:paraId="215AA447" w14:textId="77777777" w:rsidR="008C2F73" w:rsidRPr="00733AC3" w:rsidRDefault="008C2F73" w:rsidP="008C2F73">
      <w:pPr>
        <w:suppressLineNumbers/>
        <w:tabs>
          <w:tab w:val="left" w:pos="567"/>
        </w:tabs>
        <w:ind w:right="-1"/>
        <w:rPr>
          <w:b/>
          <w:sz w:val="22"/>
          <w:szCs w:val="22"/>
        </w:rPr>
      </w:pPr>
    </w:p>
    <w:p w14:paraId="611F2336" w14:textId="77777777" w:rsidR="008C2F73" w:rsidRPr="00733AC3" w:rsidRDefault="008C2F73" w:rsidP="008C2F73">
      <w:pPr>
        <w:pStyle w:val="Dokumentostruktra"/>
        <w:rPr>
          <w:rFonts w:ascii="Times New Roman" w:hAnsi="Times New Roman"/>
          <w:sz w:val="22"/>
          <w:szCs w:val="22"/>
          <w:lang w:val="lt-LT"/>
        </w:rPr>
      </w:pPr>
    </w:p>
    <w:p w14:paraId="0296B13A" w14:textId="77777777" w:rsidR="008C2F73" w:rsidRPr="00733AC3" w:rsidRDefault="008C2F73" w:rsidP="008C2F73">
      <w:pPr>
        <w:pStyle w:val="Dokumentostruktra"/>
        <w:rPr>
          <w:rFonts w:ascii="Times New Roman" w:hAnsi="Times New Roman"/>
          <w:sz w:val="22"/>
          <w:szCs w:val="22"/>
          <w:lang w:val="lt-LT"/>
        </w:rPr>
      </w:pPr>
    </w:p>
    <w:p w14:paraId="6A19B30B" w14:textId="77777777" w:rsidR="008C2F73" w:rsidRPr="00733AC3" w:rsidRDefault="008C2F73" w:rsidP="008C2F73">
      <w:pPr>
        <w:pStyle w:val="Dokumentostruktra"/>
        <w:rPr>
          <w:rFonts w:ascii="Times New Roman" w:hAnsi="Times New Roman"/>
          <w:sz w:val="22"/>
          <w:szCs w:val="22"/>
          <w:lang w:val="lt-LT"/>
        </w:rPr>
      </w:pPr>
    </w:p>
    <w:p w14:paraId="76F696F2" w14:textId="77777777" w:rsidR="008C2F73" w:rsidRPr="00733AC3" w:rsidRDefault="008C2F73" w:rsidP="008C2F73">
      <w:pPr>
        <w:pStyle w:val="Dokumentostruktra"/>
        <w:rPr>
          <w:rFonts w:ascii="Times New Roman" w:hAnsi="Times New Roman"/>
          <w:sz w:val="22"/>
          <w:szCs w:val="22"/>
          <w:lang w:val="lt-LT"/>
        </w:rPr>
      </w:pPr>
    </w:p>
    <w:p w14:paraId="6D09AC9C" w14:textId="77777777" w:rsidR="008C2F73" w:rsidRPr="00733AC3" w:rsidRDefault="008C2F73" w:rsidP="008C2F73">
      <w:pPr>
        <w:pStyle w:val="Dokumentostruktra"/>
        <w:rPr>
          <w:rFonts w:ascii="Times New Roman" w:hAnsi="Times New Roman"/>
          <w:sz w:val="22"/>
          <w:szCs w:val="22"/>
          <w:lang w:val="lt-LT"/>
        </w:rPr>
      </w:pPr>
    </w:p>
    <w:p w14:paraId="272FCFB0" w14:textId="77777777" w:rsidR="008C2F73" w:rsidRPr="00733AC3" w:rsidRDefault="008C2F73" w:rsidP="008C2F73">
      <w:pPr>
        <w:pStyle w:val="Dokumentostruktra"/>
        <w:rPr>
          <w:rFonts w:ascii="Times New Roman" w:hAnsi="Times New Roman"/>
          <w:sz w:val="22"/>
          <w:szCs w:val="22"/>
          <w:lang w:val="lt-LT"/>
        </w:rPr>
      </w:pPr>
    </w:p>
    <w:p w14:paraId="703F65E1" w14:textId="77777777" w:rsidR="008C2F73" w:rsidRPr="00733AC3" w:rsidRDefault="008C2F73" w:rsidP="008C2F73">
      <w:pPr>
        <w:pStyle w:val="Dokumentostruktra"/>
        <w:rPr>
          <w:rFonts w:ascii="Times New Roman" w:hAnsi="Times New Roman"/>
          <w:sz w:val="22"/>
          <w:szCs w:val="22"/>
          <w:lang w:val="lt-LT"/>
        </w:rPr>
      </w:pPr>
    </w:p>
    <w:p w14:paraId="4B346BDD" w14:textId="77777777" w:rsidR="008C2F73" w:rsidRPr="00733AC3" w:rsidRDefault="008C2F73" w:rsidP="008C2F73">
      <w:pPr>
        <w:pStyle w:val="Dokumentostruktra"/>
        <w:rPr>
          <w:rFonts w:ascii="Times New Roman" w:hAnsi="Times New Roman"/>
          <w:sz w:val="22"/>
          <w:szCs w:val="22"/>
          <w:lang w:val="lt-LT"/>
        </w:rPr>
      </w:pPr>
    </w:p>
    <w:p w14:paraId="351AD254" w14:textId="77777777" w:rsidR="008C2F73" w:rsidRPr="00733AC3" w:rsidRDefault="008C2F73" w:rsidP="008C2F73">
      <w:pPr>
        <w:pStyle w:val="Dokumentostruktra"/>
        <w:rPr>
          <w:rFonts w:ascii="Times New Roman" w:hAnsi="Times New Roman"/>
          <w:sz w:val="22"/>
          <w:szCs w:val="22"/>
          <w:lang w:val="lt-LT"/>
        </w:rPr>
      </w:pPr>
    </w:p>
    <w:p w14:paraId="6103C092" w14:textId="77777777" w:rsidR="008C2F73" w:rsidRPr="00733AC3" w:rsidRDefault="008C2F73" w:rsidP="008C2F73">
      <w:pPr>
        <w:pStyle w:val="Dokumentostruktra"/>
        <w:rPr>
          <w:rFonts w:ascii="Times New Roman" w:hAnsi="Times New Roman"/>
          <w:sz w:val="22"/>
          <w:szCs w:val="22"/>
          <w:lang w:val="lt-LT"/>
        </w:rPr>
      </w:pPr>
    </w:p>
    <w:p w14:paraId="67FF9BFF" w14:textId="77777777" w:rsidR="008C2F73" w:rsidRPr="00733AC3" w:rsidRDefault="008C2F73" w:rsidP="008C2F73">
      <w:pPr>
        <w:pStyle w:val="Dokumentostruktra"/>
        <w:rPr>
          <w:rFonts w:ascii="Times New Roman" w:hAnsi="Times New Roman"/>
          <w:sz w:val="22"/>
          <w:szCs w:val="22"/>
          <w:lang w:val="lt-LT"/>
        </w:rPr>
      </w:pPr>
    </w:p>
    <w:p w14:paraId="5410623F" w14:textId="77777777" w:rsidR="008C2F73" w:rsidRPr="00733AC3" w:rsidRDefault="008C2F73" w:rsidP="008C2F73">
      <w:pPr>
        <w:pStyle w:val="Dokumentostruktra"/>
        <w:rPr>
          <w:rFonts w:ascii="Times New Roman" w:hAnsi="Times New Roman"/>
          <w:sz w:val="22"/>
          <w:szCs w:val="22"/>
          <w:lang w:val="lt-LT"/>
        </w:rPr>
      </w:pPr>
    </w:p>
    <w:p w14:paraId="1395F836" w14:textId="77777777" w:rsidR="008C2F73" w:rsidRPr="00733AC3" w:rsidRDefault="008C2F73" w:rsidP="008C2F73">
      <w:pPr>
        <w:pStyle w:val="Dokumentostruktra"/>
        <w:rPr>
          <w:rFonts w:ascii="Times New Roman" w:hAnsi="Times New Roman"/>
          <w:sz w:val="22"/>
          <w:szCs w:val="22"/>
          <w:lang w:val="lt-LT"/>
        </w:rPr>
      </w:pPr>
    </w:p>
    <w:p w14:paraId="7B5FE39D" w14:textId="77777777" w:rsidR="008C2F73" w:rsidRPr="00733AC3" w:rsidRDefault="008C2F73" w:rsidP="008C2F73">
      <w:pPr>
        <w:pStyle w:val="Dokumentostruktra"/>
        <w:rPr>
          <w:rFonts w:ascii="Times New Roman" w:hAnsi="Times New Roman"/>
          <w:sz w:val="22"/>
          <w:szCs w:val="22"/>
          <w:lang w:val="lt-LT"/>
        </w:rPr>
      </w:pPr>
    </w:p>
    <w:p w14:paraId="28AC007D" w14:textId="77777777" w:rsidR="008C2F73" w:rsidRPr="00733AC3" w:rsidRDefault="008C2F73" w:rsidP="008C2F73">
      <w:pPr>
        <w:pStyle w:val="Dokumentostruktra"/>
        <w:rPr>
          <w:rFonts w:ascii="Times New Roman" w:hAnsi="Times New Roman"/>
          <w:sz w:val="22"/>
          <w:szCs w:val="22"/>
          <w:lang w:val="lt-LT"/>
        </w:rPr>
      </w:pPr>
    </w:p>
    <w:p w14:paraId="699B7806" w14:textId="77777777" w:rsidR="008C2F73" w:rsidRPr="00733AC3" w:rsidRDefault="008C2F73" w:rsidP="008C2F73">
      <w:pPr>
        <w:pStyle w:val="Dokumentostruktra"/>
        <w:rPr>
          <w:rFonts w:ascii="Times New Roman" w:hAnsi="Times New Roman"/>
          <w:sz w:val="22"/>
          <w:szCs w:val="22"/>
          <w:lang w:val="lt-LT"/>
        </w:rPr>
      </w:pPr>
    </w:p>
    <w:p w14:paraId="0C587C5D" w14:textId="77777777" w:rsidR="008C2F73" w:rsidRPr="00733AC3" w:rsidRDefault="008C2F73" w:rsidP="008C2F73">
      <w:pPr>
        <w:pStyle w:val="Dokumentostruktra"/>
        <w:rPr>
          <w:rFonts w:ascii="Times New Roman" w:hAnsi="Times New Roman"/>
          <w:sz w:val="22"/>
          <w:szCs w:val="22"/>
          <w:lang w:val="lt-LT"/>
        </w:rPr>
      </w:pPr>
    </w:p>
    <w:p w14:paraId="39A7AAC4" w14:textId="77777777" w:rsidR="008C2F73" w:rsidRPr="00733AC3" w:rsidRDefault="008C2F73" w:rsidP="008C2F73">
      <w:pPr>
        <w:pStyle w:val="Dokumentostruktra"/>
        <w:rPr>
          <w:rFonts w:ascii="Times New Roman" w:hAnsi="Times New Roman"/>
          <w:sz w:val="22"/>
          <w:szCs w:val="22"/>
          <w:lang w:val="lt-LT"/>
        </w:rPr>
      </w:pPr>
    </w:p>
    <w:p w14:paraId="704EF6C5" w14:textId="77777777" w:rsidR="008C2F73" w:rsidRPr="00733AC3" w:rsidRDefault="008C2F73" w:rsidP="008C2F73">
      <w:pPr>
        <w:pStyle w:val="Dokumentostruktra"/>
        <w:rPr>
          <w:rFonts w:ascii="Times New Roman" w:hAnsi="Times New Roman"/>
          <w:sz w:val="22"/>
          <w:szCs w:val="22"/>
          <w:lang w:val="lt-LT"/>
        </w:rPr>
      </w:pPr>
    </w:p>
    <w:p w14:paraId="205DCE0B" w14:textId="77777777" w:rsidR="008C2F73" w:rsidRPr="00733AC3" w:rsidRDefault="008C2F73" w:rsidP="008C2F73">
      <w:pPr>
        <w:pStyle w:val="Dokumentostruktra"/>
        <w:rPr>
          <w:rFonts w:ascii="Times New Roman" w:hAnsi="Times New Roman"/>
          <w:sz w:val="22"/>
          <w:szCs w:val="22"/>
          <w:lang w:val="lt-LT"/>
        </w:rPr>
      </w:pPr>
    </w:p>
    <w:p w14:paraId="49B633D1" w14:textId="77777777" w:rsidR="008C2F73" w:rsidRPr="00733AC3" w:rsidRDefault="008C2F73" w:rsidP="008C2F73">
      <w:pPr>
        <w:pStyle w:val="Dokumentostruktra"/>
        <w:rPr>
          <w:rFonts w:ascii="Times New Roman" w:hAnsi="Times New Roman"/>
          <w:sz w:val="22"/>
          <w:szCs w:val="22"/>
          <w:lang w:val="lt-LT"/>
        </w:rPr>
      </w:pPr>
    </w:p>
    <w:p w14:paraId="6DEEBF20" w14:textId="77777777" w:rsidR="008C2F73" w:rsidRPr="00733AC3" w:rsidRDefault="008C2F73" w:rsidP="008C2F73">
      <w:pPr>
        <w:jc w:val="center"/>
        <w:rPr>
          <w:b/>
          <w:sz w:val="22"/>
          <w:szCs w:val="22"/>
        </w:rPr>
      </w:pPr>
      <w:bookmarkStart w:id="69" w:name="_Toc129243134"/>
      <w:bookmarkStart w:id="70" w:name="_Toc129243259"/>
    </w:p>
    <w:p w14:paraId="7B272588" w14:textId="77777777" w:rsidR="008C2F73" w:rsidRPr="00733AC3" w:rsidRDefault="008C2F73" w:rsidP="008C2F73">
      <w:pPr>
        <w:jc w:val="center"/>
        <w:rPr>
          <w:b/>
          <w:sz w:val="22"/>
          <w:szCs w:val="22"/>
        </w:rPr>
      </w:pPr>
    </w:p>
    <w:p w14:paraId="25673E30" w14:textId="77777777" w:rsidR="00122603" w:rsidRDefault="00122603" w:rsidP="008C2F73">
      <w:pPr>
        <w:jc w:val="center"/>
        <w:rPr>
          <w:b/>
          <w:sz w:val="22"/>
          <w:szCs w:val="22"/>
        </w:rPr>
      </w:pPr>
    </w:p>
    <w:p w14:paraId="3FFA4EF4" w14:textId="77777777" w:rsidR="00122603" w:rsidRDefault="00122603" w:rsidP="008C2F73">
      <w:pPr>
        <w:jc w:val="center"/>
        <w:rPr>
          <w:b/>
          <w:sz w:val="22"/>
          <w:szCs w:val="22"/>
        </w:rPr>
      </w:pPr>
    </w:p>
    <w:p w14:paraId="0A95C43D" w14:textId="77777777" w:rsidR="00122603" w:rsidRDefault="00122603" w:rsidP="008C2F73">
      <w:pPr>
        <w:jc w:val="center"/>
        <w:rPr>
          <w:b/>
          <w:sz w:val="22"/>
          <w:szCs w:val="22"/>
        </w:rPr>
      </w:pPr>
    </w:p>
    <w:p w14:paraId="4E7FBB6C" w14:textId="77777777" w:rsidR="00122603" w:rsidRDefault="00122603" w:rsidP="008C2F73">
      <w:pPr>
        <w:jc w:val="center"/>
        <w:rPr>
          <w:b/>
          <w:sz w:val="22"/>
          <w:szCs w:val="22"/>
        </w:rPr>
      </w:pPr>
    </w:p>
    <w:p w14:paraId="36F621F0" w14:textId="77777777" w:rsidR="00122603" w:rsidRDefault="00122603" w:rsidP="008C2F73">
      <w:pPr>
        <w:jc w:val="center"/>
        <w:rPr>
          <w:b/>
          <w:sz w:val="22"/>
          <w:szCs w:val="22"/>
        </w:rPr>
      </w:pPr>
    </w:p>
    <w:p w14:paraId="365300E4" w14:textId="77777777" w:rsidR="00122603" w:rsidRDefault="00122603" w:rsidP="008C2F73">
      <w:pPr>
        <w:jc w:val="center"/>
        <w:rPr>
          <w:b/>
          <w:sz w:val="22"/>
          <w:szCs w:val="22"/>
        </w:rPr>
      </w:pPr>
    </w:p>
    <w:p w14:paraId="613505DD" w14:textId="77777777" w:rsidR="00122603" w:rsidRDefault="00122603" w:rsidP="008C2F73">
      <w:pPr>
        <w:jc w:val="center"/>
        <w:rPr>
          <w:b/>
          <w:sz w:val="22"/>
          <w:szCs w:val="22"/>
        </w:rPr>
      </w:pPr>
    </w:p>
    <w:p w14:paraId="038438A8" w14:textId="77777777" w:rsidR="00122603" w:rsidRDefault="00122603" w:rsidP="008C2F73">
      <w:pPr>
        <w:jc w:val="center"/>
        <w:rPr>
          <w:b/>
          <w:sz w:val="22"/>
          <w:szCs w:val="22"/>
        </w:rPr>
      </w:pPr>
    </w:p>
    <w:p w14:paraId="41950A84" w14:textId="77777777" w:rsidR="00122603" w:rsidRDefault="00122603" w:rsidP="008C2F73">
      <w:pPr>
        <w:jc w:val="center"/>
        <w:rPr>
          <w:b/>
          <w:sz w:val="22"/>
          <w:szCs w:val="22"/>
        </w:rPr>
      </w:pPr>
    </w:p>
    <w:p w14:paraId="4ABFE682" w14:textId="77777777" w:rsidR="00122603" w:rsidRDefault="00122603" w:rsidP="008C2F73">
      <w:pPr>
        <w:jc w:val="center"/>
        <w:rPr>
          <w:b/>
          <w:sz w:val="22"/>
          <w:szCs w:val="22"/>
        </w:rPr>
      </w:pPr>
    </w:p>
    <w:p w14:paraId="38000AB4" w14:textId="77777777" w:rsidR="00122603" w:rsidRDefault="00122603" w:rsidP="008C2F73">
      <w:pPr>
        <w:jc w:val="center"/>
        <w:rPr>
          <w:b/>
          <w:sz w:val="22"/>
          <w:szCs w:val="22"/>
        </w:rPr>
      </w:pPr>
    </w:p>
    <w:p w14:paraId="581B00AA" w14:textId="77777777" w:rsidR="00122603" w:rsidRDefault="00122603" w:rsidP="008C2F73">
      <w:pPr>
        <w:jc w:val="center"/>
        <w:rPr>
          <w:b/>
          <w:sz w:val="22"/>
          <w:szCs w:val="22"/>
        </w:rPr>
      </w:pPr>
    </w:p>
    <w:p w14:paraId="456F5C6D" w14:textId="77777777" w:rsidR="00122603" w:rsidRDefault="00122603" w:rsidP="008C2F73">
      <w:pPr>
        <w:jc w:val="center"/>
        <w:rPr>
          <w:b/>
          <w:sz w:val="22"/>
          <w:szCs w:val="22"/>
        </w:rPr>
      </w:pPr>
    </w:p>
    <w:p w14:paraId="280A3500" w14:textId="77777777" w:rsidR="00122603" w:rsidRDefault="00122603" w:rsidP="008C2F73">
      <w:pPr>
        <w:jc w:val="center"/>
        <w:rPr>
          <w:b/>
          <w:sz w:val="22"/>
          <w:szCs w:val="22"/>
        </w:rPr>
      </w:pPr>
    </w:p>
    <w:p w14:paraId="5938928A" w14:textId="77777777" w:rsidR="00122603" w:rsidRDefault="00122603" w:rsidP="008C2F73">
      <w:pPr>
        <w:jc w:val="center"/>
        <w:rPr>
          <w:b/>
          <w:sz w:val="22"/>
          <w:szCs w:val="22"/>
        </w:rPr>
      </w:pPr>
    </w:p>
    <w:p w14:paraId="2F03961D" w14:textId="77777777" w:rsidR="00122603" w:rsidRDefault="00122603" w:rsidP="008C2F73">
      <w:pPr>
        <w:jc w:val="center"/>
        <w:rPr>
          <w:b/>
          <w:sz w:val="22"/>
          <w:szCs w:val="22"/>
        </w:rPr>
      </w:pPr>
    </w:p>
    <w:p w14:paraId="761EB283" w14:textId="77777777" w:rsidR="00122603" w:rsidRDefault="00122603" w:rsidP="008C2F73">
      <w:pPr>
        <w:jc w:val="center"/>
        <w:rPr>
          <w:b/>
          <w:sz w:val="22"/>
          <w:szCs w:val="22"/>
        </w:rPr>
      </w:pPr>
    </w:p>
    <w:p w14:paraId="0113D7A8" w14:textId="77777777" w:rsidR="00122603" w:rsidRDefault="00122603" w:rsidP="008C2F73">
      <w:pPr>
        <w:jc w:val="center"/>
        <w:rPr>
          <w:b/>
          <w:sz w:val="22"/>
          <w:szCs w:val="22"/>
        </w:rPr>
      </w:pPr>
    </w:p>
    <w:p w14:paraId="7CE1EDDF" w14:textId="77777777" w:rsidR="00122603" w:rsidRDefault="00122603" w:rsidP="008C2F73">
      <w:pPr>
        <w:jc w:val="center"/>
        <w:rPr>
          <w:b/>
          <w:sz w:val="22"/>
          <w:szCs w:val="22"/>
        </w:rPr>
      </w:pPr>
    </w:p>
    <w:p w14:paraId="0C77B4FD" w14:textId="77777777" w:rsidR="00122603" w:rsidRDefault="00122603" w:rsidP="008C2F73">
      <w:pPr>
        <w:jc w:val="center"/>
        <w:rPr>
          <w:b/>
          <w:sz w:val="22"/>
          <w:szCs w:val="22"/>
        </w:rPr>
      </w:pPr>
    </w:p>
    <w:p w14:paraId="753D00AC" w14:textId="77777777" w:rsidR="00122603" w:rsidRDefault="00122603" w:rsidP="008C2F73">
      <w:pPr>
        <w:jc w:val="center"/>
        <w:rPr>
          <w:b/>
          <w:sz w:val="22"/>
          <w:szCs w:val="22"/>
        </w:rPr>
      </w:pPr>
    </w:p>
    <w:p w14:paraId="4CE57DF2" w14:textId="77777777" w:rsidR="00122603" w:rsidRDefault="00122603" w:rsidP="008C2F73">
      <w:pPr>
        <w:jc w:val="center"/>
        <w:rPr>
          <w:b/>
          <w:sz w:val="22"/>
          <w:szCs w:val="22"/>
        </w:rPr>
      </w:pPr>
    </w:p>
    <w:p w14:paraId="588AB77B" w14:textId="77777777" w:rsidR="00122603" w:rsidRDefault="00122603" w:rsidP="008C2F73">
      <w:pPr>
        <w:jc w:val="center"/>
        <w:rPr>
          <w:b/>
          <w:sz w:val="22"/>
          <w:szCs w:val="22"/>
        </w:rPr>
      </w:pPr>
    </w:p>
    <w:p w14:paraId="11E7D535" w14:textId="77777777" w:rsidR="00122603" w:rsidRDefault="00122603" w:rsidP="008C2F73">
      <w:pPr>
        <w:jc w:val="center"/>
        <w:rPr>
          <w:b/>
          <w:sz w:val="22"/>
          <w:szCs w:val="22"/>
        </w:rPr>
      </w:pPr>
    </w:p>
    <w:p w14:paraId="258C79FE" w14:textId="77777777" w:rsidR="00122603" w:rsidRDefault="00122603" w:rsidP="008C2F73">
      <w:pPr>
        <w:jc w:val="center"/>
        <w:rPr>
          <w:b/>
          <w:sz w:val="22"/>
          <w:szCs w:val="22"/>
        </w:rPr>
      </w:pPr>
    </w:p>
    <w:p w14:paraId="020ED72B" w14:textId="77777777" w:rsidR="00122603" w:rsidRDefault="00122603" w:rsidP="008C2F73">
      <w:pPr>
        <w:jc w:val="center"/>
        <w:rPr>
          <w:b/>
          <w:sz w:val="22"/>
          <w:szCs w:val="22"/>
        </w:rPr>
      </w:pPr>
    </w:p>
    <w:p w14:paraId="45631F8E" w14:textId="77777777" w:rsidR="00122603" w:rsidRDefault="00122603" w:rsidP="008C2F73">
      <w:pPr>
        <w:jc w:val="center"/>
        <w:rPr>
          <w:b/>
          <w:sz w:val="22"/>
          <w:szCs w:val="22"/>
        </w:rPr>
      </w:pPr>
    </w:p>
    <w:p w14:paraId="52DA275A" w14:textId="77777777" w:rsidR="00122603" w:rsidRDefault="00122603" w:rsidP="008C2F73">
      <w:pPr>
        <w:jc w:val="center"/>
        <w:rPr>
          <w:b/>
          <w:sz w:val="22"/>
          <w:szCs w:val="22"/>
        </w:rPr>
      </w:pPr>
    </w:p>
    <w:p w14:paraId="141998F5" w14:textId="77777777" w:rsidR="00122603" w:rsidRDefault="00122603" w:rsidP="008C2F73">
      <w:pPr>
        <w:jc w:val="center"/>
        <w:rPr>
          <w:b/>
          <w:sz w:val="22"/>
          <w:szCs w:val="22"/>
        </w:rPr>
      </w:pPr>
    </w:p>
    <w:p w14:paraId="69F93981" w14:textId="77777777" w:rsidR="00122603" w:rsidRDefault="00122603" w:rsidP="008C2F73">
      <w:pPr>
        <w:jc w:val="center"/>
        <w:rPr>
          <w:b/>
          <w:sz w:val="22"/>
          <w:szCs w:val="22"/>
        </w:rPr>
      </w:pPr>
    </w:p>
    <w:p w14:paraId="7B7A1380" w14:textId="77777777" w:rsidR="00122603" w:rsidRDefault="00122603" w:rsidP="008C2F73">
      <w:pPr>
        <w:jc w:val="center"/>
        <w:rPr>
          <w:b/>
          <w:sz w:val="22"/>
          <w:szCs w:val="22"/>
        </w:rPr>
      </w:pPr>
    </w:p>
    <w:p w14:paraId="7E5E172F" w14:textId="77777777" w:rsidR="00122603" w:rsidRDefault="00122603" w:rsidP="008C2F73">
      <w:pPr>
        <w:jc w:val="center"/>
        <w:rPr>
          <w:b/>
          <w:sz w:val="22"/>
          <w:szCs w:val="22"/>
        </w:rPr>
      </w:pPr>
    </w:p>
    <w:p w14:paraId="418672DB" w14:textId="77777777" w:rsidR="00122603" w:rsidRDefault="00122603" w:rsidP="008C2F73">
      <w:pPr>
        <w:jc w:val="center"/>
        <w:rPr>
          <w:b/>
          <w:sz w:val="22"/>
          <w:szCs w:val="22"/>
        </w:rPr>
      </w:pPr>
    </w:p>
    <w:p w14:paraId="03814ABB" w14:textId="77777777" w:rsidR="00122603" w:rsidRDefault="00122603" w:rsidP="008C2F73">
      <w:pPr>
        <w:jc w:val="center"/>
        <w:rPr>
          <w:b/>
          <w:sz w:val="22"/>
          <w:szCs w:val="22"/>
        </w:rPr>
      </w:pPr>
    </w:p>
    <w:p w14:paraId="7117FF12" w14:textId="77777777" w:rsidR="00122603" w:rsidRDefault="00122603" w:rsidP="008C2F73">
      <w:pPr>
        <w:jc w:val="center"/>
        <w:rPr>
          <w:b/>
          <w:sz w:val="22"/>
          <w:szCs w:val="22"/>
        </w:rPr>
      </w:pPr>
    </w:p>
    <w:p w14:paraId="27D7DCCD" w14:textId="121CACA5" w:rsidR="008C2F73" w:rsidRPr="00733AC3" w:rsidRDefault="008C2F73" w:rsidP="008C2F73">
      <w:pPr>
        <w:jc w:val="center"/>
        <w:rPr>
          <w:b/>
          <w:sz w:val="22"/>
          <w:szCs w:val="22"/>
        </w:rPr>
      </w:pPr>
      <w:r w:rsidRPr="00733AC3">
        <w:rPr>
          <w:b/>
          <w:sz w:val="22"/>
          <w:szCs w:val="22"/>
        </w:rPr>
        <w:t>III PRIEDAS</w:t>
      </w:r>
      <w:bookmarkEnd w:id="69"/>
      <w:bookmarkEnd w:id="70"/>
    </w:p>
    <w:p w14:paraId="1F3E6AD5" w14:textId="77777777" w:rsidR="008C2F73" w:rsidRPr="00733AC3" w:rsidRDefault="008C2F73" w:rsidP="008C2F73">
      <w:pPr>
        <w:pStyle w:val="Dokumentostruktra"/>
        <w:rPr>
          <w:rFonts w:ascii="Times New Roman" w:hAnsi="Times New Roman"/>
          <w:sz w:val="22"/>
          <w:szCs w:val="22"/>
          <w:lang w:val="lt-LT"/>
        </w:rPr>
      </w:pPr>
    </w:p>
    <w:p w14:paraId="3895365C" w14:textId="77777777" w:rsidR="008C2F73" w:rsidRPr="00733AC3" w:rsidRDefault="008C2F73" w:rsidP="008C2F73">
      <w:pPr>
        <w:jc w:val="center"/>
        <w:rPr>
          <w:b/>
          <w:sz w:val="22"/>
          <w:szCs w:val="22"/>
        </w:rPr>
      </w:pPr>
      <w:bookmarkStart w:id="71" w:name="_Toc129243135"/>
      <w:bookmarkStart w:id="72" w:name="_Toc129243260"/>
      <w:r w:rsidRPr="00733AC3">
        <w:rPr>
          <w:b/>
          <w:sz w:val="22"/>
          <w:szCs w:val="22"/>
        </w:rPr>
        <w:t>ŽENKLINIMAS IR PAKUOTĖS LAPELIS</w:t>
      </w:r>
      <w:bookmarkEnd w:id="71"/>
      <w:bookmarkEnd w:id="72"/>
    </w:p>
    <w:p w14:paraId="4F533E1D"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br w:type="page"/>
      </w:r>
    </w:p>
    <w:p w14:paraId="4782BE71" w14:textId="77777777" w:rsidR="008C2F73" w:rsidRPr="00733AC3" w:rsidRDefault="008C2F73" w:rsidP="008C2F73">
      <w:pPr>
        <w:pStyle w:val="Dokumentostruktra"/>
        <w:rPr>
          <w:rFonts w:ascii="Times New Roman" w:hAnsi="Times New Roman"/>
          <w:sz w:val="22"/>
          <w:szCs w:val="22"/>
          <w:lang w:val="lt-LT"/>
        </w:rPr>
      </w:pPr>
    </w:p>
    <w:p w14:paraId="7DD0E211" w14:textId="77777777" w:rsidR="008C2F73" w:rsidRPr="00733AC3" w:rsidRDefault="008C2F73" w:rsidP="008C2F73">
      <w:pPr>
        <w:pStyle w:val="Dokumentostruktra"/>
        <w:rPr>
          <w:rFonts w:ascii="Times New Roman" w:hAnsi="Times New Roman"/>
          <w:sz w:val="22"/>
          <w:szCs w:val="22"/>
          <w:lang w:val="lt-LT"/>
        </w:rPr>
      </w:pPr>
    </w:p>
    <w:p w14:paraId="517DB164" w14:textId="77777777" w:rsidR="008C2F73" w:rsidRPr="00733AC3" w:rsidRDefault="008C2F73" w:rsidP="008C2F73">
      <w:pPr>
        <w:pStyle w:val="Dokumentostruktra"/>
        <w:rPr>
          <w:rFonts w:ascii="Times New Roman" w:hAnsi="Times New Roman"/>
          <w:sz w:val="22"/>
          <w:szCs w:val="22"/>
          <w:lang w:val="lt-LT"/>
        </w:rPr>
      </w:pPr>
    </w:p>
    <w:p w14:paraId="5E0B360C" w14:textId="77777777" w:rsidR="008C2F73" w:rsidRPr="00733AC3" w:rsidRDefault="008C2F73" w:rsidP="008C2F73">
      <w:pPr>
        <w:pStyle w:val="Dokumentostruktra"/>
        <w:rPr>
          <w:rFonts w:ascii="Times New Roman" w:hAnsi="Times New Roman"/>
          <w:sz w:val="22"/>
          <w:szCs w:val="22"/>
          <w:lang w:val="lt-LT"/>
        </w:rPr>
      </w:pPr>
    </w:p>
    <w:p w14:paraId="6F2559B3" w14:textId="77777777" w:rsidR="008C2F73" w:rsidRPr="00733AC3" w:rsidRDefault="008C2F73" w:rsidP="008C2F73">
      <w:pPr>
        <w:pStyle w:val="Dokumentostruktra"/>
        <w:rPr>
          <w:rFonts w:ascii="Times New Roman" w:hAnsi="Times New Roman"/>
          <w:sz w:val="22"/>
          <w:szCs w:val="22"/>
          <w:lang w:val="lt-LT"/>
        </w:rPr>
      </w:pPr>
    </w:p>
    <w:p w14:paraId="06EF2516" w14:textId="77777777" w:rsidR="008C2F73" w:rsidRPr="00733AC3" w:rsidRDefault="008C2F73" w:rsidP="008C2F73">
      <w:pPr>
        <w:pStyle w:val="Dokumentostruktra"/>
        <w:rPr>
          <w:rFonts w:ascii="Times New Roman" w:hAnsi="Times New Roman"/>
          <w:sz w:val="22"/>
          <w:szCs w:val="22"/>
          <w:lang w:val="lt-LT"/>
        </w:rPr>
      </w:pPr>
    </w:p>
    <w:p w14:paraId="1F6E769D" w14:textId="77777777" w:rsidR="008C2F73" w:rsidRPr="00733AC3" w:rsidRDefault="008C2F73" w:rsidP="008C2F73">
      <w:pPr>
        <w:pStyle w:val="Dokumentostruktra"/>
        <w:rPr>
          <w:rFonts w:ascii="Times New Roman" w:hAnsi="Times New Roman"/>
          <w:sz w:val="22"/>
          <w:szCs w:val="22"/>
          <w:lang w:val="lt-LT"/>
        </w:rPr>
      </w:pPr>
    </w:p>
    <w:p w14:paraId="6BC932A9" w14:textId="77777777" w:rsidR="008C2F73" w:rsidRPr="00733AC3" w:rsidRDefault="008C2F73" w:rsidP="008C2F73">
      <w:pPr>
        <w:pStyle w:val="Dokumentostruktra"/>
        <w:rPr>
          <w:rFonts w:ascii="Times New Roman" w:hAnsi="Times New Roman"/>
          <w:sz w:val="22"/>
          <w:szCs w:val="22"/>
          <w:lang w:val="lt-LT"/>
        </w:rPr>
      </w:pPr>
    </w:p>
    <w:p w14:paraId="20A95E21" w14:textId="77777777" w:rsidR="008C2F73" w:rsidRPr="00733AC3" w:rsidRDefault="008C2F73" w:rsidP="008C2F73">
      <w:pPr>
        <w:pStyle w:val="Dokumentostruktra"/>
        <w:rPr>
          <w:rFonts w:ascii="Times New Roman" w:hAnsi="Times New Roman"/>
          <w:sz w:val="22"/>
          <w:szCs w:val="22"/>
          <w:lang w:val="lt-LT"/>
        </w:rPr>
      </w:pPr>
    </w:p>
    <w:p w14:paraId="1C8CDEA6" w14:textId="77777777" w:rsidR="008C2F73" w:rsidRPr="00733AC3" w:rsidRDefault="008C2F73" w:rsidP="008C2F73">
      <w:pPr>
        <w:pStyle w:val="Dokumentostruktra"/>
        <w:rPr>
          <w:rFonts w:ascii="Times New Roman" w:hAnsi="Times New Roman"/>
          <w:sz w:val="22"/>
          <w:szCs w:val="22"/>
          <w:lang w:val="lt-LT"/>
        </w:rPr>
      </w:pPr>
    </w:p>
    <w:p w14:paraId="634644CB" w14:textId="77777777" w:rsidR="008C2F73" w:rsidRPr="00733AC3" w:rsidRDefault="008C2F73" w:rsidP="008C2F73">
      <w:pPr>
        <w:pStyle w:val="Dokumentostruktra"/>
        <w:rPr>
          <w:rFonts w:ascii="Times New Roman" w:hAnsi="Times New Roman"/>
          <w:sz w:val="22"/>
          <w:szCs w:val="22"/>
          <w:lang w:val="lt-LT"/>
        </w:rPr>
      </w:pPr>
    </w:p>
    <w:p w14:paraId="19CA0C52" w14:textId="77777777" w:rsidR="008C2F73" w:rsidRPr="00733AC3" w:rsidRDefault="008C2F73" w:rsidP="008C2F73">
      <w:pPr>
        <w:pStyle w:val="Dokumentostruktra"/>
        <w:rPr>
          <w:rFonts w:ascii="Times New Roman" w:hAnsi="Times New Roman"/>
          <w:sz w:val="22"/>
          <w:szCs w:val="22"/>
          <w:lang w:val="lt-LT"/>
        </w:rPr>
      </w:pPr>
    </w:p>
    <w:p w14:paraId="774760D4" w14:textId="77777777" w:rsidR="008C2F73" w:rsidRPr="00733AC3" w:rsidRDefault="008C2F73" w:rsidP="008C2F73">
      <w:pPr>
        <w:pStyle w:val="Dokumentostruktra"/>
        <w:rPr>
          <w:rFonts w:ascii="Times New Roman" w:hAnsi="Times New Roman"/>
          <w:sz w:val="22"/>
          <w:szCs w:val="22"/>
          <w:lang w:val="lt-LT"/>
        </w:rPr>
      </w:pPr>
    </w:p>
    <w:p w14:paraId="085AAA51" w14:textId="77777777" w:rsidR="008C2F73" w:rsidRPr="00733AC3" w:rsidRDefault="008C2F73" w:rsidP="008C2F73">
      <w:pPr>
        <w:pStyle w:val="Dokumentostruktra"/>
        <w:rPr>
          <w:rFonts w:ascii="Times New Roman" w:hAnsi="Times New Roman"/>
          <w:sz w:val="22"/>
          <w:szCs w:val="22"/>
          <w:lang w:val="lt-LT"/>
        </w:rPr>
      </w:pPr>
    </w:p>
    <w:p w14:paraId="19449E4D" w14:textId="77777777" w:rsidR="008C2F73" w:rsidRPr="00733AC3" w:rsidRDefault="008C2F73" w:rsidP="008C2F73">
      <w:pPr>
        <w:pStyle w:val="Dokumentostruktra"/>
        <w:rPr>
          <w:rFonts w:ascii="Times New Roman" w:hAnsi="Times New Roman"/>
          <w:sz w:val="22"/>
          <w:szCs w:val="22"/>
          <w:lang w:val="lt-LT"/>
        </w:rPr>
      </w:pPr>
    </w:p>
    <w:p w14:paraId="78799E46" w14:textId="77777777" w:rsidR="008C2F73" w:rsidRPr="00733AC3" w:rsidRDefault="008C2F73" w:rsidP="008C2F73">
      <w:pPr>
        <w:pStyle w:val="Dokumentostruktra"/>
        <w:rPr>
          <w:rFonts w:ascii="Times New Roman" w:hAnsi="Times New Roman"/>
          <w:sz w:val="22"/>
          <w:szCs w:val="22"/>
          <w:lang w:val="lt-LT"/>
        </w:rPr>
      </w:pPr>
    </w:p>
    <w:p w14:paraId="6CB9ED5F" w14:textId="77777777" w:rsidR="008C2F73" w:rsidRPr="00733AC3" w:rsidRDefault="008C2F73" w:rsidP="008C2F73">
      <w:pPr>
        <w:pStyle w:val="Dokumentostruktra"/>
        <w:rPr>
          <w:rFonts w:ascii="Times New Roman" w:hAnsi="Times New Roman"/>
          <w:sz w:val="22"/>
          <w:szCs w:val="22"/>
          <w:lang w:val="lt-LT"/>
        </w:rPr>
      </w:pPr>
    </w:p>
    <w:p w14:paraId="33D43EC9" w14:textId="77777777" w:rsidR="008C2F73" w:rsidRPr="00733AC3" w:rsidRDefault="008C2F73" w:rsidP="008C2F73">
      <w:pPr>
        <w:pStyle w:val="Dokumentostruktra"/>
        <w:rPr>
          <w:rFonts w:ascii="Times New Roman" w:hAnsi="Times New Roman"/>
          <w:sz w:val="22"/>
          <w:szCs w:val="22"/>
          <w:lang w:val="lt-LT"/>
        </w:rPr>
      </w:pPr>
    </w:p>
    <w:p w14:paraId="707986CC" w14:textId="77777777" w:rsidR="008C2F73" w:rsidRPr="00733AC3" w:rsidRDefault="008C2F73" w:rsidP="008C2F73">
      <w:pPr>
        <w:pStyle w:val="Dokumentostruktra"/>
        <w:rPr>
          <w:rFonts w:ascii="Times New Roman" w:hAnsi="Times New Roman"/>
          <w:sz w:val="22"/>
          <w:szCs w:val="22"/>
          <w:lang w:val="lt-LT"/>
        </w:rPr>
      </w:pPr>
    </w:p>
    <w:p w14:paraId="013541E4" w14:textId="77777777" w:rsidR="008C2F73" w:rsidRPr="00733AC3" w:rsidRDefault="008C2F73" w:rsidP="008C2F73">
      <w:pPr>
        <w:pStyle w:val="Dokumentostruktra"/>
        <w:rPr>
          <w:rFonts w:ascii="Times New Roman" w:hAnsi="Times New Roman"/>
          <w:sz w:val="22"/>
          <w:szCs w:val="22"/>
          <w:lang w:val="lt-LT"/>
        </w:rPr>
      </w:pPr>
    </w:p>
    <w:p w14:paraId="732D6C04" w14:textId="77777777" w:rsidR="008C2F73" w:rsidRPr="00733AC3" w:rsidRDefault="008C2F73" w:rsidP="008C2F73">
      <w:pPr>
        <w:pStyle w:val="Dokumentostruktra"/>
        <w:rPr>
          <w:rFonts w:ascii="Times New Roman" w:hAnsi="Times New Roman"/>
          <w:sz w:val="22"/>
          <w:szCs w:val="22"/>
          <w:lang w:val="lt-LT"/>
        </w:rPr>
      </w:pPr>
    </w:p>
    <w:p w14:paraId="3095CB65" w14:textId="77777777" w:rsidR="008C2F73" w:rsidRDefault="008C2F73" w:rsidP="008C2F73">
      <w:pPr>
        <w:pStyle w:val="Dokumentostruktra"/>
        <w:rPr>
          <w:rFonts w:ascii="Times New Roman" w:hAnsi="Times New Roman"/>
          <w:sz w:val="22"/>
          <w:szCs w:val="22"/>
          <w:lang w:val="lt-LT"/>
        </w:rPr>
      </w:pPr>
    </w:p>
    <w:p w14:paraId="7DA89CF5" w14:textId="77777777" w:rsidR="008C2F73" w:rsidRPr="00733AC3" w:rsidRDefault="008C2F73" w:rsidP="008C2F73">
      <w:pPr>
        <w:pStyle w:val="Dokumentostruktra"/>
        <w:rPr>
          <w:rFonts w:ascii="Times New Roman" w:hAnsi="Times New Roman"/>
          <w:sz w:val="22"/>
          <w:szCs w:val="22"/>
          <w:lang w:val="lt-LT"/>
        </w:rPr>
      </w:pPr>
    </w:p>
    <w:p w14:paraId="489A56D8" w14:textId="77777777" w:rsidR="008C2F73" w:rsidRPr="00733AC3" w:rsidRDefault="008C2F73" w:rsidP="008C2F73">
      <w:pPr>
        <w:jc w:val="center"/>
        <w:rPr>
          <w:b/>
          <w:sz w:val="22"/>
          <w:szCs w:val="22"/>
        </w:rPr>
      </w:pPr>
      <w:bookmarkStart w:id="73" w:name="_Toc129243136"/>
      <w:bookmarkStart w:id="74" w:name="_Toc129243261"/>
      <w:r w:rsidRPr="00733AC3">
        <w:rPr>
          <w:b/>
          <w:sz w:val="22"/>
          <w:szCs w:val="22"/>
        </w:rPr>
        <w:t>A. ŽENKLINIMAS</w:t>
      </w:r>
      <w:bookmarkEnd w:id="73"/>
      <w:bookmarkEnd w:id="74"/>
    </w:p>
    <w:p w14:paraId="64026F6A"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br w:type="page"/>
      </w:r>
    </w:p>
    <w:p w14:paraId="4C791245" w14:textId="77777777" w:rsidR="008C2F73" w:rsidRPr="00733AC3" w:rsidRDefault="008C2F73" w:rsidP="008C2F73">
      <w:pPr>
        <w:pStyle w:val="PI-1labEMEASMCA"/>
        <w:rPr>
          <w:szCs w:val="22"/>
        </w:rPr>
      </w:pPr>
      <w:r w:rsidRPr="00733AC3">
        <w:rPr>
          <w:szCs w:val="22"/>
        </w:rPr>
        <w:lastRenderedPageBreak/>
        <w:t>INFORMACIJA ANT IŠORINĖS PAKUOTĖS</w:t>
      </w:r>
    </w:p>
    <w:p w14:paraId="5BBEB5F5" w14:textId="77777777" w:rsidR="008C2F73" w:rsidRPr="00733AC3" w:rsidRDefault="008C2F73" w:rsidP="008C2F73">
      <w:pPr>
        <w:pStyle w:val="PI-1labEMEASMCA"/>
        <w:rPr>
          <w:szCs w:val="22"/>
        </w:rPr>
      </w:pPr>
    </w:p>
    <w:p w14:paraId="3E57707D" w14:textId="77777777" w:rsidR="008C2F73" w:rsidRPr="00733AC3" w:rsidRDefault="008C2F73" w:rsidP="008C2F73">
      <w:pPr>
        <w:pStyle w:val="PI-1labEMEASMCA"/>
        <w:rPr>
          <w:bCs/>
          <w:szCs w:val="22"/>
        </w:rPr>
      </w:pPr>
      <w:r w:rsidRPr="00733AC3">
        <w:rPr>
          <w:szCs w:val="22"/>
        </w:rPr>
        <w:t>KARTONO DĖŽUTĖ</w:t>
      </w:r>
    </w:p>
    <w:p w14:paraId="3B83483F" w14:textId="77777777" w:rsidR="008C2F73" w:rsidRPr="00733AC3" w:rsidRDefault="008C2F73" w:rsidP="008C2F73">
      <w:pPr>
        <w:pStyle w:val="Dokumentostruktra"/>
        <w:rPr>
          <w:rFonts w:ascii="Times New Roman" w:hAnsi="Times New Roman"/>
          <w:sz w:val="22"/>
          <w:szCs w:val="22"/>
          <w:lang w:val="lt-LT"/>
        </w:rPr>
      </w:pPr>
    </w:p>
    <w:p w14:paraId="367774C0" w14:textId="77777777" w:rsidR="008C2F73" w:rsidRPr="00733AC3" w:rsidRDefault="008C2F73" w:rsidP="008C2F73">
      <w:pPr>
        <w:pStyle w:val="Dokumentostruktra"/>
        <w:rPr>
          <w:rFonts w:ascii="Times New Roman" w:hAnsi="Times New Roman"/>
          <w:sz w:val="22"/>
          <w:szCs w:val="22"/>
          <w:lang w:val="lt-LT"/>
        </w:rPr>
      </w:pPr>
    </w:p>
    <w:p w14:paraId="1FC6B7C1" w14:textId="77777777" w:rsidR="008C2F73" w:rsidRPr="00733AC3" w:rsidRDefault="008C2F73" w:rsidP="008C2F73">
      <w:pPr>
        <w:pStyle w:val="PI-1labEMEASMCA"/>
        <w:rPr>
          <w:szCs w:val="22"/>
        </w:rPr>
      </w:pPr>
      <w:r w:rsidRPr="00733AC3">
        <w:rPr>
          <w:szCs w:val="22"/>
        </w:rPr>
        <w:t>1.</w:t>
      </w:r>
      <w:r w:rsidRPr="00733AC3">
        <w:rPr>
          <w:szCs w:val="22"/>
        </w:rPr>
        <w:tab/>
        <w:t>VAISTINIO PREPARATO PAVADINIMAS</w:t>
      </w:r>
    </w:p>
    <w:p w14:paraId="25841DF6" w14:textId="77777777" w:rsidR="008C2F73" w:rsidRPr="00733AC3" w:rsidRDefault="008C2F73" w:rsidP="008C2F73">
      <w:pPr>
        <w:pStyle w:val="Dokumentostruktra"/>
        <w:rPr>
          <w:rFonts w:ascii="Times New Roman" w:hAnsi="Times New Roman"/>
          <w:sz w:val="22"/>
          <w:szCs w:val="22"/>
          <w:lang w:val="lt-LT"/>
        </w:rPr>
      </w:pPr>
    </w:p>
    <w:p w14:paraId="587E3EB5" w14:textId="77777777" w:rsidR="008C2F73" w:rsidRPr="00733AC3" w:rsidRDefault="008C2F73" w:rsidP="008C2F73">
      <w:pPr>
        <w:rPr>
          <w:sz w:val="22"/>
          <w:szCs w:val="22"/>
        </w:rPr>
      </w:pPr>
      <w:r w:rsidRPr="00733AC3">
        <w:rPr>
          <w:sz w:val="22"/>
          <w:szCs w:val="22"/>
        </w:rPr>
        <w:t>WOBENZYM skrandyje neirios tabletės</w:t>
      </w:r>
    </w:p>
    <w:p w14:paraId="7E388582" w14:textId="77777777" w:rsidR="008C2F73" w:rsidRPr="00733AC3" w:rsidRDefault="008C2F73" w:rsidP="008C2F73">
      <w:pPr>
        <w:pStyle w:val="Dokumentostruktra"/>
        <w:rPr>
          <w:rFonts w:ascii="Times New Roman" w:hAnsi="Times New Roman"/>
          <w:sz w:val="22"/>
          <w:szCs w:val="22"/>
          <w:lang w:val="lt-LT"/>
        </w:rPr>
      </w:pPr>
    </w:p>
    <w:p w14:paraId="5966D1AC" w14:textId="77777777" w:rsidR="008C2F73" w:rsidRPr="00733AC3" w:rsidRDefault="008C2F73" w:rsidP="008C2F73">
      <w:pPr>
        <w:pStyle w:val="Dokumentostruktra"/>
        <w:rPr>
          <w:rFonts w:ascii="Times New Roman" w:hAnsi="Times New Roman"/>
          <w:sz w:val="22"/>
          <w:szCs w:val="22"/>
          <w:lang w:val="lt-LT"/>
        </w:rPr>
      </w:pPr>
    </w:p>
    <w:p w14:paraId="5886A0A7" w14:textId="77777777" w:rsidR="008C2F73" w:rsidRPr="00733AC3" w:rsidRDefault="008C2F73" w:rsidP="008C2F73">
      <w:pPr>
        <w:pStyle w:val="PI-1labEMEASMCA"/>
        <w:rPr>
          <w:szCs w:val="22"/>
        </w:rPr>
      </w:pPr>
      <w:r w:rsidRPr="00733AC3">
        <w:rPr>
          <w:szCs w:val="22"/>
        </w:rPr>
        <w:t>2.</w:t>
      </w:r>
      <w:r w:rsidRPr="00733AC3">
        <w:rPr>
          <w:szCs w:val="22"/>
        </w:rPr>
        <w:tab/>
        <w:t>VEIKLIOJI (-IOS) MEDŽIAGA (-OS) IR JOS (-Ų) KIEKIS (-IAI)</w:t>
      </w:r>
    </w:p>
    <w:p w14:paraId="3FCE1975" w14:textId="77777777" w:rsidR="008C2F73" w:rsidRPr="00733AC3" w:rsidRDefault="008C2F73" w:rsidP="008C2F73">
      <w:pPr>
        <w:pStyle w:val="Pagrindinistekstas"/>
        <w:spacing w:after="0"/>
        <w:rPr>
          <w:szCs w:val="22"/>
        </w:rPr>
      </w:pPr>
    </w:p>
    <w:p w14:paraId="60B381D5" w14:textId="77777777" w:rsidR="008C2F73" w:rsidRDefault="008C2F73" w:rsidP="008C2F73">
      <w:pPr>
        <w:pStyle w:val="Pagrindinistekstas"/>
        <w:spacing w:after="0"/>
        <w:rPr>
          <w:szCs w:val="22"/>
        </w:rPr>
      </w:pPr>
      <w:r>
        <w:t>Kiekvienoje skrandyje neirioje tabletėje yra 100 mg kiaulių kasos miltelių (aktyvumas atitinka ne mažiau 300 Europos Farmakopėjos vienetų bendrojo proteolizinio aktyvumo, 4500</w:t>
      </w:r>
      <w:r>
        <w:rPr>
          <w:i/>
          <w:iCs/>
          <w:szCs w:val="22"/>
        </w:rPr>
        <w:t xml:space="preserve"> </w:t>
      </w:r>
      <w:r>
        <w:t>Europos Farmakopėjos</w:t>
      </w:r>
      <w:r>
        <w:rPr>
          <w:i/>
          <w:iCs/>
          <w:szCs w:val="22"/>
        </w:rPr>
        <w:t xml:space="preserve"> </w:t>
      </w:r>
      <w:r>
        <w:t xml:space="preserve">vienetų </w:t>
      </w:r>
      <w:r>
        <w:rPr>
          <w:szCs w:val="22"/>
        </w:rPr>
        <w:t>lipolizinio</w:t>
      </w:r>
      <w:r w:rsidRPr="00491A43">
        <w:rPr>
          <w:szCs w:val="22"/>
        </w:rPr>
        <w:t xml:space="preserve"> </w:t>
      </w:r>
      <w:r>
        <w:rPr>
          <w:szCs w:val="22"/>
        </w:rPr>
        <w:t xml:space="preserve">aktyvumo ir </w:t>
      </w:r>
      <w:r>
        <w:t xml:space="preserve">4000 Europos Farmakopėjos vienetų </w:t>
      </w:r>
      <w:r>
        <w:rPr>
          <w:szCs w:val="22"/>
        </w:rPr>
        <w:t xml:space="preserve">amilolizinio </w:t>
      </w:r>
      <w:r w:rsidRPr="00491A43">
        <w:rPr>
          <w:szCs w:val="22"/>
        </w:rPr>
        <w:t>aktyvum</w:t>
      </w:r>
      <w:r>
        <w:rPr>
          <w:szCs w:val="22"/>
        </w:rPr>
        <w:t>o</w:t>
      </w:r>
      <w:r>
        <w:t>), 12 mg kiaulių tripsino (</w:t>
      </w:r>
      <w:r w:rsidRPr="00491A43">
        <w:rPr>
          <w:szCs w:val="22"/>
        </w:rPr>
        <w:t>360</w:t>
      </w:r>
      <w:r>
        <w:rPr>
          <w:szCs w:val="22"/>
        </w:rPr>
        <w:t> </w:t>
      </w:r>
      <w:r w:rsidRPr="00491A43">
        <w:rPr>
          <w:szCs w:val="22"/>
        </w:rPr>
        <w:t>F.I.P.* vienetų</w:t>
      </w:r>
      <w:r>
        <w:rPr>
          <w:szCs w:val="22"/>
        </w:rPr>
        <w:t>), 0,75 mg raguočių chimotripsino (300 F.I.P.</w:t>
      </w:r>
      <w:r w:rsidRPr="00491A43">
        <w:rPr>
          <w:szCs w:val="22"/>
        </w:rPr>
        <w:t xml:space="preserve"> vienetų</w:t>
      </w:r>
      <w:r>
        <w:rPr>
          <w:szCs w:val="22"/>
        </w:rPr>
        <w:t>)</w:t>
      </w:r>
      <w:r>
        <w:t xml:space="preserve">, </w:t>
      </w:r>
      <w:r>
        <w:rPr>
          <w:szCs w:val="22"/>
        </w:rPr>
        <w:t>45 mg bromelaino (225 F.I.P.</w:t>
      </w:r>
      <w:r w:rsidRPr="00491A43">
        <w:rPr>
          <w:szCs w:val="22"/>
        </w:rPr>
        <w:t xml:space="preserve"> vienetų</w:t>
      </w:r>
      <w:r>
        <w:rPr>
          <w:szCs w:val="22"/>
        </w:rPr>
        <w:t>),</w:t>
      </w:r>
      <w:r>
        <w:t xml:space="preserve"> </w:t>
      </w:r>
      <w:r>
        <w:rPr>
          <w:szCs w:val="22"/>
        </w:rPr>
        <w:t>18 mg papaino (90 F.I.P.</w:t>
      </w:r>
      <w:r w:rsidRPr="00491A43">
        <w:rPr>
          <w:szCs w:val="22"/>
        </w:rPr>
        <w:t xml:space="preserve"> vienetų</w:t>
      </w:r>
      <w:r>
        <w:rPr>
          <w:szCs w:val="22"/>
        </w:rPr>
        <w:t>),</w:t>
      </w:r>
      <w:r>
        <w:t xml:space="preserve"> </w:t>
      </w:r>
      <w:r>
        <w:rPr>
          <w:szCs w:val="22"/>
        </w:rPr>
        <w:t>10 mg amilazės (50 F.I.P.</w:t>
      </w:r>
      <w:r w:rsidRPr="00491A43">
        <w:rPr>
          <w:szCs w:val="22"/>
        </w:rPr>
        <w:t xml:space="preserve"> vienetų</w:t>
      </w:r>
      <w:r>
        <w:rPr>
          <w:szCs w:val="22"/>
        </w:rPr>
        <w:t>),</w:t>
      </w:r>
      <w:r>
        <w:t xml:space="preserve"> </w:t>
      </w:r>
      <w:r>
        <w:rPr>
          <w:szCs w:val="22"/>
        </w:rPr>
        <w:t>10 mg lipazės (34 F.I.P.</w:t>
      </w:r>
      <w:r w:rsidRPr="00491A43">
        <w:rPr>
          <w:szCs w:val="22"/>
        </w:rPr>
        <w:t xml:space="preserve"> vienetų</w:t>
      </w:r>
      <w:r>
        <w:rPr>
          <w:szCs w:val="22"/>
        </w:rPr>
        <w:t>) ir 50 mg rutozido trihidrato</w:t>
      </w:r>
    </w:p>
    <w:p w14:paraId="6188AA89" w14:textId="77777777" w:rsidR="008C2F73" w:rsidRPr="00733AC3" w:rsidRDefault="008C2F73" w:rsidP="008C2F73">
      <w:pPr>
        <w:pStyle w:val="Dokumentostruktra"/>
        <w:rPr>
          <w:rFonts w:ascii="Times New Roman" w:hAnsi="Times New Roman"/>
          <w:sz w:val="22"/>
          <w:szCs w:val="22"/>
          <w:lang w:val="lt-LT"/>
        </w:rPr>
      </w:pPr>
    </w:p>
    <w:p w14:paraId="530321A9" w14:textId="77777777" w:rsidR="008C2F73" w:rsidRPr="00733AC3" w:rsidRDefault="008C2F73" w:rsidP="008C2F73">
      <w:pPr>
        <w:ind w:right="276"/>
        <w:rPr>
          <w:sz w:val="22"/>
          <w:szCs w:val="22"/>
        </w:rPr>
      </w:pPr>
      <w:r w:rsidRPr="00733AC3">
        <w:rPr>
          <w:sz w:val="22"/>
          <w:szCs w:val="22"/>
        </w:rPr>
        <w:t>*- Fermentų aktyvumo matavimas pagal Tarptautinės farmacijos federacijos (</w:t>
      </w:r>
      <w:r w:rsidRPr="00733AC3">
        <w:rPr>
          <w:i/>
          <w:sz w:val="22"/>
          <w:szCs w:val="22"/>
        </w:rPr>
        <w:t>Federation Internationale Pharmaceutique</w:t>
      </w:r>
      <w:r w:rsidRPr="00733AC3">
        <w:rPr>
          <w:sz w:val="22"/>
          <w:szCs w:val="22"/>
        </w:rPr>
        <w:t xml:space="preserve">) </w:t>
      </w:r>
      <w:r>
        <w:rPr>
          <w:sz w:val="22"/>
          <w:szCs w:val="22"/>
        </w:rPr>
        <w:t>tyrimų</w:t>
      </w:r>
      <w:r w:rsidRPr="00733AC3">
        <w:rPr>
          <w:sz w:val="22"/>
          <w:szCs w:val="22"/>
        </w:rPr>
        <w:t xml:space="preserve"> metodus.</w:t>
      </w:r>
    </w:p>
    <w:p w14:paraId="3A2F2CB5" w14:textId="77777777" w:rsidR="008C2F73" w:rsidRPr="00733AC3" w:rsidRDefault="008C2F73" w:rsidP="008C2F73">
      <w:pPr>
        <w:pStyle w:val="Pagrindinistekstas"/>
        <w:spacing w:after="0"/>
        <w:rPr>
          <w:szCs w:val="22"/>
        </w:rPr>
      </w:pPr>
    </w:p>
    <w:p w14:paraId="3ED2ED34" w14:textId="77777777" w:rsidR="008C2F73" w:rsidRPr="00733AC3" w:rsidRDefault="008C2F73" w:rsidP="008C2F73">
      <w:pPr>
        <w:pStyle w:val="Dokumentostruktra"/>
        <w:rPr>
          <w:rFonts w:ascii="Times New Roman" w:hAnsi="Times New Roman"/>
          <w:sz w:val="22"/>
          <w:szCs w:val="22"/>
          <w:lang w:val="lt-LT"/>
        </w:rPr>
      </w:pPr>
    </w:p>
    <w:p w14:paraId="3CE2A860" w14:textId="77777777" w:rsidR="008C2F73" w:rsidRPr="00733AC3" w:rsidRDefault="008C2F73" w:rsidP="008C2F73">
      <w:pPr>
        <w:pStyle w:val="PI-1labEMEASMCA"/>
        <w:rPr>
          <w:szCs w:val="22"/>
          <w:highlight w:val="lightGray"/>
        </w:rPr>
      </w:pPr>
      <w:r w:rsidRPr="00733AC3">
        <w:rPr>
          <w:szCs w:val="22"/>
        </w:rPr>
        <w:t>3.</w:t>
      </w:r>
      <w:r w:rsidRPr="00733AC3">
        <w:rPr>
          <w:szCs w:val="22"/>
        </w:rPr>
        <w:tab/>
        <w:t>PAGALBINIŲ MEDŽIAGŲ SĄRAŠAS</w:t>
      </w:r>
    </w:p>
    <w:p w14:paraId="5E624576" w14:textId="77777777" w:rsidR="008C2F73" w:rsidRPr="00733AC3" w:rsidRDefault="008C2F73" w:rsidP="008C2F73">
      <w:pPr>
        <w:pStyle w:val="Dokumentostruktra"/>
        <w:rPr>
          <w:rFonts w:ascii="Times New Roman" w:hAnsi="Times New Roman"/>
          <w:sz w:val="22"/>
          <w:szCs w:val="22"/>
          <w:lang w:val="lt-LT"/>
        </w:rPr>
      </w:pPr>
    </w:p>
    <w:p w14:paraId="7B0FB0DB" w14:textId="77777777" w:rsidR="008C2F73" w:rsidRPr="00733AC3" w:rsidRDefault="008C2F73" w:rsidP="008C2F73">
      <w:pPr>
        <w:pStyle w:val="Dokumentostruktra"/>
        <w:rPr>
          <w:rFonts w:ascii="Times New Roman" w:hAnsi="Times New Roman"/>
          <w:sz w:val="22"/>
          <w:szCs w:val="22"/>
          <w:lang w:val="lt-LT"/>
        </w:rPr>
      </w:pPr>
      <w:r w:rsidRPr="0044285A">
        <w:rPr>
          <w:rFonts w:ascii="Times New Roman" w:hAnsi="Times New Roman"/>
          <w:sz w:val="22"/>
          <w:szCs w:val="22"/>
          <w:lang w:val="lt-LT"/>
        </w:rPr>
        <w:t>Sudėtyje yra laktozės monohidrato, dažiklių saulėlydžio geltonojo (E110) ir ponso 4R (E124). Daugiau informacijos žr. pakuotės lapelyje.</w:t>
      </w:r>
    </w:p>
    <w:p w14:paraId="2400BE77" w14:textId="77777777" w:rsidR="008C2F73" w:rsidRPr="00733AC3" w:rsidRDefault="008C2F73" w:rsidP="008C2F73">
      <w:pPr>
        <w:pStyle w:val="Dokumentostruktra"/>
        <w:rPr>
          <w:rFonts w:ascii="Times New Roman" w:hAnsi="Times New Roman"/>
          <w:sz w:val="22"/>
          <w:szCs w:val="22"/>
          <w:lang w:val="lt-LT"/>
        </w:rPr>
      </w:pPr>
    </w:p>
    <w:p w14:paraId="4B97AD47" w14:textId="77777777" w:rsidR="008C2F73" w:rsidRPr="00733AC3" w:rsidRDefault="008C2F73" w:rsidP="008C2F73">
      <w:pPr>
        <w:pStyle w:val="Dokumentostruktra"/>
        <w:rPr>
          <w:rFonts w:ascii="Times New Roman" w:hAnsi="Times New Roman"/>
          <w:sz w:val="22"/>
          <w:szCs w:val="22"/>
          <w:lang w:val="lt-LT"/>
        </w:rPr>
      </w:pPr>
    </w:p>
    <w:p w14:paraId="14DF52AA" w14:textId="77777777" w:rsidR="008C2F73" w:rsidRPr="00733AC3" w:rsidRDefault="008C2F73" w:rsidP="008C2F73">
      <w:pPr>
        <w:pStyle w:val="PI-1labEMEASMCA"/>
        <w:rPr>
          <w:szCs w:val="22"/>
        </w:rPr>
      </w:pPr>
      <w:r w:rsidRPr="00733AC3">
        <w:rPr>
          <w:szCs w:val="22"/>
        </w:rPr>
        <w:t>4.</w:t>
      </w:r>
      <w:r w:rsidRPr="00733AC3">
        <w:rPr>
          <w:szCs w:val="22"/>
        </w:rPr>
        <w:tab/>
        <w:t>FARMACINĖ FORMA IR KIEKIS PAKUOTĖJE</w:t>
      </w:r>
    </w:p>
    <w:p w14:paraId="5672FD60" w14:textId="77777777" w:rsidR="008C2F73" w:rsidRPr="00733AC3" w:rsidRDefault="008C2F73" w:rsidP="008C2F73">
      <w:pPr>
        <w:pStyle w:val="Dokumentostruktra"/>
        <w:rPr>
          <w:rFonts w:ascii="Times New Roman" w:hAnsi="Times New Roman"/>
          <w:sz w:val="22"/>
          <w:szCs w:val="22"/>
          <w:lang w:val="lt-LT"/>
        </w:rPr>
      </w:pPr>
    </w:p>
    <w:p w14:paraId="146F3FDE" w14:textId="77777777" w:rsidR="008C2F73" w:rsidRPr="00733AC3" w:rsidRDefault="008C2F73" w:rsidP="008C2F73">
      <w:pPr>
        <w:pStyle w:val="Pagrindinistekstas"/>
        <w:spacing w:after="0"/>
        <w:rPr>
          <w:szCs w:val="22"/>
        </w:rPr>
      </w:pPr>
      <w:r w:rsidRPr="00733AC3">
        <w:rPr>
          <w:szCs w:val="22"/>
        </w:rPr>
        <w:t>40 skrandyje neirių tablečių</w:t>
      </w:r>
    </w:p>
    <w:p w14:paraId="0AF1E205" w14:textId="77777777" w:rsidR="008C2F73" w:rsidRPr="00733AC3" w:rsidRDefault="008C2F73" w:rsidP="008C2F73">
      <w:pPr>
        <w:pStyle w:val="Dokumentostruktra"/>
        <w:rPr>
          <w:rFonts w:ascii="Times New Roman" w:hAnsi="Times New Roman"/>
          <w:sz w:val="22"/>
          <w:szCs w:val="22"/>
          <w:lang w:val="lt-LT"/>
        </w:rPr>
      </w:pPr>
    </w:p>
    <w:p w14:paraId="7C78A065" w14:textId="77777777" w:rsidR="008C2F73" w:rsidRPr="00733AC3" w:rsidRDefault="008C2F73" w:rsidP="008C2F73">
      <w:pPr>
        <w:pStyle w:val="Dokumentostruktra"/>
        <w:rPr>
          <w:rFonts w:ascii="Times New Roman" w:hAnsi="Times New Roman"/>
          <w:sz w:val="22"/>
          <w:szCs w:val="22"/>
          <w:lang w:val="lt-LT"/>
        </w:rPr>
      </w:pPr>
    </w:p>
    <w:p w14:paraId="3AAE46F1" w14:textId="77777777" w:rsidR="008C2F73" w:rsidRPr="00733AC3" w:rsidRDefault="008C2F73" w:rsidP="008C2F73">
      <w:pPr>
        <w:pStyle w:val="PI-1labEMEASMCA"/>
        <w:rPr>
          <w:szCs w:val="22"/>
          <w:highlight w:val="lightGray"/>
        </w:rPr>
      </w:pPr>
      <w:r w:rsidRPr="00733AC3">
        <w:rPr>
          <w:szCs w:val="22"/>
        </w:rPr>
        <w:t>5.</w:t>
      </w:r>
      <w:r w:rsidRPr="00733AC3">
        <w:rPr>
          <w:szCs w:val="22"/>
        </w:rPr>
        <w:tab/>
        <w:t>VARTOJIMO METODAS IR BŪDAS (-AI)</w:t>
      </w:r>
    </w:p>
    <w:p w14:paraId="4AE455F4" w14:textId="77777777" w:rsidR="008C2F73" w:rsidRPr="00733AC3" w:rsidRDefault="008C2F73" w:rsidP="008C2F73">
      <w:pPr>
        <w:pStyle w:val="Pagrindinistekstas"/>
        <w:spacing w:after="0"/>
        <w:rPr>
          <w:szCs w:val="22"/>
        </w:rPr>
      </w:pPr>
    </w:p>
    <w:p w14:paraId="34C259A4" w14:textId="77777777" w:rsidR="008C2F73" w:rsidRPr="00733AC3" w:rsidRDefault="008C2F73" w:rsidP="008C2F73">
      <w:pPr>
        <w:pStyle w:val="Pagrindinistekstas"/>
        <w:spacing w:after="0"/>
        <w:rPr>
          <w:szCs w:val="22"/>
        </w:rPr>
      </w:pPr>
      <w:r w:rsidRPr="00733AC3">
        <w:rPr>
          <w:szCs w:val="22"/>
        </w:rPr>
        <w:t>Vartoti per burną.</w:t>
      </w:r>
    </w:p>
    <w:p w14:paraId="1EF5C6EA"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Prieš vartojimą perskaitykite pakuotės lapelį.</w:t>
      </w:r>
    </w:p>
    <w:p w14:paraId="55DCCCC8" w14:textId="77777777" w:rsidR="008C2F73" w:rsidRPr="00733AC3" w:rsidRDefault="008C2F73" w:rsidP="008C2F73">
      <w:pPr>
        <w:pStyle w:val="Dokumentostruktra"/>
        <w:rPr>
          <w:rFonts w:ascii="Times New Roman" w:hAnsi="Times New Roman"/>
          <w:sz w:val="22"/>
          <w:szCs w:val="22"/>
          <w:lang w:val="lt-LT"/>
        </w:rPr>
      </w:pPr>
    </w:p>
    <w:p w14:paraId="12A90354" w14:textId="77777777" w:rsidR="008C2F73" w:rsidRPr="00733AC3" w:rsidRDefault="008C2F73" w:rsidP="008C2F73">
      <w:pPr>
        <w:pStyle w:val="Dokumentostruktra"/>
        <w:rPr>
          <w:rFonts w:ascii="Times New Roman" w:hAnsi="Times New Roman"/>
          <w:sz w:val="22"/>
          <w:szCs w:val="22"/>
          <w:lang w:val="lt-LT"/>
        </w:rPr>
      </w:pPr>
    </w:p>
    <w:p w14:paraId="78F16BDA" w14:textId="77777777" w:rsidR="008C2F73" w:rsidRPr="00733AC3" w:rsidRDefault="008C2F73" w:rsidP="008C2F73">
      <w:pPr>
        <w:pStyle w:val="PI-1labEMEASMCA"/>
        <w:rPr>
          <w:szCs w:val="22"/>
        </w:rPr>
      </w:pPr>
      <w:r w:rsidRPr="00733AC3">
        <w:rPr>
          <w:szCs w:val="22"/>
        </w:rPr>
        <w:t>6.</w:t>
      </w:r>
      <w:r w:rsidRPr="00733AC3">
        <w:rPr>
          <w:szCs w:val="22"/>
        </w:rPr>
        <w:tab/>
        <w:t>SPECIALUS ĮSPĖJIMAS, KAD VAISTINĮ PREPARATĄ BŪTINA LAIKYTI VAIKAMS NEPASTEBIMOJE IR NEPASIEKIAMOJE VIETOJE</w:t>
      </w:r>
    </w:p>
    <w:p w14:paraId="60C38F31" w14:textId="77777777" w:rsidR="008C2F73" w:rsidRPr="00733AC3" w:rsidRDefault="008C2F73" w:rsidP="008C2F73">
      <w:pPr>
        <w:pStyle w:val="Dokumentostruktra"/>
        <w:rPr>
          <w:rFonts w:ascii="Times New Roman" w:hAnsi="Times New Roman"/>
          <w:sz w:val="22"/>
          <w:szCs w:val="22"/>
          <w:lang w:val="lt-LT"/>
        </w:rPr>
      </w:pPr>
    </w:p>
    <w:p w14:paraId="49593486"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Laikyti vaikams nepastebimoje ir nepasiekiamoje vietoje.</w:t>
      </w:r>
    </w:p>
    <w:p w14:paraId="7E40DDD4" w14:textId="77777777" w:rsidR="008C2F73" w:rsidRPr="00733AC3" w:rsidRDefault="008C2F73" w:rsidP="008C2F73">
      <w:pPr>
        <w:pStyle w:val="Dokumentostruktra"/>
        <w:rPr>
          <w:rFonts w:ascii="Times New Roman" w:hAnsi="Times New Roman"/>
          <w:sz w:val="22"/>
          <w:szCs w:val="22"/>
          <w:lang w:val="lt-LT"/>
        </w:rPr>
      </w:pPr>
    </w:p>
    <w:p w14:paraId="198B1676" w14:textId="77777777" w:rsidR="008C2F73" w:rsidRPr="00733AC3" w:rsidRDefault="008C2F73" w:rsidP="008C2F73">
      <w:pPr>
        <w:pStyle w:val="Dokumentostruktra"/>
        <w:rPr>
          <w:rFonts w:ascii="Times New Roman" w:hAnsi="Times New Roman"/>
          <w:sz w:val="22"/>
          <w:szCs w:val="22"/>
          <w:lang w:val="lt-LT"/>
        </w:rPr>
      </w:pPr>
    </w:p>
    <w:p w14:paraId="07E97DDE" w14:textId="77777777" w:rsidR="008C2F73" w:rsidRPr="00733AC3" w:rsidRDefault="008C2F73" w:rsidP="008C2F73">
      <w:pPr>
        <w:pStyle w:val="PI-1labEMEASMCA"/>
        <w:rPr>
          <w:szCs w:val="22"/>
          <w:highlight w:val="lightGray"/>
        </w:rPr>
      </w:pPr>
      <w:r w:rsidRPr="00733AC3">
        <w:rPr>
          <w:szCs w:val="22"/>
        </w:rPr>
        <w:t>7.</w:t>
      </w:r>
      <w:r w:rsidRPr="00733AC3">
        <w:rPr>
          <w:szCs w:val="22"/>
        </w:rPr>
        <w:tab/>
        <w:t>KITAS (-I) SPECIALUS (-ŪS) ĮSPĖJIMAS (-AI) (JEI REIKIA)</w:t>
      </w:r>
    </w:p>
    <w:p w14:paraId="238E6EB0" w14:textId="77777777" w:rsidR="008C2F73" w:rsidRPr="00733AC3" w:rsidRDefault="008C2F73" w:rsidP="008C2F73">
      <w:pPr>
        <w:pStyle w:val="Dokumentostruktra"/>
        <w:rPr>
          <w:rFonts w:ascii="Times New Roman" w:hAnsi="Times New Roman"/>
          <w:sz w:val="22"/>
          <w:szCs w:val="22"/>
          <w:lang w:val="lt-LT"/>
        </w:rPr>
      </w:pPr>
    </w:p>
    <w:p w14:paraId="2A3922E4" w14:textId="77777777" w:rsidR="008C2F73" w:rsidRPr="00733AC3" w:rsidRDefault="008C2F73" w:rsidP="008C2F73">
      <w:pPr>
        <w:pStyle w:val="Dokumentostruktra"/>
        <w:rPr>
          <w:rFonts w:ascii="Times New Roman" w:hAnsi="Times New Roman"/>
          <w:sz w:val="22"/>
          <w:szCs w:val="22"/>
          <w:lang w:val="lt-LT"/>
        </w:rPr>
      </w:pPr>
    </w:p>
    <w:p w14:paraId="6CFC4D35" w14:textId="77777777" w:rsidR="008C2F73" w:rsidRPr="00733AC3" w:rsidRDefault="008C2F73" w:rsidP="008C2F73">
      <w:pPr>
        <w:pStyle w:val="PI-1labEMEASMCA"/>
        <w:rPr>
          <w:szCs w:val="22"/>
          <w:highlight w:val="lightGray"/>
        </w:rPr>
      </w:pPr>
      <w:r w:rsidRPr="00733AC3">
        <w:rPr>
          <w:szCs w:val="22"/>
        </w:rPr>
        <w:t>8.</w:t>
      </w:r>
      <w:r w:rsidRPr="00733AC3">
        <w:rPr>
          <w:szCs w:val="22"/>
        </w:rPr>
        <w:tab/>
        <w:t>TINKAMUMO LAIKAS</w:t>
      </w:r>
    </w:p>
    <w:p w14:paraId="262AD5EE" w14:textId="77777777" w:rsidR="008C2F73" w:rsidRPr="00733AC3" w:rsidRDefault="008C2F73" w:rsidP="008C2F73">
      <w:pPr>
        <w:pStyle w:val="Dokumentostruktra"/>
        <w:rPr>
          <w:rFonts w:ascii="Times New Roman" w:hAnsi="Times New Roman"/>
          <w:sz w:val="22"/>
          <w:szCs w:val="22"/>
          <w:lang w:val="lt-LT"/>
        </w:rPr>
      </w:pPr>
    </w:p>
    <w:p w14:paraId="545DBFAF" w14:textId="5FD142E9"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Tinka iki</w:t>
      </w:r>
      <w:r w:rsidR="00A30321">
        <w:rPr>
          <w:rFonts w:ascii="Times New Roman" w:hAnsi="Times New Roman"/>
          <w:sz w:val="22"/>
          <w:szCs w:val="22"/>
          <w:lang w:val="lt-LT"/>
        </w:rPr>
        <w:t>: {mm/MMMM}</w:t>
      </w:r>
      <w:r w:rsidRPr="00733AC3">
        <w:rPr>
          <w:rFonts w:ascii="Times New Roman" w:hAnsi="Times New Roman"/>
          <w:sz w:val="22"/>
          <w:szCs w:val="22"/>
          <w:lang w:val="lt-LT"/>
        </w:rPr>
        <w:t xml:space="preserve"> </w:t>
      </w:r>
    </w:p>
    <w:p w14:paraId="2B8F8D91" w14:textId="77777777" w:rsidR="008C2F73" w:rsidRPr="00733AC3" w:rsidRDefault="008C2F73" w:rsidP="008C2F73">
      <w:pPr>
        <w:pStyle w:val="Dokumentostruktra"/>
        <w:rPr>
          <w:rFonts w:ascii="Times New Roman" w:hAnsi="Times New Roman"/>
          <w:sz w:val="22"/>
          <w:szCs w:val="22"/>
          <w:lang w:val="lt-LT"/>
        </w:rPr>
      </w:pPr>
    </w:p>
    <w:p w14:paraId="3D36CA38" w14:textId="77777777" w:rsidR="008C2F73" w:rsidRPr="00733AC3" w:rsidRDefault="008C2F73" w:rsidP="008C2F73">
      <w:pPr>
        <w:pStyle w:val="Dokumentostruktra"/>
        <w:rPr>
          <w:rFonts w:ascii="Times New Roman" w:hAnsi="Times New Roman"/>
          <w:sz w:val="22"/>
          <w:szCs w:val="22"/>
          <w:lang w:val="lt-LT"/>
        </w:rPr>
      </w:pPr>
    </w:p>
    <w:p w14:paraId="79F89850" w14:textId="77777777" w:rsidR="008C2F73" w:rsidRPr="00733AC3" w:rsidRDefault="008C2F73" w:rsidP="008C2F73">
      <w:pPr>
        <w:pStyle w:val="PI-1labEMEASMCA"/>
        <w:rPr>
          <w:szCs w:val="22"/>
        </w:rPr>
      </w:pPr>
      <w:r w:rsidRPr="00733AC3">
        <w:rPr>
          <w:szCs w:val="22"/>
        </w:rPr>
        <w:t>9.</w:t>
      </w:r>
      <w:r w:rsidRPr="00733AC3">
        <w:rPr>
          <w:szCs w:val="22"/>
        </w:rPr>
        <w:tab/>
        <w:t>SPECIALIOS LAIKYMO SĄLYGOS</w:t>
      </w:r>
    </w:p>
    <w:p w14:paraId="50F82A53" w14:textId="77777777" w:rsidR="008C2F73" w:rsidRPr="00733AC3" w:rsidRDefault="008C2F73" w:rsidP="008C2F73">
      <w:pPr>
        <w:pStyle w:val="Dokumentostruktra"/>
        <w:rPr>
          <w:rFonts w:ascii="Times New Roman" w:hAnsi="Times New Roman"/>
          <w:sz w:val="22"/>
          <w:szCs w:val="22"/>
          <w:lang w:val="lt-LT"/>
        </w:rPr>
      </w:pPr>
    </w:p>
    <w:p w14:paraId="5B7C9655" w14:textId="77777777" w:rsidR="008C2F73" w:rsidRPr="00733AC3" w:rsidRDefault="008C2F73" w:rsidP="008C2F73">
      <w:pPr>
        <w:contextualSpacing/>
        <w:rPr>
          <w:sz w:val="22"/>
          <w:szCs w:val="22"/>
        </w:rPr>
      </w:pPr>
      <w:r w:rsidRPr="00733AC3">
        <w:rPr>
          <w:sz w:val="22"/>
          <w:szCs w:val="22"/>
          <w:lang w:eastAsia="lt-LT"/>
        </w:rPr>
        <w:t>Laikyti ne aukštesnėje kaip 25</w:t>
      </w:r>
      <w:r w:rsidR="0044285A">
        <w:rPr>
          <w:sz w:val="22"/>
          <w:szCs w:val="22"/>
          <w:lang w:eastAsia="lt-LT"/>
        </w:rPr>
        <w:t xml:space="preserve"> </w:t>
      </w:r>
      <w:r w:rsidRPr="00733AC3">
        <w:rPr>
          <w:sz w:val="22"/>
          <w:szCs w:val="22"/>
          <w:lang w:eastAsia="lt-LT"/>
        </w:rPr>
        <w:t>°C temperatūroje.</w:t>
      </w:r>
    </w:p>
    <w:p w14:paraId="55A00F19" w14:textId="77777777" w:rsidR="008C2F73" w:rsidRPr="00733AC3" w:rsidRDefault="008C2F73" w:rsidP="008C2F73">
      <w:pPr>
        <w:pStyle w:val="Dokumentostruktra"/>
        <w:rPr>
          <w:rFonts w:ascii="Times New Roman" w:hAnsi="Times New Roman"/>
          <w:sz w:val="22"/>
          <w:szCs w:val="22"/>
          <w:lang w:val="lt-LT"/>
        </w:rPr>
      </w:pPr>
    </w:p>
    <w:p w14:paraId="78701236" w14:textId="77777777" w:rsidR="008C2F73" w:rsidRPr="00733AC3" w:rsidRDefault="008C2F73" w:rsidP="008C2F73">
      <w:pPr>
        <w:pStyle w:val="Dokumentostruktra"/>
        <w:rPr>
          <w:rFonts w:ascii="Times New Roman" w:hAnsi="Times New Roman"/>
          <w:sz w:val="22"/>
          <w:szCs w:val="22"/>
          <w:lang w:val="lt-LT"/>
        </w:rPr>
      </w:pPr>
    </w:p>
    <w:p w14:paraId="7E77A38A" w14:textId="77777777" w:rsidR="008C2F73" w:rsidRPr="00733AC3" w:rsidRDefault="008C2F73" w:rsidP="008C2F73">
      <w:pPr>
        <w:pStyle w:val="PI-1labEMEASMCA"/>
        <w:rPr>
          <w:szCs w:val="22"/>
        </w:rPr>
      </w:pPr>
      <w:r w:rsidRPr="00733AC3">
        <w:rPr>
          <w:szCs w:val="22"/>
        </w:rPr>
        <w:t>10.</w:t>
      </w:r>
      <w:r w:rsidRPr="00733AC3">
        <w:rPr>
          <w:szCs w:val="22"/>
        </w:rPr>
        <w:tab/>
        <w:t xml:space="preserve">SPECIALIOS ATSARGUMO PRIEMONĖS DĖL NESUVARTOTO </w:t>
      </w:r>
      <w:r w:rsidRPr="00733AC3">
        <w:rPr>
          <w:bCs/>
          <w:szCs w:val="22"/>
        </w:rPr>
        <w:t xml:space="preserve">VAISTINIO PREPARATO AR JO ATLIEKŲ </w:t>
      </w:r>
      <w:r w:rsidRPr="00733AC3">
        <w:rPr>
          <w:szCs w:val="22"/>
        </w:rPr>
        <w:t>TVARKYMO (JEI REIKIA)</w:t>
      </w:r>
    </w:p>
    <w:p w14:paraId="4EC9E423" w14:textId="77777777" w:rsidR="008C2F73" w:rsidRPr="00733AC3" w:rsidRDefault="008C2F73" w:rsidP="008C2F73">
      <w:pPr>
        <w:pStyle w:val="Dokumentostruktra"/>
        <w:rPr>
          <w:rFonts w:ascii="Times New Roman" w:hAnsi="Times New Roman"/>
          <w:sz w:val="22"/>
          <w:szCs w:val="22"/>
          <w:lang w:val="lt-LT"/>
        </w:rPr>
      </w:pPr>
    </w:p>
    <w:p w14:paraId="3241E80F" w14:textId="77777777" w:rsidR="008C2F73" w:rsidRPr="00733AC3" w:rsidRDefault="008C2F73" w:rsidP="008C2F73">
      <w:pPr>
        <w:pStyle w:val="Dokumentostruktra"/>
        <w:rPr>
          <w:rFonts w:ascii="Times New Roman" w:hAnsi="Times New Roman"/>
          <w:sz w:val="22"/>
          <w:szCs w:val="22"/>
          <w:lang w:val="lt-LT"/>
        </w:rPr>
      </w:pPr>
    </w:p>
    <w:p w14:paraId="25705D05" w14:textId="77777777" w:rsidR="008C2F73" w:rsidRPr="00733AC3" w:rsidRDefault="008C2F73" w:rsidP="008C2F73">
      <w:pPr>
        <w:pStyle w:val="PI-1labEMEASMCA"/>
        <w:rPr>
          <w:szCs w:val="22"/>
        </w:rPr>
      </w:pPr>
      <w:r w:rsidRPr="00733AC3">
        <w:rPr>
          <w:szCs w:val="22"/>
        </w:rPr>
        <w:t>11.</w:t>
      </w:r>
      <w:r w:rsidRPr="00733AC3">
        <w:rPr>
          <w:szCs w:val="22"/>
        </w:rPr>
        <w:tab/>
        <w:t>REGISTRUOTOJO PAVADINIMAS IR ADRESAS</w:t>
      </w:r>
    </w:p>
    <w:p w14:paraId="62AD4CED" w14:textId="77777777" w:rsidR="008C2F73" w:rsidRPr="00733AC3" w:rsidRDefault="008C2F73" w:rsidP="008C2F73">
      <w:pPr>
        <w:pStyle w:val="Dokumentostruktra"/>
        <w:rPr>
          <w:rFonts w:ascii="Times New Roman" w:hAnsi="Times New Roman"/>
          <w:sz w:val="22"/>
          <w:szCs w:val="22"/>
          <w:lang w:val="lt-LT"/>
        </w:rPr>
      </w:pPr>
    </w:p>
    <w:p w14:paraId="2D6CFE36" w14:textId="77777777" w:rsidR="008C2F73" w:rsidRPr="00733AC3" w:rsidRDefault="008C2F73" w:rsidP="008C2F73">
      <w:pPr>
        <w:contextualSpacing/>
        <w:rPr>
          <w:sz w:val="22"/>
          <w:szCs w:val="22"/>
          <w:lang w:eastAsia="ru-RU"/>
        </w:rPr>
      </w:pPr>
      <w:r w:rsidRPr="00733AC3">
        <w:rPr>
          <w:sz w:val="22"/>
          <w:szCs w:val="22"/>
          <w:lang w:eastAsia="lt-LT"/>
        </w:rPr>
        <w:t xml:space="preserve">MUCOS PharmaGmbH &amp; </w:t>
      </w:r>
      <w:r w:rsidRPr="00733AC3">
        <w:rPr>
          <w:sz w:val="22"/>
          <w:szCs w:val="22"/>
          <w:lang w:eastAsia="ru-RU"/>
        </w:rPr>
        <w:t>Со. KG</w:t>
      </w:r>
    </w:p>
    <w:p w14:paraId="4961167D" w14:textId="77777777" w:rsidR="008C2F73" w:rsidRPr="00733AC3" w:rsidRDefault="008C2F73" w:rsidP="008C2F73">
      <w:pPr>
        <w:contextualSpacing/>
        <w:rPr>
          <w:sz w:val="22"/>
          <w:szCs w:val="22"/>
          <w:lang w:eastAsia="lt-LT"/>
        </w:rPr>
      </w:pPr>
      <w:r w:rsidRPr="00733AC3">
        <w:rPr>
          <w:bCs/>
          <w:sz w:val="22"/>
          <w:szCs w:val="22"/>
          <w:lang w:eastAsia="lt-LT"/>
        </w:rPr>
        <w:t>Miraustrasse 17</w:t>
      </w:r>
    </w:p>
    <w:p w14:paraId="2CA88E15" w14:textId="77777777" w:rsidR="008C2F73" w:rsidRPr="00733AC3" w:rsidRDefault="008C2F73" w:rsidP="008C2F73">
      <w:pPr>
        <w:contextualSpacing/>
        <w:rPr>
          <w:sz w:val="22"/>
          <w:szCs w:val="22"/>
          <w:lang w:eastAsia="lt-LT"/>
        </w:rPr>
      </w:pPr>
      <w:r w:rsidRPr="00733AC3">
        <w:rPr>
          <w:sz w:val="22"/>
          <w:szCs w:val="22"/>
          <w:lang w:eastAsia="lt-LT"/>
        </w:rPr>
        <w:t xml:space="preserve">13509 Berlin </w:t>
      </w:r>
    </w:p>
    <w:p w14:paraId="595F78D8" w14:textId="77777777" w:rsidR="008C2F73" w:rsidRPr="00733AC3" w:rsidRDefault="008C2F73" w:rsidP="008C2F73">
      <w:pPr>
        <w:contextualSpacing/>
        <w:rPr>
          <w:sz w:val="22"/>
          <w:szCs w:val="22"/>
          <w:lang w:eastAsia="lt-LT"/>
        </w:rPr>
      </w:pPr>
      <w:r w:rsidRPr="00733AC3">
        <w:rPr>
          <w:sz w:val="22"/>
          <w:szCs w:val="22"/>
          <w:lang w:eastAsia="lt-LT"/>
        </w:rPr>
        <w:t xml:space="preserve">Vokietija </w:t>
      </w:r>
    </w:p>
    <w:p w14:paraId="3EABDFAB" w14:textId="77777777" w:rsidR="008C2F73" w:rsidRPr="00733AC3" w:rsidRDefault="008C2F73" w:rsidP="008C2F73">
      <w:pPr>
        <w:pStyle w:val="Dokumentostruktra"/>
        <w:rPr>
          <w:rFonts w:ascii="Times New Roman" w:hAnsi="Times New Roman"/>
          <w:sz w:val="22"/>
          <w:szCs w:val="22"/>
          <w:lang w:val="lt-LT"/>
        </w:rPr>
      </w:pPr>
    </w:p>
    <w:p w14:paraId="62B07DDC" w14:textId="77777777" w:rsidR="008C2F73" w:rsidRPr="00733AC3" w:rsidRDefault="008C2F73" w:rsidP="008C2F73">
      <w:pPr>
        <w:pStyle w:val="Dokumentostruktra"/>
        <w:rPr>
          <w:rFonts w:ascii="Times New Roman" w:hAnsi="Times New Roman"/>
          <w:sz w:val="22"/>
          <w:szCs w:val="22"/>
          <w:lang w:val="lt-LT"/>
        </w:rPr>
      </w:pPr>
    </w:p>
    <w:p w14:paraId="27D9397D" w14:textId="77777777" w:rsidR="008C2F73" w:rsidRPr="00733AC3" w:rsidRDefault="008C2F73" w:rsidP="008C2F73">
      <w:pPr>
        <w:pStyle w:val="PI-1labEMEASMCA"/>
        <w:rPr>
          <w:szCs w:val="22"/>
        </w:rPr>
      </w:pPr>
      <w:r w:rsidRPr="00733AC3">
        <w:rPr>
          <w:szCs w:val="22"/>
        </w:rPr>
        <w:t>12.</w:t>
      </w:r>
      <w:r w:rsidRPr="00733AC3">
        <w:rPr>
          <w:szCs w:val="22"/>
        </w:rPr>
        <w:tab/>
      </w:r>
      <w:r w:rsidRPr="003D113D">
        <w:t>REGISTRACIJOS PAŽYMĖJIMO NUMERIS</w:t>
      </w:r>
      <w:r w:rsidRPr="00733AC3">
        <w:rPr>
          <w:b w:val="0"/>
        </w:rPr>
        <w:t xml:space="preserve"> </w:t>
      </w:r>
    </w:p>
    <w:p w14:paraId="537F3EB6" w14:textId="77777777" w:rsidR="008C2F73" w:rsidRPr="00733AC3" w:rsidRDefault="008C2F73" w:rsidP="008C2F73">
      <w:pPr>
        <w:pStyle w:val="Dokumentostruktra"/>
        <w:rPr>
          <w:rFonts w:ascii="Times New Roman" w:hAnsi="Times New Roman"/>
          <w:sz w:val="22"/>
          <w:szCs w:val="22"/>
          <w:lang w:val="lt-LT"/>
        </w:rPr>
      </w:pPr>
    </w:p>
    <w:p w14:paraId="53959ED6"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LT/1/97/3343/001</w:t>
      </w:r>
    </w:p>
    <w:p w14:paraId="2DFB65F7" w14:textId="77777777" w:rsidR="008C2F73" w:rsidRPr="00733AC3" w:rsidRDefault="008C2F73" w:rsidP="008C2F73">
      <w:pPr>
        <w:pStyle w:val="Dokumentostruktra"/>
        <w:rPr>
          <w:rFonts w:ascii="Times New Roman" w:hAnsi="Times New Roman"/>
          <w:sz w:val="22"/>
          <w:szCs w:val="22"/>
          <w:lang w:val="lt-LT"/>
        </w:rPr>
      </w:pPr>
    </w:p>
    <w:p w14:paraId="20836FA0" w14:textId="77777777" w:rsidR="008C2F73" w:rsidRPr="00733AC3" w:rsidRDefault="008C2F73" w:rsidP="008C2F73">
      <w:pPr>
        <w:pStyle w:val="Dokumentostruktra"/>
        <w:rPr>
          <w:rFonts w:ascii="Times New Roman" w:hAnsi="Times New Roman"/>
          <w:sz w:val="22"/>
          <w:szCs w:val="22"/>
          <w:lang w:val="lt-LT"/>
        </w:rPr>
      </w:pPr>
    </w:p>
    <w:p w14:paraId="6D5E1E1F" w14:textId="77777777" w:rsidR="008C2F73" w:rsidRPr="00733AC3" w:rsidRDefault="008C2F73" w:rsidP="008C2F73">
      <w:pPr>
        <w:pStyle w:val="PI-1labEMEASMCA"/>
        <w:rPr>
          <w:szCs w:val="22"/>
        </w:rPr>
      </w:pPr>
      <w:r w:rsidRPr="00733AC3">
        <w:rPr>
          <w:szCs w:val="22"/>
        </w:rPr>
        <w:t>13.</w:t>
      </w:r>
      <w:r w:rsidRPr="00733AC3">
        <w:rPr>
          <w:szCs w:val="22"/>
        </w:rPr>
        <w:tab/>
        <w:t>SERIJOS NUMERIS</w:t>
      </w:r>
    </w:p>
    <w:p w14:paraId="4EB672AA" w14:textId="77777777" w:rsidR="008C2F73" w:rsidRPr="00733AC3" w:rsidRDefault="008C2F73" w:rsidP="008C2F73">
      <w:pPr>
        <w:pStyle w:val="Dokumentostruktra"/>
        <w:rPr>
          <w:rFonts w:ascii="Times New Roman" w:hAnsi="Times New Roman"/>
          <w:sz w:val="22"/>
          <w:szCs w:val="22"/>
          <w:lang w:val="lt-LT"/>
        </w:rPr>
      </w:pPr>
    </w:p>
    <w:p w14:paraId="4859B0B6"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Serija:</w:t>
      </w:r>
    </w:p>
    <w:p w14:paraId="33DCFE80" w14:textId="77777777" w:rsidR="008C2F73" w:rsidRPr="00733AC3" w:rsidRDefault="008C2F73" w:rsidP="008C2F73">
      <w:pPr>
        <w:pStyle w:val="Dokumentostruktra"/>
        <w:rPr>
          <w:rFonts w:ascii="Times New Roman" w:hAnsi="Times New Roman"/>
          <w:sz w:val="22"/>
          <w:szCs w:val="22"/>
          <w:lang w:val="lt-LT"/>
        </w:rPr>
      </w:pPr>
    </w:p>
    <w:p w14:paraId="401C39CF" w14:textId="77777777" w:rsidR="008C2F73" w:rsidRPr="00733AC3" w:rsidRDefault="008C2F73" w:rsidP="008C2F73">
      <w:pPr>
        <w:pStyle w:val="Dokumentostruktra"/>
        <w:rPr>
          <w:rFonts w:ascii="Times New Roman" w:hAnsi="Times New Roman"/>
          <w:sz w:val="22"/>
          <w:szCs w:val="22"/>
          <w:lang w:val="lt-LT"/>
        </w:rPr>
      </w:pPr>
    </w:p>
    <w:p w14:paraId="15E294B7" w14:textId="77777777" w:rsidR="008C2F73" w:rsidRPr="00733AC3" w:rsidRDefault="008C2F73" w:rsidP="008C2F73">
      <w:pPr>
        <w:pStyle w:val="PI-1labEMEASMCA"/>
        <w:rPr>
          <w:szCs w:val="22"/>
        </w:rPr>
      </w:pPr>
      <w:r w:rsidRPr="00733AC3">
        <w:rPr>
          <w:szCs w:val="22"/>
        </w:rPr>
        <w:t>14.</w:t>
      </w:r>
      <w:r w:rsidRPr="00733AC3">
        <w:rPr>
          <w:szCs w:val="22"/>
        </w:rPr>
        <w:tab/>
        <w:t>PARDAVIMO (IŠDAVIMO) TVARKA</w:t>
      </w:r>
    </w:p>
    <w:p w14:paraId="306FF424" w14:textId="77777777" w:rsidR="008C2F73" w:rsidRPr="00733AC3" w:rsidRDefault="008C2F73" w:rsidP="008C2F73">
      <w:pPr>
        <w:pStyle w:val="Dokumentostruktra"/>
        <w:rPr>
          <w:rFonts w:ascii="Times New Roman" w:hAnsi="Times New Roman"/>
          <w:sz w:val="22"/>
          <w:szCs w:val="22"/>
          <w:lang w:val="lt-LT"/>
        </w:rPr>
      </w:pPr>
    </w:p>
    <w:p w14:paraId="51F5E3BE"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 xml:space="preserve">Nereceptinis vaistas </w:t>
      </w:r>
    </w:p>
    <w:p w14:paraId="612EC19E" w14:textId="77777777" w:rsidR="008C2F73" w:rsidRPr="00733AC3" w:rsidRDefault="008C2F73" w:rsidP="008C2F73">
      <w:pPr>
        <w:pStyle w:val="Dokumentostruktra"/>
        <w:rPr>
          <w:rFonts w:ascii="Times New Roman" w:hAnsi="Times New Roman"/>
          <w:sz w:val="22"/>
          <w:szCs w:val="22"/>
          <w:lang w:val="lt-LT"/>
        </w:rPr>
      </w:pPr>
    </w:p>
    <w:p w14:paraId="59C6C32E" w14:textId="77777777" w:rsidR="008C2F73" w:rsidRPr="00733AC3" w:rsidRDefault="008C2F73" w:rsidP="008C2F73">
      <w:pPr>
        <w:pStyle w:val="Dokumentostruktra"/>
        <w:rPr>
          <w:rFonts w:ascii="Times New Roman" w:hAnsi="Times New Roman"/>
          <w:sz w:val="22"/>
          <w:szCs w:val="22"/>
          <w:lang w:val="lt-LT"/>
        </w:rPr>
      </w:pPr>
    </w:p>
    <w:p w14:paraId="393AB46C" w14:textId="77777777" w:rsidR="008C2F73" w:rsidRPr="00733AC3" w:rsidRDefault="008C2F73" w:rsidP="008C2F73">
      <w:pPr>
        <w:pStyle w:val="PI-1labEMEASMCA"/>
        <w:rPr>
          <w:szCs w:val="22"/>
        </w:rPr>
      </w:pPr>
      <w:r w:rsidRPr="00733AC3">
        <w:rPr>
          <w:szCs w:val="22"/>
        </w:rPr>
        <w:t>15.</w:t>
      </w:r>
      <w:r w:rsidRPr="00733AC3">
        <w:rPr>
          <w:szCs w:val="22"/>
        </w:rPr>
        <w:tab/>
        <w:t>VARTOJIMO INSTRUKCIJA</w:t>
      </w:r>
    </w:p>
    <w:p w14:paraId="1C285E9D" w14:textId="77777777" w:rsidR="008C2F73" w:rsidRPr="00733AC3" w:rsidRDefault="008C2F73" w:rsidP="008C2F73">
      <w:pPr>
        <w:pStyle w:val="Dokumentostruktra"/>
        <w:rPr>
          <w:rFonts w:ascii="Times New Roman" w:hAnsi="Times New Roman"/>
          <w:sz w:val="22"/>
          <w:szCs w:val="22"/>
          <w:lang w:val="lt-LT"/>
        </w:rPr>
      </w:pPr>
    </w:p>
    <w:p w14:paraId="53C27C88" w14:textId="77777777" w:rsidR="008C2F73" w:rsidRPr="00733AC3" w:rsidRDefault="008C2F73" w:rsidP="008C2F73">
      <w:pPr>
        <w:rPr>
          <w:i/>
          <w:sz w:val="22"/>
          <w:szCs w:val="22"/>
        </w:rPr>
      </w:pPr>
      <w:r w:rsidRPr="00733AC3">
        <w:rPr>
          <w:i/>
          <w:sz w:val="22"/>
          <w:szCs w:val="22"/>
        </w:rPr>
        <w:t xml:space="preserve">Pagalbinis bukos traumos sukelto patinimo gydymas </w:t>
      </w:r>
    </w:p>
    <w:p w14:paraId="673062E4" w14:textId="77777777" w:rsidR="008C2F73" w:rsidRPr="00733AC3" w:rsidRDefault="008C2F73" w:rsidP="008C2F73">
      <w:pPr>
        <w:rPr>
          <w:sz w:val="22"/>
          <w:szCs w:val="22"/>
        </w:rPr>
      </w:pPr>
      <w:r w:rsidRPr="00733AC3">
        <w:rPr>
          <w:sz w:val="22"/>
          <w:szCs w:val="22"/>
        </w:rPr>
        <w:t xml:space="preserve">Reikia gerti po 2 </w:t>
      </w:r>
      <w:r>
        <w:rPr>
          <w:sz w:val="22"/>
          <w:szCs w:val="22"/>
        </w:rPr>
        <w:t xml:space="preserve">skrandyje neirias </w:t>
      </w:r>
      <w:r w:rsidRPr="00733AC3">
        <w:rPr>
          <w:sz w:val="22"/>
          <w:szCs w:val="22"/>
        </w:rPr>
        <w:t xml:space="preserve">tabletes 3 kartus per parą. </w:t>
      </w:r>
    </w:p>
    <w:p w14:paraId="464EBDD6" w14:textId="77777777" w:rsidR="008C2F73" w:rsidRPr="00733AC3" w:rsidRDefault="008C2F73" w:rsidP="008C2F73">
      <w:pPr>
        <w:rPr>
          <w:sz w:val="22"/>
          <w:szCs w:val="22"/>
        </w:rPr>
      </w:pPr>
      <w:r w:rsidRPr="00733AC3">
        <w:rPr>
          <w:sz w:val="22"/>
          <w:szCs w:val="22"/>
        </w:rPr>
        <w:t>Jeigu per 7 paras Jūsų savijauta nepagerėjo arba net pablogėjo, kreipkitės į gydytoją.</w:t>
      </w:r>
    </w:p>
    <w:p w14:paraId="55D5A1FE" w14:textId="77777777" w:rsidR="008C2F73" w:rsidRPr="00733AC3" w:rsidRDefault="008C2F73" w:rsidP="008C2F73">
      <w:pPr>
        <w:contextualSpacing/>
        <w:rPr>
          <w:bCs/>
          <w:i/>
          <w:iCs/>
          <w:sz w:val="22"/>
          <w:szCs w:val="22"/>
          <w:u w:val="single"/>
          <w:lang w:eastAsia="lt-LT"/>
        </w:rPr>
      </w:pPr>
    </w:p>
    <w:p w14:paraId="7FB472A6" w14:textId="77777777" w:rsidR="008C2F73" w:rsidRPr="00733AC3" w:rsidRDefault="008C2F73" w:rsidP="008C2F73">
      <w:pPr>
        <w:contextualSpacing/>
        <w:rPr>
          <w:sz w:val="22"/>
          <w:szCs w:val="22"/>
          <w:u w:val="single"/>
        </w:rPr>
      </w:pPr>
      <w:r w:rsidRPr="00733AC3">
        <w:rPr>
          <w:bCs/>
          <w:i/>
          <w:iCs/>
          <w:sz w:val="22"/>
          <w:szCs w:val="22"/>
          <w:u w:val="single"/>
          <w:lang w:eastAsia="lt-LT"/>
        </w:rPr>
        <w:t xml:space="preserve">Vartojimo </w:t>
      </w:r>
      <w:r>
        <w:rPr>
          <w:bCs/>
          <w:i/>
          <w:iCs/>
          <w:sz w:val="22"/>
          <w:szCs w:val="22"/>
          <w:u w:val="single"/>
          <w:lang w:eastAsia="lt-LT"/>
        </w:rPr>
        <w:t>metodas</w:t>
      </w:r>
      <w:r w:rsidRPr="00733AC3" w:rsidDel="00D8128E">
        <w:rPr>
          <w:bCs/>
          <w:i/>
          <w:iCs/>
          <w:sz w:val="22"/>
          <w:szCs w:val="22"/>
          <w:u w:val="single"/>
          <w:lang w:eastAsia="lt-LT"/>
        </w:rPr>
        <w:t xml:space="preserve"> </w:t>
      </w:r>
    </w:p>
    <w:p w14:paraId="489F414A" w14:textId="3AEB887F" w:rsidR="008C2F73" w:rsidRPr="00733AC3" w:rsidRDefault="00D95EAE" w:rsidP="008C2F73">
      <w:pPr>
        <w:contextualSpacing/>
        <w:rPr>
          <w:sz w:val="22"/>
          <w:szCs w:val="22"/>
        </w:rPr>
      </w:pPr>
      <w:r>
        <w:rPr>
          <w:sz w:val="22"/>
          <w:szCs w:val="22"/>
          <w:lang w:eastAsia="lt-LT"/>
        </w:rPr>
        <w:t>T</w:t>
      </w:r>
      <w:r w:rsidR="008C2F73" w:rsidRPr="00733AC3">
        <w:rPr>
          <w:sz w:val="22"/>
          <w:szCs w:val="22"/>
          <w:lang w:eastAsia="lt-LT"/>
        </w:rPr>
        <w:t>abletes prarykite</w:t>
      </w:r>
      <w:r w:rsidR="001363CB">
        <w:rPr>
          <w:sz w:val="22"/>
          <w:szCs w:val="22"/>
          <w:lang w:eastAsia="lt-LT"/>
        </w:rPr>
        <w:t xml:space="preserve"> </w:t>
      </w:r>
      <w:r w:rsidR="001363CB">
        <w:rPr>
          <w:sz w:val="22"/>
          <w:szCs w:val="22"/>
        </w:rPr>
        <w:t>mažiausiai 30 minučių prieš valgymą arba 90 minučių po valgymo</w:t>
      </w:r>
      <w:r w:rsidR="008C2F73" w:rsidRPr="00733AC3">
        <w:rPr>
          <w:sz w:val="22"/>
          <w:szCs w:val="22"/>
          <w:lang w:eastAsia="lt-LT"/>
        </w:rPr>
        <w:t xml:space="preserve">, užsigerdami stikline </w:t>
      </w:r>
      <w:r w:rsidR="00427EDA">
        <w:rPr>
          <w:sz w:val="22"/>
          <w:szCs w:val="22"/>
        </w:rPr>
        <w:t>(maždaug 250 ml)</w:t>
      </w:r>
      <w:r w:rsidR="00B91517" w:rsidRPr="00B91517">
        <w:rPr>
          <w:sz w:val="22"/>
          <w:szCs w:val="22"/>
          <w:lang w:eastAsia="lt-LT"/>
        </w:rPr>
        <w:t xml:space="preserve"> </w:t>
      </w:r>
      <w:r w:rsidR="00B91517" w:rsidRPr="00733AC3">
        <w:rPr>
          <w:sz w:val="22"/>
          <w:szCs w:val="22"/>
          <w:lang w:eastAsia="lt-LT"/>
        </w:rPr>
        <w:t>vandens</w:t>
      </w:r>
      <w:r w:rsidR="00B91517">
        <w:rPr>
          <w:sz w:val="22"/>
          <w:szCs w:val="22"/>
          <w:lang w:eastAsia="lt-LT"/>
        </w:rPr>
        <w:t>.</w:t>
      </w:r>
    </w:p>
    <w:p w14:paraId="20989ECF" w14:textId="77777777" w:rsidR="008C2F73" w:rsidRPr="00733AC3" w:rsidRDefault="008C2F73" w:rsidP="008C2F73">
      <w:pPr>
        <w:rPr>
          <w:sz w:val="22"/>
          <w:szCs w:val="22"/>
        </w:rPr>
      </w:pPr>
    </w:p>
    <w:p w14:paraId="1A112665" w14:textId="77777777" w:rsidR="008C2F73" w:rsidRPr="00733AC3" w:rsidRDefault="008C2F73" w:rsidP="008C2F73">
      <w:pPr>
        <w:pStyle w:val="Dokumentostruktra"/>
        <w:rPr>
          <w:rFonts w:ascii="Times New Roman" w:hAnsi="Times New Roman"/>
          <w:sz w:val="22"/>
          <w:szCs w:val="22"/>
          <w:lang w:val="lt-LT"/>
        </w:rPr>
      </w:pPr>
    </w:p>
    <w:p w14:paraId="1EFAB734" w14:textId="77777777" w:rsidR="008C2F73" w:rsidRPr="00733AC3" w:rsidRDefault="008C2F73" w:rsidP="008C2F73">
      <w:pPr>
        <w:pStyle w:val="PI-1labEMEASMCA"/>
        <w:pBdr>
          <w:left w:val="single" w:sz="4" w:space="0" w:color="auto"/>
        </w:pBdr>
        <w:rPr>
          <w:szCs w:val="22"/>
        </w:rPr>
      </w:pPr>
      <w:r w:rsidRPr="00733AC3">
        <w:rPr>
          <w:szCs w:val="22"/>
        </w:rPr>
        <w:t>16.</w:t>
      </w:r>
      <w:r w:rsidRPr="00733AC3">
        <w:rPr>
          <w:szCs w:val="22"/>
        </w:rPr>
        <w:tab/>
        <w:t>INFORMACIJA BRAILIO RAŠTU</w:t>
      </w:r>
    </w:p>
    <w:p w14:paraId="1352F672" w14:textId="77777777" w:rsidR="008C2F73" w:rsidRPr="00733AC3" w:rsidRDefault="008C2F73" w:rsidP="008C2F73">
      <w:pPr>
        <w:rPr>
          <w:sz w:val="22"/>
          <w:szCs w:val="22"/>
        </w:rPr>
      </w:pPr>
    </w:p>
    <w:p w14:paraId="70C541DD" w14:textId="77777777" w:rsidR="008C2F73" w:rsidRPr="00733AC3" w:rsidRDefault="008C2F73" w:rsidP="008C2F73">
      <w:pPr>
        <w:rPr>
          <w:rFonts w:eastAsia="Arial Unicode MS"/>
          <w:sz w:val="22"/>
          <w:szCs w:val="22"/>
        </w:rPr>
      </w:pPr>
      <w:r w:rsidRPr="00733AC3">
        <w:rPr>
          <w:rFonts w:eastAsia="Arial Unicode MS"/>
          <w:sz w:val="22"/>
          <w:szCs w:val="22"/>
        </w:rPr>
        <w:t>Wobenzym</w:t>
      </w:r>
    </w:p>
    <w:p w14:paraId="5A7C9BF1" w14:textId="77777777" w:rsidR="008C2F73" w:rsidRPr="00FE0736" w:rsidRDefault="008C2F73" w:rsidP="008C2F73">
      <w:pPr>
        <w:pStyle w:val="Dokumentostruktra"/>
        <w:rPr>
          <w:rFonts w:ascii="Times New Roman" w:hAnsi="Times New Roman"/>
          <w:sz w:val="22"/>
          <w:szCs w:val="22"/>
          <w:lang w:val="lt-LT"/>
        </w:rPr>
      </w:pPr>
    </w:p>
    <w:p w14:paraId="797752AD" w14:textId="77777777" w:rsidR="008C2F73" w:rsidRPr="00FE0736" w:rsidRDefault="008C2F73" w:rsidP="008C2F73">
      <w:pPr>
        <w:pStyle w:val="Dokumentostruktra"/>
        <w:rPr>
          <w:rFonts w:ascii="Times New Roman" w:hAnsi="Times New Roman"/>
          <w:sz w:val="22"/>
          <w:szCs w:val="22"/>
          <w:lang w:val="lt-LT"/>
        </w:rPr>
      </w:pPr>
    </w:p>
    <w:p w14:paraId="71ABA6CA" w14:textId="77777777" w:rsidR="008C2F73" w:rsidRPr="00FE0736" w:rsidRDefault="008C2F73" w:rsidP="008C2F7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FE0736">
        <w:rPr>
          <w:b/>
          <w:noProof/>
          <w:sz w:val="22"/>
          <w:szCs w:val="22"/>
        </w:rPr>
        <w:t>17.    UNIKALUS IDENTIFIKATORIUS – 2D BRŪKŠNINIS KODAS</w:t>
      </w:r>
    </w:p>
    <w:p w14:paraId="612A7B9B" w14:textId="77777777" w:rsidR="008C2F73" w:rsidRPr="00FE0736" w:rsidRDefault="008C2F73" w:rsidP="008C2F73">
      <w:pPr>
        <w:rPr>
          <w:noProof/>
          <w:sz w:val="22"/>
          <w:szCs w:val="22"/>
        </w:rPr>
      </w:pPr>
    </w:p>
    <w:p w14:paraId="35D4DCA0" w14:textId="77777777" w:rsidR="008C2F73" w:rsidRPr="00FE0736" w:rsidRDefault="008C2F73" w:rsidP="008C2F73">
      <w:pPr>
        <w:rPr>
          <w:noProof/>
          <w:sz w:val="22"/>
          <w:szCs w:val="22"/>
          <w:shd w:val="clear" w:color="auto" w:fill="CCCCCC"/>
        </w:rPr>
      </w:pPr>
    </w:p>
    <w:p w14:paraId="4220AE82" w14:textId="77777777" w:rsidR="008C2F73" w:rsidRPr="00FE0736" w:rsidRDefault="008C2F73" w:rsidP="008C2F73">
      <w:pPr>
        <w:rPr>
          <w:noProof/>
          <w:sz w:val="22"/>
          <w:szCs w:val="22"/>
          <w:highlight w:val="lightGray"/>
        </w:rPr>
      </w:pPr>
      <w:r w:rsidRPr="00FE0736">
        <w:rPr>
          <w:noProof/>
          <w:sz w:val="22"/>
          <w:szCs w:val="22"/>
          <w:highlight w:val="lightGray"/>
        </w:rPr>
        <w:t xml:space="preserve">&lt;Duomenys nebūtini.&gt; </w:t>
      </w:r>
    </w:p>
    <w:p w14:paraId="7AD37688" w14:textId="77777777" w:rsidR="008C2F73" w:rsidRPr="00FE0736" w:rsidRDefault="008C2F73" w:rsidP="008C2F73">
      <w:pPr>
        <w:rPr>
          <w:noProof/>
          <w:sz w:val="22"/>
          <w:szCs w:val="22"/>
        </w:rPr>
      </w:pPr>
    </w:p>
    <w:p w14:paraId="1D774049" w14:textId="77777777" w:rsidR="008C2F73" w:rsidRPr="00FE0736" w:rsidRDefault="008C2F73" w:rsidP="008C2F73">
      <w:pPr>
        <w:rPr>
          <w:noProof/>
          <w:sz w:val="22"/>
          <w:szCs w:val="22"/>
        </w:rPr>
      </w:pPr>
    </w:p>
    <w:p w14:paraId="02E9F42F" w14:textId="77777777" w:rsidR="008C2F73" w:rsidRPr="00FE0736" w:rsidRDefault="008C2F73" w:rsidP="008C2F7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Pr>
          <w:b/>
          <w:noProof/>
          <w:sz w:val="22"/>
          <w:szCs w:val="22"/>
        </w:rPr>
        <w:t xml:space="preserve">18.      </w:t>
      </w:r>
      <w:r w:rsidRPr="00FE0736">
        <w:rPr>
          <w:b/>
          <w:noProof/>
          <w:sz w:val="22"/>
          <w:szCs w:val="22"/>
        </w:rPr>
        <w:t>UNIKALUS IDENTIFIKATORIUS – ŽMONĖMS SUPRANTAMI DUOMENYS</w:t>
      </w:r>
    </w:p>
    <w:p w14:paraId="6449635F" w14:textId="77777777" w:rsidR="008C2F73" w:rsidRPr="00FE0736" w:rsidRDefault="008C2F73" w:rsidP="008C2F73">
      <w:pPr>
        <w:rPr>
          <w:noProof/>
          <w:sz w:val="22"/>
          <w:szCs w:val="22"/>
        </w:rPr>
      </w:pPr>
    </w:p>
    <w:p w14:paraId="466EAA62" w14:textId="77777777" w:rsidR="008C2F73" w:rsidRPr="00FE0736" w:rsidRDefault="008C2F73" w:rsidP="008C2F73">
      <w:pPr>
        <w:rPr>
          <w:noProof/>
          <w:vanish/>
          <w:sz w:val="22"/>
          <w:szCs w:val="22"/>
        </w:rPr>
      </w:pPr>
    </w:p>
    <w:p w14:paraId="1E8B3AF5" w14:textId="77777777" w:rsidR="008C2F73" w:rsidRDefault="008C2F73" w:rsidP="008C2F73">
      <w:pPr>
        <w:rPr>
          <w:noProof/>
          <w:sz w:val="22"/>
          <w:szCs w:val="22"/>
          <w:shd w:val="clear" w:color="auto" w:fill="CCCCCC"/>
        </w:rPr>
      </w:pPr>
      <w:r w:rsidRPr="00FE0736">
        <w:rPr>
          <w:noProof/>
          <w:sz w:val="22"/>
          <w:szCs w:val="22"/>
          <w:highlight w:val="lightGray"/>
          <w:shd w:val="clear" w:color="auto" w:fill="CCCCCC"/>
        </w:rPr>
        <w:t>&lt;Duomenys nebūtini.&gt;</w:t>
      </w:r>
    </w:p>
    <w:p w14:paraId="5E619C2C" w14:textId="77777777" w:rsidR="00376706" w:rsidRDefault="00376706">
      <w:pPr>
        <w:spacing w:after="160" w:line="259" w:lineRule="auto"/>
        <w:rPr>
          <w:noProof/>
          <w:sz w:val="22"/>
          <w:szCs w:val="22"/>
          <w:highlight w:val="lightGray"/>
          <w:shd w:val="clear" w:color="auto" w:fill="CCCCCC"/>
        </w:rPr>
      </w:pPr>
      <w:r>
        <w:rPr>
          <w:noProof/>
          <w:sz w:val="22"/>
          <w:szCs w:val="22"/>
          <w:highlight w:val="lightGray"/>
          <w:shd w:val="clear" w:color="auto" w:fill="CCCCCC"/>
        </w:rPr>
        <w:br w:type="page"/>
      </w:r>
    </w:p>
    <w:p w14:paraId="61B135A6" w14:textId="77777777" w:rsidR="00376706" w:rsidRPr="00FE0736" w:rsidRDefault="00376706" w:rsidP="008C2F73">
      <w:pPr>
        <w:rPr>
          <w:noProof/>
          <w:vanish/>
          <w:sz w:val="22"/>
          <w:szCs w:val="22"/>
        </w:rPr>
      </w:pPr>
    </w:p>
    <w:p w14:paraId="27CE47C6" w14:textId="77777777" w:rsidR="008C2F73" w:rsidRPr="00733AC3" w:rsidRDefault="008C2F73" w:rsidP="008C2F73">
      <w:pPr>
        <w:pStyle w:val="PI-1labEMEASMCA"/>
        <w:rPr>
          <w:szCs w:val="22"/>
        </w:rPr>
      </w:pPr>
      <w:r w:rsidRPr="00733AC3">
        <w:rPr>
          <w:szCs w:val="22"/>
        </w:rPr>
        <w:t xml:space="preserve">MINIMALI </w:t>
      </w:r>
      <w:r w:rsidRPr="00733AC3">
        <w:rPr>
          <w:caps/>
          <w:szCs w:val="22"/>
        </w:rPr>
        <w:t xml:space="preserve">informacija ant </w:t>
      </w:r>
      <w:r w:rsidRPr="00733AC3">
        <w:rPr>
          <w:szCs w:val="22"/>
        </w:rPr>
        <w:t>LIZDINIŲ PLOKŠTELIŲ ARBA DVISLUOKSNIŲ JUOSTELIŲ</w:t>
      </w:r>
    </w:p>
    <w:p w14:paraId="2FA44934" w14:textId="77777777" w:rsidR="008C2F73" w:rsidRPr="00733AC3" w:rsidRDefault="008C2F73" w:rsidP="008C2F73">
      <w:pPr>
        <w:pStyle w:val="PI-1labEMEASMCA"/>
        <w:rPr>
          <w:szCs w:val="22"/>
        </w:rPr>
      </w:pPr>
    </w:p>
    <w:p w14:paraId="4C99144D" w14:textId="77777777" w:rsidR="008C2F73" w:rsidRPr="00733AC3" w:rsidRDefault="008C2F73" w:rsidP="008C2F73">
      <w:pPr>
        <w:pStyle w:val="PI-1labEMEASMCA"/>
        <w:rPr>
          <w:szCs w:val="22"/>
        </w:rPr>
      </w:pPr>
      <w:r w:rsidRPr="00733AC3">
        <w:rPr>
          <w:szCs w:val="22"/>
        </w:rPr>
        <w:t>LIZDINĖ PLOKŠTELĖ</w:t>
      </w:r>
    </w:p>
    <w:p w14:paraId="27ACA198" w14:textId="77777777" w:rsidR="008C2F73" w:rsidRPr="00733AC3" w:rsidRDefault="008C2F73" w:rsidP="008C2F73">
      <w:pPr>
        <w:pStyle w:val="Dokumentostruktra"/>
        <w:rPr>
          <w:rFonts w:ascii="Times New Roman" w:hAnsi="Times New Roman"/>
          <w:sz w:val="22"/>
          <w:szCs w:val="22"/>
          <w:lang w:val="lt-LT"/>
        </w:rPr>
      </w:pPr>
    </w:p>
    <w:p w14:paraId="24C012F8" w14:textId="77777777" w:rsidR="008C2F73" w:rsidRPr="00733AC3" w:rsidRDefault="008C2F73" w:rsidP="008C2F73">
      <w:pPr>
        <w:pStyle w:val="Dokumentostruktra"/>
        <w:rPr>
          <w:rFonts w:ascii="Times New Roman" w:hAnsi="Times New Roman"/>
          <w:sz w:val="22"/>
          <w:szCs w:val="22"/>
          <w:lang w:val="lt-LT"/>
        </w:rPr>
      </w:pPr>
    </w:p>
    <w:p w14:paraId="77A48A42" w14:textId="77777777" w:rsidR="008C2F73" w:rsidRPr="00733AC3" w:rsidRDefault="008C2F73" w:rsidP="008C2F73">
      <w:pPr>
        <w:pStyle w:val="PI-1labEMEASMCA"/>
        <w:rPr>
          <w:szCs w:val="22"/>
        </w:rPr>
      </w:pPr>
      <w:r w:rsidRPr="00733AC3">
        <w:rPr>
          <w:szCs w:val="22"/>
        </w:rPr>
        <w:t>1.</w:t>
      </w:r>
      <w:r w:rsidRPr="00733AC3">
        <w:rPr>
          <w:szCs w:val="22"/>
        </w:rPr>
        <w:tab/>
        <w:t>VAISTINIO PREPARATO PAVADINIMAS</w:t>
      </w:r>
    </w:p>
    <w:p w14:paraId="7E5901D4" w14:textId="77777777" w:rsidR="008C2F73" w:rsidRPr="00733AC3" w:rsidRDefault="008C2F73" w:rsidP="008C2F73">
      <w:pPr>
        <w:pStyle w:val="Dokumentostruktra"/>
        <w:rPr>
          <w:rFonts w:ascii="Times New Roman" w:hAnsi="Times New Roman"/>
          <w:sz w:val="22"/>
          <w:szCs w:val="22"/>
          <w:lang w:val="lt-LT"/>
        </w:rPr>
      </w:pPr>
    </w:p>
    <w:p w14:paraId="37A82BF6" w14:textId="77777777" w:rsidR="008C2F73" w:rsidRPr="00733AC3" w:rsidRDefault="008C2F73" w:rsidP="008C2F73">
      <w:pPr>
        <w:rPr>
          <w:sz w:val="22"/>
          <w:szCs w:val="22"/>
        </w:rPr>
      </w:pPr>
      <w:r w:rsidRPr="00733AC3">
        <w:rPr>
          <w:sz w:val="22"/>
          <w:szCs w:val="22"/>
        </w:rPr>
        <w:t>WOBENZYM skrandyje neirios tabletės</w:t>
      </w:r>
      <w:r w:rsidRPr="00733AC3" w:rsidDel="00E56F56">
        <w:rPr>
          <w:sz w:val="22"/>
          <w:szCs w:val="22"/>
        </w:rPr>
        <w:t xml:space="preserve"> </w:t>
      </w:r>
    </w:p>
    <w:p w14:paraId="49AB3F47" w14:textId="77777777" w:rsidR="008C2F73" w:rsidRPr="00733AC3" w:rsidRDefault="008C2F73" w:rsidP="008C2F73">
      <w:pPr>
        <w:pStyle w:val="Dokumentostruktra"/>
        <w:rPr>
          <w:rFonts w:ascii="Times New Roman" w:hAnsi="Times New Roman"/>
          <w:sz w:val="22"/>
          <w:szCs w:val="22"/>
          <w:lang w:val="lt-LT"/>
        </w:rPr>
      </w:pPr>
    </w:p>
    <w:p w14:paraId="49A76880" w14:textId="77777777" w:rsidR="008C2F73" w:rsidRPr="00733AC3" w:rsidRDefault="008C2F73" w:rsidP="008C2F73">
      <w:pPr>
        <w:pStyle w:val="Dokumentostruktra"/>
        <w:rPr>
          <w:rFonts w:ascii="Times New Roman" w:hAnsi="Times New Roman"/>
          <w:sz w:val="22"/>
          <w:szCs w:val="22"/>
          <w:lang w:val="lt-LT"/>
        </w:rPr>
      </w:pPr>
    </w:p>
    <w:p w14:paraId="3660CAF2" w14:textId="77777777" w:rsidR="008C2F73" w:rsidRPr="00733AC3" w:rsidRDefault="008C2F73" w:rsidP="008C2F73">
      <w:pPr>
        <w:pStyle w:val="PI-1labEMEASMCA"/>
        <w:rPr>
          <w:szCs w:val="22"/>
        </w:rPr>
      </w:pPr>
      <w:r w:rsidRPr="00733AC3">
        <w:rPr>
          <w:szCs w:val="22"/>
        </w:rPr>
        <w:t>2.</w:t>
      </w:r>
      <w:r w:rsidRPr="00733AC3">
        <w:rPr>
          <w:szCs w:val="22"/>
        </w:rPr>
        <w:tab/>
        <w:t xml:space="preserve">REGISTRUOTOJO PAVADINIMAS </w:t>
      </w:r>
    </w:p>
    <w:p w14:paraId="3A567497" w14:textId="77777777" w:rsidR="008C2F73" w:rsidRPr="00733AC3" w:rsidRDefault="008C2F73" w:rsidP="008C2F73">
      <w:pPr>
        <w:contextualSpacing/>
        <w:rPr>
          <w:sz w:val="22"/>
          <w:szCs w:val="22"/>
          <w:lang w:eastAsia="lt-LT"/>
        </w:rPr>
      </w:pPr>
    </w:p>
    <w:p w14:paraId="21C3940F" w14:textId="77777777" w:rsidR="008C2F73" w:rsidRPr="00733AC3" w:rsidRDefault="008C2F73" w:rsidP="008C2F73">
      <w:pPr>
        <w:contextualSpacing/>
        <w:rPr>
          <w:sz w:val="22"/>
          <w:szCs w:val="22"/>
          <w:lang w:eastAsia="ru-RU"/>
        </w:rPr>
      </w:pPr>
      <w:r w:rsidRPr="00733AC3">
        <w:rPr>
          <w:sz w:val="22"/>
          <w:szCs w:val="22"/>
          <w:lang w:eastAsia="lt-LT"/>
        </w:rPr>
        <w:t xml:space="preserve">MUCOS PharmaGmbH &amp; </w:t>
      </w:r>
      <w:r w:rsidRPr="00733AC3">
        <w:rPr>
          <w:sz w:val="22"/>
          <w:szCs w:val="22"/>
          <w:lang w:eastAsia="ru-RU"/>
        </w:rPr>
        <w:t>Со. KG</w:t>
      </w:r>
    </w:p>
    <w:p w14:paraId="6713B6B3" w14:textId="77777777" w:rsidR="008C2F73" w:rsidRPr="00733AC3" w:rsidRDefault="008C2F73" w:rsidP="008C2F73">
      <w:pPr>
        <w:pStyle w:val="Dokumentostruktra"/>
        <w:rPr>
          <w:rFonts w:ascii="Times New Roman" w:hAnsi="Times New Roman"/>
          <w:sz w:val="22"/>
          <w:szCs w:val="22"/>
          <w:lang w:val="lt-LT"/>
        </w:rPr>
      </w:pPr>
    </w:p>
    <w:p w14:paraId="7A54D427" w14:textId="77777777" w:rsidR="008C2F73" w:rsidRPr="00733AC3" w:rsidRDefault="008C2F73" w:rsidP="008C2F73">
      <w:pPr>
        <w:pStyle w:val="Dokumentostruktra"/>
        <w:rPr>
          <w:rFonts w:ascii="Times New Roman" w:hAnsi="Times New Roman"/>
          <w:sz w:val="22"/>
          <w:szCs w:val="22"/>
          <w:lang w:val="lt-LT"/>
        </w:rPr>
      </w:pPr>
    </w:p>
    <w:p w14:paraId="235BE849" w14:textId="77777777" w:rsidR="008C2F73" w:rsidRPr="00733AC3" w:rsidRDefault="008C2F73" w:rsidP="008C2F73">
      <w:pPr>
        <w:pStyle w:val="PI-1labEMEASMCA"/>
        <w:rPr>
          <w:szCs w:val="22"/>
        </w:rPr>
      </w:pPr>
      <w:r w:rsidRPr="00733AC3">
        <w:rPr>
          <w:szCs w:val="22"/>
        </w:rPr>
        <w:t>3.</w:t>
      </w:r>
      <w:r w:rsidRPr="00733AC3">
        <w:rPr>
          <w:szCs w:val="22"/>
        </w:rPr>
        <w:tab/>
        <w:t>TINKAMUMO LAIKAS</w:t>
      </w:r>
    </w:p>
    <w:p w14:paraId="17EB05C6" w14:textId="77777777" w:rsidR="008C2F73" w:rsidRPr="00733AC3" w:rsidRDefault="008C2F73" w:rsidP="008C2F73">
      <w:pPr>
        <w:pStyle w:val="Dokumentostruktra"/>
        <w:rPr>
          <w:rFonts w:ascii="Times New Roman" w:hAnsi="Times New Roman"/>
          <w:sz w:val="22"/>
          <w:szCs w:val="22"/>
          <w:lang w:val="lt-LT"/>
        </w:rPr>
      </w:pPr>
    </w:p>
    <w:p w14:paraId="2E493AD2" w14:textId="78E03AFD"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 xml:space="preserve">Tinka iki </w:t>
      </w:r>
      <w:r w:rsidR="00E609FA">
        <w:rPr>
          <w:rFonts w:ascii="Times New Roman" w:hAnsi="Times New Roman"/>
          <w:sz w:val="22"/>
          <w:szCs w:val="22"/>
          <w:lang w:val="lt-LT"/>
        </w:rPr>
        <w:t>{mm/MMMM}</w:t>
      </w:r>
    </w:p>
    <w:p w14:paraId="4A62657A" w14:textId="77777777" w:rsidR="008C2F73" w:rsidRPr="00733AC3" w:rsidRDefault="008C2F73" w:rsidP="008C2F73">
      <w:pPr>
        <w:pStyle w:val="Dokumentostruktra"/>
        <w:rPr>
          <w:rFonts w:ascii="Times New Roman" w:hAnsi="Times New Roman"/>
          <w:sz w:val="22"/>
          <w:szCs w:val="22"/>
          <w:lang w:val="lt-LT"/>
        </w:rPr>
      </w:pPr>
    </w:p>
    <w:p w14:paraId="3BDBD555" w14:textId="77777777" w:rsidR="008C2F73" w:rsidRPr="00733AC3" w:rsidRDefault="008C2F73" w:rsidP="008C2F73">
      <w:pPr>
        <w:pStyle w:val="Dokumentostruktra"/>
        <w:rPr>
          <w:rFonts w:ascii="Times New Roman" w:hAnsi="Times New Roman"/>
          <w:sz w:val="22"/>
          <w:szCs w:val="22"/>
          <w:lang w:val="lt-LT"/>
        </w:rPr>
      </w:pPr>
    </w:p>
    <w:p w14:paraId="7B93F9D0" w14:textId="77777777" w:rsidR="008C2F73" w:rsidRPr="00733AC3" w:rsidRDefault="008C2F73" w:rsidP="008C2F73">
      <w:pPr>
        <w:pStyle w:val="PI-1labEMEASMCA"/>
        <w:rPr>
          <w:szCs w:val="22"/>
        </w:rPr>
      </w:pPr>
      <w:r w:rsidRPr="00733AC3">
        <w:rPr>
          <w:szCs w:val="22"/>
        </w:rPr>
        <w:t>4.</w:t>
      </w:r>
      <w:r w:rsidRPr="00733AC3">
        <w:rPr>
          <w:szCs w:val="22"/>
        </w:rPr>
        <w:tab/>
        <w:t>SERIJOS NUMERIS</w:t>
      </w:r>
    </w:p>
    <w:p w14:paraId="76E39BE4" w14:textId="77777777" w:rsidR="008C2F73" w:rsidRDefault="008C2F73" w:rsidP="008C2F73">
      <w:pPr>
        <w:pStyle w:val="Dokumentostruktra"/>
        <w:rPr>
          <w:rFonts w:ascii="Times New Roman" w:hAnsi="Times New Roman"/>
          <w:sz w:val="22"/>
          <w:szCs w:val="22"/>
          <w:lang w:val="lt-LT"/>
        </w:rPr>
      </w:pPr>
    </w:p>
    <w:p w14:paraId="14E0796F" w14:textId="77777777" w:rsidR="008C2F73" w:rsidRPr="00733AC3" w:rsidRDefault="008C2F73" w:rsidP="008C2F73">
      <w:pPr>
        <w:pStyle w:val="Dokumentostruktra"/>
        <w:rPr>
          <w:rFonts w:ascii="Times New Roman" w:hAnsi="Times New Roman"/>
          <w:sz w:val="22"/>
          <w:szCs w:val="22"/>
          <w:lang w:val="lt-LT"/>
        </w:rPr>
      </w:pPr>
    </w:p>
    <w:p w14:paraId="029F57B1" w14:textId="77777777" w:rsidR="008C2F73" w:rsidRPr="00733AC3" w:rsidRDefault="008C2F73" w:rsidP="008C2F73">
      <w:pPr>
        <w:pStyle w:val="Dokumentostruktra"/>
        <w:rPr>
          <w:rFonts w:ascii="Times New Roman" w:hAnsi="Times New Roman"/>
          <w:sz w:val="22"/>
          <w:szCs w:val="22"/>
          <w:lang w:val="lt-LT"/>
        </w:rPr>
      </w:pPr>
    </w:p>
    <w:p w14:paraId="35F3D5E7" w14:textId="77777777" w:rsidR="008C2F73" w:rsidRPr="00733AC3" w:rsidRDefault="008C2F73" w:rsidP="008C2F73">
      <w:pPr>
        <w:pStyle w:val="PI-1labEMEASMCA"/>
        <w:rPr>
          <w:szCs w:val="22"/>
        </w:rPr>
      </w:pPr>
      <w:r w:rsidRPr="00733AC3">
        <w:rPr>
          <w:szCs w:val="22"/>
        </w:rPr>
        <w:t>5.</w:t>
      </w:r>
      <w:r w:rsidRPr="00733AC3">
        <w:rPr>
          <w:szCs w:val="22"/>
        </w:rPr>
        <w:tab/>
        <w:t>KITA</w:t>
      </w:r>
    </w:p>
    <w:p w14:paraId="6661C606" w14:textId="77777777" w:rsidR="008C2F73" w:rsidRPr="00733AC3" w:rsidRDefault="008C2F73" w:rsidP="008C2F73">
      <w:pPr>
        <w:pStyle w:val="Dokumentostruktra"/>
        <w:rPr>
          <w:rFonts w:ascii="Times New Roman" w:hAnsi="Times New Roman"/>
          <w:sz w:val="22"/>
          <w:szCs w:val="22"/>
          <w:lang w:val="lt-LT"/>
        </w:rPr>
      </w:pPr>
    </w:p>
    <w:p w14:paraId="4FF6D37B"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br w:type="page"/>
      </w:r>
    </w:p>
    <w:p w14:paraId="4B1C06D3" w14:textId="77777777" w:rsidR="008C2F73" w:rsidRPr="00733AC3" w:rsidRDefault="008C2F73" w:rsidP="008C2F73">
      <w:pPr>
        <w:pStyle w:val="Dokumentostruktra"/>
        <w:rPr>
          <w:rFonts w:ascii="Times New Roman" w:hAnsi="Times New Roman"/>
          <w:sz w:val="22"/>
          <w:szCs w:val="22"/>
          <w:lang w:val="lt-LT"/>
        </w:rPr>
      </w:pPr>
    </w:p>
    <w:p w14:paraId="0D3EB122" w14:textId="77777777" w:rsidR="008C2F73" w:rsidRPr="00733AC3" w:rsidRDefault="008C2F73" w:rsidP="008C2F73">
      <w:pPr>
        <w:pStyle w:val="Dokumentostruktra"/>
        <w:rPr>
          <w:rFonts w:ascii="Times New Roman" w:hAnsi="Times New Roman"/>
          <w:sz w:val="22"/>
          <w:szCs w:val="22"/>
          <w:lang w:val="lt-LT"/>
        </w:rPr>
      </w:pPr>
    </w:p>
    <w:p w14:paraId="391E2F15" w14:textId="77777777" w:rsidR="008C2F73" w:rsidRPr="00733AC3" w:rsidRDefault="008C2F73" w:rsidP="008C2F73">
      <w:pPr>
        <w:pStyle w:val="Dokumentostruktra"/>
        <w:rPr>
          <w:rFonts w:ascii="Times New Roman" w:hAnsi="Times New Roman"/>
          <w:sz w:val="22"/>
          <w:szCs w:val="22"/>
          <w:lang w:val="lt-LT"/>
        </w:rPr>
      </w:pPr>
    </w:p>
    <w:p w14:paraId="56010847" w14:textId="77777777" w:rsidR="008C2F73" w:rsidRPr="00733AC3" w:rsidRDefault="008C2F73" w:rsidP="008C2F73">
      <w:pPr>
        <w:pStyle w:val="Dokumentostruktra"/>
        <w:rPr>
          <w:rFonts w:ascii="Times New Roman" w:hAnsi="Times New Roman"/>
          <w:sz w:val="22"/>
          <w:szCs w:val="22"/>
          <w:lang w:val="lt-LT"/>
        </w:rPr>
      </w:pPr>
    </w:p>
    <w:p w14:paraId="00A768DC" w14:textId="77777777" w:rsidR="008C2F73" w:rsidRPr="00733AC3" w:rsidRDefault="008C2F73" w:rsidP="008C2F73">
      <w:pPr>
        <w:pStyle w:val="Dokumentostruktra"/>
        <w:rPr>
          <w:rFonts w:ascii="Times New Roman" w:hAnsi="Times New Roman"/>
          <w:sz w:val="22"/>
          <w:szCs w:val="22"/>
          <w:lang w:val="lt-LT"/>
        </w:rPr>
      </w:pPr>
    </w:p>
    <w:p w14:paraId="316E63F7" w14:textId="77777777" w:rsidR="008C2F73" w:rsidRPr="00733AC3" w:rsidRDefault="008C2F73" w:rsidP="008C2F73">
      <w:pPr>
        <w:pStyle w:val="Dokumentostruktra"/>
        <w:rPr>
          <w:rFonts w:ascii="Times New Roman" w:hAnsi="Times New Roman"/>
          <w:sz w:val="22"/>
          <w:szCs w:val="22"/>
          <w:lang w:val="lt-LT"/>
        </w:rPr>
      </w:pPr>
    </w:p>
    <w:p w14:paraId="72FDBC5E" w14:textId="77777777" w:rsidR="008C2F73" w:rsidRPr="00733AC3" w:rsidRDefault="008C2F73" w:rsidP="008C2F73">
      <w:pPr>
        <w:pStyle w:val="Dokumentostruktra"/>
        <w:rPr>
          <w:rFonts w:ascii="Times New Roman" w:hAnsi="Times New Roman"/>
          <w:sz w:val="22"/>
          <w:szCs w:val="22"/>
          <w:lang w:val="lt-LT"/>
        </w:rPr>
      </w:pPr>
    </w:p>
    <w:p w14:paraId="0B304BFD" w14:textId="77777777" w:rsidR="008C2F73" w:rsidRPr="00733AC3" w:rsidRDefault="008C2F73" w:rsidP="008C2F73">
      <w:pPr>
        <w:pStyle w:val="Dokumentostruktra"/>
        <w:rPr>
          <w:rFonts w:ascii="Times New Roman" w:hAnsi="Times New Roman"/>
          <w:sz w:val="22"/>
          <w:szCs w:val="22"/>
          <w:lang w:val="lt-LT"/>
        </w:rPr>
      </w:pPr>
    </w:p>
    <w:p w14:paraId="56DFDF15" w14:textId="77777777" w:rsidR="008C2F73" w:rsidRPr="00733AC3" w:rsidRDefault="008C2F73" w:rsidP="008C2F73">
      <w:pPr>
        <w:pStyle w:val="Dokumentostruktra"/>
        <w:rPr>
          <w:rFonts w:ascii="Times New Roman" w:hAnsi="Times New Roman"/>
          <w:sz w:val="22"/>
          <w:szCs w:val="22"/>
          <w:lang w:val="lt-LT"/>
        </w:rPr>
      </w:pPr>
    </w:p>
    <w:p w14:paraId="657E0EFB" w14:textId="77777777" w:rsidR="008C2F73" w:rsidRPr="00733AC3" w:rsidRDefault="008C2F73" w:rsidP="008C2F73">
      <w:pPr>
        <w:pStyle w:val="Dokumentostruktra"/>
        <w:rPr>
          <w:rFonts w:ascii="Times New Roman" w:hAnsi="Times New Roman"/>
          <w:sz w:val="22"/>
          <w:szCs w:val="22"/>
          <w:lang w:val="lt-LT"/>
        </w:rPr>
      </w:pPr>
    </w:p>
    <w:p w14:paraId="301191AB" w14:textId="77777777" w:rsidR="008C2F73" w:rsidRPr="00733AC3" w:rsidRDefault="008C2F73" w:rsidP="008C2F73">
      <w:pPr>
        <w:pStyle w:val="Dokumentostruktra"/>
        <w:rPr>
          <w:rFonts w:ascii="Times New Roman" w:hAnsi="Times New Roman"/>
          <w:sz w:val="22"/>
          <w:szCs w:val="22"/>
          <w:lang w:val="lt-LT"/>
        </w:rPr>
      </w:pPr>
    </w:p>
    <w:p w14:paraId="2D0E28D6" w14:textId="77777777" w:rsidR="008C2F73" w:rsidRPr="00733AC3" w:rsidRDefault="008C2F73" w:rsidP="008C2F73">
      <w:pPr>
        <w:pStyle w:val="Dokumentostruktra"/>
        <w:rPr>
          <w:rFonts w:ascii="Times New Roman" w:hAnsi="Times New Roman"/>
          <w:sz w:val="22"/>
          <w:szCs w:val="22"/>
          <w:lang w:val="lt-LT"/>
        </w:rPr>
      </w:pPr>
    </w:p>
    <w:p w14:paraId="134159CF" w14:textId="77777777" w:rsidR="008C2F73" w:rsidRPr="00733AC3" w:rsidRDefault="008C2F73" w:rsidP="008C2F73">
      <w:pPr>
        <w:pStyle w:val="Dokumentostruktra"/>
        <w:rPr>
          <w:rFonts w:ascii="Times New Roman" w:hAnsi="Times New Roman"/>
          <w:sz w:val="22"/>
          <w:szCs w:val="22"/>
          <w:lang w:val="lt-LT"/>
        </w:rPr>
      </w:pPr>
    </w:p>
    <w:p w14:paraId="4D1F194A" w14:textId="77777777" w:rsidR="008C2F73" w:rsidRPr="00733AC3" w:rsidRDefault="008C2F73" w:rsidP="008C2F73">
      <w:pPr>
        <w:pStyle w:val="Dokumentostruktra"/>
        <w:rPr>
          <w:rFonts w:ascii="Times New Roman" w:hAnsi="Times New Roman"/>
          <w:sz w:val="22"/>
          <w:szCs w:val="22"/>
          <w:lang w:val="lt-LT"/>
        </w:rPr>
      </w:pPr>
    </w:p>
    <w:p w14:paraId="3D1A0379" w14:textId="77777777" w:rsidR="008C2F73" w:rsidRPr="00733AC3" w:rsidRDefault="008C2F73" w:rsidP="008C2F73">
      <w:pPr>
        <w:pStyle w:val="Dokumentostruktra"/>
        <w:rPr>
          <w:rFonts w:ascii="Times New Roman" w:hAnsi="Times New Roman"/>
          <w:sz w:val="22"/>
          <w:szCs w:val="22"/>
          <w:lang w:val="lt-LT"/>
        </w:rPr>
      </w:pPr>
    </w:p>
    <w:p w14:paraId="2A041FC3" w14:textId="77777777" w:rsidR="008C2F73" w:rsidRPr="00733AC3" w:rsidRDefault="008C2F73" w:rsidP="008C2F73">
      <w:pPr>
        <w:pStyle w:val="Dokumentostruktra"/>
        <w:rPr>
          <w:rFonts w:ascii="Times New Roman" w:hAnsi="Times New Roman"/>
          <w:sz w:val="22"/>
          <w:szCs w:val="22"/>
          <w:lang w:val="lt-LT"/>
        </w:rPr>
      </w:pPr>
    </w:p>
    <w:p w14:paraId="7B433768" w14:textId="77777777" w:rsidR="008C2F73" w:rsidRPr="00733AC3" w:rsidRDefault="008C2F73" w:rsidP="008C2F73">
      <w:pPr>
        <w:pStyle w:val="Dokumentostruktra"/>
        <w:rPr>
          <w:rFonts w:ascii="Times New Roman" w:hAnsi="Times New Roman"/>
          <w:sz w:val="22"/>
          <w:szCs w:val="22"/>
          <w:lang w:val="lt-LT"/>
        </w:rPr>
      </w:pPr>
    </w:p>
    <w:p w14:paraId="5CB17A21" w14:textId="77777777" w:rsidR="008C2F73" w:rsidRPr="00733AC3" w:rsidRDefault="008C2F73" w:rsidP="008C2F73">
      <w:pPr>
        <w:pStyle w:val="Dokumentostruktra"/>
        <w:rPr>
          <w:rFonts w:ascii="Times New Roman" w:hAnsi="Times New Roman"/>
          <w:sz w:val="22"/>
          <w:szCs w:val="22"/>
          <w:lang w:val="lt-LT"/>
        </w:rPr>
      </w:pPr>
    </w:p>
    <w:p w14:paraId="1FA72CD1" w14:textId="77777777" w:rsidR="008C2F73" w:rsidRPr="00733AC3" w:rsidRDefault="008C2F73" w:rsidP="008C2F73">
      <w:pPr>
        <w:pStyle w:val="Dokumentostruktra"/>
        <w:rPr>
          <w:rFonts w:ascii="Times New Roman" w:hAnsi="Times New Roman"/>
          <w:sz w:val="22"/>
          <w:szCs w:val="22"/>
          <w:lang w:val="lt-LT"/>
        </w:rPr>
      </w:pPr>
    </w:p>
    <w:p w14:paraId="6B6F05D2" w14:textId="77777777" w:rsidR="008C2F73" w:rsidRPr="00733AC3" w:rsidRDefault="008C2F73" w:rsidP="008C2F73">
      <w:pPr>
        <w:pStyle w:val="Dokumentostruktra"/>
        <w:rPr>
          <w:rFonts w:ascii="Times New Roman" w:hAnsi="Times New Roman"/>
          <w:sz w:val="22"/>
          <w:szCs w:val="22"/>
          <w:lang w:val="lt-LT"/>
        </w:rPr>
      </w:pPr>
    </w:p>
    <w:p w14:paraId="1D3F3676" w14:textId="77777777" w:rsidR="008C2F73" w:rsidRPr="00733AC3" w:rsidRDefault="008C2F73" w:rsidP="008C2F73">
      <w:pPr>
        <w:pStyle w:val="Dokumentostruktra"/>
        <w:rPr>
          <w:rFonts w:ascii="Times New Roman" w:hAnsi="Times New Roman"/>
          <w:sz w:val="22"/>
          <w:szCs w:val="22"/>
          <w:lang w:val="lt-LT"/>
        </w:rPr>
      </w:pPr>
    </w:p>
    <w:p w14:paraId="1D19195F" w14:textId="77777777" w:rsidR="008C2F73" w:rsidRDefault="008C2F73" w:rsidP="008C2F73">
      <w:pPr>
        <w:pStyle w:val="Dokumentostruktra"/>
        <w:rPr>
          <w:rFonts w:ascii="Times New Roman" w:hAnsi="Times New Roman"/>
          <w:sz w:val="22"/>
          <w:szCs w:val="22"/>
          <w:lang w:val="lt-LT"/>
        </w:rPr>
      </w:pPr>
    </w:p>
    <w:p w14:paraId="66EF1672" w14:textId="77777777" w:rsidR="008C2F73" w:rsidRPr="00733AC3" w:rsidRDefault="008C2F73" w:rsidP="008C2F73">
      <w:pPr>
        <w:pStyle w:val="Dokumentostruktra"/>
        <w:rPr>
          <w:rFonts w:ascii="Times New Roman" w:hAnsi="Times New Roman"/>
          <w:sz w:val="22"/>
          <w:szCs w:val="22"/>
          <w:lang w:val="lt-LT"/>
        </w:rPr>
      </w:pPr>
    </w:p>
    <w:p w14:paraId="7D3CF172" w14:textId="77777777" w:rsidR="008C2F73" w:rsidRPr="00733AC3" w:rsidRDefault="008C2F73" w:rsidP="008C2F73">
      <w:pPr>
        <w:jc w:val="center"/>
        <w:rPr>
          <w:b/>
          <w:sz w:val="22"/>
          <w:szCs w:val="22"/>
        </w:rPr>
      </w:pPr>
      <w:bookmarkStart w:id="75" w:name="_Toc129243137"/>
      <w:bookmarkStart w:id="76" w:name="_Toc129243262"/>
      <w:r w:rsidRPr="00733AC3">
        <w:rPr>
          <w:b/>
          <w:sz w:val="22"/>
          <w:szCs w:val="22"/>
        </w:rPr>
        <w:t>B. PAKUOTĖS LAPELIS</w:t>
      </w:r>
      <w:bookmarkEnd w:id="75"/>
      <w:bookmarkEnd w:id="76"/>
    </w:p>
    <w:p w14:paraId="2607A10B" w14:textId="4D43E75B" w:rsidR="008C2F73" w:rsidRPr="00733AC3" w:rsidRDefault="008C2F73" w:rsidP="008C2F73">
      <w:pPr>
        <w:jc w:val="center"/>
        <w:rPr>
          <w:b/>
          <w:sz w:val="22"/>
          <w:szCs w:val="22"/>
        </w:rPr>
      </w:pPr>
      <w:r w:rsidRPr="00733AC3">
        <w:rPr>
          <w:sz w:val="22"/>
          <w:szCs w:val="22"/>
        </w:rPr>
        <w:br w:type="page"/>
      </w:r>
      <w:bookmarkStart w:id="77" w:name="_Toc129243138"/>
      <w:bookmarkStart w:id="78" w:name="_Toc129243263"/>
      <w:r w:rsidRPr="00733AC3">
        <w:rPr>
          <w:b/>
          <w:sz w:val="22"/>
          <w:szCs w:val="22"/>
        </w:rPr>
        <w:lastRenderedPageBreak/>
        <w:t xml:space="preserve">Pakuotės lapelis: informacija </w:t>
      </w:r>
      <w:r w:rsidR="00042CAA">
        <w:rPr>
          <w:b/>
          <w:sz w:val="22"/>
          <w:szCs w:val="22"/>
        </w:rPr>
        <w:t>pacientui</w:t>
      </w:r>
      <w:bookmarkEnd w:id="77"/>
      <w:bookmarkEnd w:id="78"/>
    </w:p>
    <w:p w14:paraId="0DB9FBF0" w14:textId="77777777" w:rsidR="008C2F73" w:rsidRPr="00733AC3" w:rsidRDefault="008C2F73" w:rsidP="008C2F73">
      <w:pPr>
        <w:pStyle w:val="Dokumentostruktra"/>
        <w:rPr>
          <w:rFonts w:ascii="Times New Roman" w:hAnsi="Times New Roman"/>
          <w:sz w:val="22"/>
          <w:szCs w:val="22"/>
          <w:lang w:val="lt-LT"/>
        </w:rPr>
      </w:pPr>
    </w:p>
    <w:p w14:paraId="3302F0F8" w14:textId="77777777" w:rsidR="008C2F73" w:rsidRPr="00733AC3" w:rsidRDefault="008C2F73" w:rsidP="008C2F73">
      <w:pPr>
        <w:jc w:val="center"/>
        <w:rPr>
          <w:b/>
          <w:sz w:val="22"/>
          <w:szCs w:val="22"/>
        </w:rPr>
      </w:pPr>
      <w:r w:rsidRPr="00733AC3">
        <w:rPr>
          <w:b/>
          <w:sz w:val="22"/>
          <w:szCs w:val="22"/>
        </w:rPr>
        <w:t>WOBENZYM skrandyje neirios tabletės</w:t>
      </w:r>
    </w:p>
    <w:p w14:paraId="12E31836" w14:textId="77777777" w:rsidR="008C2F73" w:rsidRPr="00733AC3" w:rsidRDefault="008C2F73" w:rsidP="008C2F73">
      <w:pPr>
        <w:jc w:val="center"/>
        <w:rPr>
          <w:sz w:val="22"/>
          <w:szCs w:val="22"/>
        </w:rPr>
      </w:pPr>
      <w:r w:rsidRPr="00733AC3">
        <w:rPr>
          <w:sz w:val="22"/>
          <w:szCs w:val="22"/>
        </w:rPr>
        <w:t>Kasos milteliai, tripsinas, chimotripsinas, bromelainas, papainas, amilazė, lipazė, rutozidas</w:t>
      </w:r>
    </w:p>
    <w:p w14:paraId="2D249959" w14:textId="77777777" w:rsidR="008C2F73" w:rsidRPr="00733AC3" w:rsidRDefault="008C2F73" w:rsidP="008C2F73">
      <w:pPr>
        <w:pStyle w:val="Pagrindinistekstas"/>
        <w:spacing w:after="0"/>
        <w:rPr>
          <w:b/>
          <w:szCs w:val="22"/>
        </w:rPr>
      </w:pPr>
    </w:p>
    <w:p w14:paraId="701BBAFA" w14:textId="77777777" w:rsidR="008C2F73" w:rsidRPr="00733AC3" w:rsidRDefault="008C2F73" w:rsidP="008C2F73">
      <w:pPr>
        <w:numPr>
          <w:ilvl w:val="12"/>
          <w:numId w:val="0"/>
        </w:numPr>
        <w:ind w:right="-2"/>
        <w:rPr>
          <w:b/>
          <w:sz w:val="22"/>
          <w:szCs w:val="22"/>
        </w:rPr>
      </w:pPr>
      <w:r w:rsidRPr="00733AC3">
        <w:rPr>
          <w:b/>
          <w:sz w:val="22"/>
          <w:szCs w:val="22"/>
        </w:rPr>
        <w:t>Atidžiai perskaitykite visą šį lapelį, prieš pradėdami vartoti šį vaistą, nes jame pateikiama Jums svarbi informacija.</w:t>
      </w:r>
    </w:p>
    <w:p w14:paraId="72E10C3E" w14:textId="77777777" w:rsidR="008C2F73" w:rsidRPr="00733AC3" w:rsidRDefault="008C2F73" w:rsidP="008C2F73">
      <w:pPr>
        <w:numPr>
          <w:ilvl w:val="12"/>
          <w:numId w:val="0"/>
        </w:numPr>
        <w:rPr>
          <w:sz w:val="22"/>
          <w:szCs w:val="22"/>
        </w:rPr>
      </w:pPr>
      <w:r w:rsidRPr="00733AC3">
        <w:rPr>
          <w:sz w:val="22"/>
          <w:szCs w:val="22"/>
        </w:rPr>
        <w:t>Visada vartokite šį vaistą tiksliai kaip aprašyta šiame lapelyje arba kaip nurodė gydytojas arba vaistininkas.</w:t>
      </w:r>
    </w:p>
    <w:p w14:paraId="3E9F9771" w14:textId="77777777" w:rsidR="008C2F73" w:rsidRPr="00FE0736" w:rsidRDefault="008C2F73" w:rsidP="008C2F73">
      <w:pPr>
        <w:numPr>
          <w:ilvl w:val="0"/>
          <w:numId w:val="8"/>
        </w:numPr>
        <w:tabs>
          <w:tab w:val="left" w:pos="567"/>
        </w:tabs>
        <w:ind w:left="567" w:hanging="567"/>
        <w:rPr>
          <w:sz w:val="22"/>
        </w:rPr>
      </w:pPr>
      <w:r w:rsidRPr="00FE0736">
        <w:rPr>
          <w:noProof/>
          <w:sz w:val="22"/>
        </w:rPr>
        <w:t>Neišmeskite šio lapelio, nes vėl gali prireikti jį perskaityti.</w:t>
      </w:r>
      <w:r w:rsidRPr="00FE0736">
        <w:rPr>
          <w:sz w:val="22"/>
        </w:rPr>
        <w:t xml:space="preserve"> </w:t>
      </w:r>
    </w:p>
    <w:p w14:paraId="0B8199B4" w14:textId="77777777" w:rsidR="008C2F73" w:rsidRPr="00FE0736" w:rsidRDefault="008C2F73" w:rsidP="008C2F73">
      <w:pPr>
        <w:numPr>
          <w:ilvl w:val="0"/>
          <w:numId w:val="8"/>
        </w:numPr>
        <w:tabs>
          <w:tab w:val="left" w:pos="567"/>
        </w:tabs>
        <w:ind w:left="567" w:hanging="567"/>
        <w:rPr>
          <w:sz w:val="22"/>
        </w:rPr>
      </w:pPr>
      <w:r w:rsidRPr="00FE0736">
        <w:rPr>
          <w:noProof/>
          <w:sz w:val="22"/>
        </w:rPr>
        <w:t>Jeigu norite sužinoti daugiau arba pasitarti, kreipkitės į vaistininką.</w:t>
      </w:r>
    </w:p>
    <w:p w14:paraId="05F24518" w14:textId="77777777" w:rsidR="008C2F73" w:rsidRPr="00FE0736" w:rsidRDefault="008C2F73" w:rsidP="008C2F73">
      <w:pPr>
        <w:numPr>
          <w:ilvl w:val="0"/>
          <w:numId w:val="8"/>
        </w:numPr>
        <w:tabs>
          <w:tab w:val="left" w:pos="567"/>
        </w:tabs>
        <w:ind w:left="567" w:hanging="567"/>
        <w:rPr>
          <w:sz w:val="22"/>
        </w:rPr>
      </w:pPr>
      <w:r w:rsidRPr="00FE0736">
        <w:rPr>
          <w:noProof/>
          <w:sz w:val="22"/>
        </w:rPr>
        <w:t>Jeigu pasireiškė šalutinis poveikis (net jeigu jis šiame lapelyje nenurodytas), kreipkitės į gydytoją arba vaistininką</w:t>
      </w:r>
      <w:r>
        <w:rPr>
          <w:noProof/>
          <w:sz w:val="22"/>
        </w:rPr>
        <w:t>.</w:t>
      </w:r>
      <w:r w:rsidRPr="00FE0736">
        <w:rPr>
          <w:noProof/>
          <w:sz w:val="22"/>
        </w:rPr>
        <w:t xml:space="preserve"> Žr. 4 skyrių.</w:t>
      </w:r>
    </w:p>
    <w:p w14:paraId="3A514DC3" w14:textId="77777777" w:rsidR="008C2F73" w:rsidRPr="00733AC3" w:rsidRDefault="008C2F73" w:rsidP="008C2F73">
      <w:pPr>
        <w:numPr>
          <w:ilvl w:val="0"/>
          <w:numId w:val="8"/>
        </w:numPr>
        <w:tabs>
          <w:tab w:val="left" w:pos="567"/>
        </w:tabs>
        <w:ind w:left="567" w:hanging="567"/>
      </w:pPr>
      <w:r w:rsidRPr="00FE0736">
        <w:rPr>
          <w:noProof/>
          <w:sz w:val="22"/>
        </w:rPr>
        <w:t>Jeigu per 7 dienas Jūsų savijauta nepagerėjo arba net pablogėjo, kreipkitės į gydytoją.</w:t>
      </w:r>
    </w:p>
    <w:p w14:paraId="5C20F37A" w14:textId="77777777" w:rsidR="008C2F73" w:rsidRPr="00733AC3" w:rsidRDefault="008C2F73" w:rsidP="008C2F73">
      <w:pPr>
        <w:pStyle w:val="Dokumentostruktra"/>
        <w:rPr>
          <w:rFonts w:ascii="Times New Roman" w:hAnsi="Times New Roman"/>
          <w:sz w:val="22"/>
          <w:szCs w:val="22"/>
          <w:lang w:val="lt-LT"/>
        </w:rPr>
      </w:pPr>
    </w:p>
    <w:p w14:paraId="77296DA7" w14:textId="77777777" w:rsidR="008C2F73" w:rsidRPr="00733AC3" w:rsidRDefault="008C2F73" w:rsidP="008C2F73">
      <w:pPr>
        <w:pStyle w:val="Dokumentostruktra"/>
        <w:rPr>
          <w:rFonts w:ascii="Times New Roman" w:hAnsi="Times New Roman"/>
          <w:b/>
          <w:sz w:val="22"/>
          <w:szCs w:val="22"/>
          <w:lang w:val="lt-LT"/>
        </w:rPr>
      </w:pPr>
      <w:r w:rsidRPr="00733AC3">
        <w:rPr>
          <w:rFonts w:ascii="Times New Roman" w:hAnsi="Times New Roman"/>
          <w:b/>
          <w:sz w:val="22"/>
          <w:szCs w:val="22"/>
          <w:lang w:val="lt-LT"/>
        </w:rPr>
        <w:t>Apie ką rašoma šiame lapelyje?</w:t>
      </w:r>
    </w:p>
    <w:p w14:paraId="0B6093CF" w14:textId="77777777" w:rsidR="008C2F73" w:rsidRPr="00733AC3" w:rsidRDefault="008C2F73" w:rsidP="008C2F73">
      <w:pPr>
        <w:pStyle w:val="Dokumentostruktra"/>
        <w:rPr>
          <w:rFonts w:ascii="Times New Roman" w:hAnsi="Times New Roman"/>
          <w:sz w:val="22"/>
          <w:szCs w:val="22"/>
          <w:lang w:val="lt-LT"/>
        </w:rPr>
      </w:pPr>
    </w:p>
    <w:p w14:paraId="131334A8" w14:textId="77777777" w:rsidR="008C2F73" w:rsidRPr="00733AC3" w:rsidRDefault="008C2F73" w:rsidP="008C2F73">
      <w:pPr>
        <w:pStyle w:val="Dokumentostruktra"/>
        <w:numPr>
          <w:ilvl w:val="0"/>
          <w:numId w:val="11"/>
        </w:numPr>
        <w:ind w:left="567" w:hanging="567"/>
        <w:rPr>
          <w:rFonts w:ascii="Times New Roman" w:hAnsi="Times New Roman"/>
          <w:sz w:val="22"/>
          <w:szCs w:val="22"/>
          <w:lang w:val="lt-LT"/>
        </w:rPr>
      </w:pPr>
      <w:r w:rsidRPr="00733AC3">
        <w:rPr>
          <w:rFonts w:ascii="Times New Roman" w:hAnsi="Times New Roman"/>
          <w:sz w:val="22"/>
          <w:szCs w:val="22"/>
          <w:lang w:val="lt-LT"/>
        </w:rPr>
        <w:t>Kas yra WOBENZYM ir kam jis vartojamas</w:t>
      </w:r>
    </w:p>
    <w:p w14:paraId="62D7DD4E" w14:textId="77777777" w:rsidR="008C2F73" w:rsidRPr="00733AC3" w:rsidRDefault="008C2F73" w:rsidP="008C2F73">
      <w:pPr>
        <w:pStyle w:val="Dokumentostruktra"/>
        <w:numPr>
          <w:ilvl w:val="0"/>
          <w:numId w:val="11"/>
        </w:numPr>
        <w:ind w:left="567" w:hanging="567"/>
        <w:rPr>
          <w:rFonts w:ascii="Times New Roman" w:hAnsi="Times New Roman"/>
          <w:sz w:val="22"/>
          <w:szCs w:val="22"/>
          <w:lang w:val="lt-LT"/>
        </w:rPr>
      </w:pPr>
      <w:r w:rsidRPr="00733AC3">
        <w:rPr>
          <w:rFonts w:ascii="Times New Roman" w:hAnsi="Times New Roman"/>
          <w:sz w:val="22"/>
          <w:szCs w:val="22"/>
          <w:lang w:val="lt-LT"/>
        </w:rPr>
        <w:t>Kas žinotina prieš vartojant WOBENZYM</w:t>
      </w:r>
    </w:p>
    <w:p w14:paraId="0E51F618" w14:textId="77777777" w:rsidR="008C2F73" w:rsidRPr="00733AC3" w:rsidRDefault="008C2F73" w:rsidP="008C2F73">
      <w:pPr>
        <w:pStyle w:val="Dokumentostruktra"/>
        <w:numPr>
          <w:ilvl w:val="0"/>
          <w:numId w:val="11"/>
        </w:numPr>
        <w:ind w:left="567" w:hanging="567"/>
        <w:rPr>
          <w:rFonts w:ascii="Times New Roman" w:hAnsi="Times New Roman"/>
          <w:sz w:val="22"/>
          <w:szCs w:val="22"/>
          <w:lang w:val="lt-LT"/>
        </w:rPr>
      </w:pPr>
      <w:r w:rsidRPr="00733AC3">
        <w:rPr>
          <w:rFonts w:ascii="Times New Roman" w:hAnsi="Times New Roman"/>
          <w:sz w:val="22"/>
          <w:szCs w:val="22"/>
          <w:lang w:val="lt-LT"/>
        </w:rPr>
        <w:t xml:space="preserve">Kaip vartoti WOBENZYM </w:t>
      </w:r>
    </w:p>
    <w:p w14:paraId="795ABAC0" w14:textId="77777777" w:rsidR="008C2F73" w:rsidRPr="00733AC3" w:rsidRDefault="008C2F73" w:rsidP="008C2F73">
      <w:pPr>
        <w:pStyle w:val="Dokumentostruktra"/>
        <w:numPr>
          <w:ilvl w:val="0"/>
          <w:numId w:val="11"/>
        </w:numPr>
        <w:ind w:left="567" w:hanging="567"/>
        <w:rPr>
          <w:rFonts w:ascii="Times New Roman" w:hAnsi="Times New Roman"/>
          <w:sz w:val="22"/>
          <w:szCs w:val="22"/>
          <w:lang w:val="lt-LT"/>
        </w:rPr>
      </w:pPr>
      <w:r w:rsidRPr="00733AC3">
        <w:rPr>
          <w:rFonts w:ascii="Times New Roman" w:hAnsi="Times New Roman"/>
          <w:sz w:val="22"/>
          <w:szCs w:val="22"/>
          <w:lang w:val="lt-LT"/>
        </w:rPr>
        <w:t>Galimas šalutinis poveikis</w:t>
      </w:r>
    </w:p>
    <w:p w14:paraId="28BB5542" w14:textId="77777777" w:rsidR="008C2F73" w:rsidRPr="00733AC3" w:rsidRDefault="008C2F73" w:rsidP="008C2F73">
      <w:pPr>
        <w:pStyle w:val="Dokumentostruktra"/>
        <w:numPr>
          <w:ilvl w:val="0"/>
          <w:numId w:val="11"/>
        </w:numPr>
        <w:ind w:left="567" w:hanging="567"/>
        <w:rPr>
          <w:rFonts w:ascii="Times New Roman" w:hAnsi="Times New Roman"/>
          <w:sz w:val="22"/>
          <w:szCs w:val="22"/>
          <w:lang w:val="lt-LT"/>
        </w:rPr>
      </w:pPr>
      <w:r w:rsidRPr="00733AC3">
        <w:rPr>
          <w:rFonts w:ascii="Times New Roman" w:hAnsi="Times New Roman"/>
          <w:sz w:val="22"/>
          <w:szCs w:val="22"/>
          <w:lang w:val="lt-LT"/>
        </w:rPr>
        <w:t>Kaip laikyti WOBENZYM</w:t>
      </w:r>
    </w:p>
    <w:p w14:paraId="35C2820B" w14:textId="77777777" w:rsidR="008C2F73" w:rsidRPr="00733AC3" w:rsidRDefault="008C2F73" w:rsidP="008C2F73">
      <w:pPr>
        <w:pStyle w:val="Dokumentostruktra"/>
        <w:numPr>
          <w:ilvl w:val="0"/>
          <w:numId w:val="11"/>
        </w:numPr>
        <w:ind w:left="567" w:hanging="567"/>
        <w:rPr>
          <w:rFonts w:ascii="Times New Roman" w:hAnsi="Times New Roman"/>
          <w:sz w:val="22"/>
          <w:szCs w:val="22"/>
          <w:lang w:val="lt-LT"/>
        </w:rPr>
      </w:pPr>
      <w:r w:rsidRPr="00733AC3">
        <w:rPr>
          <w:rFonts w:ascii="Times New Roman" w:hAnsi="Times New Roman"/>
          <w:sz w:val="22"/>
          <w:szCs w:val="22"/>
          <w:lang w:val="lt-LT"/>
        </w:rPr>
        <w:t>Pakuotės turinys ir kita informacija</w:t>
      </w:r>
    </w:p>
    <w:p w14:paraId="0203BB43" w14:textId="77777777" w:rsidR="008C2F73" w:rsidRPr="00733AC3" w:rsidRDefault="008C2F73" w:rsidP="008C2F73">
      <w:pPr>
        <w:pStyle w:val="Dokumentostruktra"/>
        <w:rPr>
          <w:rFonts w:ascii="Times New Roman" w:hAnsi="Times New Roman"/>
          <w:sz w:val="22"/>
          <w:szCs w:val="22"/>
          <w:lang w:val="lt-LT"/>
        </w:rPr>
      </w:pPr>
    </w:p>
    <w:p w14:paraId="6433B5F4" w14:textId="77777777" w:rsidR="008C2F73" w:rsidRPr="00733AC3" w:rsidRDefault="008C2F73" w:rsidP="008C2F73">
      <w:pPr>
        <w:pStyle w:val="Dokumentostruktra"/>
        <w:rPr>
          <w:rFonts w:ascii="Times New Roman" w:hAnsi="Times New Roman"/>
          <w:sz w:val="22"/>
          <w:szCs w:val="22"/>
          <w:lang w:val="lt-LT"/>
        </w:rPr>
      </w:pPr>
    </w:p>
    <w:p w14:paraId="2ED84FD3" w14:textId="77777777" w:rsidR="008C2F73" w:rsidRPr="00733AC3" w:rsidRDefault="008C2F73" w:rsidP="008C2F73">
      <w:pPr>
        <w:keepNext/>
        <w:tabs>
          <w:tab w:val="left" w:pos="567"/>
        </w:tabs>
        <w:jc w:val="both"/>
        <w:outlineLvl w:val="3"/>
        <w:rPr>
          <w:b/>
          <w:bCs/>
          <w:snapToGrid w:val="0"/>
          <w:sz w:val="22"/>
          <w:szCs w:val="28"/>
          <w:lang w:eastAsia="x-none"/>
        </w:rPr>
      </w:pPr>
      <w:bookmarkStart w:id="79" w:name="_Toc129243139"/>
      <w:bookmarkStart w:id="80" w:name="_Toc129243264"/>
      <w:r w:rsidRPr="00733AC3">
        <w:rPr>
          <w:b/>
          <w:bCs/>
          <w:snapToGrid w:val="0"/>
          <w:sz w:val="22"/>
          <w:szCs w:val="28"/>
          <w:lang w:eastAsia="x-none"/>
        </w:rPr>
        <w:t>1.</w:t>
      </w:r>
      <w:r w:rsidRPr="00733AC3">
        <w:rPr>
          <w:b/>
          <w:bCs/>
          <w:snapToGrid w:val="0"/>
          <w:sz w:val="22"/>
          <w:szCs w:val="28"/>
          <w:lang w:eastAsia="x-none"/>
        </w:rPr>
        <w:tab/>
        <w:t>Kas yra WOBENZYM ir kam jis vartojamas</w:t>
      </w:r>
    </w:p>
    <w:bookmarkEnd w:id="79"/>
    <w:bookmarkEnd w:id="80"/>
    <w:p w14:paraId="3B7B17A3" w14:textId="77777777" w:rsidR="008C2F73" w:rsidRPr="00733AC3" w:rsidRDefault="008C2F73" w:rsidP="008C2F73">
      <w:pPr>
        <w:contextualSpacing/>
        <w:rPr>
          <w:b/>
          <w:sz w:val="22"/>
          <w:szCs w:val="22"/>
        </w:rPr>
      </w:pPr>
    </w:p>
    <w:p w14:paraId="7C4694B7" w14:textId="77777777" w:rsidR="008C2F73" w:rsidRPr="00733AC3" w:rsidRDefault="008C2F73" w:rsidP="008C2F73">
      <w:pPr>
        <w:contextualSpacing/>
        <w:rPr>
          <w:sz w:val="22"/>
          <w:szCs w:val="22"/>
        </w:rPr>
      </w:pPr>
      <w:r w:rsidRPr="00733AC3">
        <w:rPr>
          <w:bCs/>
          <w:iCs/>
          <w:sz w:val="22"/>
          <w:szCs w:val="22"/>
          <w:lang w:eastAsia="lt-LT"/>
        </w:rPr>
        <w:t>WOBENZYM</w:t>
      </w:r>
      <w:r w:rsidRPr="00733AC3">
        <w:rPr>
          <w:b/>
          <w:bCs/>
          <w:i/>
          <w:iCs/>
          <w:sz w:val="22"/>
          <w:szCs w:val="22"/>
          <w:lang w:eastAsia="lt-LT"/>
        </w:rPr>
        <w:t xml:space="preserve"> </w:t>
      </w:r>
      <w:r w:rsidRPr="00733AC3">
        <w:rPr>
          <w:sz w:val="22"/>
          <w:szCs w:val="22"/>
          <w:lang w:eastAsia="lt-LT"/>
        </w:rPr>
        <w:t xml:space="preserve">yra tikslingai sudarytas natūralių fermentų ir augalinio </w:t>
      </w:r>
      <w:r>
        <w:rPr>
          <w:sz w:val="22"/>
          <w:szCs w:val="22"/>
          <w:lang w:eastAsia="lt-LT"/>
        </w:rPr>
        <w:t>vaisto</w:t>
      </w:r>
      <w:r w:rsidRPr="00733AC3">
        <w:rPr>
          <w:sz w:val="22"/>
          <w:szCs w:val="22"/>
          <w:lang w:eastAsia="lt-LT"/>
        </w:rPr>
        <w:t xml:space="preserve"> rutozido (rutino) derinys.</w:t>
      </w:r>
    </w:p>
    <w:p w14:paraId="3AC41BC7" w14:textId="77777777" w:rsidR="008C2F73" w:rsidRPr="00733AC3" w:rsidRDefault="008C2F73" w:rsidP="008C2F73">
      <w:pPr>
        <w:contextualSpacing/>
        <w:rPr>
          <w:sz w:val="22"/>
          <w:szCs w:val="22"/>
        </w:rPr>
      </w:pPr>
      <w:r w:rsidRPr="00733AC3">
        <w:rPr>
          <w:sz w:val="22"/>
          <w:szCs w:val="22"/>
          <w:lang w:eastAsia="lt-LT"/>
        </w:rPr>
        <w:t>Fermentai greičiau suardo uždegimo metu susidariusias medžiagas. Rutozidas normalizuoja kraujagyslių sienelės laidumą, todėl</w:t>
      </w:r>
      <w:r>
        <w:rPr>
          <w:sz w:val="22"/>
          <w:szCs w:val="22"/>
          <w:lang w:eastAsia="lt-LT"/>
        </w:rPr>
        <w:t xml:space="preserve"> </w:t>
      </w:r>
      <w:r w:rsidRPr="00733AC3">
        <w:rPr>
          <w:sz w:val="22"/>
          <w:szCs w:val="22"/>
          <w:lang w:eastAsia="lt-LT"/>
        </w:rPr>
        <w:t>greičiau išnyksta traumos sukeltas patinimas ir sumažėja skausmas</w:t>
      </w:r>
      <w:r w:rsidR="00427EDA">
        <w:rPr>
          <w:sz w:val="22"/>
          <w:szCs w:val="22"/>
          <w:lang w:eastAsia="lt-LT"/>
        </w:rPr>
        <w:t>.</w:t>
      </w:r>
      <w:r w:rsidRPr="00733AC3">
        <w:rPr>
          <w:sz w:val="22"/>
          <w:szCs w:val="22"/>
          <w:lang w:eastAsia="lt-LT"/>
        </w:rPr>
        <w:t xml:space="preserve"> </w:t>
      </w:r>
    </w:p>
    <w:p w14:paraId="106A7F55" w14:textId="77777777" w:rsidR="008C2F73" w:rsidRPr="00733AC3" w:rsidRDefault="008C2F73" w:rsidP="008C2F73">
      <w:pPr>
        <w:pStyle w:val="Dokumentostruktra"/>
        <w:rPr>
          <w:rFonts w:ascii="Times New Roman" w:hAnsi="Times New Roman"/>
          <w:sz w:val="22"/>
          <w:szCs w:val="22"/>
          <w:lang w:val="lt-LT"/>
        </w:rPr>
      </w:pPr>
    </w:p>
    <w:p w14:paraId="60A391C8"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WOBENZYM vartojamas pagalbiniam gydymui bukos traumos sukeltam pažeidimui, dėl kurio atsiranda audinių patinimas.</w:t>
      </w:r>
    </w:p>
    <w:p w14:paraId="7E1C7E71" w14:textId="77777777" w:rsidR="008C2F73" w:rsidRDefault="008C2F73" w:rsidP="008C2F73">
      <w:pPr>
        <w:pStyle w:val="Dokumentostruktra"/>
        <w:rPr>
          <w:rFonts w:ascii="Times New Roman" w:hAnsi="Times New Roman"/>
          <w:noProof/>
          <w:sz w:val="22"/>
          <w:szCs w:val="22"/>
        </w:rPr>
      </w:pPr>
    </w:p>
    <w:p w14:paraId="262BBE9F" w14:textId="77777777" w:rsidR="008C2F73" w:rsidRPr="003160C3" w:rsidRDefault="008C2F73" w:rsidP="008C2F73">
      <w:pPr>
        <w:pStyle w:val="Dokumentostruktra"/>
        <w:rPr>
          <w:rFonts w:ascii="Times New Roman" w:hAnsi="Times New Roman"/>
          <w:sz w:val="22"/>
          <w:szCs w:val="22"/>
          <w:lang w:val="lt-LT"/>
        </w:rPr>
      </w:pPr>
      <w:r w:rsidRPr="00FE0736">
        <w:rPr>
          <w:rFonts w:ascii="Times New Roman" w:hAnsi="Times New Roman"/>
          <w:noProof/>
          <w:sz w:val="22"/>
          <w:szCs w:val="22"/>
        </w:rPr>
        <w:t>Jeigu per 7 di</w:t>
      </w:r>
      <w:r>
        <w:rPr>
          <w:rFonts w:ascii="Times New Roman" w:hAnsi="Times New Roman"/>
          <w:noProof/>
          <w:sz w:val="22"/>
          <w:szCs w:val="22"/>
          <w:lang w:val="lt-LT"/>
        </w:rPr>
        <w:t>e</w:t>
      </w:r>
      <w:r w:rsidRPr="00FE0736">
        <w:rPr>
          <w:rFonts w:ascii="Times New Roman" w:hAnsi="Times New Roman"/>
          <w:noProof/>
          <w:sz w:val="22"/>
          <w:szCs w:val="22"/>
        </w:rPr>
        <w:t>nas J</w:t>
      </w:r>
      <w:r w:rsidRPr="00FE0736">
        <w:rPr>
          <w:rFonts w:ascii="Times New Roman" w:hAnsi="Times New Roman" w:hint="eastAsia"/>
          <w:noProof/>
          <w:sz w:val="22"/>
          <w:szCs w:val="22"/>
        </w:rPr>
        <w:t>ū</w:t>
      </w:r>
      <w:r w:rsidRPr="00FE0736">
        <w:rPr>
          <w:rFonts w:ascii="Times New Roman" w:hAnsi="Times New Roman"/>
          <w:noProof/>
          <w:sz w:val="22"/>
          <w:szCs w:val="22"/>
        </w:rPr>
        <w:t>s</w:t>
      </w:r>
      <w:r w:rsidRPr="00FE0736">
        <w:rPr>
          <w:rFonts w:ascii="Times New Roman" w:hAnsi="Times New Roman" w:hint="eastAsia"/>
          <w:noProof/>
          <w:sz w:val="22"/>
          <w:szCs w:val="22"/>
        </w:rPr>
        <w:t>ų</w:t>
      </w:r>
      <w:r w:rsidRPr="00FE0736">
        <w:rPr>
          <w:rFonts w:ascii="Times New Roman" w:hAnsi="Times New Roman"/>
          <w:noProof/>
          <w:sz w:val="22"/>
          <w:szCs w:val="22"/>
        </w:rPr>
        <w:t xml:space="preserve"> savijauta nepager</w:t>
      </w:r>
      <w:r w:rsidRPr="00FE0736">
        <w:rPr>
          <w:rFonts w:ascii="Times New Roman" w:hAnsi="Times New Roman" w:hint="eastAsia"/>
          <w:noProof/>
          <w:sz w:val="22"/>
          <w:szCs w:val="22"/>
        </w:rPr>
        <w:t>ė</w:t>
      </w:r>
      <w:r w:rsidRPr="00FE0736">
        <w:rPr>
          <w:rFonts w:ascii="Times New Roman" w:hAnsi="Times New Roman"/>
          <w:noProof/>
          <w:sz w:val="22"/>
          <w:szCs w:val="22"/>
        </w:rPr>
        <w:t>jo arba net pablog</w:t>
      </w:r>
      <w:r w:rsidRPr="00FE0736">
        <w:rPr>
          <w:rFonts w:ascii="Times New Roman" w:hAnsi="Times New Roman" w:hint="eastAsia"/>
          <w:noProof/>
          <w:sz w:val="22"/>
          <w:szCs w:val="22"/>
        </w:rPr>
        <w:t>ė</w:t>
      </w:r>
      <w:r w:rsidRPr="00FE0736">
        <w:rPr>
          <w:rFonts w:ascii="Times New Roman" w:hAnsi="Times New Roman"/>
          <w:noProof/>
          <w:sz w:val="22"/>
          <w:szCs w:val="22"/>
        </w:rPr>
        <w:t>jo, kreipkit</w:t>
      </w:r>
      <w:r w:rsidRPr="00FE0736">
        <w:rPr>
          <w:rFonts w:ascii="Times New Roman" w:hAnsi="Times New Roman" w:hint="eastAsia"/>
          <w:noProof/>
          <w:sz w:val="22"/>
          <w:szCs w:val="22"/>
        </w:rPr>
        <w:t>ė</w:t>
      </w:r>
      <w:r w:rsidRPr="00FE0736">
        <w:rPr>
          <w:rFonts w:ascii="Times New Roman" w:hAnsi="Times New Roman"/>
          <w:noProof/>
          <w:sz w:val="22"/>
          <w:szCs w:val="22"/>
        </w:rPr>
        <w:t xml:space="preserve">s </w:t>
      </w:r>
      <w:r w:rsidRPr="00FE0736">
        <w:rPr>
          <w:rFonts w:ascii="Times New Roman" w:hAnsi="Times New Roman" w:hint="eastAsia"/>
          <w:noProof/>
          <w:sz w:val="22"/>
          <w:szCs w:val="22"/>
        </w:rPr>
        <w:t>į</w:t>
      </w:r>
      <w:r w:rsidRPr="00FE0736">
        <w:rPr>
          <w:rFonts w:ascii="Times New Roman" w:hAnsi="Times New Roman"/>
          <w:noProof/>
          <w:sz w:val="22"/>
          <w:szCs w:val="22"/>
        </w:rPr>
        <w:t xml:space="preserve"> gydytoj</w:t>
      </w:r>
      <w:r w:rsidRPr="00FE0736">
        <w:rPr>
          <w:rFonts w:ascii="Times New Roman" w:hAnsi="Times New Roman" w:hint="eastAsia"/>
          <w:noProof/>
          <w:sz w:val="22"/>
          <w:szCs w:val="22"/>
        </w:rPr>
        <w:t>ą</w:t>
      </w:r>
      <w:r>
        <w:rPr>
          <w:rFonts w:ascii="Times New Roman" w:hAnsi="Times New Roman"/>
          <w:noProof/>
          <w:sz w:val="22"/>
          <w:szCs w:val="22"/>
          <w:lang w:val="lt-LT"/>
        </w:rPr>
        <w:t>.</w:t>
      </w:r>
    </w:p>
    <w:p w14:paraId="773CA01E" w14:textId="77777777" w:rsidR="008C2F73" w:rsidRDefault="008C2F73" w:rsidP="008C2F73">
      <w:pPr>
        <w:pStyle w:val="Dokumentostruktra"/>
        <w:rPr>
          <w:rFonts w:ascii="Times New Roman" w:hAnsi="Times New Roman"/>
          <w:sz w:val="22"/>
          <w:szCs w:val="22"/>
          <w:lang w:val="lt-LT"/>
        </w:rPr>
      </w:pPr>
    </w:p>
    <w:p w14:paraId="6BD78E3D" w14:textId="77777777" w:rsidR="008C2F73" w:rsidRPr="003160C3" w:rsidRDefault="008C2F73" w:rsidP="008C2F73">
      <w:pPr>
        <w:pStyle w:val="Dokumentostruktra"/>
        <w:rPr>
          <w:rFonts w:ascii="Times New Roman" w:hAnsi="Times New Roman"/>
          <w:sz w:val="22"/>
          <w:szCs w:val="22"/>
          <w:lang w:val="lt-LT"/>
        </w:rPr>
      </w:pPr>
    </w:p>
    <w:p w14:paraId="4778B75D" w14:textId="77777777" w:rsidR="008C2F73" w:rsidRPr="00733AC3" w:rsidRDefault="008C2F73" w:rsidP="008C2F73">
      <w:pPr>
        <w:keepNext/>
        <w:tabs>
          <w:tab w:val="left" w:pos="567"/>
        </w:tabs>
        <w:jc w:val="both"/>
        <w:outlineLvl w:val="3"/>
        <w:rPr>
          <w:b/>
          <w:bCs/>
          <w:snapToGrid w:val="0"/>
          <w:sz w:val="22"/>
          <w:szCs w:val="28"/>
          <w:lang w:eastAsia="x-none"/>
        </w:rPr>
      </w:pPr>
      <w:bookmarkStart w:id="81" w:name="_Toc129243140"/>
      <w:bookmarkStart w:id="82" w:name="_Toc129243265"/>
      <w:r w:rsidRPr="00733AC3">
        <w:rPr>
          <w:b/>
          <w:bCs/>
          <w:snapToGrid w:val="0"/>
          <w:sz w:val="22"/>
          <w:szCs w:val="28"/>
          <w:lang w:eastAsia="x-none"/>
        </w:rPr>
        <w:t>2.</w:t>
      </w:r>
      <w:r w:rsidRPr="00733AC3">
        <w:rPr>
          <w:b/>
          <w:bCs/>
          <w:snapToGrid w:val="0"/>
          <w:sz w:val="22"/>
          <w:szCs w:val="28"/>
          <w:lang w:eastAsia="x-none"/>
        </w:rPr>
        <w:tab/>
        <w:t>Kas žinotina prieš vartojant WOBENZYM</w:t>
      </w:r>
    </w:p>
    <w:bookmarkEnd w:id="81"/>
    <w:bookmarkEnd w:id="82"/>
    <w:p w14:paraId="7D1F58B4" w14:textId="77777777" w:rsidR="008C2F73" w:rsidRPr="00733AC3" w:rsidRDefault="008C2F73" w:rsidP="008C2F73">
      <w:pPr>
        <w:pStyle w:val="Dokumentostruktra"/>
        <w:rPr>
          <w:rFonts w:ascii="Times New Roman" w:hAnsi="Times New Roman"/>
          <w:sz w:val="22"/>
          <w:szCs w:val="22"/>
          <w:lang w:val="lt-LT"/>
        </w:rPr>
      </w:pPr>
    </w:p>
    <w:p w14:paraId="369ADD23" w14:textId="616F7104" w:rsidR="008C2F73" w:rsidRPr="00733AC3" w:rsidRDefault="008C2F73" w:rsidP="003F76D2">
      <w:pPr>
        <w:pStyle w:val="PI-3EMEASMCA"/>
      </w:pPr>
      <w:r w:rsidRPr="00733AC3">
        <w:t xml:space="preserve">WOBENZYM vartoti </w:t>
      </w:r>
      <w:r w:rsidR="00706263">
        <w:t>draudžiama</w:t>
      </w:r>
      <w:r w:rsidRPr="00733AC3">
        <w:t>:</w:t>
      </w:r>
    </w:p>
    <w:p w14:paraId="6E226958" w14:textId="77777777" w:rsidR="008C2F73" w:rsidRPr="00733AC3" w:rsidRDefault="008C2F73" w:rsidP="008C2F73">
      <w:pPr>
        <w:numPr>
          <w:ilvl w:val="0"/>
          <w:numId w:val="5"/>
        </w:numPr>
        <w:ind w:left="567" w:hanging="567"/>
        <w:rPr>
          <w:sz w:val="22"/>
          <w:szCs w:val="22"/>
        </w:rPr>
      </w:pPr>
      <w:r w:rsidRPr="00733AC3">
        <w:rPr>
          <w:sz w:val="22"/>
          <w:szCs w:val="22"/>
        </w:rPr>
        <w:t>jeigu yra alergija veikliosioms medžiagoms arba bet kuriai pagalbinei šio vaisto medžiagai</w:t>
      </w:r>
      <w:r>
        <w:rPr>
          <w:sz w:val="22"/>
          <w:szCs w:val="22"/>
        </w:rPr>
        <w:t xml:space="preserve"> </w:t>
      </w:r>
      <w:r w:rsidRPr="00733AC3">
        <w:rPr>
          <w:sz w:val="22"/>
          <w:szCs w:val="22"/>
        </w:rPr>
        <w:t>(jos išvardytos 6 skyriuje);</w:t>
      </w:r>
    </w:p>
    <w:p w14:paraId="393048CF" w14:textId="77777777" w:rsidR="008C2F73" w:rsidRPr="00733AC3" w:rsidRDefault="008C2F73" w:rsidP="008C2F73">
      <w:pPr>
        <w:numPr>
          <w:ilvl w:val="0"/>
          <w:numId w:val="5"/>
        </w:numPr>
        <w:ind w:left="567" w:hanging="567"/>
        <w:contextualSpacing/>
        <w:rPr>
          <w:sz w:val="22"/>
          <w:szCs w:val="22"/>
          <w:lang w:eastAsia="lt-LT"/>
        </w:rPr>
      </w:pPr>
      <w:r w:rsidRPr="00733AC3">
        <w:rPr>
          <w:sz w:val="22"/>
          <w:szCs w:val="22"/>
        </w:rPr>
        <w:t xml:space="preserve">jeigu yra alergija </w:t>
      </w:r>
      <w:r w:rsidRPr="00733AC3">
        <w:rPr>
          <w:sz w:val="22"/>
          <w:szCs w:val="22"/>
          <w:lang w:eastAsia="lt-LT"/>
        </w:rPr>
        <w:t>ananasams, papajos vaisiams, bičių produktams, alyvuogių žiedadulkėms;</w:t>
      </w:r>
    </w:p>
    <w:p w14:paraId="0C660026" w14:textId="77777777" w:rsidR="008C2F73" w:rsidRPr="00733AC3" w:rsidRDefault="008C2F73" w:rsidP="008C2F73">
      <w:pPr>
        <w:numPr>
          <w:ilvl w:val="0"/>
          <w:numId w:val="4"/>
        </w:numPr>
        <w:ind w:left="567" w:hanging="567"/>
        <w:rPr>
          <w:sz w:val="22"/>
          <w:szCs w:val="22"/>
        </w:rPr>
      </w:pPr>
      <w:r w:rsidRPr="00733AC3">
        <w:rPr>
          <w:sz w:val="22"/>
          <w:szCs w:val="22"/>
          <w:lang w:eastAsia="lt-LT"/>
        </w:rPr>
        <w:t>jeigu turite p</w:t>
      </w:r>
      <w:r w:rsidRPr="00733AC3">
        <w:rPr>
          <w:sz w:val="22"/>
          <w:szCs w:val="22"/>
        </w:rPr>
        <w:t>olinkį alerginėms reakcijoms;</w:t>
      </w:r>
    </w:p>
    <w:p w14:paraId="40206834" w14:textId="77777777" w:rsidR="008C2F73" w:rsidRPr="00733AC3" w:rsidRDefault="008C2F73" w:rsidP="008C2F73">
      <w:pPr>
        <w:numPr>
          <w:ilvl w:val="0"/>
          <w:numId w:val="4"/>
        </w:numPr>
        <w:ind w:left="567" w:hanging="567"/>
        <w:rPr>
          <w:sz w:val="22"/>
          <w:szCs w:val="22"/>
        </w:rPr>
      </w:pPr>
      <w:r w:rsidRPr="00733AC3">
        <w:rPr>
          <w:sz w:val="22"/>
          <w:szCs w:val="22"/>
        </w:rPr>
        <w:t>jeigu sergate įgimt</w:t>
      </w:r>
      <w:r>
        <w:rPr>
          <w:sz w:val="22"/>
          <w:szCs w:val="22"/>
        </w:rPr>
        <w:t>u</w:t>
      </w:r>
      <w:r w:rsidRPr="00733AC3">
        <w:rPr>
          <w:sz w:val="22"/>
          <w:szCs w:val="22"/>
        </w:rPr>
        <w:t xml:space="preserve"> ar įgytu kraujo kreš</w:t>
      </w:r>
      <w:r>
        <w:rPr>
          <w:sz w:val="22"/>
          <w:szCs w:val="22"/>
        </w:rPr>
        <w:t>ėjimo</w:t>
      </w:r>
      <w:r w:rsidRPr="00733AC3">
        <w:rPr>
          <w:sz w:val="22"/>
          <w:szCs w:val="22"/>
        </w:rPr>
        <w:t xml:space="preserve"> sutrikimu (pavyzdžiui, hemofilija)</w:t>
      </w:r>
      <w:r w:rsidR="001363CB">
        <w:rPr>
          <w:sz w:val="22"/>
          <w:szCs w:val="22"/>
        </w:rPr>
        <w:t>;</w:t>
      </w:r>
      <w:r w:rsidRPr="00733AC3">
        <w:rPr>
          <w:sz w:val="22"/>
          <w:szCs w:val="22"/>
        </w:rPr>
        <w:t xml:space="preserve"> </w:t>
      </w:r>
    </w:p>
    <w:p w14:paraId="364A67C9" w14:textId="77777777" w:rsidR="008C2F73" w:rsidRPr="00733AC3" w:rsidRDefault="008C2F73" w:rsidP="008C2F73">
      <w:pPr>
        <w:numPr>
          <w:ilvl w:val="0"/>
          <w:numId w:val="4"/>
        </w:numPr>
        <w:ind w:left="567" w:hanging="567"/>
        <w:rPr>
          <w:sz w:val="22"/>
          <w:szCs w:val="22"/>
        </w:rPr>
      </w:pPr>
      <w:r w:rsidRPr="00733AC3">
        <w:rPr>
          <w:sz w:val="22"/>
          <w:szCs w:val="22"/>
        </w:rPr>
        <w:t>jeigu vartojate kraujo kreš</w:t>
      </w:r>
      <w:r>
        <w:rPr>
          <w:sz w:val="22"/>
          <w:szCs w:val="22"/>
        </w:rPr>
        <w:t>ėjim</w:t>
      </w:r>
      <w:r w:rsidRPr="00733AC3">
        <w:rPr>
          <w:sz w:val="22"/>
          <w:szCs w:val="22"/>
        </w:rPr>
        <w:t>ą slopinančių vaistų</w:t>
      </w:r>
      <w:r w:rsidR="001363CB">
        <w:rPr>
          <w:sz w:val="22"/>
          <w:szCs w:val="22"/>
        </w:rPr>
        <w:t>;</w:t>
      </w:r>
      <w:r w:rsidRPr="00733AC3">
        <w:rPr>
          <w:sz w:val="22"/>
          <w:szCs w:val="22"/>
        </w:rPr>
        <w:t xml:space="preserve"> </w:t>
      </w:r>
    </w:p>
    <w:p w14:paraId="5F7C5C24" w14:textId="77777777" w:rsidR="008C2F73" w:rsidRPr="00733AC3" w:rsidRDefault="008C2F73" w:rsidP="008C2F73">
      <w:pPr>
        <w:numPr>
          <w:ilvl w:val="0"/>
          <w:numId w:val="4"/>
        </w:numPr>
        <w:ind w:left="567" w:hanging="567"/>
        <w:rPr>
          <w:sz w:val="22"/>
          <w:szCs w:val="22"/>
        </w:rPr>
      </w:pPr>
      <w:r w:rsidRPr="00733AC3">
        <w:rPr>
          <w:sz w:val="22"/>
          <w:szCs w:val="22"/>
        </w:rPr>
        <w:t xml:space="preserve">jeigu yra sunkus kepenų </w:t>
      </w:r>
      <w:r>
        <w:rPr>
          <w:sz w:val="22"/>
          <w:szCs w:val="22"/>
        </w:rPr>
        <w:t xml:space="preserve">funkcijos </w:t>
      </w:r>
      <w:r w:rsidRPr="00733AC3">
        <w:rPr>
          <w:sz w:val="22"/>
          <w:szCs w:val="22"/>
        </w:rPr>
        <w:t>nepakankamumas;</w:t>
      </w:r>
    </w:p>
    <w:p w14:paraId="40E7ADEA" w14:textId="77777777" w:rsidR="008C2F73" w:rsidRPr="00733AC3" w:rsidRDefault="008C2F73" w:rsidP="008C2F73">
      <w:pPr>
        <w:numPr>
          <w:ilvl w:val="0"/>
          <w:numId w:val="4"/>
        </w:numPr>
        <w:ind w:left="567" w:hanging="567"/>
        <w:rPr>
          <w:sz w:val="22"/>
          <w:szCs w:val="22"/>
        </w:rPr>
      </w:pPr>
      <w:r w:rsidRPr="00733AC3">
        <w:rPr>
          <w:sz w:val="22"/>
          <w:szCs w:val="22"/>
        </w:rPr>
        <w:t xml:space="preserve">jeigu </w:t>
      </w:r>
      <w:r>
        <w:rPr>
          <w:sz w:val="22"/>
          <w:szCs w:val="22"/>
        </w:rPr>
        <w:t xml:space="preserve">yra </w:t>
      </w:r>
      <w:r w:rsidRPr="00733AC3">
        <w:rPr>
          <w:sz w:val="22"/>
          <w:szCs w:val="22"/>
        </w:rPr>
        <w:t>sunkus</w:t>
      </w:r>
      <w:r>
        <w:rPr>
          <w:sz w:val="22"/>
          <w:szCs w:val="22"/>
        </w:rPr>
        <w:t xml:space="preserve"> </w:t>
      </w:r>
      <w:r w:rsidRPr="00733AC3">
        <w:rPr>
          <w:sz w:val="22"/>
          <w:szCs w:val="22"/>
        </w:rPr>
        <w:t xml:space="preserve">inkstų </w:t>
      </w:r>
      <w:r>
        <w:rPr>
          <w:sz w:val="22"/>
          <w:szCs w:val="22"/>
        </w:rPr>
        <w:t xml:space="preserve"> funkcijos </w:t>
      </w:r>
      <w:r w:rsidRPr="00733AC3">
        <w:rPr>
          <w:sz w:val="22"/>
          <w:szCs w:val="22"/>
        </w:rPr>
        <w:t>nepakankamumas, kai reikalinga hemodializė (kraujo valymas);</w:t>
      </w:r>
    </w:p>
    <w:p w14:paraId="1307C5DF" w14:textId="77777777" w:rsidR="008C2F73" w:rsidRPr="00733AC3" w:rsidRDefault="008C2F73" w:rsidP="008C2F73">
      <w:pPr>
        <w:numPr>
          <w:ilvl w:val="0"/>
          <w:numId w:val="4"/>
        </w:numPr>
        <w:ind w:left="567" w:hanging="567"/>
        <w:rPr>
          <w:sz w:val="22"/>
          <w:szCs w:val="22"/>
        </w:rPr>
      </w:pPr>
      <w:r w:rsidRPr="00733AC3">
        <w:rPr>
          <w:sz w:val="22"/>
          <w:szCs w:val="22"/>
        </w:rPr>
        <w:t>nėščioms moterims.</w:t>
      </w:r>
    </w:p>
    <w:p w14:paraId="2C3ECA03" w14:textId="77777777" w:rsidR="008C2F73" w:rsidRPr="00733AC3" w:rsidRDefault="008C2F73" w:rsidP="008C2F73">
      <w:pPr>
        <w:contextualSpacing/>
        <w:rPr>
          <w:sz w:val="22"/>
          <w:szCs w:val="22"/>
          <w:lang w:eastAsia="lt-LT"/>
        </w:rPr>
      </w:pPr>
    </w:p>
    <w:p w14:paraId="7FD8B24C" w14:textId="77777777" w:rsidR="008C2F73" w:rsidRPr="00733AC3" w:rsidRDefault="008C2F73" w:rsidP="003F76D2">
      <w:pPr>
        <w:pStyle w:val="PI-3EMEASMCA"/>
      </w:pPr>
      <w:r w:rsidRPr="00733AC3">
        <w:t>Įspėjimai ir atsargumo priemonės</w:t>
      </w:r>
    </w:p>
    <w:p w14:paraId="373D0C50" w14:textId="77777777" w:rsidR="008C2F73" w:rsidRPr="00733AC3" w:rsidRDefault="008C2F73" w:rsidP="008C2F73">
      <w:pPr>
        <w:contextualSpacing/>
        <w:jc w:val="both"/>
        <w:rPr>
          <w:sz w:val="22"/>
          <w:szCs w:val="22"/>
        </w:rPr>
      </w:pPr>
      <w:r w:rsidRPr="00733AC3">
        <w:rPr>
          <w:sz w:val="22"/>
          <w:szCs w:val="22"/>
        </w:rPr>
        <w:t xml:space="preserve">Pasitarkite su gydytoju arba vaistininku, prieš pradėdami vartoti </w:t>
      </w:r>
      <w:r w:rsidRPr="00733AC3">
        <w:rPr>
          <w:bCs/>
          <w:iCs/>
          <w:sz w:val="22"/>
          <w:szCs w:val="22"/>
          <w:lang w:eastAsia="lt-LT"/>
        </w:rPr>
        <w:t>WOBENZYM</w:t>
      </w:r>
      <w:r w:rsidRPr="00733AC3">
        <w:rPr>
          <w:sz w:val="22"/>
          <w:szCs w:val="22"/>
        </w:rPr>
        <w:t>.</w:t>
      </w:r>
    </w:p>
    <w:p w14:paraId="3C0E38E5" w14:textId="77777777" w:rsidR="008C2F73" w:rsidRPr="00733AC3" w:rsidRDefault="008C2F73" w:rsidP="008C2F73">
      <w:pPr>
        <w:rPr>
          <w:sz w:val="22"/>
          <w:szCs w:val="22"/>
        </w:rPr>
      </w:pPr>
      <w:r w:rsidRPr="00733AC3">
        <w:rPr>
          <w:sz w:val="22"/>
          <w:szCs w:val="22"/>
        </w:rPr>
        <w:t>Ypač svarbu pasakyti gydytojui arba vaistininkui, jeigu:</w:t>
      </w:r>
    </w:p>
    <w:p w14:paraId="08A98F3F" w14:textId="6EB7D21A" w:rsidR="008C2F73" w:rsidRPr="00733AC3" w:rsidRDefault="008C2F73" w:rsidP="008C2F73">
      <w:pPr>
        <w:numPr>
          <w:ilvl w:val="0"/>
          <w:numId w:val="1"/>
        </w:numPr>
        <w:tabs>
          <w:tab w:val="clear" w:pos="360"/>
          <w:tab w:val="num" w:pos="567"/>
        </w:tabs>
        <w:ind w:left="567" w:hanging="567"/>
        <w:jc w:val="both"/>
        <w:rPr>
          <w:sz w:val="22"/>
          <w:szCs w:val="22"/>
          <w:lang w:eastAsia="lt-LT"/>
        </w:rPr>
      </w:pPr>
      <w:r w:rsidRPr="00733AC3">
        <w:rPr>
          <w:sz w:val="22"/>
          <w:szCs w:val="22"/>
          <w:lang w:eastAsia="lt-LT"/>
        </w:rPr>
        <w:t xml:space="preserve">sergate </w:t>
      </w:r>
      <w:r w:rsidR="00AA79C3">
        <w:rPr>
          <w:sz w:val="22"/>
          <w:szCs w:val="22"/>
          <w:lang w:eastAsia="lt-LT"/>
        </w:rPr>
        <w:t>padidėjusio</w:t>
      </w:r>
      <w:r w:rsidR="00AA79C3" w:rsidRPr="00733AC3">
        <w:rPr>
          <w:sz w:val="22"/>
          <w:szCs w:val="22"/>
          <w:lang w:eastAsia="lt-LT"/>
        </w:rPr>
        <w:t xml:space="preserve"> </w:t>
      </w:r>
      <w:r w:rsidRPr="00733AC3">
        <w:rPr>
          <w:sz w:val="22"/>
          <w:szCs w:val="22"/>
          <w:lang w:eastAsia="lt-LT"/>
        </w:rPr>
        <w:t>kraujospūdžio liga (hipertenzija)</w:t>
      </w:r>
      <w:r w:rsidR="00AA79C3">
        <w:rPr>
          <w:sz w:val="22"/>
          <w:szCs w:val="22"/>
          <w:lang w:eastAsia="lt-LT"/>
        </w:rPr>
        <w:t xml:space="preserve"> (</w:t>
      </w:r>
      <w:r w:rsidRPr="00733AC3">
        <w:rPr>
          <w:bCs/>
          <w:iCs/>
          <w:sz w:val="22"/>
          <w:szCs w:val="22"/>
          <w:lang w:eastAsia="lt-LT"/>
        </w:rPr>
        <w:t>WOBENZYM</w:t>
      </w:r>
      <w:r w:rsidRPr="00733AC3">
        <w:rPr>
          <w:b/>
          <w:bCs/>
          <w:i/>
          <w:iCs/>
          <w:sz w:val="22"/>
          <w:szCs w:val="22"/>
          <w:lang w:eastAsia="lt-LT"/>
        </w:rPr>
        <w:t xml:space="preserve"> </w:t>
      </w:r>
      <w:r w:rsidRPr="00733AC3">
        <w:rPr>
          <w:bCs/>
          <w:iCs/>
          <w:sz w:val="22"/>
          <w:szCs w:val="22"/>
          <w:lang w:eastAsia="lt-LT"/>
        </w:rPr>
        <w:t>gali sukelti širdies susitraukimų dažnio ir kraujospūdžio padidėjimą</w:t>
      </w:r>
      <w:r w:rsidR="00AA79C3">
        <w:rPr>
          <w:bCs/>
          <w:iCs/>
          <w:sz w:val="22"/>
          <w:szCs w:val="22"/>
          <w:lang w:eastAsia="lt-LT"/>
        </w:rPr>
        <w:t>)</w:t>
      </w:r>
      <w:r w:rsidRPr="00733AC3">
        <w:rPr>
          <w:sz w:val="22"/>
          <w:szCs w:val="22"/>
          <w:lang w:eastAsia="lt-LT"/>
        </w:rPr>
        <w:t>;</w:t>
      </w:r>
    </w:p>
    <w:p w14:paraId="6A76C255" w14:textId="09E9129E" w:rsidR="00427EDA" w:rsidRPr="00FD1FA1" w:rsidRDefault="008C2F73" w:rsidP="00FD1FA1">
      <w:pPr>
        <w:numPr>
          <w:ilvl w:val="0"/>
          <w:numId w:val="1"/>
        </w:numPr>
        <w:tabs>
          <w:tab w:val="clear" w:pos="360"/>
          <w:tab w:val="num" w:pos="567"/>
        </w:tabs>
        <w:ind w:left="567" w:hanging="567"/>
        <w:jc w:val="both"/>
        <w:rPr>
          <w:sz w:val="22"/>
          <w:szCs w:val="22"/>
          <w:lang w:eastAsia="lt-LT"/>
        </w:rPr>
      </w:pPr>
      <w:r w:rsidRPr="00733AC3">
        <w:rPr>
          <w:sz w:val="22"/>
          <w:szCs w:val="22"/>
          <w:lang w:eastAsia="lt-LT"/>
        </w:rPr>
        <w:lastRenderedPageBreak/>
        <w:t xml:space="preserve">Jums ruošiamasi atlikti operaciją. </w:t>
      </w:r>
      <w:r w:rsidRPr="00733AC3">
        <w:rPr>
          <w:bCs/>
          <w:iCs/>
          <w:sz w:val="22"/>
          <w:szCs w:val="22"/>
          <w:lang w:eastAsia="lt-LT"/>
        </w:rPr>
        <w:t>WOBENZYM</w:t>
      </w:r>
      <w:r w:rsidRPr="00733AC3">
        <w:rPr>
          <w:b/>
          <w:bCs/>
          <w:iCs/>
          <w:sz w:val="22"/>
          <w:szCs w:val="22"/>
          <w:lang w:eastAsia="lt-LT"/>
        </w:rPr>
        <w:t xml:space="preserve"> </w:t>
      </w:r>
      <w:r w:rsidRPr="00733AC3">
        <w:rPr>
          <w:bCs/>
          <w:iCs/>
          <w:sz w:val="22"/>
          <w:szCs w:val="22"/>
          <w:lang w:eastAsia="lt-LT"/>
        </w:rPr>
        <w:t>mažina kraujo kreš</w:t>
      </w:r>
      <w:r>
        <w:rPr>
          <w:bCs/>
          <w:iCs/>
          <w:sz w:val="22"/>
          <w:szCs w:val="22"/>
          <w:lang w:eastAsia="lt-LT"/>
        </w:rPr>
        <w:t>ėjim</w:t>
      </w:r>
      <w:r w:rsidRPr="00733AC3">
        <w:rPr>
          <w:bCs/>
          <w:iCs/>
          <w:sz w:val="22"/>
          <w:szCs w:val="22"/>
          <w:lang w:eastAsia="lt-LT"/>
        </w:rPr>
        <w:t>ą</w:t>
      </w:r>
      <w:r w:rsidR="00427EDA">
        <w:rPr>
          <w:bCs/>
          <w:iCs/>
          <w:sz w:val="22"/>
          <w:szCs w:val="22"/>
          <w:lang w:eastAsia="lt-LT"/>
        </w:rPr>
        <w:t>, todėl jo vartojimą reikia nutraukti likus 4 dienoms iki planuojamos operacijos</w:t>
      </w:r>
      <w:r w:rsidRPr="00733AC3">
        <w:rPr>
          <w:sz w:val="22"/>
          <w:szCs w:val="22"/>
          <w:lang w:eastAsia="lt-LT"/>
        </w:rPr>
        <w:t>;</w:t>
      </w:r>
    </w:p>
    <w:p w14:paraId="690A1BCE" w14:textId="77777777" w:rsidR="008C2F73" w:rsidRPr="00733AC3" w:rsidRDefault="008C2F73" w:rsidP="008C2F73">
      <w:pPr>
        <w:numPr>
          <w:ilvl w:val="0"/>
          <w:numId w:val="1"/>
        </w:numPr>
        <w:tabs>
          <w:tab w:val="clear" w:pos="360"/>
          <w:tab w:val="num" w:pos="567"/>
        </w:tabs>
        <w:ind w:left="567" w:hanging="567"/>
        <w:rPr>
          <w:sz w:val="22"/>
          <w:szCs w:val="22"/>
        </w:rPr>
      </w:pPr>
      <w:r w:rsidRPr="00733AC3">
        <w:rPr>
          <w:sz w:val="22"/>
          <w:szCs w:val="22"/>
          <w:lang w:eastAsia="lt-LT"/>
        </w:rPr>
        <w:t xml:space="preserve">vartojate folinės rūgšties turinčių preparatų. </w:t>
      </w:r>
      <w:r w:rsidRPr="00733AC3">
        <w:rPr>
          <w:bCs/>
          <w:iCs/>
          <w:sz w:val="22"/>
          <w:szCs w:val="22"/>
          <w:lang w:eastAsia="lt-LT"/>
        </w:rPr>
        <w:t>WOBENZYM</w:t>
      </w:r>
      <w:r w:rsidRPr="00733AC3">
        <w:rPr>
          <w:b/>
          <w:bCs/>
          <w:i/>
          <w:iCs/>
          <w:sz w:val="22"/>
          <w:szCs w:val="22"/>
          <w:lang w:eastAsia="lt-LT"/>
        </w:rPr>
        <w:t xml:space="preserve"> </w:t>
      </w:r>
      <w:r w:rsidRPr="00733AC3">
        <w:rPr>
          <w:sz w:val="22"/>
          <w:szCs w:val="22"/>
        </w:rPr>
        <w:t>gali mažinti folatų kiekį kraujyje.</w:t>
      </w:r>
    </w:p>
    <w:p w14:paraId="43D9A160" w14:textId="77777777" w:rsidR="008C2F73" w:rsidRPr="00733AC3" w:rsidRDefault="008C2F73" w:rsidP="008C2F73">
      <w:pPr>
        <w:jc w:val="both"/>
        <w:rPr>
          <w:sz w:val="22"/>
          <w:szCs w:val="22"/>
          <w:lang w:eastAsia="lt-LT"/>
        </w:rPr>
      </w:pPr>
    </w:p>
    <w:p w14:paraId="0F10BD2A" w14:textId="77777777" w:rsidR="00427EDA" w:rsidRDefault="00427EDA" w:rsidP="008C2F73">
      <w:pPr>
        <w:contextualSpacing/>
        <w:rPr>
          <w:bCs/>
          <w:iCs/>
          <w:sz w:val="22"/>
          <w:szCs w:val="22"/>
          <w:lang w:eastAsia="lt-LT"/>
        </w:rPr>
      </w:pPr>
      <w:r w:rsidRPr="000D00EF">
        <w:rPr>
          <w:bCs/>
          <w:iCs/>
          <w:sz w:val="22"/>
          <w:szCs w:val="22"/>
          <w:lang w:eastAsia="lt-LT"/>
        </w:rPr>
        <w:t xml:space="preserve">Jei </w:t>
      </w:r>
      <w:r>
        <w:rPr>
          <w:bCs/>
          <w:iCs/>
          <w:sz w:val="22"/>
          <w:szCs w:val="22"/>
          <w:lang w:eastAsia="lt-LT"/>
        </w:rPr>
        <w:t>Jums pasireiškė</w:t>
      </w:r>
      <w:r w:rsidRPr="000D00EF">
        <w:rPr>
          <w:bCs/>
          <w:iCs/>
          <w:sz w:val="22"/>
          <w:szCs w:val="22"/>
          <w:lang w:eastAsia="lt-LT"/>
        </w:rPr>
        <w:t xml:space="preserve"> alerginių reakcijų į </w:t>
      </w:r>
      <w:r w:rsidRPr="007450F2">
        <w:rPr>
          <w:bCs/>
          <w:iCs/>
          <w:sz w:val="22"/>
          <w:szCs w:val="22"/>
          <w:lang w:eastAsia="lt-LT"/>
        </w:rPr>
        <w:t>WOBENZYM</w:t>
      </w:r>
      <w:r w:rsidRPr="000D00EF">
        <w:rPr>
          <w:bCs/>
          <w:iCs/>
          <w:sz w:val="22"/>
          <w:szCs w:val="22"/>
          <w:lang w:eastAsia="lt-LT"/>
        </w:rPr>
        <w:t>, gydymą nedelsiant nutrauk</w:t>
      </w:r>
      <w:r>
        <w:rPr>
          <w:bCs/>
          <w:iCs/>
          <w:sz w:val="22"/>
          <w:szCs w:val="22"/>
          <w:lang w:eastAsia="lt-LT"/>
        </w:rPr>
        <w:t>ite</w:t>
      </w:r>
      <w:r w:rsidRPr="000D00EF">
        <w:rPr>
          <w:bCs/>
          <w:iCs/>
          <w:sz w:val="22"/>
          <w:szCs w:val="22"/>
          <w:lang w:eastAsia="lt-LT"/>
        </w:rPr>
        <w:t>.</w:t>
      </w:r>
    </w:p>
    <w:p w14:paraId="1035AD35" w14:textId="77777777" w:rsidR="00427EDA" w:rsidRDefault="00427EDA" w:rsidP="008C2F73">
      <w:pPr>
        <w:contextualSpacing/>
        <w:rPr>
          <w:bCs/>
          <w:iCs/>
          <w:sz w:val="22"/>
          <w:szCs w:val="22"/>
          <w:lang w:eastAsia="lt-LT"/>
        </w:rPr>
      </w:pPr>
    </w:p>
    <w:p w14:paraId="76427F86" w14:textId="77777777" w:rsidR="008C2F73" w:rsidRDefault="008C2F73" w:rsidP="008C2F73">
      <w:pPr>
        <w:contextualSpacing/>
        <w:rPr>
          <w:sz w:val="22"/>
          <w:szCs w:val="22"/>
          <w:lang w:eastAsia="lt-LT"/>
        </w:rPr>
      </w:pPr>
      <w:r w:rsidRPr="00733AC3">
        <w:rPr>
          <w:bCs/>
          <w:iCs/>
          <w:sz w:val="22"/>
          <w:szCs w:val="22"/>
          <w:lang w:eastAsia="lt-LT"/>
        </w:rPr>
        <w:t>WOBENZYM</w:t>
      </w:r>
      <w:r w:rsidRPr="00733AC3">
        <w:rPr>
          <w:b/>
          <w:bCs/>
          <w:i/>
          <w:iCs/>
          <w:sz w:val="22"/>
          <w:szCs w:val="22"/>
          <w:lang w:eastAsia="lt-LT"/>
        </w:rPr>
        <w:t xml:space="preserve"> </w:t>
      </w:r>
      <w:r w:rsidRPr="00733AC3">
        <w:rPr>
          <w:sz w:val="22"/>
          <w:szCs w:val="22"/>
          <w:lang w:eastAsia="lt-LT"/>
        </w:rPr>
        <w:t>nepasižymi pirminiu skausmo malšinimo poveikiu. Todėl kai kuriems pacientams pavartojus vaisto, skausmas iš karto nenurimsta.</w:t>
      </w:r>
    </w:p>
    <w:p w14:paraId="12FB413A" w14:textId="77777777" w:rsidR="00376706" w:rsidRDefault="00376706" w:rsidP="00376706">
      <w:pPr>
        <w:contextualSpacing/>
        <w:rPr>
          <w:sz w:val="22"/>
        </w:rPr>
      </w:pPr>
    </w:p>
    <w:p w14:paraId="4C020CEF" w14:textId="77777777" w:rsidR="00376706" w:rsidRDefault="00376706" w:rsidP="00376706">
      <w:pPr>
        <w:contextualSpacing/>
        <w:rPr>
          <w:b/>
          <w:sz w:val="22"/>
        </w:rPr>
      </w:pPr>
      <w:r w:rsidRPr="006B34D2">
        <w:rPr>
          <w:b/>
          <w:sz w:val="22"/>
        </w:rPr>
        <w:t>Vaikams</w:t>
      </w:r>
      <w:r w:rsidR="003F76D2">
        <w:rPr>
          <w:b/>
          <w:sz w:val="22"/>
        </w:rPr>
        <w:t xml:space="preserve"> ir paaugliams</w:t>
      </w:r>
    </w:p>
    <w:p w14:paraId="05B715E1" w14:textId="77777777" w:rsidR="003F76D2" w:rsidRPr="005F605D" w:rsidRDefault="003F76D2" w:rsidP="003F76D2">
      <w:pPr>
        <w:contextualSpacing/>
        <w:rPr>
          <w:bCs/>
          <w:iCs/>
          <w:sz w:val="22"/>
          <w:szCs w:val="22"/>
          <w:lang w:eastAsia="lt-LT"/>
        </w:rPr>
      </w:pPr>
      <w:r w:rsidRPr="005F605D">
        <w:rPr>
          <w:bCs/>
          <w:iCs/>
          <w:sz w:val="22"/>
          <w:szCs w:val="22"/>
          <w:lang w:eastAsia="lt-LT"/>
        </w:rPr>
        <w:t>Apie vaisto saugumą ir veiksmingumą vaikams ir paaugliams</w:t>
      </w:r>
      <w:r>
        <w:rPr>
          <w:bCs/>
          <w:iCs/>
          <w:sz w:val="22"/>
          <w:szCs w:val="22"/>
          <w:lang w:eastAsia="lt-LT"/>
        </w:rPr>
        <w:t xml:space="preserve"> </w:t>
      </w:r>
      <w:r w:rsidRPr="00933D9E">
        <w:rPr>
          <w:bCs/>
          <w:iCs/>
          <w:sz w:val="22"/>
          <w:szCs w:val="22"/>
          <w:lang w:eastAsia="lt-LT"/>
        </w:rPr>
        <w:t>iki 18 metų</w:t>
      </w:r>
      <w:r w:rsidRPr="005F605D">
        <w:rPr>
          <w:bCs/>
          <w:iCs/>
          <w:sz w:val="22"/>
          <w:szCs w:val="22"/>
          <w:lang w:eastAsia="lt-LT"/>
        </w:rPr>
        <w:t xml:space="preserve"> duomenų nėra.</w:t>
      </w:r>
    </w:p>
    <w:p w14:paraId="5BCEFF2D" w14:textId="77777777" w:rsidR="003F76D2" w:rsidRPr="006B34D2" w:rsidRDefault="003F76D2" w:rsidP="00376706">
      <w:pPr>
        <w:contextualSpacing/>
        <w:rPr>
          <w:b/>
          <w:sz w:val="22"/>
          <w:szCs w:val="22"/>
          <w:lang w:eastAsia="lt-LT"/>
        </w:rPr>
      </w:pPr>
    </w:p>
    <w:p w14:paraId="77E32E33" w14:textId="77777777" w:rsidR="008C2F73" w:rsidRPr="00733AC3" w:rsidRDefault="008C2F73" w:rsidP="003F76D2">
      <w:pPr>
        <w:pStyle w:val="PI-3EMEASMCA"/>
      </w:pPr>
      <w:r w:rsidRPr="00733AC3">
        <w:t xml:space="preserve">Kiti vaistai ir </w:t>
      </w:r>
      <w:r w:rsidRPr="00733AC3">
        <w:rPr>
          <w:iCs/>
          <w:lang w:eastAsia="lt-LT"/>
        </w:rPr>
        <w:t>WOBENZYM</w:t>
      </w:r>
    </w:p>
    <w:p w14:paraId="61704EBD"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Jeigu vartojate arba neseniai vartojote kitų vaistų arba dėl to nesate tikri, apie tai pasakykite gydytojui arba vaistininkui.</w:t>
      </w:r>
    </w:p>
    <w:p w14:paraId="2C899E60" w14:textId="77777777" w:rsidR="008C2F73" w:rsidRPr="00733AC3" w:rsidRDefault="008C2F73" w:rsidP="008C2F73">
      <w:pPr>
        <w:pStyle w:val="Dokumentostruktra"/>
        <w:rPr>
          <w:rFonts w:ascii="Times New Roman" w:hAnsi="Times New Roman"/>
          <w:sz w:val="22"/>
          <w:szCs w:val="22"/>
          <w:lang w:val="lt-LT"/>
        </w:rPr>
      </w:pPr>
    </w:p>
    <w:p w14:paraId="368D8A10" w14:textId="77777777" w:rsidR="008C2F73" w:rsidRPr="00733AC3" w:rsidRDefault="008C2F73" w:rsidP="008C2F73">
      <w:pPr>
        <w:contextualSpacing/>
        <w:rPr>
          <w:sz w:val="22"/>
          <w:szCs w:val="22"/>
          <w:lang w:eastAsia="lt-LT"/>
        </w:rPr>
      </w:pPr>
      <w:r w:rsidRPr="00733AC3">
        <w:rPr>
          <w:sz w:val="22"/>
          <w:szCs w:val="22"/>
          <w:lang w:eastAsia="lt-LT"/>
        </w:rPr>
        <w:t>Ypač svarbu pasitarti su gydytoju ar vaistininku, jei vartojate:</w:t>
      </w:r>
    </w:p>
    <w:p w14:paraId="6EF662B3" w14:textId="057E4914" w:rsidR="000C6665" w:rsidRDefault="000C6665" w:rsidP="008C2F73">
      <w:pPr>
        <w:numPr>
          <w:ilvl w:val="0"/>
          <w:numId w:val="12"/>
        </w:numPr>
        <w:ind w:left="567" w:hanging="567"/>
        <w:contextualSpacing/>
        <w:rPr>
          <w:sz w:val="22"/>
          <w:szCs w:val="22"/>
        </w:rPr>
      </w:pPr>
      <w:r w:rsidRPr="00733AC3">
        <w:rPr>
          <w:sz w:val="22"/>
          <w:szCs w:val="22"/>
          <w:lang w:eastAsia="lt-LT"/>
        </w:rPr>
        <w:t>kraujo kreš</w:t>
      </w:r>
      <w:r>
        <w:rPr>
          <w:sz w:val="22"/>
          <w:szCs w:val="22"/>
          <w:lang w:eastAsia="lt-LT"/>
        </w:rPr>
        <w:t>ėjimą</w:t>
      </w:r>
      <w:r w:rsidRPr="00733AC3">
        <w:rPr>
          <w:sz w:val="22"/>
          <w:szCs w:val="22"/>
          <w:lang w:eastAsia="lt-LT"/>
        </w:rPr>
        <w:t xml:space="preserve"> veikiančių vaistų. </w:t>
      </w:r>
      <w:r w:rsidRPr="00733AC3">
        <w:rPr>
          <w:bCs/>
          <w:iCs/>
          <w:sz w:val="22"/>
          <w:szCs w:val="22"/>
          <w:lang w:eastAsia="lt-LT"/>
        </w:rPr>
        <w:t>WOBENZYM</w:t>
      </w:r>
      <w:r w:rsidRPr="00733AC3">
        <w:rPr>
          <w:b/>
          <w:bCs/>
          <w:i/>
          <w:iCs/>
          <w:sz w:val="22"/>
          <w:szCs w:val="22"/>
          <w:lang w:eastAsia="lt-LT"/>
        </w:rPr>
        <w:t xml:space="preserve"> </w:t>
      </w:r>
      <w:r w:rsidRPr="00733AC3">
        <w:rPr>
          <w:bCs/>
          <w:iCs/>
          <w:sz w:val="22"/>
          <w:szCs w:val="22"/>
          <w:lang w:eastAsia="lt-LT"/>
        </w:rPr>
        <w:t>gali sustiprinti</w:t>
      </w:r>
      <w:r w:rsidRPr="00733AC3">
        <w:rPr>
          <w:b/>
          <w:bCs/>
          <w:i/>
          <w:iCs/>
          <w:sz w:val="22"/>
          <w:szCs w:val="22"/>
          <w:lang w:eastAsia="lt-LT"/>
        </w:rPr>
        <w:t xml:space="preserve"> </w:t>
      </w:r>
      <w:r w:rsidRPr="00733AC3">
        <w:rPr>
          <w:bCs/>
          <w:iCs/>
          <w:sz w:val="22"/>
          <w:szCs w:val="22"/>
          <w:lang w:eastAsia="lt-LT"/>
        </w:rPr>
        <w:t>šių vaistų poveikį</w:t>
      </w:r>
      <w:r w:rsidR="00E96E02">
        <w:rPr>
          <w:bCs/>
          <w:iCs/>
          <w:sz w:val="22"/>
          <w:szCs w:val="22"/>
          <w:lang w:eastAsia="lt-LT"/>
        </w:rPr>
        <w:t>, todėl kartu jų vartoti negalima</w:t>
      </w:r>
      <w:r>
        <w:rPr>
          <w:bCs/>
          <w:iCs/>
          <w:sz w:val="22"/>
          <w:szCs w:val="22"/>
          <w:lang w:eastAsia="lt-LT"/>
        </w:rPr>
        <w:t>;</w:t>
      </w:r>
      <w:r w:rsidRPr="00733AC3">
        <w:rPr>
          <w:sz w:val="22"/>
          <w:szCs w:val="22"/>
          <w:lang w:eastAsia="lt-LT"/>
        </w:rPr>
        <w:t xml:space="preserve"> </w:t>
      </w:r>
    </w:p>
    <w:p w14:paraId="7D355387" w14:textId="4A44D22A" w:rsidR="008C2F73" w:rsidRPr="00733AC3" w:rsidRDefault="008C2F73" w:rsidP="008C2F73">
      <w:pPr>
        <w:numPr>
          <w:ilvl w:val="0"/>
          <w:numId w:val="12"/>
        </w:numPr>
        <w:ind w:left="567" w:hanging="567"/>
        <w:contextualSpacing/>
        <w:rPr>
          <w:sz w:val="22"/>
          <w:szCs w:val="22"/>
        </w:rPr>
      </w:pPr>
      <w:r w:rsidRPr="00733AC3">
        <w:rPr>
          <w:sz w:val="22"/>
          <w:szCs w:val="22"/>
          <w:lang w:eastAsia="lt-LT"/>
        </w:rPr>
        <w:t>antibiotikų</w:t>
      </w:r>
      <w:r w:rsidR="000C6665">
        <w:rPr>
          <w:sz w:val="22"/>
          <w:szCs w:val="22"/>
          <w:lang w:eastAsia="lt-LT"/>
        </w:rPr>
        <w:t xml:space="preserve"> (tetraciklino, sulfonamido, amoksicilino ir kitų)</w:t>
      </w:r>
      <w:r w:rsidRPr="00733AC3">
        <w:rPr>
          <w:sz w:val="22"/>
          <w:szCs w:val="22"/>
          <w:lang w:eastAsia="lt-LT"/>
        </w:rPr>
        <w:t xml:space="preserve">. Vartojant </w:t>
      </w:r>
      <w:r w:rsidRPr="00733AC3">
        <w:rPr>
          <w:bCs/>
          <w:iCs/>
          <w:sz w:val="22"/>
          <w:szCs w:val="22"/>
          <w:lang w:eastAsia="lt-LT"/>
        </w:rPr>
        <w:t>WOBENZYM</w:t>
      </w:r>
      <w:r w:rsidRPr="00733AC3">
        <w:rPr>
          <w:b/>
          <w:bCs/>
          <w:i/>
          <w:iCs/>
          <w:sz w:val="22"/>
          <w:szCs w:val="22"/>
          <w:lang w:eastAsia="lt-LT"/>
        </w:rPr>
        <w:t xml:space="preserve"> </w:t>
      </w:r>
      <w:r w:rsidRPr="00733AC3">
        <w:rPr>
          <w:sz w:val="22"/>
          <w:szCs w:val="22"/>
          <w:lang w:eastAsia="lt-LT"/>
        </w:rPr>
        <w:t>kartu su antibiotikais, padidėja pastarųjų kiekis kraujyje</w:t>
      </w:r>
      <w:r w:rsidR="000C6665">
        <w:rPr>
          <w:sz w:val="22"/>
          <w:szCs w:val="22"/>
          <w:lang w:eastAsia="lt-LT"/>
        </w:rPr>
        <w:t>.</w:t>
      </w:r>
    </w:p>
    <w:p w14:paraId="7C18FEC6" w14:textId="77777777" w:rsidR="008C2F73" w:rsidRPr="00733AC3" w:rsidRDefault="008C2F73" w:rsidP="006B34D2">
      <w:pPr>
        <w:ind w:left="567"/>
        <w:contextualSpacing/>
        <w:rPr>
          <w:sz w:val="22"/>
          <w:szCs w:val="22"/>
          <w:lang w:eastAsia="lt-LT"/>
        </w:rPr>
      </w:pPr>
    </w:p>
    <w:p w14:paraId="65F2E013" w14:textId="77777777" w:rsidR="008C2F73" w:rsidRPr="00733AC3" w:rsidRDefault="008C2F73" w:rsidP="003F76D2">
      <w:pPr>
        <w:pStyle w:val="PI-3EMEASMCA"/>
      </w:pPr>
      <w:r w:rsidRPr="00733AC3">
        <w:t>Nėštumas ir žindymo laikotarpis</w:t>
      </w:r>
    </w:p>
    <w:p w14:paraId="318B2A45" w14:textId="77777777" w:rsidR="008C2F73" w:rsidRPr="00733AC3" w:rsidRDefault="008C2F73" w:rsidP="008C2F73">
      <w:pPr>
        <w:rPr>
          <w:sz w:val="22"/>
          <w:szCs w:val="22"/>
        </w:rPr>
      </w:pPr>
      <w:r w:rsidRPr="00733AC3">
        <w:rPr>
          <w:sz w:val="22"/>
          <w:szCs w:val="22"/>
        </w:rPr>
        <w:t>Jeigu esate nėščia, žindote kūdikį, manote, kad galbūt esate nėščia arba planuojate pastoti, tai prieš vartodama šį vaistą pasitarkite su gydytoju arba vaistininku.</w:t>
      </w:r>
      <w:r w:rsidRPr="00733AC3" w:rsidDel="00720B4A">
        <w:rPr>
          <w:sz w:val="22"/>
          <w:szCs w:val="22"/>
        </w:rPr>
        <w:t xml:space="preserve"> </w:t>
      </w:r>
    </w:p>
    <w:p w14:paraId="42E16C16" w14:textId="77777777" w:rsidR="008C2F73" w:rsidRPr="00733AC3" w:rsidRDefault="008C2F73" w:rsidP="008C2F73">
      <w:pPr>
        <w:rPr>
          <w:sz w:val="22"/>
          <w:szCs w:val="22"/>
          <w:u w:val="single"/>
        </w:rPr>
      </w:pPr>
    </w:p>
    <w:p w14:paraId="5CFC6BB8" w14:textId="77777777" w:rsidR="008C2F73" w:rsidRPr="00733AC3" w:rsidRDefault="008C2F73" w:rsidP="008C2F73">
      <w:pPr>
        <w:contextualSpacing/>
        <w:rPr>
          <w:sz w:val="22"/>
          <w:szCs w:val="22"/>
        </w:rPr>
      </w:pPr>
      <w:r w:rsidRPr="00733AC3">
        <w:rPr>
          <w:sz w:val="22"/>
          <w:szCs w:val="22"/>
          <w:lang w:eastAsia="lt-LT"/>
        </w:rPr>
        <w:t xml:space="preserve">Nėštumo ir žindymo laikotarpiu </w:t>
      </w:r>
      <w:r w:rsidRPr="00733AC3">
        <w:rPr>
          <w:bCs/>
          <w:iCs/>
          <w:sz w:val="22"/>
          <w:szCs w:val="22"/>
          <w:lang w:eastAsia="lt-LT"/>
        </w:rPr>
        <w:t>WOBENZYM</w:t>
      </w:r>
      <w:r w:rsidRPr="00733AC3">
        <w:rPr>
          <w:b/>
          <w:bCs/>
          <w:i/>
          <w:iCs/>
          <w:sz w:val="22"/>
          <w:szCs w:val="22"/>
          <w:lang w:eastAsia="lt-LT"/>
        </w:rPr>
        <w:t xml:space="preserve"> </w:t>
      </w:r>
      <w:r w:rsidRPr="00733AC3">
        <w:rPr>
          <w:sz w:val="22"/>
          <w:szCs w:val="22"/>
          <w:lang w:eastAsia="lt-LT"/>
        </w:rPr>
        <w:t>vartoti negalima.</w:t>
      </w:r>
    </w:p>
    <w:p w14:paraId="5ABD68FA" w14:textId="77777777" w:rsidR="008C2F73" w:rsidRPr="00733AC3" w:rsidRDefault="008C2F73" w:rsidP="003F76D2">
      <w:pPr>
        <w:pStyle w:val="PI-3EMEASMCA"/>
      </w:pPr>
    </w:p>
    <w:p w14:paraId="2F7137AE" w14:textId="77777777" w:rsidR="008C2F73" w:rsidRPr="00733AC3" w:rsidRDefault="008C2F73" w:rsidP="003F76D2">
      <w:pPr>
        <w:pStyle w:val="PI-3EMEASMCA"/>
      </w:pPr>
      <w:r w:rsidRPr="00733AC3">
        <w:t>Vairavimas ir mechanizmų valdymas</w:t>
      </w:r>
    </w:p>
    <w:p w14:paraId="1DCBED4D" w14:textId="77777777" w:rsidR="008C2F73" w:rsidRPr="00733AC3" w:rsidRDefault="008C2F73" w:rsidP="008C2F73">
      <w:pPr>
        <w:contextualSpacing/>
        <w:rPr>
          <w:sz w:val="22"/>
          <w:szCs w:val="22"/>
        </w:rPr>
      </w:pPr>
      <w:r w:rsidRPr="00733AC3">
        <w:rPr>
          <w:bCs/>
          <w:iCs/>
          <w:sz w:val="22"/>
          <w:szCs w:val="22"/>
          <w:lang w:eastAsia="lt-LT"/>
        </w:rPr>
        <w:t>WOBENZYM</w:t>
      </w:r>
      <w:r w:rsidRPr="00733AC3">
        <w:rPr>
          <w:b/>
          <w:bCs/>
          <w:iCs/>
          <w:sz w:val="22"/>
          <w:szCs w:val="22"/>
          <w:lang w:eastAsia="lt-LT"/>
        </w:rPr>
        <w:t xml:space="preserve"> </w:t>
      </w:r>
      <w:r w:rsidRPr="00733AC3">
        <w:rPr>
          <w:sz w:val="22"/>
          <w:szCs w:val="22"/>
        </w:rPr>
        <w:t xml:space="preserve">gebėjimo vairuoti ir valdyti mechanizmus neveikia. </w:t>
      </w:r>
    </w:p>
    <w:p w14:paraId="335B72D9" w14:textId="77777777" w:rsidR="008C2F73" w:rsidRPr="00733AC3" w:rsidRDefault="008C2F73" w:rsidP="008C2F73">
      <w:pPr>
        <w:pStyle w:val="Dokumentostruktra"/>
        <w:rPr>
          <w:rFonts w:ascii="Times New Roman" w:hAnsi="Times New Roman"/>
          <w:sz w:val="22"/>
          <w:szCs w:val="22"/>
          <w:lang w:val="lt-LT"/>
        </w:rPr>
      </w:pPr>
    </w:p>
    <w:p w14:paraId="5651BA6F" w14:textId="77777777" w:rsidR="008C2F73" w:rsidRPr="0044285A" w:rsidRDefault="008C2F73" w:rsidP="008C2F73">
      <w:pPr>
        <w:contextualSpacing/>
        <w:rPr>
          <w:sz w:val="22"/>
          <w:szCs w:val="22"/>
        </w:rPr>
      </w:pPr>
      <w:bookmarkStart w:id="83" w:name="_Toc129243141"/>
      <w:bookmarkStart w:id="84" w:name="_Toc129243266"/>
      <w:r w:rsidRPr="0044285A">
        <w:rPr>
          <w:b/>
          <w:bCs/>
          <w:iCs/>
          <w:sz w:val="22"/>
          <w:szCs w:val="22"/>
          <w:lang w:eastAsia="lt-LT"/>
        </w:rPr>
        <w:t>WOBENZYM</w:t>
      </w:r>
      <w:r w:rsidRPr="0044285A">
        <w:rPr>
          <w:b/>
          <w:i/>
          <w:sz w:val="22"/>
          <w:szCs w:val="22"/>
        </w:rPr>
        <w:t xml:space="preserve"> </w:t>
      </w:r>
      <w:r w:rsidRPr="0044285A">
        <w:rPr>
          <w:b/>
          <w:sz w:val="22"/>
          <w:szCs w:val="22"/>
        </w:rPr>
        <w:t>sudėtyje yra laktozės monohidrato, dažiklių saulėlydžio geltonojo (E110) ir ponso 4R (E124)</w:t>
      </w:r>
    </w:p>
    <w:p w14:paraId="186A18BB" w14:textId="1812D7C9" w:rsidR="00490ACD" w:rsidRPr="0031676B" w:rsidRDefault="008C2F73" w:rsidP="008C2F73">
      <w:pPr>
        <w:contextualSpacing/>
        <w:rPr>
          <w:sz w:val="22"/>
          <w:szCs w:val="22"/>
        </w:rPr>
      </w:pPr>
      <w:r w:rsidRPr="0044285A">
        <w:rPr>
          <w:sz w:val="22"/>
          <w:szCs w:val="22"/>
        </w:rPr>
        <w:t xml:space="preserve">Vienoje </w:t>
      </w:r>
      <w:r w:rsidRPr="0044285A">
        <w:rPr>
          <w:sz w:val="22"/>
          <w:szCs w:val="22"/>
          <w:lang w:eastAsia="lt-LT"/>
        </w:rPr>
        <w:t xml:space="preserve">skrandyje neirioje tabletėje yra </w:t>
      </w:r>
      <w:r w:rsidRPr="0044285A">
        <w:rPr>
          <w:sz w:val="22"/>
          <w:szCs w:val="22"/>
        </w:rPr>
        <w:t>149 mg laktozės</w:t>
      </w:r>
      <w:r w:rsidRPr="0044285A">
        <w:rPr>
          <w:sz w:val="22"/>
          <w:szCs w:val="22"/>
          <w:lang w:eastAsia="lt-LT"/>
        </w:rPr>
        <w:t xml:space="preserve">. </w:t>
      </w:r>
      <w:r w:rsidRPr="0031676B">
        <w:rPr>
          <w:sz w:val="22"/>
          <w:szCs w:val="22"/>
        </w:rPr>
        <w:t>Jeigu gydytojas Jums yra sakęs, kad netoleruojate kokių nors angliavandenių, kreipkitės į jį prieš pradėdami vartoti šį vaistą.</w:t>
      </w:r>
    </w:p>
    <w:p w14:paraId="394380B2" w14:textId="06B931CB" w:rsidR="00E95B37" w:rsidRPr="0070044C" w:rsidRDefault="00042CAA">
      <w:pPr>
        <w:pStyle w:val="PI-2EMEASMCA"/>
      </w:pPr>
      <w:r w:rsidRPr="0070044C">
        <w:t>D</w:t>
      </w:r>
      <w:r w:rsidR="008C2F73" w:rsidRPr="0070044C">
        <w:t>ažikli</w:t>
      </w:r>
      <w:r w:rsidRPr="0070044C">
        <w:t>ai</w:t>
      </w:r>
      <w:r w:rsidR="008C2F73" w:rsidRPr="0070044C">
        <w:t xml:space="preserve"> saulėlydžio gelton</w:t>
      </w:r>
      <w:r w:rsidRPr="0070044C">
        <w:t>asis</w:t>
      </w:r>
      <w:r w:rsidR="008C2F73" w:rsidRPr="0070044C">
        <w:t xml:space="preserve"> (E110) ir ponso 4R (E124) gali sukelti alerginių reakcijų.</w:t>
      </w:r>
    </w:p>
    <w:p w14:paraId="6DAD006E" w14:textId="77777777" w:rsidR="008C2F73" w:rsidRPr="00733AC3" w:rsidRDefault="008C2F73" w:rsidP="008C2F73">
      <w:pPr>
        <w:contextualSpacing/>
        <w:rPr>
          <w:sz w:val="22"/>
          <w:szCs w:val="22"/>
          <w:lang w:eastAsia="lt-LT"/>
        </w:rPr>
      </w:pPr>
    </w:p>
    <w:p w14:paraId="20F67F03" w14:textId="77777777" w:rsidR="008C2F73" w:rsidRPr="00733AC3" w:rsidRDefault="008C2F73" w:rsidP="008C2F73">
      <w:pPr>
        <w:contextualSpacing/>
        <w:rPr>
          <w:sz w:val="22"/>
          <w:szCs w:val="22"/>
          <w:lang w:eastAsia="lt-LT"/>
        </w:rPr>
      </w:pPr>
    </w:p>
    <w:p w14:paraId="2B736417" w14:textId="77777777" w:rsidR="008C2F73" w:rsidRPr="00733AC3" w:rsidRDefault="008C2F73" w:rsidP="008C2F73">
      <w:pPr>
        <w:keepNext/>
        <w:keepLines/>
        <w:tabs>
          <w:tab w:val="left" w:pos="567"/>
        </w:tabs>
        <w:outlineLvl w:val="2"/>
        <w:rPr>
          <w:b/>
          <w:bCs/>
          <w:snapToGrid w:val="0"/>
          <w:sz w:val="22"/>
          <w:szCs w:val="26"/>
          <w:lang w:eastAsia="x-none"/>
        </w:rPr>
      </w:pPr>
      <w:r w:rsidRPr="00733AC3">
        <w:rPr>
          <w:b/>
          <w:bCs/>
          <w:snapToGrid w:val="0"/>
          <w:sz w:val="22"/>
          <w:szCs w:val="26"/>
          <w:lang w:eastAsia="x-none"/>
        </w:rPr>
        <w:t>3.</w:t>
      </w:r>
      <w:r w:rsidRPr="00733AC3">
        <w:rPr>
          <w:b/>
          <w:bCs/>
          <w:snapToGrid w:val="0"/>
          <w:sz w:val="22"/>
          <w:szCs w:val="26"/>
          <w:lang w:eastAsia="x-none"/>
        </w:rPr>
        <w:tab/>
        <w:t xml:space="preserve">Kaip vartoti </w:t>
      </w:r>
      <w:r w:rsidRPr="00733AC3">
        <w:rPr>
          <w:b/>
          <w:sz w:val="22"/>
          <w:szCs w:val="22"/>
        </w:rPr>
        <w:t>WOBENZYM</w:t>
      </w:r>
    </w:p>
    <w:bookmarkEnd w:id="83"/>
    <w:bookmarkEnd w:id="84"/>
    <w:p w14:paraId="04D3A392" w14:textId="77777777" w:rsidR="008C2F73" w:rsidRPr="00733AC3" w:rsidRDefault="008C2F73" w:rsidP="008C2F73">
      <w:pPr>
        <w:rPr>
          <w:sz w:val="22"/>
          <w:szCs w:val="22"/>
        </w:rPr>
      </w:pPr>
    </w:p>
    <w:p w14:paraId="4636CA04"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14:paraId="3EF0DB36" w14:textId="77777777" w:rsidR="008C2F73" w:rsidRPr="00733AC3" w:rsidRDefault="008C2F73" w:rsidP="008C2F73">
      <w:pPr>
        <w:pStyle w:val="Dokumentostruktra"/>
        <w:rPr>
          <w:rFonts w:ascii="Times New Roman" w:hAnsi="Times New Roman"/>
          <w:sz w:val="22"/>
          <w:szCs w:val="22"/>
          <w:lang w:val="lt-LT"/>
        </w:rPr>
      </w:pPr>
    </w:p>
    <w:p w14:paraId="391685B4" w14:textId="77777777" w:rsidR="008C2F73" w:rsidRPr="00733AC3" w:rsidRDefault="008C2F73" w:rsidP="008C2F73">
      <w:pPr>
        <w:contextualSpacing/>
        <w:rPr>
          <w:sz w:val="22"/>
          <w:szCs w:val="22"/>
        </w:rPr>
      </w:pPr>
      <w:r w:rsidRPr="00733AC3">
        <w:rPr>
          <w:bCs/>
          <w:i/>
          <w:iCs/>
          <w:sz w:val="22"/>
          <w:szCs w:val="22"/>
          <w:u w:val="single"/>
          <w:lang w:eastAsia="lt-LT"/>
        </w:rPr>
        <w:t xml:space="preserve">Dozavimas </w:t>
      </w:r>
    </w:p>
    <w:p w14:paraId="30141120" w14:textId="64083D2C" w:rsidR="008C2F73" w:rsidRPr="006B34D2" w:rsidRDefault="008C2F73" w:rsidP="008C2F73">
      <w:pPr>
        <w:rPr>
          <w:i/>
          <w:sz w:val="22"/>
          <w:szCs w:val="22"/>
        </w:rPr>
      </w:pPr>
      <w:r w:rsidRPr="006B34D2">
        <w:rPr>
          <w:i/>
          <w:sz w:val="22"/>
          <w:szCs w:val="22"/>
        </w:rPr>
        <w:t>Suaugusiems pacientams</w:t>
      </w:r>
    </w:p>
    <w:p w14:paraId="0CE1BE16" w14:textId="77777777" w:rsidR="00C30350" w:rsidRPr="00733AC3" w:rsidRDefault="008C2F73" w:rsidP="00C30350">
      <w:pPr>
        <w:rPr>
          <w:sz w:val="22"/>
          <w:szCs w:val="22"/>
        </w:rPr>
      </w:pPr>
      <w:r w:rsidRPr="00733AC3">
        <w:rPr>
          <w:sz w:val="22"/>
          <w:szCs w:val="22"/>
        </w:rPr>
        <w:t xml:space="preserve">Reikia gerti po 2 </w:t>
      </w:r>
      <w:r>
        <w:rPr>
          <w:sz w:val="22"/>
          <w:szCs w:val="22"/>
          <w:lang w:eastAsia="lt-LT"/>
        </w:rPr>
        <w:t xml:space="preserve">skrandyje neirias </w:t>
      </w:r>
      <w:r w:rsidRPr="00733AC3">
        <w:rPr>
          <w:sz w:val="22"/>
          <w:szCs w:val="22"/>
        </w:rPr>
        <w:t xml:space="preserve">tabletes 3 kartus per parą. </w:t>
      </w:r>
      <w:r w:rsidR="00C30350">
        <w:rPr>
          <w:sz w:val="22"/>
          <w:szCs w:val="22"/>
        </w:rPr>
        <w:t>Didžiausia leistina paros dozė 6 skrandyje neirios tabletės.</w:t>
      </w:r>
    </w:p>
    <w:p w14:paraId="0E0318C6" w14:textId="77777777" w:rsidR="008C2F73" w:rsidRPr="00733AC3" w:rsidRDefault="008C2F73" w:rsidP="008C2F73">
      <w:pPr>
        <w:contextualSpacing/>
        <w:rPr>
          <w:bCs/>
          <w:i/>
          <w:iCs/>
          <w:sz w:val="22"/>
          <w:szCs w:val="22"/>
          <w:u w:val="single"/>
          <w:lang w:eastAsia="lt-LT"/>
        </w:rPr>
      </w:pPr>
    </w:p>
    <w:p w14:paraId="27DA2E7C" w14:textId="77777777" w:rsidR="008C2F73" w:rsidRPr="00733AC3" w:rsidRDefault="008C2F73" w:rsidP="008C2F73">
      <w:pPr>
        <w:contextualSpacing/>
        <w:rPr>
          <w:sz w:val="22"/>
          <w:szCs w:val="22"/>
          <w:u w:val="single"/>
        </w:rPr>
      </w:pPr>
      <w:r w:rsidRPr="00733AC3">
        <w:rPr>
          <w:bCs/>
          <w:i/>
          <w:iCs/>
          <w:sz w:val="22"/>
          <w:szCs w:val="22"/>
          <w:u w:val="single"/>
          <w:lang w:eastAsia="lt-LT"/>
        </w:rPr>
        <w:t xml:space="preserve">Vartojimo būdas </w:t>
      </w:r>
    </w:p>
    <w:p w14:paraId="78361A9E" w14:textId="53FC0305" w:rsidR="008C2F73" w:rsidRDefault="002958CA" w:rsidP="008C2F73">
      <w:pPr>
        <w:rPr>
          <w:sz w:val="22"/>
          <w:szCs w:val="22"/>
          <w:lang w:eastAsia="lt-LT"/>
        </w:rPr>
      </w:pPr>
      <w:r>
        <w:rPr>
          <w:sz w:val="22"/>
          <w:szCs w:val="22"/>
          <w:lang w:eastAsia="lt-LT"/>
        </w:rPr>
        <w:t>T</w:t>
      </w:r>
      <w:r w:rsidR="008C2F73" w:rsidRPr="00733AC3">
        <w:rPr>
          <w:sz w:val="22"/>
          <w:szCs w:val="22"/>
          <w:lang w:eastAsia="lt-LT"/>
        </w:rPr>
        <w:t xml:space="preserve">abletes prarykite </w:t>
      </w:r>
      <w:r w:rsidR="00036C5D">
        <w:rPr>
          <w:sz w:val="22"/>
          <w:szCs w:val="22"/>
        </w:rPr>
        <w:t>mažiausiai 30 minučių prieš valgymą arba 90 minučių po valgymo</w:t>
      </w:r>
      <w:r w:rsidR="008C2F73" w:rsidRPr="00733AC3">
        <w:rPr>
          <w:sz w:val="22"/>
          <w:szCs w:val="22"/>
          <w:lang w:eastAsia="lt-LT"/>
        </w:rPr>
        <w:t xml:space="preserve">, užsigerdami stikline </w:t>
      </w:r>
      <w:r w:rsidR="003F76D2" w:rsidRPr="002958CA">
        <w:rPr>
          <w:sz w:val="22"/>
          <w:szCs w:val="22"/>
          <w:lang w:eastAsia="lt-LT"/>
        </w:rPr>
        <w:t>(maždaug 250 ml)</w:t>
      </w:r>
      <w:r w:rsidR="003F76D2">
        <w:rPr>
          <w:sz w:val="22"/>
          <w:szCs w:val="22"/>
          <w:lang w:eastAsia="lt-LT"/>
        </w:rPr>
        <w:t xml:space="preserve"> </w:t>
      </w:r>
      <w:r w:rsidR="008C2F73" w:rsidRPr="00733AC3">
        <w:rPr>
          <w:sz w:val="22"/>
          <w:szCs w:val="22"/>
          <w:lang w:eastAsia="lt-LT"/>
        </w:rPr>
        <w:t>vandens.</w:t>
      </w:r>
      <w:r w:rsidR="00A5011D">
        <w:rPr>
          <w:sz w:val="22"/>
          <w:szCs w:val="22"/>
          <w:lang w:eastAsia="lt-LT"/>
        </w:rPr>
        <w:t xml:space="preserve"> </w:t>
      </w:r>
      <w:r w:rsidR="005E468D">
        <w:rPr>
          <w:sz w:val="22"/>
          <w:szCs w:val="22"/>
        </w:rPr>
        <w:t>Skrandyje neirių tablečių negalima kramtyti, dalinti ar smulkinti.</w:t>
      </w:r>
    </w:p>
    <w:p w14:paraId="4EA81BDB" w14:textId="77777777" w:rsidR="008C2F73" w:rsidRPr="00733AC3" w:rsidRDefault="008C2F73" w:rsidP="008C2F73">
      <w:pPr>
        <w:contextualSpacing/>
        <w:rPr>
          <w:sz w:val="22"/>
          <w:szCs w:val="22"/>
        </w:rPr>
      </w:pPr>
    </w:p>
    <w:p w14:paraId="646F512D" w14:textId="77777777" w:rsidR="008C2F73" w:rsidRPr="00733AC3" w:rsidRDefault="008C2F73" w:rsidP="003F76D2">
      <w:pPr>
        <w:pStyle w:val="PI-3EMEASMCA"/>
      </w:pPr>
      <w:r w:rsidRPr="00733AC3">
        <w:t>Ką daryti pavartojus per didelę WOBENZYM dozę?</w:t>
      </w:r>
    </w:p>
    <w:p w14:paraId="1D8A14A0" w14:textId="77777777" w:rsidR="008C2F73" w:rsidRPr="00733AC3" w:rsidRDefault="008C2F73" w:rsidP="008C2F73">
      <w:pPr>
        <w:rPr>
          <w:sz w:val="22"/>
          <w:szCs w:val="22"/>
        </w:rPr>
      </w:pPr>
      <w:r w:rsidRPr="00733AC3">
        <w:rPr>
          <w:sz w:val="22"/>
          <w:szCs w:val="22"/>
        </w:rPr>
        <w:t xml:space="preserve">Išgėrus </w:t>
      </w:r>
      <w:r>
        <w:rPr>
          <w:sz w:val="22"/>
          <w:szCs w:val="22"/>
        </w:rPr>
        <w:t xml:space="preserve">per didelę  </w:t>
      </w:r>
      <w:r w:rsidRPr="00733AC3">
        <w:rPr>
          <w:sz w:val="22"/>
          <w:szCs w:val="22"/>
        </w:rPr>
        <w:t>vaisto</w:t>
      </w:r>
      <w:r>
        <w:rPr>
          <w:sz w:val="22"/>
          <w:szCs w:val="22"/>
        </w:rPr>
        <w:t xml:space="preserve"> dozę</w:t>
      </w:r>
      <w:r w:rsidRPr="00733AC3">
        <w:rPr>
          <w:sz w:val="22"/>
          <w:szCs w:val="22"/>
        </w:rPr>
        <w:t xml:space="preserve"> galbūt gali sustiprėti vaisto šalutinis poveikis. Jokių ypatingų priemonių nereikėtų imtis.</w:t>
      </w:r>
    </w:p>
    <w:p w14:paraId="5545F978" w14:textId="77777777" w:rsidR="008C2F73" w:rsidRPr="00733AC3" w:rsidRDefault="008C2F73" w:rsidP="008C2F73">
      <w:pPr>
        <w:rPr>
          <w:sz w:val="22"/>
          <w:szCs w:val="22"/>
        </w:rPr>
      </w:pPr>
    </w:p>
    <w:p w14:paraId="78804509" w14:textId="77777777" w:rsidR="008C2F73" w:rsidRPr="00733AC3" w:rsidRDefault="008C2F73" w:rsidP="003F76D2">
      <w:pPr>
        <w:pStyle w:val="PI-3EMEASMCA"/>
      </w:pPr>
      <w:r w:rsidRPr="00733AC3">
        <w:t>Pamiršus pavartoti WOBENZYM</w:t>
      </w:r>
    </w:p>
    <w:p w14:paraId="6BE55F4E"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lastRenderedPageBreak/>
        <w:t xml:space="preserve">Negalima vartoti dvigubos dozės norint kompensuoti praleistą dozę. Jeigu kartą išgėrėte per mažai tablečių, kitą kartą gerkite įprastą tablečių skaičių. </w:t>
      </w:r>
    </w:p>
    <w:p w14:paraId="5986290C" w14:textId="77777777" w:rsidR="008C2F73" w:rsidRPr="00733AC3" w:rsidRDefault="008C2F73" w:rsidP="008C2F73">
      <w:pPr>
        <w:pStyle w:val="Dokumentostruktra"/>
        <w:rPr>
          <w:rFonts w:ascii="Times New Roman" w:hAnsi="Times New Roman"/>
          <w:sz w:val="22"/>
          <w:szCs w:val="22"/>
          <w:lang w:val="lt-LT"/>
        </w:rPr>
      </w:pPr>
    </w:p>
    <w:p w14:paraId="0AE198FD" w14:textId="77777777" w:rsidR="008C2F73" w:rsidRPr="00733AC3" w:rsidRDefault="008C2F73" w:rsidP="008C2F73">
      <w:pPr>
        <w:pStyle w:val="Dokumentostruktra"/>
        <w:rPr>
          <w:rFonts w:ascii="Times New Roman" w:hAnsi="Times New Roman"/>
          <w:sz w:val="22"/>
          <w:szCs w:val="22"/>
          <w:lang w:val="lt-LT"/>
        </w:rPr>
      </w:pPr>
    </w:p>
    <w:p w14:paraId="0BB6DD68" w14:textId="77777777" w:rsidR="008C2F73" w:rsidRPr="00733AC3" w:rsidRDefault="008C2F73" w:rsidP="008C2F73">
      <w:pPr>
        <w:keepNext/>
        <w:keepLines/>
        <w:tabs>
          <w:tab w:val="left" w:pos="567"/>
        </w:tabs>
        <w:outlineLvl w:val="2"/>
        <w:rPr>
          <w:b/>
          <w:bCs/>
          <w:snapToGrid w:val="0"/>
          <w:sz w:val="22"/>
          <w:szCs w:val="26"/>
          <w:lang w:eastAsia="x-none"/>
        </w:rPr>
      </w:pPr>
      <w:bookmarkStart w:id="85" w:name="_Toc129243142"/>
      <w:bookmarkStart w:id="86" w:name="_Toc129243267"/>
      <w:r w:rsidRPr="00733AC3">
        <w:rPr>
          <w:b/>
          <w:bCs/>
          <w:snapToGrid w:val="0"/>
          <w:sz w:val="22"/>
          <w:szCs w:val="26"/>
          <w:lang w:eastAsia="x-none"/>
        </w:rPr>
        <w:t>4.</w:t>
      </w:r>
      <w:r w:rsidRPr="00733AC3">
        <w:rPr>
          <w:b/>
          <w:bCs/>
          <w:snapToGrid w:val="0"/>
          <w:sz w:val="22"/>
          <w:szCs w:val="26"/>
          <w:lang w:eastAsia="x-none"/>
        </w:rPr>
        <w:tab/>
        <w:t>Galimas šalutinis poveikis</w:t>
      </w:r>
    </w:p>
    <w:bookmarkEnd w:id="85"/>
    <w:bookmarkEnd w:id="86"/>
    <w:p w14:paraId="01589ACE" w14:textId="77777777" w:rsidR="008C2F73" w:rsidRPr="00733AC3" w:rsidRDefault="008C2F73" w:rsidP="008C2F73">
      <w:pPr>
        <w:pStyle w:val="Dokumentostruktra"/>
        <w:rPr>
          <w:rFonts w:ascii="Times New Roman" w:hAnsi="Times New Roman"/>
          <w:sz w:val="22"/>
          <w:szCs w:val="22"/>
          <w:lang w:val="lt-LT"/>
        </w:rPr>
      </w:pPr>
    </w:p>
    <w:p w14:paraId="3F3770E8"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Šis vaistas, kaip ir visi kiti, gali sukelti šalutinį poveikį, nors jis pasireiškia ne visiems žmonėms.</w:t>
      </w:r>
    </w:p>
    <w:p w14:paraId="4CF3443B" w14:textId="77777777" w:rsidR="008C2F73" w:rsidRPr="00733AC3" w:rsidRDefault="008C2F73" w:rsidP="008C2F73">
      <w:pPr>
        <w:contextualSpacing/>
        <w:rPr>
          <w:sz w:val="22"/>
          <w:szCs w:val="22"/>
        </w:rPr>
      </w:pPr>
    </w:p>
    <w:p w14:paraId="2B8D6978" w14:textId="77777777" w:rsidR="008C2F73" w:rsidRPr="00733AC3" w:rsidRDefault="008C2F73" w:rsidP="008C2F73">
      <w:pPr>
        <w:contextualSpacing/>
        <w:rPr>
          <w:sz w:val="22"/>
          <w:szCs w:val="22"/>
        </w:rPr>
      </w:pPr>
      <w:r w:rsidRPr="00733AC3">
        <w:rPr>
          <w:sz w:val="22"/>
          <w:szCs w:val="22"/>
        </w:rPr>
        <w:t>Vartojant WOBENZYM gali pasireikšti šie šalutiniai poveikiai:</w:t>
      </w:r>
    </w:p>
    <w:p w14:paraId="6B13F8DB" w14:textId="77777777" w:rsidR="008C2F73" w:rsidRPr="00733AC3" w:rsidRDefault="008C2F73" w:rsidP="008C2F73">
      <w:pPr>
        <w:contextualSpacing/>
        <w:rPr>
          <w:sz w:val="22"/>
          <w:szCs w:val="22"/>
        </w:rPr>
      </w:pPr>
    </w:p>
    <w:p w14:paraId="7219E466" w14:textId="45A791E0" w:rsidR="008C2F73" w:rsidRPr="007950DB" w:rsidRDefault="00706263" w:rsidP="008C2F73">
      <w:pPr>
        <w:contextualSpacing/>
        <w:rPr>
          <w:b/>
          <w:bCs/>
          <w:i/>
          <w:sz w:val="22"/>
          <w:szCs w:val="22"/>
        </w:rPr>
      </w:pPr>
      <w:r w:rsidRPr="007950DB">
        <w:rPr>
          <w:b/>
          <w:bCs/>
          <w:sz w:val="22"/>
          <w:szCs w:val="22"/>
        </w:rPr>
        <w:t>Nedažni šalutinio poveikio reiškiniai (gali pasireikšti rečiau kaip 1 iš 100 asmenų):</w:t>
      </w:r>
    </w:p>
    <w:p w14:paraId="665C158A" w14:textId="77777777" w:rsidR="00465074" w:rsidRDefault="00465074" w:rsidP="00465074">
      <w:pPr>
        <w:numPr>
          <w:ilvl w:val="0"/>
          <w:numId w:val="3"/>
        </w:numPr>
        <w:ind w:left="357" w:hanging="357"/>
        <w:contextualSpacing/>
        <w:rPr>
          <w:sz w:val="22"/>
          <w:szCs w:val="22"/>
        </w:rPr>
      </w:pPr>
      <w:r w:rsidRPr="006B34D2">
        <w:rPr>
          <w:sz w:val="22"/>
          <w:szCs w:val="22"/>
        </w:rPr>
        <w:t>Viduriavimas</w:t>
      </w:r>
      <w:r w:rsidR="003F76D2">
        <w:rPr>
          <w:sz w:val="22"/>
          <w:szCs w:val="22"/>
        </w:rPr>
        <w:t>.</w:t>
      </w:r>
    </w:p>
    <w:p w14:paraId="75B32BF7" w14:textId="77777777" w:rsidR="00465074" w:rsidRDefault="00465074" w:rsidP="00465074">
      <w:pPr>
        <w:numPr>
          <w:ilvl w:val="0"/>
          <w:numId w:val="3"/>
        </w:numPr>
        <w:ind w:left="357" w:hanging="357"/>
        <w:contextualSpacing/>
        <w:rPr>
          <w:sz w:val="22"/>
          <w:szCs w:val="22"/>
        </w:rPr>
      </w:pPr>
      <w:r>
        <w:rPr>
          <w:sz w:val="22"/>
          <w:szCs w:val="22"/>
        </w:rPr>
        <w:t>Pykinimas</w:t>
      </w:r>
      <w:r w:rsidR="003F76D2">
        <w:rPr>
          <w:sz w:val="22"/>
          <w:szCs w:val="22"/>
        </w:rPr>
        <w:t>.</w:t>
      </w:r>
    </w:p>
    <w:p w14:paraId="75AAA4F4" w14:textId="77777777" w:rsidR="00465074" w:rsidRDefault="00465074" w:rsidP="00465074">
      <w:pPr>
        <w:numPr>
          <w:ilvl w:val="0"/>
          <w:numId w:val="3"/>
        </w:numPr>
        <w:ind w:left="357" w:hanging="357"/>
        <w:contextualSpacing/>
        <w:rPr>
          <w:sz w:val="22"/>
          <w:szCs w:val="22"/>
        </w:rPr>
      </w:pPr>
      <w:r>
        <w:rPr>
          <w:sz w:val="22"/>
          <w:szCs w:val="22"/>
        </w:rPr>
        <w:t>Apetito stoka</w:t>
      </w:r>
      <w:r w:rsidR="003F76D2">
        <w:rPr>
          <w:sz w:val="22"/>
          <w:szCs w:val="22"/>
        </w:rPr>
        <w:t>.</w:t>
      </w:r>
    </w:p>
    <w:p w14:paraId="2E871928" w14:textId="77777777" w:rsidR="00465074" w:rsidRPr="006B34D2" w:rsidRDefault="00465074" w:rsidP="006B34D2">
      <w:pPr>
        <w:numPr>
          <w:ilvl w:val="0"/>
          <w:numId w:val="3"/>
        </w:numPr>
        <w:ind w:left="357" w:hanging="357"/>
        <w:contextualSpacing/>
        <w:rPr>
          <w:sz w:val="22"/>
          <w:szCs w:val="22"/>
        </w:rPr>
      </w:pPr>
      <w:r>
        <w:rPr>
          <w:sz w:val="22"/>
          <w:szCs w:val="22"/>
        </w:rPr>
        <w:t>Išmatų spalvos, konsistencijos ir kvapo pokyčiai</w:t>
      </w:r>
      <w:r w:rsidR="003F76D2">
        <w:rPr>
          <w:sz w:val="22"/>
          <w:szCs w:val="22"/>
        </w:rPr>
        <w:t>.</w:t>
      </w:r>
    </w:p>
    <w:p w14:paraId="7AA7C2EF" w14:textId="59B93CF9" w:rsidR="008C2F73" w:rsidRDefault="008C2F73" w:rsidP="008C2F73">
      <w:pPr>
        <w:numPr>
          <w:ilvl w:val="0"/>
          <w:numId w:val="3"/>
        </w:numPr>
        <w:ind w:left="357" w:hanging="357"/>
        <w:contextualSpacing/>
        <w:rPr>
          <w:sz w:val="22"/>
          <w:szCs w:val="22"/>
        </w:rPr>
      </w:pPr>
      <w:r w:rsidRPr="00733AC3">
        <w:rPr>
          <w:sz w:val="22"/>
          <w:szCs w:val="22"/>
        </w:rPr>
        <w:t>Vidurių pūtimas</w:t>
      </w:r>
      <w:r w:rsidR="003F76D2">
        <w:rPr>
          <w:sz w:val="22"/>
          <w:szCs w:val="22"/>
        </w:rPr>
        <w:t>.</w:t>
      </w:r>
    </w:p>
    <w:p w14:paraId="10EE4C27" w14:textId="3265025C" w:rsidR="00465074" w:rsidRDefault="00465074" w:rsidP="008C2F73">
      <w:pPr>
        <w:numPr>
          <w:ilvl w:val="0"/>
          <w:numId w:val="3"/>
        </w:numPr>
        <w:ind w:left="357" w:hanging="357"/>
        <w:contextualSpacing/>
        <w:rPr>
          <w:sz w:val="22"/>
          <w:szCs w:val="22"/>
        </w:rPr>
      </w:pPr>
      <w:r>
        <w:rPr>
          <w:sz w:val="22"/>
          <w:szCs w:val="22"/>
        </w:rPr>
        <w:t xml:space="preserve">Pilnumo </w:t>
      </w:r>
      <w:r w:rsidR="003F76D2">
        <w:rPr>
          <w:sz w:val="22"/>
          <w:szCs w:val="22"/>
        </w:rPr>
        <w:t>pojūtis.</w:t>
      </w:r>
    </w:p>
    <w:p w14:paraId="20EC3B6D" w14:textId="77777777" w:rsidR="00465074" w:rsidRDefault="00465074" w:rsidP="008C2F73">
      <w:pPr>
        <w:numPr>
          <w:ilvl w:val="0"/>
          <w:numId w:val="3"/>
        </w:numPr>
        <w:ind w:left="357" w:hanging="357"/>
        <w:contextualSpacing/>
        <w:rPr>
          <w:sz w:val="22"/>
          <w:szCs w:val="22"/>
        </w:rPr>
      </w:pPr>
      <w:r>
        <w:rPr>
          <w:sz w:val="22"/>
          <w:szCs w:val="22"/>
        </w:rPr>
        <w:t>Į astmą panaši būklė</w:t>
      </w:r>
      <w:r w:rsidR="003F76D2">
        <w:rPr>
          <w:sz w:val="22"/>
          <w:szCs w:val="22"/>
        </w:rPr>
        <w:t>.</w:t>
      </w:r>
    </w:p>
    <w:p w14:paraId="49749F5A" w14:textId="77777777" w:rsidR="008C2F73" w:rsidRPr="00733AC3" w:rsidRDefault="008C2F73" w:rsidP="008C2F73">
      <w:pPr>
        <w:contextualSpacing/>
        <w:rPr>
          <w:sz w:val="22"/>
          <w:szCs w:val="22"/>
        </w:rPr>
      </w:pPr>
    </w:p>
    <w:p w14:paraId="3A6720C0" w14:textId="766E90C2" w:rsidR="00706263" w:rsidRPr="007950DB" w:rsidRDefault="00706263" w:rsidP="008C2F73">
      <w:pPr>
        <w:contextualSpacing/>
        <w:rPr>
          <w:b/>
          <w:bCs/>
          <w:sz w:val="22"/>
          <w:szCs w:val="22"/>
        </w:rPr>
      </w:pPr>
      <w:r w:rsidRPr="007950DB">
        <w:rPr>
          <w:b/>
          <w:bCs/>
          <w:sz w:val="22"/>
          <w:szCs w:val="22"/>
        </w:rPr>
        <w:t>Reti šalutinio poveikio reiškiniai (gali pasireikšti rečiau kaip 1 iš 1 000 asmenų):</w:t>
      </w:r>
    </w:p>
    <w:p w14:paraId="45B4D40F" w14:textId="5633DBBB" w:rsidR="008C2F73" w:rsidRDefault="008C2F73" w:rsidP="008C2F73">
      <w:pPr>
        <w:numPr>
          <w:ilvl w:val="0"/>
          <w:numId w:val="3"/>
        </w:numPr>
        <w:ind w:left="357" w:hanging="357"/>
        <w:contextualSpacing/>
        <w:rPr>
          <w:sz w:val="22"/>
          <w:szCs w:val="22"/>
        </w:rPr>
      </w:pPr>
      <w:r w:rsidRPr="00733AC3">
        <w:rPr>
          <w:sz w:val="22"/>
          <w:szCs w:val="22"/>
        </w:rPr>
        <w:t>Vėmimas</w:t>
      </w:r>
      <w:r w:rsidR="003F76D2">
        <w:rPr>
          <w:sz w:val="22"/>
          <w:szCs w:val="22"/>
        </w:rPr>
        <w:t>.</w:t>
      </w:r>
    </w:p>
    <w:p w14:paraId="45382023" w14:textId="1E816928" w:rsidR="00465074" w:rsidRDefault="00465074" w:rsidP="008C2F73">
      <w:pPr>
        <w:numPr>
          <w:ilvl w:val="0"/>
          <w:numId w:val="3"/>
        </w:numPr>
        <w:ind w:left="357" w:hanging="357"/>
        <w:contextualSpacing/>
        <w:rPr>
          <w:sz w:val="22"/>
          <w:szCs w:val="22"/>
        </w:rPr>
      </w:pPr>
      <w:r>
        <w:rPr>
          <w:sz w:val="22"/>
          <w:szCs w:val="22"/>
        </w:rPr>
        <w:t>Sk</w:t>
      </w:r>
      <w:r w:rsidR="00042CAA">
        <w:rPr>
          <w:sz w:val="22"/>
          <w:szCs w:val="22"/>
        </w:rPr>
        <w:t>r</w:t>
      </w:r>
      <w:r>
        <w:rPr>
          <w:sz w:val="22"/>
          <w:szCs w:val="22"/>
        </w:rPr>
        <w:t>andžio spazmai</w:t>
      </w:r>
      <w:r w:rsidR="003F76D2">
        <w:rPr>
          <w:sz w:val="22"/>
          <w:szCs w:val="22"/>
        </w:rPr>
        <w:t>.</w:t>
      </w:r>
    </w:p>
    <w:p w14:paraId="1535ACA5" w14:textId="77777777" w:rsidR="00465074" w:rsidRDefault="00465074" w:rsidP="008C2F73">
      <w:pPr>
        <w:numPr>
          <w:ilvl w:val="0"/>
          <w:numId w:val="3"/>
        </w:numPr>
        <w:ind w:left="357" w:hanging="357"/>
        <w:contextualSpacing/>
        <w:rPr>
          <w:sz w:val="22"/>
          <w:szCs w:val="22"/>
        </w:rPr>
      </w:pPr>
      <w:r>
        <w:rPr>
          <w:sz w:val="22"/>
          <w:szCs w:val="22"/>
        </w:rPr>
        <w:t>Odos bėrimas niežėjimas, paraudimas</w:t>
      </w:r>
      <w:r w:rsidR="003F76D2">
        <w:rPr>
          <w:sz w:val="22"/>
          <w:szCs w:val="22"/>
        </w:rPr>
        <w:t>.</w:t>
      </w:r>
    </w:p>
    <w:p w14:paraId="472CE5D2" w14:textId="77777777" w:rsidR="00465074" w:rsidRDefault="00465074" w:rsidP="008C2F73">
      <w:pPr>
        <w:numPr>
          <w:ilvl w:val="0"/>
          <w:numId w:val="3"/>
        </w:numPr>
        <w:ind w:left="357" w:hanging="357"/>
        <w:contextualSpacing/>
        <w:rPr>
          <w:sz w:val="22"/>
          <w:szCs w:val="22"/>
        </w:rPr>
      </w:pPr>
      <w:r>
        <w:rPr>
          <w:sz w:val="22"/>
          <w:szCs w:val="22"/>
        </w:rPr>
        <w:t>Anafilaksinės reakcijos</w:t>
      </w:r>
      <w:r w:rsidR="003F76D2">
        <w:rPr>
          <w:sz w:val="22"/>
          <w:szCs w:val="22"/>
        </w:rPr>
        <w:t>.</w:t>
      </w:r>
    </w:p>
    <w:p w14:paraId="207985C1" w14:textId="77777777" w:rsidR="00465074" w:rsidRDefault="00465074" w:rsidP="008C2F73">
      <w:pPr>
        <w:numPr>
          <w:ilvl w:val="0"/>
          <w:numId w:val="3"/>
        </w:numPr>
        <w:ind w:left="357" w:hanging="357"/>
        <w:contextualSpacing/>
        <w:rPr>
          <w:sz w:val="22"/>
          <w:szCs w:val="22"/>
        </w:rPr>
      </w:pPr>
      <w:r>
        <w:rPr>
          <w:sz w:val="22"/>
          <w:szCs w:val="22"/>
        </w:rPr>
        <w:t>Padidėjęs jautrumas</w:t>
      </w:r>
      <w:r w:rsidR="003F76D2">
        <w:rPr>
          <w:sz w:val="22"/>
          <w:szCs w:val="22"/>
        </w:rPr>
        <w:t>.</w:t>
      </w:r>
    </w:p>
    <w:p w14:paraId="7BE8158D" w14:textId="77777777" w:rsidR="008C2F73" w:rsidRPr="00733AC3" w:rsidRDefault="008C2F73" w:rsidP="008C2F73">
      <w:pPr>
        <w:contextualSpacing/>
        <w:rPr>
          <w:sz w:val="22"/>
          <w:szCs w:val="22"/>
        </w:rPr>
      </w:pPr>
    </w:p>
    <w:p w14:paraId="4807DAA5" w14:textId="5F27610B" w:rsidR="00706263" w:rsidRPr="006B34D2" w:rsidRDefault="00706263" w:rsidP="008C2F73">
      <w:pPr>
        <w:contextualSpacing/>
        <w:rPr>
          <w:sz w:val="22"/>
          <w:szCs w:val="22"/>
        </w:rPr>
      </w:pPr>
      <w:r w:rsidRPr="00E74737">
        <w:rPr>
          <w:b/>
          <w:bCs/>
          <w:sz w:val="22"/>
          <w:szCs w:val="22"/>
        </w:rPr>
        <w:t>Labai retas šalutinis poveikis (pasireiškia rečiau kaip 1 iš 10000 vaisto vartojusių pacientų):</w:t>
      </w:r>
    </w:p>
    <w:p w14:paraId="523CABB1" w14:textId="77777777" w:rsidR="00465074" w:rsidRDefault="00465074" w:rsidP="00465074">
      <w:pPr>
        <w:numPr>
          <w:ilvl w:val="0"/>
          <w:numId w:val="3"/>
        </w:numPr>
        <w:ind w:left="357" w:hanging="357"/>
        <w:contextualSpacing/>
        <w:rPr>
          <w:sz w:val="22"/>
          <w:szCs w:val="22"/>
        </w:rPr>
      </w:pPr>
      <w:r w:rsidRPr="006B34D2">
        <w:rPr>
          <w:sz w:val="22"/>
          <w:szCs w:val="22"/>
        </w:rPr>
        <w:t>Neįprastas alkio jausmas</w:t>
      </w:r>
      <w:r w:rsidR="003F76D2">
        <w:rPr>
          <w:sz w:val="22"/>
          <w:szCs w:val="22"/>
        </w:rPr>
        <w:t>.</w:t>
      </w:r>
    </w:p>
    <w:p w14:paraId="7C937612" w14:textId="77777777" w:rsidR="00465074" w:rsidRPr="00733AC3" w:rsidRDefault="00465074" w:rsidP="006B34D2">
      <w:pPr>
        <w:numPr>
          <w:ilvl w:val="0"/>
          <w:numId w:val="3"/>
        </w:numPr>
        <w:ind w:left="357" w:hanging="357"/>
        <w:contextualSpacing/>
        <w:rPr>
          <w:sz w:val="22"/>
          <w:szCs w:val="22"/>
        </w:rPr>
      </w:pPr>
      <w:r>
        <w:rPr>
          <w:sz w:val="22"/>
          <w:szCs w:val="22"/>
        </w:rPr>
        <w:t>Gausus prakaitavimas</w:t>
      </w:r>
      <w:r w:rsidR="003F76D2">
        <w:rPr>
          <w:sz w:val="22"/>
          <w:szCs w:val="22"/>
        </w:rPr>
        <w:t>.</w:t>
      </w:r>
    </w:p>
    <w:p w14:paraId="6BFFCEA3" w14:textId="5E290654" w:rsidR="008C2F73" w:rsidRPr="001A0951" w:rsidRDefault="008C2F73" w:rsidP="001A0951">
      <w:pPr>
        <w:numPr>
          <w:ilvl w:val="0"/>
          <w:numId w:val="3"/>
        </w:numPr>
        <w:ind w:left="357" w:hanging="357"/>
        <w:contextualSpacing/>
        <w:rPr>
          <w:sz w:val="22"/>
          <w:szCs w:val="22"/>
        </w:rPr>
      </w:pPr>
      <w:r w:rsidRPr="001A0951">
        <w:rPr>
          <w:sz w:val="22"/>
          <w:szCs w:val="22"/>
        </w:rPr>
        <w:t>Galvos sukimasis</w:t>
      </w:r>
      <w:r w:rsidR="003F76D2">
        <w:rPr>
          <w:sz w:val="22"/>
          <w:szCs w:val="22"/>
        </w:rPr>
        <w:t>.</w:t>
      </w:r>
      <w:r w:rsidRPr="001A0951">
        <w:rPr>
          <w:sz w:val="22"/>
          <w:szCs w:val="22"/>
        </w:rPr>
        <w:t xml:space="preserve"> </w:t>
      </w:r>
    </w:p>
    <w:p w14:paraId="4FA73554" w14:textId="66E4A1B9" w:rsidR="008C2F73" w:rsidRPr="00733AC3" w:rsidRDefault="008C2F73" w:rsidP="008C2F73">
      <w:pPr>
        <w:numPr>
          <w:ilvl w:val="0"/>
          <w:numId w:val="3"/>
        </w:numPr>
        <w:ind w:left="357" w:hanging="357"/>
        <w:contextualSpacing/>
        <w:rPr>
          <w:sz w:val="22"/>
          <w:szCs w:val="22"/>
        </w:rPr>
      </w:pPr>
      <w:r w:rsidRPr="00733AC3">
        <w:rPr>
          <w:sz w:val="22"/>
          <w:szCs w:val="22"/>
        </w:rPr>
        <w:t>Galvos skausmas</w:t>
      </w:r>
      <w:r w:rsidR="003F76D2">
        <w:rPr>
          <w:sz w:val="22"/>
          <w:szCs w:val="22"/>
        </w:rPr>
        <w:t>.</w:t>
      </w:r>
    </w:p>
    <w:p w14:paraId="5CB5C9EE" w14:textId="51C684A7" w:rsidR="008C2F73" w:rsidRPr="00733AC3" w:rsidRDefault="008C2F73" w:rsidP="008C2F73">
      <w:pPr>
        <w:numPr>
          <w:ilvl w:val="0"/>
          <w:numId w:val="3"/>
        </w:numPr>
        <w:ind w:left="357" w:hanging="357"/>
        <w:contextualSpacing/>
        <w:rPr>
          <w:sz w:val="22"/>
          <w:szCs w:val="22"/>
        </w:rPr>
      </w:pPr>
      <w:r w:rsidRPr="00733AC3">
        <w:rPr>
          <w:sz w:val="22"/>
          <w:szCs w:val="22"/>
        </w:rPr>
        <w:t xml:space="preserve">Kepenų </w:t>
      </w:r>
      <w:r w:rsidR="003F76D2">
        <w:rPr>
          <w:sz w:val="22"/>
          <w:szCs w:val="22"/>
        </w:rPr>
        <w:t xml:space="preserve">fermentų </w:t>
      </w:r>
      <w:r w:rsidR="00042CAA">
        <w:rPr>
          <w:sz w:val="22"/>
          <w:szCs w:val="22"/>
        </w:rPr>
        <w:t xml:space="preserve">kiekio </w:t>
      </w:r>
      <w:r w:rsidRPr="00733AC3">
        <w:rPr>
          <w:sz w:val="22"/>
          <w:szCs w:val="22"/>
        </w:rPr>
        <w:t>padidėjimas</w:t>
      </w:r>
      <w:r w:rsidR="003F76D2">
        <w:rPr>
          <w:sz w:val="22"/>
          <w:szCs w:val="22"/>
        </w:rPr>
        <w:t>.</w:t>
      </w:r>
    </w:p>
    <w:p w14:paraId="45109750" w14:textId="77777777" w:rsidR="008C2F73" w:rsidRPr="00733AC3" w:rsidRDefault="008C2F73" w:rsidP="008C2F73">
      <w:pPr>
        <w:contextualSpacing/>
        <w:rPr>
          <w:sz w:val="22"/>
          <w:szCs w:val="22"/>
        </w:rPr>
      </w:pPr>
    </w:p>
    <w:p w14:paraId="2889A876" w14:textId="77777777" w:rsidR="008C2F73" w:rsidRPr="00733AC3" w:rsidRDefault="008C2F73" w:rsidP="008C2F73">
      <w:pPr>
        <w:contextualSpacing/>
        <w:jc w:val="both"/>
        <w:rPr>
          <w:sz w:val="22"/>
          <w:szCs w:val="22"/>
        </w:rPr>
      </w:pPr>
      <w:r w:rsidRPr="00733AC3">
        <w:rPr>
          <w:sz w:val="22"/>
          <w:szCs w:val="22"/>
          <w:lang w:eastAsia="lt-LT"/>
        </w:rPr>
        <w:t>Atsiradus šalutinio poveikio požymių, nutraukite vaisto vartojimą ir kreipkitės į gydytoją.</w:t>
      </w:r>
    </w:p>
    <w:p w14:paraId="44108CE3" w14:textId="77777777" w:rsidR="008C2F73" w:rsidRPr="00733AC3" w:rsidRDefault="008C2F73" w:rsidP="008C2F73">
      <w:pPr>
        <w:pStyle w:val="Dokumentostruktra"/>
        <w:rPr>
          <w:rFonts w:ascii="Times New Roman" w:hAnsi="Times New Roman"/>
          <w:sz w:val="22"/>
          <w:szCs w:val="22"/>
          <w:lang w:val="lt-LT"/>
        </w:rPr>
      </w:pPr>
    </w:p>
    <w:p w14:paraId="49F9A805" w14:textId="77777777" w:rsidR="006F4521" w:rsidRPr="006B34D2" w:rsidRDefault="006F4521" w:rsidP="008C2F73">
      <w:pPr>
        <w:ind w:right="-449"/>
        <w:rPr>
          <w:b/>
          <w:sz w:val="22"/>
        </w:rPr>
      </w:pPr>
      <w:r w:rsidRPr="006B34D2">
        <w:rPr>
          <w:b/>
          <w:sz w:val="22"/>
        </w:rPr>
        <w:t xml:space="preserve">Pranešimas apie šalutinį poveikį </w:t>
      </w:r>
    </w:p>
    <w:p w14:paraId="6E9BE842" w14:textId="77777777" w:rsidR="00C06F7B" w:rsidRPr="00B340E0" w:rsidRDefault="00C06F7B" w:rsidP="00C06F7B">
      <w:pPr>
        <w:tabs>
          <w:tab w:val="left" w:pos="567"/>
        </w:tabs>
        <w:ind w:right="-29"/>
        <w:rPr>
          <w:snapToGrid w:val="0"/>
          <w:sz w:val="22"/>
          <w:szCs w:val="22"/>
        </w:rPr>
      </w:pPr>
      <w:bookmarkStart w:id="87"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87"/>
    <w:p w14:paraId="34887CCC" w14:textId="77777777" w:rsidR="008C2F73" w:rsidRPr="00733AC3" w:rsidRDefault="008C2F73" w:rsidP="008C2F73">
      <w:pPr>
        <w:pStyle w:val="Dokumentostruktra"/>
        <w:rPr>
          <w:rFonts w:ascii="Times New Roman" w:hAnsi="Times New Roman"/>
          <w:sz w:val="22"/>
          <w:szCs w:val="22"/>
          <w:lang w:val="lt-LT"/>
        </w:rPr>
      </w:pPr>
    </w:p>
    <w:p w14:paraId="73285DA5" w14:textId="77777777" w:rsidR="008C2F73" w:rsidRPr="00733AC3" w:rsidRDefault="008C2F73" w:rsidP="008C2F73">
      <w:pPr>
        <w:pStyle w:val="Dokumentostruktra"/>
        <w:rPr>
          <w:rFonts w:ascii="Times New Roman" w:hAnsi="Times New Roman"/>
          <w:sz w:val="22"/>
          <w:szCs w:val="22"/>
          <w:lang w:val="lt-LT"/>
        </w:rPr>
      </w:pPr>
    </w:p>
    <w:p w14:paraId="6E9D8457" w14:textId="77777777" w:rsidR="008C2F73" w:rsidRPr="00733AC3" w:rsidRDefault="008C2F73" w:rsidP="008C2F73">
      <w:pPr>
        <w:keepNext/>
        <w:keepLines/>
        <w:tabs>
          <w:tab w:val="left" w:pos="567"/>
        </w:tabs>
        <w:outlineLvl w:val="2"/>
        <w:rPr>
          <w:b/>
          <w:bCs/>
          <w:snapToGrid w:val="0"/>
          <w:sz w:val="22"/>
          <w:szCs w:val="26"/>
          <w:lang w:eastAsia="x-none"/>
        </w:rPr>
      </w:pPr>
      <w:bookmarkStart w:id="88" w:name="_Toc129243143"/>
      <w:bookmarkStart w:id="89" w:name="_Toc129243268"/>
      <w:r w:rsidRPr="00733AC3">
        <w:rPr>
          <w:b/>
          <w:bCs/>
          <w:snapToGrid w:val="0"/>
          <w:sz w:val="22"/>
          <w:szCs w:val="26"/>
          <w:lang w:eastAsia="x-none"/>
        </w:rPr>
        <w:t>5.</w:t>
      </w:r>
      <w:r w:rsidRPr="00733AC3">
        <w:rPr>
          <w:b/>
          <w:bCs/>
          <w:snapToGrid w:val="0"/>
          <w:sz w:val="22"/>
          <w:szCs w:val="26"/>
          <w:lang w:eastAsia="x-none"/>
        </w:rPr>
        <w:tab/>
        <w:t>Kaip laikyti WOBENZYM</w:t>
      </w:r>
    </w:p>
    <w:bookmarkEnd w:id="88"/>
    <w:bookmarkEnd w:id="89"/>
    <w:p w14:paraId="2BEAF21F" w14:textId="77777777" w:rsidR="008C2F73" w:rsidRPr="00733AC3" w:rsidRDefault="008C2F73" w:rsidP="008C2F73">
      <w:pPr>
        <w:pStyle w:val="Dokumentostruktra"/>
        <w:rPr>
          <w:rFonts w:ascii="Times New Roman" w:hAnsi="Times New Roman"/>
          <w:sz w:val="22"/>
          <w:szCs w:val="22"/>
          <w:lang w:val="lt-LT"/>
        </w:rPr>
      </w:pPr>
    </w:p>
    <w:p w14:paraId="6F57541E"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Šį vaistą laikykite vaikams nepastebimoje ir nepasiekiamoje vietoje.</w:t>
      </w:r>
    </w:p>
    <w:p w14:paraId="04430055" w14:textId="77777777" w:rsidR="008C2F73" w:rsidRPr="00733AC3" w:rsidRDefault="008C2F73" w:rsidP="008C2F73">
      <w:pPr>
        <w:contextualSpacing/>
        <w:rPr>
          <w:sz w:val="22"/>
          <w:szCs w:val="22"/>
          <w:lang w:eastAsia="lt-LT"/>
        </w:rPr>
      </w:pPr>
      <w:r w:rsidRPr="00733AC3">
        <w:rPr>
          <w:sz w:val="22"/>
          <w:szCs w:val="22"/>
          <w:lang w:eastAsia="lt-LT"/>
        </w:rPr>
        <w:t>Laikyti ne aukštesnėje kaip 25</w:t>
      </w:r>
      <w:r w:rsidR="0044285A">
        <w:rPr>
          <w:sz w:val="22"/>
          <w:szCs w:val="22"/>
          <w:lang w:eastAsia="lt-LT"/>
        </w:rPr>
        <w:t xml:space="preserve"> </w:t>
      </w:r>
      <w:r w:rsidRPr="00733AC3">
        <w:rPr>
          <w:sz w:val="22"/>
          <w:szCs w:val="22"/>
          <w:lang w:eastAsia="lt-LT"/>
        </w:rPr>
        <w:t>°C temperatūroje.</w:t>
      </w:r>
    </w:p>
    <w:p w14:paraId="1970730E" w14:textId="77777777" w:rsidR="008C2F73" w:rsidRPr="00733AC3" w:rsidRDefault="008C2F73" w:rsidP="008C2F73">
      <w:pPr>
        <w:contextualSpacing/>
        <w:rPr>
          <w:sz w:val="22"/>
          <w:szCs w:val="22"/>
        </w:rPr>
      </w:pPr>
    </w:p>
    <w:p w14:paraId="09FAA014"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Ant dėžutės ir lizdinės plokštelės po „Tinka iki“ nurodytam tinkamumo laikui pasibaigus, šio vaisto vartoti negalima. Vaistas tinkamas vartoti iki paskutinės nurodyto mėnesio dienos.</w:t>
      </w:r>
    </w:p>
    <w:p w14:paraId="6EDBD762" w14:textId="77777777" w:rsidR="008C2F73" w:rsidRPr="00733AC3" w:rsidRDefault="008C2F73" w:rsidP="008C2F73">
      <w:pPr>
        <w:pStyle w:val="Dokumentostruktra"/>
        <w:rPr>
          <w:rFonts w:ascii="Times New Roman" w:hAnsi="Times New Roman"/>
          <w:sz w:val="22"/>
          <w:szCs w:val="22"/>
          <w:lang w:val="lt-LT"/>
        </w:rPr>
      </w:pPr>
    </w:p>
    <w:p w14:paraId="02E2CCAE" w14:textId="77777777" w:rsidR="008C2F73" w:rsidRPr="00733AC3" w:rsidRDefault="008C2F73" w:rsidP="008C2F73">
      <w:pPr>
        <w:pStyle w:val="Dokumentostruktra"/>
        <w:rPr>
          <w:rFonts w:ascii="Times New Roman" w:hAnsi="Times New Roman"/>
          <w:sz w:val="22"/>
          <w:szCs w:val="22"/>
          <w:lang w:val="lt-LT"/>
        </w:rPr>
      </w:pPr>
      <w:r w:rsidRPr="00733AC3">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51D2EF46" w14:textId="77777777" w:rsidR="008C2F73" w:rsidRPr="00733AC3" w:rsidRDefault="008C2F73" w:rsidP="008C2F73">
      <w:pPr>
        <w:pStyle w:val="Dokumentostruktra"/>
        <w:rPr>
          <w:rFonts w:ascii="Times New Roman" w:hAnsi="Times New Roman"/>
          <w:sz w:val="22"/>
          <w:szCs w:val="22"/>
          <w:lang w:val="lt-LT"/>
        </w:rPr>
      </w:pPr>
    </w:p>
    <w:p w14:paraId="243235E3" w14:textId="77777777" w:rsidR="008C2F73" w:rsidRPr="00733AC3" w:rsidRDefault="008C2F73" w:rsidP="008C2F73">
      <w:pPr>
        <w:pStyle w:val="Dokumentostruktra"/>
        <w:rPr>
          <w:rFonts w:ascii="Times New Roman" w:hAnsi="Times New Roman"/>
          <w:sz w:val="22"/>
          <w:szCs w:val="22"/>
          <w:lang w:val="lt-LT"/>
        </w:rPr>
      </w:pPr>
    </w:p>
    <w:p w14:paraId="354A0DB2" w14:textId="77777777" w:rsidR="008C2F73" w:rsidRPr="00733AC3" w:rsidRDefault="008C2F73" w:rsidP="008C2F73">
      <w:pPr>
        <w:keepNext/>
        <w:keepLines/>
        <w:tabs>
          <w:tab w:val="left" w:pos="567"/>
        </w:tabs>
        <w:outlineLvl w:val="2"/>
        <w:rPr>
          <w:b/>
          <w:bCs/>
          <w:snapToGrid w:val="0"/>
          <w:sz w:val="22"/>
          <w:szCs w:val="26"/>
          <w:lang w:eastAsia="x-none"/>
        </w:rPr>
      </w:pPr>
      <w:bookmarkStart w:id="90" w:name="_Toc129243144"/>
      <w:bookmarkStart w:id="91" w:name="_Toc129243269"/>
      <w:r w:rsidRPr="00733AC3">
        <w:rPr>
          <w:b/>
          <w:bCs/>
          <w:snapToGrid w:val="0"/>
          <w:sz w:val="22"/>
          <w:szCs w:val="26"/>
          <w:lang w:eastAsia="x-none"/>
        </w:rPr>
        <w:t>6.</w:t>
      </w:r>
      <w:r w:rsidRPr="00733AC3">
        <w:rPr>
          <w:bCs/>
          <w:snapToGrid w:val="0"/>
          <w:sz w:val="22"/>
          <w:szCs w:val="26"/>
          <w:lang w:eastAsia="x-none"/>
        </w:rPr>
        <w:tab/>
      </w:r>
      <w:r w:rsidRPr="00733AC3">
        <w:rPr>
          <w:b/>
          <w:bCs/>
          <w:snapToGrid w:val="0"/>
          <w:sz w:val="22"/>
          <w:szCs w:val="26"/>
          <w:lang w:eastAsia="x-none"/>
        </w:rPr>
        <w:t>Pakuotės turinys ir kita informacija</w:t>
      </w:r>
    </w:p>
    <w:bookmarkEnd w:id="90"/>
    <w:bookmarkEnd w:id="91"/>
    <w:p w14:paraId="74FC4365" w14:textId="77777777" w:rsidR="008C2F73" w:rsidRPr="00733AC3" w:rsidRDefault="008C2F73" w:rsidP="008C2F73">
      <w:pPr>
        <w:pStyle w:val="Dokumentostruktra"/>
        <w:rPr>
          <w:rFonts w:ascii="Times New Roman" w:hAnsi="Times New Roman"/>
          <w:sz w:val="22"/>
          <w:szCs w:val="22"/>
          <w:lang w:val="lt-LT"/>
        </w:rPr>
      </w:pPr>
    </w:p>
    <w:p w14:paraId="0CB282D0" w14:textId="77777777" w:rsidR="008C2F73" w:rsidRPr="00733AC3" w:rsidRDefault="008C2F73" w:rsidP="003F76D2">
      <w:pPr>
        <w:pStyle w:val="PI-3EMEASMCA"/>
      </w:pPr>
      <w:r w:rsidRPr="00733AC3">
        <w:lastRenderedPageBreak/>
        <w:t>WOBENZYM sudėtis</w:t>
      </w:r>
    </w:p>
    <w:p w14:paraId="375128A0" w14:textId="3E1D6889" w:rsidR="008C2F73" w:rsidRDefault="0044285A" w:rsidP="0044285A">
      <w:pPr>
        <w:pStyle w:val="Pagrindinistekstas"/>
        <w:tabs>
          <w:tab w:val="center" w:pos="567"/>
        </w:tabs>
        <w:spacing w:after="0"/>
        <w:rPr>
          <w:szCs w:val="22"/>
        </w:rPr>
      </w:pPr>
      <w:r>
        <w:rPr>
          <w:szCs w:val="22"/>
        </w:rPr>
        <w:t>-</w:t>
      </w:r>
      <w:r>
        <w:rPr>
          <w:szCs w:val="22"/>
        </w:rPr>
        <w:tab/>
      </w:r>
      <w:r>
        <w:rPr>
          <w:szCs w:val="22"/>
        </w:rPr>
        <w:tab/>
      </w:r>
      <w:r w:rsidR="008C2F73" w:rsidRPr="003160C3">
        <w:rPr>
          <w:szCs w:val="22"/>
        </w:rPr>
        <w:t>Veikliosios medžiagos yra</w:t>
      </w:r>
      <w:r w:rsidR="008C2F73">
        <w:rPr>
          <w:szCs w:val="22"/>
        </w:rPr>
        <w:t xml:space="preserve"> kiaulių k</w:t>
      </w:r>
      <w:r w:rsidR="008C2F73" w:rsidRPr="00491A43">
        <w:rPr>
          <w:szCs w:val="22"/>
        </w:rPr>
        <w:t xml:space="preserve">asos milteliai, </w:t>
      </w:r>
      <w:r w:rsidR="008C2F73">
        <w:rPr>
          <w:szCs w:val="22"/>
        </w:rPr>
        <w:t xml:space="preserve">kiaulių </w:t>
      </w:r>
      <w:r w:rsidR="008C2F73" w:rsidRPr="00491A43">
        <w:rPr>
          <w:szCs w:val="22"/>
        </w:rPr>
        <w:t xml:space="preserve">tripsinas, </w:t>
      </w:r>
      <w:r w:rsidR="008C2F73">
        <w:rPr>
          <w:szCs w:val="22"/>
        </w:rPr>
        <w:t xml:space="preserve">raguočių </w:t>
      </w:r>
      <w:r w:rsidR="008C2F73" w:rsidRPr="00491A43">
        <w:rPr>
          <w:szCs w:val="22"/>
        </w:rPr>
        <w:t>chimotripsinas, bromelainas, papainas, amilazė,</w:t>
      </w:r>
      <w:r w:rsidR="008C2F73">
        <w:rPr>
          <w:szCs w:val="22"/>
        </w:rPr>
        <w:t xml:space="preserve"> </w:t>
      </w:r>
      <w:r w:rsidR="008C2F73" w:rsidRPr="00491A43">
        <w:rPr>
          <w:szCs w:val="22"/>
        </w:rPr>
        <w:t>lipazė, rutozidas</w:t>
      </w:r>
      <w:r w:rsidR="008C2F73">
        <w:rPr>
          <w:szCs w:val="22"/>
        </w:rPr>
        <w:t>.</w:t>
      </w:r>
      <w:r w:rsidR="005F5720">
        <w:rPr>
          <w:szCs w:val="22"/>
        </w:rPr>
        <w:t xml:space="preserve"> </w:t>
      </w:r>
      <w:r w:rsidR="008C2F73">
        <w:t>Kiekvienoje skrandyje neirioje tabletėje yra 100 mg kiaulių kasos miltelių (aktyvumas atitinka ne mažiau 300 Europos Farmakopėjos vienetų bendrojo proteolizinio aktyvumo, 4500</w:t>
      </w:r>
      <w:r w:rsidR="008C2F73">
        <w:rPr>
          <w:i/>
          <w:iCs/>
          <w:szCs w:val="22"/>
        </w:rPr>
        <w:t xml:space="preserve"> </w:t>
      </w:r>
      <w:r w:rsidR="008C2F73">
        <w:t>Europos Farmakopėjos</w:t>
      </w:r>
      <w:r w:rsidR="008C2F73">
        <w:rPr>
          <w:i/>
          <w:iCs/>
          <w:szCs w:val="22"/>
        </w:rPr>
        <w:t xml:space="preserve"> </w:t>
      </w:r>
      <w:r w:rsidR="008C2F73">
        <w:t xml:space="preserve">vienetų </w:t>
      </w:r>
      <w:r w:rsidR="008C2F73">
        <w:rPr>
          <w:szCs w:val="22"/>
        </w:rPr>
        <w:t>lipolizinio</w:t>
      </w:r>
      <w:r w:rsidR="008C2F73" w:rsidRPr="00491A43">
        <w:rPr>
          <w:szCs w:val="22"/>
        </w:rPr>
        <w:t xml:space="preserve"> </w:t>
      </w:r>
      <w:r w:rsidR="008C2F73">
        <w:rPr>
          <w:szCs w:val="22"/>
        </w:rPr>
        <w:t>aktyvumo ir</w:t>
      </w:r>
      <w:r w:rsidR="008C2F73">
        <w:t xml:space="preserve"> 4000 Europos Farmakopėjos vienetų </w:t>
      </w:r>
      <w:r w:rsidR="008C2F73">
        <w:rPr>
          <w:szCs w:val="22"/>
        </w:rPr>
        <w:t xml:space="preserve">amilolizinio </w:t>
      </w:r>
      <w:r w:rsidR="008C2F73" w:rsidRPr="00491A43">
        <w:rPr>
          <w:szCs w:val="22"/>
        </w:rPr>
        <w:t>aktyvum</w:t>
      </w:r>
      <w:r w:rsidR="008C2F73">
        <w:rPr>
          <w:szCs w:val="22"/>
        </w:rPr>
        <w:t>o</w:t>
      </w:r>
      <w:r w:rsidR="008C2F73">
        <w:t>), 12 mg kiaulių tripsino (</w:t>
      </w:r>
      <w:r w:rsidR="008C2F73" w:rsidRPr="00491A43">
        <w:rPr>
          <w:szCs w:val="22"/>
        </w:rPr>
        <w:t>360</w:t>
      </w:r>
      <w:r w:rsidR="008C2F73">
        <w:rPr>
          <w:szCs w:val="22"/>
        </w:rPr>
        <w:t> </w:t>
      </w:r>
      <w:r w:rsidR="008C2F73" w:rsidRPr="00491A43">
        <w:rPr>
          <w:szCs w:val="22"/>
        </w:rPr>
        <w:t>F.I.P.* vienetų</w:t>
      </w:r>
      <w:r w:rsidR="008C2F73">
        <w:rPr>
          <w:szCs w:val="22"/>
        </w:rPr>
        <w:t>), 0,75 mg raguočių chimotripsino (300 F.I.P.</w:t>
      </w:r>
      <w:r w:rsidR="008C2F73" w:rsidRPr="00491A43">
        <w:rPr>
          <w:szCs w:val="22"/>
        </w:rPr>
        <w:t xml:space="preserve"> vienetų</w:t>
      </w:r>
      <w:r w:rsidR="008C2F73">
        <w:rPr>
          <w:szCs w:val="22"/>
        </w:rPr>
        <w:t>)</w:t>
      </w:r>
      <w:r w:rsidR="008C2F73">
        <w:t xml:space="preserve">, </w:t>
      </w:r>
      <w:r w:rsidR="008C2F73">
        <w:rPr>
          <w:szCs w:val="22"/>
        </w:rPr>
        <w:t>45 mg bromelaino (225 F.I.P.</w:t>
      </w:r>
      <w:r w:rsidR="008C2F73" w:rsidRPr="00491A43">
        <w:rPr>
          <w:szCs w:val="22"/>
        </w:rPr>
        <w:t xml:space="preserve"> vienetų</w:t>
      </w:r>
      <w:r w:rsidR="008C2F73">
        <w:rPr>
          <w:szCs w:val="22"/>
        </w:rPr>
        <w:t>),</w:t>
      </w:r>
      <w:r w:rsidR="008C2F73">
        <w:t xml:space="preserve"> </w:t>
      </w:r>
      <w:r w:rsidR="008C2F73">
        <w:rPr>
          <w:szCs w:val="22"/>
        </w:rPr>
        <w:t>18 mg papaino (90 F.I.P.</w:t>
      </w:r>
      <w:r w:rsidR="008C2F73" w:rsidRPr="00491A43">
        <w:rPr>
          <w:szCs w:val="22"/>
        </w:rPr>
        <w:t xml:space="preserve"> vienetų</w:t>
      </w:r>
      <w:r w:rsidR="008C2F73">
        <w:rPr>
          <w:szCs w:val="22"/>
        </w:rPr>
        <w:t>),</w:t>
      </w:r>
      <w:r w:rsidR="008C2F73">
        <w:t xml:space="preserve"> </w:t>
      </w:r>
      <w:r w:rsidR="008C2F73">
        <w:rPr>
          <w:szCs w:val="22"/>
        </w:rPr>
        <w:t>10 mg amilazės (50 F.I.P.</w:t>
      </w:r>
      <w:r w:rsidR="008C2F73" w:rsidRPr="00491A43">
        <w:rPr>
          <w:szCs w:val="22"/>
        </w:rPr>
        <w:t xml:space="preserve"> vienetų</w:t>
      </w:r>
      <w:r w:rsidR="008C2F73">
        <w:rPr>
          <w:szCs w:val="22"/>
        </w:rPr>
        <w:t>),</w:t>
      </w:r>
      <w:r w:rsidR="008C2F73">
        <w:t xml:space="preserve"> </w:t>
      </w:r>
      <w:r w:rsidR="008C2F73">
        <w:rPr>
          <w:szCs w:val="22"/>
        </w:rPr>
        <w:t>10 mg lipazės (34 F.I.P.</w:t>
      </w:r>
      <w:r w:rsidR="008C2F73" w:rsidRPr="00491A43">
        <w:rPr>
          <w:szCs w:val="22"/>
        </w:rPr>
        <w:t xml:space="preserve"> vienetų</w:t>
      </w:r>
      <w:r w:rsidR="008C2F73">
        <w:rPr>
          <w:szCs w:val="22"/>
        </w:rPr>
        <w:t>) ir 50 mg rutozido trihidrato.</w:t>
      </w:r>
    </w:p>
    <w:p w14:paraId="3F904B68" w14:textId="77777777" w:rsidR="008C2F73" w:rsidRPr="00733AC3" w:rsidRDefault="008C2F73" w:rsidP="008C2F73">
      <w:pPr>
        <w:pStyle w:val="Sraopastraipa"/>
        <w:ind w:left="360" w:right="276"/>
        <w:rPr>
          <w:sz w:val="22"/>
          <w:szCs w:val="22"/>
        </w:rPr>
      </w:pPr>
    </w:p>
    <w:p w14:paraId="1DA9A0FC" w14:textId="77777777" w:rsidR="008C2F73" w:rsidRPr="00733AC3" w:rsidRDefault="008C2F73" w:rsidP="0044285A">
      <w:pPr>
        <w:pStyle w:val="Sraopastraipa"/>
        <w:ind w:left="0" w:right="276"/>
        <w:rPr>
          <w:sz w:val="22"/>
          <w:szCs w:val="22"/>
        </w:rPr>
      </w:pPr>
      <w:r w:rsidRPr="00733AC3">
        <w:rPr>
          <w:sz w:val="22"/>
          <w:szCs w:val="22"/>
        </w:rPr>
        <w:t>*- Fermentų aktyvumo matavimas pagal Tarptautinės farmacijos federacijos (</w:t>
      </w:r>
      <w:r w:rsidRPr="00733AC3">
        <w:rPr>
          <w:i/>
          <w:sz w:val="22"/>
          <w:szCs w:val="22"/>
        </w:rPr>
        <w:t>Federation Internationale Pharmaceutique</w:t>
      </w:r>
      <w:r w:rsidRPr="00733AC3">
        <w:rPr>
          <w:sz w:val="22"/>
          <w:szCs w:val="22"/>
        </w:rPr>
        <w:t>) tyrim</w:t>
      </w:r>
      <w:r>
        <w:rPr>
          <w:sz w:val="22"/>
          <w:szCs w:val="22"/>
        </w:rPr>
        <w:t>ų</w:t>
      </w:r>
      <w:r w:rsidRPr="00733AC3">
        <w:rPr>
          <w:sz w:val="22"/>
          <w:szCs w:val="22"/>
        </w:rPr>
        <w:t xml:space="preserve"> metodus.</w:t>
      </w:r>
    </w:p>
    <w:p w14:paraId="0F91B2F9" w14:textId="77777777" w:rsidR="008C2F73" w:rsidRPr="00733AC3" w:rsidRDefault="008C2F73" w:rsidP="008C2F73">
      <w:pPr>
        <w:ind w:left="360" w:right="276"/>
        <w:rPr>
          <w:sz w:val="22"/>
          <w:szCs w:val="22"/>
        </w:rPr>
      </w:pPr>
    </w:p>
    <w:p w14:paraId="638BC29C" w14:textId="47DBCF56" w:rsidR="008C2F73" w:rsidRPr="00733AC3" w:rsidRDefault="008C2F73" w:rsidP="0044285A">
      <w:pPr>
        <w:numPr>
          <w:ilvl w:val="0"/>
          <w:numId w:val="6"/>
        </w:numPr>
        <w:tabs>
          <w:tab w:val="center" w:pos="567"/>
        </w:tabs>
        <w:ind w:left="0" w:firstLine="0"/>
        <w:contextualSpacing/>
        <w:rPr>
          <w:sz w:val="22"/>
          <w:szCs w:val="22"/>
        </w:rPr>
      </w:pPr>
      <w:r w:rsidRPr="00733AC3">
        <w:rPr>
          <w:sz w:val="22"/>
          <w:szCs w:val="22"/>
        </w:rPr>
        <w:t xml:space="preserve">Pagalbinės medžiagos tabletės branduolyje yra </w:t>
      </w:r>
      <w:r w:rsidRPr="00733AC3">
        <w:rPr>
          <w:sz w:val="22"/>
          <w:szCs w:val="22"/>
          <w:lang w:eastAsia="lt-LT"/>
        </w:rPr>
        <w:t>laktozė</w:t>
      </w:r>
      <w:r>
        <w:rPr>
          <w:sz w:val="22"/>
          <w:szCs w:val="22"/>
          <w:lang w:eastAsia="lt-LT"/>
        </w:rPr>
        <w:t>s</w:t>
      </w:r>
      <w:r w:rsidRPr="00733AC3">
        <w:rPr>
          <w:sz w:val="22"/>
          <w:szCs w:val="22"/>
          <w:lang w:eastAsia="lt-LT"/>
        </w:rPr>
        <w:t xml:space="preserve"> monohidratas, pregelifikuotas krakmolas, magnio stearatas, stearino rūgštis, </w:t>
      </w:r>
      <w:r w:rsidR="00042CAA" w:rsidRPr="00733AC3">
        <w:rPr>
          <w:sz w:val="22"/>
          <w:szCs w:val="22"/>
          <w:lang w:eastAsia="lt-LT"/>
        </w:rPr>
        <w:t xml:space="preserve">bevandenis </w:t>
      </w:r>
      <w:r w:rsidRPr="00733AC3">
        <w:rPr>
          <w:sz w:val="22"/>
          <w:szCs w:val="22"/>
          <w:lang w:eastAsia="lt-LT"/>
        </w:rPr>
        <w:t xml:space="preserve">koloidinis silicio dioksidas, talkas; dangale </w:t>
      </w:r>
      <w:r>
        <w:rPr>
          <w:sz w:val="22"/>
          <w:szCs w:val="22"/>
          <w:lang w:eastAsia="lt-LT"/>
        </w:rPr>
        <w:t>–</w:t>
      </w:r>
      <w:r w:rsidRPr="00067AD0">
        <w:rPr>
          <w:sz w:val="22"/>
          <w:szCs w:val="22"/>
        </w:rPr>
        <w:t xml:space="preserve"> </w:t>
      </w:r>
      <w:r>
        <w:rPr>
          <w:sz w:val="22"/>
          <w:szCs w:val="22"/>
        </w:rPr>
        <w:t>m</w:t>
      </w:r>
      <w:r w:rsidRPr="00E43284">
        <w:rPr>
          <w:sz w:val="22"/>
          <w:szCs w:val="22"/>
        </w:rPr>
        <w:t>etakrilo rūgšties ir m</w:t>
      </w:r>
      <w:r>
        <w:rPr>
          <w:sz w:val="22"/>
          <w:szCs w:val="22"/>
        </w:rPr>
        <w:t>etilmetakrilato 1:1 kopolimeras,</w:t>
      </w:r>
      <w:r w:rsidRPr="00733AC3">
        <w:rPr>
          <w:sz w:val="22"/>
          <w:szCs w:val="22"/>
          <w:lang w:eastAsia="lt-LT"/>
        </w:rPr>
        <w:t xml:space="preserve"> natrio laurilsulfatas, talkas, makrogolis 6000, trietil</w:t>
      </w:r>
      <w:r>
        <w:rPr>
          <w:sz w:val="22"/>
          <w:szCs w:val="22"/>
          <w:lang w:eastAsia="lt-LT"/>
        </w:rPr>
        <w:t xml:space="preserve">o </w:t>
      </w:r>
      <w:r w:rsidRPr="00733AC3">
        <w:rPr>
          <w:sz w:val="22"/>
          <w:szCs w:val="22"/>
          <w:lang w:eastAsia="lt-LT"/>
        </w:rPr>
        <w:t xml:space="preserve">citratas, stearino rūgštis, hipromeliozė, hidroksipropilceliuliozė, </w:t>
      </w:r>
      <w:r>
        <w:rPr>
          <w:sz w:val="22"/>
          <w:szCs w:val="22"/>
          <w:lang w:eastAsia="lt-LT"/>
        </w:rPr>
        <w:t xml:space="preserve">mikrokristalinė </w:t>
      </w:r>
      <w:r w:rsidRPr="00733AC3">
        <w:rPr>
          <w:sz w:val="22"/>
          <w:szCs w:val="22"/>
          <w:lang w:eastAsia="lt-LT"/>
        </w:rPr>
        <w:t>celiuliozė, glicerolis, titano dioksidas</w:t>
      </w:r>
      <w:r>
        <w:rPr>
          <w:sz w:val="22"/>
          <w:szCs w:val="22"/>
          <w:lang w:eastAsia="lt-LT"/>
        </w:rPr>
        <w:t xml:space="preserve"> (E171),</w:t>
      </w:r>
      <w:r w:rsidRPr="00733AC3">
        <w:rPr>
          <w:sz w:val="22"/>
          <w:szCs w:val="22"/>
          <w:lang w:eastAsia="lt-LT"/>
        </w:rPr>
        <w:t xml:space="preserve"> ponso 4R (E124), saulėlydžio geltonasis S (E110).</w:t>
      </w:r>
    </w:p>
    <w:p w14:paraId="03B5D7CE" w14:textId="77777777" w:rsidR="008C2F73" w:rsidRPr="00733AC3" w:rsidRDefault="008C2F73" w:rsidP="003F76D2">
      <w:pPr>
        <w:pStyle w:val="PI-3EMEASMCA"/>
      </w:pPr>
    </w:p>
    <w:p w14:paraId="7224BA59" w14:textId="77777777" w:rsidR="008C2F73" w:rsidRPr="00733AC3" w:rsidRDefault="008C2F73" w:rsidP="003F76D2">
      <w:pPr>
        <w:pStyle w:val="PI-3EMEASMCA"/>
      </w:pPr>
      <w:r w:rsidRPr="00733AC3">
        <w:t>WOBENZYM išvaizda ir kiekis pakuotėje</w:t>
      </w:r>
    </w:p>
    <w:p w14:paraId="060DD13C" w14:textId="77777777" w:rsidR="008C2F73" w:rsidRPr="00491A43" w:rsidRDefault="008C2F73" w:rsidP="008C2F73">
      <w:pPr>
        <w:pStyle w:val="Dokumentostruktra"/>
        <w:rPr>
          <w:rFonts w:ascii="Times New Roman" w:hAnsi="Times New Roman"/>
          <w:sz w:val="22"/>
          <w:szCs w:val="22"/>
          <w:lang w:val="lt-LT"/>
        </w:rPr>
      </w:pPr>
      <w:r>
        <w:rPr>
          <w:rFonts w:ascii="Times New Roman" w:hAnsi="Times New Roman"/>
          <w:sz w:val="22"/>
          <w:szCs w:val="22"/>
          <w:lang w:val="lt-LT"/>
        </w:rPr>
        <w:t>O</w:t>
      </w:r>
      <w:r w:rsidRPr="00733AC3">
        <w:rPr>
          <w:rFonts w:ascii="Times New Roman" w:hAnsi="Times New Roman"/>
          <w:sz w:val="22"/>
          <w:szCs w:val="22"/>
          <w:lang w:val="lt-LT"/>
        </w:rPr>
        <w:t xml:space="preserve">ranžiniai raudonos, </w:t>
      </w:r>
      <w:r>
        <w:rPr>
          <w:rFonts w:ascii="Times New Roman" w:hAnsi="Times New Roman"/>
          <w:sz w:val="22"/>
          <w:szCs w:val="22"/>
          <w:lang w:val="lt-LT"/>
        </w:rPr>
        <w:t xml:space="preserve">apvalios, abipus išgaubtos plėvele </w:t>
      </w:r>
      <w:r w:rsidRPr="00733AC3">
        <w:rPr>
          <w:rFonts w:ascii="Times New Roman" w:hAnsi="Times New Roman"/>
          <w:sz w:val="22"/>
          <w:szCs w:val="22"/>
          <w:lang w:val="lt-LT"/>
        </w:rPr>
        <w:t>dengtos tabletės.</w:t>
      </w:r>
      <w:r w:rsidRPr="003160C3">
        <w:rPr>
          <w:rFonts w:ascii="Times New Roman" w:hAnsi="Times New Roman"/>
          <w:sz w:val="22"/>
          <w:szCs w:val="22"/>
          <w:lang w:val="lt-LT"/>
        </w:rPr>
        <w:t xml:space="preserve"> </w:t>
      </w:r>
      <w:r w:rsidRPr="00CC78FF">
        <w:rPr>
          <w:rFonts w:ascii="Times New Roman" w:hAnsi="Times New Roman"/>
          <w:sz w:val="22"/>
          <w:szCs w:val="22"/>
          <w:lang w:val="lt-LT"/>
        </w:rPr>
        <w:t xml:space="preserve">Skrandyje neirios tabletės </w:t>
      </w:r>
      <w:r>
        <w:rPr>
          <w:rFonts w:ascii="Times New Roman" w:hAnsi="Times New Roman"/>
          <w:sz w:val="22"/>
          <w:szCs w:val="22"/>
          <w:lang w:val="lt-LT"/>
        </w:rPr>
        <w:t>a</w:t>
      </w:r>
      <w:r w:rsidRPr="00CC78FF">
        <w:rPr>
          <w:rFonts w:ascii="Times New Roman" w:hAnsi="Times New Roman"/>
          <w:sz w:val="22"/>
          <w:szCs w:val="22"/>
          <w:lang w:val="lt-LT"/>
        </w:rPr>
        <w:t>pytiksliai matmenys yra šie: skersmuo 11</w:t>
      </w:r>
      <w:r>
        <w:rPr>
          <w:rFonts w:ascii="Times New Roman" w:hAnsi="Times New Roman"/>
          <w:sz w:val="22"/>
          <w:szCs w:val="22"/>
          <w:lang w:val="lt-LT"/>
        </w:rPr>
        <w:t> </w:t>
      </w:r>
      <w:r w:rsidRPr="00CC78FF">
        <w:rPr>
          <w:rFonts w:ascii="Times New Roman" w:hAnsi="Times New Roman"/>
          <w:sz w:val="22"/>
          <w:szCs w:val="22"/>
          <w:lang w:val="lt-LT"/>
        </w:rPr>
        <w:t>mm, storis</w:t>
      </w:r>
      <w:r>
        <w:rPr>
          <w:rFonts w:ascii="Times New Roman" w:hAnsi="Times New Roman"/>
          <w:sz w:val="22"/>
          <w:szCs w:val="22"/>
          <w:lang w:val="lt-LT"/>
        </w:rPr>
        <w:t xml:space="preserve"> </w:t>
      </w:r>
      <w:r w:rsidRPr="00CC78FF">
        <w:rPr>
          <w:rFonts w:ascii="Times New Roman" w:hAnsi="Times New Roman"/>
          <w:sz w:val="22"/>
          <w:szCs w:val="22"/>
          <w:lang w:val="lt-LT"/>
        </w:rPr>
        <w:t>5,4</w:t>
      </w:r>
      <w:r>
        <w:rPr>
          <w:rFonts w:ascii="Times New Roman" w:hAnsi="Times New Roman"/>
          <w:sz w:val="22"/>
          <w:szCs w:val="22"/>
          <w:lang w:val="lt-LT"/>
        </w:rPr>
        <w:noBreakHyphen/>
      </w:r>
      <w:r w:rsidRPr="00CC78FF">
        <w:rPr>
          <w:rFonts w:ascii="Times New Roman" w:hAnsi="Times New Roman"/>
          <w:sz w:val="22"/>
          <w:szCs w:val="22"/>
          <w:lang w:val="lt-LT"/>
        </w:rPr>
        <w:t>6,0</w:t>
      </w:r>
      <w:r>
        <w:rPr>
          <w:rFonts w:ascii="Times New Roman" w:hAnsi="Times New Roman"/>
          <w:sz w:val="22"/>
          <w:szCs w:val="22"/>
          <w:lang w:val="lt-LT"/>
        </w:rPr>
        <w:t> </w:t>
      </w:r>
      <w:r w:rsidRPr="00CC78FF">
        <w:rPr>
          <w:rFonts w:ascii="Times New Roman" w:hAnsi="Times New Roman"/>
          <w:sz w:val="22"/>
          <w:szCs w:val="22"/>
          <w:lang w:val="lt-LT"/>
        </w:rPr>
        <w:t>mm</w:t>
      </w:r>
      <w:r>
        <w:rPr>
          <w:rFonts w:ascii="Times New Roman" w:hAnsi="Times New Roman"/>
          <w:sz w:val="22"/>
          <w:szCs w:val="22"/>
          <w:lang w:val="lt-LT"/>
        </w:rPr>
        <w:t>.</w:t>
      </w:r>
    </w:p>
    <w:p w14:paraId="5B20A9A9" w14:textId="77777777" w:rsidR="008C2F73" w:rsidRPr="00733AC3" w:rsidRDefault="008C2F73" w:rsidP="008C2F73">
      <w:pPr>
        <w:pStyle w:val="Dokumentostruktra"/>
        <w:rPr>
          <w:rFonts w:ascii="Times New Roman" w:hAnsi="Times New Roman"/>
          <w:sz w:val="22"/>
          <w:szCs w:val="22"/>
          <w:lang w:val="lt-LT"/>
        </w:rPr>
      </w:pPr>
    </w:p>
    <w:p w14:paraId="0F19A173" w14:textId="77777777" w:rsidR="008C2F73" w:rsidRDefault="008C2F73" w:rsidP="008C2F73">
      <w:pPr>
        <w:rPr>
          <w:noProof/>
          <w:sz w:val="22"/>
        </w:rPr>
      </w:pPr>
      <w:r>
        <w:rPr>
          <w:noProof/>
          <w:sz w:val="22"/>
        </w:rPr>
        <w:t>WOBENZYM tiekiamas l</w:t>
      </w:r>
      <w:r w:rsidRPr="00413416">
        <w:rPr>
          <w:noProof/>
          <w:sz w:val="22"/>
        </w:rPr>
        <w:t>izdinė</w:t>
      </w:r>
      <w:r>
        <w:rPr>
          <w:noProof/>
          <w:sz w:val="22"/>
        </w:rPr>
        <w:t>se</w:t>
      </w:r>
      <w:r w:rsidRPr="00413416">
        <w:rPr>
          <w:noProof/>
          <w:sz w:val="22"/>
        </w:rPr>
        <w:t xml:space="preserve"> plokštelė</w:t>
      </w:r>
      <w:r>
        <w:rPr>
          <w:noProof/>
          <w:sz w:val="22"/>
        </w:rPr>
        <w:t>se. Kartono dėžutėje yra 40 skrandyje neirių tablečių.</w:t>
      </w:r>
    </w:p>
    <w:p w14:paraId="65535F37" w14:textId="77777777" w:rsidR="008C2F73" w:rsidRPr="00413416" w:rsidRDefault="008C2F73" w:rsidP="008C2F73">
      <w:pPr>
        <w:rPr>
          <w:noProof/>
          <w:sz w:val="22"/>
        </w:rPr>
      </w:pPr>
    </w:p>
    <w:p w14:paraId="4A78A1CA" w14:textId="77777777" w:rsidR="008C2F73" w:rsidRPr="00733AC3" w:rsidRDefault="008C2F73" w:rsidP="003F76D2">
      <w:pPr>
        <w:pStyle w:val="PI-3EMEASMCA"/>
      </w:pPr>
      <w:r w:rsidRPr="00733AC3">
        <w:t>Registruotojas</w:t>
      </w:r>
    </w:p>
    <w:p w14:paraId="10E38FF0" w14:textId="77777777" w:rsidR="008C2F73" w:rsidRPr="00733AC3" w:rsidRDefault="008C2F73" w:rsidP="008C2F73">
      <w:pPr>
        <w:contextualSpacing/>
        <w:rPr>
          <w:sz w:val="22"/>
          <w:szCs w:val="22"/>
          <w:lang w:eastAsia="ru-RU"/>
        </w:rPr>
      </w:pPr>
      <w:r w:rsidRPr="00733AC3">
        <w:rPr>
          <w:sz w:val="22"/>
          <w:szCs w:val="22"/>
          <w:lang w:eastAsia="lt-LT"/>
        </w:rPr>
        <w:t xml:space="preserve">MUCOS PharmaGmbH &amp; </w:t>
      </w:r>
      <w:r w:rsidRPr="00733AC3">
        <w:rPr>
          <w:sz w:val="22"/>
          <w:szCs w:val="22"/>
          <w:lang w:eastAsia="ru-RU"/>
        </w:rPr>
        <w:t>Со. KG</w:t>
      </w:r>
    </w:p>
    <w:p w14:paraId="05159D98" w14:textId="77777777" w:rsidR="008C2F73" w:rsidRPr="00733AC3" w:rsidRDefault="008C2F73" w:rsidP="008C2F73">
      <w:pPr>
        <w:contextualSpacing/>
        <w:rPr>
          <w:sz w:val="22"/>
          <w:szCs w:val="22"/>
          <w:lang w:eastAsia="lt-LT"/>
        </w:rPr>
      </w:pPr>
      <w:r w:rsidRPr="00733AC3">
        <w:rPr>
          <w:bCs/>
          <w:sz w:val="22"/>
          <w:szCs w:val="22"/>
          <w:lang w:eastAsia="lt-LT"/>
        </w:rPr>
        <w:t>Miraustrasse 17</w:t>
      </w:r>
      <w:r w:rsidRPr="00733AC3">
        <w:rPr>
          <w:sz w:val="22"/>
          <w:szCs w:val="22"/>
          <w:lang w:eastAsia="lt-LT"/>
        </w:rPr>
        <w:t xml:space="preserve"> </w:t>
      </w:r>
    </w:p>
    <w:p w14:paraId="294B7490" w14:textId="77777777" w:rsidR="008C2F73" w:rsidRPr="00733AC3" w:rsidRDefault="008C2F73" w:rsidP="008C2F73">
      <w:pPr>
        <w:contextualSpacing/>
        <w:rPr>
          <w:sz w:val="22"/>
          <w:szCs w:val="22"/>
          <w:lang w:eastAsia="lt-LT"/>
        </w:rPr>
      </w:pPr>
      <w:r w:rsidRPr="00733AC3">
        <w:rPr>
          <w:sz w:val="22"/>
          <w:szCs w:val="22"/>
          <w:lang w:eastAsia="lt-LT"/>
        </w:rPr>
        <w:t>13509 Berlin</w:t>
      </w:r>
    </w:p>
    <w:p w14:paraId="3A97CFB8" w14:textId="0BA9707B" w:rsidR="008C2F73" w:rsidRPr="00733AC3" w:rsidRDefault="008C2F73" w:rsidP="008C2F73">
      <w:pPr>
        <w:contextualSpacing/>
        <w:rPr>
          <w:sz w:val="22"/>
          <w:szCs w:val="22"/>
          <w:lang w:eastAsia="lt-LT"/>
        </w:rPr>
      </w:pPr>
      <w:r w:rsidRPr="00733AC3">
        <w:rPr>
          <w:sz w:val="22"/>
          <w:szCs w:val="22"/>
          <w:lang w:eastAsia="lt-LT"/>
        </w:rPr>
        <w:t xml:space="preserve">Vokietija </w:t>
      </w:r>
    </w:p>
    <w:p w14:paraId="6D08951E" w14:textId="77777777" w:rsidR="008C2F73" w:rsidRPr="00733AC3" w:rsidRDefault="008C2F73" w:rsidP="008C2F73">
      <w:pPr>
        <w:tabs>
          <w:tab w:val="left" w:pos="7728"/>
        </w:tabs>
        <w:contextualSpacing/>
        <w:rPr>
          <w:sz w:val="22"/>
          <w:szCs w:val="22"/>
          <w:u w:val="single"/>
        </w:rPr>
      </w:pPr>
      <w:r w:rsidRPr="00733AC3">
        <w:rPr>
          <w:sz w:val="22"/>
          <w:szCs w:val="22"/>
          <w:lang w:eastAsia="lt-LT"/>
        </w:rPr>
        <w:t xml:space="preserve">El. paštas </w:t>
      </w:r>
      <w:hyperlink r:id="rId9" w:history="1">
        <w:r w:rsidRPr="00733AC3">
          <w:rPr>
            <w:sz w:val="22"/>
            <w:szCs w:val="22"/>
            <w:u w:val="single"/>
          </w:rPr>
          <w:t>info@mucos.de</w:t>
        </w:r>
      </w:hyperlink>
    </w:p>
    <w:p w14:paraId="7D4D807A" w14:textId="77777777" w:rsidR="008C2F73" w:rsidRPr="00733AC3" w:rsidRDefault="008C2F73" w:rsidP="008C2F73">
      <w:pPr>
        <w:pStyle w:val="Pagrindinistekstas"/>
        <w:spacing w:after="0"/>
        <w:rPr>
          <w:szCs w:val="22"/>
        </w:rPr>
      </w:pPr>
    </w:p>
    <w:p w14:paraId="2146CDC5" w14:textId="77777777" w:rsidR="008C2F73" w:rsidRPr="00733AC3" w:rsidRDefault="008C2F73" w:rsidP="008C2F73">
      <w:pPr>
        <w:pStyle w:val="Pagrindinistekstas"/>
        <w:spacing w:after="0"/>
        <w:rPr>
          <w:b/>
          <w:szCs w:val="22"/>
        </w:rPr>
      </w:pPr>
      <w:r w:rsidRPr="00733AC3">
        <w:rPr>
          <w:b/>
          <w:szCs w:val="22"/>
        </w:rPr>
        <w:t>Gamintojas</w:t>
      </w:r>
    </w:p>
    <w:p w14:paraId="3450C560" w14:textId="77777777" w:rsidR="008C2F73" w:rsidRPr="00733AC3" w:rsidRDefault="008C2F73" w:rsidP="008C2F73">
      <w:pPr>
        <w:contextualSpacing/>
        <w:rPr>
          <w:sz w:val="22"/>
          <w:szCs w:val="22"/>
        </w:rPr>
      </w:pPr>
      <w:r w:rsidRPr="00733AC3">
        <w:rPr>
          <w:sz w:val="22"/>
          <w:szCs w:val="22"/>
          <w:lang w:eastAsia="lt-LT"/>
        </w:rPr>
        <w:t>MUCOS Emulsionsgesellschaft GmbH</w:t>
      </w:r>
    </w:p>
    <w:p w14:paraId="19B0C04E" w14:textId="77777777" w:rsidR="008C2F73" w:rsidRPr="00733AC3" w:rsidRDefault="008C2F73" w:rsidP="008C2F73">
      <w:pPr>
        <w:contextualSpacing/>
        <w:rPr>
          <w:sz w:val="22"/>
          <w:szCs w:val="22"/>
          <w:lang w:eastAsia="lt-LT"/>
        </w:rPr>
      </w:pPr>
      <w:r w:rsidRPr="00733AC3">
        <w:rPr>
          <w:sz w:val="22"/>
          <w:szCs w:val="22"/>
          <w:lang w:eastAsia="lt-LT"/>
        </w:rPr>
        <w:t>Miraustrasse 17</w:t>
      </w:r>
    </w:p>
    <w:p w14:paraId="2CCE2E4E" w14:textId="56ADF9D2" w:rsidR="008C2F73" w:rsidRPr="00733AC3" w:rsidRDefault="008C2F73" w:rsidP="008C2F73">
      <w:pPr>
        <w:contextualSpacing/>
        <w:rPr>
          <w:sz w:val="22"/>
          <w:szCs w:val="22"/>
          <w:lang w:eastAsia="lt-LT"/>
        </w:rPr>
      </w:pPr>
      <w:r w:rsidRPr="00733AC3">
        <w:rPr>
          <w:sz w:val="22"/>
          <w:szCs w:val="22"/>
          <w:lang w:eastAsia="lt-LT"/>
        </w:rPr>
        <w:t>13509 Berlin</w:t>
      </w:r>
    </w:p>
    <w:p w14:paraId="6812DD5B" w14:textId="247D6A98" w:rsidR="008C2F73" w:rsidRPr="00162B6B" w:rsidRDefault="008C2F73" w:rsidP="002A1BC2">
      <w:pPr>
        <w:contextualSpacing/>
      </w:pPr>
      <w:r w:rsidRPr="00733AC3">
        <w:rPr>
          <w:sz w:val="22"/>
          <w:szCs w:val="22"/>
          <w:lang w:eastAsia="lt-LT"/>
        </w:rPr>
        <w:t>Vokietija</w:t>
      </w:r>
    </w:p>
    <w:p w14:paraId="41415DC0" w14:textId="77777777" w:rsidR="008C2F73" w:rsidRPr="00733AC3" w:rsidRDefault="008C2F73" w:rsidP="008C2F73">
      <w:pPr>
        <w:pStyle w:val="Dokumentostruktra"/>
        <w:rPr>
          <w:rFonts w:ascii="Times New Roman" w:hAnsi="Times New Roman"/>
          <w:sz w:val="22"/>
          <w:szCs w:val="22"/>
          <w:lang w:val="lt-LT"/>
        </w:rPr>
      </w:pPr>
    </w:p>
    <w:p w14:paraId="03B65988" w14:textId="4BDBC249" w:rsidR="008C2F73" w:rsidRPr="00733AC3" w:rsidRDefault="008C2F73" w:rsidP="008C2F73">
      <w:pPr>
        <w:pStyle w:val="Dokumentostruktra"/>
        <w:rPr>
          <w:rFonts w:ascii="Times New Roman" w:hAnsi="Times New Roman"/>
          <w:b/>
          <w:sz w:val="22"/>
          <w:szCs w:val="22"/>
          <w:lang w:val="lt-LT"/>
        </w:rPr>
      </w:pPr>
      <w:r w:rsidRPr="00733AC3">
        <w:rPr>
          <w:rFonts w:ascii="Times New Roman" w:hAnsi="Times New Roman"/>
          <w:b/>
          <w:bCs/>
          <w:sz w:val="22"/>
          <w:szCs w:val="22"/>
          <w:lang w:val="lt-LT"/>
        </w:rPr>
        <w:t>Šis pakuotės lapelis</w:t>
      </w:r>
      <w:r w:rsidRPr="00733AC3">
        <w:rPr>
          <w:rFonts w:ascii="Times New Roman" w:hAnsi="Times New Roman"/>
          <w:b/>
          <w:sz w:val="22"/>
          <w:szCs w:val="22"/>
          <w:lang w:val="lt-LT"/>
        </w:rPr>
        <w:t xml:space="preserve"> paskutinį kartą peržiūrėtas</w:t>
      </w:r>
      <w:r w:rsidR="00162B6B">
        <w:rPr>
          <w:rFonts w:ascii="Times New Roman" w:hAnsi="Times New Roman"/>
          <w:b/>
          <w:sz w:val="22"/>
          <w:szCs w:val="22"/>
          <w:lang w:val="lt-LT"/>
        </w:rPr>
        <w:t xml:space="preserve"> 2024-05-14</w:t>
      </w:r>
      <w:r w:rsidR="00CA1269">
        <w:rPr>
          <w:rFonts w:ascii="Times New Roman" w:hAnsi="Times New Roman"/>
          <w:b/>
          <w:sz w:val="22"/>
          <w:szCs w:val="22"/>
          <w:lang w:val="lt-LT"/>
        </w:rPr>
        <w:t>.</w:t>
      </w:r>
    </w:p>
    <w:p w14:paraId="05957487" w14:textId="77777777" w:rsidR="008C2F73" w:rsidRPr="00733AC3" w:rsidRDefault="008C2F73" w:rsidP="008C2F73">
      <w:pPr>
        <w:rPr>
          <w:sz w:val="22"/>
          <w:szCs w:val="22"/>
        </w:rPr>
      </w:pPr>
    </w:p>
    <w:p w14:paraId="51A40269" w14:textId="18B68312" w:rsidR="008C2F73" w:rsidRDefault="008C2F73" w:rsidP="008C2F73">
      <w:pPr>
        <w:rPr>
          <w:rStyle w:val="Hipersaitas"/>
          <w:sz w:val="22"/>
          <w:szCs w:val="22"/>
        </w:rPr>
      </w:pPr>
      <w:r w:rsidRPr="00733AC3">
        <w:rPr>
          <w:sz w:val="22"/>
          <w:szCs w:val="22"/>
        </w:rPr>
        <w:t xml:space="preserve">Naujausia pakuotės lapelio redakcija pateikiama Valstybinės vaistų kontrolės tarnybos prie Lietuvos Respublikos sveikatos apsaugos ministerijos interneto svetainėje </w:t>
      </w:r>
      <w:r w:rsidR="007950DB">
        <w:rPr>
          <w:color w:val="0000EE"/>
          <w:sz w:val="22"/>
          <w:szCs w:val="22"/>
          <w:u w:val="single"/>
          <w:lang w:eastAsia="lt-LT"/>
        </w:rPr>
        <w:t>https://vvkt.lrv.lt/lt/.</w:t>
      </w:r>
    </w:p>
    <w:p w14:paraId="1BFD45CC" w14:textId="77777777" w:rsidR="008C2F73" w:rsidRPr="00733AC3" w:rsidRDefault="008C2F73" w:rsidP="008C2F73"/>
    <w:p w14:paraId="5E6B59CE" w14:textId="77777777" w:rsidR="00AD29BA" w:rsidRDefault="00AD29BA"/>
    <w:sectPr w:rsidR="00AD29BA" w:rsidSect="001B129A">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26FD" w14:textId="77777777" w:rsidR="00E67302" w:rsidRDefault="00E67302">
      <w:r>
        <w:separator/>
      </w:r>
    </w:p>
  </w:endnote>
  <w:endnote w:type="continuationSeparator" w:id="0">
    <w:p w14:paraId="4A97D8C9" w14:textId="77777777" w:rsidR="00E67302" w:rsidRDefault="00E67302">
      <w:r>
        <w:continuationSeparator/>
      </w:r>
    </w:p>
  </w:endnote>
  <w:endnote w:type="continuationNotice" w:id="1">
    <w:p w14:paraId="2D7E62C7" w14:textId="77777777" w:rsidR="00E67302" w:rsidRDefault="00E67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Neue LT 55 Roman">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7334" w14:textId="77777777" w:rsidR="0070044C" w:rsidRDefault="0070044C" w:rsidP="00B102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6E6655" w14:textId="77777777" w:rsidR="0070044C" w:rsidRDefault="0070044C" w:rsidP="00B102E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69B9" w14:textId="429CDDE0" w:rsidR="0070044C" w:rsidRPr="00C237D5" w:rsidRDefault="0070044C" w:rsidP="00B102E0">
    <w:pPr>
      <w:pStyle w:val="Porat"/>
      <w:framePr w:wrap="around" w:vAnchor="text" w:hAnchor="margin" w:xAlign="right" w:y="1"/>
      <w:rPr>
        <w:rStyle w:val="Puslapionumeris"/>
        <w:sz w:val="22"/>
        <w:szCs w:val="22"/>
      </w:rPr>
    </w:pPr>
    <w:r w:rsidRPr="00C237D5">
      <w:rPr>
        <w:rStyle w:val="Puslapionumeris"/>
        <w:sz w:val="22"/>
        <w:szCs w:val="22"/>
      </w:rPr>
      <w:fldChar w:fldCharType="begin"/>
    </w:r>
    <w:r w:rsidRPr="00C237D5">
      <w:rPr>
        <w:rStyle w:val="Puslapionumeris"/>
        <w:sz w:val="22"/>
        <w:szCs w:val="22"/>
      </w:rPr>
      <w:instrText xml:space="preserve">PAGE  </w:instrText>
    </w:r>
    <w:r w:rsidRPr="00C237D5">
      <w:rPr>
        <w:rStyle w:val="Puslapionumeris"/>
        <w:sz w:val="22"/>
        <w:szCs w:val="22"/>
      </w:rPr>
      <w:fldChar w:fldCharType="separate"/>
    </w:r>
    <w:r w:rsidR="009963EE">
      <w:rPr>
        <w:rStyle w:val="Puslapionumeris"/>
        <w:noProof/>
        <w:sz w:val="22"/>
        <w:szCs w:val="22"/>
      </w:rPr>
      <w:t>2</w:t>
    </w:r>
    <w:r w:rsidR="009963EE">
      <w:rPr>
        <w:rStyle w:val="Puslapionumeris"/>
        <w:noProof/>
        <w:sz w:val="22"/>
        <w:szCs w:val="22"/>
      </w:rPr>
      <w:t>0</w:t>
    </w:r>
    <w:r w:rsidRPr="00C237D5">
      <w:rPr>
        <w:rStyle w:val="Puslapionumeris"/>
        <w:sz w:val="22"/>
        <w:szCs w:val="22"/>
      </w:rPr>
      <w:fldChar w:fldCharType="end"/>
    </w:r>
  </w:p>
  <w:p w14:paraId="642F9F65" w14:textId="77777777" w:rsidR="0070044C" w:rsidRDefault="0070044C" w:rsidP="00B102E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C16A" w14:textId="77777777" w:rsidR="00E67302" w:rsidRDefault="00E67302">
      <w:r>
        <w:separator/>
      </w:r>
    </w:p>
  </w:footnote>
  <w:footnote w:type="continuationSeparator" w:id="0">
    <w:p w14:paraId="701A5012" w14:textId="77777777" w:rsidR="00E67302" w:rsidRDefault="00E67302">
      <w:r>
        <w:continuationSeparator/>
      </w:r>
    </w:p>
  </w:footnote>
  <w:footnote w:type="continuationNotice" w:id="1">
    <w:p w14:paraId="64C872F1" w14:textId="77777777" w:rsidR="00E67302" w:rsidRDefault="00E673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3963A5"/>
    <w:multiLevelType w:val="hybridMultilevel"/>
    <w:tmpl w:val="D83AAF50"/>
    <w:lvl w:ilvl="0" w:tplc="04070003">
      <w:start w:val="1"/>
      <w:numFmt w:val="bullet"/>
      <w:lvlText w:val="o"/>
      <w:lvlJc w:val="left"/>
      <w:pPr>
        <w:ind w:left="1494" w:hanging="360"/>
      </w:pPr>
      <w:rPr>
        <w:rFonts w:ascii="Courier New" w:hAnsi="Courier New" w:cs="Courier New" w:hint="default"/>
      </w:rPr>
    </w:lvl>
    <w:lvl w:ilvl="1" w:tplc="04070003">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2" w15:restartNumberingAfterBreak="0">
    <w:nsid w:val="27662ABB"/>
    <w:multiLevelType w:val="hybridMultilevel"/>
    <w:tmpl w:val="24DEBDDC"/>
    <w:lvl w:ilvl="0" w:tplc="1A3497DC">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E192D"/>
    <w:multiLevelType w:val="hybridMultilevel"/>
    <w:tmpl w:val="2EDCF2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5B537B"/>
    <w:multiLevelType w:val="hybridMultilevel"/>
    <w:tmpl w:val="C248CE4A"/>
    <w:lvl w:ilvl="0" w:tplc="32CC23BA">
      <w:start w:val="4"/>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5302C3"/>
    <w:multiLevelType w:val="hybridMultilevel"/>
    <w:tmpl w:val="394A31F4"/>
    <w:lvl w:ilvl="0" w:tplc="A81CC6A0">
      <w:numFmt w:val="bullet"/>
      <w:lvlText w:val="-"/>
      <w:lvlJc w:val="left"/>
      <w:pPr>
        <w:ind w:left="720" w:hanging="360"/>
      </w:pPr>
      <w:rPr>
        <w:rFonts w:ascii="HelveticaNeue LT 55 Roman" w:eastAsia="Times New Roman" w:hAnsi="HelveticaNeue LT 55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43671"/>
    <w:multiLevelType w:val="hybridMultilevel"/>
    <w:tmpl w:val="9B34938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2C392C"/>
    <w:multiLevelType w:val="hybridMultilevel"/>
    <w:tmpl w:val="F7BA215A"/>
    <w:lvl w:ilvl="0" w:tplc="FDEAC47A">
      <w:start w:val="6"/>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E809EA"/>
    <w:multiLevelType w:val="hybridMultilevel"/>
    <w:tmpl w:val="10DAB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8F534F"/>
    <w:multiLevelType w:val="singleLevel"/>
    <w:tmpl w:val="32CC23BA"/>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7721771A"/>
    <w:multiLevelType w:val="hybridMultilevel"/>
    <w:tmpl w:val="E6562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F44946"/>
    <w:multiLevelType w:val="hybridMultilevel"/>
    <w:tmpl w:val="739A787A"/>
    <w:lvl w:ilvl="0" w:tplc="1A3497DC">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B7064D"/>
    <w:multiLevelType w:val="hybridMultilevel"/>
    <w:tmpl w:val="E6AAC42E"/>
    <w:lvl w:ilvl="0" w:tplc="CEBC8142">
      <w:start w:val="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461198">
    <w:abstractNumId w:val="9"/>
  </w:num>
  <w:num w:numId="2" w16cid:durableId="618687044">
    <w:abstractNumId w:val="10"/>
  </w:num>
  <w:num w:numId="3" w16cid:durableId="1491941819">
    <w:abstractNumId w:val="12"/>
  </w:num>
  <w:num w:numId="4" w16cid:durableId="2032140797">
    <w:abstractNumId w:val="2"/>
  </w:num>
  <w:num w:numId="5" w16cid:durableId="221793711">
    <w:abstractNumId w:val="11"/>
  </w:num>
  <w:num w:numId="6" w16cid:durableId="232937776">
    <w:abstractNumId w:val="0"/>
    <w:lvlOverride w:ilvl="0">
      <w:lvl w:ilvl="0">
        <w:start w:val="1"/>
        <w:numFmt w:val="bullet"/>
        <w:lvlText w:val="-"/>
        <w:lvlJc w:val="left"/>
        <w:pPr>
          <w:ind w:left="360" w:hanging="360"/>
        </w:pPr>
      </w:lvl>
    </w:lvlOverride>
  </w:num>
  <w:num w:numId="7" w16cid:durableId="1427844964">
    <w:abstractNumId w:val="6"/>
  </w:num>
  <w:num w:numId="8" w16cid:durableId="1941404825">
    <w:abstractNumId w:val="3"/>
  </w:num>
  <w:num w:numId="9" w16cid:durableId="749497466">
    <w:abstractNumId w:val="7"/>
  </w:num>
  <w:num w:numId="10" w16cid:durableId="1978563490">
    <w:abstractNumId w:val="1"/>
  </w:num>
  <w:num w:numId="11" w16cid:durableId="904991184">
    <w:abstractNumId w:val="8"/>
  </w:num>
  <w:num w:numId="12" w16cid:durableId="1616869341">
    <w:abstractNumId w:val="4"/>
  </w:num>
  <w:num w:numId="13" w16cid:durableId="1972438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20"/>
    <w:rsid w:val="000041D3"/>
    <w:rsid w:val="0002472B"/>
    <w:rsid w:val="00027667"/>
    <w:rsid w:val="00036C5D"/>
    <w:rsid w:val="00041AD3"/>
    <w:rsid w:val="00042CAA"/>
    <w:rsid w:val="00055F92"/>
    <w:rsid w:val="000663A2"/>
    <w:rsid w:val="00072A38"/>
    <w:rsid w:val="000852D5"/>
    <w:rsid w:val="000903C2"/>
    <w:rsid w:val="00091070"/>
    <w:rsid w:val="000959D8"/>
    <w:rsid w:val="00095BFE"/>
    <w:rsid w:val="000A317E"/>
    <w:rsid w:val="000B079E"/>
    <w:rsid w:val="000B0AFD"/>
    <w:rsid w:val="000B0BF6"/>
    <w:rsid w:val="000B0FED"/>
    <w:rsid w:val="000B65CE"/>
    <w:rsid w:val="000C6665"/>
    <w:rsid w:val="000D00EF"/>
    <w:rsid w:val="000D2A3E"/>
    <w:rsid w:val="000F2890"/>
    <w:rsid w:val="001136D5"/>
    <w:rsid w:val="00116C56"/>
    <w:rsid w:val="00121BBF"/>
    <w:rsid w:val="00122603"/>
    <w:rsid w:val="00131C2A"/>
    <w:rsid w:val="001363CB"/>
    <w:rsid w:val="001506D8"/>
    <w:rsid w:val="00153605"/>
    <w:rsid w:val="00154FB8"/>
    <w:rsid w:val="00162B6B"/>
    <w:rsid w:val="00167502"/>
    <w:rsid w:val="00170BD9"/>
    <w:rsid w:val="00172AA0"/>
    <w:rsid w:val="00174378"/>
    <w:rsid w:val="0018574F"/>
    <w:rsid w:val="00192252"/>
    <w:rsid w:val="00197113"/>
    <w:rsid w:val="001A0951"/>
    <w:rsid w:val="001A54CD"/>
    <w:rsid w:val="001A5EB0"/>
    <w:rsid w:val="001B129A"/>
    <w:rsid w:val="001C17CD"/>
    <w:rsid w:val="001E19F0"/>
    <w:rsid w:val="001E3148"/>
    <w:rsid w:val="001E376A"/>
    <w:rsid w:val="001E6E8A"/>
    <w:rsid w:val="001F6A51"/>
    <w:rsid w:val="00200413"/>
    <w:rsid w:val="00207411"/>
    <w:rsid w:val="00210827"/>
    <w:rsid w:val="00236DCC"/>
    <w:rsid w:val="00237F4A"/>
    <w:rsid w:val="00240002"/>
    <w:rsid w:val="002508E9"/>
    <w:rsid w:val="0025231A"/>
    <w:rsid w:val="00270C55"/>
    <w:rsid w:val="0027780A"/>
    <w:rsid w:val="00281D87"/>
    <w:rsid w:val="002958CA"/>
    <w:rsid w:val="002A1BC2"/>
    <w:rsid w:val="002A2233"/>
    <w:rsid w:val="002A6901"/>
    <w:rsid w:val="002A6F4C"/>
    <w:rsid w:val="002D720F"/>
    <w:rsid w:val="002D7EEC"/>
    <w:rsid w:val="002F7647"/>
    <w:rsid w:val="0030117E"/>
    <w:rsid w:val="00303144"/>
    <w:rsid w:val="00314339"/>
    <w:rsid w:val="00332143"/>
    <w:rsid w:val="0033406F"/>
    <w:rsid w:val="0033482C"/>
    <w:rsid w:val="00343CE3"/>
    <w:rsid w:val="003466C5"/>
    <w:rsid w:val="00347EE5"/>
    <w:rsid w:val="00360920"/>
    <w:rsid w:val="00374709"/>
    <w:rsid w:val="00376706"/>
    <w:rsid w:val="003A18A4"/>
    <w:rsid w:val="003A7F24"/>
    <w:rsid w:val="003B5CDF"/>
    <w:rsid w:val="003C5E63"/>
    <w:rsid w:val="003C7944"/>
    <w:rsid w:val="003D791E"/>
    <w:rsid w:val="003E0F2A"/>
    <w:rsid w:val="003F4C93"/>
    <w:rsid w:val="003F76D2"/>
    <w:rsid w:val="004169F4"/>
    <w:rsid w:val="004263A2"/>
    <w:rsid w:val="00427EDA"/>
    <w:rsid w:val="00431E86"/>
    <w:rsid w:val="0044285A"/>
    <w:rsid w:val="004447CA"/>
    <w:rsid w:val="004635CD"/>
    <w:rsid w:val="00465074"/>
    <w:rsid w:val="004717EA"/>
    <w:rsid w:val="0047698A"/>
    <w:rsid w:val="004802E8"/>
    <w:rsid w:val="00480819"/>
    <w:rsid w:val="00490853"/>
    <w:rsid w:val="00490ACD"/>
    <w:rsid w:val="004E6B63"/>
    <w:rsid w:val="004F3137"/>
    <w:rsid w:val="004F57BF"/>
    <w:rsid w:val="0051000D"/>
    <w:rsid w:val="005125BB"/>
    <w:rsid w:val="00513C9F"/>
    <w:rsid w:val="005162DF"/>
    <w:rsid w:val="005468B8"/>
    <w:rsid w:val="00557F79"/>
    <w:rsid w:val="00560696"/>
    <w:rsid w:val="005653E1"/>
    <w:rsid w:val="00566D58"/>
    <w:rsid w:val="005740FC"/>
    <w:rsid w:val="005823D1"/>
    <w:rsid w:val="005909AF"/>
    <w:rsid w:val="005C1BBB"/>
    <w:rsid w:val="005D664A"/>
    <w:rsid w:val="005E010B"/>
    <w:rsid w:val="005E07B6"/>
    <w:rsid w:val="005E468D"/>
    <w:rsid w:val="005F5720"/>
    <w:rsid w:val="006012CE"/>
    <w:rsid w:val="006078FD"/>
    <w:rsid w:val="006140EB"/>
    <w:rsid w:val="00623C74"/>
    <w:rsid w:val="00626380"/>
    <w:rsid w:val="006501D9"/>
    <w:rsid w:val="00675031"/>
    <w:rsid w:val="00686688"/>
    <w:rsid w:val="0069424E"/>
    <w:rsid w:val="006A2088"/>
    <w:rsid w:val="006A21D6"/>
    <w:rsid w:val="006B34D2"/>
    <w:rsid w:val="006C6F89"/>
    <w:rsid w:val="006E3A55"/>
    <w:rsid w:val="006F4521"/>
    <w:rsid w:val="006F52BD"/>
    <w:rsid w:val="0070044C"/>
    <w:rsid w:val="007019D3"/>
    <w:rsid w:val="007037B2"/>
    <w:rsid w:val="00706263"/>
    <w:rsid w:val="0071652F"/>
    <w:rsid w:val="0073016B"/>
    <w:rsid w:val="00734950"/>
    <w:rsid w:val="007450F2"/>
    <w:rsid w:val="0075041D"/>
    <w:rsid w:val="00756A14"/>
    <w:rsid w:val="007631B6"/>
    <w:rsid w:val="0076368B"/>
    <w:rsid w:val="00774193"/>
    <w:rsid w:val="007950DB"/>
    <w:rsid w:val="007A5584"/>
    <w:rsid w:val="007A73FF"/>
    <w:rsid w:val="007B65B8"/>
    <w:rsid w:val="007B70C6"/>
    <w:rsid w:val="007C1C89"/>
    <w:rsid w:val="007C2465"/>
    <w:rsid w:val="007D2C78"/>
    <w:rsid w:val="007D4CE3"/>
    <w:rsid w:val="007D7A6C"/>
    <w:rsid w:val="007E1FCA"/>
    <w:rsid w:val="007E6DAD"/>
    <w:rsid w:val="007F10D7"/>
    <w:rsid w:val="00800FE0"/>
    <w:rsid w:val="00823970"/>
    <w:rsid w:val="0083423A"/>
    <w:rsid w:val="00840457"/>
    <w:rsid w:val="0084774C"/>
    <w:rsid w:val="0085402B"/>
    <w:rsid w:val="00866777"/>
    <w:rsid w:val="00866F12"/>
    <w:rsid w:val="00880F00"/>
    <w:rsid w:val="008852E0"/>
    <w:rsid w:val="008A0A9D"/>
    <w:rsid w:val="008A2A43"/>
    <w:rsid w:val="008B175F"/>
    <w:rsid w:val="008B7D9D"/>
    <w:rsid w:val="008C2F73"/>
    <w:rsid w:val="008C581A"/>
    <w:rsid w:val="008D60DD"/>
    <w:rsid w:val="008E0249"/>
    <w:rsid w:val="008E7E26"/>
    <w:rsid w:val="009003DA"/>
    <w:rsid w:val="009162DB"/>
    <w:rsid w:val="009317C3"/>
    <w:rsid w:val="00931C0C"/>
    <w:rsid w:val="00946E60"/>
    <w:rsid w:val="009515E6"/>
    <w:rsid w:val="00952265"/>
    <w:rsid w:val="00964BBB"/>
    <w:rsid w:val="00984A0A"/>
    <w:rsid w:val="009963EE"/>
    <w:rsid w:val="009A24F9"/>
    <w:rsid w:val="009A43A0"/>
    <w:rsid w:val="009B1E43"/>
    <w:rsid w:val="009B7A10"/>
    <w:rsid w:val="009D20A1"/>
    <w:rsid w:val="009F7BDE"/>
    <w:rsid w:val="00A0638F"/>
    <w:rsid w:val="00A103A1"/>
    <w:rsid w:val="00A10BF6"/>
    <w:rsid w:val="00A16DAC"/>
    <w:rsid w:val="00A17C40"/>
    <w:rsid w:val="00A20ABB"/>
    <w:rsid w:val="00A20DA0"/>
    <w:rsid w:val="00A252A5"/>
    <w:rsid w:val="00A30321"/>
    <w:rsid w:val="00A4321A"/>
    <w:rsid w:val="00A43C1C"/>
    <w:rsid w:val="00A5011D"/>
    <w:rsid w:val="00A507FC"/>
    <w:rsid w:val="00A52265"/>
    <w:rsid w:val="00A527CF"/>
    <w:rsid w:val="00A57C44"/>
    <w:rsid w:val="00A727C2"/>
    <w:rsid w:val="00A77886"/>
    <w:rsid w:val="00A82248"/>
    <w:rsid w:val="00A867FA"/>
    <w:rsid w:val="00A95AC3"/>
    <w:rsid w:val="00A95DFC"/>
    <w:rsid w:val="00AA4297"/>
    <w:rsid w:val="00AA79C3"/>
    <w:rsid w:val="00AB2373"/>
    <w:rsid w:val="00AB2AE7"/>
    <w:rsid w:val="00AC153A"/>
    <w:rsid w:val="00AD1A80"/>
    <w:rsid w:val="00AD29BA"/>
    <w:rsid w:val="00AE015B"/>
    <w:rsid w:val="00AE295B"/>
    <w:rsid w:val="00AE6CD3"/>
    <w:rsid w:val="00AF168A"/>
    <w:rsid w:val="00B026E1"/>
    <w:rsid w:val="00B03C25"/>
    <w:rsid w:val="00B101D3"/>
    <w:rsid w:val="00B102E0"/>
    <w:rsid w:val="00B2189B"/>
    <w:rsid w:val="00B21A3E"/>
    <w:rsid w:val="00B34E39"/>
    <w:rsid w:val="00B42AE6"/>
    <w:rsid w:val="00B536AB"/>
    <w:rsid w:val="00B56540"/>
    <w:rsid w:val="00B60130"/>
    <w:rsid w:val="00B64740"/>
    <w:rsid w:val="00B6480C"/>
    <w:rsid w:val="00B748CE"/>
    <w:rsid w:val="00B75D7F"/>
    <w:rsid w:val="00B800DF"/>
    <w:rsid w:val="00B818B5"/>
    <w:rsid w:val="00B853FD"/>
    <w:rsid w:val="00B86179"/>
    <w:rsid w:val="00B91517"/>
    <w:rsid w:val="00B91577"/>
    <w:rsid w:val="00B9157D"/>
    <w:rsid w:val="00B93A80"/>
    <w:rsid w:val="00B945C8"/>
    <w:rsid w:val="00BA5223"/>
    <w:rsid w:val="00BB3A0B"/>
    <w:rsid w:val="00BB5179"/>
    <w:rsid w:val="00BC0535"/>
    <w:rsid w:val="00BC126A"/>
    <w:rsid w:val="00BC49E0"/>
    <w:rsid w:val="00BD1CEF"/>
    <w:rsid w:val="00BD3583"/>
    <w:rsid w:val="00BD4145"/>
    <w:rsid w:val="00BE32EF"/>
    <w:rsid w:val="00BE6CDE"/>
    <w:rsid w:val="00C0207E"/>
    <w:rsid w:val="00C04380"/>
    <w:rsid w:val="00C04D7B"/>
    <w:rsid w:val="00C06F7B"/>
    <w:rsid w:val="00C07C69"/>
    <w:rsid w:val="00C1060D"/>
    <w:rsid w:val="00C1348A"/>
    <w:rsid w:val="00C17089"/>
    <w:rsid w:val="00C209AD"/>
    <w:rsid w:val="00C30350"/>
    <w:rsid w:val="00C3531A"/>
    <w:rsid w:val="00C55163"/>
    <w:rsid w:val="00C575B9"/>
    <w:rsid w:val="00C7731F"/>
    <w:rsid w:val="00C8226A"/>
    <w:rsid w:val="00C94A64"/>
    <w:rsid w:val="00CA1269"/>
    <w:rsid w:val="00CA409F"/>
    <w:rsid w:val="00CC0B7D"/>
    <w:rsid w:val="00CD60B6"/>
    <w:rsid w:val="00CE2438"/>
    <w:rsid w:val="00CF6BD8"/>
    <w:rsid w:val="00D0776C"/>
    <w:rsid w:val="00D13F54"/>
    <w:rsid w:val="00D243A2"/>
    <w:rsid w:val="00D26E84"/>
    <w:rsid w:val="00D34ECB"/>
    <w:rsid w:val="00D357ED"/>
    <w:rsid w:val="00D45C4D"/>
    <w:rsid w:val="00D47AA2"/>
    <w:rsid w:val="00D55979"/>
    <w:rsid w:val="00D5632D"/>
    <w:rsid w:val="00D64F3F"/>
    <w:rsid w:val="00D92003"/>
    <w:rsid w:val="00D953C5"/>
    <w:rsid w:val="00D95EAE"/>
    <w:rsid w:val="00D96E9E"/>
    <w:rsid w:val="00D97532"/>
    <w:rsid w:val="00DA0D1F"/>
    <w:rsid w:val="00DA7EB3"/>
    <w:rsid w:val="00DB51FD"/>
    <w:rsid w:val="00DC073D"/>
    <w:rsid w:val="00DC6F6D"/>
    <w:rsid w:val="00DD0729"/>
    <w:rsid w:val="00DD2C2E"/>
    <w:rsid w:val="00DD4686"/>
    <w:rsid w:val="00DD6F8E"/>
    <w:rsid w:val="00DE1B20"/>
    <w:rsid w:val="00DF6F6C"/>
    <w:rsid w:val="00E008BD"/>
    <w:rsid w:val="00E02460"/>
    <w:rsid w:val="00E04BBD"/>
    <w:rsid w:val="00E11424"/>
    <w:rsid w:val="00E233A4"/>
    <w:rsid w:val="00E24886"/>
    <w:rsid w:val="00E34C7C"/>
    <w:rsid w:val="00E426C4"/>
    <w:rsid w:val="00E43341"/>
    <w:rsid w:val="00E609FA"/>
    <w:rsid w:val="00E64C3E"/>
    <w:rsid w:val="00E64CA5"/>
    <w:rsid w:val="00E67302"/>
    <w:rsid w:val="00E76B56"/>
    <w:rsid w:val="00E76BDE"/>
    <w:rsid w:val="00E95B37"/>
    <w:rsid w:val="00E96E02"/>
    <w:rsid w:val="00EA447B"/>
    <w:rsid w:val="00EA6C88"/>
    <w:rsid w:val="00EB110B"/>
    <w:rsid w:val="00EC264D"/>
    <w:rsid w:val="00EC6AFD"/>
    <w:rsid w:val="00EC73D8"/>
    <w:rsid w:val="00EE55B1"/>
    <w:rsid w:val="00EF2385"/>
    <w:rsid w:val="00EF5049"/>
    <w:rsid w:val="00F02A7B"/>
    <w:rsid w:val="00F11D37"/>
    <w:rsid w:val="00F2027F"/>
    <w:rsid w:val="00F24CF2"/>
    <w:rsid w:val="00F2689B"/>
    <w:rsid w:val="00F37C60"/>
    <w:rsid w:val="00F43BD0"/>
    <w:rsid w:val="00F43D99"/>
    <w:rsid w:val="00F55056"/>
    <w:rsid w:val="00F610B0"/>
    <w:rsid w:val="00F64910"/>
    <w:rsid w:val="00F80C31"/>
    <w:rsid w:val="00F86582"/>
    <w:rsid w:val="00F86D4B"/>
    <w:rsid w:val="00F870D0"/>
    <w:rsid w:val="00F87667"/>
    <w:rsid w:val="00F93EF0"/>
    <w:rsid w:val="00F95087"/>
    <w:rsid w:val="00F96D6A"/>
    <w:rsid w:val="00FA3C59"/>
    <w:rsid w:val="00FA48E3"/>
    <w:rsid w:val="00FB0E0C"/>
    <w:rsid w:val="00FB5A85"/>
    <w:rsid w:val="00FB6540"/>
    <w:rsid w:val="00FC02A5"/>
    <w:rsid w:val="00FC11AA"/>
    <w:rsid w:val="00FC3923"/>
    <w:rsid w:val="00FD1FA1"/>
    <w:rsid w:val="00FD7C66"/>
    <w:rsid w:val="00FE3B45"/>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19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F73"/>
    <w:pPr>
      <w:spacing w:after="0" w:line="240" w:lineRule="auto"/>
    </w:pPr>
    <w:rPr>
      <w:rFonts w:ascii="Times New Roman" w:eastAsia="Times New Roman" w:hAnsi="Times New Roman" w:cs="Times New Roman"/>
      <w:sz w:val="24"/>
      <w:szCs w:val="24"/>
      <w:lang w:val="lt-LT"/>
    </w:rPr>
  </w:style>
  <w:style w:type="paragraph" w:styleId="Antrat3">
    <w:name w:val="heading 3"/>
    <w:basedOn w:val="prastasis"/>
    <w:next w:val="prastasis"/>
    <w:link w:val="Antrat3Diagrama"/>
    <w:uiPriority w:val="9"/>
    <w:semiHidden/>
    <w:unhideWhenUsed/>
    <w:qFormat/>
    <w:rsid w:val="008C2F73"/>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qFormat/>
    <w:rsid w:val="008C2F73"/>
    <w:pPr>
      <w:keepNext/>
      <w:spacing w:before="240" w:after="60"/>
      <w:outlineLvl w:val="3"/>
    </w:pPr>
    <w:rPr>
      <w:rFonts w:ascii="Calibri" w:hAnsi="Calibri"/>
      <w:b/>
      <w:bCs/>
      <w:sz w:val="28"/>
      <w:szCs w:val="28"/>
      <w:lang w:val="x-none"/>
    </w:rPr>
  </w:style>
  <w:style w:type="paragraph" w:styleId="Antrat6">
    <w:name w:val="heading 6"/>
    <w:basedOn w:val="prastasis"/>
    <w:next w:val="prastasis"/>
    <w:link w:val="Antrat6Diagrama"/>
    <w:uiPriority w:val="9"/>
    <w:semiHidden/>
    <w:unhideWhenUsed/>
    <w:qFormat/>
    <w:rsid w:val="00F55056"/>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8C2F73"/>
    <w:rPr>
      <w:rFonts w:asciiTheme="majorHAnsi" w:eastAsiaTheme="majorEastAsia" w:hAnsiTheme="majorHAnsi" w:cstheme="majorBidi"/>
      <w:b/>
      <w:bCs/>
      <w:color w:val="4472C4" w:themeColor="accent1"/>
      <w:sz w:val="24"/>
      <w:szCs w:val="24"/>
      <w:lang w:val="lt-LT"/>
    </w:rPr>
  </w:style>
  <w:style w:type="character" w:customStyle="1" w:styleId="Antrat4Diagrama">
    <w:name w:val="Antraštė 4 Diagrama"/>
    <w:basedOn w:val="Numatytasispastraiposriftas"/>
    <w:link w:val="Antrat4"/>
    <w:rsid w:val="008C2F73"/>
    <w:rPr>
      <w:rFonts w:ascii="Calibri" w:eastAsia="Times New Roman" w:hAnsi="Calibri" w:cs="Times New Roman"/>
      <w:b/>
      <w:bCs/>
      <w:sz w:val="28"/>
      <w:szCs w:val="28"/>
      <w:lang w:val="x-none"/>
    </w:rPr>
  </w:style>
  <w:style w:type="character" w:styleId="Hipersaitas">
    <w:name w:val="Hyperlink"/>
    <w:rsid w:val="008C2F73"/>
    <w:rPr>
      <w:color w:val="0000FF"/>
      <w:u w:val="single"/>
    </w:rPr>
  </w:style>
  <w:style w:type="paragraph" w:customStyle="1" w:styleId="PI-1labEMEASMCA">
    <w:name w:val="PI-1_lab EMEA_SMCA"/>
    <w:basedOn w:val="prastasis"/>
    <w:link w:val="PI-1labEMEASMCAChar"/>
    <w:autoRedefine/>
    <w:rsid w:val="008C2F73"/>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8C2F73"/>
    <w:rPr>
      <w:rFonts w:ascii="Times New Roman" w:eastAsia="Times New Roman" w:hAnsi="Times New Roman" w:cs="Times New Roman"/>
      <w:b/>
      <w:noProof/>
      <w:szCs w:val="20"/>
      <w:lang w:val="lt-LT"/>
    </w:rPr>
  </w:style>
  <w:style w:type="paragraph" w:customStyle="1" w:styleId="PI-2EMEASMCA">
    <w:name w:val="PI-2 EMEA_SMCA"/>
    <w:basedOn w:val="Antrat3"/>
    <w:autoRedefine/>
    <w:rsid w:val="0070044C"/>
    <w:pPr>
      <w:tabs>
        <w:tab w:val="left" w:pos="567"/>
      </w:tabs>
      <w:spacing w:before="0"/>
    </w:pPr>
    <w:rPr>
      <w:rFonts w:ascii="Times New Roman" w:eastAsia="Times New Roman" w:hAnsi="Times New Roman" w:cs="Times New Roman"/>
      <w:b w:val="0"/>
      <w:bCs w:val="0"/>
      <w:color w:val="auto"/>
      <w:kern w:val="28"/>
      <w:sz w:val="22"/>
      <w:szCs w:val="22"/>
    </w:rPr>
  </w:style>
  <w:style w:type="paragraph" w:styleId="Dokumentostruktra">
    <w:name w:val="Document Map"/>
    <w:basedOn w:val="prastasis"/>
    <w:link w:val="DokumentostruktraDiagrama"/>
    <w:rsid w:val="008C2F73"/>
    <w:rPr>
      <w:rFonts w:ascii="Tahoma" w:hAnsi="Tahoma"/>
      <w:sz w:val="16"/>
      <w:szCs w:val="20"/>
      <w:lang w:val="x-none"/>
    </w:rPr>
  </w:style>
  <w:style w:type="character" w:customStyle="1" w:styleId="DokumentostruktraDiagrama">
    <w:name w:val="Dokumento struktūra Diagrama"/>
    <w:basedOn w:val="Numatytasispastraiposriftas"/>
    <w:link w:val="Dokumentostruktra"/>
    <w:rsid w:val="008C2F73"/>
    <w:rPr>
      <w:rFonts w:ascii="Tahoma" w:eastAsia="Times New Roman" w:hAnsi="Tahoma" w:cs="Times New Roman"/>
      <w:sz w:val="16"/>
      <w:szCs w:val="20"/>
      <w:lang w:val="x-none"/>
    </w:rPr>
  </w:style>
  <w:style w:type="character" w:customStyle="1" w:styleId="BTEMEASMCAChar">
    <w:name w:val="BT EMEA_SMCA Char"/>
    <w:link w:val="BTEMEASMCA"/>
    <w:uiPriority w:val="99"/>
    <w:rsid w:val="00BD4145"/>
    <w:rPr>
      <w:rFonts w:ascii="Times New Roman" w:hAnsi="Times New Roman" w:cs="Times New Roman"/>
      <w:noProof/>
    </w:rPr>
  </w:style>
  <w:style w:type="character" w:customStyle="1" w:styleId="st">
    <w:name w:val="st"/>
    <w:rsid w:val="008C2F73"/>
  </w:style>
  <w:style w:type="paragraph" w:customStyle="1" w:styleId="BTAnIIEMEASMCA">
    <w:name w:val="BT(AnII) EMEA_SMCA"/>
    <w:basedOn w:val="Debesliotekstas"/>
    <w:autoRedefine/>
    <w:rsid w:val="008C2F73"/>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3F76D2"/>
    <w:rPr>
      <w:b/>
      <w:bCs/>
      <w:sz w:val="22"/>
      <w:szCs w:val="22"/>
    </w:rPr>
  </w:style>
  <w:style w:type="paragraph" w:customStyle="1" w:styleId="BTuEMEASMCA">
    <w:name w:val="BT(u) EMEA_SMCA"/>
    <w:basedOn w:val="prastasis"/>
    <w:autoRedefine/>
    <w:rsid w:val="008C2F73"/>
    <w:rPr>
      <w:u w:val="single"/>
    </w:rPr>
  </w:style>
  <w:style w:type="paragraph" w:styleId="Pagrindinistekstas">
    <w:name w:val="Body Text"/>
    <w:basedOn w:val="prastasis"/>
    <w:link w:val="PagrindinistekstasDiagrama"/>
    <w:rsid w:val="008C2F7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C2F73"/>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8C2F73"/>
    <w:pPr>
      <w:tabs>
        <w:tab w:val="center" w:pos="4819"/>
        <w:tab w:val="right" w:pos="9638"/>
      </w:tabs>
    </w:pPr>
  </w:style>
  <w:style w:type="character" w:customStyle="1" w:styleId="PoratDiagrama">
    <w:name w:val="Poraštė Diagrama"/>
    <w:basedOn w:val="Numatytasispastraiposriftas"/>
    <w:link w:val="Porat"/>
    <w:uiPriority w:val="99"/>
    <w:rsid w:val="008C2F73"/>
    <w:rPr>
      <w:rFonts w:ascii="Times New Roman" w:eastAsia="Times New Roman" w:hAnsi="Times New Roman" w:cs="Times New Roman"/>
      <w:sz w:val="24"/>
      <w:szCs w:val="24"/>
      <w:lang w:val="lt-LT"/>
    </w:rPr>
  </w:style>
  <w:style w:type="character" w:styleId="Puslapionumeris">
    <w:name w:val="page number"/>
    <w:rsid w:val="008C2F73"/>
    <w:rPr>
      <w:rFonts w:cs="Times New Roman"/>
    </w:rPr>
  </w:style>
  <w:style w:type="paragraph" w:styleId="Paprastasistekstas">
    <w:name w:val="Plain Text"/>
    <w:basedOn w:val="prastasis"/>
    <w:link w:val="PaprastasistekstasDiagrama"/>
    <w:rsid w:val="008C2F7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8C2F73"/>
    <w:rPr>
      <w:rFonts w:ascii="Courier New" w:eastAsia="SimSun" w:hAnsi="Courier New" w:cs="Times New Roman"/>
      <w:sz w:val="20"/>
      <w:szCs w:val="20"/>
    </w:rPr>
  </w:style>
  <w:style w:type="paragraph" w:styleId="Sraopastraipa">
    <w:name w:val="List Paragraph"/>
    <w:basedOn w:val="prastasis"/>
    <w:uiPriority w:val="34"/>
    <w:qFormat/>
    <w:rsid w:val="008C2F73"/>
    <w:pPr>
      <w:ind w:left="720"/>
      <w:contextualSpacing/>
    </w:pPr>
  </w:style>
  <w:style w:type="paragraph" w:customStyle="1" w:styleId="BTEMEASMCA">
    <w:name w:val="BT EMEA_SMCA"/>
    <w:basedOn w:val="prastasis"/>
    <w:link w:val="BTEMEASMCAChar"/>
    <w:autoRedefine/>
    <w:uiPriority w:val="99"/>
    <w:rsid w:val="00BD4145"/>
    <w:rPr>
      <w:rFonts w:eastAsiaTheme="minorHAnsi"/>
      <w:noProof/>
      <w:sz w:val="22"/>
      <w:szCs w:val="22"/>
      <w:lang w:val="en-US"/>
    </w:rPr>
  </w:style>
  <w:style w:type="paragraph" w:styleId="Debesliotekstas">
    <w:name w:val="Balloon Text"/>
    <w:basedOn w:val="prastasis"/>
    <w:link w:val="DebesliotekstasDiagrama"/>
    <w:uiPriority w:val="99"/>
    <w:semiHidden/>
    <w:unhideWhenUsed/>
    <w:rsid w:val="008C2F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2F73"/>
    <w:rPr>
      <w:rFonts w:ascii="Tahoma" w:eastAsia="Times New Roman" w:hAnsi="Tahoma" w:cs="Tahoma"/>
      <w:sz w:val="16"/>
      <w:szCs w:val="16"/>
      <w:lang w:val="lt-LT"/>
    </w:rPr>
  </w:style>
  <w:style w:type="table" w:styleId="Lentelstinklelis">
    <w:name w:val="Table Grid"/>
    <w:basedOn w:val="prastojilentel"/>
    <w:uiPriority w:val="59"/>
    <w:rsid w:val="008C2F7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8C2F7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C2F73"/>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8C2F73"/>
    <w:rPr>
      <w:sz w:val="16"/>
      <w:szCs w:val="16"/>
    </w:rPr>
  </w:style>
  <w:style w:type="paragraph" w:styleId="Komentarotekstas">
    <w:name w:val="annotation text"/>
    <w:basedOn w:val="prastasis"/>
    <w:link w:val="KomentarotekstasDiagrama"/>
    <w:unhideWhenUsed/>
    <w:rsid w:val="008C2F73"/>
    <w:rPr>
      <w:sz w:val="20"/>
      <w:szCs w:val="20"/>
    </w:rPr>
  </w:style>
  <w:style w:type="character" w:customStyle="1" w:styleId="KomentarotekstasDiagrama">
    <w:name w:val="Komentaro tekstas Diagrama"/>
    <w:basedOn w:val="Numatytasispastraiposriftas"/>
    <w:link w:val="Komentarotekstas"/>
    <w:rsid w:val="008C2F7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C2F73"/>
    <w:rPr>
      <w:b/>
      <w:bCs/>
    </w:rPr>
  </w:style>
  <w:style w:type="character" w:customStyle="1" w:styleId="KomentarotemaDiagrama">
    <w:name w:val="Komentaro tema Diagrama"/>
    <w:basedOn w:val="KomentarotekstasDiagrama"/>
    <w:link w:val="Komentarotema"/>
    <w:uiPriority w:val="99"/>
    <w:semiHidden/>
    <w:rsid w:val="008C2F73"/>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8C2F73"/>
    <w:pPr>
      <w:tabs>
        <w:tab w:val="center" w:pos="4819"/>
        <w:tab w:val="right" w:pos="9638"/>
      </w:tabs>
    </w:pPr>
  </w:style>
  <w:style w:type="character" w:customStyle="1" w:styleId="AntratsDiagrama">
    <w:name w:val="Antraštės Diagrama"/>
    <w:basedOn w:val="Numatytasispastraiposriftas"/>
    <w:link w:val="Antrats"/>
    <w:uiPriority w:val="99"/>
    <w:rsid w:val="008C2F73"/>
    <w:rPr>
      <w:rFonts w:ascii="Times New Roman" w:eastAsia="Times New Roman" w:hAnsi="Times New Roman" w:cs="Times New Roman"/>
      <w:sz w:val="24"/>
      <w:szCs w:val="24"/>
      <w:lang w:val="lt-LT"/>
    </w:rPr>
  </w:style>
  <w:style w:type="paragraph" w:styleId="Pataisymai">
    <w:name w:val="Revision"/>
    <w:hidden/>
    <w:uiPriority w:val="99"/>
    <w:semiHidden/>
    <w:rsid w:val="008C2F73"/>
    <w:pPr>
      <w:spacing w:after="0" w:line="240" w:lineRule="auto"/>
    </w:pPr>
    <w:rPr>
      <w:rFonts w:ascii="Times New Roman" w:eastAsia="Times New Roman" w:hAnsi="Times New Roman" w:cs="Times New Roman"/>
      <w:sz w:val="24"/>
      <w:szCs w:val="24"/>
      <w:lang w:val="lt-LT"/>
    </w:rPr>
  </w:style>
  <w:style w:type="character" w:customStyle="1" w:styleId="shorttext">
    <w:name w:val="short_text"/>
    <w:basedOn w:val="Numatytasispastraiposriftas"/>
    <w:rsid w:val="00A16DAC"/>
  </w:style>
  <w:style w:type="table" w:customStyle="1" w:styleId="TableGrid1">
    <w:name w:val="Table Grid1"/>
    <w:basedOn w:val="prastojilentel"/>
    <w:next w:val="Lentelstinklelis"/>
    <w:rsid w:val="008D60D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E376A"/>
    <w:rPr>
      <w:color w:val="605E5C"/>
      <w:shd w:val="clear" w:color="auto" w:fill="E1DFDD"/>
    </w:rPr>
  </w:style>
  <w:style w:type="character" w:customStyle="1" w:styleId="Antrat6Diagrama">
    <w:name w:val="Antraštė 6 Diagrama"/>
    <w:basedOn w:val="Numatytasispastraiposriftas"/>
    <w:link w:val="Antrat6"/>
    <w:uiPriority w:val="99"/>
    <w:rsid w:val="00F55056"/>
    <w:rPr>
      <w:rFonts w:asciiTheme="majorHAnsi" w:eastAsiaTheme="majorEastAsia" w:hAnsiTheme="majorHAnsi" w:cstheme="majorBidi"/>
      <w:color w:val="1F3763" w:themeColor="accent1" w:themeShade="7F"/>
      <w:sz w:val="24"/>
      <w:szCs w:val="24"/>
      <w:lang w:val="lt-LT"/>
    </w:rPr>
  </w:style>
  <w:style w:type="character" w:styleId="Perirtashipersaitas">
    <w:name w:val="FollowedHyperlink"/>
    <w:basedOn w:val="Numatytasispastraiposriftas"/>
    <w:uiPriority w:val="99"/>
    <w:semiHidden/>
    <w:unhideWhenUsed/>
    <w:rsid w:val="009515E6"/>
    <w:rPr>
      <w:color w:val="954F72" w:themeColor="followedHyperlink"/>
      <w:u w:val="single"/>
    </w:rPr>
  </w:style>
  <w:style w:type="paragraph" w:customStyle="1" w:styleId="Standard1">
    <w:name w:val="Standard1"/>
    <w:basedOn w:val="prastasis"/>
    <w:rsid w:val="00FD7C66"/>
    <w:pPr>
      <w:autoSpaceDN w:val="0"/>
    </w:pPr>
    <w:rPr>
      <w:rFonts w:eastAsiaTheme="minorHAnsi"/>
      <w:lang w:val="de-DE" w:eastAsia="de-DE"/>
    </w:rPr>
  </w:style>
  <w:style w:type="character" w:customStyle="1" w:styleId="Absatz-Standardschriftart1">
    <w:name w:val="Absatz-Standardschriftart1"/>
    <w:basedOn w:val="Numatytasispastraiposriftas"/>
    <w:rsid w:val="00FD7C66"/>
  </w:style>
  <w:style w:type="character" w:customStyle="1" w:styleId="apple-converted-space">
    <w:name w:val="apple-converted-space"/>
    <w:basedOn w:val="Numatytasispastraiposriftas"/>
    <w:rsid w:val="00D13F54"/>
  </w:style>
  <w:style w:type="paragraph" w:styleId="Puslapioinaostekstas">
    <w:name w:val="footnote text"/>
    <w:basedOn w:val="prastasis"/>
    <w:link w:val="PuslapioinaostekstasDiagrama"/>
    <w:uiPriority w:val="99"/>
    <w:semiHidden/>
    <w:unhideWhenUsed/>
    <w:rsid w:val="00CC0B7D"/>
    <w:rPr>
      <w:sz w:val="20"/>
      <w:szCs w:val="20"/>
    </w:rPr>
  </w:style>
  <w:style w:type="character" w:customStyle="1" w:styleId="PuslapioinaostekstasDiagrama">
    <w:name w:val="Puslapio išnašos tekstas Diagrama"/>
    <w:basedOn w:val="Numatytasispastraiposriftas"/>
    <w:link w:val="Puslapioinaostekstas"/>
    <w:uiPriority w:val="99"/>
    <w:semiHidden/>
    <w:rsid w:val="00CC0B7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CC0B7D"/>
    <w:rPr>
      <w:vertAlign w:val="superscript"/>
    </w:rPr>
  </w:style>
  <w:style w:type="paragraph" w:styleId="Dokumentoinaostekstas">
    <w:name w:val="endnote text"/>
    <w:basedOn w:val="prastasis"/>
    <w:link w:val="DokumentoinaostekstasDiagrama"/>
    <w:uiPriority w:val="99"/>
    <w:semiHidden/>
    <w:unhideWhenUsed/>
    <w:rsid w:val="00C0207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0207E"/>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0207E"/>
    <w:rPr>
      <w:vertAlign w:val="superscript"/>
    </w:rPr>
  </w:style>
  <w:style w:type="character" w:customStyle="1" w:styleId="UnresolvedMention2">
    <w:name w:val="Unresolved Mention2"/>
    <w:basedOn w:val="Numatytasispastraiposriftas"/>
    <w:uiPriority w:val="99"/>
    <w:semiHidden/>
    <w:unhideWhenUsed/>
    <w:rsid w:val="007B70C6"/>
    <w:rPr>
      <w:color w:val="605E5C"/>
      <w:shd w:val="clear" w:color="auto" w:fill="E1DFDD"/>
    </w:rPr>
  </w:style>
  <w:style w:type="paragraph" w:customStyle="1" w:styleId="Default">
    <w:name w:val="Default"/>
    <w:rsid w:val="00FC11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1940">
      <w:bodyDiv w:val="1"/>
      <w:marLeft w:val="0"/>
      <w:marRight w:val="0"/>
      <w:marTop w:val="0"/>
      <w:marBottom w:val="0"/>
      <w:divBdr>
        <w:top w:val="none" w:sz="0" w:space="0" w:color="auto"/>
        <w:left w:val="none" w:sz="0" w:space="0" w:color="auto"/>
        <w:bottom w:val="none" w:sz="0" w:space="0" w:color="auto"/>
        <w:right w:val="none" w:sz="0" w:space="0" w:color="auto"/>
      </w:divBdr>
    </w:div>
    <w:div w:id="890574381">
      <w:bodyDiv w:val="1"/>
      <w:marLeft w:val="0"/>
      <w:marRight w:val="0"/>
      <w:marTop w:val="0"/>
      <w:marBottom w:val="0"/>
      <w:divBdr>
        <w:top w:val="none" w:sz="0" w:space="0" w:color="auto"/>
        <w:left w:val="none" w:sz="0" w:space="0" w:color="auto"/>
        <w:bottom w:val="none" w:sz="0" w:space="0" w:color="auto"/>
        <w:right w:val="none" w:sz="0" w:space="0" w:color="auto"/>
      </w:divBdr>
      <w:divsChild>
        <w:div w:id="1168905826">
          <w:marLeft w:val="0"/>
          <w:marRight w:val="0"/>
          <w:marTop w:val="0"/>
          <w:marBottom w:val="0"/>
          <w:divBdr>
            <w:top w:val="none" w:sz="0" w:space="0" w:color="auto"/>
            <w:left w:val="none" w:sz="0" w:space="0" w:color="auto"/>
            <w:bottom w:val="none" w:sz="0" w:space="0" w:color="auto"/>
            <w:right w:val="none" w:sz="0" w:space="0" w:color="auto"/>
          </w:divBdr>
          <w:divsChild>
            <w:div w:id="575165618">
              <w:marLeft w:val="0"/>
              <w:marRight w:val="0"/>
              <w:marTop w:val="0"/>
              <w:marBottom w:val="0"/>
              <w:divBdr>
                <w:top w:val="none" w:sz="0" w:space="0" w:color="auto"/>
                <w:left w:val="none" w:sz="0" w:space="0" w:color="auto"/>
                <w:bottom w:val="none" w:sz="0" w:space="0" w:color="auto"/>
                <w:right w:val="none" w:sz="0" w:space="0" w:color="auto"/>
              </w:divBdr>
              <w:divsChild>
                <w:div w:id="843472496">
                  <w:marLeft w:val="0"/>
                  <w:marRight w:val="0"/>
                  <w:marTop w:val="0"/>
                  <w:marBottom w:val="0"/>
                  <w:divBdr>
                    <w:top w:val="none" w:sz="0" w:space="0" w:color="auto"/>
                    <w:left w:val="none" w:sz="0" w:space="0" w:color="auto"/>
                    <w:bottom w:val="none" w:sz="0" w:space="0" w:color="auto"/>
                    <w:right w:val="none" w:sz="0" w:space="0" w:color="auto"/>
                  </w:divBdr>
                  <w:divsChild>
                    <w:div w:id="1032463784">
                      <w:marLeft w:val="0"/>
                      <w:marRight w:val="0"/>
                      <w:marTop w:val="0"/>
                      <w:marBottom w:val="0"/>
                      <w:divBdr>
                        <w:top w:val="none" w:sz="0" w:space="0" w:color="auto"/>
                        <w:left w:val="none" w:sz="0" w:space="0" w:color="auto"/>
                        <w:bottom w:val="none" w:sz="0" w:space="0" w:color="auto"/>
                        <w:right w:val="none" w:sz="0" w:space="0" w:color="auto"/>
                      </w:divBdr>
                      <w:divsChild>
                        <w:div w:id="1431125118">
                          <w:marLeft w:val="0"/>
                          <w:marRight w:val="0"/>
                          <w:marTop w:val="0"/>
                          <w:marBottom w:val="0"/>
                          <w:divBdr>
                            <w:top w:val="none" w:sz="0" w:space="0" w:color="auto"/>
                            <w:left w:val="none" w:sz="0" w:space="0" w:color="auto"/>
                            <w:bottom w:val="none" w:sz="0" w:space="0" w:color="auto"/>
                            <w:right w:val="none" w:sz="0" w:space="0" w:color="auto"/>
                          </w:divBdr>
                          <w:divsChild>
                            <w:div w:id="1789816658">
                              <w:marLeft w:val="0"/>
                              <w:marRight w:val="0"/>
                              <w:marTop w:val="0"/>
                              <w:marBottom w:val="0"/>
                              <w:divBdr>
                                <w:top w:val="none" w:sz="0" w:space="0" w:color="auto"/>
                                <w:left w:val="none" w:sz="0" w:space="0" w:color="auto"/>
                                <w:bottom w:val="none" w:sz="0" w:space="0" w:color="auto"/>
                                <w:right w:val="none" w:sz="0" w:space="0" w:color="auto"/>
                              </w:divBdr>
                              <w:divsChild>
                                <w:div w:id="1836915266">
                                  <w:marLeft w:val="0"/>
                                  <w:marRight w:val="0"/>
                                  <w:marTop w:val="0"/>
                                  <w:marBottom w:val="0"/>
                                  <w:divBdr>
                                    <w:top w:val="none" w:sz="0" w:space="0" w:color="auto"/>
                                    <w:left w:val="none" w:sz="0" w:space="0" w:color="auto"/>
                                    <w:bottom w:val="none" w:sz="0" w:space="0" w:color="auto"/>
                                    <w:right w:val="none" w:sz="0" w:space="0" w:color="auto"/>
                                  </w:divBdr>
                                  <w:divsChild>
                                    <w:div w:id="2115401916">
                                      <w:marLeft w:val="60"/>
                                      <w:marRight w:val="0"/>
                                      <w:marTop w:val="0"/>
                                      <w:marBottom w:val="0"/>
                                      <w:divBdr>
                                        <w:top w:val="none" w:sz="0" w:space="0" w:color="auto"/>
                                        <w:left w:val="none" w:sz="0" w:space="0" w:color="auto"/>
                                        <w:bottom w:val="none" w:sz="0" w:space="0" w:color="auto"/>
                                        <w:right w:val="none" w:sz="0" w:space="0" w:color="auto"/>
                                      </w:divBdr>
                                      <w:divsChild>
                                        <w:div w:id="307904883">
                                          <w:marLeft w:val="0"/>
                                          <w:marRight w:val="0"/>
                                          <w:marTop w:val="0"/>
                                          <w:marBottom w:val="0"/>
                                          <w:divBdr>
                                            <w:top w:val="none" w:sz="0" w:space="0" w:color="auto"/>
                                            <w:left w:val="none" w:sz="0" w:space="0" w:color="auto"/>
                                            <w:bottom w:val="none" w:sz="0" w:space="0" w:color="auto"/>
                                            <w:right w:val="none" w:sz="0" w:space="0" w:color="auto"/>
                                          </w:divBdr>
                                          <w:divsChild>
                                            <w:div w:id="734426848">
                                              <w:marLeft w:val="0"/>
                                              <w:marRight w:val="0"/>
                                              <w:marTop w:val="0"/>
                                              <w:marBottom w:val="120"/>
                                              <w:divBdr>
                                                <w:top w:val="single" w:sz="6" w:space="0" w:color="F5F5F5"/>
                                                <w:left w:val="single" w:sz="6" w:space="0" w:color="F5F5F5"/>
                                                <w:bottom w:val="single" w:sz="6" w:space="0" w:color="F5F5F5"/>
                                                <w:right w:val="single" w:sz="6" w:space="0" w:color="F5F5F5"/>
                                              </w:divBdr>
                                              <w:divsChild>
                                                <w:div w:id="1006401846">
                                                  <w:marLeft w:val="0"/>
                                                  <w:marRight w:val="0"/>
                                                  <w:marTop w:val="0"/>
                                                  <w:marBottom w:val="0"/>
                                                  <w:divBdr>
                                                    <w:top w:val="none" w:sz="0" w:space="0" w:color="auto"/>
                                                    <w:left w:val="none" w:sz="0" w:space="0" w:color="auto"/>
                                                    <w:bottom w:val="none" w:sz="0" w:space="0" w:color="auto"/>
                                                    <w:right w:val="none" w:sz="0" w:space="0" w:color="auto"/>
                                                  </w:divBdr>
                                                  <w:divsChild>
                                                    <w:div w:id="1190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466529">
      <w:bodyDiv w:val="1"/>
      <w:marLeft w:val="0"/>
      <w:marRight w:val="0"/>
      <w:marTop w:val="0"/>
      <w:marBottom w:val="0"/>
      <w:divBdr>
        <w:top w:val="none" w:sz="0" w:space="0" w:color="auto"/>
        <w:left w:val="none" w:sz="0" w:space="0" w:color="auto"/>
        <w:bottom w:val="none" w:sz="0" w:space="0" w:color="auto"/>
        <w:right w:val="none" w:sz="0" w:space="0" w:color="auto"/>
      </w:divBdr>
    </w:div>
    <w:div w:id="1170485274">
      <w:bodyDiv w:val="1"/>
      <w:marLeft w:val="0"/>
      <w:marRight w:val="0"/>
      <w:marTop w:val="0"/>
      <w:marBottom w:val="0"/>
      <w:divBdr>
        <w:top w:val="none" w:sz="0" w:space="0" w:color="auto"/>
        <w:left w:val="none" w:sz="0" w:space="0" w:color="auto"/>
        <w:bottom w:val="none" w:sz="0" w:space="0" w:color="auto"/>
        <w:right w:val="none" w:sz="0" w:space="0" w:color="auto"/>
      </w:divBdr>
      <w:divsChild>
        <w:div w:id="196966233">
          <w:marLeft w:val="0"/>
          <w:marRight w:val="0"/>
          <w:marTop w:val="0"/>
          <w:marBottom w:val="0"/>
          <w:divBdr>
            <w:top w:val="none" w:sz="0" w:space="0" w:color="auto"/>
            <w:left w:val="none" w:sz="0" w:space="0" w:color="auto"/>
            <w:bottom w:val="none" w:sz="0" w:space="0" w:color="auto"/>
            <w:right w:val="none" w:sz="0" w:space="0" w:color="auto"/>
          </w:divBdr>
          <w:divsChild>
            <w:div w:id="1641299192">
              <w:marLeft w:val="0"/>
              <w:marRight w:val="0"/>
              <w:marTop w:val="0"/>
              <w:marBottom w:val="0"/>
              <w:divBdr>
                <w:top w:val="none" w:sz="0" w:space="0" w:color="auto"/>
                <w:left w:val="none" w:sz="0" w:space="0" w:color="auto"/>
                <w:bottom w:val="none" w:sz="0" w:space="0" w:color="auto"/>
                <w:right w:val="none" w:sz="0" w:space="0" w:color="auto"/>
              </w:divBdr>
              <w:divsChild>
                <w:div w:id="2025207447">
                  <w:marLeft w:val="0"/>
                  <w:marRight w:val="0"/>
                  <w:marTop w:val="0"/>
                  <w:marBottom w:val="0"/>
                  <w:divBdr>
                    <w:top w:val="none" w:sz="0" w:space="0" w:color="auto"/>
                    <w:left w:val="none" w:sz="0" w:space="0" w:color="auto"/>
                    <w:bottom w:val="none" w:sz="0" w:space="0" w:color="auto"/>
                    <w:right w:val="none" w:sz="0" w:space="0" w:color="auto"/>
                  </w:divBdr>
                  <w:divsChild>
                    <w:div w:id="1559513123">
                      <w:marLeft w:val="0"/>
                      <w:marRight w:val="0"/>
                      <w:marTop w:val="0"/>
                      <w:marBottom w:val="0"/>
                      <w:divBdr>
                        <w:top w:val="none" w:sz="0" w:space="0" w:color="auto"/>
                        <w:left w:val="none" w:sz="0" w:space="0" w:color="auto"/>
                        <w:bottom w:val="none" w:sz="0" w:space="0" w:color="auto"/>
                        <w:right w:val="none" w:sz="0" w:space="0" w:color="auto"/>
                      </w:divBdr>
                      <w:divsChild>
                        <w:div w:id="45109569">
                          <w:marLeft w:val="0"/>
                          <w:marRight w:val="0"/>
                          <w:marTop w:val="0"/>
                          <w:marBottom w:val="0"/>
                          <w:divBdr>
                            <w:top w:val="none" w:sz="0" w:space="0" w:color="auto"/>
                            <w:left w:val="none" w:sz="0" w:space="0" w:color="auto"/>
                            <w:bottom w:val="none" w:sz="0" w:space="0" w:color="auto"/>
                            <w:right w:val="none" w:sz="0" w:space="0" w:color="auto"/>
                          </w:divBdr>
                          <w:divsChild>
                            <w:div w:id="247234339">
                              <w:marLeft w:val="0"/>
                              <w:marRight w:val="0"/>
                              <w:marTop w:val="0"/>
                              <w:marBottom w:val="0"/>
                              <w:divBdr>
                                <w:top w:val="none" w:sz="0" w:space="0" w:color="auto"/>
                                <w:left w:val="none" w:sz="0" w:space="0" w:color="auto"/>
                                <w:bottom w:val="none" w:sz="0" w:space="0" w:color="auto"/>
                                <w:right w:val="none" w:sz="0" w:space="0" w:color="auto"/>
                              </w:divBdr>
                              <w:divsChild>
                                <w:div w:id="761292400">
                                  <w:marLeft w:val="0"/>
                                  <w:marRight w:val="0"/>
                                  <w:marTop w:val="0"/>
                                  <w:marBottom w:val="0"/>
                                  <w:divBdr>
                                    <w:top w:val="none" w:sz="0" w:space="0" w:color="auto"/>
                                    <w:left w:val="none" w:sz="0" w:space="0" w:color="auto"/>
                                    <w:bottom w:val="none" w:sz="0" w:space="0" w:color="auto"/>
                                    <w:right w:val="none" w:sz="0" w:space="0" w:color="auto"/>
                                  </w:divBdr>
                                  <w:divsChild>
                                    <w:div w:id="227544920">
                                      <w:marLeft w:val="60"/>
                                      <w:marRight w:val="0"/>
                                      <w:marTop w:val="0"/>
                                      <w:marBottom w:val="0"/>
                                      <w:divBdr>
                                        <w:top w:val="none" w:sz="0" w:space="0" w:color="auto"/>
                                        <w:left w:val="none" w:sz="0" w:space="0" w:color="auto"/>
                                        <w:bottom w:val="none" w:sz="0" w:space="0" w:color="auto"/>
                                        <w:right w:val="none" w:sz="0" w:space="0" w:color="auto"/>
                                      </w:divBdr>
                                      <w:divsChild>
                                        <w:div w:id="574634625">
                                          <w:marLeft w:val="0"/>
                                          <w:marRight w:val="0"/>
                                          <w:marTop w:val="0"/>
                                          <w:marBottom w:val="0"/>
                                          <w:divBdr>
                                            <w:top w:val="none" w:sz="0" w:space="0" w:color="auto"/>
                                            <w:left w:val="none" w:sz="0" w:space="0" w:color="auto"/>
                                            <w:bottom w:val="none" w:sz="0" w:space="0" w:color="auto"/>
                                            <w:right w:val="none" w:sz="0" w:space="0" w:color="auto"/>
                                          </w:divBdr>
                                          <w:divsChild>
                                            <w:div w:id="1502546055">
                                              <w:marLeft w:val="0"/>
                                              <w:marRight w:val="0"/>
                                              <w:marTop w:val="0"/>
                                              <w:marBottom w:val="120"/>
                                              <w:divBdr>
                                                <w:top w:val="single" w:sz="6" w:space="0" w:color="F5F5F5"/>
                                                <w:left w:val="single" w:sz="6" w:space="0" w:color="F5F5F5"/>
                                                <w:bottom w:val="single" w:sz="6" w:space="0" w:color="F5F5F5"/>
                                                <w:right w:val="single" w:sz="6" w:space="0" w:color="F5F5F5"/>
                                              </w:divBdr>
                                              <w:divsChild>
                                                <w:div w:id="1100179115">
                                                  <w:marLeft w:val="0"/>
                                                  <w:marRight w:val="0"/>
                                                  <w:marTop w:val="0"/>
                                                  <w:marBottom w:val="0"/>
                                                  <w:divBdr>
                                                    <w:top w:val="none" w:sz="0" w:space="0" w:color="auto"/>
                                                    <w:left w:val="none" w:sz="0" w:space="0" w:color="auto"/>
                                                    <w:bottom w:val="none" w:sz="0" w:space="0" w:color="auto"/>
                                                    <w:right w:val="none" w:sz="0" w:space="0" w:color="auto"/>
                                                  </w:divBdr>
                                                  <w:divsChild>
                                                    <w:div w:id="1683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328766">
      <w:bodyDiv w:val="1"/>
      <w:marLeft w:val="0"/>
      <w:marRight w:val="0"/>
      <w:marTop w:val="0"/>
      <w:marBottom w:val="0"/>
      <w:divBdr>
        <w:top w:val="none" w:sz="0" w:space="0" w:color="auto"/>
        <w:left w:val="none" w:sz="0" w:space="0" w:color="auto"/>
        <w:bottom w:val="none" w:sz="0" w:space="0" w:color="auto"/>
        <w:right w:val="none" w:sz="0" w:space="0" w:color="auto"/>
      </w:divBdr>
    </w:div>
    <w:div w:id="17716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co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uco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F8BC-D9BB-4252-BCF4-F270C1F1D77C}">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18432</Words>
  <Characters>10507</Characters>
  <Application>Microsoft Office Word</Application>
  <DocSecurity>4</DocSecurity>
  <Lines>87</Lines>
  <Paragraphs>57</Paragraphs>
  <ScaleCrop>false</ScaleCrop>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2025-11-26T14:29:00Z</dcterms:created>
  <dcterms:modified xsi:type="dcterms:W3CDTF">2025-11-26T14:29:00Z</dcterms:modified>
</cp:coreProperties>
</file>