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374F9" w14:textId="77777777" w:rsidR="00234467" w:rsidRPr="00A07D8B" w:rsidRDefault="00234467" w:rsidP="00234467">
      <w:pPr>
        <w:widowControl w:val="0"/>
        <w:rPr>
          <w:i/>
          <w:noProof/>
          <w:color w:val="008000"/>
          <w:szCs w:val="22"/>
        </w:rPr>
      </w:pPr>
      <w:bookmarkStart w:id="0" w:name="_GoBack"/>
      <w:bookmarkEnd w:id="0"/>
      <w:r w:rsidRPr="00A07D8B">
        <w:rPr>
          <w:i/>
          <w:noProof/>
          <w:color w:val="008000"/>
          <w:szCs w:val="22"/>
        </w:rPr>
        <w:tab/>
      </w:r>
    </w:p>
    <w:p w14:paraId="4E6B7AA7" w14:textId="77777777" w:rsidR="00234467" w:rsidRPr="00A07D8B" w:rsidRDefault="00234467" w:rsidP="00234467">
      <w:pPr>
        <w:jc w:val="center"/>
        <w:rPr>
          <w:noProof/>
          <w:szCs w:val="22"/>
        </w:rPr>
      </w:pPr>
    </w:p>
    <w:p w14:paraId="0C4D3ECC" w14:textId="77777777" w:rsidR="00234467" w:rsidRPr="00A07D8B" w:rsidRDefault="00234467" w:rsidP="00234467">
      <w:pPr>
        <w:jc w:val="center"/>
        <w:rPr>
          <w:noProof/>
          <w:szCs w:val="22"/>
        </w:rPr>
      </w:pPr>
    </w:p>
    <w:p w14:paraId="0A6EE1B1" w14:textId="77777777" w:rsidR="00234467" w:rsidRPr="00A07D8B" w:rsidRDefault="00234467" w:rsidP="00234467">
      <w:pPr>
        <w:jc w:val="center"/>
        <w:rPr>
          <w:noProof/>
          <w:szCs w:val="22"/>
        </w:rPr>
      </w:pPr>
    </w:p>
    <w:p w14:paraId="5AD50503" w14:textId="77777777" w:rsidR="00234467" w:rsidRPr="00A07D8B" w:rsidRDefault="00234467" w:rsidP="00234467">
      <w:pPr>
        <w:jc w:val="center"/>
        <w:rPr>
          <w:noProof/>
          <w:szCs w:val="22"/>
        </w:rPr>
      </w:pPr>
    </w:p>
    <w:p w14:paraId="392E2965" w14:textId="77777777" w:rsidR="00234467" w:rsidRPr="00A07D8B" w:rsidRDefault="00234467" w:rsidP="00234467">
      <w:pPr>
        <w:jc w:val="center"/>
        <w:rPr>
          <w:noProof/>
          <w:szCs w:val="22"/>
        </w:rPr>
      </w:pPr>
    </w:p>
    <w:p w14:paraId="3AF6D159" w14:textId="77777777" w:rsidR="00234467" w:rsidRPr="00A07D8B" w:rsidRDefault="00234467" w:rsidP="00234467">
      <w:pPr>
        <w:jc w:val="center"/>
        <w:rPr>
          <w:noProof/>
          <w:szCs w:val="22"/>
        </w:rPr>
      </w:pPr>
    </w:p>
    <w:p w14:paraId="29CA0C04" w14:textId="77777777" w:rsidR="00234467" w:rsidRPr="00A07D8B" w:rsidRDefault="00234467" w:rsidP="00234467">
      <w:pPr>
        <w:jc w:val="center"/>
        <w:rPr>
          <w:noProof/>
          <w:szCs w:val="22"/>
        </w:rPr>
      </w:pPr>
    </w:p>
    <w:p w14:paraId="473BB046" w14:textId="77777777" w:rsidR="00234467" w:rsidRPr="00A07D8B" w:rsidRDefault="00234467" w:rsidP="00234467">
      <w:pPr>
        <w:jc w:val="center"/>
        <w:rPr>
          <w:noProof/>
          <w:szCs w:val="22"/>
        </w:rPr>
      </w:pPr>
    </w:p>
    <w:p w14:paraId="57E63775" w14:textId="77777777" w:rsidR="00234467" w:rsidRPr="00A07D8B" w:rsidRDefault="00234467" w:rsidP="00234467">
      <w:pPr>
        <w:jc w:val="center"/>
        <w:rPr>
          <w:noProof/>
          <w:szCs w:val="22"/>
        </w:rPr>
      </w:pPr>
    </w:p>
    <w:p w14:paraId="35EA6F07" w14:textId="77777777" w:rsidR="00234467" w:rsidRPr="00A07D8B" w:rsidRDefault="00234467" w:rsidP="00234467">
      <w:pPr>
        <w:jc w:val="center"/>
        <w:rPr>
          <w:noProof/>
          <w:szCs w:val="22"/>
        </w:rPr>
      </w:pPr>
    </w:p>
    <w:p w14:paraId="7DB22C1E" w14:textId="77777777" w:rsidR="00234467" w:rsidRPr="00A07D8B" w:rsidRDefault="00234467" w:rsidP="00234467">
      <w:pPr>
        <w:jc w:val="center"/>
        <w:rPr>
          <w:noProof/>
          <w:szCs w:val="22"/>
        </w:rPr>
      </w:pPr>
    </w:p>
    <w:p w14:paraId="37536D2A" w14:textId="77777777" w:rsidR="00234467" w:rsidRPr="00A07D8B" w:rsidRDefault="00234467" w:rsidP="00234467">
      <w:pPr>
        <w:jc w:val="center"/>
        <w:rPr>
          <w:noProof/>
          <w:szCs w:val="22"/>
        </w:rPr>
      </w:pPr>
    </w:p>
    <w:p w14:paraId="168FBE40" w14:textId="77777777" w:rsidR="00234467" w:rsidRPr="00A07D8B" w:rsidRDefault="00234467" w:rsidP="00234467">
      <w:pPr>
        <w:jc w:val="center"/>
        <w:rPr>
          <w:noProof/>
          <w:szCs w:val="22"/>
        </w:rPr>
      </w:pPr>
    </w:p>
    <w:p w14:paraId="2382567F" w14:textId="77777777" w:rsidR="00234467" w:rsidRPr="00A07D8B" w:rsidRDefault="00234467" w:rsidP="00234467">
      <w:pPr>
        <w:jc w:val="center"/>
        <w:rPr>
          <w:noProof/>
          <w:szCs w:val="22"/>
        </w:rPr>
      </w:pPr>
    </w:p>
    <w:p w14:paraId="5A3D1748" w14:textId="77777777" w:rsidR="00234467" w:rsidRPr="00A07D8B" w:rsidRDefault="00234467" w:rsidP="00234467">
      <w:pPr>
        <w:jc w:val="center"/>
        <w:rPr>
          <w:noProof/>
          <w:szCs w:val="22"/>
        </w:rPr>
      </w:pPr>
    </w:p>
    <w:p w14:paraId="74B31A7E" w14:textId="77777777" w:rsidR="00234467" w:rsidRPr="00A07D8B" w:rsidRDefault="00234467" w:rsidP="00234467">
      <w:pPr>
        <w:jc w:val="center"/>
        <w:rPr>
          <w:noProof/>
          <w:szCs w:val="22"/>
        </w:rPr>
      </w:pPr>
    </w:p>
    <w:p w14:paraId="160C3ED9" w14:textId="77777777" w:rsidR="00234467" w:rsidRPr="00A07D8B" w:rsidRDefault="00234467" w:rsidP="00234467">
      <w:pPr>
        <w:jc w:val="center"/>
        <w:rPr>
          <w:noProof/>
          <w:szCs w:val="22"/>
        </w:rPr>
      </w:pPr>
    </w:p>
    <w:p w14:paraId="6ED3D409" w14:textId="77777777" w:rsidR="00234467" w:rsidRPr="00A07D8B" w:rsidRDefault="00234467" w:rsidP="00234467">
      <w:pPr>
        <w:jc w:val="center"/>
        <w:rPr>
          <w:noProof/>
          <w:szCs w:val="22"/>
        </w:rPr>
      </w:pPr>
    </w:p>
    <w:p w14:paraId="4F7A48DE" w14:textId="77777777" w:rsidR="00234467" w:rsidRPr="00A07D8B" w:rsidRDefault="00234467" w:rsidP="00234467">
      <w:pPr>
        <w:jc w:val="center"/>
        <w:rPr>
          <w:noProof/>
          <w:szCs w:val="22"/>
        </w:rPr>
      </w:pPr>
    </w:p>
    <w:p w14:paraId="214A4032" w14:textId="77777777" w:rsidR="00234467" w:rsidRPr="00A07D8B" w:rsidRDefault="00234467" w:rsidP="00234467">
      <w:pPr>
        <w:jc w:val="center"/>
        <w:rPr>
          <w:noProof/>
          <w:szCs w:val="22"/>
        </w:rPr>
      </w:pPr>
    </w:p>
    <w:p w14:paraId="388D85F2" w14:textId="77777777" w:rsidR="00234467" w:rsidRPr="00A07D8B" w:rsidRDefault="00234467" w:rsidP="00234467">
      <w:pPr>
        <w:tabs>
          <w:tab w:val="left" w:pos="-1440"/>
          <w:tab w:val="left" w:pos="-720"/>
        </w:tabs>
        <w:jc w:val="center"/>
        <w:rPr>
          <w:b/>
          <w:noProof/>
          <w:szCs w:val="22"/>
        </w:rPr>
      </w:pPr>
    </w:p>
    <w:p w14:paraId="28586F34" w14:textId="77777777" w:rsidR="00234467" w:rsidRPr="00A07D8B" w:rsidRDefault="00234467" w:rsidP="00234467">
      <w:pPr>
        <w:tabs>
          <w:tab w:val="left" w:pos="-1440"/>
          <w:tab w:val="left" w:pos="-720"/>
        </w:tabs>
        <w:jc w:val="center"/>
        <w:rPr>
          <w:b/>
          <w:noProof/>
          <w:szCs w:val="22"/>
        </w:rPr>
      </w:pPr>
    </w:p>
    <w:p w14:paraId="63AEF302" w14:textId="77777777" w:rsidR="00234467" w:rsidRPr="00A07D8B" w:rsidRDefault="00234467" w:rsidP="00234467">
      <w:pPr>
        <w:ind w:left="567" w:hanging="567"/>
        <w:jc w:val="center"/>
        <w:rPr>
          <w:noProof/>
          <w:szCs w:val="22"/>
        </w:rPr>
      </w:pPr>
      <w:r w:rsidRPr="00A07D8B">
        <w:rPr>
          <w:b/>
          <w:noProof/>
          <w:szCs w:val="22"/>
        </w:rPr>
        <w:t>I PRIEDAS</w:t>
      </w:r>
    </w:p>
    <w:p w14:paraId="49AD7AC1" w14:textId="77777777" w:rsidR="00234467" w:rsidRPr="00A07D8B" w:rsidRDefault="00234467" w:rsidP="00234467">
      <w:pPr>
        <w:ind w:left="567" w:hanging="567"/>
        <w:jc w:val="center"/>
        <w:rPr>
          <w:b/>
          <w:noProof/>
          <w:szCs w:val="22"/>
        </w:rPr>
      </w:pPr>
    </w:p>
    <w:p w14:paraId="1F4B0E97" w14:textId="77777777" w:rsidR="00234467" w:rsidRPr="00A07D8B" w:rsidRDefault="00234467" w:rsidP="00234467">
      <w:pPr>
        <w:ind w:left="567" w:hanging="567"/>
        <w:jc w:val="center"/>
        <w:rPr>
          <w:b/>
          <w:noProof/>
          <w:szCs w:val="22"/>
        </w:rPr>
      </w:pPr>
      <w:r w:rsidRPr="00A07D8B">
        <w:rPr>
          <w:b/>
          <w:noProof/>
          <w:szCs w:val="22"/>
        </w:rPr>
        <w:t>PREPARATO CHARAKTERISTIKŲ SANTRAUKA</w:t>
      </w:r>
    </w:p>
    <w:p w14:paraId="1D7B6D7B" w14:textId="77777777" w:rsidR="00234467" w:rsidRPr="00A07D8B" w:rsidRDefault="00234467" w:rsidP="00234467">
      <w:pPr>
        <w:tabs>
          <w:tab w:val="left" w:pos="-1440"/>
          <w:tab w:val="left" w:pos="-720"/>
        </w:tabs>
        <w:jc w:val="center"/>
        <w:rPr>
          <w:noProof/>
          <w:szCs w:val="22"/>
        </w:rPr>
      </w:pPr>
    </w:p>
    <w:p w14:paraId="2323CB1F" w14:textId="77777777" w:rsidR="00234467" w:rsidRPr="00A07D8B" w:rsidRDefault="00234467" w:rsidP="00234467">
      <w:pPr>
        <w:pStyle w:val="PI-1EMEASMCA"/>
      </w:pPr>
      <w:r w:rsidRPr="00A07D8B">
        <w:rPr>
          <w:bCs/>
          <w:iCs/>
          <w:noProof/>
        </w:rPr>
        <w:br w:type="page"/>
      </w:r>
      <w:bookmarkStart w:id="1" w:name="_Toc129243098"/>
      <w:bookmarkStart w:id="2" w:name="_Toc129243223"/>
      <w:r w:rsidRPr="00A07D8B">
        <w:lastRenderedPageBreak/>
        <w:t>1.</w:t>
      </w:r>
      <w:r w:rsidRPr="00A07D8B">
        <w:tab/>
        <w:t>VAISTINIO PREPARATO PAVADINIMAS</w:t>
      </w:r>
      <w:bookmarkEnd w:id="1"/>
      <w:bookmarkEnd w:id="2"/>
    </w:p>
    <w:p w14:paraId="2F342A05" w14:textId="77777777" w:rsidR="00234467" w:rsidRPr="00A07D8B" w:rsidRDefault="00234467" w:rsidP="005734F0">
      <w:pPr>
        <w:pStyle w:val="BTEMEASMCA"/>
      </w:pPr>
    </w:p>
    <w:p w14:paraId="7F3CDFC6" w14:textId="77777777" w:rsidR="00234467" w:rsidRPr="00A07D8B" w:rsidRDefault="00234467" w:rsidP="00C04AD4">
      <w:pPr>
        <w:pStyle w:val="BTEMEASMCA"/>
      </w:pPr>
      <w:proofErr w:type="spellStart"/>
      <w:r w:rsidRPr="00A07D8B">
        <w:t>Klosterfrau</w:t>
      </w:r>
      <w:proofErr w:type="spellEnd"/>
      <w:r w:rsidRPr="00A07D8B">
        <w:t xml:space="preserve"> </w:t>
      </w:r>
      <w:proofErr w:type="spellStart"/>
      <w:r w:rsidRPr="00A07D8B">
        <w:t>Melisana</w:t>
      </w:r>
      <w:proofErr w:type="spellEnd"/>
      <w:r w:rsidRPr="00A07D8B">
        <w:t xml:space="preserve"> koncentratas geriamajam tirpalui</w:t>
      </w:r>
    </w:p>
    <w:p w14:paraId="5D61A697" w14:textId="77777777" w:rsidR="00234467" w:rsidRPr="00A07D8B" w:rsidRDefault="00234467" w:rsidP="00C04AD4">
      <w:pPr>
        <w:pStyle w:val="BTEMEASMCA"/>
      </w:pPr>
    </w:p>
    <w:p w14:paraId="0640CBD8" w14:textId="77777777" w:rsidR="00234467" w:rsidRPr="00A07D8B" w:rsidRDefault="00234467" w:rsidP="00C04AD4">
      <w:pPr>
        <w:pStyle w:val="BTEMEASMCA"/>
      </w:pPr>
    </w:p>
    <w:p w14:paraId="7ED8E0E7" w14:textId="77777777" w:rsidR="00234467" w:rsidRPr="00A07D8B" w:rsidRDefault="00234467" w:rsidP="00234467">
      <w:pPr>
        <w:pStyle w:val="PI-1EMEASMCA"/>
      </w:pPr>
      <w:bookmarkStart w:id="3" w:name="_Toc129243099"/>
      <w:bookmarkStart w:id="4" w:name="_Toc129243224"/>
      <w:r w:rsidRPr="00A07D8B">
        <w:t>2.</w:t>
      </w:r>
      <w:r w:rsidRPr="00A07D8B">
        <w:tab/>
        <w:t>KOKYBINĖ IR KIEKYBINĖ SUDĖTIS</w:t>
      </w:r>
      <w:bookmarkEnd w:id="3"/>
      <w:bookmarkEnd w:id="4"/>
    </w:p>
    <w:p w14:paraId="6138EA0A" w14:textId="77777777" w:rsidR="00234467" w:rsidRPr="00A07D8B" w:rsidRDefault="00234467" w:rsidP="005734F0">
      <w:pPr>
        <w:pStyle w:val="BTEMEASMCA"/>
      </w:pPr>
    </w:p>
    <w:p w14:paraId="5F775FAB" w14:textId="77777777" w:rsidR="00234467" w:rsidRPr="00A07D8B" w:rsidRDefault="00234467" w:rsidP="00646A6C">
      <w:pPr>
        <w:spacing w:line="260" w:lineRule="atLeast"/>
        <w:rPr>
          <w:szCs w:val="22"/>
        </w:rPr>
      </w:pPr>
      <w:r w:rsidRPr="00FB5F92">
        <w:rPr>
          <w:szCs w:val="22"/>
        </w:rPr>
        <w:t xml:space="preserve">1 ml </w:t>
      </w:r>
      <w:r w:rsidR="00E91574" w:rsidRPr="00FB5F92">
        <w:rPr>
          <w:szCs w:val="22"/>
        </w:rPr>
        <w:t>koncentrato geriam</w:t>
      </w:r>
      <w:r w:rsidR="00CC29B2" w:rsidRPr="00FB5F92">
        <w:rPr>
          <w:szCs w:val="22"/>
        </w:rPr>
        <w:t>ajam</w:t>
      </w:r>
      <w:r w:rsidR="00E91574" w:rsidRPr="00BA50EB">
        <w:rPr>
          <w:szCs w:val="22"/>
        </w:rPr>
        <w:t xml:space="preserve"> </w:t>
      </w:r>
      <w:r w:rsidRPr="00BA50EB">
        <w:rPr>
          <w:szCs w:val="22"/>
        </w:rPr>
        <w:t>tirpal</w:t>
      </w:r>
      <w:r w:rsidR="00CC29B2" w:rsidRPr="003D11C0">
        <w:rPr>
          <w:szCs w:val="22"/>
        </w:rPr>
        <w:t>ui</w:t>
      </w:r>
      <w:r w:rsidRPr="00B40C3C">
        <w:rPr>
          <w:szCs w:val="22"/>
        </w:rPr>
        <w:t xml:space="preserve"> yra </w:t>
      </w:r>
      <w:r w:rsidR="00444790" w:rsidRPr="00E40558">
        <w:rPr>
          <w:szCs w:val="22"/>
        </w:rPr>
        <w:t xml:space="preserve"> </w:t>
      </w:r>
      <w:r w:rsidR="00DA185D" w:rsidRPr="00E40558">
        <w:rPr>
          <w:szCs w:val="22"/>
        </w:rPr>
        <w:t xml:space="preserve">0,65 </w:t>
      </w:r>
      <w:r w:rsidRPr="00E40558">
        <w:rPr>
          <w:szCs w:val="22"/>
        </w:rPr>
        <w:t>mg</w:t>
      </w:r>
      <w:r w:rsidRPr="00EE45EF">
        <w:rPr>
          <w:szCs w:val="22"/>
        </w:rPr>
        <w:t xml:space="preserve"> </w:t>
      </w:r>
      <w:r w:rsidR="008A3A03" w:rsidRPr="00EE45EF">
        <w:rPr>
          <w:szCs w:val="22"/>
        </w:rPr>
        <w:t>eterinių aliejų mišinio</w:t>
      </w:r>
      <w:r w:rsidR="00E8030E">
        <w:rPr>
          <w:szCs w:val="22"/>
        </w:rPr>
        <w:t xml:space="preserve"> </w:t>
      </w:r>
      <w:r w:rsidRPr="00A07D8B">
        <w:rPr>
          <w:szCs w:val="22"/>
        </w:rPr>
        <w:t xml:space="preserve">iš </w:t>
      </w:r>
      <w:r w:rsidR="00857762" w:rsidRPr="00A07D8B">
        <w:rPr>
          <w:szCs w:val="22"/>
        </w:rPr>
        <w:t>5,36</w:t>
      </w:r>
      <w:r w:rsidR="008A3A03" w:rsidRPr="00A07D8B">
        <w:rPr>
          <w:szCs w:val="22"/>
        </w:rPr>
        <w:t xml:space="preserve"> mg </w:t>
      </w:r>
      <w:proofErr w:type="spellStart"/>
      <w:r w:rsidRPr="00A07D8B">
        <w:rPr>
          <w:i/>
          <w:iCs/>
          <w:szCs w:val="22"/>
        </w:rPr>
        <w:t>Melissa</w:t>
      </w:r>
      <w:proofErr w:type="spellEnd"/>
      <w:r w:rsidRPr="00A07D8B">
        <w:rPr>
          <w:i/>
          <w:iCs/>
          <w:szCs w:val="22"/>
        </w:rPr>
        <w:t xml:space="preserve"> </w:t>
      </w:r>
      <w:proofErr w:type="spellStart"/>
      <w:r w:rsidRPr="00A07D8B">
        <w:rPr>
          <w:i/>
          <w:iCs/>
          <w:szCs w:val="22"/>
        </w:rPr>
        <w:t>officinalis</w:t>
      </w:r>
      <w:proofErr w:type="spellEnd"/>
      <w:r w:rsidRPr="00A07D8B">
        <w:rPr>
          <w:i/>
          <w:iCs/>
          <w:szCs w:val="22"/>
        </w:rPr>
        <w:t xml:space="preserve"> </w:t>
      </w:r>
      <w:r w:rsidRPr="00A07D8B">
        <w:rPr>
          <w:szCs w:val="22"/>
        </w:rPr>
        <w:t xml:space="preserve">L., </w:t>
      </w:r>
      <w:proofErr w:type="spellStart"/>
      <w:r w:rsidRPr="00A07D8B">
        <w:rPr>
          <w:szCs w:val="22"/>
        </w:rPr>
        <w:t>folium</w:t>
      </w:r>
      <w:proofErr w:type="spellEnd"/>
      <w:r w:rsidRPr="00A07D8B">
        <w:rPr>
          <w:szCs w:val="22"/>
        </w:rPr>
        <w:t xml:space="preserve"> (melisų lapų), </w:t>
      </w:r>
      <w:r w:rsidR="00857762" w:rsidRPr="00A07D8B">
        <w:rPr>
          <w:szCs w:val="22"/>
        </w:rPr>
        <w:t>7,14</w:t>
      </w:r>
      <w:r w:rsidR="008A3A03" w:rsidRPr="00A07D8B">
        <w:rPr>
          <w:szCs w:val="22"/>
        </w:rPr>
        <w:t xml:space="preserve"> mg</w:t>
      </w:r>
      <w:r w:rsidR="008A3A03" w:rsidRPr="00A07D8B">
        <w:rPr>
          <w:i/>
          <w:szCs w:val="22"/>
        </w:rPr>
        <w:t xml:space="preserve"> </w:t>
      </w:r>
      <w:proofErr w:type="spellStart"/>
      <w:r w:rsidR="00CC1677" w:rsidRPr="00A07D8B">
        <w:rPr>
          <w:i/>
          <w:szCs w:val="22"/>
        </w:rPr>
        <w:t>Inula</w:t>
      </w:r>
      <w:proofErr w:type="spellEnd"/>
      <w:r w:rsidR="00CC1677" w:rsidRPr="00A07D8B">
        <w:rPr>
          <w:i/>
          <w:szCs w:val="22"/>
        </w:rPr>
        <w:t xml:space="preserve"> </w:t>
      </w:r>
      <w:proofErr w:type="spellStart"/>
      <w:r w:rsidR="00161BAD" w:rsidRPr="00A07D8B">
        <w:rPr>
          <w:i/>
          <w:szCs w:val="22"/>
        </w:rPr>
        <w:t>H</w:t>
      </w:r>
      <w:r w:rsidR="00CC1677" w:rsidRPr="00A07D8B">
        <w:rPr>
          <w:i/>
          <w:szCs w:val="22"/>
        </w:rPr>
        <w:t>elenium</w:t>
      </w:r>
      <w:proofErr w:type="spellEnd"/>
      <w:r w:rsidR="00CC1677" w:rsidRPr="00A07D8B">
        <w:rPr>
          <w:szCs w:val="22"/>
        </w:rPr>
        <w:t xml:space="preserve"> L</w:t>
      </w:r>
      <w:r w:rsidR="00CC1677" w:rsidRPr="00A07D8B">
        <w:rPr>
          <w:i/>
          <w:szCs w:val="22"/>
        </w:rPr>
        <w:t>.</w:t>
      </w:r>
      <w:r w:rsidR="004A2851" w:rsidRPr="00A07D8B">
        <w:rPr>
          <w:szCs w:val="22"/>
        </w:rPr>
        <w:t xml:space="preserve">, </w:t>
      </w:r>
      <w:proofErr w:type="spellStart"/>
      <w:r w:rsidR="004A2851" w:rsidRPr="00A07D8B">
        <w:rPr>
          <w:szCs w:val="22"/>
        </w:rPr>
        <w:t>rhizoma</w:t>
      </w:r>
      <w:proofErr w:type="spellEnd"/>
      <w:r w:rsidR="004A2851" w:rsidRPr="00A07D8B">
        <w:rPr>
          <w:szCs w:val="22"/>
        </w:rPr>
        <w:t xml:space="preserve"> (</w:t>
      </w:r>
      <w:r w:rsidR="00161BAD" w:rsidRPr="00A07D8B">
        <w:rPr>
          <w:szCs w:val="22"/>
        </w:rPr>
        <w:t>debesylų</w:t>
      </w:r>
      <w:r w:rsidRPr="00A07D8B">
        <w:rPr>
          <w:szCs w:val="22"/>
        </w:rPr>
        <w:t xml:space="preserve"> šakniastiebių)</w:t>
      </w:r>
      <w:r w:rsidR="008A3A03" w:rsidRPr="00A07D8B">
        <w:rPr>
          <w:szCs w:val="22"/>
        </w:rPr>
        <w:t>,</w:t>
      </w:r>
      <w:r w:rsidR="00A77983" w:rsidRPr="00A07D8B">
        <w:rPr>
          <w:szCs w:val="22"/>
        </w:rPr>
        <w:t xml:space="preserve"> </w:t>
      </w:r>
      <w:r w:rsidR="00857762" w:rsidRPr="00A07D8B">
        <w:rPr>
          <w:szCs w:val="22"/>
        </w:rPr>
        <w:t>7,14</w:t>
      </w:r>
      <w:r w:rsidR="00A77983" w:rsidRPr="00A07D8B">
        <w:rPr>
          <w:szCs w:val="22"/>
        </w:rPr>
        <w:t xml:space="preserve"> mg</w:t>
      </w:r>
      <w:r w:rsidRPr="00A07D8B">
        <w:rPr>
          <w:szCs w:val="22"/>
        </w:rPr>
        <w:t xml:space="preserve"> </w:t>
      </w:r>
      <w:proofErr w:type="spellStart"/>
      <w:r w:rsidRPr="00A07D8B">
        <w:rPr>
          <w:rStyle w:val="s"/>
          <w:i/>
          <w:iCs/>
          <w:szCs w:val="22"/>
        </w:rPr>
        <w:t>Angelica</w:t>
      </w:r>
      <w:proofErr w:type="spellEnd"/>
      <w:r w:rsidRPr="00A07D8B">
        <w:rPr>
          <w:rStyle w:val="s"/>
          <w:i/>
          <w:iCs/>
          <w:szCs w:val="22"/>
        </w:rPr>
        <w:t xml:space="preserve"> </w:t>
      </w:r>
      <w:proofErr w:type="spellStart"/>
      <w:r w:rsidRPr="00A07D8B">
        <w:rPr>
          <w:rStyle w:val="s"/>
          <w:i/>
          <w:iCs/>
          <w:szCs w:val="22"/>
        </w:rPr>
        <w:t>archangelica</w:t>
      </w:r>
      <w:proofErr w:type="spellEnd"/>
      <w:r w:rsidRPr="00A07D8B">
        <w:rPr>
          <w:rStyle w:val="s"/>
          <w:szCs w:val="22"/>
        </w:rPr>
        <w:t> L</w:t>
      </w:r>
      <w:r w:rsidR="00646A6C" w:rsidRPr="00A07D8B">
        <w:rPr>
          <w:rStyle w:val="s"/>
          <w:szCs w:val="22"/>
        </w:rPr>
        <w:t xml:space="preserve">., </w:t>
      </w:r>
      <w:proofErr w:type="spellStart"/>
      <w:r w:rsidR="00646A6C" w:rsidRPr="00A07D8B">
        <w:rPr>
          <w:rStyle w:val="s"/>
          <w:szCs w:val="22"/>
        </w:rPr>
        <w:t>radix</w:t>
      </w:r>
      <w:proofErr w:type="spellEnd"/>
      <w:r w:rsidRPr="00A07D8B">
        <w:rPr>
          <w:rStyle w:val="s"/>
          <w:szCs w:val="22"/>
        </w:rPr>
        <w:t xml:space="preserve"> (</w:t>
      </w:r>
      <w:r w:rsidRPr="00A07D8B">
        <w:rPr>
          <w:szCs w:val="22"/>
        </w:rPr>
        <w:t>šventagaršvių šaknų)</w:t>
      </w:r>
      <w:r w:rsidR="008A3A03" w:rsidRPr="00A07D8B">
        <w:rPr>
          <w:szCs w:val="22"/>
        </w:rPr>
        <w:t>,</w:t>
      </w:r>
      <w:r w:rsidRPr="00A07D8B">
        <w:rPr>
          <w:szCs w:val="22"/>
        </w:rPr>
        <w:t xml:space="preserve"> </w:t>
      </w:r>
      <w:r w:rsidR="00857762" w:rsidRPr="00A07D8B">
        <w:rPr>
          <w:szCs w:val="22"/>
        </w:rPr>
        <w:t>7,14</w:t>
      </w:r>
      <w:r w:rsidR="008A3A03" w:rsidRPr="00A07D8B">
        <w:rPr>
          <w:szCs w:val="22"/>
        </w:rPr>
        <w:t xml:space="preserve"> mg, </w:t>
      </w:r>
      <w:proofErr w:type="spellStart"/>
      <w:r w:rsidRPr="00A07D8B">
        <w:rPr>
          <w:rStyle w:val="s"/>
          <w:i/>
          <w:iCs/>
          <w:szCs w:val="22"/>
        </w:rPr>
        <w:t>Zingiber</w:t>
      </w:r>
      <w:proofErr w:type="spellEnd"/>
      <w:r w:rsidRPr="00A07D8B">
        <w:rPr>
          <w:rStyle w:val="s"/>
          <w:i/>
          <w:iCs/>
          <w:szCs w:val="22"/>
        </w:rPr>
        <w:t xml:space="preserve"> </w:t>
      </w:r>
      <w:proofErr w:type="spellStart"/>
      <w:r w:rsidRPr="00A07D8B">
        <w:rPr>
          <w:rStyle w:val="s"/>
          <w:i/>
          <w:iCs/>
          <w:szCs w:val="22"/>
        </w:rPr>
        <w:t>officinale</w:t>
      </w:r>
      <w:proofErr w:type="spellEnd"/>
      <w:r w:rsidRPr="00A07D8B">
        <w:rPr>
          <w:rStyle w:val="s"/>
          <w:szCs w:val="22"/>
        </w:rPr>
        <w:t xml:space="preserve"> </w:t>
      </w:r>
      <w:proofErr w:type="spellStart"/>
      <w:r w:rsidRPr="00A07D8B">
        <w:rPr>
          <w:rStyle w:val="s"/>
          <w:szCs w:val="22"/>
        </w:rPr>
        <w:t>Roscoe</w:t>
      </w:r>
      <w:proofErr w:type="spellEnd"/>
      <w:r w:rsidR="00997226" w:rsidRPr="00A07D8B">
        <w:rPr>
          <w:rStyle w:val="s"/>
          <w:szCs w:val="22"/>
        </w:rPr>
        <w:t xml:space="preserve"> L.</w:t>
      </w:r>
      <w:r w:rsidRPr="00A07D8B">
        <w:rPr>
          <w:rStyle w:val="s"/>
          <w:szCs w:val="22"/>
        </w:rPr>
        <w:t xml:space="preserve">, </w:t>
      </w:r>
      <w:proofErr w:type="spellStart"/>
      <w:r w:rsidRPr="00A07D8B">
        <w:rPr>
          <w:rStyle w:val="s"/>
          <w:szCs w:val="22"/>
        </w:rPr>
        <w:t>rhizoma</w:t>
      </w:r>
      <w:proofErr w:type="spellEnd"/>
      <w:r w:rsidRPr="00A07D8B">
        <w:rPr>
          <w:rStyle w:val="s"/>
          <w:szCs w:val="22"/>
        </w:rPr>
        <w:t xml:space="preserve"> (</w:t>
      </w:r>
      <w:r w:rsidRPr="00A07D8B">
        <w:rPr>
          <w:szCs w:val="22"/>
        </w:rPr>
        <w:t>imbierų šakniastiebių)</w:t>
      </w:r>
      <w:r w:rsidR="008A3A03" w:rsidRPr="00A07D8B">
        <w:rPr>
          <w:szCs w:val="22"/>
        </w:rPr>
        <w:t>,</w:t>
      </w:r>
      <w:r w:rsidR="00A77983" w:rsidRPr="00A07D8B">
        <w:rPr>
          <w:szCs w:val="22"/>
        </w:rPr>
        <w:t xml:space="preserve"> </w:t>
      </w:r>
      <w:r w:rsidR="008A3A03" w:rsidRPr="00A07D8B">
        <w:rPr>
          <w:szCs w:val="22"/>
        </w:rPr>
        <w:t>2,</w:t>
      </w:r>
      <w:r w:rsidR="00857762" w:rsidRPr="00A07D8B">
        <w:rPr>
          <w:szCs w:val="22"/>
        </w:rPr>
        <w:t>85</w:t>
      </w:r>
      <w:r w:rsidR="008A3A03" w:rsidRPr="00A07D8B">
        <w:rPr>
          <w:szCs w:val="22"/>
        </w:rPr>
        <w:t xml:space="preserve"> mg, </w:t>
      </w:r>
      <w:proofErr w:type="spellStart"/>
      <w:r w:rsidRPr="00A07D8B">
        <w:rPr>
          <w:i/>
          <w:iCs/>
          <w:color w:val="000000"/>
          <w:szCs w:val="22"/>
        </w:rPr>
        <w:t>Syzygium</w:t>
      </w:r>
      <w:proofErr w:type="spellEnd"/>
      <w:r w:rsidRPr="00A07D8B">
        <w:rPr>
          <w:i/>
          <w:iCs/>
          <w:color w:val="000000"/>
          <w:szCs w:val="22"/>
        </w:rPr>
        <w:t xml:space="preserve"> </w:t>
      </w:r>
      <w:proofErr w:type="spellStart"/>
      <w:r w:rsidRPr="00A07D8B">
        <w:rPr>
          <w:i/>
          <w:iCs/>
          <w:color w:val="000000"/>
          <w:szCs w:val="22"/>
        </w:rPr>
        <w:t>aromaticum</w:t>
      </w:r>
      <w:proofErr w:type="spellEnd"/>
      <w:r w:rsidRPr="00A07D8B">
        <w:rPr>
          <w:i/>
          <w:iCs/>
          <w:color w:val="000000"/>
          <w:szCs w:val="22"/>
        </w:rPr>
        <w:t xml:space="preserve"> </w:t>
      </w:r>
      <w:r w:rsidR="00997226" w:rsidRPr="00A07D8B">
        <w:rPr>
          <w:i/>
          <w:iCs/>
          <w:color w:val="000000"/>
          <w:szCs w:val="22"/>
        </w:rPr>
        <w:t>(</w:t>
      </w:r>
      <w:r w:rsidRPr="00A07D8B">
        <w:rPr>
          <w:iCs/>
          <w:color w:val="000000"/>
          <w:szCs w:val="22"/>
        </w:rPr>
        <w:t>L</w:t>
      </w:r>
      <w:r w:rsidR="00997226" w:rsidRPr="00A07D8B">
        <w:rPr>
          <w:iCs/>
          <w:color w:val="000000"/>
          <w:szCs w:val="22"/>
        </w:rPr>
        <w:t>)</w:t>
      </w:r>
      <w:r w:rsidRPr="00A07D8B">
        <w:rPr>
          <w:rStyle w:val="s1"/>
          <w:rFonts w:ascii="Times New Roman" w:hAnsi="Times New Roman" w:cs="Times New Roman"/>
          <w:szCs w:val="22"/>
        </w:rPr>
        <w:t xml:space="preserve"> </w:t>
      </w:r>
      <w:proofErr w:type="spellStart"/>
      <w:r w:rsidRPr="00A07D8B">
        <w:rPr>
          <w:rStyle w:val="s1"/>
          <w:rFonts w:ascii="Times New Roman" w:hAnsi="Times New Roman" w:cs="Times New Roman"/>
          <w:szCs w:val="22"/>
        </w:rPr>
        <w:t>Mer</w:t>
      </w:r>
      <w:r w:rsidR="00997226" w:rsidRPr="00A07D8B">
        <w:rPr>
          <w:rStyle w:val="s1"/>
          <w:rFonts w:ascii="Times New Roman" w:hAnsi="Times New Roman" w:cs="Times New Roman"/>
          <w:szCs w:val="22"/>
        </w:rPr>
        <w:t>r</w:t>
      </w:r>
      <w:proofErr w:type="spellEnd"/>
      <w:r w:rsidR="00997226" w:rsidRPr="00A07D8B">
        <w:rPr>
          <w:rStyle w:val="s1"/>
          <w:rFonts w:ascii="Times New Roman" w:hAnsi="Times New Roman" w:cs="Times New Roman"/>
          <w:szCs w:val="22"/>
        </w:rPr>
        <w:t>.</w:t>
      </w:r>
      <w:r w:rsidRPr="00A07D8B">
        <w:rPr>
          <w:rStyle w:val="s1"/>
          <w:rFonts w:ascii="Times New Roman" w:hAnsi="Times New Roman" w:cs="Times New Roman"/>
          <w:szCs w:val="22"/>
        </w:rPr>
        <w:t xml:space="preserve"> et L. M. </w:t>
      </w:r>
      <w:proofErr w:type="spellStart"/>
      <w:r w:rsidRPr="00A07D8B">
        <w:rPr>
          <w:rStyle w:val="s1"/>
          <w:rFonts w:ascii="Times New Roman" w:hAnsi="Times New Roman" w:cs="Times New Roman"/>
          <w:szCs w:val="22"/>
        </w:rPr>
        <w:t>Perry</w:t>
      </w:r>
      <w:proofErr w:type="spellEnd"/>
      <w:r w:rsidRPr="00A07D8B">
        <w:rPr>
          <w:i/>
          <w:color w:val="000000"/>
          <w:szCs w:val="22"/>
        </w:rPr>
        <w:t xml:space="preserve">, </w:t>
      </w:r>
      <w:proofErr w:type="spellStart"/>
      <w:r w:rsidRPr="00A07D8B">
        <w:rPr>
          <w:color w:val="000000"/>
          <w:szCs w:val="22"/>
        </w:rPr>
        <w:t>flos</w:t>
      </w:r>
      <w:proofErr w:type="spellEnd"/>
      <w:r w:rsidRPr="00A07D8B">
        <w:rPr>
          <w:color w:val="000000"/>
          <w:szCs w:val="22"/>
        </w:rPr>
        <w:t xml:space="preserve"> (</w:t>
      </w:r>
      <w:proofErr w:type="spellStart"/>
      <w:r w:rsidRPr="00A07D8B">
        <w:rPr>
          <w:szCs w:val="22"/>
        </w:rPr>
        <w:t>gvazdikmedžių</w:t>
      </w:r>
      <w:proofErr w:type="spellEnd"/>
      <w:r w:rsidRPr="00A07D8B">
        <w:rPr>
          <w:szCs w:val="22"/>
        </w:rPr>
        <w:t xml:space="preserve"> žiedų)</w:t>
      </w:r>
      <w:r w:rsidR="008A3A03" w:rsidRPr="00A07D8B">
        <w:rPr>
          <w:szCs w:val="22"/>
        </w:rPr>
        <w:t>,</w:t>
      </w:r>
      <w:r w:rsidR="00A77983" w:rsidRPr="00A07D8B">
        <w:rPr>
          <w:szCs w:val="22"/>
        </w:rPr>
        <w:t xml:space="preserve"> </w:t>
      </w:r>
      <w:r w:rsidR="008A3A03" w:rsidRPr="00A07D8B">
        <w:rPr>
          <w:szCs w:val="22"/>
        </w:rPr>
        <w:t>0,</w:t>
      </w:r>
      <w:r w:rsidR="00857762" w:rsidRPr="00A07D8B">
        <w:rPr>
          <w:szCs w:val="22"/>
        </w:rPr>
        <w:t>71</w:t>
      </w:r>
      <w:r w:rsidR="008A3A03" w:rsidRPr="00A07D8B">
        <w:rPr>
          <w:szCs w:val="22"/>
        </w:rPr>
        <w:t xml:space="preserve"> mg </w:t>
      </w:r>
      <w:proofErr w:type="spellStart"/>
      <w:r w:rsidR="00646A6C" w:rsidRPr="00A07D8B">
        <w:rPr>
          <w:rStyle w:val="s"/>
          <w:i/>
          <w:iCs/>
          <w:szCs w:val="22"/>
        </w:rPr>
        <w:t>Piper</w:t>
      </w:r>
      <w:proofErr w:type="spellEnd"/>
      <w:r w:rsidR="00646A6C" w:rsidRPr="00A07D8B">
        <w:rPr>
          <w:rStyle w:val="s"/>
          <w:i/>
          <w:iCs/>
          <w:szCs w:val="22"/>
        </w:rPr>
        <w:t xml:space="preserve"> </w:t>
      </w:r>
      <w:proofErr w:type="spellStart"/>
      <w:r w:rsidR="00646A6C" w:rsidRPr="00A07D8B">
        <w:rPr>
          <w:rStyle w:val="s"/>
          <w:i/>
          <w:iCs/>
          <w:szCs w:val="22"/>
        </w:rPr>
        <w:t>nigrum</w:t>
      </w:r>
      <w:proofErr w:type="spellEnd"/>
      <w:r w:rsidR="00646A6C" w:rsidRPr="00A07D8B">
        <w:rPr>
          <w:rStyle w:val="s"/>
          <w:szCs w:val="22"/>
        </w:rPr>
        <w:t xml:space="preserve"> L., </w:t>
      </w:r>
      <w:proofErr w:type="spellStart"/>
      <w:r w:rsidR="00646A6C" w:rsidRPr="00A07D8B">
        <w:rPr>
          <w:rStyle w:val="s"/>
          <w:szCs w:val="22"/>
        </w:rPr>
        <w:t>fructus</w:t>
      </w:r>
      <w:proofErr w:type="spellEnd"/>
      <w:r w:rsidR="00646A6C" w:rsidRPr="00A07D8B">
        <w:rPr>
          <w:rStyle w:val="s"/>
          <w:szCs w:val="22"/>
        </w:rPr>
        <w:t xml:space="preserve"> (</w:t>
      </w:r>
      <w:r w:rsidRPr="00A07D8B">
        <w:rPr>
          <w:szCs w:val="22"/>
        </w:rPr>
        <w:t>juodųjų pipirų</w:t>
      </w:r>
      <w:r w:rsidR="00646A6C" w:rsidRPr="00A07D8B">
        <w:rPr>
          <w:szCs w:val="22"/>
        </w:rPr>
        <w:t xml:space="preserve"> vaisių)</w:t>
      </w:r>
      <w:r w:rsidR="008A3A03" w:rsidRPr="00A07D8B">
        <w:rPr>
          <w:szCs w:val="22"/>
        </w:rPr>
        <w:t>,</w:t>
      </w:r>
      <w:r w:rsidR="00A77983" w:rsidRPr="00A07D8B">
        <w:rPr>
          <w:szCs w:val="22"/>
        </w:rPr>
        <w:t xml:space="preserve"> </w:t>
      </w:r>
      <w:r w:rsidR="008A3A03" w:rsidRPr="00A07D8B">
        <w:rPr>
          <w:szCs w:val="22"/>
        </w:rPr>
        <w:t>2,</w:t>
      </w:r>
      <w:r w:rsidR="00857762" w:rsidRPr="00A07D8B">
        <w:rPr>
          <w:szCs w:val="22"/>
        </w:rPr>
        <w:t>85</w:t>
      </w:r>
      <w:r w:rsidR="008A3A03" w:rsidRPr="00A07D8B">
        <w:rPr>
          <w:szCs w:val="22"/>
        </w:rPr>
        <w:t xml:space="preserve"> mg</w:t>
      </w:r>
      <w:r w:rsidR="008A3A03" w:rsidRPr="00A07D8B" w:rsidDel="008A3A03">
        <w:rPr>
          <w:szCs w:val="22"/>
        </w:rPr>
        <w:t xml:space="preserve"> </w:t>
      </w:r>
      <w:proofErr w:type="spellStart"/>
      <w:r w:rsidR="00E90509" w:rsidRPr="00A07D8B">
        <w:rPr>
          <w:i/>
          <w:szCs w:val="22"/>
        </w:rPr>
        <w:t>Alpinia</w:t>
      </w:r>
      <w:proofErr w:type="spellEnd"/>
      <w:r w:rsidR="00E90509" w:rsidRPr="00A07D8B">
        <w:rPr>
          <w:i/>
          <w:szCs w:val="22"/>
        </w:rPr>
        <w:t xml:space="preserve"> </w:t>
      </w:r>
      <w:proofErr w:type="spellStart"/>
      <w:r w:rsidR="00E41FE9" w:rsidRPr="00A07D8B">
        <w:rPr>
          <w:i/>
          <w:szCs w:val="22"/>
        </w:rPr>
        <w:t>officinarum</w:t>
      </w:r>
      <w:proofErr w:type="spellEnd"/>
      <w:r w:rsidR="00E90509" w:rsidRPr="00A07D8B">
        <w:rPr>
          <w:szCs w:val="22"/>
        </w:rPr>
        <w:t xml:space="preserve"> </w:t>
      </w:r>
      <w:r w:rsidR="00997226" w:rsidRPr="00A07D8B">
        <w:rPr>
          <w:szCs w:val="22"/>
        </w:rPr>
        <w:t xml:space="preserve">L. </w:t>
      </w:r>
      <w:proofErr w:type="spellStart"/>
      <w:r w:rsidR="00E41FE9" w:rsidRPr="00A07D8B">
        <w:rPr>
          <w:szCs w:val="22"/>
        </w:rPr>
        <w:t>Hance</w:t>
      </w:r>
      <w:proofErr w:type="spellEnd"/>
      <w:r w:rsidR="00E90509" w:rsidRPr="00A07D8B">
        <w:rPr>
          <w:szCs w:val="22"/>
        </w:rPr>
        <w:t xml:space="preserve">, </w:t>
      </w:r>
      <w:proofErr w:type="spellStart"/>
      <w:r w:rsidR="00E90509" w:rsidRPr="00A07D8B">
        <w:rPr>
          <w:szCs w:val="22"/>
        </w:rPr>
        <w:t>rhizoma</w:t>
      </w:r>
      <w:proofErr w:type="spellEnd"/>
      <w:r w:rsidR="00E90509" w:rsidRPr="00A07D8B">
        <w:rPr>
          <w:szCs w:val="22"/>
        </w:rPr>
        <w:t xml:space="preserve"> (</w:t>
      </w:r>
      <w:proofErr w:type="spellStart"/>
      <w:r w:rsidRPr="00A07D8B">
        <w:rPr>
          <w:szCs w:val="22"/>
        </w:rPr>
        <w:t>alpinijų</w:t>
      </w:r>
      <w:proofErr w:type="spellEnd"/>
      <w:r w:rsidRPr="00A07D8B">
        <w:rPr>
          <w:szCs w:val="22"/>
        </w:rPr>
        <w:t xml:space="preserve"> šakniastiebių</w:t>
      </w:r>
      <w:r w:rsidR="00E90509" w:rsidRPr="00A07D8B">
        <w:rPr>
          <w:szCs w:val="22"/>
        </w:rPr>
        <w:t>)</w:t>
      </w:r>
      <w:r w:rsidR="008A3A03" w:rsidRPr="00A07D8B">
        <w:rPr>
          <w:szCs w:val="22"/>
        </w:rPr>
        <w:t>,</w:t>
      </w:r>
      <w:r w:rsidRPr="00A07D8B">
        <w:rPr>
          <w:szCs w:val="22"/>
        </w:rPr>
        <w:t xml:space="preserve"> </w:t>
      </w:r>
      <w:r w:rsidR="008A3A03" w:rsidRPr="00A07D8B">
        <w:rPr>
          <w:szCs w:val="22"/>
        </w:rPr>
        <w:t>5,6 mg</w:t>
      </w:r>
      <w:r w:rsidR="008A3A03" w:rsidRPr="00A07D8B">
        <w:rPr>
          <w:rStyle w:val="s"/>
          <w:i/>
          <w:iCs/>
          <w:szCs w:val="22"/>
        </w:rPr>
        <w:t xml:space="preserve"> </w:t>
      </w:r>
      <w:proofErr w:type="spellStart"/>
      <w:r w:rsidR="00646A6C" w:rsidRPr="00A07D8B">
        <w:rPr>
          <w:rStyle w:val="s"/>
          <w:i/>
          <w:iCs/>
          <w:szCs w:val="22"/>
        </w:rPr>
        <w:t>Gentiana</w:t>
      </w:r>
      <w:proofErr w:type="spellEnd"/>
      <w:r w:rsidR="00646A6C" w:rsidRPr="00A07D8B">
        <w:rPr>
          <w:rStyle w:val="s"/>
          <w:i/>
          <w:iCs/>
          <w:szCs w:val="22"/>
        </w:rPr>
        <w:t xml:space="preserve"> </w:t>
      </w:r>
      <w:proofErr w:type="spellStart"/>
      <w:r w:rsidR="00646A6C" w:rsidRPr="00A07D8B">
        <w:rPr>
          <w:rStyle w:val="s"/>
          <w:i/>
          <w:iCs/>
          <w:szCs w:val="22"/>
        </w:rPr>
        <w:t>lutea</w:t>
      </w:r>
      <w:proofErr w:type="spellEnd"/>
      <w:r w:rsidR="00646A6C" w:rsidRPr="00A07D8B">
        <w:rPr>
          <w:rStyle w:val="s"/>
          <w:szCs w:val="22"/>
        </w:rPr>
        <w:t> L.</w:t>
      </w:r>
      <w:r w:rsidR="00646A6C" w:rsidRPr="00A07D8B">
        <w:rPr>
          <w:szCs w:val="22"/>
        </w:rPr>
        <w:t xml:space="preserve">, </w:t>
      </w:r>
      <w:proofErr w:type="spellStart"/>
      <w:r w:rsidR="00646A6C" w:rsidRPr="00A07D8B">
        <w:rPr>
          <w:szCs w:val="22"/>
        </w:rPr>
        <w:t>radix</w:t>
      </w:r>
      <w:proofErr w:type="spellEnd"/>
      <w:r w:rsidR="00646A6C" w:rsidRPr="00A07D8B">
        <w:rPr>
          <w:szCs w:val="22"/>
        </w:rPr>
        <w:t xml:space="preserve"> (</w:t>
      </w:r>
      <w:proofErr w:type="spellStart"/>
      <w:r w:rsidRPr="00A07D8B">
        <w:rPr>
          <w:szCs w:val="22"/>
        </w:rPr>
        <w:t>gencijonų</w:t>
      </w:r>
      <w:proofErr w:type="spellEnd"/>
      <w:r w:rsidRPr="00A07D8B">
        <w:rPr>
          <w:szCs w:val="22"/>
        </w:rPr>
        <w:t xml:space="preserve"> šakn</w:t>
      </w:r>
      <w:r w:rsidR="00646A6C" w:rsidRPr="00A07D8B">
        <w:rPr>
          <w:szCs w:val="22"/>
        </w:rPr>
        <w:t>ų</w:t>
      </w:r>
      <w:r w:rsidRPr="00A07D8B">
        <w:rPr>
          <w:szCs w:val="22"/>
        </w:rPr>
        <w:t>)</w:t>
      </w:r>
      <w:r w:rsidR="008A3A03" w:rsidRPr="00A07D8B">
        <w:rPr>
          <w:szCs w:val="22"/>
        </w:rPr>
        <w:t>, 0,</w:t>
      </w:r>
      <w:r w:rsidR="00857762" w:rsidRPr="00A07D8B">
        <w:rPr>
          <w:szCs w:val="22"/>
        </w:rPr>
        <w:t>71</w:t>
      </w:r>
      <w:r w:rsidR="008A3A03" w:rsidRPr="00A07D8B">
        <w:rPr>
          <w:szCs w:val="22"/>
        </w:rPr>
        <w:t xml:space="preserve"> mg</w:t>
      </w:r>
      <w:r w:rsidR="008A3A03" w:rsidRPr="00A07D8B">
        <w:rPr>
          <w:rStyle w:val="s"/>
          <w:i/>
          <w:iCs/>
          <w:szCs w:val="22"/>
        </w:rPr>
        <w:t xml:space="preserve"> </w:t>
      </w:r>
      <w:proofErr w:type="spellStart"/>
      <w:r w:rsidRPr="00A07D8B">
        <w:rPr>
          <w:rStyle w:val="s"/>
          <w:i/>
          <w:iCs/>
          <w:szCs w:val="22"/>
        </w:rPr>
        <w:t>Myristica</w:t>
      </w:r>
      <w:proofErr w:type="spellEnd"/>
      <w:r w:rsidRPr="00A07D8B">
        <w:rPr>
          <w:rStyle w:val="s"/>
          <w:i/>
          <w:iCs/>
          <w:szCs w:val="22"/>
        </w:rPr>
        <w:t xml:space="preserve"> </w:t>
      </w:r>
      <w:proofErr w:type="spellStart"/>
      <w:r w:rsidRPr="00A07D8B">
        <w:rPr>
          <w:rStyle w:val="s"/>
          <w:i/>
          <w:iCs/>
          <w:szCs w:val="22"/>
        </w:rPr>
        <w:t>fragrans</w:t>
      </w:r>
      <w:proofErr w:type="spellEnd"/>
      <w:r w:rsidRPr="00A07D8B">
        <w:rPr>
          <w:rStyle w:val="s"/>
          <w:szCs w:val="22"/>
        </w:rPr>
        <w:t xml:space="preserve"> </w:t>
      </w:r>
      <w:proofErr w:type="spellStart"/>
      <w:r w:rsidRPr="00A07D8B">
        <w:rPr>
          <w:rStyle w:val="s"/>
          <w:szCs w:val="22"/>
        </w:rPr>
        <w:t>Houtt</w:t>
      </w:r>
      <w:proofErr w:type="spellEnd"/>
      <w:r w:rsidRPr="00A07D8B">
        <w:rPr>
          <w:rStyle w:val="s"/>
          <w:szCs w:val="22"/>
        </w:rPr>
        <w:t>.</w:t>
      </w:r>
      <w:r w:rsidR="00646A6C" w:rsidRPr="00A07D8B">
        <w:rPr>
          <w:rStyle w:val="s"/>
          <w:szCs w:val="22"/>
        </w:rPr>
        <w:t xml:space="preserve">, </w:t>
      </w:r>
      <w:proofErr w:type="spellStart"/>
      <w:r w:rsidR="00646A6C" w:rsidRPr="00A07D8B">
        <w:rPr>
          <w:rStyle w:val="s"/>
          <w:szCs w:val="22"/>
        </w:rPr>
        <w:t>semen</w:t>
      </w:r>
      <w:proofErr w:type="spellEnd"/>
      <w:r w:rsidR="00646A6C" w:rsidRPr="00A07D8B">
        <w:rPr>
          <w:rStyle w:val="s"/>
          <w:szCs w:val="22"/>
        </w:rPr>
        <w:t xml:space="preserve"> (</w:t>
      </w:r>
      <w:r w:rsidRPr="00A07D8B">
        <w:rPr>
          <w:szCs w:val="22"/>
        </w:rPr>
        <w:t xml:space="preserve">kvapiųjų </w:t>
      </w:r>
      <w:proofErr w:type="spellStart"/>
      <w:r w:rsidRPr="00A07D8B">
        <w:rPr>
          <w:szCs w:val="22"/>
        </w:rPr>
        <w:t>mu</w:t>
      </w:r>
      <w:r w:rsidR="00CC1677" w:rsidRPr="00A07D8B">
        <w:rPr>
          <w:szCs w:val="22"/>
        </w:rPr>
        <w:t>s</w:t>
      </w:r>
      <w:r w:rsidRPr="00A07D8B">
        <w:rPr>
          <w:szCs w:val="22"/>
        </w:rPr>
        <w:t>katmedžių</w:t>
      </w:r>
      <w:proofErr w:type="spellEnd"/>
      <w:r w:rsidRPr="00A07D8B">
        <w:rPr>
          <w:szCs w:val="22"/>
        </w:rPr>
        <w:t xml:space="preserve"> sėklų</w:t>
      </w:r>
      <w:r w:rsidR="00646A6C" w:rsidRPr="00A07D8B">
        <w:rPr>
          <w:szCs w:val="22"/>
        </w:rPr>
        <w:t>)</w:t>
      </w:r>
      <w:r w:rsidR="008A3A03" w:rsidRPr="00A07D8B">
        <w:rPr>
          <w:szCs w:val="22"/>
        </w:rPr>
        <w:t xml:space="preserve">, </w:t>
      </w:r>
      <w:r w:rsidR="00857762" w:rsidRPr="00A07D8B">
        <w:rPr>
          <w:szCs w:val="22"/>
        </w:rPr>
        <w:t>7,14</w:t>
      </w:r>
      <w:r w:rsidR="008A3A03" w:rsidRPr="00A07D8B">
        <w:rPr>
          <w:szCs w:val="22"/>
        </w:rPr>
        <w:t xml:space="preserve"> mg</w:t>
      </w:r>
      <w:r w:rsidR="008A3A03" w:rsidRPr="00A07D8B">
        <w:rPr>
          <w:rStyle w:val="s1"/>
          <w:rFonts w:ascii="Times New Roman" w:hAnsi="Times New Roman" w:cs="Times New Roman"/>
          <w:i/>
          <w:iCs/>
          <w:szCs w:val="22"/>
        </w:rPr>
        <w:t xml:space="preserve"> </w:t>
      </w:r>
      <w:proofErr w:type="spellStart"/>
      <w:r w:rsidR="00E90509" w:rsidRPr="00A07D8B">
        <w:rPr>
          <w:rStyle w:val="s1"/>
          <w:rFonts w:ascii="Times New Roman" w:hAnsi="Times New Roman" w:cs="Times New Roman"/>
          <w:i/>
          <w:iCs/>
          <w:szCs w:val="22"/>
        </w:rPr>
        <w:t>Citrus</w:t>
      </w:r>
      <w:proofErr w:type="spellEnd"/>
      <w:r w:rsidR="00E90509" w:rsidRPr="00A07D8B">
        <w:rPr>
          <w:rStyle w:val="s1"/>
          <w:rFonts w:ascii="Times New Roman" w:hAnsi="Times New Roman" w:cs="Times New Roman"/>
          <w:i/>
          <w:iCs/>
          <w:szCs w:val="22"/>
        </w:rPr>
        <w:t xml:space="preserve"> </w:t>
      </w:r>
      <w:proofErr w:type="spellStart"/>
      <w:r w:rsidR="00E90509" w:rsidRPr="00A07D8B">
        <w:rPr>
          <w:rStyle w:val="s1"/>
          <w:rFonts w:ascii="Times New Roman" w:hAnsi="Times New Roman" w:cs="Times New Roman"/>
          <w:i/>
          <w:iCs/>
          <w:szCs w:val="22"/>
        </w:rPr>
        <w:t>aurantium</w:t>
      </w:r>
      <w:proofErr w:type="spellEnd"/>
      <w:r w:rsidR="00E90509" w:rsidRPr="00A07D8B">
        <w:rPr>
          <w:rStyle w:val="s1"/>
          <w:rFonts w:ascii="Times New Roman" w:hAnsi="Times New Roman" w:cs="Times New Roman"/>
          <w:szCs w:val="22"/>
        </w:rPr>
        <w:t> L.,</w:t>
      </w:r>
      <w:r w:rsidR="00997226" w:rsidRPr="00A07D8B">
        <w:rPr>
          <w:rStyle w:val="s1"/>
          <w:rFonts w:ascii="Times New Roman" w:hAnsi="Times New Roman" w:cs="Times New Roman"/>
          <w:szCs w:val="22"/>
        </w:rPr>
        <w:t xml:space="preserve"> </w:t>
      </w:r>
      <w:proofErr w:type="spellStart"/>
      <w:r w:rsidR="00997226" w:rsidRPr="00A07D8B">
        <w:rPr>
          <w:rStyle w:val="s1"/>
          <w:rFonts w:ascii="Times New Roman" w:hAnsi="Times New Roman" w:cs="Times New Roman"/>
          <w:szCs w:val="22"/>
        </w:rPr>
        <w:t>ssp</w:t>
      </w:r>
      <w:proofErr w:type="spellEnd"/>
      <w:r w:rsidR="00997226" w:rsidRPr="00A07D8B">
        <w:rPr>
          <w:rStyle w:val="s1"/>
          <w:rFonts w:ascii="Times New Roman" w:hAnsi="Times New Roman" w:cs="Times New Roman"/>
          <w:szCs w:val="22"/>
        </w:rPr>
        <w:t xml:space="preserve">. </w:t>
      </w:r>
      <w:proofErr w:type="spellStart"/>
      <w:r w:rsidR="00997226" w:rsidRPr="00A07D8B">
        <w:rPr>
          <w:rStyle w:val="s1"/>
          <w:rFonts w:ascii="Times New Roman" w:hAnsi="Times New Roman" w:cs="Times New Roman"/>
          <w:szCs w:val="22"/>
        </w:rPr>
        <w:t>aurantium</w:t>
      </w:r>
      <w:proofErr w:type="spellEnd"/>
      <w:r w:rsidR="00997226" w:rsidRPr="00A07D8B">
        <w:rPr>
          <w:rStyle w:val="s1"/>
          <w:rFonts w:ascii="Times New Roman" w:hAnsi="Times New Roman" w:cs="Times New Roman"/>
          <w:szCs w:val="22"/>
        </w:rPr>
        <w:t>,</w:t>
      </w:r>
      <w:r w:rsidR="00E90509" w:rsidRPr="00A07D8B">
        <w:rPr>
          <w:rStyle w:val="s1"/>
          <w:rFonts w:ascii="Times New Roman" w:hAnsi="Times New Roman" w:cs="Times New Roman"/>
          <w:szCs w:val="22"/>
        </w:rPr>
        <w:t xml:space="preserve"> </w:t>
      </w:r>
      <w:proofErr w:type="spellStart"/>
      <w:r w:rsidR="00E90509" w:rsidRPr="00A07D8B">
        <w:rPr>
          <w:szCs w:val="22"/>
        </w:rPr>
        <w:t>epicarpium</w:t>
      </w:r>
      <w:proofErr w:type="spellEnd"/>
      <w:r w:rsidR="00E90509" w:rsidRPr="00A07D8B">
        <w:rPr>
          <w:szCs w:val="22"/>
        </w:rPr>
        <w:t xml:space="preserve"> et </w:t>
      </w:r>
      <w:proofErr w:type="spellStart"/>
      <w:r w:rsidR="00E90509" w:rsidRPr="00A07D8B">
        <w:rPr>
          <w:szCs w:val="22"/>
        </w:rPr>
        <w:t>mesocarpium</w:t>
      </w:r>
      <w:proofErr w:type="spellEnd"/>
      <w:r w:rsidR="00E90509" w:rsidRPr="00A07D8B">
        <w:rPr>
          <w:i/>
          <w:szCs w:val="22"/>
        </w:rPr>
        <w:t xml:space="preserve"> </w:t>
      </w:r>
      <w:r w:rsidR="00E90509" w:rsidRPr="00A07D8B">
        <w:rPr>
          <w:szCs w:val="22"/>
        </w:rPr>
        <w:t>(</w:t>
      </w:r>
      <w:proofErr w:type="spellStart"/>
      <w:r w:rsidR="00E90509" w:rsidRPr="00A07D8B">
        <w:rPr>
          <w:szCs w:val="22"/>
        </w:rPr>
        <w:t>karčiavaisių</w:t>
      </w:r>
      <w:proofErr w:type="spellEnd"/>
      <w:r w:rsidR="00E90509" w:rsidRPr="00A07D8B">
        <w:rPr>
          <w:szCs w:val="22"/>
        </w:rPr>
        <w:t xml:space="preserve"> citrinmedžių vaisių </w:t>
      </w:r>
      <w:proofErr w:type="spellStart"/>
      <w:r w:rsidR="00E90509" w:rsidRPr="00A07D8B">
        <w:rPr>
          <w:szCs w:val="22"/>
        </w:rPr>
        <w:t>epikarpio</w:t>
      </w:r>
      <w:proofErr w:type="spellEnd"/>
      <w:r w:rsidR="00E90509" w:rsidRPr="00A07D8B">
        <w:rPr>
          <w:szCs w:val="22"/>
        </w:rPr>
        <w:t xml:space="preserve"> ir </w:t>
      </w:r>
      <w:proofErr w:type="spellStart"/>
      <w:r w:rsidR="00E90509" w:rsidRPr="00A07D8B">
        <w:rPr>
          <w:szCs w:val="22"/>
        </w:rPr>
        <w:t>mezokarpio</w:t>
      </w:r>
      <w:proofErr w:type="spellEnd"/>
      <w:r w:rsidR="00E90509" w:rsidRPr="00A07D8B">
        <w:rPr>
          <w:szCs w:val="22"/>
        </w:rPr>
        <w:t>)</w:t>
      </w:r>
      <w:r w:rsidR="008A3A03" w:rsidRPr="00A07D8B">
        <w:rPr>
          <w:szCs w:val="22"/>
        </w:rPr>
        <w:t xml:space="preserve">, </w:t>
      </w:r>
      <w:r w:rsidR="00857762" w:rsidRPr="00A07D8B">
        <w:rPr>
          <w:szCs w:val="22"/>
        </w:rPr>
        <w:t>3,21</w:t>
      </w:r>
      <w:r w:rsidR="008A3A03" w:rsidRPr="00A07D8B">
        <w:rPr>
          <w:szCs w:val="22"/>
        </w:rPr>
        <w:t xml:space="preserve"> mg</w:t>
      </w:r>
      <w:r w:rsidR="008A3A03" w:rsidRPr="00A07D8B">
        <w:rPr>
          <w:rStyle w:val="s"/>
          <w:i/>
          <w:szCs w:val="22"/>
        </w:rPr>
        <w:t xml:space="preserve"> </w:t>
      </w:r>
      <w:proofErr w:type="spellStart"/>
      <w:r w:rsidR="00997226" w:rsidRPr="00A07D8B">
        <w:rPr>
          <w:rStyle w:val="s"/>
          <w:i/>
          <w:szCs w:val="22"/>
        </w:rPr>
        <w:t>Cinnamomum</w:t>
      </w:r>
      <w:proofErr w:type="spellEnd"/>
      <w:r w:rsidR="00997226" w:rsidRPr="00A07D8B">
        <w:rPr>
          <w:rStyle w:val="s"/>
          <w:i/>
          <w:szCs w:val="22"/>
        </w:rPr>
        <w:t xml:space="preserve"> </w:t>
      </w:r>
      <w:proofErr w:type="spellStart"/>
      <w:r w:rsidR="00997226" w:rsidRPr="00A07D8B">
        <w:rPr>
          <w:rStyle w:val="s"/>
          <w:i/>
          <w:szCs w:val="22"/>
        </w:rPr>
        <w:t>zeylanicum</w:t>
      </w:r>
      <w:proofErr w:type="spellEnd"/>
      <w:r w:rsidR="00997226" w:rsidRPr="00A07D8B">
        <w:rPr>
          <w:rStyle w:val="s"/>
          <w:szCs w:val="22"/>
        </w:rPr>
        <w:t xml:space="preserve"> </w:t>
      </w:r>
      <w:proofErr w:type="spellStart"/>
      <w:r w:rsidR="00997226" w:rsidRPr="00A07D8B">
        <w:rPr>
          <w:rStyle w:val="s"/>
          <w:szCs w:val="22"/>
        </w:rPr>
        <w:t>Nees</w:t>
      </w:r>
      <w:proofErr w:type="spellEnd"/>
      <w:r w:rsidR="00646A6C" w:rsidRPr="00A07D8B">
        <w:rPr>
          <w:rStyle w:val="s"/>
          <w:szCs w:val="22"/>
        </w:rPr>
        <w:t xml:space="preserve">, </w:t>
      </w:r>
      <w:proofErr w:type="spellStart"/>
      <w:r w:rsidR="00646A6C" w:rsidRPr="00A07D8B">
        <w:rPr>
          <w:rStyle w:val="s"/>
          <w:szCs w:val="22"/>
        </w:rPr>
        <w:t>cortex</w:t>
      </w:r>
      <w:proofErr w:type="spellEnd"/>
      <w:r w:rsidR="00646A6C" w:rsidRPr="00A07D8B">
        <w:rPr>
          <w:rStyle w:val="s"/>
          <w:szCs w:val="22"/>
        </w:rPr>
        <w:t xml:space="preserve"> (</w:t>
      </w:r>
      <w:r w:rsidRPr="00A07D8B">
        <w:rPr>
          <w:szCs w:val="22"/>
        </w:rPr>
        <w:t>cinamonų žiev</w:t>
      </w:r>
      <w:r w:rsidR="00646A6C" w:rsidRPr="00A07D8B">
        <w:rPr>
          <w:szCs w:val="22"/>
        </w:rPr>
        <w:t>ės)</w:t>
      </w:r>
      <w:r w:rsidR="008A3A03" w:rsidRPr="00A07D8B">
        <w:rPr>
          <w:szCs w:val="22"/>
        </w:rPr>
        <w:t>,</w:t>
      </w:r>
      <w:r w:rsidRPr="00A07D8B">
        <w:rPr>
          <w:szCs w:val="22"/>
        </w:rPr>
        <w:t xml:space="preserve"> </w:t>
      </w:r>
      <w:r w:rsidR="008A3A03" w:rsidRPr="00A07D8B">
        <w:rPr>
          <w:szCs w:val="22"/>
        </w:rPr>
        <w:t>0,</w:t>
      </w:r>
      <w:r w:rsidR="00857762" w:rsidRPr="00A07D8B">
        <w:rPr>
          <w:szCs w:val="22"/>
        </w:rPr>
        <w:t>36</w:t>
      </w:r>
      <w:r w:rsidR="008A3A03" w:rsidRPr="00A07D8B">
        <w:rPr>
          <w:szCs w:val="22"/>
        </w:rPr>
        <w:t xml:space="preserve"> mg </w:t>
      </w:r>
      <w:proofErr w:type="spellStart"/>
      <w:r w:rsidR="006E6A69" w:rsidRPr="00A07D8B">
        <w:rPr>
          <w:i/>
        </w:rPr>
        <w:t>Cinnamonum</w:t>
      </w:r>
      <w:proofErr w:type="spellEnd"/>
      <w:r w:rsidR="006E6A69" w:rsidRPr="00A07D8B">
        <w:rPr>
          <w:i/>
        </w:rPr>
        <w:t xml:space="preserve"> </w:t>
      </w:r>
      <w:proofErr w:type="spellStart"/>
      <w:r w:rsidR="006E6A69" w:rsidRPr="00A07D8B">
        <w:rPr>
          <w:i/>
          <w:szCs w:val="22"/>
        </w:rPr>
        <w:t>cassi</w:t>
      </w:r>
      <w:r w:rsidR="00997226" w:rsidRPr="00A07D8B">
        <w:rPr>
          <w:i/>
          <w:szCs w:val="22"/>
        </w:rPr>
        <w:t>a</w:t>
      </w:r>
      <w:proofErr w:type="spellEnd"/>
      <w:r w:rsidR="006E6A69" w:rsidRPr="00A07D8B">
        <w:rPr>
          <w:szCs w:val="22"/>
        </w:rPr>
        <w:t xml:space="preserve">, </w:t>
      </w:r>
      <w:proofErr w:type="spellStart"/>
      <w:r w:rsidR="006E6A69" w:rsidRPr="00A07D8B">
        <w:rPr>
          <w:szCs w:val="22"/>
        </w:rPr>
        <w:t>f</w:t>
      </w:r>
      <w:r w:rsidR="006E6A69" w:rsidRPr="00A07D8B">
        <w:t>los</w:t>
      </w:r>
      <w:proofErr w:type="spellEnd"/>
      <w:r w:rsidR="006E6A69" w:rsidRPr="00A07D8B">
        <w:t xml:space="preserve"> </w:t>
      </w:r>
      <w:r w:rsidR="00E90509" w:rsidRPr="00A07D8B">
        <w:rPr>
          <w:rStyle w:val="s"/>
          <w:szCs w:val="22"/>
        </w:rPr>
        <w:t>(</w:t>
      </w:r>
      <w:r w:rsidR="006E6A69" w:rsidRPr="00A07D8B">
        <w:rPr>
          <w:rStyle w:val="s"/>
          <w:szCs w:val="22"/>
        </w:rPr>
        <w:t xml:space="preserve">cinamonų </w:t>
      </w:r>
      <w:r w:rsidRPr="00A07D8B">
        <w:rPr>
          <w:szCs w:val="22"/>
        </w:rPr>
        <w:t>žiedų</w:t>
      </w:r>
      <w:r w:rsidR="00E90509" w:rsidRPr="00A07D8B">
        <w:rPr>
          <w:szCs w:val="22"/>
        </w:rPr>
        <w:t>)</w:t>
      </w:r>
      <w:r w:rsidR="001801BD" w:rsidRPr="00A07D8B">
        <w:rPr>
          <w:szCs w:val="22"/>
        </w:rPr>
        <w:t xml:space="preserve"> </w:t>
      </w:r>
      <w:r w:rsidRPr="00A07D8B">
        <w:rPr>
          <w:szCs w:val="22"/>
        </w:rPr>
        <w:t xml:space="preserve">ir </w:t>
      </w:r>
      <w:r w:rsidR="008A3A03" w:rsidRPr="00A07D8B">
        <w:rPr>
          <w:szCs w:val="22"/>
        </w:rPr>
        <w:t>0,</w:t>
      </w:r>
      <w:r w:rsidR="00857762" w:rsidRPr="00A07D8B">
        <w:rPr>
          <w:szCs w:val="22"/>
        </w:rPr>
        <w:t>1</w:t>
      </w:r>
      <w:r w:rsidR="008A3A03" w:rsidRPr="00A07D8B">
        <w:rPr>
          <w:szCs w:val="22"/>
        </w:rPr>
        <w:t xml:space="preserve"> mg </w:t>
      </w:r>
      <w:proofErr w:type="spellStart"/>
      <w:r w:rsidR="00E90509" w:rsidRPr="00A07D8B">
        <w:rPr>
          <w:i/>
          <w:iCs/>
          <w:szCs w:val="22"/>
        </w:rPr>
        <w:t>Elettaria</w:t>
      </w:r>
      <w:proofErr w:type="spellEnd"/>
      <w:r w:rsidR="00E90509" w:rsidRPr="00A07D8B">
        <w:rPr>
          <w:i/>
          <w:iCs/>
          <w:szCs w:val="22"/>
        </w:rPr>
        <w:t xml:space="preserve"> </w:t>
      </w:r>
      <w:proofErr w:type="spellStart"/>
      <w:r w:rsidR="00E90509" w:rsidRPr="00A07D8B">
        <w:rPr>
          <w:i/>
          <w:iCs/>
          <w:szCs w:val="22"/>
        </w:rPr>
        <w:t>cardamomum</w:t>
      </w:r>
      <w:proofErr w:type="spellEnd"/>
      <w:r w:rsidR="00E90509" w:rsidRPr="00A07D8B">
        <w:rPr>
          <w:i/>
          <w:iCs/>
          <w:szCs w:val="22"/>
        </w:rPr>
        <w:t xml:space="preserve"> </w:t>
      </w:r>
      <w:r w:rsidR="00E90509" w:rsidRPr="00A07D8B">
        <w:rPr>
          <w:iCs/>
          <w:szCs w:val="22"/>
        </w:rPr>
        <w:t xml:space="preserve">(L.) </w:t>
      </w:r>
      <w:proofErr w:type="spellStart"/>
      <w:r w:rsidR="00E90509" w:rsidRPr="00A07D8B">
        <w:rPr>
          <w:iCs/>
          <w:szCs w:val="22"/>
        </w:rPr>
        <w:t>Maton</w:t>
      </w:r>
      <w:proofErr w:type="spellEnd"/>
      <w:r w:rsidR="00997226" w:rsidRPr="00A07D8B">
        <w:rPr>
          <w:iCs/>
          <w:szCs w:val="22"/>
        </w:rPr>
        <w:t xml:space="preserve"> var. </w:t>
      </w:r>
      <w:proofErr w:type="spellStart"/>
      <w:r w:rsidR="00997226" w:rsidRPr="00A07D8B">
        <w:rPr>
          <w:iCs/>
          <w:szCs w:val="22"/>
        </w:rPr>
        <w:t>Burkill</w:t>
      </w:r>
      <w:proofErr w:type="spellEnd"/>
      <w:r w:rsidR="00E90509" w:rsidRPr="00A07D8B">
        <w:rPr>
          <w:iCs/>
          <w:szCs w:val="22"/>
        </w:rPr>
        <w:t xml:space="preserve">, </w:t>
      </w:r>
      <w:proofErr w:type="spellStart"/>
      <w:r w:rsidR="00E90509" w:rsidRPr="00A07D8B">
        <w:rPr>
          <w:iCs/>
          <w:szCs w:val="22"/>
        </w:rPr>
        <w:t>fructus</w:t>
      </w:r>
      <w:proofErr w:type="spellEnd"/>
      <w:r w:rsidR="00E90509" w:rsidRPr="00A07D8B">
        <w:rPr>
          <w:iCs/>
          <w:szCs w:val="22"/>
        </w:rPr>
        <w:t xml:space="preserve"> (</w:t>
      </w:r>
      <w:r w:rsidRPr="00A07D8B">
        <w:rPr>
          <w:szCs w:val="22"/>
        </w:rPr>
        <w:t>kardamonų vaisių</w:t>
      </w:r>
      <w:r w:rsidR="00E90509" w:rsidRPr="00A07D8B">
        <w:rPr>
          <w:szCs w:val="22"/>
        </w:rPr>
        <w:t>)</w:t>
      </w:r>
      <w:r w:rsidR="008A3A03" w:rsidRPr="00A07D8B">
        <w:rPr>
          <w:szCs w:val="22"/>
        </w:rPr>
        <w:t>.</w:t>
      </w:r>
      <w:r w:rsidR="00A77983" w:rsidRPr="00A07D8B">
        <w:rPr>
          <w:szCs w:val="22"/>
        </w:rPr>
        <w:t xml:space="preserve"> </w:t>
      </w:r>
    </w:p>
    <w:p w14:paraId="019DFB64" w14:textId="77777777" w:rsidR="00CC29B2" w:rsidRDefault="00CC29B2" w:rsidP="00CC29B2">
      <w:pPr>
        <w:pStyle w:val="BTEMEASMCA"/>
        <w:rPr>
          <w:highlight w:val="yellow"/>
        </w:rPr>
      </w:pPr>
    </w:p>
    <w:p w14:paraId="24C1DDC2" w14:textId="77777777" w:rsidR="00CC29B2" w:rsidRDefault="00CC29B2" w:rsidP="00CC29B2">
      <w:pPr>
        <w:pStyle w:val="BTEMEASMCA"/>
      </w:pPr>
      <w:r w:rsidRPr="00796759">
        <w:rPr>
          <w:u w:val="single"/>
        </w:rPr>
        <w:t xml:space="preserve">Pagalbinė medžiaga, kurios poveikis žinomas: </w:t>
      </w:r>
      <w:r w:rsidR="00B311D9" w:rsidRPr="00FB5F92">
        <w:t>vienoje dozėje (</w:t>
      </w:r>
      <w:r w:rsidRPr="00FB5F92">
        <w:rPr>
          <w:lang w:val="en-US"/>
        </w:rPr>
        <w:t xml:space="preserve">5 ml </w:t>
      </w:r>
      <w:proofErr w:type="spellStart"/>
      <w:r w:rsidRPr="00FB5F92">
        <w:rPr>
          <w:lang w:val="en-US"/>
        </w:rPr>
        <w:t>koncentrato</w:t>
      </w:r>
      <w:proofErr w:type="spellEnd"/>
      <w:r w:rsidR="00437A56" w:rsidRPr="00FB5F92">
        <w:rPr>
          <w:lang w:val="en-US"/>
        </w:rPr>
        <w:t xml:space="preserve"> </w:t>
      </w:r>
      <w:proofErr w:type="spellStart"/>
      <w:r w:rsidR="00437A56" w:rsidRPr="00FB5F92">
        <w:rPr>
          <w:lang w:val="en-US"/>
        </w:rPr>
        <w:t>geriamajam</w:t>
      </w:r>
      <w:proofErr w:type="spellEnd"/>
      <w:r w:rsidR="00437A56" w:rsidRPr="00FB5F92">
        <w:rPr>
          <w:lang w:val="en-US"/>
        </w:rPr>
        <w:t xml:space="preserve"> </w:t>
      </w:r>
      <w:proofErr w:type="spellStart"/>
      <w:r w:rsidR="00437A56" w:rsidRPr="00FB5F92">
        <w:rPr>
          <w:lang w:val="en-US"/>
        </w:rPr>
        <w:t>tirpalui</w:t>
      </w:r>
      <w:proofErr w:type="spellEnd"/>
      <w:r w:rsidR="00B311D9" w:rsidRPr="00FB5F92">
        <w:rPr>
          <w:lang w:val="en-US"/>
        </w:rPr>
        <w:t>)</w:t>
      </w:r>
      <w:r w:rsidRPr="00FB5F92">
        <w:t xml:space="preserve"> yra </w:t>
      </w:r>
      <w:r w:rsidR="00FB5F92">
        <w:t>2,6</w:t>
      </w:r>
      <w:r w:rsidR="00BA50EB">
        <w:t>3</w:t>
      </w:r>
      <w:r w:rsidRPr="00FB5F92">
        <w:t xml:space="preserve"> g</w:t>
      </w:r>
      <w:r w:rsidR="00B311D9" w:rsidRPr="00796759">
        <w:t xml:space="preserve"> etanolio</w:t>
      </w:r>
      <w:r w:rsidRPr="00FB5F92">
        <w:t>.</w:t>
      </w:r>
    </w:p>
    <w:p w14:paraId="3C651852" w14:textId="77777777" w:rsidR="00CC29B2" w:rsidRPr="00A07D8B" w:rsidRDefault="00CC29B2" w:rsidP="005734F0">
      <w:pPr>
        <w:pStyle w:val="BTEMEASMCA"/>
      </w:pPr>
    </w:p>
    <w:p w14:paraId="0D62D3A7" w14:textId="77777777" w:rsidR="00234467" w:rsidRPr="00A07D8B" w:rsidRDefault="00234467" w:rsidP="00C04AD4">
      <w:pPr>
        <w:pStyle w:val="BTEMEASMCA"/>
      </w:pPr>
      <w:r w:rsidRPr="00A07D8B">
        <w:t>Visos pagalbinės medžiagos išvardytos 6.1 skyriuje.</w:t>
      </w:r>
      <w:r w:rsidR="006E6A69" w:rsidRPr="00A07D8B">
        <w:br/>
      </w:r>
    </w:p>
    <w:p w14:paraId="235E5EF9" w14:textId="77777777" w:rsidR="008A3A03" w:rsidRPr="00A07D8B" w:rsidRDefault="008A3A03" w:rsidP="00C04AD4">
      <w:pPr>
        <w:pStyle w:val="BTEMEASMCA"/>
      </w:pPr>
    </w:p>
    <w:p w14:paraId="766E3DDC" w14:textId="77777777" w:rsidR="00234467" w:rsidRPr="00A07D8B" w:rsidRDefault="00234467" w:rsidP="00234467">
      <w:pPr>
        <w:pStyle w:val="PI-1EMEASMCA"/>
      </w:pPr>
      <w:bookmarkStart w:id="5" w:name="_Toc129243100"/>
      <w:bookmarkStart w:id="6" w:name="_Toc129243225"/>
      <w:r w:rsidRPr="00A07D8B">
        <w:lastRenderedPageBreak/>
        <w:t>3.</w:t>
      </w:r>
      <w:r w:rsidRPr="00A07D8B">
        <w:tab/>
        <w:t>FARMACINĖ FORMA</w:t>
      </w:r>
      <w:bookmarkEnd w:id="5"/>
      <w:bookmarkEnd w:id="6"/>
    </w:p>
    <w:p w14:paraId="7E482518" w14:textId="77777777" w:rsidR="00234467" w:rsidRPr="00A07D8B" w:rsidRDefault="00234467" w:rsidP="005734F0">
      <w:pPr>
        <w:pStyle w:val="BTEMEASMCA"/>
      </w:pPr>
    </w:p>
    <w:p w14:paraId="30C3F372" w14:textId="77777777" w:rsidR="008A3A03" w:rsidRPr="00A07D8B" w:rsidRDefault="00234467" w:rsidP="00C04AD4">
      <w:pPr>
        <w:pStyle w:val="BTEMEASMCA"/>
      </w:pPr>
      <w:r w:rsidRPr="00A07D8B">
        <w:t>Koncentratas geriamajam tirpalui</w:t>
      </w:r>
      <w:r w:rsidR="00F76CBF" w:rsidRPr="00A07D8B">
        <w:t xml:space="preserve">. </w:t>
      </w:r>
    </w:p>
    <w:p w14:paraId="685F1B47" w14:textId="77777777" w:rsidR="00234467" w:rsidRPr="00A07D8B" w:rsidRDefault="00F76CBF" w:rsidP="00C04AD4">
      <w:pPr>
        <w:pStyle w:val="BTEMEASMCA"/>
      </w:pPr>
      <w:r w:rsidRPr="00A07D8B">
        <w:t xml:space="preserve">Skaidrus bespalvis malonaus aromato skystis. </w:t>
      </w:r>
    </w:p>
    <w:p w14:paraId="23A65BD8" w14:textId="77777777" w:rsidR="00234467" w:rsidRPr="00A07D8B" w:rsidRDefault="00234467" w:rsidP="00C04AD4">
      <w:pPr>
        <w:pStyle w:val="BTEMEASMCA"/>
      </w:pPr>
    </w:p>
    <w:p w14:paraId="401E3A45" w14:textId="77777777" w:rsidR="008A3A03" w:rsidRPr="00A07D8B" w:rsidRDefault="008A3A03" w:rsidP="00C04AD4">
      <w:pPr>
        <w:pStyle w:val="BTEMEASMCA"/>
      </w:pPr>
    </w:p>
    <w:p w14:paraId="62AE49DF" w14:textId="77777777" w:rsidR="00234467" w:rsidRPr="00A07D8B" w:rsidRDefault="00234467" w:rsidP="00234467">
      <w:pPr>
        <w:pStyle w:val="PI-1EMEASMCA"/>
      </w:pPr>
      <w:bookmarkStart w:id="7" w:name="_Toc129243101"/>
      <w:bookmarkStart w:id="8" w:name="_Toc129243226"/>
      <w:r w:rsidRPr="00A07D8B">
        <w:t>4.</w:t>
      </w:r>
      <w:r w:rsidRPr="00A07D8B">
        <w:tab/>
        <w:t>KLINIKINĖ INFORMACIJA</w:t>
      </w:r>
      <w:bookmarkEnd w:id="7"/>
      <w:bookmarkEnd w:id="8"/>
    </w:p>
    <w:p w14:paraId="5354E3ED" w14:textId="77777777" w:rsidR="00234467" w:rsidRPr="00A07D8B" w:rsidRDefault="00234467" w:rsidP="005734F0">
      <w:pPr>
        <w:pStyle w:val="BTEMEASMCA"/>
      </w:pPr>
    </w:p>
    <w:p w14:paraId="7AB8D4DC" w14:textId="77777777" w:rsidR="00234467" w:rsidRPr="00A07D8B" w:rsidRDefault="00234467" w:rsidP="00234467">
      <w:pPr>
        <w:pStyle w:val="PI-2EMEASMCA"/>
      </w:pPr>
      <w:bookmarkStart w:id="9" w:name="_Toc129243102"/>
      <w:bookmarkStart w:id="10" w:name="_Toc129243227"/>
      <w:r w:rsidRPr="00A07D8B">
        <w:t>4.1</w:t>
      </w:r>
      <w:r w:rsidRPr="00A07D8B">
        <w:tab/>
        <w:t>Terapinės indikacijos</w:t>
      </w:r>
      <w:bookmarkEnd w:id="9"/>
      <w:bookmarkEnd w:id="10"/>
    </w:p>
    <w:p w14:paraId="1FCAECFE" w14:textId="77777777" w:rsidR="00E10AD5" w:rsidRPr="00A07D8B" w:rsidRDefault="00E10AD5" w:rsidP="00234467">
      <w:pPr>
        <w:pStyle w:val="PI-2EMEASMCA"/>
      </w:pPr>
    </w:p>
    <w:p w14:paraId="46F2837F" w14:textId="77777777" w:rsidR="00BC103F" w:rsidRPr="00A07D8B" w:rsidRDefault="00BC103F" w:rsidP="00C04AD4">
      <w:pPr>
        <w:pStyle w:val="BTEMEASMCA"/>
      </w:pPr>
      <w:r w:rsidRPr="00A07D8B">
        <w:t>T</w:t>
      </w:r>
      <w:r w:rsidR="00DA1C3F" w:rsidRPr="00A07D8B">
        <w:t>radicinis augalinis vaistinis preparatas, kurio indikacijos pagrįstos tik ilgalaikiu vartojimu</w:t>
      </w:r>
      <w:r w:rsidR="00B07175" w:rsidRPr="00A07D8B">
        <w:t>, skirtas</w:t>
      </w:r>
      <w:r w:rsidRPr="00A07D8B">
        <w:t>:</w:t>
      </w:r>
    </w:p>
    <w:p w14:paraId="60AB73F4" w14:textId="77777777" w:rsidR="00BC103F" w:rsidRPr="00A07D8B" w:rsidRDefault="00BC103F" w:rsidP="00E10AD5">
      <w:pPr>
        <w:pStyle w:val="BTEMEASMCA"/>
        <w:numPr>
          <w:ilvl w:val="0"/>
          <w:numId w:val="7"/>
        </w:numPr>
      </w:pPr>
      <w:r w:rsidRPr="00A07D8B">
        <w:t>nervinei įtampai, pasireiškiančiai neramumu, nervingumu, sustiprėjusia širdies veikla</w:t>
      </w:r>
      <w:r w:rsidR="00985948">
        <w:t>,</w:t>
      </w:r>
      <w:r w:rsidRPr="00A07D8B">
        <w:t xml:space="preserve"> lengvinti, įmigimui pagerinti, oro permainos sukelt</w:t>
      </w:r>
      <w:r w:rsidR="00C04AD4" w:rsidRPr="00A07D8B">
        <w:t>am</w:t>
      </w:r>
      <w:r w:rsidRPr="00A07D8B">
        <w:t xml:space="preserve"> negalavimui mažinti;</w:t>
      </w:r>
    </w:p>
    <w:p w14:paraId="2C8C4929" w14:textId="77777777" w:rsidR="00BC103F" w:rsidRPr="00A07D8B" w:rsidRDefault="00BC103F" w:rsidP="00E10AD5">
      <w:pPr>
        <w:pStyle w:val="BTEMEASMCA"/>
        <w:numPr>
          <w:ilvl w:val="0"/>
          <w:numId w:val="7"/>
        </w:numPr>
      </w:pPr>
      <w:r w:rsidRPr="00A07D8B">
        <w:t>nestipriam peršalimui gydyti;</w:t>
      </w:r>
    </w:p>
    <w:p w14:paraId="1CDF647E" w14:textId="77777777" w:rsidR="00BC103F" w:rsidRPr="00A07D8B" w:rsidRDefault="00BC103F" w:rsidP="00E10AD5">
      <w:pPr>
        <w:pStyle w:val="BTEMEASMCA"/>
        <w:numPr>
          <w:ilvl w:val="0"/>
          <w:numId w:val="7"/>
        </w:numPr>
      </w:pPr>
      <w:r w:rsidRPr="00A07D8B">
        <w:t>virškinimui gerinti, ypač esant pykinimui, pilvo pūtimui.</w:t>
      </w:r>
    </w:p>
    <w:p w14:paraId="411EEAE6" w14:textId="77777777" w:rsidR="00BC103F" w:rsidRPr="00A07D8B" w:rsidRDefault="00BC103F" w:rsidP="00C04AD4">
      <w:pPr>
        <w:pStyle w:val="BTEMEASMCA"/>
      </w:pPr>
    </w:p>
    <w:p w14:paraId="5A264B13" w14:textId="77777777" w:rsidR="00DA1C3F" w:rsidRPr="00A07D8B" w:rsidRDefault="00B07175" w:rsidP="00C04AD4">
      <w:pPr>
        <w:pStyle w:val="BTEMEASMCA"/>
      </w:pPr>
      <w:r w:rsidRPr="00A07D8B">
        <w:t>Taip pat gali būti vartojamas ant odos, kraujotakai pagerinti, raumenų įtempimui mažinti.</w:t>
      </w:r>
    </w:p>
    <w:p w14:paraId="0A1B09B9" w14:textId="77777777" w:rsidR="00E10AD5" w:rsidRPr="00A07D8B" w:rsidRDefault="00E10AD5" w:rsidP="00C04AD4">
      <w:pPr>
        <w:pStyle w:val="BTEMEASMCA"/>
      </w:pPr>
    </w:p>
    <w:p w14:paraId="4A50AE50" w14:textId="77777777" w:rsidR="00234467" w:rsidRPr="00A07D8B" w:rsidRDefault="00234467" w:rsidP="00234467">
      <w:pPr>
        <w:pStyle w:val="PI-2EMEASMCA"/>
      </w:pPr>
      <w:bookmarkStart w:id="11" w:name="_Toc129243103"/>
      <w:bookmarkStart w:id="12" w:name="_Toc129243228"/>
      <w:r w:rsidRPr="00A07D8B">
        <w:t>4.2</w:t>
      </w:r>
      <w:r w:rsidRPr="00A07D8B">
        <w:tab/>
        <w:t>Dozavimas ir vartojimo metodas</w:t>
      </w:r>
      <w:bookmarkEnd w:id="11"/>
      <w:bookmarkEnd w:id="12"/>
    </w:p>
    <w:p w14:paraId="143BFE12" w14:textId="77777777" w:rsidR="00234467" w:rsidRPr="00A07D8B" w:rsidRDefault="00234467" w:rsidP="005734F0">
      <w:pPr>
        <w:pStyle w:val="BTEMEASMCA"/>
      </w:pPr>
    </w:p>
    <w:p w14:paraId="5C8EA532" w14:textId="77777777" w:rsidR="00234467" w:rsidRPr="00A07D8B" w:rsidRDefault="00BC103F" w:rsidP="005734F0">
      <w:pPr>
        <w:pStyle w:val="BTEMEASMCA"/>
      </w:pPr>
      <w:r w:rsidRPr="00A07D8B">
        <w:t>Vartojimas per burną</w:t>
      </w:r>
    </w:p>
    <w:p w14:paraId="676452E4" w14:textId="77777777" w:rsidR="00234467" w:rsidRPr="00A07D8B" w:rsidRDefault="00234467" w:rsidP="00C04AD4">
      <w:pPr>
        <w:pStyle w:val="BTEMEASMCA"/>
      </w:pPr>
      <w:r w:rsidRPr="00A07D8B">
        <w:t>Jei nenurodyta kitaip, reikia gerti vieną</w:t>
      </w:r>
      <w:r w:rsidR="000A6D1D" w:rsidRPr="00A07D8B">
        <w:t xml:space="preserve"> arba</w:t>
      </w:r>
      <w:r w:rsidRPr="00A07D8B">
        <w:t xml:space="preserve"> du arbatinius šaukštelius</w:t>
      </w:r>
      <w:r w:rsidR="00B54280" w:rsidRPr="00A07D8B">
        <w:t xml:space="preserve"> (5-1</w:t>
      </w:r>
      <w:r w:rsidR="000A6D1D" w:rsidRPr="00A07D8B">
        <w:t>0</w:t>
      </w:r>
      <w:r w:rsidR="00B54280" w:rsidRPr="00A07D8B">
        <w:t> ml)</w:t>
      </w:r>
      <w:r w:rsidR="00212672" w:rsidRPr="00A07D8B">
        <w:t xml:space="preserve"> tris kartus per parą</w:t>
      </w:r>
      <w:r w:rsidRPr="00A07D8B">
        <w:t xml:space="preserve">. Medikamentą reikia atskiesti mažiausiai dvigubu kiekiu skysčio </w:t>
      </w:r>
      <w:r w:rsidR="00B54280" w:rsidRPr="00A07D8B">
        <w:t xml:space="preserve">(rekomenduojama skiesti vandeniu) </w:t>
      </w:r>
      <w:r w:rsidRPr="00A07D8B">
        <w:t xml:space="preserve">arba vartoti </w:t>
      </w:r>
      <w:r w:rsidR="00B54280" w:rsidRPr="00A07D8B">
        <w:t>užlašinus ant duonos</w:t>
      </w:r>
      <w:r w:rsidRPr="00A07D8B">
        <w:t>.</w:t>
      </w:r>
      <w:r w:rsidR="00B54280" w:rsidRPr="00A07D8B">
        <w:t xml:space="preserve"> Maksimali paros dozė</w:t>
      </w:r>
      <w:r w:rsidR="00CC29B2">
        <w:t xml:space="preserve"> </w:t>
      </w:r>
      <w:r w:rsidR="00B54280" w:rsidRPr="00A07D8B">
        <w:t>- 25 ml.</w:t>
      </w:r>
    </w:p>
    <w:p w14:paraId="0ECCEBF8" w14:textId="77777777" w:rsidR="00234467" w:rsidRPr="00A07D8B" w:rsidRDefault="00234467" w:rsidP="00C04AD4">
      <w:pPr>
        <w:pStyle w:val="BTEMEASMCA"/>
      </w:pPr>
    </w:p>
    <w:p w14:paraId="66853539" w14:textId="77777777" w:rsidR="00234467" w:rsidRPr="00A07D8B" w:rsidRDefault="00CC4A92" w:rsidP="00C04AD4">
      <w:pPr>
        <w:pStyle w:val="BTEMEASMCA"/>
      </w:pPr>
      <w:r w:rsidRPr="00A07D8B">
        <w:t>Vartojimas ant odos.</w:t>
      </w:r>
    </w:p>
    <w:p w14:paraId="1F57CB63" w14:textId="77777777" w:rsidR="00234467" w:rsidRPr="00A07D8B" w:rsidRDefault="00234467" w:rsidP="00C04AD4">
      <w:pPr>
        <w:pStyle w:val="BTEMEASMCA"/>
        <w:rPr>
          <w:noProof/>
          <w:szCs w:val="22"/>
        </w:rPr>
      </w:pPr>
      <w:r w:rsidRPr="00A07D8B">
        <w:t>Jei nenurodyta kitaip, skaudamą vietą reikia įtrinti neatskiestu medikamentu. Jei oda jautri arba norima uždėti kompresą, vaist</w:t>
      </w:r>
      <w:r w:rsidR="00A707C1">
        <w:t>inį preparatą</w:t>
      </w:r>
      <w:r w:rsidRPr="00A07D8B">
        <w:t xml:space="preserve"> reikia skiesti vandeniu (santykis </w:t>
      </w:r>
      <w:r w:rsidRPr="00A07D8B">
        <w:lastRenderedPageBreak/>
        <w:t>1:2).</w:t>
      </w:r>
      <w:r w:rsidR="00B54280" w:rsidRPr="00A07D8B">
        <w:t xml:space="preserve"> </w:t>
      </w:r>
      <w:r w:rsidR="00B54280" w:rsidRPr="00A07D8B">
        <w:rPr>
          <w:noProof/>
          <w:szCs w:val="22"/>
        </w:rPr>
        <w:t>Preparatą vartoti tik ant sveikos odos.</w:t>
      </w:r>
    </w:p>
    <w:p w14:paraId="06225C3A" w14:textId="77777777" w:rsidR="00CC4A92" w:rsidRPr="00A07D8B" w:rsidRDefault="00CC4A92" w:rsidP="00E10AD5">
      <w:pPr>
        <w:pStyle w:val="BTEMEASMCA"/>
        <w:rPr>
          <w:noProof/>
        </w:rPr>
      </w:pPr>
    </w:p>
    <w:p w14:paraId="6F38C694" w14:textId="77777777" w:rsidR="00CC4A92" w:rsidRPr="00A07D8B" w:rsidRDefault="00CC4A92" w:rsidP="00E10AD5">
      <w:pPr>
        <w:pStyle w:val="BTEMEASMCA"/>
        <w:rPr>
          <w:noProof/>
        </w:rPr>
      </w:pPr>
      <w:r w:rsidRPr="00A07D8B">
        <w:rPr>
          <w:noProof/>
        </w:rPr>
        <w:t>Vaikams</w:t>
      </w:r>
    </w:p>
    <w:p w14:paraId="70270DBB" w14:textId="77777777" w:rsidR="00CC4A92" w:rsidRPr="00A07D8B" w:rsidRDefault="00CC4A92" w:rsidP="00E10AD5">
      <w:pPr>
        <w:pStyle w:val="BTEMEASMCA"/>
        <w:rPr>
          <w:noProof/>
        </w:rPr>
      </w:pPr>
      <w:r w:rsidRPr="00A07D8B">
        <w:rPr>
          <w:noProof/>
        </w:rPr>
        <w:t>Sudėtyje yra etanolio, todėl vaikams iki 18 metų vartoti draudžiama (žr. 4.3 skyrių).</w:t>
      </w:r>
    </w:p>
    <w:p w14:paraId="2546A36A" w14:textId="77777777" w:rsidR="00B54280" w:rsidRPr="00A07D8B" w:rsidRDefault="00B54280" w:rsidP="00E10AD5">
      <w:pPr>
        <w:pStyle w:val="BTEMEASMCA"/>
        <w:rPr>
          <w:noProof/>
        </w:rPr>
      </w:pPr>
    </w:p>
    <w:p w14:paraId="21F7E350" w14:textId="77777777" w:rsidR="00B54280" w:rsidRPr="00A07D8B" w:rsidRDefault="00B54280" w:rsidP="00E10AD5">
      <w:pPr>
        <w:pStyle w:val="BTEMEASMCA"/>
      </w:pPr>
      <w:r w:rsidRPr="00A07D8B">
        <w:rPr>
          <w:noProof/>
        </w:rPr>
        <w:t xml:space="preserve">Vartojant Klosterfrau Melisana ilgesnį laiko tarpą, reiktų susilaikyti nuo alkoholio vartojimo. </w:t>
      </w:r>
    </w:p>
    <w:p w14:paraId="3DD84AAE" w14:textId="77777777" w:rsidR="00234467" w:rsidRPr="00A07D8B" w:rsidRDefault="00234467" w:rsidP="00E10AD5">
      <w:pPr>
        <w:pStyle w:val="BTEMEASMCA"/>
      </w:pPr>
    </w:p>
    <w:p w14:paraId="2DB5CE27" w14:textId="77777777" w:rsidR="00234467" w:rsidRPr="00A07D8B" w:rsidRDefault="00234467" w:rsidP="00234467">
      <w:pPr>
        <w:pStyle w:val="PI-2EMEASMCA"/>
      </w:pPr>
      <w:bookmarkStart w:id="13" w:name="_Toc129243104"/>
      <w:bookmarkStart w:id="14" w:name="_Toc129243229"/>
      <w:r w:rsidRPr="00A07D8B">
        <w:t>4.3</w:t>
      </w:r>
      <w:r w:rsidRPr="00A07D8B">
        <w:tab/>
        <w:t>Kontraindikacijos</w:t>
      </w:r>
      <w:bookmarkEnd w:id="13"/>
      <w:bookmarkEnd w:id="14"/>
    </w:p>
    <w:p w14:paraId="32B278F3" w14:textId="77777777" w:rsidR="00234467" w:rsidRPr="00A07D8B" w:rsidRDefault="00234467" w:rsidP="005734F0">
      <w:pPr>
        <w:pStyle w:val="BTEMEASMCA"/>
      </w:pPr>
    </w:p>
    <w:p w14:paraId="03D6C066" w14:textId="77777777" w:rsidR="00234467" w:rsidRPr="00A07D8B" w:rsidRDefault="00234467" w:rsidP="00C04AD4">
      <w:pPr>
        <w:pStyle w:val="BTEMEASMCA"/>
      </w:pPr>
      <w:r w:rsidRPr="00A07D8B">
        <w:t>Padidėjęs jautrumas veikliajai arba bet kuriai</w:t>
      </w:r>
      <w:r w:rsidR="00BB09D5" w:rsidRPr="00A07D8B">
        <w:t xml:space="preserve"> 6.1 skyriuje nurodytai</w:t>
      </w:r>
      <w:r w:rsidRPr="00A07D8B">
        <w:t xml:space="preserve"> pagalbinei medžiagai.</w:t>
      </w:r>
    </w:p>
    <w:p w14:paraId="609FAC6B" w14:textId="77777777" w:rsidR="00234467" w:rsidRPr="00A07D8B" w:rsidRDefault="00234467" w:rsidP="00C04AD4">
      <w:pPr>
        <w:pStyle w:val="BTEMEASMCA"/>
      </w:pPr>
      <w:r w:rsidRPr="00A07D8B">
        <w:t>Medikamento draudžiama vartoti tuo atveju, jei sergama skrandžio ar žarnų opa.</w:t>
      </w:r>
    </w:p>
    <w:p w14:paraId="68A67AE2" w14:textId="77777777" w:rsidR="00234467" w:rsidRPr="00A07D8B" w:rsidRDefault="00234467" w:rsidP="00C04AD4">
      <w:pPr>
        <w:pStyle w:val="BTEMEASMCA"/>
      </w:pPr>
      <w:r w:rsidRPr="00A07D8B">
        <w:t>Medikamento draudžiama vartoti pacientams, sergantiems kepenų liga, alkoholikams, epileptikams, žmonėms, kurių pažeistos smegenys, nėščioms moterims ir vaikams.</w:t>
      </w:r>
    </w:p>
    <w:p w14:paraId="55C50D29" w14:textId="77777777" w:rsidR="00B54280" w:rsidRPr="00A07D8B" w:rsidRDefault="00B54280" w:rsidP="00C04AD4">
      <w:pPr>
        <w:pStyle w:val="BTEMEASMCA"/>
      </w:pPr>
      <w:r w:rsidRPr="00A07D8B">
        <w:t>Negalima vartoti ant pažeistos odos (pvz. dėl nudegimo, egzemos ar ant atviros žaizdos). Taip pat sergant kitomis odos ligomis.</w:t>
      </w:r>
    </w:p>
    <w:p w14:paraId="0396CEAA" w14:textId="77777777" w:rsidR="00234467" w:rsidRPr="00A07D8B" w:rsidRDefault="00234467" w:rsidP="00234467">
      <w:pPr>
        <w:pStyle w:val="PI-2EMEASMCA"/>
        <w:tabs>
          <w:tab w:val="clear" w:pos="567"/>
        </w:tabs>
        <w:ind w:left="0" w:firstLine="0"/>
      </w:pPr>
      <w:bookmarkStart w:id="15" w:name="_Toc129243105"/>
      <w:bookmarkStart w:id="16" w:name="_Toc129243230"/>
    </w:p>
    <w:p w14:paraId="4B831165" w14:textId="77777777" w:rsidR="00234467" w:rsidRPr="00A07D8B" w:rsidRDefault="00234467" w:rsidP="00234467">
      <w:pPr>
        <w:pStyle w:val="PI-2EMEASMCA"/>
        <w:numPr>
          <w:ilvl w:val="1"/>
          <w:numId w:val="2"/>
        </w:numPr>
      </w:pPr>
      <w:r w:rsidRPr="00A07D8B">
        <w:t>Specialūs įspėjimai ir atsargumo priemonės</w:t>
      </w:r>
      <w:bookmarkEnd w:id="15"/>
      <w:bookmarkEnd w:id="16"/>
    </w:p>
    <w:p w14:paraId="7E3F2E06" w14:textId="77777777" w:rsidR="00234467" w:rsidRPr="00A07D8B" w:rsidRDefault="00234467" w:rsidP="00234467">
      <w:pPr>
        <w:pStyle w:val="PI-2EMEASMCA"/>
        <w:ind w:left="0" w:firstLine="0"/>
      </w:pPr>
    </w:p>
    <w:p w14:paraId="58D59051" w14:textId="77777777" w:rsidR="00B54280" w:rsidRPr="00A07D8B" w:rsidRDefault="00B54280" w:rsidP="00B54280">
      <w:pPr>
        <w:numPr>
          <w:ilvl w:val="12"/>
          <w:numId w:val="0"/>
        </w:numPr>
      </w:pPr>
      <w:r w:rsidRPr="00A07D8B">
        <w:rPr>
          <w:noProof/>
        </w:rPr>
        <w:t>Šventagaršvių šaknyse esantys furokumarinai sąlygoja padidintą odos jautrumą šviesai ir poveikis ultravioletiniais (UV) spinduliais gali iššaukti odos uždegimą. Todėl vartojant Klosterfrau Melisana, reikėtų vengti kontakto su stipriais UV spinduliais ir vengti ilgų saulės vonių. Tai ypač svarbu odos plotams, kurie yra gydomi Klosterfrau Melisana įtrinant į odą. Po Klosterfrau Melisana vartojimo ant odos, reikia kruopščiai nusiplauti rankas.</w:t>
      </w:r>
    </w:p>
    <w:p w14:paraId="140E6219" w14:textId="77777777" w:rsidR="00B54280" w:rsidRPr="00A07D8B" w:rsidRDefault="00B54280" w:rsidP="00234467">
      <w:pPr>
        <w:pStyle w:val="PI-2EMEASMCA"/>
        <w:ind w:left="0" w:firstLine="0"/>
      </w:pPr>
    </w:p>
    <w:p w14:paraId="06D6176D" w14:textId="77777777" w:rsidR="00234467" w:rsidRPr="00A07D8B" w:rsidRDefault="00234467" w:rsidP="005734F0">
      <w:pPr>
        <w:pStyle w:val="BTEMEASMCA"/>
      </w:pPr>
      <w:r w:rsidRPr="00A07D8B">
        <w:t xml:space="preserve">Šio preparato sudėtyje yra 66 %  tūrio alkoholio. Jei medikamento vartojama, laikantis nurodymų, išgėrus 3 arbatinius šaukštelius, suvartojama 7,8 g alkoholio, todėl preparato reikia vartoti atsargiai. </w:t>
      </w:r>
      <w:r w:rsidR="00B54280" w:rsidRPr="00A07D8B">
        <w:rPr>
          <w:noProof/>
          <w:szCs w:val="22"/>
        </w:rPr>
        <w:t>Aukštas alkoholio kiekis gali sutrikdyti virškinimą, sukelti pilvo skausmą ar pykinimą. Negalima vartoti Klosterfrau Melisana į tuščią skrandį.</w:t>
      </w:r>
    </w:p>
    <w:p w14:paraId="5E4D68DE" w14:textId="77777777" w:rsidR="00B54280" w:rsidRPr="00A07D8B" w:rsidRDefault="00B54280" w:rsidP="00C04AD4">
      <w:pPr>
        <w:pStyle w:val="BTEMEASMCA"/>
      </w:pPr>
    </w:p>
    <w:p w14:paraId="5ABCF64C" w14:textId="77777777" w:rsidR="00B54280" w:rsidRPr="00A07D8B" w:rsidRDefault="00B54280" w:rsidP="00B54280">
      <w:pPr>
        <w:numPr>
          <w:ilvl w:val="12"/>
          <w:numId w:val="0"/>
        </w:numPr>
        <w:rPr>
          <w:noProof/>
          <w:szCs w:val="22"/>
        </w:rPr>
      </w:pPr>
      <w:r w:rsidRPr="00A07D8B">
        <w:rPr>
          <w:noProof/>
          <w:szCs w:val="22"/>
        </w:rPr>
        <w:t>Pacientams, sergantiems alergija ir turintiems skundų dėl odos, taip pat vyresniems pacientams, rankos sulenkime turi būti atliekamas aplikacinis mėginys. Reikia užlašinti vaistinio preparato ant vidinės alkūnės sąnario dalies ir palikti valandai reakcijai stebėti. Jei oda paraudonuos, pradės šerpetoti ar niežėti, Klosterfrau Melisana nevartoti. Venkti patekimo į akis. Jei vaist</w:t>
      </w:r>
      <w:r w:rsidR="00A707C1">
        <w:rPr>
          <w:noProof/>
          <w:szCs w:val="22"/>
        </w:rPr>
        <w:t>inio preparato</w:t>
      </w:r>
      <w:r w:rsidRPr="00A07D8B">
        <w:rPr>
          <w:noProof/>
          <w:szCs w:val="22"/>
        </w:rPr>
        <w:t xml:space="preserve"> pateko į akis, reikia iš karto praplauti apie 10 minučių po tekančiu vandeniu. </w:t>
      </w:r>
    </w:p>
    <w:p w14:paraId="1E419FCC" w14:textId="77777777" w:rsidR="00B54280" w:rsidRPr="00A07D8B" w:rsidRDefault="00B54280" w:rsidP="00B54280">
      <w:pPr>
        <w:numPr>
          <w:ilvl w:val="12"/>
          <w:numId w:val="0"/>
        </w:numPr>
        <w:rPr>
          <w:noProof/>
          <w:szCs w:val="22"/>
        </w:rPr>
      </w:pPr>
      <w:r w:rsidRPr="00A07D8B">
        <w:rPr>
          <w:noProof/>
          <w:szCs w:val="22"/>
        </w:rPr>
        <w:t>Dažnai vartojant, vaist</w:t>
      </w:r>
      <w:r w:rsidR="00A707C1">
        <w:rPr>
          <w:noProof/>
          <w:szCs w:val="22"/>
        </w:rPr>
        <w:t>ini</w:t>
      </w:r>
      <w:r w:rsidRPr="00A07D8B">
        <w:rPr>
          <w:noProof/>
          <w:szCs w:val="22"/>
        </w:rPr>
        <w:t xml:space="preserve">o </w:t>
      </w:r>
      <w:r w:rsidR="00A707C1">
        <w:rPr>
          <w:noProof/>
          <w:szCs w:val="22"/>
        </w:rPr>
        <w:t xml:space="preserve">preparato </w:t>
      </w:r>
      <w:r w:rsidRPr="00A07D8B">
        <w:rPr>
          <w:noProof/>
          <w:szCs w:val="22"/>
        </w:rPr>
        <w:t>sudėtyje esantis alkoholis gali džiovinti odą, todėl rekomenduojama ją papildomai drėkinti. Ilgalaikis neatskiesto vaist</w:t>
      </w:r>
      <w:r w:rsidR="00A707C1">
        <w:rPr>
          <w:noProof/>
          <w:szCs w:val="22"/>
        </w:rPr>
        <w:t>ini</w:t>
      </w:r>
      <w:r w:rsidRPr="00A07D8B">
        <w:rPr>
          <w:noProof/>
          <w:szCs w:val="22"/>
        </w:rPr>
        <w:t>o</w:t>
      </w:r>
      <w:r w:rsidR="00A707C1">
        <w:rPr>
          <w:noProof/>
          <w:szCs w:val="22"/>
        </w:rPr>
        <w:t xml:space="preserve"> preparato</w:t>
      </w:r>
      <w:r w:rsidRPr="00A07D8B">
        <w:rPr>
          <w:noProof/>
          <w:szCs w:val="22"/>
        </w:rPr>
        <w:t xml:space="preserve"> išorinis vartojimas ir poveikis (naudojant tvarsčius) gali sąlygoti odos pažeidimus. </w:t>
      </w:r>
    </w:p>
    <w:p w14:paraId="569C14F2" w14:textId="77777777" w:rsidR="00BB09D5" w:rsidRPr="00A07D8B" w:rsidRDefault="00BB09D5" w:rsidP="005734F0">
      <w:pPr>
        <w:pStyle w:val="BTEMEASMCA"/>
      </w:pPr>
    </w:p>
    <w:p w14:paraId="3CDC7ED3" w14:textId="77777777" w:rsidR="00234467" w:rsidRPr="00A07D8B" w:rsidRDefault="00234467" w:rsidP="00234467">
      <w:pPr>
        <w:pStyle w:val="PI-2EMEASMCA"/>
      </w:pPr>
      <w:bookmarkStart w:id="17" w:name="_Toc129243106"/>
      <w:bookmarkStart w:id="18" w:name="_Toc129243231"/>
      <w:r w:rsidRPr="00A07D8B">
        <w:t>4.5</w:t>
      </w:r>
      <w:r w:rsidRPr="00A07D8B">
        <w:tab/>
        <w:t>Sąveika su kitais vaistiniais preparatais ir kitokia sąveika</w:t>
      </w:r>
      <w:bookmarkEnd w:id="17"/>
      <w:bookmarkEnd w:id="18"/>
    </w:p>
    <w:p w14:paraId="71FA489B" w14:textId="77777777" w:rsidR="00234467" w:rsidRPr="00A07D8B" w:rsidRDefault="00234467" w:rsidP="005734F0">
      <w:pPr>
        <w:pStyle w:val="BTEMEASMCA"/>
      </w:pPr>
    </w:p>
    <w:p w14:paraId="29C047FD" w14:textId="77777777" w:rsidR="00234467" w:rsidRPr="00A07D8B" w:rsidRDefault="00234467" w:rsidP="00C04AD4">
      <w:pPr>
        <w:pStyle w:val="BTEMEASMCA"/>
      </w:pPr>
      <w:r w:rsidRPr="00A07D8B">
        <w:t>Kadangi preparato sudėtyje yra alkoholio, kartu vartojant kitų medikamentų, jų poveikis gali silpnėti arba stiprėti.</w:t>
      </w:r>
      <w:r w:rsidR="00B54280" w:rsidRPr="00A07D8B">
        <w:t xml:space="preserve"> </w:t>
      </w:r>
      <w:r w:rsidR="00B54280" w:rsidRPr="00A07D8B">
        <w:rPr>
          <w:noProof/>
        </w:rPr>
        <w:t>Kartu vartojamų raminamųjų vaist</w:t>
      </w:r>
      <w:r w:rsidR="00A707C1">
        <w:rPr>
          <w:noProof/>
        </w:rPr>
        <w:t>inių preparatų</w:t>
      </w:r>
      <w:r w:rsidR="00B54280" w:rsidRPr="00A07D8B">
        <w:rPr>
          <w:noProof/>
        </w:rPr>
        <w:t xml:space="preserve"> poveikis gali sustiprėti. Kai kurių vaistų poveikis gali pakisti, ypač tada, kai  kartu vartojamos didelės dozės Klosterfrau Melisana. Tarp </w:t>
      </w:r>
      <w:r w:rsidR="00B54280" w:rsidRPr="00A07D8B">
        <w:rPr>
          <w:noProof/>
        </w:rPr>
        <w:lastRenderedPageBreak/>
        <w:t>Klosterfrau Melisana ir kitų vaist</w:t>
      </w:r>
      <w:r w:rsidR="00A707C1">
        <w:rPr>
          <w:noProof/>
        </w:rPr>
        <w:t>ini</w:t>
      </w:r>
      <w:r w:rsidR="00B54280" w:rsidRPr="00A07D8B">
        <w:rPr>
          <w:noProof/>
        </w:rPr>
        <w:t>ų</w:t>
      </w:r>
      <w:r w:rsidR="00A707C1">
        <w:rPr>
          <w:noProof/>
        </w:rPr>
        <w:t xml:space="preserve"> preparatų</w:t>
      </w:r>
      <w:r w:rsidR="00B54280" w:rsidRPr="00A07D8B">
        <w:rPr>
          <w:noProof/>
        </w:rPr>
        <w:t xml:space="preserve"> vartojimo rekomenduojama daryti bent dviejų valandų pertrauką.</w:t>
      </w:r>
    </w:p>
    <w:p w14:paraId="50967B1E" w14:textId="77777777" w:rsidR="00234467" w:rsidRPr="00A07D8B" w:rsidRDefault="00234467" w:rsidP="00C04AD4">
      <w:pPr>
        <w:pStyle w:val="BTEMEASMCA"/>
      </w:pPr>
    </w:p>
    <w:p w14:paraId="37FE0F4E" w14:textId="77777777" w:rsidR="00234467" w:rsidRPr="00A07D8B" w:rsidRDefault="00234467" w:rsidP="00234467">
      <w:pPr>
        <w:pStyle w:val="PI-2EMEASMCA"/>
      </w:pPr>
      <w:bookmarkStart w:id="19" w:name="_Toc129243107"/>
      <w:bookmarkStart w:id="20" w:name="_Toc129243232"/>
      <w:r w:rsidRPr="00A07D8B">
        <w:t>4.6</w:t>
      </w:r>
      <w:r w:rsidRPr="00A07D8B">
        <w:tab/>
      </w:r>
      <w:r w:rsidR="00BB09D5" w:rsidRPr="00A07D8B">
        <w:t>Vaisingumas, n</w:t>
      </w:r>
      <w:r w:rsidRPr="00A07D8B">
        <w:t>ėštumo ir žindymo laikotarpis</w:t>
      </w:r>
      <w:bookmarkEnd w:id="19"/>
      <w:bookmarkEnd w:id="20"/>
    </w:p>
    <w:p w14:paraId="289E0246" w14:textId="77777777" w:rsidR="00234467" w:rsidRPr="00A07D8B" w:rsidRDefault="00234467" w:rsidP="005734F0">
      <w:pPr>
        <w:pStyle w:val="BTEMEASMCA"/>
      </w:pPr>
    </w:p>
    <w:p w14:paraId="50C9F03A" w14:textId="77777777" w:rsidR="00234467" w:rsidRPr="00A07D8B" w:rsidRDefault="00234467" w:rsidP="00C04AD4">
      <w:pPr>
        <w:pStyle w:val="BTEMEASMCA"/>
      </w:pPr>
      <w:bookmarkStart w:id="21" w:name="_Toc129243108"/>
      <w:bookmarkStart w:id="22" w:name="_Toc129243233"/>
      <w:r w:rsidRPr="00A07D8B">
        <w:t xml:space="preserve">Medikamento draudžiama vartoti nėščioms moterims, žindymo laikotarpiu. </w:t>
      </w:r>
    </w:p>
    <w:p w14:paraId="6E11AEC5" w14:textId="77777777" w:rsidR="00234467" w:rsidRPr="00A07D8B" w:rsidRDefault="00234467" w:rsidP="00234467">
      <w:pPr>
        <w:pStyle w:val="PI-2EMEASMCA"/>
      </w:pPr>
    </w:p>
    <w:p w14:paraId="376AA345" w14:textId="77777777" w:rsidR="00234467" w:rsidRPr="00A07D8B" w:rsidRDefault="00234467" w:rsidP="00234467">
      <w:pPr>
        <w:pStyle w:val="PI-2EMEASMCA"/>
      </w:pPr>
      <w:r w:rsidRPr="00A07D8B">
        <w:t>4.7</w:t>
      </w:r>
      <w:r w:rsidRPr="00A07D8B">
        <w:tab/>
        <w:t>Poveikis gebėjimui vairuoti ir valdyti mechanizmus</w:t>
      </w:r>
      <w:bookmarkEnd w:id="21"/>
      <w:bookmarkEnd w:id="22"/>
    </w:p>
    <w:p w14:paraId="11065088" w14:textId="77777777" w:rsidR="00234467" w:rsidRPr="00A07D8B" w:rsidRDefault="00234467" w:rsidP="005734F0">
      <w:pPr>
        <w:pStyle w:val="BTEMEASMCA"/>
      </w:pPr>
    </w:p>
    <w:p w14:paraId="3A4C294E" w14:textId="77777777" w:rsidR="00234467" w:rsidRPr="00A07D8B" w:rsidRDefault="00234467" w:rsidP="00C04AD4">
      <w:pPr>
        <w:pStyle w:val="BTEMEASMCA"/>
      </w:pPr>
      <w:r w:rsidRPr="00A07D8B">
        <w:t>Vairuoti automobilį ar dirbti su mechanizmais reikia atsargiai, kadangi reakcija gali būti susilpnėjusi.</w:t>
      </w:r>
    </w:p>
    <w:p w14:paraId="16D95C25" w14:textId="77777777" w:rsidR="003E4323" w:rsidRPr="00A07D8B" w:rsidRDefault="003E4323" w:rsidP="00C04AD4">
      <w:pPr>
        <w:pStyle w:val="BTEMEASMCA"/>
      </w:pPr>
    </w:p>
    <w:p w14:paraId="2BB0C3DF" w14:textId="77777777" w:rsidR="00234467" w:rsidRPr="00A07D8B" w:rsidRDefault="00234467" w:rsidP="00234467">
      <w:pPr>
        <w:pStyle w:val="PI-2EMEASMCA"/>
      </w:pPr>
      <w:bookmarkStart w:id="23" w:name="_Toc129243109"/>
      <w:bookmarkStart w:id="24" w:name="_Toc129243234"/>
      <w:r w:rsidRPr="00A07D8B">
        <w:t>4.8</w:t>
      </w:r>
      <w:r w:rsidRPr="00A07D8B">
        <w:tab/>
        <w:t>Nepageidaujamas poveikis</w:t>
      </w:r>
      <w:bookmarkEnd w:id="23"/>
      <w:bookmarkEnd w:id="24"/>
    </w:p>
    <w:p w14:paraId="3756FFFA" w14:textId="77777777" w:rsidR="00234467" w:rsidRPr="00A07D8B" w:rsidRDefault="00234467" w:rsidP="005734F0">
      <w:pPr>
        <w:pStyle w:val="BTEMEASMCA"/>
      </w:pPr>
    </w:p>
    <w:p w14:paraId="1FA6FBFB" w14:textId="77777777" w:rsidR="00807E44" w:rsidRPr="00A07D8B" w:rsidRDefault="00807E44" w:rsidP="00C04AD4">
      <w:pPr>
        <w:pStyle w:val="BTEMEASMCA"/>
      </w:pPr>
      <w:r w:rsidRPr="00A07D8B">
        <w:rPr>
          <w:szCs w:val="22"/>
        </w:rPr>
        <w:t xml:space="preserve">Nepageidaujamo poveikio </w:t>
      </w:r>
      <w:r w:rsidRPr="00A07D8B">
        <w:t>dažnis apibūdinamas taip: labai dažnas (≥ 1/10), dažnas (nuo ≥ 1/100 iki &lt; 1/10), nedažnas (nuo ≥ 1/1 000 iki &lt; 1/100), retas (nuo ≥ 1/10 000 iki &lt; 1/1000), labai retas (&lt; 1/10 000).</w:t>
      </w:r>
    </w:p>
    <w:p w14:paraId="641D7DB6" w14:textId="77777777" w:rsidR="00807E44" w:rsidRPr="00A07D8B" w:rsidRDefault="00807E44" w:rsidP="00C04AD4">
      <w:pPr>
        <w:pStyle w:val="BTEMEASMCA"/>
      </w:pPr>
    </w:p>
    <w:p w14:paraId="5A6C8B6D" w14:textId="77777777" w:rsidR="00807E44" w:rsidRPr="00A07D8B" w:rsidRDefault="00807E44" w:rsidP="00BF7A13">
      <w:pPr>
        <w:pStyle w:val="BTEMEASMCA"/>
      </w:pPr>
      <w:r w:rsidRPr="00A07D8B">
        <w:rPr>
          <w:noProof/>
        </w:rPr>
        <w:t>Vartojant per burną dažnai pasitaiko virškinimo trakto sutrikimų, tokių kaip pykinimas, virškinimo funkcijos sutrikimas. Taip pat dažnai pasireiškia nuovargis. Kartais, gali atsirasti galvos svaigimas. Retais atvejais pranešta apie šilumos jausmą. Šis šalutinis poveikis dažniausiai atsiranda gydymo pradžioje ir gali išnykti, jei vaist</w:t>
      </w:r>
      <w:r w:rsidR="00A707C1">
        <w:rPr>
          <w:noProof/>
        </w:rPr>
        <w:t>ini</w:t>
      </w:r>
      <w:r w:rsidRPr="00A07D8B">
        <w:rPr>
          <w:noProof/>
        </w:rPr>
        <w:t>o</w:t>
      </w:r>
      <w:r w:rsidR="00A707C1">
        <w:rPr>
          <w:noProof/>
        </w:rPr>
        <w:t xml:space="preserve"> preparato </w:t>
      </w:r>
      <w:r w:rsidRPr="00A07D8B">
        <w:rPr>
          <w:noProof/>
        </w:rPr>
        <w:t>vartojama po valgio. Retais atvejais gali pasireikšti odos jautrumo reakcijos (pvz. niežulys) ir galūnių nutirpimas. Reakcijos ant odos papildomai gali atsirasti ilgai deginantis saulėje ar po poveikio UV spinduliais. Cinamono aldehidas gali sukelti odos sudirginimą. Dažnas vartojimas ant odos gali ją išdžiovinti.</w:t>
      </w:r>
      <w:r w:rsidR="00CC4A92" w:rsidRPr="00A07D8B">
        <w:rPr>
          <w:noProof/>
        </w:rPr>
        <w:t xml:space="preserve"> Pasireiškimo dažnis nežinomas.</w:t>
      </w:r>
    </w:p>
    <w:p w14:paraId="112DCC69" w14:textId="77777777" w:rsidR="007D3ED6" w:rsidRPr="00A07D8B" w:rsidRDefault="007D3ED6" w:rsidP="00BF7A13">
      <w:pPr>
        <w:pStyle w:val="BTEMEASMCA"/>
      </w:pPr>
    </w:p>
    <w:p w14:paraId="25079CA2" w14:textId="77777777" w:rsidR="007D3ED6" w:rsidRPr="00A07D8B" w:rsidRDefault="007D3ED6" w:rsidP="00BF7A13">
      <w:pPr>
        <w:autoSpaceDE w:val="0"/>
        <w:autoSpaceDN w:val="0"/>
        <w:adjustRightInd w:val="0"/>
        <w:rPr>
          <w:szCs w:val="24"/>
          <w:u w:val="single"/>
        </w:rPr>
      </w:pPr>
      <w:r w:rsidRPr="00A07D8B">
        <w:rPr>
          <w:noProof/>
          <w:szCs w:val="24"/>
          <w:u w:val="single"/>
        </w:rPr>
        <w:lastRenderedPageBreak/>
        <w:t>Pranešimas apie įtariamas nepageidaujamas reakcijas</w:t>
      </w:r>
    </w:p>
    <w:p w14:paraId="3010A714" w14:textId="77777777" w:rsidR="007D3ED6" w:rsidRPr="00A07D8B" w:rsidRDefault="007D3ED6" w:rsidP="00BF7A13">
      <w:pPr>
        <w:autoSpaceDE w:val="0"/>
        <w:autoSpaceDN w:val="0"/>
        <w:adjustRightInd w:val="0"/>
        <w:rPr>
          <w:noProof/>
          <w:szCs w:val="24"/>
        </w:rPr>
      </w:pPr>
      <w:r w:rsidRPr="00A07D8B">
        <w:rPr>
          <w:noProof/>
          <w:szCs w:val="24"/>
        </w:rPr>
        <w:t>Svarbu pranešti apie įtariamas nepageidaujamas reakcijas, pastebėtas po vaistinio preparato pateikimo į rinką, nes tai leidžia nuolat stebėti vaistinio preparato naudos ir rizikos santykį.</w:t>
      </w:r>
      <w:r w:rsidRPr="00A07D8B">
        <w:rPr>
          <w:szCs w:val="24"/>
        </w:rPr>
        <w:t xml:space="preserve"> </w:t>
      </w:r>
      <w:r w:rsidRPr="00A07D8B">
        <w:rPr>
          <w:noProof/>
          <w:szCs w:val="24"/>
        </w:rPr>
        <w:t>Sveikatos priežiūros specialistai turi pranešti apie bet kokias įtariamas nepageidaujamas reakcijas, užpildę interneto svetainėje http://</w:t>
      </w:r>
      <w:hyperlink r:id="rId11" w:history="1">
        <w:r w:rsidRPr="00A07D8B">
          <w:rPr>
            <w:rStyle w:val="Hipersaitas"/>
            <w:rFonts w:eastAsia="SimSun"/>
            <w:noProof/>
            <w:szCs w:val="24"/>
          </w:rPr>
          <w:t>www.vvkt.lt</w:t>
        </w:r>
      </w:hyperlink>
      <w:r w:rsidRPr="00A07D8B">
        <w:rPr>
          <w:noProof/>
          <w:szCs w:val="24"/>
        </w:rPr>
        <w:t xml:space="preserve">/ esančią formą, ir atsiųsti ją paštu Valstybinei vaistų kontrolės tarnybai prie Lietuvos Respublikos sveikatos apsaugos ministerijos, Žirmūnų g. 139A, LT 09120 Vilnius, faksu 8 800 20131 arba el. paštu </w:t>
      </w:r>
      <w:hyperlink r:id="rId12" w:history="1">
        <w:r w:rsidRPr="00A07D8B">
          <w:rPr>
            <w:rStyle w:val="Hipersaitas"/>
            <w:rFonts w:eastAsia="SimSun"/>
            <w:noProof/>
            <w:szCs w:val="24"/>
          </w:rPr>
          <w:t>NepageidaujamaR@vvkt.lt</w:t>
        </w:r>
      </w:hyperlink>
      <w:r w:rsidRPr="00A07D8B">
        <w:rPr>
          <w:noProof/>
          <w:szCs w:val="24"/>
        </w:rPr>
        <w:t>.</w:t>
      </w:r>
    </w:p>
    <w:p w14:paraId="09E674E6" w14:textId="77777777" w:rsidR="007D3ED6" w:rsidRPr="00A07D8B" w:rsidRDefault="007D3ED6" w:rsidP="00BF7A13">
      <w:pPr>
        <w:pStyle w:val="BTEMEASMCA"/>
      </w:pPr>
    </w:p>
    <w:p w14:paraId="691F4BBB" w14:textId="77777777" w:rsidR="00234467" w:rsidRPr="00A07D8B" w:rsidRDefault="00234467" w:rsidP="00BF7A13">
      <w:pPr>
        <w:pStyle w:val="PI-2EMEASMCA"/>
      </w:pPr>
      <w:bookmarkStart w:id="25" w:name="_Toc129243110"/>
      <w:bookmarkStart w:id="26" w:name="_Toc129243235"/>
      <w:r w:rsidRPr="00A07D8B">
        <w:t>4.9</w:t>
      </w:r>
      <w:r w:rsidRPr="00A07D8B">
        <w:tab/>
        <w:t>Perdozavimas</w:t>
      </w:r>
      <w:bookmarkEnd w:id="25"/>
      <w:bookmarkEnd w:id="26"/>
    </w:p>
    <w:p w14:paraId="70A93D44" w14:textId="77777777" w:rsidR="00234467" w:rsidRPr="00A07D8B" w:rsidRDefault="00234467" w:rsidP="00BF7A13">
      <w:pPr>
        <w:pStyle w:val="BTEMEASMCA"/>
      </w:pPr>
    </w:p>
    <w:p w14:paraId="27A04EF8" w14:textId="77777777" w:rsidR="00234467" w:rsidRPr="00A07D8B" w:rsidRDefault="00234467" w:rsidP="00BF7A13">
      <w:pPr>
        <w:pStyle w:val="BTEMEASMCA"/>
      </w:pPr>
      <w:r w:rsidRPr="00A07D8B">
        <w:t>Pranešimų apie perdozavimą negauta.</w:t>
      </w:r>
    </w:p>
    <w:p w14:paraId="4C023DE9" w14:textId="77777777" w:rsidR="00234467" w:rsidRPr="00A07D8B" w:rsidRDefault="00234467" w:rsidP="00BF7A13">
      <w:pPr>
        <w:pStyle w:val="BTEMEASMCA"/>
      </w:pPr>
    </w:p>
    <w:p w14:paraId="0D0DE7DE" w14:textId="77777777" w:rsidR="00234467" w:rsidRPr="00A07D8B" w:rsidRDefault="00234467" w:rsidP="00BF7A13">
      <w:pPr>
        <w:pStyle w:val="BTEMEASMCA"/>
      </w:pPr>
    </w:p>
    <w:p w14:paraId="6984E96A" w14:textId="77777777" w:rsidR="00234467" w:rsidRPr="00A07D8B" w:rsidRDefault="00234467" w:rsidP="00BF7A13">
      <w:pPr>
        <w:pStyle w:val="PI-1EMEASMCA"/>
      </w:pPr>
      <w:bookmarkStart w:id="27" w:name="_Toc129243111"/>
      <w:bookmarkStart w:id="28" w:name="_Toc129243236"/>
      <w:r w:rsidRPr="00A07D8B">
        <w:t>5.</w:t>
      </w:r>
      <w:r w:rsidRPr="00A07D8B">
        <w:tab/>
        <w:t>FARMAKOLOGINĖS SAVYBĖS</w:t>
      </w:r>
      <w:bookmarkEnd w:id="27"/>
      <w:bookmarkEnd w:id="28"/>
    </w:p>
    <w:p w14:paraId="2AFB896F" w14:textId="77777777" w:rsidR="00234467" w:rsidRPr="00A07D8B" w:rsidRDefault="00234467" w:rsidP="005734F0">
      <w:pPr>
        <w:pStyle w:val="BTEMEASMCA"/>
      </w:pPr>
    </w:p>
    <w:p w14:paraId="0ED43FD1" w14:textId="77777777" w:rsidR="00234467" w:rsidRPr="00A07D8B" w:rsidRDefault="00234467" w:rsidP="00234467">
      <w:pPr>
        <w:pStyle w:val="PI-2EMEASMCA"/>
      </w:pPr>
      <w:bookmarkStart w:id="29" w:name="_Toc129243112"/>
      <w:bookmarkStart w:id="30" w:name="_Toc129243237"/>
      <w:r w:rsidRPr="00A07D8B">
        <w:t>5.1</w:t>
      </w:r>
      <w:r w:rsidRPr="00A07D8B">
        <w:tab/>
      </w:r>
      <w:proofErr w:type="spellStart"/>
      <w:r w:rsidRPr="00A07D8B">
        <w:t>Farmakodinaminės</w:t>
      </w:r>
      <w:proofErr w:type="spellEnd"/>
      <w:r w:rsidRPr="00A07D8B">
        <w:t xml:space="preserve"> savybės</w:t>
      </w:r>
      <w:bookmarkEnd w:id="29"/>
      <w:bookmarkEnd w:id="30"/>
    </w:p>
    <w:p w14:paraId="7FA0FC41" w14:textId="77777777" w:rsidR="00234467" w:rsidRPr="00A07D8B" w:rsidRDefault="00234467" w:rsidP="005734F0">
      <w:pPr>
        <w:pStyle w:val="BTEMEASMCA"/>
      </w:pPr>
    </w:p>
    <w:p w14:paraId="5DFA46D1" w14:textId="77777777" w:rsidR="00234467" w:rsidRPr="00A07D8B" w:rsidRDefault="00CC4A92" w:rsidP="00E10AD5">
      <w:pPr>
        <w:pStyle w:val="BTEMEASMCA"/>
      </w:pPr>
      <w:r w:rsidRPr="00A07D8B">
        <w:t>Duomeny nebūtini.</w:t>
      </w:r>
    </w:p>
    <w:p w14:paraId="657BADD8" w14:textId="77777777" w:rsidR="00CC4A92" w:rsidRPr="00A07D8B" w:rsidRDefault="00CC4A92" w:rsidP="00E10AD5">
      <w:pPr>
        <w:pStyle w:val="BTEMEASMCA"/>
      </w:pPr>
    </w:p>
    <w:p w14:paraId="54C92337" w14:textId="77777777" w:rsidR="00CC4A92" w:rsidRPr="00A07D8B" w:rsidRDefault="00CC4A92" w:rsidP="00CC4A92">
      <w:pPr>
        <w:pStyle w:val="PI-2EMEASMCA"/>
      </w:pPr>
      <w:bookmarkStart w:id="31" w:name="_Toc129243113"/>
      <w:bookmarkStart w:id="32" w:name="_Toc129243238"/>
      <w:r w:rsidRPr="00A07D8B">
        <w:t>5.2</w:t>
      </w:r>
      <w:r w:rsidRPr="00A07D8B">
        <w:tab/>
      </w:r>
      <w:proofErr w:type="spellStart"/>
      <w:r w:rsidRPr="00A07D8B">
        <w:t>Farmakokinetinės</w:t>
      </w:r>
      <w:proofErr w:type="spellEnd"/>
      <w:r w:rsidRPr="00A07D8B">
        <w:t xml:space="preserve"> savybės</w:t>
      </w:r>
      <w:bookmarkEnd w:id="31"/>
      <w:bookmarkEnd w:id="32"/>
    </w:p>
    <w:p w14:paraId="4358D676" w14:textId="77777777" w:rsidR="00CC4A92" w:rsidRPr="00A07D8B" w:rsidRDefault="00CC4A92" w:rsidP="005734F0">
      <w:pPr>
        <w:pStyle w:val="BTEMEASMCA"/>
      </w:pPr>
    </w:p>
    <w:p w14:paraId="422852C5" w14:textId="77777777" w:rsidR="00CC4A92" w:rsidRPr="00A07D8B" w:rsidRDefault="00CC4A92" w:rsidP="00CC4A92">
      <w:pPr>
        <w:rPr>
          <w:szCs w:val="22"/>
        </w:rPr>
      </w:pPr>
      <w:r w:rsidRPr="00A07D8B">
        <w:rPr>
          <w:szCs w:val="22"/>
        </w:rPr>
        <w:t>Duomenys nebūtini.</w:t>
      </w:r>
    </w:p>
    <w:p w14:paraId="1FFC2A9B" w14:textId="77777777" w:rsidR="00CC4A92" w:rsidRPr="00A07D8B" w:rsidRDefault="00CC4A92" w:rsidP="005734F0">
      <w:pPr>
        <w:pStyle w:val="BTEMEASMCA"/>
      </w:pPr>
    </w:p>
    <w:p w14:paraId="27FB4A63" w14:textId="77777777" w:rsidR="00CC4A92" w:rsidRPr="00A07D8B" w:rsidRDefault="00CC4A92" w:rsidP="00CC4A92">
      <w:pPr>
        <w:pStyle w:val="PI-2EMEASMCA"/>
      </w:pPr>
      <w:bookmarkStart w:id="33" w:name="_Toc129243114"/>
      <w:bookmarkStart w:id="34" w:name="_Toc129243239"/>
      <w:r w:rsidRPr="00A07D8B">
        <w:t>5.3</w:t>
      </w:r>
      <w:r w:rsidRPr="00A07D8B">
        <w:tab/>
      </w:r>
      <w:proofErr w:type="spellStart"/>
      <w:r w:rsidRPr="00A07D8B">
        <w:t>Ikiklinikinių</w:t>
      </w:r>
      <w:proofErr w:type="spellEnd"/>
      <w:r w:rsidRPr="00A07D8B">
        <w:t xml:space="preserve"> saugumo tyrimų duomenys</w:t>
      </w:r>
      <w:bookmarkEnd w:id="33"/>
      <w:bookmarkEnd w:id="34"/>
    </w:p>
    <w:p w14:paraId="6E6175C7" w14:textId="77777777" w:rsidR="00CC4A92" w:rsidRPr="00A07D8B" w:rsidRDefault="00CC4A92" w:rsidP="005734F0">
      <w:pPr>
        <w:pStyle w:val="BTEMEASMCA"/>
      </w:pPr>
    </w:p>
    <w:p w14:paraId="2BF04DE1" w14:textId="77777777" w:rsidR="00CC4A92" w:rsidRPr="00A07D8B" w:rsidRDefault="00CC4A92" w:rsidP="00CC4A92">
      <w:pPr>
        <w:jc w:val="both"/>
        <w:rPr>
          <w:szCs w:val="22"/>
        </w:rPr>
      </w:pPr>
      <w:proofErr w:type="spellStart"/>
      <w:r w:rsidRPr="00A07D8B">
        <w:rPr>
          <w:szCs w:val="22"/>
        </w:rPr>
        <w:t>Ikiklinikinių</w:t>
      </w:r>
      <w:proofErr w:type="spellEnd"/>
      <w:r w:rsidRPr="00A07D8B">
        <w:rPr>
          <w:szCs w:val="22"/>
        </w:rPr>
        <w:t xml:space="preserve"> saugumo tyrimų atlikta nebuvo.</w:t>
      </w:r>
    </w:p>
    <w:p w14:paraId="3CE86A82" w14:textId="77777777" w:rsidR="00234467" w:rsidRPr="00A07D8B" w:rsidRDefault="00234467" w:rsidP="00C04AD4">
      <w:pPr>
        <w:pStyle w:val="BTEMEASMCA"/>
      </w:pPr>
    </w:p>
    <w:p w14:paraId="3B4AD8CA" w14:textId="77777777" w:rsidR="00234467" w:rsidRPr="00A07D8B" w:rsidRDefault="00234467" w:rsidP="00C04AD4">
      <w:pPr>
        <w:pStyle w:val="BTEMEASMCA"/>
      </w:pPr>
    </w:p>
    <w:p w14:paraId="416B95E0" w14:textId="77777777" w:rsidR="00234467" w:rsidRPr="00A07D8B" w:rsidRDefault="00234467" w:rsidP="00234467">
      <w:pPr>
        <w:pStyle w:val="PI-1EMEASMCA"/>
      </w:pPr>
      <w:bookmarkStart w:id="35" w:name="_Toc129243115"/>
      <w:bookmarkStart w:id="36" w:name="_Toc129243240"/>
      <w:r w:rsidRPr="00A07D8B">
        <w:t>6.</w:t>
      </w:r>
      <w:r w:rsidRPr="00A07D8B">
        <w:tab/>
        <w:t>FARMACINĖ INFORMACIJA</w:t>
      </w:r>
      <w:bookmarkEnd w:id="35"/>
      <w:bookmarkEnd w:id="36"/>
    </w:p>
    <w:p w14:paraId="576179B5" w14:textId="77777777" w:rsidR="00234467" w:rsidRPr="00A07D8B" w:rsidRDefault="00234467" w:rsidP="005734F0">
      <w:pPr>
        <w:pStyle w:val="BTEMEASMCA"/>
      </w:pPr>
    </w:p>
    <w:p w14:paraId="5186EB98" w14:textId="77777777" w:rsidR="00234467" w:rsidRPr="00A07D8B" w:rsidRDefault="00234467" w:rsidP="00234467">
      <w:pPr>
        <w:pStyle w:val="PI-2EMEASMCA"/>
      </w:pPr>
      <w:bookmarkStart w:id="37" w:name="_Toc129243116"/>
      <w:bookmarkStart w:id="38" w:name="_Toc129243241"/>
      <w:r w:rsidRPr="00A07D8B">
        <w:t>6.1</w:t>
      </w:r>
      <w:r w:rsidRPr="00A07D8B">
        <w:tab/>
        <w:t>Pagalbinių medžiagų sąrašas</w:t>
      </w:r>
      <w:bookmarkEnd w:id="37"/>
      <w:bookmarkEnd w:id="38"/>
    </w:p>
    <w:p w14:paraId="40091410" w14:textId="77777777" w:rsidR="00234467" w:rsidRPr="00A07D8B" w:rsidRDefault="00234467" w:rsidP="005734F0">
      <w:pPr>
        <w:pStyle w:val="BTEMEASMCA"/>
      </w:pPr>
    </w:p>
    <w:p w14:paraId="37538E98" w14:textId="77777777" w:rsidR="003B2C6B" w:rsidRPr="00A07D8B" w:rsidRDefault="003B2C6B" w:rsidP="00C04AD4">
      <w:pPr>
        <w:pStyle w:val="BTEMEASMCA"/>
      </w:pPr>
      <w:r w:rsidRPr="00A07D8B">
        <w:lastRenderedPageBreak/>
        <w:t>Etanolis (9</w:t>
      </w:r>
      <w:r w:rsidR="00234467" w:rsidRPr="00A07D8B">
        <w:t>6 %</w:t>
      </w:r>
      <w:r w:rsidR="00BB623D" w:rsidRPr="00A07D8B">
        <w:t>)</w:t>
      </w:r>
      <w:r w:rsidR="001801BD" w:rsidRPr="00A07D8B">
        <w:t xml:space="preserve"> </w:t>
      </w:r>
    </w:p>
    <w:p w14:paraId="1B921C76" w14:textId="77777777" w:rsidR="00234467" w:rsidRPr="00A07D8B" w:rsidRDefault="003B2C6B" w:rsidP="00C04AD4">
      <w:pPr>
        <w:pStyle w:val="BTEMEASMCA"/>
      </w:pPr>
      <w:r w:rsidRPr="00A07D8B">
        <w:t>Išgrynintas vanduo</w:t>
      </w:r>
      <w:r w:rsidR="00234467" w:rsidRPr="00A07D8B">
        <w:t>.</w:t>
      </w:r>
    </w:p>
    <w:p w14:paraId="4F5A9A08" w14:textId="77777777" w:rsidR="00234467" w:rsidRPr="00A07D8B" w:rsidRDefault="00234467" w:rsidP="00E10AD5">
      <w:pPr>
        <w:pStyle w:val="BTEMEASMCA"/>
      </w:pPr>
    </w:p>
    <w:p w14:paraId="61D40377" w14:textId="77777777" w:rsidR="00234467" w:rsidRPr="00A07D8B" w:rsidRDefault="00234467" w:rsidP="00234467">
      <w:pPr>
        <w:pStyle w:val="PI-2EMEASMCA"/>
      </w:pPr>
      <w:bookmarkStart w:id="39" w:name="_Toc129243117"/>
      <w:bookmarkStart w:id="40" w:name="_Toc129243242"/>
      <w:r w:rsidRPr="00A07D8B">
        <w:t>6.2</w:t>
      </w:r>
      <w:r w:rsidRPr="00A07D8B">
        <w:tab/>
        <w:t>Nesuderinamumas</w:t>
      </w:r>
      <w:bookmarkEnd w:id="39"/>
      <w:bookmarkEnd w:id="40"/>
    </w:p>
    <w:p w14:paraId="1D95CEEA" w14:textId="77777777" w:rsidR="00234467" w:rsidRPr="00A07D8B" w:rsidRDefault="00234467" w:rsidP="005734F0">
      <w:pPr>
        <w:pStyle w:val="BTEMEASMCA"/>
      </w:pPr>
    </w:p>
    <w:p w14:paraId="172FA2F4" w14:textId="77777777" w:rsidR="00234467" w:rsidRPr="00A07D8B" w:rsidRDefault="00234467" w:rsidP="00C04AD4">
      <w:pPr>
        <w:pStyle w:val="BTEMEASMCA"/>
      </w:pPr>
      <w:r w:rsidRPr="00A07D8B">
        <w:t>Duomenys nebūtini.</w:t>
      </w:r>
    </w:p>
    <w:p w14:paraId="198B2A1C" w14:textId="77777777" w:rsidR="00234467" w:rsidRPr="00A07D8B" w:rsidRDefault="00234467" w:rsidP="00C04AD4">
      <w:pPr>
        <w:pStyle w:val="BTEMEASMCA"/>
      </w:pPr>
    </w:p>
    <w:p w14:paraId="0ADB21E2" w14:textId="77777777" w:rsidR="00234467" w:rsidRPr="00A07D8B" w:rsidRDefault="00234467" w:rsidP="00234467">
      <w:pPr>
        <w:pStyle w:val="PI-2EMEASMCA"/>
      </w:pPr>
      <w:bookmarkStart w:id="41" w:name="_Toc129243118"/>
      <w:bookmarkStart w:id="42" w:name="_Toc129243243"/>
      <w:r w:rsidRPr="00A07D8B">
        <w:t>6.3</w:t>
      </w:r>
      <w:r w:rsidRPr="00A07D8B">
        <w:tab/>
        <w:t>Tinkamumo laikas</w:t>
      </w:r>
      <w:bookmarkEnd w:id="41"/>
      <w:bookmarkEnd w:id="42"/>
    </w:p>
    <w:p w14:paraId="13AF86F0" w14:textId="77777777" w:rsidR="00234467" w:rsidRPr="00A07D8B" w:rsidRDefault="00234467" w:rsidP="005734F0">
      <w:pPr>
        <w:pStyle w:val="BTEMEASMCA"/>
      </w:pPr>
    </w:p>
    <w:p w14:paraId="4FD862A1" w14:textId="77777777" w:rsidR="00234467" w:rsidRPr="00A07D8B" w:rsidRDefault="00234467" w:rsidP="00C04AD4">
      <w:pPr>
        <w:pStyle w:val="BTEMEASMCA"/>
      </w:pPr>
      <w:r w:rsidRPr="00A07D8B">
        <w:t>5 metai.</w:t>
      </w:r>
    </w:p>
    <w:p w14:paraId="3B4C923B" w14:textId="77777777" w:rsidR="00234467" w:rsidRPr="00A07D8B" w:rsidRDefault="00234467" w:rsidP="00C04AD4">
      <w:pPr>
        <w:pStyle w:val="BTEMEASMCA"/>
      </w:pPr>
    </w:p>
    <w:p w14:paraId="0392AFD0" w14:textId="77777777" w:rsidR="00234467" w:rsidRPr="00A07D8B" w:rsidRDefault="00234467" w:rsidP="00234467">
      <w:pPr>
        <w:pStyle w:val="PI-2EMEASMCA"/>
      </w:pPr>
      <w:bookmarkStart w:id="43" w:name="_Toc129243119"/>
      <w:bookmarkStart w:id="44" w:name="_Toc129243244"/>
      <w:r w:rsidRPr="00A07D8B">
        <w:t>6.4</w:t>
      </w:r>
      <w:r w:rsidRPr="00A07D8B">
        <w:tab/>
        <w:t>Specialios laikymo sąlygos</w:t>
      </w:r>
      <w:bookmarkEnd w:id="43"/>
      <w:bookmarkEnd w:id="44"/>
    </w:p>
    <w:p w14:paraId="2D6F71E4" w14:textId="77777777" w:rsidR="00234467" w:rsidRPr="00A07D8B" w:rsidRDefault="00234467" w:rsidP="005734F0">
      <w:pPr>
        <w:pStyle w:val="BTEMEASMCA"/>
      </w:pPr>
    </w:p>
    <w:p w14:paraId="2770FB91" w14:textId="77777777" w:rsidR="00234467" w:rsidRPr="00A07D8B" w:rsidRDefault="00234467" w:rsidP="00C04AD4">
      <w:pPr>
        <w:pStyle w:val="BTEMEASMCA"/>
      </w:pPr>
      <w:r w:rsidRPr="00A07D8B">
        <w:t>Šiam vaistiniam preparatui specialių laikymo sąlygų nereikia.</w:t>
      </w:r>
    </w:p>
    <w:p w14:paraId="346FA4F2" w14:textId="77777777" w:rsidR="00234467" w:rsidRPr="00A07D8B" w:rsidRDefault="00234467" w:rsidP="00C04AD4">
      <w:pPr>
        <w:pStyle w:val="BTEMEASMCA"/>
      </w:pPr>
    </w:p>
    <w:p w14:paraId="3A17A564" w14:textId="77777777" w:rsidR="00234467" w:rsidRPr="00A07D8B" w:rsidRDefault="00234467" w:rsidP="005734F0">
      <w:pPr>
        <w:pStyle w:val="PI-2EMEASMCA"/>
        <w:tabs>
          <w:tab w:val="clear" w:pos="567"/>
          <w:tab w:val="left" w:pos="0"/>
        </w:tabs>
      </w:pPr>
      <w:bookmarkStart w:id="45" w:name="_Toc129243120"/>
      <w:bookmarkStart w:id="46" w:name="_Toc129243245"/>
      <w:r w:rsidRPr="00A07D8B">
        <w:t>6.5</w:t>
      </w:r>
      <w:r w:rsidRPr="00A07D8B">
        <w:tab/>
      </w:r>
      <w:proofErr w:type="spellStart"/>
      <w:r w:rsidR="00A442AE" w:rsidRPr="00A07D8B">
        <w:t>Talpyklės</w:t>
      </w:r>
      <w:proofErr w:type="spellEnd"/>
      <w:r w:rsidR="00A442AE" w:rsidRPr="00A07D8B">
        <w:t xml:space="preserve"> pobūdis</w:t>
      </w:r>
      <w:r w:rsidRPr="00A07D8B">
        <w:t xml:space="preserve"> ir jos turinys</w:t>
      </w:r>
      <w:bookmarkEnd w:id="45"/>
      <w:bookmarkEnd w:id="46"/>
    </w:p>
    <w:p w14:paraId="3830C020" w14:textId="77777777" w:rsidR="00234467" w:rsidRPr="00A07D8B" w:rsidRDefault="00234467" w:rsidP="005734F0">
      <w:pPr>
        <w:pStyle w:val="BTEMEASMCA"/>
      </w:pPr>
    </w:p>
    <w:p w14:paraId="41475A73" w14:textId="77777777" w:rsidR="00234467" w:rsidRPr="00A07D8B" w:rsidRDefault="00234467" w:rsidP="00C04AD4">
      <w:pPr>
        <w:pStyle w:val="BTEMEASMCA"/>
      </w:pPr>
      <w:r w:rsidRPr="00A07D8B">
        <w:t>Bespalvio stiklo buteliukas, užsuktas polietileniniu dangteliu.</w:t>
      </w:r>
    </w:p>
    <w:p w14:paraId="6965CAE9" w14:textId="77777777" w:rsidR="00234467" w:rsidRPr="00A07D8B" w:rsidRDefault="00234467" w:rsidP="00C04AD4">
      <w:pPr>
        <w:pStyle w:val="BTEMEASMCA"/>
      </w:pPr>
      <w:r w:rsidRPr="00A07D8B">
        <w:t>Buteliuke yra 95 ml arba 155 ml tirpalo.</w:t>
      </w:r>
    </w:p>
    <w:p w14:paraId="01264462" w14:textId="77777777" w:rsidR="00234467" w:rsidRPr="00A07D8B" w:rsidRDefault="00234467" w:rsidP="00E10AD5">
      <w:pPr>
        <w:pStyle w:val="BTEMEASMCA"/>
      </w:pPr>
      <w:r w:rsidRPr="00A07D8B">
        <w:t>Gali būti tiekiamos ne visų dydžių pakuotės.</w:t>
      </w:r>
    </w:p>
    <w:p w14:paraId="341A211E" w14:textId="77777777" w:rsidR="00234467" w:rsidRPr="00A07D8B" w:rsidRDefault="00234467" w:rsidP="00E10AD5">
      <w:pPr>
        <w:pStyle w:val="BTEMEASMCA"/>
      </w:pPr>
    </w:p>
    <w:p w14:paraId="69755A9B" w14:textId="77777777" w:rsidR="00234467" w:rsidRPr="00A07D8B" w:rsidRDefault="00234467" w:rsidP="00234467">
      <w:pPr>
        <w:pStyle w:val="PI-2EMEASMCA"/>
      </w:pPr>
      <w:bookmarkStart w:id="47" w:name="_Toc129243121"/>
      <w:bookmarkStart w:id="48" w:name="_Toc129243246"/>
      <w:r w:rsidRPr="00A07D8B">
        <w:t>6.6</w:t>
      </w:r>
      <w:r w:rsidRPr="00A07D8B">
        <w:tab/>
      </w:r>
      <w:r w:rsidR="00A442AE" w:rsidRPr="00A07D8B">
        <w:t>Specialūs reikalavimai atliekoms tvarkyti</w:t>
      </w:r>
      <w:bookmarkEnd w:id="47"/>
      <w:bookmarkEnd w:id="48"/>
      <w:r w:rsidR="00E40558" w:rsidRPr="00E40558">
        <w:t xml:space="preserve"> ir vaistiniam preparatui ruošti</w:t>
      </w:r>
    </w:p>
    <w:p w14:paraId="5621E86D" w14:textId="77777777" w:rsidR="00234467" w:rsidRPr="00A07D8B" w:rsidRDefault="00234467" w:rsidP="005734F0">
      <w:pPr>
        <w:pStyle w:val="BTEMEASMCA"/>
      </w:pPr>
    </w:p>
    <w:p w14:paraId="6DDE8658" w14:textId="77777777" w:rsidR="00E40558" w:rsidRDefault="00E40558" w:rsidP="00C04AD4">
      <w:pPr>
        <w:pStyle w:val="BTEMEASMCA"/>
      </w:pPr>
      <w:r>
        <w:t xml:space="preserve">Vaistinį preparatą </w:t>
      </w:r>
      <w:r w:rsidRPr="00E40558">
        <w:t>skiesti vandeniu</w:t>
      </w:r>
      <w:r>
        <w:t xml:space="preserve">, </w:t>
      </w:r>
      <w:r w:rsidRPr="00E40558">
        <w:t>santyki</w:t>
      </w:r>
      <w:r>
        <w:t>u</w:t>
      </w:r>
      <w:r w:rsidRPr="00E40558">
        <w:t xml:space="preserve"> 1:2</w:t>
      </w:r>
      <w:r>
        <w:t>.</w:t>
      </w:r>
    </w:p>
    <w:p w14:paraId="0CD4DBA0" w14:textId="77777777" w:rsidR="00234467" w:rsidRPr="00A07D8B" w:rsidRDefault="00B40C3C" w:rsidP="00C04AD4">
      <w:pPr>
        <w:pStyle w:val="BTEMEASMCA"/>
      </w:pPr>
      <w:r w:rsidRPr="00B40C3C">
        <w:t>Paruoš</w:t>
      </w:r>
      <w:r>
        <w:t>as tirpalas</w:t>
      </w:r>
      <w:r w:rsidRPr="00B40C3C">
        <w:t xml:space="preserve"> yra </w:t>
      </w:r>
      <w:r>
        <w:t>skaidrus ir bespalvis</w:t>
      </w:r>
      <w:r w:rsidRPr="00B40C3C">
        <w:t>.</w:t>
      </w:r>
    </w:p>
    <w:p w14:paraId="5CFA5420" w14:textId="77777777" w:rsidR="00234467" w:rsidRDefault="00234467" w:rsidP="00E10AD5">
      <w:pPr>
        <w:pStyle w:val="BTEMEASMCA"/>
      </w:pPr>
    </w:p>
    <w:p w14:paraId="0A7A4903" w14:textId="77777777" w:rsidR="00B40C3C" w:rsidRPr="00A07D8B" w:rsidRDefault="00B40C3C" w:rsidP="00E10AD5">
      <w:pPr>
        <w:pStyle w:val="BTEMEASMCA"/>
      </w:pPr>
    </w:p>
    <w:p w14:paraId="104FB576" w14:textId="77777777" w:rsidR="00234467" w:rsidRPr="00A07D8B" w:rsidRDefault="00234467" w:rsidP="00234467">
      <w:pPr>
        <w:pStyle w:val="PI-1EMEASMCA"/>
      </w:pPr>
      <w:bookmarkStart w:id="49" w:name="_Toc129243122"/>
      <w:bookmarkStart w:id="50" w:name="_Toc129243247"/>
      <w:r w:rsidRPr="00A07D8B">
        <w:t>7.</w:t>
      </w:r>
      <w:r w:rsidRPr="00A07D8B">
        <w:tab/>
        <w:t>RINKODAROS TEISĖS TURĖTOJAS</w:t>
      </w:r>
      <w:bookmarkEnd w:id="49"/>
      <w:bookmarkEnd w:id="50"/>
    </w:p>
    <w:p w14:paraId="5CF11A46" w14:textId="77777777" w:rsidR="00234467" w:rsidRPr="00A07D8B" w:rsidRDefault="00234467" w:rsidP="005734F0">
      <w:pPr>
        <w:pStyle w:val="BTEMEASMCA"/>
      </w:pPr>
    </w:p>
    <w:p w14:paraId="2889E84A" w14:textId="77777777" w:rsidR="00234467" w:rsidRPr="00A07D8B" w:rsidRDefault="00234467" w:rsidP="00C04AD4">
      <w:pPr>
        <w:pStyle w:val="BTEMEASMCA"/>
      </w:pPr>
      <w:r w:rsidRPr="00A07D8B">
        <w:t xml:space="preserve">M.C.M. </w:t>
      </w:r>
      <w:proofErr w:type="spellStart"/>
      <w:r w:rsidRPr="00A07D8B">
        <w:t>Klosterfrau</w:t>
      </w:r>
      <w:proofErr w:type="spellEnd"/>
      <w:r w:rsidRPr="00A07D8B">
        <w:t xml:space="preserve"> </w:t>
      </w:r>
      <w:proofErr w:type="spellStart"/>
      <w:r w:rsidRPr="00A07D8B">
        <w:t>Vertriebsgesellschaft</w:t>
      </w:r>
      <w:proofErr w:type="spellEnd"/>
      <w:r w:rsidRPr="00A07D8B">
        <w:t xml:space="preserve"> </w:t>
      </w:r>
      <w:proofErr w:type="spellStart"/>
      <w:r w:rsidRPr="00A07D8B">
        <w:t>mbH</w:t>
      </w:r>
      <w:proofErr w:type="spellEnd"/>
    </w:p>
    <w:p w14:paraId="4DA13832" w14:textId="77777777" w:rsidR="00234467" w:rsidRPr="00A07D8B" w:rsidRDefault="00234467" w:rsidP="00C04AD4">
      <w:pPr>
        <w:pStyle w:val="BTEMEASMCA"/>
      </w:pPr>
      <w:proofErr w:type="spellStart"/>
      <w:r w:rsidRPr="00A07D8B">
        <w:t>Gereonsmühlengasse</w:t>
      </w:r>
      <w:proofErr w:type="spellEnd"/>
      <w:r w:rsidRPr="00A07D8B">
        <w:t xml:space="preserve"> 1-11</w:t>
      </w:r>
    </w:p>
    <w:p w14:paraId="3CF5C3C9" w14:textId="77777777" w:rsidR="00234467" w:rsidRPr="00A07D8B" w:rsidRDefault="00234467" w:rsidP="00E10AD5">
      <w:pPr>
        <w:pStyle w:val="BTEMEASMCA"/>
      </w:pPr>
      <w:r w:rsidRPr="00A07D8B">
        <w:t xml:space="preserve">50670 </w:t>
      </w:r>
      <w:proofErr w:type="spellStart"/>
      <w:r w:rsidRPr="00A07D8B">
        <w:t>Koln</w:t>
      </w:r>
      <w:proofErr w:type="spellEnd"/>
    </w:p>
    <w:p w14:paraId="3B64C5E5" w14:textId="77777777" w:rsidR="00234467" w:rsidRPr="00A07D8B" w:rsidRDefault="00234467" w:rsidP="00E10AD5">
      <w:pPr>
        <w:pStyle w:val="BTEMEASMCA"/>
      </w:pPr>
      <w:r w:rsidRPr="00A07D8B">
        <w:t>Vokietija</w:t>
      </w:r>
    </w:p>
    <w:p w14:paraId="2408ADCC" w14:textId="77777777" w:rsidR="00234467" w:rsidRPr="00A07D8B" w:rsidRDefault="00234467" w:rsidP="00E10AD5">
      <w:pPr>
        <w:pStyle w:val="BTEMEASMCA"/>
      </w:pPr>
    </w:p>
    <w:p w14:paraId="7C002926" w14:textId="77777777" w:rsidR="00234467" w:rsidRPr="00A07D8B" w:rsidRDefault="00234467" w:rsidP="00E10AD5">
      <w:pPr>
        <w:pStyle w:val="BTEMEASMCA"/>
      </w:pPr>
    </w:p>
    <w:p w14:paraId="2D377FEE" w14:textId="77777777" w:rsidR="00234467" w:rsidRPr="00A07D8B" w:rsidRDefault="00234467" w:rsidP="00234467">
      <w:pPr>
        <w:pStyle w:val="PI-1EMEASMCA"/>
      </w:pPr>
      <w:bookmarkStart w:id="51" w:name="_Toc129243123"/>
      <w:bookmarkStart w:id="52" w:name="_Toc129243248"/>
      <w:r w:rsidRPr="00A07D8B">
        <w:t>8.</w:t>
      </w:r>
      <w:r w:rsidRPr="00A07D8B">
        <w:tab/>
        <w:t xml:space="preserve">RINKODAROS </w:t>
      </w:r>
      <w:r w:rsidR="00A442AE" w:rsidRPr="00A07D8B">
        <w:t xml:space="preserve">PAŽYMĖJIMO </w:t>
      </w:r>
      <w:r w:rsidRPr="00A07D8B">
        <w:t>NUMERIS</w:t>
      </w:r>
      <w:bookmarkEnd w:id="51"/>
      <w:bookmarkEnd w:id="52"/>
      <w:r w:rsidRPr="00A07D8B">
        <w:t xml:space="preserve"> </w:t>
      </w:r>
    </w:p>
    <w:p w14:paraId="4533A14E" w14:textId="77777777" w:rsidR="00234467" w:rsidRPr="00A07D8B" w:rsidRDefault="00234467" w:rsidP="005734F0">
      <w:pPr>
        <w:pStyle w:val="BTEMEASMCA"/>
      </w:pPr>
    </w:p>
    <w:p w14:paraId="7DB10B71" w14:textId="52B81ECF" w:rsidR="00BF7A13" w:rsidRDefault="00BF7A13" w:rsidP="00BF7A13">
      <w:pPr>
        <w:widowControl w:val="0"/>
        <w:rPr>
          <w:szCs w:val="22"/>
        </w:rPr>
      </w:pPr>
      <w:r>
        <w:rPr>
          <w:szCs w:val="22"/>
        </w:rPr>
        <w:t>95 ml - LT/1/97/3529/001</w:t>
      </w:r>
    </w:p>
    <w:p w14:paraId="42D5FF63" w14:textId="7DC647FF" w:rsidR="00BF7A13" w:rsidRDefault="00BF7A13" w:rsidP="00BF7A13">
      <w:pPr>
        <w:widowControl w:val="0"/>
        <w:rPr>
          <w:szCs w:val="22"/>
        </w:rPr>
      </w:pPr>
      <w:r>
        <w:rPr>
          <w:szCs w:val="22"/>
        </w:rPr>
        <w:lastRenderedPageBreak/>
        <w:t>155 ml - LT/1/97/3529/002</w:t>
      </w:r>
    </w:p>
    <w:p w14:paraId="2B58AA14" w14:textId="77777777" w:rsidR="005734F0" w:rsidRPr="00A07D8B" w:rsidRDefault="005734F0" w:rsidP="00C04AD4">
      <w:pPr>
        <w:pStyle w:val="BTEMEASMCA"/>
      </w:pPr>
    </w:p>
    <w:p w14:paraId="038197E3" w14:textId="77777777" w:rsidR="00234467" w:rsidRPr="00A07D8B" w:rsidRDefault="00234467" w:rsidP="00E10AD5">
      <w:pPr>
        <w:pStyle w:val="BTEMEASMCA"/>
      </w:pPr>
    </w:p>
    <w:p w14:paraId="1DAC920B" w14:textId="77777777" w:rsidR="00234467" w:rsidRPr="00A07D8B" w:rsidRDefault="00234467" w:rsidP="00234467">
      <w:pPr>
        <w:pStyle w:val="PI-1EMEASMCA"/>
      </w:pPr>
      <w:bookmarkStart w:id="53" w:name="_Toc129243124"/>
      <w:bookmarkStart w:id="54" w:name="_Toc129243249"/>
      <w:r w:rsidRPr="00A07D8B">
        <w:t>9.</w:t>
      </w:r>
      <w:r w:rsidRPr="00A07D8B">
        <w:tab/>
        <w:t>RINKODAROS TEISĖS SUTEIKIMO / ATNAUJINIMO DATA</w:t>
      </w:r>
      <w:bookmarkEnd w:id="53"/>
      <w:bookmarkEnd w:id="54"/>
    </w:p>
    <w:p w14:paraId="006B7AC7" w14:textId="77777777" w:rsidR="00234467" w:rsidRPr="00A07D8B" w:rsidRDefault="00234467" w:rsidP="005734F0">
      <w:pPr>
        <w:pStyle w:val="BTEMEASMCA"/>
      </w:pPr>
    </w:p>
    <w:p w14:paraId="3651E269" w14:textId="77777777" w:rsidR="00EB496F" w:rsidRPr="00A07D8B" w:rsidRDefault="00EB496F" w:rsidP="00EB496F">
      <w:pPr>
        <w:rPr>
          <w:szCs w:val="24"/>
        </w:rPr>
      </w:pPr>
      <w:r w:rsidRPr="00A07D8B">
        <w:rPr>
          <w:noProof/>
          <w:szCs w:val="24"/>
        </w:rPr>
        <w:t xml:space="preserve">Rinkodaros </w:t>
      </w:r>
      <w:r w:rsidRPr="00A07D8B">
        <w:rPr>
          <w:noProof/>
          <w:szCs w:val="22"/>
        </w:rPr>
        <w:t>teisė</w:t>
      </w:r>
      <w:r w:rsidRPr="00A07D8B">
        <w:rPr>
          <w:noProof/>
          <w:szCs w:val="24"/>
        </w:rPr>
        <w:t xml:space="preserve"> pirmą kartą </w:t>
      </w:r>
      <w:r w:rsidRPr="00A07D8B">
        <w:rPr>
          <w:noProof/>
          <w:szCs w:val="22"/>
        </w:rPr>
        <w:t>suteikta</w:t>
      </w:r>
      <w:r w:rsidRPr="00A07D8B">
        <w:rPr>
          <w:noProof/>
          <w:szCs w:val="24"/>
        </w:rPr>
        <w:t xml:space="preserve"> 1997 m. liepos mėn.</w:t>
      </w:r>
      <w:r w:rsidRPr="00A07D8B">
        <w:rPr>
          <w:szCs w:val="24"/>
        </w:rPr>
        <w:t xml:space="preserve"> </w:t>
      </w:r>
      <w:r w:rsidRPr="00A07D8B">
        <w:rPr>
          <w:noProof/>
          <w:szCs w:val="24"/>
        </w:rPr>
        <w:t>2 d.</w:t>
      </w:r>
    </w:p>
    <w:p w14:paraId="6B5E7841" w14:textId="77777777" w:rsidR="00BF7A13" w:rsidRPr="00BF7A13" w:rsidRDefault="00BF7A13" w:rsidP="00BF7A13">
      <w:pPr>
        <w:rPr>
          <w:noProof/>
          <w:szCs w:val="22"/>
        </w:rPr>
      </w:pPr>
      <w:r w:rsidRPr="00BF7A13">
        <w:rPr>
          <w:noProof/>
          <w:szCs w:val="22"/>
        </w:rPr>
        <w:t>Rinkodaros teisė paskutinį kartą atnaujinta 2014 m. kovo mėn. 27 d.</w:t>
      </w:r>
    </w:p>
    <w:p w14:paraId="686D2F7C" w14:textId="77777777" w:rsidR="00234467" w:rsidRPr="00A07D8B" w:rsidRDefault="00234467" w:rsidP="005734F0">
      <w:pPr>
        <w:pStyle w:val="BTEMEASMCA"/>
      </w:pPr>
    </w:p>
    <w:p w14:paraId="3FC3A374" w14:textId="77777777" w:rsidR="00234467" w:rsidRPr="00A07D8B" w:rsidRDefault="00234467" w:rsidP="00C04AD4">
      <w:pPr>
        <w:pStyle w:val="BTEMEASMCA"/>
      </w:pPr>
    </w:p>
    <w:p w14:paraId="4F627933" w14:textId="77777777" w:rsidR="00234467" w:rsidRPr="00A07D8B" w:rsidRDefault="00234467" w:rsidP="00234467">
      <w:pPr>
        <w:pStyle w:val="PI-1EMEASMCA"/>
      </w:pPr>
      <w:bookmarkStart w:id="55" w:name="_Toc129243125"/>
      <w:bookmarkStart w:id="56" w:name="_Toc129243250"/>
      <w:r w:rsidRPr="00A07D8B">
        <w:t>10.</w:t>
      </w:r>
      <w:r w:rsidRPr="00A07D8B">
        <w:tab/>
        <w:t>TEKSTO PERŽIŪROS DATA</w:t>
      </w:r>
      <w:bookmarkEnd w:id="55"/>
      <w:bookmarkEnd w:id="56"/>
    </w:p>
    <w:p w14:paraId="0FD06E20" w14:textId="77777777" w:rsidR="00234467" w:rsidRDefault="00234467" w:rsidP="005734F0">
      <w:pPr>
        <w:pStyle w:val="BTEMEASMCA"/>
      </w:pPr>
    </w:p>
    <w:p w14:paraId="5E0905C0" w14:textId="1B2E7D8E" w:rsidR="00BF7A13" w:rsidRDefault="00BF7A13" w:rsidP="00BF7A13">
      <w:pPr>
        <w:rPr>
          <w:noProof/>
          <w:szCs w:val="22"/>
        </w:rPr>
      </w:pPr>
      <w:r>
        <w:rPr>
          <w:noProof/>
          <w:szCs w:val="22"/>
        </w:rPr>
        <w:t>2014 m. kovo mėn. 27 d.</w:t>
      </w:r>
    </w:p>
    <w:p w14:paraId="6688E15D" w14:textId="77777777" w:rsidR="00BF7A13" w:rsidRDefault="00BF7A13" w:rsidP="005734F0">
      <w:pPr>
        <w:pStyle w:val="BTEMEASMCA"/>
      </w:pPr>
    </w:p>
    <w:p w14:paraId="2C3A923D" w14:textId="77777777" w:rsidR="00BF7A13" w:rsidRPr="00A07D8B" w:rsidRDefault="00BF7A13" w:rsidP="005734F0">
      <w:pPr>
        <w:pStyle w:val="BTEMEASMCA"/>
      </w:pPr>
    </w:p>
    <w:p w14:paraId="4A1D77DF" w14:textId="77777777" w:rsidR="008A3A03" w:rsidRPr="00A07D8B" w:rsidRDefault="008A3A03" w:rsidP="008A3A03">
      <w:pPr>
        <w:pStyle w:val="Paprastasistekstas"/>
        <w:tabs>
          <w:tab w:val="left" w:pos="5954"/>
          <w:tab w:val="left" w:pos="6237"/>
          <w:tab w:val="left" w:pos="6663"/>
          <w:tab w:val="left" w:pos="6946"/>
        </w:tabs>
        <w:rPr>
          <w:rFonts w:ascii="Times New Roman" w:hAnsi="Times New Roman"/>
          <w:sz w:val="22"/>
          <w:szCs w:val="22"/>
          <w:lang w:val="lt-LT"/>
        </w:rPr>
      </w:pPr>
      <w:r w:rsidRPr="00A07D8B">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A07D8B">
        <w:rPr>
          <w:rFonts w:ascii="Times New Roman" w:hAnsi="Times New Roman"/>
          <w:i/>
          <w:noProof/>
          <w:sz w:val="22"/>
          <w:szCs w:val="22"/>
          <w:lang w:val="lt-LT"/>
        </w:rPr>
        <w:t xml:space="preserve"> </w:t>
      </w:r>
      <w:r w:rsidR="001D7896">
        <w:fldChar w:fldCharType="begin"/>
      </w:r>
      <w:r w:rsidR="001D7896">
        <w:instrText xml:space="preserve"> HYPERLINK "http://www.ema.europa.eu" </w:instrText>
      </w:r>
      <w:r w:rsidR="001D7896">
        <w:fldChar w:fldCharType="separate"/>
      </w:r>
      <w:r w:rsidRPr="00A07D8B">
        <w:rPr>
          <w:rStyle w:val="Hipersaitas"/>
          <w:rFonts w:ascii="Times New Roman" w:hAnsi="Times New Roman"/>
          <w:noProof/>
          <w:sz w:val="22"/>
          <w:szCs w:val="22"/>
          <w:lang w:val="lt-LT"/>
        </w:rPr>
        <w:t>http://www.</w:t>
      </w:r>
      <w:proofErr w:type="spellStart"/>
      <w:r w:rsidRPr="00A07D8B">
        <w:rPr>
          <w:rStyle w:val="Hipersaitas"/>
          <w:rFonts w:ascii="Times New Roman" w:hAnsi="Times New Roman"/>
          <w:sz w:val="22"/>
          <w:szCs w:val="22"/>
          <w:lang w:val="lt-LT"/>
        </w:rPr>
        <w:t>vvkt.lt</w:t>
      </w:r>
      <w:proofErr w:type="spellEnd"/>
      <w:r w:rsidR="001D7896">
        <w:rPr>
          <w:rStyle w:val="Hipersaitas"/>
          <w:rFonts w:ascii="Times New Roman" w:hAnsi="Times New Roman"/>
          <w:sz w:val="22"/>
          <w:szCs w:val="22"/>
          <w:lang w:val="lt-LT"/>
        </w:rPr>
        <w:fldChar w:fldCharType="end"/>
      </w:r>
    </w:p>
    <w:p w14:paraId="678C9354" w14:textId="77777777" w:rsidR="008A3A03" w:rsidRPr="00A07D8B" w:rsidRDefault="008A3A03" w:rsidP="008A3A03">
      <w:pPr>
        <w:pStyle w:val="Paprastasistekstas"/>
        <w:tabs>
          <w:tab w:val="left" w:pos="5954"/>
          <w:tab w:val="left" w:pos="6237"/>
          <w:tab w:val="left" w:pos="6663"/>
          <w:tab w:val="left" w:pos="6946"/>
        </w:tabs>
        <w:jc w:val="center"/>
        <w:rPr>
          <w:rFonts w:ascii="Times New Roman" w:hAnsi="Times New Roman"/>
          <w:lang w:val="lt-LT"/>
        </w:rPr>
      </w:pPr>
    </w:p>
    <w:p w14:paraId="16FCFE3F" w14:textId="77777777" w:rsidR="00234467" w:rsidRPr="00A07D8B" w:rsidRDefault="00234467" w:rsidP="00234467">
      <w:pPr>
        <w:rPr>
          <w:szCs w:val="22"/>
        </w:rPr>
      </w:pPr>
    </w:p>
    <w:p w14:paraId="02B26C9D" w14:textId="77777777" w:rsidR="00234467" w:rsidRPr="00A07D8B" w:rsidRDefault="00E10AD5" w:rsidP="00234467">
      <w:pPr>
        <w:rPr>
          <w:szCs w:val="22"/>
        </w:rPr>
      </w:pPr>
      <w:r w:rsidRPr="00A07D8B">
        <w:rPr>
          <w:szCs w:val="22"/>
        </w:rPr>
        <w:br w:type="page"/>
      </w:r>
    </w:p>
    <w:p w14:paraId="11FD7F95" w14:textId="77777777" w:rsidR="00234467" w:rsidRPr="00A07D8B" w:rsidRDefault="00234467" w:rsidP="00234467">
      <w:pPr>
        <w:rPr>
          <w:szCs w:val="22"/>
        </w:rPr>
      </w:pPr>
    </w:p>
    <w:p w14:paraId="4514219E" w14:textId="77777777" w:rsidR="00234467" w:rsidRPr="00A07D8B" w:rsidRDefault="00234467" w:rsidP="00234467">
      <w:pPr>
        <w:rPr>
          <w:szCs w:val="22"/>
        </w:rPr>
      </w:pPr>
    </w:p>
    <w:p w14:paraId="305A7481" w14:textId="77777777" w:rsidR="00234467" w:rsidRPr="00A07D8B" w:rsidRDefault="00234467" w:rsidP="00234467">
      <w:pPr>
        <w:rPr>
          <w:szCs w:val="22"/>
        </w:rPr>
      </w:pPr>
    </w:p>
    <w:p w14:paraId="193444FE" w14:textId="77777777" w:rsidR="00234467" w:rsidRPr="00A07D8B" w:rsidRDefault="00234467" w:rsidP="00234467">
      <w:pPr>
        <w:rPr>
          <w:szCs w:val="22"/>
        </w:rPr>
      </w:pPr>
    </w:p>
    <w:p w14:paraId="05478CBC" w14:textId="77777777" w:rsidR="00234467" w:rsidRPr="00A07D8B" w:rsidRDefault="00234467" w:rsidP="00234467">
      <w:pPr>
        <w:rPr>
          <w:szCs w:val="22"/>
        </w:rPr>
      </w:pPr>
    </w:p>
    <w:p w14:paraId="24EEAE36" w14:textId="77777777" w:rsidR="00234467" w:rsidRPr="00A07D8B" w:rsidRDefault="00234467" w:rsidP="00234467">
      <w:pPr>
        <w:rPr>
          <w:szCs w:val="22"/>
        </w:rPr>
      </w:pPr>
    </w:p>
    <w:p w14:paraId="739E2402" w14:textId="77777777" w:rsidR="00234467" w:rsidRPr="00A07D8B" w:rsidRDefault="00234467" w:rsidP="00234467">
      <w:pPr>
        <w:rPr>
          <w:szCs w:val="22"/>
        </w:rPr>
      </w:pPr>
    </w:p>
    <w:p w14:paraId="14D84B21" w14:textId="77777777" w:rsidR="00234467" w:rsidRPr="00A07D8B" w:rsidRDefault="00234467" w:rsidP="00234467">
      <w:pPr>
        <w:rPr>
          <w:szCs w:val="22"/>
        </w:rPr>
      </w:pPr>
    </w:p>
    <w:p w14:paraId="48C6E1C4" w14:textId="77777777" w:rsidR="00234467" w:rsidRPr="00A07D8B" w:rsidRDefault="00234467" w:rsidP="00234467">
      <w:pPr>
        <w:rPr>
          <w:szCs w:val="22"/>
        </w:rPr>
      </w:pPr>
    </w:p>
    <w:p w14:paraId="10CFFF90" w14:textId="77777777" w:rsidR="00234467" w:rsidRPr="00A07D8B" w:rsidRDefault="00234467" w:rsidP="00234467">
      <w:pPr>
        <w:rPr>
          <w:szCs w:val="22"/>
        </w:rPr>
      </w:pPr>
    </w:p>
    <w:p w14:paraId="168BE53F" w14:textId="77777777" w:rsidR="00234467" w:rsidRPr="00A07D8B" w:rsidRDefault="00234467" w:rsidP="00234467">
      <w:pPr>
        <w:rPr>
          <w:szCs w:val="22"/>
        </w:rPr>
      </w:pPr>
    </w:p>
    <w:p w14:paraId="0FE662A1" w14:textId="77777777" w:rsidR="00234467" w:rsidRPr="00A07D8B" w:rsidRDefault="00234467" w:rsidP="00234467">
      <w:pPr>
        <w:rPr>
          <w:szCs w:val="22"/>
        </w:rPr>
      </w:pPr>
    </w:p>
    <w:p w14:paraId="14626B92" w14:textId="77777777" w:rsidR="00234467" w:rsidRPr="00A07D8B" w:rsidRDefault="00234467" w:rsidP="00234467">
      <w:pPr>
        <w:rPr>
          <w:szCs w:val="22"/>
        </w:rPr>
      </w:pPr>
    </w:p>
    <w:p w14:paraId="1EC5728B" w14:textId="77777777" w:rsidR="00234467" w:rsidRPr="00A07D8B" w:rsidRDefault="00234467" w:rsidP="00234467">
      <w:pPr>
        <w:rPr>
          <w:szCs w:val="22"/>
        </w:rPr>
      </w:pPr>
    </w:p>
    <w:p w14:paraId="17C8024F" w14:textId="77777777" w:rsidR="00234467" w:rsidRPr="00A07D8B" w:rsidRDefault="00234467" w:rsidP="00234467">
      <w:pPr>
        <w:rPr>
          <w:szCs w:val="22"/>
        </w:rPr>
      </w:pPr>
    </w:p>
    <w:p w14:paraId="6F0D52EF" w14:textId="77777777" w:rsidR="00234467" w:rsidRPr="00A07D8B" w:rsidRDefault="00234467" w:rsidP="00234467">
      <w:pPr>
        <w:rPr>
          <w:szCs w:val="22"/>
        </w:rPr>
      </w:pPr>
    </w:p>
    <w:p w14:paraId="6D338A8A" w14:textId="77777777" w:rsidR="00234467" w:rsidRPr="00A07D8B" w:rsidRDefault="00234467" w:rsidP="00234467">
      <w:pPr>
        <w:rPr>
          <w:szCs w:val="22"/>
        </w:rPr>
      </w:pPr>
    </w:p>
    <w:p w14:paraId="6D56C9BD" w14:textId="77777777" w:rsidR="00234467" w:rsidRPr="00A07D8B" w:rsidRDefault="00234467" w:rsidP="00234467">
      <w:pPr>
        <w:pStyle w:val="Pagrindinistekstas"/>
        <w:spacing w:after="0"/>
        <w:rPr>
          <w:szCs w:val="22"/>
        </w:rPr>
      </w:pPr>
    </w:p>
    <w:p w14:paraId="3586505F" w14:textId="77777777" w:rsidR="00234467" w:rsidRPr="00A07D8B" w:rsidRDefault="00234467" w:rsidP="00234467">
      <w:pPr>
        <w:pStyle w:val="Pagrindinistekstas"/>
        <w:spacing w:after="0"/>
        <w:rPr>
          <w:szCs w:val="22"/>
        </w:rPr>
      </w:pPr>
    </w:p>
    <w:p w14:paraId="7CC617F6" w14:textId="77777777" w:rsidR="00234467" w:rsidRPr="00A07D8B" w:rsidRDefault="00234467" w:rsidP="00234467">
      <w:pPr>
        <w:pStyle w:val="Pagrindinistekstas"/>
        <w:tabs>
          <w:tab w:val="left" w:pos="2985"/>
        </w:tabs>
        <w:spacing w:after="0"/>
        <w:rPr>
          <w:szCs w:val="22"/>
        </w:rPr>
      </w:pPr>
      <w:r w:rsidRPr="00A07D8B">
        <w:rPr>
          <w:szCs w:val="22"/>
        </w:rPr>
        <w:tab/>
      </w:r>
    </w:p>
    <w:p w14:paraId="56923532" w14:textId="77777777" w:rsidR="00E10AD5" w:rsidRPr="00A07D8B" w:rsidRDefault="00E10AD5" w:rsidP="00234467">
      <w:pPr>
        <w:pStyle w:val="Pavadinimas"/>
        <w:rPr>
          <w:szCs w:val="22"/>
        </w:rPr>
      </w:pPr>
    </w:p>
    <w:p w14:paraId="420FB088" w14:textId="77777777" w:rsidR="00E10AD5" w:rsidRDefault="00E10AD5" w:rsidP="00234467">
      <w:pPr>
        <w:pStyle w:val="Pavadinimas"/>
        <w:rPr>
          <w:szCs w:val="22"/>
        </w:rPr>
      </w:pPr>
    </w:p>
    <w:p w14:paraId="411299A1" w14:textId="77777777" w:rsidR="00BF7A13" w:rsidRPr="00A07D8B" w:rsidRDefault="00BF7A13" w:rsidP="00234467">
      <w:pPr>
        <w:pStyle w:val="Pavadinimas"/>
        <w:rPr>
          <w:szCs w:val="22"/>
        </w:rPr>
      </w:pPr>
    </w:p>
    <w:p w14:paraId="6EF4246D" w14:textId="77777777" w:rsidR="00234467" w:rsidRPr="00A07D8B" w:rsidRDefault="00234467" w:rsidP="00234467">
      <w:pPr>
        <w:pStyle w:val="Pavadinimas"/>
        <w:rPr>
          <w:szCs w:val="22"/>
        </w:rPr>
      </w:pPr>
      <w:r w:rsidRPr="00A07D8B">
        <w:rPr>
          <w:szCs w:val="22"/>
        </w:rPr>
        <w:t>II PRIEDAS</w:t>
      </w:r>
    </w:p>
    <w:p w14:paraId="27264D54" w14:textId="77777777" w:rsidR="003B2C6B" w:rsidRPr="00A07D8B" w:rsidRDefault="003B2C6B" w:rsidP="00234467">
      <w:pPr>
        <w:pStyle w:val="Pavadinimas"/>
        <w:rPr>
          <w:szCs w:val="22"/>
        </w:rPr>
      </w:pPr>
    </w:p>
    <w:p w14:paraId="0371605E" w14:textId="77777777" w:rsidR="003B2C6B" w:rsidRPr="00A07D8B" w:rsidRDefault="003B2C6B" w:rsidP="008A3A03">
      <w:pPr>
        <w:pStyle w:val="TTEMEASMCA"/>
        <w:rPr>
          <w:lang w:val="lt-LT"/>
        </w:rPr>
      </w:pPr>
      <w:r w:rsidRPr="00A07D8B">
        <w:rPr>
          <w:lang w:val="lt-LT"/>
        </w:rPr>
        <w:t>RINKODAROS SĄLYGOS</w:t>
      </w:r>
    </w:p>
    <w:p w14:paraId="2F8AA940" w14:textId="77777777" w:rsidR="00234467" w:rsidRPr="00A07D8B" w:rsidRDefault="00234467" w:rsidP="00234467">
      <w:pPr>
        <w:pStyle w:val="Pagrindinistekstas"/>
        <w:spacing w:after="0"/>
        <w:rPr>
          <w:szCs w:val="22"/>
        </w:rPr>
      </w:pPr>
    </w:p>
    <w:p w14:paraId="758BD171" w14:textId="77777777" w:rsidR="00234467" w:rsidRPr="00A07D8B" w:rsidRDefault="00234467" w:rsidP="008A3A03">
      <w:pPr>
        <w:pStyle w:val="Antrat1"/>
      </w:pPr>
      <w:r w:rsidRPr="00A07D8B">
        <w:t xml:space="preserve">A. </w:t>
      </w:r>
      <w:r w:rsidR="00A442AE" w:rsidRPr="00A07D8B">
        <w:t>GAMINTOJAS</w:t>
      </w:r>
      <w:r w:rsidRPr="00A07D8B">
        <w:t>, ATSAKINGAS UŽ SERIJŲ IŠLEIDIMĄ</w:t>
      </w:r>
    </w:p>
    <w:p w14:paraId="0FEECA0C" w14:textId="77777777" w:rsidR="00234467" w:rsidRPr="00A07D8B" w:rsidRDefault="00234467" w:rsidP="008A3A03">
      <w:pPr>
        <w:pStyle w:val="Pagrindinistekstas"/>
        <w:spacing w:after="0"/>
        <w:ind w:left="1080"/>
        <w:rPr>
          <w:szCs w:val="22"/>
        </w:rPr>
      </w:pPr>
    </w:p>
    <w:p w14:paraId="56C9FAB6" w14:textId="77777777" w:rsidR="00234467" w:rsidRPr="00A07D8B" w:rsidRDefault="00234467" w:rsidP="008A3A03">
      <w:pPr>
        <w:pStyle w:val="Antrat1"/>
      </w:pPr>
      <w:r w:rsidRPr="00A07D8B">
        <w:t xml:space="preserve">B. </w:t>
      </w:r>
      <w:r w:rsidR="00A442AE" w:rsidRPr="00A07D8B">
        <w:rPr>
          <w:color w:val="000000"/>
        </w:rPr>
        <w:t>TIEKIMO IR VARTOJIMO</w:t>
      </w:r>
      <w:r w:rsidRPr="00A07D8B">
        <w:t xml:space="preserve"> SĄLYGOS</w:t>
      </w:r>
      <w:r w:rsidR="00A442AE" w:rsidRPr="00A07D8B">
        <w:t xml:space="preserve"> AR APRIBOJIMAI</w:t>
      </w:r>
    </w:p>
    <w:p w14:paraId="1DA3F57B" w14:textId="77777777" w:rsidR="00234467" w:rsidRPr="00A07D8B" w:rsidRDefault="00234467" w:rsidP="00234467">
      <w:pPr>
        <w:pStyle w:val="Pagrindinistekstas"/>
        <w:spacing w:after="0"/>
        <w:rPr>
          <w:szCs w:val="22"/>
        </w:rPr>
      </w:pPr>
    </w:p>
    <w:p w14:paraId="360D2F99" w14:textId="77777777" w:rsidR="00234467" w:rsidRPr="00A07D8B" w:rsidRDefault="00234467" w:rsidP="00234467">
      <w:pPr>
        <w:pStyle w:val="Pagrindinistekstas"/>
        <w:spacing w:after="0"/>
        <w:rPr>
          <w:b/>
          <w:szCs w:val="22"/>
        </w:rPr>
      </w:pPr>
      <w:r w:rsidRPr="00A07D8B">
        <w:rPr>
          <w:szCs w:val="22"/>
        </w:rPr>
        <w:br w:type="page"/>
      </w:r>
      <w:r w:rsidRPr="00A07D8B">
        <w:rPr>
          <w:b/>
          <w:szCs w:val="22"/>
        </w:rPr>
        <w:lastRenderedPageBreak/>
        <w:t xml:space="preserve">A. </w:t>
      </w:r>
      <w:r w:rsidR="00A442AE" w:rsidRPr="00A07D8B">
        <w:rPr>
          <w:b/>
          <w:szCs w:val="22"/>
        </w:rPr>
        <w:t>GAMINTOJAS</w:t>
      </w:r>
      <w:r w:rsidRPr="00A07D8B">
        <w:rPr>
          <w:b/>
          <w:szCs w:val="22"/>
        </w:rPr>
        <w:t>, ATSAKINGAS UŽ SERIJŲ IŠLEIDIMĄ</w:t>
      </w:r>
    </w:p>
    <w:p w14:paraId="32E7D819" w14:textId="77777777" w:rsidR="00234467" w:rsidRPr="00A07D8B" w:rsidRDefault="00234467" w:rsidP="00234467">
      <w:pPr>
        <w:pStyle w:val="Pagrindinistekstas"/>
        <w:spacing w:after="0"/>
        <w:rPr>
          <w:szCs w:val="22"/>
        </w:rPr>
      </w:pPr>
    </w:p>
    <w:p w14:paraId="035A16EB" w14:textId="77777777" w:rsidR="00234467" w:rsidRPr="00A07D8B" w:rsidRDefault="00A442AE" w:rsidP="00234467">
      <w:pPr>
        <w:pStyle w:val="Pagrindinistekstas"/>
        <w:spacing w:after="0"/>
        <w:rPr>
          <w:szCs w:val="22"/>
          <w:u w:val="single"/>
        </w:rPr>
      </w:pPr>
      <w:r w:rsidRPr="00A07D8B">
        <w:rPr>
          <w:szCs w:val="22"/>
          <w:u w:val="single"/>
        </w:rPr>
        <w:t>Gamintojo</w:t>
      </w:r>
      <w:r w:rsidR="00234467" w:rsidRPr="00A07D8B">
        <w:rPr>
          <w:szCs w:val="22"/>
          <w:u w:val="single"/>
        </w:rPr>
        <w:t>, atsakingo už serijų išleidimą, pavadinimas ir adresas</w:t>
      </w:r>
    </w:p>
    <w:p w14:paraId="322DF510" w14:textId="77777777" w:rsidR="00234467" w:rsidRPr="00A07D8B" w:rsidRDefault="00234467" w:rsidP="00234467">
      <w:pPr>
        <w:pStyle w:val="Pagrindinistekstas"/>
        <w:spacing w:after="0"/>
        <w:rPr>
          <w:szCs w:val="22"/>
        </w:rPr>
      </w:pPr>
    </w:p>
    <w:p w14:paraId="281F296D" w14:textId="77777777" w:rsidR="00234467" w:rsidRPr="00A07D8B" w:rsidRDefault="00234467" w:rsidP="00234467">
      <w:pPr>
        <w:pStyle w:val="Pagrindinistekstas"/>
        <w:spacing w:after="0"/>
        <w:rPr>
          <w:szCs w:val="22"/>
        </w:rPr>
      </w:pPr>
      <w:proofErr w:type="spellStart"/>
      <w:r w:rsidRPr="00A07D8B">
        <w:rPr>
          <w:szCs w:val="22"/>
        </w:rPr>
        <w:t>Klosterfrau</w:t>
      </w:r>
      <w:proofErr w:type="spellEnd"/>
      <w:r w:rsidRPr="00A07D8B">
        <w:rPr>
          <w:szCs w:val="22"/>
        </w:rPr>
        <w:t xml:space="preserve"> </w:t>
      </w:r>
      <w:proofErr w:type="spellStart"/>
      <w:r w:rsidRPr="00A07D8B">
        <w:rPr>
          <w:szCs w:val="22"/>
        </w:rPr>
        <w:t>Berlin</w:t>
      </w:r>
      <w:proofErr w:type="spellEnd"/>
      <w:r w:rsidRPr="00A07D8B">
        <w:rPr>
          <w:szCs w:val="22"/>
        </w:rPr>
        <w:t xml:space="preserve"> </w:t>
      </w:r>
      <w:proofErr w:type="spellStart"/>
      <w:r w:rsidRPr="00A07D8B">
        <w:rPr>
          <w:szCs w:val="22"/>
        </w:rPr>
        <w:t>GmbH</w:t>
      </w:r>
      <w:proofErr w:type="spellEnd"/>
    </w:p>
    <w:p w14:paraId="4E85006E" w14:textId="77777777" w:rsidR="00234467" w:rsidRPr="00A07D8B" w:rsidRDefault="00234467" w:rsidP="00234467">
      <w:pPr>
        <w:pStyle w:val="Pagrindinistekstas"/>
        <w:spacing w:after="0"/>
        <w:rPr>
          <w:szCs w:val="22"/>
        </w:rPr>
      </w:pPr>
      <w:proofErr w:type="spellStart"/>
      <w:r w:rsidRPr="00A07D8B">
        <w:rPr>
          <w:szCs w:val="22"/>
        </w:rPr>
        <w:t>Motzener</w:t>
      </w:r>
      <w:proofErr w:type="spellEnd"/>
      <w:r w:rsidRPr="00A07D8B">
        <w:rPr>
          <w:szCs w:val="22"/>
        </w:rPr>
        <w:t xml:space="preserve"> </w:t>
      </w:r>
      <w:proofErr w:type="spellStart"/>
      <w:r w:rsidRPr="00A07D8B">
        <w:rPr>
          <w:szCs w:val="22"/>
        </w:rPr>
        <w:t>Straße</w:t>
      </w:r>
      <w:proofErr w:type="spellEnd"/>
      <w:r w:rsidRPr="00A07D8B">
        <w:rPr>
          <w:szCs w:val="22"/>
        </w:rPr>
        <w:t xml:space="preserve"> 41</w:t>
      </w:r>
    </w:p>
    <w:p w14:paraId="5F6E60E3" w14:textId="77777777" w:rsidR="00234467" w:rsidRPr="00A07D8B" w:rsidRDefault="00234467" w:rsidP="00234467">
      <w:pPr>
        <w:pStyle w:val="Pagrindinistekstas"/>
        <w:spacing w:after="0"/>
        <w:rPr>
          <w:szCs w:val="22"/>
        </w:rPr>
      </w:pPr>
      <w:r w:rsidRPr="00A07D8B">
        <w:rPr>
          <w:szCs w:val="22"/>
        </w:rPr>
        <w:t xml:space="preserve">12277 </w:t>
      </w:r>
      <w:proofErr w:type="spellStart"/>
      <w:r w:rsidRPr="00A07D8B">
        <w:rPr>
          <w:szCs w:val="22"/>
        </w:rPr>
        <w:t>Berlin</w:t>
      </w:r>
      <w:proofErr w:type="spellEnd"/>
    </w:p>
    <w:p w14:paraId="2887D802" w14:textId="77777777" w:rsidR="00234467" w:rsidRPr="00A07D8B" w:rsidRDefault="00234467" w:rsidP="00234467">
      <w:pPr>
        <w:pStyle w:val="Pagrindinistekstas"/>
        <w:spacing w:after="0"/>
        <w:rPr>
          <w:color w:val="FF0000"/>
          <w:szCs w:val="22"/>
        </w:rPr>
      </w:pPr>
      <w:r w:rsidRPr="00A07D8B">
        <w:rPr>
          <w:szCs w:val="22"/>
        </w:rPr>
        <w:t>Vokietija</w:t>
      </w:r>
    </w:p>
    <w:p w14:paraId="7E767BA5" w14:textId="77777777" w:rsidR="00234467" w:rsidRPr="00A07D8B" w:rsidRDefault="00234467" w:rsidP="00234467">
      <w:pPr>
        <w:pStyle w:val="Pagrindinistekstas"/>
        <w:spacing w:after="0"/>
        <w:rPr>
          <w:szCs w:val="22"/>
        </w:rPr>
      </w:pPr>
    </w:p>
    <w:p w14:paraId="22726E9E" w14:textId="77777777" w:rsidR="00234467" w:rsidRPr="00A07D8B" w:rsidRDefault="00234467" w:rsidP="00234467">
      <w:pPr>
        <w:pStyle w:val="Pagrindinistekstas"/>
        <w:spacing w:after="0"/>
        <w:rPr>
          <w:szCs w:val="22"/>
        </w:rPr>
      </w:pPr>
    </w:p>
    <w:p w14:paraId="1B0A58AD" w14:textId="77777777" w:rsidR="00234467" w:rsidRPr="00A07D8B" w:rsidRDefault="00234467" w:rsidP="00234467">
      <w:pPr>
        <w:pStyle w:val="Pagrindinistekstas"/>
        <w:spacing w:after="0"/>
        <w:rPr>
          <w:b/>
          <w:szCs w:val="22"/>
        </w:rPr>
      </w:pPr>
      <w:r w:rsidRPr="00A07D8B">
        <w:rPr>
          <w:b/>
          <w:szCs w:val="22"/>
        </w:rPr>
        <w:t xml:space="preserve">B. </w:t>
      </w:r>
      <w:r w:rsidR="00A442AE" w:rsidRPr="00A07D8B">
        <w:rPr>
          <w:b/>
          <w:color w:val="000000"/>
        </w:rPr>
        <w:t>TIEKIMO IR VARTOJIMO</w:t>
      </w:r>
      <w:r w:rsidRPr="00A07D8B">
        <w:rPr>
          <w:b/>
          <w:szCs w:val="22"/>
        </w:rPr>
        <w:t xml:space="preserve"> SĄLYGOS</w:t>
      </w:r>
      <w:r w:rsidR="00A442AE" w:rsidRPr="00A07D8B">
        <w:rPr>
          <w:b/>
          <w:szCs w:val="22"/>
        </w:rPr>
        <w:t xml:space="preserve"> AR APRIBOJIMAI</w:t>
      </w:r>
    </w:p>
    <w:p w14:paraId="76F89DF1" w14:textId="77777777" w:rsidR="00234467" w:rsidRPr="00A07D8B" w:rsidRDefault="00234467" w:rsidP="00234467">
      <w:pPr>
        <w:pStyle w:val="Pagrindinistekstas"/>
        <w:spacing w:after="0"/>
        <w:rPr>
          <w:szCs w:val="22"/>
        </w:rPr>
      </w:pPr>
    </w:p>
    <w:p w14:paraId="3AD01020" w14:textId="77777777" w:rsidR="00234467" w:rsidRPr="00A07D8B" w:rsidRDefault="00234467" w:rsidP="00234467">
      <w:pPr>
        <w:pStyle w:val="Pagrindinistekstas"/>
        <w:spacing w:after="0"/>
        <w:rPr>
          <w:szCs w:val="22"/>
        </w:rPr>
      </w:pPr>
      <w:r w:rsidRPr="00A07D8B">
        <w:rPr>
          <w:szCs w:val="22"/>
        </w:rPr>
        <w:t>Nereceptinis vaistinis preparatas.</w:t>
      </w:r>
    </w:p>
    <w:p w14:paraId="5B0772EA" w14:textId="77777777" w:rsidR="00234467" w:rsidRPr="00A07D8B" w:rsidRDefault="00234467" w:rsidP="00234467">
      <w:pPr>
        <w:pStyle w:val="Pagrindinistekstas"/>
        <w:spacing w:after="0"/>
        <w:rPr>
          <w:szCs w:val="22"/>
        </w:rPr>
      </w:pPr>
    </w:p>
    <w:p w14:paraId="47D06C4D" w14:textId="77777777" w:rsidR="00234467" w:rsidRPr="00A07D8B" w:rsidRDefault="00234467" w:rsidP="00234467">
      <w:pPr>
        <w:rPr>
          <w:noProof/>
          <w:szCs w:val="22"/>
        </w:rPr>
      </w:pPr>
    </w:p>
    <w:p w14:paraId="21D79207" w14:textId="77777777" w:rsidR="00234467" w:rsidRPr="00A07D8B" w:rsidRDefault="00234467" w:rsidP="00234467">
      <w:pPr>
        <w:ind w:right="-8"/>
        <w:jc w:val="both"/>
        <w:rPr>
          <w:noProof/>
          <w:szCs w:val="22"/>
        </w:rPr>
      </w:pPr>
    </w:p>
    <w:p w14:paraId="6609D807" w14:textId="77777777" w:rsidR="00234467" w:rsidRPr="00A07D8B" w:rsidRDefault="00234467" w:rsidP="00234467">
      <w:pPr>
        <w:rPr>
          <w:noProof/>
          <w:szCs w:val="22"/>
        </w:rPr>
      </w:pPr>
    </w:p>
    <w:p w14:paraId="22B17B4E" w14:textId="77777777" w:rsidR="00234467" w:rsidRPr="00A07D8B" w:rsidRDefault="00234467" w:rsidP="00234467">
      <w:pPr>
        <w:rPr>
          <w:noProof/>
          <w:szCs w:val="22"/>
        </w:rPr>
      </w:pPr>
    </w:p>
    <w:p w14:paraId="0DD4355B" w14:textId="77777777" w:rsidR="00234467" w:rsidRPr="00A07D8B" w:rsidRDefault="00234467" w:rsidP="00234467">
      <w:pPr>
        <w:rPr>
          <w:noProof/>
          <w:szCs w:val="22"/>
        </w:rPr>
      </w:pPr>
    </w:p>
    <w:p w14:paraId="210FAB9E" w14:textId="77777777" w:rsidR="00234467" w:rsidRPr="00A07D8B" w:rsidRDefault="00234467" w:rsidP="00234467">
      <w:pPr>
        <w:rPr>
          <w:noProof/>
          <w:szCs w:val="22"/>
        </w:rPr>
      </w:pPr>
    </w:p>
    <w:p w14:paraId="713791C8" w14:textId="77777777" w:rsidR="00234467" w:rsidRPr="00A07D8B" w:rsidRDefault="00234467" w:rsidP="00234467">
      <w:pPr>
        <w:rPr>
          <w:noProof/>
          <w:szCs w:val="22"/>
        </w:rPr>
      </w:pPr>
    </w:p>
    <w:p w14:paraId="7BE08722" w14:textId="77777777" w:rsidR="00234467" w:rsidRPr="00A07D8B" w:rsidRDefault="00234467" w:rsidP="00234467">
      <w:pPr>
        <w:rPr>
          <w:noProof/>
          <w:szCs w:val="22"/>
        </w:rPr>
      </w:pPr>
    </w:p>
    <w:p w14:paraId="6FAD2FB1" w14:textId="77777777" w:rsidR="00234467" w:rsidRPr="00A07D8B" w:rsidRDefault="00234467" w:rsidP="00234467">
      <w:pPr>
        <w:rPr>
          <w:noProof/>
          <w:szCs w:val="22"/>
        </w:rPr>
      </w:pPr>
    </w:p>
    <w:p w14:paraId="620B7B61" w14:textId="77777777" w:rsidR="00234467" w:rsidRPr="00A07D8B" w:rsidRDefault="00234467" w:rsidP="00234467">
      <w:pPr>
        <w:rPr>
          <w:noProof/>
          <w:szCs w:val="22"/>
        </w:rPr>
      </w:pPr>
    </w:p>
    <w:p w14:paraId="6D892F99" w14:textId="77777777" w:rsidR="00234467" w:rsidRPr="00A07D8B" w:rsidRDefault="00234467" w:rsidP="00234467">
      <w:pPr>
        <w:rPr>
          <w:noProof/>
          <w:szCs w:val="22"/>
        </w:rPr>
      </w:pPr>
    </w:p>
    <w:p w14:paraId="42F3E7FC" w14:textId="77777777" w:rsidR="00234467" w:rsidRPr="00A07D8B" w:rsidRDefault="00234467" w:rsidP="00234467">
      <w:pPr>
        <w:rPr>
          <w:noProof/>
          <w:szCs w:val="22"/>
        </w:rPr>
      </w:pPr>
    </w:p>
    <w:p w14:paraId="22177B80" w14:textId="77777777" w:rsidR="00234467" w:rsidRPr="00A07D8B" w:rsidRDefault="00234467" w:rsidP="00234467">
      <w:pPr>
        <w:rPr>
          <w:noProof/>
          <w:szCs w:val="22"/>
        </w:rPr>
      </w:pPr>
    </w:p>
    <w:p w14:paraId="79E9A5E1" w14:textId="77777777" w:rsidR="00234467" w:rsidRPr="00A07D8B" w:rsidRDefault="00234467" w:rsidP="00234467">
      <w:pPr>
        <w:rPr>
          <w:noProof/>
          <w:szCs w:val="22"/>
        </w:rPr>
      </w:pPr>
    </w:p>
    <w:p w14:paraId="138D946A" w14:textId="77777777" w:rsidR="00234467" w:rsidRPr="00A07D8B" w:rsidRDefault="00234467" w:rsidP="00234467">
      <w:pPr>
        <w:rPr>
          <w:noProof/>
          <w:szCs w:val="22"/>
        </w:rPr>
      </w:pPr>
    </w:p>
    <w:p w14:paraId="39835ABC" w14:textId="77777777" w:rsidR="00234467" w:rsidRPr="00A07D8B" w:rsidRDefault="00234467" w:rsidP="00234467">
      <w:pPr>
        <w:rPr>
          <w:noProof/>
          <w:szCs w:val="22"/>
        </w:rPr>
      </w:pPr>
    </w:p>
    <w:p w14:paraId="7F3CA8EC" w14:textId="77777777" w:rsidR="00234467" w:rsidRPr="00A07D8B" w:rsidRDefault="00234467" w:rsidP="00234467">
      <w:pPr>
        <w:rPr>
          <w:noProof/>
          <w:szCs w:val="22"/>
        </w:rPr>
      </w:pPr>
    </w:p>
    <w:p w14:paraId="552962A4" w14:textId="77777777" w:rsidR="00234467" w:rsidRPr="00A07D8B" w:rsidRDefault="00234467" w:rsidP="00234467">
      <w:pPr>
        <w:rPr>
          <w:noProof/>
          <w:szCs w:val="22"/>
        </w:rPr>
      </w:pPr>
    </w:p>
    <w:p w14:paraId="2FB9FFA0" w14:textId="77777777" w:rsidR="00234467" w:rsidRPr="00A07D8B" w:rsidRDefault="00234467" w:rsidP="00234467">
      <w:pPr>
        <w:rPr>
          <w:noProof/>
          <w:szCs w:val="22"/>
        </w:rPr>
      </w:pPr>
    </w:p>
    <w:p w14:paraId="0D9072FF" w14:textId="77777777" w:rsidR="00234467" w:rsidRPr="00A07D8B" w:rsidRDefault="00234467" w:rsidP="00234467">
      <w:pPr>
        <w:rPr>
          <w:noProof/>
          <w:szCs w:val="22"/>
        </w:rPr>
      </w:pPr>
    </w:p>
    <w:p w14:paraId="79985A41" w14:textId="77777777" w:rsidR="00234467" w:rsidRPr="00A07D8B" w:rsidRDefault="00234467" w:rsidP="00234467">
      <w:pPr>
        <w:rPr>
          <w:noProof/>
          <w:szCs w:val="22"/>
        </w:rPr>
      </w:pPr>
    </w:p>
    <w:p w14:paraId="64CB639A" w14:textId="77777777" w:rsidR="00234467" w:rsidRPr="00A07D8B" w:rsidRDefault="00234467" w:rsidP="00234467">
      <w:pPr>
        <w:rPr>
          <w:noProof/>
          <w:szCs w:val="22"/>
        </w:rPr>
      </w:pPr>
    </w:p>
    <w:p w14:paraId="69B8EBAD" w14:textId="77777777" w:rsidR="00234467" w:rsidRPr="00A07D8B" w:rsidRDefault="00234467" w:rsidP="00234467">
      <w:pPr>
        <w:jc w:val="center"/>
        <w:outlineLvl w:val="0"/>
        <w:rPr>
          <w:b/>
          <w:noProof/>
          <w:szCs w:val="22"/>
        </w:rPr>
      </w:pPr>
    </w:p>
    <w:p w14:paraId="763638CA" w14:textId="77777777" w:rsidR="00234467" w:rsidRPr="00A07D8B" w:rsidRDefault="00234467" w:rsidP="008A3A03">
      <w:pPr>
        <w:pStyle w:val="TTEMEASMCA"/>
        <w:rPr>
          <w:lang w:val="lt-LT"/>
        </w:rPr>
      </w:pPr>
      <w:bookmarkStart w:id="57" w:name="_Toc129243134"/>
      <w:bookmarkStart w:id="58" w:name="_Toc129243259"/>
    </w:p>
    <w:p w14:paraId="192DA1A2" w14:textId="77777777" w:rsidR="00234467" w:rsidRPr="00A07D8B" w:rsidRDefault="00234467" w:rsidP="008A3A03">
      <w:pPr>
        <w:pStyle w:val="TTEMEASMCA"/>
        <w:rPr>
          <w:lang w:val="lt-LT"/>
        </w:rPr>
      </w:pPr>
    </w:p>
    <w:p w14:paraId="069E8E42" w14:textId="77777777" w:rsidR="00234467" w:rsidRPr="00A07D8B" w:rsidRDefault="00234467" w:rsidP="008A3A03">
      <w:pPr>
        <w:pStyle w:val="TTEMEASMCA"/>
        <w:rPr>
          <w:lang w:val="lt-LT"/>
        </w:rPr>
      </w:pPr>
    </w:p>
    <w:p w14:paraId="0BC43B9E" w14:textId="77777777" w:rsidR="00234467" w:rsidRPr="00A07D8B" w:rsidRDefault="00234467" w:rsidP="008A3A03">
      <w:pPr>
        <w:pStyle w:val="TTEMEASMCA"/>
        <w:rPr>
          <w:lang w:val="lt-LT"/>
        </w:rPr>
      </w:pPr>
    </w:p>
    <w:p w14:paraId="022FD460" w14:textId="77777777" w:rsidR="00234467" w:rsidRPr="00A07D8B" w:rsidRDefault="00234467" w:rsidP="008A3A03">
      <w:pPr>
        <w:pStyle w:val="TTEMEASMCA"/>
        <w:rPr>
          <w:lang w:val="lt-LT"/>
        </w:rPr>
      </w:pPr>
    </w:p>
    <w:p w14:paraId="7FF30E49" w14:textId="77777777" w:rsidR="00234467" w:rsidRPr="00A07D8B" w:rsidRDefault="00234467" w:rsidP="008A3A03">
      <w:pPr>
        <w:pStyle w:val="TTEMEASMCA"/>
        <w:rPr>
          <w:lang w:val="lt-LT"/>
        </w:rPr>
      </w:pPr>
    </w:p>
    <w:p w14:paraId="2A77F531" w14:textId="77777777" w:rsidR="00234467" w:rsidRPr="00A07D8B" w:rsidRDefault="00234467" w:rsidP="008A3A03">
      <w:pPr>
        <w:pStyle w:val="TTEMEASMCA"/>
        <w:rPr>
          <w:lang w:val="lt-LT"/>
        </w:rPr>
      </w:pPr>
    </w:p>
    <w:p w14:paraId="57062E25" w14:textId="77777777" w:rsidR="00234467" w:rsidRPr="00A07D8B" w:rsidRDefault="00234467" w:rsidP="008A3A03">
      <w:pPr>
        <w:pStyle w:val="TTEMEASMCA"/>
        <w:rPr>
          <w:lang w:val="lt-LT"/>
        </w:rPr>
      </w:pPr>
    </w:p>
    <w:p w14:paraId="23251703" w14:textId="77777777" w:rsidR="00234467" w:rsidRPr="00A07D8B" w:rsidRDefault="00234467" w:rsidP="008A3A03">
      <w:pPr>
        <w:pStyle w:val="TTEMEASMCA"/>
        <w:rPr>
          <w:lang w:val="lt-LT"/>
        </w:rPr>
      </w:pPr>
    </w:p>
    <w:p w14:paraId="60F09233" w14:textId="77777777" w:rsidR="00234467" w:rsidRPr="00A07D8B" w:rsidRDefault="00234467" w:rsidP="008A3A03">
      <w:pPr>
        <w:pStyle w:val="TTEMEASMCA"/>
        <w:rPr>
          <w:lang w:val="lt-LT"/>
        </w:rPr>
      </w:pPr>
    </w:p>
    <w:p w14:paraId="08258CA4" w14:textId="77777777" w:rsidR="00234467" w:rsidRPr="00A07D8B" w:rsidRDefault="00234467" w:rsidP="008A3A03">
      <w:pPr>
        <w:pStyle w:val="TTEMEASMCA"/>
        <w:rPr>
          <w:lang w:val="lt-LT"/>
        </w:rPr>
      </w:pPr>
    </w:p>
    <w:p w14:paraId="23912873" w14:textId="77777777" w:rsidR="00234467" w:rsidRPr="00A07D8B" w:rsidRDefault="00234467" w:rsidP="008A3A03">
      <w:pPr>
        <w:pStyle w:val="TTEMEASMCA"/>
        <w:rPr>
          <w:lang w:val="lt-LT"/>
        </w:rPr>
      </w:pPr>
    </w:p>
    <w:p w14:paraId="12C99873" w14:textId="77777777" w:rsidR="00234467" w:rsidRPr="00A07D8B" w:rsidRDefault="00234467" w:rsidP="008A3A03">
      <w:pPr>
        <w:pStyle w:val="TTEMEASMCA"/>
        <w:rPr>
          <w:lang w:val="lt-LT"/>
        </w:rPr>
      </w:pPr>
    </w:p>
    <w:p w14:paraId="5AEA30FE" w14:textId="77777777" w:rsidR="00234467" w:rsidRPr="00A07D8B" w:rsidRDefault="00234467" w:rsidP="008A3A03">
      <w:pPr>
        <w:pStyle w:val="TTEMEASMCA"/>
        <w:rPr>
          <w:lang w:val="lt-LT"/>
        </w:rPr>
      </w:pPr>
    </w:p>
    <w:p w14:paraId="65666979" w14:textId="77777777" w:rsidR="00234467" w:rsidRPr="00A07D8B" w:rsidRDefault="00234467" w:rsidP="008A3A03">
      <w:pPr>
        <w:pStyle w:val="TTEMEASMCA"/>
        <w:rPr>
          <w:lang w:val="lt-LT"/>
        </w:rPr>
      </w:pPr>
    </w:p>
    <w:p w14:paraId="24E921B2" w14:textId="77777777" w:rsidR="00234467" w:rsidRPr="00A07D8B" w:rsidRDefault="00234467" w:rsidP="008A3A03">
      <w:pPr>
        <w:pStyle w:val="TTEMEASMCA"/>
        <w:rPr>
          <w:lang w:val="lt-LT"/>
        </w:rPr>
      </w:pPr>
    </w:p>
    <w:p w14:paraId="1EBE823B" w14:textId="77777777" w:rsidR="00234467" w:rsidRPr="00A07D8B" w:rsidRDefault="00234467" w:rsidP="008A3A03">
      <w:pPr>
        <w:pStyle w:val="TTEMEASMCA"/>
        <w:rPr>
          <w:lang w:val="lt-LT"/>
        </w:rPr>
      </w:pPr>
    </w:p>
    <w:p w14:paraId="0D96DFBD" w14:textId="77777777" w:rsidR="00234467" w:rsidRPr="00A07D8B" w:rsidRDefault="00234467" w:rsidP="008A3A03">
      <w:pPr>
        <w:pStyle w:val="TTEMEASMCA"/>
        <w:rPr>
          <w:lang w:val="lt-LT"/>
        </w:rPr>
      </w:pPr>
    </w:p>
    <w:p w14:paraId="70120204" w14:textId="77777777" w:rsidR="00234467" w:rsidRPr="00A07D8B" w:rsidRDefault="00234467" w:rsidP="008A3A03">
      <w:pPr>
        <w:pStyle w:val="TTEMEASMCA"/>
        <w:rPr>
          <w:lang w:val="lt-LT"/>
        </w:rPr>
      </w:pPr>
    </w:p>
    <w:p w14:paraId="7DE441AB" w14:textId="77777777" w:rsidR="00234467" w:rsidRPr="00A07D8B" w:rsidRDefault="00234467" w:rsidP="008A3A03">
      <w:pPr>
        <w:pStyle w:val="TTEMEASMCA"/>
        <w:rPr>
          <w:lang w:val="lt-LT"/>
        </w:rPr>
      </w:pPr>
    </w:p>
    <w:p w14:paraId="38B844D1" w14:textId="77777777" w:rsidR="00234467" w:rsidRPr="00A07D8B" w:rsidRDefault="00234467" w:rsidP="008A3A03">
      <w:pPr>
        <w:pStyle w:val="TTEMEASMCA"/>
        <w:rPr>
          <w:lang w:val="lt-LT"/>
        </w:rPr>
      </w:pPr>
    </w:p>
    <w:p w14:paraId="1034DDF8" w14:textId="77777777" w:rsidR="00234467" w:rsidRPr="00A07D8B" w:rsidRDefault="00234467" w:rsidP="008A3A03">
      <w:pPr>
        <w:pStyle w:val="TTEMEASMCA"/>
        <w:rPr>
          <w:lang w:val="lt-LT"/>
        </w:rPr>
      </w:pPr>
    </w:p>
    <w:p w14:paraId="573436FA" w14:textId="77777777" w:rsidR="00234467" w:rsidRPr="00A07D8B" w:rsidRDefault="00234467" w:rsidP="008A3A03">
      <w:pPr>
        <w:pStyle w:val="TTEMEASMCA"/>
        <w:rPr>
          <w:lang w:val="lt-LT"/>
        </w:rPr>
      </w:pPr>
    </w:p>
    <w:p w14:paraId="092E0464" w14:textId="77777777" w:rsidR="00234467" w:rsidRPr="00A07D8B" w:rsidRDefault="00234467" w:rsidP="008A3A03">
      <w:pPr>
        <w:pStyle w:val="TTEMEASMCA"/>
        <w:rPr>
          <w:lang w:val="lt-LT"/>
        </w:rPr>
      </w:pPr>
    </w:p>
    <w:p w14:paraId="456B3590" w14:textId="77777777" w:rsidR="00234467" w:rsidRPr="00A07D8B" w:rsidRDefault="00234467" w:rsidP="008A3A03">
      <w:pPr>
        <w:pStyle w:val="TTEMEASMCA"/>
        <w:rPr>
          <w:lang w:val="lt-LT"/>
        </w:rPr>
      </w:pPr>
    </w:p>
    <w:p w14:paraId="3CF2A8DC" w14:textId="77777777" w:rsidR="00234467" w:rsidRPr="00A07D8B" w:rsidRDefault="00234467" w:rsidP="008A3A03">
      <w:pPr>
        <w:pStyle w:val="TTEMEASMCA"/>
        <w:rPr>
          <w:lang w:val="lt-LT"/>
        </w:rPr>
      </w:pPr>
    </w:p>
    <w:p w14:paraId="4444C7B4" w14:textId="77777777" w:rsidR="00234467" w:rsidRPr="00A07D8B" w:rsidRDefault="00234467" w:rsidP="008A3A03">
      <w:pPr>
        <w:pStyle w:val="TTEMEASMCA"/>
        <w:rPr>
          <w:lang w:val="lt-LT"/>
        </w:rPr>
      </w:pPr>
    </w:p>
    <w:p w14:paraId="1DAE1EAE" w14:textId="77777777" w:rsidR="00234467" w:rsidRPr="00A07D8B" w:rsidRDefault="00234467" w:rsidP="008A3A03">
      <w:pPr>
        <w:pStyle w:val="TTEMEASMCA"/>
        <w:rPr>
          <w:lang w:val="lt-LT"/>
        </w:rPr>
      </w:pPr>
    </w:p>
    <w:p w14:paraId="3BDBCE54" w14:textId="77777777" w:rsidR="00234467" w:rsidRPr="00A07D8B" w:rsidRDefault="00234467" w:rsidP="008A3A03">
      <w:pPr>
        <w:pStyle w:val="TTEMEASMCA"/>
        <w:rPr>
          <w:lang w:val="lt-LT"/>
        </w:rPr>
      </w:pPr>
    </w:p>
    <w:p w14:paraId="7A87538A" w14:textId="77777777" w:rsidR="00234467" w:rsidRPr="00A07D8B" w:rsidRDefault="00234467" w:rsidP="008A3A03">
      <w:pPr>
        <w:pStyle w:val="TTEMEASMCA"/>
        <w:rPr>
          <w:lang w:val="lt-LT"/>
        </w:rPr>
      </w:pPr>
    </w:p>
    <w:p w14:paraId="349CCBF8" w14:textId="77777777" w:rsidR="00234467" w:rsidRPr="00A07D8B" w:rsidRDefault="00234467" w:rsidP="008A3A03">
      <w:pPr>
        <w:pStyle w:val="TTEMEASMCA"/>
        <w:rPr>
          <w:lang w:val="lt-LT"/>
        </w:rPr>
      </w:pPr>
    </w:p>
    <w:p w14:paraId="7E49C614" w14:textId="77777777" w:rsidR="00234467" w:rsidRPr="00A07D8B" w:rsidRDefault="00234467" w:rsidP="008A3A03">
      <w:pPr>
        <w:pStyle w:val="TTEMEASMCA"/>
        <w:rPr>
          <w:lang w:val="lt-LT"/>
        </w:rPr>
      </w:pPr>
    </w:p>
    <w:p w14:paraId="6F40D710" w14:textId="77777777" w:rsidR="00234467" w:rsidRPr="00A07D8B" w:rsidRDefault="00234467" w:rsidP="008A3A03">
      <w:pPr>
        <w:pStyle w:val="TTEMEASMCA"/>
        <w:rPr>
          <w:lang w:val="lt-LT"/>
        </w:rPr>
      </w:pPr>
    </w:p>
    <w:p w14:paraId="25876CF0" w14:textId="77777777" w:rsidR="00234467" w:rsidRPr="00A07D8B" w:rsidRDefault="00234467" w:rsidP="008A3A03">
      <w:pPr>
        <w:pStyle w:val="TTEMEASMCA"/>
        <w:rPr>
          <w:lang w:val="lt-LT"/>
        </w:rPr>
      </w:pPr>
    </w:p>
    <w:p w14:paraId="576AEADC" w14:textId="77777777" w:rsidR="00234467" w:rsidRPr="00A07D8B" w:rsidRDefault="00234467" w:rsidP="008A3A03">
      <w:pPr>
        <w:pStyle w:val="TTEMEASMCA"/>
        <w:rPr>
          <w:lang w:val="lt-LT"/>
        </w:rPr>
      </w:pPr>
    </w:p>
    <w:p w14:paraId="3BC0D230" w14:textId="77777777" w:rsidR="00234467" w:rsidRPr="00A07D8B" w:rsidRDefault="00234467" w:rsidP="008A3A03">
      <w:pPr>
        <w:pStyle w:val="TTEMEASMCA"/>
        <w:rPr>
          <w:lang w:val="lt-LT"/>
        </w:rPr>
      </w:pPr>
    </w:p>
    <w:p w14:paraId="6F4C543A" w14:textId="77777777" w:rsidR="00234467" w:rsidRPr="00A07D8B" w:rsidRDefault="00234467" w:rsidP="008A3A03">
      <w:pPr>
        <w:pStyle w:val="TTEMEASMCA"/>
        <w:rPr>
          <w:lang w:val="lt-LT"/>
        </w:rPr>
      </w:pPr>
    </w:p>
    <w:p w14:paraId="5E481846" w14:textId="77777777" w:rsidR="00234467" w:rsidRPr="00A07D8B" w:rsidRDefault="00234467" w:rsidP="008A3A03">
      <w:pPr>
        <w:pStyle w:val="TTEMEASMCA"/>
        <w:rPr>
          <w:lang w:val="lt-LT"/>
        </w:rPr>
      </w:pPr>
    </w:p>
    <w:p w14:paraId="0ED82227" w14:textId="77777777" w:rsidR="00234467" w:rsidRPr="00A07D8B" w:rsidRDefault="00234467" w:rsidP="008A3A03">
      <w:pPr>
        <w:pStyle w:val="TTEMEASMCA"/>
        <w:rPr>
          <w:lang w:val="lt-LT"/>
        </w:rPr>
      </w:pPr>
    </w:p>
    <w:p w14:paraId="14A2FB27" w14:textId="77777777" w:rsidR="00234467" w:rsidRPr="00A07D8B" w:rsidRDefault="00234467" w:rsidP="008A3A03">
      <w:pPr>
        <w:pStyle w:val="TTEMEASMCA"/>
        <w:rPr>
          <w:lang w:val="lt-LT"/>
        </w:rPr>
      </w:pPr>
    </w:p>
    <w:p w14:paraId="4B89B77F" w14:textId="77777777" w:rsidR="00234467" w:rsidRPr="00A07D8B" w:rsidRDefault="00234467" w:rsidP="008A3A03">
      <w:pPr>
        <w:pStyle w:val="TTEMEASMCA"/>
        <w:rPr>
          <w:lang w:val="lt-LT"/>
        </w:rPr>
      </w:pPr>
    </w:p>
    <w:p w14:paraId="7D51630B" w14:textId="77777777" w:rsidR="008A3A03" w:rsidRPr="00A07D8B" w:rsidRDefault="008A3A03" w:rsidP="008A3A03">
      <w:pPr>
        <w:pStyle w:val="TTEMEASMCA"/>
        <w:rPr>
          <w:lang w:val="lt-LT"/>
        </w:rPr>
      </w:pPr>
    </w:p>
    <w:p w14:paraId="36518A05" w14:textId="77777777" w:rsidR="008A3A03" w:rsidRPr="00A07D8B" w:rsidRDefault="008A3A03" w:rsidP="008A3A03">
      <w:pPr>
        <w:pStyle w:val="TTEMEASMCA"/>
        <w:rPr>
          <w:lang w:val="lt-LT"/>
        </w:rPr>
      </w:pPr>
    </w:p>
    <w:p w14:paraId="7128A061" w14:textId="77777777" w:rsidR="00234467" w:rsidRPr="00A07D8B" w:rsidRDefault="00234467" w:rsidP="008A3A03">
      <w:pPr>
        <w:pStyle w:val="TTEMEASMCA"/>
        <w:rPr>
          <w:lang w:val="lt-LT"/>
        </w:rPr>
      </w:pPr>
      <w:r w:rsidRPr="00A07D8B">
        <w:rPr>
          <w:lang w:val="lt-LT"/>
        </w:rPr>
        <w:t>III PRIEDAS</w:t>
      </w:r>
      <w:bookmarkEnd w:id="57"/>
      <w:bookmarkEnd w:id="58"/>
    </w:p>
    <w:p w14:paraId="3E9D9CC7" w14:textId="77777777" w:rsidR="00234467" w:rsidRPr="00A07D8B" w:rsidRDefault="00234467" w:rsidP="005734F0">
      <w:pPr>
        <w:pStyle w:val="BTEMEASMCA"/>
      </w:pPr>
    </w:p>
    <w:p w14:paraId="3F945B94" w14:textId="77777777" w:rsidR="00234467" w:rsidRPr="00A07D8B" w:rsidRDefault="00234467" w:rsidP="008A3A03">
      <w:pPr>
        <w:pStyle w:val="TTEMEASMCA"/>
        <w:rPr>
          <w:lang w:val="lt-LT"/>
        </w:rPr>
      </w:pPr>
      <w:bookmarkStart w:id="59" w:name="_Toc129243135"/>
      <w:bookmarkStart w:id="60" w:name="_Toc129243260"/>
      <w:r w:rsidRPr="00A07D8B">
        <w:rPr>
          <w:lang w:val="lt-LT"/>
        </w:rPr>
        <w:t>ŽENKLINIMAS IR PAKUOTĖS LAPELIS</w:t>
      </w:r>
      <w:bookmarkEnd w:id="59"/>
      <w:bookmarkEnd w:id="60"/>
    </w:p>
    <w:p w14:paraId="398A1C13" w14:textId="77777777" w:rsidR="00234467" w:rsidRPr="00A07D8B" w:rsidRDefault="00234467" w:rsidP="00234467">
      <w:pPr>
        <w:rPr>
          <w:noProof/>
          <w:szCs w:val="22"/>
        </w:rPr>
      </w:pPr>
      <w:r w:rsidRPr="00A07D8B">
        <w:rPr>
          <w:noProof/>
          <w:szCs w:val="22"/>
        </w:rPr>
        <w:br w:type="page"/>
      </w:r>
    </w:p>
    <w:p w14:paraId="0263E08B" w14:textId="77777777" w:rsidR="00234467" w:rsidRPr="00A07D8B" w:rsidRDefault="00234467" w:rsidP="00234467">
      <w:pPr>
        <w:rPr>
          <w:noProof/>
          <w:szCs w:val="22"/>
        </w:rPr>
      </w:pPr>
    </w:p>
    <w:p w14:paraId="4CA9ED97" w14:textId="77777777" w:rsidR="00234467" w:rsidRPr="00A07D8B" w:rsidRDefault="00234467" w:rsidP="00234467">
      <w:pPr>
        <w:rPr>
          <w:noProof/>
          <w:szCs w:val="22"/>
        </w:rPr>
      </w:pPr>
    </w:p>
    <w:p w14:paraId="2E0CA36F" w14:textId="77777777" w:rsidR="00234467" w:rsidRPr="00A07D8B" w:rsidRDefault="00234467" w:rsidP="00234467">
      <w:pPr>
        <w:rPr>
          <w:noProof/>
          <w:szCs w:val="22"/>
        </w:rPr>
      </w:pPr>
    </w:p>
    <w:p w14:paraId="35E6A12E" w14:textId="77777777" w:rsidR="00234467" w:rsidRPr="00A07D8B" w:rsidRDefault="00234467" w:rsidP="00234467">
      <w:pPr>
        <w:rPr>
          <w:noProof/>
          <w:szCs w:val="22"/>
        </w:rPr>
      </w:pPr>
    </w:p>
    <w:p w14:paraId="6BC242F7" w14:textId="77777777" w:rsidR="00234467" w:rsidRPr="00A07D8B" w:rsidRDefault="00234467" w:rsidP="00234467">
      <w:pPr>
        <w:rPr>
          <w:noProof/>
          <w:szCs w:val="22"/>
        </w:rPr>
      </w:pPr>
    </w:p>
    <w:p w14:paraId="168FF518" w14:textId="77777777" w:rsidR="00234467" w:rsidRPr="00A07D8B" w:rsidRDefault="00234467" w:rsidP="00234467">
      <w:pPr>
        <w:rPr>
          <w:noProof/>
          <w:szCs w:val="22"/>
        </w:rPr>
      </w:pPr>
    </w:p>
    <w:p w14:paraId="2BBA5AD5" w14:textId="77777777" w:rsidR="00234467" w:rsidRPr="00A07D8B" w:rsidRDefault="00234467" w:rsidP="00234467">
      <w:pPr>
        <w:rPr>
          <w:noProof/>
          <w:szCs w:val="22"/>
        </w:rPr>
      </w:pPr>
    </w:p>
    <w:p w14:paraId="273B714D" w14:textId="77777777" w:rsidR="00234467" w:rsidRPr="00A07D8B" w:rsidRDefault="00234467" w:rsidP="00234467">
      <w:pPr>
        <w:rPr>
          <w:noProof/>
          <w:szCs w:val="22"/>
        </w:rPr>
      </w:pPr>
    </w:p>
    <w:p w14:paraId="2E765B3C" w14:textId="77777777" w:rsidR="00234467" w:rsidRPr="00A07D8B" w:rsidRDefault="00234467" w:rsidP="00234467">
      <w:pPr>
        <w:rPr>
          <w:noProof/>
          <w:szCs w:val="22"/>
        </w:rPr>
      </w:pPr>
    </w:p>
    <w:p w14:paraId="0D96D27C" w14:textId="77777777" w:rsidR="00234467" w:rsidRPr="00A07D8B" w:rsidRDefault="00234467" w:rsidP="00234467">
      <w:pPr>
        <w:rPr>
          <w:noProof/>
          <w:szCs w:val="22"/>
        </w:rPr>
      </w:pPr>
    </w:p>
    <w:p w14:paraId="6E158FAC" w14:textId="77777777" w:rsidR="00234467" w:rsidRPr="00A07D8B" w:rsidRDefault="00234467" w:rsidP="00234467">
      <w:pPr>
        <w:rPr>
          <w:noProof/>
          <w:szCs w:val="22"/>
        </w:rPr>
      </w:pPr>
    </w:p>
    <w:p w14:paraId="4C35B544" w14:textId="77777777" w:rsidR="00234467" w:rsidRPr="00A07D8B" w:rsidRDefault="00234467" w:rsidP="00234467">
      <w:pPr>
        <w:rPr>
          <w:noProof/>
          <w:szCs w:val="22"/>
        </w:rPr>
      </w:pPr>
    </w:p>
    <w:p w14:paraId="4377CE3D" w14:textId="77777777" w:rsidR="00234467" w:rsidRPr="00A07D8B" w:rsidRDefault="00234467" w:rsidP="00234467">
      <w:pPr>
        <w:rPr>
          <w:noProof/>
          <w:szCs w:val="22"/>
        </w:rPr>
      </w:pPr>
    </w:p>
    <w:p w14:paraId="662FE083" w14:textId="77777777" w:rsidR="00234467" w:rsidRPr="00A07D8B" w:rsidRDefault="00234467" w:rsidP="00234467">
      <w:pPr>
        <w:rPr>
          <w:noProof/>
          <w:szCs w:val="22"/>
        </w:rPr>
      </w:pPr>
    </w:p>
    <w:p w14:paraId="55C4E013" w14:textId="77777777" w:rsidR="00234467" w:rsidRPr="00A07D8B" w:rsidRDefault="00234467" w:rsidP="00234467">
      <w:pPr>
        <w:rPr>
          <w:noProof/>
          <w:szCs w:val="22"/>
        </w:rPr>
      </w:pPr>
    </w:p>
    <w:p w14:paraId="7CD5149C" w14:textId="77777777" w:rsidR="00234467" w:rsidRPr="00A07D8B" w:rsidRDefault="00234467" w:rsidP="00234467">
      <w:pPr>
        <w:rPr>
          <w:noProof/>
          <w:szCs w:val="22"/>
        </w:rPr>
      </w:pPr>
    </w:p>
    <w:p w14:paraId="1584B177" w14:textId="77777777" w:rsidR="00234467" w:rsidRPr="00A07D8B" w:rsidRDefault="00234467" w:rsidP="00234467">
      <w:pPr>
        <w:rPr>
          <w:noProof/>
          <w:szCs w:val="22"/>
        </w:rPr>
      </w:pPr>
    </w:p>
    <w:p w14:paraId="1E98E166" w14:textId="77777777" w:rsidR="00234467" w:rsidRPr="00A07D8B" w:rsidRDefault="00234467" w:rsidP="00234467">
      <w:pPr>
        <w:rPr>
          <w:noProof/>
          <w:szCs w:val="22"/>
        </w:rPr>
      </w:pPr>
    </w:p>
    <w:p w14:paraId="6A0BBE40" w14:textId="77777777" w:rsidR="00234467" w:rsidRPr="00A07D8B" w:rsidRDefault="00234467" w:rsidP="00234467">
      <w:pPr>
        <w:rPr>
          <w:noProof/>
          <w:szCs w:val="22"/>
        </w:rPr>
      </w:pPr>
    </w:p>
    <w:p w14:paraId="5F8E7FEE" w14:textId="77777777" w:rsidR="00234467" w:rsidRPr="00A07D8B" w:rsidRDefault="00234467" w:rsidP="00234467">
      <w:pPr>
        <w:rPr>
          <w:noProof/>
          <w:szCs w:val="22"/>
        </w:rPr>
      </w:pPr>
    </w:p>
    <w:p w14:paraId="78CEAFC4" w14:textId="77777777" w:rsidR="00234467" w:rsidRPr="00A07D8B" w:rsidRDefault="00234467" w:rsidP="00234467">
      <w:pPr>
        <w:rPr>
          <w:noProof/>
          <w:szCs w:val="22"/>
        </w:rPr>
      </w:pPr>
    </w:p>
    <w:p w14:paraId="2C39D808" w14:textId="77777777" w:rsidR="00234467" w:rsidRDefault="00234467" w:rsidP="00234467">
      <w:pPr>
        <w:jc w:val="center"/>
        <w:outlineLvl w:val="0"/>
        <w:rPr>
          <w:b/>
          <w:noProof/>
          <w:szCs w:val="22"/>
        </w:rPr>
      </w:pPr>
    </w:p>
    <w:p w14:paraId="019C85E4" w14:textId="77777777" w:rsidR="00BF7A13" w:rsidRPr="00A07D8B" w:rsidRDefault="00BF7A13" w:rsidP="00234467">
      <w:pPr>
        <w:jc w:val="center"/>
        <w:outlineLvl w:val="0"/>
        <w:rPr>
          <w:b/>
          <w:noProof/>
          <w:szCs w:val="22"/>
        </w:rPr>
      </w:pPr>
    </w:p>
    <w:p w14:paraId="42217F0D" w14:textId="77777777" w:rsidR="00234467" w:rsidRPr="00A07D8B" w:rsidRDefault="00234467" w:rsidP="00234467">
      <w:pPr>
        <w:jc w:val="center"/>
        <w:outlineLvl w:val="0"/>
        <w:rPr>
          <w:noProof/>
          <w:szCs w:val="22"/>
        </w:rPr>
      </w:pPr>
      <w:r w:rsidRPr="00A07D8B">
        <w:rPr>
          <w:b/>
          <w:noProof/>
          <w:szCs w:val="22"/>
        </w:rPr>
        <w:t>A. ŽENKLINIMAS</w:t>
      </w:r>
    </w:p>
    <w:p w14:paraId="1A13EEE4" w14:textId="77777777" w:rsidR="00234467" w:rsidRPr="00A07D8B" w:rsidRDefault="00234467" w:rsidP="00234467">
      <w:pPr>
        <w:shd w:val="clear" w:color="auto" w:fill="FFFFFF"/>
        <w:rPr>
          <w:noProof/>
          <w:szCs w:val="22"/>
        </w:rPr>
      </w:pPr>
      <w:r w:rsidRPr="00A07D8B">
        <w:rPr>
          <w:noProof/>
          <w:szCs w:val="22"/>
        </w:rPr>
        <w:br w:type="page"/>
      </w:r>
    </w:p>
    <w:p w14:paraId="09C05A27" w14:textId="77777777" w:rsidR="00234467" w:rsidRPr="00A07D8B" w:rsidRDefault="00234467" w:rsidP="00234467">
      <w:pPr>
        <w:shd w:val="clear" w:color="auto" w:fill="FFFFFF"/>
        <w:rPr>
          <w:noProof/>
          <w:szCs w:val="22"/>
        </w:rPr>
      </w:pPr>
    </w:p>
    <w:p w14:paraId="334F3BEC" w14:textId="77777777" w:rsidR="00234467" w:rsidRPr="00A07D8B" w:rsidRDefault="00234467" w:rsidP="00234467">
      <w:pPr>
        <w:pStyle w:val="PI-1labEMEASMCA"/>
        <w:rPr>
          <w:noProof w:val="0"/>
        </w:rPr>
      </w:pPr>
      <w:r w:rsidRPr="00A07D8B">
        <w:rPr>
          <w:noProof w:val="0"/>
        </w:rPr>
        <w:t>INFORMACIJA ANT IŠORINĖS PAKUOTĖS</w:t>
      </w:r>
    </w:p>
    <w:p w14:paraId="01BA9798" w14:textId="77777777" w:rsidR="00234467" w:rsidRPr="00A07D8B" w:rsidRDefault="00234467" w:rsidP="00234467">
      <w:pPr>
        <w:pStyle w:val="PI-1labEMEASMCA"/>
        <w:rPr>
          <w:noProof w:val="0"/>
        </w:rPr>
      </w:pPr>
    </w:p>
    <w:p w14:paraId="6E5640F0" w14:textId="77777777" w:rsidR="00234467" w:rsidRPr="00A07D8B" w:rsidRDefault="00234467" w:rsidP="00234467">
      <w:pPr>
        <w:pStyle w:val="PI-1labEMEASMCA"/>
        <w:rPr>
          <w:bCs/>
          <w:noProof w:val="0"/>
        </w:rPr>
      </w:pPr>
      <w:r w:rsidRPr="00A07D8B">
        <w:rPr>
          <w:noProof w:val="0"/>
        </w:rPr>
        <w:t>KARTONO DĖŽUTĖ</w:t>
      </w:r>
    </w:p>
    <w:p w14:paraId="7E062328" w14:textId="77777777" w:rsidR="00234467" w:rsidRDefault="00234467" w:rsidP="005734F0">
      <w:pPr>
        <w:pStyle w:val="BTEMEASMCA"/>
      </w:pPr>
    </w:p>
    <w:p w14:paraId="6CC92B7B" w14:textId="77777777" w:rsidR="00BF7A13" w:rsidRPr="00A07D8B" w:rsidRDefault="00BF7A13" w:rsidP="005734F0">
      <w:pPr>
        <w:pStyle w:val="BTEMEASMCA"/>
      </w:pPr>
    </w:p>
    <w:p w14:paraId="4C7FC2EC" w14:textId="77777777" w:rsidR="00234467" w:rsidRPr="00A07D8B" w:rsidRDefault="00234467" w:rsidP="00234467">
      <w:pPr>
        <w:pStyle w:val="PI-1labEMEASMCA"/>
        <w:rPr>
          <w:noProof w:val="0"/>
        </w:rPr>
      </w:pPr>
      <w:r w:rsidRPr="00A07D8B">
        <w:rPr>
          <w:noProof w:val="0"/>
        </w:rPr>
        <w:t>1.</w:t>
      </w:r>
      <w:r w:rsidRPr="00A07D8B">
        <w:rPr>
          <w:noProof w:val="0"/>
        </w:rPr>
        <w:tab/>
        <w:t>VAISTINIO PREPARATO PAVADINIMAS</w:t>
      </w:r>
    </w:p>
    <w:p w14:paraId="5C65A848" w14:textId="77777777" w:rsidR="00234467" w:rsidRPr="00A07D8B" w:rsidRDefault="00234467" w:rsidP="005734F0">
      <w:pPr>
        <w:pStyle w:val="BTEMEASMCA"/>
      </w:pPr>
    </w:p>
    <w:p w14:paraId="42F5B61C" w14:textId="77777777" w:rsidR="00234467" w:rsidRPr="00A07D8B" w:rsidRDefault="00234467" w:rsidP="00C04AD4">
      <w:pPr>
        <w:pStyle w:val="BTEMEASMCA"/>
      </w:pPr>
      <w:proofErr w:type="spellStart"/>
      <w:r w:rsidRPr="00A07D8B">
        <w:t>Klosterfrau</w:t>
      </w:r>
      <w:proofErr w:type="spellEnd"/>
      <w:r w:rsidRPr="00A07D8B">
        <w:t xml:space="preserve"> </w:t>
      </w:r>
      <w:proofErr w:type="spellStart"/>
      <w:r w:rsidRPr="00A07D8B">
        <w:t>Melisana</w:t>
      </w:r>
      <w:proofErr w:type="spellEnd"/>
      <w:r w:rsidRPr="00A07D8B">
        <w:t xml:space="preserve"> koncentratas geriamajam tirpalui</w:t>
      </w:r>
    </w:p>
    <w:p w14:paraId="675835D9" w14:textId="77777777" w:rsidR="00CC4A92" w:rsidRPr="00A07D8B" w:rsidRDefault="00CC4A92" w:rsidP="00C04AD4">
      <w:pPr>
        <w:pStyle w:val="BTEMEASMCA"/>
      </w:pPr>
    </w:p>
    <w:p w14:paraId="3E16B254" w14:textId="77777777" w:rsidR="00CC4A92" w:rsidRPr="00A07D8B" w:rsidRDefault="00CC4A92" w:rsidP="00E10AD5">
      <w:pPr>
        <w:pStyle w:val="BTEMEASMCA"/>
      </w:pPr>
      <w:r w:rsidRPr="00A07D8B">
        <w:t>Tradicinis augalinis vaistinis preparatas</w:t>
      </w:r>
    </w:p>
    <w:p w14:paraId="07C41AF5" w14:textId="77777777" w:rsidR="00234467" w:rsidRPr="00A07D8B" w:rsidRDefault="00234467" w:rsidP="00E10AD5">
      <w:pPr>
        <w:pStyle w:val="BTEMEASMCA"/>
      </w:pPr>
      <w:r w:rsidRPr="00A07D8B">
        <w:t xml:space="preserve"> </w:t>
      </w:r>
    </w:p>
    <w:p w14:paraId="094AE5B3" w14:textId="77777777" w:rsidR="00234467" w:rsidRPr="00A07D8B" w:rsidRDefault="00234467" w:rsidP="00E10AD5">
      <w:pPr>
        <w:pStyle w:val="BTEMEASMCA"/>
      </w:pPr>
    </w:p>
    <w:p w14:paraId="195ABC73" w14:textId="77777777" w:rsidR="00234467" w:rsidRPr="00A07D8B" w:rsidRDefault="00234467" w:rsidP="00234467">
      <w:pPr>
        <w:pStyle w:val="PI-1labEMEASMCA"/>
        <w:rPr>
          <w:noProof w:val="0"/>
        </w:rPr>
      </w:pPr>
      <w:r w:rsidRPr="00A07D8B">
        <w:rPr>
          <w:noProof w:val="0"/>
        </w:rPr>
        <w:t>2.</w:t>
      </w:r>
      <w:r w:rsidRPr="00A07D8B">
        <w:rPr>
          <w:noProof w:val="0"/>
        </w:rPr>
        <w:tab/>
        <w:t>VEIKLIOJI MEDŽIAGA IR JOS KIEKIS</w:t>
      </w:r>
    </w:p>
    <w:p w14:paraId="48FC5900" w14:textId="77777777" w:rsidR="00234467" w:rsidRPr="00A07D8B" w:rsidRDefault="00234467" w:rsidP="005734F0">
      <w:pPr>
        <w:pStyle w:val="BTEMEASMCA"/>
      </w:pPr>
    </w:p>
    <w:p w14:paraId="13EF2AF2" w14:textId="77777777" w:rsidR="00234467" w:rsidRPr="00A07D8B" w:rsidRDefault="00234467" w:rsidP="00C04AD4">
      <w:pPr>
        <w:pStyle w:val="BTEMEASMCA"/>
      </w:pPr>
      <w:r w:rsidRPr="00A07D8B">
        <w:t>1 ml</w:t>
      </w:r>
      <w:r w:rsidR="00EE45EF">
        <w:t xml:space="preserve"> koncentrato geriamajam, </w:t>
      </w:r>
      <w:r w:rsidRPr="00A07D8B">
        <w:t>tirpal</w:t>
      </w:r>
      <w:r w:rsidR="00EE45EF">
        <w:t>ui</w:t>
      </w:r>
      <w:r w:rsidRPr="00A07D8B">
        <w:t xml:space="preserve"> yra </w:t>
      </w:r>
      <w:r w:rsidR="00857762" w:rsidRPr="00A07D8B">
        <w:t>0,65</w:t>
      </w:r>
      <w:r w:rsidRPr="00A07D8B">
        <w:t xml:space="preserve"> mg </w:t>
      </w:r>
      <w:r w:rsidR="008A3A03" w:rsidRPr="00A07D8B">
        <w:t>eterinių aliejų mišinio</w:t>
      </w:r>
      <w:r w:rsidRPr="00A07D8B">
        <w:t xml:space="preserve"> iš </w:t>
      </w:r>
      <w:r w:rsidR="00857762" w:rsidRPr="00A07D8B">
        <w:t>5,36</w:t>
      </w:r>
      <w:r w:rsidR="00A77983" w:rsidRPr="00A07D8B">
        <w:t xml:space="preserve"> </w:t>
      </w:r>
      <w:r w:rsidRPr="00A07D8B">
        <w:t xml:space="preserve">mg melisų lapų, </w:t>
      </w:r>
      <w:r w:rsidR="00857762" w:rsidRPr="00A07D8B">
        <w:t>7,14</w:t>
      </w:r>
      <w:r w:rsidR="001801BD" w:rsidRPr="00A07D8B">
        <w:t xml:space="preserve"> </w:t>
      </w:r>
      <w:r w:rsidRPr="00A07D8B">
        <w:t xml:space="preserve">mg </w:t>
      </w:r>
      <w:r w:rsidR="00303D53" w:rsidRPr="00A07D8B">
        <w:t>debesylų</w:t>
      </w:r>
      <w:r w:rsidRPr="00A07D8B">
        <w:t xml:space="preserve"> šakniastiebių, </w:t>
      </w:r>
      <w:r w:rsidR="00857762" w:rsidRPr="00A07D8B">
        <w:t>7,14</w:t>
      </w:r>
      <w:r w:rsidR="001801BD" w:rsidRPr="00A07D8B">
        <w:t xml:space="preserve"> </w:t>
      </w:r>
      <w:r w:rsidRPr="00A07D8B">
        <w:t xml:space="preserve">mg šventagaršvių šaknų, </w:t>
      </w:r>
      <w:r w:rsidR="00857762" w:rsidRPr="00A07D8B">
        <w:t>7,14</w:t>
      </w:r>
      <w:r w:rsidR="001801BD" w:rsidRPr="00A07D8B">
        <w:t xml:space="preserve"> </w:t>
      </w:r>
      <w:r w:rsidRPr="00A07D8B">
        <w:t xml:space="preserve">mg imbierų šakniastiebių, </w:t>
      </w:r>
      <w:r w:rsidR="001801BD" w:rsidRPr="00A07D8B">
        <w:t>2,</w:t>
      </w:r>
      <w:r w:rsidR="00857762" w:rsidRPr="00A07D8B">
        <w:t>85</w:t>
      </w:r>
      <w:r w:rsidR="001801BD" w:rsidRPr="00A07D8B">
        <w:t xml:space="preserve"> </w:t>
      </w:r>
      <w:r w:rsidRPr="00A07D8B">
        <w:t xml:space="preserve">mg </w:t>
      </w:r>
      <w:proofErr w:type="spellStart"/>
      <w:r w:rsidRPr="00A07D8B">
        <w:t>gvazdik</w:t>
      </w:r>
      <w:r w:rsidR="00CC1677" w:rsidRPr="00A07D8B">
        <w:t>medžių</w:t>
      </w:r>
      <w:proofErr w:type="spellEnd"/>
      <w:r w:rsidRPr="00A07D8B">
        <w:t xml:space="preserve"> žiedų, </w:t>
      </w:r>
      <w:r w:rsidR="007B7EFD" w:rsidRPr="00A07D8B">
        <w:t>0,</w:t>
      </w:r>
      <w:r w:rsidR="00857762" w:rsidRPr="00A07D8B">
        <w:t>71</w:t>
      </w:r>
      <w:r w:rsidR="007B7EFD" w:rsidRPr="00A07D8B">
        <w:t xml:space="preserve"> </w:t>
      </w:r>
      <w:r w:rsidRPr="00A07D8B">
        <w:t>mg juodųjų pipirų</w:t>
      </w:r>
      <w:r w:rsidR="00CC1677" w:rsidRPr="00A07D8B">
        <w:t xml:space="preserve"> vaisių</w:t>
      </w:r>
      <w:r w:rsidRPr="00A07D8B">
        <w:t xml:space="preserve">, </w:t>
      </w:r>
      <w:r w:rsidR="007B7EFD" w:rsidRPr="00A07D8B">
        <w:t>2,</w:t>
      </w:r>
      <w:r w:rsidR="00857762" w:rsidRPr="00A07D8B">
        <w:t>85</w:t>
      </w:r>
      <w:r w:rsidR="007B7EFD" w:rsidRPr="00A07D8B">
        <w:t xml:space="preserve"> </w:t>
      </w:r>
      <w:r w:rsidRPr="00A07D8B">
        <w:t xml:space="preserve">mg </w:t>
      </w:r>
      <w:proofErr w:type="spellStart"/>
      <w:r w:rsidRPr="00A07D8B">
        <w:t>alpinijų</w:t>
      </w:r>
      <w:proofErr w:type="spellEnd"/>
      <w:r w:rsidRPr="00A07D8B">
        <w:t xml:space="preserve"> šakniastiebių, </w:t>
      </w:r>
      <w:r w:rsidR="00857762" w:rsidRPr="00A07D8B">
        <w:t>7,14</w:t>
      </w:r>
      <w:r w:rsidR="007B7EFD" w:rsidRPr="00A07D8B">
        <w:t xml:space="preserve"> </w:t>
      </w:r>
      <w:r w:rsidRPr="00A07D8B">
        <w:t xml:space="preserve">mg </w:t>
      </w:r>
      <w:proofErr w:type="spellStart"/>
      <w:r w:rsidRPr="00A07D8B">
        <w:t>gencijonų</w:t>
      </w:r>
      <w:proofErr w:type="spellEnd"/>
      <w:r w:rsidRPr="00A07D8B">
        <w:t xml:space="preserve"> šaknų, </w:t>
      </w:r>
      <w:r w:rsidR="007B7EFD" w:rsidRPr="00A07D8B">
        <w:t>0,</w:t>
      </w:r>
      <w:r w:rsidR="00857762" w:rsidRPr="00A07D8B">
        <w:t>71</w:t>
      </w:r>
      <w:r w:rsidR="007B7EFD" w:rsidRPr="00A07D8B">
        <w:t xml:space="preserve"> </w:t>
      </w:r>
      <w:r w:rsidRPr="00A07D8B">
        <w:t xml:space="preserve">mg kvapiųjų </w:t>
      </w:r>
      <w:proofErr w:type="spellStart"/>
      <w:r w:rsidRPr="00A07D8B">
        <w:t>muskatmedžių</w:t>
      </w:r>
      <w:proofErr w:type="spellEnd"/>
      <w:r w:rsidRPr="00A07D8B">
        <w:t xml:space="preserve"> sėklų, </w:t>
      </w:r>
      <w:r w:rsidR="00857762" w:rsidRPr="00A07D8B">
        <w:t>7,14</w:t>
      </w:r>
      <w:r w:rsidR="007B7EFD" w:rsidRPr="00A07D8B">
        <w:t xml:space="preserve"> </w:t>
      </w:r>
      <w:r w:rsidRPr="00A07D8B">
        <w:t xml:space="preserve">mg </w:t>
      </w:r>
      <w:proofErr w:type="spellStart"/>
      <w:r w:rsidRPr="00A07D8B">
        <w:t>karčiavaisių</w:t>
      </w:r>
      <w:proofErr w:type="spellEnd"/>
      <w:r w:rsidRPr="00A07D8B">
        <w:t xml:space="preserve"> citrinmedžių </w:t>
      </w:r>
      <w:r w:rsidR="00CC1677" w:rsidRPr="00A07D8B">
        <w:rPr>
          <w:szCs w:val="22"/>
        </w:rPr>
        <w:t xml:space="preserve">vaisių </w:t>
      </w:r>
      <w:proofErr w:type="spellStart"/>
      <w:r w:rsidR="00CC1677" w:rsidRPr="00A07D8B">
        <w:rPr>
          <w:szCs w:val="22"/>
        </w:rPr>
        <w:t>epikarpio</w:t>
      </w:r>
      <w:proofErr w:type="spellEnd"/>
      <w:r w:rsidR="00CC1677" w:rsidRPr="00A07D8B">
        <w:rPr>
          <w:szCs w:val="22"/>
        </w:rPr>
        <w:t xml:space="preserve"> ir </w:t>
      </w:r>
      <w:proofErr w:type="spellStart"/>
      <w:r w:rsidR="00CC1677" w:rsidRPr="00A07D8B">
        <w:rPr>
          <w:szCs w:val="22"/>
        </w:rPr>
        <w:t>mezokarpio</w:t>
      </w:r>
      <w:proofErr w:type="spellEnd"/>
      <w:r w:rsidR="00CC1677" w:rsidRPr="00A07D8B">
        <w:rPr>
          <w:szCs w:val="22"/>
        </w:rPr>
        <w:t>,</w:t>
      </w:r>
      <w:r w:rsidR="00CC1677" w:rsidRPr="00A07D8B">
        <w:t xml:space="preserve"> </w:t>
      </w:r>
      <w:r w:rsidR="00857762" w:rsidRPr="00A07D8B">
        <w:t>3,21</w:t>
      </w:r>
      <w:r w:rsidR="007B7EFD" w:rsidRPr="00A07D8B">
        <w:t xml:space="preserve"> </w:t>
      </w:r>
      <w:r w:rsidRPr="00A07D8B">
        <w:t>mg cinamonų žiev</w:t>
      </w:r>
      <w:r w:rsidR="00CC1677" w:rsidRPr="00A07D8B">
        <w:t>ės</w:t>
      </w:r>
      <w:r w:rsidRPr="00A07D8B">
        <w:t xml:space="preserve">, </w:t>
      </w:r>
      <w:r w:rsidR="007B7EFD" w:rsidRPr="00A07D8B">
        <w:t>0,</w:t>
      </w:r>
      <w:r w:rsidR="00857762" w:rsidRPr="00A07D8B">
        <w:t>36</w:t>
      </w:r>
      <w:r w:rsidR="007B7EFD" w:rsidRPr="00A07D8B">
        <w:t xml:space="preserve"> </w:t>
      </w:r>
      <w:r w:rsidRPr="00A07D8B">
        <w:t xml:space="preserve">mg </w:t>
      </w:r>
      <w:r w:rsidR="00303D53" w:rsidRPr="00A07D8B">
        <w:t>cinamonų</w:t>
      </w:r>
      <w:r w:rsidRPr="00A07D8B">
        <w:t xml:space="preserve"> žiedų ir </w:t>
      </w:r>
      <w:r w:rsidR="007B7EFD" w:rsidRPr="00A07D8B">
        <w:t>0,</w:t>
      </w:r>
      <w:r w:rsidR="00857762" w:rsidRPr="00A07D8B">
        <w:t>1</w:t>
      </w:r>
      <w:r w:rsidR="007B7EFD" w:rsidRPr="00A07D8B">
        <w:t xml:space="preserve"> </w:t>
      </w:r>
      <w:r w:rsidRPr="00A07D8B">
        <w:t xml:space="preserve">mg kardamonų vaisių. </w:t>
      </w:r>
    </w:p>
    <w:p w14:paraId="594F4680" w14:textId="77777777" w:rsidR="00234467" w:rsidRPr="00A07D8B" w:rsidRDefault="00234467" w:rsidP="00C04AD4">
      <w:pPr>
        <w:pStyle w:val="BTEMEASMCA"/>
      </w:pPr>
    </w:p>
    <w:p w14:paraId="51508C5E" w14:textId="77777777" w:rsidR="00234467" w:rsidRPr="00A07D8B" w:rsidRDefault="00234467" w:rsidP="00E10AD5">
      <w:pPr>
        <w:pStyle w:val="BTEMEASMCA"/>
      </w:pPr>
    </w:p>
    <w:p w14:paraId="1A25D342" w14:textId="77777777" w:rsidR="00234467" w:rsidRPr="00A07D8B" w:rsidRDefault="00234467" w:rsidP="00234467">
      <w:pPr>
        <w:pStyle w:val="PI-1labEMEASMCA"/>
        <w:rPr>
          <w:noProof w:val="0"/>
          <w:highlight w:val="lightGray"/>
        </w:rPr>
      </w:pPr>
      <w:r w:rsidRPr="00A07D8B">
        <w:rPr>
          <w:noProof w:val="0"/>
        </w:rPr>
        <w:t>3.</w:t>
      </w:r>
      <w:r w:rsidRPr="00A07D8B">
        <w:rPr>
          <w:noProof w:val="0"/>
        </w:rPr>
        <w:tab/>
        <w:t>PAGALBINIŲ MEDŽIAGŲ SĄRAŠAS</w:t>
      </w:r>
    </w:p>
    <w:p w14:paraId="38264E0A" w14:textId="77777777" w:rsidR="00234467" w:rsidRPr="00A07D8B" w:rsidRDefault="00234467" w:rsidP="005734F0">
      <w:pPr>
        <w:pStyle w:val="BTEMEASMCA"/>
      </w:pPr>
    </w:p>
    <w:p w14:paraId="308C9EEA" w14:textId="77777777" w:rsidR="00234467" w:rsidRPr="00A07D8B" w:rsidRDefault="00303D53" w:rsidP="00C04AD4">
      <w:pPr>
        <w:pStyle w:val="BTEMEASMCA"/>
      </w:pPr>
      <w:r w:rsidRPr="00A07D8B">
        <w:t xml:space="preserve">Sudėtyje yra </w:t>
      </w:r>
      <w:r w:rsidR="009F4D3D" w:rsidRPr="00A07D8B">
        <w:t>66</w:t>
      </w:r>
      <w:r w:rsidR="00D3654F" w:rsidRPr="00A07D8B">
        <w:t>,8</w:t>
      </w:r>
      <w:r w:rsidR="00234467" w:rsidRPr="00A07D8B">
        <w:t xml:space="preserve"> %</w:t>
      </w:r>
      <w:r w:rsidRPr="00A07D8B">
        <w:t xml:space="preserve"> </w:t>
      </w:r>
      <w:r w:rsidR="009F4D3D" w:rsidRPr="00A07D8B">
        <w:t xml:space="preserve">(V/V) </w:t>
      </w:r>
      <w:r w:rsidRPr="00A07D8B">
        <w:t>etanolio</w:t>
      </w:r>
      <w:r w:rsidR="00234467" w:rsidRPr="00A07D8B">
        <w:t>.</w:t>
      </w:r>
      <w:r w:rsidR="001801BD" w:rsidRPr="00A07D8B">
        <w:t xml:space="preserve"> </w:t>
      </w:r>
    </w:p>
    <w:p w14:paraId="1DB94336" w14:textId="77777777" w:rsidR="008A3A03" w:rsidRPr="00A07D8B" w:rsidRDefault="008A3A03" w:rsidP="00C04AD4">
      <w:pPr>
        <w:pStyle w:val="BTEMEASMCA"/>
      </w:pPr>
    </w:p>
    <w:p w14:paraId="67543E0A" w14:textId="77777777" w:rsidR="00512564" w:rsidRPr="00A07D8B" w:rsidRDefault="00512564" w:rsidP="00E10AD5">
      <w:pPr>
        <w:pStyle w:val="BTEMEASMCA"/>
      </w:pPr>
    </w:p>
    <w:p w14:paraId="25DCF427" w14:textId="77777777" w:rsidR="00234467" w:rsidRPr="00A07D8B" w:rsidRDefault="00234467" w:rsidP="00234467">
      <w:pPr>
        <w:pStyle w:val="PI-1labEMEASMCA"/>
        <w:rPr>
          <w:noProof w:val="0"/>
        </w:rPr>
      </w:pPr>
      <w:r w:rsidRPr="00A07D8B">
        <w:rPr>
          <w:noProof w:val="0"/>
        </w:rPr>
        <w:t>4.</w:t>
      </w:r>
      <w:r w:rsidRPr="00A07D8B">
        <w:rPr>
          <w:noProof w:val="0"/>
        </w:rPr>
        <w:tab/>
        <w:t>FARMACINĖ FORMA IR KIEKIS PAKUOTĖJE</w:t>
      </w:r>
    </w:p>
    <w:p w14:paraId="288F52F0" w14:textId="77777777" w:rsidR="00234467" w:rsidRPr="00A07D8B" w:rsidRDefault="00234467" w:rsidP="005734F0">
      <w:pPr>
        <w:pStyle w:val="BTEMEASMCA"/>
      </w:pPr>
    </w:p>
    <w:p w14:paraId="1D6D81B4" w14:textId="77777777" w:rsidR="00234467" w:rsidRPr="00A07D8B" w:rsidRDefault="00234467" w:rsidP="00C04AD4">
      <w:pPr>
        <w:pStyle w:val="BTEMEASMCA"/>
      </w:pPr>
      <w:r w:rsidRPr="00A07D8B">
        <w:t>Koncentratas geriamajam tirpalui.</w:t>
      </w:r>
    </w:p>
    <w:p w14:paraId="0D1598EE" w14:textId="77777777" w:rsidR="00234467" w:rsidRPr="00A07D8B" w:rsidRDefault="00234467" w:rsidP="00C04AD4">
      <w:pPr>
        <w:pStyle w:val="BTEMEASMCA"/>
      </w:pPr>
      <w:r w:rsidRPr="00A07D8B">
        <w:t>95 ml</w:t>
      </w:r>
    </w:p>
    <w:p w14:paraId="1098A154" w14:textId="77777777" w:rsidR="00234467" w:rsidRPr="00A07D8B" w:rsidRDefault="00234467" w:rsidP="00E10AD5">
      <w:pPr>
        <w:pStyle w:val="BTEMEASMCA"/>
      </w:pPr>
      <w:r w:rsidRPr="00A07D8B">
        <w:rPr>
          <w:highlight w:val="lightGray"/>
        </w:rPr>
        <w:t>155 ml</w:t>
      </w:r>
    </w:p>
    <w:p w14:paraId="4A71D634" w14:textId="77777777" w:rsidR="00234467" w:rsidRPr="00A07D8B" w:rsidRDefault="00234467" w:rsidP="00E10AD5">
      <w:pPr>
        <w:pStyle w:val="BTEMEASMCA"/>
      </w:pPr>
    </w:p>
    <w:p w14:paraId="0C3355B2" w14:textId="77777777" w:rsidR="00234467" w:rsidRPr="00A07D8B" w:rsidRDefault="00234467" w:rsidP="00E10AD5">
      <w:pPr>
        <w:pStyle w:val="BTEMEASMCA"/>
      </w:pPr>
    </w:p>
    <w:p w14:paraId="286B481C" w14:textId="77777777" w:rsidR="00234467" w:rsidRPr="00A07D8B" w:rsidRDefault="00234467" w:rsidP="00234467">
      <w:pPr>
        <w:pStyle w:val="PI-1labEMEASMCA"/>
        <w:rPr>
          <w:noProof w:val="0"/>
          <w:highlight w:val="lightGray"/>
        </w:rPr>
      </w:pPr>
      <w:r w:rsidRPr="00A07D8B">
        <w:rPr>
          <w:noProof w:val="0"/>
        </w:rPr>
        <w:t>5.</w:t>
      </w:r>
      <w:r w:rsidRPr="00A07D8B">
        <w:rPr>
          <w:noProof w:val="0"/>
        </w:rPr>
        <w:tab/>
        <w:t>VARTOJIMO METODAS IR BŪDAS (-AI)</w:t>
      </w:r>
    </w:p>
    <w:p w14:paraId="36BA27B9" w14:textId="77777777" w:rsidR="00234467" w:rsidRPr="00A07D8B" w:rsidRDefault="00234467" w:rsidP="005734F0">
      <w:pPr>
        <w:pStyle w:val="BTEMEASMCA"/>
      </w:pPr>
    </w:p>
    <w:p w14:paraId="1E92BDF9" w14:textId="77777777" w:rsidR="00234467" w:rsidRPr="00A07D8B" w:rsidRDefault="004A58B4" w:rsidP="00C04AD4">
      <w:pPr>
        <w:pStyle w:val="BTEMEASMCA"/>
      </w:pPr>
      <w:r w:rsidRPr="00A07D8B">
        <w:t>Vartoti per burną</w:t>
      </w:r>
      <w:r w:rsidR="00234467" w:rsidRPr="00A07D8B">
        <w:t xml:space="preserve"> arba vartoti ant odos.</w:t>
      </w:r>
    </w:p>
    <w:p w14:paraId="7E8EC428" w14:textId="77777777" w:rsidR="000E7B58" w:rsidRPr="00A07D8B" w:rsidRDefault="000E7B58" w:rsidP="00C04AD4">
      <w:pPr>
        <w:pStyle w:val="BTEMEASMCA"/>
      </w:pPr>
      <w:r w:rsidRPr="00A07D8B">
        <w:t>Prieš vartojimą perskaitykite pakuotės lapelį.</w:t>
      </w:r>
    </w:p>
    <w:p w14:paraId="46083668" w14:textId="77777777" w:rsidR="00234467" w:rsidRPr="00A07D8B" w:rsidRDefault="00234467" w:rsidP="00E10AD5">
      <w:pPr>
        <w:pStyle w:val="BTEMEASMCA"/>
      </w:pPr>
    </w:p>
    <w:p w14:paraId="441C01A2" w14:textId="77777777" w:rsidR="00234467" w:rsidRPr="00A07D8B" w:rsidRDefault="00234467" w:rsidP="00E10AD5">
      <w:pPr>
        <w:pStyle w:val="BTEMEASMCA"/>
      </w:pPr>
    </w:p>
    <w:p w14:paraId="01777321" w14:textId="77777777" w:rsidR="00234467" w:rsidRPr="00A07D8B" w:rsidRDefault="00234467" w:rsidP="00234467">
      <w:pPr>
        <w:pStyle w:val="PI-1labEMEASMCA"/>
        <w:rPr>
          <w:noProof w:val="0"/>
        </w:rPr>
      </w:pPr>
      <w:r w:rsidRPr="00A07D8B">
        <w:rPr>
          <w:noProof w:val="0"/>
        </w:rPr>
        <w:t>6.</w:t>
      </w:r>
      <w:r w:rsidRPr="00A07D8B">
        <w:rPr>
          <w:noProof w:val="0"/>
        </w:rPr>
        <w:tab/>
        <w:t xml:space="preserve">SPECIALUS ĮSPĖJIMAS, KAD VAISTINĮ PREPARATĄ BŪTINA LAIKYTI VAIKAMS </w:t>
      </w:r>
      <w:r w:rsidR="003B2C6B" w:rsidRPr="00A07D8B">
        <w:rPr>
          <w:noProof w:val="0"/>
        </w:rPr>
        <w:t xml:space="preserve">NEPASTEBIMOJE IR </w:t>
      </w:r>
      <w:r w:rsidRPr="00A07D8B">
        <w:rPr>
          <w:noProof w:val="0"/>
        </w:rPr>
        <w:t>NEPASIEKIAMOJE VIETOJE</w:t>
      </w:r>
    </w:p>
    <w:p w14:paraId="5E887335" w14:textId="77777777" w:rsidR="00234467" w:rsidRPr="00A07D8B" w:rsidRDefault="00234467" w:rsidP="005734F0">
      <w:pPr>
        <w:pStyle w:val="BTEMEASMCA"/>
      </w:pPr>
    </w:p>
    <w:p w14:paraId="33B89744" w14:textId="77777777" w:rsidR="00234467" w:rsidRPr="00A07D8B" w:rsidRDefault="00234467" w:rsidP="00C04AD4">
      <w:pPr>
        <w:pStyle w:val="BTEMEASMCA"/>
      </w:pPr>
      <w:r w:rsidRPr="00A07D8B">
        <w:t xml:space="preserve">Laikyti vaikams </w:t>
      </w:r>
      <w:r w:rsidR="003B2C6B" w:rsidRPr="00A07D8B">
        <w:t xml:space="preserve">nepastebimoje ir </w:t>
      </w:r>
      <w:r w:rsidRPr="00A07D8B">
        <w:t>nepasiekiamoje vietoje.</w:t>
      </w:r>
    </w:p>
    <w:p w14:paraId="4B8FD6EE" w14:textId="77777777" w:rsidR="00234467" w:rsidRPr="00A07D8B" w:rsidRDefault="00234467" w:rsidP="00C04AD4">
      <w:pPr>
        <w:pStyle w:val="BTEMEASMCA"/>
      </w:pPr>
    </w:p>
    <w:p w14:paraId="68355062" w14:textId="77777777" w:rsidR="00234467" w:rsidRPr="00A07D8B" w:rsidRDefault="00234467" w:rsidP="00E10AD5">
      <w:pPr>
        <w:pStyle w:val="BTEMEASMCA"/>
      </w:pPr>
    </w:p>
    <w:p w14:paraId="6059BD54" w14:textId="77777777" w:rsidR="00234467" w:rsidRPr="00A07D8B" w:rsidRDefault="00234467" w:rsidP="00234467">
      <w:pPr>
        <w:pStyle w:val="PI-1labEMEASMCA"/>
        <w:rPr>
          <w:noProof w:val="0"/>
          <w:highlight w:val="lightGray"/>
        </w:rPr>
      </w:pPr>
      <w:r w:rsidRPr="00A07D8B">
        <w:rPr>
          <w:noProof w:val="0"/>
        </w:rPr>
        <w:t>7.</w:t>
      </w:r>
      <w:r w:rsidRPr="00A07D8B">
        <w:rPr>
          <w:noProof w:val="0"/>
        </w:rPr>
        <w:tab/>
        <w:t>KITAS (-I) SPECIALUS (-ŪS) ĮSPĖJIMAS (-AI) (JEI REIKIA)</w:t>
      </w:r>
    </w:p>
    <w:p w14:paraId="6DC137C6" w14:textId="77777777" w:rsidR="00234467" w:rsidRPr="00A07D8B" w:rsidRDefault="00234467" w:rsidP="005734F0">
      <w:pPr>
        <w:pStyle w:val="BTEMEASMCA"/>
      </w:pPr>
    </w:p>
    <w:p w14:paraId="2885953A" w14:textId="77777777" w:rsidR="00234467" w:rsidRPr="00A07D8B" w:rsidRDefault="00234467" w:rsidP="00C04AD4">
      <w:pPr>
        <w:pStyle w:val="BTEMEASMCA"/>
      </w:pPr>
    </w:p>
    <w:p w14:paraId="27BA93EF" w14:textId="77777777" w:rsidR="00234467" w:rsidRPr="00A07D8B" w:rsidRDefault="00234467" w:rsidP="00234467">
      <w:pPr>
        <w:pStyle w:val="PI-1labEMEASMCA"/>
        <w:rPr>
          <w:noProof w:val="0"/>
          <w:highlight w:val="lightGray"/>
        </w:rPr>
      </w:pPr>
      <w:r w:rsidRPr="00A07D8B">
        <w:rPr>
          <w:noProof w:val="0"/>
        </w:rPr>
        <w:t>8.</w:t>
      </w:r>
      <w:r w:rsidRPr="00A07D8B">
        <w:rPr>
          <w:noProof w:val="0"/>
        </w:rPr>
        <w:tab/>
        <w:t>TINKAMUMO LAIKAS</w:t>
      </w:r>
    </w:p>
    <w:p w14:paraId="3BCA04B4" w14:textId="77777777" w:rsidR="00234467" w:rsidRPr="00A07D8B" w:rsidRDefault="00234467" w:rsidP="005734F0">
      <w:pPr>
        <w:pStyle w:val="BTEMEASMCA"/>
      </w:pPr>
    </w:p>
    <w:p w14:paraId="50232ECD" w14:textId="77777777" w:rsidR="00234467" w:rsidRPr="00A07D8B" w:rsidRDefault="00234467" w:rsidP="00C04AD4">
      <w:pPr>
        <w:pStyle w:val="BTEMEASMCA"/>
      </w:pPr>
      <w:r w:rsidRPr="00A07D8B">
        <w:t xml:space="preserve">Tinka iki </w:t>
      </w:r>
      <w:r w:rsidR="00D1766E" w:rsidRPr="00A07D8B">
        <w:t>{</w:t>
      </w:r>
      <w:r w:rsidR="006468BA" w:rsidRPr="00A07D8B">
        <w:t>mm/</w:t>
      </w:r>
      <w:r w:rsidR="00D1766E" w:rsidRPr="00A07D8B">
        <w:t>MMMM}</w:t>
      </w:r>
    </w:p>
    <w:p w14:paraId="70C75E43" w14:textId="77777777" w:rsidR="00234467" w:rsidRPr="00A07D8B" w:rsidRDefault="00234467" w:rsidP="00C04AD4">
      <w:pPr>
        <w:pStyle w:val="BTEMEASMCA"/>
      </w:pPr>
    </w:p>
    <w:p w14:paraId="2B7830D8" w14:textId="77777777" w:rsidR="00234467" w:rsidRPr="00A07D8B" w:rsidRDefault="00234467" w:rsidP="00E10AD5">
      <w:pPr>
        <w:pStyle w:val="BTEMEASMCA"/>
      </w:pPr>
    </w:p>
    <w:p w14:paraId="3CF695BA" w14:textId="77777777" w:rsidR="00234467" w:rsidRPr="00A07D8B" w:rsidRDefault="00234467" w:rsidP="00234467">
      <w:pPr>
        <w:pStyle w:val="PI-1labEMEASMCA"/>
        <w:rPr>
          <w:noProof w:val="0"/>
        </w:rPr>
      </w:pPr>
      <w:r w:rsidRPr="00A07D8B">
        <w:rPr>
          <w:noProof w:val="0"/>
        </w:rPr>
        <w:t>9.</w:t>
      </w:r>
      <w:r w:rsidRPr="00A07D8B">
        <w:rPr>
          <w:noProof w:val="0"/>
        </w:rPr>
        <w:tab/>
        <w:t>SPECIALIOS LAIKYMO SĄLYGOS</w:t>
      </w:r>
    </w:p>
    <w:p w14:paraId="5ADAD071" w14:textId="77777777" w:rsidR="00234467" w:rsidRPr="00A07D8B" w:rsidRDefault="00234467" w:rsidP="005734F0">
      <w:pPr>
        <w:pStyle w:val="BTEMEASMCA"/>
      </w:pPr>
    </w:p>
    <w:p w14:paraId="177B7105" w14:textId="77777777" w:rsidR="00234467" w:rsidRPr="00A07D8B" w:rsidRDefault="00234467" w:rsidP="00C04AD4">
      <w:pPr>
        <w:pStyle w:val="BTEMEASMCA"/>
      </w:pPr>
    </w:p>
    <w:p w14:paraId="75AB8ADB" w14:textId="77777777" w:rsidR="00234467" w:rsidRPr="00A07D8B" w:rsidRDefault="00234467" w:rsidP="00234467">
      <w:pPr>
        <w:pStyle w:val="PI-1labEMEASMCA"/>
        <w:rPr>
          <w:noProof w:val="0"/>
        </w:rPr>
      </w:pPr>
      <w:r w:rsidRPr="00A07D8B">
        <w:rPr>
          <w:noProof w:val="0"/>
        </w:rPr>
        <w:t>10.</w:t>
      </w:r>
      <w:r w:rsidRPr="00A07D8B">
        <w:rPr>
          <w:noProof w:val="0"/>
        </w:rPr>
        <w:tab/>
        <w:t xml:space="preserve">SPECIALIOS ATSARGUMO PRIEMONĖS DĖL NESUVARTOTO </w:t>
      </w:r>
      <w:r w:rsidRPr="00A07D8B">
        <w:rPr>
          <w:bCs/>
          <w:noProof w:val="0"/>
        </w:rPr>
        <w:t xml:space="preserve">VAISTINIO PREPARATO AR JO ATLIEKŲ </w:t>
      </w:r>
      <w:r w:rsidRPr="00A07D8B">
        <w:rPr>
          <w:noProof w:val="0"/>
        </w:rPr>
        <w:t>TVARKYMO (JEI REIKIA)</w:t>
      </w:r>
    </w:p>
    <w:p w14:paraId="50FADCAF" w14:textId="77777777" w:rsidR="00234467" w:rsidRPr="00A07D8B" w:rsidRDefault="00234467" w:rsidP="005734F0">
      <w:pPr>
        <w:pStyle w:val="BTEMEASMCA"/>
      </w:pPr>
    </w:p>
    <w:p w14:paraId="42F0F96B" w14:textId="77777777" w:rsidR="00234467" w:rsidRPr="00A07D8B" w:rsidRDefault="00234467" w:rsidP="00C04AD4">
      <w:pPr>
        <w:pStyle w:val="BTEMEASMCA"/>
      </w:pPr>
    </w:p>
    <w:p w14:paraId="319D6187" w14:textId="77777777" w:rsidR="00234467" w:rsidRPr="00A07D8B" w:rsidRDefault="00234467" w:rsidP="00234467">
      <w:pPr>
        <w:pStyle w:val="PI-1labEMEASMCA"/>
        <w:rPr>
          <w:noProof w:val="0"/>
        </w:rPr>
      </w:pPr>
      <w:r w:rsidRPr="00A07D8B">
        <w:rPr>
          <w:noProof w:val="0"/>
        </w:rPr>
        <w:t>11.</w:t>
      </w:r>
      <w:r w:rsidRPr="00A07D8B">
        <w:rPr>
          <w:noProof w:val="0"/>
        </w:rPr>
        <w:tab/>
        <w:t>RINKODAROS TEISĖS TURĖTOJO PAVADINIMAS IR ADRESAS</w:t>
      </w:r>
    </w:p>
    <w:p w14:paraId="7DB341D8" w14:textId="77777777" w:rsidR="00234467" w:rsidRPr="00A07D8B" w:rsidRDefault="00234467" w:rsidP="005734F0">
      <w:pPr>
        <w:pStyle w:val="BTEMEASMCA"/>
      </w:pPr>
    </w:p>
    <w:p w14:paraId="60F1F873" w14:textId="77777777" w:rsidR="00234467" w:rsidRPr="00A07D8B" w:rsidRDefault="00234467" w:rsidP="00C04AD4">
      <w:pPr>
        <w:pStyle w:val="BTEMEASMCA"/>
      </w:pPr>
      <w:r w:rsidRPr="00A07D8B">
        <w:lastRenderedPageBreak/>
        <w:t xml:space="preserve">M.C.M. </w:t>
      </w:r>
      <w:proofErr w:type="spellStart"/>
      <w:r w:rsidRPr="00A07D8B">
        <w:t>Klosterfrau</w:t>
      </w:r>
      <w:proofErr w:type="spellEnd"/>
      <w:r w:rsidRPr="00A07D8B">
        <w:t xml:space="preserve"> </w:t>
      </w:r>
      <w:proofErr w:type="spellStart"/>
      <w:r w:rsidRPr="00A07D8B">
        <w:t>Vertriebsgesellschaft</w:t>
      </w:r>
      <w:proofErr w:type="spellEnd"/>
      <w:r w:rsidRPr="00A07D8B">
        <w:t xml:space="preserve"> </w:t>
      </w:r>
      <w:proofErr w:type="spellStart"/>
      <w:r w:rsidRPr="00A07D8B">
        <w:t>mbH</w:t>
      </w:r>
      <w:proofErr w:type="spellEnd"/>
    </w:p>
    <w:p w14:paraId="3DD52CB8" w14:textId="77777777" w:rsidR="00234467" w:rsidRPr="00A07D8B" w:rsidRDefault="00234467" w:rsidP="00C04AD4">
      <w:pPr>
        <w:pStyle w:val="BTEMEASMCA"/>
      </w:pPr>
      <w:proofErr w:type="spellStart"/>
      <w:r w:rsidRPr="00A07D8B">
        <w:t>Gereonsmühlengasse</w:t>
      </w:r>
      <w:proofErr w:type="spellEnd"/>
      <w:r w:rsidRPr="00A07D8B">
        <w:t xml:space="preserve"> 1-11</w:t>
      </w:r>
    </w:p>
    <w:p w14:paraId="362159A0" w14:textId="77777777" w:rsidR="00234467" w:rsidRPr="00A07D8B" w:rsidRDefault="00234467" w:rsidP="00E10AD5">
      <w:pPr>
        <w:pStyle w:val="BTEMEASMCA"/>
      </w:pPr>
      <w:r w:rsidRPr="00A07D8B">
        <w:t xml:space="preserve">50670 </w:t>
      </w:r>
      <w:proofErr w:type="spellStart"/>
      <w:r w:rsidRPr="00A07D8B">
        <w:t>Koln</w:t>
      </w:r>
      <w:proofErr w:type="spellEnd"/>
    </w:p>
    <w:p w14:paraId="38780D3E" w14:textId="77777777" w:rsidR="00234467" w:rsidRPr="00A07D8B" w:rsidRDefault="00234467" w:rsidP="00E10AD5">
      <w:pPr>
        <w:pStyle w:val="BTEMEASMCA"/>
      </w:pPr>
      <w:r w:rsidRPr="00A07D8B">
        <w:t>Vokietija</w:t>
      </w:r>
    </w:p>
    <w:p w14:paraId="70A0CD40" w14:textId="77777777" w:rsidR="00234467" w:rsidRPr="00A07D8B" w:rsidRDefault="00234467" w:rsidP="00E10AD5">
      <w:pPr>
        <w:pStyle w:val="BTEMEASMCA"/>
      </w:pPr>
    </w:p>
    <w:p w14:paraId="63EF0643" w14:textId="77777777" w:rsidR="00234467" w:rsidRPr="00A07D8B" w:rsidRDefault="00234467" w:rsidP="00E10AD5">
      <w:pPr>
        <w:pStyle w:val="BTEMEASMCA"/>
      </w:pPr>
    </w:p>
    <w:p w14:paraId="63D01579" w14:textId="77777777" w:rsidR="00234467" w:rsidRPr="00A07D8B" w:rsidRDefault="00234467" w:rsidP="00234467">
      <w:pPr>
        <w:pStyle w:val="PI-1labEMEASMCA"/>
        <w:rPr>
          <w:noProof w:val="0"/>
        </w:rPr>
      </w:pPr>
      <w:r w:rsidRPr="00A07D8B">
        <w:rPr>
          <w:noProof w:val="0"/>
        </w:rPr>
        <w:t>12.</w:t>
      </w:r>
      <w:r w:rsidRPr="00A07D8B">
        <w:rPr>
          <w:noProof w:val="0"/>
        </w:rPr>
        <w:tab/>
        <w:t xml:space="preserve">RINKODAROS </w:t>
      </w:r>
      <w:r w:rsidR="00A442AE" w:rsidRPr="00A07D8B">
        <w:rPr>
          <w:noProof w:val="0"/>
        </w:rPr>
        <w:t xml:space="preserve">PAŽYMĖJIMO </w:t>
      </w:r>
      <w:r w:rsidRPr="00A07D8B">
        <w:rPr>
          <w:noProof w:val="0"/>
        </w:rPr>
        <w:t xml:space="preserve">NUMERIS </w:t>
      </w:r>
    </w:p>
    <w:p w14:paraId="40D4BAB1" w14:textId="77777777" w:rsidR="00234467" w:rsidRPr="00A07D8B" w:rsidRDefault="00234467" w:rsidP="005734F0">
      <w:pPr>
        <w:pStyle w:val="BTEMEASMCA"/>
      </w:pPr>
    </w:p>
    <w:p w14:paraId="7C95FB9A" w14:textId="77777777" w:rsidR="00BF7A13" w:rsidRDefault="00BF7A13" w:rsidP="00BF7A13">
      <w:pPr>
        <w:widowControl w:val="0"/>
        <w:rPr>
          <w:szCs w:val="22"/>
        </w:rPr>
      </w:pPr>
      <w:r>
        <w:rPr>
          <w:szCs w:val="22"/>
        </w:rPr>
        <w:t>95 ml - LT/1/97/3529/001</w:t>
      </w:r>
    </w:p>
    <w:p w14:paraId="20E23A29" w14:textId="77777777" w:rsidR="00BF7A13" w:rsidRDefault="00BF7A13" w:rsidP="00BF7A13">
      <w:pPr>
        <w:widowControl w:val="0"/>
        <w:rPr>
          <w:szCs w:val="22"/>
        </w:rPr>
      </w:pPr>
      <w:r>
        <w:rPr>
          <w:szCs w:val="22"/>
        </w:rPr>
        <w:t>155 ml - LT/1/97/3529/002</w:t>
      </w:r>
    </w:p>
    <w:p w14:paraId="0C794F6C" w14:textId="77777777" w:rsidR="00234467" w:rsidRPr="00A07D8B" w:rsidRDefault="00234467" w:rsidP="00C04AD4">
      <w:pPr>
        <w:pStyle w:val="BTEMEASMCA"/>
      </w:pPr>
    </w:p>
    <w:p w14:paraId="24E8AC7E" w14:textId="77777777" w:rsidR="00234467" w:rsidRPr="00A07D8B" w:rsidRDefault="00234467" w:rsidP="00E10AD5">
      <w:pPr>
        <w:pStyle w:val="BTEMEASMCA"/>
      </w:pPr>
    </w:p>
    <w:p w14:paraId="0D2E117A" w14:textId="77777777" w:rsidR="00234467" w:rsidRPr="00A07D8B" w:rsidRDefault="00234467" w:rsidP="00234467">
      <w:pPr>
        <w:pStyle w:val="PI-1labEMEASMCA"/>
        <w:rPr>
          <w:noProof w:val="0"/>
        </w:rPr>
      </w:pPr>
      <w:r w:rsidRPr="00A07D8B">
        <w:rPr>
          <w:noProof w:val="0"/>
        </w:rPr>
        <w:t>13.</w:t>
      </w:r>
      <w:r w:rsidRPr="00A07D8B">
        <w:rPr>
          <w:noProof w:val="0"/>
        </w:rPr>
        <w:tab/>
        <w:t>SERIJOS NUMERIS</w:t>
      </w:r>
    </w:p>
    <w:p w14:paraId="3B613589" w14:textId="77777777" w:rsidR="00234467" w:rsidRPr="00A07D8B" w:rsidRDefault="00234467" w:rsidP="005734F0">
      <w:pPr>
        <w:pStyle w:val="BTEMEASMCA"/>
      </w:pPr>
    </w:p>
    <w:p w14:paraId="1B4F95CC" w14:textId="77777777" w:rsidR="00234467" w:rsidRPr="00A07D8B" w:rsidRDefault="00234467" w:rsidP="00C04AD4">
      <w:pPr>
        <w:pStyle w:val="BTEMEASMCA"/>
      </w:pPr>
      <w:r w:rsidRPr="00A07D8B">
        <w:t>Serija</w:t>
      </w:r>
    </w:p>
    <w:p w14:paraId="57328275" w14:textId="77777777" w:rsidR="00234467" w:rsidRPr="00A07D8B" w:rsidRDefault="00234467" w:rsidP="00C04AD4">
      <w:pPr>
        <w:pStyle w:val="BTEMEASMCA"/>
      </w:pPr>
    </w:p>
    <w:p w14:paraId="47C3AA0E" w14:textId="77777777" w:rsidR="00234467" w:rsidRPr="00A07D8B" w:rsidRDefault="00234467" w:rsidP="00E10AD5">
      <w:pPr>
        <w:pStyle w:val="BTEMEASMCA"/>
      </w:pPr>
    </w:p>
    <w:p w14:paraId="385FB5FA" w14:textId="77777777" w:rsidR="00234467" w:rsidRPr="00A07D8B" w:rsidRDefault="00234467" w:rsidP="00234467">
      <w:pPr>
        <w:pStyle w:val="PI-1labEMEASMCA"/>
        <w:rPr>
          <w:noProof w:val="0"/>
        </w:rPr>
      </w:pPr>
      <w:r w:rsidRPr="00A07D8B">
        <w:rPr>
          <w:noProof w:val="0"/>
        </w:rPr>
        <w:t>14.</w:t>
      </w:r>
      <w:r w:rsidRPr="00A07D8B">
        <w:rPr>
          <w:noProof w:val="0"/>
        </w:rPr>
        <w:tab/>
        <w:t>PARDAVIMO (IŠDAVIMO) TVARKA</w:t>
      </w:r>
    </w:p>
    <w:p w14:paraId="4AD4F7F5" w14:textId="77777777" w:rsidR="00234467" w:rsidRPr="00A07D8B" w:rsidRDefault="00234467" w:rsidP="005734F0">
      <w:pPr>
        <w:pStyle w:val="BTEMEASMCA"/>
      </w:pPr>
    </w:p>
    <w:p w14:paraId="67395E6C" w14:textId="77777777" w:rsidR="00234467" w:rsidRPr="00A07D8B" w:rsidRDefault="00234467" w:rsidP="00C04AD4">
      <w:pPr>
        <w:pStyle w:val="BTEMEASMCA"/>
      </w:pPr>
      <w:r w:rsidRPr="00A07D8B">
        <w:t>Nereceptinis vaistinis preparatas.</w:t>
      </w:r>
    </w:p>
    <w:p w14:paraId="1EE84F12" w14:textId="77777777" w:rsidR="00234467" w:rsidRPr="00A07D8B" w:rsidRDefault="00234467" w:rsidP="00C04AD4">
      <w:pPr>
        <w:pStyle w:val="BTEMEASMCA"/>
      </w:pPr>
    </w:p>
    <w:p w14:paraId="512E265A" w14:textId="77777777" w:rsidR="00234467" w:rsidRPr="00A07D8B" w:rsidRDefault="00234467" w:rsidP="00E10AD5">
      <w:pPr>
        <w:pStyle w:val="BTEMEASMCA"/>
      </w:pPr>
    </w:p>
    <w:p w14:paraId="7282291A" w14:textId="77777777" w:rsidR="00234467" w:rsidRPr="00A07D8B" w:rsidRDefault="00234467" w:rsidP="00234467">
      <w:pPr>
        <w:pStyle w:val="PI-1labEMEASMCA"/>
        <w:rPr>
          <w:noProof w:val="0"/>
        </w:rPr>
      </w:pPr>
      <w:r w:rsidRPr="00A07D8B">
        <w:rPr>
          <w:noProof w:val="0"/>
        </w:rPr>
        <w:t>15.</w:t>
      </w:r>
      <w:r w:rsidRPr="00A07D8B">
        <w:rPr>
          <w:noProof w:val="0"/>
        </w:rPr>
        <w:tab/>
        <w:t>VARTOJIMO INSTRUKCIJA</w:t>
      </w:r>
    </w:p>
    <w:p w14:paraId="066FC58E" w14:textId="77777777" w:rsidR="00471F1F" w:rsidRPr="00A07D8B" w:rsidRDefault="00471F1F" w:rsidP="005734F0">
      <w:pPr>
        <w:pStyle w:val="BTEMEASMCA"/>
      </w:pPr>
    </w:p>
    <w:p w14:paraId="08FA9CD9" w14:textId="77777777" w:rsidR="0074024A" w:rsidRPr="00A07D8B" w:rsidRDefault="0074024A" w:rsidP="00C04AD4">
      <w:pPr>
        <w:pStyle w:val="BTEMEASMCA"/>
      </w:pPr>
      <w:r w:rsidRPr="00A07D8B">
        <w:t>Tradicinis augalinis vaistinis preparatas, kurio indikacijos pagrįstos tik ilgalaikiu vartojimu, skirtas:</w:t>
      </w:r>
    </w:p>
    <w:p w14:paraId="115FF685" w14:textId="77777777" w:rsidR="0074024A" w:rsidRPr="00A07D8B" w:rsidRDefault="0074024A" w:rsidP="00C04AD4">
      <w:pPr>
        <w:pStyle w:val="BTEMEASMCA"/>
        <w:numPr>
          <w:ilvl w:val="0"/>
          <w:numId w:val="7"/>
        </w:numPr>
      </w:pPr>
      <w:r w:rsidRPr="00A07D8B">
        <w:t>nervinei įtampai, pasireiškiančiai neramumu, nervingumu, sustiprėjusia širdies veikla</w:t>
      </w:r>
      <w:r w:rsidR="00985948">
        <w:t>,</w:t>
      </w:r>
      <w:r w:rsidRPr="00A07D8B">
        <w:t xml:space="preserve"> lengvinti, įmigimui pagerinti, oro permainos </w:t>
      </w:r>
      <w:r w:rsidR="00C04AD4" w:rsidRPr="00A07D8B">
        <w:t>sukeltam</w:t>
      </w:r>
      <w:r w:rsidRPr="00A07D8B">
        <w:t xml:space="preserve"> negalavimui mažinti;</w:t>
      </w:r>
    </w:p>
    <w:p w14:paraId="2980FCF2" w14:textId="77777777" w:rsidR="0074024A" w:rsidRPr="00A07D8B" w:rsidRDefault="0074024A" w:rsidP="00E10AD5">
      <w:pPr>
        <w:pStyle w:val="BTEMEASMCA"/>
        <w:numPr>
          <w:ilvl w:val="0"/>
          <w:numId w:val="7"/>
        </w:numPr>
      </w:pPr>
      <w:r w:rsidRPr="00A07D8B">
        <w:t>nestipriam peršalimui gydyti;</w:t>
      </w:r>
    </w:p>
    <w:p w14:paraId="5474A555" w14:textId="77777777" w:rsidR="0074024A" w:rsidRPr="00A07D8B" w:rsidRDefault="0074024A" w:rsidP="00E10AD5">
      <w:pPr>
        <w:pStyle w:val="BTEMEASMCA"/>
        <w:numPr>
          <w:ilvl w:val="0"/>
          <w:numId w:val="7"/>
        </w:numPr>
      </w:pPr>
      <w:r w:rsidRPr="00A07D8B">
        <w:t>virškinimui gerinti, ypač esant pykinimui, pilvo pūtimui.</w:t>
      </w:r>
    </w:p>
    <w:p w14:paraId="19F78A6B" w14:textId="77777777" w:rsidR="0074024A" w:rsidRPr="00A07D8B" w:rsidRDefault="0074024A" w:rsidP="00E10AD5">
      <w:pPr>
        <w:pStyle w:val="BTEMEASMCA"/>
      </w:pPr>
    </w:p>
    <w:p w14:paraId="4885EADC" w14:textId="77777777" w:rsidR="00234467" w:rsidRPr="00A07D8B" w:rsidRDefault="00CC4A92" w:rsidP="00E10AD5">
      <w:pPr>
        <w:pStyle w:val="BTEMEASMCA"/>
      </w:pPr>
      <w:r w:rsidRPr="00A07D8B">
        <w:t>Suaugusiems</w:t>
      </w:r>
    </w:p>
    <w:p w14:paraId="548FD868" w14:textId="77777777" w:rsidR="00234467" w:rsidRDefault="00212672" w:rsidP="00E10AD5">
      <w:pPr>
        <w:pStyle w:val="BTEMEASMCA"/>
      </w:pPr>
      <w:r w:rsidRPr="00A07D8B">
        <w:t>Tris kartus per parą g</w:t>
      </w:r>
      <w:r w:rsidR="00234467" w:rsidRPr="00A07D8B">
        <w:t>erti</w:t>
      </w:r>
      <w:r w:rsidR="009F4D3D" w:rsidRPr="00A07D8B">
        <w:t xml:space="preserve"> po</w:t>
      </w:r>
      <w:r w:rsidR="00234467" w:rsidRPr="00A07D8B">
        <w:t xml:space="preserve"> 1-</w:t>
      </w:r>
      <w:r w:rsidR="007937DA" w:rsidRPr="00A07D8B">
        <w:t xml:space="preserve">2 </w:t>
      </w:r>
      <w:r w:rsidR="00234467" w:rsidRPr="00A07D8B">
        <w:t xml:space="preserve">arbatinius šaukštelius </w:t>
      </w:r>
      <w:r w:rsidR="007937DA" w:rsidRPr="00A07D8B">
        <w:t xml:space="preserve">(5-10 ml) </w:t>
      </w:r>
      <w:r w:rsidR="00234467" w:rsidRPr="00A07D8B">
        <w:t xml:space="preserve">atskiedus mažiausiai dvigubu kiekiu skysčio arba vartoti </w:t>
      </w:r>
      <w:r w:rsidR="007937DA" w:rsidRPr="00A07D8B">
        <w:t xml:space="preserve">užlašinus ant </w:t>
      </w:r>
      <w:r w:rsidR="007937DA" w:rsidRPr="00A07D8B">
        <w:lastRenderedPageBreak/>
        <w:t>duonos</w:t>
      </w:r>
      <w:r w:rsidR="00234467" w:rsidRPr="00A07D8B">
        <w:t>.</w:t>
      </w:r>
      <w:r w:rsidR="007937DA" w:rsidRPr="00A07D8B">
        <w:t xml:space="preserve"> Maksimali paros dozė- 25 ml.</w:t>
      </w:r>
    </w:p>
    <w:p w14:paraId="2D6DE97F" w14:textId="77777777" w:rsidR="0000794D" w:rsidRPr="00A07D8B" w:rsidRDefault="0000794D" w:rsidP="00E10AD5">
      <w:pPr>
        <w:pStyle w:val="BTEMEASMCA"/>
      </w:pPr>
    </w:p>
    <w:p w14:paraId="6CA36D33" w14:textId="77777777" w:rsidR="0000794D" w:rsidRPr="00A07D8B" w:rsidRDefault="0000794D" w:rsidP="0000794D">
      <w:pPr>
        <w:pStyle w:val="BTEMEASMCA"/>
      </w:pPr>
      <w:r w:rsidRPr="00A07D8B">
        <w:t>Taip pat gali būti vartojamas ant odos, kraujotakai pagerinti, raumenų įtempimui mažinti.</w:t>
      </w:r>
      <w:r w:rsidRPr="0000794D">
        <w:t xml:space="preserve"> </w:t>
      </w:r>
      <w:r w:rsidRPr="00A07D8B">
        <w:t>Įtrinti neskiedus</w:t>
      </w:r>
      <w:r>
        <w:t>.</w:t>
      </w:r>
    </w:p>
    <w:p w14:paraId="54A122FB" w14:textId="77777777" w:rsidR="00234467" w:rsidRPr="00A07D8B" w:rsidRDefault="00234467" w:rsidP="00E10AD5">
      <w:pPr>
        <w:pStyle w:val="BTEMEASMCA"/>
      </w:pPr>
    </w:p>
    <w:p w14:paraId="44C7CEC6" w14:textId="77777777" w:rsidR="00234467" w:rsidRPr="00A07D8B" w:rsidRDefault="00234467" w:rsidP="00E10AD5">
      <w:pPr>
        <w:pStyle w:val="BTEMEASMCA"/>
      </w:pPr>
    </w:p>
    <w:p w14:paraId="405468BB" w14:textId="77777777" w:rsidR="00234467" w:rsidRPr="00A07D8B" w:rsidRDefault="00234467" w:rsidP="00234467">
      <w:pPr>
        <w:pStyle w:val="PI-1labEMEASMCA"/>
        <w:rPr>
          <w:noProof w:val="0"/>
        </w:rPr>
      </w:pPr>
      <w:r w:rsidRPr="00A07D8B">
        <w:rPr>
          <w:noProof w:val="0"/>
        </w:rPr>
        <w:t>16.</w:t>
      </w:r>
      <w:r w:rsidRPr="00A07D8B">
        <w:rPr>
          <w:noProof w:val="0"/>
        </w:rPr>
        <w:tab/>
        <w:t>INFORMACIJA BRAILIO RAŠTU</w:t>
      </w:r>
    </w:p>
    <w:p w14:paraId="0142AFDE" w14:textId="77777777" w:rsidR="00234467" w:rsidRPr="00A07D8B" w:rsidRDefault="00234467" w:rsidP="0000794D">
      <w:pPr>
        <w:pStyle w:val="BTEMEASMCA"/>
      </w:pPr>
    </w:p>
    <w:p w14:paraId="76619AA2" w14:textId="77777777" w:rsidR="000A6D1D" w:rsidRPr="00A07D8B" w:rsidRDefault="00234467" w:rsidP="0000794D">
      <w:pPr>
        <w:rPr>
          <w:b/>
          <w:szCs w:val="24"/>
        </w:rPr>
      </w:pPr>
      <w:proofErr w:type="spellStart"/>
      <w:r w:rsidRPr="00A07D8B">
        <w:t>Klosterfrau</w:t>
      </w:r>
      <w:proofErr w:type="spellEnd"/>
      <w:r w:rsidRPr="00A07D8B">
        <w:t xml:space="preserve"> </w:t>
      </w:r>
      <w:proofErr w:type="spellStart"/>
      <w:r w:rsidRPr="00A07D8B">
        <w:t>Melisana</w:t>
      </w:r>
      <w:proofErr w:type="spellEnd"/>
      <w:r w:rsidRPr="00A07D8B">
        <w:br w:type="page"/>
      </w:r>
    </w:p>
    <w:p w14:paraId="19762188" w14:textId="77777777" w:rsidR="000A6D1D" w:rsidRDefault="0000794D" w:rsidP="000A6D1D">
      <w:pPr>
        <w:pBdr>
          <w:top w:val="single" w:sz="4" w:space="1" w:color="auto"/>
          <w:left w:val="single" w:sz="4" w:space="4" w:color="auto"/>
          <w:bottom w:val="single" w:sz="4" w:space="1" w:color="auto"/>
          <w:right w:val="single" w:sz="4" w:space="4" w:color="auto"/>
        </w:pBdr>
        <w:ind w:left="567" w:hanging="567"/>
        <w:rPr>
          <w:b/>
          <w:noProof/>
          <w:szCs w:val="24"/>
        </w:rPr>
      </w:pPr>
      <w:r w:rsidRPr="00A07D8B">
        <w:rPr>
          <w:b/>
          <w:noProof/>
          <w:szCs w:val="24"/>
        </w:rPr>
        <w:lastRenderedPageBreak/>
        <w:t>INFORMACIJA ANT VIDINĖS PAKUOTĖS</w:t>
      </w:r>
    </w:p>
    <w:p w14:paraId="21DDEA13" w14:textId="77777777" w:rsidR="00BF7A13" w:rsidRPr="00A07D8B" w:rsidRDefault="00BF7A13" w:rsidP="000A6D1D">
      <w:pPr>
        <w:pBdr>
          <w:top w:val="single" w:sz="4" w:space="1" w:color="auto"/>
          <w:left w:val="single" w:sz="4" w:space="4" w:color="auto"/>
          <w:bottom w:val="single" w:sz="4" w:space="1" w:color="auto"/>
          <w:right w:val="single" w:sz="4" w:space="4" w:color="auto"/>
        </w:pBdr>
        <w:ind w:left="567" w:hanging="567"/>
        <w:rPr>
          <w:b/>
          <w:szCs w:val="24"/>
        </w:rPr>
      </w:pPr>
    </w:p>
    <w:p w14:paraId="63F113D4" w14:textId="77777777" w:rsidR="000A6D1D" w:rsidRPr="00A07D8B" w:rsidRDefault="000A6D1D" w:rsidP="000A6D1D">
      <w:pPr>
        <w:pBdr>
          <w:top w:val="single" w:sz="4" w:space="1" w:color="auto"/>
          <w:left w:val="single" w:sz="4" w:space="4" w:color="auto"/>
          <w:bottom w:val="single" w:sz="4" w:space="1" w:color="auto"/>
          <w:right w:val="single" w:sz="4" w:space="4" w:color="auto"/>
        </w:pBdr>
        <w:rPr>
          <w:b/>
          <w:szCs w:val="24"/>
        </w:rPr>
      </w:pPr>
      <w:r w:rsidRPr="00A07D8B">
        <w:rPr>
          <w:b/>
          <w:noProof/>
          <w:szCs w:val="24"/>
        </w:rPr>
        <w:t>BUTELIUKAS</w:t>
      </w:r>
    </w:p>
    <w:p w14:paraId="32929969" w14:textId="77777777" w:rsidR="000A6D1D" w:rsidRPr="00A07D8B" w:rsidRDefault="000A6D1D" w:rsidP="000A6D1D">
      <w:pPr>
        <w:rPr>
          <w:szCs w:val="24"/>
        </w:rPr>
      </w:pPr>
    </w:p>
    <w:p w14:paraId="3D14327A" w14:textId="77777777" w:rsidR="000A6D1D" w:rsidRPr="00A07D8B" w:rsidRDefault="000A6D1D" w:rsidP="000A6D1D">
      <w:pPr>
        <w:rPr>
          <w:szCs w:val="24"/>
        </w:rPr>
      </w:pPr>
    </w:p>
    <w:p w14:paraId="4AE14A49" w14:textId="77777777" w:rsidR="000A6D1D" w:rsidRPr="00A07D8B" w:rsidRDefault="000A6D1D" w:rsidP="000A6D1D">
      <w:pPr>
        <w:pBdr>
          <w:top w:val="single" w:sz="4" w:space="1" w:color="auto"/>
          <w:left w:val="single" w:sz="4" w:space="4" w:color="auto"/>
          <w:bottom w:val="single" w:sz="4" w:space="1" w:color="auto"/>
          <w:right w:val="single" w:sz="4" w:space="4" w:color="auto"/>
        </w:pBdr>
        <w:ind w:left="567" w:hanging="567"/>
        <w:outlineLvl w:val="0"/>
        <w:rPr>
          <w:szCs w:val="24"/>
        </w:rPr>
      </w:pPr>
      <w:r w:rsidRPr="00A07D8B">
        <w:rPr>
          <w:b/>
          <w:szCs w:val="24"/>
        </w:rPr>
        <w:t>1.</w:t>
      </w:r>
      <w:r w:rsidRPr="00A07D8B">
        <w:rPr>
          <w:b/>
          <w:szCs w:val="24"/>
        </w:rPr>
        <w:tab/>
      </w:r>
      <w:r w:rsidRPr="00A07D8B">
        <w:rPr>
          <w:b/>
          <w:caps/>
          <w:noProof/>
          <w:szCs w:val="24"/>
        </w:rPr>
        <w:t>VAISTINIO</w:t>
      </w:r>
      <w:r w:rsidRPr="00A07D8B">
        <w:rPr>
          <w:b/>
          <w:noProof/>
          <w:szCs w:val="24"/>
        </w:rPr>
        <w:t xml:space="preserve"> PREPARATO PAVADINIMAS</w:t>
      </w:r>
    </w:p>
    <w:p w14:paraId="3FEBB5CD" w14:textId="77777777" w:rsidR="000A6D1D" w:rsidRPr="00A07D8B" w:rsidRDefault="000A6D1D" w:rsidP="000A6D1D">
      <w:pPr>
        <w:rPr>
          <w:szCs w:val="24"/>
        </w:rPr>
      </w:pPr>
    </w:p>
    <w:p w14:paraId="50AA46CC" w14:textId="77777777" w:rsidR="000A6D1D" w:rsidRPr="00A07D8B" w:rsidRDefault="000A6D1D" w:rsidP="005734F0">
      <w:pPr>
        <w:pStyle w:val="BTEMEASMCA"/>
      </w:pPr>
      <w:proofErr w:type="spellStart"/>
      <w:r w:rsidRPr="00A07D8B">
        <w:t>Klosterfrau</w:t>
      </w:r>
      <w:proofErr w:type="spellEnd"/>
      <w:r w:rsidRPr="00A07D8B">
        <w:t xml:space="preserve"> </w:t>
      </w:r>
      <w:proofErr w:type="spellStart"/>
      <w:r w:rsidRPr="00A07D8B">
        <w:t>Melisana</w:t>
      </w:r>
      <w:proofErr w:type="spellEnd"/>
      <w:r w:rsidRPr="00A07D8B">
        <w:t xml:space="preserve"> koncentratas geriamajam tirpalui</w:t>
      </w:r>
    </w:p>
    <w:p w14:paraId="2F6AEB55" w14:textId="77777777" w:rsidR="000A6D1D" w:rsidRPr="00A07D8B" w:rsidRDefault="000A6D1D" w:rsidP="000A6D1D">
      <w:pPr>
        <w:rPr>
          <w:szCs w:val="24"/>
        </w:rPr>
      </w:pPr>
    </w:p>
    <w:p w14:paraId="33D2F2F2" w14:textId="77777777" w:rsidR="00CC4A92" w:rsidRDefault="00CC4A92" w:rsidP="000A6D1D">
      <w:pPr>
        <w:rPr>
          <w:szCs w:val="24"/>
        </w:rPr>
      </w:pPr>
      <w:r w:rsidRPr="00A07D8B">
        <w:rPr>
          <w:szCs w:val="24"/>
        </w:rPr>
        <w:t>Tradicinis augalinis vaistinis preparatas</w:t>
      </w:r>
    </w:p>
    <w:p w14:paraId="3EBF0A4D" w14:textId="77777777" w:rsidR="00C35B11" w:rsidRPr="00A07D8B" w:rsidRDefault="00C35B11" w:rsidP="000A6D1D">
      <w:pPr>
        <w:rPr>
          <w:szCs w:val="24"/>
        </w:rPr>
      </w:pPr>
    </w:p>
    <w:p w14:paraId="41FB0463" w14:textId="77777777" w:rsidR="000A6D1D" w:rsidRPr="00A07D8B" w:rsidRDefault="000A6D1D" w:rsidP="000A6D1D">
      <w:pPr>
        <w:rPr>
          <w:szCs w:val="24"/>
        </w:rPr>
      </w:pPr>
    </w:p>
    <w:p w14:paraId="55E430B1" w14:textId="77777777" w:rsidR="000A6D1D" w:rsidRPr="00A07D8B" w:rsidRDefault="000A6D1D" w:rsidP="000A6D1D">
      <w:pPr>
        <w:pBdr>
          <w:top w:val="single" w:sz="4" w:space="1" w:color="auto"/>
          <w:left w:val="single" w:sz="4" w:space="4" w:color="auto"/>
          <w:bottom w:val="single" w:sz="4" w:space="1" w:color="auto"/>
          <w:right w:val="single" w:sz="4" w:space="4" w:color="auto"/>
        </w:pBdr>
        <w:ind w:left="567" w:hanging="567"/>
        <w:outlineLvl w:val="0"/>
        <w:rPr>
          <w:b/>
          <w:szCs w:val="24"/>
        </w:rPr>
      </w:pPr>
      <w:r w:rsidRPr="00A07D8B">
        <w:rPr>
          <w:b/>
          <w:szCs w:val="24"/>
        </w:rPr>
        <w:t>2.</w:t>
      </w:r>
      <w:r w:rsidRPr="00A07D8B">
        <w:rPr>
          <w:b/>
          <w:szCs w:val="24"/>
        </w:rPr>
        <w:tab/>
      </w:r>
      <w:r w:rsidRPr="00A07D8B">
        <w:rPr>
          <w:b/>
          <w:noProof/>
          <w:szCs w:val="24"/>
        </w:rPr>
        <w:t>VEIKLIOJI (-IOS) MEDŽIAGA (-OS) IR JOS (-Ų) KIEKIS (-IAI)</w:t>
      </w:r>
    </w:p>
    <w:p w14:paraId="2E2CD144" w14:textId="77777777" w:rsidR="000A6D1D" w:rsidRPr="00A07D8B" w:rsidRDefault="000A6D1D" w:rsidP="000A6D1D">
      <w:pPr>
        <w:rPr>
          <w:szCs w:val="24"/>
        </w:rPr>
      </w:pPr>
    </w:p>
    <w:p w14:paraId="0864E4D0" w14:textId="77777777" w:rsidR="000A6D1D" w:rsidRPr="00A07D8B" w:rsidRDefault="000A6D1D" w:rsidP="005734F0">
      <w:pPr>
        <w:pStyle w:val="BTEMEASMCA"/>
      </w:pPr>
      <w:r w:rsidRPr="00A07D8B">
        <w:t xml:space="preserve">1 ml </w:t>
      </w:r>
      <w:r w:rsidR="00B67BC3">
        <w:t xml:space="preserve">koncentrato geriamajam </w:t>
      </w:r>
      <w:r w:rsidRPr="00A07D8B">
        <w:t>tirpal</w:t>
      </w:r>
      <w:r w:rsidR="00B67BC3">
        <w:t>ui</w:t>
      </w:r>
      <w:r w:rsidRPr="00A07D8B">
        <w:t xml:space="preserve"> yra 0,65 mg eterinių aliejų mišinio iš </w:t>
      </w:r>
      <w:proofErr w:type="spellStart"/>
      <w:r w:rsidRPr="00A07D8B">
        <w:t>Melissae</w:t>
      </w:r>
      <w:proofErr w:type="spellEnd"/>
      <w:r w:rsidRPr="00A07D8B">
        <w:t xml:space="preserve"> </w:t>
      </w:r>
      <w:proofErr w:type="spellStart"/>
      <w:r w:rsidRPr="00A07D8B">
        <w:t>fol</w:t>
      </w:r>
      <w:proofErr w:type="spellEnd"/>
      <w:r w:rsidRPr="00A07D8B">
        <w:t xml:space="preserve">. 5,36 mg, </w:t>
      </w:r>
      <w:proofErr w:type="spellStart"/>
      <w:r w:rsidRPr="00A07D8B">
        <w:t>Helenii</w:t>
      </w:r>
      <w:proofErr w:type="spellEnd"/>
      <w:r w:rsidRPr="00A07D8B">
        <w:t xml:space="preserve"> </w:t>
      </w:r>
      <w:proofErr w:type="spellStart"/>
      <w:r w:rsidRPr="00A07D8B">
        <w:t>rhiz</w:t>
      </w:r>
      <w:proofErr w:type="spellEnd"/>
      <w:r w:rsidRPr="00A07D8B">
        <w:t xml:space="preserve">. 7,14 mg,  </w:t>
      </w:r>
      <w:proofErr w:type="spellStart"/>
      <w:r w:rsidRPr="00A07D8B">
        <w:t>Angelicae</w:t>
      </w:r>
      <w:proofErr w:type="spellEnd"/>
      <w:r w:rsidRPr="00A07D8B">
        <w:t xml:space="preserve"> </w:t>
      </w:r>
      <w:proofErr w:type="spellStart"/>
      <w:r w:rsidRPr="00A07D8B">
        <w:t>rad</w:t>
      </w:r>
      <w:proofErr w:type="spellEnd"/>
      <w:r w:rsidRPr="00A07D8B">
        <w:t xml:space="preserve">. 7,14 mg,  </w:t>
      </w:r>
      <w:proofErr w:type="spellStart"/>
      <w:r w:rsidRPr="00A07D8B">
        <w:t>Zingiberis</w:t>
      </w:r>
      <w:proofErr w:type="spellEnd"/>
      <w:r w:rsidRPr="00A07D8B">
        <w:t xml:space="preserve"> </w:t>
      </w:r>
      <w:proofErr w:type="spellStart"/>
      <w:r w:rsidRPr="00A07D8B">
        <w:t>rhiz</w:t>
      </w:r>
      <w:proofErr w:type="spellEnd"/>
      <w:r w:rsidRPr="00A07D8B">
        <w:t xml:space="preserve">. 7,14 mg, </w:t>
      </w:r>
      <w:proofErr w:type="spellStart"/>
      <w:r w:rsidRPr="00A07D8B">
        <w:t>Caryophylli</w:t>
      </w:r>
      <w:proofErr w:type="spellEnd"/>
      <w:r w:rsidRPr="00A07D8B">
        <w:t xml:space="preserve"> </w:t>
      </w:r>
      <w:proofErr w:type="spellStart"/>
      <w:r w:rsidRPr="00A07D8B">
        <w:t>flos</w:t>
      </w:r>
      <w:proofErr w:type="spellEnd"/>
      <w:r w:rsidRPr="00A07D8B">
        <w:t xml:space="preserve"> 2,85 mg, </w:t>
      </w:r>
      <w:proofErr w:type="spellStart"/>
      <w:r w:rsidRPr="00A07D8B">
        <w:t>Galangae</w:t>
      </w:r>
      <w:proofErr w:type="spellEnd"/>
      <w:r w:rsidRPr="00A07D8B">
        <w:t xml:space="preserve"> </w:t>
      </w:r>
      <w:proofErr w:type="spellStart"/>
      <w:r w:rsidRPr="00A07D8B">
        <w:t>rhiz</w:t>
      </w:r>
      <w:proofErr w:type="spellEnd"/>
      <w:r w:rsidRPr="00A07D8B">
        <w:t xml:space="preserve">. 2,85 mg,  </w:t>
      </w:r>
      <w:proofErr w:type="spellStart"/>
      <w:r w:rsidRPr="00A07D8B">
        <w:t>Piperis</w:t>
      </w:r>
      <w:proofErr w:type="spellEnd"/>
      <w:r w:rsidRPr="00A07D8B">
        <w:t xml:space="preserve"> </w:t>
      </w:r>
      <w:proofErr w:type="spellStart"/>
      <w:r w:rsidRPr="00A07D8B">
        <w:t>nigri</w:t>
      </w:r>
      <w:proofErr w:type="spellEnd"/>
      <w:r w:rsidRPr="00A07D8B">
        <w:t xml:space="preserve"> </w:t>
      </w:r>
      <w:proofErr w:type="spellStart"/>
      <w:r w:rsidRPr="00A07D8B">
        <w:t>fruct</w:t>
      </w:r>
      <w:proofErr w:type="spellEnd"/>
      <w:r w:rsidRPr="00A07D8B">
        <w:t xml:space="preserve">. 0,71 mg, </w:t>
      </w:r>
      <w:proofErr w:type="spellStart"/>
      <w:r w:rsidRPr="00A07D8B">
        <w:t>Gentianae</w:t>
      </w:r>
      <w:proofErr w:type="spellEnd"/>
      <w:r w:rsidRPr="00A07D8B">
        <w:t xml:space="preserve">  </w:t>
      </w:r>
      <w:proofErr w:type="spellStart"/>
      <w:r w:rsidRPr="00A07D8B">
        <w:t>rad</w:t>
      </w:r>
      <w:proofErr w:type="spellEnd"/>
      <w:r w:rsidRPr="00A07D8B">
        <w:t xml:space="preserve">. 7,14 mg, </w:t>
      </w:r>
      <w:proofErr w:type="spellStart"/>
      <w:r w:rsidRPr="00A07D8B">
        <w:t>Myristicae</w:t>
      </w:r>
      <w:proofErr w:type="spellEnd"/>
      <w:r w:rsidRPr="00A07D8B">
        <w:t xml:space="preserve"> </w:t>
      </w:r>
      <w:proofErr w:type="spellStart"/>
      <w:r w:rsidRPr="00A07D8B">
        <w:t>sem</w:t>
      </w:r>
      <w:proofErr w:type="spellEnd"/>
      <w:r w:rsidRPr="00A07D8B">
        <w:t xml:space="preserve">. 0,71 mg, </w:t>
      </w:r>
      <w:proofErr w:type="spellStart"/>
      <w:r w:rsidRPr="00A07D8B">
        <w:t>Aurantii</w:t>
      </w:r>
      <w:proofErr w:type="spellEnd"/>
      <w:r w:rsidRPr="00A07D8B">
        <w:t xml:space="preserve"> </w:t>
      </w:r>
      <w:proofErr w:type="spellStart"/>
      <w:r w:rsidRPr="00A07D8B">
        <w:t>amari</w:t>
      </w:r>
      <w:proofErr w:type="spellEnd"/>
      <w:r w:rsidRPr="00A07D8B">
        <w:t xml:space="preserve"> </w:t>
      </w:r>
      <w:proofErr w:type="spellStart"/>
      <w:r w:rsidRPr="00A07D8B">
        <w:t>pericarpii</w:t>
      </w:r>
      <w:proofErr w:type="spellEnd"/>
      <w:r w:rsidRPr="00A07D8B">
        <w:t xml:space="preserve"> et </w:t>
      </w:r>
      <w:proofErr w:type="spellStart"/>
      <w:r w:rsidRPr="00A07D8B">
        <w:rPr>
          <w:szCs w:val="22"/>
        </w:rPr>
        <w:t>mesocarpii</w:t>
      </w:r>
      <w:proofErr w:type="spellEnd"/>
      <w:r w:rsidRPr="00A07D8B">
        <w:t xml:space="preserve"> 7,14 mg, </w:t>
      </w:r>
      <w:proofErr w:type="spellStart"/>
      <w:r w:rsidRPr="00A07D8B">
        <w:t>Cinnamomi</w:t>
      </w:r>
      <w:proofErr w:type="spellEnd"/>
      <w:r w:rsidRPr="00A07D8B">
        <w:t xml:space="preserve"> </w:t>
      </w:r>
      <w:proofErr w:type="spellStart"/>
      <w:r w:rsidRPr="00A07D8B">
        <w:t>cort</w:t>
      </w:r>
      <w:proofErr w:type="spellEnd"/>
      <w:r w:rsidRPr="00A07D8B">
        <w:t xml:space="preserve">. 3,21mg, </w:t>
      </w:r>
      <w:proofErr w:type="spellStart"/>
      <w:r w:rsidRPr="00A07D8B">
        <w:t>Cassiae</w:t>
      </w:r>
      <w:proofErr w:type="spellEnd"/>
      <w:r w:rsidRPr="00A07D8B">
        <w:t xml:space="preserve"> </w:t>
      </w:r>
      <w:proofErr w:type="spellStart"/>
      <w:r w:rsidRPr="00A07D8B">
        <w:t>flos</w:t>
      </w:r>
      <w:proofErr w:type="spellEnd"/>
      <w:r w:rsidRPr="00A07D8B">
        <w:t xml:space="preserve"> 0,36 mg, </w:t>
      </w:r>
      <w:proofErr w:type="spellStart"/>
      <w:r w:rsidRPr="00A07D8B">
        <w:t>Cardamomi</w:t>
      </w:r>
      <w:proofErr w:type="spellEnd"/>
      <w:r w:rsidRPr="00A07D8B">
        <w:t xml:space="preserve"> </w:t>
      </w:r>
      <w:proofErr w:type="spellStart"/>
      <w:r w:rsidRPr="00A07D8B">
        <w:t>fruct</w:t>
      </w:r>
      <w:proofErr w:type="spellEnd"/>
      <w:r w:rsidRPr="00A07D8B">
        <w:t xml:space="preserve">. 0,1 mg. </w:t>
      </w:r>
    </w:p>
    <w:p w14:paraId="21AAC180" w14:textId="77777777" w:rsidR="000A6D1D" w:rsidRPr="00A07D8B" w:rsidRDefault="000A6D1D" w:rsidP="000A6D1D">
      <w:pPr>
        <w:rPr>
          <w:szCs w:val="24"/>
        </w:rPr>
      </w:pPr>
    </w:p>
    <w:p w14:paraId="2ECE1F59" w14:textId="77777777" w:rsidR="000A6D1D" w:rsidRPr="00A07D8B" w:rsidRDefault="000A6D1D" w:rsidP="000A6D1D">
      <w:pPr>
        <w:rPr>
          <w:szCs w:val="24"/>
        </w:rPr>
      </w:pPr>
    </w:p>
    <w:p w14:paraId="349556A0" w14:textId="77777777" w:rsidR="000A6D1D" w:rsidRPr="00A07D8B" w:rsidRDefault="000A6D1D" w:rsidP="000A6D1D">
      <w:pPr>
        <w:pBdr>
          <w:top w:val="single" w:sz="4" w:space="1" w:color="auto"/>
          <w:left w:val="single" w:sz="4" w:space="4" w:color="auto"/>
          <w:bottom w:val="single" w:sz="4" w:space="1" w:color="auto"/>
          <w:right w:val="single" w:sz="4" w:space="4" w:color="auto"/>
        </w:pBdr>
        <w:ind w:left="567" w:hanging="567"/>
        <w:outlineLvl w:val="0"/>
        <w:rPr>
          <w:szCs w:val="24"/>
        </w:rPr>
      </w:pPr>
      <w:r w:rsidRPr="00A07D8B">
        <w:rPr>
          <w:b/>
          <w:szCs w:val="24"/>
        </w:rPr>
        <w:t>3.</w:t>
      </w:r>
      <w:r w:rsidRPr="00A07D8B">
        <w:rPr>
          <w:b/>
          <w:szCs w:val="24"/>
        </w:rPr>
        <w:tab/>
      </w:r>
      <w:r w:rsidRPr="00A07D8B">
        <w:rPr>
          <w:b/>
          <w:noProof/>
          <w:szCs w:val="24"/>
        </w:rPr>
        <w:t>PAGALBINIŲ MEDŽIAGŲ SĄRAŠAS</w:t>
      </w:r>
    </w:p>
    <w:p w14:paraId="602901ED" w14:textId="77777777" w:rsidR="000A6D1D" w:rsidRPr="00A07D8B" w:rsidRDefault="000A6D1D" w:rsidP="000A6D1D">
      <w:pPr>
        <w:rPr>
          <w:szCs w:val="24"/>
        </w:rPr>
      </w:pPr>
    </w:p>
    <w:p w14:paraId="203BDE15" w14:textId="77777777" w:rsidR="000A6D1D" w:rsidRPr="00A07D8B" w:rsidRDefault="000A6D1D" w:rsidP="000A6D1D">
      <w:pPr>
        <w:rPr>
          <w:szCs w:val="24"/>
        </w:rPr>
      </w:pPr>
    </w:p>
    <w:p w14:paraId="33C37E35" w14:textId="77777777" w:rsidR="000A6D1D" w:rsidRPr="00A07D8B" w:rsidRDefault="000A6D1D" w:rsidP="000A6D1D">
      <w:pPr>
        <w:pBdr>
          <w:top w:val="single" w:sz="4" w:space="1" w:color="auto"/>
          <w:left w:val="single" w:sz="4" w:space="4" w:color="auto"/>
          <w:bottom w:val="single" w:sz="4" w:space="1" w:color="auto"/>
          <w:right w:val="single" w:sz="4" w:space="4" w:color="auto"/>
        </w:pBdr>
        <w:ind w:left="567" w:hanging="567"/>
        <w:outlineLvl w:val="0"/>
        <w:rPr>
          <w:szCs w:val="24"/>
        </w:rPr>
      </w:pPr>
      <w:r w:rsidRPr="00A07D8B">
        <w:rPr>
          <w:b/>
          <w:szCs w:val="24"/>
        </w:rPr>
        <w:t>4.</w:t>
      </w:r>
      <w:r w:rsidRPr="00A07D8B">
        <w:rPr>
          <w:b/>
          <w:szCs w:val="24"/>
        </w:rPr>
        <w:tab/>
      </w:r>
      <w:r w:rsidRPr="00A07D8B">
        <w:rPr>
          <w:b/>
          <w:noProof/>
          <w:szCs w:val="24"/>
        </w:rPr>
        <w:t>FARMACINĖ FORMA IR KIEKIS PAKUOTĖJE</w:t>
      </w:r>
    </w:p>
    <w:p w14:paraId="6DCD8208" w14:textId="77777777" w:rsidR="000A6D1D" w:rsidRPr="00A07D8B" w:rsidRDefault="000A6D1D" w:rsidP="000A6D1D">
      <w:pPr>
        <w:rPr>
          <w:szCs w:val="24"/>
        </w:rPr>
      </w:pPr>
    </w:p>
    <w:p w14:paraId="00025164" w14:textId="77777777" w:rsidR="000A6D1D" w:rsidRPr="00A07D8B" w:rsidRDefault="000A6D1D" w:rsidP="005734F0">
      <w:pPr>
        <w:pStyle w:val="BTEMEASMCA"/>
      </w:pPr>
      <w:r w:rsidRPr="00A07D8B">
        <w:t>95 ml</w:t>
      </w:r>
    </w:p>
    <w:p w14:paraId="73F90CC4" w14:textId="77777777" w:rsidR="000A6D1D" w:rsidRPr="00A07D8B" w:rsidRDefault="000A6D1D" w:rsidP="00C04AD4">
      <w:pPr>
        <w:pStyle w:val="BTEMEASMCA"/>
      </w:pPr>
      <w:r w:rsidRPr="004206AD">
        <w:rPr>
          <w:highlight w:val="lightGray"/>
        </w:rPr>
        <w:t>155 ml</w:t>
      </w:r>
    </w:p>
    <w:p w14:paraId="346BB830" w14:textId="77777777" w:rsidR="000A6D1D" w:rsidRPr="00A07D8B" w:rsidRDefault="000A6D1D" w:rsidP="000A6D1D">
      <w:pPr>
        <w:rPr>
          <w:szCs w:val="24"/>
        </w:rPr>
      </w:pPr>
    </w:p>
    <w:p w14:paraId="2385C9CE" w14:textId="77777777" w:rsidR="00B31B17" w:rsidRPr="00A07D8B" w:rsidRDefault="00B31B17" w:rsidP="000A6D1D">
      <w:pPr>
        <w:rPr>
          <w:szCs w:val="24"/>
        </w:rPr>
      </w:pPr>
    </w:p>
    <w:p w14:paraId="5E9B986F" w14:textId="77777777" w:rsidR="000A6D1D" w:rsidRPr="00A07D8B" w:rsidRDefault="000A6D1D" w:rsidP="000A6D1D">
      <w:pPr>
        <w:pBdr>
          <w:top w:val="single" w:sz="4" w:space="1" w:color="auto"/>
          <w:left w:val="single" w:sz="4" w:space="4" w:color="auto"/>
          <w:bottom w:val="single" w:sz="4" w:space="1" w:color="auto"/>
          <w:right w:val="single" w:sz="4" w:space="4" w:color="auto"/>
        </w:pBdr>
        <w:ind w:left="567" w:hanging="567"/>
        <w:outlineLvl w:val="0"/>
        <w:rPr>
          <w:szCs w:val="24"/>
        </w:rPr>
      </w:pPr>
      <w:r w:rsidRPr="00A07D8B">
        <w:rPr>
          <w:b/>
          <w:szCs w:val="24"/>
        </w:rPr>
        <w:t>5.</w:t>
      </w:r>
      <w:r w:rsidRPr="00A07D8B">
        <w:rPr>
          <w:b/>
          <w:szCs w:val="24"/>
        </w:rPr>
        <w:tab/>
      </w:r>
      <w:r w:rsidRPr="00A07D8B">
        <w:rPr>
          <w:b/>
          <w:noProof/>
          <w:szCs w:val="24"/>
        </w:rPr>
        <w:t>VARTOJIMO METODAS IR BŪDAS (-AI)</w:t>
      </w:r>
    </w:p>
    <w:p w14:paraId="1233C7CC" w14:textId="77777777" w:rsidR="000A6D1D" w:rsidRPr="00A07D8B" w:rsidRDefault="000A6D1D" w:rsidP="000A6D1D">
      <w:pPr>
        <w:rPr>
          <w:szCs w:val="24"/>
        </w:rPr>
      </w:pPr>
    </w:p>
    <w:p w14:paraId="67849F0B" w14:textId="77777777" w:rsidR="000A6D1D" w:rsidRPr="00A07D8B" w:rsidRDefault="000A6D1D" w:rsidP="005734F0">
      <w:pPr>
        <w:pStyle w:val="BTEMEASMCA"/>
      </w:pPr>
      <w:r w:rsidRPr="00A07D8B">
        <w:t>Vartoti per burną arba vartoti ant odos.</w:t>
      </w:r>
    </w:p>
    <w:p w14:paraId="65D66334" w14:textId="77777777" w:rsidR="000A6D1D" w:rsidRPr="00A07D8B" w:rsidRDefault="000A6D1D" w:rsidP="000A6D1D">
      <w:pPr>
        <w:rPr>
          <w:szCs w:val="24"/>
        </w:rPr>
      </w:pPr>
    </w:p>
    <w:p w14:paraId="6CA8A58B" w14:textId="77777777" w:rsidR="000A6D1D" w:rsidRPr="00A07D8B" w:rsidRDefault="000A6D1D" w:rsidP="000A6D1D">
      <w:pPr>
        <w:rPr>
          <w:szCs w:val="24"/>
        </w:rPr>
      </w:pPr>
    </w:p>
    <w:p w14:paraId="1CE3B5AB" w14:textId="77777777" w:rsidR="000A6D1D" w:rsidRPr="00A07D8B" w:rsidRDefault="000A6D1D" w:rsidP="000A6D1D">
      <w:pPr>
        <w:pBdr>
          <w:top w:val="single" w:sz="4" w:space="1" w:color="auto"/>
          <w:left w:val="single" w:sz="4" w:space="4" w:color="auto"/>
          <w:bottom w:val="single" w:sz="4" w:space="1" w:color="auto"/>
          <w:right w:val="single" w:sz="4" w:space="4" w:color="auto"/>
        </w:pBdr>
        <w:ind w:left="567" w:hanging="567"/>
        <w:outlineLvl w:val="0"/>
        <w:rPr>
          <w:szCs w:val="24"/>
        </w:rPr>
      </w:pPr>
      <w:r w:rsidRPr="00A07D8B">
        <w:rPr>
          <w:b/>
          <w:szCs w:val="24"/>
        </w:rPr>
        <w:t>6.</w:t>
      </w:r>
      <w:r w:rsidRPr="00A07D8B">
        <w:rPr>
          <w:b/>
          <w:szCs w:val="24"/>
        </w:rPr>
        <w:tab/>
      </w:r>
      <w:r w:rsidRPr="00A07D8B">
        <w:rPr>
          <w:b/>
          <w:noProof/>
          <w:szCs w:val="24"/>
        </w:rPr>
        <w:t>SPECIALUS ĮSPĖJIMAS, KAD VAISTINĮ PREPARATĄ BŪTINA LAIKYTI VAIKAMS NEPASTEBIMOJE IR  NEPASIEKIAMOJE VIETOJE</w:t>
      </w:r>
    </w:p>
    <w:p w14:paraId="66BD1173" w14:textId="77777777" w:rsidR="000A6D1D" w:rsidRPr="00A07D8B" w:rsidRDefault="000A6D1D" w:rsidP="000A6D1D">
      <w:pPr>
        <w:rPr>
          <w:szCs w:val="24"/>
        </w:rPr>
      </w:pPr>
    </w:p>
    <w:p w14:paraId="7E5348AF" w14:textId="77777777" w:rsidR="000A6D1D" w:rsidRPr="00A07D8B" w:rsidRDefault="000A6D1D" w:rsidP="000A6D1D">
      <w:pPr>
        <w:rPr>
          <w:szCs w:val="24"/>
        </w:rPr>
      </w:pPr>
      <w:r w:rsidRPr="00A07D8B">
        <w:rPr>
          <w:noProof/>
          <w:szCs w:val="24"/>
        </w:rPr>
        <w:t>Laikyti vaikams nepastebimoje ir nepasiekiamoje vietoje.</w:t>
      </w:r>
    </w:p>
    <w:p w14:paraId="5C184E98" w14:textId="77777777" w:rsidR="000A6D1D" w:rsidRPr="00A07D8B" w:rsidRDefault="000A6D1D" w:rsidP="000A6D1D">
      <w:pPr>
        <w:rPr>
          <w:szCs w:val="24"/>
        </w:rPr>
      </w:pPr>
    </w:p>
    <w:p w14:paraId="2B8C0226" w14:textId="77777777" w:rsidR="000A6D1D" w:rsidRPr="00A07D8B" w:rsidRDefault="000A6D1D" w:rsidP="000A6D1D">
      <w:pPr>
        <w:rPr>
          <w:szCs w:val="24"/>
        </w:rPr>
      </w:pPr>
    </w:p>
    <w:p w14:paraId="353B38FB" w14:textId="77777777" w:rsidR="000A6D1D" w:rsidRPr="00A07D8B" w:rsidRDefault="000A6D1D" w:rsidP="000A6D1D">
      <w:pPr>
        <w:pBdr>
          <w:top w:val="single" w:sz="4" w:space="1" w:color="auto"/>
          <w:left w:val="single" w:sz="4" w:space="4" w:color="auto"/>
          <w:bottom w:val="single" w:sz="4" w:space="1" w:color="auto"/>
          <w:right w:val="single" w:sz="4" w:space="4" w:color="auto"/>
        </w:pBdr>
        <w:ind w:left="567" w:hanging="567"/>
        <w:outlineLvl w:val="0"/>
        <w:rPr>
          <w:szCs w:val="24"/>
        </w:rPr>
      </w:pPr>
      <w:r w:rsidRPr="00A07D8B">
        <w:rPr>
          <w:b/>
          <w:szCs w:val="24"/>
        </w:rPr>
        <w:t>7.</w:t>
      </w:r>
      <w:r w:rsidRPr="00A07D8B">
        <w:rPr>
          <w:b/>
          <w:szCs w:val="24"/>
        </w:rPr>
        <w:tab/>
      </w:r>
      <w:r w:rsidRPr="00A07D8B">
        <w:rPr>
          <w:b/>
          <w:noProof/>
          <w:szCs w:val="24"/>
        </w:rPr>
        <w:t>KITAS (-I) SPECIALUS (-ŪS) ĮSPĖJIMAS (-AI) (JEI REIKIA)</w:t>
      </w:r>
    </w:p>
    <w:p w14:paraId="3C05D278" w14:textId="77777777" w:rsidR="000A6D1D" w:rsidRPr="00A07D8B" w:rsidRDefault="000A6D1D" w:rsidP="000A6D1D">
      <w:pPr>
        <w:rPr>
          <w:szCs w:val="24"/>
        </w:rPr>
      </w:pPr>
    </w:p>
    <w:p w14:paraId="466824E7" w14:textId="77777777" w:rsidR="000A6D1D" w:rsidRPr="00A07D8B" w:rsidRDefault="000A6D1D" w:rsidP="000A6D1D">
      <w:pPr>
        <w:rPr>
          <w:szCs w:val="24"/>
        </w:rPr>
      </w:pPr>
    </w:p>
    <w:p w14:paraId="245C8D8F" w14:textId="77777777" w:rsidR="000A6D1D" w:rsidRPr="00A07D8B" w:rsidRDefault="000A6D1D" w:rsidP="000A6D1D">
      <w:pPr>
        <w:pBdr>
          <w:top w:val="single" w:sz="4" w:space="1" w:color="auto"/>
          <w:left w:val="single" w:sz="4" w:space="4" w:color="auto"/>
          <w:bottom w:val="single" w:sz="4" w:space="1" w:color="auto"/>
          <w:right w:val="single" w:sz="4" w:space="4" w:color="auto"/>
        </w:pBdr>
        <w:ind w:left="567" w:hanging="567"/>
        <w:outlineLvl w:val="0"/>
        <w:rPr>
          <w:szCs w:val="24"/>
        </w:rPr>
      </w:pPr>
      <w:r w:rsidRPr="00A07D8B">
        <w:rPr>
          <w:b/>
          <w:szCs w:val="24"/>
        </w:rPr>
        <w:t>8.</w:t>
      </w:r>
      <w:r w:rsidRPr="00A07D8B">
        <w:rPr>
          <w:b/>
          <w:szCs w:val="24"/>
        </w:rPr>
        <w:tab/>
      </w:r>
      <w:r w:rsidRPr="00A07D8B">
        <w:rPr>
          <w:b/>
          <w:noProof/>
          <w:szCs w:val="24"/>
        </w:rPr>
        <w:t>TINKAMUMO LAIKAS</w:t>
      </w:r>
    </w:p>
    <w:p w14:paraId="0DAF600C" w14:textId="77777777" w:rsidR="000A6D1D" w:rsidRPr="00A07D8B" w:rsidRDefault="000A6D1D" w:rsidP="000A6D1D">
      <w:pPr>
        <w:rPr>
          <w:szCs w:val="24"/>
        </w:rPr>
      </w:pPr>
    </w:p>
    <w:p w14:paraId="1C046F93" w14:textId="77777777" w:rsidR="000A6D1D" w:rsidRPr="00A07D8B" w:rsidRDefault="000A6D1D" w:rsidP="005734F0">
      <w:pPr>
        <w:pStyle w:val="BTEMEASMCA"/>
      </w:pPr>
      <w:r w:rsidRPr="00A07D8B">
        <w:t>Tinka iki {mm/MMMM}</w:t>
      </w:r>
    </w:p>
    <w:p w14:paraId="71390B41" w14:textId="77777777" w:rsidR="000A6D1D" w:rsidRPr="00A07D8B" w:rsidRDefault="000A6D1D" w:rsidP="00C04AD4">
      <w:pPr>
        <w:pStyle w:val="BTEMEASMCA"/>
      </w:pPr>
    </w:p>
    <w:p w14:paraId="3471A6F0" w14:textId="77777777" w:rsidR="00B31B17" w:rsidRPr="00A07D8B" w:rsidRDefault="00B31B17" w:rsidP="00C04AD4">
      <w:pPr>
        <w:pStyle w:val="BTEMEASMCA"/>
      </w:pPr>
    </w:p>
    <w:p w14:paraId="071E1571" w14:textId="77777777" w:rsidR="000A6D1D" w:rsidRPr="00A07D8B" w:rsidRDefault="000A6D1D" w:rsidP="000A6D1D">
      <w:pPr>
        <w:keepNext/>
        <w:pBdr>
          <w:top w:val="single" w:sz="4" w:space="1" w:color="auto"/>
          <w:left w:val="single" w:sz="4" w:space="4" w:color="auto"/>
          <w:bottom w:val="single" w:sz="4" w:space="1" w:color="auto"/>
          <w:right w:val="single" w:sz="4" w:space="4" w:color="auto"/>
        </w:pBdr>
        <w:ind w:left="567" w:hanging="567"/>
        <w:outlineLvl w:val="0"/>
        <w:rPr>
          <w:szCs w:val="24"/>
        </w:rPr>
      </w:pPr>
      <w:r w:rsidRPr="00A07D8B">
        <w:rPr>
          <w:b/>
          <w:szCs w:val="24"/>
        </w:rPr>
        <w:t>9.</w:t>
      </w:r>
      <w:r w:rsidRPr="00A07D8B">
        <w:rPr>
          <w:b/>
          <w:szCs w:val="24"/>
        </w:rPr>
        <w:tab/>
      </w:r>
      <w:r w:rsidRPr="00A07D8B">
        <w:rPr>
          <w:b/>
          <w:noProof/>
          <w:szCs w:val="24"/>
        </w:rPr>
        <w:t>SPECIALIOS LAIKYMO SĄLYGOS</w:t>
      </w:r>
    </w:p>
    <w:p w14:paraId="282931C5" w14:textId="77777777" w:rsidR="000A6D1D" w:rsidRPr="00A07D8B" w:rsidRDefault="000A6D1D" w:rsidP="000A6D1D">
      <w:pPr>
        <w:rPr>
          <w:szCs w:val="24"/>
        </w:rPr>
      </w:pPr>
    </w:p>
    <w:p w14:paraId="4F67225D" w14:textId="77777777" w:rsidR="000A6D1D" w:rsidRPr="00A07D8B" w:rsidRDefault="000A6D1D" w:rsidP="000A6D1D">
      <w:pPr>
        <w:rPr>
          <w:szCs w:val="24"/>
        </w:rPr>
      </w:pPr>
    </w:p>
    <w:p w14:paraId="429E34C8" w14:textId="77777777" w:rsidR="000A6D1D" w:rsidRPr="00A07D8B" w:rsidRDefault="000A6D1D" w:rsidP="00E10AD5">
      <w:pPr>
        <w:pBdr>
          <w:top w:val="single" w:sz="4" w:space="1" w:color="auto"/>
          <w:left w:val="single" w:sz="4" w:space="4" w:color="auto"/>
          <w:bottom w:val="single" w:sz="4" w:space="1" w:color="auto"/>
          <w:right w:val="single" w:sz="4" w:space="4" w:color="auto"/>
        </w:pBdr>
        <w:tabs>
          <w:tab w:val="left" w:pos="567"/>
        </w:tabs>
        <w:outlineLvl w:val="0"/>
        <w:rPr>
          <w:b/>
          <w:szCs w:val="24"/>
        </w:rPr>
      </w:pPr>
      <w:r w:rsidRPr="00A07D8B">
        <w:rPr>
          <w:b/>
          <w:szCs w:val="24"/>
        </w:rPr>
        <w:t>10.</w:t>
      </w:r>
      <w:r w:rsidRPr="00A07D8B">
        <w:rPr>
          <w:b/>
          <w:szCs w:val="24"/>
        </w:rPr>
        <w:tab/>
      </w:r>
      <w:r w:rsidRPr="00A07D8B">
        <w:rPr>
          <w:b/>
          <w:noProof/>
          <w:szCs w:val="24"/>
        </w:rPr>
        <w:t>SPECIALIOS ATSARGUMO PRIEMONĖS DĖL NESUVARTOTO VAISTINIO PREPARATO AR JO ATLIEKŲ TVARKYMO (JEI REIKIA)</w:t>
      </w:r>
    </w:p>
    <w:p w14:paraId="4A5BC52E" w14:textId="77777777" w:rsidR="000A6D1D" w:rsidRPr="00A07D8B" w:rsidRDefault="000A6D1D" w:rsidP="00E10AD5">
      <w:pPr>
        <w:tabs>
          <w:tab w:val="left" w:pos="567"/>
        </w:tabs>
        <w:rPr>
          <w:szCs w:val="24"/>
        </w:rPr>
      </w:pPr>
    </w:p>
    <w:p w14:paraId="3DA85E76" w14:textId="77777777" w:rsidR="000A6D1D" w:rsidRPr="00A07D8B" w:rsidRDefault="000A6D1D" w:rsidP="00E10AD5">
      <w:pPr>
        <w:tabs>
          <w:tab w:val="left" w:pos="567"/>
        </w:tabs>
        <w:rPr>
          <w:szCs w:val="24"/>
        </w:rPr>
      </w:pPr>
    </w:p>
    <w:p w14:paraId="7F3CAC28" w14:textId="77777777" w:rsidR="000A6D1D" w:rsidRPr="00A07D8B" w:rsidRDefault="000A6D1D" w:rsidP="00E10AD5">
      <w:pPr>
        <w:pBdr>
          <w:top w:val="single" w:sz="4" w:space="1" w:color="auto"/>
          <w:left w:val="single" w:sz="4" w:space="4" w:color="auto"/>
          <w:bottom w:val="single" w:sz="4" w:space="1" w:color="auto"/>
          <w:right w:val="single" w:sz="4" w:space="4" w:color="auto"/>
        </w:pBdr>
        <w:tabs>
          <w:tab w:val="left" w:pos="567"/>
        </w:tabs>
        <w:outlineLvl w:val="0"/>
        <w:rPr>
          <w:b/>
          <w:szCs w:val="24"/>
        </w:rPr>
      </w:pPr>
      <w:r w:rsidRPr="00A07D8B">
        <w:rPr>
          <w:b/>
          <w:szCs w:val="24"/>
        </w:rPr>
        <w:t>11.</w:t>
      </w:r>
      <w:r w:rsidRPr="00A07D8B">
        <w:rPr>
          <w:b/>
          <w:szCs w:val="24"/>
        </w:rPr>
        <w:tab/>
      </w:r>
      <w:r w:rsidRPr="00A07D8B">
        <w:rPr>
          <w:b/>
          <w:caps/>
          <w:noProof/>
          <w:szCs w:val="24"/>
        </w:rPr>
        <w:t>rINKODARos TEISĖS turėtojo PAVADINIMAS IR ADRESAS</w:t>
      </w:r>
    </w:p>
    <w:p w14:paraId="55A56BD2" w14:textId="596990B3" w:rsidR="000A6D1D" w:rsidRPr="00A07D8B" w:rsidRDefault="000A6D1D" w:rsidP="00E10AD5">
      <w:pPr>
        <w:tabs>
          <w:tab w:val="left" w:pos="567"/>
        </w:tabs>
        <w:rPr>
          <w:szCs w:val="24"/>
        </w:rPr>
      </w:pPr>
    </w:p>
    <w:p w14:paraId="41E10CE7" w14:textId="77777777" w:rsidR="00BF7A13" w:rsidRDefault="00BF7A13" w:rsidP="00BF7A13">
      <w:pPr>
        <w:widowControl w:val="0"/>
        <w:rPr>
          <w:szCs w:val="22"/>
        </w:rPr>
      </w:pPr>
      <w:r>
        <w:rPr>
          <w:szCs w:val="22"/>
        </w:rPr>
        <w:t>95 ml - LT/1/97/3529/001</w:t>
      </w:r>
    </w:p>
    <w:p w14:paraId="71B8C6A4" w14:textId="77777777" w:rsidR="00BF7A13" w:rsidRDefault="00BF7A13" w:rsidP="00BF7A13">
      <w:pPr>
        <w:widowControl w:val="0"/>
        <w:rPr>
          <w:szCs w:val="22"/>
        </w:rPr>
      </w:pPr>
      <w:r>
        <w:rPr>
          <w:szCs w:val="22"/>
        </w:rPr>
        <w:t>155 ml - LT/1/97/3529/002</w:t>
      </w:r>
    </w:p>
    <w:p w14:paraId="462649B4" w14:textId="77777777" w:rsidR="000A6D1D" w:rsidRPr="00A07D8B" w:rsidRDefault="000A6D1D" w:rsidP="00E10AD5">
      <w:pPr>
        <w:tabs>
          <w:tab w:val="left" w:pos="567"/>
        </w:tabs>
        <w:rPr>
          <w:szCs w:val="24"/>
        </w:rPr>
      </w:pPr>
    </w:p>
    <w:p w14:paraId="45E6663E" w14:textId="77777777" w:rsidR="000A6D1D" w:rsidRPr="00A07D8B" w:rsidRDefault="000A6D1D" w:rsidP="00E10AD5">
      <w:pPr>
        <w:tabs>
          <w:tab w:val="left" w:pos="567"/>
        </w:tabs>
        <w:rPr>
          <w:szCs w:val="24"/>
        </w:rPr>
      </w:pPr>
    </w:p>
    <w:p w14:paraId="32ED28EC" w14:textId="77777777" w:rsidR="000A6D1D" w:rsidRPr="00A07D8B" w:rsidRDefault="000A6D1D" w:rsidP="00E10AD5">
      <w:pPr>
        <w:pBdr>
          <w:top w:val="single" w:sz="4" w:space="1" w:color="auto"/>
          <w:left w:val="single" w:sz="4" w:space="4" w:color="auto"/>
          <w:bottom w:val="single" w:sz="4" w:space="1" w:color="auto"/>
          <w:right w:val="single" w:sz="4" w:space="4" w:color="auto"/>
        </w:pBdr>
        <w:tabs>
          <w:tab w:val="left" w:pos="567"/>
        </w:tabs>
        <w:outlineLvl w:val="0"/>
        <w:rPr>
          <w:szCs w:val="24"/>
        </w:rPr>
      </w:pPr>
      <w:r w:rsidRPr="00A07D8B">
        <w:rPr>
          <w:b/>
          <w:szCs w:val="24"/>
        </w:rPr>
        <w:lastRenderedPageBreak/>
        <w:t>12.</w:t>
      </w:r>
      <w:r w:rsidRPr="00A07D8B">
        <w:rPr>
          <w:b/>
          <w:szCs w:val="24"/>
        </w:rPr>
        <w:tab/>
      </w:r>
      <w:r w:rsidRPr="00A07D8B">
        <w:rPr>
          <w:b/>
          <w:noProof/>
          <w:szCs w:val="24"/>
        </w:rPr>
        <w:t>RINKODAROS PAŽYMĖJIMO NUMERIS (-IAI)</w:t>
      </w:r>
      <w:r w:rsidRPr="00A07D8B">
        <w:rPr>
          <w:b/>
          <w:szCs w:val="24"/>
        </w:rPr>
        <w:t xml:space="preserve"> </w:t>
      </w:r>
    </w:p>
    <w:p w14:paraId="4F47BBC0" w14:textId="77777777" w:rsidR="000A6D1D" w:rsidRPr="00A07D8B" w:rsidRDefault="000A6D1D" w:rsidP="00E10AD5">
      <w:pPr>
        <w:tabs>
          <w:tab w:val="left" w:pos="567"/>
        </w:tabs>
        <w:rPr>
          <w:szCs w:val="24"/>
        </w:rPr>
      </w:pPr>
    </w:p>
    <w:p w14:paraId="0DFAA2AC" w14:textId="77777777" w:rsidR="00B31B17" w:rsidRPr="00A07D8B" w:rsidRDefault="00B31B17" w:rsidP="00E10AD5">
      <w:pPr>
        <w:tabs>
          <w:tab w:val="left" w:pos="567"/>
        </w:tabs>
        <w:rPr>
          <w:szCs w:val="24"/>
        </w:rPr>
      </w:pPr>
    </w:p>
    <w:p w14:paraId="633F65DE" w14:textId="77777777" w:rsidR="000A6D1D" w:rsidRPr="00A07D8B" w:rsidRDefault="000A6D1D" w:rsidP="00E10AD5">
      <w:pPr>
        <w:pBdr>
          <w:top w:val="single" w:sz="4" w:space="1" w:color="auto"/>
          <w:left w:val="single" w:sz="4" w:space="4" w:color="auto"/>
          <w:bottom w:val="single" w:sz="4" w:space="1" w:color="auto"/>
          <w:right w:val="single" w:sz="4" w:space="4" w:color="auto"/>
        </w:pBdr>
        <w:tabs>
          <w:tab w:val="left" w:pos="567"/>
        </w:tabs>
        <w:outlineLvl w:val="0"/>
        <w:rPr>
          <w:szCs w:val="24"/>
        </w:rPr>
      </w:pPr>
      <w:r w:rsidRPr="00A07D8B">
        <w:rPr>
          <w:b/>
          <w:szCs w:val="24"/>
        </w:rPr>
        <w:t>13.</w:t>
      </w:r>
      <w:r w:rsidRPr="00A07D8B">
        <w:rPr>
          <w:b/>
          <w:szCs w:val="24"/>
        </w:rPr>
        <w:tab/>
      </w:r>
      <w:r w:rsidRPr="00A07D8B">
        <w:rPr>
          <w:b/>
          <w:noProof/>
          <w:szCs w:val="24"/>
        </w:rPr>
        <w:t xml:space="preserve">SERIJOS NUMERIS </w:t>
      </w:r>
    </w:p>
    <w:p w14:paraId="1233D722" w14:textId="77777777" w:rsidR="000A6D1D" w:rsidRPr="00A07D8B" w:rsidRDefault="000A6D1D" w:rsidP="00E10AD5">
      <w:pPr>
        <w:tabs>
          <w:tab w:val="left" w:pos="567"/>
        </w:tabs>
      </w:pPr>
    </w:p>
    <w:p w14:paraId="69D0F2E3" w14:textId="77777777" w:rsidR="000A6D1D" w:rsidRPr="00A07D8B" w:rsidRDefault="000A6D1D" w:rsidP="00E10AD5">
      <w:pPr>
        <w:tabs>
          <w:tab w:val="left" w:pos="567"/>
        </w:tabs>
      </w:pPr>
      <w:r w:rsidRPr="00A07D8B">
        <w:t>Serija</w:t>
      </w:r>
    </w:p>
    <w:p w14:paraId="1002EFDF" w14:textId="77777777" w:rsidR="000A6D1D" w:rsidRPr="00A07D8B" w:rsidRDefault="000A6D1D" w:rsidP="00E10AD5">
      <w:pPr>
        <w:tabs>
          <w:tab w:val="left" w:pos="567"/>
        </w:tabs>
        <w:rPr>
          <w:szCs w:val="24"/>
        </w:rPr>
      </w:pPr>
    </w:p>
    <w:p w14:paraId="5BB8E5B9" w14:textId="77777777" w:rsidR="000A6D1D" w:rsidRPr="00A07D8B" w:rsidRDefault="000A6D1D" w:rsidP="00E10AD5">
      <w:pPr>
        <w:tabs>
          <w:tab w:val="left" w:pos="567"/>
        </w:tabs>
        <w:rPr>
          <w:szCs w:val="24"/>
        </w:rPr>
      </w:pPr>
    </w:p>
    <w:p w14:paraId="5F51CE62" w14:textId="77777777" w:rsidR="000A6D1D" w:rsidRPr="00A07D8B" w:rsidRDefault="000A6D1D" w:rsidP="00E10AD5">
      <w:pPr>
        <w:pBdr>
          <w:top w:val="single" w:sz="4" w:space="1" w:color="auto"/>
          <w:left w:val="single" w:sz="4" w:space="4" w:color="auto"/>
          <w:bottom w:val="single" w:sz="4" w:space="1" w:color="auto"/>
          <w:right w:val="single" w:sz="4" w:space="4" w:color="auto"/>
        </w:pBdr>
        <w:tabs>
          <w:tab w:val="left" w:pos="567"/>
        </w:tabs>
        <w:outlineLvl w:val="0"/>
        <w:rPr>
          <w:szCs w:val="24"/>
        </w:rPr>
      </w:pPr>
      <w:r w:rsidRPr="00A07D8B">
        <w:rPr>
          <w:b/>
          <w:szCs w:val="24"/>
        </w:rPr>
        <w:t>14.</w:t>
      </w:r>
      <w:r w:rsidRPr="00A07D8B">
        <w:rPr>
          <w:b/>
          <w:szCs w:val="24"/>
        </w:rPr>
        <w:tab/>
      </w:r>
      <w:r w:rsidRPr="00A07D8B">
        <w:rPr>
          <w:b/>
          <w:noProof/>
          <w:szCs w:val="24"/>
        </w:rPr>
        <w:t>PARDAVIMO (IŠDAVIMO) TVARKA</w:t>
      </w:r>
    </w:p>
    <w:p w14:paraId="6067802F" w14:textId="77777777" w:rsidR="000A6D1D" w:rsidRPr="00A07D8B" w:rsidRDefault="000A6D1D" w:rsidP="00E10AD5">
      <w:pPr>
        <w:tabs>
          <w:tab w:val="left" w:pos="567"/>
        </w:tabs>
        <w:rPr>
          <w:szCs w:val="24"/>
        </w:rPr>
      </w:pPr>
    </w:p>
    <w:p w14:paraId="7DAD6B34" w14:textId="77777777" w:rsidR="00B31B17" w:rsidRPr="00A07D8B" w:rsidRDefault="00B31B17" w:rsidP="00E10AD5">
      <w:pPr>
        <w:tabs>
          <w:tab w:val="left" w:pos="567"/>
        </w:tabs>
        <w:rPr>
          <w:szCs w:val="24"/>
        </w:rPr>
      </w:pPr>
    </w:p>
    <w:p w14:paraId="00F6ABD2" w14:textId="77777777" w:rsidR="000A6D1D" w:rsidRPr="00A07D8B" w:rsidRDefault="000A6D1D" w:rsidP="00E10AD5">
      <w:pPr>
        <w:pBdr>
          <w:top w:val="single" w:sz="4" w:space="2" w:color="auto"/>
          <w:left w:val="single" w:sz="4" w:space="4" w:color="auto"/>
          <w:bottom w:val="single" w:sz="4" w:space="1" w:color="auto"/>
          <w:right w:val="single" w:sz="4" w:space="4" w:color="auto"/>
        </w:pBdr>
        <w:tabs>
          <w:tab w:val="left" w:pos="567"/>
        </w:tabs>
        <w:outlineLvl w:val="0"/>
        <w:rPr>
          <w:szCs w:val="24"/>
        </w:rPr>
      </w:pPr>
      <w:r w:rsidRPr="00A07D8B">
        <w:rPr>
          <w:b/>
          <w:szCs w:val="24"/>
        </w:rPr>
        <w:t>15.</w:t>
      </w:r>
      <w:r w:rsidRPr="00A07D8B">
        <w:rPr>
          <w:b/>
          <w:szCs w:val="24"/>
        </w:rPr>
        <w:tab/>
      </w:r>
      <w:r w:rsidRPr="00A07D8B">
        <w:rPr>
          <w:b/>
          <w:noProof/>
          <w:szCs w:val="24"/>
        </w:rPr>
        <w:t>VARTOJIMO INSTRUKCIJA</w:t>
      </w:r>
    </w:p>
    <w:p w14:paraId="122A496B" w14:textId="77777777" w:rsidR="000A6D1D" w:rsidRPr="00A07D8B" w:rsidRDefault="000A6D1D" w:rsidP="00E10AD5">
      <w:pPr>
        <w:tabs>
          <w:tab w:val="left" w:pos="567"/>
        </w:tabs>
        <w:rPr>
          <w:szCs w:val="24"/>
        </w:rPr>
      </w:pPr>
    </w:p>
    <w:p w14:paraId="7B4F5533" w14:textId="77777777" w:rsidR="00234467" w:rsidRPr="00A07D8B" w:rsidRDefault="004206AD" w:rsidP="005734F0">
      <w:pPr>
        <w:pStyle w:val="BTEMEASMCA"/>
      </w:pPr>
      <w:r>
        <w:br w:type="page"/>
      </w:r>
    </w:p>
    <w:p w14:paraId="2D848E3C" w14:textId="77777777" w:rsidR="00234467" w:rsidRPr="00A07D8B" w:rsidRDefault="00234467" w:rsidP="005734F0">
      <w:pPr>
        <w:pStyle w:val="BTEMEASMCA"/>
      </w:pPr>
    </w:p>
    <w:p w14:paraId="515169E4" w14:textId="77777777" w:rsidR="00234467" w:rsidRPr="00A07D8B" w:rsidRDefault="00234467" w:rsidP="00C04AD4">
      <w:pPr>
        <w:pStyle w:val="BTEMEASMCA"/>
      </w:pPr>
    </w:p>
    <w:p w14:paraId="3B581E5B" w14:textId="77777777" w:rsidR="00234467" w:rsidRPr="00A07D8B" w:rsidRDefault="00234467" w:rsidP="00C04AD4">
      <w:pPr>
        <w:pStyle w:val="BTEMEASMCA"/>
      </w:pPr>
    </w:p>
    <w:p w14:paraId="3E914A52" w14:textId="77777777" w:rsidR="00234467" w:rsidRPr="00A07D8B" w:rsidRDefault="00234467" w:rsidP="00E10AD5">
      <w:pPr>
        <w:pStyle w:val="BTEMEASMCA"/>
      </w:pPr>
    </w:p>
    <w:p w14:paraId="66DD0DA5" w14:textId="77777777" w:rsidR="00234467" w:rsidRPr="00A07D8B" w:rsidRDefault="00234467" w:rsidP="00E10AD5">
      <w:pPr>
        <w:pStyle w:val="BTEMEASMCA"/>
      </w:pPr>
    </w:p>
    <w:p w14:paraId="49615552" w14:textId="77777777" w:rsidR="00234467" w:rsidRPr="00A07D8B" w:rsidRDefault="00234467" w:rsidP="00E10AD5">
      <w:pPr>
        <w:pStyle w:val="BTEMEASMCA"/>
      </w:pPr>
    </w:p>
    <w:p w14:paraId="36131796" w14:textId="77777777" w:rsidR="00234467" w:rsidRPr="00A07D8B" w:rsidRDefault="00234467" w:rsidP="00E10AD5">
      <w:pPr>
        <w:pStyle w:val="BTEMEASMCA"/>
      </w:pPr>
    </w:p>
    <w:p w14:paraId="157CA572" w14:textId="77777777" w:rsidR="00234467" w:rsidRPr="00A07D8B" w:rsidRDefault="00234467" w:rsidP="00E10AD5">
      <w:pPr>
        <w:pStyle w:val="BTEMEASMCA"/>
      </w:pPr>
    </w:p>
    <w:p w14:paraId="69E3B29F" w14:textId="77777777" w:rsidR="00234467" w:rsidRPr="00A07D8B" w:rsidRDefault="00234467" w:rsidP="00E10AD5">
      <w:pPr>
        <w:pStyle w:val="BTEMEASMCA"/>
      </w:pPr>
    </w:p>
    <w:p w14:paraId="5F485E0B" w14:textId="77777777" w:rsidR="00234467" w:rsidRPr="00A07D8B" w:rsidRDefault="00234467" w:rsidP="00E10AD5">
      <w:pPr>
        <w:pStyle w:val="BTEMEASMCA"/>
      </w:pPr>
    </w:p>
    <w:p w14:paraId="764CB57E" w14:textId="77777777" w:rsidR="00234467" w:rsidRPr="00A07D8B" w:rsidRDefault="00234467" w:rsidP="00E10AD5">
      <w:pPr>
        <w:pStyle w:val="BTEMEASMCA"/>
      </w:pPr>
    </w:p>
    <w:p w14:paraId="77DB9962" w14:textId="77777777" w:rsidR="00234467" w:rsidRPr="00A07D8B" w:rsidRDefault="00234467" w:rsidP="00E10AD5">
      <w:pPr>
        <w:pStyle w:val="BTEMEASMCA"/>
      </w:pPr>
    </w:p>
    <w:p w14:paraId="3E98331F" w14:textId="77777777" w:rsidR="00234467" w:rsidRPr="00A07D8B" w:rsidRDefault="00234467" w:rsidP="00E10AD5">
      <w:pPr>
        <w:pStyle w:val="BTEMEASMCA"/>
      </w:pPr>
    </w:p>
    <w:p w14:paraId="6FEE031A" w14:textId="77777777" w:rsidR="00234467" w:rsidRPr="00A07D8B" w:rsidRDefault="00234467" w:rsidP="00E10AD5">
      <w:pPr>
        <w:pStyle w:val="BTEMEASMCA"/>
      </w:pPr>
    </w:p>
    <w:p w14:paraId="18F9EA4B" w14:textId="77777777" w:rsidR="00234467" w:rsidRPr="00A07D8B" w:rsidRDefault="00234467" w:rsidP="00E10AD5">
      <w:pPr>
        <w:pStyle w:val="BTEMEASMCA"/>
      </w:pPr>
    </w:p>
    <w:p w14:paraId="469DFDA9" w14:textId="77777777" w:rsidR="00234467" w:rsidRPr="00A07D8B" w:rsidRDefault="00234467" w:rsidP="00E10AD5">
      <w:pPr>
        <w:pStyle w:val="BTEMEASMCA"/>
      </w:pPr>
    </w:p>
    <w:p w14:paraId="36192200" w14:textId="77777777" w:rsidR="00234467" w:rsidRPr="00A07D8B" w:rsidRDefault="00234467" w:rsidP="00E10AD5">
      <w:pPr>
        <w:pStyle w:val="BTEMEASMCA"/>
      </w:pPr>
    </w:p>
    <w:p w14:paraId="7D3A1929" w14:textId="77777777" w:rsidR="00234467" w:rsidRPr="00A07D8B" w:rsidRDefault="00234467" w:rsidP="00E10AD5">
      <w:pPr>
        <w:pStyle w:val="BTEMEASMCA"/>
      </w:pPr>
    </w:p>
    <w:p w14:paraId="38E43ED1" w14:textId="77777777" w:rsidR="00234467" w:rsidRPr="00A07D8B" w:rsidRDefault="00234467" w:rsidP="008A3A03">
      <w:pPr>
        <w:pStyle w:val="TTEMEASMCA"/>
        <w:rPr>
          <w:lang w:val="lt-LT"/>
        </w:rPr>
      </w:pPr>
      <w:bookmarkStart w:id="61" w:name="_Toc129243137"/>
      <w:bookmarkStart w:id="62" w:name="_Toc129243262"/>
    </w:p>
    <w:p w14:paraId="274ABA9C" w14:textId="77777777" w:rsidR="00566DA0" w:rsidRPr="00A07D8B" w:rsidRDefault="00566DA0" w:rsidP="008A3A03">
      <w:pPr>
        <w:pStyle w:val="TTEMEASMCA"/>
        <w:rPr>
          <w:lang w:val="lt-LT"/>
        </w:rPr>
      </w:pPr>
    </w:p>
    <w:p w14:paraId="78E5AE9D" w14:textId="77777777" w:rsidR="00566DA0" w:rsidRPr="00A07D8B" w:rsidRDefault="00566DA0" w:rsidP="008A3A03">
      <w:pPr>
        <w:pStyle w:val="TTEMEASMCA"/>
        <w:rPr>
          <w:lang w:val="lt-LT"/>
        </w:rPr>
      </w:pPr>
    </w:p>
    <w:p w14:paraId="1E68A2DD" w14:textId="77777777" w:rsidR="00566DA0" w:rsidRDefault="00566DA0" w:rsidP="008A3A03">
      <w:pPr>
        <w:pStyle w:val="TTEMEASMCA"/>
        <w:rPr>
          <w:lang w:val="lt-LT"/>
        </w:rPr>
      </w:pPr>
    </w:p>
    <w:p w14:paraId="58A981C7" w14:textId="77777777" w:rsidR="00BF7A13" w:rsidRPr="00A07D8B" w:rsidRDefault="00BF7A13" w:rsidP="008A3A03">
      <w:pPr>
        <w:pStyle w:val="TTEMEASMCA"/>
        <w:rPr>
          <w:lang w:val="lt-LT"/>
        </w:rPr>
      </w:pPr>
    </w:p>
    <w:p w14:paraId="2F3CCC6E" w14:textId="77777777" w:rsidR="00234467" w:rsidRPr="00A07D8B" w:rsidRDefault="00234467" w:rsidP="008A3A03">
      <w:pPr>
        <w:pStyle w:val="TTEMEASMCA"/>
        <w:rPr>
          <w:lang w:val="lt-LT"/>
        </w:rPr>
      </w:pPr>
      <w:r w:rsidRPr="00A07D8B">
        <w:rPr>
          <w:lang w:val="lt-LT"/>
        </w:rPr>
        <w:t>B. PAKUOTĖS LAPELIS</w:t>
      </w:r>
      <w:bookmarkEnd w:id="61"/>
      <w:bookmarkEnd w:id="62"/>
    </w:p>
    <w:p w14:paraId="4A7B7120" w14:textId="77777777" w:rsidR="00234467" w:rsidRPr="00A07D8B" w:rsidRDefault="00234467" w:rsidP="00234467">
      <w:pPr>
        <w:pStyle w:val="Pagrindinistekstas"/>
        <w:spacing w:after="0"/>
        <w:jc w:val="center"/>
        <w:rPr>
          <w:b/>
          <w:noProof/>
          <w:szCs w:val="22"/>
        </w:rPr>
      </w:pPr>
      <w:r w:rsidRPr="00A07D8B">
        <w:rPr>
          <w:szCs w:val="22"/>
        </w:rPr>
        <w:br w:type="page"/>
      </w:r>
      <w:r w:rsidR="00A442AE" w:rsidRPr="00A07D8B">
        <w:rPr>
          <w:b/>
          <w:szCs w:val="22"/>
        </w:rPr>
        <w:lastRenderedPageBreak/>
        <w:t>Pakuotės lapelis: informacija vartotojui</w:t>
      </w:r>
      <w:r w:rsidR="00A442AE" w:rsidRPr="00A07D8B" w:rsidDel="00A442AE">
        <w:rPr>
          <w:b/>
          <w:szCs w:val="22"/>
        </w:rPr>
        <w:t xml:space="preserve"> </w:t>
      </w:r>
    </w:p>
    <w:p w14:paraId="7CAFB84E" w14:textId="77777777" w:rsidR="00234467" w:rsidRPr="00A07D8B" w:rsidRDefault="00234467" w:rsidP="00A442AE">
      <w:pPr>
        <w:pStyle w:val="Pagrindinistekstas"/>
        <w:spacing w:after="0"/>
        <w:jc w:val="center"/>
        <w:rPr>
          <w:b/>
          <w:noProof/>
          <w:szCs w:val="22"/>
        </w:rPr>
      </w:pPr>
    </w:p>
    <w:p w14:paraId="7C3E86D0" w14:textId="77777777" w:rsidR="00234467" w:rsidRPr="00A07D8B" w:rsidRDefault="00234467" w:rsidP="00234467">
      <w:pPr>
        <w:numPr>
          <w:ilvl w:val="12"/>
          <w:numId w:val="0"/>
        </w:numPr>
        <w:jc w:val="center"/>
        <w:rPr>
          <w:b/>
          <w:bCs/>
          <w:noProof/>
          <w:szCs w:val="22"/>
        </w:rPr>
      </w:pPr>
      <w:r w:rsidRPr="00A07D8B">
        <w:rPr>
          <w:b/>
          <w:bCs/>
          <w:noProof/>
          <w:szCs w:val="22"/>
        </w:rPr>
        <w:t>Klosterfrau Melisana koncentratas geriamajam tirpalui</w:t>
      </w:r>
    </w:p>
    <w:p w14:paraId="05C6CAC8" w14:textId="77777777" w:rsidR="00234467" w:rsidRPr="00A07D8B" w:rsidRDefault="00234467" w:rsidP="00234467">
      <w:pPr>
        <w:jc w:val="center"/>
        <w:rPr>
          <w:noProof/>
          <w:szCs w:val="22"/>
        </w:rPr>
      </w:pPr>
    </w:p>
    <w:p w14:paraId="365E1FD1" w14:textId="77777777" w:rsidR="00234467" w:rsidRPr="00A07D8B" w:rsidRDefault="00234467" w:rsidP="000E7B58">
      <w:pPr>
        <w:ind w:left="567" w:hanging="567"/>
        <w:rPr>
          <w:b/>
          <w:noProof/>
          <w:szCs w:val="22"/>
        </w:rPr>
      </w:pPr>
      <w:r w:rsidRPr="00A07D8B">
        <w:rPr>
          <w:b/>
          <w:noProof/>
          <w:szCs w:val="22"/>
        </w:rPr>
        <w:t xml:space="preserve">Atidžiai perskaitykite </w:t>
      </w:r>
      <w:smartTag w:uri="urn:schemas-microsoft-com:office:smarttags" w:element="PersonName">
        <w:r w:rsidRPr="00A07D8B">
          <w:rPr>
            <w:b/>
            <w:noProof/>
            <w:szCs w:val="22"/>
          </w:rPr>
          <w:t>v</w:t>
        </w:r>
      </w:smartTag>
      <w:r w:rsidRPr="00A07D8B">
        <w:rPr>
          <w:b/>
          <w:noProof/>
          <w:szCs w:val="22"/>
        </w:rPr>
        <w:t xml:space="preserve">isą </w:t>
      </w:r>
      <w:r w:rsidR="00A442AE" w:rsidRPr="00A07D8B">
        <w:rPr>
          <w:b/>
          <w:noProof/>
          <w:szCs w:val="22"/>
        </w:rPr>
        <w:t>šį lapelį, prieš pradėdami vartoti šį vaistą</w:t>
      </w:r>
      <w:r w:rsidRPr="00A07D8B">
        <w:rPr>
          <w:b/>
          <w:noProof/>
          <w:szCs w:val="22"/>
        </w:rPr>
        <w:t>, nes jame pateikiama Jums s</w:t>
      </w:r>
      <w:smartTag w:uri="urn:schemas-microsoft-com:office:smarttags" w:element="PersonName">
        <w:r w:rsidRPr="00A07D8B">
          <w:rPr>
            <w:b/>
            <w:noProof/>
            <w:szCs w:val="22"/>
          </w:rPr>
          <w:t>v</w:t>
        </w:r>
      </w:smartTag>
      <w:r w:rsidRPr="00A07D8B">
        <w:rPr>
          <w:b/>
          <w:noProof/>
          <w:szCs w:val="22"/>
        </w:rPr>
        <w:t>arbi informacija.</w:t>
      </w:r>
    </w:p>
    <w:p w14:paraId="53F76180" w14:textId="77777777" w:rsidR="00234467" w:rsidRPr="00A07D8B" w:rsidRDefault="00A442AE" w:rsidP="000E7B58">
      <w:pPr>
        <w:rPr>
          <w:noProof/>
          <w:szCs w:val="22"/>
        </w:rPr>
      </w:pPr>
      <w:r w:rsidRPr="00A07D8B">
        <w:rPr>
          <w:noProof/>
          <w:szCs w:val="22"/>
        </w:rPr>
        <w:t>Visada vartokite šį vaistą tiksliai kaip aprašyta šiame lapelyje arba kaip nurodė gydytojas arba vaistininkas</w:t>
      </w:r>
      <w:r w:rsidR="00234467" w:rsidRPr="00A07D8B">
        <w:rPr>
          <w:noProof/>
          <w:szCs w:val="22"/>
        </w:rPr>
        <w:t>.</w:t>
      </w:r>
    </w:p>
    <w:p w14:paraId="54645DC4" w14:textId="77777777" w:rsidR="00234467" w:rsidRPr="00A07D8B" w:rsidRDefault="00234467" w:rsidP="004206AD">
      <w:pPr>
        <w:numPr>
          <w:ilvl w:val="0"/>
          <w:numId w:val="10"/>
        </w:numPr>
        <w:rPr>
          <w:noProof/>
          <w:szCs w:val="22"/>
        </w:rPr>
      </w:pPr>
      <w:r w:rsidRPr="00A07D8B">
        <w:rPr>
          <w:noProof/>
          <w:szCs w:val="22"/>
        </w:rPr>
        <w:t xml:space="preserve">Neišmeskite </w:t>
      </w:r>
      <w:r w:rsidR="00CD75FB" w:rsidRPr="00A07D8B">
        <w:rPr>
          <w:noProof/>
          <w:szCs w:val="22"/>
        </w:rPr>
        <w:t xml:space="preserve">šio </w:t>
      </w:r>
      <w:r w:rsidRPr="00A07D8B">
        <w:rPr>
          <w:noProof/>
          <w:szCs w:val="22"/>
        </w:rPr>
        <w:t xml:space="preserve">lapelio, nes </w:t>
      </w:r>
      <w:smartTag w:uri="urn:schemas-microsoft-com:office:smarttags" w:element="PersonName">
        <w:r w:rsidRPr="00A07D8B">
          <w:rPr>
            <w:noProof/>
            <w:szCs w:val="22"/>
          </w:rPr>
          <w:t>v</w:t>
        </w:r>
      </w:smartTag>
      <w:r w:rsidRPr="00A07D8B">
        <w:rPr>
          <w:noProof/>
          <w:szCs w:val="22"/>
        </w:rPr>
        <w:t>ėl gali prireikti jį perskaityti.</w:t>
      </w:r>
    </w:p>
    <w:p w14:paraId="296E021E" w14:textId="77777777" w:rsidR="00234467" w:rsidRPr="00A07D8B" w:rsidRDefault="00234467" w:rsidP="004206AD">
      <w:pPr>
        <w:numPr>
          <w:ilvl w:val="0"/>
          <w:numId w:val="10"/>
        </w:numPr>
        <w:rPr>
          <w:noProof/>
          <w:szCs w:val="22"/>
        </w:rPr>
      </w:pPr>
      <w:r w:rsidRPr="00A07D8B">
        <w:rPr>
          <w:noProof/>
          <w:szCs w:val="22"/>
        </w:rPr>
        <w:t xml:space="preserve">Jeigu norite sužinoti daugiau arba pasitarti, kreipkitės į </w:t>
      </w:r>
      <w:smartTag w:uri="urn:schemas-microsoft-com:office:smarttags" w:element="PersonName">
        <w:r w:rsidRPr="00A07D8B">
          <w:rPr>
            <w:noProof/>
            <w:szCs w:val="22"/>
          </w:rPr>
          <w:t>v</w:t>
        </w:r>
      </w:smartTag>
      <w:r w:rsidRPr="00A07D8B">
        <w:rPr>
          <w:noProof/>
          <w:szCs w:val="22"/>
        </w:rPr>
        <w:t>aistininką.</w:t>
      </w:r>
    </w:p>
    <w:p w14:paraId="7C541189" w14:textId="77777777" w:rsidR="00234467" w:rsidRDefault="00CD75FB" w:rsidP="004206AD">
      <w:pPr>
        <w:numPr>
          <w:ilvl w:val="0"/>
          <w:numId w:val="10"/>
        </w:numPr>
        <w:rPr>
          <w:noProof/>
          <w:szCs w:val="24"/>
        </w:rPr>
      </w:pPr>
      <w:r w:rsidRPr="00A07D8B">
        <w:rPr>
          <w:noProof/>
          <w:szCs w:val="24"/>
        </w:rPr>
        <w:t>Jeigu pasireiškė šalutinis poveikis (net jeigu jis šiame lapelyje nenurodytas), kreipkitės į gydytoją arba vaistininką. Žr. 4 skyrių.</w:t>
      </w:r>
    </w:p>
    <w:p w14:paraId="4031B067" w14:textId="77777777" w:rsidR="004206AD" w:rsidRDefault="004206AD" w:rsidP="004206AD">
      <w:pPr>
        <w:numPr>
          <w:ilvl w:val="0"/>
          <w:numId w:val="10"/>
        </w:numPr>
        <w:rPr>
          <w:noProof/>
          <w:szCs w:val="24"/>
        </w:rPr>
      </w:pPr>
      <w:r w:rsidRPr="00A07D8B">
        <w:rPr>
          <w:noProof/>
          <w:szCs w:val="24"/>
        </w:rPr>
        <w:t>Jeigu per 7 dienas Jūsų savijauta nepagerėjo arba net pablogėjo, kreipkitės į gydyto</w:t>
      </w:r>
      <w:r>
        <w:rPr>
          <w:noProof/>
          <w:szCs w:val="24"/>
        </w:rPr>
        <w:t>ją</w:t>
      </w:r>
    </w:p>
    <w:p w14:paraId="4D492E04" w14:textId="77777777" w:rsidR="004206AD" w:rsidRPr="00A07D8B" w:rsidRDefault="004206AD" w:rsidP="000E7B58">
      <w:pPr>
        <w:ind w:left="567" w:hanging="567"/>
        <w:rPr>
          <w:noProof/>
          <w:szCs w:val="24"/>
        </w:rPr>
      </w:pPr>
    </w:p>
    <w:p w14:paraId="0B773E0D" w14:textId="77777777" w:rsidR="000E7B58" w:rsidRPr="00A07D8B" w:rsidRDefault="000E7B58" w:rsidP="000E7B58">
      <w:pPr>
        <w:pStyle w:val="Antrat4"/>
        <w:spacing w:before="0" w:after="0"/>
        <w:rPr>
          <w:sz w:val="22"/>
          <w:szCs w:val="22"/>
        </w:rPr>
      </w:pPr>
      <w:r w:rsidRPr="00A07D8B">
        <w:rPr>
          <w:sz w:val="22"/>
          <w:szCs w:val="22"/>
        </w:rPr>
        <w:t>Apie ką rašoma šiame lapelyje?</w:t>
      </w:r>
    </w:p>
    <w:p w14:paraId="78943017" w14:textId="77777777" w:rsidR="000E7B58" w:rsidRPr="00A07D8B" w:rsidRDefault="000E7B58" w:rsidP="000E7B58"/>
    <w:p w14:paraId="6805EB79" w14:textId="77777777" w:rsidR="00234467" w:rsidRPr="00A07D8B" w:rsidRDefault="00234467" w:rsidP="000E7B58">
      <w:pPr>
        <w:ind w:left="567" w:hanging="567"/>
        <w:rPr>
          <w:noProof/>
          <w:szCs w:val="22"/>
        </w:rPr>
      </w:pPr>
      <w:r w:rsidRPr="00A07D8B">
        <w:rPr>
          <w:noProof/>
          <w:szCs w:val="22"/>
        </w:rPr>
        <w:t>1.</w:t>
      </w:r>
      <w:r w:rsidRPr="00A07D8B">
        <w:rPr>
          <w:noProof/>
          <w:szCs w:val="22"/>
        </w:rPr>
        <w:tab/>
        <w:t xml:space="preserve">Kas yra Klosterfrau Melisana ir </w:t>
      </w:r>
      <w:r w:rsidR="00CD75FB" w:rsidRPr="00A07D8B">
        <w:rPr>
          <w:noProof/>
          <w:szCs w:val="22"/>
        </w:rPr>
        <w:t>kam</w:t>
      </w:r>
      <w:r w:rsidRPr="00A07D8B">
        <w:rPr>
          <w:noProof/>
          <w:szCs w:val="22"/>
        </w:rPr>
        <w:t xml:space="preserve"> jis </w:t>
      </w:r>
      <w:smartTag w:uri="urn:schemas-microsoft-com:office:smarttags" w:element="PersonName">
        <w:r w:rsidRPr="00A07D8B">
          <w:rPr>
            <w:noProof/>
            <w:szCs w:val="22"/>
          </w:rPr>
          <w:t>v</w:t>
        </w:r>
      </w:smartTag>
      <w:r w:rsidRPr="00A07D8B">
        <w:rPr>
          <w:noProof/>
          <w:szCs w:val="22"/>
        </w:rPr>
        <w:t>artojamas</w:t>
      </w:r>
    </w:p>
    <w:p w14:paraId="46276A3B" w14:textId="77777777" w:rsidR="00234467" w:rsidRPr="00A07D8B" w:rsidRDefault="00234467" w:rsidP="00234467">
      <w:pPr>
        <w:ind w:left="567" w:hanging="567"/>
        <w:rPr>
          <w:noProof/>
          <w:szCs w:val="22"/>
        </w:rPr>
      </w:pPr>
      <w:r w:rsidRPr="00A07D8B">
        <w:rPr>
          <w:noProof/>
          <w:szCs w:val="22"/>
        </w:rPr>
        <w:t>2.</w:t>
      </w:r>
      <w:r w:rsidRPr="00A07D8B">
        <w:rPr>
          <w:noProof/>
          <w:szCs w:val="22"/>
        </w:rPr>
        <w:tab/>
        <w:t xml:space="preserve">Kas žinotina prieš </w:t>
      </w:r>
      <w:smartTag w:uri="urn:schemas-microsoft-com:office:smarttags" w:element="PersonName">
        <w:r w:rsidRPr="00A07D8B">
          <w:rPr>
            <w:noProof/>
            <w:szCs w:val="22"/>
          </w:rPr>
          <w:t>v</w:t>
        </w:r>
      </w:smartTag>
      <w:r w:rsidRPr="00A07D8B">
        <w:rPr>
          <w:noProof/>
          <w:szCs w:val="22"/>
        </w:rPr>
        <w:t>artojant Klosterfrau Melisana</w:t>
      </w:r>
    </w:p>
    <w:p w14:paraId="71233B23" w14:textId="77777777" w:rsidR="00234467" w:rsidRPr="00A07D8B" w:rsidRDefault="00234467" w:rsidP="00234467">
      <w:pPr>
        <w:ind w:left="567" w:hanging="567"/>
        <w:rPr>
          <w:noProof/>
          <w:szCs w:val="22"/>
        </w:rPr>
      </w:pPr>
      <w:r w:rsidRPr="00A07D8B">
        <w:rPr>
          <w:noProof/>
          <w:szCs w:val="22"/>
        </w:rPr>
        <w:t>3.</w:t>
      </w:r>
      <w:r w:rsidRPr="00A07D8B">
        <w:rPr>
          <w:noProof/>
          <w:szCs w:val="22"/>
        </w:rPr>
        <w:tab/>
        <w:t xml:space="preserve">Kaip </w:t>
      </w:r>
      <w:smartTag w:uri="urn:schemas-microsoft-com:office:smarttags" w:element="PersonName">
        <w:r w:rsidRPr="00A07D8B">
          <w:rPr>
            <w:noProof/>
            <w:szCs w:val="22"/>
          </w:rPr>
          <w:t>v</w:t>
        </w:r>
      </w:smartTag>
      <w:r w:rsidRPr="00A07D8B">
        <w:rPr>
          <w:noProof/>
          <w:szCs w:val="22"/>
        </w:rPr>
        <w:t>artoti Klosterfrau Melisana</w:t>
      </w:r>
    </w:p>
    <w:p w14:paraId="6FA0A885" w14:textId="77777777" w:rsidR="00234467" w:rsidRPr="00A07D8B" w:rsidRDefault="00234467" w:rsidP="00234467">
      <w:pPr>
        <w:ind w:left="567" w:hanging="567"/>
        <w:rPr>
          <w:noProof/>
          <w:szCs w:val="22"/>
        </w:rPr>
      </w:pPr>
      <w:r w:rsidRPr="00A07D8B">
        <w:rPr>
          <w:noProof/>
          <w:szCs w:val="22"/>
        </w:rPr>
        <w:t>4.</w:t>
      </w:r>
      <w:r w:rsidRPr="00A07D8B">
        <w:rPr>
          <w:noProof/>
          <w:szCs w:val="22"/>
        </w:rPr>
        <w:tab/>
        <w:t>Galimas šalutinis po</w:t>
      </w:r>
      <w:smartTag w:uri="urn:schemas-microsoft-com:office:smarttags" w:element="PersonName">
        <w:r w:rsidRPr="00A07D8B">
          <w:rPr>
            <w:noProof/>
            <w:szCs w:val="22"/>
          </w:rPr>
          <w:t>v</w:t>
        </w:r>
      </w:smartTag>
      <w:r w:rsidRPr="00A07D8B">
        <w:rPr>
          <w:noProof/>
          <w:szCs w:val="22"/>
        </w:rPr>
        <w:t>eikis</w:t>
      </w:r>
    </w:p>
    <w:p w14:paraId="016DEB6F" w14:textId="77777777" w:rsidR="00234467" w:rsidRPr="00A07D8B" w:rsidRDefault="00234467" w:rsidP="00234467">
      <w:pPr>
        <w:ind w:left="567" w:hanging="567"/>
        <w:rPr>
          <w:noProof/>
          <w:szCs w:val="22"/>
        </w:rPr>
      </w:pPr>
      <w:r w:rsidRPr="00A07D8B">
        <w:rPr>
          <w:noProof/>
          <w:szCs w:val="22"/>
        </w:rPr>
        <w:t>5.</w:t>
      </w:r>
      <w:r w:rsidRPr="00A07D8B">
        <w:rPr>
          <w:noProof/>
          <w:szCs w:val="22"/>
        </w:rPr>
        <w:tab/>
        <w:t>Kaip laikyti Klosterfrau Melisana</w:t>
      </w:r>
    </w:p>
    <w:p w14:paraId="70EDB133" w14:textId="77777777" w:rsidR="00234467" w:rsidRPr="00A07D8B" w:rsidRDefault="00234467" w:rsidP="00234467">
      <w:pPr>
        <w:ind w:left="567" w:hanging="567"/>
        <w:rPr>
          <w:noProof/>
          <w:szCs w:val="22"/>
        </w:rPr>
      </w:pPr>
      <w:r w:rsidRPr="00A07D8B">
        <w:rPr>
          <w:noProof/>
          <w:szCs w:val="22"/>
        </w:rPr>
        <w:t>6.</w:t>
      </w:r>
      <w:r w:rsidRPr="00A07D8B">
        <w:rPr>
          <w:noProof/>
          <w:szCs w:val="22"/>
        </w:rPr>
        <w:tab/>
      </w:r>
      <w:r w:rsidR="000E7B58" w:rsidRPr="00A07D8B">
        <w:rPr>
          <w:szCs w:val="24"/>
        </w:rPr>
        <w:t>Pakuotės turinys ir kita informacija</w:t>
      </w:r>
    </w:p>
    <w:p w14:paraId="69B3F45A" w14:textId="77777777" w:rsidR="00234467" w:rsidRPr="00A07D8B" w:rsidRDefault="00234467" w:rsidP="00234467">
      <w:pPr>
        <w:numPr>
          <w:ilvl w:val="12"/>
          <w:numId w:val="0"/>
        </w:numPr>
        <w:rPr>
          <w:noProof/>
          <w:szCs w:val="22"/>
        </w:rPr>
      </w:pPr>
    </w:p>
    <w:p w14:paraId="37B20B9E" w14:textId="77777777" w:rsidR="00234467" w:rsidRPr="00A07D8B" w:rsidRDefault="00234467" w:rsidP="00234467">
      <w:pPr>
        <w:numPr>
          <w:ilvl w:val="12"/>
          <w:numId w:val="0"/>
        </w:numPr>
        <w:rPr>
          <w:noProof/>
          <w:szCs w:val="22"/>
        </w:rPr>
      </w:pPr>
    </w:p>
    <w:p w14:paraId="44748DF5" w14:textId="77777777" w:rsidR="00234467" w:rsidRPr="00A07D8B" w:rsidRDefault="00234467" w:rsidP="00234467">
      <w:pPr>
        <w:numPr>
          <w:ilvl w:val="12"/>
          <w:numId w:val="0"/>
        </w:numPr>
        <w:ind w:left="567" w:hanging="567"/>
        <w:outlineLvl w:val="0"/>
        <w:rPr>
          <w:b/>
          <w:caps/>
          <w:noProof/>
          <w:szCs w:val="22"/>
        </w:rPr>
      </w:pPr>
      <w:r w:rsidRPr="00A07D8B">
        <w:rPr>
          <w:b/>
          <w:noProof/>
          <w:szCs w:val="22"/>
        </w:rPr>
        <w:t>1.</w:t>
      </w:r>
      <w:r w:rsidRPr="00A07D8B">
        <w:rPr>
          <w:b/>
          <w:noProof/>
          <w:szCs w:val="22"/>
        </w:rPr>
        <w:tab/>
      </w:r>
      <w:r w:rsidR="00CD75FB" w:rsidRPr="00A07D8B">
        <w:rPr>
          <w:b/>
          <w:noProof/>
          <w:szCs w:val="22"/>
        </w:rPr>
        <w:t>Kas yra Klosterfrau Melisana ir kam jis vartojamas</w:t>
      </w:r>
    </w:p>
    <w:p w14:paraId="4676B683" w14:textId="77777777" w:rsidR="00234467" w:rsidRPr="00A07D8B" w:rsidRDefault="00234467" w:rsidP="00234467">
      <w:pPr>
        <w:ind w:left="567" w:hanging="567"/>
        <w:rPr>
          <w:noProof/>
          <w:szCs w:val="22"/>
        </w:rPr>
      </w:pPr>
    </w:p>
    <w:p w14:paraId="53449681" w14:textId="77777777" w:rsidR="00212672" w:rsidRPr="00A07D8B" w:rsidRDefault="00212672" w:rsidP="005734F0">
      <w:pPr>
        <w:pStyle w:val="BTEMEASMCA"/>
      </w:pPr>
      <w:r w:rsidRPr="00A07D8B">
        <w:t>Tai tradicinis augalinis vaistinis preparatas, kurio indikacijos pagrįstos tik ilgalaikiu vartojimu, skirtas:</w:t>
      </w:r>
    </w:p>
    <w:p w14:paraId="094EC7AE" w14:textId="77777777" w:rsidR="00212672" w:rsidRPr="00A07D8B" w:rsidRDefault="00212672" w:rsidP="00C04AD4">
      <w:pPr>
        <w:pStyle w:val="BTEMEASMCA"/>
        <w:numPr>
          <w:ilvl w:val="0"/>
          <w:numId w:val="7"/>
        </w:numPr>
      </w:pPr>
      <w:r w:rsidRPr="00A07D8B">
        <w:lastRenderedPageBreak/>
        <w:t>nervinei įtampai, pasireiškiančiai neramumu, nervingumu, sustiprėjusia širdies veikla</w:t>
      </w:r>
      <w:r w:rsidR="00985948">
        <w:t>,</w:t>
      </w:r>
      <w:r w:rsidRPr="00A07D8B">
        <w:t xml:space="preserve"> lengvinti, įmigimui pagerinti, oro permainos </w:t>
      </w:r>
      <w:r w:rsidR="00C04AD4" w:rsidRPr="00A07D8B">
        <w:t>sukeltam</w:t>
      </w:r>
      <w:r w:rsidRPr="00A07D8B">
        <w:t xml:space="preserve"> negalavimui mažinti;</w:t>
      </w:r>
    </w:p>
    <w:p w14:paraId="2E4F1882" w14:textId="77777777" w:rsidR="00212672" w:rsidRPr="00A07D8B" w:rsidRDefault="00212672" w:rsidP="00C04AD4">
      <w:pPr>
        <w:pStyle w:val="BTEMEASMCA"/>
        <w:numPr>
          <w:ilvl w:val="0"/>
          <w:numId w:val="7"/>
        </w:numPr>
      </w:pPr>
      <w:r w:rsidRPr="00A07D8B">
        <w:t>nestipriam peršalimui gydyti;</w:t>
      </w:r>
    </w:p>
    <w:p w14:paraId="2B6BF2D8" w14:textId="77777777" w:rsidR="00212672" w:rsidRPr="00A07D8B" w:rsidRDefault="00212672" w:rsidP="00E10AD5">
      <w:pPr>
        <w:pStyle w:val="BTEMEASMCA"/>
        <w:numPr>
          <w:ilvl w:val="0"/>
          <w:numId w:val="7"/>
        </w:numPr>
      </w:pPr>
      <w:r w:rsidRPr="00A07D8B">
        <w:t>virškinimui gerinti, ypač esant pykinimui, pilvo pūtimui.</w:t>
      </w:r>
    </w:p>
    <w:p w14:paraId="6750041C" w14:textId="77777777" w:rsidR="00212672" w:rsidRPr="00A07D8B" w:rsidRDefault="00212672" w:rsidP="00E10AD5">
      <w:pPr>
        <w:pStyle w:val="BTEMEASMCA"/>
      </w:pPr>
    </w:p>
    <w:p w14:paraId="03BA967E" w14:textId="77777777" w:rsidR="00212672" w:rsidRPr="00A07D8B" w:rsidRDefault="00212672" w:rsidP="00E10AD5">
      <w:pPr>
        <w:pStyle w:val="BTEMEASMCA"/>
      </w:pPr>
      <w:r w:rsidRPr="00A07D8B">
        <w:t>Taip pat gali būti vartojamas ant odos, kraujotakai pagerinti, raumenų įtempimui mažinti.</w:t>
      </w:r>
    </w:p>
    <w:p w14:paraId="282C1DF7" w14:textId="77777777" w:rsidR="00234467" w:rsidRPr="00A07D8B" w:rsidRDefault="00234467" w:rsidP="00234467">
      <w:pPr>
        <w:numPr>
          <w:ilvl w:val="12"/>
          <w:numId w:val="0"/>
        </w:numPr>
        <w:rPr>
          <w:noProof/>
          <w:szCs w:val="22"/>
        </w:rPr>
      </w:pPr>
    </w:p>
    <w:p w14:paraId="3F865D6E" w14:textId="77777777" w:rsidR="00234467" w:rsidRPr="00A07D8B" w:rsidRDefault="00234467" w:rsidP="00234467">
      <w:pPr>
        <w:numPr>
          <w:ilvl w:val="12"/>
          <w:numId w:val="0"/>
        </w:numPr>
        <w:rPr>
          <w:noProof/>
          <w:szCs w:val="22"/>
        </w:rPr>
      </w:pPr>
    </w:p>
    <w:p w14:paraId="20BB107E" w14:textId="77777777" w:rsidR="00234467" w:rsidRPr="00A07D8B" w:rsidRDefault="00234467" w:rsidP="00234467">
      <w:pPr>
        <w:numPr>
          <w:ilvl w:val="12"/>
          <w:numId w:val="0"/>
        </w:numPr>
        <w:ind w:left="567" w:hanging="567"/>
        <w:outlineLvl w:val="0"/>
        <w:rPr>
          <w:b/>
          <w:caps/>
          <w:noProof/>
          <w:szCs w:val="22"/>
        </w:rPr>
      </w:pPr>
      <w:r w:rsidRPr="00A07D8B">
        <w:rPr>
          <w:b/>
          <w:noProof/>
          <w:szCs w:val="22"/>
        </w:rPr>
        <w:t>2.</w:t>
      </w:r>
      <w:r w:rsidRPr="00A07D8B">
        <w:rPr>
          <w:b/>
          <w:noProof/>
          <w:szCs w:val="22"/>
        </w:rPr>
        <w:tab/>
      </w:r>
      <w:r w:rsidR="00CD75FB" w:rsidRPr="00A07D8B">
        <w:rPr>
          <w:b/>
          <w:noProof/>
          <w:szCs w:val="22"/>
        </w:rPr>
        <w:t>Kas žinotina prieš vartojant Klosterfrau Melisana</w:t>
      </w:r>
    </w:p>
    <w:p w14:paraId="437468D9" w14:textId="77777777" w:rsidR="00234467" w:rsidRPr="00A07D8B" w:rsidRDefault="00234467" w:rsidP="00234467">
      <w:pPr>
        <w:ind w:left="567" w:hanging="567"/>
        <w:rPr>
          <w:noProof/>
          <w:szCs w:val="22"/>
        </w:rPr>
      </w:pPr>
    </w:p>
    <w:p w14:paraId="63E713B6" w14:textId="77777777" w:rsidR="00234467" w:rsidRPr="00A07D8B" w:rsidRDefault="00234467" w:rsidP="00234467">
      <w:pPr>
        <w:ind w:left="567" w:hanging="567"/>
        <w:rPr>
          <w:b/>
          <w:caps/>
          <w:noProof/>
          <w:szCs w:val="22"/>
        </w:rPr>
      </w:pPr>
      <w:r w:rsidRPr="00A07D8B">
        <w:rPr>
          <w:b/>
          <w:noProof/>
          <w:szCs w:val="22"/>
        </w:rPr>
        <w:t>Klosterfrau Melisana</w:t>
      </w:r>
      <w:r w:rsidRPr="00A07D8B">
        <w:rPr>
          <w:b/>
          <w:bCs/>
          <w:noProof/>
          <w:szCs w:val="22"/>
        </w:rPr>
        <w:t xml:space="preserve"> </w:t>
      </w:r>
      <w:smartTag w:uri="urn:schemas-microsoft-com:office:smarttags" w:element="PersonName">
        <w:r w:rsidRPr="00A07D8B">
          <w:rPr>
            <w:b/>
            <w:bCs/>
            <w:noProof/>
            <w:szCs w:val="22"/>
          </w:rPr>
          <w:t>v</w:t>
        </w:r>
      </w:smartTag>
      <w:r w:rsidRPr="00A07D8B">
        <w:rPr>
          <w:b/>
          <w:bCs/>
          <w:noProof/>
          <w:szCs w:val="22"/>
        </w:rPr>
        <w:t xml:space="preserve">artoti </w:t>
      </w:r>
      <w:r w:rsidR="00CD75FB" w:rsidRPr="00A07D8B">
        <w:rPr>
          <w:b/>
          <w:bCs/>
          <w:noProof/>
          <w:szCs w:val="22"/>
        </w:rPr>
        <w:t>negalima</w:t>
      </w:r>
      <w:r w:rsidRPr="00A07D8B">
        <w:rPr>
          <w:b/>
          <w:bCs/>
          <w:noProof/>
          <w:szCs w:val="22"/>
        </w:rPr>
        <w:t>:</w:t>
      </w:r>
    </w:p>
    <w:p w14:paraId="32EC26E0" w14:textId="77777777" w:rsidR="00234467" w:rsidRPr="00A07D8B" w:rsidRDefault="00234467" w:rsidP="00234467">
      <w:pPr>
        <w:numPr>
          <w:ilvl w:val="12"/>
          <w:numId w:val="0"/>
        </w:numPr>
        <w:ind w:left="567" w:hanging="567"/>
        <w:rPr>
          <w:noProof/>
          <w:szCs w:val="22"/>
        </w:rPr>
      </w:pPr>
      <w:r w:rsidRPr="00A07D8B">
        <w:rPr>
          <w:noProof/>
          <w:szCs w:val="22"/>
        </w:rPr>
        <w:t>-</w:t>
      </w:r>
      <w:r w:rsidRPr="00A07D8B">
        <w:rPr>
          <w:noProof/>
          <w:szCs w:val="22"/>
        </w:rPr>
        <w:tab/>
        <w:t>jeigu yra alergija veikliosioms Klosterfrau Melisana medžiagoms</w:t>
      </w:r>
      <w:r w:rsidR="00CD75FB" w:rsidRPr="00A07D8B">
        <w:rPr>
          <w:noProof/>
          <w:szCs w:val="22"/>
        </w:rPr>
        <w:t xml:space="preserve"> </w:t>
      </w:r>
      <w:r w:rsidR="00047F1D" w:rsidRPr="00A07D8B">
        <w:rPr>
          <w:noProof/>
          <w:szCs w:val="22"/>
        </w:rPr>
        <w:t xml:space="preserve">(pvz. cinamono aldehidui) </w:t>
      </w:r>
      <w:r w:rsidR="00CD75FB" w:rsidRPr="00A07D8B">
        <w:rPr>
          <w:noProof/>
          <w:szCs w:val="22"/>
        </w:rPr>
        <w:t>arba bet kuriai pagalbinei šio vaisto medžiagai (jos išvardytos 6 skyriuje).</w:t>
      </w:r>
    </w:p>
    <w:p w14:paraId="289C3F96" w14:textId="77777777" w:rsidR="00234467" w:rsidRPr="00A07D8B" w:rsidRDefault="00234467" w:rsidP="00234467">
      <w:pPr>
        <w:numPr>
          <w:ilvl w:val="12"/>
          <w:numId w:val="0"/>
        </w:numPr>
        <w:ind w:left="567" w:hanging="567"/>
        <w:rPr>
          <w:noProof/>
          <w:szCs w:val="22"/>
        </w:rPr>
      </w:pPr>
      <w:r w:rsidRPr="00A07D8B">
        <w:rPr>
          <w:noProof/>
          <w:szCs w:val="22"/>
        </w:rPr>
        <w:t>-</w:t>
      </w:r>
      <w:r w:rsidRPr="00A07D8B">
        <w:rPr>
          <w:noProof/>
          <w:szCs w:val="22"/>
        </w:rPr>
        <w:tab/>
        <w:t>jei</w:t>
      </w:r>
      <w:r w:rsidR="00473EE3" w:rsidRPr="00A07D8B">
        <w:rPr>
          <w:noProof/>
          <w:szCs w:val="22"/>
        </w:rPr>
        <w:t>gu</w:t>
      </w:r>
      <w:r w:rsidRPr="00A07D8B">
        <w:rPr>
          <w:noProof/>
          <w:szCs w:val="22"/>
        </w:rPr>
        <w:t xml:space="preserve"> sergama skrandžio ar žarnų opa, kepenų liga, alkoholikams, epileptikams, žmonėms, kurių pažeistos smegenys, nėščioms moterims ir vaikams.</w:t>
      </w:r>
    </w:p>
    <w:p w14:paraId="0D4019AA" w14:textId="77777777" w:rsidR="00473EE3" w:rsidRPr="00A07D8B" w:rsidRDefault="00473EE3" w:rsidP="00234467">
      <w:pPr>
        <w:numPr>
          <w:ilvl w:val="12"/>
          <w:numId w:val="0"/>
        </w:numPr>
        <w:ind w:left="567" w:hanging="567"/>
        <w:rPr>
          <w:noProof/>
          <w:szCs w:val="22"/>
        </w:rPr>
      </w:pPr>
      <w:r w:rsidRPr="00A07D8B">
        <w:rPr>
          <w:noProof/>
          <w:szCs w:val="22"/>
        </w:rPr>
        <w:t>-</w:t>
      </w:r>
      <w:r w:rsidRPr="00A07D8B">
        <w:rPr>
          <w:noProof/>
          <w:szCs w:val="22"/>
        </w:rPr>
        <w:tab/>
        <w:t>jeigu oda pažeista (pvz. nudegimai, egzema, atviros žaizdos).</w:t>
      </w:r>
    </w:p>
    <w:p w14:paraId="6F253CC3" w14:textId="77777777" w:rsidR="00473EE3" w:rsidRPr="00A07D8B" w:rsidRDefault="00473EE3" w:rsidP="00234467">
      <w:pPr>
        <w:numPr>
          <w:ilvl w:val="12"/>
          <w:numId w:val="0"/>
        </w:numPr>
        <w:ind w:left="567" w:hanging="567"/>
        <w:rPr>
          <w:noProof/>
          <w:szCs w:val="22"/>
        </w:rPr>
      </w:pPr>
      <w:r w:rsidRPr="00A07D8B">
        <w:rPr>
          <w:noProof/>
          <w:szCs w:val="22"/>
        </w:rPr>
        <w:t>-</w:t>
      </w:r>
      <w:r w:rsidRPr="00A07D8B">
        <w:rPr>
          <w:noProof/>
          <w:szCs w:val="22"/>
        </w:rPr>
        <w:tab/>
        <w:t xml:space="preserve">jeigu sergama odos ligomis. </w:t>
      </w:r>
    </w:p>
    <w:p w14:paraId="0298F2EA" w14:textId="77777777" w:rsidR="00234467" w:rsidRPr="00A07D8B" w:rsidRDefault="00234467" w:rsidP="00234467">
      <w:pPr>
        <w:numPr>
          <w:ilvl w:val="12"/>
          <w:numId w:val="0"/>
        </w:numPr>
        <w:ind w:left="567" w:hanging="567"/>
        <w:rPr>
          <w:noProof/>
          <w:szCs w:val="22"/>
        </w:rPr>
      </w:pPr>
    </w:p>
    <w:p w14:paraId="40ABA80A" w14:textId="77777777" w:rsidR="00234467" w:rsidRPr="00A07D8B" w:rsidRDefault="00CD75FB" w:rsidP="00234467">
      <w:pPr>
        <w:ind w:left="567" w:hanging="567"/>
        <w:rPr>
          <w:b/>
          <w:noProof/>
          <w:szCs w:val="22"/>
        </w:rPr>
      </w:pPr>
      <w:r w:rsidRPr="00A07D8B">
        <w:rPr>
          <w:b/>
          <w:noProof/>
          <w:szCs w:val="22"/>
        </w:rPr>
        <w:t>Įspėjimai ir atsargumo priemonės</w:t>
      </w:r>
    </w:p>
    <w:p w14:paraId="145A67D9" w14:textId="77777777" w:rsidR="008C779E" w:rsidRPr="00A07D8B" w:rsidRDefault="008C779E" w:rsidP="008C779E">
      <w:pPr>
        <w:numPr>
          <w:ilvl w:val="12"/>
          <w:numId w:val="0"/>
        </w:numPr>
        <w:rPr>
          <w:noProof/>
          <w:szCs w:val="22"/>
        </w:rPr>
      </w:pPr>
      <w:r w:rsidRPr="00A07D8B">
        <w:rPr>
          <w:noProof/>
          <w:szCs w:val="22"/>
        </w:rPr>
        <w:t>Jei preparato vartojimas neveiksmingas arba sukelia šalutinį poveikį, nepaminėtą ant pakuotės ar pakuotės lapelyje, būtina pasitarti su gydytoju arba vaistininku.</w:t>
      </w:r>
    </w:p>
    <w:p w14:paraId="6B4E9CA3" w14:textId="77777777" w:rsidR="008C779E" w:rsidRPr="00A07D8B" w:rsidRDefault="008C779E" w:rsidP="008C779E">
      <w:pPr>
        <w:numPr>
          <w:ilvl w:val="12"/>
          <w:numId w:val="0"/>
        </w:numPr>
        <w:rPr>
          <w:noProof/>
          <w:szCs w:val="22"/>
        </w:rPr>
      </w:pPr>
    </w:p>
    <w:p w14:paraId="41DC0AE2" w14:textId="77777777" w:rsidR="008C779E" w:rsidRPr="00A07D8B" w:rsidRDefault="008C779E" w:rsidP="008C779E">
      <w:pPr>
        <w:numPr>
          <w:ilvl w:val="12"/>
          <w:numId w:val="0"/>
        </w:numPr>
        <w:rPr>
          <w:noProof/>
          <w:szCs w:val="22"/>
        </w:rPr>
      </w:pPr>
      <w:r w:rsidRPr="00A07D8B">
        <w:rPr>
          <w:noProof/>
          <w:szCs w:val="22"/>
        </w:rPr>
        <w:t xml:space="preserve">Šventagaršvių šaknyse esantys furokumarinai </w:t>
      </w:r>
      <w:r w:rsidR="00CB494B" w:rsidRPr="00A07D8B">
        <w:rPr>
          <w:noProof/>
          <w:szCs w:val="22"/>
        </w:rPr>
        <w:t xml:space="preserve">sąlygoja padidintą odos jautrumą šviesai ir poveikis </w:t>
      </w:r>
      <w:r w:rsidR="00CB494B" w:rsidRPr="00A07D8B">
        <w:rPr>
          <w:noProof/>
          <w:szCs w:val="22"/>
        </w:rPr>
        <w:lastRenderedPageBreak/>
        <w:t>ultravioletiniais (UV) spinduliais gali iššaukti odos uždegimą. Todėl vartojant Klosterfrau Melisana, reikėtų vengti kontakto su stipriais UV spinduliais ir vengti ilgų saulės vonių. Tai ypač svarbu odos plotams, kurie yra gydomi Klosterfrau Melisana įtrinant į odą. Po Klosterfrau Melisana vartojimo ant odos, kruopščiai nusiplaukite rankas.</w:t>
      </w:r>
    </w:p>
    <w:p w14:paraId="319A48B5" w14:textId="77777777" w:rsidR="00CB494B" w:rsidRPr="00A07D8B" w:rsidRDefault="00CB494B" w:rsidP="008C779E">
      <w:pPr>
        <w:numPr>
          <w:ilvl w:val="12"/>
          <w:numId w:val="0"/>
        </w:numPr>
        <w:rPr>
          <w:noProof/>
          <w:szCs w:val="22"/>
        </w:rPr>
      </w:pPr>
    </w:p>
    <w:p w14:paraId="06E421F9" w14:textId="77777777" w:rsidR="008C779E" w:rsidRPr="00A07D8B" w:rsidRDefault="00CB494B" w:rsidP="008C779E">
      <w:pPr>
        <w:numPr>
          <w:ilvl w:val="12"/>
          <w:numId w:val="0"/>
        </w:numPr>
        <w:rPr>
          <w:noProof/>
          <w:szCs w:val="22"/>
        </w:rPr>
      </w:pPr>
      <w:r w:rsidRPr="00A07D8B">
        <w:rPr>
          <w:noProof/>
          <w:szCs w:val="22"/>
        </w:rPr>
        <w:t>Vartojant per burną:</w:t>
      </w:r>
    </w:p>
    <w:p w14:paraId="78F7F53E" w14:textId="77777777" w:rsidR="00CB494B" w:rsidRPr="00A07D8B" w:rsidRDefault="00CD75FB" w:rsidP="008C779E">
      <w:pPr>
        <w:numPr>
          <w:ilvl w:val="12"/>
          <w:numId w:val="0"/>
        </w:numPr>
        <w:rPr>
          <w:noProof/>
          <w:szCs w:val="22"/>
        </w:rPr>
      </w:pPr>
      <w:r w:rsidRPr="00A07D8B">
        <w:rPr>
          <w:noProof/>
          <w:szCs w:val="22"/>
        </w:rPr>
        <w:t>J</w:t>
      </w:r>
      <w:r w:rsidR="00234467" w:rsidRPr="00A07D8B">
        <w:rPr>
          <w:noProof/>
          <w:szCs w:val="22"/>
        </w:rPr>
        <w:t xml:space="preserve">ei medikamento vartojama, laikantis nurodymų, išgėrus 3 arbatinius šaukštelius, </w:t>
      </w:r>
      <w:r w:rsidR="00234467" w:rsidRPr="003D11C0">
        <w:rPr>
          <w:noProof/>
          <w:szCs w:val="22"/>
        </w:rPr>
        <w:t>suvartojama 7,8 g</w:t>
      </w:r>
      <w:r w:rsidR="00234467" w:rsidRPr="00A07D8B">
        <w:rPr>
          <w:noProof/>
          <w:szCs w:val="22"/>
        </w:rPr>
        <w:t xml:space="preserve"> alkoholio, todėl preparato reikia vartoti atsargiai. </w:t>
      </w:r>
      <w:r w:rsidR="00CB494B" w:rsidRPr="00A07D8B">
        <w:rPr>
          <w:noProof/>
          <w:szCs w:val="22"/>
        </w:rPr>
        <w:t>Aukštas alkoholio kiekis gali sutrikdyti virškinimą, sukelti pilvo skausmą ar pykinimą. Nevartokite Klosterfrau Melisana į tuščią skrandį.</w:t>
      </w:r>
    </w:p>
    <w:p w14:paraId="5B8836AB" w14:textId="77777777" w:rsidR="00CB494B" w:rsidRPr="00A07D8B" w:rsidRDefault="00CB494B" w:rsidP="008C779E">
      <w:pPr>
        <w:numPr>
          <w:ilvl w:val="12"/>
          <w:numId w:val="0"/>
        </w:numPr>
        <w:rPr>
          <w:noProof/>
          <w:szCs w:val="22"/>
        </w:rPr>
      </w:pPr>
    </w:p>
    <w:p w14:paraId="13A63496" w14:textId="77777777" w:rsidR="00CB494B" w:rsidRPr="00A07D8B" w:rsidRDefault="00CB494B" w:rsidP="008C779E">
      <w:pPr>
        <w:numPr>
          <w:ilvl w:val="12"/>
          <w:numId w:val="0"/>
        </w:numPr>
        <w:rPr>
          <w:noProof/>
          <w:szCs w:val="22"/>
        </w:rPr>
      </w:pPr>
      <w:r w:rsidRPr="00A07D8B">
        <w:rPr>
          <w:noProof/>
          <w:szCs w:val="22"/>
        </w:rPr>
        <w:t>Vartojant ant odos:</w:t>
      </w:r>
    </w:p>
    <w:p w14:paraId="6A3C18A2" w14:textId="77777777" w:rsidR="00234467" w:rsidRPr="00A07D8B" w:rsidRDefault="00CB494B" w:rsidP="008C779E">
      <w:pPr>
        <w:numPr>
          <w:ilvl w:val="12"/>
          <w:numId w:val="0"/>
        </w:numPr>
        <w:rPr>
          <w:noProof/>
          <w:szCs w:val="22"/>
        </w:rPr>
      </w:pPr>
      <w:r w:rsidRPr="00A07D8B">
        <w:rPr>
          <w:noProof/>
          <w:szCs w:val="22"/>
        </w:rPr>
        <w:t xml:space="preserve">Pacientams, sergantiems alergija ir turintiems skundų dėl odos, taip pat vyresniems pacientams, rankos sulenkime turi būti atliekamas aplikacinis mėginys. </w:t>
      </w:r>
      <w:r w:rsidR="00D65673" w:rsidRPr="00A07D8B">
        <w:rPr>
          <w:noProof/>
          <w:szCs w:val="22"/>
        </w:rPr>
        <w:t xml:space="preserve">Užlašinkite vaisto  </w:t>
      </w:r>
      <w:r w:rsidRPr="00A07D8B">
        <w:rPr>
          <w:noProof/>
          <w:szCs w:val="22"/>
        </w:rPr>
        <w:t xml:space="preserve">ant </w:t>
      </w:r>
      <w:r w:rsidR="00D65673" w:rsidRPr="00A07D8B">
        <w:rPr>
          <w:noProof/>
          <w:szCs w:val="22"/>
        </w:rPr>
        <w:t xml:space="preserve">vidinės </w:t>
      </w:r>
      <w:r w:rsidRPr="00A07D8B">
        <w:rPr>
          <w:noProof/>
          <w:szCs w:val="22"/>
        </w:rPr>
        <w:t xml:space="preserve">alkūnės sąnario </w:t>
      </w:r>
      <w:r w:rsidR="00D65673" w:rsidRPr="00A07D8B">
        <w:rPr>
          <w:noProof/>
          <w:szCs w:val="22"/>
        </w:rPr>
        <w:t>dalies ir</w:t>
      </w:r>
      <w:r w:rsidRPr="00A07D8B">
        <w:rPr>
          <w:noProof/>
          <w:szCs w:val="22"/>
        </w:rPr>
        <w:t xml:space="preserve"> palik</w:t>
      </w:r>
      <w:r w:rsidR="00D65673" w:rsidRPr="00A07D8B">
        <w:rPr>
          <w:noProof/>
          <w:szCs w:val="22"/>
        </w:rPr>
        <w:t>ite valandai, per kurią stebėkite reakciją</w:t>
      </w:r>
      <w:r w:rsidRPr="00A07D8B">
        <w:rPr>
          <w:noProof/>
          <w:szCs w:val="22"/>
        </w:rPr>
        <w:t xml:space="preserve">. Jei oda </w:t>
      </w:r>
      <w:r w:rsidR="00D65673" w:rsidRPr="00A07D8B">
        <w:rPr>
          <w:noProof/>
          <w:szCs w:val="22"/>
        </w:rPr>
        <w:t>paraudonuos</w:t>
      </w:r>
      <w:r w:rsidRPr="00A07D8B">
        <w:rPr>
          <w:noProof/>
          <w:szCs w:val="22"/>
        </w:rPr>
        <w:t xml:space="preserve">, </w:t>
      </w:r>
      <w:r w:rsidR="00D65673" w:rsidRPr="00A07D8B">
        <w:rPr>
          <w:noProof/>
          <w:szCs w:val="22"/>
        </w:rPr>
        <w:t>pradės šerpetoti</w:t>
      </w:r>
      <w:r w:rsidRPr="00A07D8B">
        <w:rPr>
          <w:noProof/>
          <w:szCs w:val="22"/>
        </w:rPr>
        <w:t xml:space="preserve"> ar </w:t>
      </w:r>
      <w:r w:rsidR="00D65673" w:rsidRPr="00A07D8B">
        <w:rPr>
          <w:noProof/>
          <w:szCs w:val="22"/>
        </w:rPr>
        <w:t>niežėti</w:t>
      </w:r>
      <w:r w:rsidR="008F25A5" w:rsidRPr="00A07D8B">
        <w:rPr>
          <w:noProof/>
          <w:szCs w:val="22"/>
        </w:rPr>
        <w:t>,</w:t>
      </w:r>
      <w:r w:rsidRPr="00A07D8B">
        <w:rPr>
          <w:noProof/>
          <w:szCs w:val="22"/>
        </w:rPr>
        <w:t xml:space="preserve"> Klosterfrau Melisa</w:t>
      </w:r>
      <w:r w:rsidR="008F25A5" w:rsidRPr="00A07D8B">
        <w:rPr>
          <w:noProof/>
          <w:szCs w:val="22"/>
        </w:rPr>
        <w:t>na nevartoti</w:t>
      </w:r>
      <w:r w:rsidRPr="00A07D8B">
        <w:rPr>
          <w:noProof/>
          <w:szCs w:val="22"/>
        </w:rPr>
        <w:t xml:space="preserve">. </w:t>
      </w:r>
      <w:r w:rsidR="008F25A5" w:rsidRPr="00A07D8B">
        <w:rPr>
          <w:noProof/>
          <w:szCs w:val="22"/>
        </w:rPr>
        <w:t>Venkite patekimo į akis. Jei vaisto</w:t>
      </w:r>
      <w:r w:rsidRPr="00A07D8B">
        <w:rPr>
          <w:noProof/>
          <w:szCs w:val="22"/>
        </w:rPr>
        <w:t xml:space="preserve"> pateko į akis, </w:t>
      </w:r>
      <w:r w:rsidR="008F25A5" w:rsidRPr="00A07D8B">
        <w:rPr>
          <w:noProof/>
          <w:szCs w:val="22"/>
        </w:rPr>
        <w:t xml:space="preserve">iš karto </w:t>
      </w:r>
      <w:r w:rsidRPr="00A07D8B">
        <w:rPr>
          <w:noProof/>
          <w:szCs w:val="22"/>
        </w:rPr>
        <w:t xml:space="preserve">praplaukite </w:t>
      </w:r>
      <w:r w:rsidR="008F25A5" w:rsidRPr="00A07D8B">
        <w:rPr>
          <w:noProof/>
          <w:szCs w:val="22"/>
        </w:rPr>
        <w:t>apie</w:t>
      </w:r>
      <w:r w:rsidRPr="00A07D8B">
        <w:rPr>
          <w:noProof/>
          <w:szCs w:val="22"/>
        </w:rPr>
        <w:t xml:space="preserve"> 10 minučių</w:t>
      </w:r>
      <w:r w:rsidR="008F25A5" w:rsidRPr="00A07D8B">
        <w:rPr>
          <w:noProof/>
          <w:szCs w:val="22"/>
        </w:rPr>
        <w:t xml:space="preserve"> po tekančiu vandeniu</w:t>
      </w:r>
      <w:r w:rsidRPr="00A07D8B">
        <w:rPr>
          <w:noProof/>
          <w:szCs w:val="22"/>
        </w:rPr>
        <w:t>.</w:t>
      </w:r>
      <w:r w:rsidR="00234467" w:rsidRPr="00A07D8B">
        <w:rPr>
          <w:noProof/>
          <w:szCs w:val="22"/>
        </w:rPr>
        <w:t xml:space="preserve"> </w:t>
      </w:r>
    </w:p>
    <w:p w14:paraId="1E89FD42" w14:textId="77777777" w:rsidR="008F25A5" w:rsidRPr="00A07D8B" w:rsidRDefault="008F25A5" w:rsidP="008C779E">
      <w:pPr>
        <w:numPr>
          <w:ilvl w:val="12"/>
          <w:numId w:val="0"/>
        </w:numPr>
        <w:rPr>
          <w:noProof/>
          <w:szCs w:val="22"/>
        </w:rPr>
      </w:pPr>
      <w:r w:rsidRPr="00A07D8B">
        <w:rPr>
          <w:noProof/>
          <w:szCs w:val="22"/>
        </w:rPr>
        <w:t>Dažnai vartojant, vaisto sudėtyje esantis alkoholis gali džiovinti odą, todėl rekomenduojama ją papildomai drėkinti. Ilgalaikis neatskiesto vaisto išorinis vartojimas ir poveikis (naudojant tvarsčius) gali sąlygoti odos pažeidimus. Jei gydymas neveiksmingas, būtina pasitarti su gydytoju.</w:t>
      </w:r>
    </w:p>
    <w:p w14:paraId="2EC590DD" w14:textId="77777777" w:rsidR="00234467" w:rsidRPr="00A07D8B" w:rsidRDefault="00234467" w:rsidP="00234467">
      <w:pPr>
        <w:numPr>
          <w:ilvl w:val="12"/>
          <w:numId w:val="0"/>
        </w:numPr>
        <w:rPr>
          <w:noProof/>
          <w:szCs w:val="22"/>
        </w:rPr>
      </w:pPr>
    </w:p>
    <w:p w14:paraId="6C53377D" w14:textId="77777777" w:rsidR="00234467" w:rsidRPr="00A07D8B" w:rsidRDefault="00CD75FB" w:rsidP="00234467">
      <w:pPr>
        <w:ind w:left="567" w:hanging="567"/>
        <w:rPr>
          <w:b/>
          <w:noProof/>
          <w:szCs w:val="22"/>
        </w:rPr>
      </w:pPr>
      <w:r w:rsidRPr="00A07D8B">
        <w:rPr>
          <w:b/>
          <w:noProof/>
          <w:szCs w:val="22"/>
        </w:rPr>
        <w:t>Kiti vaistai ir Klosterfrau Melisana</w:t>
      </w:r>
    </w:p>
    <w:p w14:paraId="4F84A202" w14:textId="77777777" w:rsidR="00234467" w:rsidRPr="00A07D8B" w:rsidRDefault="00234467" w:rsidP="00234467">
      <w:pPr>
        <w:numPr>
          <w:ilvl w:val="12"/>
          <w:numId w:val="0"/>
        </w:numPr>
        <w:rPr>
          <w:noProof/>
          <w:szCs w:val="22"/>
        </w:rPr>
      </w:pPr>
      <w:r w:rsidRPr="00A07D8B">
        <w:rPr>
          <w:noProof/>
          <w:szCs w:val="22"/>
        </w:rPr>
        <w:lastRenderedPageBreak/>
        <w:t xml:space="preserve">Preparatas kitų vaistų poveikį gali silpninti arba stiprinti. </w:t>
      </w:r>
    </w:p>
    <w:p w14:paraId="2E47FA46" w14:textId="77777777" w:rsidR="00234467" w:rsidRPr="00A07D8B" w:rsidRDefault="00234467" w:rsidP="00234467">
      <w:pPr>
        <w:rPr>
          <w:noProof/>
          <w:szCs w:val="22"/>
        </w:rPr>
      </w:pPr>
      <w:r w:rsidRPr="00A07D8B">
        <w:rPr>
          <w:noProof/>
          <w:szCs w:val="22"/>
        </w:rPr>
        <w:t xml:space="preserve">Jeigu </w:t>
      </w:r>
      <w:smartTag w:uri="urn:schemas-microsoft-com:office:smarttags" w:element="PersonName">
        <w:r w:rsidRPr="00A07D8B">
          <w:rPr>
            <w:noProof/>
            <w:szCs w:val="22"/>
          </w:rPr>
          <w:t>v</w:t>
        </w:r>
      </w:smartTag>
      <w:r w:rsidRPr="00A07D8B">
        <w:rPr>
          <w:noProof/>
          <w:szCs w:val="22"/>
        </w:rPr>
        <w:t xml:space="preserve">artojate arba neseniai </w:t>
      </w:r>
      <w:smartTag w:uri="urn:schemas-microsoft-com:office:smarttags" w:element="PersonName">
        <w:r w:rsidRPr="00A07D8B">
          <w:rPr>
            <w:noProof/>
            <w:szCs w:val="22"/>
          </w:rPr>
          <w:t>v</w:t>
        </w:r>
      </w:smartTag>
      <w:r w:rsidRPr="00A07D8B">
        <w:rPr>
          <w:noProof/>
          <w:szCs w:val="22"/>
        </w:rPr>
        <w:t xml:space="preserve">artojote kitų </w:t>
      </w:r>
      <w:smartTag w:uri="urn:schemas-microsoft-com:office:smarttags" w:element="PersonName">
        <w:r w:rsidRPr="00A07D8B">
          <w:rPr>
            <w:noProof/>
            <w:szCs w:val="22"/>
          </w:rPr>
          <w:t>v</w:t>
        </w:r>
      </w:smartTag>
      <w:r w:rsidRPr="00A07D8B">
        <w:rPr>
          <w:noProof/>
          <w:szCs w:val="22"/>
        </w:rPr>
        <w:t>aistų</w:t>
      </w:r>
      <w:r w:rsidR="00CD75FB" w:rsidRPr="00A07D8B">
        <w:t xml:space="preserve"> </w:t>
      </w:r>
      <w:r w:rsidR="00CD75FB" w:rsidRPr="00A07D8B">
        <w:rPr>
          <w:noProof/>
          <w:szCs w:val="22"/>
        </w:rPr>
        <w:t>arba dėl to nesate tikri</w:t>
      </w:r>
      <w:r w:rsidRPr="00A07D8B">
        <w:rPr>
          <w:noProof/>
          <w:szCs w:val="22"/>
        </w:rPr>
        <w:t>, pasakykite gydytojui arba vaistininkui.</w:t>
      </w:r>
      <w:r w:rsidR="0067656F" w:rsidRPr="00A07D8B">
        <w:rPr>
          <w:noProof/>
          <w:szCs w:val="22"/>
        </w:rPr>
        <w:t xml:space="preserve"> Kartu vartojamų raminamųjų vaistų poveikis gali sustiprėti. Kai kurių vaistų poveikis gali pakisti, ypač tada, kai  kartu vartojamos didelės dozės Klosterfrau Melisana. Tarp Klosterfrau Melisana ir kitų vaistų vartojimo rekomenduojama daryti bent dviejų valandų pertrauką. Žr. skyrių „Įspėjimai ir atsargumo priemonės“.</w:t>
      </w:r>
    </w:p>
    <w:p w14:paraId="1A591737" w14:textId="77777777" w:rsidR="00234467" w:rsidRPr="00A07D8B" w:rsidRDefault="00234467" w:rsidP="00234467">
      <w:pPr>
        <w:numPr>
          <w:ilvl w:val="12"/>
          <w:numId w:val="0"/>
        </w:numPr>
        <w:rPr>
          <w:noProof/>
          <w:szCs w:val="22"/>
        </w:rPr>
      </w:pPr>
    </w:p>
    <w:p w14:paraId="66DC4CE7" w14:textId="77777777" w:rsidR="00234467" w:rsidRPr="00A07D8B" w:rsidRDefault="00234467" w:rsidP="00234467">
      <w:pPr>
        <w:ind w:left="567" w:hanging="567"/>
        <w:rPr>
          <w:b/>
          <w:noProof/>
          <w:szCs w:val="22"/>
        </w:rPr>
      </w:pPr>
      <w:r w:rsidRPr="00A07D8B">
        <w:rPr>
          <w:b/>
          <w:noProof/>
          <w:szCs w:val="22"/>
        </w:rPr>
        <w:t xml:space="preserve">Klosterfrau Melisana </w:t>
      </w:r>
      <w:smartTag w:uri="urn:schemas-microsoft-com:office:smarttags" w:element="PersonName">
        <w:r w:rsidRPr="00A07D8B">
          <w:rPr>
            <w:b/>
            <w:noProof/>
            <w:szCs w:val="22"/>
          </w:rPr>
          <w:t>v</w:t>
        </w:r>
      </w:smartTag>
      <w:r w:rsidRPr="00A07D8B">
        <w:rPr>
          <w:b/>
          <w:noProof/>
          <w:szCs w:val="22"/>
        </w:rPr>
        <w:t>artojimas su maistu ir gėrimais</w:t>
      </w:r>
    </w:p>
    <w:p w14:paraId="2C7F3567" w14:textId="77777777" w:rsidR="00234467" w:rsidRPr="00A07D8B" w:rsidRDefault="00234467" w:rsidP="00234467">
      <w:pPr>
        <w:numPr>
          <w:ilvl w:val="12"/>
          <w:numId w:val="0"/>
        </w:numPr>
        <w:tabs>
          <w:tab w:val="left" w:pos="1290"/>
        </w:tabs>
        <w:ind w:right="-2"/>
        <w:rPr>
          <w:noProof/>
          <w:szCs w:val="22"/>
        </w:rPr>
      </w:pPr>
      <w:r w:rsidRPr="00A07D8B">
        <w:rPr>
          <w:noProof/>
          <w:szCs w:val="22"/>
        </w:rPr>
        <w:t>Duomenys neaktualūs.</w:t>
      </w:r>
    </w:p>
    <w:p w14:paraId="27307115" w14:textId="77777777" w:rsidR="00234467" w:rsidRPr="00A07D8B" w:rsidRDefault="00234467" w:rsidP="00BF7A13">
      <w:pPr>
        <w:numPr>
          <w:ilvl w:val="12"/>
          <w:numId w:val="0"/>
        </w:numPr>
        <w:tabs>
          <w:tab w:val="left" w:pos="1290"/>
        </w:tabs>
        <w:ind w:right="-2"/>
        <w:rPr>
          <w:noProof/>
          <w:szCs w:val="22"/>
        </w:rPr>
      </w:pPr>
    </w:p>
    <w:p w14:paraId="086F031B" w14:textId="77777777" w:rsidR="00234467" w:rsidRPr="00A07D8B" w:rsidRDefault="00234467" w:rsidP="00BF7A13">
      <w:pPr>
        <w:ind w:left="567" w:hanging="567"/>
        <w:rPr>
          <w:b/>
          <w:noProof/>
          <w:szCs w:val="22"/>
        </w:rPr>
      </w:pPr>
      <w:r w:rsidRPr="00A07D8B">
        <w:rPr>
          <w:b/>
          <w:noProof/>
          <w:szCs w:val="22"/>
        </w:rPr>
        <w:t>Nėštumas ir žindymo laikotarpis</w:t>
      </w:r>
    </w:p>
    <w:p w14:paraId="25D6D96F" w14:textId="77777777" w:rsidR="00234467" w:rsidRPr="00A07D8B" w:rsidRDefault="00234467" w:rsidP="00BF7A13">
      <w:pPr>
        <w:ind w:left="567" w:hanging="567"/>
        <w:rPr>
          <w:noProof/>
          <w:szCs w:val="22"/>
        </w:rPr>
      </w:pPr>
      <w:r w:rsidRPr="00A07D8B">
        <w:rPr>
          <w:noProof/>
          <w:szCs w:val="22"/>
        </w:rPr>
        <w:t>Klosterfrau Melisana nėštumo ir žindymo laikotarpiu vartoti draudžiama.</w:t>
      </w:r>
    </w:p>
    <w:p w14:paraId="3E603AC3" w14:textId="77777777" w:rsidR="00234467" w:rsidRPr="00A07D8B" w:rsidRDefault="00234467" w:rsidP="00BF7A13">
      <w:pPr>
        <w:ind w:left="567" w:hanging="567"/>
        <w:rPr>
          <w:noProof/>
          <w:szCs w:val="22"/>
        </w:rPr>
      </w:pPr>
      <w:r w:rsidRPr="00A07D8B">
        <w:rPr>
          <w:noProof/>
          <w:szCs w:val="22"/>
        </w:rPr>
        <w:t xml:space="preserve">Prieš </w:t>
      </w:r>
      <w:smartTag w:uri="urn:schemas-microsoft-com:office:smarttags" w:element="PersonName">
        <w:r w:rsidRPr="00A07D8B">
          <w:rPr>
            <w:noProof/>
            <w:szCs w:val="22"/>
          </w:rPr>
          <w:t>v</w:t>
        </w:r>
      </w:smartTag>
      <w:r w:rsidRPr="00A07D8B">
        <w:rPr>
          <w:noProof/>
          <w:szCs w:val="22"/>
        </w:rPr>
        <w:t xml:space="preserve">artojant bet kokį </w:t>
      </w:r>
      <w:smartTag w:uri="urn:schemas-microsoft-com:office:smarttags" w:element="PersonName">
        <w:r w:rsidRPr="00A07D8B">
          <w:rPr>
            <w:noProof/>
            <w:szCs w:val="22"/>
          </w:rPr>
          <w:t>v</w:t>
        </w:r>
      </w:smartTag>
      <w:r w:rsidRPr="00A07D8B">
        <w:rPr>
          <w:noProof/>
          <w:szCs w:val="22"/>
        </w:rPr>
        <w:t>aistą, būtina pasitarti su gydytoju arba vaistininku.</w:t>
      </w:r>
    </w:p>
    <w:p w14:paraId="0CBB109A" w14:textId="77777777" w:rsidR="00234467" w:rsidRPr="00A07D8B" w:rsidRDefault="00234467" w:rsidP="00BF7A13">
      <w:pPr>
        <w:ind w:left="567" w:hanging="567"/>
        <w:rPr>
          <w:noProof/>
          <w:szCs w:val="22"/>
        </w:rPr>
      </w:pPr>
    </w:p>
    <w:p w14:paraId="7F789B8A" w14:textId="77777777" w:rsidR="00234467" w:rsidRPr="00A07D8B" w:rsidRDefault="00234467" w:rsidP="00BF7A13">
      <w:pPr>
        <w:ind w:left="567" w:hanging="567"/>
        <w:rPr>
          <w:b/>
          <w:noProof/>
          <w:szCs w:val="22"/>
        </w:rPr>
      </w:pPr>
      <w:r w:rsidRPr="00A07D8B">
        <w:rPr>
          <w:b/>
          <w:noProof/>
          <w:szCs w:val="22"/>
        </w:rPr>
        <w:t>Vaira</w:t>
      </w:r>
      <w:smartTag w:uri="urn:schemas-microsoft-com:office:smarttags" w:element="PersonName">
        <w:r w:rsidRPr="00A07D8B">
          <w:rPr>
            <w:b/>
            <w:noProof/>
            <w:szCs w:val="22"/>
          </w:rPr>
          <w:t>v</w:t>
        </w:r>
      </w:smartTag>
      <w:r w:rsidRPr="00A07D8B">
        <w:rPr>
          <w:b/>
          <w:noProof/>
          <w:szCs w:val="22"/>
        </w:rPr>
        <w:t xml:space="preserve">imas ir mechanizmų </w:t>
      </w:r>
      <w:smartTag w:uri="urn:schemas-microsoft-com:office:smarttags" w:element="PersonName">
        <w:r w:rsidRPr="00A07D8B">
          <w:rPr>
            <w:b/>
            <w:noProof/>
            <w:szCs w:val="22"/>
          </w:rPr>
          <w:t>v</w:t>
        </w:r>
      </w:smartTag>
      <w:r w:rsidRPr="00A07D8B">
        <w:rPr>
          <w:b/>
          <w:noProof/>
          <w:szCs w:val="22"/>
        </w:rPr>
        <w:t>aldymas</w:t>
      </w:r>
    </w:p>
    <w:p w14:paraId="50F3F4CB" w14:textId="77777777" w:rsidR="00234467" w:rsidRPr="00A07D8B" w:rsidRDefault="00234467" w:rsidP="00BF7A13">
      <w:pPr>
        <w:ind w:left="567" w:hanging="567"/>
        <w:rPr>
          <w:noProof/>
          <w:szCs w:val="22"/>
        </w:rPr>
      </w:pPr>
      <w:r w:rsidRPr="00A07D8B">
        <w:rPr>
          <w:noProof/>
          <w:szCs w:val="22"/>
        </w:rPr>
        <w:t>Vairuoti automobilį ar dirbti su mechanizmais reikia atsargiai, kadangi reakcija gali būti susilpnėjusi.</w:t>
      </w:r>
    </w:p>
    <w:p w14:paraId="3A02ECBC" w14:textId="77777777" w:rsidR="00234467" w:rsidRPr="00A07D8B" w:rsidRDefault="00234467" w:rsidP="00BF7A13">
      <w:pPr>
        <w:ind w:left="567" w:hanging="567"/>
        <w:rPr>
          <w:noProof/>
          <w:szCs w:val="22"/>
        </w:rPr>
      </w:pPr>
    </w:p>
    <w:p w14:paraId="1D40ABBC" w14:textId="77777777" w:rsidR="00234467" w:rsidRPr="00A07D8B" w:rsidRDefault="00234467" w:rsidP="00BF7A13">
      <w:pPr>
        <w:ind w:left="567" w:hanging="567"/>
        <w:rPr>
          <w:b/>
          <w:noProof/>
          <w:szCs w:val="22"/>
        </w:rPr>
      </w:pPr>
      <w:r w:rsidRPr="00A07D8B">
        <w:rPr>
          <w:b/>
          <w:noProof/>
          <w:szCs w:val="22"/>
        </w:rPr>
        <w:t>Klosterfrau Melisana</w:t>
      </w:r>
      <w:r w:rsidR="00CD75FB" w:rsidRPr="00A07D8B">
        <w:rPr>
          <w:b/>
          <w:noProof/>
          <w:szCs w:val="22"/>
        </w:rPr>
        <w:t xml:space="preserve"> sudėtyje yra </w:t>
      </w:r>
      <w:r w:rsidR="00D3654F" w:rsidRPr="00A07D8B">
        <w:rPr>
          <w:b/>
          <w:noProof/>
          <w:szCs w:val="22"/>
        </w:rPr>
        <w:t>etanolio</w:t>
      </w:r>
    </w:p>
    <w:p w14:paraId="5509110E" w14:textId="79E4A766" w:rsidR="00234467" w:rsidRPr="00A07D8B" w:rsidRDefault="00234467" w:rsidP="00BF7A13">
      <w:pPr>
        <w:pStyle w:val="Pagrindinistekstas"/>
        <w:spacing w:after="0"/>
      </w:pPr>
      <w:r w:rsidRPr="00A07D8B">
        <w:t>Šio vaist</w:t>
      </w:r>
      <w:r w:rsidR="00566DA0" w:rsidRPr="00A07D8B">
        <w:t>o</w:t>
      </w:r>
      <w:r w:rsidRPr="00A07D8B">
        <w:t xml:space="preserve"> sudėtyje yra 66</w:t>
      </w:r>
      <w:r w:rsidR="00D1766E" w:rsidRPr="00A07D8B">
        <w:t>,8</w:t>
      </w:r>
      <w:r w:rsidRPr="00A07D8B">
        <w:t xml:space="preserve"> tūrio % etanolio (alkoholio), t. y. iki </w:t>
      </w:r>
      <w:r w:rsidR="000B06DE">
        <w:t>2,</w:t>
      </w:r>
      <w:r w:rsidR="000B06DE" w:rsidRPr="00CB399B">
        <w:t>6</w:t>
      </w:r>
      <w:r w:rsidR="00CB399B" w:rsidRPr="00CB399B">
        <w:t>3</w:t>
      </w:r>
      <w:r w:rsidR="000B06DE" w:rsidRPr="00CB399B">
        <w:t xml:space="preserve"> </w:t>
      </w:r>
      <w:r w:rsidRPr="00CB399B">
        <w:t>g</w:t>
      </w:r>
      <w:r w:rsidR="000B06DE" w:rsidRPr="00CB399B">
        <w:t xml:space="preserve"> </w:t>
      </w:r>
      <w:r w:rsidR="00BA50EB">
        <w:t xml:space="preserve">5 ml </w:t>
      </w:r>
      <w:r w:rsidRPr="00CB399B">
        <w:t xml:space="preserve">dozėje </w:t>
      </w:r>
      <w:r w:rsidR="00BA50EB">
        <w:t>(</w:t>
      </w:r>
      <w:r w:rsidR="00CB399B">
        <w:t>arbatiniame šaukštelyje)</w:t>
      </w:r>
      <w:r w:rsidR="00CB399B" w:rsidRPr="00CB399B">
        <w:t xml:space="preserve"> </w:t>
      </w:r>
      <w:r w:rsidRPr="00CB399B">
        <w:t xml:space="preserve">(atitinka </w:t>
      </w:r>
      <w:r w:rsidR="00CB399B">
        <w:t>67</w:t>
      </w:r>
      <w:r w:rsidRPr="00CB399B">
        <w:t xml:space="preserve">9 ml alaus, </w:t>
      </w:r>
      <w:r w:rsidR="00CB399B">
        <w:t>28</w:t>
      </w:r>
      <w:r w:rsidRPr="00CB399B">
        <w:t xml:space="preserve"> ml vyno).</w:t>
      </w:r>
    </w:p>
    <w:p w14:paraId="57E0240B" w14:textId="77777777" w:rsidR="00234467" w:rsidRPr="00A07D8B" w:rsidRDefault="00234467" w:rsidP="00BF7A13">
      <w:pPr>
        <w:pStyle w:val="Pagrindinistekstas"/>
        <w:spacing w:after="0"/>
      </w:pPr>
      <w:r w:rsidRPr="00A07D8B">
        <w:t>Kenksmingas sergantiems alkoholizmu.</w:t>
      </w:r>
    </w:p>
    <w:p w14:paraId="4CD3B1A8" w14:textId="77777777" w:rsidR="00234467" w:rsidRPr="00A07D8B" w:rsidRDefault="00234467" w:rsidP="00BF7A13">
      <w:pPr>
        <w:pStyle w:val="Pagrindinistekstas"/>
        <w:spacing w:after="0"/>
      </w:pPr>
      <w:r w:rsidRPr="00A07D8B">
        <w:t>Būtina atsižvelgti nėščiosioms, žindyvėms, vaikams ir didelės rizikos grupės (pvz., sergantiems kepenų ligomis ar epilepsija) pacientams.</w:t>
      </w:r>
    </w:p>
    <w:p w14:paraId="705356F1" w14:textId="77777777" w:rsidR="00234467" w:rsidRPr="00A07D8B" w:rsidRDefault="00234467" w:rsidP="00BF7A13">
      <w:pPr>
        <w:numPr>
          <w:ilvl w:val="12"/>
          <w:numId w:val="0"/>
        </w:numPr>
        <w:rPr>
          <w:noProof/>
          <w:szCs w:val="22"/>
        </w:rPr>
      </w:pPr>
    </w:p>
    <w:p w14:paraId="483B3E62" w14:textId="77777777" w:rsidR="00566DA0" w:rsidRPr="00A07D8B" w:rsidRDefault="00566DA0" w:rsidP="00BF7A13">
      <w:pPr>
        <w:numPr>
          <w:ilvl w:val="12"/>
          <w:numId w:val="0"/>
        </w:numPr>
        <w:rPr>
          <w:noProof/>
          <w:szCs w:val="22"/>
        </w:rPr>
      </w:pPr>
    </w:p>
    <w:p w14:paraId="23D4FF8F" w14:textId="77777777" w:rsidR="00234467" w:rsidRPr="00A07D8B" w:rsidRDefault="00234467" w:rsidP="00BF7A13">
      <w:pPr>
        <w:numPr>
          <w:ilvl w:val="12"/>
          <w:numId w:val="0"/>
        </w:numPr>
        <w:ind w:left="567" w:hanging="567"/>
        <w:outlineLvl w:val="0"/>
        <w:rPr>
          <w:b/>
          <w:caps/>
          <w:noProof/>
          <w:szCs w:val="22"/>
        </w:rPr>
      </w:pPr>
      <w:r w:rsidRPr="00A07D8B">
        <w:rPr>
          <w:b/>
          <w:noProof/>
          <w:szCs w:val="22"/>
        </w:rPr>
        <w:t>3.</w:t>
      </w:r>
      <w:r w:rsidRPr="00A07D8B">
        <w:rPr>
          <w:b/>
          <w:noProof/>
          <w:szCs w:val="22"/>
        </w:rPr>
        <w:tab/>
      </w:r>
      <w:r w:rsidR="00CD75FB" w:rsidRPr="00A07D8B">
        <w:rPr>
          <w:b/>
          <w:noProof/>
          <w:szCs w:val="22"/>
        </w:rPr>
        <w:t>Kaip vartoti Klosterfrau Melisana</w:t>
      </w:r>
    </w:p>
    <w:p w14:paraId="3D5CCF24" w14:textId="77777777" w:rsidR="00234467" w:rsidRPr="00A07D8B" w:rsidRDefault="00234467" w:rsidP="00BF7A13">
      <w:pPr>
        <w:ind w:left="567" w:hanging="567"/>
        <w:rPr>
          <w:noProof/>
          <w:szCs w:val="22"/>
        </w:rPr>
      </w:pPr>
    </w:p>
    <w:p w14:paraId="2C8368C7" w14:textId="77777777" w:rsidR="00234467" w:rsidRPr="00A07D8B" w:rsidRDefault="00CD75FB" w:rsidP="00BF7A13">
      <w:pPr>
        <w:rPr>
          <w:noProof/>
          <w:szCs w:val="22"/>
        </w:rPr>
      </w:pPr>
      <w:r w:rsidRPr="00A07D8B">
        <w:rPr>
          <w:noProof/>
          <w:szCs w:val="22"/>
        </w:rPr>
        <w:t>V</w:t>
      </w:r>
      <w:r w:rsidR="00234467" w:rsidRPr="00A07D8B">
        <w:rPr>
          <w:noProof/>
          <w:szCs w:val="22"/>
        </w:rPr>
        <w:t xml:space="preserve">isada </w:t>
      </w:r>
      <w:smartTag w:uri="urn:schemas-microsoft-com:office:smarttags" w:element="PersonName">
        <w:r w:rsidR="00234467" w:rsidRPr="00A07D8B">
          <w:rPr>
            <w:noProof/>
            <w:szCs w:val="22"/>
          </w:rPr>
          <w:t>v</w:t>
        </w:r>
      </w:smartTag>
      <w:r w:rsidR="00234467" w:rsidRPr="00A07D8B">
        <w:rPr>
          <w:noProof/>
          <w:szCs w:val="22"/>
        </w:rPr>
        <w:t>artokite</w:t>
      </w:r>
      <w:r w:rsidRPr="00A07D8B">
        <w:rPr>
          <w:noProof/>
          <w:szCs w:val="22"/>
        </w:rPr>
        <w:t xml:space="preserve"> šį vaistą</w:t>
      </w:r>
      <w:r w:rsidR="00234467" w:rsidRPr="00A07D8B">
        <w:rPr>
          <w:noProof/>
          <w:szCs w:val="22"/>
        </w:rPr>
        <w:t xml:space="preserve"> tiksliai kaip nurodė gydytojas. Jeigu abejojate, kreipkitės į gydytoją arba vaistininką. </w:t>
      </w:r>
    </w:p>
    <w:p w14:paraId="485765D2" w14:textId="77777777" w:rsidR="00234467" w:rsidRPr="00A07D8B" w:rsidRDefault="00234467" w:rsidP="00BF7A13">
      <w:pPr>
        <w:ind w:left="567" w:hanging="567"/>
        <w:rPr>
          <w:noProof/>
          <w:szCs w:val="22"/>
        </w:rPr>
      </w:pPr>
    </w:p>
    <w:p w14:paraId="5BEA06B9" w14:textId="77777777" w:rsidR="00234467" w:rsidRPr="00A07D8B" w:rsidRDefault="00DF2404" w:rsidP="00234467">
      <w:pPr>
        <w:rPr>
          <w:i/>
          <w:noProof/>
          <w:szCs w:val="22"/>
        </w:rPr>
      </w:pPr>
      <w:r w:rsidRPr="00A07D8B">
        <w:rPr>
          <w:i/>
          <w:noProof/>
          <w:szCs w:val="22"/>
        </w:rPr>
        <w:t>Vi</w:t>
      </w:r>
      <w:r w:rsidR="00212672" w:rsidRPr="00A07D8B">
        <w:rPr>
          <w:i/>
          <w:noProof/>
          <w:szCs w:val="22"/>
        </w:rPr>
        <w:t>r</w:t>
      </w:r>
      <w:r w:rsidRPr="00A07D8B">
        <w:rPr>
          <w:i/>
          <w:noProof/>
          <w:szCs w:val="22"/>
        </w:rPr>
        <w:t>škinimo gerinimas</w:t>
      </w:r>
    </w:p>
    <w:p w14:paraId="3C10D474" w14:textId="77777777" w:rsidR="00234467" w:rsidRPr="00A07D8B" w:rsidRDefault="00234467" w:rsidP="00234467">
      <w:pPr>
        <w:rPr>
          <w:noProof/>
          <w:szCs w:val="22"/>
        </w:rPr>
      </w:pPr>
      <w:r w:rsidRPr="00A07D8B">
        <w:rPr>
          <w:noProof/>
          <w:szCs w:val="22"/>
        </w:rPr>
        <w:t>Jei nenurodyta kitaip,</w:t>
      </w:r>
      <w:r w:rsidR="00212672" w:rsidRPr="00A07D8B">
        <w:rPr>
          <w:noProof/>
          <w:szCs w:val="22"/>
        </w:rPr>
        <w:t xml:space="preserve">suaugusiems žmonėms </w:t>
      </w:r>
      <w:r w:rsidRPr="00A07D8B">
        <w:rPr>
          <w:noProof/>
          <w:szCs w:val="22"/>
        </w:rPr>
        <w:t xml:space="preserve"> reikia gerti vieną</w:t>
      </w:r>
      <w:r w:rsidR="000A6D1D" w:rsidRPr="00A07D8B">
        <w:rPr>
          <w:noProof/>
          <w:szCs w:val="22"/>
        </w:rPr>
        <w:t xml:space="preserve"> arba</w:t>
      </w:r>
      <w:r w:rsidRPr="00A07D8B">
        <w:rPr>
          <w:noProof/>
          <w:szCs w:val="22"/>
        </w:rPr>
        <w:t xml:space="preserve"> du arbatinius šaukštelius</w:t>
      </w:r>
      <w:r w:rsidR="0067656F" w:rsidRPr="00A07D8B">
        <w:rPr>
          <w:noProof/>
          <w:szCs w:val="22"/>
        </w:rPr>
        <w:t xml:space="preserve"> (5-10 ml)</w:t>
      </w:r>
      <w:r w:rsidR="00212672" w:rsidRPr="00A07D8B">
        <w:rPr>
          <w:noProof/>
          <w:szCs w:val="22"/>
        </w:rPr>
        <w:t xml:space="preserve"> tris kartu per parą</w:t>
      </w:r>
      <w:r w:rsidRPr="00A07D8B">
        <w:rPr>
          <w:noProof/>
          <w:szCs w:val="22"/>
        </w:rPr>
        <w:t xml:space="preserve">. Medikamentą reikia atskiesti mažiausiai dvigubu kiekiu skysčio </w:t>
      </w:r>
      <w:r w:rsidR="0067656F" w:rsidRPr="00A07D8B">
        <w:rPr>
          <w:noProof/>
          <w:szCs w:val="22"/>
        </w:rPr>
        <w:t xml:space="preserve">(rekomenduojama skiesti vandeniu) </w:t>
      </w:r>
      <w:r w:rsidRPr="00A07D8B">
        <w:rPr>
          <w:noProof/>
          <w:szCs w:val="22"/>
        </w:rPr>
        <w:t xml:space="preserve">arba vartoti </w:t>
      </w:r>
      <w:r w:rsidR="0067656F" w:rsidRPr="00A07D8B">
        <w:rPr>
          <w:noProof/>
          <w:szCs w:val="22"/>
        </w:rPr>
        <w:t>užlašinus ant duonos</w:t>
      </w:r>
      <w:r w:rsidRPr="00A07D8B">
        <w:rPr>
          <w:noProof/>
          <w:szCs w:val="22"/>
        </w:rPr>
        <w:t>.</w:t>
      </w:r>
      <w:r w:rsidR="0067656F" w:rsidRPr="00A07D8B">
        <w:rPr>
          <w:noProof/>
          <w:szCs w:val="22"/>
        </w:rPr>
        <w:t xml:space="preserve"> Maksimali paros dozė- 25 ml. </w:t>
      </w:r>
    </w:p>
    <w:p w14:paraId="6CB33989" w14:textId="77777777" w:rsidR="00234467" w:rsidRPr="00A07D8B" w:rsidRDefault="00234467" w:rsidP="00234467">
      <w:pPr>
        <w:rPr>
          <w:noProof/>
          <w:szCs w:val="22"/>
        </w:rPr>
      </w:pPr>
    </w:p>
    <w:p w14:paraId="32B31CFB" w14:textId="77777777" w:rsidR="00234467" w:rsidRPr="00A07D8B" w:rsidRDefault="00234467" w:rsidP="00234467">
      <w:pPr>
        <w:rPr>
          <w:i/>
          <w:noProof/>
          <w:szCs w:val="22"/>
        </w:rPr>
      </w:pPr>
      <w:r w:rsidRPr="00A07D8B">
        <w:rPr>
          <w:i/>
          <w:noProof/>
          <w:szCs w:val="22"/>
        </w:rPr>
        <w:t xml:space="preserve">Išorinėms priežastims šalinti </w:t>
      </w:r>
    </w:p>
    <w:p w14:paraId="1C6B855A" w14:textId="77777777" w:rsidR="00234467" w:rsidRPr="00A07D8B" w:rsidRDefault="00234467" w:rsidP="00234467">
      <w:pPr>
        <w:rPr>
          <w:noProof/>
          <w:szCs w:val="22"/>
        </w:rPr>
      </w:pPr>
      <w:r w:rsidRPr="00A07D8B">
        <w:rPr>
          <w:noProof/>
          <w:szCs w:val="22"/>
        </w:rPr>
        <w:t>Jei nenurodyta kitaip, skaudamą vietą reikia įtrinti neatskiestu medikamentu. Jei oda jautri arba norima uždėti kompresą, vaistą reikia skiesti vandeniu (santykis 1:2).</w:t>
      </w:r>
      <w:r w:rsidR="0067656F" w:rsidRPr="00A07D8B">
        <w:rPr>
          <w:noProof/>
          <w:szCs w:val="22"/>
        </w:rPr>
        <w:t xml:space="preserve"> Preparatą vartoti tik ant sveikos odos.</w:t>
      </w:r>
    </w:p>
    <w:p w14:paraId="63E7A210" w14:textId="77777777" w:rsidR="00234467" w:rsidRPr="00A07D8B" w:rsidRDefault="00234467" w:rsidP="00234467">
      <w:pPr>
        <w:ind w:left="567" w:hanging="567"/>
        <w:rPr>
          <w:noProof/>
          <w:szCs w:val="22"/>
        </w:rPr>
      </w:pPr>
    </w:p>
    <w:p w14:paraId="48412DE2" w14:textId="77777777" w:rsidR="0067656F" w:rsidRPr="00A07D8B" w:rsidRDefault="0067656F" w:rsidP="0067656F">
      <w:pPr>
        <w:rPr>
          <w:noProof/>
          <w:szCs w:val="22"/>
        </w:rPr>
      </w:pPr>
      <w:r w:rsidRPr="00A07D8B">
        <w:rPr>
          <w:noProof/>
          <w:szCs w:val="22"/>
        </w:rPr>
        <w:t xml:space="preserve">Nėra oficialaus preparato vartojimo termino. Gydymo trukmė priklauso nuo </w:t>
      </w:r>
      <w:r w:rsidR="00053EE1" w:rsidRPr="00A07D8B">
        <w:rPr>
          <w:noProof/>
          <w:szCs w:val="22"/>
        </w:rPr>
        <w:t>nusiskundimo</w:t>
      </w:r>
      <w:r w:rsidRPr="00A07D8B">
        <w:rPr>
          <w:noProof/>
          <w:szCs w:val="22"/>
        </w:rPr>
        <w:t xml:space="preserve"> rūšies, sunkumo ir progresavimo. </w:t>
      </w:r>
      <w:r w:rsidR="00053EE1" w:rsidRPr="00A07D8B">
        <w:rPr>
          <w:noProof/>
          <w:szCs w:val="22"/>
        </w:rPr>
        <w:t>Jeigu nusiskundimai išlieka arba kyla abejonių dėl gydymo, pasikonsultuokite su gydytoju. Prašome laikytis nurodymų, aprašytų skyriuose „Įspėjimai ir atsargumo priemonės“. „Kiti vaistai ir Klosterfrau Melisana“ ir „Šalutinis poveikis“.</w:t>
      </w:r>
    </w:p>
    <w:p w14:paraId="078A0A6D" w14:textId="77777777" w:rsidR="00053EE1" w:rsidRPr="00A07D8B" w:rsidRDefault="00053EE1" w:rsidP="0067656F">
      <w:pPr>
        <w:rPr>
          <w:noProof/>
          <w:szCs w:val="22"/>
        </w:rPr>
      </w:pPr>
      <w:r w:rsidRPr="00A07D8B">
        <w:rPr>
          <w:noProof/>
          <w:szCs w:val="22"/>
        </w:rPr>
        <w:t>Klosterfrau Melisana vartodami ilgesnį laiko tarpą, susilaikykite nuo alkoholinių gėrimų vartojimo.</w:t>
      </w:r>
    </w:p>
    <w:p w14:paraId="55BEAA79" w14:textId="77777777" w:rsidR="00DF2404" w:rsidRPr="00A07D8B" w:rsidRDefault="00DF2404" w:rsidP="0067656F">
      <w:pPr>
        <w:rPr>
          <w:noProof/>
          <w:szCs w:val="22"/>
        </w:rPr>
      </w:pPr>
    </w:p>
    <w:p w14:paraId="0E9ECA9D" w14:textId="77777777" w:rsidR="00DF2404" w:rsidRPr="00A07D8B" w:rsidRDefault="00DF2404" w:rsidP="0067656F">
      <w:pPr>
        <w:rPr>
          <w:noProof/>
          <w:szCs w:val="22"/>
        </w:rPr>
      </w:pPr>
      <w:r w:rsidRPr="00A07D8B">
        <w:rPr>
          <w:noProof/>
          <w:szCs w:val="22"/>
        </w:rPr>
        <w:t>Vaikai</w:t>
      </w:r>
    </w:p>
    <w:p w14:paraId="7CCF96AA" w14:textId="77777777" w:rsidR="00DF2404" w:rsidRPr="00A07D8B" w:rsidRDefault="00DF2404" w:rsidP="0067656F">
      <w:pPr>
        <w:rPr>
          <w:noProof/>
          <w:szCs w:val="22"/>
        </w:rPr>
      </w:pPr>
      <w:r w:rsidRPr="00A07D8B">
        <w:rPr>
          <w:noProof/>
          <w:szCs w:val="22"/>
        </w:rPr>
        <w:t>Sudėtyje yra etanolio, todėl vaikams iki 18 metų vartoti draudžiama.</w:t>
      </w:r>
    </w:p>
    <w:p w14:paraId="42D3E959" w14:textId="77777777" w:rsidR="0067656F" w:rsidRPr="00A07D8B" w:rsidRDefault="0067656F" w:rsidP="00234467">
      <w:pPr>
        <w:ind w:left="567" w:hanging="567"/>
        <w:rPr>
          <w:noProof/>
          <w:szCs w:val="22"/>
        </w:rPr>
      </w:pPr>
    </w:p>
    <w:p w14:paraId="56ABE342" w14:textId="77777777" w:rsidR="00234467" w:rsidRPr="00A07D8B" w:rsidRDefault="00CD75FB" w:rsidP="00234467">
      <w:pPr>
        <w:ind w:left="567" w:hanging="567"/>
        <w:rPr>
          <w:b/>
          <w:noProof/>
          <w:szCs w:val="22"/>
        </w:rPr>
      </w:pPr>
      <w:r w:rsidRPr="00A07D8B">
        <w:rPr>
          <w:b/>
          <w:noProof/>
          <w:szCs w:val="22"/>
        </w:rPr>
        <w:lastRenderedPageBreak/>
        <w:t>Ką daryti p</w:t>
      </w:r>
      <w:r w:rsidR="00234467" w:rsidRPr="00A07D8B">
        <w:rPr>
          <w:b/>
          <w:noProof/>
          <w:szCs w:val="22"/>
        </w:rPr>
        <w:t>a</w:t>
      </w:r>
      <w:smartTag w:uri="urn:schemas-microsoft-com:office:smarttags" w:element="PersonName">
        <w:r w:rsidR="00234467" w:rsidRPr="00A07D8B">
          <w:rPr>
            <w:b/>
            <w:noProof/>
            <w:szCs w:val="22"/>
          </w:rPr>
          <w:t>v</w:t>
        </w:r>
      </w:smartTag>
      <w:r w:rsidR="00234467" w:rsidRPr="00A07D8B">
        <w:rPr>
          <w:b/>
          <w:noProof/>
          <w:szCs w:val="22"/>
        </w:rPr>
        <w:t>artojus per didelę Klosterfrau Melisana dozę</w:t>
      </w:r>
      <w:r w:rsidRPr="00A07D8B">
        <w:rPr>
          <w:b/>
          <w:noProof/>
          <w:szCs w:val="22"/>
        </w:rPr>
        <w:t>?</w:t>
      </w:r>
    </w:p>
    <w:p w14:paraId="1B3A3258" w14:textId="77777777" w:rsidR="00234467" w:rsidRPr="00A07D8B" w:rsidRDefault="00053EE1" w:rsidP="00053EE1">
      <w:pPr>
        <w:rPr>
          <w:noProof/>
          <w:szCs w:val="22"/>
        </w:rPr>
      </w:pPr>
      <w:r w:rsidRPr="00A07D8B">
        <w:rPr>
          <w:noProof/>
          <w:szCs w:val="22"/>
        </w:rPr>
        <w:t xml:space="preserve">Pavartojus didesnę nei galima Klosterfrau Melisana dozę, susisiekite su savo gydytoju. Gydytojas turėtų nuspręsti ar reikia imtis veiksmų ir kokie jie turėtų būti. Pavartojus per didelę doze, gali sustiprėti žemiau paminėtas šalutinis poveikis. </w:t>
      </w:r>
    </w:p>
    <w:p w14:paraId="22AA2BDE" w14:textId="77777777" w:rsidR="00234467" w:rsidRPr="00A07D8B" w:rsidRDefault="00234467" w:rsidP="00234467">
      <w:pPr>
        <w:ind w:left="567" w:hanging="567"/>
        <w:rPr>
          <w:b/>
          <w:noProof/>
          <w:szCs w:val="22"/>
        </w:rPr>
      </w:pPr>
    </w:p>
    <w:p w14:paraId="7561AB94" w14:textId="77777777" w:rsidR="00234467" w:rsidRPr="00A07D8B" w:rsidRDefault="00234467" w:rsidP="00234467">
      <w:pPr>
        <w:ind w:left="567" w:hanging="567"/>
        <w:rPr>
          <w:b/>
          <w:noProof/>
          <w:szCs w:val="22"/>
        </w:rPr>
      </w:pPr>
      <w:r w:rsidRPr="00A07D8B">
        <w:rPr>
          <w:b/>
          <w:noProof/>
          <w:szCs w:val="22"/>
        </w:rPr>
        <w:t>Pamiršus pa</w:t>
      </w:r>
      <w:smartTag w:uri="urn:schemas-microsoft-com:office:smarttags" w:element="PersonName">
        <w:r w:rsidRPr="00A07D8B">
          <w:rPr>
            <w:b/>
            <w:noProof/>
            <w:szCs w:val="22"/>
          </w:rPr>
          <w:t>v</w:t>
        </w:r>
      </w:smartTag>
      <w:r w:rsidRPr="00A07D8B">
        <w:rPr>
          <w:b/>
          <w:noProof/>
          <w:szCs w:val="22"/>
        </w:rPr>
        <w:t>artoti Klosterfrau Melisana</w:t>
      </w:r>
    </w:p>
    <w:p w14:paraId="3F0034FE" w14:textId="77777777" w:rsidR="00234467" w:rsidRPr="00A07D8B" w:rsidRDefault="00CD75FB" w:rsidP="00053EE1">
      <w:pPr>
        <w:rPr>
          <w:noProof/>
          <w:szCs w:val="22"/>
        </w:rPr>
      </w:pPr>
      <w:r w:rsidRPr="00A07D8B">
        <w:rPr>
          <w:noProof/>
          <w:szCs w:val="22"/>
        </w:rPr>
        <w:t>Negalima vartoti dvigubos dozės norint kompensuoti praleistą dozę</w:t>
      </w:r>
      <w:r w:rsidR="00234467" w:rsidRPr="00A07D8B">
        <w:rPr>
          <w:noProof/>
          <w:szCs w:val="22"/>
        </w:rPr>
        <w:t>.</w:t>
      </w:r>
      <w:r w:rsidR="00053EE1" w:rsidRPr="00A07D8B">
        <w:rPr>
          <w:noProof/>
          <w:szCs w:val="22"/>
        </w:rPr>
        <w:t xml:space="preserve"> Toliau vaartokite taip, kaip paskyrė gydytojas arba taip, kaip parašyta dozavimo informacijoje šiame pakuotės lapelyje.</w:t>
      </w:r>
    </w:p>
    <w:p w14:paraId="05FDC13B" w14:textId="77777777" w:rsidR="00234467" w:rsidRPr="00A07D8B" w:rsidRDefault="00234467" w:rsidP="00234467">
      <w:pPr>
        <w:ind w:left="567" w:hanging="567"/>
        <w:rPr>
          <w:noProof/>
          <w:szCs w:val="22"/>
        </w:rPr>
      </w:pPr>
    </w:p>
    <w:p w14:paraId="72EA9673" w14:textId="77777777" w:rsidR="00234467" w:rsidRPr="00A07D8B" w:rsidRDefault="00234467" w:rsidP="00234467">
      <w:pPr>
        <w:ind w:left="567" w:hanging="567"/>
        <w:rPr>
          <w:noProof/>
          <w:szCs w:val="22"/>
        </w:rPr>
      </w:pPr>
      <w:r w:rsidRPr="00A07D8B">
        <w:rPr>
          <w:b/>
          <w:noProof/>
          <w:szCs w:val="22"/>
        </w:rPr>
        <w:t xml:space="preserve">Nustojus </w:t>
      </w:r>
      <w:smartTag w:uri="urn:schemas-microsoft-com:office:smarttags" w:element="PersonName">
        <w:r w:rsidRPr="00A07D8B">
          <w:rPr>
            <w:b/>
            <w:noProof/>
            <w:szCs w:val="22"/>
          </w:rPr>
          <w:t>v</w:t>
        </w:r>
      </w:smartTag>
      <w:r w:rsidRPr="00A07D8B">
        <w:rPr>
          <w:b/>
          <w:noProof/>
          <w:szCs w:val="22"/>
        </w:rPr>
        <w:t xml:space="preserve">artoti Klosterfrau Melisana </w:t>
      </w:r>
    </w:p>
    <w:p w14:paraId="2C9AA573" w14:textId="77777777" w:rsidR="00234467" w:rsidRPr="00A07D8B" w:rsidRDefault="00234467" w:rsidP="00234467">
      <w:pPr>
        <w:numPr>
          <w:ilvl w:val="12"/>
          <w:numId w:val="0"/>
        </w:numPr>
        <w:ind w:right="-2"/>
        <w:rPr>
          <w:noProof/>
          <w:szCs w:val="22"/>
        </w:rPr>
      </w:pPr>
      <w:r w:rsidRPr="00A07D8B">
        <w:rPr>
          <w:noProof/>
          <w:szCs w:val="22"/>
        </w:rPr>
        <w:t xml:space="preserve">Jeigu kiltų </w:t>
      </w:r>
      <w:r w:rsidR="00CD75FB" w:rsidRPr="00A07D8B">
        <w:rPr>
          <w:noProof/>
          <w:szCs w:val="22"/>
        </w:rPr>
        <w:t>daugiau</w:t>
      </w:r>
      <w:r w:rsidRPr="00A07D8B">
        <w:rPr>
          <w:noProof/>
          <w:szCs w:val="22"/>
        </w:rPr>
        <w:t xml:space="preserve"> klausimų dėl šio </w:t>
      </w:r>
      <w:smartTag w:uri="urn:schemas-microsoft-com:office:smarttags" w:element="PersonName">
        <w:r w:rsidRPr="00A07D8B">
          <w:rPr>
            <w:noProof/>
            <w:szCs w:val="22"/>
          </w:rPr>
          <w:t>v</w:t>
        </w:r>
      </w:smartTag>
      <w:r w:rsidRPr="00A07D8B">
        <w:rPr>
          <w:noProof/>
          <w:szCs w:val="22"/>
        </w:rPr>
        <w:t xml:space="preserve">aisto </w:t>
      </w:r>
      <w:smartTag w:uri="urn:schemas-microsoft-com:office:smarttags" w:element="PersonName">
        <w:r w:rsidRPr="00A07D8B">
          <w:rPr>
            <w:noProof/>
            <w:szCs w:val="22"/>
          </w:rPr>
          <w:t>v</w:t>
        </w:r>
      </w:smartTag>
      <w:r w:rsidRPr="00A07D8B">
        <w:rPr>
          <w:noProof/>
          <w:szCs w:val="22"/>
        </w:rPr>
        <w:t>artojimo, kreipkitės į gydytoją arba vaistininką.</w:t>
      </w:r>
    </w:p>
    <w:p w14:paraId="43CA075E" w14:textId="77777777" w:rsidR="00234467" w:rsidRPr="00A07D8B" w:rsidRDefault="00234467" w:rsidP="00234467">
      <w:pPr>
        <w:numPr>
          <w:ilvl w:val="12"/>
          <w:numId w:val="0"/>
        </w:numPr>
        <w:ind w:right="-2"/>
        <w:rPr>
          <w:noProof/>
          <w:szCs w:val="22"/>
        </w:rPr>
      </w:pPr>
    </w:p>
    <w:p w14:paraId="38896BC7" w14:textId="77777777" w:rsidR="00234467" w:rsidRPr="00A07D8B" w:rsidRDefault="00234467" w:rsidP="00234467">
      <w:pPr>
        <w:numPr>
          <w:ilvl w:val="12"/>
          <w:numId w:val="0"/>
        </w:numPr>
        <w:ind w:right="-2"/>
        <w:rPr>
          <w:noProof/>
          <w:szCs w:val="22"/>
        </w:rPr>
      </w:pPr>
    </w:p>
    <w:p w14:paraId="0AF887D7" w14:textId="77777777" w:rsidR="00234467" w:rsidRPr="00A07D8B" w:rsidRDefault="00234467" w:rsidP="00234467">
      <w:pPr>
        <w:numPr>
          <w:ilvl w:val="12"/>
          <w:numId w:val="0"/>
        </w:numPr>
        <w:ind w:left="567" w:hanging="567"/>
        <w:outlineLvl w:val="0"/>
        <w:rPr>
          <w:b/>
          <w:caps/>
          <w:noProof/>
          <w:szCs w:val="22"/>
        </w:rPr>
      </w:pPr>
      <w:r w:rsidRPr="00A07D8B">
        <w:rPr>
          <w:b/>
          <w:caps/>
          <w:noProof/>
          <w:szCs w:val="22"/>
        </w:rPr>
        <w:t>4.</w:t>
      </w:r>
      <w:r w:rsidRPr="00A07D8B">
        <w:rPr>
          <w:b/>
          <w:caps/>
          <w:noProof/>
          <w:szCs w:val="22"/>
        </w:rPr>
        <w:tab/>
      </w:r>
      <w:r w:rsidR="00CD75FB" w:rsidRPr="00A07D8B">
        <w:rPr>
          <w:b/>
          <w:noProof/>
          <w:szCs w:val="22"/>
        </w:rPr>
        <w:t>Galimas šalutinis poveikis</w:t>
      </w:r>
    </w:p>
    <w:p w14:paraId="7B7FEEB6" w14:textId="77777777" w:rsidR="00234467" w:rsidRPr="00A07D8B" w:rsidRDefault="00234467" w:rsidP="00234467">
      <w:pPr>
        <w:ind w:left="567" w:hanging="567"/>
        <w:rPr>
          <w:noProof/>
          <w:szCs w:val="22"/>
        </w:rPr>
      </w:pPr>
    </w:p>
    <w:p w14:paraId="75F5B161" w14:textId="77777777" w:rsidR="00234467" w:rsidRPr="00A07D8B" w:rsidRDefault="00CD75FB" w:rsidP="00234467">
      <w:pPr>
        <w:ind w:left="567" w:hanging="567"/>
        <w:rPr>
          <w:noProof/>
          <w:szCs w:val="22"/>
        </w:rPr>
      </w:pPr>
      <w:r w:rsidRPr="00A07D8B">
        <w:rPr>
          <w:noProof/>
          <w:szCs w:val="22"/>
        </w:rPr>
        <w:t>Šis vaistas, kaip ir visi kiti</w:t>
      </w:r>
      <w:r w:rsidR="00234467" w:rsidRPr="00A07D8B">
        <w:rPr>
          <w:noProof/>
          <w:szCs w:val="22"/>
        </w:rPr>
        <w:t>, gali sukelti šalutinį po</w:t>
      </w:r>
      <w:smartTag w:uri="urn:schemas-microsoft-com:office:smarttags" w:element="PersonName">
        <w:r w:rsidR="00234467" w:rsidRPr="00A07D8B">
          <w:rPr>
            <w:noProof/>
            <w:szCs w:val="22"/>
          </w:rPr>
          <w:t>v</w:t>
        </w:r>
      </w:smartTag>
      <w:r w:rsidR="00234467" w:rsidRPr="00A07D8B">
        <w:rPr>
          <w:noProof/>
          <w:szCs w:val="22"/>
        </w:rPr>
        <w:t xml:space="preserve">eikį, nors jis pasireiškia ne </w:t>
      </w:r>
      <w:smartTag w:uri="urn:schemas-microsoft-com:office:smarttags" w:element="PersonName">
        <w:r w:rsidR="00234467" w:rsidRPr="00A07D8B">
          <w:rPr>
            <w:noProof/>
            <w:szCs w:val="22"/>
          </w:rPr>
          <w:t>v</w:t>
        </w:r>
      </w:smartTag>
      <w:r w:rsidR="00234467" w:rsidRPr="00A07D8B">
        <w:rPr>
          <w:noProof/>
          <w:szCs w:val="22"/>
        </w:rPr>
        <w:t>isiems</w:t>
      </w:r>
      <w:r w:rsidRPr="00A07D8B">
        <w:rPr>
          <w:noProof/>
          <w:szCs w:val="22"/>
        </w:rPr>
        <w:t xml:space="preserve"> žmonėms</w:t>
      </w:r>
      <w:r w:rsidR="00234467" w:rsidRPr="00A07D8B">
        <w:rPr>
          <w:noProof/>
          <w:szCs w:val="22"/>
        </w:rPr>
        <w:t>.</w:t>
      </w:r>
    </w:p>
    <w:p w14:paraId="6DA2BA6A" w14:textId="77777777" w:rsidR="00053EE1" w:rsidRPr="00A07D8B" w:rsidRDefault="00053EE1" w:rsidP="00234467">
      <w:pPr>
        <w:ind w:left="567" w:hanging="567"/>
        <w:rPr>
          <w:noProof/>
          <w:szCs w:val="22"/>
        </w:rPr>
      </w:pPr>
    </w:p>
    <w:p w14:paraId="16D66F2B" w14:textId="77777777" w:rsidR="001947EC" w:rsidRPr="00A07D8B" w:rsidRDefault="00053EE1" w:rsidP="00053EE1">
      <w:r w:rsidRPr="00A07D8B">
        <w:rPr>
          <w:szCs w:val="22"/>
        </w:rPr>
        <w:t xml:space="preserve">Šalutinio poveikio </w:t>
      </w:r>
      <w:r w:rsidRPr="00A07D8B">
        <w:t xml:space="preserve">dažnis apibūdinamas taip: </w:t>
      </w:r>
    </w:p>
    <w:p w14:paraId="3B73856F" w14:textId="77777777" w:rsidR="001947EC" w:rsidRPr="00A07D8B" w:rsidRDefault="00053EE1" w:rsidP="00053EE1">
      <w:r w:rsidRPr="00A07D8B">
        <w:t xml:space="preserve">labai dažnas (pasireiškė daugiau nei 1 iš 10 žmonių), </w:t>
      </w:r>
    </w:p>
    <w:p w14:paraId="59D2D1BC" w14:textId="77777777" w:rsidR="001947EC" w:rsidRPr="00A07D8B" w:rsidRDefault="00053EE1" w:rsidP="00053EE1">
      <w:r w:rsidRPr="00A07D8B">
        <w:t xml:space="preserve">dažnas (pasireiškė daugiau kaip 1 žmogui iš 100, bet mažiau nei 1 žmogui iš 10), </w:t>
      </w:r>
    </w:p>
    <w:p w14:paraId="07C4EE0B" w14:textId="77777777" w:rsidR="001947EC" w:rsidRPr="00A07D8B" w:rsidRDefault="00053EE1" w:rsidP="00053EE1">
      <w:r w:rsidRPr="00A07D8B">
        <w:t xml:space="preserve">nedažnas (pasireiškė daugiau kaip 1 žmogui 1000, bet mažiau nei 1 žmogui iš 100), </w:t>
      </w:r>
    </w:p>
    <w:p w14:paraId="28ECE02F" w14:textId="77777777" w:rsidR="001947EC" w:rsidRPr="00A07D8B" w:rsidRDefault="00053EE1" w:rsidP="00053EE1">
      <w:r w:rsidRPr="00A07D8B">
        <w:t>retas (</w:t>
      </w:r>
      <w:r w:rsidR="001947EC" w:rsidRPr="00A07D8B">
        <w:t>pasireiškė daugiau kaip 1 žmogui 10</w:t>
      </w:r>
      <w:r w:rsidRPr="00A07D8B">
        <w:t>000</w:t>
      </w:r>
      <w:r w:rsidR="001947EC" w:rsidRPr="00A07D8B">
        <w:t xml:space="preserve">, bet mažiau nei 1 žmogui iš </w:t>
      </w:r>
      <w:r w:rsidRPr="00A07D8B">
        <w:t xml:space="preserve">1000), </w:t>
      </w:r>
    </w:p>
    <w:p w14:paraId="226129CB" w14:textId="77777777" w:rsidR="00053EE1" w:rsidRPr="00A07D8B" w:rsidRDefault="001947EC" w:rsidP="00053EE1">
      <w:pPr>
        <w:rPr>
          <w:noProof/>
          <w:szCs w:val="22"/>
        </w:rPr>
      </w:pPr>
      <w:r w:rsidRPr="00A07D8B">
        <w:t>labai retas (pasireiškė mažiau nei 1 žmogui iš 10</w:t>
      </w:r>
      <w:r w:rsidR="00053EE1" w:rsidRPr="00A07D8B">
        <w:t>000)</w:t>
      </w:r>
      <w:r w:rsidRPr="00A07D8B">
        <w:t>.</w:t>
      </w:r>
    </w:p>
    <w:p w14:paraId="048D0580" w14:textId="77777777" w:rsidR="00234467" w:rsidRPr="00A07D8B" w:rsidRDefault="00234467" w:rsidP="00234467">
      <w:pPr>
        <w:ind w:left="567" w:hanging="567"/>
        <w:rPr>
          <w:noProof/>
          <w:szCs w:val="22"/>
        </w:rPr>
      </w:pPr>
    </w:p>
    <w:p w14:paraId="3118AE2E" w14:textId="77777777" w:rsidR="001947EC" w:rsidRPr="00A07D8B" w:rsidRDefault="001947EC" w:rsidP="001947EC">
      <w:pPr>
        <w:rPr>
          <w:noProof/>
          <w:szCs w:val="22"/>
        </w:rPr>
      </w:pPr>
      <w:r w:rsidRPr="00A07D8B">
        <w:rPr>
          <w:noProof/>
          <w:szCs w:val="22"/>
        </w:rPr>
        <w:lastRenderedPageBreak/>
        <w:t>Vartojant per burną dažnai pasitaiko virškinimo trakto sutrikimų, tokių kaip pykinimas, virškinimo funkcijos sutrikimas. Taip pat dažnai pasireiškia nuovargis. Kartais, gali atsirasti galvos svaigimas. Retais atvejais pranešta apie šilumos jausmą. Šis šalutinis poveikis dažniausiai ats</w:t>
      </w:r>
      <w:r w:rsidR="00047F1D" w:rsidRPr="00A07D8B">
        <w:rPr>
          <w:noProof/>
          <w:szCs w:val="22"/>
        </w:rPr>
        <w:t>iranda gydymo pradžioje ir gali išnykti, jei vaisto vartojama po valgio. Retais atvejais gali pas</w:t>
      </w:r>
      <w:r w:rsidR="0001615C" w:rsidRPr="00A07D8B">
        <w:rPr>
          <w:noProof/>
          <w:szCs w:val="22"/>
        </w:rPr>
        <w:t>ireikšti odos jautrumo reakcijo</w:t>
      </w:r>
      <w:r w:rsidR="00047F1D" w:rsidRPr="00A07D8B">
        <w:rPr>
          <w:noProof/>
          <w:szCs w:val="22"/>
        </w:rPr>
        <w:t>s (pvz. niežulys) ir galūnių nutirpimas. Reakcijos ant odos papildomai gali atsirasti ilgai deginantis saulėje ar po poveikio UV spinduliais (žr. „Įspėjimai ir atsargumo priemonės“). Cinamonas (cinamono aldehidas) gali sukelti odos sudirginimą.</w:t>
      </w:r>
    </w:p>
    <w:p w14:paraId="1ADEFAC6" w14:textId="77777777" w:rsidR="00047F1D" w:rsidRPr="00A07D8B" w:rsidRDefault="00047F1D" w:rsidP="001947EC">
      <w:pPr>
        <w:rPr>
          <w:noProof/>
          <w:szCs w:val="22"/>
        </w:rPr>
      </w:pPr>
      <w:r w:rsidRPr="00A07D8B">
        <w:rPr>
          <w:noProof/>
          <w:szCs w:val="22"/>
        </w:rPr>
        <w:t>Po dažno vartojimo ant odos, ji gali išdžiūti.</w:t>
      </w:r>
    </w:p>
    <w:p w14:paraId="77472C28" w14:textId="77777777" w:rsidR="001947EC" w:rsidRPr="00A07D8B" w:rsidRDefault="001947EC" w:rsidP="00234467">
      <w:pPr>
        <w:ind w:left="567" w:hanging="567"/>
        <w:rPr>
          <w:noProof/>
          <w:szCs w:val="22"/>
        </w:rPr>
      </w:pPr>
    </w:p>
    <w:p w14:paraId="0075FD83" w14:textId="77777777" w:rsidR="00CD75FB" w:rsidRPr="00A07D8B" w:rsidRDefault="00CD75FB" w:rsidP="00CD75FB">
      <w:pPr>
        <w:rPr>
          <w:b/>
          <w:szCs w:val="24"/>
        </w:rPr>
      </w:pPr>
      <w:r w:rsidRPr="00A07D8B">
        <w:rPr>
          <w:b/>
          <w:noProof/>
          <w:szCs w:val="24"/>
        </w:rPr>
        <w:t>Pranešimas apie šalutinį poveikį</w:t>
      </w:r>
    </w:p>
    <w:p w14:paraId="498B2B2F" w14:textId="77777777" w:rsidR="00CD75FB" w:rsidRPr="00A07D8B" w:rsidRDefault="00CD75FB" w:rsidP="00796759">
      <w:pPr>
        <w:rPr>
          <w:noProof/>
          <w:szCs w:val="24"/>
        </w:rPr>
      </w:pPr>
      <w:r w:rsidRPr="00A07D8B">
        <w:rPr>
          <w:noProof/>
          <w:szCs w:val="24"/>
        </w:rPr>
        <w:t>Jeigu pasireiškė šalutinis poveikis, įskaitant šiame lapelyje nenurodytą, pasakykite gydytojui arba vaistininkui</w:t>
      </w:r>
      <w:r w:rsidRPr="00A07D8B">
        <w:rPr>
          <w:szCs w:val="22"/>
        </w:rPr>
        <w:t>.</w:t>
      </w:r>
      <w:r w:rsidRPr="00A07D8B">
        <w:rPr>
          <w:noProof/>
          <w:szCs w:val="24"/>
        </w:rPr>
        <w:t xml:space="preserve"> Apie šalutinį poveikį taip pat galite pranešti tiesiogiai, užpildę interneto svetainėje </w:t>
      </w:r>
      <w:hyperlink r:id="rId13" w:history="1">
        <w:r w:rsidRPr="00A07D8B">
          <w:rPr>
            <w:rStyle w:val="Hipersaitas"/>
            <w:rFonts w:eastAsia="SimSun"/>
            <w:noProof/>
            <w:szCs w:val="24"/>
          </w:rPr>
          <w:t>www.vvkt.lt</w:t>
        </w:r>
      </w:hyperlink>
      <w:r w:rsidRPr="00A07D8B">
        <w:rPr>
          <w:noProof/>
          <w:szCs w:val="24"/>
        </w:rPr>
        <w:t xml:space="preserve"> esančią formą, paštu Valstybinei vaistų kontrolės tarnybai prie Lietuvos Respublikos sveikatos apsaugos ministerijos, Žirmūnų g. 139A, LT 09120 Vilnius, t</w:t>
      </w:r>
      <w:r w:rsidRPr="00A07D8B">
        <w:rPr>
          <w:rFonts w:eastAsia="Calibri"/>
          <w:noProof/>
          <w:szCs w:val="22"/>
          <w:lang w:eastAsia="zh-CN"/>
        </w:rPr>
        <w:t xml:space="preserve">el: 8 800 73568, </w:t>
      </w:r>
      <w:r w:rsidRPr="00A07D8B">
        <w:rPr>
          <w:noProof/>
          <w:szCs w:val="24"/>
        </w:rPr>
        <w:t xml:space="preserve">faksu 8 800 20131 arba el. paštu </w:t>
      </w:r>
      <w:hyperlink r:id="rId14" w:history="1">
        <w:r w:rsidRPr="00A07D8B">
          <w:rPr>
            <w:rStyle w:val="Hipersaitas"/>
            <w:rFonts w:eastAsia="SimSun"/>
            <w:noProof/>
            <w:szCs w:val="24"/>
          </w:rPr>
          <w:t>NepageidaujamaR@vvkt.lt</w:t>
        </w:r>
      </w:hyperlink>
      <w:r w:rsidRPr="00A07D8B">
        <w:rPr>
          <w:noProof/>
          <w:szCs w:val="24"/>
        </w:rPr>
        <w:t>. Pranešdami apie šalutinį poveikį galite mums padėti gauti daugiau informacijos apie šio vaisto saugumą.</w:t>
      </w:r>
    </w:p>
    <w:p w14:paraId="7B048470" w14:textId="77777777" w:rsidR="00234467" w:rsidRPr="00A07D8B" w:rsidRDefault="00234467" w:rsidP="00234467">
      <w:pPr>
        <w:numPr>
          <w:ilvl w:val="12"/>
          <w:numId w:val="0"/>
        </w:numPr>
        <w:ind w:right="-2"/>
        <w:rPr>
          <w:noProof/>
          <w:szCs w:val="22"/>
        </w:rPr>
      </w:pPr>
    </w:p>
    <w:p w14:paraId="7759A43C" w14:textId="77777777" w:rsidR="00234467" w:rsidRPr="00A07D8B" w:rsidRDefault="00234467" w:rsidP="00234467">
      <w:pPr>
        <w:numPr>
          <w:ilvl w:val="12"/>
          <w:numId w:val="0"/>
        </w:numPr>
        <w:ind w:right="-2"/>
        <w:rPr>
          <w:noProof/>
          <w:szCs w:val="22"/>
        </w:rPr>
      </w:pPr>
    </w:p>
    <w:p w14:paraId="44FE930C" w14:textId="77777777" w:rsidR="00234467" w:rsidRPr="00A07D8B" w:rsidRDefault="00234467" w:rsidP="00234467">
      <w:pPr>
        <w:numPr>
          <w:ilvl w:val="12"/>
          <w:numId w:val="0"/>
        </w:numPr>
        <w:ind w:left="567" w:right="-2" w:hanging="567"/>
        <w:rPr>
          <w:noProof/>
          <w:szCs w:val="22"/>
        </w:rPr>
      </w:pPr>
      <w:r w:rsidRPr="00A07D8B">
        <w:rPr>
          <w:b/>
          <w:noProof/>
          <w:szCs w:val="22"/>
        </w:rPr>
        <w:t>5.</w:t>
      </w:r>
      <w:r w:rsidRPr="00A07D8B">
        <w:rPr>
          <w:b/>
          <w:noProof/>
          <w:szCs w:val="22"/>
        </w:rPr>
        <w:tab/>
        <w:t>K</w:t>
      </w:r>
      <w:r w:rsidR="000E7B58" w:rsidRPr="00A07D8B">
        <w:rPr>
          <w:b/>
          <w:noProof/>
          <w:szCs w:val="22"/>
        </w:rPr>
        <w:t>aip laikyti</w:t>
      </w:r>
      <w:r w:rsidRPr="00A07D8B">
        <w:rPr>
          <w:b/>
          <w:noProof/>
          <w:szCs w:val="22"/>
        </w:rPr>
        <w:t xml:space="preserve"> </w:t>
      </w:r>
      <w:r w:rsidR="000E7B58" w:rsidRPr="00A07D8B">
        <w:rPr>
          <w:b/>
          <w:noProof/>
          <w:szCs w:val="22"/>
        </w:rPr>
        <w:t>Klosterfrau Melisana</w:t>
      </w:r>
    </w:p>
    <w:p w14:paraId="755C19EF" w14:textId="77777777" w:rsidR="00234467" w:rsidRPr="00A07D8B" w:rsidRDefault="00234467" w:rsidP="00234467">
      <w:pPr>
        <w:numPr>
          <w:ilvl w:val="12"/>
          <w:numId w:val="0"/>
        </w:numPr>
        <w:ind w:right="-2"/>
        <w:rPr>
          <w:noProof/>
          <w:szCs w:val="22"/>
        </w:rPr>
      </w:pPr>
    </w:p>
    <w:p w14:paraId="695BD936" w14:textId="77777777" w:rsidR="00234467" w:rsidRPr="00A07D8B" w:rsidRDefault="000E7B58" w:rsidP="00234467">
      <w:pPr>
        <w:numPr>
          <w:ilvl w:val="12"/>
          <w:numId w:val="0"/>
        </w:numPr>
        <w:ind w:right="-2"/>
        <w:rPr>
          <w:noProof/>
          <w:szCs w:val="22"/>
        </w:rPr>
      </w:pPr>
      <w:r w:rsidRPr="00A07D8B">
        <w:rPr>
          <w:noProof/>
          <w:szCs w:val="22"/>
        </w:rPr>
        <w:t>Šį vaistą l</w:t>
      </w:r>
      <w:r w:rsidR="00234467" w:rsidRPr="00A07D8B">
        <w:rPr>
          <w:noProof/>
          <w:szCs w:val="22"/>
        </w:rPr>
        <w:t>aiky</w:t>
      </w:r>
      <w:r w:rsidRPr="00A07D8B">
        <w:rPr>
          <w:noProof/>
          <w:szCs w:val="22"/>
        </w:rPr>
        <w:t>kite</w:t>
      </w:r>
      <w:r w:rsidR="00234467" w:rsidRPr="00A07D8B">
        <w:rPr>
          <w:noProof/>
          <w:szCs w:val="22"/>
        </w:rPr>
        <w:t xml:space="preserve"> </w:t>
      </w:r>
      <w:smartTag w:uri="urn:schemas-microsoft-com:office:smarttags" w:element="PersonName">
        <w:r w:rsidR="00234467" w:rsidRPr="00A07D8B">
          <w:rPr>
            <w:noProof/>
            <w:szCs w:val="22"/>
          </w:rPr>
          <w:t>v</w:t>
        </w:r>
      </w:smartTag>
      <w:r w:rsidR="00234467" w:rsidRPr="00A07D8B">
        <w:rPr>
          <w:noProof/>
          <w:szCs w:val="22"/>
        </w:rPr>
        <w:t xml:space="preserve">aikams </w:t>
      </w:r>
      <w:r w:rsidRPr="00A07D8B">
        <w:rPr>
          <w:noProof/>
          <w:szCs w:val="22"/>
        </w:rPr>
        <w:t xml:space="preserve">nepastebimoje ir </w:t>
      </w:r>
      <w:r w:rsidR="00234467" w:rsidRPr="00A07D8B">
        <w:rPr>
          <w:noProof/>
          <w:szCs w:val="22"/>
        </w:rPr>
        <w:t xml:space="preserve">nepasiekiamoje </w:t>
      </w:r>
      <w:smartTag w:uri="urn:schemas-microsoft-com:office:smarttags" w:element="PersonName">
        <w:r w:rsidR="00234467" w:rsidRPr="00A07D8B">
          <w:rPr>
            <w:noProof/>
            <w:szCs w:val="22"/>
          </w:rPr>
          <w:t>v</w:t>
        </w:r>
      </w:smartTag>
      <w:r w:rsidR="00234467" w:rsidRPr="00A07D8B">
        <w:rPr>
          <w:noProof/>
          <w:szCs w:val="22"/>
        </w:rPr>
        <w:t>ietoje.</w:t>
      </w:r>
    </w:p>
    <w:p w14:paraId="03A8E255" w14:textId="77777777" w:rsidR="00234467" w:rsidRPr="00A07D8B" w:rsidRDefault="00234467" w:rsidP="00234467">
      <w:pPr>
        <w:numPr>
          <w:ilvl w:val="12"/>
          <w:numId w:val="0"/>
        </w:numPr>
        <w:ind w:right="-2"/>
        <w:rPr>
          <w:noProof/>
          <w:szCs w:val="22"/>
        </w:rPr>
      </w:pPr>
    </w:p>
    <w:p w14:paraId="00FF9812" w14:textId="77777777" w:rsidR="00234467" w:rsidRPr="00A07D8B" w:rsidRDefault="00234467" w:rsidP="00234467">
      <w:pPr>
        <w:pStyle w:val="Pagrindinistekstas"/>
        <w:spacing w:after="0"/>
        <w:rPr>
          <w:iCs/>
          <w:noProof/>
          <w:szCs w:val="22"/>
        </w:rPr>
      </w:pPr>
      <w:r w:rsidRPr="00A07D8B">
        <w:rPr>
          <w:iCs/>
          <w:noProof/>
          <w:szCs w:val="22"/>
        </w:rPr>
        <w:t>Ant dėžutė</w:t>
      </w:r>
      <w:r w:rsidR="000E7B58" w:rsidRPr="00A07D8B">
        <w:rPr>
          <w:iCs/>
          <w:noProof/>
          <w:szCs w:val="22"/>
        </w:rPr>
        <w:t>s ir buteliuko etiketės po „Tinka iki“</w:t>
      </w:r>
      <w:r w:rsidRPr="00A07D8B">
        <w:rPr>
          <w:iCs/>
          <w:noProof/>
          <w:szCs w:val="22"/>
        </w:rPr>
        <w:t xml:space="preserve"> nurodytam tinkamumo laikui pasibaigus, </w:t>
      </w:r>
      <w:r w:rsidR="000E7B58" w:rsidRPr="00A07D8B">
        <w:rPr>
          <w:iCs/>
          <w:noProof/>
          <w:szCs w:val="22"/>
        </w:rPr>
        <w:t xml:space="preserve">šio </w:t>
      </w:r>
      <w:r w:rsidRPr="00A07D8B">
        <w:rPr>
          <w:iCs/>
          <w:noProof/>
          <w:szCs w:val="22"/>
        </w:rPr>
        <w:t xml:space="preserve">vaisto </w:t>
      </w:r>
      <w:smartTag w:uri="urn:schemas-microsoft-com:office:smarttags" w:element="PersonName">
        <w:r w:rsidRPr="00A07D8B">
          <w:rPr>
            <w:iCs/>
            <w:noProof/>
            <w:szCs w:val="22"/>
          </w:rPr>
          <w:t>v</w:t>
        </w:r>
      </w:smartTag>
      <w:r w:rsidRPr="00A07D8B">
        <w:rPr>
          <w:iCs/>
          <w:noProof/>
          <w:szCs w:val="22"/>
        </w:rPr>
        <w:t xml:space="preserve">artoti negalima. Vaistas tinkamas </w:t>
      </w:r>
      <w:smartTag w:uri="urn:schemas-microsoft-com:office:smarttags" w:element="PersonName">
        <w:r w:rsidRPr="00A07D8B">
          <w:rPr>
            <w:iCs/>
            <w:noProof/>
            <w:szCs w:val="22"/>
          </w:rPr>
          <w:t>v</w:t>
        </w:r>
      </w:smartTag>
      <w:r w:rsidRPr="00A07D8B">
        <w:rPr>
          <w:iCs/>
          <w:noProof/>
          <w:szCs w:val="22"/>
        </w:rPr>
        <w:t xml:space="preserve">artoti iki paskutinės </w:t>
      </w:r>
      <w:r w:rsidR="00CD75FB" w:rsidRPr="00A07D8B">
        <w:rPr>
          <w:iCs/>
          <w:noProof/>
          <w:szCs w:val="22"/>
        </w:rPr>
        <w:t xml:space="preserve">nurodyto </w:t>
      </w:r>
      <w:r w:rsidRPr="00A07D8B">
        <w:rPr>
          <w:iCs/>
          <w:noProof/>
          <w:szCs w:val="22"/>
        </w:rPr>
        <w:t>mėnesio dienos.</w:t>
      </w:r>
    </w:p>
    <w:p w14:paraId="68799F10" w14:textId="77777777" w:rsidR="00234467" w:rsidRPr="00A07D8B" w:rsidRDefault="00234467" w:rsidP="00234467">
      <w:pPr>
        <w:numPr>
          <w:ilvl w:val="12"/>
          <w:numId w:val="0"/>
        </w:numPr>
        <w:ind w:right="-2"/>
        <w:rPr>
          <w:noProof/>
          <w:szCs w:val="22"/>
        </w:rPr>
      </w:pPr>
    </w:p>
    <w:p w14:paraId="1CD80F51" w14:textId="77777777" w:rsidR="00234467" w:rsidRPr="00A07D8B" w:rsidRDefault="00CD75FB" w:rsidP="00234467">
      <w:pPr>
        <w:numPr>
          <w:ilvl w:val="12"/>
          <w:numId w:val="0"/>
        </w:numPr>
        <w:ind w:right="-2"/>
        <w:rPr>
          <w:noProof/>
          <w:szCs w:val="22"/>
        </w:rPr>
      </w:pPr>
      <w:r w:rsidRPr="00A07D8B">
        <w:rPr>
          <w:noProof/>
          <w:szCs w:val="22"/>
        </w:rPr>
        <w:t>Vaistų negalima išmesti į kanalizaciją arba su buitinėmis atliekomis. Kaip išmesti nereikalingus vaistus, klauskite vaistininko. Šios priemonės padės apsaugoti aplinką.</w:t>
      </w:r>
    </w:p>
    <w:p w14:paraId="27D067F3" w14:textId="77777777" w:rsidR="00234467" w:rsidRPr="00A07D8B" w:rsidRDefault="00234467" w:rsidP="00234467">
      <w:pPr>
        <w:numPr>
          <w:ilvl w:val="12"/>
          <w:numId w:val="0"/>
        </w:numPr>
        <w:ind w:right="-2"/>
        <w:rPr>
          <w:noProof/>
          <w:szCs w:val="22"/>
        </w:rPr>
      </w:pPr>
    </w:p>
    <w:p w14:paraId="0130A0BC" w14:textId="77777777" w:rsidR="00234467" w:rsidRPr="00A07D8B" w:rsidRDefault="00234467" w:rsidP="00234467">
      <w:pPr>
        <w:numPr>
          <w:ilvl w:val="12"/>
          <w:numId w:val="0"/>
        </w:numPr>
        <w:ind w:right="-2"/>
        <w:rPr>
          <w:noProof/>
          <w:szCs w:val="22"/>
        </w:rPr>
      </w:pPr>
    </w:p>
    <w:p w14:paraId="4192FC67" w14:textId="77777777" w:rsidR="00234467" w:rsidRPr="00A07D8B" w:rsidRDefault="00234467" w:rsidP="000E7B58">
      <w:pPr>
        <w:numPr>
          <w:ilvl w:val="12"/>
          <w:numId w:val="0"/>
        </w:numPr>
        <w:tabs>
          <w:tab w:val="left" w:pos="567"/>
        </w:tabs>
        <w:rPr>
          <w:b/>
          <w:noProof/>
          <w:szCs w:val="22"/>
        </w:rPr>
      </w:pPr>
      <w:r w:rsidRPr="00A07D8B">
        <w:rPr>
          <w:b/>
          <w:noProof/>
          <w:szCs w:val="22"/>
        </w:rPr>
        <w:t>6.</w:t>
      </w:r>
      <w:r w:rsidRPr="00A07D8B">
        <w:rPr>
          <w:b/>
          <w:noProof/>
          <w:szCs w:val="22"/>
        </w:rPr>
        <w:tab/>
      </w:r>
      <w:r w:rsidR="000E7B58" w:rsidRPr="00A07D8B">
        <w:rPr>
          <w:b/>
          <w:noProof/>
          <w:szCs w:val="22"/>
        </w:rPr>
        <w:t>Pakuotės turinys ir kita informacija</w:t>
      </w:r>
    </w:p>
    <w:p w14:paraId="3EE9C66C" w14:textId="77777777" w:rsidR="00234467" w:rsidRPr="00A07D8B" w:rsidRDefault="00234467" w:rsidP="00234467">
      <w:pPr>
        <w:numPr>
          <w:ilvl w:val="12"/>
          <w:numId w:val="0"/>
        </w:numPr>
        <w:ind w:right="-2"/>
        <w:rPr>
          <w:noProof/>
          <w:szCs w:val="22"/>
        </w:rPr>
      </w:pPr>
    </w:p>
    <w:p w14:paraId="296DFBB8" w14:textId="77777777" w:rsidR="00234467" w:rsidRPr="00A07D8B" w:rsidRDefault="00234467" w:rsidP="00234467">
      <w:pPr>
        <w:numPr>
          <w:ilvl w:val="12"/>
          <w:numId w:val="0"/>
        </w:numPr>
        <w:ind w:right="-2"/>
        <w:rPr>
          <w:b/>
          <w:bCs/>
          <w:noProof/>
          <w:szCs w:val="22"/>
        </w:rPr>
      </w:pPr>
      <w:r w:rsidRPr="00A07D8B">
        <w:rPr>
          <w:b/>
          <w:noProof/>
          <w:szCs w:val="22"/>
        </w:rPr>
        <w:t>Klosterfrau Melisana</w:t>
      </w:r>
      <w:r w:rsidRPr="00A07D8B">
        <w:rPr>
          <w:b/>
          <w:bCs/>
          <w:noProof/>
          <w:szCs w:val="22"/>
        </w:rPr>
        <w:t xml:space="preserve"> sudėt</w:t>
      </w:r>
      <w:r w:rsidR="000E7B58" w:rsidRPr="00A07D8B">
        <w:rPr>
          <w:b/>
          <w:bCs/>
          <w:noProof/>
          <w:szCs w:val="22"/>
        </w:rPr>
        <w:t>is</w:t>
      </w:r>
    </w:p>
    <w:p w14:paraId="7B5E9D8D" w14:textId="77777777" w:rsidR="002379F1" w:rsidRPr="00A07D8B" w:rsidRDefault="00566DA0" w:rsidP="002379F1">
      <w:pPr>
        <w:tabs>
          <w:tab w:val="left" w:pos="567"/>
        </w:tabs>
        <w:spacing w:line="260" w:lineRule="atLeast"/>
        <w:rPr>
          <w:szCs w:val="22"/>
        </w:rPr>
      </w:pPr>
      <w:r w:rsidRPr="00A07D8B">
        <w:rPr>
          <w:noProof/>
          <w:szCs w:val="22"/>
        </w:rPr>
        <w:t>-</w:t>
      </w:r>
      <w:r w:rsidRPr="00A07D8B">
        <w:rPr>
          <w:noProof/>
          <w:szCs w:val="22"/>
        </w:rPr>
        <w:tab/>
      </w:r>
      <w:r w:rsidR="00234467" w:rsidRPr="00A07D8B">
        <w:rPr>
          <w:noProof/>
          <w:szCs w:val="22"/>
        </w:rPr>
        <w:t>Veikliosios medžiagos</w:t>
      </w:r>
      <w:r w:rsidR="002379F1" w:rsidRPr="00A07D8B">
        <w:rPr>
          <w:noProof/>
          <w:szCs w:val="22"/>
        </w:rPr>
        <w:t xml:space="preserve">. </w:t>
      </w:r>
      <w:r w:rsidR="002379F1" w:rsidRPr="00A07D8B">
        <w:rPr>
          <w:szCs w:val="22"/>
        </w:rPr>
        <w:t>1 ml koncentrato geriam</w:t>
      </w:r>
      <w:r w:rsidR="00B67BC3">
        <w:rPr>
          <w:szCs w:val="22"/>
        </w:rPr>
        <w:t>ajam</w:t>
      </w:r>
      <w:r w:rsidR="002379F1" w:rsidRPr="00A07D8B">
        <w:rPr>
          <w:szCs w:val="22"/>
        </w:rPr>
        <w:t xml:space="preserve"> tirpal</w:t>
      </w:r>
      <w:r w:rsidR="00B67BC3">
        <w:rPr>
          <w:szCs w:val="22"/>
        </w:rPr>
        <w:t>ui</w:t>
      </w:r>
      <w:r w:rsidR="002379F1" w:rsidRPr="00A07D8B">
        <w:rPr>
          <w:szCs w:val="22"/>
        </w:rPr>
        <w:t xml:space="preserve"> yra 0,65 mg eterinių aliejų mišinio iš 5,36 mg </w:t>
      </w:r>
      <w:proofErr w:type="spellStart"/>
      <w:r w:rsidR="002379F1" w:rsidRPr="00A07D8B">
        <w:rPr>
          <w:i/>
          <w:iCs/>
          <w:szCs w:val="22"/>
        </w:rPr>
        <w:t>Melissa</w:t>
      </w:r>
      <w:proofErr w:type="spellEnd"/>
      <w:r w:rsidR="002379F1" w:rsidRPr="00A07D8B">
        <w:rPr>
          <w:i/>
          <w:iCs/>
          <w:szCs w:val="22"/>
        </w:rPr>
        <w:t xml:space="preserve"> </w:t>
      </w:r>
      <w:proofErr w:type="spellStart"/>
      <w:r w:rsidR="002379F1" w:rsidRPr="00A07D8B">
        <w:rPr>
          <w:i/>
          <w:iCs/>
          <w:szCs w:val="22"/>
        </w:rPr>
        <w:t>officinalis</w:t>
      </w:r>
      <w:proofErr w:type="spellEnd"/>
      <w:r w:rsidR="002379F1" w:rsidRPr="00A07D8B">
        <w:rPr>
          <w:i/>
          <w:iCs/>
          <w:szCs w:val="22"/>
        </w:rPr>
        <w:t xml:space="preserve"> </w:t>
      </w:r>
      <w:r w:rsidR="002379F1" w:rsidRPr="00A07D8B">
        <w:rPr>
          <w:szCs w:val="22"/>
        </w:rPr>
        <w:t xml:space="preserve">L., </w:t>
      </w:r>
      <w:proofErr w:type="spellStart"/>
      <w:r w:rsidR="002379F1" w:rsidRPr="00A07D8B">
        <w:rPr>
          <w:szCs w:val="22"/>
        </w:rPr>
        <w:t>folium</w:t>
      </w:r>
      <w:proofErr w:type="spellEnd"/>
      <w:r w:rsidR="002379F1" w:rsidRPr="00A07D8B">
        <w:rPr>
          <w:szCs w:val="22"/>
        </w:rPr>
        <w:t xml:space="preserve"> (melisų lapų), 7,14 mg</w:t>
      </w:r>
      <w:r w:rsidR="002379F1" w:rsidRPr="00A07D8B">
        <w:rPr>
          <w:i/>
          <w:szCs w:val="22"/>
        </w:rPr>
        <w:t xml:space="preserve"> </w:t>
      </w:r>
      <w:proofErr w:type="spellStart"/>
      <w:r w:rsidR="002379F1" w:rsidRPr="00A07D8B">
        <w:rPr>
          <w:i/>
          <w:szCs w:val="22"/>
        </w:rPr>
        <w:t>Inula</w:t>
      </w:r>
      <w:proofErr w:type="spellEnd"/>
      <w:r w:rsidR="002379F1" w:rsidRPr="00A07D8B">
        <w:rPr>
          <w:i/>
          <w:szCs w:val="22"/>
        </w:rPr>
        <w:t xml:space="preserve"> </w:t>
      </w:r>
      <w:proofErr w:type="spellStart"/>
      <w:r w:rsidR="002379F1" w:rsidRPr="00A07D8B">
        <w:rPr>
          <w:i/>
          <w:szCs w:val="22"/>
        </w:rPr>
        <w:t>Helenium</w:t>
      </w:r>
      <w:proofErr w:type="spellEnd"/>
      <w:r w:rsidR="002379F1" w:rsidRPr="00A07D8B">
        <w:rPr>
          <w:szCs w:val="22"/>
        </w:rPr>
        <w:t xml:space="preserve"> L</w:t>
      </w:r>
      <w:r w:rsidR="002379F1" w:rsidRPr="00A07D8B">
        <w:rPr>
          <w:i/>
          <w:szCs w:val="22"/>
        </w:rPr>
        <w:t>.</w:t>
      </w:r>
      <w:r w:rsidR="002379F1" w:rsidRPr="00A07D8B">
        <w:rPr>
          <w:szCs w:val="22"/>
        </w:rPr>
        <w:t xml:space="preserve">, </w:t>
      </w:r>
      <w:proofErr w:type="spellStart"/>
      <w:r w:rsidR="002379F1" w:rsidRPr="00A07D8B">
        <w:rPr>
          <w:szCs w:val="22"/>
        </w:rPr>
        <w:t>rhizoma</w:t>
      </w:r>
      <w:proofErr w:type="spellEnd"/>
      <w:r w:rsidR="002379F1" w:rsidRPr="00A07D8B">
        <w:rPr>
          <w:szCs w:val="22"/>
        </w:rPr>
        <w:t xml:space="preserve"> (debesylų šakniastiebių), 7,14 mg </w:t>
      </w:r>
      <w:proofErr w:type="spellStart"/>
      <w:r w:rsidR="002379F1" w:rsidRPr="00A07D8B">
        <w:rPr>
          <w:rStyle w:val="s"/>
          <w:i/>
          <w:iCs/>
          <w:szCs w:val="22"/>
        </w:rPr>
        <w:t>Angelica</w:t>
      </w:r>
      <w:proofErr w:type="spellEnd"/>
      <w:r w:rsidR="002379F1" w:rsidRPr="00A07D8B">
        <w:rPr>
          <w:rStyle w:val="s"/>
          <w:i/>
          <w:iCs/>
          <w:szCs w:val="22"/>
        </w:rPr>
        <w:t xml:space="preserve"> </w:t>
      </w:r>
      <w:proofErr w:type="spellStart"/>
      <w:r w:rsidR="002379F1" w:rsidRPr="00A07D8B">
        <w:rPr>
          <w:rStyle w:val="s"/>
          <w:i/>
          <w:iCs/>
          <w:szCs w:val="22"/>
        </w:rPr>
        <w:t>archangelica</w:t>
      </w:r>
      <w:proofErr w:type="spellEnd"/>
      <w:r w:rsidR="002379F1" w:rsidRPr="00A07D8B">
        <w:rPr>
          <w:rStyle w:val="s"/>
          <w:szCs w:val="22"/>
        </w:rPr>
        <w:t xml:space="preserve"> L., </w:t>
      </w:r>
      <w:proofErr w:type="spellStart"/>
      <w:r w:rsidR="002379F1" w:rsidRPr="00A07D8B">
        <w:rPr>
          <w:rStyle w:val="s"/>
          <w:szCs w:val="22"/>
        </w:rPr>
        <w:t>radix</w:t>
      </w:r>
      <w:proofErr w:type="spellEnd"/>
      <w:r w:rsidR="002379F1" w:rsidRPr="00A07D8B">
        <w:rPr>
          <w:rStyle w:val="s"/>
          <w:szCs w:val="22"/>
        </w:rPr>
        <w:t xml:space="preserve"> (</w:t>
      </w:r>
      <w:r w:rsidR="002379F1" w:rsidRPr="00A07D8B">
        <w:rPr>
          <w:szCs w:val="22"/>
        </w:rPr>
        <w:t xml:space="preserve">šventagaršvių šaknų), 7,14 mg, </w:t>
      </w:r>
      <w:proofErr w:type="spellStart"/>
      <w:r w:rsidR="002379F1" w:rsidRPr="00A07D8B">
        <w:rPr>
          <w:rStyle w:val="s"/>
          <w:i/>
          <w:iCs/>
          <w:szCs w:val="22"/>
        </w:rPr>
        <w:t>Zingiber</w:t>
      </w:r>
      <w:proofErr w:type="spellEnd"/>
      <w:r w:rsidR="002379F1" w:rsidRPr="00A07D8B">
        <w:rPr>
          <w:rStyle w:val="s"/>
          <w:i/>
          <w:iCs/>
          <w:szCs w:val="22"/>
        </w:rPr>
        <w:t xml:space="preserve"> </w:t>
      </w:r>
      <w:proofErr w:type="spellStart"/>
      <w:r w:rsidR="002379F1" w:rsidRPr="00A07D8B">
        <w:rPr>
          <w:rStyle w:val="s"/>
          <w:i/>
          <w:iCs/>
          <w:szCs w:val="22"/>
        </w:rPr>
        <w:t>officinale</w:t>
      </w:r>
      <w:proofErr w:type="spellEnd"/>
      <w:r w:rsidR="002379F1" w:rsidRPr="00A07D8B">
        <w:rPr>
          <w:rStyle w:val="s"/>
          <w:szCs w:val="22"/>
        </w:rPr>
        <w:t xml:space="preserve"> </w:t>
      </w:r>
      <w:proofErr w:type="spellStart"/>
      <w:r w:rsidR="002379F1" w:rsidRPr="00A07D8B">
        <w:rPr>
          <w:rStyle w:val="s"/>
          <w:szCs w:val="22"/>
        </w:rPr>
        <w:t>Roscoe</w:t>
      </w:r>
      <w:proofErr w:type="spellEnd"/>
      <w:r w:rsidR="002379F1" w:rsidRPr="00A07D8B">
        <w:rPr>
          <w:rStyle w:val="s"/>
          <w:szCs w:val="22"/>
        </w:rPr>
        <w:t xml:space="preserve"> L., </w:t>
      </w:r>
      <w:proofErr w:type="spellStart"/>
      <w:r w:rsidR="002379F1" w:rsidRPr="00A07D8B">
        <w:rPr>
          <w:rStyle w:val="s"/>
          <w:szCs w:val="22"/>
        </w:rPr>
        <w:t>rhizoma</w:t>
      </w:r>
      <w:proofErr w:type="spellEnd"/>
      <w:r w:rsidR="002379F1" w:rsidRPr="00A07D8B">
        <w:rPr>
          <w:rStyle w:val="s"/>
          <w:szCs w:val="22"/>
        </w:rPr>
        <w:t xml:space="preserve"> (</w:t>
      </w:r>
      <w:r w:rsidR="002379F1" w:rsidRPr="00A07D8B">
        <w:rPr>
          <w:szCs w:val="22"/>
        </w:rPr>
        <w:t xml:space="preserve">imbierų šakniastiebių), 2,85 mg, </w:t>
      </w:r>
      <w:proofErr w:type="spellStart"/>
      <w:r w:rsidR="002379F1" w:rsidRPr="00A07D8B">
        <w:rPr>
          <w:i/>
          <w:iCs/>
          <w:color w:val="000000"/>
          <w:szCs w:val="22"/>
        </w:rPr>
        <w:t>Syzygium</w:t>
      </w:r>
      <w:proofErr w:type="spellEnd"/>
      <w:r w:rsidR="002379F1" w:rsidRPr="00A07D8B">
        <w:rPr>
          <w:i/>
          <w:iCs/>
          <w:color w:val="000000"/>
          <w:szCs w:val="22"/>
        </w:rPr>
        <w:t xml:space="preserve"> </w:t>
      </w:r>
      <w:proofErr w:type="spellStart"/>
      <w:r w:rsidR="002379F1" w:rsidRPr="00A07D8B">
        <w:rPr>
          <w:i/>
          <w:iCs/>
          <w:color w:val="000000"/>
          <w:szCs w:val="22"/>
        </w:rPr>
        <w:t>aromaticum</w:t>
      </w:r>
      <w:proofErr w:type="spellEnd"/>
      <w:r w:rsidR="002379F1" w:rsidRPr="00A07D8B">
        <w:rPr>
          <w:i/>
          <w:iCs/>
          <w:color w:val="000000"/>
          <w:szCs w:val="22"/>
        </w:rPr>
        <w:t xml:space="preserve"> (</w:t>
      </w:r>
      <w:r w:rsidR="002379F1" w:rsidRPr="00A07D8B">
        <w:rPr>
          <w:iCs/>
          <w:color w:val="000000"/>
          <w:szCs w:val="22"/>
        </w:rPr>
        <w:t>L)</w:t>
      </w:r>
      <w:r w:rsidR="002379F1" w:rsidRPr="00A07D8B">
        <w:rPr>
          <w:rStyle w:val="s1"/>
          <w:rFonts w:ascii="Times New Roman" w:hAnsi="Times New Roman" w:cs="Times New Roman"/>
          <w:szCs w:val="22"/>
        </w:rPr>
        <w:t xml:space="preserve"> </w:t>
      </w:r>
      <w:proofErr w:type="spellStart"/>
      <w:r w:rsidR="002379F1" w:rsidRPr="00A07D8B">
        <w:rPr>
          <w:rStyle w:val="s1"/>
          <w:rFonts w:ascii="Times New Roman" w:hAnsi="Times New Roman" w:cs="Times New Roman"/>
          <w:szCs w:val="22"/>
        </w:rPr>
        <w:t>Merr</w:t>
      </w:r>
      <w:proofErr w:type="spellEnd"/>
      <w:r w:rsidR="002379F1" w:rsidRPr="00A07D8B">
        <w:rPr>
          <w:rStyle w:val="s1"/>
          <w:rFonts w:ascii="Times New Roman" w:hAnsi="Times New Roman" w:cs="Times New Roman"/>
          <w:szCs w:val="22"/>
        </w:rPr>
        <w:t xml:space="preserve">. et L. M. </w:t>
      </w:r>
      <w:proofErr w:type="spellStart"/>
      <w:r w:rsidR="002379F1" w:rsidRPr="00A07D8B">
        <w:rPr>
          <w:rStyle w:val="s1"/>
          <w:rFonts w:ascii="Times New Roman" w:hAnsi="Times New Roman" w:cs="Times New Roman"/>
          <w:szCs w:val="22"/>
        </w:rPr>
        <w:t>Perry</w:t>
      </w:r>
      <w:proofErr w:type="spellEnd"/>
      <w:r w:rsidR="002379F1" w:rsidRPr="00A07D8B">
        <w:rPr>
          <w:i/>
          <w:color w:val="000000"/>
          <w:szCs w:val="22"/>
        </w:rPr>
        <w:t xml:space="preserve">, </w:t>
      </w:r>
      <w:proofErr w:type="spellStart"/>
      <w:r w:rsidR="002379F1" w:rsidRPr="00A07D8B">
        <w:rPr>
          <w:color w:val="000000"/>
          <w:szCs w:val="22"/>
        </w:rPr>
        <w:t>flos</w:t>
      </w:r>
      <w:proofErr w:type="spellEnd"/>
      <w:r w:rsidR="002379F1" w:rsidRPr="00A07D8B">
        <w:rPr>
          <w:color w:val="000000"/>
          <w:szCs w:val="22"/>
        </w:rPr>
        <w:t xml:space="preserve"> (</w:t>
      </w:r>
      <w:proofErr w:type="spellStart"/>
      <w:r w:rsidR="002379F1" w:rsidRPr="00A07D8B">
        <w:rPr>
          <w:szCs w:val="22"/>
        </w:rPr>
        <w:t>gvazdikmedžių</w:t>
      </w:r>
      <w:proofErr w:type="spellEnd"/>
      <w:r w:rsidR="002379F1" w:rsidRPr="00A07D8B">
        <w:rPr>
          <w:szCs w:val="22"/>
        </w:rPr>
        <w:t xml:space="preserve"> žiedų), 0,71 mg </w:t>
      </w:r>
      <w:proofErr w:type="spellStart"/>
      <w:r w:rsidR="002379F1" w:rsidRPr="00A07D8B">
        <w:rPr>
          <w:rStyle w:val="s"/>
          <w:i/>
          <w:iCs/>
          <w:szCs w:val="22"/>
        </w:rPr>
        <w:t>Piper</w:t>
      </w:r>
      <w:proofErr w:type="spellEnd"/>
      <w:r w:rsidR="002379F1" w:rsidRPr="00A07D8B">
        <w:rPr>
          <w:rStyle w:val="s"/>
          <w:i/>
          <w:iCs/>
          <w:szCs w:val="22"/>
        </w:rPr>
        <w:t xml:space="preserve"> </w:t>
      </w:r>
      <w:proofErr w:type="spellStart"/>
      <w:r w:rsidR="002379F1" w:rsidRPr="00A07D8B">
        <w:rPr>
          <w:rStyle w:val="s"/>
          <w:i/>
          <w:iCs/>
          <w:szCs w:val="22"/>
        </w:rPr>
        <w:t>nigrum</w:t>
      </w:r>
      <w:proofErr w:type="spellEnd"/>
      <w:r w:rsidR="002379F1" w:rsidRPr="00A07D8B">
        <w:rPr>
          <w:rStyle w:val="s"/>
          <w:szCs w:val="22"/>
        </w:rPr>
        <w:t xml:space="preserve"> L., </w:t>
      </w:r>
      <w:proofErr w:type="spellStart"/>
      <w:r w:rsidR="002379F1" w:rsidRPr="00A07D8B">
        <w:rPr>
          <w:rStyle w:val="s"/>
          <w:szCs w:val="22"/>
        </w:rPr>
        <w:t>fructus</w:t>
      </w:r>
      <w:proofErr w:type="spellEnd"/>
      <w:r w:rsidR="002379F1" w:rsidRPr="00A07D8B">
        <w:rPr>
          <w:rStyle w:val="s"/>
          <w:szCs w:val="22"/>
        </w:rPr>
        <w:t xml:space="preserve"> (</w:t>
      </w:r>
      <w:r w:rsidR="002379F1" w:rsidRPr="00A07D8B">
        <w:rPr>
          <w:szCs w:val="22"/>
        </w:rPr>
        <w:t>juodųjų pipirų vaisių), 2,85 mg</w:t>
      </w:r>
      <w:r w:rsidR="002379F1" w:rsidRPr="00A07D8B" w:rsidDel="008A3A03">
        <w:rPr>
          <w:szCs w:val="22"/>
        </w:rPr>
        <w:t xml:space="preserve"> </w:t>
      </w:r>
      <w:proofErr w:type="spellStart"/>
      <w:r w:rsidR="002379F1" w:rsidRPr="00A07D8B">
        <w:rPr>
          <w:i/>
          <w:szCs w:val="22"/>
        </w:rPr>
        <w:t>Alpinia</w:t>
      </w:r>
      <w:proofErr w:type="spellEnd"/>
      <w:r w:rsidR="002379F1" w:rsidRPr="00A07D8B">
        <w:rPr>
          <w:i/>
          <w:szCs w:val="22"/>
        </w:rPr>
        <w:t xml:space="preserve"> </w:t>
      </w:r>
      <w:proofErr w:type="spellStart"/>
      <w:r w:rsidR="002379F1" w:rsidRPr="00A07D8B">
        <w:rPr>
          <w:i/>
          <w:szCs w:val="22"/>
        </w:rPr>
        <w:t>officinarum</w:t>
      </w:r>
      <w:proofErr w:type="spellEnd"/>
      <w:r w:rsidR="002379F1" w:rsidRPr="00A07D8B">
        <w:rPr>
          <w:szCs w:val="22"/>
        </w:rPr>
        <w:t xml:space="preserve"> L. </w:t>
      </w:r>
      <w:proofErr w:type="spellStart"/>
      <w:r w:rsidR="002379F1" w:rsidRPr="00A07D8B">
        <w:rPr>
          <w:szCs w:val="22"/>
        </w:rPr>
        <w:t>Hance</w:t>
      </w:r>
      <w:proofErr w:type="spellEnd"/>
      <w:r w:rsidR="002379F1" w:rsidRPr="00A07D8B">
        <w:rPr>
          <w:szCs w:val="22"/>
        </w:rPr>
        <w:t xml:space="preserve">, </w:t>
      </w:r>
      <w:proofErr w:type="spellStart"/>
      <w:r w:rsidR="002379F1" w:rsidRPr="00A07D8B">
        <w:rPr>
          <w:szCs w:val="22"/>
        </w:rPr>
        <w:t>rhizoma</w:t>
      </w:r>
      <w:proofErr w:type="spellEnd"/>
      <w:r w:rsidR="002379F1" w:rsidRPr="00A07D8B">
        <w:rPr>
          <w:szCs w:val="22"/>
        </w:rPr>
        <w:t xml:space="preserve"> (</w:t>
      </w:r>
      <w:proofErr w:type="spellStart"/>
      <w:r w:rsidR="002379F1" w:rsidRPr="00A07D8B">
        <w:rPr>
          <w:szCs w:val="22"/>
        </w:rPr>
        <w:t>alpinijų</w:t>
      </w:r>
      <w:proofErr w:type="spellEnd"/>
      <w:r w:rsidR="002379F1" w:rsidRPr="00A07D8B">
        <w:rPr>
          <w:szCs w:val="22"/>
        </w:rPr>
        <w:t xml:space="preserve"> šakniastiebių), 5,6 mg</w:t>
      </w:r>
      <w:r w:rsidR="002379F1" w:rsidRPr="00A07D8B">
        <w:rPr>
          <w:rStyle w:val="s"/>
          <w:i/>
          <w:iCs/>
          <w:szCs w:val="22"/>
        </w:rPr>
        <w:t xml:space="preserve"> </w:t>
      </w:r>
      <w:proofErr w:type="spellStart"/>
      <w:r w:rsidR="002379F1" w:rsidRPr="00A07D8B">
        <w:rPr>
          <w:rStyle w:val="s"/>
          <w:i/>
          <w:iCs/>
          <w:szCs w:val="22"/>
        </w:rPr>
        <w:t>Gentiana</w:t>
      </w:r>
      <w:proofErr w:type="spellEnd"/>
      <w:r w:rsidR="002379F1" w:rsidRPr="00A07D8B">
        <w:rPr>
          <w:rStyle w:val="s"/>
          <w:i/>
          <w:iCs/>
          <w:szCs w:val="22"/>
        </w:rPr>
        <w:t xml:space="preserve"> </w:t>
      </w:r>
      <w:proofErr w:type="spellStart"/>
      <w:r w:rsidR="002379F1" w:rsidRPr="00A07D8B">
        <w:rPr>
          <w:rStyle w:val="s"/>
          <w:i/>
          <w:iCs/>
          <w:szCs w:val="22"/>
        </w:rPr>
        <w:t>lutea</w:t>
      </w:r>
      <w:proofErr w:type="spellEnd"/>
      <w:r w:rsidR="002379F1" w:rsidRPr="00A07D8B">
        <w:rPr>
          <w:rStyle w:val="s"/>
          <w:szCs w:val="22"/>
        </w:rPr>
        <w:t> L.</w:t>
      </w:r>
      <w:r w:rsidR="002379F1" w:rsidRPr="00A07D8B">
        <w:rPr>
          <w:szCs w:val="22"/>
        </w:rPr>
        <w:t xml:space="preserve">, </w:t>
      </w:r>
      <w:proofErr w:type="spellStart"/>
      <w:r w:rsidR="002379F1" w:rsidRPr="00A07D8B">
        <w:rPr>
          <w:szCs w:val="22"/>
        </w:rPr>
        <w:t>radix</w:t>
      </w:r>
      <w:proofErr w:type="spellEnd"/>
      <w:r w:rsidR="002379F1" w:rsidRPr="00A07D8B">
        <w:rPr>
          <w:szCs w:val="22"/>
        </w:rPr>
        <w:t xml:space="preserve"> (</w:t>
      </w:r>
      <w:proofErr w:type="spellStart"/>
      <w:r w:rsidR="002379F1" w:rsidRPr="00A07D8B">
        <w:rPr>
          <w:szCs w:val="22"/>
        </w:rPr>
        <w:t>gencijonų</w:t>
      </w:r>
      <w:proofErr w:type="spellEnd"/>
      <w:r w:rsidR="002379F1" w:rsidRPr="00A07D8B">
        <w:rPr>
          <w:szCs w:val="22"/>
        </w:rPr>
        <w:t xml:space="preserve"> šaknų), 0,71 mg</w:t>
      </w:r>
      <w:r w:rsidR="002379F1" w:rsidRPr="00A07D8B">
        <w:rPr>
          <w:rStyle w:val="s"/>
          <w:i/>
          <w:iCs/>
          <w:szCs w:val="22"/>
        </w:rPr>
        <w:t xml:space="preserve"> </w:t>
      </w:r>
      <w:proofErr w:type="spellStart"/>
      <w:r w:rsidR="002379F1" w:rsidRPr="00A07D8B">
        <w:rPr>
          <w:rStyle w:val="s"/>
          <w:i/>
          <w:iCs/>
          <w:szCs w:val="22"/>
        </w:rPr>
        <w:t>Myristica</w:t>
      </w:r>
      <w:proofErr w:type="spellEnd"/>
      <w:r w:rsidR="002379F1" w:rsidRPr="00A07D8B">
        <w:rPr>
          <w:rStyle w:val="s"/>
          <w:i/>
          <w:iCs/>
          <w:szCs w:val="22"/>
        </w:rPr>
        <w:t xml:space="preserve"> </w:t>
      </w:r>
      <w:proofErr w:type="spellStart"/>
      <w:r w:rsidR="002379F1" w:rsidRPr="00A07D8B">
        <w:rPr>
          <w:rStyle w:val="s"/>
          <w:i/>
          <w:iCs/>
          <w:szCs w:val="22"/>
        </w:rPr>
        <w:t>fragrans</w:t>
      </w:r>
      <w:proofErr w:type="spellEnd"/>
      <w:r w:rsidR="002379F1" w:rsidRPr="00A07D8B">
        <w:rPr>
          <w:rStyle w:val="s"/>
          <w:szCs w:val="22"/>
        </w:rPr>
        <w:t xml:space="preserve"> </w:t>
      </w:r>
      <w:proofErr w:type="spellStart"/>
      <w:r w:rsidR="002379F1" w:rsidRPr="00A07D8B">
        <w:rPr>
          <w:rStyle w:val="s"/>
          <w:szCs w:val="22"/>
        </w:rPr>
        <w:t>Houtt</w:t>
      </w:r>
      <w:proofErr w:type="spellEnd"/>
      <w:r w:rsidR="002379F1" w:rsidRPr="00A07D8B">
        <w:rPr>
          <w:rStyle w:val="s"/>
          <w:szCs w:val="22"/>
        </w:rPr>
        <w:t xml:space="preserve">., </w:t>
      </w:r>
      <w:proofErr w:type="spellStart"/>
      <w:r w:rsidR="002379F1" w:rsidRPr="00A07D8B">
        <w:rPr>
          <w:rStyle w:val="s"/>
          <w:szCs w:val="22"/>
        </w:rPr>
        <w:t>semen</w:t>
      </w:r>
      <w:proofErr w:type="spellEnd"/>
      <w:r w:rsidR="002379F1" w:rsidRPr="00A07D8B">
        <w:rPr>
          <w:rStyle w:val="s"/>
          <w:szCs w:val="22"/>
        </w:rPr>
        <w:t xml:space="preserve"> (</w:t>
      </w:r>
      <w:r w:rsidR="002379F1" w:rsidRPr="00A07D8B">
        <w:rPr>
          <w:szCs w:val="22"/>
        </w:rPr>
        <w:t xml:space="preserve">kvapiųjų </w:t>
      </w:r>
      <w:proofErr w:type="spellStart"/>
      <w:r w:rsidR="002379F1" w:rsidRPr="00A07D8B">
        <w:rPr>
          <w:szCs w:val="22"/>
        </w:rPr>
        <w:t>muskatmedžių</w:t>
      </w:r>
      <w:proofErr w:type="spellEnd"/>
      <w:r w:rsidR="002379F1" w:rsidRPr="00A07D8B">
        <w:rPr>
          <w:szCs w:val="22"/>
        </w:rPr>
        <w:t xml:space="preserve"> sėklų), 7,14 mg</w:t>
      </w:r>
      <w:r w:rsidR="002379F1" w:rsidRPr="00A07D8B">
        <w:rPr>
          <w:rStyle w:val="s1"/>
          <w:rFonts w:ascii="Times New Roman" w:hAnsi="Times New Roman" w:cs="Times New Roman"/>
          <w:i/>
          <w:iCs/>
          <w:szCs w:val="22"/>
        </w:rPr>
        <w:t xml:space="preserve"> </w:t>
      </w:r>
      <w:proofErr w:type="spellStart"/>
      <w:r w:rsidR="002379F1" w:rsidRPr="00A07D8B">
        <w:rPr>
          <w:rStyle w:val="s1"/>
          <w:rFonts w:ascii="Times New Roman" w:hAnsi="Times New Roman" w:cs="Times New Roman"/>
          <w:i/>
          <w:iCs/>
          <w:szCs w:val="22"/>
        </w:rPr>
        <w:t>Citrus</w:t>
      </w:r>
      <w:proofErr w:type="spellEnd"/>
      <w:r w:rsidR="002379F1" w:rsidRPr="00A07D8B">
        <w:rPr>
          <w:rStyle w:val="s1"/>
          <w:rFonts w:ascii="Times New Roman" w:hAnsi="Times New Roman" w:cs="Times New Roman"/>
          <w:i/>
          <w:iCs/>
          <w:szCs w:val="22"/>
        </w:rPr>
        <w:t xml:space="preserve"> </w:t>
      </w:r>
      <w:proofErr w:type="spellStart"/>
      <w:r w:rsidR="002379F1" w:rsidRPr="00A07D8B">
        <w:rPr>
          <w:rStyle w:val="s1"/>
          <w:rFonts w:ascii="Times New Roman" w:hAnsi="Times New Roman" w:cs="Times New Roman"/>
          <w:i/>
          <w:iCs/>
          <w:szCs w:val="22"/>
        </w:rPr>
        <w:t>aurantium</w:t>
      </w:r>
      <w:proofErr w:type="spellEnd"/>
      <w:r w:rsidR="002379F1" w:rsidRPr="00A07D8B">
        <w:rPr>
          <w:rStyle w:val="s1"/>
          <w:rFonts w:ascii="Times New Roman" w:hAnsi="Times New Roman" w:cs="Times New Roman"/>
          <w:szCs w:val="22"/>
        </w:rPr>
        <w:t xml:space="preserve"> L., </w:t>
      </w:r>
      <w:proofErr w:type="spellStart"/>
      <w:r w:rsidR="002379F1" w:rsidRPr="00A07D8B">
        <w:rPr>
          <w:rStyle w:val="s1"/>
          <w:rFonts w:ascii="Times New Roman" w:hAnsi="Times New Roman" w:cs="Times New Roman"/>
          <w:szCs w:val="22"/>
        </w:rPr>
        <w:t>ssp</w:t>
      </w:r>
      <w:proofErr w:type="spellEnd"/>
      <w:r w:rsidR="002379F1" w:rsidRPr="00A07D8B">
        <w:rPr>
          <w:rStyle w:val="s1"/>
          <w:rFonts w:ascii="Times New Roman" w:hAnsi="Times New Roman" w:cs="Times New Roman"/>
          <w:szCs w:val="22"/>
        </w:rPr>
        <w:t xml:space="preserve">. </w:t>
      </w:r>
      <w:proofErr w:type="spellStart"/>
      <w:r w:rsidR="002379F1" w:rsidRPr="00A07D8B">
        <w:rPr>
          <w:rStyle w:val="s1"/>
          <w:rFonts w:ascii="Times New Roman" w:hAnsi="Times New Roman" w:cs="Times New Roman"/>
          <w:szCs w:val="22"/>
        </w:rPr>
        <w:t>aurantium</w:t>
      </w:r>
      <w:proofErr w:type="spellEnd"/>
      <w:r w:rsidR="002379F1" w:rsidRPr="00A07D8B">
        <w:rPr>
          <w:rStyle w:val="s1"/>
          <w:rFonts w:ascii="Times New Roman" w:hAnsi="Times New Roman" w:cs="Times New Roman"/>
          <w:szCs w:val="22"/>
        </w:rPr>
        <w:t xml:space="preserve">, </w:t>
      </w:r>
      <w:proofErr w:type="spellStart"/>
      <w:r w:rsidR="002379F1" w:rsidRPr="00A07D8B">
        <w:rPr>
          <w:szCs w:val="22"/>
        </w:rPr>
        <w:t>epicarpium</w:t>
      </w:r>
      <w:proofErr w:type="spellEnd"/>
      <w:r w:rsidR="002379F1" w:rsidRPr="00A07D8B">
        <w:rPr>
          <w:szCs w:val="22"/>
        </w:rPr>
        <w:t xml:space="preserve"> et </w:t>
      </w:r>
      <w:proofErr w:type="spellStart"/>
      <w:r w:rsidR="002379F1" w:rsidRPr="00A07D8B">
        <w:rPr>
          <w:szCs w:val="22"/>
        </w:rPr>
        <w:t>mesocarpium</w:t>
      </w:r>
      <w:proofErr w:type="spellEnd"/>
      <w:r w:rsidR="002379F1" w:rsidRPr="00A07D8B">
        <w:rPr>
          <w:i/>
          <w:szCs w:val="22"/>
        </w:rPr>
        <w:t xml:space="preserve"> </w:t>
      </w:r>
      <w:r w:rsidR="002379F1" w:rsidRPr="00A07D8B">
        <w:rPr>
          <w:szCs w:val="22"/>
        </w:rPr>
        <w:t>(</w:t>
      </w:r>
      <w:proofErr w:type="spellStart"/>
      <w:r w:rsidR="002379F1" w:rsidRPr="00A07D8B">
        <w:rPr>
          <w:szCs w:val="22"/>
        </w:rPr>
        <w:t>karčiavaisių</w:t>
      </w:r>
      <w:proofErr w:type="spellEnd"/>
      <w:r w:rsidR="002379F1" w:rsidRPr="00A07D8B">
        <w:rPr>
          <w:szCs w:val="22"/>
        </w:rPr>
        <w:t xml:space="preserve"> citrinmedžių vaisių </w:t>
      </w:r>
      <w:proofErr w:type="spellStart"/>
      <w:r w:rsidR="002379F1" w:rsidRPr="00A07D8B">
        <w:rPr>
          <w:szCs w:val="22"/>
        </w:rPr>
        <w:t>epikarpio</w:t>
      </w:r>
      <w:proofErr w:type="spellEnd"/>
      <w:r w:rsidR="002379F1" w:rsidRPr="00A07D8B">
        <w:rPr>
          <w:szCs w:val="22"/>
        </w:rPr>
        <w:t xml:space="preserve"> ir </w:t>
      </w:r>
      <w:proofErr w:type="spellStart"/>
      <w:r w:rsidR="002379F1" w:rsidRPr="00A07D8B">
        <w:rPr>
          <w:szCs w:val="22"/>
        </w:rPr>
        <w:t>mezokarpio</w:t>
      </w:r>
      <w:proofErr w:type="spellEnd"/>
      <w:r w:rsidR="002379F1" w:rsidRPr="00A07D8B">
        <w:rPr>
          <w:szCs w:val="22"/>
        </w:rPr>
        <w:t>), 3,21 mg</w:t>
      </w:r>
      <w:r w:rsidR="002379F1" w:rsidRPr="00A07D8B">
        <w:rPr>
          <w:rStyle w:val="s"/>
          <w:i/>
          <w:szCs w:val="22"/>
        </w:rPr>
        <w:t xml:space="preserve"> </w:t>
      </w:r>
      <w:proofErr w:type="spellStart"/>
      <w:r w:rsidR="002379F1" w:rsidRPr="00A07D8B">
        <w:rPr>
          <w:rStyle w:val="s"/>
          <w:i/>
          <w:szCs w:val="22"/>
        </w:rPr>
        <w:t>Cinnamomum</w:t>
      </w:r>
      <w:proofErr w:type="spellEnd"/>
      <w:r w:rsidR="002379F1" w:rsidRPr="00A07D8B">
        <w:rPr>
          <w:rStyle w:val="s"/>
          <w:i/>
          <w:szCs w:val="22"/>
        </w:rPr>
        <w:t xml:space="preserve"> </w:t>
      </w:r>
      <w:proofErr w:type="spellStart"/>
      <w:r w:rsidR="002379F1" w:rsidRPr="00A07D8B">
        <w:rPr>
          <w:rStyle w:val="s"/>
          <w:i/>
          <w:szCs w:val="22"/>
        </w:rPr>
        <w:t>zeylanicum</w:t>
      </w:r>
      <w:proofErr w:type="spellEnd"/>
      <w:r w:rsidR="002379F1" w:rsidRPr="00A07D8B">
        <w:rPr>
          <w:rStyle w:val="s"/>
          <w:szCs w:val="22"/>
        </w:rPr>
        <w:t xml:space="preserve"> </w:t>
      </w:r>
      <w:proofErr w:type="spellStart"/>
      <w:r w:rsidR="002379F1" w:rsidRPr="00A07D8B">
        <w:rPr>
          <w:rStyle w:val="s"/>
          <w:szCs w:val="22"/>
        </w:rPr>
        <w:t>Nees</w:t>
      </w:r>
      <w:proofErr w:type="spellEnd"/>
      <w:r w:rsidR="002379F1" w:rsidRPr="00A07D8B">
        <w:rPr>
          <w:rStyle w:val="s"/>
          <w:szCs w:val="22"/>
        </w:rPr>
        <w:t xml:space="preserve">, </w:t>
      </w:r>
      <w:proofErr w:type="spellStart"/>
      <w:r w:rsidR="002379F1" w:rsidRPr="00A07D8B">
        <w:rPr>
          <w:rStyle w:val="s"/>
          <w:szCs w:val="22"/>
        </w:rPr>
        <w:t>cortex</w:t>
      </w:r>
      <w:proofErr w:type="spellEnd"/>
      <w:r w:rsidR="002379F1" w:rsidRPr="00A07D8B">
        <w:rPr>
          <w:rStyle w:val="s"/>
          <w:szCs w:val="22"/>
        </w:rPr>
        <w:t xml:space="preserve"> (</w:t>
      </w:r>
      <w:r w:rsidR="002379F1" w:rsidRPr="00A07D8B">
        <w:rPr>
          <w:szCs w:val="22"/>
        </w:rPr>
        <w:t xml:space="preserve">cinamonų žievės), 0,36 mg </w:t>
      </w:r>
      <w:proofErr w:type="spellStart"/>
      <w:r w:rsidR="002379F1" w:rsidRPr="00A07D8B">
        <w:rPr>
          <w:i/>
        </w:rPr>
        <w:t>Cinnamonum</w:t>
      </w:r>
      <w:proofErr w:type="spellEnd"/>
      <w:r w:rsidR="002379F1" w:rsidRPr="00A07D8B">
        <w:rPr>
          <w:i/>
        </w:rPr>
        <w:t xml:space="preserve"> </w:t>
      </w:r>
      <w:proofErr w:type="spellStart"/>
      <w:r w:rsidR="002379F1" w:rsidRPr="00A07D8B">
        <w:rPr>
          <w:i/>
          <w:szCs w:val="22"/>
        </w:rPr>
        <w:t>cassia</w:t>
      </w:r>
      <w:proofErr w:type="spellEnd"/>
      <w:r w:rsidR="002379F1" w:rsidRPr="00A07D8B">
        <w:rPr>
          <w:szCs w:val="22"/>
        </w:rPr>
        <w:t xml:space="preserve">, </w:t>
      </w:r>
      <w:proofErr w:type="spellStart"/>
      <w:r w:rsidR="002379F1" w:rsidRPr="00A07D8B">
        <w:rPr>
          <w:szCs w:val="22"/>
        </w:rPr>
        <w:t>f</w:t>
      </w:r>
      <w:r w:rsidR="002379F1" w:rsidRPr="00A07D8B">
        <w:t>los</w:t>
      </w:r>
      <w:proofErr w:type="spellEnd"/>
      <w:r w:rsidR="002379F1" w:rsidRPr="00A07D8B">
        <w:t xml:space="preserve"> </w:t>
      </w:r>
      <w:r w:rsidR="002379F1" w:rsidRPr="00A07D8B">
        <w:rPr>
          <w:rStyle w:val="s"/>
          <w:szCs w:val="22"/>
        </w:rPr>
        <w:t xml:space="preserve">(cinamonų </w:t>
      </w:r>
      <w:r w:rsidR="002379F1" w:rsidRPr="00A07D8B">
        <w:rPr>
          <w:szCs w:val="22"/>
        </w:rPr>
        <w:t xml:space="preserve">žiedų) ir 0,1 mg </w:t>
      </w:r>
      <w:proofErr w:type="spellStart"/>
      <w:r w:rsidR="002379F1" w:rsidRPr="00A07D8B">
        <w:rPr>
          <w:i/>
          <w:iCs/>
          <w:szCs w:val="22"/>
        </w:rPr>
        <w:t>Elettaria</w:t>
      </w:r>
      <w:proofErr w:type="spellEnd"/>
      <w:r w:rsidR="002379F1" w:rsidRPr="00A07D8B">
        <w:rPr>
          <w:i/>
          <w:iCs/>
          <w:szCs w:val="22"/>
        </w:rPr>
        <w:t xml:space="preserve"> </w:t>
      </w:r>
      <w:proofErr w:type="spellStart"/>
      <w:r w:rsidR="002379F1" w:rsidRPr="00A07D8B">
        <w:rPr>
          <w:i/>
          <w:iCs/>
          <w:szCs w:val="22"/>
        </w:rPr>
        <w:t>cardamomum</w:t>
      </w:r>
      <w:proofErr w:type="spellEnd"/>
      <w:r w:rsidR="002379F1" w:rsidRPr="00A07D8B">
        <w:rPr>
          <w:i/>
          <w:iCs/>
          <w:szCs w:val="22"/>
        </w:rPr>
        <w:t xml:space="preserve"> </w:t>
      </w:r>
      <w:r w:rsidR="002379F1" w:rsidRPr="00A07D8B">
        <w:rPr>
          <w:iCs/>
          <w:szCs w:val="22"/>
        </w:rPr>
        <w:t xml:space="preserve">(L.) </w:t>
      </w:r>
      <w:proofErr w:type="spellStart"/>
      <w:r w:rsidR="002379F1" w:rsidRPr="00A07D8B">
        <w:rPr>
          <w:iCs/>
          <w:szCs w:val="22"/>
        </w:rPr>
        <w:t>Maton</w:t>
      </w:r>
      <w:proofErr w:type="spellEnd"/>
      <w:r w:rsidR="002379F1" w:rsidRPr="00A07D8B">
        <w:rPr>
          <w:iCs/>
          <w:szCs w:val="22"/>
        </w:rPr>
        <w:t xml:space="preserve"> </w:t>
      </w:r>
      <w:r w:rsidR="002379F1" w:rsidRPr="00A07D8B">
        <w:rPr>
          <w:iCs/>
          <w:szCs w:val="22"/>
        </w:rPr>
        <w:lastRenderedPageBreak/>
        <w:t xml:space="preserve">var. </w:t>
      </w:r>
      <w:proofErr w:type="spellStart"/>
      <w:r w:rsidR="002379F1" w:rsidRPr="00A07D8B">
        <w:rPr>
          <w:iCs/>
          <w:szCs w:val="22"/>
        </w:rPr>
        <w:t>Burkill</w:t>
      </w:r>
      <w:proofErr w:type="spellEnd"/>
      <w:r w:rsidR="002379F1" w:rsidRPr="00A07D8B">
        <w:rPr>
          <w:iCs/>
          <w:szCs w:val="22"/>
        </w:rPr>
        <w:t xml:space="preserve">, </w:t>
      </w:r>
      <w:proofErr w:type="spellStart"/>
      <w:r w:rsidR="002379F1" w:rsidRPr="00A07D8B">
        <w:rPr>
          <w:iCs/>
          <w:szCs w:val="22"/>
        </w:rPr>
        <w:t>fructus</w:t>
      </w:r>
      <w:proofErr w:type="spellEnd"/>
      <w:r w:rsidR="002379F1" w:rsidRPr="00A07D8B">
        <w:rPr>
          <w:iCs/>
          <w:szCs w:val="22"/>
        </w:rPr>
        <w:t xml:space="preserve"> (</w:t>
      </w:r>
      <w:r w:rsidR="002379F1" w:rsidRPr="00A07D8B">
        <w:rPr>
          <w:szCs w:val="22"/>
        </w:rPr>
        <w:t xml:space="preserve">kardamonų vaisių). </w:t>
      </w:r>
    </w:p>
    <w:p w14:paraId="77CF3703" w14:textId="77777777" w:rsidR="00234467" w:rsidRPr="00A07D8B" w:rsidRDefault="00D1766E" w:rsidP="002379F1">
      <w:pPr>
        <w:tabs>
          <w:tab w:val="left" w:pos="567"/>
        </w:tabs>
        <w:spacing w:line="260" w:lineRule="atLeast"/>
        <w:rPr>
          <w:noProof/>
          <w:szCs w:val="22"/>
        </w:rPr>
      </w:pPr>
      <w:r w:rsidRPr="00A07D8B">
        <w:rPr>
          <w:noProof/>
          <w:szCs w:val="22"/>
        </w:rPr>
        <w:t xml:space="preserve">-    Pagalbinės medžiagos yra etanolis </w:t>
      </w:r>
      <w:r w:rsidR="003D11C0">
        <w:rPr>
          <w:noProof/>
          <w:szCs w:val="22"/>
        </w:rPr>
        <w:t>(</w:t>
      </w:r>
      <w:r w:rsidR="003D11C0" w:rsidRPr="00A07D8B">
        <w:rPr>
          <w:noProof/>
          <w:szCs w:val="22"/>
        </w:rPr>
        <w:t>96 %</w:t>
      </w:r>
      <w:r w:rsidR="003D11C0">
        <w:rPr>
          <w:noProof/>
          <w:szCs w:val="22"/>
        </w:rPr>
        <w:t>)</w:t>
      </w:r>
      <w:r w:rsidR="003D11C0" w:rsidRPr="00A07D8B">
        <w:rPr>
          <w:noProof/>
          <w:szCs w:val="22"/>
        </w:rPr>
        <w:t xml:space="preserve"> </w:t>
      </w:r>
      <w:r w:rsidRPr="00A07D8B">
        <w:rPr>
          <w:noProof/>
          <w:szCs w:val="22"/>
        </w:rPr>
        <w:t>ir išgrynintas vanduo.</w:t>
      </w:r>
    </w:p>
    <w:p w14:paraId="637E539E" w14:textId="77777777" w:rsidR="00D1766E" w:rsidRPr="00A07D8B" w:rsidRDefault="00D1766E" w:rsidP="00234467">
      <w:pPr>
        <w:ind w:right="-2"/>
        <w:rPr>
          <w:noProof/>
          <w:szCs w:val="22"/>
        </w:rPr>
      </w:pPr>
    </w:p>
    <w:p w14:paraId="005AB309" w14:textId="77777777" w:rsidR="00234467" w:rsidRPr="00A07D8B" w:rsidRDefault="00234467" w:rsidP="00234467">
      <w:pPr>
        <w:numPr>
          <w:ilvl w:val="12"/>
          <w:numId w:val="0"/>
        </w:numPr>
        <w:ind w:right="-2"/>
        <w:rPr>
          <w:b/>
          <w:bCs/>
          <w:noProof/>
          <w:szCs w:val="22"/>
        </w:rPr>
      </w:pPr>
      <w:r w:rsidRPr="00A07D8B">
        <w:rPr>
          <w:b/>
          <w:noProof/>
          <w:szCs w:val="22"/>
        </w:rPr>
        <w:t>Klosterfrau Melisana</w:t>
      </w:r>
      <w:r w:rsidRPr="00A07D8B">
        <w:rPr>
          <w:b/>
          <w:bCs/>
          <w:noProof/>
          <w:szCs w:val="22"/>
        </w:rPr>
        <w:t xml:space="preserve"> </w:t>
      </w:r>
      <w:r w:rsidR="000E7B58" w:rsidRPr="00A07D8B">
        <w:rPr>
          <w:b/>
          <w:bCs/>
          <w:noProof/>
          <w:szCs w:val="22"/>
        </w:rPr>
        <w:t xml:space="preserve">išvaizda </w:t>
      </w:r>
      <w:r w:rsidRPr="00A07D8B">
        <w:rPr>
          <w:b/>
          <w:bCs/>
          <w:noProof/>
          <w:szCs w:val="22"/>
        </w:rPr>
        <w:t xml:space="preserve">ir </w:t>
      </w:r>
      <w:r w:rsidR="000E7B58" w:rsidRPr="00A07D8B">
        <w:rPr>
          <w:b/>
          <w:bCs/>
          <w:noProof/>
          <w:szCs w:val="22"/>
        </w:rPr>
        <w:t xml:space="preserve">kiekis </w:t>
      </w:r>
      <w:r w:rsidRPr="00A07D8B">
        <w:rPr>
          <w:b/>
          <w:bCs/>
          <w:noProof/>
          <w:szCs w:val="22"/>
        </w:rPr>
        <w:t>pakuotė</w:t>
      </w:r>
      <w:r w:rsidR="000E7B58" w:rsidRPr="00A07D8B">
        <w:rPr>
          <w:b/>
          <w:bCs/>
          <w:noProof/>
          <w:szCs w:val="22"/>
        </w:rPr>
        <w:t>je</w:t>
      </w:r>
    </w:p>
    <w:p w14:paraId="3293238E" w14:textId="77777777" w:rsidR="003D11C0" w:rsidRDefault="003D11C0" w:rsidP="00234467">
      <w:pPr>
        <w:numPr>
          <w:ilvl w:val="12"/>
          <w:numId w:val="0"/>
        </w:numPr>
        <w:ind w:right="-2"/>
        <w:rPr>
          <w:noProof/>
          <w:szCs w:val="22"/>
        </w:rPr>
      </w:pPr>
      <w:r w:rsidRPr="003D11C0">
        <w:rPr>
          <w:noProof/>
          <w:szCs w:val="22"/>
        </w:rPr>
        <w:t>Skaidrus bespalvis malonaus aromato skystis.</w:t>
      </w:r>
    </w:p>
    <w:p w14:paraId="51C7DCC6" w14:textId="77777777" w:rsidR="00234467" w:rsidRPr="00A07D8B" w:rsidRDefault="00234467" w:rsidP="00234467">
      <w:pPr>
        <w:numPr>
          <w:ilvl w:val="12"/>
          <w:numId w:val="0"/>
        </w:numPr>
        <w:ind w:right="-2"/>
        <w:rPr>
          <w:noProof/>
          <w:szCs w:val="22"/>
        </w:rPr>
      </w:pPr>
      <w:r w:rsidRPr="00A07D8B">
        <w:rPr>
          <w:noProof/>
          <w:szCs w:val="22"/>
        </w:rPr>
        <w:t>Bespalvio stiklo buteliukas, užsuktas polietileniniu dangteliu.</w:t>
      </w:r>
    </w:p>
    <w:p w14:paraId="7B6D6627" w14:textId="77777777" w:rsidR="00234467" w:rsidRPr="00A07D8B" w:rsidRDefault="00234467" w:rsidP="00234467">
      <w:pPr>
        <w:numPr>
          <w:ilvl w:val="12"/>
          <w:numId w:val="0"/>
        </w:numPr>
        <w:ind w:right="-2"/>
        <w:rPr>
          <w:noProof/>
          <w:szCs w:val="22"/>
        </w:rPr>
      </w:pPr>
      <w:r w:rsidRPr="00A07D8B">
        <w:rPr>
          <w:noProof/>
          <w:szCs w:val="22"/>
        </w:rPr>
        <w:t>Buteliuke yra 95 ml arba 155 ml preparato.</w:t>
      </w:r>
    </w:p>
    <w:p w14:paraId="2EF4D849" w14:textId="77777777" w:rsidR="00260C16" w:rsidRPr="00A07D8B" w:rsidRDefault="00260C16" w:rsidP="00260C16">
      <w:pPr>
        <w:pStyle w:val="BTEMEASMCA"/>
      </w:pPr>
      <w:r w:rsidRPr="00A07D8B">
        <w:t>Gali būti tiekiamos ne visų dydžių pakuotės.</w:t>
      </w:r>
    </w:p>
    <w:p w14:paraId="021A3493" w14:textId="77777777" w:rsidR="00234467" w:rsidRPr="00A07D8B" w:rsidRDefault="00234467" w:rsidP="00234467">
      <w:pPr>
        <w:numPr>
          <w:ilvl w:val="12"/>
          <w:numId w:val="0"/>
        </w:numPr>
        <w:ind w:right="-2"/>
        <w:rPr>
          <w:b/>
          <w:bCs/>
          <w:noProof/>
          <w:szCs w:val="22"/>
        </w:rPr>
      </w:pPr>
    </w:p>
    <w:p w14:paraId="425FACE4" w14:textId="77777777" w:rsidR="00CD75FB" w:rsidRPr="00A07D8B" w:rsidRDefault="00CD75FB" w:rsidP="00234467">
      <w:pPr>
        <w:numPr>
          <w:ilvl w:val="12"/>
          <w:numId w:val="0"/>
        </w:numPr>
        <w:ind w:right="-2"/>
        <w:rPr>
          <w:b/>
          <w:bCs/>
          <w:noProof/>
          <w:szCs w:val="22"/>
        </w:rPr>
      </w:pPr>
      <w:r w:rsidRPr="00A07D8B">
        <w:rPr>
          <w:b/>
          <w:bCs/>
          <w:noProof/>
          <w:szCs w:val="22"/>
        </w:rPr>
        <w:t>Rinkodaros teisės turėtojas ir gamintojas</w:t>
      </w:r>
    </w:p>
    <w:p w14:paraId="6B78773A" w14:textId="77777777" w:rsidR="00CD75FB" w:rsidRPr="00A07D8B" w:rsidRDefault="00CD75FB" w:rsidP="00234467">
      <w:pPr>
        <w:numPr>
          <w:ilvl w:val="12"/>
          <w:numId w:val="0"/>
        </w:numPr>
        <w:ind w:right="-2"/>
        <w:rPr>
          <w:b/>
          <w:bCs/>
          <w:noProof/>
          <w:szCs w:val="22"/>
        </w:rPr>
      </w:pPr>
    </w:p>
    <w:p w14:paraId="0782D918" w14:textId="77777777" w:rsidR="00234467" w:rsidRPr="00A07D8B" w:rsidRDefault="00234467" w:rsidP="00234467">
      <w:pPr>
        <w:numPr>
          <w:ilvl w:val="12"/>
          <w:numId w:val="0"/>
        </w:numPr>
        <w:ind w:right="-2"/>
        <w:rPr>
          <w:b/>
          <w:bCs/>
          <w:noProof/>
          <w:szCs w:val="22"/>
        </w:rPr>
      </w:pPr>
      <w:r w:rsidRPr="00A07D8B">
        <w:rPr>
          <w:b/>
          <w:bCs/>
          <w:noProof/>
          <w:szCs w:val="22"/>
        </w:rPr>
        <w:t>Rinkodaros teisės turėtojas</w:t>
      </w:r>
      <w:r w:rsidR="00CD75FB" w:rsidRPr="00A07D8B">
        <w:rPr>
          <w:b/>
          <w:bCs/>
          <w:noProof/>
          <w:szCs w:val="22"/>
        </w:rPr>
        <w:t>:</w:t>
      </w:r>
    </w:p>
    <w:p w14:paraId="41CF2C49" w14:textId="77777777" w:rsidR="00234467" w:rsidRPr="00A07D8B" w:rsidRDefault="00234467" w:rsidP="00234467">
      <w:pPr>
        <w:numPr>
          <w:ilvl w:val="12"/>
          <w:numId w:val="0"/>
        </w:numPr>
        <w:ind w:right="-2"/>
        <w:rPr>
          <w:noProof/>
          <w:szCs w:val="22"/>
        </w:rPr>
      </w:pPr>
      <w:r w:rsidRPr="00A07D8B">
        <w:rPr>
          <w:noProof/>
          <w:szCs w:val="22"/>
        </w:rPr>
        <w:t>M.C.M. Klosterfrau Vertriebsgesellschaft mbH</w:t>
      </w:r>
    </w:p>
    <w:p w14:paraId="43E2B9B2" w14:textId="77777777" w:rsidR="00234467" w:rsidRPr="00A07D8B" w:rsidRDefault="00234467" w:rsidP="00234467">
      <w:pPr>
        <w:numPr>
          <w:ilvl w:val="12"/>
          <w:numId w:val="0"/>
        </w:numPr>
        <w:ind w:right="-2"/>
        <w:rPr>
          <w:noProof/>
          <w:szCs w:val="22"/>
        </w:rPr>
      </w:pPr>
      <w:r w:rsidRPr="00A07D8B">
        <w:rPr>
          <w:noProof/>
          <w:szCs w:val="22"/>
        </w:rPr>
        <w:t>Gereonsmühlengasse 1-11</w:t>
      </w:r>
    </w:p>
    <w:p w14:paraId="6BFABEF3" w14:textId="77777777" w:rsidR="00234467" w:rsidRPr="00A07D8B" w:rsidRDefault="00234467" w:rsidP="00234467">
      <w:pPr>
        <w:numPr>
          <w:ilvl w:val="12"/>
          <w:numId w:val="0"/>
        </w:numPr>
        <w:ind w:right="-2"/>
        <w:rPr>
          <w:noProof/>
          <w:szCs w:val="22"/>
        </w:rPr>
      </w:pPr>
      <w:r w:rsidRPr="00A07D8B">
        <w:rPr>
          <w:noProof/>
          <w:szCs w:val="22"/>
        </w:rPr>
        <w:t>50670 Koln</w:t>
      </w:r>
    </w:p>
    <w:p w14:paraId="0D7C4F97" w14:textId="77777777" w:rsidR="00234467" w:rsidRPr="00A07D8B" w:rsidRDefault="00234467" w:rsidP="00234467">
      <w:pPr>
        <w:numPr>
          <w:ilvl w:val="12"/>
          <w:numId w:val="0"/>
        </w:numPr>
        <w:ind w:right="-2"/>
        <w:rPr>
          <w:noProof/>
          <w:szCs w:val="22"/>
        </w:rPr>
      </w:pPr>
      <w:r w:rsidRPr="00A07D8B">
        <w:rPr>
          <w:noProof/>
          <w:szCs w:val="22"/>
        </w:rPr>
        <w:t>Vokietija</w:t>
      </w:r>
    </w:p>
    <w:p w14:paraId="75060920" w14:textId="77777777" w:rsidR="00234467" w:rsidRPr="00A07D8B" w:rsidRDefault="00234467" w:rsidP="00234467">
      <w:pPr>
        <w:numPr>
          <w:ilvl w:val="12"/>
          <w:numId w:val="0"/>
        </w:numPr>
        <w:ind w:right="-2"/>
        <w:rPr>
          <w:b/>
          <w:bCs/>
          <w:noProof/>
          <w:szCs w:val="22"/>
        </w:rPr>
      </w:pPr>
    </w:p>
    <w:p w14:paraId="03991673" w14:textId="77777777" w:rsidR="00234467" w:rsidRPr="00A07D8B" w:rsidRDefault="00234467" w:rsidP="00234467">
      <w:pPr>
        <w:numPr>
          <w:ilvl w:val="12"/>
          <w:numId w:val="0"/>
        </w:numPr>
        <w:ind w:right="-2"/>
        <w:rPr>
          <w:b/>
          <w:bCs/>
          <w:noProof/>
          <w:szCs w:val="22"/>
        </w:rPr>
      </w:pPr>
      <w:r w:rsidRPr="00A07D8B">
        <w:rPr>
          <w:b/>
          <w:bCs/>
          <w:noProof/>
          <w:szCs w:val="22"/>
        </w:rPr>
        <w:t>Gamintojas</w:t>
      </w:r>
      <w:r w:rsidR="00CD75FB" w:rsidRPr="00A07D8B">
        <w:rPr>
          <w:b/>
          <w:bCs/>
          <w:noProof/>
          <w:szCs w:val="22"/>
        </w:rPr>
        <w:t>:</w:t>
      </w:r>
    </w:p>
    <w:p w14:paraId="22FEFCFD" w14:textId="77777777" w:rsidR="00234467" w:rsidRPr="00A07D8B" w:rsidRDefault="00234467" w:rsidP="00234467">
      <w:pPr>
        <w:numPr>
          <w:ilvl w:val="12"/>
          <w:numId w:val="0"/>
        </w:numPr>
        <w:ind w:right="-2"/>
        <w:rPr>
          <w:noProof/>
          <w:szCs w:val="22"/>
        </w:rPr>
      </w:pPr>
      <w:r w:rsidRPr="00A07D8B">
        <w:rPr>
          <w:noProof/>
          <w:szCs w:val="22"/>
        </w:rPr>
        <w:t>Klosterfrau Berlin GmbH</w:t>
      </w:r>
    </w:p>
    <w:p w14:paraId="2B3C4D21" w14:textId="77777777" w:rsidR="00234467" w:rsidRPr="00A07D8B" w:rsidRDefault="00234467" w:rsidP="00234467">
      <w:pPr>
        <w:numPr>
          <w:ilvl w:val="12"/>
          <w:numId w:val="0"/>
        </w:numPr>
        <w:ind w:right="-2"/>
        <w:rPr>
          <w:noProof/>
          <w:szCs w:val="22"/>
        </w:rPr>
      </w:pPr>
      <w:r w:rsidRPr="00A07D8B">
        <w:rPr>
          <w:noProof/>
          <w:szCs w:val="22"/>
        </w:rPr>
        <w:t>Motzener Straße 41</w:t>
      </w:r>
    </w:p>
    <w:p w14:paraId="4367AEF3" w14:textId="77777777" w:rsidR="00234467" w:rsidRPr="00A07D8B" w:rsidRDefault="00234467" w:rsidP="00234467">
      <w:pPr>
        <w:numPr>
          <w:ilvl w:val="12"/>
          <w:numId w:val="0"/>
        </w:numPr>
        <w:ind w:right="-2"/>
        <w:rPr>
          <w:noProof/>
          <w:szCs w:val="22"/>
        </w:rPr>
      </w:pPr>
      <w:r w:rsidRPr="00A07D8B">
        <w:rPr>
          <w:noProof/>
          <w:szCs w:val="22"/>
        </w:rPr>
        <w:t>12277 Berlin</w:t>
      </w:r>
    </w:p>
    <w:p w14:paraId="7BAF7073" w14:textId="77777777" w:rsidR="00234467" w:rsidRPr="00A07D8B" w:rsidRDefault="00234467" w:rsidP="00234467">
      <w:pPr>
        <w:numPr>
          <w:ilvl w:val="12"/>
          <w:numId w:val="0"/>
        </w:numPr>
        <w:ind w:right="-2"/>
        <w:rPr>
          <w:noProof/>
          <w:szCs w:val="22"/>
        </w:rPr>
      </w:pPr>
      <w:r w:rsidRPr="00A07D8B">
        <w:rPr>
          <w:noProof/>
          <w:szCs w:val="22"/>
        </w:rPr>
        <w:t>Vokietija</w:t>
      </w:r>
    </w:p>
    <w:p w14:paraId="1479D342" w14:textId="77777777" w:rsidR="00234467" w:rsidRPr="00A07D8B" w:rsidRDefault="00234467" w:rsidP="00234467">
      <w:pPr>
        <w:numPr>
          <w:ilvl w:val="12"/>
          <w:numId w:val="0"/>
        </w:numPr>
        <w:ind w:right="-2"/>
        <w:rPr>
          <w:noProof/>
          <w:szCs w:val="22"/>
        </w:rPr>
      </w:pPr>
    </w:p>
    <w:p w14:paraId="20AA389C" w14:textId="77777777" w:rsidR="000E7B58" w:rsidRPr="00A07D8B" w:rsidRDefault="000E7B58" w:rsidP="000E7B58">
      <w:pPr>
        <w:numPr>
          <w:ilvl w:val="12"/>
          <w:numId w:val="0"/>
        </w:numPr>
        <w:ind w:right="-2"/>
        <w:rPr>
          <w:szCs w:val="24"/>
        </w:rPr>
      </w:pPr>
      <w:r w:rsidRPr="00A07D8B">
        <w:rPr>
          <w:szCs w:val="24"/>
        </w:rPr>
        <w:t>Jeigu apie šį vaistą norite sužinoti daugiau, kreipkitės į vietinį rinkodaros teisės turėtojo atstovą</w:t>
      </w:r>
      <w:r w:rsidR="00C63F86" w:rsidRPr="00A07D8B">
        <w:rPr>
          <w:szCs w:val="24"/>
        </w:rPr>
        <w:t>:</w:t>
      </w:r>
    </w:p>
    <w:p w14:paraId="3D4A83E6" w14:textId="77777777" w:rsidR="00234467" w:rsidRPr="00A07D8B" w:rsidRDefault="00234467" w:rsidP="00234467">
      <w:pPr>
        <w:rPr>
          <w:noProof/>
          <w:szCs w:val="22"/>
        </w:rPr>
      </w:pPr>
    </w:p>
    <w:tbl>
      <w:tblPr>
        <w:tblW w:w="4678" w:type="dxa"/>
        <w:tblInd w:w="-34" w:type="dxa"/>
        <w:tblLayout w:type="fixed"/>
        <w:tblLook w:val="0000" w:firstRow="0" w:lastRow="0" w:firstColumn="0" w:lastColumn="0" w:noHBand="0" w:noVBand="0"/>
      </w:tblPr>
      <w:tblGrid>
        <w:gridCol w:w="4678"/>
      </w:tblGrid>
      <w:tr w:rsidR="00234467" w:rsidRPr="00A07D8B" w14:paraId="73D6C704" w14:textId="77777777" w:rsidTr="00E90509">
        <w:tc>
          <w:tcPr>
            <w:tcW w:w="4678" w:type="dxa"/>
          </w:tcPr>
          <w:p w14:paraId="6EB2F67A" w14:textId="77777777" w:rsidR="00234467" w:rsidRPr="00A07D8B" w:rsidRDefault="00234467" w:rsidP="00E90509">
            <w:pPr>
              <w:ind w:right="-449"/>
              <w:rPr>
                <w:noProof/>
                <w:szCs w:val="22"/>
              </w:rPr>
            </w:pPr>
            <w:r w:rsidRPr="00A07D8B">
              <w:rPr>
                <w:noProof/>
                <w:szCs w:val="22"/>
              </w:rPr>
              <w:t>H.Abbe Pharma atstovybė</w:t>
            </w:r>
          </w:p>
          <w:p w14:paraId="62A6A40C" w14:textId="77777777" w:rsidR="00234467" w:rsidRPr="00A07D8B" w:rsidRDefault="00234467" w:rsidP="00E90509">
            <w:pPr>
              <w:ind w:right="-449"/>
              <w:rPr>
                <w:noProof/>
                <w:szCs w:val="22"/>
              </w:rPr>
            </w:pPr>
            <w:r w:rsidRPr="00A07D8B">
              <w:rPr>
                <w:noProof/>
                <w:szCs w:val="22"/>
              </w:rPr>
              <w:t>M.Marcinkevičiaus 19-1</w:t>
            </w:r>
          </w:p>
          <w:p w14:paraId="2DF0589F" w14:textId="77777777" w:rsidR="00234467" w:rsidRPr="00A07D8B" w:rsidRDefault="00234467" w:rsidP="00E90509">
            <w:pPr>
              <w:ind w:right="-449"/>
              <w:rPr>
                <w:noProof/>
                <w:szCs w:val="22"/>
              </w:rPr>
            </w:pPr>
            <w:r w:rsidRPr="00A07D8B">
              <w:rPr>
                <w:noProof/>
                <w:szCs w:val="22"/>
              </w:rPr>
              <w:t>LT 08433 Vilnius</w:t>
            </w:r>
          </w:p>
          <w:p w14:paraId="788493B1" w14:textId="77777777" w:rsidR="00234467" w:rsidRPr="00A07D8B" w:rsidRDefault="00234467" w:rsidP="00E90509">
            <w:pPr>
              <w:ind w:right="-449"/>
              <w:rPr>
                <w:noProof/>
                <w:szCs w:val="22"/>
              </w:rPr>
            </w:pPr>
            <w:r w:rsidRPr="00A07D8B">
              <w:rPr>
                <w:noProof/>
                <w:szCs w:val="22"/>
              </w:rPr>
              <w:t>Tel. +370 2711710</w:t>
            </w:r>
          </w:p>
          <w:p w14:paraId="00666900" w14:textId="4AF62A58" w:rsidR="00234467" w:rsidRPr="00A07D8B" w:rsidRDefault="00234467" w:rsidP="00BF7A13">
            <w:pPr>
              <w:rPr>
                <w:noProof/>
                <w:szCs w:val="22"/>
              </w:rPr>
            </w:pPr>
            <w:r w:rsidRPr="00A07D8B">
              <w:rPr>
                <w:noProof/>
                <w:szCs w:val="22"/>
              </w:rPr>
              <w:t>Lietuva</w:t>
            </w:r>
          </w:p>
        </w:tc>
      </w:tr>
    </w:tbl>
    <w:p w14:paraId="53F6FAC6" w14:textId="77777777" w:rsidR="00BF7A13" w:rsidRDefault="00BF7A13" w:rsidP="00234467">
      <w:pPr>
        <w:numPr>
          <w:ilvl w:val="12"/>
          <w:numId w:val="0"/>
        </w:numPr>
        <w:ind w:right="-2"/>
        <w:outlineLvl w:val="0"/>
        <w:rPr>
          <w:b/>
          <w:bCs/>
          <w:noProof/>
          <w:szCs w:val="22"/>
        </w:rPr>
      </w:pPr>
    </w:p>
    <w:p w14:paraId="44FF6E66" w14:textId="77777777" w:rsidR="00BF7A13" w:rsidRDefault="00BF7A13" w:rsidP="00234467">
      <w:pPr>
        <w:numPr>
          <w:ilvl w:val="12"/>
          <w:numId w:val="0"/>
        </w:numPr>
        <w:ind w:right="-2"/>
        <w:outlineLvl w:val="0"/>
        <w:rPr>
          <w:b/>
          <w:bCs/>
          <w:noProof/>
          <w:szCs w:val="22"/>
        </w:rPr>
      </w:pPr>
    </w:p>
    <w:p w14:paraId="119DD021" w14:textId="27E65922" w:rsidR="00234467" w:rsidRPr="00A07D8B" w:rsidRDefault="00234467" w:rsidP="00234467">
      <w:pPr>
        <w:numPr>
          <w:ilvl w:val="12"/>
          <w:numId w:val="0"/>
        </w:numPr>
        <w:ind w:right="-2"/>
        <w:outlineLvl w:val="0"/>
        <w:rPr>
          <w:noProof/>
          <w:szCs w:val="22"/>
        </w:rPr>
      </w:pPr>
      <w:r w:rsidRPr="00A07D8B">
        <w:rPr>
          <w:b/>
          <w:bCs/>
          <w:noProof/>
          <w:szCs w:val="22"/>
        </w:rPr>
        <w:t xml:space="preserve">Pakuotės </w:t>
      </w:r>
      <w:r w:rsidRPr="00A07D8B">
        <w:rPr>
          <w:b/>
          <w:noProof/>
          <w:szCs w:val="22"/>
        </w:rPr>
        <w:t>lapelis paskutinį kartą p</w:t>
      </w:r>
      <w:r w:rsidR="000E7B58" w:rsidRPr="00A07D8B">
        <w:rPr>
          <w:b/>
          <w:noProof/>
          <w:szCs w:val="22"/>
        </w:rPr>
        <w:t>eržiūrėtas</w:t>
      </w:r>
      <w:r w:rsidRPr="00A07D8B">
        <w:rPr>
          <w:b/>
          <w:noProof/>
          <w:szCs w:val="22"/>
        </w:rPr>
        <w:t xml:space="preserve"> </w:t>
      </w:r>
      <w:r w:rsidR="00BF7A13">
        <w:rPr>
          <w:b/>
          <w:noProof/>
          <w:szCs w:val="22"/>
        </w:rPr>
        <w:t>2014-03-27</w:t>
      </w:r>
    </w:p>
    <w:p w14:paraId="6E464472" w14:textId="77777777" w:rsidR="00234467" w:rsidRDefault="00234467" w:rsidP="00234467">
      <w:pPr>
        <w:numPr>
          <w:ilvl w:val="12"/>
          <w:numId w:val="0"/>
        </w:numPr>
        <w:ind w:right="-2"/>
        <w:rPr>
          <w:noProof/>
          <w:szCs w:val="22"/>
        </w:rPr>
      </w:pPr>
    </w:p>
    <w:p w14:paraId="163B0B2F" w14:textId="77777777" w:rsidR="00BF7A13" w:rsidRPr="00A07D8B" w:rsidRDefault="00BF7A13" w:rsidP="00234467">
      <w:pPr>
        <w:numPr>
          <w:ilvl w:val="12"/>
          <w:numId w:val="0"/>
        </w:numPr>
        <w:ind w:right="-2"/>
        <w:rPr>
          <w:noProof/>
          <w:szCs w:val="22"/>
        </w:rPr>
      </w:pPr>
    </w:p>
    <w:p w14:paraId="18BCCE0A" w14:textId="77777777" w:rsidR="00540075" w:rsidRPr="00A07D8B" w:rsidRDefault="00C63F86">
      <w:r w:rsidRPr="00A07D8B">
        <w:t xml:space="preserve">Išsami informacija apie šį </w:t>
      </w:r>
      <w:r w:rsidRPr="00A07D8B">
        <w:rPr>
          <w:szCs w:val="24"/>
        </w:rPr>
        <w:t>vaistą</w:t>
      </w:r>
      <w:r w:rsidRPr="00A07D8B">
        <w:t xml:space="preserve"> pateikiama Valstybinės vaistų kontro</w:t>
      </w:r>
      <w:r w:rsidRPr="00A07D8B">
        <w:lastRenderedPageBreak/>
        <w:t>lės tarnybos prie Lietuvos Respublikos sveikatos apsaugos ministerijos tinklalapyje</w:t>
      </w:r>
      <w:r w:rsidRPr="00A07D8B">
        <w:rPr>
          <w:i/>
          <w:szCs w:val="24"/>
        </w:rPr>
        <w:t xml:space="preserve"> </w:t>
      </w:r>
      <w:hyperlink r:id="rId15" w:history="1">
        <w:r w:rsidRPr="00A07D8B">
          <w:rPr>
            <w:rStyle w:val="Hipersaitas"/>
            <w:rFonts w:eastAsia="SimSun"/>
          </w:rPr>
          <w:t>http://www.vvkt.lt/</w:t>
        </w:r>
      </w:hyperlink>
      <w:r w:rsidRPr="00A07D8B">
        <w:t>.</w:t>
      </w:r>
    </w:p>
    <w:sectPr w:rsidR="00540075" w:rsidRPr="00A07D8B" w:rsidSect="00E90509">
      <w:footerReference w:type="even" r:id="rId16"/>
      <w:footerReference w:type="default" r:id="rId17"/>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3254A" w14:textId="77777777" w:rsidR="002705F7" w:rsidRDefault="002705F7">
      <w:r>
        <w:separator/>
      </w:r>
    </w:p>
  </w:endnote>
  <w:endnote w:type="continuationSeparator" w:id="0">
    <w:p w14:paraId="7421B727" w14:textId="77777777" w:rsidR="002705F7" w:rsidRDefault="00270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796BF" w14:textId="77777777" w:rsidR="007937DA" w:rsidRDefault="007937D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45EE3E5" w14:textId="77777777" w:rsidR="007937DA" w:rsidRDefault="007937D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9C3A0" w14:textId="77777777" w:rsidR="007937DA" w:rsidRDefault="007937D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D7896">
      <w:rPr>
        <w:rStyle w:val="Puslapionumeris"/>
        <w:noProof/>
      </w:rPr>
      <w:t>5</w:t>
    </w:r>
    <w:r>
      <w:rPr>
        <w:rStyle w:val="Puslapionumeris"/>
      </w:rPr>
      <w:fldChar w:fldCharType="end"/>
    </w:r>
  </w:p>
  <w:p w14:paraId="57128B6B" w14:textId="77777777" w:rsidR="007937DA" w:rsidRDefault="007937D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91409" w14:textId="77777777" w:rsidR="002705F7" w:rsidRDefault="002705F7">
      <w:r>
        <w:separator/>
      </w:r>
    </w:p>
  </w:footnote>
  <w:footnote w:type="continuationSeparator" w:id="0">
    <w:p w14:paraId="71F0AC91" w14:textId="77777777" w:rsidR="002705F7" w:rsidRDefault="002705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9A70301"/>
    <w:multiLevelType w:val="hybridMultilevel"/>
    <w:tmpl w:val="BDC49F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C5670E9"/>
    <w:multiLevelType w:val="multilevel"/>
    <w:tmpl w:val="E5E05FA0"/>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D2F3CAD"/>
    <w:multiLevelType w:val="hybridMultilevel"/>
    <w:tmpl w:val="0C661E0C"/>
    <w:lvl w:ilvl="0" w:tplc="FFFFFFFF">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DA15B0E"/>
    <w:multiLevelType w:val="singleLevel"/>
    <w:tmpl w:val="04070007"/>
    <w:lvl w:ilvl="0">
      <w:start w:val="1"/>
      <w:numFmt w:val="bullet"/>
      <w:lvlText w:val="-"/>
      <w:lvlJc w:val="left"/>
      <w:pPr>
        <w:tabs>
          <w:tab w:val="num" w:pos="360"/>
        </w:tabs>
        <w:ind w:left="360" w:hanging="360"/>
      </w:pPr>
      <w:rPr>
        <w:sz w:val="16"/>
      </w:rPr>
    </w:lvl>
  </w:abstractNum>
  <w:abstractNum w:abstractNumId="5">
    <w:nsid w:val="35DB58BC"/>
    <w:multiLevelType w:val="hybridMultilevel"/>
    <w:tmpl w:val="E9760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4216849"/>
    <w:multiLevelType w:val="hybridMultilevel"/>
    <w:tmpl w:val="1B281104"/>
    <w:lvl w:ilvl="0" w:tplc="1054BFD6">
      <w:start w:val="2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5374606E"/>
    <w:multiLevelType w:val="hybridMultilevel"/>
    <w:tmpl w:val="68948B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5BC1519C"/>
    <w:multiLevelType w:val="hybridMultilevel"/>
    <w:tmpl w:val="4D040100"/>
    <w:lvl w:ilvl="0" w:tplc="EBACB760">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EB63CB8"/>
    <w:multiLevelType w:val="hybridMultilevel"/>
    <w:tmpl w:val="B090077E"/>
    <w:lvl w:ilvl="0" w:tplc="1EE0013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1"/>
  </w:num>
  <w:num w:numId="4">
    <w:abstractNumId w:val="8"/>
  </w:num>
  <w:num w:numId="5">
    <w:abstractNumId w:val="5"/>
  </w:num>
  <w:num w:numId="6">
    <w:abstractNumId w:val="9"/>
  </w:num>
  <w:num w:numId="7">
    <w:abstractNumId w:val="6"/>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AMPMWYJy6HpzP51GbspQqXKlxSpuHYxU9IdNKLGx6jHhqvl90A7IypRWZukdt8mMG9BpLwhCW2q/JNRLck4vQ==" w:salt="b+5GR9fTgojILVLPMQ6Otg=="/>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467"/>
    <w:rsid w:val="0000794D"/>
    <w:rsid w:val="0001615C"/>
    <w:rsid w:val="00047F1D"/>
    <w:rsid w:val="00051711"/>
    <w:rsid w:val="00053EE1"/>
    <w:rsid w:val="00073A37"/>
    <w:rsid w:val="00087B8D"/>
    <w:rsid w:val="000A6D1D"/>
    <w:rsid w:val="000B06DE"/>
    <w:rsid w:val="000B353E"/>
    <w:rsid w:val="000E7B58"/>
    <w:rsid w:val="00135B7C"/>
    <w:rsid w:val="00155F76"/>
    <w:rsid w:val="00161BAD"/>
    <w:rsid w:val="00164AFF"/>
    <w:rsid w:val="001801BD"/>
    <w:rsid w:val="001947EC"/>
    <w:rsid w:val="001D7896"/>
    <w:rsid w:val="00212672"/>
    <w:rsid w:val="00214F5D"/>
    <w:rsid w:val="00221FDF"/>
    <w:rsid w:val="00234467"/>
    <w:rsid w:val="002379F1"/>
    <w:rsid w:val="00260C16"/>
    <w:rsid w:val="002705F7"/>
    <w:rsid w:val="002C147D"/>
    <w:rsid w:val="00303D53"/>
    <w:rsid w:val="003444E5"/>
    <w:rsid w:val="003B2C6B"/>
    <w:rsid w:val="003D11C0"/>
    <w:rsid w:val="003E4323"/>
    <w:rsid w:val="004206AD"/>
    <w:rsid w:val="00437A56"/>
    <w:rsid w:val="00444790"/>
    <w:rsid w:val="00456568"/>
    <w:rsid w:val="004673A8"/>
    <w:rsid w:val="00471F1F"/>
    <w:rsid w:val="00473EE3"/>
    <w:rsid w:val="004A2851"/>
    <w:rsid w:val="004A546E"/>
    <w:rsid w:val="004A58B4"/>
    <w:rsid w:val="004B0B8B"/>
    <w:rsid w:val="004C3652"/>
    <w:rsid w:val="00512564"/>
    <w:rsid w:val="00512EEA"/>
    <w:rsid w:val="00520C97"/>
    <w:rsid w:val="00530375"/>
    <w:rsid w:val="00540075"/>
    <w:rsid w:val="00543B36"/>
    <w:rsid w:val="00566A41"/>
    <w:rsid w:val="00566DA0"/>
    <w:rsid w:val="005734F0"/>
    <w:rsid w:val="00573D1B"/>
    <w:rsid w:val="005779EC"/>
    <w:rsid w:val="005840D9"/>
    <w:rsid w:val="005C364B"/>
    <w:rsid w:val="005D20C9"/>
    <w:rsid w:val="005F57CC"/>
    <w:rsid w:val="006033BB"/>
    <w:rsid w:val="00631E92"/>
    <w:rsid w:val="006468BA"/>
    <w:rsid w:val="00646A6C"/>
    <w:rsid w:val="00666259"/>
    <w:rsid w:val="0067656F"/>
    <w:rsid w:val="006E6A69"/>
    <w:rsid w:val="0074024A"/>
    <w:rsid w:val="007937DA"/>
    <w:rsid w:val="00796759"/>
    <w:rsid w:val="007A4C1B"/>
    <w:rsid w:val="007B7EFD"/>
    <w:rsid w:val="007D3ED6"/>
    <w:rsid w:val="007E074F"/>
    <w:rsid w:val="007E29C9"/>
    <w:rsid w:val="00807E44"/>
    <w:rsid w:val="00843075"/>
    <w:rsid w:val="00857762"/>
    <w:rsid w:val="0088397C"/>
    <w:rsid w:val="00883A55"/>
    <w:rsid w:val="008A3A03"/>
    <w:rsid w:val="008C779E"/>
    <w:rsid w:val="008F25A5"/>
    <w:rsid w:val="0093664F"/>
    <w:rsid w:val="0095461A"/>
    <w:rsid w:val="0097013D"/>
    <w:rsid w:val="00985948"/>
    <w:rsid w:val="00997226"/>
    <w:rsid w:val="009C43EE"/>
    <w:rsid w:val="009E6F52"/>
    <w:rsid w:val="009F4D3D"/>
    <w:rsid w:val="00A07D8B"/>
    <w:rsid w:val="00A12B01"/>
    <w:rsid w:val="00A16A11"/>
    <w:rsid w:val="00A25D8B"/>
    <w:rsid w:val="00A32E39"/>
    <w:rsid w:val="00A36BF1"/>
    <w:rsid w:val="00A442AE"/>
    <w:rsid w:val="00A613B0"/>
    <w:rsid w:val="00A707C1"/>
    <w:rsid w:val="00A77983"/>
    <w:rsid w:val="00AA5314"/>
    <w:rsid w:val="00AA660D"/>
    <w:rsid w:val="00AD0529"/>
    <w:rsid w:val="00B07175"/>
    <w:rsid w:val="00B07836"/>
    <w:rsid w:val="00B158BC"/>
    <w:rsid w:val="00B311D9"/>
    <w:rsid w:val="00B31B17"/>
    <w:rsid w:val="00B40C3C"/>
    <w:rsid w:val="00B54280"/>
    <w:rsid w:val="00B550E5"/>
    <w:rsid w:val="00B67BC3"/>
    <w:rsid w:val="00BA50EB"/>
    <w:rsid w:val="00BB09D5"/>
    <w:rsid w:val="00BB623D"/>
    <w:rsid w:val="00BC103F"/>
    <w:rsid w:val="00BE2C62"/>
    <w:rsid w:val="00BF4B46"/>
    <w:rsid w:val="00BF7A13"/>
    <w:rsid w:val="00C03B3C"/>
    <w:rsid w:val="00C04AD4"/>
    <w:rsid w:val="00C3081A"/>
    <w:rsid w:val="00C35B11"/>
    <w:rsid w:val="00C63F86"/>
    <w:rsid w:val="00C64507"/>
    <w:rsid w:val="00C94D2B"/>
    <w:rsid w:val="00CB399B"/>
    <w:rsid w:val="00CB494B"/>
    <w:rsid w:val="00CC1677"/>
    <w:rsid w:val="00CC29B2"/>
    <w:rsid w:val="00CC4A92"/>
    <w:rsid w:val="00CD75FB"/>
    <w:rsid w:val="00D1766E"/>
    <w:rsid w:val="00D3654F"/>
    <w:rsid w:val="00D65673"/>
    <w:rsid w:val="00D73743"/>
    <w:rsid w:val="00DA185D"/>
    <w:rsid w:val="00DA1C3F"/>
    <w:rsid w:val="00DD1D55"/>
    <w:rsid w:val="00DF2404"/>
    <w:rsid w:val="00E10AD5"/>
    <w:rsid w:val="00E40558"/>
    <w:rsid w:val="00E41FE9"/>
    <w:rsid w:val="00E5172E"/>
    <w:rsid w:val="00E52372"/>
    <w:rsid w:val="00E53375"/>
    <w:rsid w:val="00E8030E"/>
    <w:rsid w:val="00E90509"/>
    <w:rsid w:val="00E91574"/>
    <w:rsid w:val="00EA0CF9"/>
    <w:rsid w:val="00EB496F"/>
    <w:rsid w:val="00EB5EEE"/>
    <w:rsid w:val="00EE1528"/>
    <w:rsid w:val="00EE202A"/>
    <w:rsid w:val="00EE3EF1"/>
    <w:rsid w:val="00EE45EF"/>
    <w:rsid w:val="00F1461F"/>
    <w:rsid w:val="00F20C62"/>
    <w:rsid w:val="00F24460"/>
    <w:rsid w:val="00F27ED9"/>
    <w:rsid w:val="00F76CBF"/>
    <w:rsid w:val="00FB5F92"/>
    <w:rsid w:val="00FF68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5391501"/>
  <w15:docId w15:val="{7E1FA0D3-E7C0-484E-A5CA-303B6A34F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4467"/>
    <w:rPr>
      <w:sz w:val="22"/>
    </w:rPr>
  </w:style>
  <w:style w:type="paragraph" w:styleId="Antrat1">
    <w:name w:val="heading 1"/>
    <w:basedOn w:val="prastasis"/>
    <w:next w:val="prastasis"/>
    <w:autoRedefine/>
    <w:qFormat/>
    <w:rsid w:val="008A3A03"/>
    <w:pPr>
      <w:keepNext/>
      <w:ind w:left="1080"/>
      <w:outlineLvl w:val="0"/>
    </w:pPr>
    <w:rPr>
      <w:b/>
    </w:rPr>
  </w:style>
  <w:style w:type="paragraph" w:styleId="Antrat2">
    <w:name w:val="heading 2"/>
    <w:basedOn w:val="prastasis"/>
    <w:next w:val="prastasis"/>
    <w:qFormat/>
    <w:rsid w:val="00234467"/>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234467"/>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0E7B58"/>
    <w:pPr>
      <w:keepNext/>
      <w:spacing w:before="240" w:after="60"/>
      <w:outlineLvl w:val="3"/>
    </w:pPr>
    <w:rPr>
      <w:b/>
      <w:bCs/>
      <w:sz w:val="28"/>
      <w:szCs w:val="28"/>
    </w:rPr>
  </w:style>
  <w:style w:type="paragraph" w:styleId="Antrat6">
    <w:name w:val="heading 6"/>
    <w:basedOn w:val="prastasis"/>
    <w:next w:val="prastasis"/>
    <w:link w:val="Antrat6Diagrama"/>
    <w:qFormat/>
    <w:rsid w:val="000A6D1D"/>
    <w:pPr>
      <w:spacing w:before="240" w:after="60"/>
      <w:outlineLvl w:val="5"/>
    </w:pPr>
    <w:rPr>
      <w:b/>
      <w:bCs/>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234467"/>
    <w:pPr>
      <w:spacing w:after="120"/>
    </w:pPr>
  </w:style>
  <w:style w:type="paragraph" w:styleId="Porat">
    <w:name w:val="footer"/>
    <w:basedOn w:val="prastasis"/>
    <w:rsid w:val="00234467"/>
    <w:pPr>
      <w:tabs>
        <w:tab w:val="center" w:pos="4153"/>
        <w:tab w:val="right" w:pos="8306"/>
      </w:tabs>
    </w:pPr>
  </w:style>
  <w:style w:type="character" w:styleId="Puslapionumeris">
    <w:name w:val="page number"/>
    <w:basedOn w:val="Numatytasispastraiposriftas"/>
    <w:rsid w:val="00234467"/>
  </w:style>
  <w:style w:type="paragraph" w:styleId="Pavadinimas">
    <w:name w:val="Title"/>
    <w:basedOn w:val="prastasis"/>
    <w:link w:val="PavadinimasDiagrama"/>
    <w:autoRedefine/>
    <w:qFormat/>
    <w:rsid w:val="00234467"/>
    <w:pPr>
      <w:jc w:val="center"/>
      <w:outlineLvl w:val="0"/>
    </w:pPr>
    <w:rPr>
      <w:b/>
      <w:kern w:val="28"/>
    </w:rPr>
  </w:style>
  <w:style w:type="paragraph" w:customStyle="1" w:styleId="PI-1EMEASMCA">
    <w:name w:val="PI-1 EMEA_SMCA"/>
    <w:basedOn w:val="Antrat2"/>
    <w:autoRedefine/>
    <w:rsid w:val="00234467"/>
    <w:pPr>
      <w:tabs>
        <w:tab w:val="left" w:pos="567"/>
      </w:tabs>
      <w:spacing w:before="0" w:after="0"/>
      <w:ind w:left="567" w:hanging="567"/>
    </w:pPr>
    <w:rPr>
      <w:rFonts w:ascii="Times New Roman" w:hAnsi="Times New Roman" w:cs="Times New Roman"/>
      <w:bCs w:val="0"/>
      <w:i w:val="0"/>
      <w:iCs w:val="0"/>
      <w:sz w:val="22"/>
      <w:szCs w:val="22"/>
      <w:lang w:eastAsia="en-US"/>
    </w:rPr>
  </w:style>
  <w:style w:type="paragraph" w:customStyle="1" w:styleId="BTEMEASMCA">
    <w:name w:val="BT EMEA_SMCA"/>
    <w:basedOn w:val="prastasis"/>
    <w:link w:val="BTEMEASMCAChar"/>
    <w:autoRedefine/>
    <w:rsid w:val="005734F0"/>
  </w:style>
  <w:style w:type="character" w:customStyle="1" w:styleId="BTEMEASMCAChar">
    <w:name w:val="BT EMEA_SMCA Char"/>
    <w:link w:val="BTEMEASMCA"/>
    <w:rsid w:val="005734F0"/>
    <w:rPr>
      <w:sz w:val="22"/>
    </w:rPr>
  </w:style>
  <w:style w:type="paragraph" w:customStyle="1" w:styleId="PI-2EMEASMCA">
    <w:name w:val="PI-2 EMEA_SMCA"/>
    <w:basedOn w:val="Antrat3"/>
    <w:autoRedefine/>
    <w:rsid w:val="00234467"/>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PI-1labEMEASMCA">
    <w:name w:val="PI-1_lab EMEA_SMCA"/>
    <w:basedOn w:val="prastasis"/>
    <w:link w:val="PI-1labEMEASMCAChar"/>
    <w:autoRedefine/>
    <w:rsid w:val="00234467"/>
    <w:pPr>
      <w:pBdr>
        <w:top w:val="single" w:sz="4" w:space="1" w:color="auto"/>
        <w:left w:val="single" w:sz="4" w:space="4" w:color="auto"/>
        <w:bottom w:val="single" w:sz="4" w:space="1" w:color="auto"/>
        <w:right w:val="single" w:sz="4" w:space="4" w:color="auto"/>
      </w:pBdr>
      <w:tabs>
        <w:tab w:val="left" w:pos="567"/>
      </w:tabs>
      <w:ind w:left="567" w:hanging="567"/>
    </w:pPr>
    <w:rPr>
      <w:b/>
      <w:noProof/>
      <w:szCs w:val="22"/>
      <w:lang w:eastAsia="en-US"/>
    </w:rPr>
  </w:style>
  <w:style w:type="character" w:customStyle="1" w:styleId="PI-1labEMEASMCAChar">
    <w:name w:val="PI-1_lab EMEA_SMCA Char"/>
    <w:link w:val="PI-1labEMEASMCA"/>
    <w:rsid w:val="00234467"/>
    <w:rPr>
      <w:b/>
      <w:noProof/>
      <w:sz w:val="22"/>
      <w:szCs w:val="22"/>
      <w:lang w:val="lt-LT" w:eastAsia="en-US" w:bidi="ar-SA"/>
    </w:rPr>
  </w:style>
  <w:style w:type="paragraph" w:customStyle="1" w:styleId="TTEMEASMCA">
    <w:name w:val="TT EMEA_SMCA"/>
    <w:basedOn w:val="Antrat1"/>
    <w:link w:val="TTEMEASMCAChar"/>
    <w:autoRedefine/>
    <w:rsid w:val="00234467"/>
    <w:pPr>
      <w:keepNext w:val="0"/>
      <w:tabs>
        <w:tab w:val="left" w:pos="567"/>
      </w:tabs>
      <w:ind w:left="567" w:hanging="567"/>
      <w:jc w:val="center"/>
    </w:pPr>
    <w:rPr>
      <w:caps/>
      <w:szCs w:val="22"/>
      <w:lang w:val="en-US" w:eastAsia="en-US"/>
    </w:rPr>
  </w:style>
  <w:style w:type="character" w:customStyle="1" w:styleId="TTEMEASMCAChar">
    <w:name w:val="TT EMEA_SMCA Char"/>
    <w:link w:val="TTEMEASMCA"/>
    <w:rsid w:val="00234467"/>
    <w:rPr>
      <w:b/>
      <w:caps/>
      <w:sz w:val="22"/>
      <w:szCs w:val="22"/>
      <w:lang w:val="en-US" w:eastAsia="en-US" w:bidi="ar-SA"/>
    </w:rPr>
  </w:style>
  <w:style w:type="paragraph" w:styleId="Debesliotekstas">
    <w:name w:val="Balloon Text"/>
    <w:basedOn w:val="prastasis"/>
    <w:semiHidden/>
    <w:rsid w:val="00234467"/>
    <w:rPr>
      <w:rFonts w:ascii="Tahoma" w:hAnsi="Tahoma" w:cs="Tahoma"/>
      <w:sz w:val="16"/>
      <w:szCs w:val="16"/>
    </w:rPr>
  </w:style>
  <w:style w:type="character" w:styleId="Komentaronuoroda">
    <w:name w:val="annotation reference"/>
    <w:semiHidden/>
    <w:rsid w:val="00234467"/>
    <w:rPr>
      <w:sz w:val="16"/>
      <w:szCs w:val="16"/>
    </w:rPr>
  </w:style>
  <w:style w:type="paragraph" w:styleId="Komentarotekstas">
    <w:name w:val="annotation text"/>
    <w:basedOn w:val="prastasis"/>
    <w:semiHidden/>
    <w:rsid w:val="00234467"/>
    <w:rPr>
      <w:sz w:val="20"/>
    </w:rPr>
  </w:style>
  <w:style w:type="paragraph" w:styleId="Komentarotema">
    <w:name w:val="annotation subject"/>
    <w:basedOn w:val="Komentarotekstas"/>
    <w:next w:val="Komentarotekstas"/>
    <w:semiHidden/>
    <w:rsid w:val="00234467"/>
    <w:rPr>
      <w:b/>
      <w:bCs/>
    </w:rPr>
  </w:style>
  <w:style w:type="character" w:customStyle="1" w:styleId="s1">
    <w:name w:val="s1"/>
    <w:rsid w:val="00234467"/>
    <w:rPr>
      <w:rFonts w:ascii="Arial" w:hAnsi="Arial" w:cs="Arial" w:hint="default"/>
    </w:rPr>
  </w:style>
  <w:style w:type="character" w:customStyle="1" w:styleId="s">
    <w:name w:val="s"/>
    <w:basedOn w:val="Numatytasispastraiposriftas"/>
    <w:rsid w:val="00234467"/>
  </w:style>
  <w:style w:type="character" w:styleId="Hipersaitas">
    <w:name w:val="Hyperlink"/>
    <w:rsid w:val="006E6A69"/>
    <w:rPr>
      <w:color w:val="0000FF"/>
      <w:u w:val="single"/>
    </w:rPr>
  </w:style>
  <w:style w:type="character" w:customStyle="1" w:styleId="binomial">
    <w:name w:val="binomial"/>
    <w:basedOn w:val="Numatytasispastraiposriftas"/>
    <w:rsid w:val="006E6A69"/>
  </w:style>
  <w:style w:type="paragraph" w:styleId="Paprastasistekstas">
    <w:name w:val="Plain Text"/>
    <w:basedOn w:val="prastasis"/>
    <w:link w:val="PaprastasistekstasDiagrama"/>
    <w:rsid w:val="008A3A03"/>
    <w:rPr>
      <w:rFonts w:ascii="Courier New" w:eastAsia="SimSun" w:hAnsi="Courier New"/>
      <w:sz w:val="20"/>
      <w:lang w:val="en-US" w:eastAsia="en-US"/>
    </w:rPr>
  </w:style>
  <w:style w:type="character" w:customStyle="1" w:styleId="PaprastasistekstasDiagrama">
    <w:name w:val="Paprastasis tekstas Diagrama"/>
    <w:link w:val="Paprastasistekstas"/>
    <w:rsid w:val="008A3A03"/>
    <w:rPr>
      <w:rFonts w:ascii="Courier New" w:eastAsia="SimSun" w:hAnsi="Courier New"/>
      <w:lang w:val="en-US" w:eastAsia="en-US" w:bidi="ar-SA"/>
    </w:rPr>
  </w:style>
  <w:style w:type="character" w:customStyle="1" w:styleId="PavadinimasDiagrama">
    <w:name w:val="Pavadinimas Diagrama"/>
    <w:link w:val="Pavadinimas"/>
    <w:locked/>
    <w:rsid w:val="00807E44"/>
    <w:rPr>
      <w:b/>
      <w:kern w:val="28"/>
      <w:sz w:val="22"/>
      <w:lang w:val="lt-LT" w:eastAsia="lt-LT" w:bidi="ar-SA"/>
    </w:rPr>
  </w:style>
  <w:style w:type="character" w:customStyle="1" w:styleId="Antrat6Diagrama">
    <w:name w:val="Antraštė 6 Diagrama"/>
    <w:link w:val="Antrat6"/>
    <w:rsid w:val="000A6D1D"/>
    <w:rPr>
      <w:b/>
      <w:bCs/>
      <w:sz w:val="22"/>
      <w:szCs w:val="22"/>
      <w:lang w:val="lt-LT"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623763">
      <w:bodyDiv w:val="1"/>
      <w:marLeft w:val="0"/>
      <w:marRight w:val="0"/>
      <w:marTop w:val="0"/>
      <w:marBottom w:val="0"/>
      <w:divBdr>
        <w:top w:val="none" w:sz="0" w:space="0" w:color="auto"/>
        <w:left w:val="none" w:sz="0" w:space="0" w:color="auto"/>
        <w:bottom w:val="none" w:sz="0" w:space="0" w:color="auto"/>
        <w:right w:val="none" w:sz="0" w:space="0" w:color="auto"/>
      </w:divBdr>
    </w:div>
    <w:div w:id="1440182445">
      <w:bodyDiv w:val="1"/>
      <w:marLeft w:val="0"/>
      <w:marRight w:val="0"/>
      <w:marTop w:val="0"/>
      <w:marBottom w:val="0"/>
      <w:divBdr>
        <w:top w:val="none" w:sz="0" w:space="0" w:color="auto"/>
        <w:left w:val="none" w:sz="0" w:space="0" w:color="auto"/>
        <w:bottom w:val="none" w:sz="0" w:space="0" w:color="auto"/>
        <w:right w:val="none" w:sz="0" w:space="0" w:color="auto"/>
      </w:divBdr>
      <w:divsChild>
        <w:div w:id="1163664008">
          <w:marLeft w:val="0"/>
          <w:marRight w:val="0"/>
          <w:marTop w:val="0"/>
          <w:marBottom w:val="0"/>
          <w:divBdr>
            <w:top w:val="none" w:sz="0" w:space="0" w:color="auto"/>
            <w:left w:val="none" w:sz="0" w:space="0" w:color="auto"/>
            <w:bottom w:val="none" w:sz="0" w:space="0" w:color="auto"/>
            <w:right w:val="none" w:sz="0" w:space="0" w:color="auto"/>
          </w:divBdr>
          <w:divsChild>
            <w:div w:id="12697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ema.europa.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5B57E-0E52-4644-99FC-21960EAC6876}">
  <ds:schemaRefs>
    <ds:schemaRef ds:uri="http://schemas.microsoft.com/sharepoint/v3/contenttype/forms"/>
  </ds:schemaRefs>
</ds:datastoreItem>
</file>

<file path=customXml/itemProps2.xml><?xml version="1.0" encoding="utf-8"?>
<ds:datastoreItem xmlns:ds="http://schemas.openxmlformats.org/officeDocument/2006/customXml" ds:itemID="{6EF222EC-4931-4508-802D-6A0434F43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BB83D1D-CF00-450D-A13B-A2CAB23DF694}">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E94A233-904C-4C2D-82A9-396A034ED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15787</Words>
  <Characters>9000</Characters>
  <Application>Microsoft Office Word</Application>
  <DocSecurity>8</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24738</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888</dc:creator>
  <cp:keywords/>
  <cp:lastModifiedBy>Birutė Valkauskaitė</cp:lastModifiedBy>
  <cp:revision>3</cp:revision>
  <dcterms:created xsi:type="dcterms:W3CDTF">2014-04-01T12:44:00Z</dcterms:created>
  <dcterms:modified xsi:type="dcterms:W3CDTF">2014-04-01T12:44:00Z</dcterms:modified>
</cp:coreProperties>
</file>