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A42EF7"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bookmarkStart w:id="0" w:name="_GoBack"/>
      <w:bookmarkEnd w:id="0"/>
    </w:p>
    <w:p w14:paraId="5AA42EF8"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p>
    <w:p w14:paraId="5AA42EF9"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p>
    <w:p w14:paraId="5AA42EFA" w14:textId="77777777" w:rsidR="000725A8" w:rsidRDefault="000725A8" w:rsidP="000725A8">
      <w:pPr>
        <w:spacing w:after="0" w:line="240" w:lineRule="auto"/>
        <w:rPr>
          <w:rFonts w:ascii="Times New Roman" w:eastAsia="Times New Roman" w:hAnsi="Times New Roman" w:cs="Times New Roman"/>
          <w:lang w:val="lt-LT" w:eastAsia="lt-LT"/>
        </w:rPr>
      </w:pPr>
    </w:p>
    <w:p w14:paraId="5AA42EFB" w14:textId="77777777" w:rsidR="000725A8" w:rsidRDefault="000725A8" w:rsidP="000725A8">
      <w:pPr>
        <w:spacing w:after="0" w:line="240" w:lineRule="auto"/>
        <w:rPr>
          <w:rFonts w:ascii="Times New Roman" w:eastAsia="Times New Roman" w:hAnsi="Times New Roman" w:cs="Times New Roman"/>
          <w:lang w:val="lt-LT" w:eastAsia="lt-LT"/>
        </w:rPr>
      </w:pPr>
    </w:p>
    <w:p w14:paraId="5AA42EFC" w14:textId="77777777" w:rsidR="000725A8" w:rsidRDefault="000725A8" w:rsidP="000725A8">
      <w:pPr>
        <w:spacing w:after="0" w:line="240" w:lineRule="auto"/>
        <w:rPr>
          <w:rFonts w:ascii="Times New Roman" w:eastAsia="Times New Roman" w:hAnsi="Times New Roman" w:cs="Times New Roman"/>
          <w:lang w:val="lt-LT" w:eastAsia="lt-LT"/>
        </w:rPr>
      </w:pPr>
    </w:p>
    <w:p w14:paraId="5AA42EFD" w14:textId="77777777" w:rsidR="000725A8" w:rsidRDefault="000725A8" w:rsidP="000725A8">
      <w:pPr>
        <w:spacing w:after="0" w:line="240" w:lineRule="auto"/>
        <w:rPr>
          <w:rFonts w:ascii="Times New Roman" w:eastAsia="Times New Roman" w:hAnsi="Times New Roman" w:cs="Times New Roman"/>
          <w:lang w:val="lt-LT" w:eastAsia="lt-LT"/>
        </w:rPr>
      </w:pPr>
    </w:p>
    <w:p w14:paraId="5AA42EFE" w14:textId="77777777" w:rsidR="000725A8" w:rsidRDefault="000725A8" w:rsidP="000725A8">
      <w:pPr>
        <w:spacing w:after="0" w:line="240" w:lineRule="auto"/>
        <w:rPr>
          <w:rFonts w:ascii="Times New Roman" w:eastAsia="Times New Roman" w:hAnsi="Times New Roman" w:cs="Times New Roman"/>
          <w:lang w:val="lt-LT" w:eastAsia="lt-LT"/>
        </w:rPr>
      </w:pPr>
    </w:p>
    <w:p w14:paraId="5AA42EFF" w14:textId="77777777" w:rsidR="000725A8" w:rsidRDefault="000725A8" w:rsidP="000725A8">
      <w:pPr>
        <w:spacing w:after="0" w:line="240" w:lineRule="auto"/>
        <w:rPr>
          <w:rFonts w:ascii="Times New Roman" w:eastAsia="Times New Roman" w:hAnsi="Times New Roman" w:cs="Times New Roman"/>
          <w:lang w:val="lt-LT" w:eastAsia="lt-LT"/>
        </w:rPr>
      </w:pPr>
    </w:p>
    <w:p w14:paraId="5AA42F00" w14:textId="77777777" w:rsidR="000725A8" w:rsidRDefault="000725A8" w:rsidP="000725A8">
      <w:pPr>
        <w:spacing w:after="0" w:line="240" w:lineRule="auto"/>
        <w:rPr>
          <w:rFonts w:ascii="Times New Roman" w:eastAsia="Times New Roman" w:hAnsi="Times New Roman" w:cs="Times New Roman"/>
          <w:lang w:val="lt-LT" w:eastAsia="lt-LT"/>
        </w:rPr>
      </w:pPr>
    </w:p>
    <w:p w14:paraId="5AA42F01" w14:textId="77777777" w:rsidR="000725A8" w:rsidRDefault="000725A8" w:rsidP="000725A8">
      <w:pPr>
        <w:spacing w:after="0" w:line="240" w:lineRule="auto"/>
        <w:rPr>
          <w:rFonts w:ascii="Times New Roman" w:eastAsia="Times New Roman" w:hAnsi="Times New Roman" w:cs="Times New Roman"/>
          <w:lang w:val="lt-LT" w:eastAsia="lt-LT"/>
        </w:rPr>
      </w:pPr>
    </w:p>
    <w:p w14:paraId="5AA42F02" w14:textId="77777777" w:rsidR="000725A8" w:rsidRDefault="000725A8" w:rsidP="000725A8">
      <w:pPr>
        <w:spacing w:after="0" w:line="240" w:lineRule="auto"/>
        <w:rPr>
          <w:rFonts w:ascii="Times New Roman" w:eastAsia="Times New Roman" w:hAnsi="Times New Roman" w:cs="Times New Roman"/>
          <w:lang w:val="lt-LT" w:eastAsia="lt-LT"/>
        </w:rPr>
      </w:pPr>
    </w:p>
    <w:p w14:paraId="5AA42F03" w14:textId="77777777" w:rsidR="000725A8" w:rsidRDefault="000725A8" w:rsidP="000725A8">
      <w:pPr>
        <w:spacing w:after="0" w:line="240" w:lineRule="auto"/>
        <w:rPr>
          <w:rFonts w:ascii="Times New Roman" w:eastAsia="Times New Roman" w:hAnsi="Times New Roman" w:cs="Times New Roman"/>
          <w:lang w:val="lt-LT" w:eastAsia="lt-LT"/>
        </w:rPr>
      </w:pPr>
    </w:p>
    <w:p w14:paraId="5AA42F04" w14:textId="77777777" w:rsidR="000725A8" w:rsidRDefault="000725A8" w:rsidP="000725A8">
      <w:pPr>
        <w:spacing w:after="0" w:line="240" w:lineRule="auto"/>
        <w:rPr>
          <w:rFonts w:ascii="Times New Roman" w:eastAsia="Times New Roman" w:hAnsi="Times New Roman" w:cs="Times New Roman"/>
          <w:lang w:val="lt-LT" w:eastAsia="lt-LT"/>
        </w:rPr>
      </w:pPr>
    </w:p>
    <w:p w14:paraId="5AA42F05" w14:textId="77777777" w:rsidR="000725A8" w:rsidRDefault="000725A8" w:rsidP="000725A8">
      <w:pPr>
        <w:spacing w:after="0" w:line="240" w:lineRule="auto"/>
        <w:rPr>
          <w:rFonts w:ascii="Times New Roman" w:eastAsia="Times New Roman" w:hAnsi="Times New Roman" w:cs="Times New Roman"/>
          <w:lang w:val="lt-LT" w:eastAsia="lt-LT"/>
        </w:rPr>
      </w:pPr>
    </w:p>
    <w:p w14:paraId="5AA42F06" w14:textId="77777777" w:rsidR="000725A8" w:rsidRDefault="000725A8" w:rsidP="000725A8">
      <w:pPr>
        <w:spacing w:after="0" w:line="240" w:lineRule="auto"/>
        <w:rPr>
          <w:rFonts w:ascii="Times New Roman" w:eastAsia="Times New Roman" w:hAnsi="Times New Roman" w:cs="Times New Roman"/>
          <w:lang w:val="lt-LT" w:eastAsia="lt-LT"/>
        </w:rPr>
      </w:pPr>
    </w:p>
    <w:p w14:paraId="5AA42F07" w14:textId="77777777" w:rsidR="000725A8" w:rsidRDefault="000725A8" w:rsidP="000725A8">
      <w:pPr>
        <w:spacing w:after="0" w:line="240" w:lineRule="auto"/>
        <w:rPr>
          <w:rFonts w:ascii="Times New Roman" w:eastAsia="Times New Roman" w:hAnsi="Times New Roman" w:cs="Times New Roman"/>
          <w:lang w:val="lt-LT" w:eastAsia="lt-LT"/>
        </w:rPr>
      </w:pPr>
    </w:p>
    <w:p w14:paraId="5AA42F08" w14:textId="77777777" w:rsidR="000725A8" w:rsidRDefault="000725A8" w:rsidP="000725A8">
      <w:pPr>
        <w:spacing w:after="0" w:line="240" w:lineRule="auto"/>
        <w:rPr>
          <w:rFonts w:ascii="Times New Roman" w:eastAsia="Times New Roman" w:hAnsi="Times New Roman" w:cs="Times New Roman"/>
          <w:lang w:val="lt-LT" w:eastAsia="lt-LT"/>
        </w:rPr>
      </w:pPr>
    </w:p>
    <w:p w14:paraId="5AA42F09" w14:textId="77777777" w:rsidR="000725A8" w:rsidRDefault="000725A8" w:rsidP="000725A8">
      <w:pPr>
        <w:spacing w:after="0" w:line="240" w:lineRule="auto"/>
        <w:rPr>
          <w:rFonts w:ascii="Times New Roman" w:eastAsia="Times New Roman" w:hAnsi="Times New Roman" w:cs="Times New Roman"/>
          <w:lang w:val="lt-LT" w:eastAsia="lt-LT"/>
        </w:rPr>
      </w:pPr>
    </w:p>
    <w:p w14:paraId="5AA42F0A" w14:textId="77777777" w:rsidR="000725A8" w:rsidRDefault="000725A8" w:rsidP="000725A8">
      <w:pPr>
        <w:spacing w:after="0" w:line="240" w:lineRule="auto"/>
        <w:rPr>
          <w:rFonts w:ascii="Times New Roman" w:eastAsia="Times New Roman" w:hAnsi="Times New Roman" w:cs="Times New Roman"/>
          <w:lang w:val="lt-LT" w:eastAsia="lt-LT"/>
        </w:rPr>
      </w:pPr>
    </w:p>
    <w:p w14:paraId="5AA42F0B" w14:textId="77777777" w:rsidR="000725A8" w:rsidRDefault="000725A8" w:rsidP="000725A8">
      <w:pPr>
        <w:spacing w:after="0" w:line="240" w:lineRule="auto"/>
        <w:rPr>
          <w:rFonts w:ascii="Times New Roman" w:eastAsia="Times New Roman" w:hAnsi="Times New Roman" w:cs="Times New Roman"/>
          <w:lang w:val="lt-LT" w:eastAsia="lt-LT"/>
        </w:rPr>
      </w:pPr>
    </w:p>
    <w:p w14:paraId="5AA42F0C" w14:textId="77777777" w:rsidR="000725A8" w:rsidRDefault="000725A8" w:rsidP="000725A8">
      <w:pPr>
        <w:spacing w:after="0" w:line="240" w:lineRule="auto"/>
        <w:rPr>
          <w:rFonts w:ascii="Times New Roman" w:eastAsia="Times New Roman" w:hAnsi="Times New Roman" w:cs="Times New Roman"/>
          <w:lang w:val="lt-LT" w:eastAsia="lt-LT"/>
        </w:rPr>
      </w:pPr>
    </w:p>
    <w:p w14:paraId="5AA42F0D" w14:textId="77777777" w:rsidR="000725A8" w:rsidRDefault="000725A8" w:rsidP="000725A8">
      <w:pPr>
        <w:spacing w:after="0" w:line="240" w:lineRule="auto"/>
        <w:rPr>
          <w:rFonts w:ascii="Times New Roman" w:eastAsia="Times New Roman" w:hAnsi="Times New Roman" w:cs="Times New Roman"/>
          <w:lang w:val="lt-LT" w:eastAsia="lt-LT"/>
        </w:rPr>
      </w:pPr>
    </w:p>
    <w:p w14:paraId="5AA42F0E"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r>
        <w:rPr>
          <w:rFonts w:ascii="Times New Roman" w:eastAsia="Times New Roman" w:hAnsi="Times New Roman" w:cs="Times New Roman"/>
          <w:b/>
          <w:kern w:val="28"/>
          <w:lang w:val="lt-LT" w:eastAsia="lt-LT"/>
        </w:rPr>
        <w:t>I PRIEDAS</w:t>
      </w:r>
    </w:p>
    <w:p w14:paraId="5AA42F0F" w14:textId="77777777" w:rsidR="000725A8" w:rsidRDefault="000725A8" w:rsidP="000725A8">
      <w:pPr>
        <w:spacing w:after="0" w:line="240" w:lineRule="auto"/>
        <w:rPr>
          <w:rFonts w:ascii="Times New Roman" w:eastAsia="Times New Roman" w:hAnsi="Times New Roman" w:cs="Times New Roman"/>
          <w:b/>
          <w:lang w:val="lt-LT" w:eastAsia="lt-LT"/>
        </w:rPr>
      </w:pPr>
    </w:p>
    <w:p w14:paraId="5AA42F10"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r>
        <w:rPr>
          <w:rFonts w:ascii="Times New Roman" w:eastAsia="Times New Roman" w:hAnsi="Times New Roman" w:cs="Times New Roman"/>
          <w:b/>
          <w:kern w:val="28"/>
          <w:lang w:val="lt-LT" w:eastAsia="lt-LT"/>
        </w:rPr>
        <w:t>PREPARATO CHARAKTERISTIKŲ SANTRAUKA</w:t>
      </w:r>
    </w:p>
    <w:p w14:paraId="5AA42F11" w14:textId="77777777" w:rsidR="000725A8" w:rsidRDefault="000725A8" w:rsidP="000725A8">
      <w:pPr>
        <w:spacing w:after="0" w:line="240" w:lineRule="auto"/>
        <w:rPr>
          <w:rFonts w:ascii="Times New Roman" w:eastAsia="Times New Roman" w:hAnsi="Times New Roman" w:cs="Times New Roman"/>
          <w:b/>
          <w:lang w:val="lt-LT" w:eastAsia="lt-LT"/>
        </w:rPr>
      </w:pPr>
    </w:p>
    <w:p w14:paraId="5AA42F12" w14:textId="77777777" w:rsidR="000725A8" w:rsidRDefault="000725A8" w:rsidP="000725A8">
      <w:pPr>
        <w:keepNext/>
        <w:tabs>
          <w:tab w:val="left" w:pos="540"/>
        </w:tabs>
        <w:spacing w:after="0" w:line="240" w:lineRule="auto"/>
        <w:outlineLvl w:val="1"/>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br w:type="page"/>
      </w:r>
      <w:r>
        <w:rPr>
          <w:rFonts w:ascii="Times New Roman" w:eastAsia="Times New Roman" w:hAnsi="Times New Roman" w:cs="Times New Roman"/>
          <w:b/>
          <w:lang w:val="lt-LT" w:eastAsia="lt-LT"/>
        </w:rPr>
        <w:lastRenderedPageBreak/>
        <w:t>1.</w:t>
      </w:r>
      <w:r>
        <w:rPr>
          <w:rFonts w:ascii="Times New Roman" w:eastAsia="Times New Roman" w:hAnsi="Times New Roman" w:cs="Times New Roman"/>
          <w:b/>
          <w:lang w:val="lt-LT" w:eastAsia="lt-LT"/>
        </w:rPr>
        <w:tab/>
        <w:t>VAISTINIO PREPARATO PAVADINIMAS</w:t>
      </w:r>
    </w:p>
    <w:p w14:paraId="5AA42F13" w14:textId="77777777" w:rsidR="000725A8" w:rsidRDefault="000725A8" w:rsidP="000725A8">
      <w:pPr>
        <w:spacing w:after="0" w:line="240" w:lineRule="auto"/>
        <w:rPr>
          <w:rFonts w:ascii="Times New Roman" w:eastAsia="Times New Roman" w:hAnsi="Times New Roman" w:cs="Times New Roman"/>
          <w:lang w:val="lt-LT" w:eastAsia="lt-LT"/>
        </w:rPr>
      </w:pPr>
    </w:p>
    <w:p w14:paraId="5AA42F14" w14:textId="77777777" w:rsidR="000725A8" w:rsidRDefault="000725A8" w:rsidP="009A2542">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Physioneal 40 Glucose 13,6 mg/ml pilvaplėvės ertmės dializės tirpalas</w:t>
      </w:r>
    </w:p>
    <w:p w14:paraId="5AA42F15" w14:textId="77777777" w:rsidR="009A2542" w:rsidRPr="009A2542" w:rsidRDefault="009A2542" w:rsidP="009A2542">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noProof/>
          <w:lang w:val="lt-LT" w:eastAsia="lt-LT"/>
        </w:rPr>
        <w:t xml:space="preserve">Physioneal 40 </w:t>
      </w:r>
      <w:r w:rsidRPr="009A2542">
        <w:rPr>
          <w:rFonts w:ascii="Times New Roman" w:eastAsia="Times New Roman" w:hAnsi="Times New Roman" w:cs="Times New Roman"/>
          <w:noProof/>
          <w:lang w:val="lt-LT" w:eastAsia="lt-LT"/>
        </w:rPr>
        <w:t>Glucose 22,7 mg/ml pilvaplėvės ertmės dializės tirpalas</w:t>
      </w:r>
    </w:p>
    <w:p w14:paraId="5AA42F16" w14:textId="77777777" w:rsidR="009A2542" w:rsidRPr="009A2542" w:rsidRDefault="009A2542" w:rsidP="009A2542">
      <w:pPr>
        <w:spacing w:after="0" w:line="240" w:lineRule="auto"/>
        <w:rPr>
          <w:rFonts w:ascii="Times New Roman" w:eastAsia="Times New Roman" w:hAnsi="Times New Roman" w:cs="Times New Roman"/>
          <w:lang w:val="lt-LT" w:eastAsia="lt-LT"/>
        </w:rPr>
      </w:pPr>
      <w:r w:rsidRPr="009A2542">
        <w:rPr>
          <w:rFonts w:ascii="Times New Roman" w:eastAsia="Times New Roman" w:hAnsi="Times New Roman" w:cs="Times New Roman"/>
          <w:noProof/>
          <w:lang w:val="lt-LT" w:eastAsia="lt-LT"/>
        </w:rPr>
        <w:t>Physioneal 40 Glucose 38,6 mg/ml pilvaplėvės ertmės dializės tirpalas</w:t>
      </w:r>
    </w:p>
    <w:p w14:paraId="5AA42F17" w14:textId="77777777" w:rsidR="000725A8" w:rsidRDefault="000725A8" w:rsidP="000725A8">
      <w:pPr>
        <w:spacing w:after="0" w:line="240" w:lineRule="auto"/>
        <w:rPr>
          <w:rFonts w:ascii="Times New Roman" w:eastAsia="Times New Roman" w:hAnsi="Times New Roman" w:cs="Times New Roman"/>
          <w:lang w:val="lt-LT" w:eastAsia="lt-LT"/>
        </w:rPr>
      </w:pPr>
    </w:p>
    <w:p w14:paraId="5AA42F18" w14:textId="77777777" w:rsidR="000725A8" w:rsidRDefault="000725A8" w:rsidP="000725A8">
      <w:pPr>
        <w:spacing w:after="0" w:line="240" w:lineRule="auto"/>
        <w:rPr>
          <w:rFonts w:ascii="Times New Roman" w:eastAsia="Times New Roman" w:hAnsi="Times New Roman" w:cs="Times New Roman"/>
          <w:lang w:val="lt-LT" w:eastAsia="lt-LT"/>
        </w:rPr>
      </w:pPr>
    </w:p>
    <w:p w14:paraId="5AA42F19" w14:textId="77777777" w:rsidR="000725A8" w:rsidRDefault="000725A8" w:rsidP="000725A8">
      <w:pPr>
        <w:keepNext/>
        <w:tabs>
          <w:tab w:val="left" w:pos="540"/>
        </w:tabs>
        <w:spacing w:after="0" w:line="240" w:lineRule="auto"/>
        <w:outlineLvl w:val="1"/>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2.</w:t>
      </w:r>
      <w:r>
        <w:rPr>
          <w:rFonts w:ascii="Times New Roman" w:eastAsia="Times New Roman" w:hAnsi="Times New Roman" w:cs="Times New Roman"/>
          <w:b/>
          <w:lang w:val="lt-LT" w:eastAsia="lt-LT"/>
        </w:rPr>
        <w:tab/>
        <w:t>KOKYBINĖ IR KIEKYBINĖ SUDĖTIS</w:t>
      </w:r>
    </w:p>
    <w:p w14:paraId="5AA42F1A" w14:textId="77777777" w:rsidR="000725A8" w:rsidRDefault="000725A8" w:rsidP="000725A8">
      <w:pPr>
        <w:spacing w:after="0" w:line="240" w:lineRule="auto"/>
        <w:rPr>
          <w:rFonts w:ascii="Times New Roman" w:eastAsia="Times New Roman" w:hAnsi="Times New Roman" w:cs="Times New Roman"/>
          <w:noProof/>
          <w:lang w:val="lt-LT" w:eastAsia="lt-LT"/>
        </w:rPr>
      </w:pPr>
    </w:p>
    <w:p w14:paraId="5AA42F1B" w14:textId="77777777" w:rsidR="000725A8" w:rsidRDefault="000725A8" w:rsidP="000725A8">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Prieš sumaišymą</w:t>
      </w:r>
    </w:p>
    <w:p w14:paraId="5AA42F1C" w14:textId="77777777" w:rsidR="009A2542" w:rsidRPr="009A2542" w:rsidRDefault="009A2542" w:rsidP="009A2542">
      <w:pPr>
        <w:spacing w:after="0" w:line="240" w:lineRule="auto"/>
        <w:rPr>
          <w:rFonts w:ascii="Times New Roman" w:eastAsia="Times New Roman" w:hAnsi="Times New Roman" w:cs="Times New Roman"/>
          <w:noProof/>
          <w:lang w:val="lt-LT" w:eastAsia="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140"/>
        <w:gridCol w:w="2672"/>
        <w:gridCol w:w="1791"/>
        <w:gridCol w:w="1791"/>
      </w:tblGrid>
      <w:tr w:rsidR="009A2542" w:rsidRPr="009A2542" w14:paraId="5AA42F1E" w14:textId="77777777" w:rsidTr="00A21F3E">
        <w:tc>
          <w:tcPr>
            <w:tcW w:w="9576" w:type="dxa"/>
            <w:gridSpan w:val="4"/>
            <w:tcBorders>
              <w:top w:val="single" w:sz="4" w:space="0" w:color="auto"/>
              <w:left w:val="single" w:sz="4" w:space="0" w:color="auto"/>
              <w:bottom w:val="single" w:sz="4" w:space="0" w:color="auto"/>
              <w:right w:val="single" w:sz="4" w:space="0" w:color="auto"/>
            </w:tcBorders>
          </w:tcPr>
          <w:p w14:paraId="5AA42F1D" w14:textId="77777777" w:rsidR="009A2542" w:rsidRPr="009A2542" w:rsidRDefault="009A2542" w:rsidP="009A2542">
            <w:pPr>
              <w:spacing w:after="0" w:line="240" w:lineRule="auto"/>
              <w:jc w:val="center"/>
              <w:rPr>
                <w:rFonts w:ascii="Times New Roman" w:eastAsia="Times New Roman" w:hAnsi="Times New Roman" w:cs="Times New Roman"/>
                <w:b/>
                <w:noProof/>
                <w:lang w:val="lt-LT" w:eastAsia="lt-LT"/>
              </w:rPr>
            </w:pPr>
            <w:r w:rsidRPr="009A2542">
              <w:rPr>
                <w:rFonts w:ascii="Times New Roman" w:eastAsia="Times New Roman" w:hAnsi="Times New Roman" w:cs="Times New Roman"/>
                <w:b/>
                <w:noProof/>
                <w:lang w:val="lt-LT" w:eastAsia="lt-LT"/>
              </w:rPr>
              <w:t>1000 ml elektrolitų tirpalo (</w:t>
            </w:r>
            <w:r>
              <w:rPr>
                <w:rFonts w:ascii="Times New Roman" w:eastAsia="Times New Roman" w:hAnsi="Times New Roman" w:cs="Times New Roman"/>
                <w:b/>
                <w:noProof/>
                <w:lang w:val="lt-LT" w:eastAsia="lt-LT"/>
              </w:rPr>
              <w:t>mažojoje</w:t>
            </w:r>
            <w:r w:rsidRPr="009A2542">
              <w:rPr>
                <w:rFonts w:ascii="Times New Roman" w:eastAsia="Times New Roman" w:hAnsi="Times New Roman" w:cs="Times New Roman"/>
                <w:b/>
                <w:noProof/>
                <w:lang w:val="lt-LT" w:eastAsia="lt-LT"/>
              </w:rPr>
              <w:t xml:space="preserve"> kameroje „A“) yra:</w:t>
            </w:r>
          </w:p>
        </w:tc>
      </w:tr>
      <w:tr w:rsidR="009A2542" w:rsidRPr="009A2542" w14:paraId="5AA42F25" w14:textId="77777777" w:rsidTr="00A21F3E">
        <w:tc>
          <w:tcPr>
            <w:tcW w:w="3201" w:type="dxa"/>
            <w:vMerge w:val="restart"/>
            <w:tcBorders>
              <w:top w:val="single" w:sz="4" w:space="0" w:color="auto"/>
              <w:left w:val="single" w:sz="4" w:space="0" w:color="auto"/>
              <w:right w:val="single" w:sz="4" w:space="0" w:color="auto"/>
            </w:tcBorders>
          </w:tcPr>
          <w:p w14:paraId="5AA42F1F" w14:textId="77777777" w:rsidR="009A2542" w:rsidRPr="009A2542" w:rsidRDefault="009A2542" w:rsidP="009A2542">
            <w:pPr>
              <w:spacing w:after="0" w:line="240" w:lineRule="auto"/>
              <w:rPr>
                <w:rFonts w:ascii="Times New Roman" w:eastAsia="Times New Roman" w:hAnsi="Times New Roman" w:cs="Times New Roman"/>
                <w:noProof/>
                <w:lang w:val="lt-LT" w:eastAsia="lt-LT"/>
              </w:rPr>
            </w:pPr>
            <w:r w:rsidRPr="009A2542">
              <w:rPr>
                <w:rFonts w:ascii="Times New Roman" w:eastAsia="Times New Roman" w:hAnsi="Times New Roman" w:cs="Times New Roman"/>
                <w:noProof/>
                <w:lang w:val="lt-LT" w:eastAsia="lt-LT"/>
              </w:rPr>
              <w:t>Veikliosios medžiagos:</w:t>
            </w:r>
          </w:p>
          <w:p w14:paraId="5AA42F20" w14:textId="77777777" w:rsidR="009A2542" w:rsidRPr="009A2542" w:rsidRDefault="009A2542" w:rsidP="009A2542">
            <w:pPr>
              <w:spacing w:after="0" w:line="240" w:lineRule="auto"/>
              <w:rPr>
                <w:rFonts w:ascii="Times New Roman" w:eastAsia="Times New Roman" w:hAnsi="Times New Roman" w:cs="Times New Roman"/>
                <w:noProof/>
                <w:lang w:val="lt-LT" w:eastAsia="lt-LT"/>
              </w:rPr>
            </w:pPr>
            <w:r w:rsidRPr="009A2542">
              <w:rPr>
                <w:rFonts w:ascii="Times New Roman" w:eastAsia="Times New Roman" w:hAnsi="Times New Roman" w:cs="Times New Roman"/>
                <w:noProof/>
                <w:lang w:val="lt-LT" w:eastAsia="lt-LT"/>
              </w:rPr>
              <w:t>Gliukozė monohidratas,</w:t>
            </w:r>
          </w:p>
          <w:p w14:paraId="5AA42F21" w14:textId="77777777" w:rsidR="009A2542" w:rsidRPr="009A2542" w:rsidRDefault="009A2542" w:rsidP="009A2542">
            <w:pPr>
              <w:spacing w:after="0" w:line="240" w:lineRule="auto"/>
              <w:rPr>
                <w:rFonts w:ascii="Times New Roman" w:eastAsia="Times New Roman" w:hAnsi="Times New Roman" w:cs="Times New Roman"/>
                <w:noProof/>
                <w:lang w:val="lt-LT" w:eastAsia="lt-LT"/>
              </w:rPr>
            </w:pPr>
            <w:r w:rsidRPr="009A2542">
              <w:rPr>
                <w:rFonts w:ascii="Times New Roman" w:eastAsia="Times New Roman" w:hAnsi="Times New Roman" w:cs="Times New Roman"/>
                <w:noProof/>
                <w:lang w:val="lt-LT" w:eastAsia="lt-LT"/>
              </w:rPr>
              <w:t>atitinkantis bevandenę gliukozę</w:t>
            </w:r>
          </w:p>
        </w:tc>
        <w:tc>
          <w:tcPr>
            <w:tcW w:w="2723" w:type="dxa"/>
            <w:tcBorders>
              <w:top w:val="single" w:sz="4" w:space="0" w:color="auto"/>
              <w:left w:val="single" w:sz="4" w:space="0" w:color="auto"/>
              <w:bottom w:val="single" w:sz="4" w:space="0" w:color="auto"/>
              <w:right w:val="single" w:sz="4" w:space="0" w:color="auto"/>
            </w:tcBorders>
          </w:tcPr>
          <w:p w14:paraId="5AA42F22" w14:textId="77777777" w:rsidR="009A2542" w:rsidRPr="009A2542" w:rsidRDefault="009A2542" w:rsidP="009A2542">
            <w:pPr>
              <w:spacing w:after="0" w:line="240" w:lineRule="auto"/>
              <w:jc w:val="center"/>
              <w:rPr>
                <w:rFonts w:ascii="Times New Roman" w:eastAsia="Times New Roman" w:hAnsi="Times New Roman" w:cs="Times New Roman"/>
                <w:noProof/>
                <w:lang w:val="lt-LT" w:eastAsia="lt-LT"/>
              </w:rPr>
            </w:pPr>
            <w:r>
              <w:rPr>
                <w:rFonts w:ascii="Times New Roman" w:eastAsia="Times New Roman" w:hAnsi="Times New Roman" w:cs="Times New Roman"/>
                <w:b/>
                <w:bCs/>
              </w:rPr>
              <w:t>1,</w:t>
            </w:r>
            <w:r w:rsidRPr="009A2542">
              <w:rPr>
                <w:rFonts w:ascii="Times New Roman" w:eastAsia="Times New Roman" w:hAnsi="Times New Roman" w:cs="Times New Roman"/>
                <w:b/>
                <w:bCs/>
              </w:rPr>
              <w:t>36%</w:t>
            </w:r>
          </w:p>
        </w:tc>
        <w:tc>
          <w:tcPr>
            <w:tcW w:w="1826" w:type="dxa"/>
            <w:tcBorders>
              <w:top w:val="single" w:sz="4" w:space="0" w:color="auto"/>
              <w:left w:val="single" w:sz="4" w:space="0" w:color="auto"/>
              <w:bottom w:val="single" w:sz="4" w:space="0" w:color="auto"/>
              <w:right w:val="single" w:sz="4" w:space="0" w:color="auto"/>
            </w:tcBorders>
          </w:tcPr>
          <w:p w14:paraId="5AA42F23" w14:textId="77777777" w:rsidR="009A2542" w:rsidRPr="009A2542" w:rsidRDefault="009A2542" w:rsidP="009A2542">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b/>
                <w:bCs/>
              </w:rPr>
              <w:t>2,</w:t>
            </w:r>
            <w:r w:rsidRPr="009A2542">
              <w:rPr>
                <w:rFonts w:ascii="Times New Roman" w:eastAsia="Times New Roman" w:hAnsi="Times New Roman" w:cs="Times New Roman"/>
                <w:b/>
                <w:bCs/>
              </w:rPr>
              <w:t>27%</w:t>
            </w:r>
          </w:p>
        </w:tc>
        <w:tc>
          <w:tcPr>
            <w:tcW w:w="1826" w:type="dxa"/>
            <w:tcBorders>
              <w:top w:val="single" w:sz="4" w:space="0" w:color="auto"/>
              <w:left w:val="single" w:sz="4" w:space="0" w:color="auto"/>
              <w:bottom w:val="single" w:sz="4" w:space="0" w:color="auto"/>
              <w:right w:val="single" w:sz="4" w:space="0" w:color="auto"/>
            </w:tcBorders>
          </w:tcPr>
          <w:p w14:paraId="5AA42F24" w14:textId="77777777" w:rsidR="009A2542" w:rsidRPr="009A2542" w:rsidRDefault="009A2542" w:rsidP="009A2542">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b/>
                <w:bCs/>
              </w:rPr>
              <w:t>38,</w:t>
            </w:r>
            <w:r w:rsidRPr="009A2542">
              <w:rPr>
                <w:rFonts w:ascii="Times New Roman" w:eastAsia="Times New Roman" w:hAnsi="Times New Roman" w:cs="Times New Roman"/>
                <w:b/>
                <w:bCs/>
              </w:rPr>
              <w:t>6%</w:t>
            </w:r>
          </w:p>
        </w:tc>
      </w:tr>
      <w:tr w:rsidR="009A2542" w:rsidRPr="009A2542" w14:paraId="5AA42F2A" w14:textId="77777777" w:rsidTr="00A21F3E">
        <w:tc>
          <w:tcPr>
            <w:tcW w:w="3201" w:type="dxa"/>
            <w:vMerge/>
            <w:tcBorders>
              <w:top w:val="single" w:sz="4" w:space="0" w:color="auto"/>
              <w:left w:val="single" w:sz="4" w:space="0" w:color="auto"/>
              <w:right w:val="single" w:sz="4" w:space="0" w:color="auto"/>
            </w:tcBorders>
          </w:tcPr>
          <w:p w14:paraId="5AA42F26" w14:textId="77777777" w:rsidR="009A2542" w:rsidRPr="009A2542" w:rsidRDefault="009A2542" w:rsidP="009A2542">
            <w:pPr>
              <w:spacing w:after="0" w:line="240" w:lineRule="auto"/>
              <w:rPr>
                <w:rFonts w:ascii="Times New Roman" w:eastAsia="Times New Roman" w:hAnsi="Times New Roman" w:cs="Times New Roman"/>
                <w:noProof/>
                <w:lang w:val="lt-LT" w:eastAsia="lt-LT"/>
              </w:rPr>
            </w:pPr>
          </w:p>
        </w:tc>
        <w:tc>
          <w:tcPr>
            <w:tcW w:w="2723" w:type="dxa"/>
            <w:tcBorders>
              <w:top w:val="single" w:sz="4" w:space="0" w:color="auto"/>
              <w:left w:val="single" w:sz="4" w:space="0" w:color="auto"/>
              <w:bottom w:val="single" w:sz="4" w:space="0" w:color="auto"/>
              <w:right w:val="single" w:sz="4" w:space="0" w:color="auto"/>
            </w:tcBorders>
          </w:tcPr>
          <w:p w14:paraId="5AA42F27" w14:textId="77777777" w:rsidR="009A2542" w:rsidRPr="009A2542" w:rsidRDefault="009A2542" w:rsidP="009A2542">
            <w:pPr>
              <w:widowControl w:val="0"/>
              <w:tabs>
                <w:tab w:val="left" w:pos="0"/>
                <w:tab w:val="left" w:pos="1276"/>
                <w:tab w:val="left" w:pos="3828"/>
                <w:tab w:val="left" w:pos="6663"/>
              </w:tabs>
              <w:autoSpaceDE w:val="0"/>
              <w:autoSpaceDN w:val="0"/>
              <w:adjustRightInd w:val="0"/>
              <w:spacing w:after="40" w:line="240" w:lineRule="auto"/>
              <w:ind w:left="567"/>
              <w:jc w:val="center"/>
              <w:rPr>
                <w:rFonts w:ascii="Times New Roman" w:eastAsia="Times New Roman" w:hAnsi="Times New Roman" w:cs="Times New Roman"/>
                <w:noProof/>
                <w:lang w:val="lt-LT" w:eastAsia="lt-LT"/>
              </w:rPr>
            </w:pPr>
            <w:r>
              <w:rPr>
                <w:rFonts w:ascii="Times New Roman" w:eastAsia="Times New Roman" w:hAnsi="Times New Roman" w:cs="Times New Roman"/>
                <w:lang w:val="en-GB" w:eastAsia="fr-FR"/>
              </w:rPr>
              <w:t>41,</w:t>
            </w:r>
            <w:r w:rsidRPr="009A2542">
              <w:rPr>
                <w:rFonts w:ascii="Times New Roman" w:eastAsia="Times New Roman" w:hAnsi="Times New Roman" w:cs="Times New Roman"/>
                <w:lang w:val="en-GB" w:eastAsia="fr-FR"/>
              </w:rPr>
              <w:t>25 g</w:t>
            </w:r>
          </w:p>
        </w:tc>
        <w:tc>
          <w:tcPr>
            <w:tcW w:w="1826" w:type="dxa"/>
            <w:tcBorders>
              <w:top w:val="single" w:sz="4" w:space="0" w:color="auto"/>
              <w:left w:val="single" w:sz="4" w:space="0" w:color="auto"/>
              <w:bottom w:val="single" w:sz="4" w:space="0" w:color="auto"/>
              <w:right w:val="single" w:sz="4" w:space="0" w:color="auto"/>
            </w:tcBorders>
          </w:tcPr>
          <w:p w14:paraId="5AA42F28" w14:textId="77777777" w:rsidR="009A2542" w:rsidRPr="009A2542" w:rsidRDefault="009A2542" w:rsidP="009A2542">
            <w:pPr>
              <w:spacing w:after="0" w:line="240" w:lineRule="auto"/>
              <w:rPr>
                <w:rFonts w:ascii="Times New Roman" w:eastAsia="Times New Roman" w:hAnsi="Times New Roman" w:cs="Times New Roman"/>
                <w:b/>
                <w:bCs/>
              </w:rPr>
            </w:pPr>
            <w:r w:rsidRPr="009A2542">
              <w:rPr>
                <w:rFonts w:ascii="Times New Roman" w:eastAsia="Times New Roman" w:hAnsi="Times New Roman" w:cs="Times New Roman"/>
                <w:noProof/>
                <w:lang w:val="lt-LT" w:eastAsia="lt-LT"/>
              </w:rPr>
              <w:t>68,85 g</w:t>
            </w:r>
          </w:p>
        </w:tc>
        <w:tc>
          <w:tcPr>
            <w:tcW w:w="1826" w:type="dxa"/>
            <w:tcBorders>
              <w:top w:val="single" w:sz="4" w:space="0" w:color="auto"/>
              <w:left w:val="single" w:sz="4" w:space="0" w:color="auto"/>
              <w:bottom w:val="single" w:sz="4" w:space="0" w:color="auto"/>
              <w:right w:val="single" w:sz="4" w:space="0" w:color="auto"/>
            </w:tcBorders>
          </w:tcPr>
          <w:p w14:paraId="5AA42F29" w14:textId="77777777" w:rsidR="009A2542" w:rsidRPr="009A2542" w:rsidRDefault="009A2542" w:rsidP="009A2542">
            <w:pPr>
              <w:spacing w:after="0" w:line="240" w:lineRule="auto"/>
              <w:rPr>
                <w:rFonts w:ascii="Times New Roman" w:eastAsia="Times New Roman" w:hAnsi="Times New Roman" w:cs="Times New Roman"/>
                <w:b/>
                <w:bCs/>
              </w:rPr>
            </w:pPr>
            <w:r w:rsidRPr="009A2542">
              <w:rPr>
                <w:rFonts w:ascii="Times New Roman" w:eastAsia="Times New Roman" w:hAnsi="Times New Roman" w:cs="Times New Roman"/>
                <w:lang w:val="en-GB" w:eastAsia="fr-FR"/>
              </w:rPr>
              <w:t>117,14 g</w:t>
            </w:r>
          </w:p>
        </w:tc>
      </w:tr>
      <w:tr w:rsidR="009A2542" w:rsidRPr="009A2542" w14:paraId="5AA42F2F" w14:textId="77777777" w:rsidTr="00A21F3E">
        <w:tc>
          <w:tcPr>
            <w:tcW w:w="3201" w:type="dxa"/>
            <w:vMerge/>
            <w:tcBorders>
              <w:top w:val="single" w:sz="4" w:space="0" w:color="auto"/>
              <w:left w:val="single" w:sz="4" w:space="0" w:color="auto"/>
              <w:right w:val="single" w:sz="4" w:space="0" w:color="auto"/>
            </w:tcBorders>
          </w:tcPr>
          <w:p w14:paraId="5AA42F2B" w14:textId="77777777" w:rsidR="009A2542" w:rsidRPr="009A2542" w:rsidRDefault="009A2542" w:rsidP="009A2542">
            <w:pPr>
              <w:spacing w:after="0" w:line="240" w:lineRule="auto"/>
              <w:rPr>
                <w:rFonts w:ascii="Times New Roman" w:eastAsia="Times New Roman" w:hAnsi="Times New Roman" w:cs="Times New Roman"/>
                <w:noProof/>
                <w:lang w:val="lt-LT" w:eastAsia="lt-LT"/>
              </w:rPr>
            </w:pPr>
          </w:p>
        </w:tc>
        <w:tc>
          <w:tcPr>
            <w:tcW w:w="2723" w:type="dxa"/>
            <w:tcBorders>
              <w:top w:val="single" w:sz="4" w:space="0" w:color="auto"/>
              <w:left w:val="single" w:sz="4" w:space="0" w:color="auto"/>
              <w:bottom w:val="single" w:sz="4" w:space="0" w:color="auto"/>
              <w:right w:val="single" w:sz="4" w:space="0" w:color="auto"/>
            </w:tcBorders>
          </w:tcPr>
          <w:p w14:paraId="5AA42F2C" w14:textId="77777777" w:rsidR="009A2542" w:rsidRPr="009A2542" w:rsidRDefault="009A2542" w:rsidP="009A2542">
            <w:pPr>
              <w:widowControl w:val="0"/>
              <w:tabs>
                <w:tab w:val="left" w:pos="0"/>
                <w:tab w:val="left" w:pos="1276"/>
                <w:tab w:val="left" w:pos="3828"/>
                <w:tab w:val="left" w:pos="6663"/>
              </w:tabs>
              <w:autoSpaceDE w:val="0"/>
              <w:autoSpaceDN w:val="0"/>
              <w:adjustRightInd w:val="0"/>
              <w:spacing w:after="40" w:line="240" w:lineRule="auto"/>
              <w:ind w:left="567"/>
              <w:jc w:val="center"/>
              <w:rPr>
                <w:rFonts w:ascii="Times New Roman" w:eastAsia="Times New Roman" w:hAnsi="Times New Roman" w:cs="Times New Roman"/>
                <w:lang w:val="en-GB" w:eastAsia="fr-FR"/>
              </w:rPr>
            </w:pPr>
            <w:r>
              <w:rPr>
                <w:rFonts w:ascii="Times New Roman" w:eastAsia="Times New Roman" w:hAnsi="Times New Roman" w:cs="Times New Roman"/>
                <w:lang w:val="en-GB" w:eastAsia="fr-FR"/>
              </w:rPr>
              <w:t>37,</w:t>
            </w:r>
            <w:r w:rsidRPr="009A2542">
              <w:rPr>
                <w:rFonts w:ascii="Times New Roman" w:eastAsia="Times New Roman" w:hAnsi="Times New Roman" w:cs="Times New Roman"/>
                <w:lang w:val="en-GB" w:eastAsia="fr-FR"/>
              </w:rPr>
              <w:t>5 g</w:t>
            </w:r>
          </w:p>
        </w:tc>
        <w:tc>
          <w:tcPr>
            <w:tcW w:w="1826" w:type="dxa"/>
            <w:tcBorders>
              <w:top w:val="single" w:sz="4" w:space="0" w:color="auto"/>
              <w:left w:val="single" w:sz="4" w:space="0" w:color="auto"/>
              <w:bottom w:val="single" w:sz="4" w:space="0" w:color="auto"/>
              <w:right w:val="single" w:sz="4" w:space="0" w:color="auto"/>
            </w:tcBorders>
          </w:tcPr>
          <w:p w14:paraId="5AA42F2D" w14:textId="77777777" w:rsidR="009A2542" w:rsidRPr="009A2542" w:rsidRDefault="009A2542" w:rsidP="009A2542">
            <w:pPr>
              <w:spacing w:after="0" w:line="240" w:lineRule="auto"/>
              <w:rPr>
                <w:rFonts w:ascii="Times New Roman" w:eastAsia="Times New Roman" w:hAnsi="Times New Roman" w:cs="Times New Roman"/>
                <w:b/>
                <w:bCs/>
              </w:rPr>
            </w:pPr>
            <w:r w:rsidRPr="009A2542">
              <w:rPr>
                <w:rFonts w:ascii="Times New Roman" w:eastAsia="Times New Roman" w:hAnsi="Times New Roman" w:cs="Times New Roman"/>
                <w:noProof/>
                <w:lang w:val="lt-LT" w:eastAsia="lt-LT"/>
              </w:rPr>
              <w:t>62,6 g</w:t>
            </w:r>
          </w:p>
        </w:tc>
        <w:tc>
          <w:tcPr>
            <w:tcW w:w="1826" w:type="dxa"/>
            <w:tcBorders>
              <w:top w:val="single" w:sz="4" w:space="0" w:color="auto"/>
              <w:left w:val="single" w:sz="4" w:space="0" w:color="auto"/>
              <w:bottom w:val="single" w:sz="4" w:space="0" w:color="auto"/>
              <w:right w:val="single" w:sz="4" w:space="0" w:color="auto"/>
            </w:tcBorders>
          </w:tcPr>
          <w:p w14:paraId="5AA42F2E" w14:textId="77777777" w:rsidR="009A2542" w:rsidRPr="009A2542" w:rsidRDefault="009A2542" w:rsidP="009A2542">
            <w:pPr>
              <w:spacing w:after="0" w:line="240" w:lineRule="auto"/>
              <w:rPr>
                <w:rFonts w:ascii="Times New Roman" w:eastAsia="Times New Roman" w:hAnsi="Times New Roman" w:cs="Times New Roman"/>
                <w:b/>
                <w:bCs/>
              </w:rPr>
            </w:pPr>
            <w:r w:rsidRPr="009A2542">
              <w:rPr>
                <w:rFonts w:ascii="Times New Roman" w:eastAsia="Times New Roman" w:hAnsi="Times New Roman" w:cs="Times New Roman"/>
                <w:lang w:val="en-GB" w:eastAsia="fr-FR"/>
              </w:rPr>
              <w:t>106,5 g</w:t>
            </w:r>
          </w:p>
        </w:tc>
      </w:tr>
      <w:tr w:rsidR="009A2542" w:rsidRPr="009A2542" w14:paraId="5AA42F32" w14:textId="77777777" w:rsidTr="00A21F3E">
        <w:trPr>
          <w:trHeight w:val="505"/>
        </w:trPr>
        <w:tc>
          <w:tcPr>
            <w:tcW w:w="3201" w:type="dxa"/>
            <w:vMerge/>
            <w:tcBorders>
              <w:left w:val="single" w:sz="4" w:space="0" w:color="auto"/>
              <w:bottom w:val="single" w:sz="4" w:space="0" w:color="auto"/>
              <w:right w:val="single" w:sz="4" w:space="0" w:color="auto"/>
            </w:tcBorders>
          </w:tcPr>
          <w:p w14:paraId="5AA42F30" w14:textId="77777777" w:rsidR="009A2542" w:rsidRPr="009A2542" w:rsidRDefault="009A2542" w:rsidP="009A2542">
            <w:pPr>
              <w:spacing w:after="0" w:line="240" w:lineRule="auto"/>
              <w:rPr>
                <w:rFonts w:ascii="Times New Roman" w:eastAsia="Times New Roman" w:hAnsi="Times New Roman" w:cs="Times New Roman"/>
                <w:noProof/>
                <w:lang w:val="lt-LT" w:eastAsia="lt-LT"/>
              </w:rPr>
            </w:pPr>
          </w:p>
        </w:tc>
        <w:tc>
          <w:tcPr>
            <w:tcW w:w="6375" w:type="dxa"/>
            <w:gridSpan w:val="3"/>
            <w:tcBorders>
              <w:top w:val="single" w:sz="4" w:space="0" w:color="auto"/>
              <w:left w:val="single" w:sz="4" w:space="0" w:color="auto"/>
              <w:bottom w:val="single" w:sz="4" w:space="0" w:color="auto"/>
              <w:right w:val="single" w:sz="4" w:space="0" w:color="auto"/>
            </w:tcBorders>
            <w:hideMark/>
          </w:tcPr>
          <w:p w14:paraId="5AA42F31" w14:textId="77777777" w:rsidR="009A2542" w:rsidRPr="009A2542" w:rsidRDefault="009A2542" w:rsidP="009A2542">
            <w:pPr>
              <w:spacing w:after="0" w:line="240" w:lineRule="auto"/>
              <w:jc w:val="center"/>
              <w:rPr>
                <w:rFonts w:ascii="Times New Roman" w:eastAsia="Times New Roman" w:hAnsi="Times New Roman" w:cs="Times New Roman"/>
                <w:noProof/>
                <w:lang w:val="lt-LT" w:eastAsia="lt-LT"/>
              </w:rPr>
            </w:pPr>
          </w:p>
        </w:tc>
      </w:tr>
      <w:tr w:rsidR="009A2542" w:rsidRPr="009A2542" w14:paraId="5AA42F35" w14:textId="77777777" w:rsidTr="00A21F3E">
        <w:tc>
          <w:tcPr>
            <w:tcW w:w="3201" w:type="dxa"/>
            <w:tcBorders>
              <w:left w:val="single" w:sz="4" w:space="0" w:color="auto"/>
              <w:bottom w:val="single" w:sz="4" w:space="0" w:color="auto"/>
              <w:right w:val="single" w:sz="4" w:space="0" w:color="auto"/>
            </w:tcBorders>
          </w:tcPr>
          <w:p w14:paraId="5AA42F33" w14:textId="77777777" w:rsidR="009A2542" w:rsidRPr="009A2542" w:rsidRDefault="009A2542" w:rsidP="009A2542">
            <w:pPr>
              <w:spacing w:after="0" w:line="240" w:lineRule="auto"/>
              <w:rPr>
                <w:rFonts w:ascii="Times New Roman" w:eastAsia="Times New Roman" w:hAnsi="Times New Roman" w:cs="Times New Roman"/>
                <w:noProof/>
                <w:lang w:val="lt-LT" w:eastAsia="lt-LT"/>
              </w:rPr>
            </w:pPr>
            <w:r w:rsidRPr="009A2542">
              <w:rPr>
                <w:rFonts w:ascii="Times New Roman" w:eastAsia="Times New Roman" w:hAnsi="Times New Roman" w:cs="Times New Roman"/>
                <w:noProof/>
                <w:lang w:val="lt-LT" w:eastAsia="lt-LT"/>
              </w:rPr>
              <w:t>Kalcio chloridas dihidratas</w:t>
            </w:r>
          </w:p>
        </w:tc>
        <w:tc>
          <w:tcPr>
            <w:tcW w:w="6375" w:type="dxa"/>
            <w:gridSpan w:val="3"/>
            <w:tcBorders>
              <w:top w:val="single" w:sz="4" w:space="0" w:color="auto"/>
              <w:left w:val="single" w:sz="4" w:space="0" w:color="auto"/>
              <w:bottom w:val="single" w:sz="4" w:space="0" w:color="auto"/>
              <w:right w:val="single" w:sz="4" w:space="0" w:color="auto"/>
            </w:tcBorders>
          </w:tcPr>
          <w:p w14:paraId="5AA42F34" w14:textId="77777777" w:rsidR="009A2542" w:rsidRPr="009A2542" w:rsidRDefault="001A4332" w:rsidP="009A2542">
            <w:pPr>
              <w:widowControl w:val="0"/>
              <w:tabs>
                <w:tab w:val="left" w:pos="0"/>
                <w:tab w:val="left" w:pos="923"/>
                <w:tab w:val="left" w:pos="3828"/>
                <w:tab w:val="left" w:pos="6663"/>
              </w:tabs>
              <w:autoSpaceDE w:val="0"/>
              <w:autoSpaceDN w:val="0"/>
              <w:adjustRightInd w:val="0"/>
              <w:spacing w:after="40" w:line="240" w:lineRule="auto"/>
              <w:ind w:left="567"/>
              <w:jc w:val="center"/>
              <w:rPr>
                <w:rFonts w:ascii="Times New Roman" w:eastAsia="Times New Roman" w:hAnsi="Times New Roman" w:cs="Times New Roman"/>
                <w:lang w:val="en-GB" w:eastAsia="fr-FR"/>
              </w:rPr>
            </w:pPr>
            <w:r>
              <w:rPr>
                <w:rFonts w:ascii="Times New Roman" w:eastAsia="Times New Roman" w:hAnsi="Times New Roman" w:cs="Times New Roman"/>
                <w:lang w:val="en-GB" w:eastAsia="fr-FR"/>
              </w:rPr>
              <w:t>0,</w:t>
            </w:r>
            <w:r w:rsidR="009A2542" w:rsidRPr="009A2542">
              <w:rPr>
                <w:rFonts w:ascii="Times New Roman" w:eastAsia="Times New Roman" w:hAnsi="Times New Roman" w:cs="Times New Roman"/>
                <w:lang w:val="en-GB" w:eastAsia="fr-FR"/>
              </w:rPr>
              <w:t>507 g</w:t>
            </w:r>
          </w:p>
        </w:tc>
      </w:tr>
      <w:tr w:rsidR="009A2542" w:rsidRPr="009A2542" w14:paraId="5AA42F38" w14:textId="77777777" w:rsidTr="00A21F3E">
        <w:tc>
          <w:tcPr>
            <w:tcW w:w="3201" w:type="dxa"/>
            <w:tcBorders>
              <w:left w:val="single" w:sz="4" w:space="0" w:color="auto"/>
              <w:bottom w:val="single" w:sz="4" w:space="0" w:color="auto"/>
              <w:right w:val="single" w:sz="4" w:space="0" w:color="auto"/>
            </w:tcBorders>
          </w:tcPr>
          <w:p w14:paraId="5AA42F36" w14:textId="77777777" w:rsidR="009A2542" w:rsidRPr="009A2542" w:rsidRDefault="009A2542" w:rsidP="009A2542">
            <w:pPr>
              <w:spacing w:after="0" w:line="240" w:lineRule="auto"/>
              <w:rPr>
                <w:rFonts w:ascii="Times New Roman" w:eastAsia="Times New Roman" w:hAnsi="Times New Roman" w:cs="Times New Roman"/>
                <w:noProof/>
                <w:lang w:val="lt-LT" w:eastAsia="lt-LT"/>
              </w:rPr>
            </w:pPr>
            <w:r w:rsidRPr="009A2542">
              <w:rPr>
                <w:rFonts w:ascii="Times New Roman" w:eastAsia="Times New Roman" w:hAnsi="Times New Roman" w:cs="Times New Roman"/>
                <w:noProof/>
                <w:lang w:val="lt-LT" w:eastAsia="lt-LT"/>
              </w:rPr>
              <w:t>Magnio chloridas heksahidratas</w:t>
            </w:r>
          </w:p>
        </w:tc>
        <w:tc>
          <w:tcPr>
            <w:tcW w:w="6375" w:type="dxa"/>
            <w:gridSpan w:val="3"/>
            <w:tcBorders>
              <w:top w:val="single" w:sz="4" w:space="0" w:color="auto"/>
              <w:left w:val="single" w:sz="4" w:space="0" w:color="auto"/>
              <w:bottom w:val="single" w:sz="4" w:space="0" w:color="auto"/>
              <w:right w:val="single" w:sz="4" w:space="0" w:color="auto"/>
            </w:tcBorders>
          </w:tcPr>
          <w:p w14:paraId="5AA42F37" w14:textId="77777777" w:rsidR="009A2542" w:rsidRPr="009A2542" w:rsidRDefault="001A4332" w:rsidP="009A2542">
            <w:pPr>
              <w:widowControl w:val="0"/>
              <w:tabs>
                <w:tab w:val="left" w:pos="1276"/>
                <w:tab w:val="left" w:pos="3828"/>
                <w:tab w:val="left" w:pos="6663"/>
              </w:tabs>
              <w:autoSpaceDE w:val="0"/>
              <w:autoSpaceDN w:val="0"/>
              <w:adjustRightInd w:val="0"/>
              <w:spacing w:after="40" w:line="240" w:lineRule="auto"/>
              <w:ind w:left="256"/>
              <w:jc w:val="center"/>
              <w:rPr>
                <w:rFonts w:ascii="Times New Roman" w:eastAsia="Times New Roman" w:hAnsi="Times New Roman" w:cs="Times New Roman"/>
                <w:noProof/>
                <w:lang w:val="lt-LT" w:eastAsia="lt-LT"/>
              </w:rPr>
            </w:pPr>
            <w:r>
              <w:rPr>
                <w:rFonts w:ascii="Times New Roman" w:hAnsi="Times New Roman" w:cs="Times New Roman"/>
              </w:rPr>
              <w:t>0,</w:t>
            </w:r>
            <w:r w:rsidR="009A2542" w:rsidRPr="009A2542">
              <w:rPr>
                <w:rFonts w:ascii="Times New Roman" w:hAnsi="Times New Roman" w:cs="Times New Roman"/>
              </w:rPr>
              <w:t>140 g</w:t>
            </w:r>
          </w:p>
        </w:tc>
      </w:tr>
      <w:tr w:rsidR="009A2542" w:rsidRPr="009A2542" w14:paraId="5AA42F3A" w14:textId="77777777" w:rsidTr="00A21F3E">
        <w:tc>
          <w:tcPr>
            <w:tcW w:w="9576" w:type="dxa"/>
            <w:gridSpan w:val="4"/>
            <w:tcBorders>
              <w:top w:val="single" w:sz="4" w:space="0" w:color="auto"/>
              <w:left w:val="single" w:sz="4" w:space="0" w:color="auto"/>
              <w:bottom w:val="single" w:sz="4" w:space="0" w:color="auto"/>
              <w:right w:val="single" w:sz="4" w:space="0" w:color="auto"/>
            </w:tcBorders>
          </w:tcPr>
          <w:p w14:paraId="5AA42F39" w14:textId="77777777" w:rsidR="009A2542" w:rsidRPr="009A2542" w:rsidRDefault="009A2542" w:rsidP="009A2542">
            <w:pPr>
              <w:spacing w:after="0" w:line="240" w:lineRule="auto"/>
              <w:jc w:val="center"/>
              <w:rPr>
                <w:rFonts w:ascii="Times New Roman" w:eastAsia="Times New Roman" w:hAnsi="Times New Roman" w:cs="Times New Roman"/>
                <w:b/>
                <w:noProof/>
                <w:lang w:val="lt-LT" w:eastAsia="lt-LT"/>
              </w:rPr>
            </w:pPr>
            <w:r w:rsidRPr="009A2542">
              <w:rPr>
                <w:rFonts w:ascii="Times New Roman" w:eastAsia="Times New Roman" w:hAnsi="Times New Roman" w:cs="Times New Roman"/>
                <w:b/>
                <w:noProof/>
                <w:lang w:val="lt-LT" w:eastAsia="lt-LT"/>
              </w:rPr>
              <w:t>1000 ml buferinio tirpalo (mažojoje kameroje „B“) yra:</w:t>
            </w:r>
          </w:p>
        </w:tc>
      </w:tr>
      <w:tr w:rsidR="009A2542" w:rsidRPr="009A2542" w14:paraId="5AA42F43" w14:textId="77777777" w:rsidTr="00A21F3E">
        <w:tc>
          <w:tcPr>
            <w:tcW w:w="3201" w:type="dxa"/>
            <w:tcBorders>
              <w:top w:val="single" w:sz="4" w:space="0" w:color="auto"/>
              <w:left w:val="single" w:sz="4" w:space="0" w:color="auto"/>
              <w:bottom w:val="single" w:sz="4" w:space="0" w:color="auto"/>
              <w:right w:val="single" w:sz="4" w:space="0" w:color="auto"/>
            </w:tcBorders>
          </w:tcPr>
          <w:p w14:paraId="5AA42F3B" w14:textId="77777777" w:rsidR="009A2542" w:rsidRPr="009A2542" w:rsidRDefault="009A2542" w:rsidP="009A2542">
            <w:pPr>
              <w:spacing w:after="0" w:line="240" w:lineRule="auto"/>
              <w:rPr>
                <w:rFonts w:ascii="Times New Roman" w:eastAsia="Times New Roman" w:hAnsi="Times New Roman" w:cs="Times New Roman"/>
                <w:noProof/>
                <w:lang w:val="lt-LT" w:eastAsia="lt-LT"/>
              </w:rPr>
            </w:pPr>
            <w:r w:rsidRPr="009A2542">
              <w:rPr>
                <w:rFonts w:ascii="Times New Roman" w:eastAsia="Times New Roman" w:hAnsi="Times New Roman" w:cs="Times New Roman"/>
                <w:noProof/>
                <w:lang w:val="lt-LT" w:eastAsia="lt-LT"/>
              </w:rPr>
              <w:t>Veikliosios medžiagos:</w:t>
            </w:r>
          </w:p>
          <w:p w14:paraId="5AA42F3C" w14:textId="77777777" w:rsidR="009A2542" w:rsidRPr="009A2542" w:rsidRDefault="009A2542" w:rsidP="009A2542">
            <w:pPr>
              <w:spacing w:after="0" w:line="240" w:lineRule="auto"/>
              <w:rPr>
                <w:rFonts w:ascii="Times New Roman" w:eastAsia="Times New Roman" w:hAnsi="Times New Roman" w:cs="Times New Roman"/>
                <w:noProof/>
                <w:lang w:val="lt-LT" w:eastAsia="lt-LT"/>
              </w:rPr>
            </w:pPr>
            <w:r w:rsidRPr="009A2542">
              <w:rPr>
                <w:rFonts w:ascii="Times New Roman" w:eastAsia="Times New Roman" w:hAnsi="Times New Roman" w:cs="Times New Roman"/>
                <w:noProof/>
                <w:lang w:val="lt-LT" w:eastAsia="lt-LT"/>
              </w:rPr>
              <w:t>Natrio chloridas</w:t>
            </w:r>
          </w:p>
          <w:p w14:paraId="5AA42F3D" w14:textId="77777777" w:rsidR="009A2542" w:rsidRPr="009A2542" w:rsidRDefault="009A2542" w:rsidP="009A2542">
            <w:pPr>
              <w:spacing w:after="0" w:line="240" w:lineRule="auto"/>
              <w:rPr>
                <w:rFonts w:ascii="Times New Roman" w:eastAsia="Times New Roman" w:hAnsi="Times New Roman" w:cs="Times New Roman"/>
                <w:lang w:val="lt-LT" w:eastAsia="lt-LT"/>
              </w:rPr>
            </w:pPr>
            <w:r w:rsidRPr="009A2542">
              <w:rPr>
                <w:rFonts w:ascii="Times New Roman" w:eastAsia="Times New Roman" w:hAnsi="Times New Roman" w:cs="Times New Roman"/>
                <w:lang w:val="lt-LT" w:eastAsia="lt-LT"/>
              </w:rPr>
              <w:t>Natrio–vandenilio karbonatas</w:t>
            </w:r>
          </w:p>
          <w:p w14:paraId="5AA42F3E" w14:textId="77777777" w:rsidR="009A2542" w:rsidRPr="009A2542" w:rsidRDefault="009A2542" w:rsidP="009A2542">
            <w:pPr>
              <w:spacing w:after="0" w:line="240" w:lineRule="auto"/>
              <w:rPr>
                <w:rFonts w:ascii="Times New Roman" w:eastAsia="Times New Roman" w:hAnsi="Times New Roman" w:cs="Times New Roman"/>
                <w:noProof/>
                <w:lang w:val="lt-LT" w:eastAsia="lt-LT"/>
              </w:rPr>
            </w:pPr>
            <w:r w:rsidRPr="009A2542">
              <w:rPr>
                <w:rFonts w:ascii="Times New Roman" w:eastAsia="Times New Roman" w:hAnsi="Times New Roman" w:cs="Times New Roman"/>
                <w:noProof/>
                <w:lang w:val="lt-LT" w:eastAsia="lt-LT"/>
              </w:rPr>
              <w:t>Natrio (S)-laktato tirpalas</w:t>
            </w:r>
          </w:p>
        </w:tc>
        <w:tc>
          <w:tcPr>
            <w:tcW w:w="6375" w:type="dxa"/>
            <w:gridSpan w:val="3"/>
            <w:tcBorders>
              <w:top w:val="single" w:sz="4" w:space="0" w:color="auto"/>
              <w:left w:val="single" w:sz="4" w:space="0" w:color="auto"/>
              <w:bottom w:val="single" w:sz="4" w:space="0" w:color="auto"/>
              <w:right w:val="single" w:sz="4" w:space="0" w:color="auto"/>
            </w:tcBorders>
          </w:tcPr>
          <w:p w14:paraId="5AA42F3F" w14:textId="77777777" w:rsidR="009A2542" w:rsidRPr="009A2542" w:rsidRDefault="009A2542" w:rsidP="009A2542">
            <w:pPr>
              <w:spacing w:after="0" w:line="240" w:lineRule="auto"/>
              <w:rPr>
                <w:rFonts w:ascii="Times New Roman" w:eastAsia="Times New Roman" w:hAnsi="Times New Roman" w:cs="Times New Roman"/>
                <w:noProof/>
                <w:lang w:val="lt-LT" w:eastAsia="lt-LT"/>
              </w:rPr>
            </w:pPr>
            <w:r w:rsidRPr="009A2542">
              <w:rPr>
                <w:rFonts w:ascii="Times New Roman" w:eastAsia="Times New Roman" w:hAnsi="Times New Roman" w:cs="Times New Roman"/>
                <w:color w:val="000000"/>
                <w:lang w:val="lt-LT" w:eastAsia="lt-LT"/>
              </w:rPr>
              <w:t xml:space="preserve"> </w:t>
            </w:r>
          </w:p>
          <w:p w14:paraId="5AA42F40" w14:textId="77777777" w:rsidR="009A2542" w:rsidRPr="009A2542" w:rsidRDefault="001A4332" w:rsidP="009A2542">
            <w:pPr>
              <w:widowControl w:val="0"/>
              <w:tabs>
                <w:tab w:val="left" w:pos="0"/>
                <w:tab w:val="left" w:pos="923"/>
                <w:tab w:val="left" w:pos="3828"/>
                <w:tab w:val="left" w:pos="6663"/>
              </w:tabs>
              <w:autoSpaceDE w:val="0"/>
              <w:autoSpaceDN w:val="0"/>
              <w:adjustRightInd w:val="0"/>
              <w:spacing w:after="40" w:line="240" w:lineRule="auto"/>
              <w:ind w:left="567"/>
              <w:jc w:val="center"/>
              <w:rPr>
                <w:rFonts w:ascii="Times New Roman" w:eastAsia="Times New Roman" w:hAnsi="Times New Roman" w:cs="Times New Roman"/>
                <w:lang w:val="en-GB" w:eastAsia="fr-FR"/>
              </w:rPr>
            </w:pPr>
            <w:r>
              <w:rPr>
                <w:rFonts w:ascii="Times New Roman" w:eastAsia="Times New Roman" w:hAnsi="Times New Roman" w:cs="Times New Roman"/>
                <w:lang w:val="en-GB" w:eastAsia="fr-FR"/>
              </w:rPr>
              <w:t>8,</w:t>
            </w:r>
            <w:r w:rsidR="009A2542" w:rsidRPr="009A2542">
              <w:rPr>
                <w:rFonts w:ascii="Times New Roman" w:eastAsia="Times New Roman" w:hAnsi="Times New Roman" w:cs="Times New Roman"/>
                <w:lang w:val="en-GB" w:eastAsia="fr-FR"/>
              </w:rPr>
              <w:t>43 g</w:t>
            </w:r>
          </w:p>
          <w:p w14:paraId="5AA42F41" w14:textId="77777777" w:rsidR="009A2542" w:rsidRPr="009A2542" w:rsidRDefault="009A2542" w:rsidP="009A2542">
            <w:pPr>
              <w:widowControl w:val="0"/>
              <w:tabs>
                <w:tab w:val="left" w:pos="0"/>
                <w:tab w:val="left" w:pos="923"/>
                <w:tab w:val="left" w:pos="3828"/>
                <w:tab w:val="left" w:pos="6663"/>
              </w:tabs>
              <w:autoSpaceDE w:val="0"/>
              <w:autoSpaceDN w:val="0"/>
              <w:adjustRightInd w:val="0"/>
              <w:spacing w:after="40" w:line="240" w:lineRule="auto"/>
              <w:ind w:left="567"/>
              <w:jc w:val="center"/>
              <w:rPr>
                <w:rFonts w:ascii="Times New Roman" w:eastAsia="Times New Roman" w:hAnsi="Times New Roman" w:cs="Times New Roman"/>
                <w:lang w:val="en-GB" w:eastAsia="fr-FR"/>
              </w:rPr>
            </w:pPr>
            <w:r w:rsidRPr="009A2542">
              <w:rPr>
                <w:rFonts w:ascii="Times New Roman" w:eastAsia="Times New Roman" w:hAnsi="Times New Roman" w:cs="Times New Roman"/>
                <w:lang w:val="en-GB" w:eastAsia="fr-FR"/>
              </w:rPr>
              <w:t>3</w:t>
            </w:r>
            <w:r w:rsidR="001A4332">
              <w:rPr>
                <w:rFonts w:ascii="Times New Roman" w:eastAsia="Times New Roman" w:hAnsi="Times New Roman" w:cs="Times New Roman"/>
                <w:lang w:val="en-GB" w:eastAsia="fr-FR"/>
              </w:rPr>
              <w:t>,</w:t>
            </w:r>
            <w:r w:rsidRPr="009A2542">
              <w:rPr>
                <w:rFonts w:ascii="Times New Roman" w:eastAsia="Times New Roman" w:hAnsi="Times New Roman" w:cs="Times New Roman"/>
                <w:lang w:val="en-GB" w:eastAsia="fr-FR"/>
              </w:rPr>
              <w:t>29 g</w:t>
            </w:r>
          </w:p>
          <w:p w14:paraId="5AA42F42" w14:textId="77777777" w:rsidR="009A2542" w:rsidRPr="009A2542" w:rsidRDefault="009A2542" w:rsidP="009A2542">
            <w:pPr>
              <w:spacing w:after="0" w:line="240" w:lineRule="auto"/>
              <w:jc w:val="center"/>
              <w:rPr>
                <w:rFonts w:ascii="Times New Roman" w:eastAsia="Times New Roman" w:hAnsi="Times New Roman" w:cs="Times New Roman"/>
                <w:noProof/>
                <w:lang w:val="lt-LT" w:eastAsia="lt-LT"/>
              </w:rPr>
            </w:pPr>
            <w:r w:rsidRPr="009A2542">
              <w:rPr>
                <w:rFonts w:ascii="Times New Roman" w:eastAsia="Times New Roman" w:hAnsi="Times New Roman" w:cs="Times New Roman"/>
                <w:lang w:val="en-GB" w:eastAsia="fr-FR"/>
              </w:rPr>
              <w:t xml:space="preserve">          </w:t>
            </w:r>
            <w:r w:rsidR="001A4332">
              <w:rPr>
                <w:rFonts w:ascii="Times New Roman" w:eastAsia="Times New Roman" w:hAnsi="Times New Roman" w:cs="Times New Roman"/>
                <w:lang w:val="en-GB" w:eastAsia="fr-FR"/>
              </w:rPr>
              <w:t>2,</w:t>
            </w:r>
            <w:r w:rsidRPr="009A2542">
              <w:rPr>
                <w:rFonts w:ascii="Times New Roman" w:eastAsia="Times New Roman" w:hAnsi="Times New Roman" w:cs="Times New Roman"/>
                <w:lang w:val="en-GB" w:eastAsia="fr-FR"/>
              </w:rPr>
              <w:t>63 g</w:t>
            </w:r>
          </w:p>
        </w:tc>
      </w:tr>
    </w:tbl>
    <w:p w14:paraId="5AA42F44" w14:textId="77777777" w:rsidR="009A2542" w:rsidRPr="009A2542" w:rsidRDefault="009A2542" w:rsidP="009A2542">
      <w:pPr>
        <w:spacing w:after="0" w:line="240" w:lineRule="auto"/>
        <w:rPr>
          <w:rFonts w:ascii="Times New Roman" w:eastAsia="Times New Roman" w:hAnsi="Times New Roman" w:cs="Times New Roman"/>
          <w:noProof/>
          <w:lang w:val="lt-LT" w:eastAsia="lt-LT"/>
        </w:rPr>
      </w:pPr>
    </w:p>
    <w:p w14:paraId="5AA42F45" w14:textId="77777777" w:rsidR="000725A8" w:rsidRDefault="000725A8" w:rsidP="000725A8">
      <w:pPr>
        <w:spacing w:after="0" w:line="240" w:lineRule="auto"/>
        <w:rPr>
          <w:rFonts w:ascii="Times New Roman" w:eastAsia="Times New Roman" w:hAnsi="Times New Roman" w:cs="Times New Roman"/>
          <w:noProof/>
          <w:lang w:val="lt-LT" w:eastAsia="lt-LT"/>
        </w:rPr>
      </w:pPr>
    </w:p>
    <w:p w14:paraId="5AA42F46" w14:textId="77777777" w:rsidR="000725A8" w:rsidRDefault="000725A8" w:rsidP="000725A8">
      <w:pPr>
        <w:spacing w:after="0" w:line="240" w:lineRule="auto"/>
        <w:jc w:val="both"/>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Po sumaišymo</w:t>
      </w:r>
    </w:p>
    <w:p w14:paraId="5AA42F47" w14:textId="77777777" w:rsidR="001A4332" w:rsidRDefault="001A4332" w:rsidP="000725A8">
      <w:pPr>
        <w:spacing w:after="0" w:line="240" w:lineRule="auto"/>
        <w:jc w:val="both"/>
        <w:rPr>
          <w:rFonts w:ascii="Times New Roman" w:eastAsia="Times New Roman" w:hAnsi="Times New Roman" w:cs="Times New Roman"/>
          <w:noProof/>
          <w:lang w:val="lt-LT" w:eastAsia="lt-LT"/>
        </w:rPr>
      </w:pPr>
    </w:p>
    <w:tbl>
      <w:tblPr>
        <w:tblW w:w="0" w:type="auto"/>
        <w:tblInd w:w="610" w:type="dxa"/>
        <w:tblBorders>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420"/>
        <w:gridCol w:w="1819"/>
        <w:gridCol w:w="1455"/>
        <w:gridCol w:w="1455"/>
      </w:tblGrid>
      <w:tr w:rsidR="001A4332" w:rsidRPr="001A4332" w14:paraId="5AA42F49" w14:textId="77777777" w:rsidTr="00A21F3E">
        <w:trPr>
          <w:cantSplit/>
          <w:trHeight w:val="337"/>
        </w:trPr>
        <w:tc>
          <w:tcPr>
            <w:tcW w:w="8149" w:type="dxa"/>
            <w:gridSpan w:val="4"/>
            <w:tcBorders>
              <w:top w:val="single" w:sz="4" w:space="0" w:color="auto"/>
              <w:left w:val="single" w:sz="4" w:space="0" w:color="auto"/>
              <w:bottom w:val="single" w:sz="4" w:space="0" w:color="auto"/>
              <w:right w:val="single" w:sz="4" w:space="0" w:color="auto"/>
            </w:tcBorders>
            <w:vAlign w:val="center"/>
          </w:tcPr>
          <w:p w14:paraId="5AA42F48" w14:textId="77777777" w:rsidR="001A4332" w:rsidRPr="001A4332" w:rsidRDefault="001A4332" w:rsidP="001A4332">
            <w:pPr>
              <w:widowControl w:val="0"/>
              <w:tabs>
                <w:tab w:val="left" w:pos="0"/>
                <w:tab w:val="left" w:pos="1276"/>
                <w:tab w:val="left" w:pos="3828"/>
                <w:tab w:val="left" w:pos="6663"/>
              </w:tabs>
              <w:autoSpaceDE w:val="0"/>
              <w:autoSpaceDN w:val="0"/>
              <w:adjustRightInd w:val="0"/>
              <w:spacing w:after="0" w:line="240" w:lineRule="auto"/>
              <w:ind w:left="567"/>
              <w:rPr>
                <w:rFonts w:ascii="Times New Roman" w:eastAsia="Times New Roman" w:hAnsi="Times New Roman" w:cs="Times New Roman"/>
                <w:b/>
                <w:bCs/>
                <w:lang w:val="en-GB" w:eastAsia="fr-FR"/>
              </w:rPr>
            </w:pPr>
            <w:r>
              <w:rPr>
                <w:rFonts w:ascii="Times New Roman" w:hAnsi="Times New Roman"/>
                <w:b/>
                <w:noProof/>
                <w:lang w:val="lt-LT" w:eastAsia="lt-LT"/>
              </w:rPr>
              <w:t>1000 ml sumaišyto tirpalo yra:</w:t>
            </w:r>
          </w:p>
        </w:tc>
      </w:tr>
      <w:tr w:rsidR="001A4332" w:rsidRPr="001A4332" w14:paraId="5AA42F4E" w14:textId="77777777" w:rsidTr="001A4332">
        <w:tc>
          <w:tcPr>
            <w:tcW w:w="3420" w:type="dxa"/>
            <w:tcBorders>
              <w:top w:val="single" w:sz="4" w:space="0" w:color="auto"/>
              <w:left w:val="single" w:sz="4" w:space="0" w:color="auto"/>
              <w:bottom w:val="single" w:sz="4" w:space="0" w:color="auto"/>
              <w:right w:val="single" w:sz="4" w:space="0" w:color="auto"/>
            </w:tcBorders>
          </w:tcPr>
          <w:p w14:paraId="5AA42F4A" w14:textId="77777777" w:rsidR="001A4332" w:rsidRPr="001A4332" w:rsidRDefault="001A4332" w:rsidP="001A4332">
            <w:pPr>
              <w:widowControl w:val="0"/>
              <w:tabs>
                <w:tab w:val="left" w:pos="0"/>
                <w:tab w:val="left" w:pos="1276"/>
                <w:tab w:val="left" w:pos="3828"/>
                <w:tab w:val="left" w:pos="6663"/>
              </w:tabs>
              <w:autoSpaceDE w:val="0"/>
              <w:autoSpaceDN w:val="0"/>
              <w:adjustRightInd w:val="0"/>
              <w:spacing w:after="40" w:line="240" w:lineRule="auto"/>
              <w:ind w:left="567"/>
              <w:rPr>
                <w:rFonts w:ascii="Times New Roman" w:eastAsia="Times New Roman" w:hAnsi="Times New Roman" w:cs="Times New Roman"/>
                <w:lang w:val="en-GB" w:eastAsia="fr-FR"/>
              </w:rPr>
            </w:pPr>
          </w:p>
        </w:tc>
        <w:tc>
          <w:tcPr>
            <w:tcW w:w="1819" w:type="dxa"/>
            <w:tcBorders>
              <w:top w:val="single" w:sz="4" w:space="0" w:color="auto"/>
              <w:left w:val="single" w:sz="4" w:space="0" w:color="auto"/>
              <w:bottom w:val="single" w:sz="4" w:space="0" w:color="auto"/>
              <w:right w:val="single" w:sz="4" w:space="0" w:color="auto"/>
            </w:tcBorders>
          </w:tcPr>
          <w:p w14:paraId="5AA42F4B" w14:textId="77777777" w:rsidR="001A4332" w:rsidRPr="001A4332" w:rsidRDefault="001A4332" w:rsidP="001A4332">
            <w:pPr>
              <w:widowControl w:val="0"/>
              <w:tabs>
                <w:tab w:val="left" w:pos="0"/>
                <w:tab w:val="left" w:pos="1276"/>
                <w:tab w:val="left" w:pos="3828"/>
                <w:tab w:val="left" w:pos="6663"/>
              </w:tabs>
              <w:autoSpaceDE w:val="0"/>
              <w:autoSpaceDN w:val="0"/>
              <w:adjustRightInd w:val="0"/>
              <w:spacing w:after="40" w:line="240" w:lineRule="auto"/>
              <w:ind w:left="567"/>
              <w:rPr>
                <w:rFonts w:ascii="Times New Roman" w:eastAsia="Times New Roman" w:hAnsi="Times New Roman" w:cs="Times New Roman"/>
                <w:lang w:val="en-GB" w:eastAsia="fr-FR"/>
              </w:rPr>
            </w:pPr>
            <w:r>
              <w:rPr>
                <w:rFonts w:ascii="Times New Roman" w:eastAsia="Times New Roman" w:hAnsi="Times New Roman" w:cs="Times New Roman"/>
                <w:b/>
                <w:bCs/>
                <w:lang w:val="en-GB" w:eastAsia="fr-FR"/>
              </w:rPr>
              <w:t>1,</w:t>
            </w:r>
            <w:r w:rsidRPr="001A4332">
              <w:rPr>
                <w:rFonts w:ascii="Times New Roman" w:eastAsia="Times New Roman" w:hAnsi="Times New Roman" w:cs="Times New Roman"/>
                <w:b/>
                <w:bCs/>
                <w:lang w:val="en-GB" w:eastAsia="fr-FR"/>
              </w:rPr>
              <w:t>36%</w:t>
            </w:r>
          </w:p>
        </w:tc>
        <w:tc>
          <w:tcPr>
            <w:tcW w:w="1455" w:type="dxa"/>
            <w:tcBorders>
              <w:top w:val="single" w:sz="4" w:space="0" w:color="auto"/>
              <w:left w:val="single" w:sz="4" w:space="0" w:color="auto"/>
              <w:bottom w:val="single" w:sz="4" w:space="0" w:color="auto"/>
              <w:right w:val="single" w:sz="4" w:space="0" w:color="auto"/>
            </w:tcBorders>
          </w:tcPr>
          <w:p w14:paraId="5AA42F4C" w14:textId="77777777" w:rsidR="001A4332" w:rsidRPr="001A4332" w:rsidRDefault="001A4332" w:rsidP="001A4332">
            <w:pPr>
              <w:widowControl w:val="0"/>
              <w:tabs>
                <w:tab w:val="left" w:pos="0"/>
                <w:tab w:val="left" w:pos="1276"/>
                <w:tab w:val="left" w:pos="3828"/>
                <w:tab w:val="left" w:pos="6663"/>
              </w:tabs>
              <w:autoSpaceDE w:val="0"/>
              <w:autoSpaceDN w:val="0"/>
              <w:adjustRightInd w:val="0"/>
              <w:spacing w:after="40" w:line="240" w:lineRule="auto"/>
              <w:ind w:left="181"/>
              <w:rPr>
                <w:rFonts w:ascii="Times New Roman" w:eastAsia="Times New Roman" w:hAnsi="Times New Roman" w:cs="Times New Roman"/>
                <w:lang w:val="en-GB" w:eastAsia="fr-FR"/>
              </w:rPr>
            </w:pPr>
            <w:r>
              <w:rPr>
                <w:rFonts w:ascii="Times New Roman" w:eastAsia="Times New Roman" w:hAnsi="Times New Roman" w:cs="Times New Roman"/>
                <w:b/>
                <w:bCs/>
                <w:lang w:val="en-GB" w:eastAsia="fr-FR"/>
              </w:rPr>
              <w:t>2,</w:t>
            </w:r>
            <w:r w:rsidRPr="001A4332">
              <w:rPr>
                <w:rFonts w:ascii="Times New Roman" w:eastAsia="Times New Roman" w:hAnsi="Times New Roman" w:cs="Times New Roman"/>
                <w:b/>
                <w:bCs/>
                <w:lang w:val="en-GB" w:eastAsia="fr-FR"/>
              </w:rPr>
              <w:t>27%</w:t>
            </w:r>
          </w:p>
        </w:tc>
        <w:tc>
          <w:tcPr>
            <w:tcW w:w="1455" w:type="dxa"/>
            <w:tcBorders>
              <w:top w:val="single" w:sz="4" w:space="0" w:color="auto"/>
              <w:left w:val="single" w:sz="4" w:space="0" w:color="auto"/>
              <w:bottom w:val="single" w:sz="4" w:space="0" w:color="auto"/>
              <w:right w:val="single" w:sz="4" w:space="0" w:color="auto"/>
            </w:tcBorders>
          </w:tcPr>
          <w:p w14:paraId="5AA42F4D" w14:textId="77777777" w:rsidR="001A4332" w:rsidRPr="001A4332" w:rsidRDefault="001A4332" w:rsidP="001A4332">
            <w:pPr>
              <w:widowControl w:val="0"/>
              <w:tabs>
                <w:tab w:val="left" w:pos="0"/>
                <w:tab w:val="left" w:pos="1276"/>
                <w:tab w:val="left" w:pos="3828"/>
                <w:tab w:val="left" w:pos="6663"/>
              </w:tabs>
              <w:autoSpaceDE w:val="0"/>
              <w:autoSpaceDN w:val="0"/>
              <w:adjustRightInd w:val="0"/>
              <w:spacing w:after="40" w:line="240" w:lineRule="auto"/>
              <w:ind w:left="166"/>
              <w:rPr>
                <w:rFonts w:ascii="Times New Roman" w:eastAsia="Times New Roman" w:hAnsi="Times New Roman" w:cs="Times New Roman"/>
                <w:lang w:val="en-GB" w:eastAsia="fr-FR"/>
              </w:rPr>
            </w:pPr>
            <w:r>
              <w:rPr>
                <w:rFonts w:ascii="Times New Roman" w:eastAsia="Times New Roman" w:hAnsi="Times New Roman" w:cs="Times New Roman"/>
                <w:b/>
                <w:bCs/>
                <w:lang w:val="en-GB" w:eastAsia="fr-FR"/>
              </w:rPr>
              <w:t>3,</w:t>
            </w:r>
            <w:r w:rsidRPr="001A4332">
              <w:rPr>
                <w:rFonts w:ascii="Times New Roman" w:eastAsia="Times New Roman" w:hAnsi="Times New Roman" w:cs="Times New Roman"/>
                <w:b/>
                <w:bCs/>
                <w:lang w:val="en-GB" w:eastAsia="fr-FR"/>
              </w:rPr>
              <w:t>86%</w:t>
            </w:r>
          </w:p>
        </w:tc>
      </w:tr>
      <w:tr w:rsidR="001A4332" w:rsidRPr="001A4332" w14:paraId="5AA42F5F" w14:textId="77777777" w:rsidTr="00A21F3E">
        <w:tc>
          <w:tcPr>
            <w:tcW w:w="3420" w:type="dxa"/>
            <w:tcBorders>
              <w:top w:val="single" w:sz="4" w:space="0" w:color="auto"/>
              <w:left w:val="single" w:sz="4" w:space="0" w:color="auto"/>
              <w:bottom w:val="single" w:sz="4" w:space="0" w:color="auto"/>
              <w:right w:val="single" w:sz="4" w:space="0" w:color="auto"/>
            </w:tcBorders>
          </w:tcPr>
          <w:p w14:paraId="5AA42F4F" w14:textId="77777777" w:rsidR="001A4332" w:rsidRPr="001A4332" w:rsidRDefault="001A4332" w:rsidP="001A4332">
            <w:pPr>
              <w:spacing w:after="0" w:line="240" w:lineRule="auto"/>
              <w:jc w:val="both"/>
              <w:rPr>
                <w:rFonts w:ascii="Times New Roman" w:eastAsia="Times New Roman" w:hAnsi="Times New Roman" w:cs="Times New Roman"/>
                <w:noProof/>
                <w:lang w:val="lt-LT" w:eastAsia="lt-LT"/>
              </w:rPr>
            </w:pPr>
            <w:r w:rsidRPr="001A4332">
              <w:rPr>
                <w:rFonts w:ascii="Times New Roman" w:eastAsia="Times New Roman" w:hAnsi="Times New Roman" w:cs="Times New Roman"/>
                <w:noProof/>
                <w:lang w:val="lt-LT" w:eastAsia="lt-LT"/>
              </w:rPr>
              <w:t>Veikliosios medžiagos:</w:t>
            </w:r>
          </w:p>
          <w:p w14:paraId="5AA42F50" w14:textId="77777777" w:rsidR="001A4332" w:rsidRPr="001A4332" w:rsidRDefault="001A4332" w:rsidP="001A4332">
            <w:pPr>
              <w:spacing w:after="0" w:line="240" w:lineRule="auto"/>
              <w:jc w:val="both"/>
              <w:rPr>
                <w:rFonts w:ascii="Times New Roman" w:eastAsia="Times New Roman" w:hAnsi="Times New Roman" w:cs="Times New Roman"/>
                <w:noProof/>
                <w:lang w:val="lt-LT" w:eastAsia="lt-LT"/>
              </w:rPr>
            </w:pPr>
            <w:r w:rsidRPr="001A4332">
              <w:rPr>
                <w:rFonts w:ascii="Times New Roman" w:eastAsia="Times New Roman" w:hAnsi="Times New Roman" w:cs="Times New Roman"/>
                <w:noProof/>
                <w:lang w:val="lt-LT" w:eastAsia="lt-LT"/>
              </w:rPr>
              <w:t>Gliukozė monohidratas,</w:t>
            </w:r>
          </w:p>
          <w:p w14:paraId="5AA42F51" w14:textId="77777777" w:rsidR="001A4332" w:rsidRPr="001A4332" w:rsidRDefault="001A4332" w:rsidP="001A4332">
            <w:pPr>
              <w:spacing w:after="0" w:line="240" w:lineRule="auto"/>
              <w:jc w:val="both"/>
              <w:rPr>
                <w:rFonts w:ascii="Times New Roman" w:eastAsia="Times New Roman" w:hAnsi="Times New Roman" w:cs="Times New Roman"/>
                <w:noProof/>
                <w:lang w:val="lt-LT" w:eastAsia="lt-LT"/>
              </w:rPr>
            </w:pPr>
            <w:r w:rsidRPr="001A4332">
              <w:rPr>
                <w:rFonts w:ascii="Times New Roman" w:eastAsia="Times New Roman" w:hAnsi="Times New Roman" w:cs="Times New Roman"/>
                <w:noProof/>
                <w:lang w:val="lt-LT" w:eastAsia="lt-LT"/>
              </w:rPr>
              <w:t>atitinkantis bevandenę gliukozę</w:t>
            </w:r>
          </w:p>
          <w:p w14:paraId="5AA42F52" w14:textId="77777777" w:rsidR="001A4332" w:rsidRPr="001A4332" w:rsidRDefault="001A4332" w:rsidP="001A4332">
            <w:pPr>
              <w:widowControl w:val="0"/>
              <w:tabs>
                <w:tab w:val="left" w:pos="0"/>
                <w:tab w:val="left" w:pos="1276"/>
                <w:tab w:val="left" w:pos="3828"/>
                <w:tab w:val="left" w:pos="6663"/>
              </w:tabs>
              <w:autoSpaceDE w:val="0"/>
              <w:autoSpaceDN w:val="0"/>
              <w:adjustRightInd w:val="0"/>
              <w:spacing w:after="40" w:line="240" w:lineRule="auto"/>
              <w:ind w:left="290"/>
              <w:rPr>
                <w:rFonts w:ascii="Times New Roman" w:eastAsia="Times New Roman" w:hAnsi="Times New Roman" w:cs="Times New Roman"/>
                <w:b/>
                <w:bCs/>
                <w:lang w:val="en-GB" w:eastAsia="fr-FR"/>
              </w:rPr>
            </w:pPr>
          </w:p>
        </w:tc>
        <w:tc>
          <w:tcPr>
            <w:tcW w:w="1819" w:type="dxa"/>
            <w:tcBorders>
              <w:top w:val="single" w:sz="4" w:space="0" w:color="auto"/>
              <w:left w:val="single" w:sz="4" w:space="0" w:color="auto"/>
              <w:bottom w:val="single" w:sz="4" w:space="0" w:color="auto"/>
              <w:right w:val="single" w:sz="4" w:space="0" w:color="auto"/>
            </w:tcBorders>
          </w:tcPr>
          <w:p w14:paraId="5AA42F53" w14:textId="77777777" w:rsidR="001A4332" w:rsidRPr="001A4332" w:rsidRDefault="001A4332" w:rsidP="001A4332">
            <w:pPr>
              <w:widowControl w:val="0"/>
              <w:tabs>
                <w:tab w:val="left" w:pos="0"/>
                <w:tab w:val="left" w:pos="1276"/>
                <w:tab w:val="left" w:pos="3828"/>
                <w:tab w:val="left" w:pos="6663"/>
              </w:tabs>
              <w:autoSpaceDE w:val="0"/>
              <w:autoSpaceDN w:val="0"/>
              <w:adjustRightInd w:val="0"/>
              <w:spacing w:after="40" w:line="240" w:lineRule="auto"/>
              <w:ind w:left="567"/>
              <w:rPr>
                <w:rFonts w:ascii="Times New Roman" w:eastAsia="Times New Roman" w:hAnsi="Times New Roman" w:cs="Times New Roman"/>
                <w:lang w:val="en-GB" w:eastAsia="fr-FR"/>
              </w:rPr>
            </w:pPr>
          </w:p>
          <w:p w14:paraId="5AA42F54" w14:textId="77777777" w:rsidR="001A4332" w:rsidRPr="001A4332" w:rsidRDefault="001A4332" w:rsidP="001A4332">
            <w:pPr>
              <w:widowControl w:val="0"/>
              <w:tabs>
                <w:tab w:val="left" w:pos="0"/>
                <w:tab w:val="left" w:pos="1276"/>
                <w:tab w:val="left" w:pos="3828"/>
                <w:tab w:val="left" w:pos="6663"/>
              </w:tabs>
              <w:autoSpaceDE w:val="0"/>
              <w:autoSpaceDN w:val="0"/>
              <w:adjustRightInd w:val="0"/>
              <w:spacing w:after="40" w:line="240" w:lineRule="auto"/>
              <w:ind w:left="567"/>
              <w:rPr>
                <w:rFonts w:ascii="Times New Roman" w:eastAsia="Times New Roman" w:hAnsi="Times New Roman" w:cs="Times New Roman"/>
                <w:lang w:val="en-GB" w:eastAsia="fr-FR"/>
              </w:rPr>
            </w:pPr>
            <w:r>
              <w:rPr>
                <w:rFonts w:ascii="Times New Roman" w:eastAsia="Times New Roman" w:hAnsi="Times New Roman" w:cs="Times New Roman"/>
                <w:lang w:val="en-GB" w:eastAsia="fr-FR"/>
              </w:rPr>
              <w:t>15,</w:t>
            </w:r>
            <w:r w:rsidRPr="001A4332">
              <w:rPr>
                <w:rFonts w:ascii="Times New Roman" w:eastAsia="Times New Roman" w:hAnsi="Times New Roman" w:cs="Times New Roman"/>
                <w:lang w:val="en-GB" w:eastAsia="fr-FR"/>
              </w:rPr>
              <w:t>0 g</w:t>
            </w:r>
          </w:p>
          <w:p w14:paraId="5AA42F55" w14:textId="77777777" w:rsidR="001A4332" w:rsidRPr="001A4332" w:rsidRDefault="001A4332" w:rsidP="001A4332">
            <w:pPr>
              <w:widowControl w:val="0"/>
              <w:tabs>
                <w:tab w:val="left" w:pos="0"/>
                <w:tab w:val="left" w:pos="1276"/>
                <w:tab w:val="left" w:pos="3828"/>
                <w:tab w:val="left" w:pos="6663"/>
              </w:tabs>
              <w:autoSpaceDE w:val="0"/>
              <w:autoSpaceDN w:val="0"/>
              <w:adjustRightInd w:val="0"/>
              <w:spacing w:after="40" w:line="240" w:lineRule="auto"/>
              <w:ind w:left="567"/>
              <w:rPr>
                <w:rFonts w:ascii="Times New Roman" w:eastAsia="Times New Roman" w:hAnsi="Times New Roman" w:cs="Times New Roman"/>
                <w:lang w:val="en-GB" w:eastAsia="fr-FR"/>
              </w:rPr>
            </w:pPr>
            <w:r>
              <w:rPr>
                <w:rFonts w:ascii="Times New Roman" w:eastAsia="Times New Roman" w:hAnsi="Times New Roman" w:cs="Times New Roman"/>
                <w:lang w:val="en-GB" w:eastAsia="fr-FR"/>
              </w:rPr>
              <w:t>13,</w:t>
            </w:r>
            <w:r w:rsidRPr="001A4332">
              <w:rPr>
                <w:rFonts w:ascii="Times New Roman" w:eastAsia="Times New Roman" w:hAnsi="Times New Roman" w:cs="Times New Roman"/>
                <w:lang w:val="en-GB" w:eastAsia="fr-FR"/>
              </w:rPr>
              <w:t>6 g</w:t>
            </w:r>
          </w:p>
          <w:p w14:paraId="5AA42F56" w14:textId="77777777" w:rsidR="001A4332" w:rsidRPr="001A4332" w:rsidRDefault="001A4332" w:rsidP="001A4332">
            <w:pPr>
              <w:widowControl w:val="0"/>
              <w:tabs>
                <w:tab w:val="left" w:pos="0"/>
                <w:tab w:val="left" w:pos="923"/>
                <w:tab w:val="left" w:pos="3828"/>
                <w:tab w:val="left" w:pos="6663"/>
              </w:tabs>
              <w:autoSpaceDE w:val="0"/>
              <w:autoSpaceDN w:val="0"/>
              <w:adjustRightInd w:val="0"/>
              <w:spacing w:after="40" w:line="240" w:lineRule="auto"/>
              <w:ind w:left="567"/>
              <w:rPr>
                <w:rFonts w:ascii="Times New Roman" w:eastAsia="Times New Roman" w:hAnsi="Times New Roman" w:cs="Times New Roman"/>
                <w:lang w:val="en-GB" w:eastAsia="fr-FR"/>
              </w:rPr>
            </w:pPr>
          </w:p>
        </w:tc>
        <w:tc>
          <w:tcPr>
            <w:tcW w:w="1455" w:type="dxa"/>
            <w:tcBorders>
              <w:top w:val="single" w:sz="4" w:space="0" w:color="auto"/>
              <w:left w:val="single" w:sz="4" w:space="0" w:color="auto"/>
              <w:bottom w:val="single" w:sz="4" w:space="0" w:color="auto"/>
              <w:right w:val="single" w:sz="4" w:space="0" w:color="auto"/>
            </w:tcBorders>
          </w:tcPr>
          <w:p w14:paraId="5AA42F57" w14:textId="77777777" w:rsidR="001A4332" w:rsidRPr="001A4332" w:rsidRDefault="001A4332" w:rsidP="001A4332">
            <w:pPr>
              <w:widowControl w:val="0"/>
              <w:tabs>
                <w:tab w:val="left" w:pos="1276"/>
                <w:tab w:val="left" w:pos="3828"/>
                <w:tab w:val="left" w:pos="6663"/>
              </w:tabs>
              <w:autoSpaceDE w:val="0"/>
              <w:autoSpaceDN w:val="0"/>
              <w:adjustRightInd w:val="0"/>
              <w:spacing w:after="40" w:line="240" w:lineRule="auto"/>
              <w:ind w:left="181"/>
              <w:rPr>
                <w:rFonts w:ascii="Times New Roman" w:eastAsia="Times New Roman" w:hAnsi="Times New Roman" w:cs="Times New Roman"/>
                <w:lang w:val="en-GB" w:eastAsia="fr-FR"/>
              </w:rPr>
            </w:pPr>
          </w:p>
          <w:p w14:paraId="5AA42F58" w14:textId="77777777" w:rsidR="001A4332" w:rsidRPr="001A4332" w:rsidRDefault="001A4332" w:rsidP="001A4332">
            <w:pPr>
              <w:widowControl w:val="0"/>
              <w:tabs>
                <w:tab w:val="left" w:pos="1276"/>
                <w:tab w:val="left" w:pos="3828"/>
                <w:tab w:val="left" w:pos="6663"/>
              </w:tabs>
              <w:autoSpaceDE w:val="0"/>
              <w:autoSpaceDN w:val="0"/>
              <w:adjustRightInd w:val="0"/>
              <w:spacing w:after="40" w:line="240" w:lineRule="auto"/>
              <w:ind w:left="181"/>
              <w:rPr>
                <w:rFonts w:ascii="Times New Roman" w:eastAsia="Times New Roman" w:hAnsi="Times New Roman" w:cs="Times New Roman"/>
                <w:lang w:val="en-GB" w:eastAsia="fr-FR"/>
              </w:rPr>
            </w:pPr>
            <w:r>
              <w:rPr>
                <w:rFonts w:ascii="Times New Roman" w:eastAsia="Times New Roman" w:hAnsi="Times New Roman" w:cs="Times New Roman"/>
                <w:lang w:val="en-GB" w:eastAsia="fr-FR"/>
              </w:rPr>
              <w:t>25,</w:t>
            </w:r>
            <w:r w:rsidRPr="001A4332">
              <w:rPr>
                <w:rFonts w:ascii="Times New Roman" w:eastAsia="Times New Roman" w:hAnsi="Times New Roman" w:cs="Times New Roman"/>
                <w:lang w:val="en-GB" w:eastAsia="fr-FR"/>
              </w:rPr>
              <w:t>0 g</w:t>
            </w:r>
          </w:p>
          <w:p w14:paraId="5AA42F59" w14:textId="77777777" w:rsidR="001A4332" w:rsidRPr="001A4332" w:rsidRDefault="001A4332" w:rsidP="001A4332">
            <w:pPr>
              <w:widowControl w:val="0"/>
              <w:tabs>
                <w:tab w:val="left" w:pos="1276"/>
                <w:tab w:val="left" w:pos="3828"/>
                <w:tab w:val="left" w:pos="6663"/>
              </w:tabs>
              <w:autoSpaceDE w:val="0"/>
              <w:autoSpaceDN w:val="0"/>
              <w:adjustRightInd w:val="0"/>
              <w:spacing w:after="40" w:line="240" w:lineRule="auto"/>
              <w:ind w:left="181"/>
              <w:rPr>
                <w:rFonts w:ascii="Times New Roman" w:eastAsia="Times New Roman" w:hAnsi="Times New Roman" w:cs="Times New Roman"/>
                <w:lang w:val="en-GB" w:eastAsia="fr-FR"/>
              </w:rPr>
            </w:pPr>
            <w:r>
              <w:rPr>
                <w:rFonts w:ascii="Times New Roman" w:eastAsia="Times New Roman" w:hAnsi="Times New Roman" w:cs="Times New Roman"/>
                <w:lang w:val="en-GB" w:eastAsia="fr-FR"/>
              </w:rPr>
              <w:t>22,</w:t>
            </w:r>
            <w:r w:rsidRPr="001A4332">
              <w:rPr>
                <w:rFonts w:ascii="Times New Roman" w:eastAsia="Times New Roman" w:hAnsi="Times New Roman" w:cs="Times New Roman"/>
                <w:lang w:val="en-GB" w:eastAsia="fr-FR"/>
              </w:rPr>
              <w:t>7 g</w:t>
            </w:r>
          </w:p>
          <w:p w14:paraId="5AA42F5A" w14:textId="77777777" w:rsidR="001A4332" w:rsidRPr="001A4332" w:rsidRDefault="001A4332" w:rsidP="001A4332">
            <w:pPr>
              <w:widowControl w:val="0"/>
              <w:tabs>
                <w:tab w:val="left" w:pos="0"/>
                <w:tab w:val="left" w:pos="1276"/>
                <w:tab w:val="left" w:pos="3828"/>
                <w:tab w:val="left" w:pos="6663"/>
              </w:tabs>
              <w:autoSpaceDE w:val="0"/>
              <w:autoSpaceDN w:val="0"/>
              <w:adjustRightInd w:val="0"/>
              <w:spacing w:after="40" w:line="240" w:lineRule="auto"/>
              <w:ind w:left="181"/>
              <w:rPr>
                <w:rFonts w:ascii="Times New Roman" w:eastAsia="Times New Roman" w:hAnsi="Times New Roman" w:cs="Times New Roman"/>
                <w:lang w:val="en-GB" w:eastAsia="fr-FR"/>
              </w:rPr>
            </w:pPr>
          </w:p>
        </w:tc>
        <w:tc>
          <w:tcPr>
            <w:tcW w:w="1455" w:type="dxa"/>
            <w:tcBorders>
              <w:top w:val="single" w:sz="4" w:space="0" w:color="auto"/>
              <w:left w:val="single" w:sz="4" w:space="0" w:color="auto"/>
              <w:bottom w:val="single" w:sz="4" w:space="0" w:color="auto"/>
              <w:right w:val="single" w:sz="4" w:space="0" w:color="auto"/>
            </w:tcBorders>
          </w:tcPr>
          <w:p w14:paraId="5AA42F5B" w14:textId="77777777" w:rsidR="001A4332" w:rsidRPr="001A4332" w:rsidRDefault="001A4332" w:rsidP="001A4332">
            <w:pPr>
              <w:widowControl w:val="0"/>
              <w:tabs>
                <w:tab w:val="left" w:pos="1276"/>
                <w:tab w:val="left" w:pos="3828"/>
                <w:tab w:val="left" w:pos="6663"/>
              </w:tabs>
              <w:autoSpaceDE w:val="0"/>
              <w:autoSpaceDN w:val="0"/>
              <w:adjustRightInd w:val="0"/>
              <w:spacing w:after="40" w:line="240" w:lineRule="auto"/>
              <w:ind w:left="166"/>
              <w:rPr>
                <w:rFonts w:ascii="Times New Roman" w:eastAsia="Times New Roman" w:hAnsi="Times New Roman" w:cs="Times New Roman"/>
                <w:lang w:val="en-GB" w:eastAsia="fr-FR"/>
              </w:rPr>
            </w:pPr>
          </w:p>
          <w:p w14:paraId="5AA42F5C" w14:textId="77777777" w:rsidR="001A4332" w:rsidRPr="001A4332" w:rsidRDefault="001A4332" w:rsidP="001A4332">
            <w:pPr>
              <w:widowControl w:val="0"/>
              <w:tabs>
                <w:tab w:val="left" w:pos="1276"/>
                <w:tab w:val="left" w:pos="3828"/>
                <w:tab w:val="left" w:pos="6663"/>
              </w:tabs>
              <w:autoSpaceDE w:val="0"/>
              <w:autoSpaceDN w:val="0"/>
              <w:adjustRightInd w:val="0"/>
              <w:spacing w:after="40" w:line="240" w:lineRule="auto"/>
              <w:ind w:left="166"/>
              <w:rPr>
                <w:rFonts w:ascii="Times New Roman" w:eastAsia="Times New Roman" w:hAnsi="Times New Roman" w:cs="Times New Roman"/>
                <w:lang w:val="en-GB" w:eastAsia="fr-FR"/>
              </w:rPr>
            </w:pPr>
            <w:r>
              <w:rPr>
                <w:rFonts w:ascii="Times New Roman" w:eastAsia="Times New Roman" w:hAnsi="Times New Roman" w:cs="Times New Roman"/>
                <w:lang w:val="en-GB" w:eastAsia="fr-FR"/>
              </w:rPr>
              <w:t>42,</w:t>
            </w:r>
            <w:r w:rsidRPr="001A4332">
              <w:rPr>
                <w:rFonts w:ascii="Times New Roman" w:eastAsia="Times New Roman" w:hAnsi="Times New Roman" w:cs="Times New Roman"/>
                <w:lang w:val="en-GB" w:eastAsia="fr-FR"/>
              </w:rPr>
              <w:t>50 g</w:t>
            </w:r>
          </w:p>
          <w:p w14:paraId="5AA42F5D" w14:textId="77777777" w:rsidR="001A4332" w:rsidRPr="001A4332" w:rsidRDefault="001A4332" w:rsidP="001A4332">
            <w:pPr>
              <w:widowControl w:val="0"/>
              <w:tabs>
                <w:tab w:val="left" w:pos="1276"/>
                <w:tab w:val="left" w:pos="3828"/>
                <w:tab w:val="left" w:pos="6663"/>
              </w:tabs>
              <w:autoSpaceDE w:val="0"/>
              <w:autoSpaceDN w:val="0"/>
              <w:adjustRightInd w:val="0"/>
              <w:spacing w:after="40" w:line="240" w:lineRule="auto"/>
              <w:ind w:left="166"/>
              <w:rPr>
                <w:rFonts w:ascii="Times New Roman" w:eastAsia="Times New Roman" w:hAnsi="Times New Roman" w:cs="Times New Roman"/>
                <w:lang w:val="en-GB" w:eastAsia="fr-FR"/>
              </w:rPr>
            </w:pPr>
            <w:r>
              <w:rPr>
                <w:rFonts w:ascii="Times New Roman" w:eastAsia="Times New Roman" w:hAnsi="Times New Roman" w:cs="Times New Roman"/>
                <w:lang w:val="en-GB" w:eastAsia="fr-FR"/>
              </w:rPr>
              <w:t>38,</w:t>
            </w:r>
            <w:r w:rsidRPr="001A4332">
              <w:rPr>
                <w:rFonts w:ascii="Times New Roman" w:eastAsia="Times New Roman" w:hAnsi="Times New Roman" w:cs="Times New Roman"/>
                <w:lang w:val="en-GB" w:eastAsia="fr-FR"/>
              </w:rPr>
              <w:t>6 g</w:t>
            </w:r>
          </w:p>
          <w:p w14:paraId="5AA42F5E" w14:textId="77777777" w:rsidR="001A4332" w:rsidRPr="001A4332" w:rsidRDefault="001A4332" w:rsidP="001A4332">
            <w:pPr>
              <w:widowControl w:val="0"/>
              <w:tabs>
                <w:tab w:val="left" w:pos="0"/>
                <w:tab w:val="left" w:pos="1276"/>
                <w:tab w:val="left" w:pos="3828"/>
                <w:tab w:val="left" w:pos="6663"/>
              </w:tabs>
              <w:autoSpaceDE w:val="0"/>
              <w:autoSpaceDN w:val="0"/>
              <w:adjustRightInd w:val="0"/>
              <w:spacing w:after="40" w:line="240" w:lineRule="auto"/>
              <w:ind w:left="166"/>
              <w:rPr>
                <w:rFonts w:ascii="Times New Roman" w:eastAsia="Times New Roman" w:hAnsi="Times New Roman" w:cs="Times New Roman"/>
                <w:lang w:val="en-GB" w:eastAsia="fr-FR"/>
              </w:rPr>
            </w:pPr>
          </w:p>
        </w:tc>
      </w:tr>
      <w:tr w:rsidR="001A4332" w:rsidRPr="001A4332" w14:paraId="5AA42F6B" w14:textId="77777777" w:rsidTr="00A21F3E">
        <w:tc>
          <w:tcPr>
            <w:tcW w:w="3420" w:type="dxa"/>
            <w:tcBorders>
              <w:top w:val="single" w:sz="4" w:space="0" w:color="auto"/>
              <w:left w:val="single" w:sz="4" w:space="0" w:color="auto"/>
              <w:bottom w:val="single" w:sz="4" w:space="0" w:color="auto"/>
              <w:right w:val="single" w:sz="4" w:space="0" w:color="auto"/>
            </w:tcBorders>
          </w:tcPr>
          <w:p w14:paraId="5AA42F60" w14:textId="77777777" w:rsidR="001A4332" w:rsidRPr="001A4332" w:rsidRDefault="001A4332" w:rsidP="001A4332">
            <w:pPr>
              <w:spacing w:after="0" w:line="240" w:lineRule="auto"/>
              <w:jc w:val="both"/>
              <w:rPr>
                <w:rFonts w:ascii="Times New Roman" w:eastAsia="Times New Roman" w:hAnsi="Times New Roman" w:cs="Times New Roman"/>
                <w:noProof/>
                <w:lang w:val="lt-LT" w:eastAsia="lt-LT"/>
              </w:rPr>
            </w:pPr>
            <w:r w:rsidRPr="001A4332">
              <w:rPr>
                <w:rFonts w:ascii="Times New Roman" w:eastAsia="Times New Roman" w:hAnsi="Times New Roman" w:cs="Times New Roman"/>
                <w:noProof/>
                <w:lang w:val="lt-LT" w:eastAsia="lt-LT"/>
              </w:rPr>
              <w:t>Natrio chloridas</w:t>
            </w:r>
            <w:r w:rsidRPr="001A4332">
              <w:rPr>
                <w:rFonts w:ascii="Times New Roman" w:eastAsia="Times New Roman" w:hAnsi="Times New Roman" w:cs="Times New Roman"/>
                <w:noProof/>
                <w:lang w:val="lt-LT" w:eastAsia="lt-LT"/>
              </w:rPr>
              <w:tab/>
            </w:r>
          </w:p>
          <w:p w14:paraId="5AA42F61" w14:textId="77777777" w:rsidR="001A4332" w:rsidRPr="001A4332" w:rsidRDefault="001A4332" w:rsidP="001A4332">
            <w:pPr>
              <w:spacing w:after="0" w:line="240" w:lineRule="auto"/>
              <w:jc w:val="both"/>
              <w:rPr>
                <w:rFonts w:ascii="Times New Roman" w:eastAsia="Times New Roman" w:hAnsi="Times New Roman" w:cs="Times New Roman"/>
                <w:noProof/>
                <w:lang w:val="lt-LT" w:eastAsia="lt-LT"/>
              </w:rPr>
            </w:pPr>
            <w:r w:rsidRPr="001A4332">
              <w:rPr>
                <w:rFonts w:ascii="Times New Roman" w:eastAsia="Times New Roman" w:hAnsi="Times New Roman" w:cs="Times New Roman"/>
                <w:noProof/>
                <w:lang w:val="lt-LT" w:eastAsia="lt-LT"/>
              </w:rPr>
              <w:t>Kalcio chloridas dihidratas</w:t>
            </w:r>
            <w:r w:rsidRPr="001A4332">
              <w:rPr>
                <w:rFonts w:ascii="Times New Roman" w:eastAsia="Times New Roman" w:hAnsi="Times New Roman" w:cs="Times New Roman"/>
                <w:noProof/>
                <w:lang w:val="lt-LT" w:eastAsia="lt-LT"/>
              </w:rPr>
              <w:tab/>
            </w:r>
          </w:p>
          <w:p w14:paraId="5AA42F62" w14:textId="77777777" w:rsidR="001A4332" w:rsidRPr="001A4332" w:rsidRDefault="001A4332" w:rsidP="001A4332">
            <w:pPr>
              <w:spacing w:after="0" w:line="240" w:lineRule="auto"/>
              <w:jc w:val="both"/>
              <w:rPr>
                <w:rFonts w:ascii="Times New Roman" w:eastAsia="Times New Roman" w:hAnsi="Times New Roman" w:cs="Times New Roman"/>
                <w:noProof/>
                <w:lang w:val="lt-LT" w:eastAsia="lt-LT"/>
              </w:rPr>
            </w:pPr>
            <w:r w:rsidRPr="001A4332">
              <w:rPr>
                <w:rFonts w:ascii="Times New Roman" w:eastAsia="Times New Roman" w:hAnsi="Times New Roman" w:cs="Times New Roman"/>
                <w:noProof/>
                <w:lang w:val="lt-LT" w:eastAsia="lt-LT"/>
              </w:rPr>
              <w:t>Magnio chloridas heksahidratas</w:t>
            </w:r>
            <w:r w:rsidRPr="001A4332">
              <w:rPr>
                <w:rFonts w:ascii="Times New Roman" w:eastAsia="Times New Roman" w:hAnsi="Times New Roman" w:cs="Times New Roman"/>
                <w:noProof/>
                <w:lang w:val="lt-LT" w:eastAsia="lt-LT"/>
              </w:rPr>
              <w:tab/>
            </w:r>
          </w:p>
          <w:p w14:paraId="5AA42F63" w14:textId="77777777" w:rsidR="001A4332" w:rsidRPr="001A4332" w:rsidRDefault="001A4332" w:rsidP="001A4332">
            <w:pPr>
              <w:spacing w:after="0" w:line="240" w:lineRule="auto"/>
              <w:jc w:val="both"/>
              <w:rPr>
                <w:rFonts w:ascii="Times New Roman" w:eastAsia="Times New Roman" w:hAnsi="Times New Roman" w:cs="Times New Roman"/>
                <w:noProof/>
                <w:lang w:val="lt-LT" w:eastAsia="lt-LT"/>
              </w:rPr>
            </w:pPr>
            <w:r w:rsidRPr="001A4332">
              <w:rPr>
                <w:rFonts w:ascii="Times New Roman" w:eastAsia="Times New Roman" w:hAnsi="Times New Roman" w:cs="Times New Roman"/>
                <w:noProof/>
                <w:lang w:val="lt-LT" w:eastAsia="lt-LT"/>
              </w:rPr>
              <w:t>Natrio–vandenilio karbonatas</w:t>
            </w:r>
            <w:r w:rsidRPr="001A4332">
              <w:rPr>
                <w:rFonts w:ascii="Times New Roman" w:eastAsia="Times New Roman" w:hAnsi="Times New Roman" w:cs="Times New Roman"/>
                <w:noProof/>
                <w:lang w:val="lt-LT" w:eastAsia="lt-LT"/>
              </w:rPr>
              <w:tab/>
            </w:r>
          </w:p>
          <w:p w14:paraId="5AA42F64" w14:textId="77777777" w:rsidR="001A4332" w:rsidRPr="001A4332" w:rsidRDefault="001A4332" w:rsidP="001A4332">
            <w:pPr>
              <w:spacing w:after="0" w:line="240" w:lineRule="auto"/>
              <w:jc w:val="both"/>
              <w:rPr>
                <w:rFonts w:ascii="Times New Roman" w:eastAsia="Times New Roman" w:hAnsi="Times New Roman" w:cs="Times New Roman"/>
                <w:noProof/>
                <w:lang w:val="lt-LT" w:eastAsia="lt-LT"/>
              </w:rPr>
            </w:pPr>
            <w:r w:rsidRPr="001A4332">
              <w:rPr>
                <w:rFonts w:ascii="Times New Roman" w:eastAsia="Times New Roman" w:hAnsi="Times New Roman" w:cs="Times New Roman"/>
                <w:noProof/>
                <w:lang w:val="lt-LT" w:eastAsia="lt-LT"/>
              </w:rPr>
              <w:t>Natrio (S)-laktato tirpalas</w:t>
            </w:r>
          </w:p>
          <w:p w14:paraId="5AA42F65" w14:textId="77777777" w:rsidR="001A4332" w:rsidRPr="001A4332" w:rsidRDefault="001A4332" w:rsidP="001A4332">
            <w:pPr>
              <w:widowControl w:val="0"/>
              <w:tabs>
                <w:tab w:val="left" w:pos="0"/>
                <w:tab w:val="left" w:pos="1276"/>
                <w:tab w:val="left" w:pos="3828"/>
                <w:tab w:val="left" w:pos="6663"/>
              </w:tabs>
              <w:autoSpaceDE w:val="0"/>
              <w:autoSpaceDN w:val="0"/>
              <w:adjustRightInd w:val="0"/>
              <w:spacing w:after="40" w:line="240" w:lineRule="auto"/>
              <w:ind w:left="290"/>
              <w:rPr>
                <w:rFonts w:ascii="Times New Roman" w:eastAsia="Times New Roman" w:hAnsi="Times New Roman" w:cs="Times New Roman"/>
                <w:lang w:val="en-GB" w:eastAsia="fr-FR"/>
              </w:rPr>
            </w:pPr>
            <w:r w:rsidRPr="001A4332">
              <w:rPr>
                <w:rFonts w:ascii="Times New Roman" w:eastAsia="Times New Roman" w:hAnsi="Times New Roman" w:cs="Times New Roman"/>
                <w:noProof/>
                <w:lang w:val="lt-LT" w:eastAsia="lt-LT"/>
              </w:rPr>
              <w:t>atitinkantis natrio (S)-laktatą</w:t>
            </w:r>
          </w:p>
        </w:tc>
        <w:tc>
          <w:tcPr>
            <w:tcW w:w="4729" w:type="dxa"/>
            <w:gridSpan w:val="3"/>
            <w:tcBorders>
              <w:top w:val="single" w:sz="4" w:space="0" w:color="auto"/>
              <w:left w:val="single" w:sz="4" w:space="0" w:color="auto"/>
              <w:bottom w:val="single" w:sz="4" w:space="0" w:color="auto"/>
              <w:right w:val="single" w:sz="4" w:space="0" w:color="auto"/>
            </w:tcBorders>
          </w:tcPr>
          <w:p w14:paraId="5AA42F66" w14:textId="77777777" w:rsidR="001A4332" w:rsidRPr="001A4332" w:rsidRDefault="001A4332" w:rsidP="001A4332">
            <w:pPr>
              <w:widowControl w:val="0"/>
              <w:tabs>
                <w:tab w:val="left" w:pos="0"/>
                <w:tab w:val="left" w:pos="923"/>
                <w:tab w:val="left" w:pos="3828"/>
                <w:tab w:val="left" w:pos="6663"/>
              </w:tabs>
              <w:autoSpaceDE w:val="0"/>
              <w:autoSpaceDN w:val="0"/>
              <w:adjustRightInd w:val="0"/>
              <w:spacing w:after="40" w:line="240" w:lineRule="auto"/>
              <w:ind w:left="567"/>
              <w:jc w:val="center"/>
              <w:rPr>
                <w:rFonts w:ascii="Times New Roman" w:eastAsia="Times New Roman" w:hAnsi="Times New Roman" w:cs="Times New Roman"/>
                <w:lang w:val="en-GB" w:eastAsia="fr-FR"/>
              </w:rPr>
            </w:pPr>
            <w:r>
              <w:rPr>
                <w:rFonts w:ascii="Times New Roman" w:eastAsia="Times New Roman" w:hAnsi="Times New Roman" w:cs="Times New Roman"/>
                <w:lang w:val="en-GB" w:eastAsia="fr-FR"/>
              </w:rPr>
              <w:t>5,</w:t>
            </w:r>
            <w:r w:rsidRPr="001A4332">
              <w:rPr>
                <w:rFonts w:ascii="Times New Roman" w:eastAsia="Times New Roman" w:hAnsi="Times New Roman" w:cs="Times New Roman"/>
                <w:lang w:val="en-GB" w:eastAsia="fr-FR"/>
              </w:rPr>
              <w:t>38 g</w:t>
            </w:r>
          </w:p>
          <w:p w14:paraId="5AA42F67" w14:textId="77777777" w:rsidR="001A4332" w:rsidRPr="001A4332" w:rsidRDefault="001A4332" w:rsidP="001A4332">
            <w:pPr>
              <w:widowControl w:val="0"/>
              <w:tabs>
                <w:tab w:val="left" w:pos="0"/>
                <w:tab w:val="left" w:pos="923"/>
                <w:tab w:val="left" w:pos="3828"/>
                <w:tab w:val="left" w:pos="6663"/>
              </w:tabs>
              <w:autoSpaceDE w:val="0"/>
              <w:autoSpaceDN w:val="0"/>
              <w:adjustRightInd w:val="0"/>
              <w:spacing w:after="40" w:line="240" w:lineRule="auto"/>
              <w:ind w:left="567"/>
              <w:jc w:val="center"/>
              <w:rPr>
                <w:rFonts w:ascii="Times New Roman" w:eastAsia="Times New Roman" w:hAnsi="Times New Roman" w:cs="Times New Roman"/>
                <w:lang w:val="en-GB" w:eastAsia="fr-FR"/>
              </w:rPr>
            </w:pPr>
            <w:r>
              <w:rPr>
                <w:rFonts w:ascii="Times New Roman" w:eastAsia="Times New Roman" w:hAnsi="Times New Roman" w:cs="Times New Roman"/>
                <w:lang w:val="en-GB" w:eastAsia="fr-FR"/>
              </w:rPr>
              <w:t>0,</w:t>
            </w:r>
            <w:r w:rsidRPr="001A4332">
              <w:rPr>
                <w:rFonts w:ascii="Times New Roman" w:eastAsia="Times New Roman" w:hAnsi="Times New Roman" w:cs="Times New Roman"/>
                <w:lang w:val="en-GB" w:eastAsia="fr-FR"/>
              </w:rPr>
              <w:t>184 g</w:t>
            </w:r>
          </w:p>
          <w:p w14:paraId="5AA42F68" w14:textId="77777777" w:rsidR="001A4332" w:rsidRPr="001A4332" w:rsidRDefault="001A4332" w:rsidP="001A4332">
            <w:pPr>
              <w:widowControl w:val="0"/>
              <w:tabs>
                <w:tab w:val="left" w:pos="0"/>
                <w:tab w:val="left" w:pos="923"/>
                <w:tab w:val="left" w:pos="3828"/>
                <w:tab w:val="left" w:pos="6663"/>
              </w:tabs>
              <w:autoSpaceDE w:val="0"/>
              <w:autoSpaceDN w:val="0"/>
              <w:adjustRightInd w:val="0"/>
              <w:spacing w:after="40" w:line="240" w:lineRule="auto"/>
              <w:ind w:left="567"/>
              <w:jc w:val="center"/>
              <w:rPr>
                <w:rFonts w:ascii="Times New Roman" w:eastAsia="Times New Roman" w:hAnsi="Times New Roman" w:cs="Times New Roman"/>
                <w:lang w:val="en-GB" w:eastAsia="fr-FR"/>
              </w:rPr>
            </w:pPr>
            <w:r>
              <w:rPr>
                <w:rFonts w:ascii="Times New Roman" w:eastAsia="Times New Roman" w:hAnsi="Times New Roman" w:cs="Times New Roman"/>
                <w:lang w:val="en-GB" w:eastAsia="fr-FR"/>
              </w:rPr>
              <w:t>0,</w:t>
            </w:r>
            <w:r w:rsidRPr="001A4332">
              <w:rPr>
                <w:rFonts w:ascii="Times New Roman" w:eastAsia="Times New Roman" w:hAnsi="Times New Roman" w:cs="Times New Roman"/>
                <w:lang w:val="en-GB" w:eastAsia="fr-FR"/>
              </w:rPr>
              <w:t>051 g</w:t>
            </w:r>
          </w:p>
          <w:p w14:paraId="5AA42F69" w14:textId="77777777" w:rsidR="001A4332" w:rsidRPr="001A4332" w:rsidRDefault="001A4332" w:rsidP="001A4332">
            <w:pPr>
              <w:widowControl w:val="0"/>
              <w:tabs>
                <w:tab w:val="left" w:pos="0"/>
                <w:tab w:val="left" w:pos="923"/>
                <w:tab w:val="left" w:pos="3828"/>
                <w:tab w:val="left" w:pos="6663"/>
              </w:tabs>
              <w:autoSpaceDE w:val="0"/>
              <w:autoSpaceDN w:val="0"/>
              <w:adjustRightInd w:val="0"/>
              <w:spacing w:after="40" w:line="240" w:lineRule="auto"/>
              <w:ind w:left="567"/>
              <w:jc w:val="center"/>
              <w:rPr>
                <w:rFonts w:ascii="Times New Roman" w:eastAsia="Times New Roman" w:hAnsi="Times New Roman" w:cs="Times New Roman"/>
                <w:lang w:val="en-GB" w:eastAsia="fr-FR"/>
              </w:rPr>
            </w:pPr>
            <w:r>
              <w:rPr>
                <w:rFonts w:ascii="Times New Roman" w:eastAsia="Times New Roman" w:hAnsi="Times New Roman" w:cs="Times New Roman"/>
                <w:lang w:val="en-GB" w:eastAsia="fr-FR"/>
              </w:rPr>
              <w:t>2,</w:t>
            </w:r>
            <w:r w:rsidRPr="001A4332">
              <w:rPr>
                <w:rFonts w:ascii="Times New Roman" w:eastAsia="Times New Roman" w:hAnsi="Times New Roman" w:cs="Times New Roman"/>
                <w:lang w:val="en-GB" w:eastAsia="fr-FR"/>
              </w:rPr>
              <w:t>10 g</w:t>
            </w:r>
          </w:p>
          <w:p w14:paraId="5AA42F6A" w14:textId="77777777" w:rsidR="001A4332" w:rsidRPr="001A4332" w:rsidRDefault="001A4332" w:rsidP="001A4332">
            <w:pPr>
              <w:widowControl w:val="0"/>
              <w:tabs>
                <w:tab w:val="left" w:pos="0"/>
                <w:tab w:val="left" w:pos="1276"/>
                <w:tab w:val="left" w:pos="3828"/>
                <w:tab w:val="left" w:pos="6663"/>
              </w:tabs>
              <w:autoSpaceDE w:val="0"/>
              <w:autoSpaceDN w:val="0"/>
              <w:adjustRightInd w:val="0"/>
              <w:spacing w:after="40" w:line="240" w:lineRule="auto"/>
              <w:ind w:left="567"/>
              <w:jc w:val="center"/>
              <w:rPr>
                <w:rFonts w:ascii="Times New Roman" w:eastAsia="Times New Roman" w:hAnsi="Times New Roman" w:cs="Times New Roman"/>
                <w:lang w:val="en-GB" w:eastAsia="fr-FR"/>
              </w:rPr>
            </w:pPr>
            <w:r>
              <w:rPr>
                <w:rFonts w:ascii="Times New Roman" w:eastAsia="Times New Roman" w:hAnsi="Times New Roman" w:cs="Times New Roman"/>
                <w:lang w:val="en-GB" w:eastAsia="fr-FR"/>
              </w:rPr>
              <w:t>1,</w:t>
            </w:r>
            <w:r w:rsidRPr="001A4332">
              <w:rPr>
                <w:rFonts w:ascii="Times New Roman" w:eastAsia="Times New Roman" w:hAnsi="Times New Roman" w:cs="Times New Roman"/>
                <w:lang w:val="en-GB" w:eastAsia="fr-FR"/>
              </w:rPr>
              <w:t>68 g</w:t>
            </w:r>
          </w:p>
        </w:tc>
      </w:tr>
    </w:tbl>
    <w:p w14:paraId="5AA42F6C" w14:textId="77777777" w:rsidR="000725A8" w:rsidRDefault="000725A8" w:rsidP="000725A8">
      <w:pPr>
        <w:spacing w:after="0" w:line="240" w:lineRule="auto"/>
        <w:jc w:val="both"/>
        <w:rPr>
          <w:rFonts w:ascii="Times New Roman" w:eastAsia="Times New Roman" w:hAnsi="Times New Roman" w:cs="Times New Roman"/>
          <w:noProof/>
          <w:lang w:val="lt-LT" w:eastAsia="lt-LT"/>
        </w:rPr>
      </w:pPr>
    </w:p>
    <w:p w14:paraId="5AA42F6D" w14:textId="77777777" w:rsidR="000725A8" w:rsidRDefault="000725A8" w:rsidP="000725A8">
      <w:pPr>
        <w:spacing w:after="0" w:line="240" w:lineRule="auto"/>
        <w:jc w:val="both"/>
        <w:rPr>
          <w:rFonts w:ascii="Times New Roman" w:eastAsia="Times New Roman" w:hAnsi="Times New Roman" w:cs="Times New Roman"/>
          <w:noProof/>
          <w:lang w:val="lt-LT" w:eastAsia="lt-LT"/>
        </w:rPr>
      </w:pPr>
      <w:r>
        <w:rPr>
          <w:rFonts w:ascii="Times New Roman" w:eastAsia="Times New Roman" w:hAnsi="Times New Roman" w:cs="Times New Roman"/>
          <w:noProof/>
          <w:lang w:val="pt-BR" w:eastAsia="lt-LT"/>
        </w:rPr>
        <w:t>1000 ml</w:t>
      </w:r>
      <w:r>
        <w:rPr>
          <w:rFonts w:ascii="Times New Roman" w:eastAsia="Times New Roman" w:hAnsi="Times New Roman" w:cs="Times New Roman"/>
          <w:noProof/>
          <w:lang w:val="lt-LT" w:eastAsia="lt-LT"/>
        </w:rPr>
        <w:t xml:space="preserve"> po sumaišymo gauto tirpalo atitinka </w:t>
      </w:r>
      <w:r>
        <w:rPr>
          <w:rFonts w:ascii="Times New Roman" w:eastAsia="Times New Roman" w:hAnsi="Times New Roman" w:cs="Times New Roman"/>
          <w:noProof/>
          <w:lang w:val="lt-LT" w:eastAsia="lt-LT"/>
        </w:rPr>
        <w:sym w:font="Symbol" w:char="F033"/>
      </w:r>
      <w:r>
        <w:rPr>
          <w:rFonts w:ascii="Times New Roman" w:eastAsia="Times New Roman" w:hAnsi="Times New Roman" w:cs="Times New Roman"/>
          <w:noProof/>
          <w:lang w:val="lt-LT" w:eastAsia="lt-LT"/>
        </w:rPr>
        <w:sym w:font="Symbol" w:char="F036"/>
      </w:r>
      <w:r>
        <w:rPr>
          <w:rFonts w:ascii="Times New Roman" w:eastAsia="Times New Roman" w:hAnsi="Times New Roman" w:cs="Times New Roman"/>
          <w:noProof/>
          <w:lang w:val="lt-LT" w:eastAsia="lt-LT"/>
        </w:rPr>
        <w:sym w:font="Symbol" w:char="F032"/>
      </w:r>
      <w:r>
        <w:rPr>
          <w:rFonts w:ascii="Times New Roman" w:eastAsia="Times New Roman" w:hAnsi="Times New Roman" w:cs="Times New Roman"/>
          <w:noProof/>
          <w:lang w:val="lt-LT" w:eastAsia="lt-LT"/>
        </w:rPr>
        <w:t>,</w:t>
      </w:r>
      <w:r>
        <w:rPr>
          <w:rFonts w:ascii="Times New Roman" w:eastAsia="Times New Roman" w:hAnsi="Times New Roman" w:cs="Times New Roman"/>
          <w:noProof/>
          <w:lang w:val="lt-LT" w:eastAsia="lt-LT"/>
        </w:rPr>
        <w:sym w:font="Symbol" w:char="F035"/>
      </w:r>
      <w:r>
        <w:rPr>
          <w:rFonts w:ascii="Times New Roman" w:eastAsia="Times New Roman" w:hAnsi="Times New Roman" w:cs="Times New Roman"/>
          <w:noProof/>
          <w:lang w:val="lt-LT" w:eastAsia="lt-LT"/>
        </w:rPr>
        <w:t xml:space="preserve"> ml tirpalo A ir </w:t>
      </w:r>
      <w:r>
        <w:rPr>
          <w:rFonts w:ascii="Times New Roman" w:eastAsia="Times New Roman" w:hAnsi="Times New Roman" w:cs="Times New Roman"/>
          <w:noProof/>
          <w:lang w:val="lt-LT" w:eastAsia="lt-LT"/>
        </w:rPr>
        <w:sym w:font="Symbol" w:char="F036"/>
      </w:r>
      <w:r>
        <w:rPr>
          <w:rFonts w:ascii="Times New Roman" w:eastAsia="Times New Roman" w:hAnsi="Times New Roman" w:cs="Times New Roman"/>
          <w:noProof/>
          <w:lang w:val="lt-LT" w:eastAsia="lt-LT"/>
        </w:rPr>
        <w:sym w:font="Symbol" w:char="F033"/>
      </w:r>
      <w:r>
        <w:rPr>
          <w:rFonts w:ascii="Times New Roman" w:eastAsia="Times New Roman" w:hAnsi="Times New Roman" w:cs="Times New Roman"/>
          <w:noProof/>
          <w:lang w:val="lt-LT" w:eastAsia="lt-LT"/>
        </w:rPr>
        <w:sym w:font="Symbol" w:char="F037"/>
      </w:r>
      <w:r>
        <w:rPr>
          <w:rFonts w:ascii="Times New Roman" w:eastAsia="Times New Roman" w:hAnsi="Times New Roman" w:cs="Times New Roman"/>
          <w:noProof/>
          <w:lang w:val="lt-LT" w:eastAsia="lt-LT"/>
        </w:rPr>
        <w:t>,</w:t>
      </w:r>
      <w:r>
        <w:rPr>
          <w:rFonts w:ascii="Times New Roman" w:eastAsia="Times New Roman" w:hAnsi="Times New Roman" w:cs="Times New Roman"/>
          <w:noProof/>
          <w:lang w:val="lt-LT" w:eastAsia="lt-LT"/>
        </w:rPr>
        <w:sym w:font="Symbol" w:char="F035"/>
      </w:r>
      <w:r>
        <w:rPr>
          <w:rFonts w:ascii="Times New Roman" w:eastAsia="Times New Roman" w:hAnsi="Times New Roman" w:cs="Times New Roman"/>
          <w:noProof/>
          <w:lang w:val="lt-LT" w:eastAsia="lt-LT"/>
        </w:rPr>
        <w:t> ml tirpalo B.</w:t>
      </w:r>
    </w:p>
    <w:p w14:paraId="5AA42F6E" w14:textId="77777777" w:rsidR="001A4332" w:rsidRDefault="001A4332" w:rsidP="000725A8">
      <w:pPr>
        <w:spacing w:after="0" w:line="240" w:lineRule="auto"/>
        <w:jc w:val="both"/>
        <w:rPr>
          <w:rFonts w:ascii="Times New Roman" w:eastAsia="Times New Roman" w:hAnsi="Times New Roman" w:cs="Times New Roman"/>
          <w:noProof/>
          <w:lang w:val="lt-LT" w:eastAsia="lt-LT"/>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18"/>
        <w:gridCol w:w="2560"/>
        <w:gridCol w:w="1985"/>
        <w:gridCol w:w="1843"/>
      </w:tblGrid>
      <w:tr w:rsidR="001A4332" w:rsidRPr="001A4332" w14:paraId="5AA42F70" w14:textId="77777777" w:rsidTr="00A21F3E">
        <w:tc>
          <w:tcPr>
            <w:tcW w:w="9606" w:type="dxa"/>
            <w:gridSpan w:val="4"/>
            <w:tcBorders>
              <w:top w:val="single" w:sz="4" w:space="0" w:color="auto"/>
              <w:left w:val="single" w:sz="4" w:space="0" w:color="auto"/>
              <w:bottom w:val="single" w:sz="4" w:space="0" w:color="auto"/>
              <w:right w:val="single" w:sz="4" w:space="0" w:color="auto"/>
            </w:tcBorders>
          </w:tcPr>
          <w:p w14:paraId="5AA42F6F" w14:textId="77777777" w:rsidR="001A4332" w:rsidRPr="001A4332" w:rsidRDefault="001A4332" w:rsidP="001A4332">
            <w:pPr>
              <w:spacing w:after="0" w:line="240" w:lineRule="auto"/>
              <w:jc w:val="center"/>
              <w:rPr>
                <w:rFonts w:ascii="Times New Roman" w:eastAsia="Times New Roman" w:hAnsi="Times New Roman" w:cs="Times New Roman"/>
                <w:b/>
                <w:noProof/>
                <w:lang w:val="lt-LT" w:eastAsia="lt-LT"/>
              </w:rPr>
            </w:pPr>
            <w:r w:rsidRPr="001A4332">
              <w:rPr>
                <w:rFonts w:ascii="Times New Roman" w:eastAsia="Times New Roman" w:hAnsi="Times New Roman" w:cs="Times New Roman"/>
                <w:b/>
                <w:noProof/>
                <w:lang w:val="lt-LT" w:eastAsia="lt-LT"/>
              </w:rPr>
              <w:t>Po sumaišymo gauto tirpalo sudėtis (mmol/l)</w:t>
            </w:r>
          </w:p>
        </w:tc>
      </w:tr>
      <w:tr w:rsidR="001A4332" w:rsidRPr="001A4332" w14:paraId="5AA42F75" w14:textId="77777777" w:rsidTr="00A21F3E">
        <w:tc>
          <w:tcPr>
            <w:tcW w:w="3218" w:type="dxa"/>
            <w:tcBorders>
              <w:top w:val="single" w:sz="4" w:space="0" w:color="auto"/>
              <w:left w:val="single" w:sz="4" w:space="0" w:color="auto"/>
              <w:bottom w:val="single" w:sz="4" w:space="0" w:color="auto"/>
              <w:right w:val="single" w:sz="4" w:space="0" w:color="auto"/>
            </w:tcBorders>
          </w:tcPr>
          <w:p w14:paraId="5AA42F71" w14:textId="77777777" w:rsidR="001A4332" w:rsidRPr="001A4332" w:rsidRDefault="001A4332" w:rsidP="001A4332">
            <w:pPr>
              <w:spacing w:after="0" w:line="240" w:lineRule="auto"/>
              <w:jc w:val="both"/>
              <w:rPr>
                <w:rFonts w:ascii="Times New Roman" w:eastAsia="Times New Roman" w:hAnsi="Times New Roman" w:cs="Times New Roman"/>
                <w:noProof/>
                <w:lang w:val="lt-LT" w:eastAsia="lt-LT"/>
              </w:rPr>
            </w:pPr>
          </w:p>
        </w:tc>
        <w:tc>
          <w:tcPr>
            <w:tcW w:w="2560" w:type="dxa"/>
            <w:tcBorders>
              <w:top w:val="single" w:sz="4" w:space="0" w:color="auto"/>
              <w:left w:val="single" w:sz="4" w:space="0" w:color="auto"/>
              <w:bottom w:val="single" w:sz="4" w:space="0" w:color="auto"/>
              <w:right w:val="single" w:sz="4" w:space="0" w:color="auto"/>
            </w:tcBorders>
          </w:tcPr>
          <w:p w14:paraId="5AA42F72" w14:textId="77777777" w:rsidR="001A4332" w:rsidRPr="001A4332" w:rsidRDefault="001A4332" w:rsidP="001A4332">
            <w:pPr>
              <w:spacing w:after="0" w:line="240" w:lineRule="auto"/>
              <w:jc w:val="center"/>
              <w:rPr>
                <w:rFonts w:ascii="Times New Roman" w:eastAsia="Times New Roman" w:hAnsi="Times New Roman" w:cs="Times New Roman"/>
                <w:noProof/>
                <w:lang w:val="lt-LT" w:eastAsia="lt-LT"/>
              </w:rPr>
            </w:pPr>
            <w:r w:rsidRPr="001A4332">
              <w:rPr>
                <w:rFonts w:ascii="Times New Roman" w:eastAsia="Times New Roman" w:hAnsi="Times New Roman" w:cs="Times New Roman"/>
                <w:b/>
                <w:bCs/>
              </w:rPr>
              <w:t>1.36%</w:t>
            </w:r>
          </w:p>
        </w:tc>
        <w:tc>
          <w:tcPr>
            <w:tcW w:w="1985" w:type="dxa"/>
            <w:tcBorders>
              <w:top w:val="single" w:sz="4" w:space="0" w:color="auto"/>
              <w:left w:val="single" w:sz="4" w:space="0" w:color="auto"/>
              <w:bottom w:val="single" w:sz="4" w:space="0" w:color="auto"/>
              <w:right w:val="single" w:sz="4" w:space="0" w:color="auto"/>
            </w:tcBorders>
          </w:tcPr>
          <w:p w14:paraId="5AA42F73" w14:textId="77777777" w:rsidR="001A4332" w:rsidRPr="001A4332" w:rsidRDefault="001A4332" w:rsidP="001A4332">
            <w:pPr>
              <w:spacing w:after="0" w:line="240" w:lineRule="auto"/>
              <w:jc w:val="center"/>
              <w:rPr>
                <w:rFonts w:ascii="Times New Roman" w:eastAsia="Times New Roman" w:hAnsi="Times New Roman" w:cs="Times New Roman"/>
                <w:noProof/>
                <w:lang w:val="lt-LT" w:eastAsia="lt-LT"/>
              </w:rPr>
            </w:pPr>
            <w:r w:rsidRPr="001A4332">
              <w:rPr>
                <w:rFonts w:ascii="Times New Roman" w:eastAsia="Times New Roman" w:hAnsi="Times New Roman" w:cs="Times New Roman"/>
                <w:b/>
                <w:bCs/>
              </w:rPr>
              <w:t>2.27%</w:t>
            </w:r>
          </w:p>
        </w:tc>
        <w:tc>
          <w:tcPr>
            <w:tcW w:w="1843" w:type="dxa"/>
            <w:tcBorders>
              <w:top w:val="single" w:sz="4" w:space="0" w:color="auto"/>
              <w:left w:val="single" w:sz="4" w:space="0" w:color="auto"/>
              <w:bottom w:val="single" w:sz="4" w:space="0" w:color="auto"/>
              <w:right w:val="single" w:sz="4" w:space="0" w:color="auto"/>
            </w:tcBorders>
          </w:tcPr>
          <w:p w14:paraId="5AA42F74" w14:textId="77777777" w:rsidR="001A4332" w:rsidRPr="001A4332" w:rsidRDefault="001A4332" w:rsidP="001A4332">
            <w:pPr>
              <w:spacing w:after="0" w:line="240" w:lineRule="auto"/>
              <w:jc w:val="center"/>
              <w:rPr>
                <w:rFonts w:ascii="Times New Roman" w:eastAsia="Times New Roman" w:hAnsi="Times New Roman" w:cs="Times New Roman"/>
                <w:noProof/>
                <w:lang w:val="lt-LT" w:eastAsia="lt-LT"/>
              </w:rPr>
            </w:pPr>
            <w:r w:rsidRPr="001A4332">
              <w:rPr>
                <w:rFonts w:ascii="Times New Roman" w:eastAsia="Times New Roman" w:hAnsi="Times New Roman" w:cs="Times New Roman"/>
                <w:b/>
                <w:bCs/>
              </w:rPr>
              <w:t>3.86%</w:t>
            </w:r>
          </w:p>
        </w:tc>
      </w:tr>
      <w:tr w:rsidR="001A4332" w:rsidRPr="001A4332" w14:paraId="5AA42F7D" w14:textId="77777777" w:rsidTr="00A21F3E">
        <w:tc>
          <w:tcPr>
            <w:tcW w:w="3218" w:type="dxa"/>
            <w:tcBorders>
              <w:top w:val="single" w:sz="4" w:space="0" w:color="auto"/>
              <w:left w:val="single" w:sz="4" w:space="0" w:color="auto"/>
              <w:bottom w:val="single" w:sz="4" w:space="0" w:color="auto"/>
              <w:right w:val="single" w:sz="4" w:space="0" w:color="auto"/>
            </w:tcBorders>
            <w:hideMark/>
          </w:tcPr>
          <w:p w14:paraId="5AA42F76" w14:textId="77777777" w:rsidR="001A4332" w:rsidRPr="001A4332" w:rsidRDefault="001A4332" w:rsidP="001A4332">
            <w:pPr>
              <w:spacing w:after="0" w:line="240" w:lineRule="auto"/>
              <w:jc w:val="both"/>
              <w:rPr>
                <w:rFonts w:ascii="Times New Roman" w:eastAsia="Times New Roman" w:hAnsi="Times New Roman" w:cs="Times New Roman"/>
                <w:noProof/>
                <w:lang w:val="lt-LT" w:eastAsia="lt-LT"/>
              </w:rPr>
            </w:pPr>
            <w:r w:rsidRPr="001A4332">
              <w:rPr>
                <w:rFonts w:ascii="Times New Roman" w:eastAsia="Times New Roman" w:hAnsi="Times New Roman" w:cs="Times New Roman"/>
                <w:noProof/>
                <w:lang w:val="lt-LT" w:eastAsia="lt-LT"/>
              </w:rPr>
              <w:t>Bevandenė gliukozė (C</w:t>
            </w:r>
            <w:r w:rsidRPr="001A4332">
              <w:rPr>
                <w:rFonts w:ascii="Times New Roman" w:eastAsia="Times New Roman" w:hAnsi="Times New Roman" w:cs="Times New Roman"/>
                <w:noProof/>
                <w:sz w:val="20"/>
                <w:szCs w:val="20"/>
                <w:vertAlign w:val="subscript"/>
                <w:lang w:val="lt-LT" w:eastAsia="lt-LT"/>
              </w:rPr>
              <w:t>6</w:t>
            </w:r>
            <w:r w:rsidRPr="001A4332">
              <w:rPr>
                <w:rFonts w:ascii="Times New Roman" w:eastAsia="Times New Roman" w:hAnsi="Times New Roman" w:cs="Times New Roman"/>
                <w:noProof/>
                <w:lang w:val="lt-LT" w:eastAsia="lt-LT"/>
              </w:rPr>
              <w:t>H</w:t>
            </w:r>
            <w:r w:rsidRPr="001A4332">
              <w:rPr>
                <w:rFonts w:ascii="Times New Roman" w:eastAsia="Times New Roman" w:hAnsi="Times New Roman" w:cs="Times New Roman"/>
                <w:noProof/>
                <w:sz w:val="20"/>
                <w:szCs w:val="20"/>
                <w:vertAlign w:val="subscript"/>
                <w:lang w:val="lt-LT" w:eastAsia="lt-LT"/>
              </w:rPr>
              <w:t>12</w:t>
            </w:r>
            <w:r w:rsidRPr="001A4332">
              <w:rPr>
                <w:rFonts w:ascii="Times New Roman" w:eastAsia="Times New Roman" w:hAnsi="Times New Roman" w:cs="Times New Roman"/>
                <w:noProof/>
                <w:lang w:val="lt-LT" w:eastAsia="lt-LT"/>
              </w:rPr>
              <w:t>O</w:t>
            </w:r>
            <w:r w:rsidRPr="001A4332">
              <w:rPr>
                <w:rFonts w:ascii="Times New Roman" w:eastAsia="Times New Roman" w:hAnsi="Times New Roman" w:cs="Times New Roman"/>
                <w:noProof/>
                <w:sz w:val="20"/>
                <w:szCs w:val="20"/>
                <w:vertAlign w:val="subscript"/>
                <w:lang w:val="lt-LT" w:eastAsia="lt-LT"/>
              </w:rPr>
              <w:t>6</w:t>
            </w:r>
            <w:r w:rsidRPr="001A4332">
              <w:rPr>
                <w:rFonts w:ascii="Times New Roman" w:eastAsia="Times New Roman" w:hAnsi="Times New Roman" w:cs="Times New Roman"/>
                <w:noProof/>
                <w:lang w:val="lt-LT" w:eastAsia="lt-LT"/>
              </w:rPr>
              <w:t>)</w:t>
            </w:r>
          </w:p>
          <w:p w14:paraId="5AA42F77" w14:textId="77777777" w:rsidR="001A4332" w:rsidRPr="001A4332" w:rsidRDefault="001A4332" w:rsidP="001A4332">
            <w:pPr>
              <w:spacing w:after="0" w:line="240" w:lineRule="auto"/>
              <w:jc w:val="both"/>
              <w:rPr>
                <w:rFonts w:ascii="Times New Roman" w:eastAsia="Times New Roman" w:hAnsi="Times New Roman" w:cs="Times New Roman"/>
                <w:noProof/>
                <w:lang w:val="lt-LT" w:eastAsia="lt-LT"/>
              </w:rPr>
            </w:pPr>
          </w:p>
        </w:tc>
        <w:tc>
          <w:tcPr>
            <w:tcW w:w="2560" w:type="dxa"/>
            <w:tcBorders>
              <w:top w:val="single" w:sz="4" w:space="0" w:color="auto"/>
              <w:left w:val="single" w:sz="4" w:space="0" w:color="auto"/>
              <w:bottom w:val="single" w:sz="4" w:space="0" w:color="auto"/>
              <w:right w:val="single" w:sz="4" w:space="0" w:color="auto"/>
            </w:tcBorders>
          </w:tcPr>
          <w:p w14:paraId="5AA42F78" w14:textId="77777777" w:rsidR="001A4332" w:rsidRPr="001A4332" w:rsidRDefault="001A4332" w:rsidP="001A4332">
            <w:pPr>
              <w:spacing w:after="0" w:line="240" w:lineRule="auto"/>
              <w:jc w:val="center"/>
              <w:rPr>
                <w:rFonts w:ascii="Times New Roman" w:eastAsia="Times New Roman" w:hAnsi="Times New Roman" w:cs="Times New Roman"/>
                <w:noProof/>
                <w:lang w:val="lt-LT" w:eastAsia="lt-LT"/>
              </w:rPr>
            </w:pPr>
            <w:r w:rsidRPr="001A4332">
              <w:rPr>
                <w:rFonts w:ascii="Times New Roman" w:eastAsia="Times New Roman" w:hAnsi="Times New Roman" w:cs="Times New Roman"/>
                <w:noProof/>
                <w:lang w:val="lt-LT" w:eastAsia="lt-LT"/>
              </w:rPr>
              <w:t>75,5</w:t>
            </w:r>
            <w:r w:rsidRPr="001A4332">
              <w:rPr>
                <w:rFonts w:ascii="Times New Roman" w:eastAsia="Times New Roman" w:hAnsi="Times New Roman" w:cs="Times New Roman"/>
                <w:lang w:val="en-GB" w:eastAsia="fr-FR"/>
              </w:rPr>
              <w:t xml:space="preserve"> mmol/l</w:t>
            </w:r>
          </w:p>
          <w:p w14:paraId="5AA42F79" w14:textId="77777777" w:rsidR="001A4332" w:rsidRPr="001A4332" w:rsidRDefault="001A4332" w:rsidP="001A4332">
            <w:pPr>
              <w:spacing w:after="0" w:line="240" w:lineRule="auto"/>
              <w:jc w:val="center"/>
              <w:rPr>
                <w:rFonts w:ascii="Times New Roman" w:eastAsia="Times New Roman" w:hAnsi="Times New Roman" w:cs="Times New Roman"/>
                <w:noProof/>
                <w:lang w:val="lt-LT" w:eastAsia="lt-LT"/>
              </w:rPr>
            </w:pPr>
          </w:p>
        </w:tc>
        <w:tc>
          <w:tcPr>
            <w:tcW w:w="1985" w:type="dxa"/>
            <w:tcBorders>
              <w:top w:val="single" w:sz="4" w:space="0" w:color="auto"/>
              <w:left w:val="single" w:sz="4" w:space="0" w:color="auto"/>
              <w:bottom w:val="single" w:sz="4" w:space="0" w:color="auto"/>
              <w:right w:val="single" w:sz="4" w:space="0" w:color="auto"/>
            </w:tcBorders>
          </w:tcPr>
          <w:p w14:paraId="5AA42F7A" w14:textId="77777777" w:rsidR="001A4332" w:rsidRPr="001A4332" w:rsidRDefault="001A4332" w:rsidP="001A4332">
            <w:pPr>
              <w:spacing w:after="0" w:line="240" w:lineRule="auto"/>
              <w:jc w:val="center"/>
              <w:rPr>
                <w:rFonts w:ascii="Times New Roman" w:eastAsia="Times New Roman" w:hAnsi="Times New Roman" w:cs="Times New Roman"/>
                <w:noProof/>
                <w:lang w:val="lt-LT" w:eastAsia="lt-LT"/>
              </w:rPr>
            </w:pPr>
            <w:r w:rsidRPr="001A4332">
              <w:rPr>
                <w:rFonts w:ascii="Times New Roman" w:eastAsia="Times New Roman" w:hAnsi="Times New Roman" w:cs="Times New Roman"/>
                <w:lang w:val="en-GB" w:eastAsia="fr-FR"/>
              </w:rPr>
              <w:t>126 mmol/l</w:t>
            </w:r>
          </w:p>
          <w:p w14:paraId="5AA42F7B" w14:textId="77777777" w:rsidR="001A4332" w:rsidRPr="001A4332" w:rsidRDefault="001A4332" w:rsidP="001A4332">
            <w:pPr>
              <w:spacing w:after="0" w:line="240" w:lineRule="auto"/>
              <w:jc w:val="center"/>
              <w:rPr>
                <w:rFonts w:ascii="Times New Roman" w:eastAsia="Times New Roman" w:hAnsi="Times New Roman" w:cs="Times New Roman"/>
                <w:noProof/>
                <w:lang w:val="lt-LT" w:eastAsia="lt-LT"/>
              </w:rPr>
            </w:pPr>
          </w:p>
        </w:tc>
        <w:tc>
          <w:tcPr>
            <w:tcW w:w="1843" w:type="dxa"/>
            <w:tcBorders>
              <w:top w:val="single" w:sz="4" w:space="0" w:color="auto"/>
              <w:left w:val="single" w:sz="4" w:space="0" w:color="auto"/>
              <w:bottom w:val="single" w:sz="4" w:space="0" w:color="auto"/>
              <w:right w:val="single" w:sz="4" w:space="0" w:color="auto"/>
            </w:tcBorders>
          </w:tcPr>
          <w:p w14:paraId="5AA42F7C" w14:textId="77777777" w:rsidR="001A4332" w:rsidRPr="001A4332" w:rsidRDefault="001A4332" w:rsidP="001A4332">
            <w:pPr>
              <w:spacing w:after="0" w:line="240" w:lineRule="auto"/>
              <w:jc w:val="center"/>
              <w:rPr>
                <w:rFonts w:ascii="Times New Roman" w:eastAsia="Times New Roman" w:hAnsi="Times New Roman" w:cs="Times New Roman"/>
                <w:noProof/>
                <w:lang w:val="lt-LT" w:eastAsia="lt-LT"/>
              </w:rPr>
            </w:pPr>
            <w:r w:rsidRPr="001A4332">
              <w:rPr>
                <w:rFonts w:ascii="Times New Roman" w:eastAsia="Times New Roman" w:hAnsi="Times New Roman" w:cs="Times New Roman"/>
                <w:lang w:val="en-GB" w:eastAsia="fr-FR"/>
              </w:rPr>
              <w:t>214 mmol/l</w:t>
            </w:r>
          </w:p>
        </w:tc>
      </w:tr>
      <w:tr w:rsidR="001A4332" w:rsidRPr="001A4332" w14:paraId="5AA42F8A" w14:textId="77777777" w:rsidTr="00A21F3E">
        <w:tc>
          <w:tcPr>
            <w:tcW w:w="3218" w:type="dxa"/>
            <w:tcBorders>
              <w:top w:val="single" w:sz="4" w:space="0" w:color="auto"/>
              <w:left w:val="single" w:sz="4" w:space="0" w:color="auto"/>
              <w:bottom w:val="single" w:sz="4" w:space="0" w:color="auto"/>
              <w:right w:val="single" w:sz="4" w:space="0" w:color="auto"/>
            </w:tcBorders>
          </w:tcPr>
          <w:p w14:paraId="5AA42F7E" w14:textId="77777777" w:rsidR="001A4332" w:rsidRPr="001A4332" w:rsidRDefault="001A4332" w:rsidP="001A4332">
            <w:pPr>
              <w:spacing w:after="0" w:line="240" w:lineRule="auto"/>
              <w:jc w:val="both"/>
              <w:rPr>
                <w:rFonts w:ascii="Times New Roman" w:eastAsia="Times New Roman" w:hAnsi="Times New Roman" w:cs="Times New Roman"/>
                <w:noProof/>
                <w:lang w:val="lt-LT" w:eastAsia="lt-LT"/>
              </w:rPr>
            </w:pPr>
            <w:r w:rsidRPr="001A4332">
              <w:rPr>
                <w:rFonts w:ascii="Times New Roman" w:eastAsia="Times New Roman" w:hAnsi="Times New Roman" w:cs="Times New Roman"/>
                <w:noProof/>
                <w:lang w:val="lt-LT" w:eastAsia="lt-LT"/>
              </w:rPr>
              <w:t>Na</w:t>
            </w:r>
            <w:r w:rsidRPr="001A4332">
              <w:rPr>
                <w:rFonts w:ascii="Times New Roman" w:eastAsia="Times New Roman" w:hAnsi="Times New Roman" w:cs="Times New Roman"/>
                <w:noProof/>
                <w:sz w:val="20"/>
                <w:szCs w:val="20"/>
                <w:vertAlign w:val="superscript"/>
                <w:lang w:val="lt-LT" w:eastAsia="lt-LT"/>
              </w:rPr>
              <w:t>+</w:t>
            </w:r>
          </w:p>
          <w:p w14:paraId="5AA42F7F" w14:textId="77777777" w:rsidR="001A4332" w:rsidRPr="001A4332" w:rsidRDefault="001A4332" w:rsidP="001A4332">
            <w:pPr>
              <w:spacing w:after="0" w:line="240" w:lineRule="auto"/>
              <w:jc w:val="both"/>
              <w:rPr>
                <w:rFonts w:ascii="Times New Roman" w:eastAsia="Times New Roman" w:hAnsi="Times New Roman" w:cs="Times New Roman"/>
                <w:noProof/>
                <w:lang w:val="lt-LT" w:eastAsia="lt-LT"/>
              </w:rPr>
            </w:pPr>
            <w:r w:rsidRPr="001A4332">
              <w:rPr>
                <w:rFonts w:ascii="Times New Roman" w:eastAsia="Times New Roman" w:hAnsi="Times New Roman" w:cs="Times New Roman"/>
                <w:noProof/>
                <w:lang w:val="lt-LT" w:eastAsia="lt-LT"/>
              </w:rPr>
              <w:t>Ca</w:t>
            </w:r>
            <w:r w:rsidRPr="001A4332">
              <w:rPr>
                <w:rFonts w:ascii="Times New Roman" w:eastAsia="Times New Roman" w:hAnsi="Times New Roman" w:cs="Times New Roman"/>
                <w:noProof/>
                <w:sz w:val="20"/>
                <w:szCs w:val="20"/>
                <w:vertAlign w:val="superscript"/>
                <w:lang w:val="lt-LT" w:eastAsia="lt-LT"/>
              </w:rPr>
              <w:t>++</w:t>
            </w:r>
          </w:p>
          <w:p w14:paraId="5AA42F80" w14:textId="77777777" w:rsidR="001A4332" w:rsidRPr="001A4332" w:rsidRDefault="001A4332" w:rsidP="001A4332">
            <w:pPr>
              <w:spacing w:after="0" w:line="240" w:lineRule="auto"/>
              <w:jc w:val="both"/>
              <w:rPr>
                <w:rFonts w:ascii="Times New Roman" w:eastAsia="Times New Roman" w:hAnsi="Times New Roman" w:cs="Times New Roman"/>
                <w:noProof/>
                <w:lang w:val="lt-LT" w:eastAsia="lt-LT"/>
              </w:rPr>
            </w:pPr>
            <w:r w:rsidRPr="001A4332">
              <w:rPr>
                <w:rFonts w:ascii="Times New Roman" w:eastAsia="Times New Roman" w:hAnsi="Times New Roman" w:cs="Times New Roman"/>
                <w:noProof/>
                <w:lang w:val="lt-LT" w:eastAsia="lt-LT"/>
              </w:rPr>
              <w:t>Mg</w:t>
            </w:r>
            <w:r w:rsidRPr="001A4332">
              <w:rPr>
                <w:rFonts w:ascii="Times New Roman" w:eastAsia="Times New Roman" w:hAnsi="Times New Roman" w:cs="Times New Roman"/>
                <w:noProof/>
                <w:sz w:val="20"/>
                <w:szCs w:val="20"/>
                <w:vertAlign w:val="superscript"/>
                <w:lang w:val="lt-LT" w:eastAsia="lt-LT"/>
              </w:rPr>
              <w:t>++</w:t>
            </w:r>
          </w:p>
          <w:p w14:paraId="5AA42F81" w14:textId="77777777" w:rsidR="001A4332" w:rsidRPr="001A4332" w:rsidRDefault="001A4332" w:rsidP="001A4332">
            <w:pPr>
              <w:spacing w:after="0" w:line="240" w:lineRule="auto"/>
              <w:jc w:val="both"/>
              <w:rPr>
                <w:rFonts w:ascii="Times New Roman" w:eastAsia="Times New Roman" w:hAnsi="Times New Roman" w:cs="Times New Roman"/>
                <w:noProof/>
                <w:lang w:val="lt-LT" w:eastAsia="lt-LT"/>
              </w:rPr>
            </w:pPr>
            <w:r w:rsidRPr="001A4332">
              <w:rPr>
                <w:rFonts w:ascii="Times New Roman" w:eastAsia="Times New Roman" w:hAnsi="Times New Roman" w:cs="Times New Roman"/>
                <w:noProof/>
                <w:lang w:val="lt-LT" w:eastAsia="lt-LT"/>
              </w:rPr>
              <w:t>Cl</w:t>
            </w:r>
            <w:r w:rsidRPr="001A4332">
              <w:rPr>
                <w:rFonts w:ascii="Times New Roman" w:eastAsia="Times New Roman" w:hAnsi="Times New Roman" w:cs="Times New Roman"/>
                <w:noProof/>
                <w:sz w:val="20"/>
                <w:szCs w:val="20"/>
                <w:vertAlign w:val="superscript"/>
                <w:lang w:val="lt-LT" w:eastAsia="lt-LT"/>
              </w:rPr>
              <w:t>-</w:t>
            </w:r>
          </w:p>
          <w:p w14:paraId="5AA42F82" w14:textId="77777777" w:rsidR="001A4332" w:rsidRPr="001A4332" w:rsidRDefault="001A4332" w:rsidP="001A4332">
            <w:pPr>
              <w:spacing w:after="0" w:line="240" w:lineRule="auto"/>
              <w:jc w:val="both"/>
              <w:rPr>
                <w:rFonts w:ascii="Times New Roman" w:eastAsia="Times New Roman" w:hAnsi="Times New Roman" w:cs="Times New Roman"/>
                <w:noProof/>
                <w:lang w:val="lt-LT" w:eastAsia="lt-LT"/>
              </w:rPr>
            </w:pPr>
            <w:r w:rsidRPr="001A4332">
              <w:rPr>
                <w:rFonts w:ascii="Times New Roman" w:eastAsia="Times New Roman" w:hAnsi="Times New Roman" w:cs="Times New Roman"/>
                <w:noProof/>
                <w:lang w:val="lt-LT" w:eastAsia="lt-LT"/>
              </w:rPr>
              <w:t>HCO</w:t>
            </w:r>
            <w:r w:rsidRPr="001A4332">
              <w:rPr>
                <w:rFonts w:ascii="Times New Roman" w:eastAsia="Times New Roman" w:hAnsi="Times New Roman" w:cs="Times New Roman"/>
                <w:noProof/>
                <w:sz w:val="20"/>
                <w:szCs w:val="20"/>
                <w:vertAlign w:val="subscript"/>
                <w:lang w:val="lt-LT" w:eastAsia="lt-LT"/>
              </w:rPr>
              <w:t>3</w:t>
            </w:r>
            <w:r w:rsidRPr="001A4332">
              <w:rPr>
                <w:rFonts w:ascii="Times New Roman" w:eastAsia="Times New Roman" w:hAnsi="Times New Roman" w:cs="Times New Roman"/>
                <w:noProof/>
                <w:sz w:val="20"/>
                <w:szCs w:val="20"/>
                <w:vertAlign w:val="superscript"/>
                <w:lang w:val="lt-LT" w:eastAsia="lt-LT"/>
              </w:rPr>
              <w:t>-</w:t>
            </w:r>
          </w:p>
          <w:p w14:paraId="5AA42F83" w14:textId="77777777" w:rsidR="001A4332" w:rsidRPr="001A4332" w:rsidRDefault="001A4332" w:rsidP="001A4332">
            <w:pPr>
              <w:spacing w:after="0" w:line="240" w:lineRule="auto"/>
              <w:jc w:val="both"/>
              <w:rPr>
                <w:rFonts w:ascii="Times New Roman" w:eastAsia="Times New Roman" w:hAnsi="Times New Roman" w:cs="Times New Roman"/>
                <w:noProof/>
                <w:lang w:val="lt-LT" w:eastAsia="lt-LT"/>
              </w:rPr>
            </w:pPr>
            <w:r w:rsidRPr="001A4332">
              <w:rPr>
                <w:rFonts w:ascii="Times New Roman" w:eastAsia="Times New Roman" w:hAnsi="Times New Roman" w:cs="Times New Roman"/>
                <w:noProof/>
                <w:lang w:val="lt-LT" w:eastAsia="lt-LT"/>
              </w:rPr>
              <w:t>C</w:t>
            </w:r>
            <w:r w:rsidRPr="001A4332">
              <w:rPr>
                <w:rFonts w:ascii="Times New Roman" w:eastAsia="Times New Roman" w:hAnsi="Times New Roman" w:cs="Times New Roman"/>
                <w:noProof/>
                <w:sz w:val="20"/>
                <w:szCs w:val="20"/>
                <w:vertAlign w:val="subscript"/>
                <w:lang w:val="lt-LT" w:eastAsia="lt-LT"/>
              </w:rPr>
              <w:t>3</w:t>
            </w:r>
            <w:r w:rsidRPr="001A4332">
              <w:rPr>
                <w:rFonts w:ascii="Times New Roman" w:eastAsia="Times New Roman" w:hAnsi="Times New Roman" w:cs="Times New Roman"/>
                <w:noProof/>
                <w:lang w:val="lt-LT" w:eastAsia="lt-LT"/>
              </w:rPr>
              <w:t>H</w:t>
            </w:r>
            <w:r w:rsidRPr="001A4332">
              <w:rPr>
                <w:rFonts w:ascii="Times New Roman" w:eastAsia="Times New Roman" w:hAnsi="Times New Roman" w:cs="Times New Roman"/>
                <w:noProof/>
                <w:sz w:val="20"/>
                <w:szCs w:val="20"/>
                <w:vertAlign w:val="subscript"/>
                <w:lang w:val="lt-LT" w:eastAsia="lt-LT"/>
              </w:rPr>
              <w:t>5</w:t>
            </w:r>
            <w:r w:rsidRPr="001A4332">
              <w:rPr>
                <w:rFonts w:ascii="Times New Roman" w:eastAsia="Times New Roman" w:hAnsi="Times New Roman" w:cs="Times New Roman"/>
                <w:noProof/>
                <w:lang w:val="lt-LT" w:eastAsia="lt-LT"/>
              </w:rPr>
              <w:t>O</w:t>
            </w:r>
            <w:r w:rsidRPr="001A4332">
              <w:rPr>
                <w:rFonts w:ascii="Times New Roman" w:eastAsia="Times New Roman" w:hAnsi="Times New Roman" w:cs="Times New Roman"/>
                <w:noProof/>
                <w:sz w:val="20"/>
                <w:szCs w:val="20"/>
                <w:vertAlign w:val="subscript"/>
                <w:lang w:val="lt-LT" w:eastAsia="lt-LT"/>
              </w:rPr>
              <w:t>3</w:t>
            </w:r>
            <w:r w:rsidRPr="001A4332">
              <w:rPr>
                <w:rFonts w:ascii="Times New Roman" w:eastAsia="Times New Roman" w:hAnsi="Times New Roman" w:cs="Times New Roman"/>
                <w:noProof/>
                <w:sz w:val="20"/>
                <w:szCs w:val="20"/>
                <w:vertAlign w:val="superscript"/>
                <w:lang w:val="lt-LT" w:eastAsia="lt-LT"/>
              </w:rPr>
              <w:t>-</w:t>
            </w:r>
          </w:p>
        </w:tc>
        <w:tc>
          <w:tcPr>
            <w:tcW w:w="6388" w:type="dxa"/>
            <w:gridSpan w:val="3"/>
            <w:tcBorders>
              <w:top w:val="single" w:sz="4" w:space="0" w:color="auto"/>
              <w:left w:val="single" w:sz="4" w:space="0" w:color="auto"/>
              <w:bottom w:val="single" w:sz="4" w:space="0" w:color="auto"/>
              <w:right w:val="single" w:sz="4" w:space="0" w:color="auto"/>
            </w:tcBorders>
          </w:tcPr>
          <w:p w14:paraId="5AA42F84" w14:textId="77777777" w:rsidR="001A4332" w:rsidRPr="001A4332" w:rsidRDefault="001A4332" w:rsidP="001A4332">
            <w:pPr>
              <w:spacing w:after="0" w:line="240" w:lineRule="auto"/>
              <w:jc w:val="center"/>
              <w:rPr>
                <w:rFonts w:ascii="Times New Roman" w:eastAsia="Times New Roman" w:hAnsi="Times New Roman" w:cs="Times New Roman"/>
                <w:noProof/>
                <w:lang w:val="lt-LT" w:eastAsia="lt-LT"/>
              </w:rPr>
            </w:pPr>
            <w:r w:rsidRPr="001A4332">
              <w:rPr>
                <w:rFonts w:ascii="Times New Roman" w:eastAsia="Times New Roman" w:hAnsi="Times New Roman" w:cs="Times New Roman"/>
                <w:noProof/>
                <w:lang w:val="lt-LT" w:eastAsia="lt-LT"/>
              </w:rPr>
              <w:t>132 mmol/1</w:t>
            </w:r>
          </w:p>
          <w:p w14:paraId="5AA42F85" w14:textId="77777777" w:rsidR="001A4332" w:rsidRPr="001A4332" w:rsidRDefault="001A4332" w:rsidP="001A4332">
            <w:pPr>
              <w:spacing w:after="0" w:line="240" w:lineRule="auto"/>
              <w:jc w:val="center"/>
              <w:rPr>
                <w:rFonts w:ascii="Times New Roman" w:eastAsia="Times New Roman" w:hAnsi="Times New Roman" w:cs="Times New Roman"/>
                <w:noProof/>
                <w:lang w:val="lt-LT" w:eastAsia="lt-LT"/>
              </w:rPr>
            </w:pPr>
            <w:r w:rsidRPr="001A4332">
              <w:rPr>
                <w:rFonts w:ascii="Times New Roman" w:eastAsia="Times New Roman" w:hAnsi="Times New Roman" w:cs="Times New Roman"/>
                <w:noProof/>
                <w:lang w:val="lt-LT" w:eastAsia="lt-LT"/>
              </w:rPr>
              <w:t>1,25 mmol/1</w:t>
            </w:r>
          </w:p>
          <w:p w14:paraId="5AA42F86" w14:textId="77777777" w:rsidR="001A4332" w:rsidRPr="001A4332" w:rsidRDefault="001A4332" w:rsidP="001A4332">
            <w:pPr>
              <w:spacing w:after="0" w:line="240" w:lineRule="auto"/>
              <w:jc w:val="center"/>
              <w:rPr>
                <w:rFonts w:ascii="Times New Roman" w:eastAsia="Times New Roman" w:hAnsi="Times New Roman" w:cs="Times New Roman"/>
                <w:noProof/>
                <w:lang w:val="lt-LT" w:eastAsia="lt-LT"/>
              </w:rPr>
            </w:pPr>
            <w:r w:rsidRPr="001A4332">
              <w:rPr>
                <w:rFonts w:ascii="Times New Roman" w:eastAsia="Times New Roman" w:hAnsi="Times New Roman" w:cs="Times New Roman"/>
                <w:noProof/>
                <w:lang w:val="lt-LT" w:eastAsia="lt-LT"/>
              </w:rPr>
              <w:t>0,25 mmol/1</w:t>
            </w:r>
          </w:p>
          <w:p w14:paraId="5AA42F87" w14:textId="77777777" w:rsidR="001A4332" w:rsidRPr="001A4332" w:rsidRDefault="001A4332" w:rsidP="001A4332">
            <w:pPr>
              <w:spacing w:after="0" w:line="240" w:lineRule="auto"/>
              <w:jc w:val="center"/>
              <w:rPr>
                <w:rFonts w:ascii="Times New Roman" w:eastAsia="Times New Roman" w:hAnsi="Times New Roman" w:cs="Times New Roman"/>
                <w:noProof/>
                <w:lang w:val="lt-LT" w:eastAsia="lt-LT"/>
              </w:rPr>
            </w:pPr>
            <w:r w:rsidRPr="001A4332">
              <w:rPr>
                <w:rFonts w:ascii="Times New Roman" w:eastAsia="Times New Roman" w:hAnsi="Times New Roman" w:cs="Times New Roman"/>
                <w:noProof/>
                <w:lang w:val="lt-LT" w:eastAsia="lt-LT"/>
              </w:rPr>
              <w:t>95 mmol/1</w:t>
            </w:r>
          </w:p>
          <w:p w14:paraId="5AA42F88" w14:textId="77777777" w:rsidR="001A4332" w:rsidRPr="001A4332" w:rsidRDefault="001A4332" w:rsidP="001A4332">
            <w:pPr>
              <w:spacing w:after="0" w:line="240" w:lineRule="auto"/>
              <w:jc w:val="center"/>
              <w:rPr>
                <w:rFonts w:ascii="Times New Roman" w:eastAsia="Times New Roman" w:hAnsi="Times New Roman" w:cs="Times New Roman"/>
                <w:noProof/>
                <w:lang w:val="lt-LT" w:eastAsia="lt-LT"/>
              </w:rPr>
            </w:pPr>
            <w:r w:rsidRPr="001A4332">
              <w:rPr>
                <w:rFonts w:ascii="Times New Roman" w:eastAsia="Times New Roman" w:hAnsi="Times New Roman" w:cs="Times New Roman"/>
                <w:noProof/>
                <w:lang w:val="lt-LT" w:eastAsia="lt-LT"/>
              </w:rPr>
              <w:t>25 mmol/1</w:t>
            </w:r>
          </w:p>
          <w:p w14:paraId="5AA42F89" w14:textId="77777777" w:rsidR="001A4332" w:rsidRPr="001A4332" w:rsidRDefault="001A4332" w:rsidP="001A4332">
            <w:pPr>
              <w:spacing w:after="0" w:line="240" w:lineRule="auto"/>
              <w:jc w:val="center"/>
              <w:rPr>
                <w:rFonts w:ascii="Times New Roman" w:eastAsia="Times New Roman" w:hAnsi="Times New Roman" w:cs="Times New Roman"/>
                <w:noProof/>
                <w:lang w:val="en-GB" w:eastAsia="lt-LT"/>
              </w:rPr>
            </w:pPr>
            <w:r w:rsidRPr="001A4332">
              <w:rPr>
                <w:rFonts w:ascii="Times New Roman" w:eastAsia="Times New Roman" w:hAnsi="Times New Roman" w:cs="Times New Roman"/>
                <w:noProof/>
                <w:lang w:val="lt-LT" w:eastAsia="lt-LT"/>
              </w:rPr>
              <w:t>15 mmol/l</w:t>
            </w:r>
          </w:p>
        </w:tc>
      </w:tr>
    </w:tbl>
    <w:p w14:paraId="5AA42F8B" w14:textId="77777777" w:rsidR="001A4332" w:rsidRPr="001A4332" w:rsidRDefault="001A4332" w:rsidP="001A4332">
      <w:pPr>
        <w:spacing w:after="0" w:line="240" w:lineRule="auto"/>
        <w:jc w:val="both"/>
        <w:rPr>
          <w:rFonts w:ascii="Times New Roman" w:eastAsia="Times New Roman" w:hAnsi="Times New Roman" w:cs="Times New Roman"/>
          <w:noProof/>
          <w:lang w:val="lt-LT" w:eastAsia="lt-LT"/>
        </w:rPr>
      </w:pPr>
    </w:p>
    <w:p w14:paraId="5AA42F8C" w14:textId="77777777" w:rsidR="000725A8" w:rsidRDefault="000725A8" w:rsidP="000725A8">
      <w:pPr>
        <w:spacing w:after="0" w:line="240" w:lineRule="auto"/>
        <w:jc w:val="both"/>
        <w:rPr>
          <w:rFonts w:ascii="Times New Roman" w:eastAsia="Times New Roman" w:hAnsi="Times New Roman" w:cs="Times New Roman"/>
          <w:noProof/>
          <w:lang w:val="lt-LT" w:eastAsia="lt-LT"/>
        </w:rPr>
      </w:pPr>
    </w:p>
    <w:p w14:paraId="5AA42F8D" w14:textId="77777777" w:rsidR="000725A8" w:rsidRDefault="000725A8" w:rsidP="000725A8">
      <w:pPr>
        <w:spacing w:after="0" w:line="240" w:lineRule="auto"/>
        <w:rPr>
          <w:rFonts w:ascii="Times New Roman" w:eastAsia="Times New Roman" w:hAnsi="Times New Roman" w:cs="Times New Roman"/>
          <w:lang w:val="lt-LT" w:eastAsia="lt-LT"/>
        </w:rPr>
      </w:pPr>
    </w:p>
    <w:p w14:paraId="5AA42F8E" w14:textId="77777777" w:rsidR="000725A8" w:rsidRDefault="000725A8" w:rsidP="000725A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Visos pagalbinės medžiagos išvardytos 6.1 skyriuje.</w:t>
      </w:r>
    </w:p>
    <w:p w14:paraId="5AA42F8F" w14:textId="77777777" w:rsidR="000725A8" w:rsidRDefault="000725A8" w:rsidP="000725A8">
      <w:pPr>
        <w:spacing w:after="0" w:line="240" w:lineRule="auto"/>
        <w:rPr>
          <w:rFonts w:ascii="Times New Roman" w:eastAsia="Times New Roman" w:hAnsi="Times New Roman" w:cs="Times New Roman"/>
          <w:lang w:val="lt-LT" w:eastAsia="lt-LT"/>
        </w:rPr>
      </w:pPr>
    </w:p>
    <w:p w14:paraId="5AA42F90" w14:textId="77777777" w:rsidR="000725A8" w:rsidRDefault="000725A8" w:rsidP="000725A8">
      <w:pPr>
        <w:spacing w:after="0" w:line="240" w:lineRule="auto"/>
        <w:rPr>
          <w:rFonts w:ascii="Times New Roman" w:eastAsia="Times New Roman" w:hAnsi="Times New Roman" w:cs="Times New Roman"/>
          <w:noProof/>
          <w:color w:val="000000"/>
          <w:lang w:val="lt-LT" w:eastAsia="lt-LT"/>
        </w:rPr>
      </w:pPr>
      <w:r>
        <w:rPr>
          <w:rFonts w:ascii="Times New Roman" w:eastAsia="Times New Roman" w:hAnsi="Times New Roman" w:cs="Times New Roman"/>
          <w:noProof/>
          <w:color w:val="000000"/>
          <w:lang w:val="lt-LT" w:eastAsia="lt-LT"/>
        </w:rPr>
        <w:t>Skaičius „40“ pavadinime apibūdina tirpalo buferio koncentraciją (15 mmol/l laktato + 25 mmol/l vandenilio karbonato = 40 mmol/l).</w:t>
      </w:r>
    </w:p>
    <w:p w14:paraId="5AA42F91" w14:textId="77777777" w:rsidR="000725A8" w:rsidRDefault="000725A8" w:rsidP="000725A8">
      <w:pPr>
        <w:spacing w:after="0" w:line="240" w:lineRule="auto"/>
        <w:rPr>
          <w:rFonts w:ascii="Times New Roman" w:eastAsia="Times New Roman" w:hAnsi="Times New Roman" w:cs="Times New Roman"/>
          <w:lang w:val="lt-LT" w:eastAsia="lt-LT"/>
        </w:rPr>
      </w:pPr>
    </w:p>
    <w:p w14:paraId="5AA42F92" w14:textId="77777777" w:rsidR="000725A8" w:rsidRDefault="000725A8" w:rsidP="000725A8">
      <w:pPr>
        <w:spacing w:after="0" w:line="240" w:lineRule="auto"/>
        <w:rPr>
          <w:rFonts w:ascii="Times New Roman" w:eastAsia="Times New Roman" w:hAnsi="Times New Roman" w:cs="Times New Roman"/>
          <w:lang w:val="lt-LT" w:eastAsia="lt-LT"/>
        </w:rPr>
      </w:pPr>
    </w:p>
    <w:p w14:paraId="5AA42F93" w14:textId="77777777" w:rsidR="000725A8" w:rsidRDefault="000725A8" w:rsidP="000725A8">
      <w:pPr>
        <w:keepNext/>
        <w:tabs>
          <w:tab w:val="left" w:pos="540"/>
        </w:tabs>
        <w:spacing w:after="0" w:line="240" w:lineRule="auto"/>
        <w:outlineLvl w:val="1"/>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3.</w:t>
      </w:r>
      <w:r>
        <w:rPr>
          <w:rFonts w:ascii="Times New Roman" w:eastAsia="Times New Roman" w:hAnsi="Times New Roman" w:cs="Times New Roman"/>
          <w:b/>
          <w:lang w:val="lt-LT" w:eastAsia="lt-LT"/>
        </w:rPr>
        <w:tab/>
        <w:t>FARMACINĖ FORMA</w:t>
      </w:r>
    </w:p>
    <w:p w14:paraId="5AA42F94" w14:textId="77777777" w:rsidR="000725A8" w:rsidRDefault="000725A8" w:rsidP="000725A8">
      <w:pPr>
        <w:spacing w:after="0" w:line="240" w:lineRule="auto"/>
        <w:rPr>
          <w:rFonts w:ascii="Times New Roman" w:eastAsia="Times New Roman" w:hAnsi="Times New Roman" w:cs="Times New Roman"/>
          <w:lang w:val="lt-LT" w:eastAsia="lt-LT"/>
        </w:rPr>
      </w:pPr>
    </w:p>
    <w:p w14:paraId="5AA42F95" w14:textId="77777777" w:rsidR="000725A8" w:rsidRDefault="000725A8" w:rsidP="000725A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Pilvaplėvės ertmės dializės tirpalas. </w:t>
      </w:r>
    </w:p>
    <w:p w14:paraId="5AA42F96" w14:textId="77777777" w:rsidR="000725A8" w:rsidRDefault="000725A8" w:rsidP="000725A8">
      <w:pPr>
        <w:spacing w:after="0" w:line="240" w:lineRule="auto"/>
        <w:rPr>
          <w:rFonts w:ascii="Times New Roman" w:eastAsia="Times New Roman" w:hAnsi="Times New Roman" w:cs="Times New Roman"/>
          <w:lang w:val="lt-LT" w:eastAsia="lt-LT"/>
        </w:rPr>
      </w:pPr>
    </w:p>
    <w:p w14:paraId="5AA42F97" w14:textId="77777777" w:rsidR="000725A8" w:rsidRDefault="000725A8" w:rsidP="000725A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Sterilus, skaidrus, bespalvis tirpalas.</w:t>
      </w:r>
    </w:p>
    <w:p w14:paraId="5AA42F98" w14:textId="77777777" w:rsidR="001A4332" w:rsidRDefault="001A4332" w:rsidP="000725A8">
      <w:pPr>
        <w:spacing w:after="0" w:line="240" w:lineRule="auto"/>
        <w:rPr>
          <w:rFonts w:ascii="Times New Roman" w:eastAsia="Times New Roman" w:hAnsi="Times New Roman" w:cs="Times New Roman"/>
          <w:lang w:val="lt-LT" w:eastAsia="lt-LT"/>
        </w:rPr>
      </w:pPr>
    </w:p>
    <w:p w14:paraId="5AA42F99" w14:textId="77777777" w:rsidR="001A4332" w:rsidRPr="001A4332" w:rsidRDefault="001A4332" w:rsidP="001A4332">
      <w:pPr>
        <w:spacing w:after="0" w:line="240" w:lineRule="auto"/>
        <w:rPr>
          <w:rFonts w:ascii="Times New Roman" w:eastAsia="Times New Roman" w:hAnsi="Times New Roman" w:cs="Times New Roman"/>
          <w:lang w:val="lt-LT" w:eastAsia="lt-LT"/>
        </w:rPr>
      </w:pPr>
      <w:r w:rsidRPr="001A4332">
        <w:rPr>
          <w:rFonts w:ascii="Times New Roman" w:eastAsia="Times New Roman" w:hAnsi="Times New Roman" w:cs="Times New Roman"/>
          <w:lang w:val="lt-LT" w:eastAsia="lt-LT"/>
        </w:rPr>
        <w:t>Paruošto tirpalo pH 7,4.</w:t>
      </w:r>
    </w:p>
    <w:p w14:paraId="5AA42F9A" w14:textId="77777777" w:rsidR="001A4332" w:rsidRPr="001A4332" w:rsidRDefault="001A4332" w:rsidP="001A4332">
      <w:pPr>
        <w:widowControl w:val="0"/>
        <w:autoSpaceDE w:val="0"/>
        <w:autoSpaceDN w:val="0"/>
        <w:adjustRightInd w:val="0"/>
        <w:spacing w:after="0" w:line="240" w:lineRule="auto"/>
        <w:ind w:left="567"/>
        <w:rPr>
          <w:rFonts w:ascii="Times New Roman" w:eastAsia="Times New Roman" w:hAnsi="Times New Roman" w:cs="Times New Roman"/>
          <w:lang w:val="en-GB" w:eastAsia="fr-FR"/>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742"/>
        <w:gridCol w:w="1980"/>
        <w:gridCol w:w="1620"/>
        <w:gridCol w:w="1890"/>
      </w:tblGrid>
      <w:tr w:rsidR="001A4332" w:rsidRPr="001A4332" w14:paraId="5AA42F9F" w14:textId="77777777" w:rsidTr="00A21F3E">
        <w:trPr>
          <w:trHeight w:val="343"/>
        </w:trPr>
        <w:tc>
          <w:tcPr>
            <w:tcW w:w="3742" w:type="dxa"/>
            <w:tcBorders>
              <w:top w:val="single" w:sz="4" w:space="0" w:color="auto"/>
              <w:left w:val="single" w:sz="4" w:space="0" w:color="auto"/>
              <w:bottom w:val="single" w:sz="4" w:space="0" w:color="auto"/>
              <w:right w:val="single" w:sz="4" w:space="0" w:color="auto"/>
            </w:tcBorders>
          </w:tcPr>
          <w:p w14:paraId="5AA42F9B" w14:textId="77777777" w:rsidR="001A4332" w:rsidRPr="001A4332" w:rsidRDefault="001A4332" w:rsidP="001A4332">
            <w:pPr>
              <w:widowControl w:val="0"/>
              <w:tabs>
                <w:tab w:val="left" w:pos="1276"/>
                <w:tab w:val="left" w:pos="3828"/>
                <w:tab w:val="left" w:pos="6663"/>
              </w:tabs>
              <w:autoSpaceDE w:val="0"/>
              <w:autoSpaceDN w:val="0"/>
              <w:adjustRightInd w:val="0"/>
              <w:spacing w:after="40" w:line="240" w:lineRule="auto"/>
              <w:ind w:left="567"/>
              <w:rPr>
                <w:rFonts w:ascii="Times New Roman" w:eastAsia="Times New Roman" w:hAnsi="Times New Roman" w:cs="Times New Roman"/>
                <w:lang w:val="en-GB" w:eastAsia="fr-FR"/>
              </w:rPr>
            </w:pPr>
          </w:p>
        </w:tc>
        <w:tc>
          <w:tcPr>
            <w:tcW w:w="1980" w:type="dxa"/>
            <w:tcBorders>
              <w:top w:val="single" w:sz="4" w:space="0" w:color="auto"/>
              <w:left w:val="single" w:sz="4" w:space="0" w:color="auto"/>
              <w:bottom w:val="single" w:sz="4" w:space="0" w:color="auto"/>
              <w:right w:val="single" w:sz="4" w:space="0" w:color="auto"/>
            </w:tcBorders>
          </w:tcPr>
          <w:p w14:paraId="5AA42F9C" w14:textId="77777777" w:rsidR="001A4332" w:rsidRPr="001A4332" w:rsidRDefault="001A4332" w:rsidP="001A4332">
            <w:pPr>
              <w:widowControl w:val="0"/>
              <w:tabs>
                <w:tab w:val="left" w:pos="1276"/>
                <w:tab w:val="left" w:pos="3828"/>
                <w:tab w:val="left" w:pos="6663"/>
              </w:tabs>
              <w:autoSpaceDE w:val="0"/>
              <w:autoSpaceDN w:val="0"/>
              <w:adjustRightInd w:val="0"/>
              <w:spacing w:after="40" w:line="240" w:lineRule="auto"/>
              <w:ind w:left="567"/>
              <w:rPr>
                <w:rFonts w:ascii="Times New Roman" w:eastAsia="Times New Roman" w:hAnsi="Times New Roman" w:cs="Times New Roman"/>
                <w:b/>
                <w:bCs/>
                <w:lang w:val="en-GB" w:eastAsia="fr-FR"/>
              </w:rPr>
            </w:pPr>
            <w:r w:rsidRPr="001A4332">
              <w:rPr>
                <w:rFonts w:ascii="Times New Roman" w:eastAsia="Times New Roman" w:hAnsi="Times New Roman" w:cs="Times New Roman"/>
                <w:b/>
                <w:bCs/>
                <w:lang w:val="en-GB" w:eastAsia="fr-FR"/>
              </w:rPr>
              <w:t>1,36%</w:t>
            </w:r>
          </w:p>
        </w:tc>
        <w:tc>
          <w:tcPr>
            <w:tcW w:w="1620" w:type="dxa"/>
            <w:tcBorders>
              <w:top w:val="single" w:sz="4" w:space="0" w:color="auto"/>
              <w:left w:val="single" w:sz="4" w:space="0" w:color="auto"/>
              <w:bottom w:val="single" w:sz="4" w:space="0" w:color="auto"/>
              <w:right w:val="single" w:sz="4" w:space="0" w:color="auto"/>
            </w:tcBorders>
          </w:tcPr>
          <w:p w14:paraId="5AA42F9D" w14:textId="77777777" w:rsidR="001A4332" w:rsidRPr="001A4332" w:rsidRDefault="001A4332" w:rsidP="001A4332">
            <w:pPr>
              <w:widowControl w:val="0"/>
              <w:tabs>
                <w:tab w:val="left" w:pos="1276"/>
                <w:tab w:val="left" w:pos="3828"/>
                <w:tab w:val="left" w:pos="6663"/>
              </w:tabs>
              <w:autoSpaceDE w:val="0"/>
              <w:autoSpaceDN w:val="0"/>
              <w:adjustRightInd w:val="0"/>
              <w:spacing w:after="40" w:line="240" w:lineRule="auto"/>
              <w:ind w:left="567"/>
              <w:rPr>
                <w:rFonts w:ascii="Times New Roman" w:eastAsia="Times New Roman" w:hAnsi="Times New Roman" w:cs="Times New Roman"/>
                <w:b/>
                <w:bCs/>
                <w:lang w:val="en-GB" w:eastAsia="fr-FR"/>
              </w:rPr>
            </w:pPr>
            <w:r w:rsidRPr="001A4332">
              <w:rPr>
                <w:rFonts w:ascii="Times New Roman" w:eastAsia="Times New Roman" w:hAnsi="Times New Roman" w:cs="Times New Roman"/>
                <w:b/>
                <w:bCs/>
                <w:lang w:val="en-GB" w:eastAsia="fr-FR"/>
              </w:rPr>
              <w:t>2,27%</w:t>
            </w:r>
          </w:p>
        </w:tc>
        <w:tc>
          <w:tcPr>
            <w:tcW w:w="1890" w:type="dxa"/>
            <w:tcBorders>
              <w:top w:val="single" w:sz="4" w:space="0" w:color="auto"/>
              <w:left w:val="single" w:sz="4" w:space="0" w:color="auto"/>
              <w:bottom w:val="single" w:sz="4" w:space="0" w:color="auto"/>
              <w:right w:val="single" w:sz="4" w:space="0" w:color="auto"/>
            </w:tcBorders>
          </w:tcPr>
          <w:p w14:paraId="5AA42F9E" w14:textId="77777777" w:rsidR="001A4332" w:rsidRPr="001A4332" w:rsidRDefault="001A4332" w:rsidP="001A4332">
            <w:pPr>
              <w:widowControl w:val="0"/>
              <w:tabs>
                <w:tab w:val="left" w:pos="1276"/>
                <w:tab w:val="left" w:pos="3828"/>
                <w:tab w:val="left" w:pos="6663"/>
              </w:tabs>
              <w:autoSpaceDE w:val="0"/>
              <w:autoSpaceDN w:val="0"/>
              <w:adjustRightInd w:val="0"/>
              <w:spacing w:after="40" w:line="240" w:lineRule="auto"/>
              <w:ind w:left="567"/>
              <w:rPr>
                <w:rFonts w:ascii="Times New Roman" w:eastAsia="Times New Roman" w:hAnsi="Times New Roman" w:cs="Times New Roman"/>
                <w:b/>
                <w:bCs/>
                <w:lang w:val="en-GB" w:eastAsia="fr-FR"/>
              </w:rPr>
            </w:pPr>
            <w:r w:rsidRPr="001A4332">
              <w:rPr>
                <w:rFonts w:ascii="Times New Roman" w:eastAsia="Times New Roman" w:hAnsi="Times New Roman" w:cs="Times New Roman"/>
                <w:b/>
                <w:bCs/>
                <w:lang w:val="en-GB" w:eastAsia="fr-FR"/>
              </w:rPr>
              <w:t>3,86%</w:t>
            </w:r>
          </w:p>
        </w:tc>
      </w:tr>
      <w:tr w:rsidR="001A4332" w:rsidRPr="001A4332" w14:paraId="5AA42FA4" w14:textId="77777777" w:rsidTr="00A21F3E">
        <w:trPr>
          <w:trHeight w:val="343"/>
        </w:trPr>
        <w:tc>
          <w:tcPr>
            <w:tcW w:w="3742" w:type="dxa"/>
            <w:tcBorders>
              <w:top w:val="single" w:sz="4" w:space="0" w:color="auto"/>
              <w:left w:val="single" w:sz="4" w:space="0" w:color="auto"/>
              <w:bottom w:val="single" w:sz="4" w:space="0" w:color="auto"/>
              <w:right w:val="single" w:sz="4" w:space="0" w:color="auto"/>
            </w:tcBorders>
          </w:tcPr>
          <w:p w14:paraId="5AA42FA0" w14:textId="77777777" w:rsidR="001A4332" w:rsidRPr="001A4332" w:rsidRDefault="001A4332" w:rsidP="001A4332">
            <w:pPr>
              <w:widowControl w:val="0"/>
              <w:tabs>
                <w:tab w:val="left" w:pos="1276"/>
                <w:tab w:val="left" w:pos="3828"/>
                <w:tab w:val="left" w:pos="6663"/>
              </w:tabs>
              <w:autoSpaceDE w:val="0"/>
              <w:autoSpaceDN w:val="0"/>
              <w:adjustRightInd w:val="0"/>
              <w:spacing w:after="40" w:line="240" w:lineRule="auto"/>
              <w:ind w:left="567"/>
              <w:rPr>
                <w:rFonts w:ascii="Times New Roman" w:eastAsia="Times New Roman" w:hAnsi="Times New Roman" w:cs="Times New Roman"/>
                <w:lang w:val="en-GB" w:eastAsia="fr-FR"/>
              </w:rPr>
            </w:pPr>
            <w:r w:rsidRPr="001A4332">
              <w:rPr>
                <w:rFonts w:ascii="Times New Roman" w:eastAsia="Times New Roman" w:hAnsi="Times New Roman" w:cs="Times New Roman"/>
                <w:lang w:val="lt-LT" w:eastAsia="lt-LT"/>
              </w:rPr>
              <w:t>Osmoliariškumas</w:t>
            </w:r>
            <w:r w:rsidRPr="001A4332">
              <w:rPr>
                <w:rFonts w:ascii="Times New Roman" w:eastAsia="Times New Roman" w:hAnsi="Times New Roman" w:cs="Times New Roman"/>
                <w:bCs/>
                <w:lang w:val="en-GB" w:eastAsia="fr-FR"/>
              </w:rPr>
              <w:t xml:space="preserve"> (</w:t>
            </w:r>
            <w:proofErr w:type="spellStart"/>
            <w:r w:rsidRPr="001A4332">
              <w:rPr>
                <w:rFonts w:ascii="Times New Roman" w:eastAsia="Times New Roman" w:hAnsi="Times New Roman" w:cs="Times New Roman"/>
                <w:bCs/>
                <w:lang w:val="en-GB" w:eastAsia="fr-FR"/>
              </w:rPr>
              <w:t>mOsmol</w:t>
            </w:r>
            <w:proofErr w:type="spellEnd"/>
            <w:r w:rsidRPr="001A4332">
              <w:rPr>
                <w:rFonts w:ascii="Times New Roman" w:eastAsia="Times New Roman" w:hAnsi="Times New Roman" w:cs="Times New Roman"/>
                <w:bCs/>
                <w:lang w:val="en-GB" w:eastAsia="fr-FR"/>
              </w:rPr>
              <w:t>/l)</w:t>
            </w:r>
          </w:p>
        </w:tc>
        <w:tc>
          <w:tcPr>
            <w:tcW w:w="1980" w:type="dxa"/>
            <w:tcBorders>
              <w:top w:val="single" w:sz="4" w:space="0" w:color="auto"/>
              <w:left w:val="single" w:sz="4" w:space="0" w:color="auto"/>
              <w:bottom w:val="single" w:sz="4" w:space="0" w:color="auto"/>
              <w:right w:val="single" w:sz="4" w:space="0" w:color="auto"/>
            </w:tcBorders>
          </w:tcPr>
          <w:p w14:paraId="5AA42FA1" w14:textId="77777777" w:rsidR="001A4332" w:rsidRPr="001A4332" w:rsidRDefault="001A4332" w:rsidP="001A4332">
            <w:pPr>
              <w:widowControl w:val="0"/>
              <w:tabs>
                <w:tab w:val="left" w:pos="1276"/>
                <w:tab w:val="left" w:pos="3828"/>
                <w:tab w:val="left" w:pos="6663"/>
              </w:tabs>
              <w:autoSpaceDE w:val="0"/>
              <w:autoSpaceDN w:val="0"/>
              <w:adjustRightInd w:val="0"/>
              <w:spacing w:after="40" w:line="240" w:lineRule="auto"/>
              <w:ind w:left="567"/>
              <w:rPr>
                <w:rFonts w:ascii="Times New Roman" w:eastAsia="Times New Roman" w:hAnsi="Times New Roman" w:cs="Times New Roman"/>
                <w:b/>
                <w:bCs/>
                <w:lang w:val="en-GB" w:eastAsia="fr-FR"/>
              </w:rPr>
            </w:pPr>
            <w:r w:rsidRPr="001A4332">
              <w:rPr>
                <w:rFonts w:ascii="Times New Roman" w:eastAsia="Times New Roman" w:hAnsi="Times New Roman" w:cs="Times New Roman"/>
                <w:b/>
                <w:bCs/>
                <w:lang w:val="en-GB" w:eastAsia="fr-FR"/>
              </w:rPr>
              <w:t xml:space="preserve">344 </w:t>
            </w:r>
          </w:p>
        </w:tc>
        <w:tc>
          <w:tcPr>
            <w:tcW w:w="1620" w:type="dxa"/>
            <w:tcBorders>
              <w:top w:val="single" w:sz="4" w:space="0" w:color="auto"/>
              <w:left w:val="single" w:sz="4" w:space="0" w:color="auto"/>
              <w:bottom w:val="single" w:sz="4" w:space="0" w:color="auto"/>
              <w:right w:val="single" w:sz="4" w:space="0" w:color="auto"/>
            </w:tcBorders>
          </w:tcPr>
          <w:p w14:paraId="5AA42FA2" w14:textId="77777777" w:rsidR="001A4332" w:rsidRPr="001A4332" w:rsidRDefault="001A4332" w:rsidP="001A4332">
            <w:pPr>
              <w:widowControl w:val="0"/>
              <w:tabs>
                <w:tab w:val="left" w:pos="1276"/>
                <w:tab w:val="left" w:pos="3828"/>
                <w:tab w:val="left" w:pos="6663"/>
              </w:tabs>
              <w:autoSpaceDE w:val="0"/>
              <w:autoSpaceDN w:val="0"/>
              <w:adjustRightInd w:val="0"/>
              <w:spacing w:after="40" w:line="240" w:lineRule="auto"/>
              <w:ind w:left="567"/>
              <w:rPr>
                <w:rFonts w:ascii="Times New Roman" w:eastAsia="Times New Roman" w:hAnsi="Times New Roman" w:cs="Times New Roman"/>
                <w:b/>
                <w:bCs/>
                <w:lang w:val="en-GB" w:eastAsia="fr-FR"/>
              </w:rPr>
            </w:pPr>
            <w:r w:rsidRPr="001A4332">
              <w:rPr>
                <w:rFonts w:ascii="Times New Roman" w:eastAsia="Times New Roman" w:hAnsi="Times New Roman" w:cs="Times New Roman"/>
                <w:b/>
                <w:bCs/>
                <w:lang w:val="en-GB" w:eastAsia="fr-FR"/>
              </w:rPr>
              <w:t>395</w:t>
            </w:r>
          </w:p>
        </w:tc>
        <w:tc>
          <w:tcPr>
            <w:tcW w:w="1890" w:type="dxa"/>
            <w:tcBorders>
              <w:top w:val="single" w:sz="4" w:space="0" w:color="auto"/>
              <w:left w:val="single" w:sz="4" w:space="0" w:color="auto"/>
              <w:bottom w:val="single" w:sz="4" w:space="0" w:color="auto"/>
              <w:right w:val="single" w:sz="4" w:space="0" w:color="auto"/>
            </w:tcBorders>
          </w:tcPr>
          <w:p w14:paraId="5AA42FA3" w14:textId="77777777" w:rsidR="001A4332" w:rsidRPr="001A4332" w:rsidRDefault="001A4332" w:rsidP="001A4332">
            <w:pPr>
              <w:widowControl w:val="0"/>
              <w:tabs>
                <w:tab w:val="left" w:pos="1276"/>
                <w:tab w:val="left" w:pos="3828"/>
                <w:tab w:val="left" w:pos="6663"/>
              </w:tabs>
              <w:autoSpaceDE w:val="0"/>
              <w:autoSpaceDN w:val="0"/>
              <w:adjustRightInd w:val="0"/>
              <w:spacing w:after="40" w:line="240" w:lineRule="auto"/>
              <w:ind w:left="567"/>
              <w:rPr>
                <w:rFonts w:ascii="Times New Roman" w:eastAsia="Times New Roman" w:hAnsi="Times New Roman" w:cs="Times New Roman"/>
                <w:b/>
                <w:bCs/>
                <w:lang w:val="en-GB" w:eastAsia="fr-FR"/>
              </w:rPr>
            </w:pPr>
            <w:r w:rsidRPr="001A4332">
              <w:rPr>
                <w:rFonts w:ascii="Times New Roman" w:eastAsia="Times New Roman" w:hAnsi="Times New Roman" w:cs="Times New Roman"/>
                <w:b/>
                <w:bCs/>
                <w:lang w:val="en-GB" w:eastAsia="fr-FR"/>
              </w:rPr>
              <w:t>483</w:t>
            </w:r>
          </w:p>
        </w:tc>
      </w:tr>
    </w:tbl>
    <w:p w14:paraId="5AA42FA5" w14:textId="77777777" w:rsidR="000725A8" w:rsidRDefault="000725A8" w:rsidP="000725A8">
      <w:pPr>
        <w:spacing w:after="0" w:line="240" w:lineRule="auto"/>
        <w:rPr>
          <w:rFonts w:ascii="Times New Roman" w:eastAsia="Times New Roman" w:hAnsi="Times New Roman" w:cs="Times New Roman"/>
          <w:lang w:val="lt-LT" w:eastAsia="lt-LT"/>
        </w:rPr>
      </w:pPr>
    </w:p>
    <w:p w14:paraId="5AA42FA6" w14:textId="77777777" w:rsidR="000725A8" w:rsidRDefault="000725A8" w:rsidP="000725A8">
      <w:pPr>
        <w:spacing w:after="0" w:line="240" w:lineRule="auto"/>
        <w:rPr>
          <w:rFonts w:ascii="Times New Roman" w:eastAsia="Times New Roman" w:hAnsi="Times New Roman" w:cs="Times New Roman"/>
          <w:lang w:val="lt-LT" w:eastAsia="lt-LT"/>
        </w:rPr>
      </w:pPr>
    </w:p>
    <w:p w14:paraId="5AA42FA7" w14:textId="77777777" w:rsidR="000725A8" w:rsidRDefault="000725A8" w:rsidP="000725A8">
      <w:pPr>
        <w:keepNext/>
        <w:tabs>
          <w:tab w:val="left" w:pos="540"/>
        </w:tabs>
        <w:spacing w:after="0" w:line="240" w:lineRule="auto"/>
        <w:outlineLvl w:val="1"/>
        <w:rPr>
          <w:rFonts w:ascii="Times New Roman" w:eastAsia="Times New Roman" w:hAnsi="Times New Roman" w:cs="Times New Roman"/>
          <w:b/>
          <w:lang w:val="lt-LT" w:eastAsia="lt-LT"/>
        </w:rPr>
      </w:pPr>
      <w:r>
        <w:rPr>
          <w:rFonts w:ascii="Times New Roman" w:eastAsia="Times New Roman" w:hAnsi="Times New Roman" w:cs="Times New Roman"/>
          <w:b/>
          <w:caps/>
          <w:lang w:val="lt-LT" w:eastAsia="lt-LT"/>
        </w:rPr>
        <w:t>4.</w:t>
      </w:r>
      <w:r>
        <w:rPr>
          <w:rFonts w:ascii="Times New Roman" w:eastAsia="Times New Roman" w:hAnsi="Times New Roman" w:cs="Times New Roman"/>
          <w:b/>
          <w:caps/>
          <w:lang w:val="lt-LT" w:eastAsia="lt-LT"/>
        </w:rPr>
        <w:tab/>
      </w:r>
      <w:r>
        <w:rPr>
          <w:rFonts w:ascii="Times New Roman" w:eastAsia="Times New Roman" w:hAnsi="Times New Roman" w:cs="Times New Roman"/>
          <w:b/>
          <w:lang w:val="lt-LT" w:eastAsia="lt-LT"/>
        </w:rPr>
        <w:t>KLINIKINĖ INFORMACIJA</w:t>
      </w:r>
    </w:p>
    <w:p w14:paraId="5AA42FA8" w14:textId="77777777" w:rsidR="000725A8" w:rsidRDefault="000725A8" w:rsidP="000725A8">
      <w:pPr>
        <w:spacing w:after="0" w:line="240" w:lineRule="auto"/>
        <w:rPr>
          <w:rFonts w:ascii="Times New Roman" w:eastAsia="Times New Roman" w:hAnsi="Times New Roman" w:cs="Times New Roman"/>
          <w:lang w:val="lt-LT" w:eastAsia="lt-LT"/>
        </w:rPr>
      </w:pPr>
    </w:p>
    <w:p w14:paraId="5AA42FA9" w14:textId="77777777" w:rsidR="000725A8" w:rsidRDefault="000725A8" w:rsidP="000725A8">
      <w:pPr>
        <w:keepNext/>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4.1</w:t>
      </w:r>
      <w:r>
        <w:rPr>
          <w:rFonts w:ascii="Times New Roman" w:eastAsia="Times New Roman" w:hAnsi="Times New Roman" w:cs="Times New Roman"/>
          <w:b/>
          <w:noProof/>
          <w:lang w:val="lt-LT" w:eastAsia="lt-LT"/>
        </w:rPr>
        <w:tab/>
        <w:t>Terapinės indikacijos</w:t>
      </w:r>
    </w:p>
    <w:p w14:paraId="5AA42FAA" w14:textId="77777777" w:rsidR="000725A8" w:rsidRDefault="000725A8" w:rsidP="000725A8">
      <w:pPr>
        <w:spacing w:after="0" w:line="240" w:lineRule="auto"/>
        <w:rPr>
          <w:rFonts w:ascii="Times New Roman" w:eastAsia="Times New Roman" w:hAnsi="Times New Roman" w:cs="Times New Roman"/>
          <w:lang w:val="lt-LT" w:eastAsia="lt-LT"/>
        </w:rPr>
      </w:pPr>
    </w:p>
    <w:p w14:paraId="5AA42FAB" w14:textId="77777777" w:rsidR="000725A8" w:rsidRDefault="000725A8" w:rsidP="000725A8">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Physioneal 40 Glucose vartojamas visais atvejais, kai atliekama pilvaplėvės dializė, t.y. esant</w:t>
      </w:r>
      <w:r>
        <w:rPr>
          <w:rFonts w:ascii="Times New Roman" w:eastAsia="Times New Roman" w:hAnsi="Times New Roman" w:cs="Times New Roman"/>
          <w:noProof/>
          <w:lang w:val="lt-LT" w:eastAsia="lt-LT"/>
        </w:rPr>
        <w:sym w:font="Symbol" w:char="F03A"/>
      </w:r>
    </w:p>
    <w:p w14:paraId="5AA42FAC" w14:textId="77777777" w:rsidR="000725A8" w:rsidRDefault="000725A8" w:rsidP="000725A8">
      <w:pPr>
        <w:spacing w:after="0" w:line="240" w:lineRule="auto"/>
        <w:ind w:firstLine="283"/>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w:t>
      </w:r>
      <w:r>
        <w:rPr>
          <w:rFonts w:ascii="Times New Roman" w:eastAsia="Times New Roman" w:hAnsi="Times New Roman" w:cs="Times New Roman"/>
          <w:noProof/>
          <w:lang w:val="lt-LT" w:eastAsia="lt-LT"/>
        </w:rPr>
        <w:tab/>
        <w:t>ūminiam ir lėtiniam inkstų nepakankamumui</w:t>
      </w:r>
      <w:r>
        <w:rPr>
          <w:rFonts w:ascii="Times New Roman" w:eastAsia="Times New Roman" w:hAnsi="Times New Roman" w:cs="Times New Roman"/>
          <w:noProof/>
          <w:lang w:val="lt-LT" w:eastAsia="lt-LT"/>
        </w:rPr>
        <w:sym w:font="Symbol" w:char="F03B"/>
      </w:r>
    </w:p>
    <w:p w14:paraId="5AA42FAD" w14:textId="77777777" w:rsidR="000725A8" w:rsidRDefault="000725A8" w:rsidP="000725A8">
      <w:pPr>
        <w:spacing w:after="0" w:line="240" w:lineRule="auto"/>
        <w:ind w:firstLine="283"/>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w:t>
      </w:r>
      <w:r>
        <w:rPr>
          <w:rFonts w:ascii="Times New Roman" w:eastAsia="Times New Roman" w:hAnsi="Times New Roman" w:cs="Times New Roman"/>
          <w:noProof/>
          <w:lang w:val="lt-LT" w:eastAsia="lt-LT"/>
        </w:rPr>
        <w:tab/>
        <w:t>dideliam skysčių susilaikymui organizme</w:t>
      </w:r>
      <w:r>
        <w:rPr>
          <w:rFonts w:ascii="Times New Roman" w:eastAsia="Times New Roman" w:hAnsi="Times New Roman" w:cs="Times New Roman"/>
          <w:noProof/>
          <w:lang w:val="lt-LT" w:eastAsia="lt-LT"/>
        </w:rPr>
        <w:sym w:font="Symbol" w:char="F03B"/>
      </w:r>
    </w:p>
    <w:p w14:paraId="5AA42FAE" w14:textId="77777777" w:rsidR="000725A8" w:rsidRDefault="000725A8" w:rsidP="000725A8">
      <w:pPr>
        <w:spacing w:after="0" w:line="240" w:lineRule="auto"/>
        <w:ind w:firstLine="283"/>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w:t>
      </w:r>
      <w:r>
        <w:rPr>
          <w:rFonts w:ascii="Times New Roman" w:eastAsia="Times New Roman" w:hAnsi="Times New Roman" w:cs="Times New Roman"/>
          <w:noProof/>
          <w:lang w:val="lt-LT" w:eastAsia="lt-LT"/>
        </w:rPr>
        <w:tab/>
        <w:t>sunkiam elektrolitų pusiausvyros sutrikimui</w:t>
      </w:r>
      <w:r>
        <w:rPr>
          <w:rFonts w:ascii="Times New Roman" w:eastAsia="Times New Roman" w:hAnsi="Times New Roman" w:cs="Times New Roman"/>
          <w:noProof/>
          <w:lang w:val="lt-LT" w:eastAsia="lt-LT"/>
        </w:rPr>
        <w:sym w:font="Symbol" w:char="F03B"/>
      </w:r>
    </w:p>
    <w:p w14:paraId="5AA42FAF" w14:textId="77777777" w:rsidR="000725A8" w:rsidRDefault="000725A8" w:rsidP="000725A8">
      <w:pPr>
        <w:spacing w:after="0" w:line="240" w:lineRule="auto"/>
        <w:ind w:firstLine="283"/>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w:t>
      </w:r>
      <w:r>
        <w:rPr>
          <w:rFonts w:ascii="Times New Roman" w:eastAsia="Times New Roman" w:hAnsi="Times New Roman" w:cs="Times New Roman"/>
          <w:noProof/>
          <w:lang w:val="lt-LT" w:eastAsia="lt-LT"/>
        </w:rPr>
        <w:tab/>
        <w:t>intoksikacijai vaistais, kurie gali būti šalinami dializės būdu, kai negalima taikyti kitokio gydymo būdo.</w:t>
      </w:r>
    </w:p>
    <w:p w14:paraId="5AA42FB0" w14:textId="77777777" w:rsidR="000725A8" w:rsidRDefault="000725A8" w:rsidP="000725A8">
      <w:pPr>
        <w:spacing w:after="0" w:line="240" w:lineRule="auto"/>
        <w:rPr>
          <w:rFonts w:ascii="Times New Roman" w:eastAsia="Times New Roman" w:hAnsi="Times New Roman" w:cs="Times New Roman"/>
          <w:noProof/>
          <w:u w:val="single"/>
          <w:lang w:val="lt-LT" w:eastAsia="lt-LT"/>
        </w:rPr>
      </w:pPr>
    </w:p>
    <w:p w14:paraId="5AA42FB1" w14:textId="77777777" w:rsidR="000725A8" w:rsidRDefault="000725A8" w:rsidP="000725A8">
      <w:pPr>
        <w:numPr>
          <w:ilvl w:val="12"/>
          <w:numId w:val="0"/>
        </w:num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Physioneal 40 Glucose pilvaplėvės ertmės dializės tirpalas yra pagamintas vandenilio karbonato/laktato pagrindu, jo pH yra fiziologinis</w:t>
      </w:r>
      <w:r>
        <w:rPr>
          <w:rFonts w:ascii="Times New Roman" w:eastAsia="Times New Roman" w:hAnsi="Times New Roman" w:cs="Times New Roman"/>
          <w:noProof/>
          <w:lang w:val="lt-LT" w:eastAsia="lt-LT"/>
        </w:rPr>
        <w:sym w:font="Symbol" w:char="F03B"/>
      </w:r>
      <w:r>
        <w:rPr>
          <w:rFonts w:ascii="Times New Roman" w:eastAsia="Times New Roman" w:hAnsi="Times New Roman" w:cs="Times New Roman"/>
          <w:noProof/>
          <w:lang w:val="lt-LT" w:eastAsia="lt-LT"/>
        </w:rPr>
        <w:t xml:space="preserve"> dėl šių priežasčių šis preparatas ypač tinka tiems ligoniams, kuriems tirpalai, pagaminti tik laktato buferio pagrindu ir kurių pH yra mažas, instiliacijos metu sukelia pilvo skausmą ar diskomfortą.</w:t>
      </w:r>
    </w:p>
    <w:p w14:paraId="5AA42FB2" w14:textId="77777777" w:rsidR="000725A8" w:rsidRDefault="000725A8" w:rsidP="000725A8">
      <w:pPr>
        <w:spacing w:after="0" w:line="240" w:lineRule="auto"/>
        <w:rPr>
          <w:rFonts w:ascii="Times New Roman" w:eastAsia="Times New Roman" w:hAnsi="Times New Roman" w:cs="Times New Roman"/>
          <w:lang w:val="lt-LT" w:eastAsia="lt-LT"/>
        </w:rPr>
      </w:pPr>
    </w:p>
    <w:p w14:paraId="5AA42FB3" w14:textId="77777777" w:rsidR="000725A8" w:rsidRDefault="000725A8" w:rsidP="000725A8">
      <w:pPr>
        <w:keepNext/>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4.2</w:t>
      </w:r>
      <w:r>
        <w:rPr>
          <w:rFonts w:ascii="Times New Roman" w:eastAsia="Times New Roman" w:hAnsi="Times New Roman" w:cs="Times New Roman"/>
          <w:b/>
          <w:noProof/>
          <w:lang w:val="lt-LT" w:eastAsia="lt-LT"/>
        </w:rPr>
        <w:tab/>
        <w:t>Dozavimas ir vartojimo metodas</w:t>
      </w:r>
    </w:p>
    <w:p w14:paraId="5AA42FB4" w14:textId="77777777" w:rsidR="000725A8" w:rsidRDefault="000725A8" w:rsidP="000725A8">
      <w:pPr>
        <w:spacing w:after="0" w:line="240" w:lineRule="auto"/>
        <w:rPr>
          <w:rFonts w:ascii="Times New Roman" w:eastAsia="Times New Roman" w:hAnsi="Times New Roman" w:cs="Times New Roman"/>
          <w:lang w:val="lt-LT" w:eastAsia="lt-LT"/>
        </w:rPr>
      </w:pPr>
    </w:p>
    <w:p w14:paraId="5AA42FB5" w14:textId="77777777" w:rsidR="000725A8" w:rsidRDefault="000725A8" w:rsidP="000725A8">
      <w:pPr>
        <w:spacing w:after="0" w:line="240" w:lineRule="auto"/>
        <w:rPr>
          <w:rFonts w:ascii="Times New Roman" w:eastAsia="Times New Roman" w:hAnsi="Times New Roman" w:cs="Times New Roman"/>
          <w:noProof/>
          <w:u w:val="single"/>
          <w:lang w:val="lt-LT" w:eastAsia="lt-LT"/>
        </w:rPr>
      </w:pPr>
      <w:r w:rsidRPr="001D2177">
        <w:rPr>
          <w:rFonts w:ascii="Times New Roman" w:eastAsia="Times New Roman" w:hAnsi="Times New Roman" w:cs="Times New Roman"/>
          <w:noProof/>
          <w:u w:val="single"/>
          <w:lang w:val="lt-LT" w:eastAsia="lt-LT"/>
        </w:rPr>
        <w:t>Dozavimas</w:t>
      </w:r>
    </w:p>
    <w:p w14:paraId="5AA42FB6" w14:textId="77777777" w:rsidR="00D65984" w:rsidRPr="001D2177" w:rsidRDefault="00D65984" w:rsidP="000725A8">
      <w:pPr>
        <w:spacing w:after="0" w:line="240" w:lineRule="auto"/>
        <w:rPr>
          <w:rFonts w:ascii="Times New Roman" w:eastAsia="Times New Roman" w:hAnsi="Times New Roman" w:cs="Times New Roman"/>
          <w:noProof/>
          <w:u w:val="single"/>
          <w:lang w:val="lt-LT" w:eastAsia="lt-LT"/>
        </w:rPr>
      </w:pPr>
    </w:p>
    <w:p w14:paraId="5AA42FB7" w14:textId="77777777" w:rsidR="000725A8" w:rsidRDefault="000725A8" w:rsidP="000725A8">
      <w:pPr>
        <w:numPr>
          <w:ilvl w:val="0"/>
          <w:numId w:val="4"/>
        </w:numPr>
        <w:tabs>
          <w:tab w:val="num" w:pos="540"/>
        </w:tabs>
        <w:spacing w:after="0" w:line="240" w:lineRule="auto"/>
        <w:ind w:left="540"/>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Gydymo būdą, dializės dažnį, tirpalo kiekį vienai dializei, dializės trukmę ir pertrauką tarp dializių turėtų parinkti gydantis gydytojas.</w:t>
      </w:r>
    </w:p>
    <w:p w14:paraId="5AA42FB8" w14:textId="77777777" w:rsidR="000F4D67" w:rsidRDefault="000F4D67" w:rsidP="000F4D67">
      <w:pPr>
        <w:spacing w:after="0" w:line="240" w:lineRule="auto"/>
        <w:rPr>
          <w:rFonts w:ascii="Times New Roman" w:eastAsia="Times New Roman" w:hAnsi="Times New Roman" w:cs="Times New Roman"/>
          <w:noProof/>
          <w:lang w:val="lt-LT" w:eastAsia="lt-LT"/>
        </w:rPr>
      </w:pPr>
      <w:r w:rsidRPr="000F4D67">
        <w:rPr>
          <w:rFonts w:ascii="Times New Roman" w:eastAsia="Times New Roman" w:hAnsi="Times New Roman" w:cs="Times New Roman"/>
          <w:noProof/>
          <w:lang w:val="lt-LT" w:eastAsia="lt-LT"/>
        </w:rPr>
        <w:t>Kad nepasireikštų sunki dehidracija, hipovolemija ir sumažėtų baltymų išsiskyrimas iš organizmo, patariama pilvaplėvės dializei naudoti tirpalą, kurio osmoliariškumas yra mažiausias, atsižvelgiant į tai, kiek skysčių reikia pašalinti iš organizmo.</w:t>
      </w:r>
    </w:p>
    <w:p w14:paraId="5AA42FB9" w14:textId="77777777" w:rsidR="000725A8" w:rsidRDefault="000725A8" w:rsidP="000725A8">
      <w:pPr>
        <w:numPr>
          <w:ilvl w:val="0"/>
          <w:numId w:val="4"/>
        </w:numPr>
        <w:tabs>
          <w:tab w:val="num" w:pos="540"/>
        </w:tabs>
        <w:spacing w:after="0" w:line="240" w:lineRule="auto"/>
        <w:ind w:left="540"/>
        <w:rPr>
          <w:rFonts w:ascii="Times New Roman" w:eastAsia="Times New Roman" w:hAnsi="Times New Roman" w:cs="Times New Roman"/>
          <w:noProof/>
          <w:lang w:val="lt-LT" w:eastAsia="lt-LT"/>
        </w:rPr>
      </w:pPr>
      <w:r>
        <w:rPr>
          <w:rFonts w:ascii="Times New Roman" w:eastAsia="Times New Roman" w:hAnsi="Times New Roman" w:cs="Times New Roman"/>
          <w:noProof/>
          <w:u w:val="single"/>
          <w:lang w:val="lt-LT" w:eastAsia="lt-LT"/>
        </w:rPr>
        <w:t>Suaugusiesiems:</w:t>
      </w:r>
      <w:r>
        <w:rPr>
          <w:rFonts w:ascii="Times New Roman" w:eastAsia="Times New Roman" w:hAnsi="Times New Roman" w:cs="Times New Roman"/>
          <w:noProof/>
          <w:lang w:val="lt-LT" w:eastAsia="lt-LT"/>
        </w:rPr>
        <w:t xml:space="preserve"> nenutrūkstamos ambulatorinės pilvaplėvės ertmės dializės pacientams (NAPD) paprastai vykdomi 4 ciklai per parą (24 val.). Automatinės pilvaplėvės ertmės dializės (APD) metu pacientams yra taikomi 4-5 ciklai naktį ir 2 ciklai dieną. Dializei vartojamo tirpalo tūris priklauso nuo ligonio kūno apimties ir paprastai yra nuo </w:t>
      </w:r>
      <w:r>
        <w:rPr>
          <w:rFonts w:ascii="Times New Roman" w:eastAsia="Times New Roman" w:hAnsi="Times New Roman" w:cs="Times New Roman"/>
          <w:noProof/>
          <w:lang w:val="lt-LT" w:eastAsia="lt-LT"/>
        </w:rPr>
        <w:sym w:font="Symbol" w:char="F032"/>
      </w:r>
      <w:r>
        <w:rPr>
          <w:rFonts w:ascii="Times New Roman" w:eastAsia="Times New Roman" w:hAnsi="Times New Roman" w:cs="Times New Roman"/>
          <w:noProof/>
          <w:lang w:val="lt-LT" w:eastAsia="lt-LT"/>
        </w:rPr>
        <w:t>,</w:t>
      </w:r>
      <w:r>
        <w:rPr>
          <w:rFonts w:ascii="Times New Roman" w:eastAsia="Times New Roman" w:hAnsi="Times New Roman" w:cs="Times New Roman"/>
          <w:noProof/>
          <w:lang w:val="lt-LT" w:eastAsia="lt-LT"/>
        </w:rPr>
        <w:ptab w:relativeTo="margin" w:alignment="left" w:leader="none"/>
      </w:r>
      <w:r>
        <w:rPr>
          <w:rFonts w:ascii="Times New Roman" w:eastAsia="Times New Roman" w:hAnsi="Times New Roman" w:cs="Times New Roman"/>
          <w:noProof/>
          <w:lang w:val="lt-LT" w:eastAsia="lt-LT"/>
        </w:rPr>
        <w:t xml:space="preserve"> iki </w:t>
      </w:r>
      <w:r>
        <w:rPr>
          <w:rFonts w:ascii="Times New Roman" w:eastAsia="Times New Roman" w:hAnsi="Times New Roman" w:cs="Times New Roman"/>
          <w:noProof/>
          <w:lang w:val="lt-LT" w:eastAsia="lt-LT"/>
        </w:rPr>
        <w:sym w:font="Symbol" w:char="F032"/>
      </w:r>
      <w:r>
        <w:rPr>
          <w:rFonts w:ascii="Times New Roman" w:eastAsia="Times New Roman" w:hAnsi="Times New Roman" w:cs="Times New Roman"/>
          <w:noProof/>
          <w:lang w:val="lt-LT" w:eastAsia="lt-LT"/>
        </w:rPr>
        <w:t>,</w:t>
      </w:r>
      <w:r>
        <w:rPr>
          <w:rFonts w:ascii="Times New Roman" w:eastAsia="Times New Roman" w:hAnsi="Times New Roman" w:cs="Times New Roman"/>
          <w:noProof/>
          <w:lang w:val="lt-LT" w:eastAsia="lt-LT"/>
        </w:rPr>
        <w:sym w:font="Symbol" w:char="F035"/>
      </w:r>
      <w:r>
        <w:rPr>
          <w:rFonts w:ascii="Times New Roman" w:eastAsia="Times New Roman" w:hAnsi="Times New Roman" w:cs="Times New Roman"/>
          <w:noProof/>
          <w:lang w:val="lt-LT" w:eastAsia="lt-LT"/>
        </w:rPr>
        <w:t xml:space="preserve"> litrų.</w:t>
      </w:r>
    </w:p>
    <w:p w14:paraId="5AA42FBA" w14:textId="77777777" w:rsidR="000725A8" w:rsidRDefault="000725A8" w:rsidP="000725A8">
      <w:pPr>
        <w:numPr>
          <w:ilvl w:val="0"/>
          <w:numId w:val="4"/>
        </w:numPr>
        <w:tabs>
          <w:tab w:val="num" w:pos="540"/>
        </w:tabs>
        <w:spacing w:after="0" w:line="240" w:lineRule="auto"/>
        <w:ind w:left="540"/>
        <w:rPr>
          <w:rFonts w:ascii="Times New Roman" w:eastAsia="Times New Roman" w:hAnsi="Times New Roman" w:cs="Times New Roman"/>
          <w:noProof/>
          <w:lang w:val="lt-LT" w:eastAsia="lt-LT"/>
        </w:rPr>
      </w:pPr>
      <w:r>
        <w:rPr>
          <w:rFonts w:ascii="Times New Roman" w:eastAsia="Times New Roman" w:hAnsi="Times New Roman" w:cs="Times New Roman"/>
          <w:noProof/>
          <w:u w:val="single"/>
          <w:lang w:val="lt-LT" w:eastAsia="lt-LT"/>
        </w:rPr>
        <w:t>Senyviems:</w:t>
      </w:r>
      <w:r>
        <w:rPr>
          <w:rFonts w:ascii="Times New Roman" w:eastAsia="Times New Roman" w:hAnsi="Times New Roman" w:cs="Times New Roman"/>
          <w:noProof/>
          <w:lang w:val="lt-LT" w:eastAsia="lt-LT"/>
        </w:rPr>
        <w:t xml:space="preserve"> taip pat kaip suaugusiesiems. </w:t>
      </w:r>
    </w:p>
    <w:p w14:paraId="5AA42FBB" w14:textId="77777777" w:rsidR="000725A8" w:rsidRDefault="000725A8" w:rsidP="000725A8">
      <w:pPr>
        <w:numPr>
          <w:ilvl w:val="0"/>
          <w:numId w:val="4"/>
        </w:numPr>
        <w:tabs>
          <w:tab w:val="num" w:pos="540"/>
        </w:tabs>
        <w:spacing w:after="0" w:line="240" w:lineRule="auto"/>
        <w:ind w:left="540"/>
        <w:rPr>
          <w:rFonts w:ascii="Times New Roman" w:eastAsia="Times New Roman" w:hAnsi="Times New Roman" w:cs="Times New Roman"/>
          <w:noProof/>
          <w:u w:val="single"/>
          <w:lang w:val="lt-LT" w:eastAsia="lt-LT"/>
        </w:rPr>
      </w:pPr>
      <w:r>
        <w:rPr>
          <w:rFonts w:ascii="Times New Roman" w:eastAsia="Times New Roman" w:hAnsi="Times New Roman" w:cs="Times New Roman"/>
          <w:noProof/>
          <w:u w:val="single"/>
          <w:lang w:val="lt-LT" w:eastAsia="lt-LT"/>
        </w:rPr>
        <w:t xml:space="preserve">Visų amžiaus grupių vaikams, tame tarpe neišnešiotiems kūdikiams ir paaugliams: </w:t>
      </w:r>
    </w:p>
    <w:p w14:paraId="5AA42FBC" w14:textId="77777777" w:rsidR="000725A8" w:rsidRDefault="000725A8" w:rsidP="000725A8">
      <w:pPr>
        <w:spacing w:after="0" w:line="240" w:lineRule="auto"/>
        <w:ind w:left="567"/>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Klinikiniuose tyrimuose vaistinis Physioneal 40 Glucose šių amžiaus grupių pacientams nebuvo vertintas. Todėl būtina įvertinti šio tirpalo terapinę naudą ir šalutinio poveikio riziką prieš skiriant šios grupės pacientams.</w:t>
      </w:r>
    </w:p>
    <w:p w14:paraId="5AA42FBD" w14:textId="77777777" w:rsidR="000725A8" w:rsidRDefault="000725A8" w:rsidP="000725A8">
      <w:pPr>
        <w:spacing w:after="0" w:line="240" w:lineRule="auto"/>
        <w:ind w:left="567"/>
        <w:rPr>
          <w:rFonts w:ascii="Times New Roman" w:eastAsia="Times New Roman" w:hAnsi="Times New Roman" w:cs="Times New Roman"/>
          <w:noProof/>
          <w:lang w:val="lt-LT" w:eastAsia="lt-LT"/>
        </w:rPr>
      </w:pPr>
      <w:r>
        <w:rPr>
          <w:rFonts w:ascii="Times New Roman" w:eastAsia="Times New Roman" w:hAnsi="Times New Roman" w:cs="Times New Roman"/>
          <w:lang w:val="lt-LT" w:eastAsia="lt-LT"/>
        </w:rPr>
        <w:t>Vyresniems nei 2 metų amžiaus vaikams rekomenduojama dozė nuo 800 iki 1400 ml/m</w:t>
      </w:r>
      <w:r>
        <w:rPr>
          <w:rFonts w:ascii="Times New Roman" w:eastAsia="Times New Roman" w:hAnsi="Times New Roman" w:cs="Times New Roman"/>
          <w:vertAlign w:val="superscript"/>
          <w:lang w:val="lt-LT" w:eastAsia="lt-LT"/>
        </w:rPr>
        <w:t>2</w:t>
      </w:r>
      <w:r>
        <w:rPr>
          <w:rFonts w:ascii="Times New Roman" w:eastAsia="Times New Roman" w:hAnsi="Times New Roman" w:cs="Times New Roman"/>
          <w:lang w:val="lt-LT" w:eastAsia="lt-LT"/>
        </w:rPr>
        <w:t xml:space="preserve"> iki maksimalaus 2000 ml tūrio vienam dializės ciklui, atsižvelgiant į toleravimą. Jaunesniems nei 2 metų vaikams rekomenduojamas pildymo tūris nuo 200 iki 1000 ml/m</w:t>
      </w:r>
      <w:r>
        <w:rPr>
          <w:rFonts w:ascii="Times New Roman" w:eastAsia="Times New Roman" w:hAnsi="Times New Roman" w:cs="Times New Roman"/>
          <w:vertAlign w:val="superscript"/>
          <w:lang w:val="lt-LT" w:eastAsia="lt-LT"/>
        </w:rPr>
        <w:t>2</w:t>
      </w:r>
      <w:r>
        <w:rPr>
          <w:rFonts w:ascii="Times New Roman" w:eastAsia="Times New Roman" w:hAnsi="Times New Roman" w:cs="Times New Roman"/>
          <w:lang w:val="lt-LT" w:eastAsia="lt-LT"/>
        </w:rPr>
        <w:t>.</w:t>
      </w:r>
    </w:p>
    <w:p w14:paraId="5AA42FBE" w14:textId="77777777" w:rsidR="000725A8" w:rsidRDefault="000725A8" w:rsidP="000725A8">
      <w:pPr>
        <w:spacing w:after="0" w:line="240" w:lineRule="auto"/>
        <w:rPr>
          <w:rFonts w:ascii="Times New Roman" w:eastAsia="Times New Roman" w:hAnsi="Times New Roman" w:cs="Times New Roman"/>
          <w:noProof/>
          <w:lang w:val="lt-LT" w:eastAsia="lt-LT"/>
        </w:rPr>
      </w:pPr>
    </w:p>
    <w:p w14:paraId="5AA42FBF" w14:textId="77777777" w:rsidR="000725A8" w:rsidRDefault="000725A8" w:rsidP="000725A8">
      <w:pPr>
        <w:spacing w:after="0" w:line="240" w:lineRule="auto"/>
        <w:rPr>
          <w:rFonts w:ascii="Times New Roman" w:eastAsia="Times New Roman" w:hAnsi="Times New Roman" w:cs="Times New Roman"/>
          <w:u w:val="single"/>
          <w:lang w:val="lt-LT" w:eastAsia="lt-LT"/>
        </w:rPr>
      </w:pPr>
      <w:r w:rsidRPr="001D2177">
        <w:rPr>
          <w:rFonts w:ascii="Times New Roman" w:eastAsia="Times New Roman" w:hAnsi="Times New Roman" w:cs="Times New Roman"/>
          <w:u w:val="single"/>
          <w:lang w:val="lt-LT" w:eastAsia="lt-LT"/>
        </w:rPr>
        <w:t>Vartojim</w:t>
      </w:r>
      <w:r w:rsidR="00D65984" w:rsidRPr="001D2177">
        <w:rPr>
          <w:rFonts w:ascii="Times New Roman" w:eastAsia="Times New Roman" w:hAnsi="Times New Roman" w:cs="Times New Roman"/>
          <w:u w:val="single"/>
          <w:lang w:val="lt-LT" w:eastAsia="lt-LT"/>
        </w:rPr>
        <w:t>o metodas</w:t>
      </w:r>
    </w:p>
    <w:p w14:paraId="5AA42FC0" w14:textId="77777777" w:rsidR="00D65984" w:rsidRPr="001D2177" w:rsidRDefault="00D65984" w:rsidP="000725A8">
      <w:pPr>
        <w:spacing w:after="0" w:line="240" w:lineRule="auto"/>
        <w:rPr>
          <w:rFonts w:ascii="Times New Roman" w:eastAsia="Times New Roman" w:hAnsi="Times New Roman" w:cs="Times New Roman"/>
          <w:u w:val="single"/>
          <w:lang w:val="lt-LT" w:eastAsia="lt-LT"/>
        </w:rPr>
      </w:pPr>
    </w:p>
    <w:p w14:paraId="5AA42FC1" w14:textId="77777777" w:rsidR="000725A8" w:rsidRDefault="000725A8" w:rsidP="000725A8">
      <w:pPr>
        <w:spacing w:after="0" w:line="240" w:lineRule="auto"/>
        <w:rPr>
          <w:rFonts w:ascii="Times New Roman" w:eastAsia="Times New Roman" w:hAnsi="Times New Roman" w:cs="Times New Roman"/>
          <w:u w:val="single"/>
          <w:lang w:val="lt-LT" w:eastAsia="lt-LT"/>
        </w:rPr>
      </w:pPr>
      <w:r>
        <w:rPr>
          <w:rFonts w:ascii="Times New Roman" w:eastAsia="Times New Roman" w:hAnsi="Times New Roman" w:cs="Times New Roman"/>
          <w:noProof/>
          <w:lang w:val="lt-LT" w:eastAsia="lt-LT"/>
        </w:rPr>
        <w:t>Atsargumo priemonės prieš ruošiant ar vartojant  šį vaistinį preparatą</w:t>
      </w:r>
      <w:r>
        <w:rPr>
          <w:rFonts w:ascii="Times New Roman" w:eastAsia="Times New Roman" w:hAnsi="Times New Roman" w:cs="Times New Roman"/>
          <w:u w:val="single"/>
          <w:lang w:val="lt-LT" w:eastAsia="lt-LT"/>
        </w:rPr>
        <w:t xml:space="preserve">.  </w:t>
      </w:r>
    </w:p>
    <w:p w14:paraId="5AA42FC2" w14:textId="77777777" w:rsidR="000725A8" w:rsidRDefault="000725A8" w:rsidP="000725A8">
      <w:pPr>
        <w:numPr>
          <w:ilvl w:val="0"/>
          <w:numId w:val="4"/>
        </w:numPr>
        <w:tabs>
          <w:tab w:val="num" w:pos="540"/>
        </w:tabs>
        <w:spacing w:after="0" w:line="240" w:lineRule="auto"/>
        <w:ind w:left="540"/>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Physioneal 40 Glucose vartojamas tik į pilvaplėvės ertmę. Netinka leisti į veną.</w:t>
      </w:r>
    </w:p>
    <w:p w14:paraId="5AA42FC3" w14:textId="77777777" w:rsidR="000725A8" w:rsidRDefault="000725A8" w:rsidP="000725A8">
      <w:pPr>
        <w:numPr>
          <w:ilvl w:val="0"/>
          <w:numId w:val="4"/>
        </w:numPr>
        <w:tabs>
          <w:tab w:val="num" w:pos="540"/>
        </w:tabs>
        <w:spacing w:after="0" w:line="240" w:lineRule="auto"/>
        <w:ind w:left="540"/>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Paciento patogumui pilvaplėvės ertmės dializės tirpalai gali būti sušildomi iki 37 °C temperatūros. Tam turi būti naudojamas tik sausasis šildymas (pvz., šildymo pagalvėlė, šildymo lėkštelė). Tirpalai negali būti šildomi vandenyje ar mikrobangų krosnelėje dėl galimo paciento sužalojimo ar diskomforto.</w:t>
      </w:r>
    </w:p>
    <w:p w14:paraId="5AA42FC4" w14:textId="77777777" w:rsidR="000725A8" w:rsidRDefault="000725A8" w:rsidP="000725A8">
      <w:pPr>
        <w:numPr>
          <w:ilvl w:val="0"/>
          <w:numId w:val="4"/>
        </w:numPr>
        <w:tabs>
          <w:tab w:val="num" w:pos="540"/>
        </w:tabs>
        <w:spacing w:after="0" w:line="240" w:lineRule="auto"/>
        <w:ind w:left="540"/>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Peritoninė dializė turi būti atliekama laikantis aseptikos.</w:t>
      </w:r>
    </w:p>
    <w:p w14:paraId="5AA42FC5" w14:textId="77777777" w:rsidR="000725A8" w:rsidRDefault="000725A8" w:rsidP="000725A8">
      <w:pPr>
        <w:numPr>
          <w:ilvl w:val="0"/>
          <w:numId w:val="4"/>
        </w:numPr>
        <w:tabs>
          <w:tab w:val="num" w:pos="540"/>
        </w:tabs>
        <w:spacing w:after="0" w:line="240" w:lineRule="auto"/>
        <w:ind w:left="540"/>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Negalima vartoti, jeigu tirpalo spalva pakinta, jis tampa neskaidrus, savyje turi dalelių, pratekėjimo požymių</w:t>
      </w:r>
      <w:r>
        <w:rPr>
          <w:rFonts w:ascii="Times New Roman" w:eastAsia="Times New Roman" w:hAnsi="Times New Roman" w:cs="Times New Roman"/>
          <w:lang w:val="lt-LT" w:eastAsia="lt-LT"/>
        </w:rPr>
        <w:t xml:space="preserve"> tarp kamerų arba į išorę</w:t>
      </w:r>
      <w:r>
        <w:rPr>
          <w:rFonts w:ascii="Times New Roman" w:eastAsia="Times New Roman" w:hAnsi="Times New Roman" w:cs="Times New Roman"/>
          <w:noProof/>
          <w:lang w:val="lt-LT" w:eastAsia="lt-LT"/>
        </w:rPr>
        <w:t xml:space="preserve"> ar yra pažeistas uždoris.</w:t>
      </w:r>
    </w:p>
    <w:p w14:paraId="5AA42FC6" w14:textId="77777777" w:rsidR="000725A8" w:rsidRDefault="000725A8" w:rsidP="000725A8">
      <w:pPr>
        <w:numPr>
          <w:ilvl w:val="0"/>
          <w:numId w:val="4"/>
        </w:numPr>
        <w:tabs>
          <w:tab w:val="num" w:pos="540"/>
        </w:tabs>
        <w:spacing w:after="0" w:line="240" w:lineRule="auto"/>
        <w:ind w:left="540"/>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Turi būti patikrinta, ar drenuotame skystyje nėra fibrino bei drumzlių, parodančių pilvaplėvės uždegimą.</w:t>
      </w:r>
    </w:p>
    <w:p w14:paraId="5AA42FC7" w14:textId="77777777" w:rsidR="000725A8" w:rsidRDefault="000725A8" w:rsidP="000725A8">
      <w:pPr>
        <w:numPr>
          <w:ilvl w:val="0"/>
          <w:numId w:val="4"/>
        </w:numPr>
        <w:tabs>
          <w:tab w:val="num" w:pos="540"/>
        </w:tabs>
        <w:spacing w:after="0" w:line="240" w:lineRule="auto"/>
        <w:ind w:left="540"/>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Skirtas tik vienkartiniam naudojimui.</w:t>
      </w:r>
    </w:p>
    <w:p w14:paraId="5AA42FC8" w14:textId="77777777" w:rsidR="000725A8" w:rsidRDefault="000725A8" w:rsidP="000725A8">
      <w:pPr>
        <w:numPr>
          <w:ilvl w:val="0"/>
          <w:numId w:val="4"/>
        </w:numPr>
        <w:tabs>
          <w:tab w:val="num" w:pos="540"/>
        </w:tabs>
        <w:spacing w:after="0" w:line="240" w:lineRule="auto"/>
        <w:ind w:left="540"/>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 xml:space="preserve">Išėmę iš apsauginio maišelio, sulaužykite tarpkamerinį trapų kaištį, kad abu tirpalai susimaišytų. Palaukite, kol visas skystis iš viršutinės kameros sutekės į apatinę kamerą. Abiem rankomis švelniai spausdami apatinės kameros sieneles, sumaišykite tirpalą. Po sumaišymo tirpalas į pilvaplėvės ertmę turi būti suleistas per </w:t>
      </w:r>
      <w:r>
        <w:rPr>
          <w:rFonts w:ascii="Times New Roman" w:eastAsia="Times New Roman" w:hAnsi="Times New Roman" w:cs="Times New Roman"/>
          <w:noProof/>
          <w:lang w:val="lt-LT" w:eastAsia="lt-LT"/>
        </w:rPr>
        <w:sym w:font="Symbol" w:char="F032"/>
      </w:r>
      <w:r>
        <w:rPr>
          <w:rFonts w:ascii="Times New Roman" w:eastAsia="Times New Roman" w:hAnsi="Times New Roman" w:cs="Times New Roman"/>
          <w:noProof/>
          <w:lang w:val="lt-LT" w:eastAsia="lt-LT"/>
        </w:rPr>
        <w:sym w:font="Symbol" w:char="F034"/>
      </w:r>
      <w:r>
        <w:rPr>
          <w:rFonts w:ascii="Times New Roman" w:eastAsia="Times New Roman" w:hAnsi="Times New Roman" w:cs="Times New Roman"/>
          <w:noProof/>
          <w:lang w:val="lt-LT" w:eastAsia="lt-LT"/>
        </w:rPr>
        <w:t xml:space="preserve"> valandas.</w:t>
      </w:r>
    </w:p>
    <w:p w14:paraId="5AA42FC9" w14:textId="77777777" w:rsidR="000725A8" w:rsidRDefault="000F4D67" w:rsidP="000725A8">
      <w:pPr>
        <w:numPr>
          <w:ilvl w:val="0"/>
          <w:numId w:val="4"/>
        </w:numPr>
        <w:tabs>
          <w:tab w:val="num" w:pos="540"/>
        </w:tabs>
        <w:spacing w:after="0" w:line="240" w:lineRule="auto"/>
        <w:ind w:left="540"/>
        <w:rPr>
          <w:rFonts w:ascii="Times New Roman" w:eastAsia="Times New Roman" w:hAnsi="Times New Roman" w:cs="Times New Roman"/>
          <w:noProof/>
          <w:lang w:val="lt-LT" w:eastAsia="lt-LT"/>
        </w:rPr>
      </w:pPr>
      <w:r>
        <w:rPr>
          <w:rFonts w:ascii="Times New Roman" w:hAnsi="Times New Roman"/>
          <w:lang w:val="lt-LT" w:eastAsia="lt-LT"/>
        </w:rPr>
        <w:t>Instrukcijos, kaip vartoti</w:t>
      </w:r>
      <w:r>
        <w:rPr>
          <w:rFonts w:ascii="Times New Roman" w:eastAsia="Times New Roman" w:hAnsi="Times New Roman" w:cs="Times New Roman"/>
          <w:noProof/>
          <w:lang w:val="lt-LT" w:eastAsia="lt-LT"/>
        </w:rPr>
        <w:t xml:space="preserve"> </w:t>
      </w:r>
      <w:r w:rsidR="000725A8">
        <w:rPr>
          <w:rFonts w:ascii="Times New Roman" w:eastAsia="Times New Roman" w:hAnsi="Times New Roman" w:cs="Times New Roman"/>
          <w:noProof/>
          <w:lang w:val="lt-LT" w:eastAsia="lt-LT"/>
        </w:rPr>
        <w:t xml:space="preserve"> vaistin</w:t>
      </w:r>
      <w:r>
        <w:rPr>
          <w:rFonts w:ascii="Times New Roman" w:eastAsia="Times New Roman" w:hAnsi="Times New Roman" w:cs="Times New Roman"/>
          <w:noProof/>
          <w:lang w:val="lt-LT" w:eastAsia="lt-LT"/>
        </w:rPr>
        <w:t>į</w:t>
      </w:r>
      <w:r w:rsidR="000725A8">
        <w:rPr>
          <w:rFonts w:ascii="Times New Roman" w:eastAsia="Times New Roman" w:hAnsi="Times New Roman" w:cs="Times New Roman"/>
          <w:noProof/>
          <w:lang w:val="lt-LT" w:eastAsia="lt-LT"/>
        </w:rPr>
        <w:t xml:space="preserve"> preparat</w:t>
      </w:r>
      <w:r>
        <w:rPr>
          <w:rFonts w:ascii="Times New Roman" w:eastAsia="Times New Roman" w:hAnsi="Times New Roman" w:cs="Times New Roman"/>
          <w:noProof/>
          <w:lang w:val="lt-LT" w:eastAsia="lt-LT"/>
        </w:rPr>
        <w:t>ą</w:t>
      </w:r>
      <w:r w:rsidR="000725A8">
        <w:rPr>
          <w:rFonts w:ascii="Times New Roman" w:eastAsia="Times New Roman" w:hAnsi="Times New Roman" w:cs="Times New Roman"/>
          <w:noProof/>
          <w:lang w:val="lt-LT" w:eastAsia="lt-LT"/>
        </w:rPr>
        <w:t xml:space="preserve"> pateik</w:t>
      </w:r>
      <w:r>
        <w:rPr>
          <w:rFonts w:ascii="Times New Roman" w:eastAsia="Times New Roman" w:hAnsi="Times New Roman" w:cs="Times New Roman"/>
          <w:noProof/>
          <w:lang w:val="lt-LT" w:eastAsia="lt-LT"/>
        </w:rPr>
        <w:t>tos</w:t>
      </w:r>
      <w:r w:rsidR="000725A8">
        <w:rPr>
          <w:rFonts w:ascii="Times New Roman" w:eastAsia="Times New Roman" w:hAnsi="Times New Roman" w:cs="Times New Roman"/>
          <w:noProof/>
          <w:lang w:val="lt-LT" w:eastAsia="lt-LT"/>
        </w:rPr>
        <w:t xml:space="preserve"> 6.6 skyriuje</w:t>
      </w:r>
      <w:r>
        <w:rPr>
          <w:rFonts w:ascii="Times New Roman" w:eastAsia="Times New Roman" w:hAnsi="Times New Roman" w:cs="Times New Roman"/>
          <w:noProof/>
          <w:lang w:val="lt-LT" w:eastAsia="lt-LT"/>
        </w:rPr>
        <w:t xml:space="preserve"> </w:t>
      </w:r>
      <w:r>
        <w:rPr>
          <w:rFonts w:ascii="Times New Roman" w:hAnsi="Times New Roman"/>
          <w:b/>
          <w:bCs/>
          <w:snapToGrid w:val="0"/>
          <w:szCs w:val="28"/>
          <w:lang w:val="lt-LT"/>
        </w:rPr>
        <w:t>„</w:t>
      </w:r>
      <w:r w:rsidRPr="001245E6">
        <w:rPr>
          <w:rFonts w:ascii="Times New Roman" w:hAnsi="Times New Roman"/>
          <w:bCs/>
          <w:snapToGrid w:val="0"/>
          <w:szCs w:val="28"/>
          <w:lang w:val="lt-LT"/>
        </w:rPr>
        <w:t>Specialūs reikalavimai atliekoms tvarkyti ir vaistiniam preparatui ruošti</w:t>
      </w:r>
      <w:r>
        <w:rPr>
          <w:rFonts w:ascii="Times New Roman" w:hAnsi="Times New Roman"/>
          <w:bCs/>
          <w:snapToGrid w:val="0"/>
          <w:szCs w:val="28"/>
          <w:lang w:val="lt-LT"/>
        </w:rPr>
        <w:t>“</w:t>
      </w:r>
      <w:r w:rsidR="000725A8">
        <w:rPr>
          <w:rFonts w:ascii="Times New Roman" w:eastAsia="Times New Roman" w:hAnsi="Times New Roman" w:cs="Times New Roman"/>
          <w:noProof/>
          <w:lang w:val="lt-LT" w:eastAsia="lt-LT"/>
        </w:rPr>
        <w:t>.</w:t>
      </w:r>
    </w:p>
    <w:p w14:paraId="5AA42FCA" w14:textId="77777777" w:rsidR="000725A8" w:rsidRDefault="000725A8" w:rsidP="000725A8">
      <w:pPr>
        <w:spacing w:after="0" w:line="240" w:lineRule="auto"/>
        <w:rPr>
          <w:rFonts w:ascii="Times New Roman" w:eastAsia="Times New Roman" w:hAnsi="Times New Roman" w:cs="Times New Roman"/>
          <w:noProof/>
          <w:lang w:val="lt-LT" w:eastAsia="lt-LT"/>
        </w:rPr>
      </w:pPr>
    </w:p>
    <w:p w14:paraId="5AA42FCB" w14:textId="77777777" w:rsidR="000725A8" w:rsidRDefault="000725A8" w:rsidP="000725A8">
      <w:pPr>
        <w:spacing w:after="0" w:line="240" w:lineRule="auto"/>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4.3</w:t>
      </w:r>
      <w:r>
        <w:rPr>
          <w:rFonts w:ascii="Times New Roman" w:eastAsia="Times New Roman" w:hAnsi="Times New Roman" w:cs="Times New Roman"/>
          <w:b/>
          <w:noProof/>
          <w:lang w:val="lt-LT" w:eastAsia="lt-LT"/>
        </w:rPr>
        <w:tab/>
        <w:t>Kontraindikacijos</w:t>
      </w:r>
    </w:p>
    <w:p w14:paraId="5AA42FCC" w14:textId="77777777" w:rsidR="000725A8" w:rsidRDefault="000725A8" w:rsidP="000725A8">
      <w:pPr>
        <w:spacing w:after="0" w:line="240" w:lineRule="auto"/>
        <w:rPr>
          <w:rFonts w:ascii="Times New Roman" w:eastAsia="Times New Roman" w:hAnsi="Times New Roman" w:cs="Times New Roman"/>
          <w:lang w:val="lt-LT" w:eastAsia="lt-LT"/>
        </w:rPr>
      </w:pPr>
    </w:p>
    <w:p w14:paraId="5AA42FCD" w14:textId="77777777" w:rsidR="000725A8" w:rsidRDefault="000725A8" w:rsidP="000725A8">
      <w:pPr>
        <w:spacing w:after="0" w:line="240" w:lineRule="auto"/>
        <w:rPr>
          <w:rFonts w:ascii="Times New Roman" w:eastAsia="Times New Roman" w:hAnsi="Times New Roman" w:cs="Times New Roman"/>
          <w:noProof/>
          <w:snapToGrid w:val="0"/>
          <w:lang w:val="lt-LT"/>
        </w:rPr>
      </w:pPr>
      <w:r>
        <w:rPr>
          <w:rFonts w:ascii="Times New Roman" w:eastAsia="Times New Roman" w:hAnsi="Times New Roman" w:cs="Times New Roman"/>
          <w:noProof/>
          <w:snapToGrid w:val="0"/>
          <w:lang w:val="lt-LT"/>
        </w:rPr>
        <w:t>Padidėjęs jautrumas veikliajai arba bet kuriai 6.1 skyriuje nurodytai pagalbinei medžiagai.</w:t>
      </w:r>
    </w:p>
    <w:p w14:paraId="5AA42FCE" w14:textId="77777777" w:rsidR="000725A8" w:rsidRDefault="00D65984" w:rsidP="000F4D67">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P</w:t>
      </w:r>
      <w:r w:rsidR="000725A8">
        <w:rPr>
          <w:rFonts w:ascii="Times New Roman" w:eastAsia="Times New Roman" w:hAnsi="Times New Roman" w:cs="Times New Roman"/>
          <w:noProof/>
          <w:lang w:val="lt-LT" w:eastAsia="lt-LT"/>
        </w:rPr>
        <w:t>acientams, kuriems yra:</w:t>
      </w:r>
    </w:p>
    <w:p w14:paraId="5AA42FCF" w14:textId="77777777" w:rsidR="000725A8" w:rsidRDefault="000725A8" w:rsidP="000725A8">
      <w:pPr>
        <w:numPr>
          <w:ilvl w:val="0"/>
          <w:numId w:val="6"/>
        </w:num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neįmanomų koreguoti mechaninių defektų, kurie užkerta kelią veiksmingai peritoninei dializei ar didina infekcijos riziką</w:t>
      </w:r>
    </w:p>
    <w:p w14:paraId="5AA42FD0" w14:textId="77777777" w:rsidR="000725A8" w:rsidRDefault="000725A8" w:rsidP="000725A8">
      <w:pPr>
        <w:numPr>
          <w:ilvl w:val="0"/>
          <w:numId w:val="6"/>
        </w:num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dokumetais patvirtintas pilvaplėvės funkcijos netekimas ar daugybinės sąaugos, kurios labai blogina pilvaplėvės funkciją.</w:t>
      </w:r>
    </w:p>
    <w:p w14:paraId="5AA42FD1" w14:textId="77777777" w:rsidR="000725A8" w:rsidRDefault="000725A8" w:rsidP="000725A8">
      <w:pPr>
        <w:spacing w:after="0" w:line="240" w:lineRule="auto"/>
        <w:rPr>
          <w:rFonts w:ascii="Times New Roman" w:eastAsia="Times New Roman" w:hAnsi="Times New Roman" w:cs="Times New Roman"/>
          <w:lang w:val="lt-LT" w:eastAsia="lt-LT"/>
        </w:rPr>
      </w:pPr>
    </w:p>
    <w:p w14:paraId="5AA42FD2" w14:textId="77777777" w:rsidR="000725A8" w:rsidRDefault="000725A8" w:rsidP="000725A8">
      <w:pPr>
        <w:keepNext/>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4.4</w:t>
      </w:r>
      <w:r>
        <w:rPr>
          <w:rFonts w:ascii="Times New Roman" w:eastAsia="Times New Roman" w:hAnsi="Times New Roman" w:cs="Times New Roman"/>
          <w:b/>
          <w:noProof/>
          <w:lang w:val="lt-LT" w:eastAsia="lt-LT"/>
        </w:rPr>
        <w:tab/>
        <w:t>Specialūs įspėjimai ir atsargumo priemonės</w:t>
      </w:r>
    </w:p>
    <w:p w14:paraId="5AA42FD3" w14:textId="77777777" w:rsidR="000F4D67" w:rsidRDefault="000F4D67" w:rsidP="000725A8">
      <w:pPr>
        <w:keepNext/>
        <w:spacing w:after="0" w:line="240" w:lineRule="auto"/>
        <w:ind w:left="540" w:hanging="540"/>
        <w:outlineLvl w:val="2"/>
        <w:rPr>
          <w:rFonts w:ascii="Times New Roman" w:eastAsia="Times New Roman" w:hAnsi="Times New Roman" w:cs="Times New Roman"/>
          <w:b/>
          <w:noProof/>
          <w:lang w:val="lt-LT" w:eastAsia="lt-LT"/>
        </w:rPr>
      </w:pPr>
    </w:p>
    <w:p w14:paraId="5AA42FD4" w14:textId="77777777" w:rsidR="000725A8" w:rsidRDefault="000F4D67" w:rsidP="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Pacientų būklės, kuomet reikalingas atsargumas</w:t>
      </w:r>
    </w:p>
    <w:p w14:paraId="5AA42FD5" w14:textId="77777777" w:rsidR="000F4D67" w:rsidRDefault="000F4D67" w:rsidP="000725A8">
      <w:pPr>
        <w:widowControl w:val="0"/>
        <w:autoSpaceDE w:val="0"/>
        <w:autoSpaceDN w:val="0"/>
        <w:adjustRightInd w:val="0"/>
        <w:spacing w:after="0" w:line="240" w:lineRule="auto"/>
        <w:rPr>
          <w:rFonts w:ascii="Times New Roman" w:eastAsia="Times New Roman" w:hAnsi="Times New Roman" w:cs="Times New Roman"/>
          <w:lang w:val="lt-LT" w:eastAsia="lt-LT"/>
        </w:rPr>
      </w:pPr>
    </w:p>
    <w:p w14:paraId="5AA42FD6" w14:textId="77777777" w:rsidR="000725A8" w:rsidRDefault="000725A8" w:rsidP="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 xml:space="preserve">Peritoninė dializė atsargiai atliekama pacientams, kuriems yra: </w:t>
      </w:r>
    </w:p>
    <w:p w14:paraId="5AA42FD7" w14:textId="77777777" w:rsidR="000725A8" w:rsidRDefault="000725A8" w:rsidP="000725A8">
      <w:pPr>
        <w:spacing w:after="0" w:line="240" w:lineRule="auto"/>
        <w:ind w:left="108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1)</w:t>
      </w:r>
      <w:r>
        <w:rPr>
          <w:rFonts w:ascii="Times New Roman" w:eastAsia="Times New Roman" w:hAnsi="Times New Roman" w:cs="Times New Roman"/>
          <w:lang w:val="lt-LT" w:eastAsia="lt-LT"/>
        </w:rPr>
        <w:tab/>
        <w:t>būklė, kai dar neužgijusi pažeista (dėl chirurginės operacijos, įgimtų anomalijų ar traumų) pilvaplėvė ir diafragma, dėl pilvo auglių, pilvo sienos infekcijos, išvaržos, fekalinės fistulės, kolonostomijos ar ileostomijos, dažnų divertikulito epizodų, uždegimo ar išeminės žarnos ligos, policistinių inkstų ar kitų būklių, pavojingų pilvo sienai, paviršiui ar pilvo ertmei;</w:t>
      </w:r>
    </w:p>
    <w:p w14:paraId="5AA42FD8" w14:textId="77777777" w:rsidR="000F4D67" w:rsidRDefault="000725A8" w:rsidP="000725A8">
      <w:pPr>
        <w:tabs>
          <w:tab w:val="left" w:pos="1080"/>
        </w:tabs>
        <w:spacing w:after="0" w:line="240" w:lineRule="auto"/>
        <w:ind w:left="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w:t>
      </w:r>
      <w:r>
        <w:rPr>
          <w:rFonts w:ascii="Times New Roman" w:eastAsia="Times New Roman" w:hAnsi="Times New Roman" w:cs="Times New Roman"/>
          <w:lang w:val="lt-LT" w:eastAsia="lt-LT"/>
        </w:rPr>
        <w:tab/>
        <w:t>kitos būklės, įskaitant neseniai atliktą aortos transplantanto pakeitimą ir sunkią plaučių ligą.</w:t>
      </w:r>
    </w:p>
    <w:p w14:paraId="5AA42FD9" w14:textId="77777777" w:rsidR="000F4D67" w:rsidRDefault="000F4D67" w:rsidP="000F4D67">
      <w:pPr>
        <w:spacing w:after="0" w:line="240" w:lineRule="auto"/>
        <w:ind w:left="567"/>
        <w:rPr>
          <w:rFonts w:ascii="Times New Roman" w:eastAsia="Times New Roman" w:hAnsi="Times New Roman" w:cs="Times New Roman"/>
          <w:lang w:val="lt-LT" w:eastAsia="lt-LT"/>
        </w:rPr>
      </w:pPr>
    </w:p>
    <w:p w14:paraId="5AA42FDA" w14:textId="77777777" w:rsidR="000725A8" w:rsidRDefault="000F4D67" w:rsidP="000725A8">
      <w:pPr>
        <w:spacing w:after="0" w:line="240" w:lineRule="auto"/>
        <w:ind w:left="1003"/>
        <w:rPr>
          <w:rFonts w:ascii="Times New Roman" w:eastAsia="Times New Roman" w:hAnsi="Times New Roman" w:cs="Times New Roman"/>
          <w:lang w:val="lt-LT" w:eastAsia="lt-LT"/>
        </w:rPr>
      </w:pPr>
      <w:r w:rsidRPr="000F4D67">
        <w:rPr>
          <w:rFonts w:ascii="Times New Roman" w:eastAsia="Times New Roman" w:hAnsi="Times New Roman" w:cs="Times New Roman"/>
          <w:lang w:val="lt-LT" w:eastAsia="lt-LT"/>
        </w:rPr>
        <w:t>Inkapsuliuota peritoninė sklerozė (IPS)</w:t>
      </w:r>
    </w:p>
    <w:p w14:paraId="5AA42FDB" w14:textId="77777777" w:rsidR="000725A8" w:rsidRDefault="000725A8" w:rsidP="000725A8">
      <w:pPr>
        <w:numPr>
          <w:ilvl w:val="0"/>
          <w:numId w:val="8"/>
        </w:numPr>
        <w:tabs>
          <w:tab w:val="num" w:pos="567"/>
        </w:tabs>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Inkapsuliuota peritoninė sklerozė (IPS) yra žinoma kaip reta pilvaplėvės ertmės dializės komplikacija. IPS nustatoma pacientams, vartojantiems pilvaplėvės ertmės dializės tirpalus, įskaitant ir </w:t>
      </w:r>
      <w:r>
        <w:rPr>
          <w:rFonts w:ascii="Times New Roman" w:eastAsia="Times New Roman" w:hAnsi="Times New Roman" w:cs="Times New Roman"/>
          <w:u w:val="single"/>
          <w:lang w:val="lt-LT" w:eastAsia="lt-LT"/>
        </w:rPr>
        <w:t>kai kuriuos pacientus, vartojančius</w:t>
      </w:r>
      <w:r>
        <w:rPr>
          <w:rFonts w:ascii="Times New Roman" w:eastAsia="Times New Roman" w:hAnsi="Times New Roman" w:cs="Times New Roman"/>
          <w:lang w:val="lt-LT" w:eastAsia="lt-LT"/>
        </w:rPr>
        <w:t xml:space="preserve"> Physioneal 40 Glucose, kaip jų PD dalį.</w:t>
      </w:r>
    </w:p>
    <w:p w14:paraId="5AA42FDC" w14:textId="77777777" w:rsidR="000725A8" w:rsidRDefault="000725A8" w:rsidP="000725A8">
      <w:pPr>
        <w:spacing w:after="0" w:line="240" w:lineRule="auto"/>
        <w:ind w:left="567"/>
        <w:rPr>
          <w:rFonts w:ascii="Times New Roman" w:eastAsia="Times New Roman" w:hAnsi="Times New Roman" w:cs="Times New Roman"/>
          <w:lang w:val="lt-LT" w:eastAsia="lt-LT"/>
        </w:rPr>
      </w:pPr>
    </w:p>
    <w:p w14:paraId="5AA42FDD" w14:textId="77777777" w:rsidR="000F4D67" w:rsidRDefault="000F4D67" w:rsidP="000725A8">
      <w:pPr>
        <w:spacing w:after="0" w:line="240" w:lineRule="auto"/>
        <w:ind w:left="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Peritonitas</w:t>
      </w:r>
    </w:p>
    <w:p w14:paraId="5AA42FDE" w14:textId="77777777" w:rsidR="000F4D67" w:rsidRDefault="000F4D67" w:rsidP="000725A8">
      <w:pPr>
        <w:spacing w:after="0" w:line="240" w:lineRule="auto"/>
        <w:ind w:left="567"/>
        <w:rPr>
          <w:rFonts w:ascii="Times New Roman" w:eastAsia="Times New Roman" w:hAnsi="Times New Roman" w:cs="Times New Roman"/>
          <w:lang w:val="lt-LT" w:eastAsia="lt-LT"/>
        </w:rPr>
      </w:pPr>
    </w:p>
    <w:p w14:paraId="5AA42FDF" w14:textId="77777777" w:rsidR="000725A8" w:rsidRDefault="000725A8" w:rsidP="000725A8">
      <w:pPr>
        <w:numPr>
          <w:ilvl w:val="0"/>
          <w:numId w:val="8"/>
        </w:numPr>
        <w:tabs>
          <w:tab w:val="num" w:pos="567"/>
        </w:tabs>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Peritonito atveju, antibiotikų pasirinkimas ir dozavimas nustatomas atsižvelgiant į atskirtus ir po to identifikuotus organizmus bei jų jautrumą (jei įmanoma). Kol nenustatyti organizmai-sukėlėjai, gali būti skiriami plataus spektro antibiotikai.</w:t>
      </w:r>
    </w:p>
    <w:p w14:paraId="5AA42FE0" w14:textId="77777777" w:rsidR="000725A8" w:rsidRDefault="000725A8" w:rsidP="000725A8">
      <w:pPr>
        <w:spacing w:after="0" w:line="240" w:lineRule="auto"/>
        <w:ind w:left="567"/>
        <w:rPr>
          <w:rFonts w:ascii="Times New Roman" w:eastAsia="Times New Roman" w:hAnsi="Times New Roman" w:cs="Times New Roman"/>
          <w:lang w:val="lt-LT" w:eastAsia="lt-LT"/>
        </w:rPr>
      </w:pPr>
    </w:p>
    <w:p w14:paraId="5AA42FE1" w14:textId="77777777" w:rsidR="000F4D67" w:rsidRDefault="00626384" w:rsidP="000725A8">
      <w:pPr>
        <w:spacing w:after="0" w:line="240" w:lineRule="auto"/>
        <w:ind w:left="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Padidėjęs jautrumas</w:t>
      </w:r>
    </w:p>
    <w:p w14:paraId="5AA42FE2" w14:textId="77777777" w:rsidR="000F4D67" w:rsidRDefault="000F4D67" w:rsidP="000725A8">
      <w:pPr>
        <w:spacing w:after="0" w:line="240" w:lineRule="auto"/>
        <w:ind w:left="567"/>
        <w:rPr>
          <w:rFonts w:ascii="Times New Roman" w:eastAsia="Times New Roman" w:hAnsi="Times New Roman" w:cs="Times New Roman"/>
          <w:lang w:val="lt-LT" w:eastAsia="lt-LT"/>
        </w:rPr>
      </w:pPr>
    </w:p>
    <w:p w14:paraId="5AA42FE3" w14:textId="77777777" w:rsidR="000725A8" w:rsidRDefault="000725A8" w:rsidP="00A02F1F">
      <w:pPr>
        <w:pStyle w:val="Pagrindiniotekstotrauka"/>
        <w:numPr>
          <w:ilvl w:val="0"/>
          <w:numId w:val="8"/>
        </w:numPr>
        <w:tabs>
          <w:tab w:val="num" w:pos="567"/>
        </w:tabs>
        <w:spacing w:after="0"/>
        <w:ind w:left="567" w:hanging="567"/>
        <w:rPr>
          <w:szCs w:val="22"/>
        </w:rPr>
      </w:pPr>
      <w:r>
        <w:rPr>
          <w:szCs w:val="22"/>
        </w:rPr>
        <w:t>Tirpalai, kurių sudėtyje yra iš kukurūzų krakmolo pagamintos gliukozės, turi būti vartojami atsargiai pacientams, kuriems praeityje buvo nustatyta alergija kukurūzams ar kukurūzų produktams. Gali pasireikšti padidėjusio jautrumo reakcijos, tokios kaip minėtos alerginės reakcijos į kukurūzų krakmolą, įskaitant anafilaksines ir (arba) anafilaktoidines reakcijas. Jei pasireiškė bet kokie požymiai ar simptomai, rodantys įtariamą padidėjusio jautrumo reakciją, nedelsiant nutraukite infuziją ir nudrenuokite tirpalą iš pilvaplėvės ertmės. Esant klinikinėms indikacijoms, reikia taikyti atitinkamas gydymo priemones.</w:t>
      </w:r>
    </w:p>
    <w:p w14:paraId="5AA42FE4" w14:textId="77777777" w:rsidR="00A21F3E" w:rsidRDefault="00A21F3E" w:rsidP="00A21F3E">
      <w:pPr>
        <w:pStyle w:val="Pagrindiniotekstotrauka"/>
        <w:spacing w:after="0"/>
        <w:ind w:left="567"/>
      </w:pPr>
    </w:p>
    <w:p w14:paraId="5AA42FE5" w14:textId="77777777" w:rsidR="00A21F3E" w:rsidRPr="00A21F3E" w:rsidRDefault="00A21F3E" w:rsidP="00A21F3E">
      <w:pPr>
        <w:pStyle w:val="Pagrindiniotekstotrauka"/>
        <w:spacing w:after="0"/>
        <w:ind w:left="567"/>
      </w:pPr>
      <w:r w:rsidRPr="00357266">
        <w:t>Pacientai, kuriems yra padidėjusi laktatų koncentracija</w:t>
      </w:r>
    </w:p>
    <w:p w14:paraId="5AA42FE6" w14:textId="77777777" w:rsidR="000725A8" w:rsidRDefault="000725A8" w:rsidP="000725A8">
      <w:pPr>
        <w:spacing w:after="0" w:line="240" w:lineRule="auto"/>
        <w:ind w:left="1296"/>
        <w:rPr>
          <w:rFonts w:ascii="Times New Roman" w:eastAsia="Times New Roman" w:hAnsi="Times New Roman" w:cs="Times New Roman"/>
          <w:lang w:val="lt-LT" w:eastAsia="lt-LT"/>
        </w:rPr>
      </w:pPr>
    </w:p>
    <w:p w14:paraId="5AA42FE7" w14:textId="77777777" w:rsidR="00CC169A" w:rsidRDefault="000725A8" w:rsidP="001D2177">
      <w:pPr>
        <w:numPr>
          <w:ilvl w:val="0"/>
          <w:numId w:val="8"/>
        </w:numPr>
        <w:tabs>
          <w:tab w:val="num" w:pos="567"/>
        </w:tabs>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Pacientai, kuriems yra padidėjusi laktatų koncentracija, privalėtų atsargiai vartoti laktatų turinčius pilvaplėvės ertmės dializės tirpalus. Pacientus, kuriems nustatytos būklės, didinančios laktatinės acidozės riziką (pvz., </w:t>
      </w:r>
      <w:r w:rsidRPr="001D2177">
        <w:rPr>
          <w:rFonts w:ascii="Times New Roman" w:hAnsi="Times New Roman" w:cs="Times New Roman"/>
          <w:lang w:val="lt-LT"/>
        </w:rPr>
        <w:t>sunki hipotenzija, sepsis, ūminis inkstų funkcijos sutrikimas</w:t>
      </w:r>
      <w:r>
        <w:rPr>
          <w:rFonts w:ascii="Times New Roman" w:eastAsia="Times New Roman" w:hAnsi="Times New Roman" w:cs="Times New Roman"/>
          <w:lang w:val="lt-LT" w:eastAsia="lt-LT"/>
        </w:rPr>
        <w:t>, įgimti medžiagų apykaitos sutrikimai, gydymas vaistiniais preparatais, tokiais kaip metforminas ir nukleozidų/nukleotidų atbulinės transkriptazės inhibitoriai (NATI)), būtina stebėti dėl laktatinės acidozės pasireiškimo prieš pradedant gydymą su laktatų turinčiais pilvaplėvės ertmės dializės tirpalais.</w:t>
      </w:r>
    </w:p>
    <w:p w14:paraId="5AA42FE8" w14:textId="77777777" w:rsidR="00CC169A" w:rsidRDefault="00CC169A" w:rsidP="00CC169A">
      <w:pPr>
        <w:spacing w:after="0" w:line="240" w:lineRule="auto"/>
        <w:ind w:left="567"/>
        <w:rPr>
          <w:rFonts w:ascii="Times New Roman" w:hAnsi="Times New Roman"/>
          <w:lang w:val="lt-LT" w:eastAsia="lt-LT"/>
        </w:rPr>
      </w:pPr>
    </w:p>
    <w:p w14:paraId="5AA42FE9" w14:textId="77777777" w:rsidR="00CC169A" w:rsidRDefault="00CC169A" w:rsidP="00CC169A">
      <w:pPr>
        <w:spacing w:after="0" w:line="240" w:lineRule="auto"/>
        <w:rPr>
          <w:rFonts w:ascii="Times New Roman" w:eastAsia="Times New Roman" w:hAnsi="Times New Roman" w:cs="Times New Roman"/>
          <w:lang w:val="lt-LT" w:eastAsia="lt-LT"/>
        </w:rPr>
      </w:pPr>
      <w:r w:rsidRPr="00194AAF">
        <w:rPr>
          <w:rFonts w:ascii="Times New Roman" w:hAnsi="Times New Roman"/>
          <w:lang w:val="lt-LT" w:eastAsia="lt-LT"/>
        </w:rPr>
        <w:t>Būklės stebėjimas</w:t>
      </w:r>
    </w:p>
    <w:p w14:paraId="5AA42FEA" w14:textId="77777777" w:rsidR="000725A8" w:rsidRDefault="000725A8" w:rsidP="000725A8">
      <w:pPr>
        <w:spacing w:after="0" w:line="240" w:lineRule="auto"/>
        <w:ind w:left="1296"/>
        <w:rPr>
          <w:rFonts w:ascii="Times New Roman" w:eastAsia="Times New Roman" w:hAnsi="Times New Roman" w:cs="Times New Roman"/>
          <w:lang w:val="lt-LT" w:eastAsia="lt-LT"/>
        </w:rPr>
      </w:pPr>
    </w:p>
    <w:p w14:paraId="5AA42FEB" w14:textId="77777777" w:rsidR="000725A8" w:rsidRDefault="000725A8" w:rsidP="000725A8">
      <w:pPr>
        <w:numPr>
          <w:ilvl w:val="0"/>
          <w:numId w:val="8"/>
        </w:numPr>
        <w:tabs>
          <w:tab w:val="num" w:pos="567"/>
        </w:tabs>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Tirpalą skiriant individualiems pacientams, reikia apsvarstyti galimą sąveiką tarp gydymo dialize ir gydymo, skirto kitiems susirgimams šalinti. Širdį veikiančiais glikozidais gydomiems pacientams būtina atidžiai stebėti kalio koncentraciją serume.</w:t>
      </w:r>
    </w:p>
    <w:p w14:paraId="5AA42FEC" w14:textId="77777777" w:rsidR="000725A8" w:rsidRDefault="000725A8" w:rsidP="000725A8">
      <w:pPr>
        <w:spacing w:after="0" w:line="240" w:lineRule="auto"/>
        <w:ind w:left="1296"/>
        <w:rPr>
          <w:rFonts w:ascii="Times New Roman" w:eastAsia="Times New Roman" w:hAnsi="Times New Roman" w:cs="Times New Roman"/>
          <w:lang w:val="lt-LT" w:eastAsia="lt-LT"/>
        </w:rPr>
      </w:pPr>
    </w:p>
    <w:p w14:paraId="5AA42FED" w14:textId="77777777" w:rsidR="000725A8" w:rsidRDefault="000725A8" w:rsidP="000725A8">
      <w:pPr>
        <w:spacing w:after="0" w:line="240" w:lineRule="auto"/>
        <w:ind w:left="1296"/>
        <w:rPr>
          <w:rFonts w:ascii="Times New Roman" w:eastAsia="Times New Roman" w:hAnsi="Times New Roman" w:cs="Times New Roman"/>
          <w:lang w:val="lt-LT" w:eastAsia="lt-LT"/>
        </w:rPr>
      </w:pPr>
    </w:p>
    <w:p w14:paraId="5AA42FEE" w14:textId="77777777" w:rsidR="000725A8" w:rsidRDefault="000725A8" w:rsidP="000725A8">
      <w:pPr>
        <w:spacing w:after="0" w:line="240" w:lineRule="auto"/>
        <w:ind w:left="1296"/>
        <w:rPr>
          <w:rFonts w:ascii="Times New Roman" w:eastAsia="Times New Roman" w:hAnsi="Times New Roman" w:cs="Times New Roman"/>
          <w:lang w:val="lt-LT" w:eastAsia="lt-LT"/>
        </w:rPr>
      </w:pPr>
    </w:p>
    <w:p w14:paraId="5AA42FEF" w14:textId="77777777" w:rsidR="000725A8" w:rsidRDefault="000725A8" w:rsidP="000725A8">
      <w:pPr>
        <w:numPr>
          <w:ilvl w:val="0"/>
          <w:numId w:val="8"/>
        </w:numPr>
        <w:tabs>
          <w:tab w:val="num" w:pos="540"/>
        </w:tabs>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Būtina kruopščiai registruoti ir saugoti duomenis apie skysčių pusiausvyrą ir ligonio kūno svorį, kad būtų išvengta per didelės arba per mažos hidracijos su sunkiomis pasekmėmis, įskaitant stazinį širdies nepakankamumą, cirkuliuojančio kraujo tūrio sumažėjimą bei šoką.</w:t>
      </w:r>
    </w:p>
    <w:p w14:paraId="5AA42FF0" w14:textId="77777777" w:rsidR="000725A8" w:rsidRDefault="000725A8" w:rsidP="000725A8">
      <w:pPr>
        <w:tabs>
          <w:tab w:val="num" w:pos="540"/>
        </w:tabs>
        <w:spacing w:after="0" w:line="240" w:lineRule="auto"/>
        <w:ind w:left="1296" w:hanging="1003"/>
        <w:rPr>
          <w:rFonts w:ascii="Times New Roman" w:eastAsia="Times New Roman" w:hAnsi="Times New Roman" w:cs="Times New Roman"/>
          <w:lang w:val="lt-LT" w:eastAsia="lt-LT"/>
        </w:rPr>
      </w:pPr>
    </w:p>
    <w:p w14:paraId="5AA42FF1" w14:textId="77777777" w:rsidR="000725A8" w:rsidRDefault="000725A8" w:rsidP="000725A8">
      <w:pPr>
        <w:spacing w:after="0" w:line="240" w:lineRule="auto"/>
        <w:ind w:left="1003"/>
        <w:rPr>
          <w:rFonts w:ascii="Times New Roman" w:eastAsia="Times New Roman" w:hAnsi="Times New Roman" w:cs="Times New Roman"/>
          <w:lang w:val="lt-LT" w:eastAsia="lt-LT"/>
        </w:rPr>
      </w:pPr>
    </w:p>
    <w:p w14:paraId="5AA42FF2" w14:textId="77777777" w:rsidR="000725A8" w:rsidRDefault="000725A8" w:rsidP="000725A8">
      <w:pPr>
        <w:spacing w:after="0" w:line="240" w:lineRule="auto"/>
        <w:ind w:left="540" w:right="51" w:hanging="540"/>
        <w:rPr>
          <w:rFonts w:ascii="Times New Roman" w:eastAsia="Times New Roman" w:hAnsi="Times New Roman" w:cs="Times New Roman"/>
          <w:noProof/>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r>
      <w:r>
        <w:rPr>
          <w:rFonts w:ascii="Times New Roman" w:eastAsia="Times New Roman" w:hAnsi="Times New Roman" w:cs="Times New Roman"/>
          <w:noProof/>
          <w:lang w:val="lt-LT" w:eastAsia="lt-LT"/>
        </w:rPr>
        <w:t>Pilvaplėvės ertmės dializės metu iš organizmo gali būti pašalinti baltymai, amino rūgštys, vandenyje tirpūs vitaminai bei kiti vaistiniai preparatai, todėl gali prireikti papildyti jų kiekį.</w:t>
      </w:r>
    </w:p>
    <w:p w14:paraId="5AA42FF3" w14:textId="77777777" w:rsidR="00CC169A" w:rsidRDefault="00CC169A" w:rsidP="00CC169A">
      <w:pPr>
        <w:spacing w:after="0" w:line="240" w:lineRule="auto"/>
        <w:ind w:left="567"/>
        <w:rPr>
          <w:rFonts w:ascii="Times New Roman" w:eastAsia="Times New Roman" w:hAnsi="Times New Roman" w:cs="Times New Roman"/>
          <w:noProof/>
          <w:lang w:val="lt-LT" w:eastAsia="lt-LT"/>
        </w:rPr>
      </w:pPr>
    </w:p>
    <w:p w14:paraId="5AA42FF4" w14:textId="77777777" w:rsidR="00CC169A" w:rsidRDefault="00CC169A" w:rsidP="00CC169A">
      <w:pPr>
        <w:spacing w:after="0" w:line="240" w:lineRule="auto"/>
        <w:ind w:left="567"/>
        <w:rPr>
          <w:rFonts w:ascii="Times New Roman" w:eastAsia="Times New Roman" w:hAnsi="Times New Roman" w:cs="Times New Roman"/>
          <w:lang w:val="lt-LT" w:eastAsia="lt-LT"/>
        </w:rPr>
      </w:pPr>
      <w:r>
        <w:rPr>
          <w:rFonts w:ascii="Times New Roman" w:eastAsia="Times New Roman" w:hAnsi="Times New Roman" w:cs="Times New Roman"/>
          <w:noProof/>
          <w:lang w:val="lt-LT" w:eastAsia="lt-LT"/>
        </w:rPr>
        <w:t>Būtina periodiškai tirti elektrolitų koncentraciją kraujo serume (ypač vandenilio karbonato, kalio, magnio, kalcio ir fosfato), atlikti kraujo biocheminį tyrimą (</w:t>
      </w:r>
      <w:r>
        <w:rPr>
          <w:rFonts w:ascii="Times New Roman" w:eastAsia="Times New Roman" w:hAnsi="Times New Roman" w:cs="Times New Roman"/>
          <w:lang w:val="lt-LT" w:eastAsia="lt-LT"/>
        </w:rPr>
        <w:t>įskaitant prieskydinės liaukos hormono ir lipidų parametrų tyrimą</w:t>
      </w:r>
      <w:r>
        <w:rPr>
          <w:rFonts w:ascii="Times New Roman" w:eastAsia="Times New Roman" w:hAnsi="Times New Roman" w:cs="Times New Roman"/>
          <w:noProof/>
          <w:lang w:val="lt-LT" w:eastAsia="lt-LT"/>
        </w:rPr>
        <w:t>), stebėti bendrą kraujo sudėtį.</w:t>
      </w:r>
    </w:p>
    <w:p w14:paraId="5AA42FF5" w14:textId="77777777" w:rsidR="00CC169A" w:rsidRDefault="00CC169A" w:rsidP="00CC169A">
      <w:pPr>
        <w:spacing w:after="0" w:line="240" w:lineRule="auto"/>
        <w:ind w:left="567"/>
        <w:rPr>
          <w:rFonts w:ascii="Times New Roman" w:eastAsia="Times New Roman" w:hAnsi="Times New Roman" w:cs="Times New Roman"/>
          <w:lang w:val="lt-LT" w:eastAsia="lt-LT"/>
        </w:rPr>
      </w:pPr>
    </w:p>
    <w:p w14:paraId="5AA42FF6" w14:textId="77777777" w:rsidR="00CC169A" w:rsidRPr="00CC169A" w:rsidRDefault="00CC169A" w:rsidP="00CC169A">
      <w:pPr>
        <w:spacing w:after="0" w:line="240" w:lineRule="auto"/>
        <w:ind w:left="540" w:right="51" w:hanging="540"/>
        <w:rPr>
          <w:rFonts w:ascii="Times New Roman" w:eastAsia="Times New Roman" w:hAnsi="Times New Roman" w:cs="Times New Roman"/>
          <w:lang w:val="lt-LT" w:eastAsia="lt-LT"/>
        </w:rPr>
      </w:pPr>
    </w:p>
    <w:p w14:paraId="5AA42FF7" w14:textId="77777777" w:rsidR="00CC169A" w:rsidRPr="00CC169A" w:rsidRDefault="00CC169A" w:rsidP="00CC169A">
      <w:pPr>
        <w:spacing w:after="0" w:line="240" w:lineRule="auto"/>
        <w:ind w:left="567"/>
        <w:rPr>
          <w:rFonts w:ascii="Times New Roman" w:eastAsia="Times New Roman" w:hAnsi="Times New Roman" w:cs="Times New Roman"/>
          <w:lang w:val="lt-LT" w:eastAsia="lt-LT"/>
        </w:rPr>
      </w:pPr>
      <w:r w:rsidRPr="00CC169A">
        <w:rPr>
          <w:rFonts w:ascii="Times New Roman" w:eastAsia="Times New Roman" w:hAnsi="Times New Roman" w:cs="Times New Roman"/>
          <w:lang w:val="lt-LT" w:eastAsia="lt-LT"/>
        </w:rPr>
        <w:t>Antrinis hiperparatiroidizmas</w:t>
      </w:r>
    </w:p>
    <w:p w14:paraId="5AA42FF8" w14:textId="77777777" w:rsidR="00CC169A" w:rsidRPr="00CC169A" w:rsidRDefault="00CC169A" w:rsidP="00CC169A">
      <w:pPr>
        <w:spacing w:after="0" w:line="240" w:lineRule="auto"/>
        <w:ind w:left="567"/>
        <w:rPr>
          <w:rFonts w:ascii="Times New Roman" w:eastAsia="Times New Roman" w:hAnsi="Times New Roman" w:cs="Times New Roman"/>
          <w:lang w:val="lt-LT" w:eastAsia="lt-LT"/>
        </w:rPr>
      </w:pPr>
    </w:p>
    <w:p w14:paraId="5AA42FF9" w14:textId="77777777" w:rsidR="00CC169A" w:rsidRDefault="00CC169A" w:rsidP="00CC169A">
      <w:pPr>
        <w:numPr>
          <w:ilvl w:val="0"/>
          <w:numId w:val="8"/>
        </w:numPr>
        <w:tabs>
          <w:tab w:val="num" w:pos="567"/>
        </w:tabs>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Būtina atidžiai įvertinti galima naudą ir riziką skiriant tirpalus, kuriuose yra 1,25 mmol/l kalcio, pvz., Physioneal 40 Glucose, ligoniams, sergantiems antrine hiperparatireoze, nes tokie tirpalai gali pasunkinti sergančiojo hiperparatireoze būklę.</w:t>
      </w:r>
    </w:p>
    <w:p w14:paraId="5AA42FFA" w14:textId="77777777" w:rsidR="00CC169A" w:rsidRPr="00CC169A" w:rsidRDefault="00CC169A" w:rsidP="00CC169A">
      <w:pPr>
        <w:spacing w:after="0" w:line="240" w:lineRule="auto"/>
        <w:ind w:left="540" w:right="51" w:hanging="540"/>
        <w:rPr>
          <w:rFonts w:ascii="Times New Roman" w:eastAsia="Times New Roman" w:hAnsi="Times New Roman" w:cs="Times New Roman"/>
          <w:lang w:val="lt-LT" w:eastAsia="lt-LT"/>
        </w:rPr>
      </w:pPr>
    </w:p>
    <w:p w14:paraId="5AA42FFB" w14:textId="77777777" w:rsidR="004B0B5C" w:rsidRDefault="004B0B5C" w:rsidP="004B0B5C">
      <w:pPr>
        <w:spacing w:after="0" w:line="240" w:lineRule="auto"/>
        <w:ind w:left="567"/>
        <w:rPr>
          <w:rFonts w:ascii="Times New Roman" w:eastAsia="Times New Roman" w:hAnsi="Times New Roman" w:cs="Times New Roman"/>
          <w:lang w:val="lt-LT" w:eastAsia="lt-LT"/>
        </w:rPr>
      </w:pPr>
      <w:r w:rsidRPr="00CC169A">
        <w:rPr>
          <w:rFonts w:ascii="Times New Roman" w:eastAsia="Times New Roman" w:hAnsi="Times New Roman" w:cs="Times New Roman"/>
          <w:lang w:val="lt-LT" w:eastAsia="lt-LT"/>
        </w:rPr>
        <w:t>Metabolinė alkalozė</w:t>
      </w:r>
    </w:p>
    <w:p w14:paraId="5AA42FFC" w14:textId="77777777" w:rsidR="004B0B5C" w:rsidRPr="00CC169A" w:rsidRDefault="004B0B5C" w:rsidP="004B0B5C">
      <w:pPr>
        <w:spacing w:after="0" w:line="240" w:lineRule="auto"/>
        <w:ind w:left="567"/>
        <w:rPr>
          <w:rFonts w:ascii="Times New Roman" w:eastAsia="Times New Roman" w:hAnsi="Times New Roman" w:cs="Times New Roman"/>
          <w:lang w:val="lt-LT" w:eastAsia="lt-LT"/>
        </w:rPr>
      </w:pPr>
    </w:p>
    <w:p w14:paraId="5AA42FFD" w14:textId="77777777" w:rsidR="004B0B5C" w:rsidRDefault="004B0B5C" w:rsidP="004B0B5C">
      <w:pPr>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 xml:space="preserve">Ligoniams, kurių vandenilio karbonato koncentracija kraujo plazmoje didesnė kaip 30 mmol/l, reikia įvertinti, ar gydymo šiuo </w:t>
      </w:r>
      <w:r w:rsidR="005C7B59">
        <w:rPr>
          <w:rFonts w:ascii="Times New Roman" w:eastAsia="Times New Roman" w:hAnsi="Times New Roman" w:cs="Times New Roman"/>
          <w:lang w:val="lt-LT" w:eastAsia="lt-LT"/>
        </w:rPr>
        <w:t xml:space="preserve">vaistiniu </w:t>
      </w:r>
      <w:r>
        <w:rPr>
          <w:rFonts w:ascii="Times New Roman" w:eastAsia="Times New Roman" w:hAnsi="Times New Roman" w:cs="Times New Roman"/>
          <w:lang w:val="lt-LT" w:eastAsia="lt-LT"/>
        </w:rPr>
        <w:t xml:space="preserve">preparatu nauda atsvers galimą metabolinės alkalozės riziką. </w:t>
      </w:r>
    </w:p>
    <w:p w14:paraId="5AA42FFE" w14:textId="77777777" w:rsidR="004B0B5C" w:rsidRDefault="004B0B5C" w:rsidP="00CC169A">
      <w:pPr>
        <w:spacing w:after="0" w:line="240" w:lineRule="auto"/>
        <w:ind w:left="567"/>
        <w:rPr>
          <w:rFonts w:ascii="Times New Roman" w:eastAsia="Times New Roman" w:hAnsi="Times New Roman" w:cs="Times New Roman"/>
          <w:lang w:val="lt-LT" w:eastAsia="lt-LT"/>
        </w:rPr>
      </w:pPr>
    </w:p>
    <w:p w14:paraId="5AA42FFF" w14:textId="77777777" w:rsidR="00CC169A" w:rsidRPr="00CC169A" w:rsidRDefault="00CC169A" w:rsidP="00CC169A">
      <w:pPr>
        <w:spacing w:after="0" w:line="240" w:lineRule="auto"/>
        <w:ind w:left="567"/>
        <w:rPr>
          <w:rFonts w:ascii="Times New Roman" w:eastAsia="Times New Roman" w:hAnsi="Times New Roman" w:cs="Times New Roman"/>
          <w:lang w:val="lt-LT" w:eastAsia="lt-LT"/>
        </w:rPr>
      </w:pPr>
      <w:r w:rsidRPr="00CC169A">
        <w:rPr>
          <w:rFonts w:ascii="Times New Roman" w:eastAsia="Times New Roman" w:hAnsi="Times New Roman" w:cs="Times New Roman"/>
          <w:lang w:val="lt-LT" w:eastAsia="lt-LT"/>
        </w:rPr>
        <w:t>Perpildymas</w:t>
      </w:r>
    </w:p>
    <w:p w14:paraId="5AA43000" w14:textId="77777777" w:rsidR="000725A8" w:rsidRDefault="000725A8" w:rsidP="000725A8">
      <w:pPr>
        <w:spacing w:after="0" w:line="240" w:lineRule="auto"/>
        <w:ind w:left="540" w:right="51" w:hanging="540"/>
        <w:rPr>
          <w:rFonts w:ascii="Times New Roman" w:eastAsia="Times New Roman" w:hAnsi="Times New Roman" w:cs="Times New Roman"/>
          <w:noProof/>
          <w:lang w:val="lt-LT" w:eastAsia="lt-LT"/>
        </w:rPr>
      </w:pPr>
    </w:p>
    <w:p w14:paraId="5AA43001" w14:textId="77777777" w:rsidR="000725A8" w:rsidRDefault="000725A8" w:rsidP="000725A8">
      <w:pPr>
        <w:numPr>
          <w:ilvl w:val="0"/>
          <w:numId w:val="8"/>
        </w:numPr>
        <w:tabs>
          <w:tab w:val="num" w:pos="567"/>
        </w:tabs>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bCs/>
          <w:caps/>
          <w:snapToGrid w:val="0"/>
          <w:lang w:val="lt-LT"/>
        </w:rPr>
        <w:t>P</w:t>
      </w:r>
      <w:r>
        <w:rPr>
          <w:rFonts w:ascii="Times New Roman" w:eastAsia="Times New Roman" w:hAnsi="Times New Roman" w:cs="Times New Roman"/>
          <w:bCs/>
          <w:snapToGrid w:val="0"/>
          <w:lang w:val="lt-LT"/>
        </w:rPr>
        <w:t xml:space="preserve">hysioneal </w:t>
      </w:r>
      <w:r>
        <w:rPr>
          <w:rFonts w:ascii="Times New Roman" w:eastAsia="Times New Roman" w:hAnsi="Times New Roman" w:cs="Times New Roman"/>
          <w:lang w:val="lt-LT" w:eastAsia="lt-LT"/>
        </w:rPr>
        <w:t>40 Glucose tirpalo perpildymas pilvaplėvės ertmėje gali būti apibūdinamas pilvo tempimu /pilvo skausmu ir/ar dusuliu.</w:t>
      </w:r>
    </w:p>
    <w:p w14:paraId="5AA43002" w14:textId="77777777" w:rsidR="000725A8" w:rsidRDefault="000725A8" w:rsidP="000725A8">
      <w:pPr>
        <w:spacing w:after="0" w:line="240" w:lineRule="auto"/>
        <w:ind w:left="567"/>
        <w:rPr>
          <w:rFonts w:ascii="Times New Roman" w:eastAsia="Times New Roman" w:hAnsi="Times New Roman" w:cs="Times New Roman"/>
          <w:lang w:val="lt-LT" w:eastAsia="lt-LT"/>
        </w:rPr>
      </w:pPr>
    </w:p>
    <w:p w14:paraId="5AA43003" w14:textId="77777777" w:rsidR="000725A8" w:rsidRDefault="000725A8" w:rsidP="000725A8">
      <w:pPr>
        <w:numPr>
          <w:ilvl w:val="0"/>
          <w:numId w:val="8"/>
        </w:numPr>
        <w:tabs>
          <w:tab w:val="num" w:pos="567"/>
        </w:tabs>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bCs/>
          <w:caps/>
          <w:snapToGrid w:val="0"/>
          <w:lang w:val="lt-LT"/>
        </w:rPr>
        <w:t>P</w:t>
      </w:r>
      <w:r>
        <w:rPr>
          <w:rFonts w:ascii="Times New Roman" w:eastAsia="Times New Roman" w:hAnsi="Times New Roman" w:cs="Times New Roman"/>
          <w:bCs/>
          <w:snapToGrid w:val="0"/>
          <w:lang w:val="lt-LT"/>
        </w:rPr>
        <w:t xml:space="preserve">hysioneal </w:t>
      </w:r>
      <w:r>
        <w:rPr>
          <w:rFonts w:ascii="Times New Roman" w:eastAsia="Times New Roman" w:hAnsi="Times New Roman" w:cs="Times New Roman"/>
          <w:lang w:val="lt-LT" w:eastAsia="lt-LT"/>
        </w:rPr>
        <w:t>40 Glucose infuzijų perteklius gydomas išleidžiant tirpalą iš pilvaplėvės ertmės.</w:t>
      </w:r>
    </w:p>
    <w:p w14:paraId="5AA43004" w14:textId="77777777" w:rsidR="0036263B" w:rsidRPr="0036263B" w:rsidRDefault="0036263B" w:rsidP="0036263B">
      <w:pPr>
        <w:spacing w:after="0" w:line="240" w:lineRule="auto"/>
        <w:ind w:left="567"/>
        <w:rPr>
          <w:rFonts w:ascii="Times New Roman" w:eastAsia="Times New Roman" w:hAnsi="Times New Roman" w:cs="Times New Roman"/>
          <w:lang w:val="lt-LT" w:eastAsia="lt-LT"/>
        </w:rPr>
      </w:pPr>
    </w:p>
    <w:p w14:paraId="5AA43005" w14:textId="77777777" w:rsidR="0036263B" w:rsidRPr="0036263B" w:rsidRDefault="0036263B" w:rsidP="0036263B">
      <w:pPr>
        <w:spacing w:after="0" w:line="240" w:lineRule="auto"/>
        <w:ind w:left="567"/>
        <w:rPr>
          <w:rFonts w:ascii="Times New Roman" w:eastAsia="Times New Roman" w:hAnsi="Times New Roman" w:cs="Times New Roman"/>
          <w:lang w:val="lt-LT" w:eastAsia="lt-LT"/>
        </w:rPr>
      </w:pPr>
      <w:r w:rsidRPr="0036263B">
        <w:rPr>
          <w:rFonts w:ascii="Times New Roman" w:eastAsia="Times New Roman" w:hAnsi="Times New Roman" w:cs="Times New Roman"/>
          <w:lang w:val="lt-LT" w:eastAsia="lt-LT"/>
        </w:rPr>
        <w:t>Tirpalų su didesniu gliukozės kiekiu vartojimas</w:t>
      </w:r>
    </w:p>
    <w:p w14:paraId="5AA43006" w14:textId="77777777" w:rsidR="000725A8" w:rsidRDefault="000725A8" w:rsidP="000725A8">
      <w:pPr>
        <w:spacing w:after="0" w:line="240" w:lineRule="auto"/>
        <w:rPr>
          <w:rFonts w:ascii="Times New Roman" w:eastAsia="Times New Roman" w:hAnsi="Times New Roman" w:cs="Times New Roman"/>
          <w:lang w:val="lt-LT" w:eastAsia="lt-LT"/>
        </w:rPr>
      </w:pPr>
    </w:p>
    <w:p w14:paraId="5AA43007" w14:textId="77777777" w:rsidR="000725A8" w:rsidRDefault="000725A8" w:rsidP="000725A8">
      <w:pPr>
        <w:numPr>
          <w:ilvl w:val="0"/>
          <w:numId w:val="8"/>
        </w:numPr>
        <w:tabs>
          <w:tab w:val="num" w:pos="567"/>
        </w:tabs>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Pernelyg gausus </w:t>
      </w:r>
      <w:r>
        <w:rPr>
          <w:rFonts w:ascii="Times New Roman" w:eastAsia="Times New Roman" w:hAnsi="Times New Roman" w:cs="Times New Roman"/>
          <w:bCs/>
          <w:caps/>
          <w:snapToGrid w:val="0"/>
          <w:lang w:val="lt-LT"/>
        </w:rPr>
        <w:t>P</w:t>
      </w:r>
      <w:r>
        <w:rPr>
          <w:rFonts w:ascii="Times New Roman" w:eastAsia="Times New Roman" w:hAnsi="Times New Roman" w:cs="Times New Roman"/>
          <w:bCs/>
          <w:snapToGrid w:val="0"/>
          <w:lang w:val="lt-LT"/>
        </w:rPr>
        <w:t xml:space="preserve">hysioneal </w:t>
      </w:r>
      <w:r>
        <w:rPr>
          <w:rFonts w:ascii="Times New Roman" w:eastAsia="Times New Roman" w:hAnsi="Times New Roman" w:cs="Times New Roman"/>
          <w:lang w:val="lt-LT" w:eastAsia="lt-LT"/>
        </w:rPr>
        <w:t xml:space="preserve">40 Glucose pilvaplėvės ertmės dializės tirpalo su padidintu dekstrozės (gliukozės) kiekiu vartojimas pilvaplėvės ertmės dializės metu gali sukelti per didelį vandens pasišalinimą iš paciento. </w:t>
      </w:r>
      <w:r w:rsidR="0036263B">
        <w:rPr>
          <w:rFonts w:ascii="Times New Roman" w:eastAsia="Times New Roman" w:hAnsi="Times New Roman" w:cs="Times New Roman"/>
          <w:lang w:val="lt-LT" w:eastAsia="lt-LT"/>
        </w:rPr>
        <w:t>Žr. 4.9 skyrių.</w:t>
      </w:r>
    </w:p>
    <w:p w14:paraId="5AA43008" w14:textId="77777777" w:rsidR="0036263B" w:rsidRPr="0036263B" w:rsidRDefault="0036263B" w:rsidP="0036263B">
      <w:pPr>
        <w:spacing w:after="0" w:line="240" w:lineRule="auto"/>
        <w:ind w:left="567"/>
        <w:rPr>
          <w:rFonts w:ascii="Times New Roman" w:eastAsia="Times New Roman" w:hAnsi="Times New Roman" w:cs="Times New Roman"/>
          <w:lang w:val="lt-LT" w:eastAsia="lt-LT"/>
        </w:rPr>
      </w:pPr>
    </w:p>
    <w:p w14:paraId="5AA43009" w14:textId="77777777" w:rsidR="000725A8" w:rsidRDefault="0036263B" w:rsidP="000725A8">
      <w:pPr>
        <w:spacing w:after="0" w:line="240" w:lineRule="auto"/>
        <w:ind w:left="283"/>
        <w:rPr>
          <w:rFonts w:ascii="Times New Roman" w:eastAsia="Times New Roman" w:hAnsi="Times New Roman" w:cs="Times New Roman"/>
          <w:lang w:val="lt-LT" w:eastAsia="lt-LT"/>
        </w:rPr>
      </w:pPr>
      <w:r w:rsidRPr="0036263B">
        <w:rPr>
          <w:rFonts w:ascii="Times New Roman" w:eastAsia="Times New Roman" w:hAnsi="Times New Roman" w:cs="Times New Roman"/>
          <w:lang w:val="lt-LT" w:eastAsia="lt-LT"/>
        </w:rPr>
        <w:t>Kalio papildymas</w:t>
      </w:r>
    </w:p>
    <w:p w14:paraId="5AA4300A" w14:textId="77777777" w:rsidR="000725A8" w:rsidRDefault="000725A8" w:rsidP="000725A8">
      <w:pPr>
        <w:numPr>
          <w:ilvl w:val="0"/>
          <w:numId w:val="8"/>
        </w:numPr>
        <w:tabs>
          <w:tab w:val="num" w:pos="567"/>
        </w:tabs>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Į</w:t>
      </w:r>
      <w:r>
        <w:rPr>
          <w:rFonts w:ascii="Times New Roman" w:eastAsia="Times New Roman" w:hAnsi="Times New Roman" w:cs="Times New Roman"/>
          <w:bCs/>
          <w:caps/>
          <w:snapToGrid w:val="0"/>
          <w:lang w:val="lt-LT"/>
        </w:rPr>
        <w:t xml:space="preserve"> P</w:t>
      </w:r>
      <w:r>
        <w:rPr>
          <w:rFonts w:ascii="Times New Roman" w:eastAsia="Times New Roman" w:hAnsi="Times New Roman" w:cs="Times New Roman"/>
          <w:bCs/>
          <w:snapToGrid w:val="0"/>
          <w:lang w:val="lt-LT"/>
        </w:rPr>
        <w:t xml:space="preserve">hysioneal </w:t>
      </w:r>
      <w:r>
        <w:rPr>
          <w:rFonts w:ascii="Times New Roman" w:eastAsia="Times New Roman" w:hAnsi="Times New Roman" w:cs="Times New Roman"/>
          <w:lang w:val="lt-LT" w:eastAsia="lt-LT"/>
        </w:rPr>
        <w:t>40 Glucose tirpalą kalis nėra įtraukiamas dėl hiperkalemijos rizikos.</w:t>
      </w:r>
    </w:p>
    <w:p w14:paraId="5AA4300B" w14:textId="77777777" w:rsidR="000725A8" w:rsidRDefault="000725A8" w:rsidP="000725A8">
      <w:pPr>
        <w:spacing w:after="0" w:line="240" w:lineRule="auto"/>
        <w:ind w:left="108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 xml:space="preserve">Normalaus kalio kiekio serume arba hipokalemijos atvejais, papildymas kalio chloridu (iki 4 mEq/l koncentracijos) gali būti skiriamas tam, kad būtų apsisaugota nuo sunkios hipokalemijos, ir turėtų būti vykdomas po kruopštaus kalio kiekio serume ir visame organizme įvertinimo, tik gydytojo nurodymu.  </w:t>
      </w:r>
    </w:p>
    <w:p w14:paraId="5AA4300C" w14:textId="77777777" w:rsidR="000725A8" w:rsidRDefault="000725A8" w:rsidP="000725A8">
      <w:pPr>
        <w:spacing w:after="0" w:line="240" w:lineRule="auto"/>
        <w:ind w:left="567" w:right="51" w:hanging="567"/>
        <w:rPr>
          <w:rFonts w:ascii="Times New Roman" w:eastAsia="Times New Roman" w:hAnsi="Times New Roman" w:cs="Times New Roman"/>
          <w:noProof/>
          <w:lang w:val="lt-LT" w:eastAsia="lt-LT"/>
        </w:rPr>
      </w:pPr>
      <w:r>
        <w:rPr>
          <w:rFonts w:ascii="Times New Roman" w:eastAsia="Times New Roman" w:hAnsi="Times New Roman" w:cs="Times New Roman"/>
          <w:lang w:val="lt-LT" w:eastAsia="lt-LT"/>
        </w:rPr>
        <w:tab/>
      </w:r>
    </w:p>
    <w:p w14:paraId="5AA4300D" w14:textId="77777777" w:rsidR="000725A8" w:rsidRDefault="000725A8" w:rsidP="000725A8">
      <w:pPr>
        <w:spacing w:after="0" w:line="240" w:lineRule="auto"/>
        <w:ind w:left="567" w:right="51" w:hanging="567"/>
        <w:rPr>
          <w:rFonts w:ascii="Times New Roman" w:eastAsia="Times New Roman" w:hAnsi="Times New Roman" w:cs="Times New Roman"/>
          <w:noProof/>
          <w:lang w:val="lt-LT" w:eastAsia="lt-LT"/>
        </w:rPr>
      </w:pPr>
    </w:p>
    <w:p w14:paraId="5AA4300E" w14:textId="77777777" w:rsidR="0036263B" w:rsidRDefault="0036263B" w:rsidP="000725A8">
      <w:pPr>
        <w:spacing w:after="0" w:line="240" w:lineRule="auto"/>
        <w:ind w:right="51"/>
        <w:rPr>
          <w:rFonts w:ascii="Times New Roman" w:eastAsia="Times New Roman" w:hAnsi="Times New Roman" w:cs="Times New Roman"/>
          <w:noProof/>
          <w:lang w:val="lt-LT" w:eastAsia="lt-LT"/>
        </w:rPr>
      </w:pPr>
    </w:p>
    <w:p w14:paraId="5AA4300F" w14:textId="77777777" w:rsidR="0036263B" w:rsidRPr="0036263B" w:rsidRDefault="0036263B" w:rsidP="0036263B">
      <w:pPr>
        <w:spacing w:after="0" w:line="240" w:lineRule="auto"/>
        <w:ind w:left="567" w:right="51"/>
        <w:contextualSpacing/>
        <w:rPr>
          <w:rFonts w:ascii="Times New Roman" w:eastAsia="Times New Roman" w:hAnsi="Times New Roman" w:cs="Times New Roman"/>
          <w:lang w:val="lt-LT" w:eastAsia="lt-LT"/>
        </w:rPr>
      </w:pPr>
      <w:r w:rsidRPr="0036263B">
        <w:rPr>
          <w:rFonts w:ascii="Times New Roman" w:eastAsia="Times New Roman" w:hAnsi="Times New Roman" w:cs="Times New Roman"/>
          <w:lang w:val="lt-LT" w:eastAsia="lt-LT"/>
        </w:rPr>
        <w:t>Vartojimas pacientams, sergantiems cukriniu diabetu</w:t>
      </w:r>
    </w:p>
    <w:p w14:paraId="5AA43010" w14:textId="77777777" w:rsidR="0036263B" w:rsidRDefault="0036263B" w:rsidP="000725A8">
      <w:pPr>
        <w:spacing w:after="0" w:line="240" w:lineRule="auto"/>
        <w:ind w:right="51"/>
        <w:rPr>
          <w:rFonts w:ascii="Times New Roman" w:eastAsia="Times New Roman" w:hAnsi="Times New Roman" w:cs="Times New Roman"/>
          <w:noProof/>
          <w:lang w:val="lt-LT" w:eastAsia="lt-LT"/>
        </w:rPr>
      </w:pPr>
    </w:p>
    <w:p w14:paraId="5AA43011" w14:textId="77777777" w:rsidR="000725A8" w:rsidRDefault="000725A8" w:rsidP="000725A8">
      <w:pPr>
        <w:spacing w:after="0" w:line="240" w:lineRule="auto"/>
        <w:ind w:left="540" w:right="51" w:hanging="540"/>
        <w:rPr>
          <w:rFonts w:ascii="Times New Roman" w:eastAsia="Times New Roman" w:hAnsi="Times New Roman" w:cs="Times New Roman"/>
          <w:noProof/>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r>
      <w:r>
        <w:rPr>
          <w:rFonts w:ascii="Times New Roman" w:eastAsia="Times New Roman" w:hAnsi="Times New Roman" w:cs="Times New Roman"/>
          <w:noProof/>
          <w:lang w:val="lt-LT" w:eastAsia="lt-LT"/>
        </w:rPr>
        <w:t>Ligoniams, sergantiems cukriniu diabetu, būtina tirti gliukozės koncentraciją kraujyje ir atsižvelgiant į tyrimų rezultatus koreguoti insulino bei kitų vaistinių preparatų, skirtų hiperglikemijai gydyti, dozę.</w:t>
      </w:r>
    </w:p>
    <w:p w14:paraId="5AA43012" w14:textId="77777777" w:rsidR="0036263B" w:rsidRDefault="0036263B" w:rsidP="000725A8">
      <w:pPr>
        <w:spacing w:after="0" w:line="240" w:lineRule="auto"/>
        <w:ind w:left="540" w:right="51" w:hanging="540"/>
        <w:rPr>
          <w:rFonts w:ascii="Times New Roman" w:eastAsia="Times New Roman" w:hAnsi="Times New Roman" w:cs="Times New Roman"/>
          <w:noProof/>
          <w:lang w:val="lt-LT" w:eastAsia="lt-LT"/>
        </w:rPr>
      </w:pPr>
    </w:p>
    <w:p w14:paraId="5AA43013" w14:textId="77777777" w:rsidR="0036263B" w:rsidRDefault="0036263B" w:rsidP="0036263B">
      <w:pPr>
        <w:spacing w:after="0" w:line="240" w:lineRule="auto"/>
        <w:ind w:left="567"/>
        <w:rPr>
          <w:rFonts w:ascii="Times New Roman" w:eastAsia="Times New Roman" w:hAnsi="Times New Roman" w:cs="Times New Roman"/>
          <w:lang w:val="lt-LT" w:eastAsia="lt-LT"/>
        </w:rPr>
      </w:pPr>
      <w:r w:rsidRPr="0036263B">
        <w:rPr>
          <w:rFonts w:ascii="Times New Roman" w:eastAsia="Times New Roman" w:hAnsi="Times New Roman" w:cs="Times New Roman"/>
          <w:lang w:val="lt-LT" w:eastAsia="lt-LT"/>
        </w:rPr>
        <w:t>Netinkamas vartojimas</w:t>
      </w:r>
    </w:p>
    <w:p w14:paraId="5AA43014" w14:textId="77777777" w:rsidR="000725A8" w:rsidRDefault="000725A8" w:rsidP="000725A8">
      <w:pPr>
        <w:spacing w:after="0" w:line="240" w:lineRule="auto"/>
        <w:ind w:left="540" w:right="51" w:hanging="540"/>
        <w:rPr>
          <w:rFonts w:ascii="Times New Roman" w:eastAsia="Times New Roman" w:hAnsi="Times New Roman" w:cs="Times New Roman"/>
          <w:noProof/>
          <w:snapToGrid w:val="0"/>
          <w:u w:val="single"/>
          <w:lang w:val="lt-LT"/>
        </w:rPr>
      </w:pPr>
    </w:p>
    <w:p w14:paraId="5AA43015" w14:textId="77777777" w:rsidR="0036263B" w:rsidRDefault="0036263B" w:rsidP="000725A8">
      <w:pPr>
        <w:spacing w:after="0" w:line="240" w:lineRule="auto"/>
        <w:ind w:left="540" w:right="51"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Netinkama seka uždarant spaustukus arba užpildant aparatą dializės tirpalu, galima įleisti oro į pilvaplėvės ertmę, dėl kurio gali kilti pilvo skausmas ir (arba) peritonitas.</w:t>
      </w:r>
    </w:p>
    <w:p w14:paraId="5AA43016" w14:textId="77777777" w:rsidR="001D2177" w:rsidRDefault="001D2177" w:rsidP="000725A8">
      <w:pPr>
        <w:spacing w:after="0" w:line="240" w:lineRule="auto"/>
        <w:ind w:left="540" w:right="51" w:hanging="540"/>
        <w:rPr>
          <w:rFonts w:ascii="Times New Roman" w:eastAsia="Times New Roman" w:hAnsi="Times New Roman" w:cs="Times New Roman"/>
          <w:noProof/>
          <w:snapToGrid w:val="0"/>
          <w:u w:val="single"/>
          <w:lang w:val="lt-LT"/>
        </w:rPr>
      </w:pPr>
    </w:p>
    <w:p w14:paraId="5AA43017" w14:textId="77777777" w:rsidR="000725A8" w:rsidRDefault="000725A8" w:rsidP="000725A8">
      <w:pPr>
        <w:spacing w:after="0" w:line="240" w:lineRule="auto"/>
        <w:ind w:left="540" w:right="51" w:hanging="540"/>
        <w:rPr>
          <w:rFonts w:ascii="Times New Roman" w:eastAsia="Times New Roman" w:hAnsi="Times New Roman" w:cs="Times New Roman"/>
          <w:noProof/>
          <w:snapToGrid w:val="0"/>
          <w:u w:val="single"/>
          <w:lang w:val="lt-LT"/>
        </w:rPr>
      </w:pPr>
      <w:r>
        <w:rPr>
          <w:rFonts w:ascii="Times New Roman" w:eastAsia="Times New Roman" w:hAnsi="Times New Roman" w:cs="Times New Roman"/>
          <w:noProof/>
          <w:snapToGrid w:val="0"/>
          <w:u w:val="single"/>
          <w:lang w:val="lt-LT"/>
        </w:rPr>
        <w:t>Vaikų populiacija</w:t>
      </w:r>
    </w:p>
    <w:p w14:paraId="5AA43018" w14:textId="77777777" w:rsidR="0036263B" w:rsidRDefault="0036263B" w:rsidP="000725A8">
      <w:pPr>
        <w:spacing w:after="0" w:line="240" w:lineRule="auto"/>
        <w:ind w:left="540" w:right="51" w:hanging="540"/>
        <w:rPr>
          <w:rFonts w:ascii="Times New Roman" w:eastAsia="Times New Roman" w:hAnsi="Times New Roman" w:cs="Times New Roman"/>
          <w:noProof/>
          <w:lang w:val="lt-LT" w:eastAsia="lt-LT"/>
        </w:rPr>
      </w:pPr>
    </w:p>
    <w:p w14:paraId="5AA43019" w14:textId="77777777" w:rsidR="000725A8" w:rsidRDefault="000725A8" w:rsidP="000725A8">
      <w:pPr>
        <w:numPr>
          <w:ilvl w:val="0"/>
          <w:numId w:val="8"/>
        </w:numPr>
        <w:tabs>
          <w:tab w:val="num" w:pos="567"/>
        </w:tabs>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Saugumas ir veiksmingumas vaikams nenustatytas.</w:t>
      </w:r>
    </w:p>
    <w:p w14:paraId="5AA4301A" w14:textId="77777777" w:rsidR="000725A8" w:rsidRDefault="000725A8" w:rsidP="000725A8">
      <w:pPr>
        <w:spacing w:after="0" w:line="240" w:lineRule="auto"/>
        <w:rPr>
          <w:rFonts w:ascii="Times New Roman" w:eastAsia="Times New Roman" w:hAnsi="Times New Roman" w:cs="Times New Roman"/>
          <w:lang w:val="lt-LT" w:eastAsia="lt-LT"/>
        </w:rPr>
      </w:pPr>
    </w:p>
    <w:p w14:paraId="5AA4301B" w14:textId="77777777" w:rsidR="000725A8" w:rsidRDefault="000725A8" w:rsidP="000725A8">
      <w:pPr>
        <w:keepNext/>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4.5</w:t>
      </w:r>
      <w:r>
        <w:rPr>
          <w:rFonts w:ascii="Times New Roman" w:eastAsia="Times New Roman" w:hAnsi="Times New Roman" w:cs="Times New Roman"/>
          <w:b/>
          <w:noProof/>
          <w:lang w:val="lt-LT" w:eastAsia="lt-LT"/>
        </w:rPr>
        <w:tab/>
        <w:t>Sąveika su kitais vaistiniais preparatais ir kitokia sąveika</w:t>
      </w:r>
    </w:p>
    <w:p w14:paraId="5AA4301C" w14:textId="77777777" w:rsidR="0036263B" w:rsidRPr="0036263B" w:rsidRDefault="0036263B" w:rsidP="0036263B">
      <w:pPr>
        <w:spacing w:after="0" w:line="240" w:lineRule="auto"/>
        <w:rPr>
          <w:rFonts w:ascii="Times New Roman" w:eastAsia="Times New Roman" w:hAnsi="Times New Roman" w:cs="Times New Roman"/>
          <w:lang w:val="lt-LT" w:eastAsia="lt-LT"/>
        </w:rPr>
      </w:pPr>
    </w:p>
    <w:p w14:paraId="5AA4301D" w14:textId="77777777" w:rsidR="0036263B" w:rsidRPr="0036263B" w:rsidRDefault="0036263B" w:rsidP="0036263B">
      <w:pPr>
        <w:spacing w:after="0" w:line="240" w:lineRule="auto"/>
        <w:ind w:left="567"/>
        <w:rPr>
          <w:rFonts w:ascii="Times New Roman" w:eastAsia="Times New Roman" w:hAnsi="Times New Roman" w:cs="Times New Roman"/>
          <w:lang w:val="lt-LT" w:eastAsia="lt-LT"/>
        </w:rPr>
      </w:pPr>
      <w:r w:rsidRPr="0036263B">
        <w:rPr>
          <w:rFonts w:ascii="Times New Roman" w:eastAsia="Times New Roman" w:hAnsi="Times New Roman" w:cs="Times New Roman"/>
          <w:lang w:val="lt-LT" w:eastAsia="lt-LT"/>
        </w:rPr>
        <w:t>Sąveikos tyrimų neatlikta.</w:t>
      </w:r>
    </w:p>
    <w:p w14:paraId="5AA4301E" w14:textId="77777777" w:rsidR="0036263B" w:rsidRDefault="0036263B" w:rsidP="000725A8">
      <w:pPr>
        <w:spacing w:after="0" w:line="240" w:lineRule="auto"/>
        <w:rPr>
          <w:rFonts w:ascii="Times New Roman" w:eastAsia="Times New Roman" w:hAnsi="Times New Roman" w:cs="Times New Roman"/>
          <w:lang w:val="lt-LT" w:eastAsia="lt-LT"/>
        </w:rPr>
      </w:pPr>
    </w:p>
    <w:p w14:paraId="5AA4301F" w14:textId="77777777" w:rsidR="000725A8" w:rsidRDefault="000725A8" w:rsidP="000725A8">
      <w:pPr>
        <w:widowControl w:val="0"/>
        <w:autoSpaceDE w:val="0"/>
        <w:autoSpaceDN w:val="0"/>
        <w:adjustRightInd w:val="0"/>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 xml:space="preserve">Dializės metu gali sumažėti dializuojamųjų vaistinių preparatų koncentracija kraujyje. Reikia numatyti šių vaistų netekimo kompensavimo galimybes. </w:t>
      </w:r>
    </w:p>
    <w:p w14:paraId="5AA43020" w14:textId="77777777" w:rsidR="000725A8" w:rsidRDefault="000725A8" w:rsidP="000725A8">
      <w:pPr>
        <w:widowControl w:val="0"/>
        <w:autoSpaceDE w:val="0"/>
        <w:autoSpaceDN w:val="0"/>
        <w:adjustRightInd w:val="0"/>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 xml:space="preserve">Ligoniams, vartojantiems širdį veikiančius glikozidus, būtina atidžiai stebėti kalio koncentraciją kraujyje, nes galima intoksikacija rusmenės preparatais. Gali prireikti papildomai skirti kalio. </w:t>
      </w:r>
    </w:p>
    <w:p w14:paraId="5AA43021" w14:textId="77777777" w:rsidR="000725A8" w:rsidRDefault="000725A8" w:rsidP="000725A8">
      <w:pPr>
        <w:spacing w:after="0" w:line="240" w:lineRule="auto"/>
        <w:rPr>
          <w:rFonts w:ascii="Times New Roman" w:eastAsia="Times New Roman" w:hAnsi="Times New Roman" w:cs="Times New Roman"/>
          <w:lang w:val="lt-LT" w:eastAsia="lt-LT"/>
        </w:rPr>
      </w:pPr>
    </w:p>
    <w:p w14:paraId="5AA43022" w14:textId="77777777" w:rsidR="000725A8" w:rsidRDefault="000725A8" w:rsidP="000725A8">
      <w:pPr>
        <w:keepNext/>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4.6</w:t>
      </w:r>
      <w:r>
        <w:rPr>
          <w:rFonts w:ascii="Times New Roman" w:eastAsia="Times New Roman" w:hAnsi="Times New Roman" w:cs="Times New Roman"/>
          <w:b/>
          <w:noProof/>
          <w:lang w:val="lt-LT" w:eastAsia="lt-LT"/>
        </w:rPr>
        <w:tab/>
        <w:t>Vaisingumas, nėštumo ir žindymo laikotarpis</w:t>
      </w:r>
    </w:p>
    <w:p w14:paraId="5AA43023" w14:textId="77777777" w:rsidR="000725A8" w:rsidRDefault="000725A8" w:rsidP="000725A8">
      <w:pPr>
        <w:widowControl w:val="0"/>
        <w:autoSpaceDE w:val="0"/>
        <w:autoSpaceDN w:val="0"/>
        <w:adjustRightInd w:val="0"/>
        <w:spacing w:after="0" w:line="240" w:lineRule="auto"/>
        <w:rPr>
          <w:rFonts w:ascii="Times New Roman" w:eastAsia="Times New Roman" w:hAnsi="Times New Roman" w:cs="Times New Roman"/>
          <w:lang w:val="lt-LT" w:eastAsia="lt-LT"/>
        </w:rPr>
      </w:pPr>
    </w:p>
    <w:p w14:paraId="5AA43024" w14:textId="77777777" w:rsidR="000725A8" w:rsidRDefault="000725A8" w:rsidP="000725A8">
      <w:pPr>
        <w:tabs>
          <w:tab w:val="left" w:pos="567"/>
        </w:tabs>
        <w:spacing w:after="0" w:line="260" w:lineRule="exact"/>
        <w:rPr>
          <w:rFonts w:ascii="Times New Roman" w:eastAsia="Times New Roman" w:hAnsi="Times New Roman" w:cs="Times New Roman"/>
          <w:snapToGrid w:val="0"/>
          <w:color w:val="0D0D0D"/>
          <w:lang w:val="lt-LT"/>
        </w:rPr>
      </w:pPr>
      <w:r>
        <w:rPr>
          <w:rFonts w:ascii="Times New Roman" w:eastAsia="Times New Roman" w:hAnsi="Times New Roman" w:cs="Times New Roman"/>
          <w:snapToGrid w:val="0"/>
          <w:color w:val="0D0D0D"/>
          <w:lang w:val="lt-LT"/>
        </w:rPr>
        <w:t>Nėštumas</w:t>
      </w:r>
    </w:p>
    <w:p w14:paraId="5AA43025" w14:textId="77777777" w:rsidR="000725A8" w:rsidRDefault="000725A8" w:rsidP="000725A8">
      <w:pPr>
        <w:tabs>
          <w:tab w:val="left" w:pos="567"/>
        </w:tabs>
        <w:spacing w:after="0" w:line="260" w:lineRule="exact"/>
        <w:rPr>
          <w:rFonts w:ascii="Times New Roman" w:eastAsia="Times New Roman" w:hAnsi="Times New Roman" w:cs="Times New Roman"/>
          <w:snapToGrid w:val="0"/>
          <w:color w:val="0D0D0D"/>
          <w:lang w:val="lt-LT"/>
        </w:rPr>
      </w:pPr>
      <w:r>
        <w:rPr>
          <w:rFonts w:ascii="Times New Roman" w:eastAsia="Times New Roman" w:hAnsi="Times New Roman" w:cs="Times New Roman"/>
          <w:snapToGrid w:val="0"/>
          <w:color w:val="0D0D0D"/>
          <w:lang w:val="lt-LT"/>
        </w:rPr>
        <w:t xml:space="preserve">Nėra duomenų aba jų yra labai mažai  apie Physioneal 40 Glucose vartojimą nėščioms moterims. Physioneal 40 Glucose nerekomenduojamas nėštumo metu ir galinčioms pastoti moterims, nevartojančioms priemonių, padedančių apsisaugoti nuo nėštumo. </w:t>
      </w:r>
    </w:p>
    <w:p w14:paraId="5AA43026" w14:textId="77777777" w:rsidR="000725A8" w:rsidRDefault="000725A8" w:rsidP="000725A8">
      <w:pPr>
        <w:tabs>
          <w:tab w:val="left" w:pos="567"/>
        </w:tabs>
        <w:spacing w:after="0" w:line="260" w:lineRule="exact"/>
        <w:rPr>
          <w:rFonts w:ascii="Times New Roman" w:eastAsia="Times New Roman" w:hAnsi="Times New Roman" w:cs="Times New Roman"/>
          <w:snapToGrid w:val="0"/>
          <w:color w:val="0D0D0D"/>
          <w:lang w:val="lt-LT"/>
        </w:rPr>
      </w:pPr>
    </w:p>
    <w:p w14:paraId="5AA43027" w14:textId="77777777" w:rsidR="000725A8" w:rsidRDefault="000725A8" w:rsidP="000725A8">
      <w:pPr>
        <w:tabs>
          <w:tab w:val="left" w:pos="567"/>
        </w:tabs>
        <w:spacing w:after="0" w:line="260" w:lineRule="exact"/>
        <w:rPr>
          <w:rFonts w:ascii="Times New Roman" w:eastAsia="Times New Roman" w:hAnsi="Times New Roman" w:cs="Times New Roman"/>
          <w:snapToGrid w:val="0"/>
          <w:color w:val="0D0D0D"/>
          <w:lang w:val="lt-LT"/>
        </w:rPr>
      </w:pPr>
      <w:r>
        <w:rPr>
          <w:rFonts w:ascii="Times New Roman" w:eastAsia="Times New Roman" w:hAnsi="Times New Roman" w:cs="Times New Roman"/>
          <w:snapToGrid w:val="0"/>
          <w:color w:val="0D0D0D"/>
          <w:lang w:val="lt-LT"/>
        </w:rPr>
        <w:t>Žindymas</w:t>
      </w:r>
    </w:p>
    <w:p w14:paraId="5AA43028" w14:textId="77777777" w:rsidR="000725A8" w:rsidRDefault="000725A8" w:rsidP="000725A8">
      <w:pPr>
        <w:tabs>
          <w:tab w:val="left" w:pos="567"/>
        </w:tabs>
        <w:spacing w:after="0" w:line="260" w:lineRule="exact"/>
        <w:rPr>
          <w:rFonts w:ascii="Times New Roman" w:eastAsia="Times New Roman" w:hAnsi="Times New Roman" w:cs="Times New Roman"/>
          <w:snapToGrid w:val="0"/>
          <w:color w:val="0D0D0D"/>
          <w:lang w:val="lt-LT"/>
        </w:rPr>
      </w:pPr>
      <w:r>
        <w:rPr>
          <w:rFonts w:ascii="Times New Roman" w:eastAsia="Times New Roman" w:hAnsi="Times New Roman" w:cs="Times New Roman"/>
          <w:snapToGrid w:val="0"/>
          <w:color w:val="0D0D0D"/>
          <w:lang w:val="lt-LT"/>
        </w:rPr>
        <w:t>Nežinoma, ar Physioneal 40 Glucose apykaitos produktai išsiskiria per motinos pieną.</w:t>
      </w:r>
    </w:p>
    <w:p w14:paraId="5AA43029" w14:textId="77777777" w:rsidR="000725A8" w:rsidRDefault="000725A8" w:rsidP="000725A8">
      <w:pPr>
        <w:tabs>
          <w:tab w:val="left" w:pos="567"/>
        </w:tabs>
        <w:spacing w:after="0" w:line="260" w:lineRule="exact"/>
        <w:rPr>
          <w:rFonts w:ascii="Times New Roman" w:eastAsia="Times New Roman" w:hAnsi="Times New Roman" w:cs="Times New Roman"/>
          <w:snapToGrid w:val="0"/>
          <w:color w:val="0D0D0D"/>
          <w:lang w:val="lt-LT"/>
        </w:rPr>
      </w:pPr>
      <w:r>
        <w:rPr>
          <w:rFonts w:ascii="Times New Roman" w:eastAsia="Times New Roman" w:hAnsi="Times New Roman" w:cs="Times New Roman"/>
          <w:snapToGrid w:val="0"/>
          <w:color w:val="0D0D0D"/>
          <w:lang w:val="lt-LT"/>
        </w:rPr>
        <w:t>Negalima atmesti galimos rizikos naujagimiui ar kūdikiui.</w:t>
      </w:r>
    </w:p>
    <w:p w14:paraId="5AA4302A" w14:textId="77777777" w:rsidR="000725A8" w:rsidRDefault="000725A8" w:rsidP="000725A8">
      <w:pPr>
        <w:tabs>
          <w:tab w:val="left" w:pos="567"/>
        </w:tabs>
        <w:spacing w:after="0" w:line="260" w:lineRule="exact"/>
        <w:rPr>
          <w:rFonts w:ascii="Times New Roman" w:eastAsia="Times New Roman" w:hAnsi="Times New Roman" w:cs="Times New Roman"/>
          <w:snapToGrid w:val="0"/>
          <w:color w:val="0D0D0D"/>
          <w:lang w:val="lt-LT"/>
        </w:rPr>
      </w:pPr>
      <w:r>
        <w:rPr>
          <w:rFonts w:ascii="Times New Roman" w:eastAsia="Times New Roman" w:hAnsi="Times New Roman" w:cs="Times New Roman"/>
          <w:snapToGrid w:val="0"/>
          <w:color w:val="0D0D0D"/>
          <w:lang w:val="lt-LT"/>
        </w:rPr>
        <w:t>Būtina nuspręsti, ar nutraukti žindymą, ar susilaikyti nuo Physioneal 40 Glucose vartojimo gydymui, atsižvelgiant į žindymo naudą vaikui ir gydymo naudą motinai.</w:t>
      </w:r>
    </w:p>
    <w:p w14:paraId="5AA4302B" w14:textId="77777777" w:rsidR="000725A8" w:rsidRDefault="000725A8" w:rsidP="000725A8">
      <w:pPr>
        <w:tabs>
          <w:tab w:val="left" w:pos="567"/>
        </w:tabs>
        <w:spacing w:after="0" w:line="260" w:lineRule="exact"/>
        <w:rPr>
          <w:rFonts w:ascii="Times New Roman" w:eastAsia="Times New Roman" w:hAnsi="Times New Roman" w:cs="Times New Roman"/>
          <w:snapToGrid w:val="0"/>
          <w:color w:val="0D0D0D"/>
          <w:lang w:val="lt-LT"/>
        </w:rPr>
      </w:pPr>
    </w:p>
    <w:p w14:paraId="5AA4302C" w14:textId="77777777" w:rsidR="000725A8" w:rsidRDefault="000725A8" w:rsidP="000725A8">
      <w:pPr>
        <w:tabs>
          <w:tab w:val="left" w:pos="567"/>
        </w:tabs>
        <w:spacing w:after="0" w:line="260" w:lineRule="exact"/>
        <w:rPr>
          <w:rFonts w:ascii="Times New Roman" w:eastAsia="Times New Roman" w:hAnsi="Times New Roman" w:cs="Times New Roman"/>
          <w:snapToGrid w:val="0"/>
          <w:color w:val="0D0D0D"/>
          <w:lang w:val="lt-LT"/>
        </w:rPr>
      </w:pPr>
      <w:r>
        <w:rPr>
          <w:rFonts w:ascii="Times New Roman" w:eastAsia="Times New Roman" w:hAnsi="Times New Roman" w:cs="Times New Roman"/>
          <w:snapToGrid w:val="0"/>
          <w:color w:val="0D0D0D"/>
          <w:lang w:val="lt-LT"/>
        </w:rPr>
        <w:t>Vaisingumas</w:t>
      </w:r>
    </w:p>
    <w:p w14:paraId="5AA4302D" w14:textId="77777777" w:rsidR="000725A8" w:rsidRDefault="000725A8" w:rsidP="000725A8">
      <w:pPr>
        <w:tabs>
          <w:tab w:val="left" w:pos="567"/>
        </w:tabs>
        <w:spacing w:after="0" w:line="260" w:lineRule="exact"/>
        <w:rPr>
          <w:rFonts w:ascii="Times New Roman" w:eastAsia="Times New Roman" w:hAnsi="Times New Roman" w:cs="Times New Roman"/>
          <w:noProof/>
          <w:snapToGrid w:val="0"/>
          <w:color w:val="0D0D0D"/>
          <w:lang w:val="lt-LT"/>
        </w:rPr>
      </w:pPr>
      <w:r>
        <w:rPr>
          <w:rFonts w:ascii="Times New Roman" w:eastAsia="Times New Roman" w:hAnsi="Times New Roman" w:cs="Times New Roman"/>
          <w:snapToGrid w:val="0"/>
          <w:color w:val="0D0D0D"/>
          <w:lang w:val="lt-LT"/>
        </w:rPr>
        <w:t>Nėra duomenų apie įtaką vaisingumui.</w:t>
      </w:r>
    </w:p>
    <w:p w14:paraId="5AA4302E" w14:textId="77777777" w:rsidR="000725A8" w:rsidRDefault="000725A8" w:rsidP="000725A8">
      <w:pPr>
        <w:keepNext/>
        <w:spacing w:after="0" w:line="240" w:lineRule="auto"/>
        <w:ind w:left="540" w:hanging="540"/>
        <w:outlineLvl w:val="2"/>
        <w:rPr>
          <w:rFonts w:ascii="Times New Roman" w:eastAsia="Times New Roman" w:hAnsi="Times New Roman" w:cs="Times New Roman"/>
          <w:b/>
          <w:noProof/>
          <w:lang w:val="lt-LT" w:eastAsia="lt-LT"/>
        </w:rPr>
      </w:pPr>
    </w:p>
    <w:p w14:paraId="5AA4302F" w14:textId="77777777" w:rsidR="000725A8" w:rsidRDefault="000725A8" w:rsidP="000725A8">
      <w:pPr>
        <w:keepNext/>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4.7</w:t>
      </w:r>
      <w:r>
        <w:rPr>
          <w:rFonts w:ascii="Times New Roman" w:eastAsia="Times New Roman" w:hAnsi="Times New Roman" w:cs="Times New Roman"/>
          <w:b/>
          <w:noProof/>
          <w:lang w:val="lt-LT" w:eastAsia="lt-LT"/>
        </w:rPr>
        <w:tab/>
        <w:t>Poveikis gebėjimui vairuoti ir valdyti mechanizmus</w:t>
      </w:r>
    </w:p>
    <w:p w14:paraId="5AA43030" w14:textId="77777777" w:rsidR="000725A8" w:rsidRDefault="000725A8" w:rsidP="000725A8">
      <w:pPr>
        <w:spacing w:after="0" w:line="240" w:lineRule="auto"/>
        <w:rPr>
          <w:rFonts w:ascii="Times New Roman" w:eastAsia="Times New Roman" w:hAnsi="Times New Roman" w:cs="Times New Roman"/>
          <w:lang w:val="lt-LT" w:eastAsia="lt-LT"/>
        </w:rPr>
      </w:pPr>
    </w:p>
    <w:p w14:paraId="5AA43031" w14:textId="77777777" w:rsidR="000725A8" w:rsidRDefault="000725A8" w:rsidP="000725A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Paskutinės stadijos inkstų nepakankamumu sergantiems pacientams, kuriems atliekama peritononė dializė, gali pasireikšti nepageidaujamas poveikis, galintis daryti įtaką gebėjimui vairuoti ir valdyti mechanizmus. </w:t>
      </w:r>
    </w:p>
    <w:p w14:paraId="5AA43032" w14:textId="77777777" w:rsidR="000725A8" w:rsidRDefault="000725A8" w:rsidP="000725A8">
      <w:pPr>
        <w:spacing w:after="0" w:line="240" w:lineRule="auto"/>
        <w:rPr>
          <w:rFonts w:ascii="Times New Roman" w:eastAsia="Times New Roman" w:hAnsi="Times New Roman" w:cs="Times New Roman"/>
          <w:lang w:val="lt-LT" w:eastAsia="lt-LT"/>
        </w:rPr>
      </w:pPr>
    </w:p>
    <w:p w14:paraId="5AA43033" w14:textId="77777777" w:rsidR="000725A8" w:rsidRDefault="000725A8" w:rsidP="000725A8">
      <w:pPr>
        <w:keepNext/>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4.8</w:t>
      </w:r>
      <w:r>
        <w:rPr>
          <w:rFonts w:ascii="Times New Roman" w:eastAsia="Times New Roman" w:hAnsi="Times New Roman" w:cs="Times New Roman"/>
          <w:b/>
          <w:noProof/>
          <w:lang w:val="lt-LT" w:eastAsia="lt-LT"/>
        </w:rPr>
        <w:tab/>
        <w:t>Nepageidaujamas poveikis</w:t>
      </w:r>
    </w:p>
    <w:p w14:paraId="5AA43034" w14:textId="77777777" w:rsidR="000725A8" w:rsidRDefault="000725A8" w:rsidP="000725A8">
      <w:pPr>
        <w:spacing w:after="0" w:line="240" w:lineRule="auto"/>
        <w:rPr>
          <w:rFonts w:ascii="Times New Roman" w:eastAsia="Times New Roman" w:hAnsi="Times New Roman" w:cs="Times New Roman"/>
          <w:lang w:val="lt-LT" w:eastAsia="lt-LT"/>
        </w:rPr>
      </w:pPr>
    </w:p>
    <w:p w14:paraId="5AA43035" w14:textId="77777777" w:rsidR="000725A8" w:rsidRDefault="000725A8" w:rsidP="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Nepageidaujamos reakcijos (1 % ir daugiau ligonių), pasireiškę klinikinių tyrimų metu, išvardytos žemiau.</w:t>
      </w:r>
    </w:p>
    <w:p w14:paraId="5AA43036" w14:textId="77777777" w:rsidR="000725A8" w:rsidRDefault="000725A8" w:rsidP="000725A8">
      <w:pPr>
        <w:widowControl w:val="0"/>
        <w:autoSpaceDE w:val="0"/>
        <w:autoSpaceDN w:val="0"/>
        <w:adjustRightInd w:val="0"/>
        <w:spacing w:after="0" w:line="240" w:lineRule="auto"/>
        <w:rPr>
          <w:rFonts w:ascii="Times New Roman" w:eastAsia="Times New Roman" w:hAnsi="Times New Roman" w:cs="Times New Roman"/>
          <w:lang w:val="lt-LT" w:eastAsia="lt-LT"/>
        </w:rPr>
      </w:pPr>
    </w:p>
    <w:p w14:paraId="5AA43037" w14:textId="77777777" w:rsidR="000725A8" w:rsidRDefault="000725A8" w:rsidP="000725A8">
      <w:pPr>
        <w:spacing w:after="0" w:line="240" w:lineRule="auto"/>
        <w:rPr>
          <w:rFonts w:ascii="Times New Roman" w:eastAsia="Times New Roman" w:hAnsi="Times New Roman" w:cs="Times New Roman"/>
          <w:bCs/>
          <w:lang w:val="lt-LT" w:eastAsia="lt-LT"/>
        </w:rPr>
      </w:pPr>
      <w:r>
        <w:rPr>
          <w:rFonts w:ascii="Times New Roman" w:eastAsia="Times New Roman" w:hAnsi="Times New Roman" w:cs="Times New Roman"/>
          <w:bCs/>
          <w:lang w:val="lt-LT" w:eastAsia="lt-LT"/>
        </w:rPr>
        <w:t>Dažniausiai kontroliuojamų klinikinių tyrimų su</w:t>
      </w:r>
      <w:r>
        <w:rPr>
          <w:rFonts w:ascii="Times New Roman" w:eastAsia="Times New Roman" w:hAnsi="Times New Roman" w:cs="Times New Roman"/>
          <w:bCs/>
          <w:caps/>
          <w:snapToGrid w:val="0"/>
          <w:lang w:val="lt-LT"/>
        </w:rPr>
        <w:t xml:space="preserve"> P</w:t>
      </w:r>
      <w:r>
        <w:rPr>
          <w:rFonts w:ascii="Times New Roman" w:eastAsia="Times New Roman" w:hAnsi="Times New Roman" w:cs="Times New Roman"/>
          <w:bCs/>
          <w:snapToGrid w:val="0"/>
          <w:lang w:val="lt-LT"/>
        </w:rPr>
        <w:t xml:space="preserve">hysioneal </w:t>
      </w:r>
      <w:r>
        <w:rPr>
          <w:rFonts w:ascii="Times New Roman" w:eastAsia="Times New Roman" w:hAnsi="Times New Roman" w:cs="Times New Roman"/>
          <w:lang w:val="lt-LT" w:eastAsia="fr-FR"/>
        </w:rPr>
        <w:t>40</w:t>
      </w:r>
      <w:r>
        <w:rPr>
          <w:rFonts w:ascii="Times New Roman" w:eastAsia="Times New Roman" w:hAnsi="Times New Roman" w:cs="Times New Roman"/>
          <w:bCs/>
          <w:lang w:val="lt-LT" w:eastAsia="lt-LT"/>
        </w:rPr>
        <w:t xml:space="preserve"> Glucose metu užregistruotos nepageidaujamos reakcijos buvo alkalozė, kuri pasireiškė vidutiniškai 10 % ligonių. Daugeliu atvejų tai buvo susiję tik su serumo vandenilio karbonato kiekiu serume ir dažniausiai neturėjo ryšio su klinikiniais simptomais.</w:t>
      </w:r>
    </w:p>
    <w:p w14:paraId="5AA43038" w14:textId="77777777" w:rsidR="000725A8" w:rsidRDefault="000725A8" w:rsidP="000725A8">
      <w:pPr>
        <w:widowControl w:val="0"/>
        <w:autoSpaceDE w:val="0"/>
        <w:autoSpaceDN w:val="0"/>
        <w:adjustRightInd w:val="0"/>
        <w:spacing w:after="0" w:line="240" w:lineRule="auto"/>
        <w:rPr>
          <w:rFonts w:ascii="Times New Roman" w:eastAsia="Times New Roman" w:hAnsi="Times New Roman" w:cs="Times New Roman"/>
          <w:lang w:val="lt-LT" w:eastAsia="lt-LT"/>
        </w:rPr>
      </w:pPr>
    </w:p>
    <w:p w14:paraId="5AA43039" w14:textId="77777777" w:rsidR="000725A8" w:rsidRDefault="000725A8" w:rsidP="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Šiame skyriuje su vaisto vartojimu susiję nepageidaujami reiškiniai išvardyti pagal rekomenduojamą dažnį, kuris apibūdinamas taip:</w:t>
      </w:r>
      <w:r>
        <w:rPr>
          <w:rFonts w:ascii="Times New Roman" w:eastAsia="Times New Roman" w:hAnsi="Times New Roman" w:cs="Times New Roman"/>
          <w:lang w:val="lt-LT" w:eastAsia="lt-LT" w:bidi="lo-LA"/>
        </w:rPr>
        <w:t xml:space="preserve"> </w:t>
      </w:r>
      <w:r>
        <w:rPr>
          <w:rFonts w:ascii="Times New Roman" w:eastAsia="Times New Roman" w:hAnsi="Times New Roman" w:cs="Times New Roman"/>
          <w:lang w:val="lt-LT" w:eastAsia="lt-LT"/>
        </w:rPr>
        <w:t>labai dažni (</w:t>
      </w:r>
      <w:r>
        <w:rPr>
          <w:rFonts w:ascii="Times New Roman" w:eastAsia="Times New Roman" w:hAnsi="Times New Roman" w:cs="Times New Roman"/>
          <w:lang w:val="lt-LT" w:eastAsia="lt-LT"/>
        </w:rPr>
        <w:sym w:font="Symbol" w:char="F0B3"/>
      </w:r>
      <w:r>
        <w:rPr>
          <w:rFonts w:ascii="Times New Roman" w:eastAsia="Times New Roman" w:hAnsi="Times New Roman" w:cs="Times New Roman"/>
          <w:lang w:val="lt-LT" w:eastAsia="lt-LT"/>
        </w:rPr>
        <w:t xml:space="preserve"> 1/10), dažni (nuo </w:t>
      </w:r>
      <w:r>
        <w:rPr>
          <w:rFonts w:ascii="Times New Roman" w:eastAsia="Times New Roman" w:hAnsi="Times New Roman" w:cs="Times New Roman"/>
          <w:lang w:val="lt-LT" w:eastAsia="lt-LT"/>
        </w:rPr>
        <w:sym w:font="Symbol" w:char="F0B3"/>
      </w:r>
      <w:r>
        <w:rPr>
          <w:rFonts w:ascii="Times New Roman" w:eastAsia="Times New Roman" w:hAnsi="Times New Roman" w:cs="Times New Roman"/>
          <w:lang w:val="lt-LT" w:eastAsia="lt-LT"/>
        </w:rPr>
        <w:t xml:space="preserve"> 1/100 iki </w:t>
      </w:r>
      <w:r>
        <w:rPr>
          <w:rFonts w:ascii="Times New Roman" w:eastAsia="Times New Roman" w:hAnsi="Times New Roman" w:cs="Times New Roman"/>
          <w:lang w:val="lt-LT" w:eastAsia="lt-LT"/>
        </w:rPr>
        <w:sym w:font="Symbol" w:char="F03C"/>
      </w:r>
      <w:r>
        <w:rPr>
          <w:rFonts w:ascii="Times New Roman" w:eastAsia="Times New Roman" w:hAnsi="Times New Roman" w:cs="Times New Roman"/>
          <w:lang w:val="lt-LT" w:eastAsia="lt-LT"/>
        </w:rPr>
        <w:t xml:space="preserve"> 1/10), nedažni (nuo </w:t>
      </w:r>
      <w:r>
        <w:rPr>
          <w:rFonts w:ascii="Times New Roman" w:eastAsia="Times New Roman" w:hAnsi="Times New Roman" w:cs="Times New Roman"/>
          <w:lang w:val="lt-LT" w:eastAsia="lt-LT"/>
        </w:rPr>
        <w:sym w:font="Symbol" w:char="F0B3"/>
      </w:r>
      <w:r>
        <w:rPr>
          <w:rFonts w:ascii="Times New Roman" w:eastAsia="Times New Roman" w:hAnsi="Times New Roman" w:cs="Times New Roman"/>
          <w:lang w:val="lt-LT" w:eastAsia="lt-LT"/>
        </w:rPr>
        <w:t xml:space="preserve"> 1/1 000 iki </w:t>
      </w:r>
      <w:r>
        <w:rPr>
          <w:rFonts w:ascii="Times New Roman" w:eastAsia="Times New Roman" w:hAnsi="Times New Roman" w:cs="Times New Roman"/>
          <w:lang w:val="lt-LT" w:eastAsia="lt-LT"/>
        </w:rPr>
        <w:sym w:font="Symbol" w:char="F03C"/>
      </w:r>
      <w:r>
        <w:rPr>
          <w:rFonts w:ascii="Times New Roman" w:eastAsia="Times New Roman" w:hAnsi="Times New Roman" w:cs="Times New Roman"/>
          <w:lang w:val="lt-LT" w:eastAsia="lt-LT"/>
        </w:rPr>
        <w:t xml:space="preserve"> 1/100), reti (nuo </w:t>
      </w:r>
      <w:r>
        <w:rPr>
          <w:rFonts w:ascii="Times New Roman" w:eastAsia="Times New Roman" w:hAnsi="Times New Roman" w:cs="Times New Roman"/>
          <w:lang w:val="lt-LT" w:eastAsia="lt-LT"/>
        </w:rPr>
        <w:sym w:font="Symbol" w:char="F0B3"/>
      </w:r>
      <w:r>
        <w:rPr>
          <w:rFonts w:ascii="Times New Roman" w:eastAsia="Times New Roman" w:hAnsi="Times New Roman" w:cs="Times New Roman"/>
          <w:lang w:val="lt-LT" w:eastAsia="lt-LT"/>
        </w:rPr>
        <w:t xml:space="preserve"> 1/10 000 iki </w:t>
      </w:r>
      <w:r>
        <w:rPr>
          <w:rFonts w:ascii="Times New Roman" w:eastAsia="Times New Roman" w:hAnsi="Times New Roman" w:cs="Times New Roman"/>
          <w:lang w:val="lt-LT" w:eastAsia="lt-LT"/>
        </w:rPr>
        <w:sym w:font="Symbol" w:char="F03C"/>
      </w:r>
      <w:r>
        <w:rPr>
          <w:rFonts w:ascii="Times New Roman" w:eastAsia="Times New Roman" w:hAnsi="Times New Roman" w:cs="Times New Roman"/>
          <w:lang w:val="lt-LT" w:eastAsia="lt-LT"/>
        </w:rPr>
        <w:t> 1/1 000), labai reti (</w:t>
      </w:r>
      <w:r>
        <w:rPr>
          <w:rFonts w:ascii="Times New Roman" w:eastAsia="Times New Roman" w:hAnsi="Times New Roman" w:cs="Times New Roman"/>
          <w:lang w:val="lt-LT" w:eastAsia="lt-LT"/>
        </w:rPr>
        <w:sym w:font="Symbol" w:char="F03C"/>
      </w:r>
      <w:r>
        <w:rPr>
          <w:rFonts w:ascii="Times New Roman" w:eastAsia="Times New Roman" w:hAnsi="Times New Roman" w:cs="Times New Roman"/>
          <w:lang w:val="lt-LT" w:eastAsia="lt-LT"/>
        </w:rPr>
        <w:t> 1/10 000)</w:t>
      </w:r>
      <w:r>
        <w:rPr>
          <w:rFonts w:ascii="Times New Roman" w:eastAsia="Times New Roman" w:hAnsi="Times New Roman" w:cs="Times New Roman"/>
          <w:lang w:val="lt-LT" w:eastAsia="lt-LT" w:bidi="lo-LA"/>
        </w:rPr>
        <w:t xml:space="preserve"> ir </w:t>
      </w:r>
      <w:r>
        <w:rPr>
          <w:rFonts w:ascii="Times New Roman" w:eastAsia="Times New Roman" w:hAnsi="Times New Roman" w:cs="Times New Roman"/>
          <w:noProof/>
          <w:lang w:val="lt-LT" w:eastAsia="lt-LT"/>
        </w:rPr>
        <w:t>dažnis nežinomas (negali būti apskaičiuotas pagal turimus duomenis)</w:t>
      </w:r>
      <w:r>
        <w:rPr>
          <w:rFonts w:ascii="Times New Roman" w:eastAsia="Times New Roman" w:hAnsi="Times New Roman" w:cs="Times New Roman"/>
          <w:lang w:val="lt-LT" w:eastAsia="lt-LT" w:bidi="lo-LA"/>
        </w:rPr>
        <w:t>.</w:t>
      </w:r>
    </w:p>
    <w:p w14:paraId="5AA4303A" w14:textId="77777777" w:rsidR="000725A8" w:rsidRDefault="000725A8" w:rsidP="000725A8">
      <w:pPr>
        <w:widowControl w:val="0"/>
        <w:autoSpaceDE w:val="0"/>
        <w:autoSpaceDN w:val="0"/>
        <w:adjustRightInd w:val="0"/>
        <w:spacing w:after="0" w:line="240" w:lineRule="auto"/>
        <w:rPr>
          <w:rFonts w:ascii="Times New Roman" w:eastAsia="Times New Roman" w:hAnsi="Times New Roman" w:cs="Times New Roman"/>
          <w:lang w:val="lt-LT" w:eastAsia="lt-LT"/>
        </w:rPr>
      </w:pPr>
    </w:p>
    <w:tbl>
      <w:tblPr>
        <w:tblpPr w:leftFromText="180" w:rightFromText="180" w:bottomFromText="200" w:vertAnchor="text" w:horzAnchor="margin" w:tblpY="108"/>
        <w:tblW w:w="8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01"/>
        <w:gridCol w:w="3515"/>
        <w:gridCol w:w="2519"/>
      </w:tblGrid>
      <w:tr w:rsidR="000725A8" w14:paraId="5AA4303E" w14:textId="77777777" w:rsidTr="000725A8">
        <w:trPr>
          <w:cantSplit/>
          <w:trHeight w:val="228"/>
        </w:trPr>
        <w:tc>
          <w:tcPr>
            <w:tcW w:w="2802" w:type="dxa"/>
            <w:tcBorders>
              <w:top w:val="single" w:sz="4" w:space="0" w:color="auto"/>
              <w:left w:val="single" w:sz="4" w:space="0" w:color="auto"/>
              <w:bottom w:val="single" w:sz="4" w:space="0" w:color="auto"/>
              <w:right w:val="single" w:sz="4" w:space="0" w:color="auto"/>
            </w:tcBorders>
            <w:hideMark/>
          </w:tcPr>
          <w:p w14:paraId="5AA4303B"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Organų sistemų klasė</w:t>
            </w:r>
          </w:p>
        </w:tc>
        <w:tc>
          <w:tcPr>
            <w:tcW w:w="3516" w:type="dxa"/>
            <w:tcBorders>
              <w:top w:val="single" w:sz="4" w:space="0" w:color="auto"/>
              <w:left w:val="single" w:sz="4" w:space="0" w:color="auto"/>
              <w:bottom w:val="single" w:sz="4" w:space="0" w:color="auto"/>
              <w:right w:val="single" w:sz="4" w:space="0" w:color="auto"/>
            </w:tcBorders>
            <w:hideMark/>
          </w:tcPr>
          <w:p w14:paraId="5AA4303C"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Pirmenybinis terminas</w:t>
            </w:r>
          </w:p>
        </w:tc>
        <w:tc>
          <w:tcPr>
            <w:tcW w:w="2520" w:type="dxa"/>
            <w:tcBorders>
              <w:top w:val="single" w:sz="4" w:space="0" w:color="auto"/>
              <w:left w:val="single" w:sz="4" w:space="0" w:color="auto"/>
              <w:bottom w:val="single" w:sz="4" w:space="0" w:color="auto"/>
              <w:right w:val="single" w:sz="4" w:space="0" w:color="auto"/>
            </w:tcBorders>
            <w:hideMark/>
          </w:tcPr>
          <w:p w14:paraId="5AA4303D"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Dažnis</w:t>
            </w:r>
          </w:p>
        </w:tc>
      </w:tr>
      <w:tr w:rsidR="000725A8" w14:paraId="5AA43043" w14:textId="77777777" w:rsidTr="000725A8">
        <w:trPr>
          <w:cantSplit/>
          <w:trHeight w:val="456"/>
        </w:trPr>
        <w:tc>
          <w:tcPr>
            <w:tcW w:w="2802" w:type="dxa"/>
            <w:tcBorders>
              <w:top w:val="single" w:sz="4" w:space="0" w:color="auto"/>
              <w:left w:val="single" w:sz="4" w:space="0" w:color="auto"/>
              <w:bottom w:val="single" w:sz="4" w:space="0" w:color="auto"/>
              <w:right w:val="single" w:sz="4" w:space="0" w:color="auto"/>
            </w:tcBorders>
            <w:hideMark/>
          </w:tcPr>
          <w:p w14:paraId="5AA4303F"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Kraujo ir limfinės sistemos sutrikimai</w:t>
            </w:r>
          </w:p>
        </w:tc>
        <w:tc>
          <w:tcPr>
            <w:tcW w:w="3516" w:type="dxa"/>
            <w:tcBorders>
              <w:top w:val="single" w:sz="4" w:space="0" w:color="auto"/>
              <w:left w:val="single" w:sz="4" w:space="0" w:color="auto"/>
              <w:bottom w:val="single" w:sz="4" w:space="0" w:color="auto"/>
              <w:right w:val="single" w:sz="4" w:space="0" w:color="auto"/>
            </w:tcBorders>
          </w:tcPr>
          <w:p w14:paraId="5AA43040"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Eozinofilija</w:t>
            </w:r>
          </w:p>
          <w:p w14:paraId="5AA43041"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p>
        </w:tc>
        <w:tc>
          <w:tcPr>
            <w:tcW w:w="2520" w:type="dxa"/>
            <w:tcBorders>
              <w:top w:val="single" w:sz="4" w:space="0" w:color="auto"/>
              <w:left w:val="single" w:sz="4" w:space="0" w:color="auto"/>
              <w:bottom w:val="single" w:sz="4" w:space="0" w:color="auto"/>
              <w:right w:val="single" w:sz="4" w:space="0" w:color="auto"/>
            </w:tcBorders>
            <w:hideMark/>
          </w:tcPr>
          <w:p w14:paraId="5AA43042"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Dažnis nežinomas</w:t>
            </w:r>
          </w:p>
        </w:tc>
      </w:tr>
      <w:tr w:rsidR="000725A8" w14:paraId="5AA43059" w14:textId="77777777" w:rsidTr="000725A8">
        <w:trPr>
          <w:cantSplit/>
          <w:trHeight w:val="2547"/>
        </w:trPr>
        <w:tc>
          <w:tcPr>
            <w:tcW w:w="2802" w:type="dxa"/>
            <w:tcBorders>
              <w:top w:val="single" w:sz="4" w:space="0" w:color="auto"/>
              <w:left w:val="single" w:sz="4" w:space="0" w:color="auto"/>
              <w:bottom w:val="single" w:sz="4" w:space="0" w:color="auto"/>
              <w:right w:val="single" w:sz="4" w:space="0" w:color="auto"/>
            </w:tcBorders>
            <w:hideMark/>
          </w:tcPr>
          <w:p w14:paraId="5AA43044"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Metabolizmo ir mitybos sutrikimai</w:t>
            </w:r>
          </w:p>
        </w:tc>
        <w:tc>
          <w:tcPr>
            <w:tcW w:w="3516" w:type="dxa"/>
            <w:tcBorders>
              <w:top w:val="single" w:sz="4" w:space="0" w:color="auto"/>
              <w:left w:val="single" w:sz="4" w:space="0" w:color="auto"/>
              <w:bottom w:val="single" w:sz="4" w:space="0" w:color="auto"/>
              <w:right w:val="single" w:sz="4" w:space="0" w:color="auto"/>
            </w:tcBorders>
          </w:tcPr>
          <w:p w14:paraId="5AA43045"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Alkalozė</w:t>
            </w:r>
          </w:p>
          <w:p w14:paraId="5AA43046"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Hipokalemija</w:t>
            </w:r>
          </w:p>
          <w:p w14:paraId="5AA43047"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Skysčių susilaikymas</w:t>
            </w:r>
          </w:p>
          <w:p w14:paraId="5AA43048"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Hiperkalcemija</w:t>
            </w:r>
          </w:p>
          <w:p w14:paraId="5AA43049"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Hipervolemija</w:t>
            </w:r>
          </w:p>
          <w:p w14:paraId="5AA4304A"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Anoreksija</w:t>
            </w:r>
          </w:p>
          <w:p w14:paraId="5AA4304B"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Dehidratacija</w:t>
            </w:r>
          </w:p>
          <w:p w14:paraId="5AA4304C"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Hiperglikemija</w:t>
            </w:r>
          </w:p>
          <w:p w14:paraId="5AA4304D"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Laktatinė acidozė </w:t>
            </w:r>
          </w:p>
          <w:p w14:paraId="5AA4304E"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p>
        </w:tc>
        <w:tc>
          <w:tcPr>
            <w:tcW w:w="2520" w:type="dxa"/>
            <w:tcBorders>
              <w:top w:val="single" w:sz="4" w:space="0" w:color="auto"/>
              <w:left w:val="single" w:sz="4" w:space="0" w:color="auto"/>
              <w:bottom w:val="single" w:sz="4" w:space="0" w:color="auto"/>
              <w:right w:val="single" w:sz="4" w:space="0" w:color="auto"/>
            </w:tcBorders>
          </w:tcPr>
          <w:p w14:paraId="5AA4304F"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Dažnas</w:t>
            </w:r>
          </w:p>
          <w:p w14:paraId="5AA43050"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Dažnas</w:t>
            </w:r>
          </w:p>
          <w:p w14:paraId="5AA43051"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Dažnas</w:t>
            </w:r>
          </w:p>
          <w:p w14:paraId="5AA43052"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Dažnas</w:t>
            </w:r>
          </w:p>
          <w:p w14:paraId="5AA43053"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Nedažnas</w:t>
            </w:r>
          </w:p>
          <w:p w14:paraId="5AA43054"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Nedažnas</w:t>
            </w:r>
          </w:p>
          <w:p w14:paraId="5AA43055"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Nedažnas</w:t>
            </w:r>
          </w:p>
          <w:p w14:paraId="5AA43056"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Nedažnas</w:t>
            </w:r>
          </w:p>
          <w:p w14:paraId="5AA43057"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Nedažnas</w:t>
            </w:r>
          </w:p>
          <w:p w14:paraId="5AA43058"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p>
        </w:tc>
      </w:tr>
      <w:tr w:rsidR="000725A8" w14:paraId="5AA4305E" w14:textId="77777777" w:rsidTr="000725A8">
        <w:trPr>
          <w:cantSplit/>
          <w:trHeight w:val="475"/>
        </w:trPr>
        <w:tc>
          <w:tcPr>
            <w:tcW w:w="2802" w:type="dxa"/>
            <w:tcBorders>
              <w:top w:val="single" w:sz="4" w:space="0" w:color="auto"/>
              <w:left w:val="single" w:sz="4" w:space="0" w:color="auto"/>
              <w:bottom w:val="single" w:sz="4" w:space="0" w:color="auto"/>
              <w:right w:val="single" w:sz="4" w:space="0" w:color="auto"/>
            </w:tcBorders>
            <w:hideMark/>
          </w:tcPr>
          <w:p w14:paraId="5AA4305A"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Psichikos sutrikimai</w:t>
            </w:r>
          </w:p>
        </w:tc>
        <w:tc>
          <w:tcPr>
            <w:tcW w:w="3516" w:type="dxa"/>
            <w:tcBorders>
              <w:top w:val="single" w:sz="4" w:space="0" w:color="auto"/>
              <w:left w:val="single" w:sz="4" w:space="0" w:color="auto"/>
              <w:bottom w:val="single" w:sz="4" w:space="0" w:color="auto"/>
              <w:right w:val="single" w:sz="4" w:space="0" w:color="auto"/>
            </w:tcBorders>
            <w:hideMark/>
          </w:tcPr>
          <w:p w14:paraId="5AA4305B"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Nemiga</w:t>
            </w:r>
          </w:p>
        </w:tc>
        <w:tc>
          <w:tcPr>
            <w:tcW w:w="2520" w:type="dxa"/>
            <w:tcBorders>
              <w:top w:val="single" w:sz="4" w:space="0" w:color="auto"/>
              <w:left w:val="single" w:sz="4" w:space="0" w:color="auto"/>
              <w:bottom w:val="single" w:sz="4" w:space="0" w:color="auto"/>
              <w:right w:val="single" w:sz="4" w:space="0" w:color="auto"/>
            </w:tcBorders>
          </w:tcPr>
          <w:p w14:paraId="5AA4305C"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Nedažnas</w:t>
            </w:r>
          </w:p>
          <w:p w14:paraId="5AA4305D"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p>
        </w:tc>
      </w:tr>
      <w:tr w:rsidR="000725A8" w14:paraId="5AA43066" w14:textId="77777777" w:rsidTr="000725A8">
        <w:trPr>
          <w:cantSplit/>
          <w:trHeight w:val="684"/>
        </w:trPr>
        <w:tc>
          <w:tcPr>
            <w:tcW w:w="2802" w:type="dxa"/>
            <w:tcBorders>
              <w:top w:val="single" w:sz="4" w:space="0" w:color="auto"/>
              <w:left w:val="single" w:sz="4" w:space="0" w:color="auto"/>
              <w:bottom w:val="single" w:sz="4" w:space="0" w:color="auto"/>
              <w:right w:val="single" w:sz="4" w:space="0" w:color="auto"/>
            </w:tcBorders>
            <w:hideMark/>
          </w:tcPr>
          <w:p w14:paraId="5AA4305F"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Nervų sistemos sutrikimai</w:t>
            </w:r>
          </w:p>
        </w:tc>
        <w:tc>
          <w:tcPr>
            <w:tcW w:w="3516" w:type="dxa"/>
            <w:tcBorders>
              <w:top w:val="single" w:sz="4" w:space="0" w:color="auto"/>
              <w:left w:val="single" w:sz="4" w:space="0" w:color="auto"/>
              <w:bottom w:val="single" w:sz="4" w:space="0" w:color="auto"/>
              <w:right w:val="single" w:sz="4" w:space="0" w:color="auto"/>
            </w:tcBorders>
          </w:tcPr>
          <w:p w14:paraId="5AA43060"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Galvos svaigimas</w:t>
            </w:r>
          </w:p>
          <w:p w14:paraId="5AA43061"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Galvos skausmas</w:t>
            </w:r>
          </w:p>
          <w:p w14:paraId="5AA43062"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p>
        </w:tc>
        <w:tc>
          <w:tcPr>
            <w:tcW w:w="2520" w:type="dxa"/>
            <w:tcBorders>
              <w:top w:val="single" w:sz="4" w:space="0" w:color="auto"/>
              <w:left w:val="single" w:sz="4" w:space="0" w:color="auto"/>
              <w:bottom w:val="single" w:sz="4" w:space="0" w:color="auto"/>
              <w:right w:val="single" w:sz="4" w:space="0" w:color="auto"/>
            </w:tcBorders>
          </w:tcPr>
          <w:p w14:paraId="5AA43063"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Nedažnas</w:t>
            </w:r>
          </w:p>
          <w:p w14:paraId="5AA43064"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Nedažnas</w:t>
            </w:r>
          </w:p>
          <w:p w14:paraId="5AA43065"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p>
        </w:tc>
      </w:tr>
      <w:tr w:rsidR="000725A8" w14:paraId="5AA4306D" w14:textId="77777777" w:rsidTr="000725A8">
        <w:trPr>
          <w:cantSplit/>
          <w:trHeight w:val="684"/>
        </w:trPr>
        <w:tc>
          <w:tcPr>
            <w:tcW w:w="2802" w:type="dxa"/>
            <w:tcBorders>
              <w:top w:val="single" w:sz="4" w:space="0" w:color="auto"/>
              <w:left w:val="single" w:sz="4" w:space="0" w:color="auto"/>
              <w:bottom w:val="single" w:sz="4" w:space="0" w:color="auto"/>
              <w:right w:val="single" w:sz="4" w:space="0" w:color="auto"/>
            </w:tcBorders>
            <w:hideMark/>
          </w:tcPr>
          <w:p w14:paraId="5AA43067"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Kraujagyslių sutrikimai</w:t>
            </w:r>
          </w:p>
        </w:tc>
        <w:tc>
          <w:tcPr>
            <w:tcW w:w="3516" w:type="dxa"/>
            <w:tcBorders>
              <w:top w:val="single" w:sz="4" w:space="0" w:color="auto"/>
              <w:left w:val="single" w:sz="4" w:space="0" w:color="auto"/>
              <w:bottom w:val="single" w:sz="4" w:space="0" w:color="auto"/>
              <w:right w:val="single" w:sz="4" w:space="0" w:color="auto"/>
            </w:tcBorders>
            <w:hideMark/>
          </w:tcPr>
          <w:p w14:paraId="5AA43068"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Hipertenzija</w:t>
            </w:r>
          </w:p>
          <w:p w14:paraId="5AA43069"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Hipotenzija</w:t>
            </w:r>
          </w:p>
        </w:tc>
        <w:tc>
          <w:tcPr>
            <w:tcW w:w="2520" w:type="dxa"/>
            <w:tcBorders>
              <w:top w:val="single" w:sz="4" w:space="0" w:color="auto"/>
              <w:left w:val="single" w:sz="4" w:space="0" w:color="auto"/>
              <w:bottom w:val="single" w:sz="4" w:space="0" w:color="auto"/>
              <w:right w:val="single" w:sz="4" w:space="0" w:color="auto"/>
            </w:tcBorders>
          </w:tcPr>
          <w:p w14:paraId="5AA4306A"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Dažnas</w:t>
            </w:r>
          </w:p>
          <w:p w14:paraId="5AA4306B"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Nedažnas</w:t>
            </w:r>
          </w:p>
          <w:p w14:paraId="5AA4306C"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p>
        </w:tc>
      </w:tr>
      <w:tr w:rsidR="000725A8" w14:paraId="5AA43077" w14:textId="77777777" w:rsidTr="000725A8">
        <w:trPr>
          <w:cantSplit/>
          <w:trHeight w:val="931"/>
        </w:trPr>
        <w:tc>
          <w:tcPr>
            <w:tcW w:w="2802" w:type="dxa"/>
            <w:tcBorders>
              <w:top w:val="single" w:sz="4" w:space="0" w:color="auto"/>
              <w:left w:val="single" w:sz="4" w:space="0" w:color="auto"/>
              <w:bottom w:val="single" w:sz="4" w:space="0" w:color="auto"/>
              <w:right w:val="single" w:sz="4" w:space="0" w:color="auto"/>
            </w:tcBorders>
          </w:tcPr>
          <w:p w14:paraId="5AA4306E"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Kvėpavimo sistemos, krūtinės ląstos ir tarpuplaučio sutrikimai </w:t>
            </w:r>
          </w:p>
          <w:p w14:paraId="5AA4306F"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p>
        </w:tc>
        <w:tc>
          <w:tcPr>
            <w:tcW w:w="3516" w:type="dxa"/>
            <w:tcBorders>
              <w:top w:val="single" w:sz="4" w:space="0" w:color="auto"/>
              <w:left w:val="single" w:sz="4" w:space="0" w:color="auto"/>
              <w:bottom w:val="single" w:sz="4" w:space="0" w:color="auto"/>
              <w:right w:val="single" w:sz="4" w:space="0" w:color="auto"/>
            </w:tcBorders>
          </w:tcPr>
          <w:p w14:paraId="5AA43070"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Dispnėja</w:t>
            </w:r>
          </w:p>
          <w:p w14:paraId="5AA43071"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Kosulys</w:t>
            </w:r>
          </w:p>
          <w:p w14:paraId="5AA43072"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p>
        </w:tc>
        <w:tc>
          <w:tcPr>
            <w:tcW w:w="2520" w:type="dxa"/>
            <w:tcBorders>
              <w:top w:val="single" w:sz="4" w:space="0" w:color="auto"/>
              <w:left w:val="single" w:sz="4" w:space="0" w:color="auto"/>
              <w:bottom w:val="single" w:sz="4" w:space="0" w:color="auto"/>
              <w:right w:val="single" w:sz="4" w:space="0" w:color="auto"/>
            </w:tcBorders>
          </w:tcPr>
          <w:p w14:paraId="5AA43073"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Nedažnas</w:t>
            </w:r>
          </w:p>
          <w:p w14:paraId="5AA43074"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Nedažnas</w:t>
            </w:r>
          </w:p>
          <w:p w14:paraId="5AA43075"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p>
          <w:p w14:paraId="5AA43076"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p>
        </w:tc>
      </w:tr>
    </w:tbl>
    <w:p w14:paraId="5AA43078" w14:textId="77777777" w:rsidR="000725A8" w:rsidRDefault="000725A8" w:rsidP="000725A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br w:type="page"/>
      </w:r>
    </w:p>
    <w:tbl>
      <w:tblPr>
        <w:tblpPr w:leftFromText="180" w:rightFromText="180" w:bottomFromText="200" w:vertAnchor="text" w:horzAnchor="margin" w:tblpY="108"/>
        <w:tblW w:w="8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01"/>
        <w:gridCol w:w="3515"/>
        <w:gridCol w:w="2519"/>
      </w:tblGrid>
      <w:tr w:rsidR="000725A8" w14:paraId="5AA4307C" w14:textId="77777777" w:rsidTr="000725A8">
        <w:trPr>
          <w:cantSplit/>
          <w:trHeight w:val="350"/>
        </w:trPr>
        <w:tc>
          <w:tcPr>
            <w:tcW w:w="2802" w:type="dxa"/>
            <w:tcBorders>
              <w:top w:val="single" w:sz="4" w:space="0" w:color="auto"/>
              <w:left w:val="single" w:sz="4" w:space="0" w:color="auto"/>
              <w:bottom w:val="single" w:sz="4" w:space="0" w:color="auto"/>
              <w:right w:val="single" w:sz="4" w:space="0" w:color="auto"/>
            </w:tcBorders>
            <w:hideMark/>
          </w:tcPr>
          <w:p w14:paraId="5AA43079"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Organų sistemų klasė</w:t>
            </w:r>
          </w:p>
        </w:tc>
        <w:tc>
          <w:tcPr>
            <w:tcW w:w="3516" w:type="dxa"/>
            <w:tcBorders>
              <w:top w:val="single" w:sz="4" w:space="0" w:color="auto"/>
              <w:left w:val="single" w:sz="4" w:space="0" w:color="auto"/>
              <w:bottom w:val="single" w:sz="4" w:space="0" w:color="auto"/>
              <w:right w:val="single" w:sz="4" w:space="0" w:color="auto"/>
            </w:tcBorders>
            <w:hideMark/>
          </w:tcPr>
          <w:p w14:paraId="5AA4307A"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Pirmenybinis terminas</w:t>
            </w:r>
          </w:p>
        </w:tc>
        <w:tc>
          <w:tcPr>
            <w:tcW w:w="2520" w:type="dxa"/>
            <w:tcBorders>
              <w:top w:val="single" w:sz="4" w:space="0" w:color="auto"/>
              <w:left w:val="single" w:sz="4" w:space="0" w:color="auto"/>
              <w:bottom w:val="single" w:sz="4" w:space="0" w:color="auto"/>
              <w:right w:val="single" w:sz="4" w:space="0" w:color="auto"/>
            </w:tcBorders>
            <w:hideMark/>
          </w:tcPr>
          <w:p w14:paraId="5AA4307B"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Dažnis</w:t>
            </w:r>
          </w:p>
        </w:tc>
      </w:tr>
      <w:tr w:rsidR="000725A8" w14:paraId="5AA43090" w14:textId="77777777" w:rsidTr="000725A8">
        <w:trPr>
          <w:cantSplit/>
          <w:trHeight w:val="2337"/>
        </w:trPr>
        <w:tc>
          <w:tcPr>
            <w:tcW w:w="2802" w:type="dxa"/>
            <w:tcBorders>
              <w:top w:val="single" w:sz="4" w:space="0" w:color="auto"/>
              <w:left w:val="single" w:sz="4" w:space="0" w:color="auto"/>
              <w:bottom w:val="nil"/>
              <w:right w:val="single" w:sz="4" w:space="0" w:color="auto"/>
            </w:tcBorders>
            <w:hideMark/>
          </w:tcPr>
          <w:p w14:paraId="5AA4307D"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Virškinimo trakto sutrikimai</w:t>
            </w:r>
          </w:p>
        </w:tc>
        <w:tc>
          <w:tcPr>
            <w:tcW w:w="3516" w:type="dxa"/>
            <w:tcBorders>
              <w:top w:val="single" w:sz="4" w:space="0" w:color="auto"/>
              <w:left w:val="single" w:sz="4" w:space="0" w:color="auto"/>
              <w:bottom w:val="nil"/>
              <w:right w:val="single" w:sz="4" w:space="0" w:color="auto"/>
            </w:tcBorders>
          </w:tcPr>
          <w:p w14:paraId="5AA4307E"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Peritonitas</w:t>
            </w:r>
          </w:p>
          <w:p w14:paraId="5AA4307F"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Pilvaplėvės membranos sutrikimas</w:t>
            </w:r>
          </w:p>
          <w:p w14:paraId="5AA43080"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Pilvo skausmas</w:t>
            </w:r>
          </w:p>
          <w:p w14:paraId="5AA43081"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Dispepsija</w:t>
            </w:r>
          </w:p>
          <w:p w14:paraId="5AA43082"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Meteorizmas</w:t>
            </w:r>
          </w:p>
          <w:p w14:paraId="5AA43083"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Pykinimas</w:t>
            </w:r>
          </w:p>
          <w:p w14:paraId="5AA43084" w14:textId="77777777" w:rsidR="000725A8" w:rsidRDefault="003D220B">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hAnsi="Times New Roman"/>
                <w:lang w:val="lt-LT" w:eastAsia="lt-LT"/>
              </w:rPr>
              <w:t xml:space="preserve">Inkapsuliuota peritoninė sklerozė </w:t>
            </w:r>
          </w:p>
          <w:p w14:paraId="5AA43085"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Drumstos pilvaplėvės nuotekos</w:t>
            </w:r>
          </w:p>
          <w:p w14:paraId="5AA43086"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p>
        </w:tc>
        <w:tc>
          <w:tcPr>
            <w:tcW w:w="2520" w:type="dxa"/>
            <w:tcBorders>
              <w:top w:val="single" w:sz="4" w:space="0" w:color="auto"/>
              <w:left w:val="single" w:sz="4" w:space="0" w:color="auto"/>
              <w:bottom w:val="nil"/>
              <w:right w:val="single" w:sz="4" w:space="0" w:color="auto"/>
            </w:tcBorders>
          </w:tcPr>
          <w:p w14:paraId="5AA43087"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Dažnas</w:t>
            </w:r>
          </w:p>
          <w:p w14:paraId="5AA43088"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Nedažnas</w:t>
            </w:r>
          </w:p>
          <w:p w14:paraId="5AA43089"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Nedažnas</w:t>
            </w:r>
          </w:p>
          <w:p w14:paraId="5AA4308A"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Nedažnas</w:t>
            </w:r>
          </w:p>
          <w:p w14:paraId="5AA4308B"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Nedažnas</w:t>
            </w:r>
          </w:p>
          <w:p w14:paraId="5AA4308C"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Nedažnas</w:t>
            </w:r>
          </w:p>
          <w:p w14:paraId="5AA4308D"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Dažnis nežinomas </w:t>
            </w:r>
          </w:p>
          <w:p w14:paraId="5AA4308E"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Dažnis nežinomas </w:t>
            </w:r>
          </w:p>
          <w:p w14:paraId="5AA4308F"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p>
        </w:tc>
      </w:tr>
    </w:tbl>
    <w:p w14:paraId="5AA43091" w14:textId="77777777" w:rsidR="000725A8" w:rsidRDefault="000725A8" w:rsidP="000725A8">
      <w:pPr>
        <w:widowControl w:val="0"/>
        <w:autoSpaceDE w:val="0"/>
        <w:autoSpaceDN w:val="0"/>
        <w:adjustRightInd w:val="0"/>
        <w:spacing w:after="0" w:line="240" w:lineRule="auto"/>
        <w:rPr>
          <w:rFonts w:ascii="Times New Roman" w:eastAsia="Times New Roman" w:hAnsi="Times New Roman" w:cs="Times New Roman"/>
          <w:lang w:val="lt-LT" w:eastAsia="lt-LT"/>
        </w:rPr>
      </w:pPr>
    </w:p>
    <w:p w14:paraId="5AA43092" w14:textId="77777777" w:rsidR="000725A8" w:rsidRDefault="000725A8" w:rsidP="000725A8">
      <w:pPr>
        <w:widowControl w:val="0"/>
        <w:autoSpaceDE w:val="0"/>
        <w:autoSpaceDN w:val="0"/>
        <w:adjustRightInd w:val="0"/>
        <w:spacing w:after="0" w:line="240" w:lineRule="auto"/>
        <w:jc w:val="center"/>
        <w:rPr>
          <w:rFonts w:ascii="Times New Roman" w:eastAsia="Times New Roman" w:hAnsi="Times New Roman" w:cs="Times New Roman"/>
          <w:lang w:val="lt-LT" w:eastAsia="lt-LT"/>
        </w:rPr>
      </w:pPr>
    </w:p>
    <w:p w14:paraId="5AA43093" w14:textId="77777777" w:rsidR="000725A8" w:rsidRDefault="000725A8" w:rsidP="000725A8">
      <w:pPr>
        <w:spacing w:after="0" w:line="240" w:lineRule="auto"/>
        <w:rPr>
          <w:rFonts w:ascii="Times New Roman" w:eastAsia="Times New Roman" w:hAnsi="Times New Roman" w:cs="Times New Roman"/>
          <w:lang w:val="lt-LT" w:eastAsia="lt-LT"/>
        </w:rPr>
      </w:pPr>
    </w:p>
    <w:p w14:paraId="5AA43094" w14:textId="77777777" w:rsidR="000725A8" w:rsidRDefault="000725A8" w:rsidP="000725A8">
      <w:pPr>
        <w:spacing w:after="0" w:line="240" w:lineRule="auto"/>
        <w:rPr>
          <w:rFonts w:ascii="Times New Roman" w:eastAsia="Times New Roman" w:hAnsi="Times New Roman" w:cs="Times New Roman"/>
          <w:lang w:val="lt-LT" w:eastAsia="lt-LT"/>
        </w:rPr>
      </w:pPr>
    </w:p>
    <w:p w14:paraId="5AA43095" w14:textId="77777777" w:rsidR="000725A8" w:rsidRDefault="000725A8" w:rsidP="000725A8">
      <w:pPr>
        <w:spacing w:after="0" w:line="240" w:lineRule="auto"/>
        <w:rPr>
          <w:rFonts w:ascii="Times New Roman" w:eastAsia="Times New Roman" w:hAnsi="Times New Roman" w:cs="Times New Roman"/>
          <w:lang w:val="lt-LT" w:eastAsia="lt-LT"/>
        </w:rPr>
      </w:pPr>
    </w:p>
    <w:tbl>
      <w:tblPr>
        <w:tblW w:w="8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07"/>
        <w:gridCol w:w="3509"/>
        <w:gridCol w:w="2519"/>
      </w:tblGrid>
      <w:tr w:rsidR="000725A8" w14:paraId="5AA43099" w14:textId="77777777" w:rsidTr="000725A8">
        <w:trPr>
          <w:cantSplit/>
        </w:trPr>
        <w:tc>
          <w:tcPr>
            <w:tcW w:w="2808" w:type="dxa"/>
            <w:tcBorders>
              <w:top w:val="single" w:sz="4" w:space="0" w:color="auto"/>
              <w:left w:val="single" w:sz="4" w:space="0" w:color="auto"/>
              <w:bottom w:val="single" w:sz="4" w:space="0" w:color="auto"/>
              <w:right w:val="single" w:sz="4" w:space="0" w:color="auto"/>
            </w:tcBorders>
            <w:hideMark/>
          </w:tcPr>
          <w:p w14:paraId="5AA43096"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Skeleto, raumenų ir jungiamojo audinio sutrikimai</w:t>
            </w:r>
          </w:p>
        </w:tc>
        <w:tc>
          <w:tcPr>
            <w:tcW w:w="3510" w:type="dxa"/>
            <w:tcBorders>
              <w:top w:val="single" w:sz="4" w:space="0" w:color="auto"/>
              <w:left w:val="single" w:sz="4" w:space="0" w:color="auto"/>
              <w:bottom w:val="single" w:sz="4" w:space="0" w:color="auto"/>
              <w:right w:val="single" w:sz="4" w:space="0" w:color="auto"/>
            </w:tcBorders>
            <w:hideMark/>
          </w:tcPr>
          <w:p w14:paraId="5AA43097"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Kaulų ir raumenų skausmas</w:t>
            </w:r>
          </w:p>
        </w:tc>
        <w:tc>
          <w:tcPr>
            <w:tcW w:w="2520" w:type="dxa"/>
            <w:tcBorders>
              <w:top w:val="single" w:sz="4" w:space="0" w:color="auto"/>
              <w:left w:val="single" w:sz="4" w:space="0" w:color="auto"/>
              <w:bottom w:val="single" w:sz="4" w:space="0" w:color="auto"/>
              <w:right w:val="single" w:sz="4" w:space="0" w:color="auto"/>
            </w:tcBorders>
            <w:hideMark/>
          </w:tcPr>
          <w:p w14:paraId="5AA43098"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Dažnis nežinomas</w:t>
            </w:r>
          </w:p>
        </w:tc>
      </w:tr>
      <w:tr w:rsidR="000725A8" w14:paraId="5AA430A0" w14:textId="77777777" w:rsidTr="000725A8">
        <w:trPr>
          <w:cantSplit/>
        </w:trPr>
        <w:tc>
          <w:tcPr>
            <w:tcW w:w="2808" w:type="dxa"/>
            <w:tcBorders>
              <w:top w:val="single" w:sz="4" w:space="0" w:color="auto"/>
              <w:left w:val="single" w:sz="4" w:space="0" w:color="auto"/>
              <w:bottom w:val="single" w:sz="4" w:space="0" w:color="auto"/>
              <w:right w:val="single" w:sz="4" w:space="0" w:color="auto"/>
            </w:tcBorders>
            <w:hideMark/>
          </w:tcPr>
          <w:p w14:paraId="5AA4309A"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hAnsi="Times New Roman" w:cs="Times New Roman"/>
              </w:rPr>
              <w:t>Odos</w:t>
            </w:r>
            <w:proofErr w:type="spellEnd"/>
            <w:r>
              <w:rPr>
                <w:rFonts w:ascii="Times New Roman" w:hAnsi="Times New Roman" w:cs="Times New Roman"/>
              </w:rPr>
              <w:t xml:space="preserve"> </w:t>
            </w:r>
            <w:proofErr w:type="spellStart"/>
            <w:r>
              <w:rPr>
                <w:rFonts w:ascii="Times New Roman" w:hAnsi="Times New Roman" w:cs="Times New Roman"/>
              </w:rPr>
              <w:t>ir</w:t>
            </w:r>
            <w:proofErr w:type="spellEnd"/>
            <w:r>
              <w:rPr>
                <w:rFonts w:ascii="Times New Roman" w:hAnsi="Times New Roman" w:cs="Times New Roman"/>
              </w:rPr>
              <w:t xml:space="preserve"> </w:t>
            </w:r>
            <w:proofErr w:type="spellStart"/>
            <w:r>
              <w:rPr>
                <w:rFonts w:ascii="Times New Roman" w:hAnsi="Times New Roman" w:cs="Times New Roman"/>
              </w:rPr>
              <w:t>poodinio</w:t>
            </w:r>
            <w:proofErr w:type="spellEnd"/>
            <w:r>
              <w:rPr>
                <w:rFonts w:ascii="Times New Roman" w:hAnsi="Times New Roman" w:cs="Times New Roman"/>
              </w:rPr>
              <w:t xml:space="preserve"> </w:t>
            </w:r>
            <w:proofErr w:type="spellStart"/>
            <w:r>
              <w:rPr>
                <w:rFonts w:ascii="Times New Roman" w:hAnsi="Times New Roman" w:cs="Times New Roman"/>
              </w:rPr>
              <w:t>audinio</w:t>
            </w:r>
            <w:proofErr w:type="spellEnd"/>
            <w:r>
              <w:rPr>
                <w:rFonts w:ascii="Times New Roman" w:hAnsi="Times New Roman" w:cs="Times New Roman"/>
              </w:rPr>
              <w:t xml:space="preserve"> </w:t>
            </w:r>
            <w:proofErr w:type="spellStart"/>
            <w:r>
              <w:rPr>
                <w:rFonts w:ascii="Times New Roman" w:hAnsi="Times New Roman" w:cs="Times New Roman"/>
              </w:rPr>
              <w:t>sutrikimai</w:t>
            </w:r>
            <w:proofErr w:type="spellEnd"/>
          </w:p>
        </w:tc>
        <w:tc>
          <w:tcPr>
            <w:tcW w:w="3510" w:type="dxa"/>
            <w:tcBorders>
              <w:top w:val="single" w:sz="4" w:space="0" w:color="auto"/>
              <w:left w:val="single" w:sz="4" w:space="0" w:color="auto"/>
              <w:bottom w:val="single" w:sz="4" w:space="0" w:color="auto"/>
              <w:right w:val="single" w:sz="4" w:space="0" w:color="auto"/>
            </w:tcBorders>
            <w:hideMark/>
          </w:tcPr>
          <w:p w14:paraId="5AA4309B" w14:textId="77777777" w:rsidR="000725A8" w:rsidRDefault="000725A8">
            <w:pPr>
              <w:widowControl w:val="0"/>
              <w:autoSpaceDE w:val="0"/>
              <w:autoSpaceDN w:val="0"/>
              <w:adjustRightInd w:val="0"/>
              <w:spacing w:after="0" w:line="240" w:lineRule="auto"/>
              <w:rPr>
                <w:rFonts w:ascii="Times New Roman" w:hAnsi="Times New Roman" w:cs="Times New Roman"/>
              </w:rPr>
            </w:pPr>
            <w:proofErr w:type="spellStart"/>
            <w:r>
              <w:rPr>
                <w:rFonts w:ascii="Times New Roman" w:hAnsi="Times New Roman" w:cs="Times New Roman"/>
              </w:rPr>
              <w:t>Angioneurozinė</w:t>
            </w:r>
            <w:proofErr w:type="spellEnd"/>
            <w:r>
              <w:rPr>
                <w:rFonts w:ascii="Times New Roman" w:hAnsi="Times New Roman" w:cs="Times New Roman"/>
              </w:rPr>
              <w:t xml:space="preserve"> edema</w:t>
            </w:r>
          </w:p>
          <w:p w14:paraId="5AA4309C"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proofErr w:type="spellStart"/>
            <w:r>
              <w:rPr>
                <w:rFonts w:ascii="Times New Roman" w:hAnsi="Times New Roman" w:cs="Times New Roman"/>
              </w:rPr>
              <w:t>Išb</w:t>
            </w:r>
            <w:proofErr w:type="spellEnd"/>
            <w:r>
              <w:rPr>
                <w:rFonts w:ascii="Times New Roman" w:hAnsi="Times New Roman" w:cs="Times New Roman"/>
                <w:lang w:val="lt-LT"/>
              </w:rPr>
              <w:t>ė</w:t>
            </w:r>
            <w:proofErr w:type="spellStart"/>
            <w:r>
              <w:rPr>
                <w:rFonts w:ascii="Times New Roman" w:hAnsi="Times New Roman" w:cs="Times New Roman"/>
              </w:rPr>
              <w:t>rimas</w:t>
            </w:r>
            <w:proofErr w:type="spellEnd"/>
          </w:p>
        </w:tc>
        <w:tc>
          <w:tcPr>
            <w:tcW w:w="2520" w:type="dxa"/>
            <w:tcBorders>
              <w:top w:val="single" w:sz="4" w:space="0" w:color="auto"/>
              <w:left w:val="single" w:sz="4" w:space="0" w:color="auto"/>
              <w:bottom w:val="single" w:sz="4" w:space="0" w:color="auto"/>
              <w:right w:val="single" w:sz="4" w:space="0" w:color="auto"/>
            </w:tcBorders>
          </w:tcPr>
          <w:p w14:paraId="5AA4309D" w14:textId="77777777" w:rsidR="000725A8" w:rsidRDefault="000725A8">
            <w:pPr>
              <w:widowControl w:val="0"/>
              <w:autoSpaceDE w:val="0"/>
              <w:autoSpaceDN w:val="0"/>
              <w:adjustRightInd w:val="0"/>
              <w:spacing w:after="0" w:line="240" w:lineRule="auto"/>
              <w:rPr>
                <w:rFonts w:ascii="Times New Roman" w:hAnsi="Times New Roman" w:cs="Times New Roman"/>
              </w:rPr>
            </w:pPr>
            <w:r>
              <w:rPr>
                <w:rFonts w:ascii="Times New Roman" w:eastAsia="Times New Roman" w:hAnsi="Times New Roman" w:cs="Times New Roman"/>
                <w:lang w:val="lt-LT" w:eastAsia="lt-LT"/>
              </w:rPr>
              <w:t>Dažnis nežinomas</w:t>
            </w:r>
            <w:r>
              <w:rPr>
                <w:rFonts w:ascii="Times New Roman" w:hAnsi="Times New Roman" w:cs="Times New Roman"/>
                <w:lang w:val="lt-LT"/>
              </w:rPr>
              <w:t xml:space="preserve"> </w:t>
            </w:r>
          </w:p>
          <w:p w14:paraId="5AA4309E" w14:textId="77777777" w:rsidR="000725A8" w:rsidRDefault="000725A8">
            <w:pPr>
              <w:widowControl w:val="0"/>
              <w:autoSpaceDE w:val="0"/>
              <w:autoSpaceDN w:val="0"/>
              <w:adjustRightInd w:val="0"/>
              <w:spacing w:after="0" w:line="240" w:lineRule="auto"/>
              <w:rPr>
                <w:rFonts w:ascii="Times New Roman" w:hAnsi="Times New Roman" w:cs="Times New Roman"/>
              </w:rPr>
            </w:pPr>
            <w:r>
              <w:rPr>
                <w:rFonts w:ascii="Times New Roman" w:eastAsia="Times New Roman" w:hAnsi="Times New Roman" w:cs="Times New Roman"/>
                <w:lang w:val="lt-LT" w:eastAsia="lt-LT"/>
              </w:rPr>
              <w:t>Dažnis nežinomas</w:t>
            </w:r>
            <w:r>
              <w:rPr>
                <w:rFonts w:ascii="Times New Roman" w:hAnsi="Times New Roman" w:cs="Times New Roman"/>
                <w:lang w:val="lt-LT"/>
              </w:rPr>
              <w:t xml:space="preserve"> </w:t>
            </w:r>
          </w:p>
          <w:p w14:paraId="5AA4309F"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p>
        </w:tc>
      </w:tr>
      <w:tr w:rsidR="000725A8" w14:paraId="5AA430B5" w14:textId="77777777" w:rsidTr="000725A8">
        <w:trPr>
          <w:cantSplit/>
        </w:trPr>
        <w:tc>
          <w:tcPr>
            <w:tcW w:w="2808" w:type="dxa"/>
            <w:tcBorders>
              <w:top w:val="single" w:sz="4" w:space="0" w:color="auto"/>
              <w:left w:val="single" w:sz="4" w:space="0" w:color="auto"/>
              <w:bottom w:val="single" w:sz="4" w:space="0" w:color="auto"/>
              <w:right w:val="single" w:sz="4" w:space="0" w:color="auto"/>
            </w:tcBorders>
          </w:tcPr>
          <w:p w14:paraId="5AA430A1"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Bendrieji sutrikimai ir vartojimo vietos pažeidimai</w:t>
            </w:r>
          </w:p>
          <w:p w14:paraId="5AA430A2"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p>
          <w:p w14:paraId="5AA430A3"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p>
        </w:tc>
        <w:tc>
          <w:tcPr>
            <w:tcW w:w="3510" w:type="dxa"/>
            <w:tcBorders>
              <w:top w:val="single" w:sz="4" w:space="0" w:color="auto"/>
              <w:left w:val="single" w:sz="4" w:space="0" w:color="auto"/>
              <w:bottom w:val="single" w:sz="4" w:space="0" w:color="auto"/>
              <w:right w:val="single" w:sz="4" w:space="0" w:color="auto"/>
            </w:tcBorders>
          </w:tcPr>
          <w:p w14:paraId="5AA430A4"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Edema</w:t>
            </w:r>
          </w:p>
          <w:p w14:paraId="5AA430A5"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Astenija</w:t>
            </w:r>
          </w:p>
          <w:p w14:paraId="5AA430A6"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Šaltkrėtis</w:t>
            </w:r>
          </w:p>
          <w:p w14:paraId="5AA430A7"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Veido edema</w:t>
            </w:r>
          </w:p>
          <w:p w14:paraId="5AA430A8"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Išvarža</w:t>
            </w:r>
          </w:p>
          <w:p w14:paraId="5AA430A9"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Negalavimas</w:t>
            </w:r>
          </w:p>
          <w:p w14:paraId="5AA430AA"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Troškulys</w:t>
            </w:r>
          </w:p>
          <w:p w14:paraId="5AA430AB"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Karščiavimas</w:t>
            </w:r>
          </w:p>
          <w:p w14:paraId="5AA430AC"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p>
        </w:tc>
        <w:tc>
          <w:tcPr>
            <w:tcW w:w="2520" w:type="dxa"/>
            <w:tcBorders>
              <w:top w:val="single" w:sz="4" w:space="0" w:color="auto"/>
              <w:left w:val="single" w:sz="4" w:space="0" w:color="auto"/>
              <w:bottom w:val="single" w:sz="4" w:space="0" w:color="auto"/>
              <w:right w:val="single" w:sz="4" w:space="0" w:color="auto"/>
            </w:tcBorders>
            <w:hideMark/>
          </w:tcPr>
          <w:p w14:paraId="5AA430AD"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Dažnas</w:t>
            </w:r>
          </w:p>
          <w:p w14:paraId="5AA430AE"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Dažnas</w:t>
            </w:r>
          </w:p>
          <w:p w14:paraId="5AA430AF"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Nedažnas</w:t>
            </w:r>
          </w:p>
          <w:p w14:paraId="5AA430B0"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Nedažnas</w:t>
            </w:r>
          </w:p>
          <w:p w14:paraId="5AA430B1"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Nedažnas</w:t>
            </w:r>
          </w:p>
          <w:p w14:paraId="5AA430B2"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Nedažnas</w:t>
            </w:r>
          </w:p>
          <w:p w14:paraId="5AA430B3"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Nedažnas</w:t>
            </w:r>
          </w:p>
          <w:p w14:paraId="5AA430B4"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Dažnis nežinomas </w:t>
            </w:r>
          </w:p>
        </w:tc>
      </w:tr>
      <w:tr w:rsidR="000725A8" w14:paraId="5AA430BD" w14:textId="77777777" w:rsidTr="000725A8">
        <w:trPr>
          <w:cantSplit/>
        </w:trPr>
        <w:tc>
          <w:tcPr>
            <w:tcW w:w="2808" w:type="dxa"/>
            <w:tcBorders>
              <w:top w:val="single" w:sz="4" w:space="0" w:color="auto"/>
              <w:left w:val="single" w:sz="4" w:space="0" w:color="auto"/>
              <w:bottom w:val="single" w:sz="4" w:space="0" w:color="auto"/>
              <w:right w:val="single" w:sz="4" w:space="0" w:color="auto"/>
            </w:tcBorders>
            <w:hideMark/>
          </w:tcPr>
          <w:p w14:paraId="5AA430B6"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Tyrimai</w:t>
            </w:r>
          </w:p>
        </w:tc>
        <w:tc>
          <w:tcPr>
            <w:tcW w:w="3510" w:type="dxa"/>
            <w:tcBorders>
              <w:top w:val="single" w:sz="4" w:space="0" w:color="auto"/>
              <w:left w:val="single" w:sz="4" w:space="0" w:color="auto"/>
              <w:bottom w:val="single" w:sz="4" w:space="0" w:color="auto"/>
              <w:right w:val="single" w:sz="4" w:space="0" w:color="auto"/>
            </w:tcBorders>
          </w:tcPr>
          <w:p w14:paraId="5AA430B7"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Svorio padidėjimas</w:t>
            </w:r>
          </w:p>
          <w:p w14:paraId="5AA430B8"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Padidėjęs pCO</w:t>
            </w:r>
            <w:r>
              <w:rPr>
                <w:rFonts w:ascii="Times New Roman" w:eastAsia="Times New Roman" w:hAnsi="Times New Roman" w:cs="Times New Roman"/>
                <w:vertAlign w:val="subscript"/>
                <w:lang w:val="lt-LT" w:eastAsia="lt-LT"/>
              </w:rPr>
              <w:t>2</w:t>
            </w:r>
            <w:r>
              <w:rPr>
                <w:rFonts w:ascii="Times New Roman" w:eastAsia="Times New Roman" w:hAnsi="Times New Roman" w:cs="Times New Roman"/>
                <w:lang w:val="lt-LT" w:eastAsia="lt-LT"/>
              </w:rPr>
              <w:t xml:space="preserve"> </w:t>
            </w:r>
          </w:p>
          <w:p w14:paraId="5AA430B9"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p>
        </w:tc>
        <w:tc>
          <w:tcPr>
            <w:tcW w:w="2520" w:type="dxa"/>
            <w:tcBorders>
              <w:top w:val="single" w:sz="4" w:space="0" w:color="auto"/>
              <w:left w:val="single" w:sz="4" w:space="0" w:color="auto"/>
              <w:bottom w:val="single" w:sz="4" w:space="0" w:color="auto"/>
              <w:right w:val="single" w:sz="4" w:space="0" w:color="auto"/>
            </w:tcBorders>
          </w:tcPr>
          <w:p w14:paraId="5AA430BA"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Dažnas</w:t>
            </w:r>
          </w:p>
          <w:p w14:paraId="5AA430BB"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Nedažnas</w:t>
            </w:r>
          </w:p>
          <w:p w14:paraId="5AA430BC" w14:textId="77777777" w:rsidR="000725A8" w:rsidRDefault="000725A8">
            <w:pPr>
              <w:widowControl w:val="0"/>
              <w:autoSpaceDE w:val="0"/>
              <w:autoSpaceDN w:val="0"/>
              <w:adjustRightInd w:val="0"/>
              <w:spacing w:after="0" w:line="240" w:lineRule="auto"/>
              <w:rPr>
                <w:rFonts w:ascii="Times New Roman" w:eastAsia="Times New Roman" w:hAnsi="Times New Roman" w:cs="Times New Roman"/>
                <w:lang w:val="lt-LT" w:eastAsia="lt-LT"/>
              </w:rPr>
            </w:pPr>
          </w:p>
        </w:tc>
      </w:tr>
    </w:tbl>
    <w:p w14:paraId="5AA430BE" w14:textId="77777777" w:rsidR="000725A8" w:rsidRDefault="000725A8" w:rsidP="000725A8">
      <w:pPr>
        <w:widowControl w:val="0"/>
        <w:autoSpaceDE w:val="0"/>
        <w:autoSpaceDN w:val="0"/>
        <w:adjustRightInd w:val="0"/>
        <w:spacing w:after="0" w:line="240" w:lineRule="auto"/>
        <w:rPr>
          <w:rFonts w:ascii="Times New Roman" w:eastAsia="Times New Roman" w:hAnsi="Times New Roman" w:cs="Times New Roman"/>
          <w:lang w:val="lt-LT" w:eastAsia="fr-FR"/>
        </w:rPr>
      </w:pPr>
    </w:p>
    <w:p w14:paraId="5AA430BF" w14:textId="77777777" w:rsidR="000725A8" w:rsidRDefault="000725A8" w:rsidP="000725A8">
      <w:pPr>
        <w:widowControl w:val="0"/>
        <w:autoSpaceDE w:val="0"/>
        <w:autoSpaceDN w:val="0"/>
        <w:adjustRightInd w:val="0"/>
        <w:spacing w:after="0" w:line="240" w:lineRule="auto"/>
        <w:rPr>
          <w:rFonts w:ascii="Times New Roman" w:eastAsia="Times New Roman" w:hAnsi="Times New Roman" w:cs="Times New Roman"/>
          <w:lang w:val="lt-LT" w:eastAsia="fr-FR"/>
        </w:rPr>
      </w:pPr>
      <w:r>
        <w:rPr>
          <w:rFonts w:ascii="Times New Roman" w:eastAsia="Times New Roman" w:hAnsi="Times New Roman" w:cs="Times New Roman"/>
          <w:lang w:val="lt-LT" w:eastAsia="fr-FR"/>
        </w:rPr>
        <w:t>Kiti nepageidaujami pilvaplėvės ertmės dializės  poveikiai, susiję su procedūra: bakterijų sukeltas pilvaplėvės uždegimas, infekcija kateterio įvedimo srityje, komplikacijos, susijusios su kateteriu.</w:t>
      </w:r>
    </w:p>
    <w:p w14:paraId="5AA430C0" w14:textId="77777777" w:rsidR="000725A8" w:rsidRDefault="000725A8" w:rsidP="000725A8">
      <w:pPr>
        <w:spacing w:after="0" w:line="240" w:lineRule="auto"/>
        <w:rPr>
          <w:rFonts w:ascii="Times New Roman" w:eastAsia="Times New Roman" w:hAnsi="Times New Roman" w:cs="Times New Roman"/>
          <w:lang w:val="lt-LT" w:eastAsia="lt-LT"/>
        </w:rPr>
      </w:pPr>
    </w:p>
    <w:p w14:paraId="5AA430C1" w14:textId="77777777" w:rsidR="000725A8" w:rsidRDefault="000725A8" w:rsidP="000725A8">
      <w:pPr>
        <w:autoSpaceDE w:val="0"/>
        <w:autoSpaceDN w:val="0"/>
        <w:adjustRightInd w:val="0"/>
        <w:spacing w:after="0" w:line="240" w:lineRule="auto"/>
        <w:jc w:val="both"/>
        <w:rPr>
          <w:rFonts w:ascii="Times New Roman" w:eastAsia="Times New Roman" w:hAnsi="Times New Roman" w:cs="Times New Roman"/>
          <w:noProof/>
          <w:u w:val="single"/>
          <w:lang w:val="lt-LT" w:eastAsia="lt-LT"/>
        </w:rPr>
      </w:pPr>
      <w:r>
        <w:rPr>
          <w:rFonts w:ascii="Times New Roman" w:eastAsia="Times New Roman" w:hAnsi="Times New Roman" w:cs="Times New Roman"/>
          <w:noProof/>
          <w:u w:val="single"/>
          <w:lang w:val="lt-LT" w:eastAsia="lt-LT"/>
        </w:rPr>
        <w:t>Pranešimas apie įtariamas nepageidaujamas reakcijas</w:t>
      </w:r>
    </w:p>
    <w:p w14:paraId="5AA430C2" w14:textId="12D11E69" w:rsidR="000725A8" w:rsidRPr="005C7B59" w:rsidRDefault="009F0583" w:rsidP="000725A8">
      <w:pPr>
        <w:autoSpaceDE w:val="0"/>
        <w:autoSpaceDN w:val="0"/>
        <w:adjustRightInd w:val="0"/>
        <w:spacing w:after="0" w:line="240" w:lineRule="auto"/>
        <w:jc w:val="both"/>
        <w:rPr>
          <w:rFonts w:ascii="Times New Roman" w:eastAsia="Times New Roman" w:hAnsi="Times New Roman" w:cs="Times New Roman"/>
          <w:noProof/>
          <w:lang w:val="lt-LT" w:eastAsia="lt-LT"/>
        </w:rPr>
      </w:pPr>
      <w:r w:rsidRPr="009F0583">
        <w:rPr>
          <w:rFonts w:ascii="Times New Roman" w:eastAsia="Times New Roman" w:hAnsi="Times New Roman" w:cs="Times New Roman"/>
          <w:noProof/>
          <w:lang w:val="lt-LT"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9F0583">
        <w:rPr>
          <w:rFonts w:ascii="Times New Roman" w:eastAsia="Times New Roman" w:hAnsi="Times New Roman" w:cs="Times New Roman"/>
          <w:noProof/>
          <w:u w:val="single"/>
          <w:lang w:val="lt-LT" w:eastAsia="lt-LT"/>
        </w:rPr>
        <w:t>https://vvkt.lrv.lt/lt/</w:t>
      </w:r>
      <w:r w:rsidRPr="009F0583">
        <w:rPr>
          <w:rFonts w:ascii="Times New Roman" w:eastAsia="Times New Roman" w:hAnsi="Times New Roman" w:cs="Times New Roman"/>
          <w:noProof/>
          <w:lang w:val="lt-LT" w:eastAsia="lt-LT"/>
        </w:rPr>
        <w:t xml:space="preserve"> nurodytais būdais.</w:t>
      </w:r>
    </w:p>
    <w:p w14:paraId="5AA430C3" w14:textId="77777777" w:rsidR="000725A8" w:rsidRPr="005C7B59" w:rsidRDefault="000725A8" w:rsidP="000725A8">
      <w:pPr>
        <w:spacing w:after="0" w:line="240" w:lineRule="auto"/>
        <w:rPr>
          <w:rFonts w:ascii="Times New Roman" w:eastAsia="Times New Roman" w:hAnsi="Times New Roman" w:cs="Times New Roman"/>
          <w:lang w:val="lt-LT" w:eastAsia="lt-LT"/>
        </w:rPr>
      </w:pPr>
    </w:p>
    <w:p w14:paraId="5AA430C4" w14:textId="77777777" w:rsidR="000725A8" w:rsidRDefault="000725A8" w:rsidP="000725A8">
      <w:pPr>
        <w:keepNext/>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4.9</w:t>
      </w:r>
      <w:r>
        <w:rPr>
          <w:rFonts w:ascii="Times New Roman" w:eastAsia="Times New Roman" w:hAnsi="Times New Roman" w:cs="Times New Roman"/>
          <w:b/>
          <w:noProof/>
          <w:lang w:val="lt-LT" w:eastAsia="lt-LT"/>
        </w:rPr>
        <w:tab/>
        <w:t>Perdozavimas</w:t>
      </w:r>
    </w:p>
    <w:p w14:paraId="5AA430C5" w14:textId="77777777" w:rsidR="000725A8" w:rsidRDefault="000725A8" w:rsidP="000725A8">
      <w:pPr>
        <w:spacing w:after="0" w:line="240" w:lineRule="auto"/>
        <w:rPr>
          <w:rFonts w:ascii="Times New Roman" w:eastAsia="Times New Roman" w:hAnsi="Times New Roman" w:cs="Times New Roman"/>
          <w:lang w:val="lt-LT" w:eastAsia="lt-LT"/>
        </w:rPr>
      </w:pPr>
    </w:p>
    <w:p w14:paraId="5AA430C6" w14:textId="77777777" w:rsidR="000725A8" w:rsidRDefault="000725A8" w:rsidP="000725A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Galimos perdozavimo pasekmės: hipervolemija, hipovolemija, elektrolitų balanso sutrikimas ar (diabetu sergantiems ligoniams) hiperglikemija.</w:t>
      </w:r>
    </w:p>
    <w:p w14:paraId="5AA430C7" w14:textId="77777777" w:rsidR="000725A8" w:rsidRDefault="000725A8" w:rsidP="000725A8">
      <w:pPr>
        <w:spacing w:after="0" w:line="240" w:lineRule="auto"/>
        <w:rPr>
          <w:rFonts w:ascii="Times New Roman" w:eastAsia="Times New Roman" w:hAnsi="Times New Roman" w:cs="Times New Roman"/>
          <w:lang w:val="lt-LT" w:eastAsia="lt-LT"/>
        </w:rPr>
      </w:pPr>
    </w:p>
    <w:p w14:paraId="5AA430C8" w14:textId="77777777" w:rsidR="000725A8" w:rsidRDefault="000725A8" w:rsidP="000725A8">
      <w:pPr>
        <w:spacing w:after="0" w:line="240" w:lineRule="auto"/>
        <w:rPr>
          <w:rFonts w:ascii="Times New Roman" w:eastAsia="Times New Roman" w:hAnsi="Times New Roman" w:cs="Times New Roman"/>
          <w:iCs/>
          <w:lang w:val="lt-LT" w:eastAsia="lt-LT"/>
        </w:rPr>
      </w:pPr>
      <w:r>
        <w:rPr>
          <w:rFonts w:ascii="Times New Roman" w:eastAsia="Times New Roman" w:hAnsi="Times New Roman" w:cs="Times New Roman"/>
          <w:iCs/>
          <w:lang w:val="lt-LT" w:eastAsia="lt-LT"/>
        </w:rPr>
        <w:t>Kaip elgtis perdozavimo atvejais:</w:t>
      </w:r>
    </w:p>
    <w:p w14:paraId="5AA430C9" w14:textId="77777777" w:rsidR="000725A8" w:rsidRDefault="000725A8" w:rsidP="000725A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Hipervolemiją galima sumažinti naudojant hipertoninius pilvaplėvės ertmės dializės tirpalus ir sumažinus skysčių vartojimą. </w:t>
      </w:r>
    </w:p>
    <w:p w14:paraId="5AA430CA" w14:textId="77777777" w:rsidR="000725A8" w:rsidRDefault="000725A8" w:rsidP="000725A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Hipovolemiją galima sumažinti skiriant skysčių peroraliai ar jų suleidžiant į veną priklausomai nuo dehidratacijos laipsnio.</w:t>
      </w:r>
    </w:p>
    <w:p w14:paraId="5AA430CB" w14:textId="77777777" w:rsidR="000725A8" w:rsidRDefault="000725A8" w:rsidP="000725A8">
      <w:pPr>
        <w:spacing w:after="0" w:line="240" w:lineRule="auto"/>
        <w:rPr>
          <w:rFonts w:ascii="Times New Roman" w:eastAsia="Times New Roman" w:hAnsi="Times New Roman" w:cs="Times New Roman"/>
          <w:lang w:val="lt-LT" w:eastAsia="lt-LT"/>
        </w:rPr>
      </w:pPr>
    </w:p>
    <w:p w14:paraId="5AA430CC" w14:textId="77777777" w:rsidR="000725A8" w:rsidRDefault="000725A8" w:rsidP="000725A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Sutrikusią elektrolitų pusiausvyrą reikia koreguoti, atsižvelgiant į konkretų elektrolitų disbalansą, nustatytą atlikus kraujo tyrimą. Dažniausiai pasireiškiantis sutrikimas hipokalemija gali būti kompensuotas peroraliai skiriant kalio ar papildomai pridedant kalio chlorido į pilvaplėvės ertmės dializės tirpalą, jeigu taip nurodytų gydantis gydytojas. </w:t>
      </w:r>
    </w:p>
    <w:p w14:paraId="5AA430CD" w14:textId="77777777" w:rsidR="000725A8" w:rsidRDefault="000725A8" w:rsidP="000725A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 </w:t>
      </w:r>
    </w:p>
    <w:p w14:paraId="5AA430CE" w14:textId="77777777" w:rsidR="000725A8" w:rsidRDefault="000725A8" w:rsidP="000725A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Hiperglikemiją (diabetu sergantiems ligoniams) reikia mažinti koreguojant insulino dozę, atsižvelgiant į gydančio gydytojo nustatytą insulino vartojimo schemą. </w:t>
      </w:r>
    </w:p>
    <w:p w14:paraId="5AA430CF" w14:textId="77777777" w:rsidR="000725A8" w:rsidRDefault="000725A8" w:rsidP="000725A8">
      <w:pPr>
        <w:spacing w:after="0" w:line="240" w:lineRule="auto"/>
        <w:rPr>
          <w:rFonts w:ascii="Times New Roman" w:eastAsia="Times New Roman" w:hAnsi="Times New Roman" w:cs="Times New Roman"/>
          <w:lang w:val="lt-LT" w:eastAsia="lt-LT"/>
        </w:rPr>
      </w:pPr>
    </w:p>
    <w:p w14:paraId="5AA430D0" w14:textId="77777777" w:rsidR="000725A8" w:rsidRDefault="000725A8" w:rsidP="000725A8">
      <w:pPr>
        <w:spacing w:after="0" w:line="240" w:lineRule="auto"/>
        <w:rPr>
          <w:rFonts w:ascii="Times New Roman" w:eastAsia="Times New Roman" w:hAnsi="Times New Roman" w:cs="Times New Roman"/>
          <w:lang w:val="lt-LT" w:eastAsia="lt-LT"/>
        </w:rPr>
      </w:pPr>
    </w:p>
    <w:p w14:paraId="5AA430D1" w14:textId="77777777" w:rsidR="000725A8" w:rsidRDefault="000725A8" w:rsidP="000725A8">
      <w:pPr>
        <w:keepNext/>
        <w:tabs>
          <w:tab w:val="left" w:pos="540"/>
        </w:tabs>
        <w:spacing w:after="0" w:line="240" w:lineRule="auto"/>
        <w:outlineLvl w:val="1"/>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5.</w:t>
      </w:r>
      <w:r>
        <w:rPr>
          <w:rFonts w:ascii="Times New Roman" w:eastAsia="Times New Roman" w:hAnsi="Times New Roman" w:cs="Times New Roman"/>
          <w:b/>
          <w:lang w:val="lt-LT" w:eastAsia="lt-LT"/>
        </w:rPr>
        <w:tab/>
        <w:t>FARMAKOLOGINĖS SAVYBĖS</w:t>
      </w:r>
    </w:p>
    <w:p w14:paraId="5AA430D2" w14:textId="77777777" w:rsidR="000725A8" w:rsidRDefault="000725A8" w:rsidP="000725A8">
      <w:pPr>
        <w:spacing w:after="0" w:line="240" w:lineRule="auto"/>
        <w:rPr>
          <w:rFonts w:ascii="Times New Roman" w:eastAsia="Times New Roman" w:hAnsi="Times New Roman" w:cs="Times New Roman"/>
          <w:lang w:val="lt-LT" w:eastAsia="lt-LT"/>
        </w:rPr>
      </w:pPr>
    </w:p>
    <w:p w14:paraId="5AA430D3" w14:textId="77777777" w:rsidR="000725A8" w:rsidRDefault="000725A8" w:rsidP="000725A8">
      <w:pPr>
        <w:keepNext/>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5.1</w:t>
      </w:r>
      <w:r>
        <w:rPr>
          <w:rFonts w:ascii="Times New Roman" w:eastAsia="Times New Roman" w:hAnsi="Times New Roman" w:cs="Times New Roman"/>
          <w:b/>
          <w:noProof/>
          <w:lang w:val="lt-LT" w:eastAsia="lt-LT"/>
        </w:rPr>
        <w:tab/>
        <w:t>Farmakodinaminės savybės</w:t>
      </w:r>
    </w:p>
    <w:p w14:paraId="5AA430D4" w14:textId="77777777" w:rsidR="000725A8" w:rsidRDefault="000725A8" w:rsidP="000725A8">
      <w:pPr>
        <w:spacing w:after="0" w:line="240" w:lineRule="auto"/>
        <w:rPr>
          <w:rFonts w:ascii="Times New Roman" w:eastAsia="Times New Roman" w:hAnsi="Times New Roman" w:cs="Times New Roman"/>
          <w:lang w:val="lt-LT" w:eastAsia="lt-LT"/>
        </w:rPr>
      </w:pPr>
    </w:p>
    <w:p w14:paraId="5AA430D5" w14:textId="77777777" w:rsidR="000725A8" w:rsidRDefault="000725A8" w:rsidP="000725A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Farmakoterapinė grupė – pilvaplėvės ertmės dializės tirpalai, </w:t>
      </w:r>
      <w:r w:rsidR="003D220B">
        <w:rPr>
          <w:rFonts w:ascii="Times New Roman" w:hAnsi="Times New Roman"/>
          <w:lang w:val="lt-LT" w:eastAsia="lt-LT"/>
        </w:rPr>
        <w:t xml:space="preserve">hipertoniniai tirpalai. </w:t>
      </w:r>
      <w:r>
        <w:rPr>
          <w:rFonts w:ascii="Times New Roman" w:eastAsia="Times New Roman" w:hAnsi="Times New Roman" w:cs="Times New Roman"/>
          <w:lang w:val="lt-LT" w:eastAsia="lt-LT"/>
        </w:rPr>
        <w:t xml:space="preserve">ATC kodas – B05DB. </w:t>
      </w:r>
    </w:p>
    <w:p w14:paraId="5AA430D6" w14:textId="77777777" w:rsidR="000725A8" w:rsidRDefault="000725A8" w:rsidP="000725A8">
      <w:pPr>
        <w:spacing w:after="0" w:line="240" w:lineRule="auto"/>
        <w:rPr>
          <w:rFonts w:ascii="Times New Roman" w:eastAsia="Times New Roman" w:hAnsi="Times New Roman" w:cs="Times New Roman"/>
          <w:noProof/>
          <w:lang w:val="lt-LT" w:eastAsia="lt-LT"/>
        </w:rPr>
      </w:pPr>
    </w:p>
    <w:p w14:paraId="5AA430D7" w14:textId="77777777" w:rsidR="003D220B" w:rsidRPr="003D220B" w:rsidRDefault="003D220B" w:rsidP="003D220B">
      <w:pPr>
        <w:spacing w:after="0" w:line="240" w:lineRule="auto"/>
        <w:rPr>
          <w:rFonts w:ascii="Times New Roman" w:eastAsia="Times New Roman" w:hAnsi="Times New Roman" w:cs="Times New Roman"/>
          <w:lang w:val="lt-LT" w:eastAsia="lt-LT"/>
        </w:rPr>
      </w:pPr>
      <w:r w:rsidRPr="003D220B">
        <w:rPr>
          <w:rFonts w:ascii="Times New Roman" w:eastAsia="Times New Roman" w:hAnsi="Times New Roman" w:cs="Times New Roman"/>
          <w:lang w:val="lt-LT" w:eastAsia="lt-LT"/>
        </w:rPr>
        <w:t>Veikimo mechanizmas</w:t>
      </w:r>
    </w:p>
    <w:p w14:paraId="5AA430D8" w14:textId="77777777" w:rsidR="000725A8" w:rsidRDefault="000725A8" w:rsidP="000725A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Ligoniams, sergantiems inkstų nepakankamumu, pilvaplėvės ertmės dializės metu pašalinamos toksinės medžiagos, kurios susidaro metabolizuojantis azoto junginiams ir kurios normaliai iš organizmo pašalinamos per inkstus. Taip pat šios procedūros metu reguliuojamas skysčių kiekis organizme bei elektrolitų ir rūgščių bei šarmų pusiausvyra.</w:t>
      </w:r>
    </w:p>
    <w:p w14:paraId="5AA430D9" w14:textId="77777777" w:rsidR="003D220B" w:rsidRDefault="003D220B" w:rsidP="003D220B">
      <w:pPr>
        <w:spacing w:after="0" w:line="240" w:lineRule="auto"/>
        <w:rPr>
          <w:rFonts w:ascii="Times New Roman" w:eastAsia="Times New Roman" w:hAnsi="Times New Roman" w:cs="Times New Roman"/>
          <w:lang w:val="lt-LT" w:eastAsia="lt-LT"/>
        </w:rPr>
      </w:pPr>
    </w:p>
    <w:p w14:paraId="5AA430DA" w14:textId="77777777" w:rsidR="000725A8" w:rsidRDefault="003D220B" w:rsidP="000725A8">
      <w:pPr>
        <w:spacing w:after="0" w:line="240" w:lineRule="auto"/>
        <w:rPr>
          <w:rFonts w:ascii="Times New Roman" w:eastAsia="Times New Roman" w:hAnsi="Times New Roman" w:cs="Times New Roman"/>
          <w:lang w:val="lt-LT" w:eastAsia="lt-LT"/>
        </w:rPr>
      </w:pPr>
      <w:r w:rsidRPr="003D220B">
        <w:rPr>
          <w:rFonts w:ascii="Times New Roman" w:eastAsia="Times New Roman" w:hAnsi="Times New Roman" w:cs="Times New Roman"/>
          <w:lang w:val="lt-LT" w:eastAsia="lt-LT"/>
        </w:rPr>
        <w:t>Farmakodinamini</w:t>
      </w:r>
      <w:r w:rsidR="005C7B59">
        <w:rPr>
          <w:rFonts w:ascii="Times New Roman" w:eastAsia="Times New Roman" w:hAnsi="Times New Roman" w:cs="Times New Roman"/>
          <w:lang w:val="lt-LT" w:eastAsia="lt-LT"/>
        </w:rPr>
        <w:t>s</w:t>
      </w:r>
      <w:r w:rsidRPr="003D220B">
        <w:rPr>
          <w:rFonts w:ascii="Times New Roman" w:eastAsia="Times New Roman" w:hAnsi="Times New Roman" w:cs="Times New Roman"/>
          <w:lang w:val="lt-LT" w:eastAsia="lt-LT"/>
        </w:rPr>
        <w:t xml:space="preserve"> poveiki</w:t>
      </w:r>
      <w:r w:rsidR="005C7B59">
        <w:rPr>
          <w:rFonts w:ascii="Times New Roman" w:eastAsia="Times New Roman" w:hAnsi="Times New Roman" w:cs="Times New Roman"/>
          <w:lang w:val="lt-LT" w:eastAsia="lt-LT"/>
        </w:rPr>
        <w:t>s</w:t>
      </w:r>
    </w:p>
    <w:p w14:paraId="5AA430DB" w14:textId="77777777" w:rsidR="000725A8" w:rsidRDefault="000725A8" w:rsidP="000725A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Ši procedūra atliekama suleidžiant peritoninei dializei skirtą skystį pro kateterį į pilvaplėvės ertmę. </w:t>
      </w:r>
    </w:p>
    <w:p w14:paraId="5AA430DC" w14:textId="77777777" w:rsidR="000725A8" w:rsidRDefault="000725A8" w:rsidP="000725A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Gliukozė padidina tirpalo osmoliariškumą, lyginant su plazma, ir dėl susidariusio osmozės gradiento skysčiai iš plazmos pašalinami į tirpalą. Remiantis osmozės ir difuzijos principais, pro pilvaplėvę kaip pusiau laidžią membraną vyksta medžiagų pasiskirstymas tarp pilvaplėvės kapiliarų ir dializės skysčio. Praėjus tam tikram laikui, tirpalas prisotinamas toksinių medžiagų ir jį reikia pakeisti. Išskyrus laktatą, kuris yra </w:t>
      </w:r>
      <w:r>
        <w:rPr>
          <w:rFonts w:ascii="Times New Roman" w:eastAsia="Times New Roman" w:hAnsi="Times New Roman" w:cs="Times New Roman"/>
          <w:bCs/>
          <w:lang w:val="lt-LT" w:eastAsia="lt-LT"/>
        </w:rPr>
        <w:t xml:space="preserve">vandenilio karbonato </w:t>
      </w:r>
      <w:r>
        <w:rPr>
          <w:rFonts w:ascii="Times New Roman" w:eastAsia="Times New Roman" w:hAnsi="Times New Roman" w:cs="Times New Roman"/>
          <w:lang w:val="lt-LT" w:eastAsia="lt-LT"/>
        </w:rPr>
        <w:t xml:space="preserve">pirmtakas, dializei vartojamo skysčio elektrolitų koncentracija parinkta tokia, kad normalizuotų elektrolitų koncentraciją plazmoje. Azotinių medžiagų apykaitos produktai, kurių koncentracija kraujyje būna labai didelė, pro pilvaplėvės membraną pašalinami į dializės skystį. </w:t>
      </w:r>
    </w:p>
    <w:p w14:paraId="5AA430DD" w14:textId="77777777" w:rsidR="000725A8" w:rsidRDefault="000725A8" w:rsidP="000725A8">
      <w:pPr>
        <w:spacing w:after="0" w:line="240" w:lineRule="auto"/>
        <w:rPr>
          <w:rFonts w:ascii="Times New Roman" w:eastAsia="Times New Roman" w:hAnsi="Times New Roman" w:cs="Times New Roman"/>
          <w:lang w:val="lt-LT" w:eastAsia="lt-LT"/>
        </w:rPr>
      </w:pPr>
    </w:p>
    <w:p w14:paraId="5AA430DE" w14:textId="77777777" w:rsidR="003D220B" w:rsidRPr="003D220B" w:rsidRDefault="003D220B" w:rsidP="003D220B">
      <w:pPr>
        <w:spacing w:after="0" w:line="240" w:lineRule="auto"/>
        <w:rPr>
          <w:rFonts w:ascii="Times New Roman" w:eastAsia="Times New Roman" w:hAnsi="Times New Roman" w:cs="Times New Roman"/>
          <w:lang w:val="lt-LT" w:eastAsia="lt-LT"/>
        </w:rPr>
      </w:pPr>
      <w:r w:rsidRPr="003D220B">
        <w:rPr>
          <w:rFonts w:ascii="Times New Roman" w:eastAsia="Times New Roman" w:hAnsi="Times New Roman" w:cs="Times New Roman"/>
          <w:lang w:val="lt-LT" w:eastAsia="lt-LT"/>
        </w:rPr>
        <w:t>Klinikinis veiksmingumas ir saugumas</w:t>
      </w:r>
    </w:p>
    <w:p w14:paraId="5AA430DF" w14:textId="77777777" w:rsidR="000725A8" w:rsidRDefault="000725A8" w:rsidP="000725A8">
      <w:pPr>
        <w:spacing w:after="0" w:line="240" w:lineRule="auto"/>
        <w:rPr>
          <w:rFonts w:ascii="Times New Roman" w:eastAsia="Times New Roman" w:hAnsi="Times New Roman" w:cs="Times New Roman"/>
          <w:noProof/>
          <w:color w:val="000000"/>
          <w:lang w:val="lt-LT" w:eastAsia="lt-LT"/>
        </w:rPr>
      </w:pPr>
      <w:r>
        <w:rPr>
          <w:rFonts w:ascii="Times New Roman" w:eastAsia="Times New Roman" w:hAnsi="Times New Roman" w:cs="Times New Roman"/>
          <w:i/>
          <w:iCs/>
          <w:lang w:val="lt-LT" w:eastAsia="lt-LT"/>
        </w:rPr>
        <w:t>In vitro</w:t>
      </w:r>
      <w:r>
        <w:rPr>
          <w:rFonts w:ascii="Times New Roman" w:eastAsia="Times New Roman" w:hAnsi="Times New Roman" w:cs="Times New Roman"/>
          <w:noProof/>
          <w:color w:val="000000"/>
          <w:lang w:val="lt-LT" w:eastAsia="lt-LT"/>
        </w:rPr>
        <w:t xml:space="preserve"> bei </w:t>
      </w:r>
      <w:r>
        <w:rPr>
          <w:rFonts w:ascii="Times New Roman" w:eastAsia="Times New Roman" w:hAnsi="Times New Roman" w:cs="Times New Roman"/>
          <w:i/>
          <w:noProof/>
          <w:color w:val="000000"/>
          <w:lang w:val="lt-LT" w:eastAsia="lt-LT"/>
        </w:rPr>
        <w:t>ex vivo</w:t>
      </w:r>
      <w:r>
        <w:rPr>
          <w:rFonts w:ascii="Times New Roman" w:eastAsia="Times New Roman" w:hAnsi="Times New Roman" w:cs="Times New Roman"/>
          <w:noProof/>
          <w:color w:val="000000"/>
          <w:lang w:val="lt-LT" w:eastAsia="lt-LT"/>
        </w:rPr>
        <w:t xml:space="preserve"> tyrimais nustatytas geresnis Physioneal 40 Glucose biologinis suderinamumas, lyginant su standartiniu laktato buferio tirpalu. Be to, klinikiniais tyrimais ribotam skaičiui ligonių, kurie leidžiant tirpalą jaučia pilvo skausmą, nustatyti mažiau išreikšti simptomai. Tačiau nėra duomenų, rodančių mažesnį bendrų klinikinių komplikacijų skaičių ar reikšmingą ilgalaikio tokio tirpalo vartojimo teigiamą poveikį.</w:t>
      </w:r>
    </w:p>
    <w:p w14:paraId="5AA430E0" w14:textId="77777777" w:rsidR="000725A8" w:rsidRDefault="000725A8" w:rsidP="000725A8">
      <w:pPr>
        <w:keepNext/>
        <w:spacing w:after="0" w:line="240" w:lineRule="auto"/>
        <w:ind w:left="540" w:hanging="540"/>
        <w:outlineLvl w:val="2"/>
        <w:rPr>
          <w:rFonts w:ascii="Times New Roman" w:eastAsia="Times New Roman" w:hAnsi="Times New Roman" w:cs="Times New Roman"/>
          <w:b/>
          <w:noProof/>
          <w:lang w:val="lt-LT" w:eastAsia="lt-LT"/>
        </w:rPr>
      </w:pPr>
    </w:p>
    <w:p w14:paraId="5AA430E1" w14:textId="77777777" w:rsidR="000725A8" w:rsidRDefault="000725A8" w:rsidP="000725A8">
      <w:pPr>
        <w:keepNext/>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5.2</w:t>
      </w:r>
      <w:r>
        <w:rPr>
          <w:rFonts w:ascii="Times New Roman" w:eastAsia="Times New Roman" w:hAnsi="Times New Roman" w:cs="Times New Roman"/>
          <w:b/>
          <w:noProof/>
          <w:lang w:val="lt-LT" w:eastAsia="lt-LT"/>
        </w:rPr>
        <w:tab/>
        <w:t>Farmakokinetinės savybės</w:t>
      </w:r>
    </w:p>
    <w:p w14:paraId="5AA430E2" w14:textId="77777777" w:rsidR="000725A8" w:rsidRDefault="000725A8" w:rsidP="000725A8">
      <w:pPr>
        <w:spacing w:after="0" w:line="240" w:lineRule="auto"/>
        <w:rPr>
          <w:rFonts w:ascii="Times New Roman" w:eastAsia="Times New Roman" w:hAnsi="Times New Roman" w:cs="Times New Roman"/>
          <w:lang w:val="lt-LT" w:eastAsia="lt-LT"/>
        </w:rPr>
      </w:pPr>
    </w:p>
    <w:p w14:paraId="5AA430E3" w14:textId="77777777" w:rsidR="000725A8" w:rsidRDefault="000725A8" w:rsidP="000725A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Į pilvaplėvės ertmę suleista gliukozė, elektrolitai ir vanduo absorbuojami į kraują ir organizme metabolizuojami įprastu būdu. </w:t>
      </w:r>
    </w:p>
    <w:p w14:paraId="5AA430E4" w14:textId="77777777" w:rsidR="000725A8" w:rsidRDefault="000725A8" w:rsidP="000725A8">
      <w:pPr>
        <w:spacing w:after="0" w:line="240" w:lineRule="auto"/>
        <w:rPr>
          <w:rFonts w:ascii="Times New Roman" w:eastAsia="Times New Roman" w:hAnsi="Times New Roman" w:cs="Times New Roman"/>
          <w:lang w:val="lt-LT" w:eastAsia="lt-LT"/>
        </w:rPr>
      </w:pPr>
    </w:p>
    <w:p w14:paraId="5AA430E5" w14:textId="77777777" w:rsidR="000725A8" w:rsidRDefault="000725A8" w:rsidP="000725A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Gliukozė metabolizuojama (1 g gliukozės = 4 kcal arba 17 kJ) į CO</w:t>
      </w:r>
      <w:r>
        <w:rPr>
          <w:rFonts w:ascii="Times New Roman" w:eastAsia="Times New Roman" w:hAnsi="Times New Roman" w:cs="Times New Roman"/>
          <w:vertAlign w:val="subscript"/>
          <w:lang w:val="lt-LT" w:eastAsia="lt-LT"/>
        </w:rPr>
        <w:t>2</w:t>
      </w:r>
      <w:r>
        <w:rPr>
          <w:rFonts w:ascii="Times New Roman" w:eastAsia="Times New Roman" w:hAnsi="Times New Roman" w:cs="Times New Roman"/>
          <w:lang w:val="lt-LT" w:eastAsia="lt-LT"/>
        </w:rPr>
        <w:t xml:space="preserve"> ir H</w:t>
      </w:r>
      <w:r>
        <w:rPr>
          <w:rFonts w:ascii="Times New Roman" w:eastAsia="Times New Roman" w:hAnsi="Times New Roman" w:cs="Times New Roman"/>
          <w:vertAlign w:val="subscript"/>
          <w:lang w:val="lt-LT" w:eastAsia="lt-LT"/>
        </w:rPr>
        <w:t>2</w:t>
      </w:r>
      <w:r>
        <w:rPr>
          <w:rFonts w:ascii="Times New Roman" w:eastAsia="Times New Roman" w:hAnsi="Times New Roman" w:cs="Times New Roman"/>
          <w:lang w:val="lt-LT" w:eastAsia="lt-LT"/>
        </w:rPr>
        <w:t>O.</w:t>
      </w:r>
    </w:p>
    <w:p w14:paraId="5AA430E6" w14:textId="77777777" w:rsidR="000725A8" w:rsidRDefault="000725A8" w:rsidP="000725A8">
      <w:pPr>
        <w:spacing w:after="0" w:line="240" w:lineRule="auto"/>
        <w:rPr>
          <w:rFonts w:ascii="Times New Roman" w:eastAsia="Times New Roman" w:hAnsi="Times New Roman" w:cs="Times New Roman"/>
          <w:lang w:val="lt-LT" w:eastAsia="lt-LT"/>
        </w:rPr>
      </w:pPr>
    </w:p>
    <w:p w14:paraId="5AA430E7" w14:textId="77777777" w:rsidR="000725A8" w:rsidRDefault="000725A8" w:rsidP="000725A8">
      <w:pPr>
        <w:keepNext/>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5.3</w:t>
      </w:r>
      <w:r>
        <w:rPr>
          <w:rFonts w:ascii="Times New Roman" w:eastAsia="Times New Roman" w:hAnsi="Times New Roman" w:cs="Times New Roman"/>
          <w:b/>
          <w:noProof/>
          <w:lang w:val="lt-LT" w:eastAsia="lt-LT"/>
        </w:rPr>
        <w:tab/>
        <w:t>Ikiklinikinių saugumo tyrimų duomenys</w:t>
      </w:r>
    </w:p>
    <w:p w14:paraId="5AA430E8" w14:textId="77777777" w:rsidR="000725A8" w:rsidRDefault="000725A8" w:rsidP="000725A8">
      <w:pPr>
        <w:spacing w:after="0" w:line="240" w:lineRule="auto"/>
        <w:rPr>
          <w:rFonts w:ascii="Times New Roman" w:eastAsia="Times New Roman" w:hAnsi="Times New Roman" w:cs="Times New Roman"/>
          <w:lang w:val="lt-LT" w:eastAsia="lt-LT"/>
        </w:rPr>
      </w:pPr>
    </w:p>
    <w:p w14:paraId="5AA430E9" w14:textId="77777777" w:rsidR="000725A8" w:rsidRDefault="000725A8" w:rsidP="000725A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Ikiklinikinių tyrimų </w:t>
      </w:r>
      <w:r w:rsidR="003D220B">
        <w:rPr>
          <w:rFonts w:ascii="Times New Roman" w:eastAsia="Times New Roman" w:hAnsi="Times New Roman" w:cs="Times New Roman"/>
          <w:lang w:val="lt-LT" w:eastAsia="lt-LT"/>
        </w:rPr>
        <w:t xml:space="preserve">su </w:t>
      </w:r>
      <w:r w:rsidR="003D220B">
        <w:rPr>
          <w:rFonts w:ascii="Times New Roman" w:eastAsia="Times New Roman" w:hAnsi="Times New Roman" w:cs="Times New Roman"/>
          <w:bCs/>
          <w:caps/>
          <w:snapToGrid w:val="0"/>
          <w:lang w:val="lt-LT"/>
        </w:rPr>
        <w:t>P</w:t>
      </w:r>
      <w:r w:rsidR="003D220B">
        <w:rPr>
          <w:rFonts w:ascii="Times New Roman" w:eastAsia="Times New Roman" w:hAnsi="Times New Roman" w:cs="Times New Roman"/>
          <w:bCs/>
          <w:snapToGrid w:val="0"/>
          <w:lang w:val="lt-LT"/>
        </w:rPr>
        <w:t xml:space="preserve">hysioneal </w:t>
      </w:r>
      <w:r w:rsidR="003D220B">
        <w:rPr>
          <w:rFonts w:ascii="Times New Roman" w:eastAsia="Times New Roman" w:hAnsi="Times New Roman" w:cs="Times New Roman"/>
          <w:lang w:val="lt-LT" w:eastAsia="fr-FR"/>
        </w:rPr>
        <w:t>40</w:t>
      </w:r>
      <w:r w:rsidR="003D220B">
        <w:rPr>
          <w:rFonts w:ascii="Times New Roman" w:eastAsia="Times New Roman" w:hAnsi="Times New Roman" w:cs="Times New Roman"/>
          <w:bCs/>
          <w:lang w:val="lt-LT" w:eastAsia="lt-LT"/>
        </w:rPr>
        <w:t xml:space="preserve"> Glucose neatlikta.</w:t>
      </w:r>
    </w:p>
    <w:p w14:paraId="5AA430EA" w14:textId="77777777" w:rsidR="000725A8" w:rsidRDefault="000725A8" w:rsidP="000725A8">
      <w:pPr>
        <w:spacing w:after="0" w:line="240" w:lineRule="auto"/>
        <w:rPr>
          <w:rFonts w:ascii="Times New Roman" w:eastAsia="Times New Roman" w:hAnsi="Times New Roman" w:cs="Times New Roman"/>
          <w:lang w:val="lt-LT" w:eastAsia="lt-LT"/>
        </w:rPr>
      </w:pPr>
    </w:p>
    <w:p w14:paraId="5AA430EB" w14:textId="77777777" w:rsidR="000725A8" w:rsidRDefault="000725A8" w:rsidP="000725A8">
      <w:pPr>
        <w:spacing w:after="0" w:line="240" w:lineRule="auto"/>
        <w:rPr>
          <w:rFonts w:ascii="Times New Roman" w:eastAsia="Times New Roman" w:hAnsi="Times New Roman" w:cs="Times New Roman"/>
          <w:lang w:val="lt-LT" w:eastAsia="lt-LT"/>
        </w:rPr>
      </w:pPr>
    </w:p>
    <w:p w14:paraId="5AA430EC" w14:textId="77777777" w:rsidR="000725A8" w:rsidRDefault="000725A8" w:rsidP="000725A8">
      <w:pPr>
        <w:keepNext/>
        <w:tabs>
          <w:tab w:val="left" w:pos="540"/>
        </w:tabs>
        <w:spacing w:after="0" w:line="240" w:lineRule="auto"/>
        <w:outlineLvl w:val="1"/>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6.</w:t>
      </w:r>
      <w:r>
        <w:rPr>
          <w:rFonts w:ascii="Times New Roman" w:eastAsia="Times New Roman" w:hAnsi="Times New Roman" w:cs="Times New Roman"/>
          <w:b/>
          <w:lang w:val="lt-LT" w:eastAsia="lt-LT"/>
        </w:rPr>
        <w:tab/>
        <w:t>FARMACINĖ INFORMACIJA</w:t>
      </w:r>
    </w:p>
    <w:p w14:paraId="5AA430ED" w14:textId="77777777" w:rsidR="000725A8" w:rsidRDefault="000725A8" w:rsidP="000725A8">
      <w:pPr>
        <w:spacing w:after="0" w:line="240" w:lineRule="auto"/>
        <w:rPr>
          <w:rFonts w:ascii="Times New Roman" w:eastAsia="Times New Roman" w:hAnsi="Times New Roman" w:cs="Times New Roman"/>
          <w:lang w:val="lt-LT" w:eastAsia="lt-LT"/>
        </w:rPr>
      </w:pPr>
    </w:p>
    <w:p w14:paraId="5AA430EE" w14:textId="77777777" w:rsidR="000725A8" w:rsidRDefault="000725A8" w:rsidP="000725A8">
      <w:pPr>
        <w:keepNext/>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6.1</w:t>
      </w:r>
      <w:r>
        <w:rPr>
          <w:rFonts w:ascii="Times New Roman" w:eastAsia="Times New Roman" w:hAnsi="Times New Roman" w:cs="Times New Roman"/>
          <w:b/>
          <w:noProof/>
          <w:lang w:val="lt-LT" w:eastAsia="lt-LT"/>
        </w:rPr>
        <w:tab/>
        <w:t>Pagalbinių medžiagų sąrašas</w:t>
      </w:r>
    </w:p>
    <w:p w14:paraId="5AA430EF" w14:textId="77777777" w:rsidR="000725A8" w:rsidRDefault="000725A8" w:rsidP="000725A8">
      <w:pPr>
        <w:spacing w:after="0" w:line="240" w:lineRule="auto"/>
        <w:rPr>
          <w:rFonts w:ascii="Times New Roman" w:eastAsia="Times New Roman" w:hAnsi="Times New Roman" w:cs="Times New Roman"/>
          <w:lang w:val="lt-LT" w:eastAsia="lt-LT"/>
        </w:rPr>
      </w:pPr>
    </w:p>
    <w:p w14:paraId="5AA430F0" w14:textId="77777777" w:rsidR="000725A8" w:rsidRDefault="000725A8" w:rsidP="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Injekcinis vanduo. </w:t>
      </w:r>
    </w:p>
    <w:p w14:paraId="5AA430F1" w14:textId="77777777" w:rsidR="000725A8" w:rsidRDefault="000725A8" w:rsidP="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Anglies dioksidas (pH sureguliavimui).</w:t>
      </w:r>
    </w:p>
    <w:p w14:paraId="5AA430F2" w14:textId="77777777" w:rsidR="000725A8" w:rsidRDefault="000725A8" w:rsidP="000725A8">
      <w:pPr>
        <w:spacing w:after="0" w:line="240" w:lineRule="auto"/>
        <w:rPr>
          <w:rFonts w:ascii="Times New Roman" w:eastAsia="Times New Roman" w:hAnsi="Times New Roman" w:cs="Times New Roman"/>
          <w:lang w:val="lt-LT" w:eastAsia="lt-LT"/>
        </w:rPr>
      </w:pPr>
    </w:p>
    <w:p w14:paraId="5AA430F3" w14:textId="77777777" w:rsidR="000725A8" w:rsidRDefault="000725A8" w:rsidP="000725A8">
      <w:pPr>
        <w:keepNext/>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6.2</w:t>
      </w:r>
      <w:r>
        <w:rPr>
          <w:rFonts w:ascii="Times New Roman" w:eastAsia="Times New Roman" w:hAnsi="Times New Roman" w:cs="Times New Roman"/>
          <w:b/>
          <w:noProof/>
          <w:lang w:val="lt-LT" w:eastAsia="lt-LT"/>
        </w:rPr>
        <w:tab/>
        <w:t>Nesuderinamumas</w:t>
      </w:r>
    </w:p>
    <w:p w14:paraId="5AA430F4" w14:textId="77777777" w:rsidR="000725A8" w:rsidRDefault="000725A8" w:rsidP="000725A8">
      <w:pPr>
        <w:spacing w:after="0" w:line="240" w:lineRule="auto"/>
        <w:rPr>
          <w:rFonts w:ascii="Times New Roman" w:eastAsia="Times New Roman" w:hAnsi="Times New Roman" w:cs="Times New Roman"/>
          <w:lang w:val="lt-LT" w:eastAsia="lt-LT"/>
        </w:rPr>
      </w:pPr>
    </w:p>
    <w:p w14:paraId="5AA430F5" w14:textId="77777777" w:rsidR="000725A8" w:rsidRDefault="000725A8" w:rsidP="000725A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Šio </w:t>
      </w:r>
      <w:r w:rsidR="00017954">
        <w:rPr>
          <w:rFonts w:ascii="Times New Roman" w:eastAsia="Times New Roman" w:hAnsi="Times New Roman" w:cs="Times New Roman"/>
          <w:lang w:val="lt-LT" w:eastAsia="lt-LT"/>
        </w:rPr>
        <w:t xml:space="preserve">vaistinio </w:t>
      </w:r>
      <w:r>
        <w:rPr>
          <w:rFonts w:ascii="Times New Roman" w:eastAsia="Times New Roman" w:hAnsi="Times New Roman" w:cs="Times New Roman"/>
          <w:lang w:val="lt-LT" w:eastAsia="lt-LT"/>
        </w:rPr>
        <w:t xml:space="preserve">preparato negalima maišyti su kitais, išskyrus išvardytus 6.6 skyriuje. </w:t>
      </w:r>
    </w:p>
    <w:p w14:paraId="5AA430F6" w14:textId="77777777" w:rsidR="000725A8" w:rsidRDefault="000725A8" w:rsidP="000725A8">
      <w:pPr>
        <w:spacing w:after="0" w:line="240" w:lineRule="auto"/>
        <w:rPr>
          <w:rFonts w:ascii="Times New Roman" w:eastAsia="Times New Roman" w:hAnsi="Times New Roman" w:cs="Times New Roman"/>
          <w:lang w:val="lt-LT" w:eastAsia="lt-LT"/>
        </w:rPr>
      </w:pPr>
    </w:p>
    <w:p w14:paraId="5AA430F7" w14:textId="77777777" w:rsidR="000725A8" w:rsidRDefault="000725A8" w:rsidP="000725A8">
      <w:pPr>
        <w:keepNext/>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6.3</w:t>
      </w:r>
      <w:r>
        <w:rPr>
          <w:rFonts w:ascii="Times New Roman" w:eastAsia="Times New Roman" w:hAnsi="Times New Roman" w:cs="Times New Roman"/>
          <w:b/>
          <w:noProof/>
          <w:lang w:val="lt-LT" w:eastAsia="lt-LT"/>
        </w:rPr>
        <w:tab/>
        <w:t>Tinkamumo laikas</w:t>
      </w:r>
    </w:p>
    <w:p w14:paraId="5AA430F8" w14:textId="77777777" w:rsidR="000725A8" w:rsidRDefault="000725A8" w:rsidP="000725A8">
      <w:pPr>
        <w:widowControl w:val="0"/>
        <w:autoSpaceDE w:val="0"/>
        <w:autoSpaceDN w:val="0"/>
        <w:adjustRightInd w:val="0"/>
        <w:spacing w:after="0" w:line="240" w:lineRule="auto"/>
        <w:rPr>
          <w:rFonts w:ascii="Times New Roman" w:eastAsia="Times New Roman" w:hAnsi="Times New Roman" w:cs="Times New Roman"/>
          <w:lang w:val="lt-LT" w:eastAsia="lt-LT"/>
        </w:rPr>
      </w:pPr>
    </w:p>
    <w:p w14:paraId="5AA430F9" w14:textId="77777777" w:rsidR="000725A8" w:rsidRDefault="000725A8" w:rsidP="000725A8">
      <w:pPr>
        <w:widowControl w:val="0"/>
        <w:autoSpaceDE w:val="0"/>
        <w:autoSpaceDN w:val="0"/>
        <w:adjustRightInd w:val="0"/>
        <w:spacing w:after="0" w:line="240" w:lineRule="auto"/>
        <w:rPr>
          <w:rFonts w:ascii="Times New Roman" w:eastAsia="Times New Roman" w:hAnsi="Times New Roman" w:cs="Times New Roman"/>
          <w:lang w:val="lt-LT" w:eastAsia="fr-FR"/>
        </w:rPr>
      </w:pPr>
      <w:r>
        <w:rPr>
          <w:rFonts w:ascii="Times New Roman" w:eastAsia="Times New Roman" w:hAnsi="Times New Roman" w:cs="Times New Roman"/>
          <w:u w:val="single"/>
          <w:lang w:val="lt-LT" w:eastAsia="lt-LT"/>
        </w:rPr>
        <w:t>Tinkamumo laikas gamintojo pakuotėje</w:t>
      </w:r>
      <w:r>
        <w:rPr>
          <w:rFonts w:ascii="Times New Roman" w:eastAsia="Times New Roman" w:hAnsi="Times New Roman" w:cs="Times New Roman"/>
          <w:lang w:val="lt-LT" w:eastAsia="lt-LT"/>
        </w:rPr>
        <w:t>:</w:t>
      </w:r>
    </w:p>
    <w:p w14:paraId="5AA430FA" w14:textId="77777777" w:rsidR="000725A8" w:rsidRDefault="000725A8" w:rsidP="000725A8">
      <w:pPr>
        <w:widowControl w:val="0"/>
        <w:autoSpaceDE w:val="0"/>
        <w:autoSpaceDN w:val="0"/>
        <w:adjustRightInd w:val="0"/>
        <w:spacing w:after="0" w:line="240" w:lineRule="auto"/>
        <w:rPr>
          <w:rFonts w:ascii="Times New Roman" w:eastAsia="Times New Roman" w:hAnsi="Times New Roman" w:cs="Times New Roman"/>
          <w:lang w:val="lt-LT" w:eastAsia="fr-FR"/>
        </w:rPr>
      </w:pPr>
      <w:r>
        <w:rPr>
          <w:rFonts w:ascii="Times New Roman" w:eastAsia="Times New Roman" w:hAnsi="Times New Roman" w:cs="Times New Roman"/>
          <w:lang w:val="lt-LT" w:eastAsia="lt-LT"/>
        </w:rPr>
        <w:t>2 metai.</w:t>
      </w:r>
    </w:p>
    <w:p w14:paraId="5AA430FB" w14:textId="77777777" w:rsidR="000725A8" w:rsidRDefault="000725A8" w:rsidP="000725A8">
      <w:pPr>
        <w:widowControl w:val="0"/>
        <w:autoSpaceDE w:val="0"/>
        <w:autoSpaceDN w:val="0"/>
        <w:adjustRightInd w:val="0"/>
        <w:spacing w:after="0" w:line="240" w:lineRule="auto"/>
        <w:rPr>
          <w:rFonts w:ascii="Times New Roman" w:eastAsia="Times New Roman" w:hAnsi="Times New Roman" w:cs="Times New Roman"/>
          <w:lang w:val="lt-LT" w:eastAsia="fr-FR"/>
        </w:rPr>
      </w:pPr>
    </w:p>
    <w:p w14:paraId="5AA430FC" w14:textId="77777777" w:rsidR="000725A8" w:rsidRDefault="000725A8" w:rsidP="000725A8">
      <w:pPr>
        <w:widowControl w:val="0"/>
        <w:autoSpaceDE w:val="0"/>
        <w:autoSpaceDN w:val="0"/>
        <w:adjustRightInd w:val="0"/>
        <w:spacing w:after="0" w:line="240" w:lineRule="auto"/>
        <w:rPr>
          <w:rFonts w:ascii="Times New Roman" w:eastAsia="Times New Roman" w:hAnsi="Times New Roman" w:cs="Times New Roman"/>
          <w:u w:val="single"/>
          <w:lang w:val="lt-LT" w:eastAsia="fr-FR"/>
        </w:rPr>
      </w:pPr>
      <w:r>
        <w:rPr>
          <w:rFonts w:ascii="Times New Roman" w:eastAsia="Times New Roman" w:hAnsi="Times New Roman" w:cs="Times New Roman"/>
          <w:u w:val="single"/>
          <w:lang w:val="lt-LT" w:eastAsia="lt-LT"/>
        </w:rPr>
        <w:t>Tinkamumo laikas tirpalus sumaišius:</w:t>
      </w:r>
    </w:p>
    <w:p w14:paraId="5AA430FD" w14:textId="77777777" w:rsidR="000725A8" w:rsidRDefault="000725A8" w:rsidP="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Kai </w:t>
      </w:r>
      <w:r w:rsidR="00017954">
        <w:rPr>
          <w:rFonts w:ascii="Times New Roman" w:eastAsia="Times New Roman" w:hAnsi="Times New Roman" w:cs="Times New Roman"/>
          <w:lang w:val="lt-LT" w:eastAsia="lt-LT"/>
        </w:rPr>
        <w:t xml:space="preserve">vaistinis </w:t>
      </w:r>
      <w:r>
        <w:rPr>
          <w:rFonts w:ascii="Times New Roman" w:eastAsia="Times New Roman" w:hAnsi="Times New Roman" w:cs="Times New Roman"/>
          <w:lang w:val="lt-LT" w:eastAsia="lt-LT"/>
        </w:rPr>
        <w:t xml:space="preserve">preparatas išimamas iš apsauginio maišelio ir sumaišomas, jį būtina suvartoti per 24 val. </w:t>
      </w:r>
    </w:p>
    <w:p w14:paraId="5AA430FE" w14:textId="77777777" w:rsidR="000725A8" w:rsidRDefault="000725A8" w:rsidP="000725A8">
      <w:pPr>
        <w:spacing w:after="0" w:line="240" w:lineRule="auto"/>
        <w:rPr>
          <w:rFonts w:ascii="Times New Roman" w:eastAsia="Times New Roman" w:hAnsi="Times New Roman" w:cs="Times New Roman"/>
          <w:lang w:val="lt-LT" w:eastAsia="lt-LT"/>
        </w:rPr>
      </w:pPr>
    </w:p>
    <w:p w14:paraId="5AA430FF" w14:textId="77777777" w:rsidR="000725A8" w:rsidRDefault="000725A8" w:rsidP="000725A8">
      <w:pPr>
        <w:keepNext/>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6.4</w:t>
      </w:r>
      <w:r>
        <w:rPr>
          <w:rFonts w:ascii="Times New Roman" w:eastAsia="Times New Roman" w:hAnsi="Times New Roman" w:cs="Times New Roman"/>
          <w:b/>
          <w:noProof/>
          <w:lang w:val="lt-LT" w:eastAsia="lt-LT"/>
        </w:rPr>
        <w:tab/>
        <w:t>Specialios laikymo sąlygos</w:t>
      </w:r>
    </w:p>
    <w:p w14:paraId="5AA43100" w14:textId="77777777" w:rsidR="000725A8" w:rsidRDefault="000725A8" w:rsidP="000725A8">
      <w:pPr>
        <w:spacing w:after="0" w:line="240" w:lineRule="auto"/>
        <w:rPr>
          <w:rFonts w:ascii="Times New Roman" w:eastAsia="Times New Roman" w:hAnsi="Times New Roman" w:cs="Times New Roman"/>
          <w:lang w:val="lt-LT" w:eastAsia="lt-LT"/>
        </w:rPr>
      </w:pPr>
    </w:p>
    <w:p w14:paraId="5AA43101" w14:textId="77777777" w:rsidR="000725A8" w:rsidRDefault="000725A8" w:rsidP="000725A8">
      <w:pPr>
        <w:widowControl w:val="0"/>
        <w:autoSpaceDE w:val="0"/>
        <w:autoSpaceDN w:val="0"/>
        <w:adjustRightInd w:val="0"/>
        <w:spacing w:after="0" w:line="240" w:lineRule="auto"/>
        <w:rPr>
          <w:rFonts w:ascii="Times New Roman" w:eastAsia="Times New Roman" w:hAnsi="Times New Roman" w:cs="Times New Roman"/>
          <w:lang w:val="lt-LT" w:eastAsia="lt-LT"/>
        </w:rPr>
      </w:pPr>
      <w:bookmarkStart w:id="1" w:name="OLE_LINK1"/>
      <w:r>
        <w:rPr>
          <w:rFonts w:ascii="Times New Roman" w:eastAsia="Times New Roman" w:hAnsi="Times New Roman" w:cs="Times New Roman"/>
          <w:lang w:val="lt-LT" w:eastAsia="lt-LT"/>
        </w:rPr>
        <w:t>Laikyti ne žemesnėje kaip 4 °C temperatūroje.</w:t>
      </w:r>
    </w:p>
    <w:bookmarkEnd w:id="1"/>
    <w:p w14:paraId="5AA43102" w14:textId="77777777" w:rsidR="000725A8" w:rsidRDefault="000725A8" w:rsidP="000725A8">
      <w:pPr>
        <w:spacing w:after="0" w:line="240" w:lineRule="auto"/>
        <w:rPr>
          <w:rFonts w:ascii="Times New Roman" w:eastAsia="Times New Roman" w:hAnsi="Times New Roman" w:cs="Times New Roman"/>
          <w:lang w:val="lt-LT" w:eastAsia="lt-LT"/>
        </w:rPr>
      </w:pPr>
    </w:p>
    <w:p w14:paraId="5AA43103" w14:textId="77777777" w:rsidR="000725A8" w:rsidRDefault="000725A8" w:rsidP="000725A8">
      <w:pPr>
        <w:keepNext/>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6.5</w:t>
      </w:r>
      <w:r>
        <w:rPr>
          <w:rFonts w:ascii="Times New Roman" w:eastAsia="Times New Roman" w:hAnsi="Times New Roman" w:cs="Times New Roman"/>
          <w:b/>
          <w:noProof/>
          <w:lang w:val="lt-LT" w:eastAsia="lt-LT"/>
        </w:rPr>
        <w:tab/>
        <w:t>Talpyklės pobūdis ir jos turinys</w:t>
      </w:r>
    </w:p>
    <w:p w14:paraId="5AA43104" w14:textId="77777777" w:rsidR="000725A8" w:rsidRDefault="000725A8" w:rsidP="000725A8">
      <w:pPr>
        <w:spacing w:after="0" w:line="240" w:lineRule="auto"/>
        <w:rPr>
          <w:rFonts w:ascii="Times New Roman" w:eastAsia="Times New Roman" w:hAnsi="Times New Roman" w:cs="Times New Roman"/>
          <w:lang w:val="lt-LT" w:eastAsia="lt-LT"/>
        </w:rPr>
      </w:pPr>
    </w:p>
    <w:p w14:paraId="5AA43105" w14:textId="77777777" w:rsidR="000725A8" w:rsidRDefault="000725A8" w:rsidP="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Physioneal 40 Glucose pilvaplėvės ertmės dializės tirpalas yra hermetiškai uždarytame dviejų kamerų plastifikuoto PVC maišelyje.</w:t>
      </w:r>
    </w:p>
    <w:p w14:paraId="5AA43106" w14:textId="77777777" w:rsidR="000725A8" w:rsidRDefault="000725A8" w:rsidP="000725A8">
      <w:pPr>
        <w:widowControl w:val="0"/>
        <w:autoSpaceDE w:val="0"/>
        <w:autoSpaceDN w:val="0"/>
        <w:adjustRightInd w:val="0"/>
        <w:spacing w:after="0" w:line="240" w:lineRule="auto"/>
        <w:rPr>
          <w:rFonts w:ascii="Times New Roman" w:eastAsia="Times New Roman" w:hAnsi="Times New Roman" w:cs="Times New Roman"/>
          <w:lang w:val="lt-LT" w:eastAsia="lt-LT"/>
        </w:rPr>
      </w:pPr>
    </w:p>
    <w:p w14:paraId="5AA43107" w14:textId="77777777" w:rsidR="000725A8" w:rsidRDefault="000725A8" w:rsidP="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Viršutinėje kameroje yra jungtis vaistiniams preparatams suleisti į gliukozės ir elektrolitų tirpalą. Apatinėje kameroje yra jungtis dializės sistemai prijungti. </w:t>
      </w:r>
    </w:p>
    <w:p w14:paraId="5AA4310A" w14:textId="77777777" w:rsidR="000725A8" w:rsidRDefault="000725A8" w:rsidP="000725A8">
      <w:pPr>
        <w:widowControl w:val="0"/>
        <w:autoSpaceDE w:val="0"/>
        <w:autoSpaceDN w:val="0"/>
        <w:adjustRightInd w:val="0"/>
        <w:spacing w:after="0" w:line="240" w:lineRule="auto"/>
        <w:rPr>
          <w:rFonts w:ascii="Times New Roman" w:eastAsia="Times New Roman" w:hAnsi="Times New Roman" w:cs="Times New Roman"/>
          <w:lang w:val="lt-LT" w:eastAsia="lt-LT"/>
        </w:rPr>
      </w:pPr>
    </w:p>
    <w:p w14:paraId="5AA4310B" w14:textId="77777777" w:rsidR="000725A8" w:rsidRDefault="000725A8" w:rsidP="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Maišelis yra supakuotas į sandarų skaidrų apsauginį maišelį, pagamintą iš daugiasluoksnių kopolimerų. </w:t>
      </w:r>
    </w:p>
    <w:p w14:paraId="5AA4310C" w14:textId="77777777" w:rsidR="000725A8" w:rsidRDefault="000725A8" w:rsidP="000725A8">
      <w:pPr>
        <w:widowControl w:val="0"/>
        <w:autoSpaceDE w:val="0"/>
        <w:autoSpaceDN w:val="0"/>
        <w:adjustRightInd w:val="0"/>
        <w:spacing w:after="0" w:line="240" w:lineRule="auto"/>
        <w:rPr>
          <w:rFonts w:ascii="Times New Roman" w:eastAsia="Times New Roman" w:hAnsi="Times New Roman" w:cs="Times New Roman"/>
          <w:lang w:val="lt-LT" w:eastAsia="lt-LT"/>
        </w:rPr>
      </w:pPr>
    </w:p>
    <w:p w14:paraId="5AA4310D" w14:textId="77777777" w:rsidR="000725A8" w:rsidRDefault="000725A8" w:rsidP="000725A8">
      <w:pPr>
        <w:widowControl w:val="0"/>
        <w:autoSpaceDE w:val="0"/>
        <w:autoSpaceDN w:val="0"/>
        <w:adjustRightInd w:val="0"/>
        <w:spacing w:after="0" w:line="240" w:lineRule="auto"/>
        <w:rPr>
          <w:rFonts w:ascii="Times New Roman" w:eastAsia="Times New Roman" w:hAnsi="Times New Roman" w:cs="Times New Roman"/>
          <w:lang w:val="lt-LT" w:eastAsia="fr-FR"/>
        </w:rPr>
      </w:pPr>
      <w:r>
        <w:rPr>
          <w:rFonts w:ascii="Times New Roman" w:eastAsia="Times New Roman" w:hAnsi="Times New Roman" w:cs="Times New Roman"/>
          <w:lang w:val="lt-LT" w:eastAsia="lt-LT"/>
        </w:rPr>
        <w:t>Talpyklės tūris po sumaišymo: 1500 ml (544 ml tirpalo A ir 956 ml tirpalo B); 2000 ml (725 ml tirpalo A ir 1275 ml tirpalo B); 2500 ml (906 ml tirpalo A ir 1594 ml tirpalo B).</w:t>
      </w:r>
    </w:p>
    <w:p w14:paraId="5AA4310E" w14:textId="77777777" w:rsidR="000725A8" w:rsidRDefault="000725A8" w:rsidP="000725A8">
      <w:pPr>
        <w:widowControl w:val="0"/>
        <w:autoSpaceDE w:val="0"/>
        <w:autoSpaceDN w:val="0"/>
        <w:adjustRightInd w:val="0"/>
        <w:spacing w:after="0" w:line="240" w:lineRule="auto"/>
        <w:rPr>
          <w:rFonts w:ascii="Times New Roman" w:eastAsia="Times New Roman" w:hAnsi="Times New Roman" w:cs="Times New Roman"/>
          <w:lang w:val="lt-LT" w:eastAsia="fr-FR"/>
        </w:rPr>
      </w:pPr>
    </w:p>
    <w:p w14:paraId="5AA4310F" w14:textId="77777777" w:rsidR="000725A8" w:rsidRDefault="000725A8" w:rsidP="000725A8">
      <w:pPr>
        <w:widowControl w:val="0"/>
        <w:autoSpaceDE w:val="0"/>
        <w:autoSpaceDN w:val="0"/>
        <w:adjustRightInd w:val="0"/>
        <w:spacing w:after="0" w:line="240" w:lineRule="auto"/>
        <w:rPr>
          <w:rFonts w:ascii="Times New Roman" w:eastAsia="Times New Roman" w:hAnsi="Times New Roman" w:cs="Times New Roman"/>
          <w:lang w:val="lt-LT" w:eastAsia="fr-FR"/>
        </w:rPr>
      </w:pPr>
      <w:r>
        <w:rPr>
          <w:rFonts w:ascii="Times New Roman" w:eastAsia="Times New Roman" w:hAnsi="Times New Roman" w:cs="Times New Roman"/>
          <w:lang w:val="lt-LT" w:eastAsia="fr-FR"/>
        </w:rPr>
        <w:t xml:space="preserve">Vieno maišelio pakuotę sudaro dviejų kamerų maišelis (mažoji kamera „A“ ir didžioji kamera „B“, žr. 2 skyrių). Maišelis naudojamas automatizuotai peritoninei dializei. Dviejų maišelių pakuotę sudaro dviejų kamerų maišelis (mažoji kamera „A“ ir didžioji kamera „B“, žr. 2 skyrių) su integruota atjungimo sistema bei tuščias drenavimo maišelis, kuris naudojamas ambulatoriškai atliekant nepertraukiamą ambulatotinę peritoninę dializę (Continuous Ambulatory Peritoneal Dialysis - CAPD). </w:t>
      </w:r>
    </w:p>
    <w:p w14:paraId="5AA43110" w14:textId="77777777" w:rsidR="000725A8" w:rsidRDefault="000725A8" w:rsidP="000725A8">
      <w:pPr>
        <w:widowControl w:val="0"/>
        <w:autoSpaceDE w:val="0"/>
        <w:autoSpaceDN w:val="0"/>
        <w:adjustRightInd w:val="0"/>
        <w:spacing w:after="0" w:line="240" w:lineRule="auto"/>
        <w:rPr>
          <w:rFonts w:ascii="Times New Roman" w:eastAsia="Times New Roman" w:hAnsi="Times New Roman" w:cs="Times New Roman"/>
          <w:lang w:val="lt-LT" w:eastAsia="fr-FR"/>
        </w:rPr>
      </w:pPr>
    </w:p>
    <w:p w14:paraId="5AA43111" w14:textId="77777777" w:rsidR="000725A8" w:rsidRDefault="000725A8" w:rsidP="000725A8">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lang w:val="lt-LT" w:eastAsia="fr-FR"/>
        </w:rPr>
        <w:t>Pakuotės:</w:t>
      </w:r>
    </w:p>
    <w:tbl>
      <w:tblPr>
        <w:tblW w:w="9615" w:type="dxa"/>
        <w:tblLayout w:type="fixed"/>
        <w:tblLook w:val="04A0" w:firstRow="1" w:lastRow="0" w:firstColumn="1" w:lastColumn="0" w:noHBand="0" w:noVBand="1"/>
      </w:tblPr>
      <w:tblGrid>
        <w:gridCol w:w="1242"/>
        <w:gridCol w:w="2408"/>
        <w:gridCol w:w="5965"/>
      </w:tblGrid>
      <w:tr w:rsidR="000725A8" w14:paraId="5AA43115" w14:textId="77777777" w:rsidTr="00966A8A">
        <w:tc>
          <w:tcPr>
            <w:tcW w:w="1242" w:type="dxa"/>
          </w:tcPr>
          <w:p w14:paraId="5AA43112" w14:textId="64202285" w:rsidR="000725A8" w:rsidRDefault="000725A8">
            <w:pPr>
              <w:spacing w:after="0" w:line="240" w:lineRule="auto"/>
              <w:rPr>
                <w:rFonts w:ascii="Times New Roman" w:eastAsia="Times New Roman" w:hAnsi="Times New Roman" w:cs="Times New Roman"/>
                <w:noProof/>
                <w:lang w:val="lt-LT" w:eastAsia="lt-LT"/>
              </w:rPr>
            </w:pPr>
          </w:p>
        </w:tc>
        <w:tc>
          <w:tcPr>
            <w:tcW w:w="2408" w:type="dxa"/>
          </w:tcPr>
          <w:p w14:paraId="5AA43113" w14:textId="3FD93A95" w:rsidR="000725A8" w:rsidRDefault="000725A8">
            <w:pPr>
              <w:spacing w:after="0" w:line="240" w:lineRule="auto"/>
              <w:rPr>
                <w:rFonts w:ascii="Times New Roman" w:eastAsia="Times New Roman" w:hAnsi="Times New Roman" w:cs="Times New Roman"/>
                <w:noProof/>
                <w:lang w:val="lt-LT" w:eastAsia="lt-LT"/>
              </w:rPr>
            </w:pPr>
          </w:p>
        </w:tc>
        <w:tc>
          <w:tcPr>
            <w:tcW w:w="5965" w:type="dxa"/>
          </w:tcPr>
          <w:p w14:paraId="5AA43114" w14:textId="0BA9400C" w:rsidR="000725A8" w:rsidRDefault="000725A8">
            <w:pPr>
              <w:spacing w:after="0" w:line="240" w:lineRule="auto"/>
              <w:rPr>
                <w:rFonts w:ascii="Times New Roman" w:eastAsia="Times New Roman" w:hAnsi="Times New Roman" w:cs="Times New Roman"/>
                <w:noProof/>
                <w:lang w:val="lt-LT" w:eastAsia="lt-LT"/>
              </w:rPr>
            </w:pPr>
          </w:p>
        </w:tc>
      </w:tr>
      <w:tr w:rsidR="000725A8" w14:paraId="5AA4311D" w14:textId="77777777" w:rsidTr="00966A8A">
        <w:tc>
          <w:tcPr>
            <w:tcW w:w="1242" w:type="dxa"/>
            <w:hideMark/>
          </w:tcPr>
          <w:p w14:paraId="5AA4311A" w14:textId="77777777" w:rsidR="000725A8" w:rsidRDefault="000725A8">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sym w:font="Symbol" w:char="F031"/>
            </w:r>
            <w:r>
              <w:rPr>
                <w:rFonts w:ascii="Times New Roman" w:eastAsia="Times New Roman" w:hAnsi="Times New Roman" w:cs="Times New Roman"/>
                <w:noProof/>
                <w:lang w:val="lt-LT" w:eastAsia="lt-LT"/>
              </w:rPr>
              <w:t>,</w:t>
            </w:r>
            <w:r>
              <w:rPr>
                <w:rFonts w:ascii="Times New Roman" w:eastAsia="Times New Roman" w:hAnsi="Times New Roman" w:cs="Times New Roman"/>
                <w:noProof/>
                <w:lang w:val="lt-LT" w:eastAsia="lt-LT"/>
              </w:rPr>
              <w:sym w:font="Symbol" w:char="F035"/>
            </w:r>
            <w:r>
              <w:rPr>
                <w:rFonts w:ascii="Times New Roman" w:eastAsia="Times New Roman" w:hAnsi="Times New Roman" w:cs="Times New Roman"/>
                <w:noProof/>
                <w:lang w:val="lt-LT" w:eastAsia="lt-LT"/>
              </w:rPr>
              <w:t xml:space="preserve"> l</w:t>
            </w:r>
          </w:p>
        </w:tc>
        <w:tc>
          <w:tcPr>
            <w:tcW w:w="2408" w:type="dxa"/>
            <w:hideMark/>
          </w:tcPr>
          <w:p w14:paraId="5AA4311B" w14:textId="77777777" w:rsidR="000725A8" w:rsidRDefault="000725A8">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sym w:font="Symbol" w:char="F035"/>
            </w:r>
            <w:r>
              <w:rPr>
                <w:rFonts w:ascii="Times New Roman" w:eastAsia="Times New Roman" w:hAnsi="Times New Roman" w:cs="Times New Roman"/>
                <w:noProof/>
                <w:lang w:val="lt-LT" w:eastAsia="lt-LT"/>
              </w:rPr>
              <w:t xml:space="preserve"> vienetai dėžutėje</w:t>
            </w:r>
          </w:p>
        </w:tc>
        <w:tc>
          <w:tcPr>
            <w:tcW w:w="5965" w:type="dxa"/>
            <w:hideMark/>
          </w:tcPr>
          <w:p w14:paraId="5AA4311C" w14:textId="77777777" w:rsidR="000725A8" w:rsidRDefault="000725A8">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vienas dviejų kamerų maišelis, Luer jungtis</w:t>
            </w:r>
          </w:p>
        </w:tc>
      </w:tr>
      <w:tr w:rsidR="000725A8" w14:paraId="5AA43121" w14:textId="77777777" w:rsidTr="00966A8A">
        <w:tc>
          <w:tcPr>
            <w:tcW w:w="1242" w:type="dxa"/>
            <w:hideMark/>
          </w:tcPr>
          <w:p w14:paraId="5AA4311E" w14:textId="77777777" w:rsidR="000725A8" w:rsidRDefault="000725A8">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sym w:font="Symbol" w:char="F031"/>
            </w:r>
            <w:r>
              <w:rPr>
                <w:rFonts w:ascii="Times New Roman" w:eastAsia="Times New Roman" w:hAnsi="Times New Roman" w:cs="Times New Roman"/>
                <w:noProof/>
                <w:lang w:val="lt-LT" w:eastAsia="lt-LT"/>
              </w:rPr>
              <w:t>,</w:t>
            </w:r>
            <w:r>
              <w:rPr>
                <w:rFonts w:ascii="Times New Roman" w:eastAsia="Times New Roman" w:hAnsi="Times New Roman" w:cs="Times New Roman"/>
                <w:noProof/>
                <w:lang w:val="lt-LT" w:eastAsia="lt-LT"/>
              </w:rPr>
              <w:sym w:font="Symbol" w:char="F035"/>
            </w:r>
            <w:r>
              <w:rPr>
                <w:rFonts w:ascii="Times New Roman" w:eastAsia="Times New Roman" w:hAnsi="Times New Roman" w:cs="Times New Roman"/>
                <w:noProof/>
                <w:lang w:val="lt-LT" w:eastAsia="lt-LT"/>
              </w:rPr>
              <w:t xml:space="preserve"> l</w:t>
            </w:r>
          </w:p>
        </w:tc>
        <w:tc>
          <w:tcPr>
            <w:tcW w:w="2408" w:type="dxa"/>
            <w:hideMark/>
          </w:tcPr>
          <w:p w14:paraId="5AA4311F" w14:textId="77777777" w:rsidR="000725A8" w:rsidRDefault="000725A8">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6 vienetai dėžutėje</w:t>
            </w:r>
          </w:p>
        </w:tc>
        <w:tc>
          <w:tcPr>
            <w:tcW w:w="5965" w:type="dxa"/>
            <w:hideMark/>
          </w:tcPr>
          <w:p w14:paraId="5AA43120" w14:textId="77777777" w:rsidR="000725A8" w:rsidRDefault="000725A8">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vienas dviejų kamerų maišelis, Luer jungtis</w:t>
            </w:r>
          </w:p>
        </w:tc>
      </w:tr>
      <w:tr w:rsidR="000725A8" w14:paraId="5AA4312D" w14:textId="77777777" w:rsidTr="00966A8A">
        <w:tc>
          <w:tcPr>
            <w:tcW w:w="1242" w:type="dxa"/>
            <w:hideMark/>
          </w:tcPr>
          <w:p w14:paraId="5AA4312A" w14:textId="77777777" w:rsidR="000725A8" w:rsidRDefault="000725A8">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sym w:font="Symbol" w:char="F031"/>
            </w:r>
            <w:r>
              <w:rPr>
                <w:rFonts w:ascii="Times New Roman" w:eastAsia="Times New Roman" w:hAnsi="Times New Roman" w:cs="Times New Roman"/>
                <w:noProof/>
                <w:lang w:val="lt-LT" w:eastAsia="lt-LT"/>
              </w:rPr>
              <w:t>,</w:t>
            </w:r>
            <w:r>
              <w:rPr>
                <w:rFonts w:ascii="Times New Roman" w:eastAsia="Times New Roman" w:hAnsi="Times New Roman" w:cs="Times New Roman"/>
                <w:noProof/>
                <w:lang w:val="lt-LT" w:eastAsia="lt-LT"/>
              </w:rPr>
              <w:sym w:font="Symbol" w:char="F035"/>
            </w:r>
            <w:r>
              <w:rPr>
                <w:rFonts w:ascii="Times New Roman" w:eastAsia="Times New Roman" w:hAnsi="Times New Roman" w:cs="Times New Roman"/>
                <w:noProof/>
                <w:lang w:val="lt-LT" w:eastAsia="lt-LT"/>
              </w:rPr>
              <w:t xml:space="preserve"> l</w:t>
            </w:r>
          </w:p>
        </w:tc>
        <w:tc>
          <w:tcPr>
            <w:tcW w:w="2408" w:type="dxa"/>
            <w:hideMark/>
          </w:tcPr>
          <w:p w14:paraId="5AA4312B" w14:textId="77777777" w:rsidR="000725A8" w:rsidRDefault="000725A8">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sym w:font="Symbol" w:char="F035"/>
            </w:r>
            <w:r>
              <w:rPr>
                <w:rFonts w:ascii="Times New Roman" w:eastAsia="Times New Roman" w:hAnsi="Times New Roman" w:cs="Times New Roman"/>
                <w:noProof/>
                <w:lang w:val="lt-LT" w:eastAsia="lt-LT"/>
              </w:rPr>
              <w:t xml:space="preserve"> vienetai dėžutėje</w:t>
            </w:r>
          </w:p>
        </w:tc>
        <w:tc>
          <w:tcPr>
            <w:tcW w:w="5965" w:type="dxa"/>
            <w:hideMark/>
          </w:tcPr>
          <w:p w14:paraId="5AA4312C" w14:textId="77777777" w:rsidR="000725A8" w:rsidRDefault="000725A8">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dviejų maišelių sistema, Luer jungtis</w:t>
            </w:r>
          </w:p>
        </w:tc>
      </w:tr>
      <w:tr w:rsidR="000725A8" w14:paraId="5AA43131" w14:textId="77777777" w:rsidTr="00966A8A">
        <w:tc>
          <w:tcPr>
            <w:tcW w:w="1242" w:type="dxa"/>
            <w:hideMark/>
          </w:tcPr>
          <w:p w14:paraId="5AA4312E" w14:textId="77777777" w:rsidR="000725A8" w:rsidRDefault="000725A8">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sym w:font="Symbol" w:char="F031"/>
            </w:r>
            <w:r>
              <w:rPr>
                <w:rFonts w:ascii="Times New Roman" w:eastAsia="Times New Roman" w:hAnsi="Times New Roman" w:cs="Times New Roman"/>
                <w:noProof/>
                <w:lang w:val="lt-LT" w:eastAsia="lt-LT"/>
              </w:rPr>
              <w:t>,</w:t>
            </w:r>
            <w:r>
              <w:rPr>
                <w:rFonts w:ascii="Times New Roman" w:eastAsia="Times New Roman" w:hAnsi="Times New Roman" w:cs="Times New Roman"/>
                <w:noProof/>
                <w:lang w:val="lt-LT" w:eastAsia="lt-LT"/>
              </w:rPr>
              <w:sym w:font="Symbol" w:char="F035"/>
            </w:r>
            <w:r>
              <w:rPr>
                <w:rFonts w:ascii="Times New Roman" w:eastAsia="Times New Roman" w:hAnsi="Times New Roman" w:cs="Times New Roman"/>
                <w:noProof/>
                <w:lang w:val="lt-LT" w:eastAsia="lt-LT"/>
              </w:rPr>
              <w:t xml:space="preserve"> l</w:t>
            </w:r>
          </w:p>
        </w:tc>
        <w:tc>
          <w:tcPr>
            <w:tcW w:w="2408" w:type="dxa"/>
            <w:hideMark/>
          </w:tcPr>
          <w:p w14:paraId="5AA4312F" w14:textId="77777777" w:rsidR="000725A8" w:rsidRDefault="000725A8">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6 vienetai dėžutėje</w:t>
            </w:r>
          </w:p>
        </w:tc>
        <w:tc>
          <w:tcPr>
            <w:tcW w:w="5965" w:type="dxa"/>
            <w:hideMark/>
          </w:tcPr>
          <w:p w14:paraId="5AA43130" w14:textId="77777777" w:rsidR="000725A8" w:rsidRDefault="000725A8">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dviejų maišelių sistema, Luer jungtis</w:t>
            </w:r>
          </w:p>
        </w:tc>
      </w:tr>
      <w:tr w:rsidR="000725A8" w14:paraId="5AA43135" w14:textId="77777777" w:rsidTr="00A46757">
        <w:tc>
          <w:tcPr>
            <w:tcW w:w="1242" w:type="dxa"/>
          </w:tcPr>
          <w:p w14:paraId="5AA43132" w14:textId="12FFA11B" w:rsidR="000725A8" w:rsidRDefault="000725A8">
            <w:pPr>
              <w:spacing w:after="0" w:line="240" w:lineRule="auto"/>
              <w:rPr>
                <w:rFonts w:ascii="Times New Roman" w:eastAsia="Times New Roman" w:hAnsi="Times New Roman" w:cs="Times New Roman"/>
                <w:noProof/>
                <w:lang w:val="lt-LT" w:eastAsia="lt-LT"/>
              </w:rPr>
            </w:pPr>
          </w:p>
        </w:tc>
        <w:tc>
          <w:tcPr>
            <w:tcW w:w="2408" w:type="dxa"/>
          </w:tcPr>
          <w:p w14:paraId="5AA43133" w14:textId="159BBBAD" w:rsidR="000725A8" w:rsidRDefault="000725A8">
            <w:pPr>
              <w:spacing w:after="0" w:line="240" w:lineRule="auto"/>
              <w:rPr>
                <w:rFonts w:ascii="Times New Roman" w:eastAsia="Times New Roman" w:hAnsi="Times New Roman" w:cs="Times New Roman"/>
                <w:noProof/>
                <w:lang w:val="lt-LT" w:eastAsia="lt-LT"/>
              </w:rPr>
            </w:pPr>
          </w:p>
        </w:tc>
        <w:tc>
          <w:tcPr>
            <w:tcW w:w="5965" w:type="dxa"/>
          </w:tcPr>
          <w:p w14:paraId="5AA43134" w14:textId="127B90AD" w:rsidR="000725A8" w:rsidRDefault="000725A8">
            <w:pPr>
              <w:spacing w:after="0" w:line="240" w:lineRule="auto"/>
              <w:rPr>
                <w:rFonts w:ascii="Times New Roman" w:eastAsia="Times New Roman" w:hAnsi="Times New Roman" w:cs="Times New Roman"/>
                <w:noProof/>
                <w:lang w:val="lt-LT" w:eastAsia="lt-LT"/>
              </w:rPr>
            </w:pPr>
          </w:p>
        </w:tc>
      </w:tr>
      <w:tr w:rsidR="00A46757" w14:paraId="236A4A09" w14:textId="77777777" w:rsidTr="000A76B2">
        <w:tc>
          <w:tcPr>
            <w:tcW w:w="1242" w:type="dxa"/>
            <w:hideMark/>
          </w:tcPr>
          <w:p w14:paraId="3487E116" w14:textId="27C610FB" w:rsidR="00A46757" w:rsidRDefault="00A46757" w:rsidP="000A76B2">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2,0 l</w:t>
            </w:r>
          </w:p>
        </w:tc>
        <w:tc>
          <w:tcPr>
            <w:tcW w:w="2408" w:type="dxa"/>
            <w:hideMark/>
          </w:tcPr>
          <w:p w14:paraId="5BD2DF75" w14:textId="463B432A" w:rsidR="00A46757" w:rsidRDefault="00A46757" w:rsidP="000A76B2">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sym w:font="Symbol" w:char="F035"/>
            </w:r>
            <w:r>
              <w:rPr>
                <w:rFonts w:ascii="Times New Roman" w:eastAsia="Times New Roman" w:hAnsi="Times New Roman" w:cs="Times New Roman"/>
                <w:noProof/>
                <w:lang w:val="lt-LT" w:eastAsia="lt-LT"/>
              </w:rPr>
              <w:t xml:space="preserve"> vienetai dėžutėje</w:t>
            </w:r>
          </w:p>
        </w:tc>
        <w:tc>
          <w:tcPr>
            <w:tcW w:w="5965" w:type="dxa"/>
            <w:hideMark/>
          </w:tcPr>
          <w:p w14:paraId="43D37CDF" w14:textId="77777777" w:rsidR="00A46757" w:rsidRDefault="00A46757" w:rsidP="000A76B2">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vienas dviejų kamerų maišelis, Luer jungtis</w:t>
            </w:r>
          </w:p>
        </w:tc>
      </w:tr>
      <w:tr w:rsidR="00A46757" w14:paraId="6DBB7818" w14:textId="77777777" w:rsidTr="000A76B2">
        <w:tc>
          <w:tcPr>
            <w:tcW w:w="1242" w:type="dxa"/>
            <w:hideMark/>
          </w:tcPr>
          <w:p w14:paraId="3FA6F8A3" w14:textId="6EC2BF1A" w:rsidR="00A46757" w:rsidRDefault="00A46757" w:rsidP="000A76B2">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2,0 l</w:t>
            </w:r>
          </w:p>
        </w:tc>
        <w:tc>
          <w:tcPr>
            <w:tcW w:w="2408" w:type="dxa"/>
            <w:hideMark/>
          </w:tcPr>
          <w:p w14:paraId="039D55FE" w14:textId="2C32CA77" w:rsidR="00A46757" w:rsidRDefault="00A46757" w:rsidP="000A76B2">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6 vienetai dėžutėje</w:t>
            </w:r>
          </w:p>
        </w:tc>
        <w:tc>
          <w:tcPr>
            <w:tcW w:w="5965" w:type="dxa"/>
            <w:hideMark/>
          </w:tcPr>
          <w:p w14:paraId="45F89D68" w14:textId="77777777" w:rsidR="00A46757" w:rsidRDefault="00A46757" w:rsidP="000A76B2">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vienas dviejų kamerų maišelis, Luer jungtis</w:t>
            </w:r>
          </w:p>
        </w:tc>
      </w:tr>
      <w:tr w:rsidR="00A46757" w14:paraId="2F2A47F7" w14:textId="77777777" w:rsidTr="00BA1AE0">
        <w:tc>
          <w:tcPr>
            <w:tcW w:w="1242" w:type="dxa"/>
            <w:hideMark/>
          </w:tcPr>
          <w:p w14:paraId="4BFB1E57" w14:textId="583152B6" w:rsidR="00A46757" w:rsidRDefault="00A46757" w:rsidP="000A76B2">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2,0 l</w:t>
            </w:r>
          </w:p>
        </w:tc>
        <w:tc>
          <w:tcPr>
            <w:tcW w:w="2408" w:type="dxa"/>
            <w:hideMark/>
          </w:tcPr>
          <w:p w14:paraId="7BC7BF8D" w14:textId="77777777" w:rsidR="00A46757" w:rsidRDefault="00A46757" w:rsidP="000A76B2">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sym w:font="Symbol" w:char="F035"/>
            </w:r>
            <w:r>
              <w:rPr>
                <w:rFonts w:ascii="Times New Roman" w:eastAsia="Times New Roman" w:hAnsi="Times New Roman" w:cs="Times New Roman"/>
                <w:noProof/>
                <w:lang w:val="lt-LT" w:eastAsia="lt-LT"/>
              </w:rPr>
              <w:t xml:space="preserve"> vienetai dėžutėje</w:t>
            </w:r>
          </w:p>
        </w:tc>
        <w:tc>
          <w:tcPr>
            <w:tcW w:w="5965" w:type="dxa"/>
            <w:hideMark/>
          </w:tcPr>
          <w:p w14:paraId="390C7D28" w14:textId="773EF3B2" w:rsidR="00A46757" w:rsidRDefault="00A46757" w:rsidP="000A76B2">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dviejų maišelių sistema, Luer jungtis</w:t>
            </w:r>
          </w:p>
        </w:tc>
      </w:tr>
      <w:tr w:rsidR="00A46757" w14:paraId="2CCAEEBB" w14:textId="77777777" w:rsidTr="00BA1AE0">
        <w:tc>
          <w:tcPr>
            <w:tcW w:w="1242" w:type="dxa"/>
            <w:hideMark/>
          </w:tcPr>
          <w:p w14:paraId="04179FCF" w14:textId="4EDEEFBF" w:rsidR="00A46757" w:rsidRDefault="00A46757" w:rsidP="000A76B2">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2,0 l</w:t>
            </w:r>
          </w:p>
        </w:tc>
        <w:tc>
          <w:tcPr>
            <w:tcW w:w="2408" w:type="dxa"/>
            <w:hideMark/>
          </w:tcPr>
          <w:p w14:paraId="195A69D8" w14:textId="77777777" w:rsidR="00A46757" w:rsidRDefault="00A46757" w:rsidP="000A76B2">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6 vienetai dėžutėje</w:t>
            </w:r>
          </w:p>
        </w:tc>
        <w:tc>
          <w:tcPr>
            <w:tcW w:w="5965" w:type="dxa"/>
            <w:hideMark/>
          </w:tcPr>
          <w:p w14:paraId="3C9B4C4D" w14:textId="59A040AF" w:rsidR="00A46757" w:rsidRDefault="00A46757" w:rsidP="000A76B2">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dviejų maišelių sistema, Luer jungtis</w:t>
            </w:r>
          </w:p>
        </w:tc>
      </w:tr>
      <w:tr w:rsidR="000725A8" w14:paraId="5AA43139" w14:textId="77777777" w:rsidTr="00A46757">
        <w:tc>
          <w:tcPr>
            <w:tcW w:w="1242" w:type="dxa"/>
          </w:tcPr>
          <w:p w14:paraId="5AA43136" w14:textId="7166EABA" w:rsidR="000725A8" w:rsidRDefault="000725A8">
            <w:pPr>
              <w:spacing w:after="0" w:line="240" w:lineRule="auto"/>
              <w:rPr>
                <w:rFonts w:ascii="Times New Roman" w:eastAsia="Times New Roman" w:hAnsi="Times New Roman" w:cs="Times New Roman"/>
                <w:noProof/>
                <w:lang w:val="lt-LT" w:eastAsia="lt-LT"/>
              </w:rPr>
            </w:pPr>
          </w:p>
        </w:tc>
        <w:tc>
          <w:tcPr>
            <w:tcW w:w="2408" w:type="dxa"/>
          </w:tcPr>
          <w:p w14:paraId="5AA43137" w14:textId="1447C753" w:rsidR="000725A8" w:rsidRDefault="000725A8">
            <w:pPr>
              <w:spacing w:after="0" w:line="240" w:lineRule="auto"/>
              <w:rPr>
                <w:rFonts w:ascii="Times New Roman" w:eastAsia="Times New Roman" w:hAnsi="Times New Roman" w:cs="Times New Roman"/>
                <w:noProof/>
                <w:lang w:val="lt-LT" w:eastAsia="lt-LT"/>
              </w:rPr>
            </w:pPr>
          </w:p>
        </w:tc>
        <w:tc>
          <w:tcPr>
            <w:tcW w:w="5965" w:type="dxa"/>
          </w:tcPr>
          <w:p w14:paraId="5AA43138" w14:textId="0FB14EE5" w:rsidR="000725A8" w:rsidRDefault="000725A8">
            <w:pPr>
              <w:spacing w:after="0" w:line="240" w:lineRule="auto"/>
              <w:rPr>
                <w:rFonts w:ascii="Times New Roman" w:eastAsia="Times New Roman" w:hAnsi="Times New Roman" w:cs="Times New Roman"/>
                <w:noProof/>
                <w:lang w:val="lt-LT" w:eastAsia="lt-LT"/>
              </w:rPr>
            </w:pPr>
          </w:p>
        </w:tc>
      </w:tr>
      <w:tr w:rsidR="000725A8" w14:paraId="5AA43172" w14:textId="77777777" w:rsidTr="00BA1AE0">
        <w:tc>
          <w:tcPr>
            <w:tcW w:w="1242" w:type="dxa"/>
            <w:hideMark/>
          </w:tcPr>
          <w:p w14:paraId="5AA4316F" w14:textId="77777777" w:rsidR="000725A8" w:rsidRDefault="000725A8">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sym w:font="Symbol" w:char="F032"/>
            </w:r>
            <w:r>
              <w:rPr>
                <w:rFonts w:ascii="Times New Roman" w:eastAsia="Times New Roman" w:hAnsi="Times New Roman" w:cs="Times New Roman"/>
                <w:noProof/>
                <w:lang w:val="lt-LT" w:eastAsia="lt-LT"/>
              </w:rPr>
              <w:t>,</w:t>
            </w:r>
            <w:r>
              <w:rPr>
                <w:rFonts w:ascii="Times New Roman" w:eastAsia="Times New Roman" w:hAnsi="Times New Roman" w:cs="Times New Roman"/>
                <w:noProof/>
                <w:lang w:val="lt-LT" w:eastAsia="lt-LT"/>
              </w:rPr>
              <w:sym w:font="Symbol" w:char="F035"/>
            </w:r>
            <w:r>
              <w:rPr>
                <w:rFonts w:ascii="Times New Roman" w:eastAsia="Times New Roman" w:hAnsi="Times New Roman" w:cs="Times New Roman"/>
                <w:noProof/>
                <w:lang w:val="lt-LT" w:eastAsia="lt-LT"/>
              </w:rPr>
              <w:t xml:space="preserve"> l</w:t>
            </w:r>
          </w:p>
        </w:tc>
        <w:tc>
          <w:tcPr>
            <w:tcW w:w="2408" w:type="dxa"/>
            <w:hideMark/>
          </w:tcPr>
          <w:p w14:paraId="5AA43170" w14:textId="77777777" w:rsidR="000725A8" w:rsidRDefault="000725A8">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sym w:font="Symbol" w:char="F034"/>
            </w:r>
            <w:r>
              <w:rPr>
                <w:rFonts w:ascii="Times New Roman" w:eastAsia="Times New Roman" w:hAnsi="Times New Roman" w:cs="Times New Roman"/>
                <w:noProof/>
                <w:lang w:val="lt-LT" w:eastAsia="lt-LT"/>
              </w:rPr>
              <w:t xml:space="preserve"> vienetai dėžutėje</w:t>
            </w:r>
          </w:p>
        </w:tc>
        <w:tc>
          <w:tcPr>
            <w:tcW w:w="5965" w:type="dxa"/>
            <w:hideMark/>
          </w:tcPr>
          <w:p w14:paraId="5AA43171" w14:textId="77777777" w:rsidR="000725A8" w:rsidRDefault="000725A8">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vienas dviejų kamerų maišelis, Luer jungtis</w:t>
            </w:r>
          </w:p>
        </w:tc>
      </w:tr>
      <w:tr w:rsidR="000725A8" w14:paraId="5AA43176" w14:textId="77777777" w:rsidTr="00BA1AE0">
        <w:tc>
          <w:tcPr>
            <w:tcW w:w="1242" w:type="dxa"/>
            <w:hideMark/>
          </w:tcPr>
          <w:p w14:paraId="5AA43173" w14:textId="77777777" w:rsidR="000725A8" w:rsidRDefault="000725A8">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sym w:font="Symbol" w:char="F032"/>
            </w:r>
            <w:r>
              <w:rPr>
                <w:rFonts w:ascii="Times New Roman" w:eastAsia="Times New Roman" w:hAnsi="Times New Roman" w:cs="Times New Roman"/>
                <w:noProof/>
                <w:lang w:val="lt-LT" w:eastAsia="lt-LT"/>
              </w:rPr>
              <w:t>,</w:t>
            </w:r>
            <w:r>
              <w:rPr>
                <w:rFonts w:ascii="Times New Roman" w:eastAsia="Times New Roman" w:hAnsi="Times New Roman" w:cs="Times New Roman"/>
                <w:noProof/>
                <w:lang w:val="lt-LT" w:eastAsia="lt-LT"/>
              </w:rPr>
              <w:sym w:font="Symbol" w:char="F035"/>
            </w:r>
            <w:r>
              <w:rPr>
                <w:rFonts w:ascii="Times New Roman" w:eastAsia="Times New Roman" w:hAnsi="Times New Roman" w:cs="Times New Roman"/>
                <w:noProof/>
                <w:lang w:val="lt-LT" w:eastAsia="lt-LT"/>
              </w:rPr>
              <w:t xml:space="preserve"> l</w:t>
            </w:r>
          </w:p>
        </w:tc>
        <w:tc>
          <w:tcPr>
            <w:tcW w:w="2408" w:type="dxa"/>
            <w:hideMark/>
          </w:tcPr>
          <w:p w14:paraId="5AA43174" w14:textId="77777777" w:rsidR="000725A8" w:rsidRDefault="000725A8">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5 vienetai dėžutėje</w:t>
            </w:r>
          </w:p>
        </w:tc>
        <w:tc>
          <w:tcPr>
            <w:tcW w:w="5965" w:type="dxa"/>
            <w:hideMark/>
          </w:tcPr>
          <w:p w14:paraId="5AA43175" w14:textId="77777777" w:rsidR="000725A8" w:rsidRDefault="000725A8">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vienas dviejų kamerų maišelis, Luer jungtis</w:t>
            </w:r>
          </w:p>
        </w:tc>
      </w:tr>
      <w:tr w:rsidR="000725A8" w14:paraId="5AA43182" w14:textId="77777777" w:rsidTr="00BA1AE0">
        <w:tc>
          <w:tcPr>
            <w:tcW w:w="1242" w:type="dxa"/>
            <w:hideMark/>
          </w:tcPr>
          <w:p w14:paraId="5AA4317F" w14:textId="77777777" w:rsidR="000725A8" w:rsidRDefault="000725A8">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sym w:font="Symbol" w:char="F032"/>
            </w:r>
            <w:r>
              <w:rPr>
                <w:rFonts w:ascii="Times New Roman" w:eastAsia="Times New Roman" w:hAnsi="Times New Roman" w:cs="Times New Roman"/>
                <w:noProof/>
                <w:lang w:val="lt-LT" w:eastAsia="lt-LT"/>
              </w:rPr>
              <w:t>,</w:t>
            </w:r>
            <w:r>
              <w:rPr>
                <w:rFonts w:ascii="Times New Roman" w:eastAsia="Times New Roman" w:hAnsi="Times New Roman" w:cs="Times New Roman"/>
                <w:noProof/>
                <w:lang w:val="lt-LT" w:eastAsia="lt-LT"/>
              </w:rPr>
              <w:sym w:font="Symbol" w:char="F035"/>
            </w:r>
            <w:r>
              <w:rPr>
                <w:rFonts w:ascii="Times New Roman" w:eastAsia="Times New Roman" w:hAnsi="Times New Roman" w:cs="Times New Roman"/>
                <w:noProof/>
                <w:lang w:val="lt-LT" w:eastAsia="lt-LT"/>
              </w:rPr>
              <w:t xml:space="preserve"> l</w:t>
            </w:r>
          </w:p>
        </w:tc>
        <w:tc>
          <w:tcPr>
            <w:tcW w:w="2408" w:type="dxa"/>
            <w:hideMark/>
          </w:tcPr>
          <w:p w14:paraId="5AA43180" w14:textId="77777777" w:rsidR="000725A8" w:rsidRDefault="000725A8">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sym w:font="Symbol" w:char="F034"/>
            </w:r>
            <w:r>
              <w:rPr>
                <w:rFonts w:ascii="Times New Roman" w:eastAsia="Times New Roman" w:hAnsi="Times New Roman" w:cs="Times New Roman"/>
                <w:noProof/>
                <w:lang w:val="lt-LT" w:eastAsia="lt-LT"/>
              </w:rPr>
              <w:t xml:space="preserve"> vienetai dėžutėje</w:t>
            </w:r>
          </w:p>
        </w:tc>
        <w:tc>
          <w:tcPr>
            <w:tcW w:w="5965" w:type="dxa"/>
            <w:hideMark/>
          </w:tcPr>
          <w:p w14:paraId="5AA43181" w14:textId="77777777" w:rsidR="000725A8" w:rsidRDefault="000725A8">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dviejų maišelių sistema, Luer jungtis</w:t>
            </w:r>
          </w:p>
        </w:tc>
      </w:tr>
      <w:tr w:rsidR="000725A8" w14:paraId="5AA43186" w14:textId="77777777" w:rsidTr="00BA1AE0">
        <w:tc>
          <w:tcPr>
            <w:tcW w:w="1242" w:type="dxa"/>
            <w:hideMark/>
          </w:tcPr>
          <w:p w14:paraId="5AA43183" w14:textId="77777777" w:rsidR="000725A8" w:rsidRDefault="000725A8">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sym w:font="Symbol" w:char="F032"/>
            </w:r>
            <w:r>
              <w:rPr>
                <w:rFonts w:ascii="Times New Roman" w:eastAsia="Times New Roman" w:hAnsi="Times New Roman" w:cs="Times New Roman"/>
                <w:noProof/>
                <w:lang w:val="lt-LT" w:eastAsia="lt-LT"/>
              </w:rPr>
              <w:t>,</w:t>
            </w:r>
            <w:r>
              <w:rPr>
                <w:rFonts w:ascii="Times New Roman" w:eastAsia="Times New Roman" w:hAnsi="Times New Roman" w:cs="Times New Roman"/>
                <w:noProof/>
                <w:lang w:val="lt-LT" w:eastAsia="lt-LT"/>
              </w:rPr>
              <w:sym w:font="Symbol" w:char="F035"/>
            </w:r>
            <w:r>
              <w:rPr>
                <w:rFonts w:ascii="Times New Roman" w:eastAsia="Times New Roman" w:hAnsi="Times New Roman" w:cs="Times New Roman"/>
                <w:noProof/>
                <w:lang w:val="lt-LT" w:eastAsia="lt-LT"/>
              </w:rPr>
              <w:t xml:space="preserve"> l</w:t>
            </w:r>
          </w:p>
        </w:tc>
        <w:tc>
          <w:tcPr>
            <w:tcW w:w="2408" w:type="dxa"/>
            <w:hideMark/>
          </w:tcPr>
          <w:p w14:paraId="5AA43184" w14:textId="77777777" w:rsidR="000725A8" w:rsidRDefault="000725A8">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5 vienetai dėžutėje</w:t>
            </w:r>
          </w:p>
        </w:tc>
        <w:tc>
          <w:tcPr>
            <w:tcW w:w="5965" w:type="dxa"/>
            <w:hideMark/>
          </w:tcPr>
          <w:p w14:paraId="5AA43185" w14:textId="77777777" w:rsidR="000725A8" w:rsidRDefault="000725A8">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dviejų maišelių sistema, Luer jungtis</w:t>
            </w:r>
          </w:p>
        </w:tc>
      </w:tr>
    </w:tbl>
    <w:p w14:paraId="5AA4318F" w14:textId="77777777" w:rsidR="000725A8" w:rsidRDefault="000725A8" w:rsidP="000725A8">
      <w:pPr>
        <w:keepNext/>
        <w:spacing w:after="0" w:line="240" w:lineRule="auto"/>
        <w:ind w:left="540" w:hanging="540"/>
        <w:outlineLvl w:val="2"/>
        <w:rPr>
          <w:rFonts w:ascii="Times New Roman" w:eastAsia="Times New Roman" w:hAnsi="Times New Roman" w:cs="Times New Roman"/>
          <w:b/>
          <w:noProof/>
          <w:lang w:val="lt-LT" w:eastAsia="lt-LT"/>
        </w:rPr>
      </w:pPr>
    </w:p>
    <w:p w14:paraId="5AA43190" w14:textId="77777777" w:rsidR="000725A8" w:rsidRDefault="000725A8" w:rsidP="000725A8">
      <w:pPr>
        <w:widowControl w:val="0"/>
        <w:autoSpaceDE w:val="0"/>
        <w:autoSpaceDN w:val="0"/>
        <w:adjustRightInd w:val="0"/>
        <w:spacing w:after="0" w:line="240" w:lineRule="auto"/>
        <w:rPr>
          <w:rFonts w:ascii="Times New Roman" w:eastAsia="Times New Roman" w:hAnsi="Times New Roman" w:cs="Times New Roman"/>
          <w:lang w:val="lt-LT" w:eastAsia="fr-FR"/>
        </w:rPr>
      </w:pPr>
      <w:r>
        <w:rPr>
          <w:rFonts w:ascii="Times New Roman" w:eastAsia="Times New Roman" w:hAnsi="Times New Roman" w:cs="Times New Roman"/>
          <w:lang w:val="lt-LT" w:eastAsia="fr-FR"/>
        </w:rPr>
        <w:t>Gali būti tiekiamos ne visų dydžių pakuotės:</w:t>
      </w:r>
    </w:p>
    <w:p w14:paraId="5AA43191" w14:textId="77777777" w:rsidR="000725A8" w:rsidRDefault="000725A8" w:rsidP="000725A8">
      <w:pPr>
        <w:spacing w:after="0" w:line="240" w:lineRule="auto"/>
        <w:rPr>
          <w:rFonts w:ascii="Times New Roman" w:eastAsia="Times New Roman" w:hAnsi="Times New Roman" w:cs="Times New Roman"/>
          <w:lang w:val="lt-LT" w:eastAsia="lt-LT"/>
        </w:rPr>
      </w:pPr>
    </w:p>
    <w:p w14:paraId="5AA43192" w14:textId="77777777" w:rsidR="000725A8" w:rsidRDefault="000725A8" w:rsidP="000725A8">
      <w:pPr>
        <w:keepNext/>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6.6</w:t>
      </w:r>
      <w:r>
        <w:rPr>
          <w:rFonts w:ascii="Times New Roman" w:eastAsia="Times New Roman" w:hAnsi="Times New Roman" w:cs="Times New Roman"/>
          <w:b/>
          <w:noProof/>
          <w:lang w:val="lt-LT" w:eastAsia="lt-LT"/>
        </w:rPr>
        <w:tab/>
      </w:r>
      <w:r>
        <w:rPr>
          <w:rFonts w:ascii="Times New Roman" w:eastAsia="Times New Roman" w:hAnsi="Times New Roman" w:cs="Times New Roman"/>
          <w:noProof/>
          <w:color w:val="000000"/>
          <w:lang w:val="lt-LT" w:eastAsia="lt-LT"/>
        </w:rPr>
        <w:t>Specialūs reikalavimai atliekoms tvarkyti ir vaistiniam preparatui ruošti</w:t>
      </w:r>
    </w:p>
    <w:p w14:paraId="5AA43193" w14:textId="77777777" w:rsidR="000725A8" w:rsidRDefault="000725A8" w:rsidP="000725A8">
      <w:pPr>
        <w:spacing w:after="0" w:line="240" w:lineRule="auto"/>
        <w:rPr>
          <w:rFonts w:ascii="Times New Roman" w:eastAsia="Times New Roman" w:hAnsi="Times New Roman" w:cs="Times New Roman"/>
          <w:noProof/>
          <w:lang w:val="lt-LT" w:eastAsia="lt-LT"/>
        </w:rPr>
      </w:pPr>
    </w:p>
    <w:p w14:paraId="5AA43194" w14:textId="77777777" w:rsidR="000725A8" w:rsidRDefault="000725A8" w:rsidP="000725A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Išsamesnės vartojimo sąlygos pateiktos 4.2 skyriuje </w:t>
      </w:r>
    </w:p>
    <w:p w14:paraId="5AA43195" w14:textId="77777777" w:rsidR="000725A8" w:rsidRDefault="000725A8" w:rsidP="000725A8">
      <w:pPr>
        <w:spacing w:after="0" w:line="240" w:lineRule="auto"/>
        <w:rPr>
          <w:rFonts w:ascii="Times New Roman" w:eastAsia="Times New Roman" w:hAnsi="Times New Roman" w:cs="Times New Roman"/>
          <w:noProof/>
          <w:lang w:val="lt-LT" w:eastAsia="lt-LT"/>
        </w:rPr>
      </w:pPr>
    </w:p>
    <w:p w14:paraId="5AA43196" w14:textId="77777777" w:rsidR="000725A8" w:rsidRDefault="000725A8" w:rsidP="000725A8">
      <w:pPr>
        <w:numPr>
          <w:ilvl w:val="0"/>
          <w:numId w:val="4"/>
        </w:num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 xml:space="preserve">Prieš vartojimą namuose ligoniams pateikiama išsami pilvaplėvės ertmės dializės pakeitimo procedūros instrukcija juos supažindinant specializuotuose apmokymo centruose. </w:t>
      </w:r>
    </w:p>
    <w:p w14:paraId="5AA43197" w14:textId="77777777" w:rsidR="000725A8" w:rsidRDefault="000725A8" w:rsidP="000725A8">
      <w:pPr>
        <w:numPr>
          <w:ilvl w:val="0"/>
          <w:numId w:val="4"/>
        </w:num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 xml:space="preserve">Išėmę dviejų kamerų maišelį iš apsauginio maišelio, sulaužykite tarpkamerinį trapų kaištį, kad susimaišytų du tirpalai. Palaukite, kol visas skystis iš viršutinės kameros sutekės į apatinę kamerą. Abiem rankomis švelniai spausdami apatinės kameros sieneles, sumaišykite tirpalą. Po sumaišymo tirpalas į pilvaplėvės ertmę turi būti suleistas per </w:t>
      </w:r>
      <w:r>
        <w:rPr>
          <w:rFonts w:ascii="Times New Roman" w:eastAsia="Times New Roman" w:hAnsi="Times New Roman" w:cs="Times New Roman"/>
          <w:noProof/>
          <w:lang w:val="lt-LT" w:eastAsia="lt-LT"/>
        </w:rPr>
        <w:sym w:font="Symbol" w:char="F032"/>
      </w:r>
      <w:r>
        <w:rPr>
          <w:rFonts w:ascii="Times New Roman" w:eastAsia="Times New Roman" w:hAnsi="Times New Roman" w:cs="Times New Roman"/>
          <w:noProof/>
          <w:lang w:val="lt-LT" w:eastAsia="lt-LT"/>
        </w:rPr>
        <w:sym w:font="Symbol" w:char="F034"/>
      </w:r>
      <w:r>
        <w:rPr>
          <w:rFonts w:ascii="Times New Roman" w:eastAsia="Times New Roman" w:hAnsi="Times New Roman" w:cs="Times New Roman"/>
          <w:noProof/>
          <w:lang w:val="lt-LT" w:eastAsia="lt-LT"/>
        </w:rPr>
        <w:t xml:space="preserve"> valandas (žr. 4.2 skyrių).</w:t>
      </w:r>
    </w:p>
    <w:p w14:paraId="5AA43198" w14:textId="77777777" w:rsidR="007A4E7F" w:rsidRDefault="000725A8" w:rsidP="000725A8">
      <w:pPr>
        <w:numPr>
          <w:ilvl w:val="0"/>
          <w:numId w:val="4"/>
        </w:num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Cheminis ir fizinis paruošto vartojimui insulino</w:t>
      </w:r>
      <w:r>
        <w:rPr>
          <w:rFonts w:ascii="Times New Roman" w:eastAsia="Times New Roman" w:hAnsi="Times New Roman" w:cs="Times New Roman"/>
          <w:lang w:val="lt-LT" w:eastAsia="lt-LT"/>
        </w:rPr>
        <w:t xml:space="preserve"> (Actrapid 10 TV/l, 20 TV/l and 40 TV/l) </w:t>
      </w:r>
      <w:r>
        <w:rPr>
          <w:rFonts w:ascii="Times New Roman" w:eastAsia="Times New Roman" w:hAnsi="Times New Roman" w:cs="Times New Roman"/>
          <w:noProof/>
          <w:lang w:val="lt-LT" w:eastAsia="lt-LT"/>
        </w:rPr>
        <w:t>stabilumas išlieka 6 val. 25 </w:t>
      </w:r>
      <w:r>
        <w:rPr>
          <w:rFonts w:ascii="Times New Roman" w:eastAsia="Times New Roman" w:hAnsi="Times New Roman" w:cs="Times New Roman"/>
          <w:lang w:val="lt-LT" w:eastAsia="lt-LT"/>
        </w:rPr>
        <w:t>°C.</w:t>
      </w:r>
    </w:p>
    <w:p w14:paraId="5AA43199" w14:textId="77777777" w:rsidR="000725A8" w:rsidRDefault="007A4E7F" w:rsidP="000725A8">
      <w:pPr>
        <w:numPr>
          <w:ilvl w:val="0"/>
          <w:numId w:val="4"/>
        </w:num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lang w:val="lt-LT" w:eastAsia="lt-LT"/>
        </w:rPr>
        <w:t>Dėl cheminio nesuderinamumo tame pačiame maišelyje negalima sumaišyti aminoglikozidų su penicilinais.</w:t>
      </w:r>
      <w:r w:rsidR="000725A8">
        <w:rPr>
          <w:rFonts w:ascii="Times New Roman" w:eastAsia="Times New Roman" w:hAnsi="Times New Roman" w:cs="Times New Roman"/>
          <w:lang w:val="lt-LT" w:eastAsia="lt-LT"/>
        </w:rPr>
        <w:t xml:space="preserve">  </w:t>
      </w:r>
    </w:p>
    <w:p w14:paraId="5AA4319A" w14:textId="77777777" w:rsidR="000725A8" w:rsidRDefault="000725A8" w:rsidP="000725A8">
      <w:pPr>
        <w:numPr>
          <w:ilvl w:val="0"/>
          <w:numId w:val="4"/>
        </w:num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Pridedami vaist</w:t>
      </w:r>
      <w:r w:rsidR="00017954">
        <w:rPr>
          <w:rFonts w:ascii="Times New Roman" w:eastAsia="Times New Roman" w:hAnsi="Times New Roman" w:cs="Times New Roman"/>
          <w:noProof/>
          <w:lang w:val="lt-LT" w:eastAsia="lt-LT"/>
        </w:rPr>
        <w:t>iniai preparatai</w:t>
      </w:r>
      <w:r>
        <w:rPr>
          <w:rFonts w:ascii="Times New Roman" w:eastAsia="Times New Roman" w:hAnsi="Times New Roman" w:cs="Times New Roman"/>
          <w:noProof/>
          <w:lang w:val="lt-LT" w:eastAsia="lt-LT"/>
        </w:rPr>
        <w:t xml:space="preserve"> turi būti suleidžiami prieš sulaužant trapų tarpkamerinį kaištį per viršutinėje kameroje esančią tam skirtą jungtį. Prieš sumaišymą reikia patikrinti vaist</w:t>
      </w:r>
      <w:r w:rsidR="00017954">
        <w:rPr>
          <w:rFonts w:ascii="Times New Roman" w:eastAsia="Times New Roman" w:hAnsi="Times New Roman" w:cs="Times New Roman"/>
          <w:noProof/>
          <w:lang w:val="lt-LT" w:eastAsia="lt-LT"/>
        </w:rPr>
        <w:t>inių preparatų</w:t>
      </w:r>
      <w:r>
        <w:rPr>
          <w:rFonts w:ascii="Times New Roman" w:eastAsia="Times New Roman" w:hAnsi="Times New Roman" w:cs="Times New Roman"/>
          <w:noProof/>
          <w:lang w:val="lt-LT" w:eastAsia="lt-LT"/>
        </w:rPr>
        <w:t xml:space="preserve"> suderinamumą atsižvelgiant į tirpalo pH bei jo druskų sudėtį. Pridėjus vaist</w:t>
      </w:r>
      <w:r w:rsidR="00017954">
        <w:rPr>
          <w:rFonts w:ascii="Times New Roman" w:eastAsia="Times New Roman" w:hAnsi="Times New Roman" w:cs="Times New Roman"/>
          <w:noProof/>
          <w:lang w:val="lt-LT" w:eastAsia="lt-LT"/>
        </w:rPr>
        <w:t>inio preparato</w:t>
      </w:r>
      <w:r>
        <w:rPr>
          <w:rFonts w:ascii="Times New Roman" w:eastAsia="Times New Roman" w:hAnsi="Times New Roman" w:cs="Times New Roman"/>
          <w:noProof/>
          <w:lang w:val="lt-LT" w:eastAsia="lt-LT"/>
        </w:rPr>
        <w:t>, tirpalas turi būti vartojamas nedelsiant.</w:t>
      </w:r>
    </w:p>
    <w:p w14:paraId="5AA4319B" w14:textId="77777777" w:rsidR="007A4E7F" w:rsidRDefault="007A4E7F" w:rsidP="000725A8">
      <w:pPr>
        <w:numPr>
          <w:ilvl w:val="0"/>
          <w:numId w:val="4"/>
        </w:numPr>
        <w:spacing w:after="0" w:line="240" w:lineRule="auto"/>
        <w:rPr>
          <w:rFonts w:ascii="Times New Roman" w:eastAsia="Times New Roman" w:hAnsi="Times New Roman" w:cs="Times New Roman"/>
          <w:noProof/>
          <w:lang w:val="lt-LT" w:eastAsia="lt-LT"/>
        </w:rPr>
      </w:pPr>
      <w:r w:rsidRPr="007A4E7F">
        <w:rPr>
          <w:rFonts w:ascii="Times New Roman" w:eastAsia="Times New Roman" w:hAnsi="Times New Roman" w:cs="Times New Roman"/>
          <w:noProof/>
          <w:lang w:val="lt-LT" w:eastAsia="lt-LT"/>
        </w:rPr>
        <w:t xml:space="preserve">Nesuvartotą vaistinį preparatą ar atliekas reikia tvarkyti </w:t>
      </w:r>
      <w:r>
        <w:rPr>
          <w:rFonts w:ascii="Times New Roman" w:eastAsia="Times New Roman" w:hAnsi="Times New Roman" w:cs="Times New Roman"/>
          <w:noProof/>
          <w:lang w:val="lt-LT" w:eastAsia="lt-LT"/>
        </w:rPr>
        <w:t>laikantis vietinių reikalavimų.</w:t>
      </w:r>
    </w:p>
    <w:p w14:paraId="5AA4319C" w14:textId="77777777" w:rsidR="007A4E7F" w:rsidRDefault="007A4E7F" w:rsidP="000725A8">
      <w:pPr>
        <w:numPr>
          <w:ilvl w:val="0"/>
          <w:numId w:val="4"/>
        </w:num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Jei talpyklė pažeista, produktą reikia išmesti.</w:t>
      </w:r>
    </w:p>
    <w:p w14:paraId="5AA4319D" w14:textId="77777777" w:rsidR="000725A8" w:rsidRDefault="000725A8" w:rsidP="000725A8">
      <w:pPr>
        <w:numPr>
          <w:ilvl w:val="0"/>
          <w:numId w:val="4"/>
        </w:num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Tirpale nėra bakterinių endotoksinų.</w:t>
      </w:r>
    </w:p>
    <w:p w14:paraId="5AA4319E" w14:textId="77777777" w:rsidR="000725A8" w:rsidRDefault="000725A8" w:rsidP="000725A8">
      <w:pPr>
        <w:spacing w:after="0" w:line="240" w:lineRule="auto"/>
        <w:rPr>
          <w:rFonts w:ascii="Times New Roman" w:eastAsia="Times New Roman" w:hAnsi="Times New Roman" w:cs="Times New Roman"/>
          <w:noProof/>
          <w:lang w:val="lt-LT" w:eastAsia="lt-LT"/>
        </w:rPr>
      </w:pPr>
    </w:p>
    <w:p w14:paraId="5AA4319F" w14:textId="77777777" w:rsidR="000725A8" w:rsidRDefault="000725A8" w:rsidP="000725A8">
      <w:pPr>
        <w:spacing w:after="0" w:line="240" w:lineRule="auto"/>
        <w:rPr>
          <w:rFonts w:ascii="Times New Roman" w:eastAsia="Times New Roman" w:hAnsi="Times New Roman" w:cs="Times New Roman"/>
          <w:lang w:val="lt-LT" w:eastAsia="lt-LT"/>
        </w:rPr>
      </w:pPr>
    </w:p>
    <w:p w14:paraId="5AA431A0" w14:textId="77777777" w:rsidR="000725A8" w:rsidRDefault="000725A8" w:rsidP="000725A8">
      <w:pPr>
        <w:keepNext/>
        <w:tabs>
          <w:tab w:val="left" w:pos="540"/>
        </w:tabs>
        <w:spacing w:after="0" w:line="240" w:lineRule="auto"/>
        <w:outlineLvl w:val="1"/>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7.</w:t>
      </w:r>
      <w:r>
        <w:rPr>
          <w:rFonts w:ascii="Times New Roman" w:eastAsia="Times New Roman" w:hAnsi="Times New Roman" w:cs="Times New Roman"/>
          <w:b/>
          <w:lang w:val="lt-LT" w:eastAsia="lt-LT"/>
        </w:rPr>
        <w:tab/>
        <w:t>REGISTRUOTOJAS</w:t>
      </w:r>
    </w:p>
    <w:p w14:paraId="5AA431A1" w14:textId="77777777" w:rsidR="000725A8" w:rsidRDefault="000725A8" w:rsidP="000725A8">
      <w:pPr>
        <w:spacing w:after="0" w:line="240" w:lineRule="auto"/>
        <w:rPr>
          <w:rFonts w:ascii="Times New Roman" w:eastAsia="Times New Roman" w:hAnsi="Times New Roman" w:cs="Times New Roman"/>
          <w:lang w:val="lt-LT" w:eastAsia="lt-LT"/>
        </w:rPr>
      </w:pPr>
    </w:p>
    <w:p w14:paraId="1B307631" w14:textId="77777777" w:rsidR="00C8066A" w:rsidRPr="00C8066A" w:rsidRDefault="00C8066A" w:rsidP="00C8066A">
      <w:pPr>
        <w:spacing w:after="0" w:line="240" w:lineRule="auto"/>
        <w:rPr>
          <w:rFonts w:ascii="Times New Roman" w:hAnsi="Times New Roman" w:cs="Times New Roman"/>
        </w:rPr>
      </w:pPr>
      <w:proofErr w:type="spellStart"/>
      <w:r w:rsidRPr="00C8066A">
        <w:rPr>
          <w:rFonts w:ascii="Times New Roman" w:hAnsi="Times New Roman" w:cs="Times New Roman"/>
        </w:rPr>
        <w:t>Vantive</w:t>
      </w:r>
      <w:proofErr w:type="spellEnd"/>
      <w:r w:rsidRPr="00C8066A">
        <w:rPr>
          <w:rFonts w:ascii="Times New Roman" w:hAnsi="Times New Roman" w:cs="Times New Roman"/>
        </w:rPr>
        <w:t xml:space="preserve"> Belgium SRL</w:t>
      </w:r>
    </w:p>
    <w:p w14:paraId="2D32FAA9" w14:textId="77777777" w:rsidR="00C8066A" w:rsidRPr="00C8066A" w:rsidRDefault="00C8066A" w:rsidP="00C8066A">
      <w:pPr>
        <w:spacing w:after="0" w:line="240" w:lineRule="auto"/>
        <w:rPr>
          <w:rFonts w:ascii="Times New Roman" w:hAnsi="Times New Roman" w:cs="Times New Roman"/>
        </w:rPr>
      </w:pPr>
      <w:r w:rsidRPr="00C8066A">
        <w:rPr>
          <w:rFonts w:ascii="Times New Roman" w:hAnsi="Times New Roman" w:cs="Times New Roman"/>
        </w:rPr>
        <w:t xml:space="preserve">Boulevard </w:t>
      </w:r>
      <w:proofErr w:type="spellStart"/>
      <w:r w:rsidRPr="00C8066A">
        <w:rPr>
          <w:rFonts w:ascii="Times New Roman" w:hAnsi="Times New Roman" w:cs="Times New Roman"/>
        </w:rPr>
        <w:t>d'Angleterre</w:t>
      </w:r>
      <w:proofErr w:type="spellEnd"/>
      <w:r w:rsidRPr="00C8066A">
        <w:rPr>
          <w:rFonts w:ascii="Times New Roman" w:hAnsi="Times New Roman" w:cs="Times New Roman"/>
        </w:rPr>
        <w:t xml:space="preserve"> 2</w:t>
      </w:r>
    </w:p>
    <w:p w14:paraId="17C6FC77" w14:textId="77777777" w:rsidR="00C8066A" w:rsidRPr="00C8066A" w:rsidRDefault="00C8066A" w:rsidP="00C8066A">
      <w:pPr>
        <w:spacing w:after="0" w:line="240" w:lineRule="auto"/>
        <w:rPr>
          <w:rFonts w:ascii="Times New Roman" w:hAnsi="Times New Roman" w:cs="Times New Roman"/>
        </w:rPr>
      </w:pPr>
      <w:r w:rsidRPr="00C8066A">
        <w:rPr>
          <w:rFonts w:ascii="Times New Roman" w:hAnsi="Times New Roman" w:cs="Times New Roman"/>
        </w:rPr>
        <w:t>1420 Braine-</w:t>
      </w:r>
      <w:proofErr w:type="spellStart"/>
      <w:r w:rsidRPr="00C8066A">
        <w:rPr>
          <w:rFonts w:ascii="Times New Roman" w:hAnsi="Times New Roman" w:cs="Times New Roman"/>
        </w:rPr>
        <w:t>l'Alleud</w:t>
      </w:r>
      <w:proofErr w:type="spellEnd"/>
    </w:p>
    <w:p w14:paraId="40329725" w14:textId="77777777" w:rsidR="00C8066A" w:rsidRDefault="00C8066A" w:rsidP="00C8066A">
      <w:pPr>
        <w:spacing w:after="0" w:line="240" w:lineRule="auto"/>
        <w:rPr>
          <w:rFonts w:ascii="Times New Roman" w:hAnsi="Times New Roman" w:cs="Times New Roman"/>
        </w:rPr>
      </w:pPr>
      <w:proofErr w:type="spellStart"/>
      <w:r w:rsidRPr="00C8066A">
        <w:rPr>
          <w:rFonts w:ascii="Times New Roman" w:hAnsi="Times New Roman" w:cs="Times New Roman"/>
        </w:rPr>
        <w:t>Belgija</w:t>
      </w:r>
      <w:proofErr w:type="spellEnd"/>
    </w:p>
    <w:p w14:paraId="5AA431A6" w14:textId="77777777" w:rsidR="000725A8" w:rsidRPr="002E7646" w:rsidRDefault="000725A8" w:rsidP="000725A8">
      <w:pPr>
        <w:spacing w:after="0" w:line="240" w:lineRule="auto"/>
        <w:rPr>
          <w:rFonts w:ascii="Times New Roman" w:eastAsia="Times New Roman" w:hAnsi="Times New Roman" w:cs="Times New Roman"/>
          <w:lang w:eastAsia="lt-LT"/>
        </w:rPr>
      </w:pPr>
    </w:p>
    <w:p w14:paraId="5AA431A7" w14:textId="77777777" w:rsidR="000725A8" w:rsidRDefault="000725A8" w:rsidP="000725A8">
      <w:pPr>
        <w:spacing w:after="0" w:line="240" w:lineRule="auto"/>
        <w:rPr>
          <w:rFonts w:ascii="Times New Roman" w:eastAsia="Times New Roman" w:hAnsi="Times New Roman" w:cs="Times New Roman"/>
          <w:lang w:val="lt-LT" w:eastAsia="lt-LT"/>
        </w:rPr>
      </w:pPr>
    </w:p>
    <w:p w14:paraId="5AA431A8" w14:textId="77777777" w:rsidR="000725A8" w:rsidRDefault="000725A8" w:rsidP="000725A8">
      <w:pPr>
        <w:keepNext/>
        <w:tabs>
          <w:tab w:val="left" w:pos="540"/>
        </w:tabs>
        <w:spacing w:after="0" w:line="240" w:lineRule="auto"/>
        <w:outlineLvl w:val="1"/>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8.</w:t>
      </w:r>
      <w:r>
        <w:rPr>
          <w:rFonts w:ascii="Times New Roman" w:eastAsia="Times New Roman" w:hAnsi="Times New Roman" w:cs="Times New Roman"/>
          <w:b/>
          <w:lang w:val="lt-LT" w:eastAsia="lt-LT"/>
        </w:rPr>
        <w:tab/>
        <w:t>REGISTRACIJOS PAŽYMĖJIMO  NUMERIAI</w:t>
      </w:r>
    </w:p>
    <w:p w14:paraId="5AA431A9" w14:textId="77777777" w:rsidR="000725A8" w:rsidRDefault="000725A8" w:rsidP="000725A8">
      <w:pPr>
        <w:spacing w:after="0" w:line="240" w:lineRule="auto"/>
        <w:rPr>
          <w:rFonts w:ascii="Times New Roman" w:eastAsia="Times New Roman" w:hAnsi="Times New Roman" w:cs="Times New Roman"/>
          <w:lang w:val="lt-LT" w:eastAsia="lt-LT"/>
        </w:rPr>
      </w:pPr>
    </w:p>
    <w:p w14:paraId="5AA431AA" w14:textId="77777777" w:rsidR="007A4E7F" w:rsidRDefault="007A4E7F" w:rsidP="007A4E7F">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Physioneal 40 Glucose 13,6 mg/ml pilvaplėvės ertmės dializės tirpalas</w:t>
      </w:r>
    </w:p>
    <w:p w14:paraId="5AA431AB" w14:textId="77777777" w:rsidR="000725A8" w:rsidRDefault="000725A8" w:rsidP="000725A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1500 ml, N5 – LT/1/02/2782/001</w:t>
      </w:r>
    </w:p>
    <w:p w14:paraId="5AA431AC" w14:textId="77777777" w:rsidR="000725A8" w:rsidRDefault="000725A8" w:rsidP="000725A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1500 ml, N6 – LT/1/02/2782/002</w:t>
      </w:r>
    </w:p>
    <w:p w14:paraId="5AA431AD" w14:textId="77777777" w:rsidR="000725A8" w:rsidRDefault="000725A8" w:rsidP="000725A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2000 ml, N4 – LT/1/02/2782/003</w:t>
      </w:r>
    </w:p>
    <w:p w14:paraId="5AA431AE" w14:textId="77777777" w:rsidR="000725A8" w:rsidRDefault="000725A8" w:rsidP="000725A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2000 ml, N5 – LT/1/02/2782/004</w:t>
      </w:r>
    </w:p>
    <w:p w14:paraId="5AA431AF" w14:textId="77777777" w:rsidR="000725A8" w:rsidRDefault="000725A8" w:rsidP="000725A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2500 ml, N4 – LT/1/02/2782/005</w:t>
      </w:r>
    </w:p>
    <w:p w14:paraId="5AA431B0" w14:textId="77777777" w:rsidR="000725A8" w:rsidRDefault="000725A8" w:rsidP="000725A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2500 ml, N5 – LT/1/02/2782/006</w:t>
      </w:r>
    </w:p>
    <w:p w14:paraId="5AA431B1" w14:textId="77777777" w:rsidR="007A4E7F" w:rsidRDefault="007A4E7F" w:rsidP="000725A8">
      <w:pPr>
        <w:spacing w:after="0" w:line="240" w:lineRule="auto"/>
        <w:rPr>
          <w:rFonts w:ascii="Times New Roman" w:eastAsia="Times New Roman" w:hAnsi="Times New Roman" w:cs="Times New Roman"/>
          <w:noProof/>
          <w:lang w:val="lt-LT" w:eastAsia="lt-LT"/>
        </w:rPr>
      </w:pPr>
    </w:p>
    <w:p w14:paraId="5AA431B2" w14:textId="77777777" w:rsidR="007A4E7F" w:rsidRDefault="007A4E7F" w:rsidP="007A4E7F">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 xml:space="preserve">Physioneal 40 </w:t>
      </w:r>
      <w:r w:rsidRPr="009A2542">
        <w:rPr>
          <w:rFonts w:ascii="Times New Roman" w:eastAsia="Times New Roman" w:hAnsi="Times New Roman" w:cs="Times New Roman"/>
          <w:noProof/>
          <w:lang w:val="lt-LT" w:eastAsia="lt-LT"/>
        </w:rPr>
        <w:t>Glucose 22,7 mg/ml pilvaplėvės ertmės dializės tirpalas</w:t>
      </w:r>
    </w:p>
    <w:p w14:paraId="5AA431B3" w14:textId="77777777" w:rsidR="007A4E7F" w:rsidRDefault="007A4E7F" w:rsidP="007A4E7F">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1500 ml, N5 – LT/1/02/2782/007</w:t>
      </w:r>
    </w:p>
    <w:p w14:paraId="5AA431B4" w14:textId="77777777" w:rsidR="007A4E7F" w:rsidRDefault="007A4E7F" w:rsidP="007A4E7F">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1500 ml, N6 – LT/1/02/2782/008</w:t>
      </w:r>
    </w:p>
    <w:p w14:paraId="5AA431B5" w14:textId="77777777" w:rsidR="007A4E7F" w:rsidRDefault="007A4E7F" w:rsidP="007A4E7F">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2000 ml, N4 – LT/1/02/2782/009</w:t>
      </w:r>
    </w:p>
    <w:p w14:paraId="5AA431B6" w14:textId="77777777" w:rsidR="007A4E7F" w:rsidRDefault="007A4E7F" w:rsidP="007A4E7F">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2000 ml, N5 – LT/1/02/2782/010</w:t>
      </w:r>
    </w:p>
    <w:p w14:paraId="5AA431B7" w14:textId="77777777" w:rsidR="007A4E7F" w:rsidRDefault="007A4E7F" w:rsidP="007A4E7F">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2500 ml, N4 – LT/1/02/2782/011</w:t>
      </w:r>
    </w:p>
    <w:p w14:paraId="5AA431B8" w14:textId="77777777" w:rsidR="007A4E7F" w:rsidRDefault="007A4E7F" w:rsidP="007A4E7F">
      <w:pPr>
        <w:spacing w:after="0" w:line="240" w:lineRule="auto"/>
        <w:rPr>
          <w:rFonts w:ascii="Times New Roman" w:eastAsia="Times New Roman" w:hAnsi="Times New Roman" w:cs="Times New Roman"/>
          <w:noProof/>
          <w:szCs w:val="20"/>
          <w:lang w:val="lt-LT" w:eastAsia="lt-LT"/>
        </w:rPr>
      </w:pPr>
      <w:r>
        <w:rPr>
          <w:rFonts w:ascii="Times New Roman" w:eastAsia="Times New Roman" w:hAnsi="Times New Roman" w:cs="Times New Roman"/>
          <w:szCs w:val="20"/>
          <w:lang w:val="lt-LT" w:eastAsia="lt-LT"/>
        </w:rPr>
        <w:t>2500 ml, N5 – LT/1/02/2782/012</w:t>
      </w:r>
    </w:p>
    <w:p w14:paraId="5AA431B9" w14:textId="77777777" w:rsidR="007A4E7F" w:rsidRPr="009A2542" w:rsidRDefault="007A4E7F" w:rsidP="007A4E7F">
      <w:pPr>
        <w:spacing w:after="0" w:line="240" w:lineRule="auto"/>
        <w:rPr>
          <w:rFonts w:ascii="Times New Roman" w:eastAsia="Times New Roman" w:hAnsi="Times New Roman" w:cs="Times New Roman"/>
          <w:lang w:val="lt-LT" w:eastAsia="lt-LT"/>
        </w:rPr>
      </w:pPr>
    </w:p>
    <w:p w14:paraId="5AA431BA" w14:textId="77777777" w:rsidR="007A4E7F" w:rsidRPr="009A2542" w:rsidRDefault="007A4E7F" w:rsidP="007A4E7F">
      <w:pPr>
        <w:spacing w:after="0" w:line="240" w:lineRule="auto"/>
        <w:rPr>
          <w:rFonts w:ascii="Times New Roman" w:eastAsia="Times New Roman" w:hAnsi="Times New Roman" w:cs="Times New Roman"/>
          <w:lang w:val="lt-LT" w:eastAsia="lt-LT"/>
        </w:rPr>
      </w:pPr>
      <w:r w:rsidRPr="009A2542">
        <w:rPr>
          <w:rFonts w:ascii="Times New Roman" w:eastAsia="Times New Roman" w:hAnsi="Times New Roman" w:cs="Times New Roman"/>
          <w:noProof/>
          <w:lang w:val="lt-LT" w:eastAsia="lt-LT"/>
        </w:rPr>
        <w:t>Physioneal 40 Glucose 38,6 mg/ml pilvaplėvės ertmės dializės tirpalas</w:t>
      </w:r>
    </w:p>
    <w:p w14:paraId="5AA431BB" w14:textId="77777777" w:rsidR="007A4E7F" w:rsidRDefault="007A4E7F" w:rsidP="007A4E7F">
      <w:pPr>
        <w:spacing w:after="0" w:line="240" w:lineRule="auto"/>
        <w:rPr>
          <w:rFonts w:ascii="Times New Roman" w:eastAsia="Times New Roman" w:hAnsi="Times New Roman" w:cs="Times New Roman"/>
          <w:lang w:val="lt-LT" w:eastAsia="lt-LT"/>
        </w:rPr>
      </w:pPr>
    </w:p>
    <w:p w14:paraId="5AA431BC" w14:textId="77777777" w:rsidR="00A21DF5" w:rsidRDefault="00A21DF5" w:rsidP="00A21DF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1500 ml, N5 – LT/1/02/2782/013</w:t>
      </w:r>
    </w:p>
    <w:p w14:paraId="5AA431BD" w14:textId="77777777" w:rsidR="00A21DF5" w:rsidRDefault="00A21DF5" w:rsidP="00A21DF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1500 ml, N6 – LT/1/02/2782/014</w:t>
      </w:r>
    </w:p>
    <w:p w14:paraId="5AA431BE" w14:textId="77777777" w:rsidR="00A21DF5" w:rsidRDefault="00A21DF5" w:rsidP="00A21DF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2000 ml, N4 – LT/1/02/2782/015</w:t>
      </w:r>
    </w:p>
    <w:p w14:paraId="5AA431BF" w14:textId="77777777" w:rsidR="00A21DF5" w:rsidRDefault="00A21DF5" w:rsidP="00A21DF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2000 ml, N5 – LT/1/02/2782/016</w:t>
      </w:r>
    </w:p>
    <w:p w14:paraId="5AA431C0" w14:textId="77777777" w:rsidR="00A21DF5" w:rsidRDefault="00A21DF5" w:rsidP="00A21DF5">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2500 ml, N4 – LT/1/02/2782/017</w:t>
      </w:r>
    </w:p>
    <w:p w14:paraId="5AA431C1" w14:textId="77777777" w:rsidR="00A21DF5" w:rsidRPr="00A21DF5" w:rsidRDefault="00A21DF5" w:rsidP="00A21DF5">
      <w:pPr>
        <w:spacing w:after="0" w:line="240" w:lineRule="auto"/>
        <w:rPr>
          <w:rFonts w:ascii="Times New Roman" w:eastAsia="Times New Roman" w:hAnsi="Times New Roman" w:cs="Times New Roman"/>
          <w:noProof/>
          <w:szCs w:val="20"/>
          <w:lang w:val="lt-LT" w:eastAsia="lt-LT"/>
        </w:rPr>
      </w:pPr>
      <w:r>
        <w:rPr>
          <w:rFonts w:ascii="Times New Roman" w:eastAsia="Times New Roman" w:hAnsi="Times New Roman" w:cs="Times New Roman"/>
          <w:szCs w:val="20"/>
          <w:lang w:val="lt-LT" w:eastAsia="lt-LT"/>
        </w:rPr>
        <w:t>2500 ml, N5 – LT/1/02/2782/018</w:t>
      </w:r>
    </w:p>
    <w:p w14:paraId="5AA431C2" w14:textId="77777777" w:rsidR="000725A8" w:rsidRDefault="000725A8" w:rsidP="000725A8">
      <w:pPr>
        <w:spacing w:after="0" w:line="240" w:lineRule="auto"/>
        <w:rPr>
          <w:rFonts w:ascii="Times New Roman" w:eastAsia="Times New Roman" w:hAnsi="Times New Roman" w:cs="Times New Roman"/>
          <w:lang w:val="lt-LT" w:eastAsia="lt-LT"/>
        </w:rPr>
      </w:pPr>
    </w:p>
    <w:p w14:paraId="5AA431C3" w14:textId="77777777" w:rsidR="000725A8" w:rsidRDefault="000725A8" w:rsidP="000725A8">
      <w:pPr>
        <w:spacing w:after="0" w:line="240" w:lineRule="auto"/>
        <w:rPr>
          <w:rFonts w:ascii="Times New Roman" w:eastAsia="Times New Roman" w:hAnsi="Times New Roman" w:cs="Times New Roman"/>
          <w:lang w:val="lt-LT" w:eastAsia="lt-LT"/>
        </w:rPr>
      </w:pPr>
    </w:p>
    <w:p w14:paraId="5AA431C4" w14:textId="77777777" w:rsidR="000725A8" w:rsidRDefault="000725A8" w:rsidP="000725A8">
      <w:pPr>
        <w:keepNext/>
        <w:tabs>
          <w:tab w:val="left" w:pos="540"/>
        </w:tabs>
        <w:spacing w:after="0" w:line="240" w:lineRule="auto"/>
        <w:outlineLvl w:val="1"/>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9.</w:t>
      </w:r>
      <w:r>
        <w:rPr>
          <w:rFonts w:ascii="Times New Roman" w:eastAsia="Times New Roman" w:hAnsi="Times New Roman" w:cs="Times New Roman"/>
          <w:b/>
          <w:lang w:val="lt-LT" w:eastAsia="lt-LT"/>
        </w:rPr>
        <w:tab/>
        <w:t xml:space="preserve">REGISTRAVIKIMO / PERREGISTRAVIMO DATA </w:t>
      </w:r>
    </w:p>
    <w:p w14:paraId="5AA431C5" w14:textId="77777777" w:rsidR="000725A8" w:rsidRDefault="000725A8" w:rsidP="000725A8">
      <w:pPr>
        <w:spacing w:after="0" w:line="240" w:lineRule="auto"/>
        <w:rPr>
          <w:rFonts w:ascii="Times New Roman" w:eastAsia="Times New Roman" w:hAnsi="Times New Roman" w:cs="Times New Roman"/>
          <w:lang w:val="lt-LT" w:eastAsia="lt-LT"/>
        </w:rPr>
      </w:pPr>
    </w:p>
    <w:p w14:paraId="5AA431C6" w14:textId="7CE69B53" w:rsidR="000725A8" w:rsidRDefault="000725A8" w:rsidP="000725A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noProof/>
          <w:snapToGrid w:val="0"/>
          <w:lang w:val="lt-LT"/>
        </w:rPr>
        <w:t xml:space="preserve">Registravimo data </w:t>
      </w:r>
      <w:r>
        <w:rPr>
          <w:rFonts w:ascii="Times New Roman" w:eastAsia="Times New Roman" w:hAnsi="Times New Roman" w:cs="Times New Roman"/>
          <w:lang w:val="lt-LT" w:eastAsia="lt-LT"/>
        </w:rPr>
        <w:t>2002 m. spalio 2 d.</w:t>
      </w:r>
    </w:p>
    <w:p w14:paraId="5AA431C7" w14:textId="77777777" w:rsidR="000725A8" w:rsidRDefault="000725A8" w:rsidP="000725A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noProof/>
          <w:snapToGrid w:val="0"/>
          <w:lang w:val="lt-LT"/>
        </w:rPr>
        <w:t>Paskutinio perregistravimo data</w:t>
      </w:r>
      <w:r>
        <w:rPr>
          <w:rFonts w:ascii="Times New Roman" w:eastAsia="Times New Roman" w:hAnsi="Times New Roman" w:cs="Times New Roman"/>
          <w:lang w:val="lt-LT" w:eastAsia="lt-LT"/>
        </w:rPr>
        <w:t xml:space="preserve"> 2012 m. sausio 19 d. </w:t>
      </w:r>
    </w:p>
    <w:p w14:paraId="5AA431C8" w14:textId="77777777" w:rsidR="000725A8" w:rsidRDefault="000725A8" w:rsidP="000725A8">
      <w:pPr>
        <w:spacing w:after="0" w:line="240" w:lineRule="auto"/>
        <w:rPr>
          <w:rFonts w:ascii="Times New Roman" w:eastAsia="Times New Roman" w:hAnsi="Times New Roman" w:cs="Times New Roman"/>
          <w:lang w:val="lt-LT" w:eastAsia="lt-LT"/>
        </w:rPr>
      </w:pPr>
    </w:p>
    <w:p w14:paraId="5AA431C9" w14:textId="77777777" w:rsidR="000725A8" w:rsidRDefault="000725A8" w:rsidP="000725A8">
      <w:pPr>
        <w:spacing w:after="0" w:line="240" w:lineRule="auto"/>
        <w:rPr>
          <w:rFonts w:ascii="Times New Roman" w:eastAsia="Times New Roman" w:hAnsi="Times New Roman" w:cs="Times New Roman"/>
          <w:lang w:val="lt-LT" w:eastAsia="lt-LT"/>
        </w:rPr>
      </w:pPr>
    </w:p>
    <w:p w14:paraId="5AA431CA" w14:textId="77777777" w:rsidR="000725A8" w:rsidRDefault="000725A8" w:rsidP="000725A8">
      <w:pPr>
        <w:keepNext/>
        <w:tabs>
          <w:tab w:val="left" w:pos="540"/>
        </w:tabs>
        <w:spacing w:after="0" w:line="240" w:lineRule="auto"/>
        <w:outlineLvl w:val="1"/>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10.</w:t>
      </w:r>
      <w:r>
        <w:rPr>
          <w:rFonts w:ascii="Times New Roman" w:eastAsia="Times New Roman" w:hAnsi="Times New Roman" w:cs="Times New Roman"/>
          <w:b/>
          <w:lang w:val="lt-LT" w:eastAsia="lt-LT"/>
        </w:rPr>
        <w:tab/>
        <w:t>TEKSTO PERŽIŪROS DATA</w:t>
      </w:r>
    </w:p>
    <w:p w14:paraId="5AA431CB" w14:textId="77777777" w:rsidR="000725A8" w:rsidRDefault="000725A8" w:rsidP="000725A8">
      <w:pPr>
        <w:spacing w:after="0" w:line="240" w:lineRule="auto"/>
        <w:rPr>
          <w:rFonts w:ascii="Times New Roman" w:eastAsia="Times New Roman" w:hAnsi="Times New Roman" w:cs="Times New Roman"/>
          <w:lang w:val="lt-LT" w:eastAsia="lt-LT"/>
        </w:rPr>
      </w:pPr>
    </w:p>
    <w:p w14:paraId="5AA431CD" w14:textId="55F1B531" w:rsidR="000725A8" w:rsidRDefault="000A76B2" w:rsidP="000725A8">
      <w:pPr>
        <w:tabs>
          <w:tab w:val="left" w:pos="5954"/>
          <w:tab w:val="left" w:pos="6237"/>
          <w:tab w:val="left" w:pos="6663"/>
          <w:tab w:val="left" w:pos="6946"/>
        </w:tabs>
        <w:spacing w:after="0" w:line="240" w:lineRule="auto"/>
        <w:rPr>
          <w:rFonts w:ascii="Times New Roman" w:eastAsia="SimSun" w:hAnsi="Times New Roman" w:cs="Times New Roman"/>
          <w:noProof/>
        </w:rPr>
      </w:pPr>
      <w:r>
        <w:rPr>
          <w:rFonts w:ascii="Times New Roman" w:eastAsia="SimSun" w:hAnsi="Times New Roman" w:cs="Times New Roman"/>
          <w:noProof/>
          <w:lang w:val="lt-LT"/>
        </w:rPr>
        <w:t>202</w:t>
      </w:r>
      <w:r w:rsidR="000B7313">
        <w:rPr>
          <w:rFonts w:ascii="Times New Roman" w:eastAsia="SimSun" w:hAnsi="Times New Roman" w:cs="Times New Roman"/>
          <w:noProof/>
          <w:lang w:val="lt-LT"/>
        </w:rPr>
        <w:t>4</w:t>
      </w:r>
      <w:r>
        <w:rPr>
          <w:rFonts w:ascii="Times New Roman" w:eastAsia="SimSun" w:hAnsi="Times New Roman" w:cs="Times New Roman"/>
          <w:noProof/>
          <w:lang w:val="lt-LT"/>
        </w:rPr>
        <w:t xml:space="preserve"> m. </w:t>
      </w:r>
      <w:r w:rsidR="000B7313">
        <w:rPr>
          <w:rFonts w:ascii="Times New Roman" w:eastAsia="SimSun" w:hAnsi="Times New Roman" w:cs="Times New Roman"/>
          <w:noProof/>
          <w:lang w:val="lt-LT"/>
        </w:rPr>
        <w:t>lapkričio</w:t>
      </w:r>
      <w:r>
        <w:rPr>
          <w:rFonts w:ascii="Times New Roman" w:eastAsia="SimSun" w:hAnsi="Times New Roman" w:cs="Times New Roman"/>
          <w:noProof/>
          <w:lang w:val="lt-LT"/>
        </w:rPr>
        <w:t xml:space="preserve"> </w:t>
      </w:r>
      <w:r w:rsidR="000B7313">
        <w:rPr>
          <w:rFonts w:ascii="Times New Roman" w:eastAsia="SimSun" w:hAnsi="Times New Roman" w:cs="Times New Roman"/>
          <w:noProof/>
        </w:rPr>
        <w:t>8</w:t>
      </w:r>
      <w:r>
        <w:rPr>
          <w:rFonts w:ascii="Times New Roman" w:eastAsia="SimSun" w:hAnsi="Times New Roman" w:cs="Times New Roman"/>
          <w:noProof/>
        </w:rPr>
        <w:t xml:space="preserve"> d.</w:t>
      </w:r>
    </w:p>
    <w:p w14:paraId="2E62E55E" w14:textId="77777777" w:rsidR="00BA1AE0" w:rsidRDefault="00BA1AE0" w:rsidP="000725A8">
      <w:pPr>
        <w:tabs>
          <w:tab w:val="left" w:pos="5954"/>
          <w:tab w:val="left" w:pos="6237"/>
          <w:tab w:val="left" w:pos="6663"/>
          <w:tab w:val="left" w:pos="6946"/>
        </w:tabs>
        <w:spacing w:after="0" w:line="240" w:lineRule="auto"/>
        <w:rPr>
          <w:rFonts w:ascii="Times New Roman" w:eastAsia="SimSun" w:hAnsi="Times New Roman" w:cs="Times New Roman"/>
          <w:noProof/>
          <w:lang w:val="lt-LT"/>
        </w:rPr>
      </w:pPr>
    </w:p>
    <w:p w14:paraId="5AA431CE" w14:textId="77777777" w:rsidR="000725A8" w:rsidRDefault="000725A8" w:rsidP="000725A8">
      <w:pPr>
        <w:tabs>
          <w:tab w:val="left" w:pos="5954"/>
          <w:tab w:val="left" w:pos="6237"/>
          <w:tab w:val="left" w:pos="6663"/>
          <w:tab w:val="left" w:pos="6946"/>
        </w:tabs>
        <w:spacing w:after="0" w:line="240" w:lineRule="auto"/>
        <w:rPr>
          <w:rFonts w:ascii="Times New Roman" w:eastAsia="SimSun" w:hAnsi="Times New Roman" w:cs="Times New Roman"/>
          <w:lang w:val="lt-LT"/>
        </w:rPr>
      </w:pPr>
      <w:r>
        <w:rPr>
          <w:rFonts w:ascii="Times New Roman" w:eastAsia="SimSun" w:hAnsi="Times New Roman" w:cs="Times New Roman"/>
          <w:noProof/>
          <w:lang w:val="lt-LT"/>
        </w:rPr>
        <w:t>Išsami informacija apie šį vaistinį preparatą pateikiama Valstybinės vaistų kontrolės tarnybos prie Lietuvos Respublikos  sveikatos apsaugos ministerijos tinklalapyje</w:t>
      </w:r>
      <w:r>
        <w:rPr>
          <w:rFonts w:ascii="Times New Roman" w:eastAsia="SimSun" w:hAnsi="Times New Roman" w:cs="Times New Roman"/>
          <w:i/>
          <w:noProof/>
          <w:lang w:val="lt-LT"/>
        </w:rPr>
        <w:t xml:space="preserve"> </w:t>
      </w:r>
      <w:hyperlink r:id="rId9" w:history="1">
        <w:r w:rsidRPr="001D2177">
          <w:rPr>
            <w:rStyle w:val="Hipersaitas"/>
            <w:rFonts w:eastAsia="SimSun"/>
            <w:noProof/>
            <w:lang w:val="lt-LT"/>
          </w:rPr>
          <w:t>http://www.</w:t>
        </w:r>
        <w:r w:rsidRPr="001D2177">
          <w:rPr>
            <w:rStyle w:val="Hipersaitas"/>
            <w:rFonts w:eastAsia="SimSun"/>
            <w:lang w:val="lt-LT"/>
          </w:rPr>
          <w:t>vvkt.lt</w:t>
        </w:r>
      </w:hyperlink>
    </w:p>
    <w:p w14:paraId="5AA431CF" w14:textId="77777777" w:rsidR="000725A8" w:rsidRDefault="000725A8" w:rsidP="000725A8">
      <w:pPr>
        <w:spacing w:after="0" w:line="240" w:lineRule="auto"/>
        <w:rPr>
          <w:rFonts w:ascii="Times New Roman" w:eastAsia="Times New Roman" w:hAnsi="Times New Roman" w:cs="Times New Roman"/>
          <w:lang w:val="lt-LT" w:eastAsia="lt-LT"/>
        </w:rPr>
      </w:pPr>
    </w:p>
    <w:p w14:paraId="5AA431D0" w14:textId="77777777" w:rsidR="000725A8" w:rsidRDefault="000725A8" w:rsidP="000725A8">
      <w:pPr>
        <w:spacing w:after="0" w:line="240" w:lineRule="auto"/>
        <w:rPr>
          <w:rFonts w:ascii="Times New Roman" w:eastAsia="Times New Roman" w:hAnsi="Times New Roman" w:cs="Times New Roman"/>
          <w:lang w:val="lt-LT" w:eastAsia="lt-LT"/>
        </w:rPr>
      </w:pPr>
    </w:p>
    <w:p w14:paraId="5AA431D1" w14:textId="77777777" w:rsidR="000725A8" w:rsidRDefault="000725A8" w:rsidP="000725A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br w:type="page"/>
      </w:r>
    </w:p>
    <w:p w14:paraId="5AA431D2" w14:textId="77777777" w:rsidR="000725A8" w:rsidRDefault="000725A8" w:rsidP="000725A8">
      <w:pPr>
        <w:spacing w:after="0" w:line="240" w:lineRule="auto"/>
        <w:rPr>
          <w:rFonts w:ascii="Times New Roman" w:eastAsia="Times New Roman" w:hAnsi="Times New Roman" w:cs="Times New Roman"/>
          <w:lang w:val="lt-LT" w:eastAsia="lt-LT"/>
        </w:rPr>
      </w:pPr>
    </w:p>
    <w:p w14:paraId="5AA431D3" w14:textId="77777777" w:rsidR="000725A8" w:rsidRDefault="000725A8" w:rsidP="000725A8">
      <w:pPr>
        <w:spacing w:after="0" w:line="240" w:lineRule="auto"/>
        <w:rPr>
          <w:rFonts w:ascii="Times New Roman" w:eastAsia="Times New Roman" w:hAnsi="Times New Roman" w:cs="Times New Roman"/>
          <w:noProof/>
          <w:lang w:val="lt-LT" w:eastAsia="lt-LT"/>
        </w:rPr>
      </w:pPr>
    </w:p>
    <w:p w14:paraId="5AA431D4" w14:textId="77777777" w:rsidR="000725A8" w:rsidRDefault="000725A8" w:rsidP="000725A8">
      <w:pPr>
        <w:spacing w:after="0" w:line="240" w:lineRule="auto"/>
        <w:rPr>
          <w:rFonts w:ascii="Calibri" w:eastAsia="Calibri" w:hAnsi="Calibri" w:cs="Times New Roman"/>
          <w:lang w:val="lt-LT" w:eastAsia="lt-LT"/>
        </w:rPr>
      </w:pPr>
    </w:p>
    <w:p w14:paraId="5AA431D5" w14:textId="77777777" w:rsidR="000725A8" w:rsidRDefault="000725A8" w:rsidP="000725A8">
      <w:pPr>
        <w:spacing w:after="0" w:line="240" w:lineRule="auto"/>
        <w:rPr>
          <w:rFonts w:ascii="Calibri" w:eastAsia="Calibri" w:hAnsi="Calibri" w:cs="Times New Roman"/>
          <w:lang w:val="lt-LT" w:eastAsia="lt-LT"/>
        </w:rPr>
      </w:pPr>
    </w:p>
    <w:p w14:paraId="5AA431D6" w14:textId="77777777" w:rsidR="000725A8" w:rsidRDefault="000725A8" w:rsidP="000725A8">
      <w:pPr>
        <w:spacing w:after="0" w:line="240" w:lineRule="auto"/>
        <w:rPr>
          <w:rFonts w:ascii="Calibri" w:eastAsia="Calibri" w:hAnsi="Calibri" w:cs="Times New Roman"/>
          <w:lang w:val="lt-LT" w:eastAsia="lt-LT"/>
        </w:rPr>
      </w:pPr>
    </w:p>
    <w:p w14:paraId="5AA431D7" w14:textId="77777777" w:rsidR="000725A8" w:rsidRDefault="000725A8" w:rsidP="000725A8">
      <w:pPr>
        <w:spacing w:after="0" w:line="240" w:lineRule="auto"/>
        <w:rPr>
          <w:rFonts w:ascii="Calibri" w:eastAsia="Calibri" w:hAnsi="Calibri" w:cs="Times New Roman"/>
          <w:lang w:val="lt-LT" w:eastAsia="lt-LT"/>
        </w:rPr>
      </w:pPr>
    </w:p>
    <w:p w14:paraId="5AA431D8" w14:textId="77777777" w:rsidR="000725A8" w:rsidRDefault="000725A8" w:rsidP="000725A8">
      <w:pPr>
        <w:spacing w:after="0" w:line="240" w:lineRule="auto"/>
        <w:rPr>
          <w:rFonts w:ascii="Calibri" w:eastAsia="Calibri" w:hAnsi="Calibri" w:cs="Times New Roman"/>
          <w:lang w:val="lt-LT" w:eastAsia="lt-LT"/>
        </w:rPr>
      </w:pPr>
    </w:p>
    <w:p w14:paraId="5AA431D9" w14:textId="77777777" w:rsidR="000725A8" w:rsidRDefault="000725A8" w:rsidP="000725A8">
      <w:pPr>
        <w:spacing w:after="0" w:line="240" w:lineRule="auto"/>
        <w:rPr>
          <w:rFonts w:ascii="Calibri" w:eastAsia="Calibri" w:hAnsi="Calibri" w:cs="Times New Roman"/>
          <w:lang w:val="lt-LT" w:eastAsia="lt-LT"/>
        </w:rPr>
      </w:pPr>
    </w:p>
    <w:p w14:paraId="5AA431DA" w14:textId="77777777" w:rsidR="000725A8" w:rsidRDefault="000725A8" w:rsidP="000725A8">
      <w:pPr>
        <w:spacing w:after="0" w:line="240" w:lineRule="auto"/>
        <w:rPr>
          <w:rFonts w:ascii="Calibri" w:eastAsia="Calibri" w:hAnsi="Calibri" w:cs="Times New Roman"/>
          <w:lang w:val="lt-LT" w:eastAsia="lt-LT"/>
        </w:rPr>
      </w:pPr>
    </w:p>
    <w:p w14:paraId="5AA431DB" w14:textId="77777777" w:rsidR="000725A8" w:rsidRDefault="000725A8" w:rsidP="000725A8">
      <w:pPr>
        <w:spacing w:after="0" w:line="240" w:lineRule="auto"/>
        <w:rPr>
          <w:rFonts w:ascii="Calibri" w:eastAsia="Calibri" w:hAnsi="Calibri" w:cs="Times New Roman"/>
          <w:lang w:val="lt-LT" w:eastAsia="lt-LT"/>
        </w:rPr>
      </w:pPr>
    </w:p>
    <w:p w14:paraId="5AA431DC" w14:textId="77777777" w:rsidR="000725A8" w:rsidRDefault="000725A8" w:rsidP="000725A8">
      <w:pPr>
        <w:spacing w:after="0" w:line="240" w:lineRule="auto"/>
        <w:rPr>
          <w:rFonts w:ascii="Calibri" w:eastAsia="Calibri" w:hAnsi="Calibri" w:cs="Times New Roman"/>
          <w:lang w:val="lt-LT" w:eastAsia="lt-LT"/>
        </w:rPr>
      </w:pPr>
    </w:p>
    <w:p w14:paraId="5AA431DD" w14:textId="77777777" w:rsidR="000725A8" w:rsidRDefault="000725A8" w:rsidP="000725A8">
      <w:pPr>
        <w:spacing w:after="0" w:line="240" w:lineRule="auto"/>
        <w:rPr>
          <w:rFonts w:ascii="Calibri" w:eastAsia="Calibri" w:hAnsi="Calibri" w:cs="Times New Roman"/>
          <w:lang w:val="lt-LT" w:eastAsia="lt-LT"/>
        </w:rPr>
      </w:pPr>
    </w:p>
    <w:p w14:paraId="5AA431DE" w14:textId="77777777" w:rsidR="000725A8" w:rsidRDefault="000725A8" w:rsidP="000725A8">
      <w:pPr>
        <w:spacing w:after="0" w:line="240" w:lineRule="auto"/>
        <w:rPr>
          <w:rFonts w:ascii="Calibri" w:eastAsia="Calibri" w:hAnsi="Calibri" w:cs="Times New Roman"/>
          <w:lang w:val="lt-LT" w:eastAsia="lt-LT"/>
        </w:rPr>
      </w:pPr>
    </w:p>
    <w:p w14:paraId="5AA431DF" w14:textId="77777777" w:rsidR="000725A8" w:rsidRDefault="000725A8" w:rsidP="000725A8">
      <w:pPr>
        <w:spacing w:after="0" w:line="240" w:lineRule="auto"/>
        <w:rPr>
          <w:rFonts w:ascii="Calibri" w:eastAsia="Calibri" w:hAnsi="Calibri" w:cs="Times New Roman"/>
          <w:lang w:val="lt-LT" w:eastAsia="lt-LT"/>
        </w:rPr>
      </w:pPr>
    </w:p>
    <w:p w14:paraId="5AA431E0" w14:textId="77777777" w:rsidR="000725A8" w:rsidRDefault="000725A8" w:rsidP="000725A8">
      <w:pPr>
        <w:spacing w:after="0" w:line="240" w:lineRule="auto"/>
        <w:rPr>
          <w:rFonts w:ascii="Calibri" w:eastAsia="Calibri" w:hAnsi="Calibri" w:cs="Times New Roman"/>
          <w:lang w:val="lt-LT" w:eastAsia="lt-LT"/>
        </w:rPr>
      </w:pPr>
    </w:p>
    <w:p w14:paraId="5AA431E1" w14:textId="77777777" w:rsidR="000725A8" w:rsidRDefault="000725A8" w:rsidP="000725A8">
      <w:pPr>
        <w:spacing w:after="0" w:line="240" w:lineRule="auto"/>
        <w:rPr>
          <w:rFonts w:ascii="Calibri" w:eastAsia="Calibri" w:hAnsi="Calibri" w:cs="Times New Roman"/>
          <w:lang w:val="lt-LT" w:eastAsia="lt-LT"/>
        </w:rPr>
      </w:pPr>
    </w:p>
    <w:p w14:paraId="5AA431E2" w14:textId="77777777" w:rsidR="000725A8" w:rsidRDefault="000725A8" w:rsidP="000725A8">
      <w:pPr>
        <w:spacing w:after="0" w:line="240" w:lineRule="auto"/>
        <w:rPr>
          <w:rFonts w:ascii="Calibri" w:eastAsia="Calibri" w:hAnsi="Calibri" w:cs="Times New Roman"/>
          <w:lang w:val="lt-LT" w:eastAsia="lt-LT"/>
        </w:rPr>
      </w:pPr>
    </w:p>
    <w:p w14:paraId="5AA431E3" w14:textId="77777777" w:rsidR="000725A8" w:rsidRDefault="000725A8" w:rsidP="000725A8">
      <w:pPr>
        <w:spacing w:after="0" w:line="240" w:lineRule="auto"/>
        <w:rPr>
          <w:rFonts w:ascii="Calibri" w:eastAsia="Calibri" w:hAnsi="Calibri" w:cs="Times New Roman"/>
          <w:lang w:val="lt-LT" w:eastAsia="lt-LT"/>
        </w:rPr>
      </w:pPr>
    </w:p>
    <w:p w14:paraId="5AA431E4" w14:textId="77777777" w:rsidR="000725A8" w:rsidRDefault="000725A8" w:rsidP="000725A8">
      <w:pPr>
        <w:spacing w:after="0" w:line="240" w:lineRule="auto"/>
        <w:rPr>
          <w:rFonts w:ascii="Calibri" w:eastAsia="Calibri" w:hAnsi="Calibri" w:cs="Times New Roman"/>
          <w:lang w:val="lt-LT" w:eastAsia="lt-LT"/>
        </w:rPr>
      </w:pPr>
    </w:p>
    <w:p w14:paraId="5AA431E5" w14:textId="77777777" w:rsidR="000725A8" w:rsidRDefault="000725A8" w:rsidP="000725A8">
      <w:pPr>
        <w:spacing w:after="0" w:line="240" w:lineRule="auto"/>
        <w:rPr>
          <w:rFonts w:ascii="Calibri" w:eastAsia="Calibri" w:hAnsi="Calibri" w:cs="Times New Roman"/>
          <w:lang w:val="lt-LT" w:eastAsia="lt-LT"/>
        </w:rPr>
      </w:pPr>
    </w:p>
    <w:p w14:paraId="5AA431E6" w14:textId="77777777" w:rsidR="000725A8" w:rsidRDefault="000725A8" w:rsidP="000725A8">
      <w:pPr>
        <w:spacing w:after="0" w:line="240" w:lineRule="auto"/>
        <w:rPr>
          <w:rFonts w:ascii="Calibri" w:eastAsia="Calibri" w:hAnsi="Calibri" w:cs="Times New Roman"/>
          <w:lang w:val="lt-LT" w:eastAsia="lt-LT"/>
        </w:rPr>
      </w:pPr>
    </w:p>
    <w:p w14:paraId="5AA431E7" w14:textId="77777777" w:rsidR="000725A8" w:rsidRDefault="000725A8" w:rsidP="000725A8">
      <w:pPr>
        <w:spacing w:after="0" w:line="240" w:lineRule="auto"/>
        <w:rPr>
          <w:rFonts w:ascii="Calibri" w:eastAsia="Calibri" w:hAnsi="Calibri" w:cs="Times New Roman"/>
          <w:lang w:val="lt-LT" w:eastAsia="lt-LT"/>
        </w:rPr>
      </w:pPr>
    </w:p>
    <w:p w14:paraId="5AA431E8" w14:textId="77777777" w:rsidR="000725A8" w:rsidRDefault="000725A8" w:rsidP="000725A8">
      <w:pPr>
        <w:tabs>
          <w:tab w:val="left" w:pos="567"/>
        </w:tabs>
        <w:spacing w:after="0" w:line="240" w:lineRule="auto"/>
        <w:jc w:val="center"/>
        <w:outlineLvl w:val="0"/>
        <w:rPr>
          <w:rFonts w:ascii="Times New Roman" w:eastAsia="Times New Roman" w:hAnsi="Times New Roman" w:cs="Times New Roman"/>
          <w:b/>
          <w:caps/>
          <w:lang w:val="pt-BR"/>
        </w:rPr>
      </w:pPr>
      <w:bookmarkStart w:id="2" w:name="_Toc129243253"/>
      <w:bookmarkStart w:id="3" w:name="_Toc129243128"/>
      <w:r>
        <w:rPr>
          <w:rFonts w:ascii="Times New Roman" w:eastAsia="Times New Roman" w:hAnsi="Times New Roman" w:cs="Times New Roman"/>
          <w:b/>
          <w:caps/>
          <w:lang w:val="pt-BR"/>
        </w:rPr>
        <w:t>II PRIEDAS</w:t>
      </w:r>
      <w:bookmarkEnd w:id="2"/>
      <w:bookmarkEnd w:id="3"/>
    </w:p>
    <w:p w14:paraId="5AA431E9" w14:textId="77777777" w:rsidR="000725A8" w:rsidRDefault="000725A8" w:rsidP="000725A8">
      <w:pPr>
        <w:tabs>
          <w:tab w:val="left" w:pos="567"/>
        </w:tabs>
        <w:spacing w:after="0" w:line="240" w:lineRule="auto"/>
        <w:jc w:val="center"/>
        <w:outlineLvl w:val="0"/>
        <w:rPr>
          <w:rFonts w:ascii="Times New Roman" w:eastAsia="Times New Roman" w:hAnsi="Times New Roman" w:cs="Times New Roman"/>
          <w:b/>
          <w:caps/>
          <w:lang w:val="pt-BR"/>
        </w:rPr>
      </w:pPr>
    </w:p>
    <w:p w14:paraId="5AA431EA" w14:textId="77777777" w:rsidR="000725A8" w:rsidRDefault="000725A8" w:rsidP="000725A8">
      <w:pPr>
        <w:tabs>
          <w:tab w:val="left" w:pos="567"/>
        </w:tabs>
        <w:spacing w:after="0" w:line="240" w:lineRule="auto"/>
        <w:jc w:val="center"/>
        <w:outlineLvl w:val="0"/>
        <w:rPr>
          <w:rFonts w:ascii="Times New Roman" w:eastAsia="Times New Roman" w:hAnsi="Times New Roman" w:cs="Times New Roman"/>
          <w:b/>
          <w:caps/>
          <w:lang w:val="pt-BR"/>
        </w:rPr>
      </w:pPr>
      <w:r>
        <w:rPr>
          <w:rFonts w:ascii="Times New Roman" w:eastAsia="Times New Roman" w:hAnsi="Times New Roman" w:cs="Times New Roman"/>
          <w:b/>
          <w:caps/>
          <w:lang w:val="pt-BR"/>
        </w:rPr>
        <w:t>REGISTrACIJOS SĄLYGOS</w:t>
      </w:r>
    </w:p>
    <w:p w14:paraId="5AA431EB" w14:textId="77777777" w:rsidR="000725A8" w:rsidRDefault="000725A8" w:rsidP="000725A8">
      <w:pPr>
        <w:spacing w:after="0" w:line="240" w:lineRule="auto"/>
        <w:rPr>
          <w:rFonts w:ascii="Calibri" w:eastAsia="Calibri" w:hAnsi="Calibri" w:cs="Times New Roman"/>
          <w:lang w:val="lt-LT" w:eastAsia="lt-LT"/>
        </w:rPr>
      </w:pPr>
    </w:p>
    <w:p w14:paraId="5AA431EC" w14:textId="77777777" w:rsidR="000725A8" w:rsidRDefault="000725A8" w:rsidP="000725A8">
      <w:pPr>
        <w:tabs>
          <w:tab w:val="left" w:pos="1701"/>
        </w:tabs>
        <w:spacing w:after="0" w:line="240" w:lineRule="auto"/>
        <w:ind w:left="1701" w:hanging="567"/>
        <w:rPr>
          <w:rFonts w:ascii="Times New Roman" w:eastAsia="Times New Roman" w:hAnsi="Times New Roman" w:cs="Times New Roman"/>
          <w:b/>
          <w:lang w:val="lt-LT"/>
        </w:rPr>
      </w:pPr>
      <w:r>
        <w:rPr>
          <w:rFonts w:ascii="Times New Roman" w:eastAsia="Times New Roman" w:hAnsi="Times New Roman" w:cs="Times New Roman"/>
          <w:b/>
          <w:lang w:val="lt-LT"/>
        </w:rPr>
        <w:t>A.</w:t>
      </w:r>
      <w:r>
        <w:rPr>
          <w:rFonts w:ascii="Times New Roman" w:eastAsia="Times New Roman" w:hAnsi="Times New Roman" w:cs="Times New Roman"/>
          <w:b/>
          <w:lang w:val="lt-LT"/>
        </w:rPr>
        <w:tab/>
        <w:t>GAMINTOJAI, ATSAKINGI UŽ SERIJŲ IŠLEIDIMĄ</w:t>
      </w:r>
    </w:p>
    <w:p w14:paraId="5AA431ED" w14:textId="77777777" w:rsidR="000725A8" w:rsidRDefault="000725A8" w:rsidP="000725A8">
      <w:pPr>
        <w:spacing w:after="0" w:line="240" w:lineRule="auto"/>
        <w:rPr>
          <w:rFonts w:ascii="Calibri" w:eastAsia="Calibri" w:hAnsi="Calibri" w:cs="Times New Roman"/>
          <w:lang w:val="lt-LT" w:eastAsia="lt-LT"/>
        </w:rPr>
      </w:pPr>
    </w:p>
    <w:p w14:paraId="5AA431EE" w14:textId="77777777" w:rsidR="000725A8" w:rsidRDefault="000725A8" w:rsidP="000725A8">
      <w:pPr>
        <w:tabs>
          <w:tab w:val="left" w:pos="1701"/>
        </w:tabs>
        <w:spacing w:after="0" w:line="240" w:lineRule="auto"/>
        <w:ind w:left="1701" w:hanging="567"/>
        <w:rPr>
          <w:rFonts w:ascii="Times New Roman" w:eastAsia="Times New Roman" w:hAnsi="Times New Roman" w:cs="Times New Roman"/>
          <w:b/>
          <w:lang w:val="lt-LT"/>
        </w:rPr>
      </w:pPr>
      <w:r>
        <w:rPr>
          <w:rFonts w:ascii="Times New Roman" w:eastAsia="Times New Roman" w:hAnsi="Times New Roman" w:cs="Times New Roman"/>
          <w:b/>
          <w:lang w:val="lt-LT"/>
        </w:rPr>
        <w:t>B.</w:t>
      </w:r>
      <w:r>
        <w:rPr>
          <w:rFonts w:ascii="Times New Roman" w:eastAsia="Times New Roman" w:hAnsi="Times New Roman" w:cs="Times New Roman"/>
          <w:b/>
          <w:lang w:val="lt-LT"/>
        </w:rPr>
        <w:tab/>
        <w:t>TIEKIMO IR VARTOJIMO SĄLYGOS AR APRIBOJIMAI</w:t>
      </w:r>
    </w:p>
    <w:p w14:paraId="5AA431EF" w14:textId="77777777" w:rsidR="000725A8" w:rsidRDefault="000725A8" w:rsidP="000725A8">
      <w:pPr>
        <w:spacing w:after="0" w:line="240" w:lineRule="auto"/>
        <w:rPr>
          <w:rFonts w:ascii="Calibri" w:eastAsia="Calibri" w:hAnsi="Calibri" w:cs="Times New Roman"/>
          <w:lang w:val="lt-LT" w:eastAsia="lt-LT"/>
        </w:rPr>
      </w:pPr>
    </w:p>
    <w:p w14:paraId="5AA431F0" w14:textId="77777777" w:rsidR="000725A8" w:rsidRDefault="000725A8" w:rsidP="000725A8">
      <w:pPr>
        <w:keepNext/>
        <w:tabs>
          <w:tab w:val="left" w:pos="540"/>
          <w:tab w:val="left" w:pos="567"/>
        </w:tabs>
        <w:spacing w:after="0" w:line="240" w:lineRule="auto"/>
        <w:ind w:left="567" w:hanging="567"/>
        <w:outlineLvl w:val="1"/>
        <w:rPr>
          <w:rFonts w:ascii="Times New Roman" w:eastAsia="Times New Roman" w:hAnsi="Times New Roman" w:cs="Times New Roman"/>
          <w:b/>
          <w:lang w:val="lt-LT"/>
        </w:rPr>
      </w:pPr>
      <w:r>
        <w:rPr>
          <w:rFonts w:ascii="Times New Roman" w:eastAsia="Times New Roman" w:hAnsi="Times New Roman" w:cs="Times New Roman"/>
          <w:b/>
          <w:lang w:val="lt-LT"/>
        </w:rPr>
        <w:br w:type="page"/>
        <w:t>A.</w:t>
      </w:r>
      <w:r>
        <w:rPr>
          <w:rFonts w:ascii="Times New Roman" w:eastAsia="Times New Roman" w:hAnsi="Times New Roman" w:cs="Times New Roman"/>
          <w:b/>
          <w:lang w:val="lt-LT"/>
        </w:rPr>
        <w:tab/>
        <w:t>GAMINTOJAI, ATSAKINGI UŽ SERIJŲ IŠLEIDIMĄ</w:t>
      </w:r>
    </w:p>
    <w:p w14:paraId="5AA431F1" w14:textId="77777777" w:rsidR="000725A8" w:rsidRDefault="000725A8" w:rsidP="000725A8">
      <w:pPr>
        <w:spacing w:after="0" w:line="240" w:lineRule="auto"/>
        <w:rPr>
          <w:rFonts w:ascii="Times New Roman" w:eastAsia="Calibri" w:hAnsi="Times New Roman" w:cs="Times New Roman"/>
          <w:lang w:val="lt-LT" w:eastAsia="lt-LT"/>
        </w:rPr>
      </w:pPr>
    </w:p>
    <w:p w14:paraId="5AA431F2" w14:textId="77777777" w:rsidR="000725A8" w:rsidRDefault="000725A8" w:rsidP="000725A8">
      <w:pPr>
        <w:spacing w:after="0" w:line="240" w:lineRule="auto"/>
        <w:rPr>
          <w:rFonts w:ascii="Times New Roman" w:eastAsia="Calibri" w:hAnsi="Times New Roman" w:cs="Times New Roman"/>
          <w:noProof/>
          <w:u w:val="single"/>
          <w:lang w:val="lt-LT"/>
        </w:rPr>
      </w:pPr>
      <w:r>
        <w:rPr>
          <w:rFonts w:ascii="Times New Roman" w:eastAsia="Calibri" w:hAnsi="Times New Roman" w:cs="Times New Roman"/>
          <w:noProof/>
          <w:u w:val="single"/>
          <w:lang w:val="lt-LT"/>
        </w:rPr>
        <w:t>Gamintojų, atsakingų už serijų išleidimą, pavadinimai ir adresai</w:t>
      </w:r>
    </w:p>
    <w:p w14:paraId="5AA431F3" w14:textId="77777777" w:rsidR="000725A8" w:rsidRDefault="000725A8" w:rsidP="000725A8">
      <w:pPr>
        <w:spacing w:after="0" w:line="240" w:lineRule="auto"/>
        <w:rPr>
          <w:rFonts w:ascii="Times New Roman" w:eastAsia="Calibri" w:hAnsi="Times New Roman" w:cs="Times New Roman"/>
          <w:lang w:val="lt-LT" w:eastAsia="lt-LT"/>
        </w:rPr>
      </w:pPr>
    </w:p>
    <w:p w14:paraId="14AA15C7" w14:textId="77777777" w:rsidR="00F476E5" w:rsidRDefault="00F476E5" w:rsidP="00F476E5">
      <w:pPr>
        <w:numPr>
          <w:ilvl w:val="12"/>
          <w:numId w:val="0"/>
        </w:numPr>
        <w:spacing w:after="0" w:line="240" w:lineRule="auto"/>
        <w:ind w:right="-2"/>
        <w:rPr>
          <w:rFonts w:ascii="Times New Roman" w:eastAsia="Times New Roman" w:hAnsi="Times New Roman" w:cs="Times New Roman"/>
          <w:lang w:val="et-EE" w:eastAsia="et-EE"/>
        </w:rPr>
      </w:pPr>
      <w:r w:rsidRPr="00CB58AF">
        <w:rPr>
          <w:rFonts w:ascii="Times New Roman" w:eastAsia="Times New Roman" w:hAnsi="Times New Roman" w:cs="Times New Roman"/>
          <w:lang w:val="et-EE" w:eastAsia="et-EE"/>
        </w:rPr>
        <w:t>Vantive Manufacturing Limited</w:t>
      </w:r>
    </w:p>
    <w:p w14:paraId="5AA431F5" w14:textId="77777777" w:rsidR="000725A8" w:rsidRDefault="000725A8" w:rsidP="000725A8">
      <w:pPr>
        <w:spacing w:after="0" w:line="240" w:lineRule="auto"/>
        <w:rPr>
          <w:rFonts w:ascii="Times New Roman" w:eastAsia="Calibri" w:hAnsi="Times New Roman" w:cs="Times New Roman"/>
          <w:lang w:val="lt-LT" w:eastAsia="lt-LT"/>
        </w:rPr>
      </w:pPr>
      <w:r>
        <w:rPr>
          <w:rFonts w:ascii="Times New Roman" w:eastAsia="Calibri" w:hAnsi="Times New Roman" w:cs="Times New Roman"/>
          <w:lang w:val="lt-LT" w:eastAsia="lt-LT"/>
        </w:rPr>
        <w:t xml:space="preserve">Moneen Road, Castelbar, County Mayo </w:t>
      </w:r>
    </w:p>
    <w:p w14:paraId="5AA431F6" w14:textId="77777777" w:rsidR="000725A8" w:rsidRDefault="000725A8" w:rsidP="000725A8">
      <w:pPr>
        <w:spacing w:after="0" w:line="240" w:lineRule="auto"/>
        <w:rPr>
          <w:rFonts w:ascii="Times New Roman" w:eastAsia="Calibri" w:hAnsi="Times New Roman" w:cs="Times New Roman"/>
          <w:lang w:val="lt-LT" w:eastAsia="lt-LT"/>
        </w:rPr>
      </w:pPr>
      <w:r>
        <w:rPr>
          <w:rFonts w:ascii="Times New Roman" w:eastAsia="Calibri" w:hAnsi="Times New Roman" w:cs="Times New Roman"/>
          <w:lang w:val="lt-LT" w:eastAsia="lt-LT"/>
        </w:rPr>
        <w:t>Airija</w:t>
      </w:r>
    </w:p>
    <w:p w14:paraId="5AA431FD" w14:textId="3F6F05AF" w:rsidR="000725A8" w:rsidRDefault="000725A8" w:rsidP="000725A8">
      <w:pPr>
        <w:spacing w:after="0" w:line="240" w:lineRule="auto"/>
        <w:rPr>
          <w:rFonts w:ascii="Times New Roman" w:hAnsi="Times New Roman" w:cs="Times New Roman"/>
          <w:noProof/>
          <w:lang w:val="lt-LT"/>
        </w:rPr>
      </w:pPr>
    </w:p>
    <w:p w14:paraId="11DCC885" w14:textId="77777777" w:rsidR="00201973" w:rsidRPr="00201973" w:rsidRDefault="00201973" w:rsidP="00201973">
      <w:pPr>
        <w:spacing w:after="0" w:line="240" w:lineRule="auto"/>
        <w:rPr>
          <w:rFonts w:ascii="Times New Roman" w:hAnsi="Times New Roman" w:cs="Times New Roman"/>
          <w:noProof/>
          <w:lang w:val="lt-LT"/>
        </w:rPr>
      </w:pPr>
      <w:bookmarkStart w:id="4" w:name="_Hlk60751088"/>
      <w:r w:rsidRPr="00201973">
        <w:rPr>
          <w:rFonts w:ascii="Times New Roman" w:hAnsi="Times New Roman" w:cs="Times New Roman"/>
          <w:noProof/>
          <w:lang w:val="lt-LT"/>
        </w:rPr>
        <w:t xml:space="preserve">Bieffe Medital S.p.a </w:t>
      </w:r>
    </w:p>
    <w:p w14:paraId="5E053EC7" w14:textId="77777777" w:rsidR="00201973" w:rsidRPr="00201973" w:rsidRDefault="00201973" w:rsidP="00201973">
      <w:pPr>
        <w:spacing w:after="0" w:line="240" w:lineRule="auto"/>
        <w:rPr>
          <w:rFonts w:ascii="Times New Roman" w:hAnsi="Times New Roman" w:cs="Times New Roman"/>
          <w:noProof/>
          <w:lang w:val="lt-LT"/>
        </w:rPr>
      </w:pPr>
      <w:r w:rsidRPr="00201973">
        <w:rPr>
          <w:rFonts w:ascii="Times New Roman" w:hAnsi="Times New Roman" w:cs="Times New Roman"/>
          <w:noProof/>
          <w:lang w:val="lt-LT"/>
        </w:rPr>
        <w:t>Via Nuova Provinciale</w:t>
      </w:r>
    </w:p>
    <w:p w14:paraId="0A46356F" w14:textId="77777777" w:rsidR="00201973" w:rsidRPr="00201973" w:rsidRDefault="00201973" w:rsidP="00201973">
      <w:pPr>
        <w:spacing w:after="0" w:line="240" w:lineRule="auto"/>
        <w:rPr>
          <w:rFonts w:ascii="Times New Roman" w:hAnsi="Times New Roman" w:cs="Times New Roman"/>
          <w:noProof/>
          <w:lang w:val="lt-LT"/>
        </w:rPr>
      </w:pPr>
      <w:r w:rsidRPr="00201973">
        <w:rPr>
          <w:rFonts w:ascii="Times New Roman" w:hAnsi="Times New Roman" w:cs="Times New Roman"/>
          <w:noProof/>
          <w:lang w:val="lt-LT"/>
        </w:rPr>
        <w:t>I-23034 Grosotto</w:t>
      </w:r>
    </w:p>
    <w:p w14:paraId="2139CE50" w14:textId="13D8D65E" w:rsidR="000A166C" w:rsidRDefault="00201973" w:rsidP="00201973">
      <w:pPr>
        <w:spacing w:after="0" w:line="240" w:lineRule="auto"/>
        <w:rPr>
          <w:rFonts w:ascii="Times New Roman" w:hAnsi="Times New Roman" w:cs="Times New Roman"/>
          <w:noProof/>
          <w:lang w:val="lt-LT"/>
        </w:rPr>
      </w:pPr>
      <w:r w:rsidRPr="00201973">
        <w:rPr>
          <w:rFonts w:ascii="Times New Roman" w:hAnsi="Times New Roman" w:cs="Times New Roman"/>
          <w:noProof/>
          <w:lang w:val="lt-LT"/>
        </w:rPr>
        <w:t>Ital</w:t>
      </w:r>
      <w:r>
        <w:rPr>
          <w:rFonts w:ascii="Times New Roman" w:hAnsi="Times New Roman" w:cs="Times New Roman"/>
          <w:noProof/>
          <w:lang w:val="lt-LT"/>
        </w:rPr>
        <w:t>ija</w:t>
      </w:r>
    </w:p>
    <w:bookmarkEnd w:id="4"/>
    <w:p w14:paraId="13DD205C" w14:textId="77777777" w:rsidR="000A166C" w:rsidRDefault="000A166C" w:rsidP="000725A8">
      <w:pPr>
        <w:spacing w:after="0" w:line="240" w:lineRule="auto"/>
        <w:rPr>
          <w:rFonts w:ascii="Times New Roman" w:hAnsi="Times New Roman" w:cs="Times New Roman"/>
          <w:noProof/>
          <w:lang w:val="lt-LT"/>
        </w:rPr>
      </w:pPr>
    </w:p>
    <w:p w14:paraId="5AA431FE" w14:textId="77777777" w:rsidR="000725A8" w:rsidRDefault="000725A8" w:rsidP="000725A8">
      <w:pPr>
        <w:spacing w:after="0" w:line="240" w:lineRule="auto"/>
        <w:rPr>
          <w:rFonts w:ascii="Times New Roman" w:eastAsia="Calibri" w:hAnsi="Times New Roman" w:cs="Times New Roman"/>
          <w:noProof/>
          <w:lang w:val="lt-LT" w:eastAsia="lt-LT"/>
        </w:rPr>
      </w:pPr>
      <w:r>
        <w:rPr>
          <w:rFonts w:ascii="Times New Roman" w:hAnsi="Times New Roman" w:cs="Times New Roman"/>
          <w:noProof/>
          <w:lang w:val="lt-LT"/>
        </w:rPr>
        <w:t>Su pakuote pateikiamame lapelyje nurodomas gamintojo, atsakingo už konkrečios serijos išleidimą, pavadinimas ir adresas.</w:t>
      </w:r>
    </w:p>
    <w:p w14:paraId="5AA431FF" w14:textId="77777777" w:rsidR="000725A8" w:rsidRDefault="000725A8" w:rsidP="000725A8">
      <w:pPr>
        <w:spacing w:after="0" w:line="240" w:lineRule="auto"/>
        <w:rPr>
          <w:rFonts w:ascii="Times New Roman" w:eastAsia="Calibri" w:hAnsi="Times New Roman" w:cs="Times New Roman"/>
          <w:lang w:val="lt-LT" w:eastAsia="lt-LT"/>
        </w:rPr>
      </w:pPr>
    </w:p>
    <w:p w14:paraId="5AA43200" w14:textId="77777777" w:rsidR="000725A8" w:rsidRDefault="000725A8" w:rsidP="000725A8">
      <w:pPr>
        <w:keepNext/>
        <w:tabs>
          <w:tab w:val="left" w:pos="540"/>
          <w:tab w:val="left" w:pos="567"/>
        </w:tabs>
        <w:spacing w:after="0" w:line="240" w:lineRule="auto"/>
        <w:ind w:left="567" w:hanging="567"/>
        <w:outlineLvl w:val="1"/>
        <w:rPr>
          <w:rFonts w:ascii="Times New Roman" w:eastAsia="Times New Roman" w:hAnsi="Times New Roman" w:cs="Times New Roman"/>
          <w:b/>
          <w:lang w:val="lt-LT"/>
        </w:rPr>
      </w:pPr>
      <w:bookmarkStart w:id="5" w:name="_Toc129243254"/>
      <w:bookmarkStart w:id="6" w:name="_Toc129243129"/>
      <w:r>
        <w:rPr>
          <w:rFonts w:ascii="Times New Roman" w:eastAsia="Times New Roman" w:hAnsi="Times New Roman" w:cs="Times New Roman"/>
          <w:b/>
          <w:lang w:val="lt-LT"/>
        </w:rPr>
        <w:t>B.</w:t>
      </w:r>
      <w:r>
        <w:rPr>
          <w:rFonts w:ascii="Times New Roman" w:eastAsia="Times New Roman" w:hAnsi="Times New Roman" w:cs="Times New Roman"/>
          <w:b/>
          <w:lang w:val="lt-LT"/>
        </w:rPr>
        <w:tab/>
        <w:t>TIEKIMO IR VARTOJIMO SĄLYGOS AR APRIBOJIMAI</w:t>
      </w:r>
      <w:bookmarkEnd w:id="5"/>
      <w:bookmarkEnd w:id="6"/>
    </w:p>
    <w:p w14:paraId="5AA43201" w14:textId="77777777" w:rsidR="000725A8" w:rsidRDefault="000725A8" w:rsidP="000725A8">
      <w:pPr>
        <w:spacing w:after="0" w:line="240" w:lineRule="auto"/>
        <w:rPr>
          <w:rFonts w:ascii="Times New Roman" w:eastAsia="Calibri" w:hAnsi="Times New Roman" w:cs="Times New Roman"/>
          <w:lang w:val="lt-LT" w:eastAsia="lt-LT"/>
        </w:rPr>
      </w:pPr>
    </w:p>
    <w:p w14:paraId="5AA43202" w14:textId="77777777" w:rsidR="000725A8" w:rsidRDefault="000725A8" w:rsidP="000725A8">
      <w:pPr>
        <w:spacing w:after="0" w:line="240" w:lineRule="auto"/>
        <w:rPr>
          <w:rFonts w:ascii="Times New Roman" w:eastAsia="Calibri" w:hAnsi="Times New Roman" w:cs="Times New Roman"/>
          <w:lang w:val="lt-LT" w:eastAsia="lt-LT"/>
        </w:rPr>
      </w:pPr>
      <w:r>
        <w:rPr>
          <w:rFonts w:ascii="Times New Roman" w:eastAsia="Calibri" w:hAnsi="Times New Roman" w:cs="Times New Roman"/>
          <w:lang w:val="lt-LT" w:eastAsia="lt-LT"/>
        </w:rPr>
        <w:t>Receptinis vaistinis preparatas</w:t>
      </w:r>
    </w:p>
    <w:p w14:paraId="5AA43203" w14:textId="77777777" w:rsidR="000725A8" w:rsidRDefault="000725A8" w:rsidP="000725A8">
      <w:pPr>
        <w:spacing w:after="0" w:line="240" w:lineRule="auto"/>
        <w:rPr>
          <w:rFonts w:ascii="Times New Roman" w:eastAsia="Calibri" w:hAnsi="Times New Roman" w:cs="Times New Roman"/>
          <w:lang w:val="lt-LT" w:eastAsia="lt-LT"/>
        </w:rPr>
      </w:pPr>
    </w:p>
    <w:p w14:paraId="5AA43204" w14:textId="77777777" w:rsidR="000725A8" w:rsidRDefault="000725A8" w:rsidP="000725A8">
      <w:pPr>
        <w:spacing w:after="0" w:line="240" w:lineRule="auto"/>
        <w:rPr>
          <w:rFonts w:ascii="Times New Roman" w:eastAsia="Calibri" w:hAnsi="Times New Roman" w:cs="Times New Roman"/>
          <w:lang w:val="lt-LT" w:eastAsia="lt-LT"/>
        </w:rPr>
      </w:pPr>
    </w:p>
    <w:p w14:paraId="5AA43205" w14:textId="77777777" w:rsidR="000725A8" w:rsidRDefault="000725A8" w:rsidP="000725A8">
      <w:pPr>
        <w:spacing w:after="0" w:line="240" w:lineRule="auto"/>
        <w:rPr>
          <w:rFonts w:ascii="Calibri" w:eastAsia="Calibri" w:hAnsi="Calibri" w:cs="Times New Roman"/>
          <w:lang w:val="lt-LT" w:eastAsia="lt-LT"/>
        </w:rPr>
      </w:pPr>
    </w:p>
    <w:p w14:paraId="5AA43206" w14:textId="77777777" w:rsidR="000725A8" w:rsidRDefault="000725A8" w:rsidP="000725A8">
      <w:pPr>
        <w:spacing w:after="0" w:line="240" w:lineRule="auto"/>
        <w:rPr>
          <w:rFonts w:ascii="Calibri" w:eastAsia="Calibri" w:hAnsi="Calibri" w:cs="Times New Roman"/>
          <w:lang w:val="lt-LT" w:eastAsia="lt-LT"/>
        </w:rPr>
      </w:pPr>
      <w:r>
        <w:rPr>
          <w:rFonts w:ascii="Calibri" w:eastAsia="Calibri" w:hAnsi="Calibri" w:cs="Times New Roman"/>
          <w:lang w:val="lt-LT" w:eastAsia="lt-LT"/>
        </w:rPr>
        <w:br w:type="page"/>
      </w:r>
    </w:p>
    <w:p w14:paraId="5AA43207"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p>
    <w:p w14:paraId="5AA43208"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p>
    <w:p w14:paraId="5AA43209"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p>
    <w:p w14:paraId="5AA4320A"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p>
    <w:p w14:paraId="5AA4320B"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p>
    <w:p w14:paraId="5AA4320C"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p>
    <w:p w14:paraId="5AA4320D"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p>
    <w:p w14:paraId="5AA4320E"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p>
    <w:p w14:paraId="5AA4320F"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p>
    <w:p w14:paraId="5AA43210"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p>
    <w:p w14:paraId="5AA43211"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p>
    <w:p w14:paraId="5AA43212"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p>
    <w:p w14:paraId="5AA43213"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p>
    <w:p w14:paraId="5AA43214"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p>
    <w:p w14:paraId="5AA43215"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p>
    <w:p w14:paraId="5AA43216"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p>
    <w:p w14:paraId="5AA43217"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p>
    <w:p w14:paraId="5AA43218"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p>
    <w:p w14:paraId="5AA43219"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p>
    <w:p w14:paraId="5AA4321A"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p>
    <w:p w14:paraId="5AA4321B"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p>
    <w:p w14:paraId="5AA4321C" w14:textId="77777777" w:rsidR="000725A8" w:rsidRDefault="000725A8" w:rsidP="000725A8">
      <w:pPr>
        <w:spacing w:after="0" w:line="240" w:lineRule="auto"/>
        <w:outlineLvl w:val="0"/>
        <w:rPr>
          <w:rFonts w:ascii="Times New Roman" w:eastAsia="Times New Roman" w:hAnsi="Times New Roman" w:cs="Times New Roman"/>
          <w:b/>
          <w:kern w:val="28"/>
          <w:lang w:val="lt-LT" w:eastAsia="lt-LT"/>
        </w:rPr>
      </w:pPr>
    </w:p>
    <w:p w14:paraId="5AA4321D"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r>
        <w:rPr>
          <w:rFonts w:ascii="Times New Roman" w:eastAsia="Times New Roman" w:hAnsi="Times New Roman" w:cs="Times New Roman"/>
          <w:b/>
          <w:kern w:val="28"/>
          <w:lang w:val="lt-LT" w:eastAsia="lt-LT"/>
        </w:rPr>
        <w:t>III PRIEDAS</w:t>
      </w:r>
    </w:p>
    <w:p w14:paraId="5AA4321E" w14:textId="77777777" w:rsidR="000725A8" w:rsidRDefault="000725A8" w:rsidP="000725A8">
      <w:pPr>
        <w:spacing w:after="0" w:line="240" w:lineRule="auto"/>
        <w:rPr>
          <w:rFonts w:ascii="Times New Roman" w:eastAsia="Times New Roman" w:hAnsi="Times New Roman" w:cs="Times New Roman"/>
          <w:b/>
          <w:lang w:val="lt-LT" w:eastAsia="lt-LT"/>
        </w:rPr>
      </w:pPr>
    </w:p>
    <w:p w14:paraId="5AA4321F" w14:textId="77777777" w:rsidR="000725A8" w:rsidRDefault="000725A8" w:rsidP="000725A8">
      <w:pPr>
        <w:spacing w:after="0" w:line="240" w:lineRule="auto"/>
        <w:jc w:val="center"/>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ŽENKLINIMAS IR PAKUOTĖS LAPELIS</w:t>
      </w:r>
    </w:p>
    <w:p w14:paraId="5AA43220" w14:textId="77777777" w:rsidR="000725A8" w:rsidRDefault="000725A8" w:rsidP="000725A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br w:type="page"/>
      </w:r>
    </w:p>
    <w:p w14:paraId="5AA43221" w14:textId="77777777" w:rsidR="000725A8" w:rsidRDefault="000725A8" w:rsidP="000725A8">
      <w:pPr>
        <w:spacing w:after="0" w:line="240" w:lineRule="auto"/>
        <w:jc w:val="center"/>
        <w:rPr>
          <w:rFonts w:ascii="Times New Roman" w:eastAsia="Times New Roman" w:hAnsi="Times New Roman" w:cs="Times New Roman"/>
          <w:lang w:val="lt-LT" w:eastAsia="lt-LT"/>
        </w:rPr>
      </w:pPr>
    </w:p>
    <w:p w14:paraId="5AA43222" w14:textId="77777777" w:rsidR="000725A8" w:rsidRDefault="000725A8" w:rsidP="000725A8">
      <w:pPr>
        <w:spacing w:after="0" w:line="240" w:lineRule="auto"/>
        <w:jc w:val="center"/>
        <w:rPr>
          <w:rFonts w:ascii="Times New Roman" w:eastAsia="Times New Roman" w:hAnsi="Times New Roman" w:cs="Times New Roman"/>
          <w:lang w:val="lt-LT" w:eastAsia="lt-LT"/>
        </w:rPr>
      </w:pPr>
    </w:p>
    <w:p w14:paraId="5AA43223" w14:textId="77777777" w:rsidR="000725A8" w:rsidRDefault="000725A8" w:rsidP="000725A8">
      <w:pPr>
        <w:spacing w:after="0" w:line="240" w:lineRule="auto"/>
        <w:jc w:val="center"/>
        <w:rPr>
          <w:rFonts w:ascii="Times New Roman" w:eastAsia="Times New Roman" w:hAnsi="Times New Roman" w:cs="Times New Roman"/>
          <w:lang w:val="lt-LT" w:eastAsia="lt-LT"/>
        </w:rPr>
      </w:pPr>
    </w:p>
    <w:p w14:paraId="5AA43224" w14:textId="77777777" w:rsidR="000725A8" w:rsidRDefault="000725A8" w:rsidP="000725A8">
      <w:pPr>
        <w:spacing w:after="0" w:line="240" w:lineRule="auto"/>
        <w:jc w:val="center"/>
        <w:rPr>
          <w:rFonts w:ascii="Times New Roman" w:eastAsia="Times New Roman" w:hAnsi="Times New Roman" w:cs="Times New Roman"/>
          <w:lang w:val="lt-LT" w:eastAsia="lt-LT"/>
        </w:rPr>
      </w:pPr>
    </w:p>
    <w:p w14:paraId="5AA43225" w14:textId="77777777" w:rsidR="000725A8" w:rsidRDefault="000725A8" w:rsidP="000725A8">
      <w:pPr>
        <w:spacing w:after="0" w:line="240" w:lineRule="auto"/>
        <w:jc w:val="center"/>
        <w:rPr>
          <w:rFonts w:ascii="Times New Roman" w:eastAsia="Times New Roman" w:hAnsi="Times New Roman" w:cs="Times New Roman"/>
          <w:lang w:val="lt-LT" w:eastAsia="lt-LT"/>
        </w:rPr>
      </w:pPr>
    </w:p>
    <w:p w14:paraId="5AA43226" w14:textId="77777777" w:rsidR="000725A8" w:rsidRDefault="000725A8" w:rsidP="000725A8">
      <w:pPr>
        <w:spacing w:after="0" w:line="240" w:lineRule="auto"/>
        <w:jc w:val="center"/>
        <w:rPr>
          <w:rFonts w:ascii="Times New Roman" w:eastAsia="Times New Roman" w:hAnsi="Times New Roman" w:cs="Times New Roman"/>
          <w:lang w:val="lt-LT" w:eastAsia="lt-LT"/>
        </w:rPr>
      </w:pPr>
    </w:p>
    <w:p w14:paraId="5AA43227" w14:textId="77777777" w:rsidR="000725A8" w:rsidRDefault="000725A8" w:rsidP="000725A8">
      <w:pPr>
        <w:spacing w:after="0" w:line="240" w:lineRule="auto"/>
        <w:jc w:val="center"/>
        <w:rPr>
          <w:rFonts w:ascii="Times New Roman" w:eastAsia="Times New Roman" w:hAnsi="Times New Roman" w:cs="Times New Roman"/>
          <w:lang w:val="lt-LT" w:eastAsia="lt-LT"/>
        </w:rPr>
      </w:pPr>
    </w:p>
    <w:p w14:paraId="5AA43228" w14:textId="77777777" w:rsidR="000725A8" w:rsidRDefault="000725A8" w:rsidP="000725A8">
      <w:pPr>
        <w:spacing w:after="0" w:line="240" w:lineRule="auto"/>
        <w:jc w:val="center"/>
        <w:rPr>
          <w:rFonts w:ascii="Times New Roman" w:eastAsia="Times New Roman" w:hAnsi="Times New Roman" w:cs="Times New Roman"/>
          <w:lang w:val="lt-LT" w:eastAsia="lt-LT"/>
        </w:rPr>
      </w:pPr>
    </w:p>
    <w:p w14:paraId="5AA43229" w14:textId="77777777" w:rsidR="000725A8" w:rsidRDefault="000725A8" w:rsidP="000725A8">
      <w:pPr>
        <w:spacing w:after="0" w:line="240" w:lineRule="auto"/>
        <w:jc w:val="center"/>
        <w:rPr>
          <w:rFonts w:ascii="Times New Roman" w:eastAsia="Times New Roman" w:hAnsi="Times New Roman" w:cs="Times New Roman"/>
          <w:lang w:val="lt-LT" w:eastAsia="lt-LT"/>
        </w:rPr>
      </w:pPr>
    </w:p>
    <w:p w14:paraId="5AA4322A" w14:textId="77777777" w:rsidR="000725A8" w:rsidRDefault="000725A8" w:rsidP="000725A8">
      <w:pPr>
        <w:spacing w:after="0" w:line="240" w:lineRule="auto"/>
        <w:jc w:val="center"/>
        <w:rPr>
          <w:rFonts w:ascii="Times New Roman" w:eastAsia="Times New Roman" w:hAnsi="Times New Roman" w:cs="Times New Roman"/>
          <w:lang w:val="lt-LT" w:eastAsia="lt-LT"/>
        </w:rPr>
      </w:pPr>
    </w:p>
    <w:p w14:paraId="5AA4322B" w14:textId="77777777" w:rsidR="000725A8" w:rsidRDefault="000725A8" w:rsidP="000725A8">
      <w:pPr>
        <w:spacing w:after="0" w:line="240" w:lineRule="auto"/>
        <w:jc w:val="center"/>
        <w:rPr>
          <w:rFonts w:ascii="Times New Roman" w:eastAsia="Times New Roman" w:hAnsi="Times New Roman" w:cs="Times New Roman"/>
          <w:lang w:val="lt-LT" w:eastAsia="lt-LT"/>
        </w:rPr>
      </w:pPr>
    </w:p>
    <w:p w14:paraId="5AA4322C" w14:textId="77777777" w:rsidR="000725A8" w:rsidRDefault="000725A8" w:rsidP="000725A8">
      <w:pPr>
        <w:spacing w:after="0" w:line="240" w:lineRule="auto"/>
        <w:jc w:val="center"/>
        <w:rPr>
          <w:rFonts w:ascii="Times New Roman" w:eastAsia="Times New Roman" w:hAnsi="Times New Roman" w:cs="Times New Roman"/>
          <w:lang w:val="lt-LT" w:eastAsia="lt-LT"/>
        </w:rPr>
      </w:pPr>
    </w:p>
    <w:p w14:paraId="5AA4322D" w14:textId="77777777" w:rsidR="000725A8" w:rsidRDefault="000725A8" w:rsidP="000725A8">
      <w:pPr>
        <w:spacing w:after="0" w:line="240" w:lineRule="auto"/>
        <w:jc w:val="center"/>
        <w:rPr>
          <w:rFonts w:ascii="Times New Roman" w:eastAsia="Times New Roman" w:hAnsi="Times New Roman" w:cs="Times New Roman"/>
          <w:lang w:val="lt-LT" w:eastAsia="lt-LT"/>
        </w:rPr>
      </w:pPr>
    </w:p>
    <w:p w14:paraId="5AA4322E" w14:textId="77777777" w:rsidR="000725A8" w:rsidRDefault="000725A8" w:rsidP="000725A8">
      <w:pPr>
        <w:spacing w:after="0" w:line="240" w:lineRule="auto"/>
        <w:jc w:val="center"/>
        <w:rPr>
          <w:rFonts w:ascii="Times New Roman" w:eastAsia="Times New Roman" w:hAnsi="Times New Roman" w:cs="Times New Roman"/>
          <w:lang w:val="lt-LT" w:eastAsia="lt-LT"/>
        </w:rPr>
      </w:pPr>
    </w:p>
    <w:p w14:paraId="5AA4322F" w14:textId="77777777" w:rsidR="000725A8" w:rsidRDefault="000725A8" w:rsidP="000725A8">
      <w:pPr>
        <w:spacing w:after="0" w:line="240" w:lineRule="auto"/>
        <w:jc w:val="center"/>
        <w:rPr>
          <w:rFonts w:ascii="Times New Roman" w:eastAsia="Times New Roman" w:hAnsi="Times New Roman" w:cs="Times New Roman"/>
          <w:lang w:val="lt-LT" w:eastAsia="lt-LT"/>
        </w:rPr>
      </w:pPr>
    </w:p>
    <w:p w14:paraId="5AA43230" w14:textId="77777777" w:rsidR="000725A8" w:rsidRDefault="000725A8" w:rsidP="000725A8">
      <w:pPr>
        <w:spacing w:after="0" w:line="240" w:lineRule="auto"/>
        <w:jc w:val="center"/>
        <w:rPr>
          <w:rFonts w:ascii="Times New Roman" w:eastAsia="Times New Roman" w:hAnsi="Times New Roman" w:cs="Times New Roman"/>
          <w:lang w:val="lt-LT" w:eastAsia="lt-LT"/>
        </w:rPr>
      </w:pPr>
    </w:p>
    <w:p w14:paraId="5AA43231" w14:textId="77777777" w:rsidR="000725A8" w:rsidRDefault="000725A8" w:rsidP="000725A8">
      <w:pPr>
        <w:spacing w:after="0" w:line="240" w:lineRule="auto"/>
        <w:jc w:val="center"/>
        <w:rPr>
          <w:rFonts w:ascii="Times New Roman" w:eastAsia="Times New Roman" w:hAnsi="Times New Roman" w:cs="Times New Roman"/>
          <w:lang w:val="lt-LT" w:eastAsia="lt-LT"/>
        </w:rPr>
      </w:pPr>
    </w:p>
    <w:p w14:paraId="5AA43232" w14:textId="77777777" w:rsidR="000725A8" w:rsidRDefault="000725A8" w:rsidP="000725A8">
      <w:pPr>
        <w:spacing w:after="0" w:line="240" w:lineRule="auto"/>
        <w:jc w:val="center"/>
        <w:rPr>
          <w:rFonts w:ascii="Times New Roman" w:eastAsia="Times New Roman" w:hAnsi="Times New Roman" w:cs="Times New Roman"/>
          <w:lang w:val="lt-LT" w:eastAsia="lt-LT"/>
        </w:rPr>
      </w:pPr>
    </w:p>
    <w:p w14:paraId="5AA43233" w14:textId="77777777" w:rsidR="000725A8" w:rsidRDefault="000725A8" w:rsidP="000725A8">
      <w:pPr>
        <w:spacing w:after="0" w:line="240" w:lineRule="auto"/>
        <w:jc w:val="center"/>
        <w:rPr>
          <w:rFonts w:ascii="Times New Roman" w:eastAsia="Times New Roman" w:hAnsi="Times New Roman" w:cs="Times New Roman"/>
          <w:lang w:val="lt-LT" w:eastAsia="lt-LT"/>
        </w:rPr>
      </w:pPr>
    </w:p>
    <w:p w14:paraId="5AA43234" w14:textId="77777777" w:rsidR="000725A8" w:rsidRDefault="000725A8" w:rsidP="000725A8">
      <w:pPr>
        <w:spacing w:after="0" w:line="240" w:lineRule="auto"/>
        <w:jc w:val="center"/>
        <w:rPr>
          <w:rFonts w:ascii="Times New Roman" w:eastAsia="Times New Roman" w:hAnsi="Times New Roman" w:cs="Times New Roman"/>
          <w:lang w:val="lt-LT" w:eastAsia="lt-LT"/>
        </w:rPr>
      </w:pPr>
    </w:p>
    <w:p w14:paraId="5AA43235" w14:textId="77777777" w:rsidR="000725A8" w:rsidRDefault="000725A8" w:rsidP="000725A8">
      <w:pPr>
        <w:spacing w:after="0" w:line="240" w:lineRule="auto"/>
        <w:jc w:val="center"/>
        <w:rPr>
          <w:rFonts w:ascii="Times New Roman" w:eastAsia="Times New Roman" w:hAnsi="Times New Roman" w:cs="Times New Roman"/>
          <w:lang w:val="lt-LT" w:eastAsia="lt-LT"/>
        </w:rPr>
      </w:pPr>
    </w:p>
    <w:p w14:paraId="5AA43236" w14:textId="77777777" w:rsidR="000725A8" w:rsidRDefault="000725A8" w:rsidP="000725A8">
      <w:pPr>
        <w:spacing w:after="0" w:line="240" w:lineRule="auto"/>
        <w:outlineLvl w:val="0"/>
        <w:rPr>
          <w:rFonts w:ascii="Times New Roman" w:eastAsia="Times New Roman" w:hAnsi="Times New Roman" w:cs="Times New Roman"/>
          <w:b/>
          <w:kern w:val="28"/>
          <w:lang w:val="lt-LT" w:eastAsia="lt-LT"/>
        </w:rPr>
      </w:pPr>
    </w:p>
    <w:p w14:paraId="5AA43237"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r>
        <w:rPr>
          <w:rFonts w:ascii="Times New Roman" w:eastAsia="Times New Roman" w:hAnsi="Times New Roman" w:cs="Times New Roman"/>
          <w:b/>
          <w:kern w:val="28"/>
          <w:lang w:val="lt-LT" w:eastAsia="lt-LT"/>
        </w:rPr>
        <w:t>A. ŽENKLINIMAS</w:t>
      </w:r>
    </w:p>
    <w:p w14:paraId="69A9F657" w14:textId="77777777" w:rsidR="008D1E29" w:rsidRDefault="000725A8" w:rsidP="008D1E29">
      <w:pPr>
        <w:keepNext/>
        <w:pBdr>
          <w:top w:val="single" w:sz="4" w:space="1" w:color="auto"/>
          <w:left w:val="single" w:sz="4" w:space="4" w:color="auto"/>
          <w:bottom w:val="single" w:sz="4" w:space="1" w:color="auto"/>
          <w:right w:val="single" w:sz="4" w:space="4" w:color="auto"/>
        </w:pBdr>
        <w:tabs>
          <w:tab w:val="left" w:pos="540"/>
        </w:tabs>
        <w:spacing w:after="0" w:line="240" w:lineRule="auto"/>
        <w:outlineLvl w:val="1"/>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br w:type="page"/>
      </w:r>
      <w:r w:rsidR="008D1E29">
        <w:rPr>
          <w:rFonts w:ascii="Times New Roman" w:eastAsia="Times New Roman" w:hAnsi="Times New Roman" w:cs="Times New Roman"/>
          <w:b/>
          <w:lang w:val="lt-LT" w:eastAsia="lt-LT"/>
        </w:rPr>
        <w:t xml:space="preserve">INFORMACIJA ANT IŠORINĖS PAKUOTĖS </w:t>
      </w:r>
    </w:p>
    <w:p w14:paraId="385C50A8" w14:textId="77777777" w:rsidR="008D1E29" w:rsidRDefault="008D1E29" w:rsidP="008D1E2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lang w:val="lt-LT" w:eastAsia="lt-LT"/>
        </w:rPr>
      </w:pPr>
    </w:p>
    <w:p w14:paraId="488F09D5" w14:textId="77777777" w:rsidR="008D1E29" w:rsidRDefault="008D1E29" w:rsidP="008D1E2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Kartoninė dėžutė</w:t>
      </w:r>
    </w:p>
    <w:p w14:paraId="32791130" w14:textId="77777777" w:rsidR="008D1E29" w:rsidRDefault="008D1E29" w:rsidP="008D1E29">
      <w:pPr>
        <w:spacing w:after="0" w:line="240" w:lineRule="auto"/>
        <w:rPr>
          <w:rFonts w:ascii="Times New Roman" w:eastAsia="Times New Roman" w:hAnsi="Times New Roman" w:cs="Times New Roman"/>
          <w:lang w:val="lt-LT" w:eastAsia="lt-LT"/>
        </w:rPr>
      </w:pPr>
    </w:p>
    <w:p w14:paraId="69952BFC" w14:textId="77777777" w:rsidR="008D1E29" w:rsidRDefault="008D1E29" w:rsidP="008D1E29">
      <w:pPr>
        <w:spacing w:after="0" w:line="240" w:lineRule="auto"/>
        <w:rPr>
          <w:rFonts w:ascii="Times New Roman" w:eastAsia="Times New Roman" w:hAnsi="Times New Roman" w:cs="Times New Roman"/>
          <w:lang w:val="lt-LT" w:eastAsia="lt-LT"/>
        </w:rPr>
      </w:pPr>
    </w:p>
    <w:p w14:paraId="1AC562AD"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1.</w:t>
      </w:r>
      <w:r>
        <w:rPr>
          <w:rFonts w:ascii="Times New Roman" w:eastAsia="Times New Roman" w:hAnsi="Times New Roman" w:cs="Times New Roman"/>
          <w:b/>
          <w:noProof/>
          <w:lang w:val="lt-LT" w:eastAsia="lt-LT"/>
        </w:rPr>
        <w:tab/>
        <w:t>VAISTINIO PREPARATO PAVADINIMAS</w:t>
      </w:r>
    </w:p>
    <w:p w14:paraId="2167518E" w14:textId="77777777" w:rsidR="008D1E29" w:rsidRDefault="008D1E29" w:rsidP="008D1E29">
      <w:pPr>
        <w:spacing w:after="0" w:line="240" w:lineRule="auto"/>
        <w:rPr>
          <w:rFonts w:ascii="Times New Roman" w:eastAsia="Times New Roman" w:hAnsi="Times New Roman" w:cs="Times New Roman"/>
          <w:lang w:val="lt-LT" w:eastAsia="lt-LT"/>
        </w:rPr>
      </w:pPr>
    </w:p>
    <w:p w14:paraId="13B06BBC" w14:textId="77777777" w:rsidR="008D1E29" w:rsidRDefault="008D1E29" w:rsidP="008D1E29">
      <w:pPr>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Physioneal 40 Glucose 13,6 mg/ml pilvaplėvės ertmės dializės tirpalas</w:t>
      </w:r>
    </w:p>
    <w:p w14:paraId="7221D925" w14:textId="77777777" w:rsidR="008D1E29" w:rsidRDefault="008D1E29" w:rsidP="008D1E29">
      <w:pPr>
        <w:spacing w:after="0" w:line="240" w:lineRule="auto"/>
        <w:rPr>
          <w:rFonts w:ascii="Times New Roman" w:eastAsia="Times New Roman" w:hAnsi="Times New Roman" w:cs="Times New Roman"/>
          <w:lang w:val="lt-LT" w:eastAsia="lt-LT"/>
        </w:rPr>
      </w:pPr>
    </w:p>
    <w:p w14:paraId="17945615" w14:textId="77777777" w:rsidR="008D1E29" w:rsidRDefault="008D1E29" w:rsidP="008D1E29">
      <w:pPr>
        <w:spacing w:after="0" w:line="240" w:lineRule="auto"/>
        <w:rPr>
          <w:rFonts w:ascii="Times New Roman" w:eastAsia="Times New Roman" w:hAnsi="Times New Roman" w:cs="Times New Roman"/>
          <w:lang w:val="lt-LT" w:eastAsia="lt-LT"/>
        </w:rPr>
      </w:pPr>
    </w:p>
    <w:p w14:paraId="30B71E00"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2.</w:t>
      </w:r>
      <w:r>
        <w:rPr>
          <w:rFonts w:ascii="Times New Roman" w:eastAsia="Times New Roman" w:hAnsi="Times New Roman" w:cs="Times New Roman"/>
          <w:b/>
          <w:noProof/>
          <w:lang w:val="lt-LT" w:eastAsia="lt-LT"/>
        </w:rPr>
        <w:tab/>
        <w:t xml:space="preserve">VEIKLIOJI MEDŽIAGA IR JOS KIEKIS </w:t>
      </w:r>
    </w:p>
    <w:p w14:paraId="7C06AC94" w14:textId="77777777" w:rsidR="008D1E29" w:rsidRDefault="008D1E29" w:rsidP="008D1E29">
      <w:pPr>
        <w:spacing w:after="0" w:line="240" w:lineRule="auto"/>
        <w:rPr>
          <w:rFonts w:ascii="Times New Roman" w:eastAsia="Times New Roman" w:hAnsi="Times New Roman" w:cs="Times New Roman"/>
          <w:lang w:val="lt-LT" w:eastAsia="lt-LT"/>
        </w:rPr>
      </w:pPr>
    </w:p>
    <w:p w14:paraId="2717AE04"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1000 ml paruošto vartoti tirpalo sudėtis:</w:t>
      </w:r>
    </w:p>
    <w:p w14:paraId="527B99DB" w14:textId="77777777" w:rsidR="008D1E29" w:rsidRDefault="008D1E29" w:rsidP="008D1E29">
      <w:pPr>
        <w:tabs>
          <w:tab w:val="left" w:pos="1276"/>
          <w:tab w:val="left" w:pos="3828"/>
          <w:tab w:val="left" w:pos="6663"/>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Glucosum monohydricum</w:t>
      </w:r>
      <w:r>
        <w:rPr>
          <w:rFonts w:ascii="Times New Roman" w:eastAsia="Times New Roman" w:hAnsi="Times New Roman" w:cs="Times New Roman"/>
          <w:lang w:val="lt-LT" w:eastAsia="lt-LT"/>
        </w:rPr>
        <w:tab/>
        <w:t>15,0 g/l</w:t>
      </w:r>
    </w:p>
    <w:p w14:paraId="6ACA4E8F" w14:textId="77777777" w:rsidR="008D1E29" w:rsidRDefault="008D1E29" w:rsidP="008D1E29">
      <w:pPr>
        <w:tabs>
          <w:tab w:val="left" w:pos="1276"/>
          <w:tab w:val="left" w:pos="3828"/>
          <w:tab w:val="left" w:pos="6663"/>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   ekv. Glucosum anhydricum </w:t>
      </w:r>
      <w:r>
        <w:rPr>
          <w:rFonts w:ascii="Times New Roman" w:eastAsia="Times New Roman" w:hAnsi="Times New Roman" w:cs="Times New Roman"/>
          <w:lang w:val="lt-LT" w:eastAsia="lt-LT"/>
        </w:rPr>
        <w:tab/>
        <w:t>13,6 g/l</w:t>
      </w:r>
    </w:p>
    <w:p w14:paraId="6E34A248" w14:textId="77777777" w:rsidR="008D1E29" w:rsidRDefault="008D1E29" w:rsidP="008D1E29">
      <w:pPr>
        <w:tabs>
          <w:tab w:val="left" w:pos="923"/>
          <w:tab w:val="left" w:pos="3828"/>
          <w:tab w:val="left" w:pos="6663"/>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Natrii chloridum </w:t>
      </w:r>
      <w:r>
        <w:rPr>
          <w:rFonts w:ascii="Times New Roman" w:eastAsia="Times New Roman" w:hAnsi="Times New Roman" w:cs="Times New Roman"/>
          <w:lang w:val="lt-LT" w:eastAsia="lt-LT"/>
        </w:rPr>
        <w:tab/>
        <w:t>5,38 g/l</w:t>
      </w:r>
    </w:p>
    <w:p w14:paraId="7442985E" w14:textId="77777777" w:rsidR="008D1E29" w:rsidRDefault="008D1E29" w:rsidP="008D1E29">
      <w:pPr>
        <w:tabs>
          <w:tab w:val="left" w:pos="1276"/>
          <w:tab w:val="left" w:pos="3828"/>
          <w:tab w:val="left" w:pos="6663"/>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Calcii chloridum dihydricum</w:t>
      </w:r>
      <w:r>
        <w:rPr>
          <w:rFonts w:ascii="Times New Roman" w:eastAsia="Times New Roman" w:hAnsi="Times New Roman" w:cs="Times New Roman"/>
          <w:lang w:val="lt-LT" w:eastAsia="lt-LT"/>
        </w:rPr>
        <w:tab/>
        <w:t>0,184 g/l</w:t>
      </w:r>
    </w:p>
    <w:p w14:paraId="39DC43DD" w14:textId="77777777" w:rsidR="008D1E29" w:rsidRDefault="008D1E29" w:rsidP="008D1E29">
      <w:pPr>
        <w:tabs>
          <w:tab w:val="left" w:pos="1276"/>
          <w:tab w:val="left" w:pos="3828"/>
          <w:tab w:val="left" w:pos="6663"/>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Magnesii chloridum hexahydricum</w:t>
      </w:r>
      <w:r>
        <w:rPr>
          <w:rFonts w:ascii="Times New Roman" w:eastAsia="Times New Roman" w:hAnsi="Times New Roman" w:cs="Times New Roman"/>
          <w:lang w:val="lt-LT" w:eastAsia="lt-LT"/>
        </w:rPr>
        <w:tab/>
        <w:t>0,051 g/l</w:t>
      </w:r>
    </w:p>
    <w:p w14:paraId="5224368C" w14:textId="77777777" w:rsidR="008D1E29" w:rsidRDefault="008D1E29" w:rsidP="008D1E29">
      <w:pPr>
        <w:tabs>
          <w:tab w:val="left" w:pos="1276"/>
          <w:tab w:val="left" w:pos="3828"/>
          <w:tab w:val="left" w:pos="6663"/>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Natrii hydrogenocarbonas</w:t>
      </w:r>
      <w:r>
        <w:rPr>
          <w:rFonts w:ascii="Times New Roman" w:eastAsia="Times New Roman" w:hAnsi="Times New Roman" w:cs="Times New Roman"/>
          <w:lang w:val="lt-LT" w:eastAsia="lt-LT"/>
        </w:rPr>
        <w:tab/>
        <w:t>2,10 g/l</w:t>
      </w:r>
    </w:p>
    <w:p w14:paraId="524D7AB7" w14:textId="3E5217CF" w:rsidR="008D1E29" w:rsidRDefault="008D1E29" w:rsidP="008D1E29">
      <w:pPr>
        <w:spacing w:after="0" w:line="240" w:lineRule="auto"/>
        <w:ind w:right="-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Natrii (S)-lactatis</w:t>
      </w:r>
      <w:r>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ab/>
      </w:r>
      <w:r w:rsidR="004E4C08">
        <w:rPr>
          <w:rFonts w:ascii="Times New Roman" w:eastAsia="Times New Roman" w:hAnsi="Times New Roman" w:cs="Times New Roman"/>
          <w:lang w:val="lt-LT" w:eastAsia="lt-LT"/>
        </w:rPr>
        <w:tab/>
        <w:t xml:space="preserve">    </w:t>
      </w:r>
      <w:r>
        <w:rPr>
          <w:rFonts w:ascii="Times New Roman" w:eastAsia="Times New Roman" w:hAnsi="Times New Roman" w:cs="Times New Roman"/>
          <w:lang w:val="lt-LT" w:eastAsia="lt-LT"/>
        </w:rPr>
        <w:t>1,68 g/l</w:t>
      </w:r>
    </w:p>
    <w:p w14:paraId="0169A0DE" w14:textId="77777777" w:rsidR="008D1E29" w:rsidRDefault="008D1E29" w:rsidP="008D1E29">
      <w:pPr>
        <w:spacing w:after="0" w:line="240" w:lineRule="auto"/>
        <w:rPr>
          <w:rFonts w:ascii="Times New Roman" w:eastAsia="Times New Roman" w:hAnsi="Times New Roman" w:cs="Times New Roman"/>
          <w:lang w:val="lt-LT" w:eastAsia="lt-LT"/>
        </w:rPr>
      </w:pPr>
    </w:p>
    <w:p w14:paraId="4C4D04B8"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Na</w:t>
      </w:r>
      <w:r>
        <w:rPr>
          <w:rFonts w:ascii="Times New Roman" w:eastAsia="Times New Roman" w:hAnsi="Times New Roman" w:cs="Times New Roman"/>
          <w:vertAlign w:val="superscript"/>
          <w:lang w:val="lt-LT" w:eastAsia="lt-LT"/>
        </w:rPr>
        <w:t>+</w:t>
      </w:r>
      <w:r>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ab/>
        <w:t>132 mmol/l</w:t>
      </w:r>
    </w:p>
    <w:p w14:paraId="41BAD6CB"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Ca</w:t>
      </w:r>
      <w:r>
        <w:rPr>
          <w:rFonts w:ascii="Times New Roman" w:eastAsia="Times New Roman" w:hAnsi="Times New Roman" w:cs="Times New Roman"/>
          <w:vertAlign w:val="superscript"/>
          <w:lang w:val="lt-LT" w:eastAsia="lt-LT"/>
        </w:rPr>
        <w:t xml:space="preserve">++ </w:t>
      </w:r>
      <w:r>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ab/>
        <w:t>1,25 mmol/l</w:t>
      </w:r>
    </w:p>
    <w:p w14:paraId="37CF07C8"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Mg</w:t>
      </w:r>
      <w:r>
        <w:rPr>
          <w:rFonts w:ascii="Times New Roman" w:eastAsia="Times New Roman" w:hAnsi="Times New Roman" w:cs="Times New Roman"/>
          <w:vertAlign w:val="superscript"/>
          <w:lang w:val="lt-LT" w:eastAsia="lt-LT"/>
        </w:rPr>
        <w:t>++</w:t>
      </w:r>
      <w:r>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ab/>
        <w:t>0,25 mmol/l</w:t>
      </w:r>
    </w:p>
    <w:p w14:paraId="1C6A5BED"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Cl</w:t>
      </w:r>
      <w:r>
        <w:rPr>
          <w:rFonts w:ascii="Times New Roman" w:eastAsia="Times New Roman" w:hAnsi="Times New Roman" w:cs="Times New Roman"/>
          <w:vertAlign w:val="superscript"/>
          <w:lang w:val="lt-LT" w:eastAsia="lt-LT"/>
        </w:rPr>
        <w:t>-</w:t>
      </w:r>
      <w:r>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ab/>
        <w:t>95 mmol/l</w:t>
      </w:r>
    </w:p>
    <w:p w14:paraId="37554586"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HCO</w:t>
      </w:r>
      <w:r>
        <w:rPr>
          <w:rFonts w:ascii="Times New Roman" w:eastAsia="Times New Roman" w:hAnsi="Times New Roman" w:cs="Times New Roman"/>
          <w:vertAlign w:val="subscript"/>
          <w:lang w:val="lt-LT" w:eastAsia="lt-LT"/>
        </w:rPr>
        <w:t>3</w:t>
      </w:r>
      <w:r>
        <w:rPr>
          <w:rFonts w:ascii="Times New Roman" w:eastAsia="Times New Roman" w:hAnsi="Times New Roman" w:cs="Times New Roman"/>
          <w:vertAlign w:val="superscript"/>
          <w:lang w:val="lt-LT" w:eastAsia="lt-LT"/>
        </w:rPr>
        <w:t>-</w:t>
      </w:r>
      <w:r>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ab/>
        <w:t>25 mmol/l</w:t>
      </w:r>
    </w:p>
    <w:p w14:paraId="5D5908E2" w14:textId="2D7F31B8"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C</w:t>
      </w:r>
      <w:r>
        <w:rPr>
          <w:rFonts w:ascii="Times New Roman" w:eastAsia="Times New Roman" w:hAnsi="Times New Roman" w:cs="Times New Roman"/>
          <w:vertAlign w:val="subscript"/>
          <w:lang w:val="lt-LT" w:eastAsia="lt-LT"/>
        </w:rPr>
        <w:t>3</w:t>
      </w:r>
      <w:r>
        <w:rPr>
          <w:rFonts w:ascii="Times New Roman" w:eastAsia="Times New Roman" w:hAnsi="Times New Roman" w:cs="Times New Roman"/>
          <w:lang w:val="lt-LT" w:eastAsia="lt-LT"/>
        </w:rPr>
        <w:t>H</w:t>
      </w:r>
      <w:r>
        <w:rPr>
          <w:rFonts w:ascii="Times New Roman" w:eastAsia="Times New Roman" w:hAnsi="Times New Roman" w:cs="Times New Roman"/>
          <w:vertAlign w:val="subscript"/>
          <w:lang w:val="lt-LT" w:eastAsia="lt-LT"/>
        </w:rPr>
        <w:t>5</w:t>
      </w:r>
      <w:r>
        <w:rPr>
          <w:rFonts w:ascii="Times New Roman" w:eastAsia="Times New Roman" w:hAnsi="Times New Roman" w:cs="Times New Roman"/>
          <w:lang w:val="lt-LT" w:eastAsia="lt-LT"/>
        </w:rPr>
        <w:t>O</w:t>
      </w:r>
      <w:r>
        <w:rPr>
          <w:rFonts w:ascii="Times New Roman" w:eastAsia="Times New Roman" w:hAnsi="Times New Roman" w:cs="Times New Roman"/>
          <w:vertAlign w:val="subscript"/>
          <w:lang w:val="lt-LT" w:eastAsia="lt-LT"/>
        </w:rPr>
        <w:t>3</w:t>
      </w:r>
      <w:r>
        <w:rPr>
          <w:rFonts w:ascii="Times New Roman" w:eastAsia="Times New Roman" w:hAnsi="Times New Roman" w:cs="Times New Roman"/>
          <w:vertAlign w:val="superscript"/>
          <w:lang w:val="lt-LT" w:eastAsia="lt-LT"/>
        </w:rPr>
        <w:t>-</w:t>
      </w:r>
      <w:r w:rsidR="004E4C08">
        <w:rPr>
          <w:rFonts w:ascii="Times New Roman" w:eastAsia="Times New Roman" w:hAnsi="Times New Roman" w:cs="Times New Roman"/>
          <w:lang w:val="lt-LT" w:eastAsia="lt-LT"/>
        </w:rPr>
        <w:tab/>
      </w:r>
      <w:r w:rsidR="004E4C08">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15 mmol/l</w:t>
      </w:r>
    </w:p>
    <w:p w14:paraId="3BB6B2D3" w14:textId="23487588"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C</w:t>
      </w:r>
      <w:r>
        <w:rPr>
          <w:rFonts w:ascii="Times New Roman" w:eastAsia="Times New Roman" w:hAnsi="Times New Roman" w:cs="Times New Roman"/>
          <w:vertAlign w:val="subscript"/>
          <w:lang w:val="lt-LT" w:eastAsia="lt-LT"/>
        </w:rPr>
        <w:t>6</w:t>
      </w:r>
      <w:r>
        <w:rPr>
          <w:rFonts w:ascii="Times New Roman" w:eastAsia="Times New Roman" w:hAnsi="Times New Roman" w:cs="Times New Roman"/>
          <w:lang w:val="lt-LT" w:eastAsia="lt-LT"/>
        </w:rPr>
        <w:t>H</w:t>
      </w:r>
      <w:r>
        <w:rPr>
          <w:rFonts w:ascii="Times New Roman" w:eastAsia="Times New Roman" w:hAnsi="Times New Roman" w:cs="Times New Roman"/>
          <w:vertAlign w:val="subscript"/>
          <w:lang w:val="lt-LT" w:eastAsia="lt-LT"/>
        </w:rPr>
        <w:t>12</w:t>
      </w:r>
      <w:r>
        <w:rPr>
          <w:rFonts w:ascii="Times New Roman" w:eastAsia="Times New Roman" w:hAnsi="Times New Roman" w:cs="Times New Roman"/>
          <w:lang w:val="lt-LT" w:eastAsia="lt-LT"/>
        </w:rPr>
        <w:t>O</w:t>
      </w:r>
      <w:r>
        <w:rPr>
          <w:rFonts w:ascii="Times New Roman" w:eastAsia="Times New Roman" w:hAnsi="Times New Roman" w:cs="Times New Roman"/>
          <w:vertAlign w:val="subscript"/>
          <w:lang w:val="lt-LT" w:eastAsia="lt-LT"/>
        </w:rPr>
        <w:t>6</w:t>
      </w:r>
      <w:r>
        <w:rPr>
          <w:rFonts w:ascii="Times New Roman" w:eastAsia="Times New Roman" w:hAnsi="Times New Roman" w:cs="Times New Roman"/>
          <w:vertAlign w:val="superscript"/>
          <w:lang w:val="lt-LT" w:eastAsia="lt-LT"/>
        </w:rPr>
        <w:t>-</w:t>
      </w:r>
      <w:r w:rsidR="004E4C08">
        <w:rPr>
          <w:rFonts w:ascii="Times New Roman" w:eastAsia="Times New Roman" w:hAnsi="Times New Roman" w:cs="Times New Roman"/>
          <w:lang w:val="lt-LT" w:eastAsia="lt-LT"/>
        </w:rPr>
        <w:tab/>
      </w:r>
      <w:r w:rsidR="004E4C08">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75,5 mmol/l</w:t>
      </w:r>
    </w:p>
    <w:p w14:paraId="6AF711A1" w14:textId="5DDA007A" w:rsidR="008D1E29" w:rsidRDefault="004E4C08"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Osmoliariškumas: </w:t>
      </w:r>
      <w:r>
        <w:rPr>
          <w:rFonts w:ascii="Times New Roman" w:eastAsia="Times New Roman" w:hAnsi="Times New Roman" w:cs="Times New Roman"/>
          <w:lang w:val="lt-LT" w:eastAsia="lt-LT"/>
        </w:rPr>
        <w:tab/>
      </w:r>
      <w:r w:rsidR="008D1E29">
        <w:rPr>
          <w:rFonts w:ascii="Times New Roman" w:eastAsia="Times New Roman" w:hAnsi="Times New Roman" w:cs="Times New Roman"/>
          <w:lang w:val="lt-LT" w:eastAsia="lt-LT"/>
        </w:rPr>
        <w:t>344 mOsm/l</w:t>
      </w:r>
    </w:p>
    <w:p w14:paraId="236C4A8C"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pH 7,4</w:t>
      </w:r>
    </w:p>
    <w:p w14:paraId="0C74967C" w14:textId="77777777" w:rsidR="008D1E29" w:rsidRDefault="008D1E29" w:rsidP="008D1E29">
      <w:pPr>
        <w:spacing w:after="0" w:line="240" w:lineRule="auto"/>
        <w:rPr>
          <w:rFonts w:ascii="Times New Roman" w:eastAsia="Times New Roman" w:hAnsi="Times New Roman" w:cs="Times New Roman"/>
          <w:lang w:val="lt-LT" w:eastAsia="lt-LT"/>
        </w:rPr>
      </w:pPr>
    </w:p>
    <w:p w14:paraId="6FBDBA4F" w14:textId="77777777" w:rsidR="008D1E29" w:rsidRDefault="008D1E29" w:rsidP="008D1E29">
      <w:pPr>
        <w:spacing w:after="0" w:line="240" w:lineRule="auto"/>
        <w:rPr>
          <w:rFonts w:ascii="Times New Roman" w:eastAsia="Times New Roman" w:hAnsi="Times New Roman" w:cs="Times New Roman"/>
          <w:lang w:val="lt-LT" w:eastAsia="lt-LT"/>
        </w:rPr>
      </w:pPr>
    </w:p>
    <w:p w14:paraId="5CA1496E"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3.</w:t>
      </w:r>
      <w:r>
        <w:rPr>
          <w:rFonts w:ascii="Times New Roman" w:eastAsia="Times New Roman" w:hAnsi="Times New Roman" w:cs="Times New Roman"/>
          <w:b/>
          <w:noProof/>
          <w:lang w:val="lt-LT" w:eastAsia="lt-LT"/>
        </w:rPr>
        <w:tab/>
        <w:t>PAGALBINIŲ MEDŽIAGŲ SĄRAŠAS</w:t>
      </w:r>
    </w:p>
    <w:p w14:paraId="328AEDFC" w14:textId="77777777" w:rsidR="008D1E29" w:rsidRDefault="008D1E29" w:rsidP="008D1E29">
      <w:pPr>
        <w:spacing w:after="0" w:line="240" w:lineRule="auto"/>
        <w:ind w:right="-540"/>
        <w:rPr>
          <w:rFonts w:ascii="Times New Roman" w:eastAsia="Times New Roman" w:hAnsi="Times New Roman" w:cs="Times New Roman"/>
          <w:color w:val="003366"/>
          <w:lang w:val="lt-LT" w:eastAsia="lt-LT"/>
        </w:rPr>
      </w:pPr>
    </w:p>
    <w:p w14:paraId="16D89B0A" w14:textId="77777777" w:rsidR="008D1E29" w:rsidRDefault="008D1E29" w:rsidP="008D1E29">
      <w:pPr>
        <w:spacing w:after="0" w:line="240" w:lineRule="auto"/>
        <w:ind w:right="-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Injekcinis vanduo</w:t>
      </w:r>
    </w:p>
    <w:p w14:paraId="0EC094D8" w14:textId="77777777" w:rsidR="008D1E29" w:rsidRDefault="008D1E29" w:rsidP="008D1E29">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Anglies dioksidas</w:t>
      </w:r>
    </w:p>
    <w:p w14:paraId="0D1ADD84" w14:textId="77777777" w:rsidR="008D1E29" w:rsidRDefault="008D1E29" w:rsidP="008D1E29">
      <w:pPr>
        <w:spacing w:after="0" w:line="240" w:lineRule="auto"/>
        <w:ind w:right="-540"/>
        <w:rPr>
          <w:rFonts w:ascii="Times New Roman" w:eastAsia="Times New Roman" w:hAnsi="Times New Roman" w:cs="Times New Roman"/>
          <w:lang w:val="lt-LT" w:eastAsia="lt-LT"/>
        </w:rPr>
      </w:pPr>
    </w:p>
    <w:p w14:paraId="5AB0C986" w14:textId="77777777" w:rsidR="008D1E29" w:rsidRDefault="008D1E29" w:rsidP="008D1E29">
      <w:pPr>
        <w:spacing w:after="0" w:line="240" w:lineRule="auto"/>
        <w:rPr>
          <w:rFonts w:ascii="Times New Roman" w:eastAsia="Times New Roman" w:hAnsi="Times New Roman" w:cs="Times New Roman"/>
          <w:lang w:val="lt-LT" w:eastAsia="lt-LT"/>
        </w:rPr>
      </w:pPr>
    </w:p>
    <w:p w14:paraId="4B2FF8D7"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4.</w:t>
      </w:r>
      <w:r>
        <w:rPr>
          <w:rFonts w:ascii="Times New Roman" w:eastAsia="Times New Roman" w:hAnsi="Times New Roman" w:cs="Times New Roman"/>
          <w:b/>
          <w:noProof/>
          <w:lang w:val="lt-LT" w:eastAsia="lt-LT"/>
        </w:rPr>
        <w:tab/>
        <w:t>FARMACINĖ FORMA IR KIEKIS PAKUOTĖJE</w:t>
      </w:r>
    </w:p>
    <w:p w14:paraId="0A6A1DCF" w14:textId="77777777" w:rsidR="008D1E29" w:rsidRDefault="008D1E29" w:rsidP="008D1E29">
      <w:pPr>
        <w:spacing w:after="0" w:line="240" w:lineRule="auto"/>
        <w:rPr>
          <w:rFonts w:ascii="Times New Roman" w:eastAsia="Times New Roman" w:hAnsi="Times New Roman" w:cs="Times New Roman"/>
          <w:lang w:val="lt-LT" w:eastAsia="lt-LT"/>
        </w:rPr>
      </w:pPr>
    </w:p>
    <w:p w14:paraId="24064F8A"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Pilvaplėvės ertmės dializės tirpalas</w:t>
      </w:r>
    </w:p>
    <w:p w14:paraId="21262399" w14:textId="77777777" w:rsidR="008D1E29" w:rsidRDefault="008D1E29" w:rsidP="008D1E29">
      <w:pPr>
        <w:spacing w:after="0" w:line="240" w:lineRule="auto"/>
        <w:ind w:right="-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1500 ml x 5</w:t>
      </w:r>
    </w:p>
    <w:p w14:paraId="4F305C7A" w14:textId="77777777" w:rsidR="008D1E29" w:rsidRDefault="008D1E29" w:rsidP="008D1E29">
      <w:pPr>
        <w:spacing w:after="0" w:line="240" w:lineRule="auto"/>
        <w:ind w:right="-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1500 ml x 6</w:t>
      </w:r>
    </w:p>
    <w:p w14:paraId="0D58A17F" w14:textId="77777777" w:rsidR="008D1E29" w:rsidRDefault="008D1E29" w:rsidP="008D1E29">
      <w:pPr>
        <w:spacing w:after="0" w:line="240" w:lineRule="auto"/>
        <w:ind w:right="-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2000 ml x 4</w:t>
      </w:r>
    </w:p>
    <w:p w14:paraId="1C382B34" w14:textId="77777777" w:rsidR="008D1E29" w:rsidRDefault="008D1E29" w:rsidP="008D1E29">
      <w:pPr>
        <w:spacing w:after="0" w:line="240" w:lineRule="auto"/>
        <w:ind w:right="-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2000 ml x 5</w:t>
      </w:r>
    </w:p>
    <w:p w14:paraId="31DE27DC" w14:textId="77777777" w:rsidR="008D1E29" w:rsidRDefault="008D1E29" w:rsidP="008D1E29">
      <w:pPr>
        <w:spacing w:after="0" w:line="240" w:lineRule="auto"/>
        <w:ind w:right="-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2500 ml x 4</w:t>
      </w:r>
    </w:p>
    <w:p w14:paraId="32ABDEB7"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2500 ml x 5</w:t>
      </w:r>
    </w:p>
    <w:p w14:paraId="068BEA60" w14:textId="77777777" w:rsidR="008D1E29" w:rsidRDefault="008D1E29" w:rsidP="008D1E29">
      <w:pPr>
        <w:tabs>
          <w:tab w:val="left" w:pos="3253"/>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Vienas maišelis</w:t>
      </w:r>
    </w:p>
    <w:p w14:paraId="40AB1AD3" w14:textId="77777777" w:rsidR="008D1E29" w:rsidRDefault="008D1E29" w:rsidP="008D1E29">
      <w:pPr>
        <w:tabs>
          <w:tab w:val="left" w:pos="3253"/>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Dviejų maišelių sistema</w:t>
      </w:r>
    </w:p>
    <w:p w14:paraId="115EC3EF" w14:textId="1DEF731A" w:rsidR="008D1E29" w:rsidRDefault="008D1E29" w:rsidP="008D1E29">
      <w:pPr>
        <w:tabs>
          <w:tab w:val="left" w:pos="3253"/>
        </w:tabs>
        <w:spacing w:after="0" w:line="240" w:lineRule="auto"/>
        <w:ind w:left="567" w:hanging="567"/>
        <w:rPr>
          <w:rFonts w:ascii="Times New Roman" w:eastAsia="Times New Roman" w:hAnsi="Times New Roman" w:cs="Times New Roman"/>
          <w:lang w:val="lt-LT" w:eastAsia="lt-LT"/>
        </w:rPr>
      </w:pPr>
      <w:r w:rsidRPr="00C55AFB">
        <w:rPr>
          <w:rFonts w:ascii="Times New Roman" w:eastAsia="Times New Roman" w:hAnsi="Times New Roman" w:cs="Times New Roman"/>
          <w:highlight w:val="lightGray"/>
          <w:lang w:val="lt-LT" w:eastAsia="lt-LT"/>
        </w:rPr>
        <w:t>Luer</w:t>
      </w:r>
      <w:r w:rsidRPr="00BA1AE0">
        <w:rPr>
          <w:rFonts w:ascii="Times New Roman" w:hAnsi="Times New Roman"/>
          <w:highlight w:val="lightGray"/>
          <w:lang w:val="lt-LT"/>
        </w:rPr>
        <w:t xml:space="preserve"> jungtis - žymima simboliu</w:t>
      </w:r>
      <w:r>
        <w:rPr>
          <w:rFonts w:ascii="Times New Roman" w:eastAsia="Times New Roman" w:hAnsi="Times New Roman" w:cs="Times New Roman"/>
          <w:lang w:val="lt-LT" w:eastAsia="lt-LT"/>
        </w:rPr>
        <w:tab/>
      </w:r>
    </w:p>
    <w:p w14:paraId="45D0E918" w14:textId="77777777" w:rsidR="008D1E29" w:rsidRDefault="008D1E29" w:rsidP="008D1E29">
      <w:pPr>
        <w:tabs>
          <w:tab w:val="left" w:pos="3253"/>
        </w:tabs>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b/>
      </w:r>
    </w:p>
    <w:p w14:paraId="7A8B0C2A" w14:textId="77777777" w:rsidR="008D1E29" w:rsidRDefault="008D1E29" w:rsidP="008D1E29">
      <w:pPr>
        <w:spacing w:after="0" w:line="240" w:lineRule="auto"/>
        <w:rPr>
          <w:rFonts w:ascii="Times New Roman" w:eastAsia="Times New Roman" w:hAnsi="Times New Roman" w:cs="Times New Roman"/>
          <w:lang w:val="lt-LT" w:eastAsia="lt-LT"/>
        </w:rPr>
      </w:pPr>
    </w:p>
    <w:p w14:paraId="435EAE47"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5.</w:t>
      </w:r>
      <w:r>
        <w:rPr>
          <w:rFonts w:ascii="Times New Roman" w:eastAsia="Times New Roman" w:hAnsi="Times New Roman" w:cs="Times New Roman"/>
          <w:b/>
          <w:noProof/>
          <w:lang w:val="lt-LT" w:eastAsia="lt-LT"/>
        </w:rPr>
        <w:tab/>
        <w:t>VARTOJIMO METODAS IR BŪDAS</w:t>
      </w:r>
    </w:p>
    <w:p w14:paraId="2250BFEC" w14:textId="77777777" w:rsidR="008D1E29" w:rsidRDefault="008D1E29" w:rsidP="008D1E29">
      <w:pPr>
        <w:spacing w:after="0" w:line="240" w:lineRule="auto"/>
        <w:rPr>
          <w:rFonts w:ascii="Times New Roman" w:eastAsia="Times New Roman" w:hAnsi="Times New Roman" w:cs="Times New Roman"/>
          <w:lang w:val="lt-LT" w:eastAsia="lt-LT"/>
        </w:rPr>
      </w:pPr>
    </w:p>
    <w:p w14:paraId="0EDF8A51"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Leisti į pilvaplėvės ertmę.</w:t>
      </w:r>
    </w:p>
    <w:p w14:paraId="30CA0724"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Prieš vartojimą perskaitykite pakuotės lapelį.</w:t>
      </w:r>
    </w:p>
    <w:p w14:paraId="5180AF04" w14:textId="77777777" w:rsidR="008D1E29" w:rsidRDefault="008D1E29" w:rsidP="008D1E29">
      <w:pPr>
        <w:spacing w:after="0" w:line="240" w:lineRule="auto"/>
        <w:rPr>
          <w:rFonts w:ascii="Times New Roman" w:eastAsia="Times New Roman" w:hAnsi="Times New Roman" w:cs="Times New Roman"/>
          <w:lang w:val="lt-LT" w:eastAsia="lt-LT"/>
        </w:rPr>
      </w:pPr>
    </w:p>
    <w:p w14:paraId="50C71C78" w14:textId="77777777" w:rsidR="008D1E29" w:rsidRDefault="008D1E29" w:rsidP="008D1E29">
      <w:pPr>
        <w:spacing w:after="0" w:line="240" w:lineRule="auto"/>
        <w:rPr>
          <w:rFonts w:ascii="Times New Roman" w:eastAsia="Times New Roman" w:hAnsi="Times New Roman" w:cs="Times New Roman"/>
          <w:lang w:val="lt-LT" w:eastAsia="lt-LT"/>
        </w:rPr>
      </w:pPr>
    </w:p>
    <w:p w14:paraId="019C16A4"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6.</w:t>
      </w:r>
      <w:r>
        <w:rPr>
          <w:rFonts w:ascii="Times New Roman" w:eastAsia="Times New Roman" w:hAnsi="Times New Roman" w:cs="Times New Roman"/>
          <w:b/>
          <w:noProof/>
          <w:lang w:val="lt-LT" w:eastAsia="lt-LT"/>
        </w:rPr>
        <w:tab/>
        <w:t>SPECIALUS ĮSPĖJIMAS, KAD VAISTINĮ PREPARATĄ BŪTINA LAIKYTI VAIKAMS NEPASTEBIMOJE IR NEPASIEKIAMOJE VIETOJE</w:t>
      </w:r>
    </w:p>
    <w:p w14:paraId="5C1D4C65" w14:textId="77777777" w:rsidR="008D1E29" w:rsidRDefault="008D1E29" w:rsidP="008D1E29">
      <w:pPr>
        <w:spacing w:after="0" w:line="240" w:lineRule="auto"/>
        <w:rPr>
          <w:rFonts w:ascii="Times New Roman" w:eastAsia="Times New Roman" w:hAnsi="Times New Roman" w:cs="Times New Roman"/>
          <w:lang w:val="lt-LT" w:eastAsia="lt-LT"/>
        </w:rPr>
      </w:pPr>
    </w:p>
    <w:p w14:paraId="6B08AF15"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Laikyti vaikams nepastebimoje ir nepasiekiamoje vietoje.</w:t>
      </w:r>
    </w:p>
    <w:p w14:paraId="4731AF9D" w14:textId="77777777" w:rsidR="008D1E29" w:rsidRDefault="008D1E29" w:rsidP="008D1E29">
      <w:pPr>
        <w:keepNext/>
        <w:spacing w:after="0" w:line="240" w:lineRule="auto"/>
        <w:ind w:left="540" w:hanging="540"/>
        <w:outlineLvl w:val="2"/>
        <w:rPr>
          <w:rFonts w:ascii="Times New Roman" w:eastAsia="Times New Roman" w:hAnsi="Times New Roman" w:cs="Times New Roman"/>
          <w:b/>
          <w:noProof/>
          <w:lang w:val="lt-LT" w:eastAsia="lt-LT"/>
        </w:rPr>
      </w:pPr>
    </w:p>
    <w:p w14:paraId="582B04F5" w14:textId="77777777" w:rsidR="008D1E29" w:rsidRDefault="008D1E29" w:rsidP="008D1E29">
      <w:pPr>
        <w:spacing w:after="0" w:line="240" w:lineRule="auto"/>
        <w:rPr>
          <w:rFonts w:ascii="Times New Roman" w:eastAsia="Times New Roman" w:hAnsi="Times New Roman" w:cs="Times New Roman"/>
          <w:lang w:val="lt-LT" w:eastAsia="lt-LT"/>
        </w:rPr>
      </w:pPr>
    </w:p>
    <w:p w14:paraId="056A0C90"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7.</w:t>
      </w:r>
      <w:r>
        <w:rPr>
          <w:rFonts w:ascii="Times New Roman" w:eastAsia="Times New Roman" w:hAnsi="Times New Roman" w:cs="Times New Roman"/>
          <w:b/>
          <w:noProof/>
          <w:lang w:val="lt-LT" w:eastAsia="lt-LT"/>
        </w:rPr>
        <w:tab/>
        <w:t>KITAS SPECIALUS ĮSPĖJIMAS (JEI REIKIA)</w:t>
      </w:r>
    </w:p>
    <w:p w14:paraId="5070B6D2" w14:textId="77777777" w:rsidR="008D1E29" w:rsidRDefault="008D1E29" w:rsidP="008D1E29">
      <w:pPr>
        <w:spacing w:after="0" w:line="240" w:lineRule="auto"/>
        <w:rPr>
          <w:rFonts w:ascii="Times New Roman" w:eastAsia="Times New Roman" w:hAnsi="Times New Roman" w:cs="Times New Roman"/>
          <w:lang w:val="lt-LT" w:eastAsia="lt-LT"/>
        </w:rPr>
      </w:pPr>
    </w:p>
    <w:p w14:paraId="0F226D36"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Negalima leisti į veną.</w:t>
      </w:r>
    </w:p>
    <w:p w14:paraId="36C458B4" w14:textId="77777777" w:rsidR="008D1E29" w:rsidRDefault="008D1E29" w:rsidP="008D1E29">
      <w:pPr>
        <w:spacing w:after="0" w:line="240" w:lineRule="auto"/>
        <w:rPr>
          <w:rFonts w:ascii="Times New Roman" w:eastAsia="Times New Roman" w:hAnsi="Times New Roman" w:cs="Times New Roman"/>
          <w:lang w:val="lt-LT" w:eastAsia="lt-LT"/>
        </w:rPr>
      </w:pPr>
    </w:p>
    <w:p w14:paraId="258BD20D" w14:textId="77777777" w:rsidR="008D1E29" w:rsidRDefault="008D1E29" w:rsidP="008D1E29">
      <w:pPr>
        <w:spacing w:after="0" w:line="240" w:lineRule="auto"/>
        <w:rPr>
          <w:rFonts w:ascii="Times New Roman" w:eastAsia="Times New Roman" w:hAnsi="Times New Roman" w:cs="Times New Roman"/>
          <w:lang w:val="lt-LT" w:eastAsia="lt-LT"/>
        </w:rPr>
      </w:pPr>
    </w:p>
    <w:p w14:paraId="0005FC57"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8.</w:t>
      </w:r>
      <w:r>
        <w:rPr>
          <w:rFonts w:ascii="Times New Roman" w:eastAsia="Times New Roman" w:hAnsi="Times New Roman" w:cs="Times New Roman"/>
          <w:b/>
          <w:noProof/>
          <w:lang w:val="lt-LT" w:eastAsia="lt-LT"/>
        </w:rPr>
        <w:tab/>
        <w:t>TINKAMUMO LAIKAS</w:t>
      </w:r>
    </w:p>
    <w:p w14:paraId="00AE5141" w14:textId="77777777" w:rsidR="008D1E29" w:rsidRDefault="008D1E29" w:rsidP="008D1E29">
      <w:pPr>
        <w:spacing w:after="0" w:line="240" w:lineRule="auto"/>
        <w:ind w:right="-540"/>
        <w:rPr>
          <w:rFonts w:ascii="Times New Roman" w:eastAsia="Times New Roman" w:hAnsi="Times New Roman" w:cs="Times New Roman"/>
          <w:lang w:val="lt-LT" w:eastAsia="lt-LT"/>
        </w:rPr>
      </w:pPr>
    </w:p>
    <w:p w14:paraId="3A6FCE35" w14:textId="77777777" w:rsidR="008D1E29" w:rsidRDefault="008D1E29" w:rsidP="008D1E29">
      <w:pPr>
        <w:spacing w:after="0" w:line="240" w:lineRule="auto"/>
        <w:outlineLvl w:val="0"/>
        <w:rPr>
          <w:rFonts w:ascii="Times New Roman" w:eastAsia="Times New Roman" w:hAnsi="Times New Roman" w:cs="Times New Roman"/>
          <w:color w:val="000080"/>
          <w:lang w:val="lt-LT" w:eastAsia="lt-LT"/>
        </w:rPr>
      </w:pPr>
      <w:r>
        <w:rPr>
          <w:rFonts w:ascii="Times New Roman" w:eastAsia="Times New Roman" w:hAnsi="Times New Roman" w:cs="Times New Roman"/>
          <w:lang w:val="lt-LT" w:eastAsia="lt-LT"/>
        </w:rPr>
        <w:t>Tinka iki {mm/MMMM}</w:t>
      </w:r>
    </w:p>
    <w:p w14:paraId="6E469319" w14:textId="77777777" w:rsidR="008D1E29" w:rsidRDefault="008D1E29" w:rsidP="008D1E29">
      <w:pPr>
        <w:spacing w:after="0" w:line="240" w:lineRule="auto"/>
        <w:rPr>
          <w:rFonts w:ascii="Times New Roman" w:eastAsia="Times New Roman" w:hAnsi="Times New Roman" w:cs="Times New Roman"/>
          <w:lang w:val="lt-LT" w:eastAsia="lt-LT"/>
        </w:rPr>
      </w:pPr>
    </w:p>
    <w:p w14:paraId="248611D5" w14:textId="77777777" w:rsidR="008D1E29" w:rsidRDefault="008D1E29" w:rsidP="008D1E29">
      <w:pPr>
        <w:spacing w:after="0" w:line="240" w:lineRule="auto"/>
        <w:rPr>
          <w:rFonts w:ascii="Times New Roman" w:eastAsia="Times New Roman" w:hAnsi="Times New Roman" w:cs="Times New Roman"/>
          <w:lang w:val="lt-LT" w:eastAsia="lt-LT"/>
        </w:rPr>
      </w:pPr>
    </w:p>
    <w:p w14:paraId="4666D3A6"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9.</w:t>
      </w:r>
      <w:r>
        <w:rPr>
          <w:rFonts w:ascii="Times New Roman" w:eastAsia="Times New Roman" w:hAnsi="Times New Roman" w:cs="Times New Roman"/>
          <w:b/>
          <w:noProof/>
          <w:lang w:val="lt-LT" w:eastAsia="lt-LT"/>
        </w:rPr>
        <w:tab/>
        <w:t>SPECIALIOS LAIKYMO SĄLYGOS</w:t>
      </w:r>
    </w:p>
    <w:p w14:paraId="71D254C7" w14:textId="77777777" w:rsidR="008D1E29" w:rsidRDefault="008D1E29" w:rsidP="008D1E29">
      <w:pPr>
        <w:spacing w:after="0" w:line="240" w:lineRule="auto"/>
        <w:rPr>
          <w:rFonts w:ascii="Times New Roman" w:eastAsia="Times New Roman" w:hAnsi="Times New Roman" w:cs="Times New Roman"/>
          <w:lang w:val="lt-LT" w:eastAsia="lt-LT"/>
        </w:rPr>
      </w:pPr>
    </w:p>
    <w:p w14:paraId="2D0B4F74" w14:textId="77777777" w:rsidR="008D1E29" w:rsidRDefault="008D1E29" w:rsidP="008D1E29">
      <w:pPr>
        <w:widowControl w:val="0"/>
        <w:autoSpaceDE w:val="0"/>
        <w:autoSpaceDN w:val="0"/>
        <w:adjustRightInd w:val="0"/>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Laikyti ne žemesnėje kaip 4 °C temperatūroje (</w:t>
      </w:r>
      <w:r>
        <w:rPr>
          <w:rFonts w:ascii="Times New Roman" w:eastAsia="Times New Roman" w:hAnsi="Times New Roman" w:cs="Times New Roman"/>
          <w:lang w:val="pt-BR" w:eastAsia="lt-LT"/>
        </w:rPr>
        <w:t>+ simbolis).</w:t>
      </w:r>
    </w:p>
    <w:p w14:paraId="25F3E40B" w14:textId="77777777" w:rsidR="008D1E29" w:rsidRDefault="008D1E29" w:rsidP="008D1E29">
      <w:pPr>
        <w:spacing w:after="0" w:line="240" w:lineRule="auto"/>
        <w:rPr>
          <w:rFonts w:ascii="Times New Roman" w:eastAsia="Times New Roman" w:hAnsi="Times New Roman" w:cs="Times New Roman"/>
          <w:lang w:val="lt-LT" w:eastAsia="lt-LT"/>
        </w:rPr>
      </w:pPr>
    </w:p>
    <w:p w14:paraId="188037BD" w14:textId="77777777" w:rsidR="008D1E29" w:rsidRDefault="008D1E29" w:rsidP="008D1E29">
      <w:pPr>
        <w:spacing w:after="0" w:line="240" w:lineRule="auto"/>
        <w:rPr>
          <w:rFonts w:ascii="Times New Roman" w:eastAsia="Times New Roman" w:hAnsi="Times New Roman" w:cs="Times New Roman"/>
          <w:lang w:val="lt-LT" w:eastAsia="lt-LT"/>
        </w:rPr>
      </w:pPr>
    </w:p>
    <w:p w14:paraId="09E71AEA"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10.</w:t>
      </w:r>
      <w:r>
        <w:rPr>
          <w:rFonts w:ascii="Times New Roman" w:eastAsia="Times New Roman" w:hAnsi="Times New Roman" w:cs="Times New Roman"/>
          <w:b/>
          <w:noProof/>
          <w:lang w:val="lt-LT" w:eastAsia="lt-LT"/>
        </w:rPr>
        <w:tab/>
        <w:t xml:space="preserve">SPECIALIOS ATSARGUMO PRIEMONĖS DĖL NESUVARTOTO </w:t>
      </w:r>
      <w:r>
        <w:rPr>
          <w:rFonts w:ascii="Times New Roman" w:eastAsia="Times New Roman" w:hAnsi="Times New Roman" w:cs="Times New Roman"/>
          <w:b/>
          <w:bCs/>
          <w:noProof/>
          <w:lang w:val="lt-LT" w:eastAsia="lt-LT"/>
        </w:rPr>
        <w:t xml:space="preserve">VAISTINIO PREPARATO AR JO ATLIEKŲ </w:t>
      </w:r>
      <w:r>
        <w:rPr>
          <w:rFonts w:ascii="Times New Roman" w:eastAsia="Times New Roman" w:hAnsi="Times New Roman" w:cs="Times New Roman"/>
          <w:b/>
          <w:noProof/>
          <w:lang w:val="lt-LT" w:eastAsia="lt-LT"/>
        </w:rPr>
        <w:t>TVARKYMO (JEI REIKIA)</w:t>
      </w:r>
    </w:p>
    <w:p w14:paraId="020040E7" w14:textId="77777777" w:rsidR="008D1E29" w:rsidRDefault="008D1E29" w:rsidP="008D1E29">
      <w:pPr>
        <w:spacing w:after="0" w:line="240" w:lineRule="auto"/>
        <w:rPr>
          <w:rFonts w:ascii="Times New Roman" w:eastAsia="Times New Roman" w:hAnsi="Times New Roman" w:cs="Times New Roman"/>
          <w:lang w:val="lt-LT" w:eastAsia="lt-LT"/>
        </w:rPr>
      </w:pPr>
    </w:p>
    <w:p w14:paraId="5EC692BE" w14:textId="77777777" w:rsidR="008D1E29" w:rsidRDefault="008D1E29" w:rsidP="008D1E29">
      <w:pPr>
        <w:spacing w:after="0" w:line="240" w:lineRule="auto"/>
        <w:rPr>
          <w:rFonts w:ascii="Times New Roman" w:eastAsia="Times New Roman" w:hAnsi="Times New Roman" w:cs="Times New Roman"/>
          <w:lang w:val="lt-LT" w:eastAsia="lt-LT"/>
        </w:rPr>
      </w:pPr>
    </w:p>
    <w:p w14:paraId="02F85F0B"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11.</w:t>
      </w:r>
      <w:r>
        <w:rPr>
          <w:rFonts w:ascii="Times New Roman" w:eastAsia="Times New Roman" w:hAnsi="Times New Roman" w:cs="Times New Roman"/>
          <w:b/>
          <w:noProof/>
          <w:lang w:val="lt-LT" w:eastAsia="lt-LT"/>
        </w:rPr>
        <w:tab/>
        <w:t>REGISTRUOTOJO PAVADINIMAS IR ADRESAS</w:t>
      </w:r>
    </w:p>
    <w:p w14:paraId="0D62CF37" w14:textId="77777777" w:rsidR="008D1E29" w:rsidRDefault="008D1E29" w:rsidP="008D1E29">
      <w:pPr>
        <w:spacing w:after="0" w:line="240" w:lineRule="auto"/>
        <w:rPr>
          <w:rFonts w:ascii="Times New Roman" w:eastAsia="Times New Roman" w:hAnsi="Times New Roman" w:cs="Times New Roman"/>
          <w:lang w:val="pt-BR" w:eastAsia="lt-LT"/>
        </w:rPr>
      </w:pPr>
    </w:p>
    <w:p w14:paraId="6B586A7A" w14:textId="77777777" w:rsidR="00C8066A" w:rsidRPr="00C8066A" w:rsidRDefault="00C8066A" w:rsidP="00C8066A">
      <w:pPr>
        <w:spacing w:after="0" w:line="240" w:lineRule="auto"/>
        <w:rPr>
          <w:rFonts w:ascii="Times New Roman" w:hAnsi="Times New Roman" w:cs="Times New Roman"/>
        </w:rPr>
      </w:pPr>
      <w:proofErr w:type="spellStart"/>
      <w:r w:rsidRPr="00C8066A">
        <w:rPr>
          <w:rFonts w:ascii="Times New Roman" w:hAnsi="Times New Roman" w:cs="Times New Roman"/>
        </w:rPr>
        <w:t>Vantive</w:t>
      </w:r>
      <w:proofErr w:type="spellEnd"/>
      <w:r w:rsidRPr="00C8066A">
        <w:rPr>
          <w:rFonts w:ascii="Times New Roman" w:hAnsi="Times New Roman" w:cs="Times New Roman"/>
        </w:rPr>
        <w:t xml:space="preserve"> Belgium SRL</w:t>
      </w:r>
    </w:p>
    <w:p w14:paraId="39F9AAE7" w14:textId="77777777" w:rsidR="00C8066A" w:rsidRPr="00C8066A" w:rsidRDefault="00C8066A" w:rsidP="00C8066A">
      <w:pPr>
        <w:spacing w:after="0" w:line="240" w:lineRule="auto"/>
        <w:rPr>
          <w:rFonts w:ascii="Times New Roman" w:hAnsi="Times New Roman" w:cs="Times New Roman"/>
        </w:rPr>
      </w:pPr>
      <w:r w:rsidRPr="00C8066A">
        <w:rPr>
          <w:rFonts w:ascii="Times New Roman" w:hAnsi="Times New Roman" w:cs="Times New Roman"/>
        </w:rPr>
        <w:t xml:space="preserve">Boulevard </w:t>
      </w:r>
      <w:proofErr w:type="spellStart"/>
      <w:r w:rsidRPr="00C8066A">
        <w:rPr>
          <w:rFonts w:ascii="Times New Roman" w:hAnsi="Times New Roman" w:cs="Times New Roman"/>
        </w:rPr>
        <w:t>d'Angleterre</w:t>
      </w:r>
      <w:proofErr w:type="spellEnd"/>
      <w:r w:rsidRPr="00C8066A">
        <w:rPr>
          <w:rFonts w:ascii="Times New Roman" w:hAnsi="Times New Roman" w:cs="Times New Roman"/>
        </w:rPr>
        <w:t xml:space="preserve"> 2</w:t>
      </w:r>
    </w:p>
    <w:p w14:paraId="3A1E3F01" w14:textId="77777777" w:rsidR="00C8066A" w:rsidRPr="00C8066A" w:rsidRDefault="00C8066A" w:rsidP="00C8066A">
      <w:pPr>
        <w:spacing w:after="0" w:line="240" w:lineRule="auto"/>
        <w:rPr>
          <w:rFonts w:ascii="Times New Roman" w:hAnsi="Times New Roman" w:cs="Times New Roman"/>
        </w:rPr>
      </w:pPr>
      <w:r w:rsidRPr="00C8066A">
        <w:rPr>
          <w:rFonts w:ascii="Times New Roman" w:hAnsi="Times New Roman" w:cs="Times New Roman"/>
        </w:rPr>
        <w:t>1420 Braine-</w:t>
      </w:r>
      <w:proofErr w:type="spellStart"/>
      <w:r w:rsidRPr="00C8066A">
        <w:rPr>
          <w:rFonts w:ascii="Times New Roman" w:hAnsi="Times New Roman" w:cs="Times New Roman"/>
        </w:rPr>
        <w:t>l'Alleud</w:t>
      </w:r>
      <w:proofErr w:type="spellEnd"/>
    </w:p>
    <w:p w14:paraId="219B10C2" w14:textId="73BEF2B4" w:rsidR="008D1E29" w:rsidRPr="002E7646" w:rsidRDefault="00C8066A" w:rsidP="008D1E29">
      <w:pPr>
        <w:spacing w:after="0" w:line="240" w:lineRule="auto"/>
        <w:rPr>
          <w:rFonts w:ascii="Times New Roman" w:eastAsia="Times New Roman" w:hAnsi="Times New Roman" w:cs="Times New Roman"/>
          <w:lang w:eastAsia="lt-LT"/>
        </w:rPr>
      </w:pPr>
      <w:proofErr w:type="spellStart"/>
      <w:r w:rsidRPr="00C8066A">
        <w:rPr>
          <w:rFonts w:ascii="Times New Roman" w:hAnsi="Times New Roman" w:cs="Times New Roman"/>
        </w:rPr>
        <w:t>Belgija</w:t>
      </w:r>
      <w:proofErr w:type="spellEnd"/>
    </w:p>
    <w:p w14:paraId="54DE98A6" w14:textId="77777777" w:rsidR="008D1E29" w:rsidRDefault="008D1E29" w:rsidP="008D1E29">
      <w:pPr>
        <w:spacing w:after="0" w:line="240" w:lineRule="auto"/>
        <w:rPr>
          <w:rFonts w:ascii="Times New Roman" w:eastAsia="Times New Roman" w:hAnsi="Times New Roman" w:cs="Times New Roman"/>
          <w:lang w:val="lt-LT" w:eastAsia="lt-LT"/>
        </w:rPr>
      </w:pPr>
    </w:p>
    <w:p w14:paraId="7A92FEA7"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12.</w:t>
      </w:r>
      <w:r>
        <w:rPr>
          <w:rFonts w:ascii="Times New Roman" w:eastAsia="Times New Roman" w:hAnsi="Times New Roman" w:cs="Times New Roman"/>
          <w:b/>
          <w:noProof/>
          <w:lang w:val="lt-LT" w:eastAsia="lt-LT"/>
        </w:rPr>
        <w:tab/>
        <w:t>REGISTRACIJOS PAŽYMĖJIMO NUMERIAI</w:t>
      </w:r>
    </w:p>
    <w:p w14:paraId="74405183" w14:textId="77777777" w:rsidR="008D1E29" w:rsidRDefault="008D1E29" w:rsidP="008D1E29">
      <w:pPr>
        <w:spacing w:after="0" w:line="240" w:lineRule="auto"/>
        <w:rPr>
          <w:rFonts w:ascii="Times New Roman" w:eastAsia="Times New Roman" w:hAnsi="Times New Roman" w:cs="Times New Roman"/>
          <w:lang w:val="lt-LT" w:eastAsia="lt-LT"/>
        </w:rPr>
      </w:pPr>
    </w:p>
    <w:p w14:paraId="628410BD"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1500 ml, N5 – LT/1/02/2782/001</w:t>
      </w:r>
    </w:p>
    <w:p w14:paraId="7F831020"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1500 ml, N6 – LT/1/02/2782/002</w:t>
      </w:r>
    </w:p>
    <w:p w14:paraId="620EAA49"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2000 ml, N4 – LT/1/02/2782/003</w:t>
      </w:r>
    </w:p>
    <w:p w14:paraId="67A7ACBA"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2000 ml, N5 – LT/1/02/2782/004</w:t>
      </w:r>
    </w:p>
    <w:p w14:paraId="269A3F3A"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2500 ml, N4 – LT/1/02/2782/005</w:t>
      </w:r>
    </w:p>
    <w:p w14:paraId="06785DE1" w14:textId="77777777" w:rsidR="008D1E29" w:rsidRDefault="008D1E29" w:rsidP="008D1E29">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lang w:val="lt-LT" w:eastAsia="lt-LT"/>
        </w:rPr>
        <w:t>2500 ml, N5 – LT/1/02/2782/006</w:t>
      </w:r>
    </w:p>
    <w:p w14:paraId="52B630FE" w14:textId="77777777" w:rsidR="008D1E29" w:rsidRDefault="008D1E29" w:rsidP="008D1E29">
      <w:pPr>
        <w:spacing w:after="0" w:line="240" w:lineRule="auto"/>
        <w:rPr>
          <w:rFonts w:ascii="Times New Roman" w:eastAsia="Times New Roman" w:hAnsi="Times New Roman" w:cs="Times New Roman"/>
          <w:lang w:val="lt-LT" w:eastAsia="lt-LT"/>
        </w:rPr>
      </w:pPr>
    </w:p>
    <w:p w14:paraId="32825937" w14:textId="77777777" w:rsidR="008D1E29" w:rsidRDefault="008D1E29" w:rsidP="008D1E29">
      <w:pPr>
        <w:spacing w:after="0" w:line="240" w:lineRule="auto"/>
        <w:rPr>
          <w:rFonts w:ascii="Times New Roman" w:eastAsia="Times New Roman" w:hAnsi="Times New Roman" w:cs="Times New Roman"/>
          <w:lang w:val="lt-LT" w:eastAsia="lt-LT"/>
        </w:rPr>
      </w:pPr>
    </w:p>
    <w:p w14:paraId="4DA55DC2"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13.</w:t>
      </w:r>
      <w:r>
        <w:rPr>
          <w:rFonts w:ascii="Times New Roman" w:eastAsia="Times New Roman" w:hAnsi="Times New Roman" w:cs="Times New Roman"/>
          <w:b/>
          <w:noProof/>
          <w:lang w:val="lt-LT" w:eastAsia="lt-LT"/>
        </w:rPr>
        <w:tab/>
        <w:t>SERIJOS NUMERIS</w:t>
      </w:r>
    </w:p>
    <w:p w14:paraId="5C0ABFF4" w14:textId="77777777" w:rsidR="008D1E29" w:rsidRDefault="008D1E29" w:rsidP="008D1E29">
      <w:pPr>
        <w:spacing w:after="0" w:line="240" w:lineRule="auto"/>
        <w:rPr>
          <w:rFonts w:ascii="Times New Roman" w:eastAsia="Times New Roman" w:hAnsi="Times New Roman" w:cs="Times New Roman"/>
          <w:lang w:val="lt-LT" w:eastAsia="lt-LT"/>
        </w:rPr>
      </w:pPr>
    </w:p>
    <w:p w14:paraId="2372E3BC"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Serija {numeris}</w:t>
      </w:r>
    </w:p>
    <w:p w14:paraId="099772F3" w14:textId="77777777" w:rsidR="008D1E29" w:rsidRDefault="008D1E29" w:rsidP="008D1E29">
      <w:pPr>
        <w:spacing w:after="0" w:line="240" w:lineRule="auto"/>
        <w:ind w:right="-540"/>
        <w:rPr>
          <w:rFonts w:ascii="Times New Roman" w:eastAsia="Times New Roman" w:hAnsi="Times New Roman" w:cs="Times New Roman"/>
          <w:lang w:val="lt-LT" w:eastAsia="lt-LT"/>
        </w:rPr>
      </w:pPr>
    </w:p>
    <w:p w14:paraId="12218AFA" w14:textId="77777777" w:rsidR="008D1E29" w:rsidRDefault="008D1E29" w:rsidP="008D1E29">
      <w:pPr>
        <w:spacing w:after="0" w:line="240" w:lineRule="auto"/>
        <w:rPr>
          <w:rFonts w:ascii="Times New Roman" w:eastAsia="Times New Roman" w:hAnsi="Times New Roman" w:cs="Times New Roman"/>
          <w:lang w:val="lt-LT" w:eastAsia="lt-LT"/>
        </w:rPr>
      </w:pPr>
    </w:p>
    <w:p w14:paraId="2BDD633A"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14.</w:t>
      </w:r>
      <w:r>
        <w:rPr>
          <w:rFonts w:ascii="Times New Roman" w:eastAsia="Times New Roman" w:hAnsi="Times New Roman" w:cs="Times New Roman"/>
          <w:b/>
          <w:noProof/>
          <w:lang w:val="lt-LT" w:eastAsia="lt-LT"/>
        </w:rPr>
        <w:tab/>
        <w:t>PARDAVIMO (IŠDAVIMO) TVARKA</w:t>
      </w:r>
    </w:p>
    <w:p w14:paraId="673469B5" w14:textId="77777777" w:rsidR="008D1E29" w:rsidRDefault="008D1E29" w:rsidP="008D1E29">
      <w:pPr>
        <w:spacing w:after="0" w:line="240" w:lineRule="auto"/>
        <w:rPr>
          <w:rFonts w:ascii="Times New Roman" w:eastAsia="Times New Roman" w:hAnsi="Times New Roman" w:cs="Times New Roman"/>
          <w:lang w:val="lt-LT" w:eastAsia="lt-LT"/>
        </w:rPr>
      </w:pPr>
    </w:p>
    <w:p w14:paraId="60C82316"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Receptinis vaistas</w:t>
      </w:r>
    </w:p>
    <w:p w14:paraId="78F6F721" w14:textId="77777777" w:rsidR="008D1E29" w:rsidRDefault="008D1E29" w:rsidP="008D1E29">
      <w:pPr>
        <w:spacing w:after="0" w:line="240" w:lineRule="auto"/>
        <w:rPr>
          <w:rFonts w:ascii="Times New Roman" w:eastAsia="Times New Roman" w:hAnsi="Times New Roman" w:cs="Times New Roman"/>
          <w:lang w:val="lt-LT" w:eastAsia="lt-LT"/>
        </w:rPr>
      </w:pPr>
    </w:p>
    <w:p w14:paraId="35739BA9" w14:textId="77777777" w:rsidR="008D1E29" w:rsidRDefault="008D1E29" w:rsidP="008D1E29">
      <w:pPr>
        <w:spacing w:after="0" w:line="240" w:lineRule="auto"/>
        <w:rPr>
          <w:rFonts w:ascii="Times New Roman" w:eastAsia="Times New Roman" w:hAnsi="Times New Roman" w:cs="Times New Roman"/>
          <w:lang w:val="lt-LT" w:eastAsia="lt-LT"/>
        </w:rPr>
      </w:pPr>
    </w:p>
    <w:p w14:paraId="2F2760D0"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 xml:space="preserve">15. </w:t>
      </w:r>
      <w:r>
        <w:rPr>
          <w:rFonts w:ascii="Times New Roman" w:eastAsia="Times New Roman" w:hAnsi="Times New Roman" w:cs="Times New Roman"/>
          <w:b/>
          <w:noProof/>
          <w:lang w:val="lt-LT" w:eastAsia="lt-LT"/>
        </w:rPr>
        <w:tab/>
        <w:t>VARTOJIMO INSTRUKCIJA</w:t>
      </w:r>
    </w:p>
    <w:p w14:paraId="14B9CACE" w14:textId="77777777" w:rsidR="008D1E29" w:rsidRDefault="008D1E29" w:rsidP="008D1E29">
      <w:pPr>
        <w:spacing w:after="0" w:line="240" w:lineRule="auto"/>
        <w:rPr>
          <w:rFonts w:ascii="Times New Roman" w:eastAsia="Times New Roman" w:hAnsi="Times New Roman" w:cs="Times New Roman"/>
          <w:lang w:val="lt-LT" w:eastAsia="lt-LT"/>
        </w:rPr>
      </w:pPr>
    </w:p>
    <w:p w14:paraId="36A60000" w14:textId="77777777" w:rsidR="008D1E29" w:rsidRDefault="008D1E29" w:rsidP="008D1E29">
      <w:pPr>
        <w:spacing w:after="0" w:line="240" w:lineRule="auto"/>
        <w:rPr>
          <w:rFonts w:ascii="Times New Roman" w:eastAsia="Times New Roman" w:hAnsi="Times New Roman" w:cs="Times New Roman"/>
          <w:lang w:val="lt-LT" w:eastAsia="lt-LT"/>
        </w:rPr>
      </w:pPr>
    </w:p>
    <w:p w14:paraId="195ADE90"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 xml:space="preserve">16. </w:t>
      </w:r>
      <w:r>
        <w:rPr>
          <w:rFonts w:ascii="Times New Roman" w:eastAsia="Times New Roman" w:hAnsi="Times New Roman" w:cs="Times New Roman"/>
          <w:b/>
          <w:noProof/>
          <w:lang w:val="lt-LT" w:eastAsia="lt-LT"/>
        </w:rPr>
        <w:tab/>
        <w:t>INFORMACIJA BRAILIO RAŠTU</w:t>
      </w:r>
    </w:p>
    <w:p w14:paraId="4E18F6A1" w14:textId="77777777" w:rsidR="008D1E29" w:rsidRDefault="008D1E29" w:rsidP="008D1E29">
      <w:pPr>
        <w:spacing w:after="0" w:line="240" w:lineRule="auto"/>
        <w:rPr>
          <w:rFonts w:ascii="Times New Roman" w:eastAsia="Times New Roman" w:hAnsi="Times New Roman" w:cs="Times New Roman"/>
          <w:lang w:val="lt-LT" w:eastAsia="lt-LT"/>
        </w:rPr>
      </w:pPr>
    </w:p>
    <w:p w14:paraId="2EBA60CC" w14:textId="77777777" w:rsidR="008D1E29" w:rsidRDefault="008D1E29" w:rsidP="008D1E29">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 xml:space="preserve">PHYSIONEAL 40 Glucose 13,6 mg/ml </w:t>
      </w:r>
    </w:p>
    <w:p w14:paraId="3F203193" w14:textId="77777777" w:rsidR="008D1E29" w:rsidRDefault="008D1E29" w:rsidP="008D1E29">
      <w:pPr>
        <w:spacing w:after="0" w:line="240" w:lineRule="auto"/>
        <w:rPr>
          <w:rFonts w:ascii="Times New Roman" w:eastAsia="Times New Roman" w:hAnsi="Times New Roman" w:cs="Times New Roman"/>
          <w:lang w:val="lt-LT" w:eastAsia="lt-LT"/>
        </w:rPr>
      </w:pPr>
    </w:p>
    <w:p w14:paraId="511AA879" w14:textId="77777777" w:rsidR="008D1E29" w:rsidRPr="00AF6E6A" w:rsidRDefault="008D1E29" w:rsidP="008D1E29">
      <w:pPr>
        <w:spacing w:after="0" w:line="240" w:lineRule="auto"/>
        <w:rPr>
          <w:rFonts w:ascii="Times New Roman" w:eastAsia="Times New Roman" w:hAnsi="Times New Roman" w:cs="Times New Roman"/>
          <w:b/>
          <w:lang w:val="lt-LT" w:eastAsia="lt-LT"/>
        </w:rPr>
      </w:pPr>
    </w:p>
    <w:p w14:paraId="06BDFC28" w14:textId="77777777" w:rsidR="008D1E29" w:rsidRPr="00AF6E6A" w:rsidRDefault="008D1E29" w:rsidP="008D1E2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AF6E6A">
        <w:rPr>
          <w:rFonts w:ascii="Times New Roman" w:eastAsia="Times New Roman" w:hAnsi="Times New Roman" w:cs="Times New Roman"/>
          <w:b/>
          <w:lang w:val="lt-LT" w:eastAsia="lt-LT"/>
        </w:rPr>
        <w:t>17.</w:t>
      </w:r>
      <w:r w:rsidRPr="00AF6E6A">
        <w:rPr>
          <w:rFonts w:ascii="Times New Roman" w:eastAsia="Times New Roman" w:hAnsi="Times New Roman" w:cs="Times New Roman"/>
          <w:b/>
          <w:lang w:val="lt-LT" w:eastAsia="lt-LT"/>
        </w:rPr>
        <w:tab/>
        <w:t>UNIKALUS IDENTIFIKATORIUS – 2D BRŪKŠNINIS KODAS</w:t>
      </w:r>
    </w:p>
    <w:p w14:paraId="417F47F9" w14:textId="77777777" w:rsidR="008D1E29" w:rsidRPr="00AF6E6A" w:rsidRDefault="008D1E29" w:rsidP="008D1E29">
      <w:pPr>
        <w:spacing w:after="0" w:line="240" w:lineRule="auto"/>
        <w:rPr>
          <w:rFonts w:ascii="Times New Roman" w:eastAsia="Times New Roman" w:hAnsi="Times New Roman" w:cs="Times New Roman"/>
          <w:b/>
          <w:lang w:val="lt-LT" w:eastAsia="lt-LT"/>
        </w:rPr>
      </w:pPr>
    </w:p>
    <w:p w14:paraId="4AF8F333" w14:textId="77777777" w:rsidR="008D1E29" w:rsidRPr="00AF6E6A" w:rsidRDefault="008D1E29" w:rsidP="008D1E29">
      <w:pPr>
        <w:spacing w:after="0" w:line="240" w:lineRule="auto"/>
        <w:rPr>
          <w:rFonts w:ascii="Times New Roman" w:eastAsia="Times New Roman" w:hAnsi="Times New Roman" w:cs="Times New Roman"/>
          <w:lang w:val="lt-LT" w:eastAsia="lt-LT"/>
        </w:rPr>
      </w:pPr>
      <w:r w:rsidRPr="00AF6E6A">
        <w:rPr>
          <w:rFonts w:ascii="Times New Roman" w:eastAsia="Times New Roman" w:hAnsi="Times New Roman" w:cs="Times New Roman"/>
          <w:lang w:val="lt-LT" w:eastAsia="lt-LT"/>
        </w:rPr>
        <w:t>2D brūkšninis kodas su nurodytu unikaliu identifikatoriumi.</w:t>
      </w:r>
    </w:p>
    <w:p w14:paraId="4B96B9E7" w14:textId="77777777" w:rsidR="008D1E29" w:rsidRPr="00AF6E6A" w:rsidRDefault="008D1E29" w:rsidP="008D1E29">
      <w:pPr>
        <w:spacing w:after="0" w:line="240" w:lineRule="auto"/>
        <w:rPr>
          <w:rFonts w:ascii="Times New Roman" w:eastAsia="Times New Roman" w:hAnsi="Times New Roman" w:cs="Times New Roman"/>
          <w:b/>
          <w:lang w:val="lt-LT" w:eastAsia="lt-LT"/>
        </w:rPr>
      </w:pPr>
    </w:p>
    <w:p w14:paraId="7066AC9B" w14:textId="77777777" w:rsidR="008D1E29" w:rsidRPr="00AF6E6A" w:rsidRDefault="008D1E29" w:rsidP="008D1E29">
      <w:pPr>
        <w:spacing w:after="0" w:line="240" w:lineRule="auto"/>
        <w:rPr>
          <w:rFonts w:ascii="Times New Roman" w:eastAsia="Times New Roman" w:hAnsi="Times New Roman" w:cs="Times New Roman"/>
          <w:b/>
          <w:lang w:val="lt-LT" w:eastAsia="lt-LT"/>
        </w:rPr>
      </w:pPr>
    </w:p>
    <w:p w14:paraId="2DF8A069" w14:textId="77777777" w:rsidR="008D1E29" w:rsidRPr="00AF6E6A" w:rsidRDefault="008D1E29" w:rsidP="008D1E2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AF6E6A">
        <w:rPr>
          <w:rFonts w:ascii="Times New Roman" w:eastAsia="Times New Roman" w:hAnsi="Times New Roman" w:cs="Times New Roman"/>
          <w:b/>
          <w:lang w:val="lt-LT" w:eastAsia="lt-LT"/>
        </w:rPr>
        <w:t>18.</w:t>
      </w:r>
      <w:r w:rsidRPr="00AF6E6A">
        <w:rPr>
          <w:rFonts w:ascii="Times New Roman" w:eastAsia="Times New Roman" w:hAnsi="Times New Roman" w:cs="Times New Roman"/>
          <w:b/>
          <w:lang w:val="lt-LT" w:eastAsia="lt-LT"/>
        </w:rPr>
        <w:tab/>
        <w:t>UNIKALUS IDENTIFIKATORIUS – ŽMONĖMS SUPRANTAMI DUOMENYS</w:t>
      </w:r>
    </w:p>
    <w:p w14:paraId="362E976A" w14:textId="77777777" w:rsidR="008D1E29" w:rsidRPr="00AF6E6A" w:rsidRDefault="008D1E29" w:rsidP="008D1E29">
      <w:pPr>
        <w:spacing w:after="0" w:line="240" w:lineRule="auto"/>
        <w:rPr>
          <w:rFonts w:ascii="Times New Roman" w:eastAsia="Times New Roman" w:hAnsi="Times New Roman" w:cs="Times New Roman"/>
          <w:b/>
          <w:lang w:val="lt-LT" w:eastAsia="lt-LT"/>
        </w:rPr>
      </w:pPr>
    </w:p>
    <w:p w14:paraId="34738AFC" w14:textId="77777777" w:rsidR="008D1E29" w:rsidRPr="00341405" w:rsidRDefault="008D1E29" w:rsidP="008D1E29">
      <w:pPr>
        <w:spacing w:after="0" w:line="240" w:lineRule="auto"/>
        <w:rPr>
          <w:rFonts w:ascii="Times New Roman" w:eastAsia="Times New Roman" w:hAnsi="Times New Roman" w:cs="Times New Roman"/>
          <w:lang w:val="lt-LT" w:eastAsia="lt-LT"/>
        </w:rPr>
      </w:pPr>
      <w:r w:rsidRPr="00341405">
        <w:rPr>
          <w:rFonts w:ascii="Times New Roman" w:eastAsia="Times New Roman" w:hAnsi="Times New Roman" w:cs="Times New Roman"/>
          <w:lang w:val="lt-LT" w:eastAsia="lt-LT"/>
        </w:rPr>
        <w:t>PC: {numeris}</w:t>
      </w:r>
    </w:p>
    <w:p w14:paraId="4FA7B858" w14:textId="77777777" w:rsidR="008D1E29" w:rsidRPr="00341405" w:rsidRDefault="008D1E29" w:rsidP="008D1E29">
      <w:pPr>
        <w:spacing w:after="0" w:line="240" w:lineRule="auto"/>
        <w:rPr>
          <w:rFonts w:ascii="Times New Roman" w:eastAsia="Times New Roman" w:hAnsi="Times New Roman" w:cs="Times New Roman"/>
          <w:lang w:val="lt-LT" w:eastAsia="lt-LT"/>
        </w:rPr>
      </w:pPr>
      <w:r w:rsidRPr="00341405">
        <w:rPr>
          <w:rFonts w:ascii="Times New Roman" w:eastAsia="Times New Roman" w:hAnsi="Times New Roman" w:cs="Times New Roman"/>
          <w:lang w:val="lt-LT" w:eastAsia="lt-LT"/>
        </w:rPr>
        <w:t>SN: {numeris}</w:t>
      </w:r>
    </w:p>
    <w:p w14:paraId="7057D6CA" w14:textId="77777777" w:rsidR="008D1E29" w:rsidRPr="00341405" w:rsidRDefault="008D1E29" w:rsidP="008D1E29">
      <w:pPr>
        <w:spacing w:after="0" w:line="240" w:lineRule="auto"/>
        <w:rPr>
          <w:rFonts w:ascii="Times New Roman" w:eastAsia="Times New Roman" w:hAnsi="Times New Roman" w:cs="Times New Roman"/>
          <w:lang w:val="lt-LT" w:eastAsia="lt-LT"/>
        </w:rPr>
      </w:pPr>
      <w:r w:rsidRPr="00A2521C">
        <w:rPr>
          <w:rFonts w:ascii="Times New Roman" w:eastAsia="Times New Roman" w:hAnsi="Times New Roman" w:cs="Times New Roman"/>
          <w:highlight w:val="lightGray"/>
          <w:lang w:val="lt-LT" w:eastAsia="lt-LT"/>
        </w:rPr>
        <w:t>NN: {numeris}</w:t>
      </w:r>
      <w:r w:rsidRPr="00341405">
        <w:rPr>
          <w:rFonts w:ascii="Times New Roman" w:eastAsia="Times New Roman" w:hAnsi="Times New Roman" w:cs="Times New Roman"/>
          <w:lang w:val="lt-LT" w:eastAsia="lt-LT"/>
        </w:rPr>
        <w:t xml:space="preserve"> </w:t>
      </w:r>
      <w:r w:rsidRPr="00341405">
        <w:rPr>
          <w:rFonts w:ascii="Times New Roman" w:eastAsia="Times New Roman" w:hAnsi="Times New Roman" w:cs="Times New Roman"/>
          <w:lang w:val="lt-LT" w:eastAsia="lt-LT"/>
        </w:rPr>
        <w:br w:type="page"/>
      </w:r>
    </w:p>
    <w:p w14:paraId="74D806E1" w14:textId="77777777" w:rsidR="008D1E29" w:rsidRDefault="008D1E29" w:rsidP="008D1E29">
      <w:pPr>
        <w:keepNext/>
        <w:pBdr>
          <w:top w:val="single" w:sz="4" w:space="1" w:color="auto"/>
          <w:left w:val="single" w:sz="4" w:space="4" w:color="auto"/>
          <w:bottom w:val="single" w:sz="4" w:space="1" w:color="auto"/>
          <w:right w:val="single" w:sz="4" w:space="4" w:color="auto"/>
        </w:pBdr>
        <w:tabs>
          <w:tab w:val="left" w:pos="540"/>
        </w:tabs>
        <w:spacing w:after="0" w:line="240" w:lineRule="auto"/>
        <w:outlineLvl w:val="1"/>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 xml:space="preserve">INFORMACIJA ANT IŠORINĖS PAKUOTĖS </w:t>
      </w:r>
    </w:p>
    <w:p w14:paraId="1E8CDD8D" w14:textId="77777777" w:rsidR="008D1E29" w:rsidRDefault="008D1E29" w:rsidP="008D1E2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lang w:val="lt-LT" w:eastAsia="lt-LT"/>
        </w:rPr>
      </w:pPr>
    </w:p>
    <w:p w14:paraId="1D1C2EC9" w14:textId="77777777" w:rsidR="008D1E29" w:rsidRDefault="008D1E29" w:rsidP="008D1E2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Kartoninė dėžutė</w:t>
      </w:r>
    </w:p>
    <w:p w14:paraId="5D3B9036" w14:textId="77777777" w:rsidR="008D1E29" w:rsidRDefault="008D1E29" w:rsidP="008D1E29">
      <w:pPr>
        <w:spacing w:after="0" w:line="240" w:lineRule="auto"/>
        <w:rPr>
          <w:rFonts w:ascii="Times New Roman" w:eastAsia="Times New Roman" w:hAnsi="Times New Roman" w:cs="Times New Roman"/>
          <w:lang w:val="lt-LT" w:eastAsia="lt-LT"/>
        </w:rPr>
      </w:pPr>
    </w:p>
    <w:p w14:paraId="5118547D" w14:textId="77777777" w:rsidR="008D1E29" w:rsidRDefault="008D1E29" w:rsidP="008D1E29">
      <w:pPr>
        <w:spacing w:after="0" w:line="240" w:lineRule="auto"/>
        <w:rPr>
          <w:rFonts w:ascii="Times New Roman" w:eastAsia="Times New Roman" w:hAnsi="Times New Roman" w:cs="Times New Roman"/>
          <w:lang w:val="lt-LT" w:eastAsia="lt-LT"/>
        </w:rPr>
      </w:pPr>
    </w:p>
    <w:p w14:paraId="2D6E1654"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1.</w:t>
      </w:r>
      <w:r>
        <w:rPr>
          <w:rFonts w:ascii="Times New Roman" w:eastAsia="Times New Roman" w:hAnsi="Times New Roman" w:cs="Times New Roman"/>
          <w:b/>
          <w:noProof/>
          <w:lang w:val="lt-LT" w:eastAsia="lt-LT"/>
        </w:rPr>
        <w:tab/>
        <w:t>VAISTINIO PREPARATO PAVADINIMAS</w:t>
      </w:r>
    </w:p>
    <w:p w14:paraId="735B62F6" w14:textId="77777777" w:rsidR="008D1E29" w:rsidRDefault="008D1E29" w:rsidP="008D1E29">
      <w:pPr>
        <w:spacing w:after="0" w:line="240" w:lineRule="auto"/>
        <w:rPr>
          <w:rFonts w:ascii="Times New Roman" w:eastAsia="Times New Roman" w:hAnsi="Times New Roman" w:cs="Times New Roman"/>
          <w:lang w:val="lt-LT" w:eastAsia="lt-LT"/>
        </w:rPr>
      </w:pPr>
    </w:p>
    <w:p w14:paraId="13F07E64" w14:textId="77777777" w:rsidR="008D1E29" w:rsidRDefault="008D1E29" w:rsidP="008D1E29">
      <w:pPr>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Physioneal 40 Glucose </w:t>
      </w:r>
      <w:r>
        <w:rPr>
          <w:rFonts w:ascii="Times New Roman" w:eastAsia="Times New Roman" w:hAnsi="Times New Roman" w:cs="Times New Roman"/>
          <w:noProof/>
          <w:szCs w:val="20"/>
          <w:lang w:val="lt-LT" w:eastAsia="lt-LT"/>
        </w:rPr>
        <w:t xml:space="preserve">22,7 </w:t>
      </w:r>
      <w:r>
        <w:rPr>
          <w:rFonts w:ascii="Times New Roman" w:eastAsia="Times New Roman" w:hAnsi="Times New Roman" w:cs="Times New Roman"/>
          <w:lang w:val="lt-LT" w:eastAsia="lt-LT"/>
        </w:rPr>
        <w:t>mg/ml pilvaplėvės ertmės dializės tirpalas</w:t>
      </w:r>
    </w:p>
    <w:p w14:paraId="0C2D8218" w14:textId="77777777" w:rsidR="008D1E29" w:rsidRDefault="008D1E29" w:rsidP="008D1E29">
      <w:pPr>
        <w:spacing w:after="0" w:line="240" w:lineRule="auto"/>
        <w:rPr>
          <w:rFonts w:ascii="Times New Roman" w:eastAsia="Times New Roman" w:hAnsi="Times New Roman" w:cs="Times New Roman"/>
          <w:lang w:val="lt-LT" w:eastAsia="lt-LT"/>
        </w:rPr>
      </w:pPr>
    </w:p>
    <w:p w14:paraId="48E49C4C" w14:textId="77777777" w:rsidR="008D1E29" w:rsidRDefault="008D1E29" w:rsidP="008D1E29">
      <w:pPr>
        <w:spacing w:after="0" w:line="240" w:lineRule="auto"/>
        <w:rPr>
          <w:rFonts w:ascii="Times New Roman" w:eastAsia="Times New Roman" w:hAnsi="Times New Roman" w:cs="Times New Roman"/>
          <w:lang w:val="lt-LT" w:eastAsia="lt-LT"/>
        </w:rPr>
      </w:pPr>
    </w:p>
    <w:p w14:paraId="054CF7B0"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2.</w:t>
      </w:r>
      <w:r>
        <w:rPr>
          <w:rFonts w:ascii="Times New Roman" w:eastAsia="Times New Roman" w:hAnsi="Times New Roman" w:cs="Times New Roman"/>
          <w:b/>
          <w:noProof/>
          <w:lang w:val="lt-LT" w:eastAsia="lt-LT"/>
        </w:rPr>
        <w:tab/>
        <w:t xml:space="preserve">VEIKLIOJI MEDŽIAGA IR JOS KIEKIS </w:t>
      </w:r>
    </w:p>
    <w:p w14:paraId="74C6D9E0"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ab/>
        <w:t xml:space="preserve">   </w:t>
      </w:r>
    </w:p>
    <w:p w14:paraId="0BA15665"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1000 ml paruošto vartoti tirpalo sudėtis:</w:t>
      </w:r>
    </w:p>
    <w:p w14:paraId="477C2972" w14:textId="77777777" w:rsidR="008D1E29" w:rsidRDefault="008D1E29" w:rsidP="008D1E29">
      <w:pPr>
        <w:tabs>
          <w:tab w:val="left" w:pos="1276"/>
          <w:tab w:val="left" w:pos="3828"/>
          <w:tab w:val="left" w:pos="6663"/>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Glucosum monohydricum </w:t>
      </w:r>
      <w:r>
        <w:rPr>
          <w:rFonts w:ascii="Times New Roman" w:eastAsia="Times New Roman" w:hAnsi="Times New Roman" w:cs="Times New Roman"/>
          <w:lang w:val="lt-LT" w:eastAsia="lt-LT"/>
        </w:rPr>
        <w:tab/>
        <w:t>25,0 g/l</w:t>
      </w:r>
    </w:p>
    <w:p w14:paraId="014EE292" w14:textId="77777777" w:rsidR="008D1E29" w:rsidRDefault="008D1E29" w:rsidP="008D1E29">
      <w:pPr>
        <w:tabs>
          <w:tab w:val="left" w:pos="1276"/>
          <w:tab w:val="left" w:pos="3828"/>
          <w:tab w:val="left" w:pos="6663"/>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   ekv. Glucosum anhydricum </w:t>
      </w:r>
      <w:r>
        <w:rPr>
          <w:rFonts w:ascii="Times New Roman" w:eastAsia="Times New Roman" w:hAnsi="Times New Roman" w:cs="Times New Roman"/>
          <w:lang w:val="lt-LT" w:eastAsia="lt-LT"/>
        </w:rPr>
        <w:tab/>
        <w:t>22,7 g/l</w:t>
      </w:r>
    </w:p>
    <w:p w14:paraId="4A569A95" w14:textId="77777777" w:rsidR="008D1E29" w:rsidRDefault="008D1E29" w:rsidP="008D1E29">
      <w:pPr>
        <w:tabs>
          <w:tab w:val="left" w:pos="923"/>
          <w:tab w:val="left" w:pos="3828"/>
          <w:tab w:val="left" w:pos="6663"/>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Natrii chloridum </w:t>
      </w:r>
      <w:r>
        <w:rPr>
          <w:rFonts w:ascii="Times New Roman" w:eastAsia="Times New Roman" w:hAnsi="Times New Roman" w:cs="Times New Roman"/>
          <w:lang w:val="lt-LT" w:eastAsia="lt-LT"/>
        </w:rPr>
        <w:tab/>
        <w:t>5,38 g/l</w:t>
      </w:r>
    </w:p>
    <w:p w14:paraId="77753206" w14:textId="77777777" w:rsidR="008D1E29" w:rsidRDefault="008D1E29" w:rsidP="008D1E29">
      <w:pPr>
        <w:tabs>
          <w:tab w:val="left" w:pos="1276"/>
          <w:tab w:val="left" w:pos="3828"/>
          <w:tab w:val="left" w:pos="6663"/>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Calcii chloridum dihydricum</w:t>
      </w:r>
      <w:r>
        <w:rPr>
          <w:rFonts w:ascii="Times New Roman" w:eastAsia="Times New Roman" w:hAnsi="Times New Roman" w:cs="Times New Roman"/>
          <w:lang w:val="lt-LT" w:eastAsia="lt-LT"/>
        </w:rPr>
        <w:tab/>
        <w:t>0,184 g/l</w:t>
      </w:r>
    </w:p>
    <w:p w14:paraId="660D0B0F" w14:textId="77777777" w:rsidR="008D1E29" w:rsidRDefault="008D1E29" w:rsidP="008D1E29">
      <w:pPr>
        <w:tabs>
          <w:tab w:val="left" w:pos="1276"/>
          <w:tab w:val="left" w:pos="3828"/>
          <w:tab w:val="left" w:pos="6663"/>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Magnesii chloridum hexahydricum</w:t>
      </w:r>
      <w:r>
        <w:rPr>
          <w:rFonts w:ascii="Times New Roman" w:eastAsia="Times New Roman" w:hAnsi="Times New Roman" w:cs="Times New Roman"/>
          <w:lang w:val="lt-LT" w:eastAsia="lt-LT"/>
        </w:rPr>
        <w:tab/>
        <w:t>0,051 g/l</w:t>
      </w:r>
    </w:p>
    <w:p w14:paraId="1D6E3A75" w14:textId="77777777" w:rsidR="008D1E29" w:rsidRDefault="008D1E29" w:rsidP="008D1E29">
      <w:pPr>
        <w:tabs>
          <w:tab w:val="left" w:pos="1276"/>
          <w:tab w:val="left" w:pos="3828"/>
          <w:tab w:val="left" w:pos="6663"/>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Natrii hydrogenocarbonas</w:t>
      </w:r>
      <w:r>
        <w:rPr>
          <w:rFonts w:ascii="Times New Roman" w:eastAsia="Times New Roman" w:hAnsi="Times New Roman" w:cs="Times New Roman"/>
          <w:lang w:val="lt-LT" w:eastAsia="lt-LT"/>
        </w:rPr>
        <w:tab/>
        <w:t>2,10 g/l</w:t>
      </w:r>
    </w:p>
    <w:p w14:paraId="28C56595" w14:textId="79B2DEC6" w:rsidR="008D1E29" w:rsidRDefault="008D1E29" w:rsidP="008D1E29">
      <w:pPr>
        <w:spacing w:after="0" w:line="240" w:lineRule="auto"/>
        <w:ind w:right="-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Natrii (S)-lactatis</w:t>
      </w:r>
      <w:r>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ab/>
      </w:r>
      <w:r w:rsidR="004E4C08">
        <w:rPr>
          <w:rFonts w:ascii="Times New Roman" w:eastAsia="Times New Roman" w:hAnsi="Times New Roman" w:cs="Times New Roman"/>
          <w:lang w:val="lt-LT" w:eastAsia="lt-LT"/>
        </w:rPr>
        <w:tab/>
        <w:t xml:space="preserve">    </w:t>
      </w:r>
      <w:r>
        <w:rPr>
          <w:rFonts w:ascii="Times New Roman" w:eastAsia="Times New Roman" w:hAnsi="Times New Roman" w:cs="Times New Roman"/>
          <w:lang w:val="lt-LT" w:eastAsia="lt-LT"/>
        </w:rPr>
        <w:t>1,68 g/l</w:t>
      </w:r>
    </w:p>
    <w:p w14:paraId="37D6DF1E" w14:textId="77777777" w:rsidR="008D1E29" w:rsidRDefault="008D1E29" w:rsidP="008D1E29">
      <w:pPr>
        <w:spacing w:after="0" w:line="240" w:lineRule="auto"/>
        <w:rPr>
          <w:rFonts w:ascii="Times New Roman" w:eastAsia="Times New Roman" w:hAnsi="Times New Roman" w:cs="Times New Roman"/>
          <w:lang w:val="lt-LT" w:eastAsia="lt-LT"/>
        </w:rPr>
      </w:pPr>
    </w:p>
    <w:p w14:paraId="493A6182" w14:textId="12514966"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Na</w:t>
      </w:r>
      <w:r>
        <w:rPr>
          <w:rFonts w:ascii="Times New Roman" w:eastAsia="Times New Roman" w:hAnsi="Times New Roman" w:cs="Times New Roman"/>
          <w:vertAlign w:val="superscript"/>
          <w:lang w:val="lt-LT" w:eastAsia="lt-LT"/>
        </w:rPr>
        <w:t>+</w:t>
      </w:r>
      <w:r>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ab/>
      </w:r>
      <w:r w:rsidR="004E4C08">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132 mmol/l</w:t>
      </w:r>
    </w:p>
    <w:p w14:paraId="5FBB895F" w14:textId="537990D1"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Ca</w:t>
      </w:r>
      <w:r>
        <w:rPr>
          <w:rFonts w:ascii="Times New Roman" w:eastAsia="Times New Roman" w:hAnsi="Times New Roman" w:cs="Times New Roman"/>
          <w:vertAlign w:val="superscript"/>
          <w:lang w:val="lt-LT" w:eastAsia="lt-LT"/>
        </w:rPr>
        <w:t xml:space="preserve">++ </w:t>
      </w:r>
      <w:r>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ab/>
      </w:r>
      <w:r w:rsidR="004E4C08">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1,25 mmol/l</w:t>
      </w:r>
    </w:p>
    <w:p w14:paraId="3891F6DA" w14:textId="79B575B1"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Mg</w:t>
      </w:r>
      <w:r>
        <w:rPr>
          <w:rFonts w:ascii="Times New Roman" w:eastAsia="Times New Roman" w:hAnsi="Times New Roman" w:cs="Times New Roman"/>
          <w:vertAlign w:val="superscript"/>
          <w:lang w:val="lt-LT" w:eastAsia="lt-LT"/>
        </w:rPr>
        <w:t>++</w:t>
      </w:r>
      <w:r>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ab/>
      </w:r>
      <w:r w:rsidR="004E4C08">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0,25 mmol/l</w:t>
      </w:r>
    </w:p>
    <w:p w14:paraId="52B7CDE7" w14:textId="41710A5A"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Cl</w:t>
      </w:r>
      <w:r>
        <w:rPr>
          <w:rFonts w:ascii="Times New Roman" w:eastAsia="Times New Roman" w:hAnsi="Times New Roman" w:cs="Times New Roman"/>
          <w:vertAlign w:val="superscript"/>
          <w:lang w:val="lt-LT" w:eastAsia="lt-LT"/>
        </w:rPr>
        <w:t>-</w:t>
      </w:r>
      <w:r>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ab/>
      </w:r>
      <w:r w:rsidR="004E4C08">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95 mmol/l</w:t>
      </w:r>
    </w:p>
    <w:p w14:paraId="70630669" w14:textId="28A6ECB3"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HCO</w:t>
      </w:r>
      <w:r>
        <w:rPr>
          <w:rFonts w:ascii="Times New Roman" w:eastAsia="Times New Roman" w:hAnsi="Times New Roman" w:cs="Times New Roman"/>
          <w:vertAlign w:val="subscript"/>
          <w:lang w:val="lt-LT" w:eastAsia="lt-LT"/>
        </w:rPr>
        <w:t>3</w:t>
      </w:r>
      <w:r>
        <w:rPr>
          <w:rFonts w:ascii="Times New Roman" w:eastAsia="Times New Roman" w:hAnsi="Times New Roman" w:cs="Times New Roman"/>
          <w:vertAlign w:val="superscript"/>
          <w:lang w:val="lt-LT" w:eastAsia="lt-LT"/>
        </w:rPr>
        <w:t>-</w:t>
      </w:r>
      <w:r>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ab/>
      </w:r>
      <w:r w:rsidR="004E4C08">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25 mmol/l</w:t>
      </w:r>
    </w:p>
    <w:p w14:paraId="21F9CEC7" w14:textId="26D345E0"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C</w:t>
      </w:r>
      <w:r>
        <w:rPr>
          <w:rFonts w:ascii="Times New Roman" w:eastAsia="Times New Roman" w:hAnsi="Times New Roman" w:cs="Times New Roman"/>
          <w:vertAlign w:val="subscript"/>
          <w:lang w:val="lt-LT" w:eastAsia="lt-LT"/>
        </w:rPr>
        <w:t>3</w:t>
      </w:r>
      <w:r>
        <w:rPr>
          <w:rFonts w:ascii="Times New Roman" w:eastAsia="Times New Roman" w:hAnsi="Times New Roman" w:cs="Times New Roman"/>
          <w:lang w:val="lt-LT" w:eastAsia="lt-LT"/>
        </w:rPr>
        <w:t>H</w:t>
      </w:r>
      <w:r>
        <w:rPr>
          <w:rFonts w:ascii="Times New Roman" w:eastAsia="Times New Roman" w:hAnsi="Times New Roman" w:cs="Times New Roman"/>
          <w:vertAlign w:val="subscript"/>
          <w:lang w:val="lt-LT" w:eastAsia="lt-LT"/>
        </w:rPr>
        <w:t>5</w:t>
      </w:r>
      <w:r>
        <w:rPr>
          <w:rFonts w:ascii="Times New Roman" w:eastAsia="Times New Roman" w:hAnsi="Times New Roman" w:cs="Times New Roman"/>
          <w:lang w:val="lt-LT" w:eastAsia="lt-LT"/>
        </w:rPr>
        <w:t>O</w:t>
      </w:r>
      <w:r>
        <w:rPr>
          <w:rFonts w:ascii="Times New Roman" w:eastAsia="Times New Roman" w:hAnsi="Times New Roman" w:cs="Times New Roman"/>
          <w:vertAlign w:val="subscript"/>
          <w:lang w:val="lt-LT" w:eastAsia="lt-LT"/>
        </w:rPr>
        <w:t>3</w:t>
      </w:r>
      <w:r>
        <w:rPr>
          <w:rFonts w:ascii="Times New Roman" w:eastAsia="Times New Roman" w:hAnsi="Times New Roman" w:cs="Times New Roman"/>
          <w:vertAlign w:val="superscript"/>
          <w:lang w:val="lt-LT" w:eastAsia="lt-LT"/>
        </w:rPr>
        <w:t>-</w:t>
      </w:r>
      <w:r w:rsidR="004E4C08">
        <w:rPr>
          <w:rFonts w:ascii="Times New Roman" w:eastAsia="Times New Roman" w:hAnsi="Times New Roman" w:cs="Times New Roman"/>
          <w:lang w:val="lt-LT" w:eastAsia="lt-LT"/>
        </w:rPr>
        <w:tab/>
      </w:r>
      <w:r w:rsidR="004E4C08">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15 mmol/l</w:t>
      </w:r>
    </w:p>
    <w:p w14:paraId="077E59AD" w14:textId="122C7AB8"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C</w:t>
      </w:r>
      <w:r>
        <w:rPr>
          <w:rFonts w:ascii="Times New Roman" w:eastAsia="Times New Roman" w:hAnsi="Times New Roman" w:cs="Times New Roman"/>
          <w:vertAlign w:val="subscript"/>
          <w:lang w:val="lt-LT" w:eastAsia="lt-LT"/>
        </w:rPr>
        <w:t>6</w:t>
      </w:r>
      <w:r>
        <w:rPr>
          <w:rFonts w:ascii="Times New Roman" w:eastAsia="Times New Roman" w:hAnsi="Times New Roman" w:cs="Times New Roman"/>
          <w:lang w:val="lt-LT" w:eastAsia="lt-LT"/>
        </w:rPr>
        <w:t>H</w:t>
      </w:r>
      <w:r>
        <w:rPr>
          <w:rFonts w:ascii="Times New Roman" w:eastAsia="Times New Roman" w:hAnsi="Times New Roman" w:cs="Times New Roman"/>
          <w:vertAlign w:val="subscript"/>
          <w:lang w:val="lt-LT" w:eastAsia="lt-LT"/>
        </w:rPr>
        <w:t>12</w:t>
      </w:r>
      <w:r>
        <w:rPr>
          <w:rFonts w:ascii="Times New Roman" w:eastAsia="Times New Roman" w:hAnsi="Times New Roman" w:cs="Times New Roman"/>
          <w:lang w:val="lt-LT" w:eastAsia="lt-LT"/>
        </w:rPr>
        <w:t>O</w:t>
      </w:r>
      <w:r>
        <w:rPr>
          <w:rFonts w:ascii="Times New Roman" w:eastAsia="Times New Roman" w:hAnsi="Times New Roman" w:cs="Times New Roman"/>
          <w:vertAlign w:val="subscript"/>
          <w:lang w:val="lt-LT" w:eastAsia="lt-LT"/>
        </w:rPr>
        <w:t>6</w:t>
      </w:r>
      <w:r>
        <w:rPr>
          <w:rFonts w:ascii="Times New Roman" w:eastAsia="Times New Roman" w:hAnsi="Times New Roman" w:cs="Times New Roman"/>
          <w:vertAlign w:val="superscript"/>
          <w:lang w:val="lt-LT" w:eastAsia="lt-LT"/>
        </w:rPr>
        <w:t>-</w:t>
      </w:r>
      <w:r w:rsidR="004E4C08">
        <w:rPr>
          <w:rFonts w:ascii="Times New Roman" w:eastAsia="Times New Roman" w:hAnsi="Times New Roman" w:cs="Times New Roman"/>
          <w:lang w:val="lt-LT" w:eastAsia="lt-LT"/>
        </w:rPr>
        <w:tab/>
      </w:r>
      <w:r w:rsidR="004E4C08">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126 mmol/l</w:t>
      </w:r>
    </w:p>
    <w:p w14:paraId="1542E9DD"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Osmoliariškumas: </w:t>
      </w:r>
      <w:r>
        <w:rPr>
          <w:rFonts w:ascii="Times New Roman" w:eastAsia="Times New Roman" w:hAnsi="Times New Roman" w:cs="Times New Roman"/>
          <w:lang w:val="lt-LT" w:eastAsia="lt-LT"/>
        </w:rPr>
        <w:tab/>
        <w:t>395 mOsm/l</w:t>
      </w:r>
    </w:p>
    <w:p w14:paraId="4312769C"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pH 7,4</w:t>
      </w:r>
    </w:p>
    <w:p w14:paraId="365D28C5" w14:textId="77777777" w:rsidR="008D1E29" w:rsidRDefault="008D1E29" w:rsidP="008D1E29">
      <w:pPr>
        <w:spacing w:after="0" w:line="240" w:lineRule="auto"/>
        <w:rPr>
          <w:rFonts w:ascii="Times New Roman" w:eastAsia="Times New Roman" w:hAnsi="Times New Roman" w:cs="Times New Roman"/>
          <w:lang w:val="lt-LT" w:eastAsia="lt-LT"/>
        </w:rPr>
      </w:pPr>
    </w:p>
    <w:p w14:paraId="2EF1EF33" w14:textId="77777777" w:rsidR="008D1E29" w:rsidRDefault="008D1E29" w:rsidP="008D1E29">
      <w:pPr>
        <w:spacing w:after="0" w:line="240" w:lineRule="auto"/>
        <w:rPr>
          <w:rFonts w:ascii="Times New Roman" w:eastAsia="Times New Roman" w:hAnsi="Times New Roman" w:cs="Times New Roman"/>
          <w:lang w:val="lt-LT" w:eastAsia="lt-LT"/>
        </w:rPr>
      </w:pPr>
    </w:p>
    <w:p w14:paraId="12724502"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3.</w:t>
      </w:r>
      <w:r>
        <w:rPr>
          <w:rFonts w:ascii="Times New Roman" w:eastAsia="Times New Roman" w:hAnsi="Times New Roman" w:cs="Times New Roman"/>
          <w:b/>
          <w:noProof/>
          <w:lang w:val="lt-LT" w:eastAsia="lt-LT"/>
        </w:rPr>
        <w:tab/>
        <w:t>PAGALBINIŲ MEDŽIAGŲ SĄRAŠAS</w:t>
      </w:r>
    </w:p>
    <w:p w14:paraId="44CE0A29" w14:textId="77777777" w:rsidR="008D1E29" w:rsidRDefault="008D1E29" w:rsidP="008D1E29">
      <w:pPr>
        <w:spacing w:after="0" w:line="240" w:lineRule="auto"/>
        <w:ind w:right="-540"/>
        <w:rPr>
          <w:rFonts w:ascii="Times New Roman" w:eastAsia="Times New Roman" w:hAnsi="Times New Roman" w:cs="Times New Roman"/>
          <w:color w:val="003366"/>
          <w:lang w:val="lt-LT" w:eastAsia="lt-LT"/>
        </w:rPr>
      </w:pPr>
    </w:p>
    <w:p w14:paraId="2F6895B8" w14:textId="77777777" w:rsidR="008D1E29" w:rsidRDefault="008D1E29" w:rsidP="008D1E29">
      <w:pPr>
        <w:spacing w:after="0" w:line="240" w:lineRule="auto"/>
        <w:ind w:right="-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Injekcinis vanduo</w:t>
      </w:r>
    </w:p>
    <w:p w14:paraId="5A4490FA" w14:textId="77777777" w:rsidR="008D1E29" w:rsidRDefault="008D1E29" w:rsidP="008D1E29">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Anglies dioksidas</w:t>
      </w:r>
    </w:p>
    <w:p w14:paraId="137ABE8F" w14:textId="77777777" w:rsidR="008D1E29" w:rsidRDefault="008D1E29" w:rsidP="008D1E29">
      <w:pPr>
        <w:spacing w:after="0" w:line="240" w:lineRule="auto"/>
        <w:ind w:right="-540"/>
        <w:rPr>
          <w:rFonts w:ascii="Times New Roman" w:eastAsia="Times New Roman" w:hAnsi="Times New Roman" w:cs="Times New Roman"/>
          <w:lang w:val="lt-LT" w:eastAsia="lt-LT"/>
        </w:rPr>
      </w:pPr>
    </w:p>
    <w:p w14:paraId="66ED3177" w14:textId="77777777" w:rsidR="008D1E29" w:rsidRDefault="008D1E29" w:rsidP="008D1E29">
      <w:pPr>
        <w:spacing w:after="0" w:line="240" w:lineRule="auto"/>
        <w:rPr>
          <w:rFonts w:ascii="Times New Roman" w:eastAsia="Times New Roman" w:hAnsi="Times New Roman" w:cs="Times New Roman"/>
          <w:lang w:val="lt-LT" w:eastAsia="lt-LT"/>
        </w:rPr>
      </w:pPr>
    </w:p>
    <w:p w14:paraId="348F80F1"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4.</w:t>
      </w:r>
      <w:r>
        <w:rPr>
          <w:rFonts w:ascii="Times New Roman" w:eastAsia="Times New Roman" w:hAnsi="Times New Roman" w:cs="Times New Roman"/>
          <w:b/>
          <w:noProof/>
          <w:lang w:val="lt-LT" w:eastAsia="lt-LT"/>
        </w:rPr>
        <w:tab/>
        <w:t>FARMACINĖ FORMA IR KIEKIS PAKUOTĖJE</w:t>
      </w:r>
    </w:p>
    <w:p w14:paraId="005267CF" w14:textId="77777777" w:rsidR="008D1E29" w:rsidRDefault="008D1E29" w:rsidP="008D1E29">
      <w:pPr>
        <w:spacing w:after="0" w:line="240" w:lineRule="auto"/>
        <w:rPr>
          <w:rFonts w:ascii="Times New Roman" w:eastAsia="Times New Roman" w:hAnsi="Times New Roman" w:cs="Times New Roman"/>
          <w:lang w:val="lt-LT" w:eastAsia="lt-LT"/>
        </w:rPr>
      </w:pPr>
    </w:p>
    <w:p w14:paraId="746523E6"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Pilvaplėvės ertmės dializės tirpalas</w:t>
      </w:r>
    </w:p>
    <w:p w14:paraId="671F1522" w14:textId="77777777" w:rsidR="008D1E29" w:rsidRDefault="008D1E29" w:rsidP="008D1E29">
      <w:pPr>
        <w:spacing w:after="0" w:line="240" w:lineRule="auto"/>
        <w:ind w:right="-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1500 ml x 5</w:t>
      </w:r>
    </w:p>
    <w:p w14:paraId="2E7A94D7" w14:textId="77777777" w:rsidR="008D1E29" w:rsidRPr="000E4AC1" w:rsidRDefault="008D1E29" w:rsidP="008D1E29">
      <w:pPr>
        <w:spacing w:after="0" w:line="240" w:lineRule="auto"/>
        <w:ind w:right="-540"/>
        <w:rPr>
          <w:rFonts w:ascii="Times New Roman" w:eastAsia="Times New Roman" w:hAnsi="Times New Roman" w:cs="Times New Roman"/>
          <w:highlight w:val="lightGray"/>
          <w:lang w:val="lt-LT" w:eastAsia="lt-LT"/>
        </w:rPr>
      </w:pPr>
      <w:r w:rsidRPr="000E4AC1">
        <w:rPr>
          <w:rFonts w:ascii="Times New Roman" w:eastAsia="Times New Roman" w:hAnsi="Times New Roman" w:cs="Times New Roman"/>
          <w:highlight w:val="lightGray"/>
          <w:lang w:val="lt-LT" w:eastAsia="lt-LT"/>
        </w:rPr>
        <w:t>1500 ml x 6</w:t>
      </w:r>
    </w:p>
    <w:p w14:paraId="2FACCDA1" w14:textId="77777777" w:rsidR="008D1E29" w:rsidRPr="000E4AC1" w:rsidRDefault="008D1E29" w:rsidP="008D1E29">
      <w:pPr>
        <w:spacing w:after="0" w:line="240" w:lineRule="auto"/>
        <w:ind w:right="-540"/>
        <w:rPr>
          <w:rFonts w:ascii="Times New Roman" w:eastAsia="Times New Roman" w:hAnsi="Times New Roman" w:cs="Times New Roman"/>
          <w:highlight w:val="lightGray"/>
          <w:lang w:val="lt-LT" w:eastAsia="lt-LT"/>
        </w:rPr>
      </w:pPr>
      <w:r w:rsidRPr="000E4AC1">
        <w:rPr>
          <w:rFonts w:ascii="Times New Roman" w:eastAsia="Times New Roman" w:hAnsi="Times New Roman" w:cs="Times New Roman"/>
          <w:highlight w:val="lightGray"/>
          <w:lang w:val="lt-LT" w:eastAsia="lt-LT"/>
        </w:rPr>
        <w:t>2000 ml x 4</w:t>
      </w:r>
    </w:p>
    <w:p w14:paraId="135964F2" w14:textId="77777777" w:rsidR="008D1E29" w:rsidRPr="000E4AC1" w:rsidRDefault="008D1E29" w:rsidP="008D1E29">
      <w:pPr>
        <w:spacing w:after="0" w:line="240" w:lineRule="auto"/>
        <w:ind w:right="-540"/>
        <w:rPr>
          <w:rFonts w:ascii="Times New Roman" w:eastAsia="Times New Roman" w:hAnsi="Times New Roman" w:cs="Times New Roman"/>
          <w:highlight w:val="lightGray"/>
          <w:lang w:val="lt-LT" w:eastAsia="lt-LT"/>
        </w:rPr>
      </w:pPr>
      <w:r w:rsidRPr="000E4AC1">
        <w:rPr>
          <w:rFonts w:ascii="Times New Roman" w:eastAsia="Times New Roman" w:hAnsi="Times New Roman" w:cs="Times New Roman"/>
          <w:highlight w:val="lightGray"/>
          <w:lang w:val="lt-LT" w:eastAsia="lt-LT"/>
        </w:rPr>
        <w:t>2000 ml x 5</w:t>
      </w:r>
    </w:p>
    <w:p w14:paraId="67824804" w14:textId="77777777" w:rsidR="008D1E29" w:rsidRPr="000E4AC1" w:rsidRDefault="008D1E29" w:rsidP="008D1E29">
      <w:pPr>
        <w:spacing w:after="0" w:line="240" w:lineRule="auto"/>
        <w:ind w:right="-540"/>
        <w:rPr>
          <w:rFonts w:ascii="Times New Roman" w:eastAsia="Times New Roman" w:hAnsi="Times New Roman" w:cs="Times New Roman"/>
          <w:highlight w:val="lightGray"/>
          <w:lang w:val="lt-LT" w:eastAsia="lt-LT"/>
        </w:rPr>
      </w:pPr>
      <w:r w:rsidRPr="000E4AC1">
        <w:rPr>
          <w:rFonts w:ascii="Times New Roman" w:eastAsia="Times New Roman" w:hAnsi="Times New Roman" w:cs="Times New Roman"/>
          <w:highlight w:val="lightGray"/>
          <w:lang w:val="lt-LT" w:eastAsia="lt-LT"/>
        </w:rPr>
        <w:t>2500 ml x 4</w:t>
      </w:r>
    </w:p>
    <w:p w14:paraId="0C11B2D3" w14:textId="77777777" w:rsidR="008D1E29" w:rsidRDefault="008D1E29" w:rsidP="008D1E29">
      <w:pPr>
        <w:spacing w:after="0" w:line="240" w:lineRule="auto"/>
        <w:rPr>
          <w:rFonts w:ascii="Times New Roman" w:eastAsia="Times New Roman" w:hAnsi="Times New Roman" w:cs="Times New Roman"/>
          <w:lang w:val="lt-LT" w:eastAsia="lt-LT"/>
        </w:rPr>
      </w:pPr>
      <w:r w:rsidRPr="000E4AC1">
        <w:rPr>
          <w:rFonts w:ascii="Times New Roman" w:eastAsia="Times New Roman" w:hAnsi="Times New Roman" w:cs="Times New Roman"/>
          <w:highlight w:val="lightGray"/>
          <w:lang w:val="lt-LT" w:eastAsia="lt-LT"/>
        </w:rPr>
        <w:t>2500 ml x 5</w:t>
      </w:r>
    </w:p>
    <w:p w14:paraId="1E05F550" w14:textId="77777777" w:rsidR="008D1E29" w:rsidRDefault="008D1E29" w:rsidP="008D1E29">
      <w:pPr>
        <w:tabs>
          <w:tab w:val="left" w:pos="3253"/>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Vienas maišelis</w:t>
      </w:r>
    </w:p>
    <w:p w14:paraId="65A0BB6D" w14:textId="77777777" w:rsidR="008D1E29" w:rsidRDefault="008D1E29" w:rsidP="008D1E29">
      <w:pPr>
        <w:tabs>
          <w:tab w:val="left" w:pos="3253"/>
        </w:tabs>
        <w:spacing w:after="0" w:line="240" w:lineRule="auto"/>
        <w:rPr>
          <w:rFonts w:ascii="Times New Roman" w:eastAsia="Times New Roman" w:hAnsi="Times New Roman" w:cs="Times New Roman"/>
          <w:lang w:val="lt-LT" w:eastAsia="lt-LT"/>
        </w:rPr>
      </w:pPr>
      <w:r w:rsidRPr="000E4AC1">
        <w:rPr>
          <w:rFonts w:ascii="Times New Roman" w:eastAsia="Times New Roman" w:hAnsi="Times New Roman" w:cs="Times New Roman"/>
          <w:highlight w:val="lightGray"/>
          <w:lang w:val="lt-LT" w:eastAsia="lt-LT"/>
        </w:rPr>
        <w:t>Dviejų maišelių sistema</w:t>
      </w:r>
    </w:p>
    <w:p w14:paraId="48576DCB" w14:textId="00FCA0E1" w:rsidR="008D1E29" w:rsidRPr="00BA1AE0" w:rsidRDefault="008D1E29" w:rsidP="008D1E29">
      <w:pPr>
        <w:tabs>
          <w:tab w:val="left" w:pos="3253"/>
        </w:tabs>
        <w:spacing w:after="0" w:line="240" w:lineRule="auto"/>
        <w:ind w:left="567" w:hanging="567"/>
        <w:rPr>
          <w:rFonts w:ascii="Times New Roman" w:hAnsi="Times New Roman"/>
          <w:highlight w:val="lightGray"/>
          <w:lang w:val="lt-LT"/>
        </w:rPr>
      </w:pPr>
      <w:r w:rsidRPr="00BA1AE0">
        <w:rPr>
          <w:rFonts w:ascii="Times New Roman" w:hAnsi="Times New Roman"/>
          <w:highlight w:val="lightGray"/>
          <w:lang w:val="lt-LT"/>
        </w:rPr>
        <w:t>Luer jungtis - žymima simboliu</w:t>
      </w:r>
      <w:r w:rsidRPr="00BA1AE0">
        <w:rPr>
          <w:rFonts w:ascii="Times New Roman" w:hAnsi="Times New Roman"/>
          <w:highlight w:val="lightGray"/>
          <w:lang w:val="lt-LT"/>
        </w:rPr>
        <w:tab/>
      </w:r>
    </w:p>
    <w:p w14:paraId="5D1BDE0F" w14:textId="65C26F54" w:rsidR="008D1E29" w:rsidRDefault="008D1E29" w:rsidP="008D1E29">
      <w:pPr>
        <w:tabs>
          <w:tab w:val="left" w:pos="3253"/>
        </w:tabs>
        <w:spacing w:after="0" w:line="240" w:lineRule="auto"/>
        <w:ind w:left="567" w:hanging="567"/>
        <w:rPr>
          <w:rFonts w:ascii="Times New Roman" w:eastAsia="Times New Roman" w:hAnsi="Times New Roman" w:cs="Times New Roman"/>
          <w:lang w:val="lt-LT" w:eastAsia="lt-LT"/>
        </w:rPr>
      </w:pPr>
    </w:p>
    <w:p w14:paraId="1122D313" w14:textId="77777777" w:rsidR="008D1E29" w:rsidRDefault="008D1E29" w:rsidP="008D1E29">
      <w:pPr>
        <w:tabs>
          <w:tab w:val="left" w:pos="3253"/>
        </w:tabs>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b/>
      </w:r>
    </w:p>
    <w:p w14:paraId="0008296B" w14:textId="77777777" w:rsidR="008D1E29" w:rsidRDefault="008D1E29" w:rsidP="008D1E29">
      <w:pPr>
        <w:spacing w:after="0" w:line="240" w:lineRule="auto"/>
        <w:rPr>
          <w:rFonts w:ascii="Times New Roman" w:eastAsia="Times New Roman" w:hAnsi="Times New Roman" w:cs="Times New Roman"/>
          <w:lang w:val="lt-LT" w:eastAsia="lt-LT"/>
        </w:rPr>
      </w:pPr>
    </w:p>
    <w:p w14:paraId="5429931C"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5.</w:t>
      </w:r>
      <w:r>
        <w:rPr>
          <w:rFonts w:ascii="Times New Roman" w:eastAsia="Times New Roman" w:hAnsi="Times New Roman" w:cs="Times New Roman"/>
          <w:b/>
          <w:noProof/>
          <w:lang w:val="lt-LT" w:eastAsia="lt-LT"/>
        </w:rPr>
        <w:tab/>
        <w:t>VARTOJIMO METODAS IR BŪDAS</w:t>
      </w:r>
    </w:p>
    <w:p w14:paraId="59FD7D93" w14:textId="77777777" w:rsidR="008D1E29" w:rsidRDefault="008D1E29" w:rsidP="008D1E29">
      <w:pPr>
        <w:spacing w:after="0" w:line="240" w:lineRule="auto"/>
        <w:rPr>
          <w:rFonts w:ascii="Times New Roman" w:eastAsia="Times New Roman" w:hAnsi="Times New Roman" w:cs="Times New Roman"/>
          <w:lang w:val="lt-LT" w:eastAsia="lt-LT"/>
        </w:rPr>
      </w:pPr>
    </w:p>
    <w:p w14:paraId="6CC76729"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Leisti į pilvaplėvės ertmę.</w:t>
      </w:r>
    </w:p>
    <w:p w14:paraId="38CD8C47"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Prieš vartojimą perskaitykite pakuotės lapelį.</w:t>
      </w:r>
    </w:p>
    <w:p w14:paraId="408B475A" w14:textId="77777777" w:rsidR="008D1E29" w:rsidRDefault="008D1E29" w:rsidP="008D1E29">
      <w:pPr>
        <w:spacing w:after="0" w:line="240" w:lineRule="auto"/>
        <w:rPr>
          <w:rFonts w:ascii="Times New Roman" w:eastAsia="Times New Roman" w:hAnsi="Times New Roman" w:cs="Times New Roman"/>
          <w:lang w:val="lt-LT" w:eastAsia="lt-LT"/>
        </w:rPr>
      </w:pPr>
    </w:p>
    <w:p w14:paraId="3A3D0D14" w14:textId="77777777" w:rsidR="008D1E29" w:rsidRDefault="008D1E29" w:rsidP="008D1E29">
      <w:pPr>
        <w:spacing w:after="0" w:line="240" w:lineRule="auto"/>
        <w:rPr>
          <w:rFonts w:ascii="Times New Roman" w:eastAsia="Times New Roman" w:hAnsi="Times New Roman" w:cs="Times New Roman"/>
          <w:lang w:val="lt-LT" w:eastAsia="lt-LT"/>
        </w:rPr>
      </w:pPr>
    </w:p>
    <w:p w14:paraId="532B99BF"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6.</w:t>
      </w:r>
      <w:r>
        <w:rPr>
          <w:rFonts w:ascii="Times New Roman" w:eastAsia="Times New Roman" w:hAnsi="Times New Roman" w:cs="Times New Roman"/>
          <w:b/>
          <w:noProof/>
          <w:lang w:val="lt-LT" w:eastAsia="lt-LT"/>
        </w:rPr>
        <w:tab/>
        <w:t>SPECIALUS ĮSPĖJIMAS, KAD VAISTINĮ PREPARATĄ BŪTINA LAIKYTI VAIKAMS NEPASTEBIMOJE IR NEPASIEKIAMOJE VIETOJE</w:t>
      </w:r>
    </w:p>
    <w:p w14:paraId="4AB61A4A" w14:textId="77777777" w:rsidR="008D1E29" w:rsidRDefault="008D1E29" w:rsidP="008D1E29">
      <w:pPr>
        <w:spacing w:after="0" w:line="240" w:lineRule="auto"/>
        <w:rPr>
          <w:rFonts w:ascii="Times New Roman" w:eastAsia="Times New Roman" w:hAnsi="Times New Roman" w:cs="Times New Roman"/>
          <w:lang w:val="lt-LT" w:eastAsia="lt-LT"/>
        </w:rPr>
      </w:pPr>
    </w:p>
    <w:p w14:paraId="471B63EC"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Laikyti vaikams nepastebimoje ir nepasiekamoje vietoje.</w:t>
      </w:r>
    </w:p>
    <w:p w14:paraId="00D522D0" w14:textId="77777777" w:rsidR="008D1E29" w:rsidRDefault="008D1E29" w:rsidP="008D1E29">
      <w:pPr>
        <w:keepNext/>
        <w:spacing w:after="0" w:line="240" w:lineRule="auto"/>
        <w:ind w:left="540" w:hanging="540"/>
        <w:outlineLvl w:val="2"/>
        <w:rPr>
          <w:rFonts w:ascii="Times New Roman" w:eastAsia="Times New Roman" w:hAnsi="Times New Roman" w:cs="Times New Roman"/>
          <w:b/>
          <w:noProof/>
          <w:lang w:val="lt-LT" w:eastAsia="lt-LT"/>
        </w:rPr>
      </w:pPr>
    </w:p>
    <w:p w14:paraId="0BA54362" w14:textId="77777777" w:rsidR="008D1E29" w:rsidRDefault="008D1E29" w:rsidP="008D1E29">
      <w:pPr>
        <w:spacing w:after="0" w:line="240" w:lineRule="auto"/>
        <w:rPr>
          <w:rFonts w:ascii="Times New Roman" w:eastAsia="Times New Roman" w:hAnsi="Times New Roman" w:cs="Times New Roman"/>
          <w:lang w:val="lt-LT" w:eastAsia="lt-LT"/>
        </w:rPr>
      </w:pPr>
    </w:p>
    <w:p w14:paraId="5E16B475"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7.</w:t>
      </w:r>
      <w:r>
        <w:rPr>
          <w:rFonts w:ascii="Times New Roman" w:eastAsia="Times New Roman" w:hAnsi="Times New Roman" w:cs="Times New Roman"/>
          <w:b/>
          <w:noProof/>
          <w:lang w:val="lt-LT" w:eastAsia="lt-LT"/>
        </w:rPr>
        <w:tab/>
        <w:t>KITAS SPECIALUS ĮSPĖJIMAS (JEI REIKIA)</w:t>
      </w:r>
    </w:p>
    <w:p w14:paraId="2815D824" w14:textId="77777777" w:rsidR="008D1E29" w:rsidRDefault="008D1E29" w:rsidP="008D1E29">
      <w:pPr>
        <w:spacing w:after="0" w:line="240" w:lineRule="auto"/>
        <w:rPr>
          <w:rFonts w:ascii="Times New Roman" w:eastAsia="Times New Roman" w:hAnsi="Times New Roman" w:cs="Times New Roman"/>
          <w:lang w:val="lt-LT" w:eastAsia="lt-LT"/>
        </w:rPr>
      </w:pPr>
    </w:p>
    <w:p w14:paraId="6911A0F6"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Negalima leisti į veną.</w:t>
      </w:r>
    </w:p>
    <w:p w14:paraId="6458ECEF" w14:textId="77777777" w:rsidR="008D1E29" w:rsidRDefault="008D1E29" w:rsidP="008D1E29">
      <w:pPr>
        <w:spacing w:after="0" w:line="240" w:lineRule="auto"/>
        <w:rPr>
          <w:rFonts w:ascii="Times New Roman" w:eastAsia="Times New Roman" w:hAnsi="Times New Roman" w:cs="Times New Roman"/>
          <w:lang w:val="lt-LT" w:eastAsia="lt-LT"/>
        </w:rPr>
      </w:pPr>
    </w:p>
    <w:p w14:paraId="4286786C" w14:textId="77777777" w:rsidR="008D1E29" w:rsidRDefault="008D1E29" w:rsidP="008D1E29">
      <w:pPr>
        <w:spacing w:after="0" w:line="240" w:lineRule="auto"/>
        <w:rPr>
          <w:rFonts w:ascii="Times New Roman" w:eastAsia="Times New Roman" w:hAnsi="Times New Roman" w:cs="Times New Roman"/>
          <w:lang w:val="lt-LT" w:eastAsia="lt-LT"/>
        </w:rPr>
      </w:pPr>
    </w:p>
    <w:p w14:paraId="3BC69AC8"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8.</w:t>
      </w:r>
      <w:r>
        <w:rPr>
          <w:rFonts w:ascii="Times New Roman" w:eastAsia="Times New Roman" w:hAnsi="Times New Roman" w:cs="Times New Roman"/>
          <w:b/>
          <w:noProof/>
          <w:lang w:val="lt-LT" w:eastAsia="lt-LT"/>
        </w:rPr>
        <w:tab/>
        <w:t>TINKAMUMO LAIKAS</w:t>
      </w:r>
    </w:p>
    <w:p w14:paraId="4D2CB270" w14:textId="77777777" w:rsidR="008D1E29" w:rsidRDefault="008D1E29" w:rsidP="008D1E29">
      <w:pPr>
        <w:spacing w:after="0" w:line="240" w:lineRule="auto"/>
        <w:ind w:right="-540"/>
        <w:rPr>
          <w:rFonts w:ascii="Times New Roman" w:eastAsia="Times New Roman" w:hAnsi="Times New Roman" w:cs="Times New Roman"/>
          <w:lang w:val="lt-LT" w:eastAsia="lt-LT"/>
        </w:rPr>
      </w:pPr>
    </w:p>
    <w:p w14:paraId="46C64CFA" w14:textId="77777777" w:rsidR="008D1E29" w:rsidRDefault="008D1E29" w:rsidP="008D1E29">
      <w:pPr>
        <w:spacing w:after="0" w:line="240" w:lineRule="auto"/>
        <w:outlineLvl w:val="0"/>
        <w:rPr>
          <w:rFonts w:ascii="Times New Roman" w:eastAsia="Times New Roman" w:hAnsi="Times New Roman" w:cs="Times New Roman"/>
          <w:color w:val="000080"/>
          <w:lang w:val="lt-LT" w:eastAsia="lt-LT"/>
        </w:rPr>
      </w:pPr>
      <w:r>
        <w:rPr>
          <w:rFonts w:ascii="Times New Roman" w:eastAsia="Times New Roman" w:hAnsi="Times New Roman" w:cs="Times New Roman"/>
          <w:lang w:val="lt-LT" w:eastAsia="lt-LT"/>
        </w:rPr>
        <w:t>Tinka iki {mm/MMMM}</w:t>
      </w:r>
    </w:p>
    <w:p w14:paraId="4083E7F0" w14:textId="77777777" w:rsidR="008D1E29" w:rsidRDefault="008D1E29" w:rsidP="008D1E29">
      <w:pPr>
        <w:spacing w:after="0" w:line="240" w:lineRule="auto"/>
        <w:rPr>
          <w:rFonts w:ascii="Times New Roman" w:eastAsia="Times New Roman" w:hAnsi="Times New Roman" w:cs="Times New Roman"/>
          <w:lang w:val="lt-LT" w:eastAsia="lt-LT"/>
        </w:rPr>
      </w:pPr>
    </w:p>
    <w:p w14:paraId="1F65C937" w14:textId="77777777" w:rsidR="008D1E29" w:rsidRDefault="008D1E29" w:rsidP="008D1E29">
      <w:pPr>
        <w:spacing w:after="0" w:line="240" w:lineRule="auto"/>
        <w:rPr>
          <w:rFonts w:ascii="Times New Roman" w:eastAsia="Times New Roman" w:hAnsi="Times New Roman" w:cs="Times New Roman"/>
          <w:lang w:val="lt-LT" w:eastAsia="lt-LT"/>
        </w:rPr>
      </w:pPr>
    </w:p>
    <w:p w14:paraId="1EE51375"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9.</w:t>
      </w:r>
      <w:r>
        <w:rPr>
          <w:rFonts w:ascii="Times New Roman" w:eastAsia="Times New Roman" w:hAnsi="Times New Roman" w:cs="Times New Roman"/>
          <w:b/>
          <w:noProof/>
          <w:lang w:val="lt-LT" w:eastAsia="lt-LT"/>
        </w:rPr>
        <w:tab/>
        <w:t>SPECIALIOS LAIKYMO SĄLYGOS</w:t>
      </w:r>
    </w:p>
    <w:p w14:paraId="55282620" w14:textId="77777777" w:rsidR="008D1E29" w:rsidRDefault="008D1E29" w:rsidP="008D1E29">
      <w:pPr>
        <w:spacing w:after="0" w:line="240" w:lineRule="auto"/>
        <w:rPr>
          <w:rFonts w:ascii="Times New Roman" w:eastAsia="Times New Roman" w:hAnsi="Times New Roman" w:cs="Times New Roman"/>
          <w:lang w:val="lt-LT" w:eastAsia="lt-LT"/>
        </w:rPr>
      </w:pPr>
    </w:p>
    <w:p w14:paraId="004B836E" w14:textId="77777777" w:rsidR="008D1E29" w:rsidRDefault="008D1E29" w:rsidP="008D1E29">
      <w:pPr>
        <w:widowControl w:val="0"/>
        <w:autoSpaceDE w:val="0"/>
        <w:autoSpaceDN w:val="0"/>
        <w:adjustRightInd w:val="0"/>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Laikyti ne žemesnėje kaip 4 °C temperatūroje (</w:t>
      </w:r>
      <w:r>
        <w:rPr>
          <w:rFonts w:ascii="Times New Roman" w:eastAsia="Times New Roman" w:hAnsi="Times New Roman" w:cs="Times New Roman"/>
          <w:lang w:val="pt-BR" w:eastAsia="lt-LT"/>
        </w:rPr>
        <w:t>+ simbolis).</w:t>
      </w:r>
    </w:p>
    <w:p w14:paraId="6BFDB25B" w14:textId="77777777" w:rsidR="008D1E29" w:rsidRDefault="008D1E29" w:rsidP="008D1E29">
      <w:pPr>
        <w:spacing w:after="0" w:line="240" w:lineRule="auto"/>
        <w:rPr>
          <w:rFonts w:ascii="Times New Roman" w:eastAsia="Times New Roman" w:hAnsi="Times New Roman" w:cs="Times New Roman"/>
          <w:lang w:val="lt-LT" w:eastAsia="lt-LT"/>
        </w:rPr>
      </w:pPr>
    </w:p>
    <w:p w14:paraId="7EB02B04" w14:textId="77777777" w:rsidR="008D1E29" w:rsidRDefault="008D1E29" w:rsidP="008D1E29">
      <w:pPr>
        <w:spacing w:after="0" w:line="240" w:lineRule="auto"/>
        <w:rPr>
          <w:rFonts w:ascii="Times New Roman" w:eastAsia="Times New Roman" w:hAnsi="Times New Roman" w:cs="Times New Roman"/>
          <w:lang w:val="lt-LT" w:eastAsia="lt-LT"/>
        </w:rPr>
      </w:pPr>
    </w:p>
    <w:p w14:paraId="476F3E80"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10.</w:t>
      </w:r>
      <w:r>
        <w:rPr>
          <w:rFonts w:ascii="Times New Roman" w:eastAsia="Times New Roman" w:hAnsi="Times New Roman" w:cs="Times New Roman"/>
          <w:b/>
          <w:noProof/>
          <w:lang w:val="lt-LT" w:eastAsia="lt-LT"/>
        </w:rPr>
        <w:tab/>
        <w:t xml:space="preserve">SPECIALIOS ATSARGUMO PRIEMONĖS DĖL NESUVARTOTO </w:t>
      </w:r>
      <w:r>
        <w:rPr>
          <w:rFonts w:ascii="Times New Roman" w:eastAsia="Times New Roman" w:hAnsi="Times New Roman" w:cs="Times New Roman"/>
          <w:b/>
          <w:bCs/>
          <w:noProof/>
          <w:lang w:val="lt-LT" w:eastAsia="lt-LT"/>
        </w:rPr>
        <w:t xml:space="preserve">VAISTINIO PREPARATO AR JO ATLIEKŲ </w:t>
      </w:r>
      <w:r>
        <w:rPr>
          <w:rFonts w:ascii="Times New Roman" w:eastAsia="Times New Roman" w:hAnsi="Times New Roman" w:cs="Times New Roman"/>
          <w:b/>
          <w:noProof/>
          <w:lang w:val="lt-LT" w:eastAsia="lt-LT"/>
        </w:rPr>
        <w:t>TVARKYMO (JEI REIKIA)</w:t>
      </w:r>
    </w:p>
    <w:p w14:paraId="11BD8CB2" w14:textId="77777777" w:rsidR="008D1E29" w:rsidRDefault="008D1E29" w:rsidP="008D1E29">
      <w:pPr>
        <w:spacing w:after="0" w:line="240" w:lineRule="auto"/>
        <w:rPr>
          <w:rFonts w:ascii="Times New Roman" w:eastAsia="Times New Roman" w:hAnsi="Times New Roman" w:cs="Times New Roman"/>
          <w:lang w:val="lt-LT" w:eastAsia="lt-LT"/>
        </w:rPr>
      </w:pPr>
    </w:p>
    <w:p w14:paraId="2FCB3420" w14:textId="77777777" w:rsidR="008D1E29" w:rsidRDefault="008D1E29" w:rsidP="008D1E29">
      <w:pPr>
        <w:spacing w:after="0" w:line="240" w:lineRule="auto"/>
        <w:rPr>
          <w:rFonts w:ascii="Times New Roman" w:eastAsia="Times New Roman" w:hAnsi="Times New Roman" w:cs="Times New Roman"/>
          <w:lang w:val="lt-LT" w:eastAsia="lt-LT"/>
        </w:rPr>
      </w:pPr>
    </w:p>
    <w:p w14:paraId="219B7097"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11.</w:t>
      </w:r>
      <w:r>
        <w:rPr>
          <w:rFonts w:ascii="Times New Roman" w:eastAsia="Times New Roman" w:hAnsi="Times New Roman" w:cs="Times New Roman"/>
          <w:b/>
          <w:noProof/>
          <w:lang w:val="lt-LT" w:eastAsia="lt-LT"/>
        </w:rPr>
        <w:tab/>
        <w:t>REGISTRUOTOJO PAVADINIMAS IR ADRESAS</w:t>
      </w:r>
    </w:p>
    <w:p w14:paraId="633B16D6" w14:textId="77777777" w:rsidR="008D1E29" w:rsidRDefault="008D1E29" w:rsidP="008D1E29">
      <w:pPr>
        <w:spacing w:after="0" w:line="240" w:lineRule="auto"/>
        <w:rPr>
          <w:rFonts w:ascii="Times New Roman" w:eastAsia="Times New Roman" w:hAnsi="Times New Roman" w:cs="Times New Roman"/>
          <w:lang w:val="pt-BR" w:eastAsia="lt-LT"/>
        </w:rPr>
      </w:pPr>
    </w:p>
    <w:p w14:paraId="15CF30C0" w14:textId="77777777" w:rsidR="00C8066A" w:rsidRPr="00C8066A" w:rsidRDefault="00C8066A" w:rsidP="00C8066A">
      <w:pPr>
        <w:spacing w:after="0" w:line="240" w:lineRule="auto"/>
        <w:rPr>
          <w:rFonts w:ascii="Times New Roman" w:hAnsi="Times New Roman" w:cs="Times New Roman"/>
        </w:rPr>
      </w:pPr>
      <w:proofErr w:type="spellStart"/>
      <w:r w:rsidRPr="00C8066A">
        <w:rPr>
          <w:rFonts w:ascii="Times New Roman" w:hAnsi="Times New Roman" w:cs="Times New Roman"/>
        </w:rPr>
        <w:t>Vantive</w:t>
      </w:r>
      <w:proofErr w:type="spellEnd"/>
      <w:r w:rsidRPr="00C8066A">
        <w:rPr>
          <w:rFonts w:ascii="Times New Roman" w:hAnsi="Times New Roman" w:cs="Times New Roman"/>
        </w:rPr>
        <w:t xml:space="preserve"> Belgium SRL</w:t>
      </w:r>
    </w:p>
    <w:p w14:paraId="488DEA0D" w14:textId="77777777" w:rsidR="00C8066A" w:rsidRPr="00C8066A" w:rsidRDefault="00C8066A" w:rsidP="00C8066A">
      <w:pPr>
        <w:spacing w:after="0" w:line="240" w:lineRule="auto"/>
        <w:rPr>
          <w:rFonts w:ascii="Times New Roman" w:hAnsi="Times New Roman" w:cs="Times New Roman"/>
        </w:rPr>
      </w:pPr>
      <w:r w:rsidRPr="00C8066A">
        <w:rPr>
          <w:rFonts w:ascii="Times New Roman" w:hAnsi="Times New Roman" w:cs="Times New Roman"/>
        </w:rPr>
        <w:t xml:space="preserve">Boulevard </w:t>
      </w:r>
      <w:proofErr w:type="spellStart"/>
      <w:r w:rsidRPr="00C8066A">
        <w:rPr>
          <w:rFonts w:ascii="Times New Roman" w:hAnsi="Times New Roman" w:cs="Times New Roman"/>
        </w:rPr>
        <w:t>d'Angleterre</w:t>
      </w:r>
      <w:proofErr w:type="spellEnd"/>
      <w:r w:rsidRPr="00C8066A">
        <w:rPr>
          <w:rFonts w:ascii="Times New Roman" w:hAnsi="Times New Roman" w:cs="Times New Roman"/>
        </w:rPr>
        <w:t xml:space="preserve"> 2</w:t>
      </w:r>
    </w:p>
    <w:p w14:paraId="0758C653" w14:textId="77777777" w:rsidR="00C8066A" w:rsidRPr="00C8066A" w:rsidRDefault="00C8066A" w:rsidP="00C8066A">
      <w:pPr>
        <w:spacing w:after="0" w:line="240" w:lineRule="auto"/>
        <w:rPr>
          <w:rFonts w:ascii="Times New Roman" w:hAnsi="Times New Roman" w:cs="Times New Roman"/>
        </w:rPr>
      </w:pPr>
      <w:r w:rsidRPr="00C8066A">
        <w:rPr>
          <w:rFonts w:ascii="Times New Roman" w:hAnsi="Times New Roman" w:cs="Times New Roman"/>
        </w:rPr>
        <w:t>1420 Braine-</w:t>
      </w:r>
      <w:proofErr w:type="spellStart"/>
      <w:r w:rsidRPr="00C8066A">
        <w:rPr>
          <w:rFonts w:ascii="Times New Roman" w:hAnsi="Times New Roman" w:cs="Times New Roman"/>
        </w:rPr>
        <w:t>l'Alleud</w:t>
      </w:r>
      <w:proofErr w:type="spellEnd"/>
    </w:p>
    <w:p w14:paraId="710362CC" w14:textId="038F5C08" w:rsidR="002E7646" w:rsidRPr="002E7646" w:rsidRDefault="00C8066A" w:rsidP="002E7646">
      <w:pPr>
        <w:spacing w:after="0" w:line="240" w:lineRule="auto"/>
        <w:rPr>
          <w:rFonts w:ascii="Times New Roman" w:hAnsi="Times New Roman" w:cs="Times New Roman"/>
        </w:rPr>
      </w:pPr>
      <w:proofErr w:type="spellStart"/>
      <w:r w:rsidRPr="00C8066A">
        <w:rPr>
          <w:rFonts w:ascii="Times New Roman" w:hAnsi="Times New Roman" w:cs="Times New Roman"/>
        </w:rPr>
        <w:t>Belgija</w:t>
      </w:r>
      <w:proofErr w:type="spellEnd"/>
    </w:p>
    <w:p w14:paraId="7490D73B" w14:textId="77777777" w:rsidR="008D1E29" w:rsidRDefault="008D1E29" w:rsidP="008D1E29">
      <w:pPr>
        <w:spacing w:after="0" w:line="240" w:lineRule="auto"/>
        <w:rPr>
          <w:rFonts w:ascii="Times New Roman" w:eastAsia="Times New Roman" w:hAnsi="Times New Roman" w:cs="Times New Roman"/>
          <w:lang w:val="lt-LT" w:eastAsia="lt-LT"/>
        </w:rPr>
      </w:pPr>
    </w:p>
    <w:p w14:paraId="739DF196" w14:textId="77777777" w:rsidR="008D1E29" w:rsidRDefault="008D1E29" w:rsidP="008D1E29">
      <w:pPr>
        <w:spacing w:after="0" w:line="240" w:lineRule="auto"/>
        <w:rPr>
          <w:rFonts w:ascii="Times New Roman" w:eastAsia="Times New Roman" w:hAnsi="Times New Roman" w:cs="Times New Roman"/>
          <w:lang w:val="lt-LT" w:eastAsia="lt-LT"/>
        </w:rPr>
      </w:pPr>
    </w:p>
    <w:p w14:paraId="0D49EAC7"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12.</w:t>
      </w:r>
      <w:r>
        <w:rPr>
          <w:rFonts w:ascii="Times New Roman" w:eastAsia="Times New Roman" w:hAnsi="Times New Roman" w:cs="Times New Roman"/>
          <w:b/>
          <w:noProof/>
          <w:lang w:val="lt-LT" w:eastAsia="lt-LT"/>
        </w:rPr>
        <w:tab/>
        <w:t>REGISTRACIJOS PAŽYMĖJIMO NUMERIAI</w:t>
      </w:r>
    </w:p>
    <w:p w14:paraId="67C07B54" w14:textId="77777777" w:rsidR="008D1E29" w:rsidRDefault="008D1E29" w:rsidP="008D1E29">
      <w:pPr>
        <w:spacing w:after="0" w:line="240" w:lineRule="auto"/>
        <w:rPr>
          <w:rFonts w:ascii="Times New Roman" w:eastAsia="Times New Roman" w:hAnsi="Times New Roman" w:cs="Times New Roman"/>
          <w:lang w:val="lt-LT" w:eastAsia="lt-LT"/>
        </w:rPr>
      </w:pPr>
    </w:p>
    <w:p w14:paraId="5E4837B4"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1500 ml, N5 – LT/1/02/2782/007</w:t>
      </w:r>
    </w:p>
    <w:p w14:paraId="138DEDB4"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1500 ml, N6 – LT/1/02/2782/008</w:t>
      </w:r>
    </w:p>
    <w:p w14:paraId="46E4C8CA"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2000 ml, N4 – LT/1/02/2782/009</w:t>
      </w:r>
    </w:p>
    <w:p w14:paraId="51F7C247"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2000 ml, N5 – LT/1/02/2782/010</w:t>
      </w:r>
    </w:p>
    <w:p w14:paraId="28E4EFEB"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2500 ml, N4 – LT/1/02/2782/011</w:t>
      </w:r>
    </w:p>
    <w:p w14:paraId="71D4C0D7" w14:textId="77777777" w:rsidR="008D1E29" w:rsidRDefault="008D1E29" w:rsidP="008D1E29">
      <w:pPr>
        <w:spacing w:after="0" w:line="240" w:lineRule="auto"/>
        <w:rPr>
          <w:rFonts w:ascii="Times New Roman" w:eastAsia="Times New Roman" w:hAnsi="Times New Roman" w:cs="Times New Roman"/>
          <w:noProof/>
          <w:szCs w:val="20"/>
          <w:lang w:val="lt-LT" w:eastAsia="lt-LT"/>
        </w:rPr>
      </w:pPr>
      <w:r>
        <w:rPr>
          <w:rFonts w:ascii="Times New Roman" w:eastAsia="Times New Roman" w:hAnsi="Times New Roman" w:cs="Times New Roman"/>
          <w:szCs w:val="20"/>
          <w:lang w:val="lt-LT" w:eastAsia="lt-LT"/>
        </w:rPr>
        <w:t>2500 ml, N5 – LT/1/02/2782/012</w:t>
      </w:r>
    </w:p>
    <w:p w14:paraId="09F6FA56" w14:textId="77777777" w:rsidR="008D1E29" w:rsidRDefault="008D1E29" w:rsidP="008D1E29">
      <w:pPr>
        <w:spacing w:after="0" w:line="240" w:lineRule="auto"/>
        <w:rPr>
          <w:rFonts w:ascii="Times New Roman" w:eastAsia="Times New Roman" w:hAnsi="Times New Roman" w:cs="Times New Roman"/>
          <w:lang w:val="lt-LT" w:eastAsia="lt-LT"/>
        </w:rPr>
      </w:pPr>
    </w:p>
    <w:p w14:paraId="62EE5D07" w14:textId="77777777" w:rsidR="008D1E29" w:rsidRDefault="008D1E29" w:rsidP="008D1E29">
      <w:pPr>
        <w:spacing w:after="0" w:line="240" w:lineRule="auto"/>
        <w:rPr>
          <w:rFonts w:ascii="Times New Roman" w:eastAsia="Times New Roman" w:hAnsi="Times New Roman" w:cs="Times New Roman"/>
          <w:lang w:val="lt-LT" w:eastAsia="lt-LT"/>
        </w:rPr>
      </w:pPr>
    </w:p>
    <w:p w14:paraId="6D73C0B0"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13.</w:t>
      </w:r>
      <w:r>
        <w:rPr>
          <w:rFonts w:ascii="Times New Roman" w:eastAsia="Times New Roman" w:hAnsi="Times New Roman" w:cs="Times New Roman"/>
          <w:b/>
          <w:noProof/>
          <w:lang w:val="lt-LT" w:eastAsia="lt-LT"/>
        </w:rPr>
        <w:tab/>
        <w:t>SERIJOS NUMERIS</w:t>
      </w:r>
    </w:p>
    <w:p w14:paraId="0CB41667" w14:textId="77777777" w:rsidR="008D1E29" w:rsidRDefault="008D1E29" w:rsidP="008D1E29">
      <w:pPr>
        <w:spacing w:after="0" w:line="240" w:lineRule="auto"/>
        <w:rPr>
          <w:rFonts w:ascii="Times New Roman" w:eastAsia="Times New Roman" w:hAnsi="Times New Roman" w:cs="Times New Roman"/>
          <w:lang w:val="lt-LT" w:eastAsia="lt-LT"/>
        </w:rPr>
      </w:pPr>
    </w:p>
    <w:p w14:paraId="73CC27A2"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Serija {numeris}</w:t>
      </w:r>
    </w:p>
    <w:p w14:paraId="7A197738" w14:textId="77777777" w:rsidR="008D1E29" w:rsidRDefault="008D1E29" w:rsidP="008D1E29">
      <w:pPr>
        <w:spacing w:after="0" w:line="240" w:lineRule="auto"/>
        <w:ind w:right="-540"/>
        <w:rPr>
          <w:rFonts w:ascii="Times New Roman" w:eastAsia="Times New Roman" w:hAnsi="Times New Roman" w:cs="Times New Roman"/>
          <w:lang w:val="lt-LT" w:eastAsia="lt-LT"/>
        </w:rPr>
      </w:pPr>
    </w:p>
    <w:p w14:paraId="3DFFABD6" w14:textId="77777777" w:rsidR="008D1E29" w:rsidRDefault="008D1E29" w:rsidP="008D1E29">
      <w:pPr>
        <w:spacing w:after="0" w:line="240" w:lineRule="auto"/>
        <w:rPr>
          <w:rFonts w:ascii="Times New Roman" w:eastAsia="Times New Roman" w:hAnsi="Times New Roman" w:cs="Times New Roman"/>
          <w:lang w:val="lt-LT" w:eastAsia="lt-LT"/>
        </w:rPr>
      </w:pPr>
    </w:p>
    <w:p w14:paraId="146FFA66"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14.</w:t>
      </w:r>
      <w:r>
        <w:rPr>
          <w:rFonts w:ascii="Times New Roman" w:eastAsia="Times New Roman" w:hAnsi="Times New Roman" w:cs="Times New Roman"/>
          <w:b/>
          <w:noProof/>
          <w:lang w:val="lt-LT" w:eastAsia="lt-LT"/>
        </w:rPr>
        <w:tab/>
        <w:t>PARDAVIMO (IŠDAVIMO) TVARKA</w:t>
      </w:r>
    </w:p>
    <w:p w14:paraId="26E5E3BD" w14:textId="77777777" w:rsidR="008D1E29" w:rsidRDefault="008D1E29" w:rsidP="008D1E29">
      <w:pPr>
        <w:spacing w:after="0" w:line="240" w:lineRule="auto"/>
        <w:rPr>
          <w:rFonts w:ascii="Times New Roman" w:eastAsia="Times New Roman" w:hAnsi="Times New Roman" w:cs="Times New Roman"/>
          <w:lang w:val="lt-LT" w:eastAsia="lt-LT"/>
        </w:rPr>
      </w:pPr>
    </w:p>
    <w:p w14:paraId="5C5E847A"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Receptinis vaistas</w:t>
      </w:r>
    </w:p>
    <w:p w14:paraId="310D2CB7" w14:textId="77777777" w:rsidR="008D1E29" w:rsidRDefault="008D1E29" w:rsidP="008D1E29">
      <w:pPr>
        <w:spacing w:after="0" w:line="240" w:lineRule="auto"/>
        <w:rPr>
          <w:rFonts w:ascii="Times New Roman" w:eastAsia="Times New Roman" w:hAnsi="Times New Roman" w:cs="Times New Roman"/>
          <w:lang w:val="lt-LT" w:eastAsia="lt-LT"/>
        </w:rPr>
      </w:pPr>
    </w:p>
    <w:p w14:paraId="61792DA3" w14:textId="77777777" w:rsidR="008D1E29" w:rsidRDefault="008D1E29" w:rsidP="008D1E29">
      <w:pPr>
        <w:spacing w:after="0" w:line="240" w:lineRule="auto"/>
        <w:rPr>
          <w:rFonts w:ascii="Times New Roman" w:eastAsia="Times New Roman" w:hAnsi="Times New Roman" w:cs="Times New Roman"/>
          <w:lang w:val="lt-LT" w:eastAsia="lt-LT"/>
        </w:rPr>
      </w:pPr>
    </w:p>
    <w:p w14:paraId="00D8B929"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 xml:space="preserve">15. </w:t>
      </w:r>
      <w:r>
        <w:rPr>
          <w:rFonts w:ascii="Times New Roman" w:eastAsia="Times New Roman" w:hAnsi="Times New Roman" w:cs="Times New Roman"/>
          <w:b/>
          <w:noProof/>
          <w:lang w:val="lt-LT" w:eastAsia="lt-LT"/>
        </w:rPr>
        <w:tab/>
        <w:t>VARTOJIMO INSTRUKCIJA</w:t>
      </w:r>
    </w:p>
    <w:p w14:paraId="1543FF70" w14:textId="77777777" w:rsidR="008D1E29" w:rsidRDefault="008D1E29" w:rsidP="008D1E29">
      <w:pPr>
        <w:spacing w:after="0" w:line="240" w:lineRule="auto"/>
        <w:rPr>
          <w:rFonts w:ascii="Times New Roman" w:eastAsia="Times New Roman" w:hAnsi="Times New Roman" w:cs="Times New Roman"/>
          <w:lang w:val="lt-LT" w:eastAsia="lt-LT"/>
        </w:rPr>
      </w:pPr>
    </w:p>
    <w:p w14:paraId="6CAB1F3D" w14:textId="77777777" w:rsidR="008D1E29" w:rsidRDefault="008D1E29" w:rsidP="008D1E29">
      <w:pPr>
        <w:spacing w:after="0" w:line="240" w:lineRule="auto"/>
        <w:rPr>
          <w:rFonts w:ascii="Times New Roman" w:eastAsia="Times New Roman" w:hAnsi="Times New Roman" w:cs="Times New Roman"/>
          <w:lang w:val="lt-LT" w:eastAsia="lt-LT"/>
        </w:rPr>
      </w:pPr>
    </w:p>
    <w:p w14:paraId="7BDA4B4C"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 xml:space="preserve">16. </w:t>
      </w:r>
      <w:r>
        <w:rPr>
          <w:rFonts w:ascii="Times New Roman" w:eastAsia="Times New Roman" w:hAnsi="Times New Roman" w:cs="Times New Roman"/>
          <w:b/>
          <w:noProof/>
          <w:lang w:val="lt-LT" w:eastAsia="lt-LT"/>
        </w:rPr>
        <w:tab/>
        <w:t>INFORMACIJA BRAILIO RAŠTU</w:t>
      </w:r>
    </w:p>
    <w:p w14:paraId="0087AD02" w14:textId="77777777" w:rsidR="008D1E29" w:rsidRDefault="008D1E29" w:rsidP="008D1E29">
      <w:pPr>
        <w:spacing w:after="0" w:line="240" w:lineRule="auto"/>
        <w:rPr>
          <w:rFonts w:ascii="Times New Roman" w:eastAsia="Times New Roman" w:hAnsi="Times New Roman" w:cs="Times New Roman"/>
          <w:lang w:val="lt-LT" w:eastAsia="lt-LT"/>
        </w:rPr>
      </w:pPr>
    </w:p>
    <w:p w14:paraId="7004C5B8" w14:textId="77777777" w:rsidR="008D1E29" w:rsidRDefault="008D1E29" w:rsidP="008D1E29">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 xml:space="preserve">PHYSIONEAL 40 Glucose 22,7 mg/ml </w:t>
      </w:r>
    </w:p>
    <w:p w14:paraId="02221331" w14:textId="77777777" w:rsidR="008D1E29" w:rsidRDefault="008D1E29" w:rsidP="008D1E29">
      <w:pPr>
        <w:spacing w:after="0" w:line="240" w:lineRule="auto"/>
        <w:rPr>
          <w:rFonts w:ascii="Times New Roman" w:eastAsia="Times New Roman" w:hAnsi="Times New Roman" w:cs="Times New Roman"/>
          <w:lang w:val="lt-LT" w:eastAsia="lt-LT"/>
        </w:rPr>
      </w:pPr>
    </w:p>
    <w:p w14:paraId="7046FAAA" w14:textId="77777777" w:rsidR="008D1E29" w:rsidRPr="00AF6E6A" w:rsidRDefault="008D1E29" w:rsidP="008D1E29">
      <w:pPr>
        <w:spacing w:after="0" w:line="240" w:lineRule="auto"/>
        <w:rPr>
          <w:rFonts w:ascii="Times New Roman" w:eastAsia="Times New Roman" w:hAnsi="Times New Roman" w:cs="Times New Roman"/>
          <w:b/>
          <w:lang w:val="lt-LT" w:eastAsia="lt-LT"/>
        </w:rPr>
      </w:pPr>
    </w:p>
    <w:p w14:paraId="6E0B50FB" w14:textId="77777777" w:rsidR="008D1E29" w:rsidRPr="00AF6E6A" w:rsidRDefault="008D1E29" w:rsidP="008D1E2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AF6E6A">
        <w:rPr>
          <w:rFonts w:ascii="Times New Roman" w:eastAsia="Times New Roman" w:hAnsi="Times New Roman" w:cs="Times New Roman"/>
          <w:b/>
          <w:lang w:val="lt-LT" w:eastAsia="lt-LT"/>
        </w:rPr>
        <w:t>17.</w:t>
      </w:r>
      <w:r w:rsidRPr="00AF6E6A">
        <w:rPr>
          <w:rFonts w:ascii="Times New Roman" w:eastAsia="Times New Roman" w:hAnsi="Times New Roman" w:cs="Times New Roman"/>
          <w:b/>
          <w:lang w:val="lt-LT" w:eastAsia="lt-LT"/>
        </w:rPr>
        <w:tab/>
        <w:t>UNIKALUS IDENTIFIKATORIUS – 2D BRŪKŠNINIS KODAS</w:t>
      </w:r>
    </w:p>
    <w:p w14:paraId="432E9C74" w14:textId="77777777" w:rsidR="008D1E29" w:rsidRPr="00AF6E6A" w:rsidRDefault="008D1E29" w:rsidP="008D1E29">
      <w:pPr>
        <w:spacing w:after="0" w:line="240" w:lineRule="auto"/>
        <w:rPr>
          <w:rFonts w:ascii="Times New Roman" w:eastAsia="Times New Roman" w:hAnsi="Times New Roman" w:cs="Times New Roman"/>
          <w:b/>
          <w:lang w:val="lt-LT" w:eastAsia="lt-LT"/>
        </w:rPr>
      </w:pPr>
    </w:p>
    <w:p w14:paraId="6E34DDF0" w14:textId="77777777" w:rsidR="008D1E29" w:rsidRPr="00AF6E6A" w:rsidRDefault="008D1E29" w:rsidP="008D1E29">
      <w:pPr>
        <w:spacing w:after="0" w:line="240" w:lineRule="auto"/>
        <w:rPr>
          <w:rFonts w:ascii="Times New Roman" w:eastAsia="Times New Roman" w:hAnsi="Times New Roman" w:cs="Times New Roman"/>
          <w:lang w:val="lt-LT" w:eastAsia="lt-LT"/>
        </w:rPr>
      </w:pPr>
      <w:r w:rsidRPr="00AF6E6A">
        <w:rPr>
          <w:rFonts w:ascii="Times New Roman" w:eastAsia="Times New Roman" w:hAnsi="Times New Roman" w:cs="Times New Roman"/>
          <w:lang w:val="lt-LT" w:eastAsia="lt-LT"/>
        </w:rPr>
        <w:t>2D brūkšninis kodas su nurodytu unikaliu identifikatoriumi.</w:t>
      </w:r>
    </w:p>
    <w:p w14:paraId="7D332B2F" w14:textId="77777777" w:rsidR="008D1E29" w:rsidRPr="00AF6E6A" w:rsidRDefault="008D1E29" w:rsidP="008D1E29">
      <w:pPr>
        <w:spacing w:after="0" w:line="240" w:lineRule="auto"/>
        <w:rPr>
          <w:rFonts w:ascii="Times New Roman" w:eastAsia="Times New Roman" w:hAnsi="Times New Roman" w:cs="Times New Roman"/>
          <w:b/>
          <w:lang w:val="lt-LT" w:eastAsia="lt-LT"/>
        </w:rPr>
      </w:pPr>
    </w:p>
    <w:p w14:paraId="2F0C929A" w14:textId="77777777" w:rsidR="008D1E29" w:rsidRPr="00AF6E6A" w:rsidRDefault="008D1E29" w:rsidP="008D1E29">
      <w:pPr>
        <w:spacing w:after="0" w:line="240" w:lineRule="auto"/>
        <w:rPr>
          <w:rFonts w:ascii="Times New Roman" w:eastAsia="Times New Roman" w:hAnsi="Times New Roman" w:cs="Times New Roman"/>
          <w:b/>
          <w:lang w:val="lt-LT" w:eastAsia="lt-LT"/>
        </w:rPr>
      </w:pPr>
    </w:p>
    <w:p w14:paraId="1060E069" w14:textId="77777777" w:rsidR="008D1E29" w:rsidRPr="00AF6E6A" w:rsidRDefault="008D1E29" w:rsidP="008D1E2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AF6E6A">
        <w:rPr>
          <w:rFonts w:ascii="Times New Roman" w:eastAsia="Times New Roman" w:hAnsi="Times New Roman" w:cs="Times New Roman"/>
          <w:b/>
          <w:lang w:val="lt-LT" w:eastAsia="lt-LT"/>
        </w:rPr>
        <w:t>18.</w:t>
      </w:r>
      <w:r w:rsidRPr="00AF6E6A">
        <w:rPr>
          <w:rFonts w:ascii="Times New Roman" w:eastAsia="Times New Roman" w:hAnsi="Times New Roman" w:cs="Times New Roman"/>
          <w:b/>
          <w:lang w:val="lt-LT" w:eastAsia="lt-LT"/>
        </w:rPr>
        <w:tab/>
        <w:t>UNIKALUS IDENTIFIKATORIUS – ŽMONĖMS SUPRANTAMI DUOMENYS</w:t>
      </w:r>
    </w:p>
    <w:p w14:paraId="6F8DD40A" w14:textId="77777777" w:rsidR="008D1E29" w:rsidRPr="00AF6E6A" w:rsidRDefault="008D1E29" w:rsidP="008D1E29">
      <w:pPr>
        <w:spacing w:after="0" w:line="240" w:lineRule="auto"/>
        <w:rPr>
          <w:rFonts w:ascii="Times New Roman" w:eastAsia="Times New Roman" w:hAnsi="Times New Roman" w:cs="Times New Roman"/>
          <w:b/>
          <w:lang w:val="lt-LT" w:eastAsia="lt-LT"/>
        </w:rPr>
      </w:pPr>
    </w:p>
    <w:p w14:paraId="2F0C70CE" w14:textId="77777777" w:rsidR="008D1E29" w:rsidRPr="00341405" w:rsidRDefault="008D1E29" w:rsidP="008D1E29">
      <w:pPr>
        <w:spacing w:after="0" w:line="240" w:lineRule="auto"/>
        <w:rPr>
          <w:rFonts w:ascii="Times New Roman" w:eastAsia="Times New Roman" w:hAnsi="Times New Roman" w:cs="Times New Roman"/>
          <w:lang w:val="lt-LT" w:eastAsia="lt-LT"/>
        </w:rPr>
      </w:pPr>
      <w:r w:rsidRPr="00341405">
        <w:rPr>
          <w:rFonts w:ascii="Times New Roman" w:eastAsia="Times New Roman" w:hAnsi="Times New Roman" w:cs="Times New Roman"/>
          <w:lang w:val="lt-LT" w:eastAsia="lt-LT"/>
        </w:rPr>
        <w:t>PC: {numeris}</w:t>
      </w:r>
    </w:p>
    <w:p w14:paraId="0B505B57" w14:textId="77777777" w:rsidR="008D1E29" w:rsidRPr="00341405" w:rsidRDefault="008D1E29" w:rsidP="008D1E29">
      <w:pPr>
        <w:spacing w:after="0" w:line="240" w:lineRule="auto"/>
        <w:rPr>
          <w:rFonts w:ascii="Times New Roman" w:eastAsia="Times New Roman" w:hAnsi="Times New Roman" w:cs="Times New Roman"/>
          <w:lang w:val="lt-LT" w:eastAsia="lt-LT"/>
        </w:rPr>
      </w:pPr>
      <w:r w:rsidRPr="00341405">
        <w:rPr>
          <w:rFonts w:ascii="Times New Roman" w:eastAsia="Times New Roman" w:hAnsi="Times New Roman" w:cs="Times New Roman"/>
          <w:lang w:val="lt-LT" w:eastAsia="lt-LT"/>
        </w:rPr>
        <w:t>SN: {numeris}</w:t>
      </w:r>
    </w:p>
    <w:p w14:paraId="24CCDD8B" w14:textId="77777777" w:rsidR="008D1E29" w:rsidRPr="00341405" w:rsidRDefault="008D1E29" w:rsidP="008D1E29">
      <w:pPr>
        <w:spacing w:after="0" w:line="240" w:lineRule="auto"/>
        <w:rPr>
          <w:rFonts w:ascii="Times New Roman" w:eastAsia="Times New Roman" w:hAnsi="Times New Roman" w:cs="Times New Roman"/>
          <w:lang w:val="lt-LT" w:eastAsia="lt-LT"/>
        </w:rPr>
      </w:pPr>
      <w:r w:rsidRPr="00A2521C">
        <w:rPr>
          <w:rFonts w:ascii="Times New Roman" w:eastAsia="Times New Roman" w:hAnsi="Times New Roman" w:cs="Times New Roman"/>
          <w:highlight w:val="lightGray"/>
          <w:lang w:val="lt-LT" w:eastAsia="lt-LT"/>
        </w:rPr>
        <w:t>NN: {numeris}</w:t>
      </w:r>
      <w:r w:rsidRPr="00341405">
        <w:rPr>
          <w:rFonts w:ascii="Times New Roman" w:eastAsia="Times New Roman" w:hAnsi="Times New Roman" w:cs="Times New Roman"/>
          <w:lang w:val="lt-LT" w:eastAsia="lt-LT"/>
        </w:rPr>
        <w:t xml:space="preserve"> </w:t>
      </w:r>
    </w:p>
    <w:p w14:paraId="625BD52B" w14:textId="77777777" w:rsidR="008D1E29" w:rsidRDefault="008D1E29" w:rsidP="008D1E29">
      <w:pPr>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br w:type="page"/>
      </w:r>
    </w:p>
    <w:p w14:paraId="780DAAE2" w14:textId="77777777" w:rsidR="008D1E29" w:rsidRDefault="008D1E29" w:rsidP="008D1E29">
      <w:pPr>
        <w:keepNext/>
        <w:pBdr>
          <w:top w:val="single" w:sz="4" w:space="1" w:color="auto"/>
          <w:left w:val="single" w:sz="4" w:space="4" w:color="auto"/>
          <w:bottom w:val="single" w:sz="4" w:space="1" w:color="auto"/>
          <w:right w:val="single" w:sz="4" w:space="4" w:color="auto"/>
        </w:pBdr>
        <w:tabs>
          <w:tab w:val="left" w:pos="540"/>
        </w:tabs>
        <w:spacing w:after="0" w:line="240" w:lineRule="auto"/>
        <w:outlineLvl w:val="1"/>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 xml:space="preserve">INFORMACIJA ANT IŠORINĖS PAKUOTĖS </w:t>
      </w:r>
    </w:p>
    <w:p w14:paraId="3F619F41" w14:textId="77777777" w:rsidR="008D1E29" w:rsidRDefault="008D1E29" w:rsidP="008D1E2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lang w:val="lt-LT" w:eastAsia="lt-LT"/>
        </w:rPr>
      </w:pPr>
    </w:p>
    <w:p w14:paraId="1F2763E5" w14:textId="77777777" w:rsidR="008D1E29" w:rsidRDefault="008D1E29" w:rsidP="008D1E2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Kartoninė dėžutė</w:t>
      </w:r>
    </w:p>
    <w:p w14:paraId="45301584" w14:textId="77777777" w:rsidR="008D1E29" w:rsidRDefault="008D1E29" w:rsidP="008D1E29">
      <w:pPr>
        <w:spacing w:after="0" w:line="240" w:lineRule="auto"/>
        <w:rPr>
          <w:rFonts w:ascii="Times New Roman" w:eastAsia="Times New Roman" w:hAnsi="Times New Roman" w:cs="Times New Roman"/>
          <w:lang w:val="lt-LT" w:eastAsia="lt-LT"/>
        </w:rPr>
      </w:pPr>
    </w:p>
    <w:p w14:paraId="60B6542D" w14:textId="77777777" w:rsidR="008D1E29" w:rsidRDefault="008D1E29" w:rsidP="008D1E29">
      <w:pPr>
        <w:spacing w:after="0" w:line="240" w:lineRule="auto"/>
        <w:rPr>
          <w:rFonts w:ascii="Times New Roman" w:eastAsia="Times New Roman" w:hAnsi="Times New Roman" w:cs="Times New Roman"/>
          <w:lang w:val="lt-LT" w:eastAsia="lt-LT"/>
        </w:rPr>
      </w:pPr>
    </w:p>
    <w:p w14:paraId="4DC8196A"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1.</w:t>
      </w:r>
      <w:r>
        <w:rPr>
          <w:rFonts w:ascii="Times New Roman" w:eastAsia="Times New Roman" w:hAnsi="Times New Roman" w:cs="Times New Roman"/>
          <w:b/>
          <w:noProof/>
          <w:lang w:val="lt-LT" w:eastAsia="lt-LT"/>
        </w:rPr>
        <w:tab/>
        <w:t>VAISTINIO PREPARATO PAVADINIMAS</w:t>
      </w:r>
    </w:p>
    <w:p w14:paraId="1083D3E6" w14:textId="77777777" w:rsidR="008D1E29" w:rsidRDefault="008D1E29" w:rsidP="008D1E29">
      <w:pPr>
        <w:spacing w:after="0" w:line="240" w:lineRule="auto"/>
        <w:rPr>
          <w:rFonts w:ascii="Times New Roman" w:eastAsia="Times New Roman" w:hAnsi="Times New Roman" w:cs="Times New Roman"/>
          <w:lang w:val="lt-LT" w:eastAsia="lt-LT"/>
        </w:rPr>
      </w:pPr>
    </w:p>
    <w:p w14:paraId="2C64D09C" w14:textId="77777777" w:rsidR="008D1E29" w:rsidRDefault="008D1E29" w:rsidP="008D1E29">
      <w:pPr>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Physioneal 40 Glucose 38,6 mg/ml pilvaplėvės ertmės dializės tirpalas</w:t>
      </w:r>
    </w:p>
    <w:p w14:paraId="32A3B109" w14:textId="77777777" w:rsidR="008D1E29" w:rsidRDefault="008D1E29" w:rsidP="008D1E29">
      <w:pPr>
        <w:spacing w:after="0" w:line="240" w:lineRule="auto"/>
        <w:rPr>
          <w:rFonts w:ascii="Times New Roman" w:eastAsia="Times New Roman" w:hAnsi="Times New Roman" w:cs="Times New Roman"/>
          <w:lang w:val="lt-LT" w:eastAsia="lt-LT"/>
        </w:rPr>
      </w:pPr>
    </w:p>
    <w:p w14:paraId="4CCB813B" w14:textId="77777777" w:rsidR="008D1E29" w:rsidRDefault="008D1E29" w:rsidP="008D1E29">
      <w:pPr>
        <w:spacing w:after="0" w:line="240" w:lineRule="auto"/>
        <w:rPr>
          <w:rFonts w:ascii="Times New Roman" w:eastAsia="Times New Roman" w:hAnsi="Times New Roman" w:cs="Times New Roman"/>
          <w:lang w:val="lt-LT" w:eastAsia="lt-LT"/>
        </w:rPr>
      </w:pPr>
    </w:p>
    <w:p w14:paraId="3629A1E8"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2.</w:t>
      </w:r>
      <w:r>
        <w:rPr>
          <w:rFonts w:ascii="Times New Roman" w:eastAsia="Times New Roman" w:hAnsi="Times New Roman" w:cs="Times New Roman"/>
          <w:b/>
          <w:noProof/>
          <w:lang w:val="lt-LT" w:eastAsia="lt-LT"/>
        </w:rPr>
        <w:tab/>
        <w:t xml:space="preserve">VEIKLIOJI MEDŽIAGA IR JOS KIEKIS </w:t>
      </w:r>
    </w:p>
    <w:p w14:paraId="76350337" w14:textId="77777777" w:rsidR="008D1E29" w:rsidRDefault="008D1E29" w:rsidP="008D1E29">
      <w:pPr>
        <w:spacing w:after="0" w:line="240" w:lineRule="auto"/>
        <w:rPr>
          <w:rFonts w:ascii="Times New Roman" w:eastAsia="Times New Roman" w:hAnsi="Times New Roman" w:cs="Times New Roman"/>
          <w:lang w:val="lt-LT" w:eastAsia="lt-LT"/>
        </w:rPr>
      </w:pPr>
    </w:p>
    <w:p w14:paraId="6AC94F30"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1000 ml paruošto vartoti tirpalo sudėtis:</w:t>
      </w:r>
    </w:p>
    <w:p w14:paraId="47EFC82B" w14:textId="77777777" w:rsidR="008D1E29" w:rsidRDefault="008D1E29" w:rsidP="008D1E29">
      <w:pPr>
        <w:tabs>
          <w:tab w:val="left" w:pos="1276"/>
          <w:tab w:val="left" w:pos="3828"/>
          <w:tab w:val="left" w:pos="6663"/>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Glucosum monohydricum </w:t>
      </w:r>
      <w:r>
        <w:rPr>
          <w:rFonts w:ascii="Times New Roman" w:eastAsia="Times New Roman" w:hAnsi="Times New Roman" w:cs="Times New Roman"/>
          <w:lang w:val="lt-LT" w:eastAsia="lt-LT"/>
        </w:rPr>
        <w:tab/>
        <w:t>42,5 g/l</w:t>
      </w:r>
    </w:p>
    <w:p w14:paraId="54DEEA78" w14:textId="77777777" w:rsidR="008D1E29" w:rsidRDefault="008D1E29" w:rsidP="008D1E29">
      <w:pPr>
        <w:tabs>
          <w:tab w:val="left" w:pos="1276"/>
          <w:tab w:val="left" w:pos="3828"/>
          <w:tab w:val="left" w:pos="6663"/>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ekv. glucosum anhydricum </w:t>
      </w:r>
      <w:r>
        <w:rPr>
          <w:rFonts w:ascii="Times New Roman" w:eastAsia="Times New Roman" w:hAnsi="Times New Roman" w:cs="Times New Roman"/>
          <w:lang w:val="lt-LT" w:eastAsia="lt-LT"/>
        </w:rPr>
        <w:tab/>
        <w:t>38,6 g/l</w:t>
      </w:r>
    </w:p>
    <w:p w14:paraId="06D5D710" w14:textId="77777777" w:rsidR="008D1E29" w:rsidRDefault="008D1E29" w:rsidP="008D1E29">
      <w:pPr>
        <w:tabs>
          <w:tab w:val="left" w:pos="923"/>
          <w:tab w:val="left" w:pos="3828"/>
          <w:tab w:val="left" w:pos="6663"/>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Natrii chloridum </w:t>
      </w:r>
      <w:r>
        <w:rPr>
          <w:rFonts w:ascii="Times New Roman" w:eastAsia="Times New Roman" w:hAnsi="Times New Roman" w:cs="Times New Roman"/>
          <w:lang w:val="lt-LT" w:eastAsia="lt-LT"/>
        </w:rPr>
        <w:tab/>
        <w:t>5,38 g/l</w:t>
      </w:r>
    </w:p>
    <w:p w14:paraId="54A82FA4" w14:textId="77777777" w:rsidR="008D1E29" w:rsidRDefault="008D1E29" w:rsidP="008D1E29">
      <w:pPr>
        <w:tabs>
          <w:tab w:val="left" w:pos="1276"/>
          <w:tab w:val="left" w:pos="3828"/>
          <w:tab w:val="left" w:pos="6663"/>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Calcii chloridum monohydricum</w:t>
      </w:r>
      <w:r>
        <w:rPr>
          <w:rFonts w:ascii="Times New Roman" w:eastAsia="Times New Roman" w:hAnsi="Times New Roman" w:cs="Times New Roman"/>
          <w:lang w:val="lt-LT" w:eastAsia="lt-LT"/>
        </w:rPr>
        <w:tab/>
        <w:t>0,184 g/l</w:t>
      </w:r>
    </w:p>
    <w:p w14:paraId="53389492" w14:textId="77777777" w:rsidR="008D1E29" w:rsidRDefault="008D1E29" w:rsidP="008D1E29">
      <w:pPr>
        <w:tabs>
          <w:tab w:val="left" w:pos="1276"/>
          <w:tab w:val="left" w:pos="3828"/>
          <w:tab w:val="left" w:pos="6663"/>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Magnesii chloridum hexahydricum</w:t>
      </w:r>
      <w:r>
        <w:rPr>
          <w:rFonts w:ascii="Times New Roman" w:eastAsia="Times New Roman" w:hAnsi="Times New Roman" w:cs="Times New Roman"/>
          <w:lang w:val="lt-LT" w:eastAsia="lt-LT"/>
        </w:rPr>
        <w:tab/>
        <w:t>0,051 g/l</w:t>
      </w:r>
    </w:p>
    <w:p w14:paraId="3CA897C1" w14:textId="77777777" w:rsidR="008D1E29" w:rsidRDefault="008D1E29" w:rsidP="008D1E29">
      <w:pPr>
        <w:tabs>
          <w:tab w:val="left" w:pos="1276"/>
          <w:tab w:val="left" w:pos="3828"/>
          <w:tab w:val="left" w:pos="6663"/>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Natrii hydrogenocarbonas</w:t>
      </w:r>
      <w:r>
        <w:rPr>
          <w:rFonts w:ascii="Times New Roman" w:eastAsia="Times New Roman" w:hAnsi="Times New Roman" w:cs="Times New Roman"/>
          <w:lang w:val="lt-LT" w:eastAsia="lt-LT"/>
        </w:rPr>
        <w:tab/>
        <w:t>2,10 g/l</w:t>
      </w:r>
    </w:p>
    <w:p w14:paraId="2AD2A47A" w14:textId="18281DCC" w:rsidR="008D1E29" w:rsidRDefault="008D1E29" w:rsidP="008D1E29">
      <w:pPr>
        <w:spacing w:after="0" w:line="240" w:lineRule="auto"/>
        <w:ind w:right="-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Natrii (S)-lactatis</w:t>
      </w:r>
      <w:r>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ab/>
      </w:r>
      <w:r w:rsidR="004E4C08">
        <w:rPr>
          <w:rFonts w:ascii="Times New Roman" w:eastAsia="Times New Roman" w:hAnsi="Times New Roman" w:cs="Times New Roman"/>
          <w:lang w:val="lt-LT" w:eastAsia="lt-LT"/>
        </w:rPr>
        <w:tab/>
        <w:t xml:space="preserve">    </w:t>
      </w:r>
      <w:r>
        <w:rPr>
          <w:rFonts w:ascii="Times New Roman" w:eastAsia="Times New Roman" w:hAnsi="Times New Roman" w:cs="Times New Roman"/>
          <w:lang w:val="lt-LT" w:eastAsia="lt-LT"/>
        </w:rPr>
        <w:t>1,68 g/l</w:t>
      </w:r>
    </w:p>
    <w:p w14:paraId="6DFC9C3B" w14:textId="77777777" w:rsidR="008D1E29" w:rsidRDefault="008D1E29" w:rsidP="008D1E29">
      <w:pPr>
        <w:spacing w:after="0" w:line="240" w:lineRule="auto"/>
        <w:rPr>
          <w:rFonts w:ascii="Times New Roman" w:eastAsia="Times New Roman" w:hAnsi="Times New Roman" w:cs="Times New Roman"/>
          <w:lang w:val="lt-LT" w:eastAsia="lt-LT"/>
        </w:rPr>
      </w:pPr>
    </w:p>
    <w:p w14:paraId="0F028151" w14:textId="560BD68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Na</w:t>
      </w:r>
      <w:r>
        <w:rPr>
          <w:rFonts w:ascii="Times New Roman" w:eastAsia="Times New Roman" w:hAnsi="Times New Roman" w:cs="Times New Roman"/>
          <w:vertAlign w:val="superscript"/>
          <w:lang w:val="lt-LT" w:eastAsia="lt-LT"/>
        </w:rPr>
        <w:t>+</w:t>
      </w:r>
      <w:r>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ab/>
      </w:r>
      <w:r w:rsidR="004E4C08">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132 mmol/l</w:t>
      </w:r>
    </w:p>
    <w:p w14:paraId="6E27B9E5" w14:textId="1F31D475"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Ca</w:t>
      </w:r>
      <w:r>
        <w:rPr>
          <w:rFonts w:ascii="Times New Roman" w:eastAsia="Times New Roman" w:hAnsi="Times New Roman" w:cs="Times New Roman"/>
          <w:vertAlign w:val="superscript"/>
          <w:lang w:val="lt-LT" w:eastAsia="lt-LT"/>
        </w:rPr>
        <w:t xml:space="preserve">++ </w:t>
      </w:r>
      <w:r>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ab/>
      </w:r>
      <w:r w:rsidR="004E4C08">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1,25 mmol/l</w:t>
      </w:r>
    </w:p>
    <w:p w14:paraId="05136C3F" w14:textId="55B0570E"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Mg</w:t>
      </w:r>
      <w:r>
        <w:rPr>
          <w:rFonts w:ascii="Times New Roman" w:eastAsia="Times New Roman" w:hAnsi="Times New Roman" w:cs="Times New Roman"/>
          <w:vertAlign w:val="superscript"/>
          <w:lang w:val="lt-LT" w:eastAsia="lt-LT"/>
        </w:rPr>
        <w:t>++</w:t>
      </w:r>
      <w:r>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ab/>
      </w:r>
      <w:r w:rsidR="004E4C08">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0,25 mmol/l</w:t>
      </w:r>
    </w:p>
    <w:p w14:paraId="552C6FA6" w14:textId="6908AA05"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Cl</w:t>
      </w:r>
      <w:r>
        <w:rPr>
          <w:rFonts w:ascii="Times New Roman" w:eastAsia="Times New Roman" w:hAnsi="Times New Roman" w:cs="Times New Roman"/>
          <w:vertAlign w:val="superscript"/>
          <w:lang w:val="lt-LT" w:eastAsia="lt-LT"/>
        </w:rPr>
        <w:t>-</w:t>
      </w:r>
      <w:r>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ab/>
      </w:r>
      <w:r w:rsidR="004E4C08">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95 mmol/l</w:t>
      </w:r>
    </w:p>
    <w:p w14:paraId="24C40714" w14:textId="0C6F7E4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HCO</w:t>
      </w:r>
      <w:r>
        <w:rPr>
          <w:rFonts w:ascii="Times New Roman" w:eastAsia="Times New Roman" w:hAnsi="Times New Roman" w:cs="Times New Roman"/>
          <w:vertAlign w:val="subscript"/>
          <w:lang w:val="lt-LT" w:eastAsia="lt-LT"/>
        </w:rPr>
        <w:t>3</w:t>
      </w:r>
      <w:r>
        <w:rPr>
          <w:rFonts w:ascii="Times New Roman" w:eastAsia="Times New Roman" w:hAnsi="Times New Roman" w:cs="Times New Roman"/>
          <w:vertAlign w:val="superscript"/>
          <w:lang w:val="lt-LT" w:eastAsia="lt-LT"/>
        </w:rPr>
        <w:t>-</w:t>
      </w:r>
      <w:r>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ab/>
      </w:r>
      <w:r w:rsidR="004E4C08">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25 mmol/l</w:t>
      </w:r>
    </w:p>
    <w:p w14:paraId="0F504098"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C</w:t>
      </w:r>
      <w:r>
        <w:rPr>
          <w:rFonts w:ascii="Times New Roman" w:eastAsia="Times New Roman" w:hAnsi="Times New Roman" w:cs="Times New Roman"/>
          <w:vertAlign w:val="subscript"/>
          <w:lang w:val="lt-LT" w:eastAsia="lt-LT"/>
        </w:rPr>
        <w:t>3</w:t>
      </w:r>
      <w:r>
        <w:rPr>
          <w:rFonts w:ascii="Times New Roman" w:eastAsia="Times New Roman" w:hAnsi="Times New Roman" w:cs="Times New Roman"/>
          <w:lang w:val="lt-LT" w:eastAsia="lt-LT"/>
        </w:rPr>
        <w:t>H</w:t>
      </w:r>
      <w:r>
        <w:rPr>
          <w:rFonts w:ascii="Times New Roman" w:eastAsia="Times New Roman" w:hAnsi="Times New Roman" w:cs="Times New Roman"/>
          <w:vertAlign w:val="subscript"/>
          <w:lang w:val="lt-LT" w:eastAsia="lt-LT"/>
        </w:rPr>
        <w:t>5</w:t>
      </w:r>
      <w:r>
        <w:rPr>
          <w:rFonts w:ascii="Times New Roman" w:eastAsia="Times New Roman" w:hAnsi="Times New Roman" w:cs="Times New Roman"/>
          <w:lang w:val="lt-LT" w:eastAsia="lt-LT"/>
        </w:rPr>
        <w:t>O</w:t>
      </w:r>
      <w:r>
        <w:rPr>
          <w:rFonts w:ascii="Times New Roman" w:eastAsia="Times New Roman" w:hAnsi="Times New Roman" w:cs="Times New Roman"/>
          <w:vertAlign w:val="subscript"/>
          <w:lang w:val="lt-LT" w:eastAsia="lt-LT"/>
        </w:rPr>
        <w:t>3</w:t>
      </w:r>
      <w:r>
        <w:rPr>
          <w:rFonts w:ascii="Times New Roman" w:eastAsia="Times New Roman" w:hAnsi="Times New Roman" w:cs="Times New Roman"/>
          <w:vertAlign w:val="superscript"/>
          <w:lang w:val="lt-LT" w:eastAsia="lt-LT"/>
        </w:rPr>
        <w:t>-</w:t>
      </w:r>
      <w:r>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ab/>
        <w:t>15 mmol/l</w:t>
      </w:r>
    </w:p>
    <w:p w14:paraId="14CAAEC9"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C</w:t>
      </w:r>
      <w:r>
        <w:rPr>
          <w:rFonts w:ascii="Times New Roman" w:eastAsia="Times New Roman" w:hAnsi="Times New Roman" w:cs="Times New Roman"/>
          <w:vertAlign w:val="subscript"/>
          <w:lang w:val="lt-LT" w:eastAsia="lt-LT"/>
        </w:rPr>
        <w:t>6</w:t>
      </w:r>
      <w:r>
        <w:rPr>
          <w:rFonts w:ascii="Times New Roman" w:eastAsia="Times New Roman" w:hAnsi="Times New Roman" w:cs="Times New Roman"/>
          <w:lang w:val="lt-LT" w:eastAsia="lt-LT"/>
        </w:rPr>
        <w:t>H</w:t>
      </w:r>
      <w:r>
        <w:rPr>
          <w:rFonts w:ascii="Times New Roman" w:eastAsia="Times New Roman" w:hAnsi="Times New Roman" w:cs="Times New Roman"/>
          <w:vertAlign w:val="subscript"/>
          <w:lang w:val="lt-LT" w:eastAsia="lt-LT"/>
        </w:rPr>
        <w:t>12</w:t>
      </w:r>
      <w:r>
        <w:rPr>
          <w:rFonts w:ascii="Times New Roman" w:eastAsia="Times New Roman" w:hAnsi="Times New Roman" w:cs="Times New Roman"/>
          <w:lang w:val="lt-LT" w:eastAsia="lt-LT"/>
        </w:rPr>
        <w:t>O</w:t>
      </w:r>
      <w:r>
        <w:rPr>
          <w:rFonts w:ascii="Times New Roman" w:eastAsia="Times New Roman" w:hAnsi="Times New Roman" w:cs="Times New Roman"/>
          <w:vertAlign w:val="subscript"/>
          <w:lang w:val="lt-LT" w:eastAsia="lt-LT"/>
        </w:rPr>
        <w:t>6</w:t>
      </w:r>
      <w:r>
        <w:rPr>
          <w:rFonts w:ascii="Times New Roman" w:eastAsia="Times New Roman" w:hAnsi="Times New Roman" w:cs="Times New Roman"/>
          <w:vertAlign w:val="superscript"/>
          <w:lang w:val="lt-LT" w:eastAsia="lt-LT"/>
        </w:rPr>
        <w:t>-</w:t>
      </w:r>
      <w:r>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ab/>
        <w:t>214 mmol/l</w:t>
      </w:r>
    </w:p>
    <w:p w14:paraId="3EA004E6"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Osmoliariškumas: </w:t>
      </w:r>
      <w:r>
        <w:rPr>
          <w:rFonts w:ascii="Times New Roman" w:eastAsia="Times New Roman" w:hAnsi="Times New Roman" w:cs="Times New Roman"/>
          <w:lang w:val="lt-LT" w:eastAsia="lt-LT"/>
        </w:rPr>
        <w:tab/>
        <w:t>483 mOsm/l</w:t>
      </w:r>
    </w:p>
    <w:p w14:paraId="1BE8C805"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pH 7,4</w:t>
      </w:r>
    </w:p>
    <w:p w14:paraId="4C4E20D6" w14:textId="77777777" w:rsidR="008D1E29" w:rsidRDefault="008D1E29" w:rsidP="008D1E29">
      <w:pPr>
        <w:spacing w:after="0" w:line="240" w:lineRule="auto"/>
        <w:rPr>
          <w:rFonts w:ascii="Times New Roman" w:eastAsia="Times New Roman" w:hAnsi="Times New Roman" w:cs="Times New Roman"/>
          <w:lang w:val="lt-LT" w:eastAsia="lt-LT"/>
        </w:rPr>
      </w:pPr>
    </w:p>
    <w:p w14:paraId="6C4E9458" w14:textId="77777777" w:rsidR="008D1E29" w:rsidRDefault="008D1E29" w:rsidP="008D1E29">
      <w:pPr>
        <w:spacing w:after="0" w:line="240" w:lineRule="auto"/>
        <w:rPr>
          <w:rFonts w:ascii="Times New Roman" w:eastAsia="Times New Roman" w:hAnsi="Times New Roman" w:cs="Times New Roman"/>
          <w:lang w:val="lt-LT" w:eastAsia="lt-LT"/>
        </w:rPr>
      </w:pPr>
    </w:p>
    <w:p w14:paraId="1D9DF5AC"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3.</w:t>
      </w:r>
      <w:r>
        <w:rPr>
          <w:rFonts w:ascii="Times New Roman" w:eastAsia="Times New Roman" w:hAnsi="Times New Roman" w:cs="Times New Roman"/>
          <w:b/>
          <w:noProof/>
          <w:lang w:val="lt-LT" w:eastAsia="lt-LT"/>
        </w:rPr>
        <w:tab/>
        <w:t>PAGALBINIŲ MEDŽIAGŲ SĄRAŠAS</w:t>
      </w:r>
    </w:p>
    <w:p w14:paraId="4FE68B25" w14:textId="77777777" w:rsidR="008D1E29" w:rsidRDefault="008D1E29" w:rsidP="008D1E29">
      <w:pPr>
        <w:spacing w:after="0" w:line="240" w:lineRule="auto"/>
        <w:ind w:right="-540"/>
        <w:rPr>
          <w:rFonts w:ascii="Times New Roman" w:eastAsia="Times New Roman" w:hAnsi="Times New Roman" w:cs="Times New Roman"/>
          <w:color w:val="003366"/>
          <w:lang w:val="lt-LT" w:eastAsia="lt-LT"/>
        </w:rPr>
      </w:pPr>
    </w:p>
    <w:p w14:paraId="5A74E51A" w14:textId="77777777" w:rsidR="008D1E29" w:rsidRDefault="008D1E29" w:rsidP="008D1E29">
      <w:pPr>
        <w:spacing w:after="0" w:line="240" w:lineRule="auto"/>
        <w:ind w:right="-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Injekcinis vanduo</w:t>
      </w:r>
    </w:p>
    <w:p w14:paraId="51860E68" w14:textId="77777777" w:rsidR="008D1E29" w:rsidRDefault="008D1E29" w:rsidP="008D1E29">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Anglies dioksidas</w:t>
      </w:r>
    </w:p>
    <w:p w14:paraId="1EE37E34" w14:textId="77777777" w:rsidR="008D1E29" w:rsidRDefault="008D1E29" w:rsidP="008D1E29">
      <w:pPr>
        <w:spacing w:after="0" w:line="240" w:lineRule="auto"/>
        <w:ind w:right="-540"/>
        <w:rPr>
          <w:rFonts w:ascii="Times New Roman" w:eastAsia="Times New Roman" w:hAnsi="Times New Roman" w:cs="Times New Roman"/>
          <w:lang w:val="lt-LT" w:eastAsia="lt-LT"/>
        </w:rPr>
      </w:pPr>
    </w:p>
    <w:p w14:paraId="186D633D" w14:textId="77777777" w:rsidR="008D1E29" w:rsidRDefault="008D1E29" w:rsidP="008D1E29">
      <w:pPr>
        <w:spacing w:after="0" w:line="240" w:lineRule="auto"/>
        <w:rPr>
          <w:rFonts w:ascii="Times New Roman" w:eastAsia="Times New Roman" w:hAnsi="Times New Roman" w:cs="Times New Roman"/>
          <w:lang w:val="lt-LT" w:eastAsia="lt-LT"/>
        </w:rPr>
      </w:pPr>
    </w:p>
    <w:p w14:paraId="3784E68A"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4.</w:t>
      </w:r>
      <w:r>
        <w:rPr>
          <w:rFonts w:ascii="Times New Roman" w:eastAsia="Times New Roman" w:hAnsi="Times New Roman" w:cs="Times New Roman"/>
          <w:b/>
          <w:noProof/>
          <w:lang w:val="lt-LT" w:eastAsia="lt-LT"/>
        </w:rPr>
        <w:tab/>
        <w:t>FARMACINĖ FORMA IR KIEKIS PAKUOTĖJE</w:t>
      </w:r>
    </w:p>
    <w:p w14:paraId="008D0BA3" w14:textId="77777777" w:rsidR="008D1E29" w:rsidRDefault="008D1E29" w:rsidP="008D1E29">
      <w:pPr>
        <w:spacing w:after="0" w:line="240" w:lineRule="auto"/>
        <w:rPr>
          <w:rFonts w:ascii="Times New Roman" w:eastAsia="Times New Roman" w:hAnsi="Times New Roman" w:cs="Times New Roman"/>
          <w:lang w:val="lt-LT" w:eastAsia="lt-LT"/>
        </w:rPr>
      </w:pPr>
    </w:p>
    <w:p w14:paraId="3E0414FA"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Pilvaplėvės ertmės dializės tirpalas</w:t>
      </w:r>
    </w:p>
    <w:p w14:paraId="3DA58D78" w14:textId="77777777" w:rsidR="008D1E29" w:rsidRDefault="008D1E29" w:rsidP="008D1E29">
      <w:pPr>
        <w:spacing w:after="0" w:line="240" w:lineRule="auto"/>
        <w:ind w:right="-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1500 ml x 5</w:t>
      </w:r>
    </w:p>
    <w:p w14:paraId="133100F3" w14:textId="77777777" w:rsidR="008D1E29" w:rsidRDefault="008D1E29" w:rsidP="008D1E29">
      <w:pPr>
        <w:spacing w:after="0" w:line="240" w:lineRule="auto"/>
        <w:ind w:right="-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1500 ml x 6</w:t>
      </w:r>
    </w:p>
    <w:p w14:paraId="59FE2146" w14:textId="77777777" w:rsidR="008D1E29" w:rsidRDefault="008D1E29" w:rsidP="008D1E29">
      <w:pPr>
        <w:spacing w:after="0" w:line="240" w:lineRule="auto"/>
        <w:ind w:right="-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2000 ml x 4</w:t>
      </w:r>
    </w:p>
    <w:p w14:paraId="054F60B6" w14:textId="77777777" w:rsidR="008D1E29" w:rsidRDefault="008D1E29" w:rsidP="008D1E29">
      <w:pPr>
        <w:spacing w:after="0" w:line="240" w:lineRule="auto"/>
        <w:ind w:right="-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2000 ml x 5</w:t>
      </w:r>
    </w:p>
    <w:p w14:paraId="513DD745" w14:textId="77777777" w:rsidR="008D1E29" w:rsidRDefault="008D1E29" w:rsidP="008D1E29">
      <w:pPr>
        <w:spacing w:after="0" w:line="240" w:lineRule="auto"/>
        <w:ind w:right="-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2500 ml x 4</w:t>
      </w:r>
    </w:p>
    <w:p w14:paraId="4C7851E6"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2500 ml x 5</w:t>
      </w:r>
    </w:p>
    <w:p w14:paraId="3EEACA9B" w14:textId="77777777" w:rsidR="008D1E29" w:rsidRDefault="008D1E29" w:rsidP="008D1E29">
      <w:pPr>
        <w:tabs>
          <w:tab w:val="left" w:pos="3253"/>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Vienas maišelis</w:t>
      </w:r>
    </w:p>
    <w:p w14:paraId="506B8548" w14:textId="77777777" w:rsidR="008D1E29" w:rsidRDefault="008D1E29" w:rsidP="008D1E29">
      <w:pPr>
        <w:tabs>
          <w:tab w:val="left" w:pos="3253"/>
        </w:tabs>
        <w:spacing w:after="0" w:line="240" w:lineRule="auto"/>
        <w:rPr>
          <w:rFonts w:ascii="Times New Roman" w:eastAsia="Times New Roman" w:hAnsi="Times New Roman" w:cs="Times New Roman"/>
          <w:lang w:val="lt-LT" w:eastAsia="lt-LT"/>
        </w:rPr>
      </w:pPr>
      <w:r w:rsidRPr="000E4AC1">
        <w:rPr>
          <w:rFonts w:ascii="Times New Roman" w:eastAsia="Times New Roman" w:hAnsi="Times New Roman" w:cs="Times New Roman"/>
          <w:highlight w:val="lightGray"/>
          <w:lang w:val="lt-LT" w:eastAsia="lt-LT"/>
        </w:rPr>
        <w:t>Dviejų maišelių sistema</w:t>
      </w:r>
    </w:p>
    <w:p w14:paraId="3857ECA0" w14:textId="066A78E0" w:rsidR="008D1E29" w:rsidRDefault="008D1E29" w:rsidP="008D1E29">
      <w:pPr>
        <w:tabs>
          <w:tab w:val="left" w:pos="3253"/>
        </w:tabs>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Luer jungtis - žymima simboliu</w:t>
      </w:r>
      <w:r>
        <w:rPr>
          <w:rFonts w:ascii="Times New Roman" w:eastAsia="Times New Roman" w:hAnsi="Times New Roman" w:cs="Times New Roman"/>
          <w:lang w:val="lt-LT" w:eastAsia="lt-LT"/>
        </w:rPr>
        <w:tab/>
      </w:r>
    </w:p>
    <w:p w14:paraId="2742FE43" w14:textId="77777777" w:rsidR="008D1E29" w:rsidRDefault="008D1E29" w:rsidP="008D1E29">
      <w:pPr>
        <w:tabs>
          <w:tab w:val="left" w:pos="3253"/>
        </w:tabs>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b/>
      </w:r>
    </w:p>
    <w:p w14:paraId="50210949" w14:textId="77777777" w:rsidR="008D1E29" w:rsidRDefault="008D1E29" w:rsidP="008D1E29">
      <w:pPr>
        <w:spacing w:after="0" w:line="240" w:lineRule="auto"/>
        <w:rPr>
          <w:rFonts w:ascii="Times New Roman" w:eastAsia="Times New Roman" w:hAnsi="Times New Roman" w:cs="Times New Roman"/>
          <w:lang w:val="lt-LT" w:eastAsia="lt-LT"/>
        </w:rPr>
      </w:pPr>
    </w:p>
    <w:p w14:paraId="1E6E1129"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5.</w:t>
      </w:r>
      <w:r>
        <w:rPr>
          <w:rFonts w:ascii="Times New Roman" w:eastAsia="Times New Roman" w:hAnsi="Times New Roman" w:cs="Times New Roman"/>
          <w:b/>
          <w:noProof/>
          <w:lang w:val="lt-LT" w:eastAsia="lt-LT"/>
        </w:rPr>
        <w:tab/>
        <w:t>VARTOJIMO METODAS IR BŪDAS</w:t>
      </w:r>
    </w:p>
    <w:p w14:paraId="7F950AFD" w14:textId="77777777" w:rsidR="008D1E29" w:rsidRDefault="008D1E29" w:rsidP="008D1E29">
      <w:pPr>
        <w:spacing w:after="0" w:line="240" w:lineRule="auto"/>
        <w:rPr>
          <w:rFonts w:ascii="Times New Roman" w:eastAsia="Times New Roman" w:hAnsi="Times New Roman" w:cs="Times New Roman"/>
          <w:lang w:val="lt-LT" w:eastAsia="lt-LT"/>
        </w:rPr>
      </w:pPr>
    </w:p>
    <w:p w14:paraId="13D3757D"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Leisti į pilvaplėvės ertmę.</w:t>
      </w:r>
    </w:p>
    <w:p w14:paraId="324EED57"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Prieš vartojimą perskaitykite pakuotės lapelį.</w:t>
      </w:r>
    </w:p>
    <w:p w14:paraId="18F3ED89" w14:textId="77777777" w:rsidR="008D1E29" w:rsidRDefault="008D1E29" w:rsidP="008D1E29">
      <w:pPr>
        <w:spacing w:after="0" w:line="240" w:lineRule="auto"/>
        <w:rPr>
          <w:rFonts w:ascii="Times New Roman" w:eastAsia="Times New Roman" w:hAnsi="Times New Roman" w:cs="Times New Roman"/>
          <w:lang w:val="lt-LT" w:eastAsia="lt-LT"/>
        </w:rPr>
      </w:pPr>
    </w:p>
    <w:p w14:paraId="60EC6CD2" w14:textId="77777777" w:rsidR="008D1E29" w:rsidRDefault="008D1E29" w:rsidP="008D1E29">
      <w:pPr>
        <w:spacing w:after="0" w:line="240" w:lineRule="auto"/>
        <w:rPr>
          <w:rFonts w:ascii="Times New Roman" w:eastAsia="Times New Roman" w:hAnsi="Times New Roman" w:cs="Times New Roman"/>
          <w:lang w:val="lt-LT" w:eastAsia="lt-LT"/>
        </w:rPr>
      </w:pPr>
    </w:p>
    <w:p w14:paraId="69179C23"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6.</w:t>
      </w:r>
      <w:r>
        <w:rPr>
          <w:rFonts w:ascii="Times New Roman" w:eastAsia="Times New Roman" w:hAnsi="Times New Roman" w:cs="Times New Roman"/>
          <w:b/>
          <w:noProof/>
          <w:lang w:val="lt-LT" w:eastAsia="lt-LT"/>
        </w:rPr>
        <w:tab/>
        <w:t>SPECIALUS ĮSPĖJIMAS, KAD VAISTINĮ PREPARATĄ BŪTINA LAIKYTI VAIKAMS NEPASTEBIMOJE IR NEPASIEKIAMOJE VIETOJE</w:t>
      </w:r>
    </w:p>
    <w:p w14:paraId="49CDE17A" w14:textId="77777777" w:rsidR="008D1E29" w:rsidRDefault="008D1E29" w:rsidP="008D1E29">
      <w:pPr>
        <w:spacing w:after="0" w:line="240" w:lineRule="auto"/>
        <w:rPr>
          <w:rFonts w:ascii="Times New Roman" w:eastAsia="Times New Roman" w:hAnsi="Times New Roman" w:cs="Times New Roman"/>
          <w:lang w:val="lt-LT" w:eastAsia="lt-LT"/>
        </w:rPr>
      </w:pPr>
    </w:p>
    <w:p w14:paraId="7A4FDB56"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Laikyti vaikams nepastebimoje ir nepasiekiamoje vietoje.</w:t>
      </w:r>
    </w:p>
    <w:p w14:paraId="649E6029" w14:textId="77777777" w:rsidR="008D1E29" w:rsidRDefault="008D1E29" w:rsidP="008D1E29">
      <w:pPr>
        <w:keepNext/>
        <w:spacing w:after="0" w:line="240" w:lineRule="auto"/>
        <w:ind w:left="540" w:hanging="540"/>
        <w:outlineLvl w:val="2"/>
        <w:rPr>
          <w:rFonts w:ascii="Times New Roman" w:eastAsia="Times New Roman" w:hAnsi="Times New Roman" w:cs="Times New Roman"/>
          <w:b/>
          <w:noProof/>
          <w:lang w:val="lt-LT" w:eastAsia="lt-LT"/>
        </w:rPr>
      </w:pPr>
    </w:p>
    <w:p w14:paraId="2ADBF0B8" w14:textId="77777777" w:rsidR="008D1E29" w:rsidRDefault="008D1E29" w:rsidP="008D1E29">
      <w:pPr>
        <w:spacing w:after="0" w:line="240" w:lineRule="auto"/>
        <w:rPr>
          <w:rFonts w:ascii="Times New Roman" w:eastAsia="Times New Roman" w:hAnsi="Times New Roman" w:cs="Times New Roman"/>
          <w:lang w:val="lt-LT" w:eastAsia="lt-LT"/>
        </w:rPr>
      </w:pPr>
    </w:p>
    <w:p w14:paraId="52AE84EE"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7.</w:t>
      </w:r>
      <w:r>
        <w:rPr>
          <w:rFonts w:ascii="Times New Roman" w:eastAsia="Times New Roman" w:hAnsi="Times New Roman" w:cs="Times New Roman"/>
          <w:b/>
          <w:noProof/>
          <w:lang w:val="lt-LT" w:eastAsia="lt-LT"/>
        </w:rPr>
        <w:tab/>
        <w:t>KITAS SPECIALUS ĮSPĖJIMAS (JEI REIKIA)</w:t>
      </w:r>
    </w:p>
    <w:p w14:paraId="0C2E803F" w14:textId="77777777" w:rsidR="008D1E29" w:rsidRDefault="008D1E29" w:rsidP="008D1E29">
      <w:pPr>
        <w:spacing w:after="0" w:line="240" w:lineRule="auto"/>
        <w:rPr>
          <w:rFonts w:ascii="Times New Roman" w:eastAsia="Times New Roman" w:hAnsi="Times New Roman" w:cs="Times New Roman"/>
          <w:lang w:val="lt-LT" w:eastAsia="lt-LT"/>
        </w:rPr>
      </w:pPr>
    </w:p>
    <w:p w14:paraId="6EFAA5EF"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Negalima leisti į veną.</w:t>
      </w:r>
    </w:p>
    <w:p w14:paraId="20BCB2BE" w14:textId="77777777" w:rsidR="008D1E29" w:rsidRDefault="008D1E29" w:rsidP="008D1E29">
      <w:pPr>
        <w:spacing w:after="0" w:line="240" w:lineRule="auto"/>
        <w:rPr>
          <w:rFonts w:ascii="Times New Roman" w:eastAsia="Times New Roman" w:hAnsi="Times New Roman" w:cs="Times New Roman"/>
          <w:lang w:val="lt-LT" w:eastAsia="lt-LT"/>
        </w:rPr>
      </w:pPr>
    </w:p>
    <w:p w14:paraId="0221F2AD" w14:textId="77777777" w:rsidR="008D1E29" w:rsidRDefault="008D1E29" w:rsidP="008D1E29">
      <w:pPr>
        <w:spacing w:after="0" w:line="240" w:lineRule="auto"/>
        <w:rPr>
          <w:rFonts w:ascii="Times New Roman" w:eastAsia="Times New Roman" w:hAnsi="Times New Roman" w:cs="Times New Roman"/>
          <w:lang w:val="lt-LT" w:eastAsia="lt-LT"/>
        </w:rPr>
      </w:pPr>
    </w:p>
    <w:p w14:paraId="6B678D8B"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8.</w:t>
      </w:r>
      <w:r>
        <w:rPr>
          <w:rFonts w:ascii="Times New Roman" w:eastAsia="Times New Roman" w:hAnsi="Times New Roman" w:cs="Times New Roman"/>
          <w:b/>
          <w:noProof/>
          <w:lang w:val="lt-LT" w:eastAsia="lt-LT"/>
        </w:rPr>
        <w:tab/>
        <w:t>TINKAMUMO LAIKAS</w:t>
      </w:r>
    </w:p>
    <w:p w14:paraId="7EADFE43" w14:textId="77777777" w:rsidR="008D1E29" w:rsidRDefault="008D1E29" w:rsidP="008D1E29">
      <w:pPr>
        <w:spacing w:after="0" w:line="240" w:lineRule="auto"/>
        <w:ind w:right="-540"/>
        <w:rPr>
          <w:rFonts w:ascii="Times New Roman" w:eastAsia="Times New Roman" w:hAnsi="Times New Roman" w:cs="Times New Roman"/>
          <w:lang w:val="lt-LT" w:eastAsia="lt-LT"/>
        </w:rPr>
      </w:pPr>
    </w:p>
    <w:p w14:paraId="74004F57" w14:textId="77777777" w:rsidR="008D1E29" w:rsidRDefault="008D1E29" w:rsidP="008D1E29">
      <w:pPr>
        <w:spacing w:after="0" w:line="240" w:lineRule="auto"/>
        <w:outlineLvl w:val="0"/>
        <w:rPr>
          <w:rFonts w:ascii="Times New Roman" w:eastAsia="Times New Roman" w:hAnsi="Times New Roman" w:cs="Times New Roman"/>
          <w:color w:val="000080"/>
          <w:lang w:val="lt-LT" w:eastAsia="lt-LT"/>
        </w:rPr>
      </w:pPr>
      <w:r>
        <w:rPr>
          <w:rFonts w:ascii="Times New Roman" w:eastAsia="Times New Roman" w:hAnsi="Times New Roman" w:cs="Times New Roman"/>
          <w:lang w:val="lt-LT" w:eastAsia="lt-LT"/>
        </w:rPr>
        <w:t>Tinka iki {mm/MMMM}</w:t>
      </w:r>
    </w:p>
    <w:p w14:paraId="4AF0B850" w14:textId="77777777" w:rsidR="008D1E29" w:rsidRDefault="008D1E29" w:rsidP="008D1E29">
      <w:pPr>
        <w:spacing w:after="0" w:line="240" w:lineRule="auto"/>
        <w:rPr>
          <w:rFonts w:ascii="Times New Roman" w:eastAsia="Times New Roman" w:hAnsi="Times New Roman" w:cs="Times New Roman"/>
          <w:lang w:val="lt-LT" w:eastAsia="lt-LT"/>
        </w:rPr>
      </w:pPr>
    </w:p>
    <w:p w14:paraId="0FDBAAB5" w14:textId="77777777" w:rsidR="008D1E29" w:rsidRDefault="008D1E29" w:rsidP="008D1E29">
      <w:pPr>
        <w:spacing w:after="0" w:line="240" w:lineRule="auto"/>
        <w:rPr>
          <w:rFonts w:ascii="Times New Roman" w:eastAsia="Times New Roman" w:hAnsi="Times New Roman" w:cs="Times New Roman"/>
          <w:lang w:val="lt-LT" w:eastAsia="lt-LT"/>
        </w:rPr>
      </w:pPr>
    </w:p>
    <w:p w14:paraId="7930ACD4"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9.</w:t>
      </w:r>
      <w:r>
        <w:rPr>
          <w:rFonts w:ascii="Times New Roman" w:eastAsia="Times New Roman" w:hAnsi="Times New Roman" w:cs="Times New Roman"/>
          <w:b/>
          <w:noProof/>
          <w:lang w:val="lt-LT" w:eastAsia="lt-LT"/>
        </w:rPr>
        <w:tab/>
        <w:t>SPECIALIOS LAIKYMO SĄLYGOS</w:t>
      </w:r>
    </w:p>
    <w:p w14:paraId="5B63415E" w14:textId="77777777" w:rsidR="008D1E29" w:rsidRDefault="008D1E29" w:rsidP="008D1E29">
      <w:pPr>
        <w:spacing w:after="0" w:line="240" w:lineRule="auto"/>
        <w:rPr>
          <w:rFonts w:ascii="Times New Roman" w:eastAsia="Times New Roman" w:hAnsi="Times New Roman" w:cs="Times New Roman"/>
          <w:lang w:val="lt-LT" w:eastAsia="lt-LT"/>
        </w:rPr>
      </w:pPr>
    </w:p>
    <w:p w14:paraId="09CF92D6" w14:textId="77777777" w:rsidR="008D1E29" w:rsidRDefault="008D1E29" w:rsidP="008D1E29">
      <w:pPr>
        <w:widowControl w:val="0"/>
        <w:autoSpaceDE w:val="0"/>
        <w:autoSpaceDN w:val="0"/>
        <w:adjustRightInd w:val="0"/>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Laikyti ne žemesnėje kaip 4 °C temperatūroje (</w:t>
      </w:r>
      <w:r>
        <w:rPr>
          <w:rFonts w:ascii="Times New Roman" w:eastAsia="Times New Roman" w:hAnsi="Times New Roman" w:cs="Times New Roman"/>
          <w:lang w:val="pt-BR" w:eastAsia="lt-LT"/>
        </w:rPr>
        <w:t>+ simbolis).</w:t>
      </w:r>
    </w:p>
    <w:p w14:paraId="7B40CD7E" w14:textId="77777777" w:rsidR="008D1E29" w:rsidRDefault="008D1E29" w:rsidP="008D1E29">
      <w:pPr>
        <w:spacing w:after="0" w:line="240" w:lineRule="auto"/>
        <w:rPr>
          <w:rFonts w:ascii="Times New Roman" w:eastAsia="Times New Roman" w:hAnsi="Times New Roman" w:cs="Times New Roman"/>
          <w:lang w:val="lt-LT" w:eastAsia="lt-LT"/>
        </w:rPr>
      </w:pPr>
    </w:p>
    <w:p w14:paraId="00184BFF" w14:textId="77777777" w:rsidR="008D1E29" w:rsidRDefault="008D1E29" w:rsidP="008D1E29">
      <w:pPr>
        <w:spacing w:after="0" w:line="240" w:lineRule="auto"/>
        <w:rPr>
          <w:rFonts w:ascii="Times New Roman" w:eastAsia="Times New Roman" w:hAnsi="Times New Roman" w:cs="Times New Roman"/>
          <w:lang w:val="lt-LT" w:eastAsia="lt-LT"/>
        </w:rPr>
      </w:pPr>
    </w:p>
    <w:p w14:paraId="3F28146F"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10.</w:t>
      </w:r>
      <w:r>
        <w:rPr>
          <w:rFonts w:ascii="Times New Roman" w:eastAsia="Times New Roman" w:hAnsi="Times New Roman" w:cs="Times New Roman"/>
          <w:b/>
          <w:noProof/>
          <w:lang w:val="lt-LT" w:eastAsia="lt-LT"/>
        </w:rPr>
        <w:tab/>
        <w:t xml:space="preserve">SPECIALIOS ATSARGUMO PRIEMONĖS DĖL NESUVARTOTO </w:t>
      </w:r>
      <w:r>
        <w:rPr>
          <w:rFonts w:ascii="Times New Roman" w:eastAsia="Times New Roman" w:hAnsi="Times New Roman" w:cs="Times New Roman"/>
          <w:b/>
          <w:bCs/>
          <w:noProof/>
          <w:lang w:val="lt-LT" w:eastAsia="lt-LT"/>
        </w:rPr>
        <w:t xml:space="preserve">VAISTINIO PREPARATO AR JO ATLIEKŲ </w:t>
      </w:r>
      <w:r>
        <w:rPr>
          <w:rFonts w:ascii="Times New Roman" w:eastAsia="Times New Roman" w:hAnsi="Times New Roman" w:cs="Times New Roman"/>
          <w:b/>
          <w:noProof/>
          <w:lang w:val="lt-LT" w:eastAsia="lt-LT"/>
        </w:rPr>
        <w:t>TVARKYMO (JEI REIKIA)</w:t>
      </w:r>
    </w:p>
    <w:p w14:paraId="7FA4B2E6" w14:textId="77777777" w:rsidR="008D1E29" w:rsidRDefault="008D1E29" w:rsidP="008D1E29">
      <w:pPr>
        <w:spacing w:after="0" w:line="240" w:lineRule="auto"/>
        <w:rPr>
          <w:rFonts w:ascii="Times New Roman" w:eastAsia="Times New Roman" w:hAnsi="Times New Roman" w:cs="Times New Roman"/>
          <w:lang w:val="lt-LT" w:eastAsia="lt-LT"/>
        </w:rPr>
      </w:pPr>
    </w:p>
    <w:p w14:paraId="6C702174" w14:textId="77777777" w:rsidR="008D1E29" w:rsidRDefault="008D1E29" w:rsidP="008D1E29">
      <w:pPr>
        <w:spacing w:after="0" w:line="240" w:lineRule="auto"/>
        <w:rPr>
          <w:rFonts w:ascii="Times New Roman" w:eastAsia="Times New Roman" w:hAnsi="Times New Roman" w:cs="Times New Roman"/>
          <w:lang w:val="lt-LT" w:eastAsia="lt-LT"/>
        </w:rPr>
      </w:pPr>
    </w:p>
    <w:p w14:paraId="24C061BE"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11.</w:t>
      </w:r>
      <w:r>
        <w:rPr>
          <w:rFonts w:ascii="Times New Roman" w:eastAsia="Times New Roman" w:hAnsi="Times New Roman" w:cs="Times New Roman"/>
          <w:b/>
          <w:noProof/>
          <w:lang w:val="lt-LT" w:eastAsia="lt-LT"/>
        </w:rPr>
        <w:tab/>
        <w:t>REGISTRUOTOJO PAVADINIMAS IR ADRESAS</w:t>
      </w:r>
    </w:p>
    <w:p w14:paraId="03728095" w14:textId="77777777" w:rsidR="008D1E29" w:rsidRDefault="008D1E29" w:rsidP="008D1E29">
      <w:pPr>
        <w:spacing w:after="0" w:line="240" w:lineRule="auto"/>
        <w:rPr>
          <w:rFonts w:ascii="Times New Roman" w:eastAsia="Times New Roman" w:hAnsi="Times New Roman" w:cs="Times New Roman"/>
          <w:lang w:val="pt-BR" w:eastAsia="lt-LT"/>
        </w:rPr>
      </w:pPr>
    </w:p>
    <w:p w14:paraId="5B07851E" w14:textId="77777777" w:rsidR="00C8066A" w:rsidRPr="00C8066A" w:rsidRDefault="00C8066A" w:rsidP="00C8066A">
      <w:pPr>
        <w:spacing w:after="0" w:line="240" w:lineRule="auto"/>
        <w:rPr>
          <w:rFonts w:ascii="Times New Roman" w:hAnsi="Times New Roman" w:cs="Times New Roman"/>
        </w:rPr>
      </w:pPr>
      <w:proofErr w:type="spellStart"/>
      <w:r w:rsidRPr="00C8066A">
        <w:rPr>
          <w:rFonts w:ascii="Times New Roman" w:hAnsi="Times New Roman" w:cs="Times New Roman"/>
        </w:rPr>
        <w:t>Vantive</w:t>
      </w:r>
      <w:proofErr w:type="spellEnd"/>
      <w:r w:rsidRPr="00C8066A">
        <w:rPr>
          <w:rFonts w:ascii="Times New Roman" w:hAnsi="Times New Roman" w:cs="Times New Roman"/>
        </w:rPr>
        <w:t xml:space="preserve"> Belgium SRL</w:t>
      </w:r>
    </w:p>
    <w:p w14:paraId="4A8AC217" w14:textId="77777777" w:rsidR="00C8066A" w:rsidRPr="00C8066A" w:rsidRDefault="00C8066A" w:rsidP="00C8066A">
      <w:pPr>
        <w:spacing w:after="0" w:line="240" w:lineRule="auto"/>
        <w:rPr>
          <w:rFonts w:ascii="Times New Roman" w:hAnsi="Times New Roman" w:cs="Times New Roman"/>
        </w:rPr>
      </w:pPr>
      <w:r w:rsidRPr="00C8066A">
        <w:rPr>
          <w:rFonts w:ascii="Times New Roman" w:hAnsi="Times New Roman" w:cs="Times New Roman"/>
        </w:rPr>
        <w:t xml:space="preserve">Boulevard </w:t>
      </w:r>
      <w:proofErr w:type="spellStart"/>
      <w:r w:rsidRPr="00C8066A">
        <w:rPr>
          <w:rFonts w:ascii="Times New Roman" w:hAnsi="Times New Roman" w:cs="Times New Roman"/>
        </w:rPr>
        <w:t>d'Angleterre</w:t>
      </w:r>
      <w:proofErr w:type="spellEnd"/>
      <w:r w:rsidRPr="00C8066A">
        <w:rPr>
          <w:rFonts w:ascii="Times New Roman" w:hAnsi="Times New Roman" w:cs="Times New Roman"/>
        </w:rPr>
        <w:t xml:space="preserve"> 2</w:t>
      </w:r>
    </w:p>
    <w:p w14:paraId="4844BF4D" w14:textId="77777777" w:rsidR="00C8066A" w:rsidRPr="00C8066A" w:rsidRDefault="00C8066A" w:rsidP="00C8066A">
      <w:pPr>
        <w:spacing w:after="0" w:line="240" w:lineRule="auto"/>
        <w:rPr>
          <w:rFonts w:ascii="Times New Roman" w:hAnsi="Times New Roman" w:cs="Times New Roman"/>
        </w:rPr>
      </w:pPr>
      <w:r w:rsidRPr="00C8066A">
        <w:rPr>
          <w:rFonts w:ascii="Times New Roman" w:hAnsi="Times New Roman" w:cs="Times New Roman"/>
        </w:rPr>
        <w:t>1420 Braine-</w:t>
      </w:r>
      <w:proofErr w:type="spellStart"/>
      <w:r w:rsidRPr="00C8066A">
        <w:rPr>
          <w:rFonts w:ascii="Times New Roman" w:hAnsi="Times New Roman" w:cs="Times New Roman"/>
        </w:rPr>
        <w:t>l'Alleud</w:t>
      </w:r>
      <w:proofErr w:type="spellEnd"/>
    </w:p>
    <w:p w14:paraId="0CCDEDE1" w14:textId="53F1F89A" w:rsidR="002E7646" w:rsidRPr="002E7646" w:rsidRDefault="00C8066A" w:rsidP="002E7646">
      <w:pPr>
        <w:spacing w:after="0" w:line="240" w:lineRule="auto"/>
        <w:rPr>
          <w:rFonts w:ascii="Times New Roman" w:hAnsi="Times New Roman" w:cs="Times New Roman"/>
        </w:rPr>
      </w:pPr>
      <w:proofErr w:type="spellStart"/>
      <w:r w:rsidRPr="00C8066A">
        <w:rPr>
          <w:rFonts w:ascii="Times New Roman" w:hAnsi="Times New Roman" w:cs="Times New Roman"/>
        </w:rPr>
        <w:t>Belgija</w:t>
      </w:r>
      <w:proofErr w:type="spellEnd"/>
    </w:p>
    <w:p w14:paraId="62B20DD9" w14:textId="77777777" w:rsidR="008D1E29" w:rsidRDefault="008D1E29" w:rsidP="008D1E29">
      <w:pPr>
        <w:spacing w:after="0" w:line="240" w:lineRule="auto"/>
        <w:rPr>
          <w:rFonts w:ascii="Times New Roman" w:eastAsia="Times New Roman" w:hAnsi="Times New Roman" w:cs="Times New Roman"/>
          <w:lang w:val="lt-LT" w:eastAsia="lt-LT"/>
        </w:rPr>
      </w:pPr>
    </w:p>
    <w:p w14:paraId="63CA1FB0" w14:textId="77777777" w:rsidR="008D1E29" w:rsidRDefault="008D1E29" w:rsidP="008D1E29">
      <w:pPr>
        <w:spacing w:after="0" w:line="240" w:lineRule="auto"/>
        <w:rPr>
          <w:rFonts w:ascii="Times New Roman" w:eastAsia="Times New Roman" w:hAnsi="Times New Roman" w:cs="Times New Roman"/>
          <w:lang w:val="lt-LT" w:eastAsia="lt-LT"/>
        </w:rPr>
      </w:pPr>
    </w:p>
    <w:p w14:paraId="5C2E8551"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12.</w:t>
      </w:r>
      <w:r>
        <w:rPr>
          <w:rFonts w:ascii="Times New Roman" w:eastAsia="Times New Roman" w:hAnsi="Times New Roman" w:cs="Times New Roman"/>
          <w:b/>
          <w:noProof/>
          <w:lang w:val="lt-LT" w:eastAsia="lt-LT"/>
        </w:rPr>
        <w:tab/>
        <w:t>REGISTRACIJOS PAŽYMĖJIMO NUMERIAI</w:t>
      </w:r>
    </w:p>
    <w:p w14:paraId="7FBD6138" w14:textId="77777777" w:rsidR="008D1E29" w:rsidRDefault="008D1E29" w:rsidP="008D1E29">
      <w:pPr>
        <w:spacing w:after="0" w:line="240" w:lineRule="auto"/>
        <w:rPr>
          <w:rFonts w:ascii="Times New Roman" w:eastAsia="Times New Roman" w:hAnsi="Times New Roman" w:cs="Times New Roman"/>
          <w:lang w:val="lt-LT" w:eastAsia="lt-LT"/>
        </w:rPr>
      </w:pPr>
    </w:p>
    <w:p w14:paraId="1F4797A8"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1500 ml, N5 – LT/1/02/2782/013</w:t>
      </w:r>
    </w:p>
    <w:p w14:paraId="1891DAAE"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1500 ml, N6 – LT/1/02/2782/014</w:t>
      </w:r>
    </w:p>
    <w:p w14:paraId="2E7F061A"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2000 ml, N4 – LT/1/02/2782/015</w:t>
      </w:r>
    </w:p>
    <w:p w14:paraId="5A19D275"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2000 ml, N5 – LT/1/02/2782/016</w:t>
      </w:r>
    </w:p>
    <w:p w14:paraId="2BABC97E"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2500 ml, N4 – LT/1/02/2782/017</w:t>
      </w:r>
    </w:p>
    <w:p w14:paraId="785DAB54" w14:textId="77777777" w:rsidR="008D1E29" w:rsidRDefault="008D1E29" w:rsidP="008D1E29">
      <w:pPr>
        <w:spacing w:after="0" w:line="240" w:lineRule="auto"/>
        <w:rPr>
          <w:rFonts w:ascii="Times New Roman" w:eastAsia="Times New Roman" w:hAnsi="Times New Roman" w:cs="Times New Roman"/>
          <w:noProof/>
          <w:szCs w:val="20"/>
          <w:lang w:val="lt-LT" w:eastAsia="lt-LT"/>
        </w:rPr>
      </w:pPr>
      <w:r>
        <w:rPr>
          <w:rFonts w:ascii="Times New Roman" w:eastAsia="Times New Roman" w:hAnsi="Times New Roman" w:cs="Times New Roman"/>
          <w:szCs w:val="20"/>
          <w:lang w:val="lt-LT" w:eastAsia="lt-LT"/>
        </w:rPr>
        <w:t>2500 ml, N5 – LT/1/02/2782/018</w:t>
      </w:r>
    </w:p>
    <w:p w14:paraId="3C82BD70" w14:textId="77777777" w:rsidR="008D1E29" w:rsidRDefault="008D1E29" w:rsidP="008D1E29">
      <w:pPr>
        <w:spacing w:after="0" w:line="240" w:lineRule="auto"/>
        <w:rPr>
          <w:rFonts w:ascii="Times New Roman" w:eastAsia="Times New Roman" w:hAnsi="Times New Roman" w:cs="Times New Roman"/>
          <w:lang w:val="lt-LT" w:eastAsia="lt-LT"/>
        </w:rPr>
      </w:pPr>
    </w:p>
    <w:p w14:paraId="7EAA3857" w14:textId="77777777" w:rsidR="008D1E29" w:rsidRDefault="008D1E29" w:rsidP="008D1E29">
      <w:pPr>
        <w:spacing w:after="0" w:line="240" w:lineRule="auto"/>
        <w:rPr>
          <w:rFonts w:ascii="Times New Roman" w:eastAsia="Times New Roman" w:hAnsi="Times New Roman" w:cs="Times New Roman"/>
          <w:lang w:val="lt-LT" w:eastAsia="lt-LT"/>
        </w:rPr>
      </w:pPr>
    </w:p>
    <w:p w14:paraId="63406CD2"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13.</w:t>
      </w:r>
      <w:r>
        <w:rPr>
          <w:rFonts w:ascii="Times New Roman" w:eastAsia="Times New Roman" w:hAnsi="Times New Roman" w:cs="Times New Roman"/>
          <w:b/>
          <w:noProof/>
          <w:lang w:val="lt-LT" w:eastAsia="lt-LT"/>
        </w:rPr>
        <w:tab/>
        <w:t>SERIJOS NUMERIS</w:t>
      </w:r>
    </w:p>
    <w:p w14:paraId="399BA103" w14:textId="77777777" w:rsidR="008D1E29" w:rsidRDefault="008D1E29" w:rsidP="008D1E29">
      <w:pPr>
        <w:spacing w:after="0" w:line="240" w:lineRule="auto"/>
        <w:rPr>
          <w:rFonts w:ascii="Times New Roman" w:eastAsia="Times New Roman" w:hAnsi="Times New Roman" w:cs="Times New Roman"/>
          <w:lang w:val="lt-LT" w:eastAsia="lt-LT"/>
        </w:rPr>
      </w:pPr>
    </w:p>
    <w:p w14:paraId="227CB912"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Serija {numeris}</w:t>
      </w:r>
    </w:p>
    <w:p w14:paraId="25D4BE3C" w14:textId="77777777" w:rsidR="008D1E29" w:rsidRDefault="008D1E29" w:rsidP="008D1E29">
      <w:pPr>
        <w:spacing w:after="0" w:line="240" w:lineRule="auto"/>
        <w:ind w:right="-540"/>
        <w:rPr>
          <w:rFonts w:ascii="Times New Roman" w:eastAsia="Times New Roman" w:hAnsi="Times New Roman" w:cs="Times New Roman"/>
          <w:lang w:val="lt-LT" w:eastAsia="lt-LT"/>
        </w:rPr>
      </w:pPr>
    </w:p>
    <w:p w14:paraId="6D92BD57" w14:textId="77777777" w:rsidR="008D1E29" w:rsidRDefault="008D1E29" w:rsidP="008D1E29">
      <w:pPr>
        <w:spacing w:after="0" w:line="240" w:lineRule="auto"/>
        <w:rPr>
          <w:rFonts w:ascii="Times New Roman" w:eastAsia="Times New Roman" w:hAnsi="Times New Roman" w:cs="Times New Roman"/>
          <w:lang w:val="lt-LT" w:eastAsia="lt-LT"/>
        </w:rPr>
      </w:pPr>
    </w:p>
    <w:p w14:paraId="31769FA1"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14.</w:t>
      </w:r>
      <w:r>
        <w:rPr>
          <w:rFonts w:ascii="Times New Roman" w:eastAsia="Times New Roman" w:hAnsi="Times New Roman" w:cs="Times New Roman"/>
          <w:b/>
          <w:noProof/>
          <w:lang w:val="lt-LT" w:eastAsia="lt-LT"/>
        </w:rPr>
        <w:tab/>
        <w:t>PARDAVIMO (IŠDAVIMO) TVARKA</w:t>
      </w:r>
    </w:p>
    <w:p w14:paraId="2ED6A20E" w14:textId="77777777" w:rsidR="008D1E29" w:rsidRDefault="008D1E29" w:rsidP="008D1E29">
      <w:pPr>
        <w:spacing w:after="0" w:line="240" w:lineRule="auto"/>
        <w:rPr>
          <w:rFonts w:ascii="Times New Roman" w:eastAsia="Times New Roman" w:hAnsi="Times New Roman" w:cs="Times New Roman"/>
          <w:lang w:val="lt-LT" w:eastAsia="lt-LT"/>
        </w:rPr>
      </w:pPr>
    </w:p>
    <w:p w14:paraId="7B13C042"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Receptinis vaistas</w:t>
      </w:r>
    </w:p>
    <w:p w14:paraId="3FC3A7A0" w14:textId="77777777" w:rsidR="008D1E29" w:rsidRDefault="008D1E29" w:rsidP="008D1E29">
      <w:pPr>
        <w:spacing w:after="0" w:line="240" w:lineRule="auto"/>
        <w:rPr>
          <w:rFonts w:ascii="Times New Roman" w:eastAsia="Times New Roman" w:hAnsi="Times New Roman" w:cs="Times New Roman"/>
          <w:lang w:val="lt-LT" w:eastAsia="lt-LT"/>
        </w:rPr>
      </w:pPr>
    </w:p>
    <w:p w14:paraId="50028482"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 xml:space="preserve">15. </w:t>
      </w:r>
      <w:r>
        <w:rPr>
          <w:rFonts w:ascii="Times New Roman" w:eastAsia="Times New Roman" w:hAnsi="Times New Roman" w:cs="Times New Roman"/>
          <w:b/>
          <w:noProof/>
          <w:lang w:val="lt-LT" w:eastAsia="lt-LT"/>
        </w:rPr>
        <w:tab/>
        <w:t>VARTOJIMO INSTRUKCIJA</w:t>
      </w:r>
    </w:p>
    <w:p w14:paraId="0BA251D6" w14:textId="77777777" w:rsidR="008D1E29" w:rsidRDefault="008D1E29" w:rsidP="008D1E29">
      <w:pPr>
        <w:spacing w:after="0" w:line="240" w:lineRule="auto"/>
        <w:rPr>
          <w:rFonts w:ascii="Times New Roman" w:eastAsia="Times New Roman" w:hAnsi="Times New Roman" w:cs="Times New Roman"/>
          <w:lang w:val="lt-LT" w:eastAsia="lt-LT"/>
        </w:rPr>
      </w:pPr>
    </w:p>
    <w:p w14:paraId="6D2A33B7" w14:textId="77777777" w:rsidR="008D1E29" w:rsidRDefault="008D1E29" w:rsidP="008D1E29">
      <w:pPr>
        <w:spacing w:after="0" w:line="240" w:lineRule="auto"/>
        <w:rPr>
          <w:rFonts w:ascii="Times New Roman" w:eastAsia="Times New Roman" w:hAnsi="Times New Roman" w:cs="Times New Roman"/>
          <w:lang w:val="lt-LT" w:eastAsia="lt-LT"/>
        </w:rPr>
      </w:pPr>
    </w:p>
    <w:p w14:paraId="070EDD6F"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 xml:space="preserve">16. </w:t>
      </w:r>
      <w:r>
        <w:rPr>
          <w:rFonts w:ascii="Times New Roman" w:eastAsia="Times New Roman" w:hAnsi="Times New Roman" w:cs="Times New Roman"/>
          <w:b/>
          <w:noProof/>
          <w:lang w:val="lt-LT" w:eastAsia="lt-LT"/>
        </w:rPr>
        <w:tab/>
        <w:t>INFORMACIJA BRAILIO RAŠTU</w:t>
      </w:r>
    </w:p>
    <w:p w14:paraId="605198CE" w14:textId="77777777" w:rsidR="008D1E29" w:rsidRDefault="008D1E29" w:rsidP="008D1E29">
      <w:pPr>
        <w:spacing w:after="0" w:line="240" w:lineRule="auto"/>
        <w:rPr>
          <w:rFonts w:ascii="Times New Roman" w:eastAsia="Times New Roman" w:hAnsi="Times New Roman" w:cs="Times New Roman"/>
          <w:lang w:val="lt-LT" w:eastAsia="lt-LT"/>
        </w:rPr>
      </w:pPr>
    </w:p>
    <w:p w14:paraId="355FFA7E" w14:textId="77777777" w:rsidR="008D1E29" w:rsidRDefault="008D1E29" w:rsidP="008D1E29">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 xml:space="preserve">PHYSIONEAL 40 Glucose 38,6 mg/ml </w:t>
      </w:r>
    </w:p>
    <w:p w14:paraId="3E197D94" w14:textId="77777777" w:rsidR="008D1E29" w:rsidRDefault="008D1E29" w:rsidP="008D1E29">
      <w:pPr>
        <w:spacing w:after="0" w:line="240" w:lineRule="auto"/>
        <w:rPr>
          <w:rFonts w:ascii="Times New Roman" w:eastAsia="Times New Roman" w:hAnsi="Times New Roman" w:cs="Times New Roman"/>
          <w:lang w:val="lt-LT" w:eastAsia="lt-LT"/>
        </w:rPr>
      </w:pPr>
    </w:p>
    <w:p w14:paraId="72F36D61" w14:textId="77777777" w:rsidR="008D1E29" w:rsidRPr="00AF6E6A" w:rsidRDefault="008D1E29" w:rsidP="008D1E29">
      <w:pPr>
        <w:spacing w:after="0" w:line="240" w:lineRule="auto"/>
        <w:rPr>
          <w:rFonts w:ascii="Times New Roman" w:eastAsia="Times New Roman" w:hAnsi="Times New Roman" w:cs="Times New Roman"/>
          <w:b/>
          <w:lang w:val="lt-LT" w:eastAsia="lt-LT"/>
        </w:rPr>
      </w:pPr>
    </w:p>
    <w:p w14:paraId="7FB8218A" w14:textId="77777777" w:rsidR="008D1E29" w:rsidRPr="00AF6E6A" w:rsidRDefault="008D1E29" w:rsidP="008D1E2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AF6E6A">
        <w:rPr>
          <w:rFonts w:ascii="Times New Roman" w:eastAsia="Times New Roman" w:hAnsi="Times New Roman" w:cs="Times New Roman"/>
          <w:b/>
          <w:lang w:val="lt-LT" w:eastAsia="lt-LT"/>
        </w:rPr>
        <w:t>17.</w:t>
      </w:r>
      <w:r w:rsidRPr="00AF6E6A">
        <w:rPr>
          <w:rFonts w:ascii="Times New Roman" w:eastAsia="Times New Roman" w:hAnsi="Times New Roman" w:cs="Times New Roman"/>
          <w:b/>
          <w:lang w:val="lt-LT" w:eastAsia="lt-LT"/>
        </w:rPr>
        <w:tab/>
        <w:t>UNIKALUS IDENTIFIKATORIUS – 2D BRŪKŠNINIS KODAS</w:t>
      </w:r>
    </w:p>
    <w:p w14:paraId="55EB9C59" w14:textId="77777777" w:rsidR="008D1E29" w:rsidRPr="00AF6E6A" w:rsidRDefault="008D1E29" w:rsidP="008D1E29">
      <w:pPr>
        <w:spacing w:after="0" w:line="240" w:lineRule="auto"/>
        <w:rPr>
          <w:rFonts w:ascii="Times New Roman" w:eastAsia="Times New Roman" w:hAnsi="Times New Roman" w:cs="Times New Roman"/>
          <w:b/>
          <w:lang w:val="lt-LT" w:eastAsia="lt-LT"/>
        </w:rPr>
      </w:pPr>
    </w:p>
    <w:p w14:paraId="4AD9EDDB" w14:textId="77777777" w:rsidR="008D1E29" w:rsidRPr="00AF6E6A" w:rsidRDefault="008D1E29" w:rsidP="008D1E29">
      <w:pPr>
        <w:spacing w:after="0" w:line="240" w:lineRule="auto"/>
        <w:rPr>
          <w:rFonts w:ascii="Times New Roman" w:eastAsia="Times New Roman" w:hAnsi="Times New Roman" w:cs="Times New Roman"/>
          <w:lang w:val="lt-LT" w:eastAsia="lt-LT"/>
        </w:rPr>
      </w:pPr>
      <w:r w:rsidRPr="00AF6E6A">
        <w:rPr>
          <w:rFonts w:ascii="Times New Roman" w:eastAsia="Times New Roman" w:hAnsi="Times New Roman" w:cs="Times New Roman"/>
          <w:lang w:val="lt-LT" w:eastAsia="lt-LT"/>
        </w:rPr>
        <w:t>2D brūkšninis kodas su nurodytu unikaliu identifikatoriumi.</w:t>
      </w:r>
    </w:p>
    <w:p w14:paraId="2586B723" w14:textId="77777777" w:rsidR="008D1E29" w:rsidRPr="00AF6E6A" w:rsidRDefault="008D1E29" w:rsidP="008D1E29">
      <w:pPr>
        <w:spacing w:after="0" w:line="240" w:lineRule="auto"/>
        <w:rPr>
          <w:rFonts w:ascii="Times New Roman" w:eastAsia="Times New Roman" w:hAnsi="Times New Roman" w:cs="Times New Roman"/>
          <w:b/>
          <w:lang w:val="lt-LT" w:eastAsia="lt-LT"/>
        </w:rPr>
      </w:pPr>
    </w:p>
    <w:p w14:paraId="3C2C859E" w14:textId="77777777" w:rsidR="008D1E29" w:rsidRPr="00AF6E6A" w:rsidRDefault="008D1E29" w:rsidP="008D1E29">
      <w:pPr>
        <w:spacing w:after="0" w:line="240" w:lineRule="auto"/>
        <w:rPr>
          <w:rFonts w:ascii="Times New Roman" w:eastAsia="Times New Roman" w:hAnsi="Times New Roman" w:cs="Times New Roman"/>
          <w:b/>
          <w:lang w:val="lt-LT" w:eastAsia="lt-LT"/>
        </w:rPr>
      </w:pPr>
    </w:p>
    <w:p w14:paraId="130ED851" w14:textId="77777777" w:rsidR="008D1E29" w:rsidRPr="00AF6E6A" w:rsidRDefault="008D1E29" w:rsidP="008D1E2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AF6E6A">
        <w:rPr>
          <w:rFonts w:ascii="Times New Roman" w:eastAsia="Times New Roman" w:hAnsi="Times New Roman" w:cs="Times New Roman"/>
          <w:b/>
          <w:lang w:val="lt-LT" w:eastAsia="lt-LT"/>
        </w:rPr>
        <w:t>18.</w:t>
      </w:r>
      <w:r w:rsidRPr="00AF6E6A">
        <w:rPr>
          <w:rFonts w:ascii="Times New Roman" w:eastAsia="Times New Roman" w:hAnsi="Times New Roman" w:cs="Times New Roman"/>
          <w:b/>
          <w:lang w:val="lt-LT" w:eastAsia="lt-LT"/>
        </w:rPr>
        <w:tab/>
        <w:t>UNIKALUS IDENTIFIKATORIUS – ŽMONĖMS SUPRANTAMI DUOMENYS</w:t>
      </w:r>
    </w:p>
    <w:p w14:paraId="3B8D4DB4" w14:textId="77777777" w:rsidR="008D1E29" w:rsidRPr="00AF6E6A" w:rsidRDefault="008D1E29" w:rsidP="008D1E29">
      <w:pPr>
        <w:spacing w:after="0" w:line="240" w:lineRule="auto"/>
        <w:rPr>
          <w:rFonts w:ascii="Times New Roman" w:eastAsia="Times New Roman" w:hAnsi="Times New Roman" w:cs="Times New Roman"/>
          <w:b/>
          <w:lang w:val="lt-LT" w:eastAsia="lt-LT"/>
        </w:rPr>
      </w:pPr>
    </w:p>
    <w:p w14:paraId="36EAC7A9" w14:textId="77777777" w:rsidR="008D1E29" w:rsidRPr="00341405" w:rsidRDefault="008D1E29" w:rsidP="008D1E29">
      <w:pPr>
        <w:spacing w:after="0" w:line="240" w:lineRule="auto"/>
        <w:rPr>
          <w:rFonts w:ascii="Times New Roman" w:eastAsia="Times New Roman" w:hAnsi="Times New Roman" w:cs="Times New Roman"/>
          <w:lang w:val="lt-LT" w:eastAsia="lt-LT"/>
        </w:rPr>
      </w:pPr>
      <w:r w:rsidRPr="00341405">
        <w:rPr>
          <w:rFonts w:ascii="Times New Roman" w:eastAsia="Times New Roman" w:hAnsi="Times New Roman" w:cs="Times New Roman"/>
          <w:lang w:val="lt-LT" w:eastAsia="lt-LT"/>
        </w:rPr>
        <w:t>PC: {numeris}</w:t>
      </w:r>
    </w:p>
    <w:p w14:paraId="67FA6CFE" w14:textId="77777777" w:rsidR="008D1E29" w:rsidRPr="00341405" w:rsidRDefault="008D1E29" w:rsidP="008D1E29">
      <w:pPr>
        <w:spacing w:after="0" w:line="240" w:lineRule="auto"/>
        <w:rPr>
          <w:rFonts w:ascii="Times New Roman" w:eastAsia="Times New Roman" w:hAnsi="Times New Roman" w:cs="Times New Roman"/>
          <w:lang w:val="lt-LT" w:eastAsia="lt-LT"/>
        </w:rPr>
      </w:pPr>
      <w:r w:rsidRPr="00341405">
        <w:rPr>
          <w:rFonts w:ascii="Times New Roman" w:eastAsia="Times New Roman" w:hAnsi="Times New Roman" w:cs="Times New Roman"/>
          <w:lang w:val="lt-LT" w:eastAsia="lt-LT"/>
        </w:rPr>
        <w:t>SN: {numeris}</w:t>
      </w:r>
    </w:p>
    <w:p w14:paraId="0D343ADF" w14:textId="77777777" w:rsidR="008D1E29" w:rsidRPr="00341405" w:rsidRDefault="008D1E29" w:rsidP="008D1E29">
      <w:pPr>
        <w:spacing w:after="0" w:line="240" w:lineRule="auto"/>
        <w:rPr>
          <w:rFonts w:ascii="Times New Roman" w:eastAsia="Times New Roman" w:hAnsi="Times New Roman" w:cs="Times New Roman"/>
          <w:lang w:val="lt-LT" w:eastAsia="lt-LT"/>
        </w:rPr>
      </w:pPr>
      <w:r w:rsidRPr="00A2521C">
        <w:rPr>
          <w:rFonts w:ascii="Times New Roman" w:eastAsia="Times New Roman" w:hAnsi="Times New Roman" w:cs="Times New Roman"/>
          <w:highlight w:val="lightGray"/>
          <w:lang w:val="lt-LT" w:eastAsia="lt-LT"/>
        </w:rPr>
        <w:t>NN: {numeris}</w:t>
      </w:r>
      <w:r w:rsidRPr="00341405">
        <w:rPr>
          <w:rFonts w:ascii="Times New Roman" w:eastAsia="Times New Roman" w:hAnsi="Times New Roman" w:cs="Times New Roman"/>
          <w:lang w:val="lt-LT" w:eastAsia="lt-LT"/>
        </w:rPr>
        <w:t xml:space="preserve"> </w:t>
      </w:r>
    </w:p>
    <w:p w14:paraId="27C33463" w14:textId="77777777" w:rsidR="008D1E29" w:rsidRDefault="008D1E29" w:rsidP="008D1E29">
      <w:pPr>
        <w:keepNext/>
        <w:pBdr>
          <w:top w:val="single" w:sz="4" w:space="1" w:color="auto"/>
          <w:left w:val="single" w:sz="4" w:space="4" w:color="auto"/>
          <w:bottom w:val="single" w:sz="4" w:space="1" w:color="auto"/>
          <w:right w:val="single" w:sz="4" w:space="4" w:color="auto"/>
        </w:pBdr>
        <w:tabs>
          <w:tab w:val="left" w:pos="540"/>
        </w:tabs>
        <w:spacing w:after="0" w:line="240" w:lineRule="auto"/>
        <w:outlineLvl w:val="1"/>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br w:type="page"/>
        <w:t xml:space="preserve">INFORMACIJA ANT VIDINĖS PAKUOTĖS </w:t>
      </w:r>
    </w:p>
    <w:p w14:paraId="06BD765C" w14:textId="77777777" w:rsidR="008D1E29" w:rsidRDefault="008D1E29" w:rsidP="008D1E2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lang w:val="lt-LT" w:eastAsia="lt-LT"/>
        </w:rPr>
      </w:pPr>
    </w:p>
    <w:p w14:paraId="2D726A56" w14:textId="77777777" w:rsidR="008D1E29" w:rsidRDefault="008D1E29" w:rsidP="008D1E2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Polietileno maišelis</w:t>
      </w:r>
    </w:p>
    <w:p w14:paraId="19662097" w14:textId="77777777" w:rsidR="008D1E29" w:rsidRDefault="008D1E29" w:rsidP="008D1E29">
      <w:pPr>
        <w:spacing w:after="0" w:line="240" w:lineRule="auto"/>
        <w:rPr>
          <w:rFonts w:ascii="Times New Roman" w:eastAsia="Times New Roman" w:hAnsi="Times New Roman" w:cs="Times New Roman"/>
          <w:lang w:val="lt-LT" w:eastAsia="lt-LT"/>
        </w:rPr>
      </w:pPr>
    </w:p>
    <w:p w14:paraId="7DFCEEEF" w14:textId="77777777" w:rsidR="008D1E29" w:rsidRDefault="008D1E29" w:rsidP="008D1E29">
      <w:pPr>
        <w:spacing w:after="0" w:line="240" w:lineRule="auto"/>
        <w:rPr>
          <w:rFonts w:ascii="Times New Roman" w:eastAsia="Times New Roman" w:hAnsi="Times New Roman" w:cs="Times New Roman"/>
          <w:lang w:val="lt-LT" w:eastAsia="lt-LT"/>
        </w:rPr>
      </w:pPr>
    </w:p>
    <w:p w14:paraId="6B673BDC"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it-IT" w:eastAsia="lt-LT"/>
        </w:rPr>
        <w:t>1</w:t>
      </w:r>
      <w:r>
        <w:rPr>
          <w:rFonts w:ascii="Times New Roman" w:eastAsia="Times New Roman" w:hAnsi="Times New Roman" w:cs="Times New Roman"/>
          <w:b/>
          <w:noProof/>
          <w:lang w:val="lt-LT" w:eastAsia="lt-LT"/>
        </w:rPr>
        <w:t xml:space="preserve">. </w:t>
      </w:r>
      <w:r>
        <w:rPr>
          <w:rFonts w:ascii="Times New Roman" w:eastAsia="Times New Roman" w:hAnsi="Times New Roman" w:cs="Times New Roman"/>
          <w:b/>
          <w:noProof/>
          <w:lang w:val="lt-LT" w:eastAsia="lt-LT"/>
        </w:rPr>
        <w:tab/>
        <w:t>VAISTINIO PREPARATO PAVADINIMAS</w:t>
      </w:r>
    </w:p>
    <w:p w14:paraId="72705CA2" w14:textId="77777777" w:rsidR="008D1E29" w:rsidRDefault="008D1E29" w:rsidP="008D1E29">
      <w:pPr>
        <w:spacing w:after="0" w:line="240" w:lineRule="auto"/>
        <w:rPr>
          <w:rFonts w:ascii="Times New Roman" w:eastAsia="Times New Roman" w:hAnsi="Times New Roman" w:cs="Times New Roman"/>
          <w:lang w:val="lt-LT" w:eastAsia="lt-LT"/>
        </w:rPr>
      </w:pPr>
    </w:p>
    <w:p w14:paraId="5B9E9A7A" w14:textId="77777777" w:rsidR="008D1E29" w:rsidRDefault="008D1E29" w:rsidP="008D1E29">
      <w:pPr>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Physioneal 40 Glucose 13,6 mg/ml pilvaplėvės ertmės dializės tirpalas</w:t>
      </w:r>
    </w:p>
    <w:p w14:paraId="6E991C40" w14:textId="77777777" w:rsidR="008D1E29" w:rsidRDefault="008D1E29" w:rsidP="008D1E29">
      <w:pPr>
        <w:spacing w:after="0" w:line="240" w:lineRule="auto"/>
        <w:rPr>
          <w:rFonts w:ascii="Times New Roman" w:eastAsia="Times New Roman" w:hAnsi="Times New Roman" w:cs="Times New Roman"/>
          <w:lang w:val="lt-LT" w:eastAsia="lt-LT"/>
        </w:rPr>
      </w:pPr>
    </w:p>
    <w:p w14:paraId="02DDAC9A" w14:textId="77777777" w:rsidR="008D1E29" w:rsidRDefault="008D1E29" w:rsidP="008D1E29">
      <w:pPr>
        <w:spacing w:after="0" w:line="240" w:lineRule="auto"/>
        <w:rPr>
          <w:rFonts w:ascii="Times New Roman" w:eastAsia="Times New Roman" w:hAnsi="Times New Roman" w:cs="Times New Roman"/>
          <w:lang w:val="lt-LT" w:eastAsia="lt-LT"/>
        </w:rPr>
      </w:pPr>
    </w:p>
    <w:p w14:paraId="0D335269"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 xml:space="preserve">2. </w:t>
      </w:r>
      <w:r>
        <w:rPr>
          <w:rFonts w:ascii="Times New Roman" w:eastAsia="Times New Roman" w:hAnsi="Times New Roman" w:cs="Times New Roman"/>
          <w:b/>
          <w:noProof/>
          <w:lang w:val="lt-LT" w:eastAsia="lt-LT"/>
        </w:rPr>
        <w:tab/>
        <w:t xml:space="preserve">VEIKLIOJI MEDŽIAGA IR JOS KIEKIS </w:t>
      </w:r>
    </w:p>
    <w:p w14:paraId="04ED3E0C" w14:textId="77777777" w:rsidR="008D1E29" w:rsidRDefault="008D1E29" w:rsidP="008D1E29">
      <w:pPr>
        <w:spacing w:after="0" w:line="240" w:lineRule="auto"/>
        <w:rPr>
          <w:rFonts w:ascii="Times New Roman" w:eastAsia="Times New Roman" w:hAnsi="Times New Roman" w:cs="Times New Roman"/>
          <w:lang w:val="lt-LT" w:eastAsia="lt-LT"/>
        </w:rPr>
      </w:pPr>
    </w:p>
    <w:p w14:paraId="1C7209CD" w14:textId="77777777" w:rsidR="008D1E29" w:rsidRDefault="008D1E29" w:rsidP="008D1E29">
      <w:pPr>
        <w:spacing w:after="0" w:line="240" w:lineRule="auto"/>
        <w:rPr>
          <w:rFonts w:ascii="Times New Roman" w:eastAsia="Times New Roman" w:hAnsi="Times New Roman" w:cs="Times New Roman"/>
          <w:lang w:val="lt-LT" w:eastAsia="lt-LT"/>
        </w:rPr>
      </w:pPr>
    </w:p>
    <w:p w14:paraId="5DEEB193"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1000 ml paruošto vartoti tirpalo sudėtis: </w:t>
      </w:r>
      <w:r>
        <w:rPr>
          <w:rFonts w:ascii="Times New Roman" w:eastAsia="Times New Roman" w:hAnsi="Times New Roman" w:cs="Times New Roman"/>
          <w:lang w:val="lt-LT" w:eastAsia="lt-LT"/>
        </w:rPr>
        <w:tab/>
      </w:r>
    </w:p>
    <w:p w14:paraId="291F3EE1" w14:textId="77777777" w:rsidR="008D1E29" w:rsidRDefault="008D1E29" w:rsidP="008D1E29">
      <w:pPr>
        <w:tabs>
          <w:tab w:val="left" w:pos="1276"/>
          <w:tab w:val="left" w:pos="3828"/>
          <w:tab w:val="left" w:pos="6663"/>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Glucosum monohydricum </w:t>
      </w:r>
      <w:r>
        <w:rPr>
          <w:rFonts w:ascii="Times New Roman" w:eastAsia="Times New Roman" w:hAnsi="Times New Roman" w:cs="Times New Roman"/>
          <w:lang w:val="lt-LT" w:eastAsia="lt-LT"/>
        </w:rPr>
        <w:tab/>
        <w:t>15,0 g/l</w:t>
      </w:r>
    </w:p>
    <w:p w14:paraId="2EBBF57C" w14:textId="77777777" w:rsidR="008D1E29" w:rsidRDefault="008D1E29" w:rsidP="008D1E29">
      <w:pPr>
        <w:tabs>
          <w:tab w:val="left" w:pos="1276"/>
          <w:tab w:val="left" w:pos="3828"/>
          <w:tab w:val="left" w:pos="6663"/>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   ekv. Glucosum unhydricum</w:t>
      </w:r>
      <w:r>
        <w:rPr>
          <w:rFonts w:ascii="Times New Roman" w:eastAsia="Times New Roman" w:hAnsi="Times New Roman" w:cs="Times New Roman"/>
          <w:lang w:val="lt-LT" w:eastAsia="lt-LT"/>
        </w:rPr>
        <w:tab/>
        <w:t>13,6 g/l</w:t>
      </w:r>
    </w:p>
    <w:p w14:paraId="7BC57547" w14:textId="77777777" w:rsidR="008D1E29" w:rsidRDefault="008D1E29" w:rsidP="008D1E29">
      <w:pPr>
        <w:tabs>
          <w:tab w:val="left" w:pos="923"/>
          <w:tab w:val="left" w:pos="3828"/>
          <w:tab w:val="left" w:pos="6663"/>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Natrii chloridum </w:t>
      </w:r>
      <w:r>
        <w:rPr>
          <w:rFonts w:ascii="Times New Roman" w:eastAsia="Times New Roman" w:hAnsi="Times New Roman" w:cs="Times New Roman"/>
          <w:lang w:val="lt-LT" w:eastAsia="lt-LT"/>
        </w:rPr>
        <w:tab/>
        <w:t>5,38 g/l</w:t>
      </w:r>
    </w:p>
    <w:p w14:paraId="61311FD3" w14:textId="77777777" w:rsidR="008D1E29" w:rsidRDefault="008D1E29" w:rsidP="008D1E29">
      <w:pPr>
        <w:tabs>
          <w:tab w:val="left" w:pos="1276"/>
          <w:tab w:val="left" w:pos="3828"/>
          <w:tab w:val="left" w:pos="6663"/>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Calci chloridum dihydricum</w:t>
      </w:r>
      <w:r>
        <w:rPr>
          <w:rFonts w:ascii="Times New Roman" w:eastAsia="Times New Roman" w:hAnsi="Times New Roman" w:cs="Times New Roman"/>
          <w:lang w:val="lt-LT" w:eastAsia="lt-LT"/>
        </w:rPr>
        <w:tab/>
        <w:t>0,184 g/l</w:t>
      </w:r>
    </w:p>
    <w:p w14:paraId="349EC562" w14:textId="77777777" w:rsidR="008D1E29" w:rsidRDefault="008D1E29" w:rsidP="008D1E29">
      <w:pPr>
        <w:tabs>
          <w:tab w:val="left" w:pos="1276"/>
          <w:tab w:val="left" w:pos="3828"/>
          <w:tab w:val="left" w:pos="6663"/>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Magnesii chloridum hexahydricum</w:t>
      </w:r>
      <w:r>
        <w:rPr>
          <w:rFonts w:ascii="Times New Roman" w:eastAsia="Times New Roman" w:hAnsi="Times New Roman" w:cs="Times New Roman"/>
          <w:lang w:val="lt-LT" w:eastAsia="lt-LT"/>
        </w:rPr>
        <w:tab/>
        <w:t>0,051 g/l</w:t>
      </w:r>
    </w:p>
    <w:p w14:paraId="4A071160" w14:textId="77777777" w:rsidR="008D1E29" w:rsidRDefault="008D1E29" w:rsidP="008D1E29">
      <w:pPr>
        <w:tabs>
          <w:tab w:val="left" w:pos="1276"/>
          <w:tab w:val="left" w:pos="3828"/>
          <w:tab w:val="left" w:pos="6663"/>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Natrii hydrogenocarbonas</w:t>
      </w:r>
      <w:r>
        <w:rPr>
          <w:rFonts w:ascii="Times New Roman" w:eastAsia="Times New Roman" w:hAnsi="Times New Roman" w:cs="Times New Roman"/>
          <w:lang w:val="lt-LT" w:eastAsia="lt-LT"/>
        </w:rPr>
        <w:tab/>
        <w:t>2,10 g/l</w:t>
      </w:r>
    </w:p>
    <w:p w14:paraId="0C326260" w14:textId="1463677C" w:rsidR="008D1E29" w:rsidRDefault="008D1E29" w:rsidP="008D1E29">
      <w:pPr>
        <w:spacing w:after="0" w:line="240" w:lineRule="auto"/>
        <w:ind w:right="-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Natrii (S)-lactatis</w:t>
      </w:r>
      <w:r>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ab/>
      </w:r>
      <w:r w:rsidR="004E4C08">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1,68 g/l</w:t>
      </w:r>
    </w:p>
    <w:p w14:paraId="03F4AFD5" w14:textId="77777777" w:rsidR="008D1E29" w:rsidRDefault="008D1E29" w:rsidP="008D1E29">
      <w:pPr>
        <w:spacing w:after="0" w:line="240" w:lineRule="auto"/>
        <w:rPr>
          <w:rFonts w:ascii="Times New Roman" w:eastAsia="Times New Roman" w:hAnsi="Times New Roman" w:cs="Times New Roman"/>
          <w:lang w:val="lt-LT" w:eastAsia="lt-LT"/>
        </w:rPr>
      </w:pPr>
    </w:p>
    <w:p w14:paraId="5D0A1F45" w14:textId="77777777" w:rsidR="008D1E29" w:rsidRDefault="008D1E29" w:rsidP="008D1E29">
      <w:pPr>
        <w:spacing w:after="0" w:line="240" w:lineRule="auto"/>
        <w:rPr>
          <w:rFonts w:ascii="Times New Roman" w:eastAsia="Times New Roman" w:hAnsi="Times New Roman" w:cs="Times New Roman"/>
          <w:noProof/>
          <w:lang w:val="pt-BR" w:eastAsia="lt-LT"/>
        </w:rPr>
      </w:pPr>
      <w:r>
        <w:rPr>
          <w:rFonts w:ascii="Times New Roman" w:eastAsia="Times New Roman" w:hAnsi="Times New Roman" w:cs="Times New Roman"/>
          <w:noProof/>
          <w:lang w:val="pt-BR" w:eastAsia="lt-LT"/>
        </w:rPr>
        <w:t>C</w:t>
      </w:r>
      <w:r>
        <w:rPr>
          <w:rFonts w:ascii="Times New Roman" w:eastAsia="Times New Roman" w:hAnsi="Times New Roman" w:cs="Times New Roman"/>
          <w:noProof/>
          <w:vertAlign w:val="subscript"/>
          <w:lang w:val="pt-BR" w:eastAsia="lt-LT"/>
        </w:rPr>
        <w:t>6</w:t>
      </w:r>
      <w:r>
        <w:rPr>
          <w:rFonts w:ascii="Times New Roman" w:eastAsia="Times New Roman" w:hAnsi="Times New Roman" w:cs="Times New Roman"/>
          <w:noProof/>
          <w:lang w:val="pt-BR" w:eastAsia="lt-LT"/>
        </w:rPr>
        <w:t>H</w:t>
      </w:r>
      <w:r>
        <w:rPr>
          <w:rFonts w:ascii="Times New Roman" w:eastAsia="Times New Roman" w:hAnsi="Times New Roman" w:cs="Times New Roman"/>
          <w:noProof/>
          <w:vertAlign w:val="subscript"/>
          <w:lang w:val="pt-BR" w:eastAsia="lt-LT"/>
        </w:rPr>
        <w:t>12</w:t>
      </w:r>
      <w:r>
        <w:rPr>
          <w:rFonts w:ascii="Times New Roman" w:eastAsia="Times New Roman" w:hAnsi="Times New Roman" w:cs="Times New Roman"/>
          <w:noProof/>
          <w:lang w:val="pt-BR" w:eastAsia="lt-LT"/>
        </w:rPr>
        <w:t>O</w:t>
      </w:r>
      <w:r>
        <w:rPr>
          <w:rFonts w:ascii="Times New Roman" w:eastAsia="Times New Roman" w:hAnsi="Times New Roman" w:cs="Times New Roman"/>
          <w:noProof/>
          <w:vertAlign w:val="subscript"/>
          <w:lang w:val="pt-BR" w:eastAsia="lt-LT"/>
        </w:rPr>
        <w:t>6</w:t>
      </w:r>
      <w:r>
        <w:rPr>
          <w:rFonts w:ascii="Times New Roman" w:eastAsia="Times New Roman" w:hAnsi="Times New Roman" w:cs="Times New Roman"/>
          <w:noProof/>
          <w:lang w:val="pt-BR" w:eastAsia="lt-LT"/>
        </w:rPr>
        <w:t>-</w:t>
      </w:r>
      <w:r>
        <w:rPr>
          <w:rFonts w:ascii="Times New Roman" w:eastAsia="Times New Roman" w:hAnsi="Times New Roman" w:cs="Times New Roman"/>
          <w:noProof/>
          <w:lang w:val="pt-BR" w:eastAsia="lt-LT"/>
        </w:rPr>
        <w:tab/>
      </w:r>
      <w:r>
        <w:rPr>
          <w:rFonts w:ascii="Times New Roman" w:eastAsia="Times New Roman" w:hAnsi="Times New Roman" w:cs="Times New Roman"/>
          <w:noProof/>
          <w:lang w:val="pt-BR" w:eastAsia="lt-LT"/>
        </w:rPr>
        <w:tab/>
        <w:t>75,5 mmol/l</w:t>
      </w:r>
    </w:p>
    <w:p w14:paraId="685E904D" w14:textId="4485AE21" w:rsidR="008D1E29" w:rsidRDefault="008D1E29" w:rsidP="008D1E29">
      <w:pPr>
        <w:spacing w:after="0" w:line="240" w:lineRule="auto"/>
        <w:rPr>
          <w:rFonts w:ascii="Times New Roman" w:eastAsia="Times New Roman" w:hAnsi="Times New Roman" w:cs="Times New Roman"/>
          <w:noProof/>
          <w:lang w:val="pt-BR" w:eastAsia="lt-LT"/>
        </w:rPr>
      </w:pPr>
      <w:r>
        <w:rPr>
          <w:rFonts w:ascii="Times New Roman" w:eastAsia="Times New Roman" w:hAnsi="Times New Roman" w:cs="Times New Roman"/>
          <w:noProof/>
          <w:lang w:val="pt-BR" w:eastAsia="lt-LT"/>
        </w:rPr>
        <w:t>Na</w:t>
      </w:r>
      <w:r>
        <w:rPr>
          <w:rFonts w:ascii="Times New Roman" w:eastAsia="Times New Roman" w:hAnsi="Times New Roman" w:cs="Times New Roman"/>
          <w:noProof/>
          <w:vertAlign w:val="superscript"/>
          <w:lang w:val="pt-BR" w:eastAsia="lt-LT"/>
        </w:rPr>
        <w:t>+</w:t>
      </w:r>
      <w:r>
        <w:rPr>
          <w:rFonts w:ascii="Times New Roman" w:eastAsia="Times New Roman" w:hAnsi="Times New Roman" w:cs="Times New Roman"/>
          <w:noProof/>
          <w:lang w:val="pt-BR" w:eastAsia="lt-LT"/>
        </w:rPr>
        <w:t xml:space="preserve"> </w:t>
      </w:r>
      <w:r>
        <w:rPr>
          <w:rFonts w:ascii="Times New Roman" w:eastAsia="Times New Roman" w:hAnsi="Times New Roman" w:cs="Times New Roman"/>
          <w:noProof/>
          <w:lang w:val="pt-BR" w:eastAsia="lt-LT"/>
        </w:rPr>
        <w:tab/>
      </w:r>
      <w:r>
        <w:rPr>
          <w:rFonts w:ascii="Times New Roman" w:eastAsia="Times New Roman" w:hAnsi="Times New Roman" w:cs="Times New Roman"/>
          <w:noProof/>
          <w:lang w:val="pt-BR" w:eastAsia="lt-LT"/>
        </w:rPr>
        <w:tab/>
      </w:r>
      <w:r w:rsidR="004E4C08">
        <w:rPr>
          <w:rFonts w:ascii="Times New Roman" w:eastAsia="Times New Roman" w:hAnsi="Times New Roman" w:cs="Times New Roman"/>
          <w:noProof/>
          <w:lang w:val="pt-BR" w:eastAsia="lt-LT"/>
        </w:rPr>
        <w:tab/>
      </w:r>
      <w:r>
        <w:rPr>
          <w:rFonts w:ascii="Times New Roman" w:eastAsia="Times New Roman" w:hAnsi="Times New Roman" w:cs="Times New Roman"/>
          <w:noProof/>
          <w:lang w:val="pt-BR" w:eastAsia="lt-LT"/>
        </w:rPr>
        <w:t>132 mmol/l</w:t>
      </w:r>
    </w:p>
    <w:p w14:paraId="0ED2CBF1" w14:textId="5775F6A9" w:rsidR="008D1E29" w:rsidRDefault="008D1E29" w:rsidP="008D1E29">
      <w:pPr>
        <w:spacing w:after="0" w:line="240" w:lineRule="auto"/>
        <w:rPr>
          <w:rFonts w:ascii="Times New Roman" w:eastAsia="Times New Roman" w:hAnsi="Times New Roman" w:cs="Times New Roman"/>
          <w:noProof/>
          <w:lang w:val="pt-BR" w:eastAsia="lt-LT"/>
        </w:rPr>
      </w:pPr>
      <w:r>
        <w:rPr>
          <w:rFonts w:ascii="Times New Roman" w:eastAsia="Times New Roman" w:hAnsi="Times New Roman" w:cs="Times New Roman"/>
          <w:noProof/>
          <w:lang w:val="pt-BR" w:eastAsia="lt-LT"/>
        </w:rPr>
        <w:t>Ca</w:t>
      </w:r>
      <w:r>
        <w:rPr>
          <w:rFonts w:ascii="Times New Roman" w:eastAsia="Times New Roman" w:hAnsi="Times New Roman" w:cs="Times New Roman"/>
          <w:noProof/>
          <w:vertAlign w:val="superscript"/>
          <w:lang w:val="pt-BR" w:eastAsia="lt-LT"/>
        </w:rPr>
        <w:t>++</w:t>
      </w:r>
      <w:r>
        <w:rPr>
          <w:rFonts w:ascii="Times New Roman" w:eastAsia="Times New Roman" w:hAnsi="Times New Roman" w:cs="Times New Roman"/>
          <w:noProof/>
          <w:lang w:val="pt-BR" w:eastAsia="lt-LT"/>
        </w:rPr>
        <w:tab/>
      </w:r>
      <w:r>
        <w:rPr>
          <w:rFonts w:ascii="Times New Roman" w:eastAsia="Times New Roman" w:hAnsi="Times New Roman" w:cs="Times New Roman"/>
          <w:noProof/>
          <w:lang w:val="pt-BR" w:eastAsia="lt-LT"/>
        </w:rPr>
        <w:tab/>
      </w:r>
      <w:r w:rsidR="004E4C08">
        <w:rPr>
          <w:rFonts w:ascii="Times New Roman" w:eastAsia="Times New Roman" w:hAnsi="Times New Roman" w:cs="Times New Roman"/>
          <w:noProof/>
          <w:lang w:val="pt-BR" w:eastAsia="lt-LT"/>
        </w:rPr>
        <w:tab/>
      </w:r>
      <w:r>
        <w:rPr>
          <w:rFonts w:ascii="Times New Roman" w:eastAsia="Times New Roman" w:hAnsi="Times New Roman" w:cs="Times New Roman"/>
          <w:noProof/>
          <w:lang w:val="pt-BR" w:eastAsia="lt-LT"/>
        </w:rPr>
        <w:t>1,25 mmol/l</w:t>
      </w:r>
    </w:p>
    <w:p w14:paraId="47E69A97" w14:textId="6384A6F5" w:rsidR="008D1E29" w:rsidRDefault="008D1E29" w:rsidP="008D1E29">
      <w:pPr>
        <w:spacing w:after="0" w:line="240" w:lineRule="auto"/>
        <w:rPr>
          <w:rFonts w:ascii="Times New Roman" w:eastAsia="Times New Roman" w:hAnsi="Times New Roman" w:cs="Times New Roman"/>
          <w:noProof/>
          <w:lang w:val="it-IT" w:eastAsia="lt-LT"/>
        </w:rPr>
      </w:pPr>
      <w:r>
        <w:rPr>
          <w:rFonts w:ascii="Times New Roman" w:eastAsia="Times New Roman" w:hAnsi="Times New Roman" w:cs="Times New Roman"/>
          <w:noProof/>
          <w:lang w:val="it-IT" w:eastAsia="lt-LT"/>
        </w:rPr>
        <w:t>Mg</w:t>
      </w:r>
      <w:r>
        <w:rPr>
          <w:rFonts w:ascii="Times New Roman" w:eastAsia="Times New Roman" w:hAnsi="Times New Roman" w:cs="Times New Roman"/>
          <w:noProof/>
          <w:vertAlign w:val="superscript"/>
          <w:lang w:val="it-IT" w:eastAsia="lt-LT"/>
        </w:rPr>
        <w:t>++</w:t>
      </w:r>
      <w:r>
        <w:rPr>
          <w:rFonts w:ascii="Times New Roman" w:eastAsia="Times New Roman" w:hAnsi="Times New Roman" w:cs="Times New Roman"/>
          <w:noProof/>
          <w:lang w:val="it-IT" w:eastAsia="lt-LT"/>
        </w:rPr>
        <w:t xml:space="preserve"> </w:t>
      </w:r>
      <w:r>
        <w:rPr>
          <w:rFonts w:ascii="Times New Roman" w:eastAsia="Times New Roman" w:hAnsi="Times New Roman" w:cs="Times New Roman"/>
          <w:noProof/>
          <w:lang w:val="it-IT" w:eastAsia="lt-LT"/>
        </w:rPr>
        <w:tab/>
      </w:r>
      <w:r>
        <w:rPr>
          <w:rFonts w:ascii="Times New Roman" w:eastAsia="Times New Roman" w:hAnsi="Times New Roman" w:cs="Times New Roman"/>
          <w:noProof/>
          <w:lang w:val="it-IT" w:eastAsia="lt-LT"/>
        </w:rPr>
        <w:tab/>
      </w:r>
      <w:r w:rsidR="004E4C08">
        <w:rPr>
          <w:rFonts w:ascii="Times New Roman" w:eastAsia="Times New Roman" w:hAnsi="Times New Roman" w:cs="Times New Roman"/>
          <w:noProof/>
          <w:lang w:val="it-IT" w:eastAsia="lt-LT"/>
        </w:rPr>
        <w:tab/>
      </w:r>
      <w:r>
        <w:rPr>
          <w:rFonts w:ascii="Times New Roman" w:eastAsia="Times New Roman" w:hAnsi="Times New Roman" w:cs="Times New Roman"/>
          <w:noProof/>
          <w:lang w:val="it-IT" w:eastAsia="lt-LT"/>
        </w:rPr>
        <w:t>0,25 mmol/l</w:t>
      </w:r>
    </w:p>
    <w:p w14:paraId="74C57BFA" w14:textId="7305DE9E" w:rsidR="008D1E29" w:rsidRDefault="008D1E29" w:rsidP="008D1E29">
      <w:pPr>
        <w:spacing w:after="0" w:line="240" w:lineRule="auto"/>
        <w:rPr>
          <w:rFonts w:ascii="Times New Roman" w:eastAsia="Times New Roman" w:hAnsi="Times New Roman" w:cs="Times New Roman"/>
          <w:noProof/>
          <w:lang w:val="it-IT" w:eastAsia="lt-LT"/>
        </w:rPr>
      </w:pPr>
      <w:r>
        <w:rPr>
          <w:rFonts w:ascii="Times New Roman" w:eastAsia="Times New Roman" w:hAnsi="Times New Roman" w:cs="Times New Roman"/>
          <w:noProof/>
          <w:lang w:val="it-IT" w:eastAsia="lt-LT"/>
        </w:rPr>
        <w:t>Cl</w:t>
      </w:r>
      <w:r>
        <w:rPr>
          <w:rFonts w:ascii="Times New Roman" w:eastAsia="Times New Roman" w:hAnsi="Times New Roman" w:cs="Times New Roman"/>
          <w:noProof/>
          <w:vertAlign w:val="superscript"/>
          <w:lang w:val="it-IT" w:eastAsia="lt-LT"/>
        </w:rPr>
        <w:t>-</w:t>
      </w:r>
      <w:r>
        <w:rPr>
          <w:rFonts w:ascii="Times New Roman" w:eastAsia="Times New Roman" w:hAnsi="Times New Roman" w:cs="Times New Roman"/>
          <w:noProof/>
          <w:lang w:val="it-IT" w:eastAsia="lt-LT"/>
        </w:rPr>
        <w:tab/>
      </w:r>
      <w:r>
        <w:rPr>
          <w:rFonts w:ascii="Times New Roman" w:eastAsia="Times New Roman" w:hAnsi="Times New Roman" w:cs="Times New Roman"/>
          <w:noProof/>
          <w:lang w:val="it-IT" w:eastAsia="lt-LT"/>
        </w:rPr>
        <w:tab/>
      </w:r>
      <w:r w:rsidR="004E4C08">
        <w:rPr>
          <w:rFonts w:ascii="Times New Roman" w:eastAsia="Times New Roman" w:hAnsi="Times New Roman" w:cs="Times New Roman"/>
          <w:noProof/>
          <w:lang w:val="it-IT" w:eastAsia="lt-LT"/>
        </w:rPr>
        <w:tab/>
      </w:r>
      <w:r>
        <w:rPr>
          <w:rFonts w:ascii="Times New Roman" w:eastAsia="Times New Roman" w:hAnsi="Times New Roman" w:cs="Times New Roman"/>
          <w:noProof/>
          <w:lang w:val="it-IT" w:eastAsia="lt-LT"/>
        </w:rPr>
        <w:t>95 mmol/l</w:t>
      </w:r>
    </w:p>
    <w:p w14:paraId="57321FF4" w14:textId="433A3687" w:rsidR="008D1E29" w:rsidRDefault="008D1E29" w:rsidP="008D1E29">
      <w:pPr>
        <w:spacing w:after="0" w:line="240" w:lineRule="auto"/>
        <w:rPr>
          <w:rFonts w:ascii="Times New Roman" w:eastAsia="Times New Roman" w:hAnsi="Times New Roman" w:cs="Times New Roman"/>
          <w:noProof/>
          <w:lang w:val="pt-BR" w:eastAsia="lt-LT"/>
        </w:rPr>
      </w:pPr>
      <w:r>
        <w:rPr>
          <w:rFonts w:ascii="Times New Roman" w:eastAsia="Times New Roman" w:hAnsi="Times New Roman" w:cs="Times New Roman"/>
          <w:noProof/>
          <w:lang w:val="pt-BR" w:eastAsia="lt-LT"/>
        </w:rPr>
        <w:t>HCO</w:t>
      </w:r>
      <w:r>
        <w:rPr>
          <w:rFonts w:ascii="Times New Roman" w:eastAsia="Times New Roman" w:hAnsi="Times New Roman" w:cs="Times New Roman"/>
          <w:noProof/>
          <w:vertAlign w:val="subscript"/>
          <w:lang w:val="pt-BR" w:eastAsia="lt-LT"/>
        </w:rPr>
        <w:t>3</w:t>
      </w:r>
      <w:r>
        <w:rPr>
          <w:rFonts w:ascii="Times New Roman" w:eastAsia="Times New Roman" w:hAnsi="Times New Roman" w:cs="Times New Roman"/>
          <w:noProof/>
          <w:vertAlign w:val="superscript"/>
          <w:lang w:val="pt-BR" w:eastAsia="lt-LT"/>
        </w:rPr>
        <w:t>-</w:t>
      </w:r>
      <w:r>
        <w:rPr>
          <w:rFonts w:ascii="Times New Roman" w:eastAsia="Times New Roman" w:hAnsi="Times New Roman" w:cs="Times New Roman"/>
          <w:noProof/>
          <w:lang w:val="pt-BR" w:eastAsia="lt-LT"/>
        </w:rPr>
        <w:tab/>
      </w:r>
      <w:r>
        <w:rPr>
          <w:rFonts w:ascii="Times New Roman" w:eastAsia="Times New Roman" w:hAnsi="Times New Roman" w:cs="Times New Roman"/>
          <w:noProof/>
          <w:lang w:val="pt-BR" w:eastAsia="lt-LT"/>
        </w:rPr>
        <w:tab/>
      </w:r>
      <w:r w:rsidR="004E4C08">
        <w:rPr>
          <w:rFonts w:ascii="Times New Roman" w:eastAsia="Times New Roman" w:hAnsi="Times New Roman" w:cs="Times New Roman"/>
          <w:noProof/>
          <w:lang w:val="pt-BR" w:eastAsia="lt-LT"/>
        </w:rPr>
        <w:tab/>
      </w:r>
      <w:r>
        <w:rPr>
          <w:rFonts w:ascii="Times New Roman" w:eastAsia="Times New Roman" w:hAnsi="Times New Roman" w:cs="Times New Roman"/>
          <w:noProof/>
          <w:lang w:val="pt-BR" w:eastAsia="lt-LT"/>
        </w:rPr>
        <w:t>25 mmol/l</w:t>
      </w:r>
    </w:p>
    <w:p w14:paraId="3900B07A" w14:textId="77777777" w:rsidR="008D1E29" w:rsidRDefault="008D1E29" w:rsidP="008D1E29">
      <w:pPr>
        <w:spacing w:after="0" w:line="240" w:lineRule="auto"/>
        <w:rPr>
          <w:rFonts w:ascii="Times New Roman" w:eastAsia="Times New Roman" w:hAnsi="Times New Roman" w:cs="Times New Roman"/>
          <w:noProof/>
          <w:lang w:val="pt-BR" w:eastAsia="lt-LT"/>
        </w:rPr>
      </w:pPr>
      <w:r>
        <w:rPr>
          <w:rFonts w:ascii="Times New Roman" w:eastAsia="Times New Roman" w:hAnsi="Times New Roman" w:cs="Times New Roman"/>
          <w:noProof/>
          <w:lang w:val="pt-BR" w:eastAsia="lt-LT"/>
        </w:rPr>
        <w:t>C</w:t>
      </w:r>
      <w:r>
        <w:rPr>
          <w:rFonts w:ascii="Times New Roman" w:eastAsia="Times New Roman" w:hAnsi="Times New Roman" w:cs="Times New Roman"/>
          <w:noProof/>
          <w:vertAlign w:val="subscript"/>
          <w:lang w:val="pt-BR" w:eastAsia="lt-LT"/>
        </w:rPr>
        <w:t>3</w:t>
      </w:r>
      <w:r>
        <w:rPr>
          <w:rFonts w:ascii="Times New Roman" w:eastAsia="Times New Roman" w:hAnsi="Times New Roman" w:cs="Times New Roman"/>
          <w:noProof/>
          <w:lang w:val="pt-BR" w:eastAsia="lt-LT"/>
        </w:rPr>
        <w:t>H</w:t>
      </w:r>
      <w:r>
        <w:rPr>
          <w:rFonts w:ascii="Times New Roman" w:eastAsia="Times New Roman" w:hAnsi="Times New Roman" w:cs="Times New Roman"/>
          <w:noProof/>
          <w:vertAlign w:val="subscript"/>
          <w:lang w:val="pt-BR" w:eastAsia="lt-LT"/>
        </w:rPr>
        <w:t>5</w:t>
      </w:r>
      <w:r>
        <w:rPr>
          <w:rFonts w:ascii="Times New Roman" w:eastAsia="Times New Roman" w:hAnsi="Times New Roman" w:cs="Times New Roman"/>
          <w:noProof/>
          <w:lang w:val="pt-BR" w:eastAsia="lt-LT"/>
        </w:rPr>
        <w:t>O</w:t>
      </w:r>
      <w:r>
        <w:rPr>
          <w:rFonts w:ascii="Times New Roman" w:eastAsia="Times New Roman" w:hAnsi="Times New Roman" w:cs="Times New Roman"/>
          <w:noProof/>
          <w:vertAlign w:val="subscript"/>
          <w:lang w:val="pt-BR" w:eastAsia="lt-LT"/>
        </w:rPr>
        <w:t>3</w:t>
      </w:r>
      <w:r>
        <w:rPr>
          <w:rFonts w:ascii="Times New Roman" w:eastAsia="Times New Roman" w:hAnsi="Times New Roman" w:cs="Times New Roman"/>
          <w:noProof/>
          <w:lang w:val="pt-BR" w:eastAsia="lt-LT"/>
        </w:rPr>
        <w:t>-</w:t>
      </w:r>
      <w:r>
        <w:rPr>
          <w:rFonts w:ascii="Times New Roman" w:eastAsia="Times New Roman" w:hAnsi="Times New Roman" w:cs="Times New Roman"/>
          <w:noProof/>
          <w:lang w:val="pt-BR" w:eastAsia="lt-LT"/>
        </w:rPr>
        <w:tab/>
      </w:r>
      <w:r>
        <w:rPr>
          <w:rFonts w:ascii="Times New Roman" w:eastAsia="Times New Roman" w:hAnsi="Times New Roman" w:cs="Times New Roman"/>
          <w:noProof/>
          <w:lang w:val="pt-BR" w:eastAsia="lt-LT"/>
        </w:rPr>
        <w:tab/>
        <w:t>15 mmol/l</w:t>
      </w:r>
    </w:p>
    <w:p w14:paraId="6A7F142E" w14:textId="77777777" w:rsidR="008D1E29" w:rsidRDefault="008D1E29" w:rsidP="008D1E29">
      <w:pPr>
        <w:spacing w:after="0" w:line="240" w:lineRule="auto"/>
        <w:rPr>
          <w:rFonts w:ascii="Times New Roman" w:eastAsia="Times New Roman" w:hAnsi="Times New Roman" w:cs="Times New Roman"/>
          <w:noProof/>
          <w:lang w:val="pt-BR" w:eastAsia="lt-LT"/>
        </w:rPr>
      </w:pPr>
    </w:p>
    <w:p w14:paraId="28361D14" w14:textId="2B4ABEDF" w:rsidR="008D1E29" w:rsidRDefault="008D1E29" w:rsidP="008D1E29">
      <w:pPr>
        <w:spacing w:after="0" w:line="240" w:lineRule="auto"/>
        <w:rPr>
          <w:rFonts w:ascii="Times New Roman" w:eastAsia="Times New Roman" w:hAnsi="Times New Roman" w:cs="Times New Roman"/>
          <w:noProof/>
          <w:lang w:val="pt-BR" w:eastAsia="lt-LT"/>
        </w:rPr>
      </w:pPr>
      <w:r>
        <w:rPr>
          <w:rFonts w:ascii="Times New Roman" w:eastAsia="Times New Roman" w:hAnsi="Times New Roman" w:cs="Times New Roman"/>
          <w:noProof/>
          <w:lang w:val="pt-BR" w:eastAsia="lt-LT"/>
        </w:rPr>
        <w:t xml:space="preserve">Osmoliariškumas: </w:t>
      </w:r>
      <w:r w:rsidR="004E4C08">
        <w:rPr>
          <w:rFonts w:ascii="Times New Roman" w:eastAsia="Times New Roman" w:hAnsi="Times New Roman" w:cs="Times New Roman"/>
          <w:noProof/>
          <w:lang w:val="pt-BR" w:eastAsia="lt-LT"/>
        </w:rPr>
        <w:tab/>
      </w:r>
      <w:r>
        <w:rPr>
          <w:rFonts w:ascii="Times New Roman" w:eastAsia="Times New Roman" w:hAnsi="Times New Roman" w:cs="Times New Roman"/>
          <w:noProof/>
          <w:lang w:val="pt-BR" w:eastAsia="lt-LT"/>
        </w:rPr>
        <w:t>344 mOsm/l</w:t>
      </w:r>
    </w:p>
    <w:p w14:paraId="3F063F1D" w14:textId="77777777" w:rsidR="008D1E29" w:rsidRDefault="008D1E29" w:rsidP="008D1E29">
      <w:pPr>
        <w:spacing w:after="0" w:line="240" w:lineRule="auto"/>
        <w:rPr>
          <w:rFonts w:ascii="Times New Roman" w:eastAsia="Times New Roman" w:hAnsi="Times New Roman" w:cs="Times New Roman"/>
          <w:noProof/>
          <w:lang w:val="pt-BR" w:eastAsia="lt-LT"/>
        </w:rPr>
      </w:pPr>
      <w:r>
        <w:rPr>
          <w:rFonts w:ascii="Times New Roman" w:eastAsia="Times New Roman" w:hAnsi="Times New Roman" w:cs="Times New Roman"/>
          <w:noProof/>
          <w:lang w:val="pt-BR" w:eastAsia="lt-LT"/>
        </w:rPr>
        <w:t>pH: 7,4</w:t>
      </w:r>
    </w:p>
    <w:p w14:paraId="6DB013E0" w14:textId="77777777" w:rsidR="008D1E29" w:rsidRDefault="008D1E29" w:rsidP="008D1E29">
      <w:pPr>
        <w:spacing w:after="0" w:line="240" w:lineRule="auto"/>
        <w:rPr>
          <w:rFonts w:ascii="Times New Roman" w:eastAsia="Times New Roman" w:hAnsi="Times New Roman" w:cs="Times New Roman"/>
          <w:lang w:val="lt-LT" w:eastAsia="lt-LT"/>
        </w:rPr>
      </w:pPr>
    </w:p>
    <w:p w14:paraId="16F75823" w14:textId="77777777" w:rsidR="008D1E29" w:rsidRDefault="008D1E29" w:rsidP="008D1E29">
      <w:pPr>
        <w:spacing w:after="0" w:line="240" w:lineRule="auto"/>
        <w:rPr>
          <w:rFonts w:ascii="Times New Roman" w:eastAsia="Times New Roman" w:hAnsi="Times New Roman" w:cs="Times New Roman"/>
          <w:lang w:val="lt-LT" w:eastAsia="lt-LT"/>
        </w:rPr>
      </w:pPr>
    </w:p>
    <w:p w14:paraId="29FCEF96"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3.</w:t>
      </w:r>
      <w:r>
        <w:rPr>
          <w:rFonts w:ascii="Times New Roman" w:eastAsia="Times New Roman" w:hAnsi="Times New Roman" w:cs="Times New Roman"/>
          <w:b/>
          <w:noProof/>
          <w:lang w:val="lt-LT" w:eastAsia="lt-LT"/>
        </w:rPr>
        <w:tab/>
        <w:t>PAGALBINIŲ MEDŽIAGŲ SĄRAŠAS</w:t>
      </w:r>
    </w:p>
    <w:p w14:paraId="67802229" w14:textId="77777777" w:rsidR="008D1E29" w:rsidRDefault="008D1E29" w:rsidP="008D1E29">
      <w:pPr>
        <w:spacing w:after="0" w:line="240" w:lineRule="auto"/>
        <w:ind w:right="-540"/>
        <w:rPr>
          <w:rFonts w:ascii="Times New Roman" w:eastAsia="Times New Roman" w:hAnsi="Times New Roman" w:cs="Times New Roman"/>
          <w:color w:val="003366"/>
          <w:lang w:val="lt-LT" w:eastAsia="lt-LT"/>
        </w:rPr>
      </w:pPr>
    </w:p>
    <w:p w14:paraId="39AB627A" w14:textId="77777777" w:rsidR="008D1E29" w:rsidRDefault="008D1E29" w:rsidP="008D1E29">
      <w:pPr>
        <w:spacing w:after="0" w:line="240" w:lineRule="auto"/>
        <w:ind w:right="-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Injekcinis vanduo</w:t>
      </w:r>
    </w:p>
    <w:p w14:paraId="7EEDA527" w14:textId="77777777" w:rsidR="008D1E29" w:rsidRDefault="008D1E29" w:rsidP="008D1E29">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Anglies dioksidas</w:t>
      </w:r>
    </w:p>
    <w:p w14:paraId="7DE5CA44" w14:textId="77777777" w:rsidR="008D1E29" w:rsidRDefault="008D1E29" w:rsidP="008D1E29">
      <w:pPr>
        <w:spacing w:after="0" w:line="240" w:lineRule="auto"/>
        <w:rPr>
          <w:rFonts w:ascii="Times New Roman" w:eastAsia="Times New Roman" w:hAnsi="Times New Roman" w:cs="Times New Roman"/>
          <w:lang w:val="lt-LT" w:eastAsia="lt-LT"/>
        </w:rPr>
      </w:pPr>
    </w:p>
    <w:p w14:paraId="738D91B4" w14:textId="77777777" w:rsidR="008D1E29" w:rsidRDefault="008D1E29" w:rsidP="008D1E29">
      <w:pPr>
        <w:spacing w:after="0" w:line="240" w:lineRule="auto"/>
        <w:rPr>
          <w:rFonts w:ascii="Times New Roman" w:eastAsia="Times New Roman" w:hAnsi="Times New Roman" w:cs="Times New Roman"/>
          <w:lang w:val="lt-LT" w:eastAsia="lt-LT"/>
        </w:rPr>
      </w:pPr>
    </w:p>
    <w:p w14:paraId="191BA21A"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 xml:space="preserve">4. </w:t>
      </w:r>
      <w:r>
        <w:rPr>
          <w:rFonts w:ascii="Times New Roman" w:eastAsia="Times New Roman" w:hAnsi="Times New Roman" w:cs="Times New Roman"/>
          <w:b/>
          <w:noProof/>
          <w:lang w:val="lt-LT" w:eastAsia="lt-LT"/>
        </w:rPr>
        <w:tab/>
        <w:t>FARMACINĖ FORMA IR KIEKIS PAKUOTĖJE</w:t>
      </w:r>
    </w:p>
    <w:p w14:paraId="54266EB9" w14:textId="77777777" w:rsidR="008D1E29" w:rsidRDefault="008D1E29" w:rsidP="008D1E29">
      <w:pPr>
        <w:spacing w:after="0" w:line="240" w:lineRule="auto"/>
        <w:rPr>
          <w:rFonts w:ascii="Times New Roman" w:eastAsia="Times New Roman" w:hAnsi="Times New Roman" w:cs="Times New Roman"/>
          <w:lang w:val="lt-LT" w:eastAsia="lt-LT"/>
        </w:rPr>
      </w:pPr>
    </w:p>
    <w:p w14:paraId="6172A0A6"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Pilvaplėvės ertmės dializės tirpalas</w:t>
      </w:r>
    </w:p>
    <w:p w14:paraId="0589DA4C" w14:textId="77777777" w:rsidR="008D1E29" w:rsidRDefault="008D1E29" w:rsidP="008D1E29">
      <w:pPr>
        <w:spacing w:after="0" w:line="240" w:lineRule="auto"/>
        <w:ind w:right="-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1500 ml</w:t>
      </w:r>
    </w:p>
    <w:p w14:paraId="14884EDC" w14:textId="77777777" w:rsidR="008D1E29" w:rsidRDefault="008D1E29" w:rsidP="008D1E29">
      <w:pPr>
        <w:spacing w:after="0" w:line="240" w:lineRule="auto"/>
        <w:ind w:right="-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2000 ml</w:t>
      </w:r>
    </w:p>
    <w:p w14:paraId="4C45F8B5" w14:textId="77777777" w:rsidR="008D1E29" w:rsidRDefault="008D1E29" w:rsidP="008D1E29">
      <w:pPr>
        <w:spacing w:after="0" w:line="240" w:lineRule="auto"/>
        <w:ind w:right="-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2500 ml</w:t>
      </w:r>
    </w:p>
    <w:p w14:paraId="336306BB"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Vienas dviejų kamerų maišelis</w:t>
      </w:r>
    </w:p>
    <w:p w14:paraId="7905F8A4" w14:textId="77777777" w:rsidR="008D1E29" w:rsidRDefault="008D1E29" w:rsidP="008D1E29">
      <w:pPr>
        <w:spacing w:after="0" w:line="240" w:lineRule="auto"/>
        <w:rPr>
          <w:rFonts w:ascii="Times New Roman" w:eastAsia="Times New Roman" w:hAnsi="Times New Roman" w:cs="Times New Roman"/>
          <w:lang w:val="lt-LT" w:eastAsia="lt-LT"/>
        </w:rPr>
      </w:pPr>
      <w:r w:rsidRPr="000725A8">
        <w:rPr>
          <w:rFonts w:ascii="Times New Roman" w:eastAsia="Times New Roman" w:hAnsi="Times New Roman" w:cs="Times New Roman"/>
          <w:highlight w:val="lightGray"/>
          <w:lang w:val="lt-LT" w:eastAsia="lt-LT"/>
        </w:rPr>
        <w:t>Dviejų maišelių sistema</w:t>
      </w:r>
    </w:p>
    <w:p w14:paraId="75209B12" w14:textId="77777777" w:rsidR="008D1E29" w:rsidRDefault="008D1E29" w:rsidP="008D1E29">
      <w:pPr>
        <w:spacing w:after="0" w:line="240" w:lineRule="auto"/>
        <w:rPr>
          <w:rFonts w:ascii="Times New Roman" w:eastAsia="Times New Roman" w:hAnsi="Times New Roman" w:cs="Times New Roman"/>
          <w:lang w:val="lt-LT" w:eastAsia="lt-LT"/>
        </w:rPr>
      </w:pPr>
    </w:p>
    <w:p w14:paraId="7EE9E62A" w14:textId="77777777" w:rsidR="008D1E29" w:rsidRDefault="008D1E29" w:rsidP="008D1E29">
      <w:pPr>
        <w:spacing w:after="0" w:line="240" w:lineRule="auto"/>
        <w:rPr>
          <w:rFonts w:ascii="Times New Roman" w:eastAsia="Times New Roman" w:hAnsi="Times New Roman" w:cs="Times New Roman"/>
          <w:lang w:val="lt-LT" w:eastAsia="lt-LT"/>
        </w:rPr>
      </w:pPr>
    </w:p>
    <w:p w14:paraId="6E2FD75C"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 xml:space="preserve">5. </w:t>
      </w:r>
      <w:r>
        <w:rPr>
          <w:rFonts w:ascii="Times New Roman" w:eastAsia="Times New Roman" w:hAnsi="Times New Roman" w:cs="Times New Roman"/>
          <w:b/>
          <w:noProof/>
          <w:lang w:val="lt-LT" w:eastAsia="lt-LT"/>
        </w:rPr>
        <w:tab/>
        <w:t>VARTOJIMO METODAS IR BŪDAS</w:t>
      </w:r>
    </w:p>
    <w:p w14:paraId="3C65D93C" w14:textId="77777777" w:rsidR="008D1E29" w:rsidRDefault="008D1E29" w:rsidP="008D1E29">
      <w:pPr>
        <w:spacing w:after="0" w:line="240" w:lineRule="auto"/>
        <w:rPr>
          <w:rFonts w:ascii="Times New Roman" w:eastAsia="Times New Roman" w:hAnsi="Times New Roman" w:cs="Times New Roman"/>
          <w:lang w:val="lt-LT" w:eastAsia="lt-LT"/>
        </w:rPr>
      </w:pPr>
    </w:p>
    <w:p w14:paraId="2A4BB388"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Leisti į pilvaplėvės ertmę.</w:t>
      </w:r>
    </w:p>
    <w:p w14:paraId="35332EFD"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Prieš vartojimą perskaitykite pakuotės lapelį.</w:t>
      </w:r>
    </w:p>
    <w:p w14:paraId="079E7DCD" w14:textId="77777777" w:rsidR="008D1E29" w:rsidRDefault="008D1E29" w:rsidP="008D1E29">
      <w:pPr>
        <w:spacing w:after="0" w:line="240" w:lineRule="auto"/>
        <w:rPr>
          <w:rFonts w:ascii="Times New Roman" w:eastAsia="Times New Roman" w:hAnsi="Times New Roman" w:cs="Times New Roman"/>
          <w:lang w:val="sv-SE" w:eastAsia="lt-LT"/>
        </w:rPr>
      </w:pPr>
    </w:p>
    <w:p w14:paraId="664CC570" w14:textId="77777777" w:rsidR="008D1E29" w:rsidRDefault="008D1E29" w:rsidP="008D1E29">
      <w:pPr>
        <w:spacing w:after="0" w:line="240" w:lineRule="auto"/>
        <w:rPr>
          <w:rFonts w:ascii="Times New Roman" w:eastAsia="Times New Roman" w:hAnsi="Times New Roman" w:cs="Times New Roman"/>
          <w:lang w:val="sv-SE" w:eastAsia="lt-LT"/>
        </w:rPr>
      </w:pPr>
    </w:p>
    <w:p w14:paraId="2A3F3AB9"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 xml:space="preserve">6. </w:t>
      </w:r>
      <w:r>
        <w:rPr>
          <w:rFonts w:ascii="Times New Roman" w:eastAsia="Times New Roman" w:hAnsi="Times New Roman" w:cs="Times New Roman"/>
          <w:b/>
          <w:noProof/>
          <w:lang w:val="lt-LT" w:eastAsia="lt-LT"/>
        </w:rPr>
        <w:tab/>
        <w:t>SPECIALUS ĮSPĖJIMAS, KAD VAISTINĮ PREPARATĄ BŪTINA</w:t>
      </w:r>
    </w:p>
    <w:p w14:paraId="56BC874C"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 xml:space="preserve"> LAIKYTI VAIKAMS NEPASTEBIMOJE IR NEPASIEKIAMOJE VIETOJE</w:t>
      </w:r>
    </w:p>
    <w:p w14:paraId="199F6260" w14:textId="77777777" w:rsidR="008D1E29" w:rsidRDefault="008D1E29" w:rsidP="008D1E29">
      <w:pPr>
        <w:spacing w:after="0" w:line="240" w:lineRule="auto"/>
        <w:rPr>
          <w:rFonts w:ascii="Times New Roman" w:eastAsia="Times New Roman" w:hAnsi="Times New Roman" w:cs="Times New Roman"/>
          <w:lang w:val="lt-LT" w:eastAsia="lt-LT"/>
        </w:rPr>
      </w:pPr>
    </w:p>
    <w:p w14:paraId="128DC8B5"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Laikyti vaikams nepastebimoje ir nepasiekiamoje vietoje.</w:t>
      </w:r>
    </w:p>
    <w:p w14:paraId="64597456" w14:textId="77777777" w:rsidR="008D1E29" w:rsidRDefault="008D1E29" w:rsidP="008D1E29">
      <w:pPr>
        <w:spacing w:after="0" w:line="240" w:lineRule="auto"/>
        <w:rPr>
          <w:rFonts w:ascii="Times New Roman" w:eastAsia="Times New Roman" w:hAnsi="Times New Roman" w:cs="Times New Roman"/>
          <w:lang w:val="lt-LT" w:eastAsia="lt-LT"/>
        </w:rPr>
      </w:pPr>
    </w:p>
    <w:p w14:paraId="56D0E401" w14:textId="77777777" w:rsidR="008D1E29" w:rsidRDefault="008D1E29" w:rsidP="008D1E29">
      <w:pPr>
        <w:spacing w:after="0" w:line="240" w:lineRule="auto"/>
        <w:rPr>
          <w:rFonts w:ascii="Times New Roman" w:eastAsia="Times New Roman" w:hAnsi="Times New Roman" w:cs="Times New Roman"/>
          <w:lang w:val="lt-LT" w:eastAsia="lt-LT"/>
        </w:rPr>
      </w:pPr>
    </w:p>
    <w:p w14:paraId="26C7CF42"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7.</w:t>
      </w:r>
      <w:r>
        <w:rPr>
          <w:rFonts w:ascii="Times New Roman" w:eastAsia="Times New Roman" w:hAnsi="Times New Roman" w:cs="Times New Roman"/>
          <w:b/>
          <w:noProof/>
          <w:lang w:val="lt-LT" w:eastAsia="lt-LT"/>
        </w:rPr>
        <w:tab/>
        <w:t>KITAS SPECIALUS ĮSPĖJIMAS (JEI REIKIA)</w:t>
      </w:r>
    </w:p>
    <w:p w14:paraId="5A66E919" w14:textId="77777777" w:rsidR="008D1E29" w:rsidRDefault="008D1E29" w:rsidP="008D1E29">
      <w:pPr>
        <w:spacing w:after="0" w:line="240" w:lineRule="auto"/>
        <w:rPr>
          <w:rFonts w:ascii="Times New Roman" w:eastAsia="Times New Roman" w:hAnsi="Times New Roman" w:cs="Times New Roman"/>
          <w:lang w:val="lt-LT" w:eastAsia="lt-LT"/>
        </w:rPr>
      </w:pPr>
    </w:p>
    <w:p w14:paraId="492C5952" w14:textId="77777777" w:rsidR="008D1E29" w:rsidRDefault="008D1E29" w:rsidP="008D1E29">
      <w:pPr>
        <w:autoSpaceDE w:val="0"/>
        <w:autoSpaceDN w:val="0"/>
        <w:adjustRightInd w:val="0"/>
        <w:spacing w:after="0" w:line="240" w:lineRule="auto"/>
        <w:rPr>
          <w:rFonts w:ascii="Times New Roman" w:eastAsia="Times New Roman" w:hAnsi="Times New Roman" w:cs="Times New Roman"/>
          <w:lang w:val="sv-SE" w:eastAsia="lt-LT"/>
        </w:rPr>
      </w:pPr>
      <w:r>
        <w:rPr>
          <w:rFonts w:ascii="Times New Roman" w:eastAsia="Times New Roman" w:hAnsi="Times New Roman" w:cs="Times New Roman"/>
          <w:lang w:val="sv-SE" w:eastAsia="lt-LT"/>
        </w:rPr>
        <w:t>Neinfuzuokite tirpalo neperlaužę iš trapios medžiagos pagaminto vidinio kaiščio.</w:t>
      </w:r>
    </w:p>
    <w:p w14:paraId="456B7721" w14:textId="77777777" w:rsidR="008D1E29" w:rsidRDefault="008D1E29" w:rsidP="008D1E29">
      <w:pPr>
        <w:autoSpaceDE w:val="0"/>
        <w:autoSpaceDN w:val="0"/>
        <w:adjustRightInd w:val="0"/>
        <w:spacing w:after="0" w:line="240" w:lineRule="auto"/>
        <w:rPr>
          <w:rFonts w:ascii="Times New Roman" w:eastAsia="Times New Roman" w:hAnsi="Times New Roman" w:cs="Times New Roman"/>
          <w:lang w:val="sv-SE" w:eastAsia="lt-LT"/>
        </w:rPr>
      </w:pPr>
      <w:r>
        <w:rPr>
          <w:rFonts w:ascii="Times New Roman" w:eastAsia="Times New Roman" w:hAnsi="Times New Roman" w:cs="Times New Roman"/>
          <w:lang w:val="sv-SE" w:eastAsia="lt-LT"/>
        </w:rPr>
        <w:t>Negalima leisti į veną.</w:t>
      </w:r>
    </w:p>
    <w:p w14:paraId="46C60CBF" w14:textId="77777777" w:rsidR="008D1E29" w:rsidRDefault="008D1E29" w:rsidP="008D1E29">
      <w:pPr>
        <w:autoSpaceDE w:val="0"/>
        <w:autoSpaceDN w:val="0"/>
        <w:adjustRightInd w:val="0"/>
        <w:spacing w:after="0" w:line="240" w:lineRule="auto"/>
        <w:rPr>
          <w:rFonts w:ascii="Times New Roman" w:eastAsia="Times New Roman" w:hAnsi="Times New Roman" w:cs="Times New Roman"/>
          <w:lang w:val="sv-SE" w:eastAsia="lt-LT"/>
        </w:rPr>
      </w:pPr>
      <w:r>
        <w:rPr>
          <w:rFonts w:ascii="Times New Roman" w:eastAsia="Times New Roman" w:hAnsi="Times New Roman" w:cs="Times New Roman"/>
          <w:lang w:val="sv-SE" w:eastAsia="lt-LT"/>
        </w:rPr>
        <w:t>Nevartoti, jei tirpalas neskaidrus arba pažeista pakuotė.</w:t>
      </w:r>
    </w:p>
    <w:p w14:paraId="36E3DA79" w14:textId="77777777" w:rsidR="008D1E29" w:rsidRDefault="008D1E29" w:rsidP="008D1E29">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Tirpale nėra bakterinių endotoksinų.</w:t>
      </w:r>
    </w:p>
    <w:p w14:paraId="5E411AB0"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noProof/>
          <w:lang w:val="lt-LT" w:eastAsia="lt-LT"/>
        </w:rPr>
        <w:t>Tik vienkartiniam vartojimui.</w:t>
      </w:r>
    </w:p>
    <w:p w14:paraId="02A9BDC3"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Vartoti kaip nurodyta gydytojo.</w:t>
      </w:r>
    </w:p>
    <w:p w14:paraId="44E1A3ED" w14:textId="77777777" w:rsidR="008D1E29" w:rsidRDefault="008D1E29" w:rsidP="008D1E29">
      <w:pPr>
        <w:autoSpaceDE w:val="0"/>
        <w:autoSpaceDN w:val="0"/>
        <w:adjustRightInd w:val="0"/>
        <w:spacing w:after="0" w:line="240" w:lineRule="auto"/>
        <w:rPr>
          <w:rFonts w:ascii="Times New Roman" w:eastAsia="Times New Roman" w:hAnsi="Times New Roman" w:cs="Times New Roman"/>
          <w:lang w:val="sv-SE" w:eastAsia="lt-LT"/>
        </w:rPr>
      </w:pPr>
      <w:r>
        <w:rPr>
          <w:rFonts w:ascii="Times New Roman" w:eastAsia="Times New Roman" w:hAnsi="Times New Roman" w:cs="Times New Roman"/>
          <w:lang w:val="sv-SE" w:eastAsia="lt-LT"/>
        </w:rPr>
        <w:t>Maišelį atidarius ir tirpalą sumaišius, vaistas turi būti suvartotas per 24 valandas.</w:t>
      </w:r>
    </w:p>
    <w:p w14:paraId="1F5A9CE2"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Laikyti gamintojo pakuotėje.</w:t>
      </w:r>
    </w:p>
    <w:p w14:paraId="72415627" w14:textId="77777777" w:rsidR="008D1E29" w:rsidRDefault="008D1E29" w:rsidP="008D1E29">
      <w:pPr>
        <w:spacing w:after="0" w:line="240" w:lineRule="auto"/>
        <w:rPr>
          <w:rFonts w:ascii="Times New Roman" w:eastAsia="Times New Roman" w:hAnsi="Times New Roman" w:cs="Times New Roman"/>
          <w:lang w:val="lt-LT" w:eastAsia="lt-LT"/>
        </w:rPr>
      </w:pPr>
    </w:p>
    <w:p w14:paraId="4F92FE05" w14:textId="77777777" w:rsidR="008D1E29" w:rsidRDefault="008D1E29" w:rsidP="008D1E29">
      <w:pPr>
        <w:spacing w:after="0" w:line="240" w:lineRule="auto"/>
        <w:rPr>
          <w:rFonts w:ascii="Times New Roman" w:eastAsia="Times New Roman" w:hAnsi="Times New Roman" w:cs="Times New Roman"/>
          <w:lang w:val="lt-LT" w:eastAsia="lt-LT"/>
        </w:rPr>
      </w:pPr>
    </w:p>
    <w:p w14:paraId="5527D65D"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8.</w:t>
      </w:r>
      <w:r>
        <w:rPr>
          <w:rFonts w:ascii="Times New Roman" w:eastAsia="Times New Roman" w:hAnsi="Times New Roman" w:cs="Times New Roman"/>
          <w:b/>
          <w:noProof/>
          <w:lang w:val="lt-LT" w:eastAsia="lt-LT"/>
        </w:rPr>
        <w:tab/>
        <w:t>TINKAMUMO LAIKAS</w:t>
      </w:r>
    </w:p>
    <w:p w14:paraId="745791BD" w14:textId="77777777" w:rsidR="008D1E29" w:rsidRDefault="008D1E29" w:rsidP="008D1E29">
      <w:pPr>
        <w:spacing w:after="0" w:line="240" w:lineRule="auto"/>
        <w:ind w:right="-540"/>
        <w:rPr>
          <w:rFonts w:ascii="Times New Roman" w:eastAsia="Times New Roman" w:hAnsi="Times New Roman" w:cs="Times New Roman"/>
          <w:lang w:val="lt-LT" w:eastAsia="lt-LT"/>
        </w:rPr>
      </w:pPr>
    </w:p>
    <w:p w14:paraId="5E7EE556" w14:textId="77777777" w:rsidR="008D1E29" w:rsidRDefault="008D1E29" w:rsidP="008D1E29">
      <w:pPr>
        <w:spacing w:after="0" w:line="240" w:lineRule="auto"/>
        <w:ind w:right="-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Tinka iki {mm/MMMM}</w:t>
      </w:r>
    </w:p>
    <w:p w14:paraId="453100D0" w14:textId="77777777" w:rsidR="008D1E29" w:rsidRDefault="008D1E29" w:rsidP="008D1E29">
      <w:pPr>
        <w:spacing w:after="0" w:line="240" w:lineRule="auto"/>
        <w:rPr>
          <w:rFonts w:ascii="Times New Roman" w:eastAsia="Times New Roman" w:hAnsi="Times New Roman" w:cs="Times New Roman"/>
          <w:lang w:val="lt-LT" w:eastAsia="lt-LT"/>
        </w:rPr>
      </w:pPr>
    </w:p>
    <w:p w14:paraId="03F90CF9" w14:textId="77777777" w:rsidR="008D1E29" w:rsidRDefault="008D1E29" w:rsidP="008D1E29">
      <w:pPr>
        <w:spacing w:after="0" w:line="240" w:lineRule="auto"/>
        <w:rPr>
          <w:rFonts w:ascii="Times New Roman" w:eastAsia="Times New Roman" w:hAnsi="Times New Roman" w:cs="Times New Roman"/>
          <w:lang w:val="lt-LT" w:eastAsia="lt-LT"/>
        </w:rPr>
      </w:pPr>
    </w:p>
    <w:p w14:paraId="04736508"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9.</w:t>
      </w:r>
      <w:r>
        <w:rPr>
          <w:rFonts w:ascii="Times New Roman" w:eastAsia="Times New Roman" w:hAnsi="Times New Roman" w:cs="Times New Roman"/>
          <w:b/>
          <w:noProof/>
          <w:lang w:val="lt-LT" w:eastAsia="lt-LT"/>
        </w:rPr>
        <w:tab/>
        <w:t>SPECIALIOS LAIKYMO SĄLYGOS</w:t>
      </w:r>
    </w:p>
    <w:p w14:paraId="59F79CB3" w14:textId="77777777" w:rsidR="008D1E29" w:rsidRDefault="008D1E29" w:rsidP="008D1E29">
      <w:pPr>
        <w:spacing w:after="0" w:line="240" w:lineRule="auto"/>
        <w:rPr>
          <w:rFonts w:ascii="Times New Roman" w:eastAsia="Times New Roman" w:hAnsi="Times New Roman" w:cs="Times New Roman"/>
          <w:lang w:val="lt-LT" w:eastAsia="lt-LT"/>
        </w:rPr>
      </w:pPr>
    </w:p>
    <w:p w14:paraId="0B437318" w14:textId="77777777" w:rsidR="008D1E29" w:rsidRDefault="008D1E29" w:rsidP="008D1E29">
      <w:pPr>
        <w:widowControl w:val="0"/>
        <w:autoSpaceDE w:val="0"/>
        <w:autoSpaceDN w:val="0"/>
        <w:adjustRightInd w:val="0"/>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Laikyti ne žemesnėje kaip 4 °C temperatūroje.</w:t>
      </w:r>
    </w:p>
    <w:p w14:paraId="35A3210F" w14:textId="77777777" w:rsidR="008D1E29" w:rsidRDefault="008D1E29" w:rsidP="008D1E29">
      <w:pPr>
        <w:spacing w:after="0" w:line="240" w:lineRule="auto"/>
        <w:rPr>
          <w:rFonts w:ascii="Times New Roman" w:eastAsia="Times New Roman" w:hAnsi="Times New Roman" w:cs="Times New Roman"/>
          <w:lang w:val="lt-LT" w:eastAsia="lt-LT"/>
        </w:rPr>
      </w:pPr>
    </w:p>
    <w:p w14:paraId="4E37FEE9" w14:textId="77777777" w:rsidR="008D1E29" w:rsidRDefault="008D1E29" w:rsidP="008D1E29">
      <w:pPr>
        <w:spacing w:after="0" w:line="240" w:lineRule="auto"/>
        <w:rPr>
          <w:rFonts w:ascii="Times New Roman" w:eastAsia="Times New Roman" w:hAnsi="Times New Roman" w:cs="Times New Roman"/>
          <w:lang w:val="lt-LT" w:eastAsia="lt-LT"/>
        </w:rPr>
      </w:pPr>
    </w:p>
    <w:p w14:paraId="553B0EE7"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10.</w:t>
      </w:r>
      <w:r>
        <w:rPr>
          <w:rFonts w:ascii="Times New Roman" w:eastAsia="Times New Roman" w:hAnsi="Times New Roman" w:cs="Times New Roman"/>
          <w:b/>
          <w:noProof/>
          <w:lang w:val="lt-LT" w:eastAsia="lt-LT"/>
        </w:rPr>
        <w:tab/>
        <w:t xml:space="preserve">SPECIALIOS ATSARGUMO PRIEMONĖS DĖL NESUVARTOTO </w:t>
      </w:r>
      <w:r>
        <w:rPr>
          <w:rFonts w:ascii="Times New Roman" w:eastAsia="Times New Roman" w:hAnsi="Times New Roman" w:cs="Times New Roman"/>
          <w:b/>
          <w:bCs/>
          <w:noProof/>
          <w:lang w:val="lt-LT" w:eastAsia="lt-LT"/>
        </w:rPr>
        <w:t xml:space="preserve">VAISTINIO PREPARATO AR JO ATLIEKŲ </w:t>
      </w:r>
      <w:r>
        <w:rPr>
          <w:rFonts w:ascii="Times New Roman" w:eastAsia="Times New Roman" w:hAnsi="Times New Roman" w:cs="Times New Roman"/>
          <w:b/>
          <w:noProof/>
          <w:lang w:val="lt-LT" w:eastAsia="lt-LT"/>
        </w:rPr>
        <w:t>TVARKYMO (JEI REIKIA)</w:t>
      </w:r>
    </w:p>
    <w:p w14:paraId="55B7A116" w14:textId="77777777" w:rsidR="008D1E29" w:rsidRDefault="008D1E29" w:rsidP="008D1E29">
      <w:pPr>
        <w:spacing w:after="0" w:line="240" w:lineRule="auto"/>
        <w:rPr>
          <w:rFonts w:ascii="Times New Roman" w:eastAsia="Times New Roman" w:hAnsi="Times New Roman" w:cs="Times New Roman"/>
          <w:lang w:val="lt-LT" w:eastAsia="lt-LT"/>
        </w:rPr>
      </w:pPr>
    </w:p>
    <w:p w14:paraId="00ABBBC9"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Nesuvartotą tirpalą būtina sunaikinti. </w:t>
      </w:r>
    </w:p>
    <w:p w14:paraId="574FCBFC" w14:textId="77777777" w:rsidR="008D1E29" w:rsidRDefault="008D1E29" w:rsidP="008D1E29">
      <w:pPr>
        <w:spacing w:after="0" w:line="240" w:lineRule="auto"/>
        <w:rPr>
          <w:rFonts w:ascii="Times New Roman" w:eastAsia="Times New Roman" w:hAnsi="Times New Roman" w:cs="Times New Roman"/>
          <w:lang w:val="lt-LT" w:eastAsia="lt-LT"/>
        </w:rPr>
      </w:pPr>
    </w:p>
    <w:p w14:paraId="2B5164B5" w14:textId="77777777" w:rsidR="008D1E29" w:rsidRDefault="008D1E29" w:rsidP="008D1E29">
      <w:pPr>
        <w:spacing w:after="0" w:line="240" w:lineRule="auto"/>
        <w:rPr>
          <w:rFonts w:ascii="Times New Roman" w:eastAsia="Times New Roman" w:hAnsi="Times New Roman" w:cs="Times New Roman"/>
          <w:lang w:val="lt-LT" w:eastAsia="lt-LT"/>
        </w:rPr>
      </w:pPr>
    </w:p>
    <w:p w14:paraId="6C9130BE"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11.</w:t>
      </w:r>
      <w:r>
        <w:rPr>
          <w:rFonts w:ascii="Times New Roman" w:eastAsia="Times New Roman" w:hAnsi="Times New Roman" w:cs="Times New Roman"/>
          <w:b/>
          <w:noProof/>
          <w:lang w:val="lt-LT" w:eastAsia="lt-LT"/>
        </w:rPr>
        <w:tab/>
        <w:t>REGISTRUOTOJO PAVADINIMAS IR ADRESAS</w:t>
      </w:r>
    </w:p>
    <w:p w14:paraId="1907E3AF" w14:textId="77777777" w:rsidR="008D1E29" w:rsidRDefault="008D1E29" w:rsidP="008D1E29">
      <w:pPr>
        <w:spacing w:after="0" w:line="240" w:lineRule="auto"/>
        <w:rPr>
          <w:rFonts w:ascii="Times New Roman" w:eastAsia="Times New Roman" w:hAnsi="Times New Roman" w:cs="Times New Roman"/>
          <w:lang w:val="pt-BR" w:eastAsia="lt-LT"/>
        </w:rPr>
      </w:pPr>
    </w:p>
    <w:p w14:paraId="20A8DC9E" w14:textId="77777777" w:rsidR="00C8066A" w:rsidRPr="00C8066A" w:rsidRDefault="00C8066A" w:rsidP="00C8066A">
      <w:pPr>
        <w:spacing w:after="0" w:line="240" w:lineRule="auto"/>
        <w:rPr>
          <w:rFonts w:ascii="Times New Roman" w:hAnsi="Times New Roman" w:cs="Times New Roman"/>
        </w:rPr>
      </w:pPr>
      <w:proofErr w:type="spellStart"/>
      <w:r w:rsidRPr="00C8066A">
        <w:rPr>
          <w:rFonts w:ascii="Times New Roman" w:hAnsi="Times New Roman" w:cs="Times New Roman"/>
        </w:rPr>
        <w:t>Vantive</w:t>
      </w:r>
      <w:proofErr w:type="spellEnd"/>
      <w:r w:rsidRPr="00C8066A">
        <w:rPr>
          <w:rFonts w:ascii="Times New Roman" w:hAnsi="Times New Roman" w:cs="Times New Roman"/>
        </w:rPr>
        <w:t xml:space="preserve"> Belgium SRL</w:t>
      </w:r>
    </w:p>
    <w:p w14:paraId="563B34E8" w14:textId="6839E238" w:rsidR="002E7646" w:rsidRPr="002E7646" w:rsidRDefault="00C8066A" w:rsidP="008D1E29">
      <w:pPr>
        <w:spacing w:after="0" w:line="240" w:lineRule="auto"/>
        <w:rPr>
          <w:rFonts w:ascii="Times New Roman" w:eastAsia="Times New Roman" w:hAnsi="Times New Roman" w:cs="Times New Roman"/>
          <w:lang w:eastAsia="lt-LT"/>
        </w:rPr>
      </w:pPr>
      <w:proofErr w:type="spellStart"/>
      <w:r w:rsidRPr="00C8066A">
        <w:rPr>
          <w:rFonts w:ascii="Times New Roman" w:hAnsi="Times New Roman" w:cs="Times New Roman"/>
        </w:rPr>
        <w:t>Belgija</w:t>
      </w:r>
      <w:proofErr w:type="spellEnd"/>
    </w:p>
    <w:p w14:paraId="0BAE1BF3" w14:textId="77777777" w:rsidR="008D1E29" w:rsidRDefault="008D1E29" w:rsidP="008D1E29">
      <w:pPr>
        <w:spacing w:after="0" w:line="240" w:lineRule="auto"/>
        <w:rPr>
          <w:rFonts w:ascii="Times New Roman" w:eastAsia="Times New Roman" w:hAnsi="Times New Roman" w:cs="Times New Roman"/>
          <w:lang w:val="lt-LT" w:eastAsia="lt-LT"/>
        </w:rPr>
      </w:pPr>
    </w:p>
    <w:p w14:paraId="3172F825"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12.</w:t>
      </w:r>
      <w:r>
        <w:rPr>
          <w:rFonts w:ascii="Times New Roman" w:eastAsia="Times New Roman" w:hAnsi="Times New Roman" w:cs="Times New Roman"/>
          <w:b/>
          <w:noProof/>
          <w:lang w:val="lt-LT" w:eastAsia="lt-LT"/>
        </w:rPr>
        <w:tab/>
        <w:t>REGISTRACIJOS PAŽYMĖJIMO NUMERIS</w:t>
      </w:r>
    </w:p>
    <w:p w14:paraId="22A66621" w14:textId="77777777" w:rsidR="008D1E29" w:rsidRDefault="008D1E29" w:rsidP="008D1E29">
      <w:pPr>
        <w:spacing w:after="0" w:line="240" w:lineRule="auto"/>
        <w:rPr>
          <w:rFonts w:ascii="Times New Roman" w:eastAsia="Times New Roman" w:hAnsi="Times New Roman" w:cs="Times New Roman"/>
          <w:lang w:val="lt-LT" w:eastAsia="lt-LT"/>
        </w:rPr>
      </w:pPr>
    </w:p>
    <w:p w14:paraId="64A8CCCA" w14:textId="77777777" w:rsidR="008D1E29" w:rsidRDefault="008D1E29" w:rsidP="008D1E29">
      <w:pPr>
        <w:spacing w:after="0" w:line="240" w:lineRule="auto"/>
        <w:rPr>
          <w:rFonts w:ascii="Times New Roman" w:eastAsia="Times New Roman" w:hAnsi="Times New Roman" w:cs="Times New Roman"/>
          <w:lang w:val="lt-LT" w:eastAsia="lt-LT"/>
        </w:rPr>
      </w:pPr>
    </w:p>
    <w:p w14:paraId="3AC54231"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13.</w:t>
      </w:r>
      <w:r>
        <w:rPr>
          <w:rFonts w:ascii="Times New Roman" w:eastAsia="Times New Roman" w:hAnsi="Times New Roman" w:cs="Times New Roman"/>
          <w:b/>
          <w:noProof/>
          <w:lang w:val="lt-LT" w:eastAsia="lt-LT"/>
        </w:rPr>
        <w:tab/>
        <w:t>SERIJOS NUMERIS</w:t>
      </w:r>
    </w:p>
    <w:p w14:paraId="3C891F5A" w14:textId="77777777" w:rsidR="008D1E29" w:rsidRDefault="008D1E29" w:rsidP="008D1E29">
      <w:pPr>
        <w:spacing w:after="0" w:line="240" w:lineRule="auto"/>
        <w:rPr>
          <w:rFonts w:ascii="Times New Roman" w:eastAsia="Times New Roman" w:hAnsi="Times New Roman" w:cs="Times New Roman"/>
          <w:lang w:val="lt-LT" w:eastAsia="lt-LT"/>
        </w:rPr>
      </w:pPr>
    </w:p>
    <w:p w14:paraId="73849975"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Serija</w:t>
      </w:r>
    </w:p>
    <w:p w14:paraId="41000E92" w14:textId="77777777" w:rsidR="008D1E29" w:rsidRDefault="008D1E29" w:rsidP="008D1E29">
      <w:pPr>
        <w:spacing w:after="0" w:line="240" w:lineRule="auto"/>
        <w:rPr>
          <w:rFonts w:ascii="Times New Roman" w:eastAsia="Times New Roman" w:hAnsi="Times New Roman" w:cs="Times New Roman"/>
          <w:lang w:val="lt-LT" w:eastAsia="lt-LT"/>
        </w:rPr>
      </w:pPr>
    </w:p>
    <w:p w14:paraId="3A3BD4A0" w14:textId="77777777" w:rsidR="008D1E29" w:rsidRDefault="008D1E29" w:rsidP="008D1E29">
      <w:pPr>
        <w:spacing w:after="0" w:line="240" w:lineRule="auto"/>
        <w:rPr>
          <w:rFonts w:ascii="Times New Roman" w:eastAsia="Times New Roman" w:hAnsi="Times New Roman" w:cs="Times New Roman"/>
          <w:lang w:val="lt-LT" w:eastAsia="lt-LT"/>
        </w:rPr>
      </w:pPr>
    </w:p>
    <w:p w14:paraId="2458D2F2"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14.</w:t>
      </w:r>
      <w:r>
        <w:rPr>
          <w:rFonts w:ascii="Times New Roman" w:eastAsia="Times New Roman" w:hAnsi="Times New Roman" w:cs="Times New Roman"/>
          <w:b/>
          <w:noProof/>
          <w:lang w:val="lt-LT" w:eastAsia="lt-LT"/>
        </w:rPr>
        <w:tab/>
        <w:t>PARDAVIMO (IŠDAVIMO)  TVARKA</w:t>
      </w:r>
    </w:p>
    <w:p w14:paraId="7EA15910" w14:textId="77777777" w:rsidR="008D1E29" w:rsidRDefault="008D1E29" w:rsidP="008D1E29">
      <w:pPr>
        <w:spacing w:after="0" w:line="240" w:lineRule="auto"/>
        <w:rPr>
          <w:rFonts w:ascii="Times New Roman" w:eastAsia="Times New Roman" w:hAnsi="Times New Roman" w:cs="Times New Roman"/>
          <w:lang w:val="lt-LT" w:eastAsia="lt-LT"/>
        </w:rPr>
      </w:pPr>
    </w:p>
    <w:p w14:paraId="0EE2C223"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Receptinis vaistas</w:t>
      </w:r>
    </w:p>
    <w:p w14:paraId="2C3E6DFE" w14:textId="77777777" w:rsidR="008D1E29" w:rsidRDefault="008D1E29" w:rsidP="008D1E29">
      <w:pPr>
        <w:spacing w:after="0" w:line="240" w:lineRule="auto"/>
        <w:rPr>
          <w:rFonts w:ascii="Times New Roman" w:eastAsia="Times New Roman" w:hAnsi="Times New Roman" w:cs="Times New Roman"/>
          <w:lang w:val="lt-LT" w:eastAsia="lt-LT"/>
        </w:rPr>
      </w:pPr>
    </w:p>
    <w:p w14:paraId="720E625E" w14:textId="77777777" w:rsidR="008D1E29" w:rsidRDefault="008D1E29" w:rsidP="008D1E29">
      <w:pPr>
        <w:spacing w:after="0" w:line="240" w:lineRule="auto"/>
        <w:rPr>
          <w:rFonts w:ascii="Times New Roman" w:eastAsia="Times New Roman" w:hAnsi="Times New Roman" w:cs="Times New Roman"/>
          <w:lang w:val="lt-LT" w:eastAsia="lt-LT"/>
        </w:rPr>
      </w:pPr>
    </w:p>
    <w:p w14:paraId="2CE099B9"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15.</w:t>
      </w:r>
      <w:r>
        <w:rPr>
          <w:rFonts w:ascii="Times New Roman" w:eastAsia="Times New Roman" w:hAnsi="Times New Roman" w:cs="Times New Roman"/>
          <w:b/>
          <w:noProof/>
          <w:lang w:val="lt-LT" w:eastAsia="lt-LT"/>
        </w:rPr>
        <w:tab/>
        <w:t xml:space="preserve"> VARTOJIMO INSTRUKCIJA</w:t>
      </w:r>
    </w:p>
    <w:p w14:paraId="3F762580" w14:textId="77777777" w:rsidR="008D1E29" w:rsidRDefault="008D1E29" w:rsidP="008D1E29">
      <w:pPr>
        <w:spacing w:after="0" w:line="240" w:lineRule="auto"/>
        <w:rPr>
          <w:rFonts w:ascii="Times New Roman" w:eastAsia="Times New Roman" w:hAnsi="Times New Roman" w:cs="Times New Roman"/>
          <w:lang w:val="lt-LT" w:eastAsia="lt-LT"/>
        </w:rPr>
      </w:pPr>
    </w:p>
    <w:p w14:paraId="32896A6E" w14:textId="77777777" w:rsidR="008D1E29" w:rsidRDefault="008D1E29" w:rsidP="008D1E29">
      <w:pPr>
        <w:spacing w:after="0" w:line="240" w:lineRule="auto"/>
        <w:rPr>
          <w:rFonts w:ascii="Times New Roman" w:eastAsia="Times New Roman" w:hAnsi="Times New Roman" w:cs="Times New Roman"/>
          <w:lang w:val="lt-LT" w:eastAsia="lt-LT"/>
        </w:rPr>
      </w:pPr>
    </w:p>
    <w:p w14:paraId="5CC4CA03" w14:textId="77777777" w:rsidR="008D1E29" w:rsidRPr="00AF6E6A" w:rsidRDefault="008D1E29" w:rsidP="008D1E2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AF6E6A">
        <w:rPr>
          <w:rFonts w:ascii="Times New Roman" w:eastAsia="Times New Roman" w:hAnsi="Times New Roman" w:cs="Times New Roman"/>
          <w:b/>
          <w:lang w:val="lt-LT" w:eastAsia="lt-LT"/>
        </w:rPr>
        <w:t>16.</w:t>
      </w:r>
      <w:r w:rsidRPr="00AF6E6A">
        <w:rPr>
          <w:rFonts w:ascii="Times New Roman" w:eastAsia="Times New Roman" w:hAnsi="Times New Roman" w:cs="Times New Roman"/>
          <w:b/>
          <w:lang w:val="lt-LT" w:eastAsia="lt-LT"/>
        </w:rPr>
        <w:tab/>
        <w:t>INFORMACIJA BRAILIO RAŠTU</w:t>
      </w:r>
    </w:p>
    <w:p w14:paraId="0486BCF2" w14:textId="77777777" w:rsidR="008D1E29" w:rsidRPr="00AF6E6A" w:rsidRDefault="008D1E29" w:rsidP="008D1E29">
      <w:pPr>
        <w:spacing w:after="0" w:line="240" w:lineRule="auto"/>
        <w:rPr>
          <w:rFonts w:ascii="Times New Roman" w:eastAsia="Times New Roman" w:hAnsi="Times New Roman" w:cs="Times New Roman"/>
          <w:lang w:val="lt-LT" w:eastAsia="lt-LT"/>
        </w:rPr>
      </w:pPr>
    </w:p>
    <w:p w14:paraId="400B39F3" w14:textId="77777777" w:rsidR="008D1E29" w:rsidRPr="00AF6E6A" w:rsidRDefault="008D1E29" w:rsidP="008D1E29">
      <w:pPr>
        <w:spacing w:after="0" w:line="240" w:lineRule="auto"/>
        <w:rPr>
          <w:rFonts w:ascii="Times New Roman" w:eastAsia="Times New Roman" w:hAnsi="Times New Roman" w:cs="Times New Roman"/>
          <w:lang w:val="lt-LT" w:eastAsia="lt-LT"/>
        </w:rPr>
      </w:pPr>
      <w:r w:rsidRPr="00AF6E6A">
        <w:rPr>
          <w:rFonts w:ascii="Times New Roman" w:eastAsia="Times New Roman" w:hAnsi="Times New Roman" w:cs="Times New Roman"/>
          <w:highlight w:val="lightGray"/>
          <w:lang w:val="lt-LT" w:eastAsia="lt-LT"/>
        </w:rPr>
        <w:t>Priimtas pagrindimas informacijos Brailio raštu nepateikti.</w:t>
      </w:r>
    </w:p>
    <w:p w14:paraId="09BAF54C" w14:textId="77777777" w:rsidR="008D1E29" w:rsidRPr="00AF6E6A" w:rsidRDefault="008D1E29" w:rsidP="008D1E29">
      <w:pPr>
        <w:spacing w:after="0" w:line="240" w:lineRule="auto"/>
        <w:rPr>
          <w:rFonts w:ascii="Times New Roman" w:eastAsia="Times New Roman" w:hAnsi="Times New Roman" w:cs="Times New Roman"/>
          <w:lang w:val="lt-LT" w:eastAsia="lt-LT"/>
        </w:rPr>
      </w:pPr>
    </w:p>
    <w:p w14:paraId="64612C2A" w14:textId="77777777" w:rsidR="008D1E29" w:rsidRPr="00AF6E6A" w:rsidRDefault="008D1E29" w:rsidP="008D1E29">
      <w:pPr>
        <w:spacing w:after="0" w:line="240" w:lineRule="auto"/>
        <w:rPr>
          <w:rFonts w:ascii="Times New Roman" w:eastAsia="Times New Roman" w:hAnsi="Times New Roman" w:cs="Times New Roman"/>
          <w:lang w:val="lt-LT" w:eastAsia="lt-LT"/>
        </w:rPr>
      </w:pPr>
    </w:p>
    <w:p w14:paraId="7EE83300" w14:textId="77777777" w:rsidR="008D1E29" w:rsidRPr="00AF6E6A" w:rsidRDefault="008D1E29" w:rsidP="008D1E2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AF6E6A">
        <w:rPr>
          <w:rFonts w:ascii="Times New Roman" w:eastAsia="Times New Roman" w:hAnsi="Times New Roman" w:cs="Times New Roman"/>
          <w:b/>
          <w:lang w:val="lt-LT" w:eastAsia="lt-LT"/>
        </w:rPr>
        <w:t>17.</w:t>
      </w:r>
      <w:r w:rsidRPr="00AF6E6A">
        <w:rPr>
          <w:rFonts w:ascii="Times New Roman" w:eastAsia="Times New Roman" w:hAnsi="Times New Roman" w:cs="Times New Roman"/>
          <w:b/>
          <w:lang w:val="lt-LT" w:eastAsia="lt-LT"/>
        </w:rPr>
        <w:tab/>
        <w:t>UNIKALUS IDENTIFIKATORIUS – 2D BRŪKŠNINIS KODAS</w:t>
      </w:r>
    </w:p>
    <w:p w14:paraId="2CF98ED9" w14:textId="77777777" w:rsidR="008D1E29" w:rsidRPr="00AF6E6A" w:rsidRDefault="008D1E29" w:rsidP="008D1E29">
      <w:pPr>
        <w:spacing w:after="0" w:line="240" w:lineRule="auto"/>
        <w:rPr>
          <w:rFonts w:ascii="Times New Roman" w:eastAsia="Times New Roman" w:hAnsi="Times New Roman" w:cs="Times New Roman"/>
          <w:lang w:val="lt-LT" w:eastAsia="lt-LT"/>
        </w:rPr>
      </w:pPr>
    </w:p>
    <w:p w14:paraId="7CE9DA71" w14:textId="77777777" w:rsidR="008D1E29" w:rsidRPr="00AF6E6A" w:rsidRDefault="008D1E29" w:rsidP="008D1E29">
      <w:pPr>
        <w:spacing w:after="0" w:line="240" w:lineRule="auto"/>
        <w:rPr>
          <w:rFonts w:ascii="Times New Roman" w:eastAsia="Times New Roman" w:hAnsi="Times New Roman" w:cs="Times New Roman"/>
          <w:lang w:val="lt-LT" w:eastAsia="lt-LT"/>
        </w:rPr>
      </w:pPr>
      <w:r w:rsidRPr="00AF6E6A">
        <w:rPr>
          <w:rFonts w:ascii="Times New Roman" w:eastAsia="Times New Roman" w:hAnsi="Times New Roman" w:cs="Times New Roman"/>
          <w:highlight w:val="lightGray"/>
          <w:lang w:val="lt-LT" w:eastAsia="lt-LT"/>
        </w:rPr>
        <w:t>Duomenys nebūtini.</w:t>
      </w:r>
      <w:r w:rsidRPr="00AF6E6A">
        <w:rPr>
          <w:rFonts w:ascii="Times New Roman" w:eastAsia="Times New Roman" w:hAnsi="Times New Roman" w:cs="Times New Roman"/>
          <w:lang w:val="lt-LT" w:eastAsia="lt-LT"/>
        </w:rPr>
        <w:t xml:space="preserve"> </w:t>
      </w:r>
    </w:p>
    <w:p w14:paraId="326E296C" w14:textId="77777777" w:rsidR="008D1E29" w:rsidRPr="00AF6E6A" w:rsidRDefault="008D1E29" w:rsidP="008D1E29">
      <w:pPr>
        <w:spacing w:after="0" w:line="240" w:lineRule="auto"/>
        <w:rPr>
          <w:rFonts w:ascii="Times New Roman" w:eastAsia="Times New Roman" w:hAnsi="Times New Roman" w:cs="Times New Roman"/>
          <w:lang w:val="lt-LT" w:eastAsia="lt-LT"/>
        </w:rPr>
      </w:pPr>
    </w:p>
    <w:p w14:paraId="4737DE30" w14:textId="77777777" w:rsidR="008D1E29" w:rsidRPr="00AF6E6A" w:rsidRDefault="008D1E29" w:rsidP="008D1E29">
      <w:pPr>
        <w:spacing w:after="0" w:line="240" w:lineRule="auto"/>
        <w:rPr>
          <w:rFonts w:ascii="Times New Roman" w:eastAsia="Times New Roman" w:hAnsi="Times New Roman" w:cs="Times New Roman"/>
          <w:lang w:val="lt-LT" w:eastAsia="lt-LT"/>
        </w:rPr>
      </w:pPr>
    </w:p>
    <w:p w14:paraId="4553BBFE" w14:textId="77777777" w:rsidR="008D1E29" w:rsidRPr="00AF6E6A" w:rsidRDefault="008D1E29" w:rsidP="008D1E2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AF6E6A">
        <w:rPr>
          <w:rFonts w:ascii="Times New Roman" w:eastAsia="Times New Roman" w:hAnsi="Times New Roman" w:cs="Times New Roman"/>
          <w:b/>
          <w:lang w:val="lt-LT" w:eastAsia="lt-LT"/>
        </w:rPr>
        <w:t>18.</w:t>
      </w:r>
      <w:r w:rsidRPr="00AF6E6A">
        <w:rPr>
          <w:rFonts w:ascii="Times New Roman" w:eastAsia="Times New Roman" w:hAnsi="Times New Roman" w:cs="Times New Roman"/>
          <w:b/>
          <w:lang w:val="lt-LT" w:eastAsia="lt-LT"/>
        </w:rPr>
        <w:tab/>
        <w:t>UNIKALUS IDENTIFIKATORIUS – ŽMONĖMS SUPRANTAMI DUOMENYS</w:t>
      </w:r>
    </w:p>
    <w:p w14:paraId="385FCFF9" w14:textId="77777777" w:rsidR="008D1E29" w:rsidRPr="00AF6E6A" w:rsidRDefault="008D1E29" w:rsidP="008D1E29">
      <w:pPr>
        <w:spacing w:after="0" w:line="240" w:lineRule="auto"/>
        <w:rPr>
          <w:rFonts w:ascii="Times New Roman" w:eastAsia="Times New Roman" w:hAnsi="Times New Roman" w:cs="Times New Roman"/>
          <w:lang w:val="lt-LT" w:eastAsia="lt-LT"/>
        </w:rPr>
      </w:pPr>
    </w:p>
    <w:p w14:paraId="4EBA4EFC" w14:textId="77777777" w:rsidR="008D1E29" w:rsidRPr="00AF6E6A" w:rsidRDefault="008D1E29" w:rsidP="008D1E29">
      <w:pPr>
        <w:spacing w:after="0" w:line="240" w:lineRule="auto"/>
        <w:rPr>
          <w:rFonts w:ascii="Times New Roman" w:eastAsia="Times New Roman" w:hAnsi="Times New Roman" w:cs="Times New Roman"/>
          <w:lang w:val="lt-LT" w:eastAsia="lt-LT"/>
        </w:rPr>
      </w:pPr>
      <w:r w:rsidRPr="00AF6E6A">
        <w:rPr>
          <w:rFonts w:ascii="Times New Roman" w:eastAsia="Times New Roman" w:hAnsi="Times New Roman" w:cs="Times New Roman"/>
          <w:highlight w:val="lightGray"/>
          <w:lang w:val="lt-LT" w:eastAsia="lt-LT"/>
        </w:rPr>
        <w:t>Duomenys nebūtini.</w:t>
      </w:r>
    </w:p>
    <w:p w14:paraId="5C74F6FB" w14:textId="77777777" w:rsidR="008D1E29" w:rsidRDefault="008D1E29" w:rsidP="008D1E29">
      <w:pPr>
        <w:rPr>
          <w:rFonts w:ascii="Times New Roman" w:eastAsia="Times New Roman" w:hAnsi="Times New Roman" w:cs="Times New Roman"/>
          <w:lang w:val="lt-LT" w:eastAsia="lt-LT"/>
        </w:rPr>
      </w:pPr>
      <w:r w:rsidRPr="00AF6E6A">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br w:type="page"/>
      </w:r>
    </w:p>
    <w:p w14:paraId="0E33E86F" w14:textId="77777777" w:rsidR="008D1E29" w:rsidRDefault="008D1E29" w:rsidP="008D1E29">
      <w:pPr>
        <w:keepNext/>
        <w:pBdr>
          <w:top w:val="single" w:sz="4" w:space="1" w:color="auto"/>
          <w:left w:val="single" w:sz="4" w:space="4" w:color="auto"/>
          <w:bottom w:val="single" w:sz="4" w:space="1" w:color="auto"/>
          <w:right w:val="single" w:sz="4" w:space="4" w:color="auto"/>
        </w:pBdr>
        <w:tabs>
          <w:tab w:val="left" w:pos="540"/>
        </w:tabs>
        <w:spacing w:after="0" w:line="240" w:lineRule="auto"/>
        <w:outlineLvl w:val="1"/>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INFORMACIJA ANT VIDINĖS PAKUOTĖS</w:t>
      </w:r>
    </w:p>
    <w:p w14:paraId="7868975A" w14:textId="77777777" w:rsidR="008D1E29" w:rsidRDefault="008D1E29" w:rsidP="008D1E29">
      <w:pPr>
        <w:keepNext/>
        <w:pBdr>
          <w:top w:val="single" w:sz="4" w:space="1" w:color="auto"/>
          <w:left w:val="single" w:sz="4" w:space="4" w:color="auto"/>
          <w:bottom w:val="single" w:sz="4" w:space="1" w:color="auto"/>
          <w:right w:val="single" w:sz="4" w:space="4" w:color="auto"/>
        </w:pBdr>
        <w:tabs>
          <w:tab w:val="left" w:pos="540"/>
        </w:tabs>
        <w:spacing w:after="0" w:line="240" w:lineRule="auto"/>
        <w:outlineLvl w:val="1"/>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Polietileno maišelis</w:t>
      </w:r>
    </w:p>
    <w:p w14:paraId="5F835E44" w14:textId="77777777" w:rsidR="008D1E29" w:rsidRDefault="008D1E29" w:rsidP="008D1E29">
      <w:pPr>
        <w:spacing w:after="0" w:line="240" w:lineRule="auto"/>
        <w:rPr>
          <w:rFonts w:ascii="Times New Roman" w:eastAsia="Times New Roman" w:hAnsi="Times New Roman" w:cs="Times New Roman"/>
          <w:lang w:val="lt-LT" w:eastAsia="lt-LT"/>
        </w:rPr>
      </w:pPr>
    </w:p>
    <w:p w14:paraId="4DC4393C" w14:textId="77777777" w:rsidR="008D1E29" w:rsidRDefault="008D1E29" w:rsidP="008D1E29">
      <w:pPr>
        <w:spacing w:after="0" w:line="240" w:lineRule="auto"/>
        <w:rPr>
          <w:rFonts w:ascii="Times New Roman" w:eastAsia="Times New Roman" w:hAnsi="Times New Roman" w:cs="Times New Roman"/>
          <w:lang w:val="lt-LT" w:eastAsia="lt-LT"/>
        </w:rPr>
      </w:pPr>
    </w:p>
    <w:p w14:paraId="7BD4872A"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it-IT" w:eastAsia="lt-LT"/>
        </w:rPr>
        <w:t>1</w:t>
      </w:r>
      <w:r>
        <w:rPr>
          <w:rFonts w:ascii="Times New Roman" w:eastAsia="Times New Roman" w:hAnsi="Times New Roman" w:cs="Times New Roman"/>
          <w:b/>
          <w:noProof/>
          <w:lang w:val="lt-LT" w:eastAsia="lt-LT"/>
        </w:rPr>
        <w:t xml:space="preserve">. </w:t>
      </w:r>
      <w:r>
        <w:rPr>
          <w:rFonts w:ascii="Times New Roman" w:eastAsia="Times New Roman" w:hAnsi="Times New Roman" w:cs="Times New Roman"/>
          <w:b/>
          <w:noProof/>
          <w:lang w:val="lt-LT" w:eastAsia="lt-LT"/>
        </w:rPr>
        <w:tab/>
        <w:t>VAISTINIO PREPARATO PAVADINIMAS</w:t>
      </w:r>
    </w:p>
    <w:p w14:paraId="23524454" w14:textId="77777777" w:rsidR="008D1E29" w:rsidRDefault="008D1E29" w:rsidP="008D1E29">
      <w:pPr>
        <w:spacing w:after="0" w:line="240" w:lineRule="auto"/>
        <w:rPr>
          <w:rFonts w:ascii="Times New Roman" w:eastAsia="Times New Roman" w:hAnsi="Times New Roman" w:cs="Times New Roman"/>
          <w:lang w:val="lt-LT" w:eastAsia="lt-LT"/>
        </w:rPr>
      </w:pPr>
    </w:p>
    <w:p w14:paraId="26141DEA" w14:textId="77777777" w:rsidR="008D1E29" w:rsidRDefault="008D1E29" w:rsidP="008D1E29">
      <w:pPr>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Physioneal 40 Glucose 22,7 mg/ml pilvaplėvės ertmės dializės tirpalas</w:t>
      </w:r>
    </w:p>
    <w:p w14:paraId="6CCC53DA" w14:textId="77777777" w:rsidR="008D1E29" w:rsidRDefault="008D1E29" w:rsidP="008D1E29">
      <w:pPr>
        <w:spacing w:after="0" w:line="240" w:lineRule="auto"/>
        <w:rPr>
          <w:rFonts w:ascii="Times New Roman" w:eastAsia="Times New Roman" w:hAnsi="Times New Roman" w:cs="Times New Roman"/>
          <w:lang w:val="lt-LT" w:eastAsia="lt-LT"/>
        </w:rPr>
      </w:pPr>
    </w:p>
    <w:p w14:paraId="75B9B4B9" w14:textId="77777777" w:rsidR="008D1E29" w:rsidRDefault="008D1E29" w:rsidP="008D1E29">
      <w:pPr>
        <w:spacing w:after="0" w:line="240" w:lineRule="auto"/>
        <w:rPr>
          <w:rFonts w:ascii="Times New Roman" w:eastAsia="Times New Roman" w:hAnsi="Times New Roman" w:cs="Times New Roman"/>
          <w:lang w:val="lt-LT" w:eastAsia="lt-LT"/>
        </w:rPr>
      </w:pPr>
    </w:p>
    <w:p w14:paraId="70571803"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 xml:space="preserve">2. </w:t>
      </w:r>
      <w:r>
        <w:rPr>
          <w:rFonts w:ascii="Times New Roman" w:eastAsia="Times New Roman" w:hAnsi="Times New Roman" w:cs="Times New Roman"/>
          <w:b/>
          <w:noProof/>
          <w:lang w:val="lt-LT" w:eastAsia="lt-LT"/>
        </w:rPr>
        <w:tab/>
        <w:t xml:space="preserve">VEIKLIOJI MEDŽIAGA IR JOS KIEKIS </w:t>
      </w:r>
    </w:p>
    <w:p w14:paraId="58412034" w14:textId="77777777" w:rsidR="008D1E29" w:rsidRDefault="008D1E29" w:rsidP="008D1E29">
      <w:pPr>
        <w:spacing w:after="0" w:line="240" w:lineRule="auto"/>
        <w:rPr>
          <w:rFonts w:ascii="Times New Roman" w:eastAsia="Times New Roman" w:hAnsi="Times New Roman" w:cs="Times New Roman"/>
          <w:lang w:val="lt-LT" w:eastAsia="lt-LT"/>
        </w:rPr>
      </w:pPr>
    </w:p>
    <w:p w14:paraId="557D4122"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1000 ml paruošto vartoti tirpalo sudėtis: </w:t>
      </w:r>
      <w:r>
        <w:rPr>
          <w:rFonts w:ascii="Times New Roman" w:eastAsia="Times New Roman" w:hAnsi="Times New Roman" w:cs="Times New Roman"/>
          <w:lang w:val="lt-LT" w:eastAsia="lt-LT"/>
        </w:rPr>
        <w:tab/>
      </w:r>
    </w:p>
    <w:p w14:paraId="413891D0" w14:textId="77777777" w:rsidR="008D1E29" w:rsidRDefault="008D1E29" w:rsidP="008D1E29">
      <w:pPr>
        <w:tabs>
          <w:tab w:val="left" w:pos="1276"/>
          <w:tab w:val="left" w:pos="3828"/>
          <w:tab w:val="left" w:pos="6663"/>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Glucosum monohydricum</w:t>
      </w:r>
      <w:r>
        <w:rPr>
          <w:rFonts w:ascii="Times New Roman" w:eastAsia="Times New Roman" w:hAnsi="Times New Roman" w:cs="Times New Roman"/>
          <w:lang w:val="lt-LT" w:eastAsia="lt-LT"/>
        </w:rPr>
        <w:tab/>
        <w:t>25,0 g/l</w:t>
      </w:r>
    </w:p>
    <w:p w14:paraId="323EB7F3" w14:textId="77777777" w:rsidR="008D1E29" w:rsidRDefault="008D1E29" w:rsidP="008D1E29">
      <w:pPr>
        <w:tabs>
          <w:tab w:val="left" w:pos="1276"/>
          <w:tab w:val="left" w:pos="3828"/>
          <w:tab w:val="left" w:pos="6663"/>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   ekv. Glucosum unhydricum</w:t>
      </w:r>
      <w:r>
        <w:rPr>
          <w:rFonts w:ascii="Times New Roman" w:eastAsia="Times New Roman" w:hAnsi="Times New Roman" w:cs="Times New Roman"/>
          <w:lang w:val="lt-LT" w:eastAsia="lt-LT"/>
        </w:rPr>
        <w:tab/>
        <w:t>22,7 g/l</w:t>
      </w:r>
    </w:p>
    <w:p w14:paraId="2B23A185" w14:textId="77777777" w:rsidR="008D1E29" w:rsidRDefault="008D1E29" w:rsidP="008D1E29">
      <w:pPr>
        <w:tabs>
          <w:tab w:val="left" w:pos="923"/>
          <w:tab w:val="left" w:pos="3828"/>
          <w:tab w:val="left" w:pos="6663"/>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Natrii chloridum</w:t>
      </w:r>
      <w:r>
        <w:rPr>
          <w:rFonts w:ascii="Times New Roman" w:eastAsia="Times New Roman" w:hAnsi="Times New Roman" w:cs="Times New Roman"/>
          <w:lang w:val="lt-LT" w:eastAsia="lt-LT"/>
        </w:rPr>
        <w:tab/>
        <w:t>5,38 g/l</w:t>
      </w:r>
    </w:p>
    <w:p w14:paraId="10F846A8" w14:textId="77777777" w:rsidR="008D1E29" w:rsidRDefault="008D1E29" w:rsidP="008D1E29">
      <w:pPr>
        <w:tabs>
          <w:tab w:val="left" w:pos="1276"/>
          <w:tab w:val="left" w:pos="3828"/>
          <w:tab w:val="left" w:pos="6663"/>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Calci chloridum dihydricum</w:t>
      </w:r>
      <w:r>
        <w:rPr>
          <w:rFonts w:ascii="Times New Roman" w:eastAsia="Times New Roman" w:hAnsi="Times New Roman" w:cs="Times New Roman"/>
          <w:lang w:val="lt-LT" w:eastAsia="lt-LT"/>
        </w:rPr>
        <w:tab/>
        <w:t>0,184 g/l</w:t>
      </w:r>
    </w:p>
    <w:p w14:paraId="1FBB5E9E" w14:textId="77777777" w:rsidR="008D1E29" w:rsidRDefault="008D1E29" w:rsidP="008D1E29">
      <w:pPr>
        <w:tabs>
          <w:tab w:val="left" w:pos="1276"/>
          <w:tab w:val="left" w:pos="3828"/>
          <w:tab w:val="left" w:pos="6663"/>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Magnesii chloridum hexahydricum</w:t>
      </w:r>
      <w:r>
        <w:rPr>
          <w:rFonts w:ascii="Times New Roman" w:eastAsia="Times New Roman" w:hAnsi="Times New Roman" w:cs="Times New Roman"/>
          <w:lang w:val="lt-LT" w:eastAsia="lt-LT"/>
        </w:rPr>
        <w:tab/>
        <w:t>0,051 g/l</w:t>
      </w:r>
    </w:p>
    <w:p w14:paraId="7229A717" w14:textId="77777777" w:rsidR="008D1E29" w:rsidRDefault="008D1E29" w:rsidP="008D1E29">
      <w:pPr>
        <w:tabs>
          <w:tab w:val="left" w:pos="1276"/>
          <w:tab w:val="left" w:pos="3828"/>
          <w:tab w:val="left" w:pos="6663"/>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Natrii hydrogenocarbonas</w:t>
      </w:r>
      <w:r>
        <w:rPr>
          <w:rFonts w:ascii="Times New Roman" w:eastAsia="Times New Roman" w:hAnsi="Times New Roman" w:cs="Times New Roman"/>
          <w:lang w:val="lt-LT" w:eastAsia="lt-LT"/>
        </w:rPr>
        <w:tab/>
        <w:t>2,10 g/l</w:t>
      </w:r>
    </w:p>
    <w:p w14:paraId="42FC1970" w14:textId="72ADC326" w:rsidR="008D1E29" w:rsidRDefault="008D1E29" w:rsidP="008D1E29">
      <w:pPr>
        <w:spacing w:after="0" w:line="240" w:lineRule="auto"/>
        <w:ind w:right="-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Natrii (S)-lactatis </w:t>
      </w:r>
      <w:r>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ab/>
      </w:r>
      <w:r w:rsidR="004E4C08">
        <w:rPr>
          <w:rFonts w:ascii="Times New Roman" w:eastAsia="Times New Roman" w:hAnsi="Times New Roman" w:cs="Times New Roman"/>
          <w:lang w:val="lt-LT" w:eastAsia="lt-LT"/>
        </w:rPr>
        <w:tab/>
        <w:t xml:space="preserve">    </w:t>
      </w:r>
      <w:r>
        <w:rPr>
          <w:rFonts w:ascii="Times New Roman" w:eastAsia="Times New Roman" w:hAnsi="Times New Roman" w:cs="Times New Roman"/>
          <w:lang w:val="lt-LT" w:eastAsia="lt-LT"/>
        </w:rPr>
        <w:t>1,68 g/l</w:t>
      </w:r>
    </w:p>
    <w:p w14:paraId="5C68AFBC" w14:textId="77777777" w:rsidR="008D1E29" w:rsidRDefault="008D1E29" w:rsidP="008D1E29">
      <w:pPr>
        <w:spacing w:after="0" w:line="240" w:lineRule="auto"/>
        <w:rPr>
          <w:rFonts w:ascii="Times New Roman" w:eastAsia="Times New Roman" w:hAnsi="Times New Roman" w:cs="Times New Roman"/>
          <w:lang w:val="lt-LT" w:eastAsia="lt-LT"/>
        </w:rPr>
      </w:pPr>
    </w:p>
    <w:p w14:paraId="372A952A" w14:textId="77777777" w:rsidR="008D1E29" w:rsidRDefault="008D1E29" w:rsidP="008D1E29">
      <w:pPr>
        <w:spacing w:after="0" w:line="240" w:lineRule="auto"/>
        <w:rPr>
          <w:rFonts w:ascii="Times New Roman" w:eastAsia="Times New Roman" w:hAnsi="Times New Roman" w:cs="Times New Roman"/>
          <w:noProof/>
          <w:lang w:val="pt-BR" w:eastAsia="lt-LT"/>
        </w:rPr>
      </w:pPr>
      <w:r>
        <w:rPr>
          <w:rFonts w:ascii="Times New Roman" w:eastAsia="Times New Roman" w:hAnsi="Times New Roman" w:cs="Times New Roman"/>
          <w:noProof/>
          <w:lang w:val="pt-BR" w:eastAsia="lt-LT"/>
        </w:rPr>
        <w:t>C</w:t>
      </w:r>
      <w:r>
        <w:rPr>
          <w:rFonts w:ascii="Times New Roman" w:eastAsia="Times New Roman" w:hAnsi="Times New Roman" w:cs="Times New Roman"/>
          <w:noProof/>
          <w:vertAlign w:val="subscript"/>
          <w:lang w:val="pt-BR" w:eastAsia="lt-LT"/>
        </w:rPr>
        <w:t>6</w:t>
      </w:r>
      <w:r>
        <w:rPr>
          <w:rFonts w:ascii="Times New Roman" w:eastAsia="Times New Roman" w:hAnsi="Times New Roman" w:cs="Times New Roman"/>
          <w:noProof/>
          <w:lang w:val="pt-BR" w:eastAsia="lt-LT"/>
        </w:rPr>
        <w:t>H</w:t>
      </w:r>
      <w:r>
        <w:rPr>
          <w:rFonts w:ascii="Times New Roman" w:eastAsia="Times New Roman" w:hAnsi="Times New Roman" w:cs="Times New Roman"/>
          <w:noProof/>
          <w:vertAlign w:val="subscript"/>
          <w:lang w:val="pt-BR" w:eastAsia="lt-LT"/>
        </w:rPr>
        <w:t>12</w:t>
      </w:r>
      <w:r>
        <w:rPr>
          <w:rFonts w:ascii="Times New Roman" w:eastAsia="Times New Roman" w:hAnsi="Times New Roman" w:cs="Times New Roman"/>
          <w:noProof/>
          <w:lang w:val="pt-BR" w:eastAsia="lt-LT"/>
        </w:rPr>
        <w:t>O</w:t>
      </w:r>
      <w:r>
        <w:rPr>
          <w:rFonts w:ascii="Times New Roman" w:eastAsia="Times New Roman" w:hAnsi="Times New Roman" w:cs="Times New Roman"/>
          <w:noProof/>
          <w:vertAlign w:val="subscript"/>
          <w:lang w:val="pt-BR" w:eastAsia="lt-LT"/>
        </w:rPr>
        <w:t>6</w:t>
      </w:r>
      <w:r>
        <w:rPr>
          <w:rFonts w:ascii="Times New Roman" w:eastAsia="Times New Roman" w:hAnsi="Times New Roman" w:cs="Times New Roman"/>
          <w:noProof/>
          <w:lang w:val="pt-BR" w:eastAsia="lt-LT"/>
        </w:rPr>
        <w:t>-</w:t>
      </w:r>
      <w:r>
        <w:rPr>
          <w:rFonts w:ascii="Times New Roman" w:eastAsia="Times New Roman" w:hAnsi="Times New Roman" w:cs="Times New Roman"/>
          <w:noProof/>
          <w:lang w:val="pt-BR" w:eastAsia="lt-LT"/>
        </w:rPr>
        <w:tab/>
      </w:r>
      <w:r>
        <w:rPr>
          <w:rFonts w:ascii="Times New Roman" w:eastAsia="Times New Roman" w:hAnsi="Times New Roman" w:cs="Times New Roman"/>
          <w:noProof/>
          <w:lang w:val="pt-BR" w:eastAsia="lt-LT"/>
        </w:rPr>
        <w:tab/>
        <w:t>126 mmol/l</w:t>
      </w:r>
    </w:p>
    <w:p w14:paraId="77A94C3D" w14:textId="0F24893C" w:rsidR="008D1E29" w:rsidRDefault="008D1E29" w:rsidP="008D1E29">
      <w:pPr>
        <w:spacing w:after="0" w:line="240" w:lineRule="auto"/>
        <w:rPr>
          <w:rFonts w:ascii="Times New Roman" w:eastAsia="Times New Roman" w:hAnsi="Times New Roman" w:cs="Times New Roman"/>
          <w:noProof/>
          <w:lang w:val="pt-BR" w:eastAsia="lt-LT"/>
        </w:rPr>
      </w:pPr>
      <w:r>
        <w:rPr>
          <w:rFonts w:ascii="Times New Roman" w:eastAsia="Times New Roman" w:hAnsi="Times New Roman" w:cs="Times New Roman"/>
          <w:noProof/>
          <w:lang w:val="pt-BR" w:eastAsia="lt-LT"/>
        </w:rPr>
        <w:t>Na</w:t>
      </w:r>
      <w:r>
        <w:rPr>
          <w:rFonts w:ascii="Times New Roman" w:eastAsia="Times New Roman" w:hAnsi="Times New Roman" w:cs="Times New Roman"/>
          <w:noProof/>
          <w:vertAlign w:val="superscript"/>
          <w:lang w:val="pt-BR" w:eastAsia="lt-LT"/>
        </w:rPr>
        <w:t>+</w:t>
      </w:r>
      <w:r>
        <w:rPr>
          <w:rFonts w:ascii="Times New Roman" w:eastAsia="Times New Roman" w:hAnsi="Times New Roman" w:cs="Times New Roman"/>
          <w:noProof/>
          <w:lang w:val="pt-BR" w:eastAsia="lt-LT"/>
        </w:rPr>
        <w:t xml:space="preserve"> </w:t>
      </w:r>
      <w:r>
        <w:rPr>
          <w:rFonts w:ascii="Times New Roman" w:eastAsia="Times New Roman" w:hAnsi="Times New Roman" w:cs="Times New Roman"/>
          <w:noProof/>
          <w:lang w:val="pt-BR" w:eastAsia="lt-LT"/>
        </w:rPr>
        <w:tab/>
      </w:r>
      <w:r>
        <w:rPr>
          <w:rFonts w:ascii="Times New Roman" w:eastAsia="Times New Roman" w:hAnsi="Times New Roman" w:cs="Times New Roman"/>
          <w:noProof/>
          <w:lang w:val="pt-BR" w:eastAsia="lt-LT"/>
        </w:rPr>
        <w:tab/>
      </w:r>
      <w:r w:rsidR="004E4C08">
        <w:rPr>
          <w:rFonts w:ascii="Times New Roman" w:eastAsia="Times New Roman" w:hAnsi="Times New Roman" w:cs="Times New Roman"/>
          <w:noProof/>
          <w:lang w:val="pt-BR" w:eastAsia="lt-LT"/>
        </w:rPr>
        <w:tab/>
      </w:r>
      <w:r>
        <w:rPr>
          <w:rFonts w:ascii="Times New Roman" w:eastAsia="Times New Roman" w:hAnsi="Times New Roman" w:cs="Times New Roman"/>
          <w:noProof/>
          <w:lang w:val="pt-BR" w:eastAsia="lt-LT"/>
        </w:rPr>
        <w:t>132 mmol/l</w:t>
      </w:r>
    </w:p>
    <w:p w14:paraId="34DEB426" w14:textId="07B1832A" w:rsidR="008D1E29" w:rsidRDefault="008D1E29" w:rsidP="008D1E29">
      <w:pPr>
        <w:spacing w:after="0" w:line="240" w:lineRule="auto"/>
        <w:rPr>
          <w:rFonts w:ascii="Times New Roman" w:eastAsia="Times New Roman" w:hAnsi="Times New Roman" w:cs="Times New Roman"/>
          <w:noProof/>
          <w:lang w:val="pt-BR" w:eastAsia="lt-LT"/>
        </w:rPr>
      </w:pPr>
      <w:r>
        <w:rPr>
          <w:rFonts w:ascii="Times New Roman" w:eastAsia="Times New Roman" w:hAnsi="Times New Roman" w:cs="Times New Roman"/>
          <w:noProof/>
          <w:lang w:val="pt-BR" w:eastAsia="lt-LT"/>
        </w:rPr>
        <w:t>Ca</w:t>
      </w:r>
      <w:r>
        <w:rPr>
          <w:rFonts w:ascii="Times New Roman" w:eastAsia="Times New Roman" w:hAnsi="Times New Roman" w:cs="Times New Roman"/>
          <w:noProof/>
          <w:vertAlign w:val="superscript"/>
          <w:lang w:val="pt-BR" w:eastAsia="lt-LT"/>
        </w:rPr>
        <w:t>++</w:t>
      </w:r>
      <w:r>
        <w:rPr>
          <w:rFonts w:ascii="Times New Roman" w:eastAsia="Times New Roman" w:hAnsi="Times New Roman" w:cs="Times New Roman"/>
          <w:noProof/>
          <w:lang w:val="pt-BR" w:eastAsia="lt-LT"/>
        </w:rPr>
        <w:tab/>
      </w:r>
      <w:r>
        <w:rPr>
          <w:rFonts w:ascii="Times New Roman" w:eastAsia="Times New Roman" w:hAnsi="Times New Roman" w:cs="Times New Roman"/>
          <w:noProof/>
          <w:lang w:val="pt-BR" w:eastAsia="lt-LT"/>
        </w:rPr>
        <w:tab/>
      </w:r>
      <w:r w:rsidR="004E4C08">
        <w:rPr>
          <w:rFonts w:ascii="Times New Roman" w:eastAsia="Times New Roman" w:hAnsi="Times New Roman" w:cs="Times New Roman"/>
          <w:noProof/>
          <w:lang w:val="pt-BR" w:eastAsia="lt-LT"/>
        </w:rPr>
        <w:tab/>
      </w:r>
      <w:r>
        <w:rPr>
          <w:rFonts w:ascii="Times New Roman" w:eastAsia="Times New Roman" w:hAnsi="Times New Roman" w:cs="Times New Roman"/>
          <w:noProof/>
          <w:lang w:val="pt-BR" w:eastAsia="lt-LT"/>
        </w:rPr>
        <w:t>1,25 mmol/l</w:t>
      </w:r>
    </w:p>
    <w:p w14:paraId="5EB1F689" w14:textId="400196DC" w:rsidR="008D1E29" w:rsidRDefault="008D1E29" w:rsidP="008D1E29">
      <w:pPr>
        <w:spacing w:after="0" w:line="240" w:lineRule="auto"/>
        <w:rPr>
          <w:rFonts w:ascii="Times New Roman" w:eastAsia="Times New Roman" w:hAnsi="Times New Roman" w:cs="Times New Roman"/>
          <w:noProof/>
          <w:lang w:val="it-IT" w:eastAsia="lt-LT"/>
        </w:rPr>
      </w:pPr>
      <w:r>
        <w:rPr>
          <w:rFonts w:ascii="Times New Roman" w:eastAsia="Times New Roman" w:hAnsi="Times New Roman" w:cs="Times New Roman"/>
          <w:noProof/>
          <w:lang w:val="it-IT" w:eastAsia="lt-LT"/>
        </w:rPr>
        <w:t>Mg</w:t>
      </w:r>
      <w:r>
        <w:rPr>
          <w:rFonts w:ascii="Times New Roman" w:eastAsia="Times New Roman" w:hAnsi="Times New Roman" w:cs="Times New Roman"/>
          <w:noProof/>
          <w:vertAlign w:val="superscript"/>
          <w:lang w:val="it-IT" w:eastAsia="lt-LT"/>
        </w:rPr>
        <w:t>++</w:t>
      </w:r>
      <w:r>
        <w:rPr>
          <w:rFonts w:ascii="Times New Roman" w:eastAsia="Times New Roman" w:hAnsi="Times New Roman" w:cs="Times New Roman"/>
          <w:noProof/>
          <w:lang w:val="it-IT" w:eastAsia="lt-LT"/>
        </w:rPr>
        <w:t xml:space="preserve"> </w:t>
      </w:r>
      <w:r>
        <w:rPr>
          <w:rFonts w:ascii="Times New Roman" w:eastAsia="Times New Roman" w:hAnsi="Times New Roman" w:cs="Times New Roman"/>
          <w:noProof/>
          <w:lang w:val="it-IT" w:eastAsia="lt-LT"/>
        </w:rPr>
        <w:tab/>
      </w:r>
      <w:r>
        <w:rPr>
          <w:rFonts w:ascii="Times New Roman" w:eastAsia="Times New Roman" w:hAnsi="Times New Roman" w:cs="Times New Roman"/>
          <w:noProof/>
          <w:lang w:val="it-IT" w:eastAsia="lt-LT"/>
        </w:rPr>
        <w:tab/>
      </w:r>
      <w:r w:rsidR="004E4C08">
        <w:rPr>
          <w:rFonts w:ascii="Times New Roman" w:eastAsia="Times New Roman" w:hAnsi="Times New Roman" w:cs="Times New Roman"/>
          <w:noProof/>
          <w:lang w:val="it-IT" w:eastAsia="lt-LT"/>
        </w:rPr>
        <w:tab/>
      </w:r>
      <w:r>
        <w:rPr>
          <w:rFonts w:ascii="Times New Roman" w:eastAsia="Times New Roman" w:hAnsi="Times New Roman" w:cs="Times New Roman"/>
          <w:noProof/>
          <w:lang w:val="it-IT" w:eastAsia="lt-LT"/>
        </w:rPr>
        <w:t>0,25 mmol/l</w:t>
      </w:r>
    </w:p>
    <w:p w14:paraId="6C4BD2B6" w14:textId="18053D08" w:rsidR="008D1E29" w:rsidRDefault="008D1E29" w:rsidP="008D1E29">
      <w:pPr>
        <w:spacing w:after="0" w:line="240" w:lineRule="auto"/>
        <w:rPr>
          <w:rFonts w:ascii="Times New Roman" w:eastAsia="Times New Roman" w:hAnsi="Times New Roman" w:cs="Times New Roman"/>
          <w:noProof/>
          <w:lang w:val="it-IT" w:eastAsia="lt-LT"/>
        </w:rPr>
      </w:pPr>
      <w:r>
        <w:rPr>
          <w:rFonts w:ascii="Times New Roman" w:eastAsia="Times New Roman" w:hAnsi="Times New Roman" w:cs="Times New Roman"/>
          <w:noProof/>
          <w:lang w:val="it-IT" w:eastAsia="lt-LT"/>
        </w:rPr>
        <w:t>Cl</w:t>
      </w:r>
      <w:r>
        <w:rPr>
          <w:rFonts w:ascii="Times New Roman" w:eastAsia="Times New Roman" w:hAnsi="Times New Roman" w:cs="Times New Roman"/>
          <w:noProof/>
          <w:vertAlign w:val="superscript"/>
          <w:lang w:val="it-IT" w:eastAsia="lt-LT"/>
        </w:rPr>
        <w:t>-</w:t>
      </w:r>
      <w:r>
        <w:rPr>
          <w:rFonts w:ascii="Times New Roman" w:eastAsia="Times New Roman" w:hAnsi="Times New Roman" w:cs="Times New Roman"/>
          <w:noProof/>
          <w:lang w:val="it-IT" w:eastAsia="lt-LT"/>
        </w:rPr>
        <w:tab/>
      </w:r>
      <w:r>
        <w:rPr>
          <w:rFonts w:ascii="Times New Roman" w:eastAsia="Times New Roman" w:hAnsi="Times New Roman" w:cs="Times New Roman"/>
          <w:noProof/>
          <w:lang w:val="it-IT" w:eastAsia="lt-LT"/>
        </w:rPr>
        <w:tab/>
      </w:r>
      <w:r w:rsidR="004E4C08">
        <w:rPr>
          <w:rFonts w:ascii="Times New Roman" w:eastAsia="Times New Roman" w:hAnsi="Times New Roman" w:cs="Times New Roman"/>
          <w:noProof/>
          <w:lang w:val="it-IT" w:eastAsia="lt-LT"/>
        </w:rPr>
        <w:tab/>
      </w:r>
      <w:r>
        <w:rPr>
          <w:rFonts w:ascii="Times New Roman" w:eastAsia="Times New Roman" w:hAnsi="Times New Roman" w:cs="Times New Roman"/>
          <w:noProof/>
          <w:lang w:val="it-IT" w:eastAsia="lt-LT"/>
        </w:rPr>
        <w:t>95 mmol/l</w:t>
      </w:r>
    </w:p>
    <w:p w14:paraId="33DF945E" w14:textId="1C031DD8" w:rsidR="008D1E29" w:rsidRDefault="008D1E29" w:rsidP="008D1E29">
      <w:pPr>
        <w:spacing w:after="0" w:line="240" w:lineRule="auto"/>
        <w:rPr>
          <w:rFonts w:ascii="Times New Roman" w:eastAsia="Times New Roman" w:hAnsi="Times New Roman" w:cs="Times New Roman"/>
          <w:noProof/>
          <w:lang w:val="pt-BR" w:eastAsia="lt-LT"/>
        </w:rPr>
      </w:pPr>
      <w:r>
        <w:rPr>
          <w:rFonts w:ascii="Times New Roman" w:eastAsia="Times New Roman" w:hAnsi="Times New Roman" w:cs="Times New Roman"/>
          <w:noProof/>
          <w:lang w:val="pt-BR" w:eastAsia="lt-LT"/>
        </w:rPr>
        <w:t>HCO</w:t>
      </w:r>
      <w:r>
        <w:rPr>
          <w:rFonts w:ascii="Times New Roman" w:eastAsia="Times New Roman" w:hAnsi="Times New Roman" w:cs="Times New Roman"/>
          <w:noProof/>
          <w:vertAlign w:val="subscript"/>
          <w:lang w:val="pt-BR" w:eastAsia="lt-LT"/>
        </w:rPr>
        <w:t>3</w:t>
      </w:r>
      <w:r>
        <w:rPr>
          <w:rFonts w:ascii="Times New Roman" w:eastAsia="Times New Roman" w:hAnsi="Times New Roman" w:cs="Times New Roman"/>
          <w:noProof/>
          <w:vertAlign w:val="superscript"/>
          <w:lang w:val="pt-BR" w:eastAsia="lt-LT"/>
        </w:rPr>
        <w:t>-</w:t>
      </w:r>
      <w:r>
        <w:rPr>
          <w:rFonts w:ascii="Times New Roman" w:eastAsia="Times New Roman" w:hAnsi="Times New Roman" w:cs="Times New Roman"/>
          <w:noProof/>
          <w:lang w:val="pt-BR" w:eastAsia="lt-LT"/>
        </w:rPr>
        <w:tab/>
      </w:r>
      <w:r>
        <w:rPr>
          <w:rFonts w:ascii="Times New Roman" w:eastAsia="Times New Roman" w:hAnsi="Times New Roman" w:cs="Times New Roman"/>
          <w:noProof/>
          <w:lang w:val="pt-BR" w:eastAsia="lt-LT"/>
        </w:rPr>
        <w:tab/>
      </w:r>
      <w:r w:rsidR="004E4C08">
        <w:rPr>
          <w:rFonts w:ascii="Times New Roman" w:eastAsia="Times New Roman" w:hAnsi="Times New Roman" w:cs="Times New Roman"/>
          <w:noProof/>
          <w:lang w:val="pt-BR" w:eastAsia="lt-LT"/>
        </w:rPr>
        <w:tab/>
      </w:r>
      <w:r>
        <w:rPr>
          <w:rFonts w:ascii="Times New Roman" w:eastAsia="Times New Roman" w:hAnsi="Times New Roman" w:cs="Times New Roman"/>
          <w:noProof/>
          <w:lang w:val="pt-BR" w:eastAsia="lt-LT"/>
        </w:rPr>
        <w:t>25 mmol/l</w:t>
      </w:r>
    </w:p>
    <w:p w14:paraId="234BA48E" w14:textId="77777777" w:rsidR="008D1E29" w:rsidRDefault="008D1E29" w:rsidP="008D1E29">
      <w:pPr>
        <w:spacing w:after="0" w:line="240" w:lineRule="auto"/>
        <w:rPr>
          <w:rFonts w:ascii="Times New Roman" w:eastAsia="Times New Roman" w:hAnsi="Times New Roman" w:cs="Times New Roman"/>
          <w:noProof/>
          <w:lang w:val="pt-BR" w:eastAsia="lt-LT"/>
        </w:rPr>
      </w:pPr>
      <w:r>
        <w:rPr>
          <w:rFonts w:ascii="Times New Roman" w:eastAsia="Times New Roman" w:hAnsi="Times New Roman" w:cs="Times New Roman"/>
          <w:noProof/>
          <w:lang w:val="pt-BR" w:eastAsia="lt-LT"/>
        </w:rPr>
        <w:t>C</w:t>
      </w:r>
      <w:r>
        <w:rPr>
          <w:rFonts w:ascii="Times New Roman" w:eastAsia="Times New Roman" w:hAnsi="Times New Roman" w:cs="Times New Roman"/>
          <w:noProof/>
          <w:vertAlign w:val="subscript"/>
          <w:lang w:val="pt-BR" w:eastAsia="lt-LT"/>
        </w:rPr>
        <w:t>3</w:t>
      </w:r>
      <w:r>
        <w:rPr>
          <w:rFonts w:ascii="Times New Roman" w:eastAsia="Times New Roman" w:hAnsi="Times New Roman" w:cs="Times New Roman"/>
          <w:noProof/>
          <w:lang w:val="pt-BR" w:eastAsia="lt-LT"/>
        </w:rPr>
        <w:t>H</w:t>
      </w:r>
      <w:r>
        <w:rPr>
          <w:rFonts w:ascii="Times New Roman" w:eastAsia="Times New Roman" w:hAnsi="Times New Roman" w:cs="Times New Roman"/>
          <w:noProof/>
          <w:vertAlign w:val="subscript"/>
          <w:lang w:val="pt-BR" w:eastAsia="lt-LT"/>
        </w:rPr>
        <w:t>5</w:t>
      </w:r>
      <w:r>
        <w:rPr>
          <w:rFonts w:ascii="Times New Roman" w:eastAsia="Times New Roman" w:hAnsi="Times New Roman" w:cs="Times New Roman"/>
          <w:noProof/>
          <w:lang w:val="pt-BR" w:eastAsia="lt-LT"/>
        </w:rPr>
        <w:t>O</w:t>
      </w:r>
      <w:r>
        <w:rPr>
          <w:rFonts w:ascii="Times New Roman" w:eastAsia="Times New Roman" w:hAnsi="Times New Roman" w:cs="Times New Roman"/>
          <w:noProof/>
          <w:vertAlign w:val="subscript"/>
          <w:lang w:val="pt-BR" w:eastAsia="lt-LT"/>
        </w:rPr>
        <w:t>3</w:t>
      </w:r>
      <w:r>
        <w:rPr>
          <w:rFonts w:ascii="Times New Roman" w:eastAsia="Times New Roman" w:hAnsi="Times New Roman" w:cs="Times New Roman"/>
          <w:noProof/>
          <w:lang w:val="pt-BR" w:eastAsia="lt-LT"/>
        </w:rPr>
        <w:t>-</w:t>
      </w:r>
      <w:r>
        <w:rPr>
          <w:rFonts w:ascii="Times New Roman" w:eastAsia="Times New Roman" w:hAnsi="Times New Roman" w:cs="Times New Roman"/>
          <w:noProof/>
          <w:lang w:val="pt-BR" w:eastAsia="lt-LT"/>
        </w:rPr>
        <w:tab/>
      </w:r>
      <w:r>
        <w:rPr>
          <w:rFonts w:ascii="Times New Roman" w:eastAsia="Times New Roman" w:hAnsi="Times New Roman" w:cs="Times New Roman"/>
          <w:noProof/>
          <w:lang w:val="pt-BR" w:eastAsia="lt-LT"/>
        </w:rPr>
        <w:tab/>
        <w:t>15 mmol/l</w:t>
      </w:r>
    </w:p>
    <w:p w14:paraId="27F49D3A" w14:textId="77777777" w:rsidR="008D1E29" w:rsidRDefault="008D1E29" w:rsidP="008D1E29">
      <w:pPr>
        <w:spacing w:after="0" w:line="240" w:lineRule="auto"/>
        <w:rPr>
          <w:rFonts w:ascii="Times New Roman" w:eastAsia="Times New Roman" w:hAnsi="Times New Roman" w:cs="Times New Roman"/>
          <w:noProof/>
          <w:lang w:val="pt-BR" w:eastAsia="lt-LT"/>
        </w:rPr>
      </w:pPr>
    </w:p>
    <w:p w14:paraId="6E40720A" w14:textId="3E9CBB50" w:rsidR="008D1E29" w:rsidRDefault="008D1E29" w:rsidP="008D1E29">
      <w:pPr>
        <w:spacing w:after="0" w:line="240" w:lineRule="auto"/>
        <w:rPr>
          <w:rFonts w:ascii="Times New Roman" w:eastAsia="Times New Roman" w:hAnsi="Times New Roman" w:cs="Times New Roman"/>
          <w:noProof/>
          <w:lang w:val="pt-BR" w:eastAsia="lt-LT"/>
        </w:rPr>
      </w:pPr>
      <w:r>
        <w:rPr>
          <w:rFonts w:ascii="Times New Roman" w:eastAsia="Times New Roman" w:hAnsi="Times New Roman" w:cs="Times New Roman"/>
          <w:noProof/>
          <w:lang w:val="pt-BR" w:eastAsia="lt-LT"/>
        </w:rPr>
        <w:t xml:space="preserve">Osmoliariškumas: </w:t>
      </w:r>
      <w:r w:rsidR="004E4C08">
        <w:rPr>
          <w:rFonts w:ascii="Times New Roman" w:eastAsia="Times New Roman" w:hAnsi="Times New Roman" w:cs="Times New Roman"/>
          <w:noProof/>
          <w:lang w:val="pt-BR" w:eastAsia="lt-LT"/>
        </w:rPr>
        <w:tab/>
      </w:r>
      <w:r>
        <w:rPr>
          <w:rFonts w:ascii="Times New Roman" w:eastAsia="Times New Roman" w:hAnsi="Times New Roman" w:cs="Times New Roman"/>
          <w:noProof/>
          <w:szCs w:val="20"/>
          <w:lang w:val="pt-BR" w:eastAsia="lt-LT"/>
        </w:rPr>
        <w:t>395</w:t>
      </w:r>
      <w:r>
        <w:rPr>
          <w:rFonts w:ascii="Times New Roman" w:eastAsia="Times New Roman" w:hAnsi="Times New Roman" w:cs="Times New Roman"/>
          <w:noProof/>
          <w:lang w:val="pt-BR" w:eastAsia="lt-LT"/>
        </w:rPr>
        <w:t xml:space="preserve"> mOsm/l</w:t>
      </w:r>
    </w:p>
    <w:p w14:paraId="3963DDC6" w14:textId="77777777" w:rsidR="008D1E29" w:rsidRDefault="008D1E29" w:rsidP="008D1E29">
      <w:pPr>
        <w:spacing w:after="0" w:line="240" w:lineRule="auto"/>
        <w:rPr>
          <w:rFonts w:ascii="Times New Roman" w:eastAsia="Times New Roman" w:hAnsi="Times New Roman" w:cs="Times New Roman"/>
          <w:noProof/>
          <w:lang w:val="pt-BR" w:eastAsia="lt-LT"/>
        </w:rPr>
      </w:pPr>
      <w:r>
        <w:rPr>
          <w:rFonts w:ascii="Times New Roman" w:eastAsia="Times New Roman" w:hAnsi="Times New Roman" w:cs="Times New Roman"/>
          <w:noProof/>
          <w:lang w:val="pt-BR" w:eastAsia="lt-LT"/>
        </w:rPr>
        <w:t>pH: 7,4</w:t>
      </w:r>
    </w:p>
    <w:p w14:paraId="473FBD63" w14:textId="77777777" w:rsidR="008D1E29" w:rsidRDefault="008D1E29" w:rsidP="008D1E29">
      <w:pPr>
        <w:spacing w:after="0" w:line="240" w:lineRule="auto"/>
        <w:rPr>
          <w:rFonts w:ascii="Times New Roman" w:eastAsia="Times New Roman" w:hAnsi="Times New Roman" w:cs="Times New Roman"/>
          <w:lang w:val="lt-LT" w:eastAsia="lt-LT"/>
        </w:rPr>
      </w:pPr>
    </w:p>
    <w:p w14:paraId="73514B3D"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3.</w:t>
      </w:r>
      <w:r>
        <w:rPr>
          <w:rFonts w:ascii="Times New Roman" w:eastAsia="Times New Roman" w:hAnsi="Times New Roman" w:cs="Times New Roman"/>
          <w:b/>
          <w:noProof/>
          <w:lang w:val="lt-LT" w:eastAsia="lt-LT"/>
        </w:rPr>
        <w:tab/>
        <w:t>PAGALBINIŲ MEDŽIAGŲ SĄRAŠAS</w:t>
      </w:r>
    </w:p>
    <w:p w14:paraId="10C05FEB" w14:textId="77777777" w:rsidR="008D1E29" w:rsidRDefault="008D1E29" w:rsidP="008D1E29">
      <w:pPr>
        <w:spacing w:after="0" w:line="240" w:lineRule="auto"/>
        <w:ind w:right="-540"/>
        <w:rPr>
          <w:rFonts w:ascii="Times New Roman" w:eastAsia="Times New Roman" w:hAnsi="Times New Roman" w:cs="Times New Roman"/>
          <w:color w:val="003366"/>
          <w:lang w:val="lt-LT" w:eastAsia="lt-LT"/>
        </w:rPr>
      </w:pPr>
    </w:p>
    <w:p w14:paraId="3F2C7E7B" w14:textId="77777777" w:rsidR="008D1E29" w:rsidRDefault="008D1E29" w:rsidP="008D1E29">
      <w:pPr>
        <w:spacing w:after="0" w:line="240" w:lineRule="auto"/>
        <w:ind w:right="-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Injekcinis vanduo</w:t>
      </w:r>
    </w:p>
    <w:p w14:paraId="28FD12CC" w14:textId="77777777" w:rsidR="008D1E29" w:rsidRDefault="008D1E29" w:rsidP="008D1E29">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Anglies dioksidas</w:t>
      </w:r>
    </w:p>
    <w:p w14:paraId="0FC6D4FC" w14:textId="77777777" w:rsidR="008D1E29" w:rsidRDefault="008D1E29" w:rsidP="008D1E29">
      <w:pPr>
        <w:spacing w:after="0" w:line="240" w:lineRule="auto"/>
        <w:rPr>
          <w:rFonts w:ascii="Times New Roman" w:eastAsia="Times New Roman" w:hAnsi="Times New Roman" w:cs="Times New Roman"/>
          <w:lang w:val="lt-LT" w:eastAsia="lt-LT"/>
        </w:rPr>
      </w:pPr>
    </w:p>
    <w:p w14:paraId="59E575DA" w14:textId="77777777" w:rsidR="008D1E29" w:rsidRDefault="008D1E29" w:rsidP="008D1E29">
      <w:pPr>
        <w:spacing w:after="0" w:line="240" w:lineRule="auto"/>
        <w:rPr>
          <w:rFonts w:ascii="Times New Roman" w:eastAsia="Times New Roman" w:hAnsi="Times New Roman" w:cs="Times New Roman"/>
          <w:lang w:val="lt-LT" w:eastAsia="lt-LT"/>
        </w:rPr>
      </w:pPr>
    </w:p>
    <w:p w14:paraId="52E70FC6"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 xml:space="preserve">4. </w:t>
      </w:r>
      <w:r>
        <w:rPr>
          <w:rFonts w:ascii="Times New Roman" w:eastAsia="Times New Roman" w:hAnsi="Times New Roman" w:cs="Times New Roman"/>
          <w:b/>
          <w:noProof/>
          <w:lang w:val="lt-LT" w:eastAsia="lt-LT"/>
        </w:rPr>
        <w:tab/>
        <w:t>FARMACINĖ FORMA IR KIEKIS PAKUOTĖJE</w:t>
      </w:r>
    </w:p>
    <w:p w14:paraId="05550822" w14:textId="77777777" w:rsidR="008D1E29" w:rsidRDefault="008D1E29" w:rsidP="008D1E29">
      <w:pPr>
        <w:spacing w:after="0" w:line="240" w:lineRule="auto"/>
        <w:rPr>
          <w:rFonts w:ascii="Times New Roman" w:eastAsia="Times New Roman" w:hAnsi="Times New Roman" w:cs="Times New Roman"/>
          <w:lang w:val="lt-LT" w:eastAsia="lt-LT"/>
        </w:rPr>
      </w:pPr>
    </w:p>
    <w:p w14:paraId="2A25B4BA"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Pilvaplėvės ertmės dializės tirpalas</w:t>
      </w:r>
    </w:p>
    <w:p w14:paraId="03931C24" w14:textId="77777777" w:rsidR="008D1E29" w:rsidRDefault="008D1E29" w:rsidP="008D1E29">
      <w:pPr>
        <w:spacing w:after="0" w:line="240" w:lineRule="auto"/>
        <w:ind w:right="-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1500 ml</w:t>
      </w:r>
    </w:p>
    <w:p w14:paraId="3DAB3904" w14:textId="77777777" w:rsidR="008D1E29" w:rsidRPr="000E4AC1" w:rsidRDefault="008D1E29" w:rsidP="008D1E29">
      <w:pPr>
        <w:spacing w:after="0" w:line="240" w:lineRule="auto"/>
        <w:ind w:right="-540"/>
        <w:rPr>
          <w:rFonts w:ascii="Times New Roman" w:eastAsia="Times New Roman" w:hAnsi="Times New Roman" w:cs="Times New Roman"/>
          <w:highlight w:val="lightGray"/>
          <w:lang w:val="lt-LT" w:eastAsia="lt-LT"/>
        </w:rPr>
      </w:pPr>
      <w:r w:rsidRPr="000E4AC1">
        <w:rPr>
          <w:rFonts w:ascii="Times New Roman" w:eastAsia="Times New Roman" w:hAnsi="Times New Roman" w:cs="Times New Roman"/>
          <w:highlight w:val="lightGray"/>
          <w:lang w:val="lt-LT" w:eastAsia="lt-LT"/>
        </w:rPr>
        <w:t>2000 ml</w:t>
      </w:r>
    </w:p>
    <w:p w14:paraId="6CB7212C" w14:textId="77777777" w:rsidR="008D1E29" w:rsidRDefault="008D1E29" w:rsidP="008D1E29">
      <w:pPr>
        <w:spacing w:after="0" w:line="240" w:lineRule="auto"/>
        <w:ind w:right="-540"/>
        <w:rPr>
          <w:rFonts w:ascii="Times New Roman" w:eastAsia="Times New Roman" w:hAnsi="Times New Roman" w:cs="Times New Roman"/>
          <w:lang w:val="lt-LT" w:eastAsia="lt-LT"/>
        </w:rPr>
      </w:pPr>
      <w:r w:rsidRPr="000E4AC1">
        <w:rPr>
          <w:rFonts w:ascii="Times New Roman" w:eastAsia="Times New Roman" w:hAnsi="Times New Roman" w:cs="Times New Roman"/>
          <w:highlight w:val="lightGray"/>
          <w:lang w:val="lt-LT" w:eastAsia="lt-LT"/>
        </w:rPr>
        <w:t>2500 ml</w:t>
      </w:r>
    </w:p>
    <w:p w14:paraId="48808334"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Vienas dviejų kamerų maišelis</w:t>
      </w:r>
    </w:p>
    <w:p w14:paraId="0536433A" w14:textId="77777777" w:rsidR="008D1E29" w:rsidRDefault="008D1E29" w:rsidP="008D1E29">
      <w:pPr>
        <w:spacing w:after="0" w:line="240" w:lineRule="auto"/>
        <w:rPr>
          <w:rFonts w:ascii="Times New Roman" w:eastAsia="Times New Roman" w:hAnsi="Times New Roman" w:cs="Times New Roman"/>
          <w:lang w:val="lt-LT" w:eastAsia="lt-LT"/>
        </w:rPr>
      </w:pPr>
      <w:r w:rsidRPr="000E4AC1">
        <w:rPr>
          <w:rFonts w:ascii="Times New Roman" w:eastAsia="Times New Roman" w:hAnsi="Times New Roman" w:cs="Times New Roman"/>
          <w:highlight w:val="lightGray"/>
          <w:lang w:val="lt-LT" w:eastAsia="lt-LT"/>
        </w:rPr>
        <w:t>Dviejų maišelių sistema</w:t>
      </w:r>
    </w:p>
    <w:p w14:paraId="0DBDB9AD" w14:textId="77777777" w:rsidR="008D1E29" w:rsidRDefault="008D1E29" w:rsidP="008D1E29">
      <w:pPr>
        <w:spacing w:after="0" w:line="240" w:lineRule="auto"/>
        <w:rPr>
          <w:rFonts w:ascii="Times New Roman" w:eastAsia="Times New Roman" w:hAnsi="Times New Roman" w:cs="Times New Roman"/>
          <w:lang w:val="lt-LT" w:eastAsia="lt-LT"/>
        </w:rPr>
      </w:pPr>
    </w:p>
    <w:p w14:paraId="4288DEC4" w14:textId="77777777" w:rsidR="008D1E29" w:rsidRDefault="008D1E29" w:rsidP="008D1E29">
      <w:pPr>
        <w:spacing w:after="0" w:line="240" w:lineRule="auto"/>
        <w:rPr>
          <w:rFonts w:ascii="Times New Roman" w:eastAsia="Times New Roman" w:hAnsi="Times New Roman" w:cs="Times New Roman"/>
          <w:lang w:val="lt-LT" w:eastAsia="lt-LT"/>
        </w:rPr>
      </w:pPr>
    </w:p>
    <w:p w14:paraId="17D6D288"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 xml:space="preserve">5. </w:t>
      </w:r>
      <w:r>
        <w:rPr>
          <w:rFonts w:ascii="Times New Roman" w:eastAsia="Times New Roman" w:hAnsi="Times New Roman" w:cs="Times New Roman"/>
          <w:b/>
          <w:noProof/>
          <w:lang w:val="lt-LT" w:eastAsia="lt-LT"/>
        </w:rPr>
        <w:tab/>
        <w:t>VARTOJIMO METODAS IR BŪDAS</w:t>
      </w:r>
    </w:p>
    <w:p w14:paraId="27577044" w14:textId="77777777" w:rsidR="008D1E29" w:rsidRDefault="008D1E29" w:rsidP="008D1E29">
      <w:pPr>
        <w:spacing w:after="0" w:line="240" w:lineRule="auto"/>
        <w:rPr>
          <w:rFonts w:ascii="Times New Roman" w:eastAsia="Times New Roman" w:hAnsi="Times New Roman" w:cs="Times New Roman"/>
          <w:lang w:val="lt-LT" w:eastAsia="lt-LT"/>
        </w:rPr>
      </w:pPr>
    </w:p>
    <w:p w14:paraId="607AB7C5"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Leisti į pilvaplėvės ertmę.</w:t>
      </w:r>
    </w:p>
    <w:p w14:paraId="5EE8DCF4"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Prieš vartojimą perskaitykite pakuotės lapelį.</w:t>
      </w:r>
    </w:p>
    <w:p w14:paraId="2671550F" w14:textId="77777777" w:rsidR="008D1E29" w:rsidRDefault="008D1E29" w:rsidP="008D1E29">
      <w:pPr>
        <w:spacing w:after="0" w:line="240" w:lineRule="auto"/>
        <w:rPr>
          <w:rFonts w:ascii="Times New Roman" w:eastAsia="Times New Roman" w:hAnsi="Times New Roman" w:cs="Times New Roman"/>
          <w:lang w:val="sv-SE" w:eastAsia="lt-LT"/>
        </w:rPr>
      </w:pPr>
    </w:p>
    <w:p w14:paraId="64D8E0D0" w14:textId="77777777" w:rsidR="008D1E29" w:rsidRDefault="008D1E29" w:rsidP="008D1E29">
      <w:pPr>
        <w:spacing w:after="0" w:line="240" w:lineRule="auto"/>
        <w:rPr>
          <w:rFonts w:ascii="Times New Roman" w:eastAsia="Times New Roman" w:hAnsi="Times New Roman" w:cs="Times New Roman"/>
          <w:lang w:val="sv-SE" w:eastAsia="lt-LT"/>
        </w:rPr>
      </w:pPr>
    </w:p>
    <w:p w14:paraId="6F356686"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 xml:space="preserve">6. </w:t>
      </w:r>
      <w:r>
        <w:rPr>
          <w:rFonts w:ascii="Times New Roman" w:eastAsia="Times New Roman" w:hAnsi="Times New Roman" w:cs="Times New Roman"/>
          <w:b/>
          <w:noProof/>
          <w:lang w:val="lt-LT" w:eastAsia="lt-LT"/>
        </w:rPr>
        <w:tab/>
        <w:t>SPECIALUS ĮSPĖJIMAS, KAD VAISTINĮ PREPARATĄ BŪTINA</w:t>
      </w:r>
    </w:p>
    <w:p w14:paraId="6EAB1026"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 xml:space="preserve"> LAIKYTI VAIKAMS NEPASTEBIMOJE IR NEPASIEKIAMOJE VIETOJE</w:t>
      </w:r>
    </w:p>
    <w:p w14:paraId="33976A2E" w14:textId="77777777" w:rsidR="008D1E29" w:rsidRDefault="008D1E29" w:rsidP="008D1E29">
      <w:pPr>
        <w:spacing w:after="0" w:line="240" w:lineRule="auto"/>
        <w:rPr>
          <w:rFonts w:ascii="Times New Roman" w:eastAsia="Times New Roman" w:hAnsi="Times New Roman" w:cs="Times New Roman"/>
          <w:lang w:val="lt-LT" w:eastAsia="lt-LT"/>
        </w:rPr>
      </w:pPr>
    </w:p>
    <w:p w14:paraId="52D14199"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Laikyti vaikams nepastebimoje ir nepasiekiamoje vietoje.</w:t>
      </w:r>
    </w:p>
    <w:p w14:paraId="40CE7116" w14:textId="77777777" w:rsidR="008D1E29" w:rsidRDefault="008D1E29" w:rsidP="008D1E29">
      <w:pPr>
        <w:spacing w:after="0" w:line="240" w:lineRule="auto"/>
        <w:rPr>
          <w:rFonts w:ascii="Times New Roman" w:eastAsia="Times New Roman" w:hAnsi="Times New Roman" w:cs="Times New Roman"/>
          <w:lang w:val="lt-LT" w:eastAsia="lt-LT"/>
        </w:rPr>
      </w:pPr>
    </w:p>
    <w:p w14:paraId="4AD51F0D" w14:textId="77777777" w:rsidR="008D1E29" w:rsidRDefault="008D1E29" w:rsidP="008D1E29">
      <w:pPr>
        <w:spacing w:after="0" w:line="240" w:lineRule="auto"/>
        <w:rPr>
          <w:rFonts w:ascii="Times New Roman" w:eastAsia="Times New Roman" w:hAnsi="Times New Roman" w:cs="Times New Roman"/>
          <w:lang w:val="lt-LT" w:eastAsia="lt-LT"/>
        </w:rPr>
      </w:pPr>
    </w:p>
    <w:p w14:paraId="6D150931"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7.</w:t>
      </w:r>
      <w:r>
        <w:rPr>
          <w:rFonts w:ascii="Times New Roman" w:eastAsia="Times New Roman" w:hAnsi="Times New Roman" w:cs="Times New Roman"/>
          <w:b/>
          <w:noProof/>
          <w:lang w:val="lt-LT" w:eastAsia="lt-LT"/>
        </w:rPr>
        <w:tab/>
        <w:t>KITAS SPECIALUS ĮSPĖJIMAS (JEI REIKIA)</w:t>
      </w:r>
    </w:p>
    <w:p w14:paraId="5B0E83FA" w14:textId="77777777" w:rsidR="008D1E29" w:rsidRDefault="008D1E29" w:rsidP="008D1E29">
      <w:pPr>
        <w:spacing w:after="0" w:line="240" w:lineRule="auto"/>
        <w:rPr>
          <w:rFonts w:ascii="Times New Roman" w:eastAsia="Times New Roman" w:hAnsi="Times New Roman" w:cs="Times New Roman"/>
          <w:lang w:val="lt-LT" w:eastAsia="lt-LT"/>
        </w:rPr>
      </w:pPr>
    </w:p>
    <w:p w14:paraId="6E813678" w14:textId="77777777" w:rsidR="008D1E29" w:rsidRDefault="008D1E29" w:rsidP="008D1E29">
      <w:pPr>
        <w:autoSpaceDE w:val="0"/>
        <w:autoSpaceDN w:val="0"/>
        <w:adjustRightInd w:val="0"/>
        <w:spacing w:after="0" w:line="240" w:lineRule="auto"/>
        <w:rPr>
          <w:rFonts w:ascii="Times New Roman" w:eastAsia="Times New Roman" w:hAnsi="Times New Roman" w:cs="Times New Roman"/>
          <w:lang w:val="sv-SE" w:eastAsia="lt-LT"/>
        </w:rPr>
      </w:pPr>
      <w:r>
        <w:rPr>
          <w:rFonts w:ascii="Times New Roman" w:eastAsia="Times New Roman" w:hAnsi="Times New Roman" w:cs="Times New Roman"/>
          <w:lang w:val="sv-SE" w:eastAsia="lt-LT"/>
        </w:rPr>
        <w:t>Neinfuzuokite tirpalo neperlaužę iš trapios medžiagos pagaminto vidinio kaiščio.</w:t>
      </w:r>
    </w:p>
    <w:p w14:paraId="6E13978C" w14:textId="77777777" w:rsidR="008D1E29" w:rsidRDefault="008D1E29" w:rsidP="008D1E29">
      <w:pPr>
        <w:autoSpaceDE w:val="0"/>
        <w:autoSpaceDN w:val="0"/>
        <w:adjustRightInd w:val="0"/>
        <w:spacing w:after="0" w:line="240" w:lineRule="auto"/>
        <w:rPr>
          <w:rFonts w:ascii="Times New Roman" w:eastAsia="Times New Roman" w:hAnsi="Times New Roman" w:cs="Times New Roman"/>
          <w:lang w:val="sv-SE" w:eastAsia="lt-LT"/>
        </w:rPr>
      </w:pPr>
      <w:r>
        <w:rPr>
          <w:rFonts w:ascii="Times New Roman" w:eastAsia="Times New Roman" w:hAnsi="Times New Roman" w:cs="Times New Roman"/>
          <w:lang w:val="sv-SE" w:eastAsia="lt-LT"/>
        </w:rPr>
        <w:t>Negalima leisti į veną.</w:t>
      </w:r>
    </w:p>
    <w:p w14:paraId="00A9BCBD" w14:textId="77777777" w:rsidR="008D1E29" w:rsidRDefault="008D1E29" w:rsidP="008D1E29">
      <w:pPr>
        <w:autoSpaceDE w:val="0"/>
        <w:autoSpaceDN w:val="0"/>
        <w:adjustRightInd w:val="0"/>
        <w:spacing w:after="0" w:line="240" w:lineRule="auto"/>
        <w:rPr>
          <w:rFonts w:ascii="Times New Roman" w:eastAsia="Times New Roman" w:hAnsi="Times New Roman" w:cs="Times New Roman"/>
          <w:lang w:val="sv-SE" w:eastAsia="lt-LT"/>
        </w:rPr>
      </w:pPr>
      <w:r>
        <w:rPr>
          <w:rFonts w:ascii="Times New Roman" w:eastAsia="Times New Roman" w:hAnsi="Times New Roman" w:cs="Times New Roman"/>
          <w:lang w:val="sv-SE" w:eastAsia="lt-LT"/>
        </w:rPr>
        <w:t>Nevartoti, jei tirpalas neskaidrus arba pažeista pakuotė.</w:t>
      </w:r>
    </w:p>
    <w:p w14:paraId="0ABA6146" w14:textId="77777777" w:rsidR="008D1E29" w:rsidRDefault="008D1E29" w:rsidP="008D1E29">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Tirpale nėra bakterinių endotoksinų.</w:t>
      </w:r>
    </w:p>
    <w:p w14:paraId="2B328044"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noProof/>
          <w:lang w:val="lt-LT" w:eastAsia="lt-LT"/>
        </w:rPr>
        <w:t>Tik vienkartiniam vartojimui.</w:t>
      </w:r>
    </w:p>
    <w:p w14:paraId="4B6F7AC5"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Vartoti kaip nurodyta gydytojo.</w:t>
      </w:r>
    </w:p>
    <w:p w14:paraId="0EC5B365" w14:textId="77777777" w:rsidR="008D1E29" w:rsidRDefault="008D1E29" w:rsidP="008D1E29">
      <w:pPr>
        <w:autoSpaceDE w:val="0"/>
        <w:autoSpaceDN w:val="0"/>
        <w:adjustRightInd w:val="0"/>
        <w:spacing w:after="0" w:line="240" w:lineRule="auto"/>
        <w:rPr>
          <w:rFonts w:ascii="Times New Roman" w:eastAsia="Times New Roman" w:hAnsi="Times New Roman" w:cs="Times New Roman"/>
          <w:lang w:val="sv-SE" w:eastAsia="lt-LT"/>
        </w:rPr>
      </w:pPr>
      <w:r>
        <w:rPr>
          <w:rFonts w:ascii="Times New Roman" w:eastAsia="Times New Roman" w:hAnsi="Times New Roman" w:cs="Times New Roman"/>
          <w:lang w:val="sv-SE" w:eastAsia="lt-LT"/>
        </w:rPr>
        <w:t>Maišelį atidarius ir tirpalą sumaišius, vaistas turi būti suvartotas per 24 valandas.</w:t>
      </w:r>
    </w:p>
    <w:p w14:paraId="517FE0FD"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Laikyti gamintojo pakuotėje.</w:t>
      </w:r>
    </w:p>
    <w:p w14:paraId="31E725B3" w14:textId="77777777" w:rsidR="008D1E29" w:rsidRDefault="008D1E29" w:rsidP="008D1E29">
      <w:pPr>
        <w:spacing w:after="0" w:line="240" w:lineRule="auto"/>
        <w:rPr>
          <w:rFonts w:ascii="Times New Roman" w:eastAsia="Times New Roman" w:hAnsi="Times New Roman" w:cs="Times New Roman"/>
          <w:lang w:val="lt-LT" w:eastAsia="lt-LT"/>
        </w:rPr>
      </w:pPr>
    </w:p>
    <w:p w14:paraId="0B9E0B10"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8.</w:t>
      </w:r>
      <w:r>
        <w:rPr>
          <w:rFonts w:ascii="Times New Roman" w:eastAsia="Times New Roman" w:hAnsi="Times New Roman" w:cs="Times New Roman"/>
          <w:b/>
          <w:noProof/>
          <w:lang w:val="lt-LT" w:eastAsia="lt-LT"/>
        </w:rPr>
        <w:tab/>
        <w:t>TINKAMUMO LAIKAS</w:t>
      </w:r>
    </w:p>
    <w:p w14:paraId="491B1FC8" w14:textId="77777777" w:rsidR="008D1E29" w:rsidRDefault="008D1E29" w:rsidP="008D1E29">
      <w:pPr>
        <w:spacing w:after="0" w:line="240" w:lineRule="auto"/>
        <w:ind w:right="-540"/>
        <w:rPr>
          <w:rFonts w:ascii="Times New Roman" w:eastAsia="Times New Roman" w:hAnsi="Times New Roman" w:cs="Times New Roman"/>
          <w:lang w:val="lt-LT" w:eastAsia="lt-LT"/>
        </w:rPr>
      </w:pPr>
    </w:p>
    <w:p w14:paraId="309F13A0" w14:textId="77777777" w:rsidR="008D1E29" w:rsidRDefault="008D1E29" w:rsidP="008D1E29">
      <w:pPr>
        <w:spacing w:after="0" w:line="240" w:lineRule="auto"/>
        <w:ind w:right="-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Tinka iki {mm/MMMM}</w:t>
      </w:r>
    </w:p>
    <w:p w14:paraId="61C09E0A" w14:textId="77777777" w:rsidR="008D1E29" w:rsidRDefault="008D1E29" w:rsidP="008D1E29">
      <w:pPr>
        <w:spacing w:after="0" w:line="240" w:lineRule="auto"/>
        <w:rPr>
          <w:rFonts w:ascii="Times New Roman" w:eastAsia="Times New Roman" w:hAnsi="Times New Roman" w:cs="Times New Roman"/>
          <w:lang w:val="lt-LT" w:eastAsia="lt-LT"/>
        </w:rPr>
      </w:pPr>
    </w:p>
    <w:p w14:paraId="357BD953" w14:textId="77777777" w:rsidR="008D1E29" w:rsidRDefault="008D1E29" w:rsidP="008D1E29">
      <w:pPr>
        <w:spacing w:after="0" w:line="240" w:lineRule="auto"/>
        <w:rPr>
          <w:rFonts w:ascii="Times New Roman" w:eastAsia="Times New Roman" w:hAnsi="Times New Roman" w:cs="Times New Roman"/>
          <w:lang w:val="lt-LT" w:eastAsia="lt-LT"/>
        </w:rPr>
      </w:pPr>
    </w:p>
    <w:p w14:paraId="6B4D0A02"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9.</w:t>
      </w:r>
      <w:r>
        <w:rPr>
          <w:rFonts w:ascii="Times New Roman" w:eastAsia="Times New Roman" w:hAnsi="Times New Roman" w:cs="Times New Roman"/>
          <w:b/>
          <w:noProof/>
          <w:lang w:val="lt-LT" w:eastAsia="lt-LT"/>
        </w:rPr>
        <w:tab/>
        <w:t>SPECIALIOS LAIKYMO SĄLYGOS</w:t>
      </w:r>
    </w:p>
    <w:p w14:paraId="0585EC29" w14:textId="77777777" w:rsidR="008D1E29" w:rsidRDefault="008D1E29" w:rsidP="008D1E29">
      <w:pPr>
        <w:spacing w:after="0" w:line="240" w:lineRule="auto"/>
        <w:rPr>
          <w:rFonts w:ascii="Times New Roman" w:eastAsia="Times New Roman" w:hAnsi="Times New Roman" w:cs="Times New Roman"/>
          <w:lang w:val="lt-LT" w:eastAsia="lt-LT"/>
        </w:rPr>
      </w:pPr>
    </w:p>
    <w:p w14:paraId="7DC19710" w14:textId="77777777" w:rsidR="008D1E29" w:rsidRDefault="008D1E29" w:rsidP="008D1E29">
      <w:pPr>
        <w:widowControl w:val="0"/>
        <w:autoSpaceDE w:val="0"/>
        <w:autoSpaceDN w:val="0"/>
        <w:adjustRightInd w:val="0"/>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Laikyti ne žemesnėje kaip 4 °C temperatūroje.</w:t>
      </w:r>
    </w:p>
    <w:p w14:paraId="06CD4D88" w14:textId="77777777" w:rsidR="008D1E29" w:rsidRDefault="008D1E29" w:rsidP="008D1E29">
      <w:pPr>
        <w:spacing w:after="0" w:line="240" w:lineRule="auto"/>
        <w:rPr>
          <w:rFonts w:ascii="Times New Roman" w:eastAsia="Times New Roman" w:hAnsi="Times New Roman" w:cs="Times New Roman"/>
          <w:lang w:val="lt-LT" w:eastAsia="lt-LT"/>
        </w:rPr>
      </w:pPr>
    </w:p>
    <w:p w14:paraId="0D2412AE" w14:textId="77777777" w:rsidR="008D1E29" w:rsidRDefault="008D1E29" w:rsidP="008D1E29">
      <w:pPr>
        <w:spacing w:after="0" w:line="240" w:lineRule="auto"/>
        <w:rPr>
          <w:rFonts w:ascii="Times New Roman" w:eastAsia="Times New Roman" w:hAnsi="Times New Roman" w:cs="Times New Roman"/>
          <w:lang w:val="lt-LT" w:eastAsia="lt-LT"/>
        </w:rPr>
      </w:pPr>
    </w:p>
    <w:p w14:paraId="3BED607F"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10.</w:t>
      </w:r>
      <w:r>
        <w:rPr>
          <w:rFonts w:ascii="Times New Roman" w:eastAsia="Times New Roman" w:hAnsi="Times New Roman" w:cs="Times New Roman"/>
          <w:b/>
          <w:noProof/>
          <w:lang w:val="lt-LT" w:eastAsia="lt-LT"/>
        </w:rPr>
        <w:tab/>
        <w:t xml:space="preserve">SPECIALIOS ATSARGUMO PRIEMONĖS DĖL NESUVARTOTO </w:t>
      </w:r>
      <w:r>
        <w:rPr>
          <w:rFonts w:ascii="Times New Roman" w:eastAsia="Times New Roman" w:hAnsi="Times New Roman" w:cs="Times New Roman"/>
          <w:b/>
          <w:bCs/>
          <w:noProof/>
          <w:lang w:val="lt-LT" w:eastAsia="lt-LT"/>
        </w:rPr>
        <w:t xml:space="preserve">VAISTINIO PREPARATO AR JO ATLIEKŲ </w:t>
      </w:r>
      <w:r>
        <w:rPr>
          <w:rFonts w:ascii="Times New Roman" w:eastAsia="Times New Roman" w:hAnsi="Times New Roman" w:cs="Times New Roman"/>
          <w:b/>
          <w:noProof/>
          <w:lang w:val="lt-LT" w:eastAsia="lt-LT"/>
        </w:rPr>
        <w:t>TVARKYMO (JEI REIKIA)</w:t>
      </w:r>
    </w:p>
    <w:p w14:paraId="1C9BC653" w14:textId="77777777" w:rsidR="008D1E29" w:rsidRDefault="008D1E29" w:rsidP="008D1E29">
      <w:pPr>
        <w:spacing w:after="0" w:line="240" w:lineRule="auto"/>
        <w:rPr>
          <w:rFonts w:ascii="Times New Roman" w:eastAsia="Times New Roman" w:hAnsi="Times New Roman" w:cs="Times New Roman"/>
          <w:lang w:val="lt-LT" w:eastAsia="lt-LT"/>
        </w:rPr>
      </w:pPr>
    </w:p>
    <w:p w14:paraId="1F141DFE"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Nesuvartotą tirpalą būtina sunaikinti.</w:t>
      </w:r>
    </w:p>
    <w:p w14:paraId="61CF69D2" w14:textId="77777777" w:rsidR="008D1E29" w:rsidRDefault="008D1E29" w:rsidP="008D1E29">
      <w:pPr>
        <w:spacing w:after="0" w:line="240" w:lineRule="auto"/>
        <w:rPr>
          <w:rFonts w:ascii="Times New Roman" w:eastAsia="Times New Roman" w:hAnsi="Times New Roman" w:cs="Times New Roman"/>
          <w:lang w:val="lt-LT" w:eastAsia="lt-LT"/>
        </w:rPr>
      </w:pPr>
    </w:p>
    <w:p w14:paraId="6D1B813E" w14:textId="77777777" w:rsidR="008D1E29" w:rsidRDefault="008D1E29" w:rsidP="008D1E29">
      <w:pPr>
        <w:spacing w:after="0" w:line="240" w:lineRule="auto"/>
        <w:rPr>
          <w:rFonts w:ascii="Times New Roman" w:eastAsia="Times New Roman" w:hAnsi="Times New Roman" w:cs="Times New Roman"/>
          <w:lang w:val="lt-LT" w:eastAsia="lt-LT"/>
        </w:rPr>
      </w:pPr>
    </w:p>
    <w:p w14:paraId="533A0D33"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11.</w:t>
      </w:r>
      <w:r>
        <w:rPr>
          <w:rFonts w:ascii="Times New Roman" w:eastAsia="Times New Roman" w:hAnsi="Times New Roman" w:cs="Times New Roman"/>
          <w:b/>
          <w:noProof/>
          <w:lang w:val="lt-LT" w:eastAsia="lt-LT"/>
        </w:rPr>
        <w:tab/>
        <w:t>RREGISTRUOTOJO PAVADINIMAS IR ADRESAS</w:t>
      </w:r>
    </w:p>
    <w:p w14:paraId="75194A18" w14:textId="77777777" w:rsidR="008D1E29" w:rsidRDefault="008D1E29" w:rsidP="008D1E29">
      <w:pPr>
        <w:spacing w:after="0" w:line="240" w:lineRule="auto"/>
        <w:rPr>
          <w:rFonts w:ascii="Times New Roman" w:eastAsia="Times New Roman" w:hAnsi="Times New Roman" w:cs="Times New Roman"/>
          <w:lang w:val="pt-BR" w:eastAsia="lt-LT"/>
        </w:rPr>
      </w:pPr>
    </w:p>
    <w:p w14:paraId="05627BA4" w14:textId="77777777" w:rsidR="00C8066A" w:rsidRPr="00C8066A" w:rsidRDefault="00C8066A" w:rsidP="00C8066A">
      <w:pPr>
        <w:spacing w:after="0" w:line="240" w:lineRule="auto"/>
        <w:rPr>
          <w:rFonts w:ascii="Times New Roman" w:hAnsi="Times New Roman" w:cs="Times New Roman"/>
        </w:rPr>
      </w:pPr>
      <w:proofErr w:type="spellStart"/>
      <w:r w:rsidRPr="00C8066A">
        <w:rPr>
          <w:rFonts w:ascii="Times New Roman" w:hAnsi="Times New Roman" w:cs="Times New Roman"/>
        </w:rPr>
        <w:t>Vantive</w:t>
      </w:r>
      <w:proofErr w:type="spellEnd"/>
      <w:r w:rsidRPr="00C8066A">
        <w:rPr>
          <w:rFonts w:ascii="Times New Roman" w:hAnsi="Times New Roman" w:cs="Times New Roman"/>
        </w:rPr>
        <w:t xml:space="preserve"> Belgium SRL</w:t>
      </w:r>
    </w:p>
    <w:p w14:paraId="15ED1321" w14:textId="781ED654" w:rsidR="008D1E29" w:rsidRDefault="00C8066A" w:rsidP="008D1E29">
      <w:pPr>
        <w:spacing w:after="0" w:line="240" w:lineRule="auto"/>
        <w:rPr>
          <w:rFonts w:ascii="Times New Roman" w:eastAsia="Times New Roman" w:hAnsi="Times New Roman" w:cs="Times New Roman"/>
          <w:lang w:val="lt-LT" w:eastAsia="lt-LT"/>
        </w:rPr>
      </w:pPr>
      <w:proofErr w:type="spellStart"/>
      <w:r w:rsidRPr="00C8066A">
        <w:rPr>
          <w:rFonts w:ascii="Times New Roman" w:hAnsi="Times New Roman" w:cs="Times New Roman"/>
        </w:rPr>
        <w:t>Belgija</w:t>
      </w:r>
      <w:proofErr w:type="spellEnd"/>
    </w:p>
    <w:p w14:paraId="4303A6B0" w14:textId="77777777" w:rsidR="008D1E29" w:rsidRDefault="008D1E29" w:rsidP="008D1E29">
      <w:pPr>
        <w:spacing w:after="0" w:line="240" w:lineRule="auto"/>
        <w:rPr>
          <w:rFonts w:ascii="Times New Roman" w:eastAsia="Times New Roman" w:hAnsi="Times New Roman" w:cs="Times New Roman"/>
          <w:lang w:val="lt-LT" w:eastAsia="lt-LT"/>
        </w:rPr>
      </w:pPr>
    </w:p>
    <w:p w14:paraId="7E1E95A3"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12.</w:t>
      </w:r>
      <w:r>
        <w:rPr>
          <w:rFonts w:ascii="Times New Roman" w:eastAsia="Times New Roman" w:hAnsi="Times New Roman" w:cs="Times New Roman"/>
          <w:b/>
          <w:noProof/>
          <w:lang w:val="lt-LT" w:eastAsia="lt-LT"/>
        </w:rPr>
        <w:tab/>
        <w:t>REGISTRACIJOS PAŽYMĖJIMO NUMERIS</w:t>
      </w:r>
    </w:p>
    <w:p w14:paraId="765F7709" w14:textId="77777777" w:rsidR="008D1E29" w:rsidRDefault="008D1E29" w:rsidP="008D1E29">
      <w:pPr>
        <w:spacing w:after="0" w:line="240" w:lineRule="auto"/>
        <w:rPr>
          <w:rFonts w:ascii="Times New Roman" w:eastAsia="Times New Roman" w:hAnsi="Times New Roman" w:cs="Times New Roman"/>
          <w:lang w:val="lt-LT" w:eastAsia="lt-LT"/>
        </w:rPr>
      </w:pPr>
    </w:p>
    <w:p w14:paraId="476698F8" w14:textId="77777777" w:rsidR="008D1E29" w:rsidRDefault="008D1E29" w:rsidP="008D1E29">
      <w:pPr>
        <w:spacing w:after="0" w:line="240" w:lineRule="auto"/>
        <w:rPr>
          <w:rFonts w:ascii="Times New Roman" w:eastAsia="Times New Roman" w:hAnsi="Times New Roman" w:cs="Times New Roman"/>
          <w:lang w:val="lt-LT" w:eastAsia="lt-LT"/>
        </w:rPr>
      </w:pPr>
    </w:p>
    <w:p w14:paraId="46072FF2"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13.</w:t>
      </w:r>
      <w:r>
        <w:rPr>
          <w:rFonts w:ascii="Times New Roman" w:eastAsia="Times New Roman" w:hAnsi="Times New Roman" w:cs="Times New Roman"/>
          <w:b/>
          <w:noProof/>
          <w:lang w:val="lt-LT" w:eastAsia="lt-LT"/>
        </w:rPr>
        <w:tab/>
        <w:t>SERIJOS NUMERIS</w:t>
      </w:r>
    </w:p>
    <w:p w14:paraId="1CC72631" w14:textId="77777777" w:rsidR="008D1E29" w:rsidRDefault="008D1E29" w:rsidP="008D1E29">
      <w:pPr>
        <w:spacing w:after="0" w:line="240" w:lineRule="auto"/>
        <w:rPr>
          <w:rFonts w:ascii="Times New Roman" w:eastAsia="Times New Roman" w:hAnsi="Times New Roman" w:cs="Times New Roman"/>
          <w:lang w:val="lt-LT" w:eastAsia="lt-LT"/>
        </w:rPr>
      </w:pPr>
    </w:p>
    <w:p w14:paraId="1F10E006"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Serija</w:t>
      </w:r>
    </w:p>
    <w:p w14:paraId="656EFED3" w14:textId="77777777" w:rsidR="008D1E29" w:rsidRDefault="008D1E29" w:rsidP="008D1E29">
      <w:pPr>
        <w:spacing w:after="0" w:line="240" w:lineRule="auto"/>
        <w:rPr>
          <w:rFonts w:ascii="Times New Roman" w:eastAsia="Times New Roman" w:hAnsi="Times New Roman" w:cs="Times New Roman"/>
          <w:lang w:val="lt-LT" w:eastAsia="lt-LT"/>
        </w:rPr>
      </w:pPr>
    </w:p>
    <w:p w14:paraId="6E32CAC7" w14:textId="77777777" w:rsidR="008D1E29" w:rsidRDefault="008D1E29" w:rsidP="008D1E29">
      <w:pPr>
        <w:spacing w:after="0" w:line="240" w:lineRule="auto"/>
        <w:rPr>
          <w:rFonts w:ascii="Times New Roman" w:eastAsia="Times New Roman" w:hAnsi="Times New Roman" w:cs="Times New Roman"/>
          <w:lang w:val="lt-LT" w:eastAsia="lt-LT"/>
        </w:rPr>
      </w:pPr>
    </w:p>
    <w:p w14:paraId="2D9A243D"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14.</w:t>
      </w:r>
      <w:r>
        <w:rPr>
          <w:rFonts w:ascii="Times New Roman" w:eastAsia="Times New Roman" w:hAnsi="Times New Roman" w:cs="Times New Roman"/>
          <w:b/>
          <w:noProof/>
          <w:lang w:val="lt-LT" w:eastAsia="lt-LT"/>
        </w:rPr>
        <w:tab/>
        <w:t>PARDAVIMO (IŠDAVIMO)  TVARKA</w:t>
      </w:r>
    </w:p>
    <w:p w14:paraId="0D6CFA07" w14:textId="77777777" w:rsidR="008D1E29" w:rsidRDefault="008D1E29" w:rsidP="008D1E29">
      <w:pPr>
        <w:spacing w:after="0" w:line="240" w:lineRule="auto"/>
        <w:rPr>
          <w:rFonts w:ascii="Times New Roman" w:eastAsia="Times New Roman" w:hAnsi="Times New Roman" w:cs="Times New Roman"/>
          <w:lang w:val="lt-LT" w:eastAsia="lt-LT"/>
        </w:rPr>
      </w:pPr>
    </w:p>
    <w:p w14:paraId="28C0850F"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Receptinis vaistas</w:t>
      </w:r>
    </w:p>
    <w:p w14:paraId="7CBD51DC" w14:textId="77777777" w:rsidR="008D1E29" w:rsidRDefault="008D1E29" w:rsidP="008D1E29">
      <w:pPr>
        <w:spacing w:after="0" w:line="240" w:lineRule="auto"/>
        <w:rPr>
          <w:rFonts w:ascii="Times New Roman" w:eastAsia="Times New Roman" w:hAnsi="Times New Roman" w:cs="Times New Roman"/>
          <w:lang w:val="lt-LT" w:eastAsia="lt-LT"/>
        </w:rPr>
      </w:pPr>
    </w:p>
    <w:p w14:paraId="05FA54B8" w14:textId="77777777" w:rsidR="008D1E29" w:rsidRDefault="008D1E29" w:rsidP="008D1E29">
      <w:pPr>
        <w:spacing w:after="0" w:line="240" w:lineRule="auto"/>
        <w:rPr>
          <w:rFonts w:ascii="Times New Roman" w:eastAsia="Times New Roman" w:hAnsi="Times New Roman" w:cs="Times New Roman"/>
          <w:lang w:val="lt-LT" w:eastAsia="lt-LT"/>
        </w:rPr>
      </w:pPr>
    </w:p>
    <w:p w14:paraId="6F90CA9E"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15.</w:t>
      </w:r>
      <w:r>
        <w:rPr>
          <w:rFonts w:ascii="Times New Roman" w:eastAsia="Times New Roman" w:hAnsi="Times New Roman" w:cs="Times New Roman"/>
          <w:b/>
          <w:noProof/>
          <w:lang w:val="lt-LT" w:eastAsia="lt-LT"/>
        </w:rPr>
        <w:tab/>
        <w:t xml:space="preserve"> VARTOJIMO INSTRUKCIJA</w:t>
      </w:r>
    </w:p>
    <w:p w14:paraId="20B9FCF2" w14:textId="77777777" w:rsidR="008D1E29" w:rsidRDefault="008D1E29" w:rsidP="008D1E29">
      <w:pPr>
        <w:spacing w:after="0" w:line="240" w:lineRule="auto"/>
        <w:rPr>
          <w:rFonts w:ascii="Times New Roman" w:eastAsia="Times New Roman" w:hAnsi="Times New Roman" w:cs="Times New Roman"/>
          <w:lang w:val="lt-LT" w:eastAsia="lt-LT"/>
        </w:rPr>
      </w:pPr>
    </w:p>
    <w:p w14:paraId="1A2998F9" w14:textId="77777777" w:rsidR="008D1E29" w:rsidRDefault="008D1E29" w:rsidP="008D1E29">
      <w:pPr>
        <w:spacing w:after="0" w:line="240" w:lineRule="auto"/>
        <w:rPr>
          <w:rFonts w:ascii="Times New Roman" w:eastAsia="Times New Roman" w:hAnsi="Times New Roman" w:cs="Times New Roman"/>
          <w:lang w:val="lt-LT" w:eastAsia="lt-LT"/>
        </w:rPr>
      </w:pPr>
    </w:p>
    <w:p w14:paraId="48DE3FC1" w14:textId="77777777" w:rsidR="008D1E29" w:rsidRPr="00AF6E6A" w:rsidRDefault="008D1E29" w:rsidP="008D1E2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AF6E6A">
        <w:rPr>
          <w:rFonts w:ascii="Times New Roman" w:eastAsia="Times New Roman" w:hAnsi="Times New Roman" w:cs="Times New Roman"/>
          <w:b/>
          <w:lang w:val="lt-LT" w:eastAsia="lt-LT"/>
        </w:rPr>
        <w:t>16.</w:t>
      </w:r>
      <w:r w:rsidRPr="00AF6E6A">
        <w:rPr>
          <w:rFonts w:ascii="Times New Roman" w:eastAsia="Times New Roman" w:hAnsi="Times New Roman" w:cs="Times New Roman"/>
          <w:b/>
          <w:lang w:val="lt-LT" w:eastAsia="lt-LT"/>
        </w:rPr>
        <w:tab/>
        <w:t>INFORMACIJA BRAILIO RAŠTU</w:t>
      </w:r>
    </w:p>
    <w:p w14:paraId="1140AAE7" w14:textId="77777777" w:rsidR="008D1E29" w:rsidRPr="00AF6E6A" w:rsidRDefault="008D1E29" w:rsidP="008D1E29">
      <w:pPr>
        <w:spacing w:after="0" w:line="240" w:lineRule="auto"/>
        <w:rPr>
          <w:rFonts w:ascii="Times New Roman" w:eastAsia="Times New Roman" w:hAnsi="Times New Roman" w:cs="Times New Roman"/>
          <w:lang w:val="lt-LT" w:eastAsia="lt-LT"/>
        </w:rPr>
      </w:pPr>
    </w:p>
    <w:p w14:paraId="78E926F2" w14:textId="77777777" w:rsidR="008D1E29" w:rsidRPr="00AF6E6A" w:rsidRDefault="008D1E29" w:rsidP="008D1E29">
      <w:pPr>
        <w:spacing w:after="0" w:line="240" w:lineRule="auto"/>
        <w:rPr>
          <w:rFonts w:ascii="Times New Roman" w:eastAsia="Times New Roman" w:hAnsi="Times New Roman" w:cs="Times New Roman"/>
          <w:lang w:val="lt-LT" w:eastAsia="lt-LT"/>
        </w:rPr>
      </w:pPr>
      <w:r w:rsidRPr="00AF6E6A">
        <w:rPr>
          <w:rFonts w:ascii="Times New Roman" w:eastAsia="Times New Roman" w:hAnsi="Times New Roman" w:cs="Times New Roman"/>
          <w:highlight w:val="lightGray"/>
          <w:lang w:val="lt-LT" w:eastAsia="lt-LT"/>
        </w:rPr>
        <w:t>Priimtas pagrindimas informacijos Brailio raštu nepateikti.</w:t>
      </w:r>
    </w:p>
    <w:p w14:paraId="2388199C" w14:textId="77777777" w:rsidR="008D1E29" w:rsidRPr="00AF6E6A" w:rsidRDefault="008D1E29" w:rsidP="008D1E29">
      <w:pPr>
        <w:spacing w:after="0" w:line="240" w:lineRule="auto"/>
        <w:rPr>
          <w:rFonts w:ascii="Times New Roman" w:eastAsia="Times New Roman" w:hAnsi="Times New Roman" w:cs="Times New Roman"/>
          <w:lang w:val="lt-LT" w:eastAsia="lt-LT"/>
        </w:rPr>
      </w:pPr>
    </w:p>
    <w:p w14:paraId="374B4DB7" w14:textId="77777777" w:rsidR="008D1E29" w:rsidRPr="00AF6E6A" w:rsidRDefault="008D1E29" w:rsidP="008D1E29">
      <w:pPr>
        <w:spacing w:after="0" w:line="240" w:lineRule="auto"/>
        <w:rPr>
          <w:rFonts w:ascii="Times New Roman" w:eastAsia="Times New Roman" w:hAnsi="Times New Roman" w:cs="Times New Roman"/>
          <w:lang w:val="lt-LT" w:eastAsia="lt-LT"/>
        </w:rPr>
      </w:pPr>
    </w:p>
    <w:p w14:paraId="5EF1295D" w14:textId="77777777" w:rsidR="008D1E29" w:rsidRPr="00AF6E6A" w:rsidRDefault="008D1E29" w:rsidP="008D1E2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AF6E6A">
        <w:rPr>
          <w:rFonts w:ascii="Times New Roman" w:eastAsia="Times New Roman" w:hAnsi="Times New Roman" w:cs="Times New Roman"/>
          <w:b/>
          <w:lang w:val="lt-LT" w:eastAsia="lt-LT"/>
        </w:rPr>
        <w:t>17.</w:t>
      </w:r>
      <w:r w:rsidRPr="00AF6E6A">
        <w:rPr>
          <w:rFonts w:ascii="Times New Roman" w:eastAsia="Times New Roman" w:hAnsi="Times New Roman" w:cs="Times New Roman"/>
          <w:b/>
          <w:lang w:val="lt-LT" w:eastAsia="lt-LT"/>
        </w:rPr>
        <w:tab/>
        <w:t>UNIKALUS IDENTIFIKATORIUS – 2D BRŪKŠNINIS KODAS</w:t>
      </w:r>
    </w:p>
    <w:p w14:paraId="64CCC45A" w14:textId="77777777" w:rsidR="008D1E29" w:rsidRPr="00AF6E6A" w:rsidRDefault="008D1E29" w:rsidP="008D1E29">
      <w:pPr>
        <w:spacing w:after="0" w:line="240" w:lineRule="auto"/>
        <w:rPr>
          <w:rFonts w:ascii="Times New Roman" w:eastAsia="Times New Roman" w:hAnsi="Times New Roman" w:cs="Times New Roman"/>
          <w:lang w:val="lt-LT" w:eastAsia="lt-LT"/>
        </w:rPr>
      </w:pPr>
    </w:p>
    <w:p w14:paraId="1E959C4B" w14:textId="77777777" w:rsidR="008D1E29" w:rsidRPr="00AF6E6A" w:rsidRDefault="008D1E29" w:rsidP="008D1E29">
      <w:pPr>
        <w:spacing w:after="0" w:line="240" w:lineRule="auto"/>
        <w:rPr>
          <w:rFonts w:ascii="Times New Roman" w:eastAsia="Times New Roman" w:hAnsi="Times New Roman" w:cs="Times New Roman"/>
          <w:lang w:val="lt-LT" w:eastAsia="lt-LT"/>
        </w:rPr>
      </w:pPr>
      <w:r w:rsidRPr="00AF6E6A">
        <w:rPr>
          <w:rFonts w:ascii="Times New Roman" w:eastAsia="Times New Roman" w:hAnsi="Times New Roman" w:cs="Times New Roman"/>
          <w:highlight w:val="lightGray"/>
          <w:lang w:val="lt-LT" w:eastAsia="lt-LT"/>
        </w:rPr>
        <w:t>Duomenys nebūtini.</w:t>
      </w:r>
      <w:r w:rsidRPr="00AF6E6A">
        <w:rPr>
          <w:rFonts w:ascii="Times New Roman" w:eastAsia="Times New Roman" w:hAnsi="Times New Roman" w:cs="Times New Roman"/>
          <w:lang w:val="lt-LT" w:eastAsia="lt-LT"/>
        </w:rPr>
        <w:t xml:space="preserve"> </w:t>
      </w:r>
    </w:p>
    <w:p w14:paraId="6C99BCCA" w14:textId="77777777" w:rsidR="008D1E29" w:rsidRPr="00AF6E6A" w:rsidRDefault="008D1E29" w:rsidP="008D1E29">
      <w:pPr>
        <w:spacing w:after="0" w:line="240" w:lineRule="auto"/>
        <w:rPr>
          <w:rFonts w:ascii="Times New Roman" w:eastAsia="Times New Roman" w:hAnsi="Times New Roman" w:cs="Times New Roman"/>
          <w:lang w:val="lt-LT" w:eastAsia="lt-LT"/>
        </w:rPr>
      </w:pPr>
    </w:p>
    <w:p w14:paraId="60EC7F87" w14:textId="77777777" w:rsidR="008D1E29" w:rsidRPr="00AF6E6A" w:rsidRDefault="008D1E29" w:rsidP="008D1E29">
      <w:pPr>
        <w:spacing w:after="0" w:line="240" w:lineRule="auto"/>
        <w:rPr>
          <w:rFonts w:ascii="Times New Roman" w:eastAsia="Times New Roman" w:hAnsi="Times New Roman" w:cs="Times New Roman"/>
          <w:lang w:val="lt-LT" w:eastAsia="lt-LT"/>
        </w:rPr>
      </w:pPr>
    </w:p>
    <w:p w14:paraId="6BE5387B" w14:textId="77777777" w:rsidR="008D1E29" w:rsidRPr="00AF6E6A" w:rsidRDefault="008D1E29" w:rsidP="008D1E2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AF6E6A">
        <w:rPr>
          <w:rFonts w:ascii="Times New Roman" w:eastAsia="Times New Roman" w:hAnsi="Times New Roman" w:cs="Times New Roman"/>
          <w:b/>
          <w:lang w:val="lt-LT" w:eastAsia="lt-LT"/>
        </w:rPr>
        <w:t>18.</w:t>
      </w:r>
      <w:r w:rsidRPr="00AF6E6A">
        <w:rPr>
          <w:rFonts w:ascii="Times New Roman" w:eastAsia="Times New Roman" w:hAnsi="Times New Roman" w:cs="Times New Roman"/>
          <w:b/>
          <w:lang w:val="lt-LT" w:eastAsia="lt-LT"/>
        </w:rPr>
        <w:tab/>
        <w:t>UNIKALUS IDENTIFIKATORIUS – ŽMONĖMS SUPRANTAMI DUOMENYS</w:t>
      </w:r>
    </w:p>
    <w:p w14:paraId="53B4A9BD" w14:textId="77777777" w:rsidR="008D1E29" w:rsidRPr="00AF6E6A" w:rsidRDefault="008D1E29" w:rsidP="008D1E29">
      <w:pPr>
        <w:spacing w:after="0" w:line="240" w:lineRule="auto"/>
        <w:rPr>
          <w:rFonts w:ascii="Times New Roman" w:eastAsia="Times New Roman" w:hAnsi="Times New Roman" w:cs="Times New Roman"/>
          <w:lang w:val="lt-LT" w:eastAsia="lt-LT"/>
        </w:rPr>
      </w:pPr>
    </w:p>
    <w:p w14:paraId="54E09698" w14:textId="77777777" w:rsidR="008D1E29" w:rsidRDefault="008D1E29" w:rsidP="008D1E29">
      <w:pPr>
        <w:spacing w:after="0" w:line="240" w:lineRule="auto"/>
        <w:rPr>
          <w:rFonts w:ascii="Times New Roman" w:eastAsia="Times New Roman" w:hAnsi="Times New Roman" w:cs="Times New Roman"/>
          <w:lang w:val="lt-LT" w:eastAsia="lt-LT"/>
        </w:rPr>
      </w:pPr>
      <w:r w:rsidRPr="00AF6E6A">
        <w:rPr>
          <w:rFonts w:ascii="Times New Roman" w:eastAsia="Times New Roman" w:hAnsi="Times New Roman" w:cs="Times New Roman"/>
          <w:highlight w:val="lightGray"/>
          <w:lang w:val="lt-LT" w:eastAsia="lt-LT"/>
        </w:rPr>
        <w:t>Duomenys nebūtini.</w:t>
      </w:r>
    </w:p>
    <w:p w14:paraId="46FE2461" w14:textId="77777777" w:rsidR="008D1E29" w:rsidRDefault="008D1E29" w:rsidP="008D1E29">
      <w:pPr>
        <w:spacing w:after="0" w:line="240" w:lineRule="auto"/>
        <w:jc w:val="both"/>
        <w:rPr>
          <w:rFonts w:ascii="Times New Roman" w:eastAsia="Times New Roman" w:hAnsi="Times New Roman" w:cs="Times New Roman"/>
          <w:lang w:val="lt-LT" w:eastAsia="lt-LT"/>
        </w:rPr>
      </w:pPr>
    </w:p>
    <w:p w14:paraId="1EC66AF1" w14:textId="77777777" w:rsidR="008D1E29" w:rsidRDefault="008D1E29" w:rsidP="008D1E29">
      <w:pPr>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br w:type="page"/>
      </w:r>
    </w:p>
    <w:p w14:paraId="3D0160E4" w14:textId="77777777" w:rsidR="008D1E29" w:rsidRDefault="008D1E29" w:rsidP="008D1E29">
      <w:pPr>
        <w:keepNext/>
        <w:pBdr>
          <w:top w:val="single" w:sz="4" w:space="1" w:color="auto"/>
          <w:left w:val="single" w:sz="4" w:space="4" w:color="auto"/>
          <w:bottom w:val="single" w:sz="4" w:space="1" w:color="auto"/>
          <w:right w:val="single" w:sz="4" w:space="4" w:color="auto"/>
        </w:pBdr>
        <w:tabs>
          <w:tab w:val="left" w:pos="540"/>
        </w:tabs>
        <w:spacing w:after="0" w:line="240" w:lineRule="auto"/>
        <w:outlineLvl w:val="1"/>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 xml:space="preserve">INFORMACIJA ANT VIDINĖS PAKUOTĖS </w:t>
      </w:r>
    </w:p>
    <w:p w14:paraId="78EECD49" w14:textId="77777777" w:rsidR="008D1E29" w:rsidRDefault="008D1E29" w:rsidP="008D1E2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lang w:val="lt-LT" w:eastAsia="lt-LT"/>
        </w:rPr>
      </w:pPr>
    </w:p>
    <w:p w14:paraId="7C466E24" w14:textId="77777777" w:rsidR="008D1E29" w:rsidRDefault="008D1E29" w:rsidP="008D1E2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Polietileno maišelis</w:t>
      </w:r>
    </w:p>
    <w:p w14:paraId="34FC4866" w14:textId="77777777" w:rsidR="008D1E29" w:rsidRDefault="008D1E29" w:rsidP="008D1E29">
      <w:pPr>
        <w:spacing w:after="0" w:line="240" w:lineRule="auto"/>
        <w:rPr>
          <w:rFonts w:ascii="Times New Roman" w:eastAsia="Times New Roman" w:hAnsi="Times New Roman" w:cs="Times New Roman"/>
          <w:lang w:val="lt-LT" w:eastAsia="lt-LT"/>
        </w:rPr>
      </w:pPr>
    </w:p>
    <w:p w14:paraId="4D724B7E" w14:textId="77777777" w:rsidR="008D1E29" w:rsidRDefault="008D1E29" w:rsidP="008D1E29">
      <w:pPr>
        <w:spacing w:after="0" w:line="240" w:lineRule="auto"/>
        <w:rPr>
          <w:rFonts w:ascii="Times New Roman" w:eastAsia="Times New Roman" w:hAnsi="Times New Roman" w:cs="Times New Roman"/>
          <w:lang w:val="lt-LT" w:eastAsia="lt-LT"/>
        </w:rPr>
      </w:pPr>
    </w:p>
    <w:p w14:paraId="34C703D4"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it-IT" w:eastAsia="lt-LT"/>
        </w:rPr>
        <w:t>1</w:t>
      </w:r>
      <w:r>
        <w:rPr>
          <w:rFonts w:ascii="Times New Roman" w:eastAsia="Times New Roman" w:hAnsi="Times New Roman" w:cs="Times New Roman"/>
          <w:b/>
          <w:noProof/>
          <w:lang w:val="lt-LT" w:eastAsia="lt-LT"/>
        </w:rPr>
        <w:t xml:space="preserve">. </w:t>
      </w:r>
      <w:r>
        <w:rPr>
          <w:rFonts w:ascii="Times New Roman" w:eastAsia="Times New Roman" w:hAnsi="Times New Roman" w:cs="Times New Roman"/>
          <w:b/>
          <w:noProof/>
          <w:lang w:val="lt-LT" w:eastAsia="lt-LT"/>
        </w:rPr>
        <w:tab/>
        <w:t>VAISTINIO PREPARATO PAVADINIMAS</w:t>
      </w:r>
    </w:p>
    <w:p w14:paraId="51EABACD" w14:textId="77777777" w:rsidR="008D1E29" w:rsidRDefault="008D1E29" w:rsidP="008D1E29">
      <w:pPr>
        <w:spacing w:after="0" w:line="240" w:lineRule="auto"/>
        <w:rPr>
          <w:rFonts w:ascii="Times New Roman" w:eastAsia="Times New Roman" w:hAnsi="Times New Roman" w:cs="Times New Roman"/>
          <w:lang w:val="lt-LT" w:eastAsia="lt-LT"/>
        </w:rPr>
      </w:pPr>
    </w:p>
    <w:p w14:paraId="350D1BB2" w14:textId="77777777" w:rsidR="008D1E29" w:rsidRDefault="008D1E29" w:rsidP="008D1E29">
      <w:pPr>
        <w:spacing w:after="0" w:line="240" w:lineRule="auto"/>
        <w:ind w:left="567" w:hanging="567"/>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Physioneal 40 Glucose 38,6 mg/ml pilvaplėvės ertmės dializės tirpalas</w:t>
      </w:r>
    </w:p>
    <w:p w14:paraId="52EC519B" w14:textId="77777777" w:rsidR="008D1E29" w:rsidRDefault="008D1E29" w:rsidP="008D1E29">
      <w:pPr>
        <w:spacing w:after="0" w:line="240" w:lineRule="auto"/>
        <w:rPr>
          <w:rFonts w:ascii="Times New Roman" w:eastAsia="Times New Roman" w:hAnsi="Times New Roman" w:cs="Times New Roman"/>
          <w:lang w:val="lt-LT" w:eastAsia="lt-LT"/>
        </w:rPr>
      </w:pPr>
    </w:p>
    <w:p w14:paraId="4F038E42" w14:textId="77777777" w:rsidR="008D1E29" w:rsidRDefault="008D1E29" w:rsidP="008D1E29">
      <w:pPr>
        <w:spacing w:after="0" w:line="240" w:lineRule="auto"/>
        <w:rPr>
          <w:rFonts w:ascii="Times New Roman" w:eastAsia="Times New Roman" w:hAnsi="Times New Roman" w:cs="Times New Roman"/>
          <w:lang w:val="lt-LT" w:eastAsia="lt-LT"/>
        </w:rPr>
      </w:pPr>
    </w:p>
    <w:p w14:paraId="567569D8"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 xml:space="preserve">2. </w:t>
      </w:r>
      <w:r>
        <w:rPr>
          <w:rFonts w:ascii="Times New Roman" w:eastAsia="Times New Roman" w:hAnsi="Times New Roman" w:cs="Times New Roman"/>
          <w:b/>
          <w:noProof/>
          <w:lang w:val="lt-LT" w:eastAsia="lt-LT"/>
        </w:rPr>
        <w:tab/>
        <w:t xml:space="preserve">VEIKLIOJI MEDŽIAGA IR JOS KIEKIS </w:t>
      </w:r>
    </w:p>
    <w:p w14:paraId="716A6493" w14:textId="77777777" w:rsidR="008D1E29" w:rsidRDefault="008D1E29" w:rsidP="008D1E29">
      <w:pPr>
        <w:spacing w:after="0" w:line="240" w:lineRule="auto"/>
        <w:rPr>
          <w:rFonts w:ascii="Times New Roman" w:eastAsia="Times New Roman" w:hAnsi="Times New Roman" w:cs="Times New Roman"/>
          <w:lang w:val="lt-LT" w:eastAsia="lt-LT"/>
        </w:rPr>
      </w:pPr>
    </w:p>
    <w:p w14:paraId="19A144D4"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1000 ml paruošto vartoti tirpalo sudėtis: </w:t>
      </w:r>
      <w:r>
        <w:rPr>
          <w:rFonts w:ascii="Times New Roman" w:eastAsia="Times New Roman" w:hAnsi="Times New Roman" w:cs="Times New Roman"/>
          <w:lang w:val="lt-LT" w:eastAsia="lt-LT"/>
        </w:rPr>
        <w:tab/>
      </w:r>
    </w:p>
    <w:p w14:paraId="5ADA425E" w14:textId="77777777" w:rsidR="008D1E29" w:rsidRDefault="008D1E29" w:rsidP="008D1E29">
      <w:pPr>
        <w:tabs>
          <w:tab w:val="left" w:pos="1276"/>
          <w:tab w:val="left" w:pos="3828"/>
          <w:tab w:val="left" w:pos="6663"/>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Glucosum monohydricum</w:t>
      </w:r>
      <w:r>
        <w:rPr>
          <w:rFonts w:ascii="Times New Roman" w:eastAsia="Times New Roman" w:hAnsi="Times New Roman" w:cs="Times New Roman"/>
          <w:lang w:val="lt-LT" w:eastAsia="lt-LT"/>
        </w:rPr>
        <w:tab/>
        <w:t>42,5 g/l</w:t>
      </w:r>
    </w:p>
    <w:p w14:paraId="023109B0" w14:textId="77777777" w:rsidR="008D1E29" w:rsidRDefault="008D1E29" w:rsidP="008D1E29">
      <w:pPr>
        <w:tabs>
          <w:tab w:val="left" w:pos="1276"/>
          <w:tab w:val="left" w:pos="3828"/>
          <w:tab w:val="left" w:pos="6663"/>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   ekv. Glucosum unhydricum</w:t>
      </w:r>
      <w:r>
        <w:rPr>
          <w:rFonts w:ascii="Times New Roman" w:eastAsia="Times New Roman" w:hAnsi="Times New Roman" w:cs="Times New Roman"/>
          <w:lang w:val="lt-LT" w:eastAsia="lt-LT"/>
        </w:rPr>
        <w:tab/>
        <w:t>38,6 g/l</w:t>
      </w:r>
    </w:p>
    <w:p w14:paraId="2E4D49E1" w14:textId="77777777" w:rsidR="008D1E29" w:rsidRDefault="008D1E29" w:rsidP="008D1E29">
      <w:pPr>
        <w:tabs>
          <w:tab w:val="left" w:pos="923"/>
          <w:tab w:val="left" w:pos="3828"/>
          <w:tab w:val="left" w:pos="6663"/>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Natrii chloridum</w:t>
      </w:r>
      <w:r>
        <w:rPr>
          <w:rFonts w:ascii="Times New Roman" w:eastAsia="Times New Roman" w:hAnsi="Times New Roman" w:cs="Times New Roman"/>
          <w:lang w:val="lt-LT" w:eastAsia="lt-LT"/>
        </w:rPr>
        <w:tab/>
        <w:t>5,38 g/l</w:t>
      </w:r>
    </w:p>
    <w:p w14:paraId="66180545" w14:textId="77777777" w:rsidR="008D1E29" w:rsidRDefault="008D1E29" w:rsidP="008D1E29">
      <w:pPr>
        <w:tabs>
          <w:tab w:val="left" w:pos="1276"/>
          <w:tab w:val="left" w:pos="3828"/>
          <w:tab w:val="left" w:pos="6663"/>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Calcii chloridum dihydricum</w:t>
      </w:r>
      <w:r>
        <w:rPr>
          <w:rFonts w:ascii="Times New Roman" w:eastAsia="Times New Roman" w:hAnsi="Times New Roman" w:cs="Times New Roman"/>
          <w:lang w:val="lt-LT" w:eastAsia="lt-LT"/>
        </w:rPr>
        <w:tab/>
        <w:t>0,184 g/l</w:t>
      </w:r>
    </w:p>
    <w:p w14:paraId="428F1251" w14:textId="77777777" w:rsidR="008D1E29" w:rsidRDefault="008D1E29" w:rsidP="008D1E29">
      <w:pPr>
        <w:tabs>
          <w:tab w:val="left" w:pos="1276"/>
          <w:tab w:val="left" w:pos="3828"/>
          <w:tab w:val="left" w:pos="6663"/>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Magnesii chloridum hexahydricum</w:t>
      </w:r>
      <w:r>
        <w:rPr>
          <w:rFonts w:ascii="Times New Roman" w:eastAsia="Times New Roman" w:hAnsi="Times New Roman" w:cs="Times New Roman"/>
          <w:lang w:val="lt-LT" w:eastAsia="lt-LT"/>
        </w:rPr>
        <w:tab/>
        <w:t>0,051 g/l</w:t>
      </w:r>
    </w:p>
    <w:p w14:paraId="05BE76A2" w14:textId="77777777" w:rsidR="008D1E29" w:rsidRDefault="008D1E29" w:rsidP="008D1E29">
      <w:pPr>
        <w:tabs>
          <w:tab w:val="left" w:pos="1276"/>
          <w:tab w:val="left" w:pos="3828"/>
          <w:tab w:val="left" w:pos="6663"/>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Natrii hydrogenocarbonas</w:t>
      </w:r>
      <w:r>
        <w:rPr>
          <w:rFonts w:ascii="Times New Roman" w:eastAsia="Times New Roman" w:hAnsi="Times New Roman" w:cs="Times New Roman"/>
          <w:lang w:val="lt-LT" w:eastAsia="lt-LT"/>
        </w:rPr>
        <w:tab/>
        <w:t>2,10 g/l</w:t>
      </w:r>
    </w:p>
    <w:p w14:paraId="76D9EA15" w14:textId="7ACA86D5" w:rsidR="008D1E29" w:rsidRDefault="008D1E29" w:rsidP="008D1E29">
      <w:pPr>
        <w:spacing w:after="0" w:line="240" w:lineRule="auto"/>
        <w:ind w:right="-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Natrii (S)-lactatis</w:t>
      </w:r>
      <w:r>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ab/>
      </w:r>
      <w:r>
        <w:rPr>
          <w:rFonts w:ascii="Times New Roman" w:eastAsia="Times New Roman" w:hAnsi="Times New Roman" w:cs="Times New Roman"/>
          <w:lang w:val="lt-LT" w:eastAsia="lt-LT"/>
        </w:rPr>
        <w:tab/>
      </w:r>
      <w:r w:rsidR="004E4C08">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eastAsia="lt-LT"/>
        </w:rPr>
        <w:t>1,68 g/l</w:t>
      </w:r>
    </w:p>
    <w:p w14:paraId="20F6218A" w14:textId="77777777" w:rsidR="008D1E29" w:rsidRDefault="008D1E29" w:rsidP="008D1E29">
      <w:pPr>
        <w:spacing w:after="0" w:line="240" w:lineRule="auto"/>
        <w:rPr>
          <w:rFonts w:ascii="Times New Roman" w:eastAsia="Times New Roman" w:hAnsi="Times New Roman" w:cs="Times New Roman"/>
          <w:lang w:val="lt-LT" w:eastAsia="lt-LT"/>
        </w:rPr>
      </w:pPr>
    </w:p>
    <w:p w14:paraId="1D7172FE" w14:textId="09A464C8" w:rsidR="008D1E29" w:rsidRDefault="008D1E29" w:rsidP="008D1E29">
      <w:pPr>
        <w:spacing w:after="0" w:line="240" w:lineRule="auto"/>
        <w:rPr>
          <w:rFonts w:ascii="Times New Roman" w:eastAsia="Times New Roman" w:hAnsi="Times New Roman" w:cs="Times New Roman"/>
          <w:noProof/>
          <w:lang w:val="pt-BR" w:eastAsia="lt-LT"/>
        </w:rPr>
      </w:pPr>
      <w:r>
        <w:rPr>
          <w:rFonts w:ascii="Times New Roman" w:eastAsia="Times New Roman" w:hAnsi="Times New Roman" w:cs="Times New Roman"/>
          <w:noProof/>
          <w:lang w:val="pt-BR" w:eastAsia="lt-LT"/>
        </w:rPr>
        <w:t>C</w:t>
      </w:r>
      <w:r>
        <w:rPr>
          <w:rFonts w:ascii="Times New Roman" w:eastAsia="Times New Roman" w:hAnsi="Times New Roman" w:cs="Times New Roman"/>
          <w:noProof/>
          <w:vertAlign w:val="subscript"/>
          <w:lang w:val="pt-BR" w:eastAsia="lt-LT"/>
        </w:rPr>
        <w:t>6</w:t>
      </w:r>
      <w:r>
        <w:rPr>
          <w:rFonts w:ascii="Times New Roman" w:eastAsia="Times New Roman" w:hAnsi="Times New Roman" w:cs="Times New Roman"/>
          <w:noProof/>
          <w:lang w:val="pt-BR" w:eastAsia="lt-LT"/>
        </w:rPr>
        <w:t>H</w:t>
      </w:r>
      <w:r>
        <w:rPr>
          <w:rFonts w:ascii="Times New Roman" w:eastAsia="Times New Roman" w:hAnsi="Times New Roman" w:cs="Times New Roman"/>
          <w:noProof/>
          <w:vertAlign w:val="subscript"/>
          <w:lang w:val="pt-BR" w:eastAsia="lt-LT"/>
        </w:rPr>
        <w:t>12</w:t>
      </w:r>
      <w:r>
        <w:rPr>
          <w:rFonts w:ascii="Times New Roman" w:eastAsia="Times New Roman" w:hAnsi="Times New Roman" w:cs="Times New Roman"/>
          <w:noProof/>
          <w:lang w:val="pt-BR" w:eastAsia="lt-LT"/>
        </w:rPr>
        <w:t>O</w:t>
      </w:r>
      <w:r>
        <w:rPr>
          <w:rFonts w:ascii="Times New Roman" w:eastAsia="Times New Roman" w:hAnsi="Times New Roman" w:cs="Times New Roman"/>
          <w:noProof/>
          <w:vertAlign w:val="subscript"/>
          <w:lang w:val="pt-BR" w:eastAsia="lt-LT"/>
        </w:rPr>
        <w:t>6</w:t>
      </w:r>
      <w:r w:rsidR="004E4C08">
        <w:rPr>
          <w:rFonts w:ascii="Times New Roman" w:eastAsia="Times New Roman" w:hAnsi="Times New Roman" w:cs="Times New Roman"/>
          <w:noProof/>
          <w:lang w:val="pt-BR" w:eastAsia="lt-LT"/>
        </w:rPr>
        <w:t>-</w:t>
      </w:r>
      <w:r w:rsidR="004E4C08">
        <w:rPr>
          <w:rFonts w:ascii="Times New Roman" w:eastAsia="Times New Roman" w:hAnsi="Times New Roman" w:cs="Times New Roman"/>
          <w:noProof/>
          <w:lang w:val="pt-BR" w:eastAsia="lt-LT"/>
        </w:rPr>
        <w:tab/>
      </w:r>
      <w:r>
        <w:rPr>
          <w:rFonts w:ascii="Times New Roman" w:eastAsia="Times New Roman" w:hAnsi="Times New Roman" w:cs="Times New Roman"/>
          <w:noProof/>
          <w:lang w:val="pt-BR" w:eastAsia="lt-LT"/>
        </w:rPr>
        <w:t>214 mmol/l</w:t>
      </w:r>
    </w:p>
    <w:p w14:paraId="2455352B" w14:textId="77777777" w:rsidR="008D1E29" w:rsidRDefault="008D1E29" w:rsidP="008D1E29">
      <w:pPr>
        <w:spacing w:after="0" w:line="240" w:lineRule="auto"/>
        <w:rPr>
          <w:rFonts w:ascii="Times New Roman" w:eastAsia="Times New Roman" w:hAnsi="Times New Roman" w:cs="Times New Roman"/>
          <w:noProof/>
          <w:lang w:val="pt-BR" w:eastAsia="lt-LT"/>
        </w:rPr>
      </w:pPr>
      <w:r>
        <w:rPr>
          <w:rFonts w:ascii="Times New Roman" w:eastAsia="Times New Roman" w:hAnsi="Times New Roman" w:cs="Times New Roman"/>
          <w:noProof/>
          <w:lang w:val="pt-BR" w:eastAsia="lt-LT"/>
        </w:rPr>
        <w:t>Na</w:t>
      </w:r>
      <w:r>
        <w:rPr>
          <w:rFonts w:ascii="Times New Roman" w:eastAsia="Times New Roman" w:hAnsi="Times New Roman" w:cs="Times New Roman"/>
          <w:noProof/>
          <w:vertAlign w:val="superscript"/>
          <w:lang w:val="pt-BR" w:eastAsia="lt-LT"/>
        </w:rPr>
        <w:t>+</w:t>
      </w:r>
      <w:r>
        <w:rPr>
          <w:rFonts w:ascii="Times New Roman" w:eastAsia="Times New Roman" w:hAnsi="Times New Roman" w:cs="Times New Roman"/>
          <w:noProof/>
          <w:lang w:val="pt-BR" w:eastAsia="lt-LT"/>
        </w:rPr>
        <w:t xml:space="preserve"> </w:t>
      </w:r>
      <w:r>
        <w:rPr>
          <w:rFonts w:ascii="Times New Roman" w:eastAsia="Times New Roman" w:hAnsi="Times New Roman" w:cs="Times New Roman"/>
          <w:noProof/>
          <w:lang w:val="pt-BR" w:eastAsia="lt-LT"/>
        </w:rPr>
        <w:tab/>
      </w:r>
      <w:r>
        <w:rPr>
          <w:rFonts w:ascii="Times New Roman" w:eastAsia="Times New Roman" w:hAnsi="Times New Roman" w:cs="Times New Roman"/>
          <w:noProof/>
          <w:lang w:val="pt-BR" w:eastAsia="lt-LT"/>
        </w:rPr>
        <w:tab/>
        <w:t>132 mmol/l</w:t>
      </w:r>
    </w:p>
    <w:p w14:paraId="73E5839E" w14:textId="77777777" w:rsidR="008D1E29" w:rsidRDefault="008D1E29" w:rsidP="008D1E29">
      <w:pPr>
        <w:spacing w:after="0" w:line="240" w:lineRule="auto"/>
        <w:rPr>
          <w:rFonts w:ascii="Times New Roman" w:eastAsia="Times New Roman" w:hAnsi="Times New Roman" w:cs="Times New Roman"/>
          <w:noProof/>
          <w:lang w:val="pt-BR" w:eastAsia="lt-LT"/>
        </w:rPr>
      </w:pPr>
      <w:r>
        <w:rPr>
          <w:rFonts w:ascii="Times New Roman" w:eastAsia="Times New Roman" w:hAnsi="Times New Roman" w:cs="Times New Roman"/>
          <w:noProof/>
          <w:lang w:val="pt-BR" w:eastAsia="lt-LT"/>
        </w:rPr>
        <w:t>Ca</w:t>
      </w:r>
      <w:r>
        <w:rPr>
          <w:rFonts w:ascii="Times New Roman" w:eastAsia="Times New Roman" w:hAnsi="Times New Roman" w:cs="Times New Roman"/>
          <w:noProof/>
          <w:vertAlign w:val="superscript"/>
          <w:lang w:val="pt-BR" w:eastAsia="lt-LT"/>
        </w:rPr>
        <w:t>++</w:t>
      </w:r>
      <w:r>
        <w:rPr>
          <w:rFonts w:ascii="Times New Roman" w:eastAsia="Times New Roman" w:hAnsi="Times New Roman" w:cs="Times New Roman"/>
          <w:noProof/>
          <w:lang w:val="pt-BR" w:eastAsia="lt-LT"/>
        </w:rPr>
        <w:tab/>
      </w:r>
      <w:r>
        <w:rPr>
          <w:rFonts w:ascii="Times New Roman" w:eastAsia="Times New Roman" w:hAnsi="Times New Roman" w:cs="Times New Roman"/>
          <w:noProof/>
          <w:lang w:val="pt-BR" w:eastAsia="lt-LT"/>
        </w:rPr>
        <w:tab/>
        <w:t>1,25 mmol/l</w:t>
      </w:r>
    </w:p>
    <w:p w14:paraId="46F72BCD" w14:textId="77777777" w:rsidR="008D1E29" w:rsidRDefault="008D1E29" w:rsidP="008D1E29">
      <w:pPr>
        <w:spacing w:after="0" w:line="240" w:lineRule="auto"/>
        <w:rPr>
          <w:rFonts w:ascii="Times New Roman" w:eastAsia="Times New Roman" w:hAnsi="Times New Roman" w:cs="Times New Roman"/>
          <w:noProof/>
          <w:lang w:val="en-GB" w:eastAsia="lt-LT"/>
        </w:rPr>
      </w:pPr>
      <w:r>
        <w:rPr>
          <w:rFonts w:ascii="Times New Roman" w:eastAsia="Times New Roman" w:hAnsi="Times New Roman" w:cs="Times New Roman"/>
          <w:noProof/>
          <w:lang w:val="en-GB" w:eastAsia="lt-LT"/>
        </w:rPr>
        <w:t>Mg</w:t>
      </w:r>
      <w:r>
        <w:rPr>
          <w:rFonts w:ascii="Times New Roman" w:eastAsia="Times New Roman" w:hAnsi="Times New Roman" w:cs="Times New Roman"/>
          <w:noProof/>
          <w:vertAlign w:val="superscript"/>
          <w:lang w:val="en-GB" w:eastAsia="lt-LT"/>
        </w:rPr>
        <w:t>++</w:t>
      </w:r>
      <w:r>
        <w:rPr>
          <w:rFonts w:ascii="Times New Roman" w:eastAsia="Times New Roman" w:hAnsi="Times New Roman" w:cs="Times New Roman"/>
          <w:noProof/>
          <w:lang w:val="en-GB" w:eastAsia="lt-LT"/>
        </w:rPr>
        <w:t xml:space="preserve"> </w:t>
      </w:r>
      <w:r>
        <w:rPr>
          <w:rFonts w:ascii="Times New Roman" w:eastAsia="Times New Roman" w:hAnsi="Times New Roman" w:cs="Times New Roman"/>
          <w:noProof/>
          <w:lang w:val="it-IT" w:eastAsia="lt-LT"/>
        </w:rPr>
        <w:tab/>
      </w:r>
      <w:r>
        <w:rPr>
          <w:rFonts w:ascii="Times New Roman" w:eastAsia="Times New Roman" w:hAnsi="Times New Roman" w:cs="Times New Roman"/>
          <w:noProof/>
          <w:lang w:val="it-IT" w:eastAsia="lt-LT"/>
        </w:rPr>
        <w:tab/>
      </w:r>
      <w:r>
        <w:rPr>
          <w:rFonts w:ascii="Times New Roman" w:eastAsia="Times New Roman" w:hAnsi="Times New Roman" w:cs="Times New Roman"/>
          <w:noProof/>
          <w:lang w:val="en-GB" w:eastAsia="lt-LT"/>
        </w:rPr>
        <w:t>0,25 mmol/l</w:t>
      </w:r>
    </w:p>
    <w:p w14:paraId="1358246D" w14:textId="77777777" w:rsidR="008D1E29" w:rsidRDefault="008D1E29" w:rsidP="008D1E29">
      <w:pPr>
        <w:spacing w:after="0" w:line="240" w:lineRule="auto"/>
        <w:rPr>
          <w:rFonts w:ascii="Times New Roman" w:eastAsia="Times New Roman" w:hAnsi="Times New Roman" w:cs="Times New Roman"/>
          <w:noProof/>
          <w:lang w:val="en-GB" w:eastAsia="lt-LT"/>
        </w:rPr>
      </w:pPr>
      <w:r>
        <w:rPr>
          <w:rFonts w:ascii="Times New Roman" w:eastAsia="Times New Roman" w:hAnsi="Times New Roman" w:cs="Times New Roman"/>
          <w:noProof/>
          <w:lang w:val="en-GB" w:eastAsia="lt-LT"/>
        </w:rPr>
        <w:t>Cl</w:t>
      </w:r>
      <w:r>
        <w:rPr>
          <w:rFonts w:ascii="Times New Roman" w:eastAsia="Times New Roman" w:hAnsi="Times New Roman" w:cs="Times New Roman"/>
          <w:noProof/>
          <w:vertAlign w:val="superscript"/>
          <w:lang w:val="en-GB" w:eastAsia="lt-LT"/>
        </w:rPr>
        <w:t>-</w:t>
      </w:r>
      <w:r>
        <w:rPr>
          <w:rFonts w:ascii="Times New Roman" w:eastAsia="Times New Roman" w:hAnsi="Times New Roman" w:cs="Times New Roman"/>
          <w:noProof/>
          <w:lang w:val="it-IT" w:eastAsia="lt-LT"/>
        </w:rPr>
        <w:tab/>
      </w:r>
      <w:r>
        <w:rPr>
          <w:rFonts w:ascii="Times New Roman" w:eastAsia="Times New Roman" w:hAnsi="Times New Roman" w:cs="Times New Roman"/>
          <w:noProof/>
          <w:lang w:val="it-IT" w:eastAsia="lt-LT"/>
        </w:rPr>
        <w:tab/>
      </w:r>
      <w:r>
        <w:rPr>
          <w:rFonts w:ascii="Times New Roman" w:eastAsia="Times New Roman" w:hAnsi="Times New Roman" w:cs="Times New Roman"/>
          <w:noProof/>
          <w:lang w:val="en-GB" w:eastAsia="lt-LT"/>
        </w:rPr>
        <w:t>95 mmol/l</w:t>
      </w:r>
    </w:p>
    <w:p w14:paraId="377A31FB" w14:textId="77777777" w:rsidR="008D1E29" w:rsidRDefault="008D1E29" w:rsidP="008D1E29">
      <w:pPr>
        <w:spacing w:after="0" w:line="240" w:lineRule="auto"/>
        <w:rPr>
          <w:rFonts w:ascii="Times New Roman" w:eastAsia="Times New Roman" w:hAnsi="Times New Roman" w:cs="Times New Roman"/>
          <w:noProof/>
          <w:lang w:val="pt-BR" w:eastAsia="lt-LT"/>
        </w:rPr>
      </w:pPr>
      <w:r>
        <w:rPr>
          <w:rFonts w:ascii="Times New Roman" w:eastAsia="Times New Roman" w:hAnsi="Times New Roman" w:cs="Times New Roman"/>
          <w:noProof/>
          <w:lang w:val="pt-BR" w:eastAsia="lt-LT"/>
        </w:rPr>
        <w:t>HCO</w:t>
      </w:r>
      <w:r>
        <w:rPr>
          <w:rFonts w:ascii="Times New Roman" w:eastAsia="Times New Roman" w:hAnsi="Times New Roman" w:cs="Times New Roman"/>
          <w:noProof/>
          <w:vertAlign w:val="subscript"/>
          <w:lang w:val="pt-BR" w:eastAsia="lt-LT"/>
        </w:rPr>
        <w:t>3</w:t>
      </w:r>
      <w:r>
        <w:rPr>
          <w:rFonts w:ascii="Times New Roman" w:eastAsia="Times New Roman" w:hAnsi="Times New Roman" w:cs="Times New Roman"/>
          <w:noProof/>
          <w:vertAlign w:val="superscript"/>
          <w:lang w:val="pt-BR" w:eastAsia="lt-LT"/>
        </w:rPr>
        <w:t>-</w:t>
      </w:r>
      <w:r>
        <w:rPr>
          <w:rFonts w:ascii="Times New Roman" w:eastAsia="Times New Roman" w:hAnsi="Times New Roman" w:cs="Times New Roman"/>
          <w:noProof/>
          <w:lang w:val="pt-BR" w:eastAsia="lt-LT"/>
        </w:rPr>
        <w:tab/>
      </w:r>
      <w:r>
        <w:rPr>
          <w:rFonts w:ascii="Times New Roman" w:eastAsia="Times New Roman" w:hAnsi="Times New Roman" w:cs="Times New Roman"/>
          <w:noProof/>
          <w:lang w:val="pt-BR" w:eastAsia="lt-LT"/>
        </w:rPr>
        <w:tab/>
        <w:t>25 mmol/l</w:t>
      </w:r>
    </w:p>
    <w:p w14:paraId="65DC2F7E" w14:textId="5ADB8BB4" w:rsidR="008D1E29" w:rsidRDefault="008D1E29" w:rsidP="008D1E29">
      <w:pPr>
        <w:spacing w:after="0" w:line="240" w:lineRule="auto"/>
        <w:rPr>
          <w:rFonts w:ascii="Times New Roman" w:eastAsia="Times New Roman" w:hAnsi="Times New Roman" w:cs="Times New Roman"/>
          <w:noProof/>
          <w:lang w:val="pt-BR" w:eastAsia="lt-LT"/>
        </w:rPr>
      </w:pPr>
      <w:r>
        <w:rPr>
          <w:rFonts w:ascii="Times New Roman" w:eastAsia="Times New Roman" w:hAnsi="Times New Roman" w:cs="Times New Roman"/>
          <w:noProof/>
          <w:lang w:val="pt-BR" w:eastAsia="lt-LT"/>
        </w:rPr>
        <w:t>C</w:t>
      </w:r>
      <w:r>
        <w:rPr>
          <w:rFonts w:ascii="Times New Roman" w:eastAsia="Times New Roman" w:hAnsi="Times New Roman" w:cs="Times New Roman"/>
          <w:noProof/>
          <w:vertAlign w:val="subscript"/>
          <w:lang w:val="pt-BR" w:eastAsia="lt-LT"/>
        </w:rPr>
        <w:t>3</w:t>
      </w:r>
      <w:r>
        <w:rPr>
          <w:rFonts w:ascii="Times New Roman" w:eastAsia="Times New Roman" w:hAnsi="Times New Roman" w:cs="Times New Roman"/>
          <w:noProof/>
          <w:lang w:val="pt-BR" w:eastAsia="lt-LT"/>
        </w:rPr>
        <w:t>H</w:t>
      </w:r>
      <w:r>
        <w:rPr>
          <w:rFonts w:ascii="Times New Roman" w:eastAsia="Times New Roman" w:hAnsi="Times New Roman" w:cs="Times New Roman"/>
          <w:noProof/>
          <w:vertAlign w:val="subscript"/>
          <w:lang w:val="pt-BR" w:eastAsia="lt-LT"/>
        </w:rPr>
        <w:t>5</w:t>
      </w:r>
      <w:r>
        <w:rPr>
          <w:rFonts w:ascii="Times New Roman" w:eastAsia="Times New Roman" w:hAnsi="Times New Roman" w:cs="Times New Roman"/>
          <w:noProof/>
          <w:lang w:val="pt-BR" w:eastAsia="lt-LT"/>
        </w:rPr>
        <w:t>O</w:t>
      </w:r>
      <w:r>
        <w:rPr>
          <w:rFonts w:ascii="Times New Roman" w:eastAsia="Times New Roman" w:hAnsi="Times New Roman" w:cs="Times New Roman"/>
          <w:noProof/>
          <w:vertAlign w:val="subscript"/>
          <w:lang w:val="pt-BR" w:eastAsia="lt-LT"/>
        </w:rPr>
        <w:t>3</w:t>
      </w:r>
      <w:r w:rsidR="004E4C08">
        <w:rPr>
          <w:rFonts w:ascii="Times New Roman" w:eastAsia="Times New Roman" w:hAnsi="Times New Roman" w:cs="Times New Roman"/>
          <w:noProof/>
          <w:lang w:val="pt-BR" w:eastAsia="lt-LT"/>
        </w:rPr>
        <w:t>-</w:t>
      </w:r>
      <w:r w:rsidR="004E4C08">
        <w:rPr>
          <w:rFonts w:ascii="Times New Roman" w:eastAsia="Times New Roman" w:hAnsi="Times New Roman" w:cs="Times New Roman"/>
          <w:noProof/>
          <w:lang w:val="pt-BR" w:eastAsia="lt-LT"/>
        </w:rPr>
        <w:tab/>
      </w:r>
      <w:r>
        <w:rPr>
          <w:rFonts w:ascii="Times New Roman" w:eastAsia="Times New Roman" w:hAnsi="Times New Roman" w:cs="Times New Roman"/>
          <w:noProof/>
          <w:lang w:val="pt-BR" w:eastAsia="lt-LT"/>
        </w:rPr>
        <w:t>15 mmol/l</w:t>
      </w:r>
    </w:p>
    <w:p w14:paraId="4B16CF49" w14:textId="77777777" w:rsidR="008D1E29" w:rsidRDefault="008D1E29" w:rsidP="008D1E29">
      <w:pPr>
        <w:spacing w:after="0" w:line="240" w:lineRule="auto"/>
        <w:rPr>
          <w:rFonts w:ascii="Times New Roman" w:eastAsia="Times New Roman" w:hAnsi="Times New Roman" w:cs="Times New Roman"/>
          <w:noProof/>
          <w:lang w:val="pt-BR" w:eastAsia="lt-LT"/>
        </w:rPr>
      </w:pPr>
    </w:p>
    <w:p w14:paraId="451B0D8B" w14:textId="77777777" w:rsidR="008D1E29" w:rsidRDefault="008D1E29" w:rsidP="008D1E29">
      <w:pPr>
        <w:spacing w:after="0" w:line="240" w:lineRule="auto"/>
        <w:rPr>
          <w:rFonts w:ascii="Times New Roman" w:eastAsia="Times New Roman" w:hAnsi="Times New Roman" w:cs="Times New Roman"/>
          <w:noProof/>
          <w:lang w:val="pt-BR" w:eastAsia="lt-LT"/>
        </w:rPr>
      </w:pPr>
      <w:r>
        <w:rPr>
          <w:rFonts w:ascii="Times New Roman" w:eastAsia="Times New Roman" w:hAnsi="Times New Roman" w:cs="Times New Roman"/>
          <w:noProof/>
          <w:lang w:val="pt-BR" w:eastAsia="lt-LT"/>
        </w:rPr>
        <w:t>Osmoliariškumas: 483 mOsm/l</w:t>
      </w:r>
    </w:p>
    <w:p w14:paraId="39E36829" w14:textId="77777777" w:rsidR="008D1E29" w:rsidRDefault="008D1E29" w:rsidP="008D1E29">
      <w:pPr>
        <w:spacing w:after="0" w:line="240" w:lineRule="auto"/>
        <w:rPr>
          <w:rFonts w:ascii="Times New Roman" w:eastAsia="Times New Roman" w:hAnsi="Times New Roman" w:cs="Times New Roman"/>
          <w:noProof/>
          <w:lang w:val="pt-BR" w:eastAsia="lt-LT"/>
        </w:rPr>
      </w:pPr>
      <w:r>
        <w:rPr>
          <w:rFonts w:ascii="Times New Roman" w:eastAsia="Times New Roman" w:hAnsi="Times New Roman" w:cs="Times New Roman"/>
          <w:noProof/>
          <w:lang w:val="pt-BR" w:eastAsia="lt-LT"/>
        </w:rPr>
        <w:t>pH: 7,4</w:t>
      </w:r>
    </w:p>
    <w:p w14:paraId="641FBE7D" w14:textId="77777777" w:rsidR="008D1E29" w:rsidRDefault="008D1E29" w:rsidP="008D1E29">
      <w:pPr>
        <w:spacing w:after="0" w:line="240" w:lineRule="auto"/>
        <w:rPr>
          <w:rFonts w:ascii="Times New Roman" w:eastAsia="Times New Roman" w:hAnsi="Times New Roman" w:cs="Times New Roman"/>
          <w:lang w:val="lt-LT" w:eastAsia="lt-LT"/>
        </w:rPr>
      </w:pPr>
    </w:p>
    <w:p w14:paraId="30DBBA32"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3.</w:t>
      </w:r>
      <w:r>
        <w:rPr>
          <w:rFonts w:ascii="Times New Roman" w:eastAsia="Times New Roman" w:hAnsi="Times New Roman" w:cs="Times New Roman"/>
          <w:b/>
          <w:noProof/>
          <w:lang w:val="lt-LT" w:eastAsia="lt-LT"/>
        </w:rPr>
        <w:tab/>
        <w:t>PAGALBINIŲ MEDŽIAGŲ SĄRAŠAS</w:t>
      </w:r>
    </w:p>
    <w:p w14:paraId="7882E282" w14:textId="77777777" w:rsidR="008D1E29" w:rsidRDefault="008D1E29" w:rsidP="008D1E29">
      <w:pPr>
        <w:spacing w:after="0" w:line="240" w:lineRule="auto"/>
        <w:ind w:right="-540"/>
        <w:rPr>
          <w:rFonts w:ascii="Times New Roman" w:eastAsia="Times New Roman" w:hAnsi="Times New Roman" w:cs="Times New Roman"/>
          <w:color w:val="003366"/>
          <w:lang w:val="lt-LT" w:eastAsia="lt-LT"/>
        </w:rPr>
      </w:pPr>
    </w:p>
    <w:p w14:paraId="503886F8" w14:textId="77777777" w:rsidR="008D1E29" w:rsidRDefault="008D1E29" w:rsidP="008D1E29">
      <w:pPr>
        <w:spacing w:after="0" w:line="240" w:lineRule="auto"/>
        <w:ind w:right="-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Injekcinis vanduo</w:t>
      </w:r>
    </w:p>
    <w:p w14:paraId="239EA7BF" w14:textId="77777777" w:rsidR="008D1E29" w:rsidRDefault="008D1E29" w:rsidP="008D1E29">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Anglies dioksidas</w:t>
      </w:r>
    </w:p>
    <w:p w14:paraId="18960116" w14:textId="77777777" w:rsidR="008D1E29" w:rsidRDefault="008D1E29" w:rsidP="008D1E29">
      <w:pPr>
        <w:spacing w:after="0" w:line="240" w:lineRule="auto"/>
        <w:rPr>
          <w:rFonts w:ascii="Times New Roman" w:eastAsia="Times New Roman" w:hAnsi="Times New Roman" w:cs="Times New Roman"/>
          <w:lang w:val="lt-LT" w:eastAsia="lt-LT"/>
        </w:rPr>
      </w:pPr>
    </w:p>
    <w:p w14:paraId="4DB47365" w14:textId="77777777" w:rsidR="008D1E29" w:rsidRDefault="008D1E29" w:rsidP="008D1E29">
      <w:pPr>
        <w:spacing w:after="0" w:line="240" w:lineRule="auto"/>
        <w:rPr>
          <w:rFonts w:ascii="Times New Roman" w:eastAsia="Times New Roman" w:hAnsi="Times New Roman" w:cs="Times New Roman"/>
          <w:lang w:val="lt-LT" w:eastAsia="lt-LT"/>
        </w:rPr>
      </w:pPr>
    </w:p>
    <w:p w14:paraId="1EBBD1B2"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 xml:space="preserve">4. </w:t>
      </w:r>
      <w:r>
        <w:rPr>
          <w:rFonts w:ascii="Times New Roman" w:eastAsia="Times New Roman" w:hAnsi="Times New Roman" w:cs="Times New Roman"/>
          <w:b/>
          <w:noProof/>
          <w:lang w:val="lt-LT" w:eastAsia="lt-LT"/>
        </w:rPr>
        <w:tab/>
        <w:t>FARMACINĖ FORMA IR KIEKIS PAKUOTĖJE</w:t>
      </w:r>
    </w:p>
    <w:p w14:paraId="266851A3" w14:textId="77777777" w:rsidR="008D1E29" w:rsidRDefault="008D1E29" w:rsidP="008D1E29">
      <w:pPr>
        <w:spacing w:after="0" w:line="240" w:lineRule="auto"/>
        <w:rPr>
          <w:rFonts w:ascii="Times New Roman" w:eastAsia="Times New Roman" w:hAnsi="Times New Roman" w:cs="Times New Roman"/>
          <w:lang w:val="lt-LT" w:eastAsia="lt-LT"/>
        </w:rPr>
      </w:pPr>
    </w:p>
    <w:p w14:paraId="0B10A7FE"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Pilvaplėvės ertmės dializės tirpalas</w:t>
      </w:r>
    </w:p>
    <w:p w14:paraId="19098395" w14:textId="77777777" w:rsidR="008D1E29" w:rsidRDefault="008D1E29" w:rsidP="008D1E29">
      <w:pPr>
        <w:spacing w:after="0" w:line="240" w:lineRule="auto"/>
        <w:ind w:right="-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1500 ml</w:t>
      </w:r>
    </w:p>
    <w:p w14:paraId="1D09A979" w14:textId="77777777" w:rsidR="008D1E29" w:rsidRDefault="008D1E29" w:rsidP="008D1E29">
      <w:pPr>
        <w:spacing w:after="0" w:line="240" w:lineRule="auto"/>
        <w:ind w:right="-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2000 ml</w:t>
      </w:r>
    </w:p>
    <w:p w14:paraId="16B73F3B" w14:textId="77777777" w:rsidR="008D1E29" w:rsidRDefault="008D1E29" w:rsidP="008D1E29">
      <w:pPr>
        <w:spacing w:after="0" w:line="240" w:lineRule="auto"/>
        <w:ind w:right="-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2500 ml</w:t>
      </w:r>
    </w:p>
    <w:p w14:paraId="0F017DB9"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Vienas dviejų kamerų maišelis</w:t>
      </w:r>
    </w:p>
    <w:p w14:paraId="4740DA07" w14:textId="77777777" w:rsidR="008D1E29" w:rsidRDefault="008D1E29" w:rsidP="008D1E29">
      <w:pPr>
        <w:spacing w:after="0" w:line="240" w:lineRule="auto"/>
        <w:rPr>
          <w:rFonts w:ascii="Times New Roman" w:eastAsia="Times New Roman" w:hAnsi="Times New Roman" w:cs="Times New Roman"/>
          <w:lang w:val="lt-LT" w:eastAsia="lt-LT"/>
        </w:rPr>
      </w:pPr>
      <w:r w:rsidRPr="000E4AC1">
        <w:rPr>
          <w:rFonts w:ascii="Times New Roman" w:eastAsia="Times New Roman" w:hAnsi="Times New Roman" w:cs="Times New Roman"/>
          <w:highlight w:val="lightGray"/>
          <w:lang w:val="lt-LT" w:eastAsia="lt-LT"/>
        </w:rPr>
        <w:t>Dviejų maišelių sistema</w:t>
      </w:r>
    </w:p>
    <w:p w14:paraId="1DF924BF" w14:textId="77777777" w:rsidR="008D1E29" w:rsidRDefault="008D1E29" w:rsidP="008D1E29">
      <w:pPr>
        <w:spacing w:after="0" w:line="240" w:lineRule="auto"/>
        <w:rPr>
          <w:rFonts w:ascii="Times New Roman" w:eastAsia="Times New Roman" w:hAnsi="Times New Roman" w:cs="Times New Roman"/>
          <w:lang w:val="lt-LT" w:eastAsia="lt-LT"/>
        </w:rPr>
      </w:pPr>
    </w:p>
    <w:p w14:paraId="7A0383EE" w14:textId="77777777" w:rsidR="008D1E29" w:rsidRDefault="008D1E29" w:rsidP="008D1E29">
      <w:pPr>
        <w:spacing w:after="0" w:line="240" w:lineRule="auto"/>
        <w:rPr>
          <w:rFonts w:ascii="Times New Roman" w:eastAsia="Times New Roman" w:hAnsi="Times New Roman" w:cs="Times New Roman"/>
          <w:lang w:val="lt-LT" w:eastAsia="lt-LT"/>
        </w:rPr>
      </w:pPr>
    </w:p>
    <w:p w14:paraId="73E94BC7"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 xml:space="preserve">5. </w:t>
      </w:r>
      <w:r>
        <w:rPr>
          <w:rFonts w:ascii="Times New Roman" w:eastAsia="Times New Roman" w:hAnsi="Times New Roman" w:cs="Times New Roman"/>
          <w:b/>
          <w:noProof/>
          <w:lang w:val="lt-LT" w:eastAsia="lt-LT"/>
        </w:rPr>
        <w:tab/>
        <w:t>VARTOJIMO METODAS IR BŪDAS</w:t>
      </w:r>
    </w:p>
    <w:p w14:paraId="580CF71F" w14:textId="77777777" w:rsidR="008D1E29" w:rsidRDefault="008D1E29" w:rsidP="008D1E29">
      <w:pPr>
        <w:spacing w:after="0" w:line="240" w:lineRule="auto"/>
        <w:rPr>
          <w:rFonts w:ascii="Times New Roman" w:eastAsia="Times New Roman" w:hAnsi="Times New Roman" w:cs="Times New Roman"/>
          <w:lang w:val="lt-LT" w:eastAsia="lt-LT"/>
        </w:rPr>
      </w:pPr>
    </w:p>
    <w:p w14:paraId="04713469"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Leisti į pilvaplėvės ertmę.</w:t>
      </w:r>
    </w:p>
    <w:p w14:paraId="05F452F3"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Prieš vartojimą perskaitykite pakuotės lapelį.</w:t>
      </w:r>
    </w:p>
    <w:p w14:paraId="091EED9A" w14:textId="77777777" w:rsidR="008D1E29" w:rsidRDefault="008D1E29" w:rsidP="008D1E29">
      <w:pPr>
        <w:spacing w:after="0" w:line="240" w:lineRule="auto"/>
        <w:rPr>
          <w:rFonts w:ascii="Times New Roman" w:eastAsia="Times New Roman" w:hAnsi="Times New Roman" w:cs="Times New Roman"/>
          <w:lang w:val="sv-SE" w:eastAsia="lt-LT"/>
        </w:rPr>
      </w:pPr>
    </w:p>
    <w:p w14:paraId="028DDEB4" w14:textId="77777777" w:rsidR="008D1E29" w:rsidRDefault="008D1E29" w:rsidP="008D1E29">
      <w:pPr>
        <w:spacing w:after="0" w:line="240" w:lineRule="auto"/>
        <w:rPr>
          <w:rFonts w:ascii="Times New Roman" w:eastAsia="Times New Roman" w:hAnsi="Times New Roman" w:cs="Times New Roman"/>
          <w:lang w:val="sv-SE" w:eastAsia="lt-LT"/>
        </w:rPr>
      </w:pPr>
    </w:p>
    <w:p w14:paraId="17A543E2"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 xml:space="preserve">6. </w:t>
      </w:r>
      <w:r>
        <w:rPr>
          <w:rFonts w:ascii="Times New Roman" w:eastAsia="Times New Roman" w:hAnsi="Times New Roman" w:cs="Times New Roman"/>
          <w:b/>
          <w:noProof/>
          <w:lang w:val="lt-LT" w:eastAsia="lt-LT"/>
        </w:rPr>
        <w:tab/>
        <w:t>SPECIALUS ĮSPĖJIMAS, KAD VAISTINĮ PREPARATĄ BŪTINA</w:t>
      </w:r>
    </w:p>
    <w:p w14:paraId="3A29FA30"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 xml:space="preserve"> LAIKYTI VAIKAMS NEPASTEBIMOJE IR NEPASIEKIAMOJE VIETOJE</w:t>
      </w:r>
    </w:p>
    <w:p w14:paraId="776FE00C" w14:textId="77777777" w:rsidR="008D1E29" w:rsidRDefault="008D1E29" w:rsidP="008D1E29">
      <w:pPr>
        <w:spacing w:after="0" w:line="240" w:lineRule="auto"/>
        <w:rPr>
          <w:rFonts w:ascii="Times New Roman" w:eastAsia="Times New Roman" w:hAnsi="Times New Roman" w:cs="Times New Roman"/>
          <w:lang w:val="lt-LT" w:eastAsia="lt-LT"/>
        </w:rPr>
      </w:pPr>
    </w:p>
    <w:p w14:paraId="19F319AF"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Laikyti vaikams nepastebimoje ir nepasiekiamoje vietoje</w:t>
      </w:r>
    </w:p>
    <w:p w14:paraId="1E2D02A7" w14:textId="77777777" w:rsidR="008D1E29" w:rsidRDefault="008D1E29" w:rsidP="008D1E29">
      <w:pPr>
        <w:spacing w:after="0" w:line="240" w:lineRule="auto"/>
        <w:rPr>
          <w:rFonts w:ascii="Times New Roman" w:eastAsia="Times New Roman" w:hAnsi="Times New Roman" w:cs="Times New Roman"/>
          <w:lang w:val="lt-LT" w:eastAsia="lt-LT"/>
        </w:rPr>
      </w:pPr>
    </w:p>
    <w:p w14:paraId="3FCB7D5C" w14:textId="77777777" w:rsidR="008D1E29" w:rsidRDefault="008D1E29" w:rsidP="008D1E29">
      <w:pPr>
        <w:spacing w:after="0" w:line="240" w:lineRule="auto"/>
        <w:rPr>
          <w:rFonts w:ascii="Times New Roman" w:eastAsia="Times New Roman" w:hAnsi="Times New Roman" w:cs="Times New Roman"/>
          <w:lang w:val="lt-LT" w:eastAsia="lt-LT"/>
        </w:rPr>
      </w:pPr>
    </w:p>
    <w:p w14:paraId="7C951134"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7.</w:t>
      </w:r>
      <w:r>
        <w:rPr>
          <w:rFonts w:ascii="Times New Roman" w:eastAsia="Times New Roman" w:hAnsi="Times New Roman" w:cs="Times New Roman"/>
          <w:b/>
          <w:noProof/>
          <w:lang w:val="lt-LT" w:eastAsia="lt-LT"/>
        </w:rPr>
        <w:tab/>
        <w:t>KITAS SPECIALUS ĮSPĖJIMAS (JEI REIKIA)</w:t>
      </w:r>
    </w:p>
    <w:p w14:paraId="7DC1EF79" w14:textId="77777777" w:rsidR="008D1E29" w:rsidRDefault="008D1E29" w:rsidP="008D1E29">
      <w:pPr>
        <w:spacing w:after="0" w:line="240" w:lineRule="auto"/>
        <w:rPr>
          <w:rFonts w:ascii="Times New Roman" w:eastAsia="Times New Roman" w:hAnsi="Times New Roman" w:cs="Times New Roman"/>
          <w:lang w:val="lt-LT" w:eastAsia="lt-LT"/>
        </w:rPr>
      </w:pPr>
    </w:p>
    <w:p w14:paraId="19872CC0" w14:textId="77777777" w:rsidR="008D1E29" w:rsidRDefault="008D1E29" w:rsidP="008D1E29">
      <w:pPr>
        <w:autoSpaceDE w:val="0"/>
        <w:autoSpaceDN w:val="0"/>
        <w:adjustRightInd w:val="0"/>
        <w:spacing w:after="0" w:line="240" w:lineRule="auto"/>
        <w:rPr>
          <w:rFonts w:ascii="Times New Roman" w:eastAsia="Times New Roman" w:hAnsi="Times New Roman" w:cs="Times New Roman"/>
          <w:lang w:val="sv-SE" w:eastAsia="lt-LT"/>
        </w:rPr>
      </w:pPr>
      <w:r>
        <w:rPr>
          <w:rFonts w:ascii="Times New Roman" w:eastAsia="Times New Roman" w:hAnsi="Times New Roman" w:cs="Times New Roman"/>
          <w:lang w:val="sv-SE" w:eastAsia="lt-LT"/>
        </w:rPr>
        <w:t>Neinfuzuokite tirpalo neperlaužę iš trapios medžiagos pagaminto vidinio kaiščio.</w:t>
      </w:r>
    </w:p>
    <w:p w14:paraId="71CC8542" w14:textId="77777777" w:rsidR="008D1E29" w:rsidRDefault="008D1E29" w:rsidP="008D1E29">
      <w:pPr>
        <w:autoSpaceDE w:val="0"/>
        <w:autoSpaceDN w:val="0"/>
        <w:adjustRightInd w:val="0"/>
        <w:spacing w:after="0" w:line="240" w:lineRule="auto"/>
        <w:rPr>
          <w:rFonts w:ascii="Times New Roman" w:eastAsia="Times New Roman" w:hAnsi="Times New Roman" w:cs="Times New Roman"/>
          <w:lang w:val="sv-SE" w:eastAsia="lt-LT"/>
        </w:rPr>
      </w:pPr>
      <w:r>
        <w:rPr>
          <w:rFonts w:ascii="Times New Roman" w:eastAsia="Times New Roman" w:hAnsi="Times New Roman" w:cs="Times New Roman"/>
          <w:lang w:val="sv-SE" w:eastAsia="lt-LT"/>
        </w:rPr>
        <w:t>Negalima leisti į veną.</w:t>
      </w:r>
    </w:p>
    <w:p w14:paraId="4E212811" w14:textId="77777777" w:rsidR="008D1E29" w:rsidRDefault="008D1E29" w:rsidP="008D1E29">
      <w:pPr>
        <w:autoSpaceDE w:val="0"/>
        <w:autoSpaceDN w:val="0"/>
        <w:adjustRightInd w:val="0"/>
        <w:spacing w:after="0" w:line="240" w:lineRule="auto"/>
        <w:rPr>
          <w:rFonts w:ascii="Times New Roman" w:eastAsia="Times New Roman" w:hAnsi="Times New Roman" w:cs="Times New Roman"/>
          <w:lang w:val="sv-SE" w:eastAsia="lt-LT"/>
        </w:rPr>
      </w:pPr>
      <w:r>
        <w:rPr>
          <w:rFonts w:ascii="Times New Roman" w:eastAsia="Times New Roman" w:hAnsi="Times New Roman" w:cs="Times New Roman"/>
          <w:lang w:val="sv-SE" w:eastAsia="lt-LT"/>
        </w:rPr>
        <w:t>Nevartoti, jei tirpalas neskaidrus arba pažeista pakuotė.</w:t>
      </w:r>
    </w:p>
    <w:p w14:paraId="690AEE03" w14:textId="77777777" w:rsidR="008D1E29" w:rsidRDefault="008D1E29" w:rsidP="008D1E29">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Tirpale nėra bakterinių endotoksinų.</w:t>
      </w:r>
    </w:p>
    <w:p w14:paraId="6359E120"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noProof/>
          <w:lang w:val="lt-LT" w:eastAsia="lt-LT"/>
        </w:rPr>
        <w:t>Tik vienkartiniam vartojimui.</w:t>
      </w:r>
    </w:p>
    <w:p w14:paraId="0A1E6205"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Vartoti kaip nurodyta gydytojo.</w:t>
      </w:r>
    </w:p>
    <w:p w14:paraId="4AA301AE" w14:textId="77777777" w:rsidR="008D1E29" w:rsidRDefault="008D1E29" w:rsidP="008D1E29">
      <w:pPr>
        <w:autoSpaceDE w:val="0"/>
        <w:autoSpaceDN w:val="0"/>
        <w:adjustRightInd w:val="0"/>
        <w:spacing w:after="0" w:line="240" w:lineRule="auto"/>
        <w:rPr>
          <w:rFonts w:ascii="Times New Roman" w:eastAsia="Times New Roman" w:hAnsi="Times New Roman" w:cs="Times New Roman"/>
          <w:lang w:val="sv-SE" w:eastAsia="lt-LT"/>
        </w:rPr>
      </w:pPr>
      <w:r>
        <w:rPr>
          <w:rFonts w:ascii="Times New Roman" w:eastAsia="Times New Roman" w:hAnsi="Times New Roman" w:cs="Times New Roman"/>
          <w:lang w:val="sv-SE" w:eastAsia="lt-LT"/>
        </w:rPr>
        <w:t>Maišelį atidarius ir tirpalą sumaišius, vaistas turi būti suvartotas per 24 valandas.</w:t>
      </w:r>
    </w:p>
    <w:p w14:paraId="6A843BF6"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Laikyti gamintojo pakuotėje.</w:t>
      </w:r>
    </w:p>
    <w:p w14:paraId="6DFD3EB5" w14:textId="77777777" w:rsidR="008D1E29" w:rsidRDefault="008D1E29" w:rsidP="008D1E29">
      <w:pPr>
        <w:spacing w:after="0" w:line="240" w:lineRule="auto"/>
        <w:rPr>
          <w:rFonts w:ascii="Times New Roman" w:eastAsia="Times New Roman" w:hAnsi="Times New Roman" w:cs="Times New Roman"/>
          <w:lang w:val="lt-LT" w:eastAsia="lt-LT"/>
        </w:rPr>
      </w:pPr>
    </w:p>
    <w:p w14:paraId="275B86A3"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8.</w:t>
      </w:r>
      <w:r>
        <w:rPr>
          <w:rFonts w:ascii="Times New Roman" w:eastAsia="Times New Roman" w:hAnsi="Times New Roman" w:cs="Times New Roman"/>
          <w:b/>
          <w:noProof/>
          <w:lang w:val="lt-LT" w:eastAsia="lt-LT"/>
        </w:rPr>
        <w:tab/>
        <w:t>TINKAMUMO LAIKAS</w:t>
      </w:r>
    </w:p>
    <w:p w14:paraId="7D48EFCE" w14:textId="77777777" w:rsidR="008D1E29" w:rsidRDefault="008D1E29" w:rsidP="008D1E29">
      <w:pPr>
        <w:spacing w:after="0" w:line="240" w:lineRule="auto"/>
        <w:ind w:right="-540"/>
        <w:rPr>
          <w:rFonts w:ascii="Times New Roman" w:eastAsia="Times New Roman" w:hAnsi="Times New Roman" w:cs="Times New Roman"/>
          <w:lang w:val="lt-LT" w:eastAsia="lt-LT"/>
        </w:rPr>
      </w:pPr>
    </w:p>
    <w:p w14:paraId="7224B4CF" w14:textId="77777777" w:rsidR="008D1E29" w:rsidRDefault="008D1E29" w:rsidP="008D1E29">
      <w:pPr>
        <w:spacing w:after="0" w:line="240" w:lineRule="auto"/>
        <w:ind w:right="-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Tinka iki {mm/MMMM}</w:t>
      </w:r>
    </w:p>
    <w:p w14:paraId="05395686" w14:textId="77777777" w:rsidR="008D1E29" w:rsidRDefault="008D1E29" w:rsidP="008D1E29">
      <w:pPr>
        <w:spacing w:after="0" w:line="240" w:lineRule="auto"/>
        <w:rPr>
          <w:rFonts w:ascii="Times New Roman" w:eastAsia="Times New Roman" w:hAnsi="Times New Roman" w:cs="Times New Roman"/>
          <w:lang w:val="lt-LT" w:eastAsia="lt-LT"/>
        </w:rPr>
      </w:pPr>
    </w:p>
    <w:p w14:paraId="03B906C2" w14:textId="77777777" w:rsidR="008D1E29" w:rsidRDefault="008D1E29" w:rsidP="008D1E29">
      <w:pPr>
        <w:spacing w:after="0" w:line="240" w:lineRule="auto"/>
        <w:rPr>
          <w:rFonts w:ascii="Times New Roman" w:eastAsia="Times New Roman" w:hAnsi="Times New Roman" w:cs="Times New Roman"/>
          <w:lang w:val="lt-LT" w:eastAsia="lt-LT"/>
        </w:rPr>
      </w:pPr>
    </w:p>
    <w:p w14:paraId="6C44FD2B"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9.</w:t>
      </w:r>
      <w:r>
        <w:rPr>
          <w:rFonts w:ascii="Times New Roman" w:eastAsia="Times New Roman" w:hAnsi="Times New Roman" w:cs="Times New Roman"/>
          <w:b/>
          <w:noProof/>
          <w:lang w:val="lt-LT" w:eastAsia="lt-LT"/>
        </w:rPr>
        <w:tab/>
        <w:t>SPECIALIOS LAIKYMO SĄLYGOS</w:t>
      </w:r>
    </w:p>
    <w:p w14:paraId="2DB13968" w14:textId="77777777" w:rsidR="008D1E29" w:rsidRDefault="008D1E29" w:rsidP="008D1E29">
      <w:pPr>
        <w:spacing w:after="0" w:line="240" w:lineRule="auto"/>
        <w:rPr>
          <w:rFonts w:ascii="Times New Roman" w:eastAsia="Times New Roman" w:hAnsi="Times New Roman" w:cs="Times New Roman"/>
          <w:lang w:val="lt-LT" w:eastAsia="lt-LT"/>
        </w:rPr>
      </w:pPr>
    </w:p>
    <w:p w14:paraId="02F41C15" w14:textId="77777777" w:rsidR="008D1E29" w:rsidRDefault="008D1E29" w:rsidP="008D1E29">
      <w:pPr>
        <w:widowControl w:val="0"/>
        <w:autoSpaceDE w:val="0"/>
        <w:autoSpaceDN w:val="0"/>
        <w:adjustRightInd w:val="0"/>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Laikyti ne žemesnėje kaip 4 °C temperatūroje.</w:t>
      </w:r>
    </w:p>
    <w:p w14:paraId="69E6082D" w14:textId="77777777" w:rsidR="008D1E29" w:rsidRDefault="008D1E29" w:rsidP="008D1E29">
      <w:pPr>
        <w:spacing w:after="0" w:line="240" w:lineRule="auto"/>
        <w:rPr>
          <w:rFonts w:ascii="Times New Roman" w:eastAsia="Times New Roman" w:hAnsi="Times New Roman" w:cs="Times New Roman"/>
          <w:lang w:val="lt-LT" w:eastAsia="lt-LT"/>
        </w:rPr>
      </w:pPr>
    </w:p>
    <w:p w14:paraId="38D4892E" w14:textId="77777777" w:rsidR="008D1E29" w:rsidRDefault="008D1E29" w:rsidP="008D1E29">
      <w:pPr>
        <w:spacing w:after="0" w:line="240" w:lineRule="auto"/>
        <w:rPr>
          <w:rFonts w:ascii="Times New Roman" w:eastAsia="Times New Roman" w:hAnsi="Times New Roman" w:cs="Times New Roman"/>
          <w:lang w:val="lt-LT" w:eastAsia="lt-LT"/>
        </w:rPr>
      </w:pPr>
    </w:p>
    <w:p w14:paraId="4C9F8A98"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10.</w:t>
      </w:r>
      <w:r>
        <w:rPr>
          <w:rFonts w:ascii="Times New Roman" w:eastAsia="Times New Roman" w:hAnsi="Times New Roman" w:cs="Times New Roman"/>
          <w:b/>
          <w:noProof/>
          <w:lang w:val="lt-LT" w:eastAsia="lt-LT"/>
        </w:rPr>
        <w:tab/>
        <w:t xml:space="preserve">SPECIALIOS ATSARGUMO PRIEMONĖS DĖL NESUVARTOTO </w:t>
      </w:r>
      <w:r>
        <w:rPr>
          <w:rFonts w:ascii="Times New Roman" w:eastAsia="Times New Roman" w:hAnsi="Times New Roman" w:cs="Times New Roman"/>
          <w:b/>
          <w:bCs/>
          <w:noProof/>
          <w:lang w:val="lt-LT" w:eastAsia="lt-LT"/>
        </w:rPr>
        <w:t xml:space="preserve">VAISTINIO PREPARATO AR JO ATLIEKŲ </w:t>
      </w:r>
      <w:r>
        <w:rPr>
          <w:rFonts w:ascii="Times New Roman" w:eastAsia="Times New Roman" w:hAnsi="Times New Roman" w:cs="Times New Roman"/>
          <w:b/>
          <w:noProof/>
          <w:lang w:val="lt-LT" w:eastAsia="lt-LT"/>
        </w:rPr>
        <w:t>TVARKYMO (JEI REIKIA)</w:t>
      </w:r>
    </w:p>
    <w:p w14:paraId="1F94BDBD" w14:textId="77777777" w:rsidR="008D1E29" w:rsidRDefault="008D1E29" w:rsidP="008D1E29">
      <w:pPr>
        <w:spacing w:after="0" w:line="240" w:lineRule="auto"/>
        <w:rPr>
          <w:rFonts w:ascii="Times New Roman" w:eastAsia="Times New Roman" w:hAnsi="Times New Roman" w:cs="Times New Roman"/>
          <w:lang w:val="lt-LT" w:eastAsia="lt-LT"/>
        </w:rPr>
      </w:pPr>
    </w:p>
    <w:p w14:paraId="283FD14E"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Nesuvartotą tirpalą būtina sunaikinti.</w:t>
      </w:r>
    </w:p>
    <w:p w14:paraId="334D686A" w14:textId="77777777" w:rsidR="008D1E29" w:rsidRDefault="008D1E29" w:rsidP="008D1E29">
      <w:pPr>
        <w:spacing w:after="0" w:line="240" w:lineRule="auto"/>
        <w:rPr>
          <w:rFonts w:ascii="Times New Roman" w:eastAsia="Times New Roman" w:hAnsi="Times New Roman" w:cs="Times New Roman"/>
          <w:lang w:val="lt-LT" w:eastAsia="lt-LT"/>
        </w:rPr>
      </w:pPr>
    </w:p>
    <w:p w14:paraId="3BAB847F" w14:textId="77777777" w:rsidR="008D1E29" w:rsidRDefault="008D1E29" w:rsidP="008D1E29">
      <w:pPr>
        <w:spacing w:after="0" w:line="240" w:lineRule="auto"/>
        <w:rPr>
          <w:rFonts w:ascii="Times New Roman" w:eastAsia="Times New Roman" w:hAnsi="Times New Roman" w:cs="Times New Roman"/>
          <w:lang w:val="lt-LT" w:eastAsia="lt-LT"/>
        </w:rPr>
      </w:pPr>
    </w:p>
    <w:p w14:paraId="3E06DBBF"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11.</w:t>
      </w:r>
      <w:r>
        <w:rPr>
          <w:rFonts w:ascii="Times New Roman" w:eastAsia="Times New Roman" w:hAnsi="Times New Roman" w:cs="Times New Roman"/>
          <w:b/>
          <w:noProof/>
          <w:lang w:val="lt-LT" w:eastAsia="lt-LT"/>
        </w:rPr>
        <w:tab/>
        <w:t>REGISTRUOTOJO PAVADINIMAS IR ADRESAS</w:t>
      </w:r>
    </w:p>
    <w:p w14:paraId="2828FF89" w14:textId="77777777" w:rsidR="008D1E29" w:rsidRDefault="008D1E29" w:rsidP="008D1E29">
      <w:pPr>
        <w:spacing w:after="0" w:line="240" w:lineRule="auto"/>
        <w:rPr>
          <w:rFonts w:ascii="Times New Roman" w:eastAsia="Times New Roman" w:hAnsi="Times New Roman" w:cs="Times New Roman"/>
          <w:lang w:val="pt-BR" w:eastAsia="lt-LT"/>
        </w:rPr>
      </w:pPr>
    </w:p>
    <w:p w14:paraId="779ED041" w14:textId="77777777" w:rsidR="00C8066A" w:rsidRPr="00C8066A" w:rsidRDefault="00C8066A" w:rsidP="00C8066A">
      <w:pPr>
        <w:spacing w:after="0" w:line="240" w:lineRule="auto"/>
        <w:rPr>
          <w:rFonts w:ascii="Times New Roman" w:hAnsi="Times New Roman" w:cs="Times New Roman"/>
        </w:rPr>
      </w:pPr>
      <w:proofErr w:type="spellStart"/>
      <w:r w:rsidRPr="00C8066A">
        <w:rPr>
          <w:rFonts w:ascii="Times New Roman" w:hAnsi="Times New Roman" w:cs="Times New Roman"/>
        </w:rPr>
        <w:t>Vantive</w:t>
      </w:r>
      <w:proofErr w:type="spellEnd"/>
      <w:r w:rsidRPr="00C8066A">
        <w:rPr>
          <w:rFonts w:ascii="Times New Roman" w:hAnsi="Times New Roman" w:cs="Times New Roman"/>
        </w:rPr>
        <w:t xml:space="preserve"> Belgium SRL</w:t>
      </w:r>
    </w:p>
    <w:p w14:paraId="767CD918" w14:textId="56AB38F5" w:rsidR="008D1E29" w:rsidRPr="002E7646" w:rsidRDefault="00C8066A" w:rsidP="008D1E29">
      <w:pPr>
        <w:spacing w:after="0" w:line="240" w:lineRule="auto"/>
        <w:rPr>
          <w:rFonts w:ascii="Times New Roman" w:eastAsia="Times New Roman" w:hAnsi="Times New Roman" w:cs="Times New Roman"/>
          <w:lang w:eastAsia="lt-LT"/>
        </w:rPr>
      </w:pPr>
      <w:proofErr w:type="spellStart"/>
      <w:r w:rsidRPr="00C8066A">
        <w:rPr>
          <w:rFonts w:ascii="Times New Roman" w:hAnsi="Times New Roman" w:cs="Times New Roman"/>
        </w:rPr>
        <w:t>Belgija</w:t>
      </w:r>
      <w:proofErr w:type="spellEnd"/>
    </w:p>
    <w:p w14:paraId="2EA15D37" w14:textId="77777777" w:rsidR="008D1E29" w:rsidRDefault="008D1E29" w:rsidP="008D1E29">
      <w:pPr>
        <w:spacing w:after="0" w:line="240" w:lineRule="auto"/>
        <w:rPr>
          <w:rFonts w:ascii="Times New Roman" w:eastAsia="Times New Roman" w:hAnsi="Times New Roman" w:cs="Times New Roman"/>
          <w:lang w:val="lt-LT" w:eastAsia="lt-LT"/>
        </w:rPr>
      </w:pPr>
    </w:p>
    <w:p w14:paraId="7F81C53E" w14:textId="77777777" w:rsidR="008D1E29" w:rsidRDefault="008D1E29" w:rsidP="008D1E29">
      <w:pPr>
        <w:spacing w:after="0" w:line="240" w:lineRule="auto"/>
        <w:rPr>
          <w:rFonts w:ascii="Times New Roman" w:eastAsia="Times New Roman" w:hAnsi="Times New Roman" w:cs="Times New Roman"/>
          <w:lang w:val="lt-LT" w:eastAsia="lt-LT"/>
        </w:rPr>
      </w:pPr>
    </w:p>
    <w:p w14:paraId="3078D98E"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12.</w:t>
      </w:r>
      <w:r>
        <w:rPr>
          <w:rFonts w:ascii="Times New Roman" w:eastAsia="Times New Roman" w:hAnsi="Times New Roman" w:cs="Times New Roman"/>
          <w:b/>
          <w:noProof/>
          <w:lang w:val="lt-LT" w:eastAsia="lt-LT"/>
        </w:rPr>
        <w:tab/>
        <w:t>REGISTRACIJOS PAŽYMĖJIMO NUMERIS</w:t>
      </w:r>
    </w:p>
    <w:p w14:paraId="273EE425" w14:textId="77777777" w:rsidR="008D1E29" w:rsidRDefault="008D1E29" w:rsidP="008D1E29">
      <w:pPr>
        <w:spacing w:after="0" w:line="240" w:lineRule="auto"/>
        <w:rPr>
          <w:rFonts w:ascii="Times New Roman" w:eastAsia="Times New Roman" w:hAnsi="Times New Roman" w:cs="Times New Roman"/>
          <w:lang w:val="lt-LT" w:eastAsia="lt-LT"/>
        </w:rPr>
      </w:pPr>
    </w:p>
    <w:p w14:paraId="32C324D3" w14:textId="77777777" w:rsidR="008D1E29" w:rsidRDefault="008D1E29" w:rsidP="008D1E29">
      <w:pPr>
        <w:spacing w:after="0" w:line="240" w:lineRule="auto"/>
        <w:rPr>
          <w:rFonts w:ascii="Times New Roman" w:eastAsia="Times New Roman" w:hAnsi="Times New Roman" w:cs="Times New Roman"/>
          <w:lang w:val="lt-LT" w:eastAsia="lt-LT"/>
        </w:rPr>
      </w:pPr>
    </w:p>
    <w:p w14:paraId="03689423"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13.</w:t>
      </w:r>
      <w:r>
        <w:rPr>
          <w:rFonts w:ascii="Times New Roman" w:eastAsia="Times New Roman" w:hAnsi="Times New Roman" w:cs="Times New Roman"/>
          <w:b/>
          <w:noProof/>
          <w:lang w:val="lt-LT" w:eastAsia="lt-LT"/>
        </w:rPr>
        <w:tab/>
        <w:t>SERIJOS NUMERIS</w:t>
      </w:r>
    </w:p>
    <w:p w14:paraId="5E07C241" w14:textId="77777777" w:rsidR="008D1E29" w:rsidRDefault="008D1E29" w:rsidP="008D1E29">
      <w:pPr>
        <w:spacing w:after="0" w:line="240" w:lineRule="auto"/>
        <w:rPr>
          <w:rFonts w:ascii="Times New Roman" w:eastAsia="Times New Roman" w:hAnsi="Times New Roman" w:cs="Times New Roman"/>
          <w:lang w:val="lt-LT" w:eastAsia="lt-LT"/>
        </w:rPr>
      </w:pPr>
    </w:p>
    <w:p w14:paraId="6AB412A6"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Serija</w:t>
      </w:r>
    </w:p>
    <w:p w14:paraId="193C5EBF" w14:textId="77777777" w:rsidR="008D1E29" w:rsidRDefault="008D1E29" w:rsidP="008D1E29">
      <w:pPr>
        <w:spacing w:after="0" w:line="240" w:lineRule="auto"/>
        <w:rPr>
          <w:rFonts w:ascii="Times New Roman" w:eastAsia="Times New Roman" w:hAnsi="Times New Roman" w:cs="Times New Roman"/>
          <w:lang w:val="lt-LT" w:eastAsia="lt-LT"/>
        </w:rPr>
      </w:pPr>
    </w:p>
    <w:p w14:paraId="3C0B8334" w14:textId="77777777" w:rsidR="008D1E29" w:rsidRDefault="008D1E29" w:rsidP="008D1E29">
      <w:pPr>
        <w:spacing w:after="0" w:line="240" w:lineRule="auto"/>
        <w:rPr>
          <w:rFonts w:ascii="Times New Roman" w:eastAsia="Times New Roman" w:hAnsi="Times New Roman" w:cs="Times New Roman"/>
          <w:lang w:val="lt-LT" w:eastAsia="lt-LT"/>
        </w:rPr>
      </w:pPr>
    </w:p>
    <w:p w14:paraId="20B5361D"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14.</w:t>
      </w:r>
      <w:r>
        <w:rPr>
          <w:rFonts w:ascii="Times New Roman" w:eastAsia="Times New Roman" w:hAnsi="Times New Roman" w:cs="Times New Roman"/>
          <w:b/>
          <w:noProof/>
          <w:lang w:val="lt-LT" w:eastAsia="lt-LT"/>
        </w:rPr>
        <w:tab/>
        <w:t>PARDAVIMO (IŠDAVIMO)  TVARKA</w:t>
      </w:r>
    </w:p>
    <w:p w14:paraId="62E9B04E" w14:textId="77777777" w:rsidR="008D1E29" w:rsidRDefault="008D1E29" w:rsidP="008D1E29">
      <w:pPr>
        <w:spacing w:after="0" w:line="240" w:lineRule="auto"/>
        <w:rPr>
          <w:rFonts w:ascii="Times New Roman" w:eastAsia="Times New Roman" w:hAnsi="Times New Roman" w:cs="Times New Roman"/>
          <w:lang w:val="lt-LT" w:eastAsia="lt-LT"/>
        </w:rPr>
      </w:pPr>
    </w:p>
    <w:p w14:paraId="3A1D7BE6" w14:textId="77777777" w:rsidR="008D1E29" w:rsidRDefault="008D1E29" w:rsidP="008D1E29">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Receptinis vaistas</w:t>
      </w:r>
    </w:p>
    <w:p w14:paraId="1826FF0C" w14:textId="77777777" w:rsidR="008D1E29" w:rsidRDefault="008D1E29" w:rsidP="008D1E29">
      <w:pPr>
        <w:spacing w:after="0" w:line="240" w:lineRule="auto"/>
        <w:rPr>
          <w:rFonts w:ascii="Times New Roman" w:eastAsia="Times New Roman" w:hAnsi="Times New Roman" w:cs="Times New Roman"/>
          <w:lang w:val="lt-LT" w:eastAsia="lt-LT"/>
        </w:rPr>
      </w:pPr>
    </w:p>
    <w:p w14:paraId="2B1336B1" w14:textId="77777777" w:rsidR="008D1E29" w:rsidRDefault="008D1E29" w:rsidP="008D1E29">
      <w:pPr>
        <w:spacing w:after="0" w:line="240" w:lineRule="auto"/>
        <w:rPr>
          <w:rFonts w:ascii="Times New Roman" w:eastAsia="Times New Roman" w:hAnsi="Times New Roman" w:cs="Times New Roman"/>
          <w:lang w:val="lt-LT" w:eastAsia="lt-LT"/>
        </w:rPr>
      </w:pPr>
    </w:p>
    <w:p w14:paraId="1B25FB25" w14:textId="77777777" w:rsidR="008D1E29" w:rsidRDefault="008D1E29" w:rsidP="008D1E29">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15.</w:t>
      </w:r>
      <w:r>
        <w:rPr>
          <w:rFonts w:ascii="Times New Roman" w:eastAsia="Times New Roman" w:hAnsi="Times New Roman" w:cs="Times New Roman"/>
          <w:b/>
          <w:noProof/>
          <w:lang w:val="lt-LT" w:eastAsia="lt-LT"/>
        </w:rPr>
        <w:tab/>
        <w:t xml:space="preserve"> VARTOJIMO INSTRUKCIJA</w:t>
      </w:r>
    </w:p>
    <w:p w14:paraId="1B2081ED" w14:textId="77777777" w:rsidR="008D1E29" w:rsidRDefault="008D1E29" w:rsidP="008D1E29">
      <w:pPr>
        <w:spacing w:after="0" w:line="240" w:lineRule="auto"/>
        <w:rPr>
          <w:rFonts w:ascii="Times New Roman" w:eastAsia="Times New Roman" w:hAnsi="Times New Roman" w:cs="Times New Roman"/>
          <w:lang w:val="lt-LT" w:eastAsia="lt-LT"/>
        </w:rPr>
      </w:pPr>
    </w:p>
    <w:p w14:paraId="49251F83" w14:textId="77777777" w:rsidR="008D1E29" w:rsidRDefault="008D1E29" w:rsidP="008D1E29">
      <w:pPr>
        <w:spacing w:after="0" w:line="240" w:lineRule="auto"/>
        <w:rPr>
          <w:rFonts w:ascii="Times New Roman" w:eastAsia="Times New Roman" w:hAnsi="Times New Roman" w:cs="Times New Roman"/>
          <w:lang w:val="lt-LT" w:eastAsia="lt-LT"/>
        </w:rPr>
      </w:pPr>
    </w:p>
    <w:p w14:paraId="3036CA32" w14:textId="77777777" w:rsidR="008D1E29" w:rsidRPr="00AF6E6A" w:rsidRDefault="008D1E29" w:rsidP="008D1E2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AF6E6A">
        <w:rPr>
          <w:rFonts w:ascii="Times New Roman" w:eastAsia="Times New Roman" w:hAnsi="Times New Roman" w:cs="Times New Roman"/>
          <w:b/>
          <w:lang w:val="lt-LT" w:eastAsia="lt-LT"/>
        </w:rPr>
        <w:t>16.</w:t>
      </w:r>
      <w:r w:rsidRPr="00AF6E6A">
        <w:rPr>
          <w:rFonts w:ascii="Times New Roman" w:eastAsia="Times New Roman" w:hAnsi="Times New Roman" w:cs="Times New Roman"/>
          <w:b/>
          <w:lang w:val="lt-LT" w:eastAsia="lt-LT"/>
        </w:rPr>
        <w:tab/>
        <w:t>INFORMACIJA BRAILIO RAŠTU</w:t>
      </w:r>
    </w:p>
    <w:p w14:paraId="40F79F54" w14:textId="77777777" w:rsidR="008D1E29" w:rsidRPr="00AF6E6A" w:rsidRDefault="008D1E29" w:rsidP="008D1E29">
      <w:pPr>
        <w:spacing w:after="0" w:line="240" w:lineRule="auto"/>
        <w:rPr>
          <w:rFonts w:ascii="Times New Roman" w:eastAsia="Times New Roman" w:hAnsi="Times New Roman" w:cs="Times New Roman"/>
          <w:lang w:val="lt-LT" w:eastAsia="lt-LT"/>
        </w:rPr>
      </w:pPr>
    </w:p>
    <w:p w14:paraId="76A83812" w14:textId="77777777" w:rsidR="008D1E29" w:rsidRPr="00AF6E6A" w:rsidRDefault="008D1E29" w:rsidP="008D1E29">
      <w:pPr>
        <w:spacing w:after="0" w:line="240" w:lineRule="auto"/>
        <w:rPr>
          <w:rFonts w:ascii="Times New Roman" w:eastAsia="Times New Roman" w:hAnsi="Times New Roman" w:cs="Times New Roman"/>
          <w:lang w:val="lt-LT" w:eastAsia="lt-LT"/>
        </w:rPr>
      </w:pPr>
      <w:r w:rsidRPr="00AF6E6A">
        <w:rPr>
          <w:rFonts w:ascii="Times New Roman" w:eastAsia="Times New Roman" w:hAnsi="Times New Roman" w:cs="Times New Roman"/>
          <w:highlight w:val="lightGray"/>
          <w:lang w:val="lt-LT" w:eastAsia="lt-LT"/>
        </w:rPr>
        <w:t>Priimtas pagrindimas informacijos Brailio raštu nepateikti.</w:t>
      </w:r>
    </w:p>
    <w:p w14:paraId="2E7C1396" w14:textId="77777777" w:rsidR="008D1E29" w:rsidRPr="00AF6E6A" w:rsidRDefault="008D1E29" w:rsidP="008D1E29">
      <w:pPr>
        <w:spacing w:after="0" w:line="240" w:lineRule="auto"/>
        <w:rPr>
          <w:rFonts w:ascii="Times New Roman" w:eastAsia="Times New Roman" w:hAnsi="Times New Roman" w:cs="Times New Roman"/>
          <w:lang w:val="lt-LT" w:eastAsia="lt-LT"/>
        </w:rPr>
      </w:pPr>
    </w:p>
    <w:p w14:paraId="69081D82" w14:textId="77777777" w:rsidR="008D1E29" w:rsidRPr="00AF6E6A" w:rsidRDefault="008D1E29" w:rsidP="008D1E29">
      <w:pPr>
        <w:spacing w:after="0" w:line="240" w:lineRule="auto"/>
        <w:rPr>
          <w:rFonts w:ascii="Times New Roman" w:eastAsia="Times New Roman" w:hAnsi="Times New Roman" w:cs="Times New Roman"/>
          <w:lang w:val="lt-LT" w:eastAsia="lt-LT"/>
        </w:rPr>
      </w:pPr>
    </w:p>
    <w:p w14:paraId="7760F105" w14:textId="77777777" w:rsidR="008D1E29" w:rsidRPr="00AF6E6A" w:rsidRDefault="008D1E29" w:rsidP="008D1E2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AF6E6A">
        <w:rPr>
          <w:rFonts w:ascii="Times New Roman" w:eastAsia="Times New Roman" w:hAnsi="Times New Roman" w:cs="Times New Roman"/>
          <w:b/>
          <w:lang w:val="lt-LT" w:eastAsia="lt-LT"/>
        </w:rPr>
        <w:t>17.</w:t>
      </w:r>
      <w:r w:rsidRPr="00AF6E6A">
        <w:rPr>
          <w:rFonts w:ascii="Times New Roman" w:eastAsia="Times New Roman" w:hAnsi="Times New Roman" w:cs="Times New Roman"/>
          <w:b/>
          <w:lang w:val="lt-LT" w:eastAsia="lt-LT"/>
        </w:rPr>
        <w:tab/>
        <w:t>UNIKALUS IDENTIFIKATORIUS – 2D BRŪKŠNINIS KODAS</w:t>
      </w:r>
    </w:p>
    <w:p w14:paraId="5D0B4320" w14:textId="77777777" w:rsidR="008D1E29" w:rsidRPr="00AF6E6A" w:rsidRDefault="008D1E29" w:rsidP="008D1E29">
      <w:pPr>
        <w:spacing w:after="0" w:line="240" w:lineRule="auto"/>
        <w:rPr>
          <w:rFonts w:ascii="Times New Roman" w:eastAsia="Times New Roman" w:hAnsi="Times New Roman" w:cs="Times New Roman"/>
          <w:lang w:val="lt-LT" w:eastAsia="lt-LT"/>
        </w:rPr>
      </w:pPr>
    </w:p>
    <w:p w14:paraId="141B1BA3" w14:textId="77777777" w:rsidR="008D1E29" w:rsidRPr="00AF6E6A" w:rsidRDefault="008D1E29" w:rsidP="008D1E29">
      <w:pPr>
        <w:spacing w:after="0" w:line="240" w:lineRule="auto"/>
        <w:rPr>
          <w:rFonts w:ascii="Times New Roman" w:eastAsia="Times New Roman" w:hAnsi="Times New Roman" w:cs="Times New Roman"/>
          <w:lang w:val="lt-LT" w:eastAsia="lt-LT"/>
        </w:rPr>
      </w:pPr>
      <w:r w:rsidRPr="00AF6E6A">
        <w:rPr>
          <w:rFonts w:ascii="Times New Roman" w:eastAsia="Times New Roman" w:hAnsi="Times New Roman" w:cs="Times New Roman"/>
          <w:highlight w:val="lightGray"/>
          <w:lang w:val="lt-LT" w:eastAsia="lt-LT"/>
        </w:rPr>
        <w:t>Duomenys nebūtini.</w:t>
      </w:r>
      <w:r w:rsidRPr="00AF6E6A">
        <w:rPr>
          <w:rFonts w:ascii="Times New Roman" w:eastAsia="Times New Roman" w:hAnsi="Times New Roman" w:cs="Times New Roman"/>
          <w:lang w:val="lt-LT" w:eastAsia="lt-LT"/>
        </w:rPr>
        <w:t xml:space="preserve"> </w:t>
      </w:r>
    </w:p>
    <w:p w14:paraId="6EFFFD1A" w14:textId="77777777" w:rsidR="008D1E29" w:rsidRPr="00AF6E6A" w:rsidRDefault="008D1E29" w:rsidP="008D1E29">
      <w:pPr>
        <w:spacing w:after="0" w:line="240" w:lineRule="auto"/>
        <w:rPr>
          <w:rFonts w:ascii="Times New Roman" w:eastAsia="Times New Roman" w:hAnsi="Times New Roman" w:cs="Times New Roman"/>
          <w:lang w:val="lt-LT" w:eastAsia="lt-LT"/>
        </w:rPr>
      </w:pPr>
    </w:p>
    <w:p w14:paraId="6D9DB3D2" w14:textId="77777777" w:rsidR="008D1E29" w:rsidRPr="00AF6E6A" w:rsidRDefault="008D1E29" w:rsidP="008D1E29">
      <w:pPr>
        <w:spacing w:after="0" w:line="240" w:lineRule="auto"/>
        <w:rPr>
          <w:rFonts w:ascii="Times New Roman" w:eastAsia="Times New Roman" w:hAnsi="Times New Roman" w:cs="Times New Roman"/>
          <w:lang w:val="lt-LT" w:eastAsia="lt-LT"/>
        </w:rPr>
      </w:pPr>
    </w:p>
    <w:p w14:paraId="56087659" w14:textId="77777777" w:rsidR="008D1E29" w:rsidRPr="00AF6E6A" w:rsidRDefault="008D1E29" w:rsidP="008D1E29">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eastAsia="lt-LT"/>
        </w:rPr>
      </w:pPr>
      <w:r w:rsidRPr="00AF6E6A">
        <w:rPr>
          <w:rFonts w:ascii="Times New Roman" w:eastAsia="Times New Roman" w:hAnsi="Times New Roman" w:cs="Times New Roman"/>
          <w:b/>
          <w:lang w:val="lt-LT" w:eastAsia="lt-LT"/>
        </w:rPr>
        <w:t>18.</w:t>
      </w:r>
      <w:r w:rsidRPr="00AF6E6A">
        <w:rPr>
          <w:rFonts w:ascii="Times New Roman" w:eastAsia="Times New Roman" w:hAnsi="Times New Roman" w:cs="Times New Roman"/>
          <w:b/>
          <w:lang w:val="lt-LT" w:eastAsia="lt-LT"/>
        </w:rPr>
        <w:tab/>
        <w:t>UNIKALUS IDENTIFIKATORIUS – ŽMONĖMS SUPRANTAMI DUOMENYS</w:t>
      </w:r>
    </w:p>
    <w:p w14:paraId="1DB1264D" w14:textId="77777777" w:rsidR="008D1E29" w:rsidRPr="00AF6E6A" w:rsidRDefault="008D1E29" w:rsidP="008D1E29">
      <w:pPr>
        <w:spacing w:after="0" w:line="240" w:lineRule="auto"/>
        <w:rPr>
          <w:rFonts w:ascii="Times New Roman" w:eastAsia="Times New Roman" w:hAnsi="Times New Roman" w:cs="Times New Roman"/>
          <w:lang w:val="lt-LT" w:eastAsia="lt-LT"/>
        </w:rPr>
      </w:pPr>
    </w:p>
    <w:p w14:paraId="30171604" w14:textId="77777777" w:rsidR="008D1E29" w:rsidRPr="00AF6E6A" w:rsidRDefault="008D1E29" w:rsidP="008D1E29">
      <w:pPr>
        <w:spacing w:after="0" w:line="240" w:lineRule="auto"/>
        <w:rPr>
          <w:rFonts w:ascii="Times New Roman" w:eastAsia="Times New Roman" w:hAnsi="Times New Roman" w:cs="Times New Roman"/>
          <w:lang w:val="lt-LT" w:eastAsia="lt-LT"/>
        </w:rPr>
      </w:pPr>
      <w:r w:rsidRPr="00AF6E6A">
        <w:rPr>
          <w:rFonts w:ascii="Times New Roman" w:eastAsia="Times New Roman" w:hAnsi="Times New Roman" w:cs="Times New Roman"/>
          <w:highlight w:val="lightGray"/>
          <w:lang w:val="lt-LT" w:eastAsia="lt-LT"/>
        </w:rPr>
        <w:t>Duomenys nebūtini.</w:t>
      </w:r>
    </w:p>
    <w:p w14:paraId="00B45A38" w14:textId="77777777" w:rsidR="008D1E29" w:rsidRDefault="008D1E29" w:rsidP="008D1E29">
      <w:pPr>
        <w:rPr>
          <w:rFonts w:ascii="Times New Roman" w:eastAsia="Times New Roman" w:hAnsi="Times New Roman" w:cs="Times New Roman"/>
          <w:lang w:val="lt-LT" w:eastAsia="lt-LT"/>
        </w:rPr>
      </w:pPr>
      <w:r w:rsidRPr="00AF6E6A">
        <w:rPr>
          <w:rFonts w:ascii="Times New Roman" w:eastAsia="Times New Roman" w:hAnsi="Times New Roman" w:cs="Times New Roman"/>
          <w:lang w:val="lt-LT" w:eastAsia="lt-LT"/>
        </w:rPr>
        <w:t xml:space="preserve"> </w:t>
      </w:r>
    </w:p>
    <w:p w14:paraId="21F5C3C1" w14:textId="77777777" w:rsidR="008D1E29" w:rsidRDefault="008D1E29" w:rsidP="008D1E29"/>
    <w:p w14:paraId="5AA434EE" w14:textId="459469C1" w:rsidR="000725A8" w:rsidRDefault="000725A8" w:rsidP="008D1E29">
      <w:pPr>
        <w:keepNext/>
        <w:pBdr>
          <w:top w:val="single" w:sz="4" w:space="1" w:color="auto"/>
          <w:left w:val="single" w:sz="4" w:space="4" w:color="auto"/>
          <w:bottom w:val="single" w:sz="4" w:space="1" w:color="auto"/>
          <w:right w:val="single" w:sz="4" w:space="4" w:color="auto"/>
        </w:pBdr>
        <w:tabs>
          <w:tab w:val="left" w:pos="540"/>
        </w:tabs>
        <w:spacing w:after="0" w:line="240" w:lineRule="auto"/>
        <w:outlineLvl w:val="1"/>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br w:type="page"/>
      </w:r>
    </w:p>
    <w:p w14:paraId="5AA434EF"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p>
    <w:p w14:paraId="5AA434F0"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p>
    <w:p w14:paraId="5AA434F1"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p>
    <w:p w14:paraId="5AA434F2"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p>
    <w:p w14:paraId="5AA434F3"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p>
    <w:p w14:paraId="5AA434F4"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p>
    <w:p w14:paraId="5AA434F5"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p>
    <w:p w14:paraId="5AA434F6"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p>
    <w:p w14:paraId="5AA434F7"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p>
    <w:p w14:paraId="5AA434F8"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p>
    <w:p w14:paraId="5AA434F9"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p>
    <w:p w14:paraId="5AA434FA"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p>
    <w:p w14:paraId="5AA434FB"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p>
    <w:p w14:paraId="5AA434FC"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p>
    <w:p w14:paraId="5AA434FD"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p>
    <w:p w14:paraId="5AA434FE"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p>
    <w:p w14:paraId="5AA434FF"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p>
    <w:p w14:paraId="5AA43500"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p>
    <w:p w14:paraId="5AA43501"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p>
    <w:p w14:paraId="5AA43502"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p>
    <w:p w14:paraId="5AA43503"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p>
    <w:p w14:paraId="5AA43504" w14:textId="77777777" w:rsidR="000725A8" w:rsidRDefault="000725A8" w:rsidP="000725A8">
      <w:pPr>
        <w:spacing w:after="0" w:line="240" w:lineRule="auto"/>
        <w:outlineLvl w:val="0"/>
        <w:rPr>
          <w:rFonts w:ascii="Times New Roman" w:eastAsia="Times New Roman" w:hAnsi="Times New Roman" w:cs="Times New Roman"/>
          <w:b/>
          <w:kern w:val="28"/>
          <w:lang w:val="lt-LT" w:eastAsia="lt-LT"/>
        </w:rPr>
      </w:pPr>
    </w:p>
    <w:p w14:paraId="5AA43505" w14:textId="77777777" w:rsidR="000725A8" w:rsidRDefault="000725A8" w:rsidP="000725A8">
      <w:pPr>
        <w:spacing w:after="0" w:line="240" w:lineRule="auto"/>
        <w:jc w:val="center"/>
        <w:outlineLvl w:val="0"/>
        <w:rPr>
          <w:rFonts w:ascii="Times New Roman" w:eastAsia="Times New Roman" w:hAnsi="Times New Roman" w:cs="Times New Roman"/>
          <w:b/>
          <w:kern w:val="28"/>
          <w:lang w:val="lt-LT" w:eastAsia="lt-LT"/>
        </w:rPr>
      </w:pPr>
      <w:r>
        <w:rPr>
          <w:rFonts w:ascii="Times New Roman" w:eastAsia="Times New Roman" w:hAnsi="Times New Roman" w:cs="Times New Roman"/>
          <w:b/>
          <w:kern w:val="28"/>
          <w:lang w:val="lt-LT" w:eastAsia="lt-LT"/>
        </w:rPr>
        <w:t>B. PAKUOTĖS LAPELIS</w:t>
      </w:r>
    </w:p>
    <w:p w14:paraId="5AA43506" w14:textId="77777777" w:rsidR="000725A8" w:rsidRDefault="000725A8" w:rsidP="000725A8">
      <w:pPr>
        <w:spacing w:after="0" w:line="240" w:lineRule="auto"/>
        <w:jc w:val="center"/>
        <w:rPr>
          <w:rFonts w:ascii="Times New Roman" w:eastAsia="Times New Roman" w:hAnsi="Times New Roman" w:cs="Times New Roman"/>
          <w:b/>
          <w:lang w:val="lt-LT" w:eastAsia="lt-LT"/>
        </w:rPr>
      </w:pPr>
      <w:r>
        <w:rPr>
          <w:rFonts w:ascii="Times New Roman" w:eastAsia="Times New Roman" w:hAnsi="Times New Roman" w:cs="Times New Roman"/>
          <w:lang w:val="lt-LT" w:eastAsia="lt-LT"/>
        </w:rPr>
        <w:br w:type="page"/>
      </w:r>
      <w:r>
        <w:rPr>
          <w:rFonts w:ascii="Times New Roman" w:eastAsia="Times New Roman" w:hAnsi="Times New Roman" w:cs="Times New Roman"/>
          <w:b/>
          <w:iCs/>
          <w:lang w:val="lt-LT" w:eastAsia="lt-LT"/>
        </w:rPr>
        <w:t>Pakuotės lapelis: informacija vartotojui</w:t>
      </w:r>
    </w:p>
    <w:p w14:paraId="5AA43507" w14:textId="77777777" w:rsidR="000725A8" w:rsidRDefault="000725A8" w:rsidP="000725A8">
      <w:pPr>
        <w:spacing w:after="0" w:line="240" w:lineRule="auto"/>
        <w:jc w:val="center"/>
        <w:rPr>
          <w:rFonts w:ascii="Times New Roman" w:eastAsia="Times New Roman" w:hAnsi="Times New Roman" w:cs="Times New Roman"/>
          <w:lang w:val="lt-LT" w:eastAsia="lt-LT"/>
        </w:rPr>
      </w:pPr>
    </w:p>
    <w:p w14:paraId="5AA43508" w14:textId="77777777" w:rsidR="000725A8" w:rsidRDefault="000725A8" w:rsidP="000725A8">
      <w:pPr>
        <w:spacing w:after="0" w:line="240" w:lineRule="auto"/>
        <w:jc w:val="center"/>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 xml:space="preserve">Physioneal 40 Glucose </w:t>
      </w:r>
      <w:r>
        <w:rPr>
          <w:rFonts w:ascii="Times New Roman" w:eastAsia="Times New Roman" w:hAnsi="Times New Roman" w:cs="Times New Roman"/>
          <w:b/>
          <w:lang w:val="lt-LT" w:eastAsia="lt-LT"/>
        </w:rPr>
        <w:sym w:font="Symbol" w:char="F031"/>
      </w:r>
      <w:r>
        <w:rPr>
          <w:rFonts w:ascii="Times New Roman" w:eastAsia="Times New Roman" w:hAnsi="Times New Roman" w:cs="Times New Roman"/>
          <w:b/>
          <w:lang w:val="lt-LT" w:eastAsia="lt-LT"/>
        </w:rPr>
        <w:sym w:font="Symbol" w:char="F033"/>
      </w:r>
      <w:r>
        <w:rPr>
          <w:rFonts w:ascii="Times New Roman" w:eastAsia="Times New Roman" w:hAnsi="Times New Roman" w:cs="Times New Roman"/>
          <w:b/>
          <w:lang w:val="lt-LT" w:eastAsia="lt-LT"/>
        </w:rPr>
        <w:t>,</w:t>
      </w:r>
      <w:r>
        <w:rPr>
          <w:rFonts w:ascii="Times New Roman" w:eastAsia="Times New Roman" w:hAnsi="Times New Roman" w:cs="Times New Roman"/>
          <w:b/>
          <w:lang w:val="lt-LT" w:eastAsia="lt-LT"/>
        </w:rPr>
        <w:sym w:font="Symbol" w:char="F036"/>
      </w:r>
      <w:r>
        <w:rPr>
          <w:rFonts w:ascii="Times New Roman" w:eastAsia="Times New Roman" w:hAnsi="Times New Roman" w:cs="Times New Roman"/>
          <w:b/>
          <w:lang w:val="lt-LT" w:eastAsia="lt-LT"/>
        </w:rPr>
        <w:t> mg/ml pilvaplėvės ertmės dializės tirpalas</w:t>
      </w:r>
    </w:p>
    <w:p w14:paraId="5AA43509" w14:textId="77777777" w:rsidR="000725A8" w:rsidRDefault="000725A8" w:rsidP="000725A8">
      <w:pPr>
        <w:spacing w:after="0" w:line="240" w:lineRule="auto"/>
        <w:jc w:val="center"/>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 xml:space="preserve">Physioneal 40 Glucose </w:t>
      </w:r>
      <w:r>
        <w:rPr>
          <w:rFonts w:ascii="Times New Roman" w:eastAsia="Times New Roman" w:hAnsi="Times New Roman" w:cs="Times New Roman"/>
          <w:b/>
          <w:lang w:val="lt-LT" w:eastAsia="lt-LT"/>
        </w:rPr>
        <w:sym w:font="Symbol" w:char="F032"/>
      </w:r>
      <w:r>
        <w:rPr>
          <w:rFonts w:ascii="Times New Roman" w:eastAsia="Times New Roman" w:hAnsi="Times New Roman" w:cs="Times New Roman"/>
          <w:b/>
          <w:lang w:val="lt-LT" w:eastAsia="lt-LT"/>
        </w:rPr>
        <w:sym w:font="Symbol" w:char="F032"/>
      </w:r>
      <w:r>
        <w:rPr>
          <w:rFonts w:ascii="Times New Roman" w:eastAsia="Times New Roman" w:hAnsi="Times New Roman" w:cs="Times New Roman"/>
          <w:b/>
          <w:lang w:val="lt-LT" w:eastAsia="lt-LT"/>
        </w:rPr>
        <w:t>,</w:t>
      </w:r>
      <w:r>
        <w:rPr>
          <w:rFonts w:ascii="Times New Roman" w:eastAsia="Times New Roman" w:hAnsi="Times New Roman" w:cs="Times New Roman"/>
          <w:b/>
          <w:lang w:val="lt-LT" w:eastAsia="lt-LT"/>
        </w:rPr>
        <w:sym w:font="Symbol" w:char="F037"/>
      </w:r>
      <w:r>
        <w:rPr>
          <w:rFonts w:ascii="Times New Roman" w:eastAsia="Times New Roman" w:hAnsi="Times New Roman" w:cs="Times New Roman"/>
          <w:b/>
          <w:lang w:val="lt-LT" w:eastAsia="lt-LT"/>
        </w:rPr>
        <w:t> mg/ml pilvaplėvės ertmės dializės tirpalas</w:t>
      </w:r>
    </w:p>
    <w:p w14:paraId="5AA4350A" w14:textId="77777777" w:rsidR="000725A8" w:rsidRDefault="000725A8" w:rsidP="000725A8">
      <w:pPr>
        <w:spacing w:after="0" w:line="240" w:lineRule="auto"/>
        <w:jc w:val="center"/>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 xml:space="preserve">Physioneal 40 Glucose </w:t>
      </w:r>
      <w:r>
        <w:rPr>
          <w:rFonts w:ascii="Times New Roman" w:eastAsia="Times New Roman" w:hAnsi="Times New Roman" w:cs="Times New Roman"/>
          <w:b/>
          <w:lang w:val="lt-LT" w:eastAsia="lt-LT"/>
        </w:rPr>
        <w:sym w:font="Symbol" w:char="F033"/>
      </w:r>
      <w:r>
        <w:rPr>
          <w:rFonts w:ascii="Times New Roman" w:eastAsia="Times New Roman" w:hAnsi="Times New Roman" w:cs="Times New Roman"/>
          <w:b/>
          <w:lang w:val="lt-LT" w:eastAsia="lt-LT"/>
        </w:rPr>
        <w:sym w:font="Symbol" w:char="F038"/>
      </w:r>
      <w:r>
        <w:rPr>
          <w:rFonts w:ascii="Times New Roman" w:eastAsia="Times New Roman" w:hAnsi="Times New Roman" w:cs="Times New Roman"/>
          <w:b/>
          <w:lang w:val="lt-LT" w:eastAsia="lt-LT"/>
        </w:rPr>
        <w:t>,</w:t>
      </w:r>
      <w:r>
        <w:rPr>
          <w:rFonts w:ascii="Times New Roman" w:eastAsia="Times New Roman" w:hAnsi="Times New Roman" w:cs="Times New Roman"/>
          <w:b/>
          <w:lang w:val="lt-LT" w:eastAsia="lt-LT"/>
        </w:rPr>
        <w:sym w:font="Symbol" w:char="F036"/>
      </w:r>
      <w:r>
        <w:rPr>
          <w:rFonts w:ascii="Times New Roman" w:eastAsia="Times New Roman" w:hAnsi="Times New Roman" w:cs="Times New Roman"/>
          <w:b/>
          <w:lang w:val="lt-LT" w:eastAsia="lt-LT"/>
        </w:rPr>
        <w:t> mg/ml pilvaplėvės ertmės dializės tirpalas</w:t>
      </w:r>
    </w:p>
    <w:p w14:paraId="5AA4350B" w14:textId="77777777" w:rsidR="000725A8" w:rsidRDefault="000725A8" w:rsidP="000725A8">
      <w:pPr>
        <w:spacing w:after="0" w:line="240" w:lineRule="auto"/>
        <w:jc w:val="center"/>
        <w:rPr>
          <w:rFonts w:ascii="Times New Roman" w:eastAsia="Times New Roman" w:hAnsi="Times New Roman" w:cs="Times New Roman"/>
          <w:lang w:val="lt-LT" w:eastAsia="lt-LT"/>
        </w:rPr>
      </w:pPr>
    </w:p>
    <w:p w14:paraId="5AA4350C" w14:textId="77777777" w:rsidR="000725A8" w:rsidRDefault="000725A8" w:rsidP="000725A8">
      <w:pPr>
        <w:spacing w:after="0" w:line="240" w:lineRule="auto"/>
        <w:rPr>
          <w:rFonts w:ascii="Times New Roman" w:eastAsia="Times New Roman" w:hAnsi="Times New Roman" w:cs="Times New Roman"/>
          <w:lang w:val="lt-LT" w:eastAsia="lt-LT"/>
        </w:rPr>
      </w:pPr>
    </w:p>
    <w:p w14:paraId="5AA4350D" w14:textId="77777777" w:rsidR="000725A8" w:rsidRDefault="000725A8" w:rsidP="000725A8">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Atidžiai perskaitykite visą šį lapelį, prieš pradėdami vartoti vaistą, nes jame pateikta Jums svarbi informacija.</w:t>
      </w:r>
    </w:p>
    <w:p w14:paraId="5AA4350E" w14:textId="77777777" w:rsidR="000725A8" w:rsidRDefault="000725A8" w:rsidP="000725A8">
      <w:pPr>
        <w:tabs>
          <w:tab w:val="left" w:pos="540"/>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Neišmeskite šio lapelio, nes vėl gali prireikti jį perskaityti.</w:t>
      </w:r>
    </w:p>
    <w:p w14:paraId="5AA4350F" w14:textId="77777777" w:rsidR="000725A8" w:rsidRDefault="000725A8" w:rsidP="000725A8">
      <w:pPr>
        <w:tabs>
          <w:tab w:val="left" w:pos="540"/>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Jeigu kiltų daugiau klausimų, kreipkitės į gydytoją arba slaugytoją.</w:t>
      </w:r>
    </w:p>
    <w:p w14:paraId="5AA43510" w14:textId="77777777" w:rsidR="000725A8" w:rsidRDefault="000725A8" w:rsidP="000725A8">
      <w:pPr>
        <w:tabs>
          <w:tab w:val="left" w:pos="540"/>
        </w:tabs>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 xml:space="preserve">Jeigu pasireiškė šalutinis poveikis </w:t>
      </w:r>
      <w:r>
        <w:rPr>
          <w:rFonts w:ascii="Times New Roman" w:eastAsia="Times New Roman" w:hAnsi="Times New Roman" w:cs="Times New Roman"/>
          <w:noProof/>
          <w:lang w:val="lt-LT" w:eastAsia="lt-LT"/>
        </w:rPr>
        <w:t>(net jeigu jis šiame lapelyje nenurodytas)</w:t>
      </w:r>
      <w:r>
        <w:rPr>
          <w:rFonts w:ascii="Times New Roman" w:eastAsia="Times New Roman" w:hAnsi="Times New Roman" w:cs="Times New Roman"/>
          <w:lang w:val="lt-LT" w:eastAsia="lt-LT"/>
        </w:rPr>
        <w:t xml:space="preserve">, kreipkitės į gydytoją arba slaugytoją. </w:t>
      </w:r>
      <w:r>
        <w:rPr>
          <w:rFonts w:ascii="Times New Roman" w:eastAsia="Times New Roman" w:hAnsi="Times New Roman" w:cs="Times New Roman"/>
          <w:noProof/>
          <w:lang w:val="lt-LT" w:eastAsia="lt-LT"/>
        </w:rPr>
        <w:t>Žr. 4 skyrių.</w:t>
      </w:r>
    </w:p>
    <w:p w14:paraId="5AA43511" w14:textId="77777777" w:rsidR="000725A8" w:rsidRDefault="000725A8" w:rsidP="000725A8">
      <w:pPr>
        <w:spacing w:after="0" w:line="240" w:lineRule="auto"/>
        <w:rPr>
          <w:rFonts w:ascii="Times New Roman" w:eastAsia="Times New Roman" w:hAnsi="Times New Roman" w:cs="Times New Roman"/>
          <w:lang w:val="lt-LT" w:eastAsia="lt-LT"/>
        </w:rPr>
      </w:pPr>
    </w:p>
    <w:p w14:paraId="5AA43512" w14:textId="77777777" w:rsidR="000725A8" w:rsidRDefault="000725A8" w:rsidP="000725A8">
      <w:pPr>
        <w:keepNext/>
        <w:tabs>
          <w:tab w:val="left" w:pos="567"/>
        </w:tabs>
        <w:spacing w:after="0" w:line="260" w:lineRule="exact"/>
        <w:jc w:val="both"/>
        <w:outlineLvl w:val="3"/>
        <w:rPr>
          <w:rFonts w:ascii="Times New Roman" w:eastAsia="Times New Roman" w:hAnsi="Times New Roman" w:cs="Times New Roman"/>
          <w:b/>
          <w:bCs/>
          <w:snapToGrid w:val="0"/>
          <w:lang w:val="lt-LT" w:eastAsia="lt-LT"/>
        </w:rPr>
      </w:pPr>
      <w:r>
        <w:rPr>
          <w:rFonts w:ascii="Times New Roman" w:eastAsia="Times New Roman" w:hAnsi="Times New Roman" w:cs="Times New Roman"/>
          <w:b/>
          <w:bCs/>
          <w:snapToGrid w:val="0"/>
          <w:lang w:val="lt-LT" w:eastAsia="lt-LT"/>
        </w:rPr>
        <w:t>Apie ką rašoma šiame lapelyje?</w:t>
      </w:r>
    </w:p>
    <w:p w14:paraId="5AA43513" w14:textId="77777777" w:rsidR="000725A8" w:rsidRDefault="000725A8" w:rsidP="000725A8">
      <w:pPr>
        <w:numPr>
          <w:ilvl w:val="12"/>
          <w:numId w:val="0"/>
        </w:numPr>
        <w:spacing w:after="0" w:line="240" w:lineRule="auto"/>
        <w:ind w:left="284" w:right="-2"/>
        <w:rPr>
          <w:rFonts w:ascii="Times New Roman" w:eastAsia="Times New Roman" w:hAnsi="Times New Roman" w:cs="Times New Roman"/>
          <w:snapToGrid w:val="0"/>
          <w:lang w:val="lt-LT"/>
        </w:rPr>
      </w:pPr>
    </w:p>
    <w:p w14:paraId="5AA43514" w14:textId="77777777" w:rsidR="000725A8" w:rsidRDefault="000725A8" w:rsidP="000725A8">
      <w:pPr>
        <w:numPr>
          <w:ilvl w:val="12"/>
          <w:numId w:val="0"/>
        </w:numPr>
        <w:spacing w:after="0" w:line="240" w:lineRule="auto"/>
        <w:ind w:left="284" w:right="-2"/>
        <w:rPr>
          <w:rFonts w:ascii="Times New Roman" w:eastAsia="Times New Roman" w:hAnsi="Times New Roman" w:cs="Times New Roman"/>
          <w:snapToGrid w:val="0"/>
          <w:lang w:val="lt-LT"/>
        </w:rPr>
      </w:pPr>
      <w:r>
        <w:rPr>
          <w:rFonts w:ascii="Times New Roman" w:eastAsia="Times New Roman" w:hAnsi="Times New Roman" w:cs="Times New Roman"/>
          <w:snapToGrid w:val="0"/>
          <w:lang w:val="lt-LT"/>
        </w:rPr>
        <w:t>1.</w:t>
      </w:r>
      <w:r>
        <w:rPr>
          <w:rFonts w:ascii="Times New Roman" w:eastAsia="Times New Roman" w:hAnsi="Times New Roman" w:cs="Times New Roman"/>
          <w:snapToGrid w:val="0"/>
          <w:lang w:val="lt-LT"/>
        </w:rPr>
        <w:tab/>
        <w:t xml:space="preserve">Kas yra </w:t>
      </w:r>
      <w:r>
        <w:rPr>
          <w:rFonts w:ascii="Times New Roman" w:eastAsia="Times New Roman" w:hAnsi="Times New Roman" w:cs="Times New Roman"/>
          <w:lang w:val="lt-LT" w:eastAsia="lt-LT"/>
        </w:rPr>
        <w:t xml:space="preserve">Physioneal 40 Glucose </w:t>
      </w:r>
      <w:r>
        <w:rPr>
          <w:rFonts w:ascii="Times New Roman" w:eastAsia="Times New Roman" w:hAnsi="Times New Roman" w:cs="Times New Roman"/>
          <w:snapToGrid w:val="0"/>
          <w:lang w:val="lt-LT"/>
        </w:rPr>
        <w:t xml:space="preserve">ir kam jis vartojamas </w:t>
      </w:r>
    </w:p>
    <w:p w14:paraId="5AA43515" w14:textId="77777777" w:rsidR="000725A8" w:rsidRDefault="000725A8" w:rsidP="000725A8">
      <w:pPr>
        <w:numPr>
          <w:ilvl w:val="12"/>
          <w:numId w:val="0"/>
        </w:numPr>
        <w:spacing w:after="0" w:line="240" w:lineRule="auto"/>
        <w:ind w:left="284" w:right="-2"/>
        <w:rPr>
          <w:rFonts w:ascii="Times New Roman" w:eastAsia="Times New Roman" w:hAnsi="Times New Roman" w:cs="Times New Roman"/>
          <w:snapToGrid w:val="0"/>
          <w:lang w:val="lt-LT"/>
        </w:rPr>
      </w:pPr>
      <w:r>
        <w:rPr>
          <w:rFonts w:ascii="Times New Roman" w:eastAsia="Times New Roman" w:hAnsi="Times New Roman" w:cs="Times New Roman"/>
          <w:snapToGrid w:val="0"/>
          <w:lang w:val="lt-LT"/>
        </w:rPr>
        <w:t>2.</w:t>
      </w:r>
      <w:r>
        <w:rPr>
          <w:rFonts w:ascii="Times New Roman" w:eastAsia="Times New Roman" w:hAnsi="Times New Roman" w:cs="Times New Roman"/>
          <w:snapToGrid w:val="0"/>
          <w:lang w:val="lt-LT"/>
        </w:rPr>
        <w:tab/>
      </w:r>
      <w:r>
        <w:rPr>
          <w:rFonts w:ascii="Times New Roman" w:eastAsia="Times New Roman" w:hAnsi="Times New Roman" w:cs="Times New Roman"/>
          <w:noProof/>
          <w:snapToGrid w:val="0"/>
          <w:lang w:val="lt-LT"/>
        </w:rPr>
        <w:t xml:space="preserve">Kas žinotina prieš vartojant </w:t>
      </w:r>
      <w:r>
        <w:rPr>
          <w:rFonts w:ascii="Times New Roman" w:eastAsia="Times New Roman" w:hAnsi="Times New Roman" w:cs="Times New Roman"/>
          <w:lang w:val="lt-LT" w:eastAsia="lt-LT"/>
        </w:rPr>
        <w:t xml:space="preserve">Physioneal 40 Glucose </w:t>
      </w:r>
      <w:r>
        <w:rPr>
          <w:rFonts w:ascii="Times New Roman" w:eastAsia="Times New Roman" w:hAnsi="Times New Roman" w:cs="Times New Roman"/>
          <w:snapToGrid w:val="0"/>
          <w:lang w:val="lt-LT"/>
        </w:rPr>
        <w:t xml:space="preserve">  </w:t>
      </w:r>
    </w:p>
    <w:p w14:paraId="5AA43516" w14:textId="77777777" w:rsidR="000725A8" w:rsidRDefault="000725A8" w:rsidP="000725A8">
      <w:pPr>
        <w:numPr>
          <w:ilvl w:val="12"/>
          <w:numId w:val="0"/>
        </w:numPr>
        <w:spacing w:after="0" w:line="240" w:lineRule="auto"/>
        <w:ind w:left="284" w:right="-2"/>
        <w:rPr>
          <w:rFonts w:ascii="Times New Roman" w:eastAsia="Times New Roman" w:hAnsi="Times New Roman" w:cs="Times New Roman"/>
          <w:snapToGrid w:val="0"/>
          <w:lang w:val="lt-LT"/>
        </w:rPr>
      </w:pPr>
      <w:r>
        <w:rPr>
          <w:rFonts w:ascii="Times New Roman" w:eastAsia="Times New Roman" w:hAnsi="Times New Roman" w:cs="Times New Roman"/>
          <w:snapToGrid w:val="0"/>
          <w:lang w:val="lt-LT"/>
        </w:rPr>
        <w:t>3.</w:t>
      </w:r>
      <w:r>
        <w:rPr>
          <w:rFonts w:ascii="Times New Roman" w:eastAsia="Times New Roman" w:hAnsi="Times New Roman" w:cs="Times New Roman"/>
          <w:snapToGrid w:val="0"/>
          <w:lang w:val="lt-LT"/>
        </w:rPr>
        <w:tab/>
      </w:r>
      <w:r>
        <w:rPr>
          <w:rFonts w:ascii="Times New Roman" w:eastAsia="Times New Roman" w:hAnsi="Times New Roman" w:cs="Times New Roman"/>
          <w:noProof/>
          <w:snapToGrid w:val="0"/>
          <w:lang w:val="lt-LT"/>
        </w:rPr>
        <w:t xml:space="preserve">Kaip vartoti </w:t>
      </w:r>
      <w:r>
        <w:rPr>
          <w:rFonts w:ascii="Times New Roman" w:eastAsia="Times New Roman" w:hAnsi="Times New Roman" w:cs="Times New Roman"/>
          <w:lang w:val="lt-LT" w:eastAsia="lt-LT"/>
        </w:rPr>
        <w:t>Physioneal 40 Glucose</w:t>
      </w:r>
      <w:r>
        <w:rPr>
          <w:rFonts w:ascii="Times New Roman" w:eastAsia="Times New Roman" w:hAnsi="Times New Roman" w:cs="Times New Roman"/>
          <w:snapToGrid w:val="0"/>
          <w:lang w:val="lt-LT"/>
        </w:rPr>
        <w:t xml:space="preserve"> </w:t>
      </w:r>
    </w:p>
    <w:p w14:paraId="5AA43517" w14:textId="77777777" w:rsidR="000725A8" w:rsidRDefault="000725A8" w:rsidP="000725A8">
      <w:pPr>
        <w:numPr>
          <w:ilvl w:val="12"/>
          <w:numId w:val="0"/>
        </w:numPr>
        <w:spacing w:after="0" w:line="240" w:lineRule="auto"/>
        <w:ind w:left="284" w:right="-2"/>
        <w:rPr>
          <w:rFonts w:ascii="Times New Roman" w:eastAsia="Times New Roman" w:hAnsi="Times New Roman" w:cs="Times New Roman"/>
          <w:snapToGrid w:val="0"/>
          <w:lang w:val="lt-LT"/>
        </w:rPr>
      </w:pPr>
      <w:r>
        <w:rPr>
          <w:rFonts w:ascii="Times New Roman" w:eastAsia="Times New Roman" w:hAnsi="Times New Roman" w:cs="Times New Roman"/>
          <w:snapToGrid w:val="0"/>
          <w:lang w:val="lt-LT"/>
        </w:rPr>
        <w:t>4.</w:t>
      </w:r>
      <w:r>
        <w:rPr>
          <w:rFonts w:ascii="Times New Roman" w:eastAsia="Times New Roman" w:hAnsi="Times New Roman" w:cs="Times New Roman"/>
          <w:snapToGrid w:val="0"/>
          <w:lang w:val="lt-LT"/>
        </w:rPr>
        <w:tab/>
        <w:t xml:space="preserve">Galimas šalutinis poveikis </w:t>
      </w:r>
    </w:p>
    <w:p w14:paraId="5AA43518" w14:textId="77777777" w:rsidR="000725A8" w:rsidRDefault="000725A8" w:rsidP="000725A8">
      <w:pPr>
        <w:numPr>
          <w:ilvl w:val="12"/>
          <w:numId w:val="0"/>
        </w:numPr>
        <w:tabs>
          <w:tab w:val="left" w:pos="709"/>
        </w:tabs>
        <w:spacing w:after="0" w:line="240" w:lineRule="auto"/>
        <w:ind w:left="284" w:right="-2"/>
        <w:rPr>
          <w:rFonts w:ascii="Times New Roman" w:eastAsia="Times New Roman" w:hAnsi="Times New Roman" w:cs="Times New Roman"/>
          <w:snapToGrid w:val="0"/>
          <w:lang w:val="lt-LT"/>
        </w:rPr>
      </w:pPr>
      <w:r>
        <w:rPr>
          <w:rFonts w:ascii="Times New Roman" w:eastAsia="Times New Roman" w:hAnsi="Times New Roman" w:cs="Times New Roman"/>
          <w:snapToGrid w:val="0"/>
          <w:lang w:val="lt-LT"/>
        </w:rPr>
        <w:t>5.</w:t>
      </w:r>
      <w:r>
        <w:rPr>
          <w:rFonts w:ascii="Times New Roman" w:eastAsia="Times New Roman" w:hAnsi="Times New Roman" w:cs="Times New Roman"/>
          <w:snapToGrid w:val="0"/>
          <w:lang w:val="lt-LT"/>
        </w:rPr>
        <w:tab/>
      </w:r>
      <w:r>
        <w:rPr>
          <w:rFonts w:ascii="Times New Roman" w:eastAsia="Times New Roman" w:hAnsi="Times New Roman" w:cs="Times New Roman"/>
          <w:snapToGrid w:val="0"/>
          <w:lang w:val="lt-LT"/>
        </w:rPr>
        <w:tab/>
        <w:t xml:space="preserve">Kaip laikyti </w:t>
      </w:r>
      <w:r>
        <w:rPr>
          <w:rFonts w:ascii="Times New Roman" w:eastAsia="Times New Roman" w:hAnsi="Times New Roman" w:cs="Times New Roman"/>
          <w:lang w:val="lt-LT" w:eastAsia="lt-LT"/>
        </w:rPr>
        <w:t>Physioneal 40 Glucose</w:t>
      </w:r>
      <w:r>
        <w:rPr>
          <w:rFonts w:ascii="Times New Roman" w:eastAsia="Times New Roman" w:hAnsi="Times New Roman" w:cs="Times New Roman"/>
          <w:snapToGrid w:val="0"/>
          <w:lang w:val="lt-LT"/>
        </w:rPr>
        <w:t xml:space="preserve"> </w:t>
      </w:r>
    </w:p>
    <w:p w14:paraId="5AA43519" w14:textId="77777777" w:rsidR="000725A8" w:rsidRDefault="000725A8" w:rsidP="000725A8">
      <w:pPr>
        <w:numPr>
          <w:ilvl w:val="12"/>
          <w:numId w:val="0"/>
        </w:numPr>
        <w:spacing w:after="0" w:line="240" w:lineRule="auto"/>
        <w:ind w:left="284" w:right="-2"/>
        <w:rPr>
          <w:rFonts w:ascii="Times New Roman" w:eastAsia="Times New Roman" w:hAnsi="Times New Roman" w:cs="Times New Roman"/>
          <w:snapToGrid w:val="0"/>
          <w:lang w:val="lt-LT"/>
        </w:rPr>
      </w:pPr>
      <w:r>
        <w:rPr>
          <w:rFonts w:ascii="Times New Roman" w:eastAsia="Times New Roman" w:hAnsi="Times New Roman" w:cs="Times New Roman"/>
          <w:snapToGrid w:val="0"/>
          <w:lang w:val="lt-LT"/>
        </w:rPr>
        <w:t>6.</w:t>
      </w:r>
      <w:r>
        <w:rPr>
          <w:rFonts w:ascii="Times New Roman" w:eastAsia="Times New Roman" w:hAnsi="Times New Roman" w:cs="Times New Roman"/>
          <w:snapToGrid w:val="0"/>
          <w:lang w:val="lt-LT"/>
        </w:rPr>
        <w:tab/>
      </w:r>
      <w:r>
        <w:rPr>
          <w:rFonts w:ascii="Times New Roman" w:eastAsia="Times New Roman" w:hAnsi="Times New Roman" w:cs="Times New Roman"/>
          <w:noProof/>
          <w:snapToGrid w:val="0"/>
          <w:lang w:val="lt-LT"/>
        </w:rPr>
        <w:t>Pakuotės turinys ir kita informacija</w:t>
      </w:r>
    </w:p>
    <w:p w14:paraId="5AA4351A" w14:textId="77777777" w:rsidR="000725A8" w:rsidRDefault="000725A8" w:rsidP="000725A8">
      <w:pPr>
        <w:keepNext/>
        <w:tabs>
          <w:tab w:val="left" w:pos="540"/>
        </w:tabs>
        <w:spacing w:after="0" w:line="240" w:lineRule="auto"/>
        <w:outlineLvl w:val="1"/>
        <w:rPr>
          <w:rFonts w:ascii="Times New Roman" w:eastAsia="Times New Roman" w:hAnsi="Times New Roman" w:cs="Times New Roman"/>
          <w:lang w:val="lt-LT" w:eastAsia="lt-LT"/>
        </w:rPr>
      </w:pPr>
    </w:p>
    <w:p w14:paraId="5AA4351B" w14:textId="77777777" w:rsidR="000725A8" w:rsidRDefault="000725A8" w:rsidP="000725A8">
      <w:pPr>
        <w:spacing w:after="0" w:line="240" w:lineRule="auto"/>
        <w:rPr>
          <w:rFonts w:ascii="Times New Roman" w:eastAsia="Times New Roman" w:hAnsi="Times New Roman" w:cs="Times New Roman"/>
          <w:lang w:val="lt-LT" w:eastAsia="lt-LT"/>
        </w:rPr>
      </w:pPr>
    </w:p>
    <w:p w14:paraId="5AA4351C" w14:textId="77777777" w:rsidR="000725A8" w:rsidRDefault="000725A8" w:rsidP="000725A8">
      <w:pPr>
        <w:keepNext/>
        <w:tabs>
          <w:tab w:val="left" w:pos="540"/>
        </w:tabs>
        <w:spacing w:after="0" w:line="240" w:lineRule="auto"/>
        <w:outlineLvl w:val="1"/>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w:t>
      </w:r>
      <w:r>
        <w:rPr>
          <w:rFonts w:ascii="Times New Roman" w:eastAsia="Times New Roman" w:hAnsi="Times New Roman" w:cs="Times New Roman"/>
          <w:b/>
          <w:lang w:val="lt-LT" w:eastAsia="lt-LT"/>
        </w:rPr>
        <w:tab/>
        <w:t>Kas yra Physioneal 40 Glucose ir kam jis vartojamas</w:t>
      </w:r>
    </w:p>
    <w:p w14:paraId="5AA4351D" w14:textId="77777777" w:rsidR="000725A8" w:rsidRDefault="000725A8" w:rsidP="000725A8">
      <w:pPr>
        <w:spacing w:after="0" w:line="240" w:lineRule="auto"/>
        <w:rPr>
          <w:rFonts w:ascii="Times New Roman" w:eastAsia="Times New Roman" w:hAnsi="Times New Roman" w:cs="Times New Roman"/>
          <w:lang w:val="lt-LT" w:eastAsia="lt-LT"/>
        </w:rPr>
      </w:pPr>
    </w:p>
    <w:p w14:paraId="5AA4351E" w14:textId="77777777" w:rsidR="000725A8" w:rsidRDefault="000725A8" w:rsidP="000725A8">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lang w:val="lt-LT" w:eastAsia="lt-LT"/>
        </w:rPr>
        <w:t>Physioneal 40 Glucose yra peritoninei dializei skirtas tirpalas</w:t>
      </w:r>
      <w:r>
        <w:rPr>
          <w:rFonts w:ascii="Times New Roman" w:eastAsia="Times New Roman" w:hAnsi="Times New Roman" w:cs="Times New Roman"/>
          <w:bCs/>
          <w:kern w:val="32"/>
          <w:lang w:val="lt-LT" w:eastAsia="lt-LT"/>
        </w:rPr>
        <w:t>. Jis iš kraujo pašalina vandenį ir medžiagų apykaitos produktus. Jis taip pat sureguliuoja netinkamą atskirų kraujo komponentų koncentraciją. Physioneal 40 Glucose sudėtyje gliukozės kiekis gali būti įvairus</w:t>
      </w:r>
      <w:r>
        <w:rPr>
          <w:rFonts w:ascii="Times New Roman" w:eastAsia="Times New Roman" w:hAnsi="Times New Roman" w:cs="Times New Roman"/>
          <w:noProof/>
          <w:lang w:val="lt-LT" w:eastAsia="lt-LT"/>
        </w:rPr>
        <w:t xml:space="preserve"> (1,36 %, 2,27 % arba 3,86 %). Kuo didesnis gliukozės kiekis tirpale, tuo didesnis vandens kiekis bus pašalintas iš kraujo.</w:t>
      </w:r>
    </w:p>
    <w:p w14:paraId="5AA4351F" w14:textId="77777777" w:rsidR="000725A8" w:rsidRDefault="000725A8" w:rsidP="000725A8">
      <w:pPr>
        <w:spacing w:after="0" w:line="240" w:lineRule="auto"/>
        <w:rPr>
          <w:rFonts w:ascii="Times New Roman" w:eastAsia="Times New Roman" w:hAnsi="Times New Roman" w:cs="Times New Roman"/>
          <w:noProof/>
          <w:lang w:val="lt-LT" w:eastAsia="lt-LT"/>
        </w:rPr>
      </w:pPr>
    </w:p>
    <w:p w14:paraId="5AA43520" w14:textId="77777777" w:rsidR="000725A8" w:rsidRDefault="000725A8" w:rsidP="000725A8">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Physioneal 40 Glucose gali būti Jums paskirtas, jeigu Jums yra:</w:t>
      </w:r>
    </w:p>
    <w:p w14:paraId="5AA43521" w14:textId="77777777" w:rsidR="000725A8" w:rsidRDefault="000725A8" w:rsidP="000725A8">
      <w:pPr>
        <w:numPr>
          <w:ilvl w:val="0"/>
          <w:numId w:val="4"/>
        </w:numPr>
        <w:tabs>
          <w:tab w:val="left" w:pos="1080"/>
        </w:tabs>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laikinas ar pastovus inkstų nepakankamumas;</w:t>
      </w:r>
    </w:p>
    <w:p w14:paraId="5AA43522" w14:textId="77777777" w:rsidR="000725A8" w:rsidRDefault="000725A8" w:rsidP="000725A8">
      <w:pPr>
        <w:numPr>
          <w:ilvl w:val="0"/>
          <w:numId w:val="4"/>
        </w:num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didelis skysčių organizme susilaikymas;</w:t>
      </w:r>
    </w:p>
    <w:p w14:paraId="5AA43523" w14:textId="77777777" w:rsidR="000725A8" w:rsidRDefault="000725A8" w:rsidP="000725A8">
      <w:pPr>
        <w:numPr>
          <w:ilvl w:val="0"/>
          <w:numId w:val="4"/>
        </w:num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sunkūs rūgštingumo ar šarmingumo</w:t>
      </w:r>
      <w:r>
        <w:rPr>
          <w:rFonts w:ascii="Times New Roman" w:eastAsia="Times New Roman" w:hAnsi="Times New Roman" w:cs="Times New Roman"/>
          <w:lang w:val="lt-LT"/>
        </w:rPr>
        <w:t xml:space="preserve"> (pH) bei druskų koncentracijos sutrikimai kraujyje;</w:t>
      </w:r>
    </w:p>
    <w:p w14:paraId="5AA43524" w14:textId="77777777" w:rsidR="000725A8" w:rsidRDefault="000725A8" w:rsidP="000725A8">
      <w:pPr>
        <w:numPr>
          <w:ilvl w:val="0"/>
          <w:numId w:val="4"/>
        </w:num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lang w:val="lt-LT"/>
        </w:rPr>
        <w:t>tam tikros rūšies apsinuodijimai vaistais, kai kitoks gydymas negalimas.</w:t>
      </w:r>
    </w:p>
    <w:p w14:paraId="5AA43525" w14:textId="77777777" w:rsidR="000725A8" w:rsidRDefault="000725A8" w:rsidP="000725A8">
      <w:pPr>
        <w:spacing w:after="0" w:line="240" w:lineRule="auto"/>
        <w:ind w:left="720" w:right="-2"/>
        <w:rPr>
          <w:rFonts w:ascii="Times New Roman" w:eastAsia="Times New Roman" w:hAnsi="Times New Roman" w:cs="Times New Roman"/>
          <w:noProof/>
          <w:lang w:val="lt-LT"/>
        </w:rPr>
      </w:pPr>
    </w:p>
    <w:p w14:paraId="5AA43526" w14:textId="77777777" w:rsidR="000725A8" w:rsidRDefault="000725A8" w:rsidP="000725A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rPr>
        <w:t xml:space="preserve">Physioneal 40 Glucose tirpalo rūgštingumas (pH) yra artimas Jūsų kraujo rūgštingumui. Dėl to jis gali būti ypač naudingas, jeigu Jūs kenčiate nuo skausmo ar diskomforto, sukelto kitų rūgštesnių pilvaplėvės ertmės dializės tirpalų pritekėjimo. </w:t>
      </w:r>
    </w:p>
    <w:p w14:paraId="5AA43527" w14:textId="77777777" w:rsidR="000725A8" w:rsidRDefault="000725A8" w:rsidP="000725A8">
      <w:pPr>
        <w:spacing w:after="0" w:line="240" w:lineRule="auto"/>
        <w:rPr>
          <w:rFonts w:ascii="Times New Roman" w:eastAsia="Times New Roman" w:hAnsi="Times New Roman" w:cs="Times New Roman"/>
          <w:lang w:val="lt-LT" w:eastAsia="lt-LT"/>
        </w:rPr>
      </w:pPr>
    </w:p>
    <w:p w14:paraId="5AA43528" w14:textId="77777777" w:rsidR="000725A8" w:rsidRDefault="000725A8" w:rsidP="000725A8">
      <w:pPr>
        <w:spacing w:after="0" w:line="240" w:lineRule="auto"/>
        <w:rPr>
          <w:rFonts w:ascii="Times New Roman" w:eastAsia="Times New Roman" w:hAnsi="Times New Roman" w:cs="Times New Roman"/>
          <w:lang w:val="lt-LT" w:eastAsia="lt-LT"/>
        </w:rPr>
      </w:pPr>
    </w:p>
    <w:p w14:paraId="5AA43529" w14:textId="77777777" w:rsidR="000725A8" w:rsidRDefault="000725A8" w:rsidP="000725A8">
      <w:pPr>
        <w:keepNext/>
        <w:tabs>
          <w:tab w:val="left" w:pos="540"/>
        </w:tabs>
        <w:spacing w:after="0" w:line="240" w:lineRule="auto"/>
        <w:outlineLvl w:val="1"/>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2.</w:t>
      </w:r>
      <w:r>
        <w:rPr>
          <w:rFonts w:ascii="Times New Roman" w:eastAsia="Times New Roman" w:hAnsi="Times New Roman" w:cs="Times New Roman"/>
          <w:b/>
          <w:lang w:val="lt-LT" w:eastAsia="lt-LT"/>
        </w:rPr>
        <w:tab/>
        <w:t>Kas žinotina prieš vartojant Physioneal 40 Glucose</w:t>
      </w:r>
    </w:p>
    <w:p w14:paraId="5AA4352A" w14:textId="77777777" w:rsidR="000725A8" w:rsidRDefault="000725A8" w:rsidP="000725A8">
      <w:pPr>
        <w:spacing w:after="0" w:line="240" w:lineRule="auto"/>
        <w:rPr>
          <w:rFonts w:ascii="Times New Roman" w:eastAsia="Times New Roman" w:hAnsi="Times New Roman" w:cs="Times New Roman"/>
          <w:lang w:val="lt-LT" w:eastAsia="lt-LT"/>
        </w:rPr>
      </w:pPr>
    </w:p>
    <w:p w14:paraId="5AA4352B" w14:textId="77777777" w:rsidR="000725A8" w:rsidRDefault="000725A8" w:rsidP="000725A8">
      <w:pPr>
        <w:keepNext/>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Jūsų gydytojas privalo Jus prižiūrėti, Jums pirmą kartą vartojant šį vaistą.</w:t>
      </w:r>
    </w:p>
    <w:p w14:paraId="5AA4352C" w14:textId="77777777" w:rsidR="000725A8" w:rsidRDefault="000725A8" w:rsidP="000725A8">
      <w:pPr>
        <w:keepNext/>
        <w:spacing w:after="0" w:line="240" w:lineRule="auto"/>
        <w:ind w:left="540" w:hanging="540"/>
        <w:outlineLvl w:val="2"/>
        <w:rPr>
          <w:rFonts w:ascii="Times New Roman" w:eastAsia="Times New Roman" w:hAnsi="Times New Roman" w:cs="Times New Roman"/>
          <w:b/>
          <w:noProof/>
          <w:lang w:val="lt-LT" w:eastAsia="lt-LT"/>
        </w:rPr>
      </w:pPr>
    </w:p>
    <w:p w14:paraId="5AA4352D" w14:textId="77777777" w:rsidR="000725A8" w:rsidRDefault="000725A8" w:rsidP="000725A8">
      <w:pPr>
        <w:keepNext/>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Physioneal 40 Glucose vartoti negalima:</w:t>
      </w:r>
    </w:p>
    <w:p w14:paraId="5AA4352E" w14:textId="77777777" w:rsidR="000725A8" w:rsidRDefault="000725A8" w:rsidP="000725A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r>
      <w:r>
        <w:rPr>
          <w:rFonts w:ascii="Times New Roman" w:eastAsia="Times New Roman" w:hAnsi="Times New Roman" w:cs="Times New Roman"/>
          <w:noProof/>
          <w:lang w:val="lt-LT" w:eastAsia="lt-LT"/>
        </w:rPr>
        <w:t>jeigu yra alergija veikliosioms medžiagoms arba bet kuriai pagalbinei šio vaisto medžiagai (jos išvardytos 6 skyriuje)</w:t>
      </w:r>
      <w:r>
        <w:rPr>
          <w:rFonts w:ascii="Times New Roman" w:eastAsia="Times New Roman" w:hAnsi="Times New Roman" w:cs="Times New Roman"/>
          <w:lang w:val="lt-LT" w:eastAsia="lt-LT"/>
        </w:rPr>
        <w:t>;</w:t>
      </w:r>
    </w:p>
    <w:p w14:paraId="5AA4352F" w14:textId="77777777" w:rsidR="000725A8" w:rsidRDefault="000725A8" w:rsidP="000725A8">
      <w:pPr>
        <w:tabs>
          <w:tab w:val="left" w:pos="567"/>
        </w:tabs>
        <w:spacing w:after="0" w:line="240" w:lineRule="auto"/>
        <w:ind w:left="540" w:hanging="540"/>
        <w:rPr>
          <w:rFonts w:ascii="Times New Roman" w:eastAsia="Times New Roman" w:hAnsi="Times New Roman" w:cs="Times New Roman"/>
          <w:lang w:val="lt-LT"/>
        </w:rPr>
      </w:pPr>
      <w:r>
        <w:rPr>
          <w:rFonts w:ascii="Times New Roman" w:eastAsia="Times New Roman" w:hAnsi="Times New Roman" w:cs="Times New Roman"/>
          <w:lang w:val="lt-LT"/>
        </w:rPr>
        <w:t>-</w:t>
      </w:r>
      <w:r>
        <w:rPr>
          <w:rFonts w:ascii="Times New Roman" w:eastAsia="Times New Roman" w:hAnsi="Times New Roman" w:cs="Times New Roman"/>
          <w:lang w:val="lt-LT"/>
        </w:rPr>
        <w:tab/>
        <w:t>jeigu</w:t>
      </w:r>
      <w:r>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rPr>
        <w:t xml:space="preserve">turite chirurginiu būdu nepašalinamą problemą, neigiamai veikiančią Jūsų pilvo sieną ar ertmę, ar nepataisomą problemą, didinančią pilvo infekcijų riziką; </w:t>
      </w:r>
    </w:p>
    <w:p w14:paraId="5AA43530" w14:textId="77777777" w:rsidR="000725A8" w:rsidRDefault="000725A8" w:rsidP="000725A8">
      <w:pPr>
        <w:tabs>
          <w:tab w:val="left" w:pos="567"/>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w:t>
      </w:r>
      <w:r>
        <w:rPr>
          <w:rFonts w:ascii="Times New Roman" w:eastAsia="Times New Roman" w:hAnsi="Times New Roman" w:cs="Times New Roman"/>
          <w:lang w:val="lt-LT"/>
        </w:rPr>
        <w:tab/>
        <w:t>jeigu Jums nustatytas pilvaplėvės funkcijos netekimas dėl sunkaus pilvaplėvės surandėjimo.</w:t>
      </w:r>
    </w:p>
    <w:p w14:paraId="5AA43531" w14:textId="77777777" w:rsidR="000725A8" w:rsidRDefault="000725A8" w:rsidP="000725A8">
      <w:pPr>
        <w:spacing w:after="0" w:line="240" w:lineRule="auto"/>
        <w:jc w:val="both"/>
        <w:rPr>
          <w:rFonts w:ascii="Times New Roman" w:eastAsia="Times New Roman" w:hAnsi="Times New Roman" w:cs="Times New Roman"/>
          <w:lang w:val="lt-LT" w:eastAsia="lt-LT"/>
        </w:rPr>
      </w:pPr>
    </w:p>
    <w:p w14:paraId="5AA43532" w14:textId="77777777" w:rsidR="000725A8" w:rsidRDefault="000725A8" w:rsidP="000725A8">
      <w:pPr>
        <w:keepNext/>
        <w:keepLines/>
        <w:spacing w:before="200" w:after="0" w:line="240" w:lineRule="auto"/>
        <w:outlineLvl w:val="3"/>
        <w:rPr>
          <w:rFonts w:ascii="Times New Roman" w:eastAsia="Calibri" w:hAnsi="Times New Roman" w:cs="Times New Roman"/>
          <w:b/>
          <w:bCs/>
          <w:iCs/>
          <w:lang w:val="lt-LT" w:eastAsia="lt-LT"/>
        </w:rPr>
      </w:pPr>
      <w:r>
        <w:rPr>
          <w:rFonts w:ascii="Times New Roman" w:eastAsia="Calibri" w:hAnsi="Times New Roman" w:cs="Times New Roman"/>
          <w:b/>
          <w:bCs/>
          <w:iCs/>
          <w:lang w:val="lt-LT" w:eastAsia="lt-LT"/>
        </w:rPr>
        <w:t xml:space="preserve">Įspėjimai ir atsargumo priemonės </w:t>
      </w:r>
    </w:p>
    <w:p w14:paraId="5AA43533" w14:textId="77777777" w:rsidR="000725A8" w:rsidRDefault="000725A8" w:rsidP="000725A8">
      <w:pPr>
        <w:spacing w:after="0" w:line="240" w:lineRule="auto"/>
        <w:jc w:val="both"/>
        <w:rPr>
          <w:rFonts w:ascii="Times New Roman" w:eastAsia="Times New Roman" w:hAnsi="Times New Roman" w:cs="Times New Roman"/>
          <w:b/>
          <w:lang w:val="lt-LT" w:eastAsia="lt-LT"/>
        </w:rPr>
      </w:pPr>
      <w:r>
        <w:rPr>
          <w:rFonts w:ascii="Times New Roman" w:eastAsia="Times New Roman" w:hAnsi="Times New Roman" w:cs="Times New Roman"/>
          <w:lang w:val="lt-LT" w:eastAsia="lt-LT"/>
        </w:rPr>
        <w:t>Pasitarkite su gydytoju prieš pradėdami vartoti Physioneal 40 Glucose:</w:t>
      </w:r>
    </w:p>
    <w:p w14:paraId="5AA43534" w14:textId="77777777" w:rsidR="000725A8" w:rsidRDefault="000725A8" w:rsidP="000725A8">
      <w:pPr>
        <w:numPr>
          <w:ilvl w:val="0"/>
          <w:numId w:val="10"/>
        </w:num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turite rimtų problemų, neigiamai veikiančių Jūsų pilvo sieną ar ertmę. Pavyzdžiui, jeigu jums yra išvarža, sergate lėtine infekcija ar lėtiniu uždegimu, ir jie neigiamai veikia žarnas;</w:t>
      </w:r>
    </w:p>
    <w:p w14:paraId="5AA43535" w14:textId="77777777" w:rsidR="000725A8" w:rsidRDefault="000725A8" w:rsidP="000725A8">
      <w:pPr>
        <w:numPr>
          <w:ilvl w:val="0"/>
          <w:numId w:val="10"/>
        </w:num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Jums atlikta aortos transplantacija;</w:t>
      </w:r>
    </w:p>
    <w:p w14:paraId="5AA43536" w14:textId="77777777" w:rsidR="000725A8" w:rsidRDefault="000725A8" w:rsidP="000725A8">
      <w:pPr>
        <w:numPr>
          <w:ilvl w:val="0"/>
          <w:numId w:val="10"/>
        </w:num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Jūs turite sunkų kvėpavimo sutrikimą;</w:t>
      </w:r>
    </w:p>
    <w:p w14:paraId="5AA43537" w14:textId="77777777" w:rsidR="000725A8" w:rsidRDefault="000725A8" w:rsidP="000725A8">
      <w:pPr>
        <w:numPr>
          <w:ilvl w:val="0"/>
          <w:numId w:val="10"/>
        </w:num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Jums pasireiškia pilvo skausmas, padidėjusi kūno temperatūra ar nutekėjusiame skystyje pastebimos drumzlės ir dalelės. Tai gali būti peritonito (pilvaplėvės uždegimo) ar infekcijos požymis. Tokiu atveju turėtumėte nedelsiant susisiekti su medikais. Užsirašykite pilvaplėvės ertmės dializės tirpalo, kurį vartojote, serijos numerį, nurodytą ant maišelių ir atsineškite juos kartu su nutekėjusio skysčio maišeliu pas medikus, kurie nuspręs ar reikia nutraukti gydymą, ar pradėti atstatomąjį gydymą. Pavyzdžiui, jeigu Jums yra infekcija, Jūsų gydytojas gali atlikti keletą tyrimų, kad išsiaiškintų, kokie antibiotikai Jums labiausiai tiktų. Kol gydytojas išsiaiškins infekcijos rūšį, Jums gali būti paskirti antibiotikai, veikiantys įvairių rūšių bakterijas. Tokie antibiotikai vadinami plataus veikimo spektro antibiotikais;</w:t>
      </w:r>
    </w:p>
    <w:p w14:paraId="5AA43538" w14:textId="77777777" w:rsidR="000725A8" w:rsidRDefault="000725A8" w:rsidP="000725A8">
      <w:pPr>
        <w:numPr>
          <w:ilvl w:val="0"/>
          <w:numId w:val="10"/>
        </w:num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Jūsų kraujyje yra didelis pieno rūgšties kiekis. Pieno rūgšties acidozės rizika Jums padidėja, jeigu:</w:t>
      </w:r>
    </w:p>
    <w:p w14:paraId="5AA43539" w14:textId="77777777" w:rsidR="000725A8" w:rsidRDefault="000725A8" w:rsidP="000725A8">
      <w:pPr>
        <w:tabs>
          <w:tab w:val="left" w:pos="709"/>
        </w:tabs>
        <w:spacing w:after="0" w:line="240" w:lineRule="auto"/>
        <w:ind w:left="162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r>
      <w:r w:rsidRPr="001D2177">
        <w:rPr>
          <w:rFonts w:ascii="Times New Roman" w:hAnsi="Times New Roman" w:cs="Times New Roman"/>
          <w:lang w:val="lt-LT"/>
        </w:rPr>
        <w:t>Jums yra labai sumažėjęs kraujo spaudimas arba kraujo infekcija, kurie gali būti susiję su  ūminiu</w:t>
      </w:r>
      <w:r>
        <w:rPr>
          <w:rFonts w:ascii="Times New Roman" w:eastAsia="Times New Roman" w:hAnsi="Times New Roman" w:cs="Times New Roman"/>
          <w:lang w:val="lt-LT" w:eastAsia="lt-LT"/>
        </w:rPr>
        <w:t xml:space="preserve"> inkstų funkcijos nepakankamumu;</w:t>
      </w:r>
    </w:p>
    <w:p w14:paraId="5AA4353A" w14:textId="77777777" w:rsidR="000725A8" w:rsidRDefault="000725A8" w:rsidP="000725A8">
      <w:pPr>
        <w:tabs>
          <w:tab w:val="left" w:pos="709"/>
        </w:tabs>
        <w:spacing w:after="0" w:line="240" w:lineRule="auto"/>
        <w:ind w:left="162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turite paveldimą medžiagų apykaitos sutrikimą;</w:t>
      </w:r>
    </w:p>
    <w:p w14:paraId="5AA4353B" w14:textId="77777777" w:rsidR="000725A8" w:rsidRDefault="000725A8" w:rsidP="000725A8">
      <w:pPr>
        <w:tabs>
          <w:tab w:val="left" w:pos="709"/>
        </w:tabs>
        <w:spacing w:after="0" w:line="240" w:lineRule="auto"/>
        <w:ind w:left="162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vartojate metforminą (vaistą, skirtą diabeto gydymui);</w:t>
      </w:r>
    </w:p>
    <w:p w14:paraId="5AA4353C" w14:textId="77777777" w:rsidR="000725A8" w:rsidRDefault="000725A8" w:rsidP="000725A8">
      <w:pPr>
        <w:tabs>
          <w:tab w:val="left" w:pos="709"/>
        </w:tabs>
        <w:spacing w:after="0" w:line="240" w:lineRule="auto"/>
        <w:ind w:left="162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vartojate vaistus nuo ŽIV, ypatingai vaistus, vadinamus nukleozidų/nukleotidų reversinės transkriptazės inhibitoriais (NRTI).</w:t>
      </w:r>
    </w:p>
    <w:p w14:paraId="5AA4353D" w14:textId="77777777" w:rsidR="000725A8" w:rsidRDefault="000725A8" w:rsidP="000725A8">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 </w:t>
      </w:r>
    </w:p>
    <w:p w14:paraId="5AA4353E" w14:textId="77777777" w:rsidR="000725A8" w:rsidRDefault="000725A8" w:rsidP="000725A8">
      <w:pPr>
        <w:numPr>
          <w:ilvl w:val="0"/>
          <w:numId w:val="12"/>
        </w:num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sergate diabetu ir vartojate šį tirpalą, vaistų, reguliuojančių cukraus kiekį kraujyje (pvz., insulino) dozė nustatoma įprastai. Ypatingai vaistų nuo diabeto dozę gali prireikti koreguoti, kai pradedamas arba keičiamas gydymas, vykdant peritoninę dializę;</w:t>
      </w:r>
    </w:p>
    <w:p w14:paraId="5AA4353F" w14:textId="77777777" w:rsidR="000725A8" w:rsidRDefault="000725A8" w:rsidP="000725A8">
      <w:pPr>
        <w:numPr>
          <w:ilvl w:val="0"/>
          <w:numId w:val="12"/>
        </w:numPr>
        <w:spacing w:after="0" w:line="240" w:lineRule="auto"/>
        <w:ind w:left="540" w:hanging="540"/>
        <w:rPr>
          <w:rFonts w:ascii="Times New Roman" w:hAnsi="Times New Roman" w:cs="Times New Roman"/>
        </w:rPr>
      </w:pPr>
      <w:r w:rsidRPr="001D2177">
        <w:rPr>
          <w:rFonts w:ascii="Times New Roman" w:hAnsi="Times New Roman" w:cs="Times New Roman"/>
          <w:lang w:val="lt-LT"/>
        </w:rPr>
        <w:t xml:space="preserve">Jei Jums yra alergija kukurūzams, dėl kurios gali pasireikšti padidėjusio jautrumo reakcijos, įskaitant sunkias alergnes reakcijas, vadinamas anafilaksija. </w:t>
      </w:r>
      <w:proofErr w:type="spellStart"/>
      <w:r>
        <w:rPr>
          <w:rFonts w:ascii="Times New Roman" w:hAnsi="Times New Roman" w:cs="Times New Roman"/>
        </w:rPr>
        <w:t>Nedelsiant</w:t>
      </w:r>
      <w:proofErr w:type="spellEnd"/>
      <w:r>
        <w:rPr>
          <w:rFonts w:ascii="Times New Roman" w:hAnsi="Times New Roman" w:cs="Times New Roman"/>
        </w:rPr>
        <w:t xml:space="preserve"> </w:t>
      </w:r>
      <w:proofErr w:type="spellStart"/>
      <w:r>
        <w:rPr>
          <w:rFonts w:ascii="Times New Roman" w:hAnsi="Times New Roman" w:cs="Times New Roman"/>
        </w:rPr>
        <w:t>nutraukite</w:t>
      </w:r>
      <w:proofErr w:type="spellEnd"/>
      <w:r>
        <w:rPr>
          <w:rFonts w:ascii="Times New Roman" w:hAnsi="Times New Roman" w:cs="Times New Roman"/>
        </w:rPr>
        <w:t xml:space="preserve"> </w:t>
      </w:r>
      <w:proofErr w:type="spellStart"/>
      <w:r>
        <w:rPr>
          <w:rFonts w:ascii="Times New Roman" w:hAnsi="Times New Roman" w:cs="Times New Roman"/>
        </w:rPr>
        <w:t>infuziją</w:t>
      </w:r>
      <w:proofErr w:type="spellEnd"/>
      <w:r>
        <w:rPr>
          <w:rFonts w:ascii="Times New Roman" w:hAnsi="Times New Roman" w:cs="Times New Roman"/>
        </w:rPr>
        <w:t xml:space="preserve"> </w:t>
      </w:r>
      <w:proofErr w:type="spellStart"/>
      <w:r>
        <w:rPr>
          <w:rFonts w:ascii="Times New Roman" w:hAnsi="Times New Roman" w:cs="Times New Roman"/>
        </w:rPr>
        <w:t>ir</w:t>
      </w:r>
      <w:proofErr w:type="spellEnd"/>
      <w:r>
        <w:rPr>
          <w:rFonts w:ascii="Times New Roman" w:hAnsi="Times New Roman" w:cs="Times New Roman"/>
        </w:rPr>
        <w:t xml:space="preserve"> </w:t>
      </w:r>
      <w:proofErr w:type="spellStart"/>
      <w:r>
        <w:rPr>
          <w:rFonts w:ascii="Times New Roman" w:hAnsi="Times New Roman" w:cs="Times New Roman"/>
        </w:rPr>
        <w:t>nudrenuokite</w:t>
      </w:r>
      <w:proofErr w:type="spellEnd"/>
      <w:r>
        <w:rPr>
          <w:rFonts w:ascii="Times New Roman" w:hAnsi="Times New Roman" w:cs="Times New Roman"/>
        </w:rPr>
        <w:t xml:space="preserve"> </w:t>
      </w:r>
      <w:proofErr w:type="spellStart"/>
      <w:r>
        <w:rPr>
          <w:rFonts w:ascii="Times New Roman" w:hAnsi="Times New Roman" w:cs="Times New Roman"/>
        </w:rPr>
        <w:t>tirpalą</w:t>
      </w:r>
      <w:proofErr w:type="spellEnd"/>
      <w:r>
        <w:rPr>
          <w:rFonts w:ascii="Times New Roman" w:hAnsi="Times New Roman" w:cs="Times New Roman"/>
        </w:rPr>
        <w:t xml:space="preserve"> </w:t>
      </w:r>
      <w:proofErr w:type="spellStart"/>
      <w:r>
        <w:rPr>
          <w:rFonts w:ascii="Times New Roman" w:hAnsi="Times New Roman" w:cs="Times New Roman"/>
        </w:rPr>
        <w:t>iš</w:t>
      </w:r>
      <w:proofErr w:type="spellEnd"/>
      <w:r>
        <w:rPr>
          <w:rFonts w:ascii="Times New Roman" w:hAnsi="Times New Roman" w:cs="Times New Roman"/>
        </w:rPr>
        <w:t xml:space="preserve"> </w:t>
      </w:r>
      <w:proofErr w:type="spellStart"/>
      <w:r>
        <w:rPr>
          <w:rFonts w:ascii="Times New Roman" w:hAnsi="Times New Roman" w:cs="Times New Roman"/>
        </w:rPr>
        <w:t>pilvaplėvės</w:t>
      </w:r>
      <w:proofErr w:type="spellEnd"/>
      <w:r>
        <w:rPr>
          <w:rFonts w:ascii="Times New Roman" w:hAnsi="Times New Roman" w:cs="Times New Roman"/>
        </w:rPr>
        <w:t xml:space="preserve"> </w:t>
      </w:r>
      <w:proofErr w:type="spellStart"/>
      <w:r>
        <w:rPr>
          <w:rFonts w:ascii="Times New Roman" w:hAnsi="Times New Roman" w:cs="Times New Roman"/>
        </w:rPr>
        <w:t>ertmės</w:t>
      </w:r>
      <w:proofErr w:type="spellEnd"/>
      <w:r>
        <w:rPr>
          <w:rFonts w:ascii="Times New Roman" w:hAnsi="Times New Roman" w:cs="Times New Roman"/>
        </w:rPr>
        <w:t>.</w:t>
      </w:r>
    </w:p>
    <w:p w14:paraId="5AA43540" w14:textId="77777777" w:rsidR="000725A8" w:rsidRDefault="000725A8" w:rsidP="000725A8">
      <w:pPr>
        <w:numPr>
          <w:ilvl w:val="0"/>
          <w:numId w:val="12"/>
        </w:num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Jūsų kraujyje yra didelė prieskydinės liaukos hormono koncentracija dėl inkstų ligos. Mažas kalcio kiekis Physioneal 40 Glucose gali pasunkinti hiperparatireoidizmą. Jūsų gydytojas stebės prieskydinės liaukos hormono kiekį Jūsų kraujyje;</w:t>
      </w:r>
    </w:p>
    <w:p w14:paraId="5AA43541" w14:textId="77777777" w:rsidR="000725A8" w:rsidRDefault="000725A8" w:rsidP="000725A8">
      <w:pPr>
        <w:numPr>
          <w:ilvl w:val="0"/>
          <w:numId w:val="12"/>
        </w:num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Jūs, greičiausiai kartu su gydytoju, turėtumėte registruoti skysčių balansą ir Jūsų svorį. Gydytojas reguliariai stebės Jūsų kraujo parametrus, ypač druskų kiekį, pvz., vandenilio karbonato, kalio, magnio, kalcio ir fosfatų) bei prieskydinės liaukos hormono kiekį;</w:t>
      </w:r>
    </w:p>
    <w:p w14:paraId="5AA43542" w14:textId="77777777" w:rsidR="000725A8" w:rsidRDefault="000725A8" w:rsidP="000725A8">
      <w:pPr>
        <w:numPr>
          <w:ilvl w:val="0"/>
          <w:numId w:val="12"/>
        </w:num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didelis vandenilio karbonato kiekis Jūsų kraujyje;</w:t>
      </w:r>
    </w:p>
    <w:p w14:paraId="5AA43543" w14:textId="77777777" w:rsidR="000725A8" w:rsidRDefault="000725A8" w:rsidP="000725A8">
      <w:pPr>
        <w:numPr>
          <w:ilvl w:val="0"/>
          <w:numId w:val="12"/>
        </w:num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nevartokite tirpalo daugiau nei gydytojo nurodyta. Infuzijos perviršio simptomai yra: pilvo tempimas, pilnumo pojūtis ir dusulys; </w:t>
      </w:r>
    </w:p>
    <w:p w14:paraId="5AA43544" w14:textId="77777777" w:rsidR="000725A8" w:rsidRDefault="000725A8" w:rsidP="000725A8">
      <w:pPr>
        <w:numPr>
          <w:ilvl w:val="0"/>
          <w:numId w:val="12"/>
        </w:num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gydytojas reguliariai stebės Jūsų kraujyje esančio kalio kiekį. Jeigu jo kiekis sumažėja, gali būti paskirta vartoti kalio chlorido tam, kad jis būtų kompensuotas;</w:t>
      </w:r>
    </w:p>
    <w:p w14:paraId="5AA43545" w14:textId="77777777" w:rsidR="000725A8" w:rsidRDefault="000725A8" w:rsidP="000725A8">
      <w:pPr>
        <w:numPr>
          <w:ilvl w:val="0"/>
          <w:numId w:val="12"/>
        </w:num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netinkama seka uždarant spaustukus arba užpildant aparatą dializės tirpalu, galima įleisti oro į pilvaplėvės ertmę, dėl kurio gali kilti pilvo skausmas ir (arba) peritonitas.</w:t>
      </w:r>
    </w:p>
    <w:p w14:paraId="5AA43546" w14:textId="77777777" w:rsidR="000E4AC1" w:rsidRPr="000E4AC1" w:rsidRDefault="000E4AC1" w:rsidP="000E4AC1">
      <w:pPr>
        <w:numPr>
          <w:ilvl w:val="0"/>
          <w:numId w:val="12"/>
        </w:numPr>
        <w:spacing w:after="0" w:line="240" w:lineRule="auto"/>
        <w:ind w:left="540" w:hanging="540"/>
        <w:rPr>
          <w:rFonts w:ascii="Times New Roman" w:eastAsia="Times New Roman" w:hAnsi="Times New Roman" w:cs="Times New Roman"/>
          <w:lang w:val="lt-LT" w:eastAsia="lt-LT"/>
        </w:rPr>
      </w:pPr>
      <w:r w:rsidRPr="000E4AC1">
        <w:rPr>
          <w:rFonts w:ascii="Times New Roman" w:eastAsia="Times New Roman" w:hAnsi="Times New Roman" w:cs="Times New Roman"/>
          <w:lang w:val="lt-LT" w:eastAsia="lt-LT"/>
        </w:rPr>
        <w:t>Jeigu buvo suleistas nesumaišytas tirpalas, nedelsiant išleiskite</w:t>
      </w:r>
      <w:r w:rsidRPr="007D4F77">
        <w:rPr>
          <w:rFonts w:ascii="Times New Roman" w:eastAsia="Times New Roman" w:hAnsi="Times New Roman" w:cs="Times New Roman"/>
          <w:lang w:val="lt-LT" w:eastAsia="lt-LT"/>
        </w:rPr>
        <w:t xml:space="preserve"> jį iš pilvaplėvės ertmės ir suleiskite naują sumaišytą tirpalą.</w:t>
      </w:r>
    </w:p>
    <w:p w14:paraId="5AA43547" w14:textId="77777777" w:rsidR="000725A8" w:rsidRDefault="000725A8" w:rsidP="000725A8">
      <w:pPr>
        <w:numPr>
          <w:ilvl w:val="0"/>
          <w:numId w:val="12"/>
        </w:num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dėl sutrikimo, vadinamo inkapsuliuota peritonine skleroze (IPS), žinomo kaip pilvaplėvės ertmės dializės komplikacija. Jūs ir jūsų gydytojas turite nepamiršti šios galimos komplikacijos. IPS sukelia: </w:t>
      </w:r>
    </w:p>
    <w:p w14:paraId="5AA43548" w14:textId="77777777" w:rsidR="000725A8" w:rsidRDefault="000725A8" w:rsidP="000725A8">
      <w:pPr>
        <w:spacing w:after="0" w:line="240" w:lineRule="auto"/>
        <w:ind w:left="1800" w:hanging="72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uždegimą Jūsų pilve;</w:t>
      </w:r>
    </w:p>
    <w:p w14:paraId="5AA43549" w14:textId="77777777" w:rsidR="000725A8" w:rsidRDefault="000725A8" w:rsidP="000725A8">
      <w:pPr>
        <w:spacing w:after="0" w:line="240" w:lineRule="auto"/>
        <w:ind w:left="1800" w:hanging="72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 xml:space="preserve">žarnų sukietėjimą, kuris gali būti susijęs su pilvo skausmu, pilvo tempimu ar vėmimu. IPS gali būti mirtina. </w:t>
      </w:r>
    </w:p>
    <w:p w14:paraId="5AA4354A" w14:textId="77777777" w:rsidR="000725A8" w:rsidRDefault="000725A8" w:rsidP="000725A8">
      <w:pPr>
        <w:keepNext/>
        <w:tabs>
          <w:tab w:val="left" w:pos="567"/>
        </w:tabs>
        <w:spacing w:after="0" w:line="260" w:lineRule="exact"/>
        <w:jc w:val="both"/>
        <w:outlineLvl w:val="3"/>
        <w:rPr>
          <w:rFonts w:ascii="Times New Roman" w:eastAsia="Times New Roman" w:hAnsi="Times New Roman" w:cs="Times New Roman"/>
          <w:b/>
          <w:bCs/>
          <w:snapToGrid w:val="0"/>
          <w:lang w:val="lt-LT"/>
        </w:rPr>
      </w:pPr>
      <w:r>
        <w:rPr>
          <w:rFonts w:ascii="Times New Roman" w:eastAsia="Times New Roman" w:hAnsi="Times New Roman" w:cs="Times New Roman"/>
          <w:b/>
          <w:bCs/>
          <w:snapToGrid w:val="0"/>
          <w:lang w:val="lt-LT"/>
        </w:rPr>
        <w:t>Vaikams</w:t>
      </w:r>
    </w:p>
    <w:p w14:paraId="5AA4354B" w14:textId="77777777" w:rsidR="000725A8" w:rsidRPr="001D2177" w:rsidRDefault="000725A8" w:rsidP="000725A8">
      <w:pPr>
        <w:numPr>
          <w:ilvl w:val="12"/>
          <w:numId w:val="0"/>
        </w:numPr>
        <w:spacing w:after="0" w:line="240" w:lineRule="auto"/>
        <w:ind w:right="-2"/>
        <w:rPr>
          <w:rFonts w:ascii="Times New Roman" w:eastAsia="Times New Roman" w:hAnsi="Times New Roman" w:cs="Times New Roman"/>
          <w:noProof/>
          <w:lang w:val="lt-LT"/>
        </w:rPr>
      </w:pPr>
      <w:r w:rsidRPr="001D2177">
        <w:rPr>
          <w:rFonts w:ascii="Times New Roman" w:eastAsia="Times New Roman" w:hAnsi="Times New Roman" w:cs="Times New Roman"/>
          <w:noProof/>
          <w:lang w:val="lt-LT"/>
        </w:rPr>
        <w:t>Jūsų gydytojas įvertins šio vaisto vartojimo naudą ir riziką, jei esate jaunesnis nei 18 metų.</w:t>
      </w:r>
    </w:p>
    <w:p w14:paraId="5AA4354C" w14:textId="77777777" w:rsidR="000725A8" w:rsidRDefault="000725A8" w:rsidP="000725A8">
      <w:pPr>
        <w:spacing w:after="0" w:line="240" w:lineRule="auto"/>
        <w:ind w:left="1800" w:hanging="720"/>
        <w:rPr>
          <w:rFonts w:ascii="Times New Roman" w:eastAsia="Times New Roman" w:hAnsi="Times New Roman" w:cs="Times New Roman"/>
          <w:lang w:val="lt-LT" w:eastAsia="lt-LT"/>
        </w:rPr>
      </w:pPr>
    </w:p>
    <w:p w14:paraId="5AA4354D" w14:textId="77777777" w:rsidR="000725A8" w:rsidRDefault="000725A8" w:rsidP="000725A8">
      <w:pPr>
        <w:spacing w:after="0" w:line="240" w:lineRule="auto"/>
        <w:rPr>
          <w:rFonts w:ascii="Times New Roman" w:eastAsia="Times New Roman" w:hAnsi="Times New Roman" w:cs="Times New Roman"/>
          <w:b/>
          <w:lang w:val="lt-LT" w:eastAsia="lt-LT"/>
        </w:rPr>
      </w:pPr>
    </w:p>
    <w:p w14:paraId="5AA4354E" w14:textId="77777777" w:rsidR="000725A8" w:rsidRDefault="000725A8" w:rsidP="000725A8">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Kiti vaistai ir Physioneal 40 Glucose</w:t>
      </w:r>
    </w:p>
    <w:p w14:paraId="5AA4354F" w14:textId="77777777" w:rsidR="000725A8" w:rsidRDefault="000725A8" w:rsidP="000725A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vartojate arba neseniai vartojote kitų vaistų</w:t>
      </w:r>
      <w:r>
        <w:rPr>
          <w:rFonts w:ascii="Times New Roman" w:eastAsia="Times New Roman" w:hAnsi="Times New Roman" w:cs="Times New Roman"/>
          <w:noProof/>
          <w:lang w:val="lt-LT" w:eastAsia="lt-LT"/>
        </w:rPr>
        <w:t xml:space="preserve"> arba dėl to nesate tikri, apie tai </w:t>
      </w:r>
      <w:r>
        <w:rPr>
          <w:rFonts w:ascii="Times New Roman" w:eastAsia="Times New Roman" w:hAnsi="Times New Roman" w:cs="Times New Roman"/>
          <w:lang w:val="lt-LT" w:eastAsia="lt-LT"/>
        </w:rPr>
        <w:t>pasakykite gydytojui.</w:t>
      </w:r>
    </w:p>
    <w:p w14:paraId="5AA43550" w14:textId="77777777" w:rsidR="000725A8" w:rsidRDefault="000725A8" w:rsidP="000725A8">
      <w:pPr>
        <w:spacing w:after="0" w:line="240" w:lineRule="auto"/>
        <w:ind w:left="360"/>
        <w:rPr>
          <w:rFonts w:ascii="Times New Roman" w:eastAsia="Times New Roman" w:hAnsi="Times New Roman" w:cs="Times New Roman"/>
          <w:bCs/>
          <w:lang w:val="lt-LT" w:eastAsia="lt-LT"/>
        </w:rPr>
      </w:pPr>
    </w:p>
    <w:p w14:paraId="5AA43551" w14:textId="77777777" w:rsidR="000725A8" w:rsidRDefault="000725A8" w:rsidP="000725A8">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Jeigu vartojate kitų vaistų, Jūsų gydytojas gali padidinti jų dozę, kadangi peritoninė dializė didina tam tikrų vaistų pasišalinimą.</w:t>
      </w:r>
    </w:p>
    <w:p w14:paraId="5AA43552" w14:textId="77777777" w:rsidR="000725A8" w:rsidRDefault="000725A8" w:rsidP="000725A8">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Atsargiai, jeigu vartojate vaistus širdžiai, tokius kaip širdies glikozidus (t.y. digoksiną). Jums gali:</w:t>
      </w:r>
    </w:p>
    <w:p w14:paraId="5AA43553" w14:textId="77777777" w:rsidR="000725A8" w:rsidRDefault="000725A8" w:rsidP="000725A8">
      <w:pPr>
        <w:tabs>
          <w:tab w:val="left" w:pos="1080"/>
          <w:tab w:val="left" w:pos="1800"/>
        </w:tabs>
        <w:spacing w:after="0" w:line="240" w:lineRule="auto"/>
        <w:ind w:left="108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prireikti kalio ir kalcio papildų;</w:t>
      </w:r>
    </w:p>
    <w:p w14:paraId="5AA43554" w14:textId="77777777" w:rsidR="000725A8" w:rsidRDefault="000725A8" w:rsidP="000725A8">
      <w:pPr>
        <w:tabs>
          <w:tab w:val="left" w:pos="1800"/>
        </w:tabs>
        <w:spacing w:after="0" w:line="240" w:lineRule="auto"/>
        <w:ind w:left="108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išsivystyti nereguliarus širdies plakimas (aritmija);</w:t>
      </w:r>
    </w:p>
    <w:p w14:paraId="5AA43555" w14:textId="77777777" w:rsidR="000725A8" w:rsidRDefault="000725A8" w:rsidP="000725A8">
      <w:pPr>
        <w:spacing w:after="0" w:line="240" w:lineRule="auto"/>
        <w:ind w:left="1800" w:hanging="72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Jūsų gydytojas atidžiai stebės jus gydymo metu, ypatingai kalio kiekį kraujyje.</w:t>
      </w:r>
    </w:p>
    <w:p w14:paraId="5AA43556" w14:textId="77777777" w:rsidR="000725A8" w:rsidRDefault="000725A8" w:rsidP="000725A8">
      <w:pPr>
        <w:spacing w:after="0" w:line="240" w:lineRule="auto"/>
        <w:rPr>
          <w:rFonts w:ascii="Times New Roman" w:eastAsia="Times New Roman" w:hAnsi="Times New Roman" w:cs="Times New Roman"/>
          <w:lang w:val="lt-LT" w:eastAsia="lt-LT"/>
        </w:rPr>
      </w:pPr>
    </w:p>
    <w:p w14:paraId="5AA43557" w14:textId="77777777" w:rsidR="000725A8" w:rsidRDefault="000725A8" w:rsidP="000725A8">
      <w:pPr>
        <w:keepNext/>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Nėštumas ir žindymo laikotarpis</w:t>
      </w:r>
    </w:p>
    <w:p w14:paraId="5AA43558" w14:textId="77777777" w:rsidR="000725A8" w:rsidRDefault="000725A8" w:rsidP="000725A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Jeigu esate nėščia </w:t>
      </w:r>
      <w:r>
        <w:rPr>
          <w:rFonts w:ascii="Times New Roman" w:eastAsia="Times New Roman" w:hAnsi="Times New Roman" w:cs="Times New Roman"/>
          <w:noProof/>
          <w:lang w:val="lt-LT" w:eastAsia="lt-LT"/>
        </w:rPr>
        <w:t xml:space="preserve">žindote kūdikį, manote, kad galbūt esate nėščia, arba planuojate pastoti, tai prieš vartodama šį vaistą, pasitarkite su gydytoju. </w:t>
      </w:r>
    </w:p>
    <w:p w14:paraId="5AA43559" w14:textId="77777777" w:rsidR="000725A8" w:rsidRDefault="000725A8" w:rsidP="000725A8">
      <w:pPr>
        <w:spacing w:after="0" w:line="240" w:lineRule="auto"/>
        <w:rPr>
          <w:rFonts w:ascii="Times New Roman" w:eastAsia="Times New Roman" w:hAnsi="Times New Roman" w:cs="Times New Roman"/>
          <w:lang w:val="lt-LT" w:eastAsia="lt-LT"/>
        </w:rPr>
      </w:pPr>
    </w:p>
    <w:p w14:paraId="5AA4355A" w14:textId="77777777" w:rsidR="000725A8" w:rsidRDefault="000725A8" w:rsidP="000725A8">
      <w:pPr>
        <w:keepNext/>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Vairavimas ir mechanizmų valdymas</w:t>
      </w:r>
    </w:p>
    <w:p w14:paraId="5AA4355B" w14:textId="77777777" w:rsidR="000725A8" w:rsidRDefault="000725A8" w:rsidP="000725A8">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Gydymas šiuo vaistu gali sukelti silpnumą, neryškų matymą ar galvos svaigimą. Jeigu Jums tai pasireiškia, nevairuokite ir nevaldykite mechanizmų.</w:t>
      </w:r>
    </w:p>
    <w:p w14:paraId="5AA4355C" w14:textId="77777777" w:rsidR="000725A8" w:rsidRDefault="000725A8" w:rsidP="000725A8">
      <w:pPr>
        <w:widowControl w:val="0"/>
        <w:autoSpaceDE w:val="0"/>
        <w:autoSpaceDN w:val="0"/>
        <w:adjustRightInd w:val="0"/>
        <w:spacing w:after="0" w:line="240" w:lineRule="auto"/>
        <w:jc w:val="both"/>
        <w:rPr>
          <w:rFonts w:ascii="Times New Roman" w:eastAsia="Times New Roman" w:hAnsi="Times New Roman" w:cs="Times New Roman"/>
          <w:lang w:val="lt-LT" w:eastAsia="lt-LT"/>
        </w:rPr>
      </w:pPr>
    </w:p>
    <w:p w14:paraId="5AA4355D" w14:textId="77777777" w:rsidR="000725A8" w:rsidRDefault="000725A8" w:rsidP="000725A8">
      <w:pPr>
        <w:widowControl w:val="0"/>
        <w:autoSpaceDE w:val="0"/>
        <w:autoSpaceDN w:val="0"/>
        <w:adjustRightInd w:val="0"/>
        <w:spacing w:after="0" w:line="240" w:lineRule="auto"/>
        <w:jc w:val="both"/>
        <w:rPr>
          <w:rFonts w:ascii="Times New Roman" w:eastAsia="Times New Roman" w:hAnsi="Times New Roman" w:cs="Times New Roman"/>
          <w:lang w:val="lt-LT" w:eastAsia="lt-LT"/>
        </w:rPr>
      </w:pPr>
    </w:p>
    <w:p w14:paraId="5AA4355E" w14:textId="77777777" w:rsidR="000725A8" w:rsidRDefault="000725A8" w:rsidP="000725A8">
      <w:pPr>
        <w:keepNext/>
        <w:tabs>
          <w:tab w:val="left" w:pos="540"/>
        </w:tabs>
        <w:spacing w:after="0" w:line="240" w:lineRule="auto"/>
        <w:outlineLvl w:val="1"/>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3.</w:t>
      </w:r>
      <w:r>
        <w:rPr>
          <w:rFonts w:ascii="Times New Roman" w:eastAsia="Times New Roman" w:hAnsi="Times New Roman" w:cs="Times New Roman"/>
          <w:b/>
          <w:lang w:val="lt-LT" w:eastAsia="lt-LT"/>
        </w:rPr>
        <w:tab/>
        <w:t>Kaip vartoti Physioneal 40 Glucose</w:t>
      </w:r>
    </w:p>
    <w:p w14:paraId="5AA4355F" w14:textId="77777777" w:rsidR="000725A8" w:rsidRDefault="000725A8" w:rsidP="000725A8">
      <w:pPr>
        <w:spacing w:after="0" w:line="240" w:lineRule="auto"/>
        <w:rPr>
          <w:rFonts w:ascii="Times New Roman" w:eastAsia="Times New Roman" w:hAnsi="Times New Roman" w:cs="Times New Roman"/>
          <w:lang w:val="lt-LT" w:eastAsia="lt-LT"/>
        </w:rPr>
      </w:pPr>
    </w:p>
    <w:p w14:paraId="5AA43560" w14:textId="77777777" w:rsidR="000725A8" w:rsidRDefault="000725A8" w:rsidP="000725A8">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Physioneal 40 Glucose vartojamas į peritoninę (pilvaplėvės) ertmę, t.y į pilvo ertmę, esančią jūsų pilve tarp odos ir pilvaplėvės. Pilvaplėvė yra membrana, supanti Jūsų vidinius organus, tokius kaip žarnos ir kepenys.</w:t>
      </w:r>
    </w:p>
    <w:p w14:paraId="5AA43561" w14:textId="77777777" w:rsidR="000725A8" w:rsidRDefault="000725A8" w:rsidP="000725A8">
      <w:pPr>
        <w:spacing w:after="0" w:line="240" w:lineRule="auto"/>
        <w:rPr>
          <w:rFonts w:ascii="Times New Roman" w:eastAsia="Times New Roman" w:hAnsi="Times New Roman" w:cs="Times New Roman"/>
          <w:noProof/>
          <w:lang w:val="lt-LT" w:eastAsia="lt-LT"/>
        </w:rPr>
      </w:pPr>
    </w:p>
    <w:p w14:paraId="5AA43562" w14:textId="77777777" w:rsidR="000725A8" w:rsidRDefault="000725A8" w:rsidP="000725A8">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Negalima leisti į veną.</w:t>
      </w:r>
    </w:p>
    <w:p w14:paraId="5AA43563" w14:textId="77777777" w:rsidR="000725A8" w:rsidRDefault="000725A8" w:rsidP="000725A8">
      <w:pPr>
        <w:spacing w:after="0" w:line="240" w:lineRule="auto"/>
        <w:rPr>
          <w:rFonts w:ascii="Times New Roman" w:eastAsia="Times New Roman" w:hAnsi="Times New Roman" w:cs="Times New Roman"/>
          <w:noProof/>
          <w:lang w:val="lt-LT" w:eastAsia="lt-LT"/>
        </w:rPr>
      </w:pPr>
    </w:p>
    <w:p w14:paraId="5AA43564" w14:textId="77777777" w:rsidR="000725A8" w:rsidRDefault="000725A8" w:rsidP="000725A8">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 xml:space="preserve">Šį vaistą visada vartokite tiksliai, kaip nurodė peritonine dialize užsiimantys medicinos darbuotojai. Jeigu abejojate, pasitarkite su savo gydytoju. </w:t>
      </w:r>
    </w:p>
    <w:p w14:paraId="5AA43565" w14:textId="77777777" w:rsidR="000725A8" w:rsidRDefault="000725A8" w:rsidP="000725A8">
      <w:pPr>
        <w:spacing w:after="0" w:line="240" w:lineRule="auto"/>
        <w:rPr>
          <w:rFonts w:ascii="Times New Roman" w:eastAsia="Times New Roman" w:hAnsi="Times New Roman" w:cs="Times New Roman"/>
          <w:noProof/>
          <w:lang w:val="lt-LT" w:eastAsia="lt-LT"/>
        </w:rPr>
      </w:pPr>
    </w:p>
    <w:p w14:paraId="5AA43566" w14:textId="77777777" w:rsidR="000725A8" w:rsidRDefault="000725A8" w:rsidP="000725A8">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Jei maišelis pažeistas, išmeskite jį.</w:t>
      </w:r>
    </w:p>
    <w:p w14:paraId="5AA43567" w14:textId="77777777" w:rsidR="000725A8" w:rsidRDefault="000725A8" w:rsidP="000725A8">
      <w:pPr>
        <w:spacing w:after="0" w:line="240" w:lineRule="auto"/>
        <w:rPr>
          <w:rFonts w:ascii="Times New Roman" w:eastAsia="Times New Roman" w:hAnsi="Times New Roman" w:cs="Times New Roman"/>
          <w:noProof/>
          <w:lang w:val="lt-LT" w:eastAsia="lt-LT"/>
        </w:rPr>
      </w:pPr>
    </w:p>
    <w:p w14:paraId="5AA43568" w14:textId="77777777" w:rsidR="000725A8" w:rsidRDefault="000725A8" w:rsidP="000725A8">
      <w:pPr>
        <w:spacing w:after="0" w:line="240" w:lineRule="auto"/>
        <w:rPr>
          <w:rFonts w:ascii="Times New Roman" w:eastAsia="Times New Roman" w:hAnsi="Times New Roman" w:cs="Times New Roman"/>
          <w:bCs/>
          <w:i/>
          <w:iCs/>
          <w:noProof/>
          <w:lang w:val="lt-LT" w:eastAsia="lt-LT"/>
        </w:rPr>
      </w:pPr>
      <w:r>
        <w:rPr>
          <w:rFonts w:ascii="Times New Roman" w:eastAsia="Times New Roman" w:hAnsi="Times New Roman" w:cs="Times New Roman"/>
          <w:bCs/>
          <w:i/>
          <w:iCs/>
          <w:noProof/>
          <w:lang w:val="lt-LT" w:eastAsia="lt-LT"/>
        </w:rPr>
        <w:t>Kiekis ir vartojimo dažnis</w:t>
      </w:r>
    </w:p>
    <w:p w14:paraId="5AA43569" w14:textId="77777777" w:rsidR="000725A8" w:rsidRDefault="000725A8" w:rsidP="000725A8">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Jūsų gydytojas skirs tinkamos gliukozės koncentracijos ir tinkamą kiekį maišelių, kuriuos turėsite vartoti kasdien.</w:t>
      </w:r>
    </w:p>
    <w:p w14:paraId="5AA4356A" w14:textId="77777777" w:rsidR="000725A8" w:rsidRDefault="000725A8" w:rsidP="000725A8">
      <w:pPr>
        <w:spacing w:after="0" w:line="240" w:lineRule="auto"/>
        <w:rPr>
          <w:rFonts w:ascii="Times New Roman" w:eastAsia="Times New Roman" w:hAnsi="Times New Roman" w:cs="Times New Roman"/>
          <w:i/>
          <w:iCs/>
          <w:noProof/>
          <w:lang w:val="lt-LT"/>
        </w:rPr>
      </w:pPr>
    </w:p>
    <w:p w14:paraId="5AA4356B" w14:textId="77777777" w:rsidR="000725A8" w:rsidRDefault="000725A8" w:rsidP="000725A8">
      <w:pPr>
        <w:spacing w:after="0" w:line="240" w:lineRule="auto"/>
        <w:rPr>
          <w:rFonts w:ascii="Times New Roman" w:eastAsia="Times New Roman" w:hAnsi="Times New Roman" w:cs="Times New Roman"/>
          <w:i/>
          <w:iCs/>
          <w:noProof/>
          <w:lang w:val="lt-LT"/>
        </w:rPr>
      </w:pPr>
      <w:r>
        <w:rPr>
          <w:rFonts w:ascii="Times New Roman" w:eastAsia="Times New Roman" w:hAnsi="Times New Roman" w:cs="Times New Roman"/>
          <w:i/>
          <w:iCs/>
          <w:noProof/>
          <w:lang w:val="lt-LT"/>
        </w:rPr>
        <w:t>Vartojimo metodas</w:t>
      </w:r>
    </w:p>
    <w:p w14:paraId="5AA4356C" w14:textId="77777777" w:rsidR="000725A8" w:rsidRDefault="000725A8" w:rsidP="000725A8">
      <w:pPr>
        <w:spacing w:after="0" w:line="240" w:lineRule="auto"/>
        <w:rPr>
          <w:rFonts w:ascii="Times New Roman" w:eastAsia="Times New Roman" w:hAnsi="Times New Roman" w:cs="Times New Roman"/>
          <w:noProof/>
          <w:lang w:val="lt-LT" w:eastAsia="lt-LT"/>
        </w:rPr>
      </w:pPr>
    </w:p>
    <w:p w14:paraId="5AA4356D" w14:textId="77777777" w:rsidR="000725A8" w:rsidRDefault="000725A8" w:rsidP="000725A8">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Prieš vartojimą:</w:t>
      </w:r>
    </w:p>
    <w:p w14:paraId="5AA4356E" w14:textId="77777777" w:rsidR="000725A8" w:rsidRDefault="000725A8" w:rsidP="000725A8">
      <w:pPr>
        <w:spacing w:after="0" w:line="240" w:lineRule="auto"/>
        <w:ind w:left="540" w:hanging="540"/>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w:t>
      </w:r>
      <w:r>
        <w:rPr>
          <w:rFonts w:ascii="Times New Roman" w:eastAsia="Times New Roman" w:hAnsi="Times New Roman" w:cs="Times New Roman"/>
          <w:noProof/>
          <w:lang w:val="lt-LT" w:eastAsia="lt-LT"/>
        </w:rPr>
        <w:tab/>
        <w:t xml:space="preserve">Sušildykite maišelį iki </w:t>
      </w:r>
      <w:r>
        <w:rPr>
          <w:rFonts w:ascii="Times New Roman" w:eastAsia="Times New Roman" w:hAnsi="Times New Roman" w:cs="Times New Roman"/>
          <w:lang w:val="lt-LT" w:eastAsia="lt-LT"/>
        </w:rPr>
        <w:t>37 °C</w:t>
      </w:r>
      <w:r>
        <w:rPr>
          <w:rFonts w:ascii="Times New Roman" w:eastAsia="Times New Roman" w:hAnsi="Times New Roman" w:cs="Times New Roman"/>
          <w:noProof/>
          <w:lang w:val="lt-LT" w:eastAsia="lt-LT"/>
        </w:rPr>
        <w:t xml:space="preserve"> temperatūros. Naudokite specialiai šiam tikslui pritaikytą šildymo plytelę. Niekada nemerkite į vandenį. Maišeliui sušildyti niekada nenaudokite mikrobangų krosnelės.</w:t>
      </w:r>
    </w:p>
    <w:p w14:paraId="5AA4356F" w14:textId="77777777" w:rsidR="000725A8" w:rsidRDefault="000725A8" w:rsidP="000725A8">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noProof/>
          <w:lang w:val="lt-LT" w:eastAsia="lt-LT"/>
        </w:rPr>
        <w:t>-</w:t>
      </w:r>
      <w:r>
        <w:rPr>
          <w:rFonts w:ascii="Times New Roman" w:eastAsia="Times New Roman" w:hAnsi="Times New Roman" w:cs="Times New Roman"/>
          <w:noProof/>
          <w:lang w:val="lt-LT" w:eastAsia="lt-LT"/>
        </w:rPr>
        <w:tab/>
      </w:r>
      <w:r>
        <w:rPr>
          <w:rFonts w:ascii="Times New Roman" w:eastAsia="Times New Roman" w:hAnsi="Times New Roman" w:cs="Times New Roman"/>
          <w:lang w:val="lt-LT" w:eastAsia="lt-LT"/>
        </w:rPr>
        <w:t>Vartodami tirpalą laikykitės aseptinės technikos, kaip buvote išmokyti.</w:t>
      </w:r>
    </w:p>
    <w:p w14:paraId="5AA43570" w14:textId="77777777" w:rsidR="000725A8" w:rsidRDefault="000725A8" w:rsidP="000725A8">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Prieš pradedant vartoti, būtinai nusiplaukite rankas ir dializės procedūrą atlikite švarioje aplinkoje.</w:t>
      </w:r>
    </w:p>
    <w:p w14:paraId="5AA43571" w14:textId="77777777" w:rsidR="000725A8" w:rsidRDefault="000725A8" w:rsidP="000725A8">
      <w:pPr>
        <w:spacing w:after="0" w:line="240" w:lineRule="auto"/>
        <w:ind w:left="540" w:hanging="540"/>
        <w:rPr>
          <w:rFonts w:ascii="Times New Roman" w:eastAsia="Times New Roman" w:hAnsi="Times New Roman" w:cs="Times New Roman"/>
          <w:noProof/>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Prieš atidarydami išorinį apsauginį maišelį, patikrinkite tirpalo rūšį, tinkamumo vartoti pabaigos datą ir kiekį (tūrį). Pakelkite dializės tirpalo maišelį ir patikrinkite, ar nėra pratekėjimų (per daug skysčio išoriniame apsauginiame maišelyje). Jei aptikote pratekėjimą, maišelio nenaudokite.</w:t>
      </w:r>
    </w:p>
    <w:p w14:paraId="5AA43572" w14:textId="77777777" w:rsidR="000725A8" w:rsidRDefault="000725A8" w:rsidP="000725A8">
      <w:pPr>
        <w:spacing w:after="0" w:line="240" w:lineRule="auto"/>
        <w:ind w:left="540" w:hanging="540"/>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t>-</w:t>
      </w:r>
      <w:r>
        <w:rPr>
          <w:rFonts w:ascii="Times New Roman" w:eastAsia="Times New Roman" w:hAnsi="Times New Roman" w:cs="Times New Roman"/>
          <w:color w:val="000000"/>
          <w:lang w:val="lt-LT" w:eastAsia="lt-LT"/>
        </w:rPr>
        <w:tab/>
      </w:r>
      <w:r>
        <w:rPr>
          <w:rFonts w:ascii="Times New Roman" w:eastAsia="Times New Roman" w:hAnsi="Times New Roman" w:cs="Times New Roman"/>
          <w:lang w:val="lt-LT" w:eastAsia="lt-LT"/>
        </w:rPr>
        <w:t xml:space="preserve">Išėmę iš apsauginio maišelio, tvirtai spausdami maišelį, įsitikinkite, kad nėra pratekėjimų.  Patikrinkite, ar tarpkamerinis trapus kaištis </w:t>
      </w:r>
      <w:r>
        <w:rPr>
          <w:rFonts w:ascii="Times New Roman" w:eastAsia="Times New Roman" w:hAnsi="Times New Roman" w:cs="Times New Roman"/>
          <w:color w:val="000000"/>
          <w:lang w:val="lt-LT" w:eastAsia="lt-LT"/>
        </w:rPr>
        <w:t>nėra sulūžęs. Jei jis jau sulūžęs, tirpalą išmeskite. Jeigu aptikote pratekėjimą, maišelio vartoti negalima.</w:t>
      </w:r>
    </w:p>
    <w:p w14:paraId="5AA43573" w14:textId="77777777" w:rsidR="000725A8" w:rsidRDefault="000725A8" w:rsidP="000725A8">
      <w:pPr>
        <w:spacing w:after="0" w:line="240" w:lineRule="auto"/>
        <w:ind w:left="540" w:hanging="540"/>
        <w:rPr>
          <w:rFonts w:ascii="Times New Roman" w:eastAsia="Times New Roman" w:hAnsi="Times New Roman" w:cs="Times New Roman"/>
          <w:color w:val="000000"/>
          <w:lang w:val="lt-LT" w:eastAsia="lt-LT"/>
        </w:rPr>
      </w:pPr>
    </w:p>
    <w:p w14:paraId="5AA43574" w14:textId="77777777" w:rsidR="000725A8" w:rsidRDefault="000725A8" w:rsidP="000725A8">
      <w:pPr>
        <w:spacing w:after="0" w:line="240" w:lineRule="auto"/>
        <w:ind w:left="540" w:hanging="540"/>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t>-</w:t>
      </w:r>
      <w:r>
        <w:rPr>
          <w:rFonts w:ascii="Times New Roman" w:eastAsia="Times New Roman" w:hAnsi="Times New Roman" w:cs="Times New Roman"/>
          <w:color w:val="000000"/>
          <w:lang w:val="lt-LT" w:eastAsia="lt-LT"/>
        </w:rPr>
        <w:tab/>
      </w:r>
      <w:r>
        <w:rPr>
          <w:rFonts w:ascii="Times New Roman" w:eastAsia="Times New Roman" w:hAnsi="Times New Roman" w:cs="Times New Roman"/>
          <w:noProof/>
          <w:lang w:val="lt-LT" w:eastAsia="lt-LT"/>
        </w:rPr>
        <w:t>Įsitikinkite, kad tirpalas yra skaidrus. Nevartokite, jei jis drumstas arba jame yra dalelių. Prieš pradedant pakeitimą, patikrinkite, ar visos jungtys sandarios.</w:t>
      </w:r>
    </w:p>
    <w:p w14:paraId="5AA43575" w14:textId="77777777" w:rsidR="000725A8" w:rsidRDefault="000725A8" w:rsidP="000725A8">
      <w:pPr>
        <w:spacing w:after="0" w:line="240" w:lineRule="auto"/>
        <w:ind w:left="540" w:hanging="540"/>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t>-</w:t>
      </w:r>
      <w:r>
        <w:rPr>
          <w:rFonts w:ascii="Times New Roman" w:eastAsia="Times New Roman" w:hAnsi="Times New Roman" w:cs="Times New Roman"/>
          <w:color w:val="000000"/>
          <w:lang w:val="lt-LT" w:eastAsia="lt-LT"/>
        </w:rPr>
        <w:tab/>
        <w:t>Sumaišykite dviejų kamerų tirpalus, perlauždami tarpkamerinį trapų kaištį</w:t>
      </w:r>
      <w:r w:rsidR="007D4F77">
        <w:rPr>
          <w:rFonts w:ascii="Times New Roman" w:eastAsia="Times New Roman" w:hAnsi="Times New Roman" w:cs="Times New Roman"/>
          <w:color w:val="000000"/>
          <w:lang w:val="lt-LT" w:eastAsia="lt-LT"/>
        </w:rPr>
        <w:t>. Palaukite, kol visas tirpalas iš viršutinės kameros sutekės į apatinę kamerą. Švelniai sumaišykite, abiem rankomis spausdami apatinės kameros sieneles.</w:t>
      </w:r>
      <w:r>
        <w:rPr>
          <w:rFonts w:ascii="Times New Roman" w:eastAsia="Times New Roman" w:hAnsi="Times New Roman" w:cs="Times New Roman"/>
          <w:color w:val="000000"/>
          <w:lang w:val="lt-LT" w:eastAsia="lt-LT"/>
        </w:rPr>
        <w:t>-</w:t>
      </w:r>
      <w:r>
        <w:rPr>
          <w:rFonts w:ascii="Times New Roman" w:eastAsia="Times New Roman" w:hAnsi="Times New Roman" w:cs="Times New Roman"/>
          <w:color w:val="000000"/>
          <w:lang w:val="lt-LT" w:eastAsia="lt-LT"/>
        </w:rPr>
        <w:tab/>
        <w:t>Jeigu kyla klausimų ar abejojate, kaip vartoti šį preparatą, klauskite savo gydytojo.</w:t>
      </w:r>
    </w:p>
    <w:p w14:paraId="5AA43576" w14:textId="77777777" w:rsidR="000725A8" w:rsidRDefault="000725A8" w:rsidP="000725A8">
      <w:pPr>
        <w:spacing w:after="0" w:line="240" w:lineRule="auto"/>
        <w:ind w:left="540" w:hanging="540"/>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t>-</w:t>
      </w:r>
      <w:r>
        <w:rPr>
          <w:rFonts w:ascii="Times New Roman" w:eastAsia="Times New Roman" w:hAnsi="Times New Roman" w:cs="Times New Roman"/>
          <w:color w:val="000000"/>
          <w:lang w:val="lt-LT" w:eastAsia="lt-LT"/>
        </w:rPr>
        <w:tab/>
        <w:t>Kiekvieną maišelį naudokite tik vieną kartą. Likusį tirpalą išmeskite.</w:t>
      </w:r>
    </w:p>
    <w:p w14:paraId="5AA43577" w14:textId="77777777" w:rsidR="000725A8" w:rsidRDefault="000725A8" w:rsidP="000725A8">
      <w:pPr>
        <w:spacing w:after="0" w:line="240" w:lineRule="auto"/>
        <w:ind w:left="540" w:hanging="540"/>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t>-</w:t>
      </w:r>
      <w:r>
        <w:rPr>
          <w:rFonts w:ascii="Times New Roman" w:eastAsia="Times New Roman" w:hAnsi="Times New Roman" w:cs="Times New Roman"/>
          <w:color w:val="000000"/>
          <w:lang w:val="lt-LT" w:eastAsia="lt-LT"/>
        </w:rPr>
        <w:tab/>
        <w:t xml:space="preserve">Sumaišius tirpalą, jį būtina suleisti į pilvaplėvės ertmę per </w:t>
      </w:r>
      <w:r>
        <w:rPr>
          <w:rFonts w:ascii="Times New Roman" w:eastAsia="Times New Roman" w:hAnsi="Times New Roman" w:cs="Times New Roman"/>
          <w:color w:val="000000"/>
          <w:lang w:val="lt-LT" w:eastAsia="lt-LT"/>
        </w:rPr>
        <w:sym w:font="Symbol" w:char="F032"/>
      </w:r>
      <w:r>
        <w:rPr>
          <w:rFonts w:ascii="Times New Roman" w:eastAsia="Times New Roman" w:hAnsi="Times New Roman" w:cs="Times New Roman"/>
          <w:color w:val="000000"/>
          <w:lang w:val="lt-LT" w:eastAsia="lt-LT"/>
        </w:rPr>
        <w:sym w:font="Symbol" w:char="F034"/>
      </w:r>
      <w:r>
        <w:rPr>
          <w:rFonts w:ascii="Times New Roman" w:eastAsia="Times New Roman" w:hAnsi="Times New Roman" w:cs="Times New Roman"/>
          <w:color w:val="000000"/>
          <w:lang w:val="lt-LT" w:eastAsia="lt-LT"/>
        </w:rPr>
        <w:t xml:space="preserve"> valandas.</w:t>
      </w:r>
    </w:p>
    <w:p w14:paraId="5AA43578" w14:textId="77777777" w:rsidR="007D4F77" w:rsidRDefault="007D4F77" w:rsidP="000725A8">
      <w:pPr>
        <w:spacing w:after="0" w:line="240" w:lineRule="auto"/>
        <w:ind w:left="540" w:hanging="540"/>
        <w:rPr>
          <w:rFonts w:ascii="Times New Roman" w:eastAsia="Times New Roman" w:hAnsi="Times New Roman" w:cs="Times New Roman"/>
          <w:color w:val="000000"/>
          <w:lang w:val="lt-LT" w:eastAsia="lt-LT"/>
        </w:rPr>
      </w:pPr>
    </w:p>
    <w:p w14:paraId="5AA43579" w14:textId="77777777" w:rsidR="000725A8" w:rsidRDefault="000725A8" w:rsidP="000725A8">
      <w:pPr>
        <w:spacing w:after="0" w:line="240" w:lineRule="auto"/>
        <w:ind w:left="540" w:hanging="540"/>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t xml:space="preserve">Po vartojimo patikrinkite, ar ištekėjęs skystis nėra drumstas. </w:t>
      </w:r>
    </w:p>
    <w:p w14:paraId="5AA4357A" w14:textId="77777777" w:rsidR="000725A8" w:rsidRDefault="000725A8" w:rsidP="000725A8">
      <w:pPr>
        <w:spacing w:after="0" w:line="240" w:lineRule="auto"/>
        <w:rPr>
          <w:rFonts w:ascii="Times New Roman" w:eastAsia="Times New Roman" w:hAnsi="Times New Roman" w:cs="Times New Roman"/>
          <w:color w:val="000000"/>
          <w:lang w:val="lt-LT" w:eastAsia="lt-LT"/>
        </w:rPr>
      </w:pPr>
    </w:p>
    <w:p w14:paraId="5AA4357B" w14:textId="77777777" w:rsidR="000725A8" w:rsidRDefault="000725A8" w:rsidP="000725A8">
      <w:pPr>
        <w:spacing w:after="0" w:line="240" w:lineRule="auto"/>
        <w:rPr>
          <w:rFonts w:ascii="Times New Roman" w:eastAsia="Times New Roman" w:hAnsi="Times New Roman" w:cs="Times New Roman"/>
          <w:bCs/>
          <w:i/>
          <w:iCs/>
          <w:color w:val="000000"/>
          <w:lang w:val="lt-LT" w:eastAsia="lt-LT"/>
        </w:rPr>
      </w:pPr>
      <w:r>
        <w:rPr>
          <w:rFonts w:ascii="Times New Roman" w:eastAsia="Times New Roman" w:hAnsi="Times New Roman" w:cs="Times New Roman"/>
          <w:bCs/>
          <w:i/>
          <w:iCs/>
          <w:color w:val="000000"/>
          <w:lang w:val="lt-LT" w:eastAsia="lt-LT"/>
        </w:rPr>
        <w:t>Suderinamumas su kitais vaistais</w:t>
      </w:r>
    </w:p>
    <w:p w14:paraId="5AA4357C" w14:textId="77777777" w:rsidR="000725A8" w:rsidRDefault="000725A8" w:rsidP="000725A8">
      <w:pPr>
        <w:spacing w:after="0" w:line="240" w:lineRule="auto"/>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t>Jūsų gydytojas gali Jums paskirti kitų leidžiamų vaistų, kurie pridedami tiesiai į Physioneal 40 Glucose maišelį. Tokiu atveju prieš perlaužiant tarpkamerinį trapų kaištį, pridėkite vaisto per vaistams skirtą vietą, esančią mažojoje kameroje. Pridėję vaisto, tirpalą vartokite nedelsiant. Jei abejojate, pasitarkite su gydytoju.</w:t>
      </w:r>
    </w:p>
    <w:p w14:paraId="5AA4357D" w14:textId="77777777" w:rsidR="000725A8" w:rsidRDefault="000725A8" w:rsidP="000725A8">
      <w:pPr>
        <w:spacing w:after="0" w:line="240" w:lineRule="auto"/>
        <w:ind w:right="-2"/>
        <w:outlineLvl w:val="0"/>
        <w:rPr>
          <w:rFonts w:ascii="Times New Roman" w:eastAsia="Times New Roman" w:hAnsi="Times New Roman" w:cs="Times New Roman"/>
          <w:b/>
          <w:bCs/>
          <w:noProof/>
          <w:lang w:val="lt-LT" w:eastAsia="lt-LT"/>
        </w:rPr>
      </w:pPr>
    </w:p>
    <w:p w14:paraId="5AA4357E" w14:textId="77777777" w:rsidR="000725A8" w:rsidRDefault="000725A8" w:rsidP="000725A8">
      <w:pPr>
        <w:spacing w:after="0" w:line="240" w:lineRule="auto"/>
        <w:ind w:right="-2"/>
        <w:outlineLvl w:val="0"/>
        <w:rPr>
          <w:rFonts w:ascii="Times New Roman" w:eastAsia="Times New Roman" w:hAnsi="Times New Roman" w:cs="Times New Roman"/>
          <w:b/>
          <w:bCs/>
          <w:noProof/>
          <w:lang w:val="lt-LT" w:eastAsia="lt-LT"/>
        </w:rPr>
      </w:pPr>
      <w:r>
        <w:rPr>
          <w:rFonts w:ascii="Times New Roman" w:eastAsia="Times New Roman" w:hAnsi="Times New Roman" w:cs="Times New Roman"/>
          <w:b/>
          <w:bCs/>
          <w:noProof/>
          <w:lang w:val="lt-LT" w:eastAsia="lt-LT"/>
        </w:rPr>
        <w:t>Vartojimas vaikams ir paaugliams</w:t>
      </w:r>
    </w:p>
    <w:p w14:paraId="5AA4357F" w14:textId="77777777" w:rsidR="000725A8" w:rsidRDefault="000725A8" w:rsidP="000725A8">
      <w:pPr>
        <w:spacing w:after="0" w:line="240" w:lineRule="auto"/>
        <w:ind w:right="-2"/>
        <w:outlineLvl w:val="0"/>
        <w:rPr>
          <w:rFonts w:ascii="Times New Roman" w:eastAsia="Times New Roman" w:hAnsi="Times New Roman" w:cs="Times New Roman"/>
          <w:bCs/>
          <w:noProof/>
          <w:lang w:val="lt-LT" w:eastAsia="lt-LT"/>
        </w:rPr>
      </w:pPr>
      <w:r>
        <w:rPr>
          <w:rFonts w:ascii="Times New Roman" w:eastAsia="Times New Roman" w:hAnsi="Times New Roman" w:cs="Times New Roman"/>
          <w:bCs/>
          <w:noProof/>
          <w:lang w:val="lt-LT" w:eastAsia="lt-LT"/>
        </w:rPr>
        <w:t>Jeigu esate jaunesnis, nei 18 metų amžiaus, Jūsų gydytojas atidžiai įvertins ir suplanuos Jums reikalingą gydymą.</w:t>
      </w:r>
    </w:p>
    <w:p w14:paraId="5AA43580" w14:textId="77777777" w:rsidR="000725A8" w:rsidRDefault="000725A8" w:rsidP="000725A8">
      <w:pPr>
        <w:spacing w:after="0" w:line="240" w:lineRule="auto"/>
        <w:rPr>
          <w:rFonts w:ascii="Times New Roman" w:eastAsia="Times New Roman" w:hAnsi="Times New Roman" w:cs="Times New Roman"/>
          <w:noProof/>
          <w:lang w:val="lt-LT" w:eastAsia="lt-LT"/>
        </w:rPr>
      </w:pPr>
    </w:p>
    <w:p w14:paraId="5AA43581" w14:textId="77777777" w:rsidR="000725A8" w:rsidRDefault="000725A8" w:rsidP="000725A8">
      <w:pPr>
        <w:spacing w:after="0" w:line="240" w:lineRule="auto"/>
        <w:rPr>
          <w:rFonts w:ascii="Times New Roman" w:eastAsia="Times New Roman" w:hAnsi="Times New Roman" w:cs="Times New Roman"/>
          <w:b/>
          <w:color w:val="000000"/>
          <w:lang w:val="lt-LT" w:eastAsia="lt-LT"/>
        </w:rPr>
      </w:pPr>
      <w:r>
        <w:rPr>
          <w:rFonts w:ascii="Times New Roman" w:eastAsia="Times New Roman" w:hAnsi="Times New Roman" w:cs="Times New Roman"/>
          <w:b/>
          <w:color w:val="000000"/>
          <w:lang w:val="lt-LT" w:eastAsia="lt-LT"/>
        </w:rPr>
        <w:t>Ką daryti pavartojus didelę Physioneal 40 Glucose dozę</w:t>
      </w:r>
    </w:p>
    <w:p w14:paraId="5AA43582" w14:textId="77777777" w:rsidR="000725A8" w:rsidRDefault="000725A8" w:rsidP="000725A8">
      <w:pPr>
        <w:spacing w:after="0" w:line="240" w:lineRule="auto"/>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t>Jeigu per 24 val. suleidžiate per daug Physioneal 40 Glucose, Jums gali pasireikšti:</w:t>
      </w:r>
    </w:p>
    <w:p w14:paraId="5AA43583" w14:textId="77777777" w:rsidR="000725A8" w:rsidRDefault="000725A8" w:rsidP="000725A8">
      <w:pPr>
        <w:spacing w:after="0" w:line="240" w:lineRule="auto"/>
        <w:ind w:left="540" w:hanging="540"/>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t>-</w:t>
      </w:r>
      <w:r>
        <w:rPr>
          <w:rFonts w:ascii="Times New Roman" w:eastAsia="Times New Roman" w:hAnsi="Times New Roman" w:cs="Times New Roman"/>
          <w:color w:val="000000"/>
          <w:lang w:val="lt-LT" w:eastAsia="lt-LT"/>
        </w:rPr>
        <w:tab/>
        <w:t>pilvo tempimas;</w:t>
      </w:r>
    </w:p>
    <w:p w14:paraId="5AA43584" w14:textId="77777777" w:rsidR="000725A8" w:rsidRDefault="000725A8" w:rsidP="000725A8">
      <w:pPr>
        <w:spacing w:after="0" w:line="240" w:lineRule="auto"/>
        <w:ind w:left="540" w:hanging="540"/>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t>-</w:t>
      </w:r>
      <w:r>
        <w:rPr>
          <w:rFonts w:ascii="Times New Roman" w:eastAsia="Times New Roman" w:hAnsi="Times New Roman" w:cs="Times New Roman"/>
          <w:color w:val="000000"/>
          <w:lang w:val="lt-LT" w:eastAsia="lt-LT"/>
        </w:rPr>
        <w:tab/>
        <w:t xml:space="preserve">pilnumo pojūtis ir/ar </w:t>
      </w:r>
    </w:p>
    <w:p w14:paraId="5AA43585" w14:textId="77777777" w:rsidR="000725A8" w:rsidRDefault="000725A8" w:rsidP="000725A8">
      <w:pPr>
        <w:spacing w:after="0" w:line="240" w:lineRule="auto"/>
        <w:ind w:left="540" w:hanging="540"/>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t>-</w:t>
      </w:r>
      <w:r>
        <w:rPr>
          <w:rFonts w:ascii="Times New Roman" w:eastAsia="Times New Roman" w:hAnsi="Times New Roman" w:cs="Times New Roman"/>
          <w:color w:val="000000"/>
          <w:lang w:val="lt-LT" w:eastAsia="lt-LT"/>
        </w:rPr>
        <w:tab/>
        <w:t>dusulys.</w:t>
      </w:r>
    </w:p>
    <w:p w14:paraId="5AA43586" w14:textId="77777777" w:rsidR="000725A8" w:rsidRDefault="000725A8" w:rsidP="000725A8">
      <w:pPr>
        <w:spacing w:after="0" w:line="240" w:lineRule="auto"/>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t>Nedelsiant susisiekite su gydytoju. Jis Jums patars, ką daryti.</w:t>
      </w:r>
    </w:p>
    <w:p w14:paraId="5AA43587" w14:textId="77777777" w:rsidR="000725A8" w:rsidRDefault="000725A8" w:rsidP="000725A8">
      <w:pPr>
        <w:spacing w:after="0" w:line="240" w:lineRule="auto"/>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t>Jeigu turite daugiau klausimų apie šio vaisto vartojimą, klauskite gydytojo.</w:t>
      </w:r>
    </w:p>
    <w:p w14:paraId="5AA43588" w14:textId="77777777" w:rsidR="000725A8" w:rsidRDefault="000725A8" w:rsidP="000725A8">
      <w:pPr>
        <w:spacing w:after="0" w:line="240" w:lineRule="auto"/>
        <w:rPr>
          <w:rFonts w:ascii="Times New Roman" w:eastAsia="Times New Roman" w:hAnsi="Times New Roman" w:cs="Times New Roman"/>
          <w:lang w:val="lt-LT" w:eastAsia="lt-LT"/>
        </w:rPr>
      </w:pPr>
    </w:p>
    <w:p w14:paraId="5AA43589" w14:textId="77777777" w:rsidR="000725A8" w:rsidRDefault="000725A8" w:rsidP="000725A8">
      <w:pPr>
        <w:spacing w:after="0" w:line="240" w:lineRule="auto"/>
        <w:ind w:right="-2"/>
        <w:rPr>
          <w:rFonts w:ascii="Times New Roman" w:eastAsia="Times New Roman" w:hAnsi="Times New Roman" w:cs="Times New Roman"/>
          <w:b/>
          <w:lang w:val="lt-LT"/>
        </w:rPr>
      </w:pPr>
      <w:r>
        <w:rPr>
          <w:rFonts w:ascii="Times New Roman" w:eastAsia="Times New Roman" w:hAnsi="Times New Roman" w:cs="Times New Roman"/>
          <w:b/>
          <w:lang w:val="lt-LT"/>
        </w:rPr>
        <w:t>Nustojus vartoti Physioneal 40 Glucose</w:t>
      </w:r>
    </w:p>
    <w:p w14:paraId="5AA4358A" w14:textId="77777777" w:rsidR="000725A8" w:rsidRDefault="000725A8" w:rsidP="000725A8">
      <w:pPr>
        <w:spacing w:after="0" w:line="240" w:lineRule="auto"/>
        <w:ind w:right="-2"/>
        <w:rPr>
          <w:rFonts w:ascii="Times New Roman" w:eastAsia="Times New Roman" w:hAnsi="Times New Roman" w:cs="Times New Roman"/>
          <w:lang w:val="lt-LT"/>
        </w:rPr>
      </w:pPr>
      <w:r>
        <w:rPr>
          <w:rFonts w:ascii="Times New Roman" w:eastAsia="Times New Roman" w:hAnsi="Times New Roman" w:cs="Times New Roman"/>
          <w:lang w:val="lt-LT"/>
        </w:rPr>
        <w:t>Nenutraukite pilvaplėvės ertmės dializės be gydytojo sutikimo. Nutraukus gydymą gali atsirasti gyvybei pavojingų pasekmių.</w:t>
      </w:r>
    </w:p>
    <w:p w14:paraId="5AA4358B" w14:textId="77777777" w:rsidR="000725A8" w:rsidRDefault="000725A8" w:rsidP="000725A8">
      <w:pPr>
        <w:spacing w:after="0" w:line="240" w:lineRule="auto"/>
        <w:ind w:right="-2"/>
        <w:rPr>
          <w:rFonts w:ascii="Times New Roman" w:eastAsia="Times New Roman" w:hAnsi="Times New Roman" w:cs="Times New Roman"/>
          <w:u w:val="single"/>
          <w:lang w:val="lt-LT"/>
        </w:rPr>
      </w:pPr>
    </w:p>
    <w:p w14:paraId="5AA4358C" w14:textId="77777777" w:rsidR="000725A8" w:rsidRDefault="000725A8" w:rsidP="000725A8">
      <w:pPr>
        <w:spacing w:after="0" w:line="240" w:lineRule="auto"/>
        <w:rPr>
          <w:rFonts w:ascii="Times New Roman" w:eastAsia="Times New Roman" w:hAnsi="Times New Roman" w:cs="Times New Roman"/>
          <w:lang w:val="lt-LT" w:eastAsia="lt-LT"/>
        </w:rPr>
      </w:pPr>
    </w:p>
    <w:p w14:paraId="5AA4358D" w14:textId="77777777" w:rsidR="000725A8" w:rsidRDefault="000725A8" w:rsidP="000725A8">
      <w:pPr>
        <w:keepNext/>
        <w:tabs>
          <w:tab w:val="left" w:pos="540"/>
        </w:tabs>
        <w:spacing w:after="0" w:line="240" w:lineRule="auto"/>
        <w:outlineLvl w:val="1"/>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w:t>
      </w:r>
      <w:r>
        <w:rPr>
          <w:rFonts w:ascii="Times New Roman" w:eastAsia="Times New Roman" w:hAnsi="Times New Roman" w:cs="Times New Roman"/>
          <w:b/>
          <w:lang w:val="lt-LT" w:eastAsia="lt-LT"/>
        </w:rPr>
        <w:tab/>
        <w:t>Galimas šalutinis poveikis</w:t>
      </w:r>
    </w:p>
    <w:p w14:paraId="5AA4358E" w14:textId="77777777" w:rsidR="000725A8" w:rsidRDefault="000725A8" w:rsidP="000725A8">
      <w:pPr>
        <w:spacing w:after="0" w:line="240" w:lineRule="auto"/>
        <w:rPr>
          <w:rFonts w:ascii="Times New Roman" w:eastAsia="Times New Roman" w:hAnsi="Times New Roman" w:cs="Times New Roman"/>
          <w:lang w:val="lt-LT" w:eastAsia="lt-LT"/>
        </w:rPr>
      </w:pPr>
    </w:p>
    <w:p w14:paraId="5AA4358F" w14:textId="77777777" w:rsidR="000725A8" w:rsidRDefault="000725A8" w:rsidP="000725A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Šis vaistas, kaip ir visi kiti, gali sukelti šalutinį poveikį, nors jis pasireiškia ne visiems žmonėms.</w:t>
      </w:r>
    </w:p>
    <w:p w14:paraId="5AA43590" w14:textId="77777777" w:rsidR="000725A8" w:rsidRDefault="000725A8" w:rsidP="000725A8">
      <w:pPr>
        <w:spacing w:after="0" w:line="240" w:lineRule="auto"/>
        <w:rPr>
          <w:rFonts w:ascii="Times New Roman" w:eastAsia="Times New Roman" w:hAnsi="Times New Roman" w:cs="Times New Roman"/>
          <w:lang w:val="lt-LT" w:eastAsia="lt-LT"/>
        </w:rPr>
      </w:pPr>
    </w:p>
    <w:p w14:paraId="5AA43591" w14:textId="77777777" w:rsidR="000725A8" w:rsidRDefault="000725A8" w:rsidP="000725A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pasireiškė kuris nors iš toliau išvardytų šalutinių poveikių, nedelsiant praneškite gydytojui ar savo pilvaplėvės ertmės dializės centrui:</w:t>
      </w:r>
    </w:p>
    <w:p w14:paraId="5AA43592" w14:textId="77777777" w:rsidR="000725A8" w:rsidRDefault="000725A8" w:rsidP="000725A8">
      <w:pPr>
        <w:spacing w:after="0" w:line="240" w:lineRule="auto"/>
        <w:rPr>
          <w:rFonts w:ascii="Times New Roman" w:eastAsia="Times New Roman" w:hAnsi="Times New Roman" w:cs="Times New Roman"/>
          <w:lang w:val="lt-LT" w:eastAsia="lt-LT"/>
        </w:rPr>
      </w:pPr>
    </w:p>
    <w:p w14:paraId="5AA43593" w14:textId="77777777" w:rsidR="000725A8" w:rsidRDefault="000725A8" w:rsidP="000725A8">
      <w:pPr>
        <w:tabs>
          <w:tab w:val="left" w:pos="540"/>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hipertenzija (kraujo spaudimas, aukštesnis nei paprastai);</w:t>
      </w:r>
    </w:p>
    <w:p w14:paraId="5AA43594" w14:textId="77777777" w:rsidR="000725A8" w:rsidRDefault="000725A8" w:rsidP="000725A8">
      <w:pPr>
        <w:tabs>
          <w:tab w:val="left" w:pos="540"/>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čiurnų ar kojų patinimas, akių pabrinkimas, dusulys ar skausmas krūtinėje (hipervolemija);</w:t>
      </w:r>
    </w:p>
    <w:p w14:paraId="5AA43595" w14:textId="77777777" w:rsidR="000725A8" w:rsidRDefault="000725A8" w:rsidP="000725A8">
      <w:pPr>
        <w:tabs>
          <w:tab w:val="left" w:pos="540"/>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pilvo skausmas;</w:t>
      </w:r>
    </w:p>
    <w:p w14:paraId="5AA43596" w14:textId="77777777" w:rsidR="000725A8" w:rsidRDefault="000725A8" w:rsidP="000725A8">
      <w:pPr>
        <w:tabs>
          <w:tab w:val="left" w:pos="540"/>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šaltkrėtis (drebulys ar į gripą panašūs simptomai);</w:t>
      </w:r>
    </w:p>
    <w:p w14:paraId="5AA43597" w14:textId="77777777" w:rsidR="000725A8" w:rsidRDefault="000725A8" w:rsidP="000725A8">
      <w:pPr>
        <w:tabs>
          <w:tab w:val="left" w:pos="540"/>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pilvaplėvės uždegimas (peritonitas).</w:t>
      </w:r>
    </w:p>
    <w:p w14:paraId="5AA43598" w14:textId="77777777" w:rsidR="000725A8" w:rsidRDefault="000725A8" w:rsidP="000725A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Tai yra sunkūs šalutiniai poveikiai. Jums gali prireikti skubios medicininės pagalbos. </w:t>
      </w:r>
    </w:p>
    <w:p w14:paraId="5AA43599" w14:textId="77777777" w:rsidR="000725A8" w:rsidRDefault="000725A8" w:rsidP="000725A8">
      <w:pPr>
        <w:spacing w:after="0" w:line="240" w:lineRule="auto"/>
        <w:rPr>
          <w:rFonts w:ascii="Times New Roman" w:eastAsia="Times New Roman" w:hAnsi="Times New Roman" w:cs="Times New Roman"/>
          <w:lang w:val="lt-LT" w:eastAsia="lt-LT"/>
        </w:rPr>
      </w:pPr>
    </w:p>
    <w:p w14:paraId="5AA4359A" w14:textId="77777777" w:rsidR="000725A8" w:rsidRDefault="000725A8" w:rsidP="000725A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noProof/>
          <w:lang w:val="lt-LT" w:eastAsia="lt-LT"/>
        </w:rPr>
        <w:t xml:space="preserve">Jeigu pasireiškė šalutinis poveikis, įskaitant šiame lapelyje nenurodytą, pasakykite savo gydytojui arba </w:t>
      </w:r>
      <w:r>
        <w:rPr>
          <w:rFonts w:ascii="Times New Roman" w:eastAsia="Times New Roman" w:hAnsi="Times New Roman" w:cs="Times New Roman"/>
          <w:lang w:val="lt-LT" w:eastAsia="lt-LT"/>
        </w:rPr>
        <w:t>ar savo pilvaplėvės ertmės dializės centrui.</w:t>
      </w:r>
    </w:p>
    <w:p w14:paraId="5AA4359B" w14:textId="77777777" w:rsidR="000725A8" w:rsidRDefault="000725A8" w:rsidP="000725A8">
      <w:pPr>
        <w:spacing w:after="0" w:line="240" w:lineRule="auto"/>
        <w:rPr>
          <w:rFonts w:ascii="Times New Roman" w:eastAsia="Times New Roman" w:hAnsi="Times New Roman" w:cs="Times New Roman"/>
          <w:lang w:val="lt-LT" w:eastAsia="lt-LT"/>
        </w:rPr>
      </w:pPr>
    </w:p>
    <w:p w14:paraId="5AA4359C" w14:textId="77777777" w:rsidR="000725A8" w:rsidRDefault="000725A8" w:rsidP="000725A8">
      <w:pPr>
        <w:spacing w:after="0" w:line="240" w:lineRule="auto"/>
        <w:rPr>
          <w:rFonts w:ascii="Times New Roman" w:eastAsia="Times New Roman" w:hAnsi="Times New Roman" w:cs="Times New Roman"/>
          <w:i/>
          <w:iCs/>
          <w:lang w:val="lt-LT" w:eastAsia="lt-LT"/>
        </w:rPr>
      </w:pPr>
      <w:r>
        <w:rPr>
          <w:rFonts w:ascii="Times New Roman" w:eastAsia="Times New Roman" w:hAnsi="Times New Roman" w:cs="Times New Roman"/>
          <w:i/>
          <w:iCs/>
          <w:lang w:val="lt-LT" w:eastAsia="lt-LT"/>
        </w:rPr>
        <w:t xml:space="preserve">Dažni  </w:t>
      </w:r>
      <w:r w:rsidRPr="001D2177">
        <w:rPr>
          <w:rFonts w:ascii="Times New Roman" w:hAnsi="Times New Roman" w:cs="Times New Roman"/>
          <w:i/>
          <w:iCs/>
          <w:lang w:val="lt-LT"/>
        </w:rPr>
        <w:t>( iki 1 iš 10 asmenų</w:t>
      </w:r>
      <w:r>
        <w:rPr>
          <w:rFonts w:ascii="Times New Roman" w:eastAsia="Times New Roman" w:hAnsi="Times New Roman" w:cs="Times New Roman"/>
          <w:i/>
          <w:iCs/>
          <w:lang w:val="lt-LT" w:eastAsia="lt-LT"/>
        </w:rPr>
        <w:t>)</w:t>
      </w:r>
    </w:p>
    <w:p w14:paraId="5AA4359D" w14:textId="77777777" w:rsidR="000725A8" w:rsidRDefault="000725A8" w:rsidP="000725A8">
      <w:pPr>
        <w:tabs>
          <w:tab w:val="left" w:pos="540"/>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Kraujo rodiklių pokyčiai:</w:t>
      </w:r>
    </w:p>
    <w:p w14:paraId="5AA4359E" w14:textId="77777777" w:rsidR="000725A8" w:rsidRDefault="000725A8" w:rsidP="000725A8">
      <w:pPr>
        <w:tabs>
          <w:tab w:val="left" w:pos="1620"/>
        </w:tabs>
        <w:spacing w:after="0" w:line="240" w:lineRule="auto"/>
        <w:ind w:firstLine="108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padidėjęs kalcio kiekis (hiperkalcemija);</w:t>
      </w:r>
    </w:p>
    <w:p w14:paraId="5AA4359F" w14:textId="77777777" w:rsidR="000725A8" w:rsidRDefault="000725A8" w:rsidP="000725A8">
      <w:pPr>
        <w:tabs>
          <w:tab w:val="left" w:pos="1620"/>
        </w:tabs>
        <w:spacing w:after="0" w:line="240" w:lineRule="auto"/>
        <w:ind w:left="162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sumažėjęs kalio kiekis (hipokalemija), kuris gali sukelti raumenų silpnumą, trūkčiojimus ar nenormalų širdies ritmą;</w:t>
      </w:r>
    </w:p>
    <w:p w14:paraId="5AA435A0" w14:textId="77777777" w:rsidR="000725A8" w:rsidRDefault="000725A8" w:rsidP="000725A8">
      <w:pPr>
        <w:tabs>
          <w:tab w:val="left" w:pos="1620"/>
        </w:tabs>
        <w:spacing w:after="0" w:line="240" w:lineRule="auto"/>
        <w:ind w:firstLine="108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padidėjęs vandenilio karbonato kiekis (alkalozė).</w:t>
      </w:r>
    </w:p>
    <w:p w14:paraId="5AA435A1" w14:textId="77777777" w:rsidR="000725A8" w:rsidRDefault="000725A8" w:rsidP="000725A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Silpnumas, nuovargis.</w:t>
      </w:r>
    </w:p>
    <w:p w14:paraId="5AA435A2" w14:textId="77777777" w:rsidR="000725A8" w:rsidRDefault="000725A8" w:rsidP="000725A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Skysčių susilaikymas (edema).</w:t>
      </w:r>
    </w:p>
    <w:p w14:paraId="5AA435A3" w14:textId="77777777" w:rsidR="000725A8" w:rsidRDefault="000725A8" w:rsidP="000725A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Svorio padidėjimas.</w:t>
      </w:r>
    </w:p>
    <w:p w14:paraId="5AA435A4" w14:textId="77777777" w:rsidR="000725A8" w:rsidRDefault="000725A8" w:rsidP="000725A8">
      <w:pPr>
        <w:spacing w:after="0" w:line="240" w:lineRule="auto"/>
        <w:rPr>
          <w:rFonts w:ascii="Times New Roman" w:eastAsia="Times New Roman" w:hAnsi="Times New Roman" w:cs="Times New Roman"/>
          <w:lang w:val="lt-LT" w:eastAsia="lt-LT"/>
        </w:rPr>
      </w:pPr>
    </w:p>
    <w:p w14:paraId="5AA435A5" w14:textId="77777777" w:rsidR="000725A8" w:rsidRDefault="000725A8" w:rsidP="000725A8">
      <w:pPr>
        <w:spacing w:after="0" w:line="240" w:lineRule="auto"/>
        <w:rPr>
          <w:rFonts w:ascii="Times New Roman" w:eastAsia="Times New Roman" w:hAnsi="Times New Roman" w:cs="Times New Roman"/>
          <w:i/>
          <w:iCs/>
          <w:lang w:val="lt-LT" w:eastAsia="lt-LT"/>
        </w:rPr>
      </w:pPr>
      <w:r>
        <w:rPr>
          <w:rFonts w:ascii="Times New Roman" w:eastAsia="Times New Roman" w:hAnsi="Times New Roman" w:cs="Times New Roman"/>
          <w:i/>
          <w:iCs/>
          <w:lang w:val="lt-LT" w:eastAsia="lt-LT"/>
        </w:rPr>
        <w:t xml:space="preserve">Nedažni </w:t>
      </w:r>
      <w:r>
        <w:rPr>
          <w:rFonts w:ascii="Times New Roman" w:hAnsi="Times New Roman" w:cs="Times New Roman"/>
          <w:i/>
          <w:iCs/>
        </w:rPr>
        <w:t xml:space="preserve">( </w:t>
      </w:r>
      <w:proofErr w:type="spellStart"/>
      <w:r>
        <w:rPr>
          <w:rFonts w:ascii="Times New Roman" w:hAnsi="Times New Roman" w:cs="Times New Roman"/>
          <w:i/>
          <w:iCs/>
        </w:rPr>
        <w:t>iki</w:t>
      </w:r>
      <w:proofErr w:type="spellEnd"/>
      <w:r>
        <w:rPr>
          <w:rFonts w:ascii="Times New Roman" w:hAnsi="Times New Roman" w:cs="Times New Roman"/>
          <w:i/>
          <w:iCs/>
        </w:rPr>
        <w:t xml:space="preserve"> 1 </w:t>
      </w:r>
      <w:proofErr w:type="spellStart"/>
      <w:r>
        <w:rPr>
          <w:rFonts w:ascii="Times New Roman" w:hAnsi="Times New Roman" w:cs="Times New Roman"/>
          <w:i/>
          <w:iCs/>
        </w:rPr>
        <w:t>iš</w:t>
      </w:r>
      <w:proofErr w:type="spellEnd"/>
      <w:r>
        <w:rPr>
          <w:rFonts w:ascii="Times New Roman" w:hAnsi="Times New Roman" w:cs="Times New Roman"/>
          <w:i/>
          <w:iCs/>
        </w:rPr>
        <w:t xml:space="preserve"> 100 </w:t>
      </w:r>
      <w:proofErr w:type="spellStart"/>
      <w:r>
        <w:rPr>
          <w:rFonts w:ascii="Times New Roman" w:hAnsi="Times New Roman" w:cs="Times New Roman"/>
          <w:i/>
          <w:iCs/>
        </w:rPr>
        <w:t>asmenų</w:t>
      </w:r>
      <w:proofErr w:type="spellEnd"/>
      <w:r>
        <w:rPr>
          <w:rFonts w:ascii="Times New Roman" w:eastAsia="Times New Roman" w:hAnsi="Times New Roman" w:cs="Times New Roman"/>
          <w:i/>
          <w:iCs/>
          <w:lang w:val="lt-LT" w:eastAsia="lt-LT"/>
        </w:rPr>
        <w:t>)</w:t>
      </w:r>
    </w:p>
    <w:p w14:paraId="5AA435A6" w14:textId="77777777" w:rsidR="000725A8" w:rsidRDefault="000725A8" w:rsidP="000725A8">
      <w:pPr>
        <w:tabs>
          <w:tab w:val="left" w:pos="540"/>
          <w:tab w:val="left" w:pos="567"/>
          <w:tab w:val="num" w:pos="709"/>
          <w:tab w:val="center" w:pos="4153"/>
          <w:tab w:val="right" w:pos="8306"/>
        </w:tabs>
        <w:spacing w:after="0" w:line="240" w:lineRule="auto"/>
        <w:rPr>
          <w:rFonts w:ascii="Times New Roman" w:eastAsia="Times New Roman" w:hAnsi="Times New Roman" w:cs="Times New Roman"/>
          <w:iCs/>
          <w:lang w:val="lt-LT"/>
        </w:rPr>
      </w:pPr>
      <w:r>
        <w:rPr>
          <w:rFonts w:ascii="Times New Roman" w:eastAsia="Times New Roman" w:hAnsi="Times New Roman" w:cs="Times New Roman"/>
          <w:lang w:val="lt-LT"/>
        </w:rPr>
        <w:t>-</w:t>
      </w:r>
      <w:r>
        <w:rPr>
          <w:rFonts w:ascii="Times New Roman" w:eastAsia="Times New Roman" w:hAnsi="Times New Roman" w:cs="Times New Roman"/>
          <w:lang w:val="lt-LT"/>
        </w:rPr>
        <w:tab/>
        <w:t>Sumažėjęs skysčių pasišalinimas dializės metu.</w:t>
      </w:r>
    </w:p>
    <w:p w14:paraId="5AA435A7" w14:textId="77777777" w:rsidR="000725A8" w:rsidRDefault="000725A8" w:rsidP="000725A8">
      <w:pPr>
        <w:tabs>
          <w:tab w:val="left" w:pos="540"/>
          <w:tab w:val="left" w:pos="567"/>
          <w:tab w:val="center" w:pos="4153"/>
          <w:tab w:val="right" w:pos="8306"/>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w:t>
      </w:r>
      <w:r>
        <w:rPr>
          <w:rFonts w:ascii="Times New Roman" w:eastAsia="Times New Roman" w:hAnsi="Times New Roman" w:cs="Times New Roman"/>
          <w:lang w:val="lt-LT"/>
        </w:rPr>
        <w:tab/>
        <w:t>Silpnumas, galvos svaigimas ar galvos skausmas.</w:t>
      </w:r>
    </w:p>
    <w:p w14:paraId="5AA435A8" w14:textId="77777777" w:rsidR="000725A8" w:rsidRDefault="000725A8" w:rsidP="000725A8">
      <w:pPr>
        <w:tabs>
          <w:tab w:val="left" w:pos="540"/>
          <w:tab w:val="left" w:pos="567"/>
          <w:tab w:val="center" w:pos="4153"/>
          <w:tab w:val="right" w:pos="8306"/>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w:t>
      </w:r>
      <w:r>
        <w:rPr>
          <w:rFonts w:ascii="Times New Roman" w:eastAsia="Times New Roman" w:hAnsi="Times New Roman" w:cs="Times New Roman"/>
          <w:lang w:val="lt-LT"/>
        </w:rPr>
        <w:tab/>
        <w:t>Iš pilvaplėvės ištekėjusio tirpalo drumstumas, pilvo skausmas.</w:t>
      </w:r>
    </w:p>
    <w:p w14:paraId="5AA435A9" w14:textId="77777777" w:rsidR="000725A8" w:rsidRDefault="000725A8" w:rsidP="000725A8">
      <w:pPr>
        <w:tabs>
          <w:tab w:val="left" w:pos="567"/>
          <w:tab w:val="center" w:pos="4153"/>
          <w:tab w:val="right" w:pos="8306"/>
        </w:tabs>
        <w:spacing w:after="0" w:line="240" w:lineRule="auto"/>
        <w:ind w:left="540" w:hanging="540"/>
        <w:rPr>
          <w:rFonts w:ascii="Times New Roman" w:eastAsia="Times New Roman" w:hAnsi="Times New Roman" w:cs="Times New Roman"/>
          <w:lang w:val="lt-LT"/>
        </w:rPr>
      </w:pPr>
      <w:r>
        <w:rPr>
          <w:rFonts w:ascii="Times New Roman" w:eastAsia="Times New Roman" w:hAnsi="Times New Roman" w:cs="Times New Roman"/>
          <w:lang w:val="lt-LT"/>
        </w:rPr>
        <w:t>-</w:t>
      </w:r>
      <w:r>
        <w:rPr>
          <w:rFonts w:ascii="Times New Roman" w:eastAsia="Times New Roman" w:hAnsi="Times New Roman" w:cs="Times New Roman"/>
          <w:lang w:val="lt-LT"/>
        </w:rPr>
        <w:tab/>
        <w:t>Kraujavimas iš pilvaplėvės, pūliai, patinimas ar skausmas aplink kateterio įvedimo sritį, kateterio užsikimšimas.</w:t>
      </w:r>
    </w:p>
    <w:p w14:paraId="5AA435AA" w14:textId="77777777" w:rsidR="000725A8" w:rsidRDefault="000725A8" w:rsidP="000725A8">
      <w:pPr>
        <w:tabs>
          <w:tab w:val="left" w:pos="540"/>
          <w:tab w:val="left" w:pos="567"/>
          <w:tab w:val="center" w:pos="4153"/>
          <w:tab w:val="right" w:pos="8306"/>
          <w:tab w:val="right" w:pos="9639"/>
        </w:tabs>
        <w:spacing w:after="0" w:line="240" w:lineRule="auto"/>
        <w:ind w:left="540" w:hanging="540"/>
        <w:rPr>
          <w:rFonts w:ascii="Times New Roman" w:eastAsia="Times New Roman" w:hAnsi="Times New Roman" w:cs="Times New Roman"/>
          <w:lang w:val="lt-LT"/>
        </w:rPr>
      </w:pPr>
      <w:r>
        <w:rPr>
          <w:rFonts w:ascii="Times New Roman" w:eastAsia="Times New Roman" w:hAnsi="Times New Roman" w:cs="Times New Roman"/>
          <w:lang w:val="lt-LT"/>
        </w:rPr>
        <w:t>-</w:t>
      </w:r>
      <w:r>
        <w:rPr>
          <w:rFonts w:ascii="Times New Roman" w:eastAsia="Times New Roman" w:hAnsi="Times New Roman" w:cs="Times New Roman"/>
          <w:lang w:val="lt-LT"/>
        </w:rPr>
        <w:tab/>
      </w:r>
      <w:r>
        <w:rPr>
          <w:rFonts w:ascii="Times New Roman" w:eastAsia="Times New Roman" w:hAnsi="Times New Roman" w:cs="Times New Roman"/>
          <w:lang w:val="lt-LT"/>
        </w:rPr>
        <w:tab/>
        <w:t>Pykinimas, apetito praradimas, sutrikęs virškinimas, vidurių pūtimas (dujų išsiskyrimas), troškulys, burnos džiūvimas.</w:t>
      </w:r>
    </w:p>
    <w:p w14:paraId="5AA435AB" w14:textId="77777777" w:rsidR="000725A8" w:rsidRDefault="000725A8" w:rsidP="000725A8">
      <w:pPr>
        <w:tabs>
          <w:tab w:val="left" w:pos="540"/>
          <w:tab w:val="center" w:pos="4153"/>
          <w:tab w:val="right" w:pos="8306"/>
        </w:tabs>
        <w:spacing w:after="0" w:line="240" w:lineRule="auto"/>
        <w:ind w:left="540" w:hanging="540"/>
        <w:rPr>
          <w:rFonts w:ascii="Times New Roman" w:eastAsia="Times New Roman" w:hAnsi="Times New Roman" w:cs="Times New Roman"/>
          <w:lang w:val="lt-LT"/>
        </w:rPr>
      </w:pPr>
      <w:r>
        <w:rPr>
          <w:rFonts w:ascii="Times New Roman" w:eastAsia="Times New Roman" w:hAnsi="Times New Roman" w:cs="Times New Roman"/>
          <w:lang w:val="lt-LT"/>
        </w:rPr>
        <w:t>-</w:t>
      </w:r>
      <w:r>
        <w:rPr>
          <w:rFonts w:ascii="Times New Roman" w:eastAsia="Times New Roman" w:hAnsi="Times New Roman" w:cs="Times New Roman"/>
          <w:lang w:val="lt-LT"/>
        </w:rPr>
        <w:tab/>
      </w:r>
      <w:r>
        <w:rPr>
          <w:rFonts w:ascii="Times New Roman" w:eastAsia="Times New Roman" w:hAnsi="Times New Roman" w:cs="Times New Roman"/>
          <w:lang w:val="lt-LT"/>
        </w:rPr>
        <w:tab/>
        <w:t>Pilvo srities tempimas ir uždegimas, pečių skausmas, pilvo ertmės išvarža (patinimas kirkšnies srityje).</w:t>
      </w:r>
    </w:p>
    <w:p w14:paraId="5AA435AC" w14:textId="77777777" w:rsidR="000725A8" w:rsidRDefault="000725A8" w:rsidP="000725A8">
      <w:pPr>
        <w:tabs>
          <w:tab w:val="left" w:pos="540"/>
          <w:tab w:val="center" w:pos="4153"/>
          <w:tab w:val="right" w:pos="8306"/>
        </w:tabs>
        <w:spacing w:after="0" w:line="240" w:lineRule="auto"/>
        <w:rPr>
          <w:rFonts w:ascii="Times New Roman" w:eastAsia="Times New Roman" w:hAnsi="Times New Roman" w:cs="Times New Roman"/>
          <w:noProof/>
          <w:lang w:val="lt-LT"/>
        </w:rPr>
      </w:pPr>
      <w:r>
        <w:rPr>
          <w:rFonts w:ascii="Times New Roman" w:eastAsia="Times New Roman" w:hAnsi="Times New Roman" w:cs="Times New Roman"/>
          <w:lang w:val="lt-LT"/>
        </w:rPr>
        <w:t>-</w:t>
      </w:r>
      <w:r>
        <w:rPr>
          <w:rFonts w:ascii="Times New Roman" w:eastAsia="Times New Roman" w:hAnsi="Times New Roman" w:cs="Times New Roman"/>
          <w:lang w:val="lt-LT"/>
        </w:rPr>
        <w:tab/>
        <w:t>Kraujo rodiklių pokyčiai:</w:t>
      </w:r>
    </w:p>
    <w:p w14:paraId="5AA435AD" w14:textId="77777777" w:rsidR="000725A8" w:rsidRDefault="000725A8" w:rsidP="000725A8">
      <w:pPr>
        <w:numPr>
          <w:ilvl w:val="0"/>
          <w:numId w:val="14"/>
        </w:numPr>
        <w:tabs>
          <w:tab w:val="num" w:pos="1620"/>
        </w:tabs>
        <w:spacing w:after="0" w:line="240" w:lineRule="auto"/>
        <w:ind w:left="1080"/>
        <w:rPr>
          <w:rFonts w:ascii="Times New Roman" w:eastAsia="Times New Roman" w:hAnsi="Times New Roman" w:cs="Times New Roman"/>
          <w:lang w:val="lt-LT"/>
        </w:rPr>
      </w:pPr>
      <w:r>
        <w:rPr>
          <w:rFonts w:ascii="Times New Roman" w:eastAsia="Batang" w:hAnsi="Times New Roman" w:cs="Times New Roman"/>
          <w:lang w:val="lt-LT"/>
        </w:rPr>
        <w:t>pieno rūgšties acidozė;</w:t>
      </w:r>
    </w:p>
    <w:p w14:paraId="5AA435AE" w14:textId="77777777" w:rsidR="000725A8" w:rsidRDefault="000725A8" w:rsidP="000725A8">
      <w:pPr>
        <w:numPr>
          <w:ilvl w:val="0"/>
          <w:numId w:val="14"/>
        </w:numPr>
        <w:tabs>
          <w:tab w:val="num" w:pos="1620"/>
        </w:tabs>
        <w:spacing w:after="0" w:line="240" w:lineRule="auto"/>
        <w:ind w:left="1080"/>
        <w:rPr>
          <w:rFonts w:ascii="Times New Roman" w:eastAsia="Times New Roman" w:hAnsi="Times New Roman" w:cs="Times New Roman"/>
          <w:lang w:val="lt-LT"/>
        </w:rPr>
      </w:pPr>
      <w:r>
        <w:rPr>
          <w:rFonts w:ascii="Times New Roman" w:eastAsia="Batang" w:hAnsi="Times New Roman" w:cs="Times New Roman"/>
          <w:lang w:val="lt-LT"/>
        </w:rPr>
        <w:t>padidėjęs anglies dioksido kiekis;</w:t>
      </w:r>
    </w:p>
    <w:p w14:paraId="5AA435AF" w14:textId="77777777" w:rsidR="000725A8" w:rsidRDefault="000725A8" w:rsidP="000725A8">
      <w:pPr>
        <w:numPr>
          <w:ilvl w:val="0"/>
          <w:numId w:val="14"/>
        </w:numPr>
        <w:tabs>
          <w:tab w:val="num" w:pos="1620"/>
        </w:tabs>
        <w:spacing w:after="0" w:line="240" w:lineRule="auto"/>
        <w:ind w:left="1080"/>
        <w:rPr>
          <w:rFonts w:ascii="Times New Roman" w:eastAsia="Times New Roman" w:hAnsi="Times New Roman" w:cs="Times New Roman"/>
          <w:lang w:val="lt-LT"/>
        </w:rPr>
      </w:pPr>
      <w:r>
        <w:rPr>
          <w:rFonts w:ascii="Times New Roman" w:eastAsia="Batang" w:hAnsi="Times New Roman" w:cs="Times New Roman"/>
          <w:lang w:val="lt-LT"/>
        </w:rPr>
        <w:t>padidėjęs cukraus kiekis (hiperglikemija);</w:t>
      </w:r>
    </w:p>
    <w:p w14:paraId="5AA435B0" w14:textId="77777777" w:rsidR="000725A8" w:rsidRDefault="000725A8" w:rsidP="000725A8">
      <w:pPr>
        <w:numPr>
          <w:ilvl w:val="0"/>
          <w:numId w:val="14"/>
        </w:numPr>
        <w:tabs>
          <w:tab w:val="num" w:pos="1620"/>
        </w:tabs>
        <w:spacing w:after="0" w:line="240" w:lineRule="auto"/>
        <w:ind w:left="902" w:firstLine="178"/>
        <w:rPr>
          <w:rFonts w:ascii="Times New Roman" w:eastAsia="Times New Roman" w:hAnsi="Times New Roman" w:cs="Times New Roman"/>
          <w:lang w:val="lt-LT"/>
        </w:rPr>
      </w:pPr>
      <w:r>
        <w:rPr>
          <w:rFonts w:ascii="Times New Roman" w:eastAsia="Batang" w:hAnsi="Times New Roman" w:cs="Times New Roman"/>
          <w:lang w:val="lt-LT"/>
        </w:rPr>
        <w:t>padidėjęs baltųjų kraujo ląstelių kiekis (eozinofilija).</w:t>
      </w:r>
    </w:p>
    <w:p w14:paraId="5AA435B1" w14:textId="77777777" w:rsidR="000725A8" w:rsidRDefault="000725A8" w:rsidP="000725A8">
      <w:pPr>
        <w:tabs>
          <w:tab w:val="left" w:pos="540"/>
          <w:tab w:val="left" w:pos="567"/>
          <w:tab w:val="num" w:pos="709"/>
          <w:tab w:val="center" w:pos="4153"/>
          <w:tab w:val="right" w:pos="8306"/>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w:t>
      </w:r>
      <w:r>
        <w:rPr>
          <w:rFonts w:ascii="Times New Roman" w:eastAsia="Times New Roman" w:hAnsi="Times New Roman" w:cs="Times New Roman"/>
          <w:lang w:val="lt-LT"/>
        </w:rPr>
        <w:tab/>
        <w:t>Miego sutrikimai.</w:t>
      </w:r>
    </w:p>
    <w:p w14:paraId="5AA435B2" w14:textId="77777777" w:rsidR="000725A8" w:rsidRDefault="000725A8" w:rsidP="000725A8">
      <w:pPr>
        <w:tabs>
          <w:tab w:val="left" w:pos="540"/>
          <w:tab w:val="center" w:pos="4153"/>
          <w:tab w:val="right" w:pos="8306"/>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w:t>
      </w:r>
      <w:r>
        <w:rPr>
          <w:rFonts w:ascii="Times New Roman" w:eastAsia="Times New Roman" w:hAnsi="Times New Roman" w:cs="Times New Roman"/>
          <w:lang w:val="lt-LT"/>
        </w:rPr>
        <w:tab/>
        <w:t>Žemas kraujospūdis (hipotenzija).</w:t>
      </w:r>
    </w:p>
    <w:p w14:paraId="5AA435B3" w14:textId="77777777" w:rsidR="000725A8" w:rsidRDefault="000725A8" w:rsidP="000725A8">
      <w:pPr>
        <w:tabs>
          <w:tab w:val="left" w:pos="540"/>
          <w:tab w:val="center" w:pos="4153"/>
          <w:tab w:val="right" w:pos="8306"/>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w:t>
      </w:r>
      <w:r>
        <w:rPr>
          <w:rFonts w:ascii="Times New Roman" w:eastAsia="Times New Roman" w:hAnsi="Times New Roman" w:cs="Times New Roman"/>
          <w:lang w:val="lt-LT"/>
        </w:rPr>
        <w:tab/>
        <w:t>Kosulys.</w:t>
      </w:r>
    </w:p>
    <w:p w14:paraId="5AA435B4" w14:textId="77777777" w:rsidR="000725A8" w:rsidRDefault="000725A8" w:rsidP="000725A8">
      <w:pPr>
        <w:tabs>
          <w:tab w:val="left" w:pos="540"/>
          <w:tab w:val="center" w:pos="4153"/>
          <w:tab w:val="right" w:pos="8306"/>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w:t>
      </w:r>
      <w:r>
        <w:rPr>
          <w:rFonts w:ascii="Times New Roman" w:eastAsia="Times New Roman" w:hAnsi="Times New Roman" w:cs="Times New Roman"/>
          <w:lang w:val="lt-LT"/>
        </w:rPr>
        <w:tab/>
        <w:t>Raumenų ar kaulų gėlimas.</w:t>
      </w:r>
    </w:p>
    <w:p w14:paraId="5AA435B5" w14:textId="77777777" w:rsidR="000725A8" w:rsidRDefault="000725A8" w:rsidP="000725A8">
      <w:pPr>
        <w:tabs>
          <w:tab w:val="left" w:pos="540"/>
          <w:tab w:val="center" w:pos="4153"/>
          <w:tab w:val="right" w:pos="8306"/>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w:t>
      </w:r>
      <w:r>
        <w:rPr>
          <w:rFonts w:ascii="Times New Roman" w:eastAsia="Times New Roman" w:hAnsi="Times New Roman" w:cs="Times New Roman"/>
          <w:lang w:val="lt-LT"/>
        </w:rPr>
        <w:tab/>
        <w:t>Veido ar gerklės patinimas.</w:t>
      </w:r>
    </w:p>
    <w:p w14:paraId="5AA435B6" w14:textId="77777777" w:rsidR="000725A8" w:rsidRDefault="000725A8" w:rsidP="000725A8">
      <w:pPr>
        <w:tabs>
          <w:tab w:val="left" w:pos="540"/>
          <w:tab w:val="center" w:pos="4153"/>
          <w:tab w:val="right" w:pos="8306"/>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w:t>
      </w:r>
      <w:r>
        <w:rPr>
          <w:rFonts w:ascii="Times New Roman" w:eastAsia="Times New Roman" w:hAnsi="Times New Roman" w:cs="Times New Roman"/>
          <w:lang w:val="lt-LT"/>
        </w:rPr>
        <w:tab/>
        <w:t>Išbėrimas.</w:t>
      </w:r>
    </w:p>
    <w:p w14:paraId="5AA435B7" w14:textId="77777777" w:rsidR="000725A8" w:rsidRDefault="000725A8" w:rsidP="000725A8">
      <w:pPr>
        <w:spacing w:after="0" w:line="240" w:lineRule="auto"/>
        <w:rPr>
          <w:rFonts w:ascii="Times New Roman" w:eastAsia="Times New Roman" w:hAnsi="Times New Roman" w:cs="Times New Roman"/>
          <w:lang w:val="lt-LT" w:eastAsia="lt-LT"/>
        </w:rPr>
      </w:pPr>
    </w:p>
    <w:p w14:paraId="5AA435B8" w14:textId="77777777" w:rsidR="000725A8" w:rsidRDefault="000725A8" w:rsidP="000725A8">
      <w:pPr>
        <w:spacing w:after="0" w:line="240" w:lineRule="auto"/>
        <w:rPr>
          <w:rFonts w:ascii="Times New Roman" w:eastAsia="Batang" w:hAnsi="Times New Roman" w:cs="Times New Roman"/>
          <w:i/>
          <w:lang w:val="lt-LT"/>
        </w:rPr>
      </w:pPr>
      <w:r>
        <w:rPr>
          <w:rFonts w:ascii="Times New Roman" w:eastAsia="Batang" w:hAnsi="Times New Roman" w:cs="Times New Roman"/>
          <w:i/>
          <w:lang w:val="lt-LT"/>
        </w:rPr>
        <w:t>Šalutiniai poveikiai, susiję su peritonine procedūra</w:t>
      </w:r>
    </w:p>
    <w:p w14:paraId="5AA435B9" w14:textId="77777777" w:rsidR="000725A8" w:rsidRDefault="000725A8" w:rsidP="000725A8">
      <w:pPr>
        <w:tabs>
          <w:tab w:val="left" w:pos="540"/>
        </w:tabs>
        <w:spacing w:after="0" w:line="240" w:lineRule="auto"/>
        <w:rPr>
          <w:rFonts w:ascii="Times New Roman" w:eastAsia="Batang" w:hAnsi="Times New Roman" w:cs="Times New Roman"/>
          <w:iCs/>
          <w:lang w:val="lt-LT"/>
        </w:rPr>
      </w:pPr>
      <w:r>
        <w:rPr>
          <w:rFonts w:ascii="Times New Roman" w:eastAsia="Batang" w:hAnsi="Times New Roman" w:cs="Times New Roman"/>
          <w:iCs/>
          <w:lang w:val="lt-LT"/>
        </w:rPr>
        <w:t>-</w:t>
      </w:r>
      <w:r>
        <w:rPr>
          <w:rFonts w:ascii="Times New Roman" w:eastAsia="Batang" w:hAnsi="Times New Roman" w:cs="Times New Roman"/>
          <w:iCs/>
          <w:lang w:val="lt-LT"/>
        </w:rPr>
        <w:tab/>
        <w:t>Infekcija aplink kateterio įvedimo sritį, kateterio užsikimšimas.</w:t>
      </w:r>
    </w:p>
    <w:p w14:paraId="5AA435BA" w14:textId="77777777" w:rsidR="000725A8" w:rsidRDefault="000725A8" w:rsidP="000725A8">
      <w:pPr>
        <w:spacing w:after="0" w:line="240" w:lineRule="auto"/>
        <w:rPr>
          <w:rFonts w:ascii="Times New Roman" w:eastAsia="Times New Roman" w:hAnsi="Times New Roman" w:cs="Times New Roman"/>
          <w:lang w:val="lt-LT" w:eastAsia="lt-LT"/>
        </w:rPr>
      </w:pPr>
    </w:p>
    <w:p w14:paraId="5AA435BB" w14:textId="77777777" w:rsidR="000725A8" w:rsidRDefault="000725A8" w:rsidP="000725A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pastebėjote šiame lapelyje nenurodytą šalutinį poveikį, nedelsiant praneškite gydytojui ar savo pilvaplėvės ertmės dializės centrui.</w:t>
      </w:r>
    </w:p>
    <w:p w14:paraId="5AA435BC" w14:textId="77777777" w:rsidR="000725A8" w:rsidRDefault="000725A8" w:rsidP="000725A8">
      <w:pPr>
        <w:spacing w:after="0" w:line="240" w:lineRule="auto"/>
        <w:jc w:val="both"/>
        <w:rPr>
          <w:rFonts w:ascii="Times New Roman" w:eastAsia="Times New Roman" w:hAnsi="Times New Roman" w:cs="Times New Roman"/>
          <w:lang w:val="lt-LT" w:eastAsia="lt-LT"/>
        </w:rPr>
      </w:pPr>
    </w:p>
    <w:p w14:paraId="5AA435BD" w14:textId="77777777" w:rsidR="000725A8" w:rsidRDefault="000725A8" w:rsidP="000725A8">
      <w:pPr>
        <w:tabs>
          <w:tab w:val="left" w:pos="567"/>
        </w:tabs>
        <w:spacing w:after="0" w:line="240" w:lineRule="auto"/>
        <w:rPr>
          <w:rFonts w:ascii="Times New Roman" w:eastAsia="Times New Roman" w:hAnsi="Times New Roman" w:cs="Times New Roman"/>
          <w:b/>
          <w:snapToGrid w:val="0"/>
          <w:lang w:val="lt-LT"/>
        </w:rPr>
      </w:pPr>
      <w:r>
        <w:rPr>
          <w:rFonts w:ascii="Times New Roman" w:eastAsia="Times New Roman" w:hAnsi="Times New Roman" w:cs="Times New Roman"/>
          <w:b/>
          <w:noProof/>
          <w:snapToGrid w:val="0"/>
          <w:lang w:val="lt-LT"/>
        </w:rPr>
        <w:t>Pranešimas apie šalutinį poveikį</w:t>
      </w:r>
    </w:p>
    <w:p w14:paraId="5AA435BE" w14:textId="3C707D8B" w:rsidR="000725A8" w:rsidRDefault="000725A8" w:rsidP="000725A8">
      <w:pPr>
        <w:tabs>
          <w:tab w:val="left" w:pos="567"/>
        </w:tabs>
        <w:spacing w:after="0" w:line="260" w:lineRule="exact"/>
        <w:ind w:right="-449"/>
        <w:rPr>
          <w:rFonts w:ascii="Times New Roman" w:eastAsia="Times New Roman" w:hAnsi="Times New Roman" w:cs="Times New Roman"/>
          <w:noProof/>
          <w:snapToGrid w:val="0"/>
          <w:lang w:val="lt-LT"/>
        </w:rPr>
      </w:pPr>
      <w:r>
        <w:rPr>
          <w:rFonts w:ascii="Times New Roman" w:eastAsia="Times New Roman" w:hAnsi="Times New Roman" w:cs="Times New Roman"/>
          <w:noProof/>
          <w:snapToGrid w:val="0"/>
          <w:lang w:val="lt-LT"/>
        </w:rPr>
        <w:t xml:space="preserve">Jeigu pasireiškė šalutinis poveikis, įskaitant šiame lapelyje nenurodytą, pasakykite gydytojui arba </w:t>
      </w:r>
      <w:r>
        <w:rPr>
          <w:rFonts w:ascii="Times New Roman" w:eastAsia="Times New Roman" w:hAnsi="Times New Roman" w:cs="Times New Roman"/>
          <w:snapToGrid w:val="0"/>
          <w:lang w:val="lt-LT"/>
        </w:rPr>
        <w:t>slaugytojui.</w:t>
      </w:r>
      <w:r>
        <w:rPr>
          <w:rFonts w:ascii="Times New Roman" w:eastAsia="Times New Roman" w:hAnsi="Times New Roman" w:cs="Times New Roman"/>
          <w:noProof/>
          <w:snapToGrid w:val="0"/>
          <w:lang w:val="lt-LT"/>
        </w:rPr>
        <w:t xml:space="preserve"> </w:t>
      </w:r>
      <w:r w:rsidR="009F0583" w:rsidRPr="009F0583">
        <w:rPr>
          <w:rFonts w:ascii="Times New Roman" w:eastAsia="Times New Roman" w:hAnsi="Times New Roman" w:cs="Times New Roman"/>
          <w:noProof/>
          <w:snapToGrid w:val="0"/>
          <w:lang w:val="lt-LT"/>
        </w:rPr>
        <w:t xml:space="preserve">Pranešimą apie šalutinį poveikį galite užpildyti ir pateikti Valstybinės vaistų kontrolės tarnybos prie Lietuvos Respublikos sveikatos apsaugos ministerijos tinklalapyje </w:t>
      </w:r>
      <w:r w:rsidR="009F0583" w:rsidRPr="009F0583">
        <w:rPr>
          <w:rFonts w:ascii="Times New Roman" w:eastAsia="Times New Roman" w:hAnsi="Times New Roman" w:cs="Times New Roman"/>
          <w:noProof/>
          <w:snapToGrid w:val="0"/>
          <w:u w:val="single"/>
          <w:lang w:val="lt-LT"/>
        </w:rPr>
        <w:t>https://vvkt.lrv.lt/lt/</w:t>
      </w:r>
      <w:r w:rsidR="009F0583" w:rsidRPr="009F0583">
        <w:rPr>
          <w:rFonts w:ascii="Times New Roman" w:eastAsia="Times New Roman" w:hAnsi="Times New Roman" w:cs="Times New Roman"/>
          <w:noProof/>
          <w:snapToGrid w:val="0"/>
          <w:lang w:val="lt-LT"/>
        </w:rPr>
        <w:t xml:space="preserve"> nurodytais būdais arba paskambinti nemokamu telefonu 8 800 73 568. Pranešdami apie šalutinį poveikį galite mums padėti gauti daugiau informacijos apie šio vaisto saugumą.</w:t>
      </w:r>
    </w:p>
    <w:p w14:paraId="5AA435BF" w14:textId="77777777" w:rsidR="000725A8" w:rsidRDefault="000725A8" w:rsidP="000725A8">
      <w:pPr>
        <w:spacing w:after="0" w:line="240" w:lineRule="auto"/>
        <w:jc w:val="both"/>
        <w:rPr>
          <w:rFonts w:ascii="Times New Roman" w:eastAsia="Times New Roman" w:hAnsi="Times New Roman" w:cs="Times New Roman"/>
          <w:lang w:val="lt-LT" w:eastAsia="lt-LT"/>
        </w:rPr>
      </w:pPr>
    </w:p>
    <w:p w14:paraId="5AA435C0" w14:textId="77777777" w:rsidR="000725A8" w:rsidRDefault="000725A8" w:rsidP="000725A8">
      <w:pPr>
        <w:spacing w:after="0" w:line="240" w:lineRule="auto"/>
        <w:jc w:val="both"/>
        <w:rPr>
          <w:rFonts w:ascii="Times New Roman" w:eastAsia="Times New Roman" w:hAnsi="Times New Roman" w:cs="Times New Roman"/>
          <w:lang w:val="lt-LT" w:eastAsia="lt-LT"/>
        </w:rPr>
      </w:pPr>
    </w:p>
    <w:p w14:paraId="5AA435C1" w14:textId="77777777" w:rsidR="000725A8" w:rsidRDefault="000725A8" w:rsidP="000725A8">
      <w:pPr>
        <w:keepNext/>
        <w:tabs>
          <w:tab w:val="left" w:pos="540"/>
        </w:tabs>
        <w:spacing w:after="0" w:line="240" w:lineRule="auto"/>
        <w:outlineLvl w:val="1"/>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5.</w:t>
      </w:r>
      <w:r>
        <w:rPr>
          <w:rFonts w:ascii="Times New Roman" w:eastAsia="Times New Roman" w:hAnsi="Times New Roman" w:cs="Times New Roman"/>
          <w:b/>
          <w:lang w:val="lt-LT" w:eastAsia="lt-LT"/>
        </w:rPr>
        <w:tab/>
        <w:t xml:space="preserve">Kaip laikyti Physioneal </w:t>
      </w:r>
      <w:r>
        <w:rPr>
          <w:rFonts w:ascii="Times New Roman" w:eastAsia="Times New Roman" w:hAnsi="Times New Roman" w:cs="Times New Roman"/>
          <w:b/>
          <w:lang w:eastAsia="lt-LT"/>
        </w:rPr>
        <w:t>40 Glucose</w:t>
      </w:r>
    </w:p>
    <w:p w14:paraId="5AA435C2" w14:textId="77777777" w:rsidR="000725A8" w:rsidRDefault="000725A8" w:rsidP="000725A8">
      <w:pPr>
        <w:spacing w:after="0" w:line="240" w:lineRule="auto"/>
        <w:rPr>
          <w:rFonts w:ascii="Times New Roman" w:eastAsia="Times New Roman" w:hAnsi="Times New Roman" w:cs="Times New Roman"/>
          <w:lang w:val="lt-LT" w:eastAsia="lt-LT"/>
        </w:rPr>
      </w:pPr>
    </w:p>
    <w:p w14:paraId="5AA435C3" w14:textId="77777777" w:rsidR="000725A8" w:rsidRDefault="000725A8" w:rsidP="000725A8">
      <w:pPr>
        <w:numPr>
          <w:ilvl w:val="0"/>
          <w:numId w:val="16"/>
        </w:num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Šį vaistą laikykite vaikams nepastebimoje ir nepasiekiamoje vietoje.</w:t>
      </w:r>
    </w:p>
    <w:p w14:paraId="5AA435C4" w14:textId="77777777" w:rsidR="000725A8" w:rsidRDefault="000725A8" w:rsidP="000725A8">
      <w:pPr>
        <w:numPr>
          <w:ilvl w:val="0"/>
          <w:numId w:val="16"/>
        </w:num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Laikyti gamintojo pakuotėje.</w:t>
      </w:r>
    </w:p>
    <w:p w14:paraId="5AA435C5" w14:textId="77777777" w:rsidR="000725A8" w:rsidRDefault="000725A8" w:rsidP="000725A8">
      <w:pPr>
        <w:numPr>
          <w:ilvl w:val="0"/>
          <w:numId w:val="16"/>
        </w:num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Laikyti ne žemesnėje kaip 4 °C temperatūroje.</w:t>
      </w:r>
    </w:p>
    <w:p w14:paraId="5AA435C6" w14:textId="77777777" w:rsidR="000725A8" w:rsidRDefault="000725A8" w:rsidP="000725A8">
      <w:pPr>
        <w:numPr>
          <w:ilvl w:val="0"/>
          <w:numId w:val="16"/>
        </w:num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Ant dėžutės ir maišelio po „Tinka iki“ ir simbolio „</w:t>
      </w:r>
      <w:r>
        <w:rPr>
          <w:rFonts w:ascii="Times New Roman" w:eastAsia="Times New Roman" w:hAnsi="Times New Roman" w:cs="Times New Roman"/>
          <w:noProof/>
          <w:lang w:val="lt-LT" w:eastAsia="lt-LT"/>
        </w:rPr>
        <w:sym w:font="Wingdings" w:char="F036"/>
      </w:r>
      <w:r>
        <w:rPr>
          <w:rFonts w:ascii="Times New Roman" w:eastAsia="Times New Roman" w:hAnsi="Times New Roman" w:cs="Times New Roman"/>
          <w:lang w:val="lt-LT" w:eastAsia="lt-LT"/>
        </w:rPr>
        <w:t>“ nurodytam tinkamumo laikui pasibaigus, šio vaisto vartoti negalima. Vaistas tinka vartoti iki paskutinės nurodyto mėnesio dienos.</w:t>
      </w:r>
    </w:p>
    <w:p w14:paraId="5AA435C7" w14:textId="77777777" w:rsidR="000725A8" w:rsidRDefault="000725A8" w:rsidP="000725A8">
      <w:pPr>
        <w:spacing w:after="0" w:line="240" w:lineRule="auto"/>
        <w:rPr>
          <w:rFonts w:ascii="Times New Roman" w:eastAsia="Times New Roman" w:hAnsi="Times New Roman" w:cs="Times New Roman"/>
          <w:lang w:val="lt-LT" w:eastAsia="lt-LT"/>
        </w:rPr>
      </w:pPr>
    </w:p>
    <w:p w14:paraId="5AA435C8" w14:textId="77777777" w:rsidR="000725A8" w:rsidRDefault="000725A8" w:rsidP="000725A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Išmeskite Physioneal 40 Glucose taip, kaip Jūs buvote mokyti.</w:t>
      </w:r>
    </w:p>
    <w:p w14:paraId="5AA435C9" w14:textId="77777777" w:rsidR="000725A8" w:rsidRDefault="000725A8" w:rsidP="000725A8">
      <w:pPr>
        <w:spacing w:after="0" w:line="240" w:lineRule="auto"/>
        <w:jc w:val="both"/>
        <w:rPr>
          <w:rFonts w:ascii="Times New Roman" w:eastAsia="Times New Roman" w:hAnsi="Times New Roman" w:cs="Times New Roman"/>
          <w:bCs/>
          <w:iCs/>
          <w:lang w:val="lt-LT" w:eastAsia="lt-LT"/>
        </w:rPr>
      </w:pPr>
    </w:p>
    <w:p w14:paraId="5AA435CA" w14:textId="77777777" w:rsidR="000725A8" w:rsidRDefault="000725A8" w:rsidP="000725A8">
      <w:pPr>
        <w:spacing w:after="0" w:line="240" w:lineRule="auto"/>
        <w:rPr>
          <w:rFonts w:ascii="Times New Roman" w:eastAsia="Times New Roman" w:hAnsi="Times New Roman" w:cs="Times New Roman"/>
          <w:bCs/>
          <w:iCs/>
          <w:lang w:val="lt-LT" w:eastAsia="lt-LT"/>
        </w:rPr>
      </w:pPr>
    </w:p>
    <w:p w14:paraId="5AA435CB" w14:textId="77777777" w:rsidR="000725A8" w:rsidRDefault="000725A8" w:rsidP="000725A8">
      <w:pPr>
        <w:keepNext/>
        <w:tabs>
          <w:tab w:val="left" w:pos="540"/>
        </w:tabs>
        <w:spacing w:after="0" w:line="240" w:lineRule="auto"/>
        <w:outlineLvl w:val="1"/>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6.</w:t>
      </w:r>
      <w:r>
        <w:rPr>
          <w:rFonts w:ascii="Times New Roman" w:eastAsia="Times New Roman" w:hAnsi="Times New Roman" w:cs="Times New Roman"/>
          <w:b/>
          <w:lang w:val="lt-LT" w:eastAsia="lt-LT"/>
        </w:rPr>
        <w:tab/>
        <w:t>Pakuotės turinys ir kita informacija</w:t>
      </w:r>
    </w:p>
    <w:p w14:paraId="5AA435CC" w14:textId="77777777" w:rsidR="000725A8" w:rsidRDefault="000725A8" w:rsidP="000725A8">
      <w:pPr>
        <w:spacing w:after="0" w:line="240" w:lineRule="auto"/>
        <w:rPr>
          <w:rFonts w:ascii="Times New Roman" w:eastAsia="Times New Roman" w:hAnsi="Times New Roman" w:cs="Times New Roman"/>
          <w:lang w:val="lt-LT" w:eastAsia="lt-LT"/>
        </w:rPr>
      </w:pPr>
    </w:p>
    <w:p w14:paraId="5AA435CD" w14:textId="77777777" w:rsidR="000725A8" w:rsidRDefault="000725A8" w:rsidP="000725A8">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Šiame pakuotės lapelyje pateikta ne visa informacijos apie šį vaistą. Jeigu turite klausimų ar dėl ko nors nesate tikri, klauskite gydytojo.</w:t>
      </w:r>
    </w:p>
    <w:p w14:paraId="5AA435CE" w14:textId="77777777" w:rsidR="000725A8" w:rsidRDefault="000725A8" w:rsidP="000725A8">
      <w:pPr>
        <w:spacing w:after="0" w:line="240" w:lineRule="auto"/>
        <w:rPr>
          <w:rFonts w:ascii="Times New Roman" w:eastAsia="Times New Roman" w:hAnsi="Times New Roman" w:cs="Times New Roman"/>
          <w:lang w:val="lt-LT" w:eastAsia="lt-LT"/>
        </w:rPr>
      </w:pPr>
    </w:p>
    <w:p w14:paraId="5AA435CF" w14:textId="77777777" w:rsidR="000725A8" w:rsidRDefault="000725A8" w:rsidP="000725A8">
      <w:pPr>
        <w:numPr>
          <w:ilvl w:val="12"/>
          <w:numId w:val="0"/>
        </w:numPr>
        <w:spacing w:after="0" w:line="240" w:lineRule="auto"/>
        <w:ind w:right="-2"/>
        <w:rPr>
          <w:rFonts w:ascii="Times New Roman" w:eastAsia="Times New Roman" w:hAnsi="Times New Roman" w:cs="Times New Roman"/>
          <w:bCs/>
          <w:noProof/>
          <w:lang w:val="lt-LT"/>
        </w:rPr>
      </w:pPr>
      <w:r>
        <w:rPr>
          <w:rFonts w:ascii="Times New Roman" w:eastAsia="Times New Roman" w:hAnsi="Times New Roman" w:cs="Times New Roman"/>
          <w:bCs/>
          <w:noProof/>
          <w:lang w:val="lt-LT"/>
        </w:rPr>
        <w:t>Physioneal 40 Glucose sudėtis</w:t>
      </w:r>
    </w:p>
    <w:p w14:paraId="5AA435D0" w14:textId="77777777" w:rsidR="000725A8" w:rsidRDefault="000725A8" w:rsidP="000725A8">
      <w:pPr>
        <w:numPr>
          <w:ilvl w:val="12"/>
          <w:numId w:val="0"/>
        </w:numPr>
        <w:spacing w:after="0" w:line="240" w:lineRule="auto"/>
        <w:ind w:right="-2"/>
        <w:rPr>
          <w:rFonts w:ascii="Times New Roman" w:eastAsia="Times New Roman" w:hAnsi="Times New Roman" w:cs="Times New Roman"/>
          <w:noProof/>
          <w:u w:val="single"/>
          <w:lang w:val="lt-LT"/>
        </w:rPr>
      </w:pPr>
    </w:p>
    <w:p w14:paraId="5AA435D1" w14:textId="77777777" w:rsidR="000725A8" w:rsidRDefault="000725A8" w:rsidP="000725A8">
      <w:pPr>
        <w:numPr>
          <w:ilvl w:val="0"/>
          <w:numId w:val="14"/>
        </w:num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Veikliosios medžiagos sumaišytame pilvaplėvės ertmės dializės tirpale yra:</w:t>
      </w:r>
    </w:p>
    <w:p w14:paraId="5AA435D2" w14:textId="77777777" w:rsidR="000725A8" w:rsidRDefault="000725A8" w:rsidP="000725A8">
      <w:pPr>
        <w:spacing w:after="0" w:line="240" w:lineRule="auto"/>
        <w:ind w:left="720" w:right="-2"/>
        <w:rPr>
          <w:rFonts w:ascii="Times New Roman" w:eastAsia="Times New Roman" w:hAnsi="Times New Roman" w:cs="Times New Roman"/>
          <w:noProof/>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98"/>
        <w:gridCol w:w="1350"/>
        <w:gridCol w:w="1260"/>
        <w:gridCol w:w="1336"/>
      </w:tblGrid>
      <w:tr w:rsidR="000725A8" w14:paraId="5AA435D7" w14:textId="77777777" w:rsidTr="000725A8">
        <w:tc>
          <w:tcPr>
            <w:tcW w:w="3798" w:type="dxa"/>
            <w:tcBorders>
              <w:top w:val="single" w:sz="4" w:space="0" w:color="auto"/>
              <w:left w:val="single" w:sz="4" w:space="0" w:color="auto"/>
              <w:bottom w:val="single" w:sz="4" w:space="0" w:color="auto"/>
              <w:right w:val="single" w:sz="4" w:space="0" w:color="auto"/>
            </w:tcBorders>
          </w:tcPr>
          <w:p w14:paraId="5AA435D3" w14:textId="77777777" w:rsidR="000725A8" w:rsidRDefault="000725A8">
            <w:pPr>
              <w:spacing w:after="0" w:line="240" w:lineRule="auto"/>
              <w:ind w:right="-2"/>
              <w:rPr>
                <w:rFonts w:ascii="Times New Roman" w:eastAsia="Times New Roman" w:hAnsi="Times New Roman" w:cs="Times New Roman"/>
                <w:noProof/>
                <w:lang w:val="lt-LT"/>
              </w:rPr>
            </w:pPr>
          </w:p>
        </w:tc>
        <w:tc>
          <w:tcPr>
            <w:tcW w:w="1350" w:type="dxa"/>
            <w:tcBorders>
              <w:top w:val="single" w:sz="4" w:space="0" w:color="auto"/>
              <w:left w:val="single" w:sz="4" w:space="0" w:color="auto"/>
              <w:bottom w:val="single" w:sz="4" w:space="0" w:color="auto"/>
              <w:right w:val="single" w:sz="4" w:space="0" w:color="auto"/>
            </w:tcBorders>
            <w:hideMark/>
          </w:tcPr>
          <w:p w14:paraId="5AA435D4" w14:textId="77777777" w:rsidR="000725A8" w:rsidRDefault="000725A8">
            <w:pPr>
              <w:spacing w:after="0" w:line="240" w:lineRule="auto"/>
              <w:ind w:right="-2"/>
              <w:rPr>
                <w:rFonts w:ascii="Times New Roman" w:eastAsia="Times New Roman" w:hAnsi="Times New Roman" w:cs="Times New Roman"/>
                <w:b/>
                <w:bCs/>
                <w:noProof/>
                <w:lang w:val="lt-LT"/>
              </w:rPr>
            </w:pPr>
            <w:r>
              <w:rPr>
                <w:rFonts w:ascii="Times New Roman" w:eastAsia="Times New Roman" w:hAnsi="Times New Roman" w:cs="Times New Roman"/>
                <w:b/>
                <w:bCs/>
                <w:noProof/>
                <w:lang w:val="lt-LT"/>
              </w:rPr>
              <w:t>13,6 mg/ml</w:t>
            </w:r>
          </w:p>
        </w:tc>
        <w:tc>
          <w:tcPr>
            <w:tcW w:w="1260" w:type="dxa"/>
            <w:tcBorders>
              <w:top w:val="single" w:sz="4" w:space="0" w:color="auto"/>
              <w:left w:val="single" w:sz="4" w:space="0" w:color="auto"/>
              <w:bottom w:val="single" w:sz="4" w:space="0" w:color="auto"/>
              <w:right w:val="single" w:sz="4" w:space="0" w:color="auto"/>
            </w:tcBorders>
            <w:hideMark/>
          </w:tcPr>
          <w:p w14:paraId="5AA435D5" w14:textId="77777777" w:rsidR="000725A8" w:rsidRDefault="000725A8">
            <w:pPr>
              <w:spacing w:after="0" w:line="240" w:lineRule="auto"/>
              <w:ind w:right="-2"/>
              <w:rPr>
                <w:rFonts w:ascii="Times New Roman" w:eastAsia="Times New Roman" w:hAnsi="Times New Roman" w:cs="Times New Roman"/>
                <w:b/>
                <w:bCs/>
                <w:noProof/>
                <w:lang w:val="lt-LT"/>
              </w:rPr>
            </w:pPr>
            <w:r>
              <w:rPr>
                <w:rFonts w:ascii="Times New Roman" w:eastAsia="Times New Roman" w:hAnsi="Times New Roman" w:cs="Times New Roman"/>
                <w:b/>
                <w:bCs/>
                <w:noProof/>
                <w:lang w:val="lt-LT"/>
              </w:rPr>
              <w:t>22,7 mg/ml</w:t>
            </w:r>
          </w:p>
        </w:tc>
        <w:tc>
          <w:tcPr>
            <w:tcW w:w="1336" w:type="dxa"/>
            <w:tcBorders>
              <w:top w:val="single" w:sz="4" w:space="0" w:color="auto"/>
              <w:left w:val="single" w:sz="4" w:space="0" w:color="auto"/>
              <w:bottom w:val="single" w:sz="4" w:space="0" w:color="auto"/>
              <w:right w:val="single" w:sz="4" w:space="0" w:color="auto"/>
            </w:tcBorders>
            <w:hideMark/>
          </w:tcPr>
          <w:p w14:paraId="5AA435D6" w14:textId="77777777" w:rsidR="000725A8" w:rsidRDefault="000725A8">
            <w:pPr>
              <w:spacing w:after="0" w:line="240" w:lineRule="auto"/>
              <w:ind w:right="-2"/>
              <w:rPr>
                <w:rFonts w:ascii="Times New Roman" w:eastAsia="Times New Roman" w:hAnsi="Times New Roman" w:cs="Times New Roman"/>
                <w:b/>
                <w:bCs/>
                <w:noProof/>
                <w:lang w:val="lt-LT"/>
              </w:rPr>
            </w:pPr>
            <w:r>
              <w:rPr>
                <w:rFonts w:ascii="Times New Roman" w:eastAsia="Times New Roman" w:hAnsi="Times New Roman" w:cs="Times New Roman"/>
                <w:b/>
                <w:bCs/>
                <w:noProof/>
                <w:lang w:val="lt-LT"/>
              </w:rPr>
              <w:t>38,6 mg/ml</w:t>
            </w:r>
          </w:p>
        </w:tc>
      </w:tr>
      <w:tr w:rsidR="000725A8" w14:paraId="5AA435DC" w14:textId="77777777" w:rsidTr="000725A8">
        <w:tc>
          <w:tcPr>
            <w:tcW w:w="3798" w:type="dxa"/>
            <w:tcBorders>
              <w:top w:val="single" w:sz="4" w:space="0" w:color="auto"/>
              <w:left w:val="single" w:sz="4" w:space="0" w:color="auto"/>
              <w:bottom w:val="single" w:sz="4" w:space="0" w:color="auto"/>
              <w:right w:val="single" w:sz="4" w:space="0" w:color="auto"/>
            </w:tcBorders>
            <w:hideMark/>
          </w:tcPr>
          <w:p w14:paraId="5AA435D8" w14:textId="77777777" w:rsidR="000725A8" w:rsidRDefault="000725A8">
            <w:p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Gliukozės monohidratas (g/l)</w:t>
            </w:r>
          </w:p>
        </w:tc>
        <w:tc>
          <w:tcPr>
            <w:tcW w:w="1350" w:type="dxa"/>
            <w:tcBorders>
              <w:top w:val="single" w:sz="4" w:space="0" w:color="auto"/>
              <w:left w:val="single" w:sz="4" w:space="0" w:color="auto"/>
              <w:bottom w:val="single" w:sz="4" w:space="0" w:color="auto"/>
              <w:right w:val="single" w:sz="4" w:space="0" w:color="auto"/>
            </w:tcBorders>
            <w:hideMark/>
          </w:tcPr>
          <w:p w14:paraId="5AA435D9" w14:textId="77777777" w:rsidR="000725A8" w:rsidRDefault="000725A8">
            <w:p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15,0</w:t>
            </w:r>
          </w:p>
        </w:tc>
        <w:tc>
          <w:tcPr>
            <w:tcW w:w="1260" w:type="dxa"/>
            <w:tcBorders>
              <w:top w:val="single" w:sz="4" w:space="0" w:color="auto"/>
              <w:left w:val="single" w:sz="4" w:space="0" w:color="auto"/>
              <w:bottom w:val="single" w:sz="4" w:space="0" w:color="auto"/>
              <w:right w:val="single" w:sz="4" w:space="0" w:color="auto"/>
            </w:tcBorders>
            <w:hideMark/>
          </w:tcPr>
          <w:p w14:paraId="5AA435DA" w14:textId="77777777" w:rsidR="000725A8" w:rsidRDefault="000725A8">
            <w:p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 xml:space="preserve">25,0 </w:t>
            </w:r>
          </w:p>
        </w:tc>
        <w:tc>
          <w:tcPr>
            <w:tcW w:w="1336" w:type="dxa"/>
            <w:tcBorders>
              <w:top w:val="single" w:sz="4" w:space="0" w:color="auto"/>
              <w:left w:val="single" w:sz="4" w:space="0" w:color="auto"/>
              <w:bottom w:val="single" w:sz="4" w:space="0" w:color="auto"/>
              <w:right w:val="single" w:sz="4" w:space="0" w:color="auto"/>
            </w:tcBorders>
            <w:hideMark/>
          </w:tcPr>
          <w:p w14:paraId="5AA435DB" w14:textId="77777777" w:rsidR="000725A8" w:rsidRDefault="000725A8">
            <w:p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 xml:space="preserve">42,5 </w:t>
            </w:r>
          </w:p>
        </w:tc>
      </w:tr>
      <w:tr w:rsidR="000725A8" w14:paraId="5AA435E1" w14:textId="77777777" w:rsidTr="000725A8">
        <w:tc>
          <w:tcPr>
            <w:tcW w:w="3798" w:type="dxa"/>
            <w:tcBorders>
              <w:top w:val="single" w:sz="4" w:space="0" w:color="auto"/>
              <w:left w:val="single" w:sz="4" w:space="0" w:color="auto"/>
              <w:bottom w:val="single" w:sz="4" w:space="0" w:color="auto"/>
              <w:right w:val="single" w:sz="4" w:space="0" w:color="auto"/>
            </w:tcBorders>
            <w:hideMark/>
          </w:tcPr>
          <w:p w14:paraId="5AA435DD" w14:textId="77777777" w:rsidR="000725A8" w:rsidRDefault="000725A8">
            <w:p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Bevandenės gliukozės ekvivalentas (g/l)</w:t>
            </w:r>
          </w:p>
        </w:tc>
        <w:tc>
          <w:tcPr>
            <w:tcW w:w="1350" w:type="dxa"/>
            <w:tcBorders>
              <w:top w:val="single" w:sz="4" w:space="0" w:color="auto"/>
              <w:left w:val="single" w:sz="4" w:space="0" w:color="auto"/>
              <w:bottom w:val="single" w:sz="4" w:space="0" w:color="auto"/>
              <w:right w:val="single" w:sz="4" w:space="0" w:color="auto"/>
            </w:tcBorders>
            <w:hideMark/>
          </w:tcPr>
          <w:p w14:paraId="5AA435DE" w14:textId="77777777" w:rsidR="000725A8" w:rsidRDefault="000725A8">
            <w:p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 xml:space="preserve">13,6 </w:t>
            </w:r>
          </w:p>
        </w:tc>
        <w:tc>
          <w:tcPr>
            <w:tcW w:w="1260" w:type="dxa"/>
            <w:tcBorders>
              <w:top w:val="single" w:sz="4" w:space="0" w:color="auto"/>
              <w:left w:val="single" w:sz="4" w:space="0" w:color="auto"/>
              <w:bottom w:val="single" w:sz="4" w:space="0" w:color="auto"/>
              <w:right w:val="single" w:sz="4" w:space="0" w:color="auto"/>
            </w:tcBorders>
            <w:hideMark/>
          </w:tcPr>
          <w:p w14:paraId="5AA435DF" w14:textId="77777777" w:rsidR="000725A8" w:rsidRDefault="000725A8">
            <w:p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 xml:space="preserve">22,7 </w:t>
            </w:r>
          </w:p>
        </w:tc>
        <w:tc>
          <w:tcPr>
            <w:tcW w:w="1336" w:type="dxa"/>
            <w:tcBorders>
              <w:top w:val="single" w:sz="4" w:space="0" w:color="auto"/>
              <w:left w:val="single" w:sz="4" w:space="0" w:color="auto"/>
              <w:bottom w:val="single" w:sz="4" w:space="0" w:color="auto"/>
              <w:right w:val="single" w:sz="4" w:space="0" w:color="auto"/>
            </w:tcBorders>
            <w:hideMark/>
          </w:tcPr>
          <w:p w14:paraId="5AA435E0" w14:textId="77777777" w:rsidR="000725A8" w:rsidRDefault="000725A8">
            <w:p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 xml:space="preserve">38,6 </w:t>
            </w:r>
          </w:p>
        </w:tc>
      </w:tr>
      <w:tr w:rsidR="000725A8" w14:paraId="5AA435E4" w14:textId="77777777" w:rsidTr="000725A8">
        <w:trPr>
          <w:cantSplit/>
        </w:trPr>
        <w:tc>
          <w:tcPr>
            <w:tcW w:w="3798" w:type="dxa"/>
            <w:tcBorders>
              <w:top w:val="single" w:sz="4" w:space="0" w:color="auto"/>
              <w:left w:val="single" w:sz="4" w:space="0" w:color="auto"/>
              <w:bottom w:val="single" w:sz="4" w:space="0" w:color="auto"/>
              <w:right w:val="single" w:sz="4" w:space="0" w:color="auto"/>
            </w:tcBorders>
            <w:hideMark/>
          </w:tcPr>
          <w:p w14:paraId="5AA435E2" w14:textId="77777777" w:rsidR="000725A8" w:rsidRDefault="000725A8">
            <w:p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Natrio chloridas (g/l)</w:t>
            </w:r>
          </w:p>
        </w:tc>
        <w:tc>
          <w:tcPr>
            <w:tcW w:w="3946" w:type="dxa"/>
            <w:gridSpan w:val="3"/>
            <w:tcBorders>
              <w:top w:val="single" w:sz="4" w:space="0" w:color="auto"/>
              <w:left w:val="single" w:sz="4" w:space="0" w:color="auto"/>
              <w:bottom w:val="single" w:sz="4" w:space="0" w:color="auto"/>
              <w:right w:val="single" w:sz="4" w:space="0" w:color="auto"/>
            </w:tcBorders>
            <w:hideMark/>
          </w:tcPr>
          <w:p w14:paraId="5AA435E3" w14:textId="77777777" w:rsidR="000725A8" w:rsidRDefault="000725A8">
            <w:pPr>
              <w:spacing w:after="0" w:line="240" w:lineRule="auto"/>
              <w:ind w:right="-2"/>
              <w:jc w:val="center"/>
              <w:rPr>
                <w:rFonts w:ascii="Times New Roman" w:eastAsia="Times New Roman" w:hAnsi="Times New Roman" w:cs="Times New Roman"/>
                <w:noProof/>
                <w:lang w:val="lt-LT"/>
              </w:rPr>
            </w:pPr>
            <w:r>
              <w:rPr>
                <w:rFonts w:ascii="Times New Roman" w:eastAsia="Times New Roman" w:hAnsi="Times New Roman" w:cs="Times New Roman"/>
                <w:noProof/>
                <w:lang w:val="lt-LT"/>
              </w:rPr>
              <w:t>5,38</w:t>
            </w:r>
          </w:p>
        </w:tc>
      </w:tr>
      <w:tr w:rsidR="000725A8" w14:paraId="5AA435E7" w14:textId="77777777" w:rsidTr="000725A8">
        <w:trPr>
          <w:cantSplit/>
        </w:trPr>
        <w:tc>
          <w:tcPr>
            <w:tcW w:w="3798" w:type="dxa"/>
            <w:tcBorders>
              <w:top w:val="single" w:sz="4" w:space="0" w:color="auto"/>
              <w:left w:val="single" w:sz="4" w:space="0" w:color="auto"/>
              <w:bottom w:val="single" w:sz="4" w:space="0" w:color="auto"/>
              <w:right w:val="single" w:sz="4" w:space="0" w:color="auto"/>
            </w:tcBorders>
            <w:hideMark/>
          </w:tcPr>
          <w:p w14:paraId="5AA435E5" w14:textId="77777777" w:rsidR="000725A8" w:rsidRDefault="000725A8">
            <w:p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Kalcio chloridas dihidratas (g/l)</w:t>
            </w:r>
          </w:p>
        </w:tc>
        <w:tc>
          <w:tcPr>
            <w:tcW w:w="3946" w:type="dxa"/>
            <w:gridSpan w:val="3"/>
            <w:tcBorders>
              <w:top w:val="single" w:sz="4" w:space="0" w:color="auto"/>
              <w:left w:val="single" w:sz="4" w:space="0" w:color="auto"/>
              <w:bottom w:val="single" w:sz="4" w:space="0" w:color="auto"/>
              <w:right w:val="single" w:sz="4" w:space="0" w:color="auto"/>
            </w:tcBorders>
            <w:hideMark/>
          </w:tcPr>
          <w:p w14:paraId="5AA435E6" w14:textId="77777777" w:rsidR="000725A8" w:rsidRDefault="000725A8">
            <w:pPr>
              <w:spacing w:after="0" w:line="240" w:lineRule="auto"/>
              <w:ind w:right="-2"/>
              <w:jc w:val="center"/>
              <w:rPr>
                <w:rFonts w:ascii="Times New Roman" w:eastAsia="Times New Roman" w:hAnsi="Times New Roman" w:cs="Times New Roman"/>
                <w:noProof/>
                <w:lang w:val="lt-LT"/>
              </w:rPr>
            </w:pPr>
            <w:r>
              <w:rPr>
                <w:rFonts w:ascii="Times New Roman" w:eastAsia="Times New Roman" w:hAnsi="Times New Roman" w:cs="Times New Roman"/>
                <w:noProof/>
                <w:lang w:val="lt-LT"/>
              </w:rPr>
              <w:t>0,184</w:t>
            </w:r>
          </w:p>
        </w:tc>
      </w:tr>
      <w:tr w:rsidR="000725A8" w14:paraId="5AA435EA" w14:textId="77777777" w:rsidTr="000725A8">
        <w:trPr>
          <w:cantSplit/>
        </w:trPr>
        <w:tc>
          <w:tcPr>
            <w:tcW w:w="3798" w:type="dxa"/>
            <w:tcBorders>
              <w:top w:val="single" w:sz="4" w:space="0" w:color="auto"/>
              <w:left w:val="single" w:sz="4" w:space="0" w:color="auto"/>
              <w:bottom w:val="single" w:sz="4" w:space="0" w:color="auto"/>
              <w:right w:val="single" w:sz="4" w:space="0" w:color="auto"/>
            </w:tcBorders>
            <w:hideMark/>
          </w:tcPr>
          <w:p w14:paraId="5AA435E8" w14:textId="77777777" w:rsidR="000725A8" w:rsidRDefault="000725A8">
            <w:p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Magnio chloridas heksahidratas (g/l)</w:t>
            </w:r>
          </w:p>
        </w:tc>
        <w:tc>
          <w:tcPr>
            <w:tcW w:w="3946" w:type="dxa"/>
            <w:gridSpan w:val="3"/>
            <w:tcBorders>
              <w:top w:val="single" w:sz="4" w:space="0" w:color="auto"/>
              <w:left w:val="single" w:sz="4" w:space="0" w:color="auto"/>
              <w:bottom w:val="single" w:sz="4" w:space="0" w:color="auto"/>
              <w:right w:val="single" w:sz="4" w:space="0" w:color="auto"/>
            </w:tcBorders>
            <w:hideMark/>
          </w:tcPr>
          <w:p w14:paraId="5AA435E9" w14:textId="77777777" w:rsidR="000725A8" w:rsidRDefault="000725A8">
            <w:pPr>
              <w:spacing w:after="0" w:line="240" w:lineRule="auto"/>
              <w:ind w:right="-2"/>
              <w:jc w:val="center"/>
              <w:rPr>
                <w:rFonts w:ascii="Times New Roman" w:eastAsia="Times New Roman" w:hAnsi="Times New Roman" w:cs="Times New Roman"/>
                <w:noProof/>
                <w:lang w:val="lt-LT"/>
              </w:rPr>
            </w:pPr>
            <w:r>
              <w:rPr>
                <w:rFonts w:ascii="Times New Roman" w:eastAsia="Times New Roman" w:hAnsi="Times New Roman" w:cs="Times New Roman"/>
                <w:noProof/>
                <w:lang w:val="lt-LT"/>
              </w:rPr>
              <w:t>0,051</w:t>
            </w:r>
          </w:p>
        </w:tc>
      </w:tr>
      <w:tr w:rsidR="000725A8" w14:paraId="5AA435ED" w14:textId="77777777" w:rsidTr="000725A8">
        <w:trPr>
          <w:cantSplit/>
        </w:trPr>
        <w:tc>
          <w:tcPr>
            <w:tcW w:w="3798" w:type="dxa"/>
            <w:tcBorders>
              <w:top w:val="single" w:sz="4" w:space="0" w:color="auto"/>
              <w:left w:val="single" w:sz="4" w:space="0" w:color="auto"/>
              <w:bottom w:val="single" w:sz="4" w:space="0" w:color="auto"/>
              <w:right w:val="single" w:sz="4" w:space="0" w:color="auto"/>
            </w:tcBorders>
            <w:hideMark/>
          </w:tcPr>
          <w:p w14:paraId="5AA435EB" w14:textId="77777777" w:rsidR="000725A8" w:rsidRDefault="000725A8">
            <w:p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 xml:space="preserve">Natrio </w:t>
            </w:r>
            <w:r>
              <w:rPr>
                <w:rFonts w:ascii="Times New Roman" w:eastAsia="Times New Roman" w:hAnsi="Times New Roman" w:cs="Times New Roman"/>
                <w:lang w:val="lt-LT" w:eastAsia="lt-LT"/>
              </w:rPr>
              <w:t>vandenilio-karbonatas</w:t>
            </w:r>
            <w:r>
              <w:rPr>
                <w:rFonts w:ascii="Times New Roman" w:eastAsia="Times New Roman" w:hAnsi="Times New Roman" w:cs="Times New Roman"/>
                <w:noProof/>
                <w:lang w:val="lt-LT"/>
              </w:rPr>
              <w:t xml:space="preserve"> (g/l)</w:t>
            </w:r>
          </w:p>
        </w:tc>
        <w:tc>
          <w:tcPr>
            <w:tcW w:w="3946" w:type="dxa"/>
            <w:gridSpan w:val="3"/>
            <w:tcBorders>
              <w:top w:val="single" w:sz="4" w:space="0" w:color="auto"/>
              <w:left w:val="single" w:sz="4" w:space="0" w:color="auto"/>
              <w:bottom w:val="single" w:sz="4" w:space="0" w:color="auto"/>
              <w:right w:val="single" w:sz="4" w:space="0" w:color="auto"/>
            </w:tcBorders>
            <w:hideMark/>
          </w:tcPr>
          <w:p w14:paraId="5AA435EC" w14:textId="77777777" w:rsidR="000725A8" w:rsidRDefault="000725A8">
            <w:pPr>
              <w:spacing w:after="0" w:line="240" w:lineRule="auto"/>
              <w:ind w:right="-2"/>
              <w:jc w:val="center"/>
              <w:rPr>
                <w:rFonts w:ascii="Times New Roman" w:eastAsia="Times New Roman" w:hAnsi="Times New Roman" w:cs="Times New Roman"/>
                <w:noProof/>
                <w:lang w:val="lt-LT"/>
              </w:rPr>
            </w:pPr>
            <w:r>
              <w:rPr>
                <w:rFonts w:ascii="Times New Roman" w:eastAsia="Times New Roman" w:hAnsi="Times New Roman" w:cs="Times New Roman"/>
                <w:noProof/>
                <w:lang w:val="lt-LT"/>
              </w:rPr>
              <w:t>2,10</w:t>
            </w:r>
          </w:p>
        </w:tc>
      </w:tr>
      <w:tr w:rsidR="000725A8" w14:paraId="5AA435F0" w14:textId="77777777" w:rsidTr="000725A8">
        <w:trPr>
          <w:cantSplit/>
        </w:trPr>
        <w:tc>
          <w:tcPr>
            <w:tcW w:w="3798" w:type="dxa"/>
            <w:tcBorders>
              <w:top w:val="single" w:sz="4" w:space="0" w:color="auto"/>
              <w:left w:val="single" w:sz="4" w:space="0" w:color="auto"/>
              <w:bottom w:val="single" w:sz="4" w:space="0" w:color="auto"/>
              <w:right w:val="single" w:sz="4" w:space="0" w:color="auto"/>
            </w:tcBorders>
            <w:hideMark/>
          </w:tcPr>
          <w:p w14:paraId="5AA435EE" w14:textId="77777777" w:rsidR="000725A8" w:rsidRDefault="000725A8">
            <w:p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Natrio (S)-laktatas (g/l)</w:t>
            </w:r>
          </w:p>
        </w:tc>
        <w:tc>
          <w:tcPr>
            <w:tcW w:w="3946" w:type="dxa"/>
            <w:gridSpan w:val="3"/>
            <w:tcBorders>
              <w:top w:val="single" w:sz="4" w:space="0" w:color="auto"/>
              <w:left w:val="single" w:sz="4" w:space="0" w:color="auto"/>
              <w:bottom w:val="single" w:sz="4" w:space="0" w:color="auto"/>
              <w:right w:val="single" w:sz="4" w:space="0" w:color="auto"/>
            </w:tcBorders>
            <w:hideMark/>
          </w:tcPr>
          <w:p w14:paraId="5AA435EF" w14:textId="77777777" w:rsidR="000725A8" w:rsidRDefault="000725A8">
            <w:pPr>
              <w:spacing w:after="0" w:line="240" w:lineRule="auto"/>
              <w:ind w:right="-2"/>
              <w:jc w:val="center"/>
              <w:rPr>
                <w:rFonts w:ascii="Times New Roman" w:eastAsia="Times New Roman" w:hAnsi="Times New Roman" w:cs="Times New Roman"/>
                <w:noProof/>
                <w:lang w:val="lt-LT"/>
              </w:rPr>
            </w:pPr>
            <w:r>
              <w:rPr>
                <w:rFonts w:ascii="Times New Roman" w:eastAsia="Times New Roman" w:hAnsi="Times New Roman" w:cs="Times New Roman"/>
                <w:noProof/>
                <w:lang w:val="lt-LT"/>
              </w:rPr>
              <w:t>1,68</w:t>
            </w:r>
          </w:p>
        </w:tc>
      </w:tr>
    </w:tbl>
    <w:p w14:paraId="5AA435F1" w14:textId="77777777" w:rsidR="000725A8" w:rsidRDefault="000725A8" w:rsidP="000725A8">
      <w:pPr>
        <w:spacing w:after="0" w:line="240" w:lineRule="auto"/>
        <w:ind w:right="-2"/>
        <w:rPr>
          <w:rFonts w:ascii="Times New Roman" w:eastAsia="Times New Roman" w:hAnsi="Times New Roman" w:cs="Times New Roman"/>
          <w:noProof/>
          <w:lang w:val="lt-LT"/>
        </w:rPr>
      </w:pPr>
    </w:p>
    <w:p w14:paraId="5AA435F2" w14:textId="77777777" w:rsidR="000725A8" w:rsidRDefault="000725A8" w:rsidP="000725A8">
      <w:pPr>
        <w:spacing w:after="0" w:line="240" w:lineRule="auto"/>
        <w:ind w:right="-2"/>
        <w:rPr>
          <w:rFonts w:ascii="Times New Roman" w:eastAsia="Times New Roman" w:hAnsi="Times New Roman" w:cs="Times New Roman"/>
          <w:lang w:val="lt-LT"/>
        </w:rPr>
      </w:pPr>
      <w:r>
        <w:rPr>
          <w:rFonts w:ascii="Times New Roman" w:eastAsia="Times New Roman" w:hAnsi="Times New Roman" w:cs="Times New Roman"/>
          <w:lang w:val="lt-LT"/>
        </w:rPr>
        <w:t>Sumaišyto tirpalo sudėtis mmol/l:</w:t>
      </w:r>
    </w:p>
    <w:tbl>
      <w:tblPr>
        <w:tblW w:w="0" w:type="auto"/>
        <w:tblInd w:w="-50" w:type="dxa"/>
        <w:tblCellMar>
          <w:left w:w="70" w:type="dxa"/>
          <w:right w:w="70" w:type="dxa"/>
        </w:tblCellMar>
        <w:tblLook w:val="04A0" w:firstRow="1" w:lastRow="0" w:firstColumn="1" w:lastColumn="0" w:noHBand="0" w:noVBand="1"/>
      </w:tblPr>
      <w:tblGrid>
        <w:gridCol w:w="3810"/>
        <w:gridCol w:w="1350"/>
        <w:gridCol w:w="1260"/>
        <w:gridCol w:w="540"/>
        <w:gridCol w:w="810"/>
      </w:tblGrid>
      <w:tr w:rsidR="000725A8" w14:paraId="5AA435F7" w14:textId="77777777" w:rsidTr="000725A8">
        <w:tc>
          <w:tcPr>
            <w:tcW w:w="3810" w:type="dxa"/>
          </w:tcPr>
          <w:p w14:paraId="5AA435F3" w14:textId="77777777" w:rsidR="000725A8" w:rsidRDefault="000725A8">
            <w:pPr>
              <w:tabs>
                <w:tab w:val="left" w:pos="567"/>
                <w:tab w:val="left" w:pos="1276"/>
                <w:tab w:val="left" w:pos="3828"/>
                <w:tab w:val="left" w:pos="6663"/>
              </w:tabs>
              <w:spacing w:after="0" w:line="240" w:lineRule="auto"/>
              <w:rPr>
                <w:rFonts w:ascii="Times New Roman" w:eastAsia="Times New Roman" w:hAnsi="Times New Roman" w:cs="Times New Roman"/>
                <w:lang w:val="lt-LT"/>
              </w:rPr>
            </w:pPr>
          </w:p>
        </w:tc>
        <w:tc>
          <w:tcPr>
            <w:tcW w:w="1350" w:type="dxa"/>
            <w:hideMark/>
          </w:tcPr>
          <w:p w14:paraId="5AA435F4" w14:textId="77777777" w:rsidR="000725A8" w:rsidRDefault="000725A8">
            <w:pPr>
              <w:tabs>
                <w:tab w:val="left" w:pos="0"/>
                <w:tab w:val="left" w:pos="3828"/>
                <w:tab w:val="left" w:pos="6663"/>
              </w:tabs>
              <w:spacing w:after="0" w:line="240" w:lineRule="auto"/>
              <w:rPr>
                <w:rFonts w:ascii="Times New Roman" w:eastAsia="Times New Roman" w:hAnsi="Times New Roman" w:cs="Times New Roman"/>
                <w:b/>
                <w:lang w:val="lt-LT"/>
              </w:rPr>
            </w:pPr>
            <w:r>
              <w:rPr>
                <w:rFonts w:ascii="Times New Roman" w:eastAsia="Times New Roman" w:hAnsi="Times New Roman" w:cs="Times New Roman"/>
                <w:b/>
                <w:bCs/>
                <w:noProof/>
                <w:lang w:val="lt-LT"/>
              </w:rPr>
              <w:t>13,6 mg/ml</w:t>
            </w:r>
          </w:p>
        </w:tc>
        <w:tc>
          <w:tcPr>
            <w:tcW w:w="1260" w:type="dxa"/>
            <w:hideMark/>
          </w:tcPr>
          <w:p w14:paraId="5AA435F5" w14:textId="77777777" w:rsidR="000725A8" w:rsidRDefault="000725A8">
            <w:pPr>
              <w:tabs>
                <w:tab w:val="left" w:pos="0"/>
                <w:tab w:val="left" w:pos="3828"/>
                <w:tab w:val="left" w:pos="6663"/>
              </w:tabs>
              <w:spacing w:after="0" w:line="240" w:lineRule="auto"/>
              <w:rPr>
                <w:rFonts w:ascii="Times New Roman" w:eastAsia="Times New Roman" w:hAnsi="Times New Roman" w:cs="Times New Roman"/>
                <w:b/>
                <w:lang w:val="lt-LT"/>
              </w:rPr>
            </w:pPr>
            <w:r>
              <w:rPr>
                <w:rFonts w:ascii="Times New Roman" w:eastAsia="Times New Roman" w:hAnsi="Times New Roman" w:cs="Times New Roman"/>
                <w:b/>
                <w:bCs/>
                <w:noProof/>
                <w:lang w:val="lt-LT"/>
              </w:rPr>
              <w:t>22,7 mg/ml</w:t>
            </w:r>
          </w:p>
        </w:tc>
        <w:tc>
          <w:tcPr>
            <w:tcW w:w="1350" w:type="dxa"/>
            <w:gridSpan w:val="2"/>
            <w:hideMark/>
          </w:tcPr>
          <w:p w14:paraId="5AA435F6" w14:textId="77777777" w:rsidR="000725A8" w:rsidRDefault="000725A8">
            <w:pPr>
              <w:tabs>
                <w:tab w:val="left" w:pos="0"/>
                <w:tab w:val="left" w:pos="3828"/>
                <w:tab w:val="left" w:pos="6663"/>
              </w:tabs>
              <w:spacing w:after="0" w:line="240" w:lineRule="auto"/>
              <w:rPr>
                <w:rFonts w:ascii="Times New Roman" w:eastAsia="Times New Roman" w:hAnsi="Times New Roman" w:cs="Times New Roman"/>
                <w:b/>
                <w:lang w:val="lt-LT"/>
              </w:rPr>
            </w:pPr>
            <w:r>
              <w:rPr>
                <w:rFonts w:ascii="Times New Roman" w:eastAsia="Times New Roman" w:hAnsi="Times New Roman" w:cs="Times New Roman"/>
                <w:b/>
                <w:bCs/>
                <w:noProof/>
                <w:lang w:val="lt-LT"/>
              </w:rPr>
              <w:t>38,6 mg/ml</w:t>
            </w:r>
          </w:p>
        </w:tc>
      </w:tr>
      <w:tr w:rsidR="000725A8" w14:paraId="5AA435FC" w14:textId="77777777" w:rsidTr="000725A8">
        <w:tc>
          <w:tcPr>
            <w:tcW w:w="3810" w:type="dxa"/>
            <w:hideMark/>
          </w:tcPr>
          <w:p w14:paraId="5AA435F8" w14:textId="77777777" w:rsidR="000725A8" w:rsidRDefault="000725A8">
            <w:pPr>
              <w:tabs>
                <w:tab w:val="left" w:pos="567"/>
                <w:tab w:val="left" w:pos="1276"/>
                <w:tab w:val="left" w:pos="3828"/>
                <w:tab w:val="left" w:pos="6663"/>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Bevandenė gliukozė (mmol/l)</w:t>
            </w:r>
          </w:p>
        </w:tc>
        <w:tc>
          <w:tcPr>
            <w:tcW w:w="1350" w:type="dxa"/>
            <w:hideMark/>
          </w:tcPr>
          <w:p w14:paraId="5AA435F9" w14:textId="77777777" w:rsidR="000725A8" w:rsidRDefault="000725A8">
            <w:pPr>
              <w:tabs>
                <w:tab w:val="left" w:pos="0"/>
                <w:tab w:val="left" w:pos="3828"/>
                <w:tab w:val="left" w:pos="6663"/>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75,5</w:t>
            </w:r>
          </w:p>
        </w:tc>
        <w:tc>
          <w:tcPr>
            <w:tcW w:w="1260" w:type="dxa"/>
            <w:hideMark/>
          </w:tcPr>
          <w:p w14:paraId="5AA435FA" w14:textId="77777777" w:rsidR="000725A8" w:rsidRDefault="000725A8">
            <w:pPr>
              <w:tabs>
                <w:tab w:val="left" w:pos="0"/>
                <w:tab w:val="left" w:pos="3828"/>
                <w:tab w:val="left" w:pos="6663"/>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126</w:t>
            </w:r>
          </w:p>
        </w:tc>
        <w:tc>
          <w:tcPr>
            <w:tcW w:w="1350" w:type="dxa"/>
            <w:gridSpan w:val="2"/>
            <w:hideMark/>
          </w:tcPr>
          <w:p w14:paraId="5AA435FB" w14:textId="77777777" w:rsidR="000725A8" w:rsidRDefault="000725A8">
            <w:pPr>
              <w:tabs>
                <w:tab w:val="left" w:pos="0"/>
                <w:tab w:val="left" w:pos="3828"/>
                <w:tab w:val="left" w:pos="6663"/>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214</w:t>
            </w:r>
          </w:p>
        </w:tc>
      </w:tr>
      <w:tr w:rsidR="000725A8" w14:paraId="5AA4360A" w14:textId="77777777" w:rsidTr="000725A8">
        <w:trPr>
          <w:gridAfter w:val="1"/>
          <w:wAfter w:w="810" w:type="dxa"/>
          <w:cantSplit/>
        </w:trPr>
        <w:tc>
          <w:tcPr>
            <w:tcW w:w="3810" w:type="dxa"/>
          </w:tcPr>
          <w:p w14:paraId="5AA435FD" w14:textId="77777777" w:rsidR="000725A8" w:rsidRDefault="000725A8">
            <w:pPr>
              <w:tabs>
                <w:tab w:val="left" w:pos="567"/>
                <w:tab w:val="left" w:pos="1276"/>
                <w:tab w:val="left" w:pos="3828"/>
                <w:tab w:val="left" w:pos="6663"/>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Natris (mmol/l)</w:t>
            </w:r>
          </w:p>
          <w:p w14:paraId="5AA435FE" w14:textId="77777777" w:rsidR="000725A8" w:rsidRDefault="000725A8">
            <w:pPr>
              <w:tabs>
                <w:tab w:val="left" w:pos="567"/>
                <w:tab w:val="left" w:pos="1276"/>
                <w:tab w:val="left" w:pos="3828"/>
                <w:tab w:val="left" w:pos="6663"/>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Kalcis (mmol/l)</w:t>
            </w:r>
          </w:p>
          <w:p w14:paraId="5AA435FF" w14:textId="77777777" w:rsidR="000725A8" w:rsidRDefault="000725A8">
            <w:pPr>
              <w:tabs>
                <w:tab w:val="left" w:pos="567"/>
                <w:tab w:val="left" w:pos="1276"/>
                <w:tab w:val="left" w:pos="3828"/>
                <w:tab w:val="left" w:pos="6663"/>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Magnis (mmol/l)</w:t>
            </w:r>
          </w:p>
          <w:p w14:paraId="5AA43600" w14:textId="77777777" w:rsidR="000725A8" w:rsidRDefault="000725A8">
            <w:pPr>
              <w:tabs>
                <w:tab w:val="left" w:pos="567"/>
                <w:tab w:val="left" w:pos="1276"/>
                <w:tab w:val="left" w:pos="3828"/>
                <w:tab w:val="left" w:pos="6663"/>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Chloridai (mmol/l)</w:t>
            </w:r>
          </w:p>
          <w:p w14:paraId="5AA43601" w14:textId="77777777" w:rsidR="000725A8" w:rsidRDefault="000725A8">
            <w:pPr>
              <w:tabs>
                <w:tab w:val="left" w:pos="567"/>
                <w:tab w:val="left" w:pos="1276"/>
                <w:tab w:val="left" w:pos="3828"/>
                <w:tab w:val="left" w:pos="6663"/>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eastAsia="lt-LT"/>
              </w:rPr>
              <w:t>Vandenilio karbonatas</w:t>
            </w:r>
            <w:r>
              <w:rPr>
                <w:rFonts w:ascii="Times New Roman" w:eastAsia="Times New Roman" w:hAnsi="Times New Roman" w:cs="Times New Roman"/>
                <w:lang w:val="lt-LT"/>
              </w:rPr>
              <w:t xml:space="preserve"> (mmol/l)</w:t>
            </w:r>
          </w:p>
          <w:p w14:paraId="5AA43602" w14:textId="77777777" w:rsidR="000725A8" w:rsidRDefault="000725A8">
            <w:pPr>
              <w:tabs>
                <w:tab w:val="left" w:pos="567"/>
                <w:tab w:val="left" w:pos="1276"/>
                <w:tab w:val="left" w:pos="3828"/>
                <w:tab w:val="left" w:pos="6663"/>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Laktatas (mmol/l)</w:t>
            </w:r>
          </w:p>
          <w:p w14:paraId="5AA43603" w14:textId="77777777" w:rsidR="000725A8" w:rsidRDefault="000725A8">
            <w:pPr>
              <w:tabs>
                <w:tab w:val="left" w:pos="225"/>
              </w:tabs>
              <w:spacing w:after="0" w:line="240" w:lineRule="auto"/>
              <w:rPr>
                <w:rFonts w:ascii="Times New Roman" w:eastAsia="Times New Roman" w:hAnsi="Times New Roman" w:cs="Times New Roman"/>
                <w:lang w:val="lt-LT"/>
              </w:rPr>
            </w:pPr>
          </w:p>
        </w:tc>
        <w:tc>
          <w:tcPr>
            <w:tcW w:w="3150" w:type="dxa"/>
            <w:gridSpan w:val="3"/>
            <w:hideMark/>
          </w:tcPr>
          <w:p w14:paraId="5AA43604" w14:textId="77777777" w:rsidR="000725A8" w:rsidRDefault="000725A8">
            <w:pPr>
              <w:tabs>
                <w:tab w:val="left" w:pos="567"/>
                <w:tab w:val="left" w:pos="781"/>
                <w:tab w:val="left" w:pos="3828"/>
                <w:tab w:val="left" w:pos="6663"/>
              </w:tabs>
              <w:spacing w:after="0" w:line="240" w:lineRule="auto"/>
              <w:jc w:val="center"/>
              <w:rPr>
                <w:rFonts w:ascii="Times New Roman" w:eastAsia="Times New Roman" w:hAnsi="Times New Roman" w:cs="Times New Roman"/>
                <w:lang w:val="lt-LT"/>
              </w:rPr>
            </w:pPr>
            <w:r>
              <w:rPr>
                <w:rFonts w:ascii="Times New Roman" w:eastAsia="Times New Roman" w:hAnsi="Times New Roman" w:cs="Times New Roman"/>
                <w:lang w:val="lt-LT"/>
              </w:rPr>
              <w:t>132</w:t>
            </w:r>
          </w:p>
          <w:p w14:paraId="5AA43605" w14:textId="77777777" w:rsidR="000725A8" w:rsidRDefault="000725A8">
            <w:pPr>
              <w:tabs>
                <w:tab w:val="left" w:pos="567"/>
                <w:tab w:val="left" w:pos="781"/>
                <w:tab w:val="left" w:pos="3828"/>
                <w:tab w:val="left" w:pos="6663"/>
              </w:tabs>
              <w:spacing w:after="0" w:line="240" w:lineRule="auto"/>
              <w:jc w:val="center"/>
              <w:rPr>
                <w:rFonts w:ascii="Times New Roman" w:eastAsia="Times New Roman" w:hAnsi="Times New Roman" w:cs="Times New Roman"/>
                <w:lang w:val="lt-LT"/>
              </w:rPr>
            </w:pPr>
            <w:r>
              <w:rPr>
                <w:rFonts w:ascii="Times New Roman" w:eastAsia="Times New Roman" w:hAnsi="Times New Roman" w:cs="Times New Roman"/>
                <w:lang w:val="lt-LT"/>
              </w:rPr>
              <w:t>1,25</w:t>
            </w:r>
          </w:p>
          <w:p w14:paraId="5AA43606" w14:textId="77777777" w:rsidR="000725A8" w:rsidRDefault="000725A8">
            <w:pPr>
              <w:tabs>
                <w:tab w:val="left" w:pos="567"/>
                <w:tab w:val="left" w:pos="781"/>
                <w:tab w:val="left" w:pos="3828"/>
                <w:tab w:val="left" w:pos="6663"/>
              </w:tabs>
              <w:spacing w:after="0" w:line="240" w:lineRule="auto"/>
              <w:jc w:val="center"/>
              <w:rPr>
                <w:rFonts w:ascii="Times New Roman" w:eastAsia="Times New Roman" w:hAnsi="Times New Roman" w:cs="Times New Roman"/>
                <w:lang w:val="lt-LT"/>
              </w:rPr>
            </w:pPr>
            <w:r>
              <w:rPr>
                <w:rFonts w:ascii="Times New Roman" w:eastAsia="Times New Roman" w:hAnsi="Times New Roman" w:cs="Times New Roman"/>
                <w:lang w:val="lt-LT"/>
              </w:rPr>
              <w:t>0,25</w:t>
            </w:r>
          </w:p>
          <w:p w14:paraId="5AA43607" w14:textId="77777777" w:rsidR="000725A8" w:rsidRDefault="000725A8">
            <w:pPr>
              <w:tabs>
                <w:tab w:val="left" w:pos="567"/>
                <w:tab w:val="left" w:pos="781"/>
                <w:tab w:val="left" w:pos="3828"/>
                <w:tab w:val="left" w:pos="6663"/>
              </w:tabs>
              <w:spacing w:after="0" w:line="240" w:lineRule="auto"/>
              <w:jc w:val="center"/>
              <w:rPr>
                <w:rFonts w:ascii="Times New Roman" w:eastAsia="Times New Roman" w:hAnsi="Times New Roman" w:cs="Times New Roman"/>
                <w:lang w:val="lt-LT"/>
              </w:rPr>
            </w:pPr>
            <w:r>
              <w:rPr>
                <w:rFonts w:ascii="Times New Roman" w:eastAsia="Times New Roman" w:hAnsi="Times New Roman" w:cs="Times New Roman"/>
                <w:lang w:val="lt-LT"/>
              </w:rPr>
              <w:t>95</w:t>
            </w:r>
          </w:p>
          <w:p w14:paraId="5AA43608" w14:textId="77777777" w:rsidR="000725A8" w:rsidRDefault="000725A8">
            <w:pPr>
              <w:tabs>
                <w:tab w:val="left" w:pos="567"/>
                <w:tab w:val="left" w:pos="781"/>
                <w:tab w:val="left" w:pos="3828"/>
                <w:tab w:val="left" w:pos="6663"/>
              </w:tabs>
              <w:spacing w:after="0" w:line="240" w:lineRule="auto"/>
              <w:jc w:val="center"/>
              <w:rPr>
                <w:rFonts w:ascii="Times New Roman" w:eastAsia="Times New Roman" w:hAnsi="Times New Roman" w:cs="Times New Roman"/>
                <w:lang w:val="lt-LT"/>
              </w:rPr>
            </w:pPr>
            <w:r>
              <w:rPr>
                <w:rFonts w:ascii="Times New Roman" w:eastAsia="Times New Roman" w:hAnsi="Times New Roman" w:cs="Times New Roman"/>
                <w:lang w:val="lt-LT"/>
              </w:rPr>
              <w:t>25</w:t>
            </w:r>
          </w:p>
          <w:p w14:paraId="5AA43609" w14:textId="77777777" w:rsidR="000725A8" w:rsidRDefault="000725A8">
            <w:pPr>
              <w:tabs>
                <w:tab w:val="left" w:pos="567"/>
                <w:tab w:val="left" w:pos="781"/>
                <w:tab w:val="left" w:pos="3828"/>
                <w:tab w:val="left" w:pos="6663"/>
              </w:tabs>
              <w:spacing w:after="0" w:line="240" w:lineRule="auto"/>
              <w:jc w:val="center"/>
              <w:rPr>
                <w:rFonts w:ascii="Times New Roman" w:eastAsia="Times New Roman" w:hAnsi="Times New Roman" w:cs="Times New Roman"/>
                <w:lang w:val="lt-LT"/>
              </w:rPr>
            </w:pPr>
            <w:r>
              <w:rPr>
                <w:rFonts w:ascii="Times New Roman" w:eastAsia="Times New Roman" w:hAnsi="Times New Roman" w:cs="Times New Roman"/>
                <w:lang w:val="lt-LT"/>
              </w:rPr>
              <w:t>15</w:t>
            </w:r>
          </w:p>
        </w:tc>
      </w:tr>
    </w:tbl>
    <w:p w14:paraId="5AA4360B" w14:textId="77777777" w:rsidR="000725A8" w:rsidRDefault="000725A8" w:rsidP="000725A8">
      <w:pPr>
        <w:spacing w:after="0" w:line="240" w:lineRule="auto"/>
        <w:ind w:right="-2"/>
        <w:rPr>
          <w:rFonts w:ascii="Times New Roman" w:eastAsia="Times New Roman" w:hAnsi="Times New Roman" w:cs="Times New Roman"/>
          <w:noProof/>
          <w:lang w:val="lt-LT"/>
        </w:rPr>
      </w:pPr>
    </w:p>
    <w:p w14:paraId="5AA4360C" w14:textId="77777777" w:rsidR="000725A8" w:rsidRDefault="000725A8" w:rsidP="000725A8">
      <w:pPr>
        <w:numPr>
          <w:ilvl w:val="0"/>
          <w:numId w:val="14"/>
        </w:num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Pagalbinės medžiagos yra injekcinis vanduo ir anglies dioksidas.</w:t>
      </w:r>
    </w:p>
    <w:p w14:paraId="5AA4360D" w14:textId="77777777" w:rsidR="000725A8" w:rsidRDefault="000725A8" w:rsidP="000725A8">
      <w:pPr>
        <w:spacing w:after="0" w:line="240" w:lineRule="auto"/>
        <w:ind w:right="-2"/>
        <w:rPr>
          <w:rFonts w:ascii="Times New Roman" w:eastAsia="Times New Roman" w:hAnsi="Times New Roman" w:cs="Times New Roman"/>
          <w:noProof/>
          <w:lang w:val="lt-LT"/>
        </w:rPr>
      </w:pPr>
    </w:p>
    <w:p w14:paraId="5AA4360E" w14:textId="77777777" w:rsidR="000725A8" w:rsidRDefault="000725A8" w:rsidP="000725A8">
      <w:pPr>
        <w:numPr>
          <w:ilvl w:val="12"/>
          <w:numId w:val="0"/>
        </w:numPr>
        <w:spacing w:after="0" w:line="240" w:lineRule="auto"/>
        <w:ind w:right="-2"/>
        <w:rPr>
          <w:rFonts w:ascii="Times New Roman" w:eastAsia="Times New Roman" w:hAnsi="Times New Roman" w:cs="Times New Roman"/>
          <w:b/>
          <w:bCs/>
          <w:noProof/>
          <w:lang w:val="lt-LT"/>
        </w:rPr>
      </w:pPr>
      <w:r>
        <w:rPr>
          <w:rFonts w:ascii="Times New Roman" w:eastAsia="Times New Roman" w:hAnsi="Times New Roman" w:cs="Times New Roman"/>
          <w:b/>
          <w:bCs/>
          <w:noProof/>
          <w:lang w:val="lt-LT"/>
        </w:rPr>
        <w:t>Physioneal 40 Glucose išvaizda ir kiekis pakuotėje</w:t>
      </w:r>
    </w:p>
    <w:p w14:paraId="5AA4360F" w14:textId="77777777" w:rsidR="000725A8" w:rsidRDefault="000725A8" w:rsidP="000725A8">
      <w:pPr>
        <w:spacing w:after="0" w:line="240" w:lineRule="auto"/>
        <w:ind w:right="-2"/>
        <w:rPr>
          <w:rFonts w:ascii="Times New Roman" w:eastAsia="Times New Roman" w:hAnsi="Times New Roman" w:cs="Times New Roman"/>
          <w:noProof/>
          <w:lang w:val="lt-LT" w:eastAsia="lt-LT"/>
        </w:rPr>
      </w:pPr>
      <w:r>
        <w:rPr>
          <w:rFonts w:ascii="Times New Roman" w:eastAsia="Times New Roman" w:hAnsi="Times New Roman" w:cs="Times New Roman"/>
          <w:lang w:val="lt-LT"/>
        </w:rPr>
        <w:t>Physioneal 40 Glucose</w:t>
      </w:r>
      <w:r>
        <w:rPr>
          <w:rFonts w:ascii="Times New Roman" w:eastAsia="Times New Roman" w:hAnsi="Times New Roman" w:cs="Times New Roman"/>
          <w:noProof/>
          <w:lang w:val="lt-LT" w:eastAsia="lt-LT"/>
        </w:rPr>
        <w:t xml:space="preserve"> yra skaidrus, bespalvis, sterilus pilvaplėvės ertmės dializės tirpalas.</w:t>
      </w:r>
    </w:p>
    <w:p w14:paraId="5AA43610" w14:textId="77777777" w:rsidR="000725A8" w:rsidRDefault="000725A8" w:rsidP="000725A8">
      <w:pPr>
        <w:numPr>
          <w:ilvl w:val="12"/>
          <w:numId w:val="0"/>
        </w:numPr>
        <w:spacing w:after="0" w:line="240" w:lineRule="auto"/>
        <w:ind w:right="-2"/>
        <w:rPr>
          <w:rFonts w:ascii="Times New Roman" w:eastAsia="Times New Roman" w:hAnsi="Times New Roman" w:cs="Times New Roman"/>
          <w:bCs/>
          <w:noProof/>
          <w:lang w:val="lt-LT"/>
        </w:rPr>
      </w:pPr>
    </w:p>
    <w:p w14:paraId="5AA43611" w14:textId="77777777" w:rsidR="000725A8" w:rsidRDefault="000725A8" w:rsidP="000725A8">
      <w:pPr>
        <w:numPr>
          <w:ilvl w:val="0"/>
          <w:numId w:val="18"/>
        </w:numPr>
        <w:tabs>
          <w:tab w:val="left" w:pos="567"/>
        </w:tabs>
        <w:spacing w:after="0" w:line="240" w:lineRule="auto"/>
        <w:ind w:right="-2"/>
        <w:contextualSpacing/>
        <w:rPr>
          <w:rFonts w:ascii="Times New Roman" w:eastAsia="Times New Roman" w:hAnsi="Times New Roman" w:cs="Times New Roman"/>
          <w:lang w:val="lt-LT"/>
        </w:rPr>
      </w:pPr>
      <w:r>
        <w:rPr>
          <w:rFonts w:ascii="Times New Roman" w:eastAsia="Times New Roman" w:hAnsi="Times New Roman" w:cs="Times New Roman"/>
          <w:lang w:val="lt-LT"/>
        </w:rPr>
        <w:t>Physioneal 40 Glucose yra įpakuotas į PVC maišelius su dviem kameromis. Dvi kameros yra hermetiškai atskirtos. Turite suleisti Physioneal 40 Glucose iš karto po to, kai dviejų kamerų tirpalai visiškai sumaišomi.</w:t>
      </w:r>
    </w:p>
    <w:p w14:paraId="5AA43612" w14:textId="77777777" w:rsidR="000725A8" w:rsidRDefault="000725A8" w:rsidP="000725A8">
      <w:pPr>
        <w:numPr>
          <w:ilvl w:val="0"/>
          <w:numId w:val="18"/>
        </w:numPr>
        <w:tabs>
          <w:tab w:val="left" w:pos="567"/>
        </w:tabs>
        <w:spacing w:after="0" w:line="240" w:lineRule="auto"/>
        <w:ind w:right="-2"/>
        <w:contextualSpacing/>
        <w:rPr>
          <w:rFonts w:ascii="Times New Roman" w:eastAsia="Times New Roman" w:hAnsi="Times New Roman" w:cs="Times New Roman"/>
          <w:lang w:val="lt-LT"/>
        </w:rPr>
      </w:pPr>
      <w:r>
        <w:rPr>
          <w:rFonts w:ascii="Times New Roman" w:eastAsia="Times New Roman" w:hAnsi="Times New Roman" w:cs="Times New Roman"/>
          <w:noProof/>
          <w:lang w:val="lt-LT"/>
        </w:rPr>
        <w:t>Kiekvienas maišelis yra apsauginiame maišelyje ir tiekiamas kartono dėžutėse.</w:t>
      </w:r>
    </w:p>
    <w:p w14:paraId="5AA43613" w14:textId="77777777" w:rsidR="000725A8" w:rsidRDefault="000725A8" w:rsidP="000725A8">
      <w:pPr>
        <w:spacing w:after="0" w:line="240" w:lineRule="auto"/>
        <w:ind w:right="-2"/>
        <w:rPr>
          <w:rFonts w:ascii="Times New Roman" w:eastAsia="Times New Roman" w:hAnsi="Times New Roman" w:cs="Times New Roman"/>
          <w:noProof/>
          <w:u w:val="single"/>
          <w:lang w:val="lt-LT"/>
        </w:rPr>
      </w:pPr>
    </w:p>
    <w:tbl>
      <w:tblPr>
        <w:tblW w:w="10189" w:type="dxa"/>
        <w:tblInd w:w="108" w:type="dxa"/>
        <w:tblLook w:val="04A0" w:firstRow="1" w:lastRow="0" w:firstColumn="1" w:lastColumn="0" w:noHBand="0" w:noVBand="1"/>
      </w:tblPr>
      <w:tblGrid>
        <w:gridCol w:w="1080"/>
        <w:gridCol w:w="1755"/>
        <w:gridCol w:w="3828"/>
        <w:gridCol w:w="3526"/>
      </w:tblGrid>
      <w:tr w:rsidR="000725A8" w14:paraId="5AA43618" w14:textId="77777777" w:rsidTr="000725A8">
        <w:trPr>
          <w:cantSplit/>
          <w:trHeight w:val="402"/>
        </w:trPr>
        <w:tc>
          <w:tcPr>
            <w:tcW w:w="1080" w:type="dxa"/>
            <w:vAlign w:val="center"/>
            <w:hideMark/>
          </w:tcPr>
          <w:p w14:paraId="5AA43614" w14:textId="77777777" w:rsidR="000725A8" w:rsidRDefault="000725A8">
            <w:pPr>
              <w:numPr>
                <w:ilvl w:val="12"/>
                <w:numId w:val="0"/>
              </w:num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Tūris</w:t>
            </w:r>
          </w:p>
        </w:tc>
        <w:tc>
          <w:tcPr>
            <w:tcW w:w="1755" w:type="dxa"/>
            <w:vAlign w:val="center"/>
            <w:hideMark/>
          </w:tcPr>
          <w:p w14:paraId="5AA43615" w14:textId="77777777" w:rsidR="000725A8" w:rsidRDefault="000725A8">
            <w:pPr>
              <w:numPr>
                <w:ilvl w:val="12"/>
                <w:numId w:val="0"/>
              </w:num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Vienetų skaičius dėžutėje</w:t>
            </w:r>
          </w:p>
        </w:tc>
        <w:tc>
          <w:tcPr>
            <w:tcW w:w="3828" w:type="dxa"/>
            <w:vAlign w:val="center"/>
            <w:hideMark/>
          </w:tcPr>
          <w:p w14:paraId="5AA43616" w14:textId="77777777" w:rsidR="000725A8" w:rsidRDefault="000725A8">
            <w:pPr>
              <w:numPr>
                <w:ilvl w:val="12"/>
                <w:numId w:val="0"/>
              </w:numPr>
              <w:tabs>
                <w:tab w:val="left" w:pos="567"/>
              </w:tabs>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Produkto forma</w:t>
            </w:r>
          </w:p>
        </w:tc>
        <w:tc>
          <w:tcPr>
            <w:tcW w:w="3526" w:type="dxa"/>
            <w:vAlign w:val="center"/>
            <w:hideMark/>
          </w:tcPr>
          <w:p w14:paraId="5AA43617" w14:textId="77777777" w:rsidR="000725A8" w:rsidRDefault="000725A8">
            <w:pPr>
              <w:numPr>
                <w:ilvl w:val="12"/>
                <w:numId w:val="0"/>
              </w:num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Jungčių tipai</w:t>
            </w:r>
          </w:p>
        </w:tc>
      </w:tr>
      <w:tr w:rsidR="000725A8" w14:paraId="5AA4361D" w14:textId="77777777" w:rsidTr="000725A8">
        <w:trPr>
          <w:cantSplit/>
          <w:trHeight w:val="282"/>
        </w:trPr>
        <w:tc>
          <w:tcPr>
            <w:tcW w:w="1080" w:type="dxa"/>
            <w:vAlign w:val="center"/>
            <w:hideMark/>
          </w:tcPr>
          <w:p w14:paraId="5AA43619" w14:textId="77777777" w:rsidR="000725A8" w:rsidRDefault="000725A8">
            <w:pPr>
              <w:numPr>
                <w:ilvl w:val="12"/>
                <w:numId w:val="0"/>
              </w:num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1,5 l</w:t>
            </w:r>
          </w:p>
        </w:tc>
        <w:tc>
          <w:tcPr>
            <w:tcW w:w="1755" w:type="dxa"/>
            <w:vAlign w:val="center"/>
            <w:hideMark/>
          </w:tcPr>
          <w:p w14:paraId="5AA4361A" w14:textId="77777777" w:rsidR="000725A8" w:rsidRDefault="000725A8">
            <w:pPr>
              <w:numPr>
                <w:ilvl w:val="12"/>
                <w:numId w:val="0"/>
              </w:num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5 / 6</w:t>
            </w:r>
          </w:p>
        </w:tc>
        <w:tc>
          <w:tcPr>
            <w:tcW w:w="3828" w:type="dxa"/>
            <w:hideMark/>
          </w:tcPr>
          <w:p w14:paraId="5AA4361B" w14:textId="77777777" w:rsidR="000725A8" w:rsidRDefault="000725A8">
            <w:pPr>
              <w:numPr>
                <w:ilvl w:val="12"/>
                <w:numId w:val="0"/>
              </w:numPr>
              <w:tabs>
                <w:tab w:val="left" w:pos="567"/>
              </w:tabs>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Vienas maišelis (APD)</w:t>
            </w:r>
          </w:p>
        </w:tc>
        <w:tc>
          <w:tcPr>
            <w:tcW w:w="3526" w:type="dxa"/>
            <w:vAlign w:val="center"/>
            <w:hideMark/>
          </w:tcPr>
          <w:p w14:paraId="5AA4361C" w14:textId="092D4CAB" w:rsidR="000725A8" w:rsidRDefault="000725A8">
            <w:pPr>
              <w:numPr>
                <w:ilvl w:val="12"/>
                <w:numId w:val="0"/>
              </w:numPr>
              <w:spacing w:after="0" w:line="240" w:lineRule="auto"/>
              <w:ind w:right="-2"/>
              <w:rPr>
                <w:rFonts w:ascii="Times New Roman" w:eastAsia="Times New Roman" w:hAnsi="Times New Roman" w:cs="Times New Roman"/>
                <w:i/>
                <w:noProof/>
                <w:lang w:val="lt-LT"/>
              </w:rPr>
            </w:pPr>
            <w:r>
              <w:rPr>
                <w:rFonts w:ascii="Times New Roman" w:eastAsia="Times New Roman" w:hAnsi="Times New Roman" w:cs="Times New Roman"/>
                <w:i/>
                <w:noProof/>
                <w:lang w:val="lt-LT"/>
              </w:rPr>
              <w:t xml:space="preserve">luer </w:t>
            </w:r>
          </w:p>
        </w:tc>
      </w:tr>
      <w:tr w:rsidR="000725A8" w14:paraId="5AA43622" w14:textId="77777777" w:rsidTr="000725A8">
        <w:trPr>
          <w:cantSplit/>
          <w:trHeight w:val="282"/>
        </w:trPr>
        <w:tc>
          <w:tcPr>
            <w:tcW w:w="1080" w:type="dxa"/>
            <w:vAlign w:val="center"/>
            <w:hideMark/>
          </w:tcPr>
          <w:p w14:paraId="5AA4361E" w14:textId="77777777" w:rsidR="000725A8" w:rsidRDefault="000725A8">
            <w:pPr>
              <w:numPr>
                <w:ilvl w:val="12"/>
                <w:numId w:val="0"/>
              </w:num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1,5 l</w:t>
            </w:r>
          </w:p>
        </w:tc>
        <w:tc>
          <w:tcPr>
            <w:tcW w:w="1755" w:type="dxa"/>
            <w:vAlign w:val="center"/>
            <w:hideMark/>
          </w:tcPr>
          <w:p w14:paraId="5AA4361F" w14:textId="77777777" w:rsidR="000725A8" w:rsidRDefault="000725A8">
            <w:pPr>
              <w:numPr>
                <w:ilvl w:val="12"/>
                <w:numId w:val="0"/>
              </w:num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5 / 6</w:t>
            </w:r>
          </w:p>
        </w:tc>
        <w:tc>
          <w:tcPr>
            <w:tcW w:w="3828" w:type="dxa"/>
            <w:hideMark/>
          </w:tcPr>
          <w:p w14:paraId="5AA43620" w14:textId="77777777" w:rsidR="000725A8" w:rsidRDefault="000725A8">
            <w:pPr>
              <w:numPr>
                <w:ilvl w:val="12"/>
                <w:numId w:val="0"/>
              </w:numPr>
              <w:tabs>
                <w:tab w:val="left" w:pos="567"/>
              </w:tabs>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Dviejų maišelių sistema (CAPD)</w:t>
            </w:r>
          </w:p>
        </w:tc>
        <w:tc>
          <w:tcPr>
            <w:tcW w:w="3526" w:type="dxa"/>
            <w:vAlign w:val="center"/>
            <w:hideMark/>
          </w:tcPr>
          <w:p w14:paraId="5AA43621" w14:textId="29E2FF55" w:rsidR="000725A8" w:rsidRDefault="000725A8">
            <w:pPr>
              <w:numPr>
                <w:ilvl w:val="12"/>
                <w:numId w:val="0"/>
              </w:numPr>
              <w:spacing w:after="0" w:line="240" w:lineRule="auto"/>
              <w:ind w:right="-2"/>
              <w:rPr>
                <w:rFonts w:ascii="Times New Roman" w:eastAsia="Times New Roman" w:hAnsi="Times New Roman" w:cs="Times New Roman"/>
                <w:i/>
                <w:noProof/>
                <w:lang w:val="lt-LT"/>
              </w:rPr>
            </w:pPr>
            <w:r>
              <w:rPr>
                <w:rFonts w:ascii="Times New Roman" w:eastAsia="Times New Roman" w:hAnsi="Times New Roman" w:cs="Times New Roman"/>
                <w:i/>
                <w:noProof/>
                <w:lang w:val="lt-LT"/>
              </w:rPr>
              <w:t xml:space="preserve">luer </w:t>
            </w:r>
          </w:p>
        </w:tc>
      </w:tr>
      <w:tr w:rsidR="000725A8" w14:paraId="5AA43627" w14:textId="77777777" w:rsidTr="000725A8">
        <w:trPr>
          <w:cantSplit/>
          <w:trHeight w:val="306"/>
        </w:trPr>
        <w:tc>
          <w:tcPr>
            <w:tcW w:w="1080" w:type="dxa"/>
            <w:vAlign w:val="center"/>
            <w:hideMark/>
          </w:tcPr>
          <w:p w14:paraId="5AA43623" w14:textId="77777777" w:rsidR="000725A8" w:rsidRDefault="000725A8">
            <w:pPr>
              <w:numPr>
                <w:ilvl w:val="12"/>
                <w:numId w:val="0"/>
              </w:num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2,0 l</w:t>
            </w:r>
          </w:p>
        </w:tc>
        <w:tc>
          <w:tcPr>
            <w:tcW w:w="1755" w:type="dxa"/>
            <w:vAlign w:val="center"/>
            <w:hideMark/>
          </w:tcPr>
          <w:p w14:paraId="5AA43624" w14:textId="77777777" w:rsidR="000725A8" w:rsidRDefault="000725A8">
            <w:pPr>
              <w:numPr>
                <w:ilvl w:val="12"/>
                <w:numId w:val="0"/>
              </w:num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4 / 5</w:t>
            </w:r>
          </w:p>
        </w:tc>
        <w:tc>
          <w:tcPr>
            <w:tcW w:w="3828" w:type="dxa"/>
            <w:hideMark/>
          </w:tcPr>
          <w:p w14:paraId="5AA43625" w14:textId="77777777" w:rsidR="000725A8" w:rsidRDefault="000725A8">
            <w:pPr>
              <w:numPr>
                <w:ilvl w:val="12"/>
                <w:numId w:val="0"/>
              </w:numPr>
              <w:tabs>
                <w:tab w:val="left" w:pos="567"/>
              </w:tabs>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Vienas maišelis (APD)</w:t>
            </w:r>
          </w:p>
        </w:tc>
        <w:tc>
          <w:tcPr>
            <w:tcW w:w="3526" w:type="dxa"/>
            <w:vAlign w:val="center"/>
            <w:hideMark/>
          </w:tcPr>
          <w:p w14:paraId="5AA43626" w14:textId="046A3719" w:rsidR="000725A8" w:rsidRDefault="000725A8">
            <w:pPr>
              <w:numPr>
                <w:ilvl w:val="12"/>
                <w:numId w:val="0"/>
              </w:numPr>
              <w:spacing w:after="0" w:line="240" w:lineRule="auto"/>
              <w:ind w:right="-2"/>
              <w:rPr>
                <w:rFonts w:ascii="Times New Roman" w:eastAsia="Times New Roman" w:hAnsi="Times New Roman" w:cs="Times New Roman"/>
                <w:i/>
                <w:noProof/>
                <w:lang w:val="lt-LT"/>
              </w:rPr>
            </w:pPr>
            <w:r>
              <w:rPr>
                <w:rFonts w:ascii="Times New Roman" w:eastAsia="Times New Roman" w:hAnsi="Times New Roman" w:cs="Times New Roman"/>
                <w:i/>
                <w:noProof/>
                <w:lang w:val="lt-LT"/>
              </w:rPr>
              <w:t xml:space="preserve">luer </w:t>
            </w:r>
          </w:p>
        </w:tc>
      </w:tr>
      <w:tr w:rsidR="000725A8" w14:paraId="5AA4362C" w14:textId="77777777" w:rsidTr="000725A8">
        <w:trPr>
          <w:cantSplit/>
          <w:trHeight w:val="306"/>
        </w:trPr>
        <w:tc>
          <w:tcPr>
            <w:tcW w:w="1080" w:type="dxa"/>
            <w:vAlign w:val="center"/>
            <w:hideMark/>
          </w:tcPr>
          <w:p w14:paraId="5AA43628" w14:textId="77777777" w:rsidR="000725A8" w:rsidRDefault="000725A8">
            <w:pPr>
              <w:numPr>
                <w:ilvl w:val="12"/>
                <w:numId w:val="0"/>
              </w:num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2,0 l</w:t>
            </w:r>
          </w:p>
        </w:tc>
        <w:tc>
          <w:tcPr>
            <w:tcW w:w="1755" w:type="dxa"/>
            <w:vAlign w:val="center"/>
            <w:hideMark/>
          </w:tcPr>
          <w:p w14:paraId="5AA43629" w14:textId="77777777" w:rsidR="000725A8" w:rsidRDefault="000725A8">
            <w:pPr>
              <w:numPr>
                <w:ilvl w:val="12"/>
                <w:numId w:val="0"/>
              </w:num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4 / 5</w:t>
            </w:r>
          </w:p>
        </w:tc>
        <w:tc>
          <w:tcPr>
            <w:tcW w:w="3828" w:type="dxa"/>
            <w:hideMark/>
          </w:tcPr>
          <w:p w14:paraId="5AA4362A" w14:textId="77777777" w:rsidR="000725A8" w:rsidRDefault="000725A8">
            <w:pPr>
              <w:numPr>
                <w:ilvl w:val="12"/>
                <w:numId w:val="0"/>
              </w:numPr>
              <w:tabs>
                <w:tab w:val="left" w:pos="567"/>
              </w:tabs>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Dviejų maišelių sistema (CAPD)</w:t>
            </w:r>
          </w:p>
        </w:tc>
        <w:tc>
          <w:tcPr>
            <w:tcW w:w="3526" w:type="dxa"/>
            <w:vAlign w:val="center"/>
            <w:hideMark/>
          </w:tcPr>
          <w:p w14:paraId="5AA4362B" w14:textId="79D07E0A" w:rsidR="000725A8" w:rsidRDefault="000725A8">
            <w:pPr>
              <w:numPr>
                <w:ilvl w:val="12"/>
                <w:numId w:val="0"/>
              </w:numPr>
              <w:spacing w:after="0" w:line="240" w:lineRule="auto"/>
              <w:ind w:right="-2"/>
              <w:rPr>
                <w:rFonts w:ascii="Times New Roman" w:eastAsia="Times New Roman" w:hAnsi="Times New Roman" w:cs="Times New Roman"/>
                <w:i/>
                <w:noProof/>
                <w:lang w:val="lt-LT"/>
              </w:rPr>
            </w:pPr>
            <w:r>
              <w:rPr>
                <w:rFonts w:ascii="Times New Roman" w:eastAsia="Times New Roman" w:hAnsi="Times New Roman" w:cs="Times New Roman"/>
                <w:i/>
                <w:noProof/>
                <w:lang w:val="lt-LT"/>
              </w:rPr>
              <w:t>luer</w:t>
            </w:r>
          </w:p>
        </w:tc>
      </w:tr>
      <w:tr w:rsidR="000725A8" w14:paraId="5AA43631" w14:textId="77777777" w:rsidTr="000725A8">
        <w:trPr>
          <w:cantSplit/>
          <w:trHeight w:val="246"/>
        </w:trPr>
        <w:tc>
          <w:tcPr>
            <w:tcW w:w="1080" w:type="dxa"/>
            <w:vAlign w:val="center"/>
            <w:hideMark/>
          </w:tcPr>
          <w:p w14:paraId="5AA4362D" w14:textId="77777777" w:rsidR="000725A8" w:rsidRDefault="000725A8">
            <w:pPr>
              <w:numPr>
                <w:ilvl w:val="12"/>
                <w:numId w:val="0"/>
              </w:num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2,5 l</w:t>
            </w:r>
          </w:p>
        </w:tc>
        <w:tc>
          <w:tcPr>
            <w:tcW w:w="1755" w:type="dxa"/>
            <w:vAlign w:val="center"/>
            <w:hideMark/>
          </w:tcPr>
          <w:p w14:paraId="5AA4362E" w14:textId="77777777" w:rsidR="000725A8" w:rsidRDefault="000725A8">
            <w:pPr>
              <w:numPr>
                <w:ilvl w:val="12"/>
                <w:numId w:val="0"/>
              </w:num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4 / 5</w:t>
            </w:r>
          </w:p>
        </w:tc>
        <w:tc>
          <w:tcPr>
            <w:tcW w:w="3828" w:type="dxa"/>
            <w:hideMark/>
          </w:tcPr>
          <w:p w14:paraId="5AA4362F" w14:textId="77777777" w:rsidR="000725A8" w:rsidRDefault="000725A8">
            <w:pPr>
              <w:numPr>
                <w:ilvl w:val="12"/>
                <w:numId w:val="0"/>
              </w:numPr>
              <w:tabs>
                <w:tab w:val="left" w:pos="567"/>
              </w:tabs>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Vienas maišelis (APD)</w:t>
            </w:r>
          </w:p>
        </w:tc>
        <w:tc>
          <w:tcPr>
            <w:tcW w:w="3526" w:type="dxa"/>
            <w:vAlign w:val="center"/>
            <w:hideMark/>
          </w:tcPr>
          <w:p w14:paraId="5AA43630" w14:textId="4E803C2B" w:rsidR="000725A8" w:rsidRDefault="000725A8">
            <w:pPr>
              <w:numPr>
                <w:ilvl w:val="12"/>
                <w:numId w:val="0"/>
              </w:numPr>
              <w:spacing w:after="0" w:line="240" w:lineRule="auto"/>
              <w:ind w:right="-2"/>
              <w:rPr>
                <w:rFonts w:ascii="Times New Roman" w:eastAsia="Times New Roman" w:hAnsi="Times New Roman" w:cs="Times New Roman"/>
                <w:i/>
                <w:noProof/>
                <w:lang w:val="lt-LT"/>
              </w:rPr>
            </w:pPr>
            <w:r>
              <w:rPr>
                <w:rFonts w:ascii="Times New Roman" w:eastAsia="Times New Roman" w:hAnsi="Times New Roman" w:cs="Times New Roman"/>
                <w:i/>
                <w:noProof/>
                <w:lang w:val="lt-LT"/>
              </w:rPr>
              <w:t>luer</w:t>
            </w:r>
          </w:p>
        </w:tc>
      </w:tr>
      <w:tr w:rsidR="000725A8" w14:paraId="5AA43636" w14:textId="77777777" w:rsidTr="000725A8">
        <w:trPr>
          <w:cantSplit/>
          <w:trHeight w:val="246"/>
        </w:trPr>
        <w:tc>
          <w:tcPr>
            <w:tcW w:w="1080" w:type="dxa"/>
            <w:vAlign w:val="center"/>
            <w:hideMark/>
          </w:tcPr>
          <w:p w14:paraId="5AA43632" w14:textId="77777777" w:rsidR="000725A8" w:rsidRDefault="000725A8">
            <w:pPr>
              <w:numPr>
                <w:ilvl w:val="12"/>
                <w:numId w:val="0"/>
              </w:num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2,5 l</w:t>
            </w:r>
          </w:p>
        </w:tc>
        <w:tc>
          <w:tcPr>
            <w:tcW w:w="1755" w:type="dxa"/>
            <w:vAlign w:val="center"/>
            <w:hideMark/>
          </w:tcPr>
          <w:p w14:paraId="5AA43633" w14:textId="77777777" w:rsidR="000725A8" w:rsidRDefault="000725A8">
            <w:pPr>
              <w:numPr>
                <w:ilvl w:val="12"/>
                <w:numId w:val="0"/>
              </w:num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4 / 5</w:t>
            </w:r>
          </w:p>
        </w:tc>
        <w:tc>
          <w:tcPr>
            <w:tcW w:w="3828" w:type="dxa"/>
            <w:hideMark/>
          </w:tcPr>
          <w:p w14:paraId="5AA43634" w14:textId="77777777" w:rsidR="000725A8" w:rsidRDefault="000725A8">
            <w:pPr>
              <w:numPr>
                <w:ilvl w:val="12"/>
                <w:numId w:val="0"/>
              </w:numPr>
              <w:tabs>
                <w:tab w:val="left" w:pos="567"/>
              </w:tabs>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Dviejų maišelių sistema (CAPD)</w:t>
            </w:r>
          </w:p>
        </w:tc>
        <w:tc>
          <w:tcPr>
            <w:tcW w:w="3526" w:type="dxa"/>
            <w:vAlign w:val="center"/>
            <w:hideMark/>
          </w:tcPr>
          <w:p w14:paraId="5AA43635" w14:textId="28912540" w:rsidR="000725A8" w:rsidRDefault="000725A8">
            <w:pPr>
              <w:numPr>
                <w:ilvl w:val="12"/>
                <w:numId w:val="0"/>
              </w:numPr>
              <w:spacing w:after="0" w:line="240" w:lineRule="auto"/>
              <w:ind w:right="-2"/>
              <w:rPr>
                <w:rFonts w:ascii="Times New Roman" w:eastAsia="Times New Roman" w:hAnsi="Times New Roman" w:cs="Times New Roman"/>
                <w:i/>
                <w:noProof/>
                <w:lang w:val="lt-LT"/>
              </w:rPr>
            </w:pPr>
            <w:r>
              <w:rPr>
                <w:rFonts w:ascii="Times New Roman" w:eastAsia="Times New Roman" w:hAnsi="Times New Roman" w:cs="Times New Roman"/>
                <w:i/>
                <w:noProof/>
                <w:lang w:val="lt-LT"/>
              </w:rPr>
              <w:t>luer</w:t>
            </w:r>
          </w:p>
        </w:tc>
      </w:tr>
    </w:tbl>
    <w:p w14:paraId="5AA43637" w14:textId="5FB83267" w:rsidR="000725A8" w:rsidRPr="00BA1AE0" w:rsidRDefault="000725A8" w:rsidP="000725A8">
      <w:pPr>
        <w:numPr>
          <w:ilvl w:val="12"/>
          <w:numId w:val="0"/>
        </w:numPr>
        <w:spacing w:after="0" w:line="240" w:lineRule="auto"/>
        <w:ind w:right="-2"/>
        <w:rPr>
          <w:rFonts w:ascii="Times New Roman" w:hAnsi="Times New Roman"/>
          <w:u w:val="single"/>
          <w:lang w:val="lt-LT"/>
        </w:rPr>
      </w:pPr>
    </w:p>
    <w:p w14:paraId="5AA43639" w14:textId="77777777" w:rsidR="000725A8" w:rsidRDefault="000725A8" w:rsidP="000725A8">
      <w:pPr>
        <w:numPr>
          <w:ilvl w:val="12"/>
          <w:numId w:val="0"/>
        </w:num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Gali būti tiekiamos ne visų dydžių pakuotės.</w:t>
      </w:r>
    </w:p>
    <w:p w14:paraId="5AA4363A" w14:textId="77777777" w:rsidR="000725A8" w:rsidRDefault="000725A8" w:rsidP="000725A8">
      <w:pPr>
        <w:numPr>
          <w:ilvl w:val="12"/>
          <w:numId w:val="0"/>
        </w:numPr>
        <w:spacing w:after="0" w:line="240" w:lineRule="auto"/>
        <w:ind w:right="-2"/>
        <w:rPr>
          <w:rFonts w:ascii="Times New Roman" w:eastAsia="Times New Roman" w:hAnsi="Times New Roman" w:cs="Times New Roman"/>
          <w:noProof/>
          <w:lang w:val="lt-LT"/>
        </w:rPr>
      </w:pPr>
    </w:p>
    <w:p w14:paraId="5AA4363B" w14:textId="77777777" w:rsidR="000725A8" w:rsidRDefault="000725A8" w:rsidP="000725A8">
      <w:pPr>
        <w:numPr>
          <w:ilvl w:val="12"/>
          <w:numId w:val="0"/>
        </w:numPr>
        <w:spacing w:after="0" w:line="240" w:lineRule="auto"/>
        <w:ind w:right="-2"/>
        <w:rPr>
          <w:rFonts w:ascii="Times New Roman" w:eastAsia="Times New Roman" w:hAnsi="Times New Roman" w:cs="Times New Roman"/>
          <w:noProof/>
          <w:lang w:val="lt-LT"/>
        </w:rPr>
      </w:pPr>
    </w:p>
    <w:p w14:paraId="5AA4363C" w14:textId="77777777" w:rsidR="000725A8" w:rsidRDefault="000725A8" w:rsidP="000725A8">
      <w:pPr>
        <w:numPr>
          <w:ilvl w:val="12"/>
          <w:numId w:val="0"/>
        </w:numPr>
        <w:spacing w:after="0" w:line="240" w:lineRule="auto"/>
        <w:ind w:right="-2"/>
        <w:rPr>
          <w:rFonts w:ascii="Times New Roman" w:eastAsia="Times New Roman" w:hAnsi="Times New Roman" w:cs="Times New Roman"/>
          <w:b/>
          <w:bCs/>
          <w:noProof/>
          <w:lang w:val="lt-LT"/>
        </w:rPr>
      </w:pPr>
      <w:r>
        <w:rPr>
          <w:rFonts w:ascii="Times New Roman" w:eastAsia="Times New Roman" w:hAnsi="Times New Roman" w:cs="Times New Roman"/>
          <w:b/>
          <w:bCs/>
          <w:noProof/>
          <w:lang w:val="lt-LT"/>
        </w:rPr>
        <w:t>Registruotojas</w:t>
      </w:r>
    </w:p>
    <w:p w14:paraId="6F16AB97" w14:textId="77777777" w:rsidR="00C8066A" w:rsidRDefault="00C8066A" w:rsidP="00C8066A">
      <w:pPr>
        <w:numPr>
          <w:ilvl w:val="12"/>
          <w:numId w:val="0"/>
        </w:numPr>
        <w:spacing w:after="0" w:line="240" w:lineRule="auto"/>
        <w:ind w:right="-2"/>
        <w:rPr>
          <w:rFonts w:ascii="Times New Roman" w:hAnsi="Times New Roman" w:cs="Times New Roman"/>
        </w:rPr>
      </w:pPr>
    </w:p>
    <w:p w14:paraId="4CBEFB82" w14:textId="6B852CDB" w:rsidR="00C8066A" w:rsidRPr="00C8066A" w:rsidRDefault="00C8066A" w:rsidP="00C8066A">
      <w:pPr>
        <w:numPr>
          <w:ilvl w:val="12"/>
          <w:numId w:val="0"/>
        </w:numPr>
        <w:spacing w:after="0" w:line="240" w:lineRule="auto"/>
        <w:ind w:right="-2"/>
        <w:rPr>
          <w:rFonts w:ascii="Times New Roman" w:hAnsi="Times New Roman" w:cs="Times New Roman"/>
        </w:rPr>
      </w:pPr>
      <w:proofErr w:type="spellStart"/>
      <w:r w:rsidRPr="00C8066A">
        <w:rPr>
          <w:rFonts w:ascii="Times New Roman" w:hAnsi="Times New Roman" w:cs="Times New Roman"/>
        </w:rPr>
        <w:t>Vantive</w:t>
      </w:r>
      <w:proofErr w:type="spellEnd"/>
      <w:r w:rsidRPr="00C8066A">
        <w:rPr>
          <w:rFonts w:ascii="Times New Roman" w:hAnsi="Times New Roman" w:cs="Times New Roman"/>
        </w:rPr>
        <w:t xml:space="preserve"> Belgium SRL</w:t>
      </w:r>
    </w:p>
    <w:p w14:paraId="55C39213" w14:textId="77777777" w:rsidR="00C8066A" w:rsidRPr="00C8066A" w:rsidRDefault="00C8066A" w:rsidP="00C8066A">
      <w:pPr>
        <w:numPr>
          <w:ilvl w:val="12"/>
          <w:numId w:val="0"/>
        </w:numPr>
        <w:spacing w:after="0" w:line="240" w:lineRule="auto"/>
        <w:ind w:right="-2"/>
        <w:rPr>
          <w:rFonts w:ascii="Times New Roman" w:hAnsi="Times New Roman" w:cs="Times New Roman"/>
        </w:rPr>
      </w:pPr>
      <w:r w:rsidRPr="00C8066A">
        <w:rPr>
          <w:rFonts w:ascii="Times New Roman" w:hAnsi="Times New Roman" w:cs="Times New Roman"/>
        </w:rPr>
        <w:t xml:space="preserve">Boulevard </w:t>
      </w:r>
      <w:proofErr w:type="spellStart"/>
      <w:r w:rsidRPr="00C8066A">
        <w:rPr>
          <w:rFonts w:ascii="Times New Roman" w:hAnsi="Times New Roman" w:cs="Times New Roman"/>
        </w:rPr>
        <w:t>d'Angleterre</w:t>
      </w:r>
      <w:proofErr w:type="spellEnd"/>
      <w:r w:rsidRPr="00C8066A">
        <w:rPr>
          <w:rFonts w:ascii="Times New Roman" w:hAnsi="Times New Roman" w:cs="Times New Roman"/>
        </w:rPr>
        <w:t xml:space="preserve"> 2</w:t>
      </w:r>
    </w:p>
    <w:p w14:paraId="4AC7D9AA" w14:textId="77777777" w:rsidR="00C8066A" w:rsidRPr="00C8066A" w:rsidRDefault="00C8066A" w:rsidP="00C8066A">
      <w:pPr>
        <w:numPr>
          <w:ilvl w:val="12"/>
          <w:numId w:val="0"/>
        </w:numPr>
        <w:spacing w:after="0" w:line="240" w:lineRule="auto"/>
        <w:ind w:right="-2"/>
        <w:rPr>
          <w:rFonts w:ascii="Times New Roman" w:hAnsi="Times New Roman" w:cs="Times New Roman"/>
        </w:rPr>
      </w:pPr>
      <w:r w:rsidRPr="00C8066A">
        <w:rPr>
          <w:rFonts w:ascii="Times New Roman" w:hAnsi="Times New Roman" w:cs="Times New Roman"/>
        </w:rPr>
        <w:t>1420 Braine-</w:t>
      </w:r>
      <w:proofErr w:type="spellStart"/>
      <w:r w:rsidRPr="00C8066A">
        <w:rPr>
          <w:rFonts w:ascii="Times New Roman" w:hAnsi="Times New Roman" w:cs="Times New Roman"/>
        </w:rPr>
        <w:t>l'Alleud</w:t>
      </w:r>
      <w:proofErr w:type="spellEnd"/>
    </w:p>
    <w:p w14:paraId="5AA43641" w14:textId="42AF43DF" w:rsidR="000725A8" w:rsidRPr="002E7646" w:rsidRDefault="00C8066A" w:rsidP="000725A8">
      <w:pPr>
        <w:numPr>
          <w:ilvl w:val="12"/>
          <w:numId w:val="0"/>
        </w:numPr>
        <w:spacing w:after="0" w:line="240" w:lineRule="auto"/>
        <w:ind w:right="-2"/>
        <w:rPr>
          <w:rFonts w:ascii="Times New Roman" w:eastAsia="Times New Roman" w:hAnsi="Times New Roman" w:cs="Times New Roman"/>
          <w:bCs/>
          <w:noProof/>
        </w:rPr>
      </w:pPr>
      <w:proofErr w:type="spellStart"/>
      <w:r w:rsidRPr="00C8066A">
        <w:rPr>
          <w:rFonts w:ascii="Times New Roman" w:hAnsi="Times New Roman" w:cs="Times New Roman"/>
        </w:rPr>
        <w:t>Belgija</w:t>
      </w:r>
      <w:proofErr w:type="spellEnd"/>
    </w:p>
    <w:p w14:paraId="4A0DC12E" w14:textId="77777777" w:rsidR="00C8066A" w:rsidRDefault="00C8066A" w:rsidP="000725A8">
      <w:pPr>
        <w:numPr>
          <w:ilvl w:val="12"/>
          <w:numId w:val="0"/>
        </w:numPr>
        <w:spacing w:after="0" w:line="240" w:lineRule="auto"/>
        <w:ind w:right="-2"/>
        <w:rPr>
          <w:rFonts w:ascii="Times New Roman" w:eastAsia="Times New Roman" w:hAnsi="Times New Roman" w:cs="Times New Roman"/>
          <w:b/>
          <w:bCs/>
          <w:noProof/>
          <w:lang w:val="lt-LT"/>
        </w:rPr>
      </w:pPr>
    </w:p>
    <w:p w14:paraId="5AA43642" w14:textId="762A2657" w:rsidR="000725A8" w:rsidRDefault="000725A8" w:rsidP="000725A8">
      <w:pPr>
        <w:numPr>
          <w:ilvl w:val="12"/>
          <w:numId w:val="0"/>
        </w:numPr>
        <w:spacing w:after="0" w:line="240" w:lineRule="auto"/>
        <w:ind w:right="-2"/>
        <w:rPr>
          <w:rFonts w:ascii="Times New Roman" w:eastAsia="Times New Roman" w:hAnsi="Times New Roman" w:cs="Times New Roman"/>
          <w:b/>
          <w:bCs/>
          <w:noProof/>
          <w:lang w:val="lt-LT"/>
        </w:rPr>
      </w:pPr>
      <w:r>
        <w:rPr>
          <w:rFonts w:ascii="Times New Roman" w:eastAsia="Times New Roman" w:hAnsi="Times New Roman" w:cs="Times New Roman"/>
          <w:b/>
          <w:bCs/>
          <w:noProof/>
          <w:lang w:val="lt-LT"/>
        </w:rPr>
        <w:t>Gamintojai</w:t>
      </w:r>
    </w:p>
    <w:p w14:paraId="2117A733" w14:textId="77777777" w:rsidR="00F476E5" w:rsidRDefault="00F476E5" w:rsidP="00F476E5">
      <w:pPr>
        <w:spacing w:after="0" w:line="240" w:lineRule="auto"/>
        <w:rPr>
          <w:rFonts w:ascii="Times New Roman" w:eastAsia="Calibri" w:hAnsi="Times New Roman" w:cs="Times New Roman"/>
          <w:lang w:val="lt-LT" w:eastAsia="lt-LT"/>
        </w:rPr>
      </w:pPr>
      <w:r w:rsidRPr="00A1394F">
        <w:rPr>
          <w:rFonts w:ascii="Times New Roman" w:eastAsia="Calibri" w:hAnsi="Times New Roman" w:cs="Times New Roman"/>
          <w:lang w:val="lt-LT" w:eastAsia="lt-LT"/>
        </w:rPr>
        <w:t>Vantive Manufacturing Limited</w:t>
      </w:r>
    </w:p>
    <w:p w14:paraId="5AA43644" w14:textId="77777777" w:rsidR="000725A8" w:rsidRDefault="000725A8" w:rsidP="000725A8">
      <w:pPr>
        <w:numPr>
          <w:ilvl w:val="12"/>
          <w:numId w:val="0"/>
        </w:numPr>
        <w:spacing w:after="0" w:line="240" w:lineRule="auto"/>
        <w:ind w:right="-2"/>
        <w:rPr>
          <w:rFonts w:ascii="Times New Roman" w:eastAsia="Times New Roman" w:hAnsi="Times New Roman" w:cs="Times New Roman"/>
          <w:lang w:val="lt-LT"/>
        </w:rPr>
      </w:pPr>
      <w:r>
        <w:rPr>
          <w:rFonts w:ascii="Times New Roman" w:eastAsia="Times New Roman" w:hAnsi="Times New Roman" w:cs="Times New Roman"/>
          <w:lang w:val="lt-LT"/>
        </w:rPr>
        <w:t>Moneen Road</w:t>
      </w:r>
    </w:p>
    <w:p w14:paraId="5AA43645" w14:textId="77777777" w:rsidR="000725A8" w:rsidRDefault="000725A8" w:rsidP="000725A8">
      <w:pPr>
        <w:numPr>
          <w:ilvl w:val="12"/>
          <w:numId w:val="0"/>
        </w:numPr>
        <w:spacing w:after="0" w:line="240" w:lineRule="auto"/>
        <w:ind w:right="-2"/>
        <w:rPr>
          <w:rFonts w:ascii="Times New Roman" w:eastAsia="Times New Roman" w:hAnsi="Times New Roman" w:cs="Times New Roman"/>
          <w:lang w:val="lt-LT"/>
        </w:rPr>
      </w:pPr>
      <w:r>
        <w:rPr>
          <w:rFonts w:ascii="Times New Roman" w:eastAsia="Times New Roman" w:hAnsi="Times New Roman" w:cs="Times New Roman"/>
          <w:lang w:val="lt-LT"/>
        </w:rPr>
        <w:t>Castlebar</w:t>
      </w:r>
    </w:p>
    <w:p w14:paraId="5AA43646" w14:textId="77777777" w:rsidR="000725A8" w:rsidRDefault="000725A8" w:rsidP="000725A8">
      <w:pPr>
        <w:numPr>
          <w:ilvl w:val="12"/>
          <w:numId w:val="0"/>
        </w:numPr>
        <w:spacing w:after="0" w:line="240" w:lineRule="auto"/>
        <w:ind w:right="-2"/>
        <w:rPr>
          <w:rFonts w:ascii="Times New Roman" w:eastAsia="Times New Roman" w:hAnsi="Times New Roman" w:cs="Times New Roman"/>
          <w:b/>
          <w:bCs/>
          <w:noProof/>
          <w:lang w:val="lt-LT"/>
        </w:rPr>
      </w:pPr>
      <w:r>
        <w:rPr>
          <w:rFonts w:ascii="Times New Roman" w:eastAsia="Times New Roman" w:hAnsi="Times New Roman" w:cs="Times New Roman"/>
          <w:lang w:val="lt-LT"/>
        </w:rPr>
        <w:t>County Mayo – Airija</w:t>
      </w:r>
    </w:p>
    <w:p w14:paraId="1B0707F2" w14:textId="77777777" w:rsidR="00201973" w:rsidRDefault="00201973" w:rsidP="00201973">
      <w:pPr>
        <w:spacing w:after="0" w:line="240" w:lineRule="auto"/>
        <w:rPr>
          <w:rFonts w:ascii="Times New Roman" w:hAnsi="Times New Roman" w:cs="Times New Roman"/>
          <w:noProof/>
          <w:lang w:val="lt-LT"/>
        </w:rPr>
      </w:pPr>
    </w:p>
    <w:p w14:paraId="54BAB861" w14:textId="1C80FA17" w:rsidR="00201973" w:rsidRPr="00201973" w:rsidRDefault="00201973" w:rsidP="00201973">
      <w:pPr>
        <w:spacing w:after="0" w:line="240" w:lineRule="auto"/>
        <w:rPr>
          <w:rFonts w:ascii="Times New Roman" w:hAnsi="Times New Roman" w:cs="Times New Roman"/>
          <w:noProof/>
          <w:lang w:val="lt-LT"/>
        </w:rPr>
      </w:pPr>
      <w:r w:rsidRPr="00201973">
        <w:rPr>
          <w:rFonts w:ascii="Times New Roman" w:hAnsi="Times New Roman" w:cs="Times New Roman"/>
          <w:noProof/>
          <w:lang w:val="lt-LT"/>
        </w:rPr>
        <w:t xml:space="preserve">Bieffe Medital S.p.a </w:t>
      </w:r>
    </w:p>
    <w:p w14:paraId="1A403DB4" w14:textId="77777777" w:rsidR="00201973" w:rsidRPr="00201973" w:rsidRDefault="00201973" w:rsidP="00201973">
      <w:pPr>
        <w:spacing w:after="0" w:line="240" w:lineRule="auto"/>
        <w:rPr>
          <w:rFonts w:ascii="Times New Roman" w:hAnsi="Times New Roman" w:cs="Times New Roman"/>
          <w:noProof/>
          <w:lang w:val="lt-LT"/>
        </w:rPr>
      </w:pPr>
      <w:r w:rsidRPr="00201973">
        <w:rPr>
          <w:rFonts w:ascii="Times New Roman" w:hAnsi="Times New Roman" w:cs="Times New Roman"/>
          <w:noProof/>
          <w:lang w:val="lt-LT"/>
        </w:rPr>
        <w:t>Via Nuova Provinciale</w:t>
      </w:r>
    </w:p>
    <w:p w14:paraId="2D8BDB6A" w14:textId="77777777" w:rsidR="00201973" w:rsidRPr="00201973" w:rsidRDefault="00201973" w:rsidP="00201973">
      <w:pPr>
        <w:spacing w:after="0" w:line="240" w:lineRule="auto"/>
        <w:rPr>
          <w:rFonts w:ascii="Times New Roman" w:hAnsi="Times New Roman" w:cs="Times New Roman"/>
          <w:noProof/>
          <w:lang w:val="lt-LT"/>
        </w:rPr>
      </w:pPr>
      <w:r w:rsidRPr="00201973">
        <w:rPr>
          <w:rFonts w:ascii="Times New Roman" w:hAnsi="Times New Roman" w:cs="Times New Roman"/>
          <w:noProof/>
          <w:lang w:val="lt-LT"/>
        </w:rPr>
        <w:t>I-23034 Grosotto</w:t>
      </w:r>
    </w:p>
    <w:p w14:paraId="696D2DBF" w14:textId="77777777" w:rsidR="00201973" w:rsidRDefault="00201973" w:rsidP="00201973">
      <w:pPr>
        <w:spacing w:after="0" w:line="240" w:lineRule="auto"/>
        <w:rPr>
          <w:rFonts w:ascii="Times New Roman" w:hAnsi="Times New Roman" w:cs="Times New Roman"/>
          <w:noProof/>
          <w:lang w:val="lt-LT"/>
        </w:rPr>
      </w:pPr>
      <w:r w:rsidRPr="00201973">
        <w:rPr>
          <w:rFonts w:ascii="Times New Roman" w:hAnsi="Times New Roman" w:cs="Times New Roman"/>
          <w:noProof/>
          <w:lang w:val="lt-LT"/>
        </w:rPr>
        <w:t>Ital</w:t>
      </w:r>
      <w:r>
        <w:rPr>
          <w:rFonts w:ascii="Times New Roman" w:hAnsi="Times New Roman" w:cs="Times New Roman"/>
          <w:noProof/>
          <w:lang w:val="lt-LT"/>
        </w:rPr>
        <w:t>ija</w:t>
      </w:r>
    </w:p>
    <w:p w14:paraId="5AA4364D" w14:textId="77777777" w:rsidR="000725A8" w:rsidRDefault="000725A8" w:rsidP="000725A8">
      <w:pPr>
        <w:numPr>
          <w:ilvl w:val="12"/>
          <w:numId w:val="0"/>
        </w:numPr>
        <w:spacing w:after="0" w:line="240" w:lineRule="auto"/>
        <w:ind w:right="-2"/>
        <w:rPr>
          <w:rFonts w:ascii="Times New Roman" w:eastAsia="Times New Roman" w:hAnsi="Times New Roman" w:cs="Times New Roman"/>
          <w:b/>
          <w:bCs/>
          <w:noProof/>
          <w:lang w:val="lt-LT"/>
        </w:rPr>
      </w:pPr>
    </w:p>
    <w:p w14:paraId="5AA43657" w14:textId="77777777" w:rsidR="000725A8" w:rsidRDefault="000725A8" w:rsidP="000725A8">
      <w:pPr>
        <w:numPr>
          <w:ilvl w:val="12"/>
          <w:numId w:val="0"/>
        </w:numPr>
        <w:spacing w:after="0" w:line="240" w:lineRule="auto"/>
        <w:ind w:right="-2"/>
        <w:rPr>
          <w:rFonts w:ascii="Times New Roman" w:eastAsia="Times New Roman" w:hAnsi="Times New Roman" w:cs="Times New Roman"/>
          <w:noProof/>
          <w:lang w:val="lt-LT"/>
        </w:rPr>
      </w:pPr>
    </w:p>
    <w:p w14:paraId="5AA43658" w14:textId="5FA97F64" w:rsidR="000725A8" w:rsidRDefault="000725A8" w:rsidP="000725A8">
      <w:pPr>
        <w:numPr>
          <w:ilvl w:val="12"/>
          <w:numId w:val="0"/>
        </w:num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b/>
          <w:noProof/>
          <w:lang w:val="lt-LT"/>
        </w:rPr>
        <w:t xml:space="preserve">Šis pakuotės lapelis paskutinį kartą peržiūrėtas </w:t>
      </w:r>
      <w:r w:rsidR="00FC0F84">
        <w:rPr>
          <w:rFonts w:ascii="Times New Roman" w:eastAsia="Times New Roman" w:hAnsi="Times New Roman" w:cs="Times New Roman"/>
          <w:b/>
          <w:noProof/>
          <w:lang w:val="lt-LT"/>
        </w:rPr>
        <w:t>202</w:t>
      </w:r>
      <w:r w:rsidR="00F476E5">
        <w:rPr>
          <w:rFonts w:ascii="Times New Roman" w:eastAsia="Times New Roman" w:hAnsi="Times New Roman" w:cs="Times New Roman"/>
          <w:b/>
          <w:noProof/>
          <w:lang w:val="lt-LT"/>
        </w:rPr>
        <w:t>4</w:t>
      </w:r>
      <w:r w:rsidR="004F301E">
        <w:rPr>
          <w:rFonts w:ascii="Times New Roman" w:eastAsia="Times New Roman" w:hAnsi="Times New Roman" w:cs="Times New Roman"/>
          <w:b/>
          <w:noProof/>
          <w:lang w:val="lt-LT"/>
        </w:rPr>
        <w:t>-</w:t>
      </w:r>
      <w:r w:rsidR="00C8066A">
        <w:rPr>
          <w:rFonts w:ascii="Times New Roman" w:eastAsia="Times New Roman" w:hAnsi="Times New Roman" w:cs="Times New Roman"/>
          <w:b/>
          <w:noProof/>
          <w:lang w:val="lt-LT"/>
        </w:rPr>
        <w:t>11</w:t>
      </w:r>
      <w:r w:rsidR="004F301E">
        <w:rPr>
          <w:rFonts w:ascii="Times New Roman" w:eastAsia="Times New Roman" w:hAnsi="Times New Roman" w:cs="Times New Roman"/>
          <w:b/>
          <w:noProof/>
          <w:lang w:val="lt-LT"/>
        </w:rPr>
        <w:t>-</w:t>
      </w:r>
      <w:r w:rsidR="00C8066A">
        <w:rPr>
          <w:rFonts w:ascii="Times New Roman" w:eastAsia="Times New Roman" w:hAnsi="Times New Roman" w:cs="Times New Roman"/>
          <w:b/>
          <w:noProof/>
          <w:lang w:val="lt-LT"/>
        </w:rPr>
        <w:t>08</w:t>
      </w:r>
      <w:r w:rsidR="00BA1AE0">
        <w:rPr>
          <w:rFonts w:ascii="Times New Roman" w:eastAsia="Times New Roman" w:hAnsi="Times New Roman" w:cs="Times New Roman"/>
          <w:b/>
          <w:noProof/>
          <w:lang w:val="lt-LT"/>
        </w:rPr>
        <w:t>.</w:t>
      </w:r>
    </w:p>
    <w:p w14:paraId="5AA43659" w14:textId="77777777" w:rsidR="000725A8" w:rsidRDefault="000725A8" w:rsidP="000725A8">
      <w:pPr>
        <w:numPr>
          <w:ilvl w:val="12"/>
          <w:numId w:val="0"/>
        </w:numPr>
        <w:spacing w:after="0" w:line="240" w:lineRule="auto"/>
        <w:ind w:right="-2"/>
        <w:rPr>
          <w:rFonts w:ascii="Times New Roman" w:eastAsia="Times New Roman" w:hAnsi="Times New Roman" w:cs="Times New Roman"/>
          <w:noProof/>
          <w:lang w:val="lt-LT"/>
        </w:rPr>
      </w:pPr>
    </w:p>
    <w:p w14:paraId="5AA4365B" w14:textId="3F8665DA" w:rsidR="000725A8" w:rsidRDefault="00F476E5" w:rsidP="000725A8">
      <w:pPr>
        <w:spacing w:after="0" w:line="240" w:lineRule="auto"/>
        <w:rPr>
          <w:rFonts w:ascii="Times New Roman" w:eastAsia="Times New Roman" w:hAnsi="Times New Roman" w:cs="Times New Roman"/>
          <w:lang w:val="lt-LT" w:eastAsia="lt-LT"/>
        </w:rPr>
      </w:pPr>
      <w:r w:rsidRPr="00A1394F">
        <w:rPr>
          <w:rFonts w:ascii="Times New Roman" w:eastAsia="Times New Roman" w:hAnsi="Times New Roman" w:cs="Times New Roman"/>
          <w:noProof/>
          <w:lang w:val="lt-LT"/>
        </w:rPr>
        <w:t>Vantive ir Physioneal yra Vantive Health Inc. ir jo filialų prekės ženklai.</w:t>
      </w:r>
    </w:p>
    <w:p w14:paraId="5AA4365C" w14:textId="77777777" w:rsidR="000725A8" w:rsidRDefault="000725A8" w:rsidP="000725A8">
      <w:pPr>
        <w:spacing w:after="0" w:line="240" w:lineRule="auto"/>
        <w:rPr>
          <w:rFonts w:ascii="Times New Roman" w:eastAsia="Times New Roman" w:hAnsi="Times New Roman" w:cs="Times New Roman"/>
          <w:lang w:val="lt-LT" w:eastAsia="lt-LT"/>
        </w:rPr>
      </w:pPr>
    </w:p>
    <w:p w14:paraId="5AA4365D" w14:textId="77777777" w:rsidR="000725A8" w:rsidRDefault="000725A8" w:rsidP="000725A8">
      <w:pPr>
        <w:numPr>
          <w:ilvl w:val="12"/>
          <w:numId w:val="0"/>
        </w:numPr>
        <w:spacing w:after="0" w:line="240" w:lineRule="auto"/>
        <w:ind w:right="-2"/>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Išsami informacija apie šį vaistą pateikiama Valstybinės vaistų kontrolės tarnybos prie Lietuvos Respublikos sveikatos apsaugos ministerijos tinklalapyje</w:t>
      </w:r>
      <w:r>
        <w:rPr>
          <w:rFonts w:ascii="Times New Roman" w:eastAsia="Times New Roman" w:hAnsi="Times New Roman" w:cs="Times New Roman"/>
          <w:i/>
          <w:lang w:val="lt-LT" w:eastAsia="lt-LT"/>
        </w:rPr>
        <w:t xml:space="preserve"> </w:t>
      </w:r>
      <w:hyperlink r:id="rId10" w:history="1">
        <w:r w:rsidRPr="001D2177">
          <w:rPr>
            <w:rStyle w:val="Hipersaitas"/>
            <w:rFonts w:eastAsia="SimSun"/>
            <w:lang w:val="lt-LT"/>
          </w:rPr>
          <w:t>http://www.vvkt.lt/</w:t>
        </w:r>
      </w:hyperlink>
      <w:r>
        <w:rPr>
          <w:rFonts w:ascii="Times New Roman" w:eastAsia="Times New Roman" w:hAnsi="Times New Roman" w:cs="Times New Roman"/>
          <w:lang w:val="lt-LT" w:eastAsia="lt-LT"/>
        </w:rPr>
        <w:t>.</w:t>
      </w:r>
    </w:p>
    <w:p w14:paraId="5AA4365E" w14:textId="77777777" w:rsidR="000725A8" w:rsidRDefault="000725A8" w:rsidP="000725A8">
      <w:pPr>
        <w:spacing w:after="0" w:line="240" w:lineRule="auto"/>
        <w:rPr>
          <w:rFonts w:ascii="Times New Roman" w:eastAsia="Times New Roman" w:hAnsi="Times New Roman" w:cs="Times New Roman"/>
          <w:lang w:val="lt-LT" w:eastAsia="lt-LT"/>
        </w:rPr>
      </w:pPr>
    </w:p>
    <w:p w14:paraId="5AA43660" w14:textId="77777777" w:rsidR="000725A8" w:rsidRPr="001D2177" w:rsidRDefault="000725A8" w:rsidP="000725A8">
      <w:pPr>
        <w:rPr>
          <w:lang w:val="lt-LT"/>
        </w:rPr>
      </w:pPr>
    </w:p>
    <w:p w14:paraId="5AA43661" w14:textId="77777777" w:rsidR="0018578A" w:rsidRPr="001D2177" w:rsidRDefault="0018578A">
      <w:pPr>
        <w:rPr>
          <w:lang w:val="lt-LT"/>
        </w:rPr>
      </w:pPr>
    </w:p>
    <w:sectPr w:rsidR="0018578A" w:rsidRPr="001D2177" w:rsidSect="008D1E29">
      <w:pgSz w:w="12240" w:h="15840"/>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Helvetica">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BA"/>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F05C0D"/>
    <w:multiLevelType w:val="hybridMultilevel"/>
    <w:tmpl w:val="398C3920"/>
    <w:lvl w:ilvl="0" w:tplc="C20246AA">
      <w:start w:val="4"/>
      <w:numFmt w:val="bullet"/>
      <w:lvlText w:val="-"/>
      <w:lvlJc w:val="left"/>
      <w:pPr>
        <w:tabs>
          <w:tab w:val="num" w:pos="1003"/>
        </w:tabs>
        <w:ind w:left="1003" w:hanging="360"/>
      </w:pPr>
      <w:rPr>
        <w:rFonts w:ascii="Times New Roman" w:eastAsia="Times New Roman" w:hAnsi="Times New Roman" w:cs="Times New Roman" w:hint="default"/>
      </w:rPr>
    </w:lvl>
    <w:lvl w:ilvl="1" w:tplc="04090003">
      <w:start w:val="1"/>
      <w:numFmt w:val="bullet"/>
      <w:lvlText w:val="o"/>
      <w:lvlJc w:val="left"/>
      <w:pPr>
        <w:tabs>
          <w:tab w:val="num" w:pos="1723"/>
        </w:tabs>
        <w:ind w:left="1723" w:hanging="360"/>
      </w:pPr>
      <w:rPr>
        <w:rFonts w:ascii="Courier New" w:hAnsi="Courier New" w:cs="Times New Roman" w:hint="default"/>
      </w:rPr>
    </w:lvl>
    <w:lvl w:ilvl="2" w:tplc="04090005">
      <w:start w:val="1"/>
      <w:numFmt w:val="bullet"/>
      <w:lvlText w:val=""/>
      <w:lvlJc w:val="left"/>
      <w:pPr>
        <w:tabs>
          <w:tab w:val="num" w:pos="2443"/>
        </w:tabs>
        <w:ind w:left="2443" w:hanging="360"/>
      </w:pPr>
      <w:rPr>
        <w:rFonts w:ascii="Wingdings" w:hAnsi="Wingdings" w:hint="default"/>
      </w:rPr>
    </w:lvl>
    <w:lvl w:ilvl="3" w:tplc="04090001">
      <w:start w:val="1"/>
      <w:numFmt w:val="bullet"/>
      <w:lvlText w:val=""/>
      <w:lvlJc w:val="left"/>
      <w:pPr>
        <w:tabs>
          <w:tab w:val="num" w:pos="3163"/>
        </w:tabs>
        <w:ind w:left="3163" w:hanging="360"/>
      </w:pPr>
      <w:rPr>
        <w:rFonts w:ascii="Symbol" w:hAnsi="Symbol" w:hint="default"/>
      </w:rPr>
    </w:lvl>
    <w:lvl w:ilvl="4" w:tplc="04090003">
      <w:start w:val="1"/>
      <w:numFmt w:val="bullet"/>
      <w:lvlText w:val="o"/>
      <w:lvlJc w:val="left"/>
      <w:pPr>
        <w:tabs>
          <w:tab w:val="num" w:pos="3883"/>
        </w:tabs>
        <w:ind w:left="3883" w:hanging="360"/>
      </w:pPr>
      <w:rPr>
        <w:rFonts w:ascii="Courier New" w:hAnsi="Courier New" w:cs="Times New Roman" w:hint="default"/>
      </w:rPr>
    </w:lvl>
    <w:lvl w:ilvl="5" w:tplc="04090005">
      <w:start w:val="1"/>
      <w:numFmt w:val="bullet"/>
      <w:lvlText w:val=""/>
      <w:lvlJc w:val="left"/>
      <w:pPr>
        <w:tabs>
          <w:tab w:val="num" w:pos="4603"/>
        </w:tabs>
        <w:ind w:left="4603" w:hanging="360"/>
      </w:pPr>
      <w:rPr>
        <w:rFonts w:ascii="Wingdings" w:hAnsi="Wingdings" w:hint="default"/>
      </w:rPr>
    </w:lvl>
    <w:lvl w:ilvl="6" w:tplc="04090001">
      <w:start w:val="1"/>
      <w:numFmt w:val="bullet"/>
      <w:lvlText w:val=""/>
      <w:lvlJc w:val="left"/>
      <w:pPr>
        <w:tabs>
          <w:tab w:val="num" w:pos="5323"/>
        </w:tabs>
        <w:ind w:left="5323" w:hanging="360"/>
      </w:pPr>
      <w:rPr>
        <w:rFonts w:ascii="Symbol" w:hAnsi="Symbol" w:hint="default"/>
      </w:rPr>
    </w:lvl>
    <w:lvl w:ilvl="7" w:tplc="04090003">
      <w:start w:val="1"/>
      <w:numFmt w:val="bullet"/>
      <w:lvlText w:val="o"/>
      <w:lvlJc w:val="left"/>
      <w:pPr>
        <w:tabs>
          <w:tab w:val="num" w:pos="6043"/>
        </w:tabs>
        <w:ind w:left="6043" w:hanging="360"/>
      </w:pPr>
      <w:rPr>
        <w:rFonts w:ascii="Courier New" w:hAnsi="Courier New" w:cs="Times New Roman" w:hint="default"/>
      </w:rPr>
    </w:lvl>
    <w:lvl w:ilvl="8" w:tplc="04090005">
      <w:start w:val="1"/>
      <w:numFmt w:val="bullet"/>
      <w:lvlText w:val=""/>
      <w:lvlJc w:val="left"/>
      <w:pPr>
        <w:tabs>
          <w:tab w:val="num" w:pos="6763"/>
        </w:tabs>
        <w:ind w:left="6763" w:hanging="360"/>
      </w:pPr>
      <w:rPr>
        <w:rFonts w:ascii="Wingdings" w:hAnsi="Wingdings" w:hint="default"/>
      </w:rPr>
    </w:lvl>
  </w:abstractNum>
  <w:abstractNum w:abstractNumId="1" w15:restartNumberingAfterBreak="0">
    <w:nsid w:val="0C1C4A4A"/>
    <w:multiLevelType w:val="hybridMultilevel"/>
    <w:tmpl w:val="87B83FD2"/>
    <w:lvl w:ilvl="0" w:tplc="A0E4C926">
      <w:start w:val="1"/>
      <w:numFmt w:val="bullet"/>
      <w:lvlText w:val="-"/>
      <w:lvlJc w:val="left"/>
      <w:pPr>
        <w:tabs>
          <w:tab w:val="num" w:pos="567"/>
        </w:tabs>
        <w:ind w:left="567" w:hanging="567"/>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FFB0CEB"/>
    <w:multiLevelType w:val="hybridMultilevel"/>
    <w:tmpl w:val="F6EED168"/>
    <w:lvl w:ilvl="0" w:tplc="040C0001">
      <w:start w:val="1"/>
      <w:numFmt w:val="bullet"/>
      <w:lvlText w:val=""/>
      <w:lvlJc w:val="left"/>
      <w:pPr>
        <w:ind w:left="2345" w:hanging="360"/>
      </w:pPr>
      <w:rPr>
        <w:rFonts w:ascii="Symbol" w:hAnsi="Symbol" w:hint="default"/>
      </w:rPr>
    </w:lvl>
    <w:lvl w:ilvl="1" w:tplc="040C0003">
      <w:start w:val="1"/>
      <w:numFmt w:val="bullet"/>
      <w:lvlText w:val="o"/>
      <w:lvlJc w:val="left"/>
      <w:pPr>
        <w:ind w:left="1724" w:hanging="360"/>
      </w:pPr>
      <w:rPr>
        <w:rFonts w:ascii="Courier New" w:hAnsi="Courier New" w:cs="Courier New" w:hint="default"/>
      </w:rPr>
    </w:lvl>
    <w:lvl w:ilvl="2" w:tplc="040C0005" w:tentative="1">
      <w:start w:val="1"/>
      <w:numFmt w:val="bullet"/>
      <w:lvlText w:val=""/>
      <w:lvlJc w:val="left"/>
      <w:pPr>
        <w:ind w:left="2444" w:hanging="360"/>
      </w:pPr>
      <w:rPr>
        <w:rFonts w:ascii="Wingdings" w:hAnsi="Wingdings" w:hint="default"/>
      </w:rPr>
    </w:lvl>
    <w:lvl w:ilvl="3" w:tplc="040C0001" w:tentative="1">
      <w:start w:val="1"/>
      <w:numFmt w:val="bullet"/>
      <w:lvlText w:val=""/>
      <w:lvlJc w:val="left"/>
      <w:pPr>
        <w:ind w:left="3164" w:hanging="360"/>
      </w:pPr>
      <w:rPr>
        <w:rFonts w:ascii="Symbol" w:hAnsi="Symbol" w:hint="default"/>
      </w:rPr>
    </w:lvl>
    <w:lvl w:ilvl="4" w:tplc="040C0003" w:tentative="1">
      <w:start w:val="1"/>
      <w:numFmt w:val="bullet"/>
      <w:lvlText w:val="o"/>
      <w:lvlJc w:val="left"/>
      <w:pPr>
        <w:ind w:left="3884" w:hanging="360"/>
      </w:pPr>
      <w:rPr>
        <w:rFonts w:ascii="Courier New" w:hAnsi="Courier New" w:cs="Courier New" w:hint="default"/>
      </w:rPr>
    </w:lvl>
    <w:lvl w:ilvl="5" w:tplc="040C0005" w:tentative="1">
      <w:start w:val="1"/>
      <w:numFmt w:val="bullet"/>
      <w:lvlText w:val=""/>
      <w:lvlJc w:val="left"/>
      <w:pPr>
        <w:ind w:left="4604" w:hanging="360"/>
      </w:pPr>
      <w:rPr>
        <w:rFonts w:ascii="Wingdings" w:hAnsi="Wingdings" w:hint="default"/>
      </w:rPr>
    </w:lvl>
    <w:lvl w:ilvl="6" w:tplc="040C0001" w:tentative="1">
      <w:start w:val="1"/>
      <w:numFmt w:val="bullet"/>
      <w:lvlText w:val=""/>
      <w:lvlJc w:val="left"/>
      <w:pPr>
        <w:ind w:left="5324" w:hanging="360"/>
      </w:pPr>
      <w:rPr>
        <w:rFonts w:ascii="Symbol" w:hAnsi="Symbol" w:hint="default"/>
      </w:rPr>
    </w:lvl>
    <w:lvl w:ilvl="7" w:tplc="040C0003" w:tentative="1">
      <w:start w:val="1"/>
      <w:numFmt w:val="bullet"/>
      <w:lvlText w:val="o"/>
      <w:lvlJc w:val="left"/>
      <w:pPr>
        <w:ind w:left="6044" w:hanging="360"/>
      </w:pPr>
      <w:rPr>
        <w:rFonts w:ascii="Courier New" w:hAnsi="Courier New" w:cs="Courier New" w:hint="default"/>
      </w:rPr>
    </w:lvl>
    <w:lvl w:ilvl="8" w:tplc="040C0005" w:tentative="1">
      <w:start w:val="1"/>
      <w:numFmt w:val="bullet"/>
      <w:lvlText w:val=""/>
      <w:lvlJc w:val="left"/>
      <w:pPr>
        <w:ind w:left="6764" w:hanging="360"/>
      </w:pPr>
      <w:rPr>
        <w:rFonts w:ascii="Wingdings" w:hAnsi="Wingdings" w:hint="default"/>
      </w:rPr>
    </w:lvl>
  </w:abstractNum>
  <w:abstractNum w:abstractNumId="3" w15:restartNumberingAfterBreak="0">
    <w:nsid w:val="209F20F9"/>
    <w:multiLevelType w:val="hybridMultilevel"/>
    <w:tmpl w:val="8B084154"/>
    <w:lvl w:ilvl="0" w:tplc="CE8C7B66">
      <w:start w:val="4"/>
      <w:numFmt w:val="bullet"/>
      <w:lvlText w:val="-"/>
      <w:lvlJc w:val="left"/>
      <w:pPr>
        <w:tabs>
          <w:tab w:val="num" w:pos="720"/>
        </w:tabs>
        <w:ind w:left="720" w:hanging="540"/>
      </w:pPr>
      <w:rPr>
        <w:rFonts w:ascii="Times New Roman" w:eastAsia="Times New Roman" w:hAnsi="Times New Roman" w:cs="Times New Roman" w:hint="default"/>
      </w:rPr>
    </w:lvl>
    <w:lvl w:ilvl="1" w:tplc="04090003">
      <w:start w:val="1"/>
      <w:numFmt w:val="bullet"/>
      <w:lvlText w:val="o"/>
      <w:lvlJc w:val="left"/>
      <w:pPr>
        <w:tabs>
          <w:tab w:val="num" w:pos="1260"/>
        </w:tabs>
        <w:ind w:left="1260" w:hanging="360"/>
      </w:pPr>
      <w:rPr>
        <w:rFonts w:ascii="Courier New" w:hAnsi="Courier New" w:cs="Times New Roman" w:hint="default"/>
      </w:rPr>
    </w:lvl>
    <w:lvl w:ilvl="2" w:tplc="04090005">
      <w:start w:val="1"/>
      <w:numFmt w:val="bullet"/>
      <w:lvlText w:val=""/>
      <w:lvlJc w:val="left"/>
      <w:pPr>
        <w:tabs>
          <w:tab w:val="num" w:pos="1980"/>
        </w:tabs>
        <w:ind w:left="1980" w:hanging="360"/>
      </w:pPr>
      <w:rPr>
        <w:rFonts w:ascii="Wingdings" w:hAnsi="Wingdings" w:hint="default"/>
      </w:rPr>
    </w:lvl>
    <w:lvl w:ilvl="3" w:tplc="04090001">
      <w:start w:val="1"/>
      <w:numFmt w:val="bullet"/>
      <w:lvlText w:val=""/>
      <w:lvlJc w:val="left"/>
      <w:pPr>
        <w:tabs>
          <w:tab w:val="num" w:pos="2700"/>
        </w:tabs>
        <w:ind w:left="2700" w:hanging="360"/>
      </w:pPr>
      <w:rPr>
        <w:rFonts w:ascii="Symbol" w:hAnsi="Symbol" w:hint="default"/>
      </w:rPr>
    </w:lvl>
    <w:lvl w:ilvl="4" w:tplc="04090003">
      <w:start w:val="1"/>
      <w:numFmt w:val="bullet"/>
      <w:lvlText w:val="o"/>
      <w:lvlJc w:val="left"/>
      <w:pPr>
        <w:tabs>
          <w:tab w:val="num" w:pos="3420"/>
        </w:tabs>
        <w:ind w:left="3420" w:hanging="360"/>
      </w:pPr>
      <w:rPr>
        <w:rFonts w:ascii="Courier New" w:hAnsi="Courier New" w:cs="Times New Roman" w:hint="default"/>
      </w:rPr>
    </w:lvl>
    <w:lvl w:ilvl="5" w:tplc="04090005">
      <w:start w:val="1"/>
      <w:numFmt w:val="bullet"/>
      <w:lvlText w:val=""/>
      <w:lvlJc w:val="left"/>
      <w:pPr>
        <w:tabs>
          <w:tab w:val="num" w:pos="4140"/>
        </w:tabs>
        <w:ind w:left="4140" w:hanging="360"/>
      </w:pPr>
      <w:rPr>
        <w:rFonts w:ascii="Wingdings" w:hAnsi="Wingdings" w:hint="default"/>
      </w:rPr>
    </w:lvl>
    <w:lvl w:ilvl="6" w:tplc="04090001">
      <w:start w:val="1"/>
      <w:numFmt w:val="bullet"/>
      <w:lvlText w:val=""/>
      <w:lvlJc w:val="left"/>
      <w:pPr>
        <w:tabs>
          <w:tab w:val="num" w:pos="4860"/>
        </w:tabs>
        <w:ind w:left="4860" w:hanging="360"/>
      </w:pPr>
      <w:rPr>
        <w:rFonts w:ascii="Symbol" w:hAnsi="Symbol" w:hint="default"/>
      </w:rPr>
    </w:lvl>
    <w:lvl w:ilvl="7" w:tplc="04090003">
      <w:start w:val="1"/>
      <w:numFmt w:val="bullet"/>
      <w:lvlText w:val="o"/>
      <w:lvlJc w:val="left"/>
      <w:pPr>
        <w:tabs>
          <w:tab w:val="num" w:pos="5580"/>
        </w:tabs>
        <w:ind w:left="5580" w:hanging="360"/>
      </w:pPr>
      <w:rPr>
        <w:rFonts w:ascii="Courier New" w:hAnsi="Courier New" w:cs="Times New Roman" w:hint="default"/>
      </w:rPr>
    </w:lvl>
    <w:lvl w:ilvl="8" w:tplc="04090005">
      <w:start w:val="1"/>
      <w:numFmt w:val="bullet"/>
      <w:lvlText w:val=""/>
      <w:lvlJc w:val="left"/>
      <w:pPr>
        <w:tabs>
          <w:tab w:val="num" w:pos="6300"/>
        </w:tabs>
        <w:ind w:left="6300" w:hanging="360"/>
      </w:pPr>
      <w:rPr>
        <w:rFonts w:ascii="Wingdings" w:hAnsi="Wingdings" w:hint="default"/>
      </w:rPr>
    </w:lvl>
  </w:abstractNum>
  <w:abstractNum w:abstractNumId="4" w15:restartNumberingAfterBreak="0">
    <w:nsid w:val="239B1DA1"/>
    <w:multiLevelType w:val="hybridMultilevel"/>
    <w:tmpl w:val="BF4447E2"/>
    <w:lvl w:ilvl="0" w:tplc="FFFFFFFF">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5" w15:restartNumberingAfterBreak="0">
    <w:nsid w:val="23E117A1"/>
    <w:multiLevelType w:val="hybridMultilevel"/>
    <w:tmpl w:val="A68839F0"/>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3747531A"/>
    <w:multiLevelType w:val="multilevel"/>
    <w:tmpl w:val="A8622C52"/>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BC57A01"/>
    <w:multiLevelType w:val="hybridMultilevel"/>
    <w:tmpl w:val="706C440C"/>
    <w:lvl w:ilvl="0" w:tplc="C20246AA">
      <w:start w:val="4"/>
      <w:numFmt w:val="bullet"/>
      <w:lvlText w:val="-"/>
      <w:lvlJc w:val="left"/>
      <w:pPr>
        <w:ind w:left="1146" w:hanging="360"/>
      </w:pPr>
      <w:rPr>
        <w:rFonts w:ascii="Times New Roman" w:eastAsia="Times New Roman" w:hAnsi="Times New Roman" w:cs="Times New Roman" w:hint="default"/>
      </w:rPr>
    </w:lvl>
    <w:lvl w:ilvl="1" w:tplc="04270003">
      <w:start w:val="1"/>
      <w:numFmt w:val="bullet"/>
      <w:lvlText w:val="o"/>
      <w:lvlJc w:val="left"/>
      <w:pPr>
        <w:ind w:left="1866" w:hanging="360"/>
      </w:pPr>
      <w:rPr>
        <w:rFonts w:ascii="Courier New" w:hAnsi="Courier New" w:cs="Times New Roman" w:hint="default"/>
      </w:rPr>
    </w:lvl>
    <w:lvl w:ilvl="2" w:tplc="04270005">
      <w:start w:val="1"/>
      <w:numFmt w:val="bullet"/>
      <w:lvlText w:val=""/>
      <w:lvlJc w:val="left"/>
      <w:pPr>
        <w:ind w:left="2586" w:hanging="360"/>
      </w:pPr>
      <w:rPr>
        <w:rFonts w:ascii="Wingdings" w:hAnsi="Wingdings" w:hint="default"/>
      </w:rPr>
    </w:lvl>
    <w:lvl w:ilvl="3" w:tplc="04270001">
      <w:start w:val="1"/>
      <w:numFmt w:val="bullet"/>
      <w:lvlText w:val=""/>
      <w:lvlJc w:val="left"/>
      <w:pPr>
        <w:ind w:left="3306" w:hanging="360"/>
      </w:pPr>
      <w:rPr>
        <w:rFonts w:ascii="Symbol" w:hAnsi="Symbol" w:hint="default"/>
      </w:rPr>
    </w:lvl>
    <w:lvl w:ilvl="4" w:tplc="04270003">
      <w:start w:val="1"/>
      <w:numFmt w:val="bullet"/>
      <w:lvlText w:val="o"/>
      <w:lvlJc w:val="left"/>
      <w:pPr>
        <w:ind w:left="4026" w:hanging="360"/>
      </w:pPr>
      <w:rPr>
        <w:rFonts w:ascii="Courier New" w:hAnsi="Courier New" w:cs="Times New Roman" w:hint="default"/>
      </w:rPr>
    </w:lvl>
    <w:lvl w:ilvl="5" w:tplc="04270005">
      <w:start w:val="1"/>
      <w:numFmt w:val="bullet"/>
      <w:lvlText w:val=""/>
      <w:lvlJc w:val="left"/>
      <w:pPr>
        <w:ind w:left="4746" w:hanging="360"/>
      </w:pPr>
      <w:rPr>
        <w:rFonts w:ascii="Wingdings" w:hAnsi="Wingdings" w:hint="default"/>
      </w:rPr>
    </w:lvl>
    <w:lvl w:ilvl="6" w:tplc="04270001">
      <w:start w:val="1"/>
      <w:numFmt w:val="bullet"/>
      <w:lvlText w:val=""/>
      <w:lvlJc w:val="left"/>
      <w:pPr>
        <w:ind w:left="5466" w:hanging="360"/>
      </w:pPr>
      <w:rPr>
        <w:rFonts w:ascii="Symbol" w:hAnsi="Symbol" w:hint="default"/>
      </w:rPr>
    </w:lvl>
    <w:lvl w:ilvl="7" w:tplc="04270003">
      <w:start w:val="1"/>
      <w:numFmt w:val="bullet"/>
      <w:lvlText w:val="o"/>
      <w:lvlJc w:val="left"/>
      <w:pPr>
        <w:ind w:left="6186" w:hanging="360"/>
      </w:pPr>
      <w:rPr>
        <w:rFonts w:ascii="Courier New" w:hAnsi="Courier New" w:cs="Times New Roman" w:hint="default"/>
      </w:rPr>
    </w:lvl>
    <w:lvl w:ilvl="8" w:tplc="04270005">
      <w:start w:val="1"/>
      <w:numFmt w:val="bullet"/>
      <w:lvlText w:val=""/>
      <w:lvlJc w:val="left"/>
      <w:pPr>
        <w:ind w:left="6906" w:hanging="360"/>
      </w:pPr>
      <w:rPr>
        <w:rFonts w:ascii="Wingdings" w:hAnsi="Wingdings" w:hint="default"/>
      </w:rPr>
    </w:lvl>
  </w:abstractNum>
  <w:abstractNum w:abstractNumId="8" w15:restartNumberingAfterBreak="0">
    <w:nsid w:val="52C91E69"/>
    <w:multiLevelType w:val="hybridMultilevel"/>
    <w:tmpl w:val="F3745B38"/>
    <w:lvl w:ilvl="0" w:tplc="B6B03314">
      <w:start w:val="10"/>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62E4E91"/>
    <w:multiLevelType w:val="hybridMultilevel"/>
    <w:tmpl w:val="936862F8"/>
    <w:lvl w:ilvl="0" w:tplc="04090003">
      <w:start w:val="1"/>
      <w:numFmt w:val="bullet"/>
      <w:lvlText w:val="o"/>
      <w:lvlJc w:val="left"/>
      <w:pPr>
        <w:ind w:left="2421" w:hanging="360"/>
      </w:pPr>
      <w:rPr>
        <w:rFonts w:ascii="Courier New" w:hAnsi="Courier New" w:hint="default"/>
      </w:rPr>
    </w:lvl>
    <w:lvl w:ilvl="1" w:tplc="040C0003" w:tentative="1">
      <w:start w:val="1"/>
      <w:numFmt w:val="bullet"/>
      <w:lvlText w:val="o"/>
      <w:lvlJc w:val="left"/>
      <w:pPr>
        <w:ind w:left="3141" w:hanging="360"/>
      </w:pPr>
      <w:rPr>
        <w:rFonts w:ascii="Courier New" w:hAnsi="Courier New" w:cs="Courier New" w:hint="default"/>
      </w:rPr>
    </w:lvl>
    <w:lvl w:ilvl="2" w:tplc="040C0005" w:tentative="1">
      <w:start w:val="1"/>
      <w:numFmt w:val="bullet"/>
      <w:lvlText w:val=""/>
      <w:lvlJc w:val="left"/>
      <w:pPr>
        <w:ind w:left="3861" w:hanging="360"/>
      </w:pPr>
      <w:rPr>
        <w:rFonts w:ascii="Wingdings" w:hAnsi="Wingdings" w:hint="default"/>
      </w:rPr>
    </w:lvl>
    <w:lvl w:ilvl="3" w:tplc="040C0001" w:tentative="1">
      <w:start w:val="1"/>
      <w:numFmt w:val="bullet"/>
      <w:lvlText w:val=""/>
      <w:lvlJc w:val="left"/>
      <w:pPr>
        <w:ind w:left="4581" w:hanging="360"/>
      </w:pPr>
      <w:rPr>
        <w:rFonts w:ascii="Symbol" w:hAnsi="Symbol" w:hint="default"/>
      </w:rPr>
    </w:lvl>
    <w:lvl w:ilvl="4" w:tplc="040C0003" w:tentative="1">
      <w:start w:val="1"/>
      <w:numFmt w:val="bullet"/>
      <w:lvlText w:val="o"/>
      <w:lvlJc w:val="left"/>
      <w:pPr>
        <w:ind w:left="5301" w:hanging="360"/>
      </w:pPr>
      <w:rPr>
        <w:rFonts w:ascii="Courier New" w:hAnsi="Courier New" w:cs="Courier New" w:hint="default"/>
      </w:rPr>
    </w:lvl>
    <w:lvl w:ilvl="5" w:tplc="040C0005" w:tentative="1">
      <w:start w:val="1"/>
      <w:numFmt w:val="bullet"/>
      <w:lvlText w:val=""/>
      <w:lvlJc w:val="left"/>
      <w:pPr>
        <w:ind w:left="6021" w:hanging="360"/>
      </w:pPr>
      <w:rPr>
        <w:rFonts w:ascii="Wingdings" w:hAnsi="Wingdings" w:hint="default"/>
      </w:rPr>
    </w:lvl>
    <w:lvl w:ilvl="6" w:tplc="040C0001" w:tentative="1">
      <w:start w:val="1"/>
      <w:numFmt w:val="bullet"/>
      <w:lvlText w:val=""/>
      <w:lvlJc w:val="left"/>
      <w:pPr>
        <w:ind w:left="6741" w:hanging="360"/>
      </w:pPr>
      <w:rPr>
        <w:rFonts w:ascii="Symbol" w:hAnsi="Symbol" w:hint="default"/>
      </w:rPr>
    </w:lvl>
    <w:lvl w:ilvl="7" w:tplc="040C0003" w:tentative="1">
      <w:start w:val="1"/>
      <w:numFmt w:val="bullet"/>
      <w:lvlText w:val="o"/>
      <w:lvlJc w:val="left"/>
      <w:pPr>
        <w:ind w:left="7461" w:hanging="360"/>
      </w:pPr>
      <w:rPr>
        <w:rFonts w:ascii="Courier New" w:hAnsi="Courier New" w:cs="Courier New" w:hint="default"/>
      </w:rPr>
    </w:lvl>
    <w:lvl w:ilvl="8" w:tplc="040C0005" w:tentative="1">
      <w:start w:val="1"/>
      <w:numFmt w:val="bullet"/>
      <w:lvlText w:val=""/>
      <w:lvlJc w:val="left"/>
      <w:pPr>
        <w:ind w:left="8181" w:hanging="360"/>
      </w:pPr>
      <w:rPr>
        <w:rFonts w:ascii="Wingdings" w:hAnsi="Wingdings" w:hint="default"/>
      </w:rPr>
    </w:lvl>
  </w:abstractNum>
  <w:abstractNum w:abstractNumId="10" w15:restartNumberingAfterBreak="0">
    <w:nsid w:val="792F593A"/>
    <w:multiLevelType w:val="hybridMultilevel"/>
    <w:tmpl w:val="F32205CA"/>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7F913239"/>
    <w:multiLevelType w:val="hybridMultilevel"/>
    <w:tmpl w:val="DA8E3388"/>
    <w:lvl w:ilvl="0" w:tplc="5678AF84">
      <w:start w:val="1"/>
      <w:numFmt w:val="bullet"/>
      <w:pStyle w:val="PI-2EMEASMCA"/>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num w:numId="1">
    <w:abstractNumId w:val="11"/>
  </w:num>
  <w:num w:numId="2">
    <w:abstractNumId w:val="11"/>
  </w:num>
  <w:num w:numId="3">
    <w:abstractNumId w:val="3"/>
  </w:num>
  <w:num w:numId="4">
    <w:abstractNumId w:val="3"/>
  </w:num>
  <w:num w:numId="5">
    <w:abstractNumId w:val="1"/>
  </w:num>
  <w:num w:numId="6">
    <w:abstractNumId w:val="1"/>
  </w:num>
  <w:num w:numId="7">
    <w:abstractNumId w:val="0"/>
  </w:num>
  <w:num w:numId="8">
    <w:abstractNumId w:val="0"/>
  </w:num>
  <w:num w:numId="9">
    <w:abstractNumId w:val="4"/>
  </w:num>
  <w:num w:numId="10">
    <w:abstractNumId w:val="4"/>
  </w:num>
  <w:num w:numId="11">
    <w:abstractNumId w:val="7"/>
  </w:num>
  <w:num w:numId="12">
    <w:abstractNumId w:val="7"/>
  </w:num>
  <w:num w:numId="13">
    <w:abstractNumId w:val="8"/>
  </w:num>
  <w:num w:numId="14">
    <w:abstractNumId w:val="8"/>
  </w:num>
  <w:num w:numId="15">
    <w:abstractNumId w:val="5"/>
  </w:num>
  <w:num w:numId="16">
    <w:abstractNumId w:val="5"/>
  </w:num>
  <w:num w:numId="17">
    <w:abstractNumId w:val="10"/>
  </w:num>
  <w:num w:numId="18">
    <w:abstractNumId w:val="10"/>
  </w:num>
  <w:num w:numId="19">
    <w:abstractNumId w:val="2"/>
  </w:num>
  <w:num w:numId="20">
    <w:abstractNumId w:val="9"/>
  </w:num>
  <w:num w:numId="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ocumentProtection w:edit="readOnly" w:enforcement="0"/>
  <w:defaultTabStop w:val="720"/>
  <w:hyphenationZone w:val="396"/>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25A8"/>
    <w:rsid w:val="000005C6"/>
    <w:rsid w:val="00000AC7"/>
    <w:rsid w:val="00001482"/>
    <w:rsid w:val="000019B3"/>
    <w:rsid w:val="000059DB"/>
    <w:rsid w:val="00005D69"/>
    <w:rsid w:val="00010B97"/>
    <w:rsid w:val="00011E07"/>
    <w:rsid w:val="00012E60"/>
    <w:rsid w:val="00012EF4"/>
    <w:rsid w:val="00012FF1"/>
    <w:rsid w:val="000133A7"/>
    <w:rsid w:val="0001488B"/>
    <w:rsid w:val="00016C1C"/>
    <w:rsid w:val="00016E01"/>
    <w:rsid w:val="00017954"/>
    <w:rsid w:val="00017F90"/>
    <w:rsid w:val="000201B6"/>
    <w:rsid w:val="00020EF5"/>
    <w:rsid w:val="0002400B"/>
    <w:rsid w:val="00024B6D"/>
    <w:rsid w:val="00024F43"/>
    <w:rsid w:val="00024FBC"/>
    <w:rsid w:val="0002511D"/>
    <w:rsid w:val="00027512"/>
    <w:rsid w:val="0002763F"/>
    <w:rsid w:val="0003042D"/>
    <w:rsid w:val="00030AD1"/>
    <w:rsid w:val="00031739"/>
    <w:rsid w:val="00031F7A"/>
    <w:rsid w:val="0003255C"/>
    <w:rsid w:val="00032BA1"/>
    <w:rsid w:val="00033101"/>
    <w:rsid w:val="000335F0"/>
    <w:rsid w:val="0003454F"/>
    <w:rsid w:val="0003500D"/>
    <w:rsid w:val="000367AA"/>
    <w:rsid w:val="00037320"/>
    <w:rsid w:val="000413D8"/>
    <w:rsid w:val="00041A4F"/>
    <w:rsid w:val="00041F5F"/>
    <w:rsid w:val="00044A25"/>
    <w:rsid w:val="0004629D"/>
    <w:rsid w:val="00046CDB"/>
    <w:rsid w:val="00051907"/>
    <w:rsid w:val="0005386E"/>
    <w:rsid w:val="0005490C"/>
    <w:rsid w:val="00055925"/>
    <w:rsid w:val="0005615D"/>
    <w:rsid w:val="00057B66"/>
    <w:rsid w:val="00057C6F"/>
    <w:rsid w:val="00061DA7"/>
    <w:rsid w:val="00061DFB"/>
    <w:rsid w:val="00064280"/>
    <w:rsid w:val="000651E2"/>
    <w:rsid w:val="000660C4"/>
    <w:rsid w:val="00066E24"/>
    <w:rsid w:val="000672AB"/>
    <w:rsid w:val="000700C8"/>
    <w:rsid w:val="000701D0"/>
    <w:rsid w:val="00070A56"/>
    <w:rsid w:val="000725A8"/>
    <w:rsid w:val="00072CBD"/>
    <w:rsid w:val="000730D2"/>
    <w:rsid w:val="000746BB"/>
    <w:rsid w:val="0007540E"/>
    <w:rsid w:val="00076DC7"/>
    <w:rsid w:val="00077FAE"/>
    <w:rsid w:val="000812CA"/>
    <w:rsid w:val="00082965"/>
    <w:rsid w:val="00082D5F"/>
    <w:rsid w:val="0008497B"/>
    <w:rsid w:val="0008572C"/>
    <w:rsid w:val="0008795E"/>
    <w:rsid w:val="0009001B"/>
    <w:rsid w:val="00090D61"/>
    <w:rsid w:val="000917DB"/>
    <w:rsid w:val="0009268D"/>
    <w:rsid w:val="00093289"/>
    <w:rsid w:val="00094194"/>
    <w:rsid w:val="00094809"/>
    <w:rsid w:val="0009551A"/>
    <w:rsid w:val="000962EE"/>
    <w:rsid w:val="000A166C"/>
    <w:rsid w:val="000A16A5"/>
    <w:rsid w:val="000A1A86"/>
    <w:rsid w:val="000A24FB"/>
    <w:rsid w:val="000A2510"/>
    <w:rsid w:val="000A28E1"/>
    <w:rsid w:val="000A29C5"/>
    <w:rsid w:val="000A2C78"/>
    <w:rsid w:val="000A31D9"/>
    <w:rsid w:val="000A4B62"/>
    <w:rsid w:val="000A4E89"/>
    <w:rsid w:val="000A54B2"/>
    <w:rsid w:val="000A5AA6"/>
    <w:rsid w:val="000A66A6"/>
    <w:rsid w:val="000A76B2"/>
    <w:rsid w:val="000B1557"/>
    <w:rsid w:val="000B228E"/>
    <w:rsid w:val="000B2357"/>
    <w:rsid w:val="000B37A9"/>
    <w:rsid w:val="000B3D6C"/>
    <w:rsid w:val="000B48E5"/>
    <w:rsid w:val="000B6F1E"/>
    <w:rsid w:val="000B7313"/>
    <w:rsid w:val="000B7403"/>
    <w:rsid w:val="000B7AA1"/>
    <w:rsid w:val="000C038B"/>
    <w:rsid w:val="000C06D7"/>
    <w:rsid w:val="000C13BB"/>
    <w:rsid w:val="000C1997"/>
    <w:rsid w:val="000C27A8"/>
    <w:rsid w:val="000C4551"/>
    <w:rsid w:val="000C5534"/>
    <w:rsid w:val="000C75F7"/>
    <w:rsid w:val="000D1413"/>
    <w:rsid w:val="000D3395"/>
    <w:rsid w:val="000D4295"/>
    <w:rsid w:val="000D5449"/>
    <w:rsid w:val="000D646D"/>
    <w:rsid w:val="000E1565"/>
    <w:rsid w:val="000E20EB"/>
    <w:rsid w:val="000E4A7A"/>
    <w:rsid w:val="000E4AC1"/>
    <w:rsid w:val="000E5C0B"/>
    <w:rsid w:val="000E6025"/>
    <w:rsid w:val="000E61E6"/>
    <w:rsid w:val="000F4D67"/>
    <w:rsid w:val="000F5317"/>
    <w:rsid w:val="000F58F8"/>
    <w:rsid w:val="000F5C1D"/>
    <w:rsid w:val="000F617F"/>
    <w:rsid w:val="000F7C53"/>
    <w:rsid w:val="001007FA"/>
    <w:rsid w:val="00100D6B"/>
    <w:rsid w:val="00101E65"/>
    <w:rsid w:val="00104622"/>
    <w:rsid w:val="0010465F"/>
    <w:rsid w:val="00104780"/>
    <w:rsid w:val="001061F2"/>
    <w:rsid w:val="0011041C"/>
    <w:rsid w:val="00110DAF"/>
    <w:rsid w:val="0011290E"/>
    <w:rsid w:val="00112A36"/>
    <w:rsid w:val="00112D1D"/>
    <w:rsid w:val="00115292"/>
    <w:rsid w:val="001155FE"/>
    <w:rsid w:val="001167A6"/>
    <w:rsid w:val="0012056E"/>
    <w:rsid w:val="00121067"/>
    <w:rsid w:val="001216B6"/>
    <w:rsid w:val="00121928"/>
    <w:rsid w:val="00122E5E"/>
    <w:rsid w:val="0012406E"/>
    <w:rsid w:val="00124A04"/>
    <w:rsid w:val="00125AE5"/>
    <w:rsid w:val="00125B04"/>
    <w:rsid w:val="00126010"/>
    <w:rsid w:val="0012689F"/>
    <w:rsid w:val="0013401A"/>
    <w:rsid w:val="001350FD"/>
    <w:rsid w:val="00135102"/>
    <w:rsid w:val="0013515B"/>
    <w:rsid w:val="0013523C"/>
    <w:rsid w:val="00135503"/>
    <w:rsid w:val="00135AA7"/>
    <w:rsid w:val="001363DC"/>
    <w:rsid w:val="0013656E"/>
    <w:rsid w:val="00136B4D"/>
    <w:rsid w:val="00137A50"/>
    <w:rsid w:val="001406CE"/>
    <w:rsid w:val="00140A3E"/>
    <w:rsid w:val="0014208B"/>
    <w:rsid w:val="00144B44"/>
    <w:rsid w:val="001450BA"/>
    <w:rsid w:val="00146153"/>
    <w:rsid w:val="001464E4"/>
    <w:rsid w:val="00146888"/>
    <w:rsid w:val="00150F52"/>
    <w:rsid w:val="0015118E"/>
    <w:rsid w:val="00151F5A"/>
    <w:rsid w:val="00152CC5"/>
    <w:rsid w:val="00153E94"/>
    <w:rsid w:val="00154302"/>
    <w:rsid w:val="00155B8B"/>
    <w:rsid w:val="001563DD"/>
    <w:rsid w:val="00156D0F"/>
    <w:rsid w:val="00160FCF"/>
    <w:rsid w:val="001616F3"/>
    <w:rsid w:val="00161D36"/>
    <w:rsid w:val="00162B4B"/>
    <w:rsid w:val="0016318B"/>
    <w:rsid w:val="00164544"/>
    <w:rsid w:val="00166BAB"/>
    <w:rsid w:val="001677EA"/>
    <w:rsid w:val="00171BE0"/>
    <w:rsid w:val="001745E8"/>
    <w:rsid w:val="00174A9C"/>
    <w:rsid w:val="001753FF"/>
    <w:rsid w:val="0017555F"/>
    <w:rsid w:val="00176C42"/>
    <w:rsid w:val="00176EBD"/>
    <w:rsid w:val="001775C3"/>
    <w:rsid w:val="00182247"/>
    <w:rsid w:val="0018293E"/>
    <w:rsid w:val="001856AE"/>
    <w:rsid w:val="0018573A"/>
    <w:rsid w:val="0018578A"/>
    <w:rsid w:val="00185A89"/>
    <w:rsid w:val="00185B51"/>
    <w:rsid w:val="00186C2B"/>
    <w:rsid w:val="00186EA4"/>
    <w:rsid w:val="00190409"/>
    <w:rsid w:val="00191CC6"/>
    <w:rsid w:val="00191EF2"/>
    <w:rsid w:val="001924FC"/>
    <w:rsid w:val="00192860"/>
    <w:rsid w:val="00192D02"/>
    <w:rsid w:val="00193289"/>
    <w:rsid w:val="001960E3"/>
    <w:rsid w:val="001964E0"/>
    <w:rsid w:val="0019664D"/>
    <w:rsid w:val="001A13F0"/>
    <w:rsid w:val="001A25D2"/>
    <w:rsid w:val="001A4332"/>
    <w:rsid w:val="001A56C0"/>
    <w:rsid w:val="001A59CD"/>
    <w:rsid w:val="001B04BF"/>
    <w:rsid w:val="001B0B31"/>
    <w:rsid w:val="001B142F"/>
    <w:rsid w:val="001B1592"/>
    <w:rsid w:val="001B2E25"/>
    <w:rsid w:val="001B64C5"/>
    <w:rsid w:val="001B68A2"/>
    <w:rsid w:val="001B7263"/>
    <w:rsid w:val="001C0123"/>
    <w:rsid w:val="001C06AA"/>
    <w:rsid w:val="001C1420"/>
    <w:rsid w:val="001C1829"/>
    <w:rsid w:val="001C198D"/>
    <w:rsid w:val="001C3B98"/>
    <w:rsid w:val="001C440A"/>
    <w:rsid w:val="001C46CE"/>
    <w:rsid w:val="001C4FC2"/>
    <w:rsid w:val="001C7B9C"/>
    <w:rsid w:val="001D17C2"/>
    <w:rsid w:val="001D2177"/>
    <w:rsid w:val="001D2892"/>
    <w:rsid w:val="001D3DF0"/>
    <w:rsid w:val="001D543B"/>
    <w:rsid w:val="001D5A00"/>
    <w:rsid w:val="001D5F99"/>
    <w:rsid w:val="001D7041"/>
    <w:rsid w:val="001E38FA"/>
    <w:rsid w:val="001E3DF3"/>
    <w:rsid w:val="001E479D"/>
    <w:rsid w:val="001E4FBD"/>
    <w:rsid w:val="001E5243"/>
    <w:rsid w:val="001E5ABE"/>
    <w:rsid w:val="001E5B99"/>
    <w:rsid w:val="001E6AF2"/>
    <w:rsid w:val="001E7ACE"/>
    <w:rsid w:val="001E7B92"/>
    <w:rsid w:val="001F0069"/>
    <w:rsid w:val="001F095F"/>
    <w:rsid w:val="001F175E"/>
    <w:rsid w:val="001F2128"/>
    <w:rsid w:val="001F27A0"/>
    <w:rsid w:val="001F6557"/>
    <w:rsid w:val="001F67F3"/>
    <w:rsid w:val="001F695E"/>
    <w:rsid w:val="00201973"/>
    <w:rsid w:val="00201FC8"/>
    <w:rsid w:val="0020248A"/>
    <w:rsid w:val="00204979"/>
    <w:rsid w:val="00205AE9"/>
    <w:rsid w:val="00205C5E"/>
    <w:rsid w:val="00206710"/>
    <w:rsid w:val="002101C2"/>
    <w:rsid w:val="002114AD"/>
    <w:rsid w:val="002116D2"/>
    <w:rsid w:val="0021555C"/>
    <w:rsid w:val="002157C9"/>
    <w:rsid w:val="0021591C"/>
    <w:rsid w:val="002162F5"/>
    <w:rsid w:val="002168EE"/>
    <w:rsid w:val="00221341"/>
    <w:rsid w:val="00221BEA"/>
    <w:rsid w:val="00222745"/>
    <w:rsid w:val="00223BF5"/>
    <w:rsid w:val="00224D74"/>
    <w:rsid w:val="0022576D"/>
    <w:rsid w:val="00225B9A"/>
    <w:rsid w:val="00226B02"/>
    <w:rsid w:val="002271AA"/>
    <w:rsid w:val="002273A9"/>
    <w:rsid w:val="0022756C"/>
    <w:rsid w:val="002301D0"/>
    <w:rsid w:val="0023047A"/>
    <w:rsid w:val="00230FB4"/>
    <w:rsid w:val="00231A65"/>
    <w:rsid w:val="00231C8F"/>
    <w:rsid w:val="002321D6"/>
    <w:rsid w:val="00234C98"/>
    <w:rsid w:val="0023614C"/>
    <w:rsid w:val="00237501"/>
    <w:rsid w:val="002402A7"/>
    <w:rsid w:val="00240E6F"/>
    <w:rsid w:val="00243544"/>
    <w:rsid w:val="002437A9"/>
    <w:rsid w:val="0024423E"/>
    <w:rsid w:val="0024454A"/>
    <w:rsid w:val="00244E8B"/>
    <w:rsid w:val="00245625"/>
    <w:rsid w:val="00246931"/>
    <w:rsid w:val="00246BAC"/>
    <w:rsid w:val="00250858"/>
    <w:rsid w:val="00252C96"/>
    <w:rsid w:val="0025355E"/>
    <w:rsid w:val="00254813"/>
    <w:rsid w:val="0025770F"/>
    <w:rsid w:val="002613BC"/>
    <w:rsid w:val="002616E6"/>
    <w:rsid w:val="002620BF"/>
    <w:rsid w:val="00262E98"/>
    <w:rsid w:val="00264EBE"/>
    <w:rsid w:val="00264EDC"/>
    <w:rsid w:val="0026592D"/>
    <w:rsid w:val="0026717A"/>
    <w:rsid w:val="00267AB6"/>
    <w:rsid w:val="00270499"/>
    <w:rsid w:val="002712D4"/>
    <w:rsid w:val="0027204D"/>
    <w:rsid w:val="00274669"/>
    <w:rsid w:val="00277517"/>
    <w:rsid w:val="00280B84"/>
    <w:rsid w:val="002834E5"/>
    <w:rsid w:val="00283E8A"/>
    <w:rsid w:val="00283F6A"/>
    <w:rsid w:val="00284861"/>
    <w:rsid w:val="002848CA"/>
    <w:rsid w:val="0028516E"/>
    <w:rsid w:val="00286EAB"/>
    <w:rsid w:val="00290E1F"/>
    <w:rsid w:val="00291E3A"/>
    <w:rsid w:val="00293072"/>
    <w:rsid w:val="00293F8C"/>
    <w:rsid w:val="00294B65"/>
    <w:rsid w:val="00294BDF"/>
    <w:rsid w:val="002951F6"/>
    <w:rsid w:val="00296862"/>
    <w:rsid w:val="002968E5"/>
    <w:rsid w:val="00296FE1"/>
    <w:rsid w:val="002972CA"/>
    <w:rsid w:val="00297C05"/>
    <w:rsid w:val="00297C08"/>
    <w:rsid w:val="00297FB9"/>
    <w:rsid w:val="002A267A"/>
    <w:rsid w:val="002A37CD"/>
    <w:rsid w:val="002A6459"/>
    <w:rsid w:val="002A65E0"/>
    <w:rsid w:val="002A74B9"/>
    <w:rsid w:val="002B022B"/>
    <w:rsid w:val="002B1F6D"/>
    <w:rsid w:val="002B3FF6"/>
    <w:rsid w:val="002B466B"/>
    <w:rsid w:val="002B6D29"/>
    <w:rsid w:val="002C1282"/>
    <w:rsid w:val="002C2FD3"/>
    <w:rsid w:val="002C3524"/>
    <w:rsid w:val="002C4436"/>
    <w:rsid w:val="002C4C40"/>
    <w:rsid w:val="002C61FD"/>
    <w:rsid w:val="002C6D3E"/>
    <w:rsid w:val="002C7525"/>
    <w:rsid w:val="002D16FF"/>
    <w:rsid w:val="002D17EB"/>
    <w:rsid w:val="002D1C3C"/>
    <w:rsid w:val="002D2620"/>
    <w:rsid w:val="002D552C"/>
    <w:rsid w:val="002D595F"/>
    <w:rsid w:val="002E0045"/>
    <w:rsid w:val="002E10D2"/>
    <w:rsid w:val="002E21E2"/>
    <w:rsid w:val="002E2B3A"/>
    <w:rsid w:val="002E2B3D"/>
    <w:rsid w:val="002E559E"/>
    <w:rsid w:val="002E6896"/>
    <w:rsid w:val="002E6B0B"/>
    <w:rsid w:val="002E7646"/>
    <w:rsid w:val="002F2459"/>
    <w:rsid w:val="002F2EE2"/>
    <w:rsid w:val="002F3216"/>
    <w:rsid w:val="002F32D7"/>
    <w:rsid w:val="002F3C4D"/>
    <w:rsid w:val="002F5B75"/>
    <w:rsid w:val="002F6124"/>
    <w:rsid w:val="00302F32"/>
    <w:rsid w:val="00303E22"/>
    <w:rsid w:val="00304210"/>
    <w:rsid w:val="00304456"/>
    <w:rsid w:val="00304D69"/>
    <w:rsid w:val="003058C5"/>
    <w:rsid w:val="00305FDD"/>
    <w:rsid w:val="00307F03"/>
    <w:rsid w:val="0031304A"/>
    <w:rsid w:val="00314C4C"/>
    <w:rsid w:val="00316343"/>
    <w:rsid w:val="0031766B"/>
    <w:rsid w:val="003210EB"/>
    <w:rsid w:val="00321622"/>
    <w:rsid w:val="0032383E"/>
    <w:rsid w:val="00324B35"/>
    <w:rsid w:val="003262F2"/>
    <w:rsid w:val="003265A3"/>
    <w:rsid w:val="00326D5F"/>
    <w:rsid w:val="00326EDF"/>
    <w:rsid w:val="003270A4"/>
    <w:rsid w:val="00331791"/>
    <w:rsid w:val="003322AD"/>
    <w:rsid w:val="003325A0"/>
    <w:rsid w:val="0033493F"/>
    <w:rsid w:val="00336C25"/>
    <w:rsid w:val="00337CD4"/>
    <w:rsid w:val="00340863"/>
    <w:rsid w:val="00340A08"/>
    <w:rsid w:val="00344F8B"/>
    <w:rsid w:val="00345BEE"/>
    <w:rsid w:val="0034602F"/>
    <w:rsid w:val="0034640B"/>
    <w:rsid w:val="00347DB3"/>
    <w:rsid w:val="00347F38"/>
    <w:rsid w:val="00350E77"/>
    <w:rsid w:val="00351377"/>
    <w:rsid w:val="003523B5"/>
    <w:rsid w:val="003568D9"/>
    <w:rsid w:val="0035701F"/>
    <w:rsid w:val="00357E9B"/>
    <w:rsid w:val="0036066D"/>
    <w:rsid w:val="003609C6"/>
    <w:rsid w:val="00361707"/>
    <w:rsid w:val="003619D6"/>
    <w:rsid w:val="0036263B"/>
    <w:rsid w:val="003627B4"/>
    <w:rsid w:val="00363B34"/>
    <w:rsid w:val="0036476A"/>
    <w:rsid w:val="00364905"/>
    <w:rsid w:val="0036525B"/>
    <w:rsid w:val="003672C0"/>
    <w:rsid w:val="00372C51"/>
    <w:rsid w:val="0037578C"/>
    <w:rsid w:val="00375A45"/>
    <w:rsid w:val="00380E75"/>
    <w:rsid w:val="00381E40"/>
    <w:rsid w:val="003823E5"/>
    <w:rsid w:val="00385595"/>
    <w:rsid w:val="00385F63"/>
    <w:rsid w:val="0039020E"/>
    <w:rsid w:val="0039071D"/>
    <w:rsid w:val="00391165"/>
    <w:rsid w:val="00391350"/>
    <w:rsid w:val="003946F3"/>
    <w:rsid w:val="003947C9"/>
    <w:rsid w:val="00395377"/>
    <w:rsid w:val="00395884"/>
    <w:rsid w:val="003A12AC"/>
    <w:rsid w:val="003A1ABF"/>
    <w:rsid w:val="003A2A6B"/>
    <w:rsid w:val="003A3050"/>
    <w:rsid w:val="003A3135"/>
    <w:rsid w:val="003A6A5B"/>
    <w:rsid w:val="003A7102"/>
    <w:rsid w:val="003A7109"/>
    <w:rsid w:val="003A7706"/>
    <w:rsid w:val="003B0720"/>
    <w:rsid w:val="003B1DC1"/>
    <w:rsid w:val="003B1E82"/>
    <w:rsid w:val="003B26EA"/>
    <w:rsid w:val="003B2C9D"/>
    <w:rsid w:val="003B2D69"/>
    <w:rsid w:val="003B2D87"/>
    <w:rsid w:val="003B33FC"/>
    <w:rsid w:val="003B495E"/>
    <w:rsid w:val="003B5DB3"/>
    <w:rsid w:val="003B62A0"/>
    <w:rsid w:val="003C3539"/>
    <w:rsid w:val="003C3D20"/>
    <w:rsid w:val="003C6D3E"/>
    <w:rsid w:val="003C7822"/>
    <w:rsid w:val="003C7FA3"/>
    <w:rsid w:val="003D1315"/>
    <w:rsid w:val="003D220B"/>
    <w:rsid w:val="003D26B3"/>
    <w:rsid w:val="003D2F2A"/>
    <w:rsid w:val="003D2FF4"/>
    <w:rsid w:val="003D4DE0"/>
    <w:rsid w:val="003E0460"/>
    <w:rsid w:val="003E1073"/>
    <w:rsid w:val="003E181B"/>
    <w:rsid w:val="003E1B4D"/>
    <w:rsid w:val="003E1CCC"/>
    <w:rsid w:val="003E1D10"/>
    <w:rsid w:val="003E3C5F"/>
    <w:rsid w:val="003F010C"/>
    <w:rsid w:val="003F3B39"/>
    <w:rsid w:val="0040052C"/>
    <w:rsid w:val="004014A2"/>
    <w:rsid w:val="00402BAF"/>
    <w:rsid w:val="00404078"/>
    <w:rsid w:val="0040526A"/>
    <w:rsid w:val="00405BE2"/>
    <w:rsid w:val="00405D0E"/>
    <w:rsid w:val="00407D77"/>
    <w:rsid w:val="00410F8D"/>
    <w:rsid w:val="0041209A"/>
    <w:rsid w:val="00413992"/>
    <w:rsid w:val="00414859"/>
    <w:rsid w:val="00416815"/>
    <w:rsid w:val="00416E64"/>
    <w:rsid w:val="00420B63"/>
    <w:rsid w:val="00421235"/>
    <w:rsid w:val="00421D66"/>
    <w:rsid w:val="0042372C"/>
    <w:rsid w:val="00423BDF"/>
    <w:rsid w:val="0042411A"/>
    <w:rsid w:val="00424512"/>
    <w:rsid w:val="00424C50"/>
    <w:rsid w:val="004268CC"/>
    <w:rsid w:val="00427064"/>
    <w:rsid w:val="004277F7"/>
    <w:rsid w:val="0043122D"/>
    <w:rsid w:val="00431F45"/>
    <w:rsid w:val="004326F8"/>
    <w:rsid w:val="00433A2D"/>
    <w:rsid w:val="00434EEA"/>
    <w:rsid w:val="004353DA"/>
    <w:rsid w:val="004362CD"/>
    <w:rsid w:val="00437445"/>
    <w:rsid w:val="00437C4B"/>
    <w:rsid w:val="00440FB4"/>
    <w:rsid w:val="004421DB"/>
    <w:rsid w:val="00443D8B"/>
    <w:rsid w:val="0044547C"/>
    <w:rsid w:val="00447E19"/>
    <w:rsid w:val="00450199"/>
    <w:rsid w:val="004504E1"/>
    <w:rsid w:val="00450B95"/>
    <w:rsid w:val="00451317"/>
    <w:rsid w:val="004526CF"/>
    <w:rsid w:val="004537C9"/>
    <w:rsid w:val="00455CC7"/>
    <w:rsid w:val="00455E14"/>
    <w:rsid w:val="004565D1"/>
    <w:rsid w:val="004573CD"/>
    <w:rsid w:val="0046444C"/>
    <w:rsid w:val="0046603C"/>
    <w:rsid w:val="0046772A"/>
    <w:rsid w:val="00471412"/>
    <w:rsid w:val="004719CC"/>
    <w:rsid w:val="00473912"/>
    <w:rsid w:val="00473FB7"/>
    <w:rsid w:val="00474CC2"/>
    <w:rsid w:val="00474E04"/>
    <w:rsid w:val="00480817"/>
    <w:rsid w:val="004821CF"/>
    <w:rsid w:val="00482BEB"/>
    <w:rsid w:val="00482F14"/>
    <w:rsid w:val="0048365C"/>
    <w:rsid w:val="004836D3"/>
    <w:rsid w:val="0048396D"/>
    <w:rsid w:val="00484CEF"/>
    <w:rsid w:val="00485574"/>
    <w:rsid w:val="00485D80"/>
    <w:rsid w:val="00485F67"/>
    <w:rsid w:val="004860A8"/>
    <w:rsid w:val="00486874"/>
    <w:rsid w:val="00490221"/>
    <w:rsid w:val="004903C1"/>
    <w:rsid w:val="00494899"/>
    <w:rsid w:val="0049501F"/>
    <w:rsid w:val="00496C12"/>
    <w:rsid w:val="004A0128"/>
    <w:rsid w:val="004A0777"/>
    <w:rsid w:val="004A12C4"/>
    <w:rsid w:val="004A21D2"/>
    <w:rsid w:val="004A5ADE"/>
    <w:rsid w:val="004A72AD"/>
    <w:rsid w:val="004B0004"/>
    <w:rsid w:val="004B03B7"/>
    <w:rsid w:val="004B0B5C"/>
    <w:rsid w:val="004B122A"/>
    <w:rsid w:val="004B1DAA"/>
    <w:rsid w:val="004B23DB"/>
    <w:rsid w:val="004B319A"/>
    <w:rsid w:val="004B392E"/>
    <w:rsid w:val="004B65C4"/>
    <w:rsid w:val="004B759F"/>
    <w:rsid w:val="004C03A6"/>
    <w:rsid w:val="004C1342"/>
    <w:rsid w:val="004C34E8"/>
    <w:rsid w:val="004C53A0"/>
    <w:rsid w:val="004C5A30"/>
    <w:rsid w:val="004C62C4"/>
    <w:rsid w:val="004C6AF4"/>
    <w:rsid w:val="004C6BFA"/>
    <w:rsid w:val="004C702B"/>
    <w:rsid w:val="004D4B37"/>
    <w:rsid w:val="004D66A8"/>
    <w:rsid w:val="004D7785"/>
    <w:rsid w:val="004D792B"/>
    <w:rsid w:val="004D7962"/>
    <w:rsid w:val="004E203A"/>
    <w:rsid w:val="004E2A66"/>
    <w:rsid w:val="004E3099"/>
    <w:rsid w:val="004E30A5"/>
    <w:rsid w:val="004E30D4"/>
    <w:rsid w:val="004E3BF3"/>
    <w:rsid w:val="004E43E3"/>
    <w:rsid w:val="004E4C08"/>
    <w:rsid w:val="004E6C46"/>
    <w:rsid w:val="004F19C3"/>
    <w:rsid w:val="004F301E"/>
    <w:rsid w:val="004F30A1"/>
    <w:rsid w:val="004F38BC"/>
    <w:rsid w:val="004F3F1A"/>
    <w:rsid w:val="004F486F"/>
    <w:rsid w:val="004F4FEB"/>
    <w:rsid w:val="004F54EE"/>
    <w:rsid w:val="004F6DD5"/>
    <w:rsid w:val="004F72AA"/>
    <w:rsid w:val="00501932"/>
    <w:rsid w:val="00502618"/>
    <w:rsid w:val="00502EB7"/>
    <w:rsid w:val="00503ECD"/>
    <w:rsid w:val="005040AE"/>
    <w:rsid w:val="00504FA1"/>
    <w:rsid w:val="00505771"/>
    <w:rsid w:val="005058B9"/>
    <w:rsid w:val="00507C1D"/>
    <w:rsid w:val="005108D2"/>
    <w:rsid w:val="0051094F"/>
    <w:rsid w:val="00510CD6"/>
    <w:rsid w:val="00511316"/>
    <w:rsid w:val="005114DE"/>
    <w:rsid w:val="00512871"/>
    <w:rsid w:val="005135FA"/>
    <w:rsid w:val="00514095"/>
    <w:rsid w:val="0051485F"/>
    <w:rsid w:val="005154C6"/>
    <w:rsid w:val="005169CD"/>
    <w:rsid w:val="00517BA3"/>
    <w:rsid w:val="00520722"/>
    <w:rsid w:val="00520C2C"/>
    <w:rsid w:val="00520E6D"/>
    <w:rsid w:val="00522637"/>
    <w:rsid w:val="00522CE1"/>
    <w:rsid w:val="00522DF7"/>
    <w:rsid w:val="00523624"/>
    <w:rsid w:val="00524108"/>
    <w:rsid w:val="005248A3"/>
    <w:rsid w:val="00525046"/>
    <w:rsid w:val="00526A39"/>
    <w:rsid w:val="005341B5"/>
    <w:rsid w:val="005357CE"/>
    <w:rsid w:val="005365EB"/>
    <w:rsid w:val="005366C7"/>
    <w:rsid w:val="00537933"/>
    <w:rsid w:val="005401CB"/>
    <w:rsid w:val="00540678"/>
    <w:rsid w:val="00540726"/>
    <w:rsid w:val="0054222D"/>
    <w:rsid w:val="0054303B"/>
    <w:rsid w:val="005437D6"/>
    <w:rsid w:val="0054476B"/>
    <w:rsid w:val="005451B2"/>
    <w:rsid w:val="005452F1"/>
    <w:rsid w:val="00545CF2"/>
    <w:rsid w:val="005461A1"/>
    <w:rsid w:val="00546CFD"/>
    <w:rsid w:val="00546EE1"/>
    <w:rsid w:val="005476EB"/>
    <w:rsid w:val="0055031C"/>
    <w:rsid w:val="00551B4F"/>
    <w:rsid w:val="00552A93"/>
    <w:rsid w:val="00552EEF"/>
    <w:rsid w:val="00553E74"/>
    <w:rsid w:val="0055431B"/>
    <w:rsid w:val="0055433E"/>
    <w:rsid w:val="005571FC"/>
    <w:rsid w:val="005623FF"/>
    <w:rsid w:val="00562B5F"/>
    <w:rsid w:val="00562D59"/>
    <w:rsid w:val="005632C7"/>
    <w:rsid w:val="00563708"/>
    <w:rsid w:val="005639D6"/>
    <w:rsid w:val="005643CA"/>
    <w:rsid w:val="00564474"/>
    <w:rsid w:val="0056504F"/>
    <w:rsid w:val="00565083"/>
    <w:rsid w:val="0056669F"/>
    <w:rsid w:val="00566F13"/>
    <w:rsid w:val="00567198"/>
    <w:rsid w:val="00570560"/>
    <w:rsid w:val="00570D11"/>
    <w:rsid w:val="00571B68"/>
    <w:rsid w:val="00573B94"/>
    <w:rsid w:val="00574E0A"/>
    <w:rsid w:val="00576EF4"/>
    <w:rsid w:val="00577880"/>
    <w:rsid w:val="00577AC3"/>
    <w:rsid w:val="005801F7"/>
    <w:rsid w:val="0058177C"/>
    <w:rsid w:val="005821CD"/>
    <w:rsid w:val="00586619"/>
    <w:rsid w:val="00586ACD"/>
    <w:rsid w:val="00586FF0"/>
    <w:rsid w:val="00590391"/>
    <w:rsid w:val="00590634"/>
    <w:rsid w:val="00590808"/>
    <w:rsid w:val="005910B3"/>
    <w:rsid w:val="00591D5D"/>
    <w:rsid w:val="00593333"/>
    <w:rsid w:val="00594D73"/>
    <w:rsid w:val="00594FBB"/>
    <w:rsid w:val="00597375"/>
    <w:rsid w:val="005A1CDB"/>
    <w:rsid w:val="005A2090"/>
    <w:rsid w:val="005A442E"/>
    <w:rsid w:val="005A616E"/>
    <w:rsid w:val="005A773B"/>
    <w:rsid w:val="005A7E0C"/>
    <w:rsid w:val="005B0ABA"/>
    <w:rsid w:val="005B1266"/>
    <w:rsid w:val="005B3431"/>
    <w:rsid w:val="005C01B6"/>
    <w:rsid w:val="005C0FFA"/>
    <w:rsid w:val="005C1758"/>
    <w:rsid w:val="005C1B88"/>
    <w:rsid w:val="005C5E93"/>
    <w:rsid w:val="005C69F8"/>
    <w:rsid w:val="005C6BFF"/>
    <w:rsid w:val="005C7B59"/>
    <w:rsid w:val="005C7F8A"/>
    <w:rsid w:val="005D08E6"/>
    <w:rsid w:val="005D2305"/>
    <w:rsid w:val="005D2691"/>
    <w:rsid w:val="005D3354"/>
    <w:rsid w:val="005D3F92"/>
    <w:rsid w:val="005D5BC1"/>
    <w:rsid w:val="005E025D"/>
    <w:rsid w:val="005E04C3"/>
    <w:rsid w:val="005E0564"/>
    <w:rsid w:val="005E0B81"/>
    <w:rsid w:val="005E13D2"/>
    <w:rsid w:val="005E15A3"/>
    <w:rsid w:val="005E603B"/>
    <w:rsid w:val="005E7535"/>
    <w:rsid w:val="005F1C7B"/>
    <w:rsid w:val="005F2A98"/>
    <w:rsid w:val="005F3E41"/>
    <w:rsid w:val="005F43A0"/>
    <w:rsid w:val="005F4CE8"/>
    <w:rsid w:val="005F55D5"/>
    <w:rsid w:val="005F5A70"/>
    <w:rsid w:val="005F7E3D"/>
    <w:rsid w:val="00600556"/>
    <w:rsid w:val="00600A9C"/>
    <w:rsid w:val="006011A0"/>
    <w:rsid w:val="0060329E"/>
    <w:rsid w:val="00603A84"/>
    <w:rsid w:val="00603B78"/>
    <w:rsid w:val="00606398"/>
    <w:rsid w:val="0060649B"/>
    <w:rsid w:val="00606B09"/>
    <w:rsid w:val="00607461"/>
    <w:rsid w:val="006078D7"/>
    <w:rsid w:val="0061062E"/>
    <w:rsid w:val="00610EA2"/>
    <w:rsid w:val="00613B80"/>
    <w:rsid w:val="00613F1F"/>
    <w:rsid w:val="0061597A"/>
    <w:rsid w:val="00620E84"/>
    <w:rsid w:val="00621EC4"/>
    <w:rsid w:val="006228ED"/>
    <w:rsid w:val="006230C6"/>
    <w:rsid w:val="006241A3"/>
    <w:rsid w:val="006252F1"/>
    <w:rsid w:val="00626384"/>
    <w:rsid w:val="00631E50"/>
    <w:rsid w:val="00632ADE"/>
    <w:rsid w:val="00632E3B"/>
    <w:rsid w:val="00632F2E"/>
    <w:rsid w:val="00633906"/>
    <w:rsid w:val="00634451"/>
    <w:rsid w:val="00635CC2"/>
    <w:rsid w:val="006400EA"/>
    <w:rsid w:val="0064017A"/>
    <w:rsid w:val="00640C06"/>
    <w:rsid w:val="00641D13"/>
    <w:rsid w:val="00642AAB"/>
    <w:rsid w:val="006431A8"/>
    <w:rsid w:val="0064649F"/>
    <w:rsid w:val="00646522"/>
    <w:rsid w:val="00647B8D"/>
    <w:rsid w:val="00650534"/>
    <w:rsid w:val="00650DAB"/>
    <w:rsid w:val="00651218"/>
    <w:rsid w:val="006512D2"/>
    <w:rsid w:val="0065222F"/>
    <w:rsid w:val="00652CB0"/>
    <w:rsid w:val="00653169"/>
    <w:rsid w:val="006536E4"/>
    <w:rsid w:val="00654795"/>
    <w:rsid w:val="00654AB6"/>
    <w:rsid w:val="00655A12"/>
    <w:rsid w:val="0065692F"/>
    <w:rsid w:val="00661072"/>
    <w:rsid w:val="006610E5"/>
    <w:rsid w:val="006615CC"/>
    <w:rsid w:val="00661EBF"/>
    <w:rsid w:val="00662299"/>
    <w:rsid w:val="00664042"/>
    <w:rsid w:val="00664B29"/>
    <w:rsid w:val="006676E3"/>
    <w:rsid w:val="00667E0F"/>
    <w:rsid w:val="00671413"/>
    <w:rsid w:val="00671A34"/>
    <w:rsid w:val="00674186"/>
    <w:rsid w:val="00674F90"/>
    <w:rsid w:val="006750DB"/>
    <w:rsid w:val="00675244"/>
    <w:rsid w:val="00675510"/>
    <w:rsid w:val="00675C6E"/>
    <w:rsid w:val="00675F08"/>
    <w:rsid w:val="00680AE1"/>
    <w:rsid w:val="00680EEA"/>
    <w:rsid w:val="00682352"/>
    <w:rsid w:val="00682629"/>
    <w:rsid w:val="006834A1"/>
    <w:rsid w:val="006844F2"/>
    <w:rsid w:val="006862CB"/>
    <w:rsid w:val="0068738A"/>
    <w:rsid w:val="0069069D"/>
    <w:rsid w:val="00691E55"/>
    <w:rsid w:val="00692AD8"/>
    <w:rsid w:val="0069455C"/>
    <w:rsid w:val="00694EC7"/>
    <w:rsid w:val="0069522B"/>
    <w:rsid w:val="0069595C"/>
    <w:rsid w:val="0069627C"/>
    <w:rsid w:val="00696994"/>
    <w:rsid w:val="006A0A99"/>
    <w:rsid w:val="006A20C3"/>
    <w:rsid w:val="006A2E08"/>
    <w:rsid w:val="006A40DE"/>
    <w:rsid w:val="006A5387"/>
    <w:rsid w:val="006A6633"/>
    <w:rsid w:val="006A7E28"/>
    <w:rsid w:val="006B0E1B"/>
    <w:rsid w:val="006B0FA9"/>
    <w:rsid w:val="006B2694"/>
    <w:rsid w:val="006B29F1"/>
    <w:rsid w:val="006B3283"/>
    <w:rsid w:val="006B36AA"/>
    <w:rsid w:val="006B5C2D"/>
    <w:rsid w:val="006B72D0"/>
    <w:rsid w:val="006B7F21"/>
    <w:rsid w:val="006C0E51"/>
    <w:rsid w:val="006C1E66"/>
    <w:rsid w:val="006C2C63"/>
    <w:rsid w:val="006C3122"/>
    <w:rsid w:val="006C3B05"/>
    <w:rsid w:val="006C4207"/>
    <w:rsid w:val="006C43DE"/>
    <w:rsid w:val="006C4A2B"/>
    <w:rsid w:val="006C542E"/>
    <w:rsid w:val="006C5D57"/>
    <w:rsid w:val="006C74B1"/>
    <w:rsid w:val="006C75B7"/>
    <w:rsid w:val="006C7B63"/>
    <w:rsid w:val="006D05A3"/>
    <w:rsid w:val="006D3146"/>
    <w:rsid w:val="006D41E8"/>
    <w:rsid w:val="006D5D9F"/>
    <w:rsid w:val="006D66B6"/>
    <w:rsid w:val="006D6C97"/>
    <w:rsid w:val="006D759C"/>
    <w:rsid w:val="006E17F8"/>
    <w:rsid w:val="006E1B7F"/>
    <w:rsid w:val="006E348B"/>
    <w:rsid w:val="006E5BD8"/>
    <w:rsid w:val="006E7549"/>
    <w:rsid w:val="006E7687"/>
    <w:rsid w:val="006F384F"/>
    <w:rsid w:val="006F4BDD"/>
    <w:rsid w:val="006F56A4"/>
    <w:rsid w:val="007038F0"/>
    <w:rsid w:val="00703C35"/>
    <w:rsid w:val="00704200"/>
    <w:rsid w:val="00706B8C"/>
    <w:rsid w:val="0071290D"/>
    <w:rsid w:val="007133F5"/>
    <w:rsid w:val="00713C60"/>
    <w:rsid w:val="007159BD"/>
    <w:rsid w:val="00715BCA"/>
    <w:rsid w:val="007160D6"/>
    <w:rsid w:val="0071723A"/>
    <w:rsid w:val="007179F4"/>
    <w:rsid w:val="00720C47"/>
    <w:rsid w:val="00720D5C"/>
    <w:rsid w:val="00721A4D"/>
    <w:rsid w:val="0072379B"/>
    <w:rsid w:val="00725384"/>
    <w:rsid w:val="0072760D"/>
    <w:rsid w:val="0072762F"/>
    <w:rsid w:val="007279F3"/>
    <w:rsid w:val="00731826"/>
    <w:rsid w:val="00733F3E"/>
    <w:rsid w:val="007357AE"/>
    <w:rsid w:val="00736EAB"/>
    <w:rsid w:val="00740BF6"/>
    <w:rsid w:val="00743AF9"/>
    <w:rsid w:val="007440DB"/>
    <w:rsid w:val="00744138"/>
    <w:rsid w:val="007448C3"/>
    <w:rsid w:val="00744FFA"/>
    <w:rsid w:val="00745445"/>
    <w:rsid w:val="00746052"/>
    <w:rsid w:val="00746441"/>
    <w:rsid w:val="007474DF"/>
    <w:rsid w:val="007527B2"/>
    <w:rsid w:val="0075365A"/>
    <w:rsid w:val="00753DA1"/>
    <w:rsid w:val="00753F90"/>
    <w:rsid w:val="00757E27"/>
    <w:rsid w:val="0076169B"/>
    <w:rsid w:val="00761AF2"/>
    <w:rsid w:val="00761CE1"/>
    <w:rsid w:val="00761CEE"/>
    <w:rsid w:val="007626CD"/>
    <w:rsid w:val="007633AF"/>
    <w:rsid w:val="00763D45"/>
    <w:rsid w:val="0076423A"/>
    <w:rsid w:val="00764CF7"/>
    <w:rsid w:val="00765AD7"/>
    <w:rsid w:val="00765D3A"/>
    <w:rsid w:val="007665FA"/>
    <w:rsid w:val="00767650"/>
    <w:rsid w:val="00767C1C"/>
    <w:rsid w:val="00771A57"/>
    <w:rsid w:val="00771A60"/>
    <w:rsid w:val="00772E62"/>
    <w:rsid w:val="00774E1B"/>
    <w:rsid w:val="00775AED"/>
    <w:rsid w:val="00776820"/>
    <w:rsid w:val="007768CE"/>
    <w:rsid w:val="00777706"/>
    <w:rsid w:val="007805A2"/>
    <w:rsid w:val="007808D9"/>
    <w:rsid w:val="0078154F"/>
    <w:rsid w:val="00781E42"/>
    <w:rsid w:val="007834ED"/>
    <w:rsid w:val="00784142"/>
    <w:rsid w:val="00785A0B"/>
    <w:rsid w:val="00785DE4"/>
    <w:rsid w:val="007909A8"/>
    <w:rsid w:val="007926B0"/>
    <w:rsid w:val="00793DC8"/>
    <w:rsid w:val="00794BB8"/>
    <w:rsid w:val="00794DD3"/>
    <w:rsid w:val="00795164"/>
    <w:rsid w:val="00795485"/>
    <w:rsid w:val="007A24E3"/>
    <w:rsid w:val="007A3E2E"/>
    <w:rsid w:val="007A3ECE"/>
    <w:rsid w:val="007A4108"/>
    <w:rsid w:val="007A4E7F"/>
    <w:rsid w:val="007A5ED6"/>
    <w:rsid w:val="007A7DD6"/>
    <w:rsid w:val="007B716F"/>
    <w:rsid w:val="007C0BFE"/>
    <w:rsid w:val="007C17F7"/>
    <w:rsid w:val="007C1999"/>
    <w:rsid w:val="007C1F03"/>
    <w:rsid w:val="007C3AEF"/>
    <w:rsid w:val="007C5BFF"/>
    <w:rsid w:val="007C6C8F"/>
    <w:rsid w:val="007D092B"/>
    <w:rsid w:val="007D0FA0"/>
    <w:rsid w:val="007D17E7"/>
    <w:rsid w:val="007D21BE"/>
    <w:rsid w:val="007D2222"/>
    <w:rsid w:val="007D2E72"/>
    <w:rsid w:val="007D351B"/>
    <w:rsid w:val="007D4F77"/>
    <w:rsid w:val="007D54EE"/>
    <w:rsid w:val="007D67B5"/>
    <w:rsid w:val="007E0E31"/>
    <w:rsid w:val="007E20A6"/>
    <w:rsid w:val="007E4C6B"/>
    <w:rsid w:val="007E5953"/>
    <w:rsid w:val="007E5CD8"/>
    <w:rsid w:val="007E6979"/>
    <w:rsid w:val="007E69D5"/>
    <w:rsid w:val="007E7005"/>
    <w:rsid w:val="007E7795"/>
    <w:rsid w:val="007E7A38"/>
    <w:rsid w:val="007F082B"/>
    <w:rsid w:val="007F08EA"/>
    <w:rsid w:val="007F12F7"/>
    <w:rsid w:val="007F24A3"/>
    <w:rsid w:val="007F2B6B"/>
    <w:rsid w:val="007F2F18"/>
    <w:rsid w:val="007F3DC6"/>
    <w:rsid w:val="007F44E7"/>
    <w:rsid w:val="007F4CF9"/>
    <w:rsid w:val="007F6CD8"/>
    <w:rsid w:val="007F6ED2"/>
    <w:rsid w:val="007F7EE9"/>
    <w:rsid w:val="0080126C"/>
    <w:rsid w:val="00801F81"/>
    <w:rsid w:val="00802132"/>
    <w:rsid w:val="00802392"/>
    <w:rsid w:val="0080244F"/>
    <w:rsid w:val="00803A6A"/>
    <w:rsid w:val="00805CEC"/>
    <w:rsid w:val="00810A2A"/>
    <w:rsid w:val="00812168"/>
    <w:rsid w:val="00812AC5"/>
    <w:rsid w:val="00812C84"/>
    <w:rsid w:val="008134D3"/>
    <w:rsid w:val="00813695"/>
    <w:rsid w:val="0081529E"/>
    <w:rsid w:val="008153B9"/>
    <w:rsid w:val="008174D3"/>
    <w:rsid w:val="00817EEC"/>
    <w:rsid w:val="00820E28"/>
    <w:rsid w:val="00821469"/>
    <w:rsid w:val="00822249"/>
    <w:rsid w:val="00823383"/>
    <w:rsid w:val="00823DFD"/>
    <w:rsid w:val="0082409F"/>
    <w:rsid w:val="008265DF"/>
    <w:rsid w:val="008274DC"/>
    <w:rsid w:val="008308EA"/>
    <w:rsid w:val="0083412C"/>
    <w:rsid w:val="00834690"/>
    <w:rsid w:val="00834BC7"/>
    <w:rsid w:val="008350D3"/>
    <w:rsid w:val="00835939"/>
    <w:rsid w:val="00837D5C"/>
    <w:rsid w:val="0084094A"/>
    <w:rsid w:val="008421D1"/>
    <w:rsid w:val="008436EB"/>
    <w:rsid w:val="008443E0"/>
    <w:rsid w:val="0084640F"/>
    <w:rsid w:val="0084695B"/>
    <w:rsid w:val="00846E72"/>
    <w:rsid w:val="00847302"/>
    <w:rsid w:val="00847B73"/>
    <w:rsid w:val="008503AA"/>
    <w:rsid w:val="008539AE"/>
    <w:rsid w:val="00853C5C"/>
    <w:rsid w:val="00854BF0"/>
    <w:rsid w:val="00854EBE"/>
    <w:rsid w:val="0085690F"/>
    <w:rsid w:val="008618FD"/>
    <w:rsid w:val="00862D84"/>
    <w:rsid w:val="008643B6"/>
    <w:rsid w:val="00865EC2"/>
    <w:rsid w:val="008662DB"/>
    <w:rsid w:val="008703C7"/>
    <w:rsid w:val="00872E95"/>
    <w:rsid w:val="008750EA"/>
    <w:rsid w:val="008762E9"/>
    <w:rsid w:val="0087659B"/>
    <w:rsid w:val="00877482"/>
    <w:rsid w:val="00880018"/>
    <w:rsid w:val="00880859"/>
    <w:rsid w:val="00884222"/>
    <w:rsid w:val="008846FB"/>
    <w:rsid w:val="00885DE1"/>
    <w:rsid w:val="0088681C"/>
    <w:rsid w:val="0088732B"/>
    <w:rsid w:val="008877B6"/>
    <w:rsid w:val="00887A09"/>
    <w:rsid w:val="00891330"/>
    <w:rsid w:val="0089161E"/>
    <w:rsid w:val="00892A55"/>
    <w:rsid w:val="00893EB9"/>
    <w:rsid w:val="008960CF"/>
    <w:rsid w:val="00896AA6"/>
    <w:rsid w:val="008971D4"/>
    <w:rsid w:val="00897307"/>
    <w:rsid w:val="008A0DDF"/>
    <w:rsid w:val="008A1184"/>
    <w:rsid w:val="008A580A"/>
    <w:rsid w:val="008A620F"/>
    <w:rsid w:val="008A6E03"/>
    <w:rsid w:val="008A6FA9"/>
    <w:rsid w:val="008A79E4"/>
    <w:rsid w:val="008B0F73"/>
    <w:rsid w:val="008B197D"/>
    <w:rsid w:val="008B31CC"/>
    <w:rsid w:val="008B4C8F"/>
    <w:rsid w:val="008B4ED4"/>
    <w:rsid w:val="008C0CD2"/>
    <w:rsid w:val="008C52CD"/>
    <w:rsid w:val="008C5ED7"/>
    <w:rsid w:val="008C71C8"/>
    <w:rsid w:val="008C73E8"/>
    <w:rsid w:val="008C7DDD"/>
    <w:rsid w:val="008D1E29"/>
    <w:rsid w:val="008D266B"/>
    <w:rsid w:val="008D2A06"/>
    <w:rsid w:val="008D30DB"/>
    <w:rsid w:val="008D3518"/>
    <w:rsid w:val="008D3BDD"/>
    <w:rsid w:val="008D48C1"/>
    <w:rsid w:val="008D78B6"/>
    <w:rsid w:val="008E2F35"/>
    <w:rsid w:val="008E3BC8"/>
    <w:rsid w:val="008E3C40"/>
    <w:rsid w:val="008E5928"/>
    <w:rsid w:val="008E5E99"/>
    <w:rsid w:val="008E60AE"/>
    <w:rsid w:val="008E624D"/>
    <w:rsid w:val="008E70DC"/>
    <w:rsid w:val="008E71C8"/>
    <w:rsid w:val="008E7BD4"/>
    <w:rsid w:val="008F1B0F"/>
    <w:rsid w:val="008F301E"/>
    <w:rsid w:val="008F3A70"/>
    <w:rsid w:val="008F5706"/>
    <w:rsid w:val="008F75B1"/>
    <w:rsid w:val="00900435"/>
    <w:rsid w:val="00901D33"/>
    <w:rsid w:val="00902756"/>
    <w:rsid w:val="0090476F"/>
    <w:rsid w:val="00911119"/>
    <w:rsid w:val="00911B02"/>
    <w:rsid w:val="00913624"/>
    <w:rsid w:val="00913655"/>
    <w:rsid w:val="00913893"/>
    <w:rsid w:val="00914556"/>
    <w:rsid w:val="00915470"/>
    <w:rsid w:val="009170B3"/>
    <w:rsid w:val="0091795B"/>
    <w:rsid w:val="00921A4C"/>
    <w:rsid w:val="0092200F"/>
    <w:rsid w:val="009223F4"/>
    <w:rsid w:val="00923375"/>
    <w:rsid w:val="00925003"/>
    <w:rsid w:val="00925E2D"/>
    <w:rsid w:val="009266F0"/>
    <w:rsid w:val="009273C7"/>
    <w:rsid w:val="00930C10"/>
    <w:rsid w:val="00931E53"/>
    <w:rsid w:val="00931F7B"/>
    <w:rsid w:val="009332AB"/>
    <w:rsid w:val="009344BE"/>
    <w:rsid w:val="00935E03"/>
    <w:rsid w:val="00936324"/>
    <w:rsid w:val="00936D10"/>
    <w:rsid w:val="00936E3A"/>
    <w:rsid w:val="009411E6"/>
    <w:rsid w:val="00942ED9"/>
    <w:rsid w:val="00943077"/>
    <w:rsid w:val="00943440"/>
    <w:rsid w:val="00943AA7"/>
    <w:rsid w:val="00947022"/>
    <w:rsid w:val="009477FB"/>
    <w:rsid w:val="00947F95"/>
    <w:rsid w:val="00950B92"/>
    <w:rsid w:val="00951890"/>
    <w:rsid w:val="00952146"/>
    <w:rsid w:val="009522FC"/>
    <w:rsid w:val="00952443"/>
    <w:rsid w:val="0095299D"/>
    <w:rsid w:val="009532FE"/>
    <w:rsid w:val="0095617A"/>
    <w:rsid w:val="0095748B"/>
    <w:rsid w:val="00960167"/>
    <w:rsid w:val="0096102E"/>
    <w:rsid w:val="00961095"/>
    <w:rsid w:val="00961227"/>
    <w:rsid w:val="009620FC"/>
    <w:rsid w:val="00964D14"/>
    <w:rsid w:val="00966A8A"/>
    <w:rsid w:val="00967DC1"/>
    <w:rsid w:val="009705EE"/>
    <w:rsid w:val="009707F8"/>
    <w:rsid w:val="00971031"/>
    <w:rsid w:val="0097142D"/>
    <w:rsid w:val="009738E1"/>
    <w:rsid w:val="00975BB4"/>
    <w:rsid w:val="00975C0C"/>
    <w:rsid w:val="009766BC"/>
    <w:rsid w:val="00976791"/>
    <w:rsid w:val="00980529"/>
    <w:rsid w:val="009809F8"/>
    <w:rsid w:val="0098105D"/>
    <w:rsid w:val="00982C11"/>
    <w:rsid w:val="00983279"/>
    <w:rsid w:val="0098350E"/>
    <w:rsid w:val="00985270"/>
    <w:rsid w:val="009855C9"/>
    <w:rsid w:val="00985A57"/>
    <w:rsid w:val="009862BC"/>
    <w:rsid w:val="009919A1"/>
    <w:rsid w:val="00991A80"/>
    <w:rsid w:val="00994503"/>
    <w:rsid w:val="00994737"/>
    <w:rsid w:val="00994ABA"/>
    <w:rsid w:val="00994BEB"/>
    <w:rsid w:val="0099532E"/>
    <w:rsid w:val="00995830"/>
    <w:rsid w:val="009961BC"/>
    <w:rsid w:val="009A1280"/>
    <w:rsid w:val="009A1888"/>
    <w:rsid w:val="009A2542"/>
    <w:rsid w:val="009A4B37"/>
    <w:rsid w:val="009A4E30"/>
    <w:rsid w:val="009A5D28"/>
    <w:rsid w:val="009A79B7"/>
    <w:rsid w:val="009A7FBE"/>
    <w:rsid w:val="009B0533"/>
    <w:rsid w:val="009B0ADA"/>
    <w:rsid w:val="009B1B9B"/>
    <w:rsid w:val="009B4989"/>
    <w:rsid w:val="009C0099"/>
    <w:rsid w:val="009C163E"/>
    <w:rsid w:val="009C2615"/>
    <w:rsid w:val="009C40A5"/>
    <w:rsid w:val="009C4780"/>
    <w:rsid w:val="009C56D1"/>
    <w:rsid w:val="009D0245"/>
    <w:rsid w:val="009D04BA"/>
    <w:rsid w:val="009D0FC0"/>
    <w:rsid w:val="009D240F"/>
    <w:rsid w:val="009D3331"/>
    <w:rsid w:val="009D38CB"/>
    <w:rsid w:val="009D475D"/>
    <w:rsid w:val="009D61BF"/>
    <w:rsid w:val="009D6632"/>
    <w:rsid w:val="009D6982"/>
    <w:rsid w:val="009E1B1A"/>
    <w:rsid w:val="009E27C6"/>
    <w:rsid w:val="009E2CE5"/>
    <w:rsid w:val="009E2EF9"/>
    <w:rsid w:val="009E399E"/>
    <w:rsid w:val="009E4210"/>
    <w:rsid w:val="009E4D47"/>
    <w:rsid w:val="009E5D42"/>
    <w:rsid w:val="009E6289"/>
    <w:rsid w:val="009E6452"/>
    <w:rsid w:val="009E681A"/>
    <w:rsid w:val="009E6D4F"/>
    <w:rsid w:val="009F0583"/>
    <w:rsid w:val="009F35FA"/>
    <w:rsid w:val="009F428B"/>
    <w:rsid w:val="009F4B62"/>
    <w:rsid w:val="009F5CD9"/>
    <w:rsid w:val="009F668A"/>
    <w:rsid w:val="009F7049"/>
    <w:rsid w:val="009F7132"/>
    <w:rsid w:val="009F7A36"/>
    <w:rsid w:val="009F7A7E"/>
    <w:rsid w:val="009F7E05"/>
    <w:rsid w:val="00A010FD"/>
    <w:rsid w:val="00A02F1F"/>
    <w:rsid w:val="00A04A3D"/>
    <w:rsid w:val="00A064AD"/>
    <w:rsid w:val="00A06C2C"/>
    <w:rsid w:val="00A11785"/>
    <w:rsid w:val="00A13302"/>
    <w:rsid w:val="00A17509"/>
    <w:rsid w:val="00A2148E"/>
    <w:rsid w:val="00A21C57"/>
    <w:rsid w:val="00A21DF5"/>
    <w:rsid w:val="00A21F3E"/>
    <w:rsid w:val="00A249EB"/>
    <w:rsid w:val="00A24E21"/>
    <w:rsid w:val="00A24E8D"/>
    <w:rsid w:val="00A257B8"/>
    <w:rsid w:val="00A26432"/>
    <w:rsid w:val="00A276FA"/>
    <w:rsid w:val="00A31622"/>
    <w:rsid w:val="00A3287A"/>
    <w:rsid w:val="00A32960"/>
    <w:rsid w:val="00A3509B"/>
    <w:rsid w:val="00A35DCA"/>
    <w:rsid w:val="00A367A7"/>
    <w:rsid w:val="00A41701"/>
    <w:rsid w:val="00A42706"/>
    <w:rsid w:val="00A43927"/>
    <w:rsid w:val="00A44443"/>
    <w:rsid w:val="00A44B57"/>
    <w:rsid w:val="00A44DB1"/>
    <w:rsid w:val="00A4592B"/>
    <w:rsid w:val="00A46757"/>
    <w:rsid w:val="00A46E1D"/>
    <w:rsid w:val="00A4723E"/>
    <w:rsid w:val="00A53943"/>
    <w:rsid w:val="00A53CB7"/>
    <w:rsid w:val="00A546E9"/>
    <w:rsid w:val="00A556A8"/>
    <w:rsid w:val="00A5616F"/>
    <w:rsid w:val="00A574BD"/>
    <w:rsid w:val="00A61D1C"/>
    <w:rsid w:val="00A62B8D"/>
    <w:rsid w:val="00A656F8"/>
    <w:rsid w:val="00A67C27"/>
    <w:rsid w:val="00A70088"/>
    <w:rsid w:val="00A70E74"/>
    <w:rsid w:val="00A712C7"/>
    <w:rsid w:val="00A72FF5"/>
    <w:rsid w:val="00A74988"/>
    <w:rsid w:val="00A762AC"/>
    <w:rsid w:val="00A76F29"/>
    <w:rsid w:val="00A82864"/>
    <w:rsid w:val="00A83511"/>
    <w:rsid w:val="00A8498C"/>
    <w:rsid w:val="00A84F70"/>
    <w:rsid w:val="00A85412"/>
    <w:rsid w:val="00A861A0"/>
    <w:rsid w:val="00A86E3B"/>
    <w:rsid w:val="00A87C67"/>
    <w:rsid w:val="00A901E6"/>
    <w:rsid w:val="00A925EC"/>
    <w:rsid w:val="00A941DA"/>
    <w:rsid w:val="00A94E3F"/>
    <w:rsid w:val="00A950C7"/>
    <w:rsid w:val="00A9724A"/>
    <w:rsid w:val="00A976D6"/>
    <w:rsid w:val="00AA0781"/>
    <w:rsid w:val="00AA0BD2"/>
    <w:rsid w:val="00AA10CA"/>
    <w:rsid w:val="00AA2A08"/>
    <w:rsid w:val="00AA324D"/>
    <w:rsid w:val="00AA486E"/>
    <w:rsid w:val="00AA51E0"/>
    <w:rsid w:val="00AA5220"/>
    <w:rsid w:val="00AA6A9F"/>
    <w:rsid w:val="00AB06D3"/>
    <w:rsid w:val="00AB2CD1"/>
    <w:rsid w:val="00AB3333"/>
    <w:rsid w:val="00AB3BF3"/>
    <w:rsid w:val="00AB4430"/>
    <w:rsid w:val="00AB7C75"/>
    <w:rsid w:val="00AC11DC"/>
    <w:rsid w:val="00AC19D3"/>
    <w:rsid w:val="00AC1BF1"/>
    <w:rsid w:val="00AC2435"/>
    <w:rsid w:val="00AC2AD9"/>
    <w:rsid w:val="00AC4076"/>
    <w:rsid w:val="00AC4425"/>
    <w:rsid w:val="00AC553E"/>
    <w:rsid w:val="00AC695C"/>
    <w:rsid w:val="00AC6E1E"/>
    <w:rsid w:val="00AC73F9"/>
    <w:rsid w:val="00AD1873"/>
    <w:rsid w:val="00AD1A01"/>
    <w:rsid w:val="00AD2B60"/>
    <w:rsid w:val="00AD2F25"/>
    <w:rsid w:val="00AD34F7"/>
    <w:rsid w:val="00AD48A8"/>
    <w:rsid w:val="00AD5CCF"/>
    <w:rsid w:val="00AE0F3C"/>
    <w:rsid w:val="00AE1D71"/>
    <w:rsid w:val="00AE2DF9"/>
    <w:rsid w:val="00AE45BB"/>
    <w:rsid w:val="00AE5142"/>
    <w:rsid w:val="00AE5F03"/>
    <w:rsid w:val="00AF2486"/>
    <w:rsid w:val="00AF250A"/>
    <w:rsid w:val="00AF2946"/>
    <w:rsid w:val="00AF3CEA"/>
    <w:rsid w:val="00AF3E2D"/>
    <w:rsid w:val="00AF487C"/>
    <w:rsid w:val="00AF55EC"/>
    <w:rsid w:val="00AF7A97"/>
    <w:rsid w:val="00B002DB"/>
    <w:rsid w:val="00B02B35"/>
    <w:rsid w:val="00B038D7"/>
    <w:rsid w:val="00B04F49"/>
    <w:rsid w:val="00B148E4"/>
    <w:rsid w:val="00B14DE8"/>
    <w:rsid w:val="00B151E1"/>
    <w:rsid w:val="00B15726"/>
    <w:rsid w:val="00B15CCB"/>
    <w:rsid w:val="00B1653E"/>
    <w:rsid w:val="00B205AA"/>
    <w:rsid w:val="00B2060A"/>
    <w:rsid w:val="00B22F03"/>
    <w:rsid w:val="00B23B27"/>
    <w:rsid w:val="00B27155"/>
    <w:rsid w:val="00B27DD8"/>
    <w:rsid w:val="00B31192"/>
    <w:rsid w:val="00B31629"/>
    <w:rsid w:val="00B319A6"/>
    <w:rsid w:val="00B32A7B"/>
    <w:rsid w:val="00B33277"/>
    <w:rsid w:val="00B33C73"/>
    <w:rsid w:val="00B33FF7"/>
    <w:rsid w:val="00B34F61"/>
    <w:rsid w:val="00B3504C"/>
    <w:rsid w:val="00B35746"/>
    <w:rsid w:val="00B3575A"/>
    <w:rsid w:val="00B36382"/>
    <w:rsid w:val="00B36394"/>
    <w:rsid w:val="00B37942"/>
    <w:rsid w:val="00B40023"/>
    <w:rsid w:val="00B40B88"/>
    <w:rsid w:val="00B419E1"/>
    <w:rsid w:val="00B42AA4"/>
    <w:rsid w:val="00B467B3"/>
    <w:rsid w:val="00B46C31"/>
    <w:rsid w:val="00B47450"/>
    <w:rsid w:val="00B47F73"/>
    <w:rsid w:val="00B5048A"/>
    <w:rsid w:val="00B54113"/>
    <w:rsid w:val="00B5413C"/>
    <w:rsid w:val="00B5575E"/>
    <w:rsid w:val="00B57890"/>
    <w:rsid w:val="00B57F30"/>
    <w:rsid w:val="00B616B1"/>
    <w:rsid w:val="00B61EB4"/>
    <w:rsid w:val="00B63F8F"/>
    <w:rsid w:val="00B6433B"/>
    <w:rsid w:val="00B644E3"/>
    <w:rsid w:val="00B67578"/>
    <w:rsid w:val="00B67CED"/>
    <w:rsid w:val="00B70618"/>
    <w:rsid w:val="00B72848"/>
    <w:rsid w:val="00B72C48"/>
    <w:rsid w:val="00B73036"/>
    <w:rsid w:val="00B75082"/>
    <w:rsid w:val="00B7581C"/>
    <w:rsid w:val="00B8000C"/>
    <w:rsid w:val="00B8085D"/>
    <w:rsid w:val="00B825DD"/>
    <w:rsid w:val="00B83920"/>
    <w:rsid w:val="00B84AD8"/>
    <w:rsid w:val="00B84BAF"/>
    <w:rsid w:val="00B85006"/>
    <w:rsid w:val="00B8650E"/>
    <w:rsid w:val="00B87597"/>
    <w:rsid w:val="00B9045E"/>
    <w:rsid w:val="00B926C6"/>
    <w:rsid w:val="00B9411E"/>
    <w:rsid w:val="00B95407"/>
    <w:rsid w:val="00B95F2A"/>
    <w:rsid w:val="00B96DA5"/>
    <w:rsid w:val="00BA0013"/>
    <w:rsid w:val="00BA0432"/>
    <w:rsid w:val="00BA0D7E"/>
    <w:rsid w:val="00BA13D6"/>
    <w:rsid w:val="00BA1AE0"/>
    <w:rsid w:val="00BA219F"/>
    <w:rsid w:val="00BA338F"/>
    <w:rsid w:val="00BA372F"/>
    <w:rsid w:val="00BA40A2"/>
    <w:rsid w:val="00BA5C26"/>
    <w:rsid w:val="00BA6F14"/>
    <w:rsid w:val="00BA7A13"/>
    <w:rsid w:val="00BA7CAD"/>
    <w:rsid w:val="00BB01FC"/>
    <w:rsid w:val="00BB1BA4"/>
    <w:rsid w:val="00BB4A44"/>
    <w:rsid w:val="00BB6ED0"/>
    <w:rsid w:val="00BC288C"/>
    <w:rsid w:val="00BC2942"/>
    <w:rsid w:val="00BC2D50"/>
    <w:rsid w:val="00BC3000"/>
    <w:rsid w:val="00BC4CF8"/>
    <w:rsid w:val="00BC57B6"/>
    <w:rsid w:val="00BC6023"/>
    <w:rsid w:val="00BD1A76"/>
    <w:rsid w:val="00BD1FD7"/>
    <w:rsid w:val="00BD33AE"/>
    <w:rsid w:val="00BD34DF"/>
    <w:rsid w:val="00BD4AA3"/>
    <w:rsid w:val="00BD63B7"/>
    <w:rsid w:val="00BD771E"/>
    <w:rsid w:val="00BD7D27"/>
    <w:rsid w:val="00BE1732"/>
    <w:rsid w:val="00BE309F"/>
    <w:rsid w:val="00BE3AB1"/>
    <w:rsid w:val="00BE4087"/>
    <w:rsid w:val="00BE531C"/>
    <w:rsid w:val="00BE545C"/>
    <w:rsid w:val="00BE6011"/>
    <w:rsid w:val="00BE7D50"/>
    <w:rsid w:val="00BE7EF8"/>
    <w:rsid w:val="00BF0D00"/>
    <w:rsid w:val="00BF2199"/>
    <w:rsid w:val="00BF25A9"/>
    <w:rsid w:val="00BF38AD"/>
    <w:rsid w:val="00BF5156"/>
    <w:rsid w:val="00BF5852"/>
    <w:rsid w:val="00BF6A2C"/>
    <w:rsid w:val="00C00C54"/>
    <w:rsid w:val="00C03C29"/>
    <w:rsid w:val="00C044B9"/>
    <w:rsid w:val="00C048E2"/>
    <w:rsid w:val="00C05363"/>
    <w:rsid w:val="00C06650"/>
    <w:rsid w:val="00C06A9E"/>
    <w:rsid w:val="00C1014E"/>
    <w:rsid w:val="00C11B4A"/>
    <w:rsid w:val="00C126C2"/>
    <w:rsid w:val="00C12759"/>
    <w:rsid w:val="00C1316B"/>
    <w:rsid w:val="00C13931"/>
    <w:rsid w:val="00C145EB"/>
    <w:rsid w:val="00C152A6"/>
    <w:rsid w:val="00C1597B"/>
    <w:rsid w:val="00C1643E"/>
    <w:rsid w:val="00C16CAA"/>
    <w:rsid w:val="00C17139"/>
    <w:rsid w:val="00C2054B"/>
    <w:rsid w:val="00C206C9"/>
    <w:rsid w:val="00C20D09"/>
    <w:rsid w:val="00C20E62"/>
    <w:rsid w:val="00C2107F"/>
    <w:rsid w:val="00C24C23"/>
    <w:rsid w:val="00C25BCD"/>
    <w:rsid w:val="00C27F93"/>
    <w:rsid w:val="00C31902"/>
    <w:rsid w:val="00C34CB6"/>
    <w:rsid w:val="00C35C6B"/>
    <w:rsid w:val="00C42B17"/>
    <w:rsid w:val="00C43CD4"/>
    <w:rsid w:val="00C44877"/>
    <w:rsid w:val="00C44C1F"/>
    <w:rsid w:val="00C46946"/>
    <w:rsid w:val="00C50C66"/>
    <w:rsid w:val="00C51787"/>
    <w:rsid w:val="00C53738"/>
    <w:rsid w:val="00C55AFB"/>
    <w:rsid w:val="00C56E0B"/>
    <w:rsid w:val="00C56ED1"/>
    <w:rsid w:val="00C57E42"/>
    <w:rsid w:val="00C6128F"/>
    <w:rsid w:val="00C61DD9"/>
    <w:rsid w:val="00C63D4B"/>
    <w:rsid w:val="00C63E0F"/>
    <w:rsid w:val="00C64260"/>
    <w:rsid w:val="00C646AE"/>
    <w:rsid w:val="00C66F12"/>
    <w:rsid w:val="00C679B6"/>
    <w:rsid w:val="00C70747"/>
    <w:rsid w:val="00C7101C"/>
    <w:rsid w:val="00C71E01"/>
    <w:rsid w:val="00C72A0B"/>
    <w:rsid w:val="00C72DDA"/>
    <w:rsid w:val="00C736DC"/>
    <w:rsid w:val="00C73804"/>
    <w:rsid w:val="00C73C46"/>
    <w:rsid w:val="00C74D40"/>
    <w:rsid w:val="00C76CB0"/>
    <w:rsid w:val="00C77572"/>
    <w:rsid w:val="00C8066A"/>
    <w:rsid w:val="00C80C5F"/>
    <w:rsid w:val="00C80FC4"/>
    <w:rsid w:val="00C81481"/>
    <w:rsid w:val="00C818CB"/>
    <w:rsid w:val="00C83877"/>
    <w:rsid w:val="00C838F9"/>
    <w:rsid w:val="00C85475"/>
    <w:rsid w:val="00C85E68"/>
    <w:rsid w:val="00C86876"/>
    <w:rsid w:val="00C86B65"/>
    <w:rsid w:val="00C86BC6"/>
    <w:rsid w:val="00C92478"/>
    <w:rsid w:val="00C92EAC"/>
    <w:rsid w:val="00C955FA"/>
    <w:rsid w:val="00C9719D"/>
    <w:rsid w:val="00CA1768"/>
    <w:rsid w:val="00CA2144"/>
    <w:rsid w:val="00CA2C7F"/>
    <w:rsid w:val="00CA3C14"/>
    <w:rsid w:val="00CA6035"/>
    <w:rsid w:val="00CA7C77"/>
    <w:rsid w:val="00CB0354"/>
    <w:rsid w:val="00CB1205"/>
    <w:rsid w:val="00CB21B3"/>
    <w:rsid w:val="00CB28B1"/>
    <w:rsid w:val="00CB4E71"/>
    <w:rsid w:val="00CB52D8"/>
    <w:rsid w:val="00CB6182"/>
    <w:rsid w:val="00CB660D"/>
    <w:rsid w:val="00CB68DC"/>
    <w:rsid w:val="00CB6C89"/>
    <w:rsid w:val="00CB6E2B"/>
    <w:rsid w:val="00CC07C3"/>
    <w:rsid w:val="00CC169A"/>
    <w:rsid w:val="00CC325A"/>
    <w:rsid w:val="00CC4148"/>
    <w:rsid w:val="00CC4614"/>
    <w:rsid w:val="00CC5135"/>
    <w:rsid w:val="00CC60C9"/>
    <w:rsid w:val="00CD09BD"/>
    <w:rsid w:val="00CD0B97"/>
    <w:rsid w:val="00CD1A2E"/>
    <w:rsid w:val="00CD3B35"/>
    <w:rsid w:val="00CD4C22"/>
    <w:rsid w:val="00CD55A6"/>
    <w:rsid w:val="00CD5932"/>
    <w:rsid w:val="00CD6AC9"/>
    <w:rsid w:val="00CE02B2"/>
    <w:rsid w:val="00CE0321"/>
    <w:rsid w:val="00CE1167"/>
    <w:rsid w:val="00CE1375"/>
    <w:rsid w:val="00CE13E2"/>
    <w:rsid w:val="00CE1D2D"/>
    <w:rsid w:val="00CE4F00"/>
    <w:rsid w:val="00CE5B19"/>
    <w:rsid w:val="00CE5B85"/>
    <w:rsid w:val="00CF0F16"/>
    <w:rsid w:val="00CF17E1"/>
    <w:rsid w:val="00CF28E7"/>
    <w:rsid w:val="00CF30C1"/>
    <w:rsid w:val="00CF3E15"/>
    <w:rsid w:val="00CF5147"/>
    <w:rsid w:val="00CF56FC"/>
    <w:rsid w:val="00CF5AAB"/>
    <w:rsid w:val="00CF5D74"/>
    <w:rsid w:val="00CF6433"/>
    <w:rsid w:val="00CF7D82"/>
    <w:rsid w:val="00D00D86"/>
    <w:rsid w:val="00D00E84"/>
    <w:rsid w:val="00D0395C"/>
    <w:rsid w:val="00D03DC1"/>
    <w:rsid w:val="00D05569"/>
    <w:rsid w:val="00D05F11"/>
    <w:rsid w:val="00D06983"/>
    <w:rsid w:val="00D06E39"/>
    <w:rsid w:val="00D07C98"/>
    <w:rsid w:val="00D07ECD"/>
    <w:rsid w:val="00D1065D"/>
    <w:rsid w:val="00D12645"/>
    <w:rsid w:val="00D13A30"/>
    <w:rsid w:val="00D15589"/>
    <w:rsid w:val="00D1619B"/>
    <w:rsid w:val="00D1635B"/>
    <w:rsid w:val="00D167EF"/>
    <w:rsid w:val="00D1737D"/>
    <w:rsid w:val="00D20818"/>
    <w:rsid w:val="00D20877"/>
    <w:rsid w:val="00D20A06"/>
    <w:rsid w:val="00D20DB5"/>
    <w:rsid w:val="00D21A81"/>
    <w:rsid w:val="00D23D38"/>
    <w:rsid w:val="00D31A5C"/>
    <w:rsid w:val="00D31A7C"/>
    <w:rsid w:val="00D3353D"/>
    <w:rsid w:val="00D3419D"/>
    <w:rsid w:val="00D35625"/>
    <w:rsid w:val="00D364BA"/>
    <w:rsid w:val="00D36C3B"/>
    <w:rsid w:val="00D36E73"/>
    <w:rsid w:val="00D36F99"/>
    <w:rsid w:val="00D375B8"/>
    <w:rsid w:val="00D41303"/>
    <w:rsid w:val="00D42F50"/>
    <w:rsid w:val="00D439D8"/>
    <w:rsid w:val="00D43DA2"/>
    <w:rsid w:val="00D4550E"/>
    <w:rsid w:val="00D45A43"/>
    <w:rsid w:val="00D47276"/>
    <w:rsid w:val="00D47B08"/>
    <w:rsid w:val="00D47FE3"/>
    <w:rsid w:val="00D52235"/>
    <w:rsid w:val="00D526CF"/>
    <w:rsid w:val="00D52AAA"/>
    <w:rsid w:val="00D52F0B"/>
    <w:rsid w:val="00D533B1"/>
    <w:rsid w:val="00D547E3"/>
    <w:rsid w:val="00D548A4"/>
    <w:rsid w:val="00D5589F"/>
    <w:rsid w:val="00D559FA"/>
    <w:rsid w:val="00D560BF"/>
    <w:rsid w:val="00D560E7"/>
    <w:rsid w:val="00D60A6B"/>
    <w:rsid w:val="00D60EB9"/>
    <w:rsid w:val="00D61839"/>
    <w:rsid w:val="00D62204"/>
    <w:rsid w:val="00D65984"/>
    <w:rsid w:val="00D713E0"/>
    <w:rsid w:val="00D71DEF"/>
    <w:rsid w:val="00D72153"/>
    <w:rsid w:val="00D721FF"/>
    <w:rsid w:val="00D73882"/>
    <w:rsid w:val="00D73DD1"/>
    <w:rsid w:val="00D74084"/>
    <w:rsid w:val="00D76F5C"/>
    <w:rsid w:val="00D773E6"/>
    <w:rsid w:val="00D77BBF"/>
    <w:rsid w:val="00D808C8"/>
    <w:rsid w:val="00D8116F"/>
    <w:rsid w:val="00D81951"/>
    <w:rsid w:val="00D82ADA"/>
    <w:rsid w:val="00D84B9F"/>
    <w:rsid w:val="00D8518C"/>
    <w:rsid w:val="00D85725"/>
    <w:rsid w:val="00D91F08"/>
    <w:rsid w:val="00D92C9B"/>
    <w:rsid w:val="00D93761"/>
    <w:rsid w:val="00D9412B"/>
    <w:rsid w:val="00D94EE5"/>
    <w:rsid w:val="00DA005A"/>
    <w:rsid w:val="00DA0943"/>
    <w:rsid w:val="00DA21C0"/>
    <w:rsid w:val="00DA3A18"/>
    <w:rsid w:val="00DA3D51"/>
    <w:rsid w:val="00DA4811"/>
    <w:rsid w:val="00DA6146"/>
    <w:rsid w:val="00DB13A4"/>
    <w:rsid w:val="00DB14DD"/>
    <w:rsid w:val="00DB22A1"/>
    <w:rsid w:val="00DB2523"/>
    <w:rsid w:val="00DB4F0C"/>
    <w:rsid w:val="00DB4FCD"/>
    <w:rsid w:val="00DC177E"/>
    <w:rsid w:val="00DC2545"/>
    <w:rsid w:val="00DC25B8"/>
    <w:rsid w:val="00DC29BB"/>
    <w:rsid w:val="00DC2B39"/>
    <w:rsid w:val="00DC2F27"/>
    <w:rsid w:val="00DC44CA"/>
    <w:rsid w:val="00DC4662"/>
    <w:rsid w:val="00DC4B9B"/>
    <w:rsid w:val="00DC5463"/>
    <w:rsid w:val="00DC5FA1"/>
    <w:rsid w:val="00DC67CF"/>
    <w:rsid w:val="00DC72BB"/>
    <w:rsid w:val="00DC7541"/>
    <w:rsid w:val="00DC7977"/>
    <w:rsid w:val="00DD02D9"/>
    <w:rsid w:val="00DD0622"/>
    <w:rsid w:val="00DD0B47"/>
    <w:rsid w:val="00DD3814"/>
    <w:rsid w:val="00DD653F"/>
    <w:rsid w:val="00DD6B8C"/>
    <w:rsid w:val="00DE20EF"/>
    <w:rsid w:val="00DE2A67"/>
    <w:rsid w:val="00DE30E7"/>
    <w:rsid w:val="00DE4743"/>
    <w:rsid w:val="00DE56AC"/>
    <w:rsid w:val="00DE5B08"/>
    <w:rsid w:val="00DE74DF"/>
    <w:rsid w:val="00DF0FBA"/>
    <w:rsid w:val="00DF1F66"/>
    <w:rsid w:val="00DF294E"/>
    <w:rsid w:val="00DF2D24"/>
    <w:rsid w:val="00DF36AE"/>
    <w:rsid w:val="00DF3F4A"/>
    <w:rsid w:val="00DF4A00"/>
    <w:rsid w:val="00DF56C6"/>
    <w:rsid w:val="00DF6A4A"/>
    <w:rsid w:val="00E02A74"/>
    <w:rsid w:val="00E031AE"/>
    <w:rsid w:val="00E032E0"/>
    <w:rsid w:val="00E04440"/>
    <w:rsid w:val="00E065AD"/>
    <w:rsid w:val="00E067BF"/>
    <w:rsid w:val="00E12550"/>
    <w:rsid w:val="00E1292C"/>
    <w:rsid w:val="00E136D8"/>
    <w:rsid w:val="00E140A3"/>
    <w:rsid w:val="00E141EA"/>
    <w:rsid w:val="00E14B81"/>
    <w:rsid w:val="00E20B98"/>
    <w:rsid w:val="00E2143A"/>
    <w:rsid w:val="00E22B8D"/>
    <w:rsid w:val="00E2389D"/>
    <w:rsid w:val="00E244A2"/>
    <w:rsid w:val="00E24F8A"/>
    <w:rsid w:val="00E25CE2"/>
    <w:rsid w:val="00E27305"/>
    <w:rsid w:val="00E2749B"/>
    <w:rsid w:val="00E307F1"/>
    <w:rsid w:val="00E324C0"/>
    <w:rsid w:val="00E32ED7"/>
    <w:rsid w:val="00E377AB"/>
    <w:rsid w:val="00E4063B"/>
    <w:rsid w:val="00E42823"/>
    <w:rsid w:val="00E42FD7"/>
    <w:rsid w:val="00E433D2"/>
    <w:rsid w:val="00E43865"/>
    <w:rsid w:val="00E445A5"/>
    <w:rsid w:val="00E44C88"/>
    <w:rsid w:val="00E454EE"/>
    <w:rsid w:val="00E472F6"/>
    <w:rsid w:val="00E52FBD"/>
    <w:rsid w:val="00E54184"/>
    <w:rsid w:val="00E5460E"/>
    <w:rsid w:val="00E54EF7"/>
    <w:rsid w:val="00E570B1"/>
    <w:rsid w:val="00E57B6D"/>
    <w:rsid w:val="00E60895"/>
    <w:rsid w:val="00E60DDE"/>
    <w:rsid w:val="00E616A6"/>
    <w:rsid w:val="00E626C6"/>
    <w:rsid w:val="00E63B00"/>
    <w:rsid w:val="00E64238"/>
    <w:rsid w:val="00E6488E"/>
    <w:rsid w:val="00E64AB2"/>
    <w:rsid w:val="00E657EA"/>
    <w:rsid w:val="00E66F29"/>
    <w:rsid w:val="00E6765E"/>
    <w:rsid w:val="00E708D6"/>
    <w:rsid w:val="00E72CF8"/>
    <w:rsid w:val="00E75A47"/>
    <w:rsid w:val="00E816C9"/>
    <w:rsid w:val="00E818CF"/>
    <w:rsid w:val="00E81EF0"/>
    <w:rsid w:val="00E83B4A"/>
    <w:rsid w:val="00E84FDA"/>
    <w:rsid w:val="00E855AE"/>
    <w:rsid w:val="00E867F4"/>
    <w:rsid w:val="00E8775A"/>
    <w:rsid w:val="00E90E2B"/>
    <w:rsid w:val="00E918C2"/>
    <w:rsid w:val="00E91AB8"/>
    <w:rsid w:val="00E92B82"/>
    <w:rsid w:val="00E94937"/>
    <w:rsid w:val="00E94F9D"/>
    <w:rsid w:val="00E95576"/>
    <w:rsid w:val="00EA240F"/>
    <w:rsid w:val="00EA63F8"/>
    <w:rsid w:val="00EA7503"/>
    <w:rsid w:val="00EA7772"/>
    <w:rsid w:val="00EB0064"/>
    <w:rsid w:val="00EB0507"/>
    <w:rsid w:val="00EB0ACE"/>
    <w:rsid w:val="00EB0BB6"/>
    <w:rsid w:val="00EB27F9"/>
    <w:rsid w:val="00EB36E9"/>
    <w:rsid w:val="00EB48A0"/>
    <w:rsid w:val="00EB4DE2"/>
    <w:rsid w:val="00EB5024"/>
    <w:rsid w:val="00EB5BAA"/>
    <w:rsid w:val="00EB773F"/>
    <w:rsid w:val="00EC0F5C"/>
    <w:rsid w:val="00EC1FDD"/>
    <w:rsid w:val="00EC2968"/>
    <w:rsid w:val="00EC2F2B"/>
    <w:rsid w:val="00EC32DD"/>
    <w:rsid w:val="00EC3943"/>
    <w:rsid w:val="00EC42E3"/>
    <w:rsid w:val="00EC453F"/>
    <w:rsid w:val="00EC78F8"/>
    <w:rsid w:val="00EC7B49"/>
    <w:rsid w:val="00ED0C99"/>
    <w:rsid w:val="00ED0EBD"/>
    <w:rsid w:val="00ED2015"/>
    <w:rsid w:val="00ED50A3"/>
    <w:rsid w:val="00ED6F2F"/>
    <w:rsid w:val="00EE05F2"/>
    <w:rsid w:val="00EE1370"/>
    <w:rsid w:val="00EE179A"/>
    <w:rsid w:val="00EE1A76"/>
    <w:rsid w:val="00EE3F15"/>
    <w:rsid w:val="00EE4616"/>
    <w:rsid w:val="00EE5147"/>
    <w:rsid w:val="00EE5753"/>
    <w:rsid w:val="00EE5909"/>
    <w:rsid w:val="00EE5B88"/>
    <w:rsid w:val="00EE6196"/>
    <w:rsid w:val="00EE66E5"/>
    <w:rsid w:val="00EE7BDC"/>
    <w:rsid w:val="00EE7DB4"/>
    <w:rsid w:val="00EF16AF"/>
    <w:rsid w:val="00EF1ABF"/>
    <w:rsid w:val="00EF1D1D"/>
    <w:rsid w:val="00EF222E"/>
    <w:rsid w:val="00EF227E"/>
    <w:rsid w:val="00EF2F9F"/>
    <w:rsid w:val="00EF31DA"/>
    <w:rsid w:val="00EF39CA"/>
    <w:rsid w:val="00EF3E57"/>
    <w:rsid w:val="00EF3F50"/>
    <w:rsid w:val="00EF439A"/>
    <w:rsid w:val="00EF57F7"/>
    <w:rsid w:val="00EF6459"/>
    <w:rsid w:val="00EF6F86"/>
    <w:rsid w:val="00EF7E30"/>
    <w:rsid w:val="00EF7E3E"/>
    <w:rsid w:val="00F00F08"/>
    <w:rsid w:val="00F00FC1"/>
    <w:rsid w:val="00F0643B"/>
    <w:rsid w:val="00F07402"/>
    <w:rsid w:val="00F1072B"/>
    <w:rsid w:val="00F10C05"/>
    <w:rsid w:val="00F11232"/>
    <w:rsid w:val="00F1453C"/>
    <w:rsid w:val="00F14D53"/>
    <w:rsid w:val="00F14FC5"/>
    <w:rsid w:val="00F154F9"/>
    <w:rsid w:val="00F17149"/>
    <w:rsid w:val="00F21488"/>
    <w:rsid w:val="00F226AB"/>
    <w:rsid w:val="00F2396A"/>
    <w:rsid w:val="00F23E86"/>
    <w:rsid w:val="00F249BD"/>
    <w:rsid w:val="00F25CD1"/>
    <w:rsid w:val="00F2644D"/>
    <w:rsid w:val="00F304A1"/>
    <w:rsid w:val="00F30A3D"/>
    <w:rsid w:val="00F30D45"/>
    <w:rsid w:val="00F3121F"/>
    <w:rsid w:val="00F31E16"/>
    <w:rsid w:val="00F31E8A"/>
    <w:rsid w:val="00F34FB8"/>
    <w:rsid w:val="00F366E9"/>
    <w:rsid w:val="00F36BB2"/>
    <w:rsid w:val="00F36C0A"/>
    <w:rsid w:val="00F37750"/>
    <w:rsid w:val="00F40051"/>
    <w:rsid w:val="00F40E5D"/>
    <w:rsid w:val="00F414B4"/>
    <w:rsid w:val="00F422F1"/>
    <w:rsid w:val="00F447D1"/>
    <w:rsid w:val="00F44958"/>
    <w:rsid w:val="00F45149"/>
    <w:rsid w:val="00F4557F"/>
    <w:rsid w:val="00F45816"/>
    <w:rsid w:val="00F476E5"/>
    <w:rsid w:val="00F500D0"/>
    <w:rsid w:val="00F532F8"/>
    <w:rsid w:val="00F53D14"/>
    <w:rsid w:val="00F54D14"/>
    <w:rsid w:val="00F57309"/>
    <w:rsid w:val="00F607CA"/>
    <w:rsid w:val="00F61C38"/>
    <w:rsid w:val="00F61D6B"/>
    <w:rsid w:val="00F64381"/>
    <w:rsid w:val="00F65976"/>
    <w:rsid w:val="00F6657B"/>
    <w:rsid w:val="00F667CE"/>
    <w:rsid w:val="00F678A5"/>
    <w:rsid w:val="00F71BCA"/>
    <w:rsid w:val="00F71DD2"/>
    <w:rsid w:val="00F72828"/>
    <w:rsid w:val="00F72C92"/>
    <w:rsid w:val="00F72CFB"/>
    <w:rsid w:val="00F73C93"/>
    <w:rsid w:val="00F75E65"/>
    <w:rsid w:val="00F806DC"/>
    <w:rsid w:val="00F8124B"/>
    <w:rsid w:val="00F81548"/>
    <w:rsid w:val="00F85F57"/>
    <w:rsid w:val="00F86A9D"/>
    <w:rsid w:val="00F86FFF"/>
    <w:rsid w:val="00F872E8"/>
    <w:rsid w:val="00F87927"/>
    <w:rsid w:val="00F87EC5"/>
    <w:rsid w:val="00F9048E"/>
    <w:rsid w:val="00F9177A"/>
    <w:rsid w:val="00F93A37"/>
    <w:rsid w:val="00F93ED3"/>
    <w:rsid w:val="00F94F17"/>
    <w:rsid w:val="00F97B4F"/>
    <w:rsid w:val="00FA3890"/>
    <w:rsid w:val="00FA3A81"/>
    <w:rsid w:val="00FA3EBC"/>
    <w:rsid w:val="00FA62A7"/>
    <w:rsid w:val="00FA64C0"/>
    <w:rsid w:val="00FA658A"/>
    <w:rsid w:val="00FA6A1D"/>
    <w:rsid w:val="00FA751D"/>
    <w:rsid w:val="00FA77B4"/>
    <w:rsid w:val="00FA7C06"/>
    <w:rsid w:val="00FB009C"/>
    <w:rsid w:val="00FB031A"/>
    <w:rsid w:val="00FB21D6"/>
    <w:rsid w:val="00FB2738"/>
    <w:rsid w:val="00FB3107"/>
    <w:rsid w:val="00FB3C81"/>
    <w:rsid w:val="00FB4CAD"/>
    <w:rsid w:val="00FB4D74"/>
    <w:rsid w:val="00FB580F"/>
    <w:rsid w:val="00FB69F9"/>
    <w:rsid w:val="00FB7A47"/>
    <w:rsid w:val="00FC0C1A"/>
    <w:rsid w:val="00FC0CA4"/>
    <w:rsid w:val="00FC0F84"/>
    <w:rsid w:val="00FC1139"/>
    <w:rsid w:val="00FC34D7"/>
    <w:rsid w:val="00FC35E9"/>
    <w:rsid w:val="00FC3C31"/>
    <w:rsid w:val="00FC4BBD"/>
    <w:rsid w:val="00FC5F1E"/>
    <w:rsid w:val="00FD15AF"/>
    <w:rsid w:val="00FD21F4"/>
    <w:rsid w:val="00FD31F1"/>
    <w:rsid w:val="00FD360E"/>
    <w:rsid w:val="00FD5B5B"/>
    <w:rsid w:val="00FD67D7"/>
    <w:rsid w:val="00FD7CCE"/>
    <w:rsid w:val="00FE0A3A"/>
    <w:rsid w:val="00FE1A7B"/>
    <w:rsid w:val="00FE2226"/>
    <w:rsid w:val="00FE3210"/>
    <w:rsid w:val="00FE35E6"/>
    <w:rsid w:val="00FE5D77"/>
    <w:rsid w:val="00FE623B"/>
    <w:rsid w:val="00FE6AD2"/>
    <w:rsid w:val="00FF240A"/>
    <w:rsid w:val="00FF60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A42EF7"/>
  <w15:docId w15:val="{BABD9C94-E60D-4439-85D4-7CFE65ED4C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01973"/>
  </w:style>
  <w:style w:type="paragraph" w:styleId="Antrat1">
    <w:name w:val="heading 1"/>
    <w:basedOn w:val="prastasis"/>
    <w:next w:val="prastasis"/>
    <w:link w:val="Antrat1Diagrama"/>
    <w:autoRedefine/>
    <w:qFormat/>
    <w:rsid w:val="000725A8"/>
    <w:pPr>
      <w:keepNext/>
      <w:spacing w:after="0" w:line="240" w:lineRule="auto"/>
      <w:ind w:left="4320" w:firstLine="720"/>
      <w:outlineLvl w:val="0"/>
    </w:pPr>
    <w:rPr>
      <w:rFonts w:ascii="Times New Roman" w:eastAsia="Times New Roman" w:hAnsi="Times New Roman" w:cs="Times New Roman"/>
      <w:bCs/>
      <w:i/>
      <w:iCs/>
      <w:lang w:val="lt-LT" w:eastAsia="lt-LT"/>
    </w:rPr>
  </w:style>
  <w:style w:type="paragraph" w:styleId="Antrat2">
    <w:name w:val="heading 2"/>
    <w:basedOn w:val="prastasis"/>
    <w:next w:val="prastasis"/>
    <w:link w:val="Antrat2Diagrama"/>
    <w:autoRedefine/>
    <w:semiHidden/>
    <w:unhideWhenUsed/>
    <w:qFormat/>
    <w:rsid w:val="000725A8"/>
    <w:pPr>
      <w:keepNext/>
      <w:tabs>
        <w:tab w:val="left" w:pos="540"/>
      </w:tabs>
      <w:spacing w:after="0" w:line="240" w:lineRule="auto"/>
      <w:outlineLvl w:val="1"/>
    </w:pPr>
    <w:rPr>
      <w:rFonts w:ascii="Times New Roman" w:eastAsia="Times New Roman" w:hAnsi="Times New Roman" w:cs="Times New Roman"/>
      <w:b/>
      <w:lang w:val="lt-LT" w:eastAsia="lt-LT"/>
    </w:rPr>
  </w:style>
  <w:style w:type="paragraph" w:styleId="Antrat3">
    <w:name w:val="heading 3"/>
    <w:basedOn w:val="prastasis"/>
    <w:next w:val="prastasis"/>
    <w:link w:val="Antrat3Diagrama"/>
    <w:autoRedefine/>
    <w:semiHidden/>
    <w:unhideWhenUsed/>
    <w:qFormat/>
    <w:rsid w:val="000725A8"/>
    <w:pPr>
      <w:keepNext/>
      <w:spacing w:after="0" w:line="240" w:lineRule="auto"/>
      <w:ind w:left="540" w:hanging="540"/>
      <w:outlineLvl w:val="2"/>
    </w:pPr>
    <w:rPr>
      <w:rFonts w:ascii="Times New Roman" w:eastAsia="Times New Roman" w:hAnsi="Times New Roman" w:cs="Times New Roman"/>
      <w:b/>
      <w:noProof/>
      <w:lang w:val="lt-LT" w:eastAsia="lt-LT"/>
    </w:rPr>
  </w:style>
  <w:style w:type="paragraph" w:styleId="Antrat4">
    <w:name w:val="heading 4"/>
    <w:basedOn w:val="prastasis"/>
    <w:next w:val="prastasis"/>
    <w:link w:val="Antrat4Diagrama"/>
    <w:semiHidden/>
    <w:unhideWhenUsed/>
    <w:qFormat/>
    <w:rsid w:val="000725A8"/>
    <w:pPr>
      <w:keepNext/>
      <w:keepLines/>
      <w:spacing w:before="200" w:after="0" w:line="240" w:lineRule="auto"/>
      <w:outlineLvl w:val="3"/>
    </w:pPr>
    <w:rPr>
      <w:rFonts w:ascii="Cambria" w:eastAsia="Calibri" w:hAnsi="Cambria" w:cs="Times New Roman"/>
      <w:b/>
      <w:bCs/>
      <w:i/>
      <w:iCs/>
      <w:color w:val="4F81BD"/>
      <w:szCs w:val="20"/>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0725A8"/>
    <w:rPr>
      <w:rFonts w:ascii="Times New Roman" w:eastAsia="Times New Roman" w:hAnsi="Times New Roman" w:cs="Times New Roman"/>
      <w:bCs/>
      <w:i/>
      <w:iCs/>
      <w:lang w:val="lt-LT" w:eastAsia="lt-LT"/>
    </w:rPr>
  </w:style>
  <w:style w:type="character" w:customStyle="1" w:styleId="Antrat2Diagrama">
    <w:name w:val="Antraštė 2 Diagrama"/>
    <w:basedOn w:val="Numatytasispastraiposriftas"/>
    <w:link w:val="Antrat2"/>
    <w:semiHidden/>
    <w:rsid w:val="000725A8"/>
    <w:rPr>
      <w:rFonts w:ascii="Times New Roman" w:eastAsia="Times New Roman" w:hAnsi="Times New Roman" w:cs="Times New Roman"/>
      <w:b/>
      <w:lang w:val="lt-LT" w:eastAsia="lt-LT"/>
    </w:rPr>
  </w:style>
  <w:style w:type="character" w:customStyle="1" w:styleId="Antrat3Diagrama">
    <w:name w:val="Antraštė 3 Diagrama"/>
    <w:basedOn w:val="Numatytasispastraiposriftas"/>
    <w:link w:val="Antrat3"/>
    <w:semiHidden/>
    <w:rsid w:val="000725A8"/>
    <w:rPr>
      <w:rFonts w:ascii="Times New Roman" w:eastAsia="Times New Roman" w:hAnsi="Times New Roman" w:cs="Times New Roman"/>
      <w:b/>
      <w:noProof/>
      <w:lang w:val="lt-LT" w:eastAsia="lt-LT"/>
    </w:rPr>
  </w:style>
  <w:style w:type="character" w:customStyle="1" w:styleId="Antrat4Diagrama">
    <w:name w:val="Antraštė 4 Diagrama"/>
    <w:basedOn w:val="Numatytasispastraiposriftas"/>
    <w:link w:val="Antrat4"/>
    <w:semiHidden/>
    <w:rsid w:val="000725A8"/>
    <w:rPr>
      <w:rFonts w:ascii="Cambria" w:eastAsia="Calibri" w:hAnsi="Cambria" w:cs="Times New Roman"/>
      <w:b/>
      <w:bCs/>
      <w:i/>
      <w:iCs/>
      <w:color w:val="4F81BD"/>
      <w:szCs w:val="20"/>
      <w:lang w:val="lt-LT" w:eastAsia="lt-LT"/>
    </w:rPr>
  </w:style>
  <w:style w:type="character" w:styleId="Hipersaitas">
    <w:name w:val="Hyperlink"/>
    <w:basedOn w:val="Numatytasispastraiposriftas"/>
    <w:semiHidden/>
    <w:unhideWhenUsed/>
    <w:rsid w:val="000725A8"/>
    <w:rPr>
      <w:rFonts w:ascii="Times New Roman" w:hAnsi="Times New Roman" w:cs="Times New Roman" w:hint="default"/>
      <w:color w:val="0000FF"/>
      <w:u w:val="single"/>
    </w:rPr>
  </w:style>
  <w:style w:type="character" w:styleId="Perirtashipersaitas">
    <w:name w:val="FollowedHyperlink"/>
    <w:basedOn w:val="Numatytasispastraiposriftas"/>
    <w:uiPriority w:val="99"/>
    <w:semiHidden/>
    <w:unhideWhenUsed/>
    <w:rsid w:val="000725A8"/>
    <w:rPr>
      <w:color w:val="800080" w:themeColor="followedHyperlink"/>
      <w:u w:val="single"/>
    </w:rPr>
  </w:style>
  <w:style w:type="paragraph" w:styleId="Komentarotekstas">
    <w:name w:val="annotation text"/>
    <w:basedOn w:val="prastasis"/>
    <w:link w:val="KomentarotekstasDiagrama"/>
    <w:uiPriority w:val="99"/>
    <w:semiHidden/>
    <w:unhideWhenUsed/>
    <w:rsid w:val="000725A8"/>
    <w:pPr>
      <w:spacing w:after="0" w:line="240" w:lineRule="auto"/>
    </w:pPr>
    <w:rPr>
      <w:rFonts w:ascii="Times New Roman" w:eastAsia="Times New Roman" w:hAnsi="Times New Roman" w:cs="Times New Roman"/>
      <w:sz w:val="20"/>
      <w:szCs w:val="20"/>
      <w:lang w:val="lt-LT" w:eastAsia="lt-LT"/>
    </w:rPr>
  </w:style>
  <w:style w:type="character" w:customStyle="1" w:styleId="KomentarotekstasDiagrama">
    <w:name w:val="Komentaro tekstas Diagrama"/>
    <w:basedOn w:val="Numatytasispastraiposriftas"/>
    <w:link w:val="Komentarotekstas"/>
    <w:uiPriority w:val="99"/>
    <w:semiHidden/>
    <w:rsid w:val="000725A8"/>
    <w:rPr>
      <w:rFonts w:ascii="Times New Roman" w:eastAsia="Times New Roman" w:hAnsi="Times New Roman" w:cs="Times New Roman"/>
      <w:sz w:val="20"/>
      <w:szCs w:val="20"/>
      <w:lang w:val="lt-LT" w:eastAsia="lt-LT"/>
    </w:rPr>
  </w:style>
  <w:style w:type="paragraph" w:styleId="Antrats">
    <w:name w:val="header"/>
    <w:basedOn w:val="prastasis"/>
    <w:link w:val="AntratsDiagrama"/>
    <w:semiHidden/>
    <w:unhideWhenUsed/>
    <w:rsid w:val="000725A8"/>
    <w:pPr>
      <w:tabs>
        <w:tab w:val="left" w:pos="567"/>
        <w:tab w:val="center" w:pos="4153"/>
        <w:tab w:val="right" w:pos="8306"/>
      </w:tabs>
      <w:spacing w:after="0" w:line="240" w:lineRule="auto"/>
    </w:pPr>
    <w:rPr>
      <w:rFonts w:ascii="Helvetica" w:eastAsia="Times New Roman" w:hAnsi="Helvetica" w:cs="Times New Roman"/>
      <w:sz w:val="20"/>
      <w:szCs w:val="20"/>
      <w:lang w:val="en-GB"/>
    </w:rPr>
  </w:style>
  <w:style w:type="character" w:customStyle="1" w:styleId="AntratsDiagrama">
    <w:name w:val="Antraštės Diagrama"/>
    <w:basedOn w:val="Numatytasispastraiposriftas"/>
    <w:link w:val="Antrats"/>
    <w:semiHidden/>
    <w:rsid w:val="000725A8"/>
    <w:rPr>
      <w:rFonts w:ascii="Helvetica" w:eastAsia="Times New Roman" w:hAnsi="Helvetica" w:cs="Times New Roman"/>
      <w:sz w:val="20"/>
      <w:szCs w:val="20"/>
      <w:lang w:val="en-GB"/>
    </w:rPr>
  </w:style>
  <w:style w:type="paragraph" w:styleId="Porat">
    <w:name w:val="footer"/>
    <w:basedOn w:val="prastasis"/>
    <w:link w:val="PoratDiagrama"/>
    <w:semiHidden/>
    <w:unhideWhenUsed/>
    <w:rsid w:val="000725A8"/>
    <w:pPr>
      <w:tabs>
        <w:tab w:val="center" w:pos="4986"/>
        <w:tab w:val="right" w:pos="9972"/>
      </w:tabs>
      <w:spacing w:after="0" w:line="240" w:lineRule="auto"/>
    </w:pPr>
    <w:rPr>
      <w:rFonts w:ascii="Times New Roman" w:eastAsia="Times New Roman" w:hAnsi="Times New Roman" w:cs="Times New Roman"/>
      <w:szCs w:val="20"/>
      <w:lang w:val="lt-LT" w:eastAsia="lt-LT"/>
    </w:rPr>
  </w:style>
  <w:style w:type="character" w:customStyle="1" w:styleId="PoratDiagrama">
    <w:name w:val="Poraštė Diagrama"/>
    <w:basedOn w:val="Numatytasispastraiposriftas"/>
    <w:link w:val="Porat"/>
    <w:semiHidden/>
    <w:rsid w:val="000725A8"/>
    <w:rPr>
      <w:rFonts w:ascii="Times New Roman" w:eastAsia="Times New Roman" w:hAnsi="Times New Roman" w:cs="Times New Roman"/>
      <w:szCs w:val="20"/>
      <w:lang w:val="lt-LT" w:eastAsia="lt-LT"/>
    </w:rPr>
  </w:style>
  <w:style w:type="paragraph" w:styleId="Pavadinimas">
    <w:name w:val="Title"/>
    <w:basedOn w:val="prastasis"/>
    <w:link w:val="PavadinimasDiagrama"/>
    <w:autoRedefine/>
    <w:qFormat/>
    <w:rsid w:val="000725A8"/>
    <w:pPr>
      <w:spacing w:after="0" w:line="240" w:lineRule="auto"/>
      <w:jc w:val="center"/>
      <w:outlineLvl w:val="0"/>
    </w:pPr>
    <w:rPr>
      <w:rFonts w:ascii="Times New Roman" w:eastAsia="Times New Roman" w:hAnsi="Times New Roman" w:cs="Times New Roman"/>
      <w:b/>
      <w:kern w:val="28"/>
      <w:lang w:val="lt-LT" w:eastAsia="lt-LT"/>
    </w:rPr>
  </w:style>
  <w:style w:type="character" w:customStyle="1" w:styleId="PavadinimasDiagrama">
    <w:name w:val="Pavadinimas Diagrama"/>
    <w:basedOn w:val="Numatytasispastraiposriftas"/>
    <w:link w:val="Pavadinimas"/>
    <w:rsid w:val="000725A8"/>
    <w:rPr>
      <w:rFonts w:ascii="Times New Roman" w:eastAsia="Times New Roman" w:hAnsi="Times New Roman" w:cs="Times New Roman"/>
      <w:b/>
      <w:kern w:val="28"/>
      <w:lang w:val="lt-LT" w:eastAsia="lt-LT"/>
    </w:rPr>
  </w:style>
  <w:style w:type="paragraph" w:styleId="Pagrindinistekstas">
    <w:name w:val="Body Text"/>
    <w:basedOn w:val="prastasis"/>
    <w:link w:val="PagrindinistekstasDiagrama"/>
    <w:semiHidden/>
    <w:unhideWhenUsed/>
    <w:rsid w:val="000725A8"/>
    <w:pPr>
      <w:spacing w:after="120" w:line="240" w:lineRule="auto"/>
    </w:pPr>
    <w:rPr>
      <w:rFonts w:ascii="Times New Roman" w:eastAsia="Times New Roman" w:hAnsi="Times New Roman" w:cs="Times New Roman"/>
      <w:szCs w:val="20"/>
      <w:lang w:val="lt-LT" w:eastAsia="lt-LT"/>
    </w:rPr>
  </w:style>
  <w:style w:type="character" w:customStyle="1" w:styleId="PagrindinistekstasDiagrama">
    <w:name w:val="Pagrindinis tekstas Diagrama"/>
    <w:basedOn w:val="Numatytasispastraiposriftas"/>
    <w:link w:val="Pagrindinistekstas"/>
    <w:semiHidden/>
    <w:rsid w:val="000725A8"/>
    <w:rPr>
      <w:rFonts w:ascii="Times New Roman" w:eastAsia="Times New Roman" w:hAnsi="Times New Roman" w:cs="Times New Roman"/>
      <w:szCs w:val="20"/>
      <w:lang w:val="lt-LT" w:eastAsia="lt-LT"/>
    </w:rPr>
  </w:style>
  <w:style w:type="paragraph" w:styleId="Pagrindiniotekstotrauka">
    <w:name w:val="Body Text Indent"/>
    <w:basedOn w:val="prastasis"/>
    <w:link w:val="PagrindiniotekstotraukaDiagrama"/>
    <w:semiHidden/>
    <w:unhideWhenUsed/>
    <w:rsid w:val="000725A8"/>
    <w:pPr>
      <w:spacing w:after="120" w:line="240" w:lineRule="auto"/>
      <w:ind w:left="283"/>
    </w:pPr>
    <w:rPr>
      <w:rFonts w:ascii="Times New Roman" w:eastAsia="Times New Roman" w:hAnsi="Times New Roman" w:cs="Times New Roman"/>
      <w:szCs w:val="20"/>
      <w:lang w:val="lt-LT" w:eastAsia="lt-LT"/>
    </w:rPr>
  </w:style>
  <w:style w:type="character" w:customStyle="1" w:styleId="PagrindiniotekstotraukaDiagrama">
    <w:name w:val="Pagrindinio teksto įtrauka Diagrama"/>
    <w:basedOn w:val="Numatytasispastraiposriftas"/>
    <w:link w:val="Pagrindiniotekstotrauka"/>
    <w:semiHidden/>
    <w:rsid w:val="000725A8"/>
    <w:rPr>
      <w:rFonts w:ascii="Times New Roman" w:eastAsia="Times New Roman" w:hAnsi="Times New Roman" w:cs="Times New Roman"/>
      <w:szCs w:val="20"/>
      <w:lang w:val="lt-LT" w:eastAsia="lt-LT"/>
    </w:rPr>
  </w:style>
  <w:style w:type="paragraph" w:styleId="Pagrindinistekstas2">
    <w:name w:val="Body Text 2"/>
    <w:basedOn w:val="prastasis"/>
    <w:link w:val="Pagrindinistekstas2Diagrama"/>
    <w:semiHidden/>
    <w:unhideWhenUsed/>
    <w:rsid w:val="000725A8"/>
    <w:pPr>
      <w:spacing w:after="120" w:line="480" w:lineRule="auto"/>
    </w:pPr>
    <w:rPr>
      <w:rFonts w:ascii="Times New Roman" w:eastAsia="Times New Roman" w:hAnsi="Times New Roman" w:cs="Times New Roman"/>
      <w:szCs w:val="20"/>
      <w:lang w:val="lt-LT" w:eastAsia="lt-LT"/>
    </w:rPr>
  </w:style>
  <w:style w:type="character" w:customStyle="1" w:styleId="Pagrindinistekstas2Diagrama">
    <w:name w:val="Pagrindinis tekstas 2 Diagrama"/>
    <w:basedOn w:val="Numatytasispastraiposriftas"/>
    <w:link w:val="Pagrindinistekstas2"/>
    <w:semiHidden/>
    <w:rsid w:val="000725A8"/>
    <w:rPr>
      <w:rFonts w:ascii="Times New Roman" w:eastAsia="Times New Roman" w:hAnsi="Times New Roman" w:cs="Times New Roman"/>
      <w:szCs w:val="20"/>
      <w:lang w:val="lt-LT" w:eastAsia="lt-LT"/>
    </w:rPr>
  </w:style>
  <w:style w:type="paragraph" w:styleId="Pagrindinistekstas3">
    <w:name w:val="Body Text 3"/>
    <w:basedOn w:val="prastasis"/>
    <w:link w:val="Pagrindinistekstas3Diagrama"/>
    <w:semiHidden/>
    <w:unhideWhenUsed/>
    <w:rsid w:val="000725A8"/>
    <w:pPr>
      <w:spacing w:after="120" w:line="240" w:lineRule="auto"/>
    </w:pPr>
    <w:rPr>
      <w:rFonts w:ascii="Times New Roman" w:eastAsia="Times New Roman" w:hAnsi="Times New Roman" w:cs="Times New Roman"/>
      <w:sz w:val="16"/>
      <w:szCs w:val="16"/>
      <w:lang w:val="lt-LT" w:eastAsia="lt-LT"/>
    </w:rPr>
  </w:style>
  <w:style w:type="character" w:customStyle="1" w:styleId="Pagrindinistekstas3Diagrama">
    <w:name w:val="Pagrindinis tekstas 3 Diagrama"/>
    <w:basedOn w:val="Numatytasispastraiposriftas"/>
    <w:link w:val="Pagrindinistekstas3"/>
    <w:semiHidden/>
    <w:rsid w:val="000725A8"/>
    <w:rPr>
      <w:rFonts w:ascii="Times New Roman" w:eastAsia="Times New Roman" w:hAnsi="Times New Roman" w:cs="Times New Roman"/>
      <w:sz w:val="16"/>
      <w:szCs w:val="16"/>
      <w:lang w:val="lt-LT" w:eastAsia="lt-LT"/>
    </w:rPr>
  </w:style>
  <w:style w:type="paragraph" w:styleId="Paprastasistekstas">
    <w:name w:val="Plain Text"/>
    <w:basedOn w:val="prastasis"/>
    <w:link w:val="PaprastasistekstasDiagrama"/>
    <w:semiHidden/>
    <w:unhideWhenUsed/>
    <w:rsid w:val="000725A8"/>
    <w:pPr>
      <w:spacing w:after="0" w:line="240" w:lineRule="auto"/>
    </w:pPr>
    <w:rPr>
      <w:rFonts w:ascii="Courier New" w:eastAsia="SimSun" w:hAnsi="Courier New" w:cs="Times New Roman"/>
      <w:sz w:val="20"/>
      <w:szCs w:val="20"/>
    </w:rPr>
  </w:style>
  <w:style w:type="character" w:customStyle="1" w:styleId="PlainTextChar">
    <w:name w:val="Plain Text Char"/>
    <w:basedOn w:val="Numatytasispastraiposriftas"/>
    <w:semiHidden/>
    <w:rsid w:val="000725A8"/>
    <w:rPr>
      <w:rFonts w:ascii="Consolas" w:hAnsi="Consolas" w:cs="Consolas"/>
      <w:sz w:val="21"/>
      <w:szCs w:val="21"/>
    </w:rPr>
  </w:style>
  <w:style w:type="paragraph" w:styleId="Komentarotema">
    <w:name w:val="annotation subject"/>
    <w:basedOn w:val="Komentarotekstas"/>
    <w:next w:val="Komentarotekstas"/>
    <w:link w:val="KomentarotemaDiagrama"/>
    <w:semiHidden/>
    <w:unhideWhenUsed/>
    <w:rsid w:val="000725A8"/>
    <w:rPr>
      <w:b/>
      <w:bCs/>
    </w:rPr>
  </w:style>
  <w:style w:type="character" w:customStyle="1" w:styleId="CommentSubjectChar">
    <w:name w:val="Comment Subject Char"/>
    <w:basedOn w:val="KomentarotekstasDiagrama"/>
    <w:semiHidden/>
    <w:rsid w:val="000725A8"/>
    <w:rPr>
      <w:rFonts w:ascii="Times New Roman" w:eastAsia="Times New Roman" w:hAnsi="Times New Roman" w:cs="Times New Roman"/>
      <w:b/>
      <w:bCs/>
      <w:sz w:val="20"/>
      <w:szCs w:val="20"/>
      <w:lang w:val="lt-LT" w:eastAsia="lt-LT"/>
    </w:rPr>
  </w:style>
  <w:style w:type="paragraph" w:styleId="Debesliotekstas">
    <w:name w:val="Balloon Text"/>
    <w:basedOn w:val="prastasis"/>
    <w:link w:val="DebesliotekstasDiagrama"/>
    <w:semiHidden/>
    <w:unhideWhenUsed/>
    <w:rsid w:val="000725A8"/>
    <w:pPr>
      <w:spacing w:after="0" w:line="240" w:lineRule="auto"/>
    </w:pPr>
    <w:rPr>
      <w:rFonts w:ascii="Tahoma" w:eastAsia="Times New Roman" w:hAnsi="Tahoma" w:cs="Times New Roman"/>
      <w:sz w:val="16"/>
      <w:szCs w:val="16"/>
      <w:lang w:val="lt-LT" w:eastAsia="lt-LT"/>
    </w:rPr>
  </w:style>
  <w:style w:type="character" w:customStyle="1" w:styleId="DebesliotekstasDiagrama">
    <w:name w:val="Debesėlio tekstas Diagrama"/>
    <w:basedOn w:val="Numatytasispastraiposriftas"/>
    <w:link w:val="Debesliotekstas"/>
    <w:semiHidden/>
    <w:rsid w:val="000725A8"/>
    <w:rPr>
      <w:rFonts w:ascii="Tahoma" w:eastAsia="Times New Roman" w:hAnsi="Tahoma" w:cs="Times New Roman"/>
      <w:sz w:val="16"/>
      <w:szCs w:val="16"/>
      <w:lang w:val="lt-LT" w:eastAsia="lt-LT"/>
    </w:rPr>
  </w:style>
  <w:style w:type="paragraph" w:styleId="Sraopastraipa">
    <w:name w:val="List Paragraph"/>
    <w:basedOn w:val="prastasis"/>
    <w:qFormat/>
    <w:rsid w:val="000725A8"/>
    <w:pPr>
      <w:spacing w:after="0" w:line="240" w:lineRule="auto"/>
      <w:ind w:left="720"/>
      <w:contextualSpacing/>
    </w:pPr>
    <w:rPr>
      <w:rFonts w:ascii="Times New Roman" w:eastAsia="Times New Roman" w:hAnsi="Times New Roman" w:cs="Times New Roman"/>
      <w:szCs w:val="20"/>
      <w:lang w:val="lt-LT" w:eastAsia="lt-LT"/>
    </w:rPr>
  </w:style>
  <w:style w:type="character" w:customStyle="1" w:styleId="BTEMEASMCAChar">
    <w:name w:val="BT EMEA_SMCA Char"/>
    <w:link w:val="BTEMEASMCA"/>
    <w:locked/>
    <w:rsid w:val="000725A8"/>
    <w:rPr>
      <w:rFonts w:ascii="Calibri" w:eastAsia="Calibri" w:hAnsi="Calibri" w:cs="Times New Roman"/>
      <w:szCs w:val="20"/>
      <w:lang w:val="lt-LT" w:eastAsia="lt-LT"/>
    </w:rPr>
  </w:style>
  <w:style w:type="paragraph" w:customStyle="1" w:styleId="BTEMEASMCA">
    <w:name w:val="BT EMEA_SMCA"/>
    <w:basedOn w:val="prastasis"/>
    <w:link w:val="BTEMEASMCAChar"/>
    <w:autoRedefine/>
    <w:rsid w:val="000725A8"/>
    <w:pPr>
      <w:spacing w:after="0" w:line="240" w:lineRule="auto"/>
    </w:pPr>
    <w:rPr>
      <w:rFonts w:ascii="Calibri" w:eastAsia="Calibri" w:hAnsi="Calibri" w:cs="Times New Roman"/>
      <w:szCs w:val="20"/>
      <w:lang w:val="lt-LT" w:eastAsia="lt-LT"/>
    </w:rPr>
  </w:style>
  <w:style w:type="paragraph" w:customStyle="1" w:styleId="DocText">
    <w:name w:val="Doc Text"/>
    <w:basedOn w:val="prastasis"/>
    <w:rsid w:val="000725A8"/>
    <w:pPr>
      <w:spacing w:after="240" w:line="288" w:lineRule="auto"/>
    </w:pPr>
    <w:rPr>
      <w:rFonts w:ascii="Times New Roman" w:eastAsia="Batang" w:hAnsi="Times New Roman" w:cs="Times New Roman"/>
      <w:sz w:val="24"/>
      <w:szCs w:val="24"/>
    </w:rPr>
  </w:style>
  <w:style w:type="paragraph" w:customStyle="1" w:styleId="ListParagraph1">
    <w:name w:val="List Paragraph1"/>
    <w:basedOn w:val="prastasis"/>
    <w:rsid w:val="000725A8"/>
    <w:pPr>
      <w:spacing w:after="0" w:line="240" w:lineRule="auto"/>
      <w:ind w:left="1296"/>
    </w:pPr>
    <w:rPr>
      <w:rFonts w:ascii="Times New Roman" w:eastAsia="Times New Roman" w:hAnsi="Times New Roman" w:cs="Times New Roman"/>
      <w:szCs w:val="20"/>
      <w:lang w:val="lt-LT" w:eastAsia="lt-LT"/>
    </w:rPr>
  </w:style>
  <w:style w:type="paragraph" w:customStyle="1" w:styleId="PI-1EMEASMCA">
    <w:name w:val="PI-1 EMEA_SMCA"/>
    <w:basedOn w:val="Antrat2"/>
    <w:autoRedefine/>
    <w:rsid w:val="000725A8"/>
    <w:pPr>
      <w:tabs>
        <w:tab w:val="left" w:pos="567"/>
      </w:tabs>
      <w:ind w:left="567" w:hanging="567"/>
    </w:pPr>
    <w:rPr>
      <w:lang w:eastAsia="en-US"/>
    </w:rPr>
  </w:style>
  <w:style w:type="paragraph" w:customStyle="1" w:styleId="PI-2EMEASMCA">
    <w:name w:val="PI-2 EMEA_SMCA"/>
    <w:basedOn w:val="Antrat3"/>
    <w:autoRedefine/>
    <w:rsid w:val="000725A8"/>
    <w:pPr>
      <w:keepLines/>
      <w:numPr>
        <w:numId w:val="1"/>
      </w:numPr>
      <w:tabs>
        <w:tab w:val="left" w:pos="567"/>
      </w:tabs>
    </w:pPr>
    <w:rPr>
      <w:noProof w:val="0"/>
      <w:kern w:val="28"/>
      <w:lang w:eastAsia="en-US"/>
    </w:rPr>
  </w:style>
  <w:style w:type="character" w:customStyle="1" w:styleId="TTEMEASMCAChar">
    <w:name w:val="TT EMEA_SMCA Char"/>
    <w:basedOn w:val="Numatytasispastraiposriftas"/>
    <w:link w:val="TTEMEASMCA"/>
    <w:locked/>
    <w:rsid w:val="000725A8"/>
    <w:rPr>
      <w:rFonts w:ascii="Times New Roman" w:eastAsia="Times New Roman" w:hAnsi="Times New Roman" w:cs="Times New Roman"/>
      <w:b/>
      <w:caps/>
    </w:rPr>
  </w:style>
  <w:style w:type="paragraph" w:customStyle="1" w:styleId="TTEMEASMCA">
    <w:name w:val="TT EMEA_SMCA"/>
    <w:basedOn w:val="Antrat1"/>
    <w:link w:val="TTEMEASMCAChar"/>
    <w:autoRedefine/>
    <w:rsid w:val="000725A8"/>
    <w:pPr>
      <w:keepNext w:val="0"/>
      <w:tabs>
        <w:tab w:val="left" w:pos="567"/>
      </w:tabs>
      <w:ind w:left="0" w:firstLine="0"/>
      <w:jc w:val="center"/>
    </w:pPr>
    <w:rPr>
      <w:b/>
      <w:bCs w:val="0"/>
      <w:i w:val="0"/>
      <w:iCs w:val="0"/>
      <w:caps/>
      <w:lang w:val="en-US" w:eastAsia="en-US"/>
    </w:rPr>
  </w:style>
  <w:style w:type="paragraph" w:customStyle="1" w:styleId="BTAnIIEMEASMCA">
    <w:name w:val="BT(AnII) EMEA_SMCA"/>
    <w:basedOn w:val="Debesliotekstas"/>
    <w:autoRedefine/>
    <w:rsid w:val="000725A8"/>
    <w:pPr>
      <w:tabs>
        <w:tab w:val="left" w:pos="1701"/>
      </w:tabs>
      <w:ind w:left="1701" w:hanging="567"/>
    </w:pPr>
    <w:rPr>
      <w:rFonts w:ascii="Times New Roman" w:hAnsi="Times New Roman" w:cs="Tahoma"/>
      <w:b/>
      <w:sz w:val="22"/>
      <w:szCs w:val="22"/>
      <w:lang w:val="en-GB" w:eastAsia="en-US"/>
    </w:rPr>
  </w:style>
  <w:style w:type="paragraph" w:customStyle="1" w:styleId="BTuEMEASMCA">
    <w:name w:val="BT(u) EMEA_SMCA"/>
    <w:basedOn w:val="BTEMEASMCA"/>
    <w:autoRedefine/>
    <w:rsid w:val="000725A8"/>
    <w:rPr>
      <w:noProof/>
      <w:u w:val="single"/>
      <w:lang w:eastAsia="en-US"/>
    </w:rPr>
  </w:style>
  <w:style w:type="paragraph" w:customStyle="1" w:styleId="Sraopastraipa1">
    <w:name w:val="Sąrašo pastraipa1"/>
    <w:basedOn w:val="prastasis"/>
    <w:rsid w:val="000725A8"/>
    <w:pPr>
      <w:spacing w:after="0" w:line="240" w:lineRule="auto"/>
      <w:ind w:left="720"/>
      <w:contextualSpacing/>
    </w:pPr>
    <w:rPr>
      <w:rFonts w:ascii="Times New Roman" w:eastAsia="Times New Roman" w:hAnsi="Times New Roman" w:cs="Times New Roman"/>
      <w:szCs w:val="20"/>
      <w:lang w:val="lt-LT" w:eastAsia="lt-LT"/>
    </w:rPr>
  </w:style>
  <w:style w:type="character" w:styleId="Komentaronuoroda">
    <w:name w:val="annotation reference"/>
    <w:basedOn w:val="Numatytasispastraiposriftas"/>
    <w:uiPriority w:val="99"/>
    <w:semiHidden/>
    <w:unhideWhenUsed/>
    <w:rsid w:val="000725A8"/>
    <w:rPr>
      <w:rFonts w:ascii="Times New Roman" w:hAnsi="Times New Roman" w:cs="Times New Roman" w:hint="default"/>
      <w:sz w:val="16"/>
      <w:szCs w:val="16"/>
    </w:rPr>
  </w:style>
  <w:style w:type="character" w:styleId="Puslapionumeris">
    <w:name w:val="page number"/>
    <w:basedOn w:val="Numatytasispastraiposriftas"/>
    <w:semiHidden/>
    <w:unhideWhenUsed/>
    <w:rsid w:val="000725A8"/>
    <w:rPr>
      <w:rFonts w:ascii="Times New Roman" w:hAnsi="Times New Roman" w:cs="Times New Roman" w:hint="default"/>
    </w:rPr>
  </w:style>
  <w:style w:type="character" w:customStyle="1" w:styleId="KomentarotemaDiagrama">
    <w:name w:val="Komentaro tema Diagrama"/>
    <w:basedOn w:val="KomentarotekstasDiagrama"/>
    <w:link w:val="Komentarotema"/>
    <w:semiHidden/>
    <w:locked/>
    <w:rsid w:val="000725A8"/>
    <w:rPr>
      <w:rFonts w:ascii="Times New Roman" w:eastAsia="Times New Roman" w:hAnsi="Times New Roman" w:cs="Times New Roman"/>
      <w:b/>
      <w:bCs/>
      <w:sz w:val="20"/>
      <w:szCs w:val="20"/>
      <w:lang w:val="lt-LT" w:eastAsia="lt-LT"/>
    </w:rPr>
  </w:style>
  <w:style w:type="character" w:customStyle="1" w:styleId="PaprastasistekstasDiagrama">
    <w:name w:val="Paprastasis tekstas Diagrama"/>
    <w:basedOn w:val="Numatytasispastraiposriftas"/>
    <w:link w:val="Paprastasistekstas"/>
    <w:semiHidden/>
    <w:locked/>
    <w:rsid w:val="000725A8"/>
    <w:rPr>
      <w:rFonts w:ascii="Courier New" w:eastAsia="SimSun" w:hAnsi="Courier New" w:cs="Times New Roman"/>
      <w:sz w:val="20"/>
      <w:szCs w:val="20"/>
    </w:rPr>
  </w:style>
  <w:style w:type="table" w:styleId="Lentelstinklelis">
    <w:name w:val="Table Grid"/>
    <w:basedOn w:val="prastojilentel"/>
    <w:rsid w:val="000725A8"/>
    <w:pPr>
      <w:spacing w:after="0" w:line="240" w:lineRule="auto"/>
    </w:pPr>
    <w:rPr>
      <w:rFonts w:ascii="Times New Roman" w:eastAsia="Times New Roman" w:hAnsi="Times New Roman"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taisymai">
    <w:name w:val="Revision"/>
    <w:hidden/>
    <w:uiPriority w:val="99"/>
    <w:semiHidden/>
    <w:rsid w:val="00C55AF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9772750">
      <w:bodyDiv w:val="1"/>
      <w:marLeft w:val="0"/>
      <w:marRight w:val="0"/>
      <w:marTop w:val="0"/>
      <w:marBottom w:val="0"/>
      <w:divBdr>
        <w:top w:val="none" w:sz="0" w:space="0" w:color="auto"/>
        <w:left w:val="none" w:sz="0" w:space="0" w:color="auto"/>
        <w:bottom w:val="none" w:sz="0" w:space="0" w:color="auto"/>
        <w:right w:val="none" w:sz="0" w:space="0" w:color="auto"/>
      </w:divBdr>
    </w:div>
    <w:div w:id="320542364">
      <w:bodyDiv w:val="1"/>
      <w:marLeft w:val="0"/>
      <w:marRight w:val="0"/>
      <w:marTop w:val="0"/>
      <w:marBottom w:val="0"/>
      <w:divBdr>
        <w:top w:val="none" w:sz="0" w:space="0" w:color="auto"/>
        <w:left w:val="none" w:sz="0" w:space="0" w:color="auto"/>
        <w:bottom w:val="none" w:sz="0" w:space="0" w:color="auto"/>
        <w:right w:val="none" w:sz="0" w:space="0" w:color="auto"/>
      </w:divBdr>
    </w:div>
    <w:div w:id="590703656">
      <w:bodyDiv w:val="1"/>
      <w:marLeft w:val="0"/>
      <w:marRight w:val="0"/>
      <w:marTop w:val="0"/>
      <w:marBottom w:val="0"/>
      <w:divBdr>
        <w:top w:val="none" w:sz="0" w:space="0" w:color="auto"/>
        <w:left w:val="none" w:sz="0" w:space="0" w:color="auto"/>
        <w:bottom w:val="none" w:sz="0" w:space="0" w:color="auto"/>
        <w:right w:val="none" w:sz="0" w:space="0" w:color="auto"/>
      </w:divBdr>
    </w:div>
    <w:div w:id="650870224">
      <w:bodyDiv w:val="1"/>
      <w:marLeft w:val="0"/>
      <w:marRight w:val="0"/>
      <w:marTop w:val="0"/>
      <w:marBottom w:val="0"/>
      <w:divBdr>
        <w:top w:val="none" w:sz="0" w:space="0" w:color="auto"/>
        <w:left w:val="none" w:sz="0" w:space="0" w:color="auto"/>
        <w:bottom w:val="none" w:sz="0" w:space="0" w:color="auto"/>
        <w:right w:val="none" w:sz="0" w:space="0" w:color="auto"/>
      </w:divBdr>
    </w:div>
    <w:div w:id="757099765">
      <w:bodyDiv w:val="1"/>
      <w:marLeft w:val="0"/>
      <w:marRight w:val="0"/>
      <w:marTop w:val="0"/>
      <w:marBottom w:val="0"/>
      <w:divBdr>
        <w:top w:val="none" w:sz="0" w:space="0" w:color="auto"/>
        <w:left w:val="none" w:sz="0" w:space="0" w:color="auto"/>
        <w:bottom w:val="none" w:sz="0" w:space="0" w:color="auto"/>
        <w:right w:val="none" w:sz="0" w:space="0" w:color="auto"/>
      </w:divBdr>
    </w:div>
    <w:div w:id="966394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ema.europa.eu" TargetMode="External"/><Relationship Id="rId4" Type="http://schemas.openxmlformats.org/officeDocument/2006/relationships/customXml" Target="../customXml/item4.xml"/><Relationship Id="rId9" Type="http://schemas.openxmlformats.org/officeDocument/2006/relationships/hyperlink" Target="http://www.ema.europa.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p:properties>
</file>

<file path=customXml/item2.xml><?xml version="1.0" encoding="utf-8"?>
<ct:contentTypeSchema xmlns:ct="http://schemas.microsoft.com/office/2006/metadata/contentType" xmlns:ma="http://schemas.microsoft.com/office/2006/metadata/properties/metaAttributes" ct:_="" ma:_="" ma:contentTypeName="Dokumentas" ma:contentTypeID="0x0101001F7263745A05CE4E860FAB739329426C" ma:contentTypeVersion="0" ma:contentTypeDescription="Kurkite naują dokumentą." ma:contentTypeScope="" ma:versionID="855252992a945e3ebf5befc486baabb6">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DE82A3-233C-488C-BCD3-6993BC0C0D79}">
  <ds:schemaRefs>
    <ds:schemaRef ds:uri="http://schemas.openxmlformats.org/package/2006/metadata/core-properties"/>
    <ds:schemaRef ds:uri="http://schemas.microsoft.com/office/2006/documentManagement/types"/>
    <ds:schemaRef ds:uri="http://purl.org/dc/elements/1.1/"/>
    <ds:schemaRef ds:uri="http://www.w3.org/XML/1998/namespace"/>
    <ds:schemaRef ds:uri="http://purl.org/dc/terms/"/>
    <ds:schemaRef ds:uri="http://schemas.microsoft.com/office/2006/metadata/properties"/>
    <ds:schemaRef ds:uri="http://purl.org/dc/dcmitype/"/>
  </ds:schemaRefs>
</ds:datastoreItem>
</file>

<file path=customXml/itemProps2.xml><?xml version="1.0" encoding="utf-8"?>
<ds:datastoreItem xmlns:ds="http://schemas.openxmlformats.org/officeDocument/2006/customXml" ds:itemID="{BDDD9275-8420-4175-8F7D-D52094EABA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E2F2CA46-EB1F-4276-B82A-7C3C4FDB0750}">
  <ds:schemaRefs>
    <ds:schemaRef ds:uri="http://schemas.microsoft.com/sharepoint/v3/contenttype/forms"/>
  </ds:schemaRefs>
</ds:datastoreItem>
</file>

<file path=customXml/itemProps4.xml><?xml version="1.0" encoding="utf-8"?>
<ds:datastoreItem xmlns:ds="http://schemas.openxmlformats.org/officeDocument/2006/customXml" ds:itemID="{8A5194E8-13A4-4395-A756-5A295515AB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43</Pages>
  <Words>34903</Words>
  <Characters>19895</Characters>
  <Application>Microsoft Office Word</Application>
  <DocSecurity>0</DocSecurity>
  <Lines>165</Lines>
  <Paragraphs>109</Paragraphs>
  <ScaleCrop>false</ScaleCrop>
  <HeadingPairs>
    <vt:vector size="6" baseType="variant">
      <vt:variant>
        <vt:lpstr>Pavadinimas</vt:lpstr>
      </vt:variant>
      <vt:variant>
        <vt:i4>1</vt:i4>
      </vt:variant>
      <vt:variant>
        <vt:lpstr>Antraštės</vt:lpstr>
      </vt:variant>
      <vt:variant>
        <vt:i4>100</vt:i4>
      </vt:variant>
      <vt:variant>
        <vt:lpstr>Title</vt:lpstr>
      </vt:variant>
      <vt:variant>
        <vt:i4>1</vt:i4>
      </vt:variant>
    </vt:vector>
  </HeadingPairs>
  <TitlesOfParts>
    <vt:vector size="102" baseType="lpstr">
      <vt:lpstr/>
      <vt:lpstr/>
      <vt:lpstr/>
      <vt:lpstr/>
      <vt:lpstr>I PRIEDAS</vt:lpstr>
      <vt:lpstr>PREPARATO CHARAKTERISTIKŲ SANTRAUKA</vt:lpstr>
      <vt:lpstr>    1.	VAISTINIO PREPARATO PAVADINIMAS</vt:lpstr>
      <vt:lpstr>    2.	KOKYBINĖ IR KIEKYBINĖ SUDĖTIS</vt:lpstr>
      <vt:lpstr>    3.	FARMACINĖ FORMA</vt:lpstr>
      <vt:lpstr>    4.	KLINIKINĖ INFORMACIJA</vt:lpstr>
      <vt:lpstr>        4.1	Terapinės indikacijos</vt:lpstr>
      <vt:lpstr>        4.2	Dozavimas ir vartojimo metodas</vt:lpstr>
      <vt:lpstr>        4.4	Specialūs įspėjimai ir atsargumo priemonės</vt:lpstr>
      <vt:lpstr>        </vt:lpstr>
      <vt:lpstr>        4.5	Sąveika su kitais vaistiniais preparatais ir kitokia sąveika</vt:lpstr>
      <vt:lpstr>        4.6	Vaisingumas, nėštumo ir žindymo laikotarpis</vt:lpstr>
      <vt:lpstr>        </vt:lpstr>
      <vt:lpstr>        4.7	Poveikis gebėjimui vairuoti ir valdyti mechanizmus</vt:lpstr>
      <vt:lpstr>        4.8	Nepageidaujamas poveikis</vt:lpstr>
      <vt:lpstr>        4.9	Perdozavimas</vt:lpstr>
      <vt:lpstr>    5.	FARMAKOLOGINĖS SAVYBĖS</vt:lpstr>
      <vt:lpstr>        5.1	Farmakodinaminės savybės</vt:lpstr>
      <vt:lpstr>        </vt:lpstr>
      <vt:lpstr>        5.2	Farmakokinetinės savybės</vt:lpstr>
      <vt:lpstr>        5.3	Ikiklinikinių saugumo tyrimų duomenys</vt:lpstr>
      <vt:lpstr>    6.	FARMACINĖ INFORMACIJA</vt:lpstr>
      <vt:lpstr>        6.1	Pagalbinių medžiagų sąrašas</vt:lpstr>
      <vt:lpstr>        6.2	Nesuderinamumas</vt:lpstr>
      <vt:lpstr>        6.3	Tinkamumo laikas</vt:lpstr>
      <vt:lpstr>        6.4	Specialios laikymo sąlygos</vt:lpstr>
      <vt:lpstr>        6.5	Talpyklės pobūdis ir jos turinys</vt:lpstr>
      <vt:lpstr>        </vt:lpstr>
      <vt:lpstr>        6.6	Specialūs reikalavimai atliekoms tvarkyti ir vaistiniam preparatui ruošti</vt:lpstr>
      <vt:lpstr>    7.	REGISTRUOTOJAS</vt:lpstr>
      <vt:lpstr>    8.	REGISTRACIJOS PAŽYMĖJIMO  NUMERIAI</vt:lpstr>
      <vt:lpstr>    9.	REGISTRAVIKIMO / PERREGISTRAVIMO DATA </vt:lpstr>
      <vt:lpstr>    10.	TEKSTO PERŽIŪROS DATA</vt:lpstr>
      <vt:lpstr>II PRIEDAS</vt:lpstr>
      <vt:lpstr/>
      <vt:lpstr>REGISTrACIJOS SĄLYGOS</vt:lpstr>
      <vt:lpstr>    A.	GAMINTOJAI, ATSAKINGI UŽ SERIJŲ IŠLEIDIMĄ</vt:lpstr>
      <vt:lpstr>    B.	TIEKIMO IR VARTOJIMO SĄLYGOS AR APRIBOJIMAI</vt:lpstr>
      <vt:lpstr/>
      <vt:lpstr/>
      <vt:lpstr/>
      <vt:lpstr/>
      <vt:lpstr/>
      <vt:lpstr/>
      <vt:lpstr/>
      <vt:lpstr/>
      <vt:lpstr/>
      <vt:lpstr/>
      <vt:lpstr/>
      <vt:lpstr/>
      <vt:lpstr/>
      <vt:lpstr/>
      <vt:lpstr/>
      <vt:lpstr/>
      <vt:lpstr/>
      <vt:lpstr/>
      <vt:lpstr/>
      <vt:lpstr/>
      <vt:lpstr/>
      <vt:lpstr/>
      <vt:lpstr>III PRIEDAS</vt:lpstr>
      <vt:lpstr/>
      <vt:lpstr>A. ŽENKLINIMAS</vt:lpstr>
      <vt:lpstr>    INFORMACIJA ANT IŠORINĖS PAKUOTĖS </vt:lpstr>
      <vt:lpstr>        1.	VAISTINIO PREPARATO PAVADINIMAS</vt:lpstr>
      <vt:lpstr>        2.	VEIKLIOJI MEDŽIAGA IR JOS KIEKIS </vt:lpstr>
      <vt:lpstr>        3.	PAGALBINIŲ MEDŽIAGŲ SĄRAŠAS</vt:lpstr>
      <vt:lpstr>        4.	FARMACINĖ FORMA IR KIEKIS PAKUOTĖJE</vt:lpstr>
      <vt:lpstr>        5.	VARTOJIMO METODAS IR BŪDAS</vt:lpstr>
      <vt:lpstr>        6.	SPECIALUS ĮSPĖJIMAS, KAD VAISTINĮ PREPARATĄ BŪTINA LAIKYTI VAIKAMS NEPASTEBIM</vt:lpstr>
      <vt:lpstr>        </vt:lpstr>
      <vt:lpstr>        7.	KITAS SPECIALUS ĮSPĖJIMAS (JEI REIKIA)</vt:lpstr>
      <vt:lpstr>        8.	TINKAMUMO LAIKAS</vt:lpstr>
      <vt:lpstr>Tinka iki {mm/MMMM}</vt:lpstr>
      <vt:lpstr>        9.	SPECIALIOS LAIKYMO SĄLYGOS</vt:lpstr>
      <vt:lpstr>        10.	SPECIALIOS ATSARGUMO PRIEMONĖS DĖL NESUVARTOTO VAISTINIO PREPARATO AR JO ATL</vt:lpstr>
      <vt:lpstr>        11.	REGISTRUOTOJO PAVADINIMAS IR ADRESAS</vt:lpstr>
      <vt:lpstr>        12.	REGISTRACIJOS PAŽYMĖJIMO NUMERIAI</vt:lpstr>
      <vt:lpstr>        13.	SERIJOS NUMERIS</vt:lpstr>
      <vt:lpstr>        14.	PARDAVIMO (IŠDAVIMO) TVARKA</vt:lpstr>
      <vt:lpstr>        15. 	VARTOJIMO INSTRUKCIJA</vt:lpstr>
      <vt:lpstr>        16. 	INFORMACIJA BRAILIO RAŠTU</vt:lpstr>
      <vt:lpstr>    INFORMACIJA ANT IŠORINĖS PAKUOTĖS </vt:lpstr>
      <vt:lpstr>        1.	VAISTINIO PREPARATO PAVADINIMAS</vt:lpstr>
      <vt:lpstr>        2.	VEIKLIOJI MEDŽIAGA IR JOS KIEKIS </vt:lpstr>
      <vt:lpstr>        3.	PAGALBINIŲ MEDŽIAGŲ SĄRAŠAS</vt:lpstr>
      <vt:lpstr>        4.	FARMACINĖ FORMA IR KIEKIS PAKUOTĖJE</vt:lpstr>
      <vt:lpstr>        5.	VARTOJIMO METODAS IR BŪDAS</vt:lpstr>
      <vt:lpstr>        6.	SPECIALUS ĮSPĖJIMAS, KAD VAISTINĮ PREPARATĄ BŪTINA LAIKYTI VAIKAMS NEPASTEBIM</vt:lpstr>
      <vt:lpstr>        </vt:lpstr>
      <vt:lpstr>        7.	KITAS SPECIALUS ĮSPĖJIMAS (JEI REIKIA)</vt:lpstr>
      <vt:lpstr>        8.	TINKAMUMO LAIKAS</vt:lpstr>
      <vt:lpstr>Tinka iki {mm/MMMM}</vt:lpstr>
      <vt:lpstr>        9.	SPECIALIOS LAIKYMO SĄLYGOS</vt:lpstr>
      <vt:lpstr>        10.	SPECIALIOS ATSARGUMO PRIEMONĖS DĖL NESUVARTOTO VAISTINIO PREPARATO AR JO ATL</vt:lpstr>
      <vt:lpstr>        11.	REGISTRUOTOJO PAVADINIMAS IR ADRESAS</vt:lpstr>
      <vt:lpstr>        12.	REGISTRACIJOS PAŽYMĖJIMO NUMERIAI</vt:lpstr>
      <vt:lpstr/>
    </vt:vector>
  </TitlesOfParts>
  <Company>Baxter Healthcare</Company>
  <LinksUpToDate>false</LinksUpToDate>
  <CharactersWithSpaces>54689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Babiliute, Ruta</dc:creator>
  <cp:lastModifiedBy>Albina Burkauskaitė</cp:lastModifiedBy>
  <cp:revision>2</cp:revision>
  <dcterms:created xsi:type="dcterms:W3CDTF">2024-11-08T06:34:00Z</dcterms:created>
  <dcterms:modified xsi:type="dcterms:W3CDTF">2024-11-08T06:34:00Z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0x0101001F7263745A05CE4E860FAB739329426C</vt:lpwstr>
  </property>
</Properties>
</file>