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2EF7"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2EF8"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2EF9"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2EFA" w14:textId="77777777" w:rsidR="000725A8" w:rsidRDefault="000725A8" w:rsidP="000725A8">
      <w:pPr>
        <w:spacing w:after="0" w:line="240" w:lineRule="auto"/>
        <w:rPr>
          <w:rFonts w:ascii="Times New Roman" w:eastAsia="Times New Roman" w:hAnsi="Times New Roman" w:cs="Times New Roman"/>
          <w:lang w:val="lt-LT" w:eastAsia="lt-LT"/>
        </w:rPr>
      </w:pPr>
    </w:p>
    <w:p w14:paraId="5AA42EFB" w14:textId="77777777" w:rsidR="000725A8" w:rsidRDefault="000725A8" w:rsidP="000725A8">
      <w:pPr>
        <w:spacing w:after="0" w:line="240" w:lineRule="auto"/>
        <w:rPr>
          <w:rFonts w:ascii="Times New Roman" w:eastAsia="Times New Roman" w:hAnsi="Times New Roman" w:cs="Times New Roman"/>
          <w:lang w:val="lt-LT" w:eastAsia="lt-LT"/>
        </w:rPr>
      </w:pPr>
    </w:p>
    <w:p w14:paraId="5AA42EFC" w14:textId="77777777" w:rsidR="000725A8" w:rsidRDefault="000725A8" w:rsidP="000725A8">
      <w:pPr>
        <w:spacing w:after="0" w:line="240" w:lineRule="auto"/>
        <w:rPr>
          <w:rFonts w:ascii="Times New Roman" w:eastAsia="Times New Roman" w:hAnsi="Times New Roman" w:cs="Times New Roman"/>
          <w:lang w:val="lt-LT" w:eastAsia="lt-LT"/>
        </w:rPr>
      </w:pPr>
    </w:p>
    <w:p w14:paraId="5AA42EFD" w14:textId="77777777" w:rsidR="000725A8" w:rsidRDefault="000725A8" w:rsidP="000725A8">
      <w:pPr>
        <w:spacing w:after="0" w:line="240" w:lineRule="auto"/>
        <w:rPr>
          <w:rFonts w:ascii="Times New Roman" w:eastAsia="Times New Roman" w:hAnsi="Times New Roman" w:cs="Times New Roman"/>
          <w:lang w:val="lt-LT" w:eastAsia="lt-LT"/>
        </w:rPr>
      </w:pPr>
    </w:p>
    <w:p w14:paraId="5AA42EFE" w14:textId="77777777" w:rsidR="000725A8" w:rsidRDefault="000725A8" w:rsidP="000725A8">
      <w:pPr>
        <w:spacing w:after="0" w:line="240" w:lineRule="auto"/>
        <w:rPr>
          <w:rFonts w:ascii="Times New Roman" w:eastAsia="Times New Roman" w:hAnsi="Times New Roman" w:cs="Times New Roman"/>
          <w:lang w:val="lt-LT" w:eastAsia="lt-LT"/>
        </w:rPr>
      </w:pPr>
    </w:p>
    <w:p w14:paraId="5AA42EFF" w14:textId="77777777" w:rsidR="000725A8" w:rsidRDefault="000725A8" w:rsidP="000725A8">
      <w:pPr>
        <w:spacing w:after="0" w:line="240" w:lineRule="auto"/>
        <w:rPr>
          <w:rFonts w:ascii="Times New Roman" w:eastAsia="Times New Roman" w:hAnsi="Times New Roman" w:cs="Times New Roman"/>
          <w:lang w:val="lt-LT" w:eastAsia="lt-LT"/>
        </w:rPr>
      </w:pPr>
    </w:p>
    <w:p w14:paraId="5AA42F00" w14:textId="77777777" w:rsidR="000725A8" w:rsidRDefault="000725A8" w:rsidP="000725A8">
      <w:pPr>
        <w:spacing w:after="0" w:line="240" w:lineRule="auto"/>
        <w:rPr>
          <w:rFonts w:ascii="Times New Roman" w:eastAsia="Times New Roman" w:hAnsi="Times New Roman" w:cs="Times New Roman"/>
          <w:lang w:val="lt-LT" w:eastAsia="lt-LT"/>
        </w:rPr>
      </w:pPr>
    </w:p>
    <w:p w14:paraId="5AA42F01" w14:textId="77777777" w:rsidR="000725A8" w:rsidRDefault="000725A8" w:rsidP="000725A8">
      <w:pPr>
        <w:spacing w:after="0" w:line="240" w:lineRule="auto"/>
        <w:rPr>
          <w:rFonts w:ascii="Times New Roman" w:eastAsia="Times New Roman" w:hAnsi="Times New Roman" w:cs="Times New Roman"/>
          <w:lang w:val="lt-LT" w:eastAsia="lt-LT"/>
        </w:rPr>
      </w:pPr>
    </w:p>
    <w:p w14:paraId="5AA42F02" w14:textId="77777777" w:rsidR="000725A8" w:rsidRDefault="000725A8" w:rsidP="000725A8">
      <w:pPr>
        <w:spacing w:after="0" w:line="240" w:lineRule="auto"/>
        <w:rPr>
          <w:rFonts w:ascii="Times New Roman" w:eastAsia="Times New Roman" w:hAnsi="Times New Roman" w:cs="Times New Roman"/>
          <w:lang w:val="lt-LT" w:eastAsia="lt-LT"/>
        </w:rPr>
      </w:pPr>
    </w:p>
    <w:p w14:paraId="5AA42F03" w14:textId="77777777" w:rsidR="000725A8" w:rsidRDefault="000725A8" w:rsidP="000725A8">
      <w:pPr>
        <w:spacing w:after="0" w:line="240" w:lineRule="auto"/>
        <w:rPr>
          <w:rFonts w:ascii="Times New Roman" w:eastAsia="Times New Roman" w:hAnsi="Times New Roman" w:cs="Times New Roman"/>
          <w:lang w:val="lt-LT" w:eastAsia="lt-LT"/>
        </w:rPr>
      </w:pPr>
    </w:p>
    <w:p w14:paraId="5AA42F04" w14:textId="77777777" w:rsidR="000725A8" w:rsidRDefault="000725A8" w:rsidP="000725A8">
      <w:pPr>
        <w:spacing w:after="0" w:line="240" w:lineRule="auto"/>
        <w:rPr>
          <w:rFonts w:ascii="Times New Roman" w:eastAsia="Times New Roman" w:hAnsi="Times New Roman" w:cs="Times New Roman"/>
          <w:lang w:val="lt-LT" w:eastAsia="lt-LT"/>
        </w:rPr>
      </w:pPr>
    </w:p>
    <w:p w14:paraId="5AA42F05" w14:textId="77777777" w:rsidR="000725A8" w:rsidRDefault="000725A8" w:rsidP="000725A8">
      <w:pPr>
        <w:spacing w:after="0" w:line="240" w:lineRule="auto"/>
        <w:rPr>
          <w:rFonts w:ascii="Times New Roman" w:eastAsia="Times New Roman" w:hAnsi="Times New Roman" w:cs="Times New Roman"/>
          <w:lang w:val="lt-LT" w:eastAsia="lt-LT"/>
        </w:rPr>
      </w:pPr>
    </w:p>
    <w:p w14:paraId="5AA42F06" w14:textId="77777777" w:rsidR="000725A8" w:rsidRDefault="000725A8" w:rsidP="000725A8">
      <w:pPr>
        <w:spacing w:after="0" w:line="240" w:lineRule="auto"/>
        <w:rPr>
          <w:rFonts w:ascii="Times New Roman" w:eastAsia="Times New Roman" w:hAnsi="Times New Roman" w:cs="Times New Roman"/>
          <w:lang w:val="lt-LT" w:eastAsia="lt-LT"/>
        </w:rPr>
      </w:pPr>
    </w:p>
    <w:p w14:paraId="5AA42F07" w14:textId="77777777" w:rsidR="000725A8" w:rsidRDefault="000725A8" w:rsidP="000725A8">
      <w:pPr>
        <w:spacing w:after="0" w:line="240" w:lineRule="auto"/>
        <w:rPr>
          <w:rFonts w:ascii="Times New Roman" w:eastAsia="Times New Roman" w:hAnsi="Times New Roman" w:cs="Times New Roman"/>
          <w:lang w:val="lt-LT" w:eastAsia="lt-LT"/>
        </w:rPr>
      </w:pPr>
    </w:p>
    <w:p w14:paraId="5AA42F08" w14:textId="77777777" w:rsidR="000725A8" w:rsidRDefault="000725A8" w:rsidP="000725A8">
      <w:pPr>
        <w:spacing w:after="0" w:line="240" w:lineRule="auto"/>
        <w:rPr>
          <w:rFonts w:ascii="Times New Roman" w:eastAsia="Times New Roman" w:hAnsi="Times New Roman" w:cs="Times New Roman"/>
          <w:lang w:val="lt-LT" w:eastAsia="lt-LT"/>
        </w:rPr>
      </w:pPr>
    </w:p>
    <w:p w14:paraId="5AA42F09" w14:textId="77777777" w:rsidR="000725A8" w:rsidRDefault="000725A8" w:rsidP="000725A8">
      <w:pPr>
        <w:spacing w:after="0" w:line="240" w:lineRule="auto"/>
        <w:rPr>
          <w:rFonts w:ascii="Times New Roman" w:eastAsia="Times New Roman" w:hAnsi="Times New Roman" w:cs="Times New Roman"/>
          <w:lang w:val="lt-LT" w:eastAsia="lt-LT"/>
        </w:rPr>
      </w:pPr>
    </w:p>
    <w:p w14:paraId="5AA42F0A" w14:textId="77777777" w:rsidR="000725A8" w:rsidRDefault="000725A8" w:rsidP="000725A8">
      <w:pPr>
        <w:spacing w:after="0" w:line="240" w:lineRule="auto"/>
        <w:rPr>
          <w:rFonts w:ascii="Times New Roman" w:eastAsia="Times New Roman" w:hAnsi="Times New Roman" w:cs="Times New Roman"/>
          <w:lang w:val="lt-LT" w:eastAsia="lt-LT"/>
        </w:rPr>
      </w:pPr>
    </w:p>
    <w:p w14:paraId="5AA42F0B" w14:textId="77777777" w:rsidR="000725A8" w:rsidRDefault="000725A8" w:rsidP="000725A8">
      <w:pPr>
        <w:spacing w:after="0" w:line="240" w:lineRule="auto"/>
        <w:rPr>
          <w:rFonts w:ascii="Times New Roman" w:eastAsia="Times New Roman" w:hAnsi="Times New Roman" w:cs="Times New Roman"/>
          <w:lang w:val="lt-LT" w:eastAsia="lt-LT"/>
        </w:rPr>
      </w:pPr>
    </w:p>
    <w:p w14:paraId="5AA42F0C" w14:textId="77777777" w:rsidR="000725A8" w:rsidRDefault="000725A8" w:rsidP="000725A8">
      <w:pPr>
        <w:spacing w:after="0" w:line="240" w:lineRule="auto"/>
        <w:rPr>
          <w:rFonts w:ascii="Times New Roman" w:eastAsia="Times New Roman" w:hAnsi="Times New Roman" w:cs="Times New Roman"/>
          <w:lang w:val="lt-LT" w:eastAsia="lt-LT"/>
        </w:rPr>
      </w:pPr>
    </w:p>
    <w:p w14:paraId="5AA42F0D" w14:textId="77777777" w:rsidR="000725A8" w:rsidRDefault="000725A8" w:rsidP="000725A8">
      <w:pPr>
        <w:spacing w:after="0" w:line="240" w:lineRule="auto"/>
        <w:rPr>
          <w:rFonts w:ascii="Times New Roman" w:eastAsia="Times New Roman" w:hAnsi="Times New Roman" w:cs="Times New Roman"/>
          <w:lang w:val="lt-LT" w:eastAsia="lt-LT"/>
        </w:rPr>
      </w:pPr>
    </w:p>
    <w:p w14:paraId="5AA42F0E"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t>I PRIEDAS</w:t>
      </w:r>
    </w:p>
    <w:p w14:paraId="5AA42F0F" w14:textId="77777777" w:rsidR="000725A8" w:rsidRDefault="000725A8" w:rsidP="000725A8">
      <w:pPr>
        <w:spacing w:after="0" w:line="240" w:lineRule="auto"/>
        <w:rPr>
          <w:rFonts w:ascii="Times New Roman" w:eastAsia="Times New Roman" w:hAnsi="Times New Roman" w:cs="Times New Roman"/>
          <w:b/>
          <w:lang w:val="lt-LT" w:eastAsia="lt-LT"/>
        </w:rPr>
      </w:pPr>
    </w:p>
    <w:p w14:paraId="5AA42F10"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t>PREPARATO CHARAKTERISTIKŲ SANTRAUKA</w:t>
      </w:r>
    </w:p>
    <w:p w14:paraId="5AA42F11" w14:textId="77777777" w:rsidR="000725A8" w:rsidRDefault="000725A8" w:rsidP="000725A8">
      <w:pPr>
        <w:spacing w:after="0" w:line="240" w:lineRule="auto"/>
        <w:rPr>
          <w:rFonts w:ascii="Times New Roman" w:eastAsia="Times New Roman" w:hAnsi="Times New Roman" w:cs="Times New Roman"/>
          <w:b/>
          <w:lang w:val="lt-LT" w:eastAsia="lt-LT"/>
        </w:rPr>
      </w:pPr>
    </w:p>
    <w:p w14:paraId="5AA42F12"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r>
        <w:rPr>
          <w:rFonts w:ascii="Times New Roman" w:eastAsia="Times New Roman" w:hAnsi="Times New Roman" w:cs="Times New Roman"/>
          <w:b/>
          <w:lang w:val="lt-LT" w:eastAsia="lt-LT"/>
        </w:rPr>
        <w:lastRenderedPageBreak/>
        <w:t>1.</w:t>
      </w:r>
      <w:r>
        <w:rPr>
          <w:rFonts w:ascii="Times New Roman" w:eastAsia="Times New Roman" w:hAnsi="Times New Roman" w:cs="Times New Roman"/>
          <w:b/>
          <w:lang w:val="lt-LT" w:eastAsia="lt-LT"/>
        </w:rPr>
        <w:tab/>
        <w:t>VAISTINIO PREPARATO PAVADINIMAS</w:t>
      </w:r>
    </w:p>
    <w:p w14:paraId="5AA42F13" w14:textId="77777777" w:rsidR="000725A8" w:rsidRDefault="000725A8" w:rsidP="000725A8">
      <w:pPr>
        <w:spacing w:after="0" w:line="240" w:lineRule="auto"/>
        <w:rPr>
          <w:rFonts w:ascii="Times New Roman" w:eastAsia="Times New Roman" w:hAnsi="Times New Roman" w:cs="Times New Roman"/>
          <w:lang w:val="lt-LT" w:eastAsia="lt-LT"/>
        </w:rPr>
      </w:pPr>
    </w:p>
    <w:p w14:paraId="5AA42F14" w14:textId="77777777" w:rsidR="000725A8" w:rsidRDefault="000725A8" w:rsidP="009A254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13,6 mg/ml pilvaplėvės ertmės dializės tirpalas</w:t>
      </w:r>
    </w:p>
    <w:p w14:paraId="5AA42F15" w14:textId="77777777" w:rsidR="009A2542" w:rsidRPr="009A2542" w:rsidRDefault="009A2542" w:rsidP="009A254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 xml:space="preserve">Physioneal 40 </w:t>
      </w:r>
      <w:r w:rsidRPr="009A2542">
        <w:rPr>
          <w:rFonts w:ascii="Times New Roman" w:eastAsia="Times New Roman" w:hAnsi="Times New Roman" w:cs="Times New Roman"/>
          <w:noProof/>
          <w:lang w:val="lt-LT" w:eastAsia="lt-LT"/>
        </w:rPr>
        <w:t>Glucose 22,7 mg/ml pilvaplėvės ertmės dializės tirpalas</w:t>
      </w:r>
    </w:p>
    <w:p w14:paraId="5AA42F16" w14:textId="77777777" w:rsidR="009A2542" w:rsidRPr="009A2542" w:rsidRDefault="009A2542" w:rsidP="009A2542">
      <w:pPr>
        <w:spacing w:after="0" w:line="240" w:lineRule="auto"/>
        <w:rPr>
          <w:rFonts w:ascii="Times New Roman" w:eastAsia="Times New Roman" w:hAnsi="Times New Roman" w:cs="Times New Roman"/>
          <w:lang w:val="lt-LT" w:eastAsia="lt-LT"/>
        </w:rPr>
      </w:pPr>
      <w:r w:rsidRPr="009A2542">
        <w:rPr>
          <w:rFonts w:ascii="Times New Roman" w:eastAsia="Times New Roman" w:hAnsi="Times New Roman" w:cs="Times New Roman"/>
          <w:noProof/>
          <w:lang w:val="lt-LT" w:eastAsia="lt-LT"/>
        </w:rPr>
        <w:t>Physioneal 40 Glucose 38,6 mg/ml pilvaplėvės ertmės dializės tirpalas</w:t>
      </w:r>
    </w:p>
    <w:p w14:paraId="5AA42F17" w14:textId="77777777" w:rsidR="000725A8" w:rsidRDefault="000725A8" w:rsidP="000725A8">
      <w:pPr>
        <w:spacing w:after="0" w:line="240" w:lineRule="auto"/>
        <w:rPr>
          <w:rFonts w:ascii="Times New Roman" w:eastAsia="Times New Roman" w:hAnsi="Times New Roman" w:cs="Times New Roman"/>
          <w:lang w:val="lt-LT" w:eastAsia="lt-LT"/>
        </w:rPr>
      </w:pPr>
    </w:p>
    <w:p w14:paraId="5AA42F18" w14:textId="77777777" w:rsidR="000725A8" w:rsidRDefault="000725A8" w:rsidP="000725A8">
      <w:pPr>
        <w:spacing w:after="0" w:line="240" w:lineRule="auto"/>
        <w:rPr>
          <w:rFonts w:ascii="Times New Roman" w:eastAsia="Times New Roman" w:hAnsi="Times New Roman" w:cs="Times New Roman"/>
          <w:lang w:val="lt-LT" w:eastAsia="lt-LT"/>
        </w:rPr>
      </w:pPr>
    </w:p>
    <w:p w14:paraId="5AA42F19"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KOKYBINĖ IR KIEKYBINĖ SUDĖTIS</w:t>
      </w:r>
    </w:p>
    <w:p w14:paraId="5AA42F1A"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2F1B"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Prieš sumaišymą</w:t>
      </w:r>
    </w:p>
    <w:p w14:paraId="5AA42F1C"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0"/>
        <w:gridCol w:w="2672"/>
        <w:gridCol w:w="1791"/>
        <w:gridCol w:w="1791"/>
      </w:tblGrid>
      <w:tr w:rsidR="009A2542" w:rsidRPr="009A2542" w14:paraId="5AA42F1E" w14:textId="77777777" w:rsidTr="00A21F3E">
        <w:tc>
          <w:tcPr>
            <w:tcW w:w="9576" w:type="dxa"/>
            <w:gridSpan w:val="4"/>
            <w:tcBorders>
              <w:top w:val="single" w:sz="4" w:space="0" w:color="auto"/>
              <w:left w:val="single" w:sz="4" w:space="0" w:color="auto"/>
              <w:bottom w:val="single" w:sz="4" w:space="0" w:color="auto"/>
              <w:right w:val="single" w:sz="4" w:space="0" w:color="auto"/>
            </w:tcBorders>
          </w:tcPr>
          <w:p w14:paraId="5AA42F1D" w14:textId="77777777" w:rsidR="009A2542" w:rsidRPr="009A2542" w:rsidRDefault="009A2542" w:rsidP="009A2542">
            <w:pPr>
              <w:spacing w:after="0" w:line="240" w:lineRule="auto"/>
              <w:jc w:val="center"/>
              <w:rPr>
                <w:rFonts w:ascii="Times New Roman" w:eastAsia="Times New Roman" w:hAnsi="Times New Roman" w:cs="Times New Roman"/>
                <w:b/>
                <w:noProof/>
                <w:lang w:val="lt-LT" w:eastAsia="lt-LT"/>
              </w:rPr>
            </w:pPr>
            <w:r w:rsidRPr="009A2542">
              <w:rPr>
                <w:rFonts w:ascii="Times New Roman" w:eastAsia="Times New Roman" w:hAnsi="Times New Roman" w:cs="Times New Roman"/>
                <w:b/>
                <w:noProof/>
                <w:lang w:val="lt-LT" w:eastAsia="lt-LT"/>
              </w:rPr>
              <w:t>1000 ml elektrolitų tirpalo (</w:t>
            </w:r>
            <w:r>
              <w:rPr>
                <w:rFonts w:ascii="Times New Roman" w:eastAsia="Times New Roman" w:hAnsi="Times New Roman" w:cs="Times New Roman"/>
                <w:b/>
                <w:noProof/>
                <w:lang w:val="lt-LT" w:eastAsia="lt-LT"/>
              </w:rPr>
              <w:t>mažojoje</w:t>
            </w:r>
            <w:r w:rsidRPr="009A2542">
              <w:rPr>
                <w:rFonts w:ascii="Times New Roman" w:eastAsia="Times New Roman" w:hAnsi="Times New Roman" w:cs="Times New Roman"/>
                <w:b/>
                <w:noProof/>
                <w:lang w:val="lt-LT" w:eastAsia="lt-LT"/>
              </w:rPr>
              <w:t xml:space="preserve"> kameroje „A“) yra:</w:t>
            </w:r>
          </w:p>
        </w:tc>
      </w:tr>
      <w:tr w:rsidR="009A2542" w:rsidRPr="009A2542" w14:paraId="5AA42F25" w14:textId="77777777" w:rsidTr="00A21F3E">
        <w:tc>
          <w:tcPr>
            <w:tcW w:w="3201" w:type="dxa"/>
            <w:vMerge w:val="restart"/>
            <w:tcBorders>
              <w:top w:val="single" w:sz="4" w:space="0" w:color="auto"/>
              <w:left w:val="single" w:sz="4" w:space="0" w:color="auto"/>
              <w:right w:val="single" w:sz="4" w:space="0" w:color="auto"/>
            </w:tcBorders>
          </w:tcPr>
          <w:p w14:paraId="5AA42F1F"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Veikliosios medžiagos:</w:t>
            </w:r>
          </w:p>
          <w:p w14:paraId="5AA42F20"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Gliukozė monohidratas,</w:t>
            </w:r>
          </w:p>
          <w:p w14:paraId="5AA42F21"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atitinkantis bevandenę gliukozę</w:t>
            </w:r>
          </w:p>
        </w:tc>
        <w:tc>
          <w:tcPr>
            <w:tcW w:w="2723" w:type="dxa"/>
            <w:tcBorders>
              <w:top w:val="single" w:sz="4" w:space="0" w:color="auto"/>
              <w:left w:val="single" w:sz="4" w:space="0" w:color="auto"/>
              <w:bottom w:val="single" w:sz="4" w:space="0" w:color="auto"/>
              <w:right w:val="single" w:sz="4" w:space="0" w:color="auto"/>
            </w:tcBorders>
          </w:tcPr>
          <w:p w14:paraId="5AA42F22" w14:textId="77777777" w:rsidR="009A2542" w:rsidRPr="009A2542" w:rsidRDefault="009A2542" w:rsidP="009A2542">
            <w:pPr>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b/>
                <w:bCs/>
              </w:rPr>
              <w:t>1,</w:t>
            </w:r>
            <w:r w:rsidRPr="009A2542">
              <w:rPr>
                <w:rFonts w:ascii="Times New Roman" w:eastAsia="Times New Roman" w:hAnsi="Times New Roman" w:cs="Times New Roman"/>
                <w:b/>
                <w:bCs/>
              </w:rPr>
              <w:t>36%</w:t>
            </w:r>
          </w:p>
        </w:tc>
        <w:tc>
          <w:tcPr>
            <w:tcW w:w="1826" w:type="dxa"/>
            <w:tcBorders>
              <w:top w:val="single" w:sz="4" w:space="0" w:color="auto"/>
              <w:left w:val="single" w:sz="4" w:space="0" w:color="auto"/>
              <w:bottom w:val="single" w:sz="4" w:space="0" w:color="auto"/>
              <w:right w:val="single" w:sz="4" w:space="0" w:color="auto"/>
            </w:tcBorders>
          </w:tcPr>
          <w:p w14:paraId="5AA42F23"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b/>
                <w:bCs/>
              </w:rPr>
              <w:t>2,</w:t>
            </w:r>
            <w:r w:rsidRPr="009A2542">
              <w:rPr>
                <w:rFonts w:ascii="Times New Roman" w:eastAsia="Times New Roman" w:hAnsi="Times New Roman" w:cs="Times New Roman"/>
                <w:b/>
                <w:bCs/>
              </w:rPr>
              <w:t>27%</w:t>
            </w:r>
          </w:p>
        </w:tc>
        <w:tc>
          <w:tcPr>
            <w:tcW w:w="1826" w:type="dxa"/>
            <w:tcBorders>
              <w:top w:val="single" w:sz="4" w:space="0" w:color="auto"/>
              <w:left w:val="single" w:sz="4" w:space="0" w:color="auto"/>
              <w:bottom w:val="single" w:sz="4" w:space="0" w:color="auto"/>
              <w:right w:val="single" w:sz="4" w:space="0" w:color="auto"/>
            </w:tcBorders>
          </w:tcPr>
          <w:p w14:paraId="5AA42F24"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b/>
                <w:bCs/>
              </w:rPr>
              <w:t>38,</w:t>
            </w:r>
            <w:r w:rsidRPr="009A2542">
              <w:rPr>
                <w:rFonts w:ascii="Times New Roman" w:eastAsia="Times New Roman" w:hAnsi="Times New Roman" w:cs="Times New Roman"/>
                <w:b/>
                <w:bCs/>
              </w:rPr>
              <w:t>6%</w:t>
            </w:r>
          </w:p>
        </w:tc>
      </w:tr>
      <w:tr w:rsidR="009A2542" w:rsidRPr="009A2542" w14:paraId="5AA42F2A" w14:textId="77777777" w:rsidTr="00A21F3E">
        <w:tc>
          <w:tcPr>
            <w:tcW w:w="3201" w:type="dxa"/>
            <w:vMerge/>
            <w:tcBorders>
              <w:top w:val="single" w:sz="4" w:space="0" w:color="auto"/>
              <w:left w:val="single" w:sz="4" w:space="0" w:color="auto"/>
              <w:right w:val="single" w:sz="4" w:space="0" w:color="auto"/>
            </w:tcBorders>
          </w:tcPr>
          <w:p w14:paraId="5AA42F26"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p>
        </w:tc>
        <w:tc>
          <w:tcPr>
            <w:tcW w:w="2723" w:type="dxa"/>
            <w:tcBorders>
              <w:top w:val="single" w:sz="4" w:space="0" w:color="auto"/>
              <w:left w:val="single" w:sz="4" w:space="0" w:color="auto"/>
              <w:bottom w:val="single" w:sz="4" w:space="0" w:color="auto"/>
              <w:right w:val="single" w:sz="4" w:space="0" w:color="auto"/>
            </w:tcBorders>
          </w:tcPr>
          <w:p w14:paraId="5AA42F27" w14:textId="77777777" w:rsidR="009A2542" w:rsidRPr="009A2542" w:rsidRDefault="009A2542" w:rsidP="009A2542">
            <w:pPr>
              <w:widowControl w:val="0"/>
              <w:tabs>
                <w:tab w:val="left" w:pos="0"/>
                <w:tab w:val="left" w:pos="1276"/>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noProof/>
                <w:lang w:val="lt-LT" w:eastAsia="lt-LT"/>
              </w:rPr>
            </w:pPr>
            <w:r>
              <w:rPr>
                <w:rFonts w:ascii="Times New Roman" w:eastAsia="Times New Roman" w:hAnsi="Times New Roman" w:cs="Times New Roman"/>
                <w:lang w:val="en-GB" w:eastAsia="fr-FR"/>
              </w:rPr>
              <w:t>41,</w:t>
            </w:r>
            <w:r w:rsidRPr="009A2542">
              <w:rPr>
                <w:rFonts w:ascii="Times New Roman" w:eastAsia="Times New Roman" w:hAnsi="Times New Roman" w:cs="Times New Roman"/>
                <w:lang w:val="en-GB" w:eastAsia="fr-FR"/>
              </w:rPr>
              <w:t>25 g</w:t>
            </w:r>
          </w:p>
        </w:tc>
        <w:tc>
          <w:tcPr>
            <w:tcW w:w="1826" w:type="dxa"/>
            <w:tcBorders>
              <w:top w:val="single" w:sz="4" w:space="0" w:color="auto"/>
              <w:left w:val="single" w:sz="4" w:space="0" w:color="auto"/>
              <w:bottom w:val="single" w:sz="4" w:space="0" w:color="auto"/>
              <w:right w:val="single" w:sz="4" w:space="0" w:color="auto"/>
            </w:tcBorders>
          </w:tcPr>
          <w:p w14:paraId="5AA42F28" w14:textId="77777777" w:rsidR="009A2542" w:rsidRPr="009A2542" w:rsidRDefault="009A2542" w:rsidP="009A2542">
            <w:pPr>
              <w:spacing w:after="0" w:line="240" w:lineRule="auto"/>
              <w:rPr>
                <w:rFonts w:ascii="Times New Roman" w:eastAsia="Times New Roman" w:hAnsi="Times New Roman" w:cs="Times New Roman"/>
                <w:b/>
                <w:bCs/>
              </w:rPr>
            </w:pPr>
            <w:r w:rsidRPr="009A2542">
              <w:rPr>
                <w:rFonts w:ascii="Times New Roman" w:eastAsia="Times New Roman" w:hAnsi="Times New Roman" w:cs="Times New Roman"/>
                <w:noProof/>
                <w:lang w:val="lt-LT" w:eastAsia="lt-LT"/>
              </w:rPr>
              <w:t>68,85 g</w:t>
            </w:r>
          </w:p>
        </w:tc>
        <w:tc>
          <w:tcPr>
            <w:tcW w:w="1826" w:type="dxa"/>
            <w:tcBorders>
              <w:top w:val="single" w:sz="4" w:space="0" w:color="auto"/>
              <w:left w:val="single" w:sz="4" w:space="0" w:color="auto"/>
              <w:bottom w:val="single" w:sz="4" w:space="0" w:color="auto"/>
              <w:right w:val="single" w:sz="4" w:space="0" w:color="auto"/>
            </w:tcBorders>
          </w:tcPr>
          <w:p w14:paraId="5AA42F29" w14:textId="77777777" w:rsidR="009A2542" w:rsidRPr="009A2542" w:rsidRDefault="009A2542" w:rsidP="009A2542">
            <w:pPr>
              <w:spacing w:after="0" w:line="240" w:lineRule="auto"/>
              <w:rPr>
                <w:rFonts w:ascii="Times New Roman" w:eastAsia="Times New Roman" w:hAnsi="Times New Roman" w:cs="Times New Roman"/>
                <w:b/>
                <w:bCs/>
              </w:rPr>
            </w:pPr>
            <w:r w:rsidRPr="009A2542">
              <w:rPr>
                <w:rFonts w:ascii="Times New Roman" w:eastAsia="Times New Roman" w:hAnsi="Times New Roman" w:cs="Times New Roman"/>
                <w:lang w:val="en-GB" w:eastAsia="fr-FR"/>
              </w:rPr>
              <w:t>117,14 g</w:t>
            </w:r>
          </w:p>
        </w:tc>
      </w:tr>
      <w:tr w:rsidR="009A2542" w:rsidRPr="009A2542" w14:paraId="5AA42F2F" w14:textId="77777777" w:rsidTr="00A21F3E">
        <w:tc>
          <w:tcPr>
            <w:tcW w:w="3201" w:type="dxa"/>
            <w:vMerge/>
            <w:tcBorders>
              <w:top w:val="single" w:sz="4" w:space="0" w:color="auto"/>
              <w:left w:val="single" w:sz="4" w:space="0" w:color="auto"/>
              <w:right w:val="single" w:sz="4" w:space="0" w:color="auto"/>
            </w:tcBorders>
          </w:tcPr>
          <w:p w14:paraId="5AA42F2B"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p>
        </w:tc>
        <w:tc>
          <w:tcPr>
            <w:tcW w:w="2723" w:type="dxa"/>
            <w:tcBorders>
              <w:top w:val="single" w:sz="4" w:space="0" w:color="auto"/>
              <w:left w:val="single" w:sz="4" w:space="0" w:color="auto"/>
              <w:bottom w:val="single" w:sz="4" w:space="0" w:color="auto"/>
              <w:right w:val="single" w:sz="4" w:space="0" w:color="auto"/>
            </w:tcBorders>
          </w:tcPr>
          <w:p w14:paraId="5AA42F2C" w14:textId="77777777" w:rsidR="009A2542" w:rsidRPr="009A2542" w:rsidRDefault="009A2542" w:rsidP="009A2542">
            <w:pPr>
              <w:widowControl w:val="0"/>
              <w:tabs>
                <w:tab w:val="left" w:pos="0"/>
                <w:tab w:val="left" w:pos="1276"/>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37,</w:t>
            </w:r>
            <w:r w:rsidRPr="009A2542">
              <w:rPr>
                <w:rFonts w:ascii="Times New Roman" w:eastAsia="Times New Roman" w:hAnsi="Times New Roman" w:cs="Times New Roman"/>
                <w:lang w:val="en-GB" w:eastAsia="fr-FR"/>
              </w:rPr>
              <w:t>5 g</w:t>
            </w:r>
          </w:p>
        </w:tc>
        <w:tc>
          <w:tcPr>
            <w:tcW w:w="1826" w:type="dxa"/>
            <w:tcBorders>
              <w:top w:val="single" w:sz="4" w:space="0" w:color="auto"/>
              <w:left w:val="single" w:sz="4" w:space="0" w:color="auto"/>
              <w:bottom w:val="single" w:sz="4" w:space="0" w:color="auto"/>
              <w:right w:val="single" w:sz="4" w:space="0" w:color="auto"/>
            </w:tcBorders>
          </w:tcPr>
          <w:p w14:paraId="5AA42F2D" w14:textId="77777777" w:rsidR="009A2542" w:rsidRPr="009A2542" w:rsidRDefault="009A2542" w:rsidP="009A2542">
            <w:pPr>
              <w:spacing w:after="0" w:line="240" w:lineRule="auto"/>
              <w:rPr>
                <w:rFonts w:ascii="Times New Roman" w:eastAsia="Times New Roman" w:hAnsi="Times New Roman" w:cs="Times New Roman"/>
                <w:b/>
                <w:bCs/>
              </w:rPr>
            </w:pPr>
            <w:r w:rsidRPr="009A2542">
              <w:rPr>
                <w:rFonts w:ascii="Times New Roman" w:eastAsia="Times New Roman" w:hAnsi="Times New Roman" w:cs="Times New Roman"/>
                <w:noProof/>
                <w:lang w:val="lt-LT" w:eastAsia="lt-LT"/>
              </w:rPr>
              <w:t>62,6 g</w:t>
            </w:r>
          </w:p>
        </w:tc>
        <w:tc>
          <w:tcPr>
            <w:tcW w:w="1826" w:type="dxa"/>
            <w:tcBorders>
              <w:top w:val="single" w:sz="4" w:space="0" w:color="auto"/>
              <w:left w:val="single" w:sz="4" w:space="0" w:color="auto"/>
              <w:bottom w:val="single" w:sz="4" w:space="0" w:color="auto"/>
              <w:right w:val="single" w:sz="4" w:space="0" w:color="auto"/>
            </w:tcBorders>
          </w:tcPr>
          <w:p w14:paraId="5AA42F2E" w14:textId="77777777" w:rsidR="009A2542" w:rsidRPr="009A2542" w:rsidRDefault="009A2542" w:rsidP="009A2542">
            <w:pPr>
              <w:spacing w:after="0" w:line="240" w:lineRule="auto"/>
              <w:rPr>
                <w:rFonts w:ascii="Times New Roman" w:eastAsia="Times New Roman" w:hAnsi="Times New Roman" w:cs="Times New Roman"/>
                <w:b/>
                <w:bCs/>
              </w:rPr>
            </w:pPr>
            <w:r w:rsidRPr="009A2542">
              <w:rPr>
                <w:rFonts w:ascii="Times New Roman" w:eastAsia="Times New Roman" w:hAnsi="Times New Roman" w:cs="Times New Roman"/>
                <w:lang w:val="en-GB" w:eastAsia="fr-FR"/>
              </w:rPr>
              <w:t>106,5 g</w:t>
            </w:r>
          </w:p>
        </w:tc>
      </w:tr>
      <w:tr w:rsidR="009A2542" w:rsidRPr="009A2542" w14:paraId="5AA42F32" w14:textId="77777777" w:rsidTr="00A21F3E">
        <w:trPr>
          <w:trHeight w:val="505"/>
        </w:trPr>
        <w:tc>
          <w:tcPr>
            <w:tcW w:w="3201" w:type="dxa"/>
            <w:vMerge/>
            <w:tcBorders>
              <w:left w:val="single" w:sz="4" w:space="0" w:color="auto"/>
              <w:bottom w:val="single" w:sz="4" w:space="0" w:color="auto"/>
              <w:right w:val="single" w:sz="4" w:space="0" w:color="auto"/>
            </w:tcBorders>
          </w:tcPr>
          <w:p w14:paraId="5AA42F30"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p>
        </w:tc>
        <w:tc>
          <w:tcPr>
            <w:tcW w:w="6375" w:type="dxa"/>
            <w:gridSpan w:val="3"/>
            <w:tcBorders>
              <w:top w:val="single" w:sz="4" w:space="0" w:color="auto"/>
              <w:left w:val="single" w:sz="4" w:space="0" w:color="auto"/>
              <w:bottom w:val="single" w:sz="4" w:space="0" w:color="auto"/>
              <w:right w:val="single" w:sz="4" w:space="0" w:color="auto"/>
            </w:tcBorders>
            <w:hideMark/>
          </w:tcPr>
          <w:p w14:paraId="5AA42F31" w14:textId="77777777" w:rsidR="009A2542" w:rsidRPr="009A2542" w:rsidRDefault="009A2542" w:rsidP="009A2542">
            <w:pPr>
              <w:spacing w:after="0" w:line="240" w:lineRule="auto"/>
              <w:jc w:val="center"/>
              <w:rPr>
                <w:rFonts w:ascii="Times New Roman" w:eastAsia="Times New Roman" w:hAnsi="Times New Roman" w:cs="Times New Roman"/>
                <w:noProof/>
                <w:lang w:val="lt-LT" w:eastAsia="lt-LT"/>
              </w:rPr>
            </w:pPr>
          </w:p>
        </w:tc>
      </w:tr>
      <w:tr w:rsidR="009A2542" w:rsidRPr="009A2542" w14:paraId="5AA42F35" w14:textId="77777777" w:rsidTr="00A21F3E">
        <w:tc>
          <w:tcPr>
            <w:tcW w:w="3201" w:type="dxa"/>
            <w:tcBorders>
              <w:left w:val="single" w:sz="4" w:space="0" w:color="auto"/>
              <w:bottom w:val="single" w:sz="4" w:space="0" w:color="auto"/>
              <w:right w:val="single" w:sz="4" w:space="0" w:color="auto"/>
            </w:tcBorders>
          </w:tcPr>
          <w:p w14:paraId="5AA42F33"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Kalcio chloridas dihidratas</w:t>
            </w:r>
          </w:p>
        </w:tc>
        <w:tc>
          <w:tcPr>
            <w:tcW w:w="6375" w:type="dxa"/>
            <w:gridSpan w:val="3"/>
            <w:tcBorders>
              <w:top w:val="single" w:sz="4" w:space="0" w:color="auto"/>
              <w:left w:val="single" w:sz="4" w:space="0" w:color="auto"/>
              <w:bottom w:val="single" w:sz="4" w:space="0" w:color="auto"/>
              <w:right w:val="single" w:sz="4" w:space="0" w:color="auto"/>
            </w:tcBorders>
          </w:tcPr>
          <w:p w14:paraId="5AA42F34" w14:textId="77777777" w:rsidR="009A2542" w:rsidRPr="009A2542" w:rsidRDefault="001A4332" w:rsidP="009A254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0,</w:t>
            </w:r>
            <w:r w:rsidR="009A2542" w:rsidRPr="009A2542">
              <w:rPr>
                <w:rFonts w:ascii="Times New Roman" w:eastAsia="Times New Roman" w:hAnsi="Times New Roman" w:cs="Times New Roman"/>
                <w:lang w:val="en-GB" w:eastAsia="fr-FR"/>
              </w:rPr>
              <w:t>507 g</w:t>
            </w:r>
          </w:p>
        </w:tc>
      </w:tr>
      <w:tr w:rsidR="009A2542" w:rsidRPr="009A2542" w14:paraId="5AA42F38" w14:textId="77777777" w:rsidTr="00A21F3E">
        <w:tc>
          <w:tcPr>
            <w:tcW w:w="3201" w:type="dxa"/>
            <w:tcBorders>
              <w:left w:val="single" w:sz="4" w:space="0" w:color="auto"/>
              <w:bottom w:val="single" w:sz="4" w:space="0" w:color="auto"/>
              <w:right w:val="single" w:sz="4" w:space="0" w:color="auto"/>
            </w:tcBorders>
          </w:tcPr>
          <w:p w14:paraId="5AA42F36"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Magnio chloridas heksahidratas</w:t>
            </w:r>
          </w:p>
        </w:tc>
        <w:tc>
          <w:tcPr>
            <w:tcW w:w="6375" w:type="dxa"/>
            <w:gridSpan w:val="3"/>
            <w:tcBorders>
              <w:top w:val="single" w:sz="4" w:space="0" w:color="auto"/>
              <w:left w:val="single" w:sz="4" w:space="0" w:color="auto"/>
              <w:bottom w:val="single" w:sz="4" w:space="0" w:color="auto"/>
              <w:right w:val="single" w:sz="4" w:space="0" w:color="auto"/>
            </w:tcBorders>
          </w:tcPr>
          <w:p w14:paraId="5AA42F37" w14:textId="77777777" w:rsidR="009A2542" w:rsidRPr="009A2542" w:rsidRDefault="001A4332" w:rsidP="009A2542">
            <w:pPr>
              <w:widowControl w:val="0"/>
              <w:tabs>
                <w:tab w:val="left" w:pos="1276"/>
                <w:tab w:val="left" w:pos="3828"/>
                <w:tab w:val="left" w:pos="6663"/>
              </w:tabs>
              <w:autoSpaceDE w:val="0"/>
              <w:autoSpaceDN w:val="0"/>
              <w:adjustRightInd w:val="0"/>
              <w:spacing w:after="40" w:line="240" w:lineRule="auto"/>
              <w:ind w:left="256"/>
              <w:jc w:val="center"/>
              <w:rPr>
                <w:rFonts w:ascii="Times New Roman" w:eastAsia="Times New Roman" w:hAnsi="Times New Roman" w:cs="Times New Roman"/>
                <w:noProof/>
                <w:lang w:val="lt-LT" w:eastAsia="lt-LT"/>
              </w:rPr>
            </w:pPr>
            <w:r>
              <w:rPr>
                <w:rFonts w:ascii="Times New Roman" w:hAnsi="Times New Roman" w:cs="Times New Roman"/>
              </w:rPr>
              <w:t>0,</w:t>
            </w:r>
            <w:r w:rsidR="009A2542" w:rsidRPr="009A2542">
              <w:rPr>
                <w:rFonts w:ascii="Times New Roman" w:hAnsi="Times New Roman" w:cs="Times New Roman"/>
              </w:rPr>
              <w:t>140 g</w:t>
            </w:r>
          </w:p>
        </w:tc>
      </w:tr>
      <w:tr w:rsidR="009A2542" w:rsidRPr="009A2542" w14:paraId="5AA42F3A" w14:textId="77777777" w:rsidTr="00A21F3E">
        <w:tc>
          <w:tcPr>
            <w:tcW w:w="9576" w:type="dxa"/>
            <w:gridSpan w:val="4"/>
            <w:tcBorders>
              <w:top w:val="single" w:sz="4" w:space="0" w:color="auto"/>
              <w:left w:val="single" w:sz="4" w:space="0" w:color="auto"/>
              <w:bottom w:val="single" w:sz="4" w:space="0" w:color="auto"/>
              <w:right w:val="single" w:sz="4" w:space="0" w:color="auto"/>
            </w:tcBorders>
          </w:tcPr>
          <w:p w14:paraId="5AA42F39" w14:textId="77777777" w:rsidR="009A2542" w:rsidRPr="009A2542" w:rsidRDefault="009A2542" w:rsidP="009A2542">
            <w:pPr>
              <w:spacing w:after="0" w:line="240" w:lineRule="auto"/>
              <w:jc w:val="center"/>
              <w:rPr>
                <w:rFonts w:ascii="Times New Roman" w:eastAsia="Times New Roman" w:hAnsi="Times New Roman" w:cs="Times New Roman"/>
                <w:b/>
                <w:noProof/>
                <w:lang w:val="lt-LT" w:eastAsia="lt-LT"/>
              </w:rPr>
            </w:pPr>
            <w:r w:rsidRPr="009A2542">
              <w:rPr>
                <w:rFonts w:ascii="Times New Roman" w:eastAsia="Times New Roman" w:hAnsi="Times New Roman" w:cs="Times New Roman"/>
                <w:b/>
                <w:noProof/>
                <w:lang w:val="lt-LT" w:eastAsia="lt-LT"/>
              </w:rPr>
              <w:t>1000 ml buferinio tirpalo (mažojoje kameroje „B“) yra:</w:t>
            </w:r>
          </w:p>
        </w:tc>
      </w:tr>
      <w:tr w:rsidR="009A2542" w:rsidRPr="009A2542" w14:paraId="5AA42F43" w14:textId="77777777" w:rsidTr="00A21F3E">
        <w:tc>
          <w:tcPr>
            <w:tcW w:w="3201" w:type="dxa"/>
            <w:tcBorders>
              <w:top w:val="single" w:sz="4" w:space="0" w:color="auto"/>
              <w:left w:val="single" w:sz="4" w:space="0" w:color="auto"/>
              <w:bottom w:val="single" w:sz="4" w:space="0" w:color="auto"/>
              <w:right w:val="single" w:sz="4" w:space="0" w:color="auto"/>
            </w:tcBorders>
          </w:tcPr>
          <w:p w14:paraId="5AA42F3B"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Veikliosios medžiagos:</w:t>
            </w:r>
          </w:p>
          <w:p w14:paraId="5AA42F3C"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Natrio chloridas</w:t>
            </w:r>
          </w:p>
          <w:p w14:paraId="5AA42F3D" w14:textId="77777777" w:rsidR="009A2542" w:rsidRPr="009A2542" w:rsidRDefault="009A2542" w:rsidP="009A2542">
            <w:pPr>
              <w:spacing w:after="0" w:line="240" w:lineRule="auto"/>
              <w:rPr>
                <w:rFonts w:ascii="Times New Roman" w:eastAsia="Times New Roman" w:hAnsi="Times New Roman" w:cs="Times New Roman"/>
                <w:lang w:val="lt-LT" w:eastAsia="lt-LT"/>
              </w:rPr>
            </w:pPr>
            <w:r w:rsidRPr="009A2542">
              <w:rPr>
                <w:rFonts w:ascii="Times New Roman" w:eastAsia="Times New Roman" w:hAnsi="Times New Roman" w:cs="Times New Roman"/>
                <w:lang w:val="lt-LT" w:eastAsia="lt-LT"/>
              </w:rPr>
              <w:t>Natrio–vandenilio karbonatas</w:t>
            </w:r>
          </w:p>
          <w:p w14:paraId="5AA42F3E"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noProof/>
                <w:lang w:val="lt-LT" w:eastAsia="lt-LT"/>
              </w:rPr>
              <w:t>Natrio (S)-laktato tirpalas</w:t>
            </w:r>
          </w:p>
        </w:tc>
        <w:tc>
          <w:tcPr>
            <w:tcW w:w="6375" w:type="dxa"/>
            <w:gridSpan w:val="3"/>
            <w:tcBorders>
              <w:top w:val="single" w:sz="4" w:space="0" w:color="auto"/>
              <w:left w:val="single" w:sz="4" w:space="0" w:color="auto"/>
              <w:bottom w:val="single" w:sz="4" w:space="0" w:color="auto"/>
              <w:right w:val="single" w:sz="4" w:space="0" w:color="auto"/>
            </w:tcBorders>
          </w:tcPr>
          <w:p w14:paraId="5AA42F3F"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r w:rsidRPr="009A2542">
              <w:rPr>
                <w:rFonts w:ascii="Times New Roman" w:eastAsia="Times New Roman" w:hAnsi="Times New Roman" w:cs="Times New Roman"/>
                <w:color w:val="000000"/>
                <w:lang w:val="lt-LT" w:eastAsia="lt-LT"/>
              </w:rPr>
              <w:t xml:space="preserve"> </w:t>
            </w:r>
          </w:p>
          <w:p w14:paraId="5AA42F40" w14:textId="77777777" w:rsidR="009A2542" w:rsidRPr="009A2542" w:rsidRDefault="001A4332" w:rsidP="009A254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8,</w:t>
            </w:r>
            <w:r w:rsidR="009A2542" w:rsidRPr="009A2542">
              <w:rPr>
                <w:rFonts w:ascii="Times New Roman" w:eastAsia="Times New Roman" w:hAnsi="Times New Roman" w:cs="Times New Roman"/>
                <w:lang w:val="en-GB" w:eastAsia="fr-FR"/>
              </w:rPr>
              <w:t>43 g</w:t>
            </w:r>
          </w:p>
          <w:p w14:paraId="5AA42F41" w14:textId="77777777" w:rsidR="009A2542" w:rsidRPr="009A2542" w:rsidRDefault="009A2542" w:rsidP="009A254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sidRPr="009A2542">
              <w:rPr>
                <w:rFonts w:ascii="Times New Roman" w:eastAsia="Times New Roman" w:hAnsi="Times New Roman" w:cs="Times New Roman"/>
                <w:lang w:val="en-GB" w:eastAsia="fr-FR"/>
              </w:rPr>
              <w:t>3</w:t>
            </w:r>
            <w:r w:rsidR="001A4332">
              <w:rPr>
                <w:rFonts w:ascii="Times New Roman" w:eastAsia="Times New Roman" w:hAnsi="Times New Roman" w:cs="Times New Roman"/>
                <w:lang w:val="en-GB" w:eastAsia="fr-FR"/>
              </w:rPr>
              <w:t>,</w:t>
            </w:r>
            <w:r w:rsidRPr="009A2542">
              <w:rPr>
                <w:rFonts w:ascii="Times New Roman" w:eastAsia="Times New Roman" w:hAnsi="Times New Roman" w:cs="Times New Roman"/>
                <w:lang w:val="en-GB" w:eastAsia="fr-FR"/>
              </w:rPr>
              <w:t>29 g</w:t>
            </w:r>
          </w:p>
          <w:p w14:paraId="5AA42F42" w14:textId="77777777" w:rsidR="009A2542" w:rsidRPr="009A2542" w:rsidRDefault="009A2542" w:rsidP="009A2542">
            <w:pPr>
              <w:spacing w:after="0" w:line="240" w:lineRule="auto"/>
              <w:jc w:val="center"/>
              <w:rPr>
                <w:rFonts w:ascii="Times New Roman" w:eastAsia="Times New Roman" w:hAnsi="Times New Roman" w:cs="Times New Roman"/>
                <w:noProof/>
                <w:lang w:val="lt-LT" w:eastAsia="lt-LT"/>
              </w:rPr>
            </w:pPr>
            <w:r w:rsidRPr="009A2542">
              <w:rPr>
                <w:rFonts w:ascii="Times New Roman" w:eastAsia="Times New Roman" w:hAnsi="Times New Roman" w:cs="Times New Roman"/>
                <w:lang w:val="en-GB" w:eastAsia="fr-FR"/>
              </w:rPr>
              <w:t xml:space="preserve">          </w:t>
            </w:r>
            <w:r w:rsidR="001A4332">
              <w:rPr>
                <w:rFonts w:ascii="Times New Roman" w:eastAsia="Times New Roman" w:hAnsi="Times New Roman" w:cs="Times New Roman"/>
                <w:lang w:val="en-GB" w:eastAsia="fr-FR"/>
              </w:rPr>
              <w:t>2,</w:t>
            </w:r>
            <w:r w:rsidRPr="009A2542">
              <w:rPr>
                <w:rFonts w:ascii="Times New Roman" w:eastAsia="Times New Roman" w:hAnsi="Times New Roman" w:cs="Times New Roman"/>
                <w:lang w:val="en-GB" w:eastAsia="fr-FR"/>
              </w:rPr>
              <w:t>63 g</w:t>
            </w:r>
          </w:p>
        </w:tc>
      </w:tr>
    </w:tbl>
    <w:p w14:paraId="5AA42F44" w14:textId="77777777" w:rsidR="009A2542" w:rsidRPr="009A2542" w:rsidRDefault="009A2542" w:rsidP="009A2542">
      <w:pPr>
        <w:spacing w:after="0" w:line="240" w:lineRule="auto"/>
        <w:rPr>
          <w:rFonts w:ascii="Times New Roman" w:eastAsia="Times New Roman" w:hAnsi="Times New Roman" w:cs="Times New Roman"/>
          <w:noProof/>
          <w:lang w:val="lt-LT" w:eastAsia="lt-LT"/>
        </w:rPr>
      </w:pPr>
    </w:p>
    <w:p w14:paraId="5AA42F45"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2F46" w14:textId="77777777" w:rsidR="000725A8" w:rsidRDefault="000725A8" w:rsidP="000725A8">
      <w:pPr>
        <w:spacing w:after="0" w:line="240" w:lineRule="auto"/>
        <w:jc w:val="both"/>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Po sumaišymo</w:t>
      </w:r>
    </w:p>
    <w:p w14:paraId="5AA42F47" w14:textId="77777777" w:rsidR="001A4332" w:rsidRDefault="001A4332" w:rsidP="000725A8">
      <w:pPr>
        <w:spacing w:after="0" w:line="240" w:lineRule="auto"/>
        <w:jc w:val="both"/>
        <w:rPr>
          <w:rFonts w:ascii="Times New Roman" w:eastAsia="Times New Roman" w:hAnsi="Times New Roman" w:cs="Times New Roman"/>
          <w:noProof/>
          <w:lang w:val="lt-LT" w:eastAsia="lt-LT"/>
        </w:rPr>
      </w:pPr>
    </w:p>
    <w:tbl>
      <w:tblPr>
        <w:tblW w:w="0" w:type="auto"/>
        <w:tblInd w:w="610" w:type="dxa"/>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819"/>
        <w:gridCol w:w="1455"/>
        <w:gridCol w:w="1455"/>
      </w:tblGrid>
      <w:tr w:rsidR="001A4332" w:rsidRPr="001A4332" w14:paraId="5AA42F49" w14:textId="77777777" w:rsidTr="00A21F3E">
        <w:trPr>
          <w:cantSplit/>
          <w:trHeight w:val="337"/>
        </w:trPr>
        <w:tc>
          <w:tcPr>
            <w:tcW w:w="8149" w:type="dxa"/>
            <w:gridSpan w:val="4"/>
            <w:tcBorders>
              <w:top w:val="single" w:sz="4" w:space="0" w:color="auto"/>
              <w:left w:val="single" w:sz="4" w:space="0" w:color="auto"/>
              <w:bottom w:val="single" w:sz="4" w:space="0" w:color="auto"/>
              <w:right w:val="single" w:sz="4" w:space="0" w:color="auto"/>
            </w:tcBorders>
            <w:vAlign w:val="center"/>
          </w:tcPr>
          <w:p w14:paraId="5AA42F48"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0" w:line="240" w:lineRule="auto"/>
              <w:ind w:left="567"/>
              <w:rPr>
                <w:rFonts w:ascii="Times New Roman" w:eastAsia="Times New Roman" w:hAnsi="Times New Roman" w:cs="Times New Roman"/>
                <w:b/>
                <w:bCs/>
                <w:lang w:val="en-GB" w:eastAsia="fr-FR"/>
              </w:rPr>
            </w:pPr>
            <w:r>
              <w:rPr>
                <w:rFonts w:ascii="Times New Roman" w:hAnsi="Times New Roman"/>
                <w:b/>
                <w:noProof/>
                <w:lang w:val="lt-LT" w:eastAsia="lt-LT"/>
              </w:rPr>
              <w:t>1000 ml sumaišyto tirpalo yra:</w:t>
            </w:r>
          </w:p>
        </w:tc>
      </w:tr>
      <w:tr w:rsidR="001A4332" w:rsidRPr="001A4332" w14:paraId="5AA42F4E" w14:textId="77777777" w:rsidTr="001A4332">
        <w:tc>
          <w:tcPr>
            <w:tcW w:w="3420" w:type="dxa"/>
            <w:tcBorders>
              <w:top w:val="single" w:sz="4" w:space="0" w:color="auto"/>
              <w:left w:val="single" w:sz="4" w:space="0" w:color="auto"/>
              <w:bottom w:val="single" w:sz="4" w:space="0" w:color="auto"/>
              <w:right w:val="single" w:sz="4" w:space="0" w:color="auto"/>
            </w:tcBorders>
          </w:tcPr>
          <w:p w14:paraId="5AA42F4A"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p>
        </w:tc>
        <w:tc>
          <w:tcPr>
            <w:tcW w:w="1819" w:type="dxa"/>
            <w:tcBorders>
              <w:top w:val="single" w:sz="4" w:space="0" w:color="auto"/>
              <w:left w:val="single" w:sz="4" w:space="0" w:color="auto"/>
              <w:bottom w:val="single" w:sz="4" w:space="0" w:color="auto"/>
              <w:right w:val="single" w:sz="4" w:space="0" w:color="auto"/>
            </w:tcBorders>
          </w:tcPr>
          <w:p w14:paraId="5AA42F4B"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r>
              <w:rPr>
                <w:rFonts w:ascii="Times New Roman" w:eastAsia="Times New Roman" w:hAnsi="Times New Roman" w:cs="Times New Roman"/>
                <w:b/>
                <w:bCs/>
                <w:lang w:val="en-GB" w:eastAsia="fr-FR"/>
              </w:rPr>
              <w:t>1,</w:t>
            </w:r>
            <w:r w:rsidRPr="001A4332">
              <w:rPr>
                <w:rFonts w:ascii="Times New Roman" w:eastAsia="Times New Roman" w:hAnsi="Times New Roman" w:cs="Times New Roman"/>
                <w:b/>
                <w:bCs/>
                <w:lang w:val="en-GB" w:eastAsia="fr-FR"/>
              </w:rPr>
              <w:t>36%</w:t>
            </w:r>
          </w:p>
        </w:tc>
        <w:tc>
          <w:tcPr>
            <w:tcW w:w="1455" w:type="dxa"/>
            <w:tcBorders>
              <w:top w:val="single" w:sz="4" w:space="0" w:color="auto"/>
              <w:left w:val="single" w:sz="4" w:space="0" w:color="auto"/>
              <w:bottom w:val="single" w:sz="4" w:space="0" w:color="auto"/>
              <w:right w:val="single" w:sz="4" w:space="0" w:color="auto"/>
            </w:tcBorders>
          </w:tcPr>
          <w:p w14:paraId="5AA42F4C"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181"/>
              <w:rPr>
                <w:rFonts w:ascii="Times New Roman" w:eastAsia="Times New Roman" w:hAnsi="Times New Roman" w:cs="Times New Roman"/>
                <w:lang w:val="en-GB" w:eastAsia="fr-FR"/>
              </w:rPr>
            </w:pPr>
            <w:r>
              <w:rPr>
                <w:rFonts w:ascii="Times New Roman" w:eastAsia="Times New Roman" w:hAnsi="Times New Roman" w:cs="Times New Roman"/>
                <w:b/>
                <w:bCs/>
                <w:lang w:val="en-GB" w:eastAsia="fr-FR"/>
              </w:rPr>
              <w:t>2,</w:t>
            </w:r>
            <w:r w:rsidRPr="001A4332">
              <w:rPr>
                <w:rFonts w:ascii="Times New Roman" w:eastAsia="Times New Roman" w:hAnsi="Times New Roman" w:cs="Times New Roman"/>
                <w:b/>
                <w:bCs/>
                <w:lang w:val="en-GB" w:eastAsia="fr-FR"/>
              </w:rPr>
              <w:t>27%</w:t>
            </w:r>
          </w:p>
        </w:tc>
        <w:tc>
          <w:tcPr>
            <w:tcW w:w="1455" w:type="dxa"/>
            <w:tcBorders>
              <w:top w:val="single" w:sz="4" w:space="0" w:color="auto"/>
              <w:left w:val="single" w:sz="4" w:space="0" w:color="auto"/>
              <w:bottom w:val="single" w:sz="4" w:space="0" w:color="auto"/>
              <w:right w:val="single" w:sz="4" w:space="0" w:color="auto"/>
            </w:tcBorders>
          </w:tcPr>
          <w:p w14:paraId="5AA42F4D"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166"/>
              <w:rPr>
                <w:rFonts w:ascii="Times New Roman" w:eastAsia="Times New Roman" w:hAnsi="Times New Roman" w:cs="Times New Roman"/>
                <w:lang w:val="en-GB" w:eastAsia="fr-FR"/>
              </w:rPr>
            </w:pPr>
            <w:r>
              <w:rPr>
                <w:rFonts w:ascii="Times New Roman" w:eastAsia="Times New Roman" w:hAnsi="Times New Roman" w:cs="Times New Roman"/>
                <w:b/>
                <w:bCs/>
                <w:lang w:val="en-GB" w:eastAsia="fr-FR"/>
              </w:rPr>
              <w:t>3,</w:t>
            </w:r>
            <w:r w:rsidRPr="001A4332">
              <w:rPr>
                <w:rFonts w:ascii="Times New Roman" w:eastAsia="Times New Roman" w:hAnsi="Times New Roman" w:cs="Times New Roman"/>
                <w:b/>
                <w:bCs/>
                <w:lang w:val="en-GB" w:eastAsia="fr-FR"/>
              </w:rPr>
              <w:t>86%</w:t>
            </w:r>
          </w:p>
        </w:tc>
      </w:tr>
      <w:tr w:rsidR="001A4332" w:rsidRPr="001A4332" w14:paraId="5AA42F5F" w14:textId="77777777" w:rsidTr="00A21F3E">
        <w:tc>
          <w:tcPr>
            <w:tcW w:w="3420" w:type="dxa"/>
            <w:tcBorders>
              <w:top w:val="single" w:sz="4" w:space="0" w:color="auto"/>
              <w:left w:val="single" w:sz="4" w:space="0" w:color="auto"/>
              <w:bottom w:val="single" w:sz="4" w:space="0" w:color="auto"/>
              <w:right w:val="single" w:sz="4" w:space="0" w:color="auto"/>
            </w:tcBorders>
          </w:tcPr>
          <w:p w14:paraId="5AA42F4F"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Veikliosios medžiagos:</w:t>
            </w:r>
          </w:p>
          <w:p w14:paraId="5AA42F50"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Gliukozė monohidratas,</w:t>
            </w:r>
          </w:p>
          <w:p w14:paraId="5AA42F51"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atitinkantis bevandenę gliukozę</w:t>
            </w:r>
          </w:p>
          <w:p w14:paraId="5AA42F52"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290"/>
              <w:rPr>
                <w:rFonts w:ascii="Times New Roman" w:eastAsia="Times New Roman" w:hAnsi="Times New Roman" w:cs="Times New Roman"/>
                <w:b/>
                <w:bCs/>
                <w:lang w:val="en-GB" w:eastAsia="fr-FR"/>
              </w:rPr>
            </w:pPr>
          </w:p>
        </w:tc>
        <w:tc>
          <w:tcPr>
            <w:tcW w:w="1819" w:type="dxa"/>
            <w:tcBorders>
              <w:top w:val="single" w:sz="4" w:space="0" w:color="auto"/>
              <w:left w:val="single" w:sz="4" w:space="0" w:color="auto"/>
              <w:bottom w:val="single" w:sz="4" w:space="0" w:color="auto"/>
              <w:right w:val="single" w:sz="4" w:space="0" w:color="auto"/>
            </w:tcBorders>
          </w:tcPr>
          <w:p w14:paraId="5AA42F53"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p>
          <w:p w14:paraId="5AA42F54"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15,</w:t>
            </w:r>
            <w:r w:rsidRPr="001A4332">
              <w:rPr>
                <w:rFonts w:ascii="Times New Roman" w:eastAsia="Times New Roman" w:hAnsi="Times New Roman" w:cs="Times New Roman"/>
                <w:lang w:val="en-GB" w:eastAsia="fr-FR"/>
              </w:rPr>
              <w:t>0 g</w:t>
            </w:r>
          </w:p>
          <w:p w14:paraId="5AA42F55"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13,</w:t>
            </w:r>
            <w:r w:rsidRPr="001A4332">
              <w:rPr>
                <w:rFonts w:ascii="Times New Roman" w:eastAsia="Times New Roman" w:hAnsi="Times New Roman" w:cs="Times New Roman"/>
                <w:lang w:val="en-GB" w:eastAsia="fr-FR"/>
              </w:rPr>
              <w:t>6 g</w:t>
            </w:r>
          </w:p>
          <w:p w14:paraId="5AA42F56" w14:textId="77777777" w:rsidR="001A4332" w:rsidRPr="001A4332" w:rsidRDefault="001A4332" w:rsidP="001A4332">
            <w:pPr>
              <w:widowControl w:val="0"/>
              <w:tabs>
                <w:tab w:val="left" w:pos="0"/>
                <w:tab w:val="left" w:pos="923"/>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p>
        </w:tc>
        <w:tc>
          <w:tcPr>
            <w:tcW w:w="1455" w:type="dxa"/>
            <w:tcBorders>
              <w:top w:val="single" w:sz="4" w:space="0" w:color="auto"/>
              <w:left w:val="single" w:sz="4" w:space="0" w:color="auto"/>
              <w:bottom w:val="single" w:sz="4" w:space="0" w:color="auto"/>
              <w:right w:val="single" w:sz="4" w:space="0" w:color="auto"/>
            </w:tcBorders>
          </w:tcPr>
          <w:p w14:paraId="5AA42F57"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181"/>
              <w:rPr>
                <w:rFonts w:ascii="Times New Roman" w:eastAsia="Times New Roman" w:hAnsi="Times New Roman" w:cs="Times New Roman"/>
                <w:lang w:val="en-GB" w:eastAsia="fr-FR"/>
              </w:rPr>
            </w:pPr>
          </w:p>
          <w:p w14:paraId="5AA42F58"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181"/>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25,</w:t>
            </w:r>
            <w:r w:rsidRPr="001A4332">
              <w:rPr>
                <w:rFonts w:ascii="Times New Roman" w:eastAsia="Times New Roman" w:hAnsi="Times New Roman" w:cs="Times New Roman"/>
                <w:lang w:val="en-GB" w:eastAsia="fr-FR"/>
              </w:rPr>
              <w:t>0 g</w:t>
            </w:r>
          </w:p>
          <w:p w14:paraId="5AA42F59"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181"/>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22,</w:t>
            </w:r>
            <w:r w:rsidRPr="001A4332">
              <w:rPr>
                <w:rFonts w:ascii="Times New Roman" w:eastAsia="Times New Roman" w:hAnsi="Times New Roman" w:cs="Times New Roman"/>
                <w:lang w:val="en-GB" w:eastAsia="fr-FR"/>
              </w:rPr>
              <w:t>7 g</w:t>
            </w:r>
          </w:p>
          <w:p w14:paraId="5AA42F5A"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181"/>
              <w:rPr>
                <w:rFonts w:ascii="Times New Roman" w:eastAsia="Times New Roman" w:hAnsi="Times New Roman" w:cs="Times New Roman"/>
                <w:lang w:val="en-GB" w:eastAsia="fr-FR"/>
              </w:rPr>
            </w:pPr>
          </w:p>
        </w:tc>
        <w:tc>
          <w:tcPr>
            <w:tcW w:w="1455" w:type="dxa"/>
            <w:tcBorders>
              <w:top w:val="single" w:sz="4" w:space="0" w:color="auto"/>
              <w:left w:val="single" w:sz="4" w:space="0" w:color="auto"/>
              <w:bottom w:val="single" w:sz="4" w:space="0" w:color="auto"/>
              <w:right w:val="single" w:sz="4" w:space="0" w:color="auto"/>
            </w:tcBorders>
          </w:tcPr>
          <w:p w14:paraId="5AA42F5B"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166"/>
              <w:rPr>
                <w:rFonts w:ascii="Times New Roman" w:eastAsia="Times New Roman" w:hAnsi="Times New Roman" w:cs="Times New Roman"/>
                <w:lang w:val="en-GB" w:eastAsia="fr-FR"/>
              </w:rPr>
            </w:pPr>
          </w:p>
          <w:p w14:paraId="5AA42F5C"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166"/>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42,</w:t>
            </w:r>
            <w:r w:rsidRPr="001A4332">
              <w:rPr>
                <w:rFonts w:ascii="Times New Roman" w:eastAsia="Times New Roman" w:hAnsi="Times New Roman" w:cs="Times New Roman"/>
                <w:lang w:val="en-GB" w:eastAsia="fr-FR"/>
              </w:rPr>
              <w:t>50 g</w:t>
            </w:r>
          </w:p>
          <w:p w14:paraId="5AA42F5D"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166"/>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38,</w:t>
            </w:r>
            <w:r w:rsidRPr="001A4332">
              <w:rPr>
                <w:rFonts w:ascii="Times New Roman" w:eastAsia="Times New Roman" w:hAnsi="Times New Roman" w:cs="Times New Roman"/>
                <w:lang w:val="en-GB" w:eastAsia="fr-FR"/>
              </w:rPr>
              <w:t>6 g</w:t>
            </w:r>
          </w:p>
          <w:p w14:paraId="5AA42F5E"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166"/>
              <w:rPr>
                <w:rFonts w:ascii="Times New Roman" w:eastAsia="Times New Roman" w:hAnsi="Times New Roman" w:cs="Times New Roman"/>
                <w:lang w:val="en-GB" w:eastAsia="fr-FR"/>
              </w:rPr>
            </w:pPr>
          </w:p>
        </w:tc>
      </w:tr>
      <w:tr w:rsidR="001A4332" w:rsidRPr="001A4332" w14:paraId="5AA42F6B" w14:textId="77777777" w:rsidTr="00A21F3E">
        <w:tc>
          <w:tcPr>
            <w:tcW w:w="3420" w:type="dxa"/>
            <w:tcBorders>
              <w:top w:val="single" w:sz="4" w:space="0" w:color="auto"/>
              <w:left w:val="single" w:sz="4" w:space="0" w:color="auto"/>
              <w:bottom w:val="single" w:sz="4" w:space="0" w:color="auto"/>
              <w:right w:val="single" w:sz="4" w:space="0" w:color="auto"/>
            </w:tcBorders>
          </w:tcPr>
          <w:p w14:paraId="5AA42F60"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Natrio chloridas</w:t>
            </w:r>
            <w:r w:rsidRPr="001A4332">
              <w:rPr>
                <w:rFonts w:ascii="Times New Roman" w:eastAsia="Times New Roman" w:hAnsi="Times New Roman" w:cs="Times New Roman"/>
                <w:noProof/>
                <w:lang w:val="lt-LT" w:eastAsia="lt-LT"/>
              </w:rPr>
              <w:tab/>
            </w:r>
          </w:p>
          <w:p w14:paraId="5AA42F61"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Kalcio chloridas dihidratas</w:t>
            </w:r>
            <w:r w:rsidRPr="001A4332">
              <w:rPr>
                <w:rFonts w:ascii="Times New Roman" w:eastAsia="Times New Roman" w:hAnsi="Times New Roman" w:cs="Times New Roman"/>
                <w:noProof/>
                <w:lang w:val="lt-LT" w:eastAsia="lt-LT"/>
              </w:rPr>
              <w:tab/>
            </w:r>
          </w:p>
          <w:p w14:paraId="5AA42F62"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Magnio chloridas heksahidratas</w:t>
            </w:r>
            <w:r w:rsidRPr="001A4332">
              <w:rPr>
                <w:rFonts w:ascii="Times New Roman" w:eastAsia="Times New Roman" w:hAnsi="Times New Roman" w:cs="Times New Roman"/>
                <w:noProof/>
                <w:lang w:val="lt-LT" w:eastAsia="lt-LT"/>
              </w:rPr>
              <w:tab/>
            </w:r>
          </w:p>
          <w:p w14:paraId="5AA42F63"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Natrio–vandenilio karbonatas</w:t>
            </w:r>
            <w:r w:rsidRPr="001A4332">
              <w:rPr>
                <w:rFonts w:ascii="Times New Roman" w:eastAsia="Times New Roman" w:hAnsi="Times New Roman" w:cs="Times New Roman"/>
                <w:noProof/>
                <w:lang w:val="lt-LT" w:eastAsia="lt-LT"/>
              </w:rPr>
              <w:tab/>
            </w:r>
          </w:p>
          <w:p w14:paraId="5AA42F64"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Natrio (S)-laktato tirpalas</w:t>
            </w:r>
          </w:p>
          <w:p w14:paraId="5AA42F65"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290"/>
              <w:rPr>
                <w:rFonts w:ascii="Times New Roman" w:eastAsia="Times New Roman" w:hAnsi="Times New Roman" w:cs="Times New Roman"/>
                <w:lang w:val="en-GB" w:eastAsia="fr-FR"/>
              </w:rPr>
            </w:pPr>
            <w:r w:rsidRPr="001A4332">
              <w:rPr>
                <w:rFonts w:ascii="Times New Roman" w:eastAsia="Times New Roman" w:hAnsi="Times New Roman" w:cs="Times New Roman"/>
                <w:noProof/>
                <w:lang w:val="lt-LT" w:eastAsia="lt-LT"/>
              </w:rPr>
              <w:t>atitinkantis natrio (S)-laktatą</w:t>
            </w:r>
          </w:p>
        </w:tc>
        <w:tc>
          <w:tcPr>
            <w:tcW w:w="4729" w:type="dxa"/>
            <w:gridSpan w:val="3"/>
            <w:tcBorders>
              <w:top w:val="single" w:sz="4" w:space="0" w:color="auto"/>
              <w:left w:val="single" w:sz="4" w:space="0" w:color="auto"/>
              <w:bottom w:val="single" w:sz="4" w:space="0" w:color="auto"/>
              <w:right w:val="single" w:sz="4" w:space="0" w:color="auto"/>
            </w:tcBorders>
          </w:tcPr>
          <w:p w14:paraId="5AA42F66" w14:textId="77777777" w:rsidR="001A4332" w:rsidRPr="001A4332" w:rsidRDefault="001A4332" w:rsidP="001A433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5,</w:t>
            </w:r>
            <w:r w:rsidRPr="001A4332">
              <w:rPr>
                <w:rFonts w:ascii="Times New Roman" w:eastAsia="Times New Roman" w:hAnsi="Times New Roman" w:cs="Times New Roman"/>
                <w:lang w:val="en-GB" w:eastAsia="fr-FR"/>
              </w:rPr>
              <w:t>38 g</w:t>
            </w:r>
          </w:p>
          <w:p w14:paraId="5AA42F67" w14:textId="77777777" w:rsidR="001A4332" w:rsidRPr="001A4332" w:rsidRDefault="001A4332" w:rsidP="001A433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0,</w:t>
            </w:r>
            <w:r w:rsidRPr="001A4332">
              <w:rPr>
                <w:rFonts w:ascii="Times New Roman" w:eastAsia="Times New Roman" w:hAnsi="Times New Roman" w:cs="Times New Roman"/>
                <w:lang w:val="en-GB" w:eastAsia="fr-FR"/>
              </w:rPr>
              <w:t>184 g</w:t>
            </w:r>
          </w:p>
          <w:p w14:paraId="5AA42F68" w14:textId="77777777" w:rsidR="001A4332" w:rsidRPr="001A4332" w:rsidRDefault="001A4332" w:rsidP="001A433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0,</w:t>
            </w:r>
            <w:r w:rsidRPr="001A4332">
              <w:rPr>
                <w:rFonts w:ascii="Times New Roman" w:eastAsia="Times New Roman" w:hAnsi="Times New Roman" w:cs="Times New Roman"/>
                <w:lang w:val="en-GB" w:eastAsia="fr-FR"/>
              </w:rPr>
              <w:t>051 g</w:t>
            </w:r>
          </w:p>
          <w:p w14:paraId="5AA42F69" w14:textId="77777777" w:rsidR="001A4332" w:rsidRPr="001A4332" w:rsidRDefault="001A4332" w:rsidP="001A4332">
            <w:pPr>
              <w:widowControl w:val="0"/>
              <w:tabs>
                <w:tab w:val="left" w:pos="0"/>
                <w:tab w:val="left" w:pos="923"/>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2,</w:t>
            </w:r>
            <w:r w:rsidRPr="001A4332">
              <w:rPr>
                <w:rFonts w:ascii="Times New Roman" w:eastAsia="Times New Roman" w:hAnsi="Times New Roman" w:cs="Times New Roman"/>
                <w:lang w:val="en-GB" w:eastAsia="fr-FR"/>
              </w:rPr>
              <w:t>10 g</w:t>
            </w:r>
          </w:p>
          <w:p w14:paraId="5AA42F6A" w14:textId="77777777" w:rsidR="001A4332" w:rsidRPr="001A4332" w:rsidRDefault="001A4332" w:rsidP="001A4332">
            <w:pPr>
              <w:widowControl w:val="0"/>
              <w:tabs>
                <w:tab w:val="left" w:pos="0"/>
                <w:tab w:val="left" w:pos="1276"/>
                <w:tab w:val="left" w:pos="3828"/>
                <w:tab w:val="left" w:pos="6663"/>
              </w:tabs>
              <w:autoSpaceDE w:val="0"/>
              <w:autoSpaceDN w:val="0"/>
              <w:adjustRightInd w:val="0"/>
              <w:spacing w:after="40" w:line="240" w:lineRule="auto"/>
              <w:ind w:left="567"/>
              <w:jc w:val="cente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1,</w:t>
            </w:r>
            <w:r w:rsidRPr="001A4332">
              <w:rPr>
                <w:rFonts w:ascii="Times New Roman" w:eastAsia="Times New Roman" w:hAnsi="Times New Roman" w:cs="Times New Roman"/>
                <w:lang w:val="en-GB" w:eastAsia="fr-FR"/>
              </w:rPr>
              <w:t>68 g</w:t>
            </w:r>
          </w:p>
        </w:tc>
      </w:tr>
    </w:tbl>
    <w:p w14:paraId="5AA42F6C" w14:textId="77777777" w:rsidR="000725A8" w:rsidRDefault="000725A8" w:rsidP="000725A8">
      <w:pPr>
        <w:spacing w:after="0" w:line="240" w:lineRule="auto"/>
        <w:jc w:val="both"/>
        <w:rPr>
          <w:rFonts w:ascii="Times New Roman" w:eastAsia="Times New Roman" w:hAnsi="Times New Roman" w:cs="Times New Roman"/>
          <w:noProof/>
          <w:lang w:val="lt-LT" w:eastAsia="lt-LT"/>
        </w:rPr>
      </w:pPr>
    </w:p>
    <w:p w14:paraId="5AA42F6D" w14:textId="77777777" w:rsidR="000725A8" w:rsidRDefault="000725A8" w:rsidP="000725A8">
      <w:pPr>
        <w:spacing w:after="0" w:line="240" w:lineRule="auto"/>
        <w:jc w:val="both"/>
        <w:rPr>
          <w:rFonts w:ascii="Times New Roman" w:eastAsia="Times New Roman" w:hAnsi="Times New Roman" w:cs="Times New Roman"/>
          <w:noProof/>
          <w:lang w:val="lt-LT" w:eastAsia="lt-LT"/>
        </w:rPr>
      </w:pPr>
      <w:r>
        <w:rPr>
          <w:rFonts w:ascii="Times New Roman" w:eastAsia="Times New Roman" w:hAnsi="Times New Roman" w:cs="Times New Roman"/>
          <w:noProof/>
          <w:lang w:val="pt-BR" w:eastAsia="lt-LT"/>
        </w:rPr>
        <w:t>1000 ml</w:t>
      </w:r>
      <w:r>
        <w:rPr>
          <w:rFonts w:ascii="Times New Roman" w:eastAsia="Times New Roman" w:hAnsi="Times New Roman" w:cs="Times New Roman"/>
          <w:noProof/>
          <w:lang w:val="lt-LT" w:eastAsia="lt-LT"/>
        </w:rPr>
        <w:t xml:space="preserve"> po sumaišymo gauto tirpalo atitinka </w:t>
      </w:r>
      <w:r>
        <w:rPr>
          <w:rFonts w:ascii="Times New Roman" w:eastAsia="Times New Roman" w:hAnsi="Times New Roman" w:cs="Times New Roman"/>
          <w:noProof/>
          <w:lang w:val="lt-LT" w:eastAsia="lt-LT"/>
        </w:rPr>
        <w:sym w:font="Symbol" w:char="F033"/>
      </w:r>
      <w:r>
        <w:rPr>
          <w:rFonts w:ascii="Times New Roman" w:eastAsia="Times New Roman" w:hAnsi="Times New Roman" w:cs="Times New Roman"/>
          <w:noProof/>
          <w:lang w:val="lt-LT" w:eastAsia="lt-LT"/>
        </w:rPr>
        <w:sym w:font="Symbol" w:char="F036"/>
      </w: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ml tirpalo A ir </w:t>
      </w:r>
      <w:r>
        <w:rPr>
          <w:rFonts w:ascii="Times New Roman" w:eastAsia="Times New Roman" w:hAnsi="Times New Roman" w:cs="Times New Roman"/>
          <w:noProof/>
          <w:lang w:val="lt-LT" w:eastAsia="lt-LT"/>
        </w:rPr>
        <w:sym w:font="Symbol" w:char="F036"/>
      </w:r>
      <w:r>
        <w:rPr>
          <w:rFonts w:ascii="Times New Roman" w:eastAsia="Times New Roman" w:hAnsi="Times New Roman" w:cs="Times New Roman"/>
          <w:noProof/>
          <w:lang w:val="lt-LT" w:eastAsia="lt-LT"/>
        </w:rPr>
        <w:sym w:font="Symbol" w:char="F033"/>
      </w:r>
      <w:r>
        <w:rPr>
          <w:rFonts w:ascii="Times New Roman" w:eastAsia="Times New Roman" w:hAnsi="Times New Roman" w:cs="Times New Roman"/>
          <w:noProof/>
          <w:lang w:val="lt-LT" w:eastAsia="lt-LT"/>
        </w:rPr>
        <w:sym w:font="Symbol" w:char="F037"/>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ml tirpalo B.</w:t>
      </w:r>
    </w:p>
    <w:p w14:paraId="5AA42F6E" w14:textId="77777777" w:rsidR="001A4332" w:rsidRDefault="001A4332" w:rsidP="000725A8">
      <w:pPr>
        <w:spacing w:after="0" w:line="240" w:lineRule="auto"/>
        <w:jc w:val="both"/>
        <w:rPr>
          <w:rFonts w:ascii="Times New Roman" w:eastAsia="Times New Roman" w:hAnsi="Times New Roman" w:cs="Times New Roman"/>
          <w:noProof/>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8"/>
        <w:gridCol w:w="2560"/>
        <w:gridCol w:w="1985"/>
        <w:gridCol w:w="1843"/>
      </w:tblGrid>
      <w:tr w:rsidR="001A4332" w:rsidRPr="001A4332" w14:paraId="5AA42F70" w14:textId="77777777" w:rsidTr="00A21F3E">
        <w:tc>
          <w:tcPr>
            <w:tcW w:w="9606" w:type="dxa"/>
            <w:gridSpan w:val="4"/>
            <w:tcBorders>
              <w:top w:val="single" w:sz="4" w:space="0" w:color="auto"/>
              <w:left w:val="single" w:sz="4" w:space="0" w:color="auto"/>
              <w:bottom w:val="single" w:sz="4" w:space="0" w:color="auto"/>
              <w:right w:val="single" w:sz="4" w:space="0" w:color="auto"/>
            </w:tcBorders>
          </w:tcPr>
          <w:p w14:paraId="5AA42F6F" w14:textId="77777777" w:rsidR="001A4332" w:rsidRPr="001A4332" w:rsidRDefault="001A4332" w:rsidP="001A4332">
            <w:pPr>
              <w:spacing w:after="0" w:line="240" w:lineRule="auto"/>
              <w:jc w:val="center"/>
              <w:rPr>
                <w:rFonts w:ascii="Times New Roman" w:eastAsia="Times New Roman" w:hAnsi="Times New Roman" w:cs="Times New Roman"/>
                <w:b/>
                <w:noProof/>
                <w:lang w:val="lt-LT" w:eastAsia="lt-LT"/>
              </w:rPr>
            </w:pPr>
            <w:r w:rsidRPr="001A4332">
              <w:rPr>
                <w:rFonts w:ascii="Times New Roman" w:eastAsia="Times New Roman" w:hAnsi="Times New Roman" w:cs="Times New Roman"/>
                <w:b/>
                <w:noProof/>
                <w:lang w:val="lt-LT" w:eastAsia="lt-LT"/>
              </w:rPr>
              <w:t>Po sumaišymo gauto tirpalo sudėtis (mmol/l)</w:t>
            </w:r>
          </w:p>
        </w:tc>
      </w:tr>
      <w:tr w:rsidR="001A4332" w:rsidRPr="001A4332" w14:paraId="5AA42F75" w14:textId="77777777" w:rsidTr="00A21F3E">
        <w:tc>
          <w:tcPr>
            <w:tcW w:w="3218" w:type="dxa"/>
            <w:tcBorders>
              <w:top w:val="single" w:sz="4" w:space="0" w:color="auto"/>
              <w:left w:val="single" w:sz="4" w:space="0" w:color="auto"/>
              <w:bottom w:val="single" w:sz="4" w:space="0" w:color="auto"/>
              <w:right w:val="single" w:sz="4" w:space="0" w:color="auto"/>
            </w:tcBorders>
          </w:tcPr>
          <w:p w14:paraId="5AA42F71"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p>
        </w:tc>
        <w:tc>
          <w:tcPr>
            <w:tcW w:w="2560" w:type="dxa"/>
            <w:tcBorders>
              <w:top w:val="single" w:sz="4" w:space="0" w:color="auto"/>
              <w:left w:val="single" w:sz="4" w:space="0" w:color="auto"/>
              <w:bottom w:val="single" w:sz="4" w:space="0" w:color="auto"/>
              <w:right w:val="single" w:sz="4" w:space="0" w:color="auto"/>
            </w:tcBorders>
          </w:tcPr>
          <w:p w14:paraId="5AA42F72"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b/>
                <w:bCs/>
              </w:rPr>
              <w:t>1.36%</w:t>
            </w:r>
          </w:p>
        </w:tc>
        <w:tc>
          <w:tcPr>
            <w:tcW w:w="1985" w:type="dxa"/>
            <w:tcBorders>
              <w:top w:val="single" w:sz="4" w:space="0" w:color="auto"/>
              <w:left w:val="single" w:sz="4" w:space="0" w:color="auto"/>
              <w:bottom w:val="single" w:sz="4" w:space="0" w:color="auto"/>
              <w:right w:val="single" w:sz="4" w:space="0" w:color="auto"/>
            </w:tcBorders>
          </w:tcPr>
          <w:p w14:paraId="5AA42F73"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b/>
                <w:bCs/>
              </w:rPr>
              <w:t>2.27%</w:t>
            </w:r>
          </w:p>
        </w:tc>
        <w:tc>
          <w:tcPr>
            <w:tcW w:w="1843" w:type="dxa"/>
            <w:tcBorders>
              <w:top w:val="single" w:sz="4" w:space="0" w:color="auto"/>
              <w:left w:val="single" w:sz="4" w:space="0" w:color="auto"/>
              <w:bottom w:val="single" w:sz="4" w:space="0" w:color="auto"/>
              <w:right w:val="single" w:sz="4" w:space="0" w:color="auto"/>
            </w:tcBorders>
          </w:tcPr>
          <w:p w14:paraId="5AA42F74"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b/>
                <w:bCs/>
              </w:rPr>
              <w:t>3.86%</w:t>
            </w:r>
          </w:p>
        </w:tc>
      </w:tr>
      <w:tr w:rsidR="001A4332" w:rsidRPr="001A4332" w14:paraId="5AA42F7D" w14:textId="77777777" w:rsidTr="00A21F3E">
        <w:tc>
          <w:tcPr>
            <w:tcW w:w="3218" w:type="dxa"/>
            <w:tcBorders>
              <w:top w:val="single" w:sz="4" w:space="0" w:color="auto"/>
              <w:left w:val="single" w:sz="4" w:space="0" w:color="auto"/>
              <w:bottom w:val="single" w:sz="4" w:space="0" w:color="auto"/>
              <w:right w:val="single" w:sz="4" w:space="0" w:color="auto"/>
            </w:tcBorders>
            <w:hideMark/>
          </w:tcPr>
          <w:p w14:paraId="5AA42F76"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Bevandenė gliukozė (C</w:t>
            </w:r>
            <w:r w:rsidRPr="001A4332">
              <w:rPr>
                <w:rFonts w:ascii="Times New Roman" w:eastAsia="Times New Roman" w:hAnsi="Times New Roman" w:cs="Times New Roman"/>
                <w:noProof/>
                <w:sz w:val="20"/>
                <w:szCs w:val="20"/>
                <w:vertAlign w:val="subscript"/>
                <w:lang w:val="lt-LT" w:eastAsia="lt-LT"/>
              </w:rPr>
              <w:t>6</w:t>
            </w:r>
            <w:r w:rsidRPr="001A4332">
              <w:rPr>
                <w:rFonts w:ascii="Times New Roman" w:eastAsia="Times New Roman" w:hAnsi="Times New Roman" w:cs="Times New Roman"/>
                <w:noProof/>
                <w:lang w:val="lt-LT" w:eastAsia="lt-LT"/>
              </w:rPr>
              <w:t>H</w:t>
            </w:r>
            <w:r w:rsidRPr="001A4332">
              <w:rPr>
                <w:rFonts w:ascii="Times New Roman" w:eastAsia="Times New Roman" w:hAnsi="Times New Roman" w:cs="Times New Roman"/>
                <w:noProof/>
                <w:sz w:val="20"/>
                <w:szCs w:val="20"/>
                <w:vertAlign w:val="subscript"/>
                <w:lang w:val="lt-LT" w:eastAsia="lt-LT"/>
              </w:rPr>
              <w:t>12</w:t>
            </w:r>
            <w:r w:rsidRPr="001A4332">
              <w:rPr>
                <w:rFonts w:ascii="Times New Roman" w:eastAsia="Times New Roman" w:hAnsi="Times New Roman" w:cs="Times New Roman"/>
                <w:noProof/>
                <w:lang w:val="lt-LT" w:eastAsia="lt-LT"/>
              </w:rPr>
              <w:t>O</w:t>
            </w:r>
            <w:r w:rsidRPr="001A4332">
              <w:rPr>
                <w:rFonts w:ascii="Times New Roman" w:eastAsia="Times New Roman" w:hAnsi="Times New Roman" w:cs="Times New Roman"/>
                <w:noProof/>
                <w:sz w:val="20"/>
                <w:szCs w:val="20"/>
                <w:vertAlign w:val="subscript"/>
                <w:lang w:val="lt-LT" w:eastAsia="lt-LT"/>
              </w:rPr>
              <w:t>6</w:t>
            </w:r>
            <w:r w:rsidRPr="001A4332">
              <w:rPr>
                <w:rFonts w:ascii="Times New Roman" w:eastAsia="Times New Roman" w:hAnsi="Times New Roman" w:cs="Times New Roman"/>
                <w:noProof/>
                <w:lang w:val="lt-LT" w:eastAsia="lt-LT"/>
              </w:rPr>
              <w:t>)</w:t>
            </w:r>
          </w:p>
          <w:p w14:paraId="5AA42F77"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p>
        </w:tc>
        <w:tc>
          <w:tcPr>
            <w:tcW w:w="2560" w:type="dxa"/>
            <w:tcBorders>
              <w:top w:val="single" w:sz="4" w:space="0" w:color="auto"/>
              <w:left w:val="single" w:sz="4" w:space="0" w:color="auto"/>
              <w:bottom w:val="single" w:sz="4" w:space="0" w:color="auto"/>
              <w:right w:val="single" w:sz="4" w:space="0" w:color="auto"/>
            </w:tcBorders>
          </w:tcPr>
          <w:p w14:paraId="5AA42F78"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75,5</w:t>
            </w:r>
            <w:r w:rsidRPr="001A4332">
              <w:rPr>
                <w:rFonts w:ascii="Times New Roman" w:eastAsia="Times New Roman" w:hAnsi="Times New Roman" w:cs="Times New Roman"/>
                <w:lang w:val="en-GB" w:eastAsia="fr-FR"/>
              </w:rPr>
              <w:t xml:space="preserve"> mmol/l</w:t>
            </w:r>
          </w:p>
          <w:p w14:paraId="5AA42F79"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p>
        </w:tc>
        <w:tc>
          <w:tcPr>
            <w:tcW w:w="1985" w:type="dxa"/>
            <w:tcBorders>
              <w:top w:val="single" w:sz="4" w:space="0" w:color="auto"/>
              <w:left w:val="single" w:sz="4" w:space="0" w:color="auto"/>
              <w:bottom w:val="single" w:sz="4" w:space="0" w:color="auto"/>
              <w:right w:val="single" w:sz="4" w:space="0" w:color="auto"/>
            </w:tcBorders>
          </w:tcPr>
          <w:p w14:paraId="5AA42F7A"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lang w:val="en-GB" w:eastAsia="fr-FR"/>
              </w:rPr>
              <w:t>126 mmol/l</w:t>
            </w:r>
          </w:p>
          <w:p w14:paraId="5AA42F7B"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5AA42F7C"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lang w:val="en-GB" w:eastAsia="fr-FR"/>
              </w:rPr>
              <w:t>214 mmol/l</w:t>
            </w:r>
          </w:p>
        </w:tc>
      </w:tr>
      <w:tr w:rsidR="001A4332" w:rsidRPr="001A4332" w14:paraId="5AA42F8A" w14:textId="77777777" w:rsidTr="00A21F3E">
        <w:tc>
          <w:tcPr>
            <w:tcW w:w="3218" w:type="dxa"/>
            <w:tcBorders>
              <w:top w:val="single" w:sz="4" w:space="0" w:color="auto"/>
              <w:left w:val="single" w:sz="4" w:space="0" w:color="auto"/>
              <w:bottom w:val="single" w:sz="4" w:space="0" w:color="auto"/>
              <w:right w:val="single" w:sz="4" w:space="0" w:color="auto"/>
            </w:tcBorders>
          </w:tcPr>
          <w:p w14:paraId="5AA42F7E"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Na</w:t>
            </w:r>
            <w:r w:rsidRPr="001A4332">
              <w:rPr>
                <w:rFonts w:ascii="Times New Roman" w:eastAsia="Times New Roman" w:hAnsi="Times New Roman" w:cs="Times New Roman"/>
                <w:noProof/>
                <w:sz w:val="20"/>
                <w:szCs w:val="20"/>
                <w:vertAlign w:val="superscript"/>
                <w:lang w:val="lt-LT" w:eastAsia="lt-LT"/>
              </w:rPr>
              <w:t>+</w:t>
            </w:r>
          </w:p>
          <w:p w14:paraId="5AA42F7F"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Ca</w:t>
            </w:r>
            <w:r w:rsidRPr="001A4332">
              <w:rPr>
                <w:rFonts w:ascii="Times New Roman" w:eastAsia="Times New Roman" w:hAnsi="Times New Roman" w:cs="Times New Roman"/>
                <w:noProof/>
                <w:sz w:val="20"/>
                <w:szCs w:val="20"/>
                <w:vertAlign w:val="superscript"/>
                <w:lang w:val="lt-LT" w:eastAsia="lt-LT"/>
              </w:rPr>
              <w:t>++</w:t>
            </w:r>
          </w:p>
          <w:p w14:paraId="5AA42F80"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Mg</w:t>
            </w:r>
            <w:r w:rsidRPr="001A4332">
              <w:rPr>
                <w:rFonts w:ascii="Times New Roman" w:eastAsia="Times New Roman" w:hAnsi="Times New Roman" w:cs="Times New Roman"/>
                <w:noProof/>
                <w:sz w:val="20"/>
                <w:szCs w:val="20"/>
                <w:vertAlign w:val="superscript"/>
                <w:lang w:val="lt-LT" w:eastAsia="lt-LT"/>
              </w:rPr>
              <w:t>++</w:t>
            </w:r>
          </w:p>
          <w:p w14:paraId="5AA42F81"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lastRenderedPageBreak/>
              <w:t>Cl</w:t>
            </w:r>
            <w:r w:rsidRPr="001A4332">
              <w:rPr>
                <w:rFonts w:ascii="Times New Roman" w:eastAsia="Times New Roman" w:hAnsi="Times New Roman" w:cs="Times New Roman"/>
                <w:noProof/>
                <w:sz w:val="20"/>
                <w:szCs w:val="20"/>
                <w:vertAlign w:val="superscript"/>
                <w:lang w:val="lt-LT" w:eastAsia="lt-LT"/>
              </w:rPr>
              <w:t>-</w:t>
            </w:r>
          </w:p>
          <w:p w14:paraId="5AA42F82"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HCO</w:t>
            </w:r>
            <w:r w:rsidRPr="001A4332">
              <w:rPr>
                <w:rFonts w:ascii="Times New Roman" w:eastAsia="Times New Roman" w:hAnsi="Times New Roman" w:cs="Times New Roman"/>
                <w:noProof/>
                <w:sz w:val="20"/>
                <w:szCs w:val="20"/>
                <w:vertAlign w:val="subscript"/>
                <w:lang w:val="lt-LT" w:eastAsia="lt-LT"/>
              </w:rPr>
              <w:t>3</w:t>
            </w:r>
            <w:r w:rsidRPr="001A4332">
              <w:rPr>
                <w:rFonts w:ascii="Times New Roman" w:eastAsia="Times New Roman" w:hAnsi="Times New Roman" w:cs="Times New Roman"/>
                <w:noProof/>
                <w:sz w:val="20"/>
                <w:szCs w:val="20"/>
                <w:vertAlign w:val="superscript"/>
                <w:lang w:val="lt-LT" w:eastAsia="lt-LT"/>
              </w:rPr>
              <w:t>-</w:t>
            </w:r>
          </w:p>
          <w:p w14:paraId="5AA42F83"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C</w:t>
            </w:r>
            <w:r w:rsidRPr="001A4332">
              <w:rPr>
                <w:rFonts w:ascii="Times New Roman" w:eastAsia="Times New Roman" w:hAnsi="Times New Roman" w:cs="Times New Roman"/>
                <w:noProof/>
                <w:sz w:val="20"/>
                <w:szCs w:val="20"/>
                <w:vertAlign w:val="subscript"/>
                <w:lang w:val="lt-LT" w:eastAsia="lt-LT"/>
              </w:rPr>
              <w:t>3</w:t>
            </w:r>
            <w:r w:rsidRPr="001A4332">
              <w:rPr>
                <w:rFonts w:ascii="Times New Roman" w:eastAsia="Times New Roman" w:hAnsi="Times New Roman" w:cs="Times New Roman"/>
                <w:noProof/>
                <w:lang w:val="lt-LT" w:eastAsia="lt-LT"/>
              </w:rPr>
              <w:t>H</w:t>
            </w:r>
            <w:r w:rsidRPr="001A4332">
              <w:rPr>
                <w:rFonts w:ascii="Times New Roman" w:eastAsia="Times New Roman" w:hAnsi="Times New Roman" w:cs="Times New Roman"/>
                <w:noProof/>
                <w:sz w:val="20"/>
                <w:szCs w:val="20"/>
                <w:vertAlign w:val="subscript"/>
                <w:lang w:val="lt-LT" w:eastAsia="lt-LT"/>
              </w:rPr>
              <w:t>5</w:t>
            </w:r>
            <w:r w:rsidRPr="001A4332">
              <w:rPr>
                <w:rFonts w:ascii="Times New Roman" w:eastAsia="Times New Roman" w:hAnsi="Times New Roman" w:cs="Times New Roman"/>
                <w:noProof/>
                <w:lang w:val="lt-LT" w:eastAsia="lt-LT"/>
              </w:rPr>
              <w:t>O</w:t>
            </w:r>
            <w:r w:rsidRPr="001A4332">
              <w:rPr>
                <w:rFonts w:ascii="Times New Roman" w:eastAsia="Times New Roman" w:hAnsi="Times New Roman" w:cs="Times New Roman"/>
                <w:noProof/>
                <w:sz w:val="20"/>
                <w:szCs w:val="20"/>
                <w:vertAlign w:val="subscript"/>
                <w:lang w:val="lt-LT" w:eastAsia="lt-LT"/>
              </w:rPr>
              <w:t>3</w:t>
            </w:r>
            <w:r w:rsidRPr="001A4332">
              <w:rPr>
                <w:rFonts w:ascii="Times New Roman" w:eastAsia="Times New Roman" w:hAnsi="Times New Roman" w:cs="Times New Roman"/>
                <w:noProof/>
                <w:sz w:val="20"/>
                <w:szCs w:val="20"/>
                <w:vertAlign w:val="superscript"/>
                <w:lang w:val="lt-LT" w:eastAsia="lt-LT"/>
              </w:rPr>
              <w:t>-</w:t>
            </w:r>
          </w:p>
        </w:tc>
        <w:tc>
          <w:tcPr>
            <w:tcW w:w="6388" w:type="dxa"/>
            <w:gridSpan w:val="3"/>
            <w:tcBorders>
              <w:top w:val="single" w:sz="4" w:space="0" w:color="auto"/>
              <w:left w:val="single" w:sz="4" w:space="0" w:color="auto"/>
              <w:bottom w:val="single" w:sz="4" w:space="0" w:color="auto"/>
              <w:right w:val="single" w:sz="4" w:space="0" w:color="auto"/>
            </w:tcBorders>
          </w:tcPr>
          <w:p w14:paraId="5AA42F84"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lastRenderedPageBreak/>
              <w:t>132 mmol/1</w:t>
            </w:r>
          </w:p>
          <w:p w14:paraId="5AA42F85"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1,25 mmol/1</w:t>
            </w:r>
          </w:p>
          <w:p w14:paraId="5AA42F86"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0,25 mmol/1</w:t>
            </w:r>
          </w:p>
          <w:p w14:paraId="5AA42F87"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lastRenderedPageBreak/>
              <w:t>95 mmol/1</w:t>
            </w:r>
          </w:p>
          <w:p w14:paraId="5AA42F88" w14:textId="77777777" w:rsidR="001A4332" w:rsidRPr="001A4332" w:rsidRDefault="001A4332" w:rsidP="001A4332">
            <w:pPr>
              <w:spacing w:after="0" w:line="240" w:lineRule="auto"/>
              <w:jc w:val="center"/>
              <w:rPr>
                <w:rFonts w:ascii="Times New Roman" w:eastAsia="Times New Roman" w:hAnsi="Times New Roman" w:cs="Times New Roman"/>
                <w:noProof/>
                <w:lang w:val="lt-LT" w:eastAsia="lt-LT"/>
              </w:rPr>
            </w:pPr>
            <w:r w:rsidRPr="001A4332">
              <w:rPr>
                <w:rFonts w:ascii="Times New Roman" w:eastAsia="Times New Roman" w:hAnsi="Times New Roman" w:cs="Times New Roman"/>
                <w:noProof/>
                <w:lang w:val="lt-LT" w:eastAsia="lt-LT"/>
              </w:rPr>
              <w:t>25 mmol/1</w:t>
            </w:r>
          </w:p>
          <w:p w14:paraId="5AA42F89" w14:textId="77777777" w:rsidR="001A4332" w:rsidRPr="001A4332" w:rsidRDefault="001A4332" w:rsidP="001A4332">
            <w:pPr>
              <w:spacing w:after="0" w:line="240" w:lineRule="auto"/>
              <w:jc w:val="center"/>
              <w:rPr>
                <w:rFonts w:ascii="Times New Roman" w:eastAsia="Times New Roman" w:hAnsi="Times New Roman" w:cs="Times New Roman"/>
                <w:noProof/>
                <w:lang w:val="en-GB" w:eastAsia="lt-LT"/>
              </w:rPr>
            </w:pPr>
            <w:r w:rsidRPr="001A4332">
              <w:rPr>
                <w:rFonts w:ascii="Times New Roman" w:eastAsia="Times New Roman" w:hAnsi="Times New Roman" w:cs="Times New Roman"/>
                <w:noProof/>
                <w:lang w:val="lt-LT" w:eastAsia="lt-LT"/>
              </w:rPr>
              <w:t>15 mmol/l</w:t>
            </w:r>
          </w:p>
        </w:tc>
      </w:tr>
    </w:tbl>
    <w:p w14:paraId="5AA42F8B" w14:textId="77777777" w:rsidR="001A4332" w:rsidRPr="001A4332" w:rsidRDefault="001A4332" w:rsidP="001A4332">
      <w:pPr>
        <w:spacing w:after="0" w:line="240" w:lineRule="auto"/>
        <w:jc w:val="both"/>
        <w:rPr>
          <w:rFonts w:ascii="Times New Roman" w:eastAsia="Times New Roman" w:hAnsi="Times New Roman" w:cs="Times New Roman"/>
          <w:noProof/>
          <w:lang w:val="lt-LT" w:eastAsia="lt-LT"/>
        </w:rPr>
      </w:pPr>
    </w:p>
    <w:p w14:paraId="5AA42F8C" w14:textId="77777777" w:rsidR="000725A8" w:rsidRDefault="000725A8" w:rsidP="000725A8">
      <w:pPr>
        <w:spacing w:after="0" w:line="240" w:lineRule="auto"/>
        <w:jc w:val="both"/>
        <w:rPr>
          <w:rFonts w:ascii="Times New Roman" w:eastAsia="Times New Roman" w:hAnsi="Times New Roman" w:cs="Times New Roman"/>
          <w:noProof/>
          <w:lang w:val="lt-LT" w:eastAsia="lt-LT"/>
        </w:rPr>
      </w:pPr>
    </w:p>
    <w:p w14:paraId="5AA42F8D" w14:textId="77777777" w:rsidR="000725A8" w:rsidRDefault="000725A8" w:rsidP="000725A8">
      <w:pPr>
        <w:spacing w:after="0" w:line="240" w:lineRule="auto"/>
        <w:rPr>
          <w:rFonts w:ascii="Times New Roman" w:eastAsia="Times New Roman" w:hAnsi="Times New Roman" w:cs="Times New Roman"/>
          <w:lang w:val="lt-LT" w:eastAsia="lt-LT"/>
        </w:rPr>
      </w:pPr>
    </w:p>
    <w:p w14:paraId="5AA42F8E"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Visos pagalbinės medžiagos išvardytos 6.1 skyriuje.</w:t>
      </w:r>
    </w:p>
    <w:p w14:paraId="5AA42F8F" w14:textId="77777777" w:rsidR="000725A8" w:rsidRDefault="000725A8" w:rsidP="000725A8">
      <w:pPr>
        <w:spacing w:after="0" w:line="240" w:lineRule="auto"/>
        <w:rPr>
          <w:rFonts w:ascii="Times New Roman" w:eastAsia="Times New Roman" w:hAnsi="Times New Roman" w:cs="Times New Roman"/>
          <w:lang w:val="lt-LT" w:eastAsia="lt-LT"/>
        </w:rPr>
      </w:pPr>
    </w:p>
    <w:p w14:paraId="5AA42F90" w14:textId="77777777" w:rsidR="000725A8" w:rsidRDefault="000725A8" w:rsidP="000725A8">
      <w:pPr>
        <w:spacing w:after="0" w:line="240" w:lineRule="auto"/>
        <w:rPr>
          <w:rFonts w:ascii="Times New Roman" w:eastAsia="Times New Roman" w:hAnsi="Times New Roman" w:cs="Times New Roman"/>
          <w:noProof/>
          <w:color w:val="000000"/>
          <w:lang w:val="lt-LT" w:eastAsia="lt-LT"/>
        </w:rPr>
      </w:pPr>
      <w:r>
        <w:rPr>
          <w:rFonts w:ascii="Times New Roman" w:eastAsia="Times New Roman" w:hAnsi="Times New Roman" w:cs="Times New Roman"/>
          <w:noProof/>
          <w:color w:val="000000"/>
          <w:lang w:val="lt-LT" w:eastAsia="lt-LT"/>
        </w:rPr>
        <w:t>Skaičius „40“ pavadinime apibūdina tirpalo buferio koncentraciją (15 mmol/l laktato + 25 mmol/l vandenilio karbonato = 40 mmol/l).</w:t>
      </w:r>
    </w:p>
    <w:p w14:paraId="5AA42F91" w14:textId="77777777" w:rsidR="000725A8" w:rsidRDefault="000725A8" w:rsidP="000725A8">
      <w:pPr>
        <w:spacing w:after="0" w:line="240" w:lineRule="auto"/>
        <w:rPr>
          <w:rFonts w:ascii="Times New Roman" w:eastAsia="Times New Roman" w:hAnsi="Times New Roman" w:cs="Times New Roman"/>
          <w:lang w:val="lt-LT" w:eastAsia="lt-LT"/>
        </w:rPr>
      </w:pPr>
    </w:p>
    <w:p w14:paraId="5AA42F92" w14:textId="77777777" w:rsidR="000725A8" w:rsidRDefault="000725A8" w:rsidP="000725A8">
      <w:pPr>
        <w:spacing w:after="0" w:line="240" w:lineRule="auto"/>
        <w:rPr>
          <w:rFonts w:ascii="Times New Roman" w:eastAsia="Times New Roman" w:hAnsi="Times New Roman" w:cs="Times New Roman"/>
          <w:lang w:val="lt-LT" w:eastAsia="lt-LT"/>
        </w:rPr>
      </w:pPr>
    </w:p>
    <w:p w14:paraId="5AA42F93"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FARMACINĖ FORMA</w:t>
      </w:r>
    </w:p>
    <w:p w14:paraId="5AA42F94" w14:textId="77777777" w:rsidR="000725A8" w:rsidRDefault="000725A8" w:rsidP="000725A8">
      <w:pPr>
        <w:spacing w:after="0" w:line="240" w:lineRule="auto"/>
        <w:rPr>
          <w:rFonts w:ascii="Times New Roman" w:eastAsia="Times New Roman" w:hAnsi="Times New Roman" w:cs="Times New Roman"/>
          <w:lang w:val="lt-LT" w:eastAsia="lt-LT"/>
        </w:rPr>
      </w:pPr>
    </w:p>
    <w:p w14:paraId="5AA42F95"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Pilvaplėvės ertmės dializės tirpalas. </w:t>
      </w:r>
    </w:p>
    <w:p w14:paraId="5AA42F96" w14:textId="77777777" w:rsidR="000725A8" w:rsidRDefault="000725A8" w:rsidP="000725A8">
      <w:pPr>
        <w:spacing w:after="0" w:line="240" w:lineRule="auto"/>
        <w:rPr>
          <w:rFonts w:ascii="Times New Roman" w:eastAsia="Times New Roman" w:hAnsi="Times New Roman" w:cs="Times New Roman"/>
          <w:lang w:val="lt-LT" w:eastAsia="lt-LT"/>
        </w:rPr>
      </w:pPr>
    </w:p>
    <w:p w14:paraId="5AA42F97"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Sterilus, skaidrus, bespalvis tirpalas.</w:t>
      </w:r>
    </w:p>
    <w:p w14:paraId="5AA42F98" w14:textId="77777777" w:rsidR="001A4332" w:rsidRDefault="001A4332" w:rsidP="000725A8">
      <w:pPr>
        <w:spacing w:after="0" w:line="240" w:lineRule="auto"/>
        <w:rPr>
          <w:rFonts w:ascii="Times New Roman" w:eastAsia="Times New Roman" w:hAnsi="Times New Roman" w:cs="Times New Roman"/>
          <w:lang w:val="lt-LT" w:eastAsia="lt-LT"/>
        </w:rPr>
      </w:pPr>
    </w:p>
    <w:p w14:paraId="5AA42F99" w14:textId="77777777" w:rsidR="001A4332" w:rsidRPr="001A4332" w:rsidRDefault="001A4332" w:rsidP="001A4332">
      <w:pPr>
        <w:spacing w:after="0" w:line="240" w:lineRule="auto"/>
        <w:rPr>
          <w:rFonts w:ascii="Times New Roman" w:eastAsia="Times New Roman" w:hAnsi="Times New Roman" w:cs="Times New Roman"/>
          <w:lang w:val="lt-LT" w:eastAsia="lt-LT"/>
        </w:rPr>
      </w:pPr>
      <w:r w:rsidRPr="001A4332">
        <w:rPr>
          <w:rFonts w:ascii="Times New Roman" w:eastAsia="Times New Roman" w:hAnsi="Times New Roman" w:cs="Times New Roman"/>
          <w:lang w:val="lt-LT" w:eastAsia="lt-LT"/>
        </w:rPr>
        <w:t>Paruošto tirpalo pH 7,4.</w:t>
      </w:r>
    </w:p>
    <w:p w14:paraId="5AA42F9A" w14:textId="77777777" w:rsidR="001A4332" w:rsidRPr="001A4332" w:rsidRDefault="001A4332" w:rsidP="001A4332">
      <w:pPr>
        <w:widowControl w:val="0"/>
        <w:autoSpaceDE w:val="0"/>
        <w:autoSpaceDN w:val="0"/>
        <w:adjustRightInd w:val="0"/>
        <w:spacing w:after="0" w:line="240" w:lineRule="auto"/>
        <w:ind w:left="567"/>
        <w:rPr>
          <w:rFonts w:ascii="Times New Roman" w:eastAsia="Times New Roman" w:hAnsi="Times New Roman" w:cs="Times New Roman"/>
          <w:lang w:val="en-GB" w:eastAsia="fr-F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2"/>
        <w:gridCol w:w="1980"/>
        <w:gridCol w:w="1620"/>
        <w:gridCol w:w="1890"/>
      </w:tblGrid>
      <w:tr w:rsidR="001A4332" w:rsidRPr="001A4332" w14:paraId="5AA42F9F" w14:textId="77777777" w:rsidTr="00A21F3E">
        <w:trPr>
          <w:trHeight w:val="343"/>
        </w:trPr>
        <w:tc>
          <w:tcPr>
            <w:tcW w:w="3742" w:type="dxa"/>
            <w:tcBorders>
              <w:top w:val="single" w:sz="4" w:space="0" w:color="auto"/>
              <w:left w:val="single" w:sz="4" w:space="0" w:color="auto"/>
              <w:bottom w:val="single" w:sz="4" w:space="0" w:color="auto"/>
              <w:right w:val="single" w:sz="4" w:space="0" w:color="auto"/>
            </w:tcBorders>
          </w:tcPr>
          <w:p w14:paraId="5AA42F9B"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p>
        </w:tc>
        <w:tc>
          <w:tcPr>
            <w:tcW w:w="1980" w:type="dxa"/>
            <w:tcBorders>
              <w:top w:val="single" w:sz="4" w:space="0" w:color="auto"/>
              <w:left w:val="single" w:sz="4" w:space="0" w:color="auto"/>
              <w:bottom w:val="single" w:sz="4" w:space="0" w:color="auto"/>
              <w:right w:val="single" w:sz="4" w:space="0" w:color="auto"/>
            </w:tcBorders>
          </w:tcPr>
          <w:p w14:paraId="5AA42F9C"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b/>
                <w:bCs/>
                <w:lang w:val="en-GB" w:eastAsia="fr-FR"/>
              </w:rPr>
            </w:pPr>
            <w:r w:rsidRPr="001A4332">
              <w:rPr>
                <w:rFonts w:ascii="Times New Roman" w:eastAsia="Times New Roman" w:hAnsi="Times New Roman" w:cs="Times New Roman"/>
                <w:b/>
                <w:bCs/>
                <w:lang w:val="en-GB" w:eastAsia="fr-FR"/>
              </w:rPr>
              <w:t>1,36%</w:t>
            </w:r>
          </w:p>
        </w:tc>
        <w:tc>
          <w:tcPr>
            <w:tcW w:w="1620" w:type="dxa"/>
            <w:tcBorders>
              <w:top w:val="single" w:sz="4" w:space="0" w:color="auto"/>
              <w:left w:val="single" w:sz="4" w:space="0" w:color="auto"/>
              <w:bottom w:val="single" w:sz="4" w:space="0" w:color="auto"/>
              <w:right w:val="single" w:sz="4" w:space="0" w:color="auto"/>
            </w:tcBorders>
          </w:tcPr>
          <w:p w14:paraId="5AA42F9D"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b/>
                <w:bCs/>
                <w:lang w:val="en-GB" w:eastAsia="fr-FR"/>
              </w:rPr>
            </w:pPr>
            <w:r w:rsidRPr="001A4332">
              <w:rPr>
                <w:rFonts w:ascii="Times New Roman" w:eastAsia="Times New Roman" w:hAnsi="Times New Roman" w:cs="Times New Roman"/>
                <w:b/>
                <w:bCs/>
                <w:lang w:val="en-GB" w:eastAsia="fr-FR"/>
              </w:rPr>
              <w:t>2,27%</w:t>
            </w:r>
          </w:p>
        </w:tc>
        <w:tc>
          <w:tcPr>
            <w:tcW w:w="1890" w:type="dxa"/>
            <w:tcBorders>
              <w:top w:val="single" w:sz="4" w:space="0" w:color="auto"/>
              <w:left w:val="single" w:sz="4" w:space="0" w:color="auto"/>
              <w:bottom w:val="single" w:sz="4" w:space="0" w:color="auto"/>
              <w:right w:val="single" w:sz="4" w:space="0" w:color="auto"/>
            </w:tcBorders>
          </w:tcPr>
          <w:p w14:paraId="5AA42F9E"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b/>
                <w:bCs/>
                <w:lang w:val="en-GB" w:eastAsia="fr-FR"/>
              </w:rPr>
            </w:pPr>
            <w:r w:rsidRPr="001A4332">
              <w:rPr>
                <w:rFonts w:ascii="Times New Roman" w:eastAsia="Times New Roman" w:hAnsi="Times New Roman" w:cs="Times New Roman"/>
                <w:b/>
                <w:bCs/>
                <w:lang w:val="en-GB" w:eastAsia="fr-FR"/>
              </w:rPr>
              <w:t>3,86%</w:t>
            </w:r>
          </w:p>
        </w:tc>
      </w:tr>
      <w:tr w:rsidR="001A4332" w:rsidRPr="001A4332" w14:paraId="5AA42FA4" w14:textId="77777777" w:rsidTr="00A21F3E">
        <w:trPr>
          <w:trHeight w:val="343"/>
        </w:trPr>
        <w:tc>
          <w:tcPr>
            <w:tcW w:w="3742" w:type="dxa"/>
            <w:tcBorders>
              <w:top w:val="single" w:sz="4" w:space="0" w:color="auto"/>
              <w:left w:val="single" w:sz="4" w:space="0" w:color="auto"/>
              <w:bottom w:val="single" w:sz="4" w:space="0" w:color="auto"/>
              <w:right w:val="single" w:sz="4" w:space="0" w:color="auto"/>
            </w:tcBorders>
          </w:tcPr>
          <w:p w14:paraId="5AA42FA0"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lang w:val="en-GB" w:eastAsia="fr-FR"/>
              </w:rPr>
            </w:pPr>
            <w:r w:rsidRPr="001A4332">
              <w:rPr>
                <w:rFonts w:ascii="Times New Roman" w:eastAsia="Times New Roman" w:hAnsi="Times New Roman" w:cs="Times New Roman"/>
                <w:lang w:val="lt-LT" w:eastAsia="lt-LT"/>
              </w:rPr>
              <w:t>Osmoliariškumas</w:t>
            </w:r>
            <w:r w:rsidRPr="001A4332">
              <w:rPr>
                <w:rFonts w:ascii="Times New Roman" w:eastAsia="Times New Roman" w:hAnsi="Times New Roman" w:cs="Times New Roman"/>
                <w:bCs/>
                <w:lang w:val="en-GB" w:eastAsia="fr-FR"/>
              </w:rPr>
              <w:t xml:space="preserve"> (</w:t>
            </w:r>
            <w:proofErr w:type="spellStart"/>
            <w:r w:rsidRPr="001A4332">
              <w:rPr>
                <w:rFonts w:ascii="Times New Roman" w:eastAsia="Times New Roman" w:hAnsi="Times New Roman" w:cs="Times New Roman"/>
                <w:bCs/>
                <w:lang w:val="en-GB" w:eastAsia="fr-FR"/>
              </w:rPr>
              <w:t>mOsmol</w:t>
            </w:r>
            <w:proofErr w:type="spellEnd"/>
            <w:r w:rsidRPr="001A4332">
              <w:rPr>
                <w:rFonts w:ascii="Times New Roman" w:eastAsia="Times New Roman" w:hAnsi="Times New Roman" w:cs="Times New Roman"/>
                <w:bCs/>
                <w:lang w:val="en-GB" w:eastAsia="fr-FR"/>
              </w:rPr>
              <w:t>/l)</w:t>
            </w:r>
          </w:p>
        </w:tc>
        <w:tc>
          <w:tcPr>
            <w:tcW w:w="1980" w:type="dxa"/>
            <w:tcBorders>
              <w:top w:val="single" w:sz="4" w:space="0" w:color="auto"/>
              <w:left w:val="single" w:sz="4" w:space="0" w:color="auto"/>
              <w:bottom w:val="single" w:sz="4" w:space="0" w:color="auto"/>
              <w:right w:val="single" w:sz="4" w:space="0" w:color="auto"/>
            </w:tcBorders>
          </w:tcPr>
          <w:p w14:paraId="5AA42FA1"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b/>
                <w:bCs/>
                <w:lang w:val="en-GB" w:eastAsia="fr-FR"/>
              </w:rPr>
            </w:pPr>
            <w:r w:rsidRPr="001A4332">
              <w:rPr>
                <w:rFonts w:ascii="Times New Roman" w:eastAsia="Times New Roman" w:hAnsi="Times New Roman" w:cs="Times New Roman"/>
                <w:b/>
                <w:bCs/>
                <w:lang w:val="en-GB" w:eastAsia="fr-FR"/>
              </w:rPr>
              <w:t xml:space="preserve">344 </w:t>
            </w:r>
          </w:p>
        </w:tc>
        <w:tc>
          <w:tcPr>
            <w:tcW w:w="1620" w:type="dxa"/>
            <w:tcBorders>
              <w:top w:val="single" w:sz="4" w:space="0" w:color="auto"/>
              <w:left w:val="single" w:sz="4" w:space="0" w:color="auto"/>
              <w:bottom w:val="single" w:sz="4" w:space="0" w:color="auto"/>
              <w:right w:val="single" w:sz="4" w:space="0" w:color="auto"/>
            </w:tcBorders>
          </w:tcPr>
          <w:p w14:paraId="5AA42FA2"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b/>
                <w:bCs/>
                <w:lang w:val="en-GB" w:eastAsia="fr-FR"/>
              </w:rPr>
            </w:pPr>
            <w:r w:rsidRPr="001A4332">
              <w:rPr>
                <w:rFonts w:ascii="Times New Roman" w:eastAsia="Times New Roman" w:hAnsi="Times New Roman" w:cs="Times New Roman"/>
                <w:b/>
                <w:bCs/>
                <w:lang w:val="en-GB" w:eastAsia="fr-FR"/>
              </w:rPr>
              <w:t>395</w:t>
            </w:r>
          </w:p>
        </w:tc>
        <w:tc>
          <w:tcPr>
            <w:tcW w:w="1890" w:type="dxa"/>
            <w:tcBorders>
              <w:top w:val="single" w:sz="4" w:space="0" w:color="auto"/>
              <w:left w:val="single" w:sz="4" w:space="0" w:color="auto"/>
              <w:bottom w:val="single" w:sz="4" w:space="0" w:color="auto"/>
              <w:right w:val="single" w:sz="4" w:space="0" w:color="auto"/>
            </w:tcBorders>
          </w:tcPr>
          <w:p w14:paraId="5AA42FA3" w14:textId="77777777" w:rsidR="001A4332" w:rsidRPr="001A4332" w:rsidRDefault="001A4332" w:rsidP="001A4332">
            <w:pPr>
              <w:widowControl w:val="0"/>
              <w:tabs>
                <w:tab w:val="left" w:pos="1276"/>
                <w:tab w:val="left" w:pos="3828"/>
                <w:tab w:val="left" w:pos="6663"/>
              </w:tabs>
              <w:autoSpaceDE w:val="0"/>
              <w:autoSpaceDN w:val="0"/>
              <w:adjustRightInd w:val="0"/>
              <w:spacing w:after="40" w:line="240" w:lineRule="auto"/>
              <w:ind w:left="567"/>
              <w:rPr>
                <w:rFonts w:ascii="Times New Roman" w:eastAsia="Times New Roman" w:hAnsi="Times New Roman" w:cs="Times New Roman"/>
                <w:b/>
                <w:bCs/>
                <w:lang w:val="en-GB" w:eastAsia="fr-FR"/>
              </w:rPr>
            </w:pPr>
            <w:r w:rsidRPr="001A4332">
              <w:rPr>
                <w:rFonts w:ascii="Times New Roman" w:eastAsia="Times New Roman" w:hAnsi="Times New Roman" w:cs="Times New Roman"/>
                <w:b/>
                <w:bCs/>
                <w:lang w:val="en-GB" w:eastAsia="fr-FR"/>
              </w:rPr>
              <w:t>483</w:t>
            </w:r>
          </w:p>
        </w:tc>
      </w:tr>
    </w:tbl>
    <w:p w14:paraId="5AA42FA5" w14:textId="77777777" w:rsidR="000725A8" w:rsidRDefault="000725A8" w:rsidP="000725A8">
      <w:pPr>
        <w:spacing w:after="0" w:line="240" w:lineRule="auto"/>
        <w:rPr>
          <w:rFonts w:ascii="Times New Roman" w:eastAsia="Times New Roman" w:hAnsi="Times New Roman" w:cs="Times New Roman"/>
          <w:lang w:val="lt-LT" w:eastAsia="lt-LT"/>
        </w:rPr>
      </w:pPr>
    </w:p>
    <w:p w14:paraId="5AA42FA6" w14:textId="77777777" w:rsidR="000725A8" w:rsidRDefault="000725A8" w:rsidP="000725A8">
      <w:pPr>
        <w:spacing w:after="0" w:line="240" w:lineRule="auto"/>
        <w:rPr>
          <w:rFonts w:ascii="Times New Roman" w:eastAsia="Times New Roman" w:hAnsi="Times New Roman" w:cs="Times New Roman"/>
          <w:lang w:val="lt-LT" w:eastAsia="lt-LT"/>
        </w:rPr>
      </w:pPr>
    </w:p>
    <w:p w14:paraId="5AA42FA7"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caps/>
          <w:lang w:val="lt-LT" w:eastAsia="lt-LT"/>
        </w:rPr>
        <w:t>4.</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KLINIKINĖ INFORMACIJA</w:t>
      </w:r>
    </w:p>
    <w:p w14:paraId="5AA42FA8" w14:textId="77777777" w:rsidR="000725A8" w:rsidRDefault="000725A8" w:rsidP="000725A8">
      <w:pPr>
        <w:spacing w:after="0" w:line="240" w:lineRule="auto"/>
        <w:rPr>
          <w:rFonts w:ascii="Times New Roman" w:eastAsia="Times New Roman" w:hAnsi="Times New Roman" w:cs="Times New Roman"/>
          <w:lang w:val="lt-LT" w:eastAsia="lt-LT"/>
        </w:rPr>
      </w:pPr>
    </w:p>
    <w:p w14:paraId="5AA42FA9"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4.1</w:t>
      </w:r>
      <w:r>
        <w:rPr>
          <w:rFonts w:ascii="Times New Roman" w:eastAsia="Times New Roman" w:hAnsi="Times New Roman" w:cs="Times New Roman"/>
          <w:b/>
          <w:noProof/>
          <w:lang w:val="lt-LT" w:eastAsia="lt-LT"/>
        </w:rPr>
        <w:tab/>
        <w:t>Terapinės indikacijos</w:t>
      </w:r>
    </w:p>
    <w:p w14:paraId="5AA42FAA" w14:textId="77777777" w:rsidR="000725A8" w:rsidRDefault="000725A8" w:rsidP="000725A8">
      <w:pPr>
        <w:spacing w:after="0" w:line="240" w:lineRule="auto"/>
        <w:rPr>
          <w:rFonts w:ascii="Times New Roman" w:eastAsia="Times New Roman" w:hAnsi="Times New Roman" w:cs="Times New Roman"/>
          <w:lang w:val="lt-LT" w:eastAsia="lt-LT"/>
        </w:rPr>
      </w:pPr>
    </w:p>
    <w:p w14:paraId="5AA42FAB"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vartojamas visais atvejais, kai atliekama pilvaplėvės dializė, t.y. esant</w:t>
      </w:r>
      <w:r>
        <w:rPr>
          <w:rFonts w:ascii="Times New Roman" w:eastAsia="Times New Roman" w:hAnsi="Times New Roman" w:cs="Times New Roman"/>
          <w:noProof/>
          <w:lang w:val="lt-LT" w:eastAsia="lt-LT"/>
        </w:rPr>
        <w:sym w:font="Symbol" w:char="F03A"/>
      </w:r>
    </w:p>
    <w:p w14:paraId="5AA42FAC" w14:textId="77777777" w:rsidR="000725A8" w:rsidRDefault="000725A8" w:rsidP="000725A8">
      <w:pPr>
        <w:spacing w:after="0" w:line="240" w:lineRule="auto"/>
        <w:ind w:firstLine="283"/>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t>ūminiam ir lėtiniam inkstų nepakankamumui</w:t>
      </w:r>
      <w:r>
        <w:rPr>
          <w:rFonts w:ascii="Times New Roman" w:eastAsia="Times New Roman" w:hAnsi="Times New Roman" w:cs="Times New Roman"/>
          <w:noProof/>
          <w:lang w:val="lt-LT" w:eastAsia="lt-LT"/>
        </w:rPr>
        <w:sym w:font="Symbol" w:char="F03B"/>
      </w:r>
    </w:p>
    <w:p w14:paraId="5AA42FAD" w14:textId="77777777" w:rsidR="000725A8" w:rsidRDefault="000725A8" w:rsidP="000725A8">
      <w:pPr>
        <w:spacing w:after="0" w:line="240" w:lineRule="auto"/>
        <w:ind w:firstLine="283"/>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t>dideliam skysčių susilaikymui organizme</w:t>
      </w:r>
      <w:r>
        <w:rPr>
          <w:rFonts w:ascii="Times New Roman" w:eastAsia="Times New Roman" w:hAnsi="Times New Roman" w:cs="Times New Roman"/>
          <w:noProof/>
          <w:lang w:val="lt-LT" w:eastAsia="lt-LT"/>
        </w:rPr>
        <w:sym w:font="Symbol" w:char="F03B"/>
      </w:r>
    </w:p>
    <w:p w14:paraId="5AA42FAE" w14:textId="77777777" w:rsidR="000725A8" w:rsidRDefault="000725A8" w:rsidP="000725A8">
      <w:pPr>
        <w:spacing w:after="0" w:line="240" w:lineRule="auto"/>
        <w:ind w:firstLine="283"/>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t>sunkiam elektrolitų pusiausvyros sutrikimui</w:t>
      </w:r>
      <w:r>
        <w:rPr>
          <w:rFonts w:ascii="Times New Roman" w:eastAsia="Times New Roman" w:hAnsi="Times New Roman" w:cs="Times New Roman"/>
          <w:noProof/>
          <w:lang w:val="lt-LT" w:eastAsia="lt-LT"/>
        </w:rPr>
        <w:sym w:font="Symbol" w:char="F03B"/>
      </w:r>
    </w:p>
    <w:p w14:paraId="5AA42FAF" w14:textId="77777777" w:rsidR="000725A8" w:rsidRDefault="000725A8" w:rsidP="000725A8">
      <w:pPr>
        <w:spacing w:after="0" w:line="240" w:lineRule="auto"/>
        <w:ind w:firstLine="283"/>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t>intoksikacijai vaistais, kurie gali būti šalinami dializės būdu, kai negalima taikyti kitokio gydymo būdo.</w:t>
      </w:r>
    </w:p>
    <w:p w14:paraId="5AA42FB0" w14:textId="77777777" w:rsidR="000725A8" w:rsidRDefault="000725A8" w:rsidP="000725A8">
      <w:pPr>
        <w:spacing w:after="0" w:line="240" w:lineRule="auto"/>
        <w:rPr>
          <w:rFonts w:ascii="Times New Roman" w:eastAsia="Times New Roman" w:hAnsi="Times New Roman" w:cs="Times New Roman"/>
          <w:noProof/>
          <w:u w:val="single"/>
          <w:lang w:val="lt-LT" w:eastAsia="lt-LT"/>
        </w:rPr>
      </w:pPr>
    </w:p>
    <w:p w14:paraId="5AA42FB1" w14:textId="77777777" w:rsidR="000725A8" w:rsidRDefault="000725A8" w:rsidP="000725A8">
      <w:pPr>
        <w:numPr>
          <w:ilvl w:val="12"/>
          <w:numId w:val="0"/>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pilvaplėvės ertmės dializės tirpalas yra pagamintas vandenilio karbonato/laktato pagrindu, jo pH yra fiziologinis</w:t>
      </w:r>
      <w:r>
        <w:rPr>
          <w:rFonts w:ascii="Times New Roman" w:eastAsia="Times New Roman" w:hAnsi="Times New Roman" w:cs="Times New Roman"/>
          <w:noProof/>
          <w:lang w:val="lt-LT" w:eastAsia="lt-LT"/>
        </w:rPr>
        <w:sym w:font="Symbol" w:char="F03B"/>
      </w:r>
      <w:r>
        <w:rPr>
          <w:rFonts w:ascii="Times New Roman" w:eastAsia="Times New Roman" w:hAnsi="Times New Roman" w:cs="Times New Roman"/>
          <w:noProof/>
          <w:lang w:val="lt-LT" w:eastAsia="lt-LT"/>
        </w:rPr>
        <w:t xml:space="preserve"> dėl šių priežasčių šis preparatas ypač tinka tiems ligoniams, kuriems tirpalai, pagaminti tik laktato buferio pagrindu ir kurių pH yra mažas, instiliacijos metu sukelia pilvo skausmą ar diskomfortą.</w:t>
      </w:r>
    </w:p>
    <w:p w14:paraId="5AA42FB2" w14:textId="77777777" w:rsidR="000725A8" w:rsidRDefault="000725A8" w:rsidP="000725A8">
      <w:pPr>
        <w:spacing w:after="0" w:line="240" w:lineRule="auto"/>
        <w:rPr>
          <w:rFonts w:ascii="Times New Roman" w:eastAsia="Times New Roman" w:hAnsi="Times New Roman" w:cs="Times New Roman"/>
          <w:lang w:val="lt-LT" w:eastAsia="lt-LT"/>
        </w:rPr>
      </w:pPr>
    </w:p>
    <w:p w14:paraId="5AA42FB3"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4.2</w:t>
      </w:r>
      <w:r>
        <w:rPr>
          <w:rFonts w:ascii="Times New Roman" w:eastAsia="Times New Roman" w:hAnsi="Times New Roman" w:cs="Times New Roman"/>
          <w:b/>
          <w:noProof/>
          <w:lang w:val="lt-LT" w:eastAsia="lt-LT"/>
        </w:rPr>
        <w:tab/>
        <w:t>Dozavimas ir vartojimo metodas</w:t>
      </w:r>
    </w:p>
    <w:p w14:paraId="5AA42FB4" w14:textId="77777777" w:rsidR="000725A8" w:rsidRDefault="000725A8" w:rsidP="000725A8">
      <w:pPr>
        <w:spacing w:after="0" w:line="240" w:lineRule="auto"/>
        <w:rPr>
          <w:rFonts w:ascii="Times New Roman" w:eastAsia="Times New Roman" w:hAnsi="Times New Roman" w:cs="Times New Roman"/>
          <w:lang w:val="lt-LT" w:eastAsia="lt-LT"/>
        </w:rPr>
      </w:pPr>
    </w:p>
    <w:p w14:paraId="5AA42FB5" w14:textId="77777777" w:rsidR="000725A8" w:rsidRDefault="000725A8" w:rsidP="000725A8">
      <w:pPr>
        <w:spacing w:after="0" w:line="240" w:lineRule="auto"/>
        <w:rPr>
          <w:rFonts w:ascii="Times New Roman" w:eastAsia="Times New Roman" w:hAnsi="Times New Roman" w:cs="Times New Roman"/>
          <w:noProof/>
          <w:u w:val="single"/>
          <w:lang w:val="lt-LT" w:eastAsia="lt-LT"/>
        </w:rPr>
      </w:pPr>
      <w:r w:rsidRPr="001D2177">
        <w:rPr>
          <w:rFonts w:ascii="Times New Roman" w:eastAsia="Times New Roman" w:hAnsi="Times New Roman" w:cs="Times New Roman"/>
          <w:noProof/>
          <w:u w:val="single"/>
          <w:lang w:val="lt-LT" w:eastAsia="lt-LT"/>
        </w:rPr>
        <w:t>Dozavimas</w:t>
      </w:r>
    </w:p>
    <w:p w14:paraId="5AA42FB6" w14:textId="77777777" w:rsidR="00D65984" w:rsidRPr="001D2177" w:rsidRDefault="00D65984" w:rsidP="000725A8">
      <w:pPr>
        <w:spacing w:after="0" w:line="240" w:lineRule="auto"/>
        <w:rPr>
          <w:rFonts w:ascii="Times New Roman" w:eastAsia="Times New Roman" w:hAnsi="Times New Roman" w:cs="Times New Roman"/>
          <w:noProof/>
          <w:u w:val="single"/>
          <w:lang w:val="lt-LT" w:eastAsia="lt-LT"/>
        </w:rPr>
      </w:pPr>
    </w:p>
    <w:p w14:paraId="5AA42FB7"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Gydymo būdą, dializės dažnį, tirpalo kiekį vienai dializei, dializės trukmę ir pertrauką tarp dializių turėtų parinkti gydantis gydytojas.</w:t>
      </w:r>
    </w:p>
    <w:p w14:paraId="5AA42FB8" w14:textId="77777777" w:rsidR="000F4D67" w:rsidRDefault="000F4D67" w:rsidP="000F4D67">
      <w:pPr>
        <w:spacing w:after="0" w:line="240" w:lineRule="auto"/>
        <w:rPr>
          <w:rFonts w:ascii="Times New Roman" w:eastAsia="Times New Roman" w:hAnsi="Times New Roman" w:cs="Times New Roman"/>
          <w:noProof/>
          <w:lang w:val="lt-LT" w:eastAsia="lt-LT"/>
        </w:rPr>
      </w:pPr>
      <w:r w:rsidRPr="000F4D67">
        <w:rPr>
          <w:rFonts w:ascii="Times New Roman" w:eastAsia="Times New Roman" w:hAnsi="Times New Roman" w:cs="Times New Roman"/>
          <w:noProof/>
          <w:lang w:val="lt-LT" w:eastAsia="lt-LT"/>
        </w:rPr>
        <w:t>Kad nepasireikštų sunki dehidracija, hipovolemija ir sumažėtų baltymų išsiskyrimas iš organizmo, patariama pilvaplėvės dializei naudoti tirpalą, kurio osmoliariškumas yra mažiausias, atsižvelgiant į tai, kiek skysčių reikia pašalinti iš organizmo.</w:t>
      </w:r>
    </w:p>
    <w:p w14:paraId="5AA42FB9"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u w:val="single"/>
          <w:lang w:val="lt-LT" w:eastAsia="lt-LT"/>
        </w:rPr>
        <w:t>Suaugusiesiems:</w:t>
      </w:r>
      <w:r>
        <w:rPr>
          <w:rFonts w:ascii="Times New Roman" w:eastAsia="Times New Roman" w:hAnsi="Times New Roman" w:cs="Times New Roman"/>
          <w:noProof/>
          <w:lang w:val="lt-LT" w:eastAsia="lt-LT"/>
        </w:rPr>
        <w:t xml:space="preserve"> nenutrūkstamos ambulatorinės pilvaplėvės ertmės dializės pacientams (NAPD) paprastai vykdomi 4 ciklai per parą (24 val.). Automatinės pilvaplėvės ertmės dializės (APD) metu pacientams yra taikomi 4-5 ciklai naktį ir 2 ciklai dieną. Dializei vartojamo tirpalo tūris priklauso </w:t>
      </w:r>
      <w:r>
        <w:rPr>
          <w:rFonts w:ascii="Times New Roman" w:eastAsia="Times New Roman" w:hAnsi="Times New Roman" w:cs="Times New Roman"/>
          <w:noProof/>
          <w:lang w:val="lt-LT" w:eastAsia="lt-LT"/>
        </w:rPr>
        <w:lastRenderedPageBreak/>
        <w:t xml:space="preserve">nuo ligonio kūno apimties ir paprastai yra nuo </w:t>
      </w: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ptab w:relativeTo="margin" w:alignment="left" w:leader="none"/>
      </w:r>
      <w:r>
        <w:rPr>
          <w:rFonts w:ascii="Times New Roman" w:eastAsia="Times New Roman" w:hAnsi="Times New Roman" w:cs="Times New Roman"/>
          <w:noProof/>
          <w:lang w:val="lt-LT" w:eastAsia="lt-LT"/>
        </w:rPr>
        <w:t xml:space="preserve"> iki </w:t>
      </w: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litrų.</w:t>
      </w:r>
    </w:p>
    <w:p w14:paraId="5AA42FBA"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u w:val="single"/>
          <w:lang w:val="lt-LT" w:eastAsia="lt-LT"/>
        </w:rPr>
        <w:t>Senyviems:</w:t>
      </w:r>
      <w:r>
        <w:rPr>
          <w:rFonts w:ascii="Times New Roman" w:eastAsia="Times New Roman" w:hAnsi="Times New Roman" w:cs="Times New Roman"/>
          <w:noProof/>
          <w:lang w:val="lt-LT" w:eastAsia="lt-LT"/>
        </w:rPr>
        <w:t xml:space="preserve"> taip pat kaip suaugusiesiems. </w:t>
      </w:r>
    </w:p>
    <w:p w14:paraId="5AA42FBB"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u w:val="single"/>
          <w:lang w:val="lt-LT" w:eastAsia="lt-LT"/>
        </w:rPr>
      </w:pPr>
      <w:r>
        <w:rPr>
          <w:rFonts w:ascii="Times New Roman" w:eastAsia="Times New Roman" w:hAnsi="Times New Roman" w:cs="Times New Roman"/>
          <w:noProof/>
          <w:u w:val="single"/>
          <w:lang w:val="lt-LT" w:eastAsia="lt-LT"/>
        </w:rPr>
        <w:t xml:space="preserve">Visų amžiaus grupių vaikams, tame tarpe neišnešiotiems kūdikiams ir paaugliams: </w:t>
      </w:r>
    </w:p>
    <w:p w14:paraId="5AA42FBC" w14:textId="77777777" w:rsidR="000725A8" w:rsidRDefault="000725A8" w:rsidP="000725A8">
      <w:pPr>
        <w:spacing w:after="0" w:line="240" w:lineRule="auto"/>
        <w:ind w:left="567"/>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Klinikiniuose tyrimuose vaistinis Physioneal 40 Glucose šių amžiaus grupių pacientams nebuvo vertintas. Todėl būtina įvertinti šio tirpalo terapinę naudą ir šalutinio poveikio riziką prieš skiriant šios grupės pacientams.</w:t>
      </w:r>
    </w:p>
    <w:p w14:paraId="5AA42FBD" w14:textId="77777777" w:rsidR="000725A8" w:rsidRDefault="000725A8" w:rsidP="000725A8">
      <w:pPr>
        <w:spacing w:after="0" w:line="240" w:lineRule="auto"/>
        <w:ind w:left="567"/>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Vyresniems nei 2 metų amžiaus vaikams rekomenduojama dozė nuo 800 iki 1400 ml/m</w:t>
      </w:r>
      <w:r>
        <w:rPr>
          <w:rFonts w:ascii="Times New Roman" w:eastAsia="Times New Roman" w:hAnsi="Times New Roman" w:cs="Times New Roman"/>
          <w:vertAlign w:val="superscript"/>
          <w:lang w:val="lt-LT" w:eastAsia="lt-LT"/>
        </w:rPr>
        <w:t>2</w:t>
      </w:r>
      <w:r>
        <w:rPr>
          <w:rFonts w:ascii="Times New Roman" w:eastAsia="Times New Roman" w:hAnsi="Times New Roman" w:cs="Times New Roman"/>
          <w:lang w:val="lt-LT" w:eastAsia="lt-LT"/>
        </w:rPr>
        <w:t xml:space="preserve"> iki maksimalaus 2000 ml tūrio vienam dializės ciklui, atsižvelgiant į toleravimą. Jaunesniems nei 2 metų vaikams rekomenduojamas pildymo tūris nuo 200 iki 1000 ml/m</w:t>
      </w:r>
      <w:r>
        <w:rPr>
          <w:rFonts w:ascii="Times New Roman" w:eastAsia="Times New Roman" w:hAnsi="Times New Roman" w:cs="Times New Roman"/>
          <w:vertAlign w:val="superscript"/>
          <w:lang w:val="lt-LT" w:eastAsia="lt-LT"/>
        </w:rPr>
        <w:t>2</w:t>
      </w:r>
      <w:r>
        <w:rPr>
          <w:rFonts w:ascii="Times New Roman" w:eastAsia="Times New Roman" w:hAnsi="Times New Roman" w:cs="Times New Roman"/>
          <w:lang w:val="lt-LT" w:eastAsia="lt-LT"/>
        </w:rPr>
        <w:t>.</w:t>
      </w:r>
    </w:p>
    <w:p w14:paraId="5AA42FBE"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2FBF" w14:textId="77777777" w:rsidR="000725A8" w:rsidRDefault="000725A8" w:rsidP="000725A8">
      <w:pPr>
        <w:spacing w:after="0" w:line="240" w:lineRule="auto"/>
        <w:rPr>
          <w:rFonts w:ascii="Times New Roman" w:eastAsia="Times New Roman" w:hAnsi="Times New Roman" w:cs="Times New Roman"/>
          <w:u w:val="single"/>
          <w:lang w:val="lt-LT" w:eastAsia="lt-LT"/>
        </w:rPr>
      </w:pPr>
      <w:r w:rsidRPr="001D2177">
        <w:rPr>
          <w:rFonts w:ascii="Times New Roman" w:eastAsia="Times New Roman" w:hAnsi="Times New Roman" w:cs="Times New Roman"/>
          <w:u w:val="single"/>
          <w:lang w:val="lt-LT" w:eastAsia="lt-LT"/>
        </w:rPr>
        <w:t>Vartojim</w:t>
      </w:r>
      <w:r w:rsidR="00D65984" w:rsidRPr="001D2177">
        <w:rPr>
          <w:rFonts w:ascii="Times New Roman" w:eastAsia="Times New Roman" w:hAnsi="Times New Roman" w:cs="Times New Roman"/>
          <w:u w:val="single"/>
          <w:lang w:val="lt-LT" w:eastAsia="lt-LT"/>
        </w:rPr>
        <w:t>o metodas</w:t>
      </w:r>
    </w:p>
    <w:p w14:paraId="5AA42FC0" w14:textId="77777777" w:rsidR="00D65984" w:rsidRPr="001D2177" w:rsidRDefault="00D65984" w:rsidP="000725A8">
      <w:pPr>
        <w:spacing w:after="0" w:line="240" w:lineRule="auto"/>
        <w:rPr>
          <w:rFonts w:ascii="Times New Roman" w:eastAsia="Times New Roman" w:hAnsi="Times New Roman" w:cs="Times New Roman"/>
          <w:u w:val="single"/>
          <w:lang w:val="lt-LT" w:eastAsia="lt-LT"/>
        </w:rPr>
      </w:pPr>
    </w:p>
    <w:p w14:paraId="5AA42FC1" w14:textId="77777777" w:rsidR="000725A8" w:rsidRDefault="000725A8" w:rsidP="000725A8">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noProof/>
          <w:lang w:val="lt-LT" w:eastAsia="lt-LT"/>
        </w:rPr>
        <w:t>Atsargumo priemonės prieš ruošiant ar vartojant  šį vaistinį preparatą</w:t>
      </w:r>
      <w:r>
        <w:rPr>
          <w:rFonts w:ascii="Times New Roman" w:eastAsia="Times New Roman" w:hAnsi="Times New Roman" w:cs="Times New Roman"/>
          <w:u w:val="single"/>
          <w:lang w:val="lt-LT" w:eastAsia="lt-LT"/>
        </w:rPr>
        <w:t xml:space="preserve">.  </w:t>
      </w:r>
    </w:p>
    <w:p w14:paraId="5AA42FC2"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vartojamas tik į pilvaplėvės ertmę. Netinka leisti į veną.</w:t>
      </w:r>
    </w:p>
    <w:p w14:paraId="5AA42FC3"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Paciento patogumui pilvaplėvės ertmės dializės tirpalai gali būti sušildomi iki 37 °C temperatūros. Tam turi būti naudojamas tik sausasis šildymas (pvz., šildymo pagalvėlė, šildymo lėkštelė). Tirpalai negali būti šildomi vandenyje ar mikrobangų krosnelėje dėl galimo paciento sužalojimo ar diskomforto.</w:t>
      </w:r>
    </w:p>
    <w:p w14:paraId="5AA42FC4"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Peritoninė dializė turi būti atliekama laikantis aseptikos.</w:t>
      </w:r>
    </w:p>
    <w:p w14:paraId="5AA42FC5"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Negalima vartoti, jeigu tirpalo spalva pakinta, jis tampa neskaidrus, savyje turi dalelių, pratekėjimo požymių</w:t>
      </w:r>
      <w:r>
        <w:rPr>
          <w:rFonts w:ascii="Times New Roman" w:eastAsia="Times New Roman" w:hAnsi="Times New Roman" w:cs="Times New Roman"/>
          <w:lang w:val="lt-LT" w:eastAsia="lt-LT"/>
        </w:rPr>
        <w:t xml:space="preserve"> tarp kamerų arba į išorę</w:t>
      </w:r>
      <w:r>
        <w:rPr>
          <w:rFonts w:ascii="Times New Roman" w:eastAsia="Times New Roman" w:hAnsi="Times New Roman" w:cs="Times New Roman"/>
          <w:noProof/>
          <w:lang w:val="lt-LT" w:eastAsia="lt-LT"/>
        </w:rPr>
        <w:t xml:space="preserve"> ar yra pažeistas uždoris.</w:t>
      </w:r>
    </w:p>
    <w:p w14:paraId="5AA42FC6"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Turi būti patikrinta, ar drenuotame skystyje nėra fibrino bei drumzlių, parodančių pilvaplėvės uždegimą.</w:t>
      </w:r>
    </w:p>
    <w:p w14:paraId="5AA42FC7"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Skirtas tik vienkartiniam naudojimui.</w:t>
      </w:r>
    </w:p>
    <w:p w14:paraId="5AA42FC8" w14:textId="77777777" w:rsidR="000725A8" w:rsidRDefault="000725A8"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Išėmę iš apsauginio maišelio, sulaužykite tarpkamerinį trapų kaištį, kad abu tirpalai susimaišytų. Palaukite, kol visas skystis iš viršutinės kameros sutekės į apatinę kamerą. Abiem rankomis švelniai spausdami apatinės kameros sieneles, sumaišykite tirpalą. Po sumaišymo tirpalas į pilvaplėvės ertmę turi būti suleistas per </w:t>
      </w: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sym w:font="Symbol" w:char="F034"/>
      </w:r>
      <w:r>
        <w:rPr>
          <w:rFonts w:ascii="Times New Roman" w:eastAsia="Times New Roman" w:hAnsi="Times New Roman" w:cs="Times New Roman"/>
          <w:noProof/>
          <w:lang w:val="lt-LT" w:eastAsia="lt-LT"/>
        </w:rPr>
        <w:t xml:space="preserve"> valandas.</w:t>
      </w:r>
    </w:p>
    <w:p w14:paraId="5AA42FC9" w14:textId="77777777" w:rsidR="000725A8" w:rsidRDefault="000F4D67" w:rsidP="000725A8">
      <w:pPr>
        <w:numPr>
          <w:ilvl w:val="0"/>
          <w:numId w:val="4"/>
        </w:numPr>
        <w:tabs>
          <w:tab w:val="num" w:pos="540"/>
        </w:tabs>
        <w:spacing w:after="0" w:line="240" w:lineRule="auto"/>
        <w:ind w:left="540"/>
        <w:rPr>
          <w:rFonts w:ascii="Times New Roman" w:eastAsia="Times New Roman" w:hAnsi="Times New Roman" w:cs="Times New Roman"/>
          <w:noProof/>
          <w:lang w:val="lt-LT" w:eastAsia="lt-LT"/>
        </w:rPr>
      </w:pPr>
      <w:r>
        <w:rPr>
          <w:rFonts w:ascii="Times New Roman" w:hAnsi="Times New Roman"/>
          <w:lang w:val="lt-LT" w:eastAsia="lt-LT"/>
        </w:rPr>
        <w:t>Instrukcijos, kaip vartoti</w:t>
      </w:r>
      <w:r>
        <w:rPr>
          <w:rFonts w:ascii="Times New Roman" w:eastAsia="Times New Roman" w:hAnsi="Times New Roman" w:cs="Times New Roman"/>
          <w:noProof/>
          <w:lang w:val="lt-LT" w:eastAsia="lt-LT"/>
        </w:rPr>
        <w:t xml:space="preserve"> </w:t>
      </w:r>
      <w:r w:rsidR="000725A8">
        <w:rPr>
          <w:rFonts w:ascii="Times New Roman" w:eastAsia="Times New Roman" w:hAnsi="Times New Roman" w:cs="Times New Roman"/>
          <w:noProof/>
          <w:lang w:val="lt-LT" w:eastAsia="lt-LT"/>
        </w:rPr>
        <w:t xml:space="preserve"> vaistin</w:t>
      </w:r>
      <w:r>
        <w:rPr>
          <w:rFonts w:ascii="Times New Roman" w:eastAsia="Times New Roman" w:hAnsi="Times New Roman" w:cs="Times New Roman"/>
          <w:noProof/>
          <w:lang w:val="lt-LT" w:eastAsia="lt-LT"/>
        </w:rPr>
        <w:t>į</w:t>
      </w:r>
      <w:r w:rsidR="000725A8">
        <w:rPr>
          <w:rFonts w:ascii="Times New Roman" w:eastAsia="Times New Roman" w:hAnsi="Times New Roman" w:cs="Times New Roman"/>
          <w:noProof/>
          <w:lang w:val="lt-LT" w:eastAsia="lt-LT"/>
        </w:rPr>
        <w:t xml:space="preserve"> preparat</w:t>
      </w:r>
      <w:r>
        <w:rPr>
          <w:rFonts w:ascii="Times New Roman" w:eastAsia="Times New Roman" w:hAnsi="Times New Roman" w:cs="Times New Roman"/>
          <w:noProof/>
          <w:lang w:val="lt-LT" w:eastAsia="lt-LT"/>
        </w:rPr>
        <w:t>ą</w:t>
      </w:r>
      <w:r w:rsidR="000725A8">
        <w:rPr>
          <w:rFonts w:ascii="Times New Roman" w:eastAsia="Times New Roman" w:hAnsi="Times New Roman" w:cs="Times New Roman"/>
          <w:noProof/>
          <w:lang w:val="lt-LT" w:eastAsia="lt-LT"/>
        </w:rPr>
        <w:t xml:space="preserve"> pateik</w:t>
      </w:r>
      <w:r>
        <w:rPr>
          <w:rFonts w:ascii="Times New Roman" w:eastAsia="Times New Roman" w:hAnsi="Times New Roman" w:cs="Times New Roman"/>
          <w:noProof/>
          <w:lang w:val="lt-LT" w:eastAsia="lt-LT"/>
        </w:rPr>
        <w:t>tos</w:t>
      </w:r>
      <w:r w:rsidR="000725A8">
        <w:rPr>
          <w:rFonts w:ascii="Times New Roman" w:eastAsia="Times New Roman" w:hAnsi="Times New Roman" w:cs="Times New Roman"/>
          <w:noProof/>
          <w:lang w:val="lt-LT" w:eastAsia="lt-LT"/>
        </w:rPr>
        <w:t xml:space="preserve"> 6.6 skyriuje</w:t>
      </w:r>
      <w:r>
        <w:rPr>
          <w:rFonts w:ascii="Times New Roman" w:eastAsia="Times New Roman" w:hAnsi="Times New Roman" w:cs="Times New Roman"/>
          <w:noProof/>
          <w:lang w:val="lt-LT" w:eastAsia="lt-LT"/>
        </w:rPr>
        <w:t xml:space="preserve"> </w:t>
      </w:r>
      <w:r>
        <w:rPr>
          <w:rFonts w:ascii="Times New Roman" w:hAnsi="Times New Roman"/>
          <w:b/>
          <w:bCs/>
          <w:snapToGrid w:val="0"/>
          <w:szCs w:val="28"/>
          <w:lang w:val="lt-LT"/>
        </w:rPr>
        <w:t>„</w:t>
      </w:r>
      <w:r w:rsidRPr="001245E6">
        <w:rPr>
          <w:rFonts w:ascii="Times New Roman" w:hAnsi="Times New Roman"/>
          <w:bCs/>
          <w:snapToGrid w:val="0"/>
          <w:szCs w:val="28"/>
          <w:lang w:val="lt-LT"/>
        </w:rPr>
        <w:t>Specialūs reikalavimai atliekoms tvarkyti ir vaistiniam preparatui ruošti</w:t>
      </w:r>
      <w:r>
        <w:rPr>
          <w:rFonts w:ascii="Times New Roman" w:hAnsi="Times New Roman"/>
          <w:bCs/>
          <w:snapToGrid w:val="0"/>
          <w:szCs w:val="28"/>
          <w:lang w:val="lt-LT"/>
        </w:rPr>
        <w:t>“</w:t>
      </w:r>
      <w:r w:rsidR="000725A8">
        <w:rPr>
          <w:rFonts w:ascii="Times New Roman" w:eastAsia="Times New Roman" w:hAnsi="Times New Roman" w:cs="Times New Roman"/>
          <w:noProof/>
          <w:lang w:val="lt-LT" w:eastAsia="lt-LT"/>
        </w:rPr>
        <w:t>.</w:t>
      </w:r>
    </w:p>
    <w:p w14:paraId="5AA42FCA"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2FCB" w14:textId="77777777" w:rsidR="000725A8" w:rsidRDefault="000725A8" w:rsidP="000725A8">
      <w:pPr>
        <w:spacing w:after="0" w:line="240" w:lineRule="auto"/>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4.3</w:t>
      </w:r>
      <w:r>
        <w:rPr>
          <w:rFonts w:ascii="Times New Roman" w:eastAsia="Times New Roman" w:hAnsi="Times New Roman" w:cs="Times New Roman"/>
          <w:b/>
          <w:noProof/>
          <w:lang w:val="lt-LT" w:eastAsia="lt-LT"/>
        </w:rPr>
        <w:tab/>
        <w:t>Kontraindikacijos</w:t>
      </w:r>
    </w:p>
    <w:p w14:paraId="5AA42FCC" w14:textId="77777777" w:rsidR="000725A8" w:rsidRDefault="000725A8" w:rsidP="000725A8">
      <w:pPr>
        <w:spacing w:after="0" w:line="240" w:lineRule="auto"/>
        <w:rPr>
          <w:rFonts w:ascii="Times New Roman" w:eastAsia="Times New Roman" w:hAnsi="Times New Roman" w:cs="Times New Roman"/>
          <w:lang w:val="lt-LT" w:eastAsia="lt-LT"/>
        </w:rPr>
      </w:pPr>
    </w:p>
    <w:p w14:paraId="5AA42FCD" w14:textId="77777777" w:rsidR="000725A8" w:rsidRDefault="000725A8" w:rsidP="000725A8">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Padidėjęs jautrumas veikliajai arba bet kuriai 6.1 skyriuje nurodytai pagalbinei medžiagai.</w:t>
      </w:r>
    </w:p>
    <w:p w14:paraId="5AA42FCE" w14:textId="77777777" w:rsidR="000725A8" w:rsidRDefault="00D65984" w:rsidP="000F4D67">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w:t>
      </w:r>
      <w:r w:rsidR="000725A8">
        <w:rPr>
          <w:rFonts w:ascii="Times New Roman" w:eastAsia="Times New Roman" w:hAnsi="Times New Roman" w:cs="Times New Roman"/>
          <w:noProof/>
          <w:lang w:val="lt-LT" w:eastAsia="lt-LT"/>
        </w:rPr>
        <w:t>acientams, kuriems yra:</w:t>
      </w:r>
    </w:p>
    <w:p w14:paraId="5AA42FCF" w14:textId="77777777" w:rsidR="000725A8" w:rsidRDefault="000725A8" w:rsidP="000725A8">
      <w:pPr>
        <w:numPr>
          <w:ilvl w:val="0"/>
          <w:numId w:val="6"/>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neįmanomų koreguoti mechaninių defektų, kurie užkerta kelią veiksmingai peritoninei dializei ar didina infekcijos riziką</w:t>
      </w:r>
    </w:p>
    <w:p w14:paraId="5AA42FD0" w14:textId="77777777" w:rsidR="000725A8" w:rsidRDefault="000725A8" w:rsidP="000725A8">
      <w:pPr>
        <w:numPr>
          <w:ilvl w:val="0"/>
          <w:numId w:val="6"/>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dokumetais patvirtintas pilvaplėvės funkcijos netekimas ar daugybinės sąaugos, kurios labai blogina pilvaplėvės funkciją.</w:t>
      </w:r>
    </w:p>
    <w:p w14:paraId="5AA42FD1" w14:textId="77777777" w:rsidR="000725A8" w:rsidRDefault="000725A8" w:rsidP="000725A8">
      <w:pPr>
        <w:spacing w:after="0" w:line="240" w:lineRule="auto"/>
        <w:rPr>
          <w:rFonts w:ascii="Times New Roman" w:eastAsia="Times New Roman" w:hAnsi="Times New Roman" w:cs="Times New Roman"/>
          <w:lang w:val="lt-LT" w:eastAsia="lt-LT"/>
        </w:rPr>
      </w:pPr>
    </w:p>
    <w:p w14:paraId="5AA42FD2"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4.4</w:t>
      </w:r>
      <w:r>
        <w:rPr>
          <w:rFonts w:ascii="Times New Roman" w:eastAsia="Times New Roman" w:hAnsi="Times New Roman" w:cs="Times New Roman"/>
          <w:b/>
          <w:noProof/>
          <w:lang w:val="lt-LT" w:eastAsia="lt-LT"/>
        </w:rPr>
        <w:tab/>
        <w:t>Specialūs įspėjimai ir atsargumo priemonės</w:t>
      </w:r>
    </w:p>
    <w:p w14:paraId="5AA42FD3" w14:textId="77777777" w:rsidR="000F4D67" w:rsidRDefault="000F4D67" w:rsidP="000725A8">
      <w:pPr>
        <w:keepNext/>
        <w:spacing w:after="0" w:line="240" w:lineRule="auto"/>
        <w:ind w:left="540" w:hanging="540"/>
        <w:outlineLvl w:val="2"/>
        <w:rPr>
          <w:rFonts w:ascii="Times New Roman" w:eastAsia="Times New Roman" w:hAnsi="Times New Roman" w:cs="Times New Roman"/>
          <w:b/>
          <w:noProof/>
          <w:lang w:val="lt-LT" w:eastAsia="lt-LT"/>
        </w:rPr>
      </w:pPr>
    </w:p>
    <w:p w14:paraId="5AA42FD4" w14:textId="77777777" w:rsidR="000725A8" w:rsidRDefault="000F4D67"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Pacientų būklės, kuomet reikalingas atsargumas</w:t>
      </w:r>
    </w:p>
    <w:p w14:paraId="5AA42FD5" w14:textId="77777777" w:rsidR="000F4D67" w:rsidRDefault="000F4D67"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2FD6"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Peritoninė dializė atsargiai atliekama pacientams, kuriems yra: </w:t>
      </w:r>
    </w:p>
    <w:p w14:paraId="5AA42FD7" w14:textId="77777777" w:rsidR="000725A8" w:rsidRDefault="000725A8" w:rsidP="000725A8">
      <w:pPr>
        <w:spacing w:after="0" w:line="240" w:lineRule="auto"/>
        <w:ind w:left="108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būklė, kai dar neužgijusi pažeista (dėl chirurginės operacijos, įgimtų anomalijų ar traumų) pilvaplėvė ir diafragma, dėl pilvo auglių, pilvo sienos infekcijos, išvaržos, fekalinės fistulės, kolonostomijos ar ileostomijos, dažnų divertikulito epizodų, uždegimo ar išeminės žarnos ligos, policistinių inkstų ar kitų būklių, pavojingų pilvo sienai, paviršiui ar pilvo ertmei;</w:t>
      </w:r>
    </w:p>
    <w:p w14:paraId="5AA42FD8" w14:textId="77777777" w:rsidR="000F4D67" w:rsidRDefault="000725A8" w:rsidP="000725A8">
      <w:pPr>
        <w:tabs>
          <w:tab w:val="left" w:pos="1080"/>
        </w:tabs>
        <w:spacing w:after="0" w:line="240" w:lineRule="auto"/>
        <w:ind w:lef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kitos būklės, įskaitant neseniai atliktą aortos transplantanto pakeitimą ir sunkią plaučių ligą.</w:t>
      </w:r>
    </w:p>
    <w:p w14:paraId="5AA42FD9" w14:textId="77777777" w:rsidR="000F4D67" w:rsidRDefault="000F4D67" w:rsidP="000F4D67">
      <w:pPr>
        <w:spacing w:after="0" w:line="240" w:lineRule="auto"/>
        <w:ind w:left="567"/>
        <w:rPr>
          <w:rFonts w:ascii="Times New Roman" w:eastAsia="Times New Roman" w:hAnsi="Times New Roman" w:cs="Times New Roman"/>
          <w:lang w:val="lt-LT" w:eastAsia="lt-LT"/>
        </w:rPr>
      </w:pPr>
    </w:p>
    <w:p w14:paraId="5AA42FDA" w14:textId="77777777" w:rsidR="000725A8" w:rsidRDefault="000F4D67" w:rsidP="000725A8">
      <w:pPr>
        <w:spacing w:after="0" w:line="240" w:lineRule="auto"/>
        <w:ind w:left="1003"/>
        <w:rPr>
          <w:rFonts w:ascii="Times New Roman" w:eastAsia="Times New Roman" w:hAnsi="Times New Roman" w:cs="Times New Roman"/>
          <w:lang w:val="lt-LT" w:eastAsia="lt-LT"/>
        </w:rPr>
      </w:pPr>
      <w:r w:rsidRPr="000F4D67">
        <w:rPr>
          <w:rFonts w:ascii="Times New Roman" w:eastAsia="Times New Roman" w:hAnsi="Times New Roman" w:cs="Times New Roman"/>
          <w:lang w:val="lt-LT" w:eastAsia="lt-LT"/>
        </w:rPr>
        <w:t>Inkapsuliuota peritoninė sklerozė (IPS)</w:t>
      </w:r>
    </w:p>
    <w:p w14:paraId="5AA42FDB"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Inkapsuliuota peritoninė sklerozė (IPS) yra žinoma kaip reta pilvaplėvės ertmės dializės komplikacija. IPS nustatoma pacientams, vartojantiems pilvaplėvės ertmės dializės tirpalus, įskaitant ir </w:t>
      </w:r>
      <w:r>
        <w:rPr>
          <w:rFonts w:ascii="Times New Roman" w:eastAsia="Times New Roman" w:hAnsi="Times New Roman" w:cs="Times New Roman"/>
          <w:u w:val="single"/>
          <w:lang w:val="lt-LT" w:eastAsia="lt-LT"/>
        </w:rPr>
        <w:t>kai kuriuos pacientus, vartojančius</w:t>
      </w:r>
      <w:r>
        <w:rPr>
          <w:rFonts w:ascii="Times New Roman" w:eastAsia="Times New Roman" w:hAnsi="Times New Roman" w:cs="Times New Roman"/>
          <w:lang w:val="lt-LT" w:eastAsia="lt-LT"/>
        </w:rPr>
        <w:t xml:space="preserve"> Physioneal 40 Glucose, kaip jų PD dalį.</w:t>
      </w:r>
    </w:p>
    <w:p w14:paraId="5AA42FDC" w14:textId="77777777" w:rsidR="000725A8" w:rsidRDefault="000725A8" w:rsidP="000725A8">
      <w:pPr>
        <w:spacing w:after="0" w:line="240" w:lineRule="auto"/>
        <w:ind w:left="567"/>
        <w:rPr>
          <w:rFonts w:ascii="Times New Roman" w:eastAsia="Times New Roman" w:hAnsi="Times New Roman" w:cs="Times New Roman"/>
          <w:lang w:val="lt-LT" w:eastAsia="lt-LT"/>
        </w:rPr>
      </w:pPr>
    </w:p>
    <w:p w14:paraId="5AA42FDD" w14:textId="77777777" w:rsidR="000F4D67" w:rsidRDefault="000F4D67" w:rsidP="000725A8">
      <w:pPr>
        <w:spacing w:after="0" w:line="240" w:lineRule="auto"/>
        <w:ind w:left="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Peritonitas</w:t>
      </w:r>
    </w:p>
    <w:p w14:paraId="5AA42FDE" w14:textId="77777777" w:rsidR="000F4D67" w:rsidRDefault="000F4D67" w:rsidP="000725A8">
      <w:pPr>
        <w:spacing w:after="0" w:line="240" w:lineRule="auto"/>
        <w:ind w:left="567"/>
        <w:rPr>
          <w:rFonts w:ascii="Times New Roman" w:eastAsia="Times New Roman" w:hAnsi="Times New Roman" w:cs="Times New Roman"/>
          <w:lang w:val="lt-LT" w:eastAsia="lt-LT"/>
        </w:rPr>
      </w:pPr>
    </w:p>
    <w:p w14:paraId="5AA42FDF"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Peritonito atveju, antibiotikų pasirinkimas ir dozavimas nustatomas atsižvelgiant į atskirtus ir po to identifikuotus organizmus bei jų jautrumą (jei įmanoma). Kol nenustatyti organizmai-sukėlėjai, gali būti skiriami plataus spektro antibiotikai.</w:t>
      </w:r>
    </w:p>
    <w:p w14:paraId="5AA42FE0" w14:textId="77777777" w:rsidR="000725A8" w:rsidRDefault="000725A8" w:rsidP="000725A8">
      <w:pPr>
        <w:spacing w:after="0" w:line="240" w:lineRule="auto"/>
        <w:ind w:left="567"/>
        <w:rPr>
          <w:rFonts w:ascii="Times New Roman" w:eastAsia="Times New Roman" w:hAnsi="Times New Roman" w:cs="Times New Roman"/>
          <w:lang w:val="lt-LT" w:eastAsia="lt-LT"/>
        </w:rPr>
      </w:pPr>
    </w:p>
    <w:p w14:paraId="5AA42FE1" w14:textId="77777777" w:rsidR="000F4D67" w:rsidRDefault="00626384" w:rsidP="000725A8">
      <w:pPr>
        <w:spacing w:after="0" w:line="240" w:lineRule="auto"/>
        <w:ind w:left="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jautrumas</w:t>
      </w:r>
    </w:p>
    <w:p w14:paraId="5AA42FE2" w14:textId="77777777" w:rsidR="000F4D67" w:rsidRDefault="000F4D67" w:rsidP="000725A8">
      <w:pPr>
        <w:spacing w:after="0" w:line="240" w:lineRule="auto"/>
        <w:ind w:left="567"/>
        <w:rPr>
          <w:rFonts w:ascii="Times New Roman" w:eastAsia="Times New Roman" w:hAnsi="Times New Roman" w:cs="Times New Roman"/>
          <w:lang w:val="lt-LT" w:eastAsia="lt-LT"/>
        </w:rPr>
      </w:pPr>
    </w:p>
    <w:p w14:paraId="5AA42FE3" w14:textId="77777777" w:rsidR="000725A8" w:rsidRDefault="000725A8" w:rsidP="00A02F1F">
      <w:pPr>
        <w:pStyle w:val="Pagrindiniotekstotrauka"/>
        <w:numPr>
          <w:ilvl w:val="0"/>
          <w:numId w:val="8"/>
        </w:numPr>
        <w:tabs>
          <w:tab w:val="num" w:pos="567"/>
        </w:tabs>
        <w:spacing w:after="0"/>
        <w:ind w:left="567" w:hanging="567"/>
        <w:rPr>
          <w:szCs w:val="22"/>
        </w:rPr>
      </w:pPr>
      <w:r>
        <w:rPr>
          <w:szCs w:val="22"/>
        </w:rPr>
        <w:t>Tirpalai, kurių sudėtyje yra iš kukurūzų krakmolo pagamintos gliukozės, turi būti vartojami atsargiai pacientams, kuriems praeityje buvo nustatyta alergija kukurūzams ar kukurūzų produktams. Gali pasireikšti padidėjusio jautrumo reakcijos, tokios kaip minėtos alerginės reakcijos į kukurūzų krakmolą, įskaitant anafilaksines ir (arba) anafilaktoidines reakcijas. Jei pasireiškė bet kokie požymiai ar simptomai, rodantys įtariamą padidėjusio jautrumo reakciją, nedelsiant nutraukite infuziją ir nudrenuokite tirpalą iš pilvaplėvės ertmės. Esant klinikinėms indikacijoms, reikia taikyti atitinkamas gydymo priemones.</w:t>
      </w:r>
    </w:p>
    <w:p w14:paraId="5AA42FE4" w14:textId="77777777" w:rsidR="00A21F3E" w:rsidRDefault="00A21F3E" w:rsidP="00A21F3E">
      <w:pPr>
        <w:pStyle w:val="Pagrindiniotekstotrauka"/>
        <w:spacing w:after="0"/>
        <w:ind w:left="567"/>
      </w:pPr>
    </w:p>
    <w:p w14:paraId="5AA42FE5" w14:textId="77777777" w:rsidR="00A21F3E" w:rsidRPr="00A21F3E" w:rsidRDefault="00A21F3E" w:rsidP="00A21F3E">
      <w:pPr>
        <w:pStyle w:val="Pagrindiniotekstotrauka"/>
        <w:spacing w:after="0"/>
        <w:ind w:left="567"/>
      </w:pPr>
      <w:r w:rsidRPr="00357266">
        <w:t>Pacientai, kuriems yra padidėjusi laktatų koncentracija</w:t>
      </w:r>
    </w:p>
    <w:p w14:paraId="5AA42FE6" w14:textId="77777777" w:rsidR="000725A8" w:rsidRDefault="000725A8" w:rsidP="000725A8">
      <w:pPr>
        <w:spacing w:after="0" w:line="240" w:lineRule="auto"/>
        <w:ind w:left="1296"/>
        <w:rPr>
          <w:rFonts w:ascii="Times New Roman" w:eastAsia="Times New Roman" w:hAnsi="Times New Roman" w:cs="Times New Roman"/>
          <w:lang w:val="lt-LT" w:eastAsia="lt-LT"/>
        </w:rPr>
      </w:pPr>
    </w:p>
    <w:p w14:paraId="5AA42FE7" w14:textId="77777777" w:rsidR="00CC169A" w:rsidRDefault="000725A8" w:rsidP="001D2177">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Pacientai, kuriems yra padidėjusi laktatų koncentracija, privalėtų atsargiai vartoti laktatų turinčius pilvaplėvės ertmės dializės tirpalus. Pacientus, kuriems nustatytos būklės, didinančios laktatinės acidozės riziką (pvz., </w:t>
      </w:r>
      <w:r w:rsidRPr="001D2177">
        <w:rPr>
          <w:rFonts w:ascii="Times New Roman" w:hAnsi="Times New Roman" w:cs="Times New Roman"/>
          <w:lang w:val="lt-LT"/>
        </w:rPr>
        <w:t>sunki hipotenzija, sepsis, ūminis inkstų funkcijos sutrikimas</w:t>
      </w:r>
      <w:r>
        <w:rPr>
          <w:rFonts w:ascii="Times New Roman" w:eastAsia="Times New Roman" w:hAnsi="Times New Roman" w:cs="Times New Roman"/>
          <w:lang w:val="lt-LT" w:eastAsia="lt-LT"/>
        </w:rPr>
        <w:t>, įgimti medžiagų apykaitos sutrikimai, gydymas vaistiniais preparatais, tokiais kaip metforminas ir nukleozidų/nukleotidų atbulinės transkriptazės inhibitoriai (NATI)), būtina stebėti dėl laktatinės acidozės pasireiškimo prieš pradedant gydymą su laktatų turinčiais pilvaplėvės ertmės dializės tirpalais.</w:t>
      </w:r>
    </w:p>
    <w:p w14:paraId="5AA42FE8" w14:textId="77777777" w:rsidR="00CC169A" w:rsidRDefault="00CC169A" w:rsidP="00CC169A">
      <w:pPr>
        <w:spacing w:after="0" w:line="240" w:lineRule="auto"/>
        <w:ind w:left="567"/>
        <w:rPr>
          <w:rFonts w:ascii="Times New Roman" w:hAnsi="Times New Roman"/>
          <w:lang w:val="lt-LT" w:eastAsia="lt-LT"/>
        </w:rPr>
      </w:pPr>
    </w:p>
    <w:p w14:paraId="5AA42FE9" w14:textId="77777777" w:rsidR="00CC169A" w:rsidRDefault="00CC169A" w:rsidP="00CC169A">
      <w:pPr>
        <w:spacing w:after="0" w:line="240" w:lineRule="auto"/>
        <w:rPr>
          <w:rFonts w:ascii="Times New Roman" w:eastAsia="Times New Roman" w:hAnsi="Times New Roman" w:cs="Times New Roman"/>
          <w:lang w:val="lt-LT" w:eastAsia="lt-LT"/>
        </w:rPr>
      </w:pPr>
      <w:r w:rsidRPr="00194AAF">
        <w:rPr>
          <w:rFonts w:ascii="Times New Roman" w:hAnsi="Times New Roman"/>
          <w:lang w:val="lt-LT" w:eastAsia="lt-LT"/>
        </w:rPr>
        <w:t>Būklės stebėjimas</w:t>
      </w:r>
    </w:p>
    <w:p w14:paraId="5AA42FEA" w14:textId="77777777" w:rsidR="000725A8" w:rsidRDefault="000725A8" w:rsidP="000725A8">
      <w:pPr>
        <w:spacing w:after="0" w:line="240" w:lineRule="auto"/>
        <w:ind w:left="1296"/>
        <w:rPr>
          <w:rFonts w:ascii="Times New Roman" w:eastAsia="Times New Roman" w:hAnsi="Times New Roman" w:cs="Times New Roman"/>
          <w:lang w:val="lt-LT" w:eastAsia="lt-LT"/>
        </w:rPr>
      </w:pPr>
    </w:p>
    <w:p w14:paraId="5AA42FEB"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Tirpalą skiriant individualiems pacientams, reikia apsvarstyti galimą sąveiką tarp gydymo dialize ir gydymo, skirto kitiems susirgimams šalinti. Širdį veikiančiais glikozidais gydomiems pacientams būtina atidžiai stebėti kalio koncentraciją serume.</w:t>
      </w:r>
    </w:p>
    <w:p w14:paraId="5AA42FEC" w14:textId="77777777" w:rsidR="000725A8" w:rsidRDefault="000725A8" w:rsidP="000725A8">
      <w:pPr>
        <w:spacing w:after="0" w:line="240" w:lineRule="auto"/>
        <w:ind w:left="1296"/>
        <w:rPr>
          <w:rFonts w:ascii="Times New Roman" w:eastAsia="Times New Roman" w:hAnsi="Times New Roman" w:cs="Times New Roman"/>
          <w:lang w:val="lt-LT" w:eastAsia="lt-LT"/>
        </w:rPr>
      </w:pPr>
    </w:p>
    <w:p w14:paraId="5AA42FED" w14:textId="77777777" w:rsidR="000725A8" w:rsidRDefault="000725A8" w:rsidP="000725A8">
      <w:pPr>
        <w:spacing w:after="0" w:line="240" w:lineRule="auto"/>
        <w:ind w:left="1296"/>
        <w:rPr>
          <w:rFonts w:ascii="Times New Roman" w:eastAsia="Times New Roman" w:hAnsi="Times New Roman" w:cs="Times New Roman"/>
          <w:lang w:val="lt-LT" w:eastAsia="lt-LT"/>
        </w:rPr>
      </w:pPr>
    </w:p>
    <w:p w14:paraId="5AA42FEE" w14:textId="77777777" w:rsidR="000725A8" w:rsidRDefault="000725A8" w:rsidP="000725A8">
      <w:pPr>
        <w:spacing w:after="0" w:line="240" w:lineRule="auto"/>
        <w:ind w:left="1296"/>
        <w:rPr>
          <w:rFonts w:ascii="Times New Roman" w:eastAsia="Times New Roman" w:hAnsi="Times New Roman" w:cs="Times New Roman"/>
          <w:lang w:val="lt-LT" w:eastAsia="lt-LT"/>
        </w:rPr>
      </w:pPr>
    </w:p>
    <w:p w14:paraId="5AA42FEF" w14:textId="77777777" w:rsidR="000725A8" w:rsidRDefault="000725A8" w:rsidP="000725A8">
      <w:pPr>
        <w:numPr>
          <w:ilvl w:val="0"/>
          <w:numId w:val="8"/>
        </w:numPr>
        <w:tabs>
          <w:tab w:val="num"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Būtina kruopščiai registruoti ir saugoti duomenis apie skysčių pusiausvyrą ir ligonio kūno svorį, kad būtų išvengta per didelės arba per mažos hidracijos su sunkiomis pasekmėmis, įskaitant stazinį širdies nepakankamumą, cirkuliuojančio kraujo tūrio sumažėjimą bei šoką.</w:t>
      </w:r>
    </w:p>
    <w:p w14:paraId="5AA42FF0" w14:textId="77777777" w:rsidR="000725A8" w:rsidRDefault="000725A8" w:rsidP="000725A8">
      <w:pPr>
        <w:tabs>
          <w:tab w:val="num" w:pos="540"/>
        </w:tabs>
        <w:spacing w:after="0" w:line="240" w:lineRule="auto"/>
        <w:ind w:left="1296" w:hanging="1003"/>
        <w:rPr>
          <w:rFonts w:ascii="Times New Roman" w:eastAsia="Times New Roman" w:hAnsi="Times New Roman" w:cs="Times New Roman"/>
          <w:lang w:val="lt-LT" w:eastAsia="lt-LT"/>
        </w:rPr>
      </w:pPr>
    </w:p>
    <w:p w14:paraId="5AA42FF1" w14:textId="77777777" w:rsidR="000725A8" w:rsidRDefault="000725A8" w:rsidP="000725A8">
      <w:pPr>
        <w:spacing w:after="0" w:line="240" w:lineRule="auto"/>
        <w:ind w:left="1003"/>
        <w:rPr>
          <w:rFonts w:ascii="Times New Roman" w:eastAsia="Times New Roman" w:hAnsi="Times New Roman" w:cs="Times New Roman"/>
          <w:lang w:val="lt-LT" w:eastAsia="lt-LT"/>
        </w:rPr>
      </w:pPr>
    </w:p>
    <w:p w14:paraId="5AA42FF2" w14:textId="77777777" w:rsidR="000725A8" w:rsidRDefault="000725A8" w:rsidP="000725A8">
      <w:pPr>
        <w:spacing w:after="0" w:line="240" w:lineRule="auto"/>
        <w:ind w:left="540" w:right="51" w:hanging="540"/>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noProof/>
          <w:lang w:val="lt-LT" w:eastAsia="lt-LT"/>
        </w:rPr>
        <w:t>Pilvaplėvės ertmės dializės metu iš organizmo gali būti pašalinti baltymai, amino rūgštys, vandenyje tirpūs vitaminai bei kiti vaistiniai preparatai, todėl gali prireikti papildyti jų kiekį.</w:t>
      </w:r>
    </w:p>
    <w:p w14:paraId="5AA42FF3" w14:textId="77777777" w:rsidR="00CC169A" w:rsidRDefault="00CC169A" w:rsidP="00CC169A">
      <w:pPr>
        <w:spacing w:after="0" w:line="240" w:lineRule="auto"/>
        <w:ind w:left="567"/>
        <w:rPr>
          <w:rFonts w:ascii="Times New Roman" w:eastAsia="Times New Roman" w:hAnsi="Times New Roman" w:cs="Times New Roman"/>
          <w:noProof/>
          <w:lang w:val="lt-LT" w:eastAsia="lt-LT"/>
        </w:rPr>
      </w:pPr>
    </w:p>
    <w:p w14:paraId="5AA42FF4" w14:textId="77777777" w:rsidR="00CC169A" w:rsidRDefault="00CC169A" w:rsidP="00CC169A">
      <w:pPr>
        <w:spacing w:after="0" w:line="240" w:lineRule="auto"/>
        <w:ind w:left="567"/>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Būtina periodiškai tirti elektrolitų koncentraciją kraujo serume (ypač vandenilio karbonato, kalio, magnio, kalcio ir fosfato), atlikti kraujo biocheminį tyrimą (</w:t>
      </w:r>
      <w:r>
        <w:rPr>
          <w:rFonts w:ascii="Times New Roman" w:eastAsia="Times New Roman" w:hAnsi="Times New Roman" w:cs="Times New Roman"/>
          <w:lang w:val="lt-LT" w:eastAsia="lt-LT"/>
        </w:rPr>
        <w:t>įskaitant prieskydinės liaukos hormono ir lipidų parametrų tyrimą</w:t>
      </w:r>
      <w:r>
        <w:rPr>
          <w:rFonts w:ascii="Times New Roman" w:eastAsia="Times New Roman" w:hAnsi="Times New Roman" w:cs="Times New Roman"/>
          <w:noProof/>
          <w:lang w:val="lt-LT" w:eastAsia="lt-LT"/>
        </w:rPr>
        <w:t>), stebėti bendrą kraujo sudėtį.</w:t>
      </w:r>
    </w:p>
    <w:p w14:paraId="5AA42FF5" w14:textId="77777777" w:rsidR="00CC169A" w:rsidRDefault="00CC169A" w:rsidP="00CC169A">
      <w:pPr>
        <w:spacing w:after="0" w:line="240" w:lineRule="auto"/>
        <w:ind w:left="567"/>
        <w:rPr>
          <w:rFonts w:ascii="Times New Roman" w:eastAsia="Times New Roman" w:hAnsi="Times New Roman" w:cs="Times New Roman"/>
          <w:lang w:val="lt-LT" w:eastAsia="lt-LT"/>
        </w:rPr>
      </w:pPr>
    </w:p>
    <w:p w14:paraId="5AA42FF6" w14:textId="77777777" w:rsidR="00CC169A" w:rsidRPr="00CC169A" w:rsidRDefault="00CC169A" w:rsidP="00CC169A">
      <w:pPr>
        <w:spacing w:after="0" w:line="240" w:lineRule="auto"/>
        <w:ind w:left="540" w:right="51" w:hanging="540"/>
        <w:rPr>
          <w:rFonts w:ascii="Times New Roman" w:eastAsia="Times New Roman" w:hAnsi="Times New Roman" w:cs="Times New Roman"/>
          <w:lang w:val="lt-LT" w:eastAsia="lt-LT"/>
        </w:rPr>
      </w:pPr>
    </w:p>
    <w:p w14:paraId="5AA42FF7" w14:textId="77777777" w:rsidR="00CC169A" w:rsidRPr="00CC169A" w:rsidRDefault="00CC169A" w:rsidP="00CC169A">
      <w:pPr>
        <w:spacing w:after="0" w:line="240" w:lineRule="auto"/>
        <w:ind w:left="567"/>
        <w:rPr>
          <w:rFonts w:ascii="Times New Roman" w:eastAsia="Times New Roman" w:hAnsi="Times New Roman" w:cs="Times New Roman"/>
          <w:lang w:val="lt-LT" w:eastAsia="lt-LT"/>
        </w:rPr>
      </w:pPr>
      <w:r w:rsidRPr="00CC169A">
        <w:rPr>
          <w:rFonts w:ascii="Times New Roman" w:eastAsia="Times New Roman" w:hAnsi="Times New Roman" w:cs="Times New Roman"/>
          <w:lang w:val="lt-LT" w:eastAsia="lt-LT"/>
        </w:rPr>
        <w:t>Antrinis hiperparatiroidizmas</w:t>
      </w:r>
    </w:p>
    <w:p w14:paraId="5AA42FF8" w14:textId="77777777" w:rsidR="00CC169A" w:rsidRPr="00CC169A" w:rsidRDefault="00CC169A" w:rsidP="00CC169A">
      <w:pPr>
        <w:spacing w:after="0" w:line="240" w:lineRule="auto"/>
        <w:ind w:left="567"/>
        <w:rPr>
          <w:rFonts w:ascii="Times New Roman" w:eastAsia="Times New Roman" w:hAnsi="Times New Roman" w:cs="Times New Roman"/>
          <w:lang w:val="lt-LT" w:eastAsia="lt-LT"/>
        </w:rPr>
      </w:pPr>
    </w:p>
    <w:p w14:paraId="5AA42FF9" w14:textId="77777777" w:rsidR="00CC169A" w:rsidRDefault="00CC169A" w:rsidP="00CC169A">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Būtina atidžiai įvertinti galima naudą ir riziką skiriant tirpalus, kuriuose yra 1,25 mmol/l kalcio, pvz., Physioneal 40 Glucose, ligoniams, sergantiems antrine hiperparatireoze, nes tokie tirpalai gali pasunkinti sergančiojo hiperparatireoze būklę.</w:t>
      </w:r>
    </w:p>
    <w:p w14:paraId="5AA42FFA" w14:textId="77777777" w:rsidR="00CC169A" w:rsidRPr="00CC169A" w:rsidRDefault="00CC169A" w:rsidP="00CC169A">
      <w:pPr>
        <w:spacing w:after="0" w:line="240" w:lineRule="auto"/>
        <w:ind w:left="540" w:right="51" w:hanging="540"/>
        <w:rPr>
          <w:rFonts w:ascii="Times New Roman" w:eastAsia="Times New Roman" w:hAnsi="Times New Roman" w:cs="Times New Roman"/>
          <w:lang w:val="lt-LT" w:eastAsia="lt-LT"/>
        </w:rPr>
      </w:pPr>
    </w:p>
    <w:p w14:paraId="5AA42FFB" w14:textId="77777777" w:rsidR="004B0B5C" w:rsidRDefault="004B0B5C" w:rsidP="004B0B5C">
      <w:pPr>
        <w:spacing w:after="0" w:line="240" w:lineRule="auto"/>
        <w:ind w:left="567"/>
        <w:rPr>
          <w:rFonts w:ascii="Times New Roman" w:eastAsia="Times New Roman" w:hAnsi="Times New Roman" w:cs="Times New Roman"/>
          <w:lang w:val="lt-LT" w:eastAsia="lt-LT"/>
        </w:rPr>
      </w:pPr>
      <w:r w:rsidRPr="00CC169A">
        <w:rPr>
          <w:rFonts w:ascii="Times New Roman" w:eastAsia="Times New Roman" w:hAnsi="Times New Roman" w:cs="Times New Roman"/>
          <w:lang w:val="lt-LT" w:eastAsia="lt-LT"/>
        </w:rPr>
        <w:t>Metabolinė alkalozė</w:t>
      </w:r>
    </w:p>
    <w:p w14:paraId="5AA42FFC" w14:textId="77777777" w:rsidR="004B0B5C" w:rsidRPr="00CC169A" w:rsidRDefault="004B0B5C" w:rsidP="004B0B5C">
      <w:pPr>
        <w:spacing w:after="0" w:line="240" w:lineRule="auto"/>
        <w:ind w:left="567"/>
        <w:rPr>
          <w:rFonts w:ascii="Times New Roman" w:eastAsia="Times New Roman" w:hAnsi="Times New Roman" w:cs="Times New Roman"/>
          <w:lang w:val="lt-LT" w:eastAsia="lt-LT"/>
        </w:rPr>
      </w:pPr>
    </w:p>
    <w:p w14:paraId="5AA42FFD" w14:textId="77777777" w:rsidR="004B0B5C" w:rsidRDefault="004B0B5C" w:rsidP="004B0B5C">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Ligoniams, kurių vandenilio karbonato koncentracija kraujo plazmoje didesnė kaip 30 mmol/l, reikia įvertinti, ar gydymo šiuo </w:t>
      </w:r>
      <w:r w:rsidR="005C7B59">
        <w:rPr>
          <w:rFonts w:ascii="Times New Roman" w:eastAsia="Times New Roman" w:hAnsi="Times New Roman" w:cs="Times New Roman"/>
          <w:lang w:val="lt-LT" w:eastAsia="lt-LT"/>
        </w:rPr>
        <w:t xml:space="preserve">vaistiniu </w:t>
      </w:r>
      <w:r>
        <w:rPr>
          <w:rFonts w:ascii="Times New Roman" w:eastAsia="Times New Roman" w:hAnsi="Times New Roman" w:cs="Times New Roman"/>
          <w:lang w:val="lt-LT" w:eastAsia="lt-LT"/>
        </w:rPr>
        <w:t xml:space="preserve">preparatu nauda atsvers galimą metabolinės alkalozės riziką. </w:t>
      </w:r>
    </w:p>
    <w:p w14:paraId="5AA42FFE" w14:textId="77777777" w:rsidR="004B0B5C" w:rsidRDefault="004B0B5C" w:rsidP="00CC169A">
      <w:pPr>
        <w:spacing w:after="0" w:line="240" w:lineRule="auto"/>
        <w:ind w:left="567"/>
        <w:rPr>
          <w:rFonts w:ascii="Times New Roman" w:eastAsia="Times New Roman" w:hAnsi="Times New Roman" w:cs="Times New Roman"/>
          <w:lang w:val="lt-LT" w:eastAsia="lt-LT"/>
        </w:rPr>
      </w:pPr>
    </w:p>
    <w:p w14:paraId="5AA42FFF" w14:textId="77777777" w:rsidR="00CC169A" w:rsidRPr="00CC169A" w:rsidRDefault="00CC169A" w:rsidP="00CC169A">
      <w:pPr>
        <w:spacing w:after="0" w:line="240" w:lineRule="auto"/>
        <w:ind w:left="567"/>
        <w:rPr>
          <w:rFonts w:ascii="Times New Roman" w:eastAsia="Times New Roman" w:hAnsi="Times New Roman" w:cs="Times New Roman"/>
          <w:lang w:val="lt-LT" w:eastAsia="lt-LT"/>
        </w:rPr>
      </w:pPr>
      <w:r w:rsidRPr="00CC169A">
        <w:rPr>
          <w:rFonts w:ascii="Times New Roman" w:eastAsia="Times New Roman" w:hAnsi="Times New Roman" w:cs="Times New Roman"/>
          <w:lang w:val="lt-LT" w:eastAsia="lt-LT"/>
        </w:rPr>
        <w:t>Perpildymas</w:t>
      </w:r>
    </w:p>
    <w:p w14:paraId="5AA43000" w14:textId="77777777" w:rsidR="000725A8" w:rsidRDefault="000725A8" w:rsidP="000725A8">
      <w:pPr>
        <w:spacing w:after="0" w:line="240" w:lineRule="auto"/>
        <w:ind w:left="540" w:right="51" w:hanging="540"/>
        <w:rPr>
          <w:rFonts w:ascii="Times New Roman" w:eastAsia="Times New Roman" w:hAnsi="Times New Roman" w:cs="Times New Roman"/>
          <w:noProof/>
          <w:lang w:val="lt-LT" w:eastAsia="lt-LT"/>
        </w:rPr>
      </w:pPr>
    </w:p>
    <w:p w14:paraId="5AA43001"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bCs/>
          <w:caps/>
          <w:snapToGrid w:val="0"/>
          <w:lang w:val="lt-LT"/>
        </w:rPr>
        <w:t>P</w:t>
      </w:r>
      <w:r>
        <w:rPr>
          <w:rFonts w:ascii="Times New Roman" w:eastAsia="Times New Roman" w:hAnsi="Times New Roman" w:cs="Times New Roman"/>
          <w:bCs/>
          <w:snapToGrid w:val="0"/>
          <w:lang w:val="lt-LT"/>
        </w:rPr>
        <w:t xml:space="preserve">hysioneal </w:t>
      </w:r>
      <w:r>
        <w:rPr>
          <w:rFonts w:ascii="Times New Roman" w:eastAsia="Times New Roman" w:hAnsi="Times New Roman" w:cs="Times New Roman"/>
          <w:lang w:val="lt-LT" w:eastAsia="lt-LT"/>
        </w:rPr>
        <w:t>40 Glucose tirpalo perpildymas pilvaplėvės ertmėje gali būti apibūdinamas pilvo tempimu /pilvo skausmu ir/ar dusuliu.</w:t>
      </w:r>
    </w:p>
    <w:p w14:paraId="5AA43002" w14:textId="77777777" w:rsidR="000725A8" w:rsidRDefault="000725A8" w:rsidP="000725A8">
      <w:pPr>
        <w:spacing w:after="0" w:line="240" w:lineRule="auto"/>
        <w:ind w:left="567"/>
        <w:rPr>
          <w:rFonts w:ascii="Times New Roman" w:eastAsia="Times New Roman" w:hAnsi="Times New Roman" w:cs="Times New Roman"/>
          <w:lang w:val="lt-LT" w:eastAsia="lt-LT"/>
        </w:rPr>
      </w:pPr>
    </w:p>
    <w:p w14:paraId="5AA43003"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bCs/>
          <w:caps/>
          <w:snapToGrid w:val="0"/>
          <w:lang w:val="lt-LT"/>
        </w:rPr>
        <w:t>P</w:t>
      </w:r>
      <w:r>
        <w:rPr>
          <w:rFonts w:ascii="Times New Roman" w:eastAsia="Times New Roman" w:hAnsi="Times New Roman" w:cs="Times New Roman"/>
          <w:bCs/>
          <w:snapToGrid w:val="0"/>
          <w:lang w:val="lt-LT"/>
        </w:rPr>
        <w:t xml:space="preserve">hysioneal </w:t>
      </w:r>
      <w:r>
        <w:rPr>
          <w:rFonts w:ascii="Times New Roman" w:eastAsia="Times New Roman" w:hAnsi="Times New Roman" w:cs="Times New Roman"/>
          <w:lang w:val="lt-LT" w:eastAsia="lt-LT"/>
        </w:rPr>
        <w:t>40 Glucose infuzijų perteklius gydomas išleidžiant tirpalą iš pilvaplėvės ertmės.</w:t>
      </w:r>
    </w:p>
    <w:p w14:paraId="5AA43004" w14:textId="77777777" w:rsidR="0036263B" w:rsidRPr="0036263B" w:rsidRDefault="0036263B" w:rsidP="0036263B">
      <w:pPr>
        <w:spacing w:after="0" w:line="240" w:lineRule="auto"/>
        <w:ind w:left="567"/>
        <w:rPr>
          <w:rFonts w:ascii="Times New Roman" w:eastAsia="Times New Roman" w:hAnsi="Times New Roman" w:cs="Times New Roman"/>
          <w:lang w:val="lt-LT" w:eastAsia="lt-LT"/>
        </w:rPr>
      </w:pPr>
    </w:p>
    <w:p w14:paraId="5AA43005" w14:textId="77777777" w:rsidR="0036263B" w:rsidRPr="0036263B" w:rsidRDefault="0036263B" w:rsidP="0036263B">
      <w:pPr>
        <w:spacing w:after="0" w:line="240" w:lineRule="auto"/>
        <w:ind w:left="567"/>
        <w:rPr>
          <w:rFonts w:ascii="Times New Roman" w:eastAsia="Times New Roman" w:hAnsi="Times New Roman" w:cs="Times New Roman"/>
          <w:lang w:val="lt-LT" w:eastAsia="lt-LT"/>
        </w:rPr>
      </w:pPr>
      <w:r w:rsidRPr="0036263B">
        <w:rPr>
          <w:rFonts w:ascii="Times New Roman" w:eastAsia="Times New Roman" w:hAnsi="Times New Roman" w:cs="Times New Roman"/>
          <w:lang w:val="lt-LT" w:eastAsia="lt-LT"/>
        </w:rPr>
        <w:t>Tirpalų su didesniu gliukozės kiekiu vartojimas</w:t>
      </w:r>
    </w:p>
    <w:p w14:paraId="5AA43006" w14:textId="77777777" w:rsidR="000725A8" w:rsidRDefault="000725A8" w:rsidP="000725A8">
      <w:pPr>
        <w:spacing w:after="0" w:line="240" w:lineRule="auto"/>
        <w:rPr>
          <w:rFonts w:ascii="Times New Roman" w:eastAsia="Times New Roman" w:hAnsi="Times New Roman" w:cs="Times New Roman"/>
          <w:lang w:val="lt-LT" w:eastAsia="lt-LT"/>
        </w:rPr>
      </w:pPr>
    </w:p>
    <w:p w14:paraId="5AA43007"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Pernelyg gausus </w:t>
      </w:r>
      <w:r>
        <w:rPr>
          <w:rFonts w:ascii="Times New Roman" w:eastAsia="Times New Roman" w:hAnsi="Times New Roman" w:cs="Times New Roman"/>
          <w:bCs/>
          <w:caps/>
          <w:snapToGrid w:val="0"/>
          <w:lang w:val="lt-LT"/>
        </w:rPr>
        <w:t>P</w:t>
      </w:r>
      <w:r>
        <w:rPr>
          <w:rFonts w:ascii="Times New Roman" w:eastAsia="Times New Roman" w:hAnsi="Times New Roman" w:cs="Times New Roman"/>
          <w:bCs/>
          <w:snapToGrid w:val="0"/>
          <w:lang w:val="lt-LT"/>
        </w:rPr>
        <w:t xml:space="preserve">hysioneal </w:t>
      </w:r>
      <w:r>
        <w:rPr>
          <w:rFonts w:ascii="Times New Roman" w:eastAsia="Times New Roman" w:hAnsi="Times New Roman" w:cs="Times New Roman"/>
          <w:lang w:val="lt-LT" w:eastAsia="lt-LT"/>
        </w:rPr>
        <w:t xml:space="preserve">40 Glucose pilvaplėvės ertmės dializės tirpalo su padidintu dekstrozės (gliukozės) kiekiu vartojimas pilvaplėvės ertmės dializės metu gali sukelti per didelį vandens pasišalinimą iš paciento. </w:t>
      </w:r>
      <w:r w:rsidR="0036263B">
        <w:rPr>
          <w:rFonts w:ascii="Times New Roman" w:eastAsia="Times New Roman" w:hAnsi="Times New Roman" w:cs="Times New Roman"/>
          <w:lang w:val="lt-LT" w:eastAsia="lt-LT"/>
        </w:rPr>
        <w:t>Žr. 4.9 skyrių.</w:t>
      </w:r>
    </w:p>
    <w:p w14:paraId="5AA43008" w14:textId="77777777" w:rsidR="0036263B" w:rsidRPr="0036263B" w:rsidRDefault="0036263B" w:rsidP="0036263B">
      <w:pPr>
        <w:spacing w:after="0" w:line="240" w:lineRule="auto"/>
        <w:ind w:left="567"/>
        <w:rPr>
          <w:rFonts w:ascii="Times New Roman" w:eastAsia="Times New Roman" w:hAnsi="Times New Roman" w:cs="Times New Roman"/>
          <w:lang w:val="lt-LT" w:eastAsia="lt-LT"/>
        </w:rPr>
      </w:pPr>
    </w:p>
    <w:p w14:paraId="5AA43009" w14:textId="77777777" w:rsidR="000725A8" w:rsidRDefault="0036263B" w:rsidP="000725A8">
      <w:pPr>
        <w:spacing w:after="0" w:line="240" w:lineRule="auto"/>
        <w:ind w:left="283"/>
        <w:rPr>
          <w:rFonts w:ascii="Times New Roman" w:eastAsia="Times New Roman" w:hAnsi="Times New Roman" w:cs="Times New Roman"/>
          <w:lang w:val="lt-LT" w:eastAsia="lt-LT"/>
        </w:rPr>
      </w:pPr>
      <w:r w:rsidRPr="0036263B">
        <w:rPr>
          <w:rFonts w:ascii="Times New Roman" w:eastAsia="Times New Roman" w:hAnsi="Times New Roman" w:cs="Times New Roman"/>
          <w:lang w:val="lt-LT" w:eastAsia="lt-LT"/>
        </w:rPr>
        <w:t>Kalio papildymas</w:t>
      </w:r>
    </w:p>
    <w:p w14:paraId="5AA4300A"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Į</w:t>
      </w:r>
      <w:r>
        <w:rPr>
          <w:rFonts w:ascii="Times New Roman" w:eastAsia="Times New Roman" w:hAnsi="Times New Roman" w:cs="Times New Roman"/>
          <w:bCs/>
          <w:caps/>
          <w:snapToGrid w:val="0"/>
          <w:lang w:val="lt-LT"/>
        </w:rPr>
        <w:t xml:space="preserve"> P</w:t>
      </w:r>
      <w:r>
        <w:rPr>
          <w:rFonts w:ascii="Times New Roman" w:eastAsia="Times New Roman" w:hAnsi="Times New Roman" w:cs="Times New Roman"/>
          <w:bCs/>
          <w:snapToGrid w:val="0"/>
          <w:lang w:val="lt-LT"/>
        </w:rPr>
        <w:t xml:space="preserve">hysioneal </w:t>
      </w:r>
      <w:r>
        <w:rPr>
          <w:rFonts w:ascii="Times New Roman" w:eastAsia="Times New Roman" w:hAnsi="Times New Roman" w:cs="Times New Roman"/>
          <w:lang w:val="lt-LT" w:eastAsia="lt-LT"/>
        </w:rPr>
        <w:t>40 Glucose tirpalą kalis nėra įtraukiamas dėl hiperkalemijos rizikos.</w:t>
      </w:r>
    </w:p>
    <w:p w14:paraId="5AA4300B" w14:textId="77777777" w:rsidR="000725A8" w:rsidRDefault="000725A8" w:rsidP="000725A8">
      <w:pPr>
        <w:spacing w:after="0" w:line="240" w:lineRule="auto"/>
        <w:ind w:left="108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Normalaus kalio kiekio serume arba hipokalemijos atvejais, papildymas kalio chloridu (iki 4 mEq/l koncentracijos) gali būti skiriamas tam, kad būtų apsisaugota nuo sunkios hipokalemijos, ir turėtų būti vykdomas po kruopštaus kalio kiekio serume ir visame organizme įvertinimo, tik gydytojo nurodymu.  </w:t>
      </w:r>
    </w:p>
    <w:p w14:paraId="5AA4300C" w14:textId="77777777" w:rsidR="000725A8" w:rsidRDefault="000725A8" w:rsidP="000725A8">
      <w:pPr>
        <w:spacing w:after="0" w:line="240" w:lineRule="auto"/>
        <w:ind w:left="567" w:right="51" w:hanging="567"/>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ab/>
      </w:r>
    </w:p>
    <w:p w14:paraId="5AA4300D" w14:textId="77777777" w:rsidR="000725A8" w:rsidRDefault="000725A8" w:rsidP="000725A8">
      <w:pPr>
        <w:spacing w:after="0" w:line="240" w:lineRule="auto"/>
        <w:ind w:left="567" w:right="51" w:hanging="567"/>
        <w:rPr>
          <w:rFonts w:ascii="Times New Roman" w:eastAsia="Times New Roman" w:hAnsi="Times New Roman" w:cs="Times New Roman"/>
          <w:noProof/>
          <w:lang w:val="lt-LT" w:eastAsia="lt-LT"/>
        </w:rPr>
      </w:pPr>
    </w:p>
    <w:p w14:paraId="5AA4300E" w14:textId="77777777" w:rsidR="0036263B" w:rsidRDefault="0036263B" w:rsidP="000725A8">
      <w:pPr>
        <w:spacing w:after="0" w:line="240" w:lineRule="auto"/>
        <w:ind w:right="51"/>
        <w:rPr>
          <w:rFonts w:ascii="Times New Roman" w:eastAsia="Times New Roman" w:hAnsi="Times New Roman" w:cs="Times New Roman"/>
          <w:noProof/>
          <w:lang w:val="lt-LT" w:eastAsia="lt-LT"/>
        </w:rPr>
      </w:pPr>
    </w:p>
    <w:p w14:paraId="5AA4300F" w14:textId="77777777" w:rsidR="0036263B" w:rsidRPr="0036263B" w:rsidRDefault="0036263B" w:rsidP="0036263B">
      <w:pPr>
        <w:spacing w:after="0" w:line="240" w:lineRule="auto"/>
        <w:ind w:left="567" w:right="51"/>
        <w:contextualSpacing/>
        <w:rPr>
          <w:rFonts w:ascii="Times New Roman" w:eastAsia="Times New Roman" w:hAnsi="Times New Roman" w:cs="Times New Roman"/>
          <w:lang w:val="lt-LT" w:eastAsia="lt-LT"/>
        </w:rPr>
      </w:pPr>
      <w:r w:rsidRPr="0036263B">
        <w:rPr>
          <w:rFonts w:ascii="Times New Roman" w:eastAsia="Times New Roman" w:hAnsi="Times New Roman" w:cs="Times New Roman"/>
          <w:lang w:val="lt-LT" w:eastAsia="lt-LT"/>
        </w:rPr>
        <w:t>Vartojimas pacientams, sergantiems cukriniu diabetu</w:t>
      </w:r>
    </w:p>
    <w:p w14:paraId="5AA43010" w14:textId="77777777" w:rsidR="0036263B" w:rsidRDefault="0036263B" w:rsidP="000725A8">
      <w:pPr>
        <w:spacing w:after="0" w:line="240" w:lineRule="auto"/>
        <w:ind w:right="51"/>
        <w:rPr>
          <w:rFonts w:ascii="Times New Roman" w:eastAsia="Times New Roman" w:hAnsi="Times New Roman" w:cs="Times New Roman"/>
          <w:noProof/>
          <w:lang w:val="lt-LT" w:eastAsia="lt-LT"/>
        </w:rPr>
      </w:pPr>
    </w:p>
    <w:p w14:paraId="5AA43011" w14:textId="77777777" w:rsidR="000725A8" w:rsidRDefault="000725A8" w:rsidP="000725A8">
      <w:pPr>
        <w:spacing w:after="0" w:line="240" w:lineRule="auto"/>
        <w:ind w:left="540" w:right="51" w:hanging="540"/>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noProof/>
          <w:lang w:val="lt-LT" w:eastAsia="lt-LT"/>
        </w:rPr>
        <w:t>Ligoniams, sergantiems cukriniu diabetu, būtina tirti gliukozės koncentraciją kraujyje ir atsižvelgiant į tyrimų rezultatus koreguoti insulino bei kitų vaistinių preparatų, skirtų hiperglikemijai gydyti, dozę.</w:t>
      </w:r>
    </w:p>
    <w:p w14:paraId="5AA43012" w14:textId="77777777" w:rsidR="0036263B" w:rsidRDefault="0036263B" w:rsidP="000725A8">
      <w:pPr>
        <w:spacing w:after="0" w:line="240" w:lineRule="auto"/>
        <w:ind w:left="540" w:right="51" w:hanging="540"/>
        <w:rPr>
          <w:rFonts w:ascii="Times New Roman" w:eastAsia="Times New Roman" w:hAnsi="Times New Roman" w:cs="Times New Roman"/>
          <w:noProof/>
          <w:lang w:val="lt-LT" w:eastAsia="lt-LT"/>
        </w:rPr>
      </w:pPr>
    </w:p>
    <w:p w14:paraId="5AA43013" w14:textId="77777777" w:rsidR="0036263B" w:rsidRDefault="0036263B" w:rsidP="0036263B">
      <w:pPr>
        <w:spacing w:after="0" w:line="240" w:lineRule="auto"/>
        <w:ind w:left="567"/>
        <w:rPr>
          <w:rFonts w:ascii="Times New Roman" w:eastAsia="Times New Roman" w:hAnsi="Times New Roman" w:cs="Times New Roman"/>
          <w:lang w:val="lt-LT" w:eastAsia="lt-LT"/>
        </w:rPr>
      </w:pPr>
      <w:r w:rsidRPr="0036263B">
        <w:rPr>
          <w:rFonts w:ascii="Times New Roman" w:eastAsia="Times New Roman" w:hAnsi="Times New Roman" w:cs="Times New Roman"/>
          <w:lang w:val="lt-LT" w:eastAsia="lt-LT"/>
        </w:rPr>
        <w:t>Netinkamas vartojimas</w:t>
      </w:r>
    </w:p>
    <w:p w14:paraId="5AA43014" w14:textId="77777777" w:rsidR="000725A8" w:rsidRDefault="000725A8" w:rsidP="000725A8">
      <w:pPr>
        <w:spacing w:after="0" w:line="240" w:lineRule="auto"/>
        <w:ind w:left="540" w:right="51" w:hanging="540"/>
        <w:rPr>
          <w:rFonts w:ascii="Times New Roman" w:eastAsia="Times New Roman" w:hAnsi="Times New Roman" w:cs="Times New Roman"/>
          <w:noProof/>
          <w:snapToGrid w:val="0"/>
          <w:u w:val="single"/>
          <w:lang w:val="lt-LT"/>
        </w:rPr>
      </w:pPr>
    </w:p>
    <w:p w14:paraId="5AA43015" w14:textId="77777777" w:rsidR="0036263B" w:rsidRDefault="0036263B" w:rsidP="000725A8">
      <w:pPr>
        <w:spacing w:after="0" w:line="240" w:lineRule="auto"/>
        <w:ind w:left="540" w:right="51"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Netinkama seka uždarant spaustukus arba užpildant aparatą dializės tirpalu, galima įleisti oro į pilvaplėvės ertmę, dėl kurio gali kilti pilvo skausmas ir (arba) peritonitas.</w:t>
      </w:r>
    </w:p>
    <w:p w14:paraId="5AA43016" w14:textId="77777777" w:rsidR="001D2177" w:rsidRDefault="001D2177" w:rsidP="000725A8">
      <w:pPr>
        <w:spacing w:after="0" w:line="240" w:lineRule="auto"/>
        <w:ind w:left="540" w:right="51" w:hanging="540"/>
        <w:rPr>
          <w:rFonts w:ascii="Times New Roman" w:eastAsia="Times New Roman" w:hAnsi="Times New Roman" w:cs="Times New Roman"/>
          <w:noProof/>
          <w:snapToGrid w:val="0"/>
          <w:u w:val="single"/>
          <w:lang w:val="lt-LT"/>
        </w:rPr>
      </w:pPr>
    </w:p>
    <w:p w14:paraId="5AA43017" w14:textId="77777777" w:rsidR="000725A8" w:rsidRDefault="000725A8" w:rsidP="000725A8">
      <w:pPr>
        <w:spacing w:after="0" w:line="240" w:lineRule="auto"/>
        <w:ind w:left="540" w:right="51" w:hanging="540"/>
        <w:rPr>
          <w:rFonts w:ascii="Times New Roman" w:eastAsia="Times New Roman" w:hAnsi="Times New Roman" w:cs="Times New Roman"/>
          <w:noProof/>
          <w:snapToGrid w:val="0"/>
          <w:u w:val="single"/>
          <w:lang w:val="lt-LT"/>
        </w:rPr>
      </w:pPr>
      <w:r>
        <w:rPr>
          <w:rFonts w:ascii="Times New Roman" w:eastAsia="Times New Roman" w:hAnsi="Times New Roman" w:cs="Times New Roman"/>
          <w:noProof/>
          <w:snapToGrid w:val="0"/>
          <w:u w:val="single"/>
          <w:lang w:val="lt-LT"/>
        </w:rPr>
        <w:t>Vaikų populiacija</w:t>
      </w:r>
    </w:p>
    <w:p w14:paraId="5AA43018" w14:textId="77777777" w:rsidR="0036263B" w:rsidRDefault="0036263B" w:rsidP="000725A8">
      <w:pPr>
        <w:spacing w:after="0" w:line="240" w:lineRule="auto"/>
        <w:ind w:left="540" w:right="51" w:hanging="540"/>
        <w:rPr>
          <w:rFonts w:ascii="Times New Roman" w:eastAsia="Times New Roman" w:hAnsi="Times New Roman" w:cs="Times New Roman"/>
          <w:noProof/>
          <w:lang w:val="lt-LT" w:eastAsia="lt-LT"/>
        </w:rPr>
      </w:pPr>
    </w:p>
    <w:p w14:paraId="5AA43019" w14:textId="77777777" w:rsidR="000725A8" w:rsidRDefault="000725A8" w:rsidP="000725A8">
      <w:pPr>
        <w:numPr>
          <w:ilvl w:val="0"/>
          <w:numId w:val="8"/>
        </w:numPr>
        <w:tabs>
          <w:tab w:val="num"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Saugumas ir veiksmingumas vaikams nenustatytas.</w:t>
      </w:r>
    </w:p>
    <w:p w14:paraId="5AA4301A" w14:textId="77777777" w:rsidR="000725A8" w:rsidRDefault="000725A8" w:rsidP="000725A8">
      <w:pPr>
        <w:spacing w:after="0" w:line="240" w:lineRule="auto"/>
        <w:rPr>
          <w:rFonts w:ascii="Times New Roman" w:eastAsia="Times New Roman" w:hAnsi="Times New Roman" w:cs="Times New Roman"/>
          <w:lang w:val="lt-LT" w:eastAsia="lt-LT"/>
        </w:rPr>
      </w:pPr>
    </w:p>
    <w:p w14:paraId="5AA4301B"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4.5</w:t>
      </w:r>
      <w:r>
        <w:rPr>
          <w:rFonts w:ascii="Times New Roman" w:eastAsia="Times New Roman" w:hAnsi="Times New Roman" w:cs="Times New Roman"/>
          <w:b/>
          <w:noProof/>
          <w:lang w:val="lt-LT" w:eastAsia="lt-LT"/>
        </w:rPr>
        <w:tab/>
        <w:t>Sąveika su kitais vaistiniais preparatais ir kitokia sąveika</w:t>
      </w:r>
    </w:p>
    <w:p w14:paraId="5AA4301C" w14:textId="77777777" w:rsidR="0036263B" w:rsidRPr="0036263B" w:rsidRDefault="0036263B" w:rsidP="0036263B">
      <w:pPr>
        <w:spacing w:after="0" w:line="240" w:lineRule="auto"/>
        <w:rPr>
          <w:rFonts w:ascii="Times New Roman" w:eastAsia="Times New Roman" w:hAnsi="Times New Roman" w:cs="Times New Roman"/>
          <w:lang w:val="lt-LT" w:eastAsia="lt-LT"/>
        </w:rPr>
      </w:pPr>
    </w:p>
    <w:p w14:paraId="5AA4301D" w14:textId="77777777" w:rsidR="0036263B" w:rsidRPr="0036263B" w:rsidRDefault="0036263B" w:rsidP="0036263B">
      <w:pPr>
        <w:spacing w:after="0" w:line="240" w:lineRule="auto"/>
        <w:ind w:left="567"/>
        <w:rPr>
          <w:rFonts w:ascii="Times New Roman" w:eastAsia="Times New Roman" w:hAnsi="Times New Roman" w:cs="Times New Roman"/>
          <w:lang w:val="lt-LT" w:eastAsia="lt-LT"/>
        </w:rPr>
      </w:pPr>
      <w:r w:rsidRPr="0036263B">
        <w:rPr>
          <w:rFonts w:ascii="Times New Roman" w:eastAsia="Times New Roman" w:hAnsi="Times New Roman" w:cs="Times New Roman"/>
          <w:lang w:val="lt-LT" w:eastAsia="lt-LT"/>
        </w:rPr>
        <w:t>Sąveikos tyrimų neatlikta.</w:t>
      </w:r>
    </w:p>
    <w:p w14:paraId="5AA4301E" w14:textId="77777777" w:rsidR="0036263B" w:rsidRDefault="0036263B" w:rsidP="000725A8">
      <w:pPr>
        <w:spacing w:after="0" w:line="240" w:lineRule="auto"/>
        <w:rPr>
          <w:rFonts w:ascii="Times New Roman" w:eastAsia="Times New Roman" w:hAnsi="Times New Roman" w:cs="Times New Roman"/>
          <w:lang w:val="lt-LT" w:eastAsia="lt-LT"/>
        </w:rPr>
      </w:pPr>
    </w:p>
    <w:p w14:paraId="5AA4301F" w14:textId="77777777" w:rsidR="000725A8" w:rsidRDefault="000725A8" w:rsidP="000725A8">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Dializės metu gali sumažėti dializuojamųjų vaistinių preparatų koncentracija kraujyje. Reikia numatyti šių vaistų netekimo kompensavimo galimybes. </w:t>
      </w:r>
    </w:p>
    <w:p w14:paraId="5AA43020" w14:textId="77777777" w:rsidR="000725A8" w:rsidRDefault="000725A8" w:rsidP="000725A8">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 xml:space="preserve">Ligoniams, vartojantiems širdį veikiančius glikozidus, būtina atidžiai stebėti kalio koncentraciją kraujyje, nes galima intoksikacija rusmenės preparatais. Gali prireikti papildomai skirti kalio. </w:t>
      </w:r>
    </w:p>
    <w:p w14:paraId="5AA43021" w14:textId="77777777" w:rsidR="000725A8" w:rsidRDefault="000725A8" w:rsidP="000725A8">
      <w:pPr>
        <w:spacing w:after="0" w:line="240" w:lineRule="auto"/>
        <w:rPr>
          <w:rFonts w:ascii="Times New Roman" w:eastAsia="Times New Roman" w:hAnsi="Times New Roman" w:cs="Times New Roman"/>
          <w:lang w:val="lt-LT" w:eastAsia="lt-LT"/>
        </w:rPr>
      </w:pPr>
    </w:p>
    <w:p w14:paraId="5AA43022"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4.6</w:t>
      </w:r>
      <w:r>
        <w:rPr>
          <w:rFonts w:ascii="Times New Roman" w:eastAsia="Times New Roman" w:hAnsi="Times New Roman" w:cs="Times New Roman"/>
          <w:b/>
          <w:noProof/>
          <w:lang w:val="lt-LT" w:eastAsia="lt-LT"/>
        </w:rPr>
        <w:tab/>
        <w:t>Vaisingumas, nėštumo ir žindymo laikotarpis</w:t>
      </w:r>
    </w:p>
    <w:p w14:paraId="5AA43023"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24"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Nėštumas</w:t>
      </w:r>
    </w:p>
    <w:p w14:paraId="5AA43025"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 xml:space="preserve">Nėra duomenų aba jų yra labai mažai  apie Physioneal 40 Glucose vartojimą nėščioms moterims. Physioneal 40 Glucose nerekomenduojamas nėštumo metu ir galinčioms pastoti moterims, nevartojančioms priemonių, padedančių apsisaugoti nuo nėštumo. </w:t>
      </w:r>
    </w:p>
    <w:p w14:paraId="5AA43026"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p>
    <w:p w14:paraId="5AA43027"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Žindymas</w:t>
      </w:r>
    </w:p>
    <w:p w14:paraId="5AA43028"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Nežinoma, ar Physioneal 40 Glucose apykaitos produktai išsiskiria per motinos pieną.</w:t>
      </w:r>
    </w:p>
    <w:p w14:paraId="5AA43029"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Negalima atmesti galimos rizikos naujagimiui ar kūdikiui.</w:t>
      </w:r>
    </w:p>
    <w:p w14:paraId="5AA4302A"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Būtina nuspręsti, ar nutraukti žindymą, ar susilaikyti nuo Physioneal 40 Glucose vartojimo gydymui, atsižvelgiant į žindymo naudą vaikui ir gydymo naudą motinai.</w:t>
      </w:r>
    </w:p>
    <w:p w14:paraId="5AA4302B"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p>
    <w:p w14:paraId="5AA4302C" w14:textId="77777777" w:rsidR="000725A8" w:rsidRDefault="000725A8" w:rsidP="000725A8">
      <w:pPr>
        <w:tabs>
          <w:tab w:val="left" w:pos="567"/>
        </w:tabs>
        <w:spacing w:after="0" w:line="260" w:lineRule="exact"/>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Vaisingumas</w:t>
      </w:r>
    </w:p>
    <w:p w14:paraId="5AA4302D" w14:textId="77777777" w:rsidR="000725A8" w:rsidRDefault="000725A8" w:rsidP="000725A8">
      <w:pPr>
        <w:tabs>
          <w:tab w:val="left" w:pos="567"/>
        </w:tabs>
        <w:spacing w:after="0" w:line="260" w:lineRule="exact"/>
        <w:rPr>
          <w:rFonts w:ascii="Times New Roman" w:eastAsia="Times New Roman" w:hAnsi="Times New Roman" w:cs="Times New Roman"/>
          <w:noProof/>
          <w:snapToGrid w:val="0"/>
          <w:color w:val="0D0D0D"/>
          <w:lang w:val="lt-LT"/>
        </w:rPr>
      </w:pPr>
      <w:r>
        <w:rPr>
          <w:rFonts w:ascii="Times New Roman" w:eastAsia="Times New Roman" w:hAnsi="Times New Roman" w:cs="Times New Roman"/>
          <w:snapToGrid w:val="0"/>
          <w:color w:val="0D0D0D"/>
          <w:lang w:val="lt-LT"/>
        </w:rPr>
        <w:t>Nėra duomenų apie įtaką vaisingumui.</w:t>
      </w:r>
    </w:p>
    <w:p w14:paraId="5AA4302E"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p>
    <w:p w14:paraId="5AA4302F"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4.7</w:t>
      </w:r>
      <w:r>
        <w:rPr>
          <w:rFonts w:ascii="Times New Roman" w:eastAsia="Times New Roman" w:hAnsi="Times New Roman" w:cs="Times New Roman"/>
          <w:b/>
          <w:noProof/>
          <w:lang w:val="lt-LT" w:eastAsia="lt-LT"/>
        </w:rPr>
        <w:tab/>
        <w:t>Poveikis gebėjimui vairuoti ir valdyti mechanizmus</w:t>
      </w:r>
    </w:p>
    <w:p w14:paraId="5AA43030" w14:textId="77777777" w:rsidR="000725A8" w:rsidRDefault="000725A8" w:rsidP="000725A8">
      <w:pPr>
        <w:spacing w:after="0" w:line="240" w:lineRule="auto"/>
        <w:rPr>
          <w:rFonts w:ascii="Times New Roman" w:eastAsia="Times New Roman" w:hAnsi="Times New Roman" w:cs="Times New Roman"/>
          <w:lang w:val="lt-LT" w:eastAsia="lt-LT"/>
        </w:rPr>
      </w:pPr>
    </w:p>
    <w:p w14:paraId="5AA43031"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Paskutinės stadijos inkstų nepakankamumu sergantiems pacientams, kuriems atliekama peritononė dializė, gali pasireikšti nepageidaujamas poveikis, galintis daryti įtaką gebėjimui vairuoti ir valdyti mechanizmus. </w:t>
      </w:r>
    </w:p>
    <w:p w14:paraId="5AA43032" w14:textId="77777777" w:rsidR="000725A8" w:rsidRDefault="000725A8" w:rsidP="000725A8">
      <w:pPr>
        <w:spacing w:after="0" w:line="240" w:lineRule="auto"/>
        <w:rPr>
          <w:rFonts w:ascii="Times New Roman" w:eastAsia="Times New Roman" w:hAnsi="Times New Roman" w:cs="Times New Roman"/>
          <w:lang w:val="lt-LT" w:eastAsia="lt-LT"/>
        </w:rPr>
      </w:pPr>
    </w:p>
    <w:p w14:paraId="5AA43033"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4.8</w:t>
      </w:r>
      <w:r>
        <w:rPr>
          <w:rFonts w:ascii="Times New Roman" w:eastAsia="Times New Roman" w:hAnsi="Times New Roman" w:cs="Times New Roman"/>
          <w:b/>
          <w:noProof/>
          <w:lang w:val="lt-LT" w:eastAsia="lt-LT"/>
        </w:rPr>
        <w:tab/>
        <w:t>Nepageidaujamas poveikis</w:t>
      </w:r>
    </w:p>
    <w:p w14:paraId="5AA43034" w14:textId="77777777" w:rsidR="000725A8" w:rsidRDefault="000725A8" w:rsidP="000725A8">
      <w:pPr>
        <w:spacing w:after="0" w:line="240" w:lineRule="auto"/>
        <w:rPr>
          <w:rFonts w:ascii="Times New Roman" w:eastAsia="Times New Roman" w:hAnsi="Times New Roman" w:cs="Times New Roman"/>
          <w:lang w:val="lt-LT" w:eastAsia="lt-LT"/>
        </w:rPr>
      </w:pPr>
    </w:p>
    <w:p w14:paraId="5AA43035"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Nepageidaujamos reakcijos (1 % ir daugiau ligonių), pasireiškę klinikinių tyrimų metu, išvardytos žemiau.</w:t>
      </w:r>
    </w:p>
    <w:p w14:paraId="5AA43036"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37" w14:textId="77777777" w:rsidR="000725A8" w:rsidRDefault="000725A8" w:rsidP="000725A8">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Dažniausiai kontroliuojamų klinikinių tyrimų su</w:t>
      </w:r>
      <w:r>
        <w:rPr>
          <w:rFonts w:ascii="Times New Roman" w:eastAsia="Times New Roman" w:hAnsi="Times New Roman" w:cs="Times New Roman"/>
          <w:bCs/>
          <w:caps/>
          <w:snapToGrid w:val="0"/>
          <w:lang w:val="lt-LT"/>
        </w:rPr>
        <w:t xml:space="preserve"> P</w:t>
      </w:r>
      <w:r>
        <w:rPr>
          <w:rFonts w:ascii="Times New Roman" w:eastAsia="Times New Roman" w:hAnsi="Times New Roman" w:cs="Times New Roman"/>
          <w:bCs/>
          <w:snapToGrid w:val="0"/>
          <w:lang w:val="lt-LT"/>
        </w:rPr>
        <w:t xml:space="preserve">hysioneal </w:t>
      </w:r>
      <w:r>
        <w:rPr>
          <w:rFonts w:ascii="Times New Roman" w:eastAsia="Times New Roman" w:hAnsi="Times New Roman" w:cs="Times New Roman"/>
          <w:lang w:val="lt-LT" w:eastAsia="fr-FR"/>
        </w:rPr>
        <w:t>40</w:t>
      </w:r>
      <w:r>
        <w:rPr>
          <w:rFonts w:ascii="Times New Roman" w:eastAsia="Times New Roman" w:hAnsi="Times New Roman" w:cs="Times New Roman"/>
          <w:bCs/>
          <w:lang w:val="lt-LT" w:eastAsia="lt-LT"/>
        </w:rPr>
        <w:t xml:space="preserve"> Glucose metu užregistruotos nepageidaujamos reakcijos buvo alkalozė, kuri pasireiškė vidutiniškai 10 % ligonių. Daugeliu atvejų tai buvo susiję tik su serumo vandenilio karbonato kiekiu serume ir dažniausiai neturėjo ryšio su klinikiniais simptomais.</w:t>
      </w:r>
    </w:p>
    <w:p w14:paraId="5AA43038"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39"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Šiame skyriuje su vaisto vartojimu susiję nepageidaujami reiškiniai išvardyti pagal rekomenduojamą dažnį, kuris apibūdinamas taip:</w:t>
      </w:r>
      <w:r>
        <w:rPr>
          <w:rFonts w:ascii="Times New Roman" w:eastAsia="Times New Roman" w:hAnsi="Times New Roman" w:cs="Times New Roman"/>
          <w:lang w:val="lt-LT" w:eastAsia="lt-LT" w:bidi="lo-LA"/>
        </w:rPr>
        <w:t xml:space="preserve"> </w:t>
      </w:r>
      <w:r>
        <w:rPr>
          <w:rFonts w:ascii="Times New Roman" w:eastAsia="Times New Roman" w:hAnsi="Times New Roman" w:cs="Times New Roman"/>
          <w:lang w:val="lt-LT" w:eastAsia="lt-LT"/>
        </w:rPr>
        <w:t>labai dažni (</w:t>
      </w:r>
      <w:r>
        <w:rPr>
          <w:rFonts w:ascii="Times New Roman" w:eastAsia="Times New Roman" w:hAnsi="Times New Roman" w:cs="Times New Roman"/>
          <w:lang w:val="lt-LT" w:eastAsia="lt-LT"/>
        </w:rPr>
        <w:sym w:font="Symbol" w:char="F0B3"/>
      </w:r>
      <w:r>
        <w:rPr>
          <w:rFonts w:ascii="Times New Roman" w:eastAsia="Times New Roman" w:hAnsi="Times New Roman" w:cs="Times New Roman"/>
          <w:lang w:val="lt-LT" w:eastAsia="lt-LT"/>
        </w:rPr>
        <w:t xml:space="preserve"> 1/10), dažni (nuo </w:t>
      </w:r>
      <w:r>
        <w:rPr>
          <w:rFonts w:ascii="Times New Roman" w:eastAsia="Times New Roman" w:hAnsi="Times New Roman" w:cs="Times New Roman"/>
          <w:lang w:val="lt-LT" w:eastAsia="lt-LT"/>
        </w:rPr>
        <w:sym w:font="Symbol" w:char="F0B3"/>
      </w:r>
      <w:r>
        <w:rPr>
          <w:rFonts w:ascii="Times New Roman" w:eastAsia="Times New Roman" w:hAnsi="Times New Roman" w:cs="Times New Roman"/>
          <w:lang w:val="lt-LT" w:eastAsia="lt-LT"/>
        </w:rPr>
        <w:t xml:space="preserve"> 1/100 iki </w:t>
      </w:r>
      <w:r>
        <w:rPr>
          <w:rFonts w:ascii="Times New Roman" w:eastAsia="Times New Roman" w:hAnsi="Times New Roman" w:cs="Times New Roman"/>
          <w:lang w:val="lt-LT" w:eastAsia="lt-LT"/>
        </w:rPr>
        <w:sym w:font="Symbol" w:char="F03C"/>
      </w:r>
      <w:r>
        <w:rPr>
          <w:rFonts w:ascii="Times New Roman" w:eastAsia="Times New Roman" w:hAnsi="Times New Roman" w:cs="Times New Roman"/>
          <w:lang w:val="lt-LT" w:eastAsia="lt-LT"/>
        </w:rPr>
        <w:t xml:space="preserve"> 1/10), nedažni (nuo </w:t>
      </w:r>
      <w:r>
        <w:rPr>
          <w:rFonts w:ascii="Times New Roman" w:eastAsia="Times New Roman" w:hAnsi="Times New Roman" w:cs="Times New Roman"/>
          <w:lang w:val="lt-LT" w:eastAsia="lt-LT"/>
        </w:rPr>
        <w:sym w:font="Symbol" w:char="F0B3"/>
      </w:r>
      <w:r>
        <w:rPr>
          <w:rFonts w:ascii="Times New Roman" w:eastAsia="Times New Roman" w:hAnsi="Times New Roman" w:cs="Times New Roman"/>
          <w:lang w:val="lt-LT" w:eastAsia="lt-LT"/>
        </w:rPr>
        <w:t xml:space="preserve"> 1/1 000 iki </w:t>
      </w:r>
      <w:r>
        <w:rPr>
          <w:rFonts w:ascii="Times New Roman" w:eastAsia="Times New Roman" w:hAnsi="Times New Roman" w:cs="Times New Roman"/>
          <w:lang w:val="lt-LT" w:eastAsia="lt-LT"/>
        </w:rPr>
        <w:sym w:font="Symbol" w:char="F03C"/>
      </w:r>
      <w:r>
        <w:rPr>
          <w:rFonts w:ascii="Times New Roman" w:eastAsia="Times New Roman" w:hAnsi="Times New Roman" w:cs="Times New Roman"/>
          <w:lang w:val="lt-LT" w:eastAsia="lt-LT"/>
        </w:rPr>
        <w:t xml:space="preserve"> 1/100), reti (nuo </w:t>
      </w:r>
      <w:r>
        <w:rPr>
          <w:rFonts w:ascii="Times New Roman" w:eastAsia="Times New Roman" w:hAnsi="Times New Roman" w:cs="Times New Roman"/>
          <w:lang w:val="lt-LT" w:eastAsia="lt-LT"/>
        </w:rPr>
        <w:sym w:font="Symbol" w:char="F0B3"/>
      </w:r>
      <w:r>
        <w:rPr>
          <w:rFonts w:ascii="Times New Roman" w:eastAsia="Times New Roman" w:hAnsi="Times New Roman" w:cs="Times New Roman"/>
          <w:lang w:val="lt-LT" w:eastAsia="lt-LT"/>
        </w:rPr>
        <w:t xml:space="preserve"> 1/10 000 iki </w:t>
      </w:r>
      <w:r>
        <w:rPr>
          <w:rFonts w:ascii="Times New Roman" w:eastAsia="Times New Roman" w:hAnsi="Times New Roman" w:cs="Times New Roman"/>
          <w:lang w:val="lt-LT" w:eastAsia="lt-LT"/>
        </w:rPr>
        <w:sym w:font="Symbol" w:char="F03C"/>
      </w:r>
      <w:r>
        <w:rPr>
          <w:rFonts w:ascii="Times New Roman" w:eastAsia="Times New Roman" w:hAnsi="Times New Roman" w:cs="Times New Roman"/>
          <w:lang w:val="lt-LT" w:eastAsia="lt-LT"/>
        </w:rPr>
        <w:t> 1/1 000), labai reti (</w:t>
      </w:r>
      <w:r>
        <w:rPr>
          <w:rFonts w:ascii="Times New Roman" w:eastAsia="Times New Roman" w:hAnsi="Times New Roman" w:cs="Times New Roman"/>
          <w:lang w:val="lt-LT" w:eastAsia="lt-LT"/>
        </w:rPr>
        <w:sym w:font="Symbol" w:char="F03C"/>
      </w:r>
      <w:r>
        <w:rPr>
          <w:rFonts w:ascii="Times New Roman" w:eastAsia="Times New Roman" w:hAnsi="Times New Roman" w:cs="Times New Roman"/>
          <w:lang w:val="lt-LT" w:eastAsia="lt-LT"/>
        </w:rPr>
        <w:t> 1/10 000)</w:t>
      </w:r>
      <w:r>
        <w:rPr>
          <w:rFonts w:ascii="Times New Roman" w:eastAsia="Times New Roman" w:hAnsi="Times New Roman" w:cs="Times New Roman"/>
          <w:lang w:val="lt-LT" w:eastAsia="lt-LT" w:bidi="lo-LA"/>
        </w:rPr>
        <w:t xml:space="preserve"> ir </w:t>
      </w:r>
      <w:r>
        <w:rPr>
          <w:rFonts w:ascii="Times New Roman" w:eastAsia="Times New Roman" w:hAnsi="Times New Roman" w:cs="Times New Roman"/>
          <w:noProof/>
          <w:lang w:val="lt-LT" w:eastAsia="lt-LT"/>
        </w:rPr>
        <w:t>dažnis nežinomas (negali būti apskaičiuotas pagal turimus duomenis)</w:t>
      </w:r>
      <w:r>
        <w:rPr>
          <w:rFonts w:ascii="Times New Roman" w:eastAsia="Times New Roman" w:hAnsi="Times New Roman" w:cs="Times New Roman"/>
          <w:lang w:val="lt-LT" w:eastAsia="lt-LT" w:bidi="lo-LA"/>
        </w:rPr>
        <w:t>.</w:t>
      </w:r>
    </w:p>
    <w:p w14:paraId="5AA4303A"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tbl>
      <w:tblPr>
        <w:tblpPr w:leftFromText="180" w:rightFromText="180" w:bottomFromText="200" w:vertAnchor="text" w:horzAnchor="margin" w:tblpY="10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515"/>
        <w:gridCol w:w="2519"/>
      </w:tblGrid>
      <w:tr w:rsidR="000725A8" w14:paraId="5AA4303E" w14:textId="77777777" w:rsidTr="000725A8">
        <w:trPr>
          <w:cantSplit/>
          <w:trHeight w:val="228"/>
        </w:trPr>
        <w:tc>
          <w:tcPr>
            <w:tcW w:w="2802" w:type="dxa"/>
            <w:tcBorders>
              <w:top w:val="single" w:sz="4" w:space="0" w:color="auto"/>
              <w:left w:val="single" w:sz="4" w:space="0" w:color="auto"/>
              <w:bottom w:val="single" w:sz="4" w:space="0" w:color="auto"/>
              <w:right w:val="single" w:sz="4" w:space="0" w:color="auto"/>
            </w:tcBorders>
            <w:hideMark/>
          </w:tcPr>
          <w:p w14:paraId="5AA4303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Organų sistemų klasė</w:t>
            </w:r>
          </w:p>
        </w:tc>
        <w:tc>
          <w:tcPr>
            <w:tcW w:w="3516" w:type="dxa"/>
            <w:tcBorders>
              <w:top w:val="single" w:sz="4" w:space="0" w:color="auto"/>
              <w:left w:val="single" w:sz="4" w:space="0" w:color="auto"/>
              <w:bottom w:val="single" w:sz="4" w:space="0" w:color="auto"/>
              <w:right w:val="single" w:sz="4" w:space="0" w:color="auto"/>
            </w:tcBorders>
            <w:hideMark/>
          </w:tcPr>
          <w:p w14:paraId="5AA4303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Pirmenybinis terminas</w:t>
            </w:r>
          </w:p>
        </w:tc>
        <w:tc>
          <w:tcPr>
            <w:tcW w:w="2520" w:type="dxa"/>
            <w:tcBorders>
              <w:top w:val="single" w:sz="4" w:space="0" w:color="auto"/>
              <w:left w:val="single" w:sz="4" w:space="0" w:color="auto"/>
              <w:bottom w:val="single" w:sz="4" w:space="0" w:color="auto"/>
              <w:right w:val="single" w:sz="4" w:space="0" w:color="auto"/>
            </w:tcBorders>
            <w:hideMark/>
          </w:tcPr>
          <w:p w14:paraId="5AA4303D"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w:t>
            </w:r>
          </w:p>
        </w:tc>
      </w:tr>
      <w:tr w:rsidR="000725A8" w14:paraId="5AA43043" w14:textId="77777777" w:rsidTr="000725A8">
        <w:trPr>
          <w:cantSplit/>
          <w:trHeight w:val="456"/>
        </w:trPr>
        <w:tc>
          <w:tcPr>
            <w:tcW w:w="2802" w:type="dxa"/>
            <w:tcBorders>
              <w:top w:val="single" w:sz="4" w:space="0" w:color="auto"/>
              <w:left w:val="single" w:sz="4" w:space="0" w:color="auto"/>
              <w:bottom w:val="single" w:sz="4" w:space="0" w:color="auto"/>
              <w:right w:val="single" w:sz="4" w:space="0" w:color="auto"/>
            </w:tcBorders>
            <w:hideMark/>
          </w:tcPr>
          <w:p w14:paraId="5AA4303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Kraujo ir limfinės sistemos sutrikimai</w:t>
            </w:r>
          </w:p>
        </w:tc>
        <w:tc>
          <w:tcPr>
            <w:tcW w:w="3516" w:type="dxa"/>
            <w:tcBorders>
              <w:top w:val="single" w:sz="4" w:space="0" w:color="auto"/>
              <w:left w:val="single" w:sz="4" w:space="0" w:color="auto"/>
              <w:bottom w:val="single" w:sz="4" w:space="0" w:color="auto"/>
              <w:right w:val="single" w:sz="4" w:space="0" w:color="auto"/>
            </w:tcBorders>
          </w:tcPr>
          <w:p w14:paraId="5AA43040"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Eozinofilija</w:t>
            </w:r>
          </w:p>
          <w:p w14:paraId="5AA4304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single" w:sz="4" w:space="0" w:color="auto"/>
              <w:right w:val="single" w:sz="4" w:space="0" w:color="auto"/>
            </w:tcBorders>
            <w:hideMark/>
          </w:tcPr>
          <w:p w14:paraId="5AA4304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r>
      <w:tr w:rsidR="000725A8" w14:paraId="5AA43059" w14:textId="77777777" w:rsidTr="000725A8">
        <w:trPr>
          <w:cantSplit/>
          <w:trHeight w:val="2547"/>
        </w:trPr>
        <w:tc>
          <w:tcPr>
            <w:tcW w:w="2802" w:type="dxa"/>
            <w:tcBorders>
              <w:top w:val="single" w:sz="4" w:space="0" w:color="auto"/>
              <w:left w:val="single" w:sz="4" w:space="0" w:color="auto"/>
              <w:bottom w:val="single" w:sz="4" w:space="0" w:color="auto"/>
              <w:right w:val="single" w:sz="4" w:space="0" w:color="auto"/>
            </w:tcBorders>
            <w:hideMark/>
          </w:tcPr>
          <w:p w14:paraId="5AA43044"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Metabolizmo ir mitybos sutrikimai</w:t>
            </w:r>
          </w:p>
        </w:tc>
        <w:tc>
          <w:tcPr>
            <w:tcW w:w="3516" w:type="dxa"/>
            <w:tcBorders>
              <w:top w:val="single" w:sz="4" w:space="0" w:color="auto"/>
              <w:left w:val="single" w:sz="4" w:space="0" w:color="auto"/>
              <w:bottom w:val="single" w:sz="4" w:space="0" w:color="auto"/>
              <w:right w:val="single" w:sz="4" w:space="0" w:color="auto"/>
            </w:tcBorders>
          </w:tcPr>
          <w:p w14:paraId="5AA43045"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Alkalozė</w:t>
            </w:r>
          </w:p>
          <w:p w14:paraId="5AA4304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Hipokalemija</w:t>
            </w:r>
          </w:p>
          <w:p w14:paraId="5AA4304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Skysčių susilaikymas</w:t>
            </w:r>
          </w:p>
          <w:p w14:paraId="5AA4304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Hiperkalcemija</w:t>
            </w:r>
          </w:p>
          <w:p w14:paraId="5AA43049"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Hipervolemija</w:t>
            </w:r>
          </w:p>
          <w:p w14:paraId="5AA4304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Anoreksija</w:t>
            </w:r>
          </w:p>
          <w:p w14:paraId="5AA4304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Dehidratacija</w:t>
            </w:r>
          </w:p>
          <w:p w14:paraId="5AA4304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Hiperglikemija</w:t>
            </w:r>
          </w:p>
          <w:p w14:paraId="5AA4304D"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Laktatinė acidozė </w:t>
            </w:r>
          </w:p>
          <w:p w14:paraId="5AA4304E"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single" w:sz="4" w:space="0" w:color="auto"/>
              <w:right w:val="single" w:sz="4" w:space="0" w:color="auto"/>
            </w:tcBorders>
          </w:tcPr>
          <w:p w14:paraId="5AA4304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50"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5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5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53"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54"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55"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5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5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5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0725A8" w14:paraId="5AA4305E" w14:textId="77777777" w:rsidTr="000725A8">
        <w:trPr>
          <w:cantSplit/>
          <w:trHeight w:val="475"/>
        </w:trPr>
        <w:tc>
          <w:tcPr>
            <w:tcW w:w="2802" w:type="dxa"/>
            <w:tcBorders>
              <w:top w:val="single" w:sz="4" w:space="0" w:color="auto"/>
              <w:left w:val="single" w:sz="4" w:space="0" w:color="auto"/>
              <w:bottom w:val="single" w:sz="4" w:space="0" w:color="auto"/>
              <w:right w:val="single" w:sz="4" w:space="0" w:color="auto"/>
            </w:tcBorders>
            <w:hideMark/>
          </w:tcPr>
          <w:p w14:paraId="5AA4305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Psichikos sutrikimai</w:t>
            </w:r>
          </w:p>
        </w:tc>
        <w:tc>
          <w:tcPr>
            <w:tcW w:w="3516" w:type="dxa"/>
            <w:tcBorders>
              <w:top w:val="single" w:sz="4" w:space="0" w:color="auto"/>
              <w:left w:val="single" w:sz="4" w:space="0" w:color="auto"/>
              <w:bottom w:val="single" w:sz="4" w:space="0" w:color="auto"/>
              <w:right w:val="single" w:sz="4" w:space="0" w:color="auto"/>
            </w:tcBorders>
            <w:hideMark/>
          </w:tcPr>
          <w:p w14:paraId="5AA4305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Nemiga</w:t>
            </w:r>
          </w:p>
        </w:tc>
        <w:tc>
          <w:tcPr>
            <w:tcW w:w="2520" w:type="dxa"/>
            <w:tcBorders>
              <w:top w:val="single" w:sz="4" w:space="0" w:color="auto"/>
              <w:left w:val="single" w:sz="4" w:space="0" w:color="auto"/>
              <w:bottom w:val="single" w:sz="4" w:space="0" w:color="auto"/>
              <w:right w:val="single" w:sz="4" w:space="0" w:color="auto"/>
            </w:tcBorders>
          </w:tcPr>
          <w:p w14:paraId="5AA4305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5D"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0725A8" w14:paraId="5AA43066" w14:textId="77777777" w:rsidTr="000725A8">
        <w:trPr>
          <w:cantSplit/>
          <w:trHeight w:val="684"/>
        </w:trPr>
        <w:tc>
          <w:tcPr>
            <w:tcW w:w="2802" w:type="dxa"/>
            <w:tcBorders>
              <w:top w:val="single" w:sz="4" w:space="0" w:color="auto"/>
              <w:left w:val="single" w:sz="4" w:space="0" w:color="auto"/>
              <w:bottom w:val="single" w:sz="4" w:space="0" w:color="auto"/>
              <w:right w:val="single" w:sz="4" w:space="0" w:color="auto"/>
            </w:tcBorders>
            <w:hideMark/>
          </w:tcPr>
          <w:p w14:paraId="5AA4305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Nervų sistemos sutrikimai</w:t>
            </w:r>
          </w:p>
        </w:tc>
        <w:tc>
          <w:tcPr>
            <w:tcW w:w="3516" w:type="dxa"/>
            <w:tcBorders>
              <w:top w:val="single" w:sz="4" w:space="0" w:color="auto"/>
              <w:left w:val="single" w:sz="4" w:space="0" w:color="auto"/>
              <w:bottom w:val="single" w:sz="4" w:space="0" w:color="auto"/>
              <w:right w:val="single" w:sz="4" w:space="0" w:color="auto"/>
            </w:tcBorders>
          </w:tcPr>
          <w:p w14:paraId="5AA43060"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svaigimas</w:t>
            </w:r>
          </w:p>
          <w:p w14:paraId="5AA4306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skausmas</w:t>
            </w:r>
          </w:p>
          <w:p w14:paraId="5AA4306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single" w:sz="4" w:space="0" w:color="auto"/>
              <w:right w:val="single" w:sz="4" w:space="0" w:color="auto"/>
            </w:tcBorders>
          </w:tcPr>
          <w:p w14:paraId="5AA43063"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64"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65"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0725A8" w14:paraId="5AA4306D" w14:textId="77777777" w:rsidTr="000725A8">
        <w:trPr>
          <w:cantSplit/>
          <w:trHeight w:val="684"/>
        </w:trPr>
        <w:tc>
          <w:tcPr>
            <w:tcW w:w="2802" w:type="dxa"/>
            <w:tcBorders>
              <w:top w:val="single" w:sz="4" w:space="0" w:color="auto"/>
              <w:left w:val="single" w:sz="4" w:space="0" w:color="auto"/>
              <w:bottom w:val="single" w:sz="4" w:space="0" w:color="auto"/>
              <w:right w:val="single" w:sz="4" w:space="0" w:color="auto"/>
            </w:tcBorders>
            <w:hideMark/>
          </w:tcPr>
          <w:p w14:paraId="5AA4306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Kraujagyslių sutrikimai</w:t>
            </w:r>
          </w:p>
        </w:tc>
        <w:tc>
          <w:tcPr>
            <w:tcW w:w="3516" w:type="dxa"/>
            <w:tcBorders>
              <w:top w:val="single" w:sz="4" w:space="0" w:color="auto"/>
              <w:left w:val="single" w:sz="4" w:space="0" w:color="auto"/>
              <w:bottom w:val="single" w:sz="4" w:space="0" w:color="auto"/>
              <w:right w:val="single" w:sz="4" w:space="0" w:color="auto"/>
            </w:tcBorders>
            <w:hideMark/>
          </w:tcPr>
          <w:p w14:paraId="5AA4306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Hipertenzija</w:t>
            </w:r>
          </w:p>
          <w:p w14:paraId="5AA43069"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Hipotenzija</w:t>
            </w:r>
          </w:p>
        </w:tc>
        <w:tc>
          <w:tcPr>
            <w:tcW w:w="2520" w:type="dxa"/>
            <w:tcBorders>
              <w:top w:val="single" w:sz="4" w:space="0" w:color="auto"/>
              <w:left w:val="single" w:sz="4" w:space="0" w:color="auto"/>
              <w:bottom w:val="single" w:sz="4" w:space="0" w:color="auto"/>
              <w:right w:val="single" w:sz="4" w:space="0" w:color="auto"/>
            </w:tcBorders>
          </w:tcPr>
          <w:p w14:paraId="5AA4306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6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6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0725A8" w14:paraId="5AA43077" w14:textId="77777777" w:rsidTr="000725A8">
        <w:trPr>
          <w:cantSplit/>
          <w:trHeight w:val="931"/>
        </w:trPr>
        <w:tc>
          <w:tcPr>
            <w:tcW w:w="2802" w:type="dxa"/>
            <w:tcBorders>
              <w:top w:val="single" w:sz="4" w:space="0" w:color="auto"/>
              <w:left w:val="single" w:sz="4" w:space="0" w:color="auto"/>
              <w:bottom w:val="single" w:sz="4" w:space="0" w:color="auto"/>
              <w:right w:val="single" w:sz="4" w:space="0" w:color="auto"/>
            </w:tcBorders>
          </w:tcPr>
          <w:p w14:paraId="5AA4306E"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Kvėpavimo sistemos, krūtinės ląstos ir tarpuplaučio sutrikimai </w:t>
            </w:r>
          </w:p>
          <w:p w14:paraId="5AA4306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3516" w:type="dxa"/>
            <w:tcBorders>
              <w:top w:val="single" w:sz="4" w:space="0" w:color="auto"/>
              <w:left w:val="single" w:sz="4" w:space="0" w:color="auto"/>
              <w:bottom w:val="single" w:sz="4" w:space="0" w:color="auto"/>
              <w:right w:val="single" w:sz="4" w:space="0" w:color="auto"/>
            </w:tcBorders>
          </w:tcPr>
          <w:p w14:paraId="5AA43070"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Dispnėja</w:t>
            </w:r>
          </w:p>
          <w:p w14:paraId="5AA4307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Kosulys</w:t>
            </w:r>
          </w:p>
          <w:p w14:paraId="5AA4307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single" w:sz="4" w:space="0" w:color="auto"/>
              <w:right w:val="single" w:sz="4" w:space="0" w:color="auto"/>
            </w:tcBorders>
          </w:tcPr>
          <w:p w14:paraId="5AA43073"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74"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75"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7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bl>
    <w:p w14:paraId="5AA43078"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tbl>
      <w:tblPr>
        <w:tblpPr w:leftFromText="180" w:rightFromText="180" w:bottomFromText="200" w:vertAnchor="text" w:horzAnchor="margin" w:tblpY="10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515"/>
        <w:gridCol w:w="2519"/>
      </w:tblGrid>
      <w:tr w:rsidR="000725A8" w14:paraId="5AA4307C" w14:textId="77777777" w:rsidTr="000725A8">
        <w:trPr>
          <w:cantSplit/>
          <w:trHeight w:val="350"/>
        </w:trPr>
        <w:tc>
          <w:tcPr>
            <w:tcW w:w="2802" w:type="dxa"/>
            <w:tcBorders>
              <w:top w:val="single" w:sz="4" w:space="0" w:color="auto"/>
              <w:left w:val="single" w:sz="4" w:space="0" w:color="auto"/>
              <w:bottom w:val="single" w:sz="4" w:space="0" w:color="auto"/>
              <w:right w:val="single" w:sz="4" w:space="0" w:color="auto"/>
            </w:tcBorders>
            <w:hideMark/>
          </w:tcPr>
          <w:p w14:paraId="5AA43079"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Organų sistemų klasė</w:t>
            </w:r>
          </w:p>
        </w:tc>
        <w:tc>
          <w:tcPr>
            <w:tcW w:w="3516" w:type="dxa"/>
            <w:tcBorders>
              <w:top w:val="single" w:sz="4" w:space="0" w:color="auto"/>
              <w:left w:val="single" w:sz="4" w:space="0" w:color="auto"/>
              <w:bottom w:val="single" w:sz="4" w:space="0" w:color="auto"/>
              <w:right w:val="single" w:sz="4" w:space="0" w:color="auto"/>
            </w:tcBorders>
            <w:hideMark/>
          </w:tcPr>
          <w:p w14:paraId="5AA4307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Pirmenybinis terminas</w:t>
            </w:r>
          </w:p>
        </w:tc>
        <w:tc>
          <w:tcPr>
            <w:tcW w:w="2520" w:type="dxa"/>
            <w:tcBorders>
              <w:top w:val="single" w:sz="4" w:space="0" w:color="auto"/>
              <w:left w:val="single" w:sz="4" w:space="0" w:color="auto"/>
              <w:bottom w:val="single" w:sz="4" w:space="0" w:color="auto"/>
              <w:right w:val="single" w:sz="4" w:space="0" w:color="auto"/>
            </w:tcBorders>
            <w:hideMark/>
          </w:tcPr>
          <w:p w14:paraId="5AA4307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w:t>
            </w:r>
          </w:p>
        </w:tc>
      </w:tr>
      <w:tr w:rsidR="000725A8" w14:paraId="5AA43090" w14:textId="77777777" w:rsidTr="000725A8">
        <w:trPr>
          <w:cantSplit/>
          <w:trHeight w:val="2337"/>
        </w:trPr>
        <w:tc>
          <w:tcPr>
            <w:tcW w:w="2802" w:type="dxa"/>
            <w:tcBorders>
              <w:top w:val="single" w:sz="4" w:space="0" w:color="auto"/>
              <w:left w:val="single" w:sz="4" w:space="0" w:color="auto"/>
              <w:bottom w:val="nil"/>
              <w:right w:val="single" w:sz="4" w:space="0" w:color="auto"/>
            </w:tcBorders>
            <w:hideMark/>
          </w:tcPr>
          <w:p w14:paraId="5AA4307D"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Virškinimo trakto sutrikimai</w:t>
            </w:r>
          </w:p>
        </w:tc>
        <w:tc>
          <w:tcPr>
            <w:tcW w:w="3516" w:type="dxa"/>
            <w:tcBorders>
              <w:top w:val="single" w:sz="4" w:space="0" w:color="auto"/>
              <w:left w:val="single" w:sz="4" w:space="0" w:color="auto"/>
              <w:bottom w:val="nil"/>
              <w:right w:val="single" w:sz="4" w:space="0" w:color="auto"/>
            </w:tcBorders>
          </w:tcPr>
          <w:p w14:paraId="5AA4307E"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Peritonitas</w:t>
            </w:r>
          </w:p>
          <w:p w14:paraId="5AA4307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membranos sutrikimas</w:t>
            </w:r>
          </w:p>
          <w:p w14:paraId="5AA43080"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Pilvo skausmas</w:t>
            </w:r>
          </w:p>
          <w:p w14:paraId="5AA4308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Dispepsija</w:t>
            </w:r>
          </w:p>
          <w:p w14:paraId="5AA4308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Meteorizmas</w:t>
            </w:r>
          </w:p>
          <w:p w14:paraId="5AA43083"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Pykinimas</w:t>
            </w:r>
          </w:p>
          <w:p w14:paraId="5AA43084" w14:textId="77777777" w:rsidR="000725A8" w:rsidRDefault="003D220B">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hAnsi="Times New Roman"/>
                <w:lang w:val="lt-LT" w:eastAsia="lt-LT"/>
              </w:rPr>
              <w:t xml:space="preserve">Inkapsuliuota peritoninė sklerozė </w:t>
            </w:r>
          </w:p>
          <w:p w14:paraId="5AA43085"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Drumstos pilvaplėvės nuotekos</w:t>
            </w:r>
          </w:p>
          <w:p w14:paraId="5AA4308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nil"/>
              <w:right w:val="single" w:sz="4" w:space="0" w:color="auto"/>
            </w:tcBorders>
          </w:tcPr>
          <w:p w14:paraId="5AA4308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8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89"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8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8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8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8D"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Dažnis nežinomas </w:t>
            </w:r>
          </w:p>
          <w:p w14:paraId="5AA4308E"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Dažnis nežinomas </w:t>
            </w:r>
          </w:p>
          <w:p w14:paraId="5AA4308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bl>
    <w:p w14:paraId="5AA43091"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92" w14:textId="77777777" w:rsidR="000725A8" w:rsidRDefault="000725A8" w:rsidP="000725A8">
      <w:pPr>
        <w:widowControl w:val="0"/>
        <w:autoSpaceDE w:val="0"/>
        <w:autoSpaceDN w:val="0"/>
        <w:adjustRightInd w:val="0"/>
        <w:spacing w:after="0" w:line="240" w:lineRule="auto"/>
        <w:jc w:val="center"/>
        <w:rPr>
          <w:rFonts w:ascii="Times New Roman" w:eastAsia="Times New Roman" w:hAnsi="Times New Roman" w:cs="Times New Roman"/>
          <w:lang w:val="lt-LT" w:eastAsia="lt-LT"/>
        </w:rPr>
      </w:pPr>
    </w:p>
    <w:p w14:paraId="5AA43093" w14:textId="77777777" w:rsidR="000725A8" w:rsidRDefault="000725A8" w:rsidP="000725A8">
      <w:pPr>
        <w:spacing w:after="0" w:line="240" w:lineRule="auto"/>
        <w:rPr>
          <w:rFonts w:ascii="Times New Roman" w:eastAsia="Times New Roman" w:hAnsi="Times New Roman" w:cs="Times New Roman"/>
          <w:lang w:val="lt-LT" w:eastAsia="lt-LT"/>
        </w:rPr>
      </w:pPr>
    </w:p>
    <w:p w14:paraId="5AA43094" w14:textId="77777777" w:rsidR="000725A8" w:rsidRDefault="000725A8" w:rsidP="000725A8">
      <w:pPr>
        <w:spacing w:after="0" w:line="240" w:lineRule="auto"/>
        <w:rPr>
          <w:rFonts w:ascii="Times New Roman" w:eastAsia="Times New Roman" w:hAnsi="Times New Roman" w:cs="Times New Roman"/>
          <w:lang w:val="lt-LT" w:eastAsia="lt-LT"/>
        </w:rPr>
      </w:pPr>
    </w:p>
    <w:p w14:paraId="5AA43095" w14:textId="77777777" w:rsidR="000725A8" w:rsidRDefault="000725A8" w:rsidP="000725A8">
      <w:pPr>
        <w:spacing w:after="0" w:line="240" w:lineRule="auto"/>
        <w:rPr>
          <w:rFonts w:ascii="Times New Roman" w:eastAsia="Times New Roman" w:hAnsi="Times New Roman" w:cs="Times New Roman"/>
          <w:lang w:val="lt-LT" w:eastAsia="lt-LT"/>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3509"/>
        <w:gridCol w:w="2519"/>
      </w:tblGrid>
      <w:tr w:rsidR="000725A8" w14:paraId="5AA43099" w14:textId="77777777" w:rsidTr="000725A8">
        <w:trPr>
          <w:cantSplit/>
        </w:trPr>
        <w:tc>
          <w:tcPr>
            <w:tcW w:w="2808" w:type="dxa"/>
            <w:tcBorders>
              <w:top w:val="single" w:sz="4" w:space="0" w:color="auto"/>
              <w:left w:val="single" w:sz="4" w:space="0" w:color="auto"/>
              <w:bottom w:val="single" w:sz="4" w:space="0" w:color="auto"/>
              <w:right w:val="single" w:sz="4" w:space="0" w:color="auto"/>
            </w:tcBorders>
            <w:hideMark/>
          </w:tcPr>
          <w:p w14:paraId="5AA4309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Skeleto, raumenų ir jungiamojo audinio sutrikimai</w:t>
            </w:r>
          </w:p>
        </w:tc>
        <w:tc>
          <w:tcPr>
            <w:tcW w:w="3510" w:type="dxa"/>
            <w:tcBorders>
              <w:top w:val="single" w:sz="4" w:space="0" w:color="auto"/>
              <w:left w:val="single" w:sz="4" w:space="0" w:color="auto"/>
              <w:bottom w:val="single" w:sz="4" w:space="0" w:color="auto"/>
              <w:right w:val="single" w:sz="4" w:space="0" w:color="auto"/>
            </w:tcBorders>
            <w:hideMark/>
          </w:tcPr>
          <w:p w14:paraId="5AA4309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Kaulų ir raumenų skausmas</w:t>
            </w:r>
          </w:p>
        </w:tc>
        <w:tc>
          <w:tcPr>
            <w:tcW w:w="2520" w:type="dxa"/>
            <w:tcBorders>
              <w:top w:val="single" w:sz="4" w:space="0" w:color="auto"/>
              <w:left w:val="single" w:sz="4" w:space="0" w:color="auto"/>
              <w:bottom w:val="single" w:sz="4" w:space="0" w:color="auto"/>
              <w:right w:val="single" w:sz="4" w:space="0" w:color="auto"/>
            </w:tcBorders>
            <w:hideMark/>
          </w:tcPr>
          <w:p w14:paraId="5AA4309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Dažnis nežinomas</w:t>
            </w:r>
          </w:p>
        </w:tc>
      </w:tr>
      <w:tr w:rsidR="000725A8" w14:paraId="5AA430A0" w14:textId="77777777" w:rsidTr="000725A8">
        <w:trPr>
          <w:cantSplit/>
        </w:trPr>
        <w:tc>
          <w:tcPr>
            <w:tcW w:w="2808" w:type="dxa"/>
            <w:tcBorders>
              <w:top w:val="single" w:sz="4" w:space="0" w:color="auto"/>
              <w:left w:val="single" w:sz="4" w:space="0" w:color="auto"/>
              <w:bottom w:val="single" w:sz="4" w:space="0" w:color="auto"/>
              <w:right w:val="single" w:sz="4" w:space="0" w:color="auto"/>
            </w:tcBorders>
            <w:hideMark/>
          </w:tcPr>
          <w:p w14:paraId="5AA4309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hAnsi="Times New Roman" w:cs="Times New Roman"/>
              </w:rPr>
              <w:t xml:space="preserve">Odos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poodinio</w:t>
            </w:r>
            <w:proofErr w:type="spellEnd"/>
            <w:r>
              <w:rPr>
                <w:rFonts w:ascii="Times New Roman" w:hAnsi="Times New Roman" w:cs="Times New Roman"/>
              </w:rPr>
              <w:t xml:space="preserve"> </w:t>
            </w:r>
            <w:proofErr w:type="spellStart"/>
            <w:r>
              <w:rPr>
                <w:rFonts w:ascii="Times New Roman" w:hAnsi="Times New Roman" w:cs="Times New Roman"/>
              </w:rPr>
              <w:t>audinio</w:t>
            </w:r>
            <w:proofErr w:type="spellEnd"/>
            <w:r>
              <w:rPr>
                <w:rFonts w:ascii="Times New Roman" w:hAnsi="Times New Roman" w:cs="Times New Roman"/>
              </w:rPr>
              <w:t xml:space="preserve"> </w:t>
            </w:r>
            <w:proofErr w:type="spellStart"/>
            <w:r>
              <w:rPr>
                <w:rFonts w:ascii="Times New Roman" w:hAnsi="Times New Roman" w:cs="Times New Roman"/>
              </w:rPr>
              <w:t>sutrikimai</w:t>
            </w:r>
            <w:proofErr w:type="spellEnd"/>
          </w:p>
        </w:tc>
        <w:tc>
          <w:tcPr>
            <w:tcW w:w="3510" w:type="dxa"/>
            <w:tcBorders>
              <w:top w:val="single" w:sz="4" w:space="0" w:color="auto"/>
              <w:left w:val="single" w:sz="4" w:space="0" w:color="auto"/>
              <w:bottom w:val="single" w:sz="4" w:space="0" w:color="auto"/>
              <w:right w:val="single" w:sz="4" w:space="0" w:color="auto"/>
            </w:tcBorders>
            <w:hideMark/>
          </w:tcPr>
          <w:p w14:paraId="5AA4309B" w14:textId="77777777" w:rsidR="000725A8" w:rsidRDefault="000725A8">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Angioneurozinė</w:t>
            </w:r>
            <w:proofErr w:type="spellEnd"/>
            <w:r>
              <w:rPr>
                <w:rFonts w:ascii="Times New Roman" w:hAnsi="Times New Roman" w:cs="Times New Roman"/>
              </w:rPr>
              <w:t xml:space="preserve"> edema</w:t>
            </w:r>
          </w:p>
          <w:p w14:paraId="5AA4309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hAnsi="Times New Roman" w:cs="Times New Roman"/>
              </w:rPr>
              <w:t>Išb</w:t>
            </w:r>
            <w:proofErr w:type="spellEnd"/>
            <w:r>
              <w:rPr>
                <w:rFonts w:ascii="Times New Roman" w:hAnsi="Times New Roman" w:cs="Times New Roman"/>
                <w:lang w:val="lt-LT"/>
              </w:rPr>
              <w:t>ė</w:t>
            </w:r>
            <w:proofErr w:type="spellStart"/>
            <w:r>
              <w:rPr>
                <w:rFonts w:ascii="Times New Roman" w:hAnsi="Times New Roman" w:cs="Times New Roman"/>
              </w:rPr>
              <w:t>rimas</w:t>
            </w:r>
            <w:proofErr w:type="spellEnd"/>
          </w:p>
        </w:tc>
        <w:tc>
          <w:tcPr>
            <w:tcW w:w="2520" w:type="dxa"/>
            <w:tcBorders>
              <w:top w:val="single" w:sz="4" w:space="0" w:color="auto"/>
              <w:left w:val="single" w:sz="4" w:space="0" w:color="auto"/>
              <w:bottom w:val="single" w:sz="4" w:space="0" w:color="auto"/>
              <w:right w:val="single" w:sz="4" w:space="0" w:color="auto"/>
            </w:tcBorders>
          </w:tcPr>
          <w:p w14:paraId="5AA4309D" w14:textId="77777777" w:rsidR="000725A8" w:rsidRDefault="000725A8">
            <w:pPr>
              <w:widowControl w:val="0"/>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val="lt-LT" w:eastAsia="lt-LT"/>
              </w:rPr>
              <w:t>Dažnis nežinomas</w:t>
            </w:r>
            <w:r>
              <w:rPr>
                <w:rFonts w:ascii="Times New Roman" w:hAnsi="Times New Roman" w:cs="Times New Roman"/>
                <w:lang w:val="lt-LT"/>
              </w:rPr>
              <w:t xml:space="preserve"> </w:t>
            </w:r>
          </w:p>
          <w:p w14:paraId="5AA4309E" w14:textId="77777777" w:rsidR="000725A8" w:rsidRDefault="000725A8">
            <w:pPr>
              <w:widowControl w:val="0"/>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val="lt-LT" w:eastAsia="lt-LT"/>
              </w:rPr>
              <w:t>Dažnis nežinomas</w:t>
            </w:r>
            <w:r>
              <w:rPr>
                <w:rFonts w:ascii="Times New Roman" w:hAnsi="Times New Roman" w:cs="Times New Roman"/>
                <w:lang w:val="lt-LT"/>
              </w:rPr>
              <w:t xml:space="preserve"> </w:t>
            </w:r>
          </w:p>
          <w:p w14:paraId="5AA4309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0725A8" w14:paraId="5AA430B5" w14:textId="77777777" w:rsidTr="000725A8">
        <w:trPr>
          <w:cantSplit/>
        </w:trPr>
        <w:tc>
          <w:tcPr>
            <w:tcW w:w="2808" w:type="dxa"/>
            <w:tcBorders>
              <w:top w:val="single" w:sz="4" w:space="0" w:color="auto"/>
              <w:left w:val="single" w:sz="4" w:space="0" w:color="auto"/>
              <w:bottom w:val="single" w:sz="4" w:space="0" w:color="auto"/>
              <w:right w:val="single" w:sz="4" w:space="0" w:color="auto"/>
            </w:tcBorders>
          </w:tcPr>
          <w:p w14:paraId="5AA430A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Bendrieji sutrikimai ir vartojimo vietos pažeidimai</w:t>
            </w:r>
          </w:p>
          <w:p w14:paraId="5AA430A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A3"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3510" w:type="dxa"/>
            <w:tcBorders>
              <w:top w:val="single" w:sz="4" w:space="0" w:color="auto"/>
              <w:left w:val="single" w:sz="4" w:space="0" w:color="auto"/>
              <w:bottom w:val="single" w:sz="4" w:space="0" w:color="auto"/>
              <w:right w:val="single" w:sz="4" w:space="0" w:color="auto"/>
            </w:tcBorders>
          </w:tcPr>
          <w:p w14:paraId="5AA430A4"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Edema</w:t>
            </w:r>
          </w:p>
          <w:p w14:paraId="5AA430A5"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Astenija</w:t>
            </w:r>
          </w:p>
          <w:p w14:paraId="5AA430A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Šaltkrėtis</w:t>
            </w:r>
          </w:p>
          <w:p w14:paraId="5AA430A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Veido edema</w:t>
            </w:r>
          </w:p>
          <w:p w14:paraId="5AA430A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Išvarža</w:t>
            </w:r>
          </w:p>
          <w:p w14:paraId="5AA430A9"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Negalavimas</w:t>
            </w:r>
          </w:p>
          <w:p w14:paraId="5AA430A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Troškulys</w:t>
            </w:r>
          </w:p>
          <w:p w14:paraId="5AA430A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Karščiavimas</w:t>
            </w:r>
          </w:p>
          <w:p w14:paraId="5AA430A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single" w:sz="4" w:space="0" w:color="auto"/>
              <w:right w:val="single" w:sz="4" w:space="0" w:color="auto"/>
            </w:tcBorders>
            <w:hideMark/>
          </w:tcPr>
          <w:p w14:paraId="5AA430AD"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AE"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AF"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B0"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B1"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B2"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B3"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B4"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Dažnis nežinomas </w:t>
            </w:r>
          </w:p>
        </w:tc>
      </w:tr>
      <w:tr w:rsidR="000725A8" w14:paraId="5AA430BD" w14:textId="77777777" w:rsidTr="000725A8">
        <w:trPr>
          <w:cantSplit/>
        </w:trPr>
        <w:tc>
          <w:tcPr>
            <w:tcW w:w="2808" w:type="dxa"/>
            <w:tcBorders>
              <w:top w:val="single" w:sz="4" w:space="0" w:color="auto"/>
              <w:left w:val="single" w:sz="4" w:space="0" w:color="auto"/>
              <w:bottom w:val="single" w:sz="4" w:space="0" w:color="auto"/>
              <w:right w:val="single" w:sz="4" w:space="0" w:color="auto"/>
            </w:tcBorders>
            <w:hideMark/>
          </w:tcPr>
          <w:p w14:paraId="5AA430B6"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Tyrimai</w:t>
            </w:r>
          </w:p>
        </w:tc>
        <w:tc>
          <w:tcPr>
            <w:tcW w:w="3510" w:type="dxa"/>
            <w:tcBorders>
              <w:top w:val="single" w:sz="4" w:space="0" w:color="auto"/>
              <w:left w:val="single" w:sz="4" w:space="0" w:color="auto"/>
              <w:bottom w:val="single" w:sz="4" w:space="0" w:color="auto"/>
              <w:right w:val="single" w:sz="4" w:space="0" w:color="auto"/>
            </w:tcBorders>
          </w:tcPr>
          <w:p w14:paraId="5AA430B7"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Svorio padidėjimas</w:t>
            </w:r>
          </w:p>
          <w:p w14:paraId="5AA430B8"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pCO</w:t>
            </w:r>
            <w:r>
              <w:rPr>
                <w:rFonts w:ascii="Times New Roman" w:eastAsia="Times New Roman" w:hAnsi="Times New Roman" w:cs="Times New Roman"/>
                <w:vertAlign w:val="subscript"/>
                <w:lang w:val="lt-LT" w:eastAsia="lt-LT"/>
              </w:rPr>
              <w:t>2</w:t>
            </w:r>
            <w:r>
              <w:rPr>
                <w:rFonts w:ascii="Times New Roman" w:eastAsia="Times New Roman" w:hAnsi="Times New Roman" w:cs="Times New Roman"/>
                <w:lang w:val="lt-LT" w:eastAsia="lt-LT"/>
              </w:rPr>
              <w:t xml:space="preserve"> </w:t>
            </w:r>
          </w:p>
          <w:p w14:paraId="5AA430B9"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520" w:type="dxa"/>
            <w:tcBorders>
              <w:top w:val="single" w:sz="4" w:space="0" w:color="auto"/>
              <w:left w:val="single" w:sz="4" w:space="0" w:color="auto"/>
              <w:bottom w:val="single" w:sz="4" w:space="0" w:color="auto"/>
              <w:right w:val="single" w:sz="4" w:space="0" w:color="auto"/>
            </w:tcBorders>
          </w:tcPr>
          <w:p w14:paraId="5AA430BA"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Dažnas</w:t>
            </w:r>
          </w:p>
          <w:p w14:paraId="5AA430BB"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Nedažnas</w:t>
            </w:r>
          </w:p>
          <w:p w14:paraId="5AA430BC" w14:textId="77777777" w:rsidR="000725A8" w:rsidRDefault="000725A8">
            <w:pPr>
              <w:widowControl w:val="0"/>
              <w:autoSpaceDE w:val="0"/>
              <w:autoSpaceDN w:val="0"/>
              <w:adjustRightInd w:val="0"/>
              <w:spacing w:after="0" w:line="240" w:lineRule="auto"/>
              <w:rPr>
                <w:rFonts w:ascii="Times New Roman" w:eastAsia="Times New Roman" w:hAnsi="Times New Roman" w:cs="Times New Roman"/>
                <w:lang w:val="lt-LT" w:eastAsia="lt-LT"/>
              </w:rPr>
            </w:pPr>
          </w:p>
        </w:tc>
      </w:tr>
    </w:tbl>
    <w:p w14:paraId="5AA430BE"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p>
    <w:p w14:paraId="5AA430BF"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r>
        <w:rPr>
          <w:rFonts w:ascii="Times New Roman" w:eastAsia="Times New Roman" w:hAnsi="Times New Roman" w:cs="Times New Roman"/>
          <w:lang w:val="lt-LT" w:eastAsia="fr-FR"/>
        </w:rPr>
        <w:t>Kiti nepageidaujami pilvaplėvės ertmės dializės  poveikiai, susiję su procedūra: bakterijų sukeltas pilvaplėvės uždegimas, infekcija kateterio įvedimo srityje, komplikacijos, susijusios su kateteriu.</w:t>
      </w:r>
    </w:p>
    <w:p w14:paraId="5AA430C0" w14:textId="77777777" w:rsidR="000725A8" w:rsidRDefault="000725A8" w:rsidP="000725A8">
      <w:pPr>
        <w:spacing w:after="0" w:line="240" w:lineRule="auto"/>
        <w:rPr>
          <w:rFonts w:ascii="Times New Roman" w:eastAsia="Times New Roman" w:hAnsi="Times New Roman" w:cs="Times New Roman"/>
          <w:lang w:val="lt-LT" w:eastAsia="lt-LT"/>
        </w:rPr>
      </w:pPr>
    </w:p>
    <w:p w14:paraId="5AA430C1" w14:textId="77777777" w:rsidR="000725A8" w:rsidRDefault="000725A8" w:rsidP="000725A8">
      <w:pPr>
        <w:autoSpaceDE w:val="0"/>
        <w:autoSpaceDN w:val="0"/>
        <w:adjustRightInd w:val="0"/>
        <w:spacing w:after="0" w:line="240" w:lineRule="auto"/>
        <w:jc w:val="both"/>
        <w:rPr>
          <w:rFonts w:ascii="Times New Roman" w:eastAsia="Times New Roman" w:hAnsi="Times New Roman" w:cs="Times New Roman"/>
          <w:noProof/>
          <w:u w:val="single"/>
          <w:lang w:val="lt-LT" w:eastAsia="lt-LT"/>
        </w:rPr>
      </w:pPr>
      <w:r>
        <w:rPr>
          <w:rFonts w:ascii="Times New Roman" w:eastAsia="Times New Roman" w:hAnsi="Times New Roman" w:cs="Times New Roman"/>
          <w:noProof/>
          <w:u w:val="single"/>
          <w:lang w:val="lt-LT" w:eastAsia="lt-LT"/>
        </w:rPr>
        <w:t>Pranešimas apie įtariamas nepageidaujamas reakcijas</w:t>
      </w:r>
    </w:p>
    <w:p w14:paraId="5AA430C2" w14:textId="12D11E69" w:rsidR="000725A8" w:rsidRPr="005C7B59" w:rsidRDefault="009F0583" w:rsidP="000725A8">
      <w:pPr>
        <w:autoSpaceDE w:val="0"/>
        <w:autoSpaceDN w:val="0"/>
        <w:adjustRightInd w:val="0"/>
        <w:spacing w:after="0" w:line="240" w:lineRule="auto"/>
        <w:jc w:val="both"/>
        <w:rPr>
          <w:rFonts w:ascii="Times New Roman" w:eastAsia="Times New Roman" w:hAnsi="Times New Roman" w:cs="Times New Roman"/>
          <w:noProof/>
          <w:lang w:val="lt-LT" w:eastAsia="lt-LT"/>
        </w:rPr>
      </w:pPr>
      <w:r w:rsidRPr="009F0583">
        <w:rPr>
          <w:rFonts w:ascii="Times New Roman" w:eastAsia="Times New Roman" w:hAnsi="Times New Roman" w:cs="Times New Roman"/>
          <w:noProof/>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F0583">
        <w:rPr>
          <w:rFonts w:ascii="Times New Roman" w:eastAsia="Times New Roman" w:hAnsi="Times New Roman" w:cs="Times New Roman"/>
          <w:noProof/>
          <w:u w:val="single"/>
          <w:lang w:val="lt-LT" w:eastAsia="lt-LT"/>
        </w:rPr>
        <w:t>https://vvkt.lrv.lt/lt/</w:t>
      </w:r>
      <w:r w:rsidRPr="009F0583">
        <w:rPr>
          <w:rFonts w:ascii="Times New Roman" w:eastAsia="Times New Roman" w:hAnsi="Times New Roman" w:cs="Times New Roman"/>
          <w:noProof/>
          <w:lang w:val="lt-LT" w:eastAsia="lt-LT"/>
        </w:rPr>
        <w:t xml:space="preserve"> nurodytais būdais.</w:t>
      </w:r>
    </w:p>
    <w:p w14:paraId="5AA430C3" w14:textId="77777777" w:rsidR="000725A8" w:rsidRPr="005C7B59" w:rsidRDefault="000725A8" w:rsidP="000725A8">
      <w:pPr>
        <w:spacing w:after="0" w:line="240" w:lineRule="auto"/>
        <w:rPr>
          <w:rFonts w:ascii="Times New Roman" w:eastAsia="Times New Roman" w:hAnsi="Times New Roman" w:cs="Times New Roman"/>
          <w:lang w:val="lt-LT" w:eastAsia="lt-LT"/>
        </w:rPr>
      </w:pPr>
    </w:p>
    <w:p w14:paraId="5AA430C4"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4.9</w:t>
      </w:r>
      <w:r>
        <w:rPr>
          <w:rFonts w:ascii="Times New Roman" w:eastAsia="Times New Roman" w:hAnsi="Times New Roman" w:cs="Times New Roman"/>
          <w:b/>
          <w:noProof/>
          <w:lang w:val="lt-LT" w:eastAsia="lt-LT"/>
        </w:rPr>
        <w:tab/>
        <w:t>Perdozavimas</w:t>
      </w:r>
    </w:p>
    <w:p w14:paraId="5AA430C5" w14:textId="77777777" w:rsidR="000725A8" w:rsidRDefault="000725A8" w:rsidP="000725A8">
      <w:pPr>
        <w:spacing w:after="0" w:line="240" w:lineRule="auto"/>
        <w:rPr>
          <w:rFonts w:ascii="Times New Roman" w:eastAsia="Times New Roman" w:hAnsi="Times New Roman" w:cs="Times New Roman"/>
          <w:lang w:val="lt-LT" w:eastAsia="lt-LT"/>
        </w:rPr>
      </w:pPr>
    </w:p>
    <w:p w14:paraId="5AA430C6"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Galimos perdozavimo pasekmės: hipervolemija, hipovolemija, elektrolitų balanso sutrikimas ar (diabetu sergantiems ligoniams) hiperglikemija.</w:t>
      </w:r>
    </w:p>
    <w:p w14:paraId="5AA430C7" w14:textId="77777777" w:rsidR="000725A8" w:rsidRDefault="000725A8" w:rsidP="000725A8">
      <w:pPr>
        <w:spacing w:after="0" w:line="240" w:lineRule="auto"/>
        <w:rPr>
          <w:rFonts w:ascii="Times New Roman" w:eastAsia="Times New Roman" w:hAnsi="Times New Roman" w:cs="Times New Roman"/>
          <w:lang w:val="lt-LT" w:eastAsia="lt-LT"/>
        </w:rPr>
      </w:pPr>
    </w:p>
    <w:p w14:paraId="5AA430C8" w14:textId="77777777" w:rsidR="000725A8" w:rsidRDefault="000725A8" w:rsidP="000725A8">
      <w:pPr>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Kaip elgtis perdozavimo atvejais:</w:t>
      </w:r>
    </w:p>
    <w:p w14:paraId="5AA430C9"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Hipervolemiją galima sumažinti naudojant hipertoninius pilvaplėvės ertmės dializės tirpalus ir sumažinus skysčių vartojimą. </w:t>
      </w:r>
    </w:p>
    <w:p w14:paraId="5AA430CA"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Hipovolemiją galima sumažinti skiriant skysčių peroraliai ar jų suleidžiant į veną priklausomai nuo dehidratacijos laipsnio.</w:t>
      </w:r>
    </w:p>
    <w:p w14:paraId="5AA430CB" w14:textId="77777777" w:rsidR="000725A8" w:rsidRDefault="000725A8" w:rsidP="000725A8">
      <w:pPr>
        <w:spacing w:after="0" w:line="240" w:lineRule="auto"/>
        <w:rPr>
          <w:rFonts w:ascii="Times New Roman" w:eastAsia="Times New Roman" w:hAnsi="Times New Roman" w:cs="Times New Roman"/>
          <w:lang w:val="lt-LT" w:eastAsia="lt-LT"/>
        </w:rPr>
      </w:pPr>
    </w:p>
    <w:p w14:paraId="5AA430CC"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Sutrikusią elektrolitų pusiausvyrą reikia koreguoti, atsižvelgiant į konkretų elektrolitų disbalansą, nustatytą atlikus kraujo tyrimą. Dažniausiai pasireiškiantis sutrikimas hipokalemija gali būti kompensuotas peroraliai skiriant kalio ar papildomai pridedant kalio chlorido į pilvaplėvės ertmės dializės tirpalą, jeigu taip nurodytų gydantis gydytojas. </w:t>
      </w:r>
    </w:p>
    <w:p w14:paraId="5AA430CD"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5AA430CE"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Hiperglikemiją (diabetu sergantiems ligoniams) reikia mažinti koreguojant insulino dozę, atsižvelgiant į gydančio gydytojo nustatytą insulino vartojimo schemą. </w:t>
      </w:r>
    </w:p>
    <w:p w14:paraId="5AA430CF" w14:textId="77777777" w:rsidR="000725A8" w:rsidRDefault="000725A8" w:rsidP="000725A8">
      <w:pPr>
        <w:spacing w:after="0" w:line="240" w:lineRule="auto"/>
        <w:rPr>
          <w:rFonts w:ascii="Times New Roman" w:eastAsia="Times New Roman" w:hAnsi="Times New Roman" w:cs="Times New Roman"/>
          <w:lang w:val="lt-LT" w:eastAsia="lt-LT"/>
        </w:rPr>
      </w:pPr>
    </w:p>
    <w:p w14:paraId="5AA430D0" w14:textId="77777777" w:rsidR="000725A8" w:rsidRDefault="000725A8" w:rsidP="000725A8">
      <w:pPr>
        <w:spacing w:after="0" w:line="240" w:lineRule="auto"/>
        <w:rPr>
          <w:rFonts w:ascii="Times New Roman" w:eastAsia="Times New Roman" w:hAnsi="Times New Roman" w:cs="Times New Roman"/>
          <w:lang w:val="lt-LT" w:eastAsia="lt-LT"/>
        </w:rPr>
      </w:pPr>
    </w:p>
    <w:p w14:paraId="5AA430D1"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FARMAKOLOGINĖS SAVYBĖS</w:t>
      </w:r>
    </w:p>
    <w:p w14:paraId="5AA430D2" w14:textId="77777777" w:rsidR="000725A8" w:rsidRDefault="000725A8" w:rsidP="000725A8">
      <w:pPr>
        <w:spacing w:after="0" w:line="240" w:lineRule="auto"/>
        <w:rPr>
          <w:rFonts w:ascii="Times New Roman" w:eastAsia="Times New Roman" w:hAnsi="Times New Roman" w:cs="Times New Roman"/>
          <w:lang w:val="lt-LT" w:eastAsia="lt-LT"/>
        </w:rPr>
      </w:pPr>
    </w:p>
    <w:p w14:paraId="5AA430D3"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5.1</w:t>
      </w:r>
      <w:r>
        <w:rPr>
          <w:rFonts w:ascii="Times New Roman" w:eastAsia="Times New Roman" w:hAnsi="Times New Roman" w:cs="Times New Roman"/>
          <w:b/>
          <w:noProof/>
          <w:lang w:val="lt-LT" w:eastAsia="lt-LT"/>
        </w:rPr>
        <w:tab/>
        <w:t>Farmakodinaminės savybės</w:t>
      </w:r>
    </w:p>
    <w:p w14:paraId="5AA430D4" w14:textId="77777777" w:rsidR="000725A8" w:rsidRDefault="000725A8" w:rsidP="000725A8">
      <w:pPr>
        <w:spacing w:after="0" w:line="240" w:lineRule="auto"/>
        <w:rPr>
          <w:rFonts w:ascii="Times New Roman" w:eastAsia="Times New Roman" w:hAnsi="Times New Roman" w:cs="Times New Roman"/>
          <w:lang w:val="lt-LT" w:eastAsia="lt-LT"/>
        </w:rPr>
      </w:pPr>
    </w:p>
    <w:p w14:paraId="5AA430D5"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Farmakoterapinė grupė – pilvaplėvės ertmės dializės tirpalai, </w:t>
      </w:r>
      <w:r w:rsidR="003D220B">
        <w:rPr>
          <w:rFonts w:ascii="Times New Roman" w:hAnsi="Times New Roman"/>
          <w:lang w:val="lt-LT" w:eastAsia="lt-LT"/>
        </w:rPr>
        <w:t xml:space="preserve">hipertoniniai tirpalai. </w:t>
      </w:r>
      <w:r>
        <w:rPr>
          <w:rFonts w:ascii="Times New Roman" w:eastAsia="Times New Roman" w:hAnsi="Times New Roman" w:cs="Times New Roman"/>
          <w:lang w:val="lt-LT" w:eastAsia="lt-LT"/>
        </w:rPr>
        <w:t xml:space="preserve">ATC kodas – B05DB. </w:t>
      </w:r>
    </w:p>
    <w:p w14:paraId="5AA430D6"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0D7" w14:textId="77777777" w:rsidR="003D220B" w:rsidRPr="003D220B" w:rsidRDefault="003D220B" w:rsidP="003D220B">
      <w:pPr>
        <w:spacing w:after="0" w:line="240" w:lineRule="auto"/>
        <w:rPr>
          <w:rFonts w:ascii="Times New Roman" w:eastAsia="Times New Roman" w:hAnsi="Times New Roman" w:cs="Times New Roman"/>
          <w:lang w:val="lt-LT" w:eastAsia="lt-LT"/>
        </w:rPr>
      </w:pPr>
      <w:r w:rsidRPr="003D220B">
        <w:rPr>
          <w:rFonts w:ascii="Times New Roman" w:eastAsia="Times New Roman" w:hAnsi="Times New Roman" w:cs="Times New Roman"/>
          <w:lang w:val="lt-LT" w:eastAsia="lt-LT"/>
        </w:rPr>
        <w:t>Veikimo mechanizmas</w:t>
      </w:r>
    </w:p>
    <w:p w14:paraId="5AA430D8"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Ligoniams, sergantiems inkstų nepakankamumu, pilvaplėvės ertmės dializės metu pašalinamos toksinės medžiagos, kurios susidaro metabolizuojantis azoto junginiams ir kurios normaliai iš organizmo pašalinamos per inkstus. Taip pat šios procedūros metu reguliuojamas skysčių kiekis organizme bei elektrolitų ir rūgščių bei šarmų pusiausvyra.</w:t>
      </w:r>
    </w:p>
    <w:p w14:paraId="5AA430D9" w14:textId="77777777" w:rsidR="003D220B" w:rsidRDefault="003D220B" w:rsidP="003D220B">
      <w:pPr>
        <w:spacing w:after="0" w:line="240" w:lineRule="auto"/>
        <w:rPr>
          <w:rFonts w:ascii="Times New Roman" w:eastAsia="Times New Roman" w:hAnsi="Times New Roman" w:cs="Times New Roman"/>
          <w:lang w:val="lt-LT" w:eastAsia="lt-LT"/>
        </w:rPr>
      </w:pPr>
    </w:p>
    <w:p w14:paraId="5AA430DA" w14:textId="77777777" w:rsidR="000725A8" w:rsidRDefault="003D220B" w:rsidP="000725A8">
      <w:pPr>
        <w:spacing w:after="0" w:line="240" w:lineRule="auto"/>
        <w:rPr>
          <w:rFonts w:ascii="Times New Roman" w:eastAsia="Times New Roman" w:hAnsi="Times New Roman" w:cs="Times New Roman"/>
          <w:lang w:val="lt-LT" w:eastAsia="lt-LT"/>
        </w:rPr>
      </w:pPr>
      <w:r w:rsidRPr="003D220B">
        <w:rPr>
          <w:rFonts w:ascii="Times New Roman" w:eastAsia="Times New Roman" w:hAnsi="Times New Roman" w:cs="Times New Roman"/>
          <w:lang w:val="lt-LT" w:eastAsia="lt-LT"/>
        </w:rPr>
        <w:t>Farmakodinamini</w:t>
      </w:r>
      <w:r w:rsidR="005C7B59">
        <w:rPr>
          <w:rFonts w:ascii="Times New Roman" w:eastAsia="Times New Roman" w:hAnsi="Times New Roman" w:cs="Times New Roman"/>
          <w:lang w:val="lt-LT" w:eastAsia="lt-LT"/>
        </w:rPr>
        <w:t>s</w:t>
      </w:r>
      <w:r w:rsidRPr="003D220B">
        <w:rPr>
          <w:rFonts w:ascii="Times New Roman" w:eastAsia="Times New Roman" w:hAnsi="Times New Roman" w:cs="Times New Roman"/>
          <w:lang w:val="lt-LT" w:eastAsia="lt-LT"/>
        </w:rPr>
        <w:t xml:space="preserve"> poveiki</w:t>
      </w:r>
      <w:r w:rsidR="005C7B59">
        <w:rPr>
          <w:rFonts w:ascii="Times New Roman" w:eastAsia="Times New Roman" w:hAnsi="Times New Roman" w:cs="Times New Roman"/>
          <w:lang w:val="lt-LT" w:eastAsia="lt-LT"/>
        </w:rPr>
        <w:t>s</w:t>
      </w:r>
    </w:p>
    <w:p w14:paraId="5AA430DB"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 procedūra atliekama suleidžiant peritoninei dializei skirtą skystį pro kateterį į pilvaplėvės ertmę. </w:t>
      </w:r>
    </w:p>
    <w:p w14:paraId="5AA430DC"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Gliukozė padidina tirpalo osmoliariškumą, lyginant su plazma, ir dėl susidariusio osmozės gradiento skysčiai iš plazmos pašalinami į tirpalą. Remiantis osmozės ir difuzijos principais, pro pilvaplėvę kaip pusiau laidžią membraną vyksta medžiagų pasiskirstymas tarp pilvaplėvės kapiliarų ir dializės skysčio. Praėjus tam tikram laikui, tirpalas prisotinamas toksinių medžiagų ir jį reikia pakeisti. Išskyrus laktatą, kuris yra </w:t>
      </w:r>
      <w:r>
        <w:rPr>
          <w:rFonts w:ascii="Times New Roman" w:eastAsia="Times New Roman" w:hAnsi="Times New Roman" w:cs="Times New Roman"/>
          <w:bCs/>
          <w:lang w:val="lt-LT" w:eastAsia="lt-LT"/>
        </w:rPr>
        <w:t xml:space="preserve">vandenilio karbonato </w:t>
      </w:r>
      <w:r>
        <w:rPr>
          <w:rFonts w:ascii="Times New Roman" w:eastAsia="Times New Roman" w:hAnsi="Times New Roman" w:cs="Times New Roman"/>
          <w:lang w:val="lt-LT" w:eastAsia="lt-LT"/>
        </w:rPr>
        <w:t xml:space="preserve">pirmtakas, dializei vartojamo skysčio elektrolitų koncentracija parinkta tokia, kad normalizuotų elektrolitų koncentraciją plazmoje. Azotinių medžiagų apykaitos produktai, kurių koncentracija kraujyje būna labai didelė, pro pilvaplėvės membraną pašalinami į dializės skystį. </w:t>
      </w:r>
    </w:p>
    <w:p w14:paraId="5AA430DD" w14:textId="77777777" w:rsidR="000725A8" w:rsidRDefault="000725A8" w:rsidP="000725A8">
      <w:pPr>
        <w:spacing w:after="0" w:line="240" w:lineRule="auto"/>
        <w:rPr>
          <w:rFonts w:ascii="Times New Roman" w:eastAsia="Times New Roman" w:hAnsi="Times New Roman" w:cs="Times New Roman"/>
          <w:lang w:val="lt-LT" w:eastAsia="lt-LT"/>
        </w:rPr>
      </w:pPr>
    </w:p>
    <w:p w14:paraId="5AA430DE" w14:textId="77777777" w:rsidR="003D220B" w:rsidRPr="003D220B" w:rsidRDefault="003D220B" w:rsidP="003D220B">
      <w:pPr>
        <w:spacing w:after="0" w:line="240" w:lineRule="auto"/>
        <w:rPr>
          <w:rFonts w:ascii="Times New Roman" w:eastAsia="Times New Roman" w:hAnsi="Times New Roman" w:cs="Times New Roman"/>
          <w:lang w:val="lt-LT" w:eastAsia="lt-LT"/>
        </w:rPr>
      </w:pPr>
      <w:r w:rsidRPr="003D220B">
        <w:rPr>
          <w:rFonts w:ascii="Times New Roman" w:eastAsia="Times New Roman" w:hAnsi="Times New Roman" w:cs="Times New Roman"/>
          <w:lang w:val="lt-LT" w:eastAsia="lt-LT"/>
        </w:rPr>
        <w:t>Klinikinis veiksmingumas ir saugumas</w:t>
      </w:r>
    </w:p>
    <w:p w14:paraId="5AA430DF" w14:textId="77777777" w:rsidR="000725A8" w:rsidRDefault="000725A8" w:rsidP="000725A8">
      <w:pPr>
        <w:spacing w:after="0" w:line="240" w:lineRule="auto"/>
        <w:rPr>
          <w:rFonts w:ascii="Times New Roman" w:eastAsia="Times New Roman" w:hAnsi="Times New Roman" w:cs="Times New Roman"/>
          <w:noProof/>
          <w:color w:val="000000"/>
          <w:lang w:val="lt-LT" w:eastAsia="lt-LT"/>
        </w:rPr>
      </w:pPr>
      <w:r>
        <w:rPr>
          <w:rFonts w:ascii="Times New Roman" w:eastAsia="Times New Roman" w:hAnsi="Times New Roman" w:cs="Times New Roman"/>
          <w:i/>
          <w:iCs/>
          <w:lang w:val="lt-LT" w:eastAsia="lt-LT"/>
        </w:rPr>
        <w:t>In vitro</w:t>
      </w:r>
      <w:r>
        <w:rPr>
          <w:rFonts w:ascii="Times New Roman" w:eastAsia="Times New Roman" w:hAnsi="Times New Roman" w:cs="Times New Roman"/>
          <w:noProof/>
          <w:color w:val="000000"/>
          <w:lang w:val="lt-LT" w:eastAsia="lt-LT"/>
        </w:rPr>
        <w:t xml:space="preserve"> bei </w:t>
      </w:r>
      <w:r>
        <w:rPr>
          <w:rFonts w:ascii="Times New Roman" w:eastAsia="Times New Roman" w:hAnsi="Times New Roman" w:cs="Times New Roman"/>
          <w:i/>
          <w:noProof/>
          <w:color w:val="000000"/>
          <w:lang w:val="lt-LT" w:eastAsia="lt-LT"/>
        </w:rPr>
        <w:t>ex vivo</w:t>
      </w:r>
      <w:r>
        <w:rPr>
          <w:rFonts w:ascii="Times New Roman" w:eastAsia="Times New Roman" w:hAnsi="Times New Roman" w:cs="Times New Roman"/>
          <w:noProof/>
          <w:color w:val="000000"/>
          <w:lang w:val="lt-LT" w:eastAsia="lt-LT"/>
        </w:rPr>
        <w:t xml:space="preserve"> tyrimais nustatytas geresnis Physioneal 40 Glucose biologinis suderinamumas, lyginant su standartiniu laktato buferio tirpalu. Be to, klinikiniais tyrimais ribotam skaičiui ligonių, kurie leidžiant tirpalą jaučia pilvo skausmą, nustatyti mažiau išreikšti simptomai. Tačiau nėra duomenų, rodančių mažesnį bendrų klinikinių komplikacijų skaičių ar reikšmingą ilgalaikio tokio tirpalo vartojimo teigiamą poveikį.</w:t>
      </w:r>
    </w:p>
    <w:p w14:paraId="5AA430E0"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p>
    <w:p w14:paraId="5AA430E1"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5.2</w:t>
      </w:r>
      <w:r>
        <w:rPr>
          <w:rFonts w:ascii="Times New Roman" w:eastAsia="Times New Roman" w:hAnsi="Times New Roman" w:cs="Times New Roman"/>
          <w:b/>
          <w:noProof/>
          <w:lang w:val="lt-LT" w:eastAsia="lt-LT"/>
        </w:rPr>
        <w:tab/>
        <w:t>Farmakokinetinės savybės</w:t>
      </w:r>
    </w:p>
    <w:p w14:paraId="5AA430E2" w14:textId="77777777" w:rsidR="000725A8" w:rsidRDefault="000725A8" w:rsidP="000725A8">
      <w:pPr>
        <w:spacing w:after="0" w:line="240" w:lineRule="auto"/>
        <w:rPr>
          <w:rFonts w:ascii="Times New Roman" w:eastAsia="Times New Roman" w:hAnsi="Times New Roman" w:cs="Times New Roman"/>
          <w:lang w:val="lt-LT" w:eastAsia="lt-LT"/>
        </w:rPr>
      </w:pPr>
    </w:p>
    <w:p w14:paraId="5AA430E3"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Į pilvaplėvės ertmę suleista gliukozė, elektrolitai ir vanduo absorbuojami į kraują ir organizme metabolizuojami įprastu būdu. </w:t>
      </w:r>
    </w:p>
    <w:p w14:paraId="5AA430E4" w14:textId="77777777" w:rsidR="000725A8" w:rsidRDefault="000725A8" w:rsidP="000725A8">
      <w:pPr>
        <w:spacing w:after="0" w:line="240" w:lineRule="auto"/>
        <w:rPr>
          <w:rFonts w:ascii="Times New Roman" w:eastAsia="Times New Roman" w:hAnsi="Times New Roman" w:cs="Times New Roman"/>
          <w:lang w:val="lt-LT" w:eastAsia="lt-LT"/>
        </w:rPr>
      </w:pPr>
    </w:p>
    <w:p w14:paraId="5AA430E5"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Gliukozė metabolizuojama (1 g gliukozės = 4 kcal arba 17 kJ) į CO</w:t>
      </w:r>
      <w:r>
        <w:rPr>
          <w:rFonts w:ascii="Times New Roman" w:eastAsia="Times New Roman" w:hAnsi="Times New Roman" w:cs="Times New Roman"/>
          <w:vertAlign w:val="subscript"/>
          <w:lang w:val="lt-LT" w:eastAsia="lt-LT"/>
        </w:rPr>
        <w:t>2</w:t>
      </w:r>
      <w:r>
        <w:rPr>
          <w:rFonts w:ascii="Times New Roman" w:eastAsia="Times New Roman" w:hAnsi="Times New Roman" w:cs="Times New Roman"/>
          <w:lang w:val="lt-LT" w:eastAsia="lt-LT"/>
        </w:rPr>
        <w:t xml:space="preserve"> ir H</w:t>
      </w:r>
      <w:r>
        <w:rPr>
          <w:rFonts w:ascii="Times New Roman" w:eastAsia="Times New Roman" w:hAnsi="Times New Roman" w:cs="Times New Roman"/>
          <w:vertAlign w:val="subscript"/>
          <w:lang w:val="lt-LT" w:eastAsia="lt-LT"/>
        </w:rPr>
        <w:t>2</w:t>
      </w:r>
      <w:r>
        <w:rPr>
          <w:rFonts w:ascii="Times New Roman" w:eastAsia="Times New Roman" w:hAnsi="Times New Roman" w:cs="Times New Roman"/>
          <w:lang w:val="lt-LT" w:eastAsia="lt-LT"/>
        </w:rPr>
        <w:t>O.</w:t>
      </w:r>
    </w:p>
    <w:p w14:paraId="5AA430E6" w14:textId="77777777" w:rsidR="000725A8" w:rsidRDefault="000725A8" w:rsidP="000725A8">
      <w:pPr>
        <w:spacing w:after="0" w:line="240" w:lineRule="auto"/>
        <w:rPr>
          <w:rFonts w:ascii="Times New Roman" w:eastAsia="Times New Roman" w:hAnsi="Times New Roman" w:cs="Times New Roman"/>
          <w:lang w:val="lt-LT" w:eastAsia="lt-LT"/>
        </w:rPr>
      </w:pPr>
    </w:p>
    <w:p w14:paraId="5AA430E7"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5.3</w:t>
      </w:r>
      <w:r>
        <w:rPr>
          <w:rFonts w:ascii="Times New Roman" w:eastAsia="Times New Roman" w:hAnsi="Times New Roman" w:cs="Times New Roman"/>
          <w:b/>
          <w:noProof/>
          <w:lang w:val="lt-LT" w:eastAsia="lt-LT"/>
        </w:rPr>
        <w:tab/>
        <w:t>Ikiklinikinių saugumo tyrimų duomenys</w:t>
      </w:r>
    </w:p>
    <w:p w14:paraId="5AA430E8" w14:textId="77777777" w:rsidR="000725A8" w:rsidRDefault="000725A8" w:rsidP="000725A8">
      <w:pPr>
        <w:spacing w:after="0" w:line="240" w:lineRule="auto"/>
        <w:rPr>
          <w:rFonts w:ascii="Times New Roman" w:eastAsia="Times New Roman" w:hAnsi="Times New Roman" w:cs="Times New Roman"/>
          <w:lang w:val="lt-LT" w:eastAsia="lt-LT"/>
        </w:rPr>
      </w:pPr>
    </w:p>
    <w:p w14:paraId="5AA430E9"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Ikiklinikinių tyrimų </w:t>
      </w:r>
      <w:r w:rsidR="003D220B">
        <w:rPr>
          <w:rFonts w:ascii="Times New Roman" w:eastAsia="Times New Roman" w:hAnsi="Times New Roman" w:cs="Times New Roman"/>
          <w:lang w:val="lt-LT" w:eastAsia="lt-LT"/>
        </w:rPr>
        <w:t xml:space="preserve">su </w:t>
      </w:r>
      <w:r w:rsidR="003D220B">
        <w:rPr>
          <w:rFonts w:ascii="Times New Roman" w:eastAsia="Times New Roman" w:hAnsi="Times New Roman" w:cs="Times New Roman"/>
          <w:bCs/>
          <w:caps/>
          <w:snapToGrid w:val="0"/>
          <w:lang w:val="lt-LT"/>
        </w:rPr>
        <w:t>P</w:t>
      </w:r>
      <w:r w:rsidR="003D220B">
        <w:rPr>
          <w:rFonts w:ascii="Times New Roman" w:eastAsia="Times New Roman" w:hAnsi="Times New Roman" w:cs="Times New Roman"/>
          <w:bCs/>
          <w:snapToGrid w:val="0"/>
          <w:lang w:val="lt-LT"/>
        </w:rPr>
        <w:t xml:space="preserve">hysioneal </w:t>
      </w:r>
      <w:r w:rsidR="003D220B">
        <w:rPr>
          <w:rFonts w:ascii="Times New Roman" w:eastAsia="Times New Roman" w:hAnsi="Times New Roman" w:cs="Times New Roman"/>
          <w:lang w:val="lt-LT" w:eastAsia="fr-FR"/>
        </w:rPr>
        <w:t>40</w:t>
      </w:r>
      <w:r w:rsidR="003D220B">
        <w:rPr>
          <w:rFonts w:ascii="Times New Roman" w:eastAsia="Times New Roman" w:hAnsi="Times New Roman" w:cs="Times New Roman"/>
          <w:bCs/>
          <w:lang w:val="lt-LT" w:eastAsia="lt-LT"/>
        </w:rPr>
        <w:t xml:space="preserve"> Glucose neatlikta.</w:t>
      </w:r>
    </w:p>
    <w:p w14:paraId="5AA430EA" w14:textId="77777777" w:rsidR="000725A8" w:rsidRDefault="000725A8" w:rsidP="000725A8">
      <w:pPr>
        <w:spacing w:after="0" w:line="240" w:lineRule="auto"/>
        <w:rPr>
          <w:rFonts w:ascii="Times New Roman" w:eastAsia="Times New Roman" w:hAnsi="Times New Roman" w:cs="Times New Roman"/>
          <w:lang w:val="lt-LT" w:eastAsia="lt-LT"/>
        </w:rPr>
      </w:pPr>
    </w:p>
    <w:p w14:paraId="5AA430EB" w14:textId="77777777" w:rsidR="000725A8" w:rsidRDefault="000725A8" w:rsidP="000725A8">
      <w:pPr>
        <w:spacing w:after="0" w:line="240" w:lineRule="auto"/>
        <w:rPr>
          <w:rFonts w:ascii="Times New Roman" w:eastAsia="Times New Roman" w:hAnsi="Times New Roman" w:cs="Times New Roman"/>
          <w:lang w:val="lt-LT" w:eastAsia="lt-LT"/>
        </w:rPr>
      </w:pPr>
    </w:p>
    <w:p w14:paraId="5AA430EC"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FARMACINĖ INFORMACIJA</w:t>
      </w:r>
    </w:p>
    <w:p w14:paraId="5AA430ED" w14:textId="77777777" w:rsidR="000725A8" w:rsidRDefault="000725A8" w:rsidP="000725A8">
      <w:pPr>
        <w:spacing w:after="0" w:line="240" w:lineRule="auto"/>
        <w:rPr>
          <w:rFonts w:ascii="Times New Roman" w:eastAsia="Times New Roman" w:hAnsi="Times New Roman" w:cs="Times New Roman"/>
          <w:lang w:val="lt-LT" w:eastAsia="lt-LT"/>
        </w:rPr>
      </w:pPr>
    </w:p>
    <w:p w14:paraId="5AA430EE"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lastRenderedPageBreak/>
        <w:t>6.1</w:t>
      </w:r>
      <w:r>
        <w:rPr>
          <w:rFonts w:ascii="Times New Roman" w:eastAsia="Times New Roman" w:hAnsi="Times New Roman" w:cs="Times New Roman"/>
          <w:b/>
          <w:noProof/>
          <w:lang w:val="lt-LT" w:eastAsia="lt-LT"/>
        </w:rPr>
        <w:tab/>
        <w:t>Pagalbinių medžiagų sąrašas</w:t>
      </w:r>
    </w:p>
    <w:p w14:paraId="5AA430EF" w14:textId="77777777" w:rsidR="000725A8" w:rsidRDefault="000725A8" w:rsidP="000725A8">
      <w:pPr>
        <w:spacing w:after="0" w:line="240" w:lineRule="auto"/>
        <w:rPr>
          <w:rFonts w:ascii="Times New Roman" w:eastAsia="Times New Roman" w:hAnsi="Times New Roman" w:cs="Times New Roman"/>
          <w:lang w:val="lt-LT" w:eastAsia="lt-LT"/>
        </w:rPr>
      </w:pPr>
    </w:p>
    <w:p w14:paraId="5AA430F0"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Injekcinis vanduo. </w:t>
      </w:r>
    </w:p>
    <w:p w14:paraId="5AA430F1"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Anglies dioksidas (pH sureguliavimui).</w:t>
      </w:r>
    </w:p>
    <w:p w14:paraId="5AA430F2" w14:textId="77777777" w:rsidR="000725A8" w:rsidRDefault="000725A8" w:rsidP="000725A8">
      <w:pPr>
        <w:spacing w:after="0" w:line="240" w:lineRule="auto"/>
        <w:rPr>
          <w:rFonts w:ascii="Times New Roman" w:eastAsia="Times New Roman" w:hAnsi="Times New Roman" w:cs="Times New Roman"/>
          <w:lang w:val="lt-LT" w:eastAsia="lt-LT"/>
        </w:rPr>
      </w:pPr>
    </w:p>
    <w:p w14:paraId="5AA430F3"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6.2</w:t>
      </w:r>
      <w:r>
        <w:rPr>
          <w:rFonts w:ascii="Times New Roman" w:eastAsia="Times New Roman" w:hAnsi="Times New Roman" w:cs="Times New Roman"/>
          <w:b/>
          <w:noProof/>
          <w:lang w:val="lt-LT" w:eastAsia="lt-LT"/>
        </w:rPr>
        <w:tab/>
        <w:t>Nesuderinamumas</w:t>
      </w:r>
    </w:p>
    <w:p w14:paraId="5AA430F4" w14:textId="77777777" w:rsidR="000725A8" w:rsidRDefault="000725A8" w:rsidP="000725A8">
      <w:pPr>
        <w:spacing w:after="0" w:line="240" w:lineRule="auto"/>
        <w:rPr>
          <w:rFonts w:ascii="Times New Roman" w:eastAsia="Times New Roman" w:hAnsi="Times New Roman" w:cs="Times New Roman"/>
          <w:lang w:val="lt-LT" w:eastAsia="lt-LT"/>
        </w:rPr>
      </w:pPr>
    </w:p>
    <w:p w14:paraId="5AA430F5"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Šio </w:t>
      </w:r>
      <w:r w:rsidR="00017954">
        <w:rPr>
          <w:rFonts w:ascii="Times New Roman" w:eastAsia="Times New Roman" w:hAnsi="Times New Roman" w:cs="Times New Roman"/>
          <w:lang w:val="lt-LT" w:eastAsia="lt-LT"/>
        </w:rPr>
        <w:t xml:space="preserve">vaistinio </w:t>
      </w:r>
      <w:r>
        <w:rPr>
          <w:rFonts w:ascii="Times New Roman" w:eastAsia="Times New Roman" w:hAnsi="Times New Roman" w:cs="Times New Roman"/>
          <w:lang w:val="lt-LT" w:eastAsia="lt-LT"/>
        </w:rPr>
        <w:t xml:space="preserve">preparato negalima maišyti su kitais, išskyrus išvardytus 6.6 skyriuje. </w:t>
      </w:r>
    </w:p>
    <w:p w14:paraId="5AA430F6" w14:textId="77777777" w:rsidR="000725A8" w:rsidRDefault="000725A8" w:rsidP="000725A8">
      <w:pPr>
        <w:spacing w:after="0" w:line="240" w:lineRule="auto"/>
        <w:rPr>
          <w:rFonts w:ascii="Times New Roman" w:eastAsia="Times New Roman" w:hAnsi="Times New Roman" w:cs="Times New Roman"/>
          <w:lang w:val="lt-LT" w:eastAsia="lt-LT"/>
        </w:rPr>
      </w:pPr>
    </w:p>
    <w:p w14:paraId="5AA430F7"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6.3</w:t>
      </w:r>
      <w:r>
        <w:rPr>
          <w:rFonts w:ascii="Times New Roman" w:eastAsia="Times New Roman" w:hAnsi="Times New Roman" w:cs="Times New Roman"/>
          <w:b/>
          <w:noProof/>
          <w:lang w:val="lt-LT" w:eastAsia="lt-LT"/>
        </w:rPr>
        <w:tab/>
        <w:t>Tinkamumo laikas</w:t>
      </w:r>
    </w:p>
    <w:p w14:paraId="5AA430F8"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0F9"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r>
        <w:rPr>
          <w:rFonts w:ascii="Times New Roman" w:eastAsia="Times New Roman" w:hAnsi="Times New Roman" w:cs="Times New Roman"/>
          <w:u w:val="single"/>
          <w:lang w:val="lt-LT" w:eastAsia="lt-LT"/>
        </w:rPr>
        <w:t>Tinkamumo laikas gamintojo pakuotėje</w:t>
      </w:r>
      <w:r>
        <w:rPr>
          <w:rFonts w:ascii="Times New Roman" w:eastAsia="Times New Roman" w:hAnsi="Times New Roman" w:cs="Times New Roman"/>
          <w:lang w:val="lt-LT" w:eastAsia="lt-LT"/>
        </w:rPr>
        <w:t>:</w:t>
      </w:r>
    </w:p>
    <w:p w14:paraId="5AA430FA"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r>
        <w:rPr>
          <w:rFonts w:ascii="Times New Roman" w:eastAsia="Times New Roman" w:hAnsi="Times New Roman" w:cs="Times New Roman"/>
          <w:lang w:val="lt-LT" w:eastAsia="lt-LT"/>
        </w:rPr>
        <w:t>2 metai.</w:t>
      </w:r>
    </w:p>
    <w:p w14:paraId="5AA430FB"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p>
    <w:p w14:paraId="5AA430FC"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u w:val="single"/>
          <w:lang w:val="lt-LT" w:eastAsia="fr-FR"/>
        </w:rPr>
      </w:pPr>
      <w:r>
        <w:rPr>
          <w:rFonts w:ascii="Times New Roman" w:eastAsia="Times New Roman" w:hAnsi="Times New Roman" w:cs="Times New Roman"/>
          <w:u w:val="single"/>
          <w:lang w:val="lt-LT" w:eastAsia="lt-LT"/>
        </w:rPr>
        <w:t>Tinkamumo laikas tirpalus sumaišius:</w:t>
      </w:r>
    </w:p>
    <w:p w14:paraId="5AA430FD"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Kai </w:t>
      </w:r>
      <w:r w:rsidR="00017954">
        <w:rPr>
          <w:rFonts w:ascii="Times New Roman" w:eastAsia="Times New Roman" w:hAnsi="Times New Roman" w:cs="Times New Roman"/>
          <w:lang w:val="lt-LT" w:eastAsia="lt-LT"/>
        </w:rPr>
        <w:t xml:space="preserve">vaistinis </w:t>
      </w:r>
      <w:r>
        <w:rPr>
          <w:rFonts w:ascii="Times New Roman" w:eastAsia="Times New Roman" w:hAnsi="Times New Roman" w:cs="Times New Roman"/>
          <w:lang w:val="lt-LT" w:eastAsia="lt-LT"/>
        </w:rPr>
        <w:t xml:space="preserve">preparatas išimamas iš apsauginio maišelio ir sumaišomas, jį būtina suvartoti per 24 val. </w:t>
      </w:r>
    </w:p>
    <w:p w14:paraId="5AA430FE" w14:textId="77777777" w:rsidR="000725A8" w:rsidRDefault="000725A8" w:rsidP="000725A8">
      <w:pPr>
        <w:spacing w:after="0" w:line="240" w:lineRule="auto"/>
        <w:rPr>
          <w:rFonts w:ascii="Times New Roman" w:eastAsia="Times New Roman" w:hAnsi="Times New Roman" w:cs="Times New Roman"/>
          <w:lang w:val="lt-LT" w:eastAsia="lt-LT"/>
        </w:rPr>
      </w:pPr>
    </w:p>
    <w:p w14:paraId="5AA430FF"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6.4</w:t>
      </w:r>
      <w:r>
        <w:rPr>
          <w:rFonts w:ascii="Times New Roman" w:eastAsia="Times New Roman" w:hAnsi="Times New Roman" w:cs="Times New Roman"/>
          <w:b/>
          <w:noProof/>
          <w:lang w:val="lt-LT" w:eastAsia="lt-LT"/>
        </w:rPr>
        <w:tab/>
        <w:t>Specialios laikymo sąlygos</w:t>
      </w:r>
    </w:p>
    <w:p w14:paraId="5AA43100" w14:textId="77777777" w:rsidR="000725A8" w:rsidRDefault="000725A8" w:rsidP="000725A8">
      <w:pPr>
        <w:spacing w:after="0" w:line="240" w:lineRule="auto"/>
        <w:rPr>
          <w:rFonts w:ascii="Times New Roman" w:eastAsia="Times New Roman" w:hAnsi="Times New Roman" w:cs="Times New Roman"/>
          <w:lang w:val="lt-LT" w:eastAsia="lt-LT"/>
        </w:rPr>
      </w:pPr>
    </w:p>
    <w:p w14:paraId="5AA43101"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bookmarkStart w:id="0" w:name="OLE_LINK1"/>
      <w:r>
        <w:rPr>
          <w:rFonts w:ascii="Times New Roman" w:eastAsia="Times New Roman" w:hAnsi="Times New Roman" w:cs="Times New Roman"/>
          <w:lang w:val="lt-LT" w:eastAsia="lt-LT"/>
        </w:rPr>
        <w:t>Laikyti ne žemesnėje kaip 4 °C temperatūroje.</w:t>
      </w:r>
    </w:p>
    <w:bookmarkEnd w:id="0"/>
    <w:p w14:paraId="5AA43102" w14:textId="77777777" w:rsidR="000725A8" w:rsidRDefault="000725A8" w:rsidP="000725A8">
      <w:pPr>
        <w:spacing w:after="0" w:line="240" w:lineRule="auto"/>
        <w:rPr>
          <w:rFonts w:ascii="Times New Roman" w:eastAsia="Times New Roman" w:hAnsi="Times New Roman" w:cs="Times New Roman"/>
          <w:lang w:val="lt-LT" w:eastAsia="lt-LT"/>
        </w:rPr>
      </w:pPr>
    </w:p>
    <w:p w14:paraId="5AA43103"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6.5</w:t>
      </w:r>
      <w:r>
        <w:rPr>
          <w:rFonts w:ascii="Times New Roman" w:eastAsia="Times New Roman" w:hAnsi="Times New Roman" w:cs="Times New Roman"/>
          <w:b/>
          <w:noProof/>
          <w:lang w:val="lt-LT" w:eastAsia="lt-LT"/>
        </w:rPr>
        <w:tab/>
        <w:t>Talpyklės pobūdis ir jos turinys</w:t>
      </w:r>
    </w:p>
    <w:p w14:paraId="5AA43104" w14:textId="77777777" w:rsidR="000725A8" w:rsidRDefault="000725A8" w:rsidP="000725A8">
      <w:pPr>
        <w:spacing w:after="0" w:line="240" w:lineRule="auto"/>
        <w:rPr>
          <w:rFonts w:ascii="Times New Roman" w:eastAsia="Times New Roman" w:hAnsi="Times New Roman" w:cs="Times New Roman"/>
          <w:lang w:val="lt-LT" w:eastAsia="lt-LT"/>
        </w:rPr>
      </w:pPr>
    </w:p>
    <w:p w14:paraId="5AA43105"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Physioneal 40 Glucose pilvaplėvės ertmės dializės tirpalas yra hermetiškai uždarytame dviejų kamerų plastifikuoto PVC maišelyje.</w:t>
      </w:r>
    </w:p>
    <w:p w14:paraId="5AA43106"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107"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Viršutinėje kameroje yra jungtis vaistiniams preparatams suleisti į gliukozės ir elektrolitų tirpalą. Apatinėje kameroje yra jungtis dializės sistemai prijungti. </w:t>
      </w:r>
    </w:p>
    <w:p w14:paraId="5AA4310A"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10B"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Maišelis yra supakuotas į sandarų skaidrų apsauginį maišelį, pagamintą iš daugiasluoksnių kopolimerų. </w:t>
      </w:r>
    </w:p>
    <w:p w14:paraId="5AA4310C"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5AA4310D"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r>
        <w:rPr>
          <w:rFonts w:ascii="Times New Roman" w:eastAsia="Times New Roman" w:hAnsi="Times New Roman" w:cs="Times New Roman"/>
          <w:lang w:val="lt-LT" w:eastAsia="lt-LT"/>
        </w:rPr>
        <w:t>Talpyklės tūris po sumaišymo: 1500 ml (544 ml tirpalo A ir 956 ml tirpalo B); 2000 ml (725 ml tirpalo A ir 1275 ml tirpalo B); 2500 ml (906 ml tirpalo A ir 1594 ml tirpalo B).</w:t>
      </w:r>
    </w:p>
    <w:p w14:paraId="5AA4310E"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p>
    <w:p w14:paraId="5AA4310F"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r>
        <w:rPr>
          <w:rFonts w:ascii="Times New Roman" w:eastAsia="Times New Roman" w:hAnsi="Times New Roman" w:cs="Times New Roman"/>
          <w:lang w:val="lt-LT" w:eastAsia="fr-FR"/>
        </w:rPr>
        <w:t xml:space="preserve">Vieno maišelio pakuotę sudaro dviejų kamerų maišelis (mažoji kamera „A“ ir didžioji kamera „B“, žr. 2 skyrių). Maišelis naudojamas automatizuotai peritoninei dializei. Dviejų maišelių pakuotę sudaro dviejų kamerų maišelis (mažoji kamera „A“ ir didžioji kamera „B“, žr. 2 skyrių) su integruota atjungimo sistema bei tuščias drenavimo maišelis, kuris naudojamas ambulatoriškai atliekant nepertraukiamą ambulatotinę peritoninę dializę (Continuous Ambulatory Peritoneal Dialysis - CAPD). </w:t>
      </w:r>
    </w:p>
    <w:p w14:paraId="5AA43110"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p>
    <w:p w14:paraId="5AA43111"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fr-FR"/>
        </w:rPr>
        <w:t>Pakuotės:</w:t>
      </w:r>
    </w:p>
    <w:tbl>
      <w:tblPr>
        <w:tblW w:w="9615" w:type="dxa"/>
        <w:tblLayout w:type="fixed"/>
        <w:tblLook w:val="04A0" w:firstRow="1" w:lastRow="0" w:firstColumn="1" w:lastColumn="0" w:noHBand="0" w:noVBand="1"/>
      </w:tblPr>
      <w:tblGrid>
        <w:gridCol w:w="1242"/>
        <w:gridCol w:w="2408"/>
        <w:gridCol w:w="5965"/>
      </w:tblGrid>
      <w:tr w:rsidR="000725A8" w14:paraId="5AA43115" w14:textId="77777777" w:rsidTr="00966A8A">
        <w:tc>
          <w:tcPr>
            <w:tcW w:w="1242" w:type="dxa"/>
          </w:tcPr>
          <w:p w14:paraId="5AA43112" w14:textId="64202285" w:rsidR="000725A8" w:rsidRDefault="000725A8">
            <w:pPr>
              <w:spacing w:after="0" w:line="240" w:lineRule="auto"/>
              <w:rPr>
                <w:rFonts w:ascii="Times New Roman" w:eastAsia="Times New Roman" w:hAnsi="Times New Roman" w:cs="Times New Roman"/>
                <w:noProof/>
                <w:lang w:val="lt-LT" w:eastAsia="lt-LT"/>
              </w:rPr>
            </w:pPr>
          </w:p>
        </w:tc>
        <w:tc>
          <w:tcPr>
            <w:tcW w:w="2408" w:type="dxa"/>
          </w:tcPr>
          <w:p w14:paraId="5AA43113" w14:textId="3FD93A95" w:rsidR="000725A8" w:rsidRDefault="000725A8">
            <w:pPr>
              <w:spacing w:after="0" w:line="240" w:lineRule="auto"/>
              <w:rPr>
                <w:rFonts w:ascii="Times New Roman" w:eastAsia="Times New Roman" w:hAnsi="Times New Roman" w:cs="Times New Roman"/>
                <w:noProof/>
                <w:lang w:val="lt-LT" w:eastAsia="lt-LT"/>
              </w:rPr>
            </w:pPr>
          </w:p>
        </w:tc>
        <w:tc>
          <w:tcPr>
            <w:tcW w:w="5965" w:type="dxa"/>
          </w:tcPr>
          <w:p w14:paraId="5AA43114" w14:textId="0BA9400C" w:rsidR="000725A8" w:rsidRDefault="000725A8">
            <w:pPr>
              <w:spacing w:after="0" w:line="240" w:lineRule="auto"/>
              <w:rPr>
                <w:rFonts w:ascii="Times New Roman" w:eastAsia="Times New Roman" w:hAnsi="Times New Roman" w:cs="Times New Roman"/>
                <w:noProof/>
                <w:lang w:val="lt-LT" w:eastAsia="lt-LT"/>
              </w:rPr>
            </w:pPr>
          </w:p>
        </w:tc>
      </w:tr>
      <w:tr w:rsidR="000725A8" w14:paraId="5AA4311D" w14:textId="77777777" w:rsidTr="00966A8A">
        <w:tc>
          <w:tcPr>
            <w:tcW w:w="1242" w:type="dxa"/>
            <w:hideMark/>
          </w:tcPr>
          <w:p w14:paraId="5AA4311A"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1"/>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1B"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vienetai dėžutėje</w:t>
            </w:r>
          </w:p>
        </w:tc>
        <w:tc>
          <w:tcPr>
            <w:tcW w:w="5965" w:type="dxa"/>
            <w:hideMark/>
          </w:tcPr>
          <w:p w14:paraId="5AA4311C"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vienas dviejų kamerų maišelis, Luer jungtis</w:t>
            </w:r>
          </w:p>
        </w:tc>
      </w:tr>
      <w:tr w:rsidR="000725A8" w14:paraId="5AA43121" w14:textId="77777777" w:rsidTr="00966A8A">
        <w:tc>
          <w:tcPr>
            <w:tcW w:w="1242" w:type="dxa"/>
            <w:hideMark/>
          </w:tcPr>
          <w:p w14:paraId="5AA4311E"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1"/>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1F"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6 vienetai dėžutėje</w:t>
            </w:r>
          </w:p>
        </w:tc>
        <w:tc>
          <w:tcPr>
            <w:tcW w:w="5965" w:type="dxa"/>
            <w:hideMark/>
          </w:tcPr>
          <w:p w14:paraId="5AA43120"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vienas dviejų kamerų maišelis, Luer jungtis</w:t>
            </w:r>
          </w:p>
        </w:tc>
      </w:tr>
      <w:tr w:rsidR="000725A8" w14:paraId="5AA4312D" w14:textId="77777777" w:rsidTr="00966A8A">
        <w:tc>
          <w:tcPr>
            <w:tcW w:w="1242" w:type="dxa"/>
            <w:hideMark/>
          </w:tcPr>
          <w:p w14:paraId="5AA4312A"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1"/>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2B"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vienetai dėžutėje</w:t>
            </w:r>
          </w:p>
        </w:tc>
        <w:tc>
          <w:tcPr>
            <w:tcW w:w="5965" w:type="dxa"/>
            <w:hideMark/>
          </w:tcPr>
          <w:p w14:paraId="5AA4312C"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dviejų maišelių sistema, Luer jungtis</w:t>
            </w:r>
          </w:p>
        </w:tc>
      </w:tr>
      <w:tr w:rsidR="000725A8" w14:paraId="5AA43131" w14:textId="77777777" w:rsidTr="00966A8A">
        <w:tc>
          <w:tcPr>
            <w:tcW w:w="1242" w:type="dxa"/>
            <w:hideMark/>
          </w:tcPr>
          <w:p w14:paraId="5AA4312E"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1"/>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2F"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6 vienetai dėžutėje</w:t>
            </w:r>
          </w:p>
        </w:tc>
        <w:tc>
          <w:tcPr>
            <w:tcW w:w="5965" w:type="dxa"/>
            <w:hideMark/>
          </w:tcPr>
          <w:p w14:paraId="5AA43130"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dviejų maišelių sistema, Luer jungtis</w:t>
            </w:r>
          </w:p>
        </w:tc>
      </w:tr>
      <w:tr w:rsidR="000725A8" w14:paraId="5AA43135" w14:textId="77777777" w:rsidTr="00A46757">
        <w:tc>
          <w:tcPr>
            <w:tcW w:w="1242" w:type="dxa"/>
          </w:tcPr>
          <w:p w14:paraId="5AA43132" w14:textId="12FFA11B" w:rsidR="000725A8" w:rsidRDefault="000725A8">
            <w:pPr>
              <w:spacing w:after="0" w:line="240" w:lineRule="auto"/>
              <w:rPr>
                <w:rFonts w:ascii="Times New Roman" w:eastAsia="Times New Roman" w:hAnsi="Times New Roman" w:cs="Times New Roman"/>
                <w:noProof/>
                <w:lang w:val="lt-LT" w:eastAsia="lt-LT"/>
              </w:rPr>
            </w:pPr>
          </w:p>
        </w:tc>
        <w:tc>
          <w:tcPr>
            <w:tcW w:w="2408" w:type="dxa"/>
          </w:tcPr>
          <w:p w14:paraId="5AA43133" w14:textId="159BBBAD" w:rsidR="000725A8" w:rsidRDefault="000725A8">
            <w:pPr>
              <w:spacing w:after="0" w:line="240" w:lineRule="auto"/>
              <w:rPr>
                <w:rFonts w:ascii="Times New Roman" w:eastAsia="Times New Roman" w:hAnsi="Times New Roman" w:cs="Times New Roman"/>
                <w:noProof/>
                <w:lang w:val="lt-LT" w:eastAsia="lt-LT"/>
              </w:rPr>
            </w:pPr>
          </w:p>
        </w:tc>
        <w:tc>
          <w:tcPr>
            <w:tcW w:w="5965" w:type="dxa"/>
          </w:tcPr>
          <w:p w14:paraId="5AA43134" w14:textId="127B90AD" w:rsidR="000725A8" w:rsidRDefault="000725A8">
            <w:pPr>
              <w:spacing w:after="0" w:line="240" w:lineRule="auto"/>
              <w:rPr>
                <w:rFonts w:ascii="Times New Roman" w:eastAsia="Times New Roman" w:hAnsi="Times New Roman" w:cs="Times New Roman"/>
                <w:noProof/>
                <w:lang w:val="lt-LT" w:eastAsia="lt-LT"/>
              </w:rPr>
            </w:pPr>
          </w:p>
        </w:tc>
      </w:tr>
      <w:tr w:rsidR="00A46757" w14:paraId="236A4A09" w14:textId="77777777" w:rsidTr="000A76B2">
        <w:tc>
          <w:tcPr>
            <w:tcW w:w="1242" w:type="dxa"/>
            <w:hideMark/>
          </w:tcPr>
          <w:p w14:paraId="3487E116" w14:textId="27C610FB"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2,0 l</w:t>
            </w:r>
          </w:p>
        </w:tc>
        <w:tc>
          <w:tcPr>
            <w:tcW w:w="2408" w:type="dxa"/>
            <w:hideMark/>
          </w:tcPr>
          <w:p w14:paraId="5BD2DF75" w14:textId="463B432A"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vienetai dėžutėje</w:t>
            </w:r>
          </w:p>
        </w:tc>
        <w:tc>
          <w:tcPr>
            <w:tcW w:w="5965" w:type="dxa"/>
            <w:hideMark/>
          </w:tcPr>
          <w:p w14:paraId="43D37CDF" w14:textId="77777777"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vienas dviejų kamerų maišelis, Luer jungtis</w:t>
            </w:r>
          </w:p>
        </w:tc>
      </w:tr>
      <w:tr w:rsidR="00A46757" w14:paraId="6DBB7818" w14:textId="77777777" w:rsidTr="000A76B2">
        <w:tc>
          <w:tcPr>
            <w:tcW w:w="1242" w:type="dxa"/>
            <w:hideMark/>
          </w:tcPr>
          <w:p w14:paraId="3FA6F8A3" w14:textId="6EC2BF1A"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2,0 l</w:t>
            </w:r>
          </w:p>
        </w:tc>
        <w:tc>
          <w:tcPr>
            <w:tcW w:w="2408" w:type="dxa"/>
            <w:hideMark/>
          </w:tcPr>
          <w:p w14:paraId="039D55FE" w14:textId="2C32CA77"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6 vienetai dėžutėje</w:t>
            </w:r>
          </w:p>
        </w:tc>
        <w:tc>
          <w:tcPr>
            <w:tcW w:w="5965" w:type="dxa"/>
            <w:hideMark/>
          </w:tcPr>
          <w:p w14:paraId="45F89D68" w14:textId="77777777"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vienas dviejų kamerų maišelis, Luer jungtis</w:t>
            </w:r>
          </w:p>
        </w:tc>
      </w:tr>
      <w:tr w:rsidR="00A46757" w14:paraId="2F2A47F7" w14:textId="77777777" w:rsidTr="00BA1AE0">
        <w:tc>
          <w:tcPr>
            <w:tcW w:w="1242" w:type="dxa"/>
            <w:hideMark/>
          </w:tcPr>
          <w:p w14:paraId="4BFB1E57" w14:textId="583152B6"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2,0 l</w:t>
            </w:r>
          </w:p>
        </w:tc>
        <w:tc>
          <w:tcPr>
            <w:tcW w:w="2408" w:type="dxa"/>
            <w:hideMark/>
          </w:tcPr>
          <w:p w14:paraId="7BC7BF8D" w14:textId="77777777"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vienetai dėžutėje</w:t>
            </w:r>
          </w:p>
        </w:tc>
        <w:tc>
          <w:tcPr>
            <w:tcW w:w="5965" w:type="dxa"/>
            <w:hideMark/>
          </w:tcPr>
          <w:p w14:paraId="390C7D28" w14:textId="773EF3B2"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dviejų maišelių sistema, Luer jungtis</w:t>
            </w:r>
          </w:p>
        </w:tc>
      </w:tr>
      <w:tr w:rsidR="00A46757" w14:paraId="2CCAEEBB" w14:textId="77777777" w:rsidTr="00BA1AE0">
        <w:tc>
          <w:tcPr>
            <w:tcW w:w="1242" w:type="dxa"/>
            <w:hideMark/>
          </w:tcPr>
          <w:p w14:paraId="04179FCF" w14:textId="4EDEEFBF"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2,0 l</w:t>
            </w:r>
          </w:p>
        </w:tc>
        <w:tc>
          <w:tcPr>
            <w:tcW w:w="2408" w:type="dxa"/>
            <w:hideMark/>
          </w:tcPr>
          <w:p w14:paraId="195A69D8" w14:textId="77777777"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6 vienetai dėžutėje</w:t>
            </w:r>
          </w:p>
        </w:tc>
        <w:tc>
          <w:tcPr>
            <w:tcW w:w="5965" w:type="dxa"/>
            <w:hideMark/>
          </w:tcPr>
          <w:p w14:paraId="3C9B4C4D" w14:textId="59A040AF" w:rsidR="00A46757" w:rsidRDefault="00A46757" w:rsidP="000A76B2">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dviejų maišelių sistema, Luer jungtis</w:t>
            </w:r>
          </w:p>
        </w:tc>
      </w:tr>
      <w:tr w:rsidR="000725A8" w14:paraId="5AA43139" w14:textId="77777777" w:rsidTr="00A46757">
        <w:tc>
          <w:tcPr>
            <w:tcW w:w="1242" w:type="dxa"/>
          </w:tcPr>
          <w:p w14:paraId="5AA43136" w14:textId="7166EABA" w:rsidR="000725A8" w:rsidRDefault="000725A8">
            <w:pPr>
              <w:spacing w:after="0" w:line="240" w:lineRule="auto"/>
              <w:rPr>
                <w:rFonts w:ascii="Times New Roman" w:eastAsia="Times New Roman" w:hAnsi="Times New Roman" w:cs="Times New Roman"/>
                <w:noProof/>
                <w:lang w:val="lt-LT" w:eastAsia="lt-LT"/>
              </w:rPr>
            </w:pPr>
          </w:p>
        </w:tc>
        <w:tc>
          <w:tcPr>
            <w:tcW w:w="2408" w:type="dxa"/>
          </w:tcPr>
          <w:p w14:paraId="5AA43137" w14:textId="1447C753" w:rsidR="000725A8" w:rsidRDefault="000725A8">
            <w:pPr>
              <w:spacing w:after="0" w:line="240" w:lineRule="auto"/>
              <w:rPr>
                <w:rFonts w:ascii="Times New Roman" w:eastAsia="Times New Roman" w:hAnsi="Times New Roman" w:cs="Times New Roman"/>
                <w:noProof/>
                <w:lang w:val="lt-LT" w:eastAsia="lt-LT"/>
              </w:rPr>
            </w:pPr>
          </w:p>
        </w:tc>
        <w:tc>
          <w:tcPr>
            <w:tcW w:w="5965" w:type="dxa"/>
          </w:tcPr>
          <w:p w14:paraId="5AA43138" w14:textId="0FB14EE5" w:rsidR="000725A8" w:rsidRDefault="000725A8">
            <w:pPr>
              <w:spacing w:after="0" w:line="240" w:lineRule="auto"/>
              <w:rPr>
                <w:rFonts w:ascii="Times New Roman" w:eastAsia="Times New Roman" w:hAnsi="Times New Roman" w:cs="Times New Roman"/>
                <w:noProof/>
                <w:lang w:val="lt-LT" w:eastAsia="lt-LT"/>
              </w:rPr>
            </w:pPr>
          </w:p>
        </w:tc>
      </w:tr>
      <w:tr w:rsidR="000725A8" w14:paraId="5AA43172" w14:textId="77777777" w:rsidTr="00BA1AE0">
        <w:tc>
          <w:tcPr>
            <w:tcW w:w="1242" w:type="dxa"/>
            <w:hideMark/>
          </w:tcPr>
          <w:p w14:paraId="5AA4316F"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70"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4"/>
            </w:r>
            <w:r>
              <w:rPr>
                <w:rFonts w:ascii="Times New Roman" w:eastAsia="Times New Roman" w:hAnsi="Times New Roman" w:cs="Times New Roman"/>
                <w:noProof/>
                <w:lang w:val="lt-LT" w:eastAsia="lt-LT"/>
              </w:rPr>
              <w:t xml:space="preserve"> vienetai dėžutėje</w:t>
            </w:r>
          </w:p>
        </w:tc>
        <w:tc>
          <w:tcPr>
            <w:tcW w:w="5965" w:type="dxa"/>
            <w:hideMark/>
          </w:tcPr>
          <w:p w14:paraId="5AA43171"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vienas dviejų kamerų maišelis, Luer jungtis</w:t>
            </w:r>
          </w:p>
        </w:tc>
      </w:tr>
      <w:tr w:rsidR="000725A8" w14:paraId="5AA43176" w14:textId="77777777" w:rsidTr="00BA1AE0">
        <w:tc>
          <w:tcPr>
            <w:tcW w:w="1242" w:type="dxa"/>
            <w:hideMark/>
          </w:tcPr>
          <w:p w14:paraId="5AA43173"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lastRenderedPageBreak/>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74"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5 vienetai dėžutėje</w:t>
            </w:r>
          </w:p>
        </w:tc>
        <w:tc>
          <w:tcPr>
            <w:tcW w:w="5965" w:type="dxa"/>
            <w:hideMark/>
          </w:tcPr>
          <w:p w14:paraId="5AA43175"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vienas dviejų kamerų maišelis, Luer jungtis</w:t>
            </w:r>
          </w:p>
        </w:tc>
      </w:tr>
      <w:tr w:rsidR="000725A8" w14:paraId="5AA43182" w14:textId="77777777" w:rsidTr="00BA1AE0">
        <w:tc>
          <w:tcPr>
            <w:tcW w:w="1242" w:type="dxa"/>
            <w:hideMark/>
          </w:tcPr>
          <w:p w14:paraId="5AA4317F"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80"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4"/>
            </w:r>
            <w:r>
              <w:rPr>
                <w:rFonts w:ascii="Times New Roman" w:eastAsia="Times New Roman" w:hAnsi="Times New Roman" w:cs="Times New Roman"/>
                <w:noProof/>
                <w:lang w:val="lt-LT" w:eastAsia="lt-LT"/>
              </w:rPr>
              <w:t xml:space="preserve"> vienetai dėžutėje</w:t>
            </w:r>
          </w:p>
        </w:tc>
        <w:tc>
          <w:tcPr>
            <w:tcW w:w="5965" w:type="dxa"/>
            <w:hideMark/>
          </w:tcPr>
          <w:p w14:paraId="5AA43181"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dviejų maišelių sistema, Luer jungtis</w:t>
            </w:r>
          </w:p>
        </w:tc>
      </w:tr>
      <w:tr w:rsidR="000725A8" w14:paraId="5AA43186" w14:textId="77777777" w:rsidTr="00BA1AE0">
        <w:tc>
          <w:tcPr>
            <w:tcW w:w="1242" w:type="dxa"/>
            <w:hideMark/>
          </w:tcPr>
          <w:p w14:paraId="5AA43183"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sym w:font="Symbol" w:char="F035"/>
            </w:r>
            <w:r>
              <w:rPr>
                <w:rFonts w:ascii="Times New Roman" w:eastAsia="Times New Roman" w:hAnsi="Times New Roman" w:cs="Times New Roman"/>
                <w:noProof/>
                <w:lang w:val="lt-LT" w:eastAsia="lt-LT"/>
              </w:rPr>
              <w:t xml:space="preserve"> l</w:t>
            </w:r>
          </w:p>
        </w:tc>
        <w:tc>
          <w:tcPr>
            <w:tcW w:w="2408" w:type="dxa"/>
            <w:hideMark/>
          </w:tcPr>
          <w:p w14:paraId="5AA43184"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5 vienetai dėžutėje</w:t>
            </w:r>
          </w:p>
        </w:tc>
        <w:tc>
          <w:tcPr>
            <w:tcW w:w="5965" w:type="dxa"/>
            <w:hideMark/>
          </w:tcPr>
          <w:p w14:paraId="5AA43185" w14:textId="77777777" w:rsidR="000725A8" w:rsidRDefault="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dviejų maišelių sistema, Luer jungtis</w:t>
            </w:r>
          </w:p>
        </w:tc>
      </w:tr>
    </w:tbl>
    <w:p w14:paraId="5AA4318F"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p>
    <w:p w14:paraId="5AA43190"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fr-FR"/>
        </w:rPr>
      </w:pPr>
      <w:r>
        <w:rPr>
          <w:rFonts w:ascii="Times New Roman" w:eastAsia="Times New Roman" w:hAnsi="Times New Roman" w:cs="Times New Roman"/>
          <w:lang w:val="lt-LT" w:eastAsia="fr-FR"/>
        </w:rPr>
        <w:t>Gali būti tiekiamos ne visų dydžių pakuotės:</w:t>
      </w:r>
    </w:p>
    <w:p w14:paraId="5AA43191" w14:textId="77777777" w:rsidR="000725A8" w:rsidRDefault="000725A8" w:rsidP="000725A8">
      <w:pPr>
        <w:spacing w:after="0" w:line="240" w:lineRule="auto"/>
        <w:rPr>
          <w:rFonts w:ascii="Times New Roman" w:eastAsia="Times New Roman" w:hAnsi="Times New Roman" w:cs="Times New Roman"/>
          <w:lang w:val="lt-LT" w:eastAsia="lt-LT"/>
        </w:rPr>
      </w:pPr>
    </w:p>
    <w:p w14:paraId="5AA43192"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6.6</w:t>
      </w:r>
      <w:r>
        <w:rPr>
          <w:rFonts w:ascii="Times New Roman" w:eastAsia="Times New Roman" w:hAnsi="Times New Roman" w:cs="Times New Roman"/>
          <w:b/>
          <w:noProof/>
          <w:lang w:val="lt-LT" w:eastAsia="lt-LT"/>
        </w:rPr>
        <w:tab/>
      </w:r>
      <w:r>
        <w:rPr>
          <w:rFonts w:ascii="Times New Roman" w:eastAsia="Times New Roman" w:hAnsi="Times New Roman" w:cs="Times New Roman"/>
          <w:noProof/>
          <w:color w:val="000000"/>
          <w:lang w:val="lt-LT" w:eastAsia="lt-LT"/>
        </w:rPr>
        <w:t>Specialūs reikalavimai atliekoms tvarkyti ir vaistiniam preparatui ruošti</w:t>
      </w:r>
    </w:p>
    <w:p w14:paraId="5AA43193"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194"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Išsamesnės vartojimo sąlygos pateiktos 4.2 skyriuje </w:t>
      </w:r>
    </w:p>
    <w:p w14:paraId="5AA43195"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196" w14:textId="77777777" w:rsidR="000725A8" w:rsidRDefault="000725A8"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Prieš vartojimą namuose ligoniams pateikiama išsami pilvaplėvės ertmės dializės pakeitimo procedūros instrukcija juos supažindinant specializuotuose apmokymo centruose. </w:t>
      </w:r>
    </w:p>
    <w:p w14:paraId="5AA43197" w14:textId="77777777" w:rsidR="000725A8" w:rsidRDefault="000725A8"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Išėmę dviejų kamerų maišelį iš apsauginio maišelio, sulaužykite tarpkamerinį trapų kaištį, kad susimaišytų du tirpalai. Palaukite, kol visas skystis iš viršutinės kameros sutekės į apatinę kamerą. Abiem rankomis švelniai spausdami apatinės kameros sieneles, sumaišykite tirpalą. Po sumaišymo tirpalas į pilvaplėvės ertmę turi būti suleistas per </w:t>
      </w:r>
      <w:r>
        <w:rPr>
          <w:rFonts w:ascii="Times New Roman" w:eastAsia="Times New Roman" w:hAnsi="Times New Roman" w:cs="Times New Roman"/>
          <w:noProof/>
          <w:lang w:val="lt-LT" w:eastAsia="lt-LT"/>
        </w:rPr>
        <w:sym w:font="Symbol" w:char="F032"/>
      </w:r>
      <w:r>
        <w:rPr>
          <w:rFonts w:ascii="Times New Roman" w:eastAsia="Times New Roman" w:hAnsi="Times New Roman" w:cs="Times New Roman"/>
          <w:noProof/>
          <w:lang w:val="lt-LT" w:eastAsia="lt-LT"/>
        </w:rPr>
        <w:sym w:font="Symbol" w:char="F034"/>
      </w:r>
      <w:r>
        <w:rPr>
          <w:rFonts w:ascii="Times New Roman" w:eastAsia="Times New Roman" w:hAnsi="Times New Roman" w:cs="Times New Roman"/>
          <w:noProof/>
          <w:lang w:val="lt-LT" w:eastAsia="lt-LT"/>
        </w:rPr>
        <w:t xml:space="preserve"> valandas (žr. 4.2 skyrių).</w:t>
      </w:r>
    </w:p>
    <w:p w14:paraId="5AA43198" w14:textId="77777777" w:rsidR="007A4E7F" w:rsidRDefault="000725A8"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Cheminis ir fizinis paruošto vartojimui insulino</w:t>
      </w:r>
      <w:r>
        <w:rPr>
          <w:rFonts w:ascii="Times New Roman" w:eastAsia="Times New Roman" w:hAnsi="Times New Roman" w:cs="Times New Roman"/>
          <w:lang w:val="lt-LT" w:eastAsia="lt-LT"/>
        </w:rPr>
        <w:t xml:space="preserve"> (Actrapid 10 TV/l, 20 TV/l and 40 TV/l) </w:t>
      </w:r>
      <w:r>
        <w:rPr>
          <w:rFonts w:ascii="Times New Roman" w:eastAsia="Times New Roman" w:hAnsi="Times New Roman" w:cs="Times New Roman"/>
          <w:noProof/>
          <w:lang w:val="lt-LT" w:eastAsia="lt-LT"/>
        </w:rPr>
        <w:t>stabilumas išlieka 6 val. 25 </w:t>
      </w:r>
      <w:r>
        <w:rPr>
          <w:rFonts w:ascii="Times New Roman" w:eastAsia="Times New Roman" w:hAnsi="Times New Roman" w:cs="Times New Roman"/>
          <w:lang w:val="lt-LT" w:eastAsia="lt-LT"/>
        </w:rPr>
        <w:t>°C.</w:t>
      </w:r>
    </w:p>
    <w:p w14:paraId="5AA43199" w14:textId="77777777" w:rsidR="000725A8" w:rsidRDefault="007A4E7F"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Dėl cheminio nesuderinamumo tame pačiame maišelyje negalima sumaišyti aminoglikozidų su penicilinais.</w:t>
      </w:r>
      <w:r w:rsidR="000725A8">
        <w:rPr>
          <w:rFonts w:ascii="Times New Roman" w:eastAsia="Times New Roman" w:hAnsi="Times New Roman" w:cs="Times New Roman"/>
          <w:lang w:val="lt-LT" w:eastAsia="lt-LT"/>
        </w:rPr>
        <w:t xml:space="preserve">  </w:t>
      </w:r>
    </w:p>
    <w:p w14:paraId="5AA4319A" w14:textId="77777777" w:rsidR="000725A8" w:rsidRDefault="000725A8"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Pridedami vaist</w:t>
      </w:r>
      <w:r w:rsidR="00017954">
        <w:rPr>
          <w:rFonts w:ascii="Times New Roman" w:eastAsia="Times New Roman" w:hAnsi="Times New Roman" w:cs="Times New Roman"/>
          <w:noProof/>
          <w:lang w:val="lt-LT" w:eastAsia="lt-LT"/>
        </w:rPr>
        <w:t>iniai preparatai</w:t>
      </w:r>
      <w:r>
        <w:rPr>
          <w:rFonts w:ascii="Times New Roman" w:eastAsia="Times New Roman" w:hAnsi="Times New Roman" w:cs="Times New Roman"/>
          <w:noProof/>
          <w:lang w:val="lt-LT" w:eastAsia="lt-LT"/>
        </w:rPr>
        <w:t xml:space="preserve"> turi būti suleidžiami prieš sulaužant trapų tarpkamerinį kaištį per viršutinėje kameroje esančią tam skirtą jungtį. Prieš sumaišymą reikia patikrinti vaist</w:t>
      </w:r>
      <w:r w:rsidR="00017954">
        <w:rPr>
          <w:rFonts w:ascii="Times New Roman" w:eastAsia="Times New Roman" w:hAnsi="Times New Roman" w:cs="Times New Roman"/>
          <w:noProof/>
          <w:lang w:val="lt-LT" w:eastAsia="lt-LT"/>
        </w:rPr>
        <w:t>inių preparatų</w:t>
      </w:r>
      <w:r>
        <w:rPr>
          <w:rFonts w:ascii="Times New Roman" w:eastAsia="Times New Roman" w:hAnsi="Times New Roman" w:cs="Times New Roman"/>
          <w:noProof/>
          <w:lang w:val="lt-LT" w:eastAsia="lt-LT"/>
        </w:rPr>
        <w:t xml:space="preserve"> suderinamumą atsižvelgiant į tirpalo pH bei jo druskų sudėtį. Pridėjus vaist</w:t>
      </w:r>
      <w:r w:rsidR="00017954">
        <w:rPr>
          <w:rFonts w:ascii="Times New Roman" w:eastAsia="Times New Roman" w:hAnsi="Times New Roman" w:cs="Times New Roman"/>
          <w:noProof/>
          <w:lang w:val="lt-LT" w:eastAsia="lt-LT"/>
        </w:rPr>
        <w:t>inio preparato</w:t>
      </w:r>
      <w:r>
        <w:rPr>
          <w:rFonts w:ascii="Times New Roman" w:eastAsia="Times New Roman" w:hAnsi="Times New Roman" w:cs="Times New Roman"/>
          <w:noProof/>
          <w:lang w:val="lt-LT" w:eastAsia="lt-LT"/>
        </w:rPr>
        <w:t>, tirpalas turi būti vartojamas nedelsiant.</w:t>
      </w:r>
    </w:p>
    <w:p w14:paraId="5AA4319B" w14:textId="77777777" w:rsidR="007A4E7F" w:rsidRDefault="007A4E7F" w:rsidP="000725A8">
      <w:pPr>
        <w:numPr>
          <w:ilvl w:val="0"/>
          <w:numId w:val="4"/>
        </w:numPr>
        <w:spacing w:after="0" w:line="240" w:lineRule="auto"/>
        <w:rPr>
          <w:rFonts w:ascii="Times New Roman" w:eastAsia="Times New Roman" w:hAnsi="Times New Roman" w:cs="Times New Roman"/>
          <w:noProof/>
          <w:lang w:val="lt-LT" w:eastAsia="lt-LT"/>
        </w:rPr>
      </w:pPr>
      <w:r w:rsidRPr="007A4E7F">
        <w:rPr>
          <w:rFonts w:ascii="Times New Roman" w:eastAsia="Times New Roman" w:hAnsi="Times New Roman" w:cs="Times New Roman"/>
          <w:noProof/>
          <w:lang w:val="lt-LT" w:eastAsia="lt-LT"/>
        </w:rPr>
        <w:t xml:space="preserve">Nesuvartotą vaistinį preparatą ar atliekas reikia tvarkyti </w:t>
      </w:r>
      <w:r>
        <w:rPr>
          <w:rFonts w:ascii="Times New Roman" w:eastAsia="Times New Roman" w:hAnsi="Times New Roman" w:cs="Times New Roman"/>
          <w:noProof/>
          <w:lang w:val="lt-LT" w:eastAsia="lt-LT"/>
        </w:rPr>
        <w:t>laikantis vietinių reikalavimų.</w:t>
      </w:r>
    </w:p>
    <w:p w14:paraId="5AA4319C" w14:textId="77777777" w:rsidR="007A4E7F" w:rsidRDefault="007A4E7F"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Jei talpyklė pažeista, produktą reikia išmesti.</w:t>
      </w:r>
    </w:p>
    <w:p w14:paraId="5AA4319D" w14:textId="77777777" w:rsidR="000725A8" w:rsidRDefault="000725A8" w:rsidP="000725A8">
      <w:pPr>
        <w:numPr>
          <w:ilvl w:val="0"/>
          <w:numId w:val="4"/>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Tirpale nėra bakterinių endotoksinų.</w:t>
      </w:r>
    </w:p>
    <w:p w14:paraId="5AA4319E"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19F" w14:textId="77777777" w:rsidR="000725A8" w:rsidRDefault="000725A8" w:rsidP="000725A8">
      <w:pPr>
        <w:spacing w:after="0" w:line="240" w:lineRule="auto"/>
        <w:rPr>
          <w:rFonts w:ascii="Times New Roman" w:eastAsia="Times New Roman" w:hAnsi="Times New Roman" w:cs="Times New Roman"/>
          <w:lang w:val="lt-LT" w:eastAsia="lt-LT"/>
        </w:rPr>
      </w:pPr>
    </w:p>
    <w:p w14:paraId="5AA431A0"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7.</w:t>
      </w:r>
      <w:r>
        <w:rPr>
          <w:rFonts w:ascii="Times New Roman" w:eastAsia="Times New Roman" w:hAnsi="Times New Roman" w:cs="Times New Roman"/>
          <w:b/>
          <w:lang w:val="lt-LT" w:eastAsia="lt-LT"/>
        </w:rPr>
        <w:tab/>
        <w:t>REGISTRUOTOJAS</w:t>
      </w:r>
    </w:p>
    <w:p w14:paraId="5AA431A1" w14:textId="77777777" w:rsidR="000725A8" w:rsidRDefault="000725A8" w:rsidP="000725A8">
      <w:pPr>
        <w:spacing w:after="0" w:line="240" w:lineRule="auto"/>
        <w:rPr>
          <w:rFonts w:ascii="Times New Roman" w:eastAsia="Times New Roman" w:hAnsi="Times New Roman" w:cs="Times New Roman"/>
          <w:lang w:val="lt-LT" w:eastAsia="lt-LT"/>
        </w:rPr>
      </w:pPr>
    </w:p>
    <w:p w14:paraId="1B307631"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2D32FAA9"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 xml:space="preserve">Boulevard </w:t>
      </w:r>
      <w:proofErr w:type="spellStart"/>
      <w:r w:rsidRPr="00C8066A">
        <w:rPr>
          <w:rFonts w:ascii="Times New Roman" w:hAnsi="Times New Roman" w:cs="Times New Roman"/>
        </w:rPr>
        <w:t>d'Angleterre</w:t>
      </w:r>
      <w:proofErr w:type="spellEnd"/>
      <w:r w:rsidRPr="00C8066A">
        <w:rPr>
          <w:rFonts w:ascii="Times New Roman" w:hAnsi="Times New Roman" w:cs="Times New Roman"/>
        </w:rPr>
        <w:t xml:space="preserve"> 2</w:t>
      </w:r>
    </w:p>
    <w:p w14:paraId="17C6FC77"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1420 Braine-</w:t>
      </w:r>
      <w:proofErr w:type="spellStart"/>
      <w:r w:rsidRPr="00C8066A">
        <w:rPr>
          <w:rFonts w:ascii="Times New Roman" w:hAnsi="Times New Roman" w:cs="Times New Roman"/>
        </w:rPr>
        <w:t>l'Alleud</w:t>
      </w:r>
      <w:proofErr w:type="spellEnd"/>
    </w:p>
    <w:p w14:paraId="40329725" w14:textId="77777777" w:rsid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Belgija</w:t>
      </w:r>
      <w:proofErr w:type="spellEnd"/>
    </w:p>
    <w:p w14:paraId="5AA431A6" w14:textId="77777777" w:rsidR="000725A8" w:rsidRPr="002E7646" w:rsidRDefault="000725A8" w:rsidP="000725A8">
      <w:pPr>
        <w:spacing w:after="0" w:line="240" w:lineRule="auto"/>
        <w:rPr>
          <w:rFonts w:ascii="Times New Roman" w:eastAsia="Times New Roman" w:hAnsi="Times New Roman" w:cs="Times New Roman"/>
          <w:lang w:eastAsia="lt-LT"/>
        </w:rPr>
      </w:pPr>
    </w:p>
    <w:p w14:paraId="5AA431A7" w14:textId="77777777" w:rsidR="000725A8" w:rsidRDefault="000725A8" w:rsidP="000725A8">
      <w:pPr>
        <w:spacing w:after="0" w:line="240" w:lineRule="auto"/>
        <w:rPr>
          <w:rFonts w:ascii="Times New Roman" w:eastAsia="Times New Roman" w:hAnsi="Times New Roman" w:cs="Times New Roman"/>
          <w:lang w:val="lt-LT" w:eastAsia="lt-LT"/>
        </w:rPr>
      </w:pPr>
    </w:p>
    <w:p w14:paraId="5AA431A8"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8.</w:t>
      </w:r>
      <w:r>
        <w:rPr>
          <w:rFonts w:ascii="Times New Roman" w:eastAsia="Times New Roman" w:hAnsi="Times New Roman" w:cs="Times New Roman"/>
          <w:b/>
          <w:lang w:val="lt-LT" w:eastAsia="lt-LT"/>
        </w:rPr>
        <w:tab/>
        <w:t>REGISTRACIJOS PAŽYMĖJIMO  NUMERIAI</w:t>
      </w:r>
    </w:p>
    <w:p w14:paraId="5AA431A9" w14:textId="77777777" w:rsidR="000725A8" w:rsidRDefault="000725A8" w:rsidP="000725A8">
      <w:pPr>
        <w:spacing w:after="0" w:line="240" w:lineRule="auto"/>
        <w:rPr>
          <w:rFonts w:ascii="Times New Roman" w:eastAsia="Times New Roman" w:hAnsi="Times New Roman" w:cs="Times New Roman"/>
          <w:lang w:val="lt-LT" w:eastAsia="lt-LT"/>
        </w:rPr>
      </w:pPr>
    </w:p>
    <w:p w14:paraId="5AA431AA" w14:textId="77777777" w:rsidR="007A4E7F" w:rsidRDefault="007A4E7F" w:rsidP="007A4E7F">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13,6 mg/ml pilvaplėvės ertmės dializės tirpalas</w:t>
      </w:r>
    </w:p>
    <w:p w14:paraId="5AA431AB"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N5 – LT/1/02/2782/001</w:t>
      </w:r>
    </w:p>
    <w:p w14:paraId="5AA431AC"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N6 – LT/1/02/2782/002</w:t>
      </w:r>
    </w:p>
    <w:p w14:paraId="5AA431AD"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N4 – LT/1/02/2782/003</w:t>
      </w:r>
    </w:p>
    <w:p w14:paraId="5AA431AE"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N5 – LT/1/02/2782/004</w:t>
      </w:r>
    </w:p>
    <w:p w14:paraId="5AA431AF"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N4 – LT/1/02/2782/005</w:t>
      </w:r>
    </w:p>
    <w:p w14:paraId="5AA431B0"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N5 – LT/1/02/2782/006</w:t>
      </w:r>
    </w:p>
    <w:p w14:paraId="5AA431B1" w14:textId="77777777" w:rsidR="007A4E7F" w:rsidRDefault="007A4E7F" w:rsidP="000725A8">
      <w:pPr>
        <w:spacing w:after="0" w:line="240" w:lineRule="auto"/>
        <w:rPr>
          <w:rFonts w:ascii="Times New Roman" w:eastAsia="Times New Roman" w:hAnsi="Times New Roman" w:cs="Times New Roman"/>
          <w:noProof/>
          <w:lang w:val="lt-LT" w:eastAsia="lt-LT"/>
        </w:rPr>
      </w:pPr>
    </w:p>
    <w:p w14:paraId="5AA431B2" w14:textId="77777777" w:rsidR="007A4E7F" w:rsidRDefault="007A4E7F" w:rsidP="007A4E7F">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Physioneal 40 </w:t>
      </w:r>
      <w:r w:rsidRPr="009A2542">
        <w:rPr>
          <w:rFonts w:ascii="Times New Roman" w:eastAsia="Times New Roman" w:hAnsi="Times New Roman" w:cs="Times New Roman"/>
          <w:noProof/>
          <w:lang w:val="lt-LT" w:eastAsia="lt-LT"/>
        </w:rPr>
        <w:t>Glucose 22,7 mg/ml pilvaplėvės ertmės dializės tirpalas</w:t>
      </w:r>
    </w:p>
    <w:p w14:paraId="5AA431B3" w14:textId="77777777" w:rsidR="007A4E7F" w:rsidRDefault="007A4E7F" w:rsidP="007A4E7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N5 – LT/1/02/2782/007</w:t>
      </w:r>
    </w:p>
    <w:p w14:paraId="5AA431B4" w14:textId="77777777" w:rsidR="007A4E7F" w:rsidRDefault="007A4E7F" w:rsidP="007A4E7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N6 – LT/1/02/2782/008</w:t>
      </w:r>
    </w:p>
    <w:p w14:paraId="5AA431B5" w14:textId="77777777" w:rsidR="007A4E7F" w:rsidRDefault="007A4E7F" w:rsidP="007A4E7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N4 – LT/1/02/2782/009</w:t>
      </w:r>
    </w:p>
    <w:p w14:paraId="5AA431B6" w14:textId="77777777" w:rsidR="007A4E7F" w:rsidRDefault="007A4E7F" w:rsidP="007A4E7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N5 – LT/1/02/2782/010</w:t>
      </w:r>
    </w:p>
    <w:p w14:paraId="5AA431B7" w14:textId="77777777" w:rsidR="007A4E7F" w:rsidRDefault="007A4E7F" w:rsidP="007A4E7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N4 – LT/1/02/2782/011</w:t>
      </w:r>
    </w:p>
    <w:p w14:paraId="5AA431B8" w14:textId="77777777" w:rsidR="007A4E7F" w:rsidRDefault="007A4E7F" w:rsidP="007A4E7F">
      <w:pPr>
        <w:spacing w:after="0" w:line="240" w:lineRule="auto"/>
        <w:rPr>
          <w:rFonts w:ascii="Times New Roman" w:eastAsia="Times New Roman" w:hAnsi="Times New Roman" w:cs="Times New Roman"/>
          <w:noProof/>
          <w:szCs w:val="20"/>
          <w:lang w:val="lt-LT" w:eastAsia="lt-LT"/>
        </w:rPr>
      </w:pPr>
      <w:r>
        <w:rPr>
          <w:rFonts w:ascii="Times New Roman" w:eastAsia="Times New Roman" w:hAnsi="Times New Roman" w:cs="Times New Roman"/>
          <w:szCs w:val="20"/>
          <w:lang w:val="lt-LT" w:eastAsia="lt-LT"/>
        </w:rPr>
        <w:lastRenderedPageBreak/>
        <w:t>2500 ml, N5 – LT/1/02/2782/012</w:t>
      </w:r>
    </w:p>
    <w:p w14:paraId="5AA431B9" w14:textId="77777777" w:rsidR="007A4E7F" w:rsidRPr="009A2542" w:rsidRDefault="007A4E7F" w:rsidP="007A4E7F">
      <w:pPr>
        <w:spacing w:after="0" w:line="240" w:lineRule="auto"/>
        <w:rPr>
          <w:rFonts w:ascii="Times New Roman" w:eastAsia="Times New Roman" w:hAnsi="Times New Roman" w:cs="Times New Roman"/>
          <w:lang w:val="lt-LT" w:eastAsia="lt-LT"/>
        </w:rPr>
      </w:pPr>
    </w:p>
    <w:p w14:paraId="5AA431BA" w14:textId="77777777" w:rsidR="007A4E7F" w:rsidRPr="009A2542" w:rsidRDefault="007A4E7F" w:rsidP="007A4E7F">
      <w:pPr>
        <w:spacing w:after="0" w:line="240" w:lineRule="auto"/>
        <w:rPr>
          <w:rFonts w:ascii="Times New Roman" w:eastAsia="Times New Roman" w:hAnsi="Times New Roman" w:cs="Times New Roman"/>
          <w:lang w:val="lt-LT" w:eastAsia="lt-LT"/>
        </w:rPr>
      </w:pPr>
      <w:r w:rsidRPr="009A2542">
        <w:rPr>
          <w:rFonts w:ascii="Times New Roman" w:eastAsia="Times New Roman" w:hAnsi="Times New Roman" w:cs="Times New Roman"/>
          <w:noProof/>
          <w:lang w:val="lt-LT" w:eastAsia="lt-LT"/>
        </w:rPr>
        <w:t>Physioneal 40 Glucose 38,6 mg/ml pilvaplėvės ertmės dializės tirpalas</w:t>
      </w:r>
    </w:p>
    <w:p w14:paraId="5AA431BB" w14:textId="77777777" w:rsidR="007A4E7F" w:rsidRDefault="007A4E7F" w:rsidP="007A4E7F">
      <w:pPr>
        <w:spacing w:after="0" w:line="240" w:lineRule="auto"/>
        <w:rPr>
          <w:rFonts w:ascii="Times New Roman" w:eastAsia="Times New Roman" w:hAnsi="Times New Roman" w:cs="Times New Roman"/>
          <w:lang w:val="lt-LT" w:eastAsia="lt-LT"/>
        </w:rPr>
      </w:pPr>
    </w:p>
    <w:p w14:paraId="5AA431BC" w14:textId="77777777" w:rsidR="00A21DF5" w:rsidRDefault="00A21DF5" w:rsidP="00A21DF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N5 – LT/1/02/2782/013</w:t>
      </w:r>
    </w:p>
    <w:p w14:paraId="5AA431BD" w14:textId="77777777" w:rsidR="00A21DF5" w:rsidRDefault="00A21DF5" w:rsidP="00A21DF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N6 – LT/1/02/2782/014</w:t>
      </w:r>
    </w:p>
    <w:p w14:paraId="5AA431BE" w14:textId="77777777" w:rsidR="00A21DF5" w:rsidRDefault="00A21DF5" w:rsidP="00A21DF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N4 – LT/1/02/2782/015</w:t>
      </w:r>
    </w:p>
    <w:p w14:paraId="5AA431BF" w14:textId="77777777" w:rsidR="00A21DF5" w:rsidRDefault="00A21DF5" w:rsidP="00A21DF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N5 – LT/1/02/2782/016</w:t>
      </w:r>
    </w:p>
    <w:p w14:paraId="5AA431C0" w14:textId="77777777" w:rsidR="00A21DF5" w:rsidRDefault="00A21DF5" w:rsidP="00A21DF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N4 – LT/1/02/2782/017</w:t>
      </w:r>
    </w:p>
    <w:p w14:paraId="5AA431C1" w14:textId="77777777" w:rsidR="00A21DF5" w:rsidRPr="00A21DF5" w:rsidRDefault="00A21DF5" w:rsidP="00A21DF5">
      <w:pPr>
        <w:spacing w:after="0" w:line="240" w:lineRule="auto"/>
        <w:rPr>
          <w:rFonts w:ascii="Times New Roman" w:eastAsia="Times New Roman" w:hAnsi="Times New Roman" w:cs="Times New Roman"/>
          <w:noProof/>
          <w:szCs w:val="20"/>
          <w:lang w:val="lt-LT" w:eastAsia="lt-LT"/>
        </w:rPr>
      </w:pPr>
      <w:r>
        <w:rPr>
          <w:rFonts w:ascii="Times New Roman" w:eastAsia="Times New Roman" w:hAnsi="Times New Roman" w:cs="Times New Roman"/>
          <w:szCs w:val="20"/>
          <w:lang w:val="lt-LT" w:eastAsia="lt-LT"/>
        </w:rPr>
        <w:t>2500 ml, N5 – LT/1/02/2782/018</w:t>
      </w:r>
    </w:p>
    <w:p w14:paraId="5AA431C2" w14:textId="77777777" w:rsidR="000725A8" w:rsidRDefault="000725A8" w:rsidP="000725A8">
      <w:pPr>
        <w:spacing w:after="0" w:line="240" w:lineRule="auto"/>
        <w:rPr>
          <w:rFonts w:ascii="Times New Roman" w:eastAsia="Times New Roman" w:hAnsi="Times New Roman" w:cs="Times New Roman"/>
          <w:lang w:val="lt-LT" w:eastAsia="lt-LT"/>
        </w:rPr>
      </w:pPr>
    </w:p>
    <w:p w14:paraId="5AA431C3" w14:textId="77777777" w:rsidR="000725A8" w:rsidRDefault="000725A8" w:rsidP="000725A8">
      <w:pPr>
        <w:spacing w:after="0" w:line="240" w:lineRule="auto"/>
        <w:rPr>
          <w:rFonts w:ascii="Times New Roman" w:eastAsia="Times New Roman" w:hAnsi="Times New Roman" w:cs="Times New Roman"/>
          <w:lang w:val="lt-LT" w:eastAsia="lt-LT"/>
        </w:rPr>
      </w:pPr>
    </w:p>
    <w:p w14:paraId="5AA431C4"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Pr>
          <w:rFonts w:ascii="Times New Roman" w:eastAsia="Times New Roman" w:hAnsi="Times New Roman" w:cs="Times New Roman"/>
          <w:b/>
          <w:lang w:val="lt-LT" w:eastAsia="lt-LT"/>
        </w:rPr>
        <w:tab/>
        <w:t xml:space="preserve">REGISTRAVIKIMO / PERREGISTRAVIMO DATA </w:t>
      </w:r>
    </w:p>
    <w:p w14:paraId="5AA431C5" w14:textId="77777777" w:rsidR="000725A8" w:rsidRDefault="000725A8" w:rsidP="000725A8">
      <w:pPr>
        <w:spacing w:after="0" w:line="240" w:lineRule="auto"/>
        <w:rPr>
          <w:rFonts w:ascii="Times New Roman" w:eastAsia="Times New Roman" w:hAnsi="Times New Roman" w:cs="Times New Roman"/>
          <w:lang w:val="lt-LT" w:eastAsia="lt-LT"/>
        </w:rPr>
      </w:pPr>
    </w:p>
    <w:p w14:paraId="5AA431C6" w14:textId="7CE69B53"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snapToGrid w:val="0"/>
          <w:lang w:val="lt-LT"/>
        </w:rPr>
        <w:t xml:space="preserve">Registravimo data </w:t>
      </w:r>
      <w:r>
        <w:rPr>
          <w:rFonts w:ascii="Times New Roman" w:eastAsia="Times New Roman" w:hAnsi="Times New Roman" w:cs="Times New Roman"/>
          <w:lang w:val="lt-LT" w:eastAsia="lt-LT"/>
        </w:rPr>
        <w:t>2002 m. spalio 2 d.</w:t>
      </w:r>
    </w:p>
    <w:p w14:paraId="5AA431C7"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snapToGrid w:val="0"/>
          <w:lang w:val="lt-LT"/>
        </w:rPr>
        <w:t>Paskutinio perregistravimo data</w:t>
      </w:r>
      <w:r>
        <w:rPr>
          <w:rFonts w:ascii="Times New Roman" w:eastAsia="Times New Roman" w:hAnsi="Times New Roman" w:cs="Times New Roman"/>
          <w:lang w:val="lt-LT" w:eastAsia="lt-LT"/>
        </w:rPr>
        <w:t xml:space="preserve"> 2012 m. sausio 19 d. </w:t>
      </w:r>
    </w:p>
    <w:p w14:paraId="5AA431C8" w14:textId="77777777" w:rsidR="000725A8" w:rsidRDefault="000725A8" w:rsidP="000725A8">
      <w:pPr>
        <w:spacing w:after="0" w:line="240" w:lineRule="auto"/>
        <w:rPr>
          <w:rFonts w:ascii="Times New Roman" w:eastAsia="Times New Roman" w:hAnsi="Times New Roman" w:cs="Times New Roman"/>
          <w:lang w:val="lt-LT" w:eastAsia="lt-LT"/>
        </w:rPr>
      </w:pPr>
    </w:p>
    <w:p w14:paraId="5AA431C9" w14:textId="77777777" w:rsidR="000725A8" w:rsidRDefault="000725A8" w:rsidP="000725A8">
      <w:pPr>
        <w:spacing w:after="0" w:line="240" w:lineRule="auto"/>
        <w:rPr>
          <w:rFonts w:ascii="Times New Roman" w:eastAsia="Times New Roman" w:hAnsi="Times New Roman" w:cs="Times New Roman"/>
          <w:lang w:val="lt-LT" w:eastAsia="lt-LT"/>
        </w:rPr>
      </w:pPr>
    </w:p>
    <w:p w14:paraId="5AA431CA"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10.</w:t>
      </w:r>
      <w:r>
        <w:rPr>
          <w:rFonts w:ascii="Times New Roman" w:eastAsia="Times New Roman" w:hAnsi="Times New Roman" w:cs="Times New Roman"/>
          <w:b/>
          <w:lang w:val="lt-LT" w:eastAsia="lt-LT"/>
        </w:rPr>
        <w:tab/>
        <w:t>TEKSTO PERŽIŪROS DATA</w:t>
      </w:r>
    </w:p>
    <w:p w14:paraId="5AA431CB" w14:textId="77777777" w:rsidR="000725A8" w:rsidRDefault="000725A8" w:rsidP="000725A8">
      <w:pPr>
        <w:spacing w:after="0" w:line="240" w:lineRule="auto"/>
        <w:rPr>
          <w:rFonts w:ascii="Times New Roman" w:eastAsia="Times New Roman" w:hAnsi="Times New Roman" w:cs="Times New Roman"/>
          <w:lang w:val="lt-LT" w:eastAsia="lt-LT"/>
        </w:rPr>
      </w:pPr>
    </w:p>
    <w:p w14:paraId="5AA431CD" w14:textId="55F1B531" w:rsidR="000725A8" w:rsidRDefault="000A76B2" w:rsidP="000725A8">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lang w:val="lt-LT"/>
        </w:rPr>
        <w:t>202</w:t>
      </w:r>
      <w:r w:rsidR="000B7313">
        <w:rPr>
          <w:rFonts w:ascii="Times New Roman" w:eastAsia="SimSun" w:hAnsi="Times New Roman" w:cs="Times New Roman"/>
          <w:noProof/>
          <w:lang w:val="lt-LT"/>
        </w:rPr>
        <w:t>4</w:t>
      </w:r>
      <w:r>
        <w:rPr>
          <w:rFonts w:ascii="Times New Roman" w:eastAsia="SimSun" w:hAnsi="Times New Roman" w:cs="Times New Roman"/>
          <w:noProof/>
          <w:lang w:val="lt-LT"/>
        </w:rPr>
        <w:t xml:space="preserve"> m. </w:t>
      </w:r>
      <w:r w:rsidR="000B7313">
        <w:rPr>
          <w:rFonts w:ascii="Times New Roman" w:eastAsia="SimSun" w:hAnsi="Times New Roman" w:cs="Times New Roman"/>
          <w:noProof/>
          <w:lang w:val="lt-LT"/>
        </w:rPr>
        <w:t>lapkričio</w:t>
      </w:r>
      <w:r>
        <w:rPr>
          <w:rFonts w:ascii="Times New Roman" w:eastAsia="SimSun" w:hAnsi="Times New Roman" w:cs="Times New Roman"/>
          <w:noProof/>
          <w:lang w:val="lt-LT"/>
        </w:rPr>
        <w:t xml:space="preserve"> </w:t>
      </w:r>
      <w:r w:rsidR="000B7313">
        <w:rPr>
          <w:rFonts w:ascii="Times New Roman" w:eastAsia="SimSun" w:hAnsi="Times New Roman" w:cs="Times New Roman"/>
          <w:noProof/>
        </w:rPr>
        <w:t>8</w:t>
      </w:r>
      <w:r>
        <w:rPr>
          <w:rFonts w:ascii="Times New Roman" w:eastAsia="SimSun" w:hAnsi="Times New Roman" w:cs="Times New Roman"/>
          <w:noProof/>
        </w:rPr>
        <w:t xml:space="preserve"> d.</w:t>
      </w:r>
    </w:p>
    <w:p w14:paraId="2E62E55E" w14:textId="77777777" w:rsidR="00BA1AE0" w:rsidRDefault="00BA1AE0" w:rsidP="000725A8">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5AA431CE" w14:textId="77777777" w:rsidR="000725A8" w:rsidRDefault="000725A8" w:rsidP="000725A8">
      <w:pPr>
        <w:tabs>
          <w:tab w:val="left" w:pos="5954"/>
          <w:tab w:val="left" w:pos="6237"/>
          <w:tab w:val="left" w:pos="6663"/>
          <w:tab w:val="left" w:pos="6946"/>
        </w:tabs>
        <w:spacing w:after="0" w:line="240" w:lineRule="auto"/>
        <w:rPr>
          <w:rFonts w:ascii="Times New Roman" w:eastAsia="SimSun" w:hAnsi="Times New Roman" w:cs="Times New Roman"/>
          <w:lang w:val="lt-LT"/>
        </w:rPr>
      </w:pPr>
      <w:r>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rPr>
        <w:t xml:space="preserve"> </w:t>
      </w:r>
      <w:hyperlink r:id="rId9" w:history="1">
        <w:r w:rsidRPr="001D2177">
          <w:rPr>
            <w:rStyle w:val="Hipersaitas"/>
            <w:rFonts w:eastAsia="SimSun"/>
            <w:noProof/>
            <w:lang w:val="lt-LT"/>
          </w:rPr>
          <w:t>http://www.</w:t>
        </w:r>
        <w:r w:rsidRPr="001D2177">
          <w:rPr>
            <w:rStyle w:val="Hipersaitas"/>
            <w:rFonts w:eastAsia="SimSun"/>
            <w:lang w:val="lt-LT"/>
          </w:rPr>
          <w:t>vvkt.lt</w:t>
        </w:r>
      </w:hyperlink>
    </w:p>
    <w:p w14:paraId="5AA431CF" w14:textId="77777777" w:rsidR="000725A8" w:rsidRDefault="000725A8" w:rsidP="000725A8">
      <w:pPr>
        <w:spacing w:after="0" w:line="240" w:lineRule="auto"/>
        <w:rPr>
          <w:rFonts w:ascii="Times New Roman" w:eastAsia="Times New Roman" w:hAnsi="Times New Roman" w:cs="Times New Roman"/>
          <w:lang w:val="lt-LT" w:eastAsia="lt-LT"/>
        </w:rPr>
      </w:pPr>
    </w:p>
    <w:p w14:paraId="5AA431D0" w14:textId="77777777" w:rsidR="000725A8" w:rsidRDefault="000725A8" w:rsidP="000725A8">
      <w:pPr>
        <w:spacing w:after="0" w:line="240" w:lineRule="auto"/>
        <w:rPr>
          <w:rFonts w:ascii="Times New Roman" w:eastAsia="Times New Roman" w:hAnsi="Times New Roman" w:cs="Times New Roman"/>
          <w:lang w:val="lt-LT" w:eastAsia="lt-LT"/>
        </w:rPr>
      </w:pPr>
    </w:p>
    <w:p w14:paraId="5AA431D1"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5AA431D2" w14:textId="77777777" w:rsidR="000725A8" w:rsidRDefault="000725A8" w:rsidP="000725A8">
      <w:pPr>
        <w:spacing w:after="0" w:line="240" w:lineRule="auto"/>
        <w:rPr>
          <w:rFonts w:ascii="Times New Roman" w:eastAsia="Times New Roman" w:hAnsi="Times New Roman" w:cs="Times New Roman"/>
          <w:lang w:val="lt-LT" w:eastAsia="lt-LT"/>
        </w:rPr>
      </w:pPr>
    </w:p>
    <w:p w14:paraId="5AA431D3"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1D4" w14:textId="77777777" w:rsidR="000725A8" w:rsidRDefault="000725A8" w:rsidP="000725A8">
      <w:pPr>
        <w:spacing w:after="0" w:line="240" w:lineRule="auto"/>
        <w:rPr>
          <w:rFonts w:ascii="Calibri" w:eastAsia="Calibri" w:hAnsi="Calibri" w:cs="Times New Roman"/>
          <w:lang w:val="lt-LT" w:eastAsia="lt-LT"/>
        </w:rPr>
      </w:pPr>
    </w:p>
    <w:p w14:paraId="5AA431D5" w14:textId="77777777" w:rsidR="000725A8" w:rsidRDefault="000725A8" w:rsidP="000725A8">
      <w:pPr>
        <w:spacing w:after="0" w:line="240" w:lineRule="auto"/>
        <w:rPr>
          <w:rFonts w:ascii="Calibri" w:eastAsia="Calibri" w:hAnsi="Calibri" w:cs="Times New Roman"/>
          <w:lang w:val="lt-LT" w:eastAsia="lt-LT"/>
        </w:rPr>
      </w:pPr>
    </w:p>
    <w:p w14:paraId="5AA431D6" w14:textId="77777777" w:rsidR="000725A8" w:rsidRDefault="000725A8" w:rsidP="000725A8">
      <w:pPr>
        <w:spacing w:after="0" w:line="240" w:lineRule="auto"/>
        <w:rPr>
          <w:rFonts w:ascii="Calibri" w:eastAsia="Calibri" w:hAnsi="Calibri" w:cs="Times New Roman"/>
          <w:lang w:val="lt-LT" w:eastAsia="lt-LT"/>
        </w:rPr>
      </w:pPr>
    </w:p>
    <w:p w14:paraId="5AA431D7" w14:textId="77777777" w:rsidR="000725A8" w:rsidRDefault="000725A8" w:rsidP="000725A8">
      <w:pPr>
        <w:spacing w:after="0" w:line="240" w:lineRule="auto"/>
        <w:rPr>
          <w:rFonts w:ascii="Calibri" w:eastAsia="Calibri" w:hAnsi="Calibri" w:cs="Times New Roman"/>
          <w:lang w:val="lt-LT" w:eastAsia="lt-LT"/>
        </w:rPr>
      </w:pPr>
    </w:p>
    <w:p w14:paraId="5AA431D8" w14:textId="77777777" w:rsidR="000725A8" w:rsidRDefault="000725A8" w:rsidP="000725A8">
      <w:pPr>
        <w:spacing w:after="0" w:line="240" w:lineRule="auto"/>
        <w:rPr>
          <w:rFonts w:ascii="Calibri" w:eastAsia="Calibri" w:hAnsi="Calibri" w:cs="Times New Roman"/>
          <w:lang w:val="lt-LT" w:eastAsia="lt-LT"/>
        </w:rPr>
      </w:pPr>
    </w:p>
    <w:p w14:paraId="5AA431D9" w14:textId="77777777" w:rsidR="000725A8" w:rsidRDefault="000725A8" w:rsidP="000725A8">
      <w:pPr>
        <w:spacing w:after="0" w:line="240" w:lineRule="auto"/>
        <w:rPr>
          <w:rFonts w:ascii="Calibri" w:eastAsia="Calibri" w:hAnsi="Calibri" w:cs="Times New Roman"/>
          <w:lang w:val="lt-LT" w:eastAsia="lt-LT"/>
        </w:rPr>
      </w:pPr>
    </w:p>
    <w:p w14:paraId="5AA431DA" w14:textId="77777777" w:rsidR="000725A8" w:rsidRDefault="000725A8" w:rsidP="000725A8">
      <w:pPr>
        <w:spacing w:after="0" w:line="240" w:lineRule="auto"/>
        <w:rPr>
          <w:rFonts w:ascii="Calibri" w:eastAsia="Calibri" w:hAnsi="Calibri" w:cs="Times New Roman"/>
          <w:lang w:val="lt-LT" w:eastAsia="lt-LT"/>
        </w:rPr>
      </w:pPr>
    </w:p>
    <w:p w14:paraId="5AA431DB" w14:textId="77777777" w:rsidR="000725A8" w:rsidRDefault="000725A8" w:rsidP="000725A8">
      <w:pPr>
        <w:spacing w:after="0" w:line="240" w:lineRule="auto"/>
        <w:rPr>
          <w:rFonts w:ascii="Calibri" w:eastAsia="Calibri" w:hAnsi="Calibri" w:cs="Times New Roman"/>
          <w:lang w:val="lt-LT" w:eastAsia="lt-LT"/>
        </w:rPr>
      </w:pPr>
    </w:p>
    <w:p w14:paraId="5AA431DC" w14:textId="77777777" w:rsidR="000725A8" w:rsidRDefault="000725A8" w:rsidP="000725A8">
      <w:pPr>
        <w:spacing w:after="0" w:line="240" w:lineRule="auto"/>
        <w:rPr>
          <w:rFonts w:ascii="Calibri" w:eastAsia="Calibri" w:hAnsi="Calibri" w:cs="Times New Roman"/>
          <w:lang w:val="lt-LT" w:eastAsia="lt-LT"/>
        </w:rPr>
      </w:pPr>
    </w:p>
    <w:p w14:paraId="5AA431DD" w14:textId="77777777" w:rsidR="000725A8" w:rsidRDefault="000725A8" w:rsidP="000725A8">
      <w:pPr>
        <w:spacing w:after="0" w:line="240" w:lineRule="auto"/>
        <w:rPr>
          <w:rFonts w:ascii="Calibri" w:eastAsia="Calibri" w:hAnsi="Calibri" w:cs="Times New Roman"/>
          <w:lang w:val="lt-LT" w:eastAsia="lt-LT"/>
        </w:rPr>
      </w:pPr>
    </w:p>
    <w:p w14:paraId="5AA431DE" w14:textId="77777777" w:rsidR="000725A8" w:rsidRDefault="000725A8" w:rsidP="000725A8">
      <w:pPr>
        <w:spacing w:after="0" w:line="240" w:lineRule="auto"/>
        <w:rPr>
          <w:rFonts w:ascii="Calibri" w:eastAsia="Calibri" w:hAnsi="Calibri" w:cs="Times New Roman"/>
          <w:lang w:val="lt-LT" w:eastAsia="lt-LT"/>
        </w:rPr>
      </w:pPr>
    </w:p>
    <w:p w14:paraId="5AA431DF" w14:textId="77777777" w:rsidR="000725A8" w:rsidRDefault="000725A8" w:rsidP="000725A8">
      <w:pPr>
        <w:spacing w:after="0" w:line="240" w:lineRule="auto"/>
        <w:rPr>
          <w:rFonts w:ascii="Calibri" w:eastAsia="Calibri" w:hAnsi="Calibri" w:cs="Times New Roman"/>
          <w:lang w:val="lt-LT" w:eastAsia="lt-LT"/>
        </w:rPr>
      </w:pPr>
    </w:p>
    <w:p w14:paraId="5AA431E0" w14:textId="77777777" w:rsidR="000725A8" w:rsidRDefault="000725A8" w:rsidP="000725A8">
      <w:pPr>
        <w:spacing w:after="0" w:line="240" w:lineRule="auto"/>
        <w:rPr>
          <w:rFonts w:ascii="Calibri" w:eastAsia="Calibri" w:hAnsi="Calibri" w:cs="Times New Roman"/>
          <w:lang w:val="lt-LT" w:eastAsia="lt-LT"/>
        </w:rPr>
      </w:pPr>
    </w:p>
    <w:p w14:paraId="5AA431E1" w14:textId="77777777" w:rsidR="000725A8" w:rsidRDefault="000725A8" w:rsidP="000725A8">
      <w:pPr>
        <w:spacing w:after="0" w:line="240" w:lineRule="auto"/>
        <w:rPr>
          <w:rFonts w:ascii="Calibri" w:eastAsia="Calibri" w:hAnsi="Calibri" w:cs="Times New Roman"/>
          <w:lang w:val="lt-LT" w:eastAsia="lt-LT"/>
        </w:rPr>
      </w:pPr>
    </w:p>
    <w:p w14:paraId="5AA431E2" w14:textId="77777777" w:rsidR="000725A8" w:rsidRDefault="000725A8" w:rsidP="000725A8">
      <w:pPr>
        <w:spacing w:after="0" w:line="240" w:lineRule="auto"/>
        <w:rPr>
          <w:rFonts w:ascii="Calibri" w:eastAsia="Calibri" w:hAnsi="Calibri" w:cs="Times New Roman"/>
          <w:lang w:val="lt-LT" w:eastAsia="lt-LT"/>
        </w:rPr>
      </w:pPr>
    </w:p>
    <w:p w14:paraId="5AA431E3" w14:textId="77777777" w:rsidR="000725A8" w:rsidRDefault="000725A8" w:rsidP="000725A8">
      <w:pPr>
        <w:spacing w:after="0" w:line="240" w:lineRule="auto"/>
        <w:rPr>
          <w:rFonts w:ascii="Calibri" w:eastAsia="Calibri" w:hAnsi="Calibri" w:cs="Times New Roman"/>
          <w:lang w:val="lt-LT" w:eastAsia="lt-LT"/>
        </w:rPr>
      </w:pPr>
    </w:p>
    <w:p w14:paraId="5AA431E4" w14:textId="77777777" w:rsidR="000725A8" w:rsidRDefault="000725A8" w:rsidP="000725A8">
      <w:pPr>
        <w:spacing w:after="0" w:line="240" w:lineRule="auto"/>
        <w:rPr>
          <w:rFonts w:ascii="Calibri" w:eastAsia="Calibri" w:hAnsi="Calibri" w:cs="Times New Roman"/>
          <w:lang w:val="lt-LT" w:eastAsia="lt-LT"/>
        </w:rPr>
      </w:pPr>
    </w:p>
    <w:p w14:paraId="5AA431E5" w14:textId="77777777" w:rsidR="000725A8" w:rsidRDefault="000725A8" w:rsidP="000725A8">
      <w:pPr>
        <w:spacing w:after="0" w:line="240" w:lineRule="auto"/>
        <w:rPr>
          <w:rFonts w:ascii="Calibri" w:eastAsia="Calibri" w:hAnsi="Calibri" w:cs="Times New Roman"/>
          <w:lang w:val="lt-LT" w:eastAsia="lt-LT"/>
        </w:rPr>
      </w:pPr>
    </w:p>
    <w:p w14:paraId="5AA431E6" w14:textId="77777777" w:rsidR="000725A8" w:rsidRDefault="000725A8" w:rsidP="000725A8">
      <w:pPr>
        <w:spacing w:after="0" w:line="240" w:lineRule="auto"/>
        <w:rPr>
          <w:rFonts w:ascii="Calibri" w:eastAsia="Calibri" w:hAnsi="Calibri" w:cs="Times New Roman"/>
          <w:lang w:val="lt-LT" w:eastAsia="lt-LT"/>
        </w:rPr>
      </w:pPr>
    </w:p>
    <w:p w14:paraId="5AA431E7" w14:textId="77777777" w:rsidR="000725A8" w:rsidRDefault="000725A8" w:rsidP="000725A8">
      <w:pPr>
        <w:spacing w:after="0" w:line="240" w:lineRule="auto"/>
        <w:rPr>
          <w:rFonts w:ascii="Calibri" w:eastAsia="Calibri" w:hAnsi="Calibri" w:cs="Times New Roman"/>
          <w:lang w:val="lt-LT" w:eastAsia="lt-LT"/>
        </w:rPr>
      </w:pPr>
    </w:p>
    <w:p w14:paraId="5AA431E8" w14:textId="77777777" w:rsidR="000725A8" w:rsidRDefault="000725A8" w:rsidP="000725A8">
      <w:pPr>
        <w:tabs>
          <w:tab w:val="left" w:pos="567"/>
        </w:tabs>
        <w:spacing w:after="0" w:line="240" w:lineRule="auto"/>
        <w:jc w:val="center"/>
        <w:outlineLvl w:val="0"/>
        <w:rPr>
          <w:rFonts w:ascii="Times New Roman" w:eastAsia="Times New Roman" w:hAnsi="Times New Roman" w:cs="Times New Roman"/>
          <w:b/>
          <w:caps/>
          <w:lang w:val="pt-BR"/>
        </w:rPr>
      </w:pPr>
      <w:bookmarkStart w:id="1" w:name="_Toc129243253"/>
      <w:bookmarkStart w:id="2" w:name="_Toc129243128"/>
      <w:r>
        <w:rPr>
          <w:rFonts w:ascii="Times New Roman" w:eastAsia="Times New Roman" w:hAnsi="Times New Roman" w:cs="Times New Roman"/>
          <w:b/>
          <w:caps/>
          <w:lang w:val="pt-BR"/>
        </w:rPr>
        <w:t>II PRIEDAS</w:t>
      </w:r>
      <w:bookmarkEnd w:id="1"/>
      <w:bookmarkEnd w:id="2"/>
    </w:p>
    <w:p w14:paraId="5AA431E9" w14:textId="77777777" w:rsidR="000725A8" w:rsidRDefault="000725A8" w:rsidP="000725A8">
      <w:pPr>
        <w:tabs>
          <w:tab w:val="left" w:pos="567"/>
        </w:tabs>
        <w:spacing w:after="0" w:line="240" w:lineRule="auto"/>
        <w:jc w:val="center"/>
        <w:outlineLvl w:val="0"/>
        <w:rPr>
          <w:rFonts w:ascii="Times New Roman" w:eastAsia="Times New Roman" w:hAnsi="Times New Roman" w:cs="Times New Roman"/>
          <w:b/>
          <w:caps/>
          <w:lang w:val="pt-BR"/>
        </w:rPr>
      </w:pPr>
    </w:p>
    <w:p w14:paraId="5AA431EA" w14:textId="77777777" w:rsidR="000725A8" w:rsidRDefault="000725A8" w:rsidP="000725A8">
      <w:pPr>
        <w:tabs>
          <w:tab w:val="left" w:pos="567"/>
        </w:tabs>
        <w:spacing w:after="0" w:line="240" w:lineRule="auto"/>
        <w:jc w:val="center"/>
        <w:outlineLvl w:val="0"/>
        <w:rPr>
          <w:rFonts w:ascii="Times New Roman" w:eastAsia="Times New Roman" w:hAnsi="Times New Roman" w:cs="Times New Roman"/>
          <w:b/>
          <w:caps/>
          <w:lang w:val="pt-BR"/>
        </w:rPr>
      </w:pPr>
      <w:r>
        <w:rPr>
          <w:rFonts w:ascii="Times New Roman" w:eastAsia="Times New Roman" w:hAnsi="Times New Roman" w:cs="Times New Roman"/>
          <w:b/>
          <w:caps/>
          <w:lang w:val="pt-BR"/>
        </w:rPr>
        <w:t>REGISTrACIJOS SĄLYGOS</w:t>
      </w:r>
    </w:p>
    <w:p w14:paraId="5AA431EB" w14:textId="77777777" w:rsidR="000725A8" w:rsidRDefault="000725A8" w:rsidP="000725A8">
      <w:pPr>
        <w:spacing w:after="0" w:line="240" w:lineRule="auto"/>
        <w:rPr>
          <w:rFonts w:ascii="Calibri" w:eastAsia="Calibri" w:hAnsi="Calibri" w:cs="Times New Roman"/>
          <w:lang w:val="lt-LT" w:eastAsia="lt-LT"/>
        </w:rPr>
      </w:pPr>
    </w:p>
    <w:p w14:paraId="5AA431EC" w14:textId="77777777" w:rsidR="000725A8" w:rsidRDefault="000725A8" w:rsidP="000725A8">
      <w:pPr>
        <w:tabs>
          <w:tab w:val="left" w:pos="1701"/>
        </w:tabs>
        <w:spacing w:after="0" w:line="240" w:lineRule="auto"/>
        <w:ind w:left="1701" w:hanging="567"/>
        <w:rPr>
          <w:rFonts w:ascii="Times New Roman" w:eastAsia="Times New Roman" w:hAnsi="Times New Roman" w:cs="Times New Roman"/>
          <w:b/>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GAMINTOJAI, ATSAKINGI UŽ SERIJŲ IŠLEIDIMĄ</w:t>
      </w:r>
    </w:p>
    <w:p w14:paraId="5AA431ED" w14:textId="77777777" w:rsidR="000725A8" w:rsidRDefault="000725A8" w:rsidP="000725A8">
      <w:pPr>
        <w:spacing w:after="0" w:line="240" w:lineRule="auto"/>
        <w:rPr>
          <w:rFonts w:ascii="Calibri" w:eastAsia="Calibri" w:hAnsi="Calibri" w:cs="Times New Roman"/>
          <w:lang w:val="lt-LT" w:eastAsia="lt-LT"/>
        </w:rPr>
      </w:pPr>
    </w:p>
    <w:p w14:paraId="5AA431EE" w14:textId="77777777" w:rsidR="000725A8" w:rsidRDefault="000725A8" w:rsidP="000725A8">
      <w:pPr>
        <w:tabs>
          <w:tab w:val="left" w:pos="1701"/>
        </w:tabs>
        <w:spacing w:after="0" w:line="240" w:lineRule="auto"/>
        <w:ind w:left="1701" w:hanging="567"/>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5AA431EF" w14:textId="77777777" w:rsidR="000725A8" w:rsidRDefault="000725A8" w:rsidP="000725A8">
      <w:pPr>
        <w:spacing w:after="0" w:line="240" w:lineRule="auto"/>
        <w:rPr>
          <w:rFonts w:ascii="Calibri" w:eastAsia="Calibri" w:hAnsi="Calibri" w:cs="Times New Roman"/>
          <w:lang w:val="lt-LT" w:eastAsia="lt-LT"/>
        </w:rPr>
      </w:pPr>
    </w:p>
    <w:p w14:paraId="5AA431F0" w14:textId="77777777" w:rsidR="000725A8" w:rsidRDefault="000725A8" w:rsidP="000725A8">
      <w:pPr>
        <w:keepNext/>
        <w:tabs>
          <w:tab w:val="left" w:pos="540"/>
          <w:tab w:val="left" w:pos="567"/>
        </w:tabs>
        <w:spacing w:after="0" w:line="240" w:lineRule="auto"/>
        <w:ind w:left="567" w:hanging="567"/>
        <w:outlineLvl w:val="1"/>
        <w:rPr>
          <w:rFonts w:ascii="Times New Roman" w:eastAsia="Times New Roman" w:hAnsi="Times New Roman" w:cs="Times New Roman"/>
          <w:b/>
          <w:lang w:val="lt-LT"/>
        </w:rPr>
      </w:pPr>
      <w:r>
        <w:rPr>
          <w:rFonts w:ascii="Times New Roman" w:eastAsia="Times New Roman" w:hAnsi="Times New Roman" w:cs="Times New Roman"/>
          <w:b/>
          <w:lang w:val="lt-LT"/>
        </w:rPr>
        <w:br w:type="page"/>
      </w: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GAMINTOJAI, ATSAKINGI UŽ SERIJŲ IŠLEIDIMĄ</w:t>
      </w:r>
    </w:p>
    <w:p w14:paraId="5AA431F1" w14:textId="77777777" w:rsidR="000725A8" w:rsidRDefault="000725A8" w:rsidP="000725A8">
      <w:pPr>
        <w:spacing w:after="0" w:line="240" w:lineRule="auto"/>
        <w:rPr>
          <w:rFonts w:ascii="Times New Roman" w:eastAsia="Calibri" w:hAnsi="Times New Roman" w:cs="Times New Roman"/>
          <w:lang w:val="lt-LT" w:eastAsia="lt-LT"/>
        </w:rPr>
      </w:pPr>
    </w:p>
    <w:p w14:paraId="5AA431F2" w14:textId="77777777" w:rsidR="000725A8" w:rsidRDefault="000725A8" w:rsidP="000725A8">
      <w:pPr>
        <w:spacing w:after="0" w:line="240" w:lineRule="auto"/>
        <w:rPr>
          <w:rFonts w:ascii="Times New Roman" w:eastAsia="Calibri" w:hAnsi="Times New Roman" w:cs="Times New Roman"/>
          <w:noProof/>
          <w:u w:val="single"/>
          <w:lang w:val="lt-LT"/>
        </w:rPr>
      </w:pPr>
      <w:r>
        <w:rPr>
          <w:rFonts w:ascii="Times New Roman" w:eastAsia="Calibri" w:hAnsi="Times New Roman" w:cs="Times New Roman"/>
          <w:noProof/>
          <w:u w:val="single"/>
          <w:lang w:val="lt-LT"/>
        </w:rPr>
        <w:t>Gamintojų, atsakingų už serijų išleidimą, pavadinimai ir adresai</w:t>
      </w:r>
    </w:p>
    <w:p w14:paraId="5AA431F3" w14:textId="77777777" w:rsidR="000725A8" w:rsidRDefault="000725A8" w:rsidP="000725A8">
      <w:pPr>
        <w:spacing w:after="0" w:line="240" w:lineRule="auto"/>
        <w:rPr>
          <w:rFonts w:ascii="Times New Roman" w:eastAsia="Calibri" w:hAnsi="Times New Roman" w:cs="Times New Roman"/>
          <w:lang w:val="lt-LT" w:eastAsia="lt-LT"/>
        </w:rPr>
      </w:pPr>
    </w:p>
    <w:p w14:paraId="14AA15C7" w14:textId="77777777" w:rsidR="00F476E5" w:rsidRDefault="00F476E5" w:rsidP="00F476E5">
      <w:pPr>
        <w:numPr>
          <w:ilvl w:val="12"/>
          <w:numId w:val="0"/>
        </w:numPr>
        <w:spacing w:after="0" w:line="240" w:lineRule="auto"/>
        <w:ind w:right="-2"/>
        <w:rPr>
          <w:rFonts w:ascii="Times New Roman" w:eastAsia="Times New Roman" w:hAnsi="Times New Roman" w:cs="Times New Roman"/>
          <w:lang w:val="et-EE" w:eastAsia="et-EE"/>
        </w:rPr>
      </w:pPr>
      <w:r w:rsidRPr="00CB58AF">
        <w:rPr>
          <w:rFonts w:ascii="Times New Roman" w:eastAsia="Times New Roman" w:hAnsi="Times New Roman" w:cs="Times New Roman"/>
          <w:lang w:val="et-EE" w:eastAsia="et-EE"/>
        </w:rPr>
        <w:t>Vantive Manufacturing Limited</w:t>
      </w:r>
    </w:p>
    <w:p w14:paraId="5AA431F5" w14:textId="77777777" w:rsidR="000725A8" w:rsidRDefault="000725A8" w:rsidP="000725A8">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Moneen Road, Castelbar, County Mayo </w:t>
      </w:r>
    </w:p>
    <w:p w14:paraId="5AA431F6" w14:textId="77777777" w:rsidR="000725A8" w:rsidRDefault="000725A8" w:rsidP="000725A8">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Airija</w:t>
      </w:r>
    </w:p>
    <w:p w14:paraId="5AA431FD" w14:textId="3F6F05AF" w:rsidR="000725A8" w:rsidRDefault="000725A8" w:rsidP="000725A8">
      <w:pPr>
        <w:spacing w:after="0" w:line="240" w:lineRule="auto"/>
        <w:rPr>
          <w:rFonts w:ascii="Times New Roman" w:hAnsi="Times New Roman" w:cs="Times New Roman"/>
          <w:noProof/>
          <w:lang w:val="lt-LT"/>
        </w:rPr>
      </w:pPr>
    </w:p>
    <w:p w14:paraId="11DCC885" w14:textId="77777777" w:rsidR="00201973" w:rsidRPr="00201973" w:rsidRDefault="00201973" w:rsidP="00201973">
      <w:pPr>
        <w:spacing w:after="0" w:line="240" w:lineRule="auto"/>
        <w:rPr>
          <w:rFonts w:ascii="Times New Roman" w:hAnsi="Times New Roman" w:cs="Times New Roman"/>
          <w:noProof/>
          <w:lang w:val="lt-LT"/>
        </w:rPr>
      </w:pPr>
      <w:bookmarkStart w:id="3" w:name="_Hlk60751088"/>
      <w:r w:rsidRPr="00201973">
        <w:rPr>
          <w:rFonts w:ascii="Times New Roman" w:hAnsi="Times New Roman" w:cs="Times New Roman"/>
          <w:noProof/>
          <w:lang w:val="lt-LT"/>
        </w:rPr>
        <w:t xml:space="preserve">Bieffe Medital S.p.a </w:t>
      </w:r>
    </w:p>
    <w:p w14:paraId="5E053EC7" w14:textId="77777777" w:rsidR="00201973" w:rsidRPr="00201973"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Via Nuova Provinciale</w:t>
      </w:r>
    </w:p>
    <w:p w14:paraId="0A46356F" w14:textId="77777777" w:rsidR="00201973" w:rsidRPr="00201973"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I-23034 Grosotto</w:t>
      </w:r>
    </w:p>
    <w:p w14:paraId="2139CE50" w14:textId="13D8D65E" w:rsidR="000A166C"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Ital</w:t>
      </w:r>
      <w:r>
        <w:rPr>
          <w:rFonts w:ascii="Times New Roman" w:hAnsi="Times New Roman" w:cs="Times New Roman"/>
          <w:noProof/>
          <w:lang w:val="lt-LT"/>
        </w:rPr>
        <w:t>ija</w:t>
      </w:r>
    </w:p>
    <w:bookmarkEnd w:id="3"/>
    <w:p w14:paraId="13DD205C" w14:textId="77777777" w:rsidR="000A166C" w:rsidRDefault="000A166C" w:rsidP="000725A8">
      <w:pPr>
        <w:spacing w:after="0" w:line="240" w:lineRule="auto"/>
        <w:rPr>
          <w:rFonts w:ascii="Times New Roman" w:hAnsi="Times New Roman" w:cs="Times New Roman"/>
          <w:noProof/>
          <w:lang w:val="lt-LT"/>
        </w:rPr>
      </w:pPr>
    </w:p>
    <w:p w14:paraId="5AA431FE" w14:textId="77777777" w:rsidR="000725A8" w:rsidRDefault="000725A8" w:rsidP="000725A8">
      <w:pPr>
        <w:spacing w:after="0" w:line="240" w:lineRule="auto"/>
        <w:rPr>
          <w:rFonts w:ascii="Times New Roman" w:eastAsia="Calibri" w:hAnsi="Times New Roman" w:cs="Times New Roman"/>
          <w:noProof/>
          <w:lang w:val="lt-LT" w:eastAsia="lt-LT"/>
        </w:rPr>
      </w:pPr>
      <w:r>
        <w:rPr>
          <w:rFonts w:ascii="Times New Roman" w:hAnsi="Times New Roman" w:cs="Times New Roman"/>
          <w:noProof/>
          <w:lang w:val="lt-LT"/>
        </w:rPr>
        <w:t>Su pakuote pateikiamame lapelyje nurodomas gamintojo, atsakingo už konkrečios serijos išleidimą, pavadinimas ir adresas.</w:t>
      </w:r>
    </w:p>
    <w:p w14:paraId="5AA431FF" w14:textId="77777777" w:rsidR="000725A8" w:rsidRDefault="000725A8" w:rsidP="000725A8">
      <w:pPr>
        <w:spacing w:after="0" w:line="240" w:lineRule="auto"/>
        <w:rPr>
          <w:rFonts w:ascii="Times New Roman" w:eastAsia="Calibri" w:hAnsi="Times New Roman" w:cs="Times New Roman"/>
          <w:lang w:val="lt-LT" w:eastAsia="lt-LT"/>
        </w:rPr>
      </w:pPr>
    </w:p>
    <w:p w14:paraId="5AA43200" w14:textId="77777777" w:rsidR="000725A8" w:rsidRDefault="000725A8" w:rsidP="000725A8">
      <w:pPr>
        <w:keepNext/>
        <w:tabs>
          <w:tab w:val="left" w:pos="540"/>
          <w:tab w:val="left" w:pos="567"/>
        </w:tabs>
        <w:spacing w:after="0" w:line="240" w:lineRule="auto"/>
        <w:ind w:left="567" w:hanging="567"/>
        <w:outlineLvl w:val="1"/>
        <w:rPr>
          <w:rFonts w:ascii="Times New Roman" w:eastAsia="Times New Roman" w:hAnsi="Times New Roman" w:cs="Times New Roman"/>
          <w:b/>
          <w:lang w:val="lt-LT"/>
        </w:rPr>
      </w:pPr>
      <w:bookmarkStart w:id="4" w:name="_Toc129243254"/>
      <w:bookmarkStart w:id="5" w:name="_Toc129243129"/>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bookmarkEnd w:id="4"/>
      <w:bookmarkEnd w:id="5"/>
    </w:p>
    <w:p w14:paraId="5AA43201" w14:textId="77777777" w:rsidR="000725A8" w:rsidRDefault="000725A8" w:rsidP="000725A8">
      <w:pPr>
        <w:spacing w:after="0" w:line="240" w:lineRule="auto"/>
        <w:rPr>
          <w:rFonts w:ascii="Times New Roman" w:eastAsia="Calibri" w:hAnsi="Times New Roman" w:cs="Times New Roman"/>
          <w:lang w:val="lt-LT" w:eastAsia="lt-LT"/>
        </w:rPr>
      </w:pPr>
    </w:p>
    <w:p w14:paraId="5AA43202" w14:textId="77777777" w:rsidR="000725A8" w:rsidRDefault="000725A8" w:rsidP="000725A8">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Receptinis vaistinis preparatas</w:t>
      </w:r>
    </w:p>
    <w:p w14:paraId="5AA43203" w14:textId="77777777" w:rsidR="000725A8" w:rsidRDefault="000725A8" w:rsidP="000725A8">
      <w:pPr>
        <w:spacing w:after="0" w:line="240" w:lineRule="auto"/>
        <w:rPr>
          <w:rFonts w:ascii="Times New Roman" w:eastAsia="Calibri" w:hAnsi="Times New Roman" w:cs="Times New Roman"/>
          <w:lang w:val="lt-LT" w:eastAsia="lt-LT"/>
        </w:rPr>
      </w:pPr>
    </w:p>
    <w:p w14:paraId="5AA43204" w14:textId="77777777" w:rsidR="000725A8" w:rsidRDefault="000725A8" w:rsidP="000725A8">
      <w:pPr>
        <w:spacing w:after="0" w:line="240" w:lineRule="auto"/>
        <w:rPr>
          <w:rFonts w:ascii="Times New Roman" w:eastAsia="Calibri" w:hAnsi="Times New Roman" w:cs="Times New Roman"/>
          <w:lang w:val="lt-LT" w:eastAsia="lt-LT"/>
        </w:rPr>
      </w:pPr>
    </w:p>
    <w:p w14:paraId="5AA43205" w14:textId="77777777" w:rsidR="000725A8" w:rsidRDefault="000725A8" w:rsidP="000725A8">
      <w:pPr>
        <w:spacing w:after="0" w:line="240" w:lineRule="auto"/>
        <w:rPr>
          <w:rFonts w:ascii="Calibri" w:eastAsia="Calibri" w:hAnsi="Calibri" w:cs="Times New Roman"/>
          <w:lang w:val="lt-LT" w:eastAsia="lt-LT"/>
        </w:rPr>
      </w:pPr>
    </w:p>
    <w:p w14:paraId="5AA43206" w14:textId="77777777" w:rsidR="000725A8" w:rsidRDefault="000725A8" w:rsidP="000725A8">
      <w:pPr>
        <w:spacing w:after="0" w:line="240" w:lineRule="auto"/>
        <w:rPr>
          <w:rFonts w:ascii="Calibri" w:eastAsia="Calibri" w:hAnsi="Calibri" w:cs="Times New Roman"/>
          <w:lang w:val="lt-LT" w:eastAsia="lt-LT"/>
        </w:rPr>
      </w:pPr>
      <w:r>
        <w:rPr>
          <w:rFonts w:ascii="Calibri" w:eastAsia="Calibri" w:hAnsi="Calibri" w:cs="Times New Roman"/>
          <w:lang w:val="lt-LT" w:eastAsia="lt-LT"/>
        </w:rPr>
        <w:br w:type="page"/>
      </w:r>
    </w:p>
    <w:p w14:paraId="5AA43207"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8"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9"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A"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B"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C"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D"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E"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0F"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0"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1"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2"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3"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4"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5"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6"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7"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8"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9"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A"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B"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21C" w14:textId="77777777" w:rsidR="000725A8" w:rsidRDefault="000725A8" w:rsidP="000725A8">
      <w:pPr>
        <w:spacing w:after="0" w:line="240" w:lineRule="auto"/>
        <w:outlineLvl w:val="0"/>
        <w:rPr>
          <w:rFonts w:ascii="Times New Roman" w:eastAsia="Times New Roman" w:hAnsi="Times New Roman" w:cs="Times New Roman"/>
          <w:b/>
          <w:kern w:val="28"/>
          <w:lang w:val="lt-LT" w:eastAsia="lt-LT"/>
        </w:rPr>
      </w:pPr>
    </w:p>
    <w:p w14:paraId="5AA4321D"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t>III PRIEDAS</w:t>
      </w:r>
    </w:p>
    <w:p w14:paraId="5AA4321E" w14:textId="77777777" w:rsidR="000725A8" w:rsidRDefault="000725A8" w:rsidP="000725A8">
      <w:pPr>
        <w:spacing w:after="0" w:line="240" w:lineRule="auto"/>
        <w:rPr>
          <w:rFonts w:ascii="Times New Roman" w:eastAsia="Times New Roman" w:hAnsi="Times New Roman" w:cs="Times New Roman"/>
          <w:b/>
          <w:lang w:val="lt-LT" w:eastAsia="lt-LT"/>
        </w:rPr>
      </w:pPr>
    </w:p>
    <w:p w14:paraId="5AA4321F" w14:textId="77777777" w:rsidR="000725A8" w:rsidRDefault="000725A8" w:rsidP="000725A8">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ŽENKLINIMAS IR PAKUOTĖS LAPELIS</w:t>
      </w:r>
    </w:p>
    <w:p w14:paraId="5AA43220"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5AA43221"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2"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3"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4"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5"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6"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7"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8"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9"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A"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B"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C"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D"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E"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2F"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0"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1"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2"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3"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4"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5"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236" w14:textId="77777777" w:rsidR="000725A8" w:rsidRDefault="000725A8" w:rsidP="000725A8">
      <w:pPr>
        <w:spacing w:after="0" w:line="240" w:lineRule="auto"/>
        <w:outlineLvl w:val="0"/>
        <w:rPr>
          <w:rFonts w:ascii="Times New Roman" w:eastAsia="Times New Roman" w:hAnsi="Times New Roman" w:cs="Times New Roman"/>
          <w:b/>
          <w:kern w:val="28"/>
          <w:lang w:val="lt-LT" w:eastAsia="lt-LT"/>
        </w:rPr>
      </w:pPr>
    </w:p>
    <w:p w14:paraId="5AA43237"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t>A. ŽENKLINIMAS</w:t>
      </w:r>
    </w:p>
    <w:p w14:paraId="69A9F657" w14:textId="77777777" w:rsidR="008D1E29" w:rsidRDefault="000725A8"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r w:rsidR="008D1E29">
        <w:rPr>
          <w:rFonts w:ascii="Times New Roman" w:eastAsia="Times New Roman" w:hAnsi="Times New Roman" w:cs="Times New Roman"/>
          <w:b/>
          <w:lang w:val="lt-LT" w:eastAsia="lt-LT"/>
        </w:rPr>
        <w:lastRenderedPageBreak/>
        <w:t xml:space="preserve">INFORMACIJA ANT IŠORINĖS PAKUOTĖS </w:t>
      </w:r>
    </w:p>
    <w:p w14:paraId="385C50A8"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488F09D5"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Kartoninė dėžutė</w:t>
      </w:r>
    </w:p>
    <w:p w14:paraId="32791130" w14:textId="77777777" w:rsidR="008D1E29" w:rsidRDefault="008D1E29" w:rsidP="008D1E29">
      <w:pPr>
        <w:spacing w:after="0" w:line="240" w:lineRule="auto"/>
        <w:rPr>
          <w:rFonts w:ascii="Times New Roman" w:eastAsia="Times New Roman" w:hAnsi="Times New Roman" w:cs="Times New Roman"/>
          <w:lang w:val="lt-LT" w:eastAsia="lt-LT"/>
        </w:rPr>
      </w:pPr>
    </w:p>
    <w:p w14:paraId="69952BFC" w14:textId="77777777" w:rsidR="008D1E29" w:rsidRDefault="008D1E29" w:rsidP="008D1E29">
      <w:pPr>
        <w:spacing w:after="0" w:line="240" w:lineRule="auto"/>
        <w:rPr>
          <w:rFonts w:ascii="Times New Roman" w:eastAsia="Times New Roman" w:hAnsi="Times New Roman" w:cs="Times New Roman"/>
          <w:lang w:val="lt-LT" w:eastAsia="lt-LT"/>
        </w:rPr>
      </w:pPr>
    </w:p>
    <w:p w14:paraId="1AC562AD"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w:t>
      </w:r>
      <w:r>
        <w:rPr>
          <w:rFonts w:ascii="Times New Roman" w:eastAsia="Times New Roman" w:hAnsi="Times New Roman" w:cs="Times New Roman"/>
          <w:b/>
          <w:noProof/>
          <w:lang w:val="lt-LT" w:eastAsia="lt-LT"/>
        </w:rPr>
        <w:tab/>
        <w:t>VAISTINIO PREPARATO PAVADINIMAS</w:t>
      </w:r>
    </w:p>
    <w:p w14:paraId="2167518E" w14:textId="77777777" w:rsidR="008D1E29" w:rsidRDefault="008D1E29" w:rsidP="008D1E29">
      <w:pPr>
        <w:spacing w:after="0" w:line="240" w:lineRule="auto"/>
        <w:rPr>
          <w:rFonts w:ascii="Times New Roman" w:eastAsia="Times New Roman" w:hAnsi="Times New Roman" w:cs="Times New Roman"/>
          <w:lang w:val="lt-LT" w:eastAsia="lt-LT"/>
        </w:rPr>
      </w:pPr>
    </w:p>
    <w:p w14:paraId="13B06BBC" w14:textId="77777777" w:rsidR="008D1E29" w:rsidRDefault="008D1E29" w:rsidP="008D1E2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Physioneal 40 Glucose 13,6 mg/ml pilvaplėvės ertmės dializės tirpalas</w:t>
      </w:r>
    </w:p>
    <w:p w14:paraId="7221D925" w14:textId="77777777" w:rsidR="008D1E29" w:rsidRDefault="008D1E29" w:rsidP="008D1E29">
      <w:pPr>
        <w:spacing w:after="0" w:line="240" w:lineRule="auto"/>
        <w:rPr>
          <w:rFonts w:ascii="Times New Roman" w:eastAsia="Times New Roman" w:hAnsi="Times New Roman" w:cs="Times New Roman"/>
          <w:lang w:val="lt-LT" w:eastAsia="lt-LT"/>
        </w:rPr>
      </w:pPr>
    </w:p>
    <w:p w14:paraId="17945615" w14:textId="77777777" w:rsidR="008D1E29" w:rsidRDefault="008D1E29" w:rsidP="008D1E29">
      <w:pPr>
        <w:spacing w:after="0" w:line="240" w:lineRule="auto"/>
        <w:rPr>
          <w:rFonts w:ascii="Times New Roman" w:eastAsia="Times New Roman" w:hAnsi="Times New Roman" w:cs="Times New Roman"/>
          <w:lang w:val="lt-LT" w:eastAsia="lt-LT"/>
        </w:rPr>
      </w:pPr>
    </w:p>
    <w:p w14:paraId="30B71E0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2.</w:t>
      </w:r>
      <w:r>
        <w:rPr>
          <w:rFonts w:ascii="Times New Roman" w:eastAsia="Times New Roman" w:hAnsi="Times New Roman" w:cs="Times New Roman"/>
          <w:b/>
          <w:noProof/>
          <w:lang w:val="lt-LT" w:eastAsia="lt-LT"/>
        </w:rPr>
        <w:tab/>
        <w:t xml:space="preserve">VEIKLIOJI MEDŽIAGA IR JOS KIEKIS </w:t>
      </w:r>
    </w:p>
    <w:p w14:paraId="7C06AC94" w14:textId="77777777" w:rsidR="008D1E29" w:rsidRDefault="008D1E29" w:rsidP="008D1E29">
      <w:pPr>
        <w:spacing w:after="0" w:line="240" w:lineRule="auto"/>
        <w:rPr>
          <w:rFonts w:ascii="Times New Roman" w:eastAsia="Times New Roman" w:hAnsi="Times New Roman" w:cs="Times New Roman"/>
          <w:lang w:val="lt-LT" w:eastAsia="lt-LT"/>
        </w:rPr>
      </w:pPr>
    </w:p>
    <w:p w14:paraId="2717AE0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1000 ml paruošto vartoti tirpalo sudėtis:</w:t>
      </w:r>
    </w:p>
    <w:p w14:paraId="527B99DB"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Glucosum monohydricum</w:t>
      </w:r>
      <w:r>
        <w:rPr>
          <w:rFonts w:ascii="Times New Roman" w:eastAsia="Times New Roman" w:hAnsi="Times New Roman" w:cs="Times New Roman"/>
          <w:lang w:val="lt-LT" w:eastAsia="lt-LT"/>
        </w:rPr>
        <w:tab/>
        <w:t>15,0 g/l</w:t>
      </w:r>
    </w:p>
    <w:p w14:paraId="6ACA4E8F"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ekv. Glucosum anhydricum </w:t>
      </w:r>
      <w:r>
        <w:rPr>
          <w:rFonts w:ascii="Times New Roman" w:eastAsia="Times New Roman" w:hAnsi="Times New Roman" w:cs="Times New Roman"/>
          <w:lang w:val="lt-LT" w:eastAsia="lt-LT"/>
        </w:rPr>
        <w:tab/>
        <w:t>13,6 g/l</w:t>
      </w:r>
    </w:p>
    <w:p w14:paraId="6E34A248" w14:textId="77777777" w:rsidR="008D1E29" w:rsidRDefault="008D1E29" w:rsidP="008D1E29">
      <w:pPr>
        <w:tabs>
          <w:tab w:val="left" w:pos="923"/>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Natrii chloridum </w:t>
      </w:r>
      <w:r>
        <w:rPr>
          <w:rFonts w:ascii="Times New Roman" w:eastAsia="Times New Roman" w:hAnsi="Times New Roman" w:cs="Times New Roman"/>
          <w:lang w:val="lt-LT" w:eastAsia="lt-LT"/>
        </w:rPr>
        <w:tab/>
        <w:t>5,38 g/l</w:t>
      </w:r>
    </w:p>
    <w:p w14:paraId="7442985E"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Calcii chloridum dihydricum</w:t>
      </w:r>
      <w:r>
        <w:rPr>
          <w:rFonts w:ascii="Times New Roman" w:eastAsia="Times New Roman" w:hAnsi="Times New Roman" w:cs="Times New Roman"/>
          <w:lang w:val="lt-LT" w:eastAsia="lt-LT"/>
        </w:rPr>
        <w:tab/>
        <w:t>0,184 g/l</w:t>
      </w:r>
    </w:p>
    <w:p w14:paraId="39DC43DD"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Magnesii chloridum hexahydricum</w:t>
      </w:r>
      <w:r>
        <w:rPr>
          <w:rFonts w:ascii="Times New Roman" w:eastAsia="Times New Roman" w:hAnsi="Times New Roman" w:cs="Times New Roman"/>
          <w:lang w:val="lt-LT" w:eastAsia="lt-LT"/>
        </w:rPr>
        <w:tab/>
        <w:t>0,051 g/l</w:t>
      </w:r>
    </w:p>
    <w:p w14:paraId="5224368C"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hydrogenocarbonas</w:t>
      </w:r>
      <w:r>
        <w:rPr>
          <w:rFonts w:ascii="Times New Roman" w:eastAsia="Times New Roman" w:hAnsi="Times New Roman" w:cs="Times New Roman"/>
          <w:lang w:val="lt-LT" w:eastAsia="lt-LT"/>
        </w:rPr>
        <w:tab/>
        <w:t>2,10 g/l</w:t>
      </w:r>
    </w:p>
    <w:p w14:paraId="524D7AB7" w14:textId="3E5217CF"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(S)-lactatis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t xml:space="preserve">    </w:t>
      </w:r>
      <w:r>
        <w:rPr>
          <w:rFonts w:ascii="Times New Roman" w:eastAsia="Times New Roman" w:hAnsi="Times New Roman" w:cs="Times New Roman"/>
          <w:lang w:val="lt-LT" w:eastAsia="lt-LT"/>
        </w:rPr>
        <w:t>1,68 g/l</w:t>
      </w:r>
    </w:p>
    <w:p w14:paraId="0169A0DE" w14:textId="77777777" w:rsidR="008D1E29" w:rsidRDefault="008D1E29" w:rsidP="008D1E29">
      <w:pPr>
        <w:spacing w:after="0" w:line="240" w:lineRule="auto"/>
        <w:rPr>
          <w:rFonts w:ascii="Times New Roman" w:eastAsia="Times New Roman" w:hAnsi="Times New Roman" w:cs="Times New Roman"/>
          <w:lang w:val="lt-LT" w:eastAsia="lt-LT"/>
        </w:rPr>
      </w:pPr>
    </w:p>
    <w:p w14:paraId="4C4D04B8"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132 mmol/l</w:t>
      </w:r>
    </w:p>
    <w:p w14:paraId="41BAD6CB"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w:t>
      </w:r>
      <w:r>
        <w:rPr>
          <w:rFonts w:ascii="Times New Roman" w:eastAsia="Times New Roman" w:hAnsi="Times New Roman" w:cs="Times New Roman"/>
          <w:vertAlign w:val="superscript"/>
          <w:lang w:val="lt-LT" w:eastAsia="lt-LT"/>
        </w:rPr>
        <w:t xml:space="preserve">++ </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1,25 mmol/l</w:t>
      </w:r>
    </w:p>
    <w:p w14:paraId="37CF07C8"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Mg</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0,25 mmol/l</w:t>
      </w:r>
    </w:p>
    <w:p w14:paraId="1C6A5BED"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Cl</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95 mmol/l</w:t>
      </w:r>
    </w:p>
    <w:p w14:paraId="3755458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HCO</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25 mmol/l</w:t>
      </w:r>
    </w:p>
    <w:p w14:paraId="5D5908E2" w14:textId="2D7F31B8"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lang w:val="lt-LT" w:eastAsia="lt-LT"/>
        </w:rPr>
        <w:t>H</w:t>
      </w:r>
      <w:r>
        <w:rPr>
          <w:rFonts w:ascii="Times New Roman" w:eastAsia="Times New Roman" w:hAnsi="Times New Roman" w:cs="Times New Roman"/>
          <w:vertAlign w:val="subscript"/>
          <w:lang w:val="lt-LT" w:eastAsia="lt-LT"/>
        </w:rPr>
        <w:t>5</w:t>
      </w:r>
      <w:r>
        <w:rPr>
          <w:rFonts w:ascii="Times New Roman" w:eastAsia="Times New Roman" w:hAnsi="Times New Roman" w:cs="Times New Roman"/>
          <w:lang w:val="lt-LT" w:eastAsia="lt-LT"/>
        </w:rPr>
        <w:t>O</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vertAlign w:val="superscript"/>
          <w:lang w:val="lt-LT" w:eastAsia="lt-LT"/>
        </w:rPr>
        <w:t>-</w:t>
      </w:r>
      <w:r w:rsidR="004E4C08">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15 mmol/l</w:t>
      </w:r>
    </w:p>
    <w:p w14:paraId="3BB6B2D3" w14:textId="23487588"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Pr>
          <w:rFonts w:ascii="Times New Roman" w:eastAsia="Times New Roman" w:hAnsi="Times New Roman" w:cs="Times New Roman"/>
          <w:vertAlign w:val="subscript"/>
          <w:lang w:val="lt-LT" w:eastAsia="lt-LT"/>
        </w:rPr>
        <w:t>6</w:t>
      </w:r>
      <w:r>
        <w:rPr>
          <w:rFonts w:ascii="Times New Roman" w:eastAsia="Times New Roman" w:hAnsi="Times New Roman" w:cs="Times New Roman"/>
          <w:lang w:val="lt-LT" w:eastAsia="lt-LT"/>
        </w:rPr>
        <w:t>H</w:t>
      </w:r>
      <w:r>
        <w:rPr>
          <w:rFonts w:ascii="Times New Roman" w:eastAsia="Times New Roman" w:hAnsi="Times New Roman" w:cs="Times New Roman"/>
          <w:vertAlign w:val="subscript"/>
          <w:lang w:val="lt-LT" w:eastAsia="lt-LT"/>
        </w:rPr>
        <w:t>12</w:t>
      </w:r>
      <w:r>
        <w:rPr>
          <w:rFonts w:ascii="Times New Roman" w:eastAsia="Times New Roman" w:hAnsi="Times New Roman" w:cs="Times New Roman"/>
          <w:lang w:val="lt-LT" w:eastAsia="lt-LT"/>
        </w:rPr>
        <w:t>O</w:t>
      </w:r>
      <w:r>
        <w:rPr>
          <w:rFonts w:ascii="Times New Roman" w:eastAsia="Times New Roman" w:hAnsi="Times New Roman" w:cs="Times New Roman"/>
          <w:vertAlign w:val="subscript"/>
          <w:lang w:val="lt-LT" w:eastAsia="lt-LT"/>
        </w:rPr>
        <w:t>6</w:t>
      </w:r>
      <w:r>
        <w:rPr>
          <w:rFonts w:ascii="Times New Roman" w:eastAsia="Times New Roman" w:hAnsi="Times New Roman" w:cs="Times New Roman"/>
          <w:vertAlign w:val="superscript"/>
          <w:lang w:val="lt-LT" w:eastAsia="lt-LT"/>
        </w:rPr>
        <w:t>-</w:t>
      </w:r>
      <w:r w:rsidR="004E4C08">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75,5 mmol/l</w:t>
      </w:r>
    </w:p>
    <w:p w14:paraId="6AF711A1" w14:textId="5DDA007A" w:rsidR="008D1E29" w:rsidRDefault="004E4C08"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Osmoliariškumas: </w:t>
      </w:r>
      <w:r>
        <w:rPr>
          <w:rFonts w:ascii="Times New Roman" w:eastAsia="Times New Roman" w:hAnsi="Times New Roman" w:cs="Times New Roman"/>
          <w:lang w:val="lt-LT" w:eastAsia="lt-LT"/>
        </w:rPr>
        <w:tab/>
      </w:r>
      <w:r w:rsidR="008D1E29">
        <w:rPr>
          <w:rFonts w:ascii="Times New Roman" w:eastAsia="Times New Roman" w:hAnsi="Times New Roman" w:cs="Times New Roman"/>
          <w:lang w:val="lt-LT" w:eastAsia="lt-LT"/>
        </w:rPr>
        <w:t>344 mOsm/l</w:t>
      </w:r>
    </w:p>
    <w:p w14:paraId="236C4A8C"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 7,4</w:t>
      </w:r>
    </w:p>
    <w:p w14:paraId="0C74967C" w14:textId="77777777" w:rsidR="008D1E29" w:rsidRDefault="008D1E29" w:rsidP="008D1E29">
      <w:pPr>
        <w:spacing w:after="0" w:line="240" w:lineRule="auto"/>
        <w:rPr>
          <w:rFonts w:ascii="Times New Roman" w:eastAsia="Times New Roman" w:hAnsi="Times New Roman" w:cs="Times New Roman"/>
          <w:lang w:val="lt-LT" w:eastAsia="lt-LT"/>
        </w:rPr>
      </w:pPr>
    </w:p>
    <w:p w14:paraId="6FBDBA4F" w14:textId="77777777" w:rsidR="008D1E29" w:rsidRDefault="008D1E29" w:rsidP="008D1E29">
      <w:pPr>
        <w:spacing w:after="0" w:line="240" w:lineRule="auto"/>
        <w:rPr>
          <w:rFonts w:ascii="Times New Roman" w:eastAsia="Times New Roman" w:hAnsi="Times New Roman" w:cs="Times New Roman"/>
          <w:lang w:val="lt-LT" w:eastAsia="lt-LT"/>
        </w:rPr>
      </w:pPr>
    </w:p>
    <w:p w14:paraId="5CA1496E"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3.</w:t>
      </w:r>
      <w:r>
        <w:rPr>
          <w:rFonts w:ascii="Times New Roman" w:eastAsia="Times New Roman" w:hAnsi="Times New Roman" w:cs="Times New Roman"/>
          <w:b/>
          <w:noProof/>
          <w:lang w:val="lt-LT" w:eastAsia="lt-LT"/>
        </w:rPr>
        <w:tab/>
        <w:t>PAGALBINIŲ MEDŽIAGŲ SĄRAŠAS</w:t>
      </w:r>
    </w:p>
    <w:p w14:paraId="328AEDFC" w14:textId="77777777" w:rsidR="008D1E29" w:rsidRDefault="008D1E29" w:rsidP="008D1E29">
      <w:pPr>
        <w:spacing w:after="0" w:line="240" w:lineRule="auto"/>
        <w:ind w:right="-540"/>
        <w:rPr>
          <w:rFonts w:ascii="Times New Roman" w:eastAsia="Times New Roman" w:hAnsi="Times New Roman" w:cs="Times New Roman"/>
          <w:color w:val="003366"/>
          <w:lang w:val="lt-LT" w:eastAsia="lt-LT"/>
        </w:rPr>
      </w:pPr>
    </w:p>
    <w:p w14:paraId="16D89B0A"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Injekcinis vanduo</w:t>
      </w:r>
    </w:p>
    <w:p w14:paraId="0EC094D8"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Anglies dioksidas</w:t>
      </w:r>
    </w:p>
    <w:p w14:paraId="0D1ADD84"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5AB0C986" w14:textId="77777777" w:rsidR="008D1E29" w:rsidRDefault="008D1E29" w:rsidP="008D1E29">
      <w:pPr>
        <w:spacing w:after="0" w:line="240" w:lineRule="auto"/>
        <w:rPr>
          <w:rFonts w:ascii="Times New Roman" w:eastAsia="Times New Roman" w:hAnsi="Times New Roman" w:cs="Times New Roman"/>
          <w:lang w:val="lt-LT" w:eastAsia="lt-LT"/>
        </w:rPr>
      </w:pPr>
    </w:p>
    <w:p w14:paraId="4B2FF8D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w:t>
      </w:r>
      <w:r>
        <w:rPr>
          <w:rFonts w:ascii="Times New Roman" w:eastAsia="Times New Roman" w:hAnsi="Times New Roman" w:cs="Times New Roman"/>
          <w:b/>
          <w:noProof/>
          <w:lang w:val="lt-LT" w:eastAsia="lt-LT"/>
        </w:rPr>
        <w:tab/>
        <w:t>FARMACINĖ FORMA IR KIEKIS PAKUOTĖJE</w:t>
      </w:r>
    </w:p>
    <w:p w14:paraId="0A6A1DCF" w14:textId="77777777" w:rsidR="008D1E29" w:rsidRDefault="008D1E29" w:rsidP="008D1E29">
      <w:pPr>
        <w:spacing w:after="0" w:line="240" w:lineRule="auto"/>
        <w:rPr>
          <w:rFonts w:ascii="Times New Roman" w:eastAsia="Times New Roman" w:hAnsi="Times New Roman" w:cs="Times New Roman"/>
          <w:lang w:val="lt-LT" w:eastAsia="lt-LT"/>
        </w:rPr>
      </w:pPr>
    </w:p>
    <w:p w14:paraId="24064F8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ertmės dializės tirpalas</w:t>
      </w:r>
    </w:p>
    <w:p w14:paraId="21262399"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x 5</w:t>
      </w:r>
    </w:p>
    <w:p w14:paraId="4F305C7A"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x 6</w:t>
      </w:r>
    </w:p>
    <w:p w14:paraId="0D58A17F"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x 4</w:t>
      </w:r>
    </w:p>
    <w:p w14:paraId="1C382B34"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x 5</w:t>
      </w:r>
    </w:p>
    <w:p w14:paraId="31DE27DC"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x 4</w:t>
      </w:r>
    </w:p>
    <w:p w14:paraId="32ABDEB7"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x 5</w:t>
      </w:r>
    </w:p>
    <w:p w14:paraId="068BEA60" w14:textId="77777777" w:rsidR="008D1E29" w:rsidRDefault="008D1E29" w:rsidP="008D1E29">
      <w:pPr>
        <w:tabs>
          <w:tab w:val="left" w:pos="325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Vienas maišelis</w:t>
      </w:r>
    </w:p>
    <w:p w14:paraId="40AB1AD3" w14:textId="77777777" w:rsidR="008D1E29" w:rsidRDefault="008D1E29" w:rsidP="008D1E29">
      <w:pPr>
        <w:tabs>
          <w:tab w:val="left" w:pos="325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Dviejų maišelių sistema</w:t>
      </w:r>
    </w:p>
    <w:p w14:paraId="115EC3EF" w14:textId="1DEF731A" w:rsidR="008D1E29" w:rsidRDefault="008D1E29" w:rsidP="008D1E29">
      <w:pPr>
        <w:tabs>
          <w:tab w:val="left" w:pos="3253"/>
        </w:tabs>
        <w:spacing w:after="0" w:line="240" w:lineRule="auto"/>
        <w:ind w:left="567" w:hanging="567"/>
        <w:rPr>
          <w:rFonts w:ascii="Times New Roman" w:eastAsia="Times New Roman" w:hAnsi="Times New Roman" w:cs="Times New Roman"/>
          <w:lang w:val="lt-LT" w:eastAsia="lt-LT"/>
        </w:rPr>
      </w:pPr>
      <w:r w:rsidRPr="00C55AFB">
        <w:rPr>
          <w:rFonts w:ascii="Times New Roman" w:eastAsia="Times New Roman" w:hAnsi="Times New Roman" w:cs="Times New Roman"/>
          <w:highlight w:val="lightGray"/>
          <w:lang w:val="lt-LT" w:eastAsia="lt-LT"/>
        </w:rPr>
        <w:t>Luer</w:t>
      </w:r>
      <w:r w:rsidRPr="00BA1AE0">
        <w:rPr>
          <w:rFonts w:ascii="Times New Roman" w:hAnsi="Times New Roman"/>
          <w:highlight w:val="lightGray"/>
          <w:lang w:val="lt-LT"/>
        </w:rPr>
        <w:t xml:space="preserve"> jungtis - žymima simboliu</w:t>
      </w:r>
      <w:r>
        <w:rPr>
          <w:rFonts w:ascii="Times New Roman" w:eastAsia="Times New Roman" w:hAnsi="Times New Roman" w:cs="Times New Roman"/>
          <w:lang w:val="lt-LT" w:eastAsia="lt-LT"/>
        </w:rPr>
        <w:tab/>
      </w:r>
    </w:p>
    <w:p w14:paraId="45D0E918" w14:textId="77777777" w:rsidR="008D1E29" w:rsidRDefault="008D1E29" w:rsidP="008D1E29">
      <w:pPr>
        <w:tabs>
          <w:tab w:val="left" w:pos="3253"/>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b/>
      </w:r>
    </w:p>
    <w:p w14:paraId="7A8B0C2A" w14:textId="77777777" w:rsidR="008D1E29" w:rsidRDefault="008D1E29" w:rsidP="008D1E29">
      <w:pPr>
        <w:spacing w:after="0" w:line="240" w:lineRule="auto"/>
        <w:rPr>
          <w:rFonts w:ascii="Times New Roman" w:eastAsia="Times New Roman" w:hAnsi="Times New Roman" w:cs="Times New Roman"/>
          <w:lang w:val="lt-LT" w:eastAsia="lt-LT"/>
        </w:rPr>
      </w:pPr>
    </w:p>
    <w:p w14:paraId="435EAE4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lastRenderedPageBreak/>
        <w:t>5.</w:t>
      </w:r>
      <w:r>
        <w:rPr>
          <w:rFonts w:ascii="Times New Roman" w:eastAsia="Times New Roman" w:hAnsi="Times New Roman" w:cs="Times New Roman"/>
          <w:b/>
          <w:noProof/>
          <w:lang w:val="lt-LT" w:eastAsia="lt-LT"/>
        </w:rPr>
        <w:tab/>
        <w:t>VARTOJIMO METODAS IR BŪDAS</w:t>
      </w:r>
    </w:p>
    <w:p w14:paraId="2250BFEC" w14:textId="77777777" w:rsidR="008D1E29" w:rsidRDefault="008D1E29" w:rsidP="008D1E29">
      <w:pPr>
        <w:spacing w:after="0" w:line="240" w:lineRule="auto"/>
        <w:rPr>
          <w:rFonts w:ascii="Times New Roman" w:eastAsia="Times New Roman" w:hAnsi="Times New Roman" w:cs="Times New Roman"/>
          <w:lang w:val="lt-LT" w:eastAsia="lt-LT"/>
        </w:rPr>
      </w:pPr>
    </w:p>
    <w:p w14:paraId="0EDF8A51"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Leisti į pilvaplėvės ertmę.</w:t>
      </w:r>
    </w:p>
    <w:p w14:paraId="30CA072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5180AF04" w14:textId="77777777" w:rsidR="008D1E29" w:rsidRDefault="008D1E29" w:rsidP="008D1E29">
      <w:pPr>
        <w:spacing w:after="0" w:line="240" w:lineRule="auto"/>
        <w:rPr>
          <w:rFonts w:ascii="Times New Roman" w:eastAsia="Times New Roman" w:hAnsi="Times New Roman" w:cs="Times New Roman"/>
          <w:lang w:val="lt-LT" w:eastAsia="lt-LT"/>
        </w:rPr>
      </w:pPr>
    </w:p>
    <w:p w14:paraId="50C71C78" w14:textId="77777777" w:rsidR="008D1E29" w:rsidRDefault="008D1E29" w:rsidP="008D1E29">
      <w:pPr>
        <w:spacing w:after="0" w:line="240" w:lineRule="auto"/>
        <w:rPr>
          <w:rFonts w:ascii="Times New Roman" w:eastAsia="Times New Roman" w:hAnsi="Times New Roman" w:cs="Times New Roman"/>
          <w:lang w:val="lt-LT" w:eastAsia="lt-LT"/>
        </w:rPr>
      </w:pPr>
    </w:p>
    <w:p w14:paraId="019C16A4"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w:t>
      </w:r>
      <w:r>
        <w:rPr>
          <w:rFonts w:ascii="Times New Roman" w:eastAsia="Times New Roman" w:hAnsi="Times New Roman" w:cs="Times New Roman"/>
          <w:b/>
          <w:noProof/>
          <w:lang w:val="lt-LT" w:eastAsia="lt-LT"/>
        </w:rPr>
        <w:tab/>
        <w:t>SPECIALUS ĮSPĖJIMAS, KAD VAISTINĮ PREPARATĄ BŪTINA LAIKYTI VAIKAMS NEPASTEBIMOJE IR NEPASIEKIAMOJE VIETOJE</w:t>
      </w:r>
    </w:p>
    <w:p w14:paraId="5C1D4C65" w14:textId="77777777" w:rsidR="008D1E29" w:rsidRDefault="008D1E29" w:rsidP="008D1E29">
      <w:pPr>
        <w:spacing w:after="0" w:line="240" w:lineRule="auto"/>
        <w:rPr>
          <w:rFonts w:ascii="Times New Roman" w:eastAsia="Times New Roman" w:hAnsi="Times New Roman" w:cs="Times New Roman"/>
          <w:lang w:val="lt-LT" w:eastAsia="lt-LT"/>
        </w:rPr>
      </w:pPr>
    </w:p>
    <w:p w14:paraId="6B08AF1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4731AF9D" w14:textId="77777777" w:rsidR="008D1E29" w:rsidRDefault="008D1E29" w:rsidP="008D1E29">
      <w:pPr>
        <w:keepNext/>
        <w:spacing w:after="0" w:line="240" w:lineRule="auto"/>
        <w:ind w:left="540" w:hanging="540"/>
        <w:outlineLvl w:val="2"/>
        <w:rPr>
          <w:rFonts w:ascii="Times New Roman" w:eastAsia="Times New Roman" w:hAnsi="Times New Roman" w:cs="Times New Roman"/>
          <w:b/>
          <w:noProof/>
          <w:lang w:val="lt-LT" w:eastAsia="lt-LT"/>
        </w:rPr>
      </w:pPr>
    </w:p>
    <w:p w14:paraId="582B04F5" w14:textId="77777777" w:rsidR="008D1E29" w:rsidRDefault="008D1E29" w:rsidP="008D1E29">
      <w:pPr>
        <w:spacing w:after="0" w:line="240" w:lineRule="auto"/>
        <w:rPr>
          <w:rFonts w:ascii="Times New Roman" w:eastAsia="Times New Roman" w:hAnsi="Times New Roman" w:cs="Times New Roman"/>
          <w:lang w:val="lt-LT" w:eastAsia="lt-LT"/>
        </w:rPr>
      </w:pPr>
    </w:p>
    <w:p w14:paraId="056A0C9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7.</w:t>
      </w:r>
      <w:r>
        <w:rPr>
          <w:rFonts w:ascii="Times New Roman" w:eastAsia="Times New Roman" w:hAnsi="Times New Roman" w:cs="Times New Roman"/>
          <w:b/>
          <w:noProof/>
          <w:lang w:val="lt-LT" w:eastAsia="lt-LT"/>
        </w:rPr>
        <w:tab/>
        <w:t>KITAS SPECIALUS ĮSPĖJIMAS (JEI REIKIA)</w:t>
      </w:r>
    </w:p>
    <w:p w14:paraId="5070B6D2" w14:textId="77777777" w:rsidR="008D1E29" w:rsidRDefault="008D1E29" w:rsidP="008D1E29">
      <w:pPr>
        <w:spacing w:after="0" w:line="240" w:lineRule="auto"/>
        <w:rPr>
          <w:rFonts w:ascii="Times New Roman" w:eastAsia="Times New Roman" w:hAnsi="Times New Roman" w:cs="Times New Roman"/>
          <w:lang w:val="lt-LT" w:eastAsia="lt-LT"/>
        </w:rPr>
      </w:pPr>
    </w:p>
    <w:p w14:paraId="0F226D3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leisti į veną.</w:t>
      </w:r>
    </w:p>
    <w:p w14:paraId="36C458B4" w14:textId="77777777" w:rsidR="008D1E29" w:rsidRDefault="008D1E29" w:rsidP="008D1E29">
      <w:pPr>
        <w:spacing w:after="0" w:line="240" w:lineRule="auto"/>
        <w:rPr>
          <w:rFonts w:ascii="Times New Roman" w:eastAsia="Times New Roman" w:hAnsi="Times New Roman" w:cs="Times New Roman"/>
          <w:lang w:val="lt-LT" w:eastAsia="lt-LT"/>
        </w:rPr>
      </w:pPr>
    </w:p>
    <w:p w14:paraId="258BD20D" w14:textId="77777777" w:rsidR="008D1E29" w:rsidRDefault="008D1E29" w:rsidP="008D1E29">
      <w:pPr>
        <w:spacing w:after="0" w:line="240" w:lineRule="auto"/>
        <w:rPr>
          <w:rFonts w:ascii="Times New Roman" w:eastAsia="Times New Roman" w:hAnsi="Times New Roman" w:cs="Times New Roman"/>
          <w:lang w:val="lt-LT" w:eastAsia="lt-LT"/>
        </w:rPr>
      </w:pPr>
    </w:p>
    <w:p w14:paraId="0005FC5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8.</w:t>
      </w:r>
      <w:r>
        <w:rPr>
          <w:rFonts w:ascii="Times New Roman" w:eastAsia="Times New Roman" w:hAnsi="Times New Roman" w:cs="Times New Roman"/>
          <w:b/>
          <w:noProof/>
          <w:lang w:val="lt-LT" w:eastAsia="lt-LT"/>
        </w:rPr>
        <w:tab/>
        <w:t>TINKAMUMO LAIKAS</w:t>
      </w:r>
    </w:p>
    <w:p w14:paraId="00AE5141"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3A6FCE35" w14:textId="77777777" w:rsidR="008D1E29" w:rsidRDefault="008D1E29" w:rsidP="008D1E29">
      <w:pPr>
        <w:spacing w:after="0" w:line="240" w:lineRule="auto"/>
        <w:outlineLvl w:val="0"/>
        <w:rPr>
          <w:rFonts w:ascii="Times New Roman" w:eastAsia="Times New Roman" w:hAnsi="Times New Roman" w:cs="Times New Roman"/>
          <w:color w:val="000080"/>
          <w:lang w:val="lt-LT" w:eastAsia="lt-LT"/>
        </w:rPr>
      </w:pPr>
      <w:r>
        <w:rPr>
          <w:rFonts w:ascii="Times New Roman" w:eastAsia="Times New Roman" w:hAnsi="Times New Roman" w:cs="Times New Roman"/>
          <w:lang w:val="lt-LT" w:eastAsia="lt-LT"/>
        </w:rPr>
        <w:t>Tinka iki {mm/MMMM}</w:t>
      </w:r>
    </w:p>
    <w:p w14:paraId="6E469319" w14:textId="77777777" w:rsidR="008D1E29" w:rsidRDefault="008D1E29" w:rsidP="008D1E29">
      <w:pPr>
        <w:spacing w:after="0" w:line="240" w:lineRule="auto"/>
        <w:rPr>
          <w:rFonts w:ascii="Times New Roman" w:eastAsia="Times New Roman" w:hAnsi="Times New Roman" w:cs="Times New Roman"/>
          <w:lang w:val="lt-LT" w:eastAsia="lt-LT"/>
        </w:rPr>
      </w:pPr>
    </w:p>
    <w:p w14:paraId="248611D5" w14:textId="77777777" w:rsidR="008D1E29" w:rsidRDefault="008D1E29" w:rsidP="008D1E29">
      <w:pPr>
        <w:spacing w:after="0" w:line="240" w:lineRule="auto"/>
        <w:rPr>
          <w:rFonts w:ascii="Times New Roman" w:eastAsia="Times New Roman" w:hAnsi="Times New Roman" w:cs="Times New Roman"/>
          <w:lang w:val="lt-LT" w:eastAsia="lt-LT"/>
        </w:rPr>
      </w:pPr>
    </w:p>
    <w:p w14:paraId="4666D3A6"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9.</w:t>
      </w:r>
      <w:r>
        <w:rPr>
          <w:rFonts w:ascii="Times New Roman" w:eastAsia="Times New Roman" w:hAnsi="Times New Roman" w:cs="Times New Roman"/>
          <w:b/>
          <w:noProof/>
          <w:lang w:val="lt-LT" w:eastAsia="lt-LT"/>
        </w:rPr>
        <w:tab/>
        <w:t>SPECIALIOS LAIKYMO SĄLYGOS</w:t>
      </w:r>
    </w:p>
    <w:p w14:paraId="71D254C7" w14:textId="77777777" w:rsidR="008D1E29" w:rsidRDefault="008D1E29" w:rsidP="008D1E29">
      <w:pPr>
        <w:spacing w:after="0" w:line="240" w:lineRule="auto"/>
        <w:rPr>
          <w:rFonts w:ascii="Times New Roman" w:eastAsia="Times New Roman" w:hAnsi="Times New Roman" w:cs="Times New Roman"/>
          <w:lang w:val="lt-LT" w:eastAsia="lt-LT"/>
        </w:rPr>
      </w:pPr>
    </w:p>
    <w:p w14:paraId="2D0B4F74" w14:textId="77777777" w:rsidR="008D1E29" w:rsidRDefault="008D1E29" w:rsidP="008D1E29">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 (</w:t>
      </w:r>
      <w:r>
        <w:rPr>
          <w:rFonts w:ascii="Times New Roman" w:eastAsia="Times New Roman" w:hAnsi="Times New Roman" w:cs="Times New Roman"/>
          <w:lang w:val="pt-BR" w:eastAsia="lt-LT"/>
        </w:rPr>
        <w:t>+ simbolis).</w:t>
      </w:r>
    </w:p>
    <w:p w14:paraId="25F3E40B" w14:textId="77777777" w:rsidR="008D1E29" w:rsidRDefault="008D1E29" w:rsidP="008D1E29">
      <w:pPr>
        <w:spacing w:after="0" w:line="240" w:lineRule="auto"/>
        <w:rPr>
          <w:rFonts w:ascii="Times New Roman" w:eastAsia="Times New Roman" w:hAnsi="Times New Roman" w:cs="Times New Roman"/>
          <w:lang w:val="lt-LT" w:eastAsia="lt-LT"/>
        </w:rPr>
      </w:pPr>
    </w:p>
    <w:p w14:paraId="188037BD" w14:textId="77777777" w:rsidR="008D1E29" w:rsidRDefault="008D1E29" w:rsidP="008D1E29">
      <w:pPr>
        <w:spacing w:after="0" w:line="240" w:lineRule="auto"/>
        <w:rPr>
          <w:rFonts w:ascii="Times New Roman" w:eastAsia="Times New Roman" w:hAnsi="Times New Roman" w:cs="Times New Roman"/>
          <w:lang w:val="lt-LT" w:eastAsia="lt-LT"/>
        </w:rPr>
      </w:pPr>
    </w:p>
    <w:p w14:paraId="09E71AEA"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10.</w:t>
      </w:r>
      <w:r>
        <w:rPr>
          <w:rFonts w:ascii="Times New Roman" w:eastAsia="Times New Roman" w:hAnsi="Times New Roman" w:cs="Times New Roman"/>
          <w:b/>
          <w:noProof/>
          <w:lang w:val="lt-LT" w:eastAsia="lt-LT"/>
        </w:rPr>
        <w:tab/>
        <w:t xml:space="preserve">SPECIALIOS ATSARGUMO PRIEMONĖS DĖL NESUVARTOTO </w:t>
      </w:r>
      <w:r>
        <w:rPr>
          <w:rFonts w:ascii="Times New Roman" w:eastAsia="Times New Roman" w:hAnsi="Times New Roman" w:cs="Times New Roman"/>
          <w:b/>
          <w:bCs/>
          <w:noProof/>
          <w:lang w:val="lt-LT" w:eastAsia="lt-LT"/>
        </w:rPr>
        <w:t xml:space="preserve">VAISTINIO PREPARATO AR JO ATLIEKŲ </w:t>
      </w:r>
      <w:r>
        <w:rPr>
          <w:rFonts w:ascii="Times New Roman" w:eastAsia="Times New Roman" w:hAnsi="Times New Roman" w:cs="Times New Roman"/>
          <w:b/>
          <w:noProof/>
          <w:lang w:val="lt-LT" w:eastAsia="lt-LT"/>
        </w:rPr>
        <w:t>TVARKYMO (JEI REIKIA)</w:t>
      </w:r>
    </w:p>
    <w:p w14:paraId="020040E7" w14:textId="77777777" w:rsidR="008D1E29" w:rsidRDefault="008D1E29" w:rsidP="008D1E29">
      <w:pPr>
        <w:spacing w:after="0" w:line="240" w:lineRule="auto"/>
        <w:rPr>
          <w:rFonts w:ascii="Times New Roman" w:eastAsia="Times New Roman" w:hAnsi="Times New Roman" w:cs="Times New Roman"/>
          <w:lang w:val="lt-LT" w:eastAsia="lt-LT"/>
        </w:rPr>
      </w:pPr>
    </w:p>
    <w:p w14:paraId="5EC692BE" w14:textId="77777777" w:rsidR="008D1E29" w:rsidRDefault="008D1E29" w:rsidP="008D1E29">
      <w:pPr>
        <w:spacing w:after="0" w:line="240" w:lineRule="auto"/>
        <w:rPr>
          <w:rFonts w:ascii="Times New Roman" w:eastAsia="Times New Roman" w:hAnsi="Times New Roman" w:cs="Times New Roman"/>
          <w:lang w:val="lt-LT" w:eastAsia="lt-LT"/>
        </w:rPr>
      </w:pPr>
    </w:p>
    <w:p w14:paraId="02F85F0B"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11.</w:t>
      </w:r>
      <w:r>
        <w:rPr>
          <w:rFonts w:ascii="Times New Roman" w:eastAsia="Times New Roman" w:hAnsi="Times New Roman" w:cs="Times New Roman"/>
          <w:b/>
          <w:noProof/>
          <w:lang w:val="lt-LT" w:eastAsia="lt-LT"/>
        </w:rPr>
        <w:tab/>
        <w:t>REGISTRUOTOJO PAVADINIMAS IR ADRESAS</w:t>
      </w:r>
    </w:p>
    <w:p w14:paraId="0D62CF37" w14:textId="77777777" w:rsidR="008D1E29" w:rsidRDefault="008D1E29" w:rsidP="008D1E29">
      <w:pPr>
        <w:spacing w:after="0" w:line="240" w:lineRule="auto"/>
        <w:rPr>
          <w:rFonts w:ascii="Times New Roman" w:eastAsia="Times New Roman" w:hAnsi="Times New Roman" w:cs="Times New Roman"/>
          <w:lang w:val="pt-BR" w:eastAsia="lt-LT"/>
        </w:rPr>
      </w:pPr>
    </w:p>
    <w:p w14:paraId="6B586A7A"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39F9AAE7"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 xml:space="preserve">Boulevard </w:t>
      </w:r>
      <w:proofErr w:type="spellStart"/>
      <w:r w:rsidRPr="00C8066A">
        <w:rPr>
          <w:rFonts w:ascii="Times New Roman" w:hAnsi="Times New Roman" w:cs="Times New Roman"/>
        </w:rPr>
        <w:t>d'Angleterre</w:t>
      </w:r>
      <w:proofErr w:type="spellEnd"/>
      <w:r w:rsidRPr="00C8066A">
        <w:rPr>
          <w:rFonts w:ascii="Times New Roman" w:hAnsi="Times New Roman" w:cs="Times New Roman"/>
        </w:rPr>
        <w:t xml:space="preserve"> 2</w:t>
      </w:r>
    </w:p>
    <w:p w14:paraId="3A1E3F01"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1420 Braine-</w:t>
      </w:r>
      <w:proofErr w:type="spellStart"/>
      <w:r w:rsidRPr="00C8066A">
        <w:rPr>
          <w:rFonts w:ascii="Times New Roman" w:hAnsi="Times New Roman" w:cs="Times New Roman"/>
        </w:rPr>
        <w:t>l'Alleud</w:t>
      </w:r>
      <w:proofErr w:type="spellEnd"/>
    </w:p>
    <w:p w14:paraId="219B10C2" w14:textId="73BEF2B4" w:rsidR="008D1E29" w:rsidRPr="002E7646" w:rsidRDefault="00C8066A" w:rsidP="008D1E29">
      <w:pPr>
        <w:spacing w:after="0" w:line="240" w:lineRule="auto"/>
        <w:rPr>
          <w:rFonts w:ascii="Times New Roman" w:eastAsia="Times New Roman" w:hAnsi="Times New Roman" w:cs="Times New Roman"/>
          <w:lang w:eastAsia="lt-LT"/>
        </w:rPr>
      </w:pPr>
      <w:proofErr w:type="spellStart"/>
      <w:r w:rsidRPr="00C8066A">
        <w:rPr>
          <w:rFonts w:ascii="Times New Roman" w:hAnsi="Times New Roman" w:cs="Times New Roman"/>
        </w:rPr>
        <w:t>Belgija</w:t>
      </w:r>
      <w:proofErr w:type="spellEnd"/>
    </w:p>
    <w:p w14:paraId="54DE98A6" w14:textId="77777777" w:rsidR="008D1E29" w:rsidRDefault="008D1E29" w:rsidP="008D1E29">
      <w:pPr>
        <w:spacing w:after="0" w:line="240" w:lineRule="auto"/>
        <w:rPr>
          <w:rFonts w:ascii="Times New Roman" w:eastAsia="Times New Roman" w:hAnsi="Times New Roman" w:cs="Times New Roman"/>
          <w:lang w:val="lt-LT" w:eastAsia="lt-LT"/>
        </w:rPr>
      </w:pPr>
    </w:p>
    <w:p w14:paraId="7A92FEA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12.</w:t>
      </w:r>
      <w:r>
        <w:rPr>
          <w:rFonts w:ascii="Times New Roman" w:eastAsia="Times New Roman" w:hAnsi="Times New Roman" w:cs="Times New Roman"/>
          <w:b/>
          <w:noProof/>
          <w:lang w:val="lt-LT" w:eastAsia="lt-LT"/>
        </w:rPr>
        <w:tab/>
        <w:t>REGISTRACIJOS PAŽYMĖJIMO NUMERIAI</w:t>
      </w:r>
    </w:p>
    <w:p w14:paraId="74405183" w14:textId="77777777" w:rsidR="008D1E29" w:rsidRDefault="008D1E29" w:rsidP="008D1E29">
      <w:pPr>
        <w:spacing w:after="0" w:line="240" w:lineRule="auto"/>
        <w:rPr>
          <w:rFonts w:ascii="Times New Roman" w:eastAsia="Times New Roman" w:hAnsi="Times New Roman" w:cs="Times New Roman"/>
          <w:lang w:val="lt-LT" w:eastAsia="lt-LT"/>
        </w:rPr>
      </w:pPr>
    </w:p>
    <w:p w14:paraId="628410BD"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N5 – LT/1/02/2782/001</w:t>
      </w:r>
    </w:p>
    <w:p w14:paraId="7F831020"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N6 – LT/1/02/2782/002</w:t>
      </w:r>
    </w:p>
    <w:p w14:paraId="620EAA4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N4 – LT/1/02/2782/003</w:t>
      </w:r>
    </w:p>
    <w:p w14:paraId="67A7ACB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N5 – LT/1/02/2782/004</w:t>
      </w:r>
    </w:p>
    <w:p w14:paraId="269A3F3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N4 – LT/1/02/2782/005</w:t>
      </w:r>
    </w:p>
    <w:p w14:paraId="06785DE1"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2500 ml, N5 – LT/1/02/2782/006</w:t>
      </w:r>
    </w:p>
    <w:p w14:paraId="52B630FE" w14:textId="77777777" w:rsidR="008D1E29" w:rsidRDefault="008D1E29" w:rsidP="008D1E29">
      <w:pPr>
        <w:spacing w:after="0" w:line="240" w:lineRule="auto"/>
        <w:rPr>
          <w:rFonts w:ascii="Times New Roman" w:eastAsia="Times New Roman" w:hAnsi="Times New Roman" w:cs="Times New Roman"/>
          <w:lang w:val="lt-LT" w:eastAsia="lt-LT"/>
        </w:rPr>
      </w:pPr>
    </w:p>
    <w:p w14:paraId="32825937" w14:textId="77777777" w:rsidR="008D1E29" w:rsidRDefault="008D1E29" w:rsidP="008D1E29">
      <w:pPr>
        <w:spacing w:after="0" w:line="240" w:lineRule="auto"/>
        <w:rPr>
          <w:rFonts w:ascii="Times New Roman" w:eastAsia="Times New Roman" w:hAnsi="Times New Roman" w:cs="Times New Roman"/>
          <w:lang w:val="lt-LT" w:eastAsia="lt-LT"/>
        </w:rPr>
      </w:pPr>
    </w:p>
    <w:p w14:paraId="4DA55DC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13.</w:t>
      </w:r>
      <w:r>
        <w:rPr>
          <w:rFonts w:ascii="Times New Roman" w:eastAsia="Times New Roman" w:hAnsi="Times New Roman" w:cs="Times New Roman"/>
          <w:b/>
          <w:noProof/>
          <w:lang w:val="lt-LT" w:eastAsia="lt-LT"/>
        </w:rPr>
        <w:tab/>
        <w:t>SERIJOS NUMERIS</w:t>
      </w:r>
    </w:p>
    <w:p w14:paraId="5C0ABFF4" w14:textId="77777777" w:rsidR="008D1E29" w:rsidRDefault="008D1E29" w:rsidP="008D1E29">
      <w:pPr>
        <w:spacing w:after="0" w:line="240" w:lineRule="auto"/>
        <w:rPr>
          <w:rFonts w:ascii="Times New Roman" w:eastAsia="Times New Roman" w:hAnsi="Times New Roman" w:cs="Times New Roman"/>
          <w:lang w:val="lt-LT" w:eastAsia="lt-LT"/>
        </w:rPr>
      </w:pPr>
    </w:p>
    <w:p w14:paraId="2372E3BC"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Serija {numeris}</w:t>
      </w:r>
    </w:p>
    <w:p w14:paraId="099772F3"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12218AFA" w14:textId="77777777" w:rsidR="008D1E29" w:rsidRDefault="008D1E29" w:rsidP="008D1E29">
      <w:pPr>
        <w:spacing w:after="0" w:line="240" w:lineRule="auto"/>
        <w:rPr>
          <w:rFonts w:ascii="Times New Roman" w:eastAsia="Times New Roman" w:hAnsi="Times New Roman" w:cs="Times New Roman"/>
          <w:lang w:val="lt-LT" w:eastAsia="lt-LT"/>
        </w:rPr>
      </w:pPr>
    </w:p>
    <w:p w14:paraId="2BDD633A"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14.</w:t>
      </w:r>
      <w:r>
        <w:rPr>
          <w:rFonts w:ascii="Times New Roman" w:eastAsia="Times New Roman" w:hAnsi="Times New Roman" w:cs="Times New Roman"/>
          <w:b/>
          <w:noProof/>
          <w:lang w:val="lt-LT" w:eastAsia="lt-LT"/>
        </w:rPr>
        <w:tab/>
        <w:t>PARDAVIMO (IŠDAVIMO) TVARKA</w:t>
      </w:r>
    </w:p>
    <w:p w14:paraId="673469B5" w14:textId="77777777" w:rsidR="008D1E29" w:rsidRDefault="008D1E29" w:rsidP="008D1E29">
      <w:pPr>
        <w:spacing w:after="0" w:line="240" w:lineRule="auto"/>
        <w:rPr>
          <w:rFonts w:ascii="Times New Roman" w:eastAsia="Times New Roman" w:hAnsi="Times New Roman" w:cs="Times New Roman"/>
          <w:lang w:val="lt-LT" w:eastAsia="lt-LT"/>
        </w:rPr>
      </w:pPr>
    </w:p>
    <w:p w14:paraId="60C8231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vaistas</w:t>
      </w:r>
    </w:p>
    <w:p w14:paraId="78F6F721" w14:textId="77777777" w:rsidR="008D1E29" w:rsidRDefault="008D1E29" w:rsidP="008D1E29">
      <w:pPr>
        <w:spacing w:after="0" w:line="240" w:lineRule="auto"/>
        <w:rPr>
          <w:rFonts w:ascii="Times New Roman" w:eastAsia="Times New Roman" w:hAnsi="Times New Roman" w:cs="Times New Roman"/>
          <w:lang w:val="lt-LT" w:eastAsia="lt-LT"/>
        </w:rPr>
      </w:pPr>
    </w:p>
    <w:p w14:paraId="35739BA9" w14:textId="77777777" w:rsidR="008D1E29" w:rsidRDefault="008D1E29" w:rsidP="008D1E29">
      <w:pPr>
        <w:spacing w:after="0" w:line="240" w:lineRule="auto"/>
        <w:rPr>
          <w:rFonts w:ascii="Times New Roman" w:eastAsia="Times New Roman" w:hAnsi="Times New Roman" w:cs="Times New Roman"/>
          <w:lang w:val="lt-LT" w:eastAsia="lt-LT"/>
        </w:rPr>
      </w:pPr>
    </w:p>
    <w:p w14:paraId="2F2760D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15. </w:t>
      </w:r>
      <w:r>
        <w:rPr>
          <w:rFonts w:ascii="Times New Roman" w:eastAsia="Times New Roman" w:hAnsi="Times New Roman" w:cs="Times New Roman"/>
          <w:b/>
          <w:noProof/>
          <w:lang w:val="lt-LT" w:eastAsia="lt-LT"/>
        </w:rPr>
        <w:tab/>
        <w:t>VARTOJIMO INSTRUKCIJA</w:t>
      </w:r>
    </w:p>
    <w:p w14:paraId="14B9CACE" w14:textId="77777777" w:rsidR="008D1E29" w:rsidRDefault="008D1E29" w:rsidP="008D1E29">
      <w:pPr>
        <w:spacing w:after="0" w:line="240" w:lineRule="auto"/>
        <w:rPr>
          <w:rFonts w:ascii="Times New Roman" w:eastAsia="Times New Roman" w:hAnsi="Times New Roman" w:cs="Times New Roman"/>
          <w:lang w:val="lt-LT" w:eastAsia="lt-LT"/>
        </w:rPr>
      </w:pPr>
    </w:p>
    <w:p w14:paraId="36A60000" w14:textId="77777777" w:rsidR="008D1E29" w:rsidRDefault="008D1E29" w:rsidP="008D1E29">
      <w:pPr>
        <w:spacing w:after="0" w:line="240" w:lineRule="auto"/>
        <w:rPr>
          <w:rFonts w:ascii="Times New Roman" w:eastAsia="Times New Roman" w:hAnsi="Times New Roman" w:cs="Times New Roman"/>
          <w:lang w:val="lt-LT" w:eastAsia="lt-LT"/>
        </w:rPr>
      </w:pPr>
    </w:p>
    <w:p w14:paraId="195ADE9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16. </w:t>
      </w:r>
      <w:r>
        <w:rPr>
          <w:rFonts w:ascii="Times New Roman" w:eastAsia="Times New Roman" w:hAnsi="Times New Roman" w:cs="Times New Roman"/>
          <w:b/>
          <w:noProof/>
          <w:lang w:val="lt-LT" w:eastAsia="lt-LT"/>
        </w:rPr>
        <w:tab/>
        <w:t>INFORMACIJA BRAILIO RAŠTU</w:t>
      </w:r>
    </w:p>
    <w:p w14:paraId="4E18F6A1" w14:textId="77777777" w:rsidR="008D1E29" w:rsidRDefault="008D1E29" w:rsidP="008D1E29">
      <w:pPr>
        <w:spacing w:after="0" w:line="240" w:lineRule="auto"/>
        <w:rPr>
          <w:rFonts w:ascii="Times New Roman" w:eastAsia="Times New Roman" w:hAnsi="Times New Roman" w:cs="Times New Roman"/>
          <w:lang w:val="lt-LT" w:eastAsia="lt-LT"/>
        </w:rPr>
      </w:pPr>
    </w:p>
    <w:p w14:paraId="2EBA60CC"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PHYSIONEAL 40 Glucose 13,6 mg/ml </w:t>
      </w:r>
    </w:p>
    <w:p w14:paraId="3F203193" w14:textId="77777777" w:rsidR="008D1E29" w:rsidRDefault="008D1E29" w:rsidP="008D1E29">
      <w:pPr>
        <w:spacing w:after="0" w:line="240" w:lineRule="auto"/>
        <w:rPr>
          <w:rFonts w:ascii="Times New Roman" w:eastAsia="Times New Roman" w:hAnsi="Times New Roman" w:cs="Times New Roman"/>
          <w:lang w:val="lt-LT" w:eastAsia="lt-LT"/>
        </w:rPr>
      </w:pPr>
    </w:p>
    <w:p w14:paraId="511AA879"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06BDFC28"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17.</w:t>
      </w:r>
      <w:r w:rsidRPr="00AF6E6A">
        <w:rPr>
          <w:rFonts w:ascii="Times New Roman" w:eastAsia="Times New Roman" w:hAnsi="Times New Roman" w:cs="Times New Roman"/>
          <w:b/>
          <w:lang w:val="lt-LT" w:eastAsia="lt-LT"/>
        </w:rPr>
        <w:tab/>
        <w:t>UNIKALUS IDENTIFIKATORIUS – 2D BRŪKŠNINIS KODAS</w:t>
      </w:r>
    </w:p>
    <w:p w14:paraId="417F47F9"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4AF8F333"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lang w:val="lt-LT" w:eastAsia="lt-LT"/>
        </w:rPr>
        <w:t>2D brūkšninis kodas su nurodytu unikaliu identifikatoriumi.</w:t>
      </w:r>
    </w:p>
    <w:p w14:paraId="4B96B9E7"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7066AC9B"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2DF8A069"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18.</w:t>
      </w:r>
      <w:r w:rsidRPr="00AF6E6A">
        <w:rPr>
          <w:rFonts w:ascii="Times New Roman" w:eastAsia="Times New Roman" w:hAnsi="Times New Roman" w:cs="Times New Roman"/>
          <w:b/>
          <w:lang w:val="lt-LT" w:eastAsia="lt-LT"/>
        </w:rPr>
        <w:tab/>
        <w:t>UNIKALUS IDENTIFIKATORIUS – ŽMONĖMS SUPRANTAMI DUOMENYS</w:t>
      </w:r>
    </w:p>
    <w:p w14:paraId="362E976A"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34738AFC"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341405">
        <w:rPr>
          <w:rFonts w:ascii="Times New Roman" w:eastAsia="Times New Roman" w:hAnsi="Times New Roman" w:cs="Times New Roman"/>
          <w:lang w:val="lt-LT" w:eastAsia="lt-LT"/>
        </w:rPr>
        <w:t>PC: {numeris}</w:t>
      </w:r>
    </w:p>
    <w:p w14:paraId="4FA7B858"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341405">
        <w:rPr>
          <w:rFonts w:ascii="Times New Roman" w:eastAsia="Times New Roman" w:hAnsi="Times New Roman" w:cs="Times New Roman"/>
          <w:lang w:val="lt-LT" w:eastAsia="lt-LT"/>
        </w:rPr>
        <w:t>SN: {numeris}</w:t>
      </w:r>
    </w:p>
    <w:p w14:paraId="7057D6CA"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A2521C">
        <w:rPr>
          <w:rFonts w:ascii="Times New Roman" w:eastAsia="Times New Roman" w:hAnsi="Times New Roman" w:cs="Times New Roman"/>
          <w:highlight w:val="lightGray"/>
          <w:lang w:val="lt-LT" w:eastAsia="lt-LT"/>
        </w:rPr>
        <w:t>NN: {numeris}</w:t>
      </w:r>
      <w:r w:rsidRPr="00341405">
        <w:rPr>
          <w:rFonts w:ascii="Times New Roman" w:eastAsia="Times New Roman" w:hAnsi="Times New Roman" w:cs="Times New Roman"/>
          <w:lang w:val="lt-LT" w:eastAsia="lt-LT"/>
        </w:rPr>
        <w:t xml:space="preserve"> </w:t>
      </w:r>
      <w:r w:rsidRPr="00341405">
        <w:rPr>
          <w:rFonts w:ascii="Times New Roman" w:eastAsia="Times New Roman" w:hAnsi="Times New Roman" w:cs="Times New Roman"/>
          <w:lang w:val="lt-LT" w:eastAsia="lt-LT"/>
        </w:rPr>
        <w:br w:type="page"/>
      </w:r>
    </w:p>
    <w:p w14:paraId="74D806E1" w14:textId="77777777" w:rsidR="008D1E29" w:rsidRDefault="008D1E29"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 xml:space="preserve">INFORMACIJA ANT IŠORINĖS PAKUOTĖS </w:t>
      </w:r>
    </w:p>
    <w:p w14:paraId="1E8CDD8D"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1D1C2EC9"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Kartoninė dėžutė</w:t>
      </w:r>
    </w:p>
    <w:p w14:paraId="5D3B9036" w14:textId="77777777" w:rsidR="008D1E29" w:rsidRDefault="008D1E29" w:rsidP="008D1E29">
      <w:pPr>
        <w:spacing w:after="0" w:line="240" w:lineRule="auto"/>
        <w:rPr>
          <w:rFonts w:ascii="Times New Roman" w:eastAsia="Times New Roman" w:hAnsi="Times New Roman" w:cs="Times New Roman"/>
          <w:lang w:val="lt-LT" w:eastAsia="lt-LT"/>
        </w:rPr>
      </w:pPr>
    </w:p>
    <w:p w14:paraId="5118547D" w14:textId="77777777" w:rsidR="008D1E29" w:rsidRDefault="008D1E29" w:rsidP="008D1E29">
      <w:pPr>
        <w:spacing w:after="0" w:line="240" w:lineRule="auto"/>
        <w:rPr>
          <w:rFonts w:ascii="Times New Roman" w:eastAsia="Times New Roman" w:hAnsi="Times New Roman" w:cs="Times New Roman"/>
          <w:lang w:val="lt-LT" w:eastAsia="lt-LT"/>
        </w:rPr>
      </w:pPr>
    </w:p>
    <w:p w14:paraId="2D6E1654"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w:t>
      </w:r>
      <w:r>
        <w:rPr>
          <w:rFonts w:ascii="Times New Roman" w:eastAsia="Times New Roman" w:hAnsi="Times New Roman" w:cs="Times New Roman"/>
          <w:b/>
          <w:noProof/>
          <w:lang w:val="lt-LT" w:eastAsia="lt-LT"/>
        </w:rPr>
        <w:tab/>
        <w:t>VAISTINIO PREPARATO PAVADINIMAS</w:t>
      </w:r>
    </w:p>
    <w:p w14:paraId="735B62F6" w14:textId="77777777" w:rsidR="008D1E29" w:rsidRDefault="008D1E29" w:rsidP="008D1E29">
      <w:pPr>
        <w:spacing w:after="0" w:line="240" w:lineRule="auto"/>
        <w:rPr>
          <w:rFonts w:ascii="Times New Roman" w:eastAsia="Times New Roman" w:hAnsi="Times New Roman" w:cs="Times New Roman"/>
          <w:lang w:val="lt-LT" w:eastAsia="lt-LT"/>
        </w:rPr>
      </w:pPr>
    </w:p>
    <w:p w14:paraId="13F07E64" w14:textId="77777777" w:rsidR="008D1E29" w:rsidRDefault="008D1E29" w:rsidP="008D1E2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Physioneal 40 Glucose </w:t>
      </w:r>
      <w:r>
        <w:rPr>
          <w:rFonts w:ascii="Times New Roman" w:eastAsia="Times New Roman" w:hAnsi="Times New Roman" w:cs="Times New Roman"/>
          <w:noProof/>
          <w:szCs w:val="20"/>
          <w:lang w:val="lt-LT" w:eastAsia="lt-LT"/>
        </w:rPr>
        <w:t xml:space="preserve">22,7 </w:t>
      </w:r>
      <w:r>
        <w:rPr>
          <w:rFonts w:ascii="Times New Roman" w:eastAsia="Times New Roman" w:hAnsi="Times New Roman" w:cs="Times New Roman"/>
          <w:lang w:val="lt-LT" w:eastAsia="lt-LT"/>
        </w:rPr>
        <w:t>mg/ml pilvaplėvės ertmės dializės tirpalas</w:t>
      </w:r>
    </w:p>
    <w:p w14:paraId="0C2D8218" w14:textId="77777777" w:rsidR="008D1E29" w:rsidRDefault="008D1E29" w:rsidP="008D1E29">
      <w:pPr>
        <w:spacing w:after="0" w:line="240" w:lineRule="auto"/>
        <w:rPr>
          <w:rFonts w:ascii="Times New Roman" w:eastAsia="Times New Roman" w:hAnsi="Times New Roman" w:cs="Times New Roman"/>
          <w:lang w:val="lt-LT" w:eastAsia="lt-LT"/>
        </w:rPr>
      </w:pPr>
    </w:p>
    <w:p w14:paraId="48E49C4C" w14:textId="77777777" w:rsidR="008D1E29" w:rsidRDefault="008D1E29" w:rsidP="008D1E29">
      <w:pPr>
        <w:spacing w:after="0" w:line="240" w:lineRule="auto"/>
        <w:rPr>
          <w:rFonts w:ascii="Times New Roman" w:eastAsia="Times New Roman" w:hAnsi="Times New Roman" w:cs="Times New Roman"/>
          <w:lang w:val="lt-LT" w:eastAsia="lt-LT"/>
        </w:rPr>
      </w:pPr>
    </w:p>
    <w:p w14:paraId="054CF7B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2.</w:t>
      </w:r>
      <w:r>
        <w:rPr>
          <w:rFonts w:ascii="Times New Roman" w:eastAsia="Times New Roman" w:hAnsi="Times New Roman" w:cs="Times New Roman"/>
          <w:b/>
          <w:noProof/>
          <w:lang w:val="lt-LT" w:eastAsia="lt-LT"/>
        </w:rPr>
        <w:tab/>
        <w:t xml:space="preserve">VEIKLIOJI MEDŽIAGA IR JOS KIEKIS </w:t>
      </w:r>
    </w:p>
    <w:p w14:paraId="74C6D9E0"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 xml:space="preserve">   </w:t>
      </w:r>
    </w:p>
    <w:p w14:paraId="0BA1566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1000 ml paruošto vartoti tirpalo sudėtis:</w:t>
      </w:r>
    </w:p>
    <w:p w14:paraId="477C2972"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Glucosum monohydricum </w:t>
      </w:r>
      <w:r>
        <w:rPr>
          <w:rFonts w:ascii="Times New Roman" w:eastAsia="Times New Roman" w:hAnsi="Times New Roman" w:cs="Times New Roman"/>
          <w:lang w:val="lt-LT" w:eastAsia="lt-LT"/>
        </w:rPr>
        <w:tab/>
        <w:t>25,0 g/l</w:t>
      </w:r>
    </w:p>
    <w:p w14:paraId="014EE292"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ekv. Glucosum anhydricum </w:t>
      </w:r>
      <w:r>
        <w:rPr>
          <w:rFonts w:ascii="Times New Roman" w:eastAsia="Times New Roman" w:hAnsi="Times New Roman" w:cs="Times New Roman"/>
          <w:lang w:val="lt-LT" w:eastAsia="lt-LT"/>
        </w:rPr>
        <w:tab/>
        <w:t>22,7 g/l</w:t>
      </w:r>
    </w:p>
    <w:p w14:paraId="4A569A95" w14:textId="77777777" w:rsidR="008D1E29" w:rsidRDefault="008D1E29" w:rsidP="008D1E29">
      <w:pPr>
        <w:tabs>
          <w:tab w:val="left" w:pos="923"/>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Natrii chloridum </w:t>
      </w:r>
      <w:r>
        <w:rPr>
          <w:rFonts w:ascii="Times New Roman" w:eastAsia="Times New Roman" w:hAnsi="Times New Roman" w:cs="Times New Roman"/>
          <w:lang w:val="lt-LT" w:eastAsia="lt-LT"/>
        </w:rPr>
        <w:tab/>
        <w:t>5,38 g/l</w:t>
      </w:r>
    </w:p>
    <w:p w14:paraId="77753206"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Calcii chloridum dihydricum</w:t>
      </w:r>
      <w:r>
        <w:rPr>
          <w:rFonts w:ascii="Times New Roman" w:eastAsia="Times New Roman" w:hAnsi="Times New Roman" w:cs="Times New Roman"/>
          <w:lang w:val="lt-LT" w:eastAsia="lt-LT"/>
        </w:rPr>
        <w:tab/>
        <w:t>0,184 g/l</w:t>
      </w:r>
    </w:p>
    <w:p w14:paraId="660D0B0F"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Magnesii chloridum hexahydricum</w:t>
      </w:r>
      <w:r>
        <w:rPr>
          <w:rFonts w:ascii="Times New Roman" w:eastAsia="Times New Roman" w:hAnsi="Times New Roman" w:cs="Times New Roman"/>
          <w:lang w:val="lt-LT" w:eastAsia="lt-LT"/>
        </w:rPr>
        <w:tab/>
        <w:t>0,051 g/l</w:t>
      </w:r>
    </w:p>
    <w:p w14:paraId="1D6E3A75"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hydrogenocarbonas</w:t>
      </w:r>
      <w:r>
        <w:rPr>
          <w:rFonts w:ascii="Times New Roman" w:eastAsia="Times New Roman" w:hAnsi="Times New Roman" w:cs="Times New Roman"/>
          <w:lang w:val="lt-LT" w:eastAsia="lt-LT"/>
        </w:rPr>
        <w:tab/>
        <w:t>2,10 g/l</w:t>
      </w:r>
    </w:p>
    <w:p w14:paraId="28C56595" w14:textId="79B2DEC6"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(S)-lactatis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t xml:space="preserve">    </w:t>
      </w:r>
      <w:r>
        <w:rPr>
          <w:rFonts w:ascii="Times New Roman" w:eastAsia="Times New Roman" w:hAnsi="Times New Roman" w:cs="Times New Roman"/>
          <w:lang w:val="lt-LT" w:eastAsia="lt-LT"/>
        </w:rPr>
        <w:t>1,68 g/l</w:t>
      </w:r>
    </w:p>
    <w:p w14:paraId="37D6DF1E" w14:textId="77777777" w:rsidR="008D1E29" w:rsidRDefault="008D1E29" w:rsidP="008D1E29">
      <w:pPr>
        <w:spacing w:after="0" w:line="240" w:lineRule="auto"/>
        <w:rPr>
          <w:rFonts w:ascii="Times New Roman" w:eastAsia="Times New Roman" w:hAnsi="Times New Roman" w:cs="Times New Roman"/>
          <w:lang w:val="lt-LT" w:eastAsia="lt-LT"/>
        </w:rPr>
      </w:pPr>
    </w:p>
    <w:p w14:paraId="493A6182" w14:textId="12514966"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132 mmol/l</w:t>
      </w:r>
    </w:p>
    <w:p w14:paraId="5FBB895F" w14:textId="537990D1"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w:t>
      </w:r>
      <w:r>
        <w:rPr>
          <w:rFonts w:ascii="Times New Roman" w:eastAsia="Times New Roman" w:hAnsi="Times New Roman" w:cs="Times New Roman"/>
          <w:vertAlign w:val="superscript"/>
          <w:lang w:val="lt-LT" w:eastAsia="lt-LT"/>
        </w:rPr>
        <w:t xml:space="preserve">++ </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1,25 mmol/l</w:t>
      </w:r>
    </w:p>
    <w:p w14:paraId="3891F6DA" w14:textId="79B575B1"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Mg</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0,25 mmol/l</w:t>
      </w:r>
    </w:p>
    <w:p w14:paraId="52B7CDE7" w14:textId="41710A5A"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Cl</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95 mmol/l</w:t>
      </w:r>
    </w:p>
    <w:p w14:paraId="70630669" w14:textId="28A6ECB3"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HCO</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25 mmol/l</w:t>
      </w:r>
    </w:p>
    <w:p w14:paraId="21F9CEC7" w14:textId="26D345E0"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lang w:val="lt-LT" w:eastAsia="lt-LT"/>
        </w:rPr>
        <w:t>H</w:t>
      </w:r>
      <w:r>
        <w:rPr>
          <w:rFonts w:ascii="Times New Roman" w:eastAsia="Times New Roman" w:hAnsi="Times New Roman" w:cs="Times New Roman"/>
          <w:vertAlign w:val="subscript"/>
          <w:lang w:val="lt-LT" w:eastAsia="lt-LT"/>
        </w:rPr>
        <w:t>5</w:t>
      </w:r>
      <w:r>
        <w:rPr>
          <w:rFonts w:ascii="Times New Roman" w:eastAsia="Times New Roman" w:hAnsi="Times New Roman" w:cs="Times New Roman"/>
          <w:lang w:val="lt-LT" w:eastAsia="lt-LT"/>
        </w:rPr>
        <w:t>O</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vertAlign w:val="superscript"/>
          <w:lang w:val="lt-LT" w:eastAsia="lt-LT"/>
        </w:rPr>
        <w:t>-</w:t>
      </w:r>
      <w:r w:rsidR="004E4C08">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15 mmol/l</w:t>
      </w:r>
    </w:p>
    <w:p w14:paraId="077E59AD" w14:textId="122C7AB8"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Pr>
          <w:rFonts w:ascii="Times New Roman" w:eastAsia="Times New Roman" w:hAnsi="Times New Roman" w:cs="Times New Roman"/>
          <w:vertAlign w:val="subscript"/>
          <w:lang w:val="lt-LT" w:eastAsia="lt-LT"/>
        </w:rPr>
        <w:t>6</w:t>
      </w:r>
      <w:r>
        <w:rPr>
          <w:rFonts w:ascii="Times New Roman" w:eastAsia="Times New Roman" w:hAnsi="Times New Roman" w:cs="Times New Roman"/>
          <w:lang w:val="lt-LT" w:eastAsia="lt-LT"/>
        </w:rPr>
        <w:t>H</w:t>
      </w:r>
      <w:r>
        <w:rPr>
          <w:rFonts w:ascii="Times New Roman" w:eastAsia="Times New Roman" w:hAnsi="Times New Roman" w:cs="Times New Roman"/>
          <w:vertAlign w:val="subscript"/>
          <w:lang w:val="lt-LT" w:eastAsia="lt-LT"/>
        </w:rPr>
        <w:t>12</w:t>
      </w:r>
      <w:r>
        <w:rPr>
          <w:rFonts w:ascii="Times New Roman" w:eastAsia="Times New Roman" w:hAnsi="Times New Roman" w:cs="Times New Roman"/>
          <w:lang w:val="lt-LT" w:eastAsia="lt-LT"/>
        </w:rPr>
        <w:t>O</w:t>
      </w:r>
      <w:r>
        <w:rPr>
          <w:rFonts w:ascii="Times New Roman" w:eastAsia="Times New Roman" w:hAnsi="Times New Roman" w:cs="Times New Roman"/>
          <w:vertAlign w:val="subscript"/>
          <w:lang w:val="lt-LT" w:eastAsia="lt-LT"/>
        </w:rPr>
        <w:t>6</w:t>
      </w:r>
      <w:r>
        <w:rPr>
          <w:rFonts w:ascii="Times New Roman" w:eastAsia="Times New Roman" w:hAnsi="Times New Roman" w:cs="Times New Roman"/>
          <w:vertAlign w:val="superscript"/>
          <w:lang w:val="lt-LT" w:eastAsia="lt-LT"/>
        </w:rPr>
        <w:t>-</w:t>
      </w:r>
      <w:r w:rsidR="004E4C08">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126 mmol/l</w:t>
      </w:r>
    </w:p>
    <w:p w14:paraId="1542E9DD"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Osmoliariškumas: </w:t>
      </w:r>
      <w:r>
        <w:rPr>
          <w:rFonts w:ascii="Times New Roman" w:eastAsia="Times New Roman" w:hAnsi="Times New Roman" w:cs="Times New Roman"/>
          <w:lang w:val="lt-LT" w:eastAsia="lt-LT"/>
        </w:rPr>
        <w:tab/>
        <w:t>395 mOsm/l</w:t>
      </w:r>
    </w:p>
    <w:p w14:paraId="4312769C"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 7,4</w:t>
      </w:r>
    </w:p>
    <w:p w14:paraId="365D28C5" w14:textId="77777777" w:rsidR="008D1E29" w:rsidRDefault="008D1E29" w:rsidP="008D1E29">
      <w:pPr>
        <w:spacing w:after="0" w:line="240" w:lineRule="auto"/>
        <w:rPr>
          <w:rFonts w:ascii="Times New Roman" w:eastAsia="Times New Roman" w:hAnsi="Times New Roman" w:cs="Times New Roman"/>
          <w:lang w:val="lt-LT" w:eastAsia="lt-LT"/>
        </w:rPr>
      </w:pPr>
    </w:p>
    <w:p w14:paraId="2EF1EF33" w14:textId="77777777" w:rsidR="008D1E29" w:rsidRDefault="008D1E29" w:rsidP="008D1E29">
      <w:pPr>
        <w:spacing w:after="0" w:line="240" w:lineRule="auto"/>
        <w:rPr>
          <w:rFonts w:ascii="Times New Roman" w:eastAsia="Times New Roman" w:hAnsi="Times New Roman" w:cs="Times New Roman"/>
          <w:lang w:val="lt-LT" w:eastAsia="lt-LT"/>
        </w:rPr>
      </w:pPr>
    </w:p>
    <w:p w14:paraId="1272450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3.</w:t>
      </w:r>
      <w:r>
        <w:rPr>
          <w:rFonts w:ascii="Times New Roman" w:eastAsia="Times New Roman" w:hAnsi="Times New Roman" w:cs="Times New Roman"/>
          <w:b/>
          <w:noProof/>
          <w:lang w:val="lt-LT" w:eastAsia="lt-LT"/>
        </w:rPr>
        <w:tab/>
        <w:t>PAGALBINIŲ MEDŽIAGŲ SĄRAŠAS</w:t>
      </w:r>
    </w:p>
    <w:p w14:paraId="44CE0A29" w14:textId="77777777" w:rsidR="008D1E29" w:rsidRDefault="008D1E29" w:rsidP="008D1E29">
      <w:pPr>
        <w:spacing w:after="0" w:line="240" w:lineRule="auto"/>
        <w:ind w:right="-540"/>
        <w:rPr>
          <w:rFonts w:ascii="Times New Roman" w:eastAsia="Times New Roman" w:hAnsi="Times New Roman" w:cs="Times New Roman"/>
          <w:color w:val="003366"/>
          <w:lang w:val="lt-LT" w:eastAsia="lt-LT"/>
        </w:rPr>
      </w:pPr>
    </w:p>
    <w:p w14:paraId="2F6895B8"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Injekcinis vanduo</w:t>
      </w:r>
    </w:p>
    <w:p w14:paraId="5A4490FA"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Anglies dioksidas</w:t>
      </w:r>
    </w:p>
    <w:p w14:paraId="137ABE8F"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66ED3177" w14:textId="77777777" w:rsidR="008D1E29" w:rsidRDefault="008D1E29" w:rsidP="008D1E29">
      <w:pPr>
        <w:spacing w:after="0" w:line="240" w:lineRule="auto"/>
        <w:rPr>
          <w:rFonts w:ascii="Times New Roman" w:eastAsia="Times New Roman" w:hAnsi="Times New Roman" w:cs="Times New Roman"/>
          <w:lang w:val="lt-LT" w:eastAsia="lt-LT"/>
        </w:rPr>
      </w:pPr>
    </w:p>
    <w:p w14:paraId="348F80F1"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w:t>
      </w:r>
      <w:r>
        <w:rPr>
          <w:rFonts w:ascii="Times New Roman" w:eastAsia="Times New Roman" w:hAnsi="Times New Roman" w:cs="Times New Roman"/>
          <w:b/>
          <w:noProof/>
          <w:lang w:val="lt-LT" w:eastAsia="lt-LT"/>
        </w:rPr>
        <w:tab/>
        <w:t>FARMACINĖ FORMA IR KIEKIS PAKUOTĖJE</w:t>
      </w:r>
    </w:p>
    <w:p w14:paraId="005267CF" w14:textId="77777777" w:rsidR="008D1E29" w:rsidRDefault="008D1E29" w:rsidP="008D1E29">
      <w:pPr>
        <w:spacing w:after="0" w:line="240" w:lineRule="auto"/>
        <w:rPr>
          <w:rFonts w:ascii="Times New Roman" w:eastAsia="Times New Roman" w:hAnsi="Times New Roman" w:cs="Times New Roman"/>
          <w:lang w:val="lt-LT" w:eastAsia="lt-LT"/>
        </w:rPr>
      </w:pPr>
    </w:p>
    <w:p w14:paraId="746523E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ertmės dializės tirpalas</w:t>
      </w:r>
    </w:p>
    <w:p w14:paraId="671F1522"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x 5</w:t>
      </w:r>
    </w:p>
    <w:p w14:paraId="2E7A94D7" w14:textId="77777777" w:rsidR="008D1E29" w:rsidRPr="000E4AC1" w:rsidRDefault="008D1E29" w:rsidP="008D1E29">
      <w:pPr>
        <w:spacing w:after="0" w:line="240" w:lineRule="auto"/>
        <w:ind w:right="-540"/>
        <w:rPr>
          <w:rFonts w:ascii="Times New Roman" w:eastAsia="Times New Roman" w:hAnsi="Times New Roman" w:cs="Times New Roman"/>
          <w:highlight w:val="lightGray"/>
          <w:lang w:val="lt-LT" w:eastAsia="lt-LT"/>
        </w:rPr>
      </w:pPr>
      <w:r w:rsidRPr="000E4AC1">
        <w:rPr>
          <w:rFonts w:ascii="Times New Roman" w:eastAsia="Times New Roman" w:hAnsi="Times New Roman" w:cs="Times New Roman"/>
          <w:highlight w:val="lightGray"/>
          <w:lang w:val="lt-LT" w:eastAsia="lt-LT"/>
        </w:rPr>
        <w:t>1500 ml x 6</w:t>
      </w:r>
    </w:p>
    <w:p w14:paraId="2FACCDA1" w14:textId="77777777" w:rsidR="008D1E29" w:rsidRPr="000E4AC1" w:rsidRDefault="008D1E29" w:rsidP="008D1E29">
      <w:pPr>
        <w:spacing w:after="0" w:line="240" w:lineRule="auto"/>
        <w:ind w:right="-540"/>
        <w:rPr>
          <w:rFonts w:ascii="Times New Roman" w:eastAsia="Times New Roman" w:hAnsi="Times New Roman" w:cs="Times New Roman"/>
          <w:highlight w:val="lightGray"/>
          <w:lang w:val="lt-LT" w:eastAsia="lt-LT"/>
        </w:rPr>
      </w:pPr>
      <w:r w:rsidRPr="000E4AC1">
        <w:rPr>
          <w:rFonts w:ascii="Times New Roman" w:eastAsia="Times New Roman" w:hAnsi="Times New Roman" w:cs="Times New Roman"/>
          <w:highlight w:val="lightGray"/>
          <w:lang w:val="lt-LT" w:eastAsia="lt-LT"/>
        </w:rPr>
        <w:t>2000 ml x 4</w:t>
      </w:r>
    </w:p>
    <w:p w14:paraId="135964F2" w14:textId="77777777" w:rsidR="008D1E29" w:rsidRPr="000E4AC1" w:rsidRDefault="008D1E29" w:rsidP="008D1E29">
      <w:pPr>
        <w:spacing w:after="0" w:line="240" w:lineRule="auto"/>
        <w:ind w:right="-540"/>
        <w:rPr>
          <w:rFonts w:ascii="Times New Roman" w:eastAsia="Times New Roman" w:hAnsi="Times New Roman" w:cs="Times New Roman"/>
          <w:highlight w:val="lightGray"/>
          <w:lang w:val="lt-LT" w:eastAsia="lt-LT"/>
        </w:rPr>
      </w:pPr>
      <w:r w:rsidRPr="000E4AC1">
        <w:rPr>
          <w:rFonts w:ascii="Times New Roman" w:eastAsia="Times New Roman" w:hAnsi="Times New Roman" w:cs="Times New Roman"/>
          <w:highlight w:val="lightGray"/>
          <w:lang w:val="lt-LT" w:eastAsia="lt-LT"/>
        </w:rPr>
        <w:t>2000 ml x 5</w:t>
      </w:r>
    </w:p>
    <w:p w14:paraId="67824804" w14:textId="77777777" w:rsidR="008D1E29" w:rsidRPr="000E4AC1" w:rsidRDefault="008D1E29" w:rsidP="008D1E29">
      <w:pPr>
        <w:spacing w:after="0" w:line="240" w:lineRule="auto"/>
        <w:ind w:right="-540"/>
        <w:rPr>
          <w:rFonts w:ascii="Times New Roman" w:eastAsia="Times New Roman" w:hAnsi="Times New Roman" w:cs="Times New Roman"/>
          <w:highlight w:val="lightGray"/>
          <w:lang w:val="lt-LT" w:eastAsia="lt-LT"/>
        </w:rPr>
      </w:pPr>
      <w:r w:rsidRPr="000E4AC1">
        <w:rPr>
          <w:rFonts w:ascii="Times New Roman" w:eastAsia="Times New Roman" w:hAnsi="Times New Roman" w:cs="Times New Roman"/>
          <w:highlight w:val="lightGray"/>
          <w:lang w:val="lt-LT" w:eastAsia="lt-LT"/>
        </w:rPr>
        <w:t>2500 ml x 4</w:t>
      </w:r>
    </w:p>
    <w:p w14:paraId="0C11B2D3" w14:textId="77777777" w:rsidR="008D1E29" w:rsidRDefault="008D1E29" w:rsidP="008D1E29">
      <w:pPr>
        <w:spacing w:after="0" w:line="240" w:lineRule="auto"/>
        <w:rPr>
          <w:rFonts w:ascii="Times New Roman" w:eastAsia="Times New Roman" w:hAnsi="Times New Roman" w:cs="Times New Roman"/>
          <w:lang w:val="lt-LT" w:eastAsia="lt-LT"/>
        </w:rPr>
      </w:pPr>
      <w:r w:rsidRPr="000E4AC1">
        <w:rPr>
          <w:rFonts w:ascii="Times New Roman" w:eastAsia="Times New Roman" w:hAnsi="Times New Roman" w:cs="Times New Roman"/>
          <w:highlight w:val="lightGray"/>
          <w:lang w:val="lt-LT" w:eastAsia="lt-LT"/>
        </w:rPr>
        <w:t>2500 ml x 5</w:t>
      </w:r>
    </w:p>
    <w:p w14:paraId="1E05F550" w14:textId="77777777" w:rsidR="008D1E29" w:rsidRDefault="008D1E29" w:rsidP="008D1E29">
      <w:pPr>
        <w:tabs>
          <w:tab w:val="left" w:pos="325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Vienas maišelis</w:t>
      </w:r>
    </w:p>
    <w:p w14:paraId="65A0BB6D" w14:textId="77777777" w:rsidR="008D1E29" w:rsidRDefault="008D1E29" w:rsidP="008D1E29">
      <w:pPr>
        <w:tabs>
          <w:tab w:val="left" w:pos="3253"/>
        </w:tabs>
        <w:spacing w:after="0" w:line="240" w:lineRule="auto"/>
        <w:rPr>
          <w:rFonts w:ascii="Times New Roman" w:eastAsia="Times New Roman" w:hAnsi="Times New Roman" w:cs="Times New Roman"/>
          <w:lang w:val="lt-LT" w:eastAsia="lt-LT"/>
        </w:rPr>
      </w:pPr>
      <w:r w:rsidRPr="000E4AC1">
        <w:rPr>
          <w:rFonts w:ascii="Times New Roman" w:eastAsia="Times New Roman" w:hAnsi="Times New Roman" w:cs="Times New Roman"/>
          <w:highlight w:val="lightGray"/>
          <w:lang w:val="lt-LT" w:eastAsia="lt-LT"/>
        </w:rPr>
        <w:t>Dviejų maišelių sistema</w:t>
      </w:r>
    </w:p>
    <w:p w14:paraId="48576DCB" w14:textId="00FCA0E1" w:rsidR="008D1E29" w:rsidRPr="00BA1AE0" w:rsidRDefault="008D1E29" w:rsidP="008D1E29">
      <w:pPr>
        <w:tabs>
          <w:tab w:val="left" w:pos="3253"/>
        </w:tabs>
        <w:spacing w:after="0" w:line="240" w:lineRule="auto"/>
        <w:ind w:left="567" w:hanging="567"/>
        <w:rPr>
          <w:rFonts w:ascii="Times New Roman" w:hAnsi="Times New Roman"/>
          <w:highlight w:val="lightGray"/>
          <w:lang w:val="lt-LT"/>
        </w:rPr>
      </w:pPr>
      <w:r w:rsidRPr="00BA1AE0">
        <w:rPr>
          <w:rFonts w:ascii="Times New Roman" w:hAnsi="Times New Roman"/>
          <w:highlight w:val="lightGray"/>
          <w:lang w:val="lt-LT"/>
        </w:rPr>
        <w:t>Luer jungtis - žymima simboliu</w:t>
      </w:r>
      <w:r w:rsidRPr="00BA1AE0">
        <w:rPr>
          <w:rFonts w:ascii="Times New Roman" w:hAnsi="Times New Roman"/>
          <w:highlight w:val="lightGray"/>
          <w:lang w:val="lt-LT"/>
        </w:rPr>
        <w:tab/>
      </w:r>
    </w:p>
    <w:p w14:paraId="5D1BDE0F" w14:textId="65C26F54" w:rsidR="008D1E29" w:rsidRDefault="008D1E29" w:rsidP="008D1E29">
      <w:pPr>
        <w:tabs>
          <w:tab w:val="left" w:pos="3253"/>
        </w:tabs>
        <w:spacing w:after="0" w:line="240" w:lineRule="auto"/>
        <w:ind w:left="567" w:hanging="567"/>
        <w:rPr>
          <w:rFonts w:ascii="Times New Roman" w:eastAsia="Times New Roman" w:hAnsi="Times New Roman" w:cs="Times New Roman"/>
          <w:lang w:val="lt-LT" w:eastAsia="lt-LT"/>
        </w:rPr>
      </w:pPr>
    </w:p>
    <w:p w14:paraId="1122D313" w14:textId="77777777" w:rsidR="008D1E29" w:rsidRDefault="008D1E29" w:rsidP="008D1E29">
      <w:pPr>
        <w:tabs>
          <w:tab w:val="left" w:pos="3253"/>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b/>
      </w:r>
    </w:p>
    <w:p w14:paraId="0008296B" w14:textId="77777777" w:rsidR="008D1E29" w:rsidRDefault="008D1E29" w:rsidP="008D1E29">
      <w:pPr>
        <w:spacing w:after="0" w:line="240" w:lineRule="auto"/>
        <w:rPr>
          <w:rFonts w:ascii="Times New Roman" w:eastAsia="Times New Roman" w:hAnsi="Times New Roman" w:cs="Times New Roman"/>
          <w:lang w:val="lt-LT" w:eastAsia="lt-LT"/>
        </w:rPr>
      </w:pPr>
    </w:p>
    <w:p w14:paraId="5429931C"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5.</w:t>
      </w:r>
      <w:r>
        <w:rPr>
          <w:rFonts w:ascii="Times New Roman" w:eastAsia="Times New Roman" w:hAnsi="Times New Roman" w:cs="Times New Roman"/>
          <w:b/>
          <w:noProof/>
          <w:lang w:val="lt-LT" w:eastAsia="lt-LT"/>
        </w:rPr>
        <w:tab/>
        <w:t>VARTOJIMO METODAS IR BŪDAS</w:t>
      </w:r>
    </w:p>
    <w:p w14:paraId="59FD7D93" w14:textId="77777777" w:rsidR="008D1E29" w:rsidRDefault="008D1E29" w:rsidP="008D1E29">
      <w:pPr>
        <w:spacing w:after="0" w:line="240" w:lineRule="auto"/>
        <w:rPr>
          <w:rFonts w:ascii="Times New Roman" w:eastAsia="Times New Roman" w:hAnsi="Times New Roman" w:cs="Times New Roman"/>
          <w:lang w:val="lt-LT" w:eastAsia="lt-LT"/>
        </w:rPr>
      </w:pPr>
    </w:p>
    <w:p w14:paraId="6CC7672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Leisti į pilvaplėvės ertmę.</w:t>
      </w:r>
    </w:p>
    <w:p w14:paraId="38CD8C47"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408B475A" w14:textId="77777777" w:rsidR="008D1E29" w:rsidRDefault="008D1E29" w:rsidP="008D1E29">
      <w:pPr>
        <w:spacing w:after="0" w:line="240" w:lineRule="auto"/>
        <w:rPr>
          <w:rFonts w:ascii="Times New Roman" w:eastAsia="Times New Roman" w:hAnsi="Times New Roman" w:cs="Times New Roman"/>
          <w:lang w:val="lt-LT" w:eastAsia="lt-LT"/>
        </w:rPr>
      </w:pPr>
    </w:p>
    <w:p w14:paraId="3A3D0D14" w14:textId="77777777" w:rsidR="008D1E29" w:rsidRDefault="008D1E29" w:rsidP="008D1E29">
      <w:pPr>
        <w:spacing w:after="0" w:line="240" w:lineRule="auto"/>
        <w:rPr>
          <w:rFonts w:ascii="Times New Roman" w:eastAsia="Times New Roman" w:hAnsi="Times New Roman" w:cs="Times New Roman"/>
          <w:lang w:val="lt-LT" w:eastAsia="lt-LT"/>
        </w:rPr>
      </w:pPr>
    </w:p>
    <w:p w14:paraId="532B99BF"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w:t>
      </w:r>
      <w:r>
        <w:rPr>
          <w:rFonts w:ascii="Times New Roman" w:eastAsia="Times New Roman" w:hAnsi="Times New Roman" w:cs="Times New Roman"/>
          <w:b/>
          <w:noProof/>
          <w:lang w:val="lt-LT" w:eastAsia="lt-LT"/>
        </w:rPr>
        <w:tab/>
        <w:t>SPECIALUS ĮSPĖJIMAS, KAD VAISTINĮ PREPARATĄ BŪTINA LAIKYTI VAIKAMS NEPASTEBIMOJE IR NEPASIEKIAMOJE VIETOJE</w:t>
      </w:r>
    </w:p>
    <w:p w14:paraId="4AB61A4A" w14:textId="77777777" w:rsidR="008D1E29" w:rsidRDefault="008D1E29" w:rsidP="008D1E29">
      <w:pPr>
        <w:spacing w:after="0" w:line="240" w:lineRule="auto"/>
        <w:rPr>
          <w:rFonts w:ascii="Times New Roman" w:eastAsia="Times New Roman" w:hAnsi="Times New Roman" w:cs="Times New Roman"/>
          <w:lang w:val="lt-LT" w:eastAsia="lt-LT"/>
        </w:rPr>
      </w:pPr>
    </w:p>
    <w:p w14:paraId="471B63EC"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nepasiekamoje vietoje.</w:t>
      </w:r>
    </w:p>
    <w:p w14:paraId="00D522D0" w14:textId="77777777" w:rsidR="008D1E29" w:rsidRDefault="008D1E29" w:rsidP="008D1E29">
      <w:pPr>
        <w:keepNext/>
        <w:spacing w:after="0" w:line="240" w:lineRule="auto"/>
        <w:ind w:left="540" w:hanging="540"/>
        <w:outlineLvl w:val="2"/>
        <w:rPr>
          <w:rFonts w:ascii="Times New Roman" w:eastAsia="Times New Roman" w:hAnsi="Times New Roman" w:cs="Times New Roman"/>
          <w:b/>
          <w:noProof/>
          <w:lang w:val="lt-LT" w:eastAsia="lt-LT"/>
        </w:rPr>
      </w:pPr>
    </w:p>
    <w:p w14:paraId="0BA54362" w14:textId="77777777" w:rsidR="008D1E29" w:rsidRDefault="008D1E29" w:rsidP="008D1E29">
      <w:pPr>
        <w:spacing w:after="0" w:line="240" w:lineRule="auto"/>
        <w:rPr>
          <w:rFonts w:ascii="Times New Roman" w:eastAsia="Times New Roman" w:hAnsi="Times New Roman" w:cs="Times New Roman"/>
          <w:lang w:val="lt-LT" w:eastAsia="lt-LT"/>
        </w:rPr>
      </w:pPr>
    </w:p>
    <w:p w14:paraId="5E16B475"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7.</w:t>
      </w:r>
      <w:r>
        <w:rPr>
          <w:rFonts w:ascii="Times New Roman" w:eastAsia="Times New Roman" w:hAnsi="Times New Roman" w:cs="Times New Roman"/>
          <w:b/>
          <w:noProof/>
          <w:lang w:val="lt-LT" w:eastAsia="lt-LT"/>
        </w:rPr>
        <w:tab/>
        <w:t>KITAS SPECIALUS ĮSPĖJIMAS (JEI REIKIA)</w:t>
      </w:r>
    </w:p>
    <w:p w14:paraId="2815D824" w14:textId="77777777" w:rsidR="008D1E29" w:rsidRDefault="008D1E29" w:rsidP="008D1E29">
      <w:pPr>
        <w:spacing w:after="0" w:line="240" w:lineRule="auto"/>
        <w:rPr>
          <w:rFonts w:ascii="Times New Roman" w:eastAsia="Times New Roman" w:hAnsi="Times New Roman" w:cs="Times New Roman"/>
          <w:lang w:val="lt-LT" w:eastAsia="lt-LT"/>
        </w:rPr>
      </w:pPr>
    </w:p>
    <w:p w14:paraId="6911A0F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leisti į veną.</w:t>
      </w:r>
    </w:p>
    <w:p w14:paraId="6458ECEF" w14:textId="77777777" w:rsidR="008D1E29" w:rsidRDefault="008D1E29" w:rsidP="008D1E29">
      <w:pPr>
        <w:spacing w:after="0" w:line="240" w:lineRule="auto"/>
        <w:rPr>
          <w:rFonts w:ascii="Times New Roman" w:eastAsia="Times New Roman" w:hAnsi="Times New Roman" w:cs="Times New Roman"/>
          <w:lang w:val="lt-LT" w:eastAsia="lt-LT"/>
        </w:rPr>
      </w:pPr>
    </w:p>
    <w:p w14:paraId="4286786C" w14:textId="77777777" w:rsidR="008D1E29" w:rsidRDefault="008D1E29" w:rsidP="008D1E29">
      <w:pPr>
        <w:spacing w:after="0" w:line="240" w:lineRule="auto"/>
        <w:rPr>
          <w:rFonts w:ascii="Times New Roman" w:eastAsia="Times New Roman" w:hAnsi="Times New Roman" w:cs="Times New Roman"/>
          <w:lang w:val="lt-LT" w:eastAsia="lt-LT"/>
        </w:rPr>
      </w:pPr>
    </w:p>
    <w:p w14:paraId="3BC69AC8"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8.</w:t>
      </w:r>
      <w:r>
        <w:rPr>
          <w:rFonts w:ascii="Times New Roman" w:eastAsia="Times New Roman" w:hAnsi="Times New Roman" w:cs="Times New Roman"/>
          <w:b/>
          <w:noProof/>
          <w:lang w:val="lt-LT" w:eastAsia="lt-LT"/>
        </w:rPr>
        <w:tab/>
        <w:t>TINKAMUMO LAIKAS</w:t>
      </w:r>
    </w:p>
    <w:p w14:paraId="4D2CB270"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46C64CFA" w14:textId="77777777" w:rsidR="008D1E29" w:rsidRDefault="008D1E29" w:rsidP="008D1E29">
      <w:pPr>
        <w:spacing w:after="0" w:line="240" w:lineRule="auto"/>
        <w:outlineLvl w:val="0"/>
        <w:rPr>
          <w:rFonts w:ascii="Times New Roman" w:eastAsia="Times New Roman" w:hAnsi="Times New Roman" w:cs="Times New Roman"/>
          <w:color w:val="000080"/>
          <w:lang w:val="lt-LT" w:eastAsia="lt-LT"/>
        </w:rPr>
      </w:pPr>
      <w:r>
        <w:rPr>
          <w:rFonts w:ascii="Times New Roman" w:eastAsia="Times New Roman" w:hAnsi="Times New Roman" w:cs="Times New Roman"/>
          <w:lang w:val="lt-LT" w:eastAsia="lt-LT"/>
        </w:rPr>
        <w:t>Tinka iki {mm/MMMM}</w:t>
      </w:r>
    </w:p>
    <w:p w14:paraId="4083E7F0" w14:textId="77777777" w:rsidR="008D1E29" w:rsidRDefault="008D1E29" w:rsidP="008D1E29">
      <w:pPr>
        <w:spacing w:after="0" w:line="240" w:lineRule="auto"/>
        <w:rPr>
          <w:rFonts w:ascii="Times New Roman" w:eastAsia="Times New Roman" w:hAnsi="Times New Roman" w:cs="Times New Roman"/>
          <w:lang w:val="lt-LT" w:eastAsia="lt-LT"/>
        </w:rPr>
      </w:pPr>
    </w:p>
    <w:p w14:paraId="1F65C937" w14:textId="77777777" w:rsidR="008D1E29" w:rsidRDefault="008D1E29" w:rsidP="008D1E29">
      <w:pPr>
        <w:spacing w:after="0" w:line="240" w:lineRule="auto"/>
        <w:rPr>
          <w:rFonts w:ascii="Times New Roman" w:eastAsia="Times New Roman" w:hAnsi="Times New Roman" w:cs="Times New Roman"/>
          <w:lang w:val="lt-LT" w:eastAsia="lt-LT"/>
        </w:rPr>
      </w:pPr>
    </w:p>
    <w:p w14:paraId="1EE51375"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9.</w:t>
      </w:r>
      <w:r>
        <w:rPr>
          <w:rFonts w:ascii="Times New Roman" w:eastAsia="Times New Roman" w:hAnsi="Times New Roman" w:cs="Times New Roman"/>
          <w:b/>
          <w:noProof/>
          <w:lang w:val="lt-LT" w:eastAsia="lt-LT"/>
        </w:rPr>
        <w:tab/>
        <w:t>SPECIALIOS LAIKYMO SĄLYGOS</w:t>
      </w:r>
    </w:p>
    <w:p w14:paraId="55282620" w14:textId="77777777" w:rsidR="008D1E29" w:rsidRDefault="008D1E29" w:rsidP="008D1E29">
      <w:pPr>
        <w:spacing w:after="0" w:line="240" w:lineRule="auto"/>
        <w:rPr>
          <w:rFonts w:ascii="Times New Roman" w:eastAsia="Times New Roman" w:hAnsi="Times New Roman" w:cs="Times New Roman"/>
          <w:lang w:val="lt-LT" w:eastAsia="lt-LT"/>
        </w:rPr>
      </w:pPr>
    </w:p>
    <w:p w14:paraId="004B836E" w14:textId="77777777" w:rsidR="008D1E29" w:rsidRDefault="008D1E29" w:rsidP="008D1E29">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 (</w:t>
      </w:r>
      <w:r>
        <w:rPr>
          <w:rFonts w:ascii="Times New Roman" w:eastAsia="Times New Roman" w:hAnsi="Times New Roman" w:cs="Times New Roman"/>
          <w:lang w:val="pt-BR" w:eastAsia="lt-LT"/>
        </w:rPr>
        <w:t>+ simbolis).</w:t>
      </w:r>
    </w:p>
    <w:p w14:paraId="6BFDB25B" w14:textId="77777777" w:rsidR="008D1E29" w:rsidRDefault="008D1E29" w:rsidP="008D1E29">
      <w:pPr>
        <w:spacing w:after="0" w:line="240" w:lineRule="auto"/>
        <w:rPr>
          <w:rFonts w:ascii="Times New Roman" w:eastAsia="Times New Roman" w:hAnsi="Times New Roman" w:cs="Times New Roman"/>
          <w:lang w:val="lt-LT" w:eastAsia="lt-LT"/>
        </w:rPr>
      </w:pPr>
    </w:p>
    <w:p w14:paraId="7EB02B04" w14:textId="77777777" w:rsidR="008D1E29" w:rsidRDefault="008D1E29" w:rsidP="008D1E29">
      <w:pPr>
        <w:spacing w:after="0" w:line="240" w:lineRule="auto"/>
        <w:rPr>
          <w:rFonts w:ascii="Times New Roman" w:eastAsia="Times New Roman" w:hAnsi="Times New Roman" w:cs="Times New Roman"/>
          <w:lang w:val="lt-LT" w:eastAsia="lt-LT"/>
        </w:rPr>
      </w:pPr>
    </w:p>
    <w:p w14:paraId="476F3E8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10.</w:t>
      </w:r>
      <w:r>
        <w:rPr>
          <w:rFonts w:ascii="Times New Roman" w:eastAsia="Times New Roman" w:hAnsi="Times New Roman" w:cs="Times New Roman"/>
          <w:b/>
          <w:noProof/>
          <w:lang w:val="lt-LT" w:eastAsia="lt-LT"/>
        </w:rPr>
        <w:tab/>
        <w:t xml:space="preserve">SPECIALIOS ATSARGUMO PRIEMONĖS DĖL NESUVARTOTO </w:t>
      </w:r>
      <w:r>
        <w:rPr>
          <w:rFonts w:ascii="Times New Roman" w:eastAsia="Times New Roman" w:hAnsi="Times New Roman" w:cs="Times New Roman"/>
          <w:b/>
          <w:bCs/>
          <w:noProof/>
          <w:lang w:val="lt-LT" w:eastAsia="lt-LT"/>
        </w:rPr>
        <w:t xml:space="preserve">VAISTINIO PREPARATO AR JO ATLIEKŲ </w:t>
      </w:r>
      <w:r>
        <w:rPr>
          <w:rFonts w:ascii="Times New Roman" w:eastAsia="Times New Roman" w:hAnsi="Times New Roman" w:cs="Times New Roman"/>
          <w:b/>
          <w:noProof/>
          <w:lang w:val="lt-LT" w:eastAsia="lt-LT"/>
        </w:rPr>
        <w:t>TVARKYMO (JEI REIKIA)</w:t>
      </w:r>
    </w:p>
    <w:p w14:paraId="11BD8CB2" w14:textId="77777777" w:rsidR="008D1E29" w:rsidRDefault="008D1E29" w:rsidP="008D1E29">
      <w:pPr>
        <w:spacing w:after="0" w:line="240" w:lineRule="auto"/>
        <w:rPr>
          <w:rFonts w:ascii="Times New Roman" w:eastAsia="Times New Roman" w:hAnsi="Times New Roman" w:cs="Times New Roman"/>
          <w:lang w:val="lt-LT" w:eastAsia="lt-LT"/>
        </w:rPr>
      </w:pPr>
    </w:p>
    <w:p w14:paraId="2FCB3420" w14:textId="77777777" w:rsidR="008D1E29" w:rsidRDefault="008D1E29" w:rsidP="008D1E29">
      <w:pPr>
        <w:spacing w:after="0" w:line="240" w:lineRule="auto"/>
        <w:rPr>
          <w:rFonts w:ascii="Times New Roman" w:eastAsia="Times New Roman" w:hAnsi="Times New Roman" w:cs="Times New Roman"/>
          <w:lang w:val="lt-LT" w:eastAsia="lt-LT"/>
        </w:rPr>
      </w:pPr>
    </w:p>
    <w:p w14:paraId="219B709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11.</w:t>
      </w:r>
      <w:r>
        <w:rPr>
          <w:rFonts w:ascii="Times New Roman" w:eastAsia="Times New Roman" w:hAnsi="Times New Roman" w:cs="Times New Roman"/>
          <w:b/>
          <w:noProof/>
          <w:lang w:val="lt-LT" w:eastAsia="lt-LT"/>
        </w:rPr>
        <w:tab/>
        <w:t>REGISTRUOTOJO PAVADINIMAS IR ADRESAS</w:t>
      </w:r>
    </w:p>
    <w:p w14:paraId="633B16D6" w14:textId="77777777" w:rsidR="008D1E29" w:rsidRDefault="008D1E29" w:rsidP="008D1E29">
      <w:pPr>
        <w:spacing w:after="0" w:line="240" w:lineRule="auto"/>
        <w:rPr>
          <w:rFonts w:ascii="Times New Roman" w:eastAsia="Times New Roman" w:hAnsi="Times New Roman" w:cs="Times New Roman"/>
          <w:lang w:val="pt-BR" w:eastAsia="lt-LT"/>
        </w:rPr>
      </w:pPr>
    </w:p>
    <w:p w14:paraId="15CF30C0"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488DEA0D"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 xml:space="preserve">Boulevard </w:t>
      </w:r>
      <w:proofErr w:type="spellStart"/>
      <w:r w:rsidRPr="00C8066A">
        <w:rPr>
          <w:rFonts w:ascii="Times New Roman" w:hAnsi="Times New Roman" w:cs="Times New Roman"/>
        </w:rPr>
        <w:t>d'Angleterre</w:t>
      </w:r>
      <w:proofErr w:type="spellEnd"/>
      <w:r w:rsidRPr="00C8066A">
        <w:rPr>
          <w:rFonts w:ascii="Times New Roman" w:hAnsi="Times New Roman" w:cs="Times New Roman"/>
        </w:rPr>
        <w:t xml:space="preserve"> 2</w:t>
      </w:r>
    </w:p>
    <w:p w14:paraId="0758C653"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1420 Braine-</w:t>
      </w:r>
      <w:proofErr w:type="spellStart"/>
      <w:r w:rsidRPr="00C8066A">
        <w:rPr>
          <w:rFonts w:ascii="Times New Roman" w:hAnsi="Times New Roman" w:cs="Times New Roman"/>
        </w:rPr>
        <w:t>l'Alleud</w:t>
      </w:r>
      <w:proofErr w:type="spellEnd"/>
    </w:p>
    <w:p w14:paraId="710362CC" w14:textId="038F5C08" w:rsidR="002E7646" w:rsidRPr="002E7646" w:rsidRDefault="00C8066A" w:rsidP="002E7646">
      <w:pPr>
        <w:spacing w:after="0" w:line="240" w:lineRule="auto"/>
        <w:rPr>
          <w:rFonts w:ascii="Times New Roman" w:hAnsi="Times New Roman" w:cs="Times New Roman"/>
        </w:rPr>
      </w:pPr>
      <w:proofErr w:type="spellStart"/>
      <w:r w:rsidRPr="00C8066A">
        <w:rPr>
          <w:rFonts w:ascii="Times New Roman" w:hAnsi="Times New Roman" w:cs="Times New Roman"/>
        </w:rPr>
        <w:t>Belgija</w:t>
      </w:r>
      <w:proofErr w:type="spellEnd"/>
    </w:p>
    <w:p w14:paraId="7490D73B" w14:textId="77777777" w:rsidR="008D1E29" w:rsidRDefault="008D1E29" w:rsidP="008D1E29">
      <w:pPr>
        <w:spacing w:after="0" w:line="240" w:lineRule="auto"/>
        <w:rPr>
          <w:rFonts w:ascii="Times New Roman" w:eastAsia="Times New Roman" w:hAnsi="Times New Roman" w:cs="Times New Roman"/>
          <w:lang w:val="lt-LT" w:eastAsia="lt-LT"/>
        </w:rPr>
      </w:pPr>
    </w:p>
    <w:p w14:paraId="739DF196" w14:textId="77777777" w:rsidR="008D1E29" w:rsidRDefault="008D1E29" w:rsidP="008D1E29">
      <w:pPr>
        <w:spacing w:after="0" w:line="240" w:lineRule="auto"/>
        <w:rPr>
          <w:rFonts w:ascii="Times New Roman" w:eastAsia="Times New Roman" w:hAnsi="Times New Roman" w:cs="Times New Roman"/>
          <w:lang w:val="lt-LT" w:eastAsia="lt-LT"/>
        </w:rPr>
      </w:pPr>
    </w:p>
    <w:p w14:paraId="0D49EAC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12.</w:t>
      </w:r>
      <w:r>
        <w:rPr>
          <w:rFonts w:ascii="Times New Roman" w:eastAsia="Times New Roman" w:hAnsi="Times New Roman" w:cs="Times New Roman"/>
          <w:b/>
          <w:noProof/>
          <w:lang w:val="lt-LT" w:eastAsia="lt-LT"/>
        </w:rPr>
        <w:tab/>
        <w:t>REGISTRACIJOS PAŽYMĖJIMO NUMERIAI</w:t>
      </w:r>
    </w:p>
    <w:p w14:paraId="67C07B54" w14:textId="77777777" w:rsidR="008D1E29" w:rsidRDefault="008D1E29" w:rsidP="008D1E29">
      <w:pPr>
        <w:spacing w:after="0" w:line="240" w:lineRule="auto"/>
        <w:rPr>
          <w:rFonts w:ascii="Times New Roman" w:eastAsia="Times New Roman" w:hAnsi="Times New Roman" w:cs="Times New Roman"/>
          <w:lang w:val="lt-LT" w:eastAsia="lt-LT"/>
        </w:rPr>
      </w:pPr>
    </w:p>
    <w:p w14:paraId="5E4837B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N5 – LT/1/02/2782/007</w:t>
      </w:r>
    </w:p>
    <w:p w14:paraId="138DEDB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N6 – LT/1/02/2782/008</w:t>
      </w:r>
    </w:p>
    <w:p w14:paraId="46E4C8C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N4 – LT/1/02/2782/009</w:t>
      </w:r>
    </w:p>
    <w:p w14:paraId="51F7C247"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N5 – LT/1/02/2782/010</w:t>
      </w:r>
    </w:p>
    <w:p w14:paraId="28E4EFEB"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N4 – LT/1/02/2782/011</w:t>
      </w:r>
    </w:p>
    <w:p w14:paraId="71D4C0D7" w14:textId="77777777" w:rsidR="008D1E29" w:rsidRDefault="008D1E29" w:rsidP="008D1E29">
      <w:pPr>
        <w:spacing w:after="0" w:line="240" w:lineRule="auto"/>
        <w:rPr>
          <w:rFonts w:ascii="Times New Roman" w:eastAsia="Times New Roman" w:hAnsi="Times New Roman" w:cs="Times New Roman"/>
          <w:noProof/>
          <w:szCs w:val="20"/>
          <w:lang w:val="lt-LT" w:eastAsia="lt-LT"/>
        </w:rPr>
      </w:pPr>
      <w:r>
        <w:rPr>
          <w:rFonts w:ascii="Times New Roman" w:eastAsia="Times New Roman" w:hAnsi="Times New Roman" w:cs="Times New Roman"/>
          <w:szCs w:val="20"/>
          <w:lang w:val="lt-LT" w:eastAsia="lt-LT"/>
        </w:rPr>
        <w:t>2500 ml, N5 – LT/1/02/2782/012</w:t>
      </w:r>
    </w:p>
    <w:p w14:paraId="09F6FA56" w14:textId="77777777" w:rsidR="008D1E29" w:rsidRDefault="008D1E29" w:rsidP="008D1E29">
      <w:pPr>
        <w:spacing w:after="0" w:line="240" w:lineRule="auto"/>
        <w:rPr>
          <w:rFonts w:ascii="Times New Roman" w:eastAsia="Times New Roman" w:hAnsi="Times New Roman" w:cs="Times New Roman"/>
          <w:lang w:val="lt-LT" w:eastAsia="lt-LT"/>
        </w:rPr>
      </w:pPr>
    </w:p>
    <w:p w14:paraId="62EE5D07" w14:textId="77777777" w:rsidR="008D1E29" w:rsidRDefault="008D1E29" w:rsidP="008D1E29">
      <w:pPr>
        <w:spacing w:after="0" w:line="240" w:lineRule="auto"/>
        <w:rPr>
          <w:rFonts w:ascii="Times New Roman" w:eastAsia="Times New Roman" w:hAnsi="Times New Roman" w:cs="Times New Roman"/>
          <w:lang w:val="lt-LT" w:eastAsia="lt-LT"/>
        </w:rPr>
      </w:pPr>
    </w:p>
    <w:p w14:paraId="6D73C0B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lastRenderedPageBreak/>
        <w:t>13.</w:t>
      </w:r>
      <w:r>
        <w:rPr>
          <w:rFonts w:ascii="Times New Roman" w:eastAsia="Times New Roman" w:hAnsi="Times New Roman" w:cs="Times New Roman"/>
          <w:b/>
          <w:noProof/>
          <w:lang w:val="lt-LT" w:eastAsia="lt-LT"/>
        </w:rPr>
        <w:tab/>
        <w:t>SERIJOS NUMERIS</w:t>
      </w:r>
    </w:p>
    <w:p w14:paraId="0CB41667" w14:textId="77777777" w:rsidR="008D1E29" w:rsidRDefault="008D1E29" w:rsidP="008D1E29">
      <w:pPr>
        <w:spacing w:after="0" w:line="240" w:lineRule="auto"/>
        <w:rPr>
          <w:rFonts w:ascii="Times New Roman" w:eastAsia="Times New Roman" w:hAnsi="Times New Roman" w:cs="Times New Roman"/>
          <w:lang w:val="lt-LT" w:eastAsia="lt-LT"/>
        </w:rPr>
      </w:pPr>
    </w:p>
    <w:p w14:paraId="73CC27A2"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Serija {numeris}</w:t>
      </w:r>
    </w:p>
    <w:p w14:paraId="7A197738"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3DFFABD6" w14:textId="77777777" w:rsidR="008D1E29" w:rsidRDefault="008D1E29" w:rsidP="008D1E29">
      <w:pPr>
        <w:spacing w:after="0" w:line="240" w:lineRule="auto"/>
        <w:rPr>
          <w:rFonts w:ascii="Times New Roman" w:eastAsia="Times New Roman" w:hAnsi="Times New Roman" w:cs="Times New Roman"/>
          <w:lang w:val="lt-LT" w:eastAsia="lt-LT"/>
        </w:rPr>
      </w:pPr>
    </w:p>
    <w:p w14:paraId="146FFA66"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14.</w:t>
      </w:r>
      <w:r>
        <w:rPr>
          <w:rFonts w:ascii="Times New Roman" w:eastAsia="Times New Roman" w:hAnsi="Times New Roman" w:cs="Times New Roman"/>
          <w:b/>
          <w:noProof/>
          <w:lang w:val="lt-LT" w:eastAsia="lt-LT"/>
        </w:rPr>
        <w:tab/>
        <w:t>PARDAVIMO (IŠDAVIMO) TVARKA</w:t>
      </w:r>
    </w:p>
    <w:p w14:paraId="26E5E3BD" w14:textId="77777777" w:rsidR="008D1E29" w:rsidRDefault="008D1E29" w:rsidP="008D1E29">
      <w:pPr>
        <w:spacing w:after="0" w:line="240" w:lineRule="auto"/>
        <w:rPr>
          <w:rFonts w:ascii="Times New Roman" w:eastAsia="Times New Roman" w:hAnsi="Times New Roman" w:cs="Times New Roman"/>
          <w:lang w:val="lt-LT" w:eastAsia="lt-LT"/>
        </w:rPr>
      </w:pPr>
    </w:p>
    <w:p w14:paraId="5C5E847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vaistas</w:t>
      </w:r>
    </w:p>
    <w:p w14:paraId="310D2CB7" w14:textId="77777777" w:rsidR="008D1E29" w:rsidRDefault="008D1E29" w:rsidP="008D1E29">
      <w:pPr>
        <w:spacing w:after="0" w:line="240" w:lineRule="auto"/>
        <w:rPr>
          <w:rFonts w:ascii="Times New Roman" w:eastAsia="Times New Roman" w:hAnsi="Times New Roman" w:cs="Times New Roman"/>
          <w:lang w:val="lt-LT" w:eastAsia="lt-LT"/>
        </w:rPr>
      </w:pPr>
    </w:p>
    <w:p w14:paraId="61792DA3" w14:textId="77777777" w:rsidR="008D1E29" w:rsidRDefault="008D1E29" w:rsidP="008D1E29">
      <w:pPr>
        <w:spacing w:after="0" w:line="240" w:lineRule="auto"/>
        <w:rPr>
          <w:rFonts w:ascii="Times New Roman" w:eastAsia="Times New Roman" w:hAnsi="Times New Roman" w:cs="Times New Roman"/>
          <w:lang w:val="lt-LT" w:eastAsia="lt-LT"/>
        </w:rPr>
      </w:pPr>
    </w:p>
    <w:p w14:paraId="00D8B929"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15. </w:t>
      </w:r>
      <w:r>
        <w:rPr>
          <w:rFonts w:ascii="Times New Roman" w:eastAsia="Times New Roman" w:hAnsi="Times New Roman" w:cs="Times New Roman"/>
          <w:b/>
          <w:noProof/>
          <w:lang w:val="lt-LT" w:eastAsia="lt-LT"/>
        </w:rPr>
        <w:tab/>
        <w:t>VARTOJIMO INSTRUKCIJA</w:t>
      </w:r>
    </w:p>
    <w:p w14:paraId="1543FF70" w14:textId="77777777" w:rsidR="008D1E29" w:rsidRDefault="008D1E29" w:rsidP="008D1E29">
      <w:pPr>
        <w:spacing w:after="0" w:line="240" w:lineRule="auto"/>
        <w:rPr>
          <w:rFonts w:ascii="Times New Roman" w:eastAsia="Times New Roman" w:hAnsi="Times New Roman" w:cs="Times New Roman"/>
          <w:lang w:val="lt-LT" w:eastAsia="lt-LT"/>
        </w:rPr>
      </w:pPr>
    </w:p>
    <w:p w14:paraId="6CAB1F3D" w14:textId="77777777" w:rsidR="008D1E29" w:rsidRDefault="008D1E29" w:rsidP="008D1E29">
      <w:pPr>
        <w:spacing w:after="0" w:line="240" w:lineRule="auto"/>
        <w:rPr>
          <w:rFonts w:ascii="Times New Roman" w:eastAsia="Times New Roman" w:hAnsi="Times New Roman" w:cs="Times New Roman"/>
          <w:lang w:val="lt-LT" w:eastAsia="lt-LT"/>
        </w:rPr>
      </w:pPr>
    </w:p>
    <w:p w14:paraId="7BDA4B4C"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16. </w:t>
      </w:r>
      <w:r>
        <w:rPr>
          <w:rFonts w:ascii="Times New Roman" w:eastAsia="Times New Roman" w:hAnsi="Times New Roman" w:cs="Times New Roman"/>
          <w:b/>
          <w:noProof/>
          <w:lang w:val="lt-LT" w:eastAsia="lt-LT"/>
        </w:rPr>
        <w:tab/>
        <w:t>INFORMACIJA BRAILIO RAŠTU</w:t>
      </w:r>
    </w:p>
    <w:p w14:paraId="0087AD02" w14:textId="77777777" w:rsidR="008D1E29" w:rsidRDefault="008D1E29" w:rsidP="008D1E29">
      <w:pPr>
        <w:spacing w:after="0" w:line="240" w:lineRule="auto"/>
        <w:rPr>
          <w:rFonts w:ascii="Times New Roman" w:eastAsia="Times New Roman" w:hAnsi="Times New Roman" w:cs="Times New Roman"/>
          <w:lang w:val="lt-LT" w:eastAsia="lt-LT"/>
        </w:rPr>
      </w:pPr>
    </w:p>
    <w:p w14:paraId="7004C5B8"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PHYSIONEAL 40 Glucose 22,7 mg/ml </w:t>
      </w:r>
    </w:p>
    <w:p w14:paraId="02221331" w14:textId="77777777" w:rsidR="008D1E29" w:rsidRDefault="008D1E29" w:rsidP="008D1E29">
      <w:pPr>
        <w:spacing w:after="0" w:line="240" w:lineRule="auto"/>
        <w:rPr>
          <w:rFonts w:ascii="Times New Roman" w:eastAsia="Times New Roman" w:hAnsi="Times New Roman" w:cs="Times New Roman"/>
          <w:lang w:val="lt-LT" w:eastAsia="lt-LT"/>
        </w:rPr>
      </w:pPr>
    </w:p>
    <w:p w14:paraId="7046FAAA"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6E0B50FB"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17.</w:t>
      </w:r>
      <w:r w:rsidRPr="00AF6E6A">
        <w:rPr>
          <w:rFonts w:ascii="Times New Roman" w:eastAsia="Times New Roman" w:hAnsi="Times New Roman" w:cs="Times New Roman"/>
          <w:b/>
          <w:lang w:val="lt-LT" w:eastAsia="lt-LT"/>
        </w:rPr>
        <w:tab/>
        <w:t>UNIKALUS IDENTIFIKATORIUS – 2D BRŪKŠNINIS KODAS</w:t>
      </w:r>
    </w:p>
    <w:p w14:paraId="432E9C74"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6E34DDF0"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lang w:val="lt-LT" w:eastAsia="lt-LT"/>
        </w:rPr>
        <w:t>2D brūkšninis kodas su nurodytu unikaliu identifikatoriumi.</w:t>
      </w:r>
    </w:p>
    <w:p w14:paraId="7D332B2F"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2F0C929A"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1060E069"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18.</w:t>
      </w:r>
      <w:r w:rsidRPr="00AF6E6A">
        <w:rPr>
          <w:rFonts w:ascii="Times New Roman" w:eastAsia="Times New Roman" w:hAnsi="Times New Roman" w:cs="Times New Roman"/>
          <w:b/>
          <w:lang w:val="lt-LT" w:eastAsia="lt-LT"/>
        </w:rPr>
        <w:tab/>
        <w:t>UNIKALUS IDENTIFIKATORIUS – ŽMONĖMS SUPRANTAMI DUOMENYS</w:t>
      </w:r>
    </w:p>
    <w:p w14:paraId="6F8DD40A"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2F0C70CE"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341405">
        <w:rPr>
          <w:rFonts w:ascii="Times New Roman" w:eastAsia="Times New Roman" w:hAnsi="Times New Roman" w:cs="Times New Roman"/>
          <w:lang w:val="lt-LT" w:eastAsia="lt-LT"/>
        </w:rPr>
        <w:t>PC: {numeris}</w:t>
      </w:r>
    </w:p>
    <w:p w14:paraId="0B505B57"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341405">
        <w:rPr>
          <w:rFonts w:ascii="Times New Roman" w:eastAsia="Times New Roman" w:hAnsi="Times New Roman" w:cs="Times New Roman"/>
          <w:lang w:val="lt-LT" w:eastAsia="lt-LT"/>
        </w:rPr>
        <w:t>SN: {numeris}</w:t>
      </w:r>
    </w:p>
    <w:p w14:paraId="24CCDD8B"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A2521C">
        <w:rPr>
          <w:rFonts w:ascii="Times New Roman" w:eastAsia="Times New Roman" w:hAnsi="Times New Roman" w:cs="Times New Roman"/>
          <w:highlight w:val="lightGray"/>
          <w:lang w:val="lt-LT" w:eastAsia="lt-LT"/>
        </w:rPr>
        <w:t>NN: {numeris}</w:t>
      </w:r>
      <w:r w:rsidRPr="00341405">
        <w:rPr>
          <w:rFonts w:ascii="Times New Roman" w:eastAsia="Times New Roman" w:hAnsi="Times New Roman" w:cs="Times New Roman"/>
          <w:lang w:val="lt-LT" w:eastAsia="lt-LT"/>
        </w:rPr>
        <w:t xml:space="preserve"> </w:t>
      </w:r>
    </w:p>
    <w:p w14:paraId="625BD52B" w14:textId="77777777" w:rsidR="008D1E29" w:rsidRDefault="008D1E29" w:rsidP="008D1E29">
      <w:pP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780DAAE2" w14:textId="77777777" w:rsidR="008D1E29" w:rsidRDefault="008D1E29"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 xml:space="preserve">INFORMACIJA ANT IŠORINĖS PAKUOTĖS </w:t>
      </w:r>
    </w:p>
    <w:p w14:paraId="3F619F41"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1F2763E5"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Kartoninė dėžutė</w:t>
      </w:r>
    </w:p>
    <w:p w14:paraId="45301584" w14:textId="77777777" w:rsidR="008D1E29" w:rsidRDefault="008D1E29" w:rsidP="008D1E29">
      <w:pPr>
        <w:spacing w:after="0" w:line="240" w:lineRule="auto"/>
        <w:rPr>
          <w:rFonts w:ascii="Times New Roman" w:eastAsia="Times New Roman" w:hAnsi="Times New Roman" w:cs="Times New Roman"/>
          <w:lang w:val="lt-LT" w:eastAsia="lt-LT"/>
        </w:rPr>
      </w:pPr>
    </w:p>
    <w:p w14:paraId="60B6542D" w14:textId="77777777" w:rsidR="008D1E29" w:rsidRDefault="008D1E29" w:rsidP="008D1E29">
      <w:pPr>
        <w:spacing w:after="0" w:line="240" w:lineRule="auto"/>
        <w:rPr>
          <w:rFonts w:ascii="Times New Roman" w:eastAsia="Times New Roman" w:hAnsi="Times New Roman" w:cs="Times New Roman"/>
          <w:lang w:val="lt-LT" w:eastAsia="lt-LT"/>
        </w:rPr>
      </w:pPr>
    </w:p>
    <w:p w14:paraId="4DC8196A"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w:t>
      </w:r>
      <w:r>
        <w:rPr>
          <w:rFonts w:ascii="Times New Roman" w:eastAsia="Times New Roman" w:hAnsi="Times New Roman" w:cs="Times New Roman"/>
          <w:b/>
          <w:noProof/>
          <w:lang w:val="lt-LT" w:eastAsia="lt-LT"/>
        </w:rPr>
        <w:tab/>
        <w:t>VAISTINIO PREPARATO PAVADINIMAS</w:t>
      </w:r>
    </w:p>
    <w:p w14:paraId="1083D3E6" w14:textId="77777777" w:rsidR="008D1E29" w:rsidRDefault="008D1E29" w:rsidP="008D1E29">
      <w:pPr>
        <w:spacing w:after="0" w:line="240" w:lineRule="auto"/>
        <w:rPr>
          <w:rFonts w:ascii="Times New Roman" w:eastAsia="Times New Roman" w:hAnsi="Times New Roman" w:cs="Times New Roman"/>
          <w:lang w:val="lt-LT" w:eastAsia="lt-LT"/>
        </w:rPr>
      </w:pPr>
    </w:p>
    <w:p w14:paraId="2C64D09C" w14:textId="77777777" w:rsidR="008D1E29" w:rsidRDefault="008D1E29" w:rsidP="008D1E2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Physioneal 40 Glucose 38,6 mg/ml pilvaplėvės ertmės dializės tirpalas</w:t>
      </w:r>
    </w:p>
    <w:p w14:paraId="32A3B109" w14:textId="77777777" w:rsidR="008D1E29" w:rsidRDefault="008D1E29" w:rsidP="008D1E29">
      <w:pPr>
        <w:spacing w:after="0" w:line="240" w:lineRule="auto"/>
        <w:rPr>
          <w:rFonts w:ascii="Times New Roman" w:eastAsia="Times New Roman" w:hAnsi="Times New Roman" w:cs="Times New Roman"/>
          <w:lang w:val="lt-LT" w:eastAsia="lt-LT"/>
        </w:rPr>
      </w:pPr>
    </w:p>
    <w:p w14:paraId="4CCB813B" w14:textId="77777777" w:rsidR="008D1E29" w:rsidRDefault="008D1E29" w:rsidP="008D1E29">
      <w:pPr>
        <w:spacing w:after="0" w:line="240" w:lineRule="auto"/>
        <w:rPr>
          <w:rFonts w:ascii="Times New Roman" w:eastAsia="Times New Roman" w:hAnsi="Times New Roman" w:cs="Times New Roman"/>
          <w:lang w:val="lt-LT" w:eastAsia="lt-LT"/>
        </w:rPr>
      </w:pPr>
    </w:p>
    <w:p w14:paraId="3629A1E8"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2.</w:t>
      </w:r>
      <w:r>
        <w:rPr>
          <w:rFonts w:ascii="Times New Roman" w:eastAsia="Times New Roman" w:hAnsi="Times New Roman" w:cs="Times New Roman"/>
          <w:b/>
          <w:noProof/>
          <w:lang w:val="lt-LT" w:eastAsia="lt-LT"/>
        </w:rPr>
        <w:tab/>
        <w:t xml:space="preserve">VEIKLIOJI MEDŽIAGA IR JOS KIEKIS </w:t>
      </w:r>
    </w:p>
    <w:p w14:paraId="76350337" w14:textId="77777777" w:rsidR="008D1E29" w:rsidRDefault="008D1E29" w:rsidP="008D1E29">
      <w:pPr>
        <w:spacing w:after="0" w:line="240" w:lineRule="auto"/>
        <w:rPr>
          <w:rFonts w:ascii="Times New Roman" w:eastAsia="Times New Roman" w:hAnsi="Times New Roman" w:cs="Times New Roman"/>
          <w:lang w:val="lt-LT" w:eastAsia="lt-LT"/>
        </w:rPr>
      </w:pPr>
    </w:p>
    <w:p w14:paraId="6AC94F30"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1000 ml paruošto vartoti tirpalo sudėtis:</w:t>
      </w:r>
    </w:p>
    <w:p w14:paraId="47EFC82B"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Glucosum monohydricum </w:t>
      </w:r>
      <w:r>
        <w:rPr>
          <w:rFonts w:ascii="Times New Roman" w:eastAsia="Times New Roman" w:hAnsi="Times New Roman" w:cs="Times New Roman"/>
          <w:lang w:val="lt-LT" w:eastAsia="lt-LT"/>
        </w:rPr>
        <w:tab/>
        <w:t>42,5 g/l</w:t>
      </w:r>
    </w:p>
    <w:p w14:paraId="54DEEA78"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ekv. glucosum anhydricum </w:t>
      </w:r>
      <w:r>
        <w:rPr>
          <w:rFonts w:ascii="Times New Roman" w:eastAsia="Times New Roman" w:hAnsi="Times New Roman" w:cs="Times New Roman"/>
          <w:lang w:val="lt-LT" w:eastAsia="lt-LT"/>
        </w:rPr>
        <w:tab/>
        <w:t>38,6 g/l</w:t>
      </w:r>
    </w:p>
    <w:p w14:paraId="06D5D710" w14:textId="77777777" w:rsidR="008D1E29" w:rsidRDefault="008D1E29" w:rsidP="008D1E29">
      <w:pPr>
        <w:tabs>
          <w:tab w:val="left" w:pos="923"/>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Natrii chloridum </w:t>
      </w:r>
      <w:r>
        <w:rPr>
          <w:rFonts w:ascii="Times New Roman" w:eastAsia="Times New Roman" w:hAnsi="Times New Roman" w:cs="Times New Roman"/>
          <w:lang w:val="lt-LT" w:eastAsia="lt-LT"/>
        </w:rPr>
        <w:tab/>
        <w:t>5,38 g/l</w:t>
      </w:r>
    </w:p>
    <w:p w14:paraId="54A82FA4"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Calcii chloridum monohydricum</w:t>
      </w:r>
      <w:r>
        <w:rPr>
          <w:rFonts w:ascii="Times New Roman" w:eastAsia="Times New Roman" w:hAnsi="Times New Roman" w:cs="Times New Roman"/>
          <w:lang w:val="lt-LT" w:eastAsia="lt-LT"/>
        </w:rPr>
        <w:tab/>
        <w:t>0,184 g/l</w:t>
      </w:r>
    </w:p>
    <w:p w14:paraId="53389492"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Magnesii chloridum hexahydricum</w:t>
      </w:r>
      <w:r>
        <w:rPr>
          <w:rFonts w:ascii="Times New Roman" w:eastAsia="Times New Roman" w:hAnsi="Times New Roman" w:cs="Times New Roman"/>
          <w:lang w:val="lt-LT" w:eastAsia="lt-LT"/>
        </w:rPr>
        <w:tab/>
        <w:t>0,051 g/l</w:t>
      </w:r>
    </w:p>
    <w:p w14:paraId="3CA897C1"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hydrogenocarbonas</w:t>
      </w:r>
      <w:r>
        <w:rPr>
          <w:rFonts w:ascii="Times New Roman" w:eastAsia="Times New Roman" w:hAnsi="Times New Roman" w:cs="Times New Roman"/>
          <w:lang w:val="lt-LT" w:eastAsia="lt-LT"/>
        </w:rPr>
        <w:tab/>
        <w:t>2,10 g/l</w:t>
      </w:r>
    </w:p>
    <w:p w14:paraId="2AD2A47A" w14:textId="18281DCC"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(S)-lactatis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t xml:space="preserve">    </w:t>
      </w:r>
      <w:r>
        <w:rPr>
          <w:rFonts w:ascii="Times New Roman" w:eastAsia="Times New Roman" w:hAnsi="Times New Roman" w:cs="Times New Roman"/>
          <w:lang w:val="lt-LT" w:eastAsia="lt-LT"/>
        </w:rPr>
        <w:t>1,68 g/l</w:t>
      </w:r>
    </w:p>
    <w:p w14:paraId="6DFC9C3B" w14:textId="77777777" w:rsidR="008D1E29" w:rsidRDefault="008D1E29" w:rsidP="008D1E29">
      <w:pPr>
        <w:spacing w:after="0" w:line="240" w:lineRule="auto"/>
        <w:rPr>
          <w:rFonts w:ascii="Times New Roman" w:eastAsia="Times New Roman" w:hAnsi="Times New Roman" w:cs="Times New Roman"/>
          <w:lang w:val="lt-LT" w:eastAsia="lt-LT"/>
        </w:rPr>
      </w:pPr>
    </w:p>
    <w:p w14:paraId="0F028151" w14:textId="560BD68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132 mmol/l</w:t>
      </w:r>
    </w:p>
    <w:p w14:paraId="6E27B9E5" w14:textId="1F31D475"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w:t>
      </w:r>
      <w:r>
        <w:rPr>
          <w:rFonts w:ascii="Times New Roman" w:eastAsia="Times New Roman" w:hAnsi="Times New Roman" w:cs="Times New Roman"/>
          <w:vertAlign w:val="superscript"/>
          <w:lang w:val="lt-LT" w:eastAsia="lt-LT"/>
        </w:rPr>
        <w:t xml:space="preserve">++ </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1,25 mmol/l</w:t>
      </w:r>
    </w:p>
    <w:p w14:paraId="05136C3F" w14:textId="55B0570E"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Mg</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0,25 mmol/l</w:t>
      </w:r>
    </w:p>
    <w:p w14:paraId="552C6FA6" w14:textId="6908AA05"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Cl</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95 mmol/l</w:t>
      </w:r>
    </w:p>
    <w:p w14:paraId="24C40714" w14:textId="0C6F7E4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HCO</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25 mmol/l</w:t>
      </w:r>
    </w:p>
    <w:p w14:paraId="0F504098"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lang w:val="lt-LT" w:eastAsia="lt-LT"/>
        </w:rPr>
        <w:t>H</w:t>
      </w:r>
      <w:r>
        <w:rPr>
          <w:rFonts w:ascii="Times New Roman" w:eastAsia="Times New Roman" w:hAnsi="Times New Roman" w:cs="Times New Roman"/>
          <w:vertAlign w:val="subscript"/>
          <w:lang w:val="lt-LT" w:eastAsia="lt-LT"/>
        </w:rPr>
        <w:t>5</w:t>
      </w:r>
      <w:r>
        <w:rPr>
          <w:rFonts w:ascii="Times New Roman" w:eastAsia="Times New Roman" w:hAnsi="Times New Roman" w:cs="Times New Roman"/>
          <w:lang w:val="lt-LT" w:eastAsia="lt-LT"/>
        </w:rPr>
        <w:t>O</w:t>
      </w:r>
      <w:r>
        <w:rPr>
          <w:rFonts w:ascii="Times New Roman" w:eastAsia="Times New Roman" w:hAnsi="Times New Roman" w:cs="Times New Roman"/>
          <w:vertAlign w:val="subscript"/>
          <w:lang w:val="lt-LT" w:eastAsia="lt-LT"/>
        </w:rPr>
        <w:t>3</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15 mmol/l</w:t>
      </w:r>
    </w:p>
    <w:p w14:paraId="14CAAEC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w:t>
      </w:r>
      <w:r>
        <w:rPr>
          <w:rFonts w:ascii="Times New Roman" w:eastAsia="Times New Roman" w:hAnsi="Times New Roman" w:cs="Times New Roman"/>
          <w:vertAlign w:val="subscript"/>
          <w:lang w:val="lt-LT" w:eastAsia="lt-LT"/>
        </w:rPr>
        <w:t>6</w:t>
      </w:r>
      <w:r>
        <w:rPr>
          <w:rFonts w:ascii="Times New Roman" w:eastAsia="Times New Roman" w:hAnsi="Times New Roman" w:cs="Times New Roman"/>
          <w:lang w:val="lt-LT" w:eastAsia="lt-LT"/>
        </w:rPr>
        <w:t>H</w:t>
      </w:r>
      <w:r>
        <w:rPr>
          <w:rFonts w:ascii="Times New Roman" w:eastAsia="Times New Roman" w:hAnsi="Times New Roman" w:cs="Times New Roman"/>
          <w:vertAlign w:val="subscript"/>
          <w:lang w:val="lt-LT" w:eastAsia="lt-LT"/>
        </w:rPr>
        <w:t>12</w:t>
      </w:r>
      <w:r>
        <w:rPr>
          <w:rFonts w:ascii="Times New Roman" w:eastAsia="Times New Roman" w:hAnsi="Times New Roman" w:cs="Times New Roman"/>
          <w:lang w:val="lt-LT" w:eastAsia="lt-LT"/>
        </w:rPr>
        <w:t>O</w:t>
      </w:r>
      <w:r>
        <w:rPr>
          <w:rFonts w:ascii="Times New Roman" w:eastAsia="Times New Roman" w:hAnsi="Times New Roman" w:cs="Times New Roman"/>
          <w:vertAlign w:val="subscript"/>
          <w:lang w:val="lt-LT" w:eastAsia="lt-LT"/>
        </w:rPr>
        <w:t>6</w:t>
      </w:r>
      <w:r>
        <w:rPr>
          <w:rFonts w:ascii="Times New Roman" w:eastAsia="Times New Roman" w:hAnsi="Times New Roman" w:cs="Times New Roman"/>
          <w:vertAlign w:val="superscript"/>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t>214 mmol/l</w:t>
      </w:r>
    </w:p>
    <w:p w14:paraId="3EA004E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Osmoliariškumas: </w:t>
      </w:r>
      <w:r>
        <w:rPr>
          <w:rFonts w:ascii="Times New Roman" w:eastAsia="Times New Roman" w:hAnsi="Times New Roman" w:cs="Times New Roman"/>
          <w:lang w:val="lt-LT" w:eastAsia="lt-LT"/>
        </w:rPr>
        <w:tab/>
        <w:t>483 mOsm/l</w:t>
      </w:r>
    </w:p>
    <w:p w14:paraId="1BE8C80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 7,4</w:t>
      </w:r>
    </w:p>
    <w:p w14:paraId="4C4E20D6" w14:textId="77777777" w:rsidR="008D1E29" w:rsidRDefault="008D1E29" w:rsidP="008D1E29">
      <w:pPr>
        <w:spacing w:after="0" w:line="240" w:lineRule="auto"/>
        <w:rPr>
          <w:rFonts w:ascii="Times New Roman" w:eastAsia="Times New Roman" w:hAnsi="Times New Roman" w:cs="Times New Roman"/>
          <w:lang w:val="lt-LT" w:eastAsia="lt-LT"/>
        </w:rPr>
      </w:pPr>
    </w:p>
    <w:p w14:paraId="6C4E9458" w14:textId="77777777" w:rsidR="008D1E29" w:rsidRDefault="008D1E29" w:rsidP="008D1E29">
      <w:pPr>
        <w:spacing w:after="0" w:line="240" w:lineRule="auto"/>
        <w:rPr>
          <w:rFonts w:ascii="Times New Roman" w:eastAsia="Times New Roman" w:hAnsi="Times New Roman" w:cs="Times New Roman"/>
          <w:lang w:val="lt-LT" w:eastAsia="lt-LT"/>
        </w:rPr>
      </w:pPr>
    </w:p>
    <w:p w14:paraId="1D9DF5AC"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3.</w:t>
      </w:r>
      <w:r>
        <w:rPr>
          <w:rFonts w:ascii="Times New Roman" w:eastAsia="Times New Roman" w:hAnsi="Times New Roman" w:cs="Times New Roman"/>
          <w:b/>
          <w:noProof/>
          <w:lang w:val="lt-LT" w:eastAsia="lt-LT"/>
        </w:rPr>
        <w:tab/>
        <w:t>PAGALBINIŲ MEDŽIAGŲ SĄRAŠAS</w:t>
      </w:r>
    </w:p>
    <w:p w14:paraId="4FE68B25" w14:textId="77777777" w:rsidR="008D1E29" w:rsidRDefault="008D1E29" w:rsidP="008D1E29">
      <w:pPr>
        <w:spacing w:after="0" w:line="240" w:lineRule="auto"/>
        <w:ind w:right="-540"/>
        <w:rPr>
          <w:rFonts w:ascii="Times New Roman" w:eastAsia="Times New Roman" w:hAnsi="Times New Roman" w:cs="Times New Roman"/>
          <w:color w:val="003366"/>
          <w:lang w:val="lt-LT" w:eastAsia="lt-LT"/>
        </w:rPr>
      </w:pPr>
    </w:p>
    <w:p w14:paraId="5A74E51A"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Injekcinis vanduo</w:t>
      </w:r>
    </w:p>
    <w:p w14:paraId="51860E68"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Anglies dioksidas</w:t>
      </w:r>
    </w:p>
    <w:p w14:paraId="1EE37E34"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186D633D" w14:textId="77777777" w:rsidR="008D1E29" w:rsidRDefault="008D1E29" w:rsidP="008D1E29">
      <w:pPr>
        <w:spacing w:after="0" w:line="240" w:lineRule="auto"/>
        <w:rPr>
          <w:rFonts w:ascii="Times New Roman" w:eastAsia="Times New Roman" w:hAnsi="Times New Roman" w:cs="Times New Roman"/>
          <w:lang w:val="lt-LT" w:eastAsia="lt-LT"/>
        </w:rPr>
      </w:pPr>
    </w:p>
    <w:p w14:paraId="3784E68A"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4.</w:t>
      </w:r>
      <w:r>
        <w:rPr>
          <w:rFonts w:ascii="Times New Roman" w:eastAsia="Times New Roman" w:hAnsi="Times New Roman" w:cs="Times New Roman"/>
          <w:b/>
          <w:noProof/>
          <w:lang w:val="lt-LT" w:eastAsia="lt-LT"/>
        </w:rPr>
        <w:tab/>
        <w:t>FARMACINĖ FORMA IR KIEKIS PAKUOTĖJE</w:t>
      </w:r>
    </w:p>
    <w:p w14:paraId="008D0BA3" w14:textId="77777777" w:rsidR="008D1E29" w:rsidRDefault="008D1E29" w:rsidP="008D1E29">
      <w:pPr>
        <w:spacing w:after="0" w:line="240" w:lineRule="auto"/>
        <w:rPr>
          <w:rFonts w:ascii="Times New Roman" w:eastAsia="Times New Roman" w:hAnsi="Times New Roman" w:cs="Times New Roman"/>
          <w:lang w:val="lt-LT" w:eastAsia="lt-LT"/>
        </w:rPr>
      </w:pPr>
    </w:p>
    <w:p w14:paraId="3E0414F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ertmės dializės tirpalas</w:t>
      </w:r>
    </w:p>
    <w:p w14:paraId="3DA58D78"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x 5</w:t>
      </w:r>
    </w:p>
    <w:p w14:paraId="133100F3"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x 6</w:t>
      </w:r>
    </w:p>
    <w:p w14:paraId="59FE2146"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x 4</w:t>
      </w:r>
    </w:p>
    <w:p w14:paraId="054F60B6"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x 5</w:t>
      </w:r>
    </w:p>
    <w:p w14:paraId="513DD745"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x 4</w:t>
      </w:r>
    </w:p>
    <w:p w14:paraId="4C7851E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x 5</w:t>
      </w:r>
    </w:p>
    <w:p w14:paraId="3EEACA9B" w14:textId="77777777" w:rsidR="008D1E29" w:rsidRDefault="008D1E29" w:rsidP="008D1E29">
      <w:pPr>
        <w:tabs>
          <w:tab w:val="left" w:pos="325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Vienas maišelis</w:t>
      </w:r>
    </w:p>
    <w:p w14:paraId="506B8548" w14:textId="77777777" w:rsidR="008D1E29" w:rsidRDefault="008D1E29" w:rsidP="008D1E29">
      <w:pPr>
        <w:tabs>
          <w:tab w:val="left" w:pos="3253"/>
        </w:tabs>
        <w:spacing w:after="0" w:line="240" w:lineRule="auto"/>
        <w:rPr>
          <w:rFonts w:ascii="Times New Roman" w:eastAsia="Times New Roman" w:hAnsi="Times New Roman" w:cs="Times New Roman"/>
          <w:lang w:val="lt-LT" w:eastAsia="lt-LT"/>
        </w:rPr>
      </w:pPr>
      <w:r w:rsidRPr="000E4AC1">
        <w:rPr>
          <w:rFonts w:ascii="Times New Roman" w:eastAsia="Times New Roman" w:hAnsi="Times New Roman" w:cs="Times New Roman"/>
          <w:highlight w:val="lightGray"/>
          <w:lang w:val="lt-LT" w:eastAsia="lt-LT"/>
        </w:rPr>
        <w:t>Dviejų maišelių sistema</w:t>
      </w:r>
    </w:p>
    <w:p w14:paraId="3857ECA0" w14:textId="066A78E0" w:rsidR="008D1E29" w:rsidRDefault="008D1E29" w:rsidP="008D1E29">
      <w:pPr>
        <w:tabs>
          <w:tab w:val="left" w:pos="3253"/>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Luer jungtis - žymima simboliu</w:t>
      </w:r>
      <w:r>
        <w:rPr>
          <w:rFonts w:ascii="Times New Roman" w:eastAsia="Times New Roman" w:hAnsi="Times New Roman" w:cs="Times New Roman"/>
          <w:lang w:val="lt-LT" w:eastAsia="lt-LT"/>
        </w:rPr>
        <w:tab/>
      </w:r>
    </w:p>
    <w:p w14:paraId="2742FE43" w14:textId="77777777" w:rsidR="008D1E29" w:rsidRDefault="008D1E29" w:rsidP="008D1E29">
      <w:pPr>
        <w:tabs>
          <w:tab w:val="left" w:pos="3253"/>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b/>
      </w:r>
    </w:p>
    <w:p w14:paraId="50210949" w14:textId="77777777" w:rsidR="008D1E29" w:rsidRDefault="008D1E29" w:rsidP="008D1E29">
      <w:pPr>
        <w:spacing w:after="0" w:line="240" w:lineRule="auto"/>
        <w:rPr>
          <w:rFonts w:ascii="Times New Roman" w:eastAsia="Times New Roman" w:hAnsi="Times New Roman" w:cs="Times New Roman"/>
          <w:lang w:val="lt-LT" w:eastAsia="lt-LT"/>
        </w:rPr>
      </w:pPr>
    </w:p>
    <w:p w14:paraId="1E6E1129"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lastRenderedPageBreak/>
        <w:t>5.</w:t>
      </w:r>
      <w:r>
        <w:rPr>
          <w:rFonts w:ascii="Times New Roman" w:eastAsia="Times New Roman" w:hAnsi="Times New Roman" w:cs="Times New Roman"/>
          <w:b/>
          <w:noProof/>
          <w:lang w:val="lt-LT" w:eastAsia="lt-LT"/>
        </w:rPr>
        <w:tab/>
        <w:t>VARTOJIMO METODAS IR BŪDAS</w:t>
      </w:r>
    </w:p>
    <w:p w14:paraId="7F950AFD" w14:textId="77777777" w:rsidR="008D1E29" w:rsidRDefault="008D1E29" w:rsidP="008D1E29">
      <w:pPr>
        <w:spacing w:after="0" w:line="240" w:lineRule="auto"/>
        <w:rPr>
          <w:rFonts w:ascii="Times New Roman" w:eastAsia="Times New Roman" w:hAnsi="Times New Roman" w:cs="Times New Roman"/>
          <w:lang w:val="lt-LT" w:eastAsia="lt-LT"/>
        </w:rPr>
      </w:pPr>
    </w:p>
    <w:p w14:paraId="13D3757D"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Leisti į pilvaplėvės ertmę.</w:t>
      </w:r>
    </w:p>
    <w:p w14:paraId="324EED57"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18F3ED89" w14:textId="77777777" w:rsidR="008D1E29" w:rsidRDefault="008D1E29" w:rsidP="008D1E29">
      <w:pPr>
        <w:spacing w:after="0" w:line="240" w:lineRule="auto"/>
        <w:rPr>
          <w:rFonts w:ascii="Times New Roman" w:eastAsia="Times New Roman" w:hAnsi="Times New Roman" w:cs="Times New Roman"/>
          <w:lang w:val="lt-LT" w:eastAsia="lt-LT"/>
        </w:rPr>
      </w:pPr>
    </w:p>
    <w:p w14:paraId="60EC6CD2" w14:textId="77777777" w:rsidR="008D1E29" w:rsidRDefault="008D1E29" w:rsidP="008D1E29">
      <w:pPr>
        <w:spacing w:after="0" w:line="240" w:lineRule="auto"/>
        <w:rPr>
          <w:rFonts w:ascii="Times New Roman" w:eastAsia="Times New Roman" w:hAnsi="Times New Roman" w:cs="Times New Roman"/>
          <w:lang w:val="lt-LT" w:eastAsia="lt-LT"/>
        </w:rPr>
      </w:pPr>
    </w:p>
    <w:p w14:paraId="69179C23"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6.</w:t>
      </w:r>
      <w:r>
        <w:rPr>
          <w:rFonts w:ascii="Times New Roman" w:eastAsia="Times New Roman" w:hAnsi="Times New Roman" w:cs="Times New Roman"/>
          <w:b/>
          <w:noProof/>
          <w:lang w:val="lt-LT" w:eastAsia="lt-LT"/>
        </w:rPr>
        <w:tab/>
        <w:t>SPECIALUS ĮSPĖJIMAS, KAD VAISTINĮ PREPARATĄ BŪTINA LAIKYTI VAIKAMS NEPASTEBIMOJE IR NEPASIEKIAMOJE VIETOJE</w:t>
      </w:r>
    </w:p>
    <w:p w14:paraId="49CDE17A" w14:textId="77777777" w:rsidR="008D1E29" w:rsidRDefault="008D1E29" w:rsidP="008D1E29">
      <w:pPr>
        <w:spacing w:after="0" w:line="240" w:lineRule="auto"/>
        <w:rPr>
          <w:rFonts w:ascii="Times New Roman" w:eastAsia="Times New Roman" w:hAnsi="Times New Roman" w:cs="Times New Roman"/>
          <w:lang w:val="lt-LT" w:eastAsia="lt-LT"/>
        </w:rPr>
      </w:pPr>
    </w:p>
    <w:p w14:paraId="7A4FDB5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649E6029" w14:textId="77777777" w:rsidR="008D1E29" w:rsidRDefault="008D1E29" w:rsidP="008D1E29">
      <w:pPr>
        <w:keepNext/>
        <w:spacing w:after="0" w:line="240" w:lineRule="auto"/>
        <w:ind w:left="540" w:hanging="540"/>
        <w:outlineLvl w:val="2"/>
        <w:rPr>
          <w:rFonts w:ascii="Times New Roman" w:eastAsia="Times New Roman" w:hAnsi="Times New Roman" w:cs="Times New Roman"/>
          <w:b/>
          <w:noProof/>
          <w:lang w:val="lt-LT" w:eastAsia="lt-LT"/>
        </w:rPr>
      </w:pPr>
    </w:p>
    <w:p w14:paraId="2ADBF0B8" w14:textId="77777777" w:rsidR="008D1E29" w:rsidRDefault="008D1E29" w:rsidP="008D1E29">
      <w:pPr>
        <w:spacing w:after="0" w:line="240" w:lineRule="auto"/>
        <w:rPr>
          <w:rFonts w:ascii="Times New Roman" w:eastAsia="Times New Roman" w:hAnsi="Times New Roman" w:cs="Times New Roman"/>
          <w:lang w:val="lt-LT" w:eastAsia="lt-LT"/>
        </w:rPr>
      </w:pPr>
    </w:p>
    <w:p w14:paraId="52AE84EE"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7.</w:t>
      </w:r>
      <w:r>
        <w:rPr>
          <w:rFonts w:ascii="Times New Roman" w:eastAsia="Times New Roman" w:hAnsi="Times New Roman" w:cs="Times New Roman"/>
          <w:b/>
          <w:noProof/>
          <w:lang w:val="lt-LT" w:eastAsia="lt-LT"/>
        </w:rPr>
        <w:tab/>
        <w:t>KITAS SPECIALUS ĮSPĖJIMAS (JEI REIKIA)</w:t>
      </w:r>
    </w:p>
    <w:p w14:paraId="0C2E803F" w14:textId="77777777" w:rsidR="008D1E29" w:rsidRDefault="008D1E29" w:rsidP="008D1E29">
      <w:pPr>
        <w:spacing w:after="0" w:line="240" w:lineRule="auto"/>
        <w:rPr>
          <w:rFonts w:ascii="Times New Roman" w:eastAsia="Times New Roman" w:hAnsi="Times New Roman" w:cs="Times New Roman"/>
          <w:lang w:val="lt-LT" w:eastAsia="lt-LT"/>
        </w:rPr>
      </w:pPr>
    </w:p>
    <w:p w14:paraId="6EFAA5EF"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leisti į veną.</w:t>
      </w:r>
    </w:p>
    <w:p w14:paraId="20BCB2BE" w14:textId="77777777" w:rsidR="008D1E29" w:rsidRDefault="008D1E29" w:rsidP="008D1E29">
      <w:pPr>
        <w:spacing w:after="0" w:line="240" w:lineRule="auto"/>
        <w:rPr>
          <w:rFonts w:ascii="Times New Roman" w:eastAsia="Times New Roman" w:hAnsi="Times New Roman" w:cs="Times New Roman"/>
          <w:lang w:val="lt-LT" w:eastAsia="lt-LT"/>
        </w:rPr>
      </w:pPr>
    </w:p>
    <w:p w14:paraId="0221F2AD" w14:textId="77777777" w:rsidR="008D1E29" w:rsidRDefault="008D1E29" w:rsidP="008D1E29">
      <w:pPr>
        <w:spacing w:after="0" w:line="240" w:lineRule="auto"/>
        <w:rPr>
          <w:rFonts w:ascii="Times New Roman" w:eastAsia="Times New Roman" w:hAnsi="Times New Roman" w:cs="Times New Roman"/>
          <w:lang w:val="lt-LT" w:eastAsia="lt-LT"/>
        </w:rPr>
      </w:pPr>
    </w:p>
    <w:p w14:paraId="6B678D8B"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8.</w:t>
      </w:r>
      <w:r>
        <w:rPr>
          <w:rFonts w:ascii="Times New Roman" w:eastAsia="Times New Roman" w:hAnsi="Times New Roman" w:cs="Times New Roman"/>
          <w:b/>
          <w:noProof/>
          <w:lang w:val="lt-LT" w:eastAsia="lt-LT"/>
        </w:rPr>
        <w:tab/>
        <w:t>TINKAMUMO LAIKAS</w:t>
      </w:r>
    </w:p>
    <w:p w14:paraId="7EADFE43"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74004F57" w14:textId="77777777" w:rsidR="008D1E29" w:rsidRDefault="008D1E29" w:rsidP="008D1E29">
      <w:pPr>
        <w:spacing w:after="0" w:line="240" w:lineRule="auto"/>
        <w:outlineLvl w:val="0"/>
        <w:rPr>
          <w:rFonts w:ascii="Times New Roman" w:eastAsia="Times New Roman" w:hAnsi="Times New Roman" w:cs="Times New Roman"/>
          <w:color w:val="000080"/>
          <w:lang w:val="lt-LT" w:eastAsia="lt-LT"/>
        </w:rPr>
      </w:pPr>
      <w:r>
        <w:rPr>
          <w:rFonts w:ascii="Times New Roman" w:eastAsia="Times New Roman" w:hAnsi="Times New Roman" w:cs="Times New Roman"/>
          <w:lang w:val="lt-LT" w:eastAsia="lt-LT"/>
        </w:rPr>
        <w:t>Tinka iki {mm/MMMM}</w:t>
      </w:r>
    </w:p>
    <w:p w14:paraId="4AF0B850" w14:textId="77777777" w:rsidR="008D1E29" w:rsidRDefault="008D1E29" w:rsidP="008D1E29">
      <w:pPr>
        <w:spacing w:after="0" w:line="240" w:lineRule="auto"/>
        <w:rPr>
          <w:rFonts w:ascii="Times New Roman" w:eastAsia="Times New Roman" w:hAnsi="Times New Roman" w:cs="Times New Roman"/>
          <w:lang w:val="lt-LT" w:eastAsia="lt-LT"/>
        </w:rPr>
      </w:pPr>
    </w:p>
    <w:p w14:paraId="0FDBAAB5" w14:textId="77777777" w:rsidR="008D1E29" w:rsidRDefault="008D1E29" w:rsidP="008D1E29">
      <w:pPr>
        <w:spacing w:after="0" w:line="240" w:lineRule="auto"/>
        <w:rPr>
          <w:rFonts w:ascii="Times New Roman" w:eastAsia="Times New Roman" w:hAnsi="Times New Roman" w:cs="Times New Roman"/>
          <w:lang w:val="lt-LT" w:eastAsia="lt-LT"/>
        </w:rPr>
      </w:pPr>
    </w:p>
    <w:p w14:paraId="7930ACD4"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9.</w:t>
      </w:r>
      <w:r>
        <w:rPr>
          <w:rFonts w:ascii="Times New Roman" w:eastAsia="Times New Roman" w:hAnsi="Times New Roman" w:cs="Times New Roman"/>
          <w:b/>
          <w:noProof/>
          <w:lang w:val="lt-LT" w:eastAsia="lt-LT"/>
        </w:rPr>
        <w:tab/>
        <w:t>SPECIALIOS LAIKYMO SĄLYGOS</w:t>
      </w:r>
    </w:p>
    <w:p w14:paraId="5B63415E" w14:textId="77777777" w:rsidR="008D1E29" w:rsidRDefault="008D1E29" w:rsidP="008D1E29">
      <w:pPr>
        <w:spacing w:after="0" w:line="240" w:lineRule="auto"/>
        <w:rPr>
          <w:rFonts w:ascii="Times New Roman" w:eastAsia="Times New Roman" w:hAnsi="Times New Roman" w:cs="Times New Roman"/>
          <w:lang w:val="lt-LT" w:eastAsia="lt-LT"/>
        </w:rPr>
      </w:pPr>
    </w:p>
    <w:p w14:paraId="09CF92D6" w14:textId="77777777" w:rsidR="008D1E29" w:rsidRDefault="008D1E29" w:rsidP="008D1E29">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 (</w:t>
      </w:r>
      <w:r>
        <w:rPr>
          <w:rFonts w:ascii="Times New Roman" w:eastAsia="Times New Roman" w:hAnsi="Times New Roman" w:cs="Times New Roman"/>
          <w:lang w:val="pt-BR" w:eastAsia="lt-LT"/>
        </w:rPr>
        <w:t>+ simbolis).</w:t>
      </w:r>
    </w:p>
    <w:p w14:paraId="7B40CD7E" w14:textId="77777777" w:rsidR="008D1E29" w:rsidRDefault="008D1E29" w:rsidP="008D1E29">
      <w:pPr>
        <w:spacing w:after="0" w:line="240" w:lineRule="auto"/>
        <w:rPr>
          <w:rFonts w:ascii="Times New Roman" w:eastAsia="Times New Roman" w:hAnsi="Times New Roman" w:cs="Times New Roman"/>
          <w:lang w:val="lt-LT" w:eastAsia="lt-LT"/>
        </w:rPr>
      </w:pPr>
    </w:p>
    <w:p w14:paraId="00184BFF" w14:textId="77777777" w:rsidR="008D1E29" w:rsidRDefault="008D1E29" w:rsidP="008D1E29">
      <w:pPr>
        <w:spacing w:after="0" w:line="240" w:lineRule="auto"/>
        <w:rPr>
          <w:rFonts w:ascii="Times New Roman" w:eastAsia="Times New Roman" w:hAnsi="Times New Roman" w:cs="Times New Roman"/>
          <w:lang w:val="lt-LT" w:eastAsia="lt-LT"/>
        </w:rPr>
      </w:pPr>
    </w:p>
    <w:p w14:paraId="3F28146F"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10.</w:t>
      </w:r>
      <w:r>
        <w:rPr>
          <w:rFonts w:ascii="Times New Roman" w:eastAsia="Times New Roman" w:hAnsi="Times New Roman" w:cs="Times New Roman"/>
          <w:b/>
          <w:noProof/>
          <w:lang w:val="lt-LT" w:eastAsia="lt-LT"/>
        </w:rPr>
        <w:tab/>
        <w:t xml:space="preserve">SPECIALIOS ATSARGUMO PRIEMONĖS DĖL NESUVARTOTO </w:t>
      </w:r>
      <w:r>
        <w:rPr>
          <w:rFonts w:ascii="Times New Roman" w:eastAsia="Times New Roman" w:hAnsi="Times New Roman" w:cs="Times New Roman"/>
          <w:b/>
          <w:bCs/>
          <w:noProof/>
          <w:lang w:val="lt-LT" w:eastAsia="lt-LT"/>
        </w:rPr>
        <w:t xml:space="preserve">VAISTINIO PREPARATO AR JO ATLIEKŲ </w:t>
      </w:r>
      <w:r>
        <w:rPr>
          <w:rFonts w:ascii="Times New Roman" w:eastAsia="Times New Roman" w:hAnsi="Times New Roman" w:cs="Times New Roman"/>
          <w:b/>
          <w:noProof/>
          <w:lang w:val="lt-LT" w:eastAsia="lt-LT"/>
        </w:rPr>
        <w:t>TVARKYMO (JEI REIKIA)</w:t>
      </w:r>
    </w:p>
    <w:p w14:paraId="7FA4B2E6" w14:textId="77777777" w:rsidR="008D1E29" w:rsidRDefault="008D1E29" w:rsidP="008D1E29">
      <w:pPr>
        <w:spacing w:after="0" w:line="240" w:lineRule="auto"/>
        <w:rPr>
          <w:rFonts w:ascii="Times New Roman" w:eastAsia="Times New Roman" w:hAnsi="Times New Roman" w:cs="Times New Roman"/>
          <w:lang w:val="lt-LT" w:eastAsia="lt-LT"/>
        </w:rPr>
      </w:pPr>
    </w:p>
    <w:p w14:paraId="6C702174" w14:textId="77777777" w:rsidR="008D1E29" w:rsidRDefault="008D1E29" w:rsidP="008D1E29">
      <w:pPr>
        <w:spacing w:after="0" w:line="240" w:lineRule="auto"/>
        <w:rPr>
          <w:rFonts w:ascii="Times New Roman" w:eastAsia="Times New Roman" w:hAnsi="Times New Roman" w:cs="Times New Roman"/>
          <w:lang w:val="lt-LT" w:eastAsia="lt-LT"/>
        </w:rPr>
      </w:pPr>
    </w:p>
    <w:p w14:paraId="24C061BE"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11.</w:t>
      </w:r>
      <w:r>
        <w:rPr>
          <w:rFonts w:ascii="Times New Roman" w:eastAsia="Times New Roman" w:hAnsi="Times New Roman" w:cs="Times New Roman"/>
          <w:b/>
          <w:noProof/>
          <w:lang w:val="lt-LT" w:eastAsia="lt-LT"/>
        </w:rPr>
        <w:tab/>
        <w:t>REGISTRUOTOJO PAVADINIMAS IR ADRESAS</w:t>
      </w:r>
    </w:p>
    <w:p w14:paraId="03728095" w14:textId="77777777" w:rsidR="008D1E29" w:rsidRDefault="008D1E29" w:rsidP="008D1E29">
      <w:pPr>
        <w:spacing w:after="0" w:line="240" w:lineRule="auto"/>
        <w:rPr>
          <w:rFonts w:ascii="Times New Roman" w:eastAsia="Times New Roman" w:hAnsi="Times New Roman" w:cs="Times New Roman"/>
          <w:lang w:val="pt-BR" w:eastAsia="lt-LT"/>
        </w:rPr>
      </w:pPr>
    </w:p>
    <w:p w14:paraId="5B07851E"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4A8AC217"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 xml:space="preserve">Boulevard </w:t>
      </w:r>
      <w:proofErr w:type="spellStart"/>
      <w:r w:rsidRPr="00C8066A">
        <w:rPr>
          <w:rFonts w:ascii="Times New Roman" w:hAnsi="Times New Roman" w:cs="Times New Roman"/>
        </w:rPr>
        <w:t>d'Angleterre</w:t>
      </w:r>
      <w:proofErr w:type="spellEnd"/>
      <w:r w:rsidRPr="00C8066A">
        <w:rPr>
          <w:rFonts w:ascii="Times New Roman" w:hAnsi="Times New Roman" w:cs="Times New Roman"/>
        </w:rPr>
        <w:t xml:space="preserve"> 2</w:t>
      </w:r>
    </w:p>
    <w:p w14:paraId="4844BF4D" w14:textId="77777777" w:rsidR="00C8066A" w:rsidRPr="00C8066A" w:rsidRDefault="00C8066A" w:rsidP="00C8066A">
      <w:pPr>
        <w:spacing w:after="0" w:line="240" w:lineRule="auto"/>
        <w:rPr>
          <w:rFonts w:ascii="Times New Roman" w:hAnsi="Times New Roman" w:cs="Times New Roman"/>
        </w:rPr>
      </w:pPr>
      <w:r w:rsidRPr="00C8066A">
        <w:rPr>
          <w:rFonts w:ascii="Times New Roman" w:hAnsi="Times New Roman" w:cs="Times New Roman"/>
        </w:rPr>
        <w:t>1420 Braine-</w:t>
      </w:r>
      <w:proofErr w:type="spellStart"/>
      <w:r w:rsidRPr="00C8066A">
        <w:rPr>
          <w:rFonts w:ascii="Times New Roman" w:hAnsi="Times New Roman" w:cs="Times New Roman"/>
        </w:rPr>
        <w:t>l'Alleud</w:t>
      </w:r>
      <w:proofErr w:type="spellEnd"/>
    </w:p>
    <w:p w14:paraId="0CCDEDE1" w14:textId="53F1F89A" w:rsidR="002E7646" w:rsidRPr="002E7646" w:rsidRDefault="00C8066A" w:rsidP="002E7646">
      <w:pPr>
        <w:spacing w:after="0" w:line="240" w:lineRule="auto"/>
        <w:rPr>
          <w:rFonts w:ascii="Times New Roman" w:hAnsi="Times New Roman" w:cs="Times New Roman"/>
        </w:rPr>
      </w:pPr>
      <w:proofErr w:type="spellStart"/>
      <w:r w:rsidRPr="00C8066A">
        <w:rPr>
          <w:rFonts w:ascii="Times New Roman" w:hAnsi="Times New Roman" w:cs="Times New Roman"/>
        </w:rPr>
        <w:t>Belgija</w:t>
      </w:r>
      <w:proofErr w:type="spellEnd"/>
    </w:p>
    <w:p w14:paraId="62B20DD9" w14:textId="77777777" w:rsidR="008D1E29" w:rsidRDefault="008D1E29" w:rsidP="008D1E29">
      <w:pPr>
        <w:spacing w:after="0" w:line="240" w:lineRule="auto"/>
        <w:rPr>
          <w:rFonts w:ascii="Times New Roman" w:eastAsia="Times New Roman" w:hAnsi="Times New Roman" w:cs="Times New Roman"/>
          <w:lang w:val="lt-LT" w:eastAsia="lt-LT"/>
        </w:rPr>
      </w:pPr>
    </w:p>
    <w:p w14:paraId="63CA1FB0" w14:textId="77777777" w:rsidR="008D1E29" w:rsidRDefault="008D1E29" w:rsidP="008D1E29">
      <w:pPr>
        <w:spacing w:after="0" w:line="240" w:lineRule="auto"/>
        <w:rPr>
          <w:rFonts w:ascii="Times New Roman" w:eastAsia="Times New Roman" w:hAnsi="Times New Roman" w:cs="Times New Roman"/>
          <w:lang w:val="lt-LT" w:eastAsia="lt-LT"/>
        </w:rPr>
      </w:pPr>
    </w:p>
    <w:p w14:paraId="5C2E8551"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12.</w:t>
      </w:r>
      <w:r>
        <w:rPr>
          <w:rFonts w:ascii="Times New Roman" w:eastAsia="Times New Roman" w:hAnsi="Times New Roman" w:cs="Times New Roman"/>
          <w:b/>
          <w:noProof/>
          <w:lang w:val="lt-LT" w:eastAsia="lt-LT"/>
        </w:rPr>
        <w:tab/>
        <w:t>REGISTRACIJOS PAŽYMĖJIMO NUMERIAI</w:t>
      </w:r>
    </w:p>
    <w:p w14:paraId="7FBD6138" w14:textId="77777777" w:rsidR="008D1E29" w:rsidRDefault="008D1E29" w:rsidP="008D1E29">
      <w:pPr>
        <w:spacing w:after="0" w:line="240" w:lineRule="auto"/>
        <w:rPr>
          <w:rFonts w:ascii="Times New Roman" w:eastAsia="Times New Roman" w:hAnsi="Times New Roman" w:cs="Times New Roman"/>
          <w:lang w:val="lt-LT" w:eastAsia="lt-LT"/>
        </w:rPr>
      </w:pPr>
    </w:p>
    <w:p w14:paraId="1F4797A8"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N5 – LT/1/02/2782/013</w:t>
      </w:r>
    </w:p>
    <w:p w14:paraId="1891DAAE"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 N6 – LT/1/02/2782/014</w:t>
      </w:r>
    </w:p>
    <w:p w14:paraId="2E7F061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N4 – LT/1/02/2782/015</w:t>
      </w:r>
    </w:p>
    <w:p w14:paraId="5A19D27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 N5 – LT/1/02/2782/016</w:t>
      </w:r>
    </w:p>
    <w:p w14:paraId="2BABC97E"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 N4 – LT/1/02/2782/017</w:t>
      </w:r>
    </w:p>
    <w:p w14:paraId="785DAB54" w14:textId="77777777" w:rsidR="008D1E29" w:rsidRDefault="008D1E29" w:rsidP="008D1E29">
      <w:pPr>
        <w:spacing w:after="0" w:line="240" w:lineRule="auto"/>
        <w:rPr>
          <w:rFonts w:ascii="Times New Roman" w:eastAsia="Times New Roman" w:hAnsi="Times New Roman" w:cs="Times New Roman"/>
          <w:noProof/>
          <w:szCs w:val="20"/>
          <w:lang w:val="lt-LT" w:eastAsia="lt-LT"/>
        </w:rPr>
      </w:pPr>
      <w:r>
        <w:rPr>
          <w:rFonts w:ascii="Times New Roman" w:eastAsia="Times New Roman" w:hAnsi="Times New Roman" w:cs="Times New Roman"/>
          <w:szCs w:val="20"/>
          <w:lang w:val="lt-LT" w:eastAsia="lt-LT"/>
        </w:rPr>
        <w:t>2500 ml, N5 – LT/1/02/2782/018</w:t>
      </w:r>
    </w:p>
    <w:p w14:paraId="3C82BD70" w14:textId="77777777" w:rsidR="008D1E29" w:rsidRDefault="008D1E29" w:rsidP="008D1E29">
      <w:pPr>
        <w:spacing w:after="0" w:line="240" w:lineRule="auto"/>
        <w:rPr>
          <w:rFonts w:ascii="Times New Roman" w:eastAsia="Times New Roman" w:hAnsi="Times New Roman" w:cs="Times New Roman"/>
          <w:lang w:val="lt-LT" w:eastAsia="lt-LT"/>
        </w:rPr>
      </w:pPr>
    </w:p>
    <w:p w14:paraId="7EAA3857" w14:textId="77777777" w:rsidR="008D1E29" w:rsidRDefault="008D1E29" w:rsidP="008D1E29">
      <w:pPr>
        <w:spacing w:after="0" w:line="240" w:lineRule="auto"/>
        <w:rPr>
          <w:rFonts w:ascii="Times New Roman" w:eastAsia="Times New Roman" w:hAnsi="Times New Roman" w:cs="Times New Roman"/>
          <w:lang w:val="lt-LT" w:eastAsia="lt-LT"/>
        </w:rPr>
      </w:pPr>
    </w:p>
    <w:p w14:paraId="63406CD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13.</w:t>
      </w:r>
      <w:r>
        <w:rPr>
          <w:rFonts w:ascii="Times New Roman" w:eastAsia="Times New Roman" w:hAnsi="Times New Roman" w:cs="Times New Roman"/>
          <w:b/>
          <w:noProof/>
          <w:lang w:val="lt-LT" w:eastAsia="lt-LT"/>
        </w:rPr>
        <w:tab/>
        <w:t>SERIJOS NUMERIS</w:t>
      </w:r>
    </w:p>
    <w:p w14:paraId="399BA103" w14:textId="77777777" w:rsidR="008D1E29" w:rsidRDefault="008D1E29" w:rsidP="008D1E29">
      <w:pPr>
        <w:spacing w:after="0" w:line="240" w:lineRule="auto"/>
        <w:rPr>
          <w:rFonts w:ascii="Times New Roman" w:eastAsia="Times New Roman" w:hAnsi="Times New Roman" w:cs="Times New Roman"/>
          <w:lang w:val="lt-LT" w:eastAsia="lt-LT"/>
        </w:rPr>
      </w:pPr>
    </w:p>
    <w:p w14:paraId="227CB912"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Serija {numeris}</w:t>
      </w:r>
    </w:p>
    <w:p w14:paraId="25D4BE3C"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6D92BD57" w14:textId="77777777" w:rsidR="008D1E29" w:rsidRDefault="008D1E29" w:rsidP="008D1E29">
      <w:pPr>
        <w:spacing w:after="0" w:line="240" w:lineRule="auto"/>
        <w:rPr>
          <w:rFonts w:ascii="Times New Roman" w:eastAsia="Times New Roman" w:hAnsi="Times New Roman" w:cs="Times New Roman"/>
          <w:lang w:val="lt-LT" w:eastAsia="lt-LT"/>
        </w:rPr>
      </w:pPr>
    </w:p>
    <w:p w14:paraId="31769FA1"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14.</w:t>
      </w:r>
      <w:r>
        <w:rPr>
          <w:rFonts w:ascii="Times New Roman" w:eastAsia="Times New Roman" w:hAnsi="Times New Roman" w:cs="Times New Roman"/>
          <w:b/>
          <w:noProof/>
          <w:lang w:val="lt-LT" w:eastAsia="lt-LT"/>
        </w:rPr>
        <w:tab/>
        <w:t>PARDAVIMO (IŠDAVIMO) TVARKA</w:t>
      </w:r>
    </w:p>
    <w:p w14:paraId="2ED6A20E" w14:textId="77777777" w:rsidR="008D1E29" w:rsidRDefault="008D1E29" w:rsidP="008D1E29">
      <w:pPr>
        <w:spacing w:after="0" w:line="240" w:lineRule="auto"/>
        <w:rPr>
          <w:rFonts w:ascii="Times New Roman" w:eastAsia="Times New Roman" w:hAnsi="Times New Roman" w:cs="Times New Roman"/>
          <w:lang w:val="lt-LT" w:eastAsia="lt-LT"/>
        </w:rPr>
      </w:pPr>
    </w:p>
    <w:p w14:paraId="7B13C042"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vaistas</w:t>
      </w:r>
    </w:p>
    <w:p w14:paraId="3FC3A7A0" w14:textId="77777777" w:rsidR="008D1E29" w:rsidRDefault="008D1E29" w:rsidP="008D1E29">
      <w:pPr>
        <w:spacing w:after="0" w:line="240" w:lineRule="auto"/>
        <w:rPr>
          <w:rFonts w:ascii="Times New Roman" w:eastAsia="Times New Roman" w:hAnsi="Times New Roman" w:cs="Times New Roman"/>
          <w:lang w:val="lt-LT" w:eastAsia="lt-LT"/>
        </w:rPr>
      </w:pPr>
    </w:p>
    <w:p w14:paraId="5002848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15. </w:t>
      </w:r>
      <w:r>
        <w:rPr>
          <w:rFonts w:ascii="Times New Roman" w:eastAsia="Times New Roman" w:hAnsi="Times New Roman" w:cs="Times New Roman"/>
          <w:b/>
          <w:noProof/>
          <w:lang w:val="lt-LT" w:eastAsia="lt-LT"/>
        </w:rPr>
        <w:tab/>
        <w:t>VARTOJIMO INSTRUKCIJA</w:t>
      </w:r>
    </w:p>
    <w:p w14:paraId="0BA251D6" w14:textId="77777777" w:rsidR="008D1E29" w:rsidRDefault="008D1E29" w:rsidP="008D1E29">
      <w:pPr>
        <w:spacing w:after="0" w:line="240" w:lineRule="auto"/>
        <w:rPr>
          <w:rFonts w:ascii="Times New Roman" w:eastAsia="Times New Roman" w:hAnsi="Times New Roman" w:cs="Times New Roman"/>
          <w:lang w:val="lt-LT" w:eastAsia="lt-LT"/>
        </w:rPr>
      </w:pPr>
    </w:p>
    <w:p w14:paraId="6D2A33B7" w14:textId="77777777" w:rsidR="008D1E29" w:rsidRDefault="008D1E29" w:rsidP="008D1E29">
      <w:pPr>
        <w:spacing w:after="0" w:line="240" w:lineRule="auto"/>
        <w:rPr>
          <w:rFonts w:ascii="Times New Roman" w:eastAsia="Times New Roman" w:hAnsi="Times New Roman" w:cs="Times New Roman"/>
          <w:lang w:val="lt-LT" w:eastAsia="lt-LT"/>
        </w:rPr>
      </w:pPr>
    </w:p>
    <w:p w14:paraId="070EDD6F"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16. </w:t>
      </w:r>
      <w:r>
        <w:rPr>
          <w:rFonts w:ascii="Times New Roman" w:eastAsia="Times New Roman" w:hAnsi="Times New Roman" w:cs="Times New Roman"/>
          <w:b/>
          <w:noProof/>
          <w:lang w:val="lt-LT" w:eastAsia="lt-LT"/>
        </w:rPr>
        <w:tab/>
        <w:t>INFORMACIJA BRAILIO RAŠTU</w:t>
      </w:r>
    </w:p>
    <w:p w14:paraId="605198CE" w14:textId="77777777" w:rsidR="008D1E29" w:rsidRDefault="008D1E29" w:rsidP="008D1E29">
      <w:pPr>
        <w:spacing w:after="0" w:line="240" w:lineRule="auto"/>
        <w:rPr>
          <w:rFonts w:ascii="Times New Roman" w:eastAsia="Times New Roman" w:hAnsi="Times New Roman" w:cs="Times New Roman"/>
          <w:lang w:val="lt-LT" w:eastAsia="lt-LT"/>
        </w:rPr>
      </w:pPr>
    </w:p>
    <w:p w14:paraId="355FFA7E"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PHYSIONEAL 40 Glucose 38,6 mg/ml </w:t>
      </w:r>
    </w:p>
    <w:p w14:paraId="3E197D94" w14:textId="77777777" w:rsidR="008D1E29" w:rsidRDefault="008D1E29" w:rsidP="008D1E29">
      <w:pPr>
        <w:spacing w:after="0" w:line="240" w:lineRule="auto"/>
        <w:rPr>
          <w:rFonts w:ascii="Times New Roman" w:eastAsia="Times New Roman" w:hAnsi="Times New Roman" w:cs="Times New Roman"/>
          <w:lang w:val="lt-LT" w:eastAsia="lt-LT"/>
        </w:rPr>
      </w:pPr>
    </w:p>
    <w:p w14:paraId="72F36D61"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7FB8218A"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17.</w:t>
      </w:r>
      <w:r w:rsidRPr="00AF6E6A">
        <w:rPr>
          <w:rFonts w:ascii="Times New Roman" w:eastAsia="Times New Roman" w:hAnsi="Times New Roman" w:cs="Times New Roman"/>
          <w:b/>
          <w:lang w:val="lt-LT" w:eastAsia="lt-LT"/>
        </w:rPr>
        <w:tab/>
        <w:t>UNIKALUS IDENTIFIKATORIUS – 2D BRŪKŠNINIS KODAS</w:t>
      </w:r>
    </w:p>
    <w:p w14:paraId="55EB9C59"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4AD9EDDB"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lang w:val="lt-LT" w:eastAsia="lt-LT"/>
        </w:rPr>
        <w:t>2D brūkšninis kodas su nurodytu unikaliu identifikatoriumi.</w:t>
      </w:r>
    </w:p>
    <w:p w14:paraId="2586B723"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3C2C859E"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130ED851"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18.</w:t>
      </w:r>
      <w:r w:rsidRPr="00AF6E6A">
        <w:rPr>
          <w:rFonts w:ascii="Times New Roman" w:eastAsia="Times New Roman" w:hAnsi="Times New Roman" w:cs="Times New Roman"/>
          <w:b/>
          <w:lang w:val="lt-LT" w:eastAsia="lt-LT"/>
        </w:rPr>
        <w:tab/>
        <w:t>UNIKALUS IDENTIFIKATORIUS – ŽMONĖMS SUPRANTAMI DUOMENYS</w:t>
      </w:r>
    </w:p>
    <w:p w14:paraId="3B8D4DB4" w14:textId="77777777" w:rsidR="008D1E29" w:rsidRPr="00AF6E6A" w:rsidRDefault="008D1E29" w:rsidP="008D1E29">
      <w:pPr>
        <w:spacing w:after="0" w:line="240" w:lineRule="auto"/>
        <w:rPr>
          <w:rFonts w:ascii="Times New Roman" w:eastAsia="Times New Roman" w:hAnsi="Times New Roman" w:cs="Times New Roman"/>
          <w:b/>
          <w:lang w:val="lt-LT" w:eastAsia="lt-LT"/>
        </w:rPr>
      </w:pPr>
    </w:p>
    <w:p w14:paraId="36EAC7A9"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341405">
        <w:rPr>
          <w:rFonts w:ascii="Times New Roman" w:eastAsia="Times New Roman" w:hAnsi="Times New Roman" w:cs="Times New Roman"/>
          <w:lang w:val="lt-LT" w:eastAsia="lt-LT"/>
        </w:rPr>
        <w:t>PC: {numeris}</w:t>
      </w:r>
    </w:p>
    <w:p w14:paraId="67FA6CFE"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341405">
        <w:rPr>
          <w:rFonts w:ascii="Times New Roman" w:eastAsia="Times New Roman" w:hAnsi="Times New Roman" w:cs="Times New Roman"/>
          <w:lang w:val="lt-LT" w:eastAsia="lt-LT"/>
        </w:rPr>
        <w:t>SN: {numeris}</w:t>
      </w:r>
    </w:p>
    <w:p w14:paraId="0D343ADF" w14:textId="77777777" w:rsidR="008D1E29" w:rsidRPr="00341405" w:rsidRDefault="008D1E29" w:rsidP="008D1E29">
      <w:pPr>
        <w:spacing w:after="0" w:line="240" w:lineRule="auto"/>
        <w:rPr>
          <w:rFonts w:ascii="Times New Roman" w:eastAsia="Times New Roman" w:hAnsi="Times New Roman" w:cs="Times New Roman"/>
          <w:lang w:val="lt-LT" w:eastAsia="lt-LT"/>
        </w:rPr>
      </w:pPr>
      <w:r w:rsidRPr="00A2521C">
        <w:rPr>
          <w:rFonts w:ascii="Times New Roman" w:eastAsia="Times New Roman" w:hAnsi="Times New Roman" w:cs="Times New Roman"/>
          <w:highlight w:val="lightGray"/>
          <w:lang w:val="lt-LT" w:eastAsia="lt-LT"/>
        </w:rPr>
        <w:t>NN: {numeris}</w:t>
      </w:r>
      <w:r w:rsidRPr="00341405">
        <w:rPr>
          <w:rFonts w:ascii="Times New Roman" w:eastAsia="Times New Roman" w:hAnsi="Times New Roman" w:cs="Times New Roman"/>
          <w:lang w:val="lt-LT" w:eastAsia="lt-LT"/>
        </w:rPr>
        <w:t xml:space="preserve"> </w:t>
      </w:r>
    </w:p>
    <w:p w14:paraId="27C33463" w14:textId="77777777" w:rsidR="008D1E29" w:rsidRDefault="008D1E29"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r>
        <w:rPr>
          <w:rFonts w:ascii="Times New Roman" w:eastAsia="Times New Roman" w:hAnsi="Times New Roman" w:cs="Times New Roman"/>
          <w:b/>
          <w:lang w:val="lt-LT" w:eastAsia="lt-LT"/>
        </w:rPr>
        <w:lastRenderedPageBreak/>
        <w:t xml:space="preserve">INFORMACIJA ANT VIDINĖS PAKUOTĖS </w:t>
      </w:r>
    </w:p>
    <w:p w14:paraId="06BD765C"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2D726A56"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Polietileno maišelis</w:t>
      </w:r>
    </w:p>
    <w:p w14:paraId="19662097" w14:textId="77777777" w:rsidR="008D1E29" w:rsidRDefault="008D1E29" w:rsidP="008D1E29">
      <w:pPr>
        <w:spacing w:after="0" w:line="240" w:lineRule="auto"/>
        <w:rPr>
          <w:rFonts w:ascii="Times New Roman" w:eastAsia="Times New Roman" w:hAnsi="Times New Roman" w:cs="Times New Roman"/>
          <w:lang w:val="lt-LT" w:eastAsia="lt-LT"/>
        </w:rPr>
      </w:pPr>
    </w:p>
    <w:p w14:paraId="7DFCEEEF" w14:textId="77777777" w:rsidR="008D1E29" w:rsidRDefault="008D1E29" w:rsidP="008D1E29">
      <w:pPr>
        <w:spacing w:after="0" w:line="240" w:lineRule="auto"/>
        <w:rPr>
          <w:rFonts w:ascii="Times New Roman" w:eastAsia="Times New Roman" w:hAnsi="Times New Roman" w:cs="Times New Roman"/>
          <w:lang w:val="lt-LT" w:eastAsia="lt-LT"/>
        </w:rPr>
      </w:pPr>
    </w:p>
    <w:p w14:paraId="6B673BDC"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it-IT" w:eastAsia="lt-LT"/>
        </w:rPr>
        <w:t>1</w:t>
      </w:r>
      <w:r>
        <w:rPr>
          <w:rFonts w:ascii="Times New Roman" w:eastAsia="Times New Roman" w:hAnsi="Times New Roman" w:cs="Times New Roman"/>
          <w:b/>
          <w:noProof/>
          <w:lang w:val="lt-LT" w:eastAsia="lt-LT"/>
        </w:rPr>
        <w:t xml:space="preserve">. </w:t>
      </w:r>
      <w:r>
        <w:rPr>
          <w:rFonts w:ascii="Times New Roman" w:eastAsia="Times New Roman" w:hAnsi="Times New Roman" w:cs="Times New Roman"/>
          <w:b/>
          <w:noProof/>
          <w:lang w:val="lt-LT" w:eastAsia="lt-LT"/>
        </w:rPr>
        <w:tab/>
        <w:t>VAISTINIO PREPARATO PAVADINIMAS</w:t>
      </w:r>
    </w:p>
    <w:p w14:paraId="72705CA2" w14:textId="77777777" w:rsidR="008D1E29" w:rsidRDefault="008D1E29" w:rsidP="008D1E29">
      <w:pPr>
        <w:spacing w:after="0" w:line="240" w:lineRule="auto"/>
        <w:rPr>
          <w:rFonts w:ascii="Times New Roman" w:eastAsia="Times New Roman" w:hAnsi="Times New Roman" w:cs="Times New Roman"/>
          <w:lang w:val="lt-LT" w:eastAsia="lt-LT"/>
        </w:rPr>
      </w:pPr>
    </w:p>
    <w:p w14:paraId="5B9E9A7A" w14:textId="77777777" w:rsidR="008D1E29" w:rsidRDefault="008D1E29" w:rsidP="008D1E2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Physioneal 40 Glucose 13,6 mg/ml pilvaplėvės ertmės dializės tirpalas</w:t>
      </w:r>
    </w:p>
    <w:p w14:paraId="6E991C40" w14:textId="77777777" w:rsidR="008D1E29" w:rsidRDefault="008D1E29" w:rsidP="008D1E29">
      <w:pPr>
        <w:spacing w:after="0" w:line="240" w:lineRule="auto"/>
        <w:rPr>
          <w:rFonts w:ascii="Times New Roman" w:eastAsia="Times New Roman" w:hAnsi="Times New Roman" w:cs="Times New Roman"/>
          <w:lang w:val="lt-LT" w:eastAsia="lt-LT"/>
        </w:rPr>
      </w:pPr>
    </w:p>
    <w:p w14:paraId="02DDAC9A" w14:textId="77777777" w:rsidR="008D1E29" w:rsidRDefault="008D1E29" w:rsidP="008D1E29">
      <w:pPr>
        <w:spacing w:after="0" w:line="240" w:lineRule="auto"/>
        <w:rPr>
          <w:rFonts w:ascii="Times New Roman" w:eastAsia="Times New Roman" w:hAnsi="Times New Roman" w:cs="Times New Roman"/>
          <w:lang w:val="lt-LT" w:eastAsia="lt-LT"/>
        </w:rPr>
      </w:pPr>
    </w:p>
    <w:p w14:paraId="0D335269"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2. </w:t>
      </w:r>
      <w:r>
        <w:rPr>
          <w:rFonts w:ascii="Times New Roman" w:eastAsia="Times New Roman" w:hAnsi="Times New Roman" w:cs="Times New Roman"/>
          <w:b/>
          <w:noProof/>
          <w:lang w:val="lt-LT" w:eastAsia="lt-LT"/>
        </w:rPr>
        <w:tab/>
        <w:t xml:space="preserve">VEIKLIOJI MEDŽIAGA IR JOS KIEKIS </w:t>
      </w:r>
    </w:p>
    <w:p w14:paraId="04ED3E0C" w14:textId="77777777" w:rsidR="008D1E29" w:rsidRDefault="008D1E29" w:rsidP="008D1E29">
      <w:pPr>
        <w:spacing w:after="0" w:line="240" w:lineRule="auto"/>
        <w:rPr>
          <w:rFonts w:ascii="Times New Roman" w:eastAsia="Times New Roman" w:hAnsi="Times New Roman" w:cs="Times New Roman"/>
          <w:lang w:val="lt-LT" w:eastAsia="lt-LT"/>
        </w:rPr>
      </w:pPr>
    </w:p>
    <w:p w14:paraId="1C7209CD" w14:textId="77777777" w:rsidR="008D1E29" w:rsidRDefault="008D1E29" w:rsidP="008D1E29">
      <w:pPr>
        <w:spacing w:after="0" w:line="240" w:lineRule="auto"/>
        <w:rPr>
          <w:rFonts w:ascii="Times New Roman" w:eastAsia="Times New Roman" w:hAnsi="Times New Roman" w:cs="Times New Roman"/>
          <w:lang w:val="lt-LT" w:eastAsia="lt-LT"/>
        </w:rPr>
      </w:pPr>
    </w:p>
    <w:p w14:paraId="5DEEB193"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1000 ml paruošto vartoti tirpalo sudėtis: </w:t>
      </w:r>
      <w:r>
        <w:rPr>
          <w:rFonts w:ascii="Times New Roman" w:eastAsia="Times New Roman" w:hAnsi="Times New Roman" w:cs="Times New Roman"/>
          <w:lang w:val="lt-LT" w:eastAsia="lt-LT"/>
        </w:rPr>
        <w:tab/>
      </w:r>
    </w:p>
    <w:p w14:paraId="291F3EE1"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Glucosum monohydricum </w:t>
      </w:r>
      <w:r>
        <w:rPr>
          <w:rFonts w:ascii="Times New Roman" w:eastAsia="Times New Roman" w:hAnsi="Times New Roman" w:cs="Times New Roman"/>
          <w:lang w:val="lt-LT" w:eastAsia="lt-LT"/>
        </w:rPr>
        <w:tab/>
        <w:t>15,0 g/l</w:t>
      </w:r>
    </w:p>
    <w:p w14:paraId="2EBBF57C"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ekv. Glucosum unhydricum</w:t>
      </w:r>
      <w:r>
        <w:rPr>
          <w:rFonts w:ascii="Times New Roman" w:eastAsia="Times New Roman" w:hAnsi="Times New Roman" w:cs="Times New Roman"/>
          <w:lang w:val="lt-LT" w:eastAsia="lt-LT"/>
        </w:rPr>
        <w:tab/>
        <w:t>13,6 g/l</w:t>
      </w:r>
    </w:p>
    <w:p w14:paraId="7BC57547" w14:textId="77777777" w:rsidR="008D1E29" w:rsidRDefault="008D1E29" w:rsidP="008D1E29">
      <w:pPr>
        <w:tabs>
          <w:tab w:val="left" w:pos="923"/>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Natrii chloridum </w:t>
      </w:r>
      <w:r>
        <w:rPr>
          <w:rFonts w:ascii="Times New Roman" w:eastAsia="Times New Roman" w:hAnsi="Times New Roman" w:cs="Times New Roman"/>
          <w:lang w:val="lt-LT" w:eastAsia="lt-LT"/>
        </w:rPr>
        <w:tab/>
        <w:t>5,38 g/l</w:t>
      </w:r>
    </w:p>
    <w:p w14:paraId="61311FD3"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Calci chloridum dihydricum</w:t>
      </w:r>
      <w:r>
        <w:rPr>
          <w:rFonts w:ascii="Times New Roman" w:eastAsia="Times New Roman" w:hAnsi="Times New Roman" w:cs="Times New Roman"/>
          <w:lang w:val="lt-LT" w:eastAsia="lt-LT"/>
        </w:rPr>
        <w:tab/>
        <w:t>0,184 g/l</w:t>
      </w:r>
    </w:p>
    <w:p w14:paraId="349EC562"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Magnesii chloridum hexahydricum</w:t>
      </w:r>
      <w:r>
        <w:rPr>
          <w:rFonts w:ascii="Times New Roman" w:eastAsia="Times New Roman" w:hAnsi="Times New Roman" w:cs="Times New Roman"/>
          <w:lang w:val="lt-LT" w:eastAsia="lt-LT"/>
        </w:rPr>
        <w:tab/>
        <w:t>0,051 g/l</w:t>
      </w:r>
    </w:p>
    <w:p w14:paraId="4A071160"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hydrogenocarbonas</w:t>
      </w:r>
      <w:r>
        <w:rPr>
          <w:rFonts w:ascii="Times New Roman" w:eastAsia="Times New Roman" w:hAnsi="Times New Roman" w:cs="Times New Roman"/>
          <w:lang w:val="lt-LT" w:eastAsia="lt-LT"/>
        </w:rPr>
        <w:tab/>
        <w:t>2,10 g/l</w:t>
      </w:r>
    </w:p>
    <w:p w14:paraId="0C326260" w14:textId="1463677C"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(S)-lactatis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1,68 g/l</w:t>
      </w:r>
    </w:p>
    <w:p w14:paraId="03F4AFD5" w14:textId="77777777" w:rsidR="008D1E29" w:rsidRDefault="008D1E29" w:rsidP="008D1E29">
      <w:pPr>
        <w:spacing w:after="0" w:line="240" w:lineRule="auto"/>
        <w:rPr>
          <w:rFonts w:ascii="Times New Roman" w:eastAsia="Times New Roman" w:hAnsi="Times New Roman" w:cs="Times New Roman"/>
          <w:lang w:val="lt-LT" w:eastAsia="lt-LT"/>
        </w:rPr>
      </w:pPr>
    </w:p>
    <w:p w14:paraId="5D0A1F45"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w:t>
      </w:r>
      <w:r>
        <w:rPr>
          <w:rFonts w:ascii="Times New Roman" w:eastAsia="Times New Roman" w:hAnsi="Times New Roman" w:cs="Times New Roman"/>
          <w:noProof/>
          <w:vertAlign w:val="subscript"/>
          <w:lang w:val="pt-BR" w:eastAsia="lt-LT"/>
        </w:rPr>
        <w:t>6</w:t>
      </w:r>
      <w:r>
        <w:rPr>
          <w:rFonts w:ascii="Times New Roman" w:eastAsia="Times New Roman" w:hAnsi="Times New Roman" w:cs="Times New Roman"/>
          <w:noProof/>
          <w:lang w:val="pt-BR" w:eastAsia="lt-LT"/>
        </w:rPr>
        <w:t>H</w:t>
      </w:r>
      <w:r>
        <w:rPr>
          <w:rFonts w:ascii="Times New Roman" w:eastAsia="Times New Roman" w:hAnsi="Times New Roman" w:cs="Times New Roman"/>
          <w:noProof/>
          <w:vertAlign w:val="subscript"/>
          <w:lang w:val="pt-BR" w:eastAsia="lt-LT"/>
        </w:rPr>
        <w:t>12</w:t>
      </w:r>
      <w:r>
        <w:rPr>
          <w:rFonts w:ascii="Times New Roman" w:eastAsia="Times New Roman" w:hAnsi="Times New Roman" w:cs="Times New Roman"/>
          <w:noProof/>
          <w:lang w:val="pt-BR" w:eastAsia="lt-LT"/>
        </w:rPr>
        <w:t>O</w:t>
      </w:r>
      <w:r>
        <w:rPr>
          <w:rFonts w:ascii="Times New Roman" w:eastAsia="Times New Roman" w:hAnsi="Times New Roman" w:cs="Times New Roman"/>
          <w:noProof/>
          <w:vertAlign w:val="subscript"/>
          <w:lang w:val="pt-BR" w:eastAsia="lt-LT"/>
        </w:rPr>
        <w:t>6</w:t>
      </w:r>
      <w:r>
        <w:rPr>
          <w:rFonts w:ascii="Times New Roman" w:eastAsia="Times New Roman" w:hAnsi="Times New Roman" w:cs="Times New Roman"/>
          <w:noProof/>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75,5 mmol/l</w:t>
      </w:r>
    </w:p>
    <w:p w14:paraId="685E904D" w14:textId="4485AE21"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Na</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 xml:space="preserve"> </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132 mmol/l</w:t>
      </w:r>
    </w:p>
    <w:p w14:paraId="0ED2CBF1" w14:textId="5775F6A9"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Ca</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1,25 mmol/l</w:t>
      </w:r>
    </w:p>
    <w:p w14:paraId="47E69A97" w14:textId="6384A6F5" w:rsidR="008D1E29" w:rsidRDefault="008D1E29" w:rsidP="008D1E29">
      <w:pPr>
        <w:spacing w:after="0" w:line="240" w:lineRule="auto"/>
        <w:rPr>
          <w:rFonts w:ascii="Times New Roman" w:eastAsia="Times New Roman" w:hAnsi="Times New Roman" w:cs="Times New Roman"/>
          <w:noProof/>
          <w:lang w:val="it-IT" w:eastAsia="lt-LT"/>
        </w:rPr>
      </w:pPr>
      <w:r>
        <w:rPr>
          <w:rFonts w:ascii="Times New Roman" w:eastAsia="Times New Roman" w:hAnsi="Times New Roman" w:cs="Times New Roman"/>
          <w:noProof/>
          <w:lang w:val="it-IT" w:eastAsia="lt-LT"/>
        </w:rPr>
        <w:t>Mg</w:t>
      </w:r>
      <w:r>
        <w:rPr>
          <w:rFonts w:ascii="Times New Roman" w:eastAsia="Times New Roman" w:hAnsi="Times New Roman" w:cs="Times New Roman"/>
          <w:noProof/>
          <w:vertAlign w:val="superscript"/>
          <w:lang w:val="it-IT" w:eastAsia="lt-LT"/>
        </w:rPr>
        <w:t>++</w:t>
      </w:r>
      <w:r>
        <w:rPr>
          <w:rFonts w:ascii="Times New Roman" w:eastAsia="Times New Roman" w:hAnsi="Times New Roman" w:cs="Times New Roman"/>
          <w:noProof/>
          <w:lang w:val="it-IT" w:eastAsia="lt-LT"/>
        </w:rPr>
        <w:t xml:space="preserve"> </w:t>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ab/>
      </w:r>
      <w:r w:rsidR="004E4C08">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0,25 mmol/l</w:t>
      </w:r>
    </w:p>
    <w:p w14:paraId="74C57BFA" w14:textId="7305DE9E" w:rsidR="008D1E29" w:rsidRDefault="008D1E29" w:rsidP="008D1E29">
      <w:pPr>
        <w:spacing w:after="0" w:line="240" w:lineRule="auto"/>
        <w:rPr>
          <w:rFonts w:ascii="Times New Roman" w:eastAsia="Times New Roman" w:hAnsi="Times New Roman" w:cs="Times New Roman"/>
          <w:noProof/>
          <w:lang w:val="it-IT" w:eastAsia="lt-LT"/>
        </w:rPr>
      </w:pPr>
      <w:r>
        <w:rPr>
          <w:rFonts w:ascii="Times New Roman" w:eastAsia="Times New Roman" w:hAnsi="Times New Roman" w:cs="Times New Roman"/>
          <w:noProof/>
          <w:lang w:val="it-IT" w:eastAsia="lt-LT"/>
        </w:rPr>
        <w:t>Cl</w:t>
      </w:r>
      <w:r>
        <w:rPr>
          <w:rFonts w:ascii="Times New Roman" w:eastAsia="Times New Roman" w:hAnsi="Times New Roman" w:cs="Times New Roman"/>
          <w:noProof/>
          <w:vertAlign w:val="superscript"/>
          <w:lang w:val="it-IT" w:eastAsia="lt-LT"/>
        </w:rPr>
        <w:t>-</w:t>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ab/>
      </w:r>
      <w:r w:rsidR="004E4C08">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95 mmol/l</w:t>
      </w:r>
    </w:p>
    <w:p w14:paraId="57321FF4" w14:textId="433A368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HCO</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25 mmol/l</w:t>
      </w:r>
    </w:p>
    <w:p w14:paraId="3900B07A"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lang w:val="pt-BR" w:eastAsia="lt-LT"/>
        </w:rPr>
        <w:t>H</w:t>
      </w:r>
      <w:r>
        <w:rPr>
          <w:rFonts w:ascii="Times New Roman" w:eastAsia="Times New Roman" w:hAnsi="Times New Roman" w:cs="Times New Roman"/>
          <w:noProof/>
          <w:vertAlign w:val="subscript"/>
          <w:lang w:val="pt-BR" w:eastAsia="lt-LT"/>
        </w:rPr>
        <w:t>5</w:t>
      </w:r>
      <w:r>
        <w:rPr>
          <w:rFonts w:ascii="Times New Roman" w:eastAsia="Times New Roman" w:hAnsi="Times New Roman" w:cs="Times New Roman"/>
          <w:noProof/>
          <w:lang w:val="pt-BR" w:eastAsia="lt-LT"/>
        </w:rPr>
        <w:t>O</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15 mmol/l</w:t>
      </w:r>
    </w:p>
    <w:p w14:paraId="6A7F142E" w14:textId="77777777" w:rsidR="008D1E29" w:rsidRDefault="008D1E29" w:rsidP="008D1E29">
      <w:pPr>
        <w:spacing w:after="0" w:line="240" w:lineRule="auto"/>
        <w:rPr>
          <w:rFonts w:ascii="Times New Roman" w:eastAsia="Times New Roman" w:hAnsi="Times New Roman" w:cs="Times New Roman"/>
          <w:noProof/>
          <w:lang w:val="pt-BR" w:eastAsia="lt-LT"/>
        </w:rPr>
      </w:pPr>
    </w:p>
    <w:p w14:paraId="28361D14" w14:textId="2B4ABEDF"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 xml:space="preserve">Osmoliariškumas: </w:t>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344 mOsm/l</w:t>
      </w:r>
    </w:p>
    <w:p w14:paraId="3F063F1D"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pH: 7,4</w:t>
      </w:r>
    </w:p>
    <w:p w14:paraId="6DB013E0" w14:textId="77777777" w:rsidR="008D1E29" w:rsidRDefault="008D1E29" w:rsidP="008D1E29">
      <w:pPr>
        <w:spacing w:after="0" w:line="240" w:lineRule="auto"/>
        <w:rPr>
          <w:rFonts w:ascii="Times New Roman" w:eastAsia="Times New Roman" w:hAnsi="Times New Roman" w:cs="Times New Roman"/>
          <w:lang w:val="lt-LT" w:eastAsia="lt-LT"/>
        </w:rPr>
      </w:pPr>
    </w:p>
    <w:p w14:paraId="16F75823" w14:textId="77777777" w:rsidR="008D1E29" w:rsidRDefault="008D1E29" w:rsidP="008D1E29">
      <w:pPr>
        <w:spacing w:after="0" w:line="240" w:lineRule="auto"/>
        <w:rPr>
          <w:rFonts w:ascii="Times New Roman" w:eastAsia="Times New Roman" w:hAnsi="Times New Roman" w:cs="Times New Roman"/>
          <w:lang w:val="lt-LT" w:eastAsia="lt-LT"/>
        </w:rPr>
      </w:pPr>
    </w:p>
    <w:p w14:paraId="29FCEF96"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3.</w:t>
      </w:r>
      <w:r>
        <w:rPr>
          <w:rFonts w:ascii="Times New Roman" w:eastAsia="Times New Roman" w:hAnsi="Times New Roman" w:cs="Times New Roman"/>
          <w:b/>
          <w:noProof/>
          <w:lang w:val="lt-LT" w:eastAsia="lt-LT"/>
        </w:rPr>
        <w:tab/>
        <w:t>PAGALBINIŲ MEDŽIAGŲ SĄRAŠAS</w:t>
      </w:r>
    </w:p>
    <w:p w14:paraId="67802229" w14:textId="77777777" w:rsidR="008D1E29" w:rsidRDefault="008D1E29" w:rsidP="008D1E29">
      <w:pPr>
        <w:spacing w:after="0" w:line="240" w:lineRule="auto"/>
        <w:ind w:right="-540"/>
        <w:rPr>
          <w:rFonts w:ascii="Times New Roman" w:eastAsia="Times New Roman" w:hAnsi="Times New Roman" w:cs="Times New Roman"/>
          <w:color w:val="003366"/>
          <w:lang w:val="lt-LT" w:eastAsia="lt-LT"/>
        </w:rPr>
      </w:pPr>
    </w:p>
    <w:p w14:paraId="39AB627A"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Injekcinis vanduo</w:t>
      </w:r>
    </w:p>
    <w:p w14:paraId="7EEDA527"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Anglies dioksidas</w:t>
      </w:r>
    </w:p>
    <w:p w14:paraId="7DE5CA44" w14:textId="77777777" w:rsidR="008D1E29" w:rsidRDefault="008D1E29" w:rsidP="008D1E29">
      <w:pPr>
        <w:spacing w:after="0" w:line="240" w:lineRule="auto"/>
        <w:rPr>
          <w:rFonts w:ascii="Times New Roman" w:eastAsia="Times New Roman" w:hAnsi="Times New Roman" w:cs="Times New Roman"/>
          <w:lang w:val="lt-LT" w:eastAsia="lt-LT"/>
        </w:rPr>
      </w:pPr>
    </w:p>
    <w:p w14:paraId="738D91B4" w14:textId="77777777" w:rsidR="008D1E29" w:rsidRDefault="008D1E29" w:rsidP="008D1E29">
      <w:pPr>
        <w:spacing w:after="0" w:line="240" w:lineRule="auto"/>
        <w:rPr>
          <w:rFonts w:ascii="Times New Roman" w:eastAsia="Times New Roman" w:hAnsi="Times New Roman" w:cs="Times New Roman"/>
          <w:lang w:val="lt-LT" w:eastAsia="lt-LT"/>
        </w:rPr>
      </w:pPr>
    </w:p>
    <w:p w14:paraId="191BA21A"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4. </w:t>
      </w:r>
      <w:r>
        <w:rPr>
          <w:rFonts w:ascii="Times New Roman" w:eastAsia="Times New Roman" w:hAnsi="Times New Roman" w:cs="Times New Roman"/>
          <w:b/>
          <w:noProof/>
          <w:lang w:val="lt-LT" w:eastAsia="lt-LT"/>
        </w:rPr>
        <w:tab/>
        <w:t>FARMACINĖ FORMA IR KIEKIS PAKUOTĖJE</w:t>
      </w:r>
    </w:p>
    <w:p w14:paraId="54266EB9" w14:textId="77777777" w:rsidR="008D1E29" w:rsidRDefault="008D1E29" w:rsidP="008D1E29">
      <w:pPr>
        <w:spacing w:after="0" w:line="240" w:lineRule="auto"/>
        <w:rPr>
          <w:rFonts w:ascii="Times New Roman" w:eastAsia="Times New Roman" w:hAnsi="Times New Roman" w:cs="Times New Roman"/>
          <w:lang w:val="lt-LT" w:eastAsia="lt-LT"/>
        </w:rPr>
      </w:pPr>
    </w:p>
    <w:p w14:paraId="6172A0A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ertmės dializės tirpalas</w:t>
      </w:r>
    </w:p>
    <w:p w14:paraId="0589DA4C"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w:t>
      </w:r>
    </w:p>
    <w:p w14:paraId="14884EDC"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w:t>
      </w:r>
    </w:p>
    <w:p w14:paraId="4C45F8B5"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w:t>
      </w:r>
    </w:p>
    <w:p w14:paraId="336306BB"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Vienas dviejų kamerų maišelis</w:t>
      </w:r>
    </w:p>
    <w:p w14:paraId="7905F8A4" w14:textId="77777777" w:rsidR="008D1E29" w:rsidRDefault="008D1E29" w:rsidP="008D1E29">
      <w:pPr>
        <w:spacing w:after="0" w:line="240" w:lineRule="auto"/>
        <w:rPr>
          <w:rFonts w:ascii="Times New Roman" w:eastAsia="Times New Roman" w:hAnsi="Times New Roman" w:cs="Times New Roman"/>
          <w:lang w:val="lt-LT" w:eastAsia="lt-LT"/>
        </w:rPr>
      </w:pPr>
      <w:r w:rsidRPr="000725A8">
        <w:rPr>
          <w:rFonts w:ascii="Times New Roman" w:eastAsia="Times New Roman" w:hAnsi="Times New Roman" w:cs="Times New Roman"/>
          <w:highlight w:val="lightGray"/>
          <w:lang w:val="lt-LT" w:eastAsia="lt-LT"/>
        </w:rPr>
        <w:t>Dviejų maišelių sistema</w:t>
      </w:r>
    </w:p>
    <w:p w14:paraId="75209B12" w14:textId="77777777" w:rsidR="008D1E29" w:rsidRDefault="008D1E29" w:rsidP="008D1E29">
      <w:pPr>
        <w:spacing w:after="0" w:line="240" w:lineRule="auto"/>
        <w:rPr>
          <w:rFonts w:ascii="Times New Roman" w:eastAsia="Times New Roman" w:hAnsi="Times New Roman" w:cs="Times New Roman"/>
          <w:lang w:val="lt-LT" w:eastAsia="lt-LT"/>
        </w:rPr>
      </w:pPr>
    </w:p>
    <w:p w14:paraId="7EE9E62A" w14:textId="77777777" w:rsidR="008D1E29" w:rsidRDefault="008D1E29" w:rsidP="008D1E29">
      <w:pPr>
        <w:spacing w:after="0" w:line="240" w:lineRule="auto"/>
        <w:rPr>
          <w:rFonts w:ascii="Times New Roman" w:eastAsia="Times New Roman" w:hAnsi="Times New Roman" w:cs="Times New Roman"/>
          <w:lang w:val="lt-LT" w:eastAsia="lt-LT"/>
        </w:rPr>
      </w:pPr>
    </w:p>
    <w:p w14:paraId="6E2FD75C"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5. </w:t>
      </w:r>
      <w:r>
        <w:rPr>
          <w:rFonts w:ascii="Times New Roman" w:eastAsia="Times New Roman" w:hAnsi="Times New Roman" w:cs="Times New Roman"/>
          <w:b/>
          <w:noProof/>
          <w:lang w:val="lt-LT" w:eastAsia="lt-LT"/>
        </w:rPr>
        <w:tab/>
        <w:t>VARTOJIMO METODAS IR BŪDAS</w:t>
      </w:r>
    </w:p>
    <w:p w14:paraId="3C65D93C" w14:textId="77777777" w:rsidR="008D1E29" w:rsidRDefault="008D1E29" w:rsidP="008D1E29">
      <w:pPr>
        <w:spacing w:after="0" w:line="240" w:lineRule="auto"/>
        <w:rPr>
          <w:rFonts w:ascii="Times New Roman" w:eastAsia="Times New Roman" w:hAnsi="Times New Roman" w:cs="Times New Roman"/>
          <w:lang w:val="lt-LT" w:eastAsia="lt-LT"/>
        </w:rPr>
      </w:pPr>
    </w:p>
    <w:p w14:paraId="2A4BB388"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Leisti į pilvaplėvės ertmę.</w:t>
      </w:r>
    </w:p>
    <w:p w14:paraId="35332EFD"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079E7DCD" w14:textId="77777777" w:rsidR="008D1E29" w:rsidRDefault="008D1E29" w:rsidP="008D1E29">
      <w:pPr>
        <w:spacing w:after="0" w:line="240" w:lineRule="auto"/>
        <w:rPr>
          <w:rFonts w:ascii="Times New Roman" w:eastAsia="Times New Roman" w:hAnsi="Times New Roman" w:cs="Times New Roman"/>
          <w:lang w:val="sv-SE" w:eastAsia="lt-LT"/>
        </w:rPr>
      </w:pPr>
    </w:p>
    <w:p w14:paraId="664CC570" w14:textId="77777777" w:rsidR="008D1E29" w:rsidRDefault="008D1E29" w:rsidP="008D1E29">
      <w:pPr>
        <w:spacing w:after="0" w:line="240" w:lineRule="auto"/>
        <w:rPr>
          <w:rFonts w:ascii="Times New Roman" w:eastAsia="Times New Roman" w:hAnsi="Times New Roman" w:cs="Times New Roman"/>
          <w:lang w:val="sv-SE" w:eastAsia="lt-LT"/>
        </w:rPr>
      </w:pPr>
    </w:p>
    <w:p w14:paraId="2A3F3AB9"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6. </w:t>
      </w:r>
      <w:r>
        <w:rPr>
          <w:rFonts w:ascii="Times New Roman" w:eastAsia="Times New Roman" w:hAnsi="Times New Roman" w:cs="Times New Roman"/>
          <w:b/>
          <w:noProof/>
          <w:lang w:val="lt-LT" w:eastAsia="lt-LT"/>
        </w:rPr>
        <w:tab/>
        <w:t>SPECIALUS ĮSPĖJIMAS, KAD VAISTINĮ PREPARATĄ BŪTINA</w:t>
      </w:r>
    </w:p>
    <w:p w14:paraId="56BC874C"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 LAIKYTI VAIKAMS NEPASTEBIMOJE IR NEPASIEKIAMOJE VIETOJE</w:t>
      </w:r>
    </w:p>
    <w:p w14:paraId="199F6260" w14:textId="77777777" w:rsidR="008D1E29" w:rsidRDefault="008D1E29" w:rsidP="008D1E29">
      <w:pPr>
        <w:spacing w:after="0" w:line="240" w:lineRule="auto"/>
        <w:rPr>
          <w:rFonts w:ascii="Times New Roman" w:eastAsia="Times New Roman" w:hAnsi="Times New Roman" w:cs="Times New Roman"/>
          <w:lang w:val="lt-LT" w:eastAsia="lt-LT"/>
        </w:rPr>
      </w:pPr>
    </w:p>
    <w:p w14:paraId="128DC8B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64597456" w14:textId="77777777" w:rsidR="008D1E29" w:rsidRDefault="008D1E29" w:rsidP="008D1E29">
      <w:pPr>
        <w:spacing w:after="0" w:line="240" w:lineRule="auto"/>
        <w:rPr>
          <w:rFonts w:ascii="Times New Roman" w:eastAsia="Times New Roman" w:hAnsi="Times New Roman" w:cs="Times New Roman"/>
          <w:lang w:val="lt-LT" w:eastAsia="lt-LT"/>
        </w:rPr>
      </w:pPr>
    </w:p>
    <w:p w14:paraId="56D0E401" w14:textId="77777777" w:rsidR="008D1E29" w:rsidRDefault="008D1E29" w:rsidP="008D1E29">
      <w:pPr>
        <w:spacing w:after="0" w:line="240" w:lineRule="auto"/>
        <w:rPr>
          <w:rFonts w:ascii="Times New Roman" w:eastAsia="Times New Roman" w:hAnsi="Times New Roman" w:cs="Times New Roman"/>
          <w:lang w:val="lt-LT" w:eastAsia="lt-LT"/>
        </w:rPr>
      </w:pPr>
    </w:p>
    <w:p w14:paraId="26C7CF4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7.</w:t>
      </w:r>
      <w:r>
        <w:rPr>
          <w:rFonts w:ascii="Times New Roman" w:eastAsia="Times New Roman" w:hAnsi="Times New Roman" w:cs="Times New Roman"/>
          <w:b/>
          <w:noProof/>
          <w:lang w:val="lt-LT" w:eastAsia="lt-LT"/>
        </w:rPr>
        <w:tab/>
        <w:t>KITAS SPECIALUS ĮSPĖJIMAS (JEI REIKIA)</w:t>
      </w:r>
    </w:p>
    <w:p w14:paraId="5A66E919" w14:textId="77777777" w:rsidR="008D1E29" w:rsidRDefault="008D1E29" w:rsidP="008D1E29">
      <w:pPr>
        <w:spacing w:after="0" w:line="240" w:lineRule="auto"/>
        <w:rPr>
          <w:rFonts w:ascii="Times New Roman" w:eastAsia="Times New Roman" w:hAnsi="Times New Roman" w:cs="Times New Roman"/>
          <w:lang w:val="lt-LT" w:eastAsia="lt-LT"/>
        </w:rPr>
      </w:pPr>
    </w:p>
    <w:p w14:paraId="492C5952"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Neinfuzuokite tirpalo neperlaužę iš trapios medžiagos pagaminto vidinio kaiščio.</w:t>
      </w:r>
    </w:p>
    <w:p w14:paraId="456B7721"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Negalima leisti į veną.</w:t>
      </w:r>
    </w:p>
    <w:p w14:paraId="46C60CBF"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Nevartoti, jei tirpalas neskaidrus arba pažeista pakuotė.</w:t>
      </w:r>
    </w:p>
    <w:p w14:paraId="36E3DA79"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Tirpale nėra bakterinių endotoksinų.</w:t>
      </w:r>
    </w:p>
    <w:p w14:paraId="5E411AB0"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Tik vienkartiniam vartojimui.</w:t>
      </w:r>
    </w:p>
    <w:p w14:paraId="02A9BDC3"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kaip nurodyta gydytojo.</w:t>
      </w:r>
    </w:p>
    <w:p w14:paraId="44E1A3ED"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Maišelį atidarius ir tirpalą sumaišius, vaistas turi būti suvartotas per 24 valandas.</w:t>
      </w:r>
    </w:p>
    <w:p w14:paraId="1F5A9CE2"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w:t>
      </w:r>
    </w:p>
    <w:p w14:paraId="72415627" w14:textId="77777777" w:rsidR="008D1E29" w:rsidRDefault="008D1E29" w:rsidP="008D1E29">
      <w:pPr>
        <w:spacing w:after="0" w:line="240" w:lineRule="auto"/>
        <w:rPr>
          <w:rFonts w:ascii="Times New Roman" w:eastAsia="Times New Roman" w:hAnsi="Times New Roman" w:cs="Times New Roman"/>
          <w:lang w:val="lt-LT" w:eastAsia="lt-LT"/>
        </w:rPr>
      </w:pPr>
    </w:p>
    <w:p w14:paraId="4F92FE05" w14:textId="77777777" w:rsidR="008D1E29" w:rsidRDefault="008D1E29" w:rsidP="008D1E29">
      <w:pPr>
        <w:spacing w:after="0" w:line="240" w:lineRule="auto"/>
        <w:rPr>
          <w:rFonts w:ascii="Times New Roman" w:eastAsia="Times New Roman" w:hAnsi="Times New Roman" w:cs="Times New Roman"/>
          <w:lang w:val="lt-LT" w:eastAsia="lt-LT"/>
        </w:rPr>
      </w:pPr>
    </w:p>
    <w:p w14:paraId="5527D65D"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8.</w:t>
      </w:r>
      <w:r>
        <w:rPr>
          <w:rFonts w:ascii="Times New Roman" w:eastAsia="Times New Roman" w:hAnsi="Times New Roman" w:cs="Times New Roman"/>
          <w:b/>
          <w:noProof/>
          <w:lang w:val="lt-LT" w:eastAsia="lt-LT"/>
        </w:rPr>
        <w:tab/>
        <w:t>TINKAMUMO LAIKAS</w:t>
      </w:r>
    </w:p>
    <w:p w14:paraId="745791BD"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5E7EE556"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Tinka iki {mm/MMMM}</w:t>
      </w:r>
    </w:p>
    <w:p w14:paraId="453100D0" w14:textId="77777777" w:rsidR="008D1E29" w:rsidRDefault="008D1E29" w:rsidP="008D1E29">
      <w:pPr>
        <w:spacing w:after="0" w:line="240" w:lineRule="auto"/>
        <w:rPr>
          <w:rFonts w:ascii="Times New Roman" w:eastAsia="Times New Roman" w:hAnsi="Times New Roman" w:cs="Times New Roman"/>
          <w:lang w:val="lt-LT" w:eastAsia="lt-LT"/>
        </w:rPr>
      </w:pPr>
    </w:p>
    <w:p w14:paraId="03F90CF9" w14:textId="77777777" w:rsidR="008D1E29" w:rsidRDefault="008D1E29" w:rsidP="008D1E29">
      <w:pPr>
        <w:spacing w:after="0" w:line="240" w:lineRule="auto"/>
        <w:rPr>
          <w:rFonts w:ascii="Times New Roman" w:eastAsia="Times New Roman" w:hAnsi="Times New Roman" w:cs="Times New Roman"/>
          <w:lang w:val="lt-LT" w:eastAsia="lt-LT"/>
        </w:rPr>
      </w:pPr>
    </w:p>
    <w:p w14:paraId="04736508"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9.</w:t>
      </w:r>
      <w:r>
        <w:rPr>
          <w:rFonts w:ascii="Times New Roman" w:eastAsia="Times New Roman" w:hAnsi="Times New Roman" w:cs="Times New Roman"/>
          <w:b/>
          <w:noProof/>
          <w:lang w:val="lt-LT" w:eastAsia="lt-LT"/>
        </w:rPr>
        <w:tab/>
        <w:t>SPECIALIOS LAIKYMO SĄLYGOS</w:t>
      </w:r>
    </w:p>
    <w:p w14:paraId="59F79CB3" w14:textId="77777777" w:rsidR="008D1E29" w:rsidRDefault="008D1E29" w:rsidP="008D1E29">
      <w:pPr>
        <w:spacing w:after="0" w:line="240" w:lineRule="auto"/>
        <w:rPr>
          <w:rFonts w:ascii="Times New Roman" w:eastAsia="Times New Roman" w:hAnsi="Times New Roman" w:cs="Times New Roman"/>
          <w:lang w:val="lt-LT" w:eastAsia="lt-LT"/>
        </w:rPr>
      </w:pPr>
    </w:p>
    <w:p w14:paraId="0B437318" w14:textId="77777777" w:rsidR="008D1E29" w:rsidRDefault="008D1E29" w:rsidP="008D1E29">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w:t>
      </w:r>
    </w:p>
    <w:p w14:paraId="35A3210F" w14:textId="77777777" w:rsidR="008D1E29" w:rsidRDefault="008D1E29" w:rsidP="008D1E29">
      <w:pPr>
        <w:spacing w:after="0" w:line="240" w:lineRule="auto"/>
        <w:rPr>
          <w:rFonts w:ascii="Times New Roman" w:eastAsia="Times New Roman" w:hAnsi="Times New Roman" w:cs="Times New Roman"/>
          <w:lang w:val="lt-LT" w:eastAsia="lt-LT"/>
        </w:rPr>
      </w:pPr>
    </w:p>
    <w:p w14:paraId="4E37FEE9" w14:textId="77777777" w:rsidR="008D1E29" w:rsidRDefault="008D1E29" w:rsidP="008D1E29">
      <w:pPr>
        <w:spacing w:after="0" w:line="240" w:lineRule="auto"/>
        <w:rPr>
          <w:rFonts w:ascii="Times New Roman" w:eastAsia="Times New Roman" w:hAnsi="Times New Roman" w:cs="Times New Roman"/>
          <w:lang w:val="lt-LT" w:eastAsia="lt-LT"/>
        </w:rPr>
      </w:pPr>
    </w:p>
    <w:p w14:paraId="553B0EE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10.</w:t>
      </w:r>
      <w:r>
        <w:rPr>
          <w:rFonts w:ascii="Times New Roman" w:eastAsia="Times New Roman" w:hAnsi="Times New Roman" w:cs="Times New Roman"/>
          <w:b/>
          <w:noProof/>
          <w:lang w:val="lt-LT" w:eastAsia="lt-LT"/>
        </w:rPr>
        <w:tab/>
        <w:t xml:space="preserve">SPECIALIOS ATSARGUMO PRIEMONĖS DĖL NESUVARTOTO </w:t>
      </w:r>
      <w:r>
        <w:rPr>
          <w:rFonts w:ascii="Times New Roman" w:eastAsia="Times New Roman" w:hAnsi="Times New Roman" w:cs="Times New Roman"/>
          <w:b/>
          <w:bCs/>
          <w:noProof/>
          <w:lang w:val="lt-LT" w:eastAsia="lt-LT"/>
        </w:rPr>
        <w:t xml:space="preserve">VAISTINIO PREPARATO AR JO ATLIEKŲ </w:t>
      </w:r>
      <w:r>
        <w:rPr>
          <w:rFonts w:ascii="Times New Roman" w:eastAsia="Times New Roman" w:hAnsi="Times New Roman" w:cs="Times New Roman"/>
          <w:b/>
          <w:noProof/>
          <w:lang w:val="lt-LT" w:eastAsia="lt-LT"/>
        </w:rPr>
        <w:t>TVARKYMO (JEI REIKIA)</w:t>
      </w:r>
    </w:p>
    <w:p w14:paraId="55B7A116" w14:textId="77777777" w:rsidR="008D1E29" w:rsidRDefault="008D1E29" w:rsidP="008D1E29">
      <w:pPr>
        <w:spacing w:after="0" w:line="240" w:lineRule="auto"/>
        <w:rPr>
          <w:rFonts w:ascii="Times New Roman" w:eastAsia="Times New Roman" w:hAnsi="Times New Roman" w:cs="Times New Roman"/>
          <w:lang w:val="lt-LT" w:eastAsia="lt-LT"/>
        </w:rPr>
      </w:pPr>
    </w:p>
    <w:p w14:paraId="00ABBBC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Nesuvartotą tirpalą būtina sunaikinti. </w:t>
      </w:r>
    </w:p>
    <w:p w14:paraId="574FCBFC" w14:textId="77777777" w:rsidR="008D1E29" w:rsidRDefault="008D1E29" w:rsidP="008D1E29">
      <w:pPr>
        <w:spacing w:after="0" w:line="240" w:lineRule="auto"/>
        <w:rPr>
          <w:rFonts w:ascii="Times New Roman" w:eastAsia="Times New Roman" w:hAnsi="Times New Roman" w:cs="Times New Roman"/>
          <w:lang w:val="lt-LT" w:eastAsia="lt-LT"/>
        </w:rPr>
      </w:pPr>
    </w:p>
    <w:p w14:paraId="2B5164B5" w14:textId="77777777" w:rsidR="008D1E29" w:rsidRDefault="008D1E29" w:rsidP="008D1E29">
      <w:pPr>
        <w:spacing w:after="0" w:line="240" w:lineRule="auto"/>
        <w:rPr>
          <w:rFonts w:ascii="Times New Roman" w:eastAsia="Times New Roman" w:hAnsi="Times New Roman" w:cs="Times New Roman"/>
          <w:lang w:val="lt-LT" w:eastAsia="lt-LT"/>
        </w:rPr>
      </w:pPr>
    </w:p>
    <w:p w14:paraId="6C9130BE"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11.</w:t>
      </w:r>
      <w:r>
        <w:rPr>
          <w:rFonts w:ascii="Times New Roman" w:eastAsia="Times New Roman" w:hAnsi="Times New Roman" w:cs="Times New Roman"/>
          <w:b/>
          <w:noProof/>
          <w:lang w:val="lt-LT" w:eastAsia="lt-LT"/>
        </w:rPr>
        <w:tab/>
        <w:t>REGISTRUOTOJO PAVADINIMAS IR ADRESAS</w:t>
      </w:r>
    </w:p>
    <w:p w14:paraId="1907E3AF" w14:textId="77777777" w:rsidR="008D1E29" w:rsidRDefault="008D1E29" w:rsidP="008D1E29">
      <w:pPr>
        <w:spacing w:after="0" w:line="240" w:lineRule="auto"/>
        <w:rPr>
          <w:rFonts w:ascii="Times New Roman" w:eastAsia="Times New Roman" w:hAnsi="Times New Roman" w:cs="Times New Roman"/>
          <w:lang w:val="pt-BR" w:eastAsia="lt-LT"/>
        </w:rPr>
      </w:pPr>
    </w:p>
    <w:p w14:paraId="20A8DC9E"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563B34E8" w14:textId="6839E238" w:rsidR="002E7646" w:rsidRPr="002E7646" w:rsidRDefault="00C8066A" w:rsidP="008D1E29">
      <w:pPr>
        <w:spacing w:after="0" w:line="240" w:lineRule="auto"/>
        <w:rPr>
          <w:rFonts w:ascii="Times New Roman" w:eastAsia="Times New Roman" w:hAnsi="Times New Roman" w:cs="Times New Roman"/>
          <w:lang w:eastAsia="lt-LT"/>
        </w:rPr>
      </w:pPr>
      <w:proofErr w:type="spellStart"/>
      <w:r w:rsidRPr="00C8066A">
        <w:rPr>
          <w:rFonts w:ascii="Times New Roman" w:hAnsi="Times New Roman" w:cs="Times New Roman"/>
        </w:rPr>
        <w:t>Belgija</w:t>
      </w:r>
      <w:proofErr w:type="spellEnd"/>
    </w:p>
    <w:p w14:paraId="0BAE1BF3" w14:textId="77777777" w:rsidR="008D1E29" w:rsidRDefault="008D1E29" w:rsidP="008D1E29">
      <w:pPr>
        <w:spacing w:after="0" w:line="240" w:lineRule="auto"/>
        <w:rPr>
          <w:rFonts w:ascii="Times New Roman" w:eastAsia="Times New Roman" w:hAnsi="Times New Roman" w:cs="Times New Roman"/>
          <w:lang w:val="lt-LT" w:eastAsia="lt-LT"/>
        </w:rPr>
      </w:pPr>
    </w:p>
    <w:p w14:paraId="3172F825"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12.</w:t>
      </w:r>
      <w:r>
        <w:rPr>
          <w:rFonts w:ascii="Times New Roman" w:eastAsia="Times New Roman" w:hAnsi="Times New Roman" w:cs="Times New Roman"/>
          <w:b/>
          <w:noProof/>
          <w:lang w:val="lt-LT" w:eastAsia="lt-LT"/>
        </w:rPr>
        <w:tab/>
        <w:t>REGISTRACIJOS PAŽYMĖJIMO NUMERIS</w:t>
      </w:r>
    </w:p>
    <w:p w14:paraId="22A66621" w14:textId="77777777" w:rsidR="008D1E29" w:rsidRDefault="008D1E29" w:rsidP="008D1E29">
      <w:pPr>
        <w:spacing w:after="0" w:line="240" w:lineRule="auto"/>
        <w:rPr>
          <w:rFonts w:ascii="Times New Roman" w:eastAsia="Times New Roman" w:hAnsi="Times New Roman" w:cs="Times New Roman"/>
          <w:lang w:val="lt-LT" w:eastAsia="lt-LT"/>
        </w:rPr>
      </w:pPr>
    </w:p>
    <w:p w14:paraId="64A8CCCA" w14:textId="77777777" w:rsidR="008D1E29" w:rsidRDefault="008D1E29" w:rsidP="008D1E29">
      <w:pPr>
        <w:spacing w:after="0" w:line="240" w:lineRule="auto"/>
        <w:rPr>
          <w:rFonts w:ascii="Times New Roman" w:eastAsia="Times New Roman" w:hAnsi="Times New Roman" w:cs="Times New Roman"/>
          <w:lang w:val="lt-LT" w:eastAsia="lt-LT"/>
        </w:rPr>
      </w:pPr>
    </w:p>
    <w:p w14:paraId="3AC54231"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13.</w:t>
      </w:r>
      <w:r>
        <w:rPr>
          <w:rFonts w:ascii="Times New Roman" w:eastAsia="Times New Roman" w:hAnsi="Times New Roman" w:cs="Times New Roman"/>
          <w:b/>
          <w:noProof/>
          <w:lang w:val="lt-LT" w:eastAsia="lt-LT"/>
        </w:rPr>
        <w:tab/>
        <w:t>SERIJOS NUMERIS</w:t>
      </w:r>
    </w:p>
    <w:p w14:paraId="3C891F5A" w14:textId="77777777" w:rsidR="008D1E29" w:rsidRDefault="008D1E29" w:rsidP="008D1E29">
      <w:pPr>
        <w:spacing w:after="0" w:line="240" w:lineRule="auto"/>
        <w:rPr>
          <w:rFonts w:ascii="Times New Roman" w:eastAsia="Times New Roman" w:hAnsi="Times New Roman" w:cs="Times New Roman"/>
          <w:lang w:val="lt-LT" w:eastAsia="lt-LT"/>
        </w:rPr>
      </w:pPr>
    </w:p>
    <w:p w14:paraId="7384997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Serija</w:t>
      </w:r>
    </w:p>
    <w:p w14:paraId="41000E92" w14:textId="77777777" w:rsidR="008D1E29" w:rsidRDefault="008D1E29" w:rsidP="008D1E29">
      <w:pPr>
        <w:spacing w:after="0" w:line="240" w:lineRule="auto"/>
        <w:rPr>
          <w:rFonts w:ascii="Times New Roman" w:eastAsia="Times New Roman" w:hAnsi="Times New Roman" w:cs="Times New Roman"/>
          <w:lang w:val="lt-LT" w:eastAsia="lt-LT"/>
        </w:rPr>
      </w:pPr>
    </w:p>
    <w:p w14:paraId="3A3BD4A0" w14:textId="77777777" w:rsidR="008D1E29" w:rsidRDefault="008D1E29" w:rsidP="008D1E29">
      <w:pPr>
        <w:spacing w:after="0" w:line="240" w:lineRule="auto"/>
        <w:rPr>
          <w:rFonts w:ascii="Times New Roman" w:eastAsia="Times New Roman" w:hAnsi="Times New Roman" w:cs="Times New Roman"/>
          <w:lang w:val="lt-LT" w:eastAsia="lt-LT"/>
        </w:rPr>
      </w:pPr>
    </w:p>
    <w:p w14:paraId="2458D2F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lastRenderedPageBreak/>
        <w:t>14.</w:t>
      </w:r>
      <w:r>
        <w:rPr>
          <w:rFonts w:ascii="Times New Roman" w:eastAsia="Times New Roman" w:hAnsi="Times New Roman" w:cs="Times New Roman"/>
          <w:b/>
          <w:noProof/>
          <w:lang w:val="lt-LT" w:eastAsia="lt-LT"/>
        </w:rPr>
        <w:tab/>
        <w:t>PARDAVIMO (IŠDAVIMO)  TVARKA</w:t>
      </w:r>
    </w:p>
    <w:p w14:paraId="7EA15910" w14:textId="77777777" w:rsidR="008D1E29" w:rsidRDefault="008D1E29" w:rsidP="008D1E29">
      <w:pPr>
        <w:spacing w:after="0" w:line="240" w:lineRule="auto"/>
        <w:rPr>
          <w:rFonts w:ascii="Times New Roman" w:eastAsia="Times New Roman" w:hAnsi="Times New Roman" w:cs="Times New Roman"/>
          <w:lang w:val="lt-LT" w:eastAsia="lt-LT"/>
        </w:rPr>
      </w:pPr>
    </w:p>
    <w:p w14:paraId="0EE2C223"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vaistas</w:t>
      </w:r>
    </w:p>
    <w:p w14:paraId="2C3E6DFE" w14:textId="77777777" w:rsidR="008D1E29" w:rsidRDefault="008D1E29" w:rsidP="008D1E29">
      <w:pPr>
        <w:spacing w:after="0" w:line="240" w:lineRule="auto"/>
        <w:rPr>
          <w:rFonts w:ascii="Times New Roman" w:eastAsia="Times New Roman" w:hAnsi="Times New Roman" w:cs="Times New Roman"/>
          <w:lang w:val="lt-LT" w:eastAsia="lt-LT"/>
        </w:rPr>
      </w:pPr>
    </w:p>
    <w:p w14:paraId="720E625E" w14:textId="77777777" w:rsidR="008D1E29" w:rsidRDefault="008D1E29" w:rsidP="008D1E29">
      <w:pPr>
        <w:spacing w:after="0" w:line="240" w:lineRule="auto"/>
        <w:rPr>
          <w:rFonts w:ascii="Times New Roman" w:eastAsia="Times New Roman" w:hAnsi="Times New Roman" w:cs="Times New Roman"/>
          <w:lang w:val="lt-LT" w:eastAsia="lt-LT"/>
        </w:rPr>
      </w:pPr>
    </w:p>
    <w:p w14:paraId="2CE099B9"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15.</w:t>
      </w:r>
      <w:r>
        <w:rPr>
          <w:rFonts w:ascii="Times New Roman" w:eastAsia="Times New Roman" w:hAnsi="Times New Roman" w:cs="Times New Roman"/>
          <w:b/>
          <w:noProof/>
          <w:lang w:val="lt-LT" w:eastAsia="lt-LT"/>
        </w:rPr>
        <w:tab/>
        <w:t xml:space="preserve"> VARTOJIMO INSTRUKCIJA</w:t>
      </w:r>
    </w:p>
    <w:p w14:paraId="3F762580" w14:textId="77777777" w:rsidR="008D1E29" w:rsidRDefault="008D1E29" w:rsidP="008D1E29">
      <w:pPr>
        <w:spacing w:after="0" w:line="240" w:lineRule="auto"/>
        <w:rPr>
          <w:rFonts w:ascii="Times New Roman" w:eastAsia="Times New Roman" w:hAnsi="Times New Roman" w:cs="Times New Roman"/>
          <w:lang w:val="lt-LT" w:eastAsia="lt-LT"/>
        </w:rPr>
      </w:pPr>
    </w:p>
    <w:p w14:paraId="32896A6E" w14:textId="77777777" w:rsidR="008D1E29" w:rsidRDefault="008D1E29" w:rsidP="008D1E29">
      <w:pPr>
        <w:spacing w:after="0" w:line="240" w:lineRule="auto"/>
        <w:rPr>
          <w:rFonts w:ascii="Times New Roman" w:eastAsia="Times New Roman" w:hAnsi="Times New Roman" w:cs="Times New Roman"/>
          <w:lang w:val="lt-LT" w:eastAsia="lt-LT"/>
        </w:rPr>
      </w:pPr>
    </w:p>
    <w:p w14:paraId="5CC4CA03"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16.</w:t>
      </w:r>
      <w:r w:rsidRPr="00AF6E6A">
        <w:rPr>
          <w:rFonts w:ascii="Times New Roman" w:eastAsia="Times New Roman" w:hAnsi="Times New Roman" w:cs="Times New Roman"/>
          <w:b/>
          <w:lang w:val="lt-LT" w:eastAsia="lt-LT"/>
        </w:rPr>
        <w:tab/>
        <w:t>INFORMACIJA BRAILIO RAŠTU</w:t>
      </w:r>
    </w:p>
    <w:p w14:paraId="0486BCF2"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400B39F3"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Priimtas pagrindimas informacijos Brailio raštu nepateikti.</w:t>
      </w:r>
    </w:p>
    <w:p w14:paraId="09BAF54C"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64612C2A"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7EE83300"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17.</w:t>
      </w:r>
      <w:r w:rsidRPr="00AF6E6A">
        <w:rPr>
          <w:rFonts w:ascii="Times New Roman" w:eastAsia="Times New Roman" w:hAnsi="Times New Roman" w:cs="Times New Roman"/>
          <w:b/>
          <w:lang w:val="lt-LT" w:eastAsia="lt-LT"/>
        </w:rPr>
        <w:tab/>
        <w:t>UNIKALUS IDENTIFIKATORIUS – 2D BRŪKŠNINIS KODAS</w:t>
      </w:r>
    </w:p>
    <w:p w14:paraId="2CF98ED9"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7CE9DA71"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Duomenys nebūtini.</w:t>
      </w:r>
      <w:r w:rsidRPr="00AF6E6A">
        <w:rPr>
          <w:rFonts w:ascii="Times New Roman" w:eastAsia="Times New Roman" w:hAnsi="Times New Roman" w:cs="Times New Roman"/>
          <w:lang w:val="lt-LT" w:eastAsia="lt-LT"/>
        </w:rPr>
        <w:t xml:space="preserve"> </w:t>
      </w:r>
    </w:p>
    <w:p w14:paraId="326E296C"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4737DE30"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4553BBFE"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18.</w:t>
      </w:r>
      <w:r w:rsidRPr="00AF6E6A">
        <w:rPr>
          <w:rFonts w:ascii="Times New Roman" w:eastAsia="Times New Roman" w:hAnsi="Times New Roman" w:cs="Times New Roman"/>
          <w:b/>
          <w:lang w:val="lt-LT" w:eastAsia="lt-LT"/>
        </w:rPr>
        <w:tab/>
        <w:t>UNIKALUS IDENTIFIKATORIUS – ŽMONĖMS SUPRANTAMI DUOMENYS</w:t>
      </w:r>
    </w:p>
    <w:p w14:paraId="385FCFF9"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4EBA4EFC"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Duomenys nebūtini.</w:t>
      </w:r>
    </w:p>
    <w:p w14:paraId="5C74F6FB" w14:textId="77777777" w:rsidR="008D1E29" w:rsidRDefault="008D1E29" w:rsidP="008D1E29">
      <w:pPr>
        <w:rPr>
          <w:rFonts w:ascii="Times New Roman" w:eastAsia="Times New Roman" w:hAnsi="Times New Roman" w:cs="Times New Roman"/>
          <w:lang w:val="lt-LT" w:eastAsia="lt-LT"/>
        </w:rPr>
      </w:pPr>
      <w:r w:rsidRPr="00AF6E6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br w:type="page"/>
      </w:r>
    </w:p>
    <w:p w14:paraId="0E33E86F" w14:textId="77777777" w:rsidR="008D1E29" w:rsidRDefault="008D1E29"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INFORMACIJA ANT VIDINĖS PAKUOTĖS</w:t>
      </w:r>
    </w:p>
    <w:p w14:paraId="7868975A" w14:textId="77777777" w:rsidR="008D1E29" w:rsidRDefault="008D1E29"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Polietileno maišelis</w:t>
      </w:r>
    </w:p>
    <w:p w14:paraId="5F835E44" w14:textId="77777777" w:rsidR="008D1E29" w:rsidRDefault="008D1E29" w:rsidP="008D1E29">
      <w:pPr>
        <w:spacing w:after="0" w:line="240" w:lineRule="auto"/>
        <w:rPr>
          <w:rFonts w:ascii="Times New Roman" w:eastAsia="Times New Roman" w:hAnsi="Times New Roman" w:cs="Times New Roman"/>
          <w:lang w:val="lt-LT" w:eastAsia="lt-LT"/>
        </w:rPr>
      </w:pPr>
    </w:p>
    <w:p w14:paraId="4DC4393C" w14:textId="77777777" w:rsidR="008D1E29" w:rsidRDefault="008D1E29" w:rsidP="008D1E29">
      <w:pPr>
        <w:spacing w:after="0" w:line="240" w:lineRule="auto"/>
        <w:rPr>
          <w:rFonts w:ascii="Times New Roman" w:eastAsia="Times New Roman" w:hAnsi="Times New Roman" w:cs="Times New Roman"/>
          <w:lang w:val="lt-LT" w:eastAsia="lt-LT"/>
        </w:rPr>
      </w:pPr>
    </w:p>
    <w:p w14:paraId="7BD4872A"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it-IT" w:eastAsia="lt-LT"/>
        </w:rPr>
        <w:t>1</w:t>
      </w:r>
      <w:r>
        <w:rPr>
          <w:rFonts w:ascii="Times New Roman" w:eastAsia="Times New Roman" w:hAnsi="Times New Roman" w:cs="Times New Roman"/>
          <w:b/>
          <w:noProof/>
          <w:lang w:val="lt-LT" w:eastAsia="lt-LT"/>
        </w:rPr>
        <w:t xml:space="preserve">. </w:t>
      </w:r>
      <w:r>
        <w:rPr>
          <w:rFonts w:ascii="Times New Roman" w:eastAsia="Times New Roman" w:hAnsi="Times New Roman" w:cs="Times New Roman"/>
          <w:b/>
          <w:noProof/>
          <w:lang w:val="lt-LT" w:eastAsia="lt-LT"/>
        </w:rPr>
        <w:tab/>
        <w:t>VAISTINIO PREPARATO PAVADINIMAS</w:t>
      </w:r>
    </w:p>
    <w:p w14:paraId="23524454" w14:textId="77777777" w:rsidR="008D1E29" w:rsidRDefault="008D1E29" w:rsidP="008D1E29">
      <w:pPr>
        <w:spacing w:after="0" w:line="240" w:lineRule="auto"/>
        <w:rPr>
          <w:rFonts w:ascii="Times New Roman" w:eastAsia="Times New Roman" w:hAnsi="Times New Roman" w:cs="Times New Roman"/>
          <w:lang w:val="lt-LT" w:eastAsia="lt-LT"/>
        </w:rPr>
      </w:pPr>
    </w:p>
    <w:p w14:paraId="26141DEA" w14:textId="77777777" w:rsidR="008D1E29" w:rsidRDefault="008D1E29" w:rsidP="008D1E2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Physioneal 40 Glucose 22,7 mg/ml pilvaplėvės ertmės dializės tirpalas</w:t>
      </w:r>
    </w:p>
    <w:p w14:paraId="6CCC53DA" w14:textId="77777777" w:rsidR="008D1E29" w:rsidRDefault="008D1E29" w:rsidP="008D1E29">
      <w:pPr>
        <w:spacing w:after="0" w:line="240" w:lineRule="auto"/>
        <w:rPr>
          <w:rFonts w:ascii="Times New Roman" w:eastAsia="Times New Roman" w:hAnsi="Times New Roman" w:cs="Times New Roman"/>
          <w:lang w:val="lt-LT" w:eastAsia="lt-LT"/>
        </w:rPr>
      </w:pPr>
    </w:p>
    <w:p w14:paraId="75B9B4B9" w14:textId="77777777" w:rsidR="008D1E29" w:rsidRDefault="008D1E29" w:rsidP="008D1E29">
      <w:pPr>
        <w:spacing w:after="0" w:line="240" w:lineRule="auto"/>
        <w:rPr>
          <w:rFonts w:ascii="Times New Roman" w:eastAsia="Times New Roman" w:hAnsi="Times New Roman" w:cs="Times New Roman"/>
          <w:lang w:val="lt-LT" w:eastAsia="lt-LT"/>
        </w:rPr>
      </w:pPr>
    </w:p>
    <w:p w14:paraId="70571803"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2. </w:t>
      </w:r>
      <w:r>
        <w:rPr>
          <w:rFonts w:ascii="Times New Roman" w:eastAsia="Times New Roman" w:hAnsi="Times New Roman" w:cs="Times New Roman"/>
          <w:b/>
          <w:noProof/>
          <w:lang w:val="lt-LT" w:eastAsia="lt-LT"/>
        </w:rPr>
        <w:tab/>
        <w:t xml:space="preserve">VEIKLIOJI MEDŽIAGA IR JOS KIEKIS </w:t>
      </w:r>
    </w:p>
    <w:p w14:paraId="58412034" w14:textId="77777777" w:rsidR="008D1E29" w:rsidRDefault="008D1E29" w:rsidP="008D1E29">
      <w:pPr>
        <w:spacing w:after="0" w:line="240" w:lineRule="auto"/>
        <w:rPr>
          <w:rFonts w:ascii="Times New Roman" w:eastAsia="Times New Roman" w:hAnsi="Times New Roman" w:cs="Times New Roman"/>
          <w:lang w:val="lt-LT" w:eastAsia="lt-LT"/>
        </w:rPr>
      </w:pPr>
    </w:p>
    <w:p w14:paraId="557D4122"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1000 ml paruošto vartoti tirpalo sudėtis: </w:t>
      </w:r>
      <w:r>
        <w:rPr>
          <w:rFonts w:ascii="Times New Roman" w:eastAsia="Times New Roman" w:hAnsi="Times New Roman" w:cs="Times New Roman"/>
          <w:lang w:val="lt-LT" w:eastAsia="lt-LT"/>
        </w:rPr>
        <w:tab/>
      </w:r>
    </w:p>
    <w:p w14:paraId="413891D0"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Glucosum monohydricum</w:t>
      </w:r>
      <w:r>
        <w:rPr>
          <w:rFonts w:ascii="Times New Roman" w:eastAsia="Times New Roman" w:hAnsi="Times New Roman" w:cs="Times New Roman"/>
          <w:lang w:val="lt-LT" w:eastAsia="lt-LT"/>
        </w:rPr>
        <w:tab/>
        <w:t>25,0 g/l</w:t>
      </w:r>
    </w:p>
    <w:p w14:paraId="323EB7F3"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ekv. Glucosum unhydricum</w:t>
      </w:r>
      <w:r>
        <w:rPr>
          <w:rFonts w:ascii="Times New Roman" w:eastAsia="Times New Roman" w:hAnsi="Times New Roman" w:cs="Times New Roman"/>
          <w:lang w:val="lt-LT" w:eastAsia="lt-LT"/>
        </w:rPr>
        <w:tab/>
        <w:t>22,7 g/l</w:t>
      </w:r>
    </w:p>
    <w:p w14:paraId="2B23A185" w14:textId="77777777" w:rsidR="008D1E29" w:rsidRDefault="008D1E29" w:rsidP="008D1E29">
      <w:pPr>
        <w:tabs>
          <w:tab w:val="left" w:pos="923"/>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chloridum</w:t>
      </w:r>
      <w:r>
        <w:rPr>
          <w:rFonts w:ascii="Times New Roman" w:eastAsia="Times New Roman" w:hAnsi="Times New Roman" w:cs="Times New Roman"/>
          <w:lang w:val="lt-LT" w:eastAsia="lt-LT"/>
        </w:rPr>
        <w:tab/>
        <w:t>5,38 g/l</w:t>
      </w:r>
    </w:p>
    <w:p w14:paraId="10F846A8"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Calci chloridum dihydricum</w:t>
      </w:r>
      <w:r>
        <w:rPr>
          <w:rFonts w:ascii="Times New Roman" w:eastAsia="Times New Roman" w:hAnsi="Times New Roman" w:cs="Times New Roman"/>
          <w:lang w:val="lt-LT" w:eastAsia="lt-LT"/>
        </w:rPr>
        <w:tab/>
        <w:t>0,184 g/l</w:t>
      </w:r>
    </w:p>
    <w:p w14:paraId="1FBB5E9E"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Magnesii chloridum hexahydricum</w:t>
      </w:r>
      <w:r>
        <w:rPr>
          <w:rFonts w:ascii="Times New Roman" w:eastAsia="Times New Roman" w:hAnsi="Times New Roman" w:cs="Times New Roman"/>
          <w:lang w:val="lt-LT" w:eastAsia="lt-LT"/>
        </w:rPr>
        <w:tab/>
        <w:t>0,051 g/l</w:t>
      </w:r>
    </w:p>
    <w:p w14:paraId="7229A717"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hydrogenocarbonas</w:t>
      </w:r>
      <w:r>
        <w:rPr>
          <w:rFonts w:ascii="Times New Roman" w:eastAsia="Times New Roman" w:hAnsi="Times New Roman" w:cs="Times New Roman"/>
          <w:lang w:val="lt-LT" w:eastAsia="lt-LT"/>
        </w:rPr>
        <w:tab/>
        <w:t>2,10 g/l</w:t>
      </w:r>
    </w:p>
    <w:p w14:paraId="42FC1970" w14:textId="72ADC326"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Natrii (S)-lactatis </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ab/>
        <w:t xml:space="preserve">    </w:t>
      </w:r>
      <w:r>
        <w:rPr>
          <w:rFonts w:ascii="Times New Roman" w:eastAsia="Times New Roman" w:hAnsi="Times New Roman" w:cs="Times New Roman"/>
          <w:lang w:val="lt-LT" w:eastAsia="lt-LT"/>
        </w:rPr>
        <w:t>1,68 g/l</w:t>
      </w:r>
    </w:p>
    <w:p w14:paraId="5C68AFBC" w14:textId="77777777" w:rsidR="008D1E29" w:rsidRDefault="008D1E29" w:rsidP="008D1E29">
      <w:pPr>
        <w:spacing w:after="0" w:line="240" w:lineRule="auto"/>
        <w:rPr>
          <w:rFonts w:ascii="Times New Roman" w:eastAsia="Times New Roman" w:hAnsi="Times New Roman" w:cs="Times New Roman"/>
          <w:lang w:val="lt-LT" w:eastAsia="lt-LT"/>
        </w:rPr>
      </w:pPr>
    </w:p>
    <w:p w14:paraId="372A952A"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w:t>
      </w:r>
      <w:r>
        <w:rPr>
          <w:rFonts w:ascii="Times New Roman" w:eastAsia="Times New Roman" w:hAnsi="Times New Roman" w:cs="Times New Roman"/>
          <w:noProof/>
          <w:vertAlign w:val="subscript"/>
          <w:lang w:val="pt-BR" w:eastAsia="lt-LT"/>
        </w:rPr>
        <w:t>6</w:t>
      </w:r>
      <w:r>
        <w:rPr>
          <w:rFonts w:ascii="Times New Roman" w:eastAsia="Times New Roman" w:hAnsi="Times New Roman" w:cs="Times New Roman"/>
          <w:noProof/>
          <w:lang w:val="pt-BR" w:eastAsia="lt-LT"/>
        </w:rPr>
        <w:t>H</w:t>
      </w:r>
      <w:r>
        <w:rPr>
          <w:rFonts w:ascii="Times New Roman" w:eastAsia="Times New Roman" w:hAnsi="Times New Roman" w:cs="Times New Roman"/>
          <w:noProof/>
          <w:vertAlign w:val="subscript"/>
          <w:lang w:val="pt-BR" w:eastAsia="lt-LT"/>
        </w:rPr>
        <w:t>12</w:t>
      </w:r>
      <w:r>
        <w:rPr>
          <w:rFonts w:ascii="Times New Roman" w:eastAsia="Times New Roman" w:hAnsi="Times New Roman" w:cs="Times New Roman"/>
          <w:noProof/>
          <w:lang w:val="pt-BR" w:eastAsia="lt-LT"/>
        </w:rPr>
        <w:t>O</w:t>
      </w:r>
      <w:r>
        <w:rPr>
          <w:rFonts w:ascii="Times New Roman" w:eastAsia="Times New Roman" w:hAnsi="Times New Roman" w:cs="Times New Roman"/>
          <w:noProof/>
          <w:vertAlign w:val="subscript"/>
          <w:lang w:val="pt-BR" w:eastAsia="lt-LT"/>
        </w:rPr>
        <w:t>6</w:t>
      </w:r>
      <w:r>
        <w:rPr>
          <w:rFonts w:ascii="Times New Roman" w:eastAsia="Times New Roman" w:hAnsi="Times New Roman" w:cs="Times New Roman"/>
          <w:noProof/>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126 mmol/l</w:t>
      </w:r>
    </w:p>
    <w:p w14:paraId="77A94C3D" w14:textId="0F24893C"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Na</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 xml:space="preserve"> </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132 mmol/l</w:t>
      </w:r>
    </w:p>
    <w:p w14:paraId="34DEB426" w14:textId="07B1832A"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Ca</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1,25 mmol/l</w:t>
      </w:r>
    </w:p>
    <w:p w14:paraId="5EB1F689" w14:textId="400196DC" w:rsidR="008D1E29" w:rsidRDefault="008D1E29" w:rsidP="008D1E29">
      <w:pPr>
        <w:spacing w:after="0" w:line="240" w:lineRule="auto"/>
        <w:rPr>
          <w:rFonts w:ascii="Times New Roman" w:eastAsia="Times New Roman" w:hAnsi="Times New Roman" w:cs="Times New Roman"/>
          <w:noProof/>
          <w:lang w:val="it-IT" w:eastAsia="lt-LT"/>
        </w:rPr>
      </w:pPr>
      <w:r>
        <w:rPr>
          <w:rFonts w:ascii="Times New Roman" w:eastAsia="Times New Roman" w:hAnsi="Times New Roman" w:cs="Times New Roman"/>
          <w:noProof/>
          <w:lang w:val="it-IT" w:eastAsia="lt-LT"/>
        </w:rPr>
        <w:t>Mg</w:t>
      </w:r>
      <w:r>
        <w:rPr>
          <w:rFonts w:ascii="Times New Roman" w:eastAsia="Times New Roman" w:hAnsi="Times New Roman" w:cs="Times New Roman"/>
          <w:noProof/>
          <w:vertAlign w:val="superscript"/>
          <w:lang w:val="it-IT" w:eastAsia="lt-LT"/>
        </w:rPr>
        <w:t>++</w:t>
      </w:r>
      <w:r>
        <w:rPr>
          <w:rFonts w:ascii="Times New Roman" w:eastAsia="Times New Roman" w:hAnsi="Times New Roman" w:cs="Times New Roman"/>
          <w:noProof/>
          <w:lang w:val="it-IT" w:eastAsia="lt-LT"/>
        </w:rPr>
        <w:t xml:space="preserve"> </w:t>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ab/>
      </w:r>
      <w:r w:rsidR="004E4C08">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0,25 mmol/l</w:t>
      </w:r>
    </w:p>
    <w:p w14:paraId="6C4BD2B6" w14:textId="18053D08" w:rsidR="008D1E29" w:rsidRDefault="008D1E29" w:rsidP="008D1E29">
      <w:pPr>
        <w:spacing w:after="0" w:line="240" w:lineRule="auto"/>
        <w:rPr>
          <w:rFonts w:ascii="Times New Roman" w:eastAsia="Times New Roman" w:hAnsi="Times New Roman" w:cs="Times New Roman"/>
          <w:noProof/>
          <w:lang w:val="it-IT" w:eastAsia="lt-LT"/>
        </w:rPr>
      </w:pPr>
      <w:r>
        <w:rPr>
          <w:rFonts w:ascii="Times New Roman" w:eastAsia="Times New Roman" w:hAnsi="Times New Roman" w:cs="Times New Roman"/>
          <w:noProof/>
          <w:lang w:val="it-IT" w:eastAsia="lt-LT"/>
        </w:rPr>
        <w:t>Cl</w:t>
      </w:r>
      <w:r>
        <w:rPr>
          <w:rFonts w:ascii="Times New Roman" w:eastAsia="Times New Roman" w:hAnsi="Times New Roman" w:cs="Times New Roman"/>
          <w:noProof/>
          <w:vertAlign w:val="superscript"/>
          <w:lang w:val="it-IT" w:eastAsia="lt-LT"/>
        </w:rPr>
        <w:t>-</w:t>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ab/>
      </w:r>
      <w:r w:rsidR="004E4C08">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95 mmol/l</w:t>
      </w:r>
    </w:p>
    <w:p w14:paraId="33DF945E" w14:textId="1C031DD8"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HCO</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25 mmol/l</w:t>
      </w:r>
    </w:p>
    <w:p w14:paraId="234BA48E"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lang w:val="pt-BR" w:eastAsia="lt-LT"/>
        </w:rPr>
        <w:t>H</w:t>
      </w:r>
      <w:r>
        <w:rPr>
          <w:rFonts w:ascii="Times New Roman" w:eastAsia="Times New Roman" w:hAnsi="Times New Roman" w:cs="Times New Roman"/>
          <w:noProof/>
          <w:vertAlign w:val="subscript"/>
          <w:lang w:val="pt-BR" w:eastAsia="lt-LT"/>
        </w:rPr>
        <w:t>5</w:t>
      </w:r>
      <w:r>
        <w:rPr>
          <w:rFonts w:ascii="Times New Roman" w:eastAsia="Times New Roman" w:hAnsi="Times New Roman" w:cs="Times New Roman"/>
          <w:noProof/>
          <w:lang w:val="pt-BR" w:eastAsia="lt-LT"/>
        </w:rPr>
        <w:t>O</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15 mmol/l</w:t>
      </w:r>
    </w:p>
    <w:p w14:paraId="27F49D3A" w14:textId="77777777" w:rsidR="008D1E29" w:rsidRDefault="008D1E29" w:rsidP="008D1E29">
      <w:pPr>
        <w:spacing w:after="0" w:line="240" w:lineRule="auto"/>
        <w:rPr>
          <w:rFonts w:ascii="Times New Roman" w:eastAsia="Times New Roman" w:hAnsi="Times New Roman" w:cs="Times New Roman"/>
          <w:noProof/>
          <w:lang w:val="pt-BR" w:eastAsia="lt-LT"/>
        </w:rPr>
      </w:pPr>
    </w:p>
    <w:p w14:paraId="6E40720A" w14:textId="3E9CBB50"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 xml:space="preserve">Osmoliariškumas: </w:t>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szCs w:val="20"/>
          <w:lang w:val="pt-BR" w:eastAsia="lt-LT"/>
        </w:rPr>
        <w:t>395</w:t>
      </w:r>
      <w:r>
        <w:rPr>
          <w:rFonts w:ascii="Times New Roman" w:eastAsia="Times New Roman" w:hAnsi="Times New Roman" w:cs="Times New Roman"/>
          <w:noProof/>
          <w:lang w:val="pt-BR" w:eastAsia="lt-LT"/>
        </w:rPr>
        <w:t xml:space="preserve"> mOsm/l</w:t>
      </w:r>
    </w:p>
    <w:p w14:paraId="3963DDC6"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pH: 7,4</w:t>
      </w:r>
    </w:p>
    <w:p w14:paraId="473FBD63" w14:textId="77777777" w:rsidR="008D1E29" w:rsidRDefault="008D1E29" w:rsidP="008D1E29">
      <w:pPr>
        <w:spacing w:after="0" w:line="240" w:lineRule="auto"/>
        <w:rPr>
          <w:rFonts w:ascii="Times New Roman" w:eastAsia="Times New Roman" w:hAnsi="Times New Roman" w:cs="Times New Roman"/>
          <w:lang w:val="lt-LT" w:eastAsia="lt-LT"/>
        </w:rPr>
      </w:pPr>
    </w:p>
    <w:p w14:paraId="73514B3D"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3.</w:t>
      </w:r>
      <w:r>
        <w:rPr>
          <w:rFonts w:ascii="Times New Roman" w:eastAsia="Times New Roman" w:hAnsi="Times New Roman" w:cs="Times New Roman"/>
          <w:b/>
          <w:noProof/>
          <w:lang w:val="lt-LT" w:eastAsia="lt-LT"/>
        </w:rPr>
        <w:tab/>
        <w:t>PAGALBINIŲ MEDŽIAGŲ SĄRAŠAS</w:t>
      </w:r>
    </w:p>
    <w:p w14:paraId="10C05FEB" w14:textId="77777777" w:rsidR="008D1E29" w:rsidRDefault="008D1E29" w:rsidP="008D1E29">
      <w:pPr>
        <w:spacing w:after="0" w:line="240" w:lineRule="auto"/>
        <w:ind w:right="-540"/>
        <w:rPr>
          <w:rFonts w:ascii="Times New Roman" w:eastAsia="Times New Roman" w:hAnsi="Times New Roman" w:cs="Times New Roman"/>
          <w:color w:val="003366"/>
          <w:lang w:val="lt-LT" w:eastAsia="lt-LT"/>
        </w:rPr>
      </w:pPr>
    </w:p>
    <w:p w14:paraId="3F2C7E7B"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Injekcinis vanduo</w:t>
      </w:r>
    </w:p>
    <w:p w14:paraId="28FD12CC"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Anglies dioksidas</w:t>
      </w:r>
    </w:p>
    <w:p w14:paraId="0FC6D4FC" w14:textId="77777777" w:rsidR="008D1E29" w:rsidRDefault="008D1E29" w:rsidP="008D1E29">
      <w:pPr>
        <w:spacing w:after="0" w:line="240" w:lineRule="auto"/>
        <w:rPr>
          <w:rFonts w:ascii="Times New Roman" w:eastAsia="Times New Roman" w:hAnsi="Times New Roman" w:cs="Times New Roman"/>
          <w:lang w:val="lt-LT" w:eastAsia="lt-LT"/>
        </w:rPr>
      </w:pPr>
    </w:p>
    <w:p w14:paraId="59E575DA" w14:textId="77777777" w:rsidR="008D1E29" w:rsidRDefault="008D1E29" w:rsidP="008D1E29">
      <w:pPr>
        <w:spacing w:after="0" w:line="240" w:lineRule="auto"/>
        <w:rPr>
          <w:rFonts w:ascii="Times New Roman" w:eastAsia="Times New Roman" w:hAnsi="Times New Roman" w:cs="Times New Roman"/>
          <w:lang w:val="lt-LT" w:eastAsia="lt-LT"/>
        </w:rPr>
      </w:pPr>
    </w:p>
    <w:p w14:paraId="52E70FC6"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4. </w:t>
      </w:r>
      <w:r>
        <w:rPr>
          <w:rFonts w:ascii="Times New Roman" w:eastAsia="Times New Roman" w:hAnsi="Times New Roman" w:cs="Times New Roman"/>
          <w:b/>
          <w:noProof/>
          <w:lang w:val="lt-LT" w:eastAsia="lt-LT"/>
        </w:rPr>
        <w:tab/>
        <w:t>FARMACINĖ FORMA IR KIEKIS PAKUOTĖJE</w:t>
      </w:r>
    </w:p>
    <w:p w14:paraId="05550822" w14:textId="77777777" w:rsidR="008D1E29" w:rsidRDefault="008D1E29" w:rsidP="008D1E29">
      <w:pPr>
        <w:spacing w:after="0" w:line="240" w:lineRule="auto"/>
        <w:rPr>
          <w:rFonts w:ascii="Times New Roman" w:eastAsia="Times New Roman" w:hAnsi="Times New Roman" w:cs="Times New Roman"/>
          <w:lang w:val="lt-LT" w:eastAsia="lt-LT"/>
        </w:rPr>
      </w:pPr>
    </w:p>
    <w:p w14:paraId="2A25B4BA"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ertmės dializės tirpalas</w:t>
      </w:r>
    </w:p>
    <w:p w14:paraId="03931C24"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w:t>
      </w:r>
    </w:p>
    <w:p w14:paraId="3DAB3904" w14:textId="77777777" w:rsidR="008D1E29" w:rsidRPr="000E4AC1" w:rsidRDefault="008D1E29" w:rsidP="008D1E29">
      <w:pPr>
        <w:spacing w:after="0" w:line="240" w:lineRule="auto"/>
        <w:ind w:right="-540"/>
        <w:rPr>
          <w:rFonts w:ascii="Times New Roman" w:eastAsia="Times New Roman" w:hAnsi="Times New Roman" w:cs="Times New Roman"/>
          <w:highlight w:val="lightGray"/>
          <w:lang w:val="lt-LT" w:eastAsia="lt-LT"/>
        </w:rPr>
      </w:pPr>
      <w:r w:rsidRPr="000E4AC1">
        <w:rPr>
          <w:rFonts w:ascii="Times New Roman" w:eastAsia="Times New Roman" w:hAnsi="Times New Roman" w:cs="Times New Roman"/>
          <w:highlight w:val="lightGray"/>
          <w:lang w:val="lt-LT" w:eastAsia="lt-LT"/>
        </w:rPr>
        <w:t>2000 ml</w:t>
      </w:r>
    </w:p>
    <w:p w14:paraId="6CB7212C" w14:textId="77777777" w:rsidR="008D1E29" w:rsidRDefault="008D1E29" w:rsidP="008D1E29">
      <w:pPr>
        <w:spacing w:after="0" w:line="240" w:lineRule="auto"/>
        <w:ind w:right="-540"/>
        <w:rPr>
          <w:rFonts w:ascii="Times New Roman" w:eastAsia="Times New Roman" w:hAnsi="Times New Roman" w:cs="Times New Roman"/>
          <w:lang w:val="lt-LT" w:eastAsia="lt-LT"/>
        </w:rPr>
      </w:pPr>
      <w:r w:rsidRPr="000E4AC1">
        <w:rPr>
          <w:rFonts w:ascii="Times New Roman" w:eastAsia="Times New Roman" w:hAnsi="Times New Roman" w:cs="Times New Roman"/>
          <w:highlight w:val="lightGray"/>
          <w:lang w:val="lt-LT" w:eastAsia="lt-LT"/>
        </w:rPr>
        <w:t>2500 ml</w:t>
      </w:r>
    </w:p>
    <w:p w14:paraId="4880833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Vienas dviejų kamerų maišelis</w:t>
      </w:r>
    </w:p>
    <w:p w14:paraId="0536433A" w14:textId="77777777" w:rsidR="008D1E29" w:rsidRDefault="008D1E29" w:rsidP="008D1E29">
      <w:pPr>
        <w:spacing w:after="0" w:line="240" w:lineRule="auto"/>
        <w:rPr>
          <w:rFonts w:ascii="Times New Roman" w:eastAsia="Times New Roman" w:hAnsi="Times New Roman" w:cs="Times New Roman"/>
          <w:lang w:val="lt-LT" w:eastAsia="lt-LT"/>
        </w:rPr>
      </w:pPr>
      <w:r w:rsidRPr="000E4AC1">
        <w:rPr>
          <w:rFonts w:ascii="Times New Roman" w:eastAsia="Times New Roman" w:hAnsi="Times New Roman" w:cs="Times New Roman"/>
          <w:highlight w:val="lightGray"/>
          <w:lang w:val="lt-LT" w:eastAsia="lt-LT"/>
        </w:rPr>
        <w:t>Dviejų maišelių sistema</w:t>
      </w:r>
    </w:p>
    <w:p w14:paraId="0DBDB9AD" w14:textId="77777777" w:rsidR="008D1E29" w:rsidRDefault="008D1E29" w:rsidP="008D1E29">
      <w:pPr>
        <w:spacing w:after="0" w:line="240" w:lineRule="auto"/>
        <w:rPr>
          <w:rFonts w:ascii="Times New Roman" w:eastAsia="Times New Roman" w:hAnsi="Times New Roman" w:cs="Times New Roman"/>
          <w:lang w:val="lt-LT" w:eastAsia="lt-LT"/>
        </w:rPr>
      </w:pPr>
    </w:p>
    <w:p w14:paraId="4288DEC4" w14:textId="77777777" w:rsidR="008D1E29" w:rsidRDefault="008D1E29" w:rsidP="008D1E29">
      <w:pPr>
        <w:spacing w:after="0" w:line="240" w:lineRule="auto"/>
        <w:rPr>
          <w:rFonts w:ascii="Times New Roman" w:eastAsia="Times New Roman" w:hAnsi="Times New Roman" w:cs="Times New Roman"/>
          <w:lang w:val="lt-LT" w:eastAsia="lt-LT"/>
        </w:rPr>
      </w:pPr>
    </w:p>
    <w:p w14:paraId="17D6D288"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5. </w:t>
      </w:r>
      <w:r>
        <w:rPr>
          <w:rFonts w:ascii="Times New Roman" w:eastAsia="Times New Roman" w:hAnsi="Times New Roman" w:cs="Times New Roman"/>
          <w:b/>
          <w:noProof/>
          <w:lang w:val="lt-LT" w:eastAsia="lt-LT"/>
        </w:rPr>
        <w:tab/>
        <w:t>VARTOJIMO METODAS IR BŪDAS</w:t>
      </w:r>
    </w:p>
    <w:p w14:paraId="27577044" w14:textId="77777777" w:rsidR="008D1E29" w:rsidRDefault="008D1E29" w:rsidP="008D1E29">
      <w:pPr>
        <w:spacing w:after="0" w:line="240" w:lineRule="auto"/>
        <w:rPr>
          <w:rFonts w:ascii="Times New Roman" w:eastAsia="Times New Roman" w:hAnsi="Times New Roman" w:cs="Times New Roman"/>
          <w:lang w:val="lt-LT" w:eastAsia="lt-LT"/>
        </w:rPr>
      </w:pPr>
    </w:p>
    <w:p w14:paraId="607AB7C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Leisti į pilvaplėvės ertmę.</w:t>
      </w:r>
    </w:p>
    <w:p w14:paraId="5EE8DCF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2671550F" w14:textId="77777777" w:rsidR="008D1E29" w:rsidRDefault="008D1E29" w:rsidP="008D1E29">
      <w:pPr>
        <w:spacing w:after="0" w:line="240" w:lineRule="auto"/>
        <w:rPr>
          <w:rFonts w:ascii="Times New Roman" w:eastAsia="Times New Roman" w:hAnsi="Times New Roman" w:cs="Times New Roman"/>
          <w:lang w:val="sv-SE" w:eastAsia="lt-LT"/>
        </w:rPr>
      </w:pPr>
    </w:p>
    <w:p w14:paraId="64D8E0D0" w14:textId="77777777" w:rsidR="008D1E29" w:rsidRDefault="008D1E29" w:rsidP="008D1E29">
      <w:pPr>
        <w:spacing w:after="0" w:line="240" w:lineRule="auto"/>
        <w:rPr>
          <w:rFonts w:ascii="Times New Roman" w:eastAsia="Times New Roman" w:hAnsi="Times New Roman" w:cs="Times New Roman"/>
          <w:lang w:val="sv-SE" w:eastAsia="lt-LT"/>
        </w:rPr>
      </w:pPr>
    </w:p>
    <w:p w14:paraId="6F356686"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6. </w:t>
      </w:r>
      <w:r>
        <w:rPr>
          <w:rFonts w:ascii="Times New Roman" w:eastAsia="Times New Roman" w:hAnsi="Times New Roman" w:cs="Times New Roman"/>
          <w:b/>
          <w:noProof/>
          <w:lang w:val="lt-LT" w:eastAsia="lt-LT"/>
        </w:rPr>
        <w:tab/>
        <w:t>SPECIALUS ĮSPĖJIMAS, KAD VAISTINĮ PREPARATĄ BŪTINA</w:t>
      </w:r>
    </w:p>
    <w:p w14:paraId="6EAB1026"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 LAIKYTI VAIKAMS NEPASTEBIMOJE IR NEPASIEKIAMOJE VIETOJE</w:t>
      </w:r>
    </w:p>
    <w:p w14:paraId="33976A2E" w14:textId="77777777" w:rsidR="008D1E29" w:rsidRDefault="008D1E29" w:rsidP="008D1E29">
      <w:pPr>
        <w:spacing w:after="0" w:line="240" w:lineRule="auto"/>
        <w:rPr>
          <w:rFonts w:ascii="Times New Roman" w:eastAsia="Times New Roman" w:hAnsi="Times New Roman" w:cs="Times New Roman"/>
          <w:lang w:val="lt-LT" w:eastAsia="lt-LT"/>
        </w:rPr>
      </w:pPr>
    </w:p>
    <w:p w14:paraId="52D1419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40CE7116" w14:textId="77777777" w:rsidR="008D1E29" w:rsidRDefault="008D1E29" w:rsidP="008D1E29">
      <w:pPr>
        <w:spacing w:after="0" w:line="240" w:lineRule="auto"/>
        <w:rPr>
          <w:rFonts w:ascii="Times New Roman" w:eastAsia="Times New Roman" w:hAnsi="Times New Roman" w:cs="Times New Roman"/>
          <w:lang w:val="lt-LT" w:eastAsia="lt-LT"/>
        </w:rPr>
      </w:pPr>
    </w:p>
    <w:p w14:paraId="4AD51F0D" w14:textId="77777777" w:rsidR="008D1E29" w:rsidRDefault="008D1E29" w:rsidP="008D1E29">
      <w:pPr>
        <w:spacing w:after="0" w:line="240" w:lineRule="auto"/>
        <w:rPr>
          <w:rFonts w:ascii="Times New Roman" w:eastAsia="Times New Roman" w:hAnsi="Times New Roman" w:cs="Times New Roman"/>
          <w:lang w:val="lt-LT" w:eastAsia="lt-LT"/>
        </w:rPr>
      </w:pPr>
    </w:p>
    <w:p w14:paraId="6D150931"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7.</w:t>
      </w:r>
      <w:r>
        <w:rPr>
          <w:rFonts w:ascii="Times New Roman" w:eastAsia="Times New Roman" w:hAnsi="Times New Roman" w:cs="Times New Roman"/>
          <w:b/>
          <w:noProof/>
          <w:lang w:val="lt-LT" w:eastAsia="lt-LT"/>
        </w:rPr>
        <w:tab/>
        <w:t>KITAS SPECIALUS ĮSPĖJIMAS (JEI REIKIA)</w:t>
      </w:r>
    </w:p>
    <w:p w14:paraId="5B0E83FA" w14:textId="77777777" w:rsidR="008D1E29" w:rsidRDefault="008D1E29" w:rsidP="008D1E29">
      <w:pPr>
        <w:spacing w:after="0" w:line="240" w:lineRule="auto"/>
        <w:rPr>
          <w:rFonts w:ascii="Times New Roman" w:eastAsia="Times New Roman" w:hAnsi="Times New Roman" w:cs="Times New Roman"/>
          <w:lang w:val="lt-LT" w:eastAsia="lt-LT"/>
        </w:rPr>
      </w:pPr>
    </w:p>
    <w:p w14:paraId="6E813678"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Neinfuzuokite tirpalo neperlaužę iš trapios medžiagos pagaminto vidinio kaiščio.</w:t>
      </w:r>
    </w:p>
    <w:p w14:paraId="6E13978C"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Negalima leisti į veną.</w:t>
      </w:r>
    </w:p>
    <w:p w14:paraId="00A9BCBD"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Nevartoti, jei tirpalas neskaidrus arba pažeista pakuotė.</w:t>
      </w:r>
    </w:p>
    <w:p w14:paraId="0ABA6146"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Tirpale nėra bakterinių endotoksinų.</w:t>
      </w:r>
    </w:p>
    <w:p w14:paraId="2B32804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Tik vienkartiniam vartojimui.</w:t>
      </w:r>
    </w:p>
    <w:p w14:paraId="4B6F7AC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kaip nurodyta gydytojo.</w:t>
      </w:r>
    </w:p>
    <w:p w14:paraId="0EC5B365"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Maišelį atidarius ir tirpalą sumaišius, vaistas turi būti suvartotas per 24 valandas.</w:t>
      </w:r>
    </w:p>
    <w:p w14:paraId="517FE0FD"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w:t>
      </w:r>
    </w:p>
    <w:p w14:paraId="31E725B3" w14:textId="77777777" w:rsidR="008D1E29" w:rsidRDefault="008D1E29" w:rsidP="008D1E29">
      <w:pPr>
        <w:spacing w:after="0" w:line="240" w:lineRule="auto"/>
        <w:rPr>
          <w:rFonts w:ascii="Times New Roman" w:eastAsia="Times New Roman" w:hAnsi="Times New Roman" w:cs="Times New Roman"/>
          <w:lang w:val="lt-LT" w:eastAsia="lt-LT"/>
        </w:rPr>
      </w:pPr>
    </w:p>
    <w:p w14:paraId="0B9E0B1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8.</w:t>
      </w:r>
      <w:r>
        <w:rPr>
          <w:rFonts w:ascii="Times New Roman" w:eastAsia="Times New Roman" w:hAnsi="Times New Roman" w:cs="Times New Roman"/>
          <w:b/>
          <w:noProof/>
          <w:lang w:val="lt-LT" w:eastAsia="lt-LT"/>
        </w:rPr>
        <w:tab/>
        <w:t>TINKAMUMO LAIKAS</w:t>
      </w:r>
    </w:p>
    <w:p w14:paraId="491B1FC8"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309F13A0"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Tinka iki {mm/MMMM}</w:t>
      </w:r>
    </w:p>
    <w:p w14:paraId="61C09E0A" w14:textId="77777777" w:rsidR="008D1E29" w:rsidRDefault="008D1E29" w:rsidP="008D1E29">
      <w:pPr>
        <w:spacing w:after="0" w:line="240" w:lineRule="auto"/>
        <w:rPr>
          <w:rFonts w:ascii="Times New Roman" w:eastAsia="Times New Roman" w:hAnsi="Times New Roman" w:cs="Times New Roman"/>
          <w:lang w:val="lt-LT" w:eastAsia="lt-LT"/>
        </w:rPr>
      </w:pPr>
    </w:p>
    <w:p w14:paraId="357BD953" w14:textId="77777777" w:rsidR="008D1E29" w:rsidRDefault="008D1E29" w:rsidP="008D1E29">
      <w:pPr>
        <w:spacing w:after="0" w:line="240" w:lineRule="auto"/>
        <w:rPr>
          <w:rFonts w:ascii="Times New Roman" w:eastAsia="Times New Roman" w:hAnsi="Times New Roman" w:cs="Times New Roman"/>
          <w:lang w:val="lt-LT" w:eastAsia="lt-LT"/>
        </w:rPr>
      </w:pPr>
    </w:p>
    <w:p w14:paraId="6B4D0A0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9.</w:t>
      </w:r>
      <w:r>
        <w:rPr>
          <w:rFonts w:ascii="Times New Roman" w:eastAsia="Times New Roman" w:hAnsi="Times New Roman" w:cs="Times New Roman"/>
          <w:b/>
          <w:noProof/>
          <w:lang w:val="lt-LT" w:eastAsia="lt-LT"/>
        </w:rPr>
        <w:tab/>
        <w:t>SPECIALIOS LAIKYMO SĄLYGOS</w:t>
      </w:r>
    </w:p>
    <w:p w14:paraId="0585EC29" w14:textId="77777777" w:rsidR="008D1E29" w:rsidRDefault="008D1E29" w:rsidP="008D1E29">
      <w:pPr>
        <w:spacing w:after="0" w:line="240" w:lineRule="auto"/>
        <w:rPr>
          <w:rFonts w:ascii="Times New Roman" w:eastAsia="Times New Roman" w:hAnsi="Times New Roman" w:cs="Times New Roman"/>
          <w:lang w:val="lt-LT" w:eastAsia="lt-LT"/>
        </w:rPr>
      </w:pPr>
    </w:p>
    <w:p w14:paraId="7DC19710" w14:textId="77777777" w:rsidR="008D1E29" w:rsidRDefault="008D1E29" w:rsidP="008D1E29">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w:t>
      </w:r>
    </w:p>
    <w:p w14:paraId="06CD4D88" w14:textId="77777777" w:rsidR="008D1E29" w:rsidRDefault="008D1E29" w:rsidP="008D1E29">
      <w:pPr>
        <w:spacing w:after="0" w:line="240" w:lineRule="auto"/>
        <w:rPr>
          <w:rFonts w:ascii="Times New Roman" w:eastAsia="Times New Roman" w:hAnsi="Times New Roman" w:cs="Times New Roman"/>
          <w:lang w:val="lt-LT" w:eastAsia="lt-LT"/>
        </w:rPr>
      </w:pPr>
    </w:p>
    <w:p w14:paraId="0D2412AE" w14:textId="77777777" w:rsidR="008D1E29" w:rsidRDefault="008D1E29" w:rsidP="008D1E29">
      <w:pPr>
        <w:spacing w:after="0" w:line="240" w:lineRule="auto"/>
        <w:rPr>
          <w:rFonts w:ascii="Times New Roman" w:eastAsia="Times New Roman" w:hAnsi="Times New Roman" w:cs="Times New Roman"/>
          <w:lang w:val="lt-LT" w:eastAsia="lt-LT"/>
        </w:rPr>
      </w:pPr>
    </w:p>
    <w:p w14:paraId="3BED607F"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10.</w:t>
      </w:r>
      <w:r>
        <w:rPr>
          <w:rFonts w:ascii="Times New Roman" w:eastAsia="Times New Roman" w:hAnsi="Times New Roman" w:cs="Times New Roman"/>
          <w:b/>
          <w:noProof/>
          <w:lang w:val="lt-LT" w:eastAsia="lt-LT"/>
        </w:rPr>
        <w:tab/>
        <w:t xml:space="preserve">SPECIALIOS ATSARGUMO PRIEMONĖS DĖL NESUVARTOTO </w:t>
      </w:r>
      <w:r>
        <w:rPr>
          <w:rFonts w:ascii="Times New Roman" w:eastAsia="Times New Roman" w:hAnsi="Times New Roman" w:cs="Times New Roman"/>
          <w:b/>
          <w:bCs/>
          <w:noProof/>
          <w:lang w:val="lt-LT" w:eastAsia="lt-LT"/>
        </w:rPr>
        <w:t xml:space="preserve">VAISTINIO PREPARATO AR JO ATLIEKŲ </w:t>
      </w:r>
      <w:r>
        <w:rPr>
          <w:rFonts w:ascii="Times New Roman" w:eastAsia="Times New Roman" w:hAnsi="Times New Roman" w:cs="Times New Roman"/>
          <w:b/>
          <w:noProof/>
          <w:lang w:val="lt-LT" w:eastAsia="lt-LT"/>
        </w:rPr>
        <w:t>TVARKYMO (JEI REIKIA)</w:t>
      </w:r>
    </w:p>
    <w:p w14:paraId="1C9BC653" w14:textId="77777777" w:rsidR="008D1E29" w:rsidRDefault="008D1E29" w:rsidP="008D1E29">
      <w:pPr>
        <w:spacing w:after="0" w:line="240" w:lineRule="auto"/>
        <w:rPr>
          <w:rFonts w:ascii="Times New Roman" w:eastAsia="Times New Roman" w:hAnsi="Times New Roman" w:cs="Times New Roman"/>
          <w:lang w:val="lt-LT" w:eastAsia="lt-LT"/>
        </w:rPr>
      </w:pPr>
    </w:p>
    <w:p w14:paraId="1F141DFE"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Nesuvartotą tirpalą būtina sunaikinti.</w:t>
      </w:r>
    </w:p>
    <w:p w14:paraId="61CF69D2" w14:textId="77777777" w:rsidR="008D1E29" w:rsidRDefault="008D1E29" w:rsidP="008D1E29">
      <w:pPr>
        <w:spacing w:after="0" w:line="240" w:lineRule="auto"/>
        <w:rPr>
          <w:rFonts w:ascii="Times New Roman" w:eastAsia="Times New Roman" w:hAnsi="Times New Roman" w:cs="Times New Roman"/>
          <w:lang w:val="lt-LT" w:eastAsia="lt-LT"/>
        </w:rPr>
      </w:pPr>
    </w:p>
    <w:p w14:paraId="6D1B813E" w14:textId="77777777" w:rsidR="008D1E29" w:rsidRDefault="008D1E29" w:rsidP="008D1E29">
      <w:pPr>
        <w:spacing w:after="0" w:line="240" w:lineRule="auto"/>
        <w:rPr>
          <w:rFonts w:ascii="Times New Roman" w:eastAsia="Times New Roman" w:hAnsi="Times New Roman" w:cs="Times New Roman"/>
          <w:lang w:val="lt-LT" w:eastAsia="lt-LT"/>
        </w:rPr>
      </w:pPr>
    </w:p>
    <w:p w14:paraId="533A0D33"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11.</w:t>
      </w:r>
      <w:r>
        <w:rPr>
          <w:rFonts w:ascii="Times New Roman" w:eastAsia="Times New Roman" w:hAnsi="Times New Roman" w:cs="Times New Roman"/>
          <w:b/>
          <w:noProof/>
          <w:lang w:val="lt-LT" w:eastAsia="lt-LT"/>
        </w:rPr>
        <w:tab/>
        <w:t>RREGISTRUOTOJO PAVADINIMAS IR ADRESAS</w:t>
      </w:r>
    </w:p>
    <w:p w14:paraId="75194A18" w14:textId="77777777" w:rsidR="008D1E29" w:rsidRDefault="008D1E29" w:rsidP="008D1E29">
      <w:pPr>
        <w:spacing w:after="0" w:line="240" w:lineRule="auto"/>
        <w:rPr>
          <w:rFonts w:ascii="Times New Roman" w:eastAsia="Times New Roman" w:hAnsi="Times New Roman" w:cs="Times New Roman"/>
          <w:lang w:val="pt-BR" w:eastAsia="lt-LT"/>
        </w:rPr>
      </w:pPr>
    </w:p>
    <w:p w14:paraId="05627BA4"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15ED1321" w14:textId="781ED654" w:rsidR="008D1E29" w:rsidRDefault="00C8066A" w:rsidP="008D1E29">
      <w:pPr>
        <w:spacing w:after="0" w:line="240" w:lineRule="auto"/>
        <w:rPr>
          <w:rFonts w:ascii="Times New Roman" w:eastAsia="Times New Roman" w:hAnsi="Times New Roman" w:cs="Times New Roman"/>
          <w:lang w:val="lt-LT" w:eastAsia="lt-LT"/>
        </w:rPr>
      </w:pPr>
      <w:proofErr w:type="spellStart"/>
      <w:r w:rsidRPr="00C8066A">
        <w:rPr>
          <w:rFonts w:ascii="Times New Roman" w:hAnsi="Times New Roman" w:cs="Times New Roman"/>
        </w:rPr>
        <w:t>Belgija</w:t>
      </w:r>
      <w:proofErr w:type="spellEnd"/>
    </w:p>
    <w:p w14:paraId="4303A6B0" w14:textId="77777777" w:rsidR="008D1E29" w:rsidRDefault="008D1E29" w:rsidP="008D1E29">
      <w:pPr>
        <w:spacing w:after="0" w:line="240" w:lineRule="auto"/>
        <w:rPr>
          <w:rFonts w:ascii="Times New Roman" w:eastAsia="Times New Roman" w:hAnsi="Times New Roman" w:cs="Times New Roman"/>
          <w:lang w:val="lt-LT" w:eastAsia="lt-LT"/>
        </w:rPr>
      </w:pPr>
    </w:p>
    <w:p w14:paraId="7E1E95A3"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12.</w:t>
      </w:r>
      <w:r>
        <w:rPr>
          <w:rFonts w:ascii="Times New Roman" w:eastAsia="Times New Roman" w:hAnsi="Times New Roman" w:cs="Times New Roman"/>
          <w:b/>
          <w:noProof/>
          <w:lang w:val="lt-LT" w:eastAsia="lt-LT"/>
        </w:rPr>
        <w:tab/>
        <w:t>REGISTRACIJOS PAŽYMĖJIMO NUMERIS</w:t>
      </w:r>
    </w:p>
    <w:p w14:paraId="765F7709" w14:textId="77777777" w:rsidR="008D1E29" w:rsidRDefault="008D1E29" w:rsidP="008D1E29">
      <w:pPr>
        <w:spacing w:after="0" w:line="240" w:lineRule="auto"/>
        <w:rPr>
          <w:rFonts w:ascii="Times New Roman" w:eastAsia="Times New Roman" w:hAnsi="Times New Roman" w:cs="Times New Roman"/>
          <w:lang w:val="lt-LT" w:eastAsia="lt-LT"/>
        </w:rPr>
      </w:pPr>
    </w:p>
    <w:p w14:paraId="476698F8" w14:textId="77777777" w:rsidR="008D1E29" w:rsidRDefault="008D1E29" w:rsidP="008D1E29">
      <w:pPr>
        <w:spacing w:after="0" w:line="240" w:lineRule="auto"/>
        <w:rPr>
          <w:rFonts w:ascii="Times New Roman" w:eastAsia="Times New Roman" w:hAnsi="Times New Roman" w:cs="Times New Roman"/>
          <w:lang w:val="lt-LT" w:eastAsia="lt-LT"/>
        </w:rPr>
      </w:pPr>
    </w:p>
    <w:p w14:paraId="46072FF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13.</w:t>
      </w:r>
      <w:r>
        <w:rPr>
          <w:rFonts w:ascii="Times New Roman" w:eastAsia="Times New Roman" w:hAnsi="Times New Roman" w:cs="Times New Roman"/>
          <w:b/>
          <w:noProof/>
          <w:lang w:val="lt-LT" w:eastAsia="lt-LT"/>
        </w:rPr>
        <w:tab/>
        <w:t>SERIJOS NUMERIS</w:t>
      </w:r>
    </w:p>
    <w:p w14:paraId="1CC72631" w14:textId="77777777" w:rsidR="008D1E29" w:rsidRDefault="008D1E29" w:rsidP="008D1E29">
      <w:pPr>
        <w:spacing w:after="0" w:line="240" w:lineRule="auto"/>
        <w:rPr>
          <w:rFonts w:ascii="Times New Roman" w:eastAsia="Times New Roman" w:hAnsi="Times New Roman" w:cs="Times New Roman"/>
          <w:lang w:val="lt-LT" w:eastAsia="lt-LT"/>
        </w:rPr>
      </w:pPr>
    </w:p>
    <w:p w14:paraId="1F10E00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Serija</w:t>
      </w:r>
    </w:p>
    <w:p w14:paraId="656EFED3" w14:textId="77777777" w:rsidR="008D1E29" w:rsidRDefault="008D1E29" w:rsidP="008D1E29">
      <w:pPr>
        <w:spacing w:after="0" w:line="240" w:lineRule="auto"/>
        <w:rPr>
          <w:rFonts w:ascii="Times New Roman" w:eastAsia="Times New Roman" w:hAnsi="Times New Roman" w:cs="Times New Roman"/>
          <w:lang w:val="lt-LT" w:eastAsia="lt-LT"/>
        </w:rPr>
      </w:pPr>
    </w:p>
    <w:p w14:paraId="6E32CAC7" w14:textId="77777777" w:rsidR="008D1E29" w:rsidRDefault="008D1E29" w:rsidP="008D1E29">
      <w:pPr>
        <w:spacing w:after="0" w:line="240" w:lineRule="auto"/>
        <w:rPr>
          <w:rFonts w:ascii="Times New Roman" w:eastAsia="Times New Roman" w:hAnsi="Times New Roman" w:cs="Times New Roman"/>
          <w:lang w:val="lt-LT" w:eastAsia="lt-LT"/>
        </w:rPr>
      </w:pPr>
    </w:p>
    <w:p w14:paraId="2D9A243D"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14.</w:t>
      </w:r>
      <w:r>
        <w:rPr>
          <w:rFonts w:ascii="Times New Roman" w:eastAsia="Times New Roman" w:hAnsi="Times New Roman" w:cs="Times New Roman"/>
          <w:b/>
          <w:noProof/>
          <w:lang w:val="lt-LT" w:eastAsia="lt-LT"/>
        </w:rPr>
        <w:tab/>
        <w:t>PARDAVIMO (IŠDAVIMO)  TVARKA</w:t>
      </w:r>
    </w:p>
    <w:p w14:paraId="0D6CFA07" w14:textId="77777777" w:rsidR="008D1E29" w:rsidRDefault="008D1E29" w:rsidP="008D1E29">
      <w:pPr>
        <w:spacing w:after="0" w:line="240" w:lineRule="auto"/>
        <w:rPr>
          <w:rFonts w:ascii="Times New Roman" w:eastAsia="Times New Roman" w:hAnsi="Times New Roman" w:cs="Times New Roman"/>
          <w:lang w:val="lt-LT" w:eastAsia="lt-LT"/>
        </w:rPr>
      </w:pPr>
    </w:p>
    <w:p w14:paraId="28C0850F"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Receptinis vaistas</w:t>
      </w:r>
    </w:p>
    <w:p w14:paraId="7CBD51DC" w14:textId="77777777" w:rsidR="008D1E29" w:rsidRDefault="008D1E29" w:rsidP="008D1E29">
      <w:pPr>
        <w:spacing w:after="0" w:line="240" w:lineRule="auto"/>
        <w:rPr>
          <w:rFonts w:ascii="Times New Roman" w:eastAsia="Times New Roman" w:hAnsi="Times New Roman" w:cs="Times New Roman"/>
          <w:lang w:val="lt-LT" w:eastAsia="lt-LT"/>
        </w:rPr>
      </w:pPr>
    </w:p>
    <w:p w14:paraId="05FA54B8" w14:textId="77777777" w:rsidR="008D1E29" w:rsidRDefault="008D1E29" w:rsidP="008D1E29">
      <w:pPr>
        <w:spacing w:after="0" w:line="240" w:lineRule="auto"/>
        <w:rPr>
          <w:rFonts w:ascii="Times New Roman" w:eastAsia="Times New Roman" w:hAnsi="Times New Roman" w:cs="Times New Roman"/>
          <w:lang w:val="lt-LT" w:eastAsia="lt-LT"/>
        </w:rPr>
      </w:pPr>
    </w:p>
    <w:p w14:paraId="6F90CA9E"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15.</w:t>
      </w:r>
      <w:r>
        <w:rPr>
          <w:rFonts w:ascii="Times New Roman" w:eastAsia="Times New Roman" w:hAnsi="Times New Roman" w:cs="Times New Roman"/>
          <w:b/>
          <w:noProof/>
          <w:lang w:val="lt-LT" w:eastAsia="lt-LT"/>
        </w:rPr>
        <w:tab/>
        <w:t xml:space="preserve"> VARTOJIMO INSTRUKCIJA</w:t>
      </w:r>
    </w:p>
    <w:p w14:paraId="20B9FCF2" w14:textId="77777777" w:rsidR="008D1E29" w:rsidRDefault="008D1E29" w:rsidP="008D1E29">
      <w:pPr>
        <w:spacing w:after="0" w:line="240" w:lineRule="auto"/>
        <w:rPr>
          <w:rFonts w:ascii="Times New Roman" w:eastAsia="Times New Roman" w:hAnsi="Times New Roman" w:cs="Times New Roman"/>
          <w:lang w:val="lt-LT" w:eastAsia="lt-LT"/>
        </w:rPr>
      </w:pPr>
    </w:p>
    <w:p w14:paraId="1A2998F9" w14:textId="77777777" w:rsidR="008D1E29" w:rsidRDefault="008D1E29" w:rsidP="008D1E29">
      <w:pPr>
        <w:spacing w:after="0" w:line="240" w:lineRule="auto"/>
        <w:rPr>
          <w:rFonts w:ascii="Times New Roman" w:eastAsia="Times New Roman" w:hAnsi="Times New Roman" w:cs="Times New Roman"/>
          <w:lang w:val="lt-LT" w:eastAsia="lt-LT"/>
        </w:rPr>
      </w:pPr>
    </w:p>
    <w:p w14:paraId="48DE3FC1"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16.</w:t>
      </w:r>
      <w:r w:rsidRPr="00AF6E6A">
        <w:rPr>
          <w:rFonts w:ascii="Times New Roman" w:eastAsia="Times New Roman" w:hAnsi="Times New Roman" w:cs="Times New Roman"/>
          <w:b/>
          <w:lang w:val="lt-LT" w:eastAsia="lt-LT"/>
        </w:rPr>
        <w:tab/>
        <w:t>INFORMACIJA BRAILIO RAŠTU</w:t>
      </w:r>
    </w:p>
    <w:p w14:paraId="1140AAE7"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78E926F2"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Priimtas pagrindimas informacijos Brailio raštu nepateikti.</w:t>
      </w:r>
    </w:p>
    <w:p w14:paraId="2388199C"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374B4DB7"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5EF1295D"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17.</w:t>
      </w:r>
      <w:r w:rsidRPr="00AF6E6A">
        <w:rPr>
          <w:rFonts w:ascii="Times New Roman" w:eastAsia="Times New Roman" w:hAnsi="Times New Roman" w:cs="Times New Roman"/>
          <w:b/>
          <w:lang w:val="lt-LT" w:eastAsia="lt-LT"/>
        </w:rPr>
        <w:tab/>
        <w:t>UNIKALUS IDENTIFIKATORIUS – 2D BRŪKŠNINIS KODAS</w:t>
      </w:r>
    </w:p>
    <w:p w14:paraId="64CCC45A"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1E959C4B"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Duomenys nebūtini.</w:t>
      </w:r>
      <w:r w:rsidRPr="00AF6E6A">
        <w:rPr>
          <w:rFonts w:ascii="Times New Roman" w:eastAsia="Times New Roman" w:hAnsi="Times New Roman" w:cs="Times New Roman"/>
          <w:lang w:val="lt-LT" w:eastAsia="lt-LT"/>
        </w:rPr>
        <w:t xml:space="preserve"> </w:t>
      </w:r>
    </w:p>
    <w:p w14:paraId="6C99BCCA"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60EC7F87"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6BE5387B"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18.</w:t>
      </w:r>
      <w:r w:rsidRPr="00AF6E6A">
        <w:rPr>
          <w:rFonts w:ascii="Times New Roman" w:eastAsia="Times New Roman" w:hAnsi="Times New Roman" w:cs="Times New Roman"/>
          <w:b/>
          <w:lang w:val="lt-LT" w:eastAsia="lt-LT"/>
        </w:rPr>
        <w:tab/>
        <w:t>UNIKALUS IDENTIFIKATORIUS – ŽMONĖMS SUPRANTAMI DUOMENYS</w:t>
      </w:r>
    </w:p>
    <w:p w14:paraId="53B4A9BD"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54E09698" w14:textId="77777777" w:rsidR="008D1E29"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Duomenys nebūtini.</w:t>
      </w:r>
    </w:p>
    <w:p w14:paraId="46FE2461" w14:textId="77777777" w:rsidR="008D1E29" w:rsidRDefault="008D1E29" w:rsidP="008D1E29">
      <w:pPr>
        <w:spacing w:after="0" w:line="240" w:lineRule="auto"/>
        <w:jc w:val="both"/>
        <w:rPr>
          <w:rFonts w:ascii="Times New Roman" w:eastAsia="Times New Roman" w:hAnsi="Times New Roman" w:cs="Times New Roman"/>
          <w:lang w:val="lt-LT" w:eastAsia="lt-LT"/>
        </w:rPr>
      </w:pPr>
    </w:p>
    <w:p w14:paraId="1EC66AF1" w14:textId="77777777" w:rsidR="008D1E29" w:rsidRDefault="008D1E29" w:rsidP="008D1E29">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3D0160E4" w14:textId="77777777" w:rsidR="008D1E29" w:rsidRDefault="008D1E29" w:rsidP="008D1E2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lastRenderedPageBreak/>
        <w:t xml:space="preserve">INFORMACIJA ANT VIDINĖS PAKUOTĖS </w:t>
      </w:r>
    </w:p>
    <w:p w14:paraId="78EECD49"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7C466E24" w14:textId="77777777" w:rsidR="008D1E29"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Polietileno maišelis</w:t>
      </w:r>
    </w:p>
    <w:p w14:paraId="34FC4866" w14:textId="77777777" w:rsidR="008D1E29" w:rsidRDefault="008D1E29" w:rsidP="008D1E29">
      <w:pPr>
        <w:spacing w:after="0" w:line="240" w:lineRule="auto"/>
        <w:rPr>
          <w:rFonts w:ascii="Times New Roman" w:eastAsia="Times New Roman" w:hAnsi="Times New Roman" w:cs="Times New Roman"/>
          <w:lang w:val="lt-LT" w:eastAsia="lt-LT"/>
        </w:rPr>
      </w:pPr>
    </w:p>
    <w:p w14:paraId="4D724B7E" w14:textId="77777777" w:rsidR="008D1E29" w:rsidRDefault="008D1E29" w:rsidP="008D1E29">
      <w:pPr>
        <w:spacing w:after="0" w:line="240" w:lineRule="auto"/>
        <w:rPr>
          <w:rFonts w:ascii="Times New Roman" w:eastAsia="Times New Roman" w:hAnsi="Times New Roman" w:cs="Times New Roman"/>
          <w:lang w:val="lt-LT" w:eastAsia="lt-LT"/>
        </w:rPr>
      </w:pPr>
    </w:p>
    <w:p w14:paraId="34C703D4"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it-IT" w:eastAsia="lt-LT"/>
        </w:rPr>
        <w:t>1</w:t>
      </w:r>
      <w:r>
        <w:rPr>
          <w:rFonts w:ascii="Times New Roman" w:eastAsia="Times New Roman" w:hAnsi="Times New Roman" w:cs="Times New Roman"/>
          <w:b/>
          <w:noProof/>
          <w:lang w:val="lt-LT" w:eastAsia="lt-LT"/>
        </w:rPr>
        <w:t xml:space="preserve">. </w:t>
      </w:r>
      <w:r>
        <w:rPr>
          <w:rFonts w:ascii="Times New Roman" w:eastAsia="Times New Roman" w:hAnsi="Times New Roman" w:cs="Times New Roman"/>
          <w:b/>
          <w:noProof/>
          <w:lang w:val="lt-LT" w:eastAsia="lt-LT"/>
        </w:rPr>
        <w:tab/>
        <w:t>VAISTINIO PREPARATO PAVADINIMAS</w:t>
      </w:r>
    </w:p>
    <w:p w14:paraId="51EABACD" w14:textId="77777777" w:rsidR="008D1E29" w:rsidRDefault="008D1E29" w:rsidP="008D1E29">
      <w:pPr>
        <w:spacing w:after="0" w:line="240" w:lineRule="auto"/>
        <w:rPr>
          <w:rFonts w:ascii="Times New Roman" w:eastAsia="Times New Roman" w:hAnsi="Times New Roman" w:cs="Times New Roman"/>
          <w:lang w:val="lt-LT" w:eastAsia="lt-LT"/>
        </w:rPr>
      </w:pPr>
    </w:p>
    <w:p w14:paraId="350D1BB2" w14:textId="77777777" w:rsidR="008D1E29" w:rsidRDefault="008D1E29" w:rsidP="008D1E29">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Physioneal 40 Glucose 38,6 mg/ml pilvaplėvės ertmės dializės tirpalas</w:t>
      </w:r>
    </w:p>
    <w:p w14:paraId="52EC519B" w14:textId="77777777" w:rsidR="008D1E29" w:rsidRDefault="008D1E29" w:rsidP="008D1E29">
      <w:pPr>
        <w:spacing w:after="0" w:line="240" w:lineRule="auto"/>
        <w:rPr>
          <w:rFonts w:ascii="Times New Roman" w:eastAsia="Times New Roman" w:hAnsi="Times New Roman" w:cs="Times New Roman"/>
          <w:lang w:val="lt-LT" w:eastAsia="lt-LT"/>
        </w:rPr>
      </w:pPr>
    </w:p>
    <w:p w14:paraId="4F038E42" w14:textId="77777777" w:rsidR="008D1E29" w:rsidRDefault="008D1E29" w:rsidP="008D1E29">
      <w:pPr>
        <w:spacing w:after="0" w:line="240" w:lineRule="auto"/>
        <w:rPr>
          <w:rFonts w:ascii="Times New Roman" w:eastAsia="Times New Roman" w:hAnsi="Times New Roman" w:cs="Times New Roman"/>
          <w:lang w:val="lt-LT" w:eastAsia="lt-LT"/>
        </w:rPr>
      </w:pPr>
    </w:p>
    <w:p w14:paraId="567569D8"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2. </w:t>
      </w:r>
      <w:r>
        <w:rPr>
          <w:rFonts w:ascii="Times New Roman" w:eastAsia="Times New Roman" w:hAnsi="Times New Roman" w:cs="Times New Roman"/>
          <w:b/>
          <w:noProof/>
          <w:lang w:val="lt-LT" w:eastAsia="lt-LT"/>
        </w:rPr>
        <w:tab/>
        <w:t xml:space="preserve">VEIKLIOJI MEDŽIAGA IR JOS KIEKIS </w:t>
      </w:r>
    </w:p>
    <w:p w14:paraId="716A6493" w14:textId="77777777" w:rsidR="008D1E29" w:rsidRDefault="008D1E29" w:rsidP="008D1E29">
      <w:pPr>
        <w:spacing w:after="0" w:line="240" w:lineRule="auto"/>
        <w:rPr>
          <w:rFonts w:ascii="Times New Roman" w:eastAsia="Times New Roman" w:hAnsi="Times New Roman" w:cs="Times New Roman"/>
          <w:lang w:val="lt-LT" w:eastAsia="lt-LT"/>
        </w:rPr>
      </w:pPr>
    </w:p>
    <w:p w14:paraId="19A144D4"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1000 ml paruošto vartoti tirpalo sudėtis: </w:t>
      </w:r>
      <w:r>
        <w:rPr>
          <w:rFonts w:ascii="Times New Roman" w:eastAsia="Times New Roman" w:hAnsi="Times New Roman" w:cs="Times New Roman"/>
          <w:lang w:val="lt-LT" w:eastAsia="lt-LT"/>
        </w:rPr>
        <w:tab/>
      </w:r>
    </w:p>
    <w:p w14:paraId="5ADA425E"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Glucosum monohydricum</w:t>
      </w:r>
      <w:r>
        <w:rPr>
          <w:rFonts w:ascii="Times New Roman" w:eastAsia="Times New Roman" w:hAnsi="Times New Roman" w:cs="Times New Roman"/>
          <w:lang w:val="lt-LT" w:eastAsia="lt-LT"/>
        </w:rPr>
        <w:tab/>
        <w:t>42,5 g/l</w:t>
      </w:r>
    </w:p>
    <w:p w14:paraId="023109B0"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ekv. Glucosum unhydricum</w:t>
      </w:r>
      <w:r>
        <w:rPr>
          <w:rFonts w:ascii="Times New Roman" w:eastAsia="Times New Roman" w:hAnsi="Times New Roman" w:cs="Times New Roman"/>
          <w:lang w:val="lt-LT" w:eastAsia="lt-LT"/>
        </w:rPr>
        <w:tab/>
        <w:t>38,6 g/l</w:t>
      </w:r>
    </w:p>
    <w:p w14:paraId="2E4D49E1" w14:textId="77777777" w:rsidR="008D1E29" w:rsidRDefault="008D1E29" w:rsidP="008D1E29">
      <w:pPr>
        <w:tabs>
          <w:tab w:val="left" w:pos="923"/>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chloridum</w:t>
      </w:r>
      <w:r>
        <w:rPr>
          <w:rFonts w:ascii="Times New Roman" w:eastAsia="Times New Roman" w:hAnsi="Times New Roman" w:cs="Times New Roman"/>
          <w:lang w:val="lt-LT" w:eastAsia="lt-LT"/>
        </w:rPr>
        <w:tab/>
        <w:t>5,38 g/l</w:t>
      </w:r>
    </w:p>
    <w:p w14:paraId="66180545"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Calcii chloridum dihydricum</w:t>
      </w:r>
      <w:r>
        <w:rPr>
          <w:rFonts w:ascii="Times New Roman" w:eastAsia="Times New Roman" w:hAnsi="Times New Roman" w:cs="Times New Roman"/>
          <w:lang w:val="lt-LT" w:eastAsia="lt-LT"/>
        </w:rPr>
        <w:tab/>
        <w:t>0,184 g/l</w:t>
      </w:r>
    </w:p>
    <w:p w14:paraId="428F1251"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Magnesii chloridum hexahydricum</w:t>
      </w:r>
      <w:r>
        <w:rPr>
          <w:rFonts w:ascii="Times New Roman" w:eastAsia="Times New Roman" w:hAnsi="Times New Roman" w:cs="Times New Roman"/>
          <w:lang w:val="lt-LT" w:eastAsia="lt-LT"/>
        </w:rPr>
        <w:tab/>
        <w:t>0,051 g/l</w:t>
      </w:r>
    </w:p>
    <w:p w14:paraId="05BE76A2" w14:textId="77777777" w:rsidR="008D1E29" w:rsidRDefault="008D1E29" w:rsidP="008D1E29">
      <w:pPr>
        <w:tabs>
          <w:tab w:val="left" w:pos="1276"/>
          <w:tab w:val="left" w:pos="3828"/>
          <w:tab w:val="left" w:pos="6663"/>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hydrogenocarbonas</w:t>
      </w:r>
      <w:r>
        <w:rPr>
          <w:rFonts w:ascii="Times New Roman" w:eastAsia="Times New Roman" w:hAnsi="Times New Roman" w:cs="Times New Roman"/>
          <w:lang w:val="lt-LT" w:eastAsia="lt-LT"/>
        </w:rPr>
        <w:tab/>
        <w:t>2,10 g/l</w:t>
      </w:r>
    </w:p>
    <w:p w14:paraId="76D9EA15" w14:textId="7ACA86D5"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Natrii (S)-lactatis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004E4C0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1,68 g/l</w:t>
      </w:r>
    </w:p>
    <w:p w14:paraId="20F6218A" w14:textId="77777777" w:rsidR="008D1E29" w:rsidRDefault="008D1E29" w:rsidP="008D1E29">
      <w:pPr>
        <w:spacing w:after="0" w:line="240" w:lineRule="auto"/>
        <w:rPr>
          <w:rFonts w:ascii="Times New Roman" w:eastAsia="Times New Roman" w:hAnsi="Times New Roman" w:cs="Times New Roman"/>
          <w:lang w:val="lt-LT" w:eastAsia="lt-LT"/>
        </w:rPr>
      </w:pPr>
    </w:p>
    <w:p w14:paraId="1D7172FE" w14:textId="09A464C8"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w:t>
      </w:r>
      <w:r>
        <w:rPr>
          <w:rFonts w:ascii="Times New Roman" w:eastAsia="Times New Roman" w:hAnsi="Times New Roman" w:cs="Times New Roman"/>
          <w:noProof/>
          <w:vertAlign w:val="subscript"/>
          <w:lang w:val="pt-BR" w:eastAsia="lt-LT"/>
        </w:rPr>
        <w:t>6</w:t>
      </w:r>
      <w:r>
        <w:rPr>
          <w:rFonts w:ascii="Times New Roman" w:eastAsia="Times New Roman" w:hAnsi="Times New Roman" w:cs="Times New Roman"/>
          <w:noProof/>
          <w:lang w:val="pt-BR" w:eastAsia="lt-LT"/>
        </w:rPr>
        <w:t>H</w:t>
      </w:r>
      <w:r>
        <w:rPr>
          <w:rFonts w:ascii="Times New Roman" w:eastAsia="Times New Roman" w:hAnsi="Times New Roman" w:cs="Times New Roman"/>
          <w:noProof/>
          <w:vertAlign w:val="subscript"/>
          <w:lang w:val="pt-BR" w:eastAsia="lt-LT"/>
        </w:rPr>
        <w:t>12</w:t>
      </w:r>
      <w:r>
        <w:rPr>
          <w:rFonts w:ascii="Times New Roman" w:eastAsia="Times New Roman" w:hAnsi="Times New Roman" w:cs="Times New Roman"/>
          <w:noProof/>
          <w:lang w:val="pt-BR" w:eastAsia="lt-LT"/>
        </w:rPr>
        <w:t>O</w:t>
      </w:r>
      <w:r>
        <w:rPr>
          <w:rFonts w:ascii="Times New Roman" w:eastAsia="Times New Roman" w:hAnsi="Times New Roman" w:cs="Times New Roman"/>
          <w:noProof/>
          <w:vertAlign w:val="subscript"/>
          <w:lang w:val="pt-BR" w:eastAsia="lt-LT"/>
        </w:rPr>
        <w:t>6</w:t>
      </w:r>
      <w:r w:rsidR="004E4C08">
        <w:rPr>
          <w:rFonts w:ascii="Times New Roman" w:eastAsia="Times New Roman" w:hAnsi="Times New Roman" w:cs="Times New Roman"/>
          <w:noProof/>
          <w:lang w:val="pt-BR" w:eastAsia="lt-LT"/>
        </w:rPr>
        <w:t>-</w:t>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214 mmol/l</w:t>
      </w:r>
    </w:p>
    <w:p w14:paraId="2455352B"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Na</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 xml:space="preserve"> </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132 mmol/l</w:t>
      </w:r>
    </w:p>
    <w:p w14:paraId="73E5839E"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Ca</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1,25 mmol/l</w:t>
      </w:r>
    </w:p>
    <w:p w14:paraId="46F72BCD" w14:textId="77777777" w:rsidR="008D1E29" w:rsidRDefault="008D1E29" w:rsidP="008D1E29">
      <w:pPr>
        <w:spacing w:after="0" w:line="240" w:lineRule="auto"/>
        <w:rPr>
          <w:rFonts w:ascii="Times New Roman" w:eastAsia="Times New Roman" w:hAnsi="Times New Roman" w:cs="Times New Roman"/>
          <w:noProof/>
          <w:lang w:val="en-GB" w:eastAsia="lt-LT"/>
        </w:rPr>
      </w:pPr>
      <w:r>
        <w:rPr>
          <w:rFonts w:ascii="Times New Roman" w:eastAsia="Times New Roman" w:hAnsi="Times New Roman" w:cs="Times New Roman"/>
          <w:noProof/>
          <w:lang w:val="en-GB" w:eastAsia="lt-LT"/>
        </w:rPr>
        <w:t>Mg</w:t>
      </w:r>
      <w:r>
        <w:rPr>
          <w:rFonts w:ascii="Times New Roman" w:eastAsia="Times New Roman" w:hAnsi="Times New Roman" w:cs="Times New Roman"/>
          <w:noProof/>
          <w:vertAlign w:val="superscript"/>
          <w:lang w:val="en-GB" w:eastAsia="lt-LT"/>
        </w:rPr>
        <w:t>++</w:t>
      </w:r>
      <w:r>
        <w:rPr>
          <w:rFonts w:ascii="Times New Roman" w:eastAsia="Times New Roman" w:hAnsi="Times New Roman" w:cs="Times New Roman"/>
          <w:noProof/>
          <w:lang w:val="en-GB" w:eastAsia="lt-LT"/>
        </w:rPr>
        <w:t xml:space="preserve"> </w:t>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en-GB" w:eastAsia="lt-LT"/>
        </w:rPr>
        <w:t>0,25 mmol/l</w:t>
      </w:r>
    </w:p>
    <w:p w14:paraId="1358246D" w14:textId="77777777" w:rsidR="008D1E29" w:rsidRDefault="008D1E29" w:rsidP="008D1E29">
      <w:pPr>
        <w:spacing w:after="0" w:line="240" w:lineRule="auto"/>
        <w:rPr>
          <w:rFonts w:ascii="Times New Roman" w:eastAsia="Times New Roman" w:hAnsi="Times New Roman" w:cs="Times New Roman"/>
          <w:noProof/>
          <w:lang w:val="en-GB" w:eastAsia="lt-LT"/>
        </w:rPr>
      </w:pPr>
      <w:r>
        <w:rPr>
          <w:rFonts w:ascii="Times New Roman" w:eastAsia="Times New Roman" w:hAnsi="Times New Roman" w:cs="Times New Roman"/>
          <w:noProof/>
          <w:lang w:val="en-GB" w:eastAsia="lt-LT"/>
        </w:rPr>
        <w:t>Cl</w:t>
      </w:r>
      <w:r>
        <w:rPr>
          <w:rFonts w:ascii="Times New Roman" w:eastAsia="Times New Roman" w:hAnsi="Times New Roman" w:cs="Times New Roman"/>
          <w:noProof/>
          <w:vertAlign w:val="superscript"/>
          <w:lang w:val="en-GB" w:eastAsia="lt-LT"/>
        </w:rPr>
        <w:t>-</w:t>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it-IT" w:eastAsia="lt-LT"/>
        </w:rPr>
        <w:tab/>
      </w:r>
      <w:r>
        <w:rPr>
          <w:rFonts w:ascii="Times New Roman" w:eastAsia="Times New Roman" w:hAnsi="Times New Roman" w:cs="Times New Roman"/>
          <w:noProof/>
          <w:lang w:val="en-GB" w:eastAsia="lt-LT"/>
        </w:rPr>
        <w:t>95 mmol/l</w:t>
      </w:r>
    </w:p>
    <w:p w14:paraId="377A31FB"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HCO</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vertAlign w:val="superscript"/>
          <w:lang w:val="pt-BR" w:eastAsia="lt-LT"/>
        </w:rPr>
        <w:t>-</w:t>
      </w:r>
      <w:r>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ab/>
        <w:t>25 mmol/l</w:t>
      </w:r>
    </w:p>
    <w:p w14:paraId="65DC2F7E" w14:textId="5ADB8BB4"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C</w:t>
      </w:r>
      <w:r>
        <w:rPr>
          <w:rFonts w:ascii="Times New Roman" w:eastAsia="Times New Roman" w:hAnsi="Times New Roman" w:cs="Times New Roman"/>
          <w:noProof/>
          <w:vertAlign w:val="subscript"/>
          <w:lang w:val="pt-BR" w:eastAsia="lt-LT"/>
        </w:rPr>
        <w:t>3</w:t>
      </w:r>
      <w:r>
        <w:rPr>
          <w:rFonts w:ascii="Times New Roman" w:eastAsia="Times New Roman" w:hAnsi="Times New Roman" w:cs="Times New Roman"/>
          <w:noProof/>
          <w:lang w:val="pt-BR" w:eastAsia="lt-LT"/>
        </w:rPr>
        <w:t>H</w:t>
      </w:r>
      <w:r>
        <w:rPr>
          <w:rFonts w:ascii="Times New Roman" w:eastAsia="Times New Roman" w:hAnsi="Times New Roman" w:cs="Times New Roman"/>
          <w:noProof/>
          <w:vertAlign w:val="subscript"/>
          <w:lang w:val="pt-BR" w:eastAsia="lt-LT"/>
        </w:rPr>
        <w:t>5</w:t>
      </w:r>
      <w:r>
        <w:rPr>
          <w:rFonts w:ascii="Times New Roman" w:eastAsia="Times New Roman" w:hAnsi="Times New Roman" w:cs="Times New Roman"/>
          <w:noProof/>
          <w:lang w:val="pt-BR" w:eastAsia="lt-LT"/>
        </w:rPr>
        <w:t>O</w:t>
      </w:r>
      <w:r>
        <w:rPr>
          <w:rFonts w:ascii="Times New Roman" w:eastAsia="Times New Roman" w:hAnsi="Times New Roman" w:cs="Times New Roman"/>
          <w:noProof/>
          <w:vertAlign w:val="subscript"/>
          <w:lang w:val="pt-BR" w:eastAsia="lt-LT"/>
        </w:rPr>
        <w:t>3</w:t>
      </w:r>
      <w:r w:rsidR="004E4C08">
        <w:rPr>
          <w:rFonts w:ascii="Times New Roman" w:eastAsia="Times New Roman" w:hAnsi="Times New Roman" w:cs="Times New Roman"/>
          <w:noProof/>
          <w:lang w:val="pt-BR" w:eastAsia="lt-LT"/>
        </w:rPr>
        <w:t>-</w:t>
      </w:r>
      <w:r w:rsidR="004E4C08">
        <w:rPr>
          <w:rFonts w:ascii="Times New Roman" w:eastAsia="Times New Roman" w:hAnsi="Times New Roman" w:cs="Times New Roman"/>
          <w:noProof/>
          <w:lang w:val="pt-BR" w:eastAsia="lt-LT"/>
        </w:rPr>
        <w:tab/>
      </w:r>
      <w:r>
        <w:rPr>
          <w:rFonts w:ascii="Times New Roman" w:eastAsia="Times New Roman" w:hAnsi="Times New Roman" w:cs="Times New Roman"/>
          <w:noProof/>
          <w:lang w:val="pt-BR" w:eastAsia="lt-LT"/>
        </w:rPr>
        <w:t>15 mmol/l</w:t>
      </w:r>
    </w:p>
    <w:p w14:paraId="4B16CF49" w14:textId="77777777" w:rsidR="008D1E29" w:rsidRDefault="008D1E29" w:rsidP="008D1E29">
      <w:pPr>
        <w:spacing w:after="0" w:line="240" w:lineRule="auto"/>
        <w:rPr>
          <w:rFonts w:ascii="Times New Roman" w:eastAsia="Times New Roman" w:hAnsi="Times New Roman" w:cs="Times New Roman"/>
          <w:noProof/>
          <w:lang w:val="pt-BR" w:eastAsia="lt-LT"/>
        </w:rPr>
      </w:pPr>
    </w:p>
    <w:p w14:paraId="451B0D8B"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Osmoliariškumas: 483 mOsm/l</w:t>
      </w:r>
    </w:p>
    <w:p w14:paraId="39E36829" w14:textId="77777777" w:rsidR="008D1E29" w:rsidRDefault="008D1E29" w:rsidP="008D1E29">
      <w:pPr>
        <w:spacing w:after="0" w:line="240" w:lineRule="auto"/>
        <w:rPr>
          <w:rFonts w:ascii="Times New Roman" w:eastAsia="Times New Roman" w:hAnsi="Times New Roman" w:cs="Times New Roman"/>
          <w:noProof/>
          <w:lang w:val="pt-BR" w:eastAsia="lt-LT"/>
        </w:rPr>
      </w:pPr>
      <w:r>
        <w:rPr>
          <w:rFonts w:ascii="Times New Roman" w:eastAsia="Times New Roman" w:hAnsi="Times New Roman" w:cs="Times New Roman"/>
          <w:noProof/>
          <w:lang w:val="pt-BR" w:eastAsia="lt-LT"/>
        </w:rPr>
        <w:t>pH: 7,4</w:t>
      </w:r>
    </w:p>
    <w:p w14:paraId="641FBE7D" w14:textId="77777777" w:rsidR="008D1E29" w:rsidRDefault="008D1E29" w:rsidP="008D1E29">
      <w:pPr>
        <w:spacing w:after="0" w:line="240" w:lineRule="auto"/>
        <w:rPr>
          <w:rFonts w:ascii="Times New Roman" w:eastAsia="Times New Roman" w:hAnsi="Times New Roman" w:cs="Times New Roman"/>
          <w:lang w:val="lt-LT" w:eastAsia="lt-LT"/>
        </w:rPr>
      </w:pPr>
    </w:p>
    <w:p w14:paraId="30DBBA3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3.</w:t>
      </w:r>
      <w:r>
        <w:rPr>
          <w:rFonts w:ascii="Times New Roman" w:eastAsia="Times New Roman" w:hAnsi="Times New Roman" w:cs="Times New Roman"/>
          <w:b/>
          <w:noProof/>
          <w:lang w:val="lt-LT" w:eastAsia="lt-LT"/>
        </w:rPr>
        <w:tab/>
        <w:t>PAGALBINIŲ MEDŽIAGŲ SĄRAŠAS</w:t>
      </w:r>
    </w:p>
    <w:p w14:paraId="7882E282" w14:textId="77777777" w:rsidR="008D1E29" w:rsidRDefault="008D1E29" w:rsidP="008D1E29">
      <w:pPr>
        <w:spacing w:after="0" w:line="240" w:lineRule="auto"/>
        <w:ind w:right="-540"/>
        <w:rPr>
          <w:rFonts w:ascii="Times New Roman" w:eastAsia="Times New Roman" w:hAnsi="Times New Roman" w:cs="Times New Roman"/>
          <w:color w:val="003366"/>
          <w:lang w:val="lt-LT" w:eastAsia="lt-LT"/>
        </w:rPr>
      </w:pPr>
    </w:p>
    <w:p w14:paraId="503886F8"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Injekcinis vanduo</w:t>
      </w:r>
    </w:p>
    <w:p w14:paraId="239EA7BF"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Anglies dioksidas</w:t>
      </w:r>
    </w:p>
    <w:p w14:paraId="18960116" w14:textId="77777777" w:rsidR="008D1E29" w:rsidRDefault="008D1E29" w:rsidP="008D1E29">
      <w:pPr>
        <w:spacing w:after="0" w:line="240" w:lineRule="auto"/>
        <w:rPr>
          <w:rFonts w:ascii="Times New Roman" w:eastAsia="Times New Roman" w:hAnsi="Times New Roman" w:cs="Times New Roman"/>
          <w:lang w:val="lt-LT" w:eastAsia="lt-LT"/>
        </w:rPr>
      </w:pPr>
    </w:p>
    <w:p w14:paraId="4DB47365" w14:textId="77777777" w:rsidR="008D1E29" w:rsidRDefault="008D1E29" w:rsidP="008D1E29">
      <w:pPr>
        <w:spacing w:after="0" w:line="240" w:lineRule="auto"/>
        <w:rPr>
          <w:rFonts w:ascii="Times New Roman" w:eastAsia="Times New Roman" w:hAnsi="Times New Roman" w:cs="Times New Roman"/>
          <w:lang w:val="lt-LT" w:eastAsia="lt-LT"/>
        </w:rPr>
      </w:pPr>
    </w:p>
    <w:p w14:paraId="1EBBD1B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4. </w:t>
      </w:r>
      <w:r>
        <w:rPr>
          <w:rFonts w:ascii="Times New Roman" w:eastAsia="Times New Roman" w:hAnsi="Times New Roman" w:cs="Times New Roman"/>
          <w:b/>
          <w:noProof/>
          <w:lang w:val="lt-LT" w:eastAsia="lt-LT"/>
        </w:rPr>
        <w:tab/>
        <w:t>FARMACINĖ FORMA IR KIEKIS PAKUOTĖJE</w:t>
      </w:r>
    </w:p>
    <w:p w14:paraId="266851A3" w14:textId="77777777" w:rsidR="008D1E29" w:rsidRDefault="008D1E29" w:rsidP="008D1E29">
      <w:pPr>
        <w:spacing w:after="0" w:line="240" w:lineRule="auto"/>
        <w:rPr>
          <w:rFonts w:ascii="Times New Roman" w:eastAsia="Times New Roman" w:hAnsi="Times New Roman" w:cs="Times New Roman"/>
          <w:lang w:val="lt-LT" w:eastAsia="lt-LT"/>
        </w:rPr>
      </w:pPr>
    </w:p>
    <w:p w14:paraId="0B10A7FE"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Pilvaplėvės ertmės dializės tirpalas</w:t>
      </w:r>
    </w:p>
    <w:p w14:paraId="19098395"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1500 ml</w:t>
      </w:r>
    </w:p>
    <w:p w14:paraId="1D09A979"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2000 ml</w:t>
      </w:r>
    </w:p>
    <w:p w14:paraId="16B73F3B"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2500 ml</w:t>
      </w:r>
    </w:p>
    <w:p w14:paraId="0F017DB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Vienas dviejų kamerų maišelis</w:t>
      </w:r>
    </w:p>
    <w:p w14:paraId="4740DA07" w14:textId="77777777" w:rsidR="008D1E29" w:rsidRDefault="008D1E29" w:rsidP="008D1E29">
      <w:pPr>
        <w:spacing w:after="0" w:line="240" w:lineRule="auto"/>
        <w:rPr>
          <w:rFonts w:ascii="Times New Roman" w:eastAsia="Times New Roman" w:hAnsi="Times New Roman" w:cs="Times New Roman"/>
          <w:lang w:val="lt-LT" w:eastAsia="lt-LT"/>
        </w:rPr>
      </w:pPr>
      <w:r w:rsidRPr="000E4AC1">
        <w:rPr>
          <w:rFonts w:ascii="Times New Roman" w:eastAsia="Times New Roman" w:hAnsi="Times New Roman" w:cs="Times New Roman"/>
          <w:highlight w:val="lightGray"/>
          <w:lang w:val="lt-LT" w:eastAsia="lt-LT"/>
        </w:rPr>
        <w:t>Dviejų maišelių sistema</w:t>
      </w:r>
    </w:p>
    <w:p w14:paraId="1DF924BF" w14:textId="77777777" w:rsidR="008D1E29" w:rsidRDefault="008D1E29" w:rsidP="008D1E29">
      <w:pPr>
        <w:spacing w:after="0" w:line="240" w:lineRule="auto"/>
        <w:rPr>
          <w:rFonts w:ascii="Times New Roman" w:eastAsia="Times New Roman" w:hAnsi="Times New Roman" w:cs="Times New Roman"/>
          <w:lang w:val="lt-LT" w:eastAsia="lt-LT"/>
        </w:rPr>
      </w:pPr>
    </w:p>
    <w:p w14:paraId="7A0383EE" w14:textId="77777777" w:rsidR="008D1E29" w:rsidRDefault="008D1E29" w:rsidP="008D1E29">
      <w:pPr>
        <w:spacing w:after="0" w:line="240" w:lineRule="auto"/>
        <w:rPr>
          <w:rFonts w:ascii="Times New Roman" w:eastAsia="Times New Roman" w:hAnsi="Times New Roman" w:cs="Times New Roman"/>
          <w:lang w:val="lt-LT" w:eastAsia="lt-LT"/>
        </w:rPr>
      </w:pPr>
    </w:p>
    <w:p w14:paraId="73E94BC7"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5. </w:t>
      </w:r>
      <w:r>
        <w:rPr>
          <w:rFonts w:ascii="Times New Roman" w:eastAsia="Times New Roman" w:hAnsi="Times New Roman" w:cs="Times New Roman"/>
          <w:b/>
          <w:noProof/>
          <w:lang w:val="lt-LT" w:eastAsia="lt-LT"/>
        </w:rPr>
        <w:tab/>
        <w:t>VARTOJIMO METODAS IR BŪDAS</w:t>
      </w:r>
    </w:p>
    <w:p w14:paraId="580CF71F" w14:textId="77777777" w:rsidR="008D1E29" w:rsidRDefault="008D1E29" w:rsidP="008D1E29">
      <w:pPr>
        <w:spacing w:after="0" w:line="240" w:lineRule="auto"/>
        <w:rPr>
          <w:rFonts w:ascii="Times New Roman" w:eastAsia="Times New Roman" w:hAnsi="Times New Roman" w:cs="Times New Roman"/>
          <w:lang w:val="lt-LT" w:eastAsia="lt-LT"/>
        </w:rPr>
      </w:pPr>
    </w:p>
    <w:p w14:paraId="04713469"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Leisti į pilvaplėvės ertmę.</w:t>
      </w:r>
    </w:p>
    <w:p w14:paraId="05F452F3"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091EED9A" w14:textId="77777777" w:rsidR="008D1E29" w:rsidRDefault="008D1E29" w:rsidP="008D1E29">
      <w:pPr>
        <w:spacing w:after="0" w:line="240" w:lineRule="auto"/>
        <w:rPr>
          <w:rFonts w:ascii="Times New Roman" w:eastAsia="Times New Roman" w:hAnsi="Times New Roman" w:cs="Times New Roman"/>
          <w:lang w:val="sv-SE" w:eastAsia="lt-LT"/>
        </w:rPr>
      </w:pPr>
    </w:p>
    <w:p w14:paraId="028DDEB4" w14:textId="77777777" w:rsidR="008D1E29" w:rsidRDefault="008D1E29" w:rsidP="008D1E29">
      <w:pPr>
        <w:spacing w:after="0" w:line="240" w:lineRule="auto"/>
        <w:rPr>
          <w:rFonts w:ascii="Times New Roman" w:eastAsia="Times New Roman" w:hAnsi="Times New Roman" w:cs="Times New Roman"/>
          <w:lang w:val="sv-SE" w:eastAsia="lt-LT"/>
        </w:rPr>
      </w:pPr>
    </w:p>
    <w:p w14:paraId="17A543E2"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6. </w:t>
      </w:r>
      <w:r>
        <w:rPr>
          <w:rFonts w:ascii="Times New Roman" w:eastAsia="Times New Roman" w:hAnsi="Times New Roman" w:cs="Times New Roman"/>
          <w:b/>
          <w:noProof/>
          <w:lang w:val="lt-LT" w:eastAsia="lt-LT"/>
        </w:rPr>
        <w:tab/>
        <w:t>SPECIALUS ĮSPĖJIMAS, KAD VAISTINĮ PREPARATĄ BŪTINA</w:t>
      </w:r>
    </w:p>
    <w:p w14:paraId="3A29FA30"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 xml:space="preserve"> LAIKYTI VAIKAMS NEPASTEBIMOJE IR NEPASIEKIAMOJE VIETOJE</w:t>
      </w:r>
    </w:p>
    <w:p w14:paraId="776FE00C" w14:textId="77777777" w:rsidR="008D1E29" w:rsidRDefault="008D1E29" w:rsidP="008D1E29">
      <w:pPr>
        <w:spacing w:after="0" w:line="240" w:lineRule="auto"/>
        <w:rPr>
          <w:rFonts w:ascii="Times New Roman" w:eastAsia="Times New Roman" w:hAnsi="Times New Roman" w:cs="Times New Roman"/>
          <w:lang w:val="lt-LT" w:eastAsia="lt-LT"/>
        </w:rPr>
      </w:pPr>
    </w:p>
    <w:p w14:paraId="19F319AF"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1E2D02A7" w14:textId="77777777" w:rsidR="008D1E29" w:rsidRDefault="008D1E29" w:rsidP="008D1E29">
      <w:pPr>
        <w:spacing w:after="0" w:line="240" w:lineRule="auto"/>
        <w:rPr>
          <w:rFonts w:ascii="Times New Roman" w:eastAsia="Times New Roman" w:hAnsi="Times New Roman" w:cs="Times New Roman"/>
          <w:lang w:val="lt-LT" w:eastAsia="lt-LT"/>
        </w:rPr>
      </w:pPr>
    </w:p>
    <w:p w14:paraId="3FCB7D5C" w14:textId="77777777" w:rsidR="008D1E29" w:rsidRDefault="008D1E29" w:rsidP="008D1E29">
      <w:pPr>
        <w:spacing w:after="0" w:line="240" w:lineRule="auto"/>
        <w:rPr>
          <w:rFonts w:ascii="Times New Roman" w:eastAsia="Times New Roman" w:hAnsi="Times New Roman" w:cs="Times New Roman"/>
          <w:lang w:val="lt-LT" w:eastAsia="lt-LT"/>
        </w:rPr>
      </w:pPr>
    </w:p>
    <w:p w14:paraId="7C951134"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7.</w:t>
      </w:r>
      <w:r>
        <w:rPr>
          <w:rFonts w:ascii="Times New Roman" w:eastAsia="Times New Roman" w:hAnsi="Times New Roman" w:cs="Times New Roman"/>
          <w:b/>
          <w:noProof/>
          <w:lang w:val="lt-LT" w:eastAsia="lt-LT"/>
        </w:rPr>
        <w:tab/>
        <w:t>KITAS SPECIALUS ĮSPĖJIMAS (JEI REIKIA)</w:t>
      </w:r>
    </w:p>
    <w:p w14:paraId="7DC1EF79" w14:textId="77777777" w:rsidR="008D1E29" w:rsidRDefault="008D1E29" w:rsidP="008D1E29">
      <w:pPr>
        <w:spacing w:after="0" w:line="240" w:lineRule="auto"/>
        <w:rPr>
          <w:rFonts w:ascii="Times New Roman" w:eastAsia="Times New Roman" w:hAnsi="Times New Roman" w:cs="Times New Roman"/>
          <w:lang w:val="lt-LT" w:eastAsia="lt-LT"/>
        </w:rPr>
      </w:pPr>
    </w:p>
    <w:p w14:paraId="19872CC0"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Neinfuzuokite tirpalo neperlaužę iš trapios medžiagos pagaminto vidinio kaiščio.</w:t>
      </w:r>
    </w:p>
    <w:p w14:paraId="71CC8542"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Negalima leisti į veną.</w:t>
      </w:r>
    </w:p>
    <w:p w14:paraId="4E212811"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Nevartoti, jei tirpalas neskaidrus arba pažeista pakuotė.</w:t>
      </w:r>
    </w:p>
    <w:p w14:paraId="690AEE03" w14:textId="77777777" w:rsidR="008D1E29" w:rsidRDefault="008D1E29" w:rsidP="008D1E2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Tirpale nėra bakterinių endotoksinų.</w:t>
      </w:r>
    </w:p>
    <w:p w14:paraId="6359E120"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Tik vienkartiniam vartojimui.</w:t>
      </w:r>
    </w:p>
    <w:p w14:paraId="0A1E6205"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kaip nurodyta gydytojo.</w:t>
      </w:r>
    </w:p>
    <w:p w14:paraId="4AA301AE" w14:textId="77777777" w:rsidR="008D1E29" w:rsidRDefault="008D1E29" w:rsidP="008D1E29">
      <w:pPr>
        <w:autoSpaceDE w:val="0"/>
        <w:autoSpaceDN w:val="0"/>
        <w:adjustRightInd w:val="0"/>
        <w:spacing w:after="0" w:line="240" w:lineRule="auto"/>
        <w:rPr>
          <w:rFonts w:ascii="Times New Roman" w:eastAsia="Times New Roman" w:hAnsi="Times New Roman" w:cs="Times New Roman"/>
          <w:lang w:val="sv-SE" w:eastAsia="lt-LT"/>
        </w:rPr>
      </w:pPr>
      <w:r>
        <w:rPr>
          <w:rFonts w:ascii="Times New Roman" w:eastAsia="Times New Roman" w:hAnsi="Times New Roman" w:cs="Times New Roman"/>
          <w:lang w:val="sv-SE" w:eastAsia="lt-LT"/>
        </w:rPr>
        <w:t>Maišelį atidarius ir tirpalą sumaišius, vaistas turi būti suvartotas per 24 valandas.</w:t>
      </w:r>
    </w:p>
    <w:p w14:paraId="6A843BF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w:t>
      </w:r>
    </w:p>
    <w:p w14:paraId="6DFD3EB5" w14:textId="77777777" w:rsidR="008D1E29" w:rsidRDefault="008D1E29" w:rsidP="008D1E29">
      <w:pPr>
        <w:spacing w:after="0" w:line="240" w:lineRule="auto"/>
        <w:rPr>
          <w:rFonts w:ascii="Times New Roman" w:eastAsia="Times New Roman" w:hAnsi="Times New Roman" w:cs="Times New Roman"/>
          <w:lang w:val="lt-LT" w:eastAsia="lt-LT"/>
        </w:rPr>
      </w:pPr>
    </w:p>
    <w:p w14:paraId="275B86A3"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8.</w:t>
      </w:r>
      <w:r>
        <w:rPr>
          <w:rFonts w:ascii="Times New Roman" w:eastAsia="Times New Roman" w:hAnsi="Times New Roman" w:cs="Times New Roman"/>
          <w:b/>
          <w:noProof/>
          <w:lang w:val="lt-LT" w:eastAsia="lt-LT"/>
        </w:rPr>
        <w:tab/>
        <w:t>TINKAMUMO LAIKAS</w:t>
      </w:r>
    </w:p>
    <w:p w14:paraId="7D48EFCE" w14:textId="77777777" w:rsidR="008D1E29" w:rsidRDefault="008D1E29" w:rsidP="008D1E29">
      <w:pPr>
        <w:spacing w:after="0" w:line="240" w:lineRule="auto"/>
        <w:ind w:right="-540"/>
        <w:rPr>
          <w:rFonts w:ascii="Times New Roman" w:eastAsia="Times New Roman" w:hAnsi="Times New Roman" w:cs="Times New Roman"/>
          <w:lang w:val="lt-LT" w:eastAsia="lt-LT"/>
        </w:rPr>
      </w:pPr>
    </w:p>
    <w:p w14:paraId="7224B4CF" w14:textId="77777777" w:rsidR="008D1E29" w:rsidRDefault="008D1E29" w:rsidP="008D1E29">
      <w:pPr>
        <w:spacing w:after="0" w:line="240" w:lineRule="auto"/>
        <w:ind w:right="-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Tinka iki {mm/MMMM}</w:t>
      </w:r>
    </w:p>
    <w:p w14:paraId="05395686" w14:textId="77777777" w:rsidR="008D1E29" w:rsidRDefault="008D1E29" w:rsidP="008D1E29">
      <w:pPr>
        <w:spacing w:after="0" w:line="240" w:lineRule="auto"/>
        <w:rPr>
          <w:rFonts w:ascii="Times New Roman" w:eastAsia="Times New Roman" w:hAnsi="Times New Roman" w:cs="Times New Roman"/>
          <w:lang w:val="lt-LT" w:eastAsia="lt-LT"/>
        </w:rPr>
      </w:pPr>
    </w:p>
    <w:p w14:paraId="03B906C2" w14:textId="77777777" w:rsidR="008D1E29" w:rsidRDefault="008D1E29" w:rsidP="008D1E29">
      <w:pPr>
        <w:spacing w:after="0" w:line="240" w:lineRule="auto"/>
        <w:rPr>
          <w:rFonts w:ascii="Times New Roman" w:eastAsia="Times New Roman" w:hAnsi="Times New Roman" w:cs="Times New Roman"/>
          <w:lang w:val="lt-LT" w:eastAsia="lt-LT"/>
        </w:rPr>
      </w:pPr>
    </w:p>
    <w:p w14:paraId="6C44FD2B"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9.</w:t>
      </w:r>
      <w:r>
        <w:rPr>
          <w:rFonts w:ascii="Times New Roman" w:eastAsia="Times New Roman" w:hAnsi="Times New Roman" w:cs="Times New Roman"/>
          <w:b/>
          <w:noProof/>
          <w:lang w:val="lt-LT" w:eastAsia="lt-LT"/>
        </w:rPr>
        <w:tab/>
        <w:t>SPECIALIOS LAIKYMO SĄLYGOS</w:t>
      </w:r>
    </w:p>
    <w:p w14:paraId="2DB13968" w14:textId="77777777" w:rsidR="008D1E29" w:rsidRDefault="008D1E29" w:rsidP="008D1E29">
      <w:pPr>
        <w:spacing w:after="0" w:line="240" w:lineRule="auto"/>
        <w:rPr>
          <w:rFonts w:ascii="Times New Roman" w:eastAsia="Times New Roman" w:hAnsi="Times New Roman" w:cs="Times New Roman"/>
          <w:lang w:val="lt-LT" w:eastAsia="lt-LT"/>
        </w:rPr>
      </w:pPr>
    </w:p>
    <w:p w14:paraId="02F41C15" w14:textId="77777777" w:rsidR="008D1E29" w:rsidRDefault="008D1E29" w:rsidP="008D1E29">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w:t>
      </w:r>
    </w:p>
    <w:p w14:paraId="69E6082D" w14:textId="77777777" w:rsidR="008D1E29" w:rsidRDefault="008D1E29" w:rsidP="008D1E29">
      <w:pPr>
        <w:spacing w:after="0" w:line="240" w:lineRule="auto"/>
        <w:rPr>
          <w:rFonts w:ascii="Times New Roman" w:eastAsia="Times New Roman" w:hAnsi="Times New Roman" w:cs="Times New Roman"/>
          <w:lang w:val="lt-LT" w:eastAsia="lt-LT"/>
        </w:rPr>
      </w:pPr>
    </w:p>
    <w:p w14:paraId="38D4892E" w14:textId="77777777" w:rsidR="008D1E29" w:rsidRDefault="008D1E29" w:rsidP="008D1E29">
      <w:pPr>
        <w:spacing w:after="0" w:line="240" w:lineRule="auto"/>
        <w:rPr>
          <w:rFonts w:ascii="Times New Roman" w:eastAsia="Times New Roman" w:hAnsi="Times New Roman" w:cs="Times New Roman"/>
          <w:lang w:val="lt-LT" w:eastAsia="lt-LT"/>
        </w:rPr>
      </w:pPr>
    </w:p>
    <w:p w14:paraId="4C9F8A98"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10.</w:t>
      </w:r>
      <w:r>
        <w:rPr>
          <w:rFonts w:ascii="Times New Roman" w:eastAsia="Times New Roman" w:hAnsi="Times New Roman" w:cs="Times New Roman"/>
          <w:b/>
          <w:noProof/>
          <w:lang w:val="lt-LT" w:eastAsia="lt-LT"/>
        </w:rPr>
        <w:tab/>
        <w:t xml:space="preserve">SPECIALIOS ATSARGUMO PRIEMONĖS DĖL NESUVARTOTO </w:t>
      </w:r>
      <w:r>
        <w:rPr>
          <w:rFonts w:ascii="Times New Roman" w:eastAsia="Times New Roman" w:hAnsi="Times New Roman" w:cs="Times New Roman"/>
          <w:b/>
          <w:bCs/>
          <w:noProof/>
          <w:lang w:val="lt-LT" w:eastAsia="lt-LT"/>
        </w:rPr>
        <w:t xml:space="preserve">VAISTINIO PREPARATO AR JO ATLIEKŲ </w:t>
      </w:r>
      <w:r>
        <w:rPr>
          <w:rFonts w:ascii="Times New Roman" w:eastAsia="Times New Roman" w:hAnsi="Times New Roman" w:cs="Times New Roman"/>
          <w:b/>
          <w:noProof/>
          <w:lang w:val="lt-LT" w:eastAsia="lt-LT"/>
        </w:rPr>
        <w:t>TVARKYMO (JEI REIKIA)</w:t>
      </w:r>
    </w:p>
    <w:p w14:paraId="1F94BDBD" w14:textId="77777777" w:rsidR="008D1E29" w:rsidRDefault="008D1E29" w:rsidP="008D1E29">
      <w:pPr>
        <w:spacing w:after="0" w:line="240" w:lineRule="auto"/>
        <w:rPr>
          <w:rFonts w:ascii="Times New Roman" w:eastAsia="Times New Roman" w:hAnsi="Times New Roman" w:cs="Times New Roman"/>
          <w:lang w:val="lt-LT" w:eastAsia="lt-LT"/>
        </w:rPr>
      </w:pPr>
    </w:p>
    <w:p w14:paraId="283FD14E"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Nesuvartotą tirpalą būtina sunaikinti.</w:t>
      </w:r>
    </w:p>
    <w:p w14:paraId="334D686A" w14:textId="77777777" w:rsidR="008D1E29" w:rsidRDefault="008D1E29" w:rsidP="008D1E29">
      <w:pPr>
        <w:spacing w:after="0" w:line="240" w:lineRule="auto"/>
        <w:rPr>
          <w:rFonts w:ascii="Times New Roman" w:eastAsia="Times New Roman" w:hAnsi="Times New Roman" w:cs="Times New Roman"/>
          <w:lang w:val="lt-LT" w:eastAsia="lt-LT"/>
        </w:rPr>
      </w:pPr>
    </w:p>
    <w:p w14:paraId="3BAB847F" w14:textId="77777777" w:rsidR="008D1E29" w:rsidRDefault="008D1E29" w:rsidP="008D1E29">
      <w:pPr>
        <w:spacing w:after="0" w:line="240" w:lineRule="auto"/>
        <w:rPr>
          <w:rFonts w:ascii="Times New Roman" w:eastAsia="Times New Roman" w:hAnsi="Times New Roman" w:cs="Times New Roman"/>
          <w:lang w:val="lt-LT" w:eastAsia="lt-LT"/>
        </w:rPr>
      </w:pPr>
    </w:p>
    <w:p w14:paraId="3E06DBBF"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11.</w:t>
      </w:r>
      <w:r>
        <w:rPr>
          <w:rFonts w:ascii="Times New Roman" w:eastAsia="Times New Roman" w:hAnsi="Times New Roman" w:cs="Times New Roman"/>
          <w:b/>
          <w:noProof/>
          <w:lang w:val="lt-LT" w:eastAsia="lt-LT"/>
        </w:rPr>
        <w:tab/>
        <w:t>REGISTRUOTOJO PAVADINIMAS IR ADRESAS</w:t>
      </w:r>
    </w:p>
    <w:p w14:paraId="2828FF89" w14:textId="77777777" w:rsidR="008D1E29" w:rsidRDefault="008D1E29" w:rsidP="008D1E29">
      <w:pPr>
        <w:spacing w:after="0" w:line="240" w:lineRule="auto"/>
        <w:rPr>
          <w:rFonts w:ascii="Times New Roman" w:eastAsia="Times New Roman" w:hAnsi="Times New Roman" w:cs="Times New Roman"/>
          <w:lang w:val="pt-BR" w:eastAsia="lt-LT"/>
        </w:rPr>
      </w:pPr>
    </w:p>
    <w:p w14:paraId="779ED041" w14:textId="77777777" w:rsidR="00C8066A" w:rsidRPr="00C8066A" w:rsidRDefault="00C8066A" w:rsidP="00C8066A">
      <w:pPr>
        <w:spacing w:after="0" w:line="240" w:lineRule="auto"/>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767CD918" w14:textId="56AB38F5" w:rsidR="008D1E29" w:rsidRPr="002E7646" w:rsidRDefault="00C8066A" w:rsidP="008D1E29">
      <w:pPr>
        <w:spacing w:after="0" w:line="240" w:lineRule="auto"/>
        <w:rPr>
          <w:rFonts w:ascii="Times New Roman" w:eastAsia="Times New Roman" w:hAnsi="Times New Roman" w:cs="Times New Roman"/>
          <w:lang w:eastAsia="lt-LT"/>
        </w:rPr>
      </w:pPr>
      <w:proofErr w:type="spellStart"/>
      <w:r w:rsidRPr="00C8066A">
        <w:rPr>
          <w:rFonts w:ascii="Times New Roman" w:hAnsi="Times New Roman" w:cs="Times New Roman"/>
        </w:rPr>
        <w:t>Belgija</w:t>
      </w:r>
      <w:proofErr w:type="spellEnd"/>
    </w:p>
    <w:p w14:paraId="2EA15D37" w14:textId="77777777" w:rsidR="008D1E29" w:rsidRDefault="008D1E29" w:rsidP="008D1E29">
      <w:pPr>
        <w:spacing w:after="0" w:line="240" w:lineRule="auto"/>
        <w:rPr>
          <w:rFonts w:ascii="Times New Roman" w:eastAsia="Times New Roman" w:hAnsi="Times New Roman" w:cs="Times New Roman"/>
          <w:lang w:val="lt-LT" w:eastAsia="lt-LT"/>
        </w:rPr>
      </w:pPr>
    </w:p>
    <w:p w14:paraId="7F81C53E" w14:textId="77777777" w:rsidR="008D1E29" w:rsidRDefault="008D1E29" w:rsidP="008D1E29">
      <w:pPr>
        <w:spacing w:after="0" w:line="240" w:lineRule="auto"/>
        <w:rPr>
          <w:rFonts w:ascii="Times New Roman" w:eastAsia="Times New Roman" w:hAnsi="Times New Roman" w:cs="Times New Roman"/>
          <w:lang w:val="lt-LT" w:eastAsia="lt-LT"/>
        </w:rPr>
      </w:pPr>
    </w:p>
    <w:p w14:paraId="3078D98E"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12.</w:t>
      </w:r>
      <w:r>
        <w:rPr>
          <w:rFonts w:ascii="Times New Roman" w:eastAsia="Times New Roman" w:hAnsi="Times New Roman" w:cs="Times New Roman"/>
          <w:b/>
          <w:noProof/>
          <w:lang w:val="lt-LT" w:eastAsia="lt-LT"/>
        </w:rPr>
        <w:tab/>
        <w:t>REGISTRACIJOS PAŽYMĖJIMO NUMERIS</w:t>
      </w:r>
    </w:p>
    <w:p w14:paraId="273EE425" w14:textId="77777777" w:rsidR="008D1E29" w:rsidRDefault="008D1E29" w:rsidP="008D1E29">
      <w:pPr>
        <w:spacing w:after="0" w:line="240" w:lineRule="auto"/>
        <w:rPr>
          <w:rFonts w:ascii="Times New Roman" w:eastAsia="Times New Roman" w:hAnsi="Times New Roman" w:cs="Times New Roman"/>
          <w:lang w:val="lt-LT" w:eastAsia="lt-LT"/>
        </w:rPr>
      </w:pPr>
    </w:p>
    <w:p w14:paraId="32C324D3" w14:textId="77777777" w:rsidR="008D1E29" w:rsidRDefault="008D1E29" w:rsidP="008D1E29">
      <w:pPr>
        <w:spacing w:after="0" w:line="240" w:lineRule="auto"/>
        <w:rPr>
          <w:rFonts w:ascii="Times New Roman" w:eastAsia="Times New Roman" w:hAnsi="Times New Roman" w:cs="Times New Roman"/>
          <w:lang w:val="lt-LT" w:eastAsia="lt-LT"/>
        </w:rPr>
      </w:pPr>
    </w:p>
    <w:p w14:paraId="03689423"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13.</w:t>
      </w:r>
      <w:r>
        <w:rPr>
          <w:rFonts w:ascii="Times New Roman" w:eastAsia="Times New Roman" w:hAnsi="Times New Roman" w:cs="Times New Roman"/>
          <w:b/>
          <w:noProof/>
          <w:lang w:val="lt-LT" w:eastAsia="lt-LT"/>
        </w:rPr>
        <w:tab/>
        <w:t>SERIJOS NUMERIS</w:t>
      </w:r>
    </w:p>
    <w:p w14:paraId="5E07C241" w14:textId="77777777" w:rsidR="008D1E29" w:rsidRDefault="008D1E29" w:rsidP="008D1E29">
      <w:pPr>
        <w:spacing w:after="0" w:line="240" w:lineRule="auto"/>
        <w:rPr>
          <w:rFonts w:ascii="Times New Roman" w:eastAsia="Times New Roman" w:hAnsi="Times New Roman" w:cs="Times New Roman"/>
          <w:lang w:val="lt-LT" w:eastAsia="lt-LT"/>
        </w:rPr>
      </w:pPr>
    </w:p>
    <w:p w14:paraId="6AB412A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Serija</w:t>
      </w:r>
    </w:p>
    <w:p w14:paraId="193C5EBF" w14:textId="77777777" w:rsidR="008D1E29" w:rsidRDefault="008D1E29" w:rsidP="008D1E29">
      <w:pPr>
        <w:spacing w:after="0" w:line="240" w:lineRule="auto"/>
        <w:rPr>
          <w:rFonts w:ascii="Times New Roman" w:eastAsia="Times New Roman" w:hAnsi="Times New Roman" w:cs="Times New Roman"/>
          <w:lang w:val="lt-LT" w:eastAsia="lt-LT"/>
        </w:rPr>
      </w:pPr>
    </w:p>
    <w:p w14:paraId="3C0B8334" w14:textId="77777777" w:rsidR="008D1E29" w:rsidRDefault="008D1E29" w:rsidP="008D1E29">
      <w:pPr>
        <w:spacing w:after="0" w:line="240" w:lineRule="auto"/>
        <w:rPr>
          <w:rFonts w:ascii="Times New Roman" w:eastAsia="Times New Roman" w:hAnsi="Times New Roman" w:cs="Times New Roman"/>
          <w:lang w:val="lt-LT" w:eastAsia="lt-LT"/>
        </w:rPr>
      </w:pPr>
    </w:p>
    <w:p w14:paraId="20B5361D"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14.</w:t>
      </w:r>
      <w:r>
        <w:rPr>
          <w:rFonts w:ascii="Times New Roman" w:eastAsia="Times New Roman" w:hAnsi="Times New Roman" w:cs="Times New Roman"/>
          <w:b/>
          <w:noProof/>
          <w:lang w:val="lt-LT" w:eastAsia="lt-LT"/>
        </w:rPr>
        <w:tab/>
        <w:t>PARDAVIMO (IŠDAVIMO)  TVARKA</w:t>
      </w:r>
    </w:p>
    <w:p w14:paraId="62E9B04E" w14:textId="77777777" w:rsidR="008D1E29" w:rsidRDefault="008D1E29" w:rsidP="008D1E29">
      <w:pPr>
        <w:spacing w:after="0" w:line="240" w:lineRule="auto"/>
        <w:rPr>
          <w:rFonts w:ascii="Times New Roman" w:eastAsia="Times New Roman" w:hAnsi="Times New Roman" w:cs="Times New Roman"/>
          <w:lang w:val="lt-LT" w:eastAsia="lt-LT"/>
        </w:rPr>
      </w:pPr>
    </w:p>
    <w:p w14:paraId="3A1D7BE6" w14:textId="77777777" w:rsidR="008D1E29" w:rsidRDefault="008D1E29" w:rsidP="008D1E2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Receptinis vaistas</w:t>
      </w:r>
    </w:p>
    <w:p w14:paraId="1826FF0C" w14:textId="77777777" w:rsidR="008D1E29" w:rsidRDefault="008D1E29" w:rsidP="008D1E29">
      <w:pPr>
        <w:spacing w:after="0" w:line="240" w:lineRule="auto"/>
        <w:rPr>
          <w:rFonts w:ascii="Times New Roman" w:eastAsia="Times New Roman" w:hAnsi="Times New Roman" w:cs="Times New Roman"/>
          <w:lang w:val="lt-LT" w:eastAsia="lt-LT"/>
        </w:rPr>
      </w:pPr>
    </w:p>
    <w:p w14:paraId="2B1336B1" w14:textId="77777777" w:rsidR="008D1E29" w:rsidRDefault="008D1E29" w:rsidP="008D1E29">
      <w:pPr>
        <w:spacing w:after="0" w:line="240" w:lineRule="auto"/>
        <w:rPr>
          <w:rFonts w:ascii="Times New Roman" w:eastAsia="Times New Roman" w:hAnsi="Times New Roman" w:cs="Times New Roman"/>
          <w:lang w:val="lt-LT" w:eastAsia="lt-LT"/>
        </w:rPr>
      </w:pPr>
    </w:p>
    <w:p w14:paraId="1B25FB25" w14:textId="77777777" w:rsidR="008D1E29" w:rsidRDefault="008D1E29" w:rsidP="008D1E29">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15.</w:t>
      </w:r>
      <w:r>
        <w:rPr>
          <w:rFonts w:ascii="Times New Roman" w:eastAsia="Times New Roman" w:hAnsi="Times New Roman" w:cs="Times New Roman"/>
          <w:b/>
          <w:noProof/>
          <w:lang w:val="lt-LT" w:eastAsia="lt-LT"/>
        </w:rPr>
        <w:tab/>
        <w:t xml:space="preserve"> VARTOJIMO INSTRUKCIJA</w:t>
      </w:r>
    </w:p>
    <w:p w14:paraId="1B2081ED" w14:textId="77777777" w:rsidR="008D1E29" w:rsidRDefault="008D1E29" w:rsidP="008D1E29">
      <w:pPr>
        <w:spacing w:after="0" w:line="240" w:lineRule="auto"/>
        <w:rPr>
          <w:rFonts w:ascii="Times New Roman" w:eastAsia="Times New Roman" w:hAnsi="Times New Roman" w:cs="Times New Roman"/>
          <w:lang w:val="lt-LT" w:eastAsia="lt-LT"/>
        </w:rPr>
      </w:pPr>
    </w:p>
    <w:p w14:paraId="49251F83" w14:textId="77777777" w:rsidR="008D1E29" w:rsidRDefault="008D1E29" w:rsidP="008D1E29">
      <w:pPr>
        <w:spacing w:after="0" w:line="240" w:lineRule="auto"/>
        <w:rPr>
          <w:rFonts w:ascii="Times New Roman" w:eastAsia="Times New Roman" w:hAnsi="Times New Roman" w:cs="Times New Roman"/>
          <w:lang w:val="lt-LT" w:eastAsia="lt-LT"/>
        </w:rPr>
      </w:pPr>
    </w:p>
    <w:p w14:paraId="3036CA32"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16.</w:t>
      </w:r>
      <w:r w:rsidRPr="00AF6E6A">
        <w:rPr>
          <w:rFonts w:ascii="Times New Roman" w:eastAsia="Times New Roman" w:hAnsi="Times New Roman" w:cs="Times New Roman"/>
          <w:b/>
          <w:lang w:val="lt-LT" w:eastAsia="lt-LT"/>
        </w:rPr>
        <w:tab/>
        <w:t>INFORMACIJA BRAILIO RAŠTU</w:t>
      </w:r>
    </w:p>
    <w:p w14:paraId="40F79F54"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76A83812"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Priimtas pagrindimas informacijos Brailio raštu nepateikti.</w:t>
      </w:r>
    </w:p>
    <w:p w14:paraId="2E7C1396"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69081D82"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7760F105"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17.</w:t>
      </w:r>
      <w:r w:rsidRPr="00AF6E6A">
        <w:rPr>
          <w:rFonts w:ascii="Times New Roman" w:eastAsia="Times New Roman" w:hAnsi="Times New Roman" w:cs="Times New Roman"/>
          <w:b/>
          <w:lang w:val="lt-LT" w:eastAsia="lt-LT"/>
        </w:rPr>
        <w:tab/>
        <w:t>UNIKALUS IDENTIFIKATORIUS – 2D BRŪKŠNINIS KODAS</w:t>
      </w:r>
    </w:p>
    <w:p w14:paraId="5D0B4320"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141B1BA3"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Duomenys nebūtini.</w:t>
      </w:r>
      <w:r w:rsidRPr="00AF6E6A">
        <w:rPr>
          <w:rFonts w:ascii="Times New Roman" w:eastAsia="Times New Roman" w:hAnsi="Times New Roman" w:cs="Times New Roman"/>
          <w:lang w:val="lt-LT" w:eastAsia="lt-LT"/>
        </w:rPr>
        <w:t xml:space="preserve"> </w:t>
      </w:r>
    </w:p>
    <w:p w14:paraId="6EFFFD1A"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6D9DB3D2"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56087659" w14:textId="77777777" w:rsidR="008D1E29" w:rsidRPr="00AF6E6A" w:rsidRDefault="008D1E29" w:rsidP="008D1E2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6E6A">
        <w:rPr>
          <w:rFonts w:ascii="Times New Roman" w:eastAsia="Times New Roman" w:hAnsi="Times New Roman" w:cs="Times New Roman"/>
          <w:b/>
          <w:lang w:val="lt-LT" w:eastAsia="lt-LT"/>
        </w:rPr>
        <w:t>18.</w:t>
      </w:r>
      <w:r w:rsidRPr="00AF6E6A">
        <w:rPr>
          <w:rFonts w:ascii="Times New Roman" w:eastAsia="Times New Roman" w:hAnsi="Times New Roman" w:cs="Times New Roman"/>
          <w:b/>
          <w:lang w:val="lt-LT" w:eastAsia="lt-LT"/>
        </w:rPr>
        <w:tab/>
        <w:t>UNIKALUS IDENTIFIKATORIUS – ŽMONĖMS SUPRANTAMI DUOMENYS</w:t>
      </w:r>
    </w:p>
    <w:p w14:paraId="1DB1264D" w14:textId="77777777" w:rsidR="008D1E29" w:rsidRPr="00AF6E6A" w:rsidRDefault="008D1E29" w:rsidP="008D1E29">
      <w:pPr>
        <w:spacing w:after="0" w:line="240" w:lineRule="auto"/>
        <w:rPr>
          <w:rFonts w:ascii="Times New Roman" w:eastAsia="Times New Roman" w:hAnsi="Times New Roman" w:cs="Times New Roman"/>
          <w:lang w:val="lt-LT" w:eastAsia="lt-LT"/>
        </w:rPr>
      </w:pPr>
    </w:p>
    <w:p w14:paraId="30171604" w14:textId="77777777" w:rsidR="008D1E29" w:rsidRPr="00AF6E6A" w:rsidRDefault="008D1E29" w:rsidP="008D1E29">
      <w:pPr>
        <w:spacing w:after="0" w:line="240" w:lineRule="auto"/>
        <w:rPr>
          <w:rFonts w:ascii="Times New Roman" w:eastAsia="Times New Roman" w:hAnsi="Times New Roman" w:cs="Times New Roman"/>
          <w:lang w:val="lt-LT" w:eastAsia="lt-LT"/>
        </w:rPr>
      </w:pPr>
      <w:r w:rsidRPr="00AF6E6A">
        <w:rPr>
          <w:rFonts w:ascii="Times New Roman" w:eastAsia="Times New Roman" w:hAnsi="Times New Roman" w:cs="Times New Roman"/>
          <w:highlight w:val="lightGray"/>
          <w:lang w:val="lt-LT" w:eastAsia="lt-LT"/>
        </w:rPr>
        <w:t>Duomenys nebūtini.</w:t>
      </w:r>
    </w:p>
    <w:p w14:paraId="00B45A38" w14:textId="77777777" w:rsidR="008D1E29" w:rsidRDefault="008D1E29" w:rsidP="008D1E29">
      <w:pPr>
        <w:rPr>
          <w:rFonts w:ascii="Times New Roman" w:eastAsia="Times New Roman" w:hAnsi="Times New Roman" w:cs="Times New Roman"/>
          <w:lang w:val="lt-LT" w:eastAsia="lt-LT"/>
        </w:rPr>
      </w:pPr>
      <w:r w:rsidRPr="00AF6E6A">
        <w:rPr>
          <w:rFonts w:ascii="Times New Roman" w:eastAsia="Times New Roman" w:hAnsi="Times New Roman" w:cs="Times New Roman"/>
          <w:lang w:val="lt-LT" w:eastAsia="lt-LT"/>
        </w:rPr>
        <w:t xml:space="preserve"> </w:t>
      </w:r>
    </w:p>
    <w:p w14:paraId="21F5C3C1" w14:textId="77777777" w:rsidR="008D1E29" w:rsidRDefault="008D1E29" w:rsidP="008D1E29"/>
    <w:p w14:paraId="5AA434EF"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0"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1"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2"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3"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4"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5"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6"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7"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8"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9"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A"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B"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C"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D"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E"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4FF"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500"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501"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502"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503" w14:textId="77777777"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p>
    <w:p w14:paraId="5AA43504" w14:textId="77777777" w:rsidR="000725A8" w:rsidRDefault="000725A8" w:rsidP="000725A8">
      <w:pPr>
        <w:spacing w:after="0" w:line="240" w:lineRule="auto"/>
        <w:outlineLvl w:val="0"/>
        <w:rPr>
          <w:rFonts w:ascii="Times New Roman" w:eastAsia="Times New Roman" w:hAnsi="Times New Roman" w:cs="Times New Roman"/>
          <w:b/>
          <w:kern w:val="28"/>
          <w:lang w:val="lt-LT" w:eastAsia="lt-LT"/>
        </w:rPr>
      </w:pPr>
    </w:p>
    <w:p w14:paraId="4CF2C5DA"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CE4AEA1"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EC2E8DC"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4827774"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676E0A87"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48434A27"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79E23B1"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78FC8D9C"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073D5DF"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1CD2983C"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2E263039"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AD1E00D"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2412A02"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11F42DD9"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21563A6B"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4FD923C"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F194DCB"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DAB21E2"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6FA809B5"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B1B9D8B"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7CC2CDF"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269E73C"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1688AB46"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106047EC"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07D18CC2"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77E96609"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1EA7BAE6"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2AF6E6A7" w14:textId="77777777" w:rsidR="005768BE" w:rsidRDefault="005768BE" w:rsidP="000725A8">
      <w:pPr>
        <w:spacing w:after="0" w:line="240" w:lineRule="auto"/>
        <w:jc w:val="center"/>
        <w:outlineLvl w:val="0"/>
        <w:rPr>
          <w:rFonts w:ascii="Times New Roman" w:eastAsia="Times New Roman" w:hAnsi="Times New Roman" w:cs="Times New Roman"/>
          <w:b/>
          <w:kern w:val="28"/>
          <w:lang w:val="lt-LT" w:eastAsia="lt-LT"/>
        </w:rPr>
      </w:pPr>
    </w:p>
    <w:p w14:paraId="5AA43505" w14:textId="23B9D396" w:rsidR="000725A8" w:rsidRDefault="000725A8" w:rsidP="000725A8">
      <w:pPr>
        <w:spacing w:after="0" w:line="240" w:lineRule="auto"/>
        <w:jc w:val="center"/>
        <w:outlineLvl w:val="0"/>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t>B. PAKUOTĖS LAPELIS</w:t>
      </w:r>
    </w:p>
    <w:p w14:paraId="5AA43506" w14:textId="77777777" w:rsidR="000725A8" w:rsidRDefault="000725A8" w:rsidP="000725A8">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br w:type="page"/>
      </w:r>
      <w:r>
        <w:rPr>
          <w:rFonts w:ascii="Times New Roman" w:eastAsia="Times New Roman" w:hAnsi="Times New Roman" w:cs="Times New Roman"/>
          <w:b/>
          <w:iCs/>
          <w:lang w:val="lt-LT" w:eastAsia="lt-LT"/>
        </w:rPr>
        <w:lastRenderedPageBreak/>
        <w:t>Pakuotės lapelis: informacija vartotojui</w:t>
      </w:r>
    </w:p>
    <w:p w14:paraId="5AA43507"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508" w14:textId="77777777" w:rsidR="000725A8" w:rsidRDefault="000725A8" w:rsidP="000725A8">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Physioneal 40 Glucose </w:t>
      </w:r>
      <w:r>
        <w:rPr>
          <w:rFonts w:ascii="Times New Roman" w:eastAsia="Times New Roman" w:hAnsi="Times New Roman" w:cs="Times New Roman"/>
          <w:b/>
          <w:lang w:val="lt-LT" w:eastAsia="lt-LT"/>
        </w:rPr>
        <w:sym w:font="Symbol" w:char="F031"/>
      </w:r>
      <w:r>
        <w:rPr>
          <w:rFonts w:ascii="Times New Roman" w:eastAsia="Times New Roman" w:hAnsi="Times New Roman" w:cs="Times New Roman"/>
          <w:b/>
          <w:lang w:val="lt-LT" w:eastAsia="lt-LT"/>
        </w:rPr>
        <w:sym w:font="Symbol" w:char="F033"/>
      </w:r>
      <w:r>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sym w:font="Symbol" w:char="F036"/>
      </w:r>
      <w:r>
        <w:rPr>
          <w:rFonts w:ascii="Times New Roman" w:eastAsia="Times New Roman" w:hAnsi="Times New Roman" w:cs="Times New Roman"/>
          <w:b/>
          <w:lang w:val="lt-LT" w:eastAsia="lt-LT"/>
        </w:rPr>
        <w:t> mg/ml pilvaplėvės ertmės dializės tirpalas</w:t>
      </w:r>
    </w:p>
    <w:p w14:paraId="5AA43509" w14:textId="77777777" w:rsidR="000725A8" w:rsidRDefault="000725A8" w:rsidP="000725A8">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Physioneal 40 Glucose </w:t>
      </w:r>
      <w:r>
        <w:rPr>
          <w:rFonts w:ascii="Times New Roman" w:eastAsia="Times New Roman" w:hAnsi="Times New Roman" w:cs="Times New Roman"/>
          <w:b/>
          <w:lang w:val="lt-LT" w:eastAsia="lt-LT"/>
        </w:rPr>
        <w:sym w:font="Symbol" w:char="F032"/>
      </w:r>
      <w:r>
        <w:rPr>
          <w:rFonts w:ascii="Times New Roman" w:eastAsia="Times New Roman" w:hAnsi="Times New Roman" w:cs="Times New Roman"/>
          <w:b/>
          <w:lang w:val="lt-LT" w:eastAsia="lt-LT"/>
        </w:rPr>
        <w:sym w:font="Symbol" w:char="F032"/>
      </w:r>
      <w:r>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sym w:font="Symbol" w:char="F037"/>
      </w:r>
      <w:r>
        <w:rPr>
          <w:rFonts w:ascii="Times New Roman" w:eastAsia="Times New Roman" w:hAnsi="Times New Roman" w:cs="Times New Roman"/>
          <w:b/>
          <w:lang w:val="lt-LT" w:eastAsia="lt-LT"/>
        </w:rPr>
        <w:t> mg/ml pilvaplėvės ertmės dializės tirpalas</w:t>
      </w:r>
    </w:p>
    <w:p w14:paraId="5AA4350A" w14:textId="77777777" w:rsidR="000725A8" w:rsidRDefault="000725A8" w:rsidP="000725A8">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Physioneal 40 Glucose </w:t>
      </w:r>
      <w:r>
        <w:rPr>
          <w:rFonts w:ascii="Times New Roman" w:eastAsia="Times New Roman" w:hAnsi="Times New Roman" w:cs="Times New Roman"/>
          <w:b/>
          <w:lang w:val="lt-LT" w:eastAsia="lt-LT"/>
        </w:rPr>
        <w:sym w:font="Symbol" w:char="F033"/>
      </w:r>
      <w:r>
        <w:rPr>
          <w:rFonts w:ascii="Times New Roman" w:eastAsia="Times New Roman" w:hAnsi="Times New Roman" w:cs="Times New Roman"/>
          <w:b/>
          <w:lang w:val="lt-LT" w:eastAsia="lt-LT"/>
        </w:rPr>
        <w:sym w:font="Symbol" w:char="F038"/>
      </w:r>
      <w:r>
        <w:rPr>
          <w:rFonts w:ascii="Times New Roman" w:eastAsia="Times New Roman" w:hAnsi="Times New Roman" w:cs="Times New Roman"/>
          <w:b/>
          <w:lang w:val="lt-LT" w:eastAsia="lt-LT"/>
        </w:rPr>
        <w:t>,</w:t>
      </w:r>
      <w:r>
        <w:rPr>
          <w:rFonts w:ascii="Times New Roman" w:eastAsia="Times New Roman" w:hAnsi="Times New Roman" w:cs="Times New Roman"/>
          <w:b/>
          <w:lang w:val="lt-LT" w:eastAsia="lt-LT"/>
        </w:rPr>
        <w:sym w:font="Symbol" w:char="F036"/>
      </w:r>
      <w:r>
        <w:rPr>
          <w:rFonts w:ascii="Times New Roman" w:eastAsia="Times New Roman" w:hAnsi="Times New Roman" w:cs="Times New Roman"/>
          <w:b/>
          <w:lang w:val="lt-LT" w:eastAsia="lt-LT"/>
        </w:rPr>
        <w:t> mg/ml pilvaplėvės ertmės dializės tirpalas</w:t>
      </w:r>
    </w:p>
    <w:p w14:paraId="5AA4350B" w14:textId="77777777" w:rsidR="000725A8" w:rsidRDefault="000725A8" w:rsidP="000725A8">
      <w:pPr>
        <w:spacing w:after="0" w:line="240" w:lineRule="auto"/>
        <w:jc w:val="center"/>
        <w:rPr>
          <w:rFonts w:ascii="Times New Roman" w:eastAsia="Times New Roman" w:hAnsi="Times New Roman" w:cs="Times New Roman"/>
          <w:lang w:val="lt-LT" w:eastAsia="lt-LT"/>
        </w:rPr>
      </w:pPr>
    </w:p>
    <w:p w14:paraId="5AA4350C" w14:textId="77777777" w:rsidR="000725A8" w:rsidRDefault="000725A8" w:rsidP="000725A8">
      <w:pPr>
        <w:spacing w:after="0" w:line="240" w:lineRule="auto"/>
        <w:rPr>
          <w:rFonts w:ascii="Times New Roman" w:eastAsia="Times New Roman" w:hAnsi="Times New Roman" w:cs="Times New Roman"/>
          <w:lang w:val="lt-LT" w:eastAsia="lt-LT"/>
        </w:rPr>
      </w:pPr>
    </w:p>
    <w:p w14:paraId="5AA4350D" w14:textId="77777777" w:rsidR="000725A8" w:rsidRDefault="000725A8" w:rsidP="000725A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pateikta Jums svarbi informacija.</w:t>
      </w:r>
    </w:p>
    <w:p w14:paraId="5AA4350E"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5AA4350F"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arba slaugytoją.</w:t>
      </w:r>
    </w:p>
    <w:p w14:paraId="5AA43510" w14:textId="77777777" w:rsidR="000725A8" w:rsidRDefault="000725A8" w:rsidP="000725A8">
      <w:pPr>
        <w:tabs>
          <w:tab w:val="left"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Jeigu pasireiškė šalutinis poveikis </w:t>
      </w:r>
      <w:r>
        <w:rPr>
          <w:rFonts w:ascii="Times New Roman" w:eastAsia="Times New Roman" w:hAnsi="Times New Roman" w:cs="Times New Roman"/>
          <w:noProof/>
          <w:lang w:val="lt-LT" w:eastAsia="lt-LT"/>
        </w:rPr>
        <w:t>(net jeigu jis šiame lapelyje nenurodytas)</w:t>
      </w:r>
      <w:r>
        <w:rPr>
          <w:rFonts w:ascii="Times New Roman" w:eastAsia="Times New Roman" w:hAnsi="Times New Roman" w:cs="Times New Roman"/>
          <w:lang w:val="lt-LT" w:eastAsia="lt-LT"/>
        </w:rPr>
        <w:t xml:space="preserve">, kreipkitės į gydytoją arba slaugytoją. </w:t>
      </w:r>
      <w:r>
        <w:rPr>
          <w:rFonts w:ascii="Times New Roman" w:eastAsia="Times New Roman" w:hAnsi="Times New Roman" w:cs="Times New Roman"/>
          <w:noProof/>
          <w:lang w:val="lt-LT" w:eastAsia="lt-LT"/>
        </w:rPr>
        <w:t>Žr. 4 skyrių.</w:t>
      </w:r>
    </w:p>
    <w:p w14:paraId="5AA43511" w14:textId="77777777" w:rsidR="000725A8" w:rsidRDefault="000725A8" w:rsidP="000725A8">
      <w:pPr>
        <w:spacing w:after="0" w:line="240" w:lineRule="auto"/>
        <w:rPr>
          <w:rFonts w:ascii="Times New Roman" w:eastAsia="Times New Roman" w:hAnsi="Times New Roman" w:cs="Times New Roman"/>
          <w:lang w:val="lt-LT" w:eastAsia="lt-LT"/>
        </w:rPr>
      </w:pPr>
    </w:p>
    <w:p w14:paraId="5AA43512" w14:textId="77777777" w:rsidR="000725A8" w:rsidRDefault="000725A8" w:rsidP="000725A8">
      <w:pPr>
        <w:keepNext/>
        <w:tabs>
          <w:tab w:val="left" w:pos="567"/>
        </w:tabs>
        <w:spacing w:after="0" w:line="260" w:lineRule="exact"/>
        <w:jc w:val="both"/>
        <w:outlineLvl w:val="3"/>
        <w:rPr>
          <w:rFonts w:ascii="Times New Roman" w:eastAsia="Times New Roman" w:hAnsi="Times New Roman" w:cs="Times New Roman"/>
          <w:b/>
          <w:bCs/>
          <w:snapToGrid w:val="0"/>
          <w:lang w:val="lt-LT" w:eastAsia="lt-LT"/>
        </w:rPr>
      </w:pPr>
      <w:r>
        <w:rPr>
          <w:rFonts w:ascii="Times New Roman" w:eastAsia="Times New Roman" w:hAnsi="Times New Roman" w:cs="Times New Roman"/>
          <w:b/>
          <w:bCs/>
          <w:snapToGrid w:val="0"/>
          <w:lang w:val="lt-LT" w:eastAsia="lt-LT"/>
        </w:rPr>
        <w:t>Apie ką rašoma šiame lapelyje?</w:t>
      </w:r>
    </w:p>
    <w:p w14:paraId="5AA43513" w14:textId="77777777" w:rsidR="000725A8" w:rsidRDefault="000725A8" w:rsidP="000725A8">
      <w:pPr>
        <w:numPr>
          <w:ilvl w:val="12"/>
          <w:numId w:val="0"/>
        </w:numPr>
        <w:spacing w:after="0" w:line="240" w:lineRule="auto"/>
        <w:ind w:left="284" w:right="-2"/>
        <w:rPr>
          <w:rFonts w:ascii="Times New Roman" w:eastAsia="Times New Roman" w:hAnsi="Times New Roman" w:cs="Times New Roman"/>
          <w:snapToGrid w:val="0"/>
          <w:lang w:val="lt-LT"/>
        </w:rPr>
      </w:pPr>
    </w:p>
    <w:p w14:paraId="5AA43514" w14:textId="77777777" w:rsidR="000725A8" w:rsidRDefault="000725A8" w:rsidP="000725A8">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1.</w:t>
      </w:r>
      <w:r>
        <w:rPr>
          <w:rFonts w:ascii="Times New Roman" w:eastAsia="Times New Roman" w:hAnsi="Times New Roman" w:cs="Times New Roman"/>
          <w:snapToGrid w:val="0"/>
          <w:lang w:val="lt-LT"/>
        </w:rPr>
        <w:tab/>
        <w:t xml:space="preserve">Kas yra </w:t>
      </w:r>
      <w:r>
        <w:rPr>
          <w:rFonts w:ascii="Times New Roman" w:eastAsia="Times New Roman" w:hAnsi="Times New Roman" w:cs="Times New Roman"/>
          <w:lang w:val="lt-LT" w:eastAsia="lt-LT"/>
        </w:rPr>
        <w:t xml:space="preserve">Physioneal 40 Glucose </w:t>
      </w:r>
      <w:r>
        <w:rPr>
          <w:rFonts w:ascii="Times New Roman" w:eastAsia="Times New Roman" w:hAnsi="Times New Roman" w:cs="Times New Roman"/>
          <w:snapToGrid w:val="0"/>
          <w:lang w:val="lt-LT"/>
        </w:rPr>
        <w:t xml:space="preserve">ir kam jis vartojamas </w:t>
      </w:r>
    </w:p>
    <w:p w14:paraId="5AA43515" w14:textId="77777777" w:rsidR="000725A8" w:rsidRDefault="000725A8" w:rsidP="000725A8">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2.</w:t>
      </w:r>
      <w:r>
        <w:rPr>
          <w:rFonts w:ascii="Times New Roman" w:eastAsia="Times New Roman" w:hAnsi="Times New Roman" w:cs="Times New Roman"/>
          <w:snapToGrid w:val="0"/>
          <w:lang w:val="lt-LT"/>
        </w:rPr>
        <w:tab/>
      </w:r>
      <w:r>
        <w:rPr>
          <w:rFonts w:ascii="Times New Roman" w:eastAsia="Times New Roman" w:hAnsi="Times New Roman" w:cs="Times New Roman"/>
          <w:noProof/>
          <w:snapToGrid w:val="0"/>
          <w:lang w:val="lt-LT"/>
        </w:rPr>
        <w:t xml:space="preserve">Kas žinotina prieš vartojant </w:t>
      </w:r>
      <w:r>
        <w:rPr>
          <w:rFonts w:ascii="Times New Roman" w:eastAsia="Times New Roman" w:hAnsi="Times New Roman" w:cs="Times New Roman"/>
          <w:lang w:val="lt-LT" w:eastAsia="lt-LT"/>
        </w:rPr>
        <w:t xml:space="preserve">Physioneal 40 Glucose </w:t>
      </w:r>
      <w:r>
        <w:rPr>
          <w:rFonts w:ascii="Times New Roman" w:eastAsia="Times New Roman" w:hAnsi="Times New Roman" w:cs="Times New Roman"/>
          <w:snapToGrid w:val="0"/>
          <w:lang w:val="lt-LT"/>
        </w:rPr>
        <w:t xml:space="preserve">  </w:t>
      </w:r>
    </w:p>
    <w:p w14:paraId="5AA43516" w14:textId="77777777" w:rsidR="000725A8" w:rsidRDefault="000725A8" w:rsidP="000725A8">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3.</w:t>
      </w:r>
      <w:r>
        <w:rPr>
          <w:rFonts w:ascii="Times New Roman" w:eastAsia="Times New Roman" w:hAnsi="Times New Roman" w:cs="Times New Roman"/>
          <w:snapToGrid w:val="0"/>
          <w:lang w:val="lt-LT"/>
        </w:rPr>
        <w:tab/>
      </w:r>
      <w:r>
        <w:rPr>
          <w:rFonts w:ascii="Times New Roman" w:eastAsia="Times New Roman" w:hAnsi="Times New Roman" w:cs="Times New Roman"/>
          <w:noProof/>
          <w:snapToGrid w:val="0"/>
          <w:lang w:val="lt-LT"/>
        </w:rPr>
        <w:t xml:space="preserve">Kaip vartoti </w:t>
      </w:r>
      <w:r>
        <w:rPr>
          <w:rFonts w:ascii="Times New Roman" w:eastAsia="Times New Roman" w:hAnsi="Times New Roman" w:cs="Times New Roman"/>
          <w:lang w:val="lt-LT" w:eastAsia="lt-LT"/>
        </w:rPr>
        <w:t>Physioneal 40 Glucose</w:t>
      </w:r>
      <w:r>
        <w:rPr>
          <w:rFonts w:ascii="Times New Roman" w:eastAsia="Times New Roman" w:hAnsi="Times New Roman" w:cs="Times New Roman"/>
          <w:snapToGrid w:val="0"/>
          <w:lang w:val="lt-LT"/>
        </w:rPr>
        <w:t xml:space="preserve"> </w:t>
      </w:r>
    </w:p>
    <w:p w14:paraId="5AA43517" w14:textId="77777777" w:rsidR="000725A8" w:rsidRDefault="000725A8" w:rsidP="000725A8">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4.</w:t>
      </w:r>
      <w:r>
        <w:rPr>
          <w:rFonts w:ascii="Times New Roman" w:eastAsia="Times New Roman" w:hAnsi="Times New Roman" w:cs="Times New Roman"/>
          <w:snapToGrid w:val="0"/>
          <w:lang w:val="lt-LT"/>
        </w:rPr>
        <w:tab/>
        <w:t xml:space="preserve">Galimas šalutinis poveikis </w:t>
      </w:r>
    </w:p>
    <w:p w14:paraId="5AA43518" w14:textId="77777777" w:rsidR="000725A8" w:rsidRDefault="000725A8" w:rsidP="000725A8">
      <w:pPr>
        <w:numPr>
          <w:ilvl w:val="12"/>
          <w:numId w:val="0"/>
        </w:numPr>
        <w:tabs>
          <w:tab w:val="left" w:pos="709"/>
        </w:tabs>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5.</w:t>
      </w:r>
      <w:r>
        <w:rPr>
          <w:rFonts w:ascii="Times New Roman" w:eastAsia="Times New Roman" w:hAnsi="Times New Roman" w:cs="Times New Roman"/>
          <w:snapToGrid w:val="0"/>
          <w:lang w:val="lt-LT"/>
        </w:rPr>
        <w:tab/>
      </w:r>
      <w:r>
        <w:rPr>
          <w:rFonts w:ascii="Times New Roman" w:eastAsia="Times New Roman" w:hAnsi="Times New Roman" w:cs="Times New Roman"/>
          <w:snapToGrid w:val="0"/>
          <w:lang w:val="lt-LT"/>
        </w:rPr>
        <w:tab/>
        <w:t xml:space="preserve">Kaip laikyti </w:t>
      </w:r>
      <w:r>
        <w:rPr>
          <w:rFonts w:ascii="Times New Roman" w:eastAsia="Times New Roman" w:hAnsi="Times New Roman" w:cs="Times New Roman"/>
          <w:lang w:val="lt-LT" w:eastAsia="lt-LT"/>
        </w:rPr>
        <w:t>Physioneal 40 Glucose</w:t>
      </w:r>
      <w:r>
        <w:rPr>
          <w:rFonts w:ascii="Times New Roman" w:eastAsia="Times New Roman" w:hAnsi="Times New Roman" w:cs="Times New Roman"/>
          <w:snapToGrid w:val="0"/>
          <w:lang w:val="lt-LT"/>
        </w:rPr>
        <w:t xml:space="preserve"> </w:t>
      </w:r>
    </w:p>
    <w:p w14:paraId="5AA43519" w14:textId="77777777" w:rsidR="000725A8" w:rsidRDefault="000725A8" w:rsidP="000725A8">
      <w:pPr>
        <w:numPr>
          <w:ilvl w:val="12"/>
          <w:numId w:val="0"/>
        </w:numPr>
        <w:spacing w:after="0" w:line="240" w:lineRule="auto"/>
        <w:ind w:left="284"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6.</w:t>
      </w:r>
      <w:r>
        <w:rPr>
          <w:rFonts w:ascii="Times New Roman" w:eastAsia="Times New Roman" w:hAnsi="Times New Roman" w:cs="Times New Roman"/>
          <w:snapToGrid w:val="0"/>
          <w:lang w:val="lt-LT"/>
        </w:rPr>
        <w:tab/>
      </w:r>
      <w:r>
        <w:rPr>
          <w:rFonts w:ascii="Times New Roman" w:eastAsia="Times New Roman" w:hAnsi="Times New Roman" w:cs="Times New Roman"/>
          <w:noProof/>
          <w:snapToGrid w:val="0"/>
          <w:lang w:val="lt-LT"/>
        </w:rPr>
        <w:t>Pakuotės turinys ir kita informacija</w:t>
      </w:r>
    </w:p>
    <w:p w14:paraId="5AA4351A"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lang w:val="lt-LT" w:eastAsia="lt-LT"/>
        </w:rPr>
      </w:pPr>
    </w:p>
    <w:p w14:paraId="5AA4351B" w14:textId="77777777" w:rsidR="000725A8" w:rsidRDefault="000725A8" w:rsidP="000725A8">
      <w:pPr>
        <w:spacing w:after="0" w:line="240" w:lineRule="auto"/>
        <w:rPr>
          <w:rFonts w:ascii="Times New Roman" w:eastAsia="Times New Roman" w:hAnsi="Times New Roman" w:cs="Times New Roman"/>
          <w:lang w:val="lt-LT" w:eastAsia="lt-LT"/>
        </w:rPr>
      </w:pPr>
    </w:p>
    <w:p w14:paraId="5AA4351C"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Kas yra Physioneal 40 Glucose ir kam jis vartojamas</w:t>
      </w:r>
    </w:p>
    <w:p w14:paraId="5AA4351D" w14:textId="77777777" w:rsidR="000725A8" w:rsidRDefault="000725A8" w:rsidP="000725A8">
      <w:pPr>
        <w:spacing w:after="0" w:line="240" w:lineRule="auto"/>
        <w:rPr>
          <w:rFonts w:ascii="Times New Roman" w:eastAsia="Times New Roman" w:hAnsi="Times New Roman" w:cs="Times New Roman"/>
          <w:lang w:val="lt-LT" w:eastAsia="lt-LT"/>
        </w:rPr>
      </w:pPr>
    </w:p>
    <w:p w14:paraId="5AA4351E"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Physioneal 40 Glucose yra peritoninei dializei skirtas tirpalas</w:t>
      </w:r>
      <w:r>
        <w:rPr>
          <w:rFonts w:ascii="Times New Roman" w:eastAsia="Times New Roman" w:hAnsi="Times New Roman" w:cs="Times New Roman"/>
          <w:bCs/>
          <w:kern w:val="32"/>
          <w:lang w:val="lt-LT" w:eastAsia="lt-LT"/>
        </w:rPr>
        <w:t>. Jis iš kraujo pašalina vandenį ir medžiagų apykaitos produktus. Jis taip pat sureguliuoja netinkamą atskirų kraujo komponentų koncentraciją. Physioneal 40 Glucose sudėtyje gliukozės kiekis gali būti įvairus</w:t>
      </w:r>
      <w:r>
        <w:rPr>
          <w:rFonts w:ascii="Times New Roman" w:eastAsia="Times New Roman" w:hAnsi="Times New Roman" w:cs="Times New Roman"/>
          <w:noProof/>
          <w:lang w:val="lt-LT" w:eastAsia="lt-LT"/>
        </w:rPr>
        <w:t xml:space="preserve"> (1,36 %, 2,27 % arba 3,86 %). Kuo didesnis gliukozės kiekis tirpale, tuo didesnis vandens kiekis bus pašalintas iš kraujo.</w:t>
      </w:r>
    </w:p>
    <w:p w14:paraId="5AA4351F"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20"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gali būti Jums paskirtas, jeigu Jums yra:</w:t>
      </w:r>
    </w:p>
    <w:p w14:paraId="5AA43521" w14:textId="77777777" w:rsidR="000725A8" w:rsidRDefault="000725A8" w:rsidP="000725A8">
      <w:pPr>
        <w:numPr>
          <w:ilvl w:val="0"/>
          <w:numId w:val="4"/>
        </w:numPr>
        <w:tabs>
          <w:tab w:val="left" w:pos="1080"/>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laikinas ar pastovus inkstų nepakankamumas;</w:t>
      </w:r>
    </w:p>
    <w:p w14:paraId="5AA43522" w14:textId="77777777" w:rsidR="000725A8" w:rsidRDefault="000725A8" w:rsidP="000725A8">
      <w:pPr>
        <w:numPr>
          <w:ilvl w:val="0"/>
          <w:numId w:val="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didelis skysčių organizme susilaikymas;</w:t>
      </w:r>
    </w:p>
    <w:p w14:paraId="5AA43523" w14:textId="77777777" w:rsidR="000725A8" w:rsidRDefault="000725A8" w:rsidP="000725A8">
      <w:pPr>
        <w:numPr>
          <w:ilvl w:val="0"/>
          <w:numId w:val="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sunkūs rūgštingumo ar šarmingumo</w:t>
      </w:r>
      <w:r>
        <w:rPr>
          <w:rFonts w:ascii="Times New Roman" w:eastAsia="Times New Roman" w:hAnsi="Times New Roman" w:cs="Times New Roman"/>
          <w:lang w:val="lt-LT"/>
        </w:rPr>
        <w:t xml:space="preserve"> (pH) bei druskų koncentracijos sutrikimai kraujyje;</w:t>
      </w:r>
    </w:p>
    <w:p w14:paraId="5AA43524" w14:textId="77777777" w:rsidR="000725A8" w:rsidRDefault="000725A8" w:rsidP="000725A8">
      <w:pPr>
        <w:numPr>
          <w:ilvl w:val="0"/>
          <w:numId w:val="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lang w:val="lt-LT"/>
        </w:rPr>
        <w:t>tam tikros rūšies apsinuodijimai vaistais, kai kitoks gydymas negalimas.</w:t>
      </w:r>
    </w:p>
    <w:p w14:paraId="5AA43525" w14:textId="77777777" w:rsidR="000725A8" w:rsidRDefault="000725A8" w:rsidP="000725A8">
      <w:pPr>
        <w:spacing w:after="0" w:line="240" w:lineRule="auto"/>
        <w:ind w:left="720" w:right="-2"/>
        <w:rPr>
          <w:rFonts w:ascii="Times New Roman" w:eastAsia="Times New Roman" w:hAnsi="Times New Roman" w:cs="Times New Roman"/>
          <w:noProof/>
          <w:lang w:val="lt-LT"/>
        </w:rPr>
      </w:pPr>
    </w:p>
    <w:p w14:paraId="5AA43526"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rPr>
        <w:t xml:space="preserve">Physioneal 40 Glucose tirpalo rūgštingumas (pH) yra artimas Jūsų kraujo rūgštingumui. Dėl to jis gali būti ypač naudingas, jeigu Jūs kenčiate nuo skausmo ar diskomforto, sukelto kitų rūgštesnių pilvaplėvės ertmės dializės tirpalų pritekėjimo. </w:t>
      </w:r>
    </w:p>
    <w:p w14:paraId="5AA43527" w14:textId="77777777" w:rsidR="000725A8" w:rsidRDefault="000725A8" w:rsidP="000725A8">
      <w:pPr>
        <w:spacing w:after="0" w:line="240" w:lineRule="auto"/>
        <w:rPr>
          <w:rFonts w:ascii="Times New Roman" w:eastAsia="Times New Roman" w:hAnsi="Times New Roman" w:cs="Times New Roman"/>
          <w:lang w:val="lt-LT" w:eastAsia="lt-LT"/>
        </w:rPr>
      </w:pPr>
    </w:p>
    <w:p w14:paraId="5AA43528" w14:textId="77777777" w:rsidR="000725A8" w:rsidRDefault="000725A8" w:rsidP="000725A8">
      <w:pPr>
        <w:spacing w:after="0" w:line="240" w:lineRule="auto"/>
        <w:rPr>
          <w:rFonts w:ascii="Times New Roman" w:eastAsia="Times New Roman" w:hAnsi="Times New Roman" w:cs="Times New Roman"/>
          <w:lang w:val="lt-LT" w:eastAsia="lt-LT"/>
        </w:rPr>
      </w:pPr>
    </w:p>
    <w:p w14:paraId="5AA43529"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Kas žinotina prieš vartojant Physioneal 40 Glucose</w:t>
      </w:r>
    </w:p>
    <w:p w14:paraId="5AA4352A" w14:textId="77777777" w:rsidR="000725A8" w:rsidRDefault="000725A8" w:rsidP="000725A8">
      <w:pPr>
        <w:spacing w:after="0" w:line="240" w:lineRule="auto"/>
        <w:rPr>
          <w:rFonts w:ascii="Times New Roman" w:eastAsia="Times New Roman" w:hAnsi="Times New Roman" w:cs="Times New Roman"/>
          <w:lang w:val="lt-LT" w:eastAsia="lt-LT"/>
        </w:rPr>
      </w:pPr>
    </w:p>
    <w:p w14:paraId="5AA4352B"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Jūsų gydytojas privalo Jus prižiūrėti, Jums pirmą kartą vartojant šį vaistą.</w:t>
      </w:r>
    </w:p>
    <w:p w14:paraId="5AA4352C"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p>
    <w:p w14:paraId="5AA4352D"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Physioneal 40 Glucose vartoti negalima:</w:t>
      </w:r>
    </w:p>
    <w:p w14:paraId="5AA4352E"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Pr>
          <w:rFonts w:ascii="Times New Roman" w:eastAsia="Times New Roman" w:hAnsi="Times New Roman" w:cs="Times New Roman"/>
          <w:noProof/>
          <w:lang w:val="lt-LT" w:eastAsia="lt-LT"/>
        </w:rPr>
        <w:t>jeigu yra alergija veikliosioms medžiagoms arba bet kuriai pagalbinei šio vaisto medžiagai (jos išvardytos 6 skyriuje)</w:t>
      </w:r>
      <w:r>
        <w:rPr>
          <w:rFonts w:ascii="Times New Roman" w:eastAsia="Times New Roman" w:hAnsi="Times New Roman" w:cs="Times New Roman"/>
          <w:lang w:val="lt-LT" w:eastAsia="lt-LT"/>
        </w:rPr>
        <w:t>;</w:t>
      </w:r>
    </w:p>
    <w:p w14:paraId="5AA4352F" w14:textId="77777777" w:rsidR="000725A8" w:rsidRDefault="000725A8" w:rsidP="000725A8">
      <w:pPr>
        <w:tabs>
          <w:tab w:val="left" w:pos="567"/>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w:t>
      </w:r>
      <w:r>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rPr>
        <w:t xml:space="preserve">turite chirurginiu būdu nepašalinamą problemą, neigiamai veikiančią Jūsų pilvo sieną ar ertmę, ar nepataisomą problemą, didinančią pilvo infekcijų riziką; </w:t>
      </w:r>
    </w:p>
    <w:p w14:paraId="5AA43530" w14:textId="77777777" w:rsidR="000725A8" w:rsidRDefault="000725A8" w:rsidP="000725A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Jums nustatytas pilvaplėvės funkcijos netekimas dėl sunkaus pilvaplėvės surandėjimo.</w:t>
      </w:r>
    </w:p>
    <w:p w14:paraId="5AA43531" w14:textId="77777777" w:rsidR="000725A8" w:rsidRDefault="000725A8" w:rsidP="000725A8">
      <w:pPr>
        <w:spacing w:after="0" w:line="240" w:lineRule="auto"/>
        <w:jc w:val="both"/>
        <w:rPr>
          <w:rFonts w:ascii="Times New Roman" w:eastAsia="Times New Roman" w:hAnsi="Times New Roman" w:cs="Times New Roman"/>
          <w:lang w:val="lt-LT" w:eastAsia="lt-LT"/>
        </w:rPr>
      </w:pPr>
    </w:p>
    <w:p w14:paraId="5AA43532" w14:textId="77777777" w:rsidR="000725A8" w:rsidRDefault="000725A8" w:rsidP="000725A8">
      <w:pPr>
        <w:keepNext/>
        <w:keepLines/>
        <w:spacing w:before="200" w:after="0" w:line="240" w:lineRule="auto"/>
        <w:outlineLvl w:val="3"/>
        <w:rPr>
          <w:rFonts w:ascii="Times New Roman" w:eastAsia="Calibri" w:hAnsi="Times New Roman" w:cs="Times New Roman"/>
          <w:b/>
          <w:bCs/>
          <w:iCs/>
          <w:lang w:val="lt-LT" w:eastAsia="lt-LT"/>
        </w:rPr>
      </w:pPr>
      <w:r>
        <w:rPr>
          <w:rFonts w:ascii="Times New Roman" w:eastAsia="Calibri" w:hAnsi="Times New Roman" w:cs="Times New Roman"/>
          <w:b/>
          <w:bCs/>
          <w:iCs/>
          <w:lang w:val="lt-LT" w:eastAsia="lt-LT"/>
        </w:rPr>
        <w:lastRenderedPageBreak/>
        <w:t xml:space="preserve">Įspėjimai ir atsargumo priemonės </w:t>
      </w:r>
    </w:p>
    <w:p w14:paraId="5AA43533" w14:textId="77777777" w:rsidR="000725A8" w:rsidRDefault="000725A8" w:rsidP="000725A8">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Pasitarkite su gydytoju prieš pradėdami vartoti Physioneal 40 Glucose:</w:t>
      </w:r>
    </w:p>
    <w:p w14:paraId="5AA43534" w14:textId="77777777" w:rsidR="000725A8" w:rsidRDefault="000725A8" w:rsidP="000725A8">
      <w:pPr>
        <w:numPr>
          <w:ilvl w:val="0"/>
          <w:numId w:val="10"/>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turite rimtų problemų, neigiamai veikiančių Jūsų pilvo sieną ar ertmę. Pavyzdžiui, jeigu jums yra išvarža, sergate lėtine infekcija ar lėtiniu uždegimu, ir jie neigiamai veikia žarnas;</w:t>
      </w:r>
    </w:p>
    <w:p w14:paraId="5AA43535" w14:textId="77777777" w:rsidR="000725A8" w:rsidRDefault="000725A8" w:rsidP="000725A8">
      <w:pPr>
        <w:numPr>
          <w:ilvl w:val="0"/>
          <w:numId w:val="10"/>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Jums atlikta aortos transplantacija;</w:t>
      </w:r>
    </w:p>
    <w:p w14:paraId="5AA43536" w14:textId="77777777" w:rsidR="000725A8" w:rsidRDefault="000725A8" w:rsidP="000725A8">
      <w:pPr>
        <w:numPr>
          <w:ilvl w:val="0"/>
          <w:numId w:val="10"/>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 turite sunkų kvėpavimo sutrikimą;</w:t>
      </w:r>
    </w:p>
    <w:p w14:paraId="5AA43537" w14:textId="77777777" w:rsidR="000725A8" w:rsidRDefault="000725A8" w:rsidP="000725A8">
      <w:pPr>
        <w:numPr>
          <w:ilvl w:val="0"/>
          <w:numId w:val="10"/>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Jums pasireiškia pilvo skausmas, padidėjusi kūno temperatūra ar nutekėjusiame skystyje pastebimos drumzlės ir dalelės. Tai gali būti peritonito (pilvaplėvės uždegimo) ar infekcijos požymis. Tokiu atveju turėtumėte nedelsiant susisiekti su medikais. Užsirašykite pilvaplėvės ertmės dializės tirpalo, kurį vartojote, serijos numerį, nurodytą ant maišelių ir atsineškite juos kartu su nutekėjusio skysčio maišeliu pas medikus, kurie nuspręs ar reikia nutraukti gydymą, ar pradėti atstatomąjį gydymą. Pavyzdžiui, jeigu Jums yra infekcija, Jūsų gydytojas gali atlikti keletą tyrimų, kad išsiaiškintų, kokie antibiotikai Jums labiausiai tiktų. Kol gydytojas išsiaiškins infekcijos rūšį, Jums gali būti paskirti antibiotikai, veikiantys įvairių rūšių bakterijas. Tokie antibiotikai vadinami plataus veikimo spektro antibiotikais;</w:t>
      </w:r>
    </w:p>
    <w:p w14:paraId="5AA43538" w14:textId="77777777" w:rsidR="000725A8" w:rsidRDefault="000725A8" w:rsidP="000725A8">
      <w:pPr>
        <w:numPr>
          <w:ilvl w:val="0"/>
          <w:numId w:val="10"/>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Jūsų kraujyje yra didelis pieno rūgšties kiekis. Pieno rūgšties acidozės rizika Jums padidėja, jeigu:</w:t>
      </w:r>
    </w:p>
    <w:p w14:paraId="5AA43539" w14:textId="77777777" w:rsidR="000725A8" w:rsidRDefault="000725A8" w:rsidP="000725A8">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1D2177">
        <w:rPr>
          <w:rFonts w:ascii="Times New Roman" w:hAnsi="Times New Roman" w:cs="Times New Roman"/>
          <w:lang w:val="lt-LT"/>
        </w:rPr>
        <w:t>Jums yra labai sumažėjęs kraujo spaudimas arba kraujo infekcija, kurie gali būti susiję su  ūminiu</w:t>
      </w:r>
      <w:r>
        <w:rPr>
          <w:rFonts w:ascii="Times New Roman" w:eastAsia="Times New Roman" w:hAnsi="Times New Roman" w:cs="Times New Roman"/>
          <w:lang w:val="lt-LT" w:eastAsia="lt-LT"/>
        </w:rPr>
        <w:t xml:space="preserve"> inkstų funkcijos nepakankamumu;</w:t>
      </w:r>
    </w:p>
    <w:p w14:paraId="5AA4353A" w14:textId="77777777" w:rsidR="000725A8" w:rsidRDefault="000725A8" w:rsidP="000725A8">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turite paveldimą medžiagų apykaitos sutrikimą;</w:t>
      </w:r>
    </w:p>
    <w:p w14:paraId="5AA4353B" w14:textId="77777777" w:rsidR="000725A8" w:rsidRDefault="000725A8" w:rsidP="000725A8">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vartojate metforminą (vaistą, skirtą diabeto gydymui);</w:t>
      </w:r>
    </w:p>
    <w:p w14:paraId="5AA4353C" w14:textId="77777777" w:rsidR="000725A8" w:rsidRDefault="000725A8" w:rsidP="000725A8">
      <w:pPr>
        <w:tabs>
          <w:tab w:val="left" w:pos="709"/>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vartojate vaistus nuo ŽIV, ypatingai vaistus, vadinamus nukleozidų/nukleotidų reversinės transkriptazės inhibitoriais (NRTI).</w:t>
      </w:r>
    </w:p>
    <w:p w14:paraId="5AA4353D" w14:textId="77777777" w:rsidR="000725A8" w:rsidRDefault="000725A8" w:rsidP="000725A8">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5AA4353E"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sergate diabetu ir vartojate šį tirpalą, vaistų, reguliuojančių cukraus kiekį kraujyje (pvz., insulino) dozė nustatoma įprastai. Ypatingai vaistų nuo diabeto dozę gali prireikti koreguoti, kai pradedamas arba keičiamas gydymas, vykdant peritoninę dializę;</w:t>
      </w:r>
    </w:p>
    <w:p w14:paraId="5AA4353F" w14:textId="77777777" w:rsidR="000725A8" w:rsidRDefault="000725A8" w:rsidP="000725A8">
      <w:pPr>
        <w:numPr>
          <w:ilvl w:val="0"/>
          <w:numId w:val="12"/>
        </w:numPr>
        <w:spacing w:after="0" w:line="240" w:lineRule="auto"/>
        <w:ind w:left="540" w:hanging="540"/>
        <w:rPr>
          <w:rFonts w:ascii="Times New Roman" w:hAnsi="Times New Roman" w:cs="Times New Roman"/>
        </w:rPr>
      </w:pPr>
      <w:r w:rsidRPr="001D2177">
        <w:rPr>
          <w:rFonts w:ascii="Times New Roman" w:hAnsi="Times New Roman" w:cs="Times New Roman"/>
          <w:lang w:val="lt-LT"/>
        </w:rPr>
        <w:t xml:space="preserve">Jei Jums yra alergija kukurūzams, dėl kurios gali pasireikšti padidėjusio jautrumo reakcijos, įskaitant sunkias alergnes reakcijas, vadinamas anafilaksija. </w:t>
      </w:r>
      <w:proofErr w:type="spellStart"/>
      <w:r>
        <w:rPr>
          <w:rFonts w:ascii="Times New Roman" w:hAnsi="Times New Roman" w:cs="Times New Roman"/>
        </w:rPr>
        <w:t>Nedelsiant</w:t>
      </w:r>
      <w:proofErr w:type="spellEnd"/>
      <w:r>
        <w:rPr>
          <w:rFonts w:ascii="Times New Roman" w:hAnsi="Times New Roman" w:cs="Times New Roman"/>
        </w:rPr>
        <w:t xml:space="preserve"> </w:t>
      </w:r>
      <w:proofErr w:type="spellStart"/>
      <w:r>
        <w:rPr>
          <w:rFonts w:ascii="Times New Roman" w:hAnsi="Times New Roman" w:cs="Times New Roman"/>
        </w:rPr>
        <w:t>nutraukite</w:t>
      </w:r>
      <w:proofErr w:type="spellEnd"/>
      <w:r>
        <w:rPr>
          <w:rFonts w:ascii="Times New Roman" w:hAnsi="Times New Roman" w:cs="Times New Roman"/>
        </w:rPr>
        <w:t xml:space="preserve"> </w:t>
      </w:r>
      <w:proofErr w:type="spellStart"/>
      <w:r>
        <w:rPr>
          <w:rFonts w:ascii="Times New Roman" w:hAnsi="Times New Roman" w:cs="Times New Roman"/>
        </w:rPr>
        <w:t>infuziją</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nudrenuokite</w:t>
      </w:r>
      <w:proofErr w:type="spellEnd"/>
      <w:r>
        <w:rPr>
          <w:rFonts w:ascii="Times New Roman" w:hAnsi="Times New Roman" w:cs="Times New Roman"/>
        </w:rPr>
        <w:t xml:space="preserve"> </w:t>
      </w:r>
      <w:proofErr w:type="spellStart"/>
      <w:r>
        <w:rPr>
          <w:rFonts w:ascii="Times New Roman" w:hAnsi="Times New Roman" w:cs="Times New Roman"/>
        </w:rPr>
        <w:t>tirpalą</w:t>
      </w:r>
      <w:proofErr w:type="spellEnd"/>
      <w:r>
        <w:rPr>
          <w:rFonts w:ascii="Times New Roman" w:hAnsi="Times New Roman" w:cs="Times New Roman"/>
        </w:rPr>
        <w:t xml:space="preserve"> </w:t>
      </w: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pilvaplėvės</w:t>
      </w:r>
      <w:proofErr w:type="spellEnd"/>
      <w:r>
        <w:rPr>
          <w:rFonts w:ascii="Times New Roman" w:hAnsi="Times New Roman" w:cs="Times New Roman"/>
        </w:rPr>
        <w:t xml:space="preserve"> </w:t>
      </w:r>
      <w:proofErr w:type="spellStart"/>
      <w:r>
        <w:rPr>
          <w:rFonts w:ascii="Times New Roman" w:hAnsi="Times New Roman" w:cs="Times New Roman"/>
        </w:rPr>
        <w:t>ertmės</w:t>
      </w:r>
      <w:proofErr w:type="spellEnd"/>
      <w:r>
        <w:rPr>
          <w:rFonts w:ascii="Times New Roman" w:hAnsi="Times New Roman" w:cs="Times New Roman"/>
        </w:rPr>
        <w:t>.</w:t>
      </w:r>
    </w:p>
    <w:p w14:paraId="5AA43540"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Jūsų kraujyje yra didelė prieskydinės liaukos hormono koncentracija dėl inkstų ligos. Mažas kalcio kiekis Physioneal 40 Glucose gali pasunkinti hiperparatireoidizmą. Jūsų gydytojas stebės prieskydinės liaukos hormono kiekį Jūsų kraujyje;</w:t>
      </w:r>
    </w:p>
    <w:p w14:paraId="5AA43541"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Jūs, greičiausiai kartu su gydytoju, turėtumėte registruoti skysčių balansą ir Jūsų svorį. Gydytojas reguliariai stebės Jūsų kraujo parametrus, ypač druskų kiekį, pvz., vandenilio karbonato, kalio, magnio, kalcio ir fosfatų) bei prieskydinės liaukos hormono kiekį;</w:t>
      </w:r>
    </w:p>
    <w:p w14:paraId="5AA43542"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didelis vandenilio karbonato kiekis Jūsų kraujyje;</w:t>
      </w:r>
    </w:p>
    <w:p w14:paraId="5AA43543"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tirpalo daugiau nei gydytojo nurodyta. Infuzijos perviršio simptomai yra: pilvo tempimas, pilnumo pojūtis ir dusulys; </w:t>
      </w:r>
    </w:p>
    <w:p w14:paraId="5AA43544"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gydytojas reguliariai stebės Jūsų kraujyje esančio kalio kiekį. Jeigu jo kiekis sumažėja, gali būti paskirta vartoti kalio chlorido tam, kad jis būtų kompensuotas;</w:t>
      </w:r>
    </w:p>
    <w:p w14:paraId="5AA43545"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netinkama seka uždarant spaustukus arba užpildant aparatą dializės tirpalu, galima įleisti oro į pilvaplėvės ertmę, dėl kurio gali kilti pilvo skausmas ir (arba) peritonitas.</w:t>
      </w:r>
    </w:p>
    <w:p w14:paraId="5AA43546" w14:textId="77777777" w:rsidR="000E4AC1" w:rsidRPr="000E4AC1" w:rsidRDefault="000E4AC1" w:rsidP="000E4AC1">
      <w:pPr>
        <w:numPr>
          <w:ilvl w:val="0"/>
          <w:numId w:val="12"/>
        </w:numPr>
        <w:spacing w:after="0" w:line="240" w:lineRule="auto"/>
        <w:ind w:left="540" w:hanging="540"/>
        <w:rPr>
          <w:rFonts w:ascii="Times New Roman" w:eastAsia="Times New Roman" w:hAnsi="Times New Roman" w:cs="Times New Roman"/>
          <w:lang w:val="lt-LT" w:eastAsia="lt-LT"/>
        </w:rPr>
      </w:pPr>
      <w:r w:rsidRPr="000E4AC1">
        <w:rPr>
          <w:rFonts w:ascii="Times New Roman" w:eastAsia="Times New Roman" w:hAnsi="Times New Roman" w:cs="Times New Roman"/>
          <w:lang w:val="lt-LT" w:eastAsia="lt-LT"/>
        </w:rPr>
        <w:t>Jeigu buvo suleistas nesumaišytas tirpalas, nedelsiant išleiskite</w:t>
      </w:r>
      <w:r w:rsidRPr="007D4F77">
        <w:rPr>
          <w:rFonts w:ascii="Times New Roman" w:eastAsia="Times New Roman" w:hAnsi="Times New Roman" w:cs="Times New Roman"/>
          <w:lang w:val="lt-LT" w:eastAsia="lt-LT"/>
        </w:rPr>
        <w:t xml:space="preserve"> jį iš pilvaplėvės ertmės ir suleiskite naują sumaišytą tirpalą.</w:t>
      </w:r>
    </w:p>
    <w:p w14:paraId="5AA43547" w14:textId="77777777" w:rsidR="000725A8" w:rsidRDefault="000725A8" w:rsidP="000725A8">
      <w:pPr>
        <w:numPr>
          <w:ilvl w:val="0"/>
          <w:numId w:val="12"/>
        </w:num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sutrikimo, vadinamo inkapsuliuota peritonine skleroze (IPS), žinomo kaip pilvaplėvės ertmės dializės komplikacija. Jūs ir jūsų gydytojas turite nepamiršti šios galimos komplikacijos. IPS sukelia: </w:t>
      </w:r>
    </w:p>
    <w:p w14:paraId="5AA43548" w14:textId="77777777" w:rsidR="000725A8" w:rsidRDefault="000725A8" w:rsidP="000725A8">
      <w:pPr>
        <w:spacing w:after="0" w:line="240" w:lineRule="auto"/>
        <w:ind w:left="1800" w:hanging="72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uždegimą Jūsų pilve;</w:t>
      </w:r>
    </w:p>
    <w:p w14:paraId="5AA43549" w14:textId="77777777" w:rsidR="000725A8" w:rsidRDefault="000725A8" w:rsidP="000725A8">
      <w:pPr>
        <w:spacing w:after="0" w:line="240" w:lineRule="auto"/>
        <w:ind w:left="1800" w:hanging="72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 xml:space="preserve">žarnų sukietėjimą, kuris gali būti susijęs su pilvo skausmu, pilvo tempimu ar vėmimu. IPS gali būti mirtina. </w:t>
      </w:r>
    </w:p>
    <w:p w14:paraId="5AA4354A" w14:textId="77777777" w:rsidR="000725A8" w:rsidRDefault="000725A8" w:rsidP="000725A8">
      <w:pPr>
        <w:keepNext/>
        <w:tabs>
          <w:tab w:val="left" w:pos="567"/>
        </w:tabs>
        <w:spacing w:after="0" w:line="260" w:lineRule="exact"/>
        <w:jc w:val="both"/>
        <w:outlineLvl w:val="3"/>
        <w:rPr>
          <w:rFonts w:ascii="Times New Roman" w:eastAsia="Times New Roman" w:hAnsi="Times New Roman" w:cs="Times New Roman"/>
          <w:b/>
          <w:bCs/>
          <w:snapToGrid w:val="0"/>
          <w:lang w:val="lt-LT"/>
        </w:rPr>
      </w:pPr>
      <w:r>
        <w:rPr>
          <w:rFonts w:ascii="Times New Roman" w:eastAsia="Times New Roman" w:hAnsi="Times New Roman" w:cs="Times New Roman"/>
          <w:b/>
          <w:bCs/>
          <w:snapToGrid w:val="0"/>
          <w:lang w:val="lt-LT"/>
        </w:rPr>
        <w:t>Vaikams</w:t>
      </w:r>
    </w:p>
    <w:p w14:paraId="5AA4354B" w14:textId="77777777" w:rsidR="000725A8" w:rsidRPr="001D2177" w:rsidRDefault="000725A8" w:rsidP="000725A8">
      <w:pPr>
        <w:numPr>
          <w:ilvl w:val="12"/>
          <w:numId w:val="0"/>
        </w:numPr>
        <w:spacing w:after="0" w:line="240" w:lineRule="auto"/>
        <w:ind w:right="-2"/>
        <w:rPr>
          <w:rFonts w:ascii="Times New Roman" w:eastAsia="Times New Roman" w:hAnsi="Times New Roman" w:cs="Times New Roman"/>
          <w:noProof/>
          <w:lang w:val="lt-LT"/>
        </w:rPr>
      </w:pPr>
      <w:r w:rsidRPr="001D2177">
        <w:rPr>
          <w:rFonts w:ascii="Times New Roman" w:eastAsia="Times New Roman" w:hAnsi="Times New Roman" w:cs="Times New Roman"/>
          <w:noProof/>
          <w:lang w:val="lt-LT"/>
        </w:rPr>
        <w:t>Jūsų gydytojas įvertins šio vaisto vartojimo naudą ir riziką, jei esate jaunesnis nei 18 metų.</w:t>
      </w:r>
    </w:p>
    <w:p w14:paraId="5AA4354C" w14:textId="77777777" w:rsidR="000725A8" w:rsidRDefault="000725A8" w:rsidP="000725A8">
      <w:pPr>
        <w:spacing w:after="0" w:line="240" w:lineRule="auto"/>
        <w:ind w:left="1800" w:hanging="720"/>
        <w:rPr>
          <w:rFonts w:ascii="Times New Roman" w:eastAsia="Times New Roman" w:hAnsi="Times New Roman" w:cs="Times New Roman"/>
          <w:lang w:val="lt-LT" w:eastAsia="lt-LT"/>
        </w:rPr>
      </w:pPr>
    </w:p>
    <w:p w14:paraId="5AA4354D" w14:textId="77777777" w:rsidR="000725A8" w:rsidRDefault="000725A8" w:rsidP="000725A8">
      <w:pPr>
        <w:spacing w:after="0" w:line="240" w:lineRule="auto"/>
        <w:rPr>
          <w:rFonts w:ascii="Times New Roman" w:eastAsia="Times New Roman" w:hAnsi="Times New Roman" w:cs="Times New Roman"/>
          <w:b/>
          <w:lang w:val="lt-LT" w:eastAsia="lt-LT"/>
        </w:rPr>
      </w:pPr>
    </w:p>
    <w:p w14:paraId="5AA4354E" w14:textId="77777777" w:rsidR="000725A8" w:rsidRDefault="000725A8" w:rsidP="000725A8">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Kiti vaistai ir Physioneal 40 Glucose</w:t>
      </w:r>
    </w:p>
    <w:p w14:paraId="5AA4354F"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arba neseniai vartojote kitų vaistų</w:t>
      </w:r>
      <w:r>
        <w:rPr>
          <w:rFonts w:ascii="Times New Roman" w:eastAsia="Times New Roman" w:hAnsi="Times New Roman" w:cs="Times New Roman"/>
          <w:noProof/>
          <w:lang w:val="lt-LT" w:eastAsia="lt-LT"/>
        </w:rPr>
        <w:t xml:space="preserve"> arba dėl to nesate tikri, apie tai </w:t>
      </w:r>
      <w:r>
        <w:rPr>
          <w:rFonts w:ascii="Times New Roman" w:eastAsia="Times New Roman" w:hAnsi="Times New Roman" w:cs="Times New Roman"/>
          <w:lang w:val="lt-LT" w:eastAsia="lt-LT"/>
        </w:rPr>
        <w:t>pasakykite gydytojui.</w:t>
      </w:r>
    </w:p>
    <w:p w14:paraId="5AA43550" w14:textId="77777777" w:rsidR="000725A8" w:rsidRDefault="000725A8" w:rsidP="000725A8">
      <w:pPr>
        <w:spacing w:after="0" w:line="240" w:lineRule="auto"/>
        <w:ind w:left="360"/>
        <w:rPr>
          <w:rFonts w:ascii="Times New Roman" w:eastAsia="Times New Roman" w:hAnsi="Times New Roman" w:cs="Times New Roman"/>
          <w:bCs/>
          <w:lang w:val="lt-LT" w:eastAsia="lt-LT"/>
        </w:rPr>
      </w:pPr>
    </w:p>
    <w:p w14:paraId="5AA43551" w14:textId="77777777" w:rsidR="000725A8" w:rsidRDefault="000725A8" w:rsidP="000725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vartojate kitų vaistų, Jūsų gydytojas gali padidinti jų dozę, kadangi peritoninė dializė didina tam tikrų vaistų pasišalinimą.</w:t>
      </w:r>
    </w:p>
    <w:p w14:paraId="5AA43552" w14:textId="77777777" w:rsidR="000725A8" w:rsidRDefault="000725A8" w:rsidP="000725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Atsargiai, jeigu vartojate vaistus širdžiai, tokius kaip širdies glikozidus (t.y. digoksiną). Jums gali:</w:t>
      </w:r>
    </w:p>
    <w:p w14:paraId="5AA43553" w14:textId="77777777" w:rsidR="000725A8" w:rsidRDefault="000725A8" w:rsidP="000725A8">
      <w:pPr>
        <w:tabs>
          <w:tab w:val="left" w:pos="1080"/>
          <w:tab w:val="left" w:pos="1800"/>
        </w:tabs>
        <w:spacing w:after="0" w:line="240" w:lineRule="auto"/>
        <w:ind w:left="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prireikti kalio ir kalcio papildų;</w:t>
      </w:r>
    </w:p>
    <w:p w14:paraId="5AA43554" w14:textId="77777777" w:rsidR="000725A8" w:rsidRDefault="000725A8" w:rsidP="000725A8">
      <w:pPr>
        <w:tabs>
          <w:tab w:val="left" w:pos="1800"/>
        </w:tabs>
        <w:spacing w:after="0" w:line="240" w:lineRule="auto"/>
        <w:ind w:left="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išsivystyti nereguliarus širdies plakimas (aritmija);</w:t>
      </w:r>
    </w:p>
    <w:p w14:paraId="5AA43555" w14:textId="77777777" w:rsidR="000725A8" w:rsidRDefault="000725A8" w:rsidP="000725A8">
      <w:pPr>
        <w:spacing w:after="0" w:line="240" w:lineRule="auto"/>
        <w:ind w:left="1800" w:hanging="72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Jūsų gydytojas atidžiai stebės jus gydymo metu, ypatingai kalio kiekį kraujyje.</w:t>
      </w:r>
    </w:p>
    <w:p w14:paraId="5AA43556" w14:textId="77777777" w:rsidR="000725A8" w:rsidRDefault="000725A8" w:rsidP="000725A8">
      <w:pPr>
        <w:spacing w:after="0" w:line="240" w:lineRule="auto"/>
        <w:rPr>
          <w:rFonts w:ascii="Times New Roman" w:eastAsia="Times New Roman" w:hAnsi="Times New Roman" w:cs="Times New Roman"/>
          <w:lang w:val="lt-LT" w:eastAsia="lt-LT"/>
        </w:rPr>
      </w:pPr>
    </w:p>
    <w:p w14:paraId="5AA43557"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Nėštumas ir žindymo laikotarpis</w:t>
      </w:r>
    </w:p>
    <w:p w14:paraId="5AA43558"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esate nėščia </w:t>
      </w:r>
      <w:r>
        <w:rPr>
          <w:rFonts w:ascii="Times New Roman" w:eastAsia="Times New Roman" w:hAnsi="Times New Roman" w:cs="Times New Roman"/>
          <w:noProof/>
          <w:lang w:val="lt-LT" w:eastAsia="lt-LT"/>
        </w:rPr>
        <w:t xml:space="preserve">žindote kūdikį, manote, kad galbūt esate nėščia, arba planuojate pastoti, tai prieš vartodama šį vaistą, pasitarkite su gydytoju. </w:t>
      </w:r>
    </w:p>
    <w:p w14:paraId="5AA43559" w14:textId="77777777" w:rsidR="000725A8" w:rsidRDefault="000725A8" w:rsidP="000725A8">
      <w:pPr>
        <w:spacing w:after="0" w:line="240" w:lineRule="auto"/>
        <w:rPr>
          <w:rFonts w:ascii="Times New Roman" w:eastAsia="Times New Roman" w:hAnsi="Times New Roman" w:cs="Times New Roman"/>
          <w:lang w:val="lt-LT" w:eastAsia="lt-LT"/>
        </w:rPr>
      </w:pPr>
    </w:p>
    <w:p w14:paraId="5AA4355A" w14:textId="77777777" w:rsidR="000725A8" w:rsidRDefault="000725A8" w:rsidP="000725A8">
      <w:pPr>
        <w:keepNext/>
        <w:spacing w:after="0" w:line="240" w:lineRule="auto"/>
        <w:ind w:left="540" w:hanging="540"/>
        <w:outlineLvl w:val="2"/>
        <w:rPr>
          <w:rFonts w:ascii="Times New Roman" w:eastAsia="Times New Roman" w:hAnsi="Times New Roman" w:cs="Times New Roman"/>
          <w:b/>
          <w:noProof/>
          <w:lang w:val="lt-LT" w:eastAsia="lt-LT"/>
        </w:rPr>
      </w:pPr>
      <w:r>
        <w:rPr>
          <w:rFonts w:ascii="Times New Roman" w:eastAsia="Times New Roman" w:hAnsi="Times New Roman" w:cs="Times New Roman"/>
          <w:b/>
          <w:noProof/>
          <w:lang w:val="lt-LT" w:eastAsia="lt-LT"/>
        </w:rPr>
        <w:t>Vairavimas ir mechanizmų valdymas</w:t>
      </w:r>
    </w:p>
    <w:p w14:paraId="5AA4355B" w14:textId="77777777" w:rsidR="000725A8" w:rsidRDefault="000725A8" w:rsidP="000725A8">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Gydymas šiuo vaistu gali sukelti silpnumą, neryškų matymą ar galvos svaigimą. Jeigu Jums tai pasireiškia, nevairuokite ir nevaldykite mechanizmų.</w:t>
      </w:r>
    </w:p>
    <w:p w14:paraId="5AA4355C" w14:textId="77777777" w:rsidR="000725A8" w:rsidRDefault="000725A8" w:rsidP="000725A8">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p>
    <w:p w14:paraId="5AA4355D" w14:textId="77777777" w:rsidR="000725A8" w:rsidRDefault="000725A8" w:rsidP="000725A8">
      <w:pPr>
        <w:widowControl w:val="0"/>
        <w:autoSpaceDE w:val="0"/>
        <w:autoSpaceDN w:val="0"/>
        <w:adjustRightInd w:val="0"/>
        <w:spacing w:after="0" w:line="240" w:lineRule="auto"/>
        <w:jc w:val="both"/>
        <w:rPr>
          <w:rFonts w:ascii="Times New Roman" w:eastAsia="Times New Roman" w:hAnsi="Times New Roman" w:cs="Times New Roman"/>
          <w:lang w:val="lt-LT" w:eastAsia="lt-LT"/>
        </w:rPr>
      </w:pPr>
    </w:p>
    <w:p w14:paraId="5AA4355E"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Kaip vartoti Physioneal 40 Glucose</w:t>
      </w:r>
    </w:p>
    <w:p w14:paraId="5AA4355F" w14:textId="77777777" w:rsidR="000725A8" w:rsidRDefault="000725A8" w:rsidP="000725A8">
      <w:pPr>
        <w:spacing w:after="0" w:line="240" w:lineRule="auto"/>
        <w:rPr>
          <w:rFonts w:ascii="Times New Roman" w:eastAsia="Times New Roman" w:hAnsi="Times New Roman" w:cs="Times New Roman"/>
          <w:lang w:val="lt-LT" w:eastAsia="lt-LT"/>
        </w:rPr>
      </w:pPr>
    </w:p>
    <w:p w14:paraId="5AA43560"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Physioneal 40 Glucose vartojamas į peritoninę (pilvaplėvės) ertmę, t.y į pilvo ertmę, esančią jūsų pilve tarp odos ir pilvaplėvės. Pilvaplėvė yra membrana, supanti Jūsų vidinius organus, tokius kaip žarnos ir kepenys.</w:t>
      </w:r>
    </w:p>
    <w:p w14:paraId="5AA43561"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62"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Negalima leisti į veną.</w:t>
      </w:r>
    </w:p>
    <w:p w14:paraId="5AA43563"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64"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Šį vaistą visada vartokite tiksliai, kaip nurodė peritonine dialize užsiimantys medicinos darbuotojai. Jeigu abejojate, pasitarkite su savo gydytoju. </w:t>
      </w:r>
    </w:p>
    <w:p w14:paraId="5AA43565"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66"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Jei maišelis pažeistas, išmeskite jį.</w:t>
      </w:r>
    </w:p>
    <w:p w14:paraId="5AA43567"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68" w14:textId="77777777" w:rsidR="000725A8" w:rsidRDefault="000725A8" w:rsidP="000725A8">
      <w:pPr>
        <w:spacing w:after="0" w:line="240" w:lineRule="auto"/>
        <w:rPr>
          <w:rFonts w:ascii="Times New Roman" w:eastAsia="Times New Roman" w:hAnsi="Times New Roman" w:cs="Times New Roman"/>
          <w:bCs/>
          <w:i/>
          <w:iCs/>
          <w:noProof/>
          <w:lang w:val="lt-LT" w:eastAsia="lt-LT"/>
        </w:rPr>
      </w:pPr>
      <w:r>
        <w:rPr>
          <w:rFonts w:ascii="Times New Roman" w:eastAsia="Times New Roman" w:hAnsi="Times New Roman" w:cs="Times New Roman"/>
          <w:bCs/>
          <w:i/>
          <w:iCs/>
          <w:noProof/>
          <w:lang w:val="lt-LT" w:eastAsia="lt-LT"/>
        </w:rPr>
        <w:t>Kiekis ir vartojimo dažnis</w:t>
      </w:r>
    </w:p>
    <w:p w14:paraId="5AA43569"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Jūsų gydytojas skirs tinkamos gliukozės koncentracijos ir tinkamą kiekį maišelių, kuriuos turėsite vartoti kasdien.</w:t>
      </w:r>
    </w:p>
    <w:p w14:paraId="5AA4356A" w14:textId="77777777" w:rsidR="000725A8" w:rsidRDefault="000725A8" w:rsidP="000725A8">
      <w:pPr>
        <w:spacing w:after="0" w:line="240" w:lineRule="auto"/>
        <w:rPr>
          <w:rFonts w:ascii="Times New Roman" w:eastAsia="Times New Roman" w:hAnsi="Times New Roman" w:cs="Times New Roman"/>
          <w:i/>
          <w:iCs/>
          <w:noProof/>
          <w:lang w:val="lt-LT"/>
        </w:rPr>
      </w:pPr>
    </w:p>
    <w:p w14:paraId="5AA4356B" w14:textId="77777777" w:rsidR="000725A8" w:rsidRDefault="000725A8" w:rsidP="000725A8">
      <w:pPr>
        <w:spacing w:after="0" w:line="240" w:lineRule="auto"/>
        <w:rPr>
          <w:rFonts w:ascii="Times New Roman" w:eastAsia="Times New Roman" w:hAnsi="Times New Roman" w:cs="Times New Roman"/>
          <w:i/>
          <w:iCs/>
          <w:noProof/>
          <w:lang w:val="lt-LT"/>
        </w:rPr>
      </w:pPr>
      <w:r>
        <w:rPr>
          <w:rFonts w:ascii="Times New Roman" w:eastAsia="Times New Roman" w:hAnsi="Times New Roman" w:cs="Times New Roman"/>
          <w:i/>
          <w:iCs/>
          <w:noProof/>
          <w:lang w:val="lt-LT"/>
        </w:rPr>
        <w:t>Vartojimo metodas</w:t>
      </w:r>
    </w:p>
    <w:p w14:paraId="5AA4356C"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6D" w14:textId="77777777" w:rsidR="000725A8" w:rsidRDefault="000725A8" w:rsidP="000725A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Prieš vartojimą:</w:t>
      </w:r>
    </w:p>
    <w:p w14:paraId="5AA4356E" w14:textId="77777777" w:rsidR="000725A8" w:rsidRDefault="000725A8" w:rsidP="000725A8">
      <w:pPr>
        <w:spacing w:after="0" w:line="240" w:lineRule="auto"/>
        <w:ind w:left="540" w:hanging="540"/>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t xml:space="preserve">Sušildykite maišelį iki </w:t>
      </w:r>
      <w:r>
        <w:rPr>
          <w:rFonts w:ascii="Times New Roman" w:eastAsia="Times New Roman" w:hAnsi="Times New Roman" w:cs="Times New Roman"/>
          <w:lang w:val="lt-LT" w:eastAsia="lt-LT"/>
        </w:rPr>
        <w:t>37 °C</w:t>
      </w:r>
      <w:r>
        <w:rPr>
          <w:rFonts w:ascii="Times New Roman" w:eastAsia="Times New Roman" w:hAnsi="Times New Roman" w:cs="Times New Roman"/>
          <w:noProof/>
          <w:lang w:val="lt-LT" w:eastAsia="lt-LT"/>
        </w:rPr>
        <w:t xml:space="preserve"> temperatūros. Naudokite specialiai šiam tikslui pritaikytą šildymo plytelę. Niekada nemerkite į vandenį. Maišeliui sušildyti niekada nenaudokite mikrobangų krosnelės.</w:t>
      </w:r>
    </w:p>
    <w:p w14:paraId="5AA4356F" w14:textId="77777777" w:rsidR="000725A8" w:rsidRDefault="000725A8" w:rsidP="000725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w:t>
      </w:r>
      <w:r>
        <w:rPr>
          <w:rFonts w:ascii="Times New Roman" w:eastAsia="Times New Roman" w:hAnsi="Times New Roman" w:cs="Times New Roman"/>
          <w:noProof/>
          <w:lang w:val="lt-LT" w:eastAsia="lt-LT"/>
        </w:rPr>
        <w:tab/>
      </w:r>
      <w:r>
        <w:rPr>
          <w:rFonts w:ascii="Times New Roman" w:eastAsia="Times New Roman" w:hAnsi="Times New Roman" w:cs="Times New Roman"/>
          <w:lang w:val="lt-LT" w:eastAsia="lt-LT"/>
        </w:rPr>
        <w:t>Vartodami tirpalą laikykitės aseptinės technikos, kaip buvote išmokyti.</w:t>
      </w:r>
    </w:p>
    <w:p w14:paraId="5AA43570" w14:textId="77777777" w:rsidR="000725A8" w:rsidRDefault="000725A8" w:rsidP="000725A8">
      <w:pPr>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Prieš pradedant vartoti, būtinai nusiplaukite rankas ir dializės procedūrą atlikite švarioje aplinkoje.</w:t>
      </w:r>
    </w:p>
    <w:p w14:paraId="5AA43571" w14:textId="77777777" w:rsidR="000725A8" w:rsidRDefault="000725A8" w:rsidP="000725A8">
      <w:pPr>
        <w:spacing w:after="0" w:line="240" w:lineRule="auto"/>
        <w:ind w:left="540" w:hanging="540"/>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Prieš atidarydami išorinį apsauginį maišelį, patikrinkite tirpalo rūšį, tinkamumo vartoti pabaigos datą ir kiekį (tūrį). Pakelkite dializės tirpalo maišelį ir patikrinkite, ar nėra pratekėjimų (per daug skysčio išoriniame apsauginiame maišelyje). Jei aptikote pratekėjimą, maišelio nenaudokite.</w:t>
      </w:r>
    </w:p>
    <w:p w14:paraId="5AA43572"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r>
      <w:r>
        <w:rPr>
          <w:rFonts w:ascii="Times New Roman" w:eastAsia="Times New Roman" w:hAnsi="Times New Roman" w:cs="Times New Roman"/>
          <w:lang w:val="lt-LT" w:eastAsia="lt-LT"/>
        </w:rPr>
        <w:t xml:space="preserve">Išėmę iš apsauginio maišelio, tvirtai spausdami maišelį, įsitikinkite, kad nėra pratekėjimų.  Patikrinkite, ar tarpkamerinis trapus kaištis </w:t>
      </w:r>
      <w:r>
        <w:rPr>
          <w:rFonts w:ascii="Times New Roman" w:eastAsia="Times New Roman" w:hAnsi="Times New Roman" w:cs="Times New Roman"/>
          <w:color w:val="000000"/>
          <w:lang w:val="lt-LT" w:eastAsia="lt-LT"/>
        </w:rPr>
        <w:t>nėra sulūžęs. Jei jis jau sulūžęs, tirpalą išmeskite. Jeigu aptikote pratekėjimą, maišelio vartoti negalima.</w:t>
      </w:r>
    </w:p>
    <w:p w14:paraId="5AA43573"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p>
    <w:p w14:paraId="5AA43574"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lastRenderedPageBreak/>
        <w:t>-</w:t>
      </w:r>
      <w:r>
        <w:rPr>
          <w:rFonts w:ascii="Times New Roman" w:eastAsia="Times New Roman" w:hAnsi="Times New Roman" w:cs="Times New Roman"/>
          <w:color w:val="000000"/>
          <w:lang w:val="lt-LT" w:eastAsia="lt-LT"/>
        </w:rPr>
        <w:tab/>
      </w:r>
      <w:r>
        <w:rPr>
          <w:rFonts w:ascii="Times New Roman" w:eastAsia="Times New Roman" w:hAnsi="Times New Roman" w:cs="Times New Roman"/>
          <w:noProof/>
          <w:lang w:val="lt-LT" w:eastAsia="lt-LT"/>
        </w:rPr>
        <w:t>Įsitikinkite, kad tirpalas yra skaidrus. Nevartokite, jei jis drumstas arba jame yra dalelių. Prieš pradedant pakeitimą, patikrinkite, ar visos jungtys sandarios.</w:t>
      </w:r>
    </w:p>
    <w:p w14:paraId="5AA43575"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Sumaišykite dviejų kamerų tirpalus, perlauždami tarpkamerinį trapų kaištį</w:t>
      </w:r>
      <w:r w:rsidR="007D4F77">
        <w:rPr>
          <w:rFonts w:ascii="Times New Roman" w:eastAsia="Times New Roman" w:hAnsi="Times New Roman" w:cs="Times New Roman"/>
          <w:color w:val="000000"/>
          <w:lang w:val="lt-LT" w:eastAsia="lt-LT"/>
        </w:rPr>
        <w:t>. Palaukite, kol visas tirpalas iš viršutinės kameros sutekės į apatinę kamerą. Švelniai sumaišykite, abiem rankomis spausdami apatinės kameros sieneles.</w:t>
      </w: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Jeigu kyla klausimų ar abejojate, kaip vartoti šį preparatą, klauskite savo gydytojo.</w:t>
      </w:r>
    </w:p>
    <w:p w14:paraId="5AA43576"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Kiekvieną maišelį naudokite tik vieną kartą. Likusį tirpalą išmeskite.</w:t>
      </w:r>
    </w:p>
    <w:p w14:paraId="5AA43577"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 xml:space="preserve">Sumaišius tirpalą, jį būtina suleisti į pilvaplėvės ertmę per </w:t>
      </w:r>
      <w:r>
        <w:rPr>
          <w:rFonts w:ascii="Times New Roman" w:eastAsia="Times New Roman" w:hAnsi="Times New Roman" w:cs="Times New Roman"/>
          <w:color w:val="000000"/>
          <w:lang w:val="lt-LT" w:eastAsia="lt-LT"/>
        </w:rPr>
        <w:sym w:font="Symbol" w:char="F032"/>
      </w:r>
      <w:r>
        <w:rPr>
          <w:rFonts w:ascii="Times New Roman" w:eastAsia="Times New Roman" w:hAnsi="Times New Roman" w:cs="Times New Roman"/>
          <w:color w:val="000000"/>
          <w:lang w:val="lt-LT" w:eastAsia="lt-LT"/>
        </w:rPr>
        <w:sym w:font="Symbol" w:char="F034"/>
      </w:r>
      <w:r>
        <w:rPr>
          <w:rFonts w:ascii="Times New Roman" w:eastAsia="Times New Roman" w:hAnsi="Times New Roman" w:cs="Times New Roman"/>
          <w:color w:val="000000"/>
          <w:lang w:val="lt-LT" w:eastAsia="lt-LT"/>
        </w:rPr>
        <w:t xml:space="preserve"> valandas.</w:t>
      </w:r>
    </w:p>
    <w:p w14:paraId="5AA43578" w14:textId="77777777" w:rsidR="007D4F77" w:rsidRDefault="007D4F77" w:rsidP="000725A8">
      <w:pPr>
        <w:spacing w:after="0" w:line="240" w:lineRule="auto"/>
        <w:ind w:left="540" w:hanging="540"/>
        <w:rPr>
          <w:rFonts w:ascii="Times New Roman" w:eastAsia="Times New Roman" w:hAnsi="Times New Roman" w:cs="Times New Roman"/>
          <w:color w:val="000000"/>
          <w:lang w:val="lt-LT" w:eastAsia="lt-LT"/>
        </w:rPr>
      </w:pPr>
    </w:p>
    <w:p w14:paraId="5AA43579"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Po vartojimo patikrinkite, ar ištekėjęs skystis nėra drumstas. </w:t>
      </w:r>
    </w:p>
    <w:p w14:paraId="5AA4357A" w14:textId="77777777" w:rsidR="000725A8" w:rsidRDefault="000725A8" w:rsidP="000725A8">
      <w:pPr>
        <w:spacing w:after="0" w:line="240" w:lineRule="auto"/>
        <w:rPr>
          <w:rFonts w:ascii="Times New Roman" w:eastAsia="Times New Roman" w:hAnsi="Times New Roman" w:cs="Times New Roman"/>
          <w:color w:val="000000"/>
          <w:lang w:val="lt-LT" w:eastAsia="lt-LT"/>
        </w:rPr>
      </w:pPr>
    </w:p>
    <w:p w14:paraId="5AA4357B" w14:textId="77777777" w:rsidR="000725A8" w:rsidRDefault="000725A8" w:rsidP="000725A8">
      <w:pPr>
        <w:spacing w:after="0" w:line="240" w:lineRule="auto"/>
        <w:rPr>
          <w:rFonts w:ascii="Times New Roman" w:eastAsia="Times New Roman" w:hAnsi="Times New Roman" w:cs="Times New Roman"/>
          <w:bCs/>
          <w:i/>
          <w:iCs/>
          <w:color w:val="000000"/>
          <w:lang w:val="lt-LT" w:eastAsia="lt-LT"/>
        </w:rPr>
      </w:pPr>
      <w:r>
        <w:rPr>
          <w:rFonts w:ascii="Times New Roman" w:eastAsia="Times New Roman" w:hAnsi="Times New Roman" w:cs="Times New Roman"/>
          <w:bCs/>
          <w:i/>
          <w:iCs/>
          <w:color w:val="000000"/>
          <w:lang w:val="lt-LT" w:eastAsia="lt-LT"/>
        </w:rPr>
        <w:t>Suderinamumas su kitais vaistais</w:t>
      </w:r>
    </w:p>
    <w:p w14:paraId="5AA4357C" w14:textId="77777777" w:rsidR="000725A8" w:rsidRDefault="000725A8" w:rsidP="000725A8">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Jūsų gydytojas gali Jums paskirti kitų leidžiamų vaistų, kurie pridedami tiesiai į Physioneal 40 Glucose maišelį. Tokiu atveju prieš perlaužiant tarpkamerinį trapų kaištį, pridėkite vaisto per vaistams skirtą vietą, esančią mažojoje kameroje. Pridėję vaisto, tirpalą vartokite nedelsiant. Jei abejojate, pasitarkite su gydytoju.</w:t>
      </w:r>
    </w:p>
    <w:p w14:paraId="5AA4357D" w14:textId="77777777" w:rsidR="000725A8" w:rsidRDefault="000725A8" w:rsidP="000725A8">
      <w:pPr>
        <w:spacing w:after="0" w:line="240" w:lineRule="auto"/>
        <w:ind w:right="-2"/>
        <w:outlineLvl w:val="0"/>
        <w:rPr>
          <w:rFonts w:ascii="Times New Roman" w:eastAsia="Times New Roman" w:hAnsi="Times New Roman" w:cs="Times New Roman"/>
          <w:b/>
          <w:bCs/>
          <w:noProof/>
          <w:lang w:val="lt-LT" w:eastAsia="lt-LT"/>
        </w:rPr>
      </w:pPr>
    </w:p>
    <w:p w14:paraId="5AA4357E" w14:textId="77777777" w:rsidR="000725A8" w:rsidRDefault="000725A8" w:rsidP="000725A8">
      <w:pPr>
        <w:spacing w:after="0" w:line="240" w:lineRule="auto"/>
        <w:ind w:right="-2"/>
        <w:outlineLvl w:val="0"/>
        <w:rPr>
          <w:rFonts w:ascii="Times New Roman" w:eastAsia="Times New Roman" w:hAnsi="Times New Roman" w:cs="Times New Roman"/>
          <w:b/>
          <w:bCs/>
          <w:noProof/>
          <w:lang w:val="lt-LT" w:eastAsia="lt-LT"/>
        </w:rPr>
      </w:pPr>
      <w:r>
        <w:rPr>
          <w:rFonts w:ascii="Times New Roman" w:eastAsia="Times New Roman" w:hAnsi="Times New Roman" w:cs="Times New Roman"/>
          <w:b/>
          <w:bCs/>
          <w:noProof/>
          <w:lang w:val="lt-LT" w:eastAsia="lt-LT"/>
        </w:rPr>
        <w:t>Vartojimas vaikams ir paaugliams</w:t>
      </w:r>
    </w:p>
    <w:p w14:paraId="5AA4357F" w14:textId="77777777" w:rsidR="000725A8" w:rsidRDefault="000725A8" w:rsidP="000725A8">
      <w:pPr>
        <w:spacing w:after="0" w:line="240" w:lineRule="auto"/>
        <w:ind w:right="-2"/>
        <w:outlineLvl w:val="0"/>
        <w:rPr>
          <w:rFonts w:ascii="Times New Roman" w:eastAsia="Times New Roman" w:hAnsi="Times New Roman" w:cs="Times New Roman"/>
          <w:bCs/>
          <w:noProof/>
          <w:lang w:val="lt-LT" w:eastAsia="lt-LT"/>
        </w:rPr>
      </w:pPr>
      <w:r>
        <w:rPr>
          <w:rFonts w:ascii="Times New Roman" w:eastAsia="Times New Roman" w:hAnsi="Times New Roman" w:cs="Times New Roman"/>
          <w:bCs/>
          <w:noProof/>
          <w:lang w:val="lt-LT" w:eastAsia="lt-LT"/>
        </w:rPr>
        <w:t>Jeigu esate jaunesnis, nei 18 metų amžiaus, Jūsų gydytojas atidžiai įvertins ir suplanuos Jums reikalingą gydymą.</w:t>
      </w:r>
    </w:p>
    <w:p w14:paraId="5AA43580" w14:textId="77777777" w:rsidR="000725A8" w:rsidRDefault="000725A8" w:rsidP="000725A8">
      <w:pPr>
        <w:spacing w:after="0" w:line="240" w:lineRule="auto"/>
        <w:rPr>
          <w:rFonts w:ascii="Times New Roman" w:eastAsia="Times New Roman" w:hAnsi="Times New Roman" w:cs="Times New Roman"/>
          <w:noProof/>
          <w:lang w:val="lt-LT" w:eastAsia="lt-LT"/>
        </w:rPr>
      </w:pPr>
    </w:p>
    <w:p w14:paraId="5AA43581" w14:textId="77777777" w:rsidR="000725A8" w:rsidRDefault="000725A8" w:rsidP="000725A8">
      <w:p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b/>
          <w:color w:val="000000"/>
          <w:lang w:val="lt-LT" w:eastAsia="lt-LT"/>
        </w:rPr>
        <w:t>Ką daryti pavartojus didelę Physioneal 40 Glucose dozę</w:t>
      </w:r>
    </w:p>
    <w:p w14:paraId="5AA43582" w14:textId="77777777" w:rsidR="000725A8" w:rsidRDefault="000725A8" w:rsidP="000725A8">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Jeigu per 24 val. suleidžiate per daug Physioneal 40 Glucose, Jums gali pasireikšti:</w:t>
      </w:r>
    </w:p>
    <w:p w14:paraId="5AA43583"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pilvo tempimas;</w:t>
      </w:r>
    </w:p>
    <w:p w14:paraId="5AA43584"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 xml:space="preserve">pilnumo pojūtis ir/ar </w:t>
      </w:r>
    </w:p>
    <w:p w14:paraId="5AA43585" w14:textId="77777777" w:rsidR="000725A8" w:rsidRDefault="000725A8" w:rsidP="000725A8">
      <w:pPr>
        <w:spacing w:after="0" w:line="240" w:lineRule="auto"/>
        <w:ind w:left="540" w:hanging="540"/>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ab/>
        <w:t>dusulys.</w:t>
      </w:r>
    </w:p>
    <w:p w14:paraId="5AA43586" w14:textId="77777777" w:rsidR="000725A8" w:rsidRDefault="000725A8" w:rsidP="000725A8">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Nedelsiant susisiekite su gydytoju. Jis Jums patars, ką daryti.</w:t>
      </w:r>
    </w:p>
    <w:p w14:paraId="5AA43587" w14:textId="77777777" w:rsidR="000725A8" w:rsidRDefault="000725A8" w:rsidP="000725A8">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Jeigu turite daugiau klausimų apie šio vaisto vartojimą, klauskite gydytojo.</w:t>
      </w:r>
    </w:p>
    <w:p w14:paraId="5AA43588" w14:textId="77777777" w:rsidR="000725A8" w:rsidRDefault="000725A8" w:rsidP="000725A8">
      <w:pPr>
        <w:spacing w:after="0" w:line="240" w:lineRule="auto"/>
        <w:rPr>
          <w:rFonts w:ascii="Times New Roman" w:eastAsia="Times New Roman" w:hAnsi="Times New Roman" w:cs="Times New Roman"/>
          <w:lang w:val="lt-LT" w:eastAsia="lt-LT"/>
        </w:rPr>
      </w:pPr>
    </w:p>
    <w:p w14:paraId="5AA43589" w14:textId="77777777" w:rsidR="000725A8" w:rsidRDefault="000725A8" w:rsidP="000725A8">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Nustojus vartoti Physioneal 40 Glucose</w:t>
      </w:r>
    </w:p>
    <w:p w14:paraId="5AA4358A" w14:textId="77777777" w:rsidR="000725A8" w:rsidRDefault="000725A8" w:rsidP="000725A8">
      <w:p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Nenutraukite pilvaplėvės ertmės dializės be gydytojo sutikimo. Nutraukus gydymą gali atsirasti gyvybei pavojingų pasekmių.</w:t>
      </w:r>
    </w:p>
    <w:p w14:paraId="5AA4358B" w14:textId="77777777" w:rsidR="000725A8" w:rsidRDefault="000725A8" w:rsidP="000725A8">
      <w:pPr>
        <w:spacing w:after="0" w:line="240" w:lineRule="auto"/>
        <w:ind w:right="-2"/>
        <w:rPr>
          <w:rFonts w:ascii="Times New Roman" w:eastAsia="Times New Roman" w:hAnsi="Times New Roman" w:cs="Times New Roman"/>
          <w:u w:val="single"/>
          <w:lang w:val="lt-LT"/>
        </w:rPr>
      </w:pPr>
    </w:p>
    <w:p w14:paraId="5AA4358C" w14:textId="77777777" w:rsidR="000725A8" w:rsidRDefault="000725A8" w:rsidP="000725A8">
      <w:pPr>
        <w:spacing w:after="0" w:line="240" w:lineRule="auto"/>
        <w:rPr>
          <w:rFonts w:ascii="Times New Roman" w:eastAsia="Times New Roman" w:hAnsi="Times New Roman" w:cs="Times New Roman"/>
          <w:lang w:val="lt-LT" w:eastAsia="lt-LT"/>
        </w:rPr>
      </w:pPr>
    </w:p>
    <w:p w14:paraId="5AA4358D"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Galimas šalutinis poveikis</w:t>
      </w:r>
    </w:p>
    <w:p w14:paraId="5AA4358E" w14:textId="77777777" w:rsidR="000725A8" w:rsidRDefault="000725A8" w:rsidP="000725A8">
      <w:pPr>
        <w:spacing w:after="0" w:line="240" w:lineRule="auto"/>
        <w:rPr>
          <w:rFonts w:ascii="Times New Roman" w:eastAsia="Times New Roman" w:hAnsi="Times New Roman" w:cs="Times New Roman"/>
          <w:lang w:val="lt-LT" w:eastAsia="lt-LT"/>
        </w:rPr>
      </w:pPr>
    </w:p>
    <w:p w14:paraId="5AA4358F"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Šis vaistas, kaip ir visi kiti, gali sukelti šalutinį poveikį, nors jis pasireiškia ne visiems žmonėms.</w:t>
      </w:r>
    </w:p>
    <w:p w14:paraId="5AA43590" w14:textId="77777777" w:rsidR="000725A8" w:rsidRDefault="000725A8" w:rsidP="000725A8">
      <w:pPr>
        <w:spacing w:after="0" w:line="240" w:lineRule="auto"/>
        <w:rPr>
          <w:rFonts w:ascii="Times New Roman" w:eastAsia="Times New Roman" w:hAnsi="Times New Roman" w:cs="Times New Roman"/>
          <w:lang w:val="lt-LT" w:eastAsia="lt-LT"/>
        </w:rPr>
      </w:pPr>
    </w:p>
    <w:p w14:paraId="5AA43591"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pasireiškė kuris nors iš toliau išvardytų šalutinių poveikių, nedelsiant praneškite gydytojui ar savo pilvaplėvės ertmės dializės centrui:</w:t>
      </w:r>
    </w:p>
    <w:p w14:paraId="5AA43592" w14:textId="77777777" w:rsidR="000725A8" w:rsidRDefault="000725A8" w:rsidP="000725A8">
      <w:pPr>
        <w:spacing w:after="0" w:line="240" w:lineRule="auto"/>
        <w:rPr>
          <w:rFonts w:ascii="Times New Roman" w:eastAsia="Times New Roman" w:hAnsi="Times New Roman" w:cs="Times New Roman"/>
          <w:lang w:val="lt-LT" w:eastAsia="lt-LT"/>
        </w:rPr>
      </w:pPr>
    </w:p>
    <w:p w14:paraId="5AA43593"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hipertenzija (kraujo spaudimas, aukštesnis nei paprastai);</w:t>
      </w:r>
    </w:p>
    <w:p w14:paraId="5AA43594"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čiurnų ar kojų patinimas, akių pabrinkimas, dusulys ar skausmas krūtinėje (hipervolemija);</w:t>
      </w:r>
    </w:p>
    <w:p w14:paraId="5AA43595"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pilvo skausmas;</w:t>
      </w:r>
    </w:p>
    <w:p w14:paraId="5AA43596"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šaltkrėtis (drebulys ar į gripą panašūs simptomai);</w:t>
      </w:r>
    </w:p>
    <w:p w14:paraId="5AA43597"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pilvaplėvės uždegimas (peritonitas).</w:t>
      </w:r>
    </w:p>
    <w:p w14:paraId="5AA43598"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Tai yra sunkūs šalutiniai poveikiai. Jums gali prireikti skubios medicininės pagalbos. </w:t>
      </w:r>
    </w:p>
    <w:p w14:paraId="5AA43599" w14:textId="77777777" w:rsidR="000725A8" w:rsidRDefault="000725A8" w:rsidP="000725A8">
      <w:pPr>
        <w:spacing w:after="0" w:line="240" w:lineRule="auto"/>
        <w:rPr>
          <w:rFonts w:ascii="Times New Roman" w:eastAsia="Times New Roman" w:hAnsi="Times New Roman" w:cs="Times New Roman"/>
          <w:lang w:val="lt-LT" w:eastAsia="lt-LT"/>
        </w:rPr>
      </w:pPr>
    </w:p>
    <w:p w14:paraId="5AA4359A"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t xml:space="preserve">Jeigu pasireiškė šalutinis poveikis, įskaitant šiame lapelyje nenurodytą, pasakykite savo gydytojui arba </w:t>
      </w:r>
      <w:r>
        <w:rPr>
          <w:rFonts w:ascii="Times New Roman" w:eastAsia="Times New Roman" w:hAnsi="Times New Roman" w:cs="Times New Roman"/>
          <w:lang w:val="lt-LT" w:eastAsia="lt-LT"/>
        </w:rPr>
        <w:t>ar savo pilvaplėvės ertmės dializės centrui.</w:t>
      </w:r>
    </w:p>
    <w:p w14:paraId="5AA4359B" w14:textId="77777777" w:rsidR="000725A8" w:rsidRDefault="000725A8" w:rsidP="000725A8">
      <w:pPr>
        <w:spacing w:after="0" w:line="240" w:lineRule="auto"/>
        <w:rPr>
          <w:rFonts w:ascii="Times New Roman" w:eastAsia="Times New Roman" w:hAnsi="Times New Roman" w:cs="Times New Roman"/>
          <w:lang w:val="lt-LT" w:eastAsia="lt-LT"/>
        </w:rPr>
      </w:pPr>
    </w:p>
    <w:p w14:paraId="5AA4359C" w14:textId="77777777" w:rsidR="000725A8" w:rsidRDefault="000725A8" w:rsidP="000725A8">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Dažni  </w:t>
      </w:r>
      <w:r w:rsidRPr="001D2177">
        <w:rPr>
          <w:rFonts w:ascii="Times New Roman" w:hAnsi="Times New Roman" w:cs="Times New Roman"/>
          <w:i/>
          <w:iCs/>
          <w:lang w:val="lt-LT"/>
        </w:rPr>
        <w:t>( iki 1 iš 10 asmenų</w:t>
      </w:r>
      <w:r>
        <w:rPr>
          <w:rFonts w:ascii="Times New Roman" w:eastAsia="Times New Roman" w:hAnsi="Times New Roman" w:cs="Times New Roman"/>
          <w:i/>
          <w:iCs/>
          <w:lang w:val="lt-LT" w:eastAsia="lt-LT"/>
        </w:rPr>
        <w:t>)</w:t>
      </w:r>
    </w:p>
    <w:p w14:paraId="5AA4359D" w14:textId="77777777" w:rsidR="000725A8" w:rsidRDefault="000725A8" w:rsidP="000725A8">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Kraujo rodiklių pokyčiai:</w:t>
      </w:r>
    </w:p>
    <w:p w14:paraId="5AA4359E" w14:textId="77777777" w:rsidR="000725A8" w:rsidRDefault="000725A8" w:rsidP="000725A8">
      <w:pPr>
        <w:tabs>
          <w:tab w:val="left" w:pos="1620"/>
        </w:tabs>
        <w:spacing w:after="0" w:line="240" w:lineRule="auto"/>
        <w:ind w:firstLine="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padidėjęs kalcio kiekis (hiperkalcemija);</w:t>
      </w:r>
    </w:p>
    <w:p w14:paraId="5AA4359F" w14:textId="77777777" w:rsidR="000725A8" w:rsidRDefault="000725A8" w:rsidP="000725A8">
      <w:pPr>
        <w:tabs>
          <w:tab w:val="left" w:pos="1620"/>
        </w:tabs>
        <w:spacing w:after="0" w:line="240" w:lineRule="auto"/>
        <w:ind w:left="162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sumažėjęs kalio kiekis (hipokalemija), kuris gali sukelti raumenų silpnumą, trūkčiojimus ar nenormalų širdies ritmą;</w:t>
      </w:r>
    </w:p>
    <w:p w14:paraId="5AA435A0" w14:textId="77777777" w:rsidR="000725A8" w:rsidRDefault="000725A8" w:rsidP="000725A8">
      <w:pPr>
        <w:tabs>
          <w:tab w:val="left" w:pos="1620"/>
        </w:tabs>
        <w:spacing w:after="0" w:line="240" w:lineRule="auto"/>
        <w:ind w:firstLine="108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padidėjęs vandenilio karbonato kiekis (alkalozė).</w:t>
      </w:r>
    </w:p>
    <w:p w14:paraId="5AA435A1"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Silpnumas, nuovargis.</w:t>
      </w:r>
    </w:p>
    <w:p w14:paraId="5AA435A2"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Skysčių susilaikymas (edema).</w:t>
      </w:r>
    </w:p>
    <w:p w14:paraId="5AA435A3"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Svorio padidėjimas.</w:t>
      </w:r>
    </w:p>
    <w:p w14:paraId="5AA435A4" w14:textId="77777777" w:rsidR="000725A8" w:rsidRDefault="000725A8" w:rsidP="000725A8">
      <w:pPr>
        <w:spacing w:after="0" w:line="240" w:lineRule="auto"/>
        <w:rPr>
          <w:rFonts w:ascii="Times New Roman" w:eastAsia="Times New Roman" w:hAnsi="Times New Roman" w:cs="Times New Roman"/>
          <w:lang w:val="lt-LT" w:eastAsia="lt-LT"/>
        </w:rPr>
      </w:pPr>
    </w:p>
    <w:p w14:paraId="5AA435A5" w14:textId="77777777" w:rsidR="000725A8" w:rsidRDefault="000725A8" w:rsidP="000725A8">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 xml:space="preserve">Nedažni </w:t>
      </w:r>
      <w:r>
        <w:rPr>
          <w:rFonts w:ascii="Times New Roman" w:hAnsi="Times New Roman" w:cs="Times New Roman"/>
          <w:i/>
          <w:iCs/>
        </w:rPr>
        <w:t xml:space="preserve">( </w:t>
      </w:r>
      <w:proofErr w:type="spellStart"/>
      <w:r>
        <w:rPr>
          <w:rFonts w:ascii="Times New Roman" w:hAnsi="Times New Roman" w:cs="Times New Roman"/>
          <w:i/>
          <w:iCs/>
        </w:rPr>
        <w:t>iki</w:t>
      </w:r>
      <w:proofErr w:type="spellEnd"/>
      <w:r>
        <w:rPr>
          <w:rFonts w:ascii="Times New Roman" w:hAnsi="Times New Roman" w:cs="Times New Roman"/>
          <w:i/>
          <w:iCs/>
        </w:rPr>
        <w:t xml:space="preserve"> 1 </w:t>
      </w:r>
      <w:proofErr w:type="spellStart"/>
      <w:r>
        <w:rPr>
          <w:rFonts w:ascii="Times New Roman" w:hAnsi="Times New Roman" w:cs="Times New Roman"/>
          <w:i/>
          <w:iCs/>
        </w:rPr>
        <w:t>iš</w:t>
      </w:r>
      <w:proofErr w:type="spellEnd"/>
      <w:r>
        <w:rPr>
          <w:rFonts w:ascii="Times New Roman" w:hAnsi="Times New Roman" w:cs="Times New Roman"/>
          <w:i/>
          <w:iCs/>
        </w:rPr>
        <w:t xml:space="preserve"> 100 </w:t>
      </w:r>
      <w:proofErr w:type="spellStart"/>
      <w:r>
        <w:rPr>
          <w:rFonts w:ascii="Times New Roman" w:hAnsi="Times New Roman" w:cs="Times New Roman"/>
          <w:i/>
          <w:iCs/>
        </w:rPr>
        <w:t>asmenų</w:t>
      </w:r>
      <w:proofErr w:type="spellEnd"/>
      <w:r>
        <w:rPr>
          <w:rFonts w:ascii="Times New Roman" w:eastAsia="Times New Roman" w:hAnsi="Times New Roman" w:cs="Times New Roman"/>
          <w:i/>
          <w:iCs/>
          <w:lang w:val="lt-LT" w:eastAsia="lt-LT"/>
        </w:rPr>
        <w:t>)</w:t>
      </w:r>
    </w:p>
    <w:p w14:paraId="5AA435A6" w14:textId="77777777" w:rsidR="000725A8" w:rsidRDefault="000725A8" w:rsidP="000725A8">
      <w:pPr>
        <w:tabs>
          <w:tab w:val="left" w:pos="540"/>
          <w:tab w:val="left" w:pos="567"/>
          <w:tab w:val="num" w:pos="709"/>
          <w:tab w:val="center" w:pos="4153"/>
          <w:tab w:val="right" w:pos="8306"/>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Sumažėjęs skysčių pasišalinimas dializės metu.</w:t>
      </w:r>
    </w:p>
    <w:p w14:paraId="5AA435A7" w14:textId="77777777" w:rsidR="000725A8" w:rsidRDefault="000725A8" w:rsidP="000725A8">
      <w:pPr>
        <w:tabs>
          <w:tab w:val="left" w:pos="540"/>
          <w:tab w:val="left" w:pos="567"/>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Silpnumas, galvos svaigimas ar galvos skausmas.</w:t>
      </w:r>
    </w:p>
    <w:p w14:paraId="5AA435A8" w14:textId="77777777" w:rsidR="000725A8" w:rsidRDefault="000725A8" w:rsidP="000725A8">
      <w:pPr>
        <w:tabs>
          <w:tab w:val="left" w:pos="540"/>
          <w:tab w:val="left" w:pos="567"/>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Iš pilvaplėvės ištekėjusio tirpalo drumstumas, pilvo skausmas.</w:t>
      </w:r>
    </w:p>
    <w:p w14:paraId="5AA435A9" w14:textId="77777777" w:rsidR="000725A8" w:rsidRDefault="000725A8" w:rsidP="000725A8">
      <w:pPr>
        <w:tabs>
          <w:tab w:val="left" w:pos="567"/>
          <w:tab w:val="center" w:pos="4153"/>
          <w:tab w:val="right" w:pos="8306"/>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Kraujavimas iš pilvaplėvės, pūliai, patinimas ar skausmas aplink kateterio įvedimo sritį, kateterio užsikimšimas.</w:t>
      </w:r>
    </w:p>
    <w:p w14:paraId="5AA435AA" w14:textId="77777777" w:rsidR="000725A8" w:rsidRDefault="000725A8" w:rsidP="000725A8">
      <w:pPr>
        <w:tabs>
          <w:tab w:val="left" w:pos="540"/>
          <w:tab w:val="left" w:pos="567"/>
          <w:tab w:val="center" w:pos="4153"/>
          <w:tab w:val="right" w:pos="8306"/>
          <w:tab w:val="right" w:pos="9639"/>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lang w:val="lt-LT"/>
        </w:rPr>
        <w:tab/>
        <w:t>Pykinimas, apetito praradimas, sutrikęs virškinimas, vidurių pūtimas (dujų išsiskyrimas), troškulys, burnos džiūvimas.</w:t>
      </w:r>
    </w:p>
    <w:p w14:paraId="5AA435AB" w14:textId="77777777" w:rsidR="000725A8" w:rsidRDefault="000725A8" w:rsidP="000725A8">
      <w:pPr>
        <w:tabs>
          <w:tab w:val="left" w:pos="540"/>
          <w:tab w:val="center" w:pos="4153"/>
          <w:tab w:val="right" w:pos="8306"/>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lang w:val="lt-LT"/>
        </w:rPr>
        <w:tab/>
        <w:t>Pilvo srities tempimas ir uždegimas, pečių skausmas, pilvo ertmės išvarža (patinimas kirkšnies srityje).</w:t>
      </w:r>
    </w:p>
    <w:p w14:paraId="5AA435AC" w14:textId="77777777" w:rsidR="000725A8" w:rsidRDefault="000725A8" w:rsidP="000725A8">
      <w:pPr>
        <w:tabs>
          <w:tab w:val="left" w:pos="540"/>
          <w:tab w:val="center" w:pos="4153"/>
          <w:tab w:val="right" w:pos="8306"/>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Kraujo rodiklių pokyčiai:</w:t>
      </w:r>
    </w:p>
    <w:p w14:paraId="5AA435AD" w14:textId="77777777" w:rsidR="000725A8" w:rsidRDefault="000725A8" w:rsidP="000725A8">
      <w:pPr>
        <w:numPr>
          <w:ilvl w:val="0"/>
          <w:numId w:val="14"/>
        </w:numPr>
        <w:tabs>
          <w:tab w:val="num" w:pos="1620"/>
        </w:tabs>
        <w:spacing w:after="0" w:line="240" w:lineRule="auto"/>
        <w:ind w:left="1080"/>
        <w:rPr>
          <w:rFonts w:ascii="Times New Roman" w:eastAsia="Times New Roman" w:hAnsi="Times New Roman" w:cs="Times New Roman"/>
          <w:lang w:val="lt-LT"/>
        </w:rPr>
      </w:pPr>
      <w:r>
        <w:rPr>
          <w:rFonts w:ascii="Times New Roman" w:eastAsia="Batang" w:hAnsi="Times New Roman" w:cs="Times New Roman"/>
          <w:lang w:val="lt-LT"/>
        </w:rPr>
        <w:t>pieno rūgšties acidozė;</w:t>
      </w:r>
    </w:p>
    <w:p w14:paraId="5AA435AE" w14:textId="77777777" w:rsidR="000725A8" w:rsidRDefault="000725A8" w:rsidP="000725A8">
      <w:pPr>
        <w:numPr>
          <w:ilvl w:val="0"/>
          <w:numId w:val="14"/>
        </w:numPr>
        <w:tabs>
          <w:tab w:val="num" w:pos="1620"/>
        </w:tabs>
        <w:spacing w:after="0" w:line="240" w:lineRule="auto"/>
        <w:ind w:left="1080"/>
        <w:rPr>
          <w:rFonts w:ascii="Times New Roman" w:eastAsia="Times New Roman" w:hAnsi="Times New Roman" w:cs="Times New Roman"/>
          <w:lang w:val="lt-LT"/>
        </w:rPr>
      </w:pPr>
      <w:r>
        <w:rPr>
          <w:rFonts w:ascii="Times New Roman" w:eastAsia="Batang" w:hAnsi="Times New Roman" w:cs="Times New Roman"/>
          <w:lang w:val="lt-LT"/>
        </w:rPr>
        <w:t>padidėjęs anglies dioksido kiekis;</w:t>
      </w:r>
    </w:p>
    <w:p w14:paraId="5AA435AF" w14:textId="77777777" w:rsidR="000725A8" w:rsidRDefault="000725A8" w:rsidP="000725A8">
      <w:pPr>
        <w:numPr>
          <w:ilvl w:val="0"/>
          <w:numId w:val="14"/>
        </w:numPr>
        <w:tabs>
          <w:tab w:val="num" w:pos="1620"/>
        </w:tabs>
        <w:spacing w:after="0" w:line="240" w:lineRule="auto"/>
        <w:ind w:left="1080"/>
        <w:rPr>
          <w:rFonts w:ascii="Times New Roman" w:eastAsia="Times New Roman" w:hAnsi="Times New Roman" w:cs="Times New Roman"/>
          <w:lang w:val="lt-LT"/>
        </w:rPr>
      </w:pPr>
      <w:r>
        <w:rPr>
          <w:rFonts w:ascii="Times New Roman" w:eastAsia="Batang" w:hAnsi="Times New Roman" w:cs="Times New Roman"/>
          <w:lang w:val="lt-LT"/>
        </w:rPr>
        <w:t>padidėjęs cukraus kiekis (hiperglikemija);</w:t>
      </w:r>
    </w:p>
    <w:p w14:paraId="5AA435B0" w14:textId="77777777" w:rsidR="000725A8" w:rsidRDefault="000725A8" w:rsidP="000725A8">
      <w:pPr>
        <w:numPr>
          <w:ilvl w:val="0"/>
          <w:numId w:val="14"/>
        </w:numPr>
        <w:tabs>
          <w:tab w:val="num" w:pos="1620"/>
        </w:tabs>
        <w:spacing w:after="0" w:line="240" w:lineRule="auto"/>
        <w:ind w:left="902" w:firstLine="178"/>
        <w:rPr>
          <w:rFonts w:ascii="Times New Roman" w:eastAsia="Times New Roman" w:hAnsi="Times New Roman" w:cs="Times New Roman"/>
          <w:lang w:val="lt-LT"/>
        </w:rPr>
      </w:pPr>
      <w:r>
        <w:rPr>
          <w:rFonts w:ascii="Times New Roman" w:eastAsia="Batang" w:hAnsi="Times New Roman" w:cs="Times New Roman"/>
          <w:lang w:val="lt-LT"/>
        </w:rPr>
        <w:t>padidėjęs baltųjų kraujo ląstelių kiekis (eozinofilija).</w:t>
      </w:r>
    </w:p>
    <w:p w14:paraId="5AA435B1" w14:textId="77777777" w:rsidR="000725A8" w:rsidRDefault="000725A8" w:rsidP="000725A8">
      <w:pPr>
        <w:tabs>
          <w:tab w:val="left" w:pos="540"/>
          <w:tab w:val="left" w:pos="567"/>
          <w:tab w:val="num" w:pos="709"/>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Miego sutrikimai.</w:t>
      </w:r>
    </w:p>
    <w:p w14:paraId="5AA435B2" w14:textId="77777777" w:rsidR="000725A8" w:rsidRDefault="000725A8" w:rsidP="000725A8">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Žemas kraujospūdis (hipotenzija).</w:t>
      </w:r>
    </w:p>
    <w:p w14:paraId="5AA435B3" w14:textId="77777777" w:rsidR="000725A8" w:rsidRDefault="000725A8" w:rsidP="000725A8">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Kosulys.</w:t>
      </w:r>
    </w:p>
    <w:p w14:paraId="5AA435B4" w14:textId="77777777" w:rsidR="000725A8" w:rsidRDefault="000725A8" w:rsidP="000725A8">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Raumenų ar kaulų gėlimas.</w:t>
      </w:r>
    </w:p>
    <w:p w14:paraId="5AA435B5" w14:textId="77777777" w:rsidR="000725A8" w:rsidRDefault="000725A8" w:rsidP="000725A8">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Veido ar gerklės patinimas.</w:t>
      </w:r>
    </w:p>
    <w:p w14:paraId="5AA435B6" w14:textId="77777777" w:rsidR="000725A8" w:rsidRDefault="000725A8" w:rsidP="000725A8">
      <w:pPr>
        <w:tabs>
          <w:tab w:val="left" w:pos="540"/>
          <w:tab w:val="center" w:pos="4153"/>
          <w:tab w:val="right" w:pos="8306"/>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Išbėrimas.</w:t>
      </w:r>
    </w:p>
    <w:p w14:paraId="5AA435B7" w14:textId="77777777" w:rsidR="000725A8" w:rsidRDefault="000725A8" w:rsidP="000725A8">
      <w:pPr>
        <w:spacing w:after="0" w:line="240" w:lineRule="auto"/>
        <w:rPr>
          <w:rFonts w:ascii="Times New Roman" w:eastAsia="Times New Roman" w:hAnsi="Times New Roman" w:cs="Times New Roman"/>
          <w:lang w:val="lt-LT" w:eastAsia="lt-LT"/>
        </w:rPr>
      </w:pPr>
    </w:p>
    <w:p w14:paraId="5AA435B8" w14:textId="77777777" w:rsidR="000725A8" w:rsidRDefault="000725A8" w:rsidP="000725A8">
      <w:pPr>
        <w:spacing w:after="0" w:line="240" w:lineRule="auto"/>
        <w:rPr>
          <w:rFonts w:ascii="Times New Roman" w:eastAsia="Batang" w:hAnsi="Times New Roman" w:cs="Times New Roman"/>
          <w:i/>
          <w:lang w:val="lt-LT"/>
        </w:rPr>
      </w:pPr>
      <w:r>
        <w:rPr>
          <w:rFonts w:ascii="Times New Roman" w:eastAsia="Batang" w:hAnsi="Times New Roman" w:cs="Times New Roman"/>
          <w:i/>
          <w:lang w:val="lt-LT"/>
        </w:rPr>
        <w:t>Šalutiniai poveikiai, susiję su peritonine procedūra</w:t>
      </w:r>
    </w:p>
    <w:p w14:paraId="5AA435B9" w14:textId="77777777" w:rsidR="000725A8" w:rsidRDefault="000725A8" w:rsidP="000725A8">
      <w:pPr>
        <w:tabs>
          <w:tab w:val="left" w:pos="540"/>
        </w:tabs>
        <w:spacing w:after="0" w:line="240" w:lineRule="auto"/>
        <w:rPr>
          <w:rFonts w:ascii="Times New Roman" w:eastAsia="Batang" w:hAnsi="Times New Roman" w:cs="Times New Roman"/>
          <w:iCs/>
          <w:lang w:val="lt-LT"/>
        </w:rPr>
      </w:pPr>
      <w:r>
        <w:rPr>
          <w:rFonts w:ascii="Times New Roman" w:eastAsia="Batang" w:hAnsi="Times New Roman" w:cs="Times New Roman"/>
          <w:iCs/>
          <w:lang w:val="lt-LT"/>
        </w:rPr>
        <w:t>-</w:t>
      </w:r>
      <w:r>
        <w:rPr>
          <w:rFonts w:ascii="Times New Roman" w:eastAsia="Batang" w:hAnsi="Times New Roman" w:cs="Times New Roman"/>
          <w:iCs/>
          <w:lang w:val="lt-LT"/>
        </w:rPr>
        <w:tab/>
        <w:t>Infekcija aplink kateterio įvedimo sritį, kateterio užsikimšimas.</w:t>
      </w:r>
    </w:p>
    <w:p w14:paraId="5AA435BA" w14:textId="77777777" w:rsidR="000725A8" w:rsidRDefault="000725A8" w:rsidP="000725A8">
      <w:pPr>
        <w:spacing w:after="0" w:line="240" w:lineRule="auto"/>
        <w:rPr>
          <w:rFonts w:ascii="Times New Roman" w:eastAsia="Times New Roman" w:hAnsi="Times New Roman" w:cs="Times New Roman"/>
          <w:lang w:val="lt-LT" w:eastAsia="lt-LT"/>
        </w:rPr>
      </w:pPr>
    </w:p>
    <w:p w14:paraId="5AA435BB"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pastebėjote šiame lapelyje nenurodytą šalutinį poveikį, nedelsiant praneškite gydytojui ar savo pilvaplėvės ertmės dializės centrui.</w:t>
      </w:r>
    </w:p>
    <w:p w14:paraId="5AA435BC" w14:textId="77777777" w:rsidR="000725A8" w:rsidRDefault="000725A8" w:rsidP="000725A8">
      <w:pPr>
        <w:spacing w:after="0" w:line="240" w:lineRule="auto"/>
        <w:jc w:val="both"/>
        <w:rPr>
          <w:rFonts w:ascii="Times New Roman" w:eastAsia="Times New Roman" w:hAnsi="Times New Roman" w:cs="Times New Roman"/>
          <w:lang w:val="lt-LT" w:eastAsia="lt-LT"/>
        </w:rPr>
      </w:pPr>
    </w:p>
    <w:p w14:paraId="5AA435BD" w14:textId="77777777" w:rsidR="000725A8" w:rsidRDefault="000725A8" w:rsidP="000725A8">
      <w:pPr>
        <w:tabs>
          <w:tab w:val="left" w:pos="567"/>
        </w:tabs>
        <w:spacing w:after="0" w:line="240" w:lineRule="auto"/>
        <w:rPr>
          <w:rFonts w:ascii="Times New Roman" w:eastAsia="Times New Roman" w:hAnsi="Times New Roman" w:cs="Times New Roman"/>
          <w:b/>
          <w:snapToGrid w:val="0"/>
          <w:lang w:val="lt-LT"/>
        </w:rPr>
      </w:pPr>
      <w:r>
        <w:rPr>
          <w:rFonts w:ascii="Times New Roman" w:eastAsia="Times New Roman" w:hAnsi="Times New Roman" w:cs="Times New Roman"/>
          <w:b/>
          <w:noProof/>
          <w:snapToGrid w:val="0"/>
          <w:lang w:val="lt-LT"/>
        </w:rPr>
        <w:t>Pranešimas apie šalutinį poveikį</w:t>
      </w:r>
    </w:p>
    <w:p w14:paraId="5AA435BE" w14:textId="3C707D8B" w:rsidR="000725A8" w:rsidRDefault="000725A8" w:rsidP="000725A8">
      <w:pPr>
        <w:tabs>
          <w:tab w:val="left" w:pos="567"/>
        </w:tabs>
        <w:spacing w:after="0" w:line="260" w:lineRule="exact"/>
        <w:ind w:right="-449"/>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 xml:space="preserve">Jeigu pasireiškė šalutinis poveikis, įskaitant šiame lapelyje nenurodytą, pasakykite gydytojui arba </w:t>
      </w:r>
      <w:r>
        <w:rPr>
          <w:rFonts w:ascii="Times New Roman" w:eastAsia="Times New Roman" w:hAnsi="Times New Roman" w:cs="Times New Roman"/>
          <w:snapToGrid w:val="0"/>
          <w:lang w:val="lt-LT"/>
        </w:rPr>
        <w:t>slaugytojui.</w:t>
      </w:r>
      <w:r>
        <w:rPr>
          <w:rFonts w:ascii="Times New Roman" w:eastAsia="Times New Roman" w:hAnsi="Times New Roman" w:cs="Times New Roman"/>
          <w:noProof/>
          <w:snapToGrid w:val="0"/>
          <w:lang w:val="lt-LT"/>
        </w:rPr>
        <w:t xml:space="preserve"> </w:t>
      </w:r>
      <w:r w:rsidR="009F0583" w:rsidRPr="009F0583">
        <w:rPr>
          <w:rFonts w:ascii="Times New Roman" w:eastAsia="Times New Roman" w:hAnsi="Times New Roman" w:cs="Times New Roman"/>
          <w:noProof/>
          <w:snapToGrid w:val="0"/>
          <w:lang w:val="lt-LT"/>
        </w:rPr>
        <w:t xml:space="preserve">Pranešimą apie šalutinį poveikį galite užpildyti ir pateikti Valstybinės vaistų kontrolės tarnybos prie Lietuvos Respublikos sveikatos apsaugos ministerijos tinklalapyje </w:t>
      </w:r>
      <w:r w:rsidR="009F0583" w:rsidRPr="009F0583">
        <w:rPr>
          <w:rFonts w:ascii="Times New Roman" w:eastAsia="Times New Roman" w:hAnsi="Times New Roman" w:cs="Times New Roman"/>
          <w:noProof/>
          <w:snapToGrid w:val="0"/>
          <w:u w:val="single"/>
          <w:lang w:val="lt-LT"/>
        </w:rPr>
        <w:t>https://vvkt.lrv.lt/lt/</w:t>
      </w:r>
      <w:r w:rsidR="009F0583" w:rsidRPr="009F0583">
        <w:rPr>
          <w:rFonts w:ascii="Times New Roman" w:eastAsia="Times New Roman" w:hAnsi="Times New Roman" w:cs="Times New Roman"/>
          <w:noProof/>
          <w:snapToGrid w:val="0"/>
          <w:lang w:val="lt-LT"/>
        </w:rPr>
        <w:t xml:space="preserve"> nurodytais būdais arba paskambinti nemokamu telefonu 8 800 73 568. Pranešdami apie šalutinį poveikį galite mums padėti gauti daugiau informacijos apie šio vaisto saugumą.</w:t>
      </w:r>
    </w:p>
    <w:p w14:paraId="5AA435BF" w14:textId="77777777" w:rsidR="000725A8" w:rsidRDefault="000725A8" w:rsidP="000725A8">
      <w:pPr>
        <w:spacing w:after="0" w:line="240" w:lineRule="auto"/>
        <w:jc w:val="both"/>
        <w:rPr>
          <w:rFonts w:ascii="Times New Roman" w:eastAsia="Times New Roman" w:hAnsi="Times New Roman" w:cs="Times New Roman"/>
          <w:lang w:val="lt-LT" w:eastAsia="lt-LT"/>
        </w:rPr>
      </w:pPr>
    </w:p>
    <w:p w14:paraId="5AA435C0" w14:textId="77777777" w:rsidR="000725A8" w:rsidRDefault="000725A8" w:rsidP="000725A8">
      <w:pPr>
        <w:spacing w:after="0" w:line="240" w:lineRule="auto"/>
        <w:jc w:val="both"/>
        <w:rPr>
          <w:rFonts w:ascii="Times New Roman" w:eastAsia="Times New Roman" w:hAnsi="Times New Roman" w:cs="Times New Roman"/>
          <w:lang w:val="lt-LT" w:eastAsia="lt-LT"/>
        </w:rPr>
      </w:pPr>
    </w:p>
    <w:p w14:paraId="5AA435C1"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 xml:space="preserve">Kaip laikyti Physioneal </w:t>
      </w:r>
      <w:r>
        <w:rPr>
          <w:rFonts w:ascii="Times New Roman" w:eastAsia="Times New Roman" w:hAnsi="Times New Roman" w:cs="Times New Roman"/>
          <w:b/>
          <w:lang w:eastAsia="lt-LT"/>
        </w:rPr>
        <w:t>40 Glucose</w:t>
      </w:r>
    </w:p>
    <w:p w14:paraId="5AA435C2" w14:textId="77777777" w:rsidR="000725A8" w:rsidRDefault="000725A8" w:rsidP="000725A8">
      <w:pPr>
        <w:spacing w:after="0" w:line="240" w:lineRule="auto"/>
        <w:rPr>
          <w:rFonts w:ascii="Times New Roman" w:eastAsia="Times New Roman" w:hAnsi="Times New Roman" w:cs="Times New Roman"/>
          <w:lang w:val="lt-LT" w:eastAsia="lt-LT"/>
        </w:rPr>
      </w:pPr>
    </w:p>
    <w:p w14:paraId="5AA435C3" w14:textId="77777777" w:rsidR="000725A8" w:rsidRDefault="000725A8" w:rsidP="000725A8">
      <w:pPr>
        <w:numPr>
          <w:ilvl w:val="0"/>
          <w:numId w:val="1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5AA435C4" w14:textId="77777777" w:rsidR="000725A8" w:rsidRDefault="000725A8" w:rsidP="000725A8">
      <w:pPr>
        <w:numPr>
          <w:ilvl w:val="0"/>
          <w:numId w:val="1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w:t>
      </w:r>
    </w:p>
    <w:p w14:paraId="5AA435C5" w14:textId="77777777" w:rsidR="000725A8" w:rsidRDefault="000725A8" w:rsidP="000725A8">
      <w:pPr>
        <w:numPr>
          <w:ilvl w:val="0"/>
          <w:numId w:val="1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žemesnėje kaip 4 °C temperatūroje.</w:t>
      </w:r>
    </w:p>
    <w:p w14:paraId="5AA435C6" w14:textId="77777777" w:rsidR="000725A8" w:rsidRDefault="000725A8" w:rsidP="000725A8">
      <w:pPr>
        <w:numPr>
          <w:ilvl w:val="0"/>
          <w:numId w:val="1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dėžutės ir maišelio po „Tinka iki“ ir simbolio „</w:t>
      </w:r>
      <w:r>
        <w:rPr>
          <w:rFonts w:ascii="Times New Roman" w:eastAsia="Times New Roman" w:hAnsi="Times New Roman" w:cs="Times New Roman"/>
          <w:noProof/>
          <w:lang w:val="lt-LT" w:eastAsia="lt-LT"/>
        </w:rPr>
        <w:sym w:font="Wingdings" w:char="F036"/>
      </w:r>
      <w:r>
        <w:rPr>
          <w:rFonts w:ascii="Times New Roman" w:eastAsia="Times New Roman" w:hAnsi="Times New Roman" w:cs="Times New Roman"/>
          <w:lang w:val="lt-LT" w:eastAsia="lt-LT"/>
        </w:rPr>
        <w:t>“ nurodytam tinkamumo laikui pasibaigus, šio vaisto vartoti negalima. Vaistas tinka vartoti iki paskutinės nurodyto mėnesio dienos.</w:t>
      </w:r>
    </w:p>
    <w:p w14:paraId="5AA435C7" w14:textId="77777777" w:rsidR="000725A8" w:rsidRDefault="000725A8" w:rsidP="000725A8">
      <w:pPr>
        <w:spacing w:after="0" w:line="240" w:lineRule="auto"/>
        <w:rPr>
          <w:rFonts w:ascii="Times New Roman" w:eastAsia="Times New Roman" w:hAnsi="Times New Roman" w:cs="Times New Roman"/>
          <w:lang w:val="lt-LT" w:eastAsia="lt-LT"/>
        </w:rPr>
      </w:pPr>
    </w:p>
    <w:p w14:paraId="5AA435C8"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Išmeskite Physioneal 40 Glucose taip, kaip Jūs buvote mokyti.</w:t>
      </w:r>
    </w:p>
    <w:p w14:paraId="5AA435C9" w14:textId="77777777" w:rsidR="000725A8" w:rsidRDefault="000725A8" w:rsidP="000725A8">
      <w:pPr>
        <w:spacing w:after="0" w:line="240" w:lineRule="auto"/>
        <w:jc w:val="both"/>
        <w:rPr>
          <w:rFonts w:ascii="Times New Roman" w:eastAsia="Times New Roman" w:hAnsi="Times New Roman" w:cs="Times New Roman"/>
          <w:bCs/>
          <w:iCs/>
          <w:lang w:val="lt-LT" w:eastAsia="lt-LT"/>
        </w:rPr>
      </w:pPr>
    </w:p>
    <w:p w14:paraId="5AA435CA" w14:textId="77777777" w:rsidR="000725A8" w:rsidRDefault="000725A8" w:rsidP="000725A8">
      <w:pPr>
        <w:spacing w:after="0" w:line="240" w:lineRule="auto"/>
        <w:rPr>
          <w:rFonts w:ascii="Times New Roman" w:eastAsia="Times New Roman" w:hAnsi="Times New Roman" w:cs="Times New Roman"/>
          <w:bCs/>
          <w:iCs/>
          <w:lang w:val="lt-LT" w:eastAsia="lt-LT"/>
        </w:rPr>
      </w:pPr>
    </w:p>
    <w:p w14:paraId="5AA435CB" w14:textId="77777777" w:rsidR="000725A8" w:rsidRDefault="000725A8" w:rsidP="000725A8">
      <w:pPr>
        <w:keepNext/>
        <w:tabs>
          <w:tab w:val="left" w:pos="540"/>
        </w:tabs>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Pakuotės turinys ir kita informacija</w:t>
      </w:r>
    </w:p>
    <w:p w14:paraId="5AA435CC" w14:textId="77777777" w:rsidR="000725A8" w:rsidRDefault="000725A8" w:rsidP="000725A8">
      <w:pPr>
        <w:spacing w:after="0" w:line="240" w:lineRule="auto"/>
        <w:rPr>
          <w:rFonts w:ascii="Times New Roman" w:eastAsia="Times New Roman" w:hAnsi="Times New Roman" w:cs="Times New Roman"/>
          <w:lang w:val="lt-LT" w:eastAsia="lt-LT"/>
        </w:rPr>
      </w:pPr>
    </w:p>
    <w:p w14:paraId="5AA435CD" w14:textId="77777777" w:rsidR="000725A8" w:rsidRDefault="000725A8" w:rsidP="000725A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Šiame pakuotės lapelyje pateikta ne visa informacijos apie šį vaistą. Jeigu turite klausimų ar dėl ko nors nesate tikri, klauskite gydytojo.</w:t>
      </w:r>
    </w:p>
    <w:p w14:paraId="5AA435CE" w14:textId="77777777" w:rsidR="000725A8" w:rsidRDefault="000725A8" w:rsidP="000725A8">
      <w:pPr>
        <w:spacing w:after="0" w:line="240" w:lineRule="auto"/>
        <w:rPr>
          <w:rFonts w:ascii="Times New Roman" w:eastAsia="Times New Roman" w:hAnsi="Times New Roman" w:cs="Times New Roman"/>
          <w:lang w:val="lt-LT" w:eastAsia="lt-LT"/>
        </w:rPr>
      </w:pPr>
    </w:p>
    <w:p w14:paraId="5AA435CF" w14:textId="77777777" w:rsidR="000725A8" w:rsidRDefault="000725A8" w:rsidP="000725A8">
      <w:pPr>
        <w:numPr>
          <w:ilvl w:val="12"/>
          <w:numId w:val="0"/>
        </w:numPr>
        <w:spacing w:after="0" w:line="240" w:lineRule="auto"/>
        <w:ind w:right="-2"/>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Physioneal 40 Glucose sudėtis</w:t>
      </w:r>
    </w:p>
    <w:p w14:paraId="5AA435D0" w14:textId="77777777" w:rsidR="000725A8" w:rsidRDefault="000725A8" w:rsidP="000725A8">
      <w:pPr>
        <w:numPr>
          <w:ilvl w:val="12"/>
          <w:numId w:val="0"/>
        </w:numPr>
        <w:spacing w:after="0" w:line="240" w:lineRule="auto"/>
        <w:ind w:right="-2"/>
        <w:rPr>
          <w:rFonts w:ascii="Times New Roman" w:eastAsia="Times New Roman" w:hAnsi="Times New Roman" w:cs="Times New Roman"/>
          <w:noProof/>
          <w:u w:val="single"/>
          <w:lang w:val="lt-LT"/>
        </w:rPr>
      </w:pPr>
    </w:p>
    <w:p w14:paraId="5AA435D1" w14:textId="77777777" w:rsidR="000725A8" w:rsidRDefault="000725A8" w:rsidP="000725A8">
      <w:pPr>
        <w:numPr>
          <w:ilvl w:val="0"/>
          <w:numId w:val="1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Veikliosios medžiagos sumaišytame pilvaplėvės ertmės dializės tirpale yra:</w:t>
      </w:r>
    </w:p>
    <w:p w14:paraId="5AA435D2" w14:textId="77777777" w:rsidR="000725A8" w:rsidRDefault="000725A8" w:rsidP="000725A8">
      <w:pPr>
        <w:spacing w:after="0" w:line="240" w:lineRule="auto"/>
        <w:ind w:left="720" w:right="-2"/>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50"/>
        <w:gridCol w:w="1260"/>
        <w:gridCol w:w="1336"/>
      </w:tblGrid>
      <w:tr w:rsidR="000725A8" w14:paraId="5AA435D7" w14:textId="77777777" w:rsidTr="000725A8">
        <w:tc>
          <w:tcPr>
            <w:tcW w:w="3798" w:type="dxa"/>
            <w:tcBorders>
              <w:top w:val="single" w:sz="4" w:space="0" w:color="auto"/>
              <w:left w:val="single" w:sz="4" w:space="0" w:color="auto"/>
              <w:bottom w:val="single" w:sz="4" w:space="0" w:color="auto"/>
              <w:right w:val="single" w:sz="4" w:space="0" w:color="auto"/>
            </w:tcBorders>
          </w:tcPr>
          <w:p w14:paraId="5AA435D3" w14:textId="77777777" w:rsidR="000725A8" w:rsidRDefault="000725A8">
            <w:pPr>
              <w:spacing w:after="0" w:line="240" w:lineRule="auto"/>
              <w:ind w:right="-2"/>
              <w:rPr>
                <w:rFonts w:ascii="Times New Roman" w:eastAsia="Times New Roman" w:hAnsi="Times New Roman" w:cs="Times New Roman"/>
                <w:noProof/>
                <w:lang w:val="lt-LT"/>
              </w:rPr>
            </w:pPr>
          </w:p>
        </w:tc>
        <w:tc>
          <w:tcPr>
            <w:tcW w:w="1350" w:type="dxa"/>
            <w:tcBorders>
              <w:top w:val="single" w:sz="4" w:space="0" w:color="auto"/>
              <w:left w:val="single" w:sz="4" w:space="0" w:color="auto"/>
              <w:bottom w:val="single" w:sz="4" w:space="0" w:color="auto"/>
              <w:right w:val="single" w:sz="4" w:space="0" w:color="auto"/>
            </w:tcBorders>
            <w:hideMark/>
          </w:tcPr>
          <w:p w14:paraId="5AA435D4" w14:textId="77777777" w:rsidR="000725A8" w:rsidRDefault="000725A8">
            <w:p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13,6 mg/ml</w:t>
            </w:r>
          </w:p>
        </w:tc>
        <w:tc>
          <w:tcPr>
            <w:tcW w:w="1260" w:type="dxa"/>
            <w:tcBorders>
              <w:top w:val="single" w:sz="4" w:space="0" w:color="auto"/>
              <w:left w:val="single" w:sz="4" w:space="0" w:color="auto"/>
              <w:bottom w:val="single" w:sz="4" w:space="0" w:color="auto"/>
              <w:right w:val="single" w:sz="4" w:space="0" w:color="auto"/>
            </w:tcBorders>
            <w:hideMark/>
          </w:tcPr>
          <w:p w14:paraId="5AA435D5" w14:textId="77777777" w:rsidR="000725A8" w:rsidRDefault="000725A8">
            <w:p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22,7 mg/ml</w:t>
            </w:r>
          </w:p>
        </w:tc>
        <w:tc>
          <w:tcPr>
            <w:tcW w:w="1336" w:type="dxa"/>
            <w:tcBorders>
              <w:top w:val="single" w:sz="4" w:space="0" w:color="auto"/>
              <w:left w:val="single" w:sz="4" w:space="0" w:color="auto"/>
              <w:bottom w:val="single" w:sz="4" w:space="0" w:color="auto"/>
              <w:right w:val="single" w:sz="4" w:space="0" w:color="auto"/>
            </w:tcBorders>
            <w:hideMark/>
          </w:tcPr>
          <w:p w14:paraId="5AA435D6" w14:textId="77777777" w:rsidR="000725A8" w:rsidRDefault="000725A8">
            <w:p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38,6 mg/ml</w:t>
            </w:r>
          </w:p>
        </w:tc>
      </w:tr>
      <w:tr w:rsidR="000725A8" w14:paraId="5AA435DC" w14:textId="77777777" w:rsidTr="000725A8">
        <w:tc>
          <w:tcPr>
            <w:tcW w:w="3798" w:type="dxa"/>
            <w:tcBorders>
              <w:top w:val="single" w:sz="4" w:space="0" w:color="auto"/>
              <w:left w:val="single" w:sz="4" w:space="0" w:color="auto"/>
              <w:bottom w:val="single" w:sz="4" w:space="0" w:color="auto"/>
              <w:right w:val="single" w:sz="4" w:space="0" w:color="auto"/>
            </w:tcBorders>
            <w:hideMark/>
          </w:tcPr>
          <w:p w14:paraId="5AA435D8"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Gliukozės monohidratas (g/l)</w:t>
            </w:r>
          </w:p>
        </w:tc>
        <w:tc>
          <w:tcPr>
            <w:tcW w:w="1350" w:type="dxa"/>
            <w:tcBorders>
              <w:top w:val="single" w:sz="4" w:space="0" w:color="auto"/>
              <w:left w:val="single" w:sz="4" w:space="0" w:color="auto"/>
              <w:bottom w:val="single" w:sz="4" w:space="0" w:color="auto"/>
              <w:right w:val="single" w:sz="4" w:space="0" w:color="auto"/>
            </w:tcBorders>
            <w:hideMark/>
          </w:tcPr>
          <w:p w14:paraId="5AA435D9"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15,0</w:t>
            </w:r>
          </w:p>
        </w:tc>
        <w:tc>
          <w:tcPr>
            <w:tcW w:w="1260" w:type="dxa"/>
            <w:tcBorders>
              <w:top w:val="single" w:sz="4" w:space="0" w:color="auto"/>
              <w:left w:val="single" w:sz="4" w:space="0" w:color="auto"/>
              <w:bottom w:val="single" w:sz="4" w:space="0" w:color="auto"/>
              <w:right w:val="single" w:sz="4" w:space="0" w:color="auto"/>
            </w:tcBorders>
            <w:hideMark/>
          </w:tcPr>
          <w:p w14:paraId="5AA435DA"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25,0 </w:t>
            </w:r>
          </w:p>
        </w:tc>
        <w:tc>
          <w:tcPr>
            <w:tcW w:w="1336" w:type="dxa"/>
            <w:tcBorders>
              <w:top w:val="single" w:sz="4" w:space="0" w:color="auto"/>
              <w:left w:val="single" w:sz="4" w:space="0" w:color="auto"/>
              <w:bottom w:val="single" w:sz="4" w:space="0" w:color="auto"/>
              <w:right w:val="single" w:sz="4" w:space="0" w:color="auto"/>
            </w:tcBorders>
            <w:hideMark/>
          </w:tcPr>
          <w:p w14:paraId="5AA435DB"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42,5 </w:t>
            </w:r>
          </w:p>
        </w:tc>
      </w:tr>
      <w:tr w:rsidR="000725A8" w14:paraId="5AA435E1" w14:textId="77777777" w:rsidTr="000725A8">
        <w:tc>
          <w:tcPr>
            <w:tcW w:w="3798" w:type="dxa"/>
            <w:tcBorders>
              <w:top w:val="single" w:sz="4" w:space="0" w:color="auto"/>
              <w:left w:val="single" w:sz="4" w:space="0" w:color="auto"/>
              <w:bottom w:val="single" w:sz="4" w:space="0" w:color="auto"/>
              <w:right w:val="single" w:sz="4" w:space="0" w:color="auto"/>
            </w:tcBorders>
            <w:hideMark/>
          </w:tcPr>
          <w:p w14:paraId="5AA435DD"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Bevandenės gliukozės ekvivalentas (g/l)</w:t>
            </w:r>
          </w:p>
        </w:tc>
        <w:tc>
          <w:tcPr>
            <w:tcW w:w="1350" w:type="dxa"/>
            <w:tcBorders>
              <w:top w:val="single" w:sz="4" w:space="0" w:color="auto"/>
              <w:left w:val="single" w:sz="4" w:space="0" w:color="auto"/>
              <w:bottom w:val="single" w:sz="4" w:space="0" w:color="auto"/>
              <w:right w:val="single" w:sz="4" w:space="0" w:color="auto"/>
            </w:tcBorders>
            <w:hideMark/>
          </w:tcPr>
          <w:p w14:paraId="5AA435DE"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13,6 </w:t>
            </w:r>
          </w:p>
        </w:tc>
        <w:tc>
          <w:tcPr>
            <w:tcW w:w="1260" w:type="dxa"/>
            <w:tcBorders>
              <w:top w:val="single" w:sz="4" w:space="0" w:color="auto"/>
              <w:left w:val="single" w:sz="4" w:space="0" w:color="auto"/>
              <w:bottom w:val="single" w:sz="4" w:space="0" w:color="auto"/>
              <w:right w:val="single" w:sz="4" w:space="0" w:color="auto"/>
            </w:tcBorders>
            <w:hideMark/>
          </w:tcPr>
          <w:p w14:paraId="5AA435DF"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22,7 </w:t>
            </w:r>
          </w:p>
        </w:tc>
        <w:tc>
          <w:tcPr>
            <w:tcW w:w="1336" w:type="dxa"/>
            <w:tcBorders>
              <w:top w:val="single" w:sz="4" w:space="0" w:color="auto"/>
              <w:left w:val="single" w:sz="4" w:space="0" w:color="auto"/>
              <w:bottom w:val="single" w:sz="4" w:space="0" w:color="auto"/>
              <w:right w:val="single" w:sz="4" w:space="0" w:color="auto"/>
            </w:tcBorders>
            <w:hideMark/>
          </w:tcPr>
          <w:p w14:paraId="5AA435E0"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38,6 </w:t>
            </w:r>
          </w:p>
        </w:tc>
      </w:tr>
      <w:tr w:rsidR="000725A8" w14:paraId="5AA435E4" w14:textId="77777777" w:rsidTr="000725A8">
        <w:trPr>
          <w:cantSplit/>
        </w:trPr>
        <w:tc>
          <w:tcPr>
            <w:tcW w:w="3798" w:type="dxa"/>
            <w:tcBorders>
              <w:top w:val="single" w:sz="4" w:space="0" w:color="auto"/>
              <w:left w:val="single" w:sz="4" w:space="0" w:color="auto"/>
              <w:bottom w:val="single" w:sz="4" w:space="0" w:color="auto"/>
              <w:right w:val="single" w:sz="4" w:space="0" w:color="auto"/>
            </w:tcBorders>
            <w:hideMark/>
          </w:tcPr>
          <w:p w14:paraId="5AA435E2"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Natrio chloridas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5AA435E3" w14:textId="77777777" w:rsidR="000725A8" w:rsidRDefault="000725A8">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5,38</w:t>
            </w:r>
          </w:p>
        </w:tc>
      </w:tr>
      <w:tr w:rsidR="000725A8" w14:paraId="5AA435E7" w14:textId="77777777" w:rsidTr="000725A8">
        <w:trPr>
          <w:cantSplit/>
        </w:trPr>
        <w:tc>
          <w:tcPr>
            <w:tcW w:w="3798" w:type="dxa"/>
            <w:tcBorders>
              <w:top w:val="single" w:sz="4" w:space="0" w:color="auto"/>
              <w:left w:val="single" w:sz="4" w:space="0" w:color="auto"/>
              <w:bottom w:val="single" w:sz="4" w:space="0" w:color="auto"/>
              <w:right w:val="single" w:sz="4" w:space="0" w:color="auto"/>
            </w:tcBorders>
            <w:hideMark/>
          </w:tcPr>
          <w:p w14:paraId="5AA435E5"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Kalcio chloridas dihidratas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5AA435E6" w14:textId="77777777" w:rsidR="000725A8" w:rsidRDefault="000725A8">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0,184</w:t>
            </w:r>
          </w:p>
        </w:tc>
      </w:tr>
      <w:tr w:rsidR="000725A8" w14:paraId="5AA435EA" w14:textId="77777777" w:rsidTr="000725A8">
        <w:trPr>
          <w:cantSplit/>
        </w:trPr>
        <w:tc>
          <w:tcPr>
            <w:tcW w:w="3798" w:type="dxa"/>
            <w:tcBorders>
              <w:top w:val="single" w:sz="4" w:space="0" w:color="auto"/>
              <w:left w:val="single" w:sz="4" w:space="0" w:color="auto"/>
              <w:bottom w:val="single" w:sz="4" w:space="0" w:color="auto"/>
              <w:right w:val="single" w:sz="4" w:space="0" w:color="auto"/>
            </w:tcBorders>
            <w:hideMark/>
          </w:tcPr>
          <w:p w14:paraId="5AA435E8"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Magnio chloridas heksahidratas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5AA435E9" w14:textId="77777777" w:rsidR="000725A8" w:rsidRDefault="000725A8">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0,051</w:t>
            </w:r>
          </w:p>
        </w:tc>
      </w:tr>
      <w:tr w:rsidR="000725A8" w14:paraId="5AA435ED" w14:textId="77777777" w:rsidTr="000725A8">
        <w:trPr>
          <w:cantSplit/>
        </w:trPr>
        <w:tc>
          <w:tcPr>
            <w:tcW w:w="3798" w:type="dxa"/>
            <w:tcBorders>
              <w:top w:val="single" w:sz="4" w:space="0" w:color="auto"/>
              <w:left w:val="single" w:sz="4" w:space="0" w:color="auto"/>
              <w:bottom w:val="single" w:sz="4" w:space="0" w:color="auto"/>
              <w:right w:val="single" w:sz="4" w:space="0" w:color="auto"/>
            </w:tcBorders>
            <w:hideMark/>
          </w:tcPr>
          <w:p w14:paraId="5AA435EB"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Natrio </w:t>
            </w:r>
            <w:r>
              <w:rPr>
                <w:rFonts w:ascii="Times New Roman" w:eastAsia="Times New Roman" w:hAnsi="Times New Roman" w:cs="Times New Roman"/>
                <w:lang w:val="lt-LT" w:eastAsia="lt-LT"/>
              </w:rPr>
              <w:t>vandenilio-karbonatas</w:t>
            </w:r>
            <w:r>
              <w:rPr>
                <w:rFonts w:ascii="Times New Roman" w:eastAsia="Times New Roman" w:hAnsi="Times New Roman" w:cs="Times New Roman"/>
                <w:noProof/>
                <w:lang w:val="lt-LT"/>
              </w:rPr>
              <w:t xml:space="preserve"> (g/l)</w:t>
            </w:r>
          </w:p>
        </w:tc>
        <w:tc>
          <w:tcPr>
            <w:tcW w:w="3946" w:type="dxa"/>
            <w:gridSpan w:val="3"/>
            <w:tcBorders>
              <w:top w:val="single" w:sz="4" w:space="0" w:color="auto"/>
              <w:left w:val="single" w:sz="4" w:space="0" w:color="auto"/>
              <w:bottom w:val="single" w:sz="4" w:space="0" w:color="auto"/>
              <w:right w:val="single" w:sz="4" w:space="0" w:color="auto"/>
            </w:tcBorders>
            <w:hideMark/>
          </w:tcPr>
          <w:p w14:paraId="5AA435EC" w14:textId="77777777" w:rsidR="000725A8" w:rsidRDefault="000725A8">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2,10</w:t>
            </w:r>
          </w:p>
        </w:tc>
      </w:tr>
      <w:tr w:rsidR="000725A8" w14:paraId="5AA435F0" w14:textId="77777777" w:rsidTr="000725A8">
        <w:trPr>
          <w:cantSplit/>
        </w:trPr>
        <w:tc>
          <w:tcPr>
            <w:tcW w:w="3798" w:type="dxa"/>
            <w:tcBorders>
              <w:top w:val="single" w:sz="4" w:space="0" w:color="auto"/>
              <w:left w:val="single" w:sz="4" w:space="0" w:color="auto"/>
              <w:bottom w:val="single" w:sz="4" w:space="0" w:color="auto"/>
              <w:right w:val="single" w:sz="4" w:space="0" w:color="auto"/>
            </w:tcBorders>
            <w:hideMark/>
          </w:tcPr>
          <w:p w14:paraId="5AA435EE" w14:textId="77777777" w:rsidR="000725A8" w:rsidRDefault="000725A8">
            <w:p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Natrio (S)-laktatas (g/l)</w:t>
            </w:r>
          </w:p>
        </w:tc>
        <w:tc>
          <w:tcPr>
            <w:tcW w:w="3946" w:type="dxa"/>
            <w:gridSpan w:val="3"/>
            <w:tcBorders>
              <w:top w:val="single" w:sz="4" w:space="0" w:color="auto"/>
              <w:left w:val="single" w:sz="4" w:space="0" w:color="auto"/>
              <w:bottom w:val="single" w:sz="4" w:space="0" w:color="auto"/>
              <w:right w:val="single" w:sz="4" w:space="0" w:color="auto"/>
            </w:tcBorders>
            <w:hideMark/>
          </w:tcPr>
          <w:p w14:paraId="5AA435EF" w14:textId="77777777" w:rsidR="000725A8" w:rsidRDefault="000725A8">
            <w:pPr>
              <w:spacing w:after="0" w:line="240" w:lineRule="auto"/>
              <w:ind w:right="-2"/>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1,68</w:t>
            </w:r>
          </w:p>
        </w:tc>
      </w:tr>
    </w:tbl>
    <w:p w14:paraId="5AA435F1" w14:textId="77777777" w:rsidR="000725A8" w:rsidRDefault="000725A8" w:rsidP="000725A8">
      <w:pPr>
        <w:spacing w:after="0" w:line="240" w:lineRule="auto"/>
        <w:ind w:right="-2"/>
        <w:rPr>
          <w:rFonts w:ascii="Times New Roman" w:eastAsia="Times New Roman" w:hAnsi="Times New Roman" w:cs="Times New Roman"/>
          <w:noProof/>
          <w:lang w:val="lt-LT"/>
        </w:rPr>
      </w:pPr>
    </w:p>
    <w:p w14:paraId="5AA435F2" w14:textId="77777777" w:rsidR="000725A8" w:rsidRDefault="000725A8" w:rsidP="000725A8">
      <w:p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Sumaišyto tirpalo sudėtis mmol/l:</w:t>
      </w:r>
    </w:p>
    <w:tbl>
      <w:tblPr>
        <w:tblW w:w="0" w:type="auto"/>
        <w:tblInd w:w="-50" w:type="dxa"/>
        <w:tblCellMar>
          <w:left w:w="70" w:type="dxa"/>
          <w:right w:w="70" w:type="dxa"/>
        </w:tblCellMar>
        <w:tblLook w:val="04A0" w:firstRow="1" w:lastRow="0" w:firstColumn="1" w:lastColumn="0" w:noHBand="0" w:noVBand="1"/>
      </w:tblPr>
      <w:tblGrid>
        <w:gridCol w:w="3810"/>
        <w:gridCol w:w="1350"/>
        <w:gridCol w:w="1260"/>
        <w:gridCol w:w="540"/>
        <w:gridCol w:w="810"/>
      </w:tblGrid>
      <w:tr w:rsidR="000725A8" w14:paraId="5AA435F7" w14:textId="77777777" w:rsidTr="000725A8">
        <w:tc>
          <w:tcPr>
            <w:tcW w:w="3810" w:type="dxa"/>
          </w:tcPr>
          <w:p w14:paraId="5AA435F3"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p>
        </w:tc>
        <w:tc>
          <w:tcPr>
            <w:tcW w:w="1350" w:type="dxa"/>
            <w:hideMark/>
          </w:tcPr>
          <w:p w14:paraId="5AA435F4" w14:textId="77777777" w:rsidR="000725A8" w:rsidRDefault="000725A8">
            <w:pPr>
              <w:tabs>
                <w:tab w:val="left" w:pos="0"/>
                <w:tab w:val="left" w:pos="3828"/>
                <w:tab w:val="left" w:pos="6663"/>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noProof/>
                <w:lang w:val="lt-LT"/>
              </w:rPr>
              <w:t>13,6 mg/ml</w:t>
            </w:r>
          </w:p>
        </w:tc>
        <w:tc>
          <w:tcPr>
            <w:tcW w:w="1260" w:type="dxa"/>
            <w:hideMark/>
          </w:tcPr>
          <w:p w14:paraId="5AA435F5" w14:textId="77777777" w:rsidR="000725A8" w:rsidRDefault="000725A8">
            <w:pPr>
              <w:tabs>
                <w:tab w:val="left" w:pos="0"/>
                <w:tab w:val="left" w:pos="3828"/>
                <w:tab w:val="left" w:pos="6663"/>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noProof/>
                <w:lang w:val="lt-LT"/>
              </w:rPr>
              <w:t>22,7 mg/ml</w:t>
            </w:r>
          </w:p>
        </w:tc>
        <w:tc>
          <w:tcPr>
            <w:tcW w:w="1350" w:type="dxa"/>
            <w:gridSpan w:val="2"/>
            <w:hideMark/>
          </w:tcPr>
          <w:p w14:paraId="5AA435F6" w14:textId="77777777" w:rsidR="000725A8" w:rsidRDefault="000725A8">
            <w:pPr>
              <w:tabs>
                <w:tab w:val="left" w:pos="0"/>
                <w:tab w:val="left" w:pos="3828"/>
                <w:tab w:val="left" w:pos="6663"/>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noProof/>
                <w:lang w:val="lt-LT"/>
              </w:rPr>
              <w:t>38,6 mg/ml</w:t>
            </w:r>
          </w:p>
        </w:tc>
      </w:tr>
      <w:tr w:rsidR="000725A8" w14:paraId="5AA435FC" w14:textId="77777777" w:rsidTr="000725A8">
        <w:tc>
          <w:tcPr>
            <w:tcW w:w="3810" w:type="dxa"/>
            <w:hideMark/>
          </w:tcPr>
          <w:p w14:paraId="5AA435F8"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Bevandenė gliukozė (mmol/l)</w:t>
            </w:r>
          </w:p>
        </w:tc>
        <w:tc>
          <w:tcPr>
            <w:tcW w:w="1350" w:type="dxa"/>
            <w:hideMark/>
          </w:tcPr>
          <w:p w14:paraId="5AA435F9" w14:textId="77777777" w:rsidR="000725A8" w:rsidRDefault="000725A8">
            <w:pPr>
              <w:tabs>
                <w:tab w:val="left" w:pos="0"/>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75,5</w:t>
            </w:r>
          </w:p>
        </w:tc>
        <w:tc>
          <w:tcPr>
            <w:tcW w:w="1260" w:type="dxa"/>
            <w:hideMark/>
          </w:tcPr>
          <w:p w14:paraId="5AA435FA" w14:textId="77777777" w:rsidR="000725A8" w:rsidRDefault="000725A8">
            <w:pPr>
              <w:tabs>
                <w:tab w:val="left" w:pos="0"/>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126</w:t>
            </w:r>
          </w:p>
        </w:tc>
        <w:tc>
          <w:tcPr>
            <w:tcW w:w="1350" w:type="dxa"/>
            <w:gridSpan w:val="2"/>
            <w:hideMark/>
          </w:tcPr>
          <w:p w14:paraId="5AA435FB" w14:textId="77777777" w:rsidR="000725A8" w:rsidRDefault="000725A8">
            <w:pPr>
              <w:tabs>
                <w:tab w:val="left" w:pos="0"/>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214</w:t>
            </w:r>
          </w:p>
        </w:tc>
      </w:tr>
      <w:tr w:rsidR="000725A8" w14:paraId="5AA4360A" w14:textId="77777777" w:rsidTr="000725A8">
        <w:trPr>
          <w:gridAfter w:val="1"/>
          <w:wAfter w:w="810" w:type="dxa"/>
          <w:cantSplit/>
        </w:trPr>
        <w:tc>
          <w:tcPr>
            <w:tcW w:w="3810" w:type="dxa"/>
          </w:tcPr>
          <w:p w14:paraId="5AA435FD"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Natris (mmol/l)</w:t>
            </w:r>
          </w:p>
          <w:p w14:paraId="5AA435FE"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Kalcis (mmol/l)</w:t>
            </w:r>
          </w:p>
          <w:p w14:paraId="5AA435FF"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Magnis (mmol/l)</w:t>
            </w:r>
          </w:p>
          <w:p w14:paraId="5AA43600"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Chloridai (mmol/l)</w:t>
            </w:r>
          </w:p>
          <w:p w14:paraId="5AA43601"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Vandenilio karbonatas</w:t>
            </w:r>
            <w:r>
              <w:rPr>
                <w:rFonts w:ascii="Times New Roman" w:eastAsia="Times New Roman" w:hAnsi="Times New Roman" w:cs="Times New Roman"/>
                <w:lang w:val="lt-LT"/>
              </w:rPr>
              <w:t xml:space="preserve"> (mmol/l)</w:t>
            </w:r>
          </w:p>
          <w:p w14:paraId="5AA43602" w14:textId="77777777" w:rsidR="000725A8" w:rsidRDefault="000725A8">
            <w:pPr>
              <w:tabs>
                <w:tab w:val="left" w:pos="567"/>
                <w:tab w:val="left" w:pos="1276"/>
                <w:tab w:val="left" w:pos="3828"/>
                <w:tab w:val="left" w:pos="6663"/>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Laktatas (mmol/l)</w:t>
            </w:r>
          </w:p>
          <w:p w14:paraId="5AA43603" w14:textId="77777777" w:rsidR="000725A8" w:rsidRDefault="000725A8">
            <w:pPr>
              <w:tabs>
                <w:tab w:val="left" w:pos="225"/>
              </w:tabs>
              <w:spacing w:after="0" w:line="240" w:lineRule="auto"/>
              <w:rPr>
                <w:rFonts w:ascii="Times New Roman" w:eastAsia="Times New Roman" w:hAnsi="Times New Roman" w:cs="Times New Roman"/>
                <w:lang w:val="lt-LT"/>
              </w:rPr>
            </w:pPr>
          </w:p>
        </w:tc>
        <w:tc>
          <w:tcPr>
            <w:tcW w:w="3150" w:type="dxa"/>
            <w:gridSpan w:val="3"/>
            <w:hideMark/>
          </w:tcPr>
          <w:p w14:paraId="5AA43604" w14:textId="77777777" w:rsidR="000725A8" w:rsidRDefault="000725A8">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132</w:t>
            </w:r>
          </w:p>
          <w:p w14:paraId="5AA43605" w14:textId="77777777" w:rsidR="000725A8" w:rsidRDefault="000725A8">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1,25</w:t>
            </w:r>
          </w:p>
          <w:p w14:paraId="5AA43606" w14:textId="77777777" w:rsidR="000725A8" w:rsidRDefault="000725A8">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0,25</w:t>
            </w:r>
          </w:p>
          <w:p w14:paraId="5AA43607" w14:textId="77777777" w:rsidR="000725A8" w:rsidRDefault="000725A8">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95</w:t>
            </w:r>
          </w:p>
          <w:p w14:paraId="5AA43608" w14:textId="77777777" w:rsidR="000725A8" w:rsidRDefault="000725A8">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25</w:t>
            </w:r>
          </w:p>
          <w:p w14:paraId="5AA43609" w14:textId="77777777" w:rsidR="000725A8" w:rsidRDefault="000725A8">
            <w:pPr>
              <w:tabs>
                <w:tab w:val="left" w:pos="567"/>
                <w:tab w:val="left" w:pos="781"/>
                <w:tab w:val="left" w:pos="3828"/>
                <w:tab w:val="left" w:pos="6663"/>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15</w:t>
            </w:r>
          </w:p>
        </w:tc>
      </w:tr>
    </w:tbl>
    <w:p w14:paraId="5AA4360B" w14:textId="77777777" w:rsidR="000725A8" w:rsidRDefault="000725A8" w:rsidP="000725A8">
      <w:pPr>
        <w:spacing w:after="0" w:line="240" w:lineRule="auto"/>
        <w:ind w:right="-2"/>
        <w:rPr>
          <w:rFonts w:ascii="Times New Roman" w:eastAsia="Times New Roman" w:hAnsi="Times New Roman" w:cs="Times New Roman"/>
          <w:noProof/>
          <w:lang w:val="lt-LT"/>
        </w:rPr>
      </w:pPr>
    </w:p>
    <w:p w14:paraId="5AA4360C" w14:textId="77777777" w:rsidR="000725A8" w:rsidRDefault="000725A8" w:rsidP="000725A8">
      <w:pPr>
        <w:numPr>
          <w:ilvl w:val="0"/>
          <w:numId w:val="14"/>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Pagalbinės medžiagos yra injekcinis vanduo ir anglies dioksidas.</w:t>
      </w:r>
    </w:p>
    <w:p w14:paraId="5AA4360D" w14:textId="77777777" w:rsidR="000725A8" w:rsidRDefault="000725A8" w:rsidP="000725A8">
      <w:pPr>
        <w:spacing w:after="0" w:line="240" w:lineRule="auto"/>
        <w:ind w:right="-2"/>
        <w:rPr>
          <w:rFonts w:ascii="Times New Roman" w:eastAsia="Times New Roman" w:hAnsi="Times New Roman" w:cs="Times New Roman"/>
          <w:noProof/>
          <w:lang w:val="lt-LT"/>
        </w:rPr>
      </w:pPr>
    </w:p>
    <w:p w14:paraId="5AA4360E" w14:textId="77777777" w:rsidR="000725A8" w:rsidRDefault="000725A8" w:rsidP="000725A8">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Physioneal 40 Glucose išvaizda ir kiekis pakuotėje</w:t>
      </w:r>
    </w:p>
    <w:p w14:paraId="5AA4360F" w14:textId="77777777" w:rsidR="000725A8" w:rsidRDefault="000725A8" w:rsidP="000725A8">
      <w:pPr>
        <w:spacing w:after="0" w:line="240" w:lineRule="auto"/>
        <w:ind w:right="-2"/>
        <w:rPr>
          <w:rFonts w:ascii="Times New Roman" w:eastAsia="Times New Roman" w:hAnsi="Times New Roman" w:cs="Times New Roman"/>
          <w:noProof/>
          <w:lang w:val="lt-LT" w:eastAsia="lt-LT"/>
        </w:rPr>
      </w:pPr>
      <w:r>
        <w:rPr>
          <w:rFonts w:ascii="Times New Roman" w:eastAsia="Times New Roman" w:hAnsi="Times New Roman" w:cs="Times New Roman"/>
          <w:lang w:val="lt-LT"/>
        </w:rPr>
        <w:t>Physioneal 40 Glucose</w:t>
      </w:r>
      <w:r>
        <w:rPr>
          <w:rFonts w:ascii="Times New Roman" w:eastAsia="Times New Roman" w:hAnsi="Times New Roman" w:cs="Times New Roman"/>
          <w:noProof/>
          <w:lang w:val="lt-LT" w:eastAsia="lt-LT"/>
        </w:rPr>
        <w:t xml:space="preserve"> yra skaidrus, bespalvis, sterilus pilvaplėvės ertmės dializės tirpalas.</w:t>
      </w:r>
    </w:p>
    <w:p w14:paraId="5AA43610" w14:textId="77777777" w:rsidR="000725A8" w:rsidRDefault="000725A8" w:rsidP="000725A8">
      <w:pPr>
        <w:numPr>
          <w:ilvl w:val="12"/>
          <w:numId w:val="0"/>
        </w:numPr>
        <w:spacing w:after="0" w:line="240" w:lineRule="auto"/>
        <w:ind w:right="-2"/>
        <w:rPr>
          <w:rFonts w:ascii="Times New Roman" w:eastAsia="Times New Roman" w:hAnsi="Times New Roman" w:cs="Times New Roman"/>
          <w:bCs/>
          <w:noProof/>
          <w:lang w:val="lt-LT"/>
        </w:rPr>
      </w:pPr>
    </w:p>
    <w:p w14:paraId="5AA43611" w14:textId="77777777" w:rsidR="000725A8" w:rsidRDefault="000725A8" w:rsidP="000725A8">
      <w:pPr>
        <w:numPr>
          <w:ilvl w:val="0"/>
          <w:numId w:val="18"/>
        </w:numPr>
        <w:tabs>
          <w:tab w:val="left" w:pos="567"/>
        </w:tabs>
        <w:spacing w:after="0" w:line="240" w:lineRule="auto"/>
        <w:ind w:right="-2"/>
        <w:contextualSpacing/>
        <w:rPr>
          <w:rFonts w:ascii="Times New Roman" w:eastAsia="Times New Roman" w:hAnsi="Times New Roman" w:cs="Times New Roman"/>
          <w:lang w:val="lt-LT"/>
        </w:rPr>
      </w:pPr>
      <w:r>
        <w:rPr>
          <w:rFonts w:ascii="Times New Roman" w:eastAsia="Times New Roman" w:hAnsi="Times New Roman" w:cs="Times New Roman"/>
          <w:lang w:val="lt-LT"/>
        </w:rPr>
        <w:t>Physioneal 40 Glucose yra įpakuotas į PVC maišelius su dviem kameromis. Dvi kameros yra hermetiškai atskirtos. Turite suleisti Physioneal 40 Glucose iš karto po to, kai dviejų kamerų tirpalai visiškai sumaišomi.</w:t>
      </w:r>
    </w:p>
    <w:p w14:paraId="5AA43612" w14:textId="77777777" w:rsidR="000725A8" w:rsidRDefault="000725A8" w:rsidP="000725A8">
      <w:pPr>
        <w:numPr>
          <w:ilvl w:val="0"/>
          <w:numId w:val="18"/>
        </w:numPr>
        <w:tabs>
          <w:tab w:val="left" w:pos="567"/>
        </w:tabs>
        <w:spacing w:after="0" w:line="240" w:lineRule="auto"/>
        <w:ind w:right="-2"/>
        <w:contextualSpacing/>
        <w:rPr>
          <w:rFonts w:ascii="Times New Roman" w:eastAsia="Times New Roman" w:hAnsi="Times New Roman" w:cs="Times New Roman"/>
          <w:lang w:val="lt-LT"/>
        </w:rPr>
      </w:pPr>
      <w:r>
        <w:rPr>
          <w:rFonts w:ascii="Times New Roman" w:eastAsia="Times New Roman" w:hAnsi="Times New Roman" w:cs="Times New Roman"/>
          <w:noProof/>
          <w:lang w:val="lt-LT"/>
        </w:rPr>
        <w:t>Kiekvienas maišelis yra apsauginiame maišelyje ir tiekiamas kartono dėžutėse.</w:t>
      </w:r>
    </w:p>
    <w:p w14:paraId="5AA43613" w14:textId="77777777" w:rsidR="000725A8" w:rsidRDefault="000725A8" w:rsidP="000725A8">
      <w:pPr>
        <w:spacing w:after="0" w:line="240" w:lineRule="auto"/>
        <w:ind w:right="-2"/>
        <w:rPr>
          <w:rFonts w:ascii="Times New Roman" w:eastAsia="Times New Roman" w:hAnsi="Times New Roman" w:cs="Times New Roman"/>
          <w:noProof/>
          <w:u w:val="single"/>
          <w:lang w:val="lt-LT"/>
        </w:rPr>
      </w:pPr>
    </w:p>
    <w:tbl>
      <w:tblPr>
        <w:tblW w:w="10189" w:type="dxa"/>
        <w:tblInd w:w="108" w:type="dxa"/>
        <w:tblLook w:val="04A0" w:firstRow="1" w:lastRow="0" w:firstColumn="1" w:lastColumn="0" w:noHBand="0" w:noVBand="1"/>
      </w:tblPr>
      <w:tblGrid>
        <w:gridCol w:w="1080"/>
        <w:gridCol w:w="1755"/>
        <w:gridCol w:w="3828"/>
        <w:gridCol w:w="3526"/>
      </w:tblGrid>
      <w:tr w:rsidR="000725A8" w14:paraId="5AA43618" w14:textId="77777777" w:rsidTr="000725A8">
        <w:trPr>
          <w:cantSplit/>
          <w:trHeight w:val="402"/>
        </w:trPr>
        <w:tc>
          <w:tcPr>
            <w:tcW w:w="1080" w:type="dxa"/>
            <w:vAlign w:val="center"/>
            <w:hideMark/>
          </w:tcPr>
          <w:p w14:paraId="5AA43614"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Tūris</w:t>
            </w:r>
          </w:p>
        </w:tc>
        <w:tc>
          <w:tcPr>
            <w:tcW w:w="1755" w:type="dxa"/>
            <w:vAlign w:val="center"/>
            <w:hideMark/>
          </w:tcPr>
          <w:p w14:paraId="5AA43615"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Vienetų skaičius dėžutėje</w:t>
            </w:r>
          </w:p>
        </w:tc>
        <w:tc>
          <w:tcPr>
            <w:tcW w:w="3828" w:type="dxa"/>
            <w:vAlign w:val="center"/>
            <w:hideMark/>
          </w:tcPr>
          <w:p w14:paraId="5AA43616"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Produkto forma</w:t>
            </w:r>
          </w:p>
        </w:tc>
        <w:tc>
          <w:tcPr>
            <w:tcW w:w="3526" w:type="dxa"/>
            <w:vAlign w:val="center"/>
            <w:hideMark/>
          </w:tcPr>
          <w:p w14:paraId="5AA43617"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Jungčių tipai</w:t>
            </w:r>
          </w:p>
        </w:tc>
      </w:tr>
      <w:tr w:rsidR="000725A8" w14:paraId="5AA4361D" w14:textId="77777777" w:rsidTr="000725A8">
        <w:trPr>
          <w:cantSplit/>
          <w:trHeight w:val="282"/>
        </w:trPr>
        <w:tc>
          <w:tcPr>
            <w:tcW w:w="1080" w:type="dxa"/>
            <w:vAlign w:val="center"/>
            <w:hideMark/>
          </w:tcPr>
          <w:p w14:paraId="5AA43619"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1,5 l</w:t>
            </w:r>
          </w:p>
        </w:tc>
        <w:tc>
          <w:tcPr>
            <w:tcW w:w="1755" w:type="dxa"/>
            <w:vAlign w:val="center"/>
            <w:hideMark/>
          </w:tcPr>
          <w:p w14:paraId="5AA4361A"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5 / 6</w:t>
            </w:r>
          </w:p>
        </w:tc>
        <w:tc>
          <w:tcPr>
            <w:tcW w:w="3828" w:type="dxa"/>
            <w:hideMark/>
          </w:tcPr>
          <w:p w14:paraId="5AA4361B"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Vienas maišelis (APD)</w:t>
            </w:r>
          </w:p>
        </w:tc>
        <w:tc>
          <w:tcPr>
            <w:tcW w:w="3526" w:type="dxa"/>
            <w:vAlign w:val="center"/>
            <w:hideMark/>
          </w:tcPr>
          <w:p w14:paraId="5AA4361C" w14:textId="092D4CAB" w:rsidR="000725A8" w:rsidRDefault="000725A8">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 xml:space="preserve">luer </w:t>
            </w:r>
          </w:p>
        </w:tc>
      </w:tr>
      <w:tr w:rsidR="000725A8" w14:paraId="5AA43622" w14:textId="77777777" w:rsidTr="000725A8">
        <w:trPr>
          <w:cantSplit/>
          <w:trHeight w:val="282"/>
        </w:trPr>
        <w:tc>
          <w:tcPr>
            <w:tcW w:w="1080" w:type="dxa"/>
            <w:vAlign w:val="center"/>
            <w:hideMark/>
          </w:tcPr>
          <w:p w14:paraId="5AA4361E"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1,5 l</w:t>
            </w:r>
          </w:p>
        </w:tc>
        <w:tc>
          <w:tcPr>
            <w:tcW w:w="1755" w:type="dxa"/>
            <w:vAlign w:val="center"/>
            <w:hideMark/>
          </w:tcPr>
          <w:p w14:paraId="5AA4361F"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5 / 6</w:t>
            </w:r>
          </w:p>
        </w:tc>
        <w:tc>
          <w:tcPr>
            <w:tcW w:w="3828" w:type="dxa"/>
            <w:hideMark/>
          </w:tcPr>
          <w:p w14:paraId="5AA43620"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Dviejų maišelių sistema (CAPD)</w:t>
            </w:r>
          </w:p>
        </w:tc>
        <w:tc>
          <w:tcPr>
            <w:tcW w:w="3526" w:type="dxa"/>
            <w:vAlign w:val="center"/>
            <w:hideMark/>
          </w:tcPr>
          <w:p w14:paraId="5AA43621" w14:textId="29E2FF55" w:rsidR="000725A8" w:rsidRDefault="000725A8">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 xml:space="preserve">luer </w:t>
            </w:r>
          </w:p>
        </w:tc>
      </w:tr>
      <w:tr w:rsidR="000725A8" w14:paraId="5AA43627" w14:textId="77777777" w:rsidTr="000725A8">
        <w:trPr>
          <w:cantSplit/>
          <w:trHeight w:val="306"/>
        </w:trPr>
        <w:tc>
          <w:tcPr>
            <w:tcW w:w="1080" w:type="dxa"/>
            <w:vAlign w:val="center"/>
            <w:hideMark/>
          </w:tcPr>
          <w:p w14:paraId="5AA43623"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2,0 l</w:t>
            </w:r>
          </w:p>
        </w:tc>
        <w:tc>
          <w:tcPr>
            <w:tcW w:w="1755" w:type="dxa"/>
            <w:vAlign w:val="center"/>
            <w:hideMark/>
          </w:tcPr>
          <w:p w14:paraId="5AA43624"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5AA43625"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Vienas maišelis (APD)</w:t>
            </w:r>
          </w:p>
        </w:tc>
        <w:tc>
          <w:tcPr>
            <w:tcW w:w="3526" w:type="dxa"/>
            <w:vAlign w:val="center"/>
            <w:hideMark/>
          </w:tcPr>
          <w:p w14:paraId="5AA43626" w14:textId="046A3719" w:rsidR="000725A8" w:rsidRDefault="000725A8">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 xml:space="preserve">luer </w:t>
            </w:r>
          </w:p>
        </w:tc>
      </w:tr>
      <w:tr w:rsidR="000725A8" w14:paraId="5AA4362C" w14:textId="77777777" w:rsidTr="000725A8">
        <w:trPr>
          <w:cantSplit/>
          <w:trHeight w:val="306"/>
        </w:trPr>
        <w:tc>
          <w:tcPr>
            <w:tcW w:w="1080" w:type="dxa"/>
            <w:vAlign w:val="center"/>
            <w:hideMark/>
          </w:tcPr>
          <w:p w14:paraId="5AA43628"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2,0 l</w:t>
            </w:r>
          </w:p>
        </w:tc>
        <w:tc>
          <w:tcPr>
            <w:tcW w:w="1755" w:type="dxa"/>
            <w:vAlign w:val="center"/>
            <w:hideMark/>
          </w:tcPr>
          <w:p w14:paraId="5AA43629"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5AA4362A"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Dviejų maišelių sistema (CAPD)</w:t>
            </w:r>
          </w:p>
        </w:tc>
        <w:tc>
          <w:tcPr>
            <w:tcW w:w="3526" w:type="dxa"/>
            <w:vAlign w:val="center"/>
            <w:hideMark/>
          </w:tcPr>
          <w:p w14:paraId="5AA4362B" w14:textId="79D07E0A" w:rsidR="000725A8" w:rsidRDefault="000725A8">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luer</w:t>
            </w:r>
          </w:p>
        </w:tc>
      </w:tr>
      <w:tr w:rsidR="000725A8" w14:paraId="5AA43631" w14:textId="77777777" w:rsidTr="000725A8">
        <w:trPr>
          <w:cantSplit/>
          <w:trHeight w:val="246"/>
        </w:trPr>
        <w:tc>
          <w:tcPr>
            <w:tcW w:w="1080" w:type="dxa"/>
            <w:vAlign w:val="center"/>
            <w:hideMark/>
          </w:tcPr>
          <w:p w14:paraId="5AA4362D"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2,5 l</w:t>
            </w:r>
          </w:p>
        </w:tc>
        <w:tc>
          <w:tcPr>
            <w:tcW w:w="1755" w:type="dxa"/>
            <w:vAlign w:val="center"/>
            <w:hideMark/>
          </w:tcPr>
          <w:p w14:paraId="5AA4362E"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5AA4362F"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Vienas maišelis (APD)</w:t>
            </w:r>
          </w:p>
        </w:tc>
        <w:tc>
          <w:tcPr>
            <w:tcW w:w="3526" w:type="dxa"/>
            <w:vAlign w:val="center"/>
            <w:hideMark/>
          </w:tcPr>
          <w:p w14:paraId="5AA43630" w14:textId="4E803C2B" w:rsidR="000725A8" w:rsidRDefault="000725A8">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luer</w:t>
            </w:r>
          </w:p>
        </w:tc>
      </w:tr>
      <w:tr w:rsidR="000725A8" w14:paraId="5AA43636" w14:textId="77777777" w:rsidTr="000725A8">
        <w:trPr>
          <w:cantSplit/>
          <w:trHeight w:val="246"/>
        </w:trPr>
        <w:tc>
          <w:tcPr>
            <w:tcW w:w="1080" w:type="dxa"/>
            <w:vAlign w:val="center"/>
            <w:hideMark/>
          </w:tcPr>
          <w:p w14:paraId="5AA43632"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2,5 l</w:t>
            </w:r>
          </w:p>
        </w:tc>
        <w:tc>
          <w:tcPr>
            <w:tcW w:w="1755" w:type="dxa"/>
            <w:vAlign w:val="center"/>
            <w:hideMark/>
          </w:tcPr>
          <w:p w14:paraId="5AA43633" w14:textId="77777777" w:rsidR="000725A8" w:rsidRDefault="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4 / 5</w:t>
            </w:r>
          </w:p>
        </w:tc>
        <w:tc>
          <w:tcPr>
            <w:tcW w:w="3828" w:type="dxa"/>
            <w:hideMark/>
          </w:tcPr>
          <w:p w14:paraId="5AA43634" w14:textId="77777777" w:rsidR="000725A8" w:rsidRDefault="000725A8">
            <w:pPr>
              <w:numPr>
                <w:ilvl w:val="12"/>
                <w:numId w:val="0"/>
              </w:numPr>
              <w:tabs>
                <w:tab w:val="left" w:pos="567"/>
              </w:tabs>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Dviejų maišelių sistema (CAPD)</w:t>
            </w:r>
          </w:p>
        </w:tc>
        <w:tc>
          <w:tcPr>
            <w:tcW w:w="3526" w:type="dxa"/>
            <w:vAlign w:val="center"/>
            <w:hideMark/>
          </w:tcPr>
          <w:p w14:paraId="5AA43635" w14:textId="28912540" w:rsidR="000725A8" w:rsidRDefault="000725A8">
            <w:pPr>
              <w:numPr>
                <w:ilvl w:val="12"/>
                <w:numId w:val="0"/>
              </w:numPr>
              <w:spacing w:after="0" w:line="240" w:lineRule="auto"/>
              <w:ind w:right="-2"/>
              <w:rPr>
                <w:rFonts w:ascii="Times New Roman" w:eastAsia="Times New Roman" w:hAnsi="Times New Roman" w:cs="Times New Roman"/>
                <w:i/>
                <w:noProof/>
                <w:lang w:val="lt-LT"/>
              </w:rPr>
            </w:pPr>
            <w:r>
              <w:rPr>
                <w:rFonts w:ascii="Times New Roman" w:eastAsia="Times New Roman" w:hAnsi="Times New Roman" w:cs="Times New Roman"/>
                <w:i/>
                <w:noProof/>
                <w:lang w:val="lt-LT"/>
              </w:rPr>
              <w:t>luer</w:t>
            </w:r>
          </w:p>
        </w:tc>
      </w:tr>
    </w:tbl>
    <w:p w14:paraId="5AA43637" w14:textId="5FB83267" w:rsidR="000725A8" w:rsidRPr="00BA1AE0" w:rsidRDefault="000725A8" w:rsidP="000725A8">
      <w:pPr>
        <w:numPr>
          <w:ilvl w:val="12"/>
          <w:numId w:val="0"/>
        </w:numPr>
        <w:spacing w:after="0" w:line="240" w:lineRule="auto"/>
        <w:ind w:right="-2"/>
        <w:rPr>
          <w:rFonts w:ascii="Times New Roman" w:hAnsi="Times New Roman"/>
          <w:u w:val="single"/>
          <w:lang w:val="lt-LT"/>
        </w:rPr>
      </w:pPr>
    </w:p>
    <w:p w14:paraId="5AA43639" w14:textId="77777777" w:rsidR="000725A8" w:rsidRDefault="000725A8" w:rsidP="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Gali būti tiekiamos ne visų dydžių pakuotės.</w:t>
      </w:r>
    </w:p>
    <w:p w14:paraId="5AA4363A" w14:textId="77777777" w:rsidR="000725A8" w:rsidRDefault="000725A8" w:rsidP="000725A8">
      <w:pPr>
        <w:numPr>
          <w:ilvl w:val="12"/>
          <w:numId w:val="0"/>
        </w:numPr>
        <w:spacing w:after="0" w:line="240" w:lineRule="auto"/>
        <w:ind w:right="-2"/>
        <w:rPr>
          <w:rFonts w:ascii="Times New Roman" w:eastAsia="Times New Roman" w:hAnsi="Times New Roman" w:cs="Times New Roman"/>
          <w:noProof/>
          <w:lang w:val="lt-LT"/>
        </w:rPr>
      </w:pPr>
    </w:p>
    <w:p w14:paraId="5AA4363B" w14:textId="77777777" w:rsidR="000725A8" w:rsidRDefault="000725A8" w:rsidP="000725A8">
      <w:pPr>
        <w:numPr>
          <w:ilvl w:val="12"/>
          <w:numId w:val="0"/>
        </w:numPr>
        <w:spacing w:after="0" w:line="240" w:lineRule="auto"/>
        <w:ind w:right="-2"/>
        <w:rPr>
          <w:rFonts w:ascii="Times New Roman" w:eastAsia="Times New Roman" w:hAnsi="Times New Roman" w:cs="Times New Roman"/>
          <w:noProof/>
          <w:lang w:val="lt-LT"/>
        </w:rPr>
      </w:pPr>
    </w:p>
    <w:p w14:paraId="5AA4363C" w14:textId="77777777" w:rsidR="000725A8" w:rsidRDefault="000725A8" w:rsidP="000725A8">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Registruotojas</w:t>
      </w:r>
    </w:p>
    <w:p w14:paraId="6F16AB97" w14:textId="77777777" w:rsidR="00C8066A" w:rsidRDefault="00C8066A" w:rsidP="00C8066A">
      <w:pPr>
        <w:numPr>
          <w:ilvl w:val="12"/>
          <w:numId w:val="0"/>
        </w:numPr>
        <w:spacing w:after="0" w:line="240" w:lineRule="auto"/>
        <w:ind w:right="-2"/>
        <w:rPr>
          <w:rFonts w:ascii="Times New Roman" w:hAnsi="Times New Roman" w:cs="Times New Roman"/>
        </w:rPr>
      </w:pPr>
    </w:p>
    <w:p w14:paraId="4CBEFB82" w14:textId="6B852CDB" w:rsidR="00C8066A" w:rsidRPr="00C8066A" w:rsidRDefault="00C8066A" w:rsidP="00C8066A">
      <w:pPr>
        <w:numPr>
          <w:ilvl w:val="12"/>
          <w:numId w:val="0"/>
        </w:numPr>
        <w:spacing w:after="0" w:line="240" w:lineRule="auto"/>
        <w:ind w:right="-2"/>
        <w:rPr>
          <w:rFonts w:ascii="Times New Roman" w:hAnsi="Times New Roman" w:cs="Times New Roman"/>
        </w:rPr>
      </w:pPr>
      <w:proofErr w:type="spellStart"/>
      <w:r w:rsidRPr="00C8066A">
        <w:rPr>
          <w:rFonts w:ascii="Times New Roman" w:hAnsi="Times New Roman" w:cs="Times New Roman"/>
        </w:rPr>
        <w:t>Vantive</w:t>
      </w:r>
      <w:proofErr w:type="spellEnd"/>
      <w:r w:rsidRPr="00C8066A">
        <w:rPr>
          <w:rFonts w:ascii="Times New Roman" w:hAnsi="Times New Roman" w:cs="Times New Roman"/>
        </w:rPr>
        <w:t xml:space="preserve"> Belgium SRL</w:t>
      </w:r>
    </w:p>
    <w:p w14:paraId="55C39213" w14:textId="77777777" w:rsidR="00C8066A" w:rsidRPr="00C8066A" w:rsidRDefault="00C8066A" w:rsidP="00C8066A">
      <w:pPr>
        <w:numPr>
          <w:ilvl w:val="12"/>
          <w:numId w:val="0"/>
        </w:numPr>
        <w:spacing w:after="0" w:line="240" w:lineRule="auto"/>
        <w:ind w:right="-2"/>
        <w:rPr>
          <w:rFonts w:ascii="Times New Roman" w:hAnsi="Times New Roman" w:cs="Times New Roman"/>
        </w:rPr>
      </w:pPr>
      <w:r w:rsidRPr="00C8066A">
        <w:rPr>
          <w:rFonts w:ascii="Times New Roman" w:hAnsi="Times New Roman" w:cs="Times New Roman"/>
        </w:rPr>
        <w:t xml:space="preserve">Boulevard </w:t>
      </w:r>
      <w:proofErr w:type="spellStart"/>
      <w:r w:rsidRPr="00C8066A">
        <w:rPr>
          <w:rFonts w:ascii="Times New Roman" w:hAnsi="Times New Roman" w:cs="Times New Roman"/>
        </w:rPr>
        <w:t>d'Angleterre</w:t>
      </w:r>
      <w:proofErr w:type="spellEnd"/>
      <w:r w:rsidRPr="00C8066A">
        <w:rPr>
          <w:rFonts w:ascii="Times New Roman" w:hAnsi="Times New Roman" w:cs="Times New Roman"/>
        </w:rPr>
        <w:t xml:space="preserve"> 2</w:t>
      </w:r>
    </w:p>
    <w:p w14:paraId="4AC7D9AA" w14:textId="77777777" w:rsidR="00C8066A" w:rsidRPr="00C8066A" w:rsidRDefault="00C8066A" w:rsidP="00C8066A">
      <w:pPr>
        <w:numPr>
          <w:ilvl w:val="12"/>
          <w:numId w:val="0"/>
        </w:numPr>
        <w:spacing w:after="0" w:line="240" w:lineRule="auto"/>
        <w:ind w:right="-2"/>
        <w:rPr>
          <w:rFonts w:ascii="Times New Roman" w:hAnsi="Times New Roman" w:cs="Times New Roman"/>
        </w:rPr>
      </w:pPr>
      <w:r w:rsidRPr="00C8066A">
        <w:rPr>
          <w:rFonts w:ascii="Times New Roman" w:hAnsi="Times New Roman" w:cs="Times New Roman"/>
        </w:rPr>
        <w:t>1420 Braine-</w:t>
      </w:r>
      <w:proofErr w:type="spellStart"/>
      <w:r w:rsidRPr="00C8066A">
        <w:rPr>
          <w:rFonts w:ascii="Times New Roman" w:hAnsi="Times New Roman" w:cs="Times New Roman"/>
        </w:rPr>
        <w:t>l'Alleud</w:t>
      </w:r>
      <w:proofErr w:type="spellEnd"/>
    </w:p>
    <w:p w14:paraId="5AA43641" w14:textId="42AF43DF" w:rsidR="000725A8" w:rsidRPr="002E7646" w:rsidRDefault="00C8066A" w:rsidP="000725A8">
      <w:pPr>
        <w:numPr>
          <w:ilvl w:val="12"/>
          <w:numId w:val="0"/>
        </w:numPr>
        <w:spacing w:after="0" w:line="240" w:lineRule="auto"/>
        <w:ind w:right="-2"/>
        <w:rPr>
          <w:rFonts w:ascii="Times New Roman" w:eastAsia="Times New Roman" w:hAnsi="Times New Roman" w:cs="Times New Roman"/>
          <w:bCs/>
          <w:noProof/>
        </w:rPr>
      </w:pPr>
      <w:proofErr w:type="spellStart"/>
      <w:r w:rsidRPr="00C8066A">
        <w:rPr>
          <w:rFonts w:ascii="Times New Roman" w:hAnsi="Times New Roman" w:cs="Times New Roman"/>
        </w:rPr>
        <w:t>Belgija</w:t>
      </w:r>
      <w:proofErr w:type="spellEnd"/>
    </w:p>
    <w:p w14:paraId="4A0DC12E" w14:textId="77777777" w:rsidR="00C8066A" w:rsidRDefault="00C8066A" w:rsidP="000725A8">
      <w:pPr>
        <w:numPr>
          <w:ilvl w:val="12"/>
          <w:numId w:val="0"/>
        </w:numPr>
        <w:spacing w:after="0" w:line="240" w:lineRule="auto"/>
        <w:ind w:right="-2"/>
        <w:rPr>
          <w:rFonts w:ascii="Times New Roman" w:eastAsia="Times New Roman" w:hAnsi="Times New Roman" w:cs="Times New Roman"/>
          <w:b/>
          <w:bCs/>
          <w:noProof/>
          <w:lang w:val="lt-LT"/>
        </w:rPr>
      </w:pPr>
    </w:p>
    <w:p w14:paraId="5AA43642" w14:textId="762A2657" w:rsidR="000725A8" w:rsidRDefault="000725A8" w:rsidP="000725A8">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Gamintojai</w:t>
      </w:r>
    </w:p>
    <w:p w14:paraId="2117A733" w14:textId="77777777" w:rsidR="00F476E5" w:rsidRDefault="00F476E5" w:rsidP="00F476E5">
      <w:pPr>
        <w:spacing w:after="0" w:line="240" w:lineRule="auto"/>
        <w:rPr>
          <w:rFonts w:ascii="Times New Roman" w:eastAsia="Calibri" w:hAnsi="Times New Roman" w:cs="Times New Roman"/>
          <w:lang w:val="lt-LT" w:eastAsia="lt-LT"/>
        </w:rPr>
      </w:pPr>
      <w:r w:rsidRPr="00A1394F">
        <w:rPr>
          <w:rFonts w:ascii="Times New Roman" w:eastAsia="Calibri" w:hAnsi="Times New Roman" w:cs="Times New Roman"/>
          <w:lang w:val="lt-LT" w:eastAsia="lt-LT"/>
        </w:rPr>
        <w:t>Vantive Manufacturing Limited</w:t>
      </w:r>
    </w:p>
    <w:p w14:paraId="5AA43644" w14:textId="77777777" w:rsidR="000725A8" w:rsidRDefault="000725A8" w:rsidP="000725A8">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Moneen Road</w:t>
      </w:r>
    </w:p>
    <w:p w14:paraId="5AA43645" w14:textId="77777777" w:rsidR="000725A8" w:rsidRDefault="000725A8" w:rsidP="000725A8">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Castlebar</w:t>
      </w:r>
    </w:p>
    <w:p w14:paraId="5AA43646" w14:textId="77777777" w:rsidR="000725A8" w:rsidRDefault="000725A8" w:rsidP="000725A8">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lang w:val="lt-LT"/>
        </w:rPr>
        <w:t>County Mayo – Airija</w:t>
      </w:r>
    </w:p>
    <w:p w14:paraId="1B0707F2" w14:textId="77777777" w:rsidR="00201973" w:rsidRDefault="00201973" w:rsidP="00201973">
      <w:pPr>
        <w:spacing w:after="0" w:line="240" w:lineRule="auto"/>
        <w:rPr>
          <w:rFonts w:ascii="Times New Roman" w:hAnsi="Times New Roman" w:cs="Times New Roman"/>
          <w:noProof/>
          <w:lang w:val="lt-LT"/>
        </w:rPr>
      </w:pPr>
    </w:p>
    <w:p w14:paraId="54BAB861" w14:textId="1C80FA17" w:rsidR="00201973" w:rsidRPr="00201973"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 xml:space="preserve">Bieffe Medital S.p.a </w:t>
      </w:r>
    </w:p>
    <w:p w14:paraId="1A403DB4" w14:textId="77777777" w:rsidR="00201973" w:rsidRPr="00201973"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Via Nuova Provinciale</w:t>
      </w:r>
    </w:p>
    <w:p w14:paraId="2D8BDB6A" w14:textId="77777777" w:rsidR="00201973" w:rsidRPr="00201973"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I-23034 Grosotto</w:t>
      </w:r>
    </w:p>
    <w:p w14:paraId="696D2DBF" w14:textId="77777777" w:rsidR="00201973" w:rsidRDefault="00201973" w:rsidP="00201973">
      <w:pPr>
        <w:spacing w:after="0" w:line="240" w:lineRule="auto"/>
        <w:rPr>
          <w:rFonts w:ascii="Times New Roman" w:hAnsi="Times New Roman" w:cs="Times New Roman"/>
          <w:noProof/>
          <w:lang w:val="lt-LT"/>
        </w:rPr>
      </w:pPr>
      <w:r w:rsidRPr="00201973">
        <w:rPr>
          <w:rFonts w:ascii="Times New Roman" w:hAnsi="Times New Roman" w:cs="Times New Roman"/>
          <w:noProof/>
          <w:lang w:val="lt-LT"/>
        </w:rPr>
        <w:t>Ital</w:t>
      </w:r>
      <w:r>
        <w:rPr>
          <w:rFonts w:ascii="Times New Roman" w:hAnsi="Times New Roman" w:cs="Times New Roman"/>
          <w:noProof/>
          <w:lang w:val="lt-LT"/>
        </w:rPr>
        <w:t>ija</w:t>
      </w:r>
    </w:p>
    <w:p w14:paraId="5AA4364D" w14:textId="77777777" w:rsidR="000725A8" w:rsidRDefault="000725A8" w:rsidP="000725A8">
      <w:pPr>
        <w:numPr>
          <w:ilvl w:val="12"/>
          <w:numId w:val="0"/>
        </w:numPr>
        <w:spacing w:after="0" w:line="240" w:lineRule="auto"/>
        <w:ind w:right="-2"/>
        <w:rPr>
          <w:rFonts w:ascii="Times New Roman" w:eastAsia="Times New Roman" w:hAnsi="Times New Roman" w:cs="Times New Roman"/>
          <w:b/>
          <w:bCs/>
          <w:noProof/>
          <w:lang w:val="lt-LT"/>
        </w:rPr>
      </w:pPr>
    </w:p>
    <w:p w14:paraId="5AA43657" w14:textId="77777777" w:rsidR="000725A8" w:rsidRDefault="000725A8" w:rsidP="000725A8">
      <w:pPr>
        <w:numPr>
          <w:ilvl w:val="12"/>
          <w:numId w:val="0"/>
        </w:numPr>
        <w:spacing w:after="0" w:line="240" w:lineRule="auto"/>
        <w:ind w:right="-2"/>
        <w:rPr>
          <w:rFonts w:ascii="Times New Roman" w:eastAsia="Times New Roman" w:hAnsi="Times New Roman" w:cs="Times New Roman"/>
          <w:noProof/>
          <w:lang w:val="lt-LT"/>
        </w:rPr>
      </w:pPr>
    </w:p>
    <w:p w14:paraId="5AA43658" w14:textId="3B18017F" w:rsidR="000725A8" w:rsidRDefault="000725A8" w:rsidP="000725A8">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b/>
          <w:noProof/>
          <w:lang w:val="lt-LT"/>
        </w:rPr>
        <w:t xml:space="preserve">Šis pakuotės lapelis paskutinį kartą peržiūrėtas </w:t>
      </w:r>
      <w:r w:rsidR="00FC0F84">
        <w:rPr>
          <w:rFonts w:ascii="Times New Roman" w:eastAsia="Times New Roman" w:hAnsi="Times New Roman" w:cs="Times New Roman"/>
          <w:b/>
          <w:noProof/>
          <w:lang w:val="lt-LT"/>
        </w:rPr>
        <w:t>202</w:t>
      </w:r>
      <w:r w:rsidR="00327C77">
        <w:rPr>
          <w:rFonts w:ascii="Times New Roman" w:eastAsia="Times New Roman" w:hAnsi="Times New Roman" w:cs="Times New Roman"/>
          <w:b/>
          <w:noProof/>
          <w:lang w:val="lt-LT"/>
        </w:rPr>
        <w:t>6-02-25</w:t>
      </w:r>
      <w:r w:rsidR="00BA1AE0">
        <w:rPr>
          <w:rFonts w:ascii="Times New Roman" w:eastAsia="Times New Roman" w:hAnsi="Times New Roman" w:cs="Times New Roman"/>
          <w:b/>
          <w:noProof/>
          <w:lang w:val="lt-LT"/>
        </w:rPr>
        <w:t>.</w:t>
      </w:r>
    </w:p>
    <w:p w14:paraId="5AA43659" w14:textId="77777777" w:rsidR="000725A8" w:rsidRDefault="000725A8" w:rsidP="000725A8">
      <w:pPr>
        <w:numPr>
          <w:ilvl w:val="12"/>
          <w:numId w:val="0"/>
        </w:numPr>
        <w:spacing w:after="0" w:line="240" w:lineRule="auto"/>
        <w:ind w:right="-2"/>
        <w:rPr>
          <w:rFonts w:ascii="Times New Roman" w:eastAsia="Times New Roman" w:hAnsi="Times New Roman" w:cs="Times New Roman"/>
          <w:noProof/>
          <w:lang w:val="lt-LT"/>
        </w:rPr>
      </w:pPr>
    </w:p>
    <w:p w14:paraId="5AA4365D" w14:textId="77777777" w:rsidR="000725A8" w:rsidRDefault="000725A8" w:rsidP="000725A8">
      <w:pPr>
        <w:numPr>
          <w:ilvl w:val="12"/>
          <w:numId w:val="0"/>
        </w:numPr>
        <w:spacing w:after="0" w:line="240" w:lineRule="auto"/>
        <w:ind w:right="-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eastAsia="lt-LT"/>
        </w:rPr>
        <w:t xml:space="preserve"> </w:t>
      </w:r>
      <w:hyperlink r:id="rId10" w:history="1">
        <w:r w:rsidRPr="001D2177">
          <w:rPr>
            <w:rStyle w:val="Hipersaitas"/>
            <w:rFonts w:eastAsia="SimSun"/>
            <w:lang w:val="lt-LT"/>
          </w:rPr>
          <w:t>http://www.vvkt.lt/</w:t>
        </w:r>
      </w:hyperlink>
      <w:r>
        <w:rPr>
          <w:rFonts w:ascii="Times New Roman" w:eastAsia="Times New Roman" w:hAnsi="Times New Roman" w:cs="Times New Roman"/>
          <w:lang w:val="lt-LT" w:eastAsia="lt-LT"/>
        </w:rPr>
        <w:t>.</w:t>
      </w:r>
    </w:p>
    <w:p w14:paraId="5AA4365E" w14:textId="77777777" w:rsidR="000725A8" w:rsidRDefault="000725A8" w:rsidP="000725A8">
      <w:pPr>
        <w:spacing w:after="0" w:line="240" w:lineRule="auto"/>
        <w:rPr>
          <w:rFonts w:ascii="Times New Roman" w:eastAsia="Times New Roman" w:hAnsi="Times New Roman" w:cs="Times New Roman"/>
          <w:lang w:val="lt-LT" w:eastAsia="lt-LT"/>
        </w:rPr>
      </w:pPr>
    </w:p>
    <w:p w14:paraId="5AA43660" w14:textId="77777777" w:rsidR="000725A8" w:rsidRPr="001D2177" w:rsidRDefault="000725A8" w:rsidP="000725A8">
      <w:pPr>
        <w:rPr>
          <w:lang w:val="lt-LT"/>
        </w:rPr>
      </w:pPr>
    </w:p>
    <w:p w14:paraId="5AA43661" w14:textId="77777777" w:rsidR="0018578A" w:rsidRPr="001D2177" w:rsidRDefault="0018578A">
      <w:pPr>
        <w:rPr>
          <w:lang w:val="lt-LT"/>
        </w:rPr>
      </w:pPr>
    </w:p>
    <w:sectPr w:rsidR="0018578A" w:rsidRPr="001D2177" w:rsidSect="008D1E29">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C0D"/>
    <w:multiLevelType w:val="hybridMultilevel"/>
    <w:tmpl w:val="398C3920"/>
    <w:lvl w:ilvl="0" w:tplc="C20246AA">
      <w:start w:val="4"/>
      <w:numFmt w:val="bullet"/>
      <w:lvlText w:val="-"/>
      <w:lvlJc w:val="left"/>
      <w:pPr>
        <w:tabs>
          <w:tab w:val="num" w:pos="1003"/>
        </w:tabs>
        <w:ind w:left="1003" w:hanging="360"/>
      </w:pPr>
      <w:rPr>
        <w:rFonts w:ascii="Times New Roman" w:eastAsia="Times New Roman" w:hAnsi="Times New Roman" w:cs="Times New Roman" w:hint="default"/>
      </w:rPr>
    </w:lvl>
    <w:lvl w:ilvl="1" w:tplc="04090003">
      <w:start w:val="1"/>
      <w:numFmt w:val="bullet"/>
      <w:lvlText w:val="o"/>
      <w:lvlJc w:val="left"/>
      <w:pPr>
        <w:tabs>
          <w:tab w:val="num" w:pos="1723"/>
        </w:tabs>
        <w:ind w:left="1723" w:hanging="360"/>
      </w:pPr>
      <w:rPr>
        <w:rFonts w:ascii="Courier New" w:hAnsi="Courier New" w:cs="Times New Roman"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cs="Times New Roman"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cs="Times New Roman"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0C1C4A4A"/>
    <w:multiLevelType w:val="hybridMultilevel"/>
    <w:tmpl w:val="87B83FD2"/>
    <w:lvl w:ilvl="0" w:tplc="A0E4C92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B0CEB"/>
    <w:multiLevelType w:val="hybridMultilevel"/>
    <w:tmpl w:val="F6EED168"/>
    <w:lvl w:ilvl="0" w:tplc="040C0001">
      <w:start w:val="1"/>
      <w:numFmt w:val="bullet"/>
      <w:lvlText w:val=""/>
      <w:lvlJc w:val="left"/>
      <w:pPr>
        <w:ind w:left="2345"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209F20F9"/>
    <w:multiLevelType w:val="hybridMultilevel"/>
    <w:tmpl w:val="8B084154"/>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39B1DA1"/>
    <w:multiLevelType w:val="hybridMultilevel"/>
    <w:tmpl w:val="BF444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E117A1"/>
    <w:multiLevelType w:val="hybridMultilevel"/>
    <w:tmpl w:val="A68839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47531A"/>
    <w:multiLevelType w:val="multilevel"/>
    <w:tmpl w:val="A8622C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57A01"/>
    <w:multiLevelType w:val="hybridMultilevel"/>
    <w:tmpl w:val="706C440C"/>
    <w:lvl w:ilvl="0" w:tplc="C20246AA">
      <w:start w:val="4"/>
      <w:numFmt w:val="bullet"/>
      <w:lvlText w:val="-"/>
      <w:lvlJc w:val="left"/>
      <w:pPr>
        <w:ind w:left="1146"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Times New Roman"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Times New Roman"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Times New Roman" w:hint="default"/>
      </w:rPr>
    </w:lvl>
    <w:lvl w:ilvl="8" w:tplc="04270005">
      <w:start w:val="1"/>
      <w:numFmt w:val="bullet"/>
      <w:lvlText w:val=""/>
      <w:lvlJc w:val="left"/>
      <w:pPr>
        <w:ind w:left="6906" w:hanging="360"/>
      </w:pPr>
      <w:rPr>
        <w:rFonts w:ascii="Wingdings" w:hAnsi="Wingdings" w:hint="default"/>
      </w:rPr>
    </w:lvl>
  </w:abstractNum>
  <w:abstractNum w:abstractNumId="8" w15:restartNumberingAfterBreak="0">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2E4E91"/>
    <w:multiLevelType w:val="hybridMultilevel"/>
    <w:tmpl w:val="936862F8"/>
    <w:lvl w:ilvl="0" w:tplc="04090003">
      <w:start w:val="1"/>
      <w:numFmt w:val="bullet"/>
      <w:lvlText w:val="o"/>
      <w:lvlJc w:val="left"/>
      <w:pPr>
        <w:ind w:left="2421" w:hanging="360"/>
      </w:pPr>
      <w:rPr>
        <w:rFonts w:ascii="Courier New" w:hAnsi="Courier New"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792F593A"/>
    <w:multiLevelType w:val="hybridMultilevel"/>
    <w:tmpl w:val="F32205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913239"/>
    <w:multiLevelType w:val="hybridMultilevel"/>
    <w:tmpl w:val="DA8E3388"/>
    <w:lvl w:ilvl="0" w:tplc="5678AF84">
      <w:start w:val="1"/>
      <w:numFmt w:val="bullet"/>
      <w:pStyle w:val="PI-2EMEASMCA"/>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46299306">
    <w:abstractNumId w:val="11"/>
  </w:num>
  <w:num w:numId="2" w16cid:durableId="427851018">
    <w:abstractNumId w:val="11"/>
  </w:num>
  <w:num w:numId="3" w16cid:durableId="1498230998">
    <w:abstractNumId w:val="3"/>
  </w:num>
  <w:num w:numId="4" w16cid:durableId="421298079">
    <w:abstractNumId w:val="3"/>
  </w:num>
  <w:num w:numId="5" w16cid:durableId="1176532225">
    <w:abstractNumId w:val="1"/>
  </w:num>
  <w:num w:numId="6" w16cid:durableId="877200897">
    <w:abstractNumId w:val="1"/>
  </w:num>
  <w:num w:numId="7" w16cid:durableId="392654637">
    <w:abstractNumId w:val="0"/>
  </w:num>
  <w:num w:numId="8" w16cid:durableId="1931506936">
    <w:abstractNumId w:val="0"/>
  </w:num>
  <w:num w:numId="9" w16cid:durableId="842013638">
    <w:abstractNumId w:val="4"/>
  </w:num>
  <w:num w:numId="10" w16cid:durableId="1982803722">
    <w:abstractNumId w:val="4"/>
  </w:num>
  <w:num w:numId="11" w16cid:durableId="836505342">
    <w:abstractNumId w:val="7"/>
  </w:num>
  <w:num w:numId="12" w16cid:durableId="365642363">
    <w:abstractNumId w:val="7"/>
  </w:num>
  <w:num w:numId="13" w16cid:durableId="1843087082">
    <w:abstractNumId w:val="8"/>
  </w:num>
  <w:num w:numId="14" w16cid:durableId="862479882">
    <w:abstractNumId w:val="8"/>
  </w:num>
  <w:num w:numId="15" w16cid:durableId="1701199729">
    <w:abstractNumId w:val="5"/>
  </w:num>
  <w:num w:numId="16" w16cid:durableId="675884478">
    <w:abstractNumId w:val="5"/>
  </w:num>
  <w:num w:numId="17" w16cid:durableId="1915552815">
    <w:abstractNumId w:val="10"/>
  </w:num>
  <w:num w:numId="18" w16cid:durableId="1260061895">
    <w:abstractNumId w:val="10"/>
  </w:num>
  <w:num w:numId="19" w16cid:durableId="54202090">
    <w:abstractNumId w:val="2"/>
  </w:num>
  <w:num w:numId="20" w16cid:durableId="1840466003">
    <w:abstractNumId w:val="9"/>
  </w:num>
  <w:num w:numId="21" w16cid:durableId="1731226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A8"/>
    <w:rsid w:val="000005C6"/>
    <w:rsid w:val="00000AC7"/>
    <w:rsid w:val="00001482"/>
    <w:rsid w:val="000019B3"/>
    <w:rsid w:val="000059DB"/>
    <w:rsid w:val="00005D69"/>
    <w:rsid w:val="00010B97"/>
    <w:rsid w:val="00011E07"/>
    <w:rsid w:val="00012E60"/>
    <w:rsid w:val="00012EF4"/>
    <w:rsid w:val="00012FF1"/>
    <w:rsid w:val="000133A7"/>
    <w:rsid w:val="0001488B"/>
    <w:rsid w:val="00016C1C"/>
    <w:rsid w:val="00016E01"/>
    <w:rsid w:val="00017954"/>
    <w:rsid w:val="00017F90"/>
    <w:rsid w:val="000201B6"/>
    <w:rsid w:val="00020EF5"/>
    <w:rsid w:val="0002400B"/>
    <w:rsid w:val="00024B6D"/>
    <w:rsid w:val="00024F43"/>
    <w:rsid w:val="00024FBC"/>
    <w:rsid w:val="0002511D"/>
    <w:rsid w:val="00027512"/>
    <w:rsid w:val="0002763F"/>
    <w:rsid w:val="0003042D"/>
    <w:rsid w:val="00030AD1"/>
    <w:rsid w:val="00031739"/>
    <w:rsid w:val="00031F7A"/>
    <w:rsid w:val="0003255C"/>
    <w:rsid w:val="00032BA1"/>
    <w:rsid w:val="00033101"/>
    <w:rsid w:val="000335F0"/>
    <w:rsid w:val="0003454F"/>
    <w:rsid w:val="0003500D"/>
    <w:rsid w:val="000367AA"/>
    <w:rsid w:val="00037320"/>
    <w:rsid w:val="000413D8"/>
    <w:rsid w:val="00041A4F"/>
    <w:rsid w:val="00041F5F"/>
    <w:rsid w:val="00044A25"/>
    <w:rsid w:val="0004629D"/>
    <w:rsid w:val="00046CDB"/>
    <w:rsid w:val="00051907"/>
    <w:rsid w:val="0005386E"/>
    <w:rsid w:val="0005490C"/>
    <w:rsid w:val="00055925"/>
    <w:rsid w:val="0005615D"/>
    <w:rsid w:val="00057B66"/>
    <w:rsid w:val="00057C6F"/>
    <w:rsid w:val="00061DA7"/>
    <w:rsid w:val="00061DFB"/>
    <w:rsid w:val="00064280"/>
    <w:rsid w:val="000651E2"/>
    <w:rsid w:val="000660C4"/>
    <w:rsid w:val="00066E24"/>
    <w:rsid w:val="000672AB"/>
    <w:rsid w:val="000700C8"/>
    <w:rsid w:val="000701D0"/>
    <w:rsid w:val="00070A56"/>
    <w:rsid w:val="000725A8"/>
    <w:rsid w:val="00072CBD"/>
    <w:rsid w:val="000730D2"/>
    <w:rsid w:val="000746BB"/>
    <w:rsid w:val="0007540E"/>
    <w:rsid w:val="00076DC7"/>
    <w:rsid w:val="00077FAE"/>
    <w:rsid w:val="000812CA"/>
    <w:rsid w:val="00082965"/>
    <w:rsid w:val="00082D5F"/>
    <w:rsid w:val="0008497B"/>
    <w:rsid w:val="0008572C"/>
    <w:rsid w:val="0008795E"/>
    <w:rsid w:val="0009001B"/>
    <w:rsid w:val="00090D61"/>
    <w:rsid w:val="000917DB"/>
    <w:rsid w:val="0009268D"/>
    <w:rsid w:val="00093289"/>
    <w:rsid w:val="00094194"/>
    <w:rsid w:val="00094809"/>
    <w:rsid w:val="0009551A"/>
    <w:rsid w:val="000962EE"/>
    <w:rsid w:val="000A166C"/>
    <w:rsid w:val="000A16A5"/>
    <w:rsid w:val="000A1A86"/>
    <w:rsid w:val="000A24FB"/>
    <w:rsid w:val="000A2510"/>
    <w:rsid w:val="000A28E1"/>
    <w:rsid w:val="000A29C5"/>
    <w:rsid w:val="000A2C78"/>
    <w:rsid w:val="000A31D9"/>
    <w:rsid w:val="000A4B62"/>
    <w:rsid w:val="000A4E89"/>
    <w:rsid w:val="000A54B2"/>
    <w:rsid w:val="000A5AA6"/>
    <w:rsid w:val="000A66A6"/>
    <w:rsid w:val="000A76B2"/>
    <w:rsid w:val="000B1557"/>
    <w:rsid w:val="000B228E"/>
    <w:rsid w:val="000B2357"/>
    <w:rsid w:val="000B37A9"/>
    <w:rsid w:val="000B3D6C"/>
    <w:rsid w:val="000B48E5"/>
    <w:rsid w:val="000B6F1E"/>
    <w:rsid w:val="000B7313"/>
    <w:rsid w:val="000B7403"/>
    <w:rsid w:val="000B7AA1"/>
    <w:rsid w:val="000C038B"/>
    <w:rsid w:val="000C06D7"/>
    <w:rsid w:val="000C13BB"/>
    <w:rsid w:val="000C1997"/>
    <w:rsid w:val="000C27A8"/>
    <w:rsid w:val="000C4551"/>
    <w:rsid w:val="000C5534"/>
    <w:rsid w:val="000C75F7"/>
    <w:rsid w:val="000D1413"/>
    <w:rsid w:val="000D3395"/>
    <w:rsid w:val="000D4295"/>
    <w:rsid w:val="000D5449"/>
    <w:rsid w:val="000D646D"/>
    <w:rsid w:val="000E1565"/>
    <w:rsid w:val="000E20EB"/>
    <w:rsid w:val="000E4A7A"/>
    <w:rsid w:val="000E4AC1"/>
    <w:rsid w:val="000E5C0B"/>
    <w:rsid w:val="000E6025"/>
    <w:rsid w:val="000E61E6"/>
    <w:rsid w:val="000F4D67"/>
    <w:rsid w:val="000F5317"/>
    <w:rsid w:val="000F58F8"/>
    <w:rsid w:val="000F5C1D"/>
    <w:rsid w:val="000F617F"/>
    <w:rsid w:val="000F7C53"/>
    <w:rsid w:val="001007FA"/>
    <w:rsid w:val="00100D6B"/>
    <w:rsid w:val="00101E65"/>
    <w:rsid w:val="00104622"/>
    <w:rsid w:val="0010465F"/>
    <w:rsid w:val="00104780"/>
    <w:rsid w:val="001061F2"/>
    <w:rsid w:val="0011041C"/>
    <w:rsid w:val="00110DAF"/>
    <w:rsid w:val="0011290E"/>
    <w:rsid w:val="00112A36"/>
    <w:rsid w:val="00112D1D"/>
    <w:rsid w:val="00115292"/>
    <w:rsid w:val="001155FE"/>
    <w:rsid w:val="001167A6"/>
    <w:rsid w:val="0012056E"/>
    <w:rsid w:val="00121067"/>
    <w:rsid w:val="001216B6"/>
    <w:rsid w:val="00121928"/>
    <w:rsid w:val="00122E5E"/>
    <w:rsid w:val="0012406E"/>
    <w:rsid w:val="00124A04"/>
    <w:rsid w:val="00125AE5"/>
    <w:rsid w:val="00125B04"/>
    <w:rsid w:val="00126010"/>
    <w:rsid w:val="0012689F"/>
    <w:rsid w:val="0013401A"/>
    <w:rsid w:val="001350FD"/>
    <w:rsid w:val="00135102"/>
    <w:rsid w:val="0013515B"/>
    <w:rsid w:val="0013523C"/>
    <w:rsid w:val="00135503"/>
    <w:rsid w:val="00135AA7"/>
    <w:rsid w:val="001363DC"/>
    <w:rsid w:val="0013656E"/>
    <w:rsid w:val="00136B4D"/>
    <w:rsid w:val="00137A50"/>
    <w:rsid w:val="001406CE"/>
    <w:rsid w:val="00140A3E"/>
    <w:rsid w:val="0014208B"/>
    <w:rsid w:val="00144B44"/>
    <w:rsid w:val="001450BA"/>
    <w:rsid w:val="00146153"/>
    <w:rsid w:val="001464E4"/>
    <w:rsid w:val="00146888"/>
    <w:rsid w:val="00150F52"/>
    <w:rsid w:val="0015118E"/>
    <w:rsid w:val="00151F5A"/>
    <w:rsid w:val="00152CC5"/>
    <w:rsid w:val="00153E94"/>
    <w:rsid w:val="00154302"/>
    <w:rsid w:val="00155B8B"/>
    <w:rsid w:val="001563DD"/>
    <w:rsid w:val="00156D0F"/>
    <w:rsid w:val="00160FCF"/>
    <w:rsid w:val="001616F3"/>
    <w:rsid w:val="00161D36"/>
    <w:rsid w:val="00162B4B"/>
    <w:rsid w:val="0016318B"/>
    <w:rsid w:val="00164544"/>
    <w:rsid w:val="00166BAB"/>
    <w:rsid w:val="001677EA"/>
    <w:rsid w:val="00171BE0"/>
    <w:rsid w:val="001745E8"/>
    <w:rsid w:val="00174A9C"/>
    <w:rsid w:val="001753FF"/>
    <w:rsid w:val="0017555F"/>
    <w:rsid w:val="00176C42"/>
    <w:rsid w:val="00176EBD"/>
    <w:rsid w:val="001775C3"/>
    <w:rsid w:val="00182247"/>
    <w:rsid w:val="0018293E"/>
    <w:rsid w:val="001856AE"/>
    <w:rsid w:val="0018573A"/>
    <w:rsid w:val="0018578A"/>
    <w:rsid w:val="00185A89"/>
    <w:rsid w:val="00185B51"/>
    <w:rsid w:val="00186C2B"/>
    <w:rsid w:val="00186EA4"/>
    <w:rsid w:val="00190409"/>
    <w:rsid w:val="00191CC6"/>
    <w:rsid w:val="00191EF2"/>
    <w:rsid w:val="001924FC"/>
    <w:rsid w:val="00192860"/>
    <w:rsid w:val="00192D02"/>
    <w:rsid w:val="00193289"/>
    <w:rsid w:val="001960E3"/>
    <w:rsid w:val="001964E0"/>
    <w:rsid w:val="0019664D"/>
    <w:rsid w:val="001A13F0"/>
    <w:rsid w:val="001A25D2"/>
    <w:rsid w:val="001A4332"/>
    <w:rsid w:val="001A56C0"/>
    <w:rsid w:val="001A59CD"/>
    <w:rsid w:val="001B04BF"/>
    <w:rsid w:val="001B0B31"/>
    <w:rsid w:val="001B142F"/>
    <w:rsid w:val="001B1592"/>
    <w:rsid w:val="001B2E25"/>
    <w:rsid w:val="001B64C5"/>
    <w:rsid w:val="001B68A2"/>
    <w:rsid w:val="001B7263"/>
    <w:rsid w:val="001C0123"/>
    <w:rsid w:val="001C06AA"/>
    <w:rsid w:val="001C1420"/>
    <w:rsid w:val="001C1829"/>
    <w:rsid w:val="001C198D"/>
    <w:rsid w:val="001C3B98"/>
    <w:rsid w:val="001C440A"/>
    <w:rsid w:val="001C46CE"/>
    <w:rsid w:val="001C4FC2"/>
    <w:rsid w:val="001C7B9C"/>
    <w:rsid w:val="001D17C2"/>
    <w:rsid w:val="001D2177"/>
    <w:rsid w:val="001D2892"/>
    <w:rsid w:val="001D3DF0"/>
    <w:rsid w:val="001D543B"/>
    <w:rsid w:val="001D5A00"/>
    <w:rsid w:val="001D5F99"/>
    <w:rsid w:val="001D7041"/>
    <w:rsid w:val="001E38FA"/>
    <w:rsid w:val="001E3DF3"/>
    <w:rsid w:val="001E479D"/>
    <w:rsid w:val="001E4FBD"/>
    <w:rsid w:val="001E5243"/>
    <w:rsid w:val="001E5ABE"/>
    <w:rsid w:val="001E5B99"/>
    <w:rsid w:val="001E6AF2"/>
    <w:rsid w:val="001E7ACE"/>
    <w:rsid w:val="001E7B92"/>
    <w:rsid w:val="001F0069"/>
    <w:rsid w:val="001F095F"/>
    <w:rsid w:val="001F175E"/>
    <w:rsid w:val="001F2128"/>
    <w:rsid w:val="001F27A0"/>
    <w:rsid w:val="001F6557"/>
    <w:rsid w:val="001F67F3"/>
    <w:rsid w:val="001F695E"/>
    <w:rsid w:val="00201973"/>
    <w:rsid w:val="00201FC8"/>
    <w:rsid w:val="0020248A"/>
    <w:rsid w:val="00204979"/>
    <w:rsid w:val="00205AE9"/>
    <w:rsid w:val="00205C5E"/>
    <w:rsid w:val="00206710"/>
    <w:rsid w:val="002101C2"/>
    <w:rsid w:val="002114AD"/>
    <w:rsid w:val="002116D2"/>
    <w:rsid w:val="0021555C"/>
    <w:rsid w:val="002157C9"/>
    <w:rsid w:val="0021591C"/>
    <w:rsid w:val="002162F5"/>
    <w:rsid w:val="002168EE"/>
    <w:rsid w:val="00221341"/>
    <w:rsid w:val="00221BEA"/>
    <w:rsid w:val="00222745"/>
    <w:rsid w:val="00223BF5"/>
    <w:rsid w:val="00224D74"/>
    <w:rsid w:val="0022576D"/>
    <w:rsid w:val="00225B9A"/>
    <w:rsid w:val="00226B02"/>
    <w:rsid w:val="002271AA"/>
    <w:rsid w:val="002273A9"/>
    <w:rsid w:val="0022756C"/>
    <w:rsid w:val="002301D0"/>
    <w:rsid w:val="0023047A"/>
    <w:rsid w:val="00230FB4"/>
    <w:rsid w:val="00231A65"/>
    <w:rsid w:val="00231C8F"/>
    <w:rsid w:val="002321D6"/>
    <w:rsid w:val="00234C98"/>
    <w:rsid w:val="0023614C"/>
    <w:rsid w:val="00237501"/>
    <w:rsid w:val="002402A7"/>
    <w:rsid w:val="00240E6F"/>
    <w:rsid w:val="00243544"/>
    <w:rsid w:val="002437A9"/>
    <w:rsid w:val="0024423E"/>
    <w:rsid w:val="0024454A"/>
    <w:rsid w:val="00244E8B"/>
    <w:rsid w:val="00245625"/>
    <w:rsid w:val="00246931"/>
    <w:rsid w:val="00246BAC"/>
    <w:rsid w:val="00250858"/>
    <w:rsid w:val="00252C96"/>
    <w:rsid w:val="0025355E"/>
    <w:rsid w:val="00254813"/>
    <w:rsid w:val="0025770F"/>
    <w:rsid w:val="002613BC"/>
    <w:rsid w:val="002616E6"/>
    <w:rsid w:val="002620BF"/>
    <w:rsid w:val="00262E98"/>
    <w:rsid w:val="00264EBE"/>
    <w:rsid w:val="00264EDC"/>
    <w:rsid w:val="0026592D"/>
    <w:rsid w:val="0026717A"/>
    <w:rsid w:val="00267AB6"/>
    <w:rsid w:val="00270499"/>
    <w:rsid w:val="002712D4"/>
    <w:rsid w:val="0027204D"/>
    <w:rsid w:val="00274669"/>
    <w:rsid w:val="00277517"/>
    <w:rsid w:val="00280B84"/>
    <w:rsid w:val="002834E5"/>
    <w:rsid w:val="00283E8A"/>
    <w:rsid w:val="00283F6A"/>
    <w:rsid w:val="00284861"/>
    <w:rsid w:val="002848CA"/>
    <w:rsid w:val="0028516E"/>
    <w:rsid w:val="00286EAB"/>
    <w:rsid w:val="00290E1F"/>
    <w:rsid w:val="00291E3A"/>
    <w:rsid w:val="00293072"/>
    <w:rsid w:val="00293F8C"/>
    <w:rsid w:val="00294B65"/>
    <w:rsid w:val="00294BDF"/>
    <w:rsid w:val="002951F6"/>
    <w:rsid w:val="00296862"/>
    <w:rsid w:val="002968E5"/>
    <w:rsid w:val="00296FE1"/>
    <w:rsid w:val="002972CA"/>
    <w:rsid w:val="00297C05"/>
    <w:rsid w:val="00297C08"/>
    <w:rsid w:val="00297FB9"/>
    <w:rsid w:val="002A267A"/>
    <w:rsid w:val="002A37CD"/>
    <w:rsid w:val="002A6459"/>
    <w:rsid w:val="002A65E0"/>
    <w:rsid w:val="002A74B9"/>
    <w:rsid w:val="002B022B"/>
    <w:rsid w:val="002B1F6D"/>
    <w:rsid w:val="002B3FF6"/>
    <w:rsid w:val="002B466B"/>
    <w:rsid w:val="002B6D29"/>
    <w:rsid w:val="002C1282"/>
    <w:rsid w:val="002C2FD3"/>
    <w:rsid w:val="002C3524"/>
    <w:rsid w:val="002C4436"/>
    <w:rsid w:val="002C4C40"/>
    <w:rsid w:val="002C61FD"/>
    <w:rsid w:val="002C6D3E"/>
    <w:rsid w:val="002C7525"/>
    <w:rsid w:val="002D16FF"/>
    <w:rsid w:val="002D17EB"/>
    <w:rsid w:val="002D1C3C"/>
    <w:rsid w:val="002D2620"/>
    <w:rsid w:val="002D552C"/>
    <w:rsid w:val="002D595F"/>
    <w:rsid w:val="002E0045"/>
    <w:rsid w:val="002E10D2"/>
    <w:rsid w:val="002E21E2"/>
    <w:rsid w:val="002E2B3A"/>
    <w:rsid w:val="002E2B3D"/>
    <w:rsid w:val="002E559E"/>
    <w:rsid w:val="002E6896"/>
    <w:rsid w:val="002E6B0B"/>
    <w:rsid w:val="002E7646"/>
    <w:rsid w:val="002F2459"/>
    <w:rsid w:val="002F2EE2"/>
    <w:rsid w:val="002F3216"/>
    <w:rsid w:val="002F32D7"/>
    <w:rsid w:val="002F3C4D"/>
    <w:rsid w:val="002F5B75"/>
    <w:rsid w:val="002F6124"/>
    <w:rsid w:val="00302F32"/>
    <w:rsid w:val="00303E22"/>
    <w:rsid w:val="00304210"/>
    <w:rsid w:val="00304456"/>
    <w:rsid w:val="00304D69"/>
    <w:rsid w:val="003058C5"/>
    <w:rsid w:val="00305FDD"/>
    <w:rsid w:val="00307F03"/>
    <w:rsid w:val="0031304A"/>
    <w:rsid w:val="00314C4C"/>
    <w:rsid w:val="00316343"/>
    <w:rsid w:val="0031766B"/>
    <w:rsid w:val="003210EB"/>
    <w:rsid w:val="00321622"/>
    <w:rsid w:val="0032383E"/>
    <w:rsid w:val="00324B35"/>
    <w:rsid w:val="003262F2"/>
    <w:rsid w:val="003265A3"/>
    <w:rsid w:val="00326D5F"/>
    <w:rsid w:val="00326EDF"/>
    <w:rsid w:val="003270A4"/>
    <w:rsid w:val="00327C77"/>
    <w:rsid w:val="00331791"/>
    <w:rsid w:val="003322AD"/>
    <w:rsid w:val="003325A0"/>
    <w:rsid w:val="0033493F"/>
    <w:rsid w:val="00336C25"/>
    <w:rsid w:val="00337CD4"/>
    <w:rsid w:val="00340863"/>
    <w:rsid w:val="00340A08"/>
    <w:rsid w:val="00344F8B"/>
    <w:rsid w:val="00345BEE"/>
    <w:rsid w:val="0034602F"/>
    <w:rsid w:val="0034640B"/>
    <w:rsid w:val="00347DB3"/>
    <w:rsid w:val="00347F38"/>
    <w:rsid w:val="00350E77"/>
    <w:rsid w:val="003511A4"/>
    <w:rsid w:val="00351377"/>
    <w:rsid w:val="003523B5"/>
    <w:rsid w:val="003568D9"/>
    <w:rsid w:val="0035701F"/>
    <w:rsid w:val="00357E9B"/>
    <w:rsid w:val="0036066D"/>
    <w:rsid w:val="003609C6"/>
    <w:rsid w:val="00361707"/>
    <w:rsid w:val="003619D6"/>
    <w:rsid w:val="0036263B"/>
    <w:rsid w:val="003627B4"/>
    <w:rsid w:val="00363B34"/>
    <w:rsid w:val="0036476A"/>
    <w:rsid w:val="00364905"/>
    <w:rsid w:val="0036525B"/>
    <w:rsid w:val="003672C0"/>
    <w:rsid w:val="00372C51"/>
    <w:rsid w:val="0037578C"/>
    <w:rsid w:val="00375A45"/>
    <w:rsid w:val="00380E75"/>
    <w:rsid w:val="00381E40"/>
    <w:rsid w:val="003823E5"/>
    <w:rsid w:val="00385595"/>
    <w:rsid w:val="00385F63"/>
    <w:rsid w:val="0039020E"/>
    <w:rsid w:val="0039071D"/>
    <w:rsid w:val="00391165"/>
    <w:rsid w:val="00391350"/>
    <w:rsid w:val="003946F3"/>
    <w:rsid w:val="003947C9"/>
    <w:rsid w:val="00395377"/>
    <w:rsid w:val="00395884"/>
    <w:rsid w:val="003A12AC"/>
    <w:rsid w:val="003A1ABF"/>
    <w:rsid w:val="003A2A6B"/>
    <w:rsid w:val="003A3050"/>
    <w:rsid w:val="003A3135"/>
    <w:rsid w:val="003A6A5B"/>
    <w:rsid w:val="003A7102"/>
    <w:rsid w:val="003A7109"/>
    <w:rsid w:val="003A7706"/>
    <w:rsid w:val="003B0720"/>
    <w:rsid w:val="003B1DC1"/>
    <w:rsid w:val="003B1E82"/>
    <w:rsid w:val="003B26EA"/>
    <w:rsid w:val="003B2C9D"/>
    <w:rsid w:val="003B2D69"/>
    <w:rsid w:val="003B2D87"/>
    <w:rsid w:val="003B33FC"/>
    <w:rsid w:val="003B495E"/>
    <w:rsid w:val="003B5DB3"/>
    <w:rsid w:val="003B62A0"/>
    <w:rsid w:val="003C3539"/>
    <w:rsid w:val="003C3D20"/>
    <w:rsid w:val="003C6D3E"/>
    <w:rsid w:val="003C7822"/>
    <w:rsid w:val="003C7FA3"/>
    <w:rsid w:val="003D1315"/>
    <w:rsid w:val="003D220B"/>
    <w:rsid w:val="003D26B3"/>
    <w:rsid w:val="003D2F2A"/>
    <w:rsid w:val="003D2FF4"/>
    <w:rsid w:val="003D4DE0"/>
    <w:rsid w:val="003E0460"/>
    <w:rsid w:val="003E1073"/>
    <w:rsid w:val="003E181B"/>
    <w:rsid w:val="003E1B4D"/>
    <w:rsid w:val="003E1CCC"/>
    <w:rsid w:val="003E1D10"/>
    <w:rsid w:val="003E3C5F"/>
    <w:rsid w:val="003F010C"/>
    <w:rsid w:val="003F3B39"/>
    <w:rsid w:val="0040052C"/>
    <w:rsid w:val="004014A2"/>
    <w:rsid w:val="00402BAF"/>
    <w:rsid w:val="00404078"/>
    <w:rsid w:val="0040526A"/>
    <w:rsid w:val="00405BE2"/>
    <w:rsid w:val="00405D0E"/>
    <w:rsid w:val="00407D77"/>
    <w:rsid w:val="00410F8D"/>
    <w:rsid w:val="0041209A"/>
    <w:rsid w:val="00413992"/>
    <w:rsid w:val="00414859"/>
    <w:rsid w:val="00416815"/>
    <w:rsid w:val="00416E64"/>
    <w:rsid w:val="00420B63"/>
    <w:rsid w:val="00421235"/>
    <w:rsid w:val="00421D66"/>
    <w:rsid w:val="0042372C"/>
    <w:rsid w:val="00423BDF"/>
    <w:rsid w:val="0042411A"/>
    <w:rsid w:val="00424512"/>
    <w:rsid w:val="00424C50"/>
    <w:rsid w:val="004268CC"/>
    <w:rsid w:val="00427064"/>
    <w:rsid w:val="004277F7"/>
    <w:rsid w:val="0043122D"/>
    <w:rsid w:val="00431F45"/>
    <w:rsid w:val="004326F8"/>
    <w:rsid w:val="00433A2D"/>
    <w:rsid w:val="00434EEA"/>
    <w:rsid w:val="004353DA"/>
    <w:rsid w:val="004362CD"/>
    <w:rsid w:val="00437445"/>
    <w:rsid w:val="00437C4B"/>
    <w:rsid w:val="00440FB4"/>
    <w:rsid w:val="004421DB"/>
    <w:rsid w:val="00443D8B"/>
    <w:rsid w:val="0044547C"/>
    <w:rsid w:val="00447E19"/>
    <w:rsid w:val="00450199"/>
    <w:rsid w:val="004504E1"/>
    <w:rsid w:val="00450B95"/>
    <w:rsid w:val="00451317"/>
    <w:rsid w:val="004526CF"/>
    <w:rsid w:val="004537C9"/>
    <w:rsid w:val="00455CC7"/>
    <w:rsid w:val="00455E14"/>
    <w:rsid w:val="004565D1"/>
    <w:rsid w:val="004573CD"/>
    <w:rsid w:val="0046444C"/>
    <w:rsid w:val="0046603C"/>
    <w:rsid w:val="0046772A"/>
    <w:rsid w:val="00471412"/>
    <w:rsid w:val="004719CC"/>
    <w:rsid w:val="00473912"/>
    <w:rsid w:val="00473FB7"/>
    <w:rsid w:val="00474CC2"/>
    <w:rsid w:val="00474E04"/>
    <w:rsid w:val="00480817"/>
    <w:rsid w:val="004821CF"/>
    <w:rsid w:val="00482BEB"/>
    <w:rsid w:val="00482F14"/>
    <w:rsid w:val="0048365C"/>
    <w:rsid w:val="004836D3"/>
    <w:rsid w:val="0048396D"/>
    <w:rsid w:val="00484CEF"/>
    <w:rsid w:val="00485574"/>
    <w:rsid w:val="00485D80"/>
    <w:rsid w:val="00485F67"/>
    <w:rsid w:val="004860A8"/>
    <w:rsid w:val="00486874"/>
    <w:rsid w:val="00490221"/>
    <w:rsid w:val="004903C1"/>
    <w:rsid w:val="00494899"/>
    <w:rsid w:val="0049501F"/>
    <w:rsid w:val="00496C12"/>
    <w:rsid w:val="004A0128"/>
    <w:rsid w:val="004A0777"/>
    <w:rsid w:val="004A12C4"/>
    <w:rsid w:val="004A21D2"/>
    <w:rsid w:val="004A5ADE"/>
    <w:rsid w:val="004A72AD"/>
    <w:rsid w:val="004B0004"/>
    <w:rsid w:val="004B03B7"/>
    <w:rsid w:val="004B0B5C"/>
    <w:rsid w:val="004B122A"/>
    <w:rsid w:val="004B1DAA"/>
    <w:rsid w:val="004B23DB"/>
    <w:rsid w:val="004B319A"/>
    <w:rsid w:val="004B392E"/>
    <w:rsid w:val="004B566D"/>
    <w:rsid w:val="004B65C4"/>
    <w:rsid w:val="004B759F"/>
    <w:rsid w:val="004C03A6"/>
    <w:rsid w:val="004C1342"/>
    <w:rsid w:val="004C34E8"/>
    <w:rsid w:val="004C426F"/>
    <w:rsid w:val="004C53A0"/>
    <w:rsid w:val="004C5A30"/>
    <w:rsid w:val="004C62C4"/>
    <w:rsid w:val="004C6AF4"/>
    <w:rsid w:val="004C6BFA"/>
    <w:rsid w:val="004C702B"/>
    <w:rsid w:val="004D4B37"/>
    <w:rsid w:val="004D66A8"/>
    <w:rsid w:val="004D7785"/>
    <w:rsid w:val="004D792B"/>
    <w:rsid w:val="004D7962"/>
    <w:rsid w:val="004E203A"/>
    <w:rsid w:val="004E2A66"/>
    <w:rsid w:val="004E3099"/>
    <w:rsid w:val="004E30A5"/>
    <w:rsid w:val="004E30D4"/>
    <w:rsid w:val="004E3BF3"/>
    <w:rsid w:val="004E43E3"/>
    <w:rsid w:val="004E4C08"/>
    <w:rsid w:val="004E6C46"/>
    <w:rsid w:val="004F19C3"/>
    <w:rsid w:val="004F301E"/>
    <w:rsid w:val="004F30A1"/>
    <w:rsid w:val="004F38BC"/>
    <w:rsid w:val="004F3F1A"/>
    <w:rsid w:val="004F486F"/>
    <w:rsid w:val="004F4FEB"/>
    <w:rsid w:val="004F54EE"/>
    <w:rsid w:val="004F6DD5"/>
    <w:rsid w:val="004F72AA"/>
    <w:rsid w:val="00501932"/>
    <w:rsid w:val="00502618"/>
    <w:rsid w:val="00502EB7"/>
    <w:rsid w:val="00503ECD"/>
    <w:rsid w:val="005040AE"/>
    <w:rsid w:val="00504FA1"/>
    <w:rsid w:val="00505771"/>
    <w:rsid w:val="005058B9"/>
    <w:rsid w:val="00507C1D"/>
    <w:rsid w:val="005108D2"/>
    <w:rsid w:val="0051094F"/>
    <w:rsid w:val="00510CD6"/>
    <w:rsid w:val="00511316"/>
    <w:rsid w:val="005114DE"/>
    <w:rsid w:val="00512871"/>
    <w:rsid w:val="005135FA"/>
    <w:rsid w:val="00514095"/>
    <w:rsid w:val="0051485F"/>
    <w:rsid w:val="005154C6"/>
    <w:rsid w:val="005169CD"/>
    <w:rsid w:val="00517BA3"/>
    <w:rsid w:val="00520722"/>
    <w:rsid w:val="00520C2C"/>
    <w:rsid w:val="00520E6D"/>
    <w:rsid w:val="00522637"/>
    <w:rsid w:val="00522CE1"/>
    <w:rsid w:val="00522DF7"/>
    <w:rsid w:val="00523624"/>
    <w:rsid w:val="00524108"/>
    <w:rsid w:val="005248A3"/>
    <w:rsid w:val="00525046"/>
    <w:rsid w:val="00526A39"/>
    <w:rsid w:val="005341B5"/>
    <w:rsid w:val="005357CE"/>
    <w:rsid w:val="005365EB"/>
    <w:rsid w:val="005366C7"/>
    <w:rsid w:val="00537933"/>
    <w:rsid w:val="005401CB"/>
    <w:rsid w:val="00540678"/>
    <w:rsid w:val="00540726"/>
    <w:rsid w:val="0054222D"/>
    <w:rsid w:val="0054303B"/>
    <w:rsid w:val="005437D6"/>
    <w:rsid w:val="0054476B"/>
    <w:rsid w:val="005451B2"/>
    <w:rsid w:val="005452F1"/>
    <w:rsid w:val="00545CF2"/>
    <w:rsid w:val="005461A1"/>
    <w:rsid w:val="00546CFD"/>
    <w:rsid w:val="00546EE1"/>
    <w:rsid w:val="005476EB"/>
    <w:rsid w:val="0055031C"/>
    <w:rsid w:val="00551B4F"/>
    <w:rsid w:val="00552A93"/>
    <w:rsid w:val="00552EEF"/>
    <w:rsid w:val="00553E74"/>
    <w:rsid w:val="0055431B"/>
    <w:rsid w:val="0055433E"/>
    <w:rsid w:val="005571FC"/>
    <w:rsid w:val="005623FF"/>
    <w:rsid w:val="00562B5F"/>
    <w:rsid w:val="00562D59"/>
    <w:rsid w:val="005632C7"/>
    <w:rsid w:val="00563708"/>
    <w:rsid w:val="005639D6"/>
    <w:rsid w:val="005643CA"/>
    <w:rsid w:val="00564474"/>
    <w:rsid w:val="0056504F"/>
    <w:rsid w:val="00565083"/>
    <w:rsid w:val="0056669F"/>
    <w:rsid w:val="00566F13"/>
    <w:rsid w:val="00567198"/>
    <w:rsid w:val="00570560"/>
    <w:rsid w:val="00570D11"/>
    <w:rsid w:val="00571B68"/>
    <w:rsid w:val="00573B94"/>
    <w:rsid w:val="00574E0A"/>
    <w:rsid w:val="005768BE"/>
    <w:rsid w:val="00576EF4"/>
    <w:rsid w:val="00577880"/>
    <w:rsid w:val="00577AC3"/>
    <w:rsid w:val="005801F7"/>
    <w:rsid w:val="0058177C"/>
    <w:rsid w:val="005821CD"/>
    <w:rsid w:val="00586619"/>
    <w:rsid w:val="00586ACD"/>
    <w:rsid w:val="00586FF0"/>
    <w:rsid w:val="00590391"/>
    <w:rsid w:val="00590634"/>
    <w:rsid w:val="00590808"/>
    <w:rsid w:val="005910B3"/>
    <w:rsid w:val="00591D5D"/>
    <w:rsid w:val="00593333"/>
    <w:rsid w:val="00594D73"/>
    <w:rsid w:val="00594FBB"/>
    <w:rsid w:val="00597375"/>
    <w:rsid w:val="005A1CDB"/>
    <w:rsid w:val="005A2090"/>
    <w:rsid w:val="005A442E"/>
    <w:rsid w:val="005A616E"/>
    <w:rsid w:val="005A773B"/>
    <w:rsid w:val="005A7E0C"/>
    <w:rsid w:val="005B0ABA"/>
    <w:rsid w:val="005B1266"/>
    <w:rsid w:val="005B3431"/>
    <w:rsid w:val="005C01B6"/>
    <w:rsid w:val="005C0FFA"/>
    <w:rsid w:val="005C1758"/>
    <w:rsid w:val="005C1B88"/>
    <w:rsid w:val="005C5E93"/>
    <w:rsid w:val="005C69F8"/>
    <w:rsid w:val="005C6BFF"/>
    <w:rsid w:val="005C7B59"/>
    <w:rsid w:val="005C7F8A"/>
    <w:rsid w:val="005D08E6"/>
    <w:rsid w:val="005D2305"/>
    <w:rsid w:val="005D2691"/>
    <w:rsid w:val="005D3354"/>
    <w:rsid w:val="005D3F92"/>
    <w:rsid w:val="005D5BC1"/>
    <w:rsid w:val="005E025D"/>
    <w:rsid w:val="005E04C3"/>
    <w:rsid w:val="005E0564"/>
    <w:rsid w:val="005E0B81"/>
    <w:rsid w:val="005E13D2"/>
    <w:rsid w:val="005E15A3"/>
    <w:rsid w:val="005E603B"/>
    <w:rsid w:val="005E7535"/>
    <w:rsid w:val="005F1C7B"/>
    <w:rsid w:val="005F2A98"/>
    <w:rsid w:val="005F3E41"/>
    <w:rsid w:val="005F43A0"/>
    <w:rsid w:val="005F4CE8"/>
    <w:rsid w:val="005F55D5"/>
    <w:rsid w:val="005F5A70"/>
    <w:rsid w:val="005F7E3D"/>
    <w:rsid w:val="00600556"/>
    <w:rsid w:val="00600A9C"/>
    <w:rsid w:val="006011A0"/>
    <w:rsid w:val="0060329E"/>
    <w:rsid w:val="00603A84"/>
    <w:rsid w:val="00603B78"/>
    <w:rsid w:val="00606398"/>
    <w:rsid w:val="0060649B"/>
    <w:rsid w:val="00606B09"/>
    <w:rsid w:val="00607461"/>
    <w:rsid w:val="006078D7"/>
    <w:rsid w:val="0061062E"/>
    <w:rsid w:val="00610EA2"/>
    <w:rsid w:val="00613B80"/>
    <w:rsid w:val="00613F1F"/>
    <w:rsid w:val="0061597A"/>
    <w:rsid w:val="00620E84"/>
    <w:rsid w:val="00621EC4"/>
    <w:rsid w:val="006228ED"/>
    <w:rsid w:val="006230C6"/>
    <w:rsid w:val="006241A3"/>
    <w:rsid w:val="006252F1"/>
    <w:rsid w:val="00626384"/>
    <w:rsid w:val="00631E50"/>
    <w:rsid w:val="00632ADE"/>
    <w:rsid w:val="00632E3B"/>
    <w:rsid w:val="00632F2E"/>
    <w:rsid w:val="00633906"/>
    <w:rsid w:val="00634451"/>
    <w:rsid w:val="00635CC2"/>
    <w:rsid w:val="006400EA"/>
    <w:rsid w:val="0064017A"/>
    <w:rsid w:val="00640C06"/>
    <w:rsid w:val="00641D13"/>
    <w:rsid w:val="00642AAB"/>
    <w:rsid w:val="006431A8"/>
    <w:rsid w:val="0064649F"/>
    <w:rsid w:val="00646522"/>
    <w:rsid w:val="00647B8D"/>
    <w:rsid w:val="00650534"/>
    <w:rsid w:val="00650DAB"/>
    <w:rsid w:val="00651218"/>
    <w:rsid w:val="006512D2"/>
    <w:rsid w:val="0065222F"/>
    <w:rsid w:val="00652CB0"/>
    <w:rsid w:val="00653169"/>
    <w:rsid w:val="006536E4"/>
    <w:rsid w:val="00654795"/>
    <w:rsid w:val="00654AB6"/>
    <w:rsid w:val="00655A12"/>
    <w:rsid w:val="0065692F"/>
    <w:rsid w:val="00661072"/>
    <w:rsid w:val="006610E5"/>
    <w:rsid w:val="006615CC"/>
    <w:rsid w:val="00661EBF"/>
    <w:rsid w:val="00662299"/>
    <w:rsid w:val="00664042"/>
    <w:rsid w:val="00664B29"/>
    <w:rsid w:val="006676E3"/>
    <w:rsid w:val="00667E0F"/>
    <w:rsid w:val="00671413"/>
    <w:rsid w:val="00671A34"/>
    <w:rsid w:val="00674186"/>
    <w:rsid w:val="00674F90"/>
    <w:rsid w:val="006750DB"/>
    <w:rsid w:val="00675244"/>
    <w:rsid w:val="00675510"/>
    <w:rsid w:val="00675C6E"/>
    <w:rsid w:val="00675F08"/>
    <w:rsid w:val="00680AE1"/>
    <w:rsid w:val="00680EEA"/>
    <w:rsid w:val="00682352"/>
    <w:rsid w:val="00682629"/>
    <w:rsid w:val="006834A1"/>
    <w:rsid w:val="006844F2"/>
    <w:rsid w:val="006862CB"/>
    <w:rsid w:val="0068738A"/>
    <w:rsid w:val="0069069D"/>
    <w:rsid w:val="00691E55"/>
    <w:rsid w:val="00692AD8"/>
    <w:rsid w:val="0069455C"/>
    <w:rsid w:val="00694EC7"/>
    <w:rsid w:val="0069522B"/>
    <w:rsid w:val="0069595C"/>
    <w:rsid w:val="0069627C"/>
    <w:rsid w:val="00696994"/>
    <w:rsid w:val="006A0A99"/>
    <w:rsid w:val="006A20C3"/>
    <w:rsid w:val="006A2E08"/>
    <w:rsid w:val="006A40DE"/>
    <w:rsid w:val="006A5387"/>
    <w:rsid w:val="006A6633"/>
    <w:rsid w:val="006A7E28"/>
    <w:rsid w:val="006B0E1B"/>
    <w:rsid w:val="006B0FA9"/>
    <w:rsid w:val="006B2694"/>
    <w:rsid w:val="006B29F1"/>
    <w:rsid w:val="006B3283"/>
    <w:rsid w:val="006B36AA"/>
    <w:rsid w:val="006B5C2D"/>
    <w:rsid w:val="006B72D0"/>
    <w:rsid w:val="006B7F21"/>
    <w:rsid w:val="006C0E51"/>
    <w:rsid w:val="006C1E66"/>
    <w:rsid w:val="006C2C63"/>
    <w:rsid w:val="006C3122"/>
    <w:rsid w:val="006C3B05"/>
    <w:rsid w:val="006C4207"/>
    <w:rsid w:val="006C43DE"/>
    <w:rsid w:val="006C4A2B"/>
    <w:rsid w:val="006C542E"/>
    <w:rsid w:val="006C5D57"/>
    <w:rsid w:val="006C74B1"/>
    <w:rsid w:val="006C75B7"/>
    <w:rsid w:val="006C7B63"/>
    <w:rsid w:val="006D05A3"/>
    <w:rsid w:val="006D3146"/>
    <w:rsid w:val="006D41E8"/>
    <w:rsid w:val="006D5D9F"/>
    <w:rsid w:val="006D66B6"/>
    <w:rsid w:val="006D6C97"/>
    <w:rsid w:val="006D759C"/>
    <w:rsid w:val="006E17F8"/>
    <w:rsid w:val="006E1B7F"/>
    <w:rsid w:val="006E348B"/>
    <w:rsid w:val="006E5BD8"/>
    <w:rsid w:val="006E7549"/>
    <w:rsid w:val="006E7687"/>
    <w:rsid w:val="006F384F"/>
    <w:rsid w:val="006F4BDD"/>
    <w:rsid w:val="006F56A4"/>
    <w:rsid w:val="007038F0"/>
    <w:rsid w:val="00703C35"/>
    <w:rsid w:val="00704200"/>
    <w:rsid w:val="00706B8C"/>
    <w:rsid w:val="0071290D"/>
    <w:rsid w:val="007133F5"/>
    <w:rsid w:val="00713C60"/>
    <w:rsid w:val="007159BD"/>
    <w:rsid w:val="00715BCA"/>
    <w:rsid w:val="007160D6"/>
    <w:rsid w:val="0071723A"/>
    <w:rsid w:val="007179F4"/>
    <w:rsid w:val="00720C47"/>
    <w:rsid w:val="00720D5C"/>
    <w:rsid w:val="00721A4D"/>
    <w:rsid w:val="0072379B"/>
    <w:rsid w:val="00725384"/>
    <w:rsid w:val="0072760D"/>
    <w:rsid w:val="0072762F"/>
    <w:rsid w:val="007279F3"/>
    <w:rsid w:val="00731826"/>
    <w:rsid w:val="00733F3E"/>
    <w:rsid w:val="007357AE"/>
    <w:rsid w:val="00736EAB"/>
    <w:rsid w:val="00740BF6"/>
    <w:rsid w:val="00743AF9"/>
    <w:rsid w:val="007440DB"/>
    <w:rsid w:val="00744138"/>
    <w:rsid w:val="007448C3"/>
    <w:rsid w:val="00744FFA"/>
    <w:rsid w:val="00745445"/>
    <w:rsid w:val="00746052"/>
    <w:rsid w:val="00746441"/>
    <w:rsid w:val="007474DF"/>
    <w:rsid w:val="007527B2"/>
    <w:rsid w:val="0075365A"/>
    <w:rsid w:val="00753DA1"/>
    <w:rsid w:val="00753F90"/>
    <w:rsid w:val="00757E27"/>
    <w:rsid w:val="0076169B"/>
    <w:rsid w:val="00761AF2"/>
    <w:rsid w:val="00761CE1"/>
    <w:rsid w:val="00761CEE"/>
    <w:rsid w:val="007626CD"/>
    <w:rsid w:val="007633AF"/>
    <w:rsid w:val="00763D45"/>
    <w:rsid w:val="0076423A"/>
    <w:rsid w:val="00764CF7"/>
    <w:rsid w:val="00765AD7"/>
    <w:rsid w:val="00765D3A"/>
    <w:rsid w:val="007665FA"/>
    <w:rsid w:val="00767650"/>
    <w:rsid w:val="00767C1C"/>
    <w:rsid w:val="00771A57"/>
    <w:rsid w:val="00771A60"/>
    <w:rsid w:val="00772E62"/>
    <w:rsid w:val="00774E1B"/>
    <w:rsid w:val="00775AED"/>
    <w:rsid w:val="00776820"/>
    <w:rsid w:val="007768CE"/>
    <w:rsid w:val="00777706"/>
    <w:rsid w:val="007805A2"/>
    <w:rsid w:val="007808D9"/>
    <w:rsid w:val="0078154F"/>
    <w:rsid w:val="00781E42"/>
    <w:rsid w:val="007834ED"/>
    <w:rsid w:val="00784142"/>
    <w:rsid w:val="00785A0B"/>
    <w:rsid w:val="00785DE4"/>
    <w:rsid w:val="007909A8"/>
    <w:rsid w:val="007926B0"/>
    <w:rsid w:val="00793DC8"/>
    <w:rsid w:val="00794BB8"/>
    <w:rsid w:val="00794DD3"/>
    <w:rsid w:val="00795164"/>
    <w:rsid w:val="00795485"/>
    <w:rsid w:val="007A24E3"/>
    <w:rsid w:val="007A3E2E"/>
    <w:rsid w:val="007A3ECE"/>
    <w:rsid w:val="007A4108"/>
    <w:rsid w:val="007A4E7F"/>
    <w:rsid w:val="007A5ED6"/>
    <w:rsid w:val="007A7DD6"/>
    <w:rsid w:val="007B716F"/>
    <w:rsid w:val="007C0BFE"/>
    <w:rsid w:val="007C17F7"/>
    <w:rsid w:val="007C1999"/>
    <w:rsid w:val="007C1F03"/>
    <w:rsid w:val="007C3AEF"/>
    <w:rsid w:val="007C5BFF"/>
    <w:rsid w:val="007C6C8F"/>
    <w:rsid w:val="007D092B"/>
    <w:rsid w:val="007D0FA0"/>
    <w:rsid w:val="007D17E7"/>
    <w:rsid w:val="007D21BE"/>
    <w:rsid w:val="007D2222"/>
    <w:rsid w:val="007D2E72"/>
    <w:rsid w:val="007D351B"/>
    <w:rsid w:val="007D4F77"/>
    <w:rsid w:val="007D54EE"/>
    <w:rsid w:val="007D67B5"/>
    <w:rsid w:val="007E0E31"/>
    <w:rsid w:val="007E20A6"/>
    <w:rsid w:val="007E4C6B"/>
    <w:rsid w:val="007E5953"/>
    <w:rsid w:val="007E5CD8"/>
    <w:rsid w:val="007E6979"/>
    <w:rsid w:val="007E69D5"/>
    <w:rsid w:val="007E7005"/>
    <w:rsid w:val="007E7795"/>
    <w:rsid w:val="007E7A38"/>
    <w:rsid w:val="007F082B"/>
    <w:rsid w:val="007F08EA"/>
    <w:rsid w:val="007F12F7"/>
    <w:rsid w:val="007F24A3"/>
    <w:rsid w:val="007F2B6B"/>
    <w:rsid w:val="007F2F18"/>
    <w:rsid w:val="007F3DC6"/>
    <w:rsid w:val="007F44E7"/>
    <w:rsid w:val="007F4CF9"/>
    <w:rsid w:val="007F6CD8"/>
    <w:rsid w:val="007F6ED2"/>
    <w:rsid w:val="007F7EE9"/>
    <w:rsid w:val="0080126C"/>
    <w:rsid w:val="00801F81"/>
    <w:rsid w:val="00802132"/>
    <w:rsid w:val="00802392"/>
    <w:rsid w:val="0080244F"/>
    <w:rsid w:val="00803A6A"/>
    <w:rsid w:val="00805CEC"/>
    <w:rsid w:val="00810A2A"/>
    <w:rsid w:val="00812168"/>
    <w:rsid w:val="00812AC5"/>
    <w:rsid w:val="00812C84"/>
    <w:rsid w:val="008134D3"/>
    <w:rsid w:val="00813695"/>
    <w:rsid w:val="0081529E"/>
    <w:rsid w:val="008153B9"/>
    <w:rsid w:val="008174D3"/>
    <w:rsid w:val="00817EEC"/>
    <w:rsid w:val="00820E28"/>
    <w:rsid w:val="00821469"/>
    <w:rsid w:val="00822249"/>
    <w:rsid w:val="00823383"/>
    <w:rsid w:val="00823DFD"/>
    <w:rsid w:val="0082409F"/>
    <w:rsid w:val="008265DF"/>
    <w:rsid w:val="008274DC"/>
    <w:rsid w:val="008308EA"/>
    <w:rsid w:val="0083412C"/>
    <w:rsid w:val="00834690"/>
    <w:rsid w:val="00834BC7"/>
    <w:rsid w:val="008350D3"/>
    <w:rsid w:val="00835939"/>
    <w:rsid w:val="00837D5C"/>
    <w:rsid w:val="0084094A"/>
    <w:rsid w:val="008421D1"/>
    <w:rsid w:val="008436EB"/>
    <w:rsid w:val="008443E0"/>
    <w:rsid w:val="0084640F"/>
    <w:rsid w:val="0084695B"/>
    <w:rsid w:val="00846E72"/>
    <w:rsid w:val="00847302"/>
    <w:rsid w:val="00847B73"/>
    <w:rsid w:val="008503AA"/>
    <w:rsid w:val="008539AE"/>
    <w:rsid w:val="00853C5C"/>
    <w:rsid w:val="00854BF0"/>
    <w:rsid w:val="00854EBE"/>
    <w:rsid w:val="0085690F"/>
    <w:rsid w:val="008618FD"/>
    <w:rsid w:val="00862D84"/>
    <w:rsid w:val="008643B6"/>
    <w:rsid w:val="00865EC2"/>
    <w:rsid w:val="008662DB"/>
    <w:rsid w:val="008703C7"/>
    <w:rsid w:val="00872E95"/>
    <w:rsid w:val="008750EA"/>
    <w:rsid w:val="008762E9"/>
    <w:rsid w:val="0087659B"/>
    <w:rsid w:val="00877482"/>
    <w:rsid w:val="00880018"/>
    <w:rsid w:val="00880859"/>
    <w:rsid w:val="00882668"/>
    <w:rsid w:val="00884222"/>
    <w:rsid w:val="008846FB"/>
    <w:rsid w:val="00885DE1"/>
    <w:rsid w:val="0088681C"/>
    <w:rsid w:val="0088732B"/>
    <w:rsid w:val="008877B6"/>
    <w:rsid w:val="00887A09"/>
    <w:rsid w:val="00891330"/>
    <w:rsid w:val="0089161E"/>
    <w:rsid w:val="00892A55"/>
    <w:rsid w:val="00893EB9"/>
    <w:rsid w:val="008960CF"/>
    <w:rsid w:val="00896AA6"/>
    <w:rsid w:val="008971D4"/>
    <w:rsid w:val="00897307"/>
    <w:rsid w:val="008A0DDF"/>
    <w:rsid w:val="008A1184"/>
    <w:rsid w:val="008A580A"/>
    <w:rsid w:val="008A620F"/>
    <w:rsid w:val="008A6E03"/>
    <w:rsid w:val="008A6FA9"/>
    <w:rsid w:val="008A79E4"/>
    <w:rsid w:val="008B0F73"/>
    <w:rsid w:val="008B197D"/>
    <w:rsid w:val="008B31CC"/>
    <w:rsid w:val="008B4C8F"/>
    <w:rsid w:val="008B4ED4"/>
    <w:rsid w:val="008C0CD2"/>
    <w:rsid w:val="008C52CD"/>
    <w:rsid w:val="008C5ED7"/>
    <w:rsid w:val="008C71C8"/>
    <w:rsid w:val="008C73E8"/>
    <w:rsid w:val="008C7DDD"/>
    <w:rsid w:val="008D1E29"/>
    <w:rsid w:val="008D266B"/>
    <w:rsid w:val="008D2A06"/>
    <w:rsid w:val="008D30DB"/>
    <w:rsid w:val="008D3518"/>
    <w:rsid w:val="008D3BDD"/>
    <w:rsid w:val="008D48C1"/>
    <w:rsid w:val="008D78B6"/>
    <w:rsid w:val="008E2F35"/>
    <w:rsid w:val="008E3BC8"/>
    <w:rsid w:val="008E3C40"/>
    <w:rsid w:val="008E5928"/>
    <w:rsid w:val="008E5E99"/>
    <w:rsid w:val="008E60AE"/>
    <w:rsid w:val="008E624D"/>
    <w:rsid w:val="008E70DC"/>
    <w:rsid w:val="008E71C8"/>
    <w:rsid w:val="008E7BD4"/>
    <w:rsid w:val="008F1B0F"/>
    <w:rsid w:val="008F301E"/>
    <w:rsid w:val="008F3A70"/>
    <w:rsid w:val="008F5706"/>
    <w:rsid w:val="008F75B1"/>
    <w:rsid w:val="00900435"/>
    <w:rsid w:val="00901D33"/>
    <w:rsid w:val="00902756"/>
    <w:rsid w:val="0090476F"/>
    <w:rsid w:val="00911119"/>
    <w:rsid w:val="00911B02"/>
    <w:rsid w:val="00913624"/>
    <w:rsid w:val="00913655"/>
    <w:rsid w:val="00913893"/>
    <w:rsid w:val="00914556"/>
    <w:rsid w:val="00915470"/>
    <w:rsid w:val="009170B3"/>
    <w:rsid w:val="0091795B"/>
    <w:rsid w:val="00921A4C"/>
    <w:rsid w:val="0092200F"/>
    <w:rsid w:val="009223F4"/>
    <w:rsid w:val="00923375"/>
    <w:rsid w:val="00925003"/>
    <w:rsid w:val="00925E2D"/>
    <w:rsid w:val="009266F0"/>
    <w:rsid w:val="009273C7"/>
    <w:rsid w:val="00930C10"/>
    <w:rsid w:val="00931E53"/>
    <w:rsid w:val="00931F7B"/>
    <w:rsid w:val="009332AB"/>
    <w:rsid w:val="009344BE"/>
    <w:rsid w:val="00935E03"/>
    <w:rsid w:val="00936324"/>
    <w:rsid w:val="00936D10"/>
    <w:rsid w:val="00936E3A"/>
    <w:rsid w:val="009411E6"/>
    <w:rsid w:val="00942ED9"/>
    <w:rsid w:val="00943077"/>
    <w:rsid w:val="00943440"/>
    <w:rsid w:val="00943AA7"/>
    <w:rsid w:val="00947022"/>
    <w:rsid w:val="009477FB"/>
    <w:rsid w:val="00947F95"/>
    <w:rsid w:val="00950B92"/>
    <w:rsid w:val="00951890"/>
    <w:rsid w:val="00952146"/>
    <w:rsid w:val="009522FC"/>
    <w:rsid w:val="00952443"/>
    <w:rsid w:val="0095299D"/>
    <w:rsid w:val="009532FE"/>
    <w:rsid w:val="0095617A"/>
    <w:rsid w:val="0095748B"/>
    <w:rsid w:val="00960167"/>
    <w:rsid w:val="0096102E"/>
    <w:rsid w:val="00961095"/>
    <w:rsid w:val="00961227"/>
    <w:rsid w:val="009620FC"/>
    <w:rsid w:val="00964D14"/>
    <w:rsid w:val="00966A8A"/>
    <w:rsid w:val="00967DC1"/>
    <w:rsid w:val="009705EE"/>
    <w:rsid w:val="009707F8"/>
    <w:rsid w:val="00971031"/>
    <w:rsid w:val="0097142D"/>
    <w:rsid w:val="009738E1"/>
    <w:rsid w:val="00975BB4"/>
    <w:rsid w:val="00975C0C"/>
    <w:rsid w:val="009766BC"/>
    <w:rsid w:val="00976791"/>
    <w:rsid w:val="00980529"/>
    <w:rsid w:val="009809F8"/>
    <w:rsid w:val="0098105D"/>
    <w:rsid w:val="00982C11"/>
    <w:rsid w:val="00983279"/>
    <w:rsid w:val="0098350E"/>
    <w:rsid w:val="00985270"/>
    <w:rsid w:val="009855C9"/>
    <w:rsid w:val="00985A57"/>
    <w:rsid w:val="009862BC"/>
    <w:rsid w:val="009919A1"/>
    <w:rsid w:val="00991A80"/>
    <w:rsid w:val="00994503"/>
    <w:rsid w:val="00994737"/>
    <w:rsid w:val="00994ABA"/>
    <w:rsid w:val="00994BEB"/>
    <w:rsid w:val="0099532E"/>
    <w:rsid w:val="00995830"/>
    <w:rsid w:val="009961BC"/>
    <w:rsid w:val="009A1280"/>
    <w:rsid w:val="009A1888"/>
    <w:rsid w:val="009A2542"/>
    <w:rsid w:val="009A4B37"/>
    <w:rsid w:val="009A4E30"/>
    <w:rsid w:val="009A5D28"/>
    <w:rsid w:val="009A79B7"/>
    <w:rsid w:val="009A7FBE"/>
    <w:rsid w:val="009B0533"/>
    <w:rsid w:val="009B0ADA"/>
    <w:rsid w:val="009B1B9B"/>
    <w:rsid w:val="009B4989"/>
    <w:rsid w:val="009C0099"/>
    <w:rsid w:val="009C163E"/>
    <w:rsid w:val="009C2615"/>
    <w:rsid w:val="009C40A5"/>
    <w:rsid w:val="009C4780"/>
    <w:rsid w:val="009C56D1"/>
    <w:rsid w:val="009D0245"/>
    <w:rsid w:val="009D04BA"/>
    <w:rsid w:val="009D0FC0"/>
    <w:rsid w:val="009D240F"/>
    <w:rsid w:val="009D3331"/>
    <w:rsid w:val="009D38CB"/>
    <w:rsid w:val="009D475D"/>
    <w:rsid w:val="009D61BF"/>
    <w:rsid w:val="009D6632"/>
    <w:rsid w:val="009D6982"/>
    <w:rsid w:val="009E1B1A"/>
    <w:rsid w:val="009E27C6"/>
    <w:rsid w:val="009E2CE5"/>
    <w:rsid w:val="009E2EF9"/>
    <w:rsid w:val="009E399E"/>
    <w:rsid w:val="009E4210"/>
    <w:rsid w:val="009E4D47"/>
    <w:rsid w:val="009E5D42"/>
    <w:rsid w:val="009E6289"/>
    <w:rsid w:val="009E6452"/>
    <w:rsid w:val="009E681A"/>
    <w:rsid w:val="009E6D4F"/>
    <w:rsid w:val="009F0583"/>
    <w:rsid w:val="009F35FA"/>
    <w:rsid w:val="009F428B"/>
    <w:rsid w:val="009F4B62"/>
    <w:rsid w:val="009F5CD9"/>
    <w:rsid w:val="009F668A"/>
    <w:rsid w:val="009F7049"/>
    <w:rsid w:val="009F7132"/>
    <w:rsid w:val="009F7A36"/>
    <w:rsid w:val="009F7A7E"/>
    <w:rsid w:val="009F7E05"/>
    <w:rsid w:val="00A010FD"/>
    <w:rsid w:val="00A02F1F"/>
    <w:rsid w:val="00A04A3D"/>
    <w:rsid w:val="00A064AD"/>
    <w:rsid w:val="00A06C2C"/>
    <w:rsid w:val="00A11785"/>
    <w:rsid w:val="00A13302"/>
    <w:rsid w:val="00A17509"/>
    <w:rsid w:val="00A2148E"/>
    <w:rsid w:val="00A21C57"/>
    <w:rsid w:val="00A21DF5"/>
    <w:rsid w:val="00A21F3E"/>
    <w:rsid w:val="00A249EB"/>
    <w:rsid w:val="00A24E21"/>
    <w:rsid w:val="00A24E8D"/>
    <w:rsid w:val="00A257B8"/>
    <w:rsid w:val="00A26432"/>
    <w:rsid w:val="00A276FA"/>
    <w:rsid w:val="00A31622"/>
    <w:rsid w:val="00A3287A"/>
    <w:rsid w:val="00A32960"/>
    <w:rsid w:val="00A3509B"/>
    <w:rsid w:val="00A35DCA"/>
    <w:rsid w:val="00A367A7"/>
    <w:rsid w:val="00A41701"/>
    <w:rsid w:val="00A42706"/>
    <w:rsid w:val="00A43927"/>
    <w:rsid w:val="00A44443"/>
    <w:rsid w:val="00A44B57"/>
    <w:rsid w:val="00A44DB1"/>
    <w:rsid w:val="00A4592B"/>
    <w:rsid w:val="00A46757"/>
    <w:rsid w:val="00A46E1D"/>
    <w:rsid w:val="00A4723E"/>
    <w:rsid w:val="00A53943"/>
    <w:rsid w:val="00A53CB7"/>
    <w:rsid w:val="00A546E9"/>
    <w:rsid w:val="00A556A8"/>
    <w:rsid w:val="00A5616F"/>
    <w:rsid w:val="00A574BD"/>
    <w:rsid w:val="00A61D1C"/>
    <w:rsid w:val="00A62B8D"/>
    <w:rsid w:val="00A656F8"/>
    <w:rsid w:val="00A67C27"/>
    <w:rsid w:val="00A70088"/>
    <w:rsid w:val="00A70E74"/>
    <w:rsid w:val="00A712C7"/>
    <w:rsid w:val="00A72FF5"/>
    <w:rsid w:val="00A74988"/>
    <w:rsid w:val="00A762AC"/>
    <w:rsid w:val="00A76F29"/>
    <w:rsid w:val="00A82864"/>
    <w:rsid w:val="00A83511"/>
    <w:rsid w:val="00A8498C"/>
    <w:rsid w:val="00A84F70"/>
    <w:rsid w:val="00A85412"/>
    <w:rsid w:val="00A861A0"/>
    <w:rsid w:val="00A86E3B"/>
    <w:rsid w:val="00A87C67"/>
    <w:rsid w:val="00A901E6"/>
    <w:rsid w:val="00A925EC"/>
    <w:rsid w:val="00A941DA"/>
    <w:rsid w:val="00A94E3F"/>
    <w:rsid w:val="00A950C7"/>
    <w:rsid w:val="00A9724A"/>
    <w:rsid w:val="00A976D6"/>
    <w:rsid w:val="00AA0781"/>
    <w:rsid w:val="00AA0BD2"/>
    <w:rsid w:val="00AA10CA"/>
    <w:rsid w:val="00AA2A08"/>
    <w:rsid w:val="00AA324D"/>
    <w:rsid w:val="00AA486E"/>
    <w:rsid w:val="00AA51E0"/>
    <w:rsid w:val="00AA5220"/>
    <w:rsid w:val="00AA6A9F"/>
    <w:rsid w:val="00AB06D3"/>
    <w:rsid w:val="00AB2CD1"/>
    <w:rsid w:val="00AB3333"/>
    <w:rsid w:val="00AB3BF3"/>
    <w:rsid w:val="00AB4430"/>
    <w:rsid w:val="00AB7C75"/>
    <w:rsid w:val="00AC11DC"/>
    <w:rsid w:val="00AC19D3"/>
    <w:rsid w:val="00AC1BF1"/>
    <w:rsid w:val="00AC2435"/>
    <w:rsid w:val="00AC2AD9"/>
    <w:rsid w:val="00AC4076"/>
    <w:rsid w:val="00AC4425"/>
    <w:rsid w:val="00AC553E"/>
    <w:rsid w:val="00AC695C"/>
    <w:rsid w:val="00AC6E1E"/>
    <w:rsid w:val="00AC73F9"/>
    <w:rsid w:val="00AD1873"/>
    <w:rsid w:val="00AD1A01"/>
    <w:rsid w:val="00AD2B60"/>
    <w:rsid w:val="00AD2F25"/>
    <w:rsid w:val="00AD34F7"/>
    <w:rsid w:val="00AD48A8"/>
    <w:rsid w:val="00AD5CCF"/>
    <w:rsid w:val="00AE0F3C"/>
    <w:rsid w:val="00AE1D71"/>
    <w:rsid w:val="00AE2DF9"/>
    <w:rsid w:val="00AE45BB"/>
    <w:rsid w:val="00AE5142"/>
    <w:rsid w:val="00AE5F03"/>
    <w:rsid w:val="00AF2486"/>
    <w:rsid w:val="00AF250A"/>
    <w:rsid w:val="00AF2946"/>
    <w:rsid w:val="00AF3CEA"/>
    <w:rsid w:val="00AF3E2D"/>
    <w:rsid w:val="00AF487C"/>
    <w:rsid w:val="00AF55EC"/>
    <w:rsid w:val="00AF7A97"/>
    <w:rsid w:val="00B002DB"/>
    <w:rsid w:val="00B02B35"/>
    <w:rsid w:val="00B038D7"/>
    <w:rsid w:val="00B04F49"/>
    <w:rsid w:val="00B148E4"/>
    <w:rsid w:val="00B14DE8"/>
    <w:rsid w:val="00B151E1"/>
    <w:rsid w:val="00B15726"/>
    <w:rsid w:val="00B15CCB"/>
    <w:rsid w:val="00B1653E"/>
    <w:rsid w:val="00B205AA"/>
    <w:rsid w:val="00B2060A"/>
    <w:rsid w:val="00B22F03"/>
    <w:rsid w:val="00B23B27"/>
    <w:rsid w:val="00B27155"/>
    <w:rsid w:val="00B27DD8"/>
    <w:rsid w:val="00B31192"/>
    <w:rsid w:val="00B31629"/>
    <w:rsid w:val="00B319A6"/>
    <w:rsid w:val="00B32A7B"/>
    <w:rsid w:val="00B33277"/>
    <w:rsid w:val="00B33C73"/>
    <w:rsid w:val="00B33FF7"/>
    <w:rsid w:val="00B34F61"/>
    <w:rsid w:val="00B3504C"/>
    <w:rsid w:val="00B35746"/>
    <w:rsid w:val="00B3575A"/>
    <w:rsid w:val="00B36382"/>
    <w:rsid w:val="00B36394"/>
    <w:rsid w:val="00B37942"/>
    <w:rsid w:val="00B40023"/>
    <w:rsid w:val="00B40B88"/>
    <w:rsid w:val="00B419E1"/>
    <w:rsid w:val="00B42AA4"/>
    <w:rsid w:val="00B467B3"/>
    <w:rsid w:val="00B46C31"/>
    <w:rsid w:val="00B47450"/>
    <w:rsid w:val="00B47F73"/>
    <w:rsid w:val="00B5048A"/>
    <w:rsid w:val="00B54113"/>
    <w:rsid w:val="00B5413C"/>
    <w:rsid w:val="00B5575E"/>
    <w:rsid w:val="00B57890"/>
    <w:rsid w:val="00B57F30"/>
    <w:rsid w:val="00B616B1"/>
    <w:rsid w:val="00B61EB4"/>
    <w:rsid w:val="00B63F8F"/>
    <w:rsid w:val="00B6433B"/>
    <w:rsid w:val="00B644E3"/>
    <w:rsid w:val="00B67578"/>
    <w:rsid w:val="00B67CED"/>
    <w:rsid w:val="00B70618"/>
    <w:rsid w:val="00B72848"/>
    <w:rsid w:val="00B72C48"/>
    <w:rsid w:val="00B73036"/>
    <w:rsid w:val="00B75082"/>
    <w:rsid w:val="00B7581C"/>
    <w:rsid w:val="00B8000C"/>
    <w:rsid w:val="00B8085D"/>
    <w:rsid w:val="00B825DD"/>
    <w:rsid w:val="00B83920"/>
    <w:rsid w:val="00B84AD8"/>
    <w:rsid w:val="00B84BAF"/>
    <w:rsid w:val="00B85006"/>
    <w:rsid w:val="00B8650E"/>
    <w:rsid w:val="00B87597"/>
    <w:rsid w:val="00B9045E"/>
    <w:rsid w:val="00B926C6"/>
    <w:rsid w:val="00B9411E"/>
    <w:rsid w:val="00B95407"/>
    <w:rsid w:val="00B95F2A"/>
    <w:rsid w:val="00B96DA5"/>
    <w:rsid w:val="00BA0013"/>
    <w:rsid w:val="00BA0432"/>
    <w:rsid w:val="00BA0D7E"/>
    <w:rsid w:val="00BA13D6"/>
    <w:rsid w:val="00BA1AE0"/>
    <w:rsid w:val="00BA219F"/>
    <w:rsid w:val="00BA338F"/>
    <w:rsid w:val="00BA372F"/>
    <w:rsid w:val="00BA40A2"/>
    <w:rsid w:val="00BA5C26"/>
    <w:rsid w:val="00BA6F14"/>
    <w:rsid w:val="00BA7A13"/>
    <w:rsid w:val="00BA7CAD"/>
    <w:rsid w:val="00BB01FC"/>
    <w:rsid w:val="00BB1BA4"/>
    <w:rsid w:val="00BB4A44"/>
    <w:rsid w:val="00BB6ED0"/>
    <w:rsid w:val="00BC288C"/>
    <w:rsid w:val="00BC2942"/>
    <w:rsid w:val="00BC2D50"/>
    <w:rsid w:val="00BC3000"/>
    <w:rsid w:val="00BC4CF8"/>
    <w:rsid w:val="00BC57B6"/>
    <w:rsid w:val="00BC6023"/>
    <w:rsid w:val="00BD1A76"/>
    <w:rsid w:val="00BD1FD7"/>
    <w:rsid w:val="00BD33AE"/>
    <w:rsid w:val="00BD34DF"/>
    <w:rsid w:val="00BD4AA3"/>
    <w:rsid w:val="00BD63B7"/>
    <w:rsid w:val="00BD771E"/>
    <w:rsid w:val="00BD7D27"/>
    <w:rsid w:val="00BE1732"/>
    <w:rsid w:val="00BE309F"/>
    <w:rsid w:val="00BE3AB1"/>
    <w:rsid w:val="00BE4087"/>
    <w:rsid w:val="00BE531C"/>
    <w:rsid w:val="00BE545C"/>
    <w:rsid w:val="00BE6011"/>
    <w:rsid w:val="00BE7D50"/>
    <w:rsid w:val="00BE7EF8"/>
    <w:rsid w:val="00BF0D00"/>
    <w:rsid w:val="00BF2199"/>
    <w:rsid w:val="00BF25A9"/>
    <w:rsid w:val="00BF38AD"/>
    <w:rsid w:val="00BF5156"/>
    <w:rsid w:val="00BF5852"/>
    <w:rsid w:val="00BF6A2C"/>
    <w:rsid w:val="00C00C54"/>
    <w:rsid w:val="00C03C29"/>
    <w:rsid w:val="00C044B9"/>
    <w:rsid w:val="00C048E2"/>
    <w:rsid w:val="00C05363"/>
    <w:rsid w:val="00C06650"/>
    <w:rsid w:val="00C06A9E"/>
    <w:rsid w:val="00C1014E"/>
    <w:rsid w:val="00C11B4A"/>
    <w:rsid w:val="00C126C2"/>
    <w:rsid w:val="00C12759"/>
    <w:rsid w:val="00C1316B"/>
    <w:rsid w:val="00C13931"/>
    <w:rsid w:val="00C145EB"/>
    <w:rsid w:val="00C152A6"/>
    <w:rsid w:val="00C1597B"/>
    <w:rsid w:val="00C1643E"/>
    <w:rsid w:val="00C16CAA"/>
    <w:rsid w:val="00C17139"/>
    <w:rsid w:val="00C2054B"/>
    <w:rsid w:val="00C206C9"/>
    <w:rsid w:val="00C20D09"/>
    <w:rsid w:val="00C20E62"/>
    <w:rsid w:val="00C2107F"/>
    <w:rsid w:val="00C24C23"/>
    <w:rsid w:val="00C25BCD"/>
    <w:rsid w:val="00C27F93"/>
    <w:rsid w:val="00C31902"/>
    <w:rsid w:val="00C34CB6"/>
    <w:rsid w:val="00C35C6B"/>
    <w:rsid w:val="00C42B17"/>
    <w:rsid w:val="00C43CD4"/>
    <w:rsid w:val="00C44877"/>
    <w:rsid w:val="00C44C1F"/>
    <w:rsid w:val="00C46946"/>
    <w:rsid w:val="00C50C66"/>
    <w:rsid w:val="00C51787"/>
    <w:rsid w:val="00C53738"/>
    <w:rsid w:val="00C55AFB"/>
    <w:rsid w:val="00C56E0B"/>
    <w:rsid w:val="00C56ED1"/>
    <w:rsid w:val="00C57E42"/>
    <w:rsid w:val="00C6128F"/>
    <w:rsid w:val="00C61DD9"/>
    <w:rsid w:val="00C63D4B"/>
    <w:rsid w:val="00C63E0F"/>
    <w:rsid w:val="00C64260"/>
    <w:rsid w:val="00C646AE"/>
    <w:rsid w:val="00C66F12"/>
    <w:rsid w:val="00C679B6"/>
    <w:rsid w:val="00C70747"/>
    <w:rsid w:val="00C7101C"/>
    <w:rsid w:val="00C71E01"/>
    <w:rsid w:val="00C72A0B"/>
    <w:rsid w:val="00C72DDA"/>
    <w:rsid w:val="00C736DC"/>
    <w:rsid w:val="00C73804"/>
    <w:rsid w:val="00C73C46"/>
    <w:rsid w:val="00C74D40"/>
    <w:rsid w:val="00C76CB0"/>
    <w:rsid w:val="00C77572"/>
    <w:rsid w:val="00C8066A"/>
    <w:rsid w:val="00C80C5F"/>
    <w:rsid w:val="00C80FC4"/>
    <w:rsid w:val="00C81481"/>
    <w:rsid w:val="00C818CB"/>
    <w:rsid w:val="00C83877"/>
    <w:rsid w:val="00C838F9"/>
    <w:rsid w:val="00C85475"/>
    <w:rsid w:val="00C85E68"/>
    <w:rsid w:val="00C86876"/>
    <w:rsid w:val="00C86B65"/>
    <w:rsid w:val="00C86BC6"/>
    <w:rsid w:val="00C92478"/>
    <w:rsid w:val="00C92EAC"/>
    <w:rsid w:val="00C955FA"/>
    <w:rsid w:val="00C9719D"/>
    <w:rsid w:val="00CA1768"/>
    <w:rsid w:val="00CA2144"/>
    <w:rsid w:val="00CA2C7F"/>
    <w:rsid w:val="00CA3C14"/>
    <w:rsid w:val="00CA6035"/>
    <w:rsid w:val="00CA7C77"/>
    <w:rsid w:val="00CB0354"/>
    <w:rsid w:val="00CB1205"/>
    <w:rsid w:val="00CB21B3"/>
    <w:rsid w:val="00CB28B1"/>
    <w:rsid w:val="00CB4E71"/>
    <w:rsid w:val="00CB52D8"/>
    <w:rsid w:val="00CB6182"/>
    <w:rsid w:val="00CB660D"/>
    <w:rsid w:val="00CB68DC"/>
    <w:rsid w:val="00CB6C89"/>
    <w:rsid w:val="00CB6E2B"/>
    <w:rsid w:val="00CC07C3"/>
    <w:rsid w:val="00CC169A"/>
    <w:rsid w:val="00CC325A"/>
    <w:rsid w:val="00CC4148"/>
    <w:rsid w:val="00CC4614"/>
    <w:rsid w:val="00CC5135"/>
    <w:rsid w:val="00CC60C9"/>
    <w:rsid w:val="00CD09BD"/>
    <w:rsid w:val="00CD0B97"/>
    <w:rsid w:val="00CD1A2E"/>
    <w:rsid w:val="00CD3B35"/>
    <w:rsid w:val="00CD4C22"/>
    <w:rsid w:val="00CD55A6"/>
    <w:rsid w:val="00CD5932"/>
    <w:rsid w:val="00CD6AC9"/>
    <w:rsid w:val="00CE02B2"/>
    <w:rsid w:val="00CE0321"/>
    <w:rsid w:val="00CE1167"/>
    <w:rsid w:val="00CE1375"/>
    <w:rsid w:val="00CE13E2"/>
    <w:rsid w:val="00CE1D2D"/>
    <w:rsid w:val="00CE4F00"/>
    <w:rsid w:val="00CE5B19"/>
    <w:rsid w:val="00CE5B85"/>
    <w:rsid w:val="00CF0F16"/>
    <w:rsid w:val="00CF17E1"/>
    <w:rsid w:val="00CF28E7"/>
    <w:rsid w:val="00CF30C1"/>
    <w:rsid w:val="00CF3E15"/>
    <w:rsid w:val="00CF5147"/>
    <w:rsid w:val="00CF56FC"/>
    <w:rsid w:val="00CF5AAB"/>
    <w:rsid w:val="00CF5D74"/>
    <w:rsid w:val="00CF6433"/>
    <w:rsid w:val="00CF7D82"/>
    <w:rsid w:val="00D00D86"/>
    <w:rsid w:val="00D00E84"/>
    <w:rsid w:val="00D0395C"/>
    <w:rsid w:val="00D03DC1"/>
    <w:rsid w:val="00D051C7"/>
    <w:rsid w:val="00D05569"/>
    <w:rsid w:val="00D05F11"/>
    <w:rsid w:val="00D06983"/>
    <w:rsid w:val="00D06E39"/>
    <w:rsid w:val="00D07C98"/>
    <w:rsid w:val="00D07ECD"/>
    <w:rsid w:val="00D1065D"/>
    <w:rsid w:val="00D12645"/>
    <w:rsid w:val="00D13A30"/>
    <w:rsid w:val="00D15589"/>
    <w:rsid w:val="00D1619B"/>
    <w:rsid w:val="00D1635B"/>
    <w:rsid w:val="00D167EF"/>
    <w:rsid w:val="00D1737D"/>
    <w:rsid w:val="00D20818"/>
    <w:rsid w:val="00D20877"/>
    <w:rsid w:val="00D20A06"/>
    <w:rsid w:val="00D20DB5"/>
    <w:rsid w:val="00D21A81"/>
    <w:rsid w:val="00D23D38"/>
    <w:rsid w:val="00D31A5C"/>
    <w:rsid w:val="00D31A7C"/>
    <w:rsid w:val="00D3353D"/>
    <w:rsid w:val="00D3419D"/>
    <w:rsid w:val="00D35625"/>
    <w:rsid w:val="00D364BA"/>
    <w:rsid w:val="00D36C3B"/>
    <w:rsid w:val="00D36E73"/>
    <w:rsid w:val="00D36F99"/>
    <w:rsid w:val="00D375B8"/>
    <w:rsid w:val="00D41303"/>
    <w:rsid w:val="00D42F50"/>
    <w:rsid w:val="00D439D8"/>
    <w:rsid w:val="00D43DA2"/>
    <w:rsid w:val="00D4550E"/>
    <w:rsid w:val="00D45A43"/>
    <w:rsid w:val="00D47276"/>
    <w:rsid w:val="00D47B08"/>
    <w:rsid w:val="00D47FE3"/>
    <w:rsid w:val="00D52235"/>
    <w:rsid w:val="00D526CF"/>
    <w:rsid w:val="00D52AAA"/>
    <w:rsid w:val="00D52F0B"/>
    <w:rsid w:val="00D533B1"/>
    <w:rsid w:val="00D547E3"/>
    <w:rsid w:val="00D548A4"/>
    <w:rsid w:val="00D5589F"/>
    <w:rsid w:val="00D559FA"/>
    <w:rsid w:val="00D560BF"/>
    <w:rsid w:val="00D560E7"/>
    <w:rsid w:val="00D60A6B"/>
    <w:rsid w:val="00D60EB9"/>
    <w:rsid w:val="00D61839"/>
    <w:rsid w:val="00D62204"/>
    <w:rsid w:val="00D65984"/>
    <w:rsid w:val="00D713E0"/>
    <w:rsid w:val="00D71DEF"/>
    <w:rsid w:val="00D72153"/>
    <w:rsid w:val="00D721FF"/>
    <w:rsid w:val="00D73882"/>
    <w:rsid w:val="00D73DD1"/>
    <w:rsid w:val="00D74084"/>
    <w:rsid w:val="00D76F5C"/>
    <w:rsid w:val="00D773E6"/>
    <w:rsid w:val="00D77BBF"/>
    <w:rsid w:val="00D808C8"/>
    <w:rsid w:val="00D8116F"/>
    <w:rsid w:val="00D81951"/>
    <w:rsid w:val="00D82ADA"/>
    <w:rsid w:val="00D84B9F"/>
    <w:rsid w:val="00D8518C"/>
    <w:rsid w:val="00D85725"/>
    <w:rsid w:val="00D91F08"/>
    <w:rsid w:val="00D92C9B"/>
    <w:rsid w:val="00D93761"/>
    <w:rsid w:val="00D9412B"/>
    <w:rsid w:val="00D94EE5"/>
    <w:rsid w:val="00DA005A"/>
    <w:rsid w:val="00DA0943"/>
    <w:rsid w:val="00DA21C0"/>
    <w:rsid w:val="00DA3A18"/>
    <w:rsid w:val="00DA3D51"/>
    <w:rsid w:val="00DA4811"/>
    <w:rsid w:val="00DA6146"/>
    <w:rsid w:val="00DB13A4"/>
    <w:rsid w:val="00DB14DD"/>
    <w:rsid w:val="00DB22A1"/>
    <w:rsid w:val="00DB2523"/>
    <w:rsid w:val="00DB4F0C"/>
    <w:rsid w:val="00DB4FCD"/>
    <w:rsid w:val="00DC177E"/>
    <w:rsid w:val="00DC2545"/>
    <w:rsid w:val="00DC25B8"/>
    <w:rsid w:val="00DC29BB"/>
    <w:rsid w:val="00DC2B39"/>
    <w:rsid w:val="00DC2F27"/>
    <w:rsid w:val="00DC44CA"/>
    <w:rsid w:val="00DC4662"/>
    <w:rsid w:val="00DC4B9B"/>
    <w:rsid w:val="00DC5463"/>
    <w:rsid w:val="00DC5FA1"/>
    <w:rsid w:val="00DC67CF"/>
    <w:rsid w:val="00DC72BB"/>
    <w:rsid w:val="00DC7541"/>
    <w:rsid w:val="00DC7977"/>
    <w:rsid w:val="00DD02D9"/>
    <w:rsid w:val="00DD0622"/>
    <w:rsid w:val="00DD0B47"/>
    <w:rsid w:val="00DD3814"/>
    <w:rsid w:val="00DD653F"/>
    <w:rsid w:val="00DD6B8C"/>
    <w:rsid w:val="00DE20EF"/>
    <w:rsid w:val="00DE2A67"/>
    <w:rsid w:val="00DE30E7"/>
    <w:rsid w:val="00DE4743"/>
    <w:rsid w:val="00DE56AC"/>
    <w:rsid w:val="00DE5B08"/>
    <w:rsid w:val="00DE74DF"/>
    <w:rsid w:val="00DF0FBA"/>
    <w:rsid w:val="00DF1F66"/>
    <w:rsid w:val="00DF294E"/>
    <w:rsid w:val="00DF2D24"/>
    <w:rsid w:val="00DF36AE"/>
    <w:rsid w:val="00DF3F4A"/>
    <w:rsid w:val="00DF4A00"/>
    <w:rsid w:val="00DF56C6"/>
    <w:rsid w:val="00DF6A4A"/>
    <w:rsid w:val="00E02A74"/>
    <w:rsid w:val="00E031AE"/>
    <w:rsid w:val="00E032E0"/>
    <w:rsid w:val="00E04440"/>
    <w:rsid w:val="00E065AD"/>
    <w:rsid w:val="00E067BF"/>
    <w:rsid w:val="00E12550"/>
    <w:rsid w:val="00E1292C"/>
    <w:rsid w:val="00E136D8"/>
    <w:rsid w:val="00E140A3"/>
    <w:rsid w:val="00E141EA"/>
    <w:rsid w:val="00E14B81"/>
    <w:rsid w:val="00E20B98"/>
    <w:rsid w:val="00E2143A"/>
    <w:rsid w:val="00E22B8D"/>
    <w:rsid w:val="00E2389D"/>
    <w:rsid w:val="00E244A2"/>
    <w:rsid w:val="00E24F8A"/>
    <w:rsid w:val="00E25CE2"/>
    <w:rsid w:val="00E27305"/>
    <w:rsid w:val="00E2749B"/>
    <w:rsid w:val="00E307F1"/>
    <w:rsid w:val="00E324C0"/>
    <w:rsid w:val="00E32ED7"/>
    <w:rsid w:val="00E377AB"/>
    <w:rsid w:val="00E4063B"/>
    <w:rsid w:val="00E42823"/>
    <w:rsid w:val="00E42FD7"/>
    <w:rsid w:val="00E433D2"/>
    <w:rsid w:val="00E43865"/>
    <w:rsid w:val="00E445A5"/>
    <w:rsid w:val="00E44C88"/>
    <w:rsid w:val="00E454EE"/>
    <w:rsid w:val="00E472F6"/>
    <w:rsid w:val="00E52FBD"/>
    <w:rsid w:val="00E54184"/>
    <w:rsid w:val="00E5460E"/>
    <w:rsid w:val="00E54EF7"/>
    <w:rsid w:val="00E570B1"/>
    <w:rsid w:val="00E57B6D"/>
    <w:rsid w:val="00E60895"/>
    <w:rsid w:val="00E60DDE"/>
    <w:rsid w:val="00E616A6"/>
    <w:rsid w:val="00E626C6"/>
    <w:rsid w:val="00E63B00"/>
    <w:rsid w:val="00E64238"/>
    <w:rsid w:val="00E6488E"/>
    <w:rsid w:val="00E64AB2"/>
    <w:rsid w:val="00E657EA"/>
    <w:rsid w:val="00E66F29"/>
    <w:rsid w:val="00E6765E"/>
    <w:rsid w:val="00E708D6"/>
    <w:rsid w:val="00E72CF8"/>
    <w:rsid w:val="00E75A47"/>
    <w:rsid w:val="00E816C9"/>
    <w:rsid w:val="00E818CF"/>
    <w:rsid w:val="00E81EF0"/>
    <w:rsid w:val="00E83B4A"/>
    <w:rsid w:val="00E84FDA"/>
    <w:rsid w:val="00E855AE"/>
    <w:rsid w:val="00E867F4"/>
    <w:rsid w:val="00E8775A"/>
    <w:rsid w:val="00E90E2B"/>
    <w:rsid w:val="00E918C2"/>
    <w:rsid w:val="00E91AB8"/>
    <w:rsid w:val="00E92B82"/>
    <w:rsid w:val="00E94937"/>
    <w:rsid w:val="00E94F9D"/>
    <w:rsid w:val="00E95576"/>
    <w:rsid w:val="00EA240F"/>
    <w:rsid w:val="00EA63F8"/>
    <w:rsid w:val="00EA7503"/>
    <w:rsid w:val="00EA7772"/>
    <w:rsid w:val="00EB0064"/>
    <w:rsid w:val="00EB0507"/>
    <w:rsid w:val="00EB0ACE"/>
    <w:rsid w:val="00EB0BB6"/>
    <w:rsid w:val="00EB27F9"/>
    <w:rsid w:val="00EB36E9"/>
    <w:rsid w:val="00EB48A0"/>
    <w:rsid w:val="00EB4DE2"/>
    <w:rsid w:val="00EB5024"/>
    <w:rsid w:val="00EB5BAA"/>
    <w:rsid w:val="00EB773F"/>
    <w:rsid w:val="00EC0F5C"/>
    <w:rsid w:val="00EC1FDD"/>
    <w:rsid w:val="00EC2968"/>
    <w:rsid w:val="00EC2F2B"/>
    <w:rsid w:val="00EC32DD"/>
    <w:rsid w:val="00EC3943"/>
    <w:rsid w:val="00EC42E3"/>
    <w:rsid w:val="00EC453F"/>
    <w:rsid w:val="00EC47A9"/>
    <w:rsid w:val="00EC78F8"/>
    <w:rsid w:val="00EC7B49"/>
    <w:rsid w:val="00ED0C99"/>
    <w:rsid w:val="00ED0EBD"/>
    <w:rsid w:val="00ED2015"/>
    <w:rsid w:val="00ED50A3"/>
    <w:rsid w:val="00ED6F2F"/>
    <w:rsid w:val="00EE05F2"/>
    <w:rsid w:val="00EE1370"/>
    <w:rsid w:val="00EE179A"/>
    <w:rsid w:val="00EE1A76"/>
    <w:rsid w:val="00EE3F15"/>
    <w:rsid w:val="00EE4616"/>
    <w:rsid w:val="00EE5147"/>
    <w:rsid w:val="00EE5753"/>
    <w:rsid w:val="00EE5909"/>
    <w:rsid w:val="00EE5B88"/>
    <w:rsid w:val="00EE6196"/>
    <w:rsid w:val="00EE66E5"/>
    <w:rsid w:val="00EE7BDC"/>
    <w:rsid w:val="00EE7DB4"/>
    <w:rsid w:val="00EF16AF"/>
    <w:rsid w:val="00EF1ABF"/>
    <w:rsid w:val="00EF1D1D"/>
    <w:rsid w:val="00EF222E"/>
    <w:rsid w:val="00EF227E"/>
    <w:rsid w:val="00EF2F9F"/>
    <w:rsid w:val="00EF31DA"/>
    <w:rsid w:val="00EF39CA"/>
    <w:rsid w:val="00EF3E57"/>
    <w:rsid w:val="00EF3F50"/>
    <w:rsid w:val="00EF439A"/>
    <w:rsid w:val="00EF57F7"/>
    <w:rsid w:val="00EF6459"/>
    <w:rsid w:val="00EF6F86"/>
    <w:rsid w:val="00EF7E30"/>
    <w:rsid w:val="00EF7E3E"/>
    <w:rsid w:val="00F00F08"/>
    <w:rsid w:val="00F00FC1"/>
    <w:rsid w:val="00F0643B"/>
    <w:rsid w:val="00F07402"/>
    <w:rsid w:val="00F1072B"/>
    <w:rsid w:val="00F10C05"/>
    <w:rsid w:val="00F11232"/>
    <w:rsid w:val="00F1453C"/>
    <w:rsid w:val="00F14D53"/>
    <w:rsid w:val="00F14FC5"/>
    <w:rsid w:val="00F154F9"/>
    <w:rsid w:val="00F17149"/>
    <w:rsid w:val="00F21488"/>
    <w:rsid w:val="00F226AB"/>
    <w:rsid w:val="00F2396A"/>
    <w:rsid w:val="00F23E86"/>
    <w:rsid w:val="00F249BD"/>
    <w:rsid w:val="00F25CD1"/>
    <w:rsid w:val="00F2644D"/>
    <w:rsid w:val="00F304A1"/>
    <w:rsid w:val="00F30A3D"/>
    <w:rsid w:val="00F30D45"/>
    <w:rsid w:val="00F3121F"/>
    <w:rsid w:val="00F31E16"/>
    <w:rsid w:val="00F31E8A"/>
    <w:rsid w:val="00F34FB8"/>
    <w:rsid w:val="00F366E9"/>
    <w:rsid w:val="00F36BB2"/>
    <w:rsid w:val="00F36C0A"/>
    <w:rsid w:val="00F37750"/>
    <w:rsid w:val="00F40051"/>
    <w:rsid w:val="00F40E5D"/>
    <w:rsid w:val="00F414B4"/>
    <w:rsid w:val="00F422F1"/>
    <w:rsid w:val="00F447D1"/>
    <w:rsid w:val="00F44958"/>
    <w:rsid w:val="00F45149"/>
    <w:rsid w:val="00F4557F"/>
    <w:rsid w:val="00F45816"/>
    <w:rsid w:val="00F476E5"/>
    <w:rsid w:val="00F500D0"/>
    <w:rsid w:val="00F532F8"/>
    <w:rsid w:val="00F53D14"/>
    <w:rsid w:val="00F54D14"/>
    <w:rsid w:val="00F57309"/>
    <w:rsid w:val="00F607CA"/>
    <w:rsid w:val="00F61C38"/>
    <w:rsid w:val="00F61D6B"/>
    <w:rsid w:val="00F64381"/>
    <w:rsid w:val="00F65976"/>
    <w:rsid w:val="00F6657B"/>
    <w:rsid w:val="00F667CE"/>
    <w:rsid w:val="00F678A5"/>
    <w:rsid w:val="00F71BCA"/>
    <w:rsid w:val="00F71DD2"/>
    <w:rsid w:val="00F72828"/>
    <w:rsid w:val="00F72C92"/>
    <w:rsid w:val="00F72CFB"/>
    <w:rsid w:val="00F73C93"/>
    <w:rsid w:val="00F75E65"/>
    <w:rsid w:val="00F806DC"/>
    <w:rsid w:val="00F8124B"/>
    <w:rsid w:val="00F81548"/>
    <w:rsid w:val="00F85F57"/>
    <w:rsid w:val="00F86A9D"/>
    <w:rsid w:val="00F86FFF"/>
    <w:rsid w:val="00F872E8"/>
    <w:rsid w:val="00F87927"/>
    <w:rsid w:val="00F87EC5"/>
    <w:rsid w:val="00F9048E"/>
    <w:rsid w:val="00F9177A"/>
    <w:rsid w:val="00F93A37"/>
    <w:rsid w:val="00F93ED3"/>
    <w:rsid w:val="00F94F17"/>
    <w:rsid w:val="00F97B4F"/>
    <w:rsid w:val="00FA3890"/>
    <w:rsid w:val="00FA3A81"/>
    <w:rsid w:val="00FA3EBC"/>
    <w:rsid w:val="00FA62A7"/>
    <w:rsid w:val="00FA64C0"/>
    <w:rsid w:val="00FA658A"/>
    <w:rsid w:val="00FA6A1D"/>
    <w:rsid w:val="00FA751D"/>
    <w:rsid w:val="00FA77B4"/>
    <w:rsid w:val="00FA7C06"/>
    <w:rsid w:val="00FB009C"/>
    <w:rsid w:val="00FB031A"/>
    <w:rsid w:val="00FB21D6"/>
    <w:rsid w:val="00FB2738"/>
    <w:rsid w:val="00FB3107"/>
    <w:rsid w:val="00FB3C81"/>
    <w:rsid w:val="00FB4CAD"/>
    <w:rsid w:val="00FB4D74"/>
    <w:rsid w:val="00FB580F"/>
    <w:rsid w:val="00FB69F9"/>
    <w:rsid w:val="00FB7A47"/>
    <w:rsid w:val="00FC0C1A"/>
    <w:rsid w:val="00FC0CA4"/>
    <w:rsid w:val="00FC0F84"/>
    <w:rsid w:val="00FC1139"/>
    <w:rsid w:val="00FC34D7"/>
    <w:rsid w:val="00FC35E9"/>
    <w:rsid w:val="00FC3C31"/>
    <w:rsid w:val="00FC4BBD"/>
    <w:rsid w:val="00FC5F1E"/>
    <w:rsid w:val="00FD15AF"/>
    <w:rsid w:val="00FD21F4"/>
    <w:rsid w:val="00FD31F1"/>
    <w:rsid w:val="00FD360E"/>
    <w:rsid w:val="00FD5B5B"/>
    <w:rsid w:val="00FD67D7"/>
    <w:rsid w:val="00FD7CCE"/>
    <w:rsid w:val="00FE0A3A"/>
    <w:rsid w:val="00FE1A7B"/>
    <w:rsid w:val="00FE2226"/>
    <w:rsid w:val="00FE3210"/>
    <w:rsid w:val="00FE35E6"/>
    <w:rsid w:val="00FE5D77"/>
    <w:rsid w:val="00FE623B"/>
    <w:rsid w:val="00FE6AD2"/>
    <w:rsid w:val="00FF240A"/>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2EF7"/>
  <w15:docId w15:val="{BABD9C94-E60D-4439-85D4-7CFE65ED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973"/>
  </w:style>
  <w:style w:type="paragraph" w:styleId="Antrat1">
    <w:name w:val="heading 1"/>
    <w:basedOn w:val="prastasis"/>
    <w:next w:val="prastasis"/>
    <w:link w:val="Antrat1Diagrama"/>
    <w:autoRedefine/>
    <w:qFormat/>
    <w:rsid w:val="000725A8"/>
    <w:pPr>
      <w:keepNext/>
      <w:spacing w:after="0" w:line="240" w:lineRule="auto"/>
      <w:ind w:left="4320" w:firstLine="720"/>
      <w:outlineLvl w:val="0"/>
    </w:pPr>
    <w:rPr>
      <w:rFonts w:ascii="Times New Roman" w:eastAsia="Times New Roman" w:hAnsi="Times New Roman" w:cs="Times New Roman"/>
      <w:bCs/>
      <w:i/>
      <w:iCs/>
      <w:lang w:val="lt-LT" w:eastAsia="lt-LT"/>
    </w:rPr>
  </w:style>
  <w:style w:type="paragraph" w:styleId="Antrat2">
    <w:name w:val="heading 2"/>
    <w:basedOn w:val="prastasis"/>
    <w:next w:val="prastasis"/>
    <w:link w:val="Antrat2Diagrama"/>
    <w:autoRedefine/>
    <w:semiHidden/>
    <w:unhideWhenUsed/>
    <w:qFormat/>
    <w:rsid w:val="000725A8"/>
    <w:pPr>
      <w:keepNext/>
      <w:tabs>
        <w:tab w:val="left" w:pos="540"/>
      </w:tabs>
      <w:spacing w:after="0" w:line="240" w:lineRule="auto"/>
      <w:outlineLvl w:val="1"/>
    </w:pPr>
    <w:rPr>
      <w:rFonts w:ascii="Times New Roman" w:eastAsia="Times New Roman" w:hAnsi="Times New Roman" w:cs="Times New Roman"/>
      <w:b/>
      <w:lang w:val="lt-LT" w:eastAsia="lt-LT"/>
    </w:rPr>
  </w:style>
  <w:style w:type="paragraph" w:styleId="Antrat3">
    <w:name w:val="heading 3"/>
    <w:basedOn w:val="prastasis"/>
    <w:next w:val="prastasis"/>
    <w:link w:val="Antrat3Diagrama"/>
    <w:autoRedefine/>
    <w:semiHidden/>
    <w:unhideWhenUsed/>
    <w:qFormat/>
    <w:rsid w:val="000725A8"/>
    <w:pPr>
      <w:keepNext/>
      <w:spacing w:after="0" w:line="240" w:lineRule="auto"/>
      <w:ind w:left="540" w:hanging="540"/>
      <w:outlineLvl w:val="2"/>
    </w:pPr>
    <w:rPr>
      <w:rFonts w:ascii="Times New Roman" w:eastAsia="Times New Roman" w:hAnsi="Times New Roman" w:cs="Times New Roman"/>
      <w:b/>
      <w:noProof/>
      <w:lang w:val="lt-LT" w:eastAsia="lt-LT"/>
    </w:rPr>
  </w:style>
  <w:style w:type="paragraph" w:styleId="Antrat4">
    <w:name w:val="heading 4"/>
    <w:basedOn w:val="prastasis"/>
    <w:next w:val="prastasis"/>
    <w:link w:val="Antrat4Diagrama"/>
    <w:semiHidden/>
    <w:unhideWhenUsed/>
    <w:qFormat/>
    <w:rsid w:val="000725A8"/>
    <w:pPr>
      <w:keepNext/>
      <w:keepLines/>
      <w:spacing w:before="200" w:after="0" w:line="240" w:lineRule="auto"/>
      <w:outlineLvl w:val="3"/>
    </w:pPr>
    <w:rPr>
      <w:rFonts w:ascii="Cambria" w:eastAsia="Calibri" w:hAnsi="Cambria" w:cs="Times New Roman"/>
      <w:b/>
      <w:bCs/>
      <w:i/>
      <w:iCs/>
      <w:color w:val="4F81BD"/>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25A8"/>
    <w:rPr>
      <w:rFonts w:ascii="Times New Roman" w:eastAsia="Times New Roman" w:hAnsi="Times New Roman" w:cs="Times New Roman"/>
      <w:bCs/>
      <w:i/>
      <w:iCs/>
      <w:lang w:val="lt-LT" w:eastAsia="lt-LT"/>
    </w:rPr>
  </w:style>
  <w:style w:type="character" w:customStyle="1" w:styleId="Antrat2Diagrama">
    <w:name w:val="Antraštė 2 Diagrama"/>
    <w:basedOn w:val="Numatytasispastraiposriftas"/>
    <w:link w:val="Antrat2"/>
    <w:semiHidden/>
    <w:rsid w:val="000725A8"/>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semiHidden/>
    <w:rsid w:val="000725A8"/>
    <w:rPr>
      <w:rFonts w:ascii="Times New Roman" w:eastAsia="Times New Roman" w:hAnsi="Times New Roman" w:cs="Times New Roman"/>
      <w:b/>
      <w:noProof/>
      <w:lang w:val="lt-LT" w:eastAsia="lt-LT"/>
    </w:rPr>
  </w:style>
  <w:style w:type="character" w:customStyle="1" w:styleId="Antrat4Diagrama">
    <w:name w:val="Antraštė 4 Diagrama"/>
    <w:basedOn w:val="Numatytasispastraiposriftas"/>
    <w:link w:val="Antrat4"/>
    <w:semiHidden/>
    <w:rsid w:val="000725A8"/>
    <w:rPr>
      <w:rFonts w:ascii="Cambria" w:eastAsia="Calibri" w:hAnsi="Cambria" w:cs="Times New Roman"/>
      <w:b/>
      <w:bCs/>
      <w:i/>
      <w:iCs/>
      <w:color w:val="4F81BD"/>
      <w:szCs w:val="20"/>
      <w:lang w:val="lt-LT" w:eastAsia="lt-LT"/>
    </w:rPr>
  </w:style>
  <w:style w:type="character" w:styleId="Hipersaitas">
    <w:name w:val="Hyperlink"/>
    <w:basedOn w:val="Numatytasispastraiposriftas"/>
    <w:semiHidden/>
    <w:unhideWhenUsed/>
    <w:rsid w:val="000725A8"/>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725A8"/>
    <w:rPr>
      <w:color w:val="800080" w:themeColor="followedHyperlink"/>
      <w:u w:val="single"/>
    </w:rPr>
  </w:style>
  <w:style w:type="paragraph" w:styleId="Komentarotekstas">
    <w:name w:val="annotation text"/>
    <w:basedOn w:val="prastasis"/>
    <w:link w:val="KomentarotekstasDiagrama"/>
    <w:uiPriority w:val="99"/>
    <w:semiHidden/>
    <w:unhideWhenUsed/>
    <w:rsid w:val="000725A8"/>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0725A8"/>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0725A8"/>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semiHidden/>
    <w:rsid w:val="000725A8"/>
    <w:rPr>
      <w:rFonts w:ascii="Helvetica" w:eastAsia="Times New Roman" w:hAnsi="Helvetica" w:cs="Times New Roman"/>
      <w:sz w:val="20"/>
      <w:szCs w:val="20"/>
      <w:lang w:val="en-GB"/>
    </w:rPr>
  </w:style>
  <w:style w:type="paragraph" w:styleId="Porat">
    <w:name w:val="footer"/>
    <w:basedOn w:val="prastasis"/>
    <w:link w:val="PoratDiagrama"/>
    <w:semiHidden/>
    <w:unhideWhenUsed/>
    <w:rsid w:val="000725A8"/>
    <w:pPr>
      <w:tabs>
        <w:tab w:val="center" w:pos="4986"/>
        <w:tab w:val="right" w:pos="9972"/>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semiHidden/>
    <w:rsid w:val="000725A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725A8"/>
    <w:pPr>
      <w:spacing w:after="0" w:line="240" w:lineRule="auto"/>
      <w:jc w:val="center"/>
      <w:outlineLvl w:val="0"/>
    </w:pPr>
    <w:rPr>
      <w:rFonts w:ascii="Times New Roman" w:eastAsia="Times New Roman" w:hAnsi="Times New Roman" w:cs="Times New Roman"/>
      <w:b/>
      <w:kern w:val="28"/>
      <w:lang w:val="lt-LT" w:eastAsia="lt-LT"/>
    </w:rPr>
  </w:style>
  <w:style w:type="character" w:customStyle="1" w:styleId="PavadinimasDiagrama">
    <w:name w:val="Pavadinimas Diagrama"/>
    <w:basedOn w:val="Numatytasispastraiposriftas"/>
    <w:link w:val="Pavadinimas"/>
    <w:rsid w:val="000725A8"/>
    <w:rPr>
      <w:rFonts w:ascii="Times New Roman" w:eastAsia="Times New Roman" w:hAnsi="Times New Roman" w:cs="Times New Roman"/>
      <w:b/>
      <w:kern w:val="28"/>
      <w:lang w:val="lt-LT" w:eastAsia="lt-LT"/>
    </w:rPr>
  </w:style>
  <w:style w:type="paragraph" w:styleId="Pagrindinistekstas">
    <w:name w:val="Body Text"/>
    <w:basedOn w:val="prastasis"/>
    <w:link w:val="PagrindinistekstasDiagrama"/>
    <w:semiHidden/>
    <w:unhideWhenUsed/>
    <w:rsid w:val="000725A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0725A8"/>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0725A8"/>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0725A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0725A8"/>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semiHidden/>
    <w:rsid w:val="000725A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0725A8"/>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0725A8"/>
    <w:rPr>
      <w:rFonts w:ascii="Times New Roman" w:eastAsia="Times New Roman" w:hAnsi="Times New Roman" w:cs="Times New Roman"/>
      <w:sz w:val="16"/>
      <w:szCs w:val="16"/>
      <w:lang w:val="lt-LT" w:eastAsia="lt-LT"/>
    </w:rPr>
  </w:style>
  <w:style w:type="paragraph" w:styleId="Paprastasistekstas">
    <w:name w:val="Plain Text"/>
    <w:basedOn w:val="prastasis"/>
    <w:link w:val="PaprastasistekstasDiagrama"/>
    <w:semiHidden/>
    <w:unhideWhenUsed/>
    <w:rsid w:val="000725A8"/>
    <w:pPr>
      <w:spacing w:after="0" w:line="240" w:lineRule="auto"/>
    </w:pPr>
    <w:rPr>
      <w:rFonts w:ascii="Courier New" w:eastAsia="SimSun" w:hAnsi="Courier New" w:cs="Times New Roman"/>
      <w:sz w:val="20"/>
      <w:szCs w:val="20"/>
    </w:rPr>
  </w:style>
  <w:style w:type="character" w:customStyle="1" w:styleId="PlainTextChar">
    <w:name w:val="Plain Text Char"/>
    <w:basedOn w:val="Numatytasispastraiposriftas"/>
    <w:semiHidden/>
    <w:rsid w:val="000725A8"/>
    <w:rPr>
      <w:rFonts w:ascii="Consolas" w:hAnsi="Consolas" w:cs="Consolas"/>
      <w:sz w:val="21"/>
      <w:szCs w:val="21"/>
    </w:rPr>
  </w:style>
  <w:style w:type="paragraph" w:styleId="Komentarotema">
    <w:name w:val="annotation subject"/>
    <w:basedOn w:val="Komentarotekstas"/>
    <w:next w:val="Komentarotekstas"/>
    <w:link w:val="KomentarotemaDiagrama"/>
    <w:semiHidden/>
    <w:unhideWhenUsed/>
    <w:rsid w:val="000725A8"/>
    <w:rPr>
      <w:b/>
      <w:bCs/>
    </w:rPr>
  </w:style>
  <w:style w:type="character" w:customStyle="1" w:styleId="CommentSubjectChar">
    <w:name w:val="Comment Subject Char"/>
    <w:basedOn w:val="KomentarotekstasDiagrama"/>
    <w:semiHidden/>
    <w:rsid w:val="000725A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0725A8"/>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0725A8"/>
    <w:rPr>
      <w:rFonts w:ascii="Tahoma" w:eastAsia="Times New Roman" w:hAnsi="Tahoma" w:cs="Times New Roman"/>
      <w:sz w:val="16"/>
      <w:szCs w:val="16"/>
      <w:lang w:val="lt-LT" w:eastAsia="lt-LT"/>
    </w:rPr>
  </w:style>
  <w:style w:type="paragraph" w:styleId="Sraopastraipa">
    <w:name w:val="List Paragraph"/>
    <w:basedOn w:val="prastasis"/>
    <w:qFormat/>
    <w:rsid w:val="000725A8"/>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BTEMEASMCAChar">
    <w:name w:val="BT EMEA_SMCA Char"/>
    <w:link w:val="BTEMEASMCA"/>
    <w:locked/>
    <w:rsid w:val="000725A8"/>
    <w:rPr>
      <w:rFonts w:ascii="Calibri" w:eastAsia="Calibri" w:hAnsi="Calibri" w:cs="Times New Roman"/>
      <w:szCs w:val="20"/>
      <w:lang w:val="lt-LT" w:eastAsia="lt-LT"/>
    </w:rPr>
  </w:style>
  <w:style w:type="paragraph" w:customStyle="1" w:styleId="BTEMEASMCA">
    <w:name w:val="BT EMEA_SMCA"/>
    <w:basedOn w:val="prastasis"/>
    <w:link w:val="BTEMEASMCAChar"/>
    <w:autoRedefine/>
    <w:rsid w:val="000725A8"/>
    <w:pPr>
      <w:spacing w:after="0" w:line="240" w:lineRule="auto"/>
    </w:pPr>
    <w:rPr>
      <w:rFonts w:ascii="Calibri" w:eastAsia="Calibri" w:hAnsi="Calibri" w:cs="Times New Roman"/>
      <w:szCs w:val="20"/>
      <w:lang w:val="lt-LT" w:eastAsia="lt-LT"/>
    </w:rPr>
  </w:style>
  <w:style w:type="paragraph" w:customStyle="1" w:styleId="DocText">
    <w:name w:val="Doc Text"/>
    <w:basedOn w:val="prastasis"/>
    <w:rsid w:val="000725A8"/>
    <w:pPr>
      <w:spacing w:after="240" w:line="288" w:lineRule="auto"/>
    </w:pPr>
    <w:rPr>
      <w:rFonts w:ascii="Times New Roman" w:eastAsia="Batang" w:hAnsi="Times New Roman" w:cs="Times New Roman"/>
      <w:sz w:val="24"/>
      <w:szCs w:val="24"/>
    </w:rPr>
  </w:style>
  <w:style w:type="paragraph" w:customStyle="1" w:styleId="ListParagraph1">
    <w:name w:val="List Paragraph1"/>
    <w:basedOn w:val="prastasis"/>
    <w:rsid w:val="000725A8"/>
    <w:pPr>
      <w:spacing w:after="0" w:line="240" w:lineRule="auto"/>
      <w:ind w:left="1296"/>
    </w:pPr>
    <w:rPr>
      <w:rFonts w:ascii="Times New Roman" w:eastAsia="Times New Roman" w:hAnsi="Times New Roman" w:cs="Times New Roman"/>
      <w:szCs w:val="20"/>
      <w:lang w:val="lt-LT" w:eastAsia="lt-LT"/>
    </w:rPr>
  </w:style>
  <w:style w:type="paragraph" w:customStyle="1" w:styleId="PI-1EMEASMCA">
    <w:name w:val="PI-1 EMEA_SMCA"/>
    <w:basedOn w:val="Antrat2"/>
    <w:autoRedefine/>
    <w:rsid w:val="000725A8"/>
    <w:pPr>
      <w:tabs>
        <w:tab w:val="left" w:pos="567"/>
      </w:tabs>
      <w:ind w:left="567" w:hanging="567"/>
    </w:pPr>
    <w:rPr>
      <w:lang w:eastAsia="en-US"/>
    </w:rPr>
  </w:style>
  <w:style w:type="paragraph" w:customStyle="1" w:styleId="PI-2EMEASMCA">
    <w:name w:val="PI-2 EMEA_SMCA"/>
    <w:basedOn w:val="Antrat3"/>
    <w:autoRedefine/>
    <w:rsid w:val="000725A8"/>
    <w:pPr>
      <w:keepLines/>
      <w:numPr>
        <w:numId w:val="1"/>
      </w:numPr>
      <w:tabs>
        <w:tab w:val="left" w:pos="567"/>
      </w:tabs>
    </w:pPr>
    <w:rPr>
      <w:noProof w:val="0"/>
      <w:kern w:val="28"/>
      <w:lang w:eastAsia="en-US"/>
    </w:rPr>
  </w:style>
  <w:style w:type="character" w:customStyle="1" w:styleId="TTEMEASMCAChar">
    <w:name w:val="TT EMEA_SMCA Char"/>
    <w:basedOn w:val="Numatytasispastraiposriftas"/>
    <w:link w:val="TTEMEASMCA"/>
    <w:locked/>
    <w:rsid w:val="000725A8"/>
    <w:rPr>
      <w:rFonts w:ascii="Times New Roman" w:eastAsia="Times New Roman" w:hAnsi="Times New Roman" w:cs="Times New Roman"/>
      <w:b/>
      <w:caps/>
    </w:rPr>
  </w:style>
  <w:style w:type="paragraph" w:customStyle="1" w:styleId="TTEMEASMCA">
    <w:name w:val="TT EMEA_SMCA"/>
    <w:basedOn w:val="Antrat1"/>
    <w:link w:val="TTEMEASMCAChar"/>
    <w:autoRedefine/>
    <w:rsid w:val="000725A8"/>
    <w:pPr>
      <w:keepNext w:val="0"/>
      <w:tabs>
        <w:tab w:val="left" w:pos="567"/>
      </w:tabs>
      <w:ind w:left="0" w:firstLine="0"/>
      <w:jc w:val="center"/>
    </w:pPr>
    <w:rPr>
      <w:b/>
      <w:bCs w:val="0"/>
      <w:i w:val="0"/>
      <w:iCs w:val="0"/>
      <w:caps/>
      <w:lang w:val="en-US" w:eastAsia="en-US"/>
    </w:rPr>
  </w:style>
  <w:style w:type="paragraph" w:customStyle="1" w:styleId="BTAnIIEMEASMCA">
    <w:name w:val="BT(AnII) EMEA_SMCA"/>
    <w:basedOn w:val="Debesliotekstas"/>
    <w:autoRedefine/>
    <w:rsid w:val="000725A8"/>
    <w:pPr>
      <w:tabs>
        <w:tab w:val="left" w:pos="1701"/>
      </w:tabs>
      <w:ind w:left="1701" w:hanging="567"/>
    </w:pPr>
    <w:rPr>
      <w:rFonts w:ascii="Times New Roman" w:hAnsi="Times New Roman" w:cs="Tahoma"/>
      <w:b/>
      <w:sz w:val="22"/>
      <w:szCs w:val="22"/>
      <w:lang w:val="en-GB" w:eastAsia="en-US"/>
    </w:rPr>
  </w:style>
  <w:style w:type="paragraph" w:customStyle="1" w:styleId="BTuEMEASMCA">
    <w:name w:val="BT(u) EMEA_SMCA"/>
    <w:basedOn w:val="BTEMEASMCA"/>
    <w:autoRedefine/>
    <w:rsid w:val="000725A8"/>
    <w:rPr>
      <w:noProof/>
      <w:u w:val="single"/>
      <w:lang w:eastAsia="en-US"/>
    </w:rPr>
  </w:style>
  <w:style w:type="paragraph" w:customStyle="1" w:styleId="Sraopastraipa1">
    <w:name w:val="Sąrašo pastraipa1"/>
    <w:basedOn w:val="prastasis"/>
    <w:rsid w:val="000725A8"/>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0725A8"/>
    <w:rPr>
      <w:rFonts w:ascii="Times New Roman" w:hAnsi="Times New Roman" w:cs="Times New Roman" w:hint="default"/>
      <w:sz w:val="16"/>
      <w:szCs w:val="16"/>
    </w:rPr>
  </w:style>
  <w:style w:type="character" w:styleId="Puslapionumeris">
    <w:name w:val="page number"/>
    <w:basedOn w:val="Numatytasispastraiposriftas"/>
    <w:semiHidden/>
    <w:unhideWhenUsed/>
    <w:rsid w:val="000725A8"/>
    <w:rPr>
      <w:rFonts w:ascii="Times New Roman" w:hAnsi="Times New Roman" w:cs="Times New Roman" w:hint="default"/>
    </w:rPr>
  </w:style>
  <w:style w:type="character" w:customStyle="1" w:styleId="KomentarotemaDiagrama">
    <w:name w:val="Komentaro tema Diagrama"/>
    <w:basedOn w:val="KomentarotekstasDiagrama"/>
    <w:link w:val="Komentarotema"/>
    <w:semiHidden/>
    <w:locked/>
    <w:rsid w:val="000725A8"/>
    <w:rPr>
      <w:rFonts w:ascii="Times New Roman" w:eastAsia="Times New Roman" w:hAnsi="Times New Roman" w:cs="Times New Roman"/>
      <w:b/>
      <w:bCs/>
      <w:sz w:val="20"/>
      <w:szCs w:val="20"/>
      <w:lang w:val="lt-LT" w:eastAsia="lt-LT"/>
    </w:rPr>
  </w:style>
  <w:style w:type="character" w:customStyle="1" w:styleId="PaprastasistekstasDiagrama">
    <w:name w:val="Paprastasis tekstas Diagrama"/>
    <w:basedOn w:val="Numatytasispastraiposriftas"/>
    <w:link w:val="Paprastasistekstas"/>
    <w:semiHidden/>
    <w:locked/>
    <w:rsid w:val="000725A8"/>
    <w:rPr>
      <w:rFonts w:ascii="Courier New" w:eastAsia="SimSun" w:hAnsi="Courier New" w:cs="Times New Roman"/>
      <w:sz w:val="20"/>
      <w:szCs w:val="20"/>
    </w:rPr>
  </w:style>
  <w:style w:type="table" w:styleId="Lentelstinklelis">
    <w:name w:val="Table Grid"/>
    <w:basedOn w:val="prastojilentel"/>
    <w:rsid w:val="000725A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55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2750">
      <w:bodyDiv w:val="1"/>
      <w:marLeft w:val="0"/>
      <w:marRight w:val="0"/>
      <w:marTop w:val="0"/>
      <w:marBottom w:val="0"/>
      <w:divBdr>
        <w:top w:val="none" w:sz="0" w:space="0" w:color="auto"/>
        <w:left w:val="none" w:sz="0" w:space="0" w:color="auto"/>
        <w:bottom w:val="none" w:sz="0" w:space="0" w:color="auto"/>
        <w:right w:val="none" w:sz="0" w:space="0" w:color="auto"/>
      </w:divBdr>
    </w:div>
    <w:div w:id="320542364">
      <w:bodyDiv w:val="1"/>
      <w:marLeft w:val="0"/>
      <w:marRight w:val="0"/>
      <w:marTop w:val="0"/>
      <w:marBottom w:val="0"/>
      <w:divBdr>
        <w:top w:val="none" w:sz="0" w:space="0" w:color="auto"/>
        <w:left w:val="none" w:sz="0" w:space="0" w:color="auto"/>
        <w:bottom w:val="none" w:sz="0" w:space="0" w:color="auto"/>
        <w:right w:val="none" w:sz="0" w:space="0" w:color="auto"/>
      </w:divBdr>
    </w:div>
    <w:div w:id="590703656">
      <w:bodyDiv w:val="1"/>
      <w:marLeft w:val="0"/>
      <w:marRight w:val="0"/>
      <w:marTop w:val="0"/>
      <w:marBottom w:val="0"/>
      <w:divBdr>
        <w:top w:val="none" w:sz="0" w:space="0" w:color="auto"/>
        <w:left w:val="none" w:sz="0" w:space="0" w:color="auto"/>
        <w:bottom w:val="none" w:sz="0" w:space="0" w:color="auto"/>
        <w:right w:val="none" w:sz="0" w:space="0" w:color="auto"/>
      </w:divBdr>
    </w:div>
    <w:div w:id="650870224">
      <w:bodyDiv w:val="1"/>
      <w:marLeft w:val="0"/>
      <w:marRight w:val="0"/>
      <w:marTop w:val="0"/>
      <w:marBottom w:val="0"/>
      <w:divBdr>
        <w:top w:val="none" w:sz="0" w:space="0" w:color="auto"/>
        <w:left w:val="none" w:sz="0" w:space="0" w:color="auto"/>
        <w:bottom w:val="none" w:sz="0" w:space="0" w:color="auto"/>
        <w:right w:val="none" w:sz="0" w:space="0" w:color="auto"/>
      </w:divBdr>
    </w:div>
    <w:div w:id="757099765">
      <w:bodyDiv w:val="1"/>
      <w:marLeft w:val="0"/>
      <w:marRight w:val="0"/>
      <w:marTop w:val="0"/>
      <w:marBottom w:val="0"/>
      <w:divBdr>
        <w:top w:val="none" w:sz="0" w:space="0" w:color="auto"/>
        <w:left w:val="none" w:sz="0" w:space="0" w:color="auto"/>
        <w:bottom w:val="none" w:sz="0" w:space="0" w:color="auto"/>
        <w:right w:val="none" w:sz="0" w:space="0" w:color="auto"/>
      </w:divBdr>
    </w:div>
    <w:div w:id="9663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5575468BC1442B7D2BD35A1943C9E" ma:contentTypeVersion="16" ma:contentTypeDescription="Create a new document." ma:contentTypeScope="" ma:versionID="cbc59b9f2400acfb4b37d8b1f5cc31ea">
  <xsd:schema xmlns:xsd="http://www.w3.org/2001/XMLSchema" xmlns:xs="http://www.w3.org/2001/XMLSchema" xmlns:p="http://schemas.microsoft.com/office/2006/metadata/properties" xmlns:ns2="a22115ff-1d20-49d4-a642-ec8464ad6b27" xmlns:ns3="f6a2774b-3e63-4b88-a809-a22763a668d8" xmlns:ns4="0022263c-5849-4c3a-891b-83183f874601" xmlns:ns5="9cf4a01a-cd45-43fc-8b7d-fb1037fddd79" targetNamespace="http://schemas.microsoft.com/office/2006/metadata/properties" ma:root="true" ma:fieldsID="190c24a898d60fe9e7a8497621068f87" ns2:_="" ns3:_="" ns4:_="" ns5:_="">
    <xsd:import namespace="a22115ff-1d20-49d4-a642-ec8464ad6b27"/>
    <xsd:import namespace="f6a2774b-3e63-4b88-a809-a22763a668d8"/>
    <xsd:import namespace="0022263c-5849-4c3a-891b-83183f874601"/>
    <xsd:import namespace="9cf4a01a-cd45-43fc-8b7d-fb1037fddd79"/>
    <xsd:element name="properties">
      <xsd:complexType>
        <xsd:sequence>
          <xsd:element name="documentManagement">
            <xsd:complexType>
              <xsd:all>
                <xsd:element ref="ns3:j51b5fd0ef624cb2892074f605886ddb" minOccurs="0"/>
                <xsd:element ref="ns3:TaxCatchAll" minOccurs="0"/>
                <xsd:element ref="ns3:bb6a9ed2184946db8b01beb1baabac94" minOccurs="0"/>
                <xsd:element ref="ns2:RecordTriggerDate"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15ff-1d20-49d4-a642-ec8464ad6b27" elementFormDefault="qualified">
    <xsd:import namespace="http://schemas.microsoft.com/office/2006/documentManagement/types"/>
    <xsd:import namespace="http://schemas.microsoft.com/office/infopath/2007/PartnerControls"/>
    <xsd:element name="RecordTriggerDate" ma:index="9" nillable="true" ma:displayName="Record Trigger Date" ma:description="Record Trigger Date is the occurrence of an event or conclusion of an activity by which the retention clock can start ticking. Please enter the exact retention trigger date required for this Record Class as stated in the Baxter Global Records Retention Schedule." ma:format="DateOnly" ma:internalName="Record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a2774b-3e63-4b88-a809-a22763a668d8" elementFormDefault="qualified">
    <xsd:import namespace="http://schemas.microsoft.com/office/2006/documentManagement/types"/>
    <xsd:import namespace="http://schemas.microsoft.com/office/infopath/2007/PartnerControls"/>
    <xsd:element name="j51b5fd0ef624cb2892074f605886ddb" ma:index="5" nillable="true" ma:displayName="RecordClass_0" ma:hidden="true" ma:internalName="j51b5fd0ef624cb2892074f605886ddb">
      <xsd:simpleType>
        <xsd:restriction base="dms:Note"/>
      </xsd:simpleType>
    </xsd:element>
    <xsd:element name="TaxCatchAll" ma:index="6" nillable="true" ma:displayName="Taxonomy Catch All Column" ma:hidden="true" ma:list="{10699cf1-3ac6-4877-b936-a97c70f6674b}" ma:internalName="TaxCatchAll" ma:showField="CatchAllData" ma:web="f6a2774b-3e63-4b88-a809-a22763a668d8">
      <xsd:complexType>
        <xsd:complexContent>
          <xsd:extension base="dms:MultiChoiceLookup">
            <xsd:sequence>
              <xsd:element name="Value" type="dms:Lookup" maxOccurs="unbounded" minOccurs="0" nillable="true"/>
            </xsd:sequence>
          </xsd:extension>
        </xsd:complexContent>
      </xsd:complexType>
    </xsd:element>
    <xsd:element name="bb6a9ed2184946db8b01beb1baabac94" ma:index="8" nillable="true" ma:displayName="RecordCountry_0" ma:hidden="true" ma:internalName="bb6a9ed2184946db8b01beb1baabac9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2263c-5849-4c3a-891b-83183f874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4a01a-cd45-43fc-8b7d-fb1037fddd79"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8f359e-07af-4377-ad4f-7ba43ed8053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j51b5fd0ef624cb2892074f605886ddb xmlns="f6a2774b-3e63-4b88-a809-a22763a668d8" xsi:nil="true"/>
    <TaxCatchAll xmlns="f6a2774b-3e63-4b88-a809-a22763a668d8" xsi:nil="true"/>
    <lcf76f155ced4ddcb4097134ff3c332f xmlns="9cf4a01a-cd45-43fc-8b7d-fb1037fddd79">
      <Terms xmlns="http://schemas.microsoft.com/office/infopath/2007/PartnerControls"/>
    </lcf76f155ced4ddcb4097134ff3c332f>
    <bb6a9ed2184946db8b01beb1baabac94 xmlns="f6a2774b-3e63-4b88-a809-a22763a668d8" xsi:nil="true"/>
    <RecordTriggerDate xmlns="a22115ff-1d20-49d4-a642-ec8464ad6b27" xsi:nil="true"/>
  </documentManagement>
</p:properties>
</file>

<file path=customXml/itemProps1.xml><?xml version="1.0" encoding="utf-8"?>
<ds:datastoreItem xmlns:ds="http://schemas.openxmlformats.org/officeDocument/2006/customXml" ds:itemID="{8A5194E8-13A4-4395-A756-5A295515AB1B}">
  <ds:schemaRefs>
    <ds:schemaRef ds:uri="http://schemas.openxmlformats.org/officeDocument/2006/bibliography"/>
  </ds:schemaRefs>
</ds:datastoreItem>
</file>

<file path=customXml/itemProps2.xml><?xml version="1.0" encoding="utf-8"?>
<ds:datastoreItem xmlns:ds="http://schemas.openxmlformats.org/officeDocument/2006/customXml" ds:itemID="{E2F2CA46-EB1F-4276-B82A-7C3C4FDB0750}">
  <ds:schemaRefs>
    <ds:schemaRef ds:uri="http://schemas.microsoft.com/sharepoint/v3/contenttype/forms"/>
  </ds:schemaRefs>
</ds:datastoreItem>
</file>

<file path=customXml/itemProps3.xml><?xml version="1.0" encoding="utf-8"?>
<ds:datastoreItem xmlns:ds="http://schemas.openxmlformats.org/officeDocument/2006/customXml" ds:itemID="{4EBAE22D-281D-4DA0-83DD-8DF5F462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15ff-1d20-49d4-a642-ec8464ad6b27"/>
    <ds:schemaRef ds:uri="f6a2774b-3e63-4b88-a809-a22763a668d8"/>
    <ds:schemaRef ds:uri="0022263c-5849-4c3a-891b-83183f874601"/>
    <ds:schemaRef ds:uri="9cf4a01a-cd45-43fc-8b7d-fb1037fdd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E82A3-233C-488C-BCD3-6993BC0C0D79}">
  <ds:schemaRefs>
    <ds:schemaRef ds:uri="http://schemas.microsoft.com/office/2006/metadata/properties"/>
    <ds:schemaRef ds:uri="f6a2774b-3e63-4b88-a809-a22763a668d8"/>
    <ds:schemaRef ds:uri="9cf4a01a-cd45-43fc-8b7d-fb1037fddd79"/>
    <ds:schemaRef ds:uri="http://schemas.microsoft.com/office/infopath/2007/PartnerControls"/>
    <ds:schemaRef ds:uri="a22115ff-1d20-49d4-a642-ec8464ad6b2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34869</Words>
  <Characters>19876</Characters>
  <Application>Microsoft Office Word</Application>
  <DocSecurity>0</DocSecurity>
  <Lines>165</Lines>
  <Paragraphs>109</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4.4	Specialūs įspėjimai ir atsargumo priemonės</vt:lpstr>
      <vt:lpstr>        </vt:lpstr>
      <vt:lpstr>        4.5	Sąveika su kitais vaistiniais preparatais ir kitokia sąveika</vt:lpstr>
      <vt:lpstr>        4.6	Vaisingumas, nėštumo ir žindymo laikotarpis</vt:lpstr>
      <vt:lpstr>        </vt:lpstr>
      <vt:lpstr>        4.7	Poveikis gebėjimui vairuoti ir valdyti mechanizmus</vt:lpstr>
      <vt:lpstr>        4.8	Nepageidaujamas poveikis</vt:lpstr>
      <vt:lpstr>        4.9	Perdozavimas</vt:lpstr>
      <vt:lpstr>    5.	FARMAKOLOGINĖS SAVYBĖS</vt:lpstr>
      <vt:lpstr>        5.1	Farmakodinaminės savybės</vt:lpstr>
      <vt:lpstr>        </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6.6	Specialūs reikalavimai atliekoms tvarkyti ir vaistiniam preparatui ruošti</vt:lpstr>
      <vt:lpstr>    7.	REGISTRUOTOJAS</vt:lpstr>
      <vt:lpstr>    8.	REGISTRACIJOS PAŽYMĖJIMO  NUMERIAI</vt:lpstr>
      <vt:lpstr>    9.	REGISTRAVIKIMO / PERREGISTRAVIMO DATA </vt:lpstr>
      <vt:lpstr>    10.	TEKSTO PERŽIŪROS DATA</vt:lpstr>
      <vt:lpstr>II PRIEDAS</vt:lpstr>
      <vt:lpstr/>
      <vt:lpstr>REGISTrACIJOS SĄLYGOS</vt:lpstr>
      <vt:lpstr>    A.	GAMINTOJAI, ATSAKINGI UŽ SERIJŲ IŠLEIDIMĄ</vt:lpstr>
      <vt:lpstr>    B.	TIEKIMO IR VARTOJIMO SĄLYGOS AR APRIBOJIMAI</vt:lpstr>
      <vt:lpstr/>
      <vt:lpstr/>
      <vt:lpstr/>
      <vt:lpstr/>
      <vt:lpstr/>
      <vt:lpstr/>
      <vt:lpstr/>
      <vt:lpstr/>
      <vt:lpstr/>
      <vt:lpstr/>
      <vt:lpstr/>
      <vt:lpstr/>
      <vt:lpstr/>
      <vt:lpstr/>
      <vt:lpstr/>
      <vt:lpstr/>
      <vt:lpstr/>
      <vt:lpstr/>
      <vt:lpstr/>
      <vt:lpstr/>
      <vt:lpstr/>
      <vt:lpstr/>
      <vt:lpstr>III PRIEDAS</vt:lpstr>
      <vt:lpstr/>
      <vt:lpstr>A. ŽENKLINIMAS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vt:lpstr>
      <vt:lpstr>        7.	KITAS SPECIALUS ĮSPĖJIMAS (JEI REIKIA)</vt:lpstr>
      <vt:lpstr>        8.	TINKAMUMO LAIKAS</vt:lpstr>
      <vt:lpstr>Tinka iki {mm/MMMM}</vt:lpstr>
      <vt:lpstr>        9.	SPECIALIOS LAIKYMO SĄLYGOS</vt:lpstr>
      <vt:lpstr>        10.	SPECIALIOS ATSARGUMO PRIEMONĖS DĖL NESUVARTOTO VAISTINIO PREPARATO AR JO ATL</vt:lpstr>
      <vt:lpstr>        11.	REGISTRUOTOJO PAVADINIMAS IR ADRESAS</vt:lpstr>
      <vt:lpstr>        12.	REGISTRACIJOS PAŽYMĖJIMO NUMERIAI</vt:lpstr>
      <vt:lpstr>        13.	SERIJOS NUMERIS</vt:lpstr>
      <vt:lpstr>        14.	PARDAVIMO (IŠDAVIMO) TVARKA</vt:lpstr>
      <vt:lpstr>        15. 	VARTOJIMO INSTRUKCIJA</vt:lpstr>
      <vt:lpstr>        16. 	INFORMACIJA BRAILIO RAŠTU</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vt:lpstr>
      <vt:lpstr>        7.	KITAS SPECIALUS ĮSPĖJIMAS (JEI REIKIA)</vt:lpstr>
      <vt:lpstr>        8.	TINKAMUMO LAIKAS</vt:lpstr>
      <vt:lpstr>Tinka iki {mm/MMMM}</vt:lpstr>
      <vt:lpstr>        9.	SPECIALIOS LAIKYMO SĄLYGOS</vt:lpstr>
      <vt:lpstr>        10.	SPECIALIOS ATSARGUMO PRIEMONĖS DĖL NESUVARTOTO VAISTINIO PREPARATO AR JO ATL</vt:lpstr>
      <vt:lpstr>        11.	REGISTRUOTOJO PAVADINIMAS IR ADRESAS</vt:lpstr>
      <vt:lpstr>        12.	REGISTRACIJOS PAŽYMĖJIMO NUMERIAI</vt:lpstr>
      <vt:lpstr/>
    </vt:vector>
  </TitlesOfParts>
  <Company>Baxter Healthcare</Company>
  <LinksUpToDate>false</LinksUpToDate>
  <CharactersWithSpaces>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2026-02-25T12:04:00Z</dcterms:created>
  <dcterms:modified xsi:type="dcterms:W3CDTF">2026-02-25T12:07:00Z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0x010100E375575468BC1442B7D2BD35A1943C9E</vt:lpwstr>
  </property>
</Properties>
</file>