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BBB51"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bookmarkStart w:id="0" w:name="_GoBack"/>
      <w:bookmarkEnd w:id="0"/>
    </w:p>
    <w:p w14:paraId="3C3DE97E"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2E336329"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046FF450"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55FC616D"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4E326D8F"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7FA1F46A"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032A952D"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13A98CD5"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6A8C84AC"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2BCA9B4B" w14:textId="77777777" w:rsidR="00EC7305" w:rsidRPr="00EC7305" w:rsidRDefault="00EC7305" w:rsidP="00EC7305">
      <w:pPr>
        <w:tabs>
          <w:tab w:val="left" w:pos="567"/>
        </w:tabs>
        <w:spacing w:after="0" w:line="240" w:lineRule="auto"/>
        <w:rPr>
          <w:rFonts w:ascii="Times New Roman" w:eastAsia="SimSun" w:hAnsi="Times New Roman" w:cs="Times New Roman"/>
          <w:lang w:val="lt-LT" w:eastAsia="zh-CN"/>
        </w:rPr>
      </w:pPr>
    </w:p>
    <w:p w14:paraId="16B459CD" w14:textId="77777777" w:rsidR="00EC7305" w:rsidRPr="00EC7305" w:rsidRDefault="00EC7305" w:rsidP="00EC7305">
      <w:pPr>
        <w:tabs>
          <w:tab w:val="left" w:pos="567"/>
        </w:tabs>
        <w:spacing w:after="0" w:line="240" w:lineRule="auto"/>
        <w:rPr>
          <w:rFonts w:ascii="Times New Roman" w:eastAsia="SimSun" w:hAnsi="Times New Roman" w:cs="Times New Roman"/>
          <w:lang w:val="lt-LT" w:eastAsia="zh-CN"/>
        </w:rPr>
      </w:pPr>
    </w:p>
    <w:p w14:paraId="1FE5C0E0" w14:textId="77777777" w:rsidR="00EC7305" w:rsidRPr="00EC7305" w:rsidRDefault="00EC7305" w:rsidP="00EC7305">
      <w:pPr>
        <w:tabs>
          <w:tab w:val="left" w:pos="567"/>
        </w:tabs>
        <w:spacing w:after="0" w:line="240" w:lineRule="auto"/>
        <w:rPr>
          <w:rFonts w:ascii="Times New Roman" w:eastAsia="SimSun" w:hAnsi="Times New Roman" w:cs="Times New Roman"/>
          <w:lang w:val="lt-LT" w:eastAsia="zh-CN"/>
        </w:rPr>
      </w:pPr>
    </w:p>
    <w:p w14:paraId="4C251C14" w14:textId="77777777" w:rsidR="00EC7305" w:rsidRPr="00EC7305" w:rsidRDefault="00EC7305" w:rsidP="00EC7305">
      <w:pPr>
        <w:tabs>
          <w:tab w:val="left" w:pos="567"/>
        </w:tabs>
        <w:spacing w:after="0" w:line="240" w:lineRule="auto"/>
        <w:rPr>
          <w:rFonts w:ascii="Times New Roman" w:eastAsia="SimSun" w:hAnsi="Times New Roman" w:cs="Times New Roman"/>
          <w:lang w:val="lt-LT" w:eastAsia="zh-CN"/>
        </w:rPr>
      </w:pPr>
    </w:p>
    <w:p w14:paraId="46B308C7" w14:textId="77777777" w:rsidR="00EC7305" w:rsidRPr="00EC7305" w:rsidRDefault="00EC7305" w:rsidP="00EC7305">
      <w:pPr>
        <w:tabs>
          <w:tab w:val="left" w:pos="567"/>
        </w:tabs>
        <w:spacing w:after="0" w:line="240" w:lineRule="auto"/>
        <w:rPr>
          <w:rFonts w:ascii="Times New Roman" w:eastAsia="SimSun" w:hAnsi="Times New Roman" w:cs="Times New Roman"/>
          <w:lang w:val="lt-LT" w:eastAsia="zh-CN"/>
        </w:rPr>
      </w:pPr>
    </w:p>
    <w:p w14:paraId="5D648824"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p>
    <w:p w14:paraId="74C7C2B6"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p>
    <w:p w14:paraId="2E85C710"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p>
    <w:p w14:paraId="5D328FE5"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p>
    <w:p w14:paraId="77C73149"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p>
    <w:p w14:paraId="2FBAA958"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p>
    <w:p w14:paraId="26FF5722"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p>
    <w:p w14:paraId="2CBE75BD"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p>
    <w:p w14:paraId="21B7AAF4"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r w:rsidRPr="00EC7305">
        <w:rPr>
          <w:rFonts w:ascii="Times New Roman" w:eastAsia="SimSun" w:hAnsi="Times New Roman" w:cs="Times New Roman"/>
          <w:b/>
          <w:iCs/>
          <w:lang w:val="lt-LT"/>
        </w:rPr>
        <w:t>I PRIEDAS</w:t>
      </w:r>
    </w:p>
    <w:p w14:paraId="1E261D92" w14:textId="77777777" w:rsidR="00EC7305" w:rsidRPr="00EC7305" w:rsidRDefault="00EC7305" w:rsidP="00EC7305">
      <w:pPr>
        <w:tabs>
          <w:tab w:val="left" w:pos="567"/>
        </w:tabs>
        <w:spacing w:after="0" w:line="240" w:lineRule="auto"/>
        <w:rPr>
          <w:rFonts w:ascii="Times New Roman" w:eastAsia="SimSun" w:hAnsi="Times New Roman" w:cs="Times New Roman"/>
          <w:lang w:val="lt-LT" w:eastAsia="zh-CN"/>
        </w:rPr>
      </w:pPr>
    </w:p>
    <w:p w14:paraId="37493618"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r w:rsidRPr="00EC7305">
        <w:rPr>
          <w:rFonts w:ascii="Times New Roman" w:eastAsia="SimSun" w:hAnsi="Times New Roman" w:cs="Times New Roman"/>
          <w:b/>
          <w:iCs/>
          <w:lang w:val="lt-LT"/>
        </w:rPr>
        <w:t>PREPARATO CHARAKTERISTIKŲ SANTRAUKA</w:t>
      </w:r>
    </w:p>
    <w:p w14:paraId="0EACF836" w14:textId="77777777" w:rsidR="00EC7305" w:rsidRPr="00EC7305" w:rsidRDefault="00EC7305" w:rsidP="00EC7305">
      <w:pPr>
        <w:keepNext/>
        <w:keepLines/>
        <w:tabs>
          <w:tab w:val="left" w:pos="567"/>
        </w:tabs>
        <w:spacing w:after="0" w:line="240" w:lineRule="auto"/>
        <w:outlineLvl w:val="2"/>
        <w:rPr>
          <w:rFonts w:ascii="Times New Roman" w:eastAsia="SimSun" w:hAnsi="Times New Roman" w:cs="Times New Roman"/>
          <w:b/>
          <w:kern w:val="28"/>
          <w:lang w:val="lt-LT"/>
        </w:rPr>
      </w:pPr>
      <w:r w:rsidRPr="00EC7305">
        <w:rPr>
          <w:rFonts w:ascii="Times New Roman" w:eastAsia="SimSun" w:hAnsi="Times New Roman" w:cs="Times New Roman"/>
          <w:snapToGrid w:val="0"/>
          <w:lang w:val="lt-LT" w:eastAsia="zh-CN"/>
        </w:rPr>
        <w:br w:type="page"/>
      </w:r>
      <w:r w:rsidRPr="00EC7305">
        <w:rPr>
          <w:rFonts w:ascii="Times New Roman" w:eastAsia="SimSun" w:hAnsi="Times New Roman" w:cs="Times New Roman"/>
          <w:b/>
          <w:kern w:val="28"/>
          <w:lang w:val="lt-LT"/>
        </w:rPr>
        <w:lastRenderedPageBreak/>
        <w:t>1.</w:t>
      </w:r>
      <w:r w:rsidRPr="00EC7305">
        <w:rPr>
          <w:rFonts w:ascii="Times New Roman" w:eastAsia="SimSun" w:hAnsi="Times New Roman" w:cs="Times New Roman"/>
          <w:b/>
          <w:kern w:val="28"/>
          <w:lang w:val="lt-LT"/>
        </w:rPr>
        <w:tab/>
        <w:t>VAISTINIO PREPARATO PAVADINIMAS</w:t>
      </w:r>
    </w:p>
    <w:p w14:paraId="1CBAD9A8"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473CB1AF"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IMOGAM RABIES 150 TV/ml injekcinis tirpalas</w:t>
      </w:r>
    </w:p>
    <w:p w14:paraId="7E79747E"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Žmogaus pasiutligės imunoglobulinas</w:t>
      </w:r>
    </w:p>
    <w:p w14:paraId="1476F186"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321C5CF3"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0526A3C2"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2.</w:t>
      </w:r>
      <w:r w:rsidRPr="00EC7305">
        <w:rPr>
          <w:rFonts w:ascii="Times New Roman" w:eastAsia="SimSun" w:hAnsi="Times New Roman" w:cs="Times New Roman"/>
          <w:b/>
          <w:lang w:val="lt-LT"/>
        </w:rPr>
        <w:tab/>
        <w:t>KOKYBINĖ IR KIEKYBINĖ SUDĖTIS</w:t>
      </w:r>
    </w:p>
    <w:p w14:paraId="3664F5E9"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5A3ABA78"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bookmarkStart w:id="1" w:name="OLE_LINK8"/>
      <w:bookmarkStart w:id="2" w:name="OLE_LINK9"/>
      <w:bookmarkStart w:id="3" w:name="OLE_LINK2"/>
      <w:r w:rsidRPr="00EC7305">
        <w:rPr>
          <w:rFonts w:ascii="Times New Roman" w:eastAsia="SimSun" w:hAnsi="Times New Roman" w:cs="Times New Roman"/>
          <w:lang w:val="lt-LT" w:eastAsia="zh-CN"/>
        </w:rPr>
        <w:t>1 ml injekcinio tirpalo yra ne mažiau kaip 150 TV žmogaus pasiutligės imunoglobulino (esančio 100-160 mg bendrojo baltymo sudėtyje).</w:t>
      </w:r>
    </w:p>
    <w:bookmarkEnd w:id="1"/>
    <w:bookmarkEnd w:id="2"/>
    <w:p w14:paraId="1A106ABB"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02DB594F"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Viename (2 ml) flakone yra 300 TV žmogaus pasiutligės imunoglobulino.</w:t>
      </w:r>
    </w:p>
    <w:p w14:paraId="33FDE937"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Viename (10 ml) flakone yra 1500 TV žmogaus pasiutligės imunoglobulino.</w:t>
      </w:r>
    </w:p>
    <w:bookmarkEnd w:id="3"/>
    <w:p w14:paraId="2EE8C1B2"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325B848F"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Visos pagalbinės medžiagos nurodytos 6.1. skyriuje.</w:t>
      </w:r>
    </w:p>
    <w:p w14:paraId="7BF932F2"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22245551"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66E9D160" w14:textId="77777777" w:rsidR="00EC7305" w:rsidRPr="00EC7305" w:rsidRDefault="00EC7305" w:rsidP="00EC7305">
      <w:pPr>
        <w:keepNext/>
        <w:keepLines/>
        <w:tabs>
          <w:tab w:val="left" w:pos="567"/>
        </w:tabs>
        <w:spacing w:after="0" w:line="240" w:lineRule="auto"/>
        <w:outlineLvl w:val="2"/>
        <w:rPr>
          <w:rFonts w:ascii="Times New Roman" w:eastAsia="SimSun" w:hAnsi="Times New Roman" w:cs="Times New Roman"/>
          <w:b/>
          <w:kern w:val="28"/>
          <w:lang w:val="lt-LT"/>
        </w:rPr>
      </w:pPr>
      <w:r w:rsidRPr="00EC7305">
        <w:rPr>
          <w:rFonts w:ascii="Times New Roman" w:eastAsia="SimSun" w:hAnsi="Times New Roman" w:cs="Times New Roman"/>
          <w:b/>
          <w:kern w:val="28"/>
          <w:lang w:val="lt-LT"/>
        </w:rPr>
        <w:t>3.</w:t>
      </w:r>
      <w:r w:rsidRPr="00EC7305">
        <w:rPr>
          <w:rFonts w:ascii="Times New Roman" w:eastAsia="SimSun" w:hAnsi="Times New Roman" w:cs="Times New Roman"/>
          <w:b/>
          <w:kern w:val="28"/>
          <w:lang w:val="lt-LT"/>
        </w:rPr>
        <w:tab/>
        <w:t>FARMACINĖ FORMA</w:t>
      </w:r>
    </w:p>
    <w:p w14:paraId="33123E9F"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5DF91F12"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Injekcinis tirpalas. </w:t>
      </w:r>
    </w:p>
    <w:p w14:paraId="3929D00E"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Skaidrus ar silpnai opalinis, bespalvis ar  blyškiai geltonos arba šviesiai rusvos spalvos skystis. </w:t>
      </w:r>
    </w:p>
    <w:p w14:paraId="141F6CC0"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Laikymo metu jis gali nežymiai susidrumsti arba jame gali atsirasti nedaug matomų dalelių.  </w:t>
      </w:r>
    </w:p>
    <w:p w14:paraId="149BB60E"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34A3E252"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0E2E3637" w14:textId="77777777" w:rsidR="00EC7305" w:rsidRPr="00EC7305" w:rsidRDefault="00EC7305" w:rsidP="00EC7305">
      <w:pPr>
        <w:keepNext/>
        <w:keepLines/>
        <w:tabs>
          <w:tab w:val="left" w:pos="567"/>
        </w:tabs>
        <w:spacing w:after="0" w:line="240" w:lineRule="auto"/>
        <w:outlineLvl w:val="2"/>
        <w:rPr>
          <w:rFonts w:ascii="Times New Roman" w:eastAsia="SimSun" w:hAnsi="Times New Roman" w:cs="Times New Roman"/>
          <w:b/>
          <w:kern w:val="28"/>
          <w:lang w:val="lt-LT"/>
        </w:rPr>
      </w:pPr>
      <w:r w:rsidRPr="00EC7305">
        <w:rPr>
          <w:rFonts w:ascii="Times New Roman" w:eastAsia="SimSun" w:hAnsi="Times New Roman" w:cs="Times New Roman"/>
          <w:b/>
          <w:kern w:val="28"/>
          <w:lang w:val="lt-LT"/>
        </w:rPr>
        <w:t>4.</w:t>
      </w:r>
      <w:r w:rsidRPr="00EC7305">
        <w:rPr>
          <w:rFonts w:ascii="Times New Roman" w:eastAsia="SimSun" w:hAnsi="Times New Roman" w:cs="Times New Roman"/>
          <w:b/>
          <w:kern w:val="28"/>
          <w:lang w:val="lt-LT"/>
        </w:rPr>
        <w:tab/>
        <w:t>KLINIKINĖ INFORMACIJA</w:t>
      </w:r>
    </w:p>
    <w:p w14:paraId="1DE287F7"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1686DA1C"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4.1</w:t>
      </w:r>
      <w:r w:rsidRPr="00EC7305">
        <w:rPr>
          <w:rFonts w:ascii="Times New Roman" w:eastAsia="SimSun" w:hAnsi="Times New Roman" w:cs="Times New Roman"/>
          <w:b/>
          <w:lang w:val="lt-LT"/>
        </w:rPr>
        <w:tab/>
        <w:t>Terapinės indikacijos</w:t>
      </w:r>
    </w:p>
    <w:p w14:paraId="4E6A33AC"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5B4D1C9B"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Poekspozicinė pasiutligės profilaktika esant įdrėskimams ar įkandimams po kontakto su gyvūnu, įtariamu sergant pasiutlige ar esant bet kokiam kitam pažeidimui, įskaitant gleivinės užteršimą šio gyvūno seilėmis.*</w:t>
      </w:r>
    </w:p>
    <w:p w14:paraId="384F5F52"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58088DAD"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*Imogam Rabies reikia vartoti tik kartu su vakcina nuo pasiutligės, laikantis oficialių nacionalinių ar PSO rekomendacijų, išskyrus vienintelį atvejį, kai asmenys, kurie anksčiau buvo skiepyti pasiutligės vakcina ir gali pateikti dokumentus, patvirtinančius, kad jie buvo skiepyti ląstelių kultūros vakcina (t.y. pastaraisiais metais užbaigta ikiekspozicinė vakcinacija, per pastaruosius 5 metus metus atlikta revakcinacija ar užbaigta poekspozicinė profilaktika). Tokie asmenys gali gauti tik vien tik vakciną.</w:t>
      </w:r>
    </w:p>
    <w:p w14:paraId="5B300B39"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5D2B80B1"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Vakcinacija turi būti atliekama tik specializuotame pasiutligės centre medikams prižiūrint.</w:t>
      </w:r>
    </w:p>
    <w:p w14:paraId="68F4F139"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17D6F944"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4.2</w:t>
      </w:r>
      <w:r w:rsidRPr="00EC7305">
        <w:rPr>
          <w:rFonts w:ascii="Times New Roman" w:eastAsia="SimSun" w:hAnsi="Times New Roman" w:cs="Times New Roman"/>
          <w:b/>
          <w:lang w:val="lt-LT"/>
        </w:rPr>
        <w:tab/>
        <w:t>Dozavimas ir vartojimo metodas</w:t>
      </w:r>
    </w:p>
    <w:p w14:paraId="2D256C36"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0FB52A8A" w14:textId="77777777" w:rsidR="00EC7305" w:rsidRPr="00EC7305" w:rsidRDefault="00EC7305" w:rsidP="00EC7305">
      <w:pPr>
        <w:spacing w:after="0" w:line="240" w:lineRule="auto"/>
        <w:rPr>
          <w:rFonts w:ascii="Times New Roman" w:eastAsia="Times New Roman" w:hAnsi="Times New Roman" w:cs="Times New Roman"/>
          <w:bCs/>
          <w:iCs/>
          <w:u w:val="single"/>
          <w:lang w:val="lt-LT"/>
        </w:rPr>
      </w:pPr>
      <w:r w:rsidRPr="00EC7305">
        <w:rPr>
          <w:rFonts w:ascii="Times New Roman" w:eastAsia="Times New Roman" w:hAnsi="Times New Roman" w:cs="Times New Roman"/>
          <w:bCs/>
          <w:iCs/>
          <w:u w:val="single"/>
          <w:lang w:val="lt-LT"/>
        </w:rPr>
        <w:t>Dozavimas</w:t>
      </w:r>
    </w:p>
    <w:p w14:paraId="342D9838"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Poekspozicinę profilaktiką sudaro viena pasiutligės imunoglobulino dozė ir pilnas vakcinacijos nuo pasiutligės kursas.</w:t>
      </w:r>
    </w:p>
    <w:p w14:paraId="54357D00" w14:textId="77777777" w:rsidR="00EC7305" w:rsidRPr="00EC7305" w:rsidRDefault="00EC7305" w:rsidP="00EC7305">
      <w:pPr>
        <w:spacing w:after="0" w:line="240" w:lineRule="auto"/>
        <w:rPr>
          <w:rFonts w:ascii="Times New Roman" w:eastAsia="Times New Roman" w:hAnsi="Times New Roman" w:cs="Times New Roman"/>
          <w:lang w:val="lt-LT"/>
        </w:rPr>
      </w:pPr>
    </w:p>
    <w:p w14:paraId="23094EFB"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Pasiutligės imunoglobulinas ir pirmoji vakcinos nuo pasiutligės dozė po kontakto turėtų būti suleidžiami kaip įmanoma greičiau.</w:t>
      </w:r>
    </w:p>
    <w:p w14:paraId="3727AED4"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Žmogaus pasiutligės imunoglobulinas turi būti vartojamas net jeigu gydymo pradžia yra uždelsta nepaisant priežasties ar laiko nuo kontakto iki gydymo pradžios, aštuonias paras po pirmosios vakcinos dozės.</w:t>
      </w:r>
    </w:p>
    <w:p w14:paraId="086AC4F9" w14:textId="77777777" w:rsidR="00EC7305" w:rsidRPr="00EC7305" w:rsidRDefault="00EC7305" w:rsidP="00EC7305">
      <w:pPr>
        <w:spacing w:after="0" w:line="240" w:lineRule="auto"/>
        <w:rPr>
          <w:rFonts w:ascii="Times New Roman" w:eastAsia="Times New Roman" w:hAnsi="Times New Roman" w:cs="Times New Roman"/>
          <w:lang w:val="lt-LT"/>
        </w:rPr>
      </w:pPr>
    </w:p>
    <w:p w14:paraId="031342A7"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Profilaktika nuo pasiutligės turėtų būti atliekama tik kartu su vakcinacija: rekomenduojama pasiutligės imunoglobulino dozė vaikams ir suaugusiems yra vienoda – 20 TV/kg kūno svorio.</w:t>
      </w:r>
    </w:p>
    <w:p w14:paraId="14F0AB01"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lastRenderedPageBreak/>
        <w:t xml:space="preserve">Vaikams, kuriems yra daugybiniai kąstiniai sužalojimai, </w:t>
      </w:r>
      <w:r w:rsidRPr="00EC7305">
        <w:rPr>
          <w:rFonts w:ascii="Times New Roman" w:eastAsia="Times New Roman" w:hAnsi="Times New Roman" w:cs="Times New Roman"/>
          <w:caps/>
          <w:lang w:val="lt-LT"/>
        </w:rPr>
        <w:t>Imogam Rabies</w:t>
      </w:r>
      <w:r w:rsidRPr="00EC7305">
        <w:rPr>
          <w:rFonts w:ascii="Times New Roman" w:eastAsia="Times New Roman" w:hAnsi="Times New Roman" w:cs="Times New Roman"/>
          <w:lang w:val="lt-LT"/>
        </w:rPr>
        <w:t xml:space="preserve"> dozę galima skiesti 2-3 kartus didesniu 0,9% natrio chlorido tirpalo kiekiu, kad imunoglobulino kiekio pakaktų infiltruoti apie žaizdą ar žaizdas.</w:t>
      </w:r>
    </w:p>
    <w:p w14:paraId="6FDD10E4" w14:textId="77777777" w:rsidR="00EC7305" w:rsidRPr="00EC7305" w:rsidRDefault="00EC7305" w:rsidP="00EC7305">
      <w:pPr>
        <w:spacing w:after="0" w:line="240" w:lineRule="auto"/>
        <w:rPr>
          <w:rFonts w:ascii="Times New Roman" w:eastAsia="Times New Roman" w:hAnsi="Times New Roman" w:cs="Times New Roman"/>
          <w:lang w:val="lt-LT"/>
        </w:rPr>
      </w:pPr>
      <w:bookmarkStart w:id="4" w:name="OLE_LINK11"/>
      <w:bookmarkStart w:id="5" w:name="OLE_LINK12"/>
      <w:r w:rsidRPr="00EC7305">
        <w:rPr>
          <w:rFonts w:ascii="Times New Roman" w:eastAsia="Times New Roman" w:hAnsi="Times New Roman" w:cs="Times New Roman"/>
          <w:lang w:val="lt-LT"/>
        </w:rPr>
        <w:t>Dėl galimo poveikio vakcinacijos sukeltai antikūnų gamybai, negalima didinti vartojamos imunoglobulino dozės, nei pakartotinai vartoti imunoglobulino (net jeigu profilaktikos imunoglobulinu ir vakcina pradžia yra uždelsta).</w:t>
      </w:r>
    </w:p>
    <w:bookmarkEnd w:id="4"/>
    <w:bookmarkEnd w:id="5"/>
    <w:p w14:paraId="0EDDEF45" w14:textId="77777777" w:rsidR="00EC7305" w:rsidRPr="00EC7305" w:rsidRDefault="00EC7305" w:rsidP="00EC7305">
      <w:pPr>
        <w:spacing w:after="0" w:line="240" w:lineRule="auto"/>
        <w:rPr>
          <w:rFonts w:ascii="Times New Roman" w:eastAsia="Times New Roman" w:hAnsi="Times New Roman" w:cs="Times New Roman"/>
          <w:lang w:val="lt-LT"/>
        </w:rPr>
      </w:pPr>
    </w:p>
    <w:p w14:paraId="7330E808" w14:textId="77777777" w:rsidR="00EC7305" w:rsidRPr="00EC7305" w:rsidRDefault="00EC7305" w:rsidP="00EC7305">
      <w:pPr>
        <w:spacing w:after="0" w:line="240" w:lineRule="auto"/>
        <w:rPr>
          <w:rFonts w:ascii="Times New Roman" w:eastAsia="Times New Roman" w:hAnsi="Times New Roman" w:cs="Times New Roman"/>
          <w:bCs/>
          <w:iCs/>
          <w:u w:val="single"/>
          <w:lang w:val="lt-LT"/>
        </w:rPr>
      </w:pPr>
      <w:r w:rsidRPr="00EC7305">
        <w:rPr>
          <w:rFonts w:ascii="Times New Roman" w:eastAsia="Times New Roman" w:hAnsi="Times New Roman" w:cs="Times New Roman"/>
          <w:bCs/>
          <w:iCs/>
          <w:u w:val="single"/>
          <w:lang w:val="lt-LT"/>
        </w:rPr>
        <w:t>Vartojimo metodas</w:t>
      </w:r>
    </w:p>
    <w:p w14:paraId="36425D10"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Rekomenduojama imunoglobuliną leisti į žaizdos sritį. Imunoglobulinas turi būti atsargiai leidžiamas giliai į žaizdą ir aplink ją. Likusi dalis suleidžiama į raumenis, į tolimesnę anatominę sritį nei pasiutligės vakcina.</w:t>
      </w:r>
    </w:p>
    <w:p w14:paraId="2AF906DB" w14:textId="77777777" w:rsidR="00EC7305" w:rsidRPr="00EC7305" w:rsidRDefault="00EC7305" w:rsidP="00EC7305">
      <w:pPr>
        <w:spacing w:after="0" w:line="240" w:lineRule="auto"/>
        <w:rPr>
          <w:rFonts w:ascii="Times New Roman" w:eastAsia="Times New Roman" w:hAnsi="Times New Roman" w:cs="Times New Roman"/>
          <w:lang w:val="lt-LT"/>
        </w:rPr>
      </w:pPr>
    </w:p>
    <w:p w14:paraId="2E88C372"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Jeigu reikia suleisti didelį vaistinio preparato tūrį (&gt; 2 ml vaikams ar &gt; 5 ml suaugusiems), rekomenduojama likusią dalį padalinti į kelias dozes ir suleisti į skirtingas anatomines sritis.</w:t>
      </w:r>
    </w:p>
    <w:p w14:paraId="4FBEB59E" w14:textId="77777777" w:rsidR="00EC7305" w:rsidRPr="00EC7305" w:rsidRDefault="00EC7305" w:rsidP="00EC7305">
      <w:pPr>
        <w:spacing w:after="0" w:line="240" w:lineRule="auto"/>
        <w:rPr>
          <w:rFonts w:ascii="Times New Roman" w:eastAsia="Times New Roman" w:hAnsi="Times New Roman" w:cs="Times New Roman"/>
          <w:lang w:val="lt-LT"/>
        </w:rPr>
      </w:pPr>
    </w:p>
    <w:p w14:paraId="624A59FE"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Imunoglobulinas ir vakcina turėtų būti švirkščiami į dvi skirtingas anatomines sritis.</w:t>
      </w:r>
    </w:p>
    <w:p w14:paraId="596B5F2E"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Žaizdos gydymas yra labai svarbus ir turi būti pradėtas kuo greičiau po įkandimo. Pirmajai pagalbai rekomenduojama mažiausiai 15 min. žaizdą plauti muilu, detergentu, joduotu povidonu ar kitomis pasiutligės virusą veikiančiomis dezinfekuojančiomis medžiagomis. Jeigu tuo metu nėra muilo ar virusus veikiančio dezinfekuojančio tirpalo, žaizdą reikia kruopščiai ir gerai praplauti vandeniu.</w:t>
      </w:r>
    </w:p>
    <w:p w14:paraId="072F55DC" w14:textId="77777777" w:rsidR="00EC7305" w:rsidRPr="00EC7305" w:rsidDel="00374A90" w:rsidRDefault="00EC7305" w:rsidP="00EC7305">
      <w:pPr>
        <w:spacing w:after="0" w:line="240" w:lineRule="auto"/>
        <w:rPr>
          <w:rFonts w:ascii="Times New Roman" w:eastAsia="Times New Roman" w:hAnsi="Times New Roman" w:cs="Times New Roman"/>
          <w:lang w:val="lt-LT"/>
        </w:rPr>
      </w:pPr>
    </w:p>
    <w:p w14:paraId="3DFD8CD9"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Jeigu vaistinio preparato į raumenis leisti negalima (pvz., krešėjimo sutrikimų atvejais), jo reikia leisti po oda. Tačiau pažymėtina, kad klinikinių veiksmingumo duomenų, grindžiančių vakcinos leidimą po oda, nėra. </w:t>
      </w:r>
    </w:p>
    <w:p w14:paraId="431135F3"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064F924F"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4.3</w:t>
      </w:r>
      <w:r w:rsidRPr="00EC7305">
        <w:rPr>
          <w:rFonts w:ascii="Times New Roman" w:eastAsia="SimSun" w:hAnsi="Times New Roman" w:cs="Times New Roman"/>
          <w:b/>
          <w:lang w:val="lt-LT"/>
        </w:rPr>
        <w:tab/>
        <w:t>Kontraindikacijos</w:t>
      </w:r>
    </w:p>
    <w:p w14:paraId="35AC8ACF"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37560430"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Atsižvelgiant į tai, kad pasiutligė yra mirtina liga, kontraindikacijų pasiutligės imunoglobulino vartojimui nėra.</w:t>
      </w:r>
    </w:p>
    <w:p w14:paraId="79EB68DF"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57231F22"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4.4</w:t>
      </w:r>
      <w:r w:rsidRPr="00EC7305">
        <w:rPr>
          <w:rFonts w:ascii="Times New Roman" w:eastAsia="SimSun" w:hAnsi="Times New Roman" w:cs="Times New Roman"/>
          <w:b/>
          <w:lang w:val="lt-LT"/>
        </w:rPr>
        <w:tab/>
        <w:t>Specialūs įspėjimai ir atsargumo priemonės</w:t>
      </w:r>
    </w:p>
    <w:p w14:paraId="796E3962"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149C633C" w14:textId="77777777" w:rsidR="00EC7305" w:rsidRPr="00EC7305" w:rsidRDefault="00EC7305" w:rsidP="00EC7305">
      <w:pPr>
        <w:spacing w:after="0" w:line="240" w:lineRule="auto"/>
        <w:rPr>
          <w:rFonts w:ascii="Times New Roman" w:eastAsia="Times New Roman" w:hAnsi="Times New Roman" w:cs="Times New Roman"/>
          <w:lang w:val="lt-LT"/>
        </w:rPr>
      </w:pPr>
      <w:bookmarkStart w:id="6" w:name="OLE_LINK16"/>
      <w:bookmarkStart w:id="7" w:name="OLE_LINK17"/>
      <w:r w:rsidRPr="00EC7305">
        <w:rPr>
          <w:rFonts w:ascii="Times New Roman" w:eastAsia="Times New Roman" w:hAnsi="Times New Roman" w:cs="Times New Roman"/>
          <w:lang w:val="lt-LT"/>
        </w:rPr>
        <w:t>IMOGAM RABIES į kraujagyslę švirkšti negalima dėl šoko rizikos.</w:t>
      </w:r>
    </w:p>
    <w:p w14:paraId="4E97A75F"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Tikrų padidėjusio jautrumo reakcijų būna retai.</w:t>
      </w:r>
    </w:p>
    <w:p w14:paraId="2AFCD8A8"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Pasitaikė neveiksmingo gydymo ir mirties nuo pasiutligės atvejų, kai buvo nesilaikoma nurodyto vaistinio preparato dozavimo ar vartojimo būdo. Todėl labai svarbu laikytis rekomendacijų, nurodytų 4.2. skyriuje, ypač kai sužalojimai yra sunkūs.</w:t>
      </w:r>
    </w:p>
    <w:p w14:paraId="41106326"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Žaizdų infiltracija kai kuriose anatominėse srityse (pvz., pirštų galiukuose) turėtų būti atliekama labai atsargiai, kad išvengtumėte spaudimo padidėjimo audiniuose (suspaudimo sindromo).</w:t>
      </w:r>
    </w:p>
    <w:p w14:paraId="2CB87289"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Kad sumažėtų skausmas vartojimo vietoje, galima leisti mažesnius kiekius į artimesnes anatomines sritis.</w:t>
      </w:r>
    </w:p>
    <w:p w14:paraId="3B0EC16B"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Po vaistinio preparato suleidimo pacientą būtina stebėti mažiausiai 20 min.</w:t>
      </w:r>
    </w:p>
    <w:p w14:paraId="401F02EF"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IMOGAM RABIES turi mažą kiekį imunoglobulino A (IgA). Asmenims, kuriems yra (IgA) nepakankamumas, kraujo produktų sudėtyje esančių IgA vartojimas gali iššaukti anafilaksinę reakciją, nes susidaro IgA antikūnai.</w:t>
      </w:r>
    </w:p>
    <w:p w14:paraId="00C0553B"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Retais atvejais žmogaus pasiutligės imunoglobulinas gali sukelti kraujo spaudimo sumažėjimą, susijusį su anafilaksine reakcija. Taip gali atsitikti net ir tokiems pacientams, kurie gerai toleravo ankstesnį gydymą žmogaus imunoglobulinu.</w:t>
      </w:r>
    </w:p>
    <w:p w14:paraId="6D927A11"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Esant alerginės ar anafilaksinės reakcijos įtarimui, reikia nedelsiant nutraukti vakcinaciją. Ištikus šokui, gydoma simptomiškai.</w:t>
      </w:r>
    </w:p>
    <w:p w14:paraId="2761E2E0"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Standartiniai tyrimai skirti apsaugoti nuo infekcijų, kurias sukelia vaistiniai preparatai, pagaminti iš žmogaus kraujo ir plazmos, apima donorų atranką, pavienių duoto kraujo ir plazmos rinkinių patikrinimą, aptinkantį specifinius infekcijos žymenis ir įtraukiantį efektyvias viruso inaktyvinimo ir pašalinimo gamybos stadijas. Nepaisant to, jeigu vartojami preparatai, pagaminti iš žmogaus kraujo ar plazmos, galimybė užsikrėsti infekcijų sukėlėjais neatmetama. Tai taip pat pasakytina apie nežinomus ar netikėtai atsiradusius virusus ir patogenus. </w:t>
      </w:r>
    </w:p>
    <w:p w14:paraId="714984C3"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Tyrimai, atliekami virusams su apvalkalu, tokiems kaip ŽIV, HBV ir HCV yra laikomi efektyviais.</w:t>
      </w:r>
    </w:p>
    <w:p w14:paraId="2C77216E"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lastRenderedPageBreak/>
        <w:t>Tyrimų, atliekamų virusams be apvalkalo, tokiems kaip HAV ir parvovirusui B19 efektyvumas gali būti ribotas.</w:t>
      </w:r>
    </w:p>
    <w:p w14:paraId="714A44B6"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Klinikiniai tyrimai patvirtina, kad vartojant imunoglobulinų, hepatito A virusas ar parvovirusas B19 nėra perduodami, taip pat manoma, kad apsaugai nuo virusų yra labai svarbi antikūnų sudėtis.</w:t>
      </w:r>
    </w:p>
    <w:p w14:paraId="493AEC75"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 </w:t>
      </w:r>
    </w:p>
    <w:p w14:paraId="748E2588" w14:textId="626480D2" w:rsid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Apie gyvų susilpnintų vakcinų vartojimą skaitykite 4.5 skyriuje.</w:t>
      </w:r>
      <w:bookmarkEnd w:id="6"/>
      <w:bookmarkEnd w:id="7"/>
    </w:p>
    <w:p w14:paraId="44AEEB87" w14:textId="058E81D3" w:rsidR="00AE199C" w:rsidRDefault="00AE199C" w:rsidP="00EC7305">
      <w:pPr>
        <w:spacing w:after="0" w:line="240" w:lineRule="auto"/>
        <w:rPr>
          <w:rFonts w:ascii="Times New Roman" w:eastAsia="Times New Roman" w:hAnsi="Times New Roman" w:cs="Times New Roman"/>
          <w:lang w:val="lt-LT"/>
        </w:rPr>
      </w:pPr>
    </w:p>
    <w:p w14:paraId="47171EB8" w14:textId="2CDA4090" w:rsidR="00AE199C" w:rsidRPr="00AE199C" w:rsidRDefault="00AE199C" w:rsidP="00EC7305">
      <w:pPr>
        <w:spacing w:after="0" w:line="240" w:lineRule="auto"/>
        <w:rPr>
          <w:rFonts w:ascii="Times New Roman" w:eastAsia="Times New Roman" w:hAnsi="Times New Roman" w:cs="Times New Roman"/>
          <w:u w:val="single"/>
          <w:lang w:val="lt-LT"/>
        </w:rPr>
      </w:pPr>
      <w:bookmarkStart w:id="8" w:name="_Hlk63412160"/>
      <w:r w:rsidRPr="00AE199C">
        <w:rPr>
          <w:rFonts w:ascii="Times New Roman" w:eastAsia="Times New Roman" w:hAnsi="Times New Roman" w:cs="Times New Roman"/>
          <w:u w:val="single"/>
          <w:lang w:val="lt-LT"/>
        </w:rPr>
        <w:t>Atsekamumas</w:t>
      </w:r>
    </w:p>
    <w:p w14:paraId="4BEB8FE1" w14:textId="1333CB20" w:rsidR="00AE199C" w:rsidRDefault="00AE199C" w:rsidP="00EC7305">
      <w:pPr>
        <w:spacing w:after="0" w:line="240" w:lineRule="auto"/>
        <w:rPr>
          <w:rFonts w:ascii="Times New Roman" w:eastAsia="Times New Roman" w:hAnsi="Times New Roman" w:cs="Times New Roman"/>
          <w:lang w:val="lt-LT"/>
        </w:rPr>
      </w:pPr>
      <w:r w:rsidRPr="00AE199C">
        <w:rPr>
          <w:rFonts w:ascii="Times New Roman" w:eastAsia="Times New Roman" w:hAnsi="Times New Roman" w:cs="Times New Roman"/>
          <w:lang w:val="lt-LT"/>
        </w:rPr>
        <w:t>Siekiant pagerinti biologinių vaistinių preparatų atsekamumą, reikia aiškiai užrašyti paskirto vaistinio preparato pavadinimą ir serijos numerį.</w:t>
      </w:r>
    </w:p>
    <w:bookmarkEnd w:id="8"/>
    <w:p w14:paraId="4504557A" w14:textId="525014C4" w:rsidR="00AE199C" w:rsidRDefault="00AE199C" w:rsidP="00EC7305">
      <w:pPr>
        <w:spacing w:after="0" w:line="240" w:lineRule="auto"/>
        <w:rPr>
          <w:rFonts w:ascii="Times New Roman" w:eastAsia="Times New Roman" w:hAnsi="Times New Roman" w:cs="Times New Roman"/>
          <w:lang w:val="lt-LT"/>
        </w:rPr>
      </w:pPr>
    </w:p>
    <w:p w14:paraId="65398F2C" w14:textId="0452BD8E" w:rsidR="00AE199C" w:rsidRPr="00AE199C" w:rsidRDefault="00AE199C" w:rsidP="00EC7305">
      <w:pPr>
        <w:spacing w:after="0" w:line="240" w:lineRule="auto"/>
        <w:rPr>
          <w:rFonts w:ascii="Times New Roman" w:eastAsia="Times New Roman" w:hAnsi="Times New Roman" w:cs="Times New Roman"/>
          <w:u w:val="single"/>
          <w:lang w:val="lt-LT"/>
        </w:rPr>
      </w:pPr>
      <w:r w:rsidRPr="00AE199C">
        <w:rPr>
          <w:rFonts w:ascii="Times New Roman" w:eastAsia="Times New Roman" w:hAnsi="Times New Roman" w:cs="Times New Roman"/>
          <w:u w:val="single"/>
          <w:lang w:val="lt-LT"/>
        </w:rPr>
        <w:t>IMOGAM RABIES 150 TV/ml injekcinio tirpalo sudėtyje yra natrio</w:t>
      </w:r>
    </w:p>
    <w:p w14:paraId="3B0F706D" w14:textId="60F0C685" w:rsidR="00AE199C" w:rsidRPr="00EC7305" w:rsidRDefault="00AE199C"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IMOGAM RABIES</w:t>
      </w:r>
      <w:r w:rsidRPr="00AE199C">
        <w:rPr>
          <w:rFonts w:ascii="Times New Roman" w:eastAsia="Times New Roman" w:hAnsi="Times New Roman" w:cs="Times New Roman"/>
          <w:lang w:val="lt-LT"/>
        </w:rPr>
        <w:t xml:space="preserve"> </w:t>
      </w:r>
      <w:r w:rsidR="000C2CA9">
        <w:rPr>
          <w:rFonts w:ascii="Times New Roman" w:eastAsia="Times New Roman" w:hAnsi="Times New Roman" w:cs="Times New Roman"/>
          <w:lang w:val="lt-LT"/>
        </w:rPr>
        <w:t xml:space="preserve">vienoje </w:t>
      </w:r>
      <w:r>
        <w:rPr>
          <w:rFonts w:ascii="Times New Roman" w:eastAsia="Times New Roman" w:hAnsi="Times New Roman" w:cs="Times New Roman"/>
          <w:lang w:val="lt-LT"/>
        </w:rPr>
        <w:t>dozėje</w:t>
      </w:r>
      <w:r w:rsidRPr="00AE199C">
        <w:rPr>
          <w:rFonts w:ascii="Times New Roman" w:eastAsia="Times New Roman" w:hAnsi="Times New Roman" w:cs="Times New Roman"/>
          <w:lang w:val="lt-LT"/>
        </w:rPr>
        <w:t xml:space="preserve"> yra</w:t>
      </w:r>
      <w:r>
        <w:rPr>
          <w:rFonts w:ascii="Times New Roman" w:eastAsia="Times New Roman" w:hAnsi="Times New Roman" w:cs="Times New Roman"/>
          <w:lang w:val="lt-LT"/>
        </w:rPr>
        <w:t xml:space="preserve"> </w:t>
      </w:r>
      <w:r w:rsidRPr="00AE199C">
        <w:rPr>
          <w:rFonts w:ascii="Times New Roman" w:eastAsia="Times New Roman" w:hAnsi="Times New Roman" w:cs="Times New Roman"/>
          <w:lang w:val="lt-LT"/>
        </w:rPr>
        <w:t>mažiau kaip 1</w:t>
      </w:r>
      <w:r>
        <w:rPr>
          <w:rFonts w:ascii="Times New Roman" w:eastAsia="Times New Roman" w:hAnsi="Times New Roman" w:cs="Times New Roman"/>
          <w:lang w:val="lt-LT"/>
        </w:rPr>
        <w:t> </w:t>
      </w:r>
      <w:r w:rsidRPr="00AE199C">
        <w:rPr>
          <w:rFonts w:ascii="Times New Roman" w:eastAsia="Times New Roman" w:hAnsi="Times New Roman" w:cs="Times New Roman"/>
          <w:lang w:val="lt-LT"/>
        </w:rPr>
        <w:t>mmol (23</w:t>
      </w:r>
      <w:r>
        <w:rPr>
          <w:rFonts w:ascii="Times New Roman" w:eastAsia="Times New Roman" w:hAnsi="Times New Roman" w:cs="Times New Roman"/>
          <w:lang w:val="lt-LT"/>
        </w:rPr>
        <w:t> </w:t>
      </w:r>
      <w:r w:rsidRPr="00AE199C">
        <w:rPr>
          <w:rFonts w:ascii="Times New Roman" w:eastAsia="Times New Roman" w:hAnsi="Times New Roman" w:cs="Times New Roman"/>
          <w:lang w:val="lt-LT"/>
        </w:rPr>
        <w:t>mg) natrio, t.</w:t>
      </w:r>
      <w:r w:rsidR="000C2CA9">
        <w:rPr>
          <w:rFonts w:ascii="Times New Roman" w:eastAsia="Times New Roman" w:hAnsi="Times New Roman" w:cs="Times New Roman"/>
          <w:lang w:val="lt-LT"/>
        </w:rPr>
        <w:t> </w:t>
      </w:r>
      <w:r w:rsidRPr="00AE199C">
        <w:rPr>
          <w:rFonts w:ascii="Times New Roman" w:eastAsia="Times New Roman" w:hAnsi="Times New Roman" w:cs="Times New Roman"/>
          <w:lang w:val="lt-LT"/>
        </w:rPr>
        <w:t>y. jis beveik</w:t>
      </w:r>
      <w:r>
        <w:rPr>
          <w:rFonts w:ascii="Times New Roman" w:eastAsia="Times New Roman" w:hAnsi="Times New Roman" w:cs="Times New Roman"/>
          <w:lang w:val="lt-LT"/>
        </w:rPr>
        <w:t xml:space="preserve"> </w:t>
      </w:r>
      <w:r w:rsidRPr="00AE199C">
        <w:rPr>
          <w:rFonts w:ascii="Times New Roman" w:eastAsia="Times New Roman" w:hAnsi="Times New Roman" w:cs="Times New Roman"/>
          <w:lang w:val="lt-LT"/>
        </w:rPr>
        <w:t>neturi reikšmės.</w:t>
      </w:r>
    </w:p>
    <w:p w14:paraId="0C42DB3B"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7BE10D9E"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4.5</w:t>
      </w:r>
      <w:r w:rsidRPr="00EC7305">
        <w:rPr>
          <w:rFonts w:ascii="Times New Roman" w:eastAsia="SimSun" w:hAnsi="Times New Roman" w:cs="Times New Roman"/>
          <w:b/>
          <w:lang w:val="lt-LT"/>
        </w:rPr>
        <w:tab/>
        <w:t>Sąveika su kitais vaistiniais preparatais ir kitokia sąveika</w:t>
      </w:r>
    </w:p>
    <w:p w14:paraId="03D46688"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066E13E6" w14:textId="77777777" w:rsidR="00EC7305" w:rsidRPr="00582CAC" w:rsidRDefault="00EC7305" w:rsidP="00EC7305">
      <w:pPr>
        <w:tabs>
          <w:tab w:val="left" w:pos="567"/>
        </w:tabs>
        <w:spacing w:after="0" w:line="260" w:lineRule="exact"/>
        <w:rPr>
          <w:rFonts w:ascii="Times New Roman" w:eastAsia="SimSun" w:hAnsi="Times New Roman" w:cs="Times New Roman"/>
          <w:bCs/>
          <w:iCs/>
          <w:u w:val="single"/>
          <w:lang w:val="lt-LT" w:eastAsia="zh-CN"/>
        </w:rPr>
      </w:pPr>
      <w:r w:rsidRPr="00582CAC">
        <w:rPr>
          <w:rFonts w:ascii="Times New Roman" w:eastAsia="SimSun" w:hAnsi="Times New Roman" w:cs="Times New Roman"/>
          <w:bCs/>
          <w:iCs/>
          <w:u w:val="single"/>
          <w:lang w:val="lt-LT" w:eastAsia="zh-CN"/>
        </w:rPr>
        <w:t>Gyvos susilpnintos virusinės vakcinos</w:t>
      </w:r>
    </w:p>
    <w:p w14:paraId="47FE23A3"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Imunoglobulino vartojimas gali trikdyti imuninės reakcijos susidarymą paskiepijus gyva susilpninta priešvirusine vakcina (pvz, raudonukės, parotito ir vėjaraupių) iki 3 mėnesių.</w:t>
      </w:r>
    </w:p>
    <w:p w14:paraId="7BAA102F"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Po šio vaistinio preparato vartojimo turėtų praeiti mažiausiai 3 mėnesiai prieš skiepijimą gyva susilpninta priešvirusine vakcina.</w:t>
      </w:r>
    </w:p>
    <w:p w14:paraId="463BD176"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Tymų atveju šis laikotarpis gali trukti iki 4 mėnesių.</w:t>
      </w:r>
    </w:p>
    <w:p w14:paraId="7FDF7567"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Pacientui, kuris buvo paskiepytas gyva susilpninta vakcina (tymų, raudonukės, parotito, vėjaraupių) prieš dvi savaites, reikia nustatyti povakcininių apsauginių antikūnų titrą, kad būtų galima nustatyti ar reikalinga papildoma vakcinos dozė.</w:t>
      </w:r>
    </w:p>
    <w:p w14:paraId="3AA7F2F2"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581FF193" w14:textId="77777777" w:rsidR="00EC7305" w:rsidRPr="00582CAC" w:rsidRDefault="00EC7305" w:rsidP="00EC7305">
      <w:pPr>
        <w:tabs>
          <w:tab w:val="left" w:pos="567"/>
        </w:tabs>
        <w:spacing w:after="0" w:line="260" w:lineRule="exact"/>
        <w:rPr>
          <w:rFonts w:ascii="Times New Roman" w:eastAsia="SimSun" w:hAnsi="Times New Roman" w:cs="Times New Roman"/>
          <w:bCs/>
          <w:iCs/>
          <w:u w:val="single"/>
          <w:lang w:val="lt-LT" w:eastAsia="zh-CN"/>
        </w:rPr>
      </w:pPr>
      <w:r w:rsidRPr="00582CAC">
        <w:rPr>
          <w:rFonts w:ascii="Times New Roman" w:eastAsia="SimSun" w:hAnsi="Times New Roman" w:cs="Times New Roman"/>
          <w:bCs/>
          <w:iCs/>
          <w:u w:val="single"/>
          <w:lang w:val="lt-LT" w:eastAsia="zh-CN"/>
        </w:rPr>
        <w:t>Poveikis serologiniams mėginiams</w:t>
      </w:r>
    </w:p>
    <w:p w14:paraId="5C836F10"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Po imunoglobulino injekcijos gali laikinai padidėti įvairių antikūnų, pasyviai patekusių į paciento kraują, ir tai gali lemti klaidingai teigiamus serologinių tyrimų duomenis.</w:t>
      </w:r>
    </w:p>
    <w:p w14:paraId="3948B0C6"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Pasyvus antikūnų perdavimas eritrocitų antigenams (pvz., A, B ir D) gali turėti įtakos kai kuriems serologiniams tyrimams aptinkant raudonųjų kraujo ląstelių antikūnus, pvz., antiglobulino mėginys (Kumbso mėginys).</w:t>
      </w:r>
    </w:p>
    <w:p w14:paraId="34B26E5A"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3C40450B"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4.6</w:t>
      </w:r>
      <w:r w:rsidRPr="00EC7305">
        <w:rPr>
          <w:rFonts w:ascii="Times New Roman" w:eastAsia="SimSun" w:hAnsi="Times New Roman" w:cs="Times New Roman"/>
          <w:b/>
          <w:lang w:val="lt-LT"/>
        </w:rPr>
        <w:tab/>
        <w:t>Vaisingumas, nėštumo ir žindymo laikotarpis</w:t>
      </w:r>
    </w:p>
    <w:p w14:paraId="08A58261"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50876C60" w14:textId="77777777" w:rsidR="00EC7305" w:rsidRPr="00582CAC" w:rsidRDefault="00EC7305" w:rsidP="00EC7305">
      <w:pPr>
        <w:tabs>
          <w:tab w:val="left" w:pos="567"/>
        </w:tabs>
        <w:spacing w:after="0" w:line="260" w:lineRule="exact"/>
        <w:rPr>
          <w:rFonts w:ascii="Times New Roman" w:eastAsia="SimSun" w:hAnsi="Times New Roman" w:cs="Times New Roman"/>
          <w:bCs/>
          <w:u w:val="single"/>
          <w:lang w:val="lt-LT" w:eastAsia="zh-CN"/>
        </w:rPr>
      </w:pPr>
      <w:r w:rsidRPr="00582CAC">
        <w:rPr>
          <w:rFonts w:ascii="Times New Roman" w:eastAsia="SimSun" w:hAnsi="Times New Roman" w:cs="Times New Roman"/>
          <w:bCs/>
          <w:u w:val="single"/>
          <w:lang w:val="lt-LT" w:eastAsia="zh-CN"/>
        </w:rPr>
        <w:t>Nėštumas</w:t>
      </w:r>
    </w:p>
    <w:p w14:paraId="76556DFF"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Šio vaistinio preparato saugumas nėščiosioms nepatvirtintas kontroliuojamais klinikiniais tyrimais. </w:t>
      </w:r>
    </w:p>
    <w:p w14:paraId="4669C8A5"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63434944" w14:textId="77777777" w:rsidR="00EC7305" w:rsidRPr="00582CAC" w:rsidRDefault="00EC7305" w:rsidP="00EC7305">
      <w:pPr>
        <w:tabs>
          <w:tab w:val="left" w:pos="567"/>
        </w:tabs>
        <w:spacing w:after="0" w:line="260" w:lineRule="exact"/>
        <w:rPr>
          <w:rFonts w:ascii="Times New Roman" w:eastAsia="SimSun" w:hAnsi="Times New Roman" w:cs="Times New Roman"/>
          <w:bCs/>
          <w:u w:val="single"/>
          <w:lang w:val="lt-LT" w:eastAsia="zh-CN"/>
        </w:rPr>
      </w:pPr>
      <w:r w:rsidRPr="00582CAC">
        <w:rPr>
          <w:rFonts w:ascii="Times New Roman" w:eastAsia="SimSun" w:hAnsi="Times New Roman" w:cs="Times New Roman"/>
          <w:bCs/>
          <w:u w:val="single"/>
          <w:lang w:val="lt-LT" w:eastAsia="zh-CN"/>
        </w:rPr>
        <w:t>Žindymas</w:t>
      </w:r>
    </w:p>
    <w:p w14:paraId="275EA20D"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Klinikinė patirtis su imunoglobulinais nepageidaujamo imunoglobulino poveikio nėštumo eigai arba vaisiaus ar naujagimio sveikatos būklei nerodo.</w:t>
      </w:r>
    </w:p>
    <w:p w14:paraId="747B9939"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44B20B01"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4.7</w:t>
      </w:r>
      <w:r w:rsidRPr="00EC7305">
        <w:rPr>
          <w:rFonts w:ascii="Times New Roman" w:eastAsia="SimSun" w:hAnsi="Times New Roman" w:cs="Times New Roman"/>
          <w:b/>
          <w:lang w:val="lt-LT"/>
        </w:rPr>
        <w:tab/>
        <w:t>Poveikis gebėjimui vairuoti ir valdyti mechanizmus</w:t>
      </w:r>
    </w:p>
    <w:p w14:paraId="7D5D0365"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74583851"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IMOGAM RABIES gebėjimo vairuoti ir valdyti mechanizmus neveikia arba veikia nereikšmingai.</w:t>
      </w:r>
    </w:p>
    <w:p w14:paraId="77757ABA"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70F222C9"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4.8</w:t>
      </w:r>
      <w:r w:rsidRPr="00EC7305">
        <w:rPr>
          <w:rFonts w:ascii="Times New Roman" w:eastAsia="SimSun" w:hAnsi="Times New Roman" w:cs="Times New Roman"/>
          <w:b/>
          <w:lang w:val="lt-LT"/>
        </w:rPr>
        <w:tab/>
        <w:t>Nepageidaujamas poveikis</w:t>
      </w:r>
    </w:p>
    <w:p w14:paraId="142D648B" w14:textId="77777777" w:rsidR="00EC7305" w:rsidRPr="00EC7305" w:rsidRDefault="00EC7305" w:rsidP="00EC7305">
      <w:pPr>
        <w:tabs>
          <w:tab w:val="left" w:pos="567"/>
        </w:tabs>
        <w:spacing w:after="0" w:line="260" w:lineRule="exact"/>
        <w:rPr>
          <w:rFonts w:ascii="Times New Roman" w:eastAsia="SimSun" w:hAnsi="Times New Roman" w:cs="Times New Roman"/>
          <w:lang w:val="lt-LT"/>
        </w:rPr>
      </w:pPr>
    </w:p>
    <w:p w14:paraId="2C76F526" w14:textId="77777777" w:rsidR="00EC7305" w:rsidRPr="00EC7305" w:rsidRDefault="00EC7305" w:rsidP="00EC7305">
      <w:pPr>
        <w:tabs>
          <w:tab w:val="left" w:pos="369"/>
        </w:tabs>
        <w:spacing w:after="0" w:line="240" w:lineRule="auto"/>
        <w:rPr>
          <w:rFonts w:ascii="Times New Roman" w:eastAsia="Times New Roman" w:hAnsi="Times New Roman" w:cs="Times New Roman"/>
          <w:bCs/>
          <w:lang w:val="lt-LT"/>
        </w:rPr>
      </w:pPr>
      <w:r w:rsidRPr="00EC7305">
        <w:rPr>
          <w:rFonts w:ascii="Times New Roman" w:eastAsia="Times New Roman" w:hAnsi="Times New Roman" w:cs="Times New Roman"/>
          <w:bCs/>
          <w:lang w:val="lt-LT"/>
        </w:rPr>
        <w:t>Duomenų apie nepageidaujamų reakcijų dažnį klinikinių tyrimų metu nėra.</w:t>
      </w:r>
    </w:p>
    <w:p w14:paraId="6AA785AC" w14:textId="77777777" w:rsidR="00EC7305" w:rsidRPr="00EC7305" w:rsidRDefault="00EC7305" w:rsidP="00EC7305">
      <w:pPr>
        <w:tabs>
          <w:tab w:val="left" w:pos="369"/>
        </w:tabs>
        <w:spacing w:after="0" w:line="240" w:lineRule="auto"/>
        <w:rPr>
          <w:rFonts w:ascii="Times New Roman" w:eastAsia="Times New Roman" w:hAnsi="Times New Roman" w:cs="Times New Roman"/>
          <w:bCs/>
          <w:lang w:val="lt-LT"/>
        </w:rPr>
      </w:pPr>
      <w:r w:rsidRPr="00EC7305">
        <w:rPr>
          <w:rFonts w:ascii="Times New Roman" w:eastAsia="Times New Roman" w:hAnsi="Times New Roman" w:cs="Times New Roman"/>
          <w:bCs/>
          <w:lang w:val="lt-LT"/>
        </w:rPr>
        <w:t>Pastebėtos tokios nepageidaujamos reakcijos.</w:t>
      </w:r>
    </w:p>
    <w:p w14:paraId="37C013A4" w14:textId="77777777" w:rsidR="00EC7305" w:rsidRPr="00EC7305" w:rsidRDefault="00EC7305" w:rsidP="00EC7305">
      <w:pPr>
        <w:suppressAutoHyphens/>
        <w:spacing w:after="0" w:line="240" w:lineRule="auto"/>
        <w:rPr>
          <w:rFonts w:ascii="Times New Roman" w:eastAsia="Times New Roman" w:hAnsi="Times New Roman"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103"/>
      </w:tblGrid>
      <w:tr w:rsidR="00EC7305" w:rsidRPr="00EC7305" w14:paraId="13664717" w14:textId="77777777" w:rsidTr="00AE199C">
        <w:tc>
          <w:tcPr>
            <w:tcW w:w="3510" w:type="dxa"/>
          </w:tcPr>
          <w:p w14:paraId="5EBE5397" w14:textId="77777777" w:rsidR="00EC7305" w:rsidRPr="00EC7305" w:rsidRDefault="00EC7305" w:rsidP="00EC7305">
            <w:pPr>
              <w:spacing w:after="0" w:line="240" w:lineRule="auto"/>
              <w:rPr>
                <w:rFonts w:ascii="Times New Roman" w:eastAsia="Times New Roman" w:hAnsi="Times New Roman" w:cs="Times New Roman"/>
                <w:b/>
                <w:bCs/>
                <w:lang w:val="en-GB" w:eastAsia="fr-FR"/>
              </w:rPr>
            </w:pPr>
            <w:r w:rsidRPr="00EC7305">
              <w:rPr>
                <w:rFonts w:ascii="Times New Roman" w:eastAsia="Times New Roman" w:hAnsi="Times New Roman" w:cs="Times New Roman"/>
                <w:b/>
                <w:bCs/>
                <w:lang w:val="en-GB" w:eastAsia="fr-FR"/>
              </w:rPr>
              <w:t>MedDRA organų sistemų klasės</w:t>
            </w:r>
          </w:p>
        </w:tc>
        <w:tc>
          <w:tcPr>
            <w:tcW w:w="5103" w:type="dxa"/>
          </w:tcPr>
          <w:p w14:paraId="4699BFF7" w14:textId="77777777" w:rsidR="00EC7305" w:rsidRPr="00EC7305" w:rsidRDefault="00EC7305" w:rsidP="00EC7305">
            <w:pPr>
              <w:spacing w:after="0" w:line="240" w:lineRule="auto"/>
              <w:rPr>
                <w:rFonts w:ascii="Times New Roman" w:eastAsia="Times New Roman" w:hAnsi="Times New Roman" w:cs="Times New Roman"/>
                <w:b/>
                <w:bCs/>
                <w:lang w:val="en-GB" w:eastAsia="fr-FR"/>
              </w:rPr>
            </w:pPr>
            <w:r w:rsidRPr="00EC7305">
              <w:rPr>
                <w:rFonts w:ascii="Times New Roman" w:eastAsia="Times New Roman" w:hAnsi="Times New Roman" w:cs="Times New Roman"/>
                <w:b/>
                <w:bCs/>
                <w:lang w:val="en-GB" w:eastAsia="fr-FR"/>
              </w:rPr>
              <w:t>Nepageidaujamas poveikis</w:t>
            </w:r>
          </w:p>
        </w:tc>
      </w:tr>
      <w:tr w:rsidR="00EC7305" w:rsidRPr="00EC7305" w14:paraId="48E3D018" w14:textId="77777777" w:rsidTr="00AE199C">
        <w:trPr>
          <w:trHeight w:val="510"/>
        </w:trPr>
        <w:tc>
          <w:tcPr>
            <w:tcW w:w="3510" w:type="dxa"/>
            <w:vAlign w:val="bottom"/>
          </w:tcPr>
          <w:p w14:paraId="55C20775" w14:textId="77777777" w:rsidR="00EC7305" w:rsidRPr="00EC7305" w:rsidRDefault="00EC7305" w:rsidP="00EC7305">
            <w:pPr>
              <w:spacing w:after="0" w:line="240" w:lineRule="auto"/>
              <w:rPr>
                <w:rFonts w:ascii="Times New Roman" w:eastAsia="Times New Roman" w:hAnsi="Times New Roman" w:cs="Times New Roman"/>
                <w:lang w:val="en-GB" w:eastAsia="fr-FR"/>
              </w:rPr>
            </w:pPr>
            <w:r w:rsidRPr="00EC7305">
              <w:rPr>
                <w:rFonts w:ascii="Times New Roman" w:eastAsia="Times New Roman" w:hAnsi="Times New Roman" w:cs="Times New Roman"/>
                <w:lang w:val="en-GB" w:eastAsia="fr-FR"/>
              </w:rPr>
              <w:t>Imuninės sistemos sutrikimai</w:t>
            </w:r>
          </w:p>
        </w:tc>
        <w:tc>
          <w:tcPr>
            <w:tcW w:w="5103" w:type="dxa"/>
            <w:vAlign w:val="bottom"/>
          </w:tcPr>
          <w:p w14:paraId="0FA505FF" w14:textId="77777777" w:rsidR="00EC7305" w:rsidRPr="00EC7305" w:rsidRDefault="00EC7305" w:rsidP="00EC7305">
            <w:pPr>
              <w:spacing w:after="0" w:line="240" w:lineRule="auto"/>
              <w:rPr>
                <w:rFonts w:ascii="Times New Roman" w:eastAsia="Times New Roman" w:hAnsi="Times New Roman" w:cs="Times New Roman"/>
                <w:lang w:val="en-GB" w:eastAsia="fr-FR"/>
              </w:rPr>
            </w:pPr>
            <w:r w:rsidRPr="00EC7305">
              <w:rPr>
                <w:rFonts w:ascii="Times New Roman" w:eastAsia="Times New Roman" w:hAnsi="Times New Roman" w:cs="Times New Roman"/>
                <w:lang w:val="en-GB" w:eastAsia="fr-FR"/>
              </w:rPr>
              <w:t>Padidėjęs jautrumas, anafilaksinis šokas</w:t>
            </w:r>
          </w:p>
        </w:tc>
      </w:tr>
      <w:tr w:rsidR="00EC7305" w:rsidRPr="00EC7305" w14:paraId="5D2D43F1" w14:textId="77777777" w:rsidTr="00AE199C">
        <w:trPr>
          <w:trHeight w:val="510"/>
        </w:trPr>
        <w:tc>
          <w:tcPr>
            <w:tcW w:w="3510" w:type="dxa"/>
            <w:vAlign w:val="bottom"/>
          </w:tcPr>
          <w:p w14:paraId="66B2F4FE" w14:textId="77777777" w:rsidR="00EC7305" w:rsidRPr="00EC7305" w:rsidRDefault="00EC7305" w:rsidP="00EC7305">
            <w:pPr>
              <w:spacing w:after="0" w:line="240" w:lineRule="auto"/>
              <w:rPr>
                <w:rFonts w:ascii="Times New Roman" w:eastAsia="Times New Roman" w:hAnsi="Times New Roman" w:cs="Times New Roman"/>
                <w:lang w:val="en-GB" w:eastAsia="fr-FR"/>
              </w:rPr>
            </w:pPr>
            <w:r w:rsidRPr="00EC7305">
              <w:rPr>
                <w:rFonts w:ascii="Times New Roman" w:eastAsia="Times New Roman" w:hAnsi="Times New Roman" w:cs="Times New Roman"/>
                <w:lang w:val="en-GB" w:eastAsia="fr-FR"/>
              </w:rPr>
              <w:lastRenderedPageBreak/>
              <w:t>Širdies sutrikimai</w:t>
            </w:r>
          </w:p>
        </w:tc>
        <w:tc>
          <w:tcPr>
            <w:tcW w:w="5103" w:type="dxa"/>
            <w:vAlign w:val="bottom"/>
          </w:tcPr>
          <w:p w14:paraId="7A6DB107" w14:textId="77777777" w:rsidR="00EC7305" w:rsidRPr="00EC7305" w:rsidRDefault="00EC7305" w:rsidP="00EC7305">
            <w:pPr>
              <w:spacing w:after="0" w:line="240" w:lineRule="auto"/>
              <w:rPr>
                <w:rFonts w:ascii="Times New Roman" w:eastAsia="Times New Roman" w:hAnsi="Times New Roman" w:cs="Times New Roman"/>
                <w:lang w:val="en-GB" w:eastAsia="fr-FR"/>
              </w:rPr>
            </w:pPr>
            <w:r w:rsidRPr="00EC7305">
              <w:rPr>
                <w:rFonts w:ascii="Times New Roman" w:eastAsia="Times New Roman" w:hAnsi="Times New Roman" w:cs="Times New Roman"/>
                <w:lang w:val="en-GB" w:eastAsia="fr-FR"/>
              </w:rPr>
              <w:t>Tachikardija</w:t>
            </w:r>
          </w:p>
        </w:tc>
      </w:tr>
      <w:tr w:rsidR="00EC7305" w:rsidRPr="00EC7305" w14:paraId="42DB0953" w14:textId="77777777" w:rsidTr="00AE199C">
        <w:trPr>
          <w:trHeight w:val="510"/>
        </w:trPr>
        <w:tc>
          <w:tcPr>
            <w:tcW w:w="3510" w:type="dxa"/>
            <w:vAlign w:val="bottom"/>
          </w:tcPr>
          <w:p w14:paraId="2C944BB2" w14:textId="77777777" w:rsidR="00EC7305" w:rsidRPr="00EC7305" w:rsidRDefault="00EC7305" w:rsidP="00EC7305">
            <w:pPr>
              <w:spacing w:after="0" w:line="240" w:lineRule="auto"/>
              <w:rPr>
                <w:rFonts w:ascii="Times New Roman" w:eastAsia="Times New Roman" w:hAnsi="Times New Roman" w:cs="Times New Roman"/>
                <w:lang w:val="en-GB" w:eastAsia="fr-FR"/>
              </w:rPr>
            </w:pPr>
            <w:r w:rsidRPr="00EC7305">
              <w:rPr>
                <w:rFonts w:ascii="Times New Roman" w:eastAsia="Times New Roman" w:hAnsi="Times New Roman" w:cs="Times New Roman"/>
                <w:lang w:val="en-GB" w:eastAsia="fr-FR"/>
              </w:rPr>
              <w:t>Kraujagyslių sutrikimai</w:t>
            </w:r>
          </w:p>
        </w:tc>
        <w:tc>
          <w:tcPr>
            <w:tcW w:w="5103" w:type="dxa"/>
            <w:vAlign w:val="bottom"/>
          </w:tcPr>
          <w:p w14:paraId="5028A8A8" w14:textId="77777777" w:rsidR="00EC7305" w:rsidRPr="00EC7305" w:rsidRDefault="00EC7305" w:rsidP="00EC7305">
            <w:pPr>
              <w:spacing w:after="0" w:line="240" w:lineRule="auto"/>
              <w:rPr>
                <w:rFonts w:ascii="Times New Roman" w:eastAsia="Times New Roman" w:hAnsi="Times New Roman" w:cs="Times New Roman"/>
                <w:lang w:val="en-GB" w:eastAsia="fr-FR"/>
              </w:rPr>
            </w:pPr>
            <w:r w:rsidRPr="00EC7305">
              <w:rPr>
                <w:rFonts w:ascii="Times New Roman" w:eastAsia="Times New Roman" w:hAnsi="Times New Roman" w:cs="Times New Roman"/>
                <w:lang w:val="en-GB" w:eastAsia="fr-FR"/>
              </w:rPr>
              <w:t>Hipotenzija</w:t>
            </w:r>
          </w:p>
        </w:tc>
      </w:tr>
      <w:tr w:rsidR="00EC7305" w:rsidRPr="00EC7305" w14:paraId="09D08EF4" w14:textId="77777777" w:rsidTr="00AE199C">
        <w:trPr>
          <w:trHeight w:val="510"/>
        </w:trPr>
        <w:tc>
          <w:tcPr>
            <w:tcW w:w="3510" w:type="dxa"/>
            <w:vAlign w:val="bottom"/>
          </w:tcPr>
          <w:p w14:paraId="68019C40" w14:textId="77777777" w:rsidR="00EC7305" w:rsidRPr="00EC7305" w:rsidRDefault="00EC7305" w:rsidP="00EC7305">
            <w:pPr>
              <w:spacing w:after="0" w:line="240" w:lineRule="auto"/>
              <w:rPr>
                <w:rFonts w:ascii="Times New Roman" w:eastAsia="Times New Roman" w:hAnsi="Times New Roman" w:cs="Times New Roman"/>
                <w:lang w:val="en-GB" w:eastAsia="fr-FR"/>
              </w:rPr>
            </w:pPr>
            <w:r w:rsidRPr="00EC7305">
              <w:rPr>
                <w:rFonts w:ascii="Times New Roman" w:eastAsia="Times New Roman" w:hAnsi="Times New Roman" w:cs="Times New Roman"/>
                <w:lang w:val="en-GB" w:eastAsia="fr-FR"/>
              </w:rPr>
              <w:t>Virškinimo trakto sutrikimai</w:t>
            </w:r>
          </w:p>
        </w:tc>
        <w:tc>
          <w:tcPr>
            <w:tcW w:w="5103" w:type="dxa"/>
            <w:vAlign w:val="bottom"/>
          </w:tcPr>
          <w:p w14:paraId="20D4410F" w14:textId="77777777" w:rsidR="00EC7305" w:rsidRPr="00EC7305" w:rsidRDefault="00EC7305" w:rsidP="00EC7305">
            <w:pPr>
              <w:spacing w:after="0" w:line="240" w:lineRule="auto"/>
              <w:rPr>
                <w:rFonts w:ascii="Times New Roman" w:eastAsia="Times New Roman" w:hAnsi="Times New Roman" w:cs="Times New Roman"/>
                <w:lang w:val="en-GB" w:eastAsia="fr-FR"/>
              </w:rPr>
            </w:pPr>
            <w:r w:rsidRPr="00EC7305">
              <w:rPr>
                <w:rFonts w:ascii="Times New Roman" w:eastAsia="Times New Roman" w:hAnsi="Times New Roman" w:cs="Times New Roman"/>
                <w:lang w:val="en-GB" w:eastAsia="fr-FR"/>
              </w:rPr>
              <w:t>Pykinimas, vėmimas</w:t>
            </w:r>
          </w:p>
        </w:tc>
      </w:tr>
      <w:tr w:rsidR="00EC7305" w:rsidRPr="00EC7305" w14:paraId="09282099" w14:textId="77777777" w:rsidTr="00AE199C">
        <w:trPr>
          <w:trHeight w:val="510"/>
        </w:trPr>
        <w:tc>
          <w:tcPr>
            <w:tcW w:w="3510" w:type="dxa"/>
            <w:vAlign w:val="bottom"/>
          </w:tcPr>
          <w:p w14:paraId="2108EA74" w14:textId="77777777" w:rsidR="00EC7305" w:rsidRPr="00EC7305" w:rsidRDefault="00EC7305" w:rsidP="00EC7305">
            <w:pPr>
              <w:spacing w:after="0" w:line="240" w:lineRule="auto"/>
              <w:rPr>
                <w:rFonts w:ascii="Times New Roman" w:eastAsia="Times New Roman" w:hAnsi="Times New Roman" w:cs="Times New Roman"/>
                <w:lang w:val="it-IT" w:eastAsia="fr-FR"/>
              </w:rPr>
            </w:pPr>
            <w:r w:rsidRPr="00EC7305">
              <w:rPr>
                <w:rFonts w:ascii="Times New Roman" w:eastAsia="Times New Roman" w:hAnsi="Times New Roman" w:cs="Times New Roman"/>
                <w:lang w:val="it-IT" w:eastAsia="fr-FR"/>
              </w:rPr>
              <w:t>Odos ir poodinio audinio sutrikimai</w:t>
            </w:r>
          </w:p>
        </w:tc>
        <w:tc>
          <w:tcPr>
            <w:tcW w:w="5103" w:type="dxa"/>
            <w:vAlign w:val="bottom"/>
          </w:tcPr>
          <w:p w14:paraId="6E172660" w14:textId="77777777" w:rsidR="00EC7305" w:rsidRPr="00EC7305" w:rsidRDefault="00EC7305" w:rsidP="00EC7305">
            <w:pPr>
              <w:spacing w:after="0" w:line="240" w:lineRule="auto"/>
              <w:rPr>
                <w:rFonts w:ascii="Times New Roman" w:eastAsia="Times New Roman" w:hAnsi="Times New Roman" w:cs="Times New Roman"/>
                <w:lang w:val="en-GB" w:eastAsia="fr-FR"/>
              </w:rPr>
            </w:pPr>
            <w:r w:rsidRPr="00EC7305">
              <w:rPr>
                <w:rFonts w:ascii="Times New Roman" w:eastAsia="Times New Roman" w:hAnsi="Times New Roman" w:cs="Times New Roman"/>
                <w:lang w:val="en-GB" w:eastAsia="fr-FR"/>
              </w:rPr>
              <w:t>Išplitęs niežulys, išbėrimas</w:t>
            </w:r>
          </w:p>
        </w:tc>
      </w:tr>
      <w:tr w:rsidR="00EC7305" w:rsidRPr="00EC7305" w14:paraId="2376A720" w14:textId="77777777" w:rsidTr="00AE199C">
        <w:trPr>
          <w:trHeight w:val="420"/>
        </w:trPr>
        <w:tc>
          <w:tcPr>
            <w:tcW w:w="3510" w:type="dxa"/>
            <w:vAlign w:val="bottom"/>
          </w:tcPr>
          <w:p w14:paraId="63773A76" w14:textId="77777777" w:rsidR="00EC7305" w:rsidRPr="00EC7305" w:rsidRDefault="00EC7305" w:rsidP="00EC7305">
            <w:pPr>
              <w:spacing w:after="0" w:line="240" w:lineRule="auto"/>
              <w:rPr>
                <w:rFonts w:ascii="Times New Roman" w:eastAsia="Times New Roman" w:hAnsi="Times New Roman" w:cs="Times New Roman"/>
                <w:lang w:val="en-GB" w:eastAsia="fr-FR"/>
              </w:rPr>
            </w:pPr>
            <w:r w:rsidRPr="00EC7305">
              <w:rPr>
                <w:rFonts w:ascii="Times New Roman" w:eastAsia="Times New Roman" w:hAnsi="Times New Roman" w:cs="Times New Roman"/>
                <w:lang w:val="en-GB" w:eastAsia="fr-FR"/>
              </w:rPr>
              <w:t>Bendrieji sutrikimai ir vartojimo vietos pažeidimai</w:t>
            </w:r>
          </w:p>
        </w:tc>
        <w:tc>
          <w:tcPr>
            <w:tcW w:w="5103" w:type="dxa"/>
            <w:vAlign w:val="bottom"/>
          </w:tcPr>
          <w:p w14:paraId="700AB980" w14:textId="77777777" w:rsidR="00EC7305" w:rsidRPr="00EC7305" w:rsidRDefault="00EC7305" w:rsidP="00EC7305">
            <w:pPr>
              <w:spacing w:after="0" w:line="240" w:lineRule="auto"/>
              <w:rPr>
                <w:rFonts w:ascii="Times New Roman" w:eastAsia="Times New Roman" w:hAnsi="Times New Roman" w:cs="Times New Roman"/>
                <w:lang w:val="en-GB" w:eastAsia="fr-FR"/>
              </w:rPr>
            </w:pPr>
            <w:r w:rsidRPr="00EC7305">
              <w:rPr>
                <w:rFonts w:ascii="Times New Roman" w:eastAsia="Times New Roman" w:hAnsi="Times New Roman" w:cs="Times New Roman"/>
                <w:lang w:val="en-GB" w:eastAsia="fr-FR"/>
              </w:rPr>
              <w:t xml:space="preserve">Karščiavimas, šaltkrėtis </w:t>
            </w:r>
          </w:p>
          <w:p w14:paraId="667B4E45" w14:textId="77777777" w:rsidR="00EC7305" w:rsidRPr="00EC7305" w:rsidRDefault="00EC7305" w:rsidP="00EC7305">
            <w:pPr>
              <w:spacing w:after="0" w:line="240" w:lineRule="auto"/>
              <w:rPr>
                <w:rFonts w:ascii="Times New Roman" w:eastAsia="Times New Roman" w:hAnsi="Times New Roman" w:cs="Times New Roman"/>
                <w:lang w:val="en-GB" w:eastAsia="fr-FR"/>
              </w:rPr>
            </w:pPr>
            <w:r w:rsidRPr="00EC7305">
              <w:rPr>
                <w:rFonts w:ascii="Times New Roman" w:eastAsia="Times New Roman" w:hAnsi="Times New Roman" w:cs="Times New Roman"/>
                <w:lang w:val="en-GB" w:eastAsia="fr-FR"/>
              </w:rPr>
              <w:t>Reakcijos injekcijos vietoje</w:t>
            </w:r>
          </w:p>
        </w:tc>
      </w:tr>
    </w:tbl>
    <w:p w14:paraId="19F64C58" w14:textId="77777777" w:rsidR="00EC7305" w:rsidRPr="00EC7305" w:rsidRDefault="00EC7305" w:rsidP="00EC7305">
      <w:pPr>
        <w:tabs>
          <w:tab w:val="left" w:pos="360"/>
        </w:tabs>
        <w:spacing w:after="0" w:line="240" w:lineRule="auto"/>
        <w:rPr>
          <w:rFonts w:ascii="Times New Roman" w:eastAsia="Times New Roman" w:hAnsi="Times New Roman" w:cs="Times New Roman"/>
          <w:lang w:val="lt-LT"/>
        </w:rPr>
      </w:pPr>
    </w:p>
    <w:p w14:paraId="18DB9E05" w14:textId="77777777" w:rsidR="00EC7305" w:rsidRPr="00EC7305" w:rsidRDefault="00EC7305" w:rsidP="00EC7305">
      <w:pPr>
        <w:tabs>
          <w:tab w:val="left" w:pos="360"/>
        </w:tabs>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Nepageidaujami poveikiai pastebėti su kitais žmogaus pasiutligės imunoglobulinais: galvos skausmas, eritema, perštėjimas, niežulys, sąnarių skausmas, negalavimas. </w:t>
      </w:r>
    </w:p>
    <w:p w14:paraId="3C49D552" w14:textId="77777777" w:rsidR="00EC7305" w:rsidRPr="00EC7305" w:rsidRDefault="00EC7305" w:rsidP="00EC7305">
      <w:pPr>
        <w:tabs>
          <w:tab w:val="left" w:pos="360"/>
        </w:tabs>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Injekcijos vietoje: patinimas, eritema, sukietėjimas, karštis, niežulys, odos išbėrimas, perštėjimas.</w:t>
      </w:r>
    </w:p>
    <w:p w14:paraId="77898AC5" w14:textId="77777777" w:rsidR="00EC7305" w:rsidRPr="00EC7305" w:rsidRDefault="00EC7305" w:rsidP="00EC7305">
      <w:pPr>
        <w:tabs>
          <w:tab w:val="left" w:pos="360"/>
        </w:tabs>
        <w:spacing w:after="0" w:line="240" w:lineRule="auto"/>
        <w:rPr>
          <w:rFonts w:ascii="Times New Roman" w:eastAsia="Times New Roman" w:hAnsi="Times New Roman" w:cs="Times New Roman"/>
          <w:lang w:val="lt-LT"/>
        </w:rPr>
      </w:pPr>
    </w:p>
    <w:p w14:paraId="729D9B8D" w14:textId="77777777" w:rsidR="00EC7305" w:rsidRPr="00EC7305" w:rsidRDefault="00EC7305" w:rsidP="00EC7305">
      <w:pPr>
        <w:tabs>
          <w:tab w:val="left" w:pos="567"/>
        </w:tabs>
        <w:spacing w:after="0" w:line="260" w:lineRule="exact"/>
        <w:rPr>
          <w:rFonts w:ascii="Times New Roman" w:eastAsia="Times New Roman" w:hAnsi="Times New Roman" w:cs="Times New Roman"/>
          <w:lang w:val="lt-LT"/>
        </w:rPr>
      </w:pPr>
      <w:r w:rsidRPr="00EC7305">
        <w:rPr>
          <w:rFonts w:ascii="Times New Roman" w:eastAsia="Times New Roman" w:hAnsi="Times New Roman" w:cs="Times New Roman"/>
          <w:lang w:val="lt-LT"/>
        </w:rPr>
        <w:t>Dėl užsikrėtimo sukėlėjais saugumo skaitykite 4.4. skyriuje.</w:t>
      </w:r>
    </w:p>
    <w:p w14:paraId="23657752" w14:textId="77777777" w:rsidR="00EC7305" w:rsidRPr="00EC7305" w:rsidRDefault="00EC7305" w:rsidP="00EC7305">
      <w:pPr>
        <w:tabs>
          <w:tab w:val="left" w:pos="567"/>
        </w:tabs>
        <w:spacing w:after="0" w:line="260" w:lineRule="exact"/>
        <w:rPr>
          <w:rFonts w:ascii="Times New Roman" w:eastAsia="Times New Roman" w:hAnsi="Times New Roman" w:cs="Times New Roman"/>
          <w:lang w:val="lt-LT"/>
        </w:rPr>
      </w:pPr>
    </w:p>
    <w:p w14:paraId="069F4B73" w14:textId="77777777" w:rsidR="00EC7305" w:rsidRPr="00EC7305" w:rsidRDefault="00EC7305" w:rsidP="00EC7305">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EC7305">
        <w:rPr>
          <w:rFonts w:ascii="Times New Roman" w:eastAsia="Times New Roman" w:hAnsi="Times New Roman" w:cs="Times New Roman"/>
          <w:noProof/>
          <w:snapToGrid w:val="0"/>
          <w:szCs w:val="24"/>
          <w:u w:val="single"/>
          <w:lang w:val="lt-LT"/>
        </w:rPr>
        <w:t>Pranešimas apie įtariamas nepageidaujamas reakcijas</w:t>
      </w:r>
    </w:p>
    <w:p w14:paraId="281E3945" w14:textId="77777777" w:rsidR="00EC7305" w:rsidRPr="00EC7305" w:rsidRDefault="00EC7305" w:rsidP="00EC7305">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EC7305">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EC7305">
        <w:rPr>
          <w:rFonts w:ascii="Times New Roman" w:eastAsia="Times New Roman" w:hAnsi="Times New Roman" w:cs="Times New Roman"/>
          <w:snapToGrid w:val="0"/>
          <w:szCs w:val="24"/>
          <w:lang w:val="lt-LT"/>
        </w:rPr>
        <w:t xml:space="preserve"> </w:t>
      </w:r>
      <w:r w:rsidRPr="00EC7305">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7" w:history="1">
        <w:r w:rsidRPr="00EC7305">
          <w:rPr>
            <w:rFonts w:ascii="Times New Roman" w:eastAsia="SimSun" w:hAnsi="Times New Roman" w:cs="Times New Roman"/>
            <w:noProof/>
            <w:snapToGrid w:val="0"/>
            <w:color w:val="0000FF"/>
            <w:szCs w:val="24"/>
            <w:u w:val="single"/>
            <w:lang w:val="lt-LT"/>
          </w:rPr>
          <w:t>www.vvkt.lt</w:t>
        </w:r>
      </w:hyperlink>
      <w:r w:rsidRPr="00EC7305">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C7305">
          <w:rPr>
            <w:rFonts w:ascii="Times New Roman" w:eastAsia="SimSun" w:hAnsi="Times New Roman" w:cs="Times New Roman"/>
            <w:noProof/>
            <w:snapToGrid w:val="0"/>
            <w:color w:val="0000FF"/>
            <w:szCs w:val="24"/>
            <w:u w:val="single"/>
            <w:lang w:val="lt-LT"/>
          </w:rPr>
          <w:t>NepageidaujamaR@vvkt.lt</w:t>
        </w:r>
      </w:hyperlink>
      <w:r w:rsidRPr="00EC7305">
        <w:rPr>
          <w:rFonts w:ascii="Times New Roman" w:eastAsia="Times New Roman" w:hAnsi="Times New Roman" w:cs="Times New Roman"/>
          <w:noProof/>
          <w:snapToGrid w:val="0"/>
          <w:szCs w:val="24"/>
          <w:lang w:val="lt-LT"/>
        </w:rPr>
        <w:t xml:space="preserve">), per interneto svetainę (adresu </w:t>
      </w:r>
      <w:hyperlink r:id="rId9" w:history="1">
        <w:r w:rsidRPr="00EC7305">
          <w:rPr>
            <w:rFonts w:ascii="Times New Roman" w:eastAsia="Times New Roman" w:hAnsi="Times New Roman" w:cs="Times New Roman"/>
            <w:noProof/>
            <w:snapToGrid w:val="0"/>
            <w:color w:val="0000FF"/>
            <w:szCs w:val="24"/>
            <w:u w:val="single"/>
            <w:lang w:val="lt-LT"/>
          </w:rPr>
          <w:t>http://www.vvkt.lt</w:t>
        </w:r>
      </w:hyperlink>
      <w:r w:rsidRPr="00EC7305">
        <w:rPr>
          <w:rFonts w:ascii="Times New Roman" w:eastAsia="Times New Roman" w:hAnsi="Times New Roman" w:cs="Times New Roman"/>
          <w:noProof/>
          <w:snapToGrid w:val="0"/>
          <w:szCs w:val="24"/>
          <w:lang w:val="lt-LT"/>
        </w:rPr>
        <w:t xml:space="preserve"> ).</w:t>
      </w:r>
    </w:p>
    <w:p w14:paraId="2A87D247" w14:textId="77777777" w:rsidR="00EC7305" w:rsidRPr="00EC7305" w:rsidRDefault="00EC7305" w:rsidP="00EC7305">
      <w:pPr>
        <w:tabs>
          <w:tab w:val="left" w:pos="567"/>
        </w:tabs>
        <w:spacing w:after="0" w:line="260" w:lineRule="exact"/>
        <w:rPr>
          <w:rFonts w:ascii="Times New Roman" w:eastAsia="SimSun" w:hAnsi="Times New Roman" w:cs="Times New Roman"/>
          <w:u w:val="single"/>
          <w:lang w:val="lt-LT" w:eastAsia="zh-CN"/>
        </w:rPr>
      </w:pPr>
    </w:p>
    <w:p w14:paraId="379AA8D6"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434BF8AD"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4.9</w:t>
      </w:r>
      <w:r w:rsidRPr="00EC7305">
        <w:rPr>
          <w:rFonts w:ascii="Times New Roman" w:eastAsia="SimSun" w:hAnsi="Times New Roman" w:cs="Times New Roman"/>
          <w:b/>
          <w:lang w:val="lt-LT"/>
        </w:rPr>
        <w:tab/>
        <w:t>Perdozavimas</w:t>
      </w:r>
    </w:p>
    <w:p w14:paraId="548FE401"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2F2AEE6E" w14:textId="77777777" w:rsidR="00EC7305" w:rsidRPr="00EC7305" w:rsidRDefault="00EC7305" w:rsidP="00EC7305">
      <w:pPr>
        <w:tabs>
          <w:tab w:val="left" w:pos="567"/>
        </w:tabs>
        <w:spacing w:after="0" w:line="260" w:lineRule="exact"/>
        <w:rPr>
          <w:rFonts w:ascii="Times New Roman" w:eastAsia="SimSun" w:hAnsi="Times New Roman" w:cs="Times New Roman"/>
          <w:u w:val="single"/>
          <w:lang w:val="lt-LT" w:eastAsia="zh-CN"/>
        </w:rPr>
      </w:pPr>
      <w:r w:rsidRPr="00EC7305">
        <w:rPr>
          <w:rFonts w:ascii="Times New Roman" w:eastAsia="SimSun" w:hAnsi="Times New Roman" w:cs="Times New Roman"/>
          <w:lang w:val="lt-LT" w:eastAsia="zh-CN"/>
        </w:rPr>
        <w:t>Pranešimų apie perdozavimą negauta.</w:t>
      </w:r>
    </w:p>
    <w:p w14:paraId="1D09B34D"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18305370"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10FDA796" w14:textId="77777777" w:rsidR="00EC7305" w:rsidRPr="00EC7305" w:rsidRDefault="00EC7305" w:rsidP="00EC7305">
      <w:pPr>
        <w:keepNext/>
        <w:keepLines/>
        <w:tabs>
          <w:tab w:val="left" w:pos="567"/>
        </w:tabs>
        <w:spacing w:after="0" w:line="240" w:lineRule="auto"/>
        <w:outlineLvl w:val="2"/>
        <w:rPr>
          <w:rFonts w:ascii="Times New Roman" w:eastAsia="SimSun" w:hAnsi="Times New Roman" w:cs="Times New Roman"/>
          <w:b/>
          <w:kern w:val="28"/>
          <w:lang w:val="lt-LT"/>
        </w:rPr>
      </w:pPr>
      <w:r w:rsidRPr="00EC7305">
        <w:rPr>
          <w:rFonts w:ascii="Times New Roman" w:eastAsia="SimSun" w:hAnsi="Times New Roman" w:cs="Times New Roman"/>
          <w:b/>
          <w:kern w:val="28"/>
          <w:lang w:val="lt-LT"/>
        </w:rPr>
        <w:t>5.</w:t>
      </w:r>
      <w:r w:rsidRPr="00EC7305">
        <w:rPr>
          <w:rFonts w:ascii="Times New Roman" w:eastAsia="SimSun" w:hAnsi="Times New Roman" w:cs="Times New Roman"/>
          <w:b/>
          <w:kern w:val="28"/>
          <w:lang w:val="lt-LT"/>
        </w:rPr>
        <w:tab/>
        <w:t>FARMAKOLOGINĖS SAVYBĖS</w:t>
      </w:r>
    </w:p>
    <w:p w14:paraId="6E12EC4C"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67001266"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5.1</w:t>
      </w:r>
      <w:r w:rsidRPr="00EC7305">
        <w:rPr>
          <w:rFonts w:ascii="Times New Roman" w:eastAsia="SimSun" w:hAnsi="Times New Roman" w:cs="Times New Roman"/>
          <w:b/>
          <w:lang w:val="lt-LT"/>
        </w:rPr>
        <w:tab/>
        <w:t>Farmakodinaminės savybės</w:t>
      </w:r>
    </w:p>
    <w:p w14:paraId="08CEB763"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7D5E0CC1"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Farmakoterapinė grupė - imunoserumai ir imunoglobulinai, žmogaus pasiutligės imunoglobulinas </w:t>
      </w:r>
    </w:p>
    <w:p w14:paraId="1C1C465F"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ATC kodas – J06BB05.</w:t>
      </w:r>
    </w:p>
    <w:p w14:paraId="03C4608A" w14:textId="77777777" w:rsidR="00EC7305" w:rsidRPr="00EC7305" w:rsidRDefault="00EC7305" w:rsidP="00EC7305">
      <w:pPr>
        <w:spacing w:after="0" w:line="240" w:lineRule="auto"/>
        <w:rPr>
          <w:rFonts w:ascii="Times New Roman" w:eastAsia="Times New Roman" w:hAnsi="Times New Roman" w:cs="Times New Roman"/>
          <w:lang w:val="lt-LT"/>
        </w:rPr>
      </w:pPr>
    </w:p>
    <w:p w14:paraId="1FB84030"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Žmogaus pasiutligės imunoglobulino sudėtyje daugiausia yra imunoglobulino G (IgG) ir didelis kiekis antikūnų prieš pasiutligės virusą.</w:t>
      </w:r>
    </w:p>
    <w:p w14:paraId="7A8331CC"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Farmakologinis žmogaus pasiutligės imunoglobulino veikimo mechanizmas paremtas pasiutligės viruso neutralizavimu jo patekimo vietoje.</w:t>
      </w:r>
    </w:p>
    <w:p w14:paraId="161A6070" w14:textId="77777777" w:rsidR="00EC7305" w:rsidRPr="00EC7305" w:rsidRDefault="00EC7305" w:rsidP="00EC7305">
      <w:pPr>
        <w:numPr>
          <w:ilvl w:val="12"/>
          <w:numId w:val="0"/>
        </w:numPr>
        <w:tabs>
          <w:tab w:val="left" w:pos="567"/>
        </w:tabs>
        <w:spacing w:after="0" w:line="260" w:lineRule="exact"/>
        <w:ind w:right="-2"/>
        <w:rPr>
          <w:rFonts w:ascii="Times New Roman" w:eastAsia="SimSun" w:hAnsi="Times New Roman" w:cs="Times New Roman"/>
          <w:iCs/>
          <w:lang w:val="lt-LT" w:eastAsia="zh-CN"/>
        </w:rPr>
      </w:pPr>
      <w:r w:rsidRPr="00EC7305">
        <w:rPr>
          <w:rFonts w:ascii="Times New Roman" w:eastAsia="Times New Roman" w:hAnsi="Times New Roman" w:cs="Times New Roman"/>
          <w:lang w:val="lt-LT"/>
        </w:rPr>
        <w:t>Žmogaus pasiutligės imunoglobulinas skiriamas apsaugoti tuo laikotarpiu, kai formuojasi aktyvus imunitetas po pokontaktinio skiepijimo, t.y. 14 dienų po skiepijimo pirmąja vakcinos doze D0 (kai pacientas gavo pilną 5 dozių kursą).</w:t>
      </w:r>
    </w:p>
    <w:p w14:paraId="0CF26FF3" w14:textId="77777777" w:rsidR="00EC7305" w:rsidRPr="00EC7305" w:rsidRDefault="00EC7305" w:rsidP="00EC7305">
      <w:pPr>
        <w:spacing w:after="0" w:line="240" w:lineRule="auto"/>
        <w:rPr>
          <w:rFonts w:ascii="Times New Roman" w:eastAsia="SimSun" w:hAnsi="Times New Roman" w:cs="Times New Roman"/>
          <w:lang w:val="lt-LT" w:eastAsia="zh-CN"/>
        </w:rPr>
      </w:pPr>
    </w:p>
    <w:p w14:paraId="4BBD66CA"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5.2</w:t>
      </w:r>
      <w:r w:rsidRPr="00EC7305">
        <w:rPr>
          <w:rFonts w:ascii="Times New Roman" w:eastAsia="SimSun" w:hAnsi="Times New Roman" w:cs="Times New Roman"/>
          <w:b/>
          <w:lang w:val="lt-LT"/>
        </w:rPr>
        <w:tab/>
        <w:t>Farmakokinetinės savybės</w:t>
      </w:r>
    </w:p>
    <w:p w14:paraId="3C1D1EFC" w14:textId="77777777" w:rsidR="00EC7305" w:rsidRPr="00EC7305" w:rsidRDefault="00EC7305" w:rsidP="00EC7305">
      <w:pPr>
        <w:spacing w:after="0" w:line="240" w:lineRule="auto"/>
        <w:rPr>
          <w:rFonts w:ascii="Times New Roman" w:eastAsia="SimSun" w:hAnsi="Times New Roman" w:cs="Times New Roman"/>
          <w:lang w:val="lt-LT" w:eastAsia="zh-CN"/>
        </w:rPr>
      </w:pPr>
    </w:p>
    <w:p w14:paraId="443A8DF3"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Sušvirkštus į raumenis cirkuliuojančių antikūnų titrai gali būti išmatuojami po 20 minučių. Antikūnų titras aukščiausią lygį pasiekia po 2-3 dienų. Žmogaus pasiutligės imunoglobulino gyvavimo pusinės eliminacijos laikas yra 3-4 savaitės. Šis rodmuo gali skirtis skirtingiems pacientams.</w:t>
      </w:r>
    </w:p>
    <w:p w14:paraId="15648C68"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IgG ir IgG kompleksai suardomi retikuloendotelinės sistemos ląstelėse.</w:t>
      </w:r>
    </w:p>
    <w:p w14:paraId="4D6B1F30" w14:textId="77777777" w:rsidR="00EC7305" w:rsidRPr="00EC7305" w:rsidRDefault="00EC7305" w:rsidP="00EC7305">
      <w:pPr>
        <w:spacing w:after="0" w:line="240" w:lineRule="auto"/>
        <w:rPr>
          <w:rFonts w:ascii="Times New Roman" w:eastAsia="SimSun" w:hAnsi="Times New Roman" w:cs="Times New Roman"/>
          <w:lang w:val="lt-LT" w:eastAsia="zh-CN"/>
        </w:rPr>
      </w:pPr>
    </w:p>
    <w:p w14:paraId="21985120"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5.3</w:t>
      </w:r>
      <w:r w:rsidRPr="00EC7305">
        <w:rPr>
          <w:rFonts w:ascii="Times New Roman" w:eastAsia="SimSun" w:hAnsi="Times New Roman" w:cs="Times New Roman"/>
          <w:b/>
          <w:lang w:val="lt-LT"/>
        </w:rPr>
        <w:tab/>
        <w:t>Ikiklinikinių saugumo tyrimų duomenys</w:t>
      </w:r>
    </w:p>
    <w:p w14:paraId="6B6D068C" w14:textId="77777777" w:rsidR="00EC7305" w:rsidRPr="00EC7305" w:rsidRDefault="00EC7305" w:rsidP="00EC7305">
      <w:pPr>
        <w:spacing w:after="0" w:line="240" w:lineRule="auto"/>
        <w:rPr>
          <w:rFonts w:ascii="Times New Roman" w:eastAsia="SimSun" w:hAnsi="Times New Roman" w:cs="Times New Roman"/>
          <w:lang w:val="lt-LT" w:eastAsia="zh-CN"/>
        </w:rPr>
      </w:pPr>
    </w:p>
    <w:p w14:paraId="50A12577"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lastRenderedPageBreak/>
        <w:t xml:space="preserve">Toksikologinių tyrimų su  pelėmis ir žiurkėmis duomenys, sušvirkštus vieną dozę IMOGAM RABIES į veną prilygstančią 5 normalioms žmogaus dozėms, neatskleidė jokio toksinio poveikio. </w:t>
      </w:r>
    </w:p>
    <w:p w14:paraId="512722C4" w14:textId="77777777" w:rsidR="00EC7305" w:rsidRPr="00EC7305" w:rsidRDefault="00EC7305" w:rsidP="00EC7305">
      <w:pPr>
        <w:spacing w:after="0" w:line="240" w:lineRule="auto"/>
        <w:rPr>
          <w:rFonts w:ascii="Times New Roman" w:eastAsia="Times New Roman" w:hAnsi="Times New Roman" w:cs="Times New Roman"/>
          <w:lang w:val="lt-LT"/>
        </w:rPr>
      </w:pPr>
    </w:p>
    <w:p w14:paraId="656D9F8E"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i/>
          <w:iCs/>
          <w:lang w:val="lt-LT"/>
        </w:rPr>
        <w:t>Ames</w:t>
      </w:r>
      <w:r w:rsidRPr="00EC7305">
        <w:rPr>
          <w:rFonts w:ascii="Times New Roman" w:eastAsia="Times New Roman" w:hAnsi="Times New Roman" w:cs="Times New Roman"/>
          <w:lang w:val="lt-LT"/>
        </w:rPr>
        <w:t xml:space="preserve"> testu patvirtinta, kad vaistinis preparatas nedaro mutageninio poveikio.</w:t>
      </w:r>
    </w:p>
    <w:p w14:paraId="398EE912" w14:textId="77777777" w:rsidR="00EC7305" w:rsidRPr="00EC7305" w:rsidRDefault="00EC7305" w:rsidP="00EC7305">
      <w:pPr>
        <w:spacing w:after="0" w:line="240" w:lineRule="auto"/>
        <w:rPr>
          <w:rFonts w:ascii="Times New Roman" w:eastAsia="Times New Roman" w:hAnsi="Times New Roman" w:cs="Times New Roman"/>
          <w:lang w:val="lt-LT"/>
        </w:rPr>
      </w:pPr>
    </w:p>
    <w:p w14:paraId="3A903340" w14:textId="77777777" w:rsidR="00EC7305" w:rsidRPr="00EC7305" w:rsidRDefault="00EC7305" w:rsidP="00EC7305">
      <w:pPr>
        <w:suppressLineNumbers/>
        <w:tabs>
          <w:tab w:val="left" w:pos="567"/>
        </w:tabs>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Vaistinio preparato poveikis naujagimių imuninei sistemai netirtas.</w:t>
      </w:r>
    </w:p>
    <w:p w14:paraId="490B04AD" w14:textId="77777777" w:rsidR="00EC7305" w:rsidRPr="00EC7305" w:rsidRDefault="00EC7305" w:rsidP="00EC7305">
      <w:pPr>
        <w:spacing w:after="0" w:line="240" w:lineRule="auto"/>
        <w:rPr>
          <w:rFonts w:ascii="Times New Roman" w:eastAsia="SimSun" w:hAnsi="Times New Roman" w:cs="Times New Roman"/>
          <w:lang w:val="lt-LT" w:eastAsia="zh-CN"/>
        </w:rPr>
      </w:pPr>
    </w:p>
    <w:p w14:paraId="46BF464D" w14:textId="77777777" w:rsidR="00EC7305" w:rsidRPr="00EC7305" w:rsidRDefault="00EC7305" w:rsidP="00EC7305">
      <w:pPr>
        <w:spacing w:after="0" w:line="240" w:lineRule="auto"/>
        <w:rPr>
          <w:rFonts w:ascii="Times New Roman" w:eastAsia="SimSun" w:hAnsi="Times New Roman" w:cs="Times New Roman"/>
          <w:lang w:val="lt-LT" w:eastAsia="zh-CN"/>
        </w:rPr>
      </w:pPr>
    </w:p>
    <w:p w14:paraId="32F8CF91" w14:textId="77777777" w:rsidR="00EC7305" w:rsidRPr="00EC7305" w:rsidRDefault="00EC7305" w:rsidP="00EC7305">
      <w:pPr>
        <w:keepNext/>
        <w:keepLines/>
        <w:tabs>
          <w:tab w:val="left" w:pos="567"/>
        </w:tabs>
        <w:spacing w:after="0" w:line="240" w:lineRule="auto"/>
        <w:outlineLvl w:val="2"/>
        <w:rPr>
          <w:rFonts w:ascii="Times New Roman" w:eastAsia="SimSun" w:hAnsi="Times New Roman" w:cs="Times New Roman"/>
          <w:b/>
          <w:kern w:val="28"/>
          <w:lang w:val="lt-LT"/>
        </w:rPr>
      </w:pPr>
      <w:r w:rsidRPr="00EC7305">
        <w:rPr>
          <w:rFonts w:ascii="Times New Roman" w:eastAsia="SimSun" w:hAnsi="Times New Roman" w:cs="Times New Roman"/>
          <w:b/>
          <w:kern w:val="28"/>
          <w:lang w:val="lt-LT"/>
        </w:rPr>
        <w:t>6.</w:t>
      </w:r>
      <w:r w:rsidRPr="00EC7305">
        <w:rPr>
          <w:rFonts w:ascii="Times New Roman" w:eastAsia="SimSun" w:hAnsi="Times New Roman" w:cs="Times New Roman"/>
          <w:b/>
          <w:kern w:val="28"/>
          <w:lang w:val="lt-LT"/>
        </w:rPr>
        <w:tab/>
        <w:t>FARMACINĖ INFORMACIJA</w:t>
      </w:r>
    </w:p>
    <w:p w14:paraId="0E3FAE1E" w14:textId="77777777" w:rsidR="00EC7305" w:rsidRPr="00EC7305" w:rsidRDefault="00EC7305" w:rsidP="00EC7305">
      <w:pPr>
        <w:spacing w:after="0" w:line="240" w:lineRule="auto"/>
        <w:rPr>
          <w:rFonts w:ascii="Times New Roman" w:eastAsia="SimSun" w:hAnsi="Times New Roman" w:cs="Times New Roman"/>
          <w:lang w:val="lt-LT" w:eastAsia="zh-CN"/>
        </w:rPr>
      </w:pPr>
    </w:p>
    <w:p w14:paraId="3C077078"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6.1</w:t>
      </w:r>
      <w:r w:rsidRPr="00EC7305">
        <w:rPr>
          <w:rFonts w:ascii="Times New Roman" w:eastAsia="SimSun" w:hAnsi="Times New Roman" w:cs="Times New Roman"/>
          <w:b/>
          <w:lang w:val="lt-LT"/>
        </w:rPr>
        <w:tab/>
        <w:t>Pagalbinių medžiagų sąrašas</w:t>
      </w:r>
    </w:p>
    <w:p w14:paraId="04726E95" w14:textId="77777777" w:rsidR="00EC7305" w:rsidRPr="00EC7305" w:rsidRDefault="00EC7305" w:rsidP="00EC7305">
      <w:pPr>
        <w:spacing w:after="0" w:line="240" w:lineRule="auto"/>
        <w:rPr>
          <w:rFonts w:ascii="Times New Roman" w:eastAsia="SimSun" w:hAnsi="Times New Roman" w:cs="Times New Roman"/>
          <w:lang w:val="lt-LT" w:eastAsia="zh-CN"/>
        </w:rPr>
      </w:pPr>
    </w:p>
    <w:p w14:paraId="35090C71" w14:textId="77777777" w:rsidR="00EC7305" w:rsidRPr="00EC7305" w:rsidRDefault="00EC7305" w:rsidP="00EC7305">
      <w:pPr>
        <w:tabs>
          <w:tab w:val="left" w:pos="567"/>
        </w:tabs>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Glicinas</w:t>
      </w:r>
    </w:p>
    <w:p w14:paraId="372F1B60"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Natrio chloridas </w:t>
      </w:r>
    </w:p>
    <w:p w14:paraId="253A00ED" w14:textId="77777777" w:rsidR="00EC7305" w:rsidRPr="00EC7305" w:rsidRDefault="00EC7305" w:rsidP="00EC7305">
      <w:pPr>
        <w:tabs>
          <w:tab w:val="left" w:pos="567"/>
        </w:tabs>
        <w:spacing w:after="0" w:line="240" w:lineRule="auto"/>
        <w:contextualSpacing/>
        <w:outlineLvl w:val="0"/>
        <w:rPr>
          <w:rFonts w:ascii="Times New Roman" w:eastAsia="SimSun" w:hAnsi="Times New Roman" w:cs="Times New Roman"/>
          <w:lang w:val="lt-LT" w:eastAsia="zh-CN"/>
        </w:rPr>
      </w:pPr>
      <w:r w:rsidRPr="00EC7305">
        <w:rPr>
          <w:rFonts w:ascii="Times New Roman" w:eastAsia="Times New Roman" w:hAnsi="Times New Roman" w:cs="Times New Roman"/>
          <w:lang w:val="lt-LT"/>
        </w:rPr>
        <w:t>Injekcinis vanduo</w:t>
      </w:r>
    </w:p>
    <w:p w14:paraId="3D424FC7" w14:textId="77777777" w:rsidR="00EC7305" w:rsidRPr="00EC7305" w:rsidRDefault="00EC7305" w:rsidP="00EC7305">
      <w:pPr>
        <w:spacing w:after="0" w:line="240" w:lineRule="auto"/>
        <w:rPr>
          <w:rFonts w:ascii="Times New Roman" w:eastAsia="SimSun" w:hAnsi="Times New Roman" w:cs="Times New Roman"/>
          <w:lang w:val="lt-LT" w:eastAsia="zh-CN"/>
        </w:rPr>
      </w:pPr>
    </w:p>
    <w:p w14:paraId="33FB4A4E"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6.2</w:t>
      </w:r>
      <w:r w:rsidRPr="00EC7305">
        <w:rPr>
          <w:rFonts w:ascii="Times New Roman" w:eastAsia="SimSun" w:hAnsi="Times New Roman" w:cs="Times New Roman"/>
          <w:b/>
          <w:lang w:val="lt-LT"/>
        </w:rPr>
        <w:tab/>
        <w:t>Nesuderinamumas</w:t>
      </w:r>
    </w:p>
    <w:p w14:paraId="4A5E50FA" w14:textId="77777777" w:rsidR="00EC7305" w:rsidRPr="00EC7305" w:rsidRDefault="00EC7305" w:rsidP="00EC7305">
      <w:pPr>
        <w:spacing w:after="0" w:line="240" w:lineRule="auto"/>
        <w:rPr>
          <w:rFonts w:ascii="Times New Roman" w:eastAsia="SimSun" w:hAnsi="Times New Roman" w:cs="Times New Roman"/>
          <w:lang w:val="lt-LT" w:eastAsia="zh-CN"/>
        </w:rPr>
      </w:pPr>
    </w:p>
    <w:p w14:paraId="1F555AF8" w14:textId="77777777" w:rsidR="00EC7305" w:rsidRPr="00EC7305" w:rsidRDefault="00EC7305" w:rsidP="00EC7305">
      <w:p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Suderinamumo tyrimų neatlikta, todėl šio vaistinio preparato maišyti su vakcina nuo pasiutligės ir bet kuriais kitais vaistais negalima.</w:t>
      </w:r>
    </w:p>
    <w:p w14:paraId="288F8EE6" w14:textId="77777777" w:rsidR="00EC7305" w:rsidRPr="00EC7305" w:rsidRDefault="00EC7305" w:rsidP="00EC7305">
      <w:pPr>
        <w:spacing w:after="0" w:line="240" w:lineRule="auto"/>
        <w:rPr>
          <w:rFonts w:ascii="Times New Roman" w:eastAsia="SimSun" w:hAnsi="Times New Roman" w:cs="Times New Roman"/>
          <w:lang w:val="lt-LT" w:eastAsia="zh-CN"/>
        </w:rPr>
      </w:pPr>
    </w:p>
    <w:p w14:paraId="2669C6E0"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6.3</w:t>
      </w:r>
      <w:r w:rsidRPr="00EC7305">
        <w:rPr>
          <w:rFonts w:ascii="Times New Roman" w:eastAsia="SimSun" w:hAnsi="Times New Roman" w:cs="Times New Roman"/>
          <w:b/>
          <w:lang w:val="lt-LT"/>
        </w:rPr>
        <w:tab/>
        <w:t>Tinkamumo laikas</w:t>
      </w:r>
    </w:p>
    <w:p w14:paraId="42FF577E" w14:textId="77777777" w:rsidR="00EC7305" w:rsidRPr="00EC7305" w:rsidRDefault="00EC7305" w:rsidP="00EC7305">
      <w:pPr>
        <w:spacing w:after="0" w:line="240" w:lineRule="auto"/>
        <w:rPr>
          <w:rFonts w:ascii="Times New Roman" w:eastAsia="SimSun" w:hAnsi="Times New Roman" w:cs="Times New Roman"/>
          <w:lang w:val="lt-LT" w:eastAsia="zh-CN"/>
        </w:rPr>
      </w:pPr>
    </w:p>
    <w:p w14:paraId="58CC47A0" w14:textId="77777777" w:rsidR="00EC7305" w:rsidRPr="00EC7305" w:rsidRDefault="00EC7305" w:rsidP="00EC7305">
      <w:p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3 metai.</w:t>
      </w:r>
    </w:p>
    <w:p w14:paraId="2FE4B093" w14:textId="77777777" w:rsidR="00EC7305" w:rsidRPr="00EC7305" w:rsidRDefault="00EC7305" w:rsidP="00EC7305">
      <w:pPr>
        <w:spacing w:after="0" w:line="240" w:lineRule="auto"/>
        <w:rPr>
          <w:rFonts w:ascii="Times New Roman" w:eastAsia="SimSun" w:hAnsi="Times New Roman" w:cs="Times New Roman"/>
          <w:lang w:val="lt-LT" w:eastAsia="zh-CN"/>
        </w:rPr>
      </w:pPr>
    </w:p>
    <w:p w14:paraId="7356BD02"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6.4</w:t>
      </w:r>
      <w:r w:rsidRPr="00EC7305">
        <w:rPr>
          <w:rFonts w:ascii="Times New Roman" w:eastAsia="SimSun" w:hAnsi="Times New Roman" w:cs="Times New Roman"/>
          <w:b/>
          <w:lang w:val="lt-LT"/>
        </w:rPr>
        <w:tab/>
        <w:t>Specialios laikymo sąlygos</w:t>
      </w:r>
    </w:p>
    <w:p w14:paraId="619DEC1D" w14:textId="77777777" w:rsidR="00EC7305" w:rsidRPr="00EC7305" w:rsidRDefault="00EC7305" w:rsidP="00EC7305">
      <w:pPr>
        <w:spacing w:after="0" w:line="240" w:lineRule="auto"/>
        <w:rPr>
          <w:rFonts w:ascii="Times New Roman" w:eastAsia="SimSun" w:hAnsi="Times New Roman" w:cs="Times New Roman"/>
          <w:lang w:val="lt-LT" w:eastAsia="zh-CN"/>
        </w:rPr>
      </w:pPr>
    </w:p>
    <w:p w14:paraId="0277EE14"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Laikyti šaldytuve (2 °C – 8 °C).</w:t>
      </w:r>
    </w:p>
    <w:p w14:paraId="4DF52B10"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Flakoną laikyti išorinėje dėžutėje, kad preparatas būtų apsaugotas nuo šviesos. </w:t>
      </w:r>
    </w:p>
    <w:p w14:paraId="5181EEB0"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Negalima užšaldyti.</w:t>
      </w:r>
    </w:p>
    <w:p w14:paraId="00AEB9AC" w14:textId="77777777" w:rsidR="00EC7305" w:rsidRPr="00EC7305" w:rsidRDefault="00EC7305" w:rsidP="00EC7305">
      <w:pPr>
        <w:spacing w:after="0" w:line="240" w:lineRule="auto"/>
        <w:rPr>
          <w:rFonts w:ascii="Times New Roman" w:eastAsia="SimSun" w:hAnsi="Times New Roman" w:cs="Times New Roman"/>
          <w:lang w:val="lt-LT" w:eastAsia="zh-CN"/>
        </w:rPr>
      </w:pPr>
    </w:p>
    <w:p w14:paraId="4A15A5E5"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6.5</w:t>
      </w:r>
      <w:r w:rsidRPr="00EC7305">
        <w:rPr>
          <w:rFonts w:ascii="Times New Roman" w:eastAsia="SimSun" w:hAnsi="Times New Roman" w:cs="Times New Roman"/>
          <w:b/>
          <w:lang w:val="lt-LT"/>
        </w:rPr>
        <w:tab/>
      </w:r>
      <w:r w:rsidRPr="00EC7305">
        <w:rPr>
          <w:rFonts w:ascii="Times New Roman" w:eastAsia="SimSun" w:hAnsi="Times New Roman" w:cs="Times New Roman"/>
          <w:b/>
          <w:bCs/>
          <w:lang w:val="lt-LT"/>
        </w:rPr>
        <w:t>Talpyklės pobūdis ir jos turinys</w:t>
      </w:r>
    </w:p>
    <w:p w14:paraId="3B8A14B0" w14:textId="77777777" w:rsidR="00EC7305" w:rsidRPr="00EC7305" w:rsidRDefault="00EC7305" w:rsidP="00EC7305">
      <w:pPr>
        <w:spacing w:after="0" w:line="240" w:lineRule="auto"/>
        <w:rPr>
          <w:rFonts w:ascii="Times New Roman" w:eastAsia="SimSun" w:hAnsi="Times New Roman" w:cs="Times New Roman"/>
          <w:lang w:val="lt-LT" w:eastAsia="zh-CN"/>
        </w:rPr>
      </w:pPr>
    </w:p>
    <w:p w14:paraId="3B4888B7" w14:textId="77777777" w:rsidR="00EC7305" w:rsidRPr="00EC7305" w:rsidRDefault="00EC7305" w:rsidP="00EC7305">
      <w:p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2 ml injekcinio tirpalo flakone (I tipo stiklo), užkimštame kamščiu (chlorobutilo).</w:t>
      </w:r>
      <w:r w:rsidRPr="00EC7305" w:rsidDel="00E95070">
        <w:rPr>
          <w:rFonts w:ascii="Times New Roman" w:eastAsia="SimSun" w:hAnsi="Times New Roman" w:cs="Times New Roman"/>
          <w:lang w:val="lt-LT" w:eastAsia="zh-CN"/>
        </w:rPr>
        <w:t xml:space="preserve"> </w:t>
      </w:r>
    </w:p>
    <w:p w14:paraId="68B1BA15" w14:textId="77777777" w:rsidR="00EC7305" w:rsidRPr="00EC7305" w:rsidRDefault="00EC7305" w:rsidP="00EC7305">
      <w:p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10 ml injekcinio tirpalo flakone (I tipo stiklo), užkimštame kamščiu (chlorobutilo).</w:t>
      </w:r>
    </w:p>
    <w:p w14:paraId="053C9D29" w14:textId="77777777" w:rsidR="00EC7305" w:rsidRPr="00EC7305" w:rsidRDefault="00EC7305" w:rsidP="00EC7305">
      <w:p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Dėžutėje yra 1 flakonas.</w:t>
      </w:r>
    </w:p>
    <w:p w14:paraId="0165E618" w14:textId="77777777" w:rsidR="00EC7305" w:rsidRPr="00EC7305" w:rsidRDefault="00EC7305" w:rsidP="00EC7305">
      <w:pPr>
        <w:spacing w:after="0" w:line="240" w:lineRule="auto"/>
        <w:rPr>
          <w:rFonts w:ascii="Times New Roman" w:eastAsia="SimSun" w:hAnsi="Times New Roman" w:cs="Times New Roman"/>
          <w:lang w:val="lt-LT" w:eastAsia="zh-CN"/>
        </w:rPr>
      </w:pPr>
    </w:p>
    <w:p w14:paraId="3D38E309" w14:textId="77777777" w:rsidR="00EC7305" w:rsidRPr="00EC7305" w:rsidRDefault="00EC7305" w:rsidP="00EC7305">
      <w:p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Gali būti tiekiamos ne visų dydžių pakuotės.</w:t>
      </w:r>
    </w:p>
    <w:p w14:paraId="4A6AB294" w14:textId="77777777" w:rsidR="00EC7305" w:rsidRPr="00EC7305" w:rsidRDefault="00EC7305" w:rsidP="00EC7305">
      <w:pPr>
        <w:spacing w:after="0" w:line="240" w:lineRule="auto"/>
        <w:rPr>
          <w:rFonts w:ascii="Times New Roman" w:eastAsia="SimSun" w:hAnsi="Times New Roman" w:cs="Times New Roman"/>
          <w:lang w:val="lt-LT" w:eastAsia="zh-CN"/>
        </w:rPr>
      </w:pPr>
    </w:p>
    <w:p w14:paraId="7A51A2B1"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bookmarkStart w:id="9" w:name="OLE_LINK1"/>
      <w:r w:rsidRPr="00EC7305">
        <w:rPr>
          <w:rFonts w:ascii="Times New Roman" w:eastAsia="SimSun" w:hAnsi="Times New Roman" w:cs="Times New Roman"/>
          <w:b/>
          <w:lang w:val="lt-LT"/>
        </w:rPr>
        <w:t>6.6</w:t>
      </w:r>
      <w:r w:rsidRPr="00EC7305">
        <w:rPr>
          <w:rFonts w:ascii="Times New Roman" w:eastAsia="SimSun" w:hAnsi="Times New Roman" w:cs="Times New Roman"/>
          <w:b/>
          <w:lang w:val="lt-LT"/>
        </w:rPr>
        <w:tab/>
        <w:t>Specialūs reikalavimai atliekoms tvarkyti ir vaistiniam preparatui ruošti</w:t>
      </w:r>
    </w:p>
    <w:bookmarkEnd w:id="9"/>
    <w:p w14:paraId="28DB52B8" w14:textId="77777777" w:rsidR="00EC7305" w:rsidRPr="00EC7305" w:rsidRDefault="00EC7305" w:rsidP="00EC7305">
      <w:pPr>
        <w:spacing w:after="0" w:line="240" w:lineRule="auto"/>
        <w:rPr>
          <w:rFonts w:ascii="Times New Roman" w:eastAsia="SimSun" w:hAnsi="Times New Roman" w:cs="Times New Roman"/>
          <w:lang w:val="lt-LT" w:eastAsia="zh-CN"/>
        </w:rPr>
      </w:pPr>
    </w:p>
    <w:p w14:paraId="01011E69"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Prieš vartojimą preparatą būtina palaikyti kambario ar kūno temperatūros aplinkoje. </w:t>
      </w:r>
    </w:p>
    <w:p w14:paraId="22F85326"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Steriliu, graduotu švirkštu ištraukite reikiamą dozę.</w:t>
      </w:r>
    </w:p>
    <w:p w14:paraId="2B9AAAB4"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Įvertinkite vizualiai prieš vartojimą.</w:t>
      </w:r>
    </w:p>
    <w:p w14:paraId="67938ED2" w14:textId="77777777" w:rsidR="00EC7305" w:rsidRPr="00EC7305" w:rsidRDefault="00EC7305" w:rsidP="00EC7305">
      <w:pPr>
        <w:spacing w:after="0" w:line="240" w:lineRule="auto"/>
        <w:rPr>
          <w:rFonts w:ascii="Times New Roman" w:eastAsia="Times New Roman" w:hAnsi="Times New Roman" w:cs="Times New Roman"/>
          <w:lang w:val="lt-LT"/>
        </w:rPr>
      </w:pPr>
    </w:p>
    <w:p w14:paraId="22DB052A"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Nesuvartotą vaistinį preparatą ar atliekas reikia tvarkyti laikantis vietinių reikalavimų.</w:t>
      </w:r>
      <w:r w:rsidRPr="00EC7305">
        <w:rPr>
          <w:rFonts w:ascii="Times New Roman" w:eastAsia="SimSun" w:hAnsi="Times New Roman" w:cs="Times New Roman"/>
          <w:lang w:val="lt-LT" w:eastAsia="zh-CN"/>
        </w:rPr>
        <w:t xml:space="preserve"> </w:t>
      </w:r>
    </w:p>
    <w:p w14:paraId="4761E995" w14:textId="77777777" w:rsidR="00EC7305" w:rsidRPr="00EC7305" w:rsidRDefault="00EC7305" w:rsidP="00EC7305">
      <w:pPr>
        <w:spacing w:after="0" w:line="240" w:lineRule="auto"/>
        <w:rPr>
          <w:rFonts w:ascii="Times New Roman" w:eastAsia="SimSun" w:hAnsi="Times New Roman" w:cs="Times New Roman"/>
          <w:lang w:val="lt-LT" w:eastAsia="zh-CN"/>
        </w:rPr>
      </w:pPr>
    </w:p>
    <w:p w14:paraId="124AE45B" w14:textId="77777777" w:rsidR="00EC7305" w:rsidRPr="00EC7305" w:rsidRDefault="00EC7305" w:rsidP="00EC7305">
      <w:pPr>
        <w:spacing w:after="0" w:line="240" w:lineRule="auto"/>
        <w:rPr>
          <w:rFonts w:ascii="Times New Roman" w:eastAsia="SimSun" w:hAnsi="Times New Roman" w:cs="Times New Roman"/>
          <w:lang w:val="lt-LT" w:eastAsia="zh-CN"/>
        </w:rPr>
      </w:pPr>
    </w:p>
    <w:p w14:paraId="5E2727C3" w14:textId="77777777" w:rsidR="00EC7305" w:rsidRPr="00EC7305" w:rsidRDefault="00EC7305" w:rsidP="00EC7305">
      <w:pPr>
        <w:keepNext/>
        <w:keepLines/>
        <w:tabs>
          <w:tab w:val="left" w:pos="567"/>
        </w:tabs>
        <w:spacing w:after="0" w:line="240" w:lineRule="auto"/>
        <w:outlineLvl w:val="2"/>
        <w:rPr>
          <w:rFonts w:ascii="Times New Roman" w:eastAsia="SimSun" w:hAnsi="Times New Roman" w:cs="Times New Roman"/>
          <w:b/>
          <w:kern w:val="28"/>
          <w:lang w:val="lt-LT"/>
        </w:rPr>
      </w:pPr>
      <w:r w:rsidRPr="00EC7305">
        <w:rPr>
          <w:rFonts w:ascii="Times New Roman" w:eastAsia="SimSun" w:hAnsi="Times New Roman" w:cs="Times New Roman"/>
          <w:b/>
          <w:kern w:val="28"/>
          <w:lang w:val="lt-LT"/>
        </w:rPr>
        <w:t>7.</w:t>
      </w:r>
      <w:r w:rsidRPr="00EC7305">
        <w:rPr>
          <w:rFonts w:ascii="Times New Roman" w:eastAsia="SimSun" w:hAnsi="Times New Roman" w:cs="Times New Roman"/>
          <w:b/>
          <w:kern w:val="28"/>
          <w:lang w:val="lt-LT"/>
        </w:rPr>
        <w:tab/>
        <w:t>REGISTRUOTOJAS</w:t>
      </w:r>
    </w:p>
    <w:p w14:paraId="1F2D403B" w14:textId="77777777" w:rsidR="00EC7305" w:rsidRPr="00EC7305" w:rsidRDefault="00EC7305" w:rsidP="00EC7305">
      <w:pPr>
        <w:spacing w:after="0" w:line="240" w:lineRule="auto"/>
        <w:rPr>
          <w:rFonts w:ascii="Times New Roman" w:eastAsia="SimSun" w:hAnsi="Times New Roman" w:cs="Times New Roman"/>
          <w:lang w:val="lt-LT" w:eastAsia="zh-CN"/>
        </w:rPr>
      </w:pPr>
    </w:p>
    <w:p w14:paraId="2605C97D" w14:textId="77777777" w:rsidR="00EC7305" w:rsidRPr="00EC7305" w:rsidRDefault="00EC7305" w:rsidP="00EC7305">
      <w:p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SANOFI PASTEUR </w:t>
      </w:r>
    </w:p>
    <w:p w14:paraId="470F80C6" w14:textId="77777777" w:rsidR="00EC7305" w:rsidRPr="00EC7305" w:rsidRDefault="00EC7305" w:rsidP="00EC7305">
      <w:p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14 Espace Henry Vallée</w:t>
      </w:r>
      <w:r w:rsidRPr="00EC7305" w:rsidDel="00C96D92">
        <w:rPr>
          <w:rFonts w:ascii="Times New Roman" w:eastAsia="SimSun" w:hAnsi="Times New Roman" w:cs="Times New Roman"/>
          <w:lang w:val="lt-LT" w:eastAsia="zh-CN"/>
        </w:rPr>
        <w:t xml:space="preserve"> </w:t>
      </w:r>
      <w:r w:rsidRPr="00EC7305">
        <w:rPr>
          <w:rFonts w:ascii="Times New Roman" w:eastAsia="SimSun" w:hAnsi="Times New Roman" w:cs="Times New Roman"/>
          <w:lang w:val="lt-LT" w:eastAsia="zh-CN"/>
        </w:rPr>
        <w:t>69007 Lyon</w:t>
      </w:r>
    </w:p>
    <w:p w14:paraId="38CC06E5" w14:textId="77777777" w:rsidR="00EC7305" w:rsidRPr="00EC7305" w:rsidRDefault="00EC7305" w:rsidP="00EC7305">
      <w:p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Prancūzija</w:t>
      </w:r>
    </w:p>
    <w:p w14:paraId="0631464D" w14:textId="77777777" w:rsidR="00EC7305" w:rsidRPr="00EC7305" w:rsidRDefault="00EC7305" w:rsidP="00EC7305">
      <w:pPr>
        <w:spacing w:after="0" w:line="240" w:lineRule="auto"/>
        <w:rPr>
          <w:rFonts w:ascii="Times New Roman" w:eastAsia="SimSun" w:hAnsi="Times New Roman" w:cs="Times New Roman"/>
          <w:lang w:val="lt-LT" w:eastAsia="zh-CN"/>
        </w:rPr>
      </w:pPr>
    </w:p>
    <w:p w14:paraId="2B62B9E9" w14:textId="77777777" w:rsidR="00EC7305" w:rsidRPr="00EC7305" w:rsidRDefault="00EC7305" w:rsidP="00EC7305">
      <w:pPr>
        <w:spacing w:after="0" w:line="240" w:lineRule="auto"/>
        <w:rPr>
          <w:rFonts w:ascii="Times New Roman" w:eastAsia="SimSun" w:hAnsi="Times New Roman" w:cs="Times New Roman"/>
          <w:lang w:val="lt-LT" w:eastAsia="zh-CN"/>
        </w:rPr>
      </w:pPr>
    </w:p>
    <w:p w14:paraId="0582F37E" w14:textId="77777777" w:rsidR="00EC7305" w:rsidRPr="00EC7305" w:rsidRDefault="00EC7305" w:rsidP="00EC7305">
      <w:pPr>
        <w:keepNext/>
        <w:keepLines/>
        <w:tabs>
          <w:tab w:val="left" w:pos="567"/>
        </w:tabs>
        <w:spacing w:after="0" w:line="240" w:lineRule="auto"/>
        <w:outlineLvl w:val="2"/>
        <w:rPr>
          <w:rFonts w:ascii="Times New Roman" w:eastAsia="SimSun" w:hAnsi="Times New Roman" w:cs="Times New Roman"/>
          <w:b/>
          <w:kern w:val="28"/>
          <w:lang w:val="lt-LT"/>
        </w:rPr>
      </w:pPr>
      <w:r w:rsidRPr="00EC7305">
        <w:rPr>
          <w:rFonts w:ascii="Times New Roman" w:eastAsia="SimSun" w:hAnsi="Times New Roman" w:cs="Times New Roman"/>
          <w:b/>
          <w:kern w:val="28"/>
          <w:lang w:val="lt-LT"/>
        </w:rPr>
        <w:t>8.</w:t>
      </w:r>
      <w:r w:rsidRPr="00EC7305">
        <w:rPr>
          <w:rFonts w:ascii="Times New Roman" w:eastAsia="SimSun" w:hAnsi="Times New Roman" w:cs="Times New Roman"/>
          <w:b/>
          <w:kern w:val="28"/>
          <w:lang w:val="lt-LT"/>
        </w:rPr>
        <w:tab/>
        <w:t xml:space="preserve">REGISTRACIJOS PAŽYMĖJIMO NUMERIS (-IAI) </w:t>
      </w:r>
    </w:p>
    <w:p w14:paraId="0BC3E611" w14:textId="77777777" w:rsidR="00EC7305" w:rsidRPr="00EC7305" w:rsidRDefault="00EC7305" w:rsidP="00EC7305">
      <w:pPr>
        <w:spacing w:after="0" w:line="240" w:lineRule="auto"/>
        <w:rPr>
          <w:rFonts w:ascii="Times New Roman" w:eastAsia="SimSun" w:hAnsi="Times New Roman" w:cs="Times New Roman"/>
          <w:lang w:val="lt-LT" w:eastAsia="zh-CN"/>
        </w:rPr>
      </w:pPr>
    </w:p>
    <w:p w14:paraId="755DE3FA" w14:textId="77777777" w:rsidR="00EC7305" w:rsidRPr="00EC7305" w:rsidRDefault="00EC7305" w:rsidP="00EC7305">
      <w:p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lastRenderedPageBreak/>
        <w:t>2 ml – LT/1/97/3291/001</w:t>
      </w:r>
    </w:p>
    <w:p w14:paraId="2DFFEACD" w14:textId="77777777" w:rsidR="00EC7305" w:rsidRPr="00EC7305" w:rsidRDefault="00EC7305" w:rsidP="00EC7305">
      <w:p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10 ml – LT/1/97/3291/002</w:t>
      </w:r>
    </w:p>
    <w:p w14:paraId="4DDF9369" w14:textId="77777777" w:rsidR="00EC7305" w:rsidRPr="00EC7305" w:rsidRDefault="00EC7305" w:rsidP="00EC7305">
      <w:pPr>
        <w:spacing w:after="0" w:line="240" w:lineRule="auto"/>
        <w:rPr>
          <w:rFonts w:ascii="Times New Roman" w:eastAsia="SimSun" w:hAnsi="Times New Roman" w:cs="Times New Roman"/>
          <w:lang w:val="lt-LT" w:eastAsia="zh-CN"/>
        </w:rPr>
      </w:pPr>
    </w:p>
    <w:p w14:paraId="1527144A" w14:textId="77777777" w:rsidR="00EC7305" w:rsidRPr="00EC7305" w:rsidRDefault="00EC7305" w:rsidP="00EC7305">
      <w:pPr>
        <w:spacing w:after="0" w:line="240" w:lineRule="auto"/>
        <w:rPr>
          <w:rFonts w:ascii="Times New Roman" w:eastAsia="SimSun" w:hAnsi="Times New Roman" w:cs="Times New Roman"/>
          <w:lang w:val="lt-LT" w:eastAsia="zh-CN"/>
        </w:rPr>
      </w:pPr>
    </w:p>
    <w:p w14:paraId="17421900" w14:textId="77777777" w:rsidR="00EC7305" w:rsidRPr="00EC7305" w:rsidRDefault="00EC7305" w:rsidP="00EC7305">
      <w:pPr>
        <w:keepNext/>
        <w:keepLines/>
        <w:tabs>
          <w:tab w:val="left" w:pos="567"/>
        </w:tabs>
        <w:spacing w:after="0" w:line="240" w:lineRule="auto"/>
        <w:outlineLvl w:val="2"/>
        <w:rPr>
          <w:rFonts w:ascii="Times New Roman" w:eastAsia="SimSun" w:hAnsi="Times New Roman" w:cs="Times New Roman"/>
          <w:b/>
          <w:kern w:val="28"/>
          <w:lang w:val="lt-LT"/>
        </w:rPr>
      </w:pPr>
      <w:r w:rsidRPr="00EC7305">
        <w:rPr>
          <w:rFonts w:ascii="Times New Roman" w:eastAsia="SimSun" w:hAnsi="Times New Roman" w:cs="Times New Roman"/>
          <w:b/>
          <w:kern w:val="28"/>
          <w:lang w:val="lt-LT"/>
        </w:rPr>
        <w:t>9.</w:t>
      </w:r>
      <w:r w:rsidRPr="00EC7305">
        <w:rPr>
          <w:rFonts w:ascii="Times New Roman" w:eastAsia="SimSun" w:hAnsi="Times New Roman" w:cs="Times New Roman"/>
          <w:b/>
          <w:kern w:val="28"/>
          <w:lang w:val="lt-LT"/>
        </w:rPr>
        <w:tab/>
        <w:t>REGISTRAVIMO / PERREGISTRAVIMO DATA</w:t>
      </w:r>
    </w:p>
    <w:p w14:paraId="5DC5DEBA" w14:textId="77777777" w:rsidR="00EC7305" w:rsidRPr="00EC7305" w:rsidRDefault="00EC7305" w:rsidP="00EC7305">
      <w:pPr>
        <w:spacing w:after="0" w:line="240" w:lineRule="auto"/>
        <w:rPr>
          <w:rFonts w:ascii="Times New Roman" w:eastAsia="SimSun" w:hAnsi="Times New Roman" w:cs="Times New Roman"/>
          <w:lang w:val="lt-LT" w:eastAsia="zh-CN"/>
        </w:rPr>
      </w:pPr>
    </w:p>
    <w:p w14:paraId="0AFE7B96" w14:textId="75D27247" w:rsidR="00EC7305" w:rsidRPr="00EC7305" w:rsidRDefault="00EC7305" w:rsidP="00EC7305">
      <w:p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Registravimo data 1997</w:t>
      </w:r>
      <w:r w:rsidR="000C2CA9">
        <w:rPr>
          <w:rFonts w:ascii="Times New Roman" w:eastAsia="SimSun" w:hAnsi="Times New Roman" w:cs="Times New Roman"/>
          <w:lang w:val="lt-LT" w:eastAsia="zh-CN"/>
        </w:rPr>
        <w:t> </w:t>
      </w:r>
      <w:r w:rsidRPr="00EC7305">
        <w:rPr>
          <w:rFonts w:ascii="Times New Roman" w:eastAsia="SimSun" w:hAnsi="Times New Roman" w:cs="Times New Roman"/>
          <w:lang w:val="lt-LT" w:eastAsia="zh-CN"/>
        </w:rPr>
        <w:t>m. spalio 01</w:t>
      </w:r>
      <w:r w:rsidR="000C2CA9">
        <w:rPr>
          <w:rFonts w:ascii="Times New Roman" w:eastAsia="SimSun" w:hAnsi="Times New Roman" w:cs="Times New Roman"/>
          <w:lang w:val="lt-LT" w:eastAsia="zh-CN"/>
        </w:rPr>
        <w:t> </w:t>
      </w:r>
      <w:r w:rsidRPr="00EC7305">
        <w:rPr>
          <w:rFonts w:ascii="Times New Roman" w:eastAsia="SimSun" w:hAnsi="Times New Roman" w:cs="Times New Roman"/>
          <w:lang w:val="lt-LT" w:eastAsia="zh-CN"/>
        </w:rPr>
        <w:t>d.</w:t>
      </w:r>
    </w:p>
    <w:p w14:paraId="5FD7E030" w14:textId="63EABB2D" w:rsidR="00EC7305" w:rsidRPr="00EC7305" w:rsidRDefault="00EC7305" w:rsidP="00EC7305">
      <w:p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Paskutinio perregistravimo data 2013</w:t>
      </w:r>
      <w:r w:rsidR="000C2CA9">
        <w:rPr>
          <w:rFonts w:ascii="Times New Roman" w:eastAsia="SimSun" w:hAnsi="Times New Roman" w:cs="Times New Roman"/>
          <w:lang w:val="lt-LT" w:eastAsia="zh-CN"/>
        </w:rPr>
        <w:t> </w:t>
      </w:r>
      <w:r w:rsidRPr="00EC7305">
        <w:rPr>
          <w:rFonts w:ascii="Times New Roman" w:eastAsia="SimSun" w:hAnsi="Times New Roman" w:cs="Times New Roman"/>
          <w:lang w:val="lt-LT" w:eastAsia="zh-CN"/>
        </w:rPr>
        <w:t>m. gegužės 07</w:t>
      </w:r>
      <w:r w:rsidR="000C2CA9">
        <w:rPr>
          <w:rFonts w:ascii="Times New Roman" w:eastAsia="SimSun" w:hAnsi="Times New Roman" w:cs="Times New Roman"/>
          <w:lang w:val="lt-LT" w:eastAsia="zh-CN"/>
        </w:rPr>
        <w:t> </w:t>
      </w:r>
      <w:r w:rsidRPr="00EC7305">
        <w:rPr>
          <w:rFonts w:ascii="Times New Roman" w:eastAsia="SimSun" w:hAnsi="Times New Roman" w:cs="Times New Roman"/>
          <w:lang w:val="lt-LT" w:eastAsia="zh-CN"/>
        </w:rPr>
        <w:t>d.</w:t>
      </w:r>
    </w:p>
    <w:p w14:paraId="77C08234" w14:textId="77777777" w:rsidR="00EC7305" w:rsidRPr="00EC7305" w:rsidRDefault="00EC7305" w:rsidP="00EC7305">
      <w:pPr>
        <w:spacing w:after="0" w:line="240" w:lineRule="auto"/>
        <w:rPr>
          <w:rFonts w:ascii="Times New Roman" w:eastAsia="SimSun" w:hAnsi="Times New Roman" w:cs="Times New Roman"/>
          <w:lang w:val="lt-LT" w:eastAsia="zh-CN"/>
        </w:rPr>
      </w:pPr>
    </w:p>
    <w:p w14:paraId="2F4FECE4" w14:textId="77777777" w:rsidR="00EC7305" w:rsidRPr="00EC7305" w:rsidRDefault="00EC7305" w:rsidP="00EC7305">
      <w:pPr>
        <w:spacing w:after="0" w:line="240" w:lineRule="auto"/>
        <w:rPr>
          <w:rFonts w:ascii="Times New Roman" w:eastAsia="SimSun" w:hAnsi="Times New Roman" w:cs="Times New Roman"/>
          <w:lang w:val="lt-LT" w:eastAsia="zh-CN"/>
        </w:rPr>
      </w:pPr>
    </w:p>
    <w:p w14:paraId="283FC52A" w14:textId="77777777" w:rsidR="00EC7305" w:rsidRPr="00EC7305" w:rsidRDefault="00EC7305" w:rsidP="00EC7305">
      <w:pPr>
        <w:keepNext/>
        <w:keepLines/>
        <w:tabs>
          <w:tab w:val="left" w:pos="567"/>
        </w:tabs>
        <w:spacing w:after="0" w:line="240" w:lineRule="auto"/>
        <w:outlineLvl w:val="2"/>
        <w:rPr>
          <w:rFonts w:ascii="Times New Roman" w:eastAsia="SimSun" w:hAnsi="Times New Roman" w:cs="Times New Roman"/>
          <w:b/>
          <w:kern w:val="28"/>
          <w:lang w:val="lt-LT"/>
        </w:rPr>
      </w:pPr>
      <w:r w:rsidRPr="00EC7305">
        <w:rPr>
          <w:rFonts w:ascii="Times New Roman" w:eastAsia="SimSun" w:hAnsi="Times New Roman" w:cs="Times New Roman"/>
          <w:b/>
          <w:kern w:val="28"/>
          <w:lang w:val="lt-LT"/>
        </w:rPr>
        <w:t>10.</w:t>
      </w:r>
      <w:r w:rsidRPr="00EC7305">
        <w:rPr>
          <w:rFonts w:ascii="Times New Roman" w:eastAsia="SimSun" w:hAnsi="Times New Roman" w:cs="Times New Roman"/>
          <w:b/>
          <w:kern w:val="28"/>
          <w:lang w:val="lt-LT"/>
        </w:rPr>
        <w:tab/>
        <w:t>TEKSTO PERŽIŪROS DATA</w:t>
      </w:r>
    </w:p>
    <w:p w14:paraId="317BAA09" w14:textId="77777777" w:rsidR="00EC7305" w:rsidRPr="00EC7305" w:rsidRDefault="00EC7305" w:rsidP="00EC7305">
      <w:pPr>
        <w:spacing w:after="0" w:line="240" w:lineRule="auto"/>
        <w:rPr>
          <w:rFonts w:ascii="Times New Roman" w:eastAsia="SimSun" w:hAnsi="Times New Roman" w:cs="Times New Roman"/>
          <w:lang w:val="lt-LT" w:eastAsia="zh-CN"/>
        </w:rPr>
      </w:pPr>
    </w:p>
    <w:p w14:paraId="7036E393" w14:textId="3F1B87B6" w:rsidR="00EC7305" w:rsidRPr="00EC7305" w:rsidRDefault="000C2CA9" w:rsidP="00EC7305">
      <w:pPr>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2021 m. gegužės 18 d.</w:t>
      </w:r>
    </w:p>
    <w:p w14:paraId="04C5631C" w14:textId="77777777" w:rsidR="00EC7305" w:rsidRPr="00EC7305" w:rsidRDefault="00EC7305" w:rsidP="00EC7305">
      <w:pPr>
        <w:spacing w:after="0" w:line="240" w:lineRule="auto"/>
        <w:rPr>
          <w:rFonts w:ascii="Times New Roman" w:eastAsia="SimSun" w:hAnsi="Times New Roman" w:cs="Times New Roman"/>
          <w:lang w:val="lt-LT" w:eastAsia="zh-CN"/>
        </w:rPr>
      </w:pPr>
    </w:p>
    <w:p w14:paraId="2377E172" w14:textId="77777777" w:rsidR="00EC7305" w:rsidRPr="00EC7305" w:rsidRDefault="00EC7305" w:rsidP="00EC7305">
      <w:pPr>
        <w:spacing w:after="0" w:line="240" w:lineRule="auto"/>
        <w:rPr>
          <w:rFonts w:ascii="Times New Roman" w:eastAsia="SimSun" w:hAnsi="Times New Roman" w:cs="Times New Roman"/>
          <w:lang w:val="lt-LT" w:eastAsia="zh-CN"/>
        </w:rPr>
      </w:pPr>
      <w:r w:rsidRPr="00EC7305">
        <w:rPr>
          <w:rFonts w:ascii="Times New Roman" w:eastAsia="Calibri" w:hAnsi="Times New Roman" w:cs="Times New Roman"/>
          <w:noProof/>
          <w:lang w:val="lt-LT"/>
        </w:rPr>
        <w:t>Išsami informacija apie šį vaistinį preparatą pateikiama Valstybinės vaistų kontrolės tarnybos prie Lietuvos Respublikos sveikatos apsaugos ministerijos tinklalapyje</w:t>
      </w:r>
      <w:r w:rsidRPr="00EC7305">
        <w:rPr>
          <w:rFonts w:ascii="Times New Roman" w:eastAsia="Calibri" w:hAnsi="Times New Roman" w:cs="Times New Roman"/>
          <w:i/>
          <w:noProof/>
          <w:lang w:val="lt-LT"/>
        </w:rPr>
        <w:t xml:space="preserve"> </w:t>
      </w:r>
      <w:hyperlink r:id="rId10" w:history="1">
        <w:r w:rsidRPr="00EC7305">
          <w:rPr>
            <w:rFonts w:ascii="Times New Roman" w:eastAsia="Calibri" w:hAnsi="Times New Roman" w:cs="Times New Roman"/>
            <w:noProof/>
            <w:color w:val="0000FF"/>
            <w:u w:val="single"/>
            <w:lang w:val="lt-LT"/>
          </w:rPr>
          <w:t>http://www.</w:t>
        </w:r>
        <w:r w:rsidRPr="00EC7305">
          <w:rPr>
            <w:rFonts w:ascii="Times New Roman" w:eastAsia="Calibri" w:hAnsi="Times New Roman" w:cs="Times New Roman"/>
            <w:color w:val="0000FF"/>
            <w:u w:val="single"/>
            <w:lang w:val="lt-LT"/>
          </w:rPr>
          <w:t>vvkt.lt</w:t>
        </w:r>
      </w:hyperlink>
    </w:p>
    <w:p w14:paraId="491095B3" w14:textId="77777777" w:rsidR="00EC7305" w:rsidRPr="00EC7305" w:rsidRDefault="00EC7305" w:rsidP="00EC7305">
      <w:pPr>
        <w:spacing w:after="0" w:line="240" w:lineRule="auto"/>
        <w:rPr>
          <w:rFonts w:ascii="Times New Roman" w:eastAsia="SimSun" w:hAnsi="Times New Roman" w:cs="Times New Roman"/>
          <w:lang w:val="lt-LT" w:eastAsia="zh-CN"/>
        </w:rPr>
      </w:pPr>
    </w:p>
    <w:p w14:paraId="1C4BD237" w14:textId="77777777" w:rsidR="00EC7305" w:rsidRPr="00EC7305" w:rsidRDefault="00EC7305" w:rsidP="00EC7305">
      <w:pPr>
        <w:tabs>
          <w:tab w:val="left" w:pos="567"/>
        </w:tabs>
        <w:spacing w:after="0" w:line="260" w:lineRule="exact"/>
        <w:rPr>
          <w:rFonts w:ascii="Times New Roman" w:eastAsia="SimSun" w:hAnsi="Times New Roman" w:cs="Times New Roman"/>
          <w:b/>
          <w:lang w:val="lt-LT" w:eastAsia="zh-CN"/>
        </w:rPr>
      </w:pPr>
    </w:p>
    <w:p w14:paraId="23CC47D2" w14:textId="77777777" w:rsidR="00EC7305" w:rsidRPr="00EC7305" w:rsidRDefault="00EC7305" w:rsidP="00EC7305">
      <w:pPr>
        <w:tabs>
          <w:tab w:val="left" w:pos="5954"/>
          <w:tab w:val="left" w:pos="6237"/>
          <w:tab w:val="left" w:pos="6663"/>
          <w:tab w:val="left" w:pos="6946"/>
        </w:tabs>
        <w:spacing w:after="0" w:line="240" w:lineRule="auto"/>
        <w:jc w:val="center"/>
        <w:rPr>
          <w:rFonts w:ascii="Times New Roman" w:eastAsia="SimSun" w:hAnsi="Times New Roman" w:cs="Times New Roman"/>
          <w:color w:val="000000"/>
          <w:lang w:val="lt-LT"/>
        </w:rPr>
      </w:pPr>
      <w:r w:rsidRPr="00EC7305">
        <w:rPr>
          <w:rFonts w:ascii="Times New Roman" w:eastAsia="SimSun" w:hAnsi="Times New Roman" w:cs="Times New Roman"/>
          <w:b/>
          <w:lang w:val="lt-LT"/>
        </w:rPr>
        <w:t>_______________</w:t>
      </w:r>
      <w:r w:rsidRPr="00EC7305">
        <w:rPr>
          <w:rFonts w:ascii="Times New Roman" w:eastAsia="SimSun" w:hAnsi="Times New Roman" w:cs="Times New Roman"/>
          <w:b/>
          <w:lang w:val="lt-LT"/>
        </w:rPr>
        <w:br w:type="page"/>
      </w:r>
    </w:p>
    <w:p w14:paraId="6EEC13D6" w14:textId="77777777" w:rsidR="00EC7305" w:rsidRPr="00EC7305" w:rsidRDefault="00EC7305" w:rsidP="00EC7305">
      <w:pPr>
        <w:tabs>
          <w:tab w:val="left" w:pos="5954"/>
          <w:tab w:val="left" w:pos="6237"/>
          <w:tab w:val="left" w:pos="6663"/>
          <w:tab w:val="left" w:pos="6946"/>
        </w:tabs>
        <w:spacing w:after="0" w:line="240" w:lineRule="auto"/>
        <w:jc w:val="center"/>
        <w:rPr>
          <w:rFonts w:ascii="Times New Roman" w:eastAsia="SimSun" w:hAnsi="Times New Roman" w:cs="Times New Roman"/>
          <w:color w:val="000000"/>
          <w:sz w:val="24"/>
          <w:szCs w:val="20"/>
          <w:lang w:val="lt-LT"/>
        </w:rPr>
      </w:pPr>
    </w:p>
    <w:p w14:paraId="71C1DCB2" w14:textId="77777777" w:rsidR="00EC7305" w:rsidRPr="00EC7305" w:rsidRDefault="00EC7305" w:rsidP="00EC7305">
      <w:pPr>
        <w:tabs>
          <w:tab w:val="left" w:pos="567"/>
          <w:tab w:val="left" w:pos="4820"/>
          <w:tab w:val="left" w:pos="5387"/>
          <w:tab w:val="left" w:pos="5670"/>
          <w:tab w:val="left" w:pos="5954"/>
          <w:tab w:val="left" w:pos="6096"/>
          <w:tab w:val="left" w:pos="6237"/>
        </w:tabs>
        <w:spacing w:after="0" w:line="260" w:lineRule="exact"/>
        <w:rPr>
          <w:rFonts w:ascii="Times New Roman" w:eastAsia="SimSun" w:hAnsi="Times New Roman" w:cs="Times New Roman"/>
          <w:b/>
          <w:szCs w:val="20"/>
          <w:lang w:val="lt-LT" w:eastAsia="zh-CN"/>
        </w:rPr>
      </w:pPr>
    </w:p>
    <w:p w14:paraId="353C7E7E" w14:textId="77777777" w:rsidR="00EC7305" w:rsidRPr="00EC7305" w:rsidRDefault="00EC7305" w:rsidP="00EC7305">
      <w:pPr>
        <w:tabs>
          <w:tab w:val="left" w:pos="567"/>
          <w:tab w:val="left" w:pos="4820"/>
          <w:tab w:val="left" w:pos="5670"/>
          <w:tab w:val="left" w:pos="6096"/>
        </w:tabs>
        <w:spacing w:after="0" w:line="260" w:lineRule="exact"/>
        <w:rPr>
          <w:rFonts w:ascii="Times New Roman" w:eastAsia="SimSun" w:hAnsi="Times New Roman" w:cs="Times New Roman"/>
          <w:szCs w:val="20"/>
          <w:lang w:val="lt-LT" w:eastAsia="zh-CN"/>
        </w:rPr>
      </w:pPr>
    </w:p>
    <w:p w14:paraId="6CCD7BEA"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217BF8A"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041BCA9B"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9385C00"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422E2E9D" w14:textId="77777777" w:rsidR="00EC7305" w:rsidRPr="00EC7305" w:rsidRDefault="00EC7305" w:rsidP="00EC7305">
      <w:pPr>
        <w:tabs>
          <w:tab w:val="left" w:pos="567"/>
        </w:tabs>
        <w:spacing w:after="0" w:line="260" w:lineRule="exact"/>
        <w:ind w:left="1701" w:firstLine="993"/>
        <w:rPr>
          <w:rFonts w:ascii="Times New Roman" w:eastAsia="SimSun" w:hAnsi="Times New Roman" w:cs="Times New Roman"/>
          <w:szCs w:val="20"/>
          <w:lang w:val="lt-LT" w:eastAsia="zh-CN"/>
        </w:rPr>
      </w:pPr>
    </w:p>
    <w:p w14:paraId="00BF02DF"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ADDE394"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D7071F1"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0DD0134E"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0281486B"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4C3E360"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9F69DB0"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50C422D"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2539F00"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7D0796FE"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7387FDE"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D8E2936"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11CFD3FD"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D043C71"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68FA958"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0607D31"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r w:rsidRPr="00EC7305">
        <w:rPr>
          <w:rFonts w:ascii="Times New Roman" w:eastAsia="SimSun" w:hAnsi="Times New Roman" w:cs="Times New Roman"/>
          <w:b/>
          <w:iCs/>
          <w:lang w:val="lt-LT"/>
        </w:rPr>
        <w:t>II PRIEDAS</w:t>
      </w:r>
    </w:p>
    <w:p w14:paraId="70AFB40A" w14:textId="77777777" w:rsidR="00EC7305" w:rsidRPr="00EC7305" w:rsidRDefault="00EC7305" w:rsidP="00EC7305">
      <w:pPr>
        <w:tabs>
          <w:tab w:val="left" w:pos="567"/>
        </w:tabs>
        <w:spacing w:after="0" w:line="260" w:lineRule="exact"/>
        <w:rPr>
          <w:rFonts w:ascii="Times New Roman" w:eastAsia="SimSun" w:hAnsi="Times New Roman" w:cs="Times New Roman"/>
          <w:b/>
          <w:i/>
          <w:szCs w:val="20"/>
          <w:lang w:val="lt-LT" w:eastAsia="zh-CN"/>
        </w:rPr>
      </w:pPr>
    </w:p>
    <w:p w14:paraId="1F9ACB69" w14:textId="77777777" w:rsidR="00EC7305" w:rsidRPr="00EC7305" w:rsidRDefault="00EC7305" w:rsidP="00EC7305">
      <w:pPr>
        <w:tabs>
          <w:tab w:val="left" w:pos="567"/>
        </w:tabs>
        <w:spacing w:after="0" w:line="260" w:lineRule="exact"/>
        <w:jc w:val="center"/>
        <w:rPr>
          <w:rFonts w:ascii="Times New Roman" w:eastAsia="SimSun" w:hAnsi="Times New Roman" w:cs="Times New Roman"/>
          <w:i/>
          <w:szCs w:val="20"/>
          <w:lang w:val="lt-LT" w:eastAsia="zh-CN"/>
        </w:rPr>
      </w:pPr>
      <w:r w:rsidRPr="00EC7305">
        <w:rPr>
          <w:rFonts w:ascii="Times New Roman" w:eastAsia="SimSun" w:hAnsi="Times New Roman" w:cs="Times New Roman"/>
          <w:b/>
          <w:szCs w:val="20"/>
          <w:lang w:val="lt-LT"/>
        </w:rPr>
        <w:t>REGISTRACIJOS SĄLYGOS</w:t>
      </w:r>
    </w:p>
    <w:p w14:paraId="107A44A7"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DA8756A" w14:textId="77777777" w:rsidR="00EC7305" w:rsidRPr="00EC7305" w:rsidRDefault="00EC7305" w:rsidP="00EC7305">
      <w:pPr>
        <w:tabs>
          <w:tab w:val="left" w:pos="567"/>
        </w:tabs>
        <w:spacing w:after="0" w:line="240" w:lineRule="auto"/>
        <w:ind w:left="1701" w:right="1416" w:hanging="708"/>
        <w:rPr>
          <w:rFonts w:ascii="Times New Roman" w:eastAsia="SimSun" w:hAnsi="Times New Roman" w:cs="Times New Roman"/>
          <w:b/>
          <w:szCs w:val="20"/>
          <w:lang w:val="lt-LT" w:eastAsia="zh-CN"/>
        </w:rPr>
      </w:pPr>
      <w:r w:rsidRPr="00EC7305">
        <w:rPr>
          <w:rFonts w:ascii="Times New Roman" w:eastAsia="SimSun" w:hAnsi="Times New Roman" w:cs="Times New Roman"/>
          <w:b/>
          <w:szCs w:val="24"/>
          <w:lang w:val="lt-LT" w:eastAsia="zh-CN"/>
        </w:rPr>
        <w:t>A.</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 xml:space="preserve">BIOLOGINĖS VEIKLIOSIOS MEDŽIAGOS GAMINTOJAS IR </w:t>
      </w:r>
      <w:r w:rsidRPr="00EC7305">
        <w:rPr>
          <w:rFonts w:ascii="Times New Roman" w:eastAsia="SimSun" w:hAnsi="Times New Roman" w:cs="Times New Roman"/>
          <w:b/>
          <w:lang w:val="lt-LT" w:eastAsia="zh-CN"/>
        </w:rPr>
        <w:t>GAMINTOJAS, ATSAKINGAS UŽ SERIJŲ IŠLEIDIMĄ</w:t>
      </w:r>
    </w:p>
    <w:p w14:paraId="02AD2693"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47AD7852" w14:textId="77777777" w:rsidR="00EC7305" w:rsidRPr="00EC7305" w:rsidRDefault="00EC7305" w:rsidP="00EC7305">
      <w:pPr>
        <w:suppressLineNumbers/>
        <w:tabs>
          <w:tab w:val="left" w:pos="567"/>
        </w:tabs>
        <w:spacing w:after="0" w:line="240" w:lineRule="auto"/>
        <w:ind w:left="1701" w:right="1416" w:hanging="708"/>
        <w:rPr>
          <w:rFonts w:ascii="Times New Roman" w:eastAsia="SimSun" w:hAnsi="Times New Roman" w:cs="Times New Roman"/>
          <w:szCs w:val="20"/>
          <w:lang w:val="lt-LT" w:eastAsia="zh-CN"/>
        </w:rPr>
      </w:pPr>
      <w:r w:rsidRPr="00EC7305">
        <w:rPr>
          <w:rFonts w:ascii="Times New Roman" w:eastAsia="SimSun" w:hAnsi="Times New Roman" w:cs="Times New Roman"/>
          <w:b/>
          <w:szCs w:val="24"/>
          <w:lang w:val="lt-LT" w:eastAsia="zh-CN"/>
        </w:rPr>
        <w:t>B.</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TIEKIMO IR VARTOJIMO SĄLYGOS AR APRIBOJIMAI</w:t>
      </w:r>
    </w:p>
    <w:p w14:paraId="64EDADFE"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0D38CFB4"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784EB7B"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14AA547" w14:textId="77777777" w:rsidR="00EC7305" w:rsidRPr="00EC7305" w:rsidRDefault="00EC7305" w:rsidP="00EC7305">
      <w:pPr>
        <w:tabs>
          <w:tab w:val="left" w:pos="567"/>
        </w:tabs>
        <w:spacing w:after="0" w:line="260" w:lineRule="exact"/>
        <w:rPr>
          <w:rFonts w:ascii="Times New Roman" w:eastAsia="SimSun" w:hAnsi="Times New Roman" w:cs="Times New Roman"/>
          <w:b/>
          <w:szCs w:val="20"/>
          <w:lang w:val="lt-LT" w:eastAsia="zh-CN"/>
        </w:rPr>
      </w:pPr>
      <w:r w:rsidRPr="00EC7305">
        <w:rPr>
          <w:rFonts w:ascii="Times New Roman" w:eastAsia="SimSun" w:hAnsi="Times New Roman" w:cs="Times New Roman"/>
          <w:szCs w:val="20"/>
          <w:lang w:val="lt-LT" w:eastAsia="zh-CN"/>
        </w:rPr>
        <w:br w:type="page"/>
      </w:r>
      <w:r w:rsidRPr="00EC7305">
        <w:rPr>
          <w:rFonts w:ascii="Times New Roman" w:eastAsia="SimSun" w:hAnsi="Times New Roman" w:cs="Times New Roman"/>
          <w:b/>
          <w:szCs w:val="24"/>
          <w:lang w:val="lt-LT" w:eastAsia="zh-CN"/>
        </w:rPr>
        <w:lastRenderedPageBreak/>
        <w:t>A.</w:t>
      </w:r>
      <w:r w:rsidRPr="00EC7305">
        <w:rPr>
          <w:rFonts w:ascii="Times New Roman" w:eastAsia="SimSun" w:hAnsi="Times New Roman" w:cs="Times New Roman"/>
          <w:b/>
          <w:szCs w:val="24"/>
          <w:lang w:val="lt-LT" w:eastAsia="zh-CN"/>
        </w:rPr>
        <w:tab/>
        <w:t xml:space="preserve">BIOLOGINĖS VEIKLIOSIOS MEDŽIAGOS GAMINTOJAS IR </w:t>
      </w:r>
      <w:r w:rsidRPr="00EC7305">
        <w:rPr>
          <w:rFonts w:ascii="Times New Roman" w:eastAsia="SimSun" w:hAnsi="Times New Roman" w:cs="Times New Roman"/>
          <w:b/>
          <w:lang w:val="lt-LT" w:eastAsia="zh-CN"/>
        </w:rPr>
        <w:t>GAMINTOJAS, ATSAKINGAS UŽ SERIJŲ IŠLEIDIMĄ</w:t>
      </w:r>
    </w:p>
    <w:p w14:paraId="47B3553B"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45D99A5D" w14:textId="77777777" w:rsidR="00EC7305" w:rsidRPr="00EC7305" w:rsidRDefault="00EC7305" w:rsidP="00EC7305">
      <w:pPr>
        <w:tabs>
          <w:tab w:val="left" w:pos="567"/>
        </w:tabs>
        <w:spacing w:after="0" w:line="240" w:lineRule="auto"/>
        <w:jc w:val="both"/>
        <w:rPr>
          <w:rFonts w:ascii="Times New Roman" w:eastAsia="SimSun" w:hAnsi="Times New Roman" w:cs="Times New Roman"/>
          <w:u w:val="single"/>
          <w:lang w:val="lt-LT" w:eastAsia="zh-CN"/>
        </w:rPr>
      </w:pPr>
      <w:r w:rsidRPr="00EC7305">
        <w:rPr>
          <w:rFonts w:ascii="Times New Roman" w:eastAsia="SimSun" w:hAnsi="Times New Roman" w:cs="Times New Roman"/>
          <w:u w:val="single"/>
          <w:lang w:val="lt-LT" w:eastAsia="zh-CN"/>
        </w:rPr>
        <w:t>Biologinės veikliosios medžiagos gamintojo pavadinimas ir adresas</w:t>
      </w:r>
    </w:p>
    <w:p w14:paraId="4803CB22"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494C007"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 xml:space="preserve">SANOFI PASTEUR </w:t>
      </w:r>
    </w:p>
    <w:p w14:paraId="69979CDD"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Campus Mérieux</w:t>
      </w:r>
    </w:p>
    <w:p w14:paraId="7869BFB2"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1541, Avenue Marcel Mérieux</w:t>
      </w:r>
    </w:p>
    <w:p w14:paraId="0BEC01B5"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69280 Marcy L’Etoile</w:t>
      </w:r>
    </w:p>
    <w:p w14:paraId="780A41E9"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Prancūzija</w:t>
      </w:r>
    </w:p>
    <w:p w14:paraId="3C8F7A96"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75E988B" w14:textId="77777777" w:rsidR="00EC7305" w:rsidRPr="00EC7305" w:rsidRDefault="00EC7305" w:rsidP="00EC7305">
      <w:pPr>
        <w:tabs>
          <w:tab w:val="left" w:pos="567"/>
        </w:tabs>
        <w:spacing w:after="0" w:line="240" w:lineRule="auto"/>
        <w:jc w:val="both"/>
        <w:rPr>
          <w:rFonts w:ascii="Times New Roman" w:eastAsia="SimSun" w:hAnsi="Times New Roman" w:cs="Times New Roman"/>
          <w:lang w:val="lt-LT" w:eastAsia="zh-CN"/>
        </w:rPr>
      </w:pPr>
      <w:r w:rsidRPr="00EC7305">
        <w:rPr>
          <w:rFonts w:ascii="Times New Roman" w:eastAsia="SimSun" w:hAnsi="Times New Roman" w:cs="Times New Roman"/>
          <w:u w:val="single"/>
          <w:lang w:val="lt-LT" w:eastAsia="zh-CN"/>
        </w:rPr>
        <w:t>Gamintojo, atsakingo už serijų išleidimą, pavadinimas ir adresas</w:t>
      </w:r>
    </w:p>
    <w:p w14:paraId="330EF459"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FC0CABA" w14:textId="77777777" w:rsidR="00EC7305" w:rsidRPr="00EC7305" w:rsidRDefault="00EC7305" w:rsidP="00EC7305">
      <w:pPr>
        <w:tabs>
          <w:tab w:val="left" w:pos="567"/>
        </w:tabs>
        <w:spacing w:after="0" w:line="240" w:lineRule="auto"/>
        <w:jc w:val="both"/>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 xml:space="preserve">SANOFI PASTEUR </w:t>
      </w:r>
    </w:p>
    <w:p w14:paraId="022E3DF5" w14:textId="77777777" w:rsidR="00EC7305" w:rsidRPr="00EC7305" w:rsidRDefault="00EC7305" w:rsidP="00EC7305">
      <w:pPr>
        <w:tabs>
          <w:tab w:val="left" w:pos="567"/>
        </w:tabs>
        <w:spacing w:after="0" w:line="240" w:lineRule="auto"/>
        <w:jc w:val="both"/>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14 Espace Henry Vallée</w:t>
      </w:r>
      <w:r w:rsidRPr="00EC7305" w:rsidDel="00E46F48">
        <w:rPr>
          <w:rFonts w:ascii="Times New Roman" w:eastAsia="SimSun" w:hAnsi="Times New Roman" w:cs="Times New Roman"/>
          <w:szCs w:val="20"/>
          <w:lang w:val="lt-LT" w:eastAsia="zh-CN"/>
        </w:rPr>
        <w:t xml:space="preserve"> </w:t>
      </w:r>
      <w:r w:rsidRPr="00EC7305">
        <w:rPr>
          <w:rFonts w:ascii="Times New Roman" w:eastAsia="SimSun" w:hAnsi="Times New Roman" w:cs="Times New Roman"/>
          <w:szCs w:val="20"/>
          <w:lang w:val="lt-LT" w:eastAsia="zh-CN"/>
        </w:rPr>
        <w:t>69007 Lyon</w:t>
      </w:r>
    </w:p>
    <w:p w14:paraId="430B8133" w14:textId="77777777" w:rsidR="00EC7305" w:rsidRPr="00EC7305" w:rsidRDefault="00EC7305" w:rsidP="00EC7305">
      <w:pPr>
        <w:tabs>
          <w:tab w:val="left" w:pos="567"/>
        </w:tabs>
        <w:spacing w:after="0" w:line="240" w:lineRule="auto"/>
        <w:jc w:val="both"/>
        <w:rPr>
          <w:rFonts w:ascii="Times New Roman" w:eastAsia="SimSun" w:hAnsi="Times New Roman" w:cs="Times New Roman"/>
          <w:lang w:val="lt-LT" w:eastAsia="zh-CN"/>
        </w:rPr>
      </w:pPr>
      <w:r w:rsidRPr="00EC7305">
        <w:rPr>
          <w:rFonts w:ascii="Times New Roman" w:eastAsia="SimSun" w:hAnsi="Times New Roman" w:cs="Times New Roman"/>
          <w:szCs w:val="20"/>
          <w:lang w:val="lt-LT" w:eastAsia="zh-CN"/>
        </w:rPr>
        <w:t>Prancūzija</w:t>
      </w:r>
    </w:p>
    <w:p w14:paraId="2B6846EA"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A755121"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1B63BD3" w14:textId="77777777" w:rsidR="00EC7305" w:rsidRPr="00EC7305" w:rsidRDefault="00EC7305" w:rsidP="00EC7305">
      <w:pPr>
        <w:suppressLineNumbers/>
        <w:tabs>
          <w:tab w:val="left" w:pos="567"/>
        </w:tabs>
        <w:spacing w:after="0" w:line="240" w:lineRule="auto"/>
        <w:ind w:left="567" w:hanging="567"/>
        <w:rPr>
          <w:rFonts w:ascii="Times New Roman" w:eastAsia="SimSun" w:hAnsi="Times New Roman" w:cs="Times New Roman"/>
          <w:szCs w:val="20"/>
          <w:lang w:val="lt-LT" w:eastAsia="zh-CN"/>
        </w:rPr>
      </w:pPr>
      <w:r w:rsidRPr="00EC7305">
        <w:rPr>
          <w:rFonts w:ascii="Times New Roman" w:eastAsia="SimSun" w:hAnsi="Times New Roman" w:cs="Times New Roman"/>
          <w:b/>
          <w:szCs w:val="24"/>
          <w:lang w:val="lt-LT" w:eastAsia="zh-CN"/>
        </w:rPr>
        <w:t>B.</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 xml:space="preserve">TIEKIMO IR VARTOJIMO SĄLYGOS AR APRIBOJIMAI </w:t>
      </w:r>
    </w:p>
    <w:p w14:paraId="2721E984"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B083AF4"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Receptinis vaistinis preparatas.</w:t>
      </w:r>
    </w:p>
    <w:p w14:paraId="65CA7FD9"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497A68A"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8DCB587" w14:textId="77777777" w:rsidR="00EC7305" w:rsidRPr="00EC7305" w:rsidRDefault="00EC7305" w:rsidP="00EC7305">
      <w:pPr>
        <w:numPr>
          <w:ilvl w:val="0"/>
          <w:numId w:val="1"/>
        </w:numPr>
        <w:suppressLineNumbers/>
        <w:tabs>
          <w:tab w:val="left" w:pos="567"/>
        </w:tabs>
        <w:spacing w:after="0" w:line="240" w:lineRule="auto"/>
        <w:ind w:left="567" w:hanging="567"/>
        <w:rPr>
          <w:rFonts w:ascii="Times New Roman" w:eastAsia="SimSun" w:hAnsi="Times New Roman" w:cs="Times New Roman"/>
          <w:b/>
          <w:szCs w:val="24"/>
          <w:lang w:val="lt-LT" w:eastAsia="zh-CN"/>
        </w:rPr>
      </w:pPr>
      <w:r w:rsidRPr="00EC7305">
        <w:rPr>
          <w:rFonts w:ascii="Times New Roman" w:eastAsia="SimSun" w:hAnsi="Times New Roman" w:cs="Times New Roman"/>
          <w:b/>
          <w:szCs w:val="24"/>
          <w:lang w:val="lt-LT" w:eastAsia="zh-CN"/>
        </w:rPr>
        <w:t>Oficialus serijų išleidimas</w:t>
      </w:r>
    </w:p>
    <w:p w14:paraId="762CDB20"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1DF47B9"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Pagal 2001 m. lapkričio 6 d. Europos Parlamento ir Tarybos direktyvos 2001/83/EB dėl Bendrijos kodekso, susijusio su žmonėms skirtais vaistais (OL 2004 m. specialusis leidimas, 13 skyrius, 27 tomas, p. 69) (su visais vėlesniais pakeitimais),114 straipsnio reikalavimus oficialiai serijas išleis valstybės oficiali vaistų kontrolės laboratorija arba įgaliota tokius tyrimus atlikti laboratorija.</w:t>
      </w:r>
    </w:p>
    <w:p w14:paraId="5DCF49AA"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7449E734"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237BE09"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F823AC2" w14:textId="77777777" w:rsidR="00EC7305" w:rsidRPr="00EC7305" w:rsidRDefault="00EC7305" w:rsidP="00EC7305">
      <w:pPr>
        <w:tabs>
          <w:tab w:val="left" w:pos="567"/>
        </w:tabs>
        <w:spacing w:after="0" w:line="260" w:lineRule="exact"/>
        <w:jc w:val="center"/>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________________</w:t>
      </w:r>
      <w:r w:rsidRPr="00EC7305">
        <w:rPr>
          <w:rFonts w:ascii="Times New Roman" w:eastAsia="SimSun" w:hAnsi="Times New Roman" w:cs="Times New Roman"/>
          <w:szCs w:val="20"/>
          <w:lang w:val="lt-LT" w:eastAsia="zh-CN"/>
        </w:rPr>
        <w:br w:type="page"/>
      </w:r>
    </w:p>
    <w:p w14:paraId="0214F601" w14:textId="77777777" w:rsidR="00EC7305" w:rsidRPr="00EC7305" w:rsidRDefault="00EC7305" w:rsidP="00EC7305">
      <w:pPr>
        <w:tabs>
          <w:tab w:val="left" w:pos="567"/>
        </w:tabs>
        <w:spacing w:after="0" w:line="260" w:lineRule="exact"/>
        <w:rPr>
          <w:rFonts w:ascii="Times New Roman" w:eastAsia="SimSun" w:hAnsi="Times New Roman" w:cs="Times New Roman"/>
          <w:b/>
          <w:szCs w:val="20"/>
          <w:lang w:val="lt-LT" w:eastAsia="zh-CN"/>
        </w:rPr>
      </w:pPr>
    </w:p>
    <w:p w14:paraId="792E2973"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7AF91D9B"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41F1CBC1"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74227C1C"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A002592"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2AE455B"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12A77C71"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E5DC05C"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DA963F0"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66BB1D9"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7C92AC7E"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1F055BC"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1C15DFCC"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0E374810"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79D45511"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1D06369"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1282A543"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90AC751"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D8D4F4E"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1285E37"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4B35FFC"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07637FD"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p>
    <w:p w14:paraId="624EBEE6"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r w:rsidRPr="00EC7305">
        <w:rPr>
          <w:rFonts w:ascii="Times New Roman" w:eastAsia="SimSun" w:hAnsi="Times New Roman" w:cs="Times New Roman"/>
          <w:b/>
          <w:iCs/>
          <w:lang w:val="lt-LT"/>
        </w:rPr>
        <w:t>III PRIEDAS</w:t>
      </w:r>
    </w:p>
    <w:p w14:paraId="01FE5D2B"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1648E568"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r w:rsidRPr="00EC7305">
        <w:rPr>
          <w:rFonts w:ascii="Times New Roman" w:eastAsia="SimSun" w:hAnsi="Times New Roman" w:cs="Times New Roman"/>
          <w:b/>
          <w:iCs/>
          <w:lang w:val="lt-LT"/>
        </w:rPr>
        <w:t>ŽENKLINIMAS IR PAKUOTĖS LAPELIS</w:t>
      </w:r>
    </w:p>
    <w:p w14:paraId="059595C3"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br w:type="page"/>
      </w:r>
    </w:p>
    <w:p w14:paraId="569F0F30"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F168ADE"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0EDA25BE"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1E69B40"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6DECD0D"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0C6D4DA8"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848E904"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00202722"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C89ED4F"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0261E51E"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009F63AE"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7DBFAB07"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D1131CF"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7B0AC30"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FCA8D0C"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0891D683"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DDF0833"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04A7799"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3DB1813"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17377589"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45A4BA13"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B83324F"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32DDE82"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p>
    <w:p w14:paraId="21BE0AF4"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r w:rsidRPr="00EC7305">
        <w:rPr>
          <w:rFonts w:ascii="Times New Roman" w:eastAsia="SimSun" w:hAnsi="Times New Roman" w:cs="Times New Roman"/>
          <w:b/>
          <w:iCs/>
          <w:lang w:val="lt-LT"/>
        </w:rPr>
        <w:t>A. ŽENKLINIMAS</w:t>
      </w:r>
    </w:p>
    <w:p w14:paraId="12B6F16F"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br w:type="page"/>
      </w:r>
    </w:p>
    <w:p w14:paraId="0F58EB0C"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szCs w:val="20"/>
          <w:lang w:val="lt-LT" w:eastAsia="zh-CN"/>
        </w:rPr>
      </w:pPr>
      <w:r w:rsidRPr="00EC7305">
        <w:rPr>
          <w:rFonts w:ascii="Times New Roman" w:eastAsia="SimSun" w:hAnsi="Times New Roman" w:cs="Times New Roman"/>
          <w:b/>
          <w:szCs w:val="24"/>
          <w:lang w:val="lt-LT" w:eastAsia="zh-CN"/>
        </w:rPr>
        <w:lastRenderedPageBreak/>
        <w:t>INFORMACIJA ANT IŠORINĖS PAKUOTĖS</w:t>
      </w:r>
    </w:p>
    <w:p w14:paraId="613DD5EB"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szCs w:val="20"/>
          <w:lang w:val="lt-LT" w:eastAsia="zh-CN"/>
        </w:rPr>
      </w:pPr>
    </w:p>
    <w:p w14:paraId="1C4478CE"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szCs w:val="20"/>
          <w:lang w:val="lt-LT" w:eastAsia="zh-CN"/>
        </w:rPr>
      </w:pPr>
      <w:r w:rsidRPr="00EC7305">
        <w:rPr>
          <w:rFonts w:ascii="Times New Roman" w:eastAsia="SimSun" w:hAnsi="Times New Roman" w:cs="Times New Roman"/>
          <w:b/>
          <w:szCs w:val="24"/>
          <w:lang w:val="lt-LT" w:eastAsia="zh-CN"/>
        </w:rPr>
        <w:t>KARTONO DĖŽUTĖ</w:t>
      </w:r>
    </w:p>
    <w:p w14:paraId="09DB47E9"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C627DA7"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97B3880"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val="lt-LT" w:eastAsia="zh-CN"/>
        </w:rPr>
      </w:pPr>
      <w:r w:rsidRPr="00EC7305">
        <w:rPr>
          <w:rFonts w:ascii="Times New Roman" w:eastAsia="SimSun" w:hAnsi="Times New Roman" w:cs="Times New Roman"/>
          <w:b/>
          <w:szCs w:val="20"/>
          <w:lang w:val="lt-LT" w:eastAsia="zh-CN"/>
        </w:rPr>
        <w:t>1.</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caps/>
          <w:szCs w:val="20"/>
          <w:lang w:val="lt-LT" w:eastAsia="zh-CN"/>
        </w:rPr>
        <w:t>VAISTINIO</w:t>
      </w:r>
      <w:r w:rsidRPr="00EC7305">
        <w:rPr>
          <w:rFonts w:ascii="Times New Roman" w:eastAsia="SimSun" w:hAnsi="Times New Roman" w:cs="Times New Roman"/>
          <w:b/>
          <w:szCs w:val="24"/>
          <w:lang w:val="lt-LT" w:eastAsia="zh-CN"/>
        </w:rPr>
        <w:t xml:space="preserve"> PREPARATO PAVADINIMAS</w:t>
      </w:r>
    </w:p>
    <w:p w14:paraId="77334F41"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067458C4"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 xml:space="preserve">IMOGAM RABIES 150 TV/ml injekcinis tirpalas </w:t>
      </w:r>
    </w:p>
    <w:p w14:paraId="387E1D43"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 xml:space="preserve">Žmogaus pasiutligės imunoglobulinas </w:t>
      </w:r>
    </w:p>
    <w:p w14:paraId="593566CF"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70B5FA5F"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1053134A" w14:textId="4FB7BCCA"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szCs w:val="20"/>
          <w:lang w:val="lt-LT" w:eastAsia="zh-CN"/>
        </w:rPr>
      </w:pPr>
      <w:r w:rsidRPr="00EC7305">
        <w:rPr>
          <w:rFonts w:ascii="Times New Roman" w:eastAsia="SimSun" w:hAnsi="Times New Roman" w:cs="Times New Roman"/>
          <w:b/>
          <w:szCs w:val="20"/>
          <w:lang w:val="lt-LT" w:eastAsia="zh-CN"/>
        </w:rPr>
        <w:t>2.</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VEIKLIOJI</w:t>
      </w:r>
      <w:r w:rsidR="00FF341A">
        <w:rPr>
          <w:rFonts w:ascii="Times New Roman" w:eastAsia="SimSun" w:hAnsi="Times New Roman" w:cs="Times New Roman"/>
          <w:b/>
          <w:szCs w:val="24"/>
          <w:lang w:val="lt-LT" w:eastAsia="zh-CN"/>
        </w:rPr>
        <w:t xml:space="preserve"> (-IOS)</w:t>
      </w:r>
      <w:r w:rsidRPr="00EC7305">
        <w:rPr>
          <w:rFonts w:ascii="Times New Roman" w:eastAsia="SimSun" w:hAnsi="Times New Roman" w:cs="Times New Roman"/>
          <w:b/>
          <w:szCs w:val="24"/>
          <w:lang w:val="lt-LT" w:eastAsia="zh-CN"/>
        </w:rPr>
        <w:t xml:space="preserve"> MEDŽIAGA</w:t>
      </w:r>
      <w:r w:rsidR="00FF341A">
        <w:rPr>
          <w:rFonts w:ascii="Times New Roman" w:eastAsia="SimSun" w:hAnsi="Times New Roman" w:cs="Times New Roman"/>
          <w:b/>
          <w:szCs w:val="24"/>
          <w:lang w:val="lt-LT" w:eastAsia="zh-CN"/>
        </w:rPr>
        <w:t xml:space="preserve"> (-OS)</w:t>
      </w:r>
      <w:r w:rsidRPr="00EC7305">
        <w:rPr>
          <w:rFonts w:ascii="Times New Roman" w:eastAsia="SimSun" w:hAnsi="Times New Roman" w:cs="Times New Roman"/>
          <w:b/>
          <w:szCs w:val="24"/>
          <w:lang w:val="lt-LT" w:eastAsia="zh-CN"/>
        </w:rPr>
        <w:t xml:space="preserve"> IR JOS</w:t>
      </w:r>
      <w:r w:rsidR="00FF341A">
        <w:rPr>
          <w:rFonts w:ascii="Times New Roman" w:eastAsia="SimSun" w:hAnsi="Times New Roman" w:cs="Times New Roman"/>
          <w:b/>
          <w:szCs w:val="24"/>
          <w:lang w:val="lt-LT" w:eastAsia="zh-CN"/>
        </w:rPr>
        <w:t xml:space="preserve"> (-Ų)</w:t>
      </w:r>
      <w:r w:rsidRPr="00EC7305">
        <w:rPr>
          <w:rFonts w:ascii="Times New Roman" w:eastAsia="SimSun" w:hAnsi="Times New Roman" w:cs="Times New Roman"/>
          <w:b/>
          <w:szCs w:val="24"/>
          <w:lang w:val="lt-LT" w:eastAsia="zh-CN"/>
        </w:rPr>
        <w:t xml:space="preserve"> KIEKIS</w:t>
      </w:r>
      <w:r w:rsidR="00FF341A">
        <w:rPr>
          <w:rFonts w:ascii="Times New Roman" w:eastAsia="SimSun" w:hAnsi="Times New Roman" w:cs="Times New Roman"/>
          <w:b/>
          <w:szCs w:val="24"/>
          <w:lang w:val="lt-LT" w:eastAsia="zh-CN"/>
        </w:rPr>
        <w:t xml:space="preserve"> (-IAI)</w:t>
      </w:r>
      <w:r w:rsidRPr="00EC7305">
        <w:rPr>
          <w:rFonts w:ascii="Times New Roman" w:eastAsia="SimSun" w:hAnsi="Times New Roman" w:cs="Times New Roman"/>
          <w:b/>
          <w:szCs w:val="24"/>
          <w:lang w:val="lt-LT" w:eastAsia="zh-CN"/>
        </w:rPr>
        <w:t xml:space="preserve"> </w:t>
      </w:r>
    </w:p>
    <w:p w14:paraId="5E17AC43"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4D3870E3" w14:textId="77777777" w:rsidR="00EC7305" w:rsidRPr="00EC7305" w:rsidRDefault="00EC7305" w:rsidP="00EC7305">
      <w:pPr>
        <w:spacing w:after="0" w:line="240" w:lineRule="auto"/>
        <w:rPr>
          <w:rFonts w:ascii="Calibri" w:eastAsia="SimSun" w:hAnsi="Calibri" w:cs="Times New Roman"/>
          <w:lang w:val="lt-LT"/>
        </w:rPr>
      </w:pPr>
      <w:r w:rsidRPr="00EC7305">
        <w:rPr>
          <w:rFonts w:ascii="Times New Roman" w:eastAsia="Times New Roman" w:hAnsi="Times New Roman" w:cs="Times New Roman"/>
          <w:lang w:val="lt-LT"/>
        </w:rPr>
        <w:t>1 ml injekcinio tirpalo yra ne mažiau kaip 150 TV žmogaus pasiutligės imunoglobulino (esančio 100-160 mg bendrojo baltymo sudėtyje).</w:t>
      </w:r>
    </w:p>
    <w:p w14:paraId="094F998C" w14:textId="77777777" w:rsidR="00EC7305" w:rsidRPr="00EC7305" w:rsidRDefault="00EC7305" w:rsidP="00EC7305">
      <w:pPr>
        <w:spacing w:after="0" w:line="240" w:lineRule="auto"/>
        <w:rPr>
          <w:rFonts w:ascii="Times New Roman" w:eastAsia="Times New Roman" w:hAnsi="Times New Roman" w:cs="Times New Roman"/>
          <w:lang w:val="lt-LT"/>
        </w:rPr>
      </w:pPr>
    </w:p>
    <w:p w14:paraId="4DC2449C" w14:textId="77777777" w:rsidR="00EC7305" w:rsidRPr="00EC7305" w:rsidRDefault="00EC7305" w:rsidP="00EC7305">
      <w:pPr>
        <w:tabs>
          <w:tab w:val="center" w:pos="1134"/>
          <w:tab w:val="right" w:pos="8306"/>
        </w:tabs>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Viename (2 ml) flakone yra 300 TV žmogaus pasiutligės imunoglobulino.</w:t>
      </w:r>
    </w:p>
    <w:p w14:paraId="30CEE9B7" w14:textId="77777777" w:rsidR="00EC7305" w:rsidRPr="00EC7305" w:rsidRDefault="00EC7305" w:rsidP="00EC7305">
      <w:pPr>
        <w:tabs>
          <w:tab w:val="center" w:pos="1134"/>
          <w:tab w:val="right" w:pos="8306"/>
        </w:tabs>
        <w:spacing w:after="0" w:line="240" w:lineRule="auto"/>
        <w:rPr>
          <w:rFonts w:ascii="Times New Roman" w:eastAsia="Times New Roman" w:hAnsi="Times New Roman" w:cs="Times New Roman"/>
          <w:highlight w:val="lightGray"/>
          <w:lang w:val="lt-LT"/>
        </w:rPr>
      </w:pPr>
      <w:r w:rsidRPr="00EC7305">
        <w:rPr>
          <w:rFonts w:ascii="Times New Roman" w:eastAsia="Times New Roman" w:hAnsi="Times New Roman" w:cs="Times New Roman"/>
          <w:highlight w:val="lightGray"/>
          <w:lang w:val="lt-LT"/>
        </w:rPr>
        <w:t>Viename (10 ml) flakone yra 1500 TV žmogaus pasiutligės imunoglobulino.</w:t>
      </w:r>
    </w:p>
    <w:p w14:paraId="0CE8F18B"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F870FBA"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B732F2E"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val="lt-LT" w:eastAsia="zh-CN"/>
        </w:rPr>
      </w:pPr>
      <w:r w:rsidRPr="00EC7305">
        <w:rPr>
          <w:rFonts w:ascii="Times New Roman" w:eastAsia="SimSun" w:hAnsi="Times New Roman" w:cs="Times New Roman"/>
          <w:b/>
          <w:szCs w:val="20"/>
          <w:lang w:val="lt-LT" w:eastAsia="zh-CN"/>
        </w:rPr>
        <w:t>3.</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PAGALBINIŲ MEDŽIAGŲ SĄRAŠAS</w:t>
      </w:r>
    </w:p>
    <w:p w14:paraId="6CE5E507"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4A903E45"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Pagalbinės medžiagos: natrio chloridas, glicinas ir injekcinis vanduo.</w:t>
      </w:r>
    </w:p>
    <w:p w14:paraId="1AB1B94E"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F1EAFD1"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474BAD88"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val="lt-LT" w:eastAsia="zh-CN"/>
        </w:rPr>
      </w:pPr>
      <w:r w:rsidRPr="00EC7305">
        <w:rPr>
          <w:rFonts w:ascii="Times New Roman" w:eastAsia="SimSun" w:hAnsi="Times New Roman" w:cs="Times New Roman"/>
          <w:b/>
          <w:szCs w:val="20"/>
          <w:lang w:val="lt-LT" w:eastAsia="zh-CN"/>
        </w:rPr>
        <w:t>4.</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FARMACINĖ FORMA IR KIEKIS PAKUOTĖJE</w:t>
      </w:r>
    </w:p>
    <w:p w14:paraId="3D4D149F"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11CE5E9"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Injekcinis tirpalas.</w:t>
      </w:r>
    </w:p>
    <w:p w14:paraId="5CAD06CA"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1 flakonas – 2 ml</w:t>
      </w:r>
    </w:p>
    <w:p w14:paraId="74EA69D7"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highlight w:val="lightGray"/>
          <w:lang w:val="lt-LT" w:eastAsia="zh-CN"/>
        </w:rPr>
        <w:t>1 flakonas – 10 ml</w:t>
      </w:r>
    </w:p>
    <w:p w14:paraId="5FEB63FA"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46745DC"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8EFF32B"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val="lt-LT" w:eastAsia="zh-CN"/>
        </w:rPr>
      </w:pPr>
      <w:r w:rsidRPr="00EC7305">
        <w:rPr>
          <w:rFonts w:ascii="Times New Roman" w:eastAsia="SimSun" w:hAnsi="Times New Roman" w:cs="Times New Roman"/>
          <w:b/>
          <w:szCs w:val="20"/>
          <w:lang w:val="lt-LT" w:eastAsia="zh-CN"/>
        </w:rPr>
        <w:t>5.</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VARTOJIMO METODAS IR BŪDAS (-AI)</w:t>
      </w:r>
    </w:p>
    <w:p w14:paraId="5850A830"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9512509"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Leisti tik į raumenis. Švirkšti lėtai.</w:t>
      </w:r>
    </w:p>
    <w:p w14:paraId="29069DD1"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7DE122B4"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40FD540B"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val="lt-LT" w:eastAsia="zh-CN"/>
        </w:rPr>
      </w:pPr>
      <w:r w:rsidRPr="00EC7305">
        <w:rPr>
          <w:rFonts w:ascii="Times New Roman" w:eastAsia="SimSun" w:hAnsi="Times New Roman" w:cs="Times New Roman"/>
          <w:b/>
          <w:szCs w:val="20"/>
          <w:lang w:val="lt-LT" w:eastAsia="zh-CN"/>
        </w:rPr>
        <w:t>6.</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SPECIALUS ĮSPĖJIMAS, KAD VAISTINĮ PREPARATĄ BŪTINA LAIKYTI VAIKAMS NEPASTEBIMOJE IR NEPASIEKIAMOJE VIETOJE</w:t>
      </w:r>
    </w:p>
    <w:p w14:paraId="518DFF30"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4F83C26E"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Laikyti vaikams nepastebimoje ir nepasiekiamoje vietoje.</w:t>
      </w:r>
    </w:p>
    <w:p w14:paraId="0CC6E8AE"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45D91235"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39C6188"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val="lt-LT" w:eastAsia="zh-CN"/>
        </w:rPr>
      </w:pPr>
      <w:r w:rsidRPr="00EC7305">
        <w:rPr>
          <w:rFonts w:ascii="Times New Roman" w:eastAsia="SimSun" w:hAnsi="Times New Roman" w:cs="Times New Roman"/>
          <w:b/>
          <w:szCs w:val="20"/>
          <w:lang w:val="lt-LT" w:eastAsia="zh-CN"/>
        </w:rPr>
        <w:t>7.</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KITAS (-I) SPECIALUS (-ŪS) ĮSPĖJIMAS (-AI) (JEI REIKIA)</w:t>
      </w:r>
    </w:p>
    <w:p w14:paraId="115675ED"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CF6BE91"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Vaistinis preparatas, pagamintas iš žmogaus kraujo.</w:t>
      </w:r>
    </w:p>
    <w:p w14:paraId="60F9A6BA"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Išsivysčius šokui, nedelsiant pradėti simptominį gydymą.</w:t>
      </w:r>
    </w:p>
    <w:p w14:paraId="647E168B"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Preparatą vartoti tik specializuotame centre medikams prižiūrint.</w:t>
      </w:r>
    </w:p>
    <w:p w14:paraId="5433BEB1"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Prieš vartojimą atidžiai perskaitykite pakuotės lapelį.</w:t>
      </w:r>
    </w:p>
    <w:p w14:paraId="6027713A"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42FB19C"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14BD8AF6"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val="lt-LT" w:eastAsia="zh-CN"/>
        </w:rPr>
      </w:pPr>
      <w:r w:rsidRPr="00EC7305">
        <w:rPr>
          <w:rFonts w:ascii="Times New Roman" w:eastAsia="SimSun" w:hAnsi="Times New Roman" w:cs="Times New Roman"/>
          <w:b/>
          <w:szCs w:val="20"/>
          <w:lang w:val="lt-LT" w:eastAsia="zh-CN"/>
        </w:rPr>
        <w:t>8.</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TINKAMUMO LAIKAS</w:t>
      </w:r>
    </w:p>
    <w:p w14:paraId="4688B850"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0613B0B4" w14:textId="1E322D35" w:rsidR="00EC7305" w:rsidRPr="00EC7305" w:rsidRDefault="00FF341A" w:rsidP="00EC7305">
      <w:pPr>
        <w:tabs>
          <w:tab w:val="left" w:pos="567"/>
        </w:tabs>
        <w:spacing w:after="0" w:line="260" w:lineRule="exact"/>
        <w:rPr>
          <w:rFonts w:ascii="Times New Roman" w:eastAsia="SimSun" w:hAnsi="Times New Roman" w:cs="Times New Roman"/>
          <w:szCs w:val="20"/>
          <w:lang w:val="lt-LT" w:eastAsia="zh-CN"/>
        </w:rPr>
      </w:pPr>
      <w:r>
        <w:rPr>
          <w:rFonts w:ascii="Times New Roman" w:eastAsia="SimSun" w:hAnsi="Times New Roman" w:cs="Times New Roman"/>
          <w:szCs w:val="20"/>
          <w:lang w:val="lt-LT" w:eastAsia="zh-CN"/>
        </w:rPr>
        <w:t>EXP</w:t>
      </w:r>
      <w:r w:rsidR="00EC7305" w:rsidRPr="00EC7305">
        <w:rPr>
          <w:rFonts w:ascii="Times New Roman" w:eastAsia="SimSun" w:hAnsi="Times New Roman" w:cs="Times New Roman"/>
          <w:szCs w:val="20"/>
          <w:lang w:val="lt-LT" w:eastAsia="zh-CN"/>
        </w:rPr>
        <w:t xml:space="preserve"> {mm-MMMM}</w:t>
      </w:r>
    </w:p>
    <w:p w14:paraId="3C6EA27D"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7B5C589E" w14:textId="77777777" w:rsidR="00EC7305" w:rsidRPr="00EC7305" w:rsidRDefault="00EC7305" w:rsidP="00EC7305">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szCs w:val="20"/>
          <w:lang w:val="lt-LT" w:eastAsia="zh-CN"/>
        </w:rPr>
      </w:pPr>
      <w:r w:rsidRPr="00EC7305">
        <w:rPr>
          <w:rFonts w:ascii="Times New Roman" w:eastAsia="SimSun" w:hAnsi="Times New Roman" w:cs="Times New Roman"/>
          <w:b/>
          <w:szCs w:val="20"/>
          <w:lang w:val="lt-LT" w:eastAsia="zh-CN"/>
        </w:rPr>
        <w:t>9.</w:t>
      </w:r>
      <w:r w:rsidRPr="00EC7305">
        <w:rPr>
          <w:rFonts w:ascii="Times New Roman" w:eastAsia="SimSun" w:hAnsi="Times New Roman" w:cs="Times New Roman"/>
          <w:b/>
          <w:szCs w:val="20"/>
          <w:lang w:val="lt-LT" w:eastAsia="zh-CN"/>
        </w:rPr>
        <w:tab/>
        <w:t xml:space="preserve">SPECIALIOS </w:t>
      </w:r>
      <w:r w:rsidRPr="00EC7305">
        <w:rPr>
          <w:rFonts w:ascii="Times New Roman" w:eastAsia="SimSun" w:hAnsi="Times New Roman" w:cs="Times New Roman"/>
          <w:b/>
          <w:szCs w:val="24"/>
          <w:lang w:val="lt-LT" w:eastAsia="zh-CN"/>
        </w:rPr>
        <w:t>LAIKYMO SĄLYGOS</w:t>
      </w:r>
    </w:p>
    <w:p w14:paraId="20C0A2FB"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19393B25"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Laikyti šaldytuve (2 </w:t>
      </w:r>
      <w:r w:rsidRPr="00EC7305">
        <w:rPr>
          <w:rFonts w:ascii="Times New Roman" w:eastAsia="SimSun" w:hAnsi="Times New Roman" w:cs="Times New Roman"/>
          <w:lang w:val="lt-LT" w:eastAsia="zh-CN"/>
        </w:rPr>
        <w:sym w:font="Symbol" w:char="F0B0"/>
      </w:r>
      <w:r w:rsidRPr="00EC7305">
        <w:rPr>
          <w:rFonts w:ascii="Times New Roman" w:eastAsia="SimSun" w:hAnsi="Times New Roman" w:cs="Times New Roman"/>
          <w:szCs w:val="20"/>
          <w:lang w:val="lt-LT" w:eastAsia="zh-CN"/>
        </w:rPr>
        <w:t>C – 8 </w:t>
      </w:r>
      <w:r w:rsidRPr="00EC7305">
        <w:rPr>
          <w:rFonts w:ascii="Times New Roman" w:eastAsia="SimSun" w:hAnsi="Times New Roman" w:cs="Times New Roman"/>
          <w:lang w:val="lt-LT" w:eastAsia="zh-CN"/>
        </w:rPr>
        <w:sym w:font="Symbol" w:char="F0B0"/>
      </w:r>
      <w:r w:rsidRPr="00EC7305">
        <w:rPr>
          <w:rFonts w:ascii="Times New Roman" w:eastAsia="SimSun" w:hAnsi="Times New Roman" w:cs="Times New Roman"/>
          <w:szCs w:val="20"/>
          <w:lang w:val="lt-LT" w:eastAsia="zh-CN"/>
        </w:rPr>
        <w:t>C ).</w:t>
      </w:r>
    </w:p>
    <w:p w14:paraId="439ECA9D"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Flakoną laikyti išorinėje dėžutėje, kad preparatas būtų apsaugotas nuo šviesos.</w:t>
      </w:r>
    </w:p>
    <w:p w14:paraId="3DCFD083"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Negalima užšaldyti.</w:t>
      </w:r>
    </w:p>
    <w:p w14:paraId="687F0582"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C0336D9"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25C0EE1"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szCs w:val="20"/>
          <w:lang w:val="lt-LT" w:eastAsia="zh-CN"/>
        </w:rPr>
      </w:pPr>
      <w:r w:rsidRPr="00EC7305">
        <w:rPr>
          <w:rFonts w:ascii="Times New Roman" w:eastAsia="SimSun" w:hAnsi="Times New Roman" w:cs="Times New Roman"/>
          <w:b/>
          <w:szCs w:val="20"/>
          <w:lang w:val="lt-LT" w:eastAsia="zh-CN"/>
        </w:rPr>
        <w:t>10.</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SPECIALIOS ATSARGUMO PRIEMONĖS</w:t>
      </w:r>
      <w:r w:rsidRPr="00EC7305">
        <w:rPr>
          <w:rFonts w:ascii="Times New Roman" w:eastAsia="SimSun" w:hAnsi="Times New Roman" w:cs="Times New Roman"/>
          <w:b/>
          <w:szCs w:val="20"/>
          <w:lang w:val="lt-LT" w:eastAsia="zh-CN"/>
        </w:rPr>
        <w:t xml:space="preserve"> DĖL NESUVARTOTO VAISTINIO PREPARATO AR JO ATLIEK</w:t>
      </w:r>
      <w:r w:rsidRPr="00EC7305">
        <w:rPr>
          <w:rFonts w:ascii="Times New Roman" w:eastAsia="SimSun" w:hAnsi="Times New Roman" w:cs="Times New Roman"/>
          <w:b/>
          <w:szCs w:val="24"/>
          <w:lang w:val="lt-LT" w:eastAsia="zh-CN"/>
        </w:rPr>
        <w:t>Ų</w:t>
      </w:r>
      <w:r w:rsidRPr="00EC7305">
        <w:rPr>
          <w:rFonts w:ascii="Times New Roman" w:eastAsia="SimSun" w:hAnsi="Times New Roman" w:cs="Times New Roman"/>
          <w:b/>
          <w:szCs w:val="20"/>
          <w:lang w:val="lt-LT" w:eastAsia="zh-CN"/>
        </w:rPr>
        <w:t xml:space="preserve"> TVARKYMO (</w:t>
      </w:r>
      <w:r w:rsidRPr="00EC7305">
        <w:rPr>
          <w:rFonts w:ascii="Times New Roman" w:eastAsia="SimSun" w:hAnsi="Times New Roman" w:cs="Times New Roman"/>
          <w:b/>
          <w:szCs w:val="24"/>
          <w:lang w:val="lt-LT" w:eastAsia="zh-CN"/>
        </w:rPr>
        <w:t>JEI REIKIA</w:t>
      </w:r>
      <w:r w:rsidRPr="00EC7305">
        <w:rPr>
          <w:rFonts w:ascii="Times New Roman" w:eastAsia="SimSun" w:hAnsi="Times New Roman" w:cs="Times New Roman"/>
          <w:b/>
          <w:szCs w:val="20"/>
          <w:lang w:val="lt-LT" w:eastAsia="zh-CN"/>
        </w:rPr>
        <w:t>)</w:t>
      </w:r>
    </w:p>
    <w:p w14:paraId="30B3A4E2"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76C92F17"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Vaistinio preparato likučius ir atliekas reikia naikinti laikantis vietinių reikalavimų.</w:t>
      </w:r>
    </w:p>
    <w:p w14:paraId="1F208004"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CDBDA44"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951411D"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szCs w:val="20"/>
          <w:lang w:val="lt-LT" w:eastAsia="zh-CN"/>
        </w:rPr>
      </w:pPr>
      <w:r w:rsidRPr="00EC7305">
        <w:rPr>
          <w:rFonts w:ascii="Times New Roman" w:eastAsia="SimSun" w:hAnsi="Times New Roman" w:cs="Times New Roman"/>
          <w:b/>
          <w:szCs w:val="20"/>
          <w:lang w:val="lt-LT" w:eastAsia="zh-CN"/>
        </w:rPr>
        <w:t>11.</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caps/>
          <w:szCs w:val="24"/>
          <w:lang w:val="lt-LT" w:eastAsia="zh-CN"/>
        </w:rPr>
        <w:t>REGISTRUOTOJO PAVADINIMAS IR ADRESAS</w:t>
      </w:r>
    </w:p>
    <w:p w14:paraId="1D3BCA48"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19CBF058"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 xml:space="preserve">SANOFI PASTEUR </w:t>
      </w:r>
    </w:p>
    <w:p w14:paraId="3FD01EAF"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14 Espace Henry Vallée</w:t>
      </w:r>
      <w:r w:rsidRPr="00EC7305" w:rsidDel="00E46F48">
        <w:rPr>
          <w:rFonts w:ascii="Times New Roman" w:eastAsia="SimSun" w:hAnsi="Times New Roman" w:cs="Times New Roman"/>
          <w:szCs w:val="20"/>
          <w:lang w:val="lt-LT" w:eastAsia="zh-CN"/>
        </w:rPr>
        <w:t xml:space="preserve"> </w:t>
      </w:r>
      <w:r w:rsidRPr="00EC7305">
        <w:rPr>
          <w:rFonts w:ascii="Times New Roman" w:eastAsia="SimSun" w:hAnsi="Times New Roman" w:cs="Times New Roman"/>
          <w:szCs w:val="20"/>
          <w:lang w:val="lt-LT" w:eastAsia="zh-CN"/>
        </w:rPr>
        <w:t xml:space="preserve">69007 Lyon, Prancūzija </w:t>
      </w:r>
    </w:p>
    <w:p w14:paraId="2E35FAB0"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7DF06FB"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721BAB3D"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szCs w:val="20"/>
          <w:lang w:val="lt-LT" w:eastAsia="zh-CN"/>
        </w:rPr>
      </w:pPr>
      <w:r w:rsidRPr="00EC7305">
        <w:rPr>
          <w:rFonts w:ascii="Times New Roman" w:eastAsia="SimSun" w:hAnsi="Times New Roman" w:cs="Times New Roman"/>
          <w:b/>
          <w:szCs w:val="20"/>
          <w:lang w:val="lt-LT" w:eastAsia="zh-CN"/>
        </w:rPr>
        <w:t>12.</w:t>
      </w:r>
      <w:r w:rsidRPr="00EC7305">
        <w:rPr>
          <w:rFonts w:ascii="Times New Roman" w:eastAsia="SimSun" w:hAnsi="Times New Roman" w:cs="Times New Roman"/>
          <w:b/>
          <w:szCs w:val="20"/>
          <w:lang w:val="lt-LT" w:eastAsia="zh-CN"/>
        </w:rPr>
        <w:tab/>
        <w:t>REGISTRACIJOS PAŽYMĖJIMO</w:t>
      </w:r>
      <w:r w:rsidRPr="00EC7305">
        <w:rPr>
          <w:rFonts w:ascii="Times New Roman" w:eastAsia="SimSun" w:hAnsi="Times New Roman" w:cs="Times New Roman"/>
          <w:b/>
          <w:szCs w:val="24"/>
          <w:lang w:val="lt-LT" w:eastAsia="zh-CN"/>
        </w:rPr>
        <w:t xml:space="preserve"> NUMERIS (-IAI)</w:t>
      </w:r>
      <w:r w:rsidRPr="00EC7305">
        <w:rPr>
          <w:rFonts w:ascii="Times New Roman" w:eastAsia="SimSun" w:hAnsi="Times New Roman" w:cs="Times New Roman"/>
          <w:b/>
          <w:szCs w:val="20"/>
          <w:lang w:val="lt-LT" w:eastAsia="zh-CN"/>
        </w:rPr>
        <w:t xml:space="preserve"> </w:t>
      </w:r>
    </w:p>
    <w:p w14:paraId="2A853E1E"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4ACE195" w14:textId="77777777" w:rsidR="00EC7305" w:rsidRPr="00EC7305" w:rsidRDefault="00EC7305" w:rsidP="00EC7305">
      <w:p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2 ml – LT/1/97/3291/001</w:t>
      </w:r>
    </w:p>
    <w:p w14:paraId="0757056C" w14:textId="77777777" w:rsidR="00EC7305" w:rsidRPr="00EC7305" w:rsidRDefault="00EC7305" w:rsidP="00EC7305">
      <w:p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10 ml – LT/1/97/3291/002</w:t>
      </w:r>
    </w:p>
    <w:p w14:paraId="3077B01D"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7AAC24FE"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9142A05"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szCs w:val="20"/>
          <w:lang w:val="lt-LT" w:eastAsia="zh-CN"/>
        </w:rPr>
      </w:pPr>
      <w:r w:rsidRPr="00EC7305">
        <w:rPr>
          <w:rFonts w:ascii="Times New Roman" w:eastAsia="SimSun" w:hAnsi="Times New Roman" w:cs="Times New Roman"/>
          <w:b/>
          <w:szCs w:val="20"/>
          <w:lang w:val="lt-LT" w:eastAsia="zh-CN"/>
        </w:rPr>
        <w:t>13.</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 xml:space="preserve">SERIJOS NUMERIS </w:t>
      </w:r>
    </w:p>
    <w:p w14:paraId="559CE47F"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7EF6BE70" w14:textId="05FD06CD" w:rsidR="00EC7305" w:rsidRPr="00EC7305" w:rsidRDefault="00FF341A" w:rsidP="00EC7305">
      <w:pPr>
        <w:tabs>
          <w:tab w:val="left" w:pos="567"/>
        </w:tabs>
        <w:spacing w:after="0" w:line="260" w:lineRule="exact"/>
        <w:rPr>
          <w:rFonts w:ascii="Times New Roman" w:eastAsia="SimSun" w:hAnsi="Times New Roman" w:cs="Times New Roman"/>
          <w:szCs w:val="20"/>
          <w:lang w:val="lt-LT" w:eastAsia="zh-CN"/>
        </w:rPr>
      </w:pPr>
      <w:r>
        <w:rPr>
          <w:rFonts w:ascii="Times New Roman" w:eastAsia="SimSun" w:hAnsi="Times New Roman" w:cs="Times New Roman"/>
          <w:szCs w:val="20"/>
          <w:lang w:val="lt-LT" w:eastAsia="zh-CN"/>
        </w:rPr>
        <w:t>Lot</w:t>
      </w:r>
    </w:p>
    <w:p w14:paraId="5AF4DAE1"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7E7DBDE1"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8EA6044"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szCs w:val="20"/>
          <w:lang w:val="lt-LT" w:eastAsia="zh-CN"/>
        </w:rPr>
      </w:pPr>
      <w:r w:rsidRPr="00EC7305">
        <w:rPr>
          <w:rFonts w:ascii="Times New Roman" w:eastAsia="SimSun" w:hAnsi="Times New Roman" w:cs="Times New Roman"/>
          <w:b/>
          <w:szCs w:val="20"/>
          <w:lang w:val="lt-LT" w:eastAsia="zh-CN"/>
        </w:rPr>
        <w:t>14.</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PARDAVIMO (IŠDAVIMO)</w:t>
      </w:r>
      <w:r w:rsidRPr="00EC7305">
        <w:rPr>
          <w:rFonts w:ascii="Times New Roman" w:eastAsia="SimSun" w:hAnsi="Times New Roman" w:cs="Times New Roman"/>
          <w:b/>
          <w:szCs w:val="20"/>
          <w:lang w:val="lt-LT" w:eastAsia="zh-CN"/>
        </w:rPr>
        <w:t xml:space="preserve"> </w:t>
      </w:r>
      <w:r w:rsidRPr="00EC7305">
        <w:rPr>
          <w:rFonts w:ascii="Times New Roman" w:eastAsia="SimSun" w:hAnsi="Times New Roman" w:cs="Times New Roman"/>
          <w:b/>
          <w:szCs w:val="24"/>
          <w:lang w:val="lt-LT" w:eastAsia="zh-CN"/>
        </w:rPr>
        <w:t>TVARKA</w:t>
      </w:r>
    </w:p>
    <w:p w14:paraId="127BF08A"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7C79DD3"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Receptinis vaistas</w:t>
      </w:r>
    </w:p>
    <w:p w14:paraId="7FFE6A43"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5E3F7889"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440004B3" w14:textId="77777777" w:rsidR="00EC7305" w:rsidRPr="00EC7305" w:rsidRDefault="00EC7305" w:rsidP="00EC7305">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szCs w:val="20"/>
          <w:lang w:val="lt-LT" w:eastAsia="zh-CN"/>
        </w:rPr>
      </w:pPr>
      <w:r w:rsidRPr="00EC7305">
        <w:rPr>
          <w:rFonts w:ascii="Times New Roman" w:eastAsia="SimSun" w:hAnsi="Times New Roman" w:cs="Times New Roman"/>
          <w:b/>
          <w:szCs w:val="20"/>
          <w:lang w:val="lt-LT" w:eastAsia="zh-CN"/>
        </w:rPr>
        <w:t>15.</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VARTOJIMO INSTRUKCIJA</w:t>
      </w:r>
    </w:p>
    <w:p w14:paraId="4FC11434"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3D30EC2D"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18E159A9" w14:textId="77777777" w:rsidR="00EC7305" w:rsidRPr="00EC7305" w:rsidRDefault="00EC7305" w:rsidP="00EC7305">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szCs w:val="20"/>
          <w:lang w:val="lt-LT" w:eastAsia="zh-CN"/>
        </w:rPr>
      </w:pPr>
      <w:r w:rsidRPr="00EC7305">
        <w:rPr>
          <w:rFonts w:ascii="Times New Roman" w:eastAsia="SimSun" w:hAnsi="Times New Roman" w:cs="Times New Roman"/>
          <w:b/>
          <w:szCs w:val="20"/>
          <w:lang w:val="lt-LT" w:eastAsia="zh-CN"/>
        </w:rPr>
        <w:t>16.</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INFORMACIJA BRAILIO RAŠTU</w:t>
      </w:r>
    </w:p>
    <w:p w14:paraId="18395DAC"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BCB4894"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highlight w:val="lightGray"/>
          <w:lang w:val="lt-LT" w:eastAsia="zh-CN"/>
        </w:rPr>
        <w:t>Priimtas pagrindimas informacijos Brailio raštu nepateikti.</w:t>
      </w:r>
    </w:p>
    <w:p w14:paraId="70AC3F56"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1B06C3E6" w14:textId="77777777" w:rsidR="00EC7305" w:rsidRPr="00EC7305" w:rsidRDefault="00EC7305" w:rsidP="00EC7305">
      <w:pPr>
        <w:tabs>
          <w:tab w:val="left" w:pos="567"/>
        </w:tabs>
        <w:spacing w:after="0" w:line="260" w:lineRule="exact"/>
        <w:rPr>
          <w:rFonts w:ascii="Times New Roman" w:eastAsia="Times New Roman" w:hAnsi="Times New Roman" w:cs="Times New Roman"/>
          <w:noProof/>
          <w:shd w:val="clear" w:color="auto" w:fill="CCCCCC"/>
          <w:lang w:val="lt-LT"/>
        </w:rPr>
      </w:pPr>
    </w:p>
    <w:p w14:paraId="6D96198E" w14:textId="77777777" w:rsidR="00EC7305" w:rsidRPr="00EC7305" w:rsidRDefault="00EC7305" w:rsidP="00EC730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EC7305">
        <w:rPr>
          <w:rFonts w:ascii="Times New Roman" w:eastAsia="Times New Roman" w:hAnsi="Times New Roman" w:cs="Times New Roman"/>
          <w:b/>
          <w:noProof/>
          <w:snapToGrid w:val="0"/>
          <w:szCs w:val="20"/>
          <w:lang w:val="en-GB"/>
        </w:rPr>
        <w:t>17.</w:t>
      </w:r>
      <w:r w:rsidRPr="00EC7305">
        <w:rPr>
          <w:rFonts w:ascii="Times New Roman" w:eastAsia="Times New Roman" w:hAnsi="Times New Roman" w:cs="Times New Roman"/>
          <w:b/>
          <w:noProof/>
          <w:snapToGrid w:val="0"/>
          <w:szCs w:val="20"/>
          <w:lang w:val="en-GB"/>
        </w:rPr>
        <w:tab/>
        <w:t>UNIKALUS IDENTIFIKATORIUS – 2D BRŪKŠNINIS KODAS</w:t>
      </w:r>
    </w:p>
    <w:p w14:paraId="325F55F9" w14:textId="77777777" w:rsidR="00EC7305" w:rsidRPr="00EC7305" w:rsidRDefault="00EC7305" w:rsidP="00EC7305">
      <w:pPr>
        <w:tabs>
          <w:tab w:val="left" w:pos="567"/>
        </w:tabs>
        <w:spacing w:after="0" w:line="260" w:lineRule="exact"/>
        <w:rPr>
          <w:rFonts w:ascii="Times New Roman" w:eastAsia="Times New Roman" w:hAnsi="Times New Roman" w:cs="Times New Roman"/>
          <w:noProof/>
          <w:snapToGrid w:val="0"/>
          <w:szCs w:val="20"/>
          <w:lang w:val="en-GB"/>
        </w:rPr>
      </w:pPr>
    </w:p>
    <w:p w14:paraId="0E71EED4" w14:textId="77777777" w:rsidR="00EC7305" w:rsidRPr="00EC7305" w:rsidRDefault="00EC7305" w:rsidP="00EC7305">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EC7305">
        <w:rPr>
          <w:rFonts w:ascii="Times New Roman" w:eastAsia="Times New Roman" w:hAnsi="Times New Roman" w:cs="Times New Roman"/>
          <w:noProof/>
          <w:snapToGrid w:val="0"/>
          <w:szCs w:val="20"/>
          <w:highlight w:val="lightGray"/>
          <w:lang w:val="en-GB"/>
        </w:rPr>
        <w:t>2D brūkšninis kodas su nurodytu unikaliu identifikatoriumi.</w:t>
      </w:r>
    </w:p>
    <w:p w14:paraId="43E3E56D" w14:textId="77777777" w:rsidR="00EC7305" w:rsidRPr="00EC7305" w:rsidRDefault="00EC7305" w:rsidP="00EC7305">
      <w:pPr>
        <w:tabs>
          <w:tab w:val="left" w:pos="567"/>
        </w:tabs>
        <w:spacing w:after="0" w:line="260" w:lineRule="exact"/>
        <w:rPr>
          <w:rFonts w:ascii="Times New Roman" w:eastAsia="Times New Roman" w:hAnsi="Times New Roman" w:cs="Times New Roman"/>
          <w:noProof/>
          <w:snapToGrid w:val="0"/>
          <w:szCs w:val="20"/>
          <w:lang w:val="en-GB"/>
        </w:rPr>
      </w:pPr>
    </w:p>
    <w:p w14:paraId="18E55919" w14:textId="77777777" w:rsidR="00EC7305" w:rsidRPr="00EC7305" w:rsidRDefault="00EC7305" w:rsidP="00EC7305">
      <w:pPr>
        <w:tabs>
          <w:tab w:val="left" w:pos="567"/>
        </w:tabs>
        <w:spacing w:after="0" w:line="260" w:lineRule="exact"/>
        <w:rPr>
          <w:rFonts w:ascii="Times New Roman" w:eastAsia="Times New Roman" w:hAnsi="Times New Roman" w:cs="Times New Roman"/>
          <w:noProof/>
          <w:snapToGrid w:val="0"/>
          <w:szCs w:val="20"/>
          <w:lang w:val="en-GB"/>
        </w:rPr>
      </w:pPr>
    </w:p>
    <w:p w14:paraId="3197C709" w14:textId="77777777" w:rsidR="00EC7305" w:rsidRPr="00EC7305" w:rsidRDefault="00EC7305" w:rsidP="00EC730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EC7305">
        <w:rPr>
          <w:rFonts w:ascii="Times New Roman" w:eastAsia="Times New Roman" w:hAnsi="Times New Roman" w:cs="Times New Roman"/>
          <w:b/>
          <w:noProof/>
          <w:snapToGrid w:val="0"/>
          <w:szCs w:val="20"/>
          <w:lang w:val="en-GB"/>
        </w:rPr>
        <w:t>18.</w:t>
      </w:r>
      <w:r w:rsidRPr="00EC7305">
        <w:rPr>
          <w:rFonts w:ascii="Times New Roman" w:eastAsia="Times New Roman" w:hAnsi="Times New Roman" w:cs="Times New Roman"/>
          <w:b/>
          <w:noProof/>
          <w:snapToGrid w:val="0"/>
          <w:szCs w:val="20"/>
          <w:lang w:val="en-GB"/>
        </w:rPr>
        <w:tab/>
        <w:t>UNIKALUS IDENTIFIKATORIUS – ŽMONĖMS SUPRANTAMI DUOMENYS</w:t>
      </w:r>
    </w:p>
    <w:p w14:paraId="26BB6B87" w14:textId="77777777" w:rsidR="00EC7305" w:rsidRPr="00EC7305" w:rsidRDefault="00EC7305" w:rsidP="00EC7305">
      <w:pPr>
        <w:tabs>
          <w:tab w:val="left" w:pos="567"/>
        </w:tabs>
        <w:spacing w:after="0" w:line="260" w:lineRule="exact"/>
        <w:rPr>
          <w:rFonts w:ascii="Times New Roman" w:eastAsia="Times New Roman" w:hAnsi="Times New Roman" w:cs="Times New Roman"/>
          <w:noProof/>
          <w:snapToGrid w:val="0"/>
          <w:szCs w:val="20"/>
          <w:lang w:val="en-GB"/>
        </w:rPr>
      </w:pPr>
    </w:p>
    <w:p w14:paraId="7F18E9EA" w14:textId="77777777" w:rsidR="00EC7305" w:rsidRPr="00EC7305" w:rsidRDefault="00EC7305" w:rsidP="00EC7305">
      <w:pPr>
        <w:tabs>
          <w:tab w:val="left" w:pos="567"/>
        </w:tabs>
        <w:spacing w:after="0" w:line="260" w:lineRule="exact"/>
        <w:rPr>
          <w:rFonts w:ascii="Times New Roman" w:eastAsia="Times New Roman" w:hAnsi="Times New Roman" w:cs="Times New Roman"/>
          <w:snapToGrid w:val="0"/>
          <w:color w:val="008000"/>
          <w:lang w:val="en-GB"/>
        </w:rPr>
      </w:pPr>
      <w:r w:rsidRPr="00EC7305">
        <w:rPr>
          <w:rFonts w:ascii="Times New Roman" w:eastAsia="Times New Roman" w:hAnsi="Times New Roman" w:cs="Times New Roman"/>
          <w:snapToGrid w:val="0"/>
          <w:szCs w:val="20"/>
          <w:lang w:val="en-GB"/>
        </w:rPr>
        <w:t xml:space="preserve">PC: {numeris} </w:t>
      </w:r>
    </w:p>
    <w:p w14:paraId="79D2A7F8" w14:textId="77777777" w:rsidR="00EC7305" w:rsidRPr="00EC7305" w:rsidRDefault="00EC7305" w:rsidP="00EC7305">
      <w:pPr>
        <w:tabs>
          <w:tab w:val="left" w:pos="567"/>
        </w:tabs>
        <w:spacing w:after="0" w:line="260" w:lineRule="exact"/>
        <w:rPr>
          <w:rFonts w:ascii="Times New Roman" w:eastAsia="Times New Roman" w:hAnsi="Times New Roman" w:cs="Times New Roman"/>
          <w:snapToGrid w:val="0"/>
          <w:lang w:val="en-GB"/>
        </w:rPr>
      </w:pPr>
      <w:r w:rsidRPr="00EC7305">
        <w:rPr>
          <w:rFonts w:ascii="Times New Roman" w:eastAsia="Times New Roman" w:hAnsi="Times New Roman" w:cs="Times New Roman"/>
          <w:snapToGrid w:val="0"/>
          <w:szCs w:val="20"/>
          <w:lang w:val="en-GB"/>
        </w:rPr>
        <w:t xml:space="preserve">SN: {numeris} </w:t>
      </w:r>
    </w:p>
    <w:p w14:paraId="2182DFF0" w14:textId="77777777" w:rsidR="00EC7305" w:rsidRPr="00EC7305" w:rsidRDefault="00EC7305" w:rsidP="00EC7305">
      <w:pPr>
        <w:tabs>
          <w:tab w:val="left" w:pos="567"/>
        </w:tabs>
        <w:spacing w:after="0" w:line="260" w:lineRule="exact"/>
        <w:rPr>
          <w:rFonts w:ascii="Times New Roman" w:eastAsia="Times New Roman" w:hAnsi="Times New Roman" w:cs="Times New Roman"/>
          <w:snapToGrid w:val="0"/>
          <w:szCs w:val="24"/>
          <w:lang w:val="lt-LT"/>
        </w:rPr>
      </w:pPr>
      <w:r w:rsidRPr="00EC7305">
        <w:rPr>
          <w:rFonts w:ascii="Times New Roman" w:eastAsia="Times New Roman" w:hAnsi="Times New Roman" w:cs="Times New Roman"/>
          <w:snapToGrid w:val="0"/>
          <w:szCs w:val="20"/>
          <w:lang w:val="en-GB"/>
        </w:rPr>
        <w:t>NN: {numeris}</w:t>
      </w:r>
      <w:r w:rsidRPr="00EC7305">
        <w:rPr>
          <w:rFonts w:ascii="Times New Roman" w:eastAsia="Times New Roman" w:hAnsi="Times New Roman" w:cs="Times New Roman"/>
          <w:snapToGrid w:val="0"/>
          <w:szCs w:val="20"/>
          <w:highlight w:val="lightGray"/>
          <w:lang w:val="en-GB"/>
        </w:rPr>
        <w:t xml:space="preserve"> </w:t>
      </w:r>
    </w:p>
    <w:p w14:paraId="34D5C3FE" w14:textId="77777777" w:rsidR="00EC7305" w:rsidRPr="00EC7305" w:rsidRDefault="00EC7305" w:rsidP="00EC730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SimSun" w:hAnsi="Times New Roman" w:cs="Times New Roman"/>
          <w:b/>
          <w:szCs w:val="20"/>
          <w:lang w:val="lt-LT" w:eastAsia="zh-CN"/>
        </w:rPr>
      </w:pPr>
      <w:r w:rsidRPr="00EC7305">
        <w:rPr>
          <w:rFonts w:ascii="Times New Roman" w:eastAsia="SimSun" w:hAnsi="Times New Roman" w:cs="Times New Roman"/>
          <w:szCs w:val="20"/>
          <w:lang w:val="lt-LT" w:eastAsia="zh-CN"/>
        </w:rPr>
        <w:br w:type="page"/>
      </w:r>
      <w:r w:rsidRPr="00EC7305">
        <w:rPr>
          <w:rFonts w:ascii="Times New Roman" w:eastAsia="SimSun" w:hAnsi="Times New Roman" w:cs="Times New Roman"/>
          <w:b/>
          <w:szCs w:val="24"/>
          <w:lang w:val="lt-LT" w:eastAsia="zh-CN"/>
        </w:rPr>
        <w:lastRenderedPageBreak/>
        <w:t>MINIMALI INFORMACIJA ANT MAŽŲ</w:t>
      </w:r>
      <w:r w:rsidRPr="00EC7305">
        <w:rPr>
          <w:rFonts w:ascii="Times New Roman" w:eastAsia="SimSun" w:hAnsi="Times New Roman" w:cs="Times New Roman"/>
          <w:b/>
          <w:szCs w:val="20"/>
          <w:lang w:val="lt-LT" w:eastAsia="zh-CN"/>
        </w:rPr>
        <w:t xml:space="preserve"> </w:t>
      </w:r>
      <w:r w:rsidRPr="00EC7305">
        <w:rPr>
          <w:rFonts w:ascii="Times New Roman" w:eastAsia="SimSun" w:hAnsi="Times New Roman" w:cs="Times New Roman"/>
          <w:b/>
          <w:szCs w:val="24"/>
          <w:lang w:val="lt-LT" w:eastAsia="zh-CN"/>
        </w:rPr>
        <w:t>VIDINIŲ</w:t>
      </w:r>
      <w:r w:rsidRPr="00EC7305">
        <w:rPr>
          <w:rFonts w:ascii="Times New Roman" w:eastAsia="SimSun" w:hAnsi="Times New Roman" w:cs="Times New Roman"/>
          <w:b/>
          <w:szCs w:val="20"/>
          <w:lang w:val="lt-LT" w:eastAsia="zh-CN"/>
        </w:rPr>
        <w:t xml:space="preserve"> </w:t>
      </w:r>
      <w:r w:rsidRPr="00EC7305">
        <w:rPr>
          <w:rFonts w:ascii="Times New Roman" w:eastAsia="SimSun" w:hAnsi="Times New Roman" w:cs="Times New Roman"/>
          <w:b/>
          <w:szCs w:val="24"/>
          <w:lang w:val="lt-LT" w:eastAsia="zh-CN"/>
        </w:rPr>
        <w:t>PAKUOČIŲ</w:t>
      </w:r>
    </w:p>
    <w:p w14:paraId="07CCBDE5"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szCs w:val="20"/>
          <w:lang w:val="lt-LT" w:eastAsia="zh-CN"/>
        </w:rPr>
      </w:pPr>
    </w:p>
    <w:p w14:paraId="549DACC4"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szCs w:val="20"/>
          <w:lang w:val="lt-LT" w:eastAsia="zh-CN"/>
        </w:rPr>
      </w:pPr>
      <w:r w:rsidRPr="00EC7305">
        <w:rPr>
          <w:rFonts w:ascii="Times New Roman" w:eastAsia="SimSun" w:hAnsi="Times New Roman" w:cs="Times New Roman"/>
          <w:b/>
          <w:szCs w:val="24"/>
          <w:lang w:val="lt-LT" w:eastAsia="zh-CN"/>
        </w:rPr>
        <w:t>FLAKONAS</w:t>
      </w:r>
      <w:r w:rsidRPr="00EC7305">
        <w:rPr>
          <w:rFonts w:ascii="Times New Roman" w:eastAsia="SimSun" w:hAnsi="Times New Roman" w:cs="Times New Roman"/>
          <w:b/>
          <w:szCs w:val="20"/>
          <w:lang w:val="lt-LT" w:eastAsia="zh-CN"/>
        </w:rPr>
        <w:t xml:space="preserve"> </w:t>
      </w:r>
    </w:p>
    <w:p w14:paraId="3FF9CC58"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D213072"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D4C7582"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szCs w:val="20"/>
          <w:lang w:val="lt-LT" w:eastAsia="zh-CN"/>
        </w:rPr>
      </w:pPr>
      <w:r w:rsidRPr="00EC7305">
        <w:rPr>
          <w:rFonts w:ascii="Times New Roman" w:eastAsia="SimSun" w:hAnsi="Times New Roman" w:cs="Times New Roman"/>
          <w:b/>
          <w:szCs w:val="20"/>
          <w:lang w:val="lt-LT" w:eastAsia="zh-CN"/>
        </w:rPr>
        <w:t>1.</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caps/>
          <w:szCs w:val="24"/>
          <w:lang w:val="lt-LT" w:eastAsia="zh-CN"/>
        </w:rPr>
        <w:t>Vaistinio preparato pavadinimas ir vartojimo būdas (-ai)</w:t>
      </w:r>
    </w:p>
    <w:p w14:paraId="6944CBE0"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0F4E2D70"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IMOGAM RABIES 150 TV/ml injekcinė suspensija</w:t>
      </w:r>
    </w:p>
    <w:p w14:paraId="4531EC17"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Žmogaus pasiutligės imunoglobulinas</w:t>
      </w:r>
    </w:p>
    <w:p w14:paraId="273B165C"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0D57F65"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 xml:space="preserve">Leisti į raumenis. </w:t>
      </w:r>
      <w:r w:rsidRPr="00EC7305" w:rsidDel="00712191">
        <w:rPr>
          <w:rFonts w:ascii="Times New Roman" w:eastAsia="SimSun" w:hAnsi="Times New Roman" w:cs="Times New Roman"/>
          <w:szCs w:val="20"/>
          <w:lang w:val="lt-LT" w:eastAsia="zh-CN"/>
        </w:rPr>
        <w:t>Švirkšti lėtai.</w:t>
      </w:r>
    </w:p>
    <w:p w14:paraId="39851378"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4148AAE6"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1BD11E43"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szCs w:val="20"/>
          <w:lang w:val="lt-LT" w:eastAsia="zh-CN"/>
        </w:rPr>
      </w:pPr>
      <w:r w:rsidRPr="00EC7305">
        <w:rPr>
          <w:rFonts w:ascii="Times New Roman" w:eastAsia="SimSun" w:hAnsi="Times New Roman" w:cs="Times New Roman"/>
          <w:b/>
          <w:szCs w:val="20"/>
          <w:lang w:val="lt-LT" w:eastAsia="zh-CN"/>
        </w:rPr>
        <w:t>2.</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VARTOJIMO METODAS</w:t>
      </w:r>
    </w:p>
    <w:p w14:paraId="4082A89C"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6F8B5251"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4EE1F1F9"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szCs w:val="20"/>
          <w:lang w:val="lt-LT" w:eastAsia="zh-CN"/>
        </w:rPr>
      </w:pPr>
      <w:r w:rsidRPr="00EC7305">
        <w:rPr>
          <w:rFonts w:ascii="Times New Roman" w:eastAsia="SimSun" w:hAnsi="Times New Roman" w:cs="Times New Roman"/>
          <w:b/>
          <w:szCs w:val="20"/>
          <w:lang w:val="lt-LT" w:eastAsia="zh-CN"/>
        </w:rPr>
        <w:t>3.</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TINKAMUMO LAIKAS</w:t>
      </w:r>
    </w:p>
    <w:p w14:paraId="4D0CC3BC"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7DBDDACF" w14:textId="56FA90F5" w:rsidR="00EC7305" w:rsidRPr="00EC7305" w:rsidRDefault="00FF341A" w:rsidP="00EC7305">
      <w:pPr>
        <w:tabs>
          <w:tab w:val="left" w:pos="567"/>
        </w:tabs>
        <w:spacing w:after="0" w:line="260" w:lineRule="exact"/>
        <w:rPr>
          <w:rFonts w:ascii="Times New Roman" w:eastAsia="SimSun" w:hAnsi="Times New Roman" w:cs="Times New Roman"/>
          <w:szCs w:val="20"/>
          <w:lang w:val="lt-LT" w:eastAsia="zh-CN"/>
        </w:rPr>
      </w:pPr>
      <w:r>
        <w:rPr>
          <w:rFonts w:ascii="Times New Roman" w:eastAsia="SimSun" w:hAnsi="Times New Roman" w:cs="Times New Roman"/>
          <w:szCs w:val="20"/>
          <w:lang w:val="lt-LT" w:eastAsia="zh-CN"/>
        </w:rPr>
        <w:t>EXP</w:t>
      </w:r>
      <w:r w:rsidR="00EC7305" w:rsidRPr="00EC7305">
        <w:rPr>
          <w:rFonts w:ascii="Times New Roman" w:eastAsia="SimSun" w:hAnsi="Times New Roman" w:cs="Times New Roman"/>
          <w:szCs w:val="20"/>
          <w:lang w:val="lt-LT" w:eastAsia="zh-CN"/>
        </w:rPr>
        <w:t xml:space="preserve"> {mm-MMMM}</w:t>
      </w:r>
    </w:p>
    <w:p w14:paraId="77803D65"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0DC031D2"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1440EF2"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szCs w:val="20"/>
          <w:lang w:val="lt-LT" w:eastAsia="zh-CN"/>
        </w:rPr>
      </w:pPr>
      <w:r w:rsidRPr="00EC7305">
        <w:rPr>
          <w:rFonts w:ascii="Times New Roman" w:eastAsia="SimSun" w:hAnsi="Times New Roman" w:cs="Times New Roman"/>
          <w:b/>
          <w:szCs w:val="20"/>
          <w:lang w:val="lt-LT" w:eastAsia="zh-CN"/>
        </w:rPr>
        <w:t>4.</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 xml:space="preserve">SERIJOS NUMERIS </w:t>
      </w:r>
    </w:p>
    <w:p w14:paraId="4AFE2298"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12820267" w14:textId="6597E077" w:rsidR="00EC7305" w:rsidRPr="00EC7305" w:rsidRDefault="00FF341A" w:rsidP="00EC7305">
      <w:pPr>
        <w:tabs>
          <w:tab w:val="left" w:pos="567"/>
        </w:tabs>
        <w:spacing w:after="0" w:line="260" w:lineRule="exact"/>
        <w:rPr>
          <w:rFonts w:ascii="Times New Roman" w:eastAsia="SimSun" w:hAnsi="Times New Roman" w:cs="Times New Roman"/>
          <w:szCs w:val="20"/>
          <w:lang w:val="lt-LT" w:eastAsia="zh-CN"/>
        </w:rPr>
      </w:pPr>
      <w:r>
        <w:rPr>
          <w:rFonts w:ascii="Times New Roman" w:eastAsia="SimSun" w:hAnsi="Times New Roman" w:cs="Times New Roman"/>
          <w:szCs w:val="20"/>
          <w:lang w:val="lt-LT" w:eastAsia="zh-CN"/>
        </w:rPr>
        <w:t>Lot</w:t>
      </w:r>
    </w:p>
    <w:p w14:paraId="20A2F373"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66247F0"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36E8EC4"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szCs w:val="20"/>
          <w:lang w:val="lt-LT" w:eastAsia="zh-CN"/>
        </w:rPr>
      </w:pPr>
      <w:r w:rsidRPr="00EC7305">
        <w:rPr>
          <w:rFonts w:ascii="Times New Roman" w:eastAsia="SimSun" w:hAnsi="Times New Roman" w:cs="Times New Roman"/>
          <w:b/>
          <w:szCs w:val="20"/>
          <w:lang w:val="lt-LT" w:eastAsia="zh-CN"/>
        </w:rPr>
        <w:t>5.</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KIEKIS (MASĖ, TŪRIS ARBA VIENETAI)</w:t>
      </w:r>
    </w:p>
    <w:p w14:paraId="6367C11B"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1E6802BA"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lang w:val="lt-LT" w:eastAsia="zh-CN"/>
        </w:rPr>
        <w:t>300 TV/2 ml</w:t>
      </w:r>
    </w:p>
    <w:p w14:paraId="173D4BDA"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r w:rsidRPr="00EC7305">
        <w:rPr>
          <w:rFonts w:ascii="Times New Roman" w:eastAsia="SimSun" w:hAnsi="Times New Roman" w:cs="Times New Roman"/>
          <w:szCs w:val="20"/>
          <w:highlight w:val="lightGray"/>
          <w:lang w:val="lt-LT" w:eastAsia="zh-CN"/>
        </w:rPr>
        <w:t>1500 TV/10 ml</w:t>
      </w:r>
    </w:p>
    <w:p w14:paraId="2593991A"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2A65490C"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0AB01998" w14:textId="77777777" w:rsidR="00EC7305" w:rsidRPr="00EC7305" w:rsidRDefault="00EC7305" w:rsidP="00EC730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szCs w:val="20"/>
          <w:lang w:val="lt-LT" w:eastAsia="zh-CN"/>
        </w:rPr>
      </w:pPr>
      <w:r w:rsidRPr="00EC7305">
        <w:rPr>
          <w:rFonts w:ascii="Times New Roman" w:eastAsia="SimSun" w:hAnsi="Times New Roman" w:cs="Times New Roman"/>
          <w:b/>
          <w:szCs w:val="20"/>
          <w:lang w:val="lt-LT" w:eastAsia="zh-CN"/>
        </w:rPr>
        <w:t>6.</w:t>
      </w:r>
      <w:r w:rsidRPr="00EC7305">
        <w:rPr>
          <w:rFonts w:ascii="Times New Roman" w:eastAsia="SimSun" w:hAnsi="Times New Roman" w:cs="Times New Roman"/>
          <w:b/>
          <w:szCs w:val="20"/>
          <w:lang w:val="lt-LT" w:eastAsia="zh-CN"/>
        </w:rPr>
        <w:tab/>
      </w:r>
      <w:r w:rsidRPr="00EC7305">
        <w:rPr>
          <w:rFonts w:ascii="Times New Roman" w:eastAsia="SimSun" w:hAnsi="Times New Roman" w:cs="Times New Roman"/>
          <w:b/>
          <w:szCs w:val="24"/>
          <w:lang w:val="lt-LT" w:eastAsia="zh-CN"/>
        </w:rPr>
        <w:t>KITA</w:t>
      </w:r>
    </w:p>
    <w:p w14:paraId="20D29398" w14:textId="77777777" w:rsidR="00EC7305" w:rsidRPr="00EC7305" w:rsidRDefault="00EC7305" w:rsidP="00EC7305">
      <w:pPr>
        <w:tabs>
          <w:tab w:val="left" w:pos="567"/>
        </w:tabs>
        <w:spacing w:after="0" w:line="260" w:lineRule="exact"/>
        <w:rPr>
          <w:rFonts w:ascii="Times New Roman" w:eastAsia="SimSun" w:hAnsi="Times New Roman" w:cs="Times New Roman"/>
          <w:szCs w:val="20"/>
          <w:lang w:val="lt-LT" w:eastAsia="zh-CN"/>
        </w:rPr>
      </w:pPr>
    </w:p>
    <w:p w14:paraId="4974EA9C" w14:textId="77777777" w:rsidR="00EC7305" w:rsidRPr="00EC7305" w:rsidRDefault="00EC7305" w:rsidP="00EC7305">
      <w:pPr>
        <w:tabs>
          <w:tab w:val="left" w:pos="567"/>
          <w:tab w:val="left" w:pos="4820"/>
          <w:tab w:val="left" w:pos="5387"/>
          <w:tab w:val="left" w:pos="5670"/>
          <w:tab w:val="left" w:pos="5954"/>
          <w:tab w:val="left" w:pos="6096"/>
          <w:tab w:val="left" w:pos="6237"/>
        </w:tabs>
        <w:spacing w:after="0" w:line="260" w:lineRule="exact"/>
        <w:rPr>
          <w:rFonts w:ascii="Times New Roman" w:eastAsia="SimSun" w:hAnsi="Times New Roman" w:cs="Times New Roman"/>
          <w:b/>
          <w:lang w:val="lt-LT" w:eastAsia="zh-CN"/>
        </w:rPr>
      </w:pPr>
      <w:r w:rsidRPr="00EC7305">
        <w:rPr>
          <w:rFonts w:ascii="Times New Roman" w:eastAsia="SimSun" w:hAnsi="Times New Roman" w:cs="Times New Roman"/>
          <w:szCs w:val="20"/>
          <w:lang w:val="lt-LT" w:eastAsia="zh-CN"/>
        </w:rPr>
        <w:t xml:space="preserve">Sanofi Pasteur </w:t>
      </w:r>
      <w:r w:rsidRPr="00EC7305">
        <w:rPr>
          <w:rFonts w:ascii="Times New Roman" w:eastAsia="SimSun" w:hAnsi="Times New Roman" w:cs="Times New Roman"/>
          <w:szCs w:val="20"/>
          <w:lang w:val="lt-LT" w:eastAsia="zh-CN"/>
        </w:rPr>
        <w:br w:type="page"/>
      </w:r>
    </w:p>
    <w:p w14:paraId="25594BF3" w14:textId="77777777" w:rsidR="00EC7305" w:rsidRPr="00EC7305" w:rsidRDefault="00EC7305" w:rsidP="00EC7305">
      <w:pPr>
        <w:tabs>
          <w:tab w:val="left" w:pos="567"/>
          <w:tab w:val="left" w:pos="4820"/>
          <w:tab w:val="left" w:pos="5670"/>
          <w:tab w:val="left" w:pos="6096"/>
        </w:tabs>
        <w:spacing w:after="0" w:line="260" w:lineRule="exact"/>
        <w:rPr>
          <w:rFonts w:ascii="Times New Roman" w:eastAsia="SimSun" w:hAnsi="Times New Roman" w:cs="Times New Roman"/>
          <w:lang w:val="lt-LT" w:eastAsia="zh-CN"/>
        </w:rPr>
      </w:pPr>
    </w:p>
    <w:p w14:paraId="6DC3649E"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7BF7FC34"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73934C00"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74D7989A"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0E064ED9" w14:textId="77777777" w:rsidR="00EC7305" w:rsidRPr="00EC7305" w:rsidRDefault="00EC7305" w:rsidP="00EC7305">
      <w:pPr>
        <w:tabs>
          <w:tab w:val="left" w:pos="567"/>
        </w:tabs>
        <w:spacing w:after="0" w:line="260" w:lineRule="exact"/>
        <w:ind w:left="1701" w:firstLine="993"/>
        <w:rPr>
          <w:rFonts w:ascii="Times New Roman" w:eastAsia="SimSun" w:hAnsi="Times New Roman" w:cs="Times New Roman"/>
          <w:lang w:val="lt-LT" w:eastAsia="zh-CN"/>
        </w:rPr>
      </w:pPr>
    </w:p>
    <w:p w14:paraId="230B9AE6"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0F4228A6"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781E1988"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35C65D35"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15F29C30"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175EA06D"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243D37E9"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5B96B5F7"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3FCFBA25"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1F24E91F"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66100F45"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1126AF13"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141719B0"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p>
    <w:p w14:paraId="554127BD"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p>
    <w:p w14:paraId="3F9E5D58"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p>
    <w:p w14:paraId="396FD116"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p>
    <w:p w14:paraId="11B503D9"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p>
    <w:p w14:paraId="686160EA" w14:textId="77777777" w:rsidR="00EC7305" w:rsidRPr="00EC7305" w:rsidRDefault="00EC7305" w:rsidP="00EC7305">
      <w:pPr>
        <w:keepNext/>
        <w:tabs>
          <w:tab w:val="left" w:pos="567"/>
        </w:tabs>
        <w:spacing w:after="0" w:line="240" w:lineRule="auto"/>
        <w:jc w:val="center"/>
        <w:outlineLvl w:val="1"/>
        <w:rPr>
          <w:rFonts w:ascii="Times New Roman" w:eastAsia="SimSun" w:hAnsi="Times New Roman" w:cs="Times New Roman"/>
          <w:b/>
          <w:iCs/>
          <w:lang w:val="lt-LT"/>
        </w:rPr>
      </w:pPr>
      <w:r w:rsidRPr="00EC7305">
        <w:rPr>
          <w:rFonts w:ascii="Times New Roman" w:eastAsia="SimSun" w:hAnsi="Times New Roman" w:cs="Times New Roman"/>
          <w:b/>
          <w:iCs/>
          <w:lang w:val="lt-LT"/>
        </w:rPr>
        <w:t>B. PAKUOTĖS LAPELIS</w:t>
      </w:r>
    </w:p>
    <w:p w14:paraId="7ACFDCFA" w14:textId="77777777" w:rsidR="00EC7305" w:rsidRPr="00EC7305" w:rsidRDefault="00EC7305" w:rsidP="00EC7305">
      <w:pPr>
        <w:keepNext/>
        <w:tabs>
          <w:tab w:val="left" w:pos="567"/>
          <w:tab w:val="left" w:pos="709"/>
        </w:tabs>
        <w:spacing w:after="0" w:line="240" w:lineRule="auto"/>
        <w:jc w:val="center"/>
        <w:outlineLvl w:val="1"/>
        <w:rPr>
          <w:rFonts w:ascii="Times New Roman" w:eastAsia="SimSun" w:hAnsi="Times New Roman" w:cs="Times New Roman"/>
          <w:b/>
          <w:iCs/>
          <w:lang w:val="lt-LT"/>
        </w:rPr>
      </w:pPr>
      <w:r w:rsidRPr="00EC7305">
        <w:rPr>
          <w:rFonts w:ascii="Times New Roman" w:eastAsia="SimSun" w:hAnsi="Times New Roman" w:cs="Times New Roman"/>
          <w:i/>
          <w:lang w:val="lt-LT"/>
        </w:rPr>
        <w:br w:type="page"/>
      </w:r>
      <w:r w:rsidRPr="00EC7305">
        <w:rPr>
          <w:rFonts w:ascii="Times New Roman" w:eastAsia="SimSun" w:hAnsi="Times New Roman" w:cs="Times New Roman"/>
          <w:b/>
          <w:iCs/>
          <w:lang w:val="lt-LT"/>
        </w:rPr>
        <w:lastRenderedPageBreak/>
        <w:t>Pakuotės lapelis: informacija vartotojui</w:t>
      </w:r>
    </w:p>
    <w:p w14:paraId="135D5936" w14:textId="77777777" w:rsidR="00EC7305" w:rsidRPr="00EC7305" w:rsidRDefault="00EC7305" w:rsidP="00EC7305">
      <w:pPr>
        <w:numPr>
          <w:ilvl w:val="12"/>
          <w:numId w:val="0"/>
        </w:numPr>
        <w:shd w:val="clear" w:color="auto" w:fill="FFFFFF"/>
        <w:spacing w:after="0" w:line="240" w:lineRule="auto"/>
        <w:jc w:val="center"/>
        <w:rPr>
          <w:rFonts w:ascii="Times New Roman" w:eastAsia="SimSun" w:hAnsi="Times New Roman" w:cs="Times New Roman"/>
          <w:lang w:val="lt-LT" w:eastAsia="zh-CN"/>
        </w:rPr>
      </w:pPr>
    </w:p>
    <w:p w14:paraId="7F341FCA" w14:textId="77777777" w:rsidR="00EC7305" w:rsidRPr="00EC7305" w:rsidRDefault="00EC7305" w:rsidP="00EC7305">
      <w:pPr>
        <w:numPr>
          <w:ilvl w:val="12"/>
          <w:numId w:val="0"/>
        </w:numPr>
        <w:spacing w:after="0" w:line="240" w:lineRule="auto"/>
        <w:jc w:val="center"/>
        <w:rPr>
          <w:rFonts w:ascii="Times New Roman" w:eastAsia="SimSun" w:hAnsi="Times New Roman" w:cs="Times New Roman"/>
          <w:b/>
          <w:bCs/>
          <w:lang w:val="lt-LT" w:eastAsia="zh-CN"/>
        </w:rPr>
      </w:pPr>
      <w:r w:rsidRPr="00EC7305">
        <w:rPr>
          <w:rFonts w:ascii="Times New Roman" w:eastAsia="SimSun" w:hAnsi="Times New Roman" w:cs="Times New Roman"/>
          <w:b/>
          <w:bCs/>
          <w:lang w:val="lt-LT" w:eastAsia="zh-CN"/>
        </w:rPr>
        <w:t>IMOGAM RABIES 150 TV/ml injekcinis tirpalas</w:t>
      </w:r>
    </w:p>
    <w:p w14:paraId="0DB48AE9" w14:textId="77777777" w:rsidR="00EC7305" w:rsidRPr="00EC7305" w:rsidRDefault="00EC7305" w:rsidP="00EC7305">
      <w:pPr>
        <w:numPr>
          <w:ilvl w:val="12"/>
          <w:numId w:val="0"/>
        </w:numPr>
        <w:spacing w:after="0" w:line="240" w:lineRule="auto"/>
        <w:jc w:val="center"/>
        <w:rPr>
          <w:rFonts w:ascii="Times New Roman" w:eastAsia="SimSun" w:hAnsi="Times New Roman" w:cs="Times New Roman"/>
          <w:lang w:val="lt-LT" w:eastAsia="zh-CN"/>
        </w:rPr>
      </w:pPr>
      <w:r w:rsidRPr="00EC7305">
        <w:rPr>
          <w:rFonts w:ascii="Times New Roman" w:eastAsia="SimSun" w:hAnsi="Times New Roman" w:cs="Times New Roman"/>
          <w:bCs/>
          <w:lang w:val="lt-LT" w:eastAsia="zh-CN"/>
        </w:rPr>
        <w:t>Žmogaus pasiutligės imunoglobulinas</w:t>
      </w:r>
    </w:p>
    <w:p w14:paraId="6241D04E" w14:textId="77777777" w:rsidR="00EC7305" w:rsidRPr="00EC7305" w:rsidRDefault="00EC7305" w:rsidP="00EC7305">
      <w:pPr>
        <w:spacing w:after="0" w:line="240" w:lineRule="auto"/>
        <w:rPr>
          <w:rFonts w:ascii="Times New Roman" w:eastAsia="SimSun" w:hAnsi="Times New Roman" w:cs="Times New Roman"/>
          <w:color w:val="008000"/>
          <w:lang w:val="lt-LT" w:eastAsia="zh-CN"/>
        </w:rPr>
      </w:pPr>
    </w:p>
    <w:p w14:paraId="11E11B01" w14:textId="77777777" w:rsidR="00EC7305" w:rsidRPr="00EC7305" w:rsidRDefault="00EC7305" w:rsidP="00EC7305">
      <w:pPr>
        <w:spacing w:after="0" w:line="240" w:lineRule="auto"/>
        <w:rPr>
          <w:rFonts w:ascii="Times New Roman" w:eastAsia="SimSun" w:hAnsi="Times New Roman" w:cs="Times New Roman"/>
          <w:b/>
          <w:lang w:val="lt-LT" w:eastAsia="zh-CN"/>
        </w:rPr>
      </w:pPr>
      <w:r w:rsidRPr="00EC7305">
        <w:rPr>
          <w:rFonts w:ascii="Times New Roman" w:eastAsia="SimSun" w:hAnsi="Times New Roman" w:cs="Times New Roman"/>
          <w:b/>
          <w:lang w:val="lt-LT" w:eastAsia="zh-CN"/>
        </w:rPr>
        <w:t>Atidžiai perskaitykite visą šį lapelį, prieš pradėdami vartoti vaistą, nes jame pateikiama Jums svarbi informacija.</w:t>
      </w:r>
    </w:p>
    <w:p w14:paraId="03D5A09A" w14:textId="77777777" w:rsidR="00EC7305" w:rsidRPr="00EC7305" w:rsidRDefault="00EC7305" w:rsidP="00EC7305">
      <w:pPr>
        <w:tabs>
          <w:tab w:val="left" w:pos="567"/>
        </w:tabs>
        <w:spacing w:after="0" w:line="240" w:lineRule="auto"/>
        <w:ind w:left="567" w:hanging="567"/>
        <w:rPr>
          <w:rFonts w:ascii="Times New Roman" w:eastAsia="Times New Roman" w:hAnsi="Times New Roman" w:cs="Times New Roman"/>
          <w:noProof/>
          <w:lang w:val="lt-LT"/>
        </w:rPr>
      </w:pPr>
      <w:r w:rsidRPr="00EC7305">
        <w:rPr>
          <w:rFonts w:ascii="Times New Roman" w:eastAsia="Times New Roman" w:hAnsi="Times New Roman" w:cs="Times New Roman"/>
          <w:noProof/>
          <w:lang w:val="lt-LT"/>
        </w:rPr>
        <w:t>-</w:t>
      </w:r>
      <w:r w:rsidRPr="00EC7305">
        <w:rPr>
          <w:rFonts w:ascii="Times New Roman" w:eastAsia="Times New Roman" w:hAnsi="Times New Roman" w:cs="Times New Roman"/>
          <w:noProof/>
          <w:lang w:val="lt-LT"/>
        </w:rPr>
        <w:tab/>
        <w:t>Neišmeskite šio lapelio, nes vėl gali prireikti jį perskaityti.</w:t>
      </w:r>
    </w:p>
    <w:p w14:paraId="357EE001" w14:textId="77777777" w:rsidR="00EC7305" w:rsidRPr="00EC7305" w:rsidRDefault="00EC7305" w:rsidP="00EC7305">
      <w:pPr>
        <w:tabs>
          <w:tab w:val="left" w:pos="567"/>
        </w:tabs>
        <w:spacing w:after="0" w:line="240" w:lineRule="auto"/>
        <w:ind w:left="567" w:hanging="567"/>
        <w:rPr>
          <w:rFonts w:ascii="Times New Roman" w:eastAsia="Times New Roman" w:hAnsi="Times New Roman" w:cs="Times New Roman"/>
          <w:noProof/>
          <w:lang w:val="lt-LT"/>
        </w:rPr>
      </w:pPr>
      <w:r w:rsidRPr="00EC7305">
        <w:rPr>
          <w:rFonts w:ascii="Times New Roman" w:eastAsia="Times New Roman" w:hAnsi="Times New Roman" w:cs="Times New Roman"/>
          <w:noProof/>
          <w:lang w:val="lt-LT"/>
        </w:rPr>
        <w:t>-</w:t>
      </w:r>
      <w:r w:rsidRPr="00EC7305">
        <w:rPr>
          <w:rFonts w:ascii="Times New Roman" w:eastAsia="Times New Roman" w:hAnsi="Times New Roman" w:cs="Times New Roman"/>
          <w:noProof/>
          <w:lang w:val="lt-LT"/>
        </w:rPr>
        <w:tab/>
        <w:t>Jeigu kiltų daugiau klausimų, kreipkitės į gydytoją.</w:t>
      </w:r>
    </w:p>
    <w:p w14:paraId="5F6458B5" w14:textId="77777777" w:rsidR="00EC7305" w:rsidRPr="00EC7305" w:rsidRDefault="00EC7305" w:rsidP="00EC7305">
      <w:pPr>
        <w:tabs>
          <w:tab w:val="left" w:pos="567"/>
        </w:tabs>
        <w:spacing w:after="0" w:line="240" w:lineRule="auto"/>
        <w:ind w:left="567" w:hanging="567"/>
        <w:rPr>
          <w:rFonts w:ascii="Times New Roman" w:eastAsia="Times New Roman" w:hAnsi="Times New Roman" w:cs="Times New Roman"/>
          <w:noProof/>
          <w:lang w:val="lt-LT"/>
        </w:rPr>
      </w:pPr>
      <w:r w:rsidRPr="00EC7305">
        <w:rPr>
          <w:rFonts w:ascii="Times New Roman" w:eastAsia="Times New Roman" w:hAnsi="Times New Roman" w:cs="Times New Roman"/>
          <w:noProof/>
          <w:lang w:val="lt-LT"/>
        </w:rPr>
        <w:t>-</w:t>
      </w:r>
      <w:r w:rsidRPr="00EC7305">
        <w:rPr>
          <w:rFonts w:ascii="Times New Roman" w:eastAsia="Times New Roman" w:hAnsi="Times New Roman" w:cs="Times New Roman"/>
          <w:noProof/>
          <w:lang w:val="lt-LT"/>
        </w:rPr>
        <w:tab/>
        <w:t>Šis vaistas skirtas tik Jums, todėl kitiems žmonėms jo duoti negalima. Vaistas gali jiems pakenkti (net tiems, kurių ligos požymiai yra tokie patys kaip Jūsų).</w:t>
      </w:r>
    </w:p>
    <w:p w14:paraId="27AC097F" w14:textId="77777777" w:rsidR="00EC7305" w:rsidRPr="00EC7305" w:rsidRDefault="00EC7305" w:rsidP="00EC7305">
      <w:pPr>
        <w:tabs>
          <w:tab w:val="left" w:pos="567"/>
        </w:tabs>
        <w:spacing w:after="0" w:line="240" w:lineRule="auto"/>
        <w:ind w:left="567" w:hanging="567"/>
        <w:rPr>
          <w:rFonts w:ascii="Times New Roman" w:eastAsia="Times New Roman" w:hAnsi="Times New Roman" w:cs="Times New Roman"/>
          <w:b/>
          <w:lang w:val="lt-LT"/>
        </w:rPr>
      </w:pPr>
      <w:r w:rsidRPr="00EC7305">
        <w:rPr>
          <w:rFonts w:ascii="Times New Roman" w:eastAsia="Times New Roman" w:hAnsi="Times New Roman" w:cs="Times New Roman"/>
          <w:lang w:val="lt-LT"/>
        </w:rPr>
        <w:t>-</w:t>
      </w:r>
      <w:r w:rsidRPr="00EC7305">
        <w:rPr>
          <w:rFonts w:ascii="Times New Roman" w:eastAsia="Times New Roman" w:hAnsi="Times New Roman" w:cs="Times New Roman"/>
          <w:lang w:val="lt-LT"/>
        </w:rPr>
        <w:tab/>
        <w:t xml:space="preserve">Jeigu pasireiškė šalutinis poveikis(net jeigu jis šiame lapelyje nenurodytas) kreipkitės į gydytoją. </w:t>
      </w:r>
    </w:p>
    <w:p w14:paraId="0DF51CA4" w14:textId="77777777" w:rsidR="00EC7305" w:rsidRPr="00EC7305" w:rsidRDefault="00EC7305" w:rsidP="00EC7305">
      <w:pPr>
        <w:spacing w:after="0" w:line="240" w:lineRule="auto"/>
        <w:rPr>
          <w:rFonts w:ascii="Times New Roman" w:eastAsia="Times New Roman" w:hAnsi="Times New Roman" w:cs="Times New Roman"/>
          <w:lang w:val="lt-LT"/>
        </w:rPr>
      </w:pPr>
    </w:p>
    <w:p w14:paraId="0F586858" w14:textId="77777777" w:rsidR="00EC7305" w:rsidRPr="00EC7305" w:rsidRDefault="00EC7305" w:rsidP="00EC7305">
      <w:pPr>
        <w:spacing w:after="0" w:line="240" w:lineRule="auto"/>
        <w:rPr>
          <w:rFonts w:ascii="Times New Roman" w:eastAsia="Times New Roman" w:hAnsi="Times New Roman" w:cs="Times New Roman"/>
          <w:b/>
          <w:u w:val="single"/>
          <w:lang w:val="lt-LT"/>
        </w:rPr>
      </w:pPr>
    </w:p>
    <w:p w14:paraId="4DA7A440" w14:textId="77777777" w:rsidR="00EC7305" w:rsidRPr="00EC7305" w:rsidRDefault="00EC7305" w:rsidP="00EC7305">
      <w:pPr>
        <w:tabs>
          <w:tab w:val="left" w:pos="567"/>
        </w:tabs>
        <w:spacing w:after="0" w:line="240" w:lineRule="auto"/>
        <w:ind w:left="567" w:hanging="567"/>
        <w:rPr>
          <w:rFonts w:ascii="Times New Roman" w:eastAsia="SimSun" w:hAnsi="Times New Roman" w:cs="Times New Roman"/>
          <w:b/>
          <w:bCs/>
          <w:lang w:val="lt-LT" w:eastAsia="zh-CN"/>
        </w:rPr>
      </w:pPr>
      <w:r w:rsidRPr="00EC7305">
        <w:rPr>
          <w:rFonts w:ascii="Times New Roman" w:eastAsia="SimSun" w:hAnsi="Times New Roman" w:cs="Times New Roman"/>
          <w:b/>
          <w:bCs/>
          <w:lang w:val="lt-LT" w:eastAsia="zh-CN"/>
        </w:rPr>
        <w:t>Apie ką rašoma šiame lapelyje?</w:t>
      </w:r>
    </w:p>
    <w:p w14:paraId="33551281" w14:textId="77777777" w:rsidR="00EC7305" w:rsidRPr="00EC7305" w:rsidRDefault="00EC7305" w:rsidP="00EC7305">
      <w:pPr>
        <w:tabs>
          <w:tab w:val="left" w:pos="567"/>
        </w:tabs>
        <w:spacing w:after="0" w:line="240" w:lineRule="auto"/>
        <w:ind w:left="567" w:hanging="567"/>
        <w:rPr>
          <w:rFonts w:ascii="Times New Roman" w:eastAsia="SimSun" w:hAnsi="Times New Roman" w:cs="Times New Roman"/>
          <w:b/>
          <w:bCs/>
          <w:lang w:val="lt-LT" w:eastAsia="zh-CN"/>
        </w:rPr>
      </w:pPr>
    </w:p>
    <w:p w14:paraId="61B39DE0" w14:textId="77777777" w:rsidR="00EC7305" w:rsidRPr="00EC7305" w:rsidRDefault="00EC7305" w:rsidP="00EC7305">
      <w:pPr>
        <w:tabs>
          <w:tab w:val="left" w:pos="567"/>
        </w:tabs>
        <w:spacing w:after="0" w:line="240" w:lineRule="auto"/>
        <w:ind w:left="567" w:hanging="567"/>
        <w:rPr>
          <w:rFonts w:ascii="Times New Roman" w:eastAsia="Times New Roman" w:hAnsi="Times New Roman" w:cs="Times New Roman"/>
          <w:lang w:val="lt-LT"/>
        </w:rPr>
      </w:pPr>
      <w:r w:rsidRPr="00EC7305">
        <w:rPr>
          <w:rFonts w:ascii="Times New Roman" w:eastAsia="Times New Roman" w:hAnsi="Times New Roman" w:cs="Times New Roman"/>
          <w:lang w:val="lt-LT"/>
        </w:rPr>
        <w:t>1.</w:t>
      </w:r>
      <w:r w:rsidRPr="00EC7305">
        <w:rPr>
          <w:rFonts w:ascii="Times New Roman" w:eastAsia="Times New Roman" w:hAnsi="Times New Roman" w:cs="Times New Roman"/>
          <w:lang w:val="lt-LT"/>
        </w:rPr>
        <w:tab/>
        <w:t>Kas yra IMOGAM RABIES ir kam jis vartojamas</w:t>
      </w:r>
    </w:p>
    <w:p w14:paraId="42BC915C" w14:textId="77777777" w:rsidR="00EC7305" w:rsidRPr="00EC7305" w:rsidRDefault="00EC7305" w:rsidP="00EC7305">
      <w:pPr>
        <w:tabs>
          <w:tab w:val="left" w:pos="567"/>
        </w:tabs>
        <w:spacing w:after="0" w:line="240" w:lineRule="auto"/>
        <w:ind w:left="567" w:hanging="567"/>
        <w:rPr>
          <w:rFonts w:ascii="Times New Roman" w:eastAsia="Times New Roman" w:hAnsi="Times New Roman" w:cs="Times New Roman"/>
          <w:lang w:val="lt-LT"/>
        </w:rPr>
      </w:pPr>
      <w:r w:rsidRPr="00EC7305">
        <w:rPr>
          <w:rFonts w:ascii="Times New Roman" w:eastAsia="Times New Roman" w:hAnsi="Times New Roman" w:cs="Times New Roman"/>
          <w:lang w:val="lt-LT"/>
        </w:rPr>
        <w:t>2.</w:t>
      </w:r>
      <w:r w:rsidRPr="00EC7305">
        <w:rPr>
          <w:rFonts w:ascii="Times New Roman" w:eastAsia="Times New Roman" w:hAnsi="Times New Roman" w:cs="Times New Roman"/>
          <w:lang w:val="lt-LT"/>
        </w:rPr>
        <w:tab/>
        <w:t xml:space="preserve">Kas žinotina prieš vartojant IMOGAM RABIES </w:t>
      </w:r>
    </w:p>
    <w:p w14:paraId="57216158" w14:textId="77777777" w:rsidR="00EC7305" w:rsidRPr="00EC7305" w:rsidRDefault="00EC7305" w:rsidP="00EC7305">
      <w:pPr>
        <w:tabs>
          <w:tab w:val="left" w:pos="567"/>
        </w:tabs>
        <w:spacing w:after="0" w:line="240" w:lineRule="auto"/>
        <w:ind w:left="567" w:hanging="567"/>
        <w:rPr>
          <w:rFonts w:ascii="Times New Roman" w:eastAsia="Times New Roman" w:hAnsi="Times New Roman" w:cs="Times New Roman"/>
          <w:lang w:val="lt-LT"/>
        </w:rPr>
      </w:pPr>
      <w:r w:rsidRPr="00EC7305">
        <w:rPr>
          <w:rFonts w:ascii="Times New Roman" w:eastAsia="Times New Roman" w:hAnsi="Times New Roman" w:cs="Times New Roman"/>
          <w:lang w:val="lt-LT"/>
        </w:rPr>
        <w:t>3.</w:t>
      </w:r>
      <w:r w:rsidRPr="00EC7305">
        <w:rPr>
          <w:rFonts w:ascii="Times New Roman" w:eastAsia="Times New Roman" w:hAnsi="Times New Roman" w:cs="Times New Roman"/>
          <w:lang w:val="lt-LT"/>
        </w:rPr>
        <w:tab/>
        <w:t xml:space="preserve">Kaip vartoti IMOGAM RABIES </w:t>
      </w:r>
    </w:p>
    <w:p w14:paraId="36A04E87" w14:textId="77777777" w:rsidR="00EC7305" w:rsidRPr="00EC7305" w:rsidRDefault="00EC7305" w:rsidP="00EC7305">
      <w:pPr>
        <w:tabs>
          <w:tab w:val="left" w:pos="567"/>
        </w:tabs>
        <w:spacing w:after="0" w:line="240" w:lineRule="auto"/>
        <w:ind w:left="567" w:hanging="567"/>
        <w:rPr>
          <w:rFonts w:ascii="Times New Roman" w:eastAsia="Times New Roman" w:hAnsi="Times New Roman" w:cs="Times New Roman"/>
          <w:lang w:val="lt-LT"/>
        </w:rPr>
      </w:pPr>
      <w:r w:rsidRPr="00EC7305">
        <w:rPr>
          <w:rFonts w:ascii="Times New Roman" w:eastAsia="Times New Roman" w:hAnsi="Times New Roman" w:cs="Times New Roman"/>
          <w:lang w:val="lt-LT"/>
        </w:rPr>
        <w:t>4.</w:t>
      </w:r>
      <w:r w:rsidRPr="00EC7305">
        <w:rPr>
          <w:rFonts w:ascii="Times New Roman" w:eastAsia="Times New Roman" w:hAnsi="Times New Roman" w:cs="Times New Roman"/>
          <w:lang w:val="lt-LT"/>
        </w:rPr>
        <w:tab/>
        <w:t>Galimas šalutinis poveikis</w:t>
      </w:r>
    </w:p>
    <w:p w14:paraId="3EF1578D" w14:textId="77777777" w:rsidR="00EC7305" w:rsidRPr="00EC7305" w:rsidRDefault="00EC7305" w:rsidP="00EC7305">
      <w:pPr>
        <w:tabs>
          <w:tab w:val="left" w:pos="567"/>
        </w:tabs>
        <w:spacing w:after="0" w:line="240" w:lineRule="auto"/>
        <w:ind w:left="567" w:hanging="567"/>
        <w:rPr>
          <w:rFonts w:ascii="Times New Roman" w:eastAsia="Times New Roman" w:hAnsi="Times New Roman" w:cs="Times New Roman"/>
          <w:lang w:val="lt-LT"/>
        </w:rPr>
      </w:pPr>
      <w:r w:rsidRPr="00EC7305">
        <w:rPr>
          <w:rFonts w:ascii="Times New Roman" w:eastAsia="Times New Roman" w:hAnsi="Times New Roman" w:cs="Times New Roman"/>
          <w:lang w:val="lt-LT"/>
        </w:rPr>
        <w:t>5.</w:t>
      </w:r>
      <w:r w:rsidRPr="00EC7305">
        <w:rPr>
          <w:rFonts w:ascii="Times New Roman" w:eastAsia="Times New Roman" w:hAnsi="Times New Roman" w:cs="Times New Roman"/>
          <w:lang w:val="lt-LT"/>
        </w:rPr>
        <w:tab/>
        <w:t xml:space="preserve">Kaip laikyti IMOGAM RABIES </w:t>
      </w:r>
    </w:p>
    <w:p w14:paraId="4BB89324" w14:textId="77777777" w:rsidR="00EC7305" w:rsidRPr="00EC7305" w:rsidRDefault="00EC7305" w:rsidP="00EC7305">
      <w:pPr>
        <w:numPr>
          <w:ilvl w:val="12"/>
          <w:numId w:val="0"/>
        </w:numPr>
        <w:spacing w:after="0" w:line="240" w:lineRule="auto"/>
        <w:ind w:left="567" w:right="-2" w:hanging="567"/>
        <w:rPr>
          <w:rFonts w:ascii="Times New Roman" w:eastAsia="SimSun" w:hAnsi="Times New Roman" w:cs="Times New Roman"/>
          <w:lang w:val="lt-LT" w:eastAsia="zh-CN"/>
        </w:rPr>
      </w:pPr>
      <w:r w:rsidRPr="00EC7305">
        <w:rPr>
          <w:rFonts w:ascii="Times New Roman" w:eastAsia="Times New Roman" w:hAnsi="Times New Roman" w:cs="Times New Roman"/>
          <w:lang w:val="lt-LT"/>
        </w:rPr>
        <w:t>6.</w:t>
      </w:r>
      <w:r w:rsidRPr="00EC7305">
        <w:rPr>
          <w:rFonts w:ascii="Times New Roman" w:eastAsia="Times New Roman" w:hAnsi="Times New Roman" w:cs="Times New Roman"/>
          <w:lang w:val="lt-LT"/>
        </w:rPr>
        <w:tab/>
        <w:t>Pakuotės turinys ir kita informacija</w:t>
      </w:r>
    </w:p>
    <w:p w14:paraId="02F19A88"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09C20DB4"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74947201"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1.</w:t>
      </w:r>
      <w:r w:rsidRPr="00EC7305">
        <w:rPr>
          <w:rFonts w:ascii="Times New Roman" w:eastAsia="SimSun" w:hAnsi="Times New Roman" w:cs="Times New Roman"/>
          <w:b/>
          <w:lang w:val="lt-LT"/>
        </w:rPr>
        <w:tab/>
        <w:t>Kas yra IMOGAM RABIES ir kam jis vartojamas</w:t>
      </w:r>
    </w:p>
    <w:p w14:paraId="7DE6895C"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10308CD4" w14:textId="77777777" w:rsidR="00EC7305" w:rsidRPr="00EC7305" w:rsidRDefault="00EC7305" w:rsidP="00EC7305">
      <w:pPr>
        <w:numPr>
          <w:ilvl w:val="12"/>
          <w:numId w:val="0"/>
        </w:numPr>
        <w:spacing w:after="0" w:line="240" w:lineRule="auto"/>
        <w:ind w:right="-2"/>
        <w:rPr>
          <w:rFonts w:ascii="Times New Roman" w:eastAsia="SimSun" w:hAnsi="Times New Roman" w:cs="Times New Roman"/>
          <w:i/>
          <w:lang w:val="lt-LT" w:eastAsia="zh-CN"/>
        </w:rPr>
      </w:pPr>
      <w:r w:rsidRPr="00EC7305">
        <w:rPr>
          <w:rFonts w:ascii="Times New Roman" w:eastAsia="SimSun" w:hAnsi="Times New Roman" w:cs="Times New Roman"/>
          <w:i/>
          <w:lang w:val="lt-LT" w:eastAsia="zh-CN"/>
        </w:rPr>
        <w:t>Kas yra IMOGAM RABIES?</w:t>
      </w:r>
    </w:p>
    <w:p w14:paraId="319764FA"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IMOGAM RABIES sudėtyje yra žmogaus pasiutligės imunoglobulinas. Jis yra antikūnas, kuris gali neutralizuoti pasiutligės virusą.</w:t>
      </w:r>
    </w:p>
    <w:p w14:paraId="18099AFF"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438BE9C0"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Jūsų gydytojas paskyrė šį vaistą tam, kad apsaugotų nuo infekcijos, kurią sukelia pasiutligės virusas, po to, kai Jums įdrėskė, įkando ar kitaip sužeidė pasiutlige įtariamas gyvūnas (pvz., žaizda buvo užteršta gyvūno seilėmis).  </w:t>
      </w:r>
    </w:p>
    <w:p w14:paraId="69933EAB"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50D810BE"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Imogam Rabies reikia vartoti tik kartu su vakcina nuo pasiutligės (taip pat vadinama pasiutligės vakcina) laikantis oficialių nacionalinių ar PSO rekomendacijų, išskyrus asmenis, kurie anksčiau buvo skiepyti taip vadinama ląstelių kultūros vakcina nuo pasiutligės ir gali pateikti dokumetus, patvirtinančius, kad jie buvo skiepyti per pastaruosius metus ar suleista stiprinančioji skiepų dozė per pastaruosius 5 metus. Skiepijama gali būti tik specializuotame pasiutligės centre medikams prižiūrint.</w:t>
      </w:r>
    </w:p>
    <w:p w14:paraId="0C073513"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0B8BCA89"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0CE598D4"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2.</w:t>
      </w:r>
      <w:r w:rsidRPr="00EC7305">
        <w:rPr>
          <w:rFonts w:ascii="Times New Roman" w:eastAsia="SimSun" w:hAnsi="Times New Roman" w:cs="Times New Roman"/>
          <w:b/>
          <w:lang w:val="lt-LT"/>
        </w:rPr>
        <w:tab/>
        <w:t xml:space="preserve">Kas žinotina prieš vartojant IMOGAM RABIES </w:t>
      </w:r>
    </w:p>
    <w:p w14:paraId="5F24B330"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1DFB1ECB"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IMOGAM RABIES vartoti negalima</w:t>
      </w:r>
    </w:p>
    <w:p w14:paraId="45D909DE" w14:textId="77777777" w:rsidR="00EC7305" w:rsidRPr="00EC7305" w:rsidRDefault="00EC7305" w:rsidP="00EC7305">
      <w:pPr>
        <w:numPr>
          <w:ilvl w:val="12"/>
          <w:numId w:val="0"/>
        </w:numPr>
        <w:tabs>
          <w:tab w:val="left" w:pos="0"/>
        </w:tabs>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Atsižvelgiant į tai, kad pasiutligė yra mirtina liga, aplinkybių, dėl kurių būtų negalima vartoti pasiutligės imunoglobulino, nėra.</w:t>
      </w:r>
    </w:p>
    <w:p w14:paraId="325C655D" w14:textId="77777777" w:rsidR="00EC7305" w:rsidRPr="00EC7305" w:rsidRDefault="00EC7305" w:rsidP="00EC7305">
      <w:pPr>
        <w:numPr>
          <w:ilvl w:val="12"/>
          <w:numId w:val="0"/>
        </w:numPr>
        <w:tabs>
          <w:tab w:val="left" w:pos="567"/>
        </w:tabs>
        <w:spacing w:after="0" w:line="240" w:lineRule="auto"/>
        <w:ind w:left="567" w:hanging="567"/>
        <w:rPr>
          <w:rFonts w:ascii="Times New Roman" w:eastAsia="SimSun" w:hAnsi="Times New Roman" w:cs="Times New Roman"/>
          <w:lang w:val="lt-LT" w:eastAsia="zh-CN"/>
        </w:rPr>
      </w:pPr>
    </w:p>
    <w:p w14:paraId="1DA960DA"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 xml:space="preserve">Įspėjimai ir atsargumo priemonės </w:t>
      </w:r>
    </w:p>
    <w:p w14:paraId="05F54A4A"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Pasitarkite su gydytoju prieš pradėdami vartoti IMOGAM RABIES.</w:t>
      </w:r>
    </w:p>
    <w:p w14:paraId="2E2FAA1D"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759DDAF8"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Specialių atsargumo priemonių reikia:</w:t>
      </w:r>
    </w:p>
    <w:p w14:paraId="43E66463"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w:t>
      </w:r>
      <w:r w:rsidRPr="00EC7305">
        <w:rPr>
          <w:rFonts w:ascii="Times New Roman" w:eastAsia="SimSun" w:hAnsi="Times New Roman" w:cs="Times New Roman"/>
          <w:lang w:val="lt-LT" w:eastAsia="zh-CN"/>
        </w:rPr>
        <w:tab/>
        <w:t>jeigu yra alergija (padidėjęs jautrumas) veikliajai medžiagai ar bet kuriai IMOGAM RABIES sudedamajai medžiagai (jos nurodytos 6 skyriuje). Tačiau tikrosios alergijos reakcijos pasitaiko retai. Simptomai, pagal kuriuos galima atpažinti alergiją, nurodyti 4 skyriuje. Jeigu pasireiškia šie simptomai, informuokite gydytoją ar slaugytoją.</w:t>
      </w:r>
    </w:p>
    <w:p w14:paraId="78A61363"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lastRenderedPageBreak/>
        <w:t>•</w:t>
      </w:r>
      <w:r w:rsidRPr="00EC7305">
        <w:rPr>
          <w:rFonts w:ascii="Times New Roman" w:eastAsia="SimSun" w:hAnsi="Times New Roman" w:cs="Times New Roman"/>
          <w:lang w:val="lt-LT" w:eastAsia="zh-CN"/>
        </w:rPr>
        <w:tab/>
        <w:t>Jeigu dėl kokių nors priežasčių Jums turėtų būti atliekami kraujo tyrimai po IMOGAM RABIES suleidimo, informuokite savo gydytoją (skaitykite skyriuje „Kraujo tyrimai“).</w:t>
      </w:r>
    </w:p>
    <w:p w14:paraId="1642AC9C"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w:t>
      </w:r>
      <w:r w:rsidRPr="00EC7305">
        <w:rPr>
          <w:rFonts w:ascii="Times New Roman" w:eastAsia="SimSun" w:hAnsi="Times New Roman" w:cs="Times New Roman"/>
          <w:lang w:val="lt-LT" w:eastAsia="zh-CN"/>
        </w:rPr>
        <w:tab/>
        <w:t>Jeigu planavote skiepytis kitomis gyvomis susilpnintomis vakcinomis, tokiomis kaip, tymų, raudonukės, parotito, vėjaraupių (skaitykite skyriuje „Kiti vaistai ir IMOGAM RABIES“), informuokite savo gydytoją.</w:t>
      </w:r>
    </w:p>
    <w:p w14:paraId="16E4A907"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5D35288A" w14:textId="77777777" w:rsidR="00EC7305" w:rsidRPr="00EC7305" w:rsidRDefault="00EC7305" w:rsidP="00EC7305">
      <w:pPr>
        <w:keepNext/>
        <w:spacing w:after="0" w:line="240" w:lineRule="auto"/>
        <w:rPr>
          <w:rFonts w:ascii="Times New Roman" w:eastAsia="Times New Roman" w:hAnsi="Times New Roman" w:cs="Times New Roman"/>
          <w:bCs/>
          <w:i/>
          <w:iCs/>
          <w:lang w:val="lt-LT"/>
        </w:rPr>
      </w:pPr>
      <w:r w:rsidRPr="00EC7305">
        <w:rPr>
          <w:rFonts w:ascii="Times New Roman" w:eastAsia="Times New Roman" w:hAnsi="Times New Roman" w:cs="Times New Roman"/>
          <w:bCs/>
          <w:i/>
          <w:iCs/>
          <w:lang w:val="lt-LT"/>
        </w:rPr>
        <w:t>Svarbi informacija, apie vaisto gamybą</w:t>
      </w:r>
    </w:p>
    <w:p w14:paraId="5B611C69" w14:textId="77777777" w:rsidR="00EC7305" w:rsidRPr="00EC7305" w:rsidRDefault="00EC7305" w:rsidP="00EC7305">
      <w:pPr>
        <w:keepNext/>
        <w:spacing w:after="0" w:line="240" w:lineRule="auto"/>
        <w:rPr>
          <w:rFonts w:ascii="Times New Roman" w:eastAsia="Times New Roman" w:hAnsi="Times New Roman" w:cs="Times New Roman"/>
          <w:b/>
          <w:lang w:val="lt-LT"/>
        </w:rPr>
      </w:pPr>
    </w:p>
    <w:p w14:paraId="378BBFA9" w14:textId="77777777" w:rsidR="00EC7305" w:rsidRPr="00EC7305" w:rsidRDefault="00EC7305" w:rsidP="00EC7305">
      <w:pPr>
        <w:keepNext/>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IMOGAM RABIES paruoštas iš žmogaus kraujo ir plazmos.</w:t>
      </w:r>
    </w:p>
    <w:p w14:paraId="0744963B" w14:textId="77777777" w:rsidR="00EC7305" w:rsidRPr="00EC7305" w:rsidRDefault="00EC7305" w:rsidP="00EC7305">
      <w:pPr>
        <w:keepNext/>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Standartiniai tyrimai skirti apsaugoti nuo infekcijų, kurias sukelia vaistai pagaminti iš žmogaus kraujo ir plazmos: </w:t>
      </w:r>
    </w:p>
    <w:p w14:paraId="6D44151F" w14:textId="77777777" w:rsidR="00EC7305" w:rsidRPr="00EC7305" w:rsidRDefault="00EC7305" w:rsidP="00EC7305">
      <w:pPr>
        <w:keepNext/>
        <w:numPr>
          <w:ilvl w:val="0"/>
          <w:numId w:val="2"/>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donorų atranka; </w:t>
      </w:r>
    </w:p>
    <w:p w14:paraId="67EB2F3C" w14:textId="77777777" w:rsidR="00EC7305" w:rsidRPr="00EC7305" w:rsidRDefault="00EC7305" w:rsidP="00EC7305">
      <w:pPr>
        <w:keepNext/>
        <w:numPr>
          <w:ilvl w:val="0"/>
          <w:numId w:val="2"/>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pavienių duoto kraujo ir plazmos rinkinių patikrinimas, kurio metu aptinkami specifiniai infekcijos žymenys;</w:t>
      </w:r>
    </w:p>
    <w:p w14:paraId="447FFD11" w14:textId="77777777" w:rsidR="00EC7305" w:rsidRPr="00EC7305" w:rsidRDefault="00EC7305" w:rsidP="00EC7305">
      <w:pPr>
        <w:keepNext/>
        <w:numPr>
          <w:ilvl w:val="0"/>
          <w:numId w:val="2"/>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efektyvių viruso inaktyvinimo ir pašalinimo gamybos stadijų įtraukimas.</w:t>
      </w:r>
    </w:p>
    <w:p w14:paraId="7D1C6112"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Nepaisant to, jeigu paskiriami vaistai, pagaminti iš žmogaus kraujo ar plazmos, galimybė užsikrėsti infekcijų sukėlėjais neatmetama. Tai taip pat pasakytina apie nežinomus ar netikėtai atsiradusius virusus ir sukėlėjus. </w:t>
      </w:r>
    </w:p>
    <w:p w14:paraId="44C4DEF5"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Tyrimai, atliekami virusams su apvalkalu, tokiems kaip ŽIV, HBV ir HCV yra laikomi efektyviais.</w:t>
      </w:r>
    </w:p>
    <w:p w14:paraId="4FAA3ABD"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Tyrimų, atliekamų virusams be apvalkalo, tokiems kaip HAV ir parvovirusui B19 efektyvumas gali būti ribotas.</w:t>
      </w:r>
    </w:p>
    <w:p w14:paraId="509C476A"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Klinikiniai tyrimai patvirtina, kad vartojant imunoglobulinų, hepatito A virusas ar parvovirusas B19 nėra perduodami, taip pat manoma, kad apsaugai nuo virusų yra labai svarbi antikūnų sudėtis.</w:t>
      </w:r>
    </w:p>
    <w:p w14:paraId="166C96C9" w14:textId="77777777" w:rsidR="00EC7305" w:rsidRPr="00EC7305" w:rsidRDefault="00EC7305" w:rsidP="00EC7305">
      <w:pPr>
        <w:numPr>
          <w:ilvl w:val="12"/>
          <w:numId w:val="0"/>
        </w:numPr>
        <w:spacing w:after="0" w:line="240" w:lineRule="auto"/>
        <w:rPr>
          <w:rFonts w:ascii="Times New Roman" w:eastAsia="SimSun" w:hAnsi="Times New Roman" w:cs="Times New Roman"/>
          <w:b/>
          <w:lang w:val="lt-LT" w:eastAsia="zh-CN"/>
        </w:rPr>
      </w:pPr>
    </w:p>
    <w:p w14:paraId="5EE1585C"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Kiti vaistai ir IMOGAM RABIES</w:t>
      </w:r>
    </w:p>
    <w:p w14:paraId="0607BC3C" w14:textId="77777777" w:rsidR="00EC7305" w:rsidRPr="00EC7305" w:rsidRDefault="00EC7305" w:rsidP="00EC7305">
      <w:pPr>
        <w:spacing w:after="0" w:line="240" w:lineRule="auto"/>
        <w:rPr>
          <w:rFonts w:ascii="Times New Roman" w:eastAsia="Times New Roman" w:hAnsi="Times New Roman" w:cs="Times New Roman"/>
          <w:b/>
          <w:bCs/>
          <w:lang w:val="lt-LT"/>
        </w:rPr>
      </w:pPr>
      <w:r w:rsidRPr="00EC7305">
        <w:rPr>
          <w:rFonts w:ascii="Times New Roman" w:eastAsia="Times New Roman" w:hAnsi="Times New Roman" w:cs="Times New Roman"/>
          <w:lang w:val="lt-LT"/>
        </w:rPr>
        <w:t>Jeigu vartojate ar neseniai vartojote kitų vaistų arba dėl to nesate tikri, apie tai pasakykite gydytojui arba slaugytojui.</w:t>
      </w:r>
    </w:p>
    <w:p w14:paraId="71CCF21B" w14:textId="77777777" w:rsidR="00EC7305" w:rsidRPr="00EC7305" w:rsidRDefault="00EC7305" w:rsidP="00EC7305">
      <w:pPr>
        <w:spacing w:after="0" w:line="240" w:lineRule="auto"/>
        <w:rPr>
          <w:rFonts w:ascii="Times New Roman" w:eastAsia="Times New Roman" w:hAnsi="Times New Roman" w:cs="Times New Roman"/>
          <w:i/>
          <w:lang w:val="lt-LT"/>
        </w:rPr>
      </w:pPr>
    </w:p>
    <w:p w14:paraId="5E70EB5F" w14:textId="77777777" w:rsidR="00EC7305" w:rsidRPr="00EC7305" w:rsidRDefault="00EC7305" w:rsidP="00EC7305">
      <w:pPr>
        <w:spacing w:after="0" w:line="240" w:lineRule="auto"/>
        <w:rPr>
          <w:rFonts w:ascii="Times New Roman" w:eastAsia="Times New Roman" w:hAnsi="Times New Roman" w:cs="Times New Roman"/>
          <w:bCs/>
          <w:i/>
          <w:iCs/>
          <w:lang w:val="lt-LT"/>
        </w:rPr>
      </w:pPr>
      <w:r w:rsidRPr="00EC7305">
        <w:rPr>
          <w:rFonts w:ascii="Times New Roman" w:eastAsia="Times New Roman" w:hAnsi="Times New Roman" w:cs="Times New Roman"/>
          <w:bCs/>
          <w:i/>
          <w:iCs/>
          <w:lang w:val="lt-LT"/>
        </w:rPr>
        <w:t>Gyvos susilpnintos virusinės vakcinos</w:t>
      </w:r>
    </w:p>
    <w:p w14:paraId="2D027534"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Paskiepijus IMOGAM RABIES, reikia palaukti mažiausiai 3 mėnesius prieš skiepijimą gyva susilpninta vakcina nuo virusinių susirgimų (pvz., raudonukės, parotito ir vėjaraupių), dėl rizikos sutrikdyti imuninės reakcijos vystymąsi. Tymų atveju šis laikotarpis gali trukti iki 4 mėnesių.</w:t>
      </w:r>
    </w:p>
    <w:p w14:paraId="52570FA0"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Jeigu Jums buvo suleista viena ar kelios šių vakcinų (t.y. tymų, raudonukės, parotito, vėjaraupių) per pastarąsias dvi savaites, reikia nustatyti antikūnų titrą prieš šias ligas, kad Jūsų gydytojas galėtų nustatyti ar reikalinga papildoma vakcinos dozė ar ne.</w:t>
      </w:r>
    </w:p>
    <w:p w14:paraId="70FF4EC1"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 </w:t>
      </w:r>
    </w:p>
    <w:p w14:paraId="0D7D35F5" w14:textId="77777777" w:rsidR="00EC7305" w:rsidRPr="00EC7305" w:rsidRDefault="00EC7305" w:rsidP="00EC7305">
      <w:pPr>
        <w:keepNext/>
        <w:spacing w:after="0" w:line="240" w:lineRule="auto"/>
        <w:rPr>
          <w:rFonts w:ascii="Times New Roman" w:eastAsia="Times New Roman" w:hAnsi="Times New Roman" w:cs="Times New Roman"/>
          <w:i/>
          <w:iCs/>
          <w:lang w:val="lt-LT"/>
        </w:rPr>
      </w:pPr>
      <w:r w:rsidRPr="00EC7305">
        <w:rPr>
          <w:rFonts w:ascii="Times New Roman" w:eastAsia="Times New Roman" w:hAnsi="Times New Roman" w:cs="Times New Roman"/>
          <w:i/>
          <w:iCs/>
          <w:lang w:val="lt-LT"/>
        </w:rPr>
        <w:t>Kraujo tyrimai</w:t>
      </w:r>
    </w:p>
    <w:p w14:paraId="178BA497"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Kai kurie kraujo antikūnų nustatymo tyrimai gali būti klaidingai teigiami, dėl antikūnų perėjimo į kraują, suleidus IMOGAM RABIES.</w:t>
      </w:r>
    </w:p>
    <w:p w14:paraId="6335EB40"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Times New Roman" w:hAnsi="Times New Roman" w:cs="Times New Roman"/>
          <w:lang w:val="lt-LT"/>
        </w:rPr>
        <w:t>Tai gali nutikti Kumbso mėginio metu, kuris naudojamas kraujo grupių nustatymui.</w:t>
      </w:r>
    </w:p>
    <w:p w14:paraId="268EF182"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54D3DA59"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Nėštumas, žindymo laikotarpis ir vaisingumas</w:t>
      </w:r>
    </w:p>
    <w:p w14:paraId="5E6C652B"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Jeigu esate nėščia, žindote kūdikį, manote, kad galbūt esate nėščia arba planuojate pastoti, tai prieš vartodama šį vaistą pasitarkite su gydytoju. </w:t>
      </w:r>
    </w:p>
    <w:p w14:paraId="7F71FE7B"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Saugumo tyrimų, vartojant šį vaistą nėščiosioms, nebuvo atlikta. Tačiau patirtis vartojant šio vaisto, nepageidaujamo poveikio nėštumo eigai, vaisiui ar naujagimiui nerodo. </w:t>
      </w:r>
    </w:p>
    <w:p w14:paraId="533CA90C"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p>
    <w:p w14:paraId="592E0EA5"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Prieš vartojant bet kokį vaistą, būtina pasitarti su gydytoju arba vaistininku.</w:t>
      </w:r>
    </w:p>
    <w:p w14:paraId="56F4AF40"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p>
    <w:p w14:paraId="03F405E4"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Vairavimas ir mechanizmų valdymas</w:t>
      </w:r>
    </w:p>
    <w:p w14:paraId="4392B4EC"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Imogam Rabies gebėjimo vairuoti ir valdyti mechanizmus neveikia arba veikia nereikšmingai.</w:t>
      </w:r>
    </w:p>
    <w:p w14:paraId="6E33AB4E" w14:textId="03D0D1F9" w:rsid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446FDB8A" w14:textId="77777777" w:rsidR="00D01649" w:rsidRPr="00D01649" w:rsidRDefault="00D01649" w:rsidP="00D01649">
      <w:pPr>
        <w:numPr>
          <w:ilvl w:val="12"/>
          <w:numId w:val="0"/>
        </w:numPr>
        <w:spacing w:after="0" w:line="240" w:lineRule="auto"/>
        <w:ind w:right="-2"/>
        <w:rPr>
          <w:rFonts w:ascii="Times New Roman" w:eastAsia="SimSun" w:hAnsi="Times New Roman" w:cs="Times New Roman"/>
          <w:u w:val="single"/>
          <w:lang w:val="lt-LT" w:eastAsia="zh-CN"/>
        </w:rPr>
      </w:pPr>
      <w:r w:rsidRPr="00D01649">
        <w:rPr>
          <w:rFonts w:ascii="Times New Roman" w:eastAsia="SimSun" w:hAnsi="Times New Roman" w:cs="Times New Roman"/>
          <w:u w:val="single"/>
          <w:lang w:val="lt-LT" w:eastAsia="zh-CN"/>
        </w:rPr>
        <w:t>Atsekamumas</w:t>
      </w:r>
    </w:p>
    <w:p w14:paraId="12461002" w14:textId="0B686085" w:rsidR="00D01649" w:rsidRPr="00D01649" w:rsidRDefault="00AC5FB4" w:rsidP="00D01649">
      <w:pPr>
        <w:numPr>
          <w:ilvl w:val="12"/>
          <w:numId w:val="0"/>
        </w:numPr>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Patartina, kad Jūsų vartojamo</w:t>
      </w:r>
      <w:r w:rsidR="00D01649" w:rsidRPr="00D01649">
        <w:rPr>
          <w:rFonts w:ascii="Times New Roman" w:eastAsia="SimSun" w:hAnsi="Times New Roman" w:cs="Times New Roman"/>
          <w:lang w:val="lt-LT" w:eastAsia="zh-CN"/>
        </w:rPr>
        <w:t xml:space="preserve"> vais</w:t>
      </w:r>
      <w:r>
        <w:rPr>
          <w:rFonts w:ascii="Times New Roman" w:eastAsia="SimSun" w:hAnsi="Times New Roman" w:cs="Times New Roman"/>
          <w:lang w:val="lt-LT" w:eastAsia="zh-CN"/>
        </w:rPr>
        <w:t>t</w:t>
      </w:r>
      <w:r w:rsidR="00D01649" w:rsidRPr="00D01649">
        <w:rPr>
          <w:rFonts w:ascii="Times New Roman" w:eastAsia="SimSun" w:hAnsi="Times New Roman" w:cs="Times New Roman"/>
          <w:lang w:val="lt-LT" w:eastAsia="zh-CN"/>
        </w:rPr>
        <w:t>o pavadinimą ir serijos numerį</w:t>
      </w:r>
      <w:r>
        <w:rPr>
          <w:rFonts w:ascii="Times New Roman" w:eastAsia="SimSun" w:hAnsi="Times New Roman" w:cs="Times New Roman"/>
          <w:lang w:val="lt-LT" w:eastAsia="zh-CN"/>
        </w:rPr>
        <w:t xml:space="preserve"> užregistruotų Jūsų sveikatos priežiūros specialistas</w:t>
      </w:r>
      <w:r w:rsidR="00D01649" w:rsidRPr="00D01649">
        <w:rPr>
          <w:rFonts w:ascii="Times New Roman" w:eastAsia="SimSun" w:hAnsi="Times New Roman" w:cs="Times New Roman"/>
          <w:lang w:val="lt-LT" w:eastAsia="zh-CN"/>
        </w:rPr>
        <w:t>.</w:t>
      </w:r>
    </w:p>
    <w:p w14:paraId="7D13E431" w14:textId="77777777" w:rsidR="00D01649" w:rsidRDefault="00D01649" w:rsidP="00EC7305">
      <w:pPr>
        <w:numPr>
          <w:ilvl w:val="12"/>
          <w:numId w:val="0"/>
        </w:numPr>
        <w:spacing w:after="0" w:line="240" w:lineRule="auto"/>
        <w:ind w:right="-2"/>
        <w:rPr>
          <w:rFonts w:ascii="Times New Roman" w:eastAsia="SimSun" w:hAnsi="Times New Roman" w:cs="Times New Roman"/>
          <w:lang w:val="lt-LT" w:eastAsia="zh-CN"/>
        </w:rPr>
      </w:pPr>
    </w:p>
    <w:p w14:paraId="178D4475" w14:textId="77777777" w:rsidR="00AE199C" w:rsidRPr="00AE199C" w:rsidRDefault="00AE199C" w:rsidP="00AE199C">
      <w:pPr>
        <w:numPr>
          <w:ilvl w:val="12"/>
          <w:numId w:val="0"/>
        </w:numPr>
        <w:spacing w:after="0" w:line="240" w:lineRule="auto"/>
        <w:ind w:right="-2"/>
        <w:rPr>
          <w:rFonts w:ascii="Times New Roman" w:eastAsia="SimSun" w:hAnsi="Times New Roman" w:cs="Times New Roman"/>
          <w:b/>
          <w:bCs/>
          <w:lang w:val="lt-LT" w:eastAsia="zh-CN"/>
        </w:rPr>
      </w:pPr>
      <w:r w:rsidRPr="00AE199C">
        <w:rPr>
          <w:rFonts w:ascii="Times New Roman" w:eastAsia="SimSun" w:hAnsi="Times New Roman" w:cs="Times New Roman"/>
          <w:b/>
          <w:bCs/>
          <w:lang w:val="lt-LT" w:eastAsia="zh-CN"/>
        </w:rPr>
        <w:t>IMOGAM RABIES 150 TV/ml injekcinio tirpalo sudėtyje yra natrio</w:t>
      </w:r>
    </w:p>
    <w:p w14:paraId="21880D94" w14:textId="797F8938" w:rsidR="00AE199C" w:rsidRPr="00AE199C" w:rsidRDefault="00AE199C" w:rsidP="00AE199C">
      <w:pPr>
        <w:numPr>
          <w:ilvl w:val="12"/>
          <w:numId w:val="0"/>
        </w:numPr>
        <w:spacing w:after="0" w:line="240" w:lineRule="auto"/>
        <w:ind w:right="-2"/>
        <w:rPr>
          <w:rFonts w:ascii="Times New Roman" w:eastAsia="SimSun" w:hAnsi="Times New Roman" w:cs="Times New Roman"/>
          <w:lang w:val="lt-LT" w:eastAsia="zh-CN"/>
        </w:rPr>
      </w:pPr>
      <w:r w:rsidRPr="00AE199C">
        <w:rPr>
          <w:rFonts w:ascii="Times New Roman" w:eastAsia="SimSun" w:hAnsi="Times New Roman" w:cs="Times New Roman"/>
          <w:lang w:val="lt-LT" w:eastAsia="zh-CN"/>
        </w:rPr>
        <w:lastRenderedPageBreak/>
        <w:t xml:space="preserve">IMOGAM RABIES </w:t>
      </w:r>
      <w:r w:rsidR="000C2CA9">
        <w:rPr>
          <w:rFonts w:ascii="Times New Roman" w:eastAsia="SimSun" w:hAnsi="Times New Roman" w:cs="Times New Roman"/>
          <w:lang w:val="lt-LT" w:eastAsia="zh-CN"/>
        </w:rPr>
        <w:t xml:space="preserve">vienoje </w:t>
      </w:r>
      <w:r w:rsidRPr="00AE199C">
        <w:rPr>
          <w:rFonts w:ascii="Times New Roman" w:eastAsia="SimSun" w:hAnsi="Times New Roman" w:cs="Times New Roman"/>
          <w:lang w:val="lt-LT" w:eastAsia="zh-CN"/>
        </w:rPr>
        <w:t>dozėje yra mažiau kaip 1 mmol (23 mg) natrio, t.</w:t>
      </w:r>
      <w:r w:rsidR="000C2CA9">
        <w:rPr>
          <w:rFonts w:ascii="Times New Roman" w:eastAsia="SimSun" w:hAnsi="Times New Roman" w:cs="Times New Roman"/>
          <w:lang w:val="lt-LT" w:eastAsia="zh-CN"/>
        </w:rPr>
        <w:t> </w:t>
      </w:r>
      <w:r w:rsidRPr="00AE199C">
        <w:rPr>
          <w:rFonts w:ascii="Times New Roman" w:eastAsia="SimSun" w:hAnsi="Times New Roman" w:cs="Times New Roman"/>
          <w:lang w:val="lt-LT" w:eastAsia="zh-CN"/>
        </w:rPr>
        <w:t>y. jis beveik neturi reikšmės.</w:t>
      </w:r>
    </w:p>
    <w:p w14:paraId="587EE7BE" w14:textId="77777777" w:rsidR="00AE199C" w:rsidRPr="00EC7305" w:rsidRDefault="00AE199C" w:rsidP="00EC7305">
      <w:pPr>
        <w:numPr>
          <w:ilvl w:val="12"/>
          <w:numId w:val="0"/>
        </w:numPr>
        <w:spacing w:after="0" w:line="240" w:lineRule="auto"/>
        <w:ind w:right="-2"/>
        <w:rPr>
          <w:rFonts w:ascii="Times New Roman" w:eastAsia="SimSun" w:hAnsi="Times New Roman" w:cs="Times New Roman"/>
          <w:lang w:val="lt-LT" w:eastAsia="zh-CN"/>
        </w:rPr>
      </w:pPr>
    </w:p>
    <w:p w14:paraId="4F3FCCEA"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5DA51754" w14:textId="77777777" w:rsidR="00EC7305" w:rsidRPr="00EC7305" w:rsidRDefault="00EC7305" w:rsidP="00EC7305">
      <w:pPr>
        <w:keepNext/>
        <w:keepLines/>
        <w:tabs>
          <w:tab w:val="left" w:pos="567"/>
        </w:tabs>
        <w:spacing w:after="0" w:line="240" w:lineRule="auto"/>
        <w:outlineLvl w:val="2"/>
        <w:rPr>
          <w:rFonts w:ascii="Times New Roman" w:eastAsia="SimSun" w:hAnsi="Times New Roman" w:cs="Times New Roman"/>
          <w:lang w:val="lt-LT" w:eastAsia="zh-CN"/>
        </w:rPr>
      </w:pPr>
      <w:r w:rsidRPr="00EC7305">
        <w:rPr>
          <w:rFonts w:ascii="Times New Roman" w:eastAsia="SimSun" w:hAnsi="Times New Roman" w:cs="Times New Roman"/>
          <w:b/>
          <w:kern w:val="28"/>
          <w:lang w:val="lt-LT"/>
        </w:rPr>
        <w:t>3.</w:t>
      </w:r>
      <w:r w:rsidRPr="00EC7305">
        <w:rPr>
          <w:rFonts w:ascii="Times New Roman" w:eastAsia="SimSun" w:hAnsi="Times New Roman" w:cs="Times New Roman"/>
          <w:b/>
          <w:kern w:val="28"/>
          <w:lang w:val="lt-LT"/>
        </w:rPr>
        <w:tab/>
        <w:t xml:space="preserve">Kaip vartoti </w:t>
      </w:r>
      <w:r w:rsidRPr="00EC7305">
        <w:rPr>
          <w:rFonts w:ascii="Times New Roman" w:eastAsia="SimSun" w:hAnsi="Times New Roman" w:cs="Times New Roman"/>
          <w:b/>
          <w:caps/>
          <w:kern w:val="28"/>
          <w:lang w:val="lt-LT"/>
        </w:rPr>
        <w:t>Imogam Rabies</w:t>
      </w:r>
    </w:p>
    <w:p w14:paraId="217CE80E"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p>
    <w:p w14:paraId="4FDF2233"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Visada vartokite šį vaistą tiksliai kaip nurodė gydytojas. Jeigu abejojate, kreipkitės į  gydytoją arba vaistininką.</w:t>
      </w:r>
    </w:p>
    <w:p w14:paraId="3E2FD273"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4BA94A09" w14:textId="77777777" w:rsidR="00EC7305" w:rsidRPr="00EC7305" w:rsidRDefault="00EC7305" w:rsidP="00EC7305">
      <w:pPr>
        <w:numPr>
          <w:ilvl w:val="12"/>
          <w:numId w:val="0"/>
        </w:numPr>
        <w:spacing w:after="0" w:line="240" w:lineRule="auto"/>
        <w:rPr>
          <w:rFonts w:ascii="Times New Roman" w:eastAsia="SimSun" w:hAnsi="Times New Roman" w:cs="Times New Roman"/>
          <w:bCs/>
          <w:i/>
          <w:iCs/>
          <w:lang w:val="lt-LT" w:eastAsia="zh-CN"/>
        </w:rPr>
      </w:pPr>
      <w:r w:rsidRPr="00EC7305">
        <w:rPr>
          <w:rFonts w:ascii="Times New Roman" w:eastAsia="SimSun" w:hAnsi="Times New Roman" w:cs="Times New Roman"/>
          <w:bCs/>
          <w:i/>
          <w:iCs/>
          <w:lang w:val="lt-LT" w:eastAsia="zh-CN"/>
        </w:rPr>
        <w:t>Dozavimas</w:t>
      </w:r>
    </w:p>
    <w:p w14:paraId="388A2751"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Profilaktika nuo pasiutligės, esant įdrėskimams, įkandimams ar sužeidimui po kontakto su gyvūnu įtariamu sergant pasiutlige, turėtų būti atliekama tik kartu su vakcinacija: rekomenduojama pasiutligės imunoglobulino dozė vaikams ir suaugusiems yra vienoda - 20 TV/kg kūno svorio.</w:t>
      </w:r>
    </w:p>
    <w:p w14:paraId="2713256B"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p>
    <w:p w14:paraId="248F4F4B" w14:textId="77777777" w:rsidR="00EC7305" w:rsidRPr="00EC7305" w:rsidRDefault="00EC7305" w:rsidP="00EC7305">
      <w:pPr>
        <w:numPr>
          <w:ilvl w:val="12"/>
          <w:numId w:val="0"/>
        </w:numPr>
        <w:spacing w:after="0" w:line="240" w:lineRule="auto"/>
        <w:rPr>
          <w:rFonts w:ascii="Times New Roman" w:eastAsia="SimSun" w:hAnsi="Times New Roman" w:cs="Times New Roman"/>
          <w:bCs/>
          <w:i/>
          <w:iCs/>
          <w:lang w:val="lt-LT" w:eastAsia="zh-CN"/>
        </w:rPr>
      </w:pPr>
      <w:r w:rsidRPr="00EC7305">
        <w:rPr>
          <w:rFonts w:ascii="Times New Roman" w:eastAsia="SimSun" w:hAnsi="Times New Roman" w:cs="Times New Roman"/>
          <w:bCs/>
          <w:i/>
          <w:iCs/>
          <w:lang w:val="lt-LT" w:eastAsia="zh-CN"/>
        </w:rPr>
        <w:t>Vartojimo metodas</w:t>
      </w:r>
    </w:p>
    <w:p w14:paraId="28E1A66C"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IMOGAM RABIES reikia suleisti aplink žaizdą arba į ją. </w:t>
      </w:r>
    </w:p>
    <w:p w14:paraId="73BA3D38"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Imunoglobulinas nuo pasiutligės ir pirmoji vakcinos nuo pasiutligės dozė po ekspozicijos pasiutligės virusu turi būti suleidžiama kaip galint greičiau.</w:t>
      </w:r>
    </w:p>
    <w:p w14:paraId="4ACB9231"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IMOGAM RABIES reikia visada vartoti kartu su vakcina nuo pasiutligės.</w:t>
      </w:r>
    </w:p>
    <w:p w14:paraId="7EB43D96"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p>
    <w:p w14:paraId="63AB90E3"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Žaizdos gydymas yra labai svarbus ir turi būti pradėtas kuo greičiau po įkandimo ar įdrėskimo. Pirmajai pagalbai rekomenduojama mažiausiai 15 min žaizdą plauti muilu, detergentu, joduotu povidonu ar kitomis pasiutligės virusą veikiančiomis dezinfekuojančiomis medžiagomis. Jeigu tuo metu nėra muilo ar virusus veikiančio dezinfekuojančio tirpalo, žaizdą reikia kruopščiai ir gerai praplauti vandeniu.</w:t>
      </w:r>
    </w:p>
    <w:p w14:paraId="47E235CC"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p>
    <w:p w14:paraId="4C36AB13" w14:textId="77777777" w:rsidR="00EC7305" w:rsidRPr="00EC7305" w:rsidRDefault="00EC7305" w:rsidP="00EC7305">
      <w:pPr>
        <w:numPr>
          <w:ilvl w:val="12"/>
          <w:numId w:val="0"/>
        </w:numPr>
        <w:spacing w:after="0" w:line="240" w:lineRule="auto"/>
        <w:rPr>
          <w:rFonts w:ascii="Times New Roman" w:eastAsia="SimSun" w:hAnsi="Times New Roman" w:cs="Times New Roman"/>
          <w:b/>
          <w:lang w:val="lt-LT" w:eastAsia="zh-CN"/>
        </w:rPr>
      </w:pPr>
      <w:r w:rsidRPr="00EC7305">
        <w:rPr>
          <w:rFonts w:ascii="Times New Roman" w:eastAsia="SimSun" w:hAnsi="Times New Roman" w:cs="Times New Roman"/>
          <w:b/>
          <w:lang w:val="lt-LT" w:eastAsia="zh-CN"/>
        </w:rPr>
        <w:t>Ką daryti pavartojus per didelę IMOGAM RABIES dozę?</w:t>
      </w:r>
    </w:p>
    <w:p w14:paraId="684DDB2E"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Duomenų nėra.</w:t>
      </w:r>
    </w:p>
    <w:p w14:paraId="0DDE6767" w14:textId="77777777" w:rsidR="00EC7305" w:rsidRPr="00EC7305" w:rsidRDefault="00EC7305" w:rsidP="00EC7305">
      <w:pPr>
        <w:numPr>
          <w:ilvl w:val="12"/>
          <w:numId w:val="0"/>
        </w:numPr>
        <w:spacing w:after="0" w:line="240" w:lineRule="auto"/>
        <w:rPr>
          <w:rFonts w:ascii="Times New Roman" w:eastAsia="SimSun" w:hAnsi="Times New Roman" w:cs="Times New Roman"/>
          <w:b/>
          <w:lang w:val="lt-LT" w:eastAsia="zh-CN"/>
        </w:rPr>
      </w:pPr>
    </w:p>
    <w:p w14:paraId="28319F47" w14:textId="77777777" w:rsidR="00EC7305" w:rsidRPr="00EC7305" w:rsidRDefault="00EC7305" w:rsidP="00EC7305">
      <w:pPr>
        <w:numPr>
          <w:ilvl w:val="12"/>
          <w:numId w:val="0"/>
        </w:numPr>
        <w:spacing w:after="0" w:line="240" w:lineRule="auto"/>
        <w:rPr>
          <w:rFonts w:ascii="Times New Roman" w:eastAsia="SimSun" w:hAnsi="Times New Roman" w:cs="Times New Roman"/>
          <w:b/>
          <w:lang w:val="lt-LT" w:eastAsia="zh-CN"/>
        </w:rPr>
      </w:pPr>
      <w:r w:rsidRPr="00EC7305">
        <w:rPr>
          <w:rFonts w:ascii="Times New Roman" w:eastAsia="SimSun" w:hAnsi="Times New Roman" w:cs="Times New Roman"/>
          <w:b/>
          <w:lang w:val="lt-LT" w:eastAsia="zh-CN"/>
        </w:rPr>
        <w:t>Pamiršus pavartoti IMOGAM RABIES</w:t>
      </w:r>
    </w:p>
    <w:p w14:paraId="12B83DDD"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Žmogaus imunoglobulinai nuo pasiutligės turėtų būti skiriami net jeigu gydymo pradžia yra uždelsta neatsižvelgiant į priežastį ar intervalą tarp kontakto ir gydymo aštuonias paras po pirmos vakcinos dozės.</w:t>
      </w:r>
    </w:p>
    <w:p w14:paraId="4129FD4F"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Dėl galimo poveikio vakcinos sukeltai antikūnų gamybai, negalima didinti vartojamos imunoglobulino dozės, nei pakartotinai vartoti imunoglobulino nuo pasiutligės (net jeigu profilaktikos imunoglobulinu ir vakcina pradžia yra uždelsta). </w:t>
      </w:r>
    </w:p>
    <w:p w14:paraId="02E7981E" w14:textId="77777777" w:rsidR="00EC7305" w:rsidRPr="00EC7305" w:rsidRDefault="00EC7305" w:rsidP="00EC7305">
      <w:pPr>
        <w:numPr>
          <w:ilvl w:val="12"/>
          <w:numId w:val="0"/>
        </w:numPr>
        <w:spacing w:after="0" w:line="240" w:lineRule="auto"/>
        <w:rPr>
          <w:rFonts w:ascii="Times New Roman" w:eastAsia="SimSun" w:hAnsi="Times New Roman" w:cs="Times New Roman"/>
          <w:b/>
          <w:lang w:val="lt-LT" w:eastAsia="zh-CN"/>
        </w:rPr>
      </w:pPr>
    </w:p>
    <w:p w14:paraId="09C37744" w14:textId="77777777" w:rsidR="00EC7305" w:rsidRPr="00EC7305" w:rsidRDefault="00EC7305" w:rsidP="00EC7305">
      <w:pPr>
        <w:numPr>
          <w:ilvl w:val="12"/>
          <w:numId w:val="0"/>
        </w:numPr>
        <w:spacing w:after="0" w:line="240" w:lineRule="auto"/>
        <w:rPr>
          <w:rFonts w:ascii="Times New Roman" w:eastAsia="SimSun" w:hAnsi="Times New Roman" w:cs="Times New Roman"/>
          <w:b/>
          <w:lang w:val="lt-LT" w:eastAsia="zh-CN"/>
        </w:rPr>
      </w:pPr>
      <w:r w:rsidRPr="00EC7305">
        <w:rPr>
          <w:rFonts w:ascii="Times New Roman" w:eastAsia="SimSun" w:hAnsi="Times New Roman" w:cs="Times New Roman"/>
          <w:b/>
          <w:lang w:val="lt-LT" w:eastAsia="zh-CN"/>
        </w:rPr>
        <w:t>Nustojus vartoti IMOGAM RABIES</w:t>
      </w:r>
    </w:p>
    <w:p w14:paraId="2AC3204F"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Jeigu kiltų daugiau klausimų dėl šio vaisto vartojimo, kreipkitės į gydytoją arba slaugytoją.</w:t>
      </w:r>
    </w:p>
    <w:p w14:paraId="1ABB2E70"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p>
    <w:p w14:paraId="19F14EAD"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p>
    <w:p w14:paraId="596405B8" w14:textId="77777777" w:rsidR="00EC7305" w:rsidRPr="00EC7305" w:rsidRDefault="00EC7305" w:rsidP="00EC7305">
      <w:pPr>
        <w:keepNext/>
        <w:keepLines/>
        <w:tabs>
          <w:tab w:val="left" w:pos="567"/>
        </w:tabs>
        <w:spacing w:after="0" w:line="240" w:lineRule="auto"/>
        <w:outlineLvl w:val="2"/>
        <w:rPr>
          <w:rFonts w:ascii="Times New Roman" w:eastAsia="SimSun" w:hAnsi="Times New Roman" w:cs="Times New Roman"/>
          <w:b/>
          <w:kern w:val="28"/>
          <w:lang w:val="lt-LT"/>
        </w:rPr>
      </w:pPr>
      <w:r w:rsidRPr="00EC7305">
        <w:rPr>
          <w:rFonts w:ascii="Times New Roman" w:eastAsia="SimSun" w:hAnsi="Times New Roman" w:cs="Times New Roman"/>
          <w:b/>
          <w:kern w:val="28"/>
          <w:lang w:val="lt-LT"/>
        </w:rPr>
        <w:t>4.</w:t>
      </w:r>
      <w:r w:rsidRPr="00EC7305">
        <w:rPr>
          <w:rFonts w:ascii="Times New Roman" w:eastAsia="SimSun" w:hAnsi="Times New Roman" w:cs="Times New Roman"/>
          <w:b/>
          <w:kern w:val="28"/>
          <w:lang w:val="lt-LT"/>
        </w:rPr>
        <w:tab/>
        <w:t>Galimas šalutinis poveikis</w:t>
      </w:r>
    </w:p>
    <w:p w14:paraId="6D3C553F"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p>
    <w:p w14:paraId="3E9F3B89" w14:textId="77777777" w:rsidR="00EC7305" w:rsidRPr="00EC7305" w:rsidRDefault="00EC7305" w:rsidP="00EC7305">
      <w:pPr>
        <w:numPr>
          <w:ilvl w:val="12"/>
          <w:numId w:val="0"/>
        </w:numPr>
        <w:spacing w:after="0" w:line="240" w:lineRule="auto"/>
        <w:ind w:right="-29"/>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Šis vaistas, kaip ir visi kiti, gali sukelti šalutinį poveikį, nors jis pasireiškia ne visiems žmonėms.</w:t>
      </w:r>
    </w:p>
    <w:p w14:paraId="7DBBD51A" w14:textId="77777777" w:rsidR="00EC7305" w:rsidRPr="00EC7305" w:rsidRDefault="00EC7305" w:rsidP="00EC7305">
      <w:pPr>
        <w:numPr>
          <w:ilvl w:val="12"/>
          <w:numId w:val="0"/>
        </w:numPr>
        <w:spacing w:after="0" w:line="240" w:lineRule="auto"/>
        <w:ind w:right="-29"/>
        <w:rPr>
          <w:rFonts w:ascii="Times New Roman" w:eastAsia="SimSun" w:hAnsi="Times New Roman" w:cs="Times New Roman"/>
          <w:lang w:val="lt-LT" w:eastAsia="zh-CN"/>
        </w:rPr>
      </w:pPr>
    </w:p>
    <w:p w14:paraId="29EB3A96" w14:textId="77777777" w:rsidR="00EC7305" w:rsidRPr="00EC7305" w:rsidRDefault="00EC7305" w:rsidP="00EC7305">
      <w:pPr>
        <w:tabs>
          <w:tab w:val="left" w:pos="369"/>
        </w:tabs>
        <w:spacing w:after="0" w:line="240" w:lineRule="auto"/>
        <w:rPr>
          <w:rFonts w:ascii="Times New Roman" w:eastAsia="Times New Roman" w:hAnsi="Times New Roman" w:cs="Times New Roman"/>
          <w:bCs/>
          <w:lang w:val="lt-LT"/>
        </w:rPr>
      </w:pPr>
      <w:r w:rsidRPr="00EC7305">
        <w:rPr>
          <w:rFonts w:ascii="Times New Roman" w:eastAsia="Times New Roman" w:hAnsi="Times New Roman" w:cs="Times New Roman"/>
          <w:bCs/>
          <w:lang w:val="lt-LT"/>
        </w:rPr>
        <w:t>Pranešta apie tokius nepageidaujami poveikius, kurių dažnis nežinomas.</w:t>
      </w:r>
    </w:p>
    <w:p w14:paraId="403354F3" w14:textId="77777777" w:rsidR="00EC7305" w:rsidRPr="00EC7305" w:rsidRDefault="00EC7305" w:rsidP="00EC7305">
      <w:pPr>
        <w:tabs>
          <w:tab w:val="left" w:pos="369"/>
        </w:tabs>
        <w:spacing w:after="0" w:line="240" w:lineRule="auto"/>
        <w:rPr>
          <w:rFonts w:ascii="Times New Roman" w:eastAsia="Times New Roman" w:hAnsi="Times New Roman" w:cs="Times New Roman"/>
          <w:bCs/>
          <w:lang w:val="lt-LT"/>
        </w:rPr>
      </w:pPr>
    </w:p>
    <w:p w14:paraId="0C4EBA8F" w14:textId="77777777" w:rsidR="00EC7305" w:rsidRPr="00EC7305" w:rsidRDefault="00EC7305" w:rsidP="00EC7305">
      <w:pPr>
        <w:numPr>
          <w:ilvl w:val="0"/>
          <w:numId w:val="3"/>
        </w:numPr>
        <w:tabs>
          <w:tab w:val="left" w:pos="369"/>
          <w:tab w:val="left" w:pos="567"/>
        </w:tabs>
        <w:spacing w:after="0" w:line="240" w:lineRule="auto"/>
        <w:contextualSpacing/>
        <w:rPr>
          <w:rFonts w:ascii="Times New Roman" w:eastAsia="Times New Roman" w:hAnsi="Times New Roman" w:cs="Times New Roman"/>
          <w:bCs/>
          <w:lang w:val="lt-LT"/>
        </w:rPr>
      </w:pPr>
      <w:r w:rsidRPr="00EC7305">
        <w:rPr>
          <w:rFonts w:ascii="Times New Roman" w:eastAsia="Times New Roman" w:hAnsi="Times New Roman" w:cs="Times New Roman"/>
          <w:bCs/>
          <w:lang w:val="lt-LT"/>
        </w:rPr>
        <w:t>Kraujo spaudimo sumažėjimas (hipotenzija).</w:t>
      </w:r>
    </w:p>
    <w:p w14:paraId="4357AFFA" w14:textId="77777777" w:rsidR="00EC7305" w:rsidRPr="00EC7305" w:rsidRDefault="00EC7305" w:rsidP="00EC7305">
      <w:pPr>
        <w:numPr>
          <w:ilvl w:val="0"/>
          <w:numId w:val="3"/>
        </w:numPr>
        <w:tabs>
          <w:tab w:val="left" w:pos="369"/>
          <w:tab w:val="left" w:pos="567"/>
        </w:tabs>
        <w:spacing w:after="0" w:line="240" w:lineRule="auto"/>
        <w:contextualSpacing/>
        <w:rPr>
          <w:rFonts w:ascii="Times New Roman" w:eastAsia="Times New Roman" w:hAnsi="Times New Roman" w:cs="Times New Roman"/>
          <w:bCs/>
          <w:lang w:val="lt-LT"/>
        </w:rPr>
      </w:pPr>
      <w:r w:rsidRPr="00EC7305">
        <w:rPr>
          <w:rFonts w:ascii="Times New Roman" w:eastAsia="Times New Roman" w:hAnsi="Times New Roman" w:cs="Times New Roman"/>
          <w:bCs/>
          <w:lang w:val="lt-LT"/>
        </w:rPr>
        <w:t>Širdies susitraukimų dažnio padidėjimas (tachikardija).</w:t>
      </w:r>
    </w:p>
    <w:p w14:paraId="1606F439" w14:textId="77777777" w:rsidR="00EC7305" w:rsidRPr="00EC7305" w:rsidRDefault="00EC7305" w:rsidP="00EC7305">
      <w:pPr>
        <w:numPr>
          <w:ilvl w:val="0"/>
          <w:numId w:val="3"/>
        </w:numPr>
        <w:tabs>
          <w:tab w:val="left" w:pos="369"/>
          <w:tab w:val="left" w:pos="567"/>
        </w:tabs>
        <w:spacing w:after="0" w:line="240" w:lineRule="auto"/>
        <w:contextualSpacing/>
        <w:rPr>
          <w:rFonts w:ascii="Times New Roman" w:eastAsia="Times New Roman" w:hAnsi="Times New Roman" w:cs="Times New Roman"/>
          <w:bCs/>
          <w:lang w:val="lt-LT"/>
        </w:rPr>
      </w:pPr>
      <w:r w:rsidRPr="00EC7305">
        <w:rPr>
          <w:rFonts w:ascii="Times New Roman" w:eastAsia="Times New Roman" w:hAnsi="Times New Roman" w:cs="Times New Roman"/>
          <w:bCs/>
          <w:lang w:val="lt-LT"/>
        </w:rPr>
        <w:t>Pykinimas, vėmimas.</w:t>
      </w:r>
    </w:p>
    <w:p w14:paraId="23D3DF7D" w14:textId="77777777" w:rsidR="00EC7305" w:rsidRPr="00EC7305" w:rsidRDefault="00EC7305" w:rsidP="00EC7305">
      <w:pPr>
        <w:numPr>
          <w:ilvl w:val="0"/>
          <w:numId w:val="3"/>
        </w:numPr>
        <w:tabs>
          <w:tab w:val="left" w:pos="369"/>
          <w:tab w:val="left" w:pos="567"/>
        </w:tabs>
        <w:spacing w:after="0" w:line="240" w:lineRule="auto"/>
        <w:contextualSpacing/>
        <w:rPr>
          <w:rFonts w:ascii="Times New Roman" w:eastAsia="Times New Roman" w:hAnsi="Times New Roman" w:cs="Times New Roman"/>
          <w:bCs/>
          <w:lang w:val="lt-LT"/>
        </w:rPr>
      </w:pPr>
      <w:r w:rsidRPr="00EC7305">
        <w:rPr>
          <w:rFonts w:ascii="Times New Roman" w:eastAsia="Times New Roman" w:hAnsi="Times New Roman" w:cs="Times New Roman"/>
          <w:bCs/>
          <w:lang w:val="lt-LT"/>
        </w:rPr>
        <w:t>Vietinės reakcijos injekcijos vietoje, karščiavimas (hipertermija), šaltkrėtis.</w:t>
      </w:r>
    </w:p>
    <w:p w14:paraId="12317B68" w14:textId="77777777" w:rsidR="00EC7305" w:rsidRPr="00EC7305" w:rsidRDefault="00EC7305" w:rsidP="00EC7305">
      <w:pPr>
        <w:numPr>
          <w:ilvl w:val="0"/>
          <w:numId w:val="3"/>
        </w:numPr>
        <w:tabs>
          <w:tab w:val="left" w:pos="369"/>
          <w:tab w:val="left" w:pos="567"/>
        </w:tabs>
        <w:spacing w:after="0" w:line="240" w:lineRule="auto"/>
        <w:contextualSpacing/>
        <w:rPr>
          <w:rFonts w:ascii="Times New Roman" w:eastAsia="Times New Roman" w:hAnsi="Times New Roman" w:cs="Times New Roman"/>
          <w:bCs/>
          <w:lang w:val="lt-LT"/>
        </w:rPr>
      </w:pPr>
      <w:r w:rsidRPr="00EC7305">
        <w:rPr>
          <w:rFonts w:ascii="Times New Roman" w:eastAsia="Times New Roman" w:hAnsi="Times New Roman" w:cs="Times New Roman"/>
          <w:bCs/>
          <w:lang w:val="lt-LT"/>
        </w:rPr>
        <w:t>Alerginės reakcijos (padidėjęs jautrumas), anafilaksinis šokas (šio tipo reakcija gali būti nustatoma pagal vieną ar kelis simptomus: karščiavimas, niežulys, spuogeliai, dilgėlinė, veido ar gerklės patinimas ir (ar) dusulys). Tokiu atveju, informuokite prižiūrinčius gydytojus, kad būtų suteiktas tinkamas alerginės reakcijos gydymas.</w:t>
      </w:r>
    </w:p>
    <w:p w14:paraId="0F57F2B7" w14:textId="77777777" w:rsidR="00EC7305" w:rsidRPr="00EC7305" w:rsidRDefault="00EC7305" w:rsidP="00EC7305">
      <w:pPr>
        <w:numPr>
          <w:ilvl w:val="0"/>
          <w:numId w:val="3"/>
        </w:numPr>
        <w:tabs>
          <w:tab w:val="left" w:pos="369"/>
          <w:tab w:val="left" w:pos="567"/>
        </w:tabs>
        <w:spacing w:after="0" w:line="240" w:lineRule="auto"/>
        <w:contextualSpacing/>
        <w:rPr>
          <w:rFonts w:ascii="Times New Roman" w:eastAsia="Times New Roman" w:hAnsi="Times New Roman" w:cs="Times New Roman"/>
          <w:bCs/>
          <w:lang w:val="lt-LT"/>
        </w:rPr>
      </w:pPr>
      <w:r w:rsidRPr="00EC7305">
        <w:rPr>
          <w:rFonts w:ascii="Times New Roman" w:eastAsia="Times New Roman" w:hAnsi="Times New Roman" w:cs="Times New Roman"/>
          <w:bCs/>
          <w:lang w:val="lt-LT"/>
        </w:rPr>
        <w:t>Išplitęs niežulys, išplitęs odos išbėrimas.</w:t>
      </w:r>
    </w:p>
    <w:p w14:paraId="3C071738" w14:textId="77777777" w:rsidR="00EC7305" w:rsidRPr="00EC7305" w:rsidRDefault="00EC7305" w:rsidP="00EC7305">
      <w:pPr>
        <w:tabs>
          <w:tab w:val="left" w:pos="369"/>
        </w:tabs>
        <w:spacing w:after="0" w:line="240" w:lineRule="auto"/>
        <w:rPr>
          <w:rFonts w:ascii="Times New Roman" w:eastAsia="Times New Roman" w:hAnsi="Times New Roman" w:cs="Times New Roman"/>
          <w:bCs/>
          <w:lang w:val="lt-LT"/>
        </w:rPr>
      </w:pPr>
    </w:p>
    <w:p w14:paraId="771296C8" w14:textId="77777777" w:rsidR="00EC7305" w:rsidRPr="00EC7305" w:rsidRDefault="00EC7305" w:rsidP="00EC7305">
      <w:pPr>
        <w:tabs>
          <w:tab w:val="left" w:pos="567"/>
        </w:tabs>
        <w:spacing w:after="0" w:line="240" w:lineRule="auto"/>
        <w:rPr>
          <w:rFonts w:ascii="Times New Roman" w:eastAsia="Times New Roman" w:hAnsi="Times New Roman" w:cs="Times New Roman"/>
          <w:b/>
          <w:snapToGrid w:val="0"/>
          <w:szCs w:val="24"/>
          <w:lang w:val="lt-LT"/>
        </w:rPr>
      </w:pPr>
      <w:r w:rsidRPr="00EC7305">
        <w:rPr>
          <w:rFonts w:ascii="Times New Roman" w:eastAsia="Times New Roman" w:hAnsi="Times New Roman" w:cs="Times New Roman"/>
          <w:b/>
          <w:noProof/>
          <w:snapToGrid w:val="0"/>
          <w:szCs w:val="24"/>
          <w:lang w:val="lt-LT"/>
        </w:rPr>
        <w:lastRenderedPageBreak/>
        <w:t>Pranešimas apie šalutinį poveikį</w:t>
      </w:r>
    </w:p>
    <w:p w14:paraId="1F2F75E3" w14:textId="77777777" w:rsidR="00EC7305" w:rsidRPr="00EC7305" w:rsidRDefault="00EC7305" w:rsidP="00EC7305">
      <w:pPr>
        <w:tabs>
          <w:tab w:val="left" w:pos="567"/>
        </w:tabs>
        <w:spacing w:after="0" w:line="260" w:lineRule="exact"/>
        <w:ind w:right="-449"/>
        <w:rPr>
          <w:rFonts w:ascii="Times New Roman" w:eastAsia="Times New Roman" w:hAnsi="Times New Roman" w:cs="Times New Roman"/>
          <w:noProof/>
          <w:snapToGrid w:val="0"/>
          <w:szCs w:val="24"/>
          <w:lang w:val="lt-LT"/>
        </w:rPr>
      </w:pPr>
      <w:r w:rsidRPr="00EC7305">
        <w:rPr>
          <w:rFonts w:ascii="Times New Roman" w:eastAsia="Times New Roman" w:hAnsi="Times New Roman" w:cs="Times New Roman"/>
          <w:snapToGrid w:val="0"/>
          <w:szCs w:val="20"/>
          <w:lang w:val="lt-LT"/>
        </w:rPr>
        <w:t>Jeigu pasireiškė šalutinis poveikis, įskaitant šiame lapelyje nenurodytą, pasakykite gydytojui, vaistininkui&gt; arba slaugytojui. Apie šalutinį poveikį taip pat galite pranešti Valstybinei vaistų kontrolės tarnybai prie Lietuvos Respublikos sveikatos apsaugos ministerijos nemokamu t</w:t>
      </w:r>
      <w:r w:rsidRPr="00EC7305">
        <w:rPr>
          <w:rFonts w:ascii="Times New Roman" w:eastAsia="Times New Roman" w:hAnsi="Times New Roman" w:cs="Times New Roman"/>
          <w:snapToGrid w:val="0"/>
          <w:szCs w:val="20"/>
          <w:lang w:val="lt-LT" w:eastAsia="zh-CN"/>
        </w:rPr>
        <w:t>elefonu 8 800 73568</w:t>
      </w:r>
      <w:r w:rsidRPr="00EC7305">
        <w:rPr>
          <w:rFonts w:ascii="Times New Roman" w:eastAsia="Times New Roman" w:hAnsi="Times New Roman" w:cs="Times New Roman"/>
          <w:snapToGrid w:val="0"/>
          <w:szCs w:val="20"/>
          <w:lang w:val="lt-LT"/>
        </w:rPr>
        <w:t xml:space="preserve"> arba užpildyti interneto svetainėje </w:t>
      </w:r>
      <w:hyperlink r:id="rId11" w:history="1">
        <w:r w:rsidRPr="00EC7305">
          <w:rPr>
            <w:rFonts w:ascii="Times New Roman" w:eastAsia="SimSun" w:hAnsi="Times New Roman" w:cs="Times New Roman"/>
            <w:snapToGrid w:val="0"/>
            <w:color w:val="0000FF"/>
            <w:szCs w:val="20"/>
            <w:u w:val="single"/>
            <w:lang w:val="lt-LT"/>
          </w:rPr>
          <w:t>www.vvkt.lt</w:t>
        </w:r>
      </w:hyperlink>
      <w:r w:rsidRPr="00EC7305">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EC7305">
        <w:rPr>
          <w:rFonts w:ascii="Times New Roman" w:eastAsia="Times New Roman" w:hAnsi="Times New Roman" w:cs="Times New Roman"/>
          <w:snapToGrid w:val="0"/>
          <w:szCs w:val="20"/>
          <w:lang w:val="lt-LT" w:eastAsia="zh-CN"/>
        </w:rPr>
        <w:t xml:space="preserve">nemokamu </w:t>
      </w:r>
      <w:r w:rsidRPr="00EC7305">
        <w:rPr>
          <w:rFonts w:ascii="Times New Roman" w:eastAsia="Times New Roman" w:hAnsi="Times New Roman" w:cs="Times New Roman"/>
          <w:snapToGrid w:val="0"/>
          <w:szCs w:val="20"/>
          <w:lang w:val="lt-LT"/>
        </w:rPr>
        <w:t>fakso numeriu 8 800 20131</w:t>
      </w:r>
      <w:r w:rsidRPr="00EC7305">
        <w:rPr>
          <w:rFonts w:ascii="Times New Roman" w:eastAsia="Times New Roman" w:hAnsi="Times New Roman" w:cs="Times New Roman"/>
          <w:snapToGrid w:val="0"/>
          <w:szCs w:val="20"/>
          <w:lang w:val="lt-LT" w:eastAsia="zh-CN"/>
        </w:rPr>
        <w:t xml:space="preserve">, </w:t>
      </w:r>
      <w:r w:rsidRPr="00EC7305">
        <w:rPr>
          <w:rFonts w:ascii="Times New Roman" w:eastAsia="Times New Roman" w:hAnsi="Times New Roman" w:cs="Times New Roman"/>
          <w:snapToGrid w:val="0"/>
          <w:szCs w:val="20"/>
          <w:lang w:val="lt-LT"/>
        </w:rPr>
        <w:t xml:space="preserve">el. paštu </w:t>
      </w:r>
      <w:hyperlink r:id="rId12" w:history="1">
        <w:r w:rsidRPr="00EC7305">
          <w:rPr>
            <w:rFonts w:ascii="Times New Roman" w:eastAsia="SimSun" w:hAnsi="Times New Roman" w:cs="Times New Roman"/>
            <w:snapToGrid w:val="0"/>
            <w:color w:val="0000FF"/>
            <w:szCs w:val="20"/>
            <w:u w:val="single"/>
            <w:lang w:val="lt-LT"/>
          </w:rPr>
          <w:t>NepageidaujamaR@vvkt.lt</w:t>
        </w:r>
      </w:hyperlink>
      <w:r w:rsidRPr="00EC7305">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3" w:history="1">
        <w:r w:rsidRPr="00EC7305">
          <w:rPr>
            <w:rFonts w:ascii="Times New Roman" w:eastAsia="SimSun" w:hAnsi="Times New Roman" w:cs="Times New Roman"/>
            <w:snapToGrid w:val="0"/>
            <w:color w:val="0000FF"/>
            <w:szCs w:val="20"/>
            <w:u w:val="single"/>
            <w:lang w:val="lt-LT"/>
          </w:rPr>
          <w:t>http://www.vvkt.lt</w:t>
        </w:r>
      </w:hyperlink>
      <w:r w:rsidRPr="00EC7305">
        <w:rPr>
          <w:rFonts w:ascii="Times New Roman" w:eastAsia="Times New Roman" w:hAnsi="Times New Roman" w:cs="Times New Roman"/>
          <w:snapToGrid w:val="0"/>
          <w:szCs w:val="20"/>
          <w:lang w:val="lt-LT"/>
        </w:rPr>
        <w:t>). Pranešdami apie šalutinį poveikį galite mums padėti gauti daugiau informacijos apie šio vaisto saugumą.</w:t>
      </w:r>
    </w:p>
    <w:p w14:paraId="7ACA496C" w14:textId="77777777" w:rsidR="00EC7305" w:rsidRPr="00EC7305" w:rsidRDefault="00EC7305" w:rsidP="00EC7305">
      <w:pPr>
        <w:tabs>
          <w:tab w:val="left" w:pos="369"/>
        </w:tabs>
        <w:spacing w:after="0" w:line="240" w:lineRule="auto"/>
        <w:rPr>
          <w:rFonts w:ascii="Times New Roman" w:eastAsia="Times New Roman" w:hAnsi="Times New Roman" w:cs="Times New Roman"/>
          <w:bCs/>
          <w:lang w:val="lt-LT"/>
        </w:rPr>
      </w:pPr>
    </w:p>
    <w:p w14:paraId="3D6FAAC5"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7FF72F30" w14:textId="77777777" w:rsidR="00EC7305" w:rsidRPr="00EC7305" w:rsidRDefault="00EC7305" w:rsidP="00EC7305">
      <w:pPr>
        <w:keepNext/>
        <w:keepLines/>
        <w:tabs>
          <w:tab w:val="left" w:pos="567"/>
        </w:tabs>
        <w:spacing w:after="0" w:line="240" w:lineRule="auto"/>
        <w:outlineLvl w:val="2"/>
        <w:rPr>
          <w:rFonts w:ascii="Times New Roman" w:eastAsia="SimSun" w:hAnsi="Times New Roman" w:cs="Times New Roman"/>
          <w:b/>
          <w:kern w:val="28"/>
          <w:lang w:val="lt-LT"/>
        </w:rPr>
      </w:pPr>
      <w:r w:rsidRPr="00EC7305">
        <w:rPr>
          <w:rFonts w:ascii="Times New Roman" w:eastAsia="SimSun" w:hAnsi="Times New Roman" w:cs="Times New Roman"/>
          <w:b/>
          <w:kern w:val="28"/>
          <w:lang w:val="lt-LT"/>
        </w:rPr>
        <w:t>5.</w:t>
      </w:r>
      <w:r w:rsidRPr="00EC7305">
        <w:rPr>
          <w:rFonts w:ascii="Times New Roman" w:eastAsia="SimSun" w:hAnsi="Times New Roman" w:cs="Times New Roman"/>
          <w:b/>
          <w:kern w:val="28"/>
          <w:lang w:val="lt-LT"/>
        </w:rPr>
        <w:tab/>
        <w:t>Kaip laikyti IMOGAM RABIES</w:t>
      </w:r>
    </w:p>
    <w:p w14:paraId="48DA4CA8"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79BBAB8F"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Šį vaistą laikykite vaikams nepastebimoje ir nepasiekiamoje vietoje.</w:t>
      </w:r>
    </w:p>
    <w:p w14:paraId="2FB187AF" w14:textId="77777777" w:rsidR="00EC7305" w:rsidRPr="00EC7305" w:rsidRDefault="00EC7305" w:rsidP="00EC7305">
      <w:pPr>
        <w:spacing w:after="0" w:line="240" w:lineRule="auto"/>
        <w:rPr>
          <w:rFonts w:ascii="Times New Roman" w:eastAsia="Times New Roman" w:hAnsi="Times New Roman" w:cs="Times New Roman"/>
          <w:lang w:val="lt-LT"/>
        </w:rPr>
      </w:pPr>
    </w:p>
    <w:p w14:paraId="48AF0C6E"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Laikyti šaldytuve (2 </w:t>
      </w:r>
      <w:r w:rsidRPr="00EC7305">
        <w:rPr>
          <w:rFonts w:ascii="Times New Roman" w:eastAsia="Times New Roman" w:hAnsi="Times New Roman" w:cs="Times New Roman"/>
          <w:lang w:val="lt-LT"/>
        </w:rPr>
        <w:sym w:font="Symbol" w:char="F0B0"/>
      </w:r>
      <w:r w:rsidRPr="00EC7305">
        <w:rPr>
          <w:rFonts w:ascii="Times New Roman" w:eastAsia="Times New Roman" w:hAnsi="Times New Roman" w:cs="Times New Roman"/>
          <w:lang w:val="lt-LT"/>
        </w:rPr>
        <w:t>C – 8 </w:t>
      </w:r>
      <w:r w:rsidRPr="00EC7305">
        <w:rPr>
          <w:rFonts w:ascii="Times New Roman" w:eastAsia="Times New Roman" w:hAnsi="Times New Roman" w:cs="Times New Roman"/>
          <w:lang w:val="lt-LT"/>
        </w:rPr>
        <w:sym w:font="Symbol" w:char="F0B0"/>
      </w:r>
      <w:r w:rsidRPr="00EC7305">
        <w:rPr>
          <w:rFonts w:ascii="Times New Roman" w:eastAsia="Times New Roman" w:hAnsi="Times New Roman" w:cs="Times New Roman"/>
          <w:lang w:val="lt-LT"/>
        </w:rPr>
        <w:t>C).</w:t>
      </w:r>
    </w:p>
    <w:p w14:paraId="7E7CB937"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Flakoną laikyti išorinėje dėžutėje, kad preparatas būtų apsaugotas nuo šviesos.</w:t>
      </w:r>
    </w:p>
    <w:p w14:paraId="11DA6A58"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Negalima užšaldyti.</w:t>
      </w:r>
    </w:p>
    <w:p w14:paraId="032E7316"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Laikymo metu injekcinis tirpalas gali nežymiai susidrumsti arba jame gali atsirasti nedaug matomų dalelių.  </w:t>
      </w:r>
    </w:p>
    <w:p w14:paraId="2801C08D" w14:textId="0CDB7D05"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Ant flakono ir dėžutės po „</w:t>
      </w:r>
      <w:r w:rsidR="00FF341A">
        <w:rPr>
          <w:rFonts w:ascii="Times New Roman" w:eastAsia="Times New Roman" w:hAnsi="Times New Roman" w:cs="Times New Roman"/>
          <w:lang w:val="lt-LT"/>
        </w:rPr>
        <w:t>EXP</w:t>
      </w:r>
      <w:r w:rsidRPr="00EC7305">
        <w:rPr>
          <w:rFonts w:ascii="Times New Roman" w:eastAsia="Times New Roman" w:hAnsi="Times New Roman" w:cs="Times New Roman"/>
          <w:lang w:val="lt-LT"/>
        </w:rPr>
        <w:t>“ nurodytam tinkamumo laikui pasibaigus, šio vaisto vartoti negalima. Vaistas tinkamas vartoti iki paskutinės nurodyto mėnesio dienos.</w:t>
      </w:r>
    </w:p>
    <w:p w14:paraId="6644A57C" w14:textId="77777777" w:rsidR="00EC7305" w:rsidRPr="00EC7305" w:rsidRDefault="00EC7305" w:rsidP="00EC7305">
      <w:pPr>
        <w:spacing w:after="0" w:line="240" w:lineRule="auto"/>
        <w:rPr>
          <w:rFonts w:ascii="Times New Roman" w:eastAsia="Times New Roman" w:hAnsi="Times New Roman" w:cs="Times New Roman"/>
          <w:lang w:val="lt-LT"/>
        </w:rPr>
      </w:pPr>
    </w:p>
    <w:p w14:paraId="728D62BB"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35119439"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7E7024F2"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2F465ABD" w14:textId="77777777" w:rsidR="00EC7305" w:rsidRPr="00EC7305" w:rsidRDefault="00EC7305" w:rsidP="00EC7305">
      <w:pPr>
        <w:keepNext/>
        <w:keepLines/>
        <w:tabs>
          <w:tab w:val="left" w:pos="567"/>
        </w:tabs>
        <w:spacing w:after="0" w:line="240" w:lineRule="auto"/>
        <w:outlineLvl w:val="2"/>
        <w:rPr>
          <w:rFonts w:ascii="Times New Roman" w:eastAsia="SimSun" w:hAnsi="Times New Roman" w:cs="Times New Roman"/>
          <w:b/>
          <w:kern w:val="28"/>
          <w:lang w:val="lt-LT"/>
        </w:rPr>
      </w:pPr>
      <w:r w:rsidRPr="00EC7305">
        <w:rPr>
          <w:rFonts w:ascii="Times New Roman" w:eastAsia="SimSun" w:hAnsi="Times New Roman" w:cs="Times New Roman"/>
          <w:b/>
          <w:kern w:val="28"/>
          <w:lang w:val="lt-LT"/>
        </w:rPr>
        <w:t>6.</w:t>
      </w:r>
      <w:r w:rsidRPr="00EC7305">
        <w:rPr>
          <w:rFonts w:ascii="Times New Roman" w:eastAsia="SimSun" w:hAnsi="Times New Roman" w:cs="Times New Roman"/>
          <w:b/>
          <w:kern w:val="28"/>
          <w:lang w:val="lt-LT"/>
        </w:rPr>
        <w:tab/>
        <w:t>Pakuotės turinys ir kita informacija</w:t>
      </w:r>
    </w:p>
    <w:p w14:paraId="3913E432" w14:textId="77777777" w:rsidR="00EC7305" w:rsidRPr="00EC7305" w:rsidRDefault="00EC7305" w:rsidP="00EC7305">
      <w:pPr>
        <w:numPr>
          <w:ilvl w:val="12"/>
          <w:numId w:val="0"/>
        </w:numPr>
        <w:spacing w:after="0" w:line="240" w:lineRule="auto"/>
        <w:rPr>
          <w:rFonts w:ascii="Times New Roman" w:eastAsia="SimSun" w:hAnsi="Times New Roman" w:cs="Times New Roman"/>
          <w:lang w:val="lt-LT" w:eastAsia="zh-CN"/>
        </w:rPr>
      </w:pPr>
    </w:p>
    <w:p w14:paraId="4B261C58"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b/>
          <w:lang w:val="lt-LT"/>
        </w:rPr>
      </w:pPr>
      <w:r w:rsidRPr="00EC7305">
        <w:rPr>
          <w:rFonts w:ascii="Times New Roman" w:eastAsia="SimSun" w:hAnsi="Times New Roman" w:cs="Times New Roman"/>
          <w:b/>
          <w:lang w:val="lt-LT"/>
        </w:rPr>
        <w:t xml:space="preserve">IMOGAM RABIES sudėtis </w:t>
      </w:r>
    </w:p>
    <w:p w14:paraId="101A2F11" w14:textId="77777777" w:rsidR="00EC7305" w:rsidRPr="00EC7305" w:rsidRDefault="00EC7305" w:rsidP="00EC7305">
      <w:pPr>
        <w:numPr>
          <w:ilvl w:val="0"/>
          <w:numId w:val="5"/>
        </w:numPr>
        <w:tabs>
          <w:tab w:val="left" w:pos="567"/>
        </w:tabs>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Veiklioji medžiaga yra žmogaus pasiutligės imunoglobulinas. 1 ml injekcinio tirpalo yra ne mažiau kaip 150 TV žmogaus pasiutligės imunoglobulino, esančio 100-160 mg bendrojo baltymo sudėtyje. </w:t>
      </w:r>
    </w:p>
    <w:p w14:paraId="578C6382" w14:textId="77777777" w:rsidR="00EC7305" w:rsidRPr="00EC7305" w:rsidRDefault="00EC7305" w:rsidP="00EC7305">
      <w:pPr>
        <w:numPr>
          <w:ilvl w:val="12"/>
          <w:numId w:val="0"/>
        </w:numPr>
        <w:spacing w:after="0" w:line="240" w:lineRule="auto"/>
        <w:ind w:left="709" w:right="-2" w:hanging="709"/>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Viename (2 ml) flakone yra 300 TV žmogaus pasiutligės imunoglobulino.</w:t>
      </w:r>
    </w:p>
    <w:p w14:paraId="3FD2653E" w14:textId="77777777" w:rsidR="00EC7305" w:rsidRPr="00EC7305" w:rsidRDefault="00EC7305" w:rsidP="00EC7305">
      <w:pPr>
        <w:numPr>
          <w:ilvl w:val="12"/>
          <w:numId w:val="0"/>
        </w:numPr>
        <w:spacing w:after="0" w:line="240" w:lineRule="auto"/>
        <w:ind w:left="709" w:right="-2" w:hanging="709"/>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Viename (10 ml) flakone yra 1500 TV žmogaus pasiutligės imunoglobulino.</w:t>
      </w:r>
    </w:p>
    <w:p w14:paraId="0582CE66" w14:textId="77777777" w:rsidR="00EC7305" w:rsidRPr="00EC7305" w:rsidRDefault="00EC7305" w:rsidP="00EC7305">
      <w:pPr>
        <w:numPr>
          <w:ilvl w:val="0"/>
          <w:numId w:val="4"/>
        </w:numPr>
        <w:tabs>
          <w:tab w:val="left" w:pos="567"/>
        </w:tabs>
        <w:spacing w:after="0" w:line="240" w:lineRule="auto"/>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Pagalbinės medžiagos yra glicinas, natrio chloridas ir injekcinis vanduo.</w:t>
      </w:r>
    </w:p>
    <w:p w14:paraId="0634CE7D" w14:textId="77777777" w:rsidR="00EC7305" w:rsidRPr="00EC7305" w:rsidRDefault="00EC7305" w:rsidP="00EC7305">
      <w:pPr>
        <w:numPr>
          <w:ilvl w:val="12"/>
          <w:numId w:val="0"/>
        </w:numPr>
        <w:spacing w:after="0" w:line="240" w:lineRule="auto"/>
        <w:ind w:right="-2"/>
        <w:rPr>
          <w:rFonts w:ascii="Times New Roman" w:eastAsia="SimSun" w:hAnsi="Times New Roman" w:cs="Times New Roman"/>
          <w:lang w:val="lt-LT" w:eastAsia="zh-CN"/>
        </w:rPr>
      </w:pPr>
    </w:p>
    <w:p w14:paraId="32E24410" w14:textId="77777777" w:rsidR="00EC7305" w:rsidRPr="00EC7305" w:rsidRDefault="00EC7305" w:rsidP="00EC7305">
      <w:pPr>
        <w:keepNext/>
        <w:tabs>
          <w:tab w:val="left" w:pos="567"/>
        </w:tabs>
        <w:spacing w:after="0" w:line="260" w:lineRule="exact"/>
        <w:jc w:val="both"/>
        <w:outlineLvl w:val="3"/>
        <w:rPr>
          <w:rFonts w:ascii="Times New Roman" w:eastAsia="SimSun" w:hAnsi="Times New Roman" w:cs="Times New Roman"/>
          <w:lang w:val="lt-LT"/>
        </w:rPr>
      </w:pPr>
      <w:r w:rsidRPr="00EC7305">
        <w:rPr>
          <w:rFonts w:ascii="Times New Roman" w:eastAsia="SimSun" w:hAnsi="Times New Roman" w:cs="Times New Roman"/>
          <w:b/>
          <w:lang w:val="lt-LT"/>
        </w:rPr>
        <w:t>IMOGAM RABIES išvaizda ir kiekis pakuotėje</w:t>
      </w:r>
    </w:p>
    <w:p w14:paraId="2D59EB90" w14:textId="77777777" w:rsidR="00EC7305" w:rsidRPr="00EC7305" w:rsidRDefault="00EC7305" w:rsidP="00EC7305">
      <w:pPr>
        <w:tabs>
          <w:tab w:val="left" w:pos="567"/>
        </w:tabs>
        <w:spacing w:after="0" w:line="260" w:lineRule="exact"/>
        <w:rPr>
          <w:rFonts w:ascii="Times New Roman" w:eastAsia="SimSun" w:hAnsi="Times New Roman" w:cs="Times New Roman"/>
          <w:lang w:val="lt-LT"/>
        </w:rPr>
      </w:pPr>
      <w:r w:rsidRPr="00EC7305">
        <w:rPr>
          <w:rFonts w:ascii="Times New Roman" w:eastAsia="SimSun" w:hAnsi="Times New Roman" w:cs="Times New Roman"/>
          <w:lang w:val="lt-LT"/>
        </w:rPr>
        <w:t xml:space="preserve">IMOGAM RABIES yra injekcinis tirpalas, tiekiamas stikliniuose flakonuose, kuriuose yra 300 TV (2 ml) arba 1500 TV (10 ml)  tirpalo. </w:t>
      </w:r>
    </w:p>
    <w:p w14:paraId="6DAEAD4E" w14:textId="77777777" w:rsidR="00EC7305" w:rsidRPr="00EC7305" w:rsidRDefault="00EC7305" w:rsidP="00EC7305">
      <w:pPr>
        <w:tabs>
          <w:tab w:val="left" w:pos="567"/>
        </w:tabs>
        <w:spacing w:after="0" w:line="260" w:lineRule="exact"/>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 xml:space="preserve">Injekcinis tirpalas yra skaidrus ar silpnai opalinis, bespalvis ar blyškiai geltonos arba šviesiai rusvos spalvos skystis. </w:t>
      </w:r>
    </w:p>
    <w:p w14:paraId="613B79CD" w14:textId="77777777" w:rsidR="00EC7305" w:rsidRPr="00EC7305" w:rsidRDefault="00EC7305" w:rsidP="00EC7305">
      <w:pPr>
        <w:tabs>
          <w:tab w:val="left" w:pos="567"/>
        </w:tabs>
        <w:spacing w:after="0" w:line="260" w:lineRule="exact"/>
        <w:rPr>
          <w:rFonts w:ascii="Times New Roman" w:eastAsia="SimSun" w:hAnsi="Times New Roman" w:cs="Times New Roman"/>
          <w:lang w:val="lt-LT"/>
        </w:rPr>
      </w:pPr>
    </w:p>
    <w:p w14:paraId="41BCA00A" w14:textId="77777777" w:rsidR="00EC7305" w:rsidRPr="00EC7305" w:rsidRDefault="00EC7305" w:rsidP="00EC7305">
      <w:pPr>
        <w:tabs>
          <w:tab w:val="left" w:pos="567"/>
        </w:tabs>
        <w:spacing w:after="0" w:line="260" w:lineRule="exact"/>
        <w:rPr>
          <w:rFonts w:ascii="Times New Roman" w:eastAsia="SimSun" w:hAnsi="Times New Roman" w:cs="Times New Roman"/>
          <w:lang w:val="lt-LT"/>
        </w:rPr>
      </w:pPr>
      <w:r w:rsidRPr="00EC7305">
        <w:rPr>
          <w:rFonts w:ascii="Times New Roman" w:eastAsia="SimSun" w:hAnsi="Times New Roman" w:cs="Times New Roman"/>
          <w:lang w:val="lt-LT"/>
        </w:rPr>
        <w:t>Dėžutėje yra 1 flakonas.</w:t>
      </w:r>
    </w:p>
    <w:p w14:paraId="7C546F0E" w14:textId="77777777" w:rsidR="00EC7305" w:rsidRPr="00EC7305" w:rsidRDefault="00EC7305" w:rsidP="00EC7305">
      <w:pPr>
        <w:tabs>
          <w:tab w:val="left" w:pos="567"/>
        </w:tabs>
        <w:spacing w:after="0" w:line="260" w:lineRule="exact"/>
        <w:rPr>
          <w:rFonts w:ascii="Times New Roman" w:eastAsia="SimSun" w:hAnsi="Times New Roman" w:cs="Times New Roman"/>
          <w:lang w:val="lt-LT"/>
        </w:rPr>
      </w:pPr>
    </w:p>
    <w:p w14:paraId="4E355A9B" w14:textId="77777777" w:rsidR="00EC7305" w:rsidRPr="00EC7305" w:rsidRDefault="00EC7305" w:rsidP="00EC7305">
      <w:pPr>
        <w:tabs>
          <w:tab w:val="left" w:pos="567"/>
        </w:tabs>
        <w:spacing w:after="0" w:line="260" w:lineRule="exact"/>
        <w:rPr>
          <w:rFonts w:ascii="Times New Roman" w:eastAsia="SimSun" w:hAnsi="Times New Roman" w:cs="Times New Roman"/>
          <w:lang w:val="lt-LT"/>
        </w:rPr>
      </w:pPr>
      <w:r w:rsidRPr="00EC7305">
        <w:rPr>
          <w:rFonts w:ascii="Times New Roman" w:eastAsia="SimSun" w:hAnsi="Times New Roman" w:cs="Times New Roman"/>
          <w:lang w:val="lt-LT"/>
        </w:rPr>
        <w:t>Gali būti tiekiamos ne visų dydžių pakuotės.</w:t>
      </w:r>
    </w:p>
    <w:p w14:paraId="6FE1C326" w14:textId="77777777" w:rsidR="00EC7305" w:rsidRPr="00EC7305" w:rsidRDefault="00EC7305" w:rsidP="00EC7305">
      <w:pPr>
        <w:spacing w:after="0" w:line="240" w:lineRule="auto"/>
        <w:rPr>
          <w:rFonts w:ascii="Times New Roman" w:eastAsia="Times New Roman" w:hAnsi="Times New Roman" w:cs="Times New Roman"/>
          <w:lang w:val="lt-LT"/>
        </w:rPr>
      </w:pPr>
    </w:p>
    <w:p w14:paraId="430876A6" w14:textId="77777777" w:rsidR="00EC7305" w:rsidRPr="00EC7305" w:rsidRDefault="00EC7305" w:rsidP="00EC7305">
      <w:pPr>
        <w:keepNext/>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b/>
          <w:bCs/>
          <w:lang w:val="lt-LT"/>
        </w:rPr>
        <w:t>Registruotojas ir gamintojas</w:t>
      </w:r>
    </w:p>
    <w:p w14:paraId="36BCA33C"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SANOFI PASTEUR </w:t>
      </w:r>
    </w:p>
    <w:p w14:paraId="7DCF01F8"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14 Espace Henry Vallée</w:t>
      </w:r>
      <w:r w:rsidRPr="00EC7305" w:rsidDel="00937378">
        <w:rPr>
          <w:rFonts w:ascii="Times New Roman" w:eastAsia="Times New Roman" w:hAnsi="Times New Roman" w:cs="Times New Roman"/>
          <w:lang w:val="lt-LT"/>
        </w:rPr>
        <w:t xml:space="preserve"> </w:t>
      </w:r>
      <w:r w:rsidRPr="00EC7305">
        <w:rPr>
          <w:rFonts w:ascii="Times New Roman" w:eastAsia="Times New Roman" w:hAnsi="Times New Roman" w:cs="Times New Roman"/>
          <w:lang w:val="lt-LT"/>
        </w:rPr>
        <w:t>69007 Lyon, Prancūzija</w:t>
      </w:r>
    </w:p>
    <w:p w14:paraId="098B8ABF" w14:textId="77777777" w:rsidR="00EC7305" w:rsidRPr="00EC7305" w:rsidRDefault="00EC7305" w:rsidP="00EC7305">
      <w:pPr>
        <w:spacing w:after="0" w:line="240" w:lineRule="auto"/>
        <w:rPr>
          <w:rFonts w:ascii="Times New Roman" w:eastAsia="Times New Roman" w:hAnsi="Times New Roman" w:cs="Times New Roman"/>
          <w:lang w:val="lt-LT"/>
        </w:rPr>
      </w:pPr>
    </w:p>
    <w:p w14:paraId="7810AB14" w14:textId="77777777" w:rsidR="00B10DD3" w:rsidRPr="004C0672" w:rsidRDefault="00B10DD3" w:rsidP="00B10DD3">
      <w:pPr>
        <w:spacing w:after="0" w:line="240" w:lineRule="auto"/>
        <w:rPr>
          <w:rFonts w:ascii="Times New Roman" w:hAnsi="Times New Roman" w:cs="Times New Roman"/>
        </w:rPr>
      </w:pPr>
      <w:r w:rsidRPr="004C0672">
        <w:rPr>
          <w:rFonts w:ascii="Times New Roman" w:hAnsi="Times New Roman" w:cs="Times New Roman"/>
        </w:rPr>
        <w:t>Jeigu apie šį vaistą norite sužinoti daugiau, kreipkitės į vietinį registruotojo atstovą.</w:t>
      </w:r>
    </w:p>
    <w:p w14:paraId="32800A8A" w14:textId="77777777" w:rsidR="00B10DD3" w:rsidRDefault="00B10DD3" w:rsidP="00B10DD3">
      <w:pPr>
        <w:spacing w:after="0" w:line="240" w:lineRule="auto"/>
        <w:rPr>
          <w:rFonts w:ascii="Times New Roman" w:hAnsi="Times New Roman" w:cs="Times New Roman"/>
        </w:rPr>
      </w:pPr>
    </w:p>
    <w:p w14:paraId="752115BD" w14:textId="77777777" w:rsidR="00B10DD3" w:rsidRPr="004C0672" w:rsidRDefault="00B10DD3" w:rsidP="00B10DD3">
      <w:pPr>
        <w:spacing w:after="0" w:line="240" w:lineRule="auto"/>
        <w:rPr>
          <w:rFonts w:ascii="Times New Roman" w:hAnsi="Times New Roman" w:cs="Times New Roman"/>
        </w:rPr>
      </w:pPr>
      <w:r w:rsidRPr="004C0672">
        <w:rPr>
          <w:rFonts w:ascii="Times New Roman" w:hAnsi="Times New Roman" w:cs="Times New Roman"/>
        </w:rPr>
        <w:t>UAB „Swixx Biopharma“</w:t>
      </w:r>
    </w:p>
    <w:p w14:paraId="114BEA0D" w14:textId="77777777" w:rsidR="00B10DD3" w:rsidRPr="004C0672" w:rsidRDefault="00B10DD3" w:rsidP="00B10DD3">
      <w:pPr>
        <w:spacing w:after="0" w:line="240" w:lineRule="auto"/>
        <w:rPr>
          <w:rFonts w:ascii="Times New Roman" w:hAnsi="Times New Roman" w:cs="Times New Roman"/>
        </w:rPr>
      </w:pPr>
      <w:r w:rsidRPr="004C0672">
        <w:rPr>
          <w:rFonts w:ascii="Times New Roman" w:hAnsi="Times New Roman" w:cs="Times New Roman"/>
        </w:rPr>
        <w:t>Bokšto g. 1-3</w:t>
      </w:r>
    </w:p>
    <w:p w14:paraId="285EA7E7" w14:textId="77777777" w:rsidR="00B10DD3" w:rsidRPr="004C0672" w:rsidRDefault="00B10DD3" w:rsidP="00B10DD3">
      <w:pPr>
        <w:spacing w:after="0" w:line="240" w:lineRule="auto"/>
        <w:rPr>
          <w:rFonts w:ascii="Times New Roman" w:hAnsi="Times New Roman" w:cs="Times New Roman"/>
        </w:rPr>
      </w:pPr>
      <w:r w:rsidRPr="004C0672">
        <w:rPr>
          <w:rFonts w:ascii="Times New Roman" w:hAnsi="Times New Roman" w:cs="Times New Roman"/>
        </w:rPr>
        <w:lastRenderedPageBreak/>
        <w:t>LT-01126 Vilnius</w:t>
      </w:r>
    </w:p>
    <w:p w14:paraId="525BFEB7" w14:textId="77777777" w:rsidR="00B10DD3" w:rsidRPr="004C0672" w:rsidRDefault="00B10DD3" w:rsidP="00B10DD3">
      <w:pPr>
        <w:spacing w:after="0" w:line="240" w:lineRule="auto"/>
        <w:rPr>
          <w:rFonts w:ascii="Times New Roman" w:hAnsi="Times New Roman" w:cs="Times New Roman"/>
        </w:rPr>
      </w:pPr>
      <w:r w:rsidRPr="004C0672">
        <w:rPr>
          <w:rFonts w:ascii="Times New Roman" w:hAnsi="Times New Roman" w:cs="Times New Roman"/>
        </w:rPr>
        <w:t>Lietuva</w:t>
      </w:r>
    </w:p>
    <w:p w14:paraId="2E479C5B" w14:textId="77777777" w:rsidR="00B10DD3" w:rsidRPr="004C0672" w:rsidRDefault="00B10DD3" w:rsidP="00B10DD3">
      <w:pPr>
        <w:spacing w:after="0" w:line="240" w:lineRule="auto"/>
        <w:rPr>
          <w:rFonts w:ascii="Times New Roman" w:hAnsi="Times New Roman" w:cs="Times New Roman"/>
        </w:rPr>
      </w:pPr>
      <w:r w:rsidRPr="004C0672">
        <w:rPr>
          <w:rFonts w:ascii="Times New Roman" w:hAnsi="Times New Roman" w:cs="Times New Roman"/>
        </w:rPr>
        <w:t>Tel.: +370 5 236 9140</w:t>
      </w:r>
    </w:p>
    <w:p w14:paraId="38FDC8C1" w14:textId="77777777" w:rsidR="00EC7305" w:rsidRPr="00EC7305" w:rsidRDefault="00EC7305" w:rsidP="00EC7305">
      <w:pPr>
        <w:spacing w:after="0" w:line="240" w:lineRule="auto"/>
        <w:rPr>
          <w:rFonts w:ascii="Times New Roman" w:eastAsia="Times New Roman" w:hAnsi="Times New Roman" w:cs="Times New Roman"/>
          <w:lang w:val="lt-LT"/>
        </w:rPr>
      </w:pPr>
    </w:p>
    <w:p w14:paraId="7B0B6D33" w14:textId="70C41DA3" w:rsidR="00EC7305" w:rsidRPr="00EC7305" w:rsidRDefault="00EC7305" w:rsidP="00EC7305">
      <w:pPr>
        <w:spacing w:after="0" w:line="240" w:lineRule="auto"/>
        <w:rPr>
          <w:rFonts w:ascii="Times New Roman" w:eastAsia="Times New Roman" w:hAnsi="Times New Roman" w:cs="Times New Roman"/>
          <w:b/>
          <w:lang w:val="lt-LT"/>
        </w:rPr>
      </w:pPr>
      <w:r w:rsidRPr="00EC7305">
        <w:rPr>
          <w:rFonts w:ascii="Times New Roman" w:eastAsia="Times New Roman" w:hAnsi="Times New Roman" w:cs="Times New Roman"/>
          <w:b/>
          <w:lang w:val="lt-LT"/>
        </w:rPr>
        <w:t xml:space="preserve">Šis pakuotės lapelis paskutinį kartą peržiūrėtas </w:t>
      </w:r>
      <w:r w:rsidR="000C2CA9">
        <w:rPr>
          <w:rFonts w:ascii="Times New Roman" w:eastAsia="Times New Roman" w:hAnsi="Times New Roman" w:cs="Times New Roman"/>
          <w:b/>
          <w:lang w:val="lt-LT"/>
        </w:rPr>
        <w:t>202</w:t>
      </w:r>
      <w:r w:rsidR="00B10DD3">
        <w:rPr>
          <w:rFonts w:ascii="Times New Roman" w:eastAsia="Times New Roman" w:hAnsi="Times New Roman" w:cs="Times New Roman"/>
          <w:b/>
          <w:lang w:val="lt-LT"/>
        </w:rPr>
        <w:t>2-01-01</w:t>
      </w:r>
      <w:r w:rsidR="000C2CA9">
        <w:rPr>
          <w:rFonts w:ascii="Times New Roman" w:eastAsia="Times New Roman" w:hAnsi="Times New Roman" w:cs="Times New Roman"/>
          <w:b/>
          <w:lang w:val="lt-LT"/>
        </w:rPr>
        <w:t>.</w:t>
      </w:r>
    </w:p>
    <w:p w14:paraId="00693C9C" w14:textId="77777777" w:rsidR="00EC7305" w:rsidRPr="00EC7305" w:rsidRDefault="00EC7305" w:rsidP="00EC7305">
      <w:pPr>
        <w:spacing w:after="0" w:line="240" w:lineRule="auto"/>
        <w:rPr>
          <w:rFonts w:ascii="Times New Roman" w:eastAsia="Times New Roman" w:hAnsi="Times New Roman" w:cs="Times New Roman"/>
          <w:bCs/>
          <w:lang w:val="lt-LT"/>
        </w:rPr>
      </w:pPr>
    </w:p>
    <w:p w14:paraId="6046E28B" w14:textId="77777777" w:rsidR="00EC7305" w:rsidRPr="00EC7305" w:rsidRDefault="00EC7305" w:rsidP="00EC7305">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EC7305">
        <w:rPr>
          <w:rFonts w:ascii="Times New Roman" w:eastAsia="Times New Roman" w:hAnsi="Times New Roman" w:cs="Times New Roman"/>
          <w:snapToGrid w:val="0"/>
          <w:szCs w:val="20"/>
          <w:lang w:val="lt-LT"/>
        </w:rPr>
        <w:t xml:space="preserve">Išsami informacija apie šį </w:t>
      </w:r>
      <w:r w:rsidRPr="00EC7305">
        <w:rPr>
          <w:rFonts w:ascii="Times New Roman" w:eastAsia="Times New Roman" w:hAnsi="Times New Roman" w:cs="Times New Roman"/>
          <w:snapToGrid w:val="0"/>
          <w:szCs w:val="24"/>
          <w:lang w:val="lt-LT"/>
        </w:rPr>
        <w:t>vaistą</w:t>
      </w:r>
      <w:r w:rsidRPr="00EC7305">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EC7305">
        <w:rPr>
          <w:rFonts w:ascii="Times New Roman" w:eastAsia="Times New Roman" w:hAnsi="Times New Roman" w:cs="Times New Roman"/>
          <w:i/>
          <w:snapToGrid w:val="0"/>
          <w:szCs w:val="24"/>
          <w:lang w:val="lt-LT"/>
        </w:rPr>
        <w:t xml:space="preserve"> </w:t>
      </w:r>
      <w:hyperlink r:id="rId14" w:history="1">
        <w:r w:rsidRPr="00EC7305">
          <w:rPr>
            <w:rFonts w:ascii="Times New Roman" w:eastAsia="SimSun" w:hAnsi="Times New Roman" w:cs="Times New Roman"/>
            <w:snapToGrid w:val="0"/>
            <w:color w:val="0000FF"/>
            <w:szCs w:val="20"/>
            <w:u w:val="single"/>
            <w:lang w:val="lt-LT"/>
          </w:rPr>
          <w:t>http://www.vvkt.lt/</w:t>
        </w:r>
      </w:hyperlink>
      <w:r w:rsidRPr="00EC7305">
        <w:rPr>
          <w:rFonts w:ascii="Times New Roman" w:eastAsia="Times New Roman" w:hAnsi="Times New Roman" w:cs="Times New Roman"/>
          <w:snapToGrid w:val="0"/>
          <w:szCs w:val="20"/>
          <w:lang w:val="lt-LT"/>
        </w:rPr>
        <w:t>.</w:t>
      </w:r>
    </w:p>
    <w:p w14:paraId="1A6DDF58" w14:textId="77777777" w:rsidR="00EC7305" w:rsidRPr="00EC7305" w:rsidRDefault="00EC7305" w:rsidP="00EC7305">
      <w:pPr>
        <w:numPr>
          <w:ilvl w:val="12"/>
          <w:numId w:val="0"/>
        </w:numPr>
        <w:tabs>
          <w:tab w:val="left" w:pos="567"/>
        </w:tabs>
        <w:spacing w:after="0" w:line="260" w:lineRule="exact"/>
        <w:ind w:right="-2"/>
        <w:rPr>
          <w:rFonts w:ascii="Times New Roman" w:eastAsia="SimSun" w:hAnsi="Times New Roman" w:cs="Times New Roman"/>
          <w:lang w:val="lt-LT" w:eastAsia="zh-CN"/>
        </w:rPr>
      </w:pPr>
    </w:p>
    <w:p w14:paraId="041DE39A" w14:textId="59B1E9E4" w:rsidR="00EC7305" w:rsidRPr="00EC7305" w:rsidRDefault="00EC7305" w:rsidP="00EC7305">
      <w:pPr>
        <w:numPr>
          <w:ilvl w:val="12"/>
          <w:numId w:val="0"/>
        </w:numPr>
        <w:tabs>
          <w:tab w:val="left" w:pos="567"/>
        </w:tabs>
        <w:spacing w:after="0" w:line="260" w:lineRule="exact"/>
        <w:ind w:right="-2"/>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w:t>
      </w:r>
      <w:r w:rsidR="00582CAC">
        <w:rPr>
          <w:rFonts w:ascii="Times New Roman" w:eastAsia="SimSun" w:hAnsi="Times New Roman" w:cs="Times New Roman"/>
          <w:lang w:val="lt-LT" w:eastAsia="zh-CN"/>
        </w:rPr>
        <w:t>------------------------------</w:t>
      </w:r>
    </w:p>
    <w:p w14:paraId="09B13A01" w14:textId="77777777" w:rsidR="00EC7305" w:rsidRPr="00EC7305" w:rsidRDefault="00EC7305" w:rsidP="00EC7305">
      <w:pPr>
        <w:tabs>
          <w:tab w:val="left" w:pos="567"/>
        </w:tabs>
        <w:spacing w:after="0" w:line="260" w:lineRule="exact"/>
        <w:ind w:left="567" w:hanging="567"/>
        <w:rPr>
          <w:rFonts w:ascii="Times New Roman" w:eastAsia="SimSun" w:hAnsi="Times New Roman" w:cs="Times New Roman"/>
          <w:lang w:val="lt-LT" w:eastAsia="zh-CN"/>
        </w:rPr>
      </w:pPr>
    </w:p>
    <w:p w14:paraId="6F0AEE89" w14:textId="77777777" w:rsidR="00EC7305" w:rsidRPr="00EC7305" w:rsidRDefault="00EC7305" w:rsidP="00EC7305">
      <w:pPr>
        <w:tabs>
          <w:tab w:val="left" w:pos="567"/>
        </w:tabs>
        <w:spacing w:after="0" w:line="260" w:lineRule="exact"/>
        <w:ind w:left="567" w:hanging="567"/>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Toliau pateikta informacija skirta tik sveikatos priežiūros specialistams:</w:t>
      </w:r>
    </w:p>
    <w:p w14:paraId="116DE420" w14:textId="77777777" w:rsidR="00EC7305" w:rsidRPr="00EC7305" w:rsidRDefault="00EC7305" w:rsidP="00EC7305">
      <w:pPr>
        <w:spacing w:after="0" w:line="240" w:lineRule="auto"/>
        <w:rPr>
          <w:rFonts w:ascii="Times New Roman" w:eastAsia="Times New Roman" w:hAnsi="Times New Roman" w:cs="Times New Roman"/>
          <w:lang w:val="lt-LT"/>
        </w:rPr>
      </w:pPr>
    </w:p>
    <w:p w14:paraId="3FD557E6"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caps/>
          <w:lang w:val="lt-LT"/>
        </w:rPr>
        <w:t>Imogam Rabies</w:t>
      </w:r>
      <w:r w:rsidRPr="00EC7305">
        <w:rPr>
          <w:rFonts w:ascii="Times New Roman" w:eastAsia="Times New Roman" w:hAnsi="Times New Roman" w:cs="Times New Roman"/>
          <w:lang w:val="lt-LT"/>
        </w:rPr>
        <w:t xml:space="preserve"> reikia vartoti tik kartu su pasiutligės vakcina laikantis oficialių nacionalinių ir PSO rekomendacijų, išskyrus vienintelį atvejį, kai asmenys, kurie anksčiau buvo skiepyti pasiutligės vakcina ir gali pateikti dokumentus, patvirtinančius, kad jie buvo skiepyti ląstelių kultūros vakcina (t.y. pastaraisiais metais užbaigtas ikiekspozicinė vakcinacija, per pastaruosius 5 metus atlikta revakcinacija ar užbaigta poekspozicinė profilaktika). Tokie asmenys gali gauti vien tik vakciną.</w:t>
      </w:r>
    </w:p>
    <w:p w14:paraId="7699D5D6" w14:textId="77777777" w:rsidR="00EC7305" w:rsidRPr="00EC7305" w:rsidRDefault="00EC7305" w:rsidP="00EC7305">
      <w:pPr>
        <w:spacing w:after="0" w:line="240" w:lineRule="auto"/>
        <w:rPr>
          <w:rFonts w:ascii="Times New Roman" w:eastAsia="Times New Roman" w:hAnsi="Times New Roman" w:cs="Times New Roman"/>
          <w:lang w:val="lt-LT"/>
        </w:rPr>
      </w:pPr>
    </w:p>
    <w:p w14:paraId="06AD774B" w14:textId="77777777" w:rsidR="00EC7305" w:rsidRPr="00EC7305" w:rsidRDefault="00EC7305" w:rsidP="00EC7305">
      <w:pPr>
        <w:spacing w:after="0" w:line="240" w:lineRule="auto"/>
        <w:rPr>
          <w:rFonts w:ascii="Times New Roman" w:eastAsia="Times New Roman" w:hAnsi="Times New Roman" w:cs="Times New Roman"/>
          <w:b/>
          <w:lang w:val="lt-LT"/>
        </w:rPr>
      </w:pPr>
      <w:r w:rsidRPr="00EC7305">
        <w:rPr>
          <w:rFonts w:ascii="Times New Roman" w:eastAsia="Times New Roman" w:hAnsi="Times New Roman" w:cs="Times New Roman"/>
          <w:b/>
          <w:lang w:val="lt-LT"/>
        </w:rPr>
        <w:t>Atsargumo priemonės - įspėjimai</w:t>
      </w:r>
    </w:p>
    <w:p w14:paraId="47C63829" w14:textId="77777777" w:rsidR="00EC7305" w:rsidRPr="00EC7305" w:rsidRDefault="00EC7305" w:rsidP="00EC7305">
      <w:pPr>
        <w:numPr>
          <w:ilvl w:val="0"/>
          <w:numId w:val="6"/>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IMOGAM RABIES į kraujagyslę švirkšti negalima dėl šoko rizikos.</w:t>
      </w:r>
    </w:p>
    <w:p w14:paraId="1A65546A" w14:textId="77777777" w:rsidR="00EC7305" w:rsidRPr="00EC7305" w:rsidRDefault="00EC7305" w:rsidP="00EC7305">
      <w:pPr>
        <w:numPr>
          <w:ilvl w:val="0"/>
          <w:numId w:val="6"/>
        </w:numPr>
        <w:tabs>
          <w:tab w:val="left" w:pos="567"/>
        </w:tabs>
        <w:spacing w:after="0" w:line="240" w:lineRule="auto"/>
        <w:contextualSpacing/>
        <w:rPr>
          <w:rFonts w:ascii="Times New Roman" w:eastAsia="Times New Roman" w:hAnsi="Times New Roman" w:cs="Times New Roman"/>
          <w:b/>
          <w:lang w:val="lt-LT"/>
        </w:rPr>
      </w:pPr>
      <w:r w:rsidRPr="00EC7305">
        <w:rPr>
          <w:rFonts w:ascii="Times New Roman" w:eastAsia="Times New Roman" w:hAnsi="Times New Roman" w:cs="Times New Roman"/>
          <w:lang w:val="lt-LT"/>
        </w:rPr>
        <w:t xml:space="preserve">Pasitaikė neveiksmingo gydymo ir mirties nuo pasiutligės atvejų, kai buvo nesilaikoma nurodyto vaistinio preparato dozavimo ar vartojimo būdo. Todėl labai svarbu laikytis rekomendacijų, nurodytų pakuotės lapelio 3 skyriuje „Kaip vartoti </w:t>
      </w:r>
      <w:r w:rsidRPr="00EC7305">
        <w:rPr>
          <w:rFonts w:ascii="Times New Roman" w:eastAsia="Times New Roman" w:hAnsi="Times New Roman" w:cs="Times New Roman"/>
          <w:caps/>
          <w:lang w:val="lt-LT"/>
        </w:rPr>
        <w:t>Imogam Rabies</w:t>
      </w:r>
      <w:r w:rsidRPr="00EC7305">
        <w:rPr>
          <w:rFonts w:ascii="Times New Roman" w:eastAsia="Times New Roman" w:hAnsi="Times New Roman" w:cs="Times New Roman"/>
          <w:lang w:val="lt-LT"/>
        </w:rPr>
        <w:t>“, ypač kai sužalojimai sunkūs.</w:t>
      </w:r>
    </w:p>
    <w:p w14:paraId="3C641FFA" w14:textId="77777777" w:rsidR="00EC7305" w:rsidRPr="00EC7305" w:rsidRDefault="00EC7305" w:rsidP="00EC7305">
      <w:pPr>
        <w:numPr>
          <w:ilvl w:val="0"/>
          <w:numId w:val="6"/>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Žaizdų infiltracija kai kuriose anatominėse srityse (pirštų galiukuose) turėtų būti atliekama labai atsargiai, kad išvengtumėte kraujo spaudimo padidėjimo audiniuose (suspaudimo sindromas).</w:t>
      </w:r>
    </w:p>
    <w:p w14:paraId="682B9FDF" w14:textId="77777777" w:rsidR="00EC7305" w:rsidRPr="00EC7305" w:rsidRDefault="00EC7305" w:rsidP="00EC7305">
      <w:pPr>
        <w:numPr>
          <w:ilvl w:val="0"/>
          <w:numId w:val="6"/>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Kad sumažėtų skausmas vartojimo vietoje, galima leisti mažesnius kiekius į artimesnes anatomines sritis.</w:t>
      </w:r>
    </w:p>
    <w:p w14:paraId="6CA116FC" w14:textId="77777777" w:rsidR="00EC7305" w:rsidRPr="00EC7305" w:rsidRDefault="00EC7305" w:rsidP="00EC7305">
      <w:pPr>
        <w:numPr>
          <w:ilvl w:val="0"/>
          <w:numId w:val="6"/>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Po vaistinio preparato sušvirkštimo pacientą būtina stebėti mažiausiai 20 min.</w:t>
      </w:r>
    </w:p>
    <w:p w14:paraId="7AFBADBD" w14:textId="77777777" w:rsidR="00EC7305" w:rsidRPr="00EC7305" w:rsidRDefault="00EC7305" w:rsidP="00EC7305">
      <w:pPr>
        <w:numPr>
          <w:ilvl w:val="0"/>
          <w:numId w:val="6"/>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IMOGAM RABIES turi mažą kiekį imunoglobulino A (IgA). Asmenims, kurie turi (IgA) nepakankamumą, kraujo produktų sudėtyje turinčių IgA skyrimas gali iššaukti anafilaksinę reakciją, nes susiformuoja IgA antikūnai.</w:t>
      </w:r>
    </w:p>
    <w:p w14:paraId="244536F4" w14:textId="77777777" w:rsidR="00EC7305" w:rsidRPr="00EC7305" w:rsidRDefault="00EC7305" w:rsidP="00EC7305">
      <w:pPr>
        <w:numPr>
          <w:ilvl w:val="0"/>
          <w:numId w:val="6"/>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Retais atvejais žmogaus imunoglobulinas nuo pasiutligės gali sukelti kraujo spaudimo sumažėjimą, susijusį su anafilaksine reakcija. Taip gali atsitikti net ir tokiems pacientams, kurie gerai toleravo ankstesnį gydymą žmogaus imunoglobulinu.</w:t>
      </w:r>
    </w:p>
    <w:p w14:paraId="0E59FBE5" w14:textId="77777777" w:rsidR="00EC7305" w:rsidRPr="00EC7305" w:rsidRDefault="00EC7305" w:rsidP="00EC7305">
      <w:pPr>
        <w:numPr>
          <w:ilvl w:val="0"/>
          <w:numId w:val="6"/>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Esant alerginės ar anafilaktinės reakcijos įtarimui, reikia nedelsiant nutraukti vakcinaciją. Ištikus šokui, gydoma simptomiškai.</w:t>
      </w:r>
    </w:p>
    <w:p w14:paraId="2D213E15" w14:textId="77777777" w:rsidR="00EC7305" w:rsidRPr="00EC7305" w:rsidRDefault="00EC7305" w:rsidP="00EC7305">
      <w:pPr>
        <w:spacing w:after="0" w:line="240" w:lineRule="auto"/>
        <w:rPr>
          <w:rFonts w:ascii="Times New Roman" w:eastAsia="Times New Roman" w:hAnsi="Times New Roman" w:cs="Times New Roman"/>
          <w:lang w:val="lt-LT"/>
        </w:rPr>
      </w:pPr>
    </w:p>
    <w:p w14:paraId="6F5786D0" w14:textId="77777777" w:rsidR="00EC7305" w:rsidRPr="00EC7305" w:rsidRDefault="00EC7305" w:rsidP="00EC7305">
      <w:pPr>
        <w:spacing w:after="0" w:line="240" w:lineRule="auto"/>
        <w:rPr>
          <w:rFonts w:ascii="Times New Roman" w:eastAsia="Times New Roman" w:hAnsi="Times New Roman" w:cs="Times New Roman"/>
          <w:b/>
          <w:lang w:val="lt-LT"/>
        </w:rPr>
      </w:pPr>
      <w:r w:rsidRPr="00EC7305">
        <w:rPr>
          <w:rFonts w:ascii="Times New Roman" w:eastAsia="Times New Roman" w:hAnsi="Times New Roman" w:cs="Times New Roman"/>
          <w:b/>
          <w:lang w:val="lt-LT"/>
        </w:rPr>
        <w:t>Vartojimas</w:t>
      </w:r>
    </w:p>
    <w:p w14:paraId="0BDBDBF1" w14:textId="77777777" w:rsidR="00EC7305" w:rsidRPr="00EC7305" w:rsidRDefault="00EC7305" w:rsidP="00EC7305">
      <w:pPr>
        <w:spacing w:after="0" w:line="240" w:lineRule="auto"/>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Vaikams, su daugybinėmis kąstinėmis žaizdomis, </w:t>
      </w:r>
      <w:r w:rsidRPr="00EC7305">
        <w:rPr>
          <w:rFonts w:ascii="Times New Roman" w:eastAsia="Times New Roman" w:hAnsi="Times New Roman" w:cs="Times New Roman"/>
          <w:caps/>
          <w:lang w:val="lt-LT"/>
        </w:rPr>
        <w:t>Imogam Rabies</w:t>
      </w:r>
      <w:r w:rsidRPr="00EC7305">
        <w:rPr>
          <w:rFonts w:ascii="Times New Roman" w:eastAsia="Times New Roman" w:hAnsi="Times New Roman" w:cs="Times New Roman"/>
          <w:lang w:val="lt-LT"/>
        </w:rPr>
        <w:t xml:space="preserve"> dozę galima skiesti 2-3 kartus didesniu 0,9% natrio chlorido tirpalo kiekiu, kad imunoglobulino kiekio pakaktų infiltruoti apie žaizdą ar žaizdas.</w:t>
      </w:r>
    </w:p>
    <w:p w14:paraId="0C916221" w14:textId="77777777" w:rsidR="00EC7305" w:rsidRPr="00EC7305" w:rsidRDefault="00EC7305" w:rsidP="00EC7305">
      <w:pPr>
        <w:spacing w:after="0" w:line="240" w:lineRule="auto"/>
        <w:rPr>
          <w:rFonts w:ascii="Times New Roman" w:eastAsia="Times New Roman" w:hAnsi="Times New Roman" w:cs="Times New Roman"/>
          <w:lang w:val="lt-LT"/>
        </w:rPr>
      </w:pPr>
    </w:p>
    <w:p w14:paraId="406E3A98" w14:textId="77777777" w:rsidR="00EC7305" w:rsidRPr="00EC7305" w:rsidRDefault="00EC7305" w:rsidP="00EC7305">
      <w:pPr>
        <w:spacing w:after="0" w:line="240" w:lineRule="auto"/>
        <w:rPr>
          <w:rFonts w:ascii="Times New Roman" w:eastAsia="Times New Roman" w:hAnsi="Times New Roman" w:cs="Times New Roman"/>
          <w:b/>
          <w:lang w:val="lt-LT"/>
        </w:rPr>
      </w:pPr>
      <w:r w:rsidRPr="00EC7305">
        <w:rPr>
          <w:rFonts w:ascii="Times New Roman" w:eastAsia="Times New Roman" w:hAnsi="Times New Roman" w:cs="Times New Roman"/>
          <w:b/>
          <w:lang w:val="lt-LT"/>
        </w:rPr>
        <w:t>Vartojimo metodas – vartojimo dažnis – gydymo trukmė</w:t>
      </w:r>
    </w:p>
    <w:p w14:paraId="5FCAB24F" w14:textId="77777777" w:rsidR="00EC7305" w:rsidRPr="00EC7305" w:rsidRDefault="00EC7305" w:rsidP="00EC7305">
      <w:pPr>
        <w:numPr>
          <w:ilvl w:val="0"/>
          <w:numId w:val="7"/>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Rekomenduojama imunoglobuliną švirkšti į žaizdos sritį. Imunoglobulinas turi būti atsargiai leidžiamas giliai į žaizdą ir aplink ją. Likusi dalis leidžiama į raumenis, į tolimesnę anatominę sritį nei pasiutligės vakcina.</w:t>
      </w:r>
    </w:p>
    <w:p w14:paraId="7E275969" w14:textId="77777777" w:rsidR="00EC7305" w:rsidRPr="00EC7305" w:rsidRDefault="00EC7305" w:rsidP="00EC7305">
      <w:pPr>
        <w:numPr>
          <w:ilvl w:val="0"/>
          <w:numId w:val="7"/>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Jeigu reikia suleisti didelį vaistinio preparato tūrį (&gt; 2 ml vaikams ar &gt; 5 ml suaugusiems), rekomenduojama likusią dalį padalinti į kelias dozes ir suleisti į skirtingas anatomines sritis.</w:t>
      </w:r>
    </w:p>
    <w:p w14:paraId="469E13BF" w14:textId="77777777" w:rsidR="00EC7305" w:rsidRPr="00EC7305" w:rsidRDefault="00EC7305" w:rsidP="00EC7305">
      <w:pPr>
        <w:numPr>
          <w:ilvl w:val="0"/>
          <w:numId w:val="7"/>
        </w:numPr>
        <w:tabs>
          <w:tab w:val="left" w:pos="567"/>
        </w:tabs>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Jeigu švirkšti į raumenis negalima (pvz., kraujavimo sutrikimų atvejais), reikia švirkšti po oda.</w:t>
      </w:r>
    </w:p>
    <w:p w14:paraId="396850F1" w14:textId="77777777" w:rsidR="00EC7305" w:rsidRPr="00EC7305" w:rsidRDefault="00EC7305" w:rsidP="00EC7305">
      <w:pPr>
        <w:spacing w:after="0" w:line="240" w:lineRule="auto"/>
        <w:contextualSpacing/>
        <w:rPr>
          <w:rFonts w:ascii="Times New Roman" w:eastAsia="Times New Roman" w:hAnsi="Times New Roman" w:cs="Times New Roman"/>
          <w:lang w:val="lt-LT"/>
        </w:rPr>
      </w:pPr>
      <w:r w:rsidRPr="00EC7305">
        <w:rPr>
          <w:rFonts w:ascii="Times New Roman" w:eastAsia="Times New Roman" w:hAnsi="Times New Roman" w:cs="Times New Roman"/>
          <w:lang w:val="lt-LT"/>
        </w:rPr>
        <w:t xml:space="preserve">Tačiau pažymėtina, kad klinikinių veiksmingumo duomenų, grindžiančių vakcinos leidimą po oda, nėra. </w:t>
      </w:r>
    </w:p>
    <w:p w14:paraId="71F5FD1F" w14:textId="77777777" w:rsidR="00EC7305" w:rsidRPr="00EC7305" w:rsidRDefault="00EC7305" w:rsidP="00EC7305">
      <w:pPr>
        <w:numPr>
          <w:ilvl w:val="1"/>
          <w:numId w:val="7"/>
        </w:numPr>
        <w:tabs>
          <w:tab w:val="left" w:pos="567"/>
          <w:tab w:val="num" w:pos="709"/>
        </w:tabs>
        <w:spacing w:after="0" w:line="240" w:lineRule="auto"/>
        <w:ind w:hanging="1440"/>
        <w:rPr>
          <w:rFonts w:ascii="Times New Roman" w:eastAsia="SimSun" w:hAnsi="Times New Roman" w:cs="Times New Roman"/>
          <w:lang w:val="lt-LT" w:eastAsia="zh-CN"/>
        </w:rPr>
      </w:pPr>
      <w:r w:rsidRPr="00EC7305">
        <w:rPr>
          <w:rFonts w:ascii="Times New Roman" w:eastAsia="SimSun" w:hAnsi="Times New Roman" w:cs="Times New Roman"/>
          <w:lang w:val="lt-LT" w:eastAsia="zh-CN"/>
        </w:rPr>
        <w:t>Nemaišykite vaistinio preparato su vakcina nuo pasiutligės ar kitu vaistiniu preparatu.</w:t>
      </w:r>
    </w:p>
    <w:p w14:paraId="04FC8AB9" w14:textId="77777777" w:rsidR="00EC7305" w:rsidRPr="00EC7305" w:rsidRDefault="00EC7305" w:rsidP="00EC7305">
      <w:pPr>
        <w:tabs>
          <w:tab w:val="left" w:pos="567"/>
        </w:tabs>
        <w:spacing w:after="0" w:line="260" w:lineRule="exact"/>
        <w:ind w:left="567" w:hanging="567"/>
        <w:rPr>
          <w:rFonts w:ascii="Times New Roman" w:eastAsia="SimSun" w:hAnsi="Times New Roman" w:cs="Times New Roman"/>
          <w:lang w:val="lt-LT" w:eastAsia="zh-CN"/>
        </w:rPr>
      </w:pPr>
    </w:p>
    <w:p w14:paraId="7DBFC84D" w14:textId="00D8F64B" w:rsidR="006644CD" w:rsidRDefault="00EC7305" w:rsidP="00B10DD3">
      <w:pPr>
        <w:tabs>
          <w:tab w:val="left" w:pos="567"/>
        </w:tabs>
        <w:spacing w:after="0" w:line="260" w:lineRule="exact"/>
        <w:ind w:left="567" w:hanging="567"/>
        <w:jc w:val="center"/>
      </w:pPr>
      <w:r w:rsidRPr="00EC7305">
        <w:rPr>
          <w:rFonts w:ascii="Times New Roman" w:eastAsia="SimSun" w:hAnsi="Times New Roman" w:cs="Times New Roman"/>
          <w:lang w:val="lt-LT" w:eastAsia="zh-CN"/>
        </w:rPr>
        <w:t>_____________</w:t>
      </w:r>
    </w:p>
    <w:sectPr w:rsidR="006644CD" w:rsidSect="00AE199C">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288D1" w14:textId="77777777" w:rsidR="00680446" w:rsidRDefault="00680446">
      <w:pPr>
        <w:spacing w:after="0" w:line="240" w:lineRule="auto"/>
      </w:pPr>
      <w:r>
        <w:separator/>
      </w:r>
    </w:p>
  </w:endnote>
  <w:endnote w:type="continuationSeparator" w:id="0">
    <w:p w14:paraId="35C1E78A" w14:textId="77777777" w:rsidR="00680446" w:rsidRDefault="00680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95D0C" w14:textId="304BEFD2" w:rsidR="00D01649" w:rsidRDefault="00D01649">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2A0954">
      <w:rPr>
        <w:rStyle w:val="Puslapionumeris"/>
        <w:noProof/>
      </w:rPr>
      <w:t>7</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905F" w14:textId="481F3D96" w:rsidR="00D01649" w:rsidRPr="00E411B4" w:rsidRDefault="00D01649">
    <w:pPr>
      <w:pStyle w:val="Porat"/>
      <w:tabs>
        <w:tab w:val="right" w:pos="8931"/>
      </w:tabs>
      <w:ind w:right="96"/>
      <w:jc w:val="center"/>
      <w:rPr>
        <w:rFonts w:ascii="Times New Roman" w:hAnsi="Times New Roman"/>
      </w:rPr>
    </w:pPr>
    <w:r w:rsidRPr="00E411B4">
      <w:rPr>
        <w:rFonts w:ascii="Times New Roman" w:hAnsi="Times New Roman"/>
      </w:rPr>
      <w:fldChar w:fldCharType="begin"/>
    </w:r>
    <w:r w:rsidRPr="00E411B4">
      <w:rPr>
        <w:rFonts w:ascii="Times New Roman" w:hAnsi="Times New Roman"/>
      </w:rPr>
      <w:instrText xml:space="preserve"> EQ </w:instrText>
    </w:r>
    <w:r w:rsidRPr="00E411B4">
      <w:rPr>
        <w:rFonts w:ascii="Times New Roman" w:hAnsi="Times New Roman"/>
      </w:rPr>
      <w:fldChar w:fldCharType="end"/>
    </w:r>
    <w:r w:rsidRPr="00E411B4">
      <w:rPr>
        <w:rStyle w:val="Puslapionumeris"/>
        <w:rFonts w:ascii="Times New Roman" w:hAnsi="Times New Roman"/>
      </w:rPr>
      <w:fldChar w:fldCharType="begin"/>
    </w:r>
    <w:r w:rsidRPr="00E411B4">
      <w:rPr>
        <w:rStyle w:val="Puslapionumeris"/>
        <w:rFonts w:ascii="Times New Roman" w:hAnsi="Times New Roman"/>
      </w:rPr>
      <w:instrText xml:space="preserve">PAGE  </w:instrText>
    </w:r>
    <w:r w:rsidRPr="00E411B4">
      <w:rPr>
        <w:rStyle w:val="Puslapionumeris"/>
        <w:rFonts w:ascii="Times New Roman" w:hAnsi="Times New Roman"/>
      </w:rPr>
      <w:fldChar w:fldCharType="separate"/>
    </w:r>
    <w:r w:rsidR="002A0954">
      <w:rPr>
        <w:rStyle w:val="Puslapionumeris"/>
        <w:rFonts w:ascii="Times New Roman" w:hAnsi="Times New Roman"/>
        <w:noProof/>
      </w:rPr>
      <w:t>1</w:t>
    </w:r>
    <w:r w:rsidRPr="00E411B4">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BD13D" w14:textId="77777777" w:rsidR="00680446" w:rsidRDefault="00680446">
      <w:pPr>
        <w:spacing w:after="0" w:line="240" w:lineRule="auto"/>
      </w:pPr>
      <w:r>
        <w:separator/>
      </w:r>
    </w:p>
  </w:footnote>
  <w:footnote w:type="continuationSeparator" w:id="0">
    <w:p w14:paraId="7A7EF587" w14:textId="77777777" w:rsidR="00680446" w:rsidRDefault="00680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F31F76"/>
    <w:multiLevelType w:val="hybridMultilevel"/>
    <w:tmpl w:val="BC7454E8"/>
    <w:lvl w:ilvl="0" w:tplc="04090001">
      <w:start w:val="1"/>
      <w:numFmt w:val="bullet"/>
      <w:lvlText w:val=""/>
      <w:lvlJc w:val="left"/>
      <w:pPr>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D09F4"/>
    <w:multiLevelType w:val="hybridMultilevel"/>
    <w:tmpl w:val="87449B2A"/>
    <w:lvl w:ilvl="0" w:tplc="108648A0">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E8233B"/>
    <w:multiLevelType w:val="hybridMultilevel"/>
    <w:tmpl w:val="704EE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85DF4"/>
    <w:multiLevelType w:val="hybridMultilevel"/>
    <w:tmpl w:val="343C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776CA"/>
    <w:multiLevelType w:val="hybridMultilevel"/>
    <w:tmpl w:val="9B2A0908"/>
    <w:lvl w:ilvl="0" w:tplc="ECBC87BC">
      <w:start w:val="201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E3D4A72"/>
    <w:multiLevelType w:val="hybridMultilevel"/>
    <w:tmpl w:val="626A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3"/>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179"/>
    <w:rsid w:val="000C2CA9"/>
    <w:rsid w:val="002A0954"/>
    <w:rsid w:val="004112B6"/>
    <w:rsid w:val="005423EB"/>
    <w:rsid w:val="00543DE4"/>
    <w:rsid w:val="00572F73"/>
    <w:rsid w:val="00582CAC"/>
    <w:rsid w:val="005B40F1"/>
    <w:rsid w:val="006644CD"/>
    <w:rsid w:val="00680446"/>
    <w:rsid w:val="00732179"/>
    <w:rsid w:val="00AC2EA9"/>
    <w:rsid w:val="00AC5FB4"/>
    <w:rsid w:val="00AE199C"/>
    <w:rsid w:val="00B10DD3"/>
    <w:rsid w:val="00D01649"/>
    <w:rsid w:val="00EC7305"/>
    <w:rsid w:val="00F55FF7"/>
    <w:rsid w:val="00FE2839"/>
    <w:rsid w:val="00FF3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A1F6E"/>
  <w15:chartTrackingRefBased/>
  <w15:docId w15:val="{81E4AC1E-B728-4E1D-8986-54CF6ABF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164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EC730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EC7305"/>
  </w:style>
  <w:style w:type="character" w:styleId="Puslapionumeris">
    <w:name w:val="page number"/>
    <w:uiPriority w:val="99"/>
    <w:rsid w:val="00EC7305"/>
    <w:rPr>
      <w:rFonts w:cs="Times New Roman"/>
    </w:rPr>
  </w:style>
  <w:style w:type="paragraph" w:styleId="Debesliotekstas">
    <w:name w:val="Balloon Text"/>
    <w:basedOn w:val="prastasis"/>
    <w:link w:val="DebesliotekstasDiagrama"/>
    <w:uiPriority w:val="99"/>
    <w:semiHidden/>
    <w:unhideWhenUsed/>
    <w:rsid w:val="00AE199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19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20224</Words>
  <Characters>11529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Juociene, Laura /LT</dc:creator>
  <cp:keywords/>
  <dc:description/>
  <cp:lastModifiedBy>Albina Burkauskaitė</cp:lastModifiedBy>
  <cp:revision>2</cp:revision>
  <dcterms:created xsi:type="dcterms:W3CDTF">2021-12-29T06:43:00Z</dcterms:created>
  <dcterms:modified xsi:type="dcterms:W3CDTF">2021-12-29T06:43:00Z</dcterms:modified>
</cp:coreProperties>
</file>