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A9C" w:rsidRPr="00621A39" w:rsidRDefault="00DE6A9C" w:rsidP="00DE6A9C">
      <w:pPr>
        <w:keepNext/>
        <w:jc w:val="center"/>
        <w:outlineLvl w:val="1"/>
        <w:rPr>
          <w:rFonts w:ascii="Times New Roman" w:hAnsi="Times New Roman" w:cs="Times New Roman"/>
          <w:b/>
          <w:sz w:val="22"/>
          <w:szCs w:val="22"/>
          <w:lang w:val="lt-LT" w:eastAsia="x-none"/>
        </w:rPr>
      </w:pPr>
      <w:r w:rsidRPr="00621A39">
        <w:rPr>
          <w:rFonts w:ascii="Times New Roman" w:hAnsi="Times New Roman" w:cs="Times New Roman"/>
          <w:b/>
          <w:bCs/>
          <w:iCs/>
          <w:sz w:val="22"/>
          <w:szCs w:val="22"/>
          <w:lang w:val="lt-LT" w:eastAsia="x-none"/>
        </w:rPr>
        <w:t>Pakuotės lapelis:</w:t>
      </w:r>
      <w:r>
        <w:rPr>
          <w:rFonts w:ascii="Times New Roman" w:hAnsi="Times New Roman" w:cs="Times New Roman"/>
          <w:b/>
          <w:bCs/>
          <w:iCs/>
          <w:sz w:val="22"/>
          <w:szCs w:val="22"/>
          <w:lang w:val="lt-LT" w:eastAsia="x-none"/>
        </w:rPr>
        <w:t xml:space="preserve"> </w:t>
      </w:r>
      <w:r w:rsidRPr="00621A39">
        <w:rPr>
          <w:rFonts w:ascii="Times New Roman" w:hAnsi="Times New Roman" w:cs="Times New Roman"/>
          <w:b/>
          <w:bCs/>
          <w:iCs/>
          <w:sz w:val="22"/>
          <w:szCs w:val="22"/>
          <w:lang w:val="lt-LT" w:eastAsia="x-none"/>
        </w:rPr>
        <w:t>informacija vartotojui</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jc w:val="center"/>
        <w:rPr>
          <w:rFonts w:ascii="Times New Roman" w:hAnsi="Times New Roman" w:cs="Times New Roman"/>
          <w:b/>
          <w:bCs/>
          <w:sz w:val="22"/>
          <w:szCs w:val="22"/>
          <w:lang w:val="lt-LT" w:eastAsia="x-none"/>
        </w:rPr>
      </w:pP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 xml:space="preserve">DUO 750 </w:t>
      </w:r>
      <w:proofErr w:type="spellStart"/>
      <w:r w:rsidRPr="00621A39">
        <w:rPr>
          <w:rFonts w:ascii="Times New Roman" w:hAnsi="Times New Roman" w:cs="Times New Roman"/>
          <w:b/>
          <w:bCs/>
          <w:sz w:val="22"/>
          <w:szCs w:val="22"/>
          <w:lang w:val="lt-LT" w:eastAsia="x-none"/>
        </w:rPr>
        <w:t>mikrogramų</w:t>
      </w:r>
      <w:proofErr w:type="spellEnd"/>
      <w:r w:rsidRPr="00621A39">
        <w:rPr>
          <w:rFonts w:ascii="Times New Roman" w:hAnsi="Times New Roman" w:cs="Times New Roman"/>
          <w:b/>
          <w:bCs/>
          <w:sz w:val="22"/>
          <w:szCs w:val="22"/>
          <w:lang w:val="lt-LT" w:eastAsia="x-none"/>
        </w:rPr>
        <w:t xml:space="preserve"> tabletės</w:t>
      </w:r>
    </w:p>
    <w:p w:rsidR="00DE6A9C" w:rsidRPr="00621A39" w:rsidRDefault="00DE6A9C" w:rsidP="00DE6A9C">
      <w:pPr>
        <w:jc w:val="center"/>
        <w:rPr>
          <w:rFonts w:ascii="Times New Roman" w:hAnsi="Times New Roman" w:cs="Times New Roman"/>
          <w:sz w:val="22"/>
          <w:szCs w:val="22"/>
          <w:lang w:val="lt-LT" w:eastAsia="x-none"/>
        </w:rPr>
      </w:pPr>
      <w:proofErr w:type="spellStart"/>
      <w:r>
        <w:rPr>
          <w:rFonts w:ascii="Times New Roman" w:hAnsi="Times New Roman" w:cs="Times New Roman"/>
          <w:iCs/>
          <w:sz w:val="22"/>
          <w:szCs w:val="22"/>
          <w:lang w:val="lt-LT" w:eastAsia="x-none"/>
        </w:rPr>
        <w:t>l</w:t>
      </w:r>
      <w:r w:rsidRPr="00621A39">
        <w:rPr>
          <w:rFonts w:ascii="Times New Roman" w:hAnsi="Times New Roman" w:cs="Times New Roman"/>
          <w:iCs/>
          <w:sz w:val="22"/>
          <w:szCs w:val="22"/>
          <w:lang w:val="lt-LT" w:eastAsia="x-none"/>
        </w:rPr>
        <w:t>evonorgestrelis</w:t>
      </w:r>
      <w:proofErr w:type="spellEnd"/>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numPr>
          <w:ilvl w:val="12"/>
          <w:numId w:val="0"/>
        </w:numPr>
        <w:ind w:right="-2"/>
        <w:rPr>
          <w:rFonts w:ascii="Times New Roman" w:hAnsi="Times New Roman" w:cs="Times New Roman"/>
          <w:b/>
          <w:sz w:val="22"/>
          <w:szCs w:val="22"/>
          <w:lang w:val="lt-LT"/>
        </w:rPr>
      </w:pPr>
      <w:r w:rsidRPr="00621A39">
        <w:rPr>
          <w:rFonts w:ascii="Times New Roman" w:hAnsi="Times New Roman" w:cs="Times New Roman"/>
          <w:b/>
          <w:noProof/>
          <w:sz w:val="22"/>
          <w:szCs w:val="22"/>
          <w:lang w:val="lt-LT"/>
        </w:rPr>
        <w:t>Atidžiai perskaitykite visą šį lapelį, prieš pradėdami vartoti šį vaistą, nes jame pateikiama Jums svarbi informacija.</w:t>
      </w:r>
    </w:p>
    <w:p w:rsidR="00DE6A9C" w:rsidRPr="00621A39" w:rsidRDefault="00DE6A9C" w:rsidP="00DE6A9C">
      <w:pPr>
        <w:numPr>
          <w:ilvl w:val="12"/>
          <w:numId w:val="0"/>
        </w:numPr>
        <w:rPr>
          <w:rFonts w:ascii="Times New Roman" w:hAnsi="Times New Roman" w:cs="Times New Roman"/>
          <w:sz w:val="22"/>
          <w:szCs w:val="22"/>
          <w:lang w:val="lt-LT"/>
        </w:rPr>
      </w:pPr>
      <w:r w:rsidRPr="00621A39">
        <w:rPr>
          <w:rFonts w:ascii="Times New Roman" w:hAnsi="Times New Roman" w:cs="Times New Roman"/>
          <w:noProof/>
          <w:sz w:val="22"/>
          <w:szCs w:val="22"/>
          <w:lang w:val="lt-LT"/>
        </w:rPr>
        <w:t xml:space="preserve">Visada vartokite šį vaistą tiksliai kaip aprašyta šiame lapelyje arba kaip nurodė </w:t>
      </w:r>
      <w:r>
        <w:rPr>
          <w:rFonts w:ascii="Times New Roman" w:hAnsi="Times New Roman" w:cs="Times New Roman"/>
          <w:noProof/>
          <w:sz w:val="22"/>
          <w:szCs w:val="22"/>
          <w:lang w:val="lt-LT"/>
        </w:rPr>
        <w:t xml:space="preserve">gydytojas arba </w:t>
      </w:r>
      <w:r w:rsidRPr="00621A39">
        <w:rPr>
          <w:rFonts w:ascii="Times New Roman" w:hAnsi="Times New Roman" w:cs="Times New Roman"/>
          <w:noProof/>
          <w:sz w:val="22"/>
          <w:szCs w:val="22"/>
          <w:lang w:val="lt-LT"/>
        </w:rPr>
        <w:t>vaistininkas.</w:t>
      </w:r>
    </w:p>
    <w:p w:rsidR="00DE6A9C" w:rsidRPr="00621A39" w:rsidRDefault="00DE6A9C" w:rsidP="00DE6A9C">
      <w:pPr>
        <w:numPr>
          <w:ilvl w:val="0"/>
          <w:numId w:val="1"/>
        </w:numPr>
        <w:tabs>
          <w:tab w:val="left" w:pos="567"/>
        </w:tabs>
        <w:ind w:left="567" w:hanging="567"/>
        <w:rPr>
          <w:rFonts w:ascii="Times New Roman" w:hAnsi="Times New Roman" w:cs="Times New Roman"/>
          <w:sz w:val="22"/>
          <w:szCs w:val="22"/>
          <w:lang w:val="lt-LT"/>
        </w:rPr>
      </w:pPr>
      <w:r w:rsidRPr="00621A39">
        <w:rPr>
          <w:rFonts w:ascii="Times New Roman" w:hAnsi="Times New Roman" w:cs="Times New Roman"/>
          <w:noProof/>
          <w:sz w:val="22"/>
          <w:szCs w:val="22"/>
          <w:lang w:val="lt-LT"/>
        </w:rPr>
        <w:t>Neišmeskite šio lapelio, nes vėl gali prireikti jį perskaityti.</w:t>
      </w:r>
    </w:p>
    <w:p w:rsidR="00DE6A9C" w:rsidRPr="00621A39" w:rsidRDefault="00DE6A9C" w:rsidP="00DE6A9C">
      <w:pPr>
        <w:numPr>
          <w:ilvl w:val="0"/>
          <w:numId w:val="1"/>
        </w:numPr>
        <w:tabs>
          <w:tab w:val="left" w:pos="567"/>
        </w:tabs>
        <w:ind w:left="567" w:hanging="567"/>
        <w:rPr>
          <w:rFonts w:ascii="Times New Roman" w:hAnsi="Times New Roman" w:cs="Times New Roman"/>
          <w:sz w:val="22"/>
          <w:szCs w:val="22"/>
          <w:lang w:val="lt-LT"/>
        </w:rPr>
      </w:pPr>
      <w:r w:rsidRPr="00621A39">
        <w:rPr>
          <w:rFonts w:ascii="Times New Roman" w:hAnsi="Times New Roman" w:cs="Times New Roman"/>
          <w:noProof/>
          <w:sz w:val="22"/>
          <w:szCs w:val="22"/>
          <w:lang w:val="lt-LT"/>
        </w:rPr>
        <w:t>Jeigu norite sužinoti daugiau arba pasitarti, kreipkitės į vaistininką.</w:t>
      </w:r>
    </w:p>
    <w:p w:rsidR="00DE6A9C" w:rsidRPr="00621A39" w:rsidRDefault="00DE6A9C" w:rsidP="00DE6A9C">
      <w:pPr>
        <w:numPr>
          <w:ilvl w:val="0"/>
          <w:numId w:val="1"/>
        </w:numPr>
        <w:tabs>
          <w:tab w:val="left" w:pos="567"/>
        </w:tabs>
        <w:ind w:left="567" w:hanging="567"/>
        <w:rPr>
          <w:rFonts w:ascii="Times New Roman" w:hAnsi="Times New Roman" w:cs="Times New Roman"/>
          <w:sz w:val="22"/>
          <w:szCs w:val="22"/>
          <w:lang w:val="lt-LT"/>
        </w:rPr>
      </w:pPr>
      <w:r w:rsidRPr="00621A39">
        <w:rPr>
          <w:rFonts w:ascii="Times New Roman" w:hAnsi="Times New Roman" w:cs="Times New Roman"/>
          <w:noProof/>
          <w:sz w:val="22"/>
          <w:szCs w:val="22"/>
          <w:lang w:val="lt-LT"/>
        </w:rPr>
        <w:t>Jeigu pasireiškė šalutinis poveikis (net jeigu jis šiame lapelyje nenurodytas), kreipkitės į gydytoją arba vaistininką. Žr. 4 skyrių.</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eastAsia="Calibri" w:hAnsi="Times New Roman" w:cs="Times New Roman"/>
          <w:b/>
          <w:bCs/>
          <w:sz w:val="22"/>
          <w:szCs w:val="22"/>
          <w:lang w:val="x-none" w:eastAsia="x-none"/>
        </w:rPr>
      </w:pPr>
      <w:r w:rsidRPr="00621A39">
        <w:rPr>
          <w:rFonts w:ascii="Times New Roman" w:eastAsia="Calibri" w:hAnsi="Times New Roman" w:cs="Times New Roman"/>
          <w:b/>
          <w:bCs/>
          <w:sz w:val="22"/>
          <w:szCs w:val="22"/>
          <w:lang w:val="x-none" w:eastAsia="x-none"/>
        </w:rPr>
        <w:t>Apie ką rašoma šiame lapelyje?</w:t>
      </w:r>
    </w:p>
    <w:p w:rsidR="00DE6A9C" w:rsidRPr="00621A39" w:rsidRDefault="00DE6A9C" w:rsidP="00DE6A9C">
      <w:pPr>
        <w:rPr>
          <w:rFonts w:ascii="Times New Roman" w:eastAsia="Calibri" w:hAnsi="Times New Roman" w:cs="Times New Roman"/>
          <w:b/>
          <w:bCs/>
          <w:sz w:val="22"/>
          <w:szCs w:val="22"/>
          <w:lang w:val="x-none" w:eastAsia="x-none"/>
        </w:rPr>
      </w:pP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1.</w:t>
      </w:r>
      <w:r w:rsidRPr="00621A39">
        <w:rPr>
          <w:rFonts w:ascii="Times New Roman" w:eastAsia="Calibri" w:hAnsi="Times New Roman" w:cs="Times New Roman"/>
          <w:sz w:val="22"/>
          <w:szCs w:val="22"/>
          <w:lang w:val="x-none" w:eastAsia="x-none"/>
        </w:rPr>
        <w:tab/>
        <w:t>Kas yra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ir kam jis vartojamas</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2.</w:t>
      </w:r>
      <w:r w:rsidRPr="00621A39">
        <w:rPr>
          <w:rFonts w:ascii="Times New Roman" w:eastAsia="Calibri" w:hAnsi="Times New Roman" w:cs="Times New Roman"/>
          <w:sz w:val="22"/>
          <w:szCs w:val="22"/>
          <w:lang w:val="x-none" w:eastAsia="x-none"/>
        </w:rPr>
        <w:tab/>
        <w:t>Kas žinotina prieš vartojant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 xml:space="preserve">DUO </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3.</w:t>
      </w:r>
      <w:r w:rsidRPr="00621A39">
        <w:rPr>
          <w:rFonts w:ascii="Times New Roman" w:eastAsia="Calibri" w:hAnsi="Times New Roman" w:cs="Times New Roman"/>
          <w:sz w:val="22"/>
          <w:szCs w:val="22"/>
          <w:lang w:val="x-none" w:eastAsia="x-none"/>
        </w:rPr>
        <w:tab/>
        <w:t>Kaip vartoti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 xml:space="preserve">DUO </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4.</w:t>
      </w:r>
      <w:r w:rsidRPr="00621A39">
        <w:rPr>
          <w:rFonts w:ascii="Times New Roman" w:eastAsia="Calibri" w:hAnsi="Times New Roman" w:cs="Times New Roman"/>
          <w:sz w:val="22"/>
          <w:szCs w:val="22"/>
          <w:lang w:val="x-none" w:eastAsia="x-none"/>
        </w:rPr>
        <w:tab/>
        <w:t>Galimas šalutinis poveikis</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5.</w:t>
      </w:r>
      <w:r w:rsidRPr="00621A39">
        <w:rPr>
          <w:rFonts w:ascii="Times New Roman" w:eastAsia="Calibri" w:hAnsi="Times New Roman" w:cs="Times New Roman"/>
          <w:sz w:val="22"/>
          <w:szCs w:val="22"/>
          <w:lang w:val="x-none" w:eastAsia="x-none"/>
        </w:rPr>
        <w:tab/>
        <w:t>Kaip laikyti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 xml:space="preserve">DUO </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6.</w:t>
      </w:r>
      <w:r w:rsidRPr="00621A39">
        <w:rPr>
          <w:rFonts w:ascii="Times New Roman" w:eastAsia="Calibri" w:hAnsi="Times New Roman" w:cs="Times New Roman"/>
          <w:sz w:val="22"/>
          <w:szCs w:val="22"/>
          <w:lang w:val="x-none" w:eastAsia="x-none"/>
        </w:rPr>
        <w:tab/>
        <w:t>Pakuotės turinys ir kita informacija</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keepNext/>
        <w:tabs>
          <w:tab w:val="left" w:pos="567"/>
        </w:tabs>
        <w:ind w:left="567" w:hanging="567"/>
        <w:outlineLvl w:val="1"/>
        <w:rPr>
          <w:rFonts w:ascii="Times New Roman" w:hAnsi="Times New Roman" w:cs="Times New Roman"/>
          <w:b/>
          <w:sz w:val="22"/>
          <w:szCs w:val="22"/>
          <w:lang w:val="lt-LT" w:eastAsia="x-none"/>
        </w:rPr>
      </w:pPr>
      <w:bookmarkStart w:id="0" w:name="_Toc129243264"/>
      <w:bookmarkStart w:id="1" w:name="_Toc129243139"/>
      <w:r w:rsidRPr="00621A39">
        <w:rPr>
          <w:rFonts w:ascii="Times New Roman" w:hAnsi="Times New Roman" w:cs="Times New Roman"/>
          <w:b/>
          <w:sz w:val="22"/>
          <w:szCs w:val="22"/>
          <w:lang w:val="lt-LT" w:eastAsia="x-none"/>
        </w:rPr>
        <w:t>1.</w:t>
      </w:r>
      <w:r w:rsidRPr="00621A39">
        <w:rPr>
          <w:rFonts w:ascii="Times New Roman" w:hAnsi="Times New Roman" w:cs="Times New Roman"/>
          <w:b/>
          <w:sz w:val="22"/>
          <w:szCs w:val="22"/>
          <w:lang w:val="lt-LT" w:eastAsia="x-none"/>
        </w:rPr>
        <w:tab/>
        <w:t xml:space="preserve">Kas yra </w:t>
      </w: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 xml:space="preserve">DUO </w:t>
      </w:r>
      <w:bookmarkEnd w:id="0"/>
      <w:bookmarkEnd w:id="1"/>
      <w:r w:rsidRPr="00621A39">
        <w:rPr>
          <w:rFonts w:ascii="Times New Roman" w:hAnsi="Times New Roman" w:cs="Times New Roman"/>
          <w:b/>
          <w:sz w:val="22"/>
          <w:szCs w:val="22"/>
          <w:lang w:val="lt-LT" w:eastAsia="x-none"/>
        </w:rPr>
        <w:t>ir kam jis vartojamas</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yra skubios pagalbos kontraceptikas, kurį galima vartoti po lytinio akto, kurio metu kontraceptinės priemonės nebuvo naudotos arba naudota kontraceptinė priemonė nebuvo veiksminga. Šio tipo kontracepcija dažnai vadinama “kito ryto piliule”. Po nesaugaus lytinio akto per 72 valandas (tris paras) p</w:t>
      </w:r>
      <w:r w:rsidRPr="00621A39">
        <w:rPr>
          <w:rFonts w:ascii="Times New Roman" w:hAnsi="Times New Roman" w:cs="Times New Roman"/>
          <w:iCs/>
          <w:sz w:val="22"/>
          <w:szCs w:val="22"/>
          <w:lang w:val="lt-LT"/>
        </w:rPr>
        <w:t xml:space="preserve">avartojus iš karto </w:t>
      </w:r>
      <w:r>
        <w:rPr>
          <w:rFonts w:ascii="Times New Roman" w:hAnsi="Times New Roman" w:cs="Times New Roman"/>
          <w:iCs/>
          <w:sz w:val="22"/>
          <w:szCs w:val="22"/>
          <w:lang w:val="lt-LT"/>
        </w:rPr>
        <w:t>dv</w:t>
      </w:r>
      <w:r w:rsidRPr="00621A39">
        <w:rPr>
          <w:rFonts w:ascii="Times New Roman" w:hAnsi="Times New Roman" w:cs="Times New Roman"/>
          <w:iCs/>
          <w:sz w:val="22"/>
          <w:szCs w:val="22"/>
          <w:lang w:val="lt-LT"/>
        </w:rPr>
        <w:t xml:space="preserve">i </w:t>
      </w: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w:t>
      </w:r>
      <w:r w:rsidRPr="00621A39">
        <w:rPr>
          <w:rFonts w:ascii="Times New Roman" w:hAnsi="Times New Roman" w:cs="Times New Roman"/>
          <w:iCs/>
          <w:sz w:val="22"/>
          <w:szCs w:val="22"/>
          <w:lang w:val="lt-LT"/>
        </w:rPr>
        <w:t>tabletes, nėštumo išvengiama</w:t>
      </w:r>
      <w:r>
        <w:rPr>
          <w:rFonts w:ascii="Times New Roman" w:hAnsi="Times New Roman" w:cs="Times New Roman"/>
          <w:iCs/>
          <w:sz w:val="22"/>
          <w:szCs w:val="22"/>
          <w:lang w:val="lt-LT"/>
        </w:rPr>
        <w:t>99</w:t>
      </w:r>
      <w:r w:rsidRPr="00621A39">
        <w:rPr>
          <w:rFonts w:ascii="Times New Roman" w:hAnsi="Times New Roman" w:cs="Times New Roman"/>
          <w:iCs/>
          <w:sz w:val="22"/>
          <w:szCs w:val="22"/>
          <w:lang w:val="lt-LT"/>
        </w:rPr>
        <w:t> % atvejų</w:t>
      </w:r>
      <w:r>
        <w:rPr>
          <w:rFonts w:ascii="Times New Roman" w:hAnsi="Times New Roman" w:cs="Times New Roman"/>
          <w:iCs/>
          <w:sz w:val="22"/>
          <w:szCs w:val="22"/>
          <w:lang w:val="lt-LT"/>
        </w:rPr>
        <w:t>.</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neapsaugos Jūsų nuo nėštumo kiekvienu atveju:</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tabletės bus tuo veiksmingesnės, kuo greičiau bus pavartotos po nesaugaus lytinio akto,</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tai reiškia, kad po nesaugaus lytinio akto geriau išgerti tabletę pirmąją parą (24 valandas) nei trečią </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parą (tarp 48 ir 72 valandų).</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poveikis:</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slopina kiaušialąstės atsiskyrimą iš kiaušidės;</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slopina apvaisinimą, jei kiaušialąstė jau atsiskyrusi</w:t>
      </w:r>
      <w:r>
        <w:rPr>
          <w:rFonts w:ascii="Times New Roman" w:hAnsi="Times New Roman" w:cs="Times New Roman"/>
          <w:sz w:val="22"/>
          <w:szCs w:val="22"/>
          <w:lang w:val="lt-LT"/>
        </w:rPr>
        <w:t>.</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Taigi 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veikia tik neprasidėjus nėštumui. Vaistas neveikia, jei jau esate pastojusi.</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gali padėti apsisaugoti nuo nėštumo, bet turite išgerti dvi tabletes kaip galima greičiau ir ne vėliau, kaip per 72 valandas (tris paras) po nesaugaus lytinio akto.</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iCs/>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w:t>
      </w:r>
      <w:r w:rsidRPr="00621A39">
        <w:rPr>
          <w:rFonts w:ascii="Times New Roman" w:hAnsi="Times New Roman" w:cs="Times New Roman"/>
          <w:sz w:val="22"/>
          <w:szCs w:val="22"/>
          <w:lang w:val="lt-LT" w:eastAsia="hu-HU"/>
        </w:rPr>
        <w:t>negalima vartoti mergaitėms, kurioms dar nebuvo pirmųjų mėnesinių.</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keepNext/>
        <w:tabs>
          <w:tab w:val="left" w:pos="567"/>
        </w:tabs>
        <w:ind w:left="567" w:hanging="567"/>
        <w:outlineLvl w:val="1"/>
        <w:rPr>
          <w:rFonts w:ascii="Times New Roman" w:hAnsi="Times New Roman" w:cs="Times New Roman"/>
          <w:b/>
          <w:sz w:val="22"/>
          <w:szCs w:val="22"/>
          <w:lang w:val="lt-LT" w:eastAsia="x-none"/>
        </w:rPr>
      </w:pPr>
      <w:bookmarkStart w:id="2" w:name="_Toc129243265"/>
      <w:bookmarkStart w:id="3" w:name="_Toc129243140"/>
      <w:r w:rsidRPr="00621A39">
        <w:rPr>
          <w:rFonts w:ascii="Times New Roman" w:hAnsi="Times New Roman" w:cs="Times New Roman"/>
          <w:b/>
          <w:sz w:val="22"/>
          <w:szCs w:val="22"/>
          <w:lang w:val="lt-LT" w:eastAsia="x-none"/>
        </w:rPr>
        <w:t>2.</w:t>
      </w:r>
      <w:r w:rsidRPr="00621A39">
        <w:rPr>
          <w:rFonts w:ascii="Times New Roman" w:hAnsi="Times New Roman" w:cs="Times New Roman"/>
          <w:b/>
          <w:sz w:val="22"/>
          <w:szCs w:val="22"/>
          <w:lang w:val="lt-LT" w:eastAsia="x-none"/>
        </w:rPr>
        <w:tab/>
        <w:t xml:space="preserve">Kas žinotina prieš vartojant </w:t>
      </w: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bookmarkEnd w:id="2"/>
      <w:bookmarkEnd w:id="3"/>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DUO</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Prieš vartodama šį vaistą, pasitarkite su </w:t>
      </w:r>
      <w:r>
        <w:rPr>
          <w:rFonts w:ascii="Times New Roman" w:hAnsi="Times New Roman" w:cs="Times New Roman"/>
          <w:sz w:val="22"/>
          <w:szCs w:val="22"/>
          <w:lang w:val="lt-LT"/>
        </w:rPr>
        <w:t xml:space="preserve">gydytoju arba </w:t>
      </w:r>
      <w:r w:rsidRPr="00621A39">
        <w:rPr>
          <w:rFonts w:ascii="Times New Roman" w:hAnsi="Times New Roman" w:cs="Times New Roman"/>
          <w:sz w:val="22"/>
          <w:szCs w:val="22"/>
          <w:lang w:val="lt-LT"/>
        </w:rPr>
        <w:t>vaistininku, nes šis vaistas, kaip skubios kontracepcijos priemonė, gali Jums netikti</w:t>
      </w:r>
      <w:r>
        <w:rPr>
          <w:rFonts w:ascii="Times New Roman" w:hAnsi="Times New Roman" w:cs="Times New Roman"/>
          <w:sz w:val="22"/>
          <w:szCs w:val="22"/>
          <w:lang w:val="lt-LT"/>
        </w:rPr>
        <w:t>, jeigu yra bet kuri žemiau nurodyta aplinkybė</w:t>
      </w:r>
      <w:r w:rsidRPr="00621A39">
        <w:rPr>
          <w:rFonts w:ascii="Times New Roman" w:hAnsi="Times New Roman" w:cs="Times New Roman"/>
          <w:sz w:val="22"/>
          <w:szCs w:val="22"/>
          <w:lang w:val="lt-LT"/>
        </w:rPr>
        <w:t>.</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galite vartoti bet kuriuo Jūsų ciklo laikotarpiu, išskyrus, kai mėnesinės vėluoja. Jei mėnesinės vėluoja, pasakykite apie tai </w:t>
      </w:r>
      <w:r>
        <w:rPr>
          <w:rFonts w:ascii="Times New Roman" w:hAnsi="Times New Roman" w:cs="Times New Roman"/>
          <w:sz w:val="22"/>
          <w:szCs w:val="22"/>
          <w:lang w:val="lt-LT"/>
        </w:rPr>
        <w:t xml:space="preserve">gydytojui arba </w:t>
      </w:r>
      <w:r w:rsidRPr="00621A39">
        <w:rPr>
          <w:rFonts w:ascii="Times New Roman" w:hAnsi="Times New Roman" w:cs="Times New Roman"/>
          <w:sz w:val="22"/>
          <w:szCs w:val="22"/>
          <w:lang w:val="lt-LT"/>
        </w:rPr>
        <w:t>vaistininkui.</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Jei Jūs ar Jūsų vaistininkas mano, kad galite jau būti pastojusi, Jums reikės atlikti nėštumo testą.</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hAnsi="Times New Roman" w:cs="Times New Roman"/>
          <w:b/>
          <w:bCs/>
          <w:sz w:val="22"/>
          <w:szCs w:val="22"/>
          <w:lang w:val="lt-LT"/>
        </w:rPr>
      </w:pPr>
      <w:r w:rsidRPr="00621A39">
        <w:rPr>
          <w:rFonts w:ascii="Times New Roman" w:hAnsi="Times New Roman" w:cs="Times New Roman"/>
          <w:b/>
          <w:sz w:val="22"/>
          <w:szCs w:val="22"/>
          <w:lang w:val="lt-LT"/>
        </w:rPr>
        <w:lastRenderedPageBreak/>
        <w:t>POSTINOR</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DUO</w:t>
      </w:r>
      <w:r w:rsidRPr="00621A39">
        <w:rPr>
          <w:rFonts w:ascii="Times New Roman" w:hAnsi="Times New Roman" w:cs="Times New Roman"/>
          <w:b/>
          <w:bCs/>
          <w:sz w:val="22"/>
          <w:szCs w:val="22"/>
          <w:lang w:val="lt-LT"/>
        </w:rPr>
        <w:t xml:space="preserve"> vartoti negalima:</w:t>
      </w:r>
    </w:p>
    <w:p w:rsidR="00DE6A9C" w:rsidRPr="00621A39" w:rsidRDefault="00DE6A9C" w:rsidP="00DE6A9C">
      <w:pPr>
        <w:numPr>
          <w:ilvl w:val="0"/>
          <w:numId w:val="3"/>
        </w:numPr>
        <w:rPr>
          <w:rFonts w:ascii="Times New Roman" w:hAnsi="Times New Roman" w:cs="Times New Roman"/>
          <w:sz w:val="22"/>
          <w:szCs w:val="22"/>
          <w:lang w:val="lt-LT"/>
        </w:rPr>
      </w:pPr>
      <w:r>
        <w:rPr>
          <w:rFonts w:ascii="Times New Roman" w:hAnsi="Times New Roman" w:cs="Times New Roman"/>
          <w:sz w:val="22"/>
          <w:szCs w:val="22"/>
          <w:lang w:val="lt-LT"/>
        </w:rPr>
        <w:t>j</w:t>
      </w:r>
      <w:r w:rsidRPr="00621A39">
        <w:rPr>
          <w:rFonts w:ascii="Times New Roman" w:hAnsi="Times New Roman" w:cs="Times New Roman"/>
          <w:sz w:val="22"/>
          <w:szCs w:val="22"/>
          <w:lang w:val="lt-LT"/>
        </w:rPr>
        <w:t xml:space="preserve">eigu yra alergija </w:t>
      </w:r>
      <w:proofErr w:type="spellStart"/>
      <w:r w:rsidRPr="00621A39">
        <w:rPr>
          <w:rFonts w:ascii="Times New Roman" w:hAnsi="Times New Roman" w:cs="Times New Roman"/>
          <w:sz w:val="22"/>
          <w:szCs w:val="22"/>
          <w:lang w:val="lt-LT"/>
        </w:rPr>
        <w:t>levonorgestreliui</w:t>
      </w:r>
      <w:proofErr w:type="spellEnd"/>
      <w:r w:rsidRPr="00621A39">
        <w:rPr>
          <w:rFonts w:ascii="Times New Roman" w:hAnsi="Times New Roman" w:cs="Times New Roman"/>
          <w:sz w:val="22"/>
          <w:szCs w:val="22"/>
          <w:lang w:val="lt-LT"/>
        </w:rPr>
        <w:t xml:space="preserve"> arba bet kuriai pagalbinei šio vaisto medžiagai (jos išvardytos 6 skyriuje).</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b/>
          <w:sz w:val="22"/>
          <w:szCs w:val="22"/>
          <w:lang w:val="lt-LT"/>
        </w:rPr>
      </w:pPr>
      <w:r w:rsidRPr="00621A39">
        <w:rPr>
          <w:rFonts w:ascii="Times New Roman" w:hAnsi="Times New Roman" w:cs="Times New Roman"/>
          <w:b/>
          <w:sz w:val="22"/>
          <w:szCs w:val="22"/>
          <w:lang w:val="lt-LT"/>
        </w:rPr>
        <w:t>Įspėjimai ir atsargumo priemonės</w:t>
      </w:r>
    </w:p>
    <w:p w:rsidR="00DE6A9C" w:rsidRPr="00621A39" w:rsidRDefault="00DE6A9C" w:rsidP="00DE6A9C">
      <w:pPr>
        <w:rPr>
          <w:rFonts w:ascii="Times New Roman" w:hAnsi="Times New Roman" w:cs="Times New Roman"/>
          <w:bCs/>
          <w:sz w:val="22"/>
          <w:szCs w:val="22"/>
          <w:lang w:val="lt-LT"/>
        </w:rPr>
      </w:pPr>
      <w:r w:rsidRPr="00621A39">
        <w:rPr>
          <w:rFonts w:ascii="Times New Roman" w:hAnsi="Times New Roman" w:cs="Times New Roman"/>
          <w:bCs/>
          <w:sz w:val="22"/>
          <w:szCs w:val="22"/>
          <w:lang w:val="lt-LT"/>
        </w:rPr>
        <w:t>Pasitarkite su gydytoju</w:t>
      </w:r>
      <w:r>
        <w:rPr>
          <w:rFonts w:ascii="Times New Roman" w:hAnsi="Times New Roman" w:cs="Times New Roman"/>
          <w:bCs/>
          <w:sz w:val="22"/>
          <w:szCs w:val="22"/>
          <w:lang w:val="lt-LT"/>
        </w:rPr>
        <w:t>, prieš pradėdami vartoti</w:t>
      </w:r>
      <w:r w:rsidRPr="00621A39">
        <w:rPr>
          <w:rFonts w:ascii="Times New Roman" w:hAnsi="Times New Roman" w:cs="Times New Roman"/>
          <w:bCs/>
          <w:sz w:val="22"/>
          <w:szCs w:val="22"/>
          <w:lang w:val="lt-LT"/>
        </w:rPr>
        <w:t xml:space="preserve"> skubi</w:t>
      </w:r>
      <w:r>
        <w:rPr>
          <w:rFonts w:ascii="Times New Roman" w:hAnsi="Times New Roman" w:cs="Times New Roman"/>
          <w:bCs/>
          <w:sz w:val="22"/>
          <w:szCs w:val="22"/>
          <w:lang w:val="lt-LT"/>
        </w:rPr>
        <w:t>ąją</w:t>
      </w:r>
      <w:r w:rsidRPr="00621A39">
        <w:rPr>
          <w:rFonts w:ascii="Times New Roman" w:hAnsi="Times New Roman" w:cs="Times New Roman"/>
          <w:bCs/>
          <w:sz w:val="22"/>
          <w:szCs w:val="22"/>
          <w:lang w:val="lt-LT"/>
        </w:rPr>
        <w:t xml:space="preserve"> kontracepcij</w:t>
      </w:r>
      <w:r>
        <w:rPr>
          <w:rFonts w:ascii="Times New Roman" w:hAnsi="Times New Roman" w:cs="Times New Roman"/>
          <w:bCs/>
          <w:sz w:val="22"/>
          <w:szCs w:val="22"/>
          <w:lang w:val="lt-LT"/>
        </w:rPr>
        <w:t>ą,</w:t>
      </w:r>
      <w:r w:rsidRPr="00621A39">
        <w:rPr>
          <w:rFonts w:ascii="Times New Roman" w:hAnsi="Times New Roman" w:cs="Times New Roman"/>
          <w:bCs/>
          <w:sz w:val="22"/>
          <w:szCs w:val="22"/>
          <w:lang w:val="lt-LT"/>
        </w:rPr>
        <w:t xml:space="preserve"> jeigu:</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sergate </w:t>
      </w:r>
      <w:r>
        <w:rPr>
          <w:rFonts w:ascii="Times New Roman" w:hAnsi="Times New Roman" w:cs="Times New Roman"/>
          <w:sz w:val="22"/>
          <w:szCs w:val="22"/>
          <w:lang w:val="lt-LT"/>
        </w:rPr>
        <w:t>žarnyno</w:t>
      </w:r>
      <w:r w:rsidRPr="00621A39">
        <w:rPr>
          <w:rFonts w:ascii="Times New Roman" w:hAnsi="Times New Roman" w:cs="Times New Roman"/>
          <w:sz w:val="22"/>
          <w:szCs w:val="22"/>
          <w:lang w:val="lt-LT"/>
        </w:rPr>
        <w:t xml:space="preserve"> liga (pvz., Krono liga), kurios metu pablogėja maisto virškinimas;</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sergate sunkia kepenų liga</w:t>
      </w:r>
      <w:r>
        <w:rPr>
          <w:rFonts w:ascii="Times New Roman" w:hAnsi="Times New Roman" w:cs="Times New Roman"/>
          <w:sz w:val="22"/>
          <w:szCs w:val="22"/>
          <w:lang w:val="lt-LT"/>
        </w:rPr>
        <w:t>.</w:t>
      </w:r>
    </w:p>
    <w:p w:rsidR="00DE6A9C" w:rsidRPr="00621A39" w:rsidRDefault="00DE6A9C" w:rsidP="00DE6A9C">
      <w:pPr>
        <w:rPr>
          <w:rFonts w:ascii="Times New Roman" w:hAnsi="Times New Roman" w:cs="Times New Roman"/>
          <w:sz w:val="22"/>
          <w:szCs w:val="22"/>
          <w:lang w:val="lt-LT"/>
        </w:rPr>
      </w:pPr>
    </w:p>
    <w:p w:rsidR="00DE6A9C"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Yra duomenų, kad didėjant kūno masei ar kūno masės indeksui (KMI)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gali būti mažiau veiksmingas, bet šie duomenys yra riboti ir negalutiniai. Todėl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vis dar rekomenduojamas visoms moterims, nepriklausomai nuo jų kūno svorio ar KMI. </w:t>
      </w:r>
    </w:p>
    <w:p w:rsidR="00DE6A9C" w:rsidRDefault="00DE6A9C" w:rsidP="00DE6A9C">
      <w:pPr>
        <w:rPr>
          <w:rFonts w:ascii="Times New Roman" w:hAnsi="Times New Roman" w:cs="Times New Roman"/>
          <w:sz w:val="22"/>
          <w:szCs w:val="22"/>
          <w:lang w:val="lt-LT"/>
        </w:rPr>
      </w:pPr>
    </w:p>
    <w:p w:rsidR="00DE6A9C" w:rsidRPr="00524E41" w:rsidRDefault="00DE6A9C" w:rsidP="00DE6A9C">
      <w:pPr>
        <w:widowControl w:val="0"/>
        <w:autoSpaceDE w:val="0"/>
        <w:autoSpaceDN w:val="0"/>
        <w:adjustRightInd w:val="0"/>
        <w:rPr>
          <w:rFonts w:ascii="Times New Roman" w:eastAsia="Calibri" w:hAnsi="Times New Roman" w:cs="Times New Roman"/>
          <w:sz w:val="22"/>
          <w:szCs w:val="22"/>
          <w:lang w:val="lt-LT" w:eastAsia="en-GB"/>
        </w:rPr>
      </w:pPr>
      <w:r w:rsidRPr="00524E41">
        <w:rPr>
          <w:rFonts w:ascii="Times New Roman" w:eastAsia="Calibri" w:hAnsi="Times New Roman" w:cs="Times New Roman"/>
          <w:sz w:val="22"/>
          <w:szCs w:val="22"/>
          <w:lang w:val="lt-LT" w:eastAsia="en-GB"/>
        </w:rPr>
        <w:t>POSTINOR - DUO yra mažiau veiksmingas nei įprasti reguliarūs kontracepcijos būdai, todėl vaistas</w:t>
      </w:r>
    </w:p>
    <w:p w:rsidR="00DE6A9C" w:rsidRPr="00524E41" w:rsidRDefault="00DE6A9C" w:rsidP="00DE6A9C">
      <w:pPr>
        <w:widowControl w:val="0"/>
        <w:autoSpaceDE w:val="0"/>
        <w:autoSpaceDN w:val="0"/>
        <w:adjustRightInd w:val="0"/>
        <w:rPr>
          <w:rFonts w:ascii="Times New Roman" w:eastAsia="Calibri" w:hAnsi="Times New Roman" w:cs="Times New Roman"/>
          <w:sz w:val="22"/>
          <w:szCs w:val="22"/>
          <w:lang w:val="pl-PL" w:eastAsia="en-GB"/>
        </w:rPr>
      </w:pPr>
      <w:proofErr w:type="spellStart"/>
      <w:proofErr w:type="gramStart"/>
      <w:r w:rsidRPr="00524E41">
        <w:rPr>
          <w:rFonts w:ascii="Times New Roman" w:eastAsia="Calibri" w:hAnsi="Times New Roman" w:cs="Times New Roman"/>
          <w:sz w:val="22"/>
          <w:szCs w:val="22"/>
          <w:lang w:val="pl-PL" w:eastAsia="en-GB"/>
        </w:rPr>
        <w:t>tinka</w:t>
      </w:r>
      <w:proofErr w:type="spellEnd"/>
      <w:proofErr w:type="gramEnd"/>
      <w:r w:rsidRPr="00524E41">
        <w:rPr>
          <w:rFonts w:ascii="Times New Roman" w:eastAsia="Calibri" w:hAnsi="Times New Roman" w:cs="Times New Roman"/>
          <w:sz w:val="22"/>
          <w:szCs w:val="22"/>
          <w:lang w:val="pl-PL" w:eastAsia="en-GB"/>
        </w:rPr>
        <w:t xml:space="preserve"> tik </w:t>
      </w:r>
      <w:proofErr w:type="spellStart"/>
      <w:r w:rsidRPr="00524E41">
        <w:rPr>
          <w:rFonts w:ascii="Times New Roman" w:eastAsia="Calibri" w:hAnsi="Times New Roman" w:cs="Times New Roman"/>
          <w:sz w:val="22"/>
          <w:szCs w:val="22"/>
          <w:lang w:val="pl-PL" w:eastAsia="en-GB"/>
        </w:rPr>
        <w:t>tuo</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atveju</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jei</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būtina</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skubi</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kontracepcija</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Jei</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vieno</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ciklo</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metu</w:t>
      </w:r>
      <w:proofErr w:type="spellEnd"/>
      <w:r w:rsidRPr="00524E41">
        <w:rPr>
          <w:rFonts w:ascii="Times New Roman" w:eastAsia="Calibri" w:hAnsi="Times New Roman" w:cs="Times New Roman"/>
          <w:sz w:val="22"/>
          <w:szCs w:val="22"/>
          <w:lang w:val="pl-PL" w:eastAsia="en-GB"/>
        </w:rPr>
        <w:t xml:space="preserve"> POSTINOR - DUO </w:t>
      </w:r>
      <w:proofErr w:type="spellStart"/>
      <w:r w:rsidRPr="00524E41">
        <w:rPr>
          <w:rFonts w:ascii="Times New Roman" w:eastAsia="Calibri" w:hAnsi="Times New Roman" w:cs="Times New Roman"/>
          <w:sz w:val="22"/>
          <w:szCs w:val="22"/>
          <w:lang w:val="pl-PL" w:eastAsia="en-GB"/>
        </w:rPr>
        <w:t>pavartojamas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daugiau</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nei</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vieną</w:t>
      </w:r>
      <w:proofErr w:type="spellEnd"/>
      <w:r w:rsidRPr="00524E41">
        <w:rPr>
          <w:rFonts w:ascii="Times New Roman" w:eastAsia="Calibri" w:hAnsi="Times New Roman" w:cs="Times New Roman"/>
          <w:sz w:val="22"/>
          <w:szCs w:val="22"/>
          <w:lang w:val="pl-PL" w:eastAsia="en-GB"/>
        </w:rPr>
        <w:t xml:space="preserve"> kartą, </w:t>
      </w:r>
      <w:proofErr w:type="spellStart"/>
      <w:r w:rsidRPr="00524E41">
        <w:rPr>
          <w:rFonts w:ascii="Times New Roman" w:eastAsia="Calibri" w:hAnsi="Times New Roman" w:cs="Times New Roman"/>
          <w:sz w:val="22"/>
          <w:szCs w:val="22"/>
          <w:lang w:val="pl-PL" w:eastAsia="en-GB"/>
        </w:rPr>
        <w:t>jis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yra</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mažiau</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veiksmingas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ir</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labiau</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tikėtina</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kad</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sutriks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ciklas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Jūsų</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gydytojas</w:t>
      </w:r>
      <w:proofErr w:type="spellEnd"/>
      <w:r w:rsidRPr="00524E41">
        <w:rPr>
          <w:rFonts w:ascii="Times New Roman" w:eastAsia="Calibri" w:hAnsi="Times New Roman" w:cs="Times New Roman"/>
          <w:sz w:val="22"/>
          <w:szCs w:val="22"/>
          <w:lang w:val="pl-PL" w:eastAsia="en-GB"/>
        </w:rPr>
        <w:t xml:space="preserve"> arba </w:t>
      </w:r>
      <w:proofErr w:type="spellStart"/>
      <w:r w:rsidRPr="00524E41">
        <w:rPr>
          <w:rFonts w:ascii="Times New Roman" w:eastAsia="Calibri" w:hAnsi="Times New Roman" w:cs="Times New Roman"/>
          <w:sz w:val="22"/>
          <w:szCs w:val="22"/>
          <w:lang w:val="pl-PL" w:eastAsia="en-GB"/>
        </w:rPr>
        <w:t>šeimos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planavimo</w:t>
      </w:r>
      <w:proofErr w:type="spellEnd"/>
      <w:r w:rsidRPr="00524E41">
        <w:rPr>
          <w:rFonts w:ascii="Times New Roman" w:eastAsia="Calibri" w:hAnsi="Times New Roman" w:cs="Times New Roman"/>
          <w:sz w:val="22"/>
          <w:szCs w:val="22"/>
          <w:lang w:val="pl-PL" w:eastAsia="en-GB"/>
        </w:rPr>
        <w:t xml:space="preserve"> klinika gali </w:t>
      </w:r>
      <w:proofErr w:type="spellStart"/>
      <w:r w:rsidRPr="00524E41">
        <w:rPr>
          <w:rFonts w:ascii="Times New Roman" w:eastAsia="Calibri" w:hAnsi="Times New Roman" w:cs="Times New Roman"/>
          <w:sz w:val="22"/>
          <w:szCs w:val="22"/>
          <w:lang w:val="pl-PL" w:eastAsia="en-GB"/>
        </w:rPr>
        <w:t>Jums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suteikti</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informacijos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apie</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ilgalaikius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kontracepcijos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metodus</w:t>
      </w:r>
      <w:proofErr w:type="spellEnd"/>
      <w:r w:rsidRPr="00524E41">
        <w:rPr>
          <w:rFonts w:ascii="Times New Roman" w:eastAsia="Calibri" w:hAnsi="Times New Roman" w:cs="Times New Roman"/>
          <w:sz w:val="22"/>
          <w:szCs w:val="22"/>
          <w:lang w:val="pl-PL" w:eastAsia="en-GB"/>
        </w:rPr>
        <w:t xml:space="preserve">, kurie </w:t>
      </w:r>
      <w:proofErr w:type="spellStart"/>
      <w:r w:rsidRPr="00524E41">
        <w:rPr>
          <w:rFonts w:ascii="Times New Roman" w:eastAsia="Calibri" w:hAnsi="Times New Roman" w:cs="Times New Roman"/>
          <w:sz w:val="22"/>
          <w:szCs w:val="22"/>
          <w:lang w:val="pl-PL" w:eastAsia="en-GB"/>
        </w:rPr>
        <w:t>veiksmingiau</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apsaugos</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nuo</w:t>
      </w:r>
      <w:proofErr w:type="spellEnd"/>
      <w:r w:rsidRPr="00524E41">
        <w:rPr>
          <w:rFonts w:ascii="Times New Roman" w:eastAsia="Calibri" w:hAnsi="Times New Roman" w:cs="Times New Roman"/>
          <w:sz w:val="22"/>
          <w:szCs w:val="22"/>
          <w:lang w:val="pl-PL" w:eastAsia="en-GB"/>
        </w:rPr>
        <w:t xml:space="preserve"> </w:t>
      </w:r>
      <w:proofErr w:type="spellStart"/>
      <w:r w:rsidRPr="00524E41">
        <w:rPr>
          <w:rFonts w:ascii="Times New Roman" w:eastAsia="Calibri" w:hAnsi="Times New Roman" w:cs="Times New Roman"/>
          <w:sz w:val="22"/>
          <w:szCs w:val="22"/>
          <w:lang w:val="pl-PL" w:eastAsia="en-GB"/>
        </w:rPr>
        <w:t>nėštumo</w:t>
      </w:r>
      <w:proofErr w:type="spellEnd"/>
      <w:r w:rsidRPr="00524E41">
        <w:rPr>
          <w:rFonts w:ascii="Times New Roman" w:eastAsia="Calibri" w:hAnsi="Times New Roman" w:cs="Times New Roman"/>
          <w:sz w:val="22"/>
          <w:szCs w:val="22"/>
          <w:lang w:val="pl-PL" w:eastAsia="en-GB"/>
        </w:rPr>
        <w:t>.</w:t>
      </w:r>
    </w:p>
    <w:p w:rsidR="00DE6A9C" w:rsidRPr="00AE7922"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Šis vaistas neapsaugos Jūsų nuo lytiniu keliu plintančių ligų. </w:t>
      </w:r>
      <w:r w:rsidRPr="00621A39">
        <w:rPr>
          <w:rFonts w:ascii="Times New Roman" w:hAnsi="Times New Roman" w:cs="Times New Roman"/>
          <w:sz w:val="22"/>
          <w:szCs w:val="22"/>
          <w:lang w:val="it-IT"/>
        </w:rPr>
        <w:t xml:space="preserve">Tai gali padaryti tik prezervatyvas. </w:t>
      </w:r>
      <w:r w:rsidRPr="00621A39">
        <w:rPr>
          <w:rFonts w:ascii="Times New Roman" w:hAnsi="Times New Roman" w:cs="Times New Roman"/>
          <w:sz w:val="22"/>
          <w:szCs w:val="22"/>
          <w:lang w:val="lt-LT"/>
        </w:rPr>
        <w:t>Jei lytinio akto metu nenaudojamas prezervatyvas (arba jis plyšta ar nusmunka), galima užsikrėsti lytiniu keliu plintančia liga ar ŽIV (žmogaus imunodeficito virusu).</w:t>
      </w:r>
    </w:p>
    <w:p w:rsidR="00DE6A9C" w:rsidRPr="002E6654" w:rsidRDefault="00DE6A9C" w:rsidP="00DE6A9C">
      <w:pPr>
        <w:rPr>
          <w:rFonts w:ascii="Times New Roman" w:hAnsi="Times New Roman" w:cs="Times New Roman"/>
          <w:sz w:val="22"/>
          <w:szCs w:val="22"/>
          <w:lang w:val="it-IT"/>
        </w:rPr>
      </w:pPr>
      <w:r w:rsidRPr="00621A39">
        <w:rPr>
          <w:rFonts w:ascii="Times New Roman" w:hAnsi="Times New Roman" w:cs="Times New Roman"/>
          <w:sz w:val="22"/>
          <w:szCs w:val="22"/>
          <w:lang w:val="it-IT"/>
        </w:rPr>
        <w:t xml:space="preserve">Jei dėl to nerimaujate, pasitarkite su gydytoju arba vaistininku. </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Jei turite bet kokių klausimų apie skubios pagalbos kontracepciją, kreipkitės į sveikatos priežiūros specialistą.</w:t>
      </w:r>
    </w:p>
    <w:p w:rsidR="00DE6A9C" w:rsidRDefault="00DE6A9C" w:rsidP="00DE6A9C">
      <w:pPr>
        <w:rPr>
          <w:rFonts w:ascii="Times New Roman" w:hAnsi="Times New Roman" w:cs="Times New Roman"/>
          <w:b/>
          <w:sz w:val="22"/>
          <w:szCs w:val="22"/>
          <w:lang w:val="lt-LT"/>
        </w:rPr>
      </w:pPr>
    </w:p>
    <w:p w:rsidR="00DE6A9C" w:rsidRPr="007C5306" w:rsidRDefault="00DE6A9C" w:rsidP="00DE6A9C">
      <w:pPr>
        <w:rPr>
          <w:rFonts w:ascii="Times New Roman" w:hAnsi="Times New Roman" w:cs="Times New Roman"/>
          <w:b/>
          <w:sz w:val="22"/>
          <w:szCs w:val="22"/>
          <w:lang w:val="es-ES_tradnl"/>
        </w:rPr>
      </w:pPr>
      <w:r w:rsidRPr="007C5306">
        <w:rPr>
          <w:rFonts w:ascii="Times New Roman" w:hAnsi="Times New Roman" w:cs="Times New Roman"/>
          <w:b/>
          <w:sz w:val="22"/>
          <w:szCs w:val="22"/>
          <w:lang w:val="lt-LT"/>
        </w:rPr>
        <w:t>Vaikams ir paaugliams</w:t>
      </w:r>
    </w:p>
    <w:p w:rsidR="00DE6A9C" w:rsidRPr="00621A39" w:rsidRDefault="00DE6A9C" w:rsidP="00DE6A9C">
      <w:pPr>
        <w:rPr>
          <w:rFonts w:ascii="Times New Roman" w:hAnsi="Times New Roman" w:cs="Times New Roman"/>
          <w:iCs/>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w:t>
      </w:r>
      <w:r w:rsidRPr="00621A39">
        <w:rPr>
          <w:rFonts w:ascii="Times New Roman" w:hAnsi="Times New Roman" w:cs="Times New Roman"/>
          <w:sz w:val="22"/>
          <w:szCs w:val="22"/>
          <w:lang w:val="lt-LT" w:eastAsia="hu-HU"/>
        </w:rPr>
        <w:t>negalima vartoti mergaitėms, kurioms dar nebuvo pirmųjų mėnesinių.</w:t>
      </w:r>
    </w:p>
    <w:p w:rsidR="00DE6A9C" w:rsidRPr="00621A39" w:rsidRDefault="00DE6A9C" w:rsidP="00DE6A9C">
      <w:pPr>
        <w:rPr>
          <w:rFonts w:ascii="Times New Roman" w:hAnsi="Times New Roman" w:cs="Times New Roman"/>
          <w:b/>
          <w:sz w:val="22"/>
          <w:szCs w:val="22"/>
          <w:lang w:val="lt-LT"/>
        </w:rPr>
      </w:pPr>
    </w:p>
    <w:p w:rsidR="00DE6A9C" w:rsidRPr="00621A39" w:rsidRDefault="00DE6A9C" w:rsidP="00DE6A9C">
      <w:pPr>
        <w:rPr>
          <w:rFonts w:ascii="Times New Roman" w:hAnsi="Times New Roman" w:cs="Times New Roman"/>
          <w:b/>
          <w:sz w:val="22"/>
          <w:szCs w:val="22"/>
          <w:lang w:val="lt-LT"/>
        </w:rPr>
      </w:pPr>
      <w:r w:rsidRPr="00621A39">
        <w:rPr>
          <w:rFonts w:ascii="Times New Roman" w:hAnsi="Times New Roman" w:cs="Times New Roman"/>
          <w:b/>
          <w:sz w:val="22"/>
          <w:szCs w:val="22"/>
          <w:lang w:val="lt-LT"/>
        </w:rPr>
        <w:t>Kiti vaistai ir POSTINOR</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w:t>
      </w:r>
      <w:r>
        <w:rPr>
          <w:rFonts w:ascii="Times New Roman" w:hAnsi="Times New Roman" w:cs="Times New Roman"/>
          <w:b/>
          <w:sz w:val="22"/>
          <w:szCs w:val="22"/>
          <w:lang w:val="lt-LT"/>
        </w:rPr>
        <w:t xml:space="preserve"> </w:t>
      </w:r>
      <w:r w:rsidRPr="00621A39">
        <w:rPr>
          <w:rFonts w:ascii="Times New Roman" w:hAnsi="Times New Roman" w:cs="Times New Roman"/>
          <w:b/>
          <w:sz w:val="22"/>
          <w:szCs w:val="22"/>
          <w:lang w:val="lt-LT"/>
        </w:rPr>
        <w:t>DUO</w:t>
      </w:r>
    </w:p>
    <w:p w:rsidR="00DE6A9C" w:rsidRDefault="00DE6A9C" w:rsidP="00DE6A9C">
      <w:pPr>
        <w:rPr>
          <w:rFonts w:ascii="Times New Roman" w:hAnsi="Times New Roman" w:cs="Times New Roman"/>
          <w:noProof/>
          <w:sz w:val="22"/>
          <w:szCs w:val="22"/>
          <w:lang w:val="lt-LT"/>
        </w:rPr>
      </w:pPr>
      <w:r w:rsidRPr="00621A39">
        <w:rPr>
          <w:rFonts w:ascii="Times New Roman" w:hAnsi="Times New Roman" w:cs="Times New Roman"/>
          <w:noProof/>
          <w:sz w:val="22"/>
          <w:szCs w:val="22"/>
          <w:lang w:val="lt-LT"/>
        </w:rPr>
        <w:t>Jeigu vartojate ar neseniai vartojote kitų vaistų</w:t>
      </w:r>
      <w:r>
        <w:rPr>
          <w:rFonts w:ascii="Times New Roman" w:hAnsi="Times New Roman" w:cs="Times New Roman"/>
          <w:noProof/>
          <w:sz w:val="22"/>
          <w:szCs w:val="22"/>
          <w:lang w:val="lt-LT"/>
        </w:rPr>
        <w:t xml:space="preserve"> arba dėl to nesate tikri, </w:t>
      </w:r>
      <w:r w:rsidRPr="00621A39">
        <w:rPr>
          <w:rFonts w:ascii="Times New Roman" w:hAnsi="Times New Roman" w:cs="Times New Roman"/>
          <w:sz w:val="22"/>
          <w:szCs w:val="22"/>
          <w:lang w:val="lt-LT"/>
        </w:rPr>
        <w:t xml:space="preserve">apie tai </w:t>
      </w:r>
      <w:r w:rsidRPr="00621A39">
        <w:rPr>
          <w:rFonts w:ascii="Times New Roman" w:hAnsi="Times New Roman" w:cs="Times New Roman"/>
          <w:noProof/>
          <w:sz w:val="22"/>
          <w:szCs w:val="22"/>
          <w:lang w:val="lt-LT"/>
        </w:rPr>
        <w:t xml:space="preserve">pasakykite </w:t>
      </w:r>
      <w:r>
        <w:rPr>
          <w:rFonts w:ascii="Times New Roman" w:hAnsi="Times New Roman" w:cs="Times New Roman"/>
          <w:noProof/>
          <w:sz w:val="22"/>
          <w:szCs w:val="22"/>
          <w:lang w:val="lt-LT"/>
        </w:rPr>
        <w:t xml:space="preserve">gydytojui arba </w:t>
      </w:r>
      <w:r w:rsidRPr="00621A39">
        <w:rPr>
          <w:rFonts w:ascii="Times New Roman" w:hAnsi="Times New Roman" w:cs="Times New Roman"/>
          <w:noProof/>
          <w:sz w:val="22"/>
          <w:szCs w:val="22"/>
          <w:lang w:val="lt-LT"/>
        </w:rPr>
        <w:t>vaistininkui.</w:t>
      </w:r>
    </w:p>
    <w:p w:rsidR="00DE6A9C" w:rsidRDefault="00DE6A9C" w:rsidP="00DE6A9C">
      <w:pPr>
        <w:rPr>
          <w:rFonts w:ascii="Times New Roman" w:hAnsi="Times New Roman" w:cs="Times New Roman"/>
          <w:noProof/>
          <w:sz w:val="22"/>
          <w:szCs w:val="22"/>
          <w:lang w:val="lt-LT"/>
        </w:rPr>
      </w:pPr>
    </w:p>
    <w:p w:rsidR="00DE6A9C" w:rsidRPr="00ED17C9" w:rsidRDefault="00DE6A9C" w:rsidP="00DE6A9C">
      <w:pPr>
        <w:spacing w:after="140" w:line="280" w:lineRule="atLeast"/>
        <w:rPr>
          <w:rFonts w:ascii="Times New Roman" w:hAnsi="Times New Roman" w:cs="Times New Roman"/>
          <w:sz w:val="22"/>
          <w:szCs w:val="22"/>
          <w:lang w:val="hu-HU"/>
        </w:rPr>
      </w:pPr>
      <w:r w:rsidRPr="00ED17C9">
        <w:rPr>
          <w:rFonts w:ascii="Times New Roman" w:hAnsi="Times New Roman" w:cs="Times New Roman"/>
          <w:sz w:val="22"/>
          <w:szCs w:val="22"/>
          <w:lang w:val="hu-HU"/>
        </w:rPr>
        <w:t xml:space="preserve">Kai kurie </w:t>
      </w:r>
      <w:r>
        <w:rPr>
          <w:rFonts w:ascii="Times New Roman" w:hAnsi="Times New Roman" w:cs="Times New Roman"/>
          <w:sz w:val="22"/>
          <w:szCs w:val="22"/>
          <w:lang w:val="hu-HU"/>
        </w:rPr>
        <w:t xml:space="preserve">kartu vartojami </w:t>
      </w:r>
      <w:r w:rsidRPr="00ED17C9">
        <w:rPr>
          <w:rFonts w:ascii="Times New Roman" w:hAnsi="Times New Roman" w:cs="Times New Roman"/>
          <w:sz w:val="22"/>
          <w:szCs w:val="22"/>
          <w:lang w:val="hu-HU"/>
        </w:rPr>
        <w:t xml:space="preserve">vaistai gali </w:t>
      </w:r>
      <w:r w:rsidRPr="00ED17C9">
        <w:rPr>
          <w:rFonts w:ascii="Times New Roman" w:hAnsi="Times New Roman" w:cs="Times New Roman"/>
          <w:sz w:val="22"/>
          <w:szCs w:val="22"/>
          <w:lang w:val="lt-LT"/>
        </w:rPr>
        <w:t>mažinti POSTINOR</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 xml:space="preserve">DUO </w:t>
      </w:r>
      <w:r w:rsidRPr="00ED17C9">
        <w:rPr>
          <w:rFonts w:ascii="Times New Roman" w:hAnsi="Times New Roman" w:cs="Times New Roman"/>
          <w:sz w:val="22"/>
          <w:szCs w:val="22"/>
          <w:lang w:val="hu-HU"/>
        </w:rPr>
        <w:t xml:space="preserve">veiksmingumą. Jei praėjusių 4 savaičių laikotarpiu vartojote bet kurį iš toliau išvardytų vaistų, </w:t>
      </w:r>
      <w:r w:rsidRPr="00ED17C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 xml:space="preserve">DUO </w:t>
      </w:r>
      <w:r w:rsidRPr="00ED17C9">
        <w:rPr>
          <w:rFonts w:ascii="Times New Roman" w:hAnsi="Times New Roman" w:cs="Times New Roman"/>
          <w:sz w:val="22"/>
          <w:szCs w:val="22"/>
          <w:lang w:val="hu-HU"/>
        </w:rPr>
        <w:t xml:space="preserve">gali būti Jums mažiau </w:t>
      </w:r>
      <w:r>
        <w:rPr>
          <w:rFonts w:ascii="Times New Roman" w:hAnsi="Times New Roman" w:cs="Times New Roman"/>
          <w:sz w:val="22"/>
          <w:szCs w:val="22"/>
          <w:lang w:val="hu-HU"/>
        </w:rPr>
        <w:t>veiksmingas</w:t>
      </w:r>
      <w:r w:rsidRPr="00ED17C9">
        <w:rPr>
          <w:rFonts w:ascii="Times New Roman" w:hAnsi="Times New Roman" w:cs="Times New Roman"/>
          <w:sz w:val="22"/>
          <w:szCs w:val="22"/>
          <w:lang w:val="hu-HU"/>
        </w:rPr>
        <w:t xml:space="preserve">: </w:t>
      </w:r>
    </w:p>
    <w:p w:rsidR="00DE6A9C" w:rsidRPr="00621A39" w:rsidRDefault="00DE6A9C" w:rsidP="00DE6A9C">
      <w:pPr>
        <w:numPr>
          <w:ilvl w:val="0"/>
          <w:numId w:val="4"/>
        </w:numPr>
        <w:rPr>
          <w:rFonts w:ascii="Times New Roman" w:hAnsi="Times New Roman" w:cs="Times New Roman"/>
          <w:sz w:val="22"/>
          <w:szCs w:val="22"/>
          <w:lang w:val="lt-LT"/>
        </w:rPr>
      </w:pPr>
      <w:r w:rsidRPr="00621A39">
        <w:rPr>
          <w:rFonts w:ascii="Times New Roman" w:hAnsi="Times New Roman" w:cs="Times New Roman"/>
          <w:sz w:val="22"/>
          <w:szCs w:val="22"/>
          <w:lang w:val="lt-LT"/>
        </w:rPr>
        <w:t>barbitūrat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ir </w:t>
      </w:r>
      <w:r w:rsidRPr="00621A39">
        <w:rPr>
          <w:rFonts w:ascii="Times New Roman" w:hAnsi="Times New Roman" w:cs="Times New Roman"/>
          <w:sz w:val="22"/>
          <w:szCs w:val="22"/>
          <w:lang w:val="lt-LT"/>
        </w:rPr>
        <w:t>kit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vaist</w:t>
      </w:r>
      <w:r>
        <w:rPr>
          <w:rFonts w:ascii="Times New Roman" w:hAnsi="Times New Roman" w:cs="Times New Roman"/>
          <w:sz w:val="22"/>
          <w:szCs w:val="22"/>
          <w:lang w:val="lt-LT"/>
        </w:rPr>
        <w:t>ų, skirtų</w:t>
      </w:r>
      <w:r w:rsidRPr="00621A39">
        <w:rPr>
          <w:rFonts w:ascii="Times New Roman" w:hAnsi="Times New Roman" w:cs="Times New Roman"/>
          <w:sz w:val="22"/>
          <w:szCs w:val="22"/>
          <w:lang w:val="lt-LT"/>
        </w:rPr>
        <w:t xml:space="preserve"> epilepsij</w:t>
      </w:r>
      <w:r>
        <w:rPr>
          <w:rFonts w:ascii="Times New Roman" w:hAnsi="Times New Roman" w:cs="Times New Roman"/>
          <w:sz w:val="22"/>
          <w:szCs w:val="22"/>
          <w:lang w:val="lt-LT"/>
        </w:rPr>
        <w:t>ai gydyti</w:t>
      </w:r>
      <w:r w:rsidRPr="00621A39">
        <w:rPr>
          <w:rFonts w:ascii="Times New Roman" w:hAnsi="Times New Roman" w:cs="Times New Roman"/>
          <w:sz w:val="22"/>
          <w:szCs w:val="22"/>
          <w:lang w:val="lt-LT"/>
        </w:rPr>
        <w:t xml:space="preserve"> (pvz., </w:t>
      </w:r>
      <w:proofErr w:type="spellStart"/>
      <w:r w:rsidRPr="00621A39">
        <w:rPr>
          <w:rFonts w:ascii="Times New Roman" w:hAnsi="Times New Roman" w:cs="Times New Roman"/>
          <w:sz w:val="22"/>
          <w:szCs w:val="22"/>
          <w:lang w:val="lt-LT"/>
        </w:rPr>
        <w:t>primidono</w:t>
      </w:r>
      <w:proofErr w:type="spellEnd"/>
      <w:r w:rsidRPr="00621A39">
        <w:rPr>
          <w:rFonts w:ascii="Times New Roman" w:hAnsi="Times New Roman" w:cs="Times New Roman"/>
          <w:sz w:val="22"/>
          <w:szCs w:val="22"/>
          <w:lang w:val="lt-LT"/>
        </w:rPr>
        <w:t xml:space="preserve">, </w:t>
      </w:r>
      <w:proofErr w:type="spellStart"/>
      <w:r w:rsidRPr="00621A39">
        <w:rPr>
          <w:rFonts w:ascii="Times New Roman" w:hAnsi="Times New Roman" w:cs="Times New Roman"/>
          <w:sz w:val="22"/>
          <w:szCs w:val="22"/>
          <w:lang w:val="lt-LT"/>
        </w:rPr>
        <w:t>fenitoino</w:t>
      </w:r>
      <w:proofErr w:type="spellEnd"/>
      <w:r w:rsidRPr="00621A39">
        <w:rPr>
          <w:rFonts w:ascii="Times New Roman" w:hAnsi="Times New Roman" w:cs="Times New Roman"/>
          <w:sz w:val="22"/>
          <w:szCs w:val="22"/>
          <w:lang w:val="lt-LT"/>
        </w:rPr>
        <w:t xml:space="preserve">, </w:t>
      </w:r>
      <w:proofErr w:type="spellStart"/>
      <w:r w:rsidRPr="00621A39">
        <w:rPr>
          <w:rFonts w:ascii="Times New Roman" w:hAnsi="Times New Roman" w:cs="Times New Roman"/>
          <w:sz w:val="22"/>
          <w:szCs w:val="22"/>
          <w:lang w:val="lt-LT"/>
        </w:rPr>
        <w:t>karbamazepino</w:t>
      </w:r>
      <w:proofErr w:type="spellEnd"/>
      <w:r w:rsidRPr="00621A39">
        <w:rPr>
          <w:rFonts w:ascii="Times New Roman" w:hAnsi="Times New Roman" w:cs="Times New Roman"/>
          <w:sz w:val="22"/>
          <w:szCs w:val="22"/>
          <w:lang w:val="lt-LT"/>
        </w:rPr>
        <w:t>);</w:t>
      </w:r>
    </w:p>
    <w:p w:rsidR="00DE6A9C" w:rsidRPr="00621A39" w:rsidRDefault="00DE6A9C" w:rsidP="00DE6A9C">
      <w:pPr>
        <w:numPr>
          <w:ilvl w:val="0"/>
          <w:numId w:val="4"/>
        </w:numPr>
        <w:rPr>
          <w:rFonts w:ascii="Times New Roman" w:hAnsi="Times New Roman" w:cs="Times New Roman"/>
          <w:sz w:val="22"/>
          <w:szCs w:val="22"/>
          <w:lang w:val="lt-LT"/>
        </w:rPr>
      </w:pPr>
      <w:r w:rsidRPr="00621A39">
        <w:rPr>
          <w:rFonts w:ascii="Times New Roman" w:hAnsi="Times New Roman" w:cs="Times New Roman"/>
          <w:sz w:val="22"/>
          <w:szCs w:val="22"/>
          <w:lang w:val="lt-LT"/>
        </w:rPr>
        <w:t>vaist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tuberkulioz</w:t>
      </w:r>
      <w:r>
        <w:rPr>
          <w:rFonts w:ascii="Times New Roman" w:hAnsi="Times New Roman" w:cs="Times New Roman"/>
          <w:sz w:val="22"/>
          <w:szCs w:val="22"/>
          <w:lang w:val="lt-LT"/>
        </w:rPr>
        <w:t>ei gydyti</w:t>
      </w:r>
      <w:r w:rsidRPr="00621A39">
        <w:rPr>
          <w:rFonts w:ascii="Times New Roman" w:hAnsi="Times New Roman" w:cs="Times New Roman"/>
          <w:sz w:val="22"/>
          <w:szCs w:val="22"/>
          <w:lang w:val="lt-LT"/>
        </w:rPr>
        <w:t xml:space="preserve"> (pvz., </w:t>
      </w:r>
      <w:proofErr w:type="spellStart"/>
      <w:r w:rsidRPr="00621A39">
        <w:rPr>
          <w:rFonts w:ascii="Times New Roman" w:hAnsi="Times New Roman" w:cs="Times New Roman"/>
          <w:sz w:val="22"/>
          <w:szCs w:val="22"/>
          <w:lang w:val="lt-LT"/>
        </w:rPr>
        <w:t>rifampicino</w:t>
      </w:r>
      <w:proofErr w:type="spellEnd"/>
      <w:r w:rsidRPr="00621A39">
        <w:rPr>
          <w:rFonts w:ascii="Times New Roman" w:hAnsi="Times New Roman" w:cs="Times New Roman"/>
          <w:sz w:val="22"/>
          <w:szCs w:val="22"/>
          <w:lang w:val="lt-LT"/>
        </w:rPr>
        <w:t xml:space="preserve">, </w:t>
      </w:r>
      <w:proofErr w:type="spellStart"/>
      <w:r w:rsidRPr="00621A39">
        <w:rPr>
          <w:rFonts w:ascii="Times New Roman" w:hAnsi="Times New Roman" w:cs="Times New Roman"/>
          <w:sz w:val="22"/>
          <w:szCs w:val="22"/>
          <w:lang w:val="lt-LT"/>
        </w:rPr>
        <w:t>rifabutino</w:t>
      </w:r>
      <w:proofErr w:type="spellEnd"/>
      <w:r w:rsidRPr="00621A39">
        <w:rPr>
          <w:rFonts w:ascii="Times New Roman" w:hAnsi="Times New Roman" w:cs="Times New Roman"/>
          <w:sz w:val="22"/>
          <w:szCs w:val="22"/>
          <w:lang w:val="lt-LT"/>
        </w:rPr>
        <w:t>);</w:t>
      </w:r>
    </w:p>
    <w:p w:rsidR="00DE6A9C" w:rsidRPr="00621A39" w:rsidRDefault="00DE6A9C" w:rsidP="00DE6A9C">
      <w:pPr>
        <w:numPr>
          <w:ilvl w:val="0"/>
          <w:numId w:val="4"/>
        </w:numPr>
        <w:rPr>
          <w:rFonts w:ascii="Times New Roman" w:hAnsi="Times New Roman" w:cs="Times New Roman"/>
          <w:sz w:val="22"/>
          <w:szCs w:val="22"/>
          <w:lang w:val="lt-LT"/>
        </w:rPr>
      </w:pPr>
      <w:r w:rsidRPr="00621A39">
        <w:rPr>
          <w:rFonts w:ascii="Times New Roman" w:hAnsi="Times New Roman" w:cs="Times New Roman"/>
          <w:sz w:val="22"/>
          <w:szCs w:val="22"/>
          <w:lang w:val="lt-LT"/>
        </w:rPr>
        <w:t>vaist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ŽIV </w:t>
      </w:r>
      <w:r>
        <w:rPr>
          <w:rFonts w:ascii="Times New Roman" w:hAnsi="Times New Roman" w:cs="Times New Roman"/>
          <w:sz w:val="22"/>
          <w:szCs w:val="22"/>
          <w:lang w:val="lt-LT"/>
        </w:rPr>
        <w:t xml:space="preserve">infekcijai </w:t>
      </w:r>
      <w:r w:rsidRPr="00621A39">
        <w:rPr>
          <w:rFonts w:ascii="Times New Roman" w:hAnsi="Times New Roman" w:cs="Times New Roman"/>
          <w:sz w:val="22"/>
          <w:szCs w:val="22"/>
          <w:lang w:val="lt-LT"/>
        </w:rPr>
        <w:t xml:space="preserve">gydyti (pvz., </w:t>
      </w:r>
      <w:proofErr w:type="spellStart"/>
      <w:r w:rsidRPr="00621A39">
        <w:rPr>
          <w:rFonts w:ascii="Times New Roman" w:hAnsi="Times New Roman" w:cs="Times New Roman"/>
          <w:sz w:val="22"/>
          <w:szCs w:val="22"/>
          <w:lang w:val="lt-LT"/>
        </w:rPr>
        <w:t>ritonaviro</w:t>
      </w:r>
      <w:proofErr w:type="spellEnd"/>
      <w:r w:rsidRPr="00621A39">
        <w:rPr>
          <w:rFonts w:ascii="Times New Roman" w:hAnsi="Times New Roman" w:cs="Times New Roman"/>
          <w:sz w:val="22"/>
          <w:szCs w:val="22"/>
          <w:lang w:val="lt-LT"/>
        </w:rPr>
        <w:t xml:space="preserve">, </w:t>
      </w:r>
      <w:proofErr w:type="spellStart"/>
      <w:r w:rsidRPr="00621A39">
        <w:rPr>
          <w:rFonts w:ascii="Times New Roman" w:hAnsi="Times New Roman" w:cs="Times New Roman"/>
          <w:sz w:val="22"/>
          <w:szCs w:val="22"/>
          <w:lang w:val="lt-LT"/>
        </w:rPr>
        <w:t>efavirenzo</w:t>
      </w:r>
      <w:proofErr w:type="spellEnd"/>
      <w:r w:rsidRPr="00621A39">
        <w:rPr>
          <w:rFonts w:ascii="Times New Roman" w:hAnsi="Times New Roman" w:cs="Times New Roman"/>
          <w:sz w:val="22"/>
          <w:szCs w:val="22"/>
          <w:lang w:val="lt-LT"/>
        </w:rPr>
        <w:t>);</w:t>
      </w:r>
    </w:p>
    <w:p w:rsidR="00DE6A9C" w:rsidRPr="00621A39" w:rsidRDefault="00DE6A9C" w:rsidP="00DE6A9C">
      <w:pPr>
        <w:numPr>
          <w:ilvl w:val="0"/>
          <w:numId w:val="4"/>
        </w:numPr>
        <w:rPr>
          <w:rFonts w:ascii="Times New Roman" w:hAnsi="Times New Roman" w:cs="Times New Roman"/>
          <w:sz w:val="22"/>
          <w:szCs w:val="22"/>
          <w:lang w:val="lt-LT"/>
        </w:rPr>
      </w:pPr>
      <w:r w:rsidRPr="00621A39">
        <w:rPr>
          <w:rFonts w:ascii="Times New Roman" w:hAnsi="Times New Roman" w:cs="Times New Roman"/>
          <w:sz w:val="22"/>
          <w:szCs w:val="22"/>
          <w:lang w:val="lt-LT"/>
        </w:rPr>
        <w:t>vaist</w:t>
      </w:r>
      <w:r>
        <w:rPr>
          <w:rFonts w:ascii="Times New Roman" w:hAnsi="Times New Roman" w:cs="Times New Roman"/>
          <w:sz w:val="22"/>
          <w:szCs w:val="22"/>
          <w:lang w:val="lt-LT"/>
        </w:rPr>
        <w:t>ų</w:t>
      </w:r>
      <w:r w:rsidRPr="00621A39">
        <w:rPr>
          <w:rFonts w:ascii="Times New Roman" w:hAnsi="Times New Roman" w:cs="Times New Roman"/>
          <w:sz w:val="22"/>
          <w:szCs w:val="22"/>
          <w:lang w:val="lt-LT"/>
        </w:rPr>
        <w:t xml:space="preserve"> grybelių sukelt</w:t>
      </w:r>
      <w:r>
        <w:rPr>
          <w:rFonts w:ascii="Times New Roman" w:hAnsi="Times New Roman" w:cs="Times New Roman"/>
          <w:sz w:val="22"/>
          <w:szCs w:val="22"/>
          <w:lang w:val="lt-LT"/>
        </w:rPr>
        <w:t>oms</w:t>
      </w:r>
      <w:r w:rsidRPr="00621A39">
        <w:rPr>
          <w:rFonts w:ascii="Times New Roman" w:hAnsi="Times New Roman" w:cs="Times New Roman"/>
          <w:sz w:val="22"/>
          <w:szCs w:val="22"/>
          <w:lang w:val="lt-LT"/>
        </w:rPr>
        <w:t xml:space="preserve"> lig</w:t>
      </w:r>
      <w:r>
        <w:rPr>
          <w:rFonts w:ascii="Times New Roman" w:hAnsi="Times New Roman" w:cs="Times New Roman"/>
          <w:sz w:val="22"/>
          <w:szCs w:val="22"/>
          <w:lang w:val="lt-LT"/>
        </w:rPr>
        <w:t>oms</w:t>
      </w: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gydyti </w:t>
      </w:r>
      <w:r w:rsidRPr="00621A39">
        <w:rPr>
          <w:rFonts w:ascii="Times New Roman" w:hAnsi="Times New Roman" w:cs="Times New Roman"/>
          <w:sz w:val="22"/>
          <w:szCs w:val="22"/>
          <w:lang w:val="lt-LT"/>
        </w:rPr>
        <w:t xml:space="preserve">(pvz., </w:t>
      </w:r>
      <w:proofErr w:type="spellStart"/>
      <w:r w:rsidRPr="00621A39">
        <w:rPr>
          <w:rFonts w:ascii="Times New Roman" w:hAnsi="Times New Roman" w:cs="Times New Roman"/>
          <w:sz w:val="22"/>
          <w:szCs w:val="22"/>
          <w:lang w:val="lt-LT"/>
        </w:rPr>
        <w:t>grizeofulvino</w:t>
      </w:r>
      <w:proofErr w:type="spellEnd"/>
      <w:r w:rsidRPr="00621A39">
        <w:rPr>
          <w:rFonts w:ascii="Times New Roman" w:hAnsi="Times New Roman" w:cs="Times New Roman"/>
          <w:sz w:val="22"/>
          <w:szCs w:val="22"/>
          <w:lang w:val="lt-LT"/>
        </w:rPr>
        <w:t>);</w:t>
      </w:r>
    </w:p>
    <w:p w:rsidR="00DE6A9C" w:rsidRDefault="00DE6A9C" w:rsidP="00DE6A9C">
      <w:pPr>
        <w:numPr>
          <w:ilvl w:val="0"/>
          <w:numId w:val="4"/>
        </w:numPr>
        <w:rPr>
          <w:rFonts w:ascii="Times New Roman" w:hAnsi="Times New Roman" w:cs="Times New Roman"/>
          <w:sz w:val="22"/>
          <w:szCs w:val="22"/>
          <w:lang w:val="lt-LT"/>
        </w:rPr>
      </w:pPr>
      <w:r w:rsidRPr="00621A39">
        <w:rPr>
          <w:rFonts w:ascii="Times New Roman" w:hAnsi="Times New Roman" w:cs="Times New Roman"/>
          <w:sz w:val="22"/>
          <w:szCs w:val="22"/>
          <w:lang w:val="lt-LT"/>
        </w:rPr>
        <w:t>žoli</w:t>
      </w:r>
      <w:r>
        <w:rPr>
          <w:rFonts w:ascii="Times New Roman" w:hAnsi="Times New Roman" w:cs="Times New Roman"/>
          <w:sz w:val="22"/>
          <w:szCs w:val="22"/>
          <w:lang w:val="lt-LT"/>
        </w:rPr>
        <w:t>ni</w:t>
      </w:r>
      <w:r w:rsidRPr="00621A39">
        <w:rPr>
          <w:rFonts w:ascii="Times New Roman" w:hAnsi="Times New Roman" w:cs="Times New Roman"/>
          <w:sz w:val="22"/>
          <w:szCs w:val="22"/>
          <w:lang w:val="lt-LT"/>
        </w:rPr>
        <w:t xml:space="preserve">ų </w:t>
      </w:r>
      <w:r>
        <w:rPr>
          <w:rFonts w:ascii="Times New Roman" w:hAnsi="Times New Roman" w:cs="Times New Roman"/>
          <w:sz w:val="22"/>
          <w:szCs w:val="22"/>
          <w:lang w:val="lt-LT"/>
        </w:rPr>
        <w:t>vaistų</w:t>
      </w:r>
      <w:r w:rsidRPr="00621A39">
        <w:rPr>
          <w:rFonts w:ascii="Times New Roman" w:hAnsi="Times New Roman" w:cs="Times New Roman"/>
          <w:sz w:val="22"/>
          <w:szCs w:val="22"/>
          <w:lang w:val="lt-LT"/>
        </w:rPr>
        <w:t>, kurių sudėtyje yra paprastosios jonažolės (</w:t>
      </w:r>
      <w:proofErr w:type="spellStart"/>
      <w:r w:rsidRPr="00621A39">
        <w:rPr>
          <w:rFonts w:ascii="Times New Roman" w:hAnsi="Times New Roman" w:cs="Times New Roman"/>
          <w:i/>
          <w:sz w:val="22"/>
          <w:szCs w:val="22"/>
          <w:lang w:val="lt-LT"/>
        </w:rPr>
        <w:t>Hypericum</w:t>
      </w:r>
      <w:proofErr w:type="spellEnd"/>
      <w:r w:rsidRPr="00621A39">
        <w:rPr>
          <w:rFonts w:ascii="Times New Roman" w:hAnsi="Times New Roman" w:cs="Times New Roman"/>
          <w:i/>
          <w:sz w:val="22"/>
          <w:szCs w:val="22"/>
          <w:lang w:val="lt-LT"/>
        </w:rPr>
        <w:t xml:space="preserve"> </w:t>
      </w:r>
      <w:proofErr w:type="spellStart"/>
      <w:r w:rsidRPr="00621A39">
        <w:rPr>
          <w:rFonts w:ascii="Times New Roman" w:hAnsi="Times New Roman" w:cs="Times New Roman"/>
          <w:i/>
          <w:sz w:val="22"/>
          <w:szCs w:val="22"/>
          <w:lang w:val="lt-LT"/>
        </w:rPr>
        <w:t>perforatum</w:t>
      </w:r>
      <w:proofErr w:type="spellEnd"/>
      <w:r w:rsidRPr="00621A39">
        <w:rPr>
          <w:rFonts w:ascii="Times New Roman" w:hAnsi="Times New Roman" w:cs="Times New Roman"/>
          <w:sz w:val="22"/>
          <w:szCs w:val="22"/>
          <w:lang w:val="lt-LT"/>
        </w:rPr>
        <w:t>)</w:t>
      </w:r>
      <w:r>
        <w:rPr>
          <w:rFonts w:ascii="Times New Roman" w:hAnsi="Times New Roman" w:cs="Times New Roman"/>
          <w:sz w:val="22"/>
          <w:szCs w:val="22"/>
          <w:lang w:val="lt-LT"/>
        </w:rPr>
        <w:t>.</w:t>
      </w:r>
    </w:p>
    <w:p w:rsidR="00DE6A9C"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ED17C9">
        <w:rPr>
          <w:rFonts w:ascii="Times New Roman" w:hAnsi="Times New Roman" w:cs="Times New Roman"/>
          <w:sz w:val="22"/>
          <w:szCs w:val="22"/>
          <w:lang w:val="hu-HU"/>
        </w:rPr>
        <w:t>Jūsų gydytojas gali Jums skirti kitokią (nehormoninę) skubios kontracepcijos priemonę, t.</w:t>
      </w:r>
      <w:r>
        <w:rPr>
          <w:rFonts w:ascii="Times New Roman" w:hAnsi="Times New Roman" w:cs="Times New Roman"/>
          <w:sz w:val="22"/>
          <w:szCs w:val="22"/>
          <w:lang w:val="hu-HU"/>
        </w:rPr>
        <w:t xml:space="preserve"> </w:t>
      </w:r>
      <w:r w:rsidRPr="00ED17C9">
        <w:rPr>
          <w:rFonts w:ascii="Times New Roman" w:hAnsi="Times New Roman" w:cs="Times New Roman"/>
          <w:sz w:val="22"/>
          <w:szCs w:val="22"/>
          <w:lang w:val="hu-HU"/>
        </w:rPr>
        <w:t xml:space="preserve">y., </w:t>
      </w:r>
      <w:r w:rsidRPr="00ED17C9">
        <w:rPr>
          <w:rFonts w:ascii="Times New Roman" w:eastAsia="SimSun" w:hAnsi="Times New Roman" w:cs="Times New Roman"/>
          <w:sz w:val="22"/>
          <w:szCs w:val="22"/>
          <w:lang w:val="hu-HU" w:eastAsia="zh-CN"/>
        </w:rPr>
        <w:t xml:space="preserve">vartojamą į gimdos ertmę vario turinčią sistemą. Jei tai Jums netinka arba negalite tuoj pat kreiptis į gydytoją, išgerkite dvigubą </w:t>
      </w:r>
      <w:r w:rsidRPr="00ED17C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ED17C9">
        <w:rPr>
          <w:rFonts w:ascii="Times New Roman" w:hAnsi="Times New Roman" w:cs="Times New Roman"/>
          <w:sz w:val="22"/>
          <w:szCs w:val="22"/>
          <w:lang w:val="lt-LT"/>
        </w:rPr>
        <w:t xml:space="preserve">DUO </w:t>
      </w:r>
      <w:r w:rsidRPr="00ED17C9">
        <w:rPr>
          <w:rFonts w:ascii="Times New Roman" w:hAnsi="Times New Roman" w:cs="Times New Roman"/>
          <w:sz w:val="22"/>
          <w:szCs w:val="22"/>
          <w:lang w:val="hu-HU"/>
        </w:rPr>
        <w:t>dozę</w:t>
      </w:r>
      <w:r>
        <w:rPr>
          <w:rFonts w:ascii="Times New Roman" w:hAnsi="Times New Roman" w:cs="Times New Roman"/>
          <w:sz w:val="22"/>
          <w:szCs w:val="22"/>
          <w:lang w:val="hu-HU"/>
        </w:rPr>
        <w:t>.</w:t>
      </w:r>
    </w:p>
    <w:p w:rsidR="00DE6A9C" w:rsidRPr="007C5306" w:rsidRDefault="00DE6A9C" w:rsidP="00DE6A9C">
      <w:pPr>
        <w:rPr>
          <w:rFonts w:ascii="Times New Roman" w:hAnsi="Times New Roman" w:cs="Times New Roman"/>
          <w:sz w:val="22"/>
          <w:szCs w:val="22"/>
          <w:lang w:val="lt-LT"/>
        </w:rPr>
      </w:pPr>
    </w:p>
    <w:p w:rsidR="00DE6A9C" w:rsidRPr="007C5306" w:rsidRDefault="00DE6A9C" w:rsidP="00DE6A9C">
      <w:pPr>
        <w:rPr>
          <w:rFonts w:ascii="Times New Roman" w:hAnsi="Times New Roman" w:cs="Times New Roman"/>
          <w:sz w:val="22"/>
          <w:szCs w:val="22"/>
          <w:lang w:val="lt-LT"/>
        </w:rPr>
      </w:pPr>
      <w:r w:rsidRPr="007C5306">
        <w:rPr>
          <w:rFonts w:ascii="Times New Roman" w:hAnsi="Times New Roman" w:cs="Times New Roman"/>
          <w:sz w:val="22"/>
          <w:szCs w:val="22"/>
          <w:lang w:val="lt-LT"/>
        </w:rPr>
        <w:t>Pavartojusi tablečių, kaip galima greičiau kreipkitės į gydytoją įsitikinti, jog nesate nėščia ir pasitarti dėl tinkamos reguliarios kontracepcijos priemonės (taip pat žr.</w:t>
      </w:r>
      <w:r>
        <w:rPr>
          <w:rFonts w:ascii="Times New Roman" w:hAnsi="Times New Roman" w:cs="Times New Roman"/>
          <w:sz w:val="22"/>
          <w:szCs w:val="22"/>
          <w:lang w:val="lt-LT"/>
        </w:rPr>
        <w:t xml:space="preserve"> </w:t>
      </w:r>
      <w:r w:rsidRPr="007C5306">
        <w:rPr>
          <w:rFonts w:ascii="Times New Roman" w:hAnsi="Times New Roman" w:cs="Times New Roman"/>
          <w:sz w:val="22"/>
          <w:szCs w:val="22"/>
          <w:lang w:val="lt-LT"/>
        </w:rPr>
        <w:t xml:space="preserve">3 skyriuje “Kaip vartoti </w:t>
      </w:r>
      <w:r w:rsidRPr="00101E4F">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DUO)</w:t>
      </w:r>
      <w:r w:rsidRPr="007C5306">
        <w:rPr>
          <w:rFonts w:ascii="Times New Roman" w:hAnsi="Times New Roman" w:cs="Times New Roman"/>
          <w:sz w:val="22"/>
          <w:szCs w:val="22"/>
          <w:lang w:val="lt-LT"/>
        </w:rPr>
        <w:t>.</w:t>
      </w:r>
    </w:p>
    <w:p w:rsidR="00DE6A9C" w:rsidRPr="00101E4F" w:rsidRDefault="00DE6A9C" w:rsidP="00DE6A9C">
      <w:pPr>
        <w:spacing w:line="280" w:lineRule="atLeast"/>
        <w:rPr>
          <w:rFonts w:ascii="Times New Roman" w:hAnsi="Times New Roman" w:cs="Times New Roman"/>
          <w:sz w:val="22"/>
          <w:szCs w:val="22"/>
          <w:lang w:val="lt-LT"/>
        </w:rPr>
      </w:pPr>
    </w:p>
    <w:p w:rsidR="00DE6A9C" w:rsidRPr="00101E4F" w:rsidRDefault="00DE6A9C" w:rsidP="00DE6A9C">
      <w:pPr>
        <w:spacing w:line="280" w:lineRule="atLeast"/>
        <w:rPr>
          <w:rFonts w:ascii="Times New Roman" w:hAnsi="Times New Roman" w:cs="Times New Roman"/>
          <w:sz w:val="22"/>
          <w:szCs w:val="22"/>
          <w:lang w:val="hu-HU"/>
        </w:rPr>
      </w:pPr>
      <w:r w:rsidRPr="00101E4F">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101E4F">
        <w:rPr>
          <w:rFonts w:ascii="Times New Roman" w:hAnsi="Times New Roman" w:cs="Times New Roman"/>
          <w:sz w:val="22"/>
          <w:szCs w:val="22"/>
          <w:lang w:val="lt-LT"/>
        </w:rPr>
        <w:t xml:space="preserve">DUO </w:t>
      </w:r>
      <w:r>
        <w:rPr>
          <w:rFonts w:ascii="Times New Roman" w:hAnsi="Times New Roman" w:cs="Times New Roman"/>
          <w:sz w:val="22"/>
          <w:szCs w:val="22"/>
          <w:lang w:val="hu-HU"/>
        </w:rPr>
        <w:t xml:space="preserve">taip pat </w:t>
      </w:r>
      <w:r w:rsidRPr="00101E4F">
        <w:rPr>
          <w:rFonts w:ascii="Times New Roman" w:hAnsi="Times New Roman" w:cs="Times New Roman"/>
          <w:sz w:val="22"/>
          <w:szCs w:val="22"/>
          <w:lang w:val="hu-HU"/>
        </w:rPr>
        <w:t>gali turėti įtakos kitų vaistų veiksmingumui</w:t>
      </w:r>
      <w:r>
        <w:rPr>
          <w:rFonts w:ascii="Times New Roman" w:hAnsi="Times New Roman" w:cs="Times New Roman"/>
          <w:sz w:val="22"/>
          <w:szCs w:val="22"/>
          <w:lang w:val="hu-HU"/>
        </w:rPr>
        <w:t xml:space="preserve">: POSTINOR – DUO gali padidinti kartu vartojamo ciklosporino </w:t>
      </w:r>
      <w:r w:rsidRPr="00101E4F">
        <w:rPr>
          <w:rFonts w:ascii="Times New Roman" w:hAnsi="Times New Roman" w:cs="Times New Roman"/>
          <w:sz w:val="22"/>
          <w:szCs w:val="22"/>
          <w:lang w:val="hu-HU"/>
        </w:rPr>
        <w:t>(</w:t>
      </w:r>
      <w:r>
        <w:rPr>
          <w:rFonts w:ascii="Times New Roman" w:hAnsi="Times New Roman" w:cs="Times New Roman"/>
          <w:sz w:val="22"/>
          <w:szCs w:val="22"/>
          <w:lang w:val="hu-HU"/>
        </w:rPr>
        <w:t xml:space="preserve">vaisto, </w:t>
      </w:r>
      <w:r w:rsidRPr="00101E4F">
        <w:rPr>
          <w:rFonts w:ascii="Times New Roman" w:hAnsi="Times New Roman" w:cs="Times New Roman"/>
          <w:sz w:val="22"/>
          <w:szCs w:val="22"/>
          <w:lang w:val="hu-HU"/>
        </w:rPr>
        <w:t>vartojamo imuninės sistemos slopinimui)</w:t>
      </w:r>
      <w:r>
        <w:rPr>
          <w:rFonts w:ascii="Times New Roman" w:hAnsi="Times New Roman" w:cs="Times New Roman"/>
          <w:sz w:val="22"/>
          <w:szCs w:val="22"/>
          <w:lang w:val="hu-HU"/>
        </w:rPr>
        <w:t xml:space="preserve"> koncentraciją kraujyje ir didinti jo toksiškumo riziką</w:t>
      </w:r>
      <w:r w:rsidRPr="00101E4F">
        <w:rPr>
          <w:rFonts w:ascii="Times New Roman" w:hAnsi="Times New Roman" w:cs="Times New Roman"/>
          <w:sz w:val="22"/>
          <w:szCs w:val="22"/>
          <w:lang w:val="hu-HU"/>
        </w:rPr>
        <w:t>.</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keepNext/>
        <w:outlineLvl w:val="4"/>
        <w:rPr>
          <w:rFonts w:ascii="Times New Roman" w:hAnsi="Times New Roman" w:cs="Times New Roman"/>
          <w:b/>
          <w:sz w:val="22"/>
          <w:szCs w:val="22"/>
          <w:lang w:val="lt-LT"/>
        </w:rPr>
      </w:pPr>
      <w:r w:rsidRPr="00621A39">
        <w:rPr>
          <w:rFonts w:ascii="Times New Roman" w:hAnsi="Times New Roman" w:cs="Times New Roman"/>
          <w:b/>
          <w:sz w:val="22"/>
          <w:szCs w:val="22"/>
          <w:lang w:val="lt-LT"/>
        </w:rPr>
        <w:lastRenderedPageBreak/>
        <w:t>Nėštumas ir žindymo laikotarpis</w:t>
      </w:r>
    </w:p>
    <w:p w:rsidR="00DE6A9C" w:rsidRPr="00436B80" w:rsidRDefault="00DE6A9C" w:rsidP="00DE6A9C">
      <w:pPr>
        <w:rPr>
          <w:rFonts w:ascii="Times New Roman" w:hAnsi="Times New Roman" w:cs="Times New Roman"/>
          <w:sz w:val="22"/>
          <w:szCs w:val="22"/>
          <w:lang w:val="lt-LT"/>
        </w:rPr>
      </w:pPr>
      <w:r w:rsidRPr="00436B80">
        <w:rPr>
          <w:rFonts w:ascii="Times New Roman" w:hAnsi="Times New Roman" w:cs="Times New Roman"/>
          <w:noProof/>
          <w:sz w:val="22"/>
          <w:szCs w:val="22"/>
          <w:lang w:val="lt-LT"/>
        </w:rPr>
        <w:t>Jeigu esate nėščia, žindote kūdikį, manote, kad galbūt esate nėščia, arba planuojate pastoti, tai prieš vartodama šį vaistą,</w:t>
      </w:r>
      <w:r>
        <w:rPr>
          <w:rFonts w:ascii="Times New Roman" w:hAnsi="Times New Roman" w:cs="Times New Roman"/>
          <w:noProof/>
          <w:sz w:val="22"/>
          <w:szCs w:val="22"/>
          <w:lang w:val="lt-LT"/>
        </w:rPr>
        <w:t xml:space="preserve"> pasitarkite su </w:t>
      </w:r>
      <w:r w:rsidRPr="00436B80">
        <w:rPr>
          <w:rFonts w:ascii="Times New Roman" w:hAnsi="Times New Roman" w:cs="Times New Roman"/>
          <w:noProof/>
          <w:sz w:val="22"/>
          <w:szCs w:val="22"/>
          <w:lang w:val="lt-LT"/>
        </w:rPr>
        <w:t>gydytoju</w:t>
      </w:r>
      <w:r>
        <w:rPr>
          <w:rFonts w:ascii="Times New Roman" w:hAnsi="Times New Roman" w:cs="Times New Roman"/>
          <w:noProof/>
          <w:sz w:val="22"/>
          <w:szCs w:val="22"/>
          <w:lang w:val="lt-LT"/>
        </w:rPr>
        <w:t xml:space="preserve"> arba vaistininku.</w:t>
      </w:r>
      <w:r w:rsidRPr="007650E4" w:rsidDel="007650E4">
        <w:rPr>
          <w:rFonts w:ascii="Times New Roman" w:hAnsi="Times New Roman" w:cs="Times New Roman"/>
          <w:sz w:val="22"/>
          <w:szCs w:val="22"/>
          <w:lang w:val="lt-LT"/>
        </w:rPr>
        <w:t xml:space="preserve"> </w:t>
      </w:r>
    </w:p>
    <w:p w:rsidR="00DE6A9C" w:rsidRDefault="00DE6A9C" w:rsidP="00DE6A9C">
      <w:pPr>
        <w:rPr>
          <w:rFonts w:ascii="Times New Roman" w:hAnsi="Times New Roman" w:cs="Times New Roman"/>
          <w:b/>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Nevartokite šio vaisto, jeigu esate nėščia. </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Jei pavartojusi šio vaisto vis dėlto pastojote, būtinai kreipkitės į gydytoją. Kad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pažeistų gimdoje besivystantį vaisių, duomenų nėra, tačiau gydytojas turi patikrinti, ar nėštumas nėra negimdinis (t. y.</w:t>
      </w:r>
      <w:r>
        <w:rPr>
          <w:rFonts w:ascii="Times New Roman" w:hAnsi="Times New Roman" w:cs="Times New Roman"/>
          <w:sz w:val="22"/>
          <w:szCs w:val="22"/>
          <w:lang w:val="lt-LT"/>
        </w:rPr>
        <w:t>,</w:t>
      </w:r>
      <w:r w:rsidRPr="00621A39">
        <w:rPr>
          <w:rFonts w:ascii="Times New Roman" w:hAnsi="Times New Roman" w:cs="Times New Roman"/>
          <w:sz w:val="22"/>
          <w:szCs w:val="22"/>
          <w:lang w:val="lt-LT"/>
        </w:rPr>
        <w:t xml:space="preserve"> vaisius vystosi ne gimdoje). Tai ypač svarbu tuo atveju, jeigu išgėrusi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jaučiate stiprų pilvo skausmą arba Jums anksčiau yra buvęs negimdinis nėštumas, buvo atlikta kiaušintakių operacija arba sirgote mažojo dubens organų uždegimu.</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Labai nedaug veikliosios šio vaisto medžiagos </w:t>
      </w:r>
      <w:proofErr w:type="spellStart"/>
      <w:r>
        <w:rPr>
          <w:rFonts w:ascii="Times New Roman" w:hAnsi="Times New Roman" w:cs="Times New Roman"/>
          <w:sz w:val="22"/>
          <w:szCs w:val="22"/>
          <w:lang w:val="lt-LT"/>
        </w:rPr>
        <w:t>levonorgestrelio</w:t>
      </w:r>
      <w:proofErr w:type="spellEnd"/>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patenka į motinos pieną. Nemanoma, kad tai kenkia kūdikiui, tačiau jei nerimaujate, galite išgerti </w:t>
      </w:r>
      <w:r>
        <w:rPr>
          <w:rFonts w:ascii="Times New Roman" w:hAnsi="Times New Roman" w:cs="Times New Roman"/>
          <w:sz w:val="22"/>
          <w:szCs w:val="22"/>
          <w:lang w:val="lt-LT"/>
        </w:rPr>
        <w:t>POSTINOR - DUO</w:t>
      </w:r>
      <w:r w:rsidRPr="00621A39">
        <w:rPr>
          <w:rFonts w:ascii="Times New Roman" w:hAnsi="Times New Roman" w:cs="Times New Roman"/>
          <w:sz w:val="22"/>
          <w:szCs w:val="22"/>
          <w:lang w:val="lt-LT"/>
        </w:rPr>
        <w:t xml:space="preserve"> iškart po žindymo ir po to kūdikio nežindykite mažiausiai 8 valandas. Tokiu atveju </w:t>
      </w:r>
      <w:r>
        <w:rPr>
          <w:rFonts w:ascii="Times New Roman" w:hAnsi="Times New Roman" w:cs="Times New Roman"/>
          <w:sz w:val="22"/>
          <w:szCs w:val="22"/>
          <w:lang w:val="lt-LT"/>
        </w:rPr>
        <w:t>dozę</w:t>
      </w:r>
      <w:r w:rsidRPr="00621A39">
        <w:rPr>
          <w:rFonts w:ascii="Times New Roman" w:hAnsi="Times New Roman" w:cs="Times New Roman"/>
          <w:sz w:val="22"/>
          <w:szCs w:val="22"/>
          <w:lang w:val="lt-LT"/>
        </w:rPr>
        <w:t xml:space="preserve"> išgersite likus pakankamai laiko iki </w:t>
      </w:r>
      <w:r>
        <w:rPr>
          <w:rFonts w:ascii="Times New Roman" w:hAnsi="Times New Roman" w:cs="Times New Roman"/>
          <w:sz w:val="22"/>
          <w:szCs w:val="22"/>
          <w:lang w:val="lt-LT"/>
        </w:rPr>
        <w:t>kito</w:t>
      </w:r>
      <w:r w:rsidRPr="00621A39">
        <w:rPr>
          <w:rFonts w:ascii="Times New Roman" w:hAnsi="Times New Roman" w:cs="Times New Roman"/>
          <w:sz w:val="22"/>
          <w:szCs w:val="22"/>
          <w:lang w:val="lt-LT"/>
        </w:rPr>
        <w:t xml:space="preserve"> žindymo, ir taip sumažės veikliosios medžiagos kiekis, su pienu galintis patekti į kūdikio organizmą.</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proofErr w:type="spellStart"/>
      <w:r w:rsidRPr="00621A39">
        <w:rPr>
          <w:rFonts w:ascii="Times New Roman" w:hAnsi="Times New Roman" w:cs="Times New Roman"/>
          <w:sz w:val="22"/>
          <w:szCs w:val="22"/>
          <w:lang w:val="lt-LT"/>
        </w:rPr>
        <w:t>Levonorgestrelis</w:t>
      </w:r>
      <w:proofErr w:type="spellEnd"/>
      <w:r w:rsidRPr="00621A39">
        <w:rPr>
          <w:rFonts w:ascii="Times New Roman" w:hAnsi="Times New Roman" w:cs="Times New Roman"/>
          <w:sz w:val="22"/>
          <w:szCs w:val="22"/>
          <w:lang w:val="lt-LT"/>
        </w:rPr>
        <w:t xml:space="preserve"> didina ciklo sutrikimų galimybę, todėl kartais ovuliacija gali įvykti anksčiau arba vėliau, ir vaisingų dienų datos gali kisti. Kaip ilgai tęsiasi pavartoto </w:t>
      </w:r>
      <w:proofErr w:type="spellStart"/>
      <w:r w:rsidRPr="00621A39">
        <w:rPr>
          <w:rFonts w:ascii="Times New Roman" w:hAnsi="Times New Roman" w:cs="Times New Roman"/>
          <w:sz w:val="22"/>
          <w:szCs w:val="22"/>
          <w:lang w:val="lt-LT"/>
        </w:rPr>
        <w:t>levonorgestrelio</w:t>
      </w:r>
      <w:proofErr w:type="spellEnd"/>
      <w:r w:rsidRPr="00621A39">
        <w:rPr>
          <w:rFonts w:ascii="Times New Roman" w:hAnsi="Times New Roman" w:cs="Times New Roman"/>
          <w:sz w:val="22"/>
          <w:szCs w:val="22"/>
          <w:lang w:val="lt-LT"/>
        </w:rPr>
        <w:t xml:space="preserve"> poveikis vaisingumui, duomenų neturima.</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b/>
          <w:sz w:val="22"/>
          <w:szCs w:val="22"/>
          <w:lang w:val="lt-LT"/>
        </w:rPr>
      </w:pPr>
      <w:r w:rsidRPr="00621A39">
        <w:rPr>
          <w:rFonts w:ascii="Times New Roman" w:hAnsi="Times New Roman" w:cs="Times New Roman"/>
          <w:b/>
          <w:sz w:val="22"/>
          <w:szCs w:val="22"/>
          <w:lang w:val="lt-LT"/>
        </w:rPr>
        <w:t>Vairavimas ir mechanizmų valdymas</w:t>
      </w:r>
    </w:p>
    <w:p w:rsidR="00DE6A9C" w:rsidRPr="00621A39" w:rsidRDefault="00DE6A9C" w:rsidP="00DE6A9C">
      <w:pPr>
        <w:rPr>
          <w:rFonts w:ascii="Times New Roman" w:hAnsi="Times New Roman" w:cs="Times New Roman"/>
          <w:b/>
          <w:sz w:val="22"/>
          <w:szCs w:val="22"/>
          <w:lang w:val="lt-LT"/>
        </w:rPr>
      </w:pPr>
      <w:r w:rsidRPr="00621A39">
        <w:rPr>
          <w:rFonts w:ascii="Times New Roman" w:hAnsi="Times New Roman" w:cs="Times New Roman"/>
          <w:sz w:val="22"/>
          <w:szCs w:val="22"/>
          <w:lang w:val="lt-LT" w:eastAsia="x-none"/>
        </w:rPr>
        <w:t>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tablečių poveikis gebėjimui vairuoti ir valdyti mechanizmus netirtas.</w:t>
      </w:r>
    </w:p>
    <w:p w:rsidR="00DE6A9C" w:rsidRPr="00621A39" w:rsidRDefault="00DE6A9C" w:rsidP="00DE6A9C">
      <w:pPr>
        <w:jc w:val="both"/>
        <w:rPr>
          <w:rFonts w:ascii="Times New Roman" w:hAnsi="Times New Roman" w:cs="Times New Roman"/>
          <w:sz w:val="22"/>
          <w:szCs w:val="22"/>
          <w:lang w:val="it-IT"/>
        </w:rPr>
      </w:pPr>
    </w:p>
    <w:p w:rsidR="00DE6A9C" w:rsidRPr="00621A39" w:rsidRDefault="00DE6A9C" w:rsidP="00DE6A9C">
      <w:pPr>
        <w:outlineLvl w:val="8"/>
        <w:rPr>
          <w:rFonts w:ascii="Times New Roman" w:hAnsi="Times New Roman" w:cs="Times New Roman"/>
          <w:b/>
          <w:bCs/>
          <w:sz w:val="22"/>
          <w:szCs w:val="22"/>
          <w:lang w:val="it-IT"/>
        </w:rPr>
      </w:pPr>
      <w:r w:rsidRPr="00621A39">
        <w:rPr>
          <w:rFonts w:ascii="Times New Roman" w:hAnsi="Times New Roman" w:cs="Times New Roman"/>
          <w:b/>
          <w:bCs/>
          <w:sz w:val="22"/>
          <w:szCs w:val="22"/>
          <w:lang w:val="it-IT"/>
        </w:rPr>
        <w:t>POSTINOR-DUO sudėtyje yra laktozės monohidrato</w:t>
      </w:r>
    </w:p>
    <w:p w:rsidR="00DE6A9C" w:rsidRPr="00621A39" w:rsidRDefault="00DE6A9C" w:rsidP="00DE6A9C">
      <w:pPr>
        <w:outlineLvl w:val="8"/>
        <w:rPr>
          <w:rFonts w:ascii="Times New Roman" w:hAnsi="Times New Roman" w:cs="Times New Roman"/>
          <w:bCs/>
          <w:sz w:val="22"/>
          <w:szCs w:val="22"/>
          <w:lang w:val="it-IT"/>
        </w:rPr>
      </w:pPr>
      <w:r w:rsidRPr="00621A39">
        <w:rPr>
          <w:rFonts w:ascii="Times New Roman" w:hAnsi="Times New Roman" w:cs="Times New Roman"/>
          <w:bCs/>
          <w:sz w:val="22"/>
          <w:szCs w:val="22"/>
          <w:lang w:val="it-IT"/>
        </w:rPr>
        <w:t>Jeigu gydytojas Jums yra sakęs, kad netoleruojate kokių nors angliavandenių, kreipkitės į jį, prieš pradedant vartoti šį vaistą.</w:t>
      </w:r>
    </w:p>
    <w:p w:rsidR="00DE6A9C" w:rsidRPr="00621A39" w:rsidRDefault="00DE6A9C" w:rsidP="00DE6A9C">
      <w:pPr>
        <w:jc w:val="both"/>
        <w:rPr>
          <w:rFonts w:ascii="Times New Roman" w:hAnsi="Times New Roman" w:cs="Times New Roman"/>
          <w:sz w:val="22"/>
          <w:szCs w:val="22"/>
          <w:lang w:val="it-IT"/>
        </w:rPr>
      </w:pPr>
    </w:p>
    <w:p w:rsidR="00DE6A9C" w:rsidRPr="00621A39" w:rsidRDefault="00DE6A9C" w:rsidP="00DE6A9C">
      <w:pPr>
        <w:jc w:val="both"/>
        <w:rPr>
          <w:rFonts w:ascii="Times New Roman" w:hAnsi="Times New Roman" w:cs="Times New Roman"/>
          <w:sz w:val="22"/>
          <w:szCs w:val="22"/>
          <w:lang w:val="lt-LT"/>
        </w:rPr>
      </w:pPr>
    </w:p>
    <w:p w:rsidR="00DE6A9C" w:rsidRPr="00621A39" w:rsidRDefault="00DE6A9C" w:rsidP="00DE6A9C">
      <w:pPr>
        <w:keepNext/>
        <w:jc w:val="both"/>
        <w:outlineLvl w:val="4"/>
        <w:rPr>
          <w:rFonts w:ascii="Times New Roman" w:hAnsi="Times New Roman" w:cs="Times New Roman"/>
          <w:b/>
          <w:bCs/>
          <w:iCs/>
          <w:sz w:val="22"/>
          <w:szCs w:val="22"/>
          <w:lang w:val="lt-LT" w:eastAsia="x-none"/>
        </w:rPr>
      </w:pPr>
      <w:r w:rsidRPr="00621A39">
        <w:rPr>
          <w:rFonts w:ascii="Times New Roman" w:hAnsi="Times New Roman" w:cs="Times New Roman"/>
          <w:b/>
          <w:bCs/>
          <w:iCs/>
          <w:sz w:val="22"/>
          <w:szCs w:val="22"/>
          <w:lang w:val="lt-LT" w:eastAsia="x-none"/>
        </w:rPr>
        <w:t>3.</w:t>
      </w:r>
      <w:r w:rsidRPr="00621A39">
        <w:rPr>
          <w:rFonts w:ascii="Times New Roman" w:hAnsi="Times New Roman" w:cs="Times New Roman"/>
          <w:b/>
          <w:bCs/>
          <w:iCs/>
          <w:sz w:val="22"/>
          <w:szCs w:val="22"/>
          <w:lang w:val="lt-LT" w:eastAsia="x-none"/>
        </w:rPr>
        <w:tab/>
        <w:t>Kaip vartoti POSTINOR – DUO</w:t>
      </w:r>
    </w:p>
    <w:p w:rsidR="00DE6A9C" w:rsidRPr="00621A39" w:rsidRDefault="00DE6A9C" w:rsidP="00DE6A9C">
      <w:pPr>
        <w:rPr>
          <w:rFonts w:ascii="Times New Roman" w:hAnsi="Times New Roman" w:cs="Times New Roman"/>
          <w:bCs/>
          <w:sz w:val="22"/>
          <w:szCs w:val="22"/>
          <w:lang w:val="lt-LT"/>
        </w:rPr>
      </w:pPr>
    </w:p>
    <w:p w:rsidR="00DE6A9C" w:rsidRPr="00621A39" w:rsidRDefault="00DE6A9C" w:rsidP="00DE6A9C">
      <w:pPr>
        <w:rPr>
          <w:rFonts w:ascii="Times New Roman" w:hAnsi="Times New Roman" w:cs="Times New Roman"/>
          <w:bCs/>
          <w:sz w:val="22"/>
          <w:szCs w:val="22"/>
          <w:lang w:val="lt-LT"/>
        </w:rPr>
      </w:pPr>
      <w:r w:rsidRPr="00621A39">
        <w:rPr>
          <w:rFonts w:ascii="Times New Roman" w:hAnsi="Times New Roman" w:cs="Times New Roman"/>
          <w:bCs/>
          <w:sz w:val="22"/>
          <w:szCs w:val="22"/>
          <w:lang w:val="lt-LT"/>
        </w:rPr>
        <w:t>Visada vartokite šį vaistą tiksliai kaip aprašyta šiame lapelyje</w:t>
      </w:r>
      <w:r>
        <w:rPr>
          <w:rFonts w:ascii="Times New Roman" w:hAnsi="Times New Roman" w:cs="Times New Roman"/>
          <w:bCs/>
          <w:sz w:val="22"/>
          <w:szCs w:val="22"/>
          <w:lang w:val="lt-LT"/>
        </w:rPr>
        <w:t xml:space="preserve"> arba kaip nurodė gydytojas arba vaistininkas</w:t>
      </w:r>
      <w:r w:rsidRPr="00621A39">
        <w:rPr>
          <w:rFonts w:ascii="Times New Roman" w:hAnsi="Times New Roman" w:cs="Times New Roman"/>
          <w:bCs/>
          <w:sz w:val="22"/>
          <w:szCs w:val="22"/>
          <w:lang w:val="lt-LT"/>
        </w:rPr>
        <w:t>. Jeigu abejojate, kreipkitės į gydytoją arba vaistininką.</w:t>
      </w:r>
    </w:p>
    <w:p w:rsidR="00DE6A9C" w:rsidRPr="00621A39" w:rsidRDefault="00DE6A9C" w:rsidP="00DE6A9C">
      <w:pPr>
        <w:rPr>
          <w:rFonts w:ascii="Times New Roman" w:hAnsi="Times New Roman" w:cs="Times New Roman"/>
          <w:b/>
          <w:bCs/>
          <w:sz w:val="22"/>
          <w:szCs w:val="22"/>
          <w:lang w:val="lt-LT"/>
        </w:rPr>
      </w:pPr>
    </w:p>
    <w:p w:rsidR="00DE6A9C" w:rsidRDefault="00DE6A9C" w:rsidP="00DE6A9C">
      <w:pPr>
        <w:pBdr>
          <w:top w:val="single" w:sz="4" w:space="1" w:color="auto"/>
          <w:left w:val="single" w:sz="4" w:space="6" w:color="auto"/>
          <w:bottom w:val="single" w:sz="4" w:space="1" w:color="auto"/>
          <w:right w:val="single" w:sz="4" w:space="4" w:color="auto"/>
        </w:pBdr>
        <w:rPr>
          <w:rFonts w:ascii="Times New Roman" w:hAnsi="Times New Roman" w:cs="Times New Roman"/>
          <w:sz w:val="22"/>
          <w:szCs w:val="22"/>
          <w:lang w:val="lt-LT"/>
        </w:rPr>
      </w:pPr>
      <w:r>
        <w:rPr>
          <w:rFonts w:ascii="Times New Roman" w:hAnsi="Times New Roman" w:cs="Times New Roman"/>
          <w:bCs/>
          <w:sz w:val="22"/>
          <w:szCs w:val="22"/>
          <w:lang w:val="lt-LT"/>
        </w:rPr>
        <w:t xml:space="preserve">Abi tabletes </w:t>
      </w:r>
      <w:r w:rsidRPr="004F1667">
        <w:rPr>
          <w:rFonts w:ascii="Times New Roman" w:hAnsi="Times New Roman" w:cs="Times New Roman"/>
          <w:bCs/>
          <w:sz w:val="22"/>
          <w:szCs w:val="22"/>
          <w:lang w:val="lt-LT"/>
        </w:rPr>
        <w:t xml:space="preserve">pavartokite kaip galima </w:t>
      </w:r>
      <w:r w:rsidRPr="002E6654">
        <w:rPr>
          <w:rFonts w:ascii="Times New Roman" w:hAnsi="Times New Roman" w:cs="Times New Roman"/>
          <w:bCs/>
          <w:sz w:val="22"/>
          <w:szCs w:val="22"/>
          <w:lang w:val="lt-LT"/>
        </w:rPr>
        <w:t>greičiau</w:t>
      </w:r>
      <w:r w:rsidRPr="00621A39">
        <w:rPr>
          <w:rFonts w:ascii="Times New Roman" w:hAnsi="Times New Roman" w:cs="Times New Roman"/>
          <w:sz w:val="22"/>
          <w:szCs w:val="22"/>
          <w:lang w:val="lt-LT"/>
        </w:rPr>
        <w:t>, geriausia per 12 valandų, bet ne vėliau kaip per 72 valand</w:t>
      </w:r>
      <w:r>
        <w:rPr>
          <w:rFonts w:ascii="Times New Roman" w:hAnsi="Times New Roman" w:cs="Times New Roman"/>
          <w:sz w:val="22"/>
          <w:szCs w:val="22"/>
          <w:lang w:val="lt-LT"/>
        </w:rPr>
        <w:t>as</w:t>
      </w: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3</w:t>
      </w:r>
      <w:r w:rsidRPr="00621A39">
        <w:rPr>
          <w:rFonts w:ascii="Times New Roman" w:hAnsi="Times New Roman" w:cs="Times New Roman"/>
          <w:sz w:val="22"/>
          <w:szCs w:val="22"/>
          <w:lang w:val="lt-LT"/>
        </w:rPr>
        <w:t xml:space="preserve"> paras)</w:t>
      </w:r>
      <w:r>
        <w:rPr>
          <w:rFonts w:ascii="Times New Roman" w:hAnsi="Times New Roman" w:cs="Times New Roman"/>
          <w:sz w:val="22"/>
          <w:szCs w:val="22"/>
          <w:lang w:val="lt-LT"/>
        </w:rPr>
        <w:t xml:space="preserve"> </w:t>
      </w:r>
      <w:r w:rsidRPr="004F1667">
        <w:rPr>
          <w:rFonts w:ascii="Times New Roman" w:hAnsi="Times New Roman" w:cs="Times New Roman"/>
          <w:sz w:val="22"/>
          <w:szCs w:val="22"/>
          <w:lang w:val="lt-LT"/>
        </w:rPr>
        <w:t>po nesaugaus lytinio akto</w:t>
      </w:r>
      <w:r w:rsidRPr="007C5306">
        <w:rPr>
          <w:rFonts w:ascii="Times New Roman" w:hAnsi="Times New Roman" w:cs="Times New Roman"/>
          <w:sz w:val="22"/>
          <w:szCs w:val="22"/>
          <w:lang w:val="lt-LT"/>
        </w:rPr>
        <w:t xml:space="preserve">. </w:t>
      </w:r>
      <w:r w:rsidRPr="004F1667">
        <w:rPr>
          <w:rFonts w:ascii="Times New Roman" w:hAnsi="Times New Roman" w:cs="Times New Roman"/>
          <w:sz w:val="22"/>
          <w:szCs w:val="22"/>
          <w:lang w:val="lt-LT"/>
        </w:rPr>
        <w:t xml:space="preserve">Nedelskite </w:t>
      </w:r>
      <w:r w:rsidRPr="007C5306">
        <w:rPr>
          <w:rFonts w:ascii="Times New Roman" w:hAnsi="Times New Roman" w:cs="Times New Roman"/>
          <w:sz w:val="22"/>
          <w:szCs w:val="22"/>
          <w:lang w:val="lt-LT"/>
        </w:rPr>
        <w:t>išgerti table</w:t>
      </w:r>
      <w:r w:rsidRPr="004F1667">
        <w:rPr>
          <w:rFonts w:ascii="Times New Roman" w:hAnsi="Times New Roman" w:cs="Times New Roman"/>
          <w:sz w:val="22"/>
          <w:szCs w:val="22"/>
          <w:lang w:val="lt-LT"/>
        </w:rPr>
        <w:t>t</w:t>
      </w:r>
      <w:r>
        <w:rPr>
          <w:rFonts w:ascii="Times New Roman" w:hAnsi="Times New Roman" w:cs="Times New Roman"/>
          <w:sz w:val="22"/>
          <w:szCs w:val="22"/>
          <w:lang w:val="lt-LT"/>
        </w:rPr>
        <w:t>es</w:t>
      </w:r>
      <w:r w:rsidRPr="007C5306">
        <w:rPr>
          <w:rFonts w:ascii="Times New Roman" w:hAnsi="Times New Roman" w:cs="Times New Roman"/>
          <w:sz w:val="22"/>
          <w:szCs w:val="22"/>
          <w:lang w:val="lt-LT"/>
        </w:rPr>
        <w:t xml:space="preserve">. </w:t>
      </w:r>
      <w:r w:rsidRPr="004F1667">
        <w:t xml:space="preserve"> </w:t>
      </w:r>
      <w:r w:rsidRPr="004F1667">
        <w:rPr>
          <w:rFonts w:ascii="Times New Roman" w:hAnsi="Times New Roman" w:cs="Times New Roman"/>
          <w:sz w:val="22"/>
          <w:szCs w:val="22"/>
          <w:lang w:val="lt-LT"/>
        </w:rPr>
        <w:t>Kuo greičiau</w:t>
      </w:r>
      <w:r>
        <w:rPr>
          <w:rFonts w:ascii="Times New Roman" w:hAnsi="Times New Roman" w:cs="Times New Roman"/>
          <w:sz w:val="22"/>
          <w:szCs w:val="22"/>
          <w:lang w:val="lt-LT"/>
        </w:rPr>
        <w:t xml:space="preserve"> po nesaugaus lytinio akto </w:t>
      </w:r>
      <w:r w:rsidRPr="004F1667">
        <w:rPr>
          <w:rFonts w:ascii="Times New Roman" w:hAnsi="Times New Roman" w:cs="Times New Roman"/>
          <w:sz w:val="22"/>
          <w:szCs w:val="22"/>
          <w:lang w:val="lt-LT"/>
        </w:rPr>
        <w:t>išgersite tab</w:t>
      </w:r>
      <w:r>
        <w:rPr>
          <w:rFonts w:ascii="Times New Roman" w:hAnsi="Times New Roman" w:cs="Times New Roman"/>
          <w:sz w:val="22"/>
          <w:szCs w:val="22"/>
          <w:lang w:val="lt-LT"/>
        </w:rPr>
        <w:t xml:space="preserve">letes, tuo jos bus veiksmingesnės. </w:t>
      </w:r>
      <w:r w:rsidRPr="004F1667">
        <w:rPr>
          <w:rFonts w:ascii="Times New Roman" w:hAnsi="Times New Roman" w:cs="Times New Roman"/>
          <w:sz w:val="22"/>
          <w:szCs w:val="22"/>
          <w:lang w:val="lt-LT"/>
        </w:rPr>
        <w:t xml:space="preserve">Nuo nėštumo </w:t>
      </w:r>
      <w:r>
        <w:rPr>
          <w:rFonts w:ascii="Times New Roman" w:hAnsi="Times New Roman" w:cs="Times New Roman"/>
          <w:sz w:val="22"/>
          <w:szCs w:val="22"/>
          <w:lang w:val="lt-LT"/>
        </w:rPr>
        <w:t xml:space="preserve">tabletės </w:t>
      </w:r>
      <w:r w:rsidRPr="004F1667">
        <w:rPr>
          <w:rFonts w:ascii="Times New Roman" w:hAnsi="Times New Roman" w:cs="Times New Roman"/>
          <w:sz w:val="22"/>
          <w:szCs w:val="22"/>
          <w:lang w:val="lt-LT"/>
        </w:rPr>
        <w:t>gali apsaugoti tik pavartot</w:t>
      </w:r>
      <w:r>
        <w:rPr>
          <w:rFonts w:ascii="Times New Roman" w:hAnsi="Times New Roman" w:cs="Times New Roman"/>
          <w:sz w:val="22"/>
          <w:szCs w:val="22"/>
          <w:lang w:val="lt-LT"/>
        </w:rPr>
        <w:t>os</w:t>
      </w:r>
      <w:r w:rsidRPr="004F1667">
        <w:rPr>
          <w:rFonts w:ascii="Times New Roman" w:hAnsi="Times New Roman" w:cs="Times New Roman"/>
          <w:sz w:val="22"/>
          <w:szCs w:val="22"/>
          <w:lang w:val="lt-LT"/>
        </w:rPr>
        <w:t xml:space="preserve"> per 72 valandas po nesaugaus lytinio akto.</w:t>
      </w:r>
      <w:r>
        <w:rPr>
          <w:rFonts w:ascii="Times New Roman" w:hAnsi="Times New Roman" w:cs="Times New Roman"/>
          <w:sz w:val="22"/>
          <w:szCs w:val="22"/>
          <w:lang w:val="lt-LT"/>
        </w:rPr>
        <w:t xml:space="preserve"> </w:t>
      </w:r>
    </w:p>
    <w:p w:rsidR="00DE6A9C" w:rsidRDefault="00DE6A9C" w:rsidP="00DE6A9C">
      <w:pPr>
        <w:rPr>
          <w:rFonts w:ascii="Times New Roman" w:hAnsi="Times New Roman" w:cs="Times New Roman"/>
          <w:sz w:val="22"/>
          <w:szCs w:val="22"/>
          <w:lang w:val="lt-LT"/>
        </w:rPr>
      </w:pPr>
    </w:p>
    <w:p w:rsidR="00DE6A9C" w:rsidRDefault="00DE6A9C" w:rsidP="00DE6A9C">
      <w:pPr>
        <w:rPr>
          <w:rFonts w:ascii="Times New Roman" w:hAnsi="Times New Roman" w:cs="Times New Roman"/>
          <w:sz w:val="22"/>
          <w:szCs w:val="22"/>
          <w:lang w:val="lt-LT"/>
        </w:rPr>
      </w:pPr>
      <w:r w:rsidRPr="007C5306">
        <w:rPr>
          <w:rFonts w:ascii="Times New Roman" w:hAnsi="Times New Roman" w:cs="Times New Roman"/>
          <w:sz w:val="22"/>
          <w:szCs w:val="22"/>
          <w:lang w:val="lt-LT"/>
        </w:rPr>
        <w:t>Jei žinote arba manote, jog nesate nėščia,</w:t>
      </w:r>
      <w:r w:rsidRPr="00E42317">
        <w:rPr>
          <w:rFonts w:ascii="Times New Roman" w:hAnsi="Times New Roman" w:cs="Times New Roman"/>
          <w:sz w:val="22"/>
          <w:szCs w:val="22"/>
          <w:lang w:val="hu-HU"/>
        </w:rPr>
        <w:t xml:space="preserve"> </w:t>
      </w:r>
      <w:r w:rsidRPr="007C5306">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7C5306">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7C5306">
        <w:rPr>
          <w:rFonts w:ascii="Times New Roman" w:hAnsi="Times New Roman" w:cs="Times New Roman"/>
          <w:sz w:val="22"/>
          <w:szCs w:val="22"/>
          <w:lang w:val="lt-LT"/>
        </w:rPr>
        <w:t>DUO galite vartoti bet kurią ciklo dieną. Tablet</w:t>
      </w:r>
      <w:r>
        <w:rPr>
          <w:rFonts w:ascii="Times New Roman" w:hAnsi="Times New Roman" w:cs="Times New Roman"/>
          <w:sz w:val="22"/>
          <w:szCs w:val="22"/>
          <w:lang w:val="lt-LT"/>
        </w:rPr>
        <w:t>es</w:t>
      </w:r>
      <w:r w:rsidRPr="007C5306">
        <w:rPr>
          <w:rFonts w:ascii="Times New Roman" w:hAnsi="Times New Roman" w:cs="Times New Roman"/>
          <w:sz w:val="22"/>
          <w:szCs w:val="22"/>
          <w:lang w:val="lt-LT"/>
        </w:rPr>
        <w:t xml:space="preserve"> nurykite nekramtyt</w:t>
      </w:r>
      <w:r>
        <w:rPr>
          <w:rFonts w:ascii="Times New Roman" w:hAnsi="Times New Roman" w:cs="Times New Roman"/>
          <w:sz w:val="22"/>
          <w:szCs w:val="22"/>
          <w:lang w:val="lt-LT"/>
        </w:rPr>
        <w:t>as</w:t>
      </w:r>
      <w:r w:rsidRPr="007C5306">
        <w:rPr>
          <w:rFonts w:ascii="Times New Roman" w:hAnsi="Times New Roman" w:cs="Times New Roman"/>
          <w:sz w:val="22"/>
          <w:szCs w:val="22"/>
          <w:lang w:val="lt-LT"/>
        </w:rPr>
        <w:t>, užsigerkite vandeniu</w:t>
      </w:r>
      <w:r>
        <w:rPr>
          <w:rFonts w:ascii="Times New Roman" w:hAnsi="Times New Roman" w:cs="Times New Roman"/>
          <w:sz w:val="22"/>
          <w:szCs w:val="22"/>
          <w:lang w:val="lt-LT"/>
        </w:rPr>
        <w:t>.</w:t>
      </w:r>
    </w:p>
    <w:p w:rsidR="00DE6A9C" w:rsidRDefault="00DE6A9C" w:rsidP="00DE6A9C">
      <w:pPr>
        <w:rPr>
          <w:rFonts w:ascii="Times New Roman" w:hAnsi="Times New Roman" w:cs="Times New Roman"/>
          <w:sz w:val="22"/>
          <w:szCs w:val="22"/>
          <w:lang w:val="lt-LT"/>
        </w:rPr>
      </w:pPr>
    </w:p>
    <w:p w:rsidR="00DE6A9C" w:rsidRPr="00945885" w:rsidRDefault="00DE6A9C" w:rsidP="00DE6A9C">
      <w:pPr>
        <w:pStyle w:val="BodytextAgency"/>
        <w:numPr>
          <w:ilvl w:val="0"/>
          <w:numId w:val="2"/>
        </w:numPr>
        <w:spacing w:after="0" w:line="240" w:lineRule="auto"/>
        <w:rPr>
          <w:rFonts w:ascii="Times New Roman" w:hAnsi="Times New Roman"/>
          <w:sz w:val="22"/>
          <w:szCs w:val="22"/>
          <w:lang w:val="lt-LT"/>
        </w:rPr>
      </w:pPr>
      <w:r w:rsidRPr="00945885">
        <w:rPr>
          <w:rFonts w:ascii="Times New Roman" w:hAnsi="Times New Roman"/>
          <w:sz w:val="22"/>
          <w:szCs w:val="22"/>
          <w:lang w:val="lt-LT"/>
        </w:rPr>
        <w:t>Jei vartojate bet kurį vaistą, galintį turėti įtakos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DUO veiksmingumui (žr. skyrelyje aukščiau “Kiti vaistai ir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DUO”) arba praėjusių 4 savaičių laikotarpiu vartojote bet kurį iš tokių vaistų,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DUO gali būti mažiau veiksmingas. Gydytojas gali Jums skirti kitokią (nehormoninę) skubios kontracepcijos priemonę (pvz., vartojamą į gimdos ertmę vario turinčią sistemą). Jei tai Jums netinka arba negalite tuo</w:t>
      </w:r>
      <w:r>
        <w:rPr>
          <w:rFonts w:ascii="Times New Roman" w:hAnsi="Times New Roman"/>
          <w:sz w:val="22"/>
          <w:szCs w:val="22"/>
          <w:lang w:val="lt-LT"/>
        </w:rPr>
        <w:t>j</w:t>
      </w:r>
      <w:r w:rsidRPr="00945885">
        <w:rPr>
          <w:rFonts w:ascii="Times New Roman" w:hAnsi="Times New Roman"/>
          <w:sz w:val="22"/>
          <w:szCs w:val="22"/>
          <w:lang w:val="lt-LT"/>
        </w:rPr>
        <w:t xml:space="preserve"> pat kreiptis į gydytoją, išgerkite dvigubą POSTINOR</w:t>
      </w:r>
      <w:r>
        <w:rPr>
          <w:rFonts w:ascii="Times New Roman" w:hAnsi="Times New Roman"/>
          <w:sz w:val="22"/>
          <w:szCs w:val="22"/>
          <w:lang w:val="lt-LT"/>
        </w:rPr>
        <w:t xml:space="preserve"> </w:t>
      </w:r>
      <w:r w:rsidRPr="00945885">
        <w:rPr>
          <w:rFonts w:ascii="Times New Roman" w:hAnsi="Times New Roman"/>
          <w:sz w:val="22"/>
          <w:szCs w:val="22"/>
          <w:lang w:val="lt-LT"/>
        </w:rPr>
        <w:t>-</w:t>
      </w:r>
      <w:r>
        <w:rPr>
          <w:rFonts w:ascii="Times New Roman" w:hAnsi="Times New Roman"/>
          <w:sz w:val="22"/>
          <w:szCs w:val="22"/>
          <w:lang w:val="lt-LT"/>
        </w:rPr>
        <w:t xml:space="preserve"> </w:t>
      </w:r>
      <w:r w:rsidRPr="00945885">
        <w:rPr>
          <w:rFonts w:ascii="Times New Roman" w:hAnsi="Times New Roman"/>
          <w:sz w:val="22"/>
          <w:szCs w:val="22"/>
          <w:lang w:val="lt-LT"/>
        </w:rPr>
        <w:t>DUO dozę (</w:t>
      </w:r>
      <w:proofErr w:type="spellStart"/>
      <w:r w:rsidRPr="00945885">
        <w:rPr>
          <w:rFonts w:ascii="Times New Roman" w:hAnsi="Times New Roman"/>
          <w:sz w:val="22"/>
          <w:szCs w:val="22"/>
          <w:lang w:val="lt-LT"/>
        </w:rPr>
        <w:t>t.y</w:t>
      </w:r>
      <w:proofErr w:type="spellEnd"/>
      <w:r w:rsidRPr="00945885">
        <w:rPr>
          <w:rFonts w:ascii="Times New Roman" w:hAnsi="Times New Roman"/>
          <w:sz w:val="22"/>
          <w:szCs w:val="22"/>
          <w:lang w:val="lt-LT"/>
        </w:rPr>
        <w:t xml:space="preserve">., vienu kartu išgerkite 4 tabletes). </w:t>
      </w:r>
    </w:p>
    <w:p w:rsidR="00DE6A9C" w:rsidRPr="00945885" w:rsidRDefault="00DE6A9C" w:rsidP="00DE6A9C">
      <w:pPr>
        <w:pStyle w:val="BodytextAgency"/>
        <w:numPr>
          <w:ilvl w:val="0"/>
          <w:numId w:val="2"/>
        </w:numPr>
        <w:spacing w:after="0" w:line="240" w:lineRule="auto"/>
        <w:rPr>
          <w:rFonts w:ascii="Times New Roman" w:hAnsi="Times New Roman"/>
          <w:sz w:val="22"/>
          <w:szCs w:val="22"/>
          <w:lang w:val="lt-LT"/>
        </w:rPr>
      </w:pPr>
      <w:r w:rsidRPr="00621A39">
        <w:rPr>
          <w:rFonts w:ascii="Times New Roman" w:hAnsi="Times New Roman"/>
          <w:sz w:val="22"/>
          <w:szCs w:val="22"/>
          <w:lang w:val="lt-LT"/>
        </w:rPr>
        <w:t xml:space="preserve">Jeigu jau vartojate reguliariai geriamus kontraceptikus, jų vartojimą galima tęsti įprasta tvarka. Iki artimiausių mėnesinių pradžios turite naudoti papildomą kontracepcijos priemonę (pvz., prezervatyvą, diafragmą, </w:t>
      </w:r>
      <w:proofErr w:type="spellStart"/>
      <w:r w:rsidRPr="00621A39">
        <w:rPr>
          <w:rFonts w:ascii="Times New Roman" w:hAnsi="Times New Roman"/>
          <w:sz w:val="22"/>
          <w:szCs w:val="22"/>
          <w:lang w:val="lt-LT"/>
        </w:rPr>
        <w:t>spermicidą</w:t>
      </w:r>
      <w:proofErr w:type="spellEnd"/>
      <w:r w:rsidRPr="00621A39">
        <w:rPr>
          <w:rFonts w:ascii="Times New Roman" w:hAnsi="Times New Roman"/>
          <w:sz w:val="22"/>
          <w:szCs w:val="22"/>
          <w:lang w:val="lt-LT"/>
        </w:rPr>
        <w:t>, gimdos kaklelio gaubtuvėlį).</w:t>
      </w:r>
    </w:p>
    <w:p w:rsidR="00DE6A9C" w:rsidRPr="00621A39" w:rsidRDefault="00DE6A9C" w:rsidP="00DE6A9C">
      <w:pPr>
        <w:rPr>
          <w:rFonts w:ascii="Times New Roman" w:hAnsi="Times New Roman" w:cs="Times New Roman"/>
          <w:sz w:val="22"/>
          <w:szCs w:val="22"/>
          <w:lang w:val="lt-LT"/>
        </w:rPr>
      </w:pPr>
    </w:p>
    <w:p w:rsidR="00DE6A9C" w:rsidRPr="002E6654" w:rsidRDefault="00DE6A9C" w:rsidP="00DE6A9C">
      <w:pPr>
        <w:outlineLvl w:val="7"/>
        <w:rPr>
          <w:rFonts w:ascii="Times New Roman" w:hAnsi="Times New Roman" w:cs="Times New Roman"/>
          <w:i/>
          <w:iCs/>
          <w:sz w:val="22"/>
          <w:szCs w:val="22"/>
          <w:lang w:val="lt-LT" w:eastAsia="x-none"/>
        </w:rPr>
      </w:pPr>
      <w:r w:rsidRPr="002E6654">
        <w:rPr>
          <w:rFonts w:ascii="Times New Roman" w:hAnsi="Times New Roman" w:cs="Times New Roman"/>
          <w:i/>
          <w:iCs/>
          <w:sz w:val="22"/>
          <w:szCs w:val="22"/>
          <w:lang w:val="lt-LT" w:eastAsia="x-none"/>
        </w:rPr>
        <w:t>Kaip dažnai galima vartoti POSTINOR</w:t>
      </w:r>
      <w:r>
        <w:rPr>
          <w:rFonts w:ascii="Times New Roman" w:hAnsi="Times New Roman" w:cs="Times New Roman"/>
          <w:i/>
          <w:iCs/>
          <w:sz w:val="22"/>
          <w:szCs w:val="22"/>
          <w:lang w:val="lt-LT" w:eastAsia="x-none"/>
        </w:rPr>
        <w:t xml:space="preserve"> </w:t>
      </w:r>
      <w:r w:rsidRPr="002E6654">
        <w:rPr>
          <w:rFonts w:ascii="Times New Roman" w:hAnsi="Times New Roman" w:cs="Times New Roman"/>
          <w:i/>
          <w:iCs/>
          <w:sz w:val="22"/>
          <w:szCs w:val="22"/>
          <w:lang w:val="lt-LT" w:eastAsia="x-none"/>
        </w:rPr>
        <w:t>-</w:t>
      </w:r>
      <w:r>
        <w:rPr>
          <w:rFonts w:ascii="Times New Roman" w:hAnsi="Times New Roman" w:cs="Times New Roman"/>
          <w:i/>
          <w:iCs/>
          <w:sz w:val="22"/>
          <w:szCs w:val="22"/>
          <w:lang w:val="lt-LT" w:eastAsia="x-none"/>
        </w:rPr>
        <w:t xml:space="preserve"> </w:t>
      </w:r>
      <w:r w:rsidRPr="002E6654">
        <w:rPr>
          <w:rFonts w:ascii="Times New Roman" w:hAnsi="Times New Roman" w:cs="Times New Roman"/>
          <w:i/>
          <w:iCs/>
          <w:sz w:val="22"/>
          <w:szCs w:val="22"/>
          <w:lang w:val="lt-LT" w:eastAsia="x-none"/>
        </w:rPr>
        <w:t xml:space="preserve">DUO </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vartojama tik neatidėliotinu atveju ir jos nėra reguliarios kontracepcijos metodas. Jei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DUO vartotumėte dažniau kaip vieną kartą per mėnesinių ciklą, gali sutrikti ciklas, be to,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xml:space="preserve">DUO nėra toks veiksmingas, kaip įprastiniai reguliariai vartojami sudėtiniai </w:t>
      </w:r>
      <w:r w:rsidRPr="00621A39">
        <w:rPr>
          <w:rFonts w:ascii="Times New Roman" w:hAnsi="Times New Roman" w:cs="Times New Roman"/>
          <w:sz w:val="22"/>
          <w:szCs w:val="22"/>
          <w:lang w:val="lt-LT"/>
        </w:rPr>
        <w:lastRenderedPageBreak/>
        <w:t>geriamieji kontraceptikai. Pasitarkite su gydytoju apie ilgalaikius kontracepcijos būdus, kurie veiksmingiau apsaugos Jus nuo nėštumo.</w:t>
      </w:r>
    </w:p>
    <w:p w:rsidR="00DE6A9C" w:rsidRPr="002E6654" w:rsidRDefault="00DE6A9C" w:rsidP="00DE6A9C">
      <w:pPr>
        <w:spacing w:before="240" w:after="60"/>
        <w:outlineLvl w:val="7"/>
        <w:rPr>
          <w:rFonts w:ascii="Times New Roman" w:hAnsi="Times New Roman" w:cs="Times New Roman"/>
          <w:i/>
          <w:iCs/>
          <w:sz w:val="22"/>
          <w:szCs w:val="22"/>
          <w:lang w:val="lt-LT" w:eastAsia="x-none"/>
        </w:rPr>
      </w:pPr>
      <w:r w:rsidRPr="002E6654">
        <w:rPr>
          <w:rFonts w:ascii="Times New Roman" w:hAnsi="Times New Roman" w:cs="Times New Roman"/>
          <w:i/>
          <w:iCs/>
          <w:sz w:val="22"/>
          <w:szCs w:val="22"/>
          <w:lang w:val="lt-LT" w:eastAsia="x-none"/>
        </w:rPr>
        <w:t>Ką daryti, jei vemiate</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Jei išgėrusi tablečių per 3 valandas imate vemti, reikia išgerti dar dvi tabletes. Jums gali prireikti nedelsiant kreiptis į vaistininką, gydytoją, slaugytoją ar šeimos planavimo kliniką papildomų tablečių.</w:t>
      </w:r>
    </w:p>
    <w:p w:rsidR="00DE6A9C" w:rsidRPr="00621A39" w:rsidRDefault="00DE6A9C" w:rsidP="00DE6A9C">
      <w:pPr>
        <w:spacing w:before="240" w:after="60"/>
        <w:outlineLvl w:val="8"/>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Ką daryti pavartojus per didelę dozę?</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Nors neturima duomenų, kad vienu metu išgėrus per daug tablečių pasireikštų sunkių </w:t>
      </w:r>
      <w:r>
        <w:rPr>
          <w:rFonts w:ascii="Times New Roman" w:hAnsi="Times New Roman" w:cs="Times New Roman"/>
          <w:sz w:val="22"/>
          <w:szCs w:val="22"/>
          <w:lang w:val="lt-LT"/>
        </w:rPr>
        <w:t>šalutinių</w:t>
      </w:r>
      <w:r w:rsidRPr="00621A39">
        <w:rPr>
          <w:rFonts w:ascii="Times New Roman" w:hAnsi="Times New Roman" w:cs="Times New Roman"/>
          <w:sz w:val="22"/>
          <w:szCs w:val="22"/>
          <w:lang w:val="lt-LT"/>
        </w:rPr>
        <w:t xml:space="preserve"> poveikių, gali atsirasti pykinimas, vėmimas, kraujavimas iš makšties. Turite pasitarti su vaistininku arba gydytoju, ypač jeigu vėmėte, nes tokiu atveju tablečių poveikis gali būti per silpnas. </w:t>
      </w:r>
    </w:p>
    <w:p w:rsidR="00DE6A9C" w:rsidRPr="00621A39" w:rsidRDefault="00DE6A9C" w:rsidP="00DE6A9C">
      <w:pPr>
        <w:keepNext/>
        <w:jc w:val="both"/>
        <w:outlineLvl w:val="4"/>
        <w:rPr>
          <w:rFonts w:ascii="Times New Roman" w:hAnsi="Times New Roman" w:cs="Times New Roman"/>
          <w:b/>
          <w:bCs/>
          <w:sz w:val="22"/>
          <w:szCs w:val="22"/>
          <w:lang w:val="lt-LT"/>
        </w:rPr>
      </w:pPr>
    </w:p>
    <w:p w:rsidR="00DE6A9C" w:rsidRPr="00621A39" w:rsidRDefault="00DE6A9C" w:rsidP="00DE6A9C">
      <w:pPr>
        <w:keepNext/>
        <w:jc w:val="both"/>
        <w:outlineLvl w:val="4"/>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Pamiršus pavartoti POSTINOR</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DUO</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Po nesaugių lytinių santykių praėjus daugiau nei 72 valandoms, pavartotas POSTINOR</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 DUO neb</w:t>
      </w:r>
      <w:r>
        <w:rPr>
          <w:rFonts w:ascii="Times New Roman" w:hAnsi="Times New Roman" w:cs="Times New Roman"/>
          <w:sz w:val="22"/>
          <w:szCs w:val="22"/>
          <w:lang w:val="lt-LT"/>
        </w:rPr>
        <w:t>us veiksmingas</w:t>
      </w:r>
      <w:r w:rsidRPr="00621A39">
        <w:rPr>
          <w:rFonts w:ascii="Times New Roman" w:hAnsi="Times New Roman" w:cs="Times New Roman"/>
          <w:sz w:val="22"/>
          <w:szCs w:val="22"/>
          <w:lang w:val="lt-LT"/>
        </w:rPr>
        <w:t xml:space="preserve">, nes apvaisinimas jau gali būti įvykęs. </w:t>
      </w:r>
    </w:p>
    <w:p w:rsidR="00DE6A9C" w:rsidRPr="002E6654" w:rsidRDefault="00DE6A9C" w:rsidP="00DE6A9C">
      <w:pPr>
        <w:spacing w:before="240" w:after="60"/>
        <w:outlineLvl w:val="4"/>
        <w:rPr>
          <w:rFonts w:ascii="Times New Roman" w:hAnsi="Times New Roman" w:cs="Times New Roman"/>
          <w:bCs/>
          <w:i/>
          <w:iCs/>
          <w:sz w:val="22"/>
          <w:szCs w:val="22"/>
          <w:lang w:val="lt-LT" w:eastAsia="x-none"/>
        </w:rPr>
      </w:pPr>
      <w:r w:rsidRPr="002E6654">
        <w:rPr>
          <w:rFonts w:ascii="Times New Roman" w:hAnsi="Times New Roman" w:cs="Times New Roman"/>
          <w:bCs/>
          <w:i/>
          <w:iCs/>
          <w:sz w:val="22"/>
          <w:szCs w:val="22"/>
          <w:lang w:val="lt-LT" w:eastAsia="x-none"/>
        </w:rPr>
        <w:t xml:space="preserve">Išgėrus POSTINOR - DUO </w:t>
      </w:r>
    </w:p>
    <w:p w:rsidR="00DE6A9C" w:rsidRPr="00621A39" w:rsidRDefault="00DE6A9C" w:rsidP="00DE6A9C">
      <w:pPr>
        <w:outlineLvl w:val="7"/>
        <w:rPr>
          <w:rFonts w:ascii="Times New Roman" w:hAnsi="Times New Roman" w:cs="Times New Roman"/>
          <w:iCs/>
          <w:sz w:val="22"/>
          <w:szCs w:val="22"/>
          <w:lang w:val="lt-LT" w:eastAsia="x-none"/>
        </w:rPr>
      </w:pPr>
      <w:r w:rsidRPr="00621A39">
        <w:rPr>
          <w:rFonts w:ascii="Times New Roman" w:hAnsi="Times New Roman" w:cs="Times New Roman"/>
          <w:iCs/>
          <w:sz w:val="22"/>
          <w:szCs w:val="22"/>
          <w:lang w:val="lt-LT" w:eastAsia="x-none"/>
        </w:rPr>
        <w:t xml:space="preserve">Kito lytinio akto metu būtina naudoti prezervatyvą arba </w:t>
      </w:r>
      <w:proofErr w:type="spellStart"/>
      <w:r w:rsidRPr="00621A39">
        <w:rPr>
          <w:rFonts w:ascii="Times New Roman" w:hAnsi="Times New Roman" w:cs="Times New Roman"/>
          <w:iCs/>
          <w:sz w:val="22"/>
          <w:szCs w:val="22"/>
          <w:lang w:val="lt-LT" w:eastAsia="x-none"/>
        </w:rPr>
        <w:t>spermicidus</w:t>
      </w:r>
      <w:proofErr w:type="spellEnd"/>
      <w:r w:rsidRPr="00621A39">
        <w:rPr>
          <w:rFonts w:ascii="Times New Roman" w:hAnsi="Times New Roman" w:cs="Times New Roman"/>
          <w:iCs/>
          <w:sz w:val="22"/>
          <w:szCs w:val="22"/>
          <w:lang w:val="lt-LT" w:eastAsia="x-none"/>
        </w:rPr>
        <w:t xml:space="preserve"> tuo atveju, jei reguliariai nevartojate sudėtinių geriamųjų kontraceptikų. Jei pakartotinai turėsite nesaugius lytinius santykius to paties mėnesinių ciklo metu, tabletė</w:t>
      </w:r>
      <w:r>
        <w:rPr>
          <w:rFonts w:ascii="Times New Roman" w:hAnsi="Times New Roman" w:cs="Times New Roman"/>
          <w:iCs/>
          <w:sz w:val="22"/>
          <w:szCs w:val="22"/>
          <w:lang w:val="lt-LT" w:eastAsia="x-none"/>
        </w:rPr>
        <w:t>s</w:t>
      </w:r>
      <w:r w:rsidRPr="00621A39">
        <w:rPr>
          <w:rFonts w:ascii="Times New Roman" w:hAnsi="Times New Roman" w:cs="Times New Roman"/>
          <w:iCs/>
          <w:sz w:val="22"/>
          <w:szCs w:val="22"/>
          <w:lang w:val="lt-LT" w:eastAsia="x-none"/>
        </w:rPr>
        <w:t xml:space="preserve"> nebeveiks.</w:t>
      </w:r>
    </w:p>
    <w:p w:rsidR="00DE6A9C" w:rsidRPr="00621A39" w:rsidRDefault="00DE6A9C" w:rsidP="00DE6A9C">
      <w:pPr>
        <w:rPr>
          <w:rFonts w:ascii="Times New Roman" w:hAnsi="Times New Roman" w:cs="Times New Roman"/>
          <w:sz w:val="22"/>
          <w:szCs w:val="22"/>
          <w:lang w:val="lt-LT"/>
        </w:rPr>
      </w:pPr>
    </w:p>
    <w:p w:rsidR="00DE6A9C" w:rsidRPr="002E6654" w:rsidRDefault="00DE6A9C" w:rsidP="00DE6A9C">
      <w:pPr>
        <w:outlineLvl w:val="4"/>
        <w:rPr>
          <w:rFonts w:ascii="Times New Roman" w:hAnsi="Times New Roman" w:cs="Times New Roman"/>
          <w:iCs/>
          <w:sz w:val="22"/>
          <w:szCs w:val="22"/>
          <w:lang w:val="lt-LT" w:eastAsia="x-none"/>
        </w:rPr>
      </w:pPr>
      <w:r w:rsidRPr="00621A39">
        <w:rPr>
          <w:rFonts w:ascii="Times New Roman" w:hAnsi="Times New Roman" w:cs="Times New Roman"/>
          <w:sz w:val="22"/>
          <w:szCs w:val="22"/>
          <w:lang w:val="lt-LT" w:eastAsia="x-none"/>
        </w:rPr>
        <w:t>Pavartojus POSTINOR</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w:t>
      </w:r>
      <w:r>
        <w:rPr>
          <w:rFonts w:ascii="Times New Roman" w:hAnsi="Times New Roman" w:cs="Times New Roman"/>
          <w:sz w:val="22"/>
          <w:szCs w:val="22"/>
          <w:lang w:val="lt-LT" w:eastAsia="x-none"/>
        </w:rPr>
        <w:t xml:space="preserve"> </w:t>
      </w:r>
      <w:r w:rsidRPr="00621A39">
        <w:rPr>
          <w:rFonts w:ascii="Times New Roman" w:hAnsi="Times New Roman" w:cs="Times New Roman"/>
          <w:sz w:val="22"/>
          <w:szCs w:val="22"/>
          <w:lang w:val="lt-LT" w:eastAsia="x-none"/>
        </w:rPr>
        <w:t>DUO, patartina maždaug po 3 savaičių apsilankyti pas gydytoją ir pasitikrinkite, kad tabletės buvo veiksmingos. Jei mėnesinės vėluoja daugiau kaip 5 dienas</w:t>
      </w:r>
      <w:r w:rsidRPr="00621A39">
        <w:rPr>
          <w:rFonts w:ascii="Times New Roman" w:hAnsi="Times New Roman" w:cs="Times New Roman"/>
          <w:iCs/>
          <w:sz w:val="22"/>
          <w:szCs w:val="22"/>
          <w:lang w:val="lt-LT" w:eastAsia="x-none"/>
        </w:rPr>
        <w:t xml:space="preserve"> arba kraujavimas jų metu neįprastai gausus ar neįprastai silpnas, nedelsdam</w:t>
      </w:r>
      <w:r>
        <w:rPr>
          <w:rFonts w:ascii="Times New Roman" w:hAnsi="Times New Roman" w:cs="Times New Roman"/>
          <w:iCs/>
          <w:sz w:val="22"/>
          <w:szCs w:val="22"/>
          <w:lang w:val="lt-LT" w:eastAsia="x-none"/>
        </w:rPr>
        <w:t>a</w:t>
      </w:r>
      <w:r w:rsidRPr="00621A39">
        <w:rPr>
          <w:rFonts w:ascii="Times New Roman" w:hAnsi="Times New Roman" w:cs="Times New Roman"/>
          <w:iCs/>
          <w:sz w:val="22"/>
          <w:szCs w:val="22"/>
          <w:lang w:val="lt-LT" w:eastAsia="x-none"/>
        </w:rPr>
        <w:t xml:space="preserve"> kreipkitės į gydytoją. </w:t>
      </w:r>
      <w:r w:rsidRPr="002E6654">
        <w:rPr>
          <w:rFonts w:ascii="Times New Roman" w:hAnsi="Times New Roman" w:cs="Times New Roman"/>
          <w:iCs/>
          <w:sz w:val="22"/>
          <w:szCs w:val="22"/>
          <w:lang w:val="lt-LT" w:eastAsia="x-none"/>
        </w:rPr>
        <w:t>Jei pavartojusi šio vaisto vis dėlto pastojote, labai svarbu, kad Jus apžiūrėtų gydytojas.</w:t>
      </w:r>
    </w:p>
    <w:p w:rsidR="00DE6A9C" w:rsidRPr="00621A39" w:rsidRDefault="00DE6A9C" w:rsidP="00DE6A9C">
      <w:pPr>
        <w:keepNext/>
        <w:jc w:val="both"/>
        <w:outlineLvl w:val="4"/>
        <w:rPr>
          <w:rFonts w:ascii="Times New Roman" w:hAnsi="Times New Roman" w:cs="Times New Roman"/>
          <w:bCs/>
          <w:sz w:val="22"/>
          <w:szCs w:val="22"/>
          <w:lang w:val="lt-LT"/>
        </w:rPr>
      </w:pPr>
    </w:p>
    <w:p w:rsidR="00DE6A9C" w:rsidRPr="00621A39" w:rsidRDefault="00DE6A9C" w:rsidP="00DE6A9C">
      <w:pPr>
        <w:keepNext/>
        <w:jc w:val="both"/>
        <w:outlineLvl w:val="4"/>
        <w:rPr>
          <w:rFonts w:ascii="Times New Roman" w:hAnsi="Times New Roman" w:cs="Times New Roman"/>
          <w:bCs/>
          <w:sz w:val="22"/>
          <w:szCs w:val="22"/>
          <w:lang w:val="lt-LT"/>
        </w:rPr>
      </w:pPr>
      <w:r w:rsidRPr="00621A39">
        <w:rPr>
          <w:rFonts w:ascii="Times New Roman" w:hAnsi="Times New Roman" w:cs="Times New Roman"/>
          <w:bCs/>
          <w:sz w:val="22"/>
          <w:szCs w:val="22"/>
          <w:lang w:val="lt-LT"/>
        </w:rPr>
        <w:t>Pasitarkite su gydytoju apie ilgalaikius kontracepcijos būdus, kurie veiksmingiau padės Jums išvengti nėštumo.</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Jei toliau geriate reguliariai vartojamus hormoninius kontraceptikus, tokius kaip kontraceptinės tabletės, ir laiku neprasideda mėnesinės, apsilankykite pas gydytoją ir pasitikrinkite, ar nesate pastojusi.</w:t>
      </w:r>
    </w:p>
    <w:p w:rsidR="00DE6A9C" w:rsidRPr="00621A39" w:rsidRDefault="00DE6A9C" w:rsidP="00DE6A9C">
      <w:pPr>
        <w:keepNext/>
        <w:tabs>
          <w:tab w:val="left" w:pos="567"/>
        </w:tabs>
        <w:ind w:left="567" w:hanging="567"/>
        <w:outlineLvl w:val="1"/>
        <w:rPr>
          <w:rFonts w:ascii="Times New Roman" w:hAnsi="Times New Roman" w:cs="Times New Roman"/>
          <w:b/>
          <w:noProof/>
          <w:sz w:val="22"/>
          <w:szCs w:val="22"/>
          <w:lang w:val="lt-LT"/>
        </w:rPr>
      </w:pPr>
    </w:p>
    <w:p w:rsidR="00DE6A9C" w:rsidRPr="00621A39" w:rsidRDefault="00DE6A9C" w:rsidP="00DE6A9C">
      <w:pPr>
        <w:keepNext/>
        <w:tabs>
          <w:tab w:val="left" w:pos="567"/>
        </w:tabs>
        <w:ind w:left="567" w:hanging="567"/>
        <w:outlineLvl w:val="1"/>
        <w:rPr>
          <w:rFonts w:ascii="Times New Roman" w:hAnsi="Times New Roman" w:cs="Times New Roman"/>
          <w:b/>
          <w:noProof/>
          <w:sz w:val="22"/>
          <w:szCs w:val="22"/>
          <w:lang w:val="lt-LT"/>
        </w:rPr>
      </w:pPr>
      <w:r w:rsidRPr="00621A39">
        <w:rPr>
          <w:rFonts w:ascii="Times New Roman" w:hAnsi="Times New Roman" w:cs="Times New Roman"/>
          <w:noProof/>
          <w:sz w:val="22"/>
          <w:szCs w:val="22"/>
          <w:lang w:val="lt-LT"/>
        </w:rPr>
        <w:t>Jeigu kiltų daugiau klausimų dėl šio vaisto vartojimo, kreipkitės į gydytoją arba vaistininką</w:t>
      </w:r>
      <w:r w:rsidRPr="00621A39">
        <w:rPr>
          <w:rFonts w:ascii="Times New Roman" w:hAnsi="Times New Roman" w:cs="Times New Roman"/>
          <w:b/>
          <w:noProof/>
          <w:sz w:val="22"/>
          <w:szCs w:val="22"/>
          <w:lang w:val="lt-LT"/>
        </w:rPr>
        <w:t>.</w:t>
      </w:r>
    </w:p>
    <w:p w:rsidR="00DE6A9C" w:rsidRDefault="00DE6A9C" w:rsidP="00DE6A9C">
      <w:pPr>
        <w:keepNext/>
        <w:tabs>
          <w:tab w:val="left" w:pos="567"/>
        </w:tabs>
        <w:outlineLvl w:val="1"/>
        <w:rPr>
          <w:rFonts w:ascii="Times New Roman" w:hAnsi="Times New Roman" w:cs="Times New Roman"/>
          <w:b/>
          <w:sz w:val="22"/>
          <w:szCs w:val="22"/>
          <w:lang w:val="lt-LT" w:eastAsia="x-none"/>
        </w:rPr>
      </w:pPr>
    </w:p>
    <w:p w:rsidR="00DE6A9C" w:rsidRPr="00621A39" w:rsidRDefault="00DE6A9C" w:rsidP="00DE6A9C">
      <w:pPr>
        <w:keepNext/>
        <w:tabs>
          <w:tab w:val="left" w:pos="567"/>
        </w:tabs>
        <w:outlineLvl w:val="1"/>
        <w:rPr>
          <w:rFonts w:ascii="Times New Roman" w:hAnsi="Times New Roman" w:cs="Times New Roman"/>
          <w:b/>
          <w:sz w:val="22"/>
          <w:szCs w:val="22"/>
          <w:lang w:val="lt-LT" w:eastAsia="x-none"/>
        </w:rPr>
      </w:pPr>
    </w:p>
    <w:p w:rsidR="00DE6A9C" w:rsidRPr="00621A39" w:rsidRDefault="00DE6A9C" w:rsidP="00DE6A9C">
      <w:pPr>
        <w:keepNext/>
        <w:tabs>
          <w:tab w:val="left" w:pos="567"/>
        </w:tabs>
        <w:ind w:left="567" w:hanging="567"/>
        <w:outlineLvl w:val="1"/>
        <w:rPr>
          <w:rFonts w:ascii="Times New Roman" w:hAnsi="Times New Roman" w:cs="Times New Roman"/>
          <w:b/>
          <w:sz w:val="22"/>
          <w:szCs w:val="22"/>
          <w:lang w:val="lt-LT" w:eastAsia="x-none"/>
        </w:rPr>
      </w:pPr>
      <w:r w:rsidRPr="00621A39">
        <w:rPr>
          <w:rFonts w:ascii="Times New Roman" w:hAnsi="Times New Roman" w:cs="Times New Roman"/>
          <w:b/>
          <w:sz w:val="22"/>
          <w:szCs w:val="22"/>
          <w:lang w:val="lt-LT" w:eastAsia="x-none"/>
        </w:rPr>
        <w:t>4.</w:t>
      </w:r>
      <w:r w:rsidRPr="00621A39">
        <w:rPr>
          <w:rFonts w:ascii="Times New Roman" w:hAnsi="Times New Roman" w:cs="Times New Roman"/>
          <w:b/>
          <w:sz w:val="22"/>
          <w:szCs w:val="22"/>
          <w:lang w:val="lt-LT" w:eastAsia="x-none"/>
        </w:rPr>
        <w:tab/>
        <w:t xml:space="preserve">Galimas šalutinis poveikis </w:t>
      </w:r>
    </w:p>
    <w:p w:rsidR="00DE6A9C" w:rsidRPr="00621A39" w:rsidRDefault="00DE6A9C" w:rsidP="00DE6A9C">
      <w:pPr>
        <w:jc w:val="both"/>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Šis vaistas, kaip ir </w:t>
      </w:r>
      <w:r>
        <w:rPr>
          <w:rFonts w:ascii="Times New Roman" w:hAnsi="Times New Roman" w:cs="Times New Roman"/>
          <w:sz w:val="22"/>
          <w:szCs w:val="22"/>
          <w:lang w:val="lt-LT"/>
        </w:rPr>
        <w:t xml:space="preserve">visi </w:t>
      </w:r>
      <w:r w:rsidRPr="00621A39">
        <w:rPr>
          <w:rFonts w:ascii="Times New Roman" w:hAnsi="Times New Roman" w:cs="Times New Roman"/>
          <w:sz w:val="22"/>
          <w:szCs w:val="22"/>
          <w:lang w:val="lt-LT"/>
        </w:rPr>
        <w:t xml:space="preserve">kiti, gali sukelti šalutinį poveikį, nors jis pasireiškia ne visiems žmonėms. </w:t>
      </w:r>
    </w:p>
    <w:p w:rsidR="00DE6A9C"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Labai dažnas (gali pasireikšti da</w:t>
      </w:r>
      <w:r>
        <w:rPr>
          <w:rFonts w:ascii="Times New Roman" w:hAnsi="Times New Roman" w:cs="Times New Roman"/>
          <w:sz w:val="22"/>
          <w:szCs w:val="22"/>
          <w:lang w:val="lt-LT"/>
        </w:rPr>
        <w:t>žniau</w:t>
      </w:r>
      <w:r w:rsidRPr="00621A39">
        <w:rPr>
          <w:rFonts w:ascii="Times New Roman" w:hAnsi="Times New Roman" w:cs="Times New Roman"/>
          <w:sz w:val="22"/>
          <w:szCs w:val="22"/>
          <w:lang w:val="lt-LT"/>
        </w:rPr>
        <w:t xml:space="preserve"> kaip</w:t>
      </w:r>
      <w:r>
        <w:rPr>
          <w:rFonts w:ascii="Times New Roman" w:hAnsi="Times New Roman" w:cs="Times New Roman"/>
          <w:sz w:val="22"/>
          <w:szCs w:val="22"/>
          <w:lang w:val="lt-LT"/>
        </w:rPr>
        <w:t xml:space="preserve"> </w:t>
      </w:r>
      <w:r w:rsidRPr="00621A39">
        <w:rPr>
          <w:rFonts w:ascii="Times New Roman" w:hAnsi="Times New Roman" w:cs="Times New Roman"/>
          <w:sz w:val="22"/>
          <w:szCs w:val="22"/>
          <w:lang w:val="lt-LT"/>
        </w:rPr>
        <w:t>1 iš 10 vartojusiųjų):</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P</w:t>
      </w:r>
      <w:r w:rsidRPr="00621A39">
        <w:rPr>
          <w:rFonts w:ascii="Times New Roman" w:hAnsi="Times New Roman" w:cs="Times New Roman"/>
          <w:sz w:val="22"/>
          <w:szCs w:val="22"/>
          <w:lang w:val="lt-LT"/>
        </w:rPr>
        <w:t>ykinimas</w:t>
      </w:r>
      <w:r>
        <w:rPr>
          <w:rFonts w:ascii="Times New Roman" w:hAnsi="Times New Roman" w:cs="Times New Roman"/>
          <w:sz w:val="22"/>
          <w:szCs w:val="22"/>
          <w:lang w:val="lt-LT"/>
        </w:rPr>
        <w:t>.</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N</w:t>
      </w:r>
      <w:r w:rsidRPr="00621A39">
        <w:rPr>
          <w:rFonts w:ascii="Times New Roman" w:hAnsi="Times New Roman" w:cs="Times New Roman"/>
          <w:sz w:val="22"/>
          <w:szCs w:val="22"/>
          <w:lang w:val="lt-LT"/>
        </w:rPr>
        <w:t>ereguliarus pakraujavimas iki prasidedant mėnesinėms</w:t>
      </w:r>
      <w:r>
        <w:rPr>
          <w:rFonts w:ascii="Times New Roman" w:hAnsi="Times New Roman" w:cs="Times New Roman"/>
          <w:sz w:val="22"/>
          <w:szCs w:val="22"/>
          <w:lang w:val="lt-LT"/>
        </w:rPr>
        <w:t>.</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Pr>
          <w:rFonts w:ascii="Times New Roman" w:hAnsi="Times New Roman" w:cs="Times New Roman"/>
          <w:sz w:val="22"/>
          <w:szCs w:val="22"/>
          <w:lang w:val="lt-LT"/>
        </w:rPr>
        <w:t>Apatinės pilvo dalies skausmas.</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Nuovargis</w:t>
      </w:r>
      <w:r>
        <w:rPr>
          <w:rFonts w:ascii="Times New Roman" w:hAnsi="Times New Roman" w:cs="Times New Roman"/>
          <w:sz w:val="22"/>
          <w:szCs w:val="22"/>
          <w:lang w:val="lt-LT"/>
        </w:rPr>
        <w:t>.</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Galvos skausmas</w:t>
      </w:r>
      <w:r>
        <w:rPr>
          <w:rFonts w:ascii="Times New Roman" w:hAnsi="Times New Roman" w:cs="Times New Roman"/>
          <w:sz w:val="22"/>
          <w:szCs w:val="22"/>
          <w:lang w:val="lt-LT"/>
        </w:rPr>
        <w:t>.</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Dažnas (gali pasireikšti da</w:t>
      </w:r>
      <w:r>
        <w:rPr>
          <w:rFonts w:ascii="Times New Roman" w:hAnsi="Times New Roman" w:cs="Times New Roman"/>
          <w:sz w:val="22"/>
          <w:szCs w:val="22"/>
          <w:lang w:val="lt-LT"/>
        </w:rPr>
        <w:t>žniau</w:t>
      </w:r>
      <w:r w:rsidRPr="00621A39">
        <w:rPr>
          <w:rFonts w:ascii="Times New Roman" w:hAnsi="Times New Roman" w:cs="Times New Roman"/>
          <w:sz w:val="22"/>
          <w:szCs w:val="22"/>
          <w:lang w:val="lt-LT"/>
        </w:rPr>
        <w:t xml:space="preserve"> kaip 1 iš 10</w:t>
      </w:r>
      <w:r>
        <w:rPr>
          <w:rFonts w:ascii="Times New Roman" w:hAnsi="Times New Roman" w:cs="Times New Roman"/>
          <w:sz w:val="22"/>
          <w:szCs w:val="22"/>
          <w:lang w:val="lt-LT"/>
        </w:rPr>
        <w:t>0</w:t>
      </w:r>
      <w:r w:rsidRPr="00621A39">
        <w:rPr>
          <w:rFonts w:ascii="Times New Roman" w:hAnsi="Times New Roman" w:cs="Times New Roman"/>
          <w:sz w:val="22"/>
          <w:szCs w:val="22"/>
          <w:lang w:val="lt-LT"/>
        </w:rPr>
        <w:t xml:space="preserve"> vartojusiųjų):</w:t>
      </w: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 </w:t>
      </w:r>
      <w:r w:rsidRPr="00621A39">
        <w:rPr>
          <w:rFonts w:ascii="Times New Roman" w:hAnsi="Times New Roman" w:cs="Times New Roman"/>
          <w:bCs/>
          <w:sz w:val="22"/>
          <w:szCs w:val="22"/>
          <w:lang w:val="lt-LT"/>
        </w:rPr>
        <w:t>Vėmimas. Jei vemiate, skaitykite sk.</w:t>
      </w:r>
      <w:r w:rsidRPr="00621A39">
        <w:rPr>
          <w:rFonts w:ascii="Times New Roman" w:hAnsi="Times New Roman" w:cs="Times New Roman"/>
          <w:b/>
          <w:sz w:val="22"/>
          <w:szCs w:val="22"/>
          <w:lang w:val="lt-LT"/>
        </w:rPr>
        <w:t xml:space="preserve"> </w:t>
      </w:r>
      <w:r w:rsidRPr="002E6654">
        <w:rPr>
          <w:rFonts w:ascii="Times New Roman" w:hAnsi="Times New Roman" w:cs="Times New Roman"/>
          <w:sz w:val="22"/>
          <w:szCs w:val="22"/>
          <w:lang w:val="lt-LT"/>
        </w:rPr>
        <w:t>„</w:t>
      </w:r>
      <w:r w:rsidRPr="00621A39">
        <w:rPr>
          <w:rFonts w:ascii="Times New Roman" w:hAnsi="Times New Roman" w:cs="Times New Roman"/>
          <w:sz w:val="22"/>
          <w:szCs w:val="22"/>
          <w:lang w:val="lt-LT"/>
        </w:rPr>
        <w:t>Ką daryti, jei vemiate“.</w:t>
      </w:r>
    </w:p>
    <w:p w:rsidR="00DE6A9C" w:rsidRDefault="00DE6A9C" w:rsidP="00DE6A9C">
      <w:pPr>
        <w:rPr>
          <w:rFonts w:ascii="Times New Roman" w:hAnsi="Times New Roman" w:cs="Times New Roman"/>
          <w:sz w:val="22"/>
          <w:szCs w:val="22"/>
          <w:lang w:val="lt-LT"/>
        </w:rPr>
      </w:pPr>
      <w:r w:rsidRPr="007C5306">
        <w:rPr>
          <w:rFonts w:ascii="Times New Roman" w:hAnsi="Times New Roman" w:cs="Times New Roman"/>
          <w:sz w:val="22"/>
          <w:szCs w:val="22"/>
          <w:lang w:val="lt-LT"/>
        </w:rPr>
        <w:t xml:space="preserve">• </w:t>
      </w:r>
      <w:r>
        <w:rPr>
          <w:rFonts w:ascii="Times New Roman" w:hAnsi="Times New Roman" w:cs="Times New Roman"/>
          <w:sz w:val="22"/>
          <w:szCs w:val="22"/>
          <w:lang w:val="lt-LT"/>
        </w:rPr>
        <w:t>Daugiau negu 7 paras vėluojančios mėnesinės.</w:t>
      </w:r>
      <w:r w:rsidRPr="007C5306">
        <w:rPr>
          <w:rFonts w:ascii="Times New Roman" w:hAnsi="Times New Roman" w:cs="Times New Roman"/>
          <w:sz w:val="22"/>
          <w:szCs w:val="22"/>
          <w:lang w:val="lt-LT"/>
        </w:rPr>
        <w:t xml:space="preserve"> </w:t>
      </w:r>
      <w:r>
        <w:rPr>
          <w:rFonts w:ascii="Times New Roman" w:hAnsi="Times New Roman" w:cs="Times New Roman"/>
          <w:sz w:val="22"/>
          <w:szCs w:val="22"/>
          <w:lang w:val="lt-LT"/>
        </w:rPr>
        <w:t>Jeigu mėnesinės vėluoja daugiau negu 5 paras, yra neįprastai negausios arba neįprastai gausios, būtina nedelsiant kreiptis į gydytoją.</w:t>
      </w:r>
    </w:p>
    <w:p w:rsidR="00DE6A9C" w:rsidRPr="007C5306" w:rsidRDefault="00DE6A9C" w:rsidP="00DE6A9C">
      <w:pPr>
        <w:numPr>
          <w:ilvl w:val="0"/>
          <w:numId w:val="6"/>
        </w:numPr>
        <w:ind w:left="142" w:hanging="142"/>
        <w:rPr>
          <w:rFonts w:ascii="Times New Roman" w:hAnsi="Times New Roman" w:cs="Times New Roman"/>
          <w:sz w:val="22"/>
          <w:szCs w:val="22"/>
          <w:lang w:val="lt-LT"/>
        </w:rPr>
      </w:pPr>
      <w:r>
        <w:rPr>
          <w:rFonts w:ascii="Times New Roman" w:hAnsi="Times New Roman" w:cs="Times New Roman"/>
          <w:sz w:val="22"/>
          <w:szCs w:val="22"/>
          <w:lang w:val="lt-LT"/>
        </w:rPr>
        <w:t>N</w:t>
      </w:r>
      <w:r w:rsidRPr="007C5306">
        <w:rPr>
          <w:rFonts w:ascii="Times New Roman" w:hAnsi="Times New Roman" w:cs="Times New Roman"/>
          <w:sz w:val="22"/>
          <w:szCs w:val="22"/>
          <w:lang w:val="lt-LT"/>
        </w:rPr>
        <w:t>ereguliarus kraujavimas ar tepi</w:t>
      </w:r>
      <w:r>
        <w:rPr>
          <w:rFonts w:ascii="Times New Roman" w:hAnsi="Times New Roman" w:cs="Times New Roman"/>
          <w:sz w:val="22"/>
          <w:szCs w:val="22"/>
          <w:lang w:val="lt-LT"/>
        </w:rPr>
        <w:t>os</w:t>
      </w:r>
      <w:r w:rsidRPr="007C5306">
        <w:rPr>
          <w:rFonts w:ascii="Times New Roman" w:hAnsi="Times New Roman" w:cs="Times New Roman"/>
          <w:sz w:val="22"/>
          <w:szCs w:val="22"/>
          <w:lang w:val="lt-LT"/>
        </w:rPr>
        <w:t xml:space="preserve"> išskyr</w:t>
      </w:r>
      <w:r>
        <w:rPr>
          <w:rFonts w:ascii="Times New Roman" w:hAnsi="Times New Roman" w:cs="Times New Roman"/>
          <w:sz w:val="22"/>
          <w:szCs w:val="22"/>
          <w:lang w:val="lt-LT"/>
        </w:rPr>
        <w:t>os</w:t>
      </w:r>
      <w:r w:rsidRPr="007C5306">
        <w:rPr>
          <w:rFonts w:ascii="Times New Roman" w:hAnsi="Times New Roman" w:cs="Times New Roman"/>
          <w:sz w:val="22"/>
          <w:szCs w:val="22"/>
          <w:lang w:val="lt-LT"/>
        </w:rPr>
        <w:t xml:space="preserve">. </w:t>
      </w:r>
    </w:p>
    <w:p w:rsidR="00DE6A9C" w:rsidRDefault="00DE6A9C" w:rsidP="00DE6A9C">
      <w:pPr>
        <w:rPr>
          <w:rFonts w:ascii="Times New Roman" w:hAnsi="Times New Roman" w:cs="Times New Roman"/>
          <w:sz w:val="22"/>
          <w:szCs w:val="22"/>
          <w:lang w:val="lt-LT"/>
        </w:rPr>
      </w:pPr>
      <w:r w:rsidRPr="007C5306">
        <w:rPr>
          <w:rFonts w:ascii="Times New Roman" w:hAnsi="Times New Roman" w:cs="Times New Roman"/>
          <w:sz w:val="22"/>
          <w:szCs w:val="22"/>
          <w:lang w:val="lt-LT"/>
        </w:rPr>
        <w:t xml:space="preserve">• </w:t>
      </w:r>
      <w:r>
        <w:rPr>
          <w:rFonts w:ascii="Times New Roman" w:hAnsi="Times New Roman" w:cs="Times New Roman"/>
          <w:sz w:val="22"/>
          <w:szCs w:val="22"/>
          <w:lang w:val="lt-LT"/>
        </w:rPr>
        <w:t>K</w:t>
      </w:r>
      <w:r w:rsidRPr="007C5306">
        <w:rPr>
          <w:rFonts w:ascii="Times New Roman" w:hAnsi="Times New Roman" w:cs="Times New Roman"/>
          <w:sz w:val="22"/>
          <w:szCs w:val="22"/>
          <w:lang w:val="lt-LT"/>
        </w:rPr>
        <w:t>rūtų jautrumas</w:t>
      </w:r>
      <w:r>
        <w:rPr>
          <w:rFonts w:ascii="Times New Roman" w:hAnsi="Times New Roman" w:cs="Times New Roman"/>
          <w:sz w:val="22"/>
          <w:szCs w:val="22"/>
          <w:lang w:val="lt-LT"/>
        </w:rPr>
        <w:t>.</w:t>
      </w:r>
      <w:r w:rsidRPr="007C5306">
        <w:rPr>
          <w:rFonts w:ascii="Times New Roman" w:hAnsi="Times New Roman" w:cs="Times New Roman"/>
          <w:sz w:val="22"/>
          <w:szCs w:val="22"/>
          <w:lang w:val="lt-LT"/>
        </w:rPr>
        <w:t xml:space="preserve"> </w:t>
      </w:r>
    </w:p>
    <w:p w:rsidR="00DE6A9C" w:rsidRDefault="00DE6A9C" w:rsidP="00DE6A9C">
      <w:pPr>
        <w:numPr>
          <w:ilvl w:val="0"/>
          <w:numId w:val="5"/>
        </w:numPr>
        <w:ind w:left="142" w:hanging="142"/>
        <w:rPr>
          <w:rFonts w:ascii="Times New Roman" w:hAnsi="Times New Roman" w:cs="Times New Roman"/>
          <w:sz w:val="22"/>
          <w:szCs w:val="22"/>
          <w:lang w:val="lt-LT"/>
        </w:rPr>
      </w:pPr>
      <w:r>
        <w:rPr>
          <w:rFonts w:ascii="Times New Roman" w:hAnsi="Times New Roman" w:cs="Times New Roman"/>
          <w:sz w:val="22"/>
          <w:szCs w:val="22"/>
          <w:lang w:val="lt-LT"/>
        </w:rPr>
        <w:t>V</w:t>
      </w:r>
      <w:r w:rsidRPr="007C5306">
        <w:rPr>
          <w:rFonts w:ascii="Times New Roman" w:hAnsi="Times New Roman" w:cs="Times New Roman"/>
          <w:sz w:val="22"/>
          <w:szCs w:val="22"/>
          <w:lang w:val="lt-LT"/>
        </w:rPr>
        <w:t>iduriavimas</w:t>
      </w:r>
      <w:r>
        <w:rPr>
          <w:rFonts w:ascii="Times New Roman" w:hAnsi="Times New Roman" w:cs="Times New Roman"/>
          <w:sz w:val="22"/>
          <w:szCs w:val="22"/>
          <w:lang w:val="lt-LT"/>
        </w:rPr>
        <w:t>.</w:t>
      </w:r>
    </w:p>
    <w:p w:rsidR="00DE6A9C" w:rsidRPr="007C5306" w:rsidRDefault="00DE6A9C" w:rsidP="00DE6A9C">
      <w:pPr>
        <w:numPr>
          <w:ilvl w:val="0"/>
          <w:numId w:val="5"/>
        </w:numPr>
        <w:ind w:left="142" w:hanging="142"/>
        <w:rPr>
          <w:rFonts w:ascii="Times New Roman" w:hAnsi="Times New Roman" w:cs="Times New Roman"/>
          <w:sz w:val="22"/>
          <w:szCs w:val="22"/>
          <w:lang w:val="lt-LT"/>
        </w:rPr>
      </w:pPr>
      <w:r>
        <w:rPr>
          <w:rFonts w:ascii="Times New Roman" w:hAnsi="Times New Roman" w:cs="Times New Roman"/>
          <w:sz w:val="22"/>
          <w:szCs w:val="22"/>
          <w:lang w:val="lt-LT"/>
        </w:rPr>
        <w:t>S</w:t>
      </w:r>
      <w:r w:rsidRPr="007C5306">
        <w:rPr>
          <w:rFonts w:ascii="Times New Roman" w:hAnsi="Times New Roman" w:cs="Times New Roman"/>
          <w:sz w:val="22"/>
          <w:szCs w:val="22"/>
          <w:lang w:val="lt-LT"/>
        </w:rPr>
        <w:t>vaigul</w:t>
      </w:r>
      <w:r>
        <w:rPr>
          <w:rFonts w:ascii="Times New Roman" w:hAnsi="Times New Roman" w:cs="Times New Roman"/>
          <w:sz w:val="22"/>
          <w:szCs w:val="22"/>
          <w:lang w:val="lt-LT"/>
        </w:rPr>
        <w:t>y</w:t>
      </w:r>
      <w:r w:rsidRPr="007C5306">
        <w:rPr>
          <w:rFonts w:ascii="Times New Roman" w:hAnsi="Times New Roman" w:cs="Times New Roman"/>
          <w:sz w:val="22"/>
          <w:szCs w:val="22"/>
          <w:lang w:val="lt-LT"/>
        </w:rPr>
        <w:t xml:space="preserve">s. </w:t>
      </w:r>
    </w:p>
    <w:p w:rsidR="00DE6A9C" w:rsidRPr="007C5306" w:rsidRDefault="00DE6A9C" w:rsidP="00DE6A9C">
      <w:pPr>
        <w:rPr>
          <w:rFonts w:ascii="Times New Roman" w:hAnsi="Times New Roman" w:cs="Times New Roman"/>
          <w:bCs/>
          <w:sz w:val="22"/>
          <w:szCs w:val="22"/>
          <w:lang w:val="lt-LT"/>
        </w:rPr>
      </w:pPr>
    </w:p>
    <w:p w:rsidR="00DE6A9C" w:rsidRPr="007C5306" w:rsidRDefault="00DE6A9C" w:rsidP="00DE6A9C">
      <w:pPr>
        <w:rPr>
          <w:rFonts w:ascii="Times New Roman" w:hAnsi="Times New Roman" w:cs="Times New Roman"/>
          <w:sz w:val="22"/>
          <w:szCs w:val="22"/>
          <w:lang w:val="lt-LT"/>
        </w:rPr>
      </w:pPr>
      <w:r w:rsidRPr="007C5306">
        <w:rPr>
          <w:rFonts w:ascii="Times New Roman" w:hAnsi="Times New Roman" w:cs="Times New Roman"/>
          <w:sz w:val="22"/>
          <w:szCs w:val="22"/>
          <w:lang w:val="lt-LT"/>
        </w:rPr>
        <w:lastRenderedPageBreak/>
        <w:t>Dažnis nežinomas (</w:t>
      </w:r>
      <w:r w:rsidRPr="00621A39">
        <w:rPr>
          <w:rFonts w:ascii="Times New Roman" w:hAnsi="Times New Roman" w:cs="Times New Roman"/>
          <w:sz w:val="22"/>
          <w:szCs w:val="22"/>
          <w:lang w:val="lt-LT"/>
        </w:rPr>
        <w:t>negali būti apskaičiuotas pagal turimus duomenis):</w:t>
      </w:r>
    </w:p>
    <w:p w:rsidR="00DE6A9C" w:rsidRPr="007A5235" w:rsidRDefault="00DE6A9C" w:rsidP="00DE6A9C">
      <w:pPr>
        <w:rPr>
          <w:rFonts w:ascii="Times New Roman" w:hAnsi="Times New Roman" w:cs="Times New Roman"/>
          <w:sz w:val="22"/>
          <w:szCs w:val="22"/>
          <w:lang w:val="lt-LT"/>
        </w:rPr>
      </w:pPr>
      <w:r w:rsidRPr="007C5306">
        <w:rPr>
          <w:rFonts w:ascii="Times New Roman" w:hAnsi="Times New Roman" w:cs="Times New Roman"/>
          <w:sz w:val="22"/>
          <w:szCs w:val="22"/>
          <w:lang w:val="lt-LT"/>
        </w:rPr>
        <w:t xml:space="preserve">• Išbėrimas, dilgėlinė, niežulys, veido patinimas, dubens srities skausmas, skausmingos mėnesinės, pilvo </w:t>
      </w:r>
      <w:r w:rsidRPr="007A5235">
        <w:rPr>
          <w:rFonts w:ascii="Times New Roman" w:hAnsi="Times New Roman" w:cs="Times New Roman"/>
          <w:sz w:val="22"/>
          <w:szCs w:val="22"/>
          <w:lang w:val="lt-LT"/>
        </w:rPr>
        <w:t>skausmas.</w:t>
      </w:r>
    </w:p>
    <w:p w:rsidR="00DE6A9C" w:rsidRPr="00621A39" w:rsidRDefault="00DE6A9C" w:rsidP="00DE6A9C">
      <w:pPr>
        <w:keepNext/>
        <w:tabs>
          <w:tab w:val="left" w:pos="567"/>
        </w:tabs>
        <w:outlineLvl w:val="1"/>
        <w:rPr>
          <w:rFonts w:ascii="Times New Roman" w:hAnsi="Times New Roman" w:cs="Times New Roman"/>
          <w:b/>
          <w:noProof/>
          <w:sz w:val="22"/>
          <w:szCs w:val="22"/>
          <w:lang w:val="lt-LT"/>
        </w:rPr>
      </w:pPr>
    </w:p>
    <w:p w:rsidR="00DE6A9C" w:rsidRPr="00621A39" w:rsidRDefault="00DE6A9C" w:rsidP="00DE6A9C">
      <w:pPr>
        <w:rPr>
          <w:rFonts w:ascii="Times New Roman" w:hAnsi="Times New Roman" w:cs="Times New Roman"/>
          <w:b/>
          <w:sz w:val="22"/>
          <w:szCs w:val="22"/>
          <w:lang w:val="lt-LT"/>
        </w:rPr>
      </w:pPr>
      <w:r w:rsidRPr="00621A39">
        <w:rPr>
          <w:rFonts w:ascii="Times New Roman" w:hAnsi="Times New Roman" w:cs="Times New Roman"/>
          <w:b/>
          <w:noProof/>
          <w:sz w:val="22"/>
          <w:szCs w:val="22"/>
          <w:lang w:val="lt-LT"/>
        </w:rPr>
        <w:t>Pranešimas apie šalutinį poveikį</w:t>
      </w:r>
    </w:p>
    <w:p w:rsidR="00DE6A9C" w:rsidRPr="00621A39" w:rsidRDefault="00DE6A9C" w:rsidP="00DE6A9C">
      <w:pPr>
        <w:tabs>
          <w:tab w:val="left" w:pos="567"/>
        </w:tabs>
        <w:spacing w:line="260" w:lineRule="exact"/>
        <w:ind w:right="-449"/>
        <w:rPr>
          <w:rFonts w:ascii="Times New Roman" w:hAnsi="Times New Roman" w:cs="Times New Roman"/>
          <w:noProof/>
          <w:snapToGrid w:val="0"/>
          <w:sz w:val="22"/>
          <w:szCs w:val="22"/>
          <w:lang w:val="lt-LT"/>
        </w:rPr>
      </w:pPr>
      <w:r w:rsidRPr="00621A39">
        <w:rPr>
          <w:rFonts w:ascii="Times New Roman" w:hAnsi="Times New Roman" w:cs="Times New Roman"/>
          <w:snapToGrid w:val="0"/>
          <w:sz w:val="22"/>
          <w:szCs w:val="22"/>
          <w:lang w:val="lt-LT"/>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621A39">
        <w:rPr>
          <w:rFonts w:ascii="Times New Roman" w:hAnsi="Times New Roman" w:cs="Times New Roman"/>
          <w:snapToGrid w:val="0"/>
          <w:sz w:val="22"/>
          <w:szCs w:val="22"/>
          <w:lang w:val="lt-LT" w:eastAsia="zh-CN"/>
        </w:rPr>
        <w:t>elefonu 8 800 73568</w:t>
      </w:r>
      <w:r w:rsidRPr="00621A39">
        <w:rPr>
          <w:rFonts w:ascii="Times New Roman" w:hAnsi="Times New Roman" w:cs="Times New Roman"/>
          <w:snapToGrid w:val="0"/>
          <w:sz w:val="22"/>
          <w:szCs w:val="22"/>
          <w:lang w:val="lt-LT"/>
        </w:rPr>
        <w:t xml:space="preserve"> arba užpildyti interneto svetainėje </w:t>
      </w:r>
      <w:hyperlink r:id="rId5" w:history="1">
        <w:r w:rsidRPr="00621A39">
          <w:rPr>
            <w:rFonts w:ascii="Times New Roman" w:eastAsia="SimSun" w:hAnsi="Times New Roman" w:cs="Times New Roman"/>
            <w:snapToGrid w:val="0"/>
            <w:color w:val="0000FF"/>
            <w:sz w:val="22"/>
            <w:szCs w:val="22"/>
            <w:u w:val="single"/>
            <w:lang w:val="lt-LT"/>
          </w:rPr>
          <w:t>www.vvkt.lt</w:t>
        </w:r>
      </w:hyperlink>
      <w:r w:rsidRPr="00621A39">
        <w:rPr>
          <w:rFonts w:ascii="Times New Roman" w:hAnsi="Times New Roman" w:cs="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621A39">
        <w:rPr>
          <w:rFonts w:ascii="Times New Roman" w:hAnsi="Times New Roman" w:cs="Times New Roman"/>
          <w:snapToGrid w:val="0"/>
          <w:sz w:val="22"/>
          <w:szCs w:val="22"/>
          <w:lang w:val="lt-LT" w:eastAsia="zh-CN"/>
        </w:rPr>
        <w:t xml:space="preserve">nemokamu </w:t>
      </w:r>
      <w:r w:rsidRPr="00621A39">
        <w:rPr>
          <w:rFonts w:ascii="Times New Roman" w:hAnsi="Times New Roman" w:cs="Times New Roman"/>
          <w:snapToGrid w:val="0"/>
          <w:sz w:val="22"/>
          <w:szCs w:val="22"/>
          <w:lang w:val="lt-LT"/>
        </w:rPr>
        <w:t>fakso numeriu 8 800 20131</w:t>
      </w:r>
      <w:r w:rsidRPr="00621A39">
        <w:rPr>
          <w:rFonts w:ascii="Times New Roman" w:hAnsi="Times New Roman" w:cs="Times New Roman"/>
          <w:snapToGrid w:val="0"/>
          <w:sz w:val="22"/>
          <w:szCs w:val="22"/>
          <w:lang w:val="lt-LT" w:eastAsia="zh-CN"/>
        </w:rPr>
        <w:t xml:space="preserve">, </w:t>
      </w:r>
      <w:r w:rsidRPr="00621A39">
        <w:rPr>
          <w:rFonts w:ascii="Times New Roman" w:hAnsi="Times New Roman" w:cs="Times New Roman"/>
          <w:snapToGrid w:val="0"/>
          <w:sz w:val="22"/>
          <w:szCs w:val="22"/>
          <w:lang w:val="lt-LT"/>
        </w:rPr>
        <w:t xml:space="preserve">el. paštu </w:t>
      </w:r>
      <w:hyperlink r:id="rId6" w:history="1">
        <w:r w:rsidRPr="00621A39">
          <w:rPr>
            <w:rFonts w:ascii="Times New Roman" w:eastAsia="SimSun" w:hAnsi="Times New Roman" w:cs="Times New Roman"/>
            <w:snapToGrid w:val="0"/>
            <w:color w:val="0000FF"/>
            <w:sz w:val="22"/>
            <w:szCs w:val="22"/>
            <w:u w:val="single"/>
            <w:lang w:val="lt-LT"/>
          </w:rPr>
          <w:t>NepageidaujamaR@vvkt.lt</w:t>
        </w:r>
      </w:hyperlink>
      <w:r w:rsidRPr="00621A39">
        <w:rPr>
          <w:rFonts w:ascii="Times New Roman" w:hAnsi="Times New Roman" w:cs="Times New Roman"/>
          <w:snapToGrid w:val="0"/>
          <w:sz w:val="22"/>
          <w:szCs w:val="22"/>
          <w:lang w:val="lt-LT"/>
        </w:rPr>
        <w:t xml:space="preserve">, taip pat per Valstybinės vaistų kontrolės tarnybos prie Lietuvos Respublikos sveikatos apsaugos ministerijos interneto svetainę (adresu </w:t>
      </w:r>
      <w:hyperlink r:id="rId7" w:history="1">
        <w:r w:rsidRPr="00621A39">
          <w:rPr>
            <w:rFonts w:ascii="Times New Roman" w:eastAsia="SimSun" w:hAnsi="Times New Roman" w:cs="Times New Roman"/>
            <w:snapToGrid w:val="0"/>
            <w:color w:val="0000FF"/>
            <w:sz w:val="22"/>
            <w:szCs w:val="22"/>
            <w:u w:val="single"/>
            <w:lang w:val="lt-LT"/>
          </w:rPr>
          <w:t>http://www.vvkt.lt</w:t>
        </w:r>
      </w:hyperlink>
      <w:r w:rsidRPr="00621A39">
        <w:rPr>
          <w:rFonts w:ascii="Times New Roman" w:hAnsi="Times New Roman" w:cs="Times New Roman"/>
          <w:snapToGrid w:val="0"/>
          <w:sz w:val="22"/>
          <w:szCs w:val="22"/>
          <w:lang w:val="lt-LT"/>
        </w:rPr>
        <w:t>). Pranešdami apie šalutinį poveikį galite mums padėti gauti daugiau informacijos apie šio vaisto saugumą.</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keepNext/>
        <w:tabs>
          <w:tab w:val="left" w:pos="567"/>
        </w:tabs>
        <w:ind w:left="567" w:hanging="567"/>
        <w:outlineLvl w:val="1"/>
        <w:rPr>
          <w:rFonts w:ascii="Times New Roman" w:hAnsi="Times New Roman" w:cs="Times New Roman"/>
          <w:b/>
          <w:sz w:val="22"/>
          <w:szCs w:val="22"/>
          <w:lang w:val="lt-LT" w:eastAsia="x-none"/>
        </w:rPr>
      </w:pPr>
      <w:bookmarkStart w:id="4" w:name="_Toc129243268"/>
      <w:bookmarkStart w:id="5" w:name="_Toc129243143"/>
      <w:r w:rsidRPr="00621A39">
        <w:rPr>
          <w:rFonts w:ascii="Times New Roman" w:hAnsi="Times New Roman" w:cs="Times New Roman"/>
          <w:b/>
          <w:sz w:val="22"/>
          <w:szCs w:val="22"/>
          <w:lang w:val="lt-LT" w:eastAsia="x-none"/>
        </w:rPr>
        <w:t>5.</w:t>
      </w:r>
      <w:r w:rsidRPr="00621A39">
        <w:rPr>
          <w:rFonts w:ascii="Times New Roman" w:hAnsi="Times New Roman" w:cs="Times New Roman"/>
          <w:b/>
          <w:sz w:val="22"/>
          <w:szCs w:val="22"/>
          <w:lang w:val="lt-LT" w:eastAsia="x-none"/>
        </w:rPr>
        <w:tab/>
        <w:t xml:space="preserve">Kaip laikyti </w:t>
      </w:r>
      <w:r w:rsidRPr="00621A39">
        <w:rPr>
          <w:rFonts w:ascii="Times New Roman" w:hAnsi="Times New Roman" w:cs="Times New Roman"/>
          <w:b/>
          <w:bCs/>
          <w:sz w:val="22"/>
          <w:szCs w:val="22"/>
          <w:lang w:val="lt-LT" w:eastAsia="x-none"/>
        </w:rPr>
        <w:t>POSTINOR</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w:t>
      </w:r>
      <w:r>
        <w:rPr>
          <w:rFonts w:ascii="Times New Roman" w:hAnsi="Times New Roman" w:cs="Times New Roman"/>
          <w:b/>
          <w:bCs/>
          <w:sz w:val="22"/>
          <w:szCs w:val="22"/>
          <w:lang w:val="lt-LT" w:eastAsia="x-none"/>
        </w:rPr>
        <w:t xml:space="preserve"> </w:t>
      </w:r>
      <w:r w:rsidRPr="00621A39">
        <w:rPr>
          <w:rFonts w:ascii="Times New Roman" w:hAnsi="Times New Roman" w:cs="Times New Roman"/>
          <w:b/>
          <w:bCs/>
          <w:sz w:val="22"/>
          <w:szCs w:val="22"/>
          <w:lang w:val="lt-LT" w:eastAsia="x-none"/>
        </w:rPr>
        <w:t xml:space="preserve">DUO </w:t>
      </w:r>
      <w:bookmarkEnd w:id="4"/>
      <w:bookmarkEnd w:id="5"/>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Šį vaistą laikykite vaikams nepastebimoje ir nepasiekiamoje vietoje.</w:t>
      </w:r>
    </w:p>
    <w:p w:rsidR="00DE6A9C" w:rsidRPr="00621A39" w:rsidRDefault="00DE6A9C" w:rsidP="00DE6A9C">
      <w:pPr>
        <w:rPr>
          <w:rFonts w:ascii="Times New Roman" w:eastAsia="Calibri" w:hAnsi="Times New Roman" w:cs="Times New Roman"/>
          <w:noProof/>
          <w:sz w:val="22"/>
          <w:szCs w:val="22"/>
          <w:lang w:val="x-none" w:eastAsia="x-none"/>
        </w:rPr>
      </w:pPr>
      <w:r w:rsidRPr="00621A39">
        <w:rPr>
          <w:rFonts w:ascii="Times New Roman" w:eastAsia="Calibri" w:hAnsi="Times New Roman" w:cs="Times New Roman"/>
          <w:noProof/>
          <w:sz w:val="22"/>
          <w:szCs w:val="22"/>
          <w:lang w:val="x-none" w:eastAsia="x-none"/>
        </w:rPr>
        <w:t xml:space="preserve">Laikyti gamintojo pakuotėje, kad </w:t>
      </w:r>
      <w:r w:rsidRPr="00621A39">
        <w:rPr>
          <w:rFonts w:ascii="Times New Roman" w:eastAsia="Calibri" w:hAnsi="Times New Roman" w:cs="Times New Roman"/>
          <w:noProof/>
          <w:sz w:val="22"/>
          <w:szCs w:val="22"/>
          <w:lang w:val="lt-LT" w:eastAsia="x-none"/>
        </w:rPr>
        <w:t>vaistas</w:t>
      </w:r>
      <w:r w:rsidRPr="00621A39">
        <w:rPr>
          <w:rFonts w:ascii="Times New Roman" w:eastAsia="Calibri" w:hAnsi="Times New Roman" w:cs="Times New Roman"/>
          <w:noProof/>
          <w:sz w:val="22"/>
          <w:szCs w:val="22"/>
          <w:lang w:val="x-none" w:eastAsia="x-none"/>
        </w:rPr>
        <w:t xml:space="preserve"> būtų apsaugotas nuo šviesos.</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Ant dėžutės po „Tinka iki “ ir lizdinės plokštelės nurodytam tinkamumo laikui pasibaigus, šio vaisto vartoti negalima. Vaistas tinkamas vartoti iki paskutinės nurodyto mėnesio dienos.</w:t>
      </w:r>
    </w:p>
    <w:p w:rsidR="00DE6A9C" w:rsidRPr="00621A39" w:rsidRDefault="00DE6A9C" w:rsidP="00DE6A9C">
      <w:pPr>
        <w:rPr>
          <w:rFonts w:ascii="Times New Roman" w:hAnsi="Times New Roman" w:cs="Times New Roman"/>
          <w:sz w:val="22"/>
          <w:szCs w:val="22"/>
          <w:lang w:val="lt-LT"/>
        </w:rPr>
      </w:pPr>
    </w:p>
    <w:p w:rsidR="00DE6A9C" w:rsidRPr="00621A39" w:rsidRDefault="00DE6A9C" w:rsidP="00DE6A9C">
      <w:pPr>
        <w:rPr>
          <w:rFonts w:ascii="Times New Roman" w:hAnsi="Times New Roman" w:cs="Times New Roman"/>
          <w:sz w:val="22"/>
          <w:szCs w:val="22"/>
          <w:lang w:val="lt-LT"/>
        </w:rPr>
      </w:pPr>
      <w:r w:rsidRPr="00621A39">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keepNext/>
        <w:tabs>
          <w:tab w:val="left" w:pos="567"/>
        </w:tabs>
        <w:ind w:left="567" w:hanging="567"/>
        <w:outlineLvl w:val="1"/>
        <w:rPr>
          <w:rFonts w:ascii="Times New Roman" w:hAnsi="Times New Roman" w:cs="Times New Roman"/>
          <w:b/>
          <w:sz w:val="22"/>
          <w:szCs w:val="22"/>
          <w:lang w:val="lt-LT" w:eastAsia="x-none"/>
        </w:rPr>
      </w:pPr>
      <w:bookmarkStart w:id="6" w:name="_Toc129243269"/>
      <w:bookmarkStart w:id="7" w:name="_Toc129243144"/>
      <w:r w:rsidRPr="00621A39">
        <w:rPr>
          <w:rFonts w:ascii="Times New Roman" w:hAnsi="Times New Roman" w:cs="Times New Roman"/>
          <w:b/>
          <w:sz w:val="22"/>
          <w:szCs w:val="22"/>
          <w:lang w:val="lt-LT" w:eastAsia="x-none"/>
        </w:rPr>
        <w:t>6.</w:t>
      </w:r>
      <w:r w:rsidRPr="00621A39">
        <w:rPr>
          <w:rFonts w:ascii="Times New Roman" w:hAnsi="Times New Roman" w:cs="Times New Roman"/>
          <w:b/>
          <w:sz w:val="22"/>
          <w:szCs w:val="22"/>
          <w:lang w:val="lt-LT" w:eastAsia="x-none"/>
        </w:rPr>
        <w:tab/>
        <w:t xml:space="preserve">Pakuotės turinys ir kita informacija </w:t>
      </w:r>
      <w:bookmarkEnd w:id="6"/>
      <w:bookmarkEnd w:id="7"/>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spacing w:line="220" w:lineRule="exact"/>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POSTINOR</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DUO sudėtis</w:t>
      </w:r>
    </w:p>
    <w:p w:rsidR="00DE6A9C" w:rsidRPr="00621A39" w:rsidRDefault="00DE6A9C" w:rsidP="00DE6A9C">
      <w:pPr>
        <w:numPr>
          <w:ilvl w:val="0"/>
          <w:numId w:val="7"/>
        </w:numPr>
        <w:ind w:left="567" w:hanging="567"/>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 xml:space="preserve">Veiklioji medžiaga yra </w:t>
      </w:r>
      <w:proofErr w:type="spellStart"/>
      <w:r w:rsidRPr="00621A39">
        <w:rPr>
          <w:rFonts w:ascii="Times New Roman" w:eastAsia="Calibri" w:hAnsi="Times New Roman" w:cs="Times New Roman"/>
          <w:sz w:val="22"/>
          <w:szCs w:val="22"/>
          <w:lang w:val="x-none" w:eastAsia="x-none"/>
        </w:rPr>
        <w:t>levonorgestrelis</w:t>
      </w:r>
      <w:proofErr w:type="spellEnd"/>
      <w:r w:rsidRPr="00621A39">
        <w:rPr>
          <w:rFonts w:ascii="Times New Roman" w:eastAsia="Calibri" w:hAnsi="Times New Roman" w:cs="Times New Roman"/>
          <w:sz w:val="22"/>
          <w:szCs w:val="22"/>
          <w:lang w:val="x-none" w:eastAsia="x-none"/>
        </w:rPr>
        <w:t xml:space="preserve">. Kiekvienoje tabletėje yra 750 </w:t>
      </w:r>
      <w:proofErr w:type="spellStart"/>
      <w:r w:rsidRPr="00621A39">
        <w:rPr>
          <w:rFonts w:ascii="Times New Roman" w:eastAsia="Calibri" w:hAnsi="Times New Roman" w:cs="Times New Roman"/>
          <w:sz w:val="22"/>
          <w:szCs w:val="22"/>
          <w:lang w:val="x-none" w:eastAsia="x-none"/>
        </w:rPr>
        <w:t>mikrogramų</w:t>
      </w:r>
      <w:proofErr w:type="spellEnd"/>
      <w:r w:rsidRPr="00621A39">
        <w:rPr>
          <w:rFonts w:ascii="Times New Roman" w:eastAsia="Calibri" w:hAnsi="Times New Roman" w:cs="Times New Roman"/>
          <w:sz w:val="22"/>
          <w:szCs w:val="22"/>
          <w:lang w:val="x-none" w:eastAsia="x-none"/>
        </w:rPr>
        <w:t xml:space="preserve"> </w:t>
      </w:r>
    </w:p>
    <w:p w:rsidR="00DE6A9C" w:rsidRPr="00621A39" w:rsidRDefault="00DE6A9C" w:rsidP="00DE6A9C">
      <w:pPr>
        <w:tabs>
          <w:tab w:val="num" w:pos="360"/>
        </w:tabs>
        <w:rPr>
          <w:rFonts w:ascii="Times New Roman" w:eastAsia="Calibri" w:hAnsi="Times New Roman" w:cs="Times New Roman"/>
          <w:sz w:val="22"/>
          <w:szCs w:val="22"/>
          <w:lang w:val="x-none" w:eastAsia="x-none"/>
        </w:rPr>
      </w:pPr>
      <w:proofErr w:type="spellStart"/>
      <w:r w:rsidRPr="00621A39">
        <w:rPr>
          <w:rFonts w:ascii="Times New Roman" w:eastAsia="Calibri" w:hAnsi="Times New Roman" w:cs="Times New Roman"/>
          <w:sz w:val="22"/>
          <w:szCs w:val="22"/>
          <w:lang w:val="x-none" w:eastAsia="x-none"/>
        </w:rPr>
        <w:t>levonorgestrelio</w:t>
      </w:r>
      <w:proofErr w:type="spellEnd"/>
      <w:r w:rsidRPr="00621A39">
        <w:rPr>
          <w:rFonts w:ascii="Times New Roman" w:eastAsia="Calibri" w:hAnsi="Times New Roman" w:cs="Times New Roman"/>
          <w:sz w:val="22"/>
          <w:szCs w:val="22"/>
          <w:lang w:val="x-none" w:eastAsia="x-none"/>
        </w:rPr>
        <w:t>.</w:t>
      </w:r>
    </w:p>
    <w:p w:rsidR="00DE6A9C" w:rsidRPr="00621A39" w:rsidRDefault="00DE6A9C" w:rsidP="00DE6A9C">
      <w:pPr>
        <w:numPr>
          <w:ilvl w:val="0"/>
          <w:numId w:val="7"/>
        </w:numPr>
        <w:ind w:left="567" w:hanging="567"/>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Pagalbinės medžiagos</w:t>
      </w:r>
      <w:r>
        <w:rPr>
          <w:rFonts w:ascii="Times New Roman" w:eastAsia="Calibri" w:hAnsi="Times New Roman" w:cs="Times New Roman"/>
          <w:sz w:val="22"/>
          <w:szCs w:val="22"/>
          <w:lang w:val="x-none" w:eastAsia="x-none"/>
        </w:rPr>
        <w:t xml:space="preserve"> yra</w:t>
      </w:r>
      <w:r w:rsidRPr="00621A39">
        <w:rPr>
          <w:rFonts w:ascii="Times New Roman" w:eastAsia="Calibri" w:hAnsi="Times New Roman" w:cs="Times New Roman"/>
          <w:sz w:val="22"/>
          <w:szCs w:val="22"/>
          <w:lang w:val="x-none" w:eastAsia="x-none"/>
        </w:rPr>
        <w:t xml:space="preserve"> bulvių krakmolas, kukurūzų krakmolas, koloidinis bevandenis silicio </w:t>
      </w:r>
    </w:p>
    <w:p w:rsidR="00DE6A9C" w:rsidRPr="00621A39" w:rsidRDefault="00DE6A9C" w:rsidP="00DE6A9C">
      <w:pPr>
        <w:tabs>
          <w:tab w:val="num" w:pos="360"/>
        </w:tabs>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 xml:space="preserve">dioksidas, magnio </w:t>
      </w:r>
      <w:proofErr w:type="spellStart"/>
      <w:r w:rsidRPr="00621A39">
        <w:rPr>
          <w:rFonts w:ascii="Times New Roman" w:eastAsia="Calibri" w:hAnsi="Times New Roman" w:cs="Times New Roman"/>
          <w:sz w:val="22"/>
          <w:szCs w:val="22"/>
          <w:lang w:val="x-none" w:eastAsia="x-none"/>
        </w:rPr>
        <w:t>stearatas</w:t>
      </w:r>
      <w:proofErr w:type="spellEnd"/>
      <w:r w:rsidRPr="00621A39">
        <w:rPr>
          <w:rFonts w:ascii="Times New Roman" w:eastAsia="Calibri" w:hAnsi="Times New Roman" w:cs="Times New Roman"/>
          <w:sz w:val="22"/>
          <w:szCs w:val="22"/>
          <w:lang w:val="x-none" w:eastAsia="x-none"/>
        </w:rPr>
        <w:t xml:space="preserve">, talkas, laktozė </w:t>
      </w:r>
      <w:proofErr w:type="spellStart"/>
      <w:r w:rsidRPr="00621A39">
        <w:rPr>
          <w:rFonts w:ascii="Times New Roman" w:eastAsia="Calibri" w:hAnsi="Times New Roman" w:cs="Times New Roman"/>
          <w:sz w:val="22"/>
          <w:szCs w:val="22"/>
          <w:lang w:val="x-none" w:eastAsia="x-none"/>
        </w:rPr>
        <w:t>monohidratas</w:t>
      </w:r>
      <w:proofErr w:type="spellEnd"/>
      <w:r w:rsidRPr="00621A39">
        <w:rPr>
          <w:rFonts w:ascii="Times New Roman" w:eastAsia="Calibri" w:hAnsi="Times New Roman" w:cs="Times New Roman"/>
          <w:sz w:val="22"/>
          <w:szCs w:val="22"/>
          <w:lang w:val="x-none" w:eastAsia="x-none"/>
        </w:rPr>
        <w:t>.</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spacing w:line="220" w:lineRule="exact"/>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POSTINOR</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w:t>
      </w:r>
      <w:r>
        <w:rPr>
          <w:rFonts w:ascii="Times New Roman" w:hAnsi="Times New Roman" w:cs="Times New Roman"/>
          <w:b/>
          <w:bCs/>
          <w:sz w:val="22"/>
          <w:szCs w:val="22"/>
          <w:lang w:val="lt-LT"/>
        </w:rPr>
        <w:t xml:space="preserve"> </w:t>
      </w:r>
      <w:r w:rsidRPr="00621A39">
        <w:rPr>
          <w:rFonts w:ascii="Times New Roman" w:hAnsi="Times New Roman" w:cs="Times New Roman"/>
          <w:b/>
          <w:bCs/>
          <w:sz w:val="22"/>
          <w:szCs w:val="22"/>
          <w:lang w:val="lt-LT"/>
        </w:rPr>
        <w:t>DUO išvaizda ir kiekis pakuotėje</w:t>
      </w: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POSTINOR</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w:t>
      </w:r>
      <w:r>
        <w:rPr>
          <w:rFonts w:ascii="Times New Roman" w:eastAsia="Calibri" w:hAnsi="Times New Roman" w:cs="Times New Roman"/>
          <w:sz w:val="22"/>
          <w:szCs w:val="22"/>
          <w:lang w:val="x-none" w:eastAsia="x-none"/>
        </w:rPr>
        <w:t xml:space="preserve"> </w:t>
      </w:r>
      <w:r w:rsidRPr="00621A39">
        <w:rPr>
          <w:rFonts w:ascii="Times New Roman" w:eastAsia="Calibri" w:hAnsi="Times New Roman" w:cs="Times New Roman"/>
          <w:sz w:val="22"/>
          <w:szCs w:val="22"/>
          <w:lang w:val="x-none" w:eastAsia="x-none"/>
        </w:rPr>
        <w:t>DUO yra baltos apvalios tabletės su įspaudu „INOR“ vienoje pusėje. Kartono dėžutėje yra lizdinė plokštelė, kurioje yra dvi tabletės.</w:t>
      </w:r>
    </w:p>
    <w:p w:rsidR="00DE6A9C" w:rsidRPr="00621A39" w:rsidRDefault="00DE6A9C" w:rsidP="00DE6A9C">
      <w:pPr>
        <w:spacing w:line="220" w:lineRule="exact"/>
        <w:rPr>
          <w:rFonts w:ascii="Times New Roman" w:hAnsi="Times New Roman" w:cs="Times New Roman"/>
          <w:b/>
          <w:bCs/>
          <w:sz w:val="22"/>
          <w:szCs w:val="22"/>
          <w:lang w:val="lt-LT"/>
        </w:rPr>
      </w:pPr>
    </w:p>
    <w:p w:rsidR="00DE6A9C" w:rsidRDefault="00DE6A9C" w:rsidP="00DE6A9C">
      <w:pPr>
        <w:spacing w:line="220" w:lineRule="exact"/>
        <w:rPr>
          <w:rFonts w:ascii="Times New Roman" w:hAnsi="Times New Roman" w:cs="Times New Roman"/>
          <w:b/>
          <w:bCs/>
          <w:sz w:val="22"/>
          <w:szCs w:val="22"/>
          <w:lang w:val="lt-LT"/>
        </w:rPr>
      </w:pPr>
      <w:r w:rsidRPr="00621A39">
        <w:rPr>
          <w:rFonts w:ascii="Times New Roman" w:hAnsi="Times New Roman" w:cs="Times New Roman"/>
          <w:b/>
          <w:bCs/>
          <w:sz w:val="22"/>
          <w:szCs w:val="22"/>
          <w:lang w:val="lt-LT"/>
        </w:rPr>
        <w:t>Registruotojas ir gamintojas</w:t>
      </w:r>
    </w:p>
    <w:p w:rsidR="00DE6A9C" w:rsidRPr="00621A39" w:rsidRDefault="00DE6A9C" w:rsidP="00DE6A9C">
      <w:pPr>
        <w:spacing w:line="220" w:lineRule="exact"/>
        <w:rPr>
          <w:rFonts w:ascii="Times New Roman" w:hAnsi="Times New Roman" w:cs="Times New Roman"/>
          <w:b/>
          <w:bCs/>
          <w:sz w:val="22"/>
          <w:szCs w:val="22"/>
          <w:lang w:val="lt-LT"/>
        </w:rPr>
      </w:pPr>
    </w:p>
    <w:p w:rsidR="00DE6A9C" w:rsidRPr="00621A39" w:rsidRDefault="00DE6A9C" w:rsidP="00DE6A9C">
      <w:pPr>
        <w:jc w:val="both"/>
        <w:rPr>
          <w:rFonts w:ascii="Times New Roman" w:hAnsi="Times New Roman" w:cs="Times New Roman"/>
          <w:sz w:val="22"/>
          <w:szCs w:val="22"/>
          <w:lang w:val="lt-LT" w:eastAsia="x-none"/>
        </w:rPr>
      </w:pPr>
      <w:proofErr w:type="spellStart"/>
      <w:r w:rsidRPr="00621A39">
        <w:rPr>
          <w:rFonts w:ascii="Times New Roman" w:hAnsi="Times New Roman" w:cs="Times New Roman"/>
          <w:sz w:val="22"/>
          <w:szCs w:val="22"/>
          <w:lang w:val="lt-LT" w:eastAsia="x-none"/>
        </w:rPr>
        <w:t>Gedeon</w:t>
      </w:r>
      <w:proofErr w:type="spellEnd"/>
      <w:r w:rsidRPr="00621A39">
        <w:rPr>
          <w:rFonts w:ascii="Times New Roman" w:hAnsi="Times New Roman" w:cs="Times New Roman"/>
          <w:sz w:val="22"/>
          <w:szCs w:val="22"/>
          <w:lang w:val="lt-LT" w:eastAsia="x-none"/>
        </w:rPr>
        <w:t xml:space="preserve"> </w:t>
      </w:r>
      <w:proofErr w:type="spellStart"/>
      <w:r w:rsidRPr="00621A39">
        <w:rPr>
          <w:rFonts w:ascii="Times New Roman" w:hAnsi="Times New Roman" w:cs="Times New Roman"/>
          <w:sz w:val="22"/>
          <w:szCs w:val="22"/>
          <w:lang w:val="lt-LT" w:eastAsia="x-none"/>
        </w:rPr>
        <w:t>Richter</w:t>
      </w:r>
      <w:proofErr w:type="spellEnd"/>
      <w:r w:rsidRPr="00621A39">
        <w:rPr>
          <w:rFonts w:ascii="Times New Roman" w:hAnsi="Times New Roman" w:cs="Times New Roman"/>
          <w:sz w:val="22"/>
          <w:szCs w:val="22"/>
          <w:lang w:val="lt-LT" w:eastAsia="x-none"/>
        </w:rPr>
        <w:t xml:space="preserve"> </w:t>
      </w:r>
      <w:proofErr w:type="spellStart"/>
      <w:r w:rsidRPr="00621A39">
        <w:rPr>
          <w:rFonts w:ascii="Times New Roman" w:hAnsi="Times New Roman" w:cs="Times New Roman"/>
          <w:sz w:val="22"/>
          <w:szCs w:val="22"/>
          <w:lang w:val="lt-LT" w:eastAsia="x-none"/>
        </w:rPr>
        <w:t>Plc</w:t>
      </w:r>
      <w:proofErr w:type="spellEnd"/>
      <w:r w:rsidRPr="00621A39">
        <w:rPr>
          <w:rFonts w:ascii="Times New Roman" w:hAnsi="Times New Roman" w:cs="Times New Roman"/>
          <w:sz w:val="22"/>
          <w:szCs w:val="22"/>
          <w:lang w:val="lt-LT" w:eastAsia="x-none"/>
        </w:rPr>
        <w:t xml:space="preserve">. </w:t>
      </w:r>
    </w:p>
    <w:p w:rsidR="00DE6A9C" w:rsidRPr="00621A39" w:rsidRDefault="00DE6A9C" w:rsidP="00DE6A9C">
      <w:pPr>
        <w:jc w:val="both"/>
        <w:rPr>
          <w:rFonts w:ascii="Times New Roman" w:hAnsi="Times New Roman" w:cs="Times New Roman"/>
          <w:sz w:val="22"/>
          <w:szCs w:val="22"/>
          <w:lang w:val="lt-LT" w:eastAsia="x-none"/>
        </w:rPr>
      </w:pPr>
      <w:proofErr w:type="spellStart"/>
      <w:r w:rsidRPr="00621A39">
        <w:rPr>
          <w:rFonts w:ascii="Times New Roman" w:hAnsi="Times New Roman" w:cs="Times New Roman"/>
          <w:sz w:val="22"/>
          <w:szCs w:val="22"/>
          <w:lang w:val="lt-LT" w:eastAsia="x-none"/>
        </w:rPr>
        <w:t>Gyömröi</w:t>
      </w:r>
      <w:proofErr w:type="spellEnd"/>
      <w:r w:rsidRPr="00621A39">
        <w:rPr>
          <w:rFonts w:ascii="Times New Roman" w:hAnsi="Times New Roman" w:cs="Times New Roman"/>
          <w:sz w:val="22"/>
          <w:szCs w:val="22"/>
          <w:lang w:val="lt-LT" w:eastAsia="x-none"/>
        </w:rPr>
        <w:t xml:space="preserve"> </w:t>
      </w:r>
      <w:proofErr w:type="spellStart"/>
      <w:r w:rsidRPr="00621A39">
        <w:rPr>
          <w:rFonts w:ascii="Times New Roman" w:hAnsi="Times New Roman" w:cs="Times New Roman"/>
          <w:sz w:val="22"/>
          <w:szCs w:val="22"/>
          <w:lang w:val="lt-LT" w:eastAsia="x-none"/>
        </w:rPr>
        <w:t>út</w:t>
      </w:r>
      <w:proofErr w:type="spellEnd"/>
      <w:r w:rsidRPr="00621A39">
        <w:rPr>
          <w:rFonts w:ascii="Times New Roman" w:hAnsi="Times New Roman" w:cs="Times New Roman"/>
          <w:sz w:val="22"/>
          <w:szCs w:val="22"/>
          <w:lang w:val="lt-LT" w:eastAsia="x-none"/>
        </w:rPr>
        <w:t xml:space="preserve"> 19-21 </w:t>
      </w:r>
    </w:p>
    <w:p w:rsidR="00DE6A9C" w:rsidRPr="00621A39" w:rsidRDefault="00DE6A9C" w:rsidP="00DE6A9C">
      <w:pPr>
        <w:tabs>
          <w:tab w:val="left" w:pos="567"/>
        </w:tabs>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1103 </w:t>
      </w:r>
      <w:proofErr w:type="spellStart"/>
      <w:r w:rsidRPr="00621A39">
        <w:rPr>
          <w:rFonts w:ascii="Times New Roman" w:hAnsi="Times New Roman" w:cs="Times New Roman"/>
          <w:sz w:val="22"/>
          <w:szCs w:val="22"/>
          <w:lang w:val="lt-LT"/>
        </w:rPr>
        <w:t>Budapest</w:t>
      </w:r>
      <w:proofErr w:type="spellEnd"/>
      <w:r w:rsidRPr="00621A39">
        <w:rPr>
          <w:rFonts w:ascii="Times New Roman" w:hAnsi="Times New Roman" w:cs="Times New Roman"/>
          <w:sz w:val="22"/>
          <w:szCs w:val="22"/>
          <w:lang w:val="lt-LT"/>
        </w:rPr>
        <w:t xml:space="preserve">, </w:t>
      </w:r>
    </w:p>
    <w:p w:rsidR="00DE6A9C" w:rsidRPr="00621A39" w:rsidRDefault="00DE6A9C" w:rsidP="00DE6A9C">
      <w:pPr>
        <w:tabs>
          <w:tab w:val="left" w:pos="567"/>
        </w:tabs>
        <w:rPr>
          <w:rFonts w:ascii="Times New Roman" w:eastAsia="Calibri" w:hAnsi="Times New Roman" w:cs="Times New Roman"/>
          <w:sz w:val="22"/>
          <w:szCs w:val="22"/>
          <w:lang w:val="x-none" w:eastAsia="x-none"/>
        </w:rPr>
      </w:pPr>
      <w:r w:rsidRPr="00621A39">
        <w:rPr>
          <w:rFonts w:ascii="Times New Roman" w:hAnsi="Times New Roman" w:cs="Times New Roman"/>
          <w:sz w:val="22"/>
          <w:szCs w:val="22"/>
          <w:lang w:val="lt-LT"/>
        </w:rPr>
        <w:t>Vengrija</w:t>
      </w:r>
    </w:p>
    <w:p w:rsidR="00DE6A9C" w:rsidRPr="00621A39" w:rsidRDefault="00DE6A9C" w:rsidP="00DE6A9C">
      <w:pPr>
        <w:rPr>
          <w:rFonts w:ascii="Times New Roman" w:eastAsia="Calibri" w:hAnsi="Times New Roman" w:cs="Times New Roman"/>
          <w:sz w:val="22"/>
          <w:szCs w:val="22"/>
          <w:lang w:val="x-none" w:eastAsia="x-none"/>
        </w:rPr>
      </w:pPr>
    </w:p>
    <w:p w:rsidR="00DE6A9C" w:rsidRPr="00621A39" w:rsidRDefault="00DE6A9C" w:rsidP="00DE6A9C">
      <w:pPr>
        <w:rPr>
          <w:rFonts w:ascii="Times New Roman" w:eastAsia="Calibri" w:hAnsi="Times New Roman" w:cs="Times New Roman"/>
          <w:sz w:val="22"/>
          <w:szCs w:val="22"/>
          <w:lang w:val="x-none" w:eastAsia="x-none"/>
        </w:rPr>
      </w:pPr>
      <w:r w:rsidRPr="00621A39">
        <w:rPr>
          <w:rFonts w:ascii="Times New Roman" w:eastAsia="Calibri" w:hAnsi="Times New Roman" w:cs="Times New Roman"/>
          <w:sz w:val="22"/>
          <w:szCs w:val="22"/>
          <w:lang w:val="x-none" w:eastAsia="x-none"/>
        </w:rPr>
        <w:t>Jeigu apie šį vaistą norite sužinoti daugiau, kreipkitės į vietinį registruotojo atstovą.</w:t>
      </w:r>
    </w:p>
    <w:p w:rsidR="00DE6A9C" w:rsidRPr="00621A39" w:rsidRDefault="00DE6A9C" w:rsidP="00DE6A9C">
      <w:pPr>
        <w:jc w:val="both"/>
        <w:rPr>
          <w:rFonts w:ascii="Times New Roman" w:hAnsi="Times New Roman" w:cs="Times New Roman"/>
          <w:iCs/>
          <w:sz w:val="22"/>
          <w:szCs w:val="22"/>
          <w:lang w:val="lt-LT"/>
        </w:rPr>
      </w:pPr>
    </w:p>
    <w:p w:rsidR="00DE6A9C" w:rsidRPr="00621A39" w:rsidRDefault="00DE6A9C" w:rsidP="00DE6A9C">
      <w:pPr>
        <w:jc w:val="both"/>
        <w:rPr>
          <w:rFonts w:ascii="Times New Roman" w:hAnsi="Times New Roman" w:cs="Times New Roman"/>
          <w:iCs/>
          <w:sz w:val="22"/>
          <w:szCs w:val="22"/>
          <w:lang w:val="lt-LT"/>
        </w:rPr>
      </w:pPr>
      <w:proofErr w:type="spellStart"/>
      <w:r w:rsidRPr="00621A39">
        <w:rPr>
          <w:rFonts w:ascii="Times New Roman" w:hAnsi="Times New Roman" w:cs="Times New Roman"/>
          <w:iCs/>
          <w:sz w:val="22"/>
          <w:szCs w:val="22"/>
          <w:lang w:val="lt-LT"/>
        </w:rPr>
        <w:t>Gedeon</w:t>
      </w:r>
      <w:proofErr w:type="spellEnd"/>
      <w:r w:rsidRPr="00621A39">
        <w:rPr>
          <w:rFonts w:ascii="Times New Roman" w:hAnsi="Times New Roman" w:cs="Times New Roman"/>
          <w:iCs/>
          <w:sz w:val="22"/>
          <w:szCs w:val="22"/>
          <w:lang w:val="lt-LT"/>
        </w:rPr>
        <w:t xml:space="preserve"> </w:t>
      </w:r>
      <w:proofErr w:type="spellStart"/>
      <w:r w:rsidRPr="00621A39">
        <w:rPr>
          <w:rFonts w:ascii="Times New Roman" w:hAnsi="Times New Roman" w:cs="Times New Roman"/>
          <w:iCs/>
          <w:sz w:val="22"/>
          <w:szCs w:val="22"/>
          <w:lang w:val="lt-LT"/>
        </w:rPr>
        <w:t>Richter</w:t>
      </w:r>
      <w:proofErr w:type="spellEnd"/>
      <w:r w:rsidRPr="00621A39">
        <w:rPr>
          <w:rFonts w:ascii="Times New Roman" w:hAnsi="Times New Roman" w:cs="Times New Roman"/>
          <w:iCs/>
          <w:sz w:val="22"/>
          <w:szCs w:val="22"/>
          <w:lang w:val="lt-LT"/>
        </w:rPr>
        <w:t xml:space="preserve"> </w:t>
      </w:r>
      <w:proofErr w:type="spellStart"/>
      <w:r w:rsidRPr="00621A39">
        <w:rPr>
          <w:rFonts w:ascii="Times New Roman" w:hAnsi="Times New Roman" w:cs="Times New Roman"/>
          <w:iCs/>
          <w:sz w:val="22"/>
          <w:szCs w:val="22"/>
          <w:lang w:val="lt-LT"/>
        </w:rPr>
        <w:t>Plc</w:t>
      </w:r>
      <w:proofErr w:type="spellEnd"/>
      <w:r w:rsidRPr="00621A39">
        <w:rPr>
          <w:rFonts w:ascii="Times New Roman" w:hAnsi="Times New Roman" w:cs="Times New Roman"/>
          <w:iCs/>
          <w:sz w:val="22"/>
          <w:szCs w:val="22"/>
          <w:lang w:val="lt-LT"/>
        </w:rPr>
        <w:t>. atstovybė Lietuvoje,</w:t>
      </w:r>
    </w:p>
    <w:p w:rsidR="00DE6A9C" w:rsidRPr="00621A39" w:rsidRDefault="00DE6A9C" w:rsidP="00DE6A9C">
      <w:pPr>
        <w:jc w:val="both"/>
        <w:rPr>
          <w:rFonts w:ascii="Times New Roman" w:hAnsi="Times New Roman" w:cs="Times New Roman"/>
          <w:iCs/>
          <w:sz w:val="22"/>
          <w:szCs w:val="22"/>
          <w:lang w:val="lt-LT"/>
        </w:rPr>
      </w:pPr>
      <w:proofErr w:type="spellStart"/>
      <w:r w:rsidRPr="00621A39">
        <w:rPr>
          <w:rFonts w:ascii="Times New Roman" w:hAnsi="Times New Roman" w:cs="Times New Roman"/>
          <w:iCs/>
          <w:sz w:val="22"/>
          <w:szCs w:val="22"/>
          <w:lang w:val="lt-LT"/>
        </w:rPr>
        <w:t>Mairionio</w:t>
      </w:r>
      <w:proofErr w:type="spellEnd"/>
      <w:r w:rsidRPr="00621A39">
        <w:rPr>
          <w:rFonts w:ascii="Times New Roman" w:hAnsi="Times New Roman" w:cs="Times New Roman"/>
          <w:iCs/>
          <w:sz w:val="22"/>
          <w:szCs w:val="22"/>
          <w:lang w:val="lt-LT"/>
        </w:rPr>
        <w:t xml:space="preserve"> 23-3, Vilnius</w:t>
      </w:r>
    </w:p>
    <w:p w:rsidR="00DE6A9C" w:rsidRPr="00621A39" w:rsidRDefault="00DE6A9C" w:rsidP="00DE6A9C">
      <w:pPr>
        <w:jc w:val="both"/>
        <w:rPr>
          <w:rFonts w:ascii="Times New Roman" w:hAnsi="Times New Roman" w:cs="Times New Roman"/>
          <w:iCs/>
          <w:sz w:val="22"/>
          <w:szCs w:val="22"/>
          <w:lang w:val="lt-LT"/>
        </w:rPr>
      </w:pPr>
      <w:r w:rsidRPr="00621A39">
        <w:rPr>
          <w:rFonts w:ascii="Times New Roman" w:hAnsi="Times New Roman" w:cs="Times New Roman"/>
          <w:iCs/>
          <w:sz w:val="22"/>
          <w:szCs w:val="22"/>
          <w:lang w:val="lt-LT"/>
        </w:rPr>
        <w:t>Tel. 8 5 268 53 92</w:t>
      </w:r>
    </w:p>
    <w:p w:rsidR="00DE6A9C" w:rsidRPr="00621A39" w:rsidRDefault="00DE6A9C" w:rsidP="00DE6A9C">
      <w:pPr>
        <w:rPr>
          <w:rFonts w:ascii="Times New Roman" w:eastAsia="Calibri" w:hAnsi="Times New Roman" w:cs="Times New Roman"/>
          <w:sz w:val="22"/>
          <w:szCs w:val="22"/>
          <w:lang w:val="x-none" w:eastAsia="x-none"/>
        </w:rPr>
      </w:pPr>
    </w:p>
    <w:p w:rsidR="00DE6A9C" w:rsidRPr="00F308FC" w:rsidRDefault="00DE6A9C" w:rsidP="00DE6A9C">
      <w:pPr>
        <w:rPr>
          <w:lang w:val="lt-LT"/>
        </w:rPr>
      </w:pPr>
      <w:r w:rsidRPr="00621A39">
        <w:rPr>
          <w:rFonts w:ascii="Times New Roman" w:eastAsia="Calibri" w:hAnsi="Times New Roman" w:cs="Times New Roman"/>
          <w:b/>
          <w:bCs/>
          <w:sz w:val="22"/>
          <w:szCs w:val="22"/>
          <w:lang w:val="x-none" w:eastAsia="x-none"/>
        </w:rPr>
        <w:t xml:space="preserve">Šis pakuotės lapelis paskutinį kartą peržiūrėtas </w:t>
      </w:r>
      <w:r>
        <w:rPr>
          <w:rFonts w:ascii="Times New Roman" w:eastAsia="Calibri" w:hAnsi="Times New Roman" w:cs="Times New Roman"/>
          <w:b/>
          <w:bCs/>
          <w:sz w:val="22"/>
          <w:szCs w:val="22"/>
          <w:lang w:val="lt-LT" w:eastAsia="x-none"/>
        </w:rPr>
        <w:t>2021-03-0</w:t>
      </w:r>
      <w:r w:rsidR="00D15783">
        <w:rPr>
          <w:rFonts w:ascii="Times New Roman" w:eastAsia="Calibri" w:hAnsi="Times New Roman" w:cs="Times New Roman"/>
          <w:b/>
          <w:bCs/>
          <w:sz w:val="22"/>
          <w:szCs w:val="22"/>
          <w:lang w:val="lt-LT" w:eastAsia="x-none"/>
        </w:rPr>
        <w:t>4</w:t>
      </w:r>
      <w:r>
        <w:rPr>
          <w:rFonts w:ascii="Times New Roman" w:eastAsia="Calibri" w:hAnsi="Times New Roman" w:cs="Times New Roman"/>
          <w:b/>
          <w:bCs/>
          <w:sz w:val="22"/>
          <w:szCs w:val="22"/>
          <w:lang w:val="lt-LT" w:eastAsia="x-none"/>
        </w:rPr>
        <w:t>.</w:t>
      </w:r>
    </w:p>
    <w:p w:rsidR="00DE6A9C" w:rsidRPr="00296E7B" w:rsidRDefault="00DE6A9C" w:rsidP="00DE6A9C">
      <w:pPr>
        <w:rPr>
          <w:rFonts w:ascii="Times New Roman" w:eastAsia="Calibri" w:hAnsi="Times New Roman" w:cs="Times New Roman"/>
          <w:b/>
          <w:bCs/>
          <w:sz w:val="22"/>
          <w:szCs w:val="22"/>
          <w:lang w:val="lt-LT" w:eastAsia="x-none"/>
        </w:rPr>
      </w:pPr>
    </w:p>
    <w:p w:rsidR="00DE6A9C" w:rsidRDefault="00DE6A9C" w:rsidP="00DE6A9C">
      <w:pPr>
        <w:numPr>
          <w:ilvl w:val="12"/>
          <w:numId w:val="0"/>
        </w:numPr>
        <w:ind w:right="-2"/>
        <w:rPr>
          <w:rFonts w:ascii="Times New Roman" w:hAnsi="Times New Roman" w:cs="Times New Roman"/>
          <w:sz w:val="22"/>
          <w:szCs w:val="22"/>
          <w:lang w:val="lt-LT"/>
        </w:rPr>
      </w:pPr>
      <w:r w:rsidRPr="00621A39">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8" w:history="1">
        <w:r w:rsidRPr="00621A39">
          <w:rPr>
            <w:rFonts w:ascii="Times New Roman" w:eastAsia="SimSun" w:hAnsi="Times New Roman" w:cs="Times New Roman"/>
            <w:color w:val="0000FF"/>
            <w:sz w:val="22"/>
            <w:szCs w:val="22"/>
            <w:u w:val="single"/>
            <w:lang w:val="lt-LT"/>
          </w:rPr>
          <w:t>http://www.vvkt.lt/</w:t>
        </w:r>
      </w:hyperlink>
      <w:r w:rsidRPr="00621A39">
        <w:rPr>
          <w:rFonts w:ascii="Times New Roman" w:hAnsi="Times New Roman" w:cs="Times New Roman"/>
          <w:sz w:val="22"/>
          <w:szCs w:val="22"/>
          <w:lang w:val="lt-LT"/>
        </w:rPr>
        <w:t>.</w:t>
      </w:r>
      <w:r>
        <w:rPr>
          <w:rFonts w:ascii="Times New Roman" w:hAnsi="Times New Roman" w:cs="Times New Roman"/>
          <w:sz w:val="22"/>
          <w:szCs w:val="22"/>
          <w:lang w:val="lt-LT"/>
        </w:rPr>
        <w:t xml:space="preserve"> </w:t>
      </w:r>
    </w:p>
    <w:p w:rsidR="009041DB" w:rsidRDefault="009041DB">
      <w:bookmarkStart w:id="8" w:name="_GoBack"/>
      <w:bookmarkEnd w:id="8"/>
    </w:p>
    <w:sectPr w:rsidR="009041DB" w:rsidSect="00D8167D">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52C51DE4"/>
    <w:multiLevelType w:val="hybridMultilevel"/>
    <w:tmpl w:val="EB3AD614"/>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F1B80"/>
    <w:multiLevelType w:val="hybridMultilevel"/>
    <w:tmpl w:val="6512FD4C"/>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36A9B"/>
    <w:multiLevelType w:val="hybridMultilevel"/>
    <w:tmpl w:val="1722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A1132"/>
    <w:multiLevelType w:val="singleLevel"/>
    <w:tmpl w:val="3C724D5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8B23D8"/>
    <w:multiLevelType w:val="hybridMultilevel"/>
    <w:tmpl w:val="C00C32B2"/>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E43E6"/>
    <w:multiLevelType w:val="hybridMultilevel"/>
    <w:tmpl w:val="16A2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9C"/>
    <w:rsid w:val="009041DB"/>
    <w:rsid w:val="00D15783"/>
    <w:rsid w:val="00DE6A9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1E71"/>
  <w15:chartTrackingRefBased/>
  <w15:docId w15:val="{9EBB4281-574B-4CBD-A85B-51281ED3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6A9C"/>
    <w:pPr>
      <w:spacing w:after="0" w:line="240" w:lineRule="auto"/>
    </w:pPr>
    <w:rPr>
      <w:rFonts w:ascii="Monotype Corsiva"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link w:val="BodytextAgencyChar"/>
    <w:qFormat/>
    <w:rsid w:val="00DE6A9C"/>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DE6A9C"/>
    <w:rPr>
      <w:rFonts w:ascii="Verdana" w:eastAsia="Verdana" w:hAnsi="Verdana"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9344</Words>
  <Characters>5327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2021-03-04T09:21:00Z</dcterms:created>
  <dcterms:modified xsi:type="dcterms:W3CDTF">2021-03-04T09:39:00Z</dcterms:modified>
</cp:coreProperties>
</file>