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0D" w:rsidRDefault="00075A0D" w:rsidP="00075A0D">
      <w:pPr>
        <w:tabs>
          <w:tab w:val="left" w:pos="567"/>
        </w:tabs>
        <w:spacing w:after="0" w:line="240" w:lineRule="auto"/>
        <w:jc w:val="center"/>
        <w:outlineLvl w:val="0"/>
        <w:rPr>
          <w:rFonts w:ascii="Times New Roman" w:eastAsia="Calibri" w:hAnsi="Times New Roman" w:cs="Times New Roman"/>
          <w:b/>
          <w:color w:val="000000"/>
          <w:sz w:val="22"/>
          <w:szCs w:val="22"/>
          <w:lang w:val="lt-LT"/>
        </w:rPr>
      </w:pPr>
      <w:r>
        <w:rPr>
          <w:rFonts w:ascii="Times New Roman" w:eastAsia="Calibri" w:hAnsi="Times New Roman" w:cs="Times New Roman"/>
          <w:b/>
          <w:color w:val="000000"/>
          <w:sz w:val="22"/>
          <w:szCs w:val="22"/>
          <w:lang w:val="pt-BR"/>
        </w:rPr>
        <w:t>Pakuotės lapelis: informacija vartotojui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4 mg burnoje disperguojamos tabletės</w:t>
      </w:r>
    </w:p>
    <w:p w:rsidR="00075A0D" w:rsidRDefault="00075A0D" w:rsidP="00075A0D">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8 mg burnoje disperguojamos tabletės</w:t>
      </w:r>
    </w:p>
    <w:p w:rsidR="00075A0D" w:rsidRDefault="00075A0D" w:rsidP="00075A0D">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Atidžiai perskaitykite visą šį lapelį, prieš pradėdami vartoti vaistą, nes jame pateikiama Jums svarbi informacija.</w:t>
      </w:r>
    </w:p>
    <w:p w:rsidR="00075A0D" w:rsidRDefault="00075A0D" w:rsidP="00075A0D">
      <w:pPr>
        <w:numPr>
          <w:ilvl w:val="0"/>
          <w:numId w:val="3"/>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Neišmeskite šio lapelio, nes vėl gali prireikti jį perskaityti.</w:t>
      </w:r>
    </w:p>
    <w:p w:rsidR="00075A0D" w:rsidRDefault="00075A0D" w:rsidP="00075A0D">
      <w:pPr>
        <w:numPr>
          <w:ilvl w:val="0"/>
          <w:numId w:val="3"/>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kreipkitės į gydytoją arba vaistininką.</w:t>
      </w:r>
    </w:p>
    <w:p w:rsidR="00075A0D" w:rsidRDefault="00075A0D" w:rsidP="00075A0D">
      <w:pPr>
        <w:numPr>
          <w:ilvl w:val="0"/>
          <w:numId w:val="3"/>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skirtas tik Jums, todėl kitiems žmonėms jo duoti negalima. Vaistas gali jiems pakenkti (net tiems, kurių ligos požymiai yra tokie patys kaip Jūsų).</w:t>
      </w:r>
    </w:p>
    <w:p w:rsidR="00075A0D" w:rsidRDefault="00075A0D" w:rsidP="00075A0D">
      <w:pPr>
        <w:numPr>
          <w:ilvl w:val="0"/>
          <w:numId w:val="3"/>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jc w:val="both"/>
        <w:outlineLvl w:val="3"/>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Pr>
          <w:rFonts w:ascii="Times New Roman" w:eastAsia="Calibri" w:hAnsi="Times New Roman" w:cs="Times New Roman"/>
          <w:sz w:val="22"/>
          <w:szCs w:val="22"/>
          <w:lang w:val="lt-LT"/>
        </w:rPr>
        <w:tab/>
        <w:t xml:space="preserve">Kas yra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ir kam jis vartojamas</w:t>
      </w: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r>
        <w:rPr>
          <w:rFonts w:ascii="Times New Roman" w:eastAsia="Calibri" w:hAnsi="Times New Roman" w:cs="Times New Roman"/>
          <w:sz w:val="22"/>
          <w:szCs w:val="22"/>
          <w:lang w:val="lt-LT"/>
        </w:rPr>
        <w:tab/>
        <w:t xml:space="preserve">Kas žinotina prieš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r>
        <w:rPr>
          <w:rFonts w:ascii="Times New Roman" w:eastAsia="Calibri" w:hAnsi="Times New Roman" w:cs="Times New Roman"/>
          <w:sz w:val="22"/>
          <w:szCs w:val="22"/>
          <w:lang w:val="lt-LT"/>
        </w:rPr>
        <w:tab/>
        <w:t xml:space="preserve">Kaip vartoti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r>
        <w:rPr>
          <w:rFonts w:ascii="Times New Roman" w:eastAsia="Calibri" w:hAnsi="Times New Roman" w:cs="Times New Roman"/>
          <w:sz w:val="22"/>
          <w:szCs w:val="22"/>
          <w:lang w:val="lt-LT"/>
        </w:rPr>
        <w:tab/>
        <w:t>Galimas šalutinis poveikis</w:t>
      </w: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w:t>
      </w:r>
      <w:r>
        <w:rPr>
          <w:rFonts w:ascii="Times New Roman" w:eastAsia="Calibri" w:hAnsi="Times New Roman" w:cs="Times New Roman"/>
          <w:sz w:val="22"/>
          <w:szCs w:val="22"/>
          <w:lang w:val="lt-LT"/>
        </w:rPr>
        <w:tab/>
        <w:t xml:space="preserve">Kaip laikyti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w:t>
      </w:r>
      <w:r>
        <w:rPr>
          <w:rFonts w:ascii="Times New Roman" w:eastAsia="Calibri" w:hAnsi="Times New Roman" w:cs="Times New Roman"/>
          <w:sz w:val="22"/>
          <w:szCs w:val="22"/>
          <w:lang w:val="lt-LT"/>
        </w:rPr>
        <w:tab/>
        <w:t>Pakuotės turinys ir kita informacija</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 xml:space="preserve">Kas yra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ir kam jis vartojamas</w:t>
      </w: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p>
    <w:p w:rsidR="00075A0D" w:rsidRDefault="00075A0D" w:rsidP="00075A0D">
      <w:pPr>
        <w:spacing w:after="0" w:line="240" w:lineRule="auto"/>
      </w:pPr>
      <w:r>
        <w:rPr>
          <w:rFonts w:ascii="Times New Roman" w:eastAsia="Calibri" w:hAnsi="Times New Roman" w:cs="Times New Roman"/>
          <w:sz w:val="22"/>
          <w:szCs w:val="22"/>
          <w:lang w:val="lt-LT"/>
        </w:rPr>
        <w:t xml:space="preserve">Veiklioji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tablečių medžiaga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priklauso vėmimą slopinančių vaistų grupei.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antagonistas. Jis veikia periferinėje ir centrinėje nervų sistemoje slopindamas neuronuose esančius 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 xml:space="preserve"> receptorius. Tam tikrais vaistais gydomam arba operuojamam pacientui gali pasireikšti pykinimas ir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tabletės šiuos simptomus slopina suaugusiems ir vaikams. </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Tam tikrų vaistų sukeltam pykinimui ir vėmimui slopinti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skiriama vaikams, vyresniems nei 6 mėnesių amžiaus. Pooperacinio pykinimo ir vėmimo slopinimui bei profilaktikai </w:t>
      </w:r>
      <w:proofErr w:type="spellStart"/>
      <w:r>
        <w:rPr>
          <w:rFonts w:ascii="Times New Roman" w:eastAsia="Calibri" w:hAnsi="Times New Roman" w:cs="Times New Roman"/>
          <w:sz w:val="22"/>
          <w:szCs w:val="22"/>
          <w:lang w:val="lt-LT"/>
        </w:rPr>
        <w:t>odansetrono</w:t>
      </w:r>
      <w:proofErr w:type="spellEnd"/>
      <w:r>
        <w:rPr>
          <w:rFonts w:ascii="Times New Roman" w:eastAsia="Calibri" w:hAnsi="Times New Roman" w:cs="Times New Roman"/>
          <w:sz w:val="22"/>
          <w:szCs w:val="22"/>
          <w:lang w:val="lt-LT"/>
        </w:rPr>
        <w:t xml:space="preserve"> taip pat skiriama vaikams, vyresniems nei 1 mėnesio amžiaus, tačiau ši vaisto forma jiems netinka.</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Jūsų gydytojas paskyrė Jums šį vaistą atsižvelgdamas į Jus ir Jūsų būklę.</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vartojamas pykinimui ir vėmimui po gydymo slopinti.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 xml:space="preserve">Kas žinotina prieš vartojant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vartoti negalima:</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jeigu vartojate </w:t>
      </w:r>
      <w:proofErr w:type="spellStart"/>
      <w:r>
        <w:rPr>
          <w:rFonts w:ascii="Times New Roman" w:eastAsia="Calibri" w:hAnsi="Times New Roman" w:cs="Times New Roman"/>
          <w:sz w:val="22"/>
          <w:szCs w:val="22"/>
          <w:lang w:val="lt-LT"/>
        </w:rPr>
        <w:t>apomorfiną</w:t>
      </w:r>
      <w:proofErr w:type="spellEnd"/>
      <w:r>
        <w:rPr>
          <w:rFonts w:ascii="Times New Roman" w:eastAsia="Calibri" w:hAnsi="Times New Roman" w:cs="Times New Roman"/>
          <w:sz w:val="22"/>
          <w:szCs w:val="22"/>
          <w:lang w:val="lt-LT"/>
        </w:rPr>
        <w:t xml:space="preserve"> (vaistą </w:t>
      </w:r>
      <w:proofErr w:type="spellStart"/>
      <w:r>
        <w:rPr>
          <w:rFonts w:ascii="Times New Roman" w:eastAsia="Calibri" w:hAnsi="Times New Roman" w:cs="Times New Roman"/>
          <w:sz w:val="22"/>
          <w:szCs w:val="22"/>
          <w:lang w:val="lt-LT"/>
        </w:rPr>
        <w:t>Parkinsono</w:t>
      </w:r>
      <w:proofErr w:type="spellEnd"/>
      <w:r>
        <w:rPr>
          <w:rFonts w:ascii="Times New Roman" w:eastAsia="Calibri" w:hAnsi="Times New Roman" w:cs="Times New Roman"/>
          <w:sz w:val="22"/>
          <w:szCs w:val="22"/>
          <w:lang w:val="lt-LT"/>
        </w:rPr>
        <w:t xml:space="preserve"> ligai gydyti</w:t>
      </w:r>
      <w:r>
        <w:rPr>
          <w:rFonts w:ascii="Times New Roman" w:eastAsia="Batang" w:hAnsi="Times New Roman" w:cs="Times New Roman"/>
          <w:sz w:val="22"/>
          <w:szCs w:val="22"/>
          <w:lang w:val="lt-LT"/>
        </w:rPr>
        <w:t>);</w:t>
      </w:r>
    </w:p>
    <w:p w:rsidR="00075A0D" w:rsidRDefault="00075A0D" w:rsidP="00075A0D">
      <w:pPr>
        <w:numPr>
          <w:ilvl w:val="0"/>
          <w:numId w:val="4"/>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yra alergija (padidėjęs jautrumas) </w:t>
      </w:r>
      <w:proofErr w:type="spellStart"/>
      <w:r>
        <w:rPr>
          <w:rFonts w:ascii="Times New Roman" w:eastAsia="Calibri" w:hAnsi="Times New Roman" w:cs="Times New Roman"/>
          <w:sz w:val="22"/>
          <w:szCs w:val="22"/>
          <w:lang w:val="lt-LT"/>
        </w:rPr>
        <w:t>ondansetronui</w:t>
      </w:r>
      <w:proofErr w:type="spellEnd"/>
      <w:r>
        <w:rPr>
          <w:rFonts w:ascii="Times New Roman" w:eastAsia="Calibri" w:hAnsi="Times New Roman" w:cs="Times New Roman"/>
          <w:sz w:val="22"/>
          <w:szCs w:val="22"/>
          <w:lang w:val="lt-LT"/>
        </w:rPr>
        <w:t xml:space="preserve"> arba bet kuriai pagalbinei šio vaisto medžiagai (jos išvardytos 6 skyriuje).</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pPr>
      <w:r>
        <w:rPr>
          <w:rFonts w:ascii="Times New Roman" w:eastAsia="Calibri" w:hAnsi="Times New Roman" w:cs="Times New Roman"/>
          <w:b/>
          <w:sz w:val="22"/>
          <w:szCs w:val="22"/>
          <w:lang w:val="lt-LT"/>
        </w:rPr>
        <w:t>Įspėjimai ir atsargumo priemonės</w:t>
      </w:r>
    </w:p>
    <w:p w:rsidR="00075A0D" w:rsidRDefault="00075A0D" w:rsidP="00075A0D">
      <w:pPr>
        <w:spacing w:after="0" w:line="240" w:lineRule="auto"/>
      </w:pPr>
      <w:r>
        <w:rPr>
          <w:rFonts w:ascii="Times New Roman" w:eastAsia="Calibri" w:hAnsi="Times New Roman" w:cs="Times New Roman"/>
          <w:b/>
          <w:sz w:val="22"/>
          <w:szCs w:val="22"/>
          <w:lang w:val="lt-LT"/>
        </w:rPr>
        <w:t xml:space="preserve">Jei kuri nors iš išvardytų aplinkybių Jums tinka, prieš pradėdami 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pasakykite apie tai savo gydytojui arba vaistininkui:</w:t>
      </w:r>
    </w:p>
    <w:p w:rsidR="00075A0D" w:rsidRDefault="00075A0D" w:rsidP="00075A0D">
      <w:pPr>
        <w:numPr>
          <w:ilvl w:val="0"/>
          <w:numId w:val="1"/>
        </w:numPr>
        <w:spacing w:after="0" w:line="240" w:lineRule="auto"/>
        <w:ind w:left="567"/>
      </w:pPr>
      <w:r>
        <w:rPr>
          <w:rFonts w:ascii="Times New Roman" w:eastAsia="Calibri" w:hAnsi="Times New Roman" w:cs="Times New Roman"/>
          <w:sz w:val="22"/>
          <w:szCs w:val="22"/>
          <w:lang w:val="lt-LT"/>
        </w:rPr>
        <w:t>jeigu Jums yra žarnų obstrukcija arba sunkus vidurių užkietėjimas;</w:t>
      </w:r>
    </w:p>
    <w:p w:rsidR="00075A0D" w:rsidRDefault="00075A0D" w:rsidP="00075A0D">
      <w:pPr>
        <w:numPr>
          <w:ilvl w:val="0"/>
          <w:numId w:val="1"/>
        </w:numPr>
        <w:spacing w:after="0" w:line="240" w:lineRule="auto"/>
        <w:ind w:left="567"/>
      </w:pPr>
      <w:r>
        <w:rPr>
          <w:rFonts w:ascii="Times New Roman" w:eastAsia="Calibri" w:hAnsi="Times New Roman" w:cs="Times New Roman"/>
          <w:sz w:val="22"/>
          <w:szCs w:val="22"/>
          <w:lang w:val="lt-LT"/>
        </w:rPr>
        <w:t>jeigu Jūs nėščia, ar planuojate greitai pastoti;</w:t>
      </w:r>
    </w:p>
    <w:p w:rsidR="00075A0D" w:rsidRDefault="00075A0D" w:rsidP="00075A0D">
      <w:pPr>
        <w:numPr>
          <w:ilvl w:val="0"/>
          <w:numId w:val="1"/>
        </w:numPr>
        <w:spacing w:after="0" w:line="240" w:lineRule="auto"/>
        <w:ind w:left="567"/>
      </w:pPr>
      <w:r>
        <w:rPr>
          <w:rFonts w:ascii="Times New Roman" w:eastAsia="Calibri" w:hAnsi="Times New Roman" w:cs="Times New Roman"/>
          <w:sz w:val="22"/>
          <w:szCs w:val="22"/>
          <w:lang w:val="lt-LT"/>
        </w:rPr>
        <w:t>jeigu maitinate krūtimi kūdikį;</w:t>
      </w:r>
    </w:p>
    <w:p w:rsidR="00075A0D" w:rsidRDefault="00075A0D" w:rsidP="00075A0D">
      <w:pPr>
        <w:numPr>
          <w:ilvl w:val="0"/>
          <w:numId w:val="1"/>
        </w:numPr>
        <w:spacing w:after="0" w:line="240" w:lineRule="auto"/>
        <w:ind w:left="567"/>
      </w:pPr>
      <w:r>
        <w:rPr>
          <w:rFonts w:ascii="Times New Roman" w:eastAsia="Calibri" w:hAnsi="Times New Roman" w:cs="Times New Roman"/>
          <w:sz w:val="22"/>
          <w:szCs w:val="22"/>
          <w:lang w:val="lt-LT"/>
        </w:rPr>
        <w:t>jeigu sergate kepenų liga;</w:t>
      </w:r>
    </w:p>
    <w:p w:rsidR="00075A0D" w:rsidRDefault="00075A0D" w:rsidP="00075A0D">
      <w:pPr>
        <w:numPr>
          <w:ilvl w:val="0"/>
          <w:numId w:val="1"/>
        </w:numPr>
        <w:spacing w:after="0" w:line="240" w:lineRule="auto"/>
        <w:ind w:left="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sergate </w:t>
      </w:r>
      <w:proofErr w:type="spellStart"/>
      <w:r>
        <w:rPr>
          <w:rFonts w:ascii="Times New Roman" w:eastAsia="Calibri" w:hAnsi="Times New Roman" w:cs="Times New Roman"/>
          <w:sz w:val="22"/>
          <w:szCs w:val="22"/>
          <w:lang w:val="lt-LT"/>
        </w:rPr>
        <w:t>fenilketonurija</w:t>
      </w:r>
      <w:proofErr w:type="spellEnd"/>
      <w:r>
        <w:rPr>
          <w:rFonts w:ascii="Times New Roman" w:eastAsia="Calibri" w:hAnsi="Times New Roman" w:cs="Times New Roman"/>
          <w:sz w:val="22"/>
          <w:szCs w:val="22"/>
          <w:lang w:val="lt-LT"/>
        </w:rPr>
        <w:t>.</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lastRenderedPageBreak/>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xml:space="preserve"> (širdies ritmo sutrikimas, kai retai susitraukinėja širdis), arba pacientams, vartojantiems kitų vaistų, kurie gali ilginti QT intervalą arba sutrikdyti elektrolitų pusiausvyrą.</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sz w:val="22"/>
          <w:szCs w:val="22"/>
          <w:lang w:val="lt-LT"/>
        </w:rPr>
        <w:t>Hipokalemiją</w:t>
      </w:r>
      <w:proofErr w:type="spellEnd"/>
      <w:r>
        <w:rPr>
          <w:rFonts w:ascii="Times New Roman" w:eastAsia="Calibri" w:hAnsi="Times New Roman" w:cs="Times New Roman"/>
          <w:sz w:val="22"/>
          <w:szCs w:val="22"/>
          <w:lang w:val="lt-LT"/>
        </w:rPr>
        <w:t xml:space="preserve"> (mažą kalio kiekį kraujyje) ir </w:t>
      </w:r>
      <w:proofErr w:type="spellStart"/>
      <w:r>
        <w:rPr>
          <w:rFonts w:ascii="Times New Roman" w:eastAsia="Calibri" w:hAnsi="Times New Roman" w:cs="Times New Roman"/>
          <w:sz w:val="22"/>
          <w:szCs w:val="22"/>
          <w:lang w:val="lt-LT"/>
        </w:rPr>
        <w:t>hipomagnezemiją</w:t>
      </w:r>
      <w:proofErr w:type="spellEnd"/>
      <w:r>
        <w:rPr>
          <w:rFonts w:ascii="Times New Roman" w:eastAsia="Calibri" w:hAnsi="Times New Roman" w:cs="Times New Roman"/>
          <w:sz w:val="22"/>
          <w:szCs w:val="22"/>
          <w:lang w:val="lt-LT"/>
        </w:rPr>
        <w:t xml:space="preserve"> (mažą magnio kiekį kraujyje) reikia koreguoti prieš vartojant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i/>
          <w:sz w:val="22"/>
          <w:szCs w:val="22"/>
          <w:lang w:val="lt-LT"/>
        </w:rPr>
        <w:t>.</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Kiti vaistai ir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vartojate arba neseniai vartojote kitų vaistų, arba dėl to nesate tikri, apie tai pasakykite gydytojui arba vaistininkui.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b/>
          <w:color w:val="000000"/>
          <w:sz w:val="22"/>
          <w:szCs w:val="22"/>
          <w:lang w:val="lt-LT"/>
        </w:rPr>
        <w:t>Pasakykite gydytojui, jei vartojate kurį nors iš šių vaistų</w:t>
      </w:r>
      <w:r>
        <w:rPr>
          <w:rFonts w:ascii="Times New Roman" w:eastAsia="Calibri" w:hAnsi="Times New Roman" w:cs="Times New Roman"/>
          <w:color w:val="000000"/>
          <w:sz w:val="22"/>
          <w:szCs w:val="22"/>
          <w:lang w:val="lt-LT"/>
        </w:rPr>
        <w:t>:</w:t>
      </w:r>
    </w:p>
    <w:p w:rsidR="00075A0D" w:rsidRDefault="00075A0D" w:rsidP="00075A0D">
      <w:pPr>
        <w:numPr>
          <w:ilvl w:val="0"/>
          <w:numId w:val="2"/>
        </w:numPr>
        <w:spacing w:after="0" w:line="240" w:lineRule="auto"/>
        <w:ind w:left="567" w:hanging="567"/>
      </w:pPr>
      <w:proofErr w:type="spellStart"/>
      <w:r>
        <w:rPr>
          <w:rFonts w:ascii="Times New Roman" w:eastAsia="Calibri" w:hAnsi="Times New Roman" w:cs="Times New Roman"/>
          <w:b/>
          <w:sz w:val="22"/>
          <w:szCs w:val="22"/>
          <w:lang w:val="lt-LT"/>
        </w:rPr>
        <w:t>karbamazepiną</w:t>
      </w:r>
      <w:proofErr w:type="spellEnd"/>
      <w:r>
        <w:rPr>
          <w:rFonts w:ascii="Times New Roman" w:eastAsia="Calibri" w:hAnsi="Times New Roman" w:cs="Times New Roman"/>
          <w:sz w:val="22"/>
          <w:szCs w:val="22"/>
          <w:lang w:val="lt-LT"/>
        </w:rPr>
        <w:t xml:space="preserve"> arba </w:t>
      </w:r>
      <w:proofErr w:type="spellStart"/>
      <w:r>
        <w:rPr>
          <w:rFonts w:ascii="Times New Roman" w:eastAsia="Calibri" w:hAnsi="Times New Roman" w:cs="Times New Roman"/>
          <w:b/>
          <w:sz w:val="22"/>
          <w:szCs w:val="22"/>
          <w:lang w:val="lt-LT"/>
        </w:rPr>
        <w:t>fenitoiną</w:t>
      </w:r>
      <w:proofErr w:type="spellEnd"/>
      <w:r>
        <w:rPr>
          <w:rFonts w:ascii="Times New Roman" w:eastAsia="Calibri" w:hAnsi="Times New Roman" w:cs="Times New Roman"/>
          <w:sz w:val="22"/>
          <w:szCs w:val="22"/>
          <w:lang w:val="lt-LT"/>
        </w:rPr>
        <w:t xml:space="preserve"> (skirtus epilepsijos gydymui);</w:t>
      </w:r>
    </w:p>
    <w:p w:rsidR="00075A0D" w:rsidRDefault="00075A0D" w:rsidP="00075A0D">
      <w:pPr>
        <w:numPr>
          <w:ilvl w:val="0"/>
          <w:numId w:val="2"/>
        </w:numPr>
        <w:spacing w:after="0" w:line="240" w:lineRule="auto"/>
        <w:ind w:left="567" w:hanging="567"/>
      </w:pPr>
      <w:proofErr w:type="spellStart"/>
      <w:r>
        <w:rPr>
          <w:rFonts w:ascii="Times New Roman" w:eastAsia="Calibri" w:hAnsi="Times New Roman" w:cs="Times New Roman"/>
          <w:b/>
          <w:sz w:val="22"/>
          <w:szCs w:val="22"/>
          <w:lang w:val="lt-LT"/>
        </w:rPr>
        <w:t>rifampiciną</w:t>
      </w:r>
      <w:proofErr w:type="spellEnd"/>
      <w:r>
        <w:rPr>
          <w:rFonts w:ascii="Times New Roman" w:eastAsia="Calibri" w:hAnsi="Times New Roman" w:cs="Times New Roman"/>
          <w:sz w:val="22"/>
          <w:szCs w:val="22"/>
          <w:lang w:val="lt-LT"/>
        </w:rPr>
        <w:t xml:space="preserve"> (skirtą infekcijų (pvz., tuberkuliozės) gydymui);</w:t>
      </w:r>
    </w:p>
    <w:p w:rsidR="00075A0D" w:rsidRDefault="00075A0D" w:rsidP="00075A0D">
      <w:pPr>
        <w:numPr>
          <w:ilvl w:val="0"/>
          <w:numId w:val="2"/>
        </w:numPr>
        <w:spacing w:after="0" w:line="240" w:lineRule="auto"/>
        <w:ind w:left="567" w:hanging="567"/>
      </w:pPr>
      <w:proofErr w:type="spellStart"/>
      <w:r>
        <w:rPr>
          <w:rFonts w:ascii="Times New Roman" w:eastAsia="Calibri" w:hAnsi="Times New Roman" w:cs="Times New Roman"/>
          <w:b/>
          <w:sz w:val="22"/>
          <w:szCs w:val="22"/>
          <w:lang w:val="lt-LT"/>
        </w:rPr>
        <w:t>fluoksetiną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paroksetiną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sertraliną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fluvoksaminą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citalopramą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escilatopramą</w:t>
      </w:r>
      <w:proofErr w:type="spellEnd"/>
      <w:r>
        <w:rPr>
          <w:rFonts w:ascii="Times New Roman" w:eastAsia="Calibri" w:hAnsi="Times New Roman" w:cs="Times New Roman"/>
          <w:sz w:val="22"/>
          <w:szCs w:val="22"/>
          <w:lang w:val="lt-LT"/>
        </w:rPr>
        <w:t xml:space="preserve"> (selektyvųjį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reabsorbcijos inhibitorių, arba SSRI, depresijos ar nerimo gydymui);</w:t>
      </w:r>
    </w:p>
    <w:p w:rsidR="00075A0D" w:rsidRDefault="00075A0D" w:rsidP="00075A0D">
      <w:pPr>
        <w:numPr>
          <w:ilvl w:val="0"/>
          <w:numId w:val="2"/>
        </w:numPr>
        <w:spacing w:after="0" w:line="240" w:lineRule="auto"/>
        <w:ind w:left="567" w:hanging="567"/>
      </w:pPr>
      <w:proofErr w:type="spellStart"/>
      <w:r>
        <w:rPr>
          <w:rFonts w:ascii="Times New Roman" w:eastAsia="Calibri" w:hAnsi="Times New Roman" w:cs="Times New Roman"/>
          <w:b/>
          <w:sz w:val="22"/>
          <w:szCs w:val="22"/>
          <w:lang w:val="lt-LT"/>
        </w:rPr>
        <w:t>venlafaksiną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duloksetiną</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noradrenalino</w:t>
      </w:r>
      <w:proofErr w:type="spellEnd"/>
      <w:r>
        <w:rPr>
          <w:rFonts w:ascii="Times New Roman" w:eastAsia="Calibri" w:hAnsi="Times New Roman" w:cs="Times New Roman"/>
          <w:sz w:val="22"/>
          <w:szCs w:val="22"/>
          <w:lang w:val="lt-LT"/>
        </w:rPr>
        <w:t xml:space="preserve"> reabsorbcijos inhibitorių SNRI depresijos ar nerimo gydymui);</w:t>
      </w:r>
    </w:p>
    <w:p w:rsidR="00075A0D" w:rsidRDefault="00075A0D" w:rsidP="00075A0D">
      <w:pPr>
        <w:numPr>
          <w:ilvl w:val="0"/>
          <w:numId w:val="2"/>
        </w:numPr>
        <w:spacing w:after="0" w:line="240" w:lineRule="auto"/>
        <w:ind w:left="567" w:hanging="567"/>
        <w:rPr>
          <w:rFonts w:ascii="Times New Roman" w:eastAsia="Calibri" w:hAnsi="Times New Roman" w:cs="Times New Roman"/>
          <w:sz w:val="22"/>
          <w:szCs w:val="22"/>
          <w:lang w:val="lt-LT"/>
        </w:rPr>
      </w:pPr>
      <w:proofErr w:type="spellStart"/>
      <w:r>
        <w:rPr>
          <w:rFonts w:ascii="Times New Roman" w:eastAsia="Calibri" w:hAnsi="Times New Roman" w:cs="Times New Roman"/>
          <w:b/>
          <w:sz w:val="22"/>
          <w:szCs w:val="22"/>
          <w:lang w:val="lt-LT"/>
        </w:rPr>
        <w:t>tramadolį</w:t>
      </w:r>
      <w:proofErr w:type="spellEnd"/>
      <w:r>
        <w:rPr>
          <w:rFonts w:ascii="Times New Roman" w:eastAsia="Calibri" w:hAnsi="Times New Roman" w:cs="Times New Roman"/>
          <w:sz w:val="22"/>
          <w:szCs w:val="22"/>
          <w:lang w:val="lt-LT"/>
        </w:rPr>
        <w:t xml:space="preserve"> (vaistą nuo skausmo).</w:t>
      </w:r>
    </w:p>
    <w:p w:rsidR="00075A0D" w:rsidRDefault="00075A0D" w:rsidP="00075A0D">
      <w:pPr>
        <w:spacing w:after="0" w:line="240" w:lineRule="auto"/>
        <w:rPr>
          <w:rFonts w:ascii="Times New Roman" w:eastAsia="Calibri" w:hAnsi="Times New Roman" w:cs="Times New Roman"/>
          <w:sz w:val="22"/>
          <w:szCs w:val="22"/>
          <w:lang w:val="en-GB"/>
        </w:rPr>
      </w:pPr>
    </w:p>
    <w:p w:rsidR="00075A0D" w:rsidRDefault="00075A0D" w:rsidP="00075A0D">
      <w:pPr>
        <w:spacing w:after="0" w:line="240" w:lineRule="auto"/>
        <w:rPr>
          <w:rFonts w:ascii="Times New Roman" w:eastAsia="Calibri" w:hAnsi="Times New Roman" w:cs="Times New Roman"/>
          <w:b/>
          <w:sz w:val="22"/>
          <w:szCs w:val="22"/>
          <w:lang w:val="en-GB"/>
        </w:rPr>
      </w:pPr>
      <w:proofErr w:type="spellStart"/>
      <w:r>
        <w:rPr>
          <w:rFonts w:ascii="Times New Roman" w:eastAsia="Calibri" w:hAnsi="Times New Roman" w:cs="Times New Roman"/>
          <w:b/>
          <w:sz w:val="22"/>
          <w:szCs w:val="22"/>
          <w:lang w:val="en-GB"/>
        </w:rPr>
        <w:t>Pasakykite</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gydytojui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ar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vaistininkui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jei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gydymo</w:t>
      </w:r>
      <w:proofErr w:type="spellEnd"/>
      <w:r>
        <w:rPr>
          <w:rFonts w:ascii="Times New Roman" w:eastAsia="Calibri" w:hAnsi="Times New Roman" w:cs="Times New Roman"/>
          <w:b/>
          <w:sz w:val="22"/>
          <w:szCs w:val="22"/>
          <w:lang w:val="en-GB"/>
        </w:rPr>
        <w:t xml:space="preserve"> Zofran </w:t>
      </w:r>
      <w:proofErr w:type="spellStart"/>
      <w:r>
        <w:rPr>
          <w:rFonts w:ascii="Times New Roman" w:eastAsia="Calibri" w:hAnsi="Times New Roman" w:cs="Times New Roman"/>
          <w:b/>
          <w:sz w:val="22"/>
          <w:szCs w:val="22"/>
          <w:lang w:val="en-GB"/>
        </w:rPr>
        <w:t>Zydis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metu</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po</w:t>
      </w:r>
      <w:proofErr w:type="spellEnd"/>
      <w:r>
        <w:rPr>
          <w:rFonts w:ascii="Times New Roman" w:eastAsia="Calibri" w:hAnsi="Times New Roman" w:cs="Times New Roman"/>
          <w:b/>
          <w:sz w:val="22"/>
          <w:szCs w:val="22"/>
          <w:lang w:val="en-GB"/>
        </w:rPr>
        <w:t xml:space="preserve"> </w:t>
      </w:r>
      <w:proofErr w:type="gramStart"/>
      <w:r>
        <w:rPr>
          <w:rFonts w:ascii="Times New Roman" w:eastAsia="Calibri" w:hAnsi="Times New Roman" w:cs="Times New Roman"/>
          <w:b/>
          <w:sz w:val="22"/>
          <w:szCs w:val="22"/>
          <w:lang w:val="en-GB"/>
        </w:rPr>
        <w:t>jo</w:t>
      </w:r>
      <w:proofErr w:type="gram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pasireiškia</w:t>
      </w:r>
      <w:proofErr w:type="spellEnd"/>
      <w:r>
        <w:rPr>
          <w:rFonts w:ascii="Times New Roman" w:eastAsia="Calibri" w:hAnsi="Times New Roman" w:cs="Times New Roman"/>
          <w:b/>
          <w:sz w:val="22"/>
          <w:szCs w:val="22"/>
          <w:lang w:val="en-GB"/>
        </w:rPr>
        <w:t xml:space="preserve"> bent </w:t>
      </w:r>
      <w:proofErr w:type="spellStart"/>
      <w:r>
        <w:rPr>
          <w:rFonts w:ascii="Times New Roman" w:eastAsia="Calibri" w:hAnsi="Times New Roman" w:cs="Times New Roman"/>
          <w:b/>
          <w:sz w:val="22"/>
          <w:szCs w:val="22"/>
          <w:lang w:val="en-GB"/>
        </w:rPr>
        <w:t>vienas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iš</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šių</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simptomų</w:t>
      </w:r>
      <w:proofErr w:type="spellEnd"/>
      <w:r>
        <w:rPr>
          <w:rFonts w:ascii="Times New Roman" w:eastAsia="Calibri" w:hAnsi="Times New Roman" w:cs="Times New Roman"/>
          <w:b/>
          <w:sz w:val="22"/>
          <w:szCs w:val="22"/>
          <w:lang w:val="en-GB"/>
        </w:rPr>
        <w:t>:</w:t>
      </w:r>
    </w:p>
    <w:p w:rsidR="00075A0D" w:rsidRDefault="00075A0D" w:rsidP="00075A0D">
      <w:pPr>
        <w:numPr>
          <w:ilvl w:val="0"/>
          <w:numId w:val="7"/>
        </w:numPr>
        <w:spacing w:after="0" w:line="240" w:lineRule="auto"/>
        <w:rPr>
          <w:rFonts w:ascii="Times New Roman" w:eastAsia="Calibri" w:hAnsi="Times New Roman" w:cs="Times New Roman"/>
          <w:sz w:val="22"/>
          <w:szCs w:val="22"/>
          <w:lang w:val="en-GB"/>
        </w:rPr>
      </w:pPr>
      <w:r>
        <w:rPr>
          <w:rFonts w:ascii="Times New Roman" w:eastAsia="Calibri" w:hAnsi="Times New Roman" w:cs="Times New Roman"/>
          <w:sz w:val="22"/>
          <w:szCs w:val="22"/>
          <w:lang w:val="en-GB"/>
        </w:rPr>
        <w:t xml:space="preserve"> </w:t>
      </w:r>
      <w:proofErr w:type="spellStart"/>
      <w:proofErr w:type="gramStart"/>
      <w:r>
        <w:rPr>
          <w:rFonts w:ascii="Times New Roman" w:eastAsia="Calibri" w:hAnsi="Times New Roman" w:cs="Times New Roman"/>
          <w:sz w:val="22"/>
          <w:szCs w:val="22"/>
          <w:lang w:val="en-GB"/>
        </w:rPr>
        <w:t>jeigu</w:t>
      </w:r>
      <w:proofErr w:type="spellEnd"/>
      <w:proofErr w:type="gram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jaučiate</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staigų</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skausmą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ar</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spaudimą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miokardo</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išemija</w:t>
      </w:r>
      <w:proofErr w:type="spellEnd"/>
      <w:r>
        <w:rPr>
          <w:rFonts w:ascii="Times New Roman" w:eastAsia="Calibri" w:hAnsi="Times New Roman" w:cs="Times New Roman"/>
          <w:sz w:val="22"/>
          <w:szCs w:val="22"/>
          <w:lang w:val="en-GB"/>
        </w:rPr>
        <w:t>).</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pPr>
      <w:proofErr w:type="spellStart"/>
      <w:r>
        <w:rPr>
          <w:rFonts w:ascii="Times New Roman" w:eastAsia="Calibri" w:hAnsi="Times New Roman" w:cs="Times New Roman"/>
          <w:b/>
          <w:color w:val="000000"/>
          <w:sz w:val="22"/>
          <w:szCs w:val="22"/>
          <w:lang w:val="lt-LT"/>
        </w:rPr>
        <w:t>Zofran</w:t>
      </w:r>
      <w:proofErr w:type="spellEnd"/>
      <w:r>
        <w:rPr>
          <w:rFonts w:ascii="Times New Roman" w:eastAsia="Calibri" w:hAnsi="Times New Roman" w:cs="Times New Roman"/>
          <w:b/>
          <w:color w:val="000000"/>
          <w:sz w:val="22"/>
          <w:szCs w:val="22"/>
          <w:lang w:val="lt-LT"/>
        </w:rPr>
        <w:t xml:space="preserve"> </w:t>
      </w:r>
      <w:proofErr w:type="spellStart"/>
      <w:r>
        <w:rPr>
          <w:rFonts w:ascii="Times New Roman" w:eastAsia="Calibri" w:hAnsi="Times New Roman" w:cs="Times New Roman"/>
          <w:b/>
          <w:color w:val="000000"/>
          <w:sz w:val="22"/>
          <w:szCs w:val="22"/>
          <w:lang w:val="lt-LT"/>
        </w:rPr>
        <w:t>Zydis</w:t>
      </w:r>
      <w:proofErr w:type="spellEnd"/>
      <w:r>
        <w:rPr>
          <w:rFonts w:ascii="Times New Roman" w:eastAsia="Calibri" w:hAnsi="Times New Roman" w:cs="Times New Roman"/>
          <w:b/>
          <w:color w:val="000000"/>
          <w:sz w:val="22"/>
          <w:szCs w:val="22"/>
          <w:lang w:val="lt-LT"/>
        </w:rPr>
        <w:t xml:space="preserve"> negalima vartoti kartu su </w:t>
      </w:r>
      <w:proofErr w:type="spellStart"/>
      <w:r>
        <w:rPr>
          <w:rFonts w:ascii="Times New Roman" w:eastAsia="Calibri" w:hAnsi="Times New Roman" w:cs="Times New Roman"/>
          <w:b/>
          <w:color w:val="000000"/>
          <w:sz w:val="22"/>
          <w:szCs w:val="22"/>
          <w:lang w:val="lt-LT"/>
        </w:rPr>
        <w:t>apomorfinu</w:t>
      </w:r>
      <w:proofErr w:type="spellEnd"/>
      <w:r>
        <w:rPr>
          <w:rFonts w:ascii="Times New Roman" w:eastAsia="Calibri" w:hAnsi="Times New Roman" w:cs="Times New Roman"/>
          <w:color w:val="000000"/>
          <w:sz w:val="22"/>
          <w:szCs w:val="22"/>
          <w:lang w:val="lt-LT"/>
        </w:rPr>
        <w:t xml:space="preserve"> (skirtu </w:t>
      </w:r>
      <w:proofErr w:type="spellStart"/>
      <w:r>
        <w:rPr>
          <w:rFonts w:ascii="Times New Roman" w:eastAsia="Calibri" w:hAnsi="Times New Roman" w:cs="Times New Roman"/>
          <w:color w:val="000000"/>
          <w:sz w:val="22"/>
          <w:szCs w:val="22"/>
          <w:lang w:val="lt-LT"/>
        </w:rPr>
        <w:t>Parkinsono</w:t>
      </w:r>
      <w:proofErr w:type="spellEnd"/>
      <w:r>
        <w:rPr>
          <w:rFonts w:ascii="Times New Roman" w:eastAsia="Calibri" w:hAnsi="Times New Roman" w:cs="Times New Roman"/>
          <w:color w:val="000000"/>
          <w:sz w:val="22"/>
          <w:szCs w:val="22"/>
          <w:lang w:val="lt-LT"/>
        </w:rPr>
        <w:t xml:space="preserve"> ligos gydymui), kadangi tai gali stipriai sumažinti Jūsų kraujospūdį ir sukelti sąmonės netekimą (žr. skyrių „</w:t>
      </w:r>
      <w:proofErr w:type="spellStart"/>
      <w:r>
        <w:rPr>
          <w:rFonts w:ascii="Times New Roman" w:eastAsia="Calibri" w:hAnsi="Times New Roman" w:cs="Times New Roman"/>
          <w:color w:val="000000"/>
          <w:sz w:val="22"/>
          <w:szCs w:val="22"/>
          <w:lang w:val="lt-LT"/>
        </w:rPr>
        <w:t>Zofran</w:t>
      </w:r>
      <w:proofErr w:type="spellEnd"/>
      <w:r>
        <w:rPr>
          <w:rFonts w:ascii="Times New Roman" w:eastAsia="Calibri" w:hAnsi="Times New Roman" w:cs="Times New Roman"/>
          <w:color w:val="000000"/>
          <w:sz w:val="22"/>
          <w:szCs w:val="22"/>
          <w:lang w:val="lt-LT"/>
        </w:rPr>
        <w:t xml:space="preserve"> </w:t>
      </w:r>
      <w:proofErr w:type="spellStart"/>
      <w:r>
        <w:rPr>
          <w:rFonts w:ascii="Times New Roman" w:eastAsia="Calibri" w:hAnsi="Times New Roman" w:cs="Times New Roman"/>
          <w:color w:val="000000"/>
          <w:sz w:val="22"/>
          <w:szCs w:val="22"/>
          <w:lang w:val="lt-LT"/>
        </w:rPr>
        <w:t>Zydis</w:t>
      </w:r>
      <w:proofErr w:type="spellEnd"/>
      <w:r>
        <w:rPr>
          <w:rFonts w:ascii="Times New Roman" w:eastAsia="Calibri" w:hAnsi="Times New Roman" w:cs="Times New Roman"/>
          <w:color w:val="000000"/>
          <w:sz w:val="22"/>
          <w:szCs w:val="22"/>
          <w:lang w:val="lt-LT"/>
        </w:rPr>
        <w:t xml:space="preserve"> vartoti negalima“).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Nėštumas ir žindymo laikotarpis</w:t>
      </w:r>
    </w:p>
    <w:p w:rsidR="00075A0D" w:rsidRDefault="00075A0D" w:rsidP="00075A0D">
      <w:pPr>
        <w:spacing w:after="0" w:line="240" w:lineRule="auto"/>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 xml:space="preserve">Nevartokite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pirmojo nėštumo trimestro metu, nes dėl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poveikio gali šiek tiek padidėti naujagimio lūpos ir (arba) gomurio </w:t>
      </w:r>
      <w:proofErr w:type="spellStart"/>
      <w:r>
        <w:rPr>
          <w:rFonts w:ascii="Times New Roman" w:eastAsia="Calibri" w:hAnsi="Times New Roman" w:cs="Times New Roman"/>
          <w:sz w:val="22"/>
          <w:szCs w:val="22"/>
          <w:lang w:val="lt-LT" w:eastAsia="lt-LT"/>
        </w:rPr>
        <w:t>nesuaugimo</w:t>
      </w:r>
      <w:proofErr w:type="spellEnd"/>
      <w:r>
        <w:rPr>
          <w:rFonts w:ascii="Times New Roman" w:eastAsia="Calibri" w:hAnsi="Times New Roman" w:cs="Times New Roman"/>
          <w:sz w:val="22"/>
          <w:szCs w:val="22"/>
          <w:lang w:val="lt-LT" w:eastAsia="lt-LT"/>
        </w:rPr>
        <w:t xml:space="preserve"> (kiaurymės arba plyšių susidarymo viršutinėje lūpoje ir (arba) gomuryje) rizika. Jeigu jau esate nėščia, manote, kad galbūt esate nėščia, arba planuojate pastoti, prieš vartodama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pasitarkite su gydytoju arba vaistininku. Jeigu esate vaisinga moteris, Jums gali būti patarta naudoti veiksmingą kontracepcijos metodą.</w:t>
      </w:r>
    </w:p>
    <w:p w:rsidR="00075A0D" w:rsidRDefault="00075A0D" w:rsidP="00075A0D">
      <w:pPr>
        <w:spacing w:after="0" w:line="240" w:lineRule="auto"/>
        <w:rPr>
          <w:rFonts w:ascii="Times New Roman" w:eastAsia="Calibri" w:hAnsi="Times New Roman" w:cs="Times New Roman"/>
          <w:sz w:val="22"/>
          <w:szCs w:val="22"/>
          <w:lang w:val="lt-LT" w:eastAsia="lt-LT"/>
        </w:rPr>
      </w:pPr>
    </w:p>
    <w:p w:rsidR="00075A0D" w:rsidRDefault="00075A0D" w:rsidP="00075A0D">
      <w:pPr>
        <w:spacing w:after="0" w:line="240" w:lineRule="auto"/>
      </w:pPr>
      <w:r>
        <w:rPr>
          <w:rFonts w:ascii="Times New Roman" w:eastAsia="Calibri" w:hAnsi="Times New Roman" w:cs="Times New Roman"/>
          <w:b/>
          <w:sz w:val="22"/>
          <w:szCs w:val="22"/>
          <w:lang w:val="lt-LT"/>
        </w:rPr>
        <w:t>Vaisingos moterys ir vyrai</w:t>
      </w:r>
    </w:p>
    <w:p w:rsidR="00075A0D" w:rsidRDefault="00075A0D" w:rsidP="00075A0D">
      <w:pPr>
        <w:spacing w:after="0" w:line="240" w:lineRule="auto"/>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gali pakenkti vaisiui. Jeigu esate vaisinga moteris, prieš skirdamas gydymą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gydytojas ar sveikatos priežiūros specialistas Jums atliks nėštumo testą. Vaisingos moterys privalo naudoti veiksmingą kontracepcijos metodą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vartojimo metu.</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Pasitarkite su gydytoju dėl Jums tinkamiausio kontracepcijos metodo.</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sudėtyje yra </w:t>
      </w:r>
      <w:proofErr w:type="spellStart"/>
      <w:r>
        <w:rPr>
          <w:rFonts w:ascii="Times New Roman" w:eastAsia="Calibri" w:hAnsi="Times New Roman" w:cs="Times New Roman"/>
          <w:b/>
          <w:sz w:val="22"/>
          <w:szCs w:val="22"/>
          <w:lang w:val="lt-LT"/>
        </w:rPr>
        <w:t>aspartamo</w:t>
      </w:r>
      <w:proofErr w:type="spellEnd"/>
      <w:r>
        <w:rPr>
          <w:rFonts w:ascii="Times New Roman" w:eastAsia="Calibri" w:hAnsi="Times New Roman" w:cs="Times New Roman"/>
          <w:b/>
          <w:sz w:val="22"/>
          <w:szCs w:val="22"/>
          <w:lang w:val="lt-LT"/>
        </w:rPr>
        <w:t xml:space="preserve"> (E9</w:t>
      </w:r>
      <w:r>
        <w:rPr>
          <w:rFonts w:ascii="Times New Roman" w:eastAsia="Calibri" w:hAnsi="Times New Roman" w:cs="Times New Roman"/>
          <w:b/>
          <w:sz w:val="22"/>
          <w:szCs w:val="22"/>
        </w:rPr>
        <w:t>51)</w:t>
      </w:r>
      <w:r>
        <w:rPr>
          <w:rFonts w:ascii="Times New Roman" w:eastAsia="Calibri" w:hAnsi="Times New Roman" w:cs="Times New Roman"/>
          <w:b/>
          <w:sz w:val="22"/>
          <w:szCs w:val="22"/>
          <w:lang w:val="lt-LT"/>
        </w:rPr>
        <w:t xml:space="preserve">, metilo </w:t>
      </w:r>
      <w:proofErr w:type="spellStart"/>
      <w:r>
        <w:rPr>
          <w:rFonts w:ascii="Times New Roman" w:eastAsia="Calibri" w:hAnsi="Times New Roman" w:cs="Times New Roman"/>
          <w:b/>
          <w:sz w:val="22"/>
          <w:szCs w:val="22"/>
          <w:lang w:val="lt-LT"/>
        </w:rPr>
        <w:t>parahidroksibenzoato</w:t>
      </w:r>
      <w:proofErr w:type="spellEnd"/>
      <w:r>
        <w:rPr>
          <w:rFonts w:ascii="Times New Roman" w:eastAsia="Calibri" w:hAnsi="Times New Roman" w:cs="Times New Roman"/>
          <w:b/>
          <w:sz w:val="22"/>
          <w:szCs w:val="22"/>
          <w:lang w:val="lt-LT"/>
        </w:rPr>
        <w:t xml:space="preserve"> natrio druskos ir </w:t>
      </w:r>
      <w:proofErr w:type="spellStart"/>
      <w:r>
        <w:rPr>
          <w:rFonts w:ascii="Times New Roman" w:eastAsia="Calibri" w:hAnsi="Times New Roman" w:cs="Times New Roman"/>
          <w:b/>
          <w:sz w:val="22"/>
          <w:szCs w:val="22"/>
          <w:lang w:val="lt-LT"/>
        </w:rPr>
        <w:t>propilo</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parahidroksibenzoato</w:t>
      </w:r>
      <w:proofErr w:type="spellEnd"/>
      <w:r>
        <w:rPr>
          <w:rFonts w:ascii="Times New Roman" w:eastAsia="Calibri" w:hAnsi="Times New Roman" w:cs="Times New Roman"/>
          <w:b/>
          <w:sz w:val="22"/>
          <w:szCs w:val="22"/>
          <w:lang w:val="lt-LT"/>
        </w:rPr>
        <w:t xml:space="preserve"> natrio druskos, natrio</w:t>
      </w:r>
    </w:p>
    <w:p w:rsidR="00075A0D" w:rsidRDefault="00075A0D" w:rsidP="00075A0D">
      <w:pPr>
        <w:pStyle w:val="Sraopastraipa"/>
        <w:numPr>
          <w:ilvl w:val="0"/>
          <w:numId w:val="6"/>
        </w:numPr>
        <w:spacing w:after="0" w:line="240" w:lineRule="auto"/>
        <w:rPr>
          <w:rFonts w:ascii="Times New Roman" w:hAnsi="Times New Roman" w:cs="Times New Roman"/>
          <w:lang w:val="lt-LT"/>
        </w:rPr>
      </w:pPr>
      <w:r>
        <w:rPr>
          <w:rFonts w:ascii="Times New Roman" w:eastAsia="Calibri" w:hAnsi="Times New Roman" w:cs="Times New Roman"/>
          <w:lang w:val="lt-LT"/>
        </w:rPr>
        <w:t xml:space="preserve">Vienoje 4 mg burnoje disperguojamojoje tabletėje yra 0,625 mg </w:t>
      </w:r>
      <w:proofErr w:type="spellStart"/>
      <w:r>
        <w:rPr>
          <w:rFonts w:ascii="Times New Roman" w:eastAsia="Calibri" w:hAnsi="Times New Roman" w:cs="Times New Roman"/>
          <w:lang w:val="lt-LT"/>
        </w:rPr>
        <w:t>aspartamo</w:t>
      </w:r>
      <w:proofErr w:type="spellEnd"/>
      <w:r>
        <w:rPr>
          <w:rFonts w:ascii="Times New Roman" w:eastAsia="Calibri" w:hAnsi="Times New Roman" w:cs="Times New Roman"/>
          <w:lang w:val="lt-LT"/>
        </w:rPr>
        <w:t xml:space="preserve">. Vienoje 8 mg burnoje disperguojamojoje tabletėje yra 1,25 mg </w:t>
      </w:r>
      <w:proofErr w:type="spellStart"/>
      <w:r>
        <w:rPr>
          <w:rFonts w:ascii="Times New Roman" w:eastAsia="Calibri" w:hAnsi="Times New Roman" w:cs="Times New Roman"/>
          <w:lang w:val="lt-LT"/>
        </w:rPr>
        <w:t>aspartamo</w:t>
      </w:r>
      <w:proofErr w:type="spellEnd"/>
      <w:r>
        <w:rPr>
          <w:rFonts w:ascii="Times New Roman" w:eastAsia="Calibri" w:hAnsi="Times New Roman" w:cs="Times New Roman"/>
          <w:lang w:val="lt-LT"/>
        </w:rPr>
        <w:t>.</w:t>
      </w:r>
      <w:r>
        <w:rPr>
          <w:rFonts w:ascii="Times New Roman" w:hAnsi="Times New Roman"/>
          <w:lang w:val="lt-LT"/>
        </w:rPr>
        <w:t xml:space="preserve"> </w:t>
      </w:r>
      <w:proofErr w:type="spellStart"/>
      <w:r>
        <w:rPr>
          <w:rFonts w:ascii="Times New Roman" w:hAnsi="Times New Roman"/>
          <w:lang w:val="lt-LT"/>
        </w:rPr>
        <w:t>Aspartamas</w:t>
      </w:r>
      <w:proofErr w:type="spellEnd"/>
      <w:r>
        <w:rPr>
          <w:rFonts w:ascii="Times New Roman" w:hAnsi="Times New Roman"/>
          <w:lang w:val="lt-LT"/>
        </w:rPr>
        <w:t xml:space="preserve"> yra </w:t>
      </w:r>
      <w:proofErr w:type="spellStart"/>
      <w:r>
        <w:rPr>
          <w:rFonts w:ascii="Times New Roman" w:hAnsi="Times New Roman"/>
          <w:lang w:val="lt-LT"/>
        </w:rPr>
        <w:t>fenilalanino</w:t>
      </w:r>
      <w:proofErr w:type="spellEnd"/>
      <w:r>
        <w:rPr>
          <w:rFonts w:ascii="Times New Roman" w:hAnsi="Times New Roman"/>
          <w:lang w:val="lt-LT"/>
        </w:rPr>
        <w:t xml:space="preserve"> šaltinis. Jis gali būti kenksmingas sergantiems </w:t>
      </w:r>
      <w:proofErr w:type="spellStart"/>
      <w:r>
        <w:rPr>
          <w:rFonts w:ascii="Times New Roman" w:hAnsi="Times New Roman"/>
          <w:lang w:val="lt-LT"/>
        </w:rPr>
        <w:t>fenilketonurija</w:t>
      </w:r>
      <w:proofErr w:type="spellEnd"/>
      <w:r>
        <w:rPr>
          <w:rFonts w:ascii="Times New Roman" w:hAnsi="Times New Roman"/>
          <w:lang w:val="lt-LT"/>
        </w:rPr>
        <w:t xml:space="preserve">, reta genetine liga, kuria sergant </w:t>
      </w:r>
      <w:proofErr w:type="spellStart"/>
      <w:r>
        <w:rPr>
          <w:rFonts w:ascii="Times New Roman" w:hAnsi="Times New Roman"/>
          <w:lang w:val="lt-LT"/>
        </w:rPr>
        <w:t>fenilaninas</w:t>
      </w:r>
      <w:proofErr w:type="spellEnd"/>
      <w:r>
        <w:rPr>
          <w:rFonts w:ascii="Times New Roman" w:hAnsi="Times New Roman"/>
          <w:lang w:val="lt-LT"/>
        </w:rPr>
        <w:t xml:space="preserve"> kaupiasi organizme, nes organizmas negali jo tinkamai pašalinti.</w:t>
      </w:r>
    </w:p>
    <w:p w:rsidR="00075A0D" w:rsidRDefault="00075A0D" w:rsidP="00075A0D">
      <w:pPr>
        <w:pStyle w:val="Sraopastraipa"/>
        <w:numPr>
          <w:ilvl w:val="0"/>
          <w:numId w:val="6"/>
        </w:numPr>
        <w:spacing w:after="0" w:line="240" w:lineRule="auto"/>
        <w:rPr>
          <w:rFonts w:ascii="Times New Roman" w:hAnsi="Times New Roman"/>
          <w:lang w:val="lt-LT"/>
        </w:rPr>
      </w:pPr>
      <w:r>
        <w:rPr>
          <w:rFonts w:ascii="Times New Roman" w:hAnsi="Times New Roman"/>
          <w:lang w:val="lt-LT"/>
        </w:rPr>
        <w:t xml:space="preserve">Taip pat vaisto sudėtyje esanti metilo </w:t>
      </w:r>
      <w:proofErr w:type="spellStart"/>
      <w:r>
        <w:rPr>
          <w:rFonts w:ascii="Times New Roman" w:hAnsi="Times New Roman"/>
          <w:lang w:val="lt-LT"/>
        </w:rPr>
        <w:t>parahidroksibenzoato</w:t>
      </w:r>
      <w:proofErr w:type="spellEnd"/>
      <w:r>
        <w:rPr>
          <w:rFonts w:ascii="Times New Roman" w:hAnsi="Times New Roman"/>
          <w:lang w:val="lt-LT"/>
        </w:rPr>
        <w:t xml:space="preserve"> natrio druska (E219) ir </w:t>
      </w:r>
      <w:proofErr w:type="spellStart"/>
      <w:r>
        <w:rPr>
          <w:rFonts w:ascii="Times New Roman" w:hAnsi="Times New Roman"/>
          <w:lang w:val="lt-LT"/>
        </w:rPr>
        <w:t>propilo</w:t>
      </w:r>
      <w:proofErr w:type="spellEnd"/>
      <w:r>
        <w:rPr>
          <w:rFonts w:ascii="Times New Roman" w:hAnsi="Times New Roman"/>
          <w:lang w:val="lt-LT"/>
        </w:rPr>
        <w:t xml:space="preserve"> </w:t>
      </w:r>
      <w:proofErr w:type="spellStart"/>
      <w:r>
        <w:rPr>
          <w:rFonts w:ascii="Times New Roman" w:hAnsi="Times New Roman"/>
          <w:lang w:val="lt-LT"/>
        </w:rPr>
        <w:t>parahidroksibenzoato</w:t>
      </w:r>
      <w:proofErr w:type="spellEnd"/>
      <w:r>
        <w:rPr>
          <w:rFonts w:ascii="Times New Roman" w:hAnsi="Times New Roman"/>
          <w:lang w:val="lt-LT"/>
        </w:rPr>
        <w:t xml:space="preserve"> natrio druska (E217) gali sukelti alerginių reakcijų, kurios gali būti uždelstos.</w:t>
      </w:r>
    </w:p>
    <w:p w:rsidR="00075A0D" w:rsidRDefault="00075A0D" w:rsidP="00075A0D">
      <w:pPr>
        <w:pStyle w:val="Sraopastraipa"/>
        <w:numPr>
          <w:ilvl w:val="0"/>
          <w:numId w:val="6"/>
        </w:numPr>
        <w:spacing w:after="0" w:line="240" w:lineRule="auto"/>
        <w:rPr>
          <w:rFonts w:ascii="Times New Roman" w:hAnsi="Times New Roman"/>
          <w:lang w:val="lt-LT"/>
        </w:rPr>
      </w:pPr>
      <w:r>
        <w:rPr>
          <w:rFonts w:ascii="Times New Roman" w:eastAsia="Calibri" w:hAnsi="Times New Roman" w:cs="Times New Roman"/>
          <w:lang w:val="lt-LT"/>
        </w:rPr>
        <w:t>Vienoje 4 mg arba 8 mg burnoje disperguojamojoje tabletėje yra mažiau kaip 1 </w:t>
      </w:r>
      <w:proofErr w:type="spellStart"/>
      <w:r>
        <w:rPr>
          <w:rFonts w:ascii="Times New Roman" w:eastAsia="Calibri" w:hAnsi="Times New Roman" w:cs="Times New Roman"/>
          <w:lang w:val="lt-LT"/>
        </w:rPr>
        <w:t>mmol</w:t>
      </w:r>
      <w:proofErr w:type="spellEnd"/>
      <w:r>
        <w:rPr>
          <w:rFonts w:ascii="Times New Roman" w:eastAsia="Calibri" w:hAnsi="Times New Roman" w:cs="Times New Roman"/>
          <w:lang w:val="lt-LT"/>
        </w:rPr>
        <w:t xml:space="preserve"> (23 mg) natrio, t. y. jis beveik neturi reikšmės.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3.</w:t>
      </w:r>
      <w:r>
        <w:rPr>
          <w:rFonts w:ascii="Times New Roman" w:eastAsia="Calibri" w:hAnsi="Times New Roman" w:cs="Times New Roman"/>
          <w:b/>
          <w:sz w:val="22"/>
          <w:szCs w:val="22"/>
          <w:lang w:val="lt-LT"/>
        </w:rPr>
        <w:tab/>
        <w:t xml:space="preserve">Kaip 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Visada vartokite šį vaistą tiksliai, kaip nurodė gydytojas. Dozė priklausys nuo Jums paskirto gydymo. Jeigu abejojate, kreipkitės į gydytoją arba vaistininką.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Pradžioje reikia </w:t>
      </w:r>
      <w:r>
        <w:rPr>
          <w:rFonts w:ascii="Times New Roman" w:eastAsia="Calibri" w:hAnsi="Times New Roman" w:cs="Times New Roman"/>
          <w:b/>
          <w:sz w:val="22"/>
          <w:szCs w:val="22"/>
          <w:lang w:val="lt-LT"/>
        </w:rPr>
        <w:t>nuplėšti</w:t>
      </w:r>
      <w:r>
        <w:rPr>
          <w:rFonts w:ascii="Times New Roman" w:eastAsia="Calibri" w:hAnsi="Times New Roman" w:cs="Times New Roman"/>
          <w:sz w:val="22"/>
          <w:szCs w:val="22"/>
          <w:lang w:val="lt-LT"/>
        </w:rPr>
        <w:t xml:space="preserve"> viršutinę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foliją, po to </w:t>
      </w:r>
      <w:r>
        <w:rPr>
          <w:rFonts w:ascii="Times New Roman" w:eastAsia="Calibri" w:hAnsi="Times New Roman" w:cs="Times New Roman"/>
          <w:b/>
          <w:sz w:val="22"/>
          <w:szCs w:val="22"/>
          <w:lang w:val="lt-LT"/>
        </w:rPr>
        <w:t>švelniai</w:t>
      </w:r>
      <w:r>
        <w:rPr>
          <w:rFonts w:ascii="Times New Roman" w:eastAsia="Calibri" w:hAnsi="Times New Roman" w:cs="Times New Roman"/>
          <w:sz w:val="22"/>
          <w:szCs w:val="22"/>
          <w:lang w:val="lt-LT"/>
        </w:rPr>
        <w:t xml:space="preserve"> tabletę išimti ir padėti ant liežuvio. Ji suyra per kelias sekundes, todėl lengvai galima nuryti.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per foliją tablečių stumti </w:t>
      </w:r>
      <w:r>
        <w:rPr>
          <w:rFonts w:ascii="Times New Roman" w:eastAsia="Calibri" w:hAnsi="Times New Roman" w:cs="Times New Roman"/>
          <w:b/>
          <w:sz w:val="22"/>
          <w:szCs w:val="22"/>
          <w:lang w:val="lt-LT"/>
        </w:rPr>
        <w:t>negalima</w:t>
      </w:r>
      <w:r>
        <w:rPr>
          <w:rFonts w:ascii="Times New Roman" w:eastAsia="Calibri" w:hAnsi="Times New Roman" w:cs="Times New Roman"/>
          <w:sz w:val="22"/>
          <w:szCs w:val="22"/>
          <w:lang w:val="lt-LT"/>
        </w:rPr>
        <w:t xml:space="preserve">.)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Chemoterapijos arba radioterapijos sukelto pykinimo ir vėmimo profilaktika</w:t>
      </w:r>
    </w:p>
    <w:p w:rsidR="00075A0D" w:rsidRDefault="00075A0D" w:rsidP="00075A0D">
      <w:pPr>
        <w:spacing w:after="0" w:line="240" w:lineRule="auto"/>
      </w:pPr>
      <w:r>
        <w:rPr>
          <w:rFonts w:ascii="Times New Roman" w:eastAsia="Calibri" w:hAnsi="Times New Roman" w:cs="Times New Roman"/>
          <w:i/>
          <w:sz w:val="22"/>
          <w:szCs w:val="22"/>
          <w:lang w:val="lt-LT"/>
        </w:rPr>
        <w:t>Suaugusiesiems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Vaisto rekomenduojama vartoti taip: 8 mg dozę gerti likus 1</w:t>
      </w:r>
      <w:r>
        <w:rPr>
          <w:rFonts w:ascii="Times New Roman" w:eastAsia="Calibri" w:hAnsi="Times New Roman" w:cs="Times New Roman"/>
          <w:sz w:val="22"/>
          <w:szCs w:val="22"/>
          <w:lang w:val="lt-LT"/>
        </w:rPr>
        <w:noBreakHyphen/>
        <w:t xml:space="preserve">2 valandoms iki chemoterapijos ar radioterapijos ir dar tokią pat dozę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praėjus 12 val. po pirmosios.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Praėjus pirmosioms 24 valandoms po chemoterapijos,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galima vartoti pykinimo ir vėmimo profilaktikai. Tokiu atveju suaugusiems žmonėms ne ilgiau kaip 5 paras patariama gerti po 8 mg 2 kartus per parą.</w:t>
      </w:r>
    </w:p>
    <w:p w:rsidR="00075A0D" w:rsidRDefault="00075A0D" w:rsidP="00075A0D">
      <w:pPr>
        <w:spacing w:after="0" w:line="240" w:lineRule="auto"/>
        <w:rPr>
          <w:rFonts w:ascii="Times New Roman" w:eastAsia="Calibri" w:hAnsi="Times New Roman" w:cs="Times New Roman"/>
          <w:i/>
          <w:sz w:val="22"/>
          <w:szCs w:val="22"/>
          <w:lang w:val="lt-LT"/>
        </w:rPr>
      </w:pPr>
    </w:p>
    <w:p w:rsidR="00075A0D" w:rsidRDefault="00075A0D" w:rsidP="00075A0D">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Vaisto dozę chemoterapijos metu nustatys gydytojas. </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Įprasta dozė vaikui yra ne daugiau kaip 4 mg (viena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tabletė). Ji geriamas du kartus per parą ne ilgiau kaip 5 paras.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spacing w:after="0" w:line="240" w:lineRule="auto"/>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Pooperacinio pykinimo ir vėmimo profilaktika</w:t>
      </w:r>
    </w:p>
    <w:p w:rsidR="00075A0D" w:rsidRDefault="00075A0D" w:rsidP="00075A0D">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Suaugusiems žmonėms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rekomenduojama vartoti taip: arba prieš operaciją gerti 16 mg dozę, arba prieš ją gerti 8 mg dozę, o po jos du kartus kas 8 valandos gerti dar po vieną 8 mg dozę. </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rsidR="00075A0D" w:rsidRDefault="00075A0D" w:rsidP="00075A0D">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vaisto forma vaikams ir paaugliams netinka.</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pPr>
      <w:r>
        <w:rPr>
          <w:rFonts w:ascii="Times New Roman" w:eastAsia="Calibri" w:hAnsi="Times New Roman" w:cs="Times New Roman"/>
          <w:sz w:val="22"/>
          <w:szCs w:val="22"/>
          <w:lang w:val="lt-LT"/>
        </w:rPr>
        <w:t>Pacientams, kuriems yra vidutinio sunkumo ar sunkus kepenų funkcijos sutrikimas.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Per parą galima suvartoti ne daugiau kaip 8 mg.</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nb-NO"/>
        </w:rPr>
        <w:t>Ką daryti pavartojus per didelę Zofran Zydis dozę?</w:t>
      </w:r>
    </w:p>
    <w:p w:rsidR="00075A0D" w:rsidRDefault="00075A0D" w:rsidP="00075A0D">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nb-NO"/>
        </w:rPr>
        <w:t>Svarbu vartoti tokią dozę, kaip nurod</w:t>
      </w:r>
      <w:r>
        <w:rPr>
          <w:rFonts w:ascii="Times New Roman" w:eastAsia="Calibri" w:hAnsi="Times New Roman" w:cs="Times New Roman"/>
          <w:sz w:val="22"/>
          <w:szCs w:val="22"/>
          <w:lang w:val="lt-LT"/>
        </w:rPr>
        <w:t>ė gydytojas</w:t>
      </w:r>
      <w:r>
        <w:rPr>
          <w:rFonts w:ascii="Times New Roman" w:eastAsia="Calibri" w:hAnsi="Times New Roman" w:cs="Times New Roman"/>
          <w:sz w:val="22"/>
          <w:szCs w:val="22"/>
          <w:lang w:val="nb-NO"/>
        </w:rPr>
        <w:t xml:space="preserve">. </w:t>
      </w:r>
      <w:r>
        <w:rPr>
          <w:rFonts w:ascii="Times New Roman" w:eastAsia="Calibri" w:hAnsi="Times New Roman" w:cs="Times New Roman"/>
          <w:sz w:val="22"/>
          <w:szCs w:val="22"/>
          <w:lang w:val="it-IT"/>
        </w:rPr>
        <w:t>Per didelė dozė gali sukelti negalavimą. Jeigu Jūs arba Jūsų vaikas išgėrė daugiau Zofran Zydis nei buvo paskirta, iš karto praneškite gydytojui arba vykite į ligoninę. Paimkite su savimi vaisto pakuotę.</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Pamiršus pavartoti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Negalima vartoti dvigubos dozės norint kompensuoti praleistą dozę.</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įprastiniu laiku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nepavartojus atsiranda pykinimas ir vėmimas, pamirštą tabletę reikia gerti kiek galima greičiau, o toliau vaisto vartoti įprastine tvarka. Jei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išgerti pamirštama, tačiau pykinimo neatsiranda, pamirštą tabletę reikia gerti tokia tvarka, kokia nurodė gydytojas.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dėl šio vaisto vartojimo, kreipkitės į gydytoją arba vaistininką.</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Galimas šalutinis poveikis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kaip ir visi kiti, gali sukelti šalutinį poveikį, nors jis pasireiškia ne visiems žmonėms.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Kai kurie šalutinio poveikio reiškiniai gali būti sunkūs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Nedelsiant NUTRAUKITE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vartojimą ir kreipkitės medicininės pagalbos, jei Jums ar Jūsų vaikui pasireiškia toliau išvardyti simptomai.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lastRenderedPageBreak/>
        <w:t>Sunkios alerginės reakcijos:</w:t>
      </w:r>
      <w:r>
        <w:rPr>
          <w:rFonts w:ascii="Times New Roman" w:eastAsia="Calibri" w:hAnsi="Times New Roman" w:cs="Times New Roman"/>
          <w:sz w:val="22"/>
          <w:szCs w:val="22"/>
          <w:lang w:val="lt-LT"/>
        </w:rPr>
        <w:t xml:space="preserve">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sunkių alerginių reakcijų pasitaiko retai. Jų požymiai:</w:t>
      </w:r>
    </w:p>
    <w:p w:rsidR="00075A0D" w:rsidRDefault="00075A0D" w:rsidP="00075A0D">
      <w:pPr>
        <w:spacing w:after="0" w:line="240" w:lineRule="auto"/>
        <w:ind w:left="540" w:hanging="540"/>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staigus dusulys, krūtinės spaudimas ar skausmas;</w:t>
      </w:r>
    </w:p>
    <w:p w:rsidR="00075A0D" w:rsidRDefault="00075A0D" w:rsidP="00075A0D">
      <w:pPr>
        <w:spacing w:after="0" w:line="240" w:lineRule="auto"/>
        <w:ind w:left="540" w:hanging="540"/>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vokų, veido, lūpų, burnos arba liežuvio sutinimas; </w:t>
      </w:r>
    </w:p>
    <w:p w:rsidR="00075A0D" w:rsidRDefault="00075A0D" w:rsidP="00075A0D">
      <w:pPr>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kauburiuotas odos išbėrimas arba dilgėlinė.</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pPr>
      <w:r w:rsidRPr="005D0E34">
        <w:rPr>
          <w:rFonts w:ascii="Times New Roman" w:eastAsia="Calibri" w:hAnsi="Times New Roman" w:cs="Times New Roman"/>
          <w:b/>
          <w:bCs/>
          <w:sz w:val="22"/>
          <w:szCs w:val="22"/>
          <w:lang w:val="lt-LT"/>
        </w:rPr>
        <w:t>Miokardo išemija</w:t>
      </w:r>
      <w:r>
        <w:rPr>
          <w:rFonts w:ascii="Times New Roman" w:eastAsia="Calibri" w:hAnsi="Times New Roman" w:cs="Times New Roman"/>
          <w:sz w:val="22"/>
          <w:szCs w:val="22"/>
          <w:lang w:val="lt-LT"/>
        </w:rPr>
        <w:t>, jos požymiai:</w:t>
      </w:r>
    </w:p>
    <w:p w:rsidR="00075A0D" w:rsidRDefault="00075A0D" w:rsidP="00075A0D">
      <w:pPr>
        <w:numPr>
          <w:ilvl w:val="0"/>
          <w:numId w:val="1"/>
        </w:numPr>
        <w:tabs>
          <w:tab w:val="left" w:pos="540"/>
        </w:tabs>
        <w:spacing w:after="0" w:line="240" w:lineRule="auto"/>
        <w:ind w:left="540" w:hanging="45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staigus krūtinės skausmas arba</w:t>
      </w:r>
    </w:p>
    <w:p w:rsidR="00075A0D" w:rsidRDefault="00075A0D" w:rsidP="00075A0D">
      <w:pPr>
        <w:numPr>
          <w:ilvl w:val="0"/>
          <w:numId w:val="1"/>
        </w:numPr>
        <w:tabs>
          <w:tab w:val="left" w:pos="540"/>
        </w:tabs>
        <w:spacing w:after="0" w:line="240" w:lineRule="auto"/>
        <w:ind w:left="540" w:hanging="48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krūtinės spaudimas.</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 poveikis</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pasireikšti kitų toliau išvardytų šalutinių poveikių. Jei šie šalutiniai poveikiai tampa sunkūs, kreipkitės į gydytoją</w:t>
      </w:r>
      <w:r w:rsidRPr="00445432">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arba vaistininką.</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Labai dažnas: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šti</w:t>
      </w:r>
      <w:r w:rsidRPr="00007B54">
        <w:rPr>
          <w:rFonts w:ascii="Times New Roman" w:eastAsia="Calibri" w:hAnsi="Times New Roman" w:cs="Times New Roman"/>
          <w:sz w:val="22"/>
          <w:szCs w:val="22"/>
          <w:lang w:val="lt-LT"/>
        </w:rPr>
        <w:t xml:space="preserve"> da</w:t>
      </w:r>
      <w:r>
        <w:rPr>
          <w:rFonts w:ascii="Times New Roman" w:eastAsia="Calibri" w:hAnsi="Times New Roman" w:cs="Times New Roman"/>
          <w:sz w:val="22"/>
          <w:szCs w:val="22"/>
          <w:lang w:val="lt-LT"/>
        </w:rPr>
        <w:t>žn</w:t>
      </w:r>
      <w:r w:rsidRPr="00007B54">
        <w:rPr>
          <w:rFonts w:ascii="Times New Roman" w:eastAsia="Calibri" w:hAnsi="Times New Roman" w:cs="Times New Roman"/>
          <w:sz w:val="22"/>
          <w:szCs w:val="22"/>
          <w:lang w:val="lt-LT"/>
        </w:rPr>
        <w:t>iau nei 1 iš 10 </w:t>
      </w:r>
      <w:r>
        <w:rPr>
          <w:rFonts w:ascii="Times New Roman" w:eastAsia="Calibri" w:hAnsi="Times New Roman" w:cs="Times New Roman"/>
          <w:sz w:val="22"/>
          <w:szCs w:val="22"/>
          <w:lang w:val="lt-LT"/>
        </w:rPr>
        <w:t>žmonių)</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galvos skausmas.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Dažnas: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p>
    <w:p w:rsidR="00075A0D" w:rsidRDefault="00075A0D" w:rsidP="00075A0D">
      <w:pPr>
        <w:spacing w:after="0" w:line="240" w:lineRule="auto"/>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šilumos pojūtis arba veido paraudimas;</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vidurių užkietėjimas.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Nedažnas: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 </w:t>
      </w:r>
      <w:r>
        <w:rPr>
          <w:rFonts w:ascii="Times New Roman" w:eastAsia="Calibri" w:hAnsi="Times New Roman" w:cs="Times New Roman"/>
          <w:sz w:val="22"/>
          <w:szCs w:val="22"/>
          <w:lang w:val="lt-LT"/>
        </w:rPr>
        <w:t>žmonių)</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traukuliai;</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nenormalus raumenų stingulys, nenormalūs kūno judesiai, drebėjimas;</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sulėtėjęs ar nereguliarus širdies plakimas;</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krūtinės skausmas;</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sumažėjęs kraujospūdis;</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žagsėjimas;</w:t>
      </w:r>
    </w:p>
    <w:p w:rsidR="00075A0D" w:rsidRDefault="00075A0D" w:rsidP="00075A0D">
      <w:pPr>
        <w:numPr>
          <w:ilvl w:val="0"/>
          <w:numId w:val="5"/>
        </w:numPr>
        <w:spacing w:after="0" w:line="240" w:lineRule="auto"/>
        <w:ind w:left="567" w:hanging="567"/>
        <w:contextualSpacing/>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pakitę kraujo tyrimų duomenys (fermentų), rodantys kepenų funkcijos pokyčius.</w:t>
      </w:r>
    </w:p>
    <w:p w:rsidR="00075A0D" w:rsidRDefault="00075A0D" w:rsidP="00075A0D">
      <w:pPr>
        <w:spacing w:after="0" w:line="240" w:lineRule="auto"/>
        <w:ind w:left="567" w:hanging="567"/>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Retas: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1000 </w:t>
      </w:r>
      <w:r>
        <w:rPr>
          <w:rFonts w:ascii="Times New Roman" w:eastAsia="Calibri" w:hAnsi="Times New Roman" w:cs="Times New Roman"/>
          <w:sz w:val="22"/>
          <w:szCs w:val="22"/>
          <w:lang w:val="lt-LT"/>
        </w:rPr>
        <w:t>žmonių)</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sunkios alerginės reakcijos;</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(širdies ritmo sutrikimas, galintis sukelti sąmonės netekimą);</w:t>
      </w:r>
    </w:p>
    <w:p w:rsidR="00075A0D" w:rsidRDefault="00075A0D" w:rsidP="00075A0D">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svaigulys;</w:t>
      </w: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miglotas matymas.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pPr>
      <w:r>
        <w:rPr>
          <w:rFonts w:ascii="Times New Roman" w:eastAsia="Calibri" w:hAnsi="Times New Roman" w:cs="Times New Roman"/>
          <w:b/>
          <w:sz w:val="22"/>
          <w:szCs w:val="22"/>
          <w:lang w:val="lt-LT"/>
        </w:rPr>
        <w:t xml:space="preserve">Labai retas: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10000 žmonių</w:t>
      </w:r>
      <w:r>
        <w:rPr>
          <w:rFonts w:ascii="Times New Roman" w:eastAsia="Calibri" w:hAnsi="Times New Roman" w:cs="Times New Roman"/>
          <w:sz w:val="22"/>
          <w:szCs w:val="22"/>
          <w:lang w:val="lt-LT"/>
        </w:rPr>
        <w:t xml:space="preserve">) </w:t>
      </w: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laikinas aklumas, kuris paprastai praeina per 20 minučių;</w:t>
      </w:r>
    </w:p>
    <w:p w:rsidR="00075A0D" w:rsidRDefault="00075A0D" w:rsidP="00075A0D">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išplitęs išbėrimas su pūslėmis ir odos lupimasis dideliame kūno plote (toksinė epidermio </w:t>
      </w:r>
      <w:proofErr w:type="spellStart"/>
      <w:r>
        <w:rPr>
          <w:rFonts w:ascii="Times New Roman" w:eastAsia="Calibri" w:hAnsi="Times New Roman" w:cs="Times New Roman"/>
          <w:sz w:val="22"/>
          <w:szCs w:val="22"/>
          <w:lang w:val="lt-LT"/>
        </w:rPr>
        <w:t>nekrolizė</w:t>
      </w:r>
      <w:proofErr w:type="spellEnd"/>
      <w:r>
        <w:rPr>
          <w:rFonts w:ascii="Times New Roman" w:eastAsia="Calibri" w:hAnsi="Times New Roman" w:cs="Times New Roman"/>
          <w:sz w:val="22"/>
          <w:szCs w:val="22"/>
          <w:lang w:val="lt-LT"/>
        </w:rPr>
        <w:t xml:space="preserve">).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pastebėjote šiame lapelyje nenurodytą šalutinį poveikį, pasakykite gydytojui arba vaistininkui.</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Pranešimas apie šalutinį poveikį</w:t>
      </w:r>
    </w:p>
    <w:p w:rsidR="00075A0D" w:rsidRDefault="00075A0D" w:rsidP="00075A0D">
      <w:pPr>
        <w:spacing w:after="0" w:line="240" w:lineRule="auto"/>
      </w:pPr>
      <w:r>
        <w:rPr>
          <w:rFonts w:ascii="Times New Roman" w:eastAsia="Calibri"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Pr>
            <w:rFonts w:ascii="Times New Roman" w:eastAsia="Calibri"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r>
          <w:rPr>
            <w:rFonts w:ascii="Times New Roman" w:eastAsia="Calibri"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7">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 Pranešdami apie šalutinį poveikį galite mums padėti gauti daugiau informacijos apie šio vaisto saugumą.</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5.</w:t>
      </w:r>
      <w:r>
        <w:rPr>
          <w:rFonts w:ascii="Times New Roman" w:eastAsia="Calibri" w:hAnsi="Times New Roman" w:cs="Times New Roman"/>
          <w:b/>
          <w:sz w:val="22"/>
          <w:szCs w:val="22"/>
          <w:lang w:val="lt-LT"/>
        </w:rPr>
        <w:tab/>
        <w:t xml:space="preserve">Kaip laikyti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Šį vaistą laikykite vaikams nepastebimoje ir nepasiekiamoje vietoje.</w:t>
      </w: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°C temperatūroje.</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Ant dėžutės ir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po „EXP“ nurodytam tinkamumo laikui pasibaigus,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vartoti negalima. </w:t>
      </w:r>
      <w:r>
        <w:rPr>
          <w:rFonts w:ascii="Times New Roman" w:eastAsia="Calibri" w:hAnsi="Times New Roman" w:cs="Times New Roman"/>
          <w:color w:val="000000"/>
          <w:spacing w:val="-1"/>
          <w:sz w:val="22"/>
          <w:szCs w:val="22"/>
          <w:lang w:val="lt-LT"/>
        </w:rPr>
        <w:t>Vaistas tinka vartoti iki paskutinės nurodyto mėnesio dienos.</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Vaistų negalima išmesti į kanalizaciją arba su buitinėmis atliekomis. Kaip išmesti nereikalingus vaistus, klauskite vaistininko. Šios priemonės padės apsaugoti aplinką. </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r>
      <w:r>
        <w:rPr>
          <w:rFonts w:ascii="Times New Roman" w:eastAsia="Calibri" w:hAnsi="Times New Roman" w:cs="Times New Roman"/>
          <w:b/>
          <w:kern w:val="2"/>
          <w:sz w:val="22"/>
          <w:szCs w:val="22"/>
          <w:lang w:val="lt-LT"/>
        </w:rPr>
        <w:t>Pakuotės turinys ir kita informacija</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sudėtis</w:t>
      </w:r>
    </w:p>
    <w:p w:rsidR="00075A0D" w:rsidRDefault="00075A0D" w:rsidP="00075A0D">
      <w:pPr>
        <w:numPr>
          <w:ilvl w:val="0"/>
          <w:numId w:val="1"/>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Veiklioji medžiaga yra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Vienoje burnoje disperguojamoje tabletėje yra 4 mg arba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w:t>
      </w:r>
    </w:p>
    <w:p w:rsidR="00075A0D" w:rsidRDefault="00075A0D" w:rsidP="00075A0D">
      <w:pPr>
        <w:numPr>
          <w:ilvl w:val="0"/>
          <w:numId w:val="1"/>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Pagalbinės medžiagos yra želatina, </w:t>
      </w:r>
      <w:proofErr w:type="spellStart"/>
      <w:r>
        <w:rPr>
          <w:rFonts w:ascii="Times New Roman" w:eastAsia="Calibri" w:hAnsi="Times New Roman" w:cs="Times New Roman"/>
          <w:sz w:val="22"/>
          <w:szCs w:val="22"/>
          <w:lang w:val="lt-LT"/>
        </w:rPr>
        <w:t>manitolis</w:t>
      </w:r>
      <w:proofErr w:type="spellEnd"/>
      <w:r>
        <w:rPr>
          <w:rFonts w:ascii="Times New Roman" w:eastAsia="Calibri" w:hAnsi="Times New Roman" w:cs="Times New Roman"/>
          <w:sz w:val="22"/>
          <w:szCs w:val="22"/>
          <w:lang w:val="lt-LT"/>
        </w:rPr>
        <w:t xml:space="preserve"> (E421), </w:t>
      </w:r>
      <w:proofErr w:type="spellStart"/>
      <w:r>
        <w:rPr>
          <w:rFonts w:ascii="Times New Roman" w:eastAsia="Calibri" w:hAnsi="Times New Roman" w:cs="Times New Roman"/>
          <w:sz w:val="22"/>
          <w:szCs w:val="22"/>
          <w:lang w:val="lt-LT"/>
        </w:rPr>
        <w:t>aspartamas</w:t>
      </w:r>
      <w:proofErr w:type="spellEnd"/>
      <w:r>
        <w:rPr>
          <w:rFonts w:ascii="Times New Roman" w:eastAsia="Calibri" w:hAnsi="Times New Roman" w:cs="Times New Roman"/>
          <w:sz w:val="22"/>
          <w:szCs w:val="22"/>
          <w:lang w:val="lt-LT"/>
        </w:rPr>
        <w:t xml:space="preserve"> (E951), </w:t>
      </w:r>
      <w:proofErr w:type="spellStart"/>
      <w:r>
        <w:rPr>
          <w:rFonts w:ascii="Times New Roman" w:eastAsia="Calibri" w:hAnsi="Times New Roman" w:cs="Times New Roman"/>
          <w:sz w:val="22"/>
          <w:szCs w:val="22"/>
          <w:lang w:val="lt-LT"/>
        </w:rPr>
        <w:t>metiloparahidroksibenzoato</w:t>
      </w:r>
      <w:proofErr w:type="spellEnd"/>
      <w:r>
        <w:rPr>
          <w:rFonts w:ascii="Times New Roman" w:eastAsia="Calibri" w:hAnsi="Times New Roman" w:cs="Times New Roman"/>
          <w:sz w:val="22"/>
          <w:szCs w:val="22"/>
          <w:lang w:val="lt-LT"/>
        </w:rPr>
        <w:t xml:space="preserve"> natrio druska (E219),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druska (E217), braškių skonio aromatinė medžiaga.</w:t>
      </w:r>
    </w:p>
    <w:p w:rsidR="00075A0D" w:rsidRDefault="00075A0D" w:rsidP="00075A0D">
      <w:pPr>
        <w:spacing w:after="0" w:line="240" w:lineRule="auto"/>
        <w:rPr>
          <w:rFonts w:ascii="Times New Roman" w:eastAsia="Calibri" w:hAnsi="Times New Roman" w:cs="Times New Roman"/>
          <w:b/>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išvaizda ir kiekis pakuotėje</w:t>
      </w:r>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yra baltos, apvalios, išgaubtos burnoje disperguojamos tabletės.</w:t>
      </w:r>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burnoje disperguojamos tabletės tiekiamos aliuminio folijos </w:t>
      </w:r>
      <w:proofErr w:type="spellStart"/>
      <w:r>
        <w:rPr>
          <w:rFonts w:ascii="Times New Roman" w:eastAsia="Calibri" w:hAnsi="Times New Roman" w:cs="Times New Roman"/>
          <w:sz w:val="22"/>
          <w:szCs w:val="22"/>
          <w:lang w:val="lt-LT"/>
        </w:rPr>
        <w:t>dvisluoksnėse</w:t>
      </w:r>
      <w:proofErr w:type="spellEnd"/>
      <w:r>
        <w:rPr>
          <w:rFonts w:ascii="Times New Roman" w:eastAsia="Calibri" w:hAnsi="Times New Roman" w:cs="Times New Roman"/>
          <w:sz w:val="22"/>
          <w:szCs w:val="22"/>
          <w:lang w:val="lt-LT"/>
        </w:rPr>
        <w:t xml:space="preserve"> juostelėse, kurių kiekvienoje yra 10 tablečių. Juostelė įdėta į kartono dėžutę.</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rsidR="00075A0D" w:rsidRDefault="00075A0D" w:rsidP="00075A0D">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 xml:space="preserve">SIA </w:t>
      </w:r>
      <w:r>
        <w:rPr>
          <w:rFonts w:ascii="Times New Roman" w:eastAsia="Times New Roman" w:hAnsi="Times New Roman" w:cs="Times New Roman"/>
          <w:sz w:val="22"/>
          <w:szCs w:val="22"/>
          <w:lang w:val="et-EE" w:eastAsia="et-EE"/>
        </w:rPr>
        <w:t>Novartis Baltics</w:t>
      </w:r>
    </w:p>
    <w:p w:rsidR="00075A0D" w:rsidRDefault="00075A0D" w:rsidP="00075A0D">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 xml:space="preserve">Gustava </w:t>
      </w:r>
      <w:proofErr w:type="spellStart"/>
      <w:r>
        <w:rPr>
          <w:rFonts w:ascii="Times New Roman" w:eastAsia="Times New Roman" w:hAnsi="Times New Roman" w:cs="Times New Roman"/>
          <w:sz w:val="22"/>
          <w:szCs w:val="22"/>
          <w:lang w:val="lt-LT" w:eastAsia="et-EE"/>
        </w:rPr>
        <w:t>Zemgala</w:t>
      </w:r>
      <w:proofErr w:type="spellEnd"/>
      <w:r>
        <w:rPr>
          <w:rFonts w:ascii="Times New Roman" w:eastAsia="Times New Roman" w:hAnsi="Times New Roman" w:cs="Times New Roman"/>
          <w:sz w:val="22"/>
          <w:szCs w:val="22"/>
          <w:lang w:val="lt-LT" w:eastAsia="et-EE"/>
        </w:rPr>
        <w:t xml:space="preserve"> gatve 76</w:t>
      </w:r>
    </w:p>
    <w:p w:rsidR="00075A0D" w:rsidRDefault="00075A0D" w:rsidP="00075A0D">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LV</w:t>
      </w:r>
      <w:r>
        <w:rPr>
          <w:rFonts w:ascii="Times New Roman" w:eastAsia="Times New Roman" w:hAnsi="Times New Roman" w:cs="Times New Roman"/>
          <w:sz w:val="22"/>
          <w:szCs w:val="22"/>
          <w:lang w:val="es-ES" w:eastAsia="et-EE"/>
        </w:rPr>
        <w:noBreakHyphen/>
        <w:t xml:space="preserve">1039, </w:t>
      </w:r>
      <w:proofErr w:type="spellStart"/>
      <w:r>
        <w:rPr>
          <w:rFonts w:ascii="Times New Roman" w:eastAsia="Times New Roman" w:hAnsi="Times New Roman" w:cs="Times New Roman"/>
          <w:sz w:val="22"/>
          <w:szCs w:val="22"/>
          <w:lang w:val="es-ES" w:eastAsia="et-EE"/>
        </w:rPr>
        <w:t>Rīga</w:t>
      </w:r>
      <w:proofErr w:type="spellEnd"/>
    </w:p>
    <w:p w:rsidR="00075A0D" w:rsidRDefault="00075A0D" w:rsidP="00075A0D">
      <w:pPr>
        <w:spacing w:after="0" w:line="240" w:lineRule="auto"/>
        <w:rPr>
          <w:rFonts w:ascii="Times New Roman" w:eastAsia="Calibri"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Batang" w:hAnsi="Times New Roman" w:cs="Times New Roman"/>
          <w:b/>
          <w:sz w:val="22"/>
          <w:szCs w:val="22"/>
          <w:lang w:val="lt-LT"/>
        </w:rPr>
      </w:pPr>
      <w:r>
        <w:rPr>
          <w:rFonts w:ascii="Times New Roman" w:eastAsia="Batang" w:hAnsi="Times New Roman" w:cs="Times New Roman"/>
          <w:b/>
          <w:sz w:val="22"/>
          <w:szCs w:val="22"/>
          <w:lang w:val="lt-LT"/>
        </w:rPr>
        <w:t>Gamintojas</w:t>
      </w:r>
    </w:p>
    <w:p w:rsidR="00075A0D" w:rsidRDefault="00075A0D" w:rsidP="00075A0D">
      <w:pPr>
        <w:spacing w:after="0" w:line="240" w:lineRule="auto"/>
        <w:rPr>
          <w:rFonts w:ascii="Times New Roman" w:eastAsia="Batang" w:hAnsi="Times New Roman" w:cs="Times New Roman"/>
          <w:sz w:val="22"/>
          <w:szCs w:val="22"/>
          <w:lang w:val="lt-LT"/>
        </w:rPr>
      </w:pPr>
      <w:proofErr w:type="spellStart"/>
      <w:r>
        <w:rPr>
          <w:rFonts w:ascii="Times New Roman" w:eastAsia="Batang" w:hAnsi="Times New Roman" w:cs="Times New Roman"/>
          <w:sz w:val="22"/>
          <w:szCs w:val="22"/>
          <w:lang w:val="lt-LT"/>
        </w:rPr>
        <w:t>Novartis</w:t>
      </w:r>
      <w:proofErr w:type="spellEnd"/>
      <w:r>
        <w:rPr>
          <w:rFonts w:ascii="Times New Roman" w:eastAsia="Batang" w:hAnsi="Times New Roman" w:cs="Times New Roman"/>
          <w:sz w:val="22"/>
          <w:szCs w:val="22"/>
          <w:lang w:val="lt-LT"/>
        </w:rPr>
        <w:t xml:space="preserve"> </w:t>
      </w:r>
      <w:proofErr w:type="spellStart"/>
      <w:r>
        <w:rPr>
          <w:rFonts w:ascii="Times New Roman" w:eastAsia="Batang" w:hAnsi="Times New Roman" w:cs="Times New Roman"/>
          <w:sz w:val="22"/>
          <w:szCs w:val="22"/>
          <w:lang w:val="lt-LT"/>
        </w:rPr>
        <w:t>Pharma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GmbH</w:t>
      </w:r>
      <w:proofErr w:type="spellEnd"/>
    </w:p>
    <w:p w:rsidR="00075A0D" w:rsidRDefault="00075A0D" w:rsidP="00075A0D">
      <w:pPr>
        <w:spacing w:after="0" w:line="240" w:lineRule="auto"/>
        <w:rPr>
          <w:rFonts w:ascii="Times New Roman" w:eastAsia="Batang" w:hAnsi="Times New Roman" w:cs="Times New Roman"/>
          <w:sz w:val="22"/>
          <w:szCs w:val="22"/>
          <w:lang w:val="lt-LT"/>
        </w:rPr>
      </w:pPr>
      <w:proofErr w:type="spellStart"/>
      <w:r>
        <w:rPr>
          <w:rFonts w:ascii="Times New Roman" w:eastAsia="Batang" w:hAnsi="Times New Roman" w:cs="Times New Roman"/>
          <w:sz w:val="22"/>
          <w:szCs w:val="22"/>
          <w:lang w:val="lt-LT"/>
        </w:rPr>
        <w:t>Roonstrasse</w:t>
      </w:r>
      <w:proofErr w:type="spellEnd"/>
      <w:r>
        <w:rPr>
          <w:rFonts w:ascii="Times New Roman" w:eastAsia="Batang" w:hAnsi="Times New Roman" w:cs="Times New Roman"/>
          <w:sz w:val="22"/>
          <w:szCs w:val="22"/>
          <w:lang w:val="lt-LT"/>
        </w:rPr>
        <w:t xml:space="preserve"> 25</w:t>
      </w:r>
    </w:p>
    <w:p w:rsidR="00075A0D" w:rsidRDefault="00075A0D" w:rsidP="00075A0D">
      <w:pPr>
        <w:spacing w:after="0" w:line="240" w:lineRule="auto"/>
        <w:rPr>
          <w:rFonts w:ascii="Times New Roman" w:eastAsia="Batang" w:hAnsi="Times New Roman" w:cs="Times New Roman"/>
          <w:sz w:val="22"/>
          <w:szCs w:val="22"/>
          <w:lang w:val="lt-LT"/>
        </w:rPr>
      </w:pPr>
      <w:r>
        <w:rPr>
          <w:rFonts w:ascii="Times New Roman" w:eastAsia="Batang" w:hAnsi="Times New Roman" w:cs="Times New Roman"/>
          <w:sz w:val="22"/>
          <w:szCs w:val="22"/>
          <w:lang w:val="lt-LT"/>
        </w:rPr>
        <w:t xml:space="preserve">90429 </w:t>
      </w:r>
      <w:proofErr w:type="spellStart"/>
      <w:r>
        <w:rPr>
          <w:rFonts w:ascii="Times New Roman" w:eastAsia="Batang" w:hAnsi="Times New Roman" w:cs="Times New Roman"/>
          <w:sz w:val="22"/>
          <w:szCs w:val="22"/>
          <w:lang w:val="lt-LT"/>
        </w:rPr>
        <w:t>Nürnberg</w:t>
      </w:r>
      <w:proofErr w:type="spellEnd"/>
    </w:p>
    <w:p w:rsidR="00075A0D" w:rsidRDefault="00075A0D" w:rsidP="00075A0D">
      <w:pPr>
        <w:spacing w:after="0" w:line="240" w:lineRule="auto"/>
        <w:rPr>
          <w:rFonts w:ascii="Times New Roman" w:eastAsia="Batang" w:hAnsi="Times New Roman" w:cs="Times New Roman"/>
          <w:sz w:val="22"/>
          <w:szCs w:val="22"/>
          <w:lang w:val="lt-LT"/>
        </w:rPr>
      </w:pPr>
      <w:r>
        <w:rPr>
          <w:rFonts w:ascii="Times New Roman" w:eastAsia="Calibri" w:hAnsi="Times New Roman" w:cs="Times New Roman"/>
          <w:sz w:val="22"/>
          <w:szCs w:val="22"/>
          <w:lang w:val="lt-LT"/>
        </w:rPr>
        <w:t>Vokietija</w:t>
      </w:r>
      <w:r>
        <w:rPr>
          <w:rFonts w:ascii="Times New Roman" w:eastAsia="Batang" w:hAnsi="Times New Roman" w:cs="Times New Roman"/>
          <w:sz w:val="22"/>
          <w:szCs w:val="22"/>
          <w:lang w:val="lt-LT"/>
        </w:rPr>
        <w:t xml:space="preserve"> </w:t>
      </w:r>
    </w:p>
    <w:p w:rsidR="00075A0D" w:rsidRDefault="00075A0D" w:rsidP="00075A0D">
      <w:pPr>
        <w:spacing w:after="0" w:line="240" w:lineRule="auto"/>
        <w:rPr>
          <w:rFonts w:ascii="Times New Roman" w:eastAsia="Batang" w:hAnsi="Times New Roman" w:cs="Times New Roman"/>
          <w:sz w:val="22"/>
          <w:szCs w:val="22"/>
          <w:lang w:val="lt-LT"/>
        </w:rPr>
      </w:pPr>
    </w:p>
    <w:p w:rsidR="00075A0D" w:rsidRPr="009F505C" w:rsidRDefault="00075A0D" w:rsidP="00075A0D">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rsidR="00075A0D" w:rsidRPr="009F505C" w:rsidRDefault="00075A0D" w:rsidP="00075A0D">
      <w:pPr>
        <w:spacing w:after="0" w:line="240" w:lineRule="auto"/>
        <w:rPr>
          <w:rFonts w:ascii="Times New Roman" w:eastAsia="Batang" w:hAnsi="Times New Roman" w:cs="Times New Roman"/>
          <w:sz w:val="22"/>
          <w:szCs w:val="22"/>
          <w:lang w:val="lt-LT"/>
        </w:rPr>
      </w:pPr>
    </w:p>
    <w:p w:rsidR="00075A0D" w:rsidRPr="009F505C" w:rsidRDefault="00075A0D" w:rsidP="00075A0D">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Aspen</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Bad</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Oldesloe</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GmbH</w:t>
      </w:r>
      <w:proofErr w:type="spellEnd"/>
    </w:p>
    <w:p w:rsidR="00075A0D" w:rsidRPr="009F505C" w:rsidRDefault="00075A0D" w:rsidP="00075A0D">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Industriestrasse</w:t>
      </w:r>
      <w:proofErr w:type="spellEnd"/>
      <w:r w:rsidRPr="009F505C">
        <w:rPr>
          <w:rFonts w:ascii="Times New Roman" w:eastAsia="Batang" w:hAnsi="Times New Roman" w:cs="Times New Roman"/>
          <w:sz w:val="22"/>
          <w:szCs w:val="22"/>
          <w:lang w:val="lt-LT"/>
        </w:rPr>
        <w:t xml:space="preserve"> 32-36</w:t>
      </w:r>
    </w:p>
    <w:p w:rsidR="00075A0D" w:rsidRPr="009F505C" w:rsidRDefault="00075A0D" w:rsidP="00075A0D">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 xml:space="preserve">23843 </w:t>
      </w:r>
      <w:proofErr w:type="spellStart"/>
      <w:r w:rsidRPr="009F505C">
        <w:rPr>
          <w:rFonts w:ascii="Times New Roman" w:eastAsia="Batang" w:hAnsi="Times New Roman" w:cs="Times New Roman"/>
          <w:sz w:val="22"/>
          <w:szCs w:val="22"/>
          <w:lang w:val="lt-LT"/>
        </w:rPr>
        <w:t>Bad</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Oldesloe</w:t>
      </w:r>
      <w:proofErr w:type="spellEnd"/>
    </w:p>
    <w:p w:rsidR="00075A0D" w:rsidRPr="009F505C" w:rsidRDefault="00075A0D" w:rsidP="00075A0D">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Vokietija</w:t>
      </w:r>
    </w:p>
    <w:p w:rsidR="00075A0D" w:rsidRPr="009F505C" w:rsidRDefault="00075A0D" w:rsidP="00075A0D">
      <w:pPr>
        <w:spacing w:after="0" w:line="240" w:lineRule="auto"/>
        <w:rPr>
          <w:rFonts w:ascii="Times New Roman" w:eastAsia="Batang" w:hAnsi="Times New Roman" w:cs="Times New Roman"/>
          <w:sz w:val="22"/>
          <w:szCs w:val="22"/>
          <w:lang w:val="lt-LT"/>
        </w:rPr>
      </w:pPr>
    </w:p>
    <w:p w:rsidR="00075A0D" w:rsidRPr="009F505C" w:rsidRDefault="00075A0D" w:rsidP="00075A0D">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rsidR="00075A0D" w:rsidRPr="009F505C" w:rsidRDefault="00075A0D" w:rsidP="00075A0D">
      <w:pPr>
        <w:spacing w:after="0" w:line="240" w:lineRule="auto"/>
        <w:rPr>
          <w:rFonts w:ascii="Times New Roman" w:eastAsia="Batang" w:hAnsi="Times New Roman" w:cs="Times New Roman"/>
          <w:sz w:val="22"/>
          <w:szCs w:val="22"/>
          <w:lang w:val="lt-LT"/>
        </w:rPr>
      </w:pPr>
    </w:p>
    <w:p w:rsidR="00075A0D" w:rsidRPr="009F505C" w:rsidRDefault="00075A0D" w:rsidP="00075A0D">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Novartis</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Farmacéutica</w:t>
      </w:r>
      <w:proofErr w:type="spellEnd"/>
      <w:r>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 xml:space="preserve"> S</w:t>
      </w:r>
      <w:r>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A</w:t>
      </w:r>
      <w:r>
        <w:rPr>
          <w:rFonts w:ascii="Times New Roman" w:eastAsia="Batang" w:hAnsi="Times New Roman" w:cs="Times New Roman"/>
          <w:sz w:val="22"/>
          <w:szCs w:val="22"/>
          <w:lang w:val="lt-LT"/>
        </w:rPr>
        <w:t>.</w:t>
      </w:r>
    </w:p>
    <w:p w:rsidR="00075A0D" w:rsidRPr="009F505C" w:rsidRDefault="00075A0D" w:rsidP="00075A0D">
      <w:pPr>
        <w:spacing w:after="0" w:line="240" w:lineRule="auto"/>
        <w:rPr>
          <w:rFonts w:ascii="Times New Roman" w:eastAsia="Batang" w:hAnsi="Times New Roman" w:cs="Times New Roman"/>
          <w:sz w:val="22"/>
          <w:szCs w:val="22"/>
          <w:lang w:val="lt-LT"/>
        </w:rPr>
      </w:pPr>
      <w:proofErr w:type="spellStart"/>
      <w:r w:rsidRPr="00956101">
        <w:rPr>
          <w:rFonts w:ascii="Times New Roman" w:eastAsia="Batang" w:hAnsi="Times New Roman" w:cs="Times New Roman"/>
          <w:sz w:val="22"/>
          <w:szCs w:val="22"/>
          <w:lang w:val="lt-LT"/>
        </w:rPr>
        <w:t>Gran</w:t>
      </w:r>
      <w:proofErr w:type="spellEnd"/>
      <w:r w:rsidRPr="00956101">
        <w:rPr>
          <w:rFonts w:ascii="Times New Roman" w:eastAsia="Batang" w:hAnsi="Times New Roman" w:cs="Times New Roman"/>
          <w:sz w:val="22"/>
          <w:szCs w:val="22"/>
          <w:lang w:val="lt-LT"/>
        </w:rPr>
        <w:t xml:space="preserve"> Via de les </w:t>
      </w:r>
      <w:proofErr w:type="spellStart"/>
      <w:r w:rsidRPr="00956101">
        <w:rPr>
          <w:rFonts w:ascii="Times New Roman" w:eastAsia="Batang" w:hAnsi="Times New Roman" w:cs="Times New Roman"/>
          <w:sz w:val="22"/>
          <w:szCs w:val="22"/>
          <w:lang w:val="lt-LT"/>
        </w:rPr>
        <w:t>Corts</w:t>
      </w:r>
      <w:proofErr w:type="spellEnd"/>
      <w:r w:rsidRPr="00956101">
        <w:rPr>
          <w:rFonts w:ascii="Times New Roman" w:eastAsia="Batang" w:hAnsi="Times New Roman" w:cs="Times New Roman"/>
          <w:sz w:val="22"/>
          <w:szCs w:val="22"/>
          <w:lang w:val="lt-LT"/>
        </w:rPr>
        <w:t xml:space="preserve"> </w:t>
      </w:r>
      <w:proofErr w:type="spellStart"/>
      <w:r w:rsidRPr="00956101">
        <w:rPr>
          <w:rFonts w:ascii="Times New Roman" w:eastAsia="Batang" w:hAnsi="Times New Roman" w:cs="Times New Roman"/>
          <w:sz w:val="22"/>
          <w:szCs w:val="22"/>
          <w:lang w:val="lt-LT"/>
        </w:rPr>
        <w:t>Catalanes</w:t>
      </w:r>
      <w:proofErr w:type="spellEnd"/>
      <w:r w:rsidRPr="00956101">
        <w:rPr>
          <w:rFonts w:ascii="Times New Roman" w:eastAsia="Batang" w:hAnsi="Times New Roman" w:cs="Times New Roman"/>
          <w:sz w:val="22"/>
          <w:szCs w:val="22"/>
          <w:lang w:val="lt-LT"/>
        </w:rPr>
        <w:t>, 764</w:t>
      </w:r>
      <w:r w:rsidRPr="009F505C">
        <w:rPr>
          <w:rFonts w:ascii="Times New Roman" w:eastAsia="Batang" w:hAnsi="Times New Roman" w:cs="Times New Roman"/>
          <w:sz w:val="22"/>
          <w:szCs w:val="22"/>
          <w:lang w:val="lt-LT"/>
        </w:rPr>
        <w:t>08</w:t>
      </w:r>
      <w:r>
        <w:rPr>
          <w:rFonts w:ascii="Times New Roman" w:eastAsia="Batang" w:hAnsi="Times New Roman" w:cs="Times New Roman"/>
          <w:sz w:val="22"/>
          <w:szCs w:val="22"/>
          <w:lang w:val="lt-LT"/>
        </w:rPr>
        <w:t>013</w:t>
      </w:r>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Barcelona</w:t>
      </w:r>
      <w:proofErr w:type="spellEnd"/>
    </w:p>
    <w:p w:rsidR="00075A0D" w:rsidRDefault="00075A0D" w:rsidP="00075A0D">
      <w:pPr>
        <w:spacing w:after="0" w:line="240" w:lineRule="auto"/>
        <w:rPr>
          <w:rFonts w:ascii="Times New Roman" w:eastAsia="Calibri" w:hAnsi="Times New Roman" w:cs="Times New Roman"/>
          <w:sz w:val="22"/>
          <w:szCs w:val="22"/>
          <w:lang w:val="lt-LT"/>
        </w:rPr>
      </w:pPr>
      <w:r w:rsidRPr="009F505C">
        <w:rPr>
          <w:rFonts w:ascii="Times New Roman" w:eastAsia="Batang" w:hAnsi="Times New Roman" w:cs="Times New Roman"/>
          <w:sz w:val="22"/>
          <w:szCs w:val="22"/>
          <w:lang w:val="lt-LT"/>
        </w:rPr>
        <w:t>Ispanija</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apie šį vaistą norite sužinoti daugiau, kreipkitės į vietinį registruotojo atstovą.</w:t>
      </w:r>
    </w:p>
    <w:p w:rsidR="00075A0D" w:rsidRDefault="00075A0D" w:rsidP="00075A0D">
      <w:pPr>
        <w:spacing w:after="0" w:line="240" w:lineRule="auto"/>
        <w:rPr>
          <w:rFonts w:ascii="Times New Roman" w:eastAsia="Calibri" w:hAnsi="Times New Roman" w:cs="Times New Roman"/>
          <w:sz w:val="22"/>
          <w:szCs w:val="22"/>
          <w:lang w:val="lt-LT"/>
        </w:rPr>
      </w:pPr>
    </w:p>
    <w:tbl>
      <w:tblPr>
        <w:tblW w:w="4680" w:type="dxa"/>
        <w:tblInd w:w="-34" w:type="dxa"/>
        <w:tblLook w:val="00A0" w:firstRow="1" w:lastRow="0" w:firstColumn="1" w:lastColumn="0" w:noHBand="0" w:noVBand="0"/>
      </w:tblPr>
      <w:tblGrid>
        <w:gridCol w:w="4680"/>
      </w:tblGrid>
      <w:tr w:rsidR="00075A0D" w:rsidTr="00763F64">
        <w:tc>
          <w:tcPr>
            <w:tcW w:w="4680" w:type="dxa"/>
            <w:shd w:val="clear" w:color="auto" w:fill="auto"/>
          </w:tcPr>
          <w:p w:rsidR="00075A0D" w:rsidRDefault="00075A0D" w:rsidP="00763F6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SIA </w:t>
            </w:r>
            <w:r>
              <w:rPr>
                <w:rFonts w:ascii="Times New Roman" w:eastAsia="Calibri" w:hAnsi="Times New Roman" w:cs="Times New Roman"/>
                <w:sz w:val="22"/>
                <w:szCs w:val="22"/>
                <w:lang w:val="et-EE"/>
              </w:rPr>
              <w:t>Novartis Baltics</w:t>
            </w:r>
            <w:r>
              <w:rPr>
                <w:rFonts w:ascii="Times New Roman" w:eastAsia="Calibri" w:hAnsi="Times New Roman" w:cs="Times New Roman"/>
                <w:sz w:val="22"/>
                <w:szCs w:val="22"/>
                <w:lang w:val="lt-LT"/>
              </w:rPr>
              <w:t xml:space="preserve"> Lietuvos filialas</w:t>
            </w:r>
          </w:p>
          <w:p w:rsidR="00075A0D" w:rsidRDefault="00075A0D" w:rsidP="00763F64">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Upės g. 19</w:t>
            </w:r>
          </w:p>
          <w:p w:rsidR="00075A0D" w:rsidRDefault="00075A0D" w:rsidP="00763F64">
            <w:pPr>
              <w:spacing w:after="0" w:line="240" w:lineRule="auto"/>
              <w:jc w:val="both"/>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08128 Vilnius</w:t>
            </w:r>
          </w:p>
          <w:p w:rsidR="00075A0D" w:rsidRDefault="00075A0D" w:rsidP="00763F64">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lastRenderedPageBreak/>
              <w:t>Tel. + 370 5 269 1650</w:t>
            </w:r>
          </w:p>
          <w:p w:rsidR="00075A0D" w:rsidRDefault="00075A0D" w:rsidP="00763F64">
            <w:pPr>
              <w:spacing w:after="0" w:line="240" w:lineRule="auto"/>
              <w:rPr>
                <w:rFonts w:ascii="Times New Roman" w:eastAsia="Calibri" w:hAnsi="Times New Roman" w:cs="Times New Roman"/>
                <w:sz w:val="22"/>
                <w:szCs w:val="22"/>
                <w:lang w:val="lt-LT"/>
              </w:rPr>
            </w:pPr>
          </w:p>
        </w:tc>
      </w:tr>
    </w:tbl>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Šis pakuotės lapelis paskutinį kartą peržiūrėtas  </w:t>
      </w:r>
      <w:r>
        <w:rPr>
          <w:rFonts w:ascii="Times New Roman" w:eastAsia="Times New Roman" w:hAnsi="Times New Roman" w:cs="Times New Roman"/>
          <w:b/>
          <w:sz w:val="22"/>
          <w:szCs w:val="22"/>
          <w:lang w:val="lt-LT"/>
        </w:rPr>
        <w:t>2022-02-25.</w:t>
      </w:r>
    </w:p>
    <w:p w:rsidR="00075A0D" w:rsidRDefault="00075A0D" w:rsidP="00075A0D">
      <w:pPr>
        <w:spacing w:after="0" w:line="240" w:lineRule="auto"/>
        <w:rPr>
          <w:rFonts w:ascii="Times New Roman" w:eastAsia="Calibri" w:hAnsi="Times New Roman" w:cs="Times New Roman"/>
          <w:sz w:val="22"/>
          <w:szCs w:val="22"/>
          <w:lang w:val="lt-LT"/>
        </w:rPr>
      </w:pPr>
    </w:p>
    <w:p w:rsidR="00075A0D" w:rsidRDefault="00075A0D" w:rsidP="00075A0D">
      <w:pPr>
        <w:spacing w:after="0" w:line="240" w:lineRule="auto"/>
        <w:ind w:right="-2"/>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informacijos šaltiniai</w:t>
      </w:r>
    </w:p>
    <w:p w:rsidR="00075A0D" w:rsidRDefault="00075A0D" w:rsidP="00075A0D">
      <w:pPr>
        <w:spacing w:after="0" w:line="240" w:lineRule="auto"/>
        <w:ind w:right="-2"/>
        <w:rPr>
          <w:rFonts w:ascii="Times New Roman" w:eastAsia="Calibri" w:hAnsi="Times New Roman" w:cs="Times New Roman"/>
          <w:i/>
          <w:sz w:val="22"/>
          <w:szCs w:val="22"/>
          <w:lang w:val="lt-LT"/>
        </w:rPr>
      </w:pPr>
    </w:p>
    <w:p w:rsidR="00075A0D" w:rsidRDefault="00075A0D" w:rsidP="00075A0D">
      <w:pPr>
        <w:spacing w:after="0" w:line="240" w:lineRule="auto"/>
      </w:pPr>
      <w:r>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8">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pacing w:val="-3"/>
          <w:sz w:val="22"/>
          <w:szCs w:val="22"/>
          <w:lang w:val="lt-LT"/>
        </w:rPr>
        <w:t xml:space="preserve"> </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078"/>
    <w:multiLevelType w:val="multilevel"/>
    <w:tmpl w:val="3DA8E5F2"/>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EC1D3E"/>
    <w:multiLevelType w:val="multilevel"/>
    <w:tmpl w:val="1F880F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06451B"/>
    <w:multiLevelType w:val="multilevel"/>
    <w:tmpl w:val="CFA43B58"/>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9695F4C"/>
    <w:multiLevelType w:val="multilevel"/>
    <w:tmpl w:val="7FAEA77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9931C4E"/>
    <w:multiLevelType w:val="multilevel"/>
    <w:tmpl w:val="149CFEF8"/>
    <w:lvl w:ilvl="0">
      <w:start w:val="2"/>
      <w:numFmt w:val="bullet"/>
      <w:lvlText w:val="-"/>
      <w:lvlJc w:val="left"/>
      <w:pPr>
        <w:tabs>
          <w:tab w:val="num" w:pos="930"/>
        </w:tabs>
        <w:ind w:left="930" w:hanging="570"/>
      </w:pPr>
      <w:rPr>
        <w:rFonts w:ascii="Times New Roman" w:hAnsi="Times New Roman" w:cs="Times New Roman" w:hint="default"/>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5C02769E"/>
    <w:multiLevelType w:val="multilevel"/>
    <w:tmpl w:val="AFFA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B8764D2"/>
    <w:multiLevelType w:val="multilevel"/>
    <w:tmpl w:val="35D6A24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0D"/>
    <w:rsid w:val="00075A0D"/>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16EA0-793A-408D-90AC-DBC0D52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A0D"/>
    <w:rPr>
      <w:rFonts w:ascii="Arial" w:eastAsiaTheme="minorHAnsi"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5A0D"/>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8429</Words>
  <Characters>4806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2022-02-28T09:54:00Z</dcterms:created>
  <dcterms:modified xsi:type="dcterms:W3CDTF">2022-02-28T09:54:00Z</dcterms:modified>
</cp:coreProperties>
</file>