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C036C" w14:textId="77777777" w:rsidR="00B1564B" w:rsidRPr="00B1564B" w:rsidRDefault="00B1564B" w:rsidP="00B1564B">
      <w:pPr>
        <w:pStyle w:val="Pagrindinistekstas"/>
        <w:spacing w:after="0"/>
        <w:jc w:val="center"/>
        <w:outlineLvl w:val="0"/>
        <w:rPr>
          <w:rFonts w:cs="Times New Roman"/>
          <w:b/>
          <w:bCs/>
          <w:iCs/>
          <w:sz w:val="22"/>
          <w:szCs w:val="22"/>
        </w:rPr>
      </w:pPr>
      <w:r w:rsidRPr="00B1564B">
        <w:rPr>
          <w:rFonts w:cs="Times New Roman"/>
          <w:b/>
          <w:iCs/>
          <w:sz w:val="22"/>
          <w:szCs w:val="22"/>
        </w:rPr>
        <w:t>Pakuotės lapelis: informacija pacientui</w:t>
      </w:r>
      <w:r w:rsidRPr="00B1564B">
        <w:rPr>
          <w:rFonts w:cs="Times New Roman"/>
          <w:b/>
          <w:bCs/>
          <w:iCs/>
          <w:sz w:val="22"/>
          <w:szCs w:val="22"/>
        </w:rPr>
        <w:fldChar w:fldCharType="begin"/>
      </w:r>
      <w:r w:rsidRPr="00B1564B">
        <w:rPr>
          <w:rFonts w:cs="Times New Roman"/>
          <w:b/>
          <w:bCs/>
          <w:iCs/>
          <w:sz w:val="22"/>
          <w:szCs w:val="22"/>
        </w:rPr>
        <w:instrText xml:space="preserve"> DOCVARIABLE vault_nd_02ff326b-4b88-44a5-ae8a-d2681f4052ad \* MERGEFORMAT </w:instrText>
      </w:r>
      <w:r w:rsidRPr="00B1564B">
        <w:rPr>
          <w:rFonts w:cs="Times New Roman"/>
          <w:b/>
          <w:bCs/>
          <w:iCs/>
          <w:sz w:val="22"/>
          <w:szCs w:val="22"/>
        </w:rPr>
        <w:fldChar w:fldCharType="separate"/>
      </w:r>
      <w:r w:rsidRPr="00B1564B">
        <w:rPr>
          <w:rFonts w:cs="Times New Roman"/>
          <w:b/>
          <w:bCs/>
          <w:iCs/>
          <w:sz w:val="22"/>
          <w:szCs w:val="22"/>
        </w:rPr>
        <w:t xml:space="preserve"> </w:t>
      </w:r>
      <w:r w:rsidRPr="00B1564B">
        <w:rPr>
          <w:rFonts w:cs="Times New Roman"/>
          <w:b/>
          <w:bCs/>
          <w:iCs/>
          <w:sz w:val="22"/>
          <w:szCs w:val="22"/>
        </w:rPr>
        <w:fldChar w:fldCharType="end"/>
      </w:r>
    </w:p>
    <w:p w14:paraId="0A9C0028" w14:textId="77777777" w:rsidR="00B1564B" w:rsidRPr="00B1564B" w:rsidRDefault="00B1564B" w:rsidP="00B1564B">
      <w:pPr>
        <w:pStyle w:val="Pagrindinistekstas"/>
        <w:spacing w:after="0"/>
        <w:jc w:val="center"/>
        <w:outlineLvl w:val="0"/>
        <w:rPr>
          <w:rFonts w:cs="Times New Roman"/>
          <w:b/>
          <w:sz w:val="22"/>
          <w:szCs w:val="22"/>
        </w:rPr>
      </w:pPr>
    </w:p>
    <w:p w14:paraId="1DBEC1AB" w14:textId="77777777" w:rsidR="00B1564B" w:rsidRPr="00B1564B" w:rsidRDefault="00B1564B" w:rsidP="00B1564B">
      <w:pPr>
        <w:pStyle w:val="Pagrindinistekstas"/>
        <w:spacing w:after="0"/>
        <w:jc w:val="center"/>
        <w:outlineLvl w:val="0"/>
        <w:rPr>
          <w:rFonts w:cs="Times New Roman"/>
          <w:b/>
          <w:sz w:val="22"/>
          <w:szCs w:val="22"/>
        </w:rPr>
      </w:pPr>
      <w:proofErr w:type="spellStart"/>
      <w:r w:rsidRPr="00B1564B">
        <w:rPr>
          <w:rFonts w:cs="Times New Roman"/>
          <w:b/>
          <w:sz w:val="22"/>
          <w:szCs w:val="22"/>
        </w:rPr>
        <w:t>Zoladex</w:t>
      </w:r>
      <w:proofErr w:type="spellEnd"/>
      <w:r w:rsidRPr="00B1564B">
        <w:rPr>
          <w:rFonts w:cs="Times New Roman"/>
          <w:b/>
          <w:sz w:val="22"/>
          <w:szCs w:val="22"/>
        </w:rPr>
        <w:t xml:space="preserve"> LA 10,8 mg implantas</w:t>
      </w:r>
      <w:r w:rsidRPr="00B1564B">
        <w:rPr>
          <w:rFonts w:cs="Times New Roman"/>
          <w:b/>
          <w:sz w:val="22"/>
          <w:szCs w:val="22"/>
        </w:rPr>
        <w:fldChar w:fldCharType="begin"/>
      </w:r>
      <w:r w:rsidRPr="00B1564B">
        <w:rPr>
          <w:rFonts w:cs="Times New Roman"/>
          <w:b/>
          <w:sz w:val="22"/>
          <w:szCs w:val="22"/>
        </w:rPr>
        <w:instrText xml:space="preserve"> DOCVARIABLE vault_nd_7876a810-c213-435c-a4a4-1113b9b72f98 \* MERGEFORMAT </w:instrText>
      </w:r>
      <w:r w:rsidRPr="00B1564B">
        <w:rPr>
          <w:rFonts w:cs="Times New Roman"/>
          <w:b/>
          <w:sz w:val="22"/>
          <w:szCs w:val="22"/>
        </w:rPr>
        <w:fldChar w:fldCharType="separate"/>
      </w:r>
      <w:r w:rsidRPr="00B1564B">
        <w:rPr>
          <w:rFonts w:cs="Times New Roman"/>
          <w:b/>
          <w:sz w:val="22"/>
          <w:szCs w:val="22"/>
        </w:rPr>
        <w:t xml:space="preserve"> </w:t>
      </w:r>
      <w:r w:rsidRPr="00B1564B">
        <w:rPr>
          <w:rFonts w:cs="Times New Roman"/>
          <w:b/>
          <w:sz w:val="22"/>
          <w:szCs w:val="22"/>
        </w:rPr>
        <w:fldChar w:fldCharType="end"/>
      </w:r>
    </w:p>
    <w:p w14:paraId="3A188D5F" w14:textId="77777777" w:rsidR="00B1564B" w:rsidRPr="00B1564B" w:rsidRDefault="00B1564B" w:rsidP="00B1564B">
      <w:pPr>
        <w:pStyle w:val="Pagrindinistekstas"/>
        <w:spacing w:after="0"/>
        <w:jc w:val="center"/>
        <w:rPr>
          <w:rFonts w:cs="Times New Roman"/>
          <w:sz w:val="22"/>
          <w:szCs w:val="22"/>
        </w:rPr>
      </w:pPr>
      <w:proofErr w:type="spellStart"/>
      <w:r w:rsidRPr="00B1564B">
        <w:rPr>
          <w:rFonts w:cs="Times New Roman"/>
          <w:sz w:val="22"/>
          <w:szCs w:val="22"/>
        </w:rPr>
        <w:t>Goserelinas</w:t>
      </w:r>
      <w:proofErr w:type="spellEnd"/>
    </w:p>
    <w:p w14:paraId="5AF43D97" w14:textId="77777777" w:rsidR="00B1564B" w:rsidRPr="00B1564B" w:rsidRDefault="00B1564B" w:rsidP="00B1564B">
      <w:pPr>
        <w:pStyle w:val="Pagrindinistekstas"/>
        <w:spacing w:after="0"/>
        <w:jc w:val="center"/>
        <w:outlineLvl w:val="0"/>
        <w:rPr>
          <w:rFonts w:cs="Times New Roman"/>
          <w:b/>
          <w:bCs/>
          <w:iCs/>
          <w:sz w:val="22"/>
          <w:szCs w:val="22"/>
        </w:rPr>
      </w:pPr>
    </w:p>
    <w:p w14:paraId="66EBC004" w14:textId="77777777" w:rsidR="00B1564B" w:rsidRPr="00B1564B" w:rsidRDefault="00B1564B" w:rsidP="00B1564B">
      <w:pPr>
        <w:pStyle w:val="BTbEMEASMCA"/>
        <w:rPr>
          <w:noProof w:val="0"/>
          <w:lang w:bidi="lo-LA"/>
        </w:rPr>
      </w:pPr>
      <w:r w:rsidRPr="00B1564B">
        <w:rPr>
          <w:noProof w:val="0"/>
          <w:lang w:bidi="lo-LA"/>
        </w:rPr>
        <w:t>Atidžiai perskaitykite visą šį lapelį, prieš pradėdami vartoti vaistą, nes jame pateikiama Jums svarbi informacija.</w:t>
      </w:r>
    </w:p>
    <w:p w14:paraId="7D324473" w14:textId="77777777" w:rsidR="00B1564B" w:rsidRPr="00B1564B" w:rsidRDefault="00B1564B" w:rsidP="00B1564B">
      <w:pPr>
        <w:pStyle w:val="BT-EMEASMCA"/>
        <w:numPr>
          <w:ilvl w:val="0"/>
          <w:numId w:val="5"/>
        </w:numPr>
        <w:tabs>
          <w:tab w:val="left" w:pos="720"/>
        </w:tabs>
        <w:ind w:left="720" w:hanging="720"/>
        <w:rPr>
          <w:noProof w:val="0"/>
          <w:lang w:bidi="lo-LA"/>
        </w:rPr>
      </w:pPr>
      <w:r w:rsidRPr="00B1564B">
        <w:rPr>
          <w:noProof w:val="0"/>
          <w:lang w:bidi="lo-LA"/>
        </w:rPr>
        <w:t>Neišmeskite šio lapelio, nes vėl gali prireikti jį perskaityti.</w:t>
      </w:r>
    </w:p>
    <w:p w14:paraId="0C78D84E" w14:textId="77777777" w:rsidR="00B1564B" w:rsidRPr="00B1564B" w:rsidRDefault="00B1564B" w:rsidP="00B1564B">
      <w:pPr>
        <w:pStyle w:val="BT-EMEASMCA"/>
        <w:numPr>
          <w:ilvl w:val="0"/>
          <w:numId w:val="5"/>
        </w:numPr>
        <w:tabs>
          <w:tab w:val="left" w:pos="720"/>
        </w:tabs>
        <w:ind w:left="720" w:hanging="720"/>
        <w:rPr>
          <w:noProof w:val="0"/>
          <w:lang w:bidi="lo-LA"/>
        </w:rPr>
      </w:pPr>
      <w:r w:rsidRPr="00B1564B">
        <w:rPr>
          <w:noProof w:val="0"/>
          <w:lang w:bidi="lo-LA"/>
        </w:rPr>
        <w:t>Jeigu kiltų daugiau klausimų, kreipkitės į gydytoją arba vaistininką.</w:t>
      </w:r>
    </w:p>
    <w:p w14:paraId="130EEACD" w14:textId="77777777" w:rsidR="00B1564B" w:rsidRPr="00B1564B" w:rsidRDefault="00B1564B" w:rsidP="00B1564B">
      <w:pPr>
        <w:pStyle w:val="BT-EMEASMCA"/>
        <w:numPr>
          <w:ilvl w:val="0"/>
          <w:numId w:val="5"/>
        </w:numPr>
        <w:tabs>
          <w:tab w:val="left" w:pos="720"/>
        </w:tabs>
        <w:ind w:left="720" w:hanging="720"/>
        <w:rPr>
          <w:noProof w:val="0"/>
          <w:lang w:bidi="lo-LA"/>
        </w:rPr>
      </w:pPr>
      <w:r w:rsidRPr="00B1564B">
        <w:rPr>
          <w:noProof w:val="0"/>
          <w:lang w:bidi="lo-LA"/>
        </w:rPr>
        <w:t>Šis vaistas skirtas tik Jums, todėl kitiems žmonėms jo duoti negalima. Vaistas gali jiems pakenkti (net tiems, kurių ligos požymiai yra tokie patys kaip Jūsų).</w:t>
      </w:r>
    </w:p>
    <w:p w14:paraId="3E52725F" w14:textId="77777777" w:rsidR="00B1564B" w:rsidRPr="00B1564B" w:rsidRDefault="00B1564B" w:rsidP="00B1564B">
      <w:pPr>
        <w:pStyle w:val="BT-EMEASMCA"/>
        <w:numPr>
          <w:ilvl w:val="0"/>
          <w:numId w:val="5"/>
        </w:numPr>
        <w:tabs>
          <w:tab w:val="left" w:pos="720"/>
        </w:tabs>
        <w:ind w:left="720" w:hanging="720"/>
        <w:rPr>
          <w:noProof w:val="0"/>
          <w:lang w:bidi="lo-LA"/>
        </w:rPr>
      </w:pPr>
      <w:r w:rsidRPr="00B1564B">
        <w:rPr>
          <w:noProof w:val="0"/>
          <w:lang w:bidi="lo-LA"/>
        </w:rPr>
        <w:t>Jeigu pasireiškė sunkus šalutinis poveikis arba pastebėjote šiame lapelyje nenurodytą šalutinį poveikį, pasakykite gydytojui arba vaistininkui. Žr. 4 skyrių.</w:t>
      </w:r>
    </w:p>
    <w:p w14:paraId="7BFA6D51" w14:textId="77777777" w:rsidR="00B1564B" w:rsidRPr="00B1564B" w:rsidRDefault="00B1564B" w:rsidP="00B1564B">
      <w:pPr>
        <w:rPr>
          <w:sz w:val="22"/>
          <w:szCs w:val="22"/>
          <w:lang w:bidi="lo-LA"/>
        </w:rPr>
      </w:pPr>
    </w:p>
    <w:p w14:paraId="5140AF37" w14:textId="77777777" w:rsidR="00B1564B" w:rsidRPr="00C476A4" w:rsidRDefault="00B1564B" w:rsidP="00B1564B">
      <w:pPr>
        <w:pStyle w:val="Antrat4"/>
        <w:spacing w:before="0" w:after="0"/>
        <w:rPr>
          <w:rFonts w:ascii="Times New Roman" w:hAnsi="Times New Roman" w:cs="Times New Roman"/>
          <w:i w:val="0"/>
          <w:iCs w:val="0"/>
          <w:color w:val="auto"/>
          <w:sz w:val="22"/>
          <w:szCs w:val="22"/>
        </w:rPr>
      </w:pPr>
      <w:r w:rsidRPr="00C476A4">
        <w:rPr>
          <w:rFonts w:ascii="Times New Roman" w:hAnsi="Times New Roman" w:cs="Times New Roman"/>
          <w:i w:val="0"/>
          <w:iCs w:val="0"/>
          <w:color w:val="auto"/>
          <w:sz w:val="22"/>
          <w:szCs w:val="22"/>
        </w:rPr>
        <w:t>Apie ką rašoma šiame lapelyje?</w:t>
      </w:r>
      <w:r w:rsidRPr="00C476A4">
        <w:rPr>
          <w:rFonts w:ascii="Times New Roman" w:hAnsi="Times New Roman" w:cs="Times New Roman"/>
          <w:i w:val="0"/>
          <w:iCs w:val="0"/>
          <w:color w:val="auto"/>
          <w:sz w:val="22"/>
          <w:szCs w:val="22"/>
        </w:rPr>
        <w:fldChar w:fldCharType="begin"/>
      </w:r>
      <w:r w:rsidRPr="00C476A4">
        <w:rPr>
          <w:rFonts w:ascii="Times New Roman" w:hAnsi="Times New Roman" w:cs="Times New Roman"/>
          <w:i w:val="0"/>
          <w:iCs w:val="0"/>
          <w:color w:val="auto"/>
          <w:sz w:val="22"/>
          <w:szCs w:val="22"/>
        </w:rPr>
        <w:instrText xml:space="preserve"> DOCVARIABLE vault_nd_33268167-fb1f-419e-94a9-bb63055856de \* MERGEFORMAT </w:instrText>
      </w:r>
      <w:r w:rsidRPr="00C476A4">
        <w:rPr>
          <w:rFonts w:ascii="Times New Roman" w:hAnsi="Times New Roman" w:cs="Times New Roman"/>
          <w:i w:val="0"/>
          <w:iCs w:val="0"/>
          <w:color w:val="auto"/>
          <w:sz w:val="22"/>
          <w:szCs w:val="22"/>
        </w:rPr>
        <w:fldChar w:fldCharType="separate"/>
      </w:r>
      <w:r w:rsidRPr="00C476A4">
        <w:rPr>
          <w:rFonts w:ascii="Times New Roman" w:hAnsi="Times New Roman" w:cs="Times New Roman"/>
          <w:i w:val="0"/>
          <w:iCs w:val="0"/>
          <w:color w:val="auto"/>
          <w:sz w:val="22"/>
          <w:szCs w:val="22"/>
        </w:rPr>
        <w:t xml:space="preserve"> </w:t>
      </w:r>
      <w:r w:rsidRPr="00C476A4">
        <w:rPr>
          <w:rFonts w:ascii="Times New Roman" w:hAnsi="Times New Roman" w:cs="Times New Roman"/>
          <w:i w:val="0"/>
          <w:iCs w:val="0"/>
          <w:color w:val="auto"/>
          <w:sz w:val="22"/>
          <w:szCs w:val="22"/>
        </w:rPr>
        <w:fldChar w:fldCharType="end"/>
      </w:r>
    </w:p>
    <w:p w14:paraId="398EB54F" w14:textId="77777777" w:rsidR="00B1564B" w:rsidRPr="00B1564B" w:rsidRDefault="00B1564B" w:rsidP="00B1564B">
      <w:pPr>
        <w:rPr>
          <w:sz w:val="22"/>
          <w:szCs w:val="22"/>
          <w:lang w:bidi="lo-LA"/>
        </w:rPr>
      </w:pPr>
    </w:p>
    <w:p w14:paraId="32CE79DB" w14:textId="77777777" w:rsidR="00B1564B" w:rsidRPr="00B1564B" w:rsidRDefault="00B1564B" w:rsidP="00B1564B">
      <w:pPr>
        <w:numPr>
          <w:ilvl w:val="0"/>
          <w:numId w:val="6"/>
        </w:numPr>
        <w:ind w:left="794" w:right="-57" w:hanging="510"/>
        <w:rPr>
          <w:b w:val="0"/>
          <w:bCs w:val="0"/>
          <w:sz w:val="22"/>
          <w:szCs w:val="22"/>
          <w:lang w:bidi="lo-LA"/>
        </w:rPr>
      </w:pPr>
      <w:r w:rsidRPr="00B1564B">
        <w:rPr>
          <w:b w:val="0"/>
          <w:bCs w:val="0"/>
          <w:sz w:val="22"/>
          <w:szCs w:val="22"/>
          <w:lang w:bidi="lo-LA"/>
        </w:rPr>
        <w:t xml:space="preserve">Kas yra </w:t>
      </w:r>
      <w:proofErr w:type="spellStart"/>
      <w:r w:rsidRPr="00B1564B">
        <w:rPr>
          <w:b w:val="0"/>
          <w:bCs w:val="0"/>
          <w:sz w:val="22"/>
          <w:szCs w:val="22"/>
          <w:lang w:bidi="lo-LA"/>
        </w:rPr>
        <w:t>Zoladex</w:t>
      </w:r>
      <w:proofErr w:type="spellEnd"/>
      <w:r w:rsidRPr="00B1564B">
        <w:rPr>
          <w:b w:val="0"/>
          <w:bCs w:val="0"/>
          <w:sz w:val="22"/>
          <w:szCs w:val="22"/>
          <w:lang w:bidi="lo-LA"/>
        </w:rPr>
        <w:t xml:space="preserve"> LA ir kam jis vartojamas</w:t>
      </w:r>
    </w:p>
    <w:p w14:paraId="36259E73" w14:textId="77777777" w:rsidR="00B1564B" w:rsidRPr="00B1564B" w:rsidRDefault="00B1564B" w:rsidP="00B1564B">
      <w:pPr>
        <w:numPr>
          <w:ilvl w:val="0"/>
          <w:numId w:val="6"/>
        </w:numPr>
        <w:ind w:left="794" w:right="-57" w:hanging="510"/>
        <w:rPr>
          <w:b w:val="0"/>
          <w:bCs w:val="0"/>
          <w:sz w:val="22"/>
          <w:szCs w:val="22"/>
          <w:lang w:bidi="lo-LA"/>
        </w:rPr>
      </w:pPr>
      <w:r w:rsidRPr="00B1564B">
        <w:rPr>
          <w:b w:val="0"/>
          <w:bCs w:val="0"/>
          <w:sz w:val="22"/>
          <w:szCs w:val="22"/>
          <w:lang w:bidi="lo-LA"/>
        </w:rPr>
        <w:t xml:space="preserve">Kas žinotina prieš vartojant </w:t>
      </w:r>
      <w:proofErr w:type="spellStart"/>
      <w:r w:rsidRPr="00B1564B">
        <w:rPr>
          <w:b w:val="0"/>
          <w:bCs w:val="0"/>
          <w:sz w:val="22"/>
          <w:szCs w:val="22"/>
          <w:lang w:bidi="lo-LA"/>
        </w:rPr>
        <w:t>Zoladex</w:t>
      </w:r>
      <w:proofErr w:type="spellEnd"/>
      <w:r w:rsidRPr="00B1564B">
        <w:rPr>
          <w:b w:val="0"/>
          <w:bCs w:val="0"/>
          <w:sz w:val="22"/>
          <w:szCs w:val="22"/>
          <w:lang w:bidi="lo-LA"/>
        </w:rPr>
        <w:t xml:space="preserve"> LA</w:t>
      </w:r>
    </w:p>
    <w:p w14:paraId="5C3C7E16" w14:textId="77777777" w:rsidR="00B1564B" w:rsidRPr="00B1564B" w:rsidRDefault="00B1564B" w:rsidP="00B1564B">
      <w:pPr>
        <w:numPr>
          <w:ilvl w:val="0"/>
          <w:numId w:val="6"/>
        </w:numPr>
        <w:ind w:left="794" w:right="-57" w:hanging="510"/>
        <w:rPr>
          <w:b w:val="0"/>
          <w:bCs w:val="0"/>
          <w:sz w:val="22"/>
          <w:szCs w:val="22"/>
          <w:lang w:bidi="lo-LA"/>
        </w:rPr>
      </w:pPr>
      <w:r w:rsidRPr="00B1564B">
        <w:rPr>
          <w:b w:val="0"/>
          <w:bCs w:val="0"/>
          <w:sz w:val="22"/>
          <w:szCs w:val="22"/>
          <w:lang w:bidi="lo-LA"/>
        </w:rPr>
        <w:t xml:space="preserve">Kaip vartoti </w:t>
      </w:r>
      <w:proofErr w:type="spellStart"/>
      <w:r w:rsidRPr="00B1564B">
        <w:rPr>
          <w:b w:val="0"/>
          <w:bCs w:val="0"/>
          <w:sz w:val="22"/>
          <w:szCs w:val="22"/>
          <w:lang w:bidi="lo-LA"/>
        </w:rPr>
        <w:t>Zoladex</w:t>
      </w:r>
      <w:proofErr w:type="spellEnd"/>
      <w:r w:rsidRPr="00B1564B">
        <w:rPr>
          <w:b w:val="0"/>
          <w:bCs w:val="0"/>
          <w:sz w:val="22"/>
          <w:szCs w:val="22"/>
          <w:lang w:bidi="lo-LA"/>
        </w:rPr>
        <w:t xml:space="preserve"> LA</w:t>
      </w:r>
    </w:p>
    <w:p w14:paraId="17BE09CE" w14:textId="77777777" w:rsidR="00B1564B" w:rsidRPr="00B1564B" w:rsidRDefault="00B1564B" w:rsidP="00B1564B">
      <w:pPr>
        <w:numPr>
          <w:ilvl w:val="0"/>
          <w:numId w:val="6"/>
        </w:numPr>
        <w:ind w:left="794" w:right="-57" w:hanging="510"/>
        <w:rPr>
          <w:b w:val="0"/>
          <w:bCs w:val="0"/>
          <w:sz w:val="22"/>
          <w:szCs w:val="22"/>
          <w:lang w:bidi="lo-LA"/>
        </w:rPr>
      </w:pPr>
      <w:r w:rsidRPr="00B1564B">
        <w:rPr>
          <w:b w:val="0"/>
          <w:bCs w:val="0"/>
          <w:sz w:val="22"/>
          <w:szCs w:val="22"/>
          <w:lang w:bidi="lo-LA"/>
        </w:rPr>
        <w:t>Galimas šalutinis poveikis</w:t>
      </w:r>
    </w:p>
    <w:p w14:paraId="708AE851" w14:textId="77777777" w:rsidR="00B1564B" w:rsidRPr="00B1564B" w:rsidRDefault="00B1564B" w:rsidP="00B1564B">
      <w:pPr>
        <w:numPr>
          <w:ilvl w:val="0"/>
          <w:numId w:val="6"/>
        </w:numPr>
        <w:ind w:left="794" w:right="-57" w:hanging="510"/>
        <w:rPr>
          <w:b w:val="0"/>
          <w:bCs w:val="0"/>
          <w:sz w:val="22"/>
          <w:szCs w:val="22"/>
          <w:lang w:bidi="lo-LA"/>
        </w:rPr>
      </w:pPr>
      <w:r w:rsidRPr="00B1564B">
        <w:rPr>
          <w:b w:val="0"/>
          <w:bCs w:val="0"/>
          <w:sz w:val="22"/>
          <w:szCs w:val="22"/>
          <w:lang w:bidi="lo-LA"/>
        </w:rPr>
        <w:t xml:space="preserve">Kaip laikyti </w:t>
      </w:r>
      <w:proofErr w:type="spellStart"/>
      <w:r w:rsidRPr="00B1564B">
        <w:rPr>
          <w:b w:val="0"/>
          <w:bCs w:val="0"/>
          <w:sz w:val="22"/>
          <w:szCs w:val="22"/>
          <w:lang w:bidi="lo-LA"/>
        </w:rPr>
        <w:t>Zoladex</w:t>
      </w:r>
      <w:proofErr w:type="spellEnd"/>
      <w:r w:rsidRPr="00B1564B">
        <w:rPr>
          <w:b w:val="0"/>
          <w:bCs w:val="0"/>
          <w:sz w:val="22"/>
          <w:szCs w:val="22"/>
          <w:lang w:bidi="lo-LA"/>
        </w:rPr>
        <w:t xml:space="preserve"> LA </w:t>
      </w:r>
    </w:p>
    <w:p w14:paraId="1BFF6C61" w14:textId="77777777" w:rsidR="00B1564B" w:rsidRPr="00B1564B" w:rsidRDefault="00B1564B" w:rsidP="00B1564B">
      <w:pPr>
        <w:numPr>
          <w:ilvl w:val="0"/>
          <w:numId w:val="6"/>
        </w:numPr>
        <w:ind w:left="794" w:right="-57" w:hanging="510"/>
        <w:rPr>
          <w:b w:val="0"/>
          <w:bCs w:val="0"/>
          <w:sz w:val="22"/>
          <w:szCs w:val="22"/>
          <w:lang w:bidi="lo-LA"/>
        </w:rPr>
      </w:pPr>
      <w:r w:rsidRPr="00B1564B">
        <w:rPr>
          <w:b w:val="0"/>
          <w:bCs w:val="0"/>
          <w:sz w:val="22"/>
          <w:szCs w:val="22"/>
          <w:lang w:bidi="lo-LA"/>
        </w:rPr>
        <w:t>Pakuotės turinys ir kita informacija</w:t>
      </w:r>
    </w:p>
    <w:p w14:paraId="30ED8FF1" w14:textId="77777777" w:rsidR="00B1564B" w:rsidRPr="00B1564B" w:rsidRDefault="00B1564B" w:rsidP="00B1564B">
      <w:pPr>
        <w:pStyle w:val="Pagrindinistekstas"/>
        <w:spacing w:after="0"/>
        <w:jc w:val="both"/>
        <w:rPr>
          <w:rFonts w:cs="Times New Roman"/>
          <w:sz w:val="22"/>
          <w:szCs w:val="22"/>
        </w:rPr>
      </w:pPr>
    </w:p>
    <w:p w14:paraId="24B7EE10" w14:textId="77777777" w:rsidR="00B1564B" w:rsidRPr="00B1564B" w:rsidRDefault="00B1564B" w:rsidP="00B1564B">
      <w:pPr>
        <w:pStyle w:val="Pagrindinistekstas"/>
        <w:spacing w:after="0"/>
        <w:jc w:val="both"/>
        <w:rPr>
          <w:rFonts w:cs="Times New Roman"/>
          <w:sz w:val="22"/>
          <w:szCs w:val="22"/>
        </w:rPr>
      </w:pPr>
    </w:p>
    <w:p w14:paraId="3F34A9AA" w14:textId="77777777" w:rsidR="00B1564B" w:rsidRPr="00B1564B" w:rsidRDefault="00B1564B" w:rsidP="00B1564B">
      <w:pPr>
        <w:numPr>
          <w:ilvl w:val="0"/>
          <w:numId w:val="1"/>
        </w:numPr>
        <w:outlineLvl w:val="0"/>
        <w:rPr>
          <w:bCs w:val="0"/>
          <w:caps/>
          <w:sz w:val="22"/>
          <w:szCs w:val="22"/>
          <w:lang w:bidi="lo-LA"/>
        </w:rPr>
      </w:pPr>
      <w:r w:rsidRPr="00B1564B">
        <w:rPr>
          <w:sz w:val="22"/>
          <w:szCs w:val="22"/>
          <w:lang w:bidi="lo-LA"/>
        </w:rPr>
        <w:t xml:space="preserve">Kas yra </w:t>
      </w:r>
      <w:proofErr w:type="spellStart"/>
      <w:r w:rsidRPr="00B1564B">
        <w:rPr>
          <w:sz w:val="22"/>
          <w:szCs w:val="22"/>
          <w:lang w:bidi="lo-LA"/>
        </w:rPr>
        <w:t>Zoladex</w:t>
      </w:r>
      <w:proofErr w:type="spellEnd"/>
      <w:r w:rsidRPr="00B1564B">
        <w:rPr>
          <w:sz w:val="22"/>
          <w:szCs w:val="22"/>
          <w:lang w:bidi="lo-LA"/>
        </w:rPr>
        <w:t xml:space="preserve"> LA ir kam jis vartojamas</w:t>
      </w:r>
      <w:r w:rsidRPr="00B1564B">
        <w:rPr>
          <w:bCs w:val="0"/>
          <w:sz w:val="22"/>
          <w:szCs w:val="22"/>
          <w:lang w:bidi="lo-LA"/>
        </w:rPr>
        <w:fldChar w:fldCharType="begin"/>
      </w:r>
      <w:r w:rsidRPr="00B1564B">
        <w:rPr>
          <w:bCs w:val="0"/>
          <w:sz w:val="22"/>
          <w:szCs w:val="22"/>
          <w:lang w:bidi="lo-LA"/>
        </w:rPr>
        <w:instrText xml:space="preserve"> DOCVARIABLE vault_nd_9c4f9135-92a6-45ea-b252-ed322c1f3671 \* MERGEFORMAT </w:instrText>
      </w:r>
      <w:r w:rsidRPr="00B1564B">
        <w:rPr>
          <w:bCs w:val="0"/>
          <w:sz w:val="22"/>
          <w:szCs w:val="22"/>
          <w:lang w:bidi="lo-LA"/>
        </w:rPr>
        <w:fldChar w:fldCharType="separate"/>
      </w:r>
      <w:r w:rsidRPr="00B1564B">
        <w:rPr>
          <w:bCs w:val="0"/>
          <w:sz w:val="22"/>
          <w:szCs w:val="22"/>
          <w:lang w:bidi="lo-LA"/>
        </w:rPr>
        <w:t xml:space="preserve"> </w:t>
      </w:r>
      <w:r w:rsidRPr="00B1564B">
        <w:rPr>
          <w:bCs w:val="0"/>
          <w:sz w:val="22"/>
          <w:szCs w:val="22"/>
          <w:lang w:bidi="lo-LA"/>
        </w:rPr>
        <w:fldChar w:fldCharType="end"/>
      </w:r>
    </w:p>
    <w:p w14:paraId="625DAE08" w14:textId="77777777" w:rsidR="00B1564B" w:rsidRPr="00B1564B" w:rsidRDefault="00B1564B" w:rsidP="00B1564B">
      <w:pPr>
        <w:pStyle w:val="Pagrindinistekstas"/>
        <w:spacing w:after="0"/>
        <w:jc w:val="both"/>
        <w:outlineLvl w:val="0"/>
        <w:rPr>
          <w:rFonts w:cs="Times New Roman"/>
          <w:b/>
          <w:sz w:val="22"/>
          <w:szCs w:val="22"/>
        </w:rPr>
      </w:pPr>
    </w:p>
    <w:p w14:paraId="3EEA497D" w14:textId="77777777" w:rsidR="00B1564B" w:rsidRPr="00B1564B" w:rsidRDefault="00B1564B" w:rsidP="00B1564B">
      <w:pPr>
        <w:pStyle w:val="Pagrindinistekstas"/>
        <w:spacing w:after="0"/>
        <w:rPr>
          <w:rFonts w:cs="Times New Roman"/>
          <w:sz w:val="22"/>
          <w:szCs w:val="22"/>
        </w:rPr>
      </w:pPr>
      <w:proofErr w:type="spellStart"/>
      <w:r w:rsidRPr="00B1564B">
        <w:rPr>
          <w:rFonts w:cs="Times New Roman"/>
          <w:sz w:val="22"/>
          <w:szCs w:val="22"/>
        </w:rPr>
        <w:t>Goserelinas</w:t>
      </w:r>
      <w:proofErr w:type="spellEnd"/>
      <w:r w:rsidRPr="00B1564B">
        <w:rPr>
          <w:rFonts w:cs="Times New Roman"/>
          <w:sz w:val="22"/>
          <w:szCs w:val="22"/>
        </w:rPr>
        <w:t xml:space="preserve"> priklauso vaistų, vadinamų </w:t>
      </w:r>
      <w:r w:rsidRPr="00B1564B">
        <w:rPr>
          <w:rFonts w:cs="Times New Roman"/>
          <w:i/>
          <w:sz w:val="22"/>
          <w:szCs w:val="22"/>
        </w:rPr>
        <w:t>LHRH</w:t>
      </w:r>
      <w:r w:rsidRPr="00B1564B">
        <w:rPr>
          <w:rFonts w:cs="Times New Roman"/>
          <w:sz w:val="22"/>
          <w:szCs w:val="22"/>
        </w:rPr>
        <w:t xml:space="preserve"> analogais, grupei. Jis mažina testosterono sintezę organizme.</w:t>
      </w:r>
    </w:p>
    <w:p w14:paraId="3D121F6B" w14:textId="77777777" w:rsidR="00B1564B" w:rsidRPr="00B1564B" w:rsidRDefault="00B1564B" w:rsidP="00B1564B">
      <w:pPr>
        <w:pStyle w:val="Pagrindinistekstas"/>
        <w:spacing w:after="0"/>
        <w:rPr>
          <w:rFonts w:cs="Times New Roman"/>
          <w:sz w:val="22"/>
          <w:szCs w:val="22"/>
        </w:rPr>
      </w:pPr>
      <w:r w:rsidRPr="00B1564B">
        <w:rPr>
          <w:rFonts w:cs="Times New Roman"/>
          <w:sz w:val="22"/>
          <w:szCs w:val="22"/>
        </w:rPr>
        <w:t xml:space="preserve">Viena </w:t>
      </w:r>
      <w:proofErr w:type="spellStart"/>
      <w:r w:rsidRPr="00B1564B">
        <w:rPr>
          <w:rFonts w:cs="Times New Roman"/>
          <w:sz w:val="22"/>
          <w:szCs w:val="22"/>
        </w:rPr>
        <w:t>Zoladex</w:t>
      </w:r>
      <w:proofErr w:type="spellEnd"/>
      <w:r w:rsidRPr="00B1564B">
        <w:rPr>
          <w:rFonts w:cs="Times New Roman"/>
          <w:sz w:val="22"/>
          <w:szCs w:val="22"/>
        </w:rPr>
        <w:t xml:space="preserve"> LA injekcija – 10,8 mg </w:t>
      </w:r>
      <w:proofErr w:type="spellStart"/>
      <w:r w:rsidRPr="00B1564B">
        <w:rPr>
          <w:rFonts w:cs="Times New Roman"/>
          <w:sz w:val="22"/>
          <w:szCs w:val="22"/>
        </w:rPr>
        <w:t>goserelino</w:t>
      </w:r>
      <w:proofErr w:type="spellEnd"/>
      <w:r w:rsidRPr="00B1564B">
        <w:rPr>
          <w:rFonts w:cs="Times New Roman"/>
          <w:sz w:val="22"/>
          <w:szCs w:val="22"/>
        </w:rPr>
        <w:t xml:space="preserve">. </w:t>
      </w:r>
    </w:p>
    <w:p w14:paraId="7B4C31FF" w14:textId="77777777" w:rsidR="00B1564B" w:rsidRPr="00B1564B" w:rsidRDefault="00B1564B" w:rsidP="00B1564B">
      <w:pPr>
        <w:pStyle w:val="Pagrindinistekstas"/>
        <w:spacing w:after="0"/>
        <w:rPr>
          <w:rFonts w:cs="Times New Roman"/>
          <w:sz w:val="22"/>
          <w:szCs w:val="22"/>
        </w:rPr>
      </w:pPr>
      <w:proofErr w:type="spellStart"/>
      <w:r w:rsidRPr="00B1564B">
        <w:rPr>
          <w:rFonts w:cs="Times New Roman"/>
          <w:sz w:val="22"/>
          <w:szCs w:val="22"/>
        </w:rPr>
        <w:t>Zoladex</w:t>
      </w:r>
      <w:proofErr w:type="spellEnd"/>
      <w:r w:rsidRPr="00B1564B">
        <w:rPr>
          <w:rFonts w:cs="Times New Roman"/>
          <w:sz w:val="22"/>
          <w:szCs w:val="22"/>
        </w:rPr>
        <w:t xml:space="preserve"> LA išleidžiamas vienai injekcijai skirtose pakuotėse.</w:t>
      </w:r>
    </w:p>
    <w:p w14:paraId="3526F395" w14:textId="77777777" w:rsidR="00B1564B" w:rsidRPr="00B1564B" w:rsidRDefault="00B1564B" w:rsidP="00B1564B">
      <w:pPr>
        <w:pStyle w:val="Pagrindinistekstas"/>
        <w:spacing w:after="0"/>
        <w:outlineLvl w:val="0"/>
        <w:rPr>
          <w:rFonts w:cs="Times New Roman"/>
          <w:sz w:val="22"/>
          <w:szCs w:val="22"/>
        </w:rPr>
      </w:pPr>
      <w:proofErr w:type="spellStart"/>
      <w:r w:rsidRPr="00B1564B">
        <w:rPr>
          <w:rFonts w:cs="Times New Roman"/>
          <w:sz w:val="22"/>
          <w:szCs w:val="22"/>
        </w:rPr>
        <w:t>Zoladex</w:t>
      </w:r>
      <w:proofErr w:type="spellEnd"/>
      <w:r w:rsidRPr="00B1564B">
        <w:rPr>
          <w:rFonts w:cs="Times New Roman"/>
          <w:sz w:val="22"/>
          <w:szCs w:val="22"/>
        </w:rPr>
        <w:t xml:space="preserve"> LA vartojamas prostatos vėžiui gydyti.</w:t>
      </w:r>
      <w:r w:rsidRPr="00B1564B">
        <w:rPr>
          <w:rFonts w:cs="Times New Roman"/>
          <w:sz w:val="22"/>
          <w:szCs w:val="22"/>
        </w:rPr>
        <w:fldChar w:fldCharType="begin"/>
      </w:r>
      <w:r w:rsidRPr="00B1564B">
        <w:rPr>
          <w:rFonts w:cs="Times New Roman"/>
          <w:sz w:val="22"/>
          <w:szCs w:val="22"/>
        </w:rPr>
        <w:instrText xml:space="preserve"> DOCVARIABLE vault_nd_fbf899e2-783e-4a0e-a76f-b1fc2c5ee6a7 \* MERGEFORMAT </w:instrText>
      </w:r>
      <w:r w:rsidRPr="00B1564B">
        <w:rPr>
          <w:rFonts w:cs="Times New Roman"/>
          <w:sz w:val="22"/>
          <w:szCs w:val="22"/>
        </w:rPr>
        <w:fldChar w:fldCharType="separate"/>
      </w:r>
      <w:r w:rsidRPr="00B1564B">
        <w:rPr>
          <w:rFonts w:cs="Times New Roman"/>
          <w:sz w:val="22"/>
          <w:szCs w:val="22"/>
        </w:rPr>
        <w:t xml:space="preserve"> </w:t>
      </w:r>
      <w:r w:rsidRPr="00B1564B">
        <w:rPr>
          <w:rFonts w:cs="Times New Roman"/>
          <w:sz w:val="22"/>
          <w:szCs w:val="22"/>
        </w:rPr>
        <w:fldChar w:fldCharType="end"/>
      </w:r>
    </w:p>
    <w:p w14:paraId="325B5CFE" w14:textId="77777777" w:rsidR="00B1564B" w:rsidRPr="00B1564B" w:rsidRDefault="00B1564B" w:rsidP="00B1564B">
      <w:pPr>
        <w:pStyle w:val="Pagrindinistekstas"/>
        <w:spacing w:after="0"/>
        <w:jc w:val="both"/>
        <w:outlineLvl w:val="0"/>
        <w:rPr>
          <w:rFonts w:cs="Times New Roman"/>
          <w:sz w:val="22"/>
          <w:szCs w:val="22"/>
        </w:rPr>
      </w:pPr>
    </w:p>
    <w:p w14:paraId="760B4926" w14:textId="77777777" w:rsidR="00B1564B" w:rsidRPr="00B1564B" w:rsidRDefault="00B1564B" w:rsidP="00B1564B">
      <w:pPr>
        <w:pStyle w:val="Pagrindinistekstas"/>
        <w:spacing w:after="0"/>
        <w:jc w:val="both"/>
        <w:outlineLvl w:val="0"/>
        <w:rPr>
          <w:rFonts w:cs="Times New Roman"/>
          <w:sz w:val="22"/>
          <w:szCs w:val="22"/>
        </w:rPr>
      </w:pPr>
    </w:p>
    <w:p w14:paraId="2A021E95" w14:textId="77777777" w:rsidR="00B1564B" w:rsidRPr="00B1564B" w:rsidRDefault="00B1564B" w:rsidP="00B1564B">
      <w:pPr>
        <w:numPr>
          <w:ilvl w:val="0"/>
          <w:numId w:val="1"/>
        </w:numPr>
        <w:outlineLvl w:val="0"/>
        <w:rPr>
          <w:bCs w:val="0"/>
          <w:sz w:val="22"/>
          <w:szCs w:val="22"/>
          <w:lang w:bidi="lo-LA"/>
        </w:rPr>
      </w:pPr>
      <w:r w:rsidRPr="00B1564B">
        <w:rPr>
          <w:sz w:val="22"/>
          <w:szCs w:val="22"/>
          <w:lang w:bidi="lo-LA"/>
        </w:rPr>
        <w:t xml:space="preserve">Kas žinotina prieš vartojant </w:t>
      </w:r>
      <w:proofErr w:type="spellStart"/>
      <w:r w:rsidRPr="00B1564B">
        <w:rPr>
          <w:sz w:val="22"/>
          <w:szCs w:val="22"/>
          <w:lang w:bidi="lo-LA"/>
        </w:rPr>
        <w:t>Zoladex</w:t>
      </w:r>
      <w:proofErr w:type="spellEnd"/>
      <w:r w:rsidRPr="00B1564B">
        <w:rPr>
          <w:sz w:val="22"/>
          <w:szCs w:val="22"/>
          <w:lang w:bidi="lo-LA"/>
        </w:rPr>
        <w:t xml:space="preserve"> LA</w:t>
      </w:r>
      <w:r w:rsidRPr="00B1564B">
        <w:rPr>
          <w:sz w:val="22"/>
          <w:szCs w:val="22"/>
          <w:lang w:bidi="lo-LA"/>
        </w:rPr>
        <w:fldChar w:fldCharType="begin"/>
      </w:r>
      <w:r w:rsidRPr="00B1564B">
        <w:rPr>
          <w:sz w:val="22"/>
          <w:szCs w:val="22"/>
          <w:lang w:bidi="lo-LA"/>
        </w:rPr>
        <w:instrText xml:space="preserve"> DOCVARIABLE vault_nd_04ea4688-b978-4370-a265-6ace9ef22563 \* MERGEFORMAT </w:instrText>
      </w:r>
      <w:r w:rsidRPr="00B1564B">
        <w:rPr>
          <w:sz w:val="22"/>
          <w:szCs w:val="22"/>
          <w:lang w:bidi="lo-LA"/>
        </w:rPr>
        <w:fldChar w:fldCharType="separate"/>
      </w:r>
      <w:r w:rsidRPr="00B1564B">
        <w:rPr>
          <w:sz w:val="22"/>
          <w:szCs w:val="22"/>
          <w:lang w:bidi="lo-LA"/>
        </w:rPr>
        <w:t xml:space="preserve"> </w:t>
      </w:r>
      <w:r w:rsidRPr="00B1564B">
        <w:rPr>
          <w:sz w:val="22"/>
          <w:szCs w:val="22"/>
          <w:lang w:bidi="lo-LA"/>
        </w:rPr>
        <w:fldChar w:fldCharType="end"/>
      </w:r>
    </w:p>
    <w:p w14:paraId="2E5C03A3" w14:textId="77777777" w:rsidR="00B1564B" w:rsidRPr="00B1564B" w:rsidRDefault="00B1564B" w:rsidP="00B1564B">
      <w:pPr>
        <w:ind w:left="360"/>
        <w:outlineLvl w:val="0"/>
        <w:rPr>
          <w:b w:val="0"/>
          <w:sz w:val="22"/>
          <w:szCs w:val="22"/>
          <w:lang w:bidi="lo-LA"/>
        </w:rPr>
      </w:pPr>
    </w:p>
    <w:p w14:paraId="1B043EF6" w14:textId="77777777" w:rsidR="00B1564B" w:rsidRPr="00B1564B" w:rsidRDefault="00B1564B" w:rsidP="00B1564B">
      <w:pPr>
        <w:pStyle w:val="Pagrindinistekstas"/>
        <w:spacing w:after="0"/>
        <w:jc w:val="both"/>
        <w:rPr>
          <w:rFonts w:cs="Times New Roman"/>
          <w:b/>
          <w:bCs/>
          <w:sz w:val="22"/>
          <w:szCs w:val="22"/>
        </w:rPr>
      </w:pPr>
      <w:proofErr w:type="spellStart"/>
      <w:r w:rsidRPr="00B1564B">
        <w:rPr>
          <w:rFonts w:cs="Times New Roman"/>
          <w:b/>
          <w:bCs/>
          <w:sz w:val="22"/>
          <w:szCs w:val="22"/>
        </w:rPr>
        <w:t>Zoladex</w:t>
      </w:r>
      <w:proofErr w:type="spellEnd"/>
      <w:r w:rsidRPr="00B1564B">
        <w:rPr>
          <w:rFonts w:cs="Times New Roman"/>
          <w:b/>
          <w:bCs/>
          <w:sz w:val="22"/>
          <w:szCs w:val="22"/>
        </w:rPr>
        <w:t xml:space="preserve"> LA vartoti draudžiama:</w:t>
      </w:r>
    </w:p>
    <w:p w14:paraId="0CF0266E" w14:textId="77777777" w:rsidR="00B1564B" w:rsidRPr="00B1564B" w:rsidRDefault="00B1564B" w:rsidP="00B1564B">
      <w:pPr>
        <w:pStyle w:val="BT-EMEASMCA"/>
        <w:ind w:left="363"/>
        <w:rPr>
          <w:noProof w:val="0"/>
          <w:lang w:bidi="lo-LA"/>
        </w:rPr>
      </w:pPr>
      <w:r w:rsidRPr="00B1564B">
        <w:rPr>
          <w:noProof w:val="0"/>
          <w:lang w:bidi="lo-LA"/>
        </w:rPr>
        <w:t>-</w:t>
      </w:r>
      <w:r w:rsidRPr="00B1564B">
        <w:rPr>
          <w:noProof w:val="0"/>
          <w:lang w:bidi="lo-LA"/>
        </w:rPr>
        <w:tab/>
        <w:t xml:space="preserve">jeigu yra alergija veikliajai medžiagai arba bet kuriai pagalbinei šio vaisto medžiagai (jos išvardytos 6 skyriuje); </w:t>
      </w:r>
    </w:p>
    <w:p w14:paraId="73FF133D" w14:textId="77777777" w:rsidR="00B1564B" w:rsidRPr="00B1564B" w:rsidRDefault="00B1564B" w:rsidP="00B1564B">
      <w:pPr>
        <w:pStyle w:val="BT-EMEASMCA"/>
        <w:ind w:left="363"/>
        <w:rPr>
          <w:noProof w:val="0"/>
          <w:lang w:bidi="lo-LA"/>
        </w:rPr>
      </w:pPr>
      <w:r w:rsidRPr="00B1564B">
        <w:rPr>
          <w:noProof w:val="0"/>
          <w:lang w:bidi="lo-LA"/>
        </w:rPr>
        <w:t>-</w:t>
      </w:r>
      <w:r w:rsidRPr="00B1564B">
        <w:rPr>
          <w:noProof w:val="0"/>
          <w:lang w:bidi="lo-LA"/>
        </w:rPr>
        <w:tab/>
        <w:t>nėščioms moterims ir žindyvėms.</w:t>
      </w:r>
    </w:p>
    <w:p w14:paraId="1B91FDBA" w14:textId="77777777" w:rsidR="00B1564B" w:rsidRPr="00B1564B" w:rsidRDefault="00B1564B" w:rsidP="00B1564B">
      <w:pPr>
        <w:pStyle w:val="Pagrindinistekstas"/>
        <w:spacing w:after="0"/>
        <w:jc w:val="both"/>
        <w:rPr>
          <w:rFonts w:cs="Times New Roman"/>
          <w:sz w:val="22"/>
          <w:szCs w:val="22"/>
        </w:rPr>
      </w:pPr>
    </w:p>
    <w:p w14:paraId="4ABF9812" w14:textId="77777777" w:rsidR="00B1564B" w:rsidRPr="00B1564B" w:rsidRDefault="00B1564B" w:rsidP="00B1564B">
      <w:pPr>
        <w:pStyle w:val="Pagrindinistekstas"/>
        <w:spacing w:after="0"/>
        <w:jc w:val="both"/>
        <w:rPr>
          <w:rFonts w:cs="Times New Roman"/>
          <w:sz w:val="22"/>
          <w:szCs w:val="22"/>
        </w:rPr>
      </w:pPr>
      <w:r w:rsidRPr="00B1564B">
        <w:rPr>
          <w:rFonts w:cs="Times New Roman"/>
          <w:b/>
          <w:sz w:val="22"/>
          <w:szCs w:val="22"/>
        </w:rPr>
        <w:t>Įspėjimai ir atsargumo priemonės</w:t>
      </w:r>
      <w:r w:rsidRPr="00B1564B">
        <w:rPr>
          <w:rFonts w:cs="Times New Roman"/>
          <w:sz w:val="22"/>
          <w:szCs w:val="22"/>
        </w:rPr>
        <w:t xml:space="preserve"> </w:t>
      </w:r>
    </w:p>
    <w:p w14:paraId="3339B9AA" w14:textId="77777777" w:rsidR="00B1564B" w:rsidRPr="00B1564B" w:rsidRDefault="00B1564B" w:rsidP="00B1564B">
      <w:pPr>
        <w:numPr>
          <w:ilvl w:val="12"/>
          <w:numId w:val="0"/>
        </w:numPr>
        <w:ind w:right="-2"/>
        <w:rPr>
          <w:b w:val="0"/>
          <w:bCs w:val="0"/>
          <w:snapToGrid w:val="0"/>
          <w:sz w:val="22"/>
          <w:szCs w:val="22"/>
          <w:lang w:bidi="lo-LA"/>
        </w:rPr>
      </w:pPr>
      <w:r w:rsidRPr="00B1564B">
        <w:rPr>
          <w:b w:val="0"/>
          <w:bCs w:val="0"/>
          <w:snapToGrid w:val="0"/>
          <w:sz w:val="22"/>
          <w:szCs w:val="22"/>
          <w:lang w:bidi="lo-LA"/>
        </w:rPr>
        <w:t xml:space="preserve">Pasitarkite su gydytoju arba slaugytoju, prieš pradėdami vartoti </w:t>
      </w:r>
      <w:proofErr w:type="spellStart"/>
      <w:r w:rsidRPr="00B1564B">
        <w:rPr>
          <w:b w:val="0"/>
          <w:bCs w:val="0"/>
          <w:snapToGrid w:val="0"/>
          <w:sz w:val="22"/>
          <w:szCs w:val="22"/>
          <w:lang w:bidi="lo-LA"/>
        </w:rPr>
        <w:t>Zoladex</w:t>
      </w:r>
      <w:proofErr w:type="spellEnd"/>
      <w:r w:rsidRPr="00B1564B">
        <w:rPr>
          <w:b w:val="0"/>
          <w:spacing w:val="-2"/>
          <w:sz w:val="22"/>
          <w:szCs w:val="22"/>
          <w:lang w:bidi="lo-LA"/>
        </w:rPr>
        <w:t>, jeigu:</w:t>
      </w:r>
    </w:p>
    <w:p w14:paraId="48948167" w14:textId="77777777" w:rsidR="00B1564B" w:rsidRPr="00B1564B" w:rsidRDefault="00B1564B" w:rsidP="00B1564B">
      <w:pPr>
        <w:numPr>
          <w:ilvl w:val="0"/>
          <w:numId w:val="2"/>
        </w:numPr>
        <w:tabs>
          <w:tab w:val="left" w:pos="-720"/>
        </w:tabs>
        <w:suppressAutoHyphens/>
        <w:rPr>
          <w:b w:val="0"/>
          <w:spacing w:val="-2"/>
          <w:sz w:val="22"/>
          <w:szCs w:val="22"/>
          <w:lang w:bidi="lo-LA"/>
        </w:rPr>
      </w:pPr>
      <w:r w:rsidRPr="00B1564B">
        <w:rPr>
          <w:b w:val="0"/>
          <w:spacing w:val="-2"/>
          <w:sz w:val="22"/>
          <w:szCs w:val="22"/>
          <w:lang w:bidi="lo-LA"/>
        </w:rPr>
        <w:t xml:space="preserve">sutrikęs šlapinimasis arba </w:t>
      </w:r>
      <w:r w:rsidRPr="00B1564B">
        <w:rPr>
          <w:b w:val="0"/>
          <w:sz w:val="22"/>
          <w:szCs w:val="22"/>
          <w:lang w:bidi="lo-LA"/>
        </w:rPr>
        <w:t>skundžiatės nugara</w:t>
      </w:r>
      <w:r w:rsidRPr="00B1564B">
        <w:rPr>
          <w:b w:val="0"/>
          <w:spacing w:val="-2"/>
          <w:sz w:val="22"/>
          <w:szCs w:val="22"/>
          <w:lang w:bidi="lo-LA"/>
        </w:rPr>
        <w:t>;</w:t>
      </w:r>
    </w:p>
    <w:p w14:paraId="043533AC" w14:textId="77777777" w:rsidR="00B1564B" w:rsidRPr="00B1564B" w:rsidRDefault="00B1564B" w:rsidP="00B1564B">
      <w:pPr>
        <w:numPr>
          <w:ilvl w:val="0"/>
          <w:numId w:val="2"/>
        </w:numPr>
        <w:tabs>
          <w:tab w:val="left" w:pos="-720"/>
        </w:tabs>
        <w:suppressAutoHyphens/>
        <w:rPr>
          <w:b w:val="0"/>
          <w:spacing w:val="-2"/>
          <w:sz w:val="22"/>
          <w:szCs w:val="22"/>
          <w:lang w:bidi="lo-LA"/>
        </w:rPr>
      </w:pPr>
      <w:r w:rsidRPr="00B1564B">
        <w:rPr>
          <w:b w:val="0"/>
          <w:spacing w:val="-2"/>
          <w:sz w:val="22"/>
          <w:szCs w:val="22"/>
          <w:lang w:bidi="lo-LA"/>
        </w:rPr>
        <w:t>sergate cukriniu diabetu;</w:t>
      </w:r>
    </w:p>
    <w:p w14:paraId="080C0C81" w14:textId="77777777" w:rsidR="00B1564B" w:rsidRPr="00B1564B" w:rsidRDefault="00B1564B" w:rsidP="00B1564B">
      <w:pPr>
        <w:numPr>
          <w:ilvl w:val="0"/>
          <w:numId w:val="2"/>
        </w:numPr>
        <w:tabs>
          <w:tab w:val="left" w:pos="-720"/>
        </w:tabs>
        <w:suppressAutoHyphens/>
        <w:rPr>
          <w:b w:val="0"/>
          <w:spacing w:val="-2"/>
          <w:sz w:val="22"/>
          <w:szCs w:val="22"/>
          <w:lang w:bidi="lo-LA"/>
        </w:rPr>
      </w:pPr>
      <w:r w:rsidRPr="00B1564B">
        <w:rPr>
          <w:b w:val="0"/>
          <w:spacing w:val="-2"/>
          <w:sz w:val="22"/>
          <w:szCs w:val="22"/>
          <w:lang w:bidi="lo-LA"/>
        </w:rPr>
        <w:t>sergate liga, dėl kurios silpnėja kaulai, ypač jeigu vartojate daug alkoholinių gėrimų, rūkote, Jūsų šeimos nariams nustatyta osteoporozė (liga, dėl kurios silpnėja kaulai), vartojate vaistų nuo traukulių (epilepsijos priepuolių) arba kortikosteroidų (steroidų);</w:t>
      </w:r>
    </w:p>
    <w:p w14:paraId="51485B1F" w14:textId="77777777" w:rsidR="00B1564B" w:rsidRPr="00B1564B" w:rsidRDefault="00B1564B" w:rsidP="00B1564B">
      <w:pPr>
        <w:numPr>
          <w:ilvl w:val="0"/>
          <w:numId w:val="2"/>
        </w:numPr>
        <w:tabs>
          <w:tab w:val="left" w:pos="-720"/>
        </w:tabs>
        <w:suppressAutoHyphens/>
        <w:rPr>
          <w:b w:val="0"/>
          <w:spacing w:val="-2"/>
          <w:sz w:val="22"/>
          <w:szCs w:val="22"/>
          <w:lang w:bidi="lo-LA"/>
        </w:rPr>
      </w:pPr>
      <w:r w:rsidRPr="00B1564B">
        <w:rPr>
          <w:b w:val="0"/>
          <w:spacing w:val="-2"/>
          <w:sz w:val="22"/>
          <w:szCs w:val="22"/>
          <w:lang w:bidi="lo-LA"/>
        </w:rPr>
        <w:t>turite aukštą kraujospūdį;</w:t>
      </w:r>
    </w:p>
    <w:p w14:paraId="5FDC9F2F" w14:textId="77777777" w:rsidR="00B1564B" w:rsidRPr="00B1564B" w:rsidRDefault="00B1564B" w:rsidP="00B1564B">
      <w:pPr>
        <w:numPr>
          <w:ilvl w:val="0"/>
          <w:numId w:val="2"/>
        </w:numPr>
        <w:tabs>
          <w:tab w:val="left" w:pos="-720"/>
        </w:tabs>
        <w:suppressAutoHyphens/>
        <w:rPr>
          <w:b w:val="0"/>
          <w:spacing w:val="-2"/>
          <w:sz w:val="22"/>
          <w:szCs w:val="22"/>
          <w:lang w:bidi="lo-LA"/>
        </w:rPr>
      </w:pPr>
      <w:r w:rsidRPr="00B1564B">
        <w:rPr>
          <w:b w:val="0"/>
          <w:spacing w:val="-2"/>
          <w:sz w:val="22"/>
          <w:szCs w:val="22"/>
          <w:lang w:bidi="lo-LA"/>
        </w:rPr>
        <w:t>sergate depresija;</w:t>
      </w:r>
    </w:p>
    <w:p w14:paraId="2DD3AFA2" w14:textId="77777777" w:rsidR="00B1564B" w:rsidRPr="00B1564B" w:rsidRDefault="00B1564B" w:rsidP="00B1564B">
      <w:pPr>
        <w:numPr>
          <w:ilvl w:val="0"/>
          <w:numId w:val="2"/>
        </w:numPr>
        <w:tabs>
          <w:tab w:val="left" w:pos="-720"/>
        </w:tabs>
        <w:suppressAutoHyphens/>
        <w:rPr>
          <w:b w:val="0"/>
          <w:spacing w:val="-2"/>
          <w:sz w:val="22"/>
          <w:szCs w:val="22"/>
          <w:lang w:bidi="lo-LA"/>
        </w:rPr>
      </w:pPr>
      <w:r w:rsidRPr="00B1564B">
        <w:rPr>
          <w:b w:val="0"/>
          <w:sz w:val="22"/>
          <w:szCs w:val="22"/>
          <w:lang w:bidi="lo-LA"/>
        </w:rPr>
        <w:t xml:space="preserve">sergate kokia nors širdies arba kraujagyslių liga, įskaitant širdies ritmo sutrikimus (aritmijas), arba vartojate vaistų nuo tokių ligų. Vartojant </w:t>
      </w:r>
      <w:proofErr w:type="spellStart"/>
      <w:r w:rsidRPr="00B1564B">
        <w:rPr>
          <w:b w:val="0"/>
          <w:sz w:val="22"/>
          <w:szCs w:val="22"/>
          <w:lang w:bidi="lo-LA"/>
        </w:rPr>
        <w:t>Zoladex</w:t>
      </w:r>
      <w:proofErr w:type="spellEnd"/>
      <w:r w:rsidRPr="00B1564B">
        <w:rPr>
          <w:b w:val="0"/>
          <w:sz w:val="22"/>
          <w:szCs w:val="22"/>
          <w:lang w:bidi="lo-LA"/>
        </w:rPr>
        <w:t xml:space="preserve"> LA, gali padidėti širdies ritmo sutrikimų rizika.</w:t>
      </w:r>
    </w:p>
    <w:p w14:paraId="2D05A05C" w14:textId="77777777" w:rsidR="00B1564B" w:rsidRPr="00B1564B" w:rsidRDefault="00B1564B" w:rsidP="00B1564B">
      <w:pPr>
        <w:tabs>
          <w:tab w:val="left" w:pos="-720"/>
        </w:tabs>
        <w:suppressAutoHyphens/>
        <w:rPr>
          <w:b w:val="0"/>
          <w:spacing w:val="-2"/>
          <w:sz w:val="22"/>
          <w:szCs w:val="22"/>
          <w:lang w:bidi="lo-LA"/>
        </w:rPr>
      </w:pPr>
    </w:p>
    <w:p w14:paraId="4BE5C057" w14:textId="77777777" w:rsidR="00B1564B" w:rsidRPr="00B1564B" w:rsidRDefault="00B1564B" w:rsidP="00B1564B">
      <w:pPr>
        <w:tabs>
          <w:tab w:val="left" w:pos="-720"/>
        </w:tabs>
        <w:suppressAutoHyphens/>
        <w:rPr>
          <w:b w:val="0"/>
          <w:spacing w:val="-2"/>
          <w:sz w:val="22"/>
          <w:szCs w:val="22"/>
          <w:lang w:bidi="lo-LA"/>
        </w:rPr>
      </w:pPr>
      <w:r w:rsidRPr="00B1564B">
        <w:rPr>
          <w:b w:val="0"/>
          <w:spacing w:val="-2"/>
          <w:sz w:val="22"/>
          <w:szCs w:val="22"/>
          <w:lang w:bidi="lo-LA"/>
        </w:rPr>
        <w:t xml:space="preserve">Gauta pranešimų apie vartojant </w:t>
      </w:r>
      <w:proofErr w:type="spellStart"/>
      <w:r w:rsidRPr="00B1564B">
        <w:rPr>
          <w:b w:val="0"/>
          <w:spacing w:val="-2"/>
          <w:sz w:val="22"/>
          <w:szCs w:val="22"/>
          <w:lang w:bidi="lo-LA"/>
        </w:rPr>
        <w:t>Zoladex</w:t>
      </w:r>
      <w:proofErr w:type="spellEnd"/>
      <w:r w:rsidRPr="00B1564B">
        <w:rPr>
          <w:b w:val="0"/>
          <w:spacing w:val="-2"/>
          <w:sz w:val="22"/>
          <w:szCs w:val="22"/>
          <w:lang w:bidi="lo-LA"/>
        </w:rPr>
        <w:t xml:space="preserve"> pasireiškusią depresiją, kuri gali būti sunki. Jei vartojant </w:t>
      </w:r>
      <w:proofErr w:type="spellStart"/>
      <w:r w:rsidRPr="00B1564B">
        <w:rPr>
          <w:b w:val="0"/>
          <w:spacing w:val="-2"/>
          <w:sz w:val="22"/>
          <w:szCs w:val="22"/>
          <w:lang w:bidi="lo-LA"/>
        </w:rPr>
        <w:t>Zoladex</w:t>
      </w:r>
      <w:proofErr w:type="spellEnd"/>
      <w:r w:rsidRPr="00B1564B">
        <w:rPr>
          <w:b w:val="0"/>
          <w:spacing w:val="-2"/>
          <w:sz w:val="22"/>
          <w:szCs w:val="22"/>
          <w:lang w:bidi="lo-LA"/>
        </w:rPr>
        <w:t xml:space="preserve"> Jūsų nuotaika pasidarytų bloga, apie tai pasakykite gydytojui.</w:t>
      </w:r>
    </w:p>
    <w:p w14:paraId="4810980E" w14:textId="77777777" w:rsidR="00B1564B" w:rsidRPr="00B1564B" w:rsidRDefault="00B1564B" w:rsidP="00B1564B">
      <w:pPr>
        <w:tabs>
          <w:tab w:val="left" w:pos="-720"/>
        </w:tabs>
        <w:suppressAutoHyphens/>
        <w:rPr>
          <w:b w:val="0"/>
          <w:spacing w:val="-2"/>
          <w:sz w:val="22"/>
          <w:szCs w:val="22"/>
          <w:lang w:bidi="lo-LA"/>
        </w:rPr>
      </w:pPr>
    </w:p>
    <w:p w14:paraId="3FA631BE" w14:textId="77777777" w:rsidR="00B1564B" w:rsidRPr="00B1564B" w:rsidRDefault="00B1564B" w:rsidP="00B1564B">
      <w:pPr>
        <w:tabs>
          <w:tab w:val="left" w:pos="-720"/>
        </w:tabs>
        <w:suppressAutoHyphens/>
        <w:ind w:right="-154"/>
        <w:rPr>
          <w:b w:val="0"/>
          <w:spacing w:val="-2"/>
          <w:sz w:val="22"/>
          <w:szCs w:val="22"/>
          <w:lang w:bidi="lo-LA"/>
        </w:rPr>
      </w:pPr>
      <w:r w:rsidRPr="00B1564B">
        <w:rPr>
          <w:b w:val="0"/>
          <w:spacing w:val="-2"/>
          <w:sz w:val="22"/>
          <w:szCs w:val="22"/>
          <w:lang w:bidi="lo-LA"/>
        </w:rPr>
        <w:t>Šios grupės vaistai gali sukelti kalcio kiekio kauluose sumažėjimą (kaulų išplonėjimą).</w:t>
      </w:r>
    </w:p>
    <w:p w14:paraId="65CF2C00" w14:textId="77777777" w:rsidR="00B1564B" w:rsidRPr="00B1564B" w:rsidRDefault="00B1564B" w:rsidP="00B1564B">
      <w:pPr>
        <w:tabs>
          <w:tab w:val="left" w:pos="-720"/>
        </w:tabs>
        <w:suppressAutoHyphens/>
        <w:rPr>
          <w:b w:val="0"/>
          <w:spacing w:val="-2"/>
          <w:sz w:val="22"/>
          <w:szCs w:val="22"/>
          <w:lang w:bidi="lo-LA"/>
        </w:rPr>
      </w:pPr>
      <w:r w:rsidRPr="00B1564B">
        <w:rPr>
          <w:b w:val="0"/>
          <w:spacing w:val="-2"/>
          <w:sz w:val="22"/>
          <w:szCs w:val="22"/>
          <w:lang w:bidi="lo-LA"/>
        </w:rPr>
        <w:lastRenderedPageBreak/>
        <w:t xml:space="preserve">Nuvykę į ligoninę, pasakykite medicinos personalui, kad vartojate </w:t>
      </w:r>
      <w:proofErr w:type="spellStart"/>
      <w:r w:rsidRPr="00B1564B">
        <w:rPr>
          <w:b w:val="0"/>
          <w:spacing w:val="-2"/>
          <w:sz w:val="22"/>
          <w:szCs w:val="22"/>
          <w:lang w:bidi="lo-LA"/>
        </w:rPr>
        <w:t>Zoladex</w:t>
      </w:r>
      <w:proofErr w:type="spellEnd"/>
      <w:r w:rsidRPr="00B1564B">
        <w:rPr>
          <w:b w:val="0"/>
          <w:spacing w:val="-2"/>
          <w:sz w:val="22"/>
          <w:szCs w:val="22"/>
          <w:lang w:bidi="lo-LA"/>
        </w:rPr>
        <w:t xml:space="preserve"> LA.</w:t>
      </w:r>
    </w:p>
    <w:p w14:paraId="57D7DE01" w14:textId="77777777" w:rsidR="00B1564B" w:rsidRPr="00B1564B" w:rsidRDefault="00B1564B" w:rsidP="00B1564B">
      <w:pPr>
        <w:tabs>
          <w:tab w:val="left" w:pos="-720"/>
        </w:tabs>
        <w:suppressAutoHyphens/>
        <w:rPr>
          <w:b w:val="0"/>
          <w:spacing w:val="-2"/>
          <w:sz w:val="22"/>
          <w:szCs w:val="22"/>
          <w:lang w:bidi="lo-LA"/>
        </w:rPr>
      </w:pPr>
    </w:p>
    <w:p w14:paraId="0F6CBCAF" w14:textId="77777777" w:rsidR="00B1564B" w:rsidRPr="00B1564B" w:rsidRDefault="00B1564B" w:rsidP="00B1564B">
      <w:pPr>
        <w:ind w:left="567" w:hanging="567"/>
        <w:rPr>
          <w:sz w:val="22"/>
          <w:szCs w:val="22"/>
          <w:lang w:bidi="lo-LA"/>
        </w:rPr>
      </w:pPr>
      <w:r w:rsidRPr="00B1564B">
        <w:rPr>
          <w:sz w:val="22"/>
          <w:szCs w:val="22"/>
          <w:lang w:bidi="lo-LA"/>
        </w:rPr>
        <w:t xml:space="preserve">Kiti vaistai ir </w:t>
      </w:r>
      <w:proofErr w:type="spellStart"/>
      <w:r w:rsidRPr="00B1564B">
        <w:rPr>
          <w:sz w:val="22"/>
          <w:szCs w:val="22"/>
          <w:lang w:bidi="lo-LA"/>
        </w:rPr>
        <w:t>Zoladex</w:t>
      </w:r>
      <w:proofErr w:type="spellEnd"/>
      <w:r w:rsidRPr="00B1564B">
        <w:rPr>
          <w:sz w:val="22"/>
          <w:szCs w:val="22"/>
          <w:lang w:bidi="lo-LA"/>
        </w:rPr>
        <w:t xml:space="preserve"> LA</w:t>
      </w:r>
    </w:p>
    <w:p w14:paraId="598F43C3" w14:textId="77777777" w:rsidR="00B1564B" w:rsidRPr="00B1564B" w:rsidRDefault="00B1564B" w:rsidP="00B1564B">
      <w:pPr>
        <w:pStyle w:val="Style1"/>
        <w:rPr>
          <w:rFonts w:cs="Times New Roman"/>
          <w:sz w:val="22"/>
        </w:rPr>
      </w:pPr>
      <w:r w:rsidRPr="00B1564B">
        <w:rPr>
          <w:rFonts w:cs="Times New Roman"/>
          <w:sz w:val="22"/>
        </w:rPr>
        <w:t>Jeigu vartojate arba neseniai vartojote kitų vaistų arba dėl to nesate tikri, apie tai pasakykite gydytojui arba vaistininkui.</w:t>
      </w:r>
    </w:p>
    <w:p w14:paraId="682786E6" w14:textId="77777777" w:rsidR="00B1564B" w:rsidRPr="00B1564B" w:rsidRDefault="00B1564B" w:rsidP="00B1564B">
      <w:pPr>
        <w:pStyle w:val="Style1"/>
        <w:rPr>
          <w:rFonts w:cs="Times New Roman"/>
          <w:sz w:val="22"/>
        </w:rPr>
      </w:pPr>
    </w:p>
    <w:p w14:paraId="4F6F1772" w14:textId="77777777" w:rsidR="00B1564B" w:rsidRPr="00B1564B" w:rsidRDefault="00B1564B" w:rsidP="00B1564B">
      <w:pPr>
        <w:pStyle w:val="Pagrindinistekstas"/>
        <w:spacing w:after="0"/>
        <w:rPr>
          <w:rFonts w:cs="Times New Roman"/>
          <w:sz w:val="22"/>
          <w:szCs w:val="22"/>
        </w:rPr>
      </w:pPr>
      <w:proofErr w:type="spellStart"/>
      <w:r w:rsidRPr="00B1564B">
        <w:rPr>
          <w:rFonts w:cs="Times New Roman"/>
          <w:sz w:val="22"/>
          <w:szCs w:val="22"/>
        </w:rPr>
        <w:t>Zoladex</w:t>
      </w:r>
      <w:proofErr w:type="spellEnd"/>
      <w:r w:rsidRPr="00B1564B">
        <w:rPr>
          <w:rFonts w:cs="Times New Roman"/>
          <w:sz w:val="22"/>
          <w:szCs w:val="22"/>
        </w:rPr>
        <w:t xml:space="preserve"> LA gali trukdyti veikti kai kuriems vaistams nuo širdies ritmo sutrikimų (pvz., </w:t>
      </w:r>
      <w:proofErr w:type="spellStart"/>
      <w:r w:rsidRPr="00B1564B">
        <w:rPr>
          <w:rFonts w:cs="Times New Roman"/>
          <w:sz w:val="22"/>
          <w:szCs w:val="22"/>
        </w:rPr>
        <w:t>chinidinui</w:t>
      </w:r>
      <w:proofErr w:type="spellEnd"/>
      <w:r w:rsidRPr="00B1564B">
        <w:rPr>
          <w:rFonts w:cs="Times New Roman"/>
          <w:sz w:val="22"/>
          <w:szCs w:val="22"/>
        </w:rPr>
        <w:t xml:space="preserve">, </w:t>
      </w:r>
      <w:proofErr w:type="spellStart"/>
      <w:r w:rsidRPr="00B1564B">
        <w:rPr>
          <w:rFonts w:cs="Times New Roman"/>
          <w:sz w:val="22"/>
          <w:szCs w:val="22"/>
        </w:rPr>
        <w:t>prokainamidui</w:t>
      </w:r>
      <w:proofErr w:type="spellEnd"/>
      <w:r w:rsidRPr="00B1564B">
        <w:rPr>
          <w:rFonts w:cs="Times New Roman"/>
          <w:sz w:val="22"/>
          <w:szCs w:val="22"/>
        </w:rPr>
        <w:t xml:space="preserve">, </w:t>
      </w:r>
      <w:proofErr w:type="spellStart"/>
      <w:r w:rsidRPr="00B1564B">
        <w:rPr>
          <w:rFonts w:cs="Times New Roman"/>
          <w:sz w:val="22"/>
          <w:szCs w:val="22"/>
        </w:rPr>
        <w:t>amjodaronui</w:t>
      </w:r>
      <w:proofErr w:type="spellEnd"/>
      <w:r w:rsidRPr="00B1564B">
        <w:rPr>
          <w:rFonts w:cs="Times New Roman"/>
          <w:sz w:val="22"/>
          <w:szCs w:val="22"/>
        </w:rPr>
        <w:t xml:space="preserve"> ir </w:t>
      </w:r>
      <w:proofErr w:type="spellStart"/>
      <w:r w:rsidRPr="00B1564B">
        <w:rPr>
          <w:rFonts w:cs="Times New Roman"/>
          <w:sz w:val="22"/>
          <w:szCs w:val="22"/>
        </w:rPr>
        <w:t>sotaloliui</w:t>
      </w:r>
      <w:proofErr w:type="spellEnd"/>
      <w:r w:rsidRPr="00B1564B">
        <w:rPr>
          <w:rFonts w:cs="Times New Roman"/>
          <w:sz w:val="22"/>
          <w:szCs w:val="22"/>
        </w:rPr>
        <w:t xml:space="preserve">) bei padidinti širdies ritmo sutrikimų riziką kartu vartojant kai kurių kitų vaistų, pvz., metadono (jo skiriama skausmui malšinti ir [kartu su kitomis priemonėmis] piktnaudžiaujančių vaistais ar narkotikais pacientų detoksikacijai), </w:t>
      </w:r>
      <w:proofErr w:type="spellStart"/>
      <w:r w:rsidRPr="00B1564B">
        <w:rPr>
          <w:rFonts w:cs="Times New Roman"/>
          <w:sz w:val="22"/>
          <w:szCs w:val="22"/>
        </w:rPr>
        <w:t>moksifloksacino</w:t>
      </w:r>
      <w:proofErr w:type="spellEnd"/>
      <w:r w:rsidRPr="00B1564B">
        <w:rPr>
          <w:rFonts w:cs="Times New Roman"/>
          <w:sz w:val="22"/>
          <w:szCs w:val="22"/>
        </w:rPr>
        <w:t xml:space="preserve"> (antibiotiko) ar vaistų nuo sunkių psichikos ligų.</w:t>
      </w:r>
    </w:p>
    <w:p w14:paraId="73E34DD9" w14:textId="77777777" w:rsidR="00B1564B" w:rsidRPr="00B1564B" w:rsidRDefault="00B1564B" w:rsidP="00B1564B">
      <w:pPr>
        <w:pStyle w:val="Style1"/>
        <w:rPr>
          <w:rFonts w:cs="Times New Roman"/>
          <w:sz w:val="22"/>
        </w:rPr>
      </w:pPr>
    </w:p>
    <w:p w14:paraId="722E6B13" w14:textId="77777777" w:rsidR="00B1564B" w:rsidRPr="00B1564B" w:rsidRDefault="00B1564B" w:rsidP="00B1564B">
      <w:pPr>
        <w:pStyle w:val="Pagrindinistekstas"/>
        <w:spacing w:after="0"/>
        <w:jc w:val="both"/>
        <w:rPr>
          <w:rFonts w:cs="Times New Roman"/>
          <w:sz w:val="22"/>
          <w:szCs w:val="22"/>
        </w:rPr>
      </w:pPr>
      <w:r w:rsidRPr="00B1564B">
        <w:rPr>
          <w:rFonts w:cs="Times New Roman"/>
          <w:sz w:val="22"/>
          <w:szCs w:val="22"/>
        </w:rPr>
        <w:t xml:space="preserve">Nuvykę į ligoninę, pasakykite medicinos personalui apie tai, kad vartojate </w:t>
      </w:r>
      <w:proofErr w:type="spellStart"/>
      <w:r w:rsidRPr="00B1564B">
        <w:rPr>
          <w:rFonts w:cs="Times New Roman"/>
          <w:sz w:val="22"/>
          <w:szCs w:val="22"/>
        </w:rPr>
        <w:t>Zoladex</w:t>
      </w:r>
      <w:proofErr w:type="spellEnd"/>
      <w:r w:rsidRPr="00B1564B">
        <w:rPr>
          <w:rFonts w:cs="Times New Roman"/>
          <w:sz w:val="22"/>
          <w:szCs w:val="22"/>
        </w:rPr>
        <w:t xml:space="preserve"> LA.</w:t>
      </w:r>
    </w:p>
    <w:p w14:paraId="79CEB1CF" w14:textId="77777777" w:rsidR="00B1564B" w:rsidRPr="00B1564B" w:rsidRDefault="00B1564B" w:rsidP="00B1564B">
      <w:pPr>
        <w:pStyle w:val="Pagrindinistekstas"/>
        <w:spacing w:after="0"/>
        <w:jc w:val="both"/>
        <w:rPr>
          <w:rFonts w:cs="Times New Roman"/>
          <w:sz w:val="22"/>
          <w:szCs w:val="22"/>
        </w:rPr>
      </w:pPr>
    </w:p>
    <w:p w14:paraId="0988406C" w14:textId="77777777" w:rsidR="00B1564B" w:rsidRPr="00B1564B" w:rsidRDefault="00B1564B" w:rsidP="00B1564B">
      <w:pPr>
        <w:pStyle w:val="Pagrindinistekstas"/>
        <w:spacing w:after="0"/>
        <w:jc w:val="both"/>
        <w:rPr>
          <w:rFonts w:cs="Times New Roman"/>
          <w:sz w:val="22"/>
          <w:szCs w:val="22"/>
        </w:rPr>
      </w:pPr>
      <w:r w:rsidRPr="00B1564B">
        <w:rPr>
          <w:rFonts w:cs="Times New Roman"/>
          <w:b/>
          <w:sz w:val="22"/>
          <w:szCs w:val="22"/>
        </w:rPr>
        <w:t>Vairavimas ir mechanizmų valdymas</w:t>
      </w:r>
    </w:p>
    <w:p w14:paraId="4B1C2A34" w14:textId="77777777" w:rsidR="00B1564B" w:rsidRPr="00B1564B" w:rsidRDefault="00B1564B" w:rsidP="00B1564B">
      <w:pPr>
        <w:pStyle w:val="Pagrindinistekstas"/>
        <w:spacing w:after="0"/>
        <w:jc w:val="both"/>
        <w:rPr>
          <w:rFonts w:cs="Times New Roman"/>
          <w:sz w:val="22"/>
          <w:szCs w:val="22"/>
        </w:rPr>
      </w:pPr>
      <w:r w:rsidRPr="00B1564B">
        <w:rPr>
          <w:rFonts w:cs="Times New Roman"/>
          <w:sz w:val="22"/>
          <w:szCs w:val="22"/>
        </w:rPr>
        <w:t>Gebos vairuoti ir dirbti su technika šis vaistas neturėtų veikti.</w:t>
      </w:r>
    </w:p>
    <w:p w14:paraId="128BE4DC" w14:textId="77777777" w:rsidR="00B1564B" w:rsidRPr="00B1564B" w:rsidRDefault="00B1564B" w:rsidP="00B1564B">
      <w:pPr>
        <w:pStyle w:val="Pagrindinistekstas"/>
        <w:spacing w:after="0"/>
        <w:jc w:val="both"/>
        <w:rPr>
          <w:rFonts w:cs="Times New Roman"/>
          <w:sz w:val="22"/>
          <w:szCs w:val="22"/>
        </w:rPr>
      </w:pPr>
    </w:p>
    <w:p w14:paraId="1BD788D7" w14:textId="77777777" w:rsidR="00B1564B" w:rsidRPr="00B1564B" w:rsidRDefault="00B1564B" w:rsidP="00B1564B">
      <w:pPr>
        <w:pStyle w:val="Pagrindinistekstas"/>
        <w:spacing w:after="0"/>
        <w:jc w:val="both"/>
        <w:rPr>
          <w:rFonts w:cs="Times New Roman"/>
          <w:sz w:val="22"/>
          <w:szCs w:val="22"/>
        </w:rPr>
      </w:pPr>
    </w:p>
    <w:p w14:paraId="36A96D6F" w14:textId="77777777" w:rsidR="00B1564B" w:rsidRPr="00B1564B" w:rsidRDefault="00B1564B" w:rsidP="00B1564B">
      <w:pPr>
        <w:pStyle w:val="Pagrindinistekstas"/>
        <w:numPr>
          <w:ilvl w:val="0"/>
          <w:numId w:val="1"/>
        </w:numPr>
        <w:spacing w:after="0"/>
        <w:jc w:val="both"/>
        <w:rPr>
          <w:rFonts w:cs="Times New Roman"/>
          <w:b/>
          <w:sz w:val="22"/>
          <w:szCs w:val="22"/>
        </w:rPr>
      </w:pPr>
      <w:r w:rsidRPr="00B1564B">
        <w:rPr>
          <w:rFonts w:cs="Times New Roman"/>
          <w:b/>
          <w:sz w:val="22"/>
          <w:szCs w:val="22"/>
        </w:rPr>
        <w:t xml:space="preserve">Kaip vartoti </w:t>
      </w:r>
      <w:proofErr w:type="spellStart"/>
      <w:r w:rsidRPr="00B1564B">
        <w:rPr>
          <w:rFonts w:cs="Times New Roman"/>
          <w:b/>
          <w:sz w:val="22"/>
          <w:szCs w:val="22"/>
        </w:rPr>
        <w:t>Zoladex</w:t>
      </w:r>
      <w:proofErr w:type="spellEnd"/>
      <w:r w:rsidRPr="00B1564B">
        <w:rPr>
          <w:rFonts w:cs="Times New Roman"/>
          <w:b/>
          <w:sz w:val="22"/>
          <w:szCs w:val="22"/>
        </w:rPr>
        <w:t xml:space="preserve"> LA</w:t>
      </w:r>
    </w:p>
    <w:p w14:paraId="1CD80030" w14:textId="77777777" w:rsidR="00B1564B" w:rsidRPr="00B1564B" w:rsidRDefault="00B1564B" w:rsidP="00B1564B">
      <w:pPr>
        <w:pStyle w:val="Pagrindinistekstas"/>
        <w:spacing w:after="0"/>
        <w:ind w:left="360"/>
        <w:jc w:val="both"/>
        <w:rPr>
          <w:rFonts w:cs="Times New Roman"/>
          <w:sz w:val="22"/>
          <w:szCs w:val="22"/>
        </w:rPr>
      </w:pPr>
    </w:p>
    <w:p w14:paraId="258BE225" w14:textId="77777777" w:rsidR="00B1564B" w:rsidRPr="00B1564B" w:rsidRDefault="00B1564B" w:rsidP="00B1564B">
      <w:pPr>
        <w:pStyle w:val="Pagrindinistekstas"/>
        <w:spacing w:after="0"/>
        <w:rPr>
          <w:rFonts w:cs="Times New Roman"/>
          <w:sz w:val="22"/>
          <w:szCs w:val="22"/>
        </w:rPr>
      </w:pPr>
      <w:r w:rsidRPr="00B1564B">
        <w:rPr>
          <w:rFonts w:cs="Times New Roman"/>
          <w:sz w:val="22"/>
          <w:szCs w:val="22"/>
        </w:rPr>
        <w:t xml:space="preserve">Gydytojas arba medicinos sesuo kas 3 mėnesius sušvirkš </w:t>
      </w:r>
      <w:proofErr w:type="spellStart"/>
      <w:r w:rsidRPr="00B1564B">
        <w:rPr>
          <w:rFonts w:cs="Times New Roman"/>
          <w:sz w:val="22"/>
          <w:szCs w:val="22"/>
        </w:rPr>
        <w:t>Zoladex</w:t>
      </w:r>
      <w:proofErr w:type="spellEnd"/>
      <w:r w:rsidRPr="00B1564B">
        <w:rPr>
          <w:rFonts w:cs="Times New Roman"/>
          <w:sz w:val="22"/>
          <w:szCs w:val="22"/>
        </w:rPr>
        <w:t xml:space="preserve"> LA po pilvo oda. Net pasijutus gerai, šį vaistą svarbu vartoti toliau, kol gydytojas patars baigti gydymą.</w:t>
      </w:r>
    </w:p>
    <w:p w14:paraId="026F5B78" w14:textId="77777777" w:rsidR="00B1564B" w:rsidRPr="00B1564B" w:rsidRDefault="00B1564B" w:rsidP="00B1564B">
      <w:pPr>
        <w:pStyle w:val="Pagrindinistekstas"/>
        <w:spacing w:after="0"/>
        <w:rPr>
          <w:rFonts w:cs="Times New Roman"/>
          <w:sz w:val="22"/>
          <w:szCs w:val="22"/>
        </w:rPr>
      </w:pPr>
      <w:proofErr w:type="spellStart"/>
      <w:r w:rsidRPr="00B1564B">
        <w:rPr>
          <w:rFonts w:cs="Times New Roman"/>
          <w:sz w:val="22"/>
          <w:szCs w:val="22"/>
        </w:rPr>
        <w:t>Zoladex</w:t>
      </w:r>
      <w:proofErr w:type="spellEnd"/>
      <w:r w:rsidRPr="00B1564B">
        <w:rPr>
          <w:rFonts w:cs="Times New Roman"/>
          <w:sz w:val="22"/>
          <w:szCs w:val="22"/>
        </w:rPr>
        <w:t xml:space="preserve"> LA reikėtų švirkšti kas 12 savaičių. Visada priminkite gydytojui arba medicinos seseriai, kad pasakytų, kada atvykti kitai injekcijai. Jeigu ji paskirta praėjus mažiau arba daugiau kaip 3 mėnesius po ankstesnės, apie tai pasakykite gydytojui arba medicinos seseriai. Jeigu po paskutinės injekcijos praėjo daugiau kaip 3 mėnesiai, kreipkitės į gydytoją arba medicinos seserį, kad kuo greičiau Jums sušvirkštų vaisto.</w:t>
      </w:r>
    </w:p>
    <w:p w14:paraId="0514BCA6" w14:textId="77777777" w:rsidR="00B1564B" w:rsidRPr="00B1564B" w:rsidRDefault="00B1564B" w:rsidP="00B1564B">
      <w:pPr>
        <w:pStyle w:val="Pagrindinistekstas"/>
        <w:spacing w:after="0"/>
        <w:jc w:val="both"/>
        <w:rPr>
          <w:rFonts w:cs="Times New Roman"/>
          <w:sz w:val="22"/>
          <w:szCs w:val="22"/>
        </w:rPr>
      </w:pPr>
    </w:p>
    <w:p w14:paraId="0795ECAD" w14:textId="77777777" w:rsidR="00B1564B" w:rsidRPr="00B1564B" w:rsidRDefault="00B1564B" w:rsidP="00B1564B">
      <w:pPr>
        <w:pStyle w:val="Pagrindinistekstas"/>
        <w:spacing w:after="0"/>
        <w:rPr>
          <w:rFonts w:cs="Times New Roman"/>
          <w:i/>
          <w:sz w:val="22"/>
          <w:szCs w:val="22"/>
        </w:rPr>
      </w:pPr>
      <w:r w:rsidRPr="00B1564B">
        <w:rPr>
          <w:rFonts w:cs="Times New Roman"/>
          <w:i/>
          <w:sz w:val="22"/>
          <w:szCs w:val="22"/>
        </w:rPr>
        <w:t>Inkstų funkcijos nepakankamumas</w:t>
      </w:r>
    </w:p>
    <w:p w14:paraId="1DA54E15" w14:textId="77777777" w:rsidR="00B1564B" w:rsidRPr="00B1564B" w:rsidRDefault="00B1564B" w:rsidP="00B1564B">
      <w:pPr>
        <w:pStyle w:val="Pagrindinistekstas"/>
        <w:spacing w:after="0"/>
        <w:rPr>
          <w:rFonts w:cs="Times New Roman"/>
          <w:sz w:val="22"/>
          <w:szCs w:val="22"/>
        </w:rPr>
      </w:pPr>
      <w:r w:rsidRPr="00B1564B">
        <w:rPr>
          <w:rFonts w:cs="Times New Roman"/>
          <w:sz w:val="22"/>
          <w:szCs w:val="22"/>
        </w:rPr>
        <w:t>Dozės koreguoti nereikia.</w:t>
      </w:r>
    </w:p>
    <w:p w14:paraId="69B12A69" w14:textId="77777777" w:rsidR="00B1564B" w:rsidRPr="00B1564B" w:rsidRDefault="00B1564B" w:rsidP="00B1564B">
      <w:pPr>
        <w:pStyle w:val="Pagrindinistekstas"/>
        <w:spacing w:after="0"/>
        <w:rPr>
          <w:rFonts w:cs="Times New Roman"/>
          <w:sz w:val="22"/>
          <w:szCs w:val="22"/>
        </w:rPr>
      </w:pPr>
    </w:p>
    <w:p w14:paraId="4CB4EC97" w14:textId="77777777" w:rsidR="00B1564B" w:rsidRPr="00B1564B" w:rsidRDefault="00B1564B" w:rsidP="00B1564B">
      <w:pPr>
        <w:pStyle w:val="Pagrindinistekstas"/>
        <w:spacing w:after="0"/>
        <w:rPr>
          <w:rFonts w:cs="Times New Roman"/>
          <w:i/>
          <w:sz w:val="22"/>
          <w:szCs w:val="22"/>
        </w:rPr>
      </w:pPr>
      <w:r w:rsidRPr="00B1564B">
        <w:rPr>
          <w:rFonts w:cs="Times New Roman"/>
          <w:i/>
          <w:sz w:val="22"/>
          <w:szCs w:val="22"/>
        </w:rPr>
        <w:t>Kepenų funkcijos nepakankamumas</w:t>
      </w:r>
    </w:p>
    <w:p w14:paraId="53E52CA7" w14:textId="77777777" w:rsidR="00B1564B" w:rsidRPr="00B1564B" w:rsidRDefault="00B1564B" w:rsidP="00B1564B">
      <w:pPr>
        <w:pStyle w:val="Pagrindinistekstas"/>
        <w:spacing w:after="0"/>
        <w:jc w:val="both"/>
        <w:rPr>
          <w:rFonts w:cs="Times New Roman"/>
          <w:sz w:val="22"/>
          <w:szCs w:val="22"/>
        </w:rPr>
      </w:pPr>
      <w:r w:rsidRPr="00B1564B">
        <w:rPr>
          <w:rFonts w:cs="Times New Roman"/>
          <w:sz w:val="22"/>
          <w:szCs w:val="22"/>
        </w:rPr>
        <w:t>Dozės koreguoti nereikia.</w:t>
      </w:r>
    </w:p>
    <w:p w14:paraId="19EEEDAB" w14:textId="77777777" w:rsidR="00B1564B" w:rsidRPr="00B1564B" w:rsidRDefault="00B1564B" w:rsidP="00B1564B">
      <w:pPr>
        <w:pStyle w:val="Pagrindinistekstas"/>
        <w:spacing w:after="0"/>
        <w:jc w:val="both"/>
        <w:rPr>
          <w:rFonts w:cs="Times New Roman"/>
          <w:sz w:val="22"/>
          <w:szCs w:val="22"/>
        </w:rPr>
      </w:pPr>
    </w:p>
    <w:p w14:paraId="7E207B48" w14:textId="77777777" w:rsidR="00B1564B" w:rsidRPr="00B1564B" w:rsidRDefault="00B1564B" w:rsidP="00B1564B">
      <w:pPr>
        <w:pStyle w:val="Pagrindinistekstas"/>
        <w:spacing w:after="0"/>
        <w:rPr>
          <w:rFonts w:cs="Times New Roman"/>
          <w:i/>
          <w:sz w:val="22"/>
          <w:szCs w:val="22"/>
        </w:rPr>
      </w:pPr>
      <w:r w:rsidRPr="00B1564B">
        <w:rPr>
          <w:rFonts w:cs="Times New Roman"/>
          <w:i/>
          <w:sz w:val="22"/>
          <w:szCs w:val="22"/>
        </w:rPr>
        <w:t>Senyvi pacientai</w:t>
      </w:r>
    </w:p>
    <w:p w14:paraId="3F2661E8" w14:textId="77777777" w:rsidR="00B1564B" w:rsidRPr="00B1564B" w:rsidRDefault="00B1564B" w:rsidP="00B1564B">
      <w:pPr>
        <w:pStyle w:val="Pagrindinistekstas"/>
        <w:spacing w:after="0"/>
        <w:rPr>
          <w:rFonts w:cs="Times New Roman"/>
          <w:sz w:val="22"/>
          <w:szCs w:val="22"/>
        </w:rPr>
      </w:pPr>
      <w:r w:rsidRPr="00B1564B">
        <w:rPr>
          <w:rFonts w:cs="Times New Roman"/>
          <w:sz w:val="22"/>
          <w:szCs w:val="22"/>
        </w:rPr>
        <w:t>Dozės koreguoti nereikia.</w:t>
      </w:r>
    </w:p>
    <w:p w14:paraId="3E86D8B9" w14:textId="77777777" w:rsidR="00B1564B" w:rsidRPr="00B1564B" w:rsidRDefault="00B1564B" w:rsidP="00B1564B">
      <w:pPr>
        <w:pStyle w:val="Pagrindinistekstas"/>
        <w:spacing w:after="0"/>
        <w:jc w:val="both"/>
        <w:rPr>
          <w:rFonts w:cs="Times New Roman"/>
          <w:sz w:val="22"/>
          <w:szCs w:val="22"/>
        </w:rPr>
      </w:pPr>
    </w:p>
    <w:p w14:paraId="56350A12" w14:textId="77777777" w:rsidR="00B1564B" w:rsidRPr="00B1564B" w:rsidRDefault="00B1564B" w:rsidP="00B1564B">
      <w:pPr>
        <w:pStyle w:val="Pagrindinistekstas"/>
        <w:spacing w:after="0"/>
        <w:jc w:val="both"/>
        <w:rPr>
          <w:rFonts w:cs="Times New Roman"/>
          <w:b/>
          <w:sz w:val="22"/>
          <w:szCs w:val="22"/>
        </w:rPr>
      </w:pPr>
      <w:r w:rsidRPr="00B1564B">
        <w:rPr>
          <w:rFonts w:cs="Times New Roman"/>
          <w:b/>
          <w:sz w:val="22"/>
          <w:szCs w:val="22"/>
        </w:rPr>
        <w:t>Vartojimas vaikams</w:t>
      </w:r>
    </w:p>
    <w:p w14:paraId="4BD03EB6" w14:textId="77777777" w:rsidR="00B1564B" w:rsidRPr="00B1564B" w:rsidRDefault="00B1564B" w:rsidP="00B1564B">
      <w:pPr>
        <w:pStyle w:val="Pagrindinistekstas"/>
        <w:spacing w:after="0"/>
        <w:jc w:val="both"/>
        <w:rPr>
          <w:rFonts w:cs="Times New Roman"/>
          <w:sz w:val="22"/>
          <w:szCs w:val="22"/>
        </w:rPr>
      </w:pPr>
      <w:r w:rsidRPr="00B1564B">
        <w:rPr>
          <w:rFonts w:cs="Times New Roman"/>
          <w:sz w:val="22"/>
          <w:szCs w:val="22"/>
        </w:rPr>
        <w:t>Vaistas nevartojamas vaikams.</w:t>
      </w:r>
    </w:p>
    <w:p w14:paraId="0F02B4B8" w14:textId="77777777" w:rsidR="00B1564B" w:rsidRPr="00B1564B" w:rsidRDefault="00B1564B" w:rsidP="00B1564B">
      <w:pPr>
        <w:pStyle w:val="Pagrindinistekstas"/>
        <w:spacing w:after="0"/>
        <w:jc w:val="both"/>
        <w:rPr>
          <w:rFonts w:cs="Times New Roman"/>
          <w:sz w:val="22"/>
          <w:szCs w:val="22"/>
        </w:rPr>
      </w:pPr>
    </w:p>
    <w:p w14:paraId="75DBC032" w14:textId="77777777" w:rsidR="00B1564B" w:rsidRPr="00B1564B" w:rsidRDefault="00B1564B" w:rsidP="00B1564B">
      <w:pPr>
        <w:pStyle w:val="Pagrindinistekstas"/>
        <w:spacing w:after="0"/>
        <w:jc w:val="both"/>
        <w:rPr>
          <w:rFonts w:cs="Times New Roman"/>
          <w:sz w:val="22"/>
          <w:szCs w:val="22"/>
        </w:rPr>
      </w:pPr>
    </w:p>
    <w:p w14:paraId="0A6937B4" w14:textId="77777777" w:rsidR="00B1564B" w:rsidRPr="00B1564B" w:rsidRDefault="00B1564B" w:rsidP="00B1564B">
      <w:pPr>
        <w:numPr>
          <w:ilvl w:val="0"/>
          <w:numId w:val="1"/>
        </w:numPr>
        <w:outlineLvl w:val="0"/>
        <w:rPr>
          <w:bCs w:val="0"/>
          <w:caps/>
          <w:sz w:val="22"/>
          <w:szCs w:val="22"/>
          <w:lang w:bidi="lo-LA"/>
        </w:rPr>
      </w:pPr>
      <w:r w:rsidRPr="00B1564B">
        <w:rPr>
          <w:sz w:val="22"/>
          <w:szCs w:val="22"/>
          <w:lang w:bidi="lo-LA"/>
        </w:rPr>
        <w:t>Galimas šalutinis poveikis</w:t>
      </w:r>
      <w:r w:rsidRPr="00B1564B">
        <w:rPr>
          <w:bCs w:val="0"/>
          <w:caps/>
          <w:sz w:val="22"/>
          <w:szCs w:val="22"/>
          <w:lang w:bidi="lo-LA"/>
        </w:rPr>
        <w:fldChar w:fldCharType="begin"/>
      </w:r>
      <w:r w:rsidRPr="00B1564B">
        <w:rPr>
          <w:bCs w:val="0"/>
          <w:caps/>
          <w:sz w:val="22"/>
          <w:szCs w:val="22"/>
          <w:lang w:bidi="lo-LA"/>
        </w:rPr>
        <w:instrText xml:space="preserve"> DOCVARIABLE vault_nd_620e201f-7cc1-46d6-8736-0eaf456f57cf \* MERGEFORMAT </w:instrText>
      </w:r>
      <w:r w:rsidRPr="00B1564B">
        <w:rPr>
          <w:bCs w:val="0"/>
          <w:caps/>
          <w:sz w:val="22"/>
          <w:szCs w:val="22"/>
          <w:lang w:bidi="lo-LA"/>
        </w:rPr>
        <w:fldChar w:fldCharType="separate"/>
      </w:r>
      <w:r w:rsidRPr="00B1564B">
        <w:rPr>
          <w:bCs w:val="0"/>
          <w:caps/>
          <w:sz w:val="22"/>
          <w:szCs w:val="22"/>
          <w:lang w:bidi="lo-LA"/>
        </w:rPr>
        <w:t xml:space="preserve"> </w:t>
      </w:r>
      <w:r w:rsidRPr="00B1564B">
        <w:rPr>
          <w:bCs w:val="0"/>
          <w:caps/>
          <w:sz w:val="22"/>
          <w:szCs w:val="22"/>
          <w:lang w:bidi="lo-LA"/>
        </w:rPr>
        <w:fldChar w:fldCharType="end"/>
      </w:r>
    </w:p>
    <w:p w14:paraId="018A997C" w14:textId="77777777" w:rsidR="00B1564B" w:rsidRPr="00B1564B" w:rsidRDefault="00B1564B" w:rsidP="00B1564B">
      <w:pPr>
        <w:ind w:left="360"/>
        <w:outlineLvl w:val="0"/>
        <w:rPr>
          <w:b w:val="0"/>
          <w:caps/>
          <w:sz w:val="22"/>
          <w:szCs w:val="22"/>
          <w:lang w:bidi="lo-LA"/>
        </w:rPr>
      </w:pPr>
    </w:p>
    <w:p w14:paraId="3D2EDA27" w14:textId="77777777" w:rsidR="00B1564B" w:rsidRPr="00B1564B" w:rsidRDefault="00B1564B" w:rsidP="00B1564B">
      <w:pPr>
        <w:pStyle w:val="Pagrindiniotekstotrauka"/>
        <w:spacing w:after="0"/>
        <w:ind w:left="0"/>
        <w:rPr>
          <w:rFonts w:cs="Times New Roman"/>
          <w:sz w:val="22"/>
          <w:szCs w:val="22"/>
        </w:rPr>
      </w:pPr>
      <w:r w:rsidRPr="00B1564B">
        <w:rPr>
          <w:rFonts w:cs="Times New Roman"/>
          <w:sz w:val="22"/>
          <w:szCs w:val="22"/>
        </w:rPr>
        <w:t>Šis vaistas, kaip ir visi kiti, gali sukelti šalutinį poveikį, nors jis pasireiškia ne visiems žmonėms.</w:t>
      </w:r>
    </w:p>
    <w:p w14:paraId="4973D52C" w14:textId="77777777" w:rsidR="00B1564B" w:rsidRPr="00B1564B" w:rsidRDefault="00B1564B" w:rsidP="00B1564B">
      <w:pPr>
        <w:pStyle w:val="Pagrindiniotekstotrauka"/>
        <w:spacing w:after="0"/>
        <w:ind w:left="0"/>
        <w:rPr>
          <w:rFonts w:cs="Times New Roman"/>
          <w:sz w:val="22"/>
          <w:szCs w:val="22"/>
        </w:rPr>
      </w:pPr>
    </w:p>
    <w:p w14:paraId="7BC5D777" w14:textId="77777777" w:rsidR="00B1564B" w:rsidRPr="00B1564B" w:rsidRDefault="00B1564B" w:rsidP="00B1564B">
      <w:pPr>
        <w:tabs>
          <w:tab w:val="left" w:pos="-720"/>
        </w:tabs>
        <w:suppressAutoHyphens/>
        <w:ind w:right="-154"/>
        <w:rPr>
          <w:bCs w:val="0"/>
          <w:spacing w:val="-2"/>
          <w:sz w:val="22"/>
          <w:szCs w:val="22"/>
          <w:lang w:bidi="lo-LA"/>
        </w:rPr>
      </w:pPr>
      <w:r w:rsidRPr="00B1564B">
        <w:rPr>
          <w:bCs w:val="0"/>
          <w:spacing w:val="-2"/>
          <w:sz w:val="22"/>
          <w:szCs w:val="22"/>
          <w:lang w:bidi="lo-LA"/>
        </w:rPr>
        <w:t>Alerginės reakcijos</w:t>
      </w:r>
    </w:p>
    <w:p w14:paraId="6FE7F24E" w14:textId="77777777" w:rsidR="00B1564B" w:rsidRPr="00B1564B" w:rsidRDefault="00B1564B" w:rsidP="00B1564B">
      <w:pPr>
        <w:tabs>
          <w:tab w:val="left" w:pos="-720"/>
        </w:tabs>
        <w:suppressAutoHyphens/>
        <w:ind w:right="-154"/>
        <w:rPr>
          <w:b w:val="0"/>
          <w:spacing w:val="-2"/>
          <w:sz w:val="22"/>
          <w:szCs w:val="22"/>
          <w:lang w:bidi="lo-LA"/>
        </w:rPr>
      </w:pPr>
      <w:r w:rsidRPr="00B1564B">
        <w:rPr>
          <w:b w:val="0"/>
          <w:spacing w:val="-2"/>
          <w:sz w:val="22"/>
          <w:szCs w:val="22"/>
          <w:lang w:bidi="lo-LA"/>
        </w:rPr>
        <w:t>Alerginių reakcijų būna retai. Jų simptomai gali būti staiga pasireiškę:</w:t>
      </w:r>
    </w:p>
    <w:p w14:paraId="304780C4"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odos išbėrimas, niežulys ar dilgėlinė;</w:t>
      </w:r>
    </w:p>
    <w:p w14:paraId="42239E5E"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veido, lūpų, liežuvio ar kitų kūno dalių tinimas;</w:t>
      </w:r>
    </w:p>
    <w:p w14:paraId="6B7F5AB5"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dusulys, švokštimas ar sutrikęs kvėpavimas.</w:t>
      </w:r>
    </w:p>
    <w:p w14:paraId="0FC7B470" w14:textId="77777777" w:rsidR="00B1564B" w:rsidRPr="00B1564B" w:rsidRDefault="00B1564B" w:rsidP="00B1564B">
      <w:pPr>
        <w:pStyle w:val="Pagrindinistekstas"/>
        <w:spacing w:after="0"/>
        <w:rPr>
          <w:rFonts w:cs="Times New Roman"/>
          <w:bCs/>
          <w:spacing w:val="-2"/>
          <w:sz w:val="22"/>
          <w:szCs w:val="22"/>
        </w:rPr>
      </w:pPr>
      <w:r w:rsidRPr="00B1564B">
        <w:rPr>
          <w:rFonts w:cs="Times New Roman"/>
          <w:b/>
          <w:spacing w:val="-2"/>
          <w:sz w:val="22"/>
          <w:szCs w:val="22"/>
        </w:rPr>
        <w:t xml:space="preserve">Jeigu Jums pasireikštų tokių simptomų, </w:t>
      </w:r>
      <w:r w:rsidRPr="00B1564B">
        <w:rPr>
          <w:rFonts w:cs="Times New Roman"/>
          <w:bCs/>
          <w:spacing w:val="-2"/>
          <w:sz w:val="22"/>
          <w:szCs w:val="22"/>
        </w:rPr>
        <w:t>nedelsdami kreipkitės į gydytoją.</w:t>
      </w:r>
    </w:p>
    <w:p w14:paraId="7B61E8B4" w14:textId="77777777" w:rsidR="00B1564B" w:rsidRPr="00B1564B" w:rsidRDefault="00B1564B" w:rsidP="00B1564B">
      <w:pPr>
        <w:pStyle w:val="Pagrindinistekstas"/>
        <w:spacing w:after="0"/>
        <w:rPr>
          <w:rFonts w:cs="Times New Roman"/>
          <w:sz w:val="22"/>
          <w:szCs w:val="22"/>
          <w:lang w:eastAsia="en-US"/>
        </w:rPr>
      </w:pPr>
    </w:p>
    <w:p w14:paraId="76292E2F" w14:textId="77777777" w:rsidR="00B1564B" w:rsidRPr="00B1564B" w:rsidRDefault="00B1564B" w:rsidP="00B1564B">
      <w:pPr>
        <w:pStyle w:val="Pagrindinistekstas"/>
        <w:spacing w:after="0"/>
        <w:rPr>
          <w:rFonts w:cs="Times New Roman"/>
          <w:b/>
          <w:spacing w:val="-2"/>
          <w:sz w:val="22"/>
          <w:szCs w:val="22"/>
        </w:rPr>
      </w:pPr>
      <w:r w:rsidRPr="00B1564B">
        <w:rPr>
          <w:rFonts w:cs="Times New Roman"/>
          <w:b/>
          <w:spacing w:val="-2"/>
          <w:sz w:val="22"/>
          <w:szCs w:val="22"/>
        </w:rPr>
        <w:t>Taip pat gali pasireikšti toks šalutinis poveikis:</w:t>
      </w:r>
    </w:p>
    <w:p w14:paraId="24DDB763"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 xml:space="preserve">nugaros skausmas ar sutrikęs šlapinimasis. Jų pajutę, </w:t>
      </w:r>
      <w:r w:rsidRPr="00B1564B">
        <w:rPr>
          <w:bCs w:val="0"/>
          <w:spacing w:val="-2"/>
          <w:sz w:val="22"/>
          <w:szCs w:val="22"/>
          <w:lang w:bidi="lo-LA"/>
        </w:rPr>
        <w:t>kreipkitės į gydytoją;</w:t>
      </w:r>
    </w:p>
    <w:p w14:paraId="68D1239C"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 xml:space="preserve">kaulų skausmas pradedant gydymą. Jį pajutę, </w:t>
      </w:r>
      <w:r w:rsidRPr="00B1564B">
        <w:rPr>
          <w:bCs w:val="0"/>
          <w:spacing w:val="-2"/>
          <w:sz w:val="22"/>
          <w:szCs w:val="22"/>
          <w:lang w:bidi="lo-LA"/>
        </w:rPr>
        <w:t>kreipkitės į gydytoją:</w:t>
      </w:r>
    </w:p>
    <w:p w14:paraId="3A4FFEEC"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lastRenderedPageBreak/>
        <w:t xml:space="preserve">karščio pylimas ir prakaitavimas </w:t>
      </w:r>
      <w:r w:rsidRPr="00B1564B">
        <w:rPr>
          <w:sz w:val="22"/>
          <w:szCs w:val="22"/>
          <w:lang w:bidi="lo-LA"/>
        </w:rPr>
        <w:t>(kartais šis šalutinis poveikis gali tęstis ir tam tikrą laiką, pvz., kelis mėnesius baigus vartoti </w:t>
      </w:r>
      <w:proofErr w:type="spellStart"/>
      <w:r w:rsidRPr="00B1564B">
        <w:rPr>
          <w:sz w:val="22"/>
          <w:szCs w:val="22"/>
          <w:lang w:bidi="lo-LA"/>
        </w:rPr>
        <w:t>Zoladex</w:t>
      </w:r>
      <w:proofErr w:type="spellEnd"/>
      <w:r w:rsidRPr="00B1564B">
        <w:rPr>
          <w:sz w:val="22"/>
          <w:szCs w:val="22"/>
          <w:lang w:bidi="lo-LA"/>
        </w:rPr>
        <w:t>)</w:t>
      </w:r>
      <w:r w:rsidRPr="00B1564B">
        <w:rPr>
          <w:b w:val="0"/>
          <w:spacing w:val="-2"/>
          <w:sz w:val="22"/>
          <w:szCs w:val="22"/>
          <w:lang w:bidi="lo-LA"/>
        </w:rPr>
        <w:t>;</w:t>
      </w:r>
    </w:p>
    <w:p w14:paraId="29F3891D"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z w:val="22"/>
          <w:szCs w:val="22"/>
          <w:lang w:bidi="lo-LA"/>
        </w:rPr>
        <w:t>sumažėjęs lytinis potraukis ir impotencija;</w:t>
      </w:r>
    </w:p>
    <w:p w14:paraId="7EDFEE28"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kaulų išplonėjimas;</w:t>
      </w:r>
    </w:p>
    <w:p w14:paraId="6FC05F74"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padidėjęs cukraus kiekis kraujyje;</w:t>
      </w:r>
    </w:p>
    <w:p w14:paraId="421AC6C6"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rankų ar kojų pirštų dilgčiojimas;</w:t>
      </w:r>
    </w:p>
    <w:p w14:paraId="1848677C"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odos išbėrimas;</w:t>
      </w:r>
    </w:p>
    <w:p w14:paraId="2CB6B373"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plaukų išretėjimas;</w:t>
      </w:r>
    </w:p>
    <w:p w14:paraId="780F0D7A"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 xml:space="preserve">skausmas, kraujosruvos, kraujavimas, paraudimas ar patinimas </w:t>
      </w:r>
      <w:proofErr w:type="spellStart"/>
      <w:r w:rsidRPr="00B1564B">
        <w:rPr>
          <w:b w:val="0"/>
          <w:spacing w:val="-2"/>
          <w:sz w:val="22"/>
          <w:szCs w:val="22"/>
          <w:lang w:bidi="lo-LA"/>
        </w:rPr>
        <w:t>Zoladex</w:t>
      </w:r>
      <w:proofErr w:type="spellEnd"/>
      <w:r w:rsidRPr="00B1564B">
        <w:rPr>
          <w:b w:val="0"/>
          <w:spacing w:val="-2"/>
          <w:sz w:val="22"/>
          <w:szCs w:val="22"/>
          <w:lang w:bidi="lo-LA"/>
        </w:rPr>
        <w:t xml:space="preserve"> LA injekcijos vietoje;</w:t>
      </w:r>
    </w:p>
    <w:p w14:paraId="74850531"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sąnarių skausmas;</w:t>
      </w:r>
    </w:p>
    <w:p w14:paraId="2E251D04"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susilpnėjusi širdies funkcija ar širdies priepuolis;</w:t>
      </w:r>
    </w:p>
    <w:p w14:paraId="60D6F1CD"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kraujospūdžio pokyčiai;</w:t>
      </w:r>
    </w:p>
    <w:p w14:paraId="31072D06"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krūtų paburkimas ir skausmingumas;</w:t>
      </w:r>
    </w:p>
    <w:p w14:paraId="7B571A10"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nuotaikos pokyčiai, depresija;</w:t>
      </w:r>
    </w:p>
    <w:p w14:paraId="578FE4AD" w14:textId="77777777" w:rsidR="00B1564B" w:rsidRPr="00B1564B" w:rsidRDefault="00B1564B" w:rsidP="00B1564B">
      <w:pPr>
        <w:numPr>
          <w:ilvl w:val="0"/>
          <w:numId w:val="4"/>
        </w:numPr>
        <w:tabs>
          <w:tab w:val="left" w:pos="-720"/>
        </w:tabs>
        <w:suppressAutoHyphens/>
        <w:rPr>
          <w:b w:val="0"/>
          <w:spacing w:val="-2"/>
          <w:sz w:val="22"/>
          <w:szCs w:val="22"/>
          <w:lang w:bidi="lo-LA"/>
        </w:rPr>
      </w:pPr>
      <w:r w:rsidRPr="00B1564B">
        <w:rPr>
          <w:b w:val="0"/>
          <w:spacing w:val="-2"/>
          <w:sz w:val="22"/>
          <w:szCs w:val="22"/>
          <w:lang w:bidi="lo-LA"/>
        </w:rPr>
        <w:t>kraujo pokyčiai;</w:t>
      </w:r>
    </w:p>
    <w:p w14:paraId="4644AD45" w14:textId="77777777" w:rsidR="00B1564B" w:rsidRPr="00B1564B" w:rsidRDefault="00B1564B" w:rsidP="00B1564B">
      <w:pPr>
        <w:numPr>
          <w:ilvl w:val="0"/>
          <w:numId w:val="4"/>
        </w:numPr>
        <w:tabs>
          <w:tab w:val="left" w:pos="-720"/>
        </w:tabs>
        <w:suppressAutoHyphens/>
        <w:rPr>
          <w:b w:val="0"/>
          <w:spacing w:val="-2"/>
          <w:sz w:val="22"/>
          <w:szCs w:val="22"/>
          <w:lang w:bidi="lo-LA"/>
        </w:rPr>
      </w:pPr>
      <w:r w:rsidRPr="00B1564B">
        <w:rPr>
          <w:b w:val="0"/>
          <w:spacing w:val="-2"/>
          <w:sz w:val="22"/>
          <w:szCs w:val="22"/>
          <w:lang w:bidi="lo-LA"/>
        </w:rPr>
        <w:t>kepenų sutrikimai;</w:t>
      </w:r>
    </w:p>
    <w:p w14:paraId="53B80389"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pacing w:val="-2"/>
          <w:sz w:val="22"/>
          <w:szCs w:val="22"/>
          <w:lang w:bidi="lo-LA"/>
        </w:rPr>
        <w:t>plaučių kraujagyslių užsikimšimas kraujo krešuliu, sukeliančiu krūtinės skausmą ar dusulį;</w:t>
      </w:r>
    </w:p>
    <w:p w14:paraId="556C85F2" w14:textId="77777777" w:rsidR="00B1564B" w:rsidRPr="00B1564B" w:rsidRDefault="00B1564B" w:rsidP="00B1564B">
      <w:pPr>
        <w:numPr>
          <w:ilvl w:val="0"/>
          <w:numId w:val="4"/>
        </w:numPr>
        <w:tabs>
          <w:tab w:val="left" w:pos="-720"/>
        </w:tabs>
        <w:suppressAutoHyphens/>
        <w:rPr>
          <w:b w:val="0"/>
          <w:spacing w:val="-2"/>
          <w:sz w:val="22"/>
          <w:szCs w:val="22"/>
          <w:lang w:bidi="lo-LA"/>
        </w:rPr>
      </w:pPr>
      <w:r w:rsidRPr="00B1564B">
        <w:rPr>
          <w:b w:val="0"/>
          <w:spacing w:val="-2"/>
          <w:sz w:val="22"/>
          <w:szCs w:val="22"/>
          <w:lang w:bidi="lo-LA"/>
        </w:rPr>
        <w:t xml:space="preserve">plaučių uždegimas (pneumonija), kurio simptomai gali būti dusulys ir kosulys; </w:t>
      </w:r>
    </w:p>
    <w:p w14:paraId="3F5B7353" w14:textId="77777777" w:rsidR="00B1564B" w:rsidRPr="00B1564B" w:rsidRDefault="00B1564B" w:rsidP="00B1564B">
      <w:pPr>
        <w:numPr>
          <w:ilvl w:val="0"/>
          <w:numId w:val="3"/>
        </w:numPr>
        <w:tabs>
          <w:tab w:val="left" w:pos="-720"/>
        </w:tabs>
        <w:suppressAutoHyphens/>
        <w:rPr>
          <w:b w:val="0"/>
          <w:spacing w:val="-2"/>
          <w:sz w:val="22"/>
          <w:szCs w:val="22"/>
          <w:lang w:bidi="lo-LA"/>
        </w:rPr>
      </w:pPr>
      <w:r w:rsidRPr="00B1564B">
        <w:rPr>
          <w:b w:val="0"/>
          <w:sz w:val="22"/>
          <w:szCs w:val="22"/>
          <w:lang w:bidi="lo-LA"/>
        </w:rPr>
        <w:t xml:space="preserve">psichiatriniai (vadinami </w:t>
      </w:r>
      <w:proofErr w:type="spellStart"/>
      <w:r w:rsidRPr="00B1564B">
        <w:rPr>
          <w:b w:val="0"/>
          <w:sz w:val="22"/>
          <w:szCs w:val="22"/>
          <w:lang w:bidi="lo-LA"/>
        </w:rPr>
        <w:t>psichoziniai</w:t>
      </w:r>
      <w:proofErr w:type="spellEnd"/>
      <w:r w:rsidRPr="00B1564B">
        <w:rPr>
          <w:b w:val="0"/>
          <w:sz w:val="22"/>
          <w:szCs w:val="22"/>
          <w:lang w:bidi="lo-LA"/>
        </w:rPr>
        <w:t>) sutrikimai – haliucinacijos (matoma, jaučiama arba girdima tai, ko nėra), sutrikęs mąstymas ir asmenybės pokyčiai (jų pasireiškia labai retai);</w:t>
      </w:r>
    </w:p>
    <w:p w14:paraId="32640BE6" w14:textId="77777777" w:rsidR="00B1564B" w:rsidRPr="00B1564B" w:rsidRDefault="00B1564B" w:rsidP="00B1564B">
      <w:pPr>
        <w:numPr>
          <w:ilvl w:val="0"/>
          <w:numId w:val="3"/>
        </w:numPr>
        <w:tabs>
          <w:tab w:val="left" w:pos="-720"/>
        </w:tabs>
        <w:suppressAutoHyphens/>
        <w:rPr>
          <w:b w:val="0"/>
          <w:spacing w:val="-2"/>
          <w:sz w:val="22"/>
          <w:szCs w:val="22"/>
          <w:lang w:bidi="lo-LA"/>
        </w:rPr>
      </w:pPr>
      <w:proofErr w:type="spellStart"/>
      <w:r w:rsidRPr="00B1564B">
        <w:rPr>
          <w:b w:val="0"/>
          <w:sz w:val="22"/>
          <w:szCs w:val="22"/>
          <w:lang w:bidi="lo-LA"/>
        </w:rPr>
        <w:t>posmegeninės</w:t>
      </w:r>
      <w:proofErr w:type="spellEnd"/>
      <w:r w:rsidRPr="00B1564B">
        <w:rPr>
          <w:b w:val="0"/>
          <w:sz w:val="22"/>
          <w:szCs w:val="22"/>
          <w:lang w:bidi="lo-LA"/>
        </w:rPr>
        <w:t xml:space="preserve"> liaukos (galvoje esančios liaukos) naviko atsiradimas; jeigu navikas jau yra, tai </w:t>
      </w:r>
      <w:proofErr w:type="spellStart"/>
      <w:r w:rsidRPr="00B1564B">
        <w:rPr>
          <w:b w:val="0"/>
          <w:spacing w:val="-2"/>
          <w:sz w:val="22"/>
          <w:szCs w:val="22"/>
          <w:lang w:bidi="lo-LA"/>
        </w:rPr>
        <w:t>Zoladex</w:t>
      </w:r>
      <w:proofErr w:type="spellEnd"/>
      <w:r w:rsidRPr="00B1564B">
        <w:rPr>
          <w:b w:val="0"/>
          <w:spacing w:val="-2"/>
          <w:sz w:val="22"/>
          <w:szCs w:val="22"/>
          <w:lang w:bidi="lo-LA"/>
        </w:rPr>
        <w:t xml:space="preserve"> LA gali sukelti jo kraujavimą;</w:t>
      </w:r>
    </w:p>
    <w:p w14:paraId="43293ABD" w14:textId="77777777" w:rsidR="00B1564B" w:rsidRPr="00B1564B" w:rsidRDefault="00B1564B" w:rsidP="00B1564B">
      <w:pPr>
        <w:pStyle w:val="Pagrindinistekstas"/>
        <w:numPr>
          <w:ilvl w:val="0"/>
          <w:numId w:val="3"/>
        </w:numPr>
        <w:spacing w:after="0"/>
        <w:rPr>
          <w:rFonts w:cs="Times New Roman"/>
          <w:sz w:val="22"/>
          <w:szCs w:val="22"/>
        </w:rPr>
      </w:pPr>
      <w:r w:rsidRPr="00B1564B">
        <w:rPr>
          <w:rFonts w:cs="Times New Roman"/>
          <w:sz w:val="22"/>
          <w:szCs w:val="22"/>
        </w:rPr>
        <w:t>EKG pokyčiai (pailgėjęs QT intervalas).</w:t>
      </w:r>
    </w:p>
    <w:p w14:paraId="1FBF49BE" w14:textId="77777777" w:rsidR="00B1564B" w:rsidRPr="00B1564B" w:rsidRDefault="00B1564B" w:rsidP="00B1564B">
      <w:pPr>
        <w:tabs>
          <w:tab w:val="left" w:pos="-720"/>
        </w:tabs>
        <w:suppressAutoHyphens/>
        <w:rPr>
          <w:b w:val="0"/>
          <w:spacing w:val="-2"/>
          <w:sz w:val="22"/>
          <w:szCs w:val="22"/>
          <w:lang w:bidi="lo-LA"/>
        </w:rPr>
      </w:pPr>
    </w:p>
    <w:p w14:paraId="087CB2C7" w14:textId="77777777" w:rsidR="00B1564B" w:rsidRPr="00B1564B" w:rsidRDefault="00B1564B" w:rsidP="00B1564B">
      <w:pPr>
        <w:tabs>
          <w:tab w:val="left" w:pos="-720"/>
        </w:tabs>
        <w:suppressAutoHyphens/>
        <w:rPr>
          <w:b w:val="0"/>
          <w:spacing w:val="-2"/>
          <w:sz w:val="22"/>
          <w:szCs w:val="22"/>
          <w:lang w:bidi="lo-LA"/>
        </w:rPr>
      </w:pPr>
      <w:r w:rsidRPr="00B1564B">
        <w:rPr>
          <w:b w:val="0"/>
          <w:spacing w:val="-2"/>
          <w:sz w:val="22"/>
          <w:szCs w:val="22"/>
          <w:lang w:bidi="lo-LA"/>
        </w:rPr>
        <w:t xml:space="preserve">Be to, gauta pranešimų apie suleidus </w:t>
      </w:r>
      <w:proofErr w:type="spellStart"/>
      <w:r w:rsidRPr="00B1564B">
        <w:rPr>
          <w:b w:val="0"/>
          <w:spacing w:val="-2"/>
          <w:sz w:val="22"/>
          <w:szCs w:val="22"/>
          <w:lang w:bidi="lo-LA"/>
        </w:rPr>
        <w:t>Zoladex</w:t>
      </w:r>
      <w:proofErr w:type="spellEnd"/>
      <w:r w:rsidRPr="00B1564B">
        <w:rPr>
          <w:b w:val="0"/>
          <w:spacing w:val="-2"/>
          <w:sz w:val="22"/>
          <w:szCs w:val="22"/>
          <w:lang w:bidi="lo-LA"/>
        </w:rPr>
        <w:t xml:space="preserve"> pasireiškusį injekcijos vietos (įskaitant vidines pilvo kraujagysles) pažeidimą. Labai retai dėl to prasidėjo stiprus kraujavimas. Nedelsdami kreipkitės į gydytoją, jeigu pajustumėte ar pastebėtumėte kurį nors iš šių simptomų: pilvo skausmą, pilvo pūtimą, dusulį, galvos svaigimą, kraujospūdžio sumažėjimą ir (arba) kokį nors sąmonės sutrikimą.</w:t>
      </w:r>
    </w:p>
    <w:p w14:paraId="32E32AF9" w14:textId="77777777" w:rsidR="00B1564B" w:rsidRPr="00B1564B" w:rsidRDefault="00B1564B" w:rsidP="00B1564B">
      <w:pPr>
        <w:tabs>
          <w:tab w:val="left" w:pos="-720"/>
        </w:tabs>
        <w:suppressAutoHyphens/>
        <w:rPr>
          <w:b w:val="0"/>
          <w:spacing w:val="-2"/>
          <w:sz w:val="22"/>
          <w:szCs w:val="22"/>
          <w:lang w:bidi="lo-LA"/>
        </w:rPr>
      </w:pPr>
    </w:p>
    <w:p w14:paraId="4FF47284" w14:textId="77777777" w:rsidR="00B1564B" w:rsidRPr="00B1564B" w:rsidRDefault="00B1564B" w:rsidP="00B1564B">
      <w:pPr>
        <w:pStyle w:val="Pagrindinistekstas"/>
        <w:spacing w:after="0"/>
        <w:rPr>
          <w:rFonts w:cs="Times New Roman"/>
          <w:sz w:val="22"/>
          <w:szCs w:val="22"/>
        </w:rPr>
      </w:pPr>
      <w:r w:rsidRPr="00B1564B">
        <w:rPr>
          <w:rFonts w:cs="Times New Roman"/>
          <w:sz w:val="22"/>
          <w:szCs w:val="22"/>
        </w:rPr>
        <w:t>Nerimauti dėl aukščiau nurodytų šalutinių poveikių nereikėtų, kadangi Jums jų gali nepasireikšti.</w:t>
      </w:r>
    </w:p>
    <w:p w14:paraId="6FDA068B" w14:textId="77777777" w:rsidR="00B1564B" w:rsidRPr="00B1564B" w:rsidRDefault="00B1564B" w:rsidP="00B1564B">
      <w:pPr>
        <w:pStyle w:val="Pagrindinistekstas"/>
        <w:spacing w:after="0"/>
        <w:rPr>
          <w:rFonts w:cs="Times New Roman"/>
          <w:sz w:val="22"/>
          <w:szCs w:val="22"/>
          <w:lang w:eastAsia="en-US"/>
        </w:rPr>
      </w:pPr>
    </w:p>
    <w:p w14:paraId="1A3A0579" w14:textId="77777777" w:rsidR="00B1564B" w:rsidRPr="00B1564B" w:rsidRDefault="00B1564B" w:rsidP="00B1564B">
      <w:pPr>
        <w:rPr>
          <w:sz w:val="22"/>
          <w:szCs w:val="22"/>
          <w:lang w:bidi="lo-LA"/>
        </w:rPr>
      </w:pPr>
      <w:r w:rsidRPr="00B1564B">
        <w:rPr>
          <w:sz w:val="22"/>
          <w:szCs w:val="22"/>
          <w:lang w:bidi="lo-LA"/>
        </w:rPr>
        <w:t>Pranešimas apie šalutinį poveikį</w:t>
      </w:r>
    </w:p>
    <w:p w14:paraId="3EF0B9EA" w14:textId="77777777" w:rsidR="00B1564B" w:rsidRPr="00B1564B" w:rsidRDefault="00B1564B" w:rsidP="00B1564B">
      <w:pPr>
        <w:ind w:right="-449"/>
        <w:rPr>
          <w:b w:val="0"/>
          <w:bCs w:val="0"/>
          <w:noProof/>
          <w:snapToGrid w:val="0"/>
          <w:sz w:val="22"/>
          <w:szCs w:val="22"/>
        </w:rPr>
      </w:pPr>
      <w:r w:rsidRPr="00B1564B">
        <w:rPr>
          <w:b w:val="0"/>
          <w:bCs w:val="0"/>
          <w:noProof/>
          <w:snapToGrid w:val="0"/>
          <w:sz w:val="22"/>
          <w:szCs w:val="22"/>
        </w:rPr>
        <w:t>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https://vvkt.lrv.lt/lt/ nurodytais būdais arba paskambinti nemokamu telefonu +370 800 73 568. Pranešdami apie šalutinį poveikį galite mums padėti gauti daugiau informacijos apie šio vaisto saugumą.</w:t>
      </w:r>
    </w:p>
    <w:p w14:paraId="3419205F" w14:textId="77777777" w:rsidR="00B1564B" w:rsidRPr="00B1564B" w:rsidRDefault="00B1564B" w:rsidP="00B1564B">
      <w:pPr>
        <w:tabs>
          <w:tab w:val="left" w:pos="567"/>
        </w:tabs>
        <w:spacing w:line="260" w:lineRule="exact"/>
        <w:ind w:right="-449"/>
        <w:rPr>
          <w:sz w:val="22"/>
          <w:szCs w:val="22"/>
          <w:lang w:bidi="lo-LA"/>
        </w:rPr>
      </w:pPr>
    </w:p>
    <w:p w14:paraId="42FBB899" w14:textId="77777777" w:rsidR="00B1564B" w:rsidRPr="00B1564B" w:rsidRDefault="00B1564B" w:rsidP="00B1564B">
      <w:pPr>
        <w:rPr>
          <w:sz w:val="22"/>
          <w:szCs w:val="22"/>
          <w:lang w:bidi="lo-LA"/>
        </w:rPr>
      </w:pPr>
    </w:p>
    <w:p w14:paraId="4DE5A87D" w14:textId="77777777" w:rsidR="00B1564B" w:rsidRPr="00B1564B" w:rsidRDefault="00B1564B" w:rsidP="00B1564B">
      <w:pPr>
        <w:pStyle w:val="Pagrindinistekstas"/>
        <w:numPr>
          <w:ilvl w:val="0"/>
          <w:numId w:val="1"/>
        </w:numPr>
        <w:spacing w:after="0"/>
        <w:outlineLvl w:val="0"/>
        <w:rPr>
          <w:rFonts w:cs="Times New Roman"/>
          <w:b/>
          <w:sz w:val="22"/>
          <w:szCs w:val="22"/>
        </w:rPr>
      </w:pPr>
      <w:r w:rsidRPr="00B1564B">
        <w:rPr>
          <w:rFonts w:cs="Times New Roman"/>
          <w:b/>
          <w:sz w:val="22"/>
          <w:szCs w:val="22"/>
        </w:rPr>
        <w:t xml:space="preserve">Kaip laikyti </w:t>
      </w:r>
      <w:proofErr w:type="spellStart"/>
      <w:r w:rsidRPr="00B1564B">
        <w:rPr>
          <w:rFonts w:cs="Times New Roman"/>
          <w:b/>
          <w:sz w:val="22"/>
          <w:szCs w:val="22"/>
        </w:rPr>
        <w:t>Zoladex</w:t>
      </w:r>
      <w:proofErr w:type="spellEnd"/>
      <w:r w:rsidRPr="00B1564B">
        <w:rPr>
          <w:rFonts w:cs="Times New Roman"/>
          <w:b/>
          <w:sz w:val="22"/>
          <w:szCs w:val="22"/>
        </w:rPr>
        <w:t xml:space="preserve"> LA</w:t>
      </w:r>
      <w:r w:rsidRPr="00B1564B">
        <w:rPr>
          <w:rFonts w:cs="Times New Roman"/>
          <w:b/>
          <w:sz w:val="22"/>
          <w:szCs w:val="22"/>
        </w:rPr>
        <w:fldChar w:fldCharType="begin"/>
      </w:r>
      <w:r w:rsidRPr="00B1564B">
        <w:rPr>
          <w:rFonts w:cs="Times New Roman"/>
          <w:b/>
          <w:sz w:val="22"/>
          <w:szCs w:val="22"/>
        </w:rPr>
        <w:instrText xml:space="preserve"> DOCVARIABLE vault_nd_7cfb3d74-4df7-4616-9bde-5ae233961395 \* MERGEFORMAT </w:instrText>
      </w:r>
      <w:r w:rsidRPr="00B1564B">
        <w:rPr>
          <w:rFonts w:cs="Times New Roman"/>
          <w:b/>
          <w:sz w:val="22"/>
          <w:szCs w:val="22"/>
        </w:rPr>
        <w:fldChar w:fldCharType="separate"/>
      </w:r>
      <w:r w:rsidRPr="00B1564B">
        <w:rPr>
          <w:rFonts w:cs="Times New Roman"/>
          <w:b/>
          <w:sz w:val="22"/>
          <w:szCs w:val="22"/>
        </w:rPr>
        <w:t xml:space="preserve"> </w:t>
      </w:r>
      <w:r w:rsidRPr="00B1564B">
        <w:rPr>
          <w:rFonts w:cs="Times New Roman"/>
          <w:b/>
          <w:sz w:val="22"/>
          <w:szCs w:val="22"/>
        </w:rPr>
        <w:fldChar w:fldCharType="end"/>
      </w:r>
    </w:p>
    <w:p w14:paraId="7E7D9441" w14:textId="77777777" w:rsidR="00B1564B" w:rsidRPr="00B1564B" w:rsidRDefault="00B1564B" w:rsidP="00B1564B">
      <w:pPr>
        <w:pStyle w:val="Pagrindinistekstas"/>
        <w:spacing w:after="0"/>
        <w:ind w:left="360"/>
        <w:outlineLvl w:val="0"/>
        <w:rPr>
          <w:rFonts w:cs="Times New Roman"/>
          <w:b/>
          <w:sz w:val="22"/>
          <w:szCs w:val="22"/>
        </w:rPr>
      </w:pPr>
    </w:p>
    <w:p w14:paraId="32AD8171" w14:textId="77777777" w:rsidR="00B1564B" w:rsidRPr="00B1564B" w:rsidRDefault="00B1564B" w:rsidP="00B1564B">
      <w:pPr>
        <w:pStyle w:val="Pagrindinistekstas"/>
        <w:spacing w:after="0"/>
        <w:rPr>
          <w:rFonts w:cs="Times New Roman"/>
          <w:sz w:val="22"/>
          <w:szCs w:val="22"/>
          <w:lang w:eastAsia="en-US"/>
        </w:rPr>
      </w:pPr>
      <w:r w:rsidRPr="00B1564B">
        <w:rPr>
          <w:rFonts w:cs="Times New Roman"/>
          <w:b/>
          <w:sz w:val="22"/>
          <w:szCs w:val="22"/>
        </w:rPr>
        <w:t>Šį vaistą laikykite vaikams nepastebimoje ir nepasiekiamoje vietoje</w:t>
      </w:r>
      <w:r w:rsidRPr="00B1564B">
        <w:rPr>
          <w:rFonts w:cs="Times New Roman"/>
          <w:sz w:val="22"/>
          <w:szCs w:val="22"/>
        </w:rPr>
        <w:t xml:space="preserve">. </w:t>
      </w:r>
    </w:p>
    <w:p w14:paraId="454BA165" w14:textId="77777777" w:rsidR="00B1564B" w:rsidRPr="00B1564B" w:rsidRDefault="00B1564B" w:rsidP="00B1564B">
      <w:pPr>
        <w:pStyle w:val="Pagrindinistekstas"/>
        <w:spacing w:after="0"/>
        <w:rPr>
          <w:rFonts w:cs="Times New Roman"/>
          <w:sz w:val="22"/>
          <w:szCs w:val="22"/>
        </w:rPr>
      </w:pPr>
    </w:p>
    <w:p w14:paraId="017B7543" w14:textId="77777777" w:rsidR="00B1564B" w:rsidRPr="00B1564B" w:rsidRDefault="00B1564B" w:rsidP="00B1564B">
      <w:pPr>
        <w:pStyle w:val="Pagrindinistekstas"/>
        <w:spacing w:after="0"/>
        <w:rPr>
          <w:rFonts w:cs="Times New Roman"/>
          <w:sz w:val="22"/>
          <w:szCs w:val="22"/>
        </w:rPr>
      </w:pPr>
      <w:r w:rsidRPr="00B1564B">
        <w:rPr>
          <w:rFonts w:cs="Times New Roman"/>
          <w:sz w:val="22"/>
          <w:szCs w:val="22"/>
        </w:rPr>
        <w:t>Gydytojas gali parašyti receptą, paprašyti įsigyti vaisto vaistinėje ir laikyti jį iki kito vizito. Laikykite gamintojo pakuotėje, nepažeidę plombos.</w:t>
      </w:r>
    </w:p>
    <w:p w14:paraId="784E4F72" w14:textId="77777777" w:rsidR="00B1564B" w:rsidRPr="00B1564B" w:rsidRDefault="00B1564B" w:rsidP="00B1564B">
      <w:pPr>
        <w:pStyle w:val="Pagrindinistekstas"/>
        <w:spacing w:after="0"/>
        <w:rPr>
          <w:rFonts w:cs="Times New Roman"/>
          <w:sz w:val="22"/>
          <w:szCs w:val="22"/>
        </w:rPr>
      </w:pPr>
    </w:p>
    <w:p w14:paraId="6F4ACCE3" w14:textId="77777777" w:rsidR="00B1564B" w:rsidRPr="00B1564B" w:rsidRDefault="00B1564B" w:rsidP="00B1564B">
      <w:pPr>
        <w:pStyle w:val="Pagrindinistekstas"/>
        <w:spacing w:after="0"/>
        <w:rPr>
          <w:rFonts w:cs="Times New Roman"/>
          <w:sz w:val="22"/>
          <w:szCs w:val="22"/>
        </w:rPr>
      </w:pPr>
      <w:r w:rsidRPr="00B1564B">
        <w:rPr>
          <w:rFonts w:cs="Times New Roman"/>
          <w:sz w:val="22"/>
          <w:szCs w:val="22"/>
        </w:rPr>
        <w:t>Laikyti ne aukštesnėje kaip 25 </w:t>
      </w:r>
      <w:r w:rsidRPr="00B1564B">
        <w:rPr>
          <w:rFonts w:cs="Times New Roman"/>
          <w:sz w:val="22"/>
          <w:szCs w:val="22"/>
        </w:rPr>
        <w:sym w:font="Symbol" w:char="F0B0"/>
      </w:r>
      <w:r w:rsidRPr="00B1564B">
        <w:rPr>
          <w:rFonts w:cs="Times New Roman"/>
          <w:sz w:val="22"/>
          <w:szCs w:val="22"/>
        </w:rPr>
        <w:t>C temperatūroje.</w:t>
      </w:r>
    </w:p>
    <w:p w14:paraId="23A30B3D" w14:textId="77777777" w:rsidR="00B1564B" w:rsidRPr="00B1564B" w:rsidRDefault="00B1564B" w:rsidP="00B1564B">
      <w:pPr>
        <w:pStyle w:val="Style1"/>
        <w:jc w:val="left"/>
        <w:rPr>
          <w:rFonts w:cs="Times New Roman"/>
          <w:sz w:val="22"/>
        </w:rPr>
      </w:pPr>
    </w:p>
    <w:p w14:paraId="40F2F6DB" w14:textId="77777777" w:rsidR="00B1564B" w:rsidRPr="00B1564B" w:rsidRDefault="00B1564B" w:rsidP="00B1564B">
      <w:pPr>
        <w:pStyle w:val="Style1"/>
        <w:jc w:val="left"/>
        <w:rPr>
          <w:rFonts w:cs="Times New Roman"/>
          <w:sz w:val="22"/>
        </w:rPr>
      </w:pPr>
      <w:r w:rsidRPr="00B1564B">
        <w:rPr>
          <w:rFonts w:cs="Times New Roman"/>
          <w:sz w:val="22"/>
        </w:rPr>
        <w:t>Ant dėžutės ir maišelio po „EXP“ nurodytam tinkamumo laikui pasibaigus, šio vaisto vartoti negalima. Vaistas tinkamas vartoti iki paskutinės nurodyto mėnesio dienos.</w:t>
      </w:r>
    </w:p>
    <w:p w14:paraId="43F50547" w14:textId="77777777" w:rsidR="00B1564B" w:rsidRPr="00B1564B" w:rsidRDefault="00B1564B" w:rsidP="00B1564B">
      <w:pPr>
        <w:pStyle w:val="Pagrindinistekstas"/>
        <w:spacing w:after="0"/>
        <w:rPr>
          <w:rFonts w:cs="Times New Roman"/>
          <w:sz w:val="22"/>
          <w:szCs w:val="22"/>
        </w:rPr>
      </w:pPr>
    </w:p>
    <w:p w14:paraId="29D846D7" w14:textId="77777777" w:rsidR="00B1564B" w:rsidRPr="00B1564B" w:rsidRDefault="00B1564B" w:rsidP="00B1564B">
      <w:pPr>
        <w:pStyle w:val="Pagrindinistekstas"/>
        <w:spacing w:after="0"/>
        <w:rPr>
          <w:rFonts w:cs="Times New Roman"/>
          <w:sz w:val="22"/>
          <w:szCs w:val="22"/>
        </w:rPr>
      </w:pPr>
      <w:r w:rsidRPr="00B1564B">
        <w:rPr>
          <w:rFonts w:cs="Times New Roman"/>
          <w:sz w:val="22"/>
          <w:szCs w:val="22"/>
        </w:rPr>
        <w:t>Vaistų negalima išmesti į kanalizaciją arba su buitinėmis atliekomis. Kaip išmesti nereikalingus vaistus, klauskite vaistininko. Šios priemonės padės apsaugoti aplinką.</w:t>
      </w:r>
    </w:p>
    <w:p w14:paraId="69227BF9" w14:textId="77777777" w:rsidR="00B1564B" w:rsidRPr="00B1564B" w:rsidRDefault="00B1564B" w:rsidP="00B1564B">
      <w:pPr>
        <w:pStyle w:val="Pagrindinistekstas"/>
        <w:spacing w:after="0"/>
        <w:rPr>
          <w:rFonts w:cs="Times New Roman"/>
          <w:sz w:val="22"/>
          <w:szCs w:val="22"/>
        </w:rPr>
      </w:pPr>
    </w:p>
    <w:p w14:paraId="6AFADF70" w14:textId="77777777" w:rsidR="00B1564B" w:rsidRPr="00B1564B" w:rsidRDefault="00B1564B" w:rsidP="00B1564B">
      <w:pPr>
        <w:pStyle w:val="Pagrindinistekstas"/>
        <w:spacing w:after="0"/>
        <w:jc w:val="both"/>
        <w:rPr>
          <w:rFonts w:cs="Times New Roman"/>
          <w:sz w:val="22"/>
          <w:szCs w:val="22"/>
        </w:rPr>
      </w:pPr>
    </w:p>
    <w:p w14:paraId="355ABFAD" w14:textId="77777777" w:rsidR="00B1564B" w:rsidRPr="00B1564B" w:rsidRDefault="00B1564B" w:rsidP="00B1564B">
      <w:pPr>
        <w:pStyle w:val="Pagrindinistekstas"/>
        <w:numPr>
          <w:ilvl w:val="0"/>
          <w:numId w:val="1"/>
        </w:numPr>
        <w:spacing w:after="0"/>
        <w:jc w:val="both"/>
        <w:outlineLvl w:val="0"/>
        <w:rPr>
          <w:rFonts w:cs="Times New Roman"/>
          <w:b/>
          <w:sz w:val="22"/>
          <w:szCs w:val="22"/>
        </w:rPr>
      </w:pPr>
      <w:r w:rsidRPr="00B1564B">
        <w:rPr>
          <w:rFonts w:cs="Times New Roman"/>
          <w:b/>
          <w:sz w:val="22"/>
          <w:szCs w:val="22"/>
        </w:rPr>
        <w:lastRenderedPageBreak/>
        <w:t>Pakuotės turinys ir kita informacija</w:t>
      </w:r>
      <w:r w:rsidRPr="00B1564B">
        <w:rPr>
          <w:rFonts w:cs="Times New Roman"/>
          <w:b/>
          <w:sz w:val="22"/>
          <w:szCs w:val="22"/>
        </w:rPr>
        <w:fldChar w:fldCharType="begin"/>
      </w:r>
      <w:r w:rsidRPr="00B1564B">
        <w:rPr>
          <w:rFonts w:cs="Times New Roman"/>
          <w:b/>
          <w:sz w:val="22"/>
          <w:szCs w:val="22"/>
        </w:rPr>
        <w:instrText xml:space="preserve"> DOCVARIABLE vault_nd_b60558e6-f687-46ac-bab0-efdb6a3e9e34 \* MERGEFORMAT </w:instrText>
      </w:r>
      <w:r w:rsidRPr="00B1564B">
        <w:rPr>
          <w:rFonts w:cs="Times New Roman"/>
          <w:b/>
          <w:sz w:val="22"/>
          <w:szCs w:val="22"/>
        </w:rPr>
        <w:fldChar w:fldCharType="separate"/>
      </w:r>
      <w:r w:rsidRPr="00B1564B">
        <w:rPr>
          <w:rFonts w:cs="Times New Roman"/>
          <w:b/>
          <w:sz w:val="22"/>
          <w:szCs w:val="22"/>
        </w:rPr>
        <w:t xml:space="preserve"> </w:t>
      </w:r>
      <w:r w:rsidRPr="00B1564B">
        <w:rPr>
          <w:rFonts w:cs="Times New Roman"/>
          <w:b/>
          <w:sz w:val="22"/>
          <w:szCs w:val="22"/>
        </w:rPr>
        <w:fldChar w:fldCharType="end"/>
      </w:r>
    </w:p>
    <w:p w14:paraId="75783094" w14:textId="77777777" w:rsidR="00B1564B" w:rsidRPr="00B1564B" w:rsidRDefault="00B1564B" w:rsidP="00B1564B">
      <w:pPr>
        <w:pStyle w:val="Pagrindinistekstas"/>
        <w:spacing w:after="0"/>
        <w:ind w:left="360"/>
        <w:jc w:val="both"/>
        <w:outlineLvl w:val="0"/>
        <w:rPr>
          <w:rFonts w:cs="Times New Roman"/>
          <w:b/>
          <w:sz w:val="22"/>
          <w:szCs w:val="22"/>
        </w:rPr>
      </w:pPr>
    </w:p>
    <w:p w14:paraId="1EEC8AB7" w14:textId="77777777" w:rsidR="00B1564B" w:rsidRPr="00B1564B" w:rsidRDefault="00B1564B" w:rsidP="00B1564B">
      <w:pPr>
        <w:pStyle w:val="Pagrindinistekstas"/>
        <w:spacing w:after="0"/>
        <w:jc w:val="both"/>
        <w:outlineLvl w:val="0"/>
        <w:rPr>
          <w:rFonts w:cs="Times New Roman"/>
          <w:b/>
          <w:bCs/>
          <w:sz w:val="22"/>
          <w:szCs w:val="22"/>
        </w:rPr>
      </w:pPr>
      <w:proofErr w:type="spellStart"/>
      <w:r w:rsidRPr="00B1564B">
        <w:rPr>
          <w:rFonts w:cs="Times New Roman"/>
          <w:b/>
          <w:bCs/>
          <w:sz w:val="22"/>
          <w:szCs w:val="22"/>
        </w:rPr>
        <w:t>Zoladex</w:t>
      </w:r>
      <w:proofErr w:type="spellEnd"/>
      <w:r w:rsidRPr="00B1564B">
        <w:rPr>
          <w:rFonts w:cs="Times New Roman"/>
          <w:b/>
          <w:bCs/>
          <w:sz w:val="22"/>
          <w:szCs w:val="22"/>
        </w:rPr>
        <w:t xml:space="preserve"> LA sudėtis</w:t>
      </w:r>
      <w:r w:rsidRPr="00B1564B">
        <w:rPr>
          <w:rFonts w:cs="Times New Roman"/>
          <w:b/>
          <w:bCs/>
          <w:sz w:val="22"/>
          <w:szCs w:val="22"/>
        </w:rPr>
        <w:fldChar w:fldCharType="begin"/>
      </w:r>
      <w:r w:rsidRPr="00B1564B">
        <w:rPr>
          <w:rFonts w:cs="Times New Roman"/>
          <w:b/>
          <w:bCs/>
          <w:sz w:val="22"/>
          <w:szCs w:val="22"/>
        </w:rPr>
        <w:instrText xml:space="preserve"> DOCVARIABLE vault_nd_ffc104b3-a176-4ab9-a412-15e83b86234e \* MERGEFORMAT </w:instrText>
      </w:r>
      <w:r w:rsidRPr="00B1564B">
        <w:rPr>
          <w:rFonts w:cs="Times New Roman"/>
          <w:b/>
          <w:bCs/>
          <w:sz w:val="22"/>
          <w:szCs w:val="22"/>
        </w:rPr>
        <w:fldChar w:fldCharType="separate"/>
      </w:r>
      <w:r w:rsidRPr="00B1564B">
        <w:rPr>
          <w:rFonts w:cs="Times New Roman"/>
          <w:b/>
          <w:bCs/>
          <w:sz w:val="22"/>
          <w:szCs w:val="22"/>
        </w:rPr>
        <w:t xml:space="preserve"> </w:t>
      </w:r>
      <w:r w:rsidRPr="00B1564B">
        <w:rPr>
          <w:rFonts w:cs="Times New Roman"/>
          <w:b/>
          <w:bCs/>
          <w:sz w:val="22"/>
          <w:szCs w:val="22"/>
        </w:rPr>
        <w:fldChar w:fldCharType="end"/>
      </w:r>
    </w:p>
    <w:p w14:paraId="73924626" w14:textId="77777777" w:rsidR="00B1564B" w:rsidRPr="00B1564B" w:rsidRDefault="00B1564B" w:rsidP="00B1564B">
      <w:pPr>
        <w:pStyle w:val="Pagrindinistekstas"/>
        <w:numPr>
          <w:ilvl w:val="0"/>
          <w:numId w:val="5"/>
        </w:numPr>
        <w:spacing w:after="0"/>
        <w:ind w:left="567" w:hanging="567"/>
        <w:rPr>
          <w:rFonts w:cs="Times New Roman"/>
          <w:sz w:val="22"/>
          <w:szCs w:val="22"/>
        </w:rPr>
      </w:pPr>
      <w:r w:rsidRPr="00B1564B">
        <w:rPr>
          <w:rFonts w:cs="Times New Roman"/>
          <w:sz w:val="22"/>
          <w:szCs w:val="22"/>
        </w:rPr>
        <w:t xml:space="preserve">Veiklioji medžiaga yra </w:t>
      </w:r>
      <w:proofErr w:type="spellStart"/>
      <w:r w:rsidRPr="00B1564B">
        <w:rPr>
          <w:rFonts w:cs="Times New Roman"/>
          <w:sz w:val="22"/>
          <w:szCs w:val="22"/>
        </w:rPr>
        <w:t>goserelino</w:t>
      </w:r>
      <w:proofErr w:type="spellEnd"/>
      <w:r w:rsidRPr="00B1564B">
        <w:rPr>
          <w:rFonts w:cs="Times New Roman"/>
          <w:sz w:val="22"/>
          <w:szCs w:val="22"/>
        </w:rPr>
        <w:t xml:space="preserve"> acetatas. Vienos dozės užpildytame švirkšte (implante) yra 10,8 mg </w:t>
      </w:r>
      <w:proofErr w:type="spellStart"/>
      <w:r w:rsidRPr="00B1564B">
        <w:rPr>
          <w:rFonts w:cs="Times New Roman"/>
          <w:sz w:val="22"/>
          <w:szCs w:val="22"/>
        </w:rPr>
        <w:t>goserelino</w:t>
      </w:r>
      <w:proofErr w:type="spellEnd"/>
      <w:r w:rsidRPr="00B1564B">
        <w:rPr>
          <w:rFonts w:cs="Times New Roman"/>
          <w:sz w:val="22"/>
          <w:szCs w:val="22"/>
        </w:rPr>
        <w:t xml:space="preserve"> (acetato pavidalu).</w:t>
      </w:r>
    </w:p>
    <w:p w14:paraId="4D9A1E6F" w14:textId="77777777" w:rsidR="00B1564B" w:rsidRPr="00B1564B" w:rsidRDefault="00B1564B" w:rsidP="00B1564B">
      <w:pPr>
        <w:pStyle w:val="BT-EMEASMCA"/>
        <w:numPr>
          <w:ilvl w:val="0"/>
          <w:numId w:val="7"/>
        </w:numPr>
        <w:ind w:left="567" w:hanging="567"/>
        <w:rPr>
          <w:noProof w:val="0"/>
          <w:lang w:bidi="lo-LA"/>
        </w:rPr>
      </w:pPr>
      <w:r w:rsidRPr="00B1564B">
        <w:rPr>
          <w:noProof w:val="0"/>
          <w:lang w:bidi="lo-LA"/>
        </w:rPr>
        <w:t xml:space="preserve">Pagalbinės medžiagos yra </w:t>
      </w:r>
      <w:proofErr w:type="spellStart"/>
      <w:r w:rsidRPr="00B1564B">
        <w:rPr>
          <w:noProof w:val="0"/>
          <w:lang w:bidi="lo-LA"/>
        </w:rPr>
        <w:t>laktido</w:t>
      </w:r>
      <w:proofErr w:type="spellEnd"/>
      <w:r w:rsidRPr="00B1564B">
        <w:rPr>
          <w:noProof w:val="0"/>
          <w:lang w:bidi="lo-LA"/>
        </w:rPr>
        <w:t xml:space="preserve"> ir </w:t>
      </w:r>
      <w:proofErr w:type="spellStart"/>
      <w:r w:rsidRPr="00B1564B">
        <w:rPr>
          <w:noProof w:val="0"/>
          <w:lang w:bidi="lo-LA"/>
        </w:rPr>
        <w:t>glikolido</w:t>
      </w:r>
      <w:proofErr w:type="spellEnd"/>
      <w:r w:rsidRPr="00B1564B">
        <w:rPr>
          <w:noProof w:val="0"/>
          <w:lang w:bidi="lo-LA"/>
        </w:rPr>
        <w:t xml:space="preserve"> </w:t>
      </w:r>
      <w:proofErr w:type="spellStart"/>
      <w:r w:rsidRPr="00B1564B">
        <w:rPr>
          <w:noProof w:val="0"/>
          <w:lang w:bidi="lo-LA"/>
        </w:rPr>
        <w:t>kopolimeras</w:t>
      </w:r>
      <w:proofErr w:type="spellEnd"/>
      <w:r w:rsidRPr="00B1564B">
        <w:rPr>
          <w:noProof w:val="0"/>
          <w:lang w:bidi="lo-LA"/>
        </w:rPr>
        <w:t>.</w:t>
      </w:r>
    </w:p>
    <w:p w14:paraId="2C8E6144" w14:textId="77777777" w:rsidR="00B1564B" w:rsidRPr="00B1564B" w:rsidRDefault="00B1564B" w:rsidP="00B1564B">
      <w:pPr>
        <w:pStyle w:val="BT-EMEASMCA"/>
        <w:tabs>
          <w:tab w:val="clear" w:pos="720"/>
        </w:tabs>
        <w:ind w:left="357" w:firstLine="0"/>
        <w:rPr>
          <w:noProof w:val="0"/>
          <w:lang w:bidi="lo-LA"/>
        </w:rPr>
      </w:pPr>
    </w:p>
    <w:p w14:paraId="6D36387B" w14:textId="77777777" w:rsidR="00B1564B" w:rsidRPr="00B1564B" w:rsidRDefault="00B1564B" w:rsidP="00B1564B">
      <w:pPr>
        <w:pStyle w:val="Pagrindinistekstas"/>
        <w:spacing w:after="0"/>
        <w:jc w:val="both"/>
        <w:outlineLvl w:val="0"/>
        <w:rPr>
          <w:rFonts w:cs="Times New Roman"/>
          <w:b/>
          <w:bCs/>
          <w:sz w:val="22"/>
          <w:szCs w:val="22"/>
        </w:rPr>
      </w:pPr>
      <w:proofErr w:type="spellStart"/>
      <w:r w:rsidRPr="00B1564B">
        <w:rPr>
          <w:rFonts w:cs="Times New Roman"/>
          <w:b/>
          <w:bCs/>
          <w:sz w:val="22"/>
          <w:szCs w:val="22"/>
        </w:rPr>
        <w:t>Zoladex</w:t>
      </w:r>
      <w:proofErr w:type="spellEnd"/>
      <w:r w:rsidRPr="00B1564B">
        <w:rPr>
          <w:rFonts w:cs="Times New Roman"/>
          <w:b/>
          <w:bCs/>
          <w:sz w:val="22"/>
          <w:szCs w:val="22"/>
        </w:rPr>
        <w:t xml:space="preserve"> LA išvaizda ir kiekis pakuotėje</w:t>
      </w:r>
      <w:r w:rsidRPr="00B1564B">
        <w:rPr>
          <w:rFonts w:cs="Times New Roman"/>
          <w:b/>
          <w:bCs/>
          <w:sz w:val="22"/>
          <w:szCs w:val="22"/>
        </w:rPr>
        <w:fldChar w:fldCharType="begin"/>
      </w:r>
      <w:r w:rsidRPr="00B1564B">
        <w:rPr>
          <w:rFonts w:cs="Times New Roman"/>
          <w:b/>
          <w:bCs/>
          <w:sz w:val="22"/>
          <w:szCs w:val="22"/>
        </w:rPr>
        <w:instrText xml:space="preserve"> DOCVARIABLE vault_nd_63aa1e04-4d36-4c32-af21-195c13347778 \* MERGEFORMAT </w:instrText>
      </w:r>
      <w:r w:rsidRPr="00B1564B">
        <w:rPr>
          <w:rFonts w:cs="Times New Roman"/>
          <w:b/>
          <w:bCs/>
          <w:sz w:val="22"/>
          <w:szCs w:val="22"/>
        </w:rPr>
        <w:fldChar w:fldCharType="separate"/>
      </w:r>
      <w:r w:rsidRPr="00B1564B">
        <w:rPr>
          <w:rFonts w:cs="Times New Roman"/>
          <w:b/>
          <w:bCs/>
          <w:sz w:val="22"/>
          <w:szCs w:val="22"/>
        </w:rPr>
        <w:t xml:space="preserve"> </w:t>
      </w:r>
      <w:r w:rsidRPr="00B1564B">
        <w:rPr>
          <w:rFonts w:cs="Times New Roman"/>
          <w:b/>
          <w:bCs/>
          <w:sz w:val="22"/>
          <w:szCs w:val="22"/>
        </w:rPr>
        <w:fldChar w:fldCharType="end"/>
      </w:r>
    </w:p>
    <w:p w14:paraId="5421AB29" w14:textId="77777777" w:rsidR="00B1564B" w:rsidRPr="00B1564B" w:rsidRDefault="00B1564B" w:rsidP="00B1564B">
      <w:pPr>
        <w:pStyle w:val="Pagrindinistekstas"/>
        <w:spacing w:after="0"/>
        <w:jc w:val="both"/>
        <w:outlineLvl w:val="0"/>
        <w:rPr>
          <w:rFonts w:cs="Times New Roman"/>
          <w:b/>
          <w:bCs/>
          <w:sz w:val="22"/>
          <w:szCs w:val="22"/>
        </w:rPr>
      </w:pPr>
      <w:r w:rsidRPr="00B1564B">
        <w:rPr>
          <w:rFonts w:cs="Times New Roman"/>
          <w:sz w:val="22"/>
          <w:szCs w:val="22"/>
        </w:rPr>
        <w:t>Pakuotėje yra vienas nuo baltos iki kreminės spalvos cilindrinis implantas užpildytame švirkšte su apsauginiu įdėklu.</w:t>
      </w:r>
      <w:r w:rsidRPr="00B1564B">
        <w:rPr>
          <w:rFonts w:cs="Times New Roman"/>
          <w:sz w:val="22"/>
          <w:szCs w:val="22"/>
        </w:rPr>
        <w:fldChar w:fldCharType="begin"/>
      </w:r>
      <w:r w:rsidRPr="00B1564B">
        <w:rPr>
          <w:rFonts w:cs="Times New Roman"/>
          <w:sz w:val="22"/>
          <w:szCs w:val="22"/>
        </w:rPr>
        <w:instrText xml:space="preserve"> DOCVARIABLE vault_nd_d0c88bc6-79fb-42f6-9847-4964fe131248 \* MERGEFORMAT </w:instrText>
      </w:r>
      <w:r w:rsidRPr="00B1564B">
        <w:rPr>
          <w:rFonts w:cs="Times New Roman"/>
          <w:sz w:val="22"/>
          <w:szCs w:val="22"/>
        </w:rPr>
        <w:fldChar w:fldCharType="separate"/>
      </w:r>
      <w:r w:rsidRPr="00B1564B">
        <w:rPr>
          <w:rFonts w:cs="Times New Roman"/>
          <w:sz w:val="22"/>
          <w:szCs w:val="22"/>
        </w:rPr>
        <w:t xml:space="preserve"> </w:t>
      </w:r>
      <w:r w:rsidRPr="00B1564B">
        <w:rPr>
          <w:rFonts w:cs="Times New Roman"/>
          <w:sz w:val="22"/>
          <w:szCs w:val="22"/>
        </w:rPr>
        <w:fldChar w:fldCharType="end"/>
      </w:r>
    </w:p>
    <w:p w14:paraId="2AB03410" w14:textId="77777777" w:rsidR="00B1564B" w:rsidRPr="00B1564B" w:rsidRDefault="00B1564B" w:rsidP="00B1564B">
      <w:pPr>
        <w:pStyle w:val="Pagrindinistekstas"/>
        <w:spacing w:after="0"/>
        <w:jc w:val="both"/>
        <w:outlineLvl w:val="0"/>
        <w:rPr>
          <w:rFonts w:cs="Times New Roman"/>
          <w:b/>
          <w:bCs/>
          <w:sz w:val="22"/>
          <w:szCs w:val="22"/>
        </w:rPr>
      </w:pPr>
    </w:p>
    <w:p w14:paraId="44CA206E" w14:textId="77777777" w:rsidR="00B1564B" w:rsidRPr="00B1564B" w:rsidRDefault="00B1564B" w:rsidP="00B1564B">
      <w:pPr>
        <w:pStyle w:val="Pagrindinistekstas"/>
        <w:spacing w:after="0"/>
        <w:outlineLvl w:val="0"/>
        <w:rPr>
          <w:rFonts w:cs="Times New Roman"/>
          <w:b/>
          <w:bCs/>
          <w:sz w:val="22"/>
          <w:szCs w:val="22"/>
        </w:rPr>
      </w:pPr>
      <w:r w:rsidRPr="00B1564B">
        <w:rPr>
          <w:rFonts w:cs="Times New Roman"/>
          <w:b/>
          <w:bCs/>
          <w:sz w:val="22"/>
          <w:szCs w:val="22"/>
        </w:rPr>
        <w:t>Registruotojas</w:t>
      </w:r>
      <w:r w:rsidRPr="00B1564B">
        <w:rPr>
          <w:rFonts w:cs="Times New Roman"/>
          <w:b/>
          <w:bCs/>
          <w:sz w:val="22"/>
          <w:szCs w:val="22"/>
        </w:rPr>
        <w:fldChar w:fldCharType="begin"/>
      </w:r>
      <w:r w:rsidRPr="00B1564B">
        <w:rPr>
          <w:rFonts w:cs="Times New Roman"/>
          <w:b/>
          <w:bCs/>
          <w:sz w:val="22"/>
          <w:szCs w:val="22"/>
        </w:rPr>
        <w:instrText xml:space="preserve"> DOCVARIABLE vault_nd_dff845c3-791e-490b-8077-94e0773b388c \* MERGEFORMAT </w:instrText>
      </w:r>
      <w:r w:rsidRPr="00B1564B">
        <w:rPr>
          <w:rFonts w:cs="Times New Roman"/>
          <w:b/>
          <w:bCs/>
          <w:sz w:val="22"/>
          <w:szCs w:val="22"/>
        </w:rPr>
        <w:fldChar w:fldCharType="separate"/>
      </w:r>
      <w:r w:rsidRPr="00B1564B">
        <w:rPr>
          <w:rFonts w:cs="Times New Roman"/>
          <w:b/>
          <w:bCs/>
          <w:sz w:val="22"/>
          <w:szCs w:val="22"/>
        </w:rPr>
        <w:t xml:space="preserve"> </w:t>
      </w:r>
      <w:r w:rsidRPr="00B1564B">
        <w:rPr>
          <w:rFonts w:cs="Times New Roman"/>
          <w:b/>
          <w:bCs/>
          <w:sz w:val="22"/>
          <w:szCs w:val="22"/>
        </w:rPr>
        <w:fldChar w:fldCharType="end"/>
      </w:r>
    </w:p>
    <w:p w14:paraId="194AF4E7" w14:textId="77777777" w:rsidR="00B1564B" w:rsidRPr="00B1564B" w:rsidRDefault="00B1564B" w:rsidP="00B1564B">
      <w:pPr>
        <w:rPr>
          <w:b w:val="0"/>
          <w:sz w:val="22"/>
          <w:szCs w:val="22"/>
        </w:rPr>
      </w:pPr>
      <w:r w:rsidRPr="00B1564B">
        <w:rPr>
          <w:b w:val="0"/>
          <w:sz w:val="22"/>
          <w:szCs w:val="22"/>
        </w:rPr>
        <w:t>AstraZeneca AB</w:t>
      </w:r>
    </w:p>
    <w:p w14:paraId="6BA20CB2" w14:textId="77777777" w:rsidR="00B1564B" w:rsidRPr="00B1564B" w:rsidRDefault="00B1564B" w:rsidP="00B1564B">
      <w:pPr>
        <w:rPr>
          <w:sz w:val="22"/>
          <w:szCs w:val="22"/>
        </w:rPr>
      </w:pPr>
      <w:r w:rsidRPr="00B1564B">
        <w:rPr>
          <w:b w:val="0"/>
          <w:sz w:val="22"/>
          <w:szCs w:val="22"/>
        </w:rPr>
        <w:t xml:space="preserve">SE-151 85 </w:t>
      </w:r>
      <w:proofErr w:type="spellStart"/>
      <w:r w:rsidRPr="00B1564B">
        <w:rPr>
          <w:b w:val="0"/>
          <w:sz w:val="22"/>
          <w:szCs w:val="22"/>
        </w:rPr>
        <w:t>Södertälje</w:t>
      </w:r>
      <w:proofErr w:type="spellEnd"/>
    </w:p>
    <w:p w14:paraId="42CDED25" w14:textId="77777777" w:rsidR="00B1564B" w:rsidRPr="00B1564B" w:rsidRDefault="00B1564B" w:rsidP="00B1564B">
      <w:pPr>
        <w:rPr>
          <w:sz w:val="22"/>
          <w:szCs w:val="22"/>
          <w:lang w:bidi="lo-LA"/>
        </w:rPr>
      </w:pPr>
      <w:r w:rsidRPr="00B1564B">
        <w:rPr>
          <w:b w:val="0"/>
          <w:sz w:val="22"/>
          <w:szCs w:val="22"/>
        </w:rPr>
        <w:t>Švedija</w:t>
      </w:r>
    </w:p>
    <w:p w14:paraId="710F6E3E" w14:textId="77777777" w:rsidR="00B1564B" w:rsidRPr="00B1564B" w:rsidRDefault="00B1564B" w:rsidP="00B1564B">
      <w:pPr>
        <w:pStyle w:val="Pagrindinistekstas"/>
        <w:spacing w:after="0"/>
        <w:outlineLvl w:val="0"/>
        <w:rPr>
          <w:rFonts w:cs="Times New Roman"/>
          <w:b/>
          <w:bCs/>
          <w:sz w:val="22"/>
          <w:szCs w:val="22"/>
        </w:rPr>
      </w:pPr>
    </w:p>
    <w:p w14:paraId="78053D80" w14:textId="77777777" w:rsidR="00B1564B" w:rsidRPr="00B1564B" w:rsidRDefault="00B1564B" w:rsidP="00B1564B">
      <w:pPr>
        <w:pStyle w:val="Pagrindinistekstas"/>
        <w:spacing w:after="0"/>
        <w:outlineLvl w:val="0"/>
        <w:rPr>
          <w:rFonts w:cs="Times New Roman"/>
          <w:b/>
          <w:bCs/>
          <w:sz w:val="22"/>
          <w:szCs w:val="22"/>
        </w:rPr>
      </w:pPr>
      <w:r w:rsidRPr="00B1564B">
        <w:rPr>
          <w:rFonts w:cs="Times New Roman"/>
          <w:b/>
          <w:bCs/>
          <w:sz w:val="22"/>
          <w:szCs w:val="22"/>
        </w:rPr>
        <w:t>Gamintojas</w:t>
      </w:r>
      <w:r w:rsidRPr="00B1564B">
        <w:rPr>
          <w:rFonts w:cs="Times New Roman"/>
          <w:b/>
          <w:bCs/>
          <w:sz w:val="22"/>
          <w:szCs w:val="22"/>
        </w:rPr>
        <w:fldChar w:fldCharType="begin"/>
      </w:r>
      <w:r w:rsidRPr="00B1564B">
        <w:rPr>
          <w:rFonts w:cs="Times New Roman"/>
          <w:b/>
          <w:bCs/>
          <w:sz w:val="22"/>
          <w:szCs w:val="22"/>
        </w:rPr>
        <w:instrText xml:space="preserve"> DOCVARIABLE vault_nd_420d5e10-0ef4-490b-b540-9ca5d755789d \* MERGEFORMAT </w:instrText>
      </w:r>
      <w:r w:rsidRPr="00B1564B">
        <w:rPr>
          <w:rFonts w:cs="Times New Roman"/>
          <w:b/>
          <w:bCs/>
          <w:sz w:val="22"/>
          <w:szCs w:val="22"/>
        </w:rPr>
        <w:fldChar w:fldCharType="separate"/>
      </w:r>
      <w:r w:rsidRPr="00B1564B">
        <w:rPr>
          <w:rFonts w:cs="Times New Roman"/>
          <w:b/>
          <w:bCs/>
          <w:sz w:val="22"/>
          <w:szCs w:val="22"/>
        </w:rPr>
        <w:t xml:space="preserve"> </w:t>
      </w:r>
      <w:r w:rsidRPr="00B1564B">
        <w:rPr>
          <w:rFonts w:cs="Times New Roman"/>
          <w:b/>
          <w:bCs/>
          <w:sz w:val="22"/>
          <w:szCs w:val="22"/>
        </w:rPr>
        <w:fldChar w:fldCharType="end"/>
      </w:r>
    </w:p>
    <w:p w14:paraId="7C1556CD" w14:textId="77777777" w:rsidR="00B1564B" w:rsidRPr="00B1564B" w:rsidRDefault="00B1564B" w:rsidP="00B1564B">
      <w:pPr>
        <w:rPr>
          <w:b w:val="0"/>
          <w:sz w:val="22"/>
          <w:szCs w:val="22"/>
        </w:rPr>
      </w:pPr>
      <w:r w:rsidRPr="00B1564B">
        <w:rPr>
          <w:b w:val="0"/>
          <w:sz w:val="22"/>
          <w:szCs w:val="22"/>
        </w:rPr>
        <w:t>AstraZeneca AB</w:t>
      </w:r>
    </w:p>
    <w:p w14:paraId="59AFE7B0" w14:textId="77777777" w:rsidR="00B1564B" w:rsidRPr="00B1564B" w:rsidRDefault="00B1564B" w:rsidP="00B1564B">
      <w:pPr>
        <w:rPr>
          <w:b w:val="0"/>
          <w:bCs w:val="0"/>
          <w:sz w:val="22"/>
          <w:szCs w:val="22"/>
        </w:rPr>
      </w:pPr>
      <w:proofErr w:type="spellStart"/>
      <w:r w:rsidRPr="00B1564B">
        <w:rPr>
          <w:b w:val="0"/>
          <w:sz w:val="22"/>
          <w:szCs w:val="22"/>
        </w:rPr>
        <w:t>Gärtunavägen</w:t>
      </w:r>
      <w:proofErr w:type="spellEnd"/>
    </w:p>
    <w:p w14:paraId="4C583676" w14:textId="77777777" w:rsidR="00B1564B" w:rsidRPr="00B1564B" w:rsidRDefault="00B1564B" w:rsidP="00B1564B">
      <w:pPr>
        <w:rPr>
          <w:b w:val="0"/>
          <w:bCs w:val="0"/>
          <w:sz w:val="22"/>
          <w:szCs w:val="22"/>
        </w:rPr>
      </w:pPr>
      <w:r w:rsidRPr="00B1564B">
        <w:rPr>
          <w:b w:val="0"/>
          <w:sz w:val="22"/>
          <w:szCs w:val="22"/>
        </w:rPr>
        <w:t xml:space="preserve">152 57 </w:t>
      </w:r>
      <w:proofErr w:type="spellStart"/>
      <w:r w:rsidRPr="00B1564B">
        <w:rPr>
          <w:b w:val="0"/>
          <w:sz w:val="22"/>
          <w:szCs w:val="22"/>
        </w:rPr>
        <w:t>Södertälje</w:t>
      </w:r>
      <w:proofErr w:type="spellEnd"/>
    </w:p>
    <w:p w14:paraId="6F2E1971" w14:textId="77777777" w:rsidR="00B1564B" w:rsidRPr="00B1564B" w:rsidRDefault="00B1564B" w:rsidP="00B1564B">
      <w:pPr>
        <w:pStyle w:val="Pagrindinistekstas"/>
        <w:spacing w:after="0"/>
        <w:jc w:val="both"/>
        <w:outlineLvl w:val="0"/>
        <w:rPr>
          <w:rFonts w:cs="Times New Roman"/>
          <w:sz w:val="22"/>
          <w:szCs w:val="22"/>
        </w:rPr>
      </w:pPr>
      <w:r w:rsidRPr="00B1564B">
        <w:rPr>
          <w:rFonts w:cs="Times New Roman"/>
          <w:sz w:val="22"/>
          <w:szCs w:val="22"/>
        </w:rPr>
        <w:t>Švedija</w:t>
      </w:r>
      <w:r w:rsidRPr="00B1564B">
        <w:rPr>
          <w:rFonts w:cs="Times New Roman"/>
          <w:sz w:val="22"/>
          <w:szCs w:val="22"/>
        </w:rPr>
        <w:fldChar w:fldCharType="begin"/>
      </w:r>
      <w:r w:rsidRPr="00B1564B">
        <w:rPr>
          <w:rFonts w:cs="Times New Roman"/>
          <w:sz w:val="22"/>
          <w:szCs w:val="22"/>
        </w:rPr>
        <w:instrText xml:space="preserve"> DOCVARIABLE vault_nd_bc4b633e-db11-4beb-9f34-4ebde0ce0355 \* MERGEFORMAT </w:instrText>
      </w:r>
      <w:r w:rsidRPr="00B1564B">
        <w:rPr>
          <w:rFonts w:cs="Times New Roman"/>
          <w:sz w:val="22"/>
          <w:szCs w:val="22"/>
        </w:rPr>
        <w:fldChar w:fldCharType="separate"/>
      </w:r>
      <w:r w:rsidRPr="00B1564B">
        <w:rPr>
          <w:rFonts w:cs="Times New Roman"/>
          <w:sz w:val="22"/>
          <w:szCs w:val="22"/>
        </w:rPr>
        <w:t xml:space="preserve"> </w:t>
      </w:r>
      <w:r w:rsidRPr="00B1564B">
        <w:rPr>
          <w:rFonts w:cs="Times New Roman"/>
          <w:sz w:val="22"/>
          <w:szCs w:val="22"/>
        </w:rPr>
        <w:fldChar w:fldCharType="end"/>
      </w:r>
    </w:p>
    <w:p w14:paraId="5692F651" w14:textId="77777777" w:rsidR="00B1564B" w:rsidRPr="00B1564B" w:rsidRDefault="00B1564B" w:rsidP="00B1564B">
      <w:pPr>
        <w:pStyle w:val="Pagrindinistekstas"/>
        <w:spacing w:after="0"/>
        <w:jc w:val="both"/>
        <w:outlineLvl w:val="0"/>
        <w:rPr>
          <w:rFonts w:cs="Times New Roman"/>
          <w:sz w:val="22"/>
          <w:szCs w:val="22"/>
        </w:rPr>
      </w:pPr>
    </w:p>
    <w:p w14:paraId="5F005B6A" w14:textId="77777777" w:rsidR="00B1564B" w:rsidRPr="00B1564B" w:rsidRDefault="00B1564B" w:rsidP="00B1564B">
      <w:pPr>
        <w:pStyle w:val="Pagrindinistekstas"/>
        <w:spacing w:after="0"/>
        <w:jc w:val="both"/>
        <w:rPr>
          <w:rFonts w:cs="Times New Roman"/>
          <w:sz w:val="22"/>
          <w:szCs w:val="22"/>
        </w:rPr>
      </w:pPr>
      <w:r w:rsidRPr="00B1564B">
        <w:rPr>
          <w:rFonts w:cs="Times New Roman"/>
          <w:sz w:val="22"/>
          <w:szCs w:val="22"/>
        </w:rPr>
        <w:t>Jeigu apie šį vaistą norite sužinoti daugiau, kreipkitės į vietinį registruotojo atstovą.</w:t>
      </w:r>
    </w:p>
    <w:p w14:paraId="2BBFD11E" w14:textId="77777777" w:rsidR="00B1564B" w:rsidRPr="00B1564B" w:rsidRDefault="00B1564B" w:rsidP="00B1564B">
      <w:pPr>
        <w:rPr>
          <w:b w:val="0"/>
          <w:bCs w:val="0"/>
          <w:sz w:val="22"/>
          <w:szCs w:val="22"/>
        </w:rPr>
      </w:pPr>
      <w:r w:rsidRPr="00B1564B">
        <w:rPr>
          <w:b w:val="0"/>
          <w:bCs w:val="0"/>
          <w:sz w:val="22"/>
          <w:szCs w:val="22"/>
        </w:rPr>
        <w:t>UAB AstraZeneca Lietuva</w:t>
      </w:r>
    </w:p>
    <w:p w14:paraId="78C63D0B" w14:textId="77777777" w:rsidR="00B1564B" w:rsidRPr="00B1564B" w:rsidRDefault="00B1564B" w:rsidP="00B1564B">
      <w:pPr>
        <w:rPr>
          <w:b w:val="0"/>
          <w:sz w:val="22"/>
          <w:szCs w:val="22"/>
        </w:rPr>
      </w:pPr>
      <w:r w:rsidRPr="00B1564B">
        <w:rPr>
          <w:b w:val="0"/>
          <w:bCs w:val="0"/>
          <w:sz w:val="22"/>
          <w:szCs w:val="22"/>
        </w:rPr>
        <w:t>Spaudos g. 6</w:t>
      </w:r>
      <w:r w:rsidRPr="00B1564B">
        <w:rPr>
          <w:b w:val="0"/>
          <w:sz w:val="22"/>
          <w:szCs w:val="22"/>
        </w:rPr>
        <w:t xml:space="preserve"> </w:t>
      </w:r>
    </w:p>
    <w:p w14:paraId="6820C455" w14:textId="77777777" w:rsidR="00B1564B" w:rsidRPr="00B1564B" w:rsidRDefault="00B1564B" w:rsidP="00B1564B">
      <w:pPr>
        <w:rPr>
          <w:b w:val="0"/>
          <w:bCs w:val="0"/>
          <w:sz w:val="22"/>
          <w:szCs w:val="22"/>
        </w:rPr>
      </w:pPr>
      <w:r w:rsidRPr="00B1564B">
        <w:rPr>
          <w:b w:val="0"/>
          <w:sz w:val="22"/>
          <w:szCs w:val="22"/>
        </w:rPr>
        <w:t>LT-</w:t>
      </w:r>
      <w:r w:rsidRPr="00B1564B">
        <w:rPr>
          <w:b w:val="0"/>
          <w:bCs w:val="0"/>
          <w:sz w:val="22"/>
          <w:szCs w:val="22"/>
        </w:rPr>
        <w:t>05132,</w:t>
      </w:r>
      <w:r w:rsidRPr="00B1564B">
        <w:rPr>
          <w:b w:val="0"/>
          <w:sz w:val="22"/>
          <w:szCs w:val="22"/>
        </w:rPr>
        <w:t xml:space="preserve"> Vilnius</w:t>
      </w:r>
    </w:p>
    <w:p w14:paraId="4C18DC1A" w14:textId="77777777" w:rsidR="00B1564B" w:rsidRPr="00B1564B" w:rsidRDefault="00B1564B" w:rsidP="00B1564B">
      <w:pPr>
        <w:rPr>
          <w:b w:val="0"/>
          <w:bCs w:val="0"/>
          <w:sz w:val="22"/>
          <w:szCs w:val="22"/>
          <w:lang w:bidi="lo-LA"/>
        </w:rPr>
      </w:pPr>
      <w:r w:rsidRPr="00B1564B">
        <w:rPr>
          <w:b w:val="0"/>
          <w:bCs w:val="0"/>
          <w:sz w:val="22"/>
          <w:szCs w:val="22"/>
        </w:rPr>
        <w:t>Tel.: +370 52660550</w:t>
      </w:r>
    </w:p>
    <w:p w14:paraId="70C0A882" w14:textId="77777777" w:rsidR="00B1564B" w:rsidRPr="00B1564B" w:rsidRDefault="00B1564B" w:rsidP="00B1564B">
      <w:pPr>
        <w:pStyle w:val="Pagrindinistekstas"/>
        <w:spacing w:after="0"/>
        <w:jc w:val="both"/>
        <w:rPr>
          <w:rFonts w:cs="Times New Roman"/>
          <w:sz w:val="22"/>
          <w:szCs w:val="22"/>
        </w:rPr>
      </w:pPr>
    </w:p>
    <w:p w14:paraId="2A0D85FA" w14:textId="77777777" w:rsidR="00B1564B" w:rsidRPr="00B1564B" w:rsidRDefault="00B1564B" w:rsidP="00B1564B">
      <w:pPr>
        <w:pStyle w:val="Pagrindinistekstas"/>
        <w:spacing w:after="0"/>
        <w:rPr>
          <w:rFonts w:cs="Times New Roman"/>
          <w:b/>
          <w:bCs/>
          <w:iCs/>
          <w:sz w:val="22"/>
          <w:szCs w:val="22"/>
        </w:rPr>
      </w:pPr>
      <w:r w:rsidRPr="00B1564B">
        <w:rPr>
          <w:rFonts w:cs="Times New Roman"/>
          <w:b/>
          <w:bCs/>
          <w:iCs/>
          <w:sz w:val="22"/>
          <w:szCs w:val="22"/>
        </w:rPr>
        <w:t xml:space="preserve">Šis pakuotės lapelis paskutinį kartą </w:t>
      </w:r>
      <w:r w:rsidRPr="00B1564B">
        <w:rPr>
          <w:rFonts w:cs="Times New Roman"/>
          <w:b/>
          <w:sz w:val="22"/>
          <w:szCs w:val="22"/>
        </w:rPr>
        <w:t>peržiūrėtas 2026-06-16.</w:t>
      </w:r>
    </w:p>
    <w:p w14:paraId="63D9A04F" w14:textId="77777777" w:rsidR="00B1564B" w:rsidRPr="00B1564B" w:rsidRDefault="00B1564B" w:rsidP="00B1564B">
      <w:pPr>
        <w:pStyle w:val="Pagrindinistekstas"/>
        <w:spacing w:after="0"/>
        <w:rPr>
          <w:rFonts w:cs="Times New Roman"/>
          <w:b/>
          <w:bCs/>
          <w:iCs/>
          <w:sz w:val="22"/>
          <w:szCs w:val="22"/>
        </w:rPr>
      </w:pPr>
    </w:p>
    <w:p w14:paraId="2EE7E465" w14:textId="77777777" w:rsidR="00B1564B" w:rsidRPr="00B1564B" w:rsidRDefault="00B1564B" w:rsidP="00B1564B">
      <w:pPr>
        <w:numPr>
          <w:ilvl w:val="12"/>
          <w:numId w:val="0"/>
        </w:numPr>
        <w:ind w:right="-2"/>
        <w:rPr>
          <w:sz w:val="22"/>
          <w:szCs w:val="22"/>
          <w:lang w:bidi="lo-LA"/>
        </w:rPr>
      </w:pPr>
      <w:r w:rsidRPr="00B1564B">
        <w:rPr>
          <w:sz w:val="22"/>
          <w:szCs w:val="22"/>
          <w:lang w:bidi="lo-LA"/>
        </w:rPr>
        <w:t>Kiti informacijos šaltiniai</w:t>
      </w:r>
    </w:p>
    <w:p w14:paraId="1131CD89" w14:textId="77777777" w:rsidR="00B1564B" w:rsidRPr="00B1564B" w:rsidRDefault="00B1564B" w:rsidP="00B1564B">
      <w:pPr>
        <w:numPr>
          <w:ilvl w:val="12"/>
          <w:numId w:val="0"/>
        </w:numPr>
        <w:ind w:right="-2"/>
        <w:rPr>
          <w:i/>
          <w:sz w:val="22"/>
          <w:szCs w:val="22"/>
          <w:lang w:bidi="lo-LA"/>
        </w:rPr>
      </w:pPr>
    </w:p>
    <w:p w14:paraId="3EA6C840" w14:textId="77777777" w:rsidR="00B1564B" w:rsidRPr="00B1564B" w:rsidRDefault="00B1564B" w:rsidP="00B1564B">
      <w:pPr>
        <w:numPr>
          <w:ilvl w:val="12"/>
          <w:numId w:val="0"/>
        </w:numPr>
        <w:ind w:right="-2"/>
        <w:rPr>
          <w:b w:val="0"/>
          <w:sz w:val="22"/>
          <w:szCs w:val="22"/>
          <w:lang w:bidi="lo-LA"/>
        </w:rPr>
      </w:pPr>
      <w:r w:rsidRPr="00B1564B">
        <w:rPr>
          <w:b w:val="0"/>
          <w:sz w:val="22"/>
          <w:szCs w:val="22"/>
          <w:lang w:bidi="lo-LA"/>
        </w:rPr>
        <w:t>Išsami informacija apie šį vaistą pateikiama Valstybinės vaistų kontrolės tarnybos prie Lietuvos Respublikos sveikatos apsaugos ministerijos tinklalapyje</w:t>
      </w:r>
      <w:r w:rsidRPr="00B1564B">
        <w:rPr>
          <w:b w:val="0"/>
          <w:i/>
          <w:sz w:val="22"/>
          <w:szCs w:val="22"/>
          <w:lang w:bidi="lo-LA"/>
        </w:rPr>
        <w:t xml:space="preserve"> </w:t>
      </w:r>
      <w:bookmarkStart w:id="0" w:name="_Hlk219199750"/>
      <w:r w:rsidRPr="00B1564B">
        <w:rPr>
          <w:b w:val="0"/>
          <w:iCs/>
          <w:sz w:val="22"/>
          <w:szCs w:val="22"/>
          <w:lang w:bidi="lo-LA"/>
        </w:rPr>
        <w:t>https://vvkt.lrv.lt/</w:t>
      </w:r>
      <w:bookmarkEnd w:id="0"/>
      <w:r w:rsidRPr="00B1564B">
        <w:rPr>
          <w:b w:val="0"/>
          <w:iCs/>
          <w:sz w:val="22"/>
          <w:szCs w:val="22"/>
          <w:lang w:bidi="lo-LA"/>
        </w:rPr>
        <w:t>lt</w:t>
      </w:r>
      <w:r w:rsidRPr="00B1564B">
        <w:rPr>
          <w:b w:val="0"/>
          <w:sz w:val="22"/>
          <w:szCs w:val="22"/>
          <w:lang w:bidi="lo-LA"/>
        </w:rPr>
        <w:t>.</w:t>
      </w:r>
    </w:p>
    <w:p w14:paraId="1F5D2408" w14:textId="77777777" w:rsidR="00B1564B" w:rsidRPr="00B1564B" w:rsidRDefault="00B1564B" w:rsidP="00B1564B">
      <w:pPr>
        <w:numPr>
          <w:ilvl w:val="12"/>
          <w:numId w:val="0"/>
        </w:numPr>
        <w:ind w:right="-2"/>
        <w:rPr>
          <w:b w:val="0"/>
          <w:sz w:val="22"/>
          <w:szCs w:val="22"/>
          <w:lang w:bidi="lo-LA"/>
        </w:rPr>
      </w:pPr>
    </w:p>
    <w:p w14:paraId="533C0625" w14:textId="77777777" w:rsidR="00B1564B" w:rsidRPr="00B1564B" w:rsidRDefault="00B1564B" w:rsidP="00B1564B">
      <w:pPr>
        <w:numPr>
          <w:ilvl w:val="12"/>
          <w:numId w:val="0"/>
        </w:numPr>
        <w:ind w:right="-2"/>
        <w:rPr>
          <w:b w:val="0"/>
          <w:sz w:val="22"/>
          <w:szCs w:val="22"/>
          <w:lang w:bidi="lo-LA"/>
        </w:rPr>
      </w:pPr>
    </w:p>
    <w:p w14:paraId="40C49EF8" w14:textId="77777777" w:rsidR="00B1564B" w:rsidRPr="00B1564B" w:rsidRDefault="00B1564B" w:rsidP="00B1564B">
      <w:pPr>
        <w:rPr>
          <w:sz w:val="22"/>
          <w:szCs w:val="22"/>
        </w:rPr>
      </w:pPr>
    </w:p>
    <w:p w14:paraId="52136EA7" w14:textId="77777777" w:rsidR="00B1564B" w:rsidRPr="00B1564B" w:rsidRDefault="00B1564B" w:rsidP="00B1564B">
      <w:pPr>
        <w:rPr>
          <w:sz w:val="22"/>
          <w:szCs w:val="22"/>
        </w:rPr>
      </w:pPr>
    </w:p>
    <w:p w14:paraId="6CCF0E1C" w14:textId="77777777" w:rsidR="00222FED" w:rsidRPr="00B1564B" w:rsidRDefault="00222FED" w:rsidP="00B1564B">
      <w:pPr>
        <w:rPr>
          <w:sz w:val="22"/>
          <w:szCs w:val="22"/>
        </w:rPr>
      </w:pPr>
    </w:p>
    <w:sectPr w:rsidR="00222FED" w:rsidRPr="00B1564B" w:rsidSect="00B1564B">
      <w:footerReference w:type="even" r:id="rId5"/>
      <w:footerReference w:type="default" r:id="rId6"/>
      <w:pgSz w:w="11906" w:h="16838" w:code="9"/>
      <w:pgMar w:top="113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8DF59" w14:textId="77777777" w:rsidR="00B1564B" w:rsidRDefault="00B1564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18</w:t>
    </w:r>
    <w:r>
      <w:rPr>
        <w:rStyle w:val="Puslapionumeris"/>
      </w:rPr>
      <w:fldChar w:fldCharType="end"/>
    </w:r>
  </w:p>
  <w:p w14:paraId="73ED3BA3" w14:textId="77777777" w:rsidR="00B1564B" w:rsidRDefault="00B1564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1F424" w14:textId="77777777" w:rsidR="00B1564B" w:rsidRPr="00DF251D" w:rsidRDefault="00B1564B">
    <w:pPr>
      <w:pStyle w:val="Porat"/>
      <w:jc w:val="center"/>
      <w:rPr>
        <w:caps/>
        <w:noProof/>
      </w:rPr>
    </w:pPr>
    <w:r w:rsidRPr="00DF251D">
      <w:rPr>
        <w:caps/>
      </w:rPr>
      <w:fldChar w:fldCharType="begin"/>
    </w:r>
    <w:r w:rsidRPr="00DF251D">
      <w:rPr>
        <w:caps/>
      </w:rPr>
      <w:instrText xml:space="preserve"> PAGE   \* MERGEFORMAT </w:instrText>
    </w:r>
    <w:r w:rsidRPr="00DF251D">
      <w:rPr>
        <w:caps/>
      </w:rPr>
      <w:fldChar w:fldCharType="separate"/>
    </w:r>
    <w:r w:rsidRPr="00DF251D">
      <w:rPr>
        <w:caps/>
        <w:noProof/>
      </w:rPr>
      <w:t>2</w:t>
    </w:r>
    <w:r w:rsidRPr="00DF251D">
      <w:rPr>
        <w:caps/>
        <w:noProof/>
      </w:rPr>
      <w:fldChar w:fldCharType="end"/>
    </w:r>
  </w:p>
  <w:p w14:paraId="1BBFE252" w14:textId="77777777" w:rsidR="00B1564B" w:rsidRDefault="00B1564B">
    <w:pPr>
      <w:pStyle w:val="Porat"/>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47F50"/>
    <w:multiLevelType w:val="hybridMultilevel"/>
    <w:tmpl w:val="F8AEF874"/>
    <w:lvl w:ilvl="0" w:tplc="C40A4302">
      <w:start w:val="1"/>
      <w:numFmt w:val="decimal"/>
      <w:lvlText w:val="%1."/>
      <w:lvlJc w:val="left"/>
      <w:pPr>
        <w:ind w:left="287" w:hanging="570"/>
      </w:pPr>
      <w:rPr>
        <w:rFonts w:hint="default"/>
      </w:rPr>
    </w:lvl>
    <w:lvl w:ilvl="1" w:tplc="04270019" w:tentative="1">
      <w:start w:val="1"/>
      <w:numFmt w:val="lowerLetter"/>
      <w:lvlText w:val="%2."/>
      <w:lvlJc w:val="left"/>
      <w:pPr>
        <w:ind w:left="797" w:hanging="360"/>
      </w:pPr>
    </w:lvl>
    <w:lvl w:ilvl="2" w:tplc="0427001B" w:tentative="1">
      <w:start w:val="1"/>
      <w:numFmt w:val="lowerRoman"/>
      <w:lvlText w:val="%3."/>
      <w:lvlJc w:val="right"/>
      <w:pPr>
        <w:ind w:left="1517" w:hanging="180"/>
      </w:pPr>
    </w:lvl>
    <w:lvl w:ilvl="3" w:tplc="0427000F" w:tentative="1">
      <w:start w:val="1"/>
      <w:numFmt w:val="decimal"/>
      <w:lvlText w:val="%4."/>
      <w:lvlJc w:val="left"/>
      <w:pPr>
        <w:ind w:left="2237" w:hanging="360"/>
      </w:pPr>
    </w:lvl>
    <w:lvl w:ilvl="4" w:tplc="04270019" w:tentative="1">
      <w:start w:val="1"/>
      <w:numFmt w:val="lowerLetter"/>
      <w:lvlText w:val="%5."/>
      <w:lvlJc w:val="left"/>
      <w:pPr>
        <w:ind w:left="2957" w:hanging="360"/>
      </w:pPr>
    </w:lvl>
    <w:lvl w:ilvl="5" w:tplc="0427001B" w:tentative="1">
      <w:start w:val="1"/>
      <w:numFmt w:val="lowerRoman"/>
      <w:lvlText w:val="%6."/>
      <w:lvlJc w:val="right"/>
      <w:pPr>
        <w:ind w:left="3677" w:hanging="180"/>
      </w:pPr>
    </w:lvl>
    <w:lvl w:ilvl="6" w:tplc="0427000F" w:tentative="1">
      <w:start w:val="1"/>
      <w:numFmt w:val="decimal"/>
      <w:lvlText w:val="%7."/>
      <w:lvlJc w:val="left"/>
      <w:pPr>
        <w:ind w:left="4397" w:hanging="360"/>
      </w:pPr>
    </w:lvl>
    <w:lvl w:ilvl="7" w:tplc="04270019" w:tentative="1">
      <w:start w:val="1"/>
      <w:numFmt w:val="lowerLetter"/>
      <w:lvlText w:val="%8."/>
      <w:lvlJc w:val="left"/>
      <w:pPr>
        <w:ind w:left="5117" w:hanging="360"/>
      </w:pPr>
    </w:lvl>
    <w:lvl w:ilvl="8" w:tplc="0427001B" w:tentative="1">
      <w:start w:val="1"/>
      <w:numFmt w:val="lowerRoman"/>
      <w:lvlText w:val="%9."/>
      <w:lvlJc w:val="right"/>
      <w:pPr>
        <w:ind w:left="5837" w:hanging="180"/>
      </w:pPr>
    </w:lvl>
  </w:abstractNum>
  <w:abstractNum w:abstractNumId="1" w15:restartNumberingAfterBreak="0">
    <w:nsid w:val="1BD57859"/>
    <w:multiLevelType w:val="hybridMultilevel"/>
    <w:tmpl w:val="8CB4543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265B386C"/>
    <w:multiLevelType w:val="hybridMultilevel"/>
    <w:tmpl w:val="81D07202"/>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3" w15:restartNumberingAfterBreak="0">
    <w:nsid w:val="2EB108B7"/>
    <w:multiLevelType w:val="hybridMultilevel"/>
    <w:tmpl w:val="7FD6C4A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4" w15:restartNumberingAfterBreak="0">
    <w:nsid w:val="3E882E12"/>
    <w:multiLevelType w:val="hybridMultilevel"/>
    <w:tmpl w:val="337A3F3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53FB038D"/>
    <w:multiLevelType w:val="hybridMultilevel"/>
    <w:tmpl w:val="C402034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56CB6A80"/>
    <w:multiLevelType w:val="hybridMultilevel"/>
    <w:tmpl w:val="2EA2488C"/>
    <w:lvl w:ilvl="0" w:tplc="C19E62E2">
      <w:start w:val="1"/>
      <w:numFmt w:val="decimal"/>
      <w:lvlText w:val="%1."/>
      <w:lvlJc w:val="left"/>
      <w:pPr>
        <w:tabs>
          <w:tab w:val="num" w:pos="570"/>
        </w:tabs>
        <w:ind w:left="570" w:hanging="570"/>
      </w:pPr>
      <w:rPr>
        <w:rFonts w:hint="default"/>
      </w:rPr>
    </w:lvl>
    <w:lvl w:ilvl="1" w:tplc="04270003" w:tentative="1">
      <w:start w:val="1"/>
      <w:numFmt w:val="lowerLetter"/>
      <w:lvlText w:val="%2."/>
      <w:lvlJc w:val="left"/>
      <w:pPr>
        <w:tabs>
          <w:tab w:val="num" w:pos="1080"/>
        </w:tabs>
        <w:ind w:left="1080" w:hanging="360"/>
      </w:pPr>
    </w:lvl>
    <w:lvl w:ilvl="2" w:tplc="04270005" w:tentative="1">
      <w:start w:val="1"/>
      <w:numFmt w:val="lowerRoman"/>
      <w:lvlText w:val="%3."/>
      <w:lvlJc w:val="right"/>
      <w:pPr>
        <w:tabs>
          <w:tab w:val="num" w:pos="1800"/>
        </w:tabs>
        <w:ind w:left="1800" w:hanging="180"/>
      </w:pPr>
    </w:lvl>
    <w:lvl w:ilvl="3" w:tplc="04270001" w:tentative="1">
      <w:start w:val="1"/>
      <w:numFmt w:val="decimal"/>
      <w:lvlText w:val="%4."/>
      <w:lvlJc w:val="left"/>
      <w:pPr>
        <w:tabs>
          <w:tab w:val="num" w:pos="2520"/>
        </w:tabs>
        <w:ind w:left="2520" w:hanging="360"/>
      </w:pPr>
    </w:lvl>
    <w:lvl w:ilvl="4" w:tplc="04270003" w:tentative="1">
      <w:start w:val="1"/>
      <w:numFmt w:val="lowerLetter"/>
      <w:lvlText w:val="%5."/>
      <w:lvlJc w:val="left"/>
      <w:pPr>
        <w:tabs>
          <w:tab w:val="num" w:pos="3240"/>
        </w:tabs>
        <w:ind w:left="3240" w:hanging="360"/>
      </w:pPr>
    </w:lvl>
    <w:lvl w:ilvl="5" w:tplc="04270005" w:tentative="1">
      <w:start w:val="1"/>
      <w:numFmt w:val="lowerRoman"/>
      <w:lvlText w:val="%6."/>
      <w:lvlJc w:val="right"/>
      <w:pPr>
        <w:tabs>
          <w:tab w:val="num" w:pos="3960"/>
        </w:tabs>
        <w:ind w:left="3960" w:hanging="180"/>
      </w:pPr>
    </w:lvl>
    <w:lvl w:ilvl="6" w:tplc="04270001" w:tentative="1">
      <w:start w:val="1"/>
      <w:numFmt w:val="decimal"/>
      <w:lvlText w:val="%7."/>
      <w:lvlJc w:val="left"/>
      <w:pPr>
        <w:tabs>
          <w:tab w:val="num" w:pos="4680"/>
        </w:tabs>
        <w:ind w:left="4680" w:hanging="360"/>
      </w:pPr>
    </w:lvl>
    <w:lvl w:ilvl="7" w:tplc="04270003" w:tentative="1">
      <w:start w:val="1"/>
      <w:numFmt w:val="lowerLetter"/>
      <w:lvlText w:val="%8."/>
      <w:lvlJc w:val="left"/>
      <w:pPr>
        <w:tabs>
          <w:tab w:val="num" w:pos="5400"/>
        </w:tabs>
        <w:ind w:left="5400" w:hanging="360"/>
      </w:pPr>
    </w:lvl>
    <w:lvl w:ilvl="8" w:tplc="04270005" w:tentative="1">
      <w:start w:val="1"/>
      <w:numFmt w:val="lowerRoman"/>
      <w:lvlText w:val="%9."/>
      <w:lvlJc w:val="right"/>
      <w:pPr>
        <w:tabs>
          <w:tab w:val="num" w:pos="6120"/>
        </w:tabs>
        <w:ind w:left="6120" w:hanging="180"/>
      </w:pPr>
    </w:lvl>
  </w:abstractNum>
  <w:num w:numId="1" w16cid:durableId="705908151">
    <w:abstractNumId w:val="6"/>
  </w:num>
  <w:num w:numId="2" w16cid:durableId="1184123934">
    <w:abstractNumId w:val="2"/>
  </w:num>
  <w:num w:numId="3" w16cid:durableId="1480154450">
    <w:abstractNumId w:val="4"/>
  </w:num>
  <w:num w:numId="4" w16cid:durableId="195043533">
    <w:abstractNumId w:val="3"/>
  </w:num>
  <w:num w:numId="5" w16cid:durableId="78790577">
    <w:abstractNumId w:val="5"/>
  </w:num>
  <w:num w:numId="6" w16cid:durableId="1872185291">
    <w:abstractNumId w:val="0"/>
  </w:num>
  <w:num w:numId="7" w16cid:durableId="577790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4B"/>
    <w:rsid w:val="00222FED"/>
    <w:rsid w:val="005F173E"/>
    <w:rsid w:val="008B3AD4"/>
    <w:rsid w:val="00984A0A"/>
    <w:rsid w:val="00A77079"/>
    <w:rsid w:val="00B1564B"/>
    <w:rsid w:val="00C476A4"/>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8D4B4"/>
  <w15:chartTrackingRefBased/>
  <w15:docId w15:val="{DF7B0E5B-B847-4A38-8D3B-A2DCE0A5C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1564B"/>
    <w:pPr>
      <w:spacing w:after="0" w:line="240" w:lineRule="auto"/>
    </w:pPr>
    <w:rPr>
      <w:rFonts w:eastAsia="Times New Roman"/>
      <w:b/>
      <w:bCs/>
      <w:kern w:val="0"/>
      <w:sz w:val="20"/>
      <w:szCs w:val="20"/>
      <w14:ligatures w14:val="none"/>
    </w:rPr>
  </w:style>
  <w:style w:type="paragraph" w:styleId="Antrat1">
    <w:name w:val="heading 1"/>
    <w:basedOn w:val="prastasis"/>
    <w:next w:val="prastasis"/>
    <w:link w:val="Antrat1Diagrama"/>
    <w:uiPriority w:val="9"/>
    <w:qFormat/>
    <w:rsid w:val="00B15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B15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B156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1"/>
    <w:unhideWhenUsed/>
    <w:qFormat/>
    <w:rsid w:val="00B156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B1564B"/>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B1564B"/>
    <w:pPr>
      <w:keepNext/>
      <w:keepLines/>
      <w:spacing w:before="4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1564B"/>
    <w:pPr>
      <w:keepNext/>
      <w:keepLines/>
      <w:spacing w:before="4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B1564B"/>
    <w:pPr>
      <w:keepNext/>
      <w:keepLines/>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1564B"/>
    <w:pPr>
      <w:keepNext/>
      <w:keepLines/>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1564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B1564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B1564B"/>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1"/>
    <w:rsid w:val="00B1564B"/>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B1564B"/>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B1564B"/>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1564B"/>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B1564B"/>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1564B"/>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B1564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1564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156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1564B"/>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1564B"/>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1564B"/>
    <w:rPr>
      <w:i/>
      <w:iCs/>
      <w:color w:val="404040" w:themeColor="text1" w:themeTint="BF"/>
    </w:rPr>
  </w:style>
  <w:style w:type="paragraph" w:styleId="Sraopastraipa">
    <w:name w:val="List Paragraph"/>
    <w:basedOn w:val="prastasis"/>
    <w:uiPriority w:val="34"/>
    <w:qFormat/>
    <w:rsid w:val="00B1564B"/>
    <w:pPr>
      <w:ind w:left="720"/>
      <w:contextualSpacing/>
    </w:pPr>
  </w:style>
  <w:style w:type="character" w:styleId="Rykuspabraukimas">
    <w:name w:val="Intense Emphasis"/>
    <w:basedOn w:val="Numatytasispastraiposriftas"/>
    <w:uiPriority w:val="21"/>
    <w:qFormat/>
    <w:rsid w:val="00B1564B"/>
    <w:rPr>
      <w:i/>
      <w:iCs/>
      <w:color w:val="0F4761" w:themeColor="accent1" w:themeShade="BF"/>
    </w:rPr>
  </w:style>
  <w:style w:type="paragraph" w:styleId="Iskirtacitata">
    <w:name w:val="Intense Quote"/>
    <w:basedOn w:val="prastasis"/>
    <w:next w:val="prastasis"/>
    <w:link w:val="IskirtacitataDiagrama"/>
    <w:uiPriority w:val="30"/>
    <w:qFormat/>
    <w:rsid w:val="00B15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B1564B"/>
    <w:rPr>
      <w:i/>
      <w:iCs/>
      <w:color w:val="0F4761" w:themeColor="accent1" w:themeShade="BF"/>
    </w:rPr>
  </w:style>
  <w:style w:type="character" w:styleId="Rykinuoroda">
    <w:name w:val="Intense Reference"/>
    <w:basedOn w:val="Numatytasispastraiposriftas"/>
    <w:uiPriority w:val="32"/>
    <w:qFormat/>
    <w:rsid w:val="00B1564B"/>
    <w:rPr>
      <w:b/>
      <w:bCs/>
      <w:smallCaps/>
      <w:color w:val="0F4761" w:themeColor="accent1" w:themeShade="BF"/>
      <w:spacing w:val="5"/>
    </w:rPr>
  </w:style>
  <w:style w:type="paragraph" w:customStyle="1" w:styleId="BT-EMEASMCA">
    <w:name w:val="BT- EMEA_SMCA"/>
    <w:basedOn w:val="prastasis"/>
    <w:autoRedefine/>
    <w:rsid w:val="00B1564B"/>
    <w:pPr>
      <w:tabs>
        <w:tab w:val="num" w:pos="720"/>
      </w:tabs>
      <w:ind w:left="720" w:hanging="363"/>
    </w:pPr>
    <w:rPr>
      <w:b w:val="0"/>
      <w:bCs w:val="0"/>
      <w:noProof/>
      <w:sz w:val="22"/>
      <w:szCs w:val="22"/>
    </w:rPr>
  </w:style>
  <w:style w:type="paragraph" w:styleId="Pagrindinistekstas">
    <w:name w:val="Body Text"/>
    <w:basedOn w:val="prastasis"/>
    <w:link w:val="PagrindinistekstasDiagrama"/>
    <w:rsid w:val="00B1564B"/>
    <w:pPr>
      <w:spacing w:after="120"/>
    </w:pPr>
    <w:rPr>
      <w:rFonts w:cs="Arial Unicode MS"/>
      <w:b w:val="0"/>
      <w:bCs w:val="0"/>
      <w:lang w:eastAsia="lt-LT" w:bidi="lo-LA"/>
    </w:rPr>
  </w:style>
  <w:style w:type="character" w:customStyle="1" w:styleId="PagrindinistekstasDiagrama">
    <w:name w:val="Pagrindinis tekstas Diagrama"/>
    <w:basedOn w:val="Numatytasispastraiposriftas"/>
    <w:link w:val="Pagrindinistekstas"/>
    <w:rsid w:val="00B1564B"/>
    <w:rPr>
      <w:rFonts w:eastAsia="Times New Roman" w:cs="Arial Unicode MS"/>
      <w:kern w:val="0"/>
      <w:sz w:val="20"/>
      <w:szCs w:val="20"/>
      <w:lang w:eastAsia="lt-LT" w:bidi="lo-LA"/>
      <w14:ligatures w14:val="none"/>
    </w:rPr>
  </w:style>
  <w:style w:type="paragraph" w:customStyle="1" w:styleId="BTbEMEASMCA">
    <w:name w:val="BT(b) EMEA_SMCA"/>
    <w:basedOn w:val="prastasis"/>
    <w:autoRedefine/>
    <w:rsid w:val="00B1564B"/>
    <w:rPr>
      <w:bCs w:val="0"/>
      <w:noProof/>
      <w:sz w:val="22"/>
      <w:szCs w:val="22"/>
    </w:rPr>
  </w:style>
  <w:style w:type="paragraph" w:customStyle="1" w:styleId="Style1">
    <w:name w:val="Style1"/>
    <w:basedOn w:val="Pagrindinistekstas"/>
    <w:autoRedefine/>
    <w:rsid w:val="00B1564B"/>
    <w:pPr>
      <w:suppressAutoHyphens/>
      <w:spacing w:after="0"/>
      <w:jc w:val="both"/>
    </w:pPr>
    <w:rPr>
      <w:szCs w:val="22"/>
      <w:lang w:eastAsia="en-US"/>
    </w:rPr>
  </w:style>
  <w:style w:type="paragraph" w:styleId="Pagrindiniotekstotrauka">
    <w:name w:val="Body Text Indent"/>
    <w:basedOn w:val="prastasis"/>
    <w:link w:val="PagrindiniotekstotraukaDiagrama"/>
    <w:semiHidden/>
    <w:rsid w:val="00B1564B"/>
    <w:pPr>
      <w:spacing w:after="120"/>
      <w:ind w:left="283"/>
    </w:pPr>
    <w:rPr>
      <w:rFonts w:cs="Arial Unicode MS"/>
      <w:b w:val="0"/>
      <w:bCs w:val="0"/>
      <w:sz w:val="24"/>
      <w:szCs w:val="24"/>
      <w:lang w:bidi="lo-LA"/>
    </w:rPr>
  </w:style>
  <w:style w:type="character" w:customStyle="1" w:styleId="PagrindiniotekstotraukaDiagrama">
    <w:name w:val="Pagrindinio teksto įtrauka Diagrama"/>
    <w:basedOn w:val="Numatytasispastraiposriftas"/>
    <w:link w:val="Pagrindiniotekstotrauka"/>
    <w:semiHidden/>
    <w:rsid w:val="00B1564B"/>
    <w:rPr>
      <w:rFonts w:eastAsia="Times New Roman" w:cs="Arial Unicode MS"/>
      <w:kern w:val="0"/>
      <w:sz w:val="24"/>
      <w:szCs w:val="24"/>
      <w:lang w:bidi="lo-LA"/>
      <w14:ligatures w14:val="none"/>
    </w:rPr>
  </w:style>
  <w:style w:type="character" w:styleId="Puslapionumeris">
    <w:name w:val="page number"/>
    <w:semiHidden/>
    <w:rsid w:val="00B1564B"/>
  </w:style>
  <w:style w:type="paragraph" w:styleId="Porat">
    <w:name w:val="footer"/>
    <w:basedOn w:val="prastasis"/>
    <w:link w:val="PoratDiagrama"/>
    <w:uiPriority w:val="99"/>
    <w:rsid w:val="00B1564B"/>
    <w:pPr>
      <w:tabs>
        <w:tab w:val="center" w:pos="4819"/>
        <w:tab w:val="right" w:pos="9638"/>
      </w:tabs>
    </w:pPr>
    <w:rPr>
      <w:rFonts w:cs="Arial Unicode MS"/>
      <w:b w:val="0"/>
      <w:bCs w:val="0"/>
      <w:sz w:val="24"/>
      <w:szCs w:val="24"/>
      <w:lang w:bidi="lo-LA"/>
    </w:rPr>
  </w:style>
  <w:style w:type="character" w:customStyle="1" w:styleId="PoratDiagrama">
    <w:name w:val="Poraštė Diagrama"/>
    <w:basedOn w:val="Numatytasispastraiposriftas"/>
    <w:link w:val="Porat"/>
    <w:uiPriority w:val="99"/>
    <w:rsid w:val="00B1564B"/>
    <w:rPr>
      <w:rFonts w:eastAsia="Times New Roman" w:cs="Arial Unicode MS"/>
      <w:kern w:val="0"/>
      <w:sz w:val="24"/>
      <w:szCs w:val="24"/>
      <w:lang w:bidi="lo-L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6129</Words>
  <Characters>3495</Characters>
  <Application>Microsoft Office Word</Application>
  <DocSecurity>0</DocSecurity>
  <Lines>29</Lines>
  <Paragraphs>19</Paragraphs>
  <ScaleCrop>false</ScaleCrop>
  <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2</cp:revision>
  <dcterms:created xsi:type="dcterms:W3CDTF">2026-08-03T12:53:00Z</dcterms:created>
  <dcterms:modified xsi:type="dcterms:W3CDTF">2026-08-03T12:55:00Z</dcterms:modified>
</cp:coreProperties>
</file>