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B393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709113B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1E6BD9C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C04AD7E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A806782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B0FC18F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6813F49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765BBC8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4E1CB29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53BC621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12C987D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6E2A53D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FE9E6FB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2B4F1E03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53F2DC3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3CB4F0F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9A4B54A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ECB8C42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1D0988B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A78DACB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96E96D5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29D313B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376AC0F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AB3663C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5F65DAC5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6186A2A3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051A36B6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9B1A262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br w:type="page"/>
      </w:r>
    </w:p>
    <w:p w14:paraId="0EAF6145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lastRenderedPageBreak/>
        <w:t>1.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79335B7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490EC4" w14:textId="77777777" w:rsidR="00D14B93" w:rsidRPr="00D14B93" w:rsidRDefault="00D14B93" w:rsidP="00D14B9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12,5 mg/ml burnos gleivinės purškalas (tirpalas)</w:t>
      </w:r>
    </w:p>
    <w:p w14:paraId="07C85EE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EE8F4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FA6C54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2.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KOKYBINĖ IR KIEKYBINĖ SUDĖTIS</w:t>
      </w:r>
    </w:p>
    <w:p w14:paraId="601AC9C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BC9DE7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1 ml burnos gleivinės purškalo yra 12,5 mg jodo.</w:t>
      </w:r>
    </w:p>
    <w:p w14:paraId="25029E5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81D13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Visos pagalbinės medžiagos išvardytos 6.1 skyriuje.</w:t>
      </w:r>
    </w:p>
    <w:p w14:paraId="3F4401B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03E36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3829FB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3.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FARMACINĖ FORMA</w:t>
      </w:r>
    </w:p>
    <w:p w14:paraId="5CAF5F2B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EE2DE6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Burnos gleivinės purškalas (tirpalas).</w:t>
      </w:r>
    </w:p>
    <w:p w14:paraId="707B9AF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Raudonai rudos spalvos, skaidrus, klampus, jodo kvapo skystis.</w:t>
      </w:r>
    </w:p>
    <w:p w14:paraId="50F5E03C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3A82F3F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629485F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KLINIKINĖ INFORMACIJA</w:t>
      </w:r>
    </w:p>
    <w:p w14:paraId="58CA3F1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E39312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4.1.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728E167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4FFFE563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Lokalus papildomas burnos gleivinės ar ryklės uždegimo gydymas.</w:t>
      </w:r>
    </w:p>
    <w:p w14:paraId="270FD604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922322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4.2.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725A945C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FA726E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D14B93">
        <w:rPr>
          <w:rFonts w:ascii="Times New Roman" w:eastAsia="Times New Roman" w:hAnsi="Times New Roman" w:cs="Times New Roman"/>
          <w:u w:val="single"/>
          <w:lang w:eastAsia="lt-LT"/>
        </w:rPr>
        <w:t>Dozavimas</w:t>
      </w:r>
    </w:p>
    <w:p w14:paraId="7E0493B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i/>
          <w:lang w:eastAsia="lt-LT"/>
        </w:rPr>
        <w:t>Suaugusieji</w:t>
      </w:r>
    </w:p>
    <w:p w14:paraId="10A4B93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Reikia purkšti 4 – 6 kartus per dieną po kelias vienu purkštuko galvutės paspaudimu išpurškiamas dozes. Purškimo metu patariama sulaikyti kvėpavimą.</w:t>
      </w:r>
    </w:p>
    <w:p w14:paraId="1A61464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D1AB1F" w14:textId="77777777" w:rsidR="00D14B93" w:rsidRPr="00D14B93" w:rsidRDefault="00D14B93" w:rsidP="00D14B9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269E86E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Vaistinio preparato </w:t>
      </w:r>
      <w:r w:rsidRPr="00D14B93">
        <w:rPr>
          <w:rFonts w:ascii="Times New Roman" w:eastAsia="Times New Roman" w:hAnsi="Times New Roman" w:cs="Times New Roman"/>
        </w:rPr>
        <w:t>nerekomenduojama vartoti vaikams, nes duomenų apie saugumą ir veiksmingumą nepakanka</w:t>
      </w:r>
      <w:r w:rsidRPr="00D14B93">
        <w:rPr>
          <w:rFonts w:ascii="Times New Roman" w:eastAsia="Times New Roman" w:hAnsi="Times New Roman" w:cs="Times New Roman"/>
          <w:lang w:eastAsia="lt-LT"/>
        </w:rPr>
        <w:t>.</w:t>
      </w:r>
    </w:p>
    <w:p w14:paraId="2AA9053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39A72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D14B93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0BCF834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Vartoti į burną ir ryklę. </w:t>
      </w:r>
      <w:r w:rsidR="00BD729F" w:rsidRPr="00BD729F">
        <w:rPr>
          <w:rFonts w:ascii="Times New Roman" w:eastAsia="Times New Roman" w:hAnsi="Times New Roman" w:cs="Times New Roman"/>
          <w:lang w:eastAsia="lt-LT"/>
        </w:rPr>
        <w:t>Pradedant vartoti vaistinį preparatą iš naujos pakuotės, reikia purkštuko antgalį pasukti 90° kampu.</w:t>
      </w:r>
      <w:r w:rsidR="00BD729F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D14B93">
        <w:rPr>
          <w:rFonts w:ascii="Times New Roman" w:eastAsia="Times New Roman" w:hAnsi="Times New Roman" w:cs="Times New Roman"/>
          <w:lang w:eastAsia="lt-LT"/>
        </w:rPr>
        <w:t>Saugoti, kad vaistinio preparato nepatektų į akis.</w:t>
      </w:r>
    </w:p>
    <w:p w14:paraId="32EB0B8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7E266613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4.3.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2226E8E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C1C57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Padidėjęs organizmo jautrumas jodui ar kitoms vaistinio preparato sudėtyje esančioms medžiagoms.</w:t>
      </w:r>
    </w:p>
    <w:p w14:paraId="29C0BD5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622BC5E2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4.4.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Specialūs įspėjimai ir atsargumo priemonės</w:t>
      </w:r>
    </w:p>
    <w:p w14:paraId="445359C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A8DA2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Ant mažo odos ploto reikia patikrinti, ar nepadidėjęs paciento jautrumas vaistiniam preparatui. Ligoniai, sergantys skydliaukės ligomis, jodo preparatų turi vartoti atsargiai. Vaistinio preparato neturėtų patekti į akis. Jei taip atsitinka, vaistinį preparatą reikia nuplauti dideliu vandens arba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tirpalo kiekiu.</w:t>
      </w:r>
    </w:p>
    <w:p w14:paraId="04C4D08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0D7F6DEF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4.5.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6CA91C79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EB6461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Jodą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inaktyvuoja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.</w:t>
      </w:r>
    </w:p>
    <w:p w14:paraId="21AADA9C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Vartojant jodo preparatą kartu su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chlorheksidinu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sulfadiazinu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įvairiais šarminės reakcijos vaistais, jodo preparato poveikis gali sumažėti.</w:t>
      </w:r>
    </w:p>
    <w:p w14:paraId="329163BF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EAC5E6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lastRenderedPageBreak/>
        <w:t>Vartojant šį vaistinį preparatą gali mažėti skydliaukės veiklą slopinančių vaistinių preparatų poveikis, sumažėti skydliaukės veiklos tyrimų tikslumas.</w:t>
      </w:r>
    </w:p>
    <w:p w14:paraId="05AE118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E30A7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Nurytas su seilėmis burnos gleivinės purškalas gali stiprinti kai kurių vaistinių preparatų, pvz.,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acetilsalicilo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rūgšties, poveikį skrandžio gleivinei.</w:t>
      </w:r>
    </w:p>
    <w:p w14:paraId="7E142C7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FB0A3B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4.6.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47C455F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222F17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kern w:val="28"/>
          <w:lang w:eastAsia="lt-LT"/>
        </w:rPr>
        <w:t>Vaistas priklauso D kategorijai (pavojingas vaisiui, jei vartojamas ilgiau negu savaitę). Vaistinis preparatas patenka į motinos pieną ir gali slopinti vaisiaus, naujagimio ir kūdikio skydliaukės veiklą.</w:t>
      </w:r>
    </w:p>
    <w:p w14:paraId="219580E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7ED343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4.7.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3F7BBE2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939DD8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Gebėjimo vairuoti ir valdyti mechanizmus neveikia.</w:t>
      </w:r>
    </w:p>
    <w:p w14:paraId="0BF3EF8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8385746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4.8.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 xml:space="preserve">Nepageidaujamas poveikis </w:t>
      </w:r>
    </w:p>
    <w:p w14:paraId="1478D46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782656" w14:textId="77777777" w:rsidR="00D14B93" w:rsidRPr="00D14B93" w:rsidRDefault="00D14B93" w:rsidP="00D14B93">
      <w:pPr>
        <w:spacing w:after="0" w:line="260" w:lineRule="exact"/>
        <w:rPr>
          <w:rFonts w:ascii="Times New Roman" w:eastAsia="Times New Roman" w:hAnsi="Times New Roman" w:cs="Times New Roman"/>
        </w:rPr>
      </w:pPr>
      <w:r w:rsidRPr="00D14B93">
        <w:rPr>
          <w:rFonts w:ascii="Times New Roman" w:eastAsia="Times New Roman" w:hAnsi="Times New Roman" w:cs="Times New Roman"/>
        </w:rPr>
        <w:t>Nepageidaujamų reakcijų dažnis apibrėžiamas taip: labai dažni (≥1/10), dažni (nuo ≥1/100 iki &lt;1/10), nedažni (nuo ≥1/1 000 iki &lt;1/100), reti (nuo ≥1/10 000 iki &lt;1/1 000), labai reti (&lt;1/10 000), dažnis nežinomas (negali būti įvertintas pagal turimus duomenis).</w:t>
      </w:r>
    </w:p>
    <w:p w14:paraId="6E63ABA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BDDE3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i/>
          <w:lang w:eastAsia="lt-LT"/>
        </w:rPr>
        <w:t>Imuninės sistemos sutrikimai</w:t>
      </w:r>
    </w:p>
    <w:p w14:paraId="0F01EF9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Dažnis nežinomas: padidėjusio jautrumo reakcijos (dilgėlinė, seilių liaukų pabrinkimas, odos išbėrimas,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angioneurozinė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edema, kraujosruvos odoje).</w:t>
      </w:r>
    </w:p>
    <w:p w14:paraId="585256D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DB592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i/>
          <w:noProof/>
          <w:lang w:val="it-IT" w:eastAsia="lt-LT"/>
        </w:rPr>
      </w:pPr>
      <w:r w:rsidRPr="00D14B93">
        <w:rPr>
          <w:rFonts w:ascii="Times New Roman" w:eastAsia="Times New Roman" w:hAnsi="Times New Roman" w:cs="Times New Roman"/>
          <w:i/>
          <w:noProof/>
          <w:lang w:val="it-IT" w:eastAsia="lt-LT"/>
        </w:rPr>
        <w:t xml:space="preserve">Bendrieji sutrikimai ir vartojimo vietos pažeidimai </w:t>
      </w:r>
    </w:p>
    <w:p w14:paraId="1EF80EE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Dažnis nežinomas: gleivinės dirginimas.</w:t>
      </w:r>
    </w:p>
    <w:p w14:paraId="2D5F7BD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1DF5F7" w14:textId="77777777" w:rsidR="00D14B93" w:rsidRPr="00D14B93" w:rsidRDefault="00D14B93" w:rsidP="00D14B93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eastAsia="lt-LT"/>
        </w:rPr>
      </w:pPr>
      <w:r w:rsidRPr="00D14B93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eastAsia="lt-LT"/>
        </w:rPr>
        <w:t>Pranešimas apie įtariamas nepageidaujamas reakcijas</w:t>
      </w:r>
    </w:p>
    <w:p w14:paraId="7CDC2B12" w14:textId="2D089657" w:rsidR="00D14B93" w:rsidRDefault="00D14B93" w:rsidP="00DC50AD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</w:pPr>
      <w:r w:rsidRPr="00D14B93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>Svarbu pranešti apie įtariamas nepageidaujamas reakcijas, pastebėtas po vaistinio preparato registracijos, nes tai leidžia nuolat stebėti vaistinio preparato naudos ir rizikos santykį.</w:t>
      </w:r>
      <w:r w:rsidRPr="00D14B93">
        <w:rPr>
          <w:rFonts w:ascii="Times New Roman" w:eastAsia="Times New Roman" w:hAnsi="Times New Roman" w:cs="Times New Roman"/>
          <w:snapToGrid w:val="0"/>
          <w:szCs w:val="24"/>
          <w:lang w:eastAsia="lt-LT"/>
        </w:rPr>
        <w:t xml:space="preserve"> </w:t>
      </w:r>
      <w:r w:rsidR="00DC50AD" w:rsidRPr="00DC50AD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DC50AD" w:rsidRPr="00DC50AD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eastAsia="lt-LT"/>
        </w:rPr>
        <w:t>https://vvkt.lrv.lt/lt/</w:t>
      </w:r>
      <w:r w:rsidR="00DC50AD" w:rsidRPr="00DC50AD">
        <w:rPr>
          <w:rFonts w:ascii="Times New Roman" w:eastAsia="Times New Roman" w:hAnsi="Times New Roman" w:cs="Times New Roman"/>
          <w:noProof/>
          <w:snapToGrid w:val="0"/>
          <w:szCs w:val="24"/>
          <w:lang w:eastAsia="lt-LT"/>
        </w:rPr>
        <w:t xml:space="preserve"> nurodytais būdais.</w:t>
      </w:r>
    </w:p>
    <w:p w14:paraId="06FB719D" w14:textId="77777777" w:rsidR="00860D31" w:rsidRPr="00D14B93" w:rsidRDefault="00860D31" w:rsidP="00DC50AD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256D5B0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4.9.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6F4A27BB" w14:textId="77777777" w:rsidR="00D14B93" w:rsidRPr="00D14B93" w:rsidRDefault="00D14B93" w:rsidP="00D14B93">
      <w:pPr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E32B5F" w14:textId="77777777" w:rsidR="00D14B93" w:rsidRPr="00D14B93" w:rsidRDefault="00D14B93" w:rsidP="00D14B93">
      <w:pPr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14B93">
        <w:rPr>
          <w:rFonts w:ascii="Times New Roman" w:eastAsia="Times New Roman" w:hAnsi="Times New Roman" w:cs="Times New Roman"/>
        </w:rPr>
        <w:t xml:space="preserve">Ilgai gydant gleivinę </w:t>
      </w:r>
      <w:proofErr w:type="spellStart"/>
      <w:r w:rsidRPr="00D14B93">
        <w:rPr>
          <w:rFonts w:ascii="Times New Roman" w:eastAsia="Times New Roman" w:hAnsi="Times New Roman" w:cs="Times New Roman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</w:rPr>
        <w:t xml:space="preserve"> burnos gleivinės purškalu, gali pasireikšti lokalus uždegimas. Sąmoningai ar netyčia suvartojus per didelę dozę, kaip priešnuodis tinka natrio </w:t>
      </w:r>
      <w:proofErr w:type="spellStart"/>
      <w:r w:rsidRPr="00D14B93">
        <w:rPr>
          <w:rFonts w:ascii="Times New Roman" w:eastAsia="Times New Roman" w:hAnsi="Times New Roman" w:cs="Times New Roman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</w:rPr>
        <w:t xml:space="preserve"> tirpalas ar kitokie silpnos šarminės reakcijos tirpalai.</w:t>
      </w:r>
    </w:p>
    <w:p w14:paraId="4803877F" w14:textId="77777777" w:rsidR="00D14B93" w:rsidRPr="00D14B93" w:rsidRDefault="00D14B93" w:rsidP="00D14B93">
      <w:pPr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71DE84" w14:textId="77777777" w:rsidR="00D14B93" w:rsidRPr="00D14B93" w:rsidRDefault="00D14B93" w:rsidP="00D14B93">
      <w:pPr>
        <w:tabs>
          <w:tab w:val="left" w:pos="1296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723D75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5.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FARMAKOLOGINĖS SAVYBĖS</w:t>
      </w:r>
    </w:p>
    <w:p w14:paraId="72AC5A4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590FB55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5.1.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Farmakodinaminės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4AACFEA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B25F6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14B93">
        <w:rPr>
          <w:rFonts w:ascii="Times New Roman" w:eastAsia="Times New Roman" w:hAnsi="Times New Roman" w:cs="Times New Roman"/>
          <w:noProof/>
        </w:rPr>
        <w:t>Farmakoterapinė grupė – vaistai gerklės ligoms gydyti, antiseptikai. ATC kodas – R02AA.</w:t>
      </w:r>
    </w:p>
    <w:p w14:paraId="7B01D8B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burnos gleivinės purškalo sudėtyje esantis jodas dirgina audinius ir sukelia platų antimikrobinį poveikį: naikina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gramteigiamas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gramneigiamas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bakterijas, pirmuonis (pvz.,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trichomonas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), cistas, virusus ir kai kurias sporas.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Germicidinis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poveikis yra stiprus ir pasireiškia greitai (jį daugiausia lemia paprastasis jodas, mažiau –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hipojodo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rūgštis). Manoma, kad jodas gerokai stipriau negu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hipojodo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rūgštis veikia cistas ir sporas dėl to, kad geriau prasiskverbia per jų sieneles. Stipresnis poveikis virusams tikriausiai priklauso nuo didesnio oksidacinio aktyvumo. Manoma, kad jodas oksiduoja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cisteino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SH grupes, reaguoja su amino rūgščių ir nukleotidų bazių NH grupėmis,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tirozino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fenoline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grupe ir nesočiųjų riebiųjų rūgščių dvigubomis jungtimis tarp anglies atomų. Be to, jodas reaguoja su neląstelinėmis organinėmis medžiagomis, pavyzdžiui, žuvusiais mikroorganizmais ir </w:t>
      </w:r>
      <w:r w:rsidRPr="00D14B93">
        <w:rPr>
          <w:rFonts w:ascii="Times New Roman" w:eastAsia="Times New Roman" w:hAnsi="Times New Roman" w:cs="Times New Roman"/>
          <w:lang w:eastAsia="lt-LT"/>
        </w:rPr>
        <w:lastRenderedPageBreak/>
        <w:t xml:space="preserve">baltymais, tačiau tokių reakcijų metu susidaro kompleksai, kurių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germicidinis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poveikis yra silpnas ir (ar) nereikšmingas.</w:t>
      </w:r>
    </w:p>
    <w:p w14:paraId="10E4B5F6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25560A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5.2.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Farmakokinetinės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savybės</w:t>
      </w:r>
    </w:p>
    <w:p w14:paraId="006295E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611D715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Vartojant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burnos gleivinės purškalo rekomenduojamomis dozėmis, jodo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rezorbcija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per sveiką gleivinę nereikšminga. Išgertas jodas greitai rezorbuojamas ir pernešamas į skydliaukę bei kitus organus. Didžioji dalis į organizmą patekusio jodo suvartojama skydliaukės hormonų sintezei. Iš organizmo jodas įvairių junginių forma šalinamas su šlapimu.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Glicerolis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sukelia lokalų poveikį</w:t>
      </w:r>
      <w:r w:rsidRPr="00D14B93"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4192202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DE93318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5.3.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Ikiklinikinių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saugumo tyrimų duomenys</w:t>
      </w:r>
    </w:p>
    <w:p w14:paraId="1659E3E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88FA0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Jodo preparatai specifinių pokyčių nesukelia.</w:t>
      </w:r>
    </w:p>
    <w:p w14:paraId="4EEB86C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9D48C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FE73CD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FARMACINĖ INFORMACIJA</w:t>
      </w:r>
    </w:p>
    <w:p w14:paraId="54AD7A6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3EAAA6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6.1.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6525703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4F5DA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Kalio jodidas</w:t>
      </w:r>
    </w:p>
    <w:p w14:paraId="47C9924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Išgrynintas vanduo</w:t>
      </w:r>
    </w:p>
    <w:p w14:paraId="1AFEC01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Glicerolis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(85%)</w:t>
      </w:r>
    </w:p>
    <w:p w14:paraId="3A1BC83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DD8122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6.2.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0AAFDF4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1660AC" w14:textId="6CE4B5DF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Duomenys nebūtini</w:t>
      </w:r>
      <w:r w:rsidR="00DC50AD">
        <w:rPr>
          <w:rFonts w:ascii="Times New Roman" w:eastAsia="Times New Roman" w:hAnsi="Times New Roman" w:cs="Times New Roman"/>
          <w:lang w:eastAsia="lt-LT"/>
        </w:rPr>
        <w:t>.</w:t>
      </w:r>
    </w:p>
    <w:p w14:paraId="2D8755D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F4EB27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6.3.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3DEE0D09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076F240" w14:textId="3D7C4905" w:rsidR="00D14B93" w:rsidRPr="00D14B93" w:rsidRDefault="009D12A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</w:t>
      </w:r>
      <w:r w:rsidR="00D14B93" w:rsidRPr="00D14B93">
        <w:rPr>
          <w:rFonts w:ascii="Times New Roman" w:eastAsia="Times New Roman" w:hAnsi="Times New Roman" w:cs="Times New Roman"/>
          <w:lang w:eastAsia="lt-LT"/>
        </w:rPr>
        <w:t> metai.</w:t>
      </w:r>
    </w:p>
    <w:p w14:paraId="1E38753E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76F685E4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6.4.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6A7B68C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35A0D1" w14:textId="4E4F6476" w:rsidR="00F247ED" w:rsidRPr="0094071E" w:rsidRDefault="00F247ED" w:rsidP="00F247E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071E">
        <w:rPr>
          <w:rFonts w:ascii="Times New Roman" w:eastAsia="Times New Roman" w:hAnsi="Times New Roman" w:cs="Times New Roman"/>
          <w:lang w:eastAsia="lt-LT"/>
        </w:rPr>
        <w:t>Laikyti ne aukštesnėje kaip 25</w:t>
      </w:r>
      <w:r w:rsidR="00C34138">
        <w:rPr>
          <w:rFonts w:ascii="Times New Roman" w:eastAsia="Times New Roman" w:hAnsi="Times New Roman" w:cs="Times New Roman"/>
          <w:lang w:eastAsia="lt-LT"/>
        </w:rPr>
        <w:t> </w:t>
      </w:r>
      <w:r w:rsidRPr="0094071E">
        <w:rPr>
          <w:rFonts w:ascii="Times New Roman" w:eastAsia="Times New Roman" w:hAnsi="Times New Roman" w:cs="Times New Roman"/>
          <w:lang w:eastAsia="lt-LT"/>
        </w:rPr>
        <w:t>ºC temperatūroje.</w:t>
      </w:r>
    </w:p>
    <w:p w14:paraId="1B6F51F8" w14:textId="77777777" w:rsid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66608C0E" w14:textId="77777777" w:rsidR="009D12A3" w:rsidRPr="00D14B93" w:rsidRDefault="009D12A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8A84900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B05376E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6.5.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Talpyklės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pobūdis ir jos turinys</w:t>
      </w:r>
    </w:p>
    <w:p w14:paraId="622C33C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54CC2C3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Tamsaus stiklo (III tipo) 50 ml talpos buteliukas</w:t>
      </w:r>
      <w:r w:rsidR="00225F3C">
        <w:rPr>
          <w:rFonts w:ascii="Times New Roman" w:eastAsia="Times New Roman" w:hAnsi="Times New Roman" w:cs="Times New Roman"/>
          <w:lang w:eastAsia="lt-LT"/>
        </w:rPr>
        <w:t xml:space="preserve">, kuriame yra </w:t>
      </w:r>
      <w:r w:rsidRPr="00D14B93">
        <w:rPr>
          <w:rFonts w:ascii="Times New Roman" w:eastAsia="Times New Roman" w:hAnsi="Times New Roman" w:cs="Times New Roman"/>
          <w:lang w:eastAsia="lt-LT"/>
        </w:rPr>
        <w:t>50 ml burnos gleivinės purškalo</w:t>
      </w:r>
      <w:r w:rsidR="00BD729F">
        <w:rPr>
          <w:rFonts w:ascii="Times New Roman" w:eastAsia="Times New Roman" w:hAnsi="Times New Roman" w:cs="Times New Roman"/>
          <w:lang w:eastAsia="lt-LT"/>
        </w:rPr>
        <w:t xml:space="preserve">, </w:t>
      </w:r>
      <w:r w:rsidR="00BD729F" w:rsidRPr="00BD729F">
        <w:rPr>
          <w:rFonts w:ascii="Times New Roman" w:eastAsia="Times New Roman" w:hAnsi="Times New Roman" w:cs="Times New Roman"/>
          <w:lang w:eastAsia="lt-LT"/>
        </w:rPr>
        <w:t>užsuktas plastikiniu dangteliu su mechaniniu purkštuku ir antgaliu</w:t>
      </w:r>
      <w:r w:rsidRPr="00D14B93">
        <w:rPr>
          <w:rFonts w:ascii="Times New Roman" w:eastAsia="Times New Roman" w:hAnsi="Times New Roman" w:cs="Times New Roman"/>
          <w:lang w:eastAsia="lt-LT"/>
        </w:rPr>
        <w:t>. Buteliukas yra įdėtas į kartono dėžutę.</w:t>
      </w:r>
    </w:p>
    <w:p w14:paraId="37C84325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lt-LT"/>
        </w:rPr>
      </w:pPr>
    </w:p>
    <w:p w14:paraId="18C4B923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6.6.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</w:t>
      </w:r>
    </w:p>
    <w:p w14:paraId="4DFF2D4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7829F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09F0007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4FA7F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EC2998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7.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REGISTRUOTOJAS</w:t>
      </w:r>
    </w:p>
    <w:p w14:paraId="700464C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9B788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2E6C3A5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090737A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74EFF5C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Lietuva</w:t>
      </w:r>
    </w:p>
    <w:p w14:paraId="34B414B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8C0A25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66E20D5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lastRenderedPageBreak/>
        <w:t>8.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REGISTRACIJOS PAŽYMĖJIMO NUMERIS</w:t>
      </w:r>
    </w:p>
    <w:p w14:paraId="09EE5AB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1B7920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  <w:r w:rsidRPr="00D14B93">
        <w:rPr>
          <w:rFonts w:ascii="Times New Roman" w:eastAsia="Times New Roman" w:hAnsi="Times New Roman" w:cs="Times New Roman"/>
          <w:bCs/>
          <w:lang w:eastAsia="lt-LT"/>
        </w:rPr>
        <w:t>LT/1/03/3007/002</w:t>
      </w:r>
    </w:p>
    <w:p w14:paraId="71027526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0655194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B8B1C3" w14:textId="77777777" w:rsidR="00D14B93" w:rsidRPr="00D14B93" w:rsidRDefault="00D14B93" w:rsidP="00D14B93">
      <w:pPr>
        <w:keepNext/>
        <w:tabs>
          <w:tab w:val="left" w:pos="540"/>
        </w:tabs>
        <w:spacing w:after="0" w:line="240" w:lineRule="auto"/>
        <w:outlineLvl w:val="1"/>
        <w:rPr>
          <w:rFonts w:ascii="Times New Roman" w:hAnsi="Times New Roman" w:cs="Times New Roman"/>
          <w:b/>
          <w:bCs/>
        </w:rPr>
      </w:pPr>
      <w:r w:rsidRPr="00D14B93">
        <w:rPr>
          <w:rFonts w:ascii="Times New Roman" w:hAnsi="Times New Roman" w:cs="Times New Roman"/>
          <w:b/>
          <w:bCs/>
        </w:rPr>
        <w:t>9.</w:t>
      </w:r>
      <w:r w:rsidRPr="00D14B93">
        <w:rPr>
          <w:rFonts w:ascii="Times New Roman" w:hAnsi="Times New Roman" w:cs="Times New Roman"/>
          <w:b/>
          <w:bCs/>
        </w:rPr>
        <w:tab/>
        <w:t>REGISTRAVIMO / PERREGISTRAVIMO DATA</w:t>
      </w:r>
    </w:p>
    <w:p w14:paraId="0D8832F3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3D17551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Registravimo data 2003 m. kovo 5 d.</w:t>
      </w:r>
    </w:p>
    <w:p w14:paraId="432831C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Paskutinio perregistravimo data 2012 m. liepos 25 d.</w:t>
      </w:r>
    </w:p>
    <w:p w14:paraId="780A00F2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32D32E77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14:paraId="6AAA4A18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bCs/>
          <w:lang w:eastAsia="lt-LT"/>
        </w:rPr>
        <w:t>10.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TEKSTO PERŽIŪROS DATA</w:t>
      </w:r>
    </w:p>
    <w:p w14:paraId="21E963C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A5495F" w14:textId="1C5A6FCA" w:rsidR="00D14B93" w:rsidRPr="00D14B93" w:rsidRDefault="009E27D8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2026 m. kovo 23 d.</w:t>
      </w:r>
    </w:p>
    <w:p w14:paraId="0CFC7BF6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2C338E" w14:textId="55A84D1D" w:rsidR="00D14B93" w:rsidRPr="00D14B93" w:rsidRDefault="00091929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91929">
        <w:rPr>
          <w:rFonts w:ascii="Times New Roman" w:eastAsia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7" w:history="1">
        <w:r w:rsidR="000E3E98" w:rsidRPr="00C83B24">
          <w:rPr>
            <w:rStyle w:val="Hipersaitas"/>
            <w:rFonts w:ascii="Times New Roman" w:eastAsia="Times New Roman" w:hAnsi="Times New Roman" w:cs="Times New Roman"/>
            <w:lang w:eastAsia="lt-LT"/>
          </w:rPr>
          <w:t>https://vvkt.lrv.lt/lt/</w:t>
        </w:r>
      </w:hyperlink>
      <w:r w:rsidR="000E3E98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33C2A85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C14F6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</w:p>
    <w:p w14:paraId="0C0FD99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1A5D8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82D35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F1AB0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3A4AB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1F46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1AC32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BE7D6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DE7D8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82E0C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F66E1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E93D2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DB8C6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A6551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1A142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836DF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1D674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0F050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3FA96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5339B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D95AF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83DF3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173C3E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46EC248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682020FE" w14:textId="77777777" w:rsidR="00D14B93" w:rsidRPr="00D14B93" w:rsidRDefault="00D14B93" w:rsidP="00D14B9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pt-BR"/>
        </w:rPr>
      </w:pPr>
    </w:p>
    <w:p w14:paraId="339E8C23" w14:textId="77777777" w:rsidR="00D14B93" w:rsidRPr="00D14B93" w:rsidRDefault="00D14B93" w:rsidP="00D14B93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pt-BR"/>
        </w:rPr>
      </w:pPr>
      <w:r w:rsidRPr="00D14B93">
        <w:rPr>
          <w:rFonts w:ascii="Times New Roman" w:eastAsia="Times New Roman" w:hAnsi="Times New Roman" w:cs="Times New Roman"/>
          <w:b/>
          <w:caps/>
          <w:lang w:val="pt-BR"/>
        </w:rPr>
        <w:t>REGISTRACIJOS SĄLYGOS</w:t>
      </w:r>
    </w:p>
    <w:p w14:paraId="6472E8B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5691B1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A.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GAMINTOJAS, ATSAKINGAS UŽ SERIJŲ IŠLEIDIMĄ</w:t>
      </w:r>
    </w:p>
    <w:p w14:paraId="3F200BA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6B7256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B.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TIEKIMO IR VARTOJIMO SĄLYGOS AR APRIBOJIMAI</w:t>
      </w:r>
    </w:p>
    <w:p w14:paraId="740E2C5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C7593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B7B1B6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br w:type="page"/>
      </w:r>
      <w:r w:rsidRPr="00D14B93">
        <w:rPr>
          <w:rFonts w:ascii="Times New Roman" w:eastAsia="Times New Roman" w:hAnsi="Times New Roman" w:cs="Times New Roman"/>
          <w:b/>
          <w:lang w:eastAsia="lt-LT"/>
        </w:rPr>
        <w:lastRenderedPageBreak/>
        <w:t>A.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GAMINTOJAS, ATSAKINGAS UŽ SERIJŲ IŠLEIDIMĄ</w:t>
      </w:r>
    </w:p>
    <w:p w14:paraId="4229553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B68DA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D14B93"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6465DAE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8B741C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2AF225BF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Taikos pr. 102</w:t>
      </w:r>
    </w:p>
    <w:p w14:paraId="269EE67B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LT-51195, Kaunas</w:t>
      </w:r>
    </w:p>
    <w:p w14:paraId="38FCCB36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Lietuva</w:t>
      </w:r>
    </w:p>
    <w:p w14:paraId="550C97E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2B749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24CD9A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B.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TIEKIMO IR VARTOJIMO SĄLYGOS AR APRIBOJIMAI</w:t>
      </w:r>
    </w:p>
    <w:p w14:paraId="1BF0536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BB802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4D31840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2212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</w:p>
    <w:p w14:paraId="09DEF2F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1BDC4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DD5A0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D3325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3EA96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F62CB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1F115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E9502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B4092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D0377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EBEA2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83B16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3A0D0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1246A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2DDD7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962C2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28625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51170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ECE0E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7BC4D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3B79A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B68D5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598A7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20D53D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56A143E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B5C37E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6F19677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</w:p>
    <w:p w14:paraId="3CA2AD3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DB524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F00B9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FA6B1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EC12A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943F5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4F196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8DE5E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BA6B6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B7DC2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85F29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B8D26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6C150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6E969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92EC0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74A61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14EEB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16AFF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691CC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82B34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2547B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3E3BC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7655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4832C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D079D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DE475A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ŽENKLINIMAS</w:t>
      </w:r>
    </w:p>
    <w:p w14:paraId="13642E4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</w:p>
    <w:p w14:paraId="05500076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D14B93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692E57DA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31ED2DBF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Kartono dėžutė</w:t>
      </w:r>
    </w:p>
    <w:p w14:paraId="7300D346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1B60AF0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FCE38E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6569099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9A1243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12,5 mg/ml burnos gleivinės purškalas (tirpalas)</w:t>
      </w:r>
    </w:p>
    <w:p w14:paraId="05F74DB1" w14:textId="1C01BC2C" w:rsidR="00D14B93" w:rsidRPr="00D14B93" w:rsidRDefault="00B75FC2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D14B93" w:rsidRPr="00D14B93">
        <w:rPr>
          <w:rFonts w:ascii="Times New Roman" w:eastAsia="Times New Roman" w:hAnsi="Times New Roman" w:cs="Times New Roman"/>
          <w:lang w:eastAsia="lt-LT"/>
        </w:rPr>
        <w:t>odas</w:t>
      </w:r>
    </w:p>
    <w:p w14:paraId="7B6C2E81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40F55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710C26D" w14:textId="77777777" w:rsidR="00D14B93" w:rsidRPr="00D14B93" w:rsidRDefault="00D14B93" w:rsidP="00D14B9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38FFB5C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4EE586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1 ml burnos gleivinės purškalo yra 12,5 mg jodo.</w:t>
      </w:r>
    </w:p>
    <w:p w14:paraId="06C26CF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BDA2740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B20A9F4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1F24B81B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EB79BB4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Pagalbinės medžiagos yra kalio jodidas, išgrynintas vanduo,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glicerolis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(85%).</w:t>
      </w:r>
    </w:p>
    <w:p w14:paraId="44DD3590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5CA1B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DB5B3FC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3EC6D324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C9EEB0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highlight w:val="lightGray"/>
          <w:lang w:eastAsia="lt-LT"/>
        </w:rPr>
        <w:t>Burnos gleivinės purškalas</w:t>
      </w:r>
    </w:p>
    <w:p w14:paraId="27AAB140" w14:textId="77777777" w:rsidR="00D14B93" w:rsidRPr="007C3A8C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C3A8C">
        <w:rPr>
          <w:rFonts w:ascii="Times New Roman" w:eastAsia="Times New Roman" w:hAnsi="Times New Roman" w:cs="Times New Roman"/>
          <w:lang w:eastAsia="lt-LT"/>
        </w:rPr>
        <w:t>50 ml</w:t>
      </w:r>
    </w:p>
    <w:p w14:paraId="5A5EB219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DE35EB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6B5996E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4FCBC9AE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805054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Vartoti į burną ir ryklę.</w:t>
      </w:r>
    </w:p>
    <w:p w14:paraId="53A96D2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5CD7FF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B3A1F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1595C25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D14B93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7C30C1F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8F233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0F46A4D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2F687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C736DB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KITAS (-i) SPECIALUS (-ūs) ĮSPĖJIMAS (-ai) (JEI REIKIA)</w:t>
      </w:r>
    </w:p>
    <w:p w14:paraId="7A904E0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0D0ED7B6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D76212F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07E3C72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5C6DD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1CEF04A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919CC9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388E0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05ACA50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A100A3" w14:textId="25BA319A" w:rsidR="009D12A3" w:rsidRPr="009D12A3" w:rsidRDefault="009D12A3" w:rsidP="009D12A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9D12A3">
        <w:rPr>
          <w:rFonts w:ascii="Times New Roman" w:eastAsia="Times New Roman" w:hAnsi="Times New Roman" w:cs="Times New Roman"/>
          <w:lang w:eastAsia="lt-LT"/>
        </w:rPr>
        <w:t>Laikyti ne aukštesnėje kaip 25</w:t>
      </w:r>
      <w:r w:rsidR="00C34138">
        <w:rPr>
          <w:rFonts w:ascii="Times New Roman" w:eastAsia="Times New Roman" w:hAnsi="Times New Roman" w:cs="Times New Roman"/>
          <w:lang w:eastAsia="lt-LT"/>
        </w:rPr>
        <w:t> </w:t>
      </w:r>
      <w:r w:rsidRPr="009D12A3">
        <w:rPr>
          <w:rFonts w:ascii="Times New Roman" w:eastAsia="Times New Roman" w:hAnsi="Times New Roman" w:cs="Times New Roman"/>
          <w:lang w:eastAsia="lt-LT"/>
        </w:rPr>
        <w:t>ºC temperatūroje.</w:t>
      </w:r>
    </w:p>
    <w:p w14:paraId="4B4440F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147CC60E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1C6D2C4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3906E37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10.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26E0F29F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EC891E9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F924A73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7A3ED71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CEB23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2F97196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52B589A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196FEA8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Lietuva</w:t>
      </w:r>
    </w:p>
    <w:p w14:paraId="7585CCE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11D3A5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BF116D1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 (-IAI)</w:t>
      </w:r>
    </w:p>
    <w:p w14:paraId="5B051A6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D2D062" w14:textId="77777777" w:rsidR="00D14B93" w:rsidRPr="00D14B93" w:rsidRDefault="00D14B93" w:rsidP="007C3A8C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D14B93">
        <w:rPr>
          <w:rFonts w:ascii="Times New Roman" w:eastAsia="Times New Roman" w:hAnsi="Times New Roman" w:cs="Times New Roman"/>
          <w:bCs/>
          <w:lang w:eastAsia="lt-LT"/>
        </w:rPr>
        <w:t>LT/1/03/3007/002</w:t>
      </w:r>
    </w:p>
    <w:p w14:paraId="4B91402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57F2D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F0CCD1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1923FBA4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4797CBA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13B29D4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476423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BD95BEC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1CA831F8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B91CAA3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Nereceptinis </w:t>
      </w:r>
      <w:r w:rsidR="00A72ED7">
        <w:rPr>
          <w:rFonts w:ascii="Times New Roman" w:eastAsia="Times New Roman" w:hAnsi="Times New Roman" w:cs="Times New Roman"/>
          <w:lang w:eastAsia="lt-LT"/>
        </w:rPr>
        <w:t>vaistas</w:t>
      </w:r>
      <w:r w:rsidRPr="00D14B93">
        <w:rPr>
          <w:rFonts w:ascii="Times New Roman" w:eastAsia="Times New Roman" w:hAnsi="Times New Roman" w:cs="Times New Roman"/>
          <w:lang w:eastAsia="lt-LT"/>
        </w:rPr>
        <w:t>.</w:t>
      </w:r>
    </w:p>
    <w:p w14:paraId="2317BD5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0C84CDC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F3976F9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5A96339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46929B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Kartu su kitais vaistais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vartojamas burnos gleivinės ar ryklės uždegimui gydyti.</w:t>
      </w:r>
    </w:p>
    <w:p w14:paraId="6173213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Reikia purkšti 4 – 6 kartus per dieną po kelias vienu purkštuko galvutės paspaudimu išpurškiamas dozes. Purškimo metu patariama sulaikyti kvėpavimą.</w:t>
      </w:r>
    </w:p>
    <w:p w14:paraId="18CE442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1A3C3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855AA8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14B93">
        <w:rPr>
          <w:rFonts w:ascii="Times New Roman" w:eastAsia="Times New Roman" w:hAnsi="Times New Roman" w:cs="Times New Roman"/>
          <w:b/>
          <w:noProof/>
        </w:rPr>
        <w:t>16.</w:t>
      </w:r>
      <w:r w:rsidRPr="00D14B93">
        <w:rPr>
          <w:rFonts w:ascii="Times New Roman" w:eastAsia="Times New Roman" w:hAnsi="Times New Roman" w:cs="Times New Roman"/>
          <w:b/>
          <w:noProof/>
        </w:rPr>
        <w:tab/>
        <w:t>INFORMACIJA BRAILIO RAŠTU</w:t>
      </w:r>
    </w:p>
    <w:p w14:paraId="77F3B3D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477D59" w14:textId="77777777" w:rsid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14B93">
        <w:rPr>
          <w:rFonts w:ascii="Times New Roman" w:eastAsia="Times New Roman" w:hAnsi="Times New Roman" w:cs="Times New Roman"/>
        </w:rPr>
        <w:t>LIUGOLIS</w:t>
      </w:r>
    </w:p>
    <w:p w14:paraId="60A0A05D" w14:textId="77777777" w:rsidR="00A72ED7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0D34F23F" w14:textId="77777777" w:rsidR="00A72ED7" w:rsidRPr="000B3076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33E01ED" w14:textId="77777777" w:rsidR="00A72ED7" w:rsidRPr="009D12A3" w:rsidRDefault="00A72ED7" w:rsidP="00A72E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</w:rPr>
      </w:pPr>
      <w:r w:rsidRPr="009D12A3">
        <w:rPr>
          <w:rFonts w:ascii="Times New Roman" w:hAnsi="Times New Roman"/>
          <w:b/>
          <w:noProof/>
          <w:snapToGrid w:val="0"/>
          <w:szCs w:val="20"/>
        </w:rPr>
        <w:t>17.</w:t>
      </w:r>
      <w:r w:rsidRPr="009D12A3">
        <w:rPr>
          <w:rFonts w:ascii="Times New Roman" w:hAnsi="Times New Roman"/>
          <w:b/>
          <w:noProof/>
          <w:snapToGrid w:val="0"/>
          <w:szCs w:val="20"/>
        </w:rPr>
        <w:tab/>
        <w:t>UNIKALUS IDENTIFIKATORIUS – 2D BRŪKŠNINIS KODAS</w:t>
      </w:r>
    </w:p>
    <w:p w14:paraId="3CDCACED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</w:rPr>
      </w:pPr>
    </w:p>
    <w:p w14:paraId="78E2D30A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</w:rPr>
      </w:pPr>
      <w:r w:rsidRPr="009D12A3">
        <w:rPr>
          <w:rFonts w:ascii="Times New Roman" w:hAnsi="Times New Roman"/>
          <w:noProof/>
          <w:snapToGrid w:val="0"/>
          <w:szCs w:val="20"/>
          <w:highlight w:val="lightGray"/>
        </w:rPr>
        <w:t xml:space="preserve">Duomenys nebūtini. </w:t>
      </w:r>
    </w:p>
    <w:p w14:paraId="30C729C2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</w:rPr>
      </w:pPr>
    </w:p>
    <w:p w14:paraId="6399CC85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</w:rPr>
      </w:pPr>
    </w:p>
    <w:p w14:paraId="1E47EA60" w14:textId="77777777" w:rsidR="00A72ED7" w:rsidRPr="009D12A3" w:rsidRDefault="00A72ED7" w:rsidP="00A72E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</w:rPr>
      </w:pPr>
      <w:r w:rsidRPr="009D12A3">
        <w:rPr>
          <w:rFonts w:ascii="Times New Roman" w:hAnsi="Times New Roman"/>
          <w:b/>
          <w:noProof/>
          <w:snapToGrid w:val="0"/>
          <w:szCs w:val="20"/>
        </w:rPr>
        <w:t>18.</w:t>
      </w:r>
      <w:r w:rsidRPr="009D12A3">
        <w:rPr>
          <w:rFonts w:ascii="Times New Roman" w:hAnsi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47F73978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</w:rPr>
      </w:pPr>
    </w:p>
    <w:p w14:paraId="72648D34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shd w:val="clear" w:color="auto" w:fill="CCCCCC"/>
          <w:lang w:val="pl-PL"/>
        </w:rPr>
      </w:pPr>
      <w:r w:rsidRPr="009D12A3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pl-PL"/>
        </w:rPr>
        <w:t>Duomenys nebūtini.</w:t>
      </w:r>
    </w:p>
    <w:p w14:paraId="1689F137" w14:textId="77777777" w:rsidR="00A72ED7" w:rsidRPr="00D14B93" w:rsidRDefault="00A72ED7" w:rsidP="00D14B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F77F0E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  <w:r w:rsidRPr="00D14B93">
        <w:rPr>
          <w:rFonts w:ascii="Times New Roman" w:eastAsia="Times New Roman" w:hAnsi="Times New Roman" w:cs="Times New Roman"/>
          <w:b/>
          <w:lang w:eastAsia="lt-LT"/>
        </w:rPr>
        <w:lastRenderedPageBreak/>
        <w:t xml:space="preserve"> INFORMACIJA ANT VIDINĖS PAKUOTĖS</w:t>
      </w:r>
    </w:p>
    <w:p w14:paraId="65D21F24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490186DD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50 ml buteliuko etiketė</w:t>
      </w:r>
    </w:p>
    <w:p w14:paraId="5A9F9D8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86A5A2C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3120A9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462C72E8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2410F6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12,5 mg/ml burnos gleivinės purškalas (tirpalas)</w:t>
      </w:r>
    </w:p>
    <w:p w14:paraId="04F83265" w14:textId="099CA0E8" w:rsidR="00D14B93" w:rsidRPr="00D14B93" w:rsidRDefault="00B75FC2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D14B93" w:rsidRPr="00D14B93">
        <w:rPr>
          <w:rFonts w:ascii="Times New Roman" w:eastAsia="Times New Roman" w:hAnsi="Times New Roman" w:cs="Times New Roman"/>
          <w:lang w:eastAsia="lt-LT"/>
        </w:rPr>
        <w:t>odas</w:t>
      </w:r>
    </w:p>
    <w:p w14:paraId="40B1EF9C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541FFE1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00203CC" w14:textId="77777777" w:rsidR="00D14B93" w:rsidRPr="00D14B93" w:rsidRDefault="00D14B93" w:rsidP="00D14B9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785897A0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9BDD241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237EEA5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36CADA20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F1EE196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EC0E771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497BE3D8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0E0B0C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highlight w:val="lightGray"/>
          <w:lang w:eastAsia="lt-LT"/>
        </w:rPr>
        <w:t>Burnos gleivinės purškalas (tirpalas)</w:t>
      </w:r>
    </w:p>
    <w:p w14:paraId="36EBB8C9" w14:textId="77777777" w:rsidR="00D14B93" w:rsidRPr="007C3A8C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C3A8C">
        <w:rPr>
          <w:rFonts w:ascii="Times New Roman" w:eastAsia="Times New Roman" w:hAnsi="Times New Roman" w:cs="Times New Roman"/>
          <w:lang w:eastAsia="lt-LT"/>
        </w:rPr>
        <w:t>50 ml</w:t>
      </w:r>
    </w:p>
    <w:p w14:paraId="0C1CCAB8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799A433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C3D0A9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7CCB7F44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5DE5A3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Vartoti į burną ir ryklę.</w:t>
      </w:r>
    </w:p>
    <w:p w14:paraId="5E37322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068C54B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9ADA0E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FAC224D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D14B93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69ACCE4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7309C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4B2522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KITAS (-i) SPECIALUS (-ūs) ĮSPĖJIMAS (-ai) (JEI REIKIA)</w:t>
      </w:r>
    </w:p>
    <w:p w14:paraId="62DC5D4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AF30AB1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8EDEDFD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7ACFB38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278A8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40FB1FC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FE3BD3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04A1280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74B4944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AE6AF8" w14:textId="573ADDD2" w:rsidR="009D12A3" w:rsidRPr="0094071E" w:rsidRDefault="009D12A3" w:rsidP="009D12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071E">
        <w:rPr>
          <w:rFonts w:ascii="Times New Roman" w:eastAsia="Times New Roman" w:hAnsi="Times New Roman" w:cs="Times New Roman"/>
          <w:lang w:eastAsia="lt-LT"/>
        </w:rPr>
        <w:t>Laikyti ne aukštesnėje kaip 25</w:t>
      </w:r>
      <w:r w:rsidR="00C34138">
        <w:rPr>
          <w:rFonts w:ascii="Times New Roman" w:eastAsia="Times New Roman" w:hAnsi="Times New Roman" w:cs="Times New Roman"/>
          <w:lang w:eastAsia="lt-LT"/>
        </w:rPr>
        <w:t> </w:t>
      </w:r>
      <w:r w:rsidRPr="0094071E">
        <w:rPr>
          <w:rFonts w:ascii="Times New Roman" w:eastAsia="Times New Roman" w:hAnsi="Times New Roman" w:cs="Times New Roman"/>
          <w:lang w:eastAsia="lt-LT"/>
        </w:rPr>
        <w:t>ºC temperatūroje.</w:t>
      </w:r>
    </w:p>
    <w:p w14:paraId="4EA9A1E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5CB56F5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7D349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956A851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DĖL NESUVARTOTO VAISTINIO PREPARATO AR JO ATLIEKŲ TVARKYMO 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6C841F1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3AA86C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000979E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REGISTRUOTOJO PAVADINIMAS IR ADRESAS</w:t>
      </w:r>
    </w:p>
    <w:p w14:paraId="11C56BC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C39F6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C73FE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AEA988B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REGISTRACIJOS PAŽYMĖJIMO NUMERIS</w:t>
      </w:r>
    </w:p>
    <w:p w14:paraId="74EAE55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6DE498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t-LT"/>
        </w:rPr>
      </w:pPr>
      <w:r w:rsidRPr="007C3A8C">
        <w:rPr>
          <w:rFonts w:ascii="Times New Roman" w:eastAsia="Times New Roman" w:hAnsi="Times New Roman" w:cs="Times New Roman"/>
          <w:bCs/>
          <w:lang w:eastAsia="lt-LT"/>
        </w:rPr>
        <w:t>LT/1/03/3007/002</w:t>
      </w:r>
    </w:p>
    <w:p w14:paraId="7CE783E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BBB89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A54EF3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44D28ECD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CBD3619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highlight w:val="lightGray"/>
          <w:lang w:eastAsia="lt-LT"/>
        </w:rPr>
        <w:t>Serija</w:t>
      </w:r>
      <w:r w:rsidRPr="00D14B93">
        <w:rPr>
          <w:rFonts w:ascii="Times New Roman" w:eastAsia="Times New Roman" w:hAnsi="Times New Roman" w:cs="Times New Roman"/>
          <w:lang w:eastAsia="lt-LT"/>
        </w:rPr>
        <w:t xml:space="preserve"> {numeris}</w:t>
      </w:r>
    </w:p>
    <w:p w14:paraId="61D13EF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685F92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272A79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679533E7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1F51DDA" w14:textId="77777777" w:rsidR="00D14B93" w:rsidRPr="00D14B93" w:rsidRDefault="00D14B93" w:rsidP="00D14B9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387147B" w14:textId="77777777" w:rsidR="00D14B93" w:rsidRPr="00D14B93" w:rsidRDefault="00D14B93" w:rsidP="00D14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402975D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99C98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Reikia purkšti 4 – 6 kartus per dieną po kelias vienu purkštuko galvutės paspaudimu išpurškiamas dozes. Purškimo metu patariama sulaikyti kvėpavimą.</w:t>
      </w:r>
    </w:p>
    <w:p w14:paraId="53D57B37" w14:textId="77777777" w:rsid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E4BCC8" w14:textId="77777777" w:rsidR="00A72ED7" w:rsidRPr="00BB675D" w:rsidRDefault="00A72ED7" w:rsidP="00A72ED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2B094A" w14:textId="77777777" w:rsidR="00A72ED7" w:rsidRPr="00BB675D" w:rsidRDefault="00A72ED7" w:rsidP="00A72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</w:t>
      </w:r>
      <w:r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  <w:t>INFORMACIJA BRAILIO RAŠTU</w:t>
      </w:r>
    </w:p>
    <w:p w14:paraId="1F104469" w14:textId="77777777" w:rsidR="00A72ED7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4E1D3288" w14:textId="77777777" w:rsidR="00A72ED7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hd w:val="clear" w:color="auto" w:fill="CCCCCC"/>
        </w:rPr>
      </w:pPr>
    </w:p>
    <w:p w14:paraId="512862B2" w14:textId="77777777" w:rsidR="00A72ED7" w:rsidRPr="009D12A3" w:rsidRDefault="00A72ED7" w:rsidP="00A72E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</w:rPr>
      </w:pPr>
      <w:r w:rsidRPr="009D12A3">
        <w:rPr>
          <w:rFonts w:ascii="Times New Roman" w:hAnsi="Times New Roman"/>
          <w:b/>
          <w:noProof/>
          <w:snapToGrid w:val="0"/>
          <w:szCs w:val="20"/>
        </w:rPr>
        <w:t>17.</w:t>
      </w:r>
      <w:r w:rsidRPr="009D12A3">
        <w:rPr>
          <w:rFonts w:ascii="Times New Roman" w:hAnsi="Times New Roman"/>
          <w:b/>
          <w:noProof/>
          <w:snapToGrid w:val="0"/>
          <w:szCs w:val="20"/>
        </w:rPr>
        <w:tab/>
        <w:t>UNIKALUS IDENTIFIKATORIUS – 2D BRŪKŠNINIS KODAS</w:t>
      </w:r>
    </w:p>
    <w:p w14:paraId="155F37F5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</w:rPr>
      </w:pPr>
    </w:p>
    <w:p w14:paraId="00F27E0F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</w:rPr>
      </w:pPr>
      <w:r w:rsidRPr="009D12A3">
        <w:rPr>
          <w:rFonts w:ascii="Times New Roman" w:hAnsi="Times New Roman"/>
          <w:noProof/>
          <w:snapToGrid w:val="0"/>
          <w:szCs w:val="20"/>
          <w:highlight w:val="lightGray"/>
        </w:rPr>
        <w:t>Duomenys nebūtini.</w:t>
      </w:r>
    </w:p>
    <w:p w14:paraId="71DAC6EF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</w:rPr>
      </w:pPr>
    </w:p>
    <w:p w14:paraId="710EB596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</w:rPr>
      </w:pPr>
    </w:p>
    <w:p w14:paraId="5C591D1F" w14:textId="77777777" w:rsidR="00A72ED7" w:rsidRPr="009D12A3" w:rsidRDefault="00A72ED7" w:rsidP="00A72ED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</w:rPr>
      </w:pPr>
      <w:r w:rsidRPr="009D12A3">
        <w:rPr>
          <w:rFonts w:ascii="Times New Roman" w:hAnsi="Times New Roman"/>
          <w:b/>
          <w:noProof/>
          <w:snapToGrid w:val="0"/>
          <w:szCs w:val="20"/>
        </w:rPr>
        <w:t>18.</w:t>
      </w:r>
      <w:r w:rsidRPr="009D12A3">
        <w:rPr>
          <w:rFonts w:ascii="Times New Roman" w:hAnsi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61BF222D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</w:rPr>
      </w:pPr>
    </w:p>
    <w:p w14:paraId="7C8EF21C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</w:rPr>
      </w:pPr>
    </w:p>
    <w:p w14:paraId="12EB0D3E" w14:textId="77777777" w:rsidR="00A72ED7" w:rsidRPr="009D12A3" w:rsidRDefault="00A72ED7" w:rsidP="00A72ED7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</w:rPr>
      </w:pPr>
      <w:r w:rsidRPr="009D12A3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</w:rPr>
        <w:t>Duomenys nebūtini.</w:t>
      </w:r>
    </w:p>
    <w:p w14:paraId="5E67BABE" w14:textId="77777777" w:rsidR="00A72ED7" w:rsidRPr="00D14B93" w:rsidRDefault="00A72ED7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74063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</w:p>
    <w:p w14:paraId="1A1EEA6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1378B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0BC62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BD715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5B16EF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FAF6A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D49D3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9F095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360C5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3847F9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1F5B6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0199C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75B66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E31CA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CE217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E65EB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CD85A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8E11D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4F56B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BDD29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44C23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DBD69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C4C050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C12AC42" w14:textId="77777777" w:rsidR="00D14B93" w:rsidRPr="00D14B93" w:rsidRDefault="00D14B93" w:rsidP="00D14B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kern w:val="28"/>
          <w:lang w:eastAsia="lt-LT"/>
        </w:rPr>
        <w:t>PAKUOTĖS LAPELIS</w:t>
      </w:r>
    </w:p>
    <w:p w14:paraId="33673FBC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br w:type="page"/>
      </w:r>
      <w:r w:rsidRPr="00D14B93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</w:t>
      </w:r>
      <w:r w:rsidRPr="00D14B93">
        <w:rPr>
          <w:rFonts w:ascii="Times New Roman" w:eastAsia="Times New Roman" w:hAnsi="Times New Roman" w:cs="Times New Roman"/>
          <w:b/>
          <w:caps/>
          <w:lang w:eastAsia="lt-LT"/>
        </w:rPr>
        <w:t xml:space="preserve">: 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>informacija vartotojui</w:t>
      </w:r>
    </w:p>
    <w:p w14:paraId="1B04EE62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2739EC56" w14:textId="77777777" w:rsidR="00D14B93" w:rsidRPr="00D14B93" w:rsidRDefault="00D14B93" w:rsidP="00D14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12,5 mg/ml burnos gleivinės purškalas (tirpalas)</w:t>
      </w:r>
    </w:p>
    <w:p w14:paraId="742C64B3" w14:textId="58D58B3E" w:rsidR="00D14B93" w:rsidRPr="00D14B93" w:rsidRDefault="00B75FC2" w:rsidP="00D14B93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D14B93" w:rsidRPr="00D14B93">
        <w:rPr>
          <w:rFonts w:ascii="Times New Roman" w:eastAsia="Times New Roman" w:hAnsi="Times New Roman" w:cs="Times New Roman"/>
          <w:lang w:eastAsia="lt-LT"/>
        </w:rPr>
        <w:t>odas</w:t>
      </w:r>
    </w:p>
    <w:p w14:paraId="66200F7A" w14:textId="77777777" w:rsidR="00D14B93" w:rsidRPr="00D14B93" w:rsidRDefault="00D14B93" w:rsidP="00D14B9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FE9D40" w14:textId="77777777" w:rsidR="00D14B93" w:rsidRPr="00D14B93" w:rsidRDefault="00D14B93" w:rsidP="00D14B9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D14B93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14:paraId="20E3899A" w14:textId="77777777" w:rsidR="00D14B93" w:rsidRPr="00D14B93" w:rsidRDefault="00D14B93" w:rsidP="00D14B9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14:paraId="54229B68" w14:textId="77777777" w:rsidR="00D14B93" w:rsidRPr="00D14B93" w:rsidRDefault="00D14B93" w:rsidP="00D14B9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4EB0C30A" w14:textId="77777777" w:rsidR="00D14B93" w:rsidRPr="00D14B93" w:rsidRDefault="00D14B93" w:rsidP="00D14B9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6E3743CD" w14:textId="77777777" w:rsidR="00D14B93" w:rsidRPr="00D14B93" w:rsidRDefault="00D14B93" w:rsidP="00D14B93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 w:rsidRPr="00D14B93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14:paraId="59310243" w14:textId="77777777" w:rsidR="00D14B93" w:rsidRPr="00D14B93" w:rsidRDefault="00D14B93" w:rsidP="00D14B9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D14B93">
        <w:rPr>
          <w:rFonts w:ascii="Times New Roman" w:eastAsia="Times New Roman" w:hAnsi="Times New Roman" w:cs="Times New Roman"/>
          <w:szCs w:val="20"/>
          <w:lang w:eastAsia="lt-LT"/>
        </w:rPr>
        <w:t xml:space="preserve"> per 3 dienas Jūsų savijauta nepagerėjo arba net pablogėjo</w:t>
      </w:r>
      <w:r w:rsidRPr="00D14B93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14:paraId="4830A8AB" w14:textId="77777777" w:rsid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DC38A48" w14:textId="77777777" w:rsidR="00007841" w:rsidRPr="00D14B93" w:rsidRDefault="00007841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19C9DB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105A1EE4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1.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14:paraId="6C5FBBE9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2.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Kas žinotina prieš vartojant</w:t>
      </w:r>
      <w:r w:rsidRPr="00D14B93">
        <w:rPr>
          <w:rFonts w:ascii="Times New Roman" w:eastAsia="Times New Roman" w:hAnsi="Times New Roman" w:cs="Times New Roman"/>
          <w:smallCaps/>
          <w:lang w:eastAsia="lt-LT"/>
        </w:rPr>
        <w:t xml:space="preserve">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2FB8C47E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4B93">
        <w:rPr>
          <w:rFonts w:ascii="Times New Roman" w:eastAsia="Times New Roman" w:hAnsi="Times New Roman" w:cs="Times New Roman"/>
          <w:lang w:eastAsia="lt-LT"/>
        </w:rPr>
        <w:t>3.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5E56F083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4.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4855AA28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5.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</w:p>
    <w:p w14:paraId="196D8ED6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1B0D541A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960314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A50383B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1.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Kas yra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bCs/>
        </w:rPr>
        <w:t xml:space="preserve"> ir kam jis vartojamas</w:t>
      </w:r>
    </w:p>
    <w:p w14:paraId="628A006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3F635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Jodas veikia daugelį mikroorganizmų: naikina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gramteigiamas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gramneigiamas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bakterijas, jų cistas, pirmuonis, virusus ir kai kurias sporas.</w:t>
      </w:r>
    </w:p>
    <w:p w14:paraId="11D3B3B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A3220C" w14:textId="77777777" w:rsidR="00D14B93" w:rsidRPr="00D14B93" w:rsidRDefault="00D14B93" w:rsidP="00D14B9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Kartu su kitais vaistais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vartojamas burnos gleivinės ar ryklės uždegimui gydyti.</w:t>
      </w:r>
    </w:p>
    <w:p w14:paraId="6A5DC54D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A671BDA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>Jeigu per 3 dienas Jūsų savijauta nepagerėjo arba net pablogėjo, kreipkitės į gydytoją.</w:t>
      </w:r>
    </w:p>
    <w:p w14:paraId="50A44952" w14:textId="77777777" w:rsidR="00D14B93" w:rsidRPr="00D14B93" w:rsidRDefault="00D14B93" w:rsidP="00D14B9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499DA16F" w14:textId="77777777" w:rsidR="00D14B93" w:rsidRPr="00D14B93" w:rsidRDefault="00D14B93" w:rsidP="00D14B9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lt-LT"/>
        </w:rPr>
      </w:pPr>
    </w:p>
    <w:p w14:paraId="3F470693" w14:textId="77777777" w:rsidR="00D14B93" w:rsidRPr="00D14B93" w:rsidRDefault="001F05D0" w:rsidP="001F05D0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2.</w:t>
      </w:r>
      <w:r>
        <w:rPr>
          <w:rFonts w:ascii="Times New Roman" w:eastAsia="Times New Roman" w:hAnsi="Times New Roman" w:cs="Times New Roman"/>
          <w:b/>
          <w:bCs/>
          <w:szCs w:val="20"/>
          <w:lang w:eastAsia="lt-LT"/>
        </w:rPr>
        <w:tab/>
      </w:r>
      <w:r w:rsidR="00D14B93" w:rsidRPr="00D14B93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 xml:space="preserve">Kas žinotina prieš vartojant </w:t>
      </w:r>
      <w:proofErr w:type="spellStart"/>
      <w:r w:rsidR="00D14B93" w:rsidRPr="00D14B93">
        <w:rPr>
          <w:rFonts w:ascii="Times New Roman" w:eastAsia="Times New Roman" w:hAnsi="Times New Roman" w:cs="Times New Roman"/>
          <w:b/>
          <w:bCs/>
          <w:szCs w:val="20"/>
          <w:lang w:eastAsia="lt-LT"/>
        </w:rPr>
        <w:t>Liugolis</w:t>
      </w:r>
      <w:proofErr w:type="spellEnd"/>
    </w:p>
    <w:p w14:paraId="22D41AC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143B48" w14:textId="3C47497C" w:rsidR="00D14B93" w:rsidRPr="00D14B93" w:rsidRDefault="009E653E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</w:t>
      </w:r>
      <w:r w:rsidR="00C4570F">
        <w:rPr>
          <w:rFonts w:ascii="Times New Roman" w:eastAsia="Times New Roman" w:hAnsi="Times New Roman" w:cs="Times New Roman"/>
          <w:b/>
          <w:lang w:eastAsia="lt-LT"/>
        </w:rPr>
        <w:t>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D14B93" w:rsidRPr="00D14B93">
        <w:rPr>
          <w:rFonts w:ascii="Times New Roman" w:eastAsia="Times New Roman" w:hAnsi="Times New Roman" w:cs="Times New Roman"/>
          <w:b/>
          <w:lang w:eastAsia="lt-LT"/>
        </w:rPr>
        <w:t xml:space="preserve">vartoti </w:t>
      </w:r>
      <w:r w:rsidR="00DC50AD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="00D14B93" w:rsidRPr="00D14B93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2932FDB8" w14:textId="77777777" w:rsidR="00D14B93" w:rsidRPr="00D14B93" w:rsidRDefault="00D14B93" w:rsidP="00A72ED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357" w:firstLine="0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yra padidėjęs organizmo jautrumas jodui ar kitoms vaisto sudėtyje esančioms medžiagoms.</w:t>
      </w:r>
    </w:p>
    <w:p w14:paraId="243C370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184124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14:paraId="7E87D8F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Pasitarkite su gydytoju ar vaistininku prieš pradėdami vartoti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.</w:t>
      </w:r>
    </w:p>
    <w:p w14:paraId="3C9C7D1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Ant mažo odos ploto reikia patikrinti, ar nepadidėjęs paciento jautrumas preparatui.</w:t>
      </w:r>
    </w:p>
    <w:p w14:paraId="5A7795B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Ligoniai, sergantys skydliaukės ligomis, jodo preparatų turi vartoti atsargiai.</w:t>
      </w:r>
    </w:p>
    <w:p w14:paraId="38B7C72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Vaisto neturėtų patekti į akis. Jei taip atsitinka, vaistą reikia nuplauti dideliu vandens ar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tirpalo kiekiu.</w:t>
      </w:r>
    </w:p>
    <w:p w14:paraId="7D60010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15406A" w14:textId="77777777" w:rsidR="00D14B93" w:rsidRPr="00D14B93" w:rsidRDefault="00D14B93" w:rsidP="00D14B9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Vaikams</w:t>
      </w:r>
    </w:p>
    <w:p w14:paraId="3555038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Šio vaisto vartoti vaikams nerekomenduojama, nes duomenų apie saugumą ir veiksmingumą nepakanka.</w:t>
      </w:r>
    </w:p>
    <w:p w14:paraId="1975A79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AB1941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</w:p>
    <w:p w14:paraId="2BF4C4C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kern w:val="28"/>
          <w:lang w:eastAsia="lt-LT"/>
        </w:rPr>
        <w:t>Jeigu vartojate arba neseniai vartojote kitų vaistų arba dėl to nesate tikri, apie tai pasakykite gydytojui arba vaistininkui.</w:t>
      </w:r>
    </w:p>
    <w:p w14:paraId="682EE5C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32066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lastRenderedPageBreak/>
        <w:t xml:space="preserve">Vartojant lokaliai jodo preparatų kartu su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chlorheksidinu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, sidabro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sulfadiazinu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ir įvairiais šarminės reakcijos vaistais, jodo preparatų poveikis gali sumažėti.</w:t>
      </w:r>
    </w:p>
    <w:p w14:paraId="1C2D0BC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293054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Vartojant šį vaistą, gali mažėti skydliaukės veiklą slopinančių vaistų poveikis, pakisti skydliaukės tyrimų rodmenys.</w:t>
      </w:r>
    </w:p>
    <w:p w14:paraId="522FBCF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7211C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gali stiprinti kai kurių vaistų, pvz.,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acetilsalicilo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rūgšties, poveikį skrandžio gleivinei.</w:t>
      </w:r>
    </w:p>
    <w:p w14:paraId="0F20A6E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B0D5AB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14:paraId="0501FFD4" w14:textId="77777777" w:rsidR="00D14B93" w:rsidRPr="00D14B93" w:rsidRDefault="00D14B93" w:rsidP="00D14B93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r w:rsidRPr="00D14B93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vaistą, pasitarkite su gydytoju arba vaistininku.</w:t>
      </w:r>
    </w:p>
    <w:p w14:paraId="38C0217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3DD1781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D14B93">
        <w:rPr>
          <w:rFonts w:ascii="Times New Roman" w:eastAsia="Times New Roman" w:hAnsi="Times New Roman" w:cs="Times New Roman"/>
          <w:kern w:val="28"/>
          <w:lang w:eastAsia="lt-LT"/>
        </w:rPr>
        <w:t>Vaistas pavojingas vaisiui, jeigu naudojamas ilgiau kaip savaitę. Vaistas gali slopinti vaisiaus skydliaukės veiklą. Jodo išsiskiria su pienu, todėl vaistas gali slopinti naujagimio ir kūdikio skydliaukės veiklą.</w:t>
      </w:r>
    </w:p>
    <w:p w14:paraId="27F9400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01B454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513DC01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Poveikis nepasireiškia.</w:t>
      </w:r>
    </w:p>
    <w:p w14:paraId="48FED92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DE23E7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145A97" w14:textId="20072811" w:rsidR="00D14B93" w:rsidRPr="00D14B93" w:rsidRDefault="00D14B93" w:rsidP="00D14B93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3.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Kaip vartoti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</w:t>
      </w:r>
      <w:r w:rsidR="003C2C23">
        <w:rPr>
          <w:rFonts w:ascii="Times New Roman" w:eastAsia="Times New Roman" w:hAnsi="Times New Roman" w:cs="Times New Roman"/>
          <w:b/>
          <w:bCs/>
        </w:rPr>
        <w:t>is</w:t>
      </w:r>
      <w:proofErr w:type="spellEnd"/>
    </w:p>
    <w:p w14:paraId="23E42E7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D8773C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szCs w:val="20"/>
          <w:lang w:eastAsia="lt-LT"/>
        </w:rPr>
        <w:t xml:space="preserve">Visada vartokite šį vaistą tiksliai kaip aprašyta šiame lapelyje arba kaip nurodė gydytojas arba vaistininkas. </w:t>
      </w:r>
      <w:r w:rsidRPr="00D14B93">
        <w:rPr>
          <w:rFonts w:ascii="Times New Roman" w:eastAsia="Times New Roman" w:hAnsi="Times New Roman" w:cs="Times New Roman"/>
          <w:lang w:eastAsia="lt-LT"/>
        </w:rPr>
        <w:t>Jeigu abejojate, kreipkitės į gydytoją arba vaistininką.</w:t>
      </w:r>
    </w:p>
    <w:p w14:paraId="2262FC02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A6AAFF1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i/>
          <w:lang w:eastAsia="lt-LT"/>
        </w:rPr>
        <w:t>Suaugusieji</w:t>
      </w:r>
    </w:p>
    <w:p w14:paraId="79EC9ADF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Vartoti į burną ir ryklę. Reikia purkšti 4 – 6 kartus per dieną po kelias vienu purkštuko galvutės paspaudimu išpurškiamas dozes. Purškimo metu patariama sulaikyti kvėpavimą.</w:t>
      </w:r>
    </w:p>
    <w:p w14:paraId="04FE538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D8097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Vartojimas vaikams ir paaugliams</w:t>
      </w:r>
    </w:p>
    <w:p w14:paraId="19F0BBE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Šio vaisto vartoti vaikams nerekomenduojama, nes duomenų apie saugumą ir veiksmingumą nepakanka.</w:t>
      </w:r>
    </w:p>
    <w:p w14:paraId="43656F4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56BA368" w14:textId="77777777" w:rsidR="00D14B93" w:rsidRPr="00D14B93" w:rsidRDefault="00C71EE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71EE3">
        <w:rPr>
          <w:rFonts w:ascii="Times New Roman" w:eastAsia="Times New Roman" w:hAnsi="Times New Roman" w:cs="Times New Roman"/>
          <w:lang w:eastAsia="lt-LT"/>
        </w:rPr>
        <w:t xml:space="preserve">Pradedant vartoti vaistinį preparatą iš naujos pakuotės, reikia purkštuko antgalį pasukti 90° kampu. </w:t>
      </w:r>
      <w:r w:rsidR="00D14B93" w:rsidRPr="00D14B93">
        <w:rPr>
          <w:rFonts w:ascii="Times New Roman" w:eastAsia="Times New Roman" w:hAnsi="Times New Roman" w:cs="Times New Roman"/>
          <w:lang w:eastAsia="lt-LT"/>
        </w:rPr>
        <w:t>Saugoti, kad vaisto nepatektų į akis.</w:t>
      </w:r>
    </w:p>
    <w:p w14:paraId="2D689CBB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1518482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Pavartojus per didelę </w:t>
      </w: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dozę</w:t>
      </w:r>
    </w:p>
    <w:p w14:paraId="4F55292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ilgai gydant gleivinę, gali pasireikšti lokalus uždegimas. Sąmoningai ar netyčia suvartojus per didelę dozę, kaip priešnuodis tinka natrio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tiosulfato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tirpalas ar kitokie silpnos šarminės reakcijos tirpalai.</w:t>
      </w:r>
    </w:p>
    <w:p w14:paraId="111859F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E3F42CC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0BF27A8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054698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1617F56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4.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>Galimas šalutinis poveikis</w:t>
      </w:r>
    </w:p>
    <w:p w14:paraId="445F0D0A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0D8409C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1D780CA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896790" w14:textId="23B2463C" w:rsidR="00D14B93" w:rsidRPr="00D14B93" w:rsidRDefault="00DC50AD" w:rsidP="00D14B93">
      <w:pPr>
        <w:spacing w:after="0" w:line="260" w:lineRule="exact"/>
        <w:rPr>
          <w:rFonts w:ascii="Times New Roman" w:eastAsia="Times New Roman" w:hAnsi="Times New Roman" w:cs="Times New Roman"/>
          <w:szCs w:val="20"/>
        </w:rPr>
      </w:pPr>
      <w:r w:rsidRPr="00DC50AD">
        <w:rPr>
          <w:rFonts w:ascii="Times New Roman" w:hAnsi="Times New Roman" w:cs="Times New Roman"/>
          <w:b/>
          <w:bCs/>
          <w:lang w:eastAsia="lt-LT"/>
        </w:rPr>
        <w:t>Šalutinio poveikio reiškiniai, kurių</w:t>
      </w:r>
      <w:r w:rsidR="00B75FC2">
        <w:rPr>
          <w:rFonts w:ascii="Times New Roman" w:hAnsi="Times New Roman" w:cs="Times New Roman"/>
          <w:b/>
          <w:bCs/>
          <w:lang w:eastAsia="lt-LT"/>
        </w:rPr>
        <w:t xml:space="preserve"> </w:t>
      </w:r>
      <w:r w:rsidRPr="00DC50AD">
        <w:rPr>
          <w:rFonts w:ascii="Times New Roman" w:hAnsi="Times New Roman" w:cs="Times New Roman"/>
          <w:b/>
          <w:bCs/>
          <w:lang w:eastAsia="lt-LT"/>
        </w:rPr>
        <w:t>dažnis nežinomas (negali būti apskaičiuotas pagal turimus duomenis)</w:t>
      </w:r>
      <w:r>
        <w:rPr>
          <w:b/>
          <w:bCs/>
          <w:lang w:eastAsia="lt-LT"/>
        </w:rPr>
        <w:t>:</w:t>
      </w:r>
      <w:r w:rsidR="00D14B93" w:rsidRPr="00D14B93">
        <w:rPr>
          <w:rFonts w:ascii="Times New Roman" w:eastAsia="Times New Roman" w:hAnsi="Times New Roman" w:cs="Times New Roman"/>
        </w:rPr>
        <w:t xml:space="preserve"> gleivinės dirginimas, padidėjusio jautrumo reakcijos (alerginis pabrinkimas, seilių liaukų pabrinkimas, odos išbėrimas, kraujosruvos odoje).</w:t>
      </w:r>
    </w:p>
    <w:p w14:paraId="2F56C872" w14:textId="77777777" w:rsid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F547BAE" w14:textId="77777777" w:rsidR="003F719D" w:rsidRPr="00BB675D" w:rsidRDefault="003F719D" w:rsidP="003F719D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14:paraId="571999E0" w14:textId="70759150" w:rsidR="003F719D" w:rsidRPr="00BB675D" w:rsidRDefault="003F719D" w:rsidP="003F71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="00DC50AD"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DC50AD" w:rsidRPr="00DC50AD">
        <w:rPr>
          <w:rFonts w:ascii="Times New Roman" w:eastAsia="Times New Roman" w:hAnsi="Times New Roman" w:cs="Times New Roman"/>
          <w:szCs w:val="20"/>
          <w:u w:val="single"/>
          <w:lang w:eastAsia="lt-LT"/>
        </w:rPr>
        <w:t>https://vvkt.lrv.lt/lt/</w:t>
      </w:r>
      <w:r w:rsidR="00DC50AD"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="00DC50AD" w:rsidRPr="00DC50AD">
        <w:rPr>
          <w:rFonts w:ascii="Times New Roman" w:eastAsia="Times New Roman" w:hAnsi="Times New Roman" w:cs="Times New Roman"/>
          <w:szCs w:val="20"/>
          <w:lang w:eastAsia="lt-LT"/>
        </w:rPr>
        <w:lastRenderedPageBreak/>
        <w:t xml:space="preserve">nurodytais būdais arba paskambinti nemokamu telefonu </w:t>
      </w:r>
      <w:r w:rsidR="00D02689">
        <w:rPr>
          <w:rFonts w:ascii="Times New Roman" w:eastAsia="Times New Roman" w:hAnsi="Times New Roman" w:cs="Times New Roman"/>
          <w:szCs w:val="20"/>
          <w:lang w:eastAsia="lt-LT"/>
        </w:rPr>
        <w:t>+370</w:t>
      </w:r>
      <w:r w:rsidR="00DC50AD" w:rsidRPr="00DC50AD">
        <w:rPr>
          <w:rFonts w:ascii="Times New Roman" w:eastAsia="Times New Roman" w:hAnsi="Times New Roman" w:cs="Times New Roman"/>
          <w:szCs w:val="20"/>
          <w:lang w:eastAsia="lt-LT"/>
        </w:rPr>
        <w:t xml:space="preserve"> 800 73 568.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14:paraId="0C311426" w14:textId="77777777" w:rsidR="003F719D" w:rsidRPr="00D14B93" w:rsidRDefault="003F719D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1DEAD40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66A959F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caps/>
        </w:rPr>
      </w:pPr>
      <w:r w:rsidRPr="00D14B93">
        <w:rPr>
          <w:rFonts w:ascii="Times New Roman" w:eastAsia="Times New Roman" w:hAnsi="Times New Roman" w:cs="Times New Roman"/>
          <w:b/>
          <w:bCs/>
          <w:caps/>
        </w:rPr>
        <w:t>5.</w:t>
      </w:r>
      <w:r w:rsidRPr="00D14B93">
        <w:rPr>
          <w:rFonts w:ascii="Times New Roman" w:eastAsia="Times New Roman" w:hAnsi="Times New Roman" w:cs="Times New Roman"/>
          <w:b/>
          <w:bCs/>
          <w:caps/>
        </w:rPr>
        <w:tab/>
      </w:r>
      <w:r w:rsidRPr="00D14B93">
        <w:rPr>
          <w:rFonts w:ascii="Times New Roman" w:eastAsia="Times New Roman" w:hAnsi="Times New Roman" w:cs="Times New Roman"/>
          <w:b/>
          <w:bCs/>
        </w:rPr>
        <w:t xml:space="preserve">Kaip laikyti </w:t>
      </w:r>
      <w:proofErr w:type="spellStart"/>
      <w:r w:rsidRPr="00D14B93">
        <w:rPr>
          <w:rFonts w:ascii="Times New Roman" w:eastAsia="Times New Roman" w:hAnsi="Times New Roman" w:cs="Times New Roman"/>
          <w:b/>
          <w:bCs/>
        </w:rPr>
        <w:t>Liugolis</w:t>
      </w:r>
      <w:proofErr w:type="spellEnd"/>
    </w:p>
    <w:p w14:paraId="09ED8A9D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EB64C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D14B93">
        <w:rPr>
          <w:rFonts w:ascii="Times New Roman" w:eastAsia="Times New Roman" w:hAnsi="Times New Roman" w:cs="Times New Roman"/>
          <w:color w:val="000000"/>
          <w:lang w:eastAsia="lt-LT"/>
        </w:rPr>
        <w:t>Šį vaistą laikykite vaikams nepastebimoje ir nepasiekiamoje vietoje.</w:t>
      </w:r>
    </w:p>
    <w:p w14:paraId="388AF044" w14:textId="57F02FD6" w:rsidR="009D12A3" w:rsidRPr="0094071E" w:rsidRDefault="009D12A3" w:rsidP="009D12A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4071E">
        <w:rPr>
          <w:rFonts w:ascii="Times New Roman" w:eastAsia="Times New Roman" w:hAnsi="Times New Roman" w:cs="Times New Roman"/>
          <w:lang w:eastAsia="lt-LT"/>
        </w:rPr>
        <w:t>Laikyti ne aukštesnėje kaip 25</w:t>
      </w:r>
      <w:r w:rsidR="00C34138">
        <w:rPr>
          <w:rFonts w:ascii="Times New Roman" w:eastAsia="Times New Roman" w:hAnsi="Times New Roman" w:cs="Times New Roman"/>
          <w:lang w:eastAsia="lt-LT"/>
        </w:rPr>
        <w:t> </w:t>
      </w:r>
      <w:r w:rsidRPr="0094071E">
        <w:rPr>
          <w:rFonts w:ascii="Times New Roman" w:eastAsia="Times New Roman" w:hAnsi="Times New Roman" w:cs="Times New Roman"/>
          <w:lang w:eastAsia="lt-LT"/>
        </w:rPr>
        <w:t>ºC temperatūroje.</w:t>
      </w:r>
    </w:p>
    <w:p w14:paraId="7985110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Buteliuką laikyti išorinėje dėžutėje, kad vaistas būtų apsaugotas nuo šviesos.</w:t>
      </w:r>
    </w:p>
    <w:p w14:paraId="00EB66B5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CFD88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Ant dėžutės ir buteliuko etiketės po „Tinka iki“ nurodytam tinkamumo laikui pasibaigus, šio vaisto vartoti negalima. Vaistas tinkamas vartoti iki paskutinės nurodyto mėnesio dienos.</w:t>
      </w:r>
    </w:p>
    <w:p w14:paraId="7DB2F51B" w14:textId="77777777" w:rsidR="00D14B93" w:rsidRPr="00D14B93" w:rsidRDefault="00D14B93" w:rsidP="00D14B93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eastAsia="lt-LT"/>
        </w:rPr>
      </w:pPr>
    </w:p>
    <w:p w14:paraId="5572035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1F72E9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C35F13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C233E4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6.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5F193CF3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442C96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</w:p>
    <w:p w14:paraId="606F6F6D" w14:textId="77777777" w:rsidR="00D14B93" w:rsidRPr="00D14B93" w:rsidRDefault="00D14B93" w:rsidP="00D14B9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>Veiklioji medžiaga yra jodas. Viename mililitre burnos gleivinės purškalo jo yra 12,5 mg.</w:t>
      </w:r>
    </w:p>
    <w:p w14:paraId="2E1288E2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-</w:t>
      </w:r>
      <w:r w:rsidRPr="00D14B93">
        <w:rPr>
          <w:rFonts w:ascii="Times New Roman" w:eastAsia="Times New Roman" w:hAnsi="Times New Roman" w:cs="Times New Roman"/>
          <w:lang w:eastAsia="lt-LT"/>
        </w:rPr>
        <w:tab/>
        <w:t xml:space="preserve">Pagalbinės medžiagos yra kalio jodidas, išgrynintas vanduo, 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glicerolis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 xml:space="preserve"> (85%).</w:t>
      </w:r>
    </w:p>
    <w:p w14:paraId="181A093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9E13969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D14B93">
        <w:rPr>
          <w:rFonts w:ascii="Times New Roman" w:eastAsia="Times New Roman" w:hAnsi="Times New Roman" w:cs="Times New Roman"/>
          <w:b/>
          <w:lang w:eastAsia="lt-LT"/>
        </w:rPr>
        <w:t>Liugolis</w:t>
      </w:r>
      <w:proofErr w:type="spellEnd"/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</w:p>
    <w:p w14:paraId="1064393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Raudonai rudos spalvos, skaidrus, klampus, jodo kvapo skystis.</w:t>
      </w:r>
    </w:p>
    <w:p w14:paraId="6FF435D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Tamsaus stiklo (III tipo) buteliukas, kuriame yra 50 ml burnos gleivinės purškalo</w:t>
      </w:r>
      <w:r w:rsidR="00BD729F" w:rsidRPr="00BD729F">
        <w:rPr>
          <w:rFonts w:ascii="Times New Roman" w:eastAsia="Times New Roman" w:hAnsi="Times New Roman" w:cs="Times New Roman"/>
          <w:lang w:eastAsia="lt-LT"/>
        </w:rPr>
        <w:t>, užsuktas plastikiniu dangteliu su mechaniniu purkštuku ir antgaliu</w:t>
      </w:r>
      <w:r w:rsidRPr="00D14B93">
        <w:rPr>
          <w:rFonts w:ascii="Times New Roman" w:eastAsia="Times New Roman" w:hAnsi="Times New Roman" w:cs="Times New Roman"/>
          <w:lang w:eastAsia="lt-LT"/>
        </w:rPr>
        <w:t>. Buteliukas yra įdėtas į kartono dėžutę</w:t>
      </w:r>
      <w:r w:rsidR="00BD729F" w:rsidRPr="00BD729F">
        <w:rPr>
          <w:rFonts w:ascii="Times New Roman" w:eastAsia="Times New Roman" w:hAnsi="Times New Roman" w:cs="Times New Roman"/>
          <w:lang w:eastAsia="lt-LT"/>
        </w:rPr>
        <w:t>.</w:t>
      </w:r>
    </w:p>
    <w:p w14:paraId="06C370A6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C55278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F987FB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1DE27F7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1541364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01CB014E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</w:t>
      </w:r>
      <w:r w:rsidRPr="00D14B93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63FDCED2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Lietuva</w:t>
      </w:r>
    </w:p>
    <w:p w14:paraId="1AF4450E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809F0BF" w14:textId="77777777" w:rsidR="00D14B93" w:rsidRPr="00D14B93" w:rsidRDefault="00D14B93" w:rsidP="00D14B93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20658DE1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7300B6F1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 xml:space="preserve">Taikos pr. 102 </w:t>
      </w:r>
    </w:p>
    <w:p w14:paraId="7D774351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LT-51195 Kaunas</w:t>
      </w:r>
    </w:p>
    <w:p w14:paraId="635E7FB9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14B93">
        <w:rPr>
          <w:rFonts w:ascii="Times New Roman" w:eastAsia="Times New Roman" w:hAnsi="Times New Roman" w:cs="Times New Roman"/>
          <w:bCs/>
          <w:lang w:eastAsia="lt-LT"/>
        </w:rPr>
        <w:t>Lietuva</w:t>
      </w:r>
    </w:p>
    <w:p w14:paraId="3B56BB71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0961B2B9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14:paraId="0412206D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4672B86F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D14B93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D14B93">
        <w:rPr>
          <w:rFonts w:ascii="Times New Roman" w:eastAsia="Times New Roman" w:hAnsi="Times New Roman" w:cs="Times New Roman"/>
          <w:lang w:eastAsia="lt-LT"/>
        </w:rPr>
        <w:t>“</w:t>
      </w:r>
    </w:p>
    <w:p w14:paraId="3A1A5510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F3E1F61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LT</w:t>
      </w:r>
      <w:r w:rsidRPr="00D14B93">
        <w:rPr>
          <w:rFonts w:ascii="Times New Roman" w:eastAsia="Times New Roman" w:hAnsi="Times New Roman" w:cs="Times New Roman"/>
          <w:lang w:eastAsia="lt-LT"/>
        </w:rPr>
        <w:noBreakHyphen/>
        <w:t>08409 Vilnius</w:t>
      </w:r>
    </w:p>
    <w:p w14:paraId="2D469A8A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Tel.: +370 5 2701225</w:t>
      </w:r>
    </w:p>
    <w:p w14:paraId="08A372DB" w14:textId="77777777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lang w:eastAsia="lt-LT"/>
        </w:rPr>
        <w:t>Faksas: +370 5 2701223</w:t>
      </w:r>
    </w:p>
    <w:p w14:paraId="017A036B" w14:textId="77777777" w:rsidR="00D14B93" w:rsidRPr="00D14B93" w:rsidRDefault="00D14B93" w:rsidP="00D14B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0E1DAC4" w14:textId="77EE04DB" w:rsidR="00D14B93" w:rsidRPr="00D14B93" w:rsidRDefault="00D14B93" w:rsidP="00D14B9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4B93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D14B93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D14B9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 w:rsidR="001D6EB9">
        <w:rPr>
          <w:rFonts w:ascii="Times New Roman" w:eastAsia="Times New Roman" w:hAnsi="Times New Roman" w:cs="Times New Roman"/>
          <w:b/>
          <w:szCs w:val="20"/>
          <w:lang w:eastAsia="lt-LT"/>
        </w:rPr>
        <w:t>2026</w:t>
      </w:r>
      <w:r w:rsidR="00562ED0">
        <w:rPr>
          <w:rFonts w:ascii="Times New Roman" w:eastAsia="Times New Roman" w:hAnsi="Times New Roman" w:cs="Times New Roman"/>
          <w:b/>
          <w:szCs w:val="20"/>
          <w:lang w:eastAsia="lt-LT"/>
        </w:rPr>
        <w:t>-03-23.</w:t>
      </w:r>
    </w:p>
    <w:p w14:paraId="33926234" w14:textId="77777777" w:rsidR="00D14B93" w:rsidRPr="00D14B93" w:rsidRDefault="00D14B93" w:rsidP="00D14B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2E49B4A0" w14:textId="689088AE" w:rsidR="00782C7E" w:rsidRDefault="00530DA4" w:rsidP="00860D3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530DA4"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vaistą pateikiama Valstybinės vaistų kontrolės tarnybos prie Lietuvos Respublikos sveikatos apsaugos ministerijos tinklalapyje https://vvkt.lrv.lt/lt/. </w:t>
      </w:r>
    </w:p>
    <w:p w14:paraId="501AF59B" w14:textId="77777777" w:rsidR="00A07407" w:rsidRPr="00D14B93" w:rsidRDefault="00A07407" w:rsidP="00860D31">
      <w:pPr>
        <w:spacing w:after="0" w:line="240" w:lineRule="auto"/>
        <w:rPr>
          <w:rFonts w:ascii="Times New Roman" w:hAnsi="Times New Roman" w:cs="Times New Roman"/>
        </w:rPr>
      </w:pPr>
    </w:p>
    <w:sectPr w:rsidR="00A07407" w:rsidRPr="00D14B93" w:rsidSect="00105A3C">
      <w:footerReference w:type="even" r:id="rId8"/>
      <w:footerReference w:type="default" r:id="rId9"/>
      <w:pgSz w:w="11906" w:h="16838" w:code="9"/>
      <w:pgMar w:top="1134" w:right="1418" w:bottom="1134" w:left="1418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00A99" w14:textId="77777777" w:rsidR="004209BF" w:rsidRDefault="004209BF">
      <w:pPr>
        <w:spacing w:after="0" w:line="240" w:lineRule="auto"/>
      </w:pPr>
      <w:r>
        <w:separator/>
      </w:r>
    </w:p>
  </w:endnote>
  <w:endnote w:type="continuationSeparator" w:id="0">
    <w:p w14:paraId="77A45BB4" w14:textId="77777777" w:rsidR="004209BF" w:rsidRDefault="0042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D6E6" w14:textId="77777777" w:rsidR="00234ADC" w:rsidRDefault="00D14B9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4A0ECB" w14:textId="77777777" w:rsidR="00234ADC" w:rsidRDefault="00234AD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E533" w14:textId="77777777" w:rsidR="00234ADC" w:rsidRDefault="00D14B9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6194B">
      <w:rPr>
        <w:rStyle w:val="Puslapionumeris"/>
        <w:noProof/>
      </w:rPr>
      <w:t>1</w:t>
    </w:r>
    <w:r w:rsidR="0036194B"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1C88AEB2" w14:textId="77777777" w:rsidR="00234ADC" w:rsidRDefault="00234AD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8BA4" w14:textId="77777777" w:rsidR="004209BF" w:rsidRDefault="004209BF">
      <w:pPr>
        <w:spacing w:after="0" w:line="240" w:lineRule="auto"/>
      </w:pPr>
      <w:r>
        <w:separator/>
      </w:r>
    </w:p>
  </w:footnote>
  <w:footnote w:type="continuationSeparator" w:id="0">
    <w:p w14:paraId="40FFBEE5" w14:textId="77777777" w:rsidR="004209BF" w:rsidRDefault="00420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A29DC"/>
    <w:multiLevelType w:val="hybridMultilevel"/>
    <w:tmpl w:val="BE52E9D4"/>
    <w:lvl w:ilvl="0" w:tplc="EEBA1DB2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5691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07611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3A"/>
    <w:rsid w:val="000030E2"/>
    <w:rsid w:val="00007841"/>
    <w:rsid w:val="00081E0F"/>
    <w:rsid w:val="00091929"/>
    <w:rsid w:val="000E3E98"/>
    <w:rsid w:val="000F38E1"/>
    <w:rsid w:val="001B3715"/>
    <w:rsid w:val="001D6EB9"/>
    <w:rsid w:val="001F05D0"/>
    <w:rsid w:val="00225F3C"/>
    <w:rsid w:val="00234ADC"/>
    <w:rsid w:val="00246310"/>
    <w:rsid w:val="00340549"/>
    <w:rsid w:val="0036194B"/>
    <w:rsid w:val="003A7806"/>
    <w:rsid w:val="003C2C23"/>
    <w:rsid w:val="003F719D"/>
    <w:rsid w:val="00403FBA"/>
    <w:rsid w:val="0041313A"/>
    <w:rsid w:val="004209BF"/>
    <w:rsid w:val="004474D3"/>
    <w:rsid w:val="00482E78"/>
    <w:rsid w:val="00530DA4"/>
    <w:rsid w:val="00562ED0"/>
    <w:rsid w:val="00703497"/>
    <w:rsid w:val="00717820"/>
    <w:rsid w:val="00782C7E"/>
    <w:rsid w:val="007C3A8C"/>
    <w:rsid w:val="00860D31"/>
    <w:rsid w:val="00896F62"/>
    <w:rsid w:val="0091082B"/>
    <w:rsid w:val="0091617B"/>
    <w:rsid w:val="00976FD1"/>
    <w:rsid w:val="009D12A3"/>
    <w:rsid w:val="009E27D8"/>
    <w:rsid w:val="009E653E"/>
    <w:rsid w:val="00A07407"/>
    <w:rsid w:val="00A72ED7"/>
    <w:rsid w:val="00A77440"/>
    <w:rsid w:val="00AA0B08"/>
    <w:rsid w:val="00B75FC2"/>
    <w:rsid w:val="00BA7040"/>
    <w:rsid w:val="00BC420B"/>
    <w:rsid w:val="00BC522A"/>
    <w:rsid w:val="00BD729F"/>
    <w:rsid w:val="00BF286A"/>
    <w:rsid w:val="00C06BD4"/>
    <w:rsid w:val="00C34138"/>
    <w:rsid w:val="00C4570F"/>
    <w:rsid w:val="00C71EE3"/>
    <w:rsid w:val="00CA0E94"/>
    <w:rsid w:val="00CB04D8"/>
    <w:rsid w:val="00D02689"/>
    <w:rsid w:val="00D07F0F"/>
    <w:rsid w:val="00D14B93"/>
    <w:rsid w:val="00DC50AD"/>
    <w:rsid w:val="00E4124A"/>
    <w:rsid w:val="00EA7EE6"/>
    <w:rsid w:val="00EB75F1"/>
    <w:rsid w:val="00F2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BA32"/>
  <w15:chartTrackingRefBased/>
  <w15:docId w15:val="{2D290A25-66F8-4B8C-A81F-7A64AC4D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D14B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D14B93"/>
  </w:style>
  <w:style w:type="character" w:styleId="Puslapionumeris">
    <w:name w:val="page number"/>
    <w:basedOn w:val="Numatytasispastraiposriftas"/>
    <w:rsid w:val="00D14B9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0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05D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F05D0"/>
    <w:pPr>
      <w:ind w:left="720"/>
      <w:contextualSpacing/>
    </w:pPr>
  </w:style>
  <w:style w:type="paragraph" w:styleId="Pataisymai">
    <w:name w:val="Revision"/>
    <w:hidden/>
    <w:uiPriority w:val="99"/>
    <w:semiHidden/>
    <w:rsid w:val="009D12A3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0E3E98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E3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10943</Words>
  <Characters>6238</Characters>
  <Application>Microsoft Office Word</Application>
  <DocSecurity>0</DocSecurity>
  <Lines>51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dcterms:created xsi:type="dcterms:W3CDTF">2026-03-30T07:53:00Z</dcterms:created>
  <dcterms:modified xsi:type="dcterms:W3CDTF">2026-03-30T07:54:00Z</dcterms:modified>
</cp:coreProperties>
</file>