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36E01" w14:textId="77777777" w:rsidR="008F0447" w:rsidRPr="00D260BD" w:rsidRDefault="008F0447" w:rsidP="008F0447">
      <w:pPr>
        <w:tabs>
          <w:tab w:val="left" w:pos="567"/>
        </w:tabs>
        <w:spacing w:after="0" w:line="240" w:lineRule="auto"/>
        <w:rPr>
          <w:rFonts w:ascii="Times New Roman" w:eastAsia="Times New Roman" w:hAnsi="Times New Roman" w:cs="Times New Roman"/>
          <w:lang w:eastAsia="lt-LT"/>
        </w:rPr>
      </w:pPr>
    </w:p>
    <w:p w14:paraId="72E016A5"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19D1A29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1A565A70"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DD8324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A0DEBD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31C8DEA"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97D0D7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D79942B"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C3639F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759CA5D"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1AB51646"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0242FA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7450AA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EB6CBF0"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5BA883C"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0093BAA"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D42C8BF"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61BEEA6"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89F370A"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F0F413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745B8DD"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8D1E6F9"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796E5DB" w14:textId="77777777" w:rsidR="008F0447" w:rsidRPr="00662D15" w:rsidRDefault="008F0447" w:rsidP="008F0447">
      <w:pPr>
        <w:tabs>
          <w:tab w:val="left" w:pos="567"/>
        </w:tabs>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I PRIEDAS</w:t>
      </w:r>
    </w:p>
    <w:p w14:paraId="62FCBEB9" w14:textId="77777777" w:rsidR="008F0447" w:rsidRPr="00662D15" w:rsidRDefault="008F0447" w:rsidP="008F0447">
      <w:pPr>
        <w:tabs>
          <w:tab w:val="left" w:pos="567"/>
        </w:tabs>
        <w:spacing w:after="0" w:line="240" w:lineRule="auto"/>
        <w:jc w:val="center"/>
        <w:rPr>
          <w:rFonts w:ascii="Times New Roman" w:eastAsia="Times New Roman" w:hAnsi="Times New Roman" w:cs="Times New Roman"/>
          <w:b/>
          <w:lang w:val="lt-LT" w:eastAsia="lt-LT"/>
        </w:rPr>
      </w:pPr>
    </w:p>
    <w:p w14:paraId="152DB9F1" w14:textId="77777777" w:rsidR="008F0447" w:rsidRPr="00662D15" w:rsidRDefault="008F0447" w:rsidP="008F0447">
      <w:pPr>
        <w:tabs>
          <w:tab w:val="left" w:pos="567"/>
        </w:tabs>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PREPARATO CHARAKTERISTIKŲ SANTRAUKA</w:t>
      </w:r>
    </w:p>
    <w:p w14:paraId="16431A43"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753294C" w14:textId="77777777" w:rsidR="008F0447" w:rsidRPr="00662D15" w:rsidRDefault="008F0447" w:rsidP="008F0447">
      <w:pPr>
        <w:tabs>
          <w:tab w:val="left" w:pos="567"/>
        </w:tabs>
        <w:spacing w:after="0" w:line="240" w:lineRule="auto"/>
        <w:jc w:val="right"/>
        <w:rPr>
          <w:rFonts w:ascii="Times New Roman" w:eastAsia="Times New Roman" w:hAnsi="Times New Roman" w:cs="Times New Roman"/>
          <w:lang w:val="lt-LT" w:eastAsia="lt-LT"/>
        </w:rPr>
      </w:pPr>
    </w:p>
    <w:p w14:paraId="3C6421D9"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lang w:val="lt-LT" w:eastAsia="lt-LT"/>
        </w:rPr>
        <w:br w:type="page"/>
      </w:r>
      <w:r w:rsidRPr="00662D15">
        <w:rPr>
          <w:rFonts w:ascii="Times New Roman" w:eastAsia="Times New Roman" w:hAnsi="Times New Roman" w:cs="Times New Roman"/>
          <w:b/>
          <w:lang w:val="lt-LT" w:eastAsia="lt-LT"/>
        </w:rPr>
        <w:lastRenderedPageBreak/>
        <w:t>1.</w:t>
      </w:r>
      <w:r w:rsidRPr="00662D15">
        <w:rPr>
          <w:rFonts w:ascii="Times New Roman" w:eastAsia="Times New Roman" w:hAnsi="Times New Roman" w:cs="Times New Roman"/>
          <w:b/>
          <w:lang w:val="lt-LT" w:eastAsia="lt-LT"/>
        </w:rPr>
        <w:tab/>
        <w:t>VAISTINIO PREPARATO PAVADINIMAS</w:t>
      </w:r>
    </w:p>
    <w:p w14:paraId="6873687B"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E7C310B"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bookmarkStart w:id="0" w:name="_GoBack"/>
      <w:r w:rsidRPr="00662D15">
        <w:rPr>
          <w:rFonts w:ascii="Times New Roman" w:eastAsia="Times New Roman" w:hAnsi="Times New Roman" w:cs="Times New Roman"/>
          <w:lang w:val="lt-LT" w:eastAsia="lt-LT"/>
        </w:rPr>
        <w:t xml:space="preserve">Loratadine Actavis </w:t>
      </w:r>
      <w:bookmarkEnd w:id="0"/>
      <w:r w:rsidRPr="00662D15">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tabletės</w:t>
      </w:r>
    </w:p>
    <w:p w14:paraId="6D723E39"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2C9F8A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954364B"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t>KOKYBINĖ IR KIEKYBINĖ SUDĖTIS</w:t>
      </w:r>
    </w:p>
    <w:p w14:paraId="1EB3B41D"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F11805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Kiekvienoje tabletėje yra 10 mg loratadino.</w:t>
      </w:r>
    </w:p>
    <w:p w14:paraId="0D759892" w14:textId="77777777" w:rsidR="008F0447" w:rsidRDefault="008F0447" w:rsidP="008F0447">
      <w:pPr>
        <w:tabs>
          <w:tab w:val="left" w:pos="567"/>
        </w:tabs>
        <w:spacing w:after="0" w:line="240" w:lineRule="auto"/>
        <w:rPr>
          <w:rFonts w:ascii="Times New Roman" w:eastAsia="Times New Roman" w:hAnsi="Times New Roman" w:cs="Times New Roman"/>
          <w:u w:val="single"/>
          <w:lang w:val="lt-LT" w:eastAsia="lt-LT"/>
        </w:rPr>
      </w:pPr>
    </w:p>
    <w:p w14:paraId="736AE264"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u w:val="single"/>
          <w:lang w:val="lt-LT" w:eastAsia="lt-LT"/>
        </w:rPr>
        <w:t>Pagalbinė medžiaga, kurios poveikis žinomas</w:t>
      </w:r>
      <w:r w:rsidRPr="00EA08F0">
        <w:rPr>
          <w:rFonts w:ascii="Times New Roman" w:eastAsia="Times New Roman" w:hAnsi="Times New Roman" w:cs="Times New Roman"/>
          <w:u w:val="single"/>
          <w:lang w:val="lt-LT" w:eastAsia="lt-LT"/>
        </w:rPr>
        <w:t>:</w:t>
      </w:r>
      <w:r w:rsidRPr="00662D15">
        <w:rPr>
          <w:rFonts w:ascii="Times New Roman" w:eastAsia="Times New Roman" w:hAnsi="Times New Roman" w:cs="Times New Roman"/>
          <w:lang w:val="lt-LT" w:eastAsia="lt-LT"/>
        </w:rPr>
        <w:t xml:space="preserve"> </w:t>
      </w:r>
      <w:r w:rsidR="003351A8">
        <w:rPr>
          <w:rFonts w:ascii="Times New Roman" w:eastAsia="Times New Roman" w:hAnsi="Times New Roman" w:cs="Times New Roman"/>
          <w:lang w:val="lt-LT" w:eastAsia="lt-LT"/>
        </w:rPr>
        <w:t xml:space="preserve">kiekvienoje </w:t>
      </w:r>
      <w:r w:rsidR="003E0C5D">
        <w:rPr>
          <w:rFonts w:ascii="Times New Roman" w:eastAsia="Times New Roman" w:hAnsi="Times New Roman" w:cs="Times New Roman"/>
          <w:lang w:val="lt-LT" w:eastAsia="lt-LT"/>
        </w:rPr>
        <w:t xml:space="preserve">šio vaistinio preparato </w:t>
      </w:r>
      <w:r w:rsidR="003351A8">
        <w:rPr>
          <w:rFonts w:ascii="Times New Roman" w:eastAsia="Times New Roman" w:hAnsi="Times New Roman" w:cs="Times New Roman"/>
          <w:lang w:val="lt-LT" w:eastAsia="lt-LT"/>
        </w:rPr>
        <w:t xml:space="preserve">tabletėje yra </w:t>
      </w:r>
      <w:r w:rsidR="003351A8" w:rsidRPr="003351A8">
        <w:rPr>
          <w:rFonts w:ascii="Times New Roman" w:eastAsia="Times New Roman" w:hAnsi="Times New Roman" w:cs="Times New Roman"/>
          <w:lang w:val="lt-LT" w:eastAsia="lt-LT"/>
        </w:rPr>
        <w:t xml:space="preserve">75 mg </w:t>
      </w:r>
      <w:r w:rsidRPr="00662D15">
        <w:rPr>
          <w:rFonts w:ascii="Times New Roman" w:eastAsia="Times New Roman" w:hAnsi="Times New Roman" w:cs="Times New Roman"/>
          <w:lang w:val="lt-LT" w:eastAsia="lt-LT"/>
        </w:rPr>
        <w:t>laktozė</w:t>
      </w:r>
      <w:r w:rsidR="003351A8">
        <w:rPr>
          <w:rFonts w:ascii="Times New Roman" w:eastAsia="Times New Roman" w:hAnsi="Times New Roman" w:cs="Times New Roman"/>
          <w:lang w:val="lt-LT" w:eastAsia="lt-LT"/>
        </w:rPr>
        <w:t>s</w:t>
      </w:r>
      <w:r w:rsidRPr="00662D15">
        <w:rPr>
          <w:rFonts w:ascii="Times New Roman" w:eastAsia="Times New Roman" w:hAnsi="Times New Roman" w:cs="Times New Roman"/>
          <w:lang w:val="lt-LT" w:eastAsia="lt-LT"/>
        </w:rPr>
        <w:t xml:space="preserve"> monohidrat</w:t>
      </w:r>
      <w:r w:rsidR="00AB2197">
        <w:rPr>
          <w:rFonts w:ascii="Times New Roman" w:eastAsia="Times New Roman" w:hAnsi="Times New Roman" w:cs="Times New Roman"/>
          <w:lang w:val="lt-LT" w:eastAsia="lt-LT"/>
        </w:rPr>
        <w:t>o</w:t>
      </w:r>
      <w:r w:rsidRPr="00662D15">
        <w:rPr>
          <w:rFonts w:ascii="Times New Roman" w:eastAsia="Times New Roman" w:hAnsi="Times New Roman" w:cs="Times New Roman"/>
          <w:lang w:val="lt-LT" w:eastAsia="lt-LT"/>
        </w:rPr>
        <w:t>.</w:t>
      </w:r>
    </w:p>
    <w:p w14:paraId="667C0FDC"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40795CBD"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Visos pagalbinės medžiagos išvardytos 6.1</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skyriuje.</w:t>
      </w:r>
    </w:p>
    <w:p w14:paraId="0AE7952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150DDFD"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46612C4B"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t>FARMACINĖ FORMA</w:t>
      </w:r>
    </w:p>
    <w:p w14:paraId="18ED1CFA"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B7D739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Tabletė</w:t>
      </w:r>
      <w:r>
        <w:rPr>
          <w:rFonts w:ascii="Times New Roman" w:eastAsia="Times New Roman" w:hAnsi="Times New Roman" w:cs="Times New Roman"/>
          <w:lang w:val="lt-LT" w:eastAsia="lt-LT"/>
        </w:rPr>
        <w:t>.</w:t>
      </w:r>
    </w:p>
    <w:p w14:paraId="76C860B6"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03325CD" w14:textId="7B327785"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Tabletė yra balta arba beveik balta, </w:t>
      </w:r>
      <w:r w:rsidR="0046582A">
        <w:rPr>
          <w:rFonts w:ascii="Times New Roman" w:eastAsia="Times New Roman" w:hAnsi="Times New Roman" w:cs="Times New Roman"/>
          <w:lang w:val="lt-LT" w:eastAsia="lt-LT"/>
        </w:rPr>
        <w:t xml:space="preserve">8 mm, </w:t>
      </w:r>
      <w:r w:rsidRPr="00662D15">
        <w:rPr>
          <w:rFonts w:ascii="Times New Roman" w:eastAsia="Times New Roman" w:hAnsi="Times New Roman" w:cs="Times New Roman"/>
          <w:lang w:val="lt-LT" w:eastAsia="lt-LT"/>
        </w:rPr>
        <w:t xml:space="preserve">apvali, plokščia, </w:t>
      </w:r>
      <w:r w:rsidR="0046582A" w:rsidRPr="0046582A">
        <w:rPr>
          <w:rFonts w:ascii="Times New Roman" w:eastAsia="Times New Roman" w:hAnsi="Times New Roman" w:cs="Times New Roman"/>
          <w:lang w:val="lt-LT" w:eastAsia="lt-LT"/>
        </w:rPr>
        <w:t>su vagele vienoje pusėje, kita pusė lygi</w:t>
      </w:r>
      <w:r w:rsidR="0046582A">
        <w:rPr>
          <w:rFonts w:ascii="Times New Roman" w:eastAsia="Times New Roman" w:hAnsi="Times New Roman" w:cs="Times New Roman"/>
          <w:lang w:val="lt-LT" w:eastAsia="lt-LT"/>
        </w:rPr>
        <w:t>.</w:t>
      </w:r>
    </w:p>
    <w:p w14:paraId="453DCA5E"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Vagelė skirta tabletei perlaužti, bet ne padalinti į lygas dozes.</w:t>
      </w:r>
    </w:p>
    <w:p w14:paraId="239CE82C"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583994E"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caps/>
          <w:lang w:val="lt-LT" w:eastAsia="lt-LT"/>
        </w:rPr>
        <w:t>4.</w:t>
      </w:r>
      <w:r w:rsidRPr="00662D15">
        <w:rPr>
          <w:rFonts w:ascii="Times New Roman" w:eastAsia="Times New Roman" w:hAnsi="Times New Roman" w:cs="Times New Roman"/>
          <w:b/>
          <w:caps/>
          <w:lang w:val="lt-LT" w:eastAsia="lt-LT"/>
        </w:rPr>
        <w:tab/>
      </w:r>
      <w:r w:rsidRPr="00662D15">
        <w:rPr>
          <w:rFonts w:ascii="Times New Roman" w:eastAsia="Times New Roman" w:hAnsi="Times New Roman" w:cs="Times New Roman"/>
          <w:b/>
          <w:lang w:val="lt-LT" w:eastAsia="lt-LT"/>
        </w:rPr>
        <w:t>KLINIKINĖ INFORMACIJA</w:t>
      </w:r>
    </w:p>
    <w:p w14:paraId="349D1D74"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A7FB5FF"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4.1</w:t>
      </w:r>
      <w:r w:rsidRPr="00662D15">
        <w:rPr>
          <w:rFonts w:ascii="Times New Roman" w:eastAsia="Times New Roman" w:hAnsi="Times New Roman" w:cs="Times New Roman"/>
          <w:b/>
          <w:lang w:val="lt-LT" w:eastAsia="lt-LT"/>
        </w:rPr>
        <w:tab/>
        <w:t>Terapinės indikacijos</w:t>
      </w:r>
    </w:p>
    <w:p w14:paraId="6075BCB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1FD5CAD1"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Simptominis alerginio rinito ir lėtinės idiopatinės dilgėlinės gydymas.</w:t>
      </w:r>
    </w:p>
    <w:p w14:paraId="67D283F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121CDAD2"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4.2</w:t>
      </w:r>
      <w:r w:rsidRPr="00662D15">
        <w:rPr>
          <w:rFonts w:ascii="Times New Roman" w:eastAsia="Times New Roman" w:hAnsi="Times New Roman" w:cs="Times New Roman"/>
          <w:b/>
          <w:lang w:val="lt-LT" w:eastAsia="lt-LT"/>
        </w:rPr>
        <w:tab/>
        <w:t>Dozavimas ir vartojimo metodas</w:t>
      </w:r>
    </w:p>
    <w:p w14:paraId="78036016"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48A15DE" w14:textId="77777777" w:rsidR="008F0447" w:rsidRPr="00662D15" w:rsidRDefault="008F0447" w:rsidP="008F0447">
      <w:pPr>
        <w:spacing w:after="0" w:line="240" w:lineRule="auto"/>
        <w:rPr>
          <w:rFonts w:ascii="Times New Roman" w:eastAsia="Times New Roman" w:hAnsi="Times New Roman" w:cs="Times New Roman"/>
          <w:u w:val="single"/>
          <w:lang w:val="lt-LT" w:eastAsia="lt-LT"/>
        </w:rPr>
      </w:pPr>
      <w:r w:rsidRPr="00662D15">
        <w:rPr>
          <w:rFonts w:ascii="Times New Roman" w:eastAsia="Times New Roman" w:hAnsi="Times New Roman" w:cs="Times New Roman"/>
          <w:u w:val="single"/>
          <w:lang w:val="lt-LT" w:eastAsia="lt-LT"/>
        </w:rPr>
        <w:t>Dozavimas</w:t>
      </w:r>
    </w:p>
    <w:p w14:paraId="3075B274" w14:textId="77777777" w:rsidR="008F0447" w:rsidRPr="00662D15" w:rsidRDefault="008F0447" w:rsidP="008F0447">
      <w:pPr>
        <w:spacing w:after="0" w:line="240" w:lineRule="auto"/>
        <w:rPr>
          <w:rFonts w:ascii="Times New Roman" w:eastAsia="Times New Roman" w:hAnsi="Times New Roman" w:cs="Times New Roman"/>
          <w:u w:val="single"/>
          <w:lang w:val="lt-LT" w:eastAsia="lt-LT"/>
        </w:rPr>
      </w:pPr>
    </w:p>
    <w:p w14:paraId="2EF47DF0" w14:textId="1F48A882" w:rsidR="005B3562"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i/>
          <w:lang w:val="lt-LT" w:eastAsia="lt-LT"/>
        </w:rPr>
        <w:t>Suaugusie</w:t>
      </w:r>
      <w:r w:rsidR="00D44B90">
        <w:rPr>
          <w:rFonts w:ascii="Times New Roman" w:eastAsia="Times New Roman" w:hAnsi="Times New Roman" w:cs="Times New Roman"/>
          <w:i/>
          <w:lang w:val="lt-LT" w:eastAsia="lt-LT"/>
        </w:rPr>
        <w:t>ms</w:t>
      </w:r>
      <w:r w:rsidRPr="00662D15">
        <w:rPr>
          <w:rFonts w:ascii="Times New Roman" w:eastAsia="Times New Roman" w:hAnsi="Times New Roman" w:cs="Times New Roman"/>
          <w:lang w:val="lt-LT" w:eastAsia="lt-LT"/>
        </w:rPr>
        <w:t xml:space="preserve">: </w:t>
      </w:r>
    </w:p>
    <w:p w14:paraId="2E4BC696" w14:textId="7A73764A"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10 mg </w:t>
      </w:r>
      <w:r w:rsidR="00D44B90">
        <w:rPr>
          <w:rFonts w:ascii="Times New Roman" w:eastAsia="Times New Roman" w:hAnsi="Times New Roman" w:cs="Times New Roman"/>
          <w:lang w:val="lt-LT" w:eastAsia="lt-LT"/>
        </w:rPr>
        <w:t>tabletė</w:t>
      </w:r>
      <w:r w:rsidR="00C313CB">
        <w:rPr>
          <w:rFonts w:ascii="Times New Roman" w:eastAsia="Times New Roman" w:hAnsi="Times New Roman" w:cs="Times New Roman"/>
          <w:lang w:val="lt-LT" w:eastAsia="lt-LT"/>
        </w:rPr>
        <w:t xml:space="preserve"> </w:t>
      </w:r>
      <w:r w:rsidRPr="00662D15">
        <w:rPr>
          <w:rFonts w:ascii="Times New Roman" w:eastAsia="Times New Roman" w:hAnsi="Times New Roman" w:cs="Times New Roman"/>
          <w:lang w:val="lt-LT" w:eastAsia="lt-LT"/>
        </w:rPr>
        <w:t xml:space="preserve">1 kartą per parą. </w:t>
      </w:r>
    </w:p>
    <w:p w14:paraId="383C1DC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54E8C8A" w14:textId="77777777" w:rsidR="008F0447" w:rsidRPr="00EA08F0" w:rsidRDefault="008F0447" w:rsidP="008F0447">
      <w:pPr>
        <w:tabs>
          <w:tab w:val="left" w:pos="567"/>
        </w:tabs>
        <w:spacing w:after="0" w:line="260" w:lineRule="exact"/>
        <w:rPr>
          <w:rFonts w:ascii="Times New Roman" w:eastAsia="Times New Roman" w:hAnsi="Times New Roman" w:cs="Times New Roman"/>
          <w:snapToGrid w:val="0"/>
          <w:u w:val="single"/>
          <w:lang w:val="lt-LT"/>
        </w:rPr>
      </w:pPr>
      <w:r w:rsidRPr="00EA08F0">
        <w:rPr>
          <w:rFonts w:ascii="Times New Roman" w:eastAsia="Times New Roman" w:hAnsi="Times New Roman" w:cs="Times New Roman"/>
          <w:noProof/>
          <w:snapToGrid w:val="0"/>
          <w:u w:val="single"/>
          <w:lang w:val="lt-LT"/>
        </w:rPr>
        <w:t>Vaikų populiacija</w:t>
      </w:r>
    </w:p>
    <w:p w14:paraId="61728E0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3F72935" w14:textId="77777777" w:rsidR="007C13C6" w:rsidRPr="00D260BD" w:rsidRDefault="007C13C6" w:rsidP="007C13C6">
      <w:pPr>
        <w:spacing w:after="0" w:line="240" w:lineRule="auto"/>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6 metų ir vyresniems vaikams ir paaugliams, sveriantiems daugiau negu 30 kg</w:t>
      </w:r>
    </w:p>
    <w:p w14:paraId="5BF4A467" w14:textId="77777777" w:rsidR="007C13C6" w:rsidRPr="007C13C6" w:rsidRDefault="007C13C6" w:rsidP="007C13C6">
      <w:pPr>
        <w:spacing w:after="0" w:line="240" w:lineRule="auto"/>
        <w:rPr>
          <w:rFonts w:ascii="Times New Roman" w:eastAsia="Times New Roman" w:hAnsi="Times New Roman" w:cs="Times New Roman"/>
          <w:lang w:val="lt-LT" w:eastAsia="lt-LT"/>
        </w:rPr>
      </w:pPr>
      <w:r w:rsidRPr="007C13C6">
        <w:rPr>
          <w:rFonts w:ascii="Times New Roman" w:eastAsia="Times New Roman" w:hAnsi="Times New Roman" w:cs="Times New Roman"/>
          <w:lang w:val="lt-LT" w:eastAsia="lt-LT"/>
        </w:rPr>
        <w:t>Viena 10 mg tabletė vieną kartą per parą.</w:t>
      </w:r>
    </w:p>
    <w:p w14:paraId="5353EE91" w14:textId="77777777" w:rsidR="007C13C6" w:rsidRPr="007C13C6" w:rsidRDefault="007C13C6" w:rsidP="007C13C6">
      <w:pPr>
        <w:spacing w:after="0" w:line="240" w:lineRule="auto"/>
        <w:rPr>
          <w:rFonts w:ascii="Times New Roman" w:eastAsia="Times New Roman" w:hAnsi="Times New Roman" w:cs="Times New Roman"/>
          <w:lang w:val="lt-LT" w:eastAsia="lt-LT"/>
        </w:rPr>
      </w:pPr>
    </w:p>
    <w:p w14:paraId="55F400C6" w14:textId="77777777" w:rsidR="007C13C6" w:rsidRPr="00D260BD" w:rsidRDefault="007C13C6" w:rsidP="007C13C6">
      <w:pPr>
        <w:spacing w:after="0" w:line="240" w:lineRule="auto"/>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Jaunesniems kaip 6 metų vaikams arba sveriantiems mažiau negu 30 kg</w:t>
      </w:r>
    </w:p>
    <w:p w14:paraId="0F0928FF" w14:textId="0CCE8C71" w:rsidR="008F0447" w:rsidRDefault="007C13C6" w:rsidP="007C13C6">
      <w:pPr>
        <w:spacing w:after="0" w:line="240" w:lineRule="auto"/>
        <w:rPr>
          <w:rFonts w:ascii="Times New Roman" w:eastAsia="Times New Roman" w:hAnsi="Times New Roman" w:cs="Times New Roman"/>
          <w:lang w:val="lt-LT" w:eastAsia="lt-LT"/>
        </w:rPr>
      </w:pPr>
      <w:r w:rsidRPr="007C13C6">
        <w:rPr>
          <w:rFonts w:ascii="Times New Roman" w:eastAsia="Times New Roman" w:hAnsi="Times New Roman" w:cs="Times New Roman"/>
          <w:lang w:val="lt-LT" w:eastAsia="lt-LT"/>
        </w:rPr>
        <w:t>Jaunesniems kaip 6 metų vaikams arba sveriantiems mažiau negu 30 kg vartoti 10 mg tablečių nerekomenduojama.</w:t>
      </w:r>
    </w:p>
    <w:p w14:paraId="3287AC77" w14:textId="77777777" w:rsidR="007C13C6" w:rsidRPr="00662D15" w:rsidRDefault="007C13C6" w:rsidP="007C13C6">
      <w:pPr>
        <w:spacing w:after="0" w:line="240" w:lineRule="auto"/>
        <w:rPr>
          <w:rFonts w:ascii="Times New Roman" w:eastAsia="Times New Roman" w:hAnsi="Times New Roman" w:cs="Times New Roman"/>
          <w:lang w:val="lt-LT" w:eastAsia="lt-LT"/>
        </w:rPr>
      </w:pPr>
    </w:p>
    <w:p w14:paraId="6D767555" w14:textId="77777777" w:rsidR="008F0447" w:rsidRPr="00D260BD"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i/>
          <w:lang w:val="lt-LT" w:eastAsia="lt-LT"/>
        </w:rPr>
        <w:t>Jaunesniems kaip 2 metų vaikams</w:t>
      </w:r>
      <w:r w:rsidRPr="00D260BD">
        <w:rPr>
          <w:rFonts w:ascii="Times New Roman" w:eastAsia="Times New Roman" w:hAnsi="Times New Roman" w:cs="Times New Roman"/>
          <w:lang w:val="lt-LT" w:eastAsia="lt-LT"/>
        </w:rPr>
        <w:t xml:space="preserve"> </w:t>
      </w:r>
    </w:p>
    <w:p w14:paraId="74802EA5" w14:textId="13097A7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Loratadino saugumas ir veiksmingumas </w:t>
      </w:r>
      <w:r w:rsidR="000744BB" w:rsidRPr="000744BB">
        <w:rPr>
          <w:rFonts w:ascii="Times New Roman" w:eastAsia="Times New Roman" w:hAnsi="Times New Roman" w:cs="Times New Roman"/>
          <w:lang w:val="lt-LT" w:eastAsia="lt-LT"/>
        </w:rPr>
        <w:t xml:space="preserve">jaunesniems kaip 2 metų vaikams </w:t>
      </w:r>
      <w:r w:rsidRPr="00D260BD">
        <w:rPr>
          <w:rFonts w:ascii="Times New Roman" w:eastAsia="Times New Roman" w:hAnsi="Times New Roman" w:cs="Times New Roman"/>
          <w:lang w:val="lt-LT" w:eastAsia="lt-LT"/>
        </w:rPr>
        <w:t>nenustatyti.</w:t>
      </w:r>
    </w:p>
    <w:p w14:paraId="748A580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A5F76D4" w14:textId="77777777" w:rsidR="008F0447" w:rsidRPr="00D260BD" w:rsidRDefault="008F0447" w:rsidP="008F0447">
      <w:pPr>
        <w:spacing w:after="0" w:line="240" w:lineRule="auto"/>
        <w:rPr>
          <w:rFonts w:ascii="Times New Roman" w:eastAsia="Times New Roman" w:hAnsi="Times New Roman" w:cs="Times New Roman"/>
          <w:i/>
          <w:lang w:val="lt-LT" w:eastAsia="lt-LT"/>
        </w:rPr>
      </w:pPr>
      <w:r w:rsidRPr="00D260BD">
        <w:rPr>
          <w:rFonts w:ascii="Times New Roman" w:eastAsia="Times New Roman" w:hAnsi="Times New Roman" w:cs="Times New Roman"/>
          <w:i/>
          <w:iCs/>
          <w:snapToGrid w:val="0"/>
          <w:color w:val="000000"/>
          <w:lang w:val="lt-LT"/>
        </w:rPr>
        <w:t>Pacientams, kurių kepenų funkcija sutrikusi</w:t>
      </w:r>
    </w:p>
    <w:p w14:paraId="3B5E9A14" w14:textId="77777777" w:rsidR="008F0447" w:rsidRPr="000744BB"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Pacientams, sergantiems sunkiu kepenų funkcijos nepakankamumu, skiriama mažesnė pradinė dozė, nes jų loratadino klirensas gali būti sumažėjęs. Pradinė 10 mg dozė kas antrą dieną rekomenduojama suaugusiems ir vaikams, sveriantiems daugiau kaip 30 kg.</w:t>
      </w:r>
    </w:p>
    <w:p w14:paraId="3749BCDE" w14:textId="77777777" w:rsidR="008F0447" w:rsidRPr="000744BB" w:rsidRDefault="008F0447" w:rsidP="008F0447">
      <w:pPr>
        <w:spacing w:after="0" w:line="240" w:lineRule="auto"/>
        <w:rPr>
          <w:rFonts w:ascii="Times New Roman" w:eastAsia="Times New Roman" w:hAnsi="Times New Roman" w:cs="Times New Roman"/>
          <w:lang w:val="lt-LT" w:eastAsia="lt-LT"/>
        </w:rPr>
      </w:pPr>
    </w:p>
    <w:p w14:paraId="22DF750E" w14:textId="77777777" w:rsidR="008F0447" w:rsidRPr="00D260BD" w:rsidRDefault="008F0447" w:rsidP="008F0447">
      <w:pPr>
        <w:spacing w:after="0" w:line="240" w:lineRule="auto"/>
        <w:rPr>
          <w:rFonts w:ascii="Times New Roman" w:eastAsia="Times New Roman" w:hAnsi="Times New Roman" w:cs="Times New Roman"/>
          <w:i/>
          <w:lang w:val="lt-LT" w:eastAsia="lt-LT"/>
        </w:rPr>
      </w:pPr>
      <w:r w:rsidRPr="00D260BD">
        <w:rPr>
          <w:rFonts w:ascii="Times New Roman" w:eastAsia="Times New Roman" w:hAnsi="Times New Roman" w:cs="Times New Roman"/>
          <w:i/>
          <w:iCs/>
          <w:snapToGrid w:val="0"/>
          <w:color w:val="000000"/>
          <w:lang w:val="lt-LT"/>
        </w:rPr>
        <w:t>Pacientams, kurių inkstų funkcija sutrikusi</w:t>
      </w:r>
    </w:p>
    <w:p w14:paraId="719A5CD8" w14:textId="77777777" w:rsidR="008F0447" w:rsidRPr="000744BB"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Sergantiems inkstų funkcijos nepakankamumu, dozės koreguoti nereikia.</w:t>
      </w:r>
    </w:p>
    <w:p w14:paraId="49E8C49A" w14:textId="77777777" w:rsidR="008F0447" w:rsidRPr="000744BB" w:rsidRDefault="008F0447" w:rsidP="008F0447">
      <w:pPr>
        <w:spacing w:after="0" w:line="240" w:lineRule="auto"/>
        <w:rPr>
          <w:rFonts w:ascii="Times New Roman" w:eastAsia="Times New Roman" w:hAnsi="Times New Roman" w:cs="Times New Roman"/>
          <w:lang w:val="lt-LT" w:eastAsia="lt-LT"/>
        </w:rPr>
      </w:pPr>
    </w:p>
    <w:p w14:paraId="01CB24C9" w14:textId="77777777" w:rsidR="008F0447" w:rsidRPr="00D260BD" w:rsidRDefault="008F0447" w:rsidP="008F0447">
      <w:pPr>
        <w:spacing w:after="0" w:line="240" w:lineRule="auto"/>
        <w:rPr>
          <w:rFonts w:ascii="Times New Roman" w:eastAsia="Times New Roman" w:hAnsi="Times New Roman" w:cs="Times New Roman"/>
          <w:i/>
          <w:iCs/>
          <w:snapToGrid w:val="0"/>
          <w:color w:val="000000"/>
          <w:lang w:val="lt-LT"/>
        </w:rPr>
      </w:pPr>
      <w:r w:rsidRPr="00D260BD">
        <w:rPr>
          <w:rFonts w:ascii="Times New Roman" w:eastAsia="Times New Roman" w:hAnsi="Times New Roman" w:cs="Times New Roman"/>
          <w:i/>
          <w:iCs/>
          <w:snapToGrid w:val="0"/>
          <w:color w:val="000000"/>
          <w:lang w:val="lt-LT"/>
        </w:rPr>
        <w:t>Senyviems pacientams</w:t>
      </w:r>
    </w:p>
    <w:p w14:paraId="694EE884" w14:textId="77777777" w:rsidR="008F0447" w:rsidRPr="000744BB"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Senyviems pacientams dozės koreguoti nereikia.</w:t>
      </w:r>
    </w:p>
    <w:p w14:paraId="133B0452" w14:textId="77777777" w:rsidR="008F0447" w:rsidRPr="000744BB" w:rsidRDefault="008F0447" w:rsidP="008F0447">
      <w:pPr>
        <w:spacing w:after="0" w:line="240" w:lineRule="auto"/>
        <w:rPr>
          <w:rFonts w:ascii="Times New Roman" w:eastAsia="Times New Roman" w:hAnsi="Times New Roman" w:cs="Times New Roman"/>
          <w:lang w:val="lt-LT" w:eastAsia="lt-LT"/>
        </w:rPr>
      </w:pPr>
    </w:p>
    <w:p w14:paraId="5A218BA3" w14:textId="77777777" w:rsidR="008F0447" w:rsidRPr="00D260BD" w:rsidRDefault="008F0447" w:rsidP="008F0447">
      <w:pPr>
        <w:spacing w:after="0" w:line="240" w:lineRule="auto"/>
        <w:rPr>
          <w:rFonts w:ascii="Times New Roman" w:eastAsia="Times New Roman" w:hAnsi="Times New Roman" w:cs="Times New Roman"/>
          <w:u w:val="single"/>
          <w:lang w:val="lt-LT" w:eastAsia="lt-LT"/>
        </w:rPr>
      </w:pPr>
      <w:r w:rsidRPr="00D260BD">
        <w:rPr>
          <w:rFonts w:ascii="Times New Roman" w:eastAsia="Times New Roman" w:hAnsi="Times New Roman" w:cs="Times New Roman"/>
          <w:u w:val="single"/>
          <w:lang w:val="lt-LT" w:eastAsia="lt-LT"/>
        </w:rPr>
        <w:t>Vartojimo metodas</w:t>
      </w:r>
    </w:p>
    <w:p w14:paraId="53F6E1DA" w14:textId="77777777" w:rsidR="008F0447" w:rsidRPr="00D260BD" w:rsidRDefault="008F0447" w:rsidP="008F0447">
      <w:pPr>
        <w:spacing w:after="0" w:line="240" w:lineRule="auto"/>
        <w:rPr>
          <w:rFonts w:ascii="Times New Roman" w:eastAsia="Times New Roman" w:hAnsi="Times New Roman" w:cs="Times New Roman"/>
          <w:u w:val="single"/>
          <w:lang w:val="lt-LT" w:eastAsia="lt-LT"/>
        </w:rPr>
      </w:pPr>
    </w:p>
    <w:p w14:paraId="414348C7" w14:textId="644788AA"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Vartoti per burną.</w:t>
      </w:r>
      <w:r w:rsidR="00C40042" w:rsidRPr="004C20C9">
        <w:t xml:space="preserve"> </w:t>
      </w:r>
      <w:r w:rsidR="00C40042" w:rsidRPr="00C40042">
        <w:rPr>
          <w:rFonts w:ascii="Times New Roman" w:eastAsia="Times New Roman" w:hAnsi="Times New Roman" w:cs="Times New Roman"/>
          <w:lang w:val="lt-LT" w:eastAsia="lt-LT"/>
        </w:rPr>
        <w:t>Tabletę galima vartoti kartu su maistu ar be jo.</w:t>
      </w:r>
    </w:p>
    <w:p w14:paraId="4D4BD94D"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1DC4519"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4.3</w:t>
      </w:r>
      <w:r w:rsidRPr="00662D15">
        <w:rPr>
          <w:rFonts w:ascii="Times New Roman" w:eastAsia="Times New Roman" w:hAnsi="Times New Roman" w:cs="Times New Roman"/>
          <w:b/>
          <w:lang w:val="lt-LT" w:eastAsia="lt-LT"/>
        </w:rPr>
        <w:tab/>
        <w:t>Kontraindikacijos</w:t>
      </w:r>
    </w:p>
    <w:p w14:paraId="2A53C00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9FA8E67" w14:textId="23F9B45D" w:rsidR="008F0447" w:rsidRPr="00662D15" w:rsidRDefault="000744BB"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P</w:t>
      </w:r>
      <w:r w:rsidR="008F0447" w:rsidRPr="00D260BD">
        <w:rPr>
          <w:rFonts w:ascii="Times New Roman" w:eastAsia="Times New Roman" w:hAnsi="Times New Roman" w:cs="Times New Roman"/>
          <w:lang w:val="lt-LT" w:eastAsia="lt-LT"/>
        </w:rPr>
        <w:t>adidėjęs organizmo jautrumas veikliajai arba bet kuriai 6.1 skyriuje nurodytai pagalbinei medžiagai.</w:t>
      </w:r>
    </w:p>
    <w:p w14:paraId="4C35F8A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4D912CCE"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4.4</w:t>
      </w:r>
      <w:r w:rsidRPr="00662D15">
        <w:rPr>
          <w:rFonts w:ascii="Times New Roman" w:eastAsia="Times New Roman" w:hAnsi="Times New Roman" w:cs="Times New Roman"/>
          <w:b/>
          <w:lang w:val="lt-LT" w:eastAsia="lt-LT"/>
        </w:rPr>
        <w:tab/>
        <w:t>Specialūs įspėjimai ir atsargumo priemonės</w:t>
      </w:r>
    </w:p>
    <w:p w14:paraId="5570CAA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31A5CA0"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Loratadine Actavis reikia atsargiai skirti pacientams, kuriems yra sunkus kepenų funkcijos nepakankamumas (žr. 4.2 skyrių).</w:t>
      </w:r>
      <w:r w:rsidRPr="00662D15">
        <w:rPr>
          <w:rFonts w:ascii="Times New Roman" w:eastAsia="Times New Roman" w:hAnsi="Times New Roman" w:cs="Times New Roman"/>
          <w:lang w:val="lt-LT" w:eastAsia="lt-LT"/>
        </w:rPr>
        <w:t xml:space="preserve"> </w:t>
      </w:r>
    </w:p>
    <w:p w14:paraId="6C2728F9" w14:textId="4B99DE8E" w:rsidR="00A5411C" w:rsidRPr="00662D15" w:rsidRDefault="00A5411C" w:rsidP="00A5411C">
      <w:pPr>
        <w:spacing w:after="0" w:line="240" w:lineRule="auto"/>
        <w:rPr>
          <w:rFonts w:ascii="Times New Roman" w:eastAsia="Times New Roman" w:hAnsi="Times New Roman" w:cs="Times New Roman"/>
          <w:lang w:val="lt-LT"/>
        </w:rPr>
      </w:pPr>
    </w:p>
    <w:p w14:paraId="5B76B663" w14:textId="1C9E1A97" w:rsidR="008F0447" w:rsidRPr="00662D15" w:rsidRDefault="000744BB" w:rsidP="008F0447">
      <w:pPr>
        <w:spacing w:after="0" w:line="240" w:lineRule="auto"/>
        <w:rPr>
          <w:rFonts w:ascii="Times New Roman" w:eastAsia="Times New Roman" w:hAnsi="Times New Roman" w:cs="Times New Roman"/>
          <w:lang w:val="lt-LT" w:eastAsia="lt-LT"/>
        </w:rPr>
      </w:pPr>
      <w:r w:rsidRPr="000744BB">
        <w:rPr>
          <w:rFonts w:ascii="Times New Roman" w:eastAsia="Times New Roman" w:hAnsi="Times New Roman" w:cs="Times New Roman"/>
          <w:lang w:val="lt-LT" w:eastAsia="lt-LT"/>
        </w:rPr>
        <w:t>Loratadino vartojimą reikia nutraukti likus bent 48 valandoms iki numatomų alerginių odos mėginių, nes antihistamininiai preparatai gali susilpninti arba maskuoti teigiamas odos alergines reakcijas.</w:t>
      </w:r>
    </w:p>
    <w:p w14:paraId="743FEA0D" w14:textId="77777777" w:rsidR="008F0447" w:rsidRDefault="008F0447" w:rsidP="008F0447">
      <w:pPr>
        <w:tabs>
          <w:tab w:val="left" w:pos="567"/>
        </w:tabs>
        <w:spacing w:after="0" w:line="240" w:lineRule="auto"/>
        <w:rPr>
          <w:rFonts w:ascii="Times New Roman" w:eastAsia="Times New Roman" w:hAnsi="Times New Roman" w:cs="Times New Roman"/>
          <w:i/>
          <w:iCs/>
          <w:lang w:val="lt-LT" w:eastAsia="lt-LT"/>
        </w:rPr>
      </w:pPr>
    </w:p>
    <w:p w14:paraId="5302D8C0" w14:textId="4FB672AE" w:rsidR="003351A8" w:rsidRPr="00D260BD" w:rsidDel="00A5411C" w:rsidRDefault="003351A8" w:rsidP="008F0447">
      <w:pPr>
        <w:tabs>
          <w:tab w:val="left" w:pos="567"/>
        </w:tabs>
        <w:spacing w:after="0" w:line="240" w:lineRule="auto"/>
        <w:rPr>
          <w:rFonts w:ascii="Times New Roman" w:eastAsia="Times New Roman" w:hAnsi="Times New Roman" w:cs="Times New Roman"/>
          <w:iCs/>
          <w:u w:val="single"/>
          <w:lang w:val="lt-LT" w:eastAsia="lt-LT"/>
        </w:rPr>
      </w:pPr>
      <w:r w:rsidRPr="00D260BD" w:rsidDel="00A5411C">
        <w:rPr>
          <w:rFonts w:ascii="Times New Roman" w:eastAsia="Times New Roman" w:hAnsi="Times New Roman" w:cs="Times New Roman"/>
          <w:iCs/>
          <w:u w:val="single"/>
          <w:lang w:val="lt-LT" w:eastAsia="lt-LT"/>
        </w:rPr>
        <w:t>Pagalbinės medžiagos</w:t>
      </w:r>
    </w:p>
    <w:p w14:paraId="2F422A79" w14:textId="255A50E8" w:rsidR="003351A8" w:rsidRPr="00D260BD" w:rsidDel="00A5411C" w:rsidRDefault="003351A8" w:rsidP="008F0447">
      <w:pPr>
        <w:tabs>
          <w:tab w:val="left" w:pos="567"/>
        </w:tabs>
        <w:spacing w:after="0" w:line="240" w:lineRule="auto"/>
        <w:rPr>
          <w:rFonts w:ascii="Times New Roman" w:eastAsia="Times New Roman" w:hAnsi="Times New Roman" w:cs="Times New Roman"/>
          <w:i/>
          <w:iCs/>
          <w:lang w:val="lt-LT" w:eastAsia="lt-LT"/>
        </w:rPr>
      </w:pPr>
    </w:p>
    <w:p w14:paraId="18642CF1" w14:textId="3D2C940C" w:rsidR="003351A8" w:rsidRPr="00D260BD" w:rsidDel="00A5411C" w:rsidRDefault="003351A8" w:rsidP="003351A8">
      <w:pPr>
        <w:tabs>
          <w:tab w:val="left" w:pos="567"/>
        </w:tabs>
        <w:spacing w:after="0" w:line="240" w:lineRule="auto"/>
        <w:rPr>
          <w:rFonts w:ascii="Times New Roman" w:eastAsia="Times New Roman" w:hAnsi="Times New Roman" w:cs="Times New Roman"/>
          <w:i/>
          <w:iCs/>
          <w:lang w:val="lt-LT" w:eastAsia="lt-LT"/>
        </w:rPr>
      </w:pPr>
      <w:r w:rsidRPr="00D260BD" w:rsidDel="00A5411C">
        <w:rPr>
          <w:rFonts w:ascii="Times New Roman" w:eastAsia="Times New Roman" w:hAnsi="Times New Roman" w:cs="Times New Roman"/>
          <w:i/>
          <w:iCs/>
          <w:lang w:val="lt-LT" w:eastAsia="lt-LT"/>
        </w:rPr>
        <w:t>Laktozė</w:t>
      </w:r>
    </w:p>
    <w:p w14:paraId="561CC9E1" w14:textId="78B69F0D" w:rsidR="003351A8" w:rsidRPr="003351A8" w:rsidDel="00A5411C" w:rsidRDefault="003351A8" w:rsidP="003351A8">
      <w:pPr>
        <w:tabs>
          <w:tab w:val="left" w:pos="567"/>
        </w:tabs>
        <w:spacing w:after="0" w:line="240" w:lineRule="auto"/>
        <w:rPr>
          <w:rFonts w:ascii="Times New Roman" w:eastAsia="Times New Roman" w:hAnsi="Times New Roman" w:cs="Times New Roman"/>
          <w:iCs/>
          <w:lang w:val="lt-LT" w:eastAsia="lt-LT"/>
        </w:rPr>
      </w:pPr>
      <w:r w:rsidRPr="00D260BD" w:rsidDel="00A5411C">
        <w:rPr>
          <w:rFonts w:ascii="Times New Roman" w:eastAsia="Times New Roman" w:hAnsi="Times New Roman" w:cs="Times New Roman"/>
          <w:iCs/>
          <w:lang w:val="lt-LT" w:eastAsia="lt-LT"/>
        </w:rPr>
        <w:t>Šio vaistinio preparato negalima vartoti pacientams, kuriems nustatytas retas paveldimas sutrikimas – galaktozės netoleravimas, visiškas laktazės stygius arba gliukozės ir galaktozės malabsorbcija.</w:t>
      </w:r>
    </w:p>
    <w:p w14:paraId="29799CA6" w14:textId="77777777" w:rsidR="003351A8" w:rsidRPr="00662D15" w:rsidRDefault="003351A8" w:rsidP="003351A8">
      <w:pPr>
        <w:tabs>
          <w:tab w:val="left" w:pos="567"/>
        </w:tabs>
        <w:spacing w:after="0" w:line="240" w:lineRule="auto"/>
        <w:rPr>
          <w:rFonts w:ascii="Times New Roman" w:eastAsia="Times New Roman" w:hAnsi="Times New Roman" w:cs="Times New Roman"/>
          <w:i/>
          <w:iCs/>
          <w:lang w:val="lt-LT" w:eastAsia="lt-LT"/>
        </w:rPr>
      </w:pPr>
    </w:p>
    <w:p w14:paraId="397B52F6"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4.5</w:t>
      </w:r>
      <w:r w:rsidRPr="00662D15">
        <w:rPr>
          <w:rFonts w:ascii="Times New Roman" w:eastAsia="Times New Roman" w:hAnsi="Times New Roman" w:cs="Times New Roman"/>
          <w:b/>
          <w:lang w:val="lt-LT" w:eastAsia="lt-LT"/>
        </w:rPr>
        <w:tab/>
        <w:t>Sąveika su kitais vaistiniais preparatais ir kitokia sąveika</w:t>
      </w:r>
    </w:p>
    <w:p w14:paraId="4B2A8C3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A522CEA" w14:textId="3D24AAAF" w:rsidR="008F0447" w:rsidRPr="00662D15" w:rsidRDefault="007E2B70"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Psichomotorinės veiklos tyrimais nustatyta, kad</w:t>
      </w:r>
      <w:r w:rsidR="006D7539">
        <w:rPr>
          <w:rFonts w:ascii="Times New Roman" w:eastAsia="Times New Roman" w:hAnsi="Times New Roman" w:cs="Times New Roman"/>
          <w:lang w:val="lt-LT" w:eastAsia="lt-LT"/>
        </w:rPr>
        <w:t xml:space="preserve"> </w:t>
      </w:r>
      <w:r w:rsidR="008F0447" w:rsidRPr="00D260BD">
        <w:rPr>
          <w:rFonts w:ascii="Times New Roman" w:eastAsia="Times New Roman" w:hAnsi="Times New Roman" w:cs="Times New Roman"/>
          <w:lang w:val="lt-LT" w:eastAsia="lt-LT"/>
        </w:rPr>
        <w:t xml:space="preserve">vartojamų </w:t>
      </w:r>
      <w:r w:rsidR="00780D03" w:rsidRPr="00D260BD">
        <w:rPr>
          <w:rFonts w:ascii="Times New Roman" w:eastAsia="Times New Roman" w:hAnsi="Times New Roman" w:cs="Times New Roman"/>
          <w:lang w:val="lt-LT" w:eastAsia="lt-LT"/>
        </w:rPr>
        <w:t>Loratadine Actavis</w:t>
      </w:r>
      <w:r w:rsidR="008F0447" w:rsidRPr="00D260BD">
        <w:rPr>
          <w:rFonts w:ascii="Times New Roman" w:eastAsia="Times New Roman" w:hAnsi="Times New Roman" w:cs="Times New Roman"/>
          <w:lang w:val="lt-LT" w:eastAsia="lt-LT"/>
        </w:rPr>
        <w:t xml:space="preserve"> alkoholio poveikio </w:t>
      </w:r>
      <w:r w:rsidR="00E341CD">
        <w:rPr>
          <w:rFonts w:ascii="Times New Roman" w:eastAsia="Times New Roman" w:hAnsi="Times New Roman" w:cs="Times New Roman"/>
          <w:lang w:val="lt-LT" w:eastAsia="lt-LT"/>
        </w:rPr>
        <w:t xml:space="preserve">nestiprina. </w:t>
      </w:r>
      <w:r w:rsidR="008F0447" w:rsidRPr="00662D15">
        <w:rPr>
          <w:rFonts w:ascii="Times New Roman" w:eastAsia="Times New Roman" w:hAnsi="Times New Roman" w:cs="Times New Roman"/>
          <w:lang w:val="lt-LT" w:eastAsia="lt-LT"/>
        </w:rPr>
        <w:t xml:space="preserve"> </w:t>
      </w:r>
    </w:p>
    <w:p w14:paraId="1F7FC949"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459CA31" w14:textId="4441107F"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Potenciali sąveika galima su CYP3A4 ir CYP2D6 inhibitoriais, todėl gali padidėti loratadino koncentracija (žr. 5.2 skyrių) ir padaugėti nepageidaujamų reiškinių.</w:t>
      </w:r>
    </w:p>
    <w:p w14:paraId="03AE7705" w14:textId="77777777" w:rsidR="008F0447" w:rsidRDefault="008F0447" w:rsidP="008F0447">
      <w:pPr>
        <w:tabs>
          <w:tab w:val="left" w:pos="567"/>
        </w:tabs>
        <w:spacing w:after="0" w:line="240" w:lineRule="auto"/>
        <w:rPr>
          <w:rFonts w:ascii="Times New Roman" w:eastAsia="Times New Roman" w:hAnsi="Times New Roman" w:cs="Times New Roman"/>
          <w:lang w:val="lt-LT" w:eastAsia="lt-LT"/>
        </w:rPr>
      </w:pPr>
    </w:p>
    <w:p w14:paraId="759E2EEC" w14:textId="77777777" w:rsidR="00205906" w:rsidRPr="00055682" w:rsidRDefault="00205906" w:rsidP="00205906">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Kontroliuotų klinikinių tyrimų metu loratadino koncentracijos plazmoje padidėjimas yra pastebėtas kartu vartojant jį su ketokonazolu, eritromicinu ar cimetidinu, bet kliniškai reikšmingų pokyčių (tarp jų ir elektrokardiografinių) nebuvo.</w:t>
      </w:r>
    </w:p>
    <w:p w14:paraId="507AFD15" w14:textId="77777777" w:rsidR="00205906" w:rsidRPr="00055682" w:rsidRDefault="00205906" w:rsidP="00205906">
      <w:pPr>
        <w:tabs>
          <w:tab w:val="left" w:pos="567"/>
        </w:tabs>
        <w:spacing w:after="0" w:line="260" w:lineRule="exact"/>
        <w:rPr>
          <w:rFonts w:ascii="Times New Roman" w:eastAsia="Times New Roman" w:hAnsi="Times New Roman" w:cs="Times New Roman"/>
          <w:snapToGrid w:val="0"/>
          <w:szCs w:val="24"/>
          <w:lang w:val="lt-LT"/>
        </w:rPr>
      </w:pPr>
    </w:p>
    <w:p w14:paraId="194BF775" w14:textId="77777777" w:rsidR="00205906" w:rsidRPr="00055682" w:rsidRDefault="00205906" w:rsidP="00205906">
      <w:pPr>
        <w:tabs>
          <w:tab w:val="left" w:pos="567"/>
        </w:tabs>
        <w:spacing w:after="0" w:line="260" w:lineRule="exact"/>
        <w:rPr>
          <w:rFonts w:ascii="Times New Roman" w:eastAsia="Times New Roman" w:hAnsi="Times New Roman" w:cs="Times New Roman"/>
          <w:snapToGrid w:val="0"/>
          <w:szCs w:val="24"/>
          <w:u w:val="single"/>
          <w:lang w:val="lt-LT"/>
        </w:rPr>
      </w:pPr>
      <w:r w:rsidRPr="00055682">
        <w:rPr>
          <w:rFonts w:ascii="Times New Roman" w:eastAsia="Times New Roman" w:hAnsi="Times New Roman" w:cs="Times New Roman"/>
          <w:noProof/>
          <w:snapToGrid w:val="0"/>
          <w:szCs w:val="24"/>
          <w:u w:val="single"/>
          <w:lang w:val="lt-LT"/>
        </w:rPr>
        <w:t>Vaikų populiacija</w:t>
      </w:r>
    </w:p>
    <w:p w14:paraId="1260FB67" w14:textId="77777777" w:rsidR="00205906" w:rsidRPr="00055682" w:rsidRDefault="00205906" w:rsidP="00205906">
      <w:pPr>
        <w:tabs>
          <w:tab w:val="left" w:pos="567"/>
        </w:tabs>
        <w:spacing w:after="0" w:line="260" w:lineRule="exact"/>
        <w:rPr>
          <w:rFonts w:ascii="Times New Roman" w:eastAsia="Times New Roman" w:hAnsi="Times New Roman" w:cs="Times New Roman"/>
          <w:snapToGrid w:val="0"/>
          <w:szCs w:val="24"/>
          <w:lang w:val="lt-LT"/>
        </w:rPr>
      </w:pPr>
      <w:r w:rsidRPr="00055682">
        <w:rPr>
          <w:rFonts w:ascii="Times New Roman" w:eastAsia="Times New Roman" w:hAnsi="Times New Roman" w:cs="Times New Roman"/>
          <w:noProof/>
          <w:snapToGrid w:val="0"/>
          <w:szCs w:val="24"/>
          <w:lang w:val="lt-LT"/>
        </w:rPr>
        <w:t>Sąveikos tyrimai atlikti tik suaugusiesiems.</w:t>
      </w:r>
    </w:p>
    <w:p w14:paraId="6D3B83F0" w14:textId="77777777" w:rsidR="00205906" w:rsidRPr="00662D15" w:rsidRDefault="00205906" w:rsidP="008F0447">
      <w:pPr>
        <w:tabs>
          <w:tab w:val="left" w:pos="567"/>
        </w:tabs>
        <w:spacing w:after="0" w:line="240" w:lineRule="auto"/>
        <w:rPr>
          <w:rFonts w:ascii="Times New Roman" w:eastAsia="Times New Roman" w:hAnsi="Times New Roman" w:cs="Times New Roman"/>
          <w:lang w:val="lt-LT" w:eastAsia="lt-LT"/>
        </w:rPr>
      </w:pPr>
    </w:p>
    <w:p w14:paraId="5718BDA7"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4.6</w:t>
      </w:r>
      <w:r w:rsidRPr="00662D15">
        <w:rPr>
          <w:rFonts w:ascii="Times New Roman" w:eastAsia="Times New Roman" w:hAnsi="Times New Roman" w:cs="Times New Roman"/>
          <w:b/>
          <w:lang w:val="lt-LT" w:eastAsia="lt-LT"/>
        </w:rPr>
        <w:tab/>
        <w:t>Nėštumo ir žindymo laikotarpis</w:t>
      </w:r>
    </w:p>
    <w:p w14:paraId="6B308A6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403A9059" w14:textId="77777777" w:rsidR="008F0447" w:rsidRPr="00D260BD" w:rsidRDefault="008F0447" w:rsidP="008F0447">
      <w:pPr>
        <w:spacing w:after="0" w:line="240" w:lineRule="auto"/>
        <w:rPr>
          <w:rFonts w:ascii="Times New Roman" w:eastAsia="Times New Roman" w:hAnsi="Times New Roman" w:cs="Times New Roman"/>
          <w:i/>
          <w:lang w:val="lt-LT" w:eastAsia="lt-LT"/>
        </w:rPr>
      </w:pPr>
      <w:r w:rsidRPr="00D260BD">
        <w:rPr>
          <w:rFonts w:ascii="Times New Roman" w:eastAsia="Times New Roman" w:hAnsi="Times New Roman" w:cs="Times New Roman"/>
          <w:u w:val="single"/>
          <w:lang w:val="lt-LT" w:eastAsia="lt-LT"/>
        </w:rPr>
        <w:t>Nėštumas</w:t>
      </w:r>
    </w:p>
    <w:p w14:paraId="21C074C9" w14:textId="77777777" w:rsidR="008F0447" w:rsidRPr="00D260BD"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Daug duomenų apie nėščias moteris (daugiau negu 1000 vaistiniu preparatu paveiktų nėštumų baigčių) rodo, kad loratadinas nesukelia apsigimimų ir toksinio poveikio vaisiui bei naujagimiui.</w:t>
      </w:r>
    </w:p>
    <w:p w14:paraId="6F4CFD50"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Tyrimai su gyvūnais tiesioginio ar netiesioginio kenksmingo toksinio poveikio reprodukcijai neparodė (žr. 5.3 skyrių). Vis dėlto, atsargumo dėlei, nėštumo metu pageidautina vengti Loratadine Actavis vartojimo.</w:t>
      </w:r>
    </w:p>
    <w:p w14:paraId="779ECC0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2067DB7" w14:textId="77777777" w:rsidR="008F0447" w:rsidRPr="00D260BD" w:rsidRDefault="008F0447" w:rsidP="008F0447">
      <w:pPr>
        <w:spacing w:after="0" w:line="240" w:lineRule="auto"/>
        <w:rPr>
          <w:rFonts w:ascii="Times New Roman" w:eastAsia="Times New Roman" w:hAnsi="Times New Roman" w:cs="Times New Roman"/>
          <w:i/>
          <w:lang w:val="lt-LT" w:eastAsia="lt-LT"/>
        </w:rPr>
      </w:pPr>
      <w:r w:rsidRPr="00D260BD">
        <w:rPr>
          <w:rFonts w:ascii="Times New Roman" w:eastAsia="Times New Roman" w:hAnsi="Times New Roman" w:cs="Times New Roman"/>
          <w:u w:val="single"/>
          <w:lang w:val="lt-LT" w:eastAsia="lt-LT"/>
        </w:rPr>
        <w:t>Žindymas</w:t>
      </w:r>
    </w:p>
    <w:p w14:paraId="6E11A67A"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Loratadinas išsiskiria į motinos pieną, todėl žindyvėms jo vartoti nerekomenduojama.</w:t>
      </w:r>
    </w:p>
    <w:p w14:paraId="362C7DB9" w14:textId="77777777" w:rsidR="008F0447" w:rsidRDefault="008F0447" w:rsidP="008F0447">
      <w:pPr>
        <w:spacing w:after="0" w:line="240" w:lineRule="auto"/>
        <w:rPr>
          <w:rFonts w:ascii="Times New Roman" w:eastAsia="Times New Roman" w:hAnsi="Times New Roman" w:cs="Times New Roman"/>
          <w:lang w:val="lt-LT" w:eastAsia="lt-LT"/>
        </w:rPr>
      </w:pPr>
    </w:p>
    <w:p w14:paraId="61AEF0E5" w14:textId="77777777" w:rsidR="00205906" w:rsidRPr="00205906" w:rsidRDefault="00205906" w:rsidP="00205906">
      <w:pPr>
        <w:spacing w:after="0" w:line="240" w:lineRule="auto"/>
        <w:rPr>
          <w:rFonts w:ascii="Times New Roman" w:eastAsia="Times New Roman" w:hAnsi="Times New Roman" w:cs="Times New Roman"/>
          <w:u w:val="single"/>
          <w:lang w:val="lt-LT" w:eastAsia="lt-LT"/>
        </w:rPr>
      </w:pPr>
      <w:r w:rsidRPr="00205906">
        <w:rPr>
          <w:rFonts w:ascii="Times New Roman" w:eastAsia="Times New Roman" w:hAnsi="Times New Roman" w:cs="Times New Roman"/>
          <w:u w:val="single"/>
          <w:lang w:val="lt-LT" w:eastAsia="lt-LT"/>
        </w:rPr>
        <w:t>Vaisingumas</w:t>
      </w:r>
    </w:p>
    <w:p w14:paraId="7A448E9F" w14:textId="0F5C5DA8" w:rsidR="00205906" w:rsidRDefault="00205906" w:rsidP="00205906">
      <w:pPr>
        <w:spacing w:after="0" w:line="240" w:lineRule="auto"/>
        <w:rPr>
          <w:rFonts w:ascii="Times New Roman" w:eastAsia="Times New Roman" w:hAnsi="Times New Roman" w:cs="Times New Roman"/>
          <w:lang w:val="lt-LT" w:eastAsia="lt-LT"/>
        </w:rPr>
      </w:pPr>
      <w:r w:rsidRPr="00205906">
        <w:rPr>
          <w:rFonts w:ascii="Times New Roman" w:eastAsia="Times New Roman" w:hAnsi="Times New Roman" w:cs="Times New Roman"/>
          <w:lang w:val="lt-LT" w:eastAsia="lt-LT"/>
        </w:rPr>
        <w:t>Duomenų apie poveikį vyrų ar moterų vaisingumui nėra.</w:t>
      </w:r>
    </w:p>
    <w:p w14:paraId="7AC2D17B" w14:textId="77777777" w:rsidR="00205906" w:rsidRPr="00662D15" w:rsidRDefault="00205906" w:rsidP="00205906">
      <w:pPr>
        <w:spacing w:after="0" w:line="240" w:lineRule="auto"/>
        <w:rPr>
          <w:rFonts w:ascii="Times New Roman" w:eastAsia="Times New Roman" w:hAnsi="Times New Roman" w:cs="Times New Roman"/>
          <w:lang w:val="lt-LT" w:eastAsia="lt-LT"/>
        </w:rPr>
      </w:pPr>
    </w:p>
    <w:p w14:paraId="63DFEF28"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4.7</w:t>
      </w:r>
      <w:r w:rsidRPr="00662D15">
        <w:rPr>
          <w:rFonts w:ascii="Times New Roman" w:eastAsia="Times New Roman" w:hAnsi="Times New Roman" w:cs="Times New Roman"/>
          <w:b/>
          <w:lang w:val="lt-LT" w:eastAsia="lt-LT"/>
        </w:rPr>
        <w:tab/>
        <w:t>Poveikis gebėjimui vairuoti ir valdyti mechanizmus</w:t>
      </w:r>
    </w:p>
    <w:p w14:paraId="20E6C04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4F6B291A" w14:textId="3003D953"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Atlikus klinikinius tyrimus, neigiamo loratadino poveikio gebėjimui vairuoti nenustatyta.</w:t>
      </w:r>
      <w:r w:rsidRPr="00780D03">
        <w:rPr>
          <w:rFonts w:ascii="Times New Roman" w:eastAsia="Times New Roman" w:hAnsi="Times New Roman" w:cs="Times New Roman"/>
          <w:lang w:val="lt-LT" w:eastAsia="lt-LT"/>
        </w:rPr>
        <w:t xml:space="preserve"> </w:t>
      </w:r>
      <w:r w:rsidR="00205906" w:rsidRPr="00780D03">
        <w:rPr>
          <w:rFonts w:ascii="Times New Roman" w:eastAsia="Times New Roman" w:hAnsi="Times New Roman" w:cs="Times New Roman"/>
          <w:lang w:val="lt-LT" w:eastAsia="lt-LT"/>
        </w:rPr>
        <w:t xml:space="preserve">Loratadine Actavis gebėjimo vairuoti ir valdyti mechanizmus neveikia arba veikia nereikšmingai. </w:t>
      </w:r>
      <w:r w:rsidRPr="00D260BD">
        <w:rPr>
          <w:rFonts w:ascii="Times New Roman" w:eastAsia="Times New Roman" w:hAnsi="Times New Roman" w:cs="Times New Roman"/>
          <w:lang w:val="lt-LT" w:eastAsia="lt-LT"/>
        </w:rPr>
        <w:t xml:space="preserve">Tačiau </w:t>
      </w:r>
      <w:r w:rsidRPr="00D260BD">
        <w:rPr>
          <w:rFonts w:ascii="Times New Roman" w:eastAsia="Times New Roman" w:hAnsi="Times New Roman" w:cs="Times New Roman"/>
          <w:lang w:val="lt-LT" w:eastAsia="lt-LT"/>
        </w:rPr>
        <w:lastRenderedPageBreak/>
        <w:t>pacientus reikėtų įspėti, kad labai retais atvejais šį vaistą vartojantys žmonės būna mieguisti ir tai gali paveikti jų gebėjimą vairuoti bei valdyti mechanizmus.</w:t>
      </w:r>
    </w:p>
    <w:p w14:paraId="5D14A4F5"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C093506"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8A0B7D">
        <w:rPr>
          <w:rFonts w:ascii="Times New Roman" w:eastAsia="Times New Roman" w:hAnsi="Times New Roman" w:cs="Times New Roman"/>
          <w:b/>
          <w:lang w:val="lt-LT" w:eastAsia="lt-LT"/>
        </w:rPr>
        <w:t>4.8</w:t>
      </w:r>
      <w:r w:rsidRPr="008A0B7D">
        <w:rPr>
          <w:rFonts w:ascii="Times New Roman" w:eastAsia="Times New Roman" w:hAnsi="Times New Roman" w:cs="Times New Roman"/>
          <w:b/>
          <w:lang w:val="lt-LT" w:eastAsia="lt-LT"/>
        </w:rPr>
        <w:tab/>
        <w:t>Nepageidaujamas poveikis</w:t>
      </w:r>
    </w:p>
    <w:p w14:paraId="08442836"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C349274" w14:textId="77777777" w:rsidR="008A0B7D" w:rsidRPr="00780D03" w:rsidRDefault="008A0B7D" w:rsidP="008F0447">
      <w:pPr>
        <w:spacing w:after="0" w:line="240" w:lineRule="auto"/>
        <w:rPr>
          <w:rFonts w:ascii="Times New Roman" w:eastAsia="Times New Roman" w:hAnsi="Times New Roman" w:cs="Times New Roman"/>
          <w:lang w:val="lt-LT" w:eastAsia="lt-LT"/>
        </w:rPr>
      </w:pPr>
      <w:r w:rsidRPr="00780D03">
        <w:rPr>
          <w:rFonts w:ascii="Times New Roman" w:eastAsia="Times New Roman" w:hAnsi="Times New Roman" w:cs="Times New Roman"/>
          <w:lang w:val="lt-LT" w:eastAsia="lt-LT"/>
        </w:rPr>
        <w:t>Nepageidaujamos reakcijos, pastebėtos klinikinių tyrimų metu</w:t>
      </w:r>
    </w:p>
    <w:p w14:paraId="39C74B00" w14:textId="1FD94486" w:rsidR="008F0447" w:rsidRPr="00D260BD"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Atliekant klinikinius tyrimus su 2–12 metų vaikais, dažniausi nepageidaujami poveikiai </w:t>
      </w:r>
      <w:r w:rsidR="008A0B7D" w:rsidRPr="00D260BD">
        <w:rPr>
          <w:rFonts w:ascii="Times New Roman" w:eastAsia="Times New Roman" w:hAnsi="Times New Roman" w:cs="Times New Roman"/>
          <w:lang w:val="lt-LT" w:eastAsia="lt-LT"/>
        </w:rPr>
        <w:t xml:space="preserve">lyginant su placebu </w:t>
      </w:r>
      <w:r w:rsidRPr="00D260BD">
        <w:rPr>
          <w:rFonts w:ascii="Times New Roman" w:eastAsia="Times New Roman" w:hAnsi="Times New Roman" w:cs="Times New Roman"/>
          <w:lang w:val="lt-LT" w:eastAsia="lt-LT"/>
        </w:rPr>
        <w:t xml:space="preserve">buvo galvos skausmas (2,7 %), nervingumas (2,3 %) ir nuovargis (1 %). </w:t>
      </w:r>
    </w:p>
    <w:p w14:paraId="4CE0D687" w14:textId="37BA7DE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Klinikiniais tyrimais su suaugusiais ir paaugliais, skiriant 10 mg loratadino per parą alerginiam rinitui ir lėtinei idiopatinei dilgėlinei gydyti, atmetus su placebu susijusius poveikius, nustatyta, kad nepageidaujamas poveikis pasireiškė 2 % pacientų. Dažniausiai nustatyt</w:t>
      </w:r>
      <w:r w:rsidR="008A0B7D" w:rsidRPr="00D260BD">
        <w:rPr>
          <w:rFonts w:ascii="Times New Roman" w:eastAsia="Times New Roman" w:hAnsi="Times New Roman" w:cs="Times New Roman"/>
          <w:lang w:val="lt-LT" w:eastAsia="lt-LT"/>
        </w:rPr>
        <w:t>os</w:t>
      </w:r>
      <w:r w:rsidRPr="00D260BD">
        <w:rPr>
          <w:rFonts w:ascii="Times New Roman" w:eastAsia="Times New Roman" w:hAnsi="Times New Roman" w:cs="Times New Roman"/>
          <w:lang w:val="lt-LT" w:eastAsia="lt-LT"/>
        </w:rPr>
        <w:t xml:space="preserve"> </w:t>
      </w:r>
      <w:r w:rsidR="008A0B7D" w:rsidRPr="00D260BD">
        <w:rPr>
          <w:rFonts w:ascii="Times New Roman" w:eastAsia="Times New Roman" w:hAnsi="Times New Roman" w:cs="Times New Roman"/>
          <w:lang w:val="lt-LT" w:eastAsia="lt-LT"/>
        </w:rPr>
        <w:t xml:space="preserve">nepageidaujamos reakcijos lyginant su placebu buvo </w:t>
      </w:r>
      <w:r w:rsidRPr="00D260BD">
        <w:rPr>
          <w:rFonts w:ascii="Times New Roman" w:eastAsia="Times New Roman" w:hAnsi="Times New Roman" w:cs="Times New Roman"/>
          <w:lang w:val="lt-LT" w:eastAsia="lt-LT"/>
        </w:rPr>
        <w:t>mieguistumas (1,2 %), galvos skausmas (0,6 %), padidėjęs apetitas (0,5 %) ir nemiga (0,1 %).</w:t>
      </w:r>
      <w:r w:rsidRPr="00662D15">
        <w:rPr>
          <w:rFonts w:ascii="Times New Roman" w:eastAsia="Times New Roman" w:hAnsi="Times New Roman" w:cs="Times New Roman"/>
          <w:lang w:val="lt-LT" w:eastAsia="lt-LT"/>
        </w:rPr>
        <w:t xml:space="preserve"> </w:t>
      </w:r>
    </w:p>
    <w:p w14:paraId="4CDCF04E" w14:textId="77777777" w:rsidR="008A0B7D" w:rsidRDefault="008A0B7D" w:rsidP="008F0447">
      <w:pPr>
        <w:spacing w:after="0" w:line="240" w:lineRule="auto"/>
        <w:rPr>
          <w:rFonts w:ascii="Times New Roman" w:hAnsi="Times New Roman" w:cs="Times New Roman"/>
          <w:lang w:val="lt-LT"/>
        </w:rPr>
      </w:pPr>
    </w:p>
    <w:p w14:paraId="56E4A24C" w14:textId="77777777" w:rsidR="008A0B7D" w:rsidRPr="008A0B7D" w:rsidRDefault="008A0B7D" w:rsidP="008F0447">
      <w:pPr>
        <w:spacing w:after="0" w:line="240" w:lineRule="auto"/>
        <w:rPr>
          <w:rFonts w:ascii="Times New Roman" w:hAnsi="Times New Roman" w:cs="Times New Roman"/>
          <w:u w:val="single"/>
          <w:lang w:val="lt-LT"/>
        </w:rPr>
      </w:pPr>
      <w:r w:rsidRPr="008A0B7D">
        <w:rPr>
          <w:rFonts w:ascii="Times New Roman" w:hAnsi="Times New Roman" w:cs="Times New Roman"/>
          <w:u w:val="single"/>
          <w:lang w:val="lt-LT"/>
        </w:rPr>
        <w:t>Nepageidaujamų reakcijų santrauka lentelėje</w:t>
      </w:r>
    </w:p>
    <w:p w14:paraId="6892C52B" w14:textId="7E0B3A4E" w:rsidR="008F0447" w:rsidRPr="00D260BD" w:rsidRDefault="00E10E27" w:rsidP="008F0447">
      <w:pPr>
        <w:spacing w:after="0" w:line="240" w:lineRule="auto"/>
        <w:rPr>
          <w:rFonts w:ascii="Times New Roman" w:eastAsia="Times New Roman" w:hAnsi="Times New Roman" w:cs="Times New Roman"/>
          <w:lang w:val="lt-LT" w:eastAsia="lt-LT"/>
        </w:rPr>
      </w:pPr>
      <w:r w:rsidRPr="00E10E27">
        <w:rPr>
          <w:rFonts w:ascii="Times New Roman" w:hAnsi="Times New Roman" w:cs="Times New Roman"/>
          <w:lang w:val="lt-LT"/>
        </w:rPr>
        <w:t xml:space="preserve">Žemiau esančioje lentelėje pateiktos nepageidaujamos reakcijos, pastebėtos vaistiniam preparatui esant rinkoje, yra išvardintos pagal organų sistemų klases. </w:t>
      </w:r>
      <w:r w:rsidR="008F0447" w:rsidRPr="00D260BD">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43154854" w14:textId="3F24D9CC" w:rsidR="008F0447" w:rsidRDefault="008A0B7D" w:rsidP="008F0447">
      <w:pPr>
        <w:tabs>
          <w:tab w:val="left" w:pos="567"/>
        </w:tabs>
        <w:spacing w:after="0" w:line="240" w:lineRule="auto"/>
        <w:rPr>
          <w:rFonts w:ascii="Times New Roman" w:eastAsia="Times New Roman" w:hAnsi="Times New Roman" w:cs="Times New Roman"/>
          <w:u w:val="single"/>
          <w:lang w:val="lt-LT" w:eastAsia="lt-LT"/>
        </w:rPr>
      </w:pPr>
      <w:r w:rsidRPr="008A0B7D">
        <w:rPr>
          <w:rFonts w:ascii="Times New Roman" w:eastAsia="Times New Roman" w:hAnsi="Times New Roman" w:cs="Times New Roman"/>
          <w:u w:val="single"/>
          <w:lang w:val="lt-LT" w:eastAsia="lt-LT"/>
        </w:rPr>
        <w:t>Kiekvienoje dažnio grupėje nepageidaujamos reakcijos yra išvardintos mažėjančio sunkumo tvarka.</w:t>
      </w:r>
    </w:p>
    <w:p w14:paraId="69CBB585" w14:textId="77777777" w:rsidR="008A0B7D" w:rsidRDefault="008A0B7D" w:rsidP="008F0447">
      <w:pPr>
        <w:tabs>
          <w:tab w:val="left" w:pos="567"/>
        </w:tabs>
        <w:spacing w:after="0" w:line="240" w:lineRule="auto"/>
        <w:rPr>
          <w:rFonts w:ascii="Times New Roman" w:eastAsia="Times New Roman" w:hAnsi="Times New Roman" w:cs="Times New Roman"/>
          <w:u w:val="single"/>
          <w:lang w:val="lt-LT" w:eastAsia="lt-LT"/>
        </w:rPr>
      </w:pPr>
    </w:p>
    <w:p w14:paraId="56693ABD" w14:textId="28DC0A3A" w:rsidR="008F0447" w:rsidRPr="008242F4" w:rsidRDefault="008F0447" w:rsidP="008F0447">
      <w:pPr>
        <w:tabs>
          <w:tab w:val="left" w:pos="567"/>
        </w:tabs>
        <w:spacing w:after="0" w:line="240" w:lineRule="auto"/>
        <w:rPr>
          <w:rFonts w:ascii="Times New Roman" w:eastAsia="Times New Roman" w:hAnsi="Times New Roman" w:cs="Times New Roman"/>
          <w:lang w:val="lt-LT" w:eastAsia="lt-LT"/>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84"/>
        <w:gridCol w:w="3402"/>
      </w:tblGrid>
      <w:tr w:rsidR="00E10E27" w:rsidRPr="00055682" w14:paraId="22BBE598" w14:textId="77777777" w:rsidTr="007E3041">
        <w:trPr>
          <w:cantSplit/>
        </w:trPr>
        <w:tc>
          <w:tcPr>
            <w:tcW w:w="3119" w:type="dxa"/>
          </w:tcPr>
          <w:p w14:paraId="5EA63AB9" w14:textId="77777777" w:rsidR="00E10E27" w:rsidRPr="00055682" w:rsidRDefault="00E10E27" w:rsidP="009F1488">
            <w:pPr>
              <w:spacing w:after="0" w:line="240" w:lineRule="auto"/>
              <w:rPr>
                <w:rFonts w:ascii="Times New Roman" w:eastAsia="Times New Roman" w:hAnsi="Times New Roman" w:cs="Times New Roman"/>
                <w:bCs/>
                <w:i/>
                <w:iCs/>
                <w:lang w:val="lt-LT"/>
              </w:rPr>
            </w:pPr>
            <w:r w:rsidRPr="00055682">
              <w:rPr>
                <w:rFonts w:ascii="Times New Roman" w:eastAsia="Times New Roman" w:hAnsi="Times New Roman" w:cs="Times New Roman"/>
                <w:b/>
                <w:bCs/>
                <w:iCs/>
                <w:lang w:val="lt-LT"/>
              </w:rPr>
              <w:t>Organų sistemų klasė</w:t>
            </w:r>
          </w:p>
        </w:tc>
        <w:tc>
          <w:tcPr>
            <w:tcW w:w="1984" w:type="dxa"/>
          </w:tcPr>
          <w:p w14:paraId="2A27C45E"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b/>
                <w:bCs/>
                <w:iCs/>
                <w:lang w:val="lt-LT"/>
              </w:rPr>
              <w:t>Dažnis</w:t>
            </w:r>
          </w:p>
        </w:tc>
        <w:tc>
          <w:tcPr>
            <w:tcW w:w="3402" w:type="dxa"/>
          </w:tcPr>
          <w:p w14:paraId="52A518F9"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b/>
                <w:lang w:val="lt-LT"/>
              </w:rPr>
              <w:t>Nepageidaujama reakcija</w:t>
            </w:r>
          </w:p>
        </w:tc>
      </w:tr>
      <w:tr w:rsidR="00E10E27" w:rsidRPr="006C71DE" w14:paraId="0CB7C553" w14:textId="77777777" w:rsidTr="007E3041">
        <w:trPr>
          <w:cantSplit/>
        </w:trPr>
        <w:tc>
          <w:tcPr>
            <w:tcW w:w="3119" w:type="dxa"/>
          </w:tcPr>
          <w:p w14:paraId="1D63C998" w14:textId="77777777" w:rsidR="00E10E27" w:rsidRPr="00055682" w:rsidRDefault="00E10E27" w:rsidP="009F1488">
            <w:pPr>
              <w:spacing w:after="0" w:line="240" w:lineRule="auto"/>
              <w:rPr>
                <w:rFonts w:ascii="Times New Roman" w:eastAsia="Times New Roman" w:hAnsi="Times New Roman" w:cs="Times New Roman"/>
                <w:bCs/>
                <w:iCs/>
                <w:lang w:val="lt-LT"/>
              </w:rPr>
            </w:pPr>
            <w:r w:rsidRPr="00055682">
              <w:rPr>
                <w:rFonts w:ascii="Times New Roman" w:eastAsia="Times New Roman" w:hAnsi="Times New Roman" w:cs="Times New Roman"/>
                <w:bCs/>
                <w:iCs/>
                <w:lang w:val="lt-LT"/>
              </w:rPr>
              <w:t>Imuninės  sistemos sutrikimai</w:t>
            </w:r>
          </w:p>
          <w:p w14:paraId="183989BD" w14:textId="77777777" w:rsidR="00E10E27" w:rsidRPr="00055682" w:rsidRDefault="00E10E27" w:rsidP="009F1488">
            <w:pPr>
              <w:spacing w:after="0" w:line="240" w:lineRule="auto"/>
              <w:rPr>
                <w:rFonts w:ascii="Times New Roman" w:eastAsia="Times New Roman" w:hAnsi="Times New Roman" w:cs="Times New Roman"/>
                <w:bCs/>
                <w:iCs/>
                <w:lang w:val="lt-LT"/>
              </w:rPr>
            </w:pPr>
          </w:p>
        </w:tc>
        <w:tc>
          <w:tcPr>
            <w:tcW w:w="1984" w:type="dxa"/>
          </w:tcPr>
          <w:p w14:paraId="7265D001"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bCs/>
                <w:iCs/>
                <w:lang w:val="lt-LT"/>
              </w:rPr>
              <w:t>Labai ret</w:t>
            </w:r>
            <w:r>
              <w:rPr>
                <w:rFonts w:ascii="Times New Roman" w:eastAsia="Times New Roman" w:hAnsi="Times New Roman" w:cs="Times New Roman"/>
                <w:bCs/>
                <w:iCs/>
                <w:lang w:val="lt-LT"/>
              </w:rPr>
              <w:t>as</w:t>
            </w:r>
          </w:p>
        </w:tc>
        <w:tc>
          <w:tcPr>
            <w:tcW w:w="3402" w:type="dxa"/>
          </w:tcPr>
          <w:p w14:paraId="46E9A6FB"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Padidėjusio jautrumo reakcijos (įskaitant angioneurozinę edemą ir anafilaksiją)</w:t>
            </w:r>
          </w:p>
        </w:tc>
      </w:tr>
      <w:tr w:rsidR="00E10E27" w:rsidRPr="00055682" w14:paraId="2B929B66" w14:textId="77777777" w:rsidTr="007E3041">
        <w:trPr>
          <w:cantSplit/>
        </w:trPr>
        <w:tc>
          <w:tcPr>
            <w:tcW w:w="3119" w:type="dxa"/>
          </w:tcPr>
          <w:p w14:paraId="0119C857" w14:textId="77777777" w:rsidR="00E10E27" w:rsidRPr="00055682" w:rsidRDefault="00E10E27" w:rsidP="009F1488">
            <w:pPr>
              <w:spacing w:after="0" w:line="240" w:lineRule="auto"/>
              <w:rPr>
                <w:rFonts w:ascii="Times New Roman" w:eastAsia="Times New Roman" w:hAnsi="Times New Roman" w:cs="Times New Roman"/>
                <w:bCs/>
                <w:lang w:val="lt-LT"/>
              </w:rPr>
            </w:pPr>
            <w:r w:rsidRPr="00055682">
              <w:rPr>
                <w:rFonts w:ascii="Times New Roman" w:eastAsia="Times New Roman" w:hAnsi="Times New Roman" w:cs="Times New Roman"/>
                <w:bCs/>
                <w:lang w:val="lt-LT"/>
              </w:rPr>
              <w:t>Nervų sistemos sutrikimai</w:t>
            </w:r>
          </w:p>
          <w:p w14:paraId="55275425" w14:textId="77777777" w:rsidR="00E10E27" w:rsidRPr="00055682" w:rsidRDefault="00E10E27" w:rsidP="009F1488">
            <w:pPr>
              <w:spacing w:after="0" w:line="240" w:lineRule="auto"/>
              <w:rPr>
                <w:rFonts w:ascii="Times New Roman" w:eastAsia="Times New Roman" w:hAnsi="Times New Roman" w:cs="Times New Roman"/>
                <w:bCs/>
                <w:iCs/>
                <w:lang w:val="lt-LT"/>
              </w:rPr>
            </w:pPr>
          </w:p>
        </w:tc>
        <w:tc>
          <w:tcPr>
            <w:tcW w:w="1984" w:type="dxa"/>
          </w:tcPr>
          <w:p w14:paraId="60D40587"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bCs/>
                <w:iCs/>
                <w:lang w:val="lt-LT"/>
              </w:rPr>
              <w:t>Labai ret</w:t>
            </w:r>
            <w:r>
              <w:rPr>
                <w:rFonts w:ascii="Times New Roman" w:eastAsia="Times New Roman" w:hAnsi="Times New Roman" w:cs="Times New Roman"/>
                <w:bCs/>
                <w:iCs/>
                <w:lang w:val="lt-LT"/>
              </w:rPr>
              <w:t>as</w:t>
            </w:r>
          </w:p>
        </w:tc>
        <w:tc>
          <w:tcPr>
            <w:tcW w:w="3402" w:type="dxa"/>
          </w:tcPr>
          <w:p w14:paraId="40E4FB89"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Galvos svaigimas, traukuliai</w:t>
            </w:r>
          </w:p>
        </w:tc>
      </w:tr>
      <w:tr w:rsidR="00E10E27" w:rsidRPr="00055682" w14:paraId="75CC07F3" w14:textId="77777777" w:rsidTr="007E3041">
        <w:trPr>
          <w:cantSplit/>
        </w:trPr>
        <w:tc>
          <w:tcPr>
            <w:tcW w:w="3119" w:type="dxa"/>
          </w:tcPr>
          <w:p w14:paraId="32606FB9" w14:textId="77777777" w:rsidR="00E10E27" w:rsidRPr="00055682" w:rsidRDefault="00E10E27" w:rsidP="009F1488">
            <w:pPr>
              <w:spacing w:after="0" w:line="240" w:lineRule="auto"/>
              <w:rPr>
                <w:rFonts w:ascii="Times New Roman" w:eastAsia="Times New Roman" w:hAnsi="Times New Roman" w:cs="Times New Roman"/>
                <w:bCs/>
                <w:iCs/>
                <w:lang w:val="lt-LT"/>
              </w:rPr>
            </w:pPr>
            <w:r w:rsidRPr="00055682">
              <w:rPr>
                <w:rFonts w:ascii="Times New Roman" w:eastAsia="Times New Roman" w:hAnsi="Times New Roman" w:cs="Times New Roman"/>
                <w:bCs/>
                <w:iCs/>
                <w:lang w:val="lt-LT"/>
              </w:rPr>
              <w:t>Širdies sutrikimai</w:t>
            </w:r>
          </w:p>
          <w:p w14:paraId="38AAD39D" w14:textId="77777777" w:rsidR="00E10E27" w:rsidRPr="00055682" w:rsidRDefault="00E10E27" w:rsidP="009F1488">
            <w:pPr>
              <w:spacing w:after="0" w:line="240" w:lineRule="auto"/>
              <w:rPr>
                <w:rFonts w:ascii="Times New Roman" w:eastAsia="Times New Roman" w:hAnsi="Times New Roman" w:cs="Times New Roman"/>
                <w:bCs/>
                <w:iCs/>
                <w:lang w:val="lt-LT"/>
              </w:rPr>
            </w:pPr>
          </w:p>
        </w:tc>
        <w:tc>
          <w:tcPr>
            <w:tcW w:w="1984" w:type="dxa"/>
          </w:tcPr>
          <w:p w14:paraId="0C850BD9"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bCs/>
                <w:iCs/>
                <w:lang w:val="lt-LT"/>
              </w:rPr>
              <w:t>Labai ret</w:t>
            </w:r>
            <w:r>
              <w:rPr>
                <w:rFonts w:ascii="Times New Roman" w:eastAsia="Times New Roman" w:hAnsi="Times New Roman" w:cs="Times New Roman"/>
                <w:bCs/>
                <w:iCs/>
                <w:lang w:val="lt-LT"/>
              </w:rPr>
              <w:t>as</w:t>
            </w:r>
          </w:p>
        </w:tc>
        <w:tc>
          <w:tcPr>
            <w:tcW w:w="3402" w:type="dxa"/>
          </w:tcPr>
          <w:p w14:paraId="67244731"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Tachikardija, širdies plakimas</w:t>
            </w:r>
          </w:p>
        </w:tc>
      </w:tr>
      <w:tr w:rsidR="00E10E27" w:rsidRPr="00055682" w14:paraId="4BD30FE8" w14:textId="77777777" w:rsidTr="007E3041">
        <w:trPr>
          <w:cantSplit/>
        </w:trPr>
        <w:tc>
          <w:tcPr>
            <w:tcW w:w="3119" w:type="dxa"/>
          </w:tcPr>
          <w:p w14:paraId="2F59FDB9" w14:textId="77777777" w:rsidR="00E10E27" w:rsidRPr="00055682" w:rsidRDefault="00E10E27" w:rsidP="009F1488">
            <w:pPr>
              <w:spacing w:after="0" w:line="240" w:lineRule="auto"/>
              <w:rPr>
                <w:rFonts w:ascii="Times New Roman" w:eastAsia="Times New Roman" w:hAnsi="Times New Roman" w:cs="Times New Roman"/>
                <w:bCs/>
                <w:iCs/>
                <w:lang w:val="lt-LT"/>
              </w:rPr>
            </w:pPr>
            <w:r w:rsidRPr="00055682">
              <w:rPr>
                <w:rFonts w:ascii="Times New Roman" w:eastAsia="Times New Roman" w:hAnsi="Times New Roman" w:cs="Times New Roman"/>
                <w:bCs/>
                <w:iCs/>
                <w:lang w:val="lt-LT"/>
              </w:rPr>
              <w:t>Virškinimo trakto sutrikimai</w:t>
            </w:r>
          </w:p>
          <w:p w14:paraId="2A677335" w14:textId="77777777" w:rsidR="00E10E27" w:rsidRPr="00055682" w:rsidRDefault="00E10E27" w:rsidP="009F1488">
            <w:pPr>
              <w:spacing w:after="0" w:line="240" w:lineRule="auto"/>
              <w:rPr>
                <w:rFonts w:ascii="Times New Roman" w:eastAsia="Times New Roman" w:hAnsi="Times New Roman" w:cs="Times New Roman"/>
                <w:bCs/>
                <w:iCs/>
                <w:lang w:val="lt-LT"/>
              </w:rPr>
            </w:pPr>
          </w:p>
        </w:tc>
        <w:tc>
          <w:tcPr>
            <w:tcW w:w="1984" w:type="dxa"/>
          </w:tcPr>
          <w:p w14:paraId="5DBB794A"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bCs/>
                <w:iCs/>
                <w:lang w:val="lt-LT"/>
              </w:rPr>
              <w:t>Labai ret</w:t>
            </w:r>
            <w:r>
              <w:rPr>
                <w:rFonts w:ascii="Times New Roman" w:eastAsia="Times New Roman" w:hAnsi="Times New Roman" w:cs="Times New Roman"/>
                <w:bCs/>
                <w:iCs/>
                <w:lang w:val="lt-LT"/>
              </w:rPr>
              <w:t>as</w:t>
            </w:r>
          </w:p>
        </w:tc>
        <w:tc>
          <w:tcPr>
            <w:tcW w:w="3402" w:type="dxa"/>
          </w:tcPr>
          <w:p w14:paraId="7C28FF32"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Pykinimas, burnos džiūvimas, gastritas</w:t>
            </w:r>
          </w:p>
        </w:tc>
      </w:tr>
      <w:tr w:rsidR="00E10E27" w:rsidRPr="00055682" w14:paraId="2CF27E59" w14:textId="77777777" w:rsidTr="007E3041">
        <w:trPr>
          <w:cantSplit/>
        </w:trPr>
        <w:tc>
          <w:tcPr>
            <w:tcW w:w="3119" w:type="dxa"/>
          </w:tcPr>
          <w:p w14:paraId="7B16231A" w14:textId="77777777" w:rsidR="00E10E27" w:rsidRPr="00055682" w:rsidRDefault="00E10E27" w:rsidP="009F1488">
            <w:pPr>
              <w:spacing w:after="0" w:line="240" w:lineRule="auto"/>
              <w:rPr>
                <w:rFonts w:ascii="Times New Roman" w:eastAsia="Times New Roman" w:hAnsi="Times New Roman" w:cs="Times New Roman"/>
                <w:bCs/>
                <w:iCs/>
                <w:lang w:val="lt-LT"/>
              </w:rPr>
            </w:pPr>
            <w:r w:rsidRPr="00055682">
              <w:rPr>
                <w:rFonts w:ascii="Times New Roman" w:eastAsia="Times New Roman" w:hAnsi="Times New Roman" w:cs="Times New Roman"/>
                <w:bCs/>
                <w:iCs/>
                <w:lang w:val="lt-LT"/>
              </w:rPr>
              <w:t>Kepenų, tulžies pūslės ir latakų sutrikimai</w:t>
            </w:r>
          </w:p>
          <w:p w14:paraId="1B4D84E6" w14:textId="77777777" w:rsidR="00E10E27" w:rsidRPr="00055682" w:rsidRDefault="00E10E27" w:rsidP="009F1488">
            <w:pPr>
              <w:spacing w:after="0" w:line="240" w:lineRule="auto"/>
              <w:rPr>
                <w:rFonts w:ascii="Times New Roman" w:eastAsia="Times New Roman" w:hAnsi="Times New Roman" w:cs="Times New Roman"/>
                <w:bCs/>
                <w:iCs/>
                <w:lang w:val="lt-LT"/>
              </w:rPr>
            </w:pPr>
          </w:p>
        </w:tc>
        <w:tc>
          <w:tcPr>
            <w:tcW w:w="1984" w:type="dxa"/>
          </w:tcPr>
          <w:p w14:paraId="07F02720"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bCs/>
                <w:iCs/>
                <w:lang w:val="lt-LT"/>
              </w:rPr>
              <w:t>Labai ret</w:t>
            </w:r>
            <w:r>
              <w:rPr>
                <w:rFonts w:ascii="Times New Roman" w:eastAsia="Times New Roman" w:hAnsi="Times New Roman" w:cs="Times New Roman"/>
                <w:bCs/>
                <w:iCs/>
                <w:lang w:val="lt-LT"/>
              </w:rPr>
              <w:t>as</w:t>
            </w:r>
          </w:p>
        </w:tc>
        <w:tc>
          <w:tcPr>
            <w:tcW w:w="3402" w:type="dxa"/>
          </w:tcPr>
          <w:p w14:paraId="2319B99D"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Kepenų veiklos sutrikimas</w:t>
            </w:r>
          </w:p>
        </w:tc>
      </w:tr>
      <w:tr w:rsidR="00E10E27" w:rsidRPr="00055682" w14:paraId="7F198EA5" w14:textId="77777777" w:rsidTr="007E3041">
        <w:trPr>
          <w:cantSplit/>
        </w:trPr>
        <w:tc>
          <w:tcPr>
            <w:tcW w:w="3119" w:type="dxa"/>
          </w:tcPr>
          <w:p w14:paraId="6DE5ECA7" w14:textId="77777777" w:rsidR="00E10E27" w:rsidRPr="00055682" w:rsidRDefault="00E10E27" w:rsidP="009F1488">
            <w:pPr>
              <w:spacing w:after="0" w:line="240" w:lineRule="auto"/>
              <w:rPr>
                <w:rFonts w:ascii="Times New Roman" w:eastAsia="Times New Roman" w:hAnsi="Times New Roman" w:cs="Times New Roman"/>
                <w:bCs/>
                <w:iCs/>
                <w:lang w:val="lt-LT"/>
              </w:rPr>
            </w:pPr>
            <w:r w:rsidRPr="00055682">
              <w:rPr>
                <w:rFonts w:ascii="Times New Roman" w:eastAsia="Times New Roman" w:hAnsi="Times New Roman" w:cs="Times New Roman"/>
                <w:bCs/>
                <w:iCs/>
                <w:lang w:val="lt-LT"/>
              </w:rPr>
              <w:t>Odos ir poodinio audinio sutrikimai</w:t>
            </w:r>
          </w:p>
          <w:p w14:paraId="28B4B815" w14:textId="77777777" w:rsidR="00E10E27" w:rsidRPr="00055682" w:rsidRDefault="00E10E27" w:rsidP="009F1488">
            <w:pPr>
              <w:spacing w:after="0" w:line="240" w:lineRule="auto"/>
              <w:rPr>
                <w:rFonts w:ascii="Times New Roman" w:eastAsia="Times New Roman" w:hAnsi="Times New Roman" w:cs="Times New Roman"/>
                <w:bCs/>
                <w:iCs/>
                <w:lang w:val="lt-LT"/>
              </w:rPr>
            </w:pPr>
          </w:p>
        </w:tc>
        <w:tc>
          <w:tcPr>
            <w:tcW w:w="1984" w:type="dxa"/>
          </w:tcPr>
          <w:p w14:paraId="3806C962"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bCs/>
                <w:iCs/>
                <w:lang w:val="lt-LT"/>
              </w:rPr>
              <w:t>Labai ret</w:t>
            </w:r>
            <w:r>
              <w:rPr>
                <w:rFonts w:ascii="Times New Roman" w:eastAsia="Times New Roman" w:hAnsi="Times New Roman" w:cs="Times New Roman"/>
                <w:bCs/>
                <w:iCs/>
                <w:lang w:val="lt-LT"/>
              </w:rPr>
              <w:t>as</w:t>
            </w:r>
          </w:p>
        </w:tc>
        <w:tc>
          <w:tcPr>
            <w:tcW w:w="3402" w:type="dxa"/>
          </w:tcPr>
          <w:p w14:paraId="77688093" w14:textId="77777777" w:rsidR="00E10E27" w:rsidRPr="00055682" w:rsidRDefault="00E10E27" w:rsidP="009F148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Išb</w:t>
            </w:r>
            <w:r w:rsidRPr="00055682">
              <w:rPr>
                <w:rFonts w:ascii="Times New Roman" w:eastAsia="Times New Roman" w:hAnsi="Times New Roman" w:cs="Times New Roman"/>
                <w:lang w:val="lt-LT"/>
              </w:rPr>
              <w:t>ėrimas, nuplikimas</w:t>
            </w:r>
          </w:p>
        </w:tc>
      </w:tr>
      <w:tr w:rsidR="00E10E27" w:rsidRPr="00055682" w14:paraId="6D680C5A" w14:textId="77777777" w:rsidTr="007E3041">
        <w:trPr>
          <w:cantSplit/>
        </w:trPr>
        <w:tc>
          <w:tcPr>
            <w:tcW w:w="3119" w:type="dxa"/>
          </w:tcPr>
          <w:p w14:paraId="12824AE7" w14:textId="77777777" w:rsidR="00E10E27" w:rsidRPr="00055682" w:rsidRDefault="00E10E27" w:rsidP="009F1488">
            <w:pPr>
              <w:spacing w:after="0" w:line="240" w:lineRule="auto"/>
              <w:rPr>
                <w:rFonts w:ascii="Times New Roman" w:eastAsia="Times New Roman" w:hAnsi="Times New Roman" w:cs="Times New Roman"/>
                <w:bCs/>
                <w:iCs/>
                <w:lang w:val="lt-LT"/>
              </w:rPr>
            </w:pPr>
            <w:r w:rsidRPr="00055682">
              <w:rPr>
                <w:rFonts w:ascii="Times New Roman" w:eastAsia="Times New Roman" w:hAnsi="Times New Roman" w:cs="Times New Roman"/>
                <w:bCs/>
                <w:iCs/>
                <w:lang w:val="lt-LT"/>
              </w:rPr>
              <w:t>Bendrieji sutrikimai ir vartojimo vietos pažeidimai</w:t>
            </w:r>
          </w:p>
          <w:p w14:paraId="2B80363E" w14:textId="77777777" w:rsidR="00E10E27" w:rsidRPr="00055682" w:rsidRDefault="00E10E27" w:rsidP="009F1488">
            <w:pPr>
              <w:spacing w:after="0" w:line="240" w:lineRule="auto"/>
              <w:rPr>
                <w:rFonts w:ascii="Times New Roman" w:eastAsia="Times New Roman" w:hAnsi="Times New Roman" w:cs="Times New Roman"/>
                <w:b/>
                <w:bCs/>
                <w:iCs/>
                <w:lang w:val="lt-LT"/>
              </w:rPr>
            </w:pPr>
          </w:p>
        </w:tc>
        <w:tc>
          <w:tcPr>
            <w:tcW w:w="1984" w:type="dxa"/>
          </w:tcPr>
          <w:p w14:paraId="70ADB672"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bCs/>
                <w:iCs/>
                <w:lang w:val="lt-LT"/>
              </w:rPr>
              <w:t>Labai ret</w:t>
            </w:r>
            <w:r>
              <w:rPr>
                <w:rFonts w:ascii="Times New Roman" w:eastAsia="Times New Roman" w:hAnsi="Times New Roman" w:cs="Times New Roman"/>
                <w:bCs/>
                <w:iCs/>
                <w:lang w:val="lt-LT"/>
              </w:rPr>
              <w:t>as</w:t>
            </w:r>
          </w:p>
        </w:tc>
        <w:tc>
          <w:tcPr>
            <w:tcW w:w="3402" w:type="dxa"/>
          </w:tcPr>
          <w:p w14:paraId="533D3005"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Nuovargis</w:t>
            </w:r>
          </w:p>
        </w:tc>
      </w:tr>
      <w:tr w:rsidR="00E10E27" w:rsidRPr="00055682" w14:paraId="6251E5EB" w14:textId="77777777" w:rsidTr="007E3041">
        <w:trPr>
          <w:cantSplit/>
        </w:trPr>
        <w:tc>
          <w:tcPr>
            <w:tcW w:w="3119" w:type="dxa"/>
          </w:tcPr>
          <w:p w14:paraId="4BAEBF0C" w14:textId="77777777" w:rsidR="00E10E27" w:rsidRPr="00055682" w:rsidRDefault="00E10E27" w:rsidP="009F1488">
            <w:pPr>
              <w:spacing w:after="0" w:line="240" w:lineRule="auto"/>
              <w:rPr>
                <w:rFonts w:ascii="Times New Roman" w:eastAsia="Times New Roman" w:hAnsi="Times New Roman" w:cs="Times New Roman"/>
                <w:bCs/>
                <w:iCs/>
                <w:lang w:val="lt-LT"/>
              </w:rPr>
            </w:pPr>
            <w:r w:rsidRPr="00055682">
              <w:rPr>
                <w:rFonts w:ascii="Times New Roman" w:eastAsia="Times New Roman" w:hAnsi="Times New Roman" w:cs="Times New Roman"/>
                <w:bCs/>
                <w:iCs/>
                <w:lang w:val="lt-LT"/>
              </w:rPr>
              <w:t>Tyrimai</w:t>
            </w:r>
          </w:p>
        </w:tc>
        <w:tc>
          <w:tcPr>
            <w:tcW w:w="1984" w:type="dxa"/>
          </w:tcPr>
          <w:p w14:paraId="09E40DFF" w14:textId="77777777" w:rsidR="00E10E27" w:rsidRPr="00055682" w:rsidRDefault="00E10E27" w:rsidP="009F1488">
            <w:pPr>
              <w:spacing w:after="0" w:line="240" w:lineRule="auto"/>
              <w:rPr>
                <w:rFonts w:ascii="Times New Roman" w:eastAsia="Times New Roman" w:hAnsi="Times New Roman" w:cs="Times New Roman"/>
                <w:bCs/>
                <w:iCs/>
                <w:lang w:val="lt-LT"/>
              </w:rPr>
            </w:pPr>
            <w:r w:rsidRPr="00055682">
              <w:rPr>
                <w:rFonts w:ascii="Times New Roman" w:eastAsia="Times New Roman" w:hAnsi="Times New Roman" w:cs="Times New Roman"/>
                <w:bCs/>
                <w:iCs/>
                <w:lang w:val="lt-LT"/>
              </w:rPr>
              <w:t>Nežinomas</w:t>
            </w:r>
          </w:p>
        </w:tc>
        <w:tc>
          <w:tcPr>
            <w:tcW w:w="3402" w:type="dxa"/>
          </w:tcPr>
          <w:p w14:paraId="0CF9B2ED" w14:textId="77777777" w:rsidR="00E10E27" w:rsidRPr="00055682" w:rsidRDefault="00E10E27" w:rsidP="009F1488">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Padidėjęs kūno svoris</w:t>
            </w:r>
          </w:p>
        </w:tc>
      </w:tr>
    </w:tbl>
    <w:p w14:paraId="1DFF4565"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p>
    <w:p w14:paraId="6515FA46" w14:textId="77777777" w:rsidR="008F0447" w:rsidRPr="00D260BD" w:rsidRDefault="008F0447" w:rsidP="008F0447">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D260BD">
        <w:rPr>
          <w:rFonts w:ascii="Times New Roman" w:eastAsia="Times New Roman" w:hAnsi="Times New Roman" w:cs="Times New Roman"/>
          <w:noProof/>
          <w:snapToGrid w:val="0"/>
          <w:szCs w:val="24"/>
          <w:u w:val="single"/>
          <w:lang w:val="lt-LT"/>
        </w:rPr>
        <w:t>Pranešimas apie įtariamas nepageidaujamas reakcijas</w:t>
      </w:r>
    </w:p>
    <w:p w14:paraId="07EA46C2" w14:textId="56EF9671" w:rsidR="008F0447" w:rsidRDefault="00CE2634" w:rsidP="008F0447">
      <w:pPr>
        <w:tabs>
          <w:tab w:val="left" w:pos="567"/>
        </w:tabs>
        <w:spacing w:after="0" w:line="240" w:lineRule="auto"/>
        <w:rPr>
          <w:rFonts w:ascii="Times New Roman" w:hAnsi="Times New Roman" w:cs="Times New Roman"/>
          <w:lang w:val="lt-LT" w:eastAsia="lt-LT"/>
        </w:rPr>
      </w:pPr>
      <w:r w:rsidRPr="00CE2634">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1" w:name="_Hlk171591804"/>
      <w:r w:rsidRPr="00234F1C">
        <w:rPr>
          <w:rFonts w:ascii="Times New Roman" w:hAnsi="Times New Roman" w:cs="Times New Roman"/>
          <w:color w:val="0000EE"/>
          <w:u w:val="single"/>
          <w:lang w:val="lt-LT" w:eastAsia="lt-LT"/>
        </w:rPr>
        <w:t>https://vvkt.lrv.lt/lt/</w:t>
      </w:r>
      <w:r w:rsidRPr="00234F1C">
        <w:rPr>
          <w:rFonts w:ascii="Times New Roman" w:hAnsi="Times New Roman" w:cs="Times New Roman"/>
          <w:lang w:val="lt-LT" w:eastAsia="lt-LT"/>
        </w:rPr>
        <w:t xml:space="preserve"> </w:t>
      </w:r>
      <w:bookmarkEnd w:id="1"/>
      <w:r w:rsidRPr="00CE2634">
        <w:rPr>
          <w:rFonts w:ascii="Times New Roman" w:hAnsi="Times New Roman" w:cs="Times New Roman"/>
          <w:lang w:val="lt-LT" w:eastAsia="lt-LT"/>
        </w:rPr>
        <w:t>nurodytais būdais.“</w:t>
      </w:r>
    </w:p>
    <w:p w14:paraId="59C47247" w14:textId="77777777" w:rsidR="00CE2634" w:rsidRPr="00662D15" w:rsidRDefault="00CE2634" w:rsidP="008F0447">
      <w:pPr>
        <w:tabs>
          <w:tab w:val="left" w:pos="567"/>
        </w:tabs>
        <w:spacing w:after="0" w:line="240" w:lineRule="auto"/>
        <w:rPr>
          <w:rFonts w:ascii="Times New Roman" w:eastAsia="Times New Roman" w:hAnsi="Times New Roman" w:cs="Times New Roman"/>
          <w:b/>
          <w:lang w:val="lt-LT" w:eastAsia="lt-LT"/>
        </w:rPr>
      </w:pPr>
    </w:p>
    <w:p w14:paraId="41A93B25"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4.9</w:t>
      </w:r>
      <w:r w:rsidRPr="00662D15">
        <w:rPr>
          <w:rFonts w:ascii="Times New Roman" w:eastAsia="Times New Roman" w:hAnsi="Times New Roman" w:cs="Times New Roman"/>
          <w:b/>
          <w:lang w:val="lt-LT" w:eastAsia="lt-LT"/>
        </w:rPr>
        <w:tab/>
        <w:t>Perdozavimas</w:t>
      </w:r>
    </w:p>
    <w:p w14:paraId="144EDCE6"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07D30F5" w14:textId="77777777" w:rsidR="008F0447" w:rsidRPr="00E10E27"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Perdozavus loratadino, dažniau atsiranda anticholinerginių simptomų: mieguistumas, tachikardija ir galvos skausmas.</w:t>
      </w:r>
      <w:r w:rsidRPr="00E10E27">
        <w:rPr>
          <w:rFonts w:ascii="Times New Roman" w:eastAsia="Times New Roman" w:hAnsi="Times New Roman" w:cs="Times New Roman"/>
          <w:lang w:val="lt-LT" w:eastAsia="lt-LT"/>
        </w:rPr>
        <w:t xml:space="preserve"> </w:t>
      </w:r>
    </w:p>
    <w:p w14:paraId="4DCBF2D5"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Perdozavus vaistinio preparato, reikia pradėti bendrą simptominį ir palaikomąjį gydymą ir tęsti jį tiek, kiek reikia. Galima pamėginti duoti pacientui su vandeniu sumaišytos aktyvintos anglies suspensijos. </w:t>
      </w:r>
      <w:r w:rsidRPr="00D260BD">
        <w:rPr>
          <w:rFonts w:ascii="Times New Roman" w:eastAsia="Times New Roman" w:hAnsi="Times New Roman" w:cs="Times New Roman"/>
          <w:lang w:val="lt-LT" w:eastAsia="lt-LT"/>
        </w:rPr>
        <w:lastRenderedPageBreak/>
        <w:t>Reikia apsvarstyti skrandžio plovimo galimybę. Taikant hemodializę, loratadinas iš organizmo nepasišalina. Ar jis pasišalina peritoninės dializės metu, nežinoma. Po neatidėliotino gydymo priemonių taikymo pacientą būtina toliau stebėti.</w:t>
      </w:r>
      <w:r w:rsidRPr="00662D15">
        <w:rPr>
          <w:rFonts w:ascii="Times New Roman" w:eastAsia="Times New Roman" w:hAnsi="Times New Roman" w:cs="Times New Roman"/>
          <w:lang w:val="lt-LT" w:eastAsia="lt-LT"/>
        </w:rPr>
        <w:t xml:space="preserve"> </w:t>
      </w:r>
    </w:p>
    <w:p w14:paraId="242FA85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35954E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51B69E7"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FARMAKOLOGINĖS SAVYBĖS</w:t>
      </w:r>
    </w:p>
    <w:p w14:paraId="27BA950B"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BF47D78"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5.1</w:t>
      </w:r>
      <w:r w:rsidRPr="00662D15">
        <w:rPr>
          <w:rFonts w:ascii="Times New Roman" w:eastAsia="Times New Roman" w:hAnsi="Times New Roman" w:cs="Times New Roman"/>
          <w:b/>
          <w:lang w:val="lt-LT" w:eastAsia="lt-LT"/>
        </w:rPr>
        <w:tab/>
        <w:t>Farmakodinaminės savybės</w:t>
      </w:r>
    </w:p>
    <w:p w14:paraId="2D7E4075"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F7B968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iCs/>
          <w:lang w:val="lt-LT" w:eastAsia="lt-LT"/>
        </w:rPr>
        <w:t xml:space="preserve">Farmakoterapinė grupė </w:t>
      </w:r>
      <w:r w:rsidRPr="00D260BD">
        <w:rPr>
          <w:rFonts w:ascii="Times New Roman" w:eastAsia="Times New Roman" w:hAnsi="Times New Roman" w:cs="Times New Roman"/>
          <w:iCs/>
          <w:lang w:val="lt-LT" w:eastAsia="lt-LT"/>
        </w:rPr>
        <w:sym w:font="Symbol" w:char="F02D"/>
      </w:r>
      <w:r w:rsidRPr="00D260BD">
        <w:rPr>
          <w:rFonts w:ascii="Times New Roman" w:eastAsia="Times New Roman" w:hAnsi="Times New Roman" w:cs="Times New Roman"/>
          <w:iCs/>
          <w:lang w:val="lt-LT" w:eastAsia="lt-LT"/>
        </w:rPr>
        <w:t xml:space="preserve"> </w:t>
      </w:r>
      <w:r w:rsidRPr="00D260BD">
        <w:rPr>
          <w:rFonts w:ascii="Times New Roman" w:eastAsia="Times New Roman" w:hAnsi="Times New Roman" w:cs="Times New Roman"/>
          <w:lang w:val="lt-LT" w:eastAsia="lt-LT"/>
        </w:rPr>
        <w:t xml:space="preserve">sisteminio vartojimo antihistamininiai vaistai, </w:t>
      </w:r>
      <w:r w:rsidRPr="00D260BD">
        <w:rPr>
          <w:rFonts w:ascii="Times New Roman" w:eastAsia="Times New Roman" w:hAnsi="Times New Roman" w:cs="Times New Roman"/>
          <w:iCs/>
          <w:lang w:val="lt-LT" w:eastAsia="lt-LT"/>
        </w:rPr>
        <w:t xml:space="preserve">ATC kodas </w:t>
      </w:r>
      <w:r w:rsidRPr="00D260BD">
        <w:rPr>
          <w:rFonts w:ascii="Times New Roman" w:eastAsia="Times New Roman" w:hAnsi="Times New Roman" w:cs="Times New Roman"/>
          <w:iCs/>
          <w:lang w:val="lt-LT" w:eastAsia="lt-LT"/>
        </w:rPr>
        <w:sym w:font="Symbol" w:char="F02D"/>
      </w:r>
      <w:r w:rsidRPr="00D260BD">
        <w:rPr>
          <w:rFonts w:ascii="Times New Roman" w:eastAsia="Times New Roman" w:hAnsi="Times New Roman" w:cs="Times New Roman"/>
          <w:lang w:val="lt-LT" w:eastAsia="lt-LT"/>
        </w:rPr>
        <w:t xml:space="preserve"> R06AX13.</w:t>
      </w:r>
    </w:p>
    <w:p w14:paraId="2349B013" w14:textId="77777777" w:rsidR="008F0447" w:rsidRPr="00662D15" w:rsidRDefault="008F0447" w:rsidP="008F0447">
      <w:pPr>
        <w:tabs>
          <w:tab w:val="left" w:pos="567"/>
        </w:tabs>
        <w:spacing w:after="0" w:line="240" w:lineRule="auto"/>
        <w:rPr>
          <w:rFonts w:ascii="Times New Roman" w:eastAsia="Times New Roman" w:hAnsi="Times New Roman" w:cs="Times New Roman"/>
          <w:b/>
          <w:bCs/>
          <w:lang w:val="lt-LT" w:eastAsia="lt-LT"/>
        </w:rPr>
      </w:pPr>
    </w:p>
    <w:p w14:paraId="7507BAC7" w14:textId="77777777" w:rsidR="008A0B7D" w:rsidRPr="008A0B7D" w:rsidRDefault="008A0B7D" w:rsidP="008F0447">
      <w:pPr>
        <w:spacing w:after="0" w:line="240" w:lineRule="auto"/>
        <w:rPr>
          <w:rFonts w:ascii="Times New Roman" w:eastAsia="Times New Roman" w:hAnsi="Times New Roman" w:cs="Times New Roman"/>
          <w:u w:val="single"/>
          <w:lang w:val="lt-LT" w:eastAsia="lt-LT"/>
        </w:rPr>
      </w:pPr>
      <w:r w:rsidRPr="008A0B7D">
        <w:rPr>
          <w:rFonts w:ascii="Times New Roman" w:eastAsia="Times New Roman" w:hAnsi="Times New Roman" w:cs="Times New Roman"/>
          <w:u w:val="single"/>
          <w:lang w:val="lt-LT" w:eastAsia="lt-LT"/>
        </w:rPr>
        <w:t>Veikimo mechanizmas</w:t>
      </w:r>
    </w:p>
    <w:p w14:paraId="5CF4A13E" w14:textId="7E288F20"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Loratadinas, veiklioji Loratadine Actavis medžiaga, yra ilgai veikiantis triciklinis antihistamininis vaistinis preparatas, selektyvus periferinių H</w:t>
      </w:r>
      <w:r w:rsidRPr="00D260BD">
        <w:rPr>
          <w:rFonts w:ascii="Times New Roman" w:eastAsia="Times New Roman" w:hAnsi="Times New Roman" w:cs="Times New Roman"/>
          <w:vertAlign w:val="subscript"/>
          <w:lang w:val="lt-LT" w:eastAsia="lt-LT"/>
        </w:rPr>
        <w:t>1</w:t>
      </w:r>
      <w:r w:rsidRPr="00D260BD">
        <w:rPr>
          <w:rFonts w:ascii="Times New Roman" w:eastAsia="Times New Roman" w:hAnsi="Times New Roman" w:cs="Times New Roman"/>
          <w:lang w:val="lt-LT" w:eastAsia="lt-LT"/>
        </w:rPr>
        <w:t xml:space="preserve"> histamino receptorių antagonistas.</w:t>
      </w:r>
      <w:r w:rsidRPr="00662D15">
        <w:rPr>
          <w:rFonts w:ascii="Times New Roman" w:eastAsia="Times New Roman" w:hAnsi="Times New Roman" w:cs="Times New Roman"/>
          <w:lang w:val="lt-LT" w:eastAsia="lt-LT"/>
        </w:rPr>
        <w:t xml:space="preserve"> </w:t>
      </w:r>
    </w:p>
    <w:p w14:paraId="1E605C17" w14:textId="77777777" w:rsidR="00002CE2" w:rsidRDefault="00002CE2" w:rsidP="008F0447">
      <w:pPr>
        <w:spacing w:after="0" w:line="240" w:lineRule="auto"/>
        <w:rPr>
          <w:rFonts w:ascii="Times New Roman" w:eastAsia="Times New Roman" w:hAnsi="Times New Roman" w:cs="Times New Roman"/>
          <w:lang w:val="lt-LT" w:eastAsia="lt-LT"/>
        </w:rPr>
      </w:pPr>
    </w:p>
    <w:p w14:paraId="08D311E8" w14:textId="69BFD886" w:rsidR="00002CE2" w:rsidRPr="00002CE2" w:rsidRDefault="00002CE2" w:rsidP="008F0447">
      <w:pPr>
        <w:spacing w:after="0" w:line="240" w:lineRule="auto"/>
        <w:rPr>
          <w:rFonts w:ascii="Times New Roman" w:eastAsia="Times New Roman" w:hAnsi="Times New Roman" w:cs="Times New Roman"/>
          <w:u w:val="single"/>
          <w:lang w:val="lt-LT" w:eastAsia="lt-LT"/>
        </w:rPr>
      </w:pPr>
      <w:r w:rsidRPr="00002CE2">
        <w:rPr>
          <w:rFonts w:ascii="Times New Roman" w:eastAsia="Times New Roman" w:hAnsi="Times New Roman" w:cs="Times New Roman"/>
          <w:u w:val="single"/>
          <w:lang w:val="lt-LT" w:eastAsia="lt-LT"/>
        </w:rPr>
        <w:t>Farmakodinaminis poveikis</w:t>
      </w:r>
    </w:p>
    <w:p w14:paraId="2FDAA748" w14:textId="2FB9DFFF"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Vartojamas rekomenduojamomis dozėmis, kliniškai reikšmingo slopinančio ir anticholinerginio poveikio didžiajai daliai populiacijos šis vaistinis preparatas nesukelia.</w:t>
      </w:r>
    </w:p>
    <w:p w14:paraId="7250543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EBC9542"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Ilgalaikio gydymo metu nepastebėta kliniškai reikšmingų gyvybinių funkcijų, laboratorinių tyrimų rodiklių, EKG ar fizinio ištyrimo metu nustatomų pakitimų.</w:t>
      </w:r>
    </w:p>
    <w:p w14:paraId="73B6CA6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680ECC6" w14:textId="72C8584F" w:rsidR="008F0447" w:rsidRPr="00662D15" w:rsidRDefault="008F0447" w:rsidP="008F0447">
      <w:pPr>
        <w:spacing w:after="0" w:line="240" w:lineRule="auto"/>
        <w:rPr>
          <w:rFonts w:ascii="Times New Roman" w:eastAsia="Times New Roman" w:hAnsi="Times New Roman" w:cs="Times New Roman"/>
          <w:bCs/>
          <w:i/>
          <w:lang w:val="lt-LT" w:eastAsia="lt-LT"/>
        </w:rPr>
      </w:pPr>
      <w:r w:rsidRPr="00D260BD">
        <w:rPr>
          <w:rFonts w:ascii="Times New Roman" w:eastAsia="Times New Roman" w:hAnsi="Times New Roman" w:cs="Times New Roman"/>
          <w:lang w:val="lt-LT" w:eastAsia="lt-LT"/>
        </w:rPr>
        <w:t>Loratadinas neturi reikšmingo poveikio H</w:t>
      </w:r>
      <w:r w:rsidRPr="00D260BD">
        <w:rPr>
          <w:rFonts w:ascii="Times New Roman" w:eastAsia="Times New Roman" w:hAnsi="Times New Roman" w:cs="Times New Roman"/>
          <w:vertAlign w:val="subscript"/>
          <w:lang w:val="lt-LT" w:eastAsia="lt-LT"/>
        </w:rPr>
        <w:t>2</w:t>
      </w:r>
      <w:r w:rsidRPr="00D260BD">
        <w:rPr>
          <w:rFonts w:ascii="Times New Roman" w:eastAsia="Times New Roman" w:hAnsi="Times New Roman" w:cs="Times New Roman"/>
          <w:lang w:val="lt-LT" w:eastAsia="lt-LT"/>
        </w:rPr>
        <w:t xml:space="preserve"> histamino receptoriams. Jis neslopina noradrenalino absorbcijos ir praktiškai neturi įtakos kardiovaskulinei funkcijai ar vidinio širdies stimuliatoriaus veiklai.</w:t>
      </w:r>
    </w:p>
    <w:p w14:paraId="36215BCE" w14:textId="77777777" w:rsidR="00AA10FD" w:rsidRPr="00662D15" w:rsidRDefault="00AA10FD" w:rsidP="008F0447">
      <w:pPr>
        <w:tabs>
          <w:tab w:val="left" w:pos="567"/>
        </w:tabs>
        <w:spacing w:after="0" w:line="240" w:lineRule="auto"/>
        <w:rPr>
          <w:rFonts w:ascii="Times New Roman" w:eastAsia="Times New Roman" w:hAnsi="Times New Roman" w:cs="Times New Roman"/>
          <w:lang w:val="lt-LT" w:eastAsia="lt-LT"/>
        </w:rPr>
      </w:pPr>
    </w:p>
    <w:p w14:paraId="68066645"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5.2</w:t>
      </w:r>
      <w:r w:rsidRPr="00662D15">
        <w:rPr>
          <w:rFonts w:ascii="Times New Roman" w:eastAsia="Times New Roman" w:hAnsi="Times New Roman" w:cs="Times New Roman"/>
          <w:b/>
          <w:lang w:val="lt-LT" w:eastAsia="lt-LT"/>
        </w:rPr>
        <w:tab/>
        <w:t>Farmakokinetinės savybės</w:t>
      </w:r>
    </w:p>
    <w:p w14:paraId="588E4DBD" w14:textId="77777777" w:rsidR="008F0447" w:rsidRPr="00002CE2" w:rsidRDefault="008F0447" w:rsidP="008F0447">
      <w:pPr>
        <w:tabs>
          <w:tab w:val="left" w:pos="567"/>
        </w:tabs>
        <w:spacing w:after="0" w:line="240" w:lineRule="auto"/>
        <w:rPr>
          <w:rFonts w:ascii="Times New Roman" w:eastAsia="Times New Roman" w:hAnsi="Times New Roman" w:cs="Times New Roman"/>
          <w:bCs/>
          <w:lang w:val="lt-LT" w:eastAsia="lt-LT"/>
        </w:rPr>
      </w:pPr>
    </w:p>
    <w:p w14:paraId="5C767504" w14:textId="77777777" w:rsidR="00002CE2" w:rsidRPr="00002CE2" w:rsidRDefault="00002CE2" w:rsidP="00002CE2">
      <w:pPr>
        <w:tabs>
          <w:tab w:val="left" w:pos="567"/>
        </w:tabs>
        <w:spacing w:after="0" w:line="240" w:lineRule="auto"/>
        <w:rPr>
          <w:rFonts w:ascii="Times New Roman" w:eastAsia="Times New Roman" w:hAnsi="Times New Roman" w:cs="Times New Roman"/>
          <w:bCs/>
          <w:u w:val="single"/>
          <w:lang w:val="lt-LT" w:eastAsia="lt-LT"/>
        </w:rPr>
      </w:pPr>
      <w:r w:rsidRPr="00002CE2">
        <w:rPr>
          <w:rFonts w:ascii="Times New Roman" w:eastAsia="Times New Roman" w:hAnsi="Times New Roman" w:cs="Times New Roman"/>
          <w:bCs/>
          <w:u w:val="single"/>
          <w:lang w:val="lt-LT" w:eastAsia="lt-LT"/>
        </w:rPr>
        <w:t>Absorbcija</w:t>
      </w:r>
    </w:p>
    <w:p w14:paraId="565FC7C0" w14:textId="48FE5141" w:rsidR="00002CE2" w:rsidRDefault="00002CE2" w:rsidP="008F0447">
      <w:pPr>
        <w:tabs>
          <w:tab w:val="left" w:pos="567"/>
        </w:tabs>
        <w:spacing w:after="0" w:line="240" w:lineRule="auto"/>
        <w:rPr>
          <w:rFonts w:ascii="Times New Roman" w:eastAsia="Times New Roman" w:hAnsi="Times New Roman" w:cs="Times New Roman"/>
          <w:bCs/>
          <w:lang w:val="lt-LT" w:eastAsia="lt-LT"/>
        </w:rPr>
      </w:pPr>
      <w:r w:rsidRPr="00002CE2">
        <w:rPr>
          <w:rFonts w:ascii="Times New Roman" w:eastAsia="Times New Roman" w:hAnsi="Times New Roman" w:cs="Times New Roman"/>
          <w:bCs/>
          <w:lang w:val="lt-LT" w:eastAsia="lt-LT"/>
        </w:rPr>
        <w:t>Loratadinas yra greitai ir gerai absorbuojamas. Kartu valgomas maistas gali šiek tiek lėtinti loratadino absorbciją, tačiau klinikiniam poveikiui įtakos neturi. Loratadino ir jo aktyvaus metabolito biologinio prieinamumo parametrai yra proporcingi dozei.</w:t>
      </w:r>
    </w:p>
    <w:p w14:paraId="7413EA0C" w14:textId="77777777" w:rsidR="00002CE2" w:rsidRDefault="00002CE2" w:rsidP="008F0447">
      <w:pPr>
        <w:tabs>
          <w:tab w:val="left" w:pos="567"/>
        </w:tabs>
        <w:spacing w:after="0" w:line="240" w:lineRule="auto"/>
        <w:rPr>
          <w:rFonts w:ascii="Times New Roman" w:eastAsia="Times New Roman" w:hAnsi="Times New Roman" w:cs="Times New Roman"/>
          <w:u w:val="single"/>
          <w:lang w:val="lt-LT" w:eastAsia="lt-LT"/>
        </w:rPr>
      </w:pPr>
    </w:p>
    <w:p w14:paraId="71F78C6A" w14:textId="08CB233F" w:rsidR="00002CE2" w:rsidRPr="00002CE2" w:rsidRDefault="00002CE2" w:rsidP="008F0447">
      <w:pPr>
        <w:tabs>
          <w:tab w:val="left" w:pos="567"/>
        </w:tabs>
        <w:spacing w:after="0" w:line="240" w:lineRule="auto"/>
        <w:rPr>
          <w:rFonts w:ascii="Times New Roman" w:eastAsia="Times New Roman" w:hAnsi="Times New Roman" w:cs="Times New Roman"/>
          <w:u w:val="single"/>
          <w:lang w:val="lt-LT" w:eastAsia="lt-LT"/>
        </w:rPr>
      </w:pPr>
      <w:r w:rsidRPr="00002CE2">
        <w:rPr>
          <w:rFonts w:ascii="Times New Roman" w:eastAsia="Times New Roman" w:hAnsi="Times New Roman" w:cs="Times New Roman"/>
          <w:u w:val="single"/>
          <w:lang w:val="lt-LT" w:eastAsia="lt-LT"/>
        </w:rPr>
        <w:t>Biotransformacija</w:t>
      </w:r>
    </w:p>
    <w:p w14:paraId="66494258" w14:textId="632744E6"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Išgėrus, loratadinas greitai ir gerai absorbuojamas iš virškinimo trakto ir daugiausiai metabolizuojamas pirmojo prasiskverbimo į kepenis metu, dalyvaujant CYP3A4 ir CYP2D6 fermentinėms sistemoms. Pagrindinis metabolitas - desloratadinas (DL) yra farmakologiškai aktyvus ir didžia dalimi lemia klinikinį poveikį. Didžiausia loratadino koncentracija plazmoje (T</w:t>
      </w:r>
      <w:r w:rsidRPr="00D260BD">
        <w:rPr>
          <w:rFonts w:ascii="Times New Roman" w:eastAsia="Times New Roman" w:hAnsi="Times New Roman" w:cs="Times New Roman"/>
          <w:vertAlign w:val="subscript"/>
          <w:lang w:val="lt-LT" w:eastAsia="lt-LT"/>
        </w:rPr>
        <w:t>max</w:t>
      </w:r>
      <w:r w:rsidRPr="00D260BD">
        <w:rPr>
          <w:rFonts w:ascii="Times New Roman" w:eastAsia="Times New Roman" w:hAnsi="Times New Roman" w:cs="Times New Roman"/>
          <w:lang w:val="lt-LT" w:eastAsia="lt-LT"/>
        </w:rPr>
        <w:t>) susidaro po 1-1,5 val., o DL – po 1,5-3,7 val.</w:t>
      </w:r>
      <w:r w:rsidR="002113DE" w:rsidRPr="00D260BD">
        <w:rPr>
          <w:rFonts w:ascii="Times New Roman" w:eastAsia="Times New Roman" w:hAnsi="Times New Roman" w:cs="Times New Roman"/>
          <w:lang w:val="lt-LT" w:eastAsia="lt-LT"/>
        </w:rPr>
        <w:t xml:space="preserve"> po vartojimo.</w:t>
      </w:r>
      <w:r w:rsidRPr="00662D15">
        <w:rPr>
          <w:rFonts w:ascii="Times New Roman" w:eastAsia="Times New Roman" w:hAnsi="Times New Roman" w:cs="Times New Roman"/>
          <w:lang w:val="lt-LT" w:eastAsia="lt-LT"/>
        </w:rPr>
        <w:t xml:space="preserve"> </w:t>
      </w:r>
    </w:p>
    <w:p w14:paraId="23831F6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857BE4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Klinikiniais kontroliuojamais tyrimais nustatyta, kad ketokonazolo, eritromicino ar cimetidino pavartojus kartu su loratadinu, padidėjo pastarojo vaistinio preparato koncentracija plazmoje, tačiau kliniškai reikšmingų pokyčių (taip pat ir elektrokardiogramoje) nepasireiškė.</w:t>
      </w:r>
    </w:p>
    <w:p w14:paraId="592B952A"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C99D7F6" w14:textId="77777777" w:rsidR="002113DE" w:rsidRPr="002113DE" w:rsidRDefault="002113DE" w:rsidP="008F0447">
      <w:pPr>
        <w:tabs>
          <w:tab w:val="left" w:pos="567"/>
        </w:tabs>
        <w:spacing w:after="0" w:line="240" w:lineRule="auto"/>
        <w:rPr>
          <w:rFonts w:ascii="Times New Roman" w:eastAsia="Times New Roman" w:hAnsi="Times New Roman" w:cs="Times New Roman"/>
          <w:u w:val="single"/>
          <w:lang w:val="lt-LT" w:eastAsia="lt-LT"/>
        </w:rPr>
      </w:pPr>
      <w:r w:rsidRPr="004C20C9">
        <w:rPr>
          <w:rFonts w:ascii="Times New Roman" w:eastAsia="Times New Roman" w:hAnsi="Times New Roman" w:cs="Times New Roman"/>
          <w:u w:val="single"/>
          <w:lang w:val="lt-LT" w:eastAsia="lt-LT"/>
        </w:rPr>
        <w:t>Pasiskirstymas</w:t>
      </w:r>
    </w:p>
    <w:p w14:paraId="78065155" w14:textId="20551F2D" w:rsidR="008F0447" w:rsidRPr="007E3B1C"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Loratadinas gerai jungiasi su kraujo plazmos baltymais (97-99 %), o jo aktyvaus metabolito jungimasis su kraujo plazmos baltymais - vidutinis (73-76 %).</w:t>
      </w:r>
    </w:p>
    <w:p w14:paraId="256B2B5B" w14:textId="77777777" w:rsidR="008F0447" w:rsidRPr="007E3B1C" w:rsidRDefault="008F0447" w:rsidP="008F0447">
      <w:pPr>
        <w:tabs>
          <w:tab w:val="left" w:pos="567"/>
        </w:tabs>
        <w:spacing w:after="0" w:line="240" w:lineRule="auto"/>
        <w:rPr>
          <w:rFonts w:ascii="Times New Roman" w:eastAsia="Times New Roman" w:hAnsi="Times New Roman" w:cs="Times New Roman"/>
          <w:lang w:val="lt-LT" w:eastAsia="lt-LT"/>
        </w:rPr>
      </w:pPr>
    </w:p>
    <w:p w14:paraId="1B6B171B" w14:textId="7EC79628"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Sveikiems asmenims loratadino ir jo aktyvaus metabolito pasiskirstymo plazmoje pusperiodis yra atitinkamai maždaug 1 ir 2 val.</w:t>
      </w:r>
    </w:p>
    <w:p w14:paraId="76622080"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1A9EF504" w14:textId="77777777" w:rsidR="002113DE" w:rsidRPr="002113DE" w:rsidRDefault="002113DE" w:rsidP="008F0447">
      <w:pPr>
        <w:tabs>
          <w:tab w:val="left" w:pos="567"/>
        </w:tabs>
        <w:spacing w:after="0" w:line="240" w:lineRule="auto"/>
        <w:rPr>
          <w:rFonts w:ascii="Times New Roman" w:eastAsia="Times New Roman" w:hAnsi="Times New Roman" w:cs="Times New Roman"/>
          <w:u w:val="single"/>
          <w:lang w:val="lt-LT" w:eastAsia="lt-LT"/>
        </w:rPr>
      </w:pPr>
      <w:r w:rsidRPr="002113DE">
        <w:rPr>
          <w:rFonts w:ascii="Times New Roman" w:eastAsia="Times New Roman" w:hAnsi="Times New Roman" w:cs="Times New Roman"/>
          <w:u w:val="single"/>
          <w:lang w:val="lt-LT" w:eastAsia="lt-LT"/>
        </w:rPr>
        <w:t>Eliminacija</w:t>
      </w:r>
    </w:p>
    <w:p w14:paraId="2D85C975" w14:textId="51AB9521"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Per 10 parų laikotarpį maždaug 40 % vaistinio preparato išsiskiria su šlapimu, o 42 % - su išmatomis, daugiausia konjuguotų metabolitų pavidalu. Maždaug 27 % vartotos dozės išsiskiria su šlapimu per pirmąsias 24 val. Mažiau nei 1 % veikliosios medžiagos išsiskiria nepakitusio vaistinio preparato pavidalu (kaip loratadinas ar </w:t>
      </w:r>
      <w:r w:rsidR="002113DE" w:rsidRPr="00D260BD">
        <w:rPr>
          <w:rFonts w:ascii="Times New Roman" w:eastAsia="Times New Roman" w:hAnsi="Times New Roman" w:cs="Times New Roman"/>
          <w:lang w:val="lt-LT" w:eastAsia="lt-LT"/>
        </w:rPr>
        <w:t>desloratadinas</w:t>
      </w:r>
      <w:r w:rsidRPr="00D260BD">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w:t>
      </w:r>
    </w:p>
    <w:p w14:paraId="008E6A32" w14:textId="77777777" w:rsidR="008F0447" w:rsidRDefault="008F0447" w:rsidP="008F0447">
      <w:pPr>
        <w:tabs>
          <w:tab w:val="left" w:pos="567"/>
        </w:tabs>
        <w:spacing w:after="0" w:line="240" w:lineRule="auto"/>
        <w:rPr>
          <w:rFonts w:ascii="Times New Roman" w:eastAsia="Times New Roman" w:hAnsi="Times New Roman" w:cs="Times New Roman"/>
          <w:lang w:val="lt-LT" w:eastAsia="lt-LT"/>
        </w:rPr>
      </w:pPr>
    </w:p>
    <w:p w14:paraId="64DBF13B" w14:textId="72EC3D7B" w:rsidR="002113DE" w:rsidRDefault="002113DE" w:rsidP="008F0447">
      <w:pPr>
        <w:tabs>
          <w:tab w:val="left" w:pos="567"/>
        </w:tabs>
        <w:spacing w:after="0" w:line="240" w:lineRule="auto"/>
        <w:rPr>
          <w:rFonts w:ascii="Times New Roman" w:eastAsia="Times New Roman" w:hAnsi="Times New Roman" w:cs="Times New Roman"/>
          <w:lang w:val="lt-LT" w:eastAsia="lt-LT"/>
        </w:rPr>
      </w:pPr>
      <w:r w:rsidRPr="002113DE">
        <w:rPr>
          <w:rFonts w:ascii="Times New Roman" w:eastAsia="Times New Roman" w:hAnsi="Times New Roman" w:cs="Times New Roman"/>
          <w:lang w:val="lt-LT" w:eastAsia="lt-LT"/>
        </w:rPr>
        <w:lastRenderedPageBreak/>
        <w:t>Sveikų suaugusių asmenų vidutinis loratadino pusinės eliminacijos periodas yra 8,4 val. (nuo 3 iki 20 val.), o pagrindinio aktyvaus metabolito – 28 val. (nuo 8,8 iki 92 val.).</w:t>
      </w:r>
    </w:p>
    <w:p w14:paraId="593E898E" w14:textId="77777777" w:rsidR="002113DE" w:rsidRDefault="002113DE" w:rsidP="008F0447">
      <w:pPr>
        <w:tabs>
          <w:tab w:val="left" w:pos="567"/>
        </w:tabs>
        <w:spacing w:after="0" w:line="240" w:lineRule="auto"/>
        <w:rPr>
          <w:rFonts w:ascii="Times New Roman" w:eastAsia="Times New Roman" w:hAnsi="Times New Roman" w:cs="Times New Roman"/>
          <w:lang w:val="lt-LT" w:eastAsia="lt-LT"/>
        </w:rPr>
      </w:pPr>
    </w:p>
    <w:p w14:paraId="31BCE26A" w14:textId="21AE9146" w:rsidR="002113DE" w:rsidRPr="00662D15" w:rsidRDefault="002113DE" w:rsidP="008F0447">
      <w:pPr>
        <w:tabs>
          <w:tab w:val="left" w:pos="567"/>
        </w:tabs>
        <w:spacing w:after="0" w:line="240" w:lineRule="auto"/>
        <w:rPr>
          <w:rFonts w:ascii="Times New Roman" w:eastAsia="Times New Roman" w:hAnsi="Times New Roman" w:cs="Times New Roman"/>
          <w:lang w:val="lt-LT" w:eastAsia="lt-LT"/>
        </w:rPr>
      </w:pPr>
      <w:r w:rsidRPr="001623DC">
        <w:rPr>
          <w:rFonts w:ascii="Times New Roman" w:eastAsia="Times New Roman" w:hAnsi="Times New Roman" w:cs="Times New Roman"/>
          <w:lang w:val="lt-LT" w:eastAsia="lt-LT"/>
        </w:rPr>
        <w:t>Loratadino ir jo aktyvaus metabolito išsiskiria su žindyvės pienu.</w:t>
      </w:r>
    </w:p>
    <w:p w14:paraId="190B60D1" w14:textId="2492F9C9" w:rsidR="008F0447" w:rsidRDefault="008F0447" w:rsidP="008F0447">
      <w:pPr>
        <w:tabs>
          <w:tab w:val="left" w:pos="567"/>
        </w:tabs>
        <w:spacing w:after="0" w:line="240" w:lineRule="auto"/>
        <w:rPr>
          <w:rFonts w:ascii="Times New Roman" w:eastAsia="Times New Roman" w:hAnsi="Times New Roman" w:cs="Times New Roman"/>
          <w:lang w:val="lt-LT" w:eastAsia="lt-LT"/>
        </w:rPr>
      </w:pPr>
    </w:p>
    <w:p w14:paraId="2FA8D748" w14:textId="77777777" w:rsidR="002113DE" w:rsidRPr="002113DE" w:rsidRDefault="002113DE" w:rsidP="008F0447">
      <w:pPr>
        <w:tabs>
          <w:tab w:val="left" w:pos="567"/>
        </w:tabs>
        <w:spacing w:after="0" w:line="240" w:lineRule="auto"/>
        <w:rPr>
          <w:rFonts w:ascii="Times New Roman" w:eastAsia="Times New Roman" w:hAnsi="Times New Roman" w:cs="Times New Roman"/>
          <w:u w:val="single"/>
          <w:lang w:val="lt-LT" w:eastAsia="lt-LT"/>
        </w:rPr>
      </w:pPr>
      <w:r w:rsidRPr="002113DE">
        <w:rPr>
          <w:rFonts w:ascii="Times New Roman" w:eastAsia="Times New Roman" w:hAnsi="Times New Roman" w:cs="Times New Roman"/>
          <w:u w:val="single"/>
          <w:lang w:val="lt-LT" w:eastAsia="lt-LT"/>
        </w:rPr>
        <w:t>Senyvi pacientai</w:t>
      </w:r>
    </w:p>
    <w:p w14:paraId="648DF3A3" w14:textId="153865DF"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Loratadino ir jo metabolitų farmakokinetika sveikiems suaugusiems savanoriams panaši į sveikų senyvų savanorių.</w:t>
      </w:r>
      <w:r w:rsidRPr="00662D15">
        <w:rPr>
          <w:rFonts w:ascii="Times New Roman" w:eastAsia="Times New Roman" w:hAnsi="Times New Roman" w:cs="Times New Roman"/>
          <w:lang w:val="lt-LT" w:eastAsia="lt-LT"/>
        </w:rPr>
        <w:t xml:space="preserve"> </w:t>
      </w:r>
    </w:p>
    <w:p w14:paraId="0830FBED" w14:textId="77777777" w:rsidR="002113DE" w:rsidRPr="00662D15" w:rsidRDefault="002113DE" w:rsidP="008F0447">
      <w:pPr>
        <w:tabs>
          <w:tab w:val="left" w:pos="567"/>
        </w:tabs>
        <w:spacing w:after="0" w:line="240" w:lineRule="auto"/>
        <w:rPr>
          <w:rFonts w:ascii="Times New Roman" w:eastAsia="Times New Roman" w:hAnsi="Times New Roman" w:cs="Times New Roman"/>
          <w:lang w:val="lt-LT" w:eastAsia="lt-LT"/>
        </w:rPr>
      </w:pPr>
    </w:p>
    <w:p w14:paraId="23355CB4" w14:textId="77777777" w:rsidR="00907EFA" w:rsidRPr="00907EFA" w:rsidRDefault="00907EFA" w:rsidP="008F0447">
      <w:pPr>
        <w:tabs>
          <w:tab w:val="left" w:pos="567"/>
        </w:tabs>
        <w:spacing w:after="0" w:line="240" w:lineRule="auto"/>
        <w:rPr>
          <w:rFonts w:ascii="Times New Roman" w:eastAsia="Times New Roman" w:hAnsi="Times New Roman" w:cs="Times New Roman"/>
          <w:u w:val="single"/>
          <w:lang w:val="lt-LT" w:eastAsia="lt-LT"/>
        </w:rPr>
      </w:pPr>
      <w:r w:rsidRPr="00907EFA">
        <w:rPr>
          <w:rFonts w:ascii="Times New Roman" w:eastAsia="Times New Roman" w:hAnsi="Times New Roman" w:cs="Times New Roman"/>
          <w:u w:val="single"/>
          <w:lang w:val="lt-LT" w:eastAsia="lt-LT"/>
        </w:rPr>
        <w:t xml:space="preserve">Sutrikusi inkstų funkcija </w:t>
      </w:r>
    </w:p>
    <w:p w14:paraId="4338E0E6" w14:textId="3AEFF922" w:rsidR="008F0447" w:rsidRPr="00796134"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Pacientų, sergančių lėtiniu inkstų funkcijos nepakankamumu, loratadino bei jo metabolito plotas po koncentracijos kreive (AUC) ir didžiausia koncentracija plazmoje (C</w:t>
      </w:r>
      <w:r w:rsidRPr="00D260BD">
        <w:rPr>
          <w:rFonts w:ascii="Times New Roman" w:eastAsia="Times New Roman" w:hAnsi="Times New Roman" w:cs="Times New Roman"/>
          <w:vertAlign w:val="subscript"/>
          <w:lang w:val="lt-LT" w:eastAsia="lt-LT"/>
        </w:rPr>
        <w:t>max</w:t>
      </w:r>
      <w:r w:rsidRPr="00D260BD">
        <w:rPr>
          <w:rFonts w:ascii="Times New Roman" w:eastAsia="Times New Roman" w:hAnsi="Times New Roman" w:cs="Times New Roman"/>
          <w:lang w:val="lt-LT" w:eastAsia="lt-LT"/>
        </w:rPr>
        <w:t>) buvo didesni nei pacientų, kurių inkstų funkcija nesutrikusi. Vidutinis loratadino ir jo metabolito pusinės eliminacijos periodas reikšmingai nesiskyrė nuo sveikų asmenų. Pacientams, sergantiems lėtiniu inkstų funkcijos nepakankamumu, loratadino ir jo aktyvaus metabolito farmakokinetikai hemodializė įtakos nedaro.</w:t>
      </w:r>
      <w:r w:rsidRPr="00796134">
        <w:rPr>
          <w:rFonts w:ascii="Times New Roman" w:eastAsia="Times New Roman" w:hAnsi="Times New Roman" w:cs="Times New Roman"/>
          <w:lang w:val="lt-LT" w:eastAsia="lt-LT"/>
        </w:rPr>
        <w:t xml:space="preserve"> </w:t>
      </w:r>
    </w:p>
    <w:p w14:paraId="7818A195" w14:textId="77777777" w:rsidR="008F0447" w:rsidRPr="00796134" w:rsidRDefault="008F0447" w:rsidP="008F0447">
      <w:pPr>
        <w:tabs>
          <w:tab w:val="left" w:pos="567"/>
        </w:tabs>
        <w:spacing w:after="0" w:line="240" w:lineRule="auto"/>
        <w:rPr>
          <w:rFonts w:ascii="Times New Roman" w:eastAsia="Times New Roman" w:hAnsi="Times New Roman" w:cs="Times New Roman"/>
          <w:lang w:val="lt-LT" w:eastAsia="lt-LT"/>
        </w:rPr>
      </w:pPr>
    </w:p>
    <w:p w14:paraId="7F560689" w14:textId="77777777" w:rsidR="00907EFA" w:rsidRPr="00796134" w:rsidRDefault="00907EFA" w:rsidP="008F0447">
      <w:pPr>
        <w:tabs>
          <w:tab w:val="left" w:pos="567"/>
        </w:tabs>
        <w:spacing w:after="0" w:line="240" w:lineRule="auto"/>
        <w:rPr>
          <w:rFonts w:ascii="Times New Roman" w:eastAsia="Times New Roman" w:hAnsi="Times New Roman" w:cs="Times New Roman"/>
          <w:u w:val="single"/>
          <w:lang w:val="lt-LT" w:eastAsia="lt-LT"/>
        </w:rPr>
      </w:pPr>
      <w:r w:rsidRPr="00796134">
        <w:rPr>
          <w:rFonts w:ascii="Times New Roman" w:eastAsia="Times New Roman" w:hAnsi="Times New Roman" w:cs="Times New Roman"/>
          <w:u w:val="single"/>
          <w:lang w:val="lt-LT" w:eastAsia="lt-LT"/>
        </w:rPr>
        <w:t xml:space="preserve">Sutrikusi kepenų funkcija </w:t>
      </w:r>
    </w:p>
    <w:p w14:paraId="63FBD3A7" w14:textId="4AD598DC"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Pacientams, sergantiems lėtine alkoholio sukelta kepenų liga, loratadino AUC ir C</w:t>
      </w:r>
      <w:r w:rsidRPr="00D260BD">
        <w:rPr>
          <w:rFonts w:ascii="Times New Roman" w:eastAsia="Times New Roman" w:hAnsi="Times New Roman" w:cs="Times New Roman"/>
          <w:vertAlign w:val="subscript"/>
          <w:lang w:val="lt-LT" w:eastAsia="lt-LT"/>
        </w:rPr>
        <w:t>max</w:t>
      </w:r>
      <w:r w:rsidRPr="00D260BD">
        <w:rPr>
          <w:rFonts w:ascii="Times New Roman" w:eastAsia="Times New Roman" w:hAnsi="Times New Roman" w:cs="Times New Roman"/>
          <w:lang w:val="lt-LT" w:eastAsia="lt-LT"/>
        </w:rPr>
        <w:t xml:space="preserve"> buvo dvigubai didesni nei asmenų, kurių kepenų funkcija normali. O aktyvaus loratadino metabolito farmakokinetika nuo sveikų asmenų reikšmingai nesiskyrė. Loratadino ir jo metabolito pusinės eliminacijos periodas buvo atitinkamai 24 ir 37 val. Kepenų ligai sunkėjant šis rodmuo didėjo.</w:t>
      </w:r>
      <w:r w:rsidRPr="00662D15">
        <w:rPr>
          <w:rFonts w:ascii="Times New Roman" w:eastAsia="Times New Roman" w:hAnsi="Times New Roman" w:cs="Times New Roman"/>
          <w:lang w:val="lt-LT" w:eastAsia="lt-LT"/>
        </w:rPr>
        <w:t xml:space="preserve"> </w:t>
      </w:r>
    </w:p>
    <w:p w14:paraId="4D7C4454"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3561D03"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5.3</w:t>
      </w:r>
      <w:r w:rsidRPr="00662D15">
        <w:rPr>
          <w:rFonts w:ascii="Times New Roman" w:eastAsia="Times New Roman" w:hAnsi="Times New Roman" w:cs="Times New Roman"/>
          <w:b/>
          <w:lang w:val="lt-LT" w:eastAsia="lt-LT"/>
        </w:rPr>
        <w:tab/>
        <w:t>Ikiklinikinių saugumo tyrimų duomenys</w:t>
      </w:r>
    </w:p>
    <w:p w14:paraId="09A3D56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D3EBE09" w14:textId="19AEF256" w:rsidR="008F0447" w:rsidRPr="00662D15" w:rsidRDefault="00796134" w:rsidP="008F0447">
      <w:pPr>
        <w:tabs>
          <w:tab w:val="left" w:pos="567"/>
        </w:tabs>
        <w:spacing w:after="0" w:line="240" w:lineRule="auto"/>
        <w:rPr>
          <w:rFonts w:ascii="Times New Roman" w:eastAsia="Times New Roman" w:hAnsi="Times New Roman" w:cs="Times New Roman"/>
          <w:lang w:val="lt-LT" w:eastAsia="lt-LT"/>
        </w:rPr>
      </w:pPr>
      <w:r w:rsidRPr="00796134">
        <w:rPr>
          <w:rFonts w:ascii="Times New Roman" w:eastAsia="Times New Roman" w:hAnsi="Times New Roman" w:cs="Times New Roman"/>
          <w:noProof/>
          <w:lang w:val="lt-LT" w:eastAsia="lt-LT"/>
        </w:rPr>
        <w:t>Įprastinių ikiklinikinių farmakologinių saugumo, toksinio kartotinių dozių poveikio, genotoksinio bei kancerogeninio poveikio tyrimų duomenimis, specifinio pavojaus žmogui vaistinis preparatas nekelia.</w:t>
      </w:r>
    </w:p>
    <w:p w14:paraId="1B0D558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99627FA"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Toksinio poveikio dauginimosi funkcijai tyrimais teratogeninio poveikio nenustatyta. Tačiau tuo atveju, kai plazmos AUC buvo 10 kartų didesnė nei vartojant vaistinį preparatą terapinėmis dozėmis, žiurkėms nustatytas ilgesnis vaikavimasis ir sumažėjęs atvestų jauniklių gyvybingumas.</w:t>
      </w:r>
      <w:r w:rsidRPr="00662D15">
        <w:rPr>
          <w:rFonts w:ascii="Times New Roman" w:eastAsia="Times New Roman" w:hAnsi="Times New Roman" w:cs="Times New Roman"/>
          <w:lang w:val="lt-LT" w:eastAsia="lt-LT"/>
        </w:rPr>
        <w:t xml:space="preserve"> </w:t>
      </w:r>
    </w:p>
    <w:p w14:paraId="40889429"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2A8C9C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051ABD0"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t>FARMACINĖ INFORMACIJA</w:t>
      </w:r>
    </w:p>
    <w:p w14:paraId="48392035"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p>
    <w:p w14:paraId="52955C55"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6.1</w:t>
      </w:r>
      <w:r w:rsidRPr="00662D15">
        <w:rPr>
          <w:rFonts w:ascii="Times New Roman" w:eastAsia="Times New Roman" w:hAnsi="Times New Roman" w:cs="Times New Roman"/>
          <w:b/>
          <w:lang w:val="lt-LT" w:eastAsia="lt-LT"/>
        </w:rPr>
        <w:tab/>
        <w:t>Pagalbinių medžiagų sąrašas</w:t>
      </w:r>
    </w:p>
    <w:p w14:paraId="470402DE"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FEEDE4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Laktozė monohidratas</w:t>
      </w:r>
    </w:p>
    <w:p w14:paraId="09D15B2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Mikrokristalinė celiuliozė (E460)</w:t>
      </w:r>
    </w:p>
    <w:p w14:paraId="3FA1A9AD"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Kukurūzų krakmolas</w:t>
      </w:r>
    </w:p>
    <w:p w14:paraId="37F71D8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Magnio stearatas</w:t>
      </w:r>
    </w:p>
    <w:p w14:paraId="1E34890E"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07A9CB9"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6.2</w:t>
      </w:r>
      <w:r w:rsidRPr="00662D15">
        <w:rPr>
          <w:rFonts w:ascii="Times New Roman" w:eastAsia="Times New Roman" w:hAnsi="Times New Roman" w:cs="Times New Roman"/>
          <w:b/>
          <w:lang w:val="lt-LT" w:eastAsia="lt-LT"/>
        </w:rPr>
        <w:tab/>
        <w:t>Nesuderinamumas</w:t>
      </w:r>
    </w:p>
    <w:p w14:paraId="5ADB5FB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CF3C8A6"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Duomenys nebūtini.</w:t>
      </w:r>
    </w:p>
    <w:p w14:paraId="1F6541A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A936F3F"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6.3</w:t>
      </w:r>
      <w:r w:rsidRPr="00662D15">
        <w:rPr>
          <w:rFonts w:ascii="Times New Roman" w:eastAsia="Times New Roman" w:hAnsi="Times New Roman" w:cs="Times New Roman"/>
          <w:b/>
          <w:lang w:val="lt-LT" w:eastAsia="lt-LT"/>
        </w:rPr>
        <w:tab/>
        <w:t>Tinkamumo laikas</w:t>
      </w:r>
    </w:p>
    <w:p w14:paraId="551F6860"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0F41653"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metai</w:t>
      </w:r>
      <w:r>
        <w:rPr>
          <w:rFonts w:ascii="Times New Roman" w:eastAsia="Times New Roman" w:hAnsi="Times New Roman" w:cs="Times New Roman"/>
          <w:lang w:val="lt-LT" w:eastAsia="lt-LT"/>
        </w:rPr>
        <w:t>.</w:t>
      </w:r>
    </w:p>
    <w:p w14:paraId="1F0933C3"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F138FDD"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6.4</w:t>
      </w:r>
      <w:r w:rsidRPr="00662D15">
        <w:rPr>
          <w:rFonts w:ascii="Times New Roman" w:eastAsia="Times New Roman" w:hAnsi="Times New Roman" w:cs="Times New Roman"/>
          <w:b/>
          <w:lang w:val="lt-LT" w:eastAsia="lt-LT"/>
        </w:rPr>
        <w:tab/>
        <w:t>Specialios laikymo sąlygos</w:t>
      </w:r>
    </w:p>
    <w:p w14:paraId="6C82EAD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5777CD0"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Šiam vaistiniam preparatui specialių laikymo sąlygų nereikia. </w:t>
      </w:r>
    </w:p>
    <w:p w14:paraId="03FC219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AA1523A"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6.5</w:t>
      </w:r>
      <w:r w:rsidRPr="00662D15">
        <w:rPr>
          <w:rFonts w:ascii="Times New Roman" w:eastAsia="Times New Roman" w:hAnsi="Times New Roman" w:cs="Times New Roman"/>
          <w:b/>
          <w:lang w:val="lt-LT" w:eastAsia="lt-LT"/>
        </w:rPr>
        <w:tab/>
        <w:t>Talpyklės pobūdis ir jos turinys</w:t>
      </w:r>
    </w:p>
    <w:p w14:paraId="19DC7A00"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3A412073"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PVC/aliuminio lizdinės plokštelės.</w:t>
      </w:r>
    </w:p>
    <w:p w14:paraId="6F86BC6F"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Kartoninė dėžutė, kurioje yra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arba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tablečių.</w:t>
      </w:r>
    </w:p>
    <w:p w14:paraId="1EF7D44E"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498700E"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Gali būti tiekiamos ne visų dydžių pakuotės.</w:t>
      </w:r>
    </w:p>
    <w:p w14:paraId="070F9A03"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C941F28"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6.6</w:t>
      </w:r>
      <w:r w:rsidRPr="00662D15">
        <w:rPr>
          <w:rFonts w:ascii="Times New Roman" w:eastAsia="Times New Roman" w:hAnsi="Times New Roman" w:cs="Times New Roman"/>
          <w:b/>
          <w:lang w:val="lt-LT" w:eastAsia="lt-LT"/>
        </w:rPr>
        <w:tab/>
        <w:t>Specialūs reikalavimai atliekoms tvarkyti</w:t>
      </w:r>
    </w:p>
    <w:p w14:paraId="597C38F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DA24A4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Specialių reikalavimų nėra.</w:t>
      </w:r>
    </w:p>
    <w:p w14:paraId="26075005"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1959055"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1CECF6A"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7.</w:t>
      </w:r>
      <w:r w:rsidRPr="00662D15">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REGISTRUOTOJAS</w:t>
      </w:r>
    </w:p>
    <w:p w14:paraId="55F7FABC"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E2510B6" w14:textId="77777777" w:rsidR="00B72BA5" w:rsidRPr="005E56BB" w:rsidRDefault="00B72BA5" w:rsidP="00B72BA5">
      <w:pPr>
        <w:spacing w:after="0" w:line="240" w:lineRule="auto"/>
        <w:rPr>
          <w:rFonts w:ascii="Times New Roman" w:hAnsi="Times New Roman"/>
          <w:lang w:val="lt-LT"/>
        </w:rPr>
      </w:pPr>
      <w:r w:rsidRPr="005E56BB">
        <w:rPr>
          <w:rFonts w:ascii="Times New Roman" w:hAnsi="Times New Roman"/>
          <w:lang w:val="lt-LT"/>
        </w:rPr>
        <w:t>Teva B.V.</w:t>
      </w:r>
    </w:p>
    <w:p w14:paraId="5EFED714" w14:textId="77777777" w:rsidR="00B72BA5" w:rsidRPr="005E56BB" w:rsidRDefault="00B72BA5" w:rsidP="00B72BA5">
      <w:pPr>
        <w:spacing w:after="0" w:line="240" w:lineRule="auto"/>
        <w:rPr>
          <w:rFonts w:ascii="Times New Roman" w:hAnsi="Times New Roman"/>
          <w:lang w:val="lt-LT"/>
        </w:rPr>
      </w:pPr>
      <w:r w:rsidRPr="005E56BB">
        <w:rPr>
          <w:rFonts w:ascii="Times New Roman" w:hAnsi="Times New Roman"/>
          <w:lang w:val="lt-LT"/>
        </w:rPr>
        <w:t>Swensweg 5</w:t>
      </w:r>
    </w:p>
    <w:p w14:paraId="718E069C" w14:textId="77777777" w:rsidR="00B72BA5" w:rsidRPr="005E56BB" w:rsidRDefault="00B72BA5" w:rsidP="00B72BA5">
      <w:pPr>
        <w:spacing w:after="0" w:line="240" w:lineRule="auto"/>
        <w:rPr>
          <w:rFonts w:ascii="Times New Roman" w:hAnsi="Times New Roman"/>
          <w:lang w:val="lt-LT"/>
        </w:rPr>
      </w:pPr>
      <w:r w:rsidRPr="005E56BB">
        <w:rPr>
          <w:rFonts w:ascii="Times New Roman" w:hAnsi="Times New Roman"/>
          <w:lang w:val="lt-LT"/>
        </w:rPr>
        <w:t>2031 GA Haarlem</w:t>
      </w:r>
    </w:p>
    <w:p w14:paraId="420057A2" w14:textId="771E22A0" w:rsidR="008F0447" w:rsidRDefault="00B72BA5" w:rsidP="00B72BA5">
      <w:pPr>
        <w:tabs>
          <w:tab w:val="left" w:pos="567"/>
        </w:tabs>
        <w:spacing w:after="0" w:line="240" w:lineRule="auto"/>
        <w:rPr>
          <w:rFonts w:ascii="Times New Roman" w:hAnsi="Times New Roman"/>
          <w:lang w:val="lt-LT"/>
        </w:rPr>
      </w:pPr>
      <w:r w:rsidRPr="005E56BB">
        <w:rPr>
          <w:rFonts w:ascii="Times New Roman" w:hAnsi="Times New Roman"/>
          <w:lang w:val="lt-LT"/>
        </w:rPr>
        <w:t>Nyderlandai</w:t>
      </w:r>
    </w:p>
    <w:p w14:paraId="5A23426B" w14:textId="77777777" w:rsidR="00B72BA5" w:rsidRDefault="00B72BA5" w:rsidP="00B72BA5">
      <w:pPr>
        <w:tabs>
          <w:tab w:val="left" w:pos="567"/>
        </w:tabs>
        <w:spacing w:after="0" w:line="240" w:lineRule="auto"/>
        <w:rPr>
          <w:rFonts w:ascii="Times New Roman" w:eastAsia="Times New Roman" w:hAnsi="Times New Roman" w:cs="Times New Roman"/>
          <w:b/>
          <w:lang w:val="lt-LT" w:eastAsia="lt-LT"/>
        </w:rPr>
      </w:pPr>
    </w:p>
    <w:p w14:paraId="222ECC1A"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p>
    <w:p w14:paraId="7858CAA6"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8.</w:t>
      </w:r>
      <w:r w:rsidRPr="00662D15">
        <w:rPr>
          <w:rFonts w:ascii="Times New Roman" w:eastAsia="Times New Roman" w:hAnsi="Times New Roman" w:cs="Times New Roman"/>
          <w:b/>
          <w:lang w:val="lt-LT" w:eastAsia="lt-LT"/>
        </w:rPr>
        <w:tab/>
        <w:t>R</w:t>
      </w:r>
      <w:r>
        <w:rPr>
          <w:rFonts w:ascii="Times New Roman" w:eastAsia="Times New Roman" w:hAnsi="Times New Roman" w:cs="Times New Roman"/>
          <w:b/>
          <w:lang w:val="lt-LT" w:eastAsia="lt-LT"/>
        </w:rPr>
        <w:t xml:space="preserve">EGISTRACIJOS </w:t>
      </w:r>
      <w:r w:rsidRPr="00662D15">
        <w:rPr>
          <w:rFonts w:ascii="Times New Roman" w:eastAsia="Times New Roman" w:hAnsi="Times New Roman" w:cs="Times New Roman"/>
          <w:b/>
          <w:lang w:val="lt-LT" w:eastAsia="lt-LT"/>
        </w:rPr>
        <w:t>PAŽYMĖJIMO NUMERIS (-IAI)</w:t>
      </w:r>
    </w:p>
    <w:p w14:paraId="01632DE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4E4CA76"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N10 - LT/1/04/0021/001</w:t>
      </w:r>
    </w:p>
    <w:p w14:paraId="6837FF03"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N30 - LT/1/04/0021/002</w:t>
      </w:r>
    </w:p>
    <w:p w14:paraId="473EFBD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6505A9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63AF695B" w14:textId="77777777" w:rsidR="008F0447"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9.</w:t>
      </w:r>
      <w:r w:rsidRPr="00662D15">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 xml:space="preserve">REGISTRAVIMO/PERREGISTRAVIMO DATA </w:t>
      </w:r>
    </w:p>
    <w:p w14:paraId="5B69AB7D"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FE4B5AB"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R</w:t>
      </w:r>
      <w:r>
        <w:rPr>
          <w:rFonts w:ascii="Times New Roman" w:eastAsia="Times New Roman" w:hAnsi="Times New Roman" w:cs="Times New Roman"/>
          <w:lang w:val="lt-LT" w:eastAsia="lt-LT"/>
        </w:rPr>
        <w:t xml:space="preserve">egistravimo data </w:t>
      </w:r>
      <w:r w:rsidRPr="00662D15">
        <w:rPr>
          <w:rFonts w:ascii="Times New Roman" w:eastAsia="Times New Roman" w:hAnsi="Times New Roman" w:cs="Times New Roman"/>
          <w:lang w:val="lt-LT" w:eastAsia="lt-LT"/>
        </w:rPr>
        <w:t>2004</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 vasario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d.</w:t>
      </w:r>
    </w:p>
    <w:p w14:paraId="041A6A78"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Paskutinio perregistravimo data </w:t>
      </w:r>
      <w:r w:rsidRPr="00662D15">
        <w:rPr>
          <w:rFonts w:ascii="Times New Roman" w:eastAsia="Times New Roman" w:hAnsi="Times New Roman" w:cs="Times New Roman"/>
          <w:lang w:val="lt-LT" w:eastAsia="lt-LT"/>
        </w:rPr>
        <w:t>2011</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 balandžio 29</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d.</w:t>
      </w:r>
    </w:p>
    <w:p w14:paraId="04732F20"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1E39493"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2C79CDA" w14:textId="77777777" w:rsidR="008F0447" w:rsidRPr="00662D15" w:rsidRDefault="008F0447" w:rsidP="008F0447">
      <w:pPr>
        <w:numPr>
          <w:ilvl w:val="0"/>
          <w:numId w:val="1"/>
        </w:numPr>
        <w:tabs>
          <w:tab w:val="left" w:pos="567"/>
        </w:tabs>
        <w:spacing w:after="0" w:line="240" w:lineRule="auto"/>
        <w:ind w:hanging="930"/>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TEKSTO PERŽIŪROS DATA</w:t>
      </w:r>
    </w:p>
    <w:p w14:paraId="5ED91BAE"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25E2CF1A" w14:textId="2F4F2C40" w:rsidR="00874B17" w:rsidRPr="00662D15" w:rsidRDefault="00CE2634" w:rsidP="008F0447">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2024 m. liepos 11 d.</w:t>
      </w:r>
    </w:p>
    <w:p w14:paraId="7078FF76" w14:textId="77777777" w:rsidR="00792525" w:rsidRDefault="00792525" w:rsidP="008F0447">
      <w:pPr>
        <w:spacing w:after="0" w:line="240" w:lineRule="auto"/>
        <w:rPr>
          <w:rFonts w:ascii="Times New Roman" w:hAnsi="Times New Roman" w:cs="Times New Roman"/>
          <w:noProof/>
          <w:lang w:val="lt-LT"/>
        </w:rPr>
      </w:pPr>
    </w:p>
    <w:p w14:paraId="092FEEFE" w14:textId="375FC799" w:rsidR="008F0447" w:rsidRPr="00662D15" w:rsidRDefault="008F0447" w:rsidP="008F0447">
      <w:pPr>
        <w:spacing w:after="0" w:line="240" w:lineRule="auto"/>
        <w:rPr>
          <w:rFonts w:ascii="Times New Roman" w:eastAsia="Times New Roman" w:hAnsi="Times New Roman" w:cs="Times New Roman"/>
          <w:noProof/>
          <w:color w:val="0000FF"/>
          <w:u w:val="single"/>
          <w:lang w:val="lt-LT"/>
        </w:rPr>
      </w:pPr>
      <w:r w:rsidRPr="00662D15">
        <w:rPr>
          <w:rFonts w:ascii="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662D15">
        <w:rPr>
          <w:rFonts w:ascii="Times New Roman" w:hAnsi="Times New Roman" w:cs="Times New Roman"/>
          <w:i/>
          <w:noProof/>
          <w:lang w:val="lt-LT"/>
        </w:rPr>
        <w:t xml:space="preserve"> </w:t>
      </w:r>
      <w:r w:rsidR="00CE2634" w:rsidRPr="00234F1C">
        <w:rPr>
          <w:rFonts w:ascii="Times New Roman" w:hAnsi="Times New Roman" w:cs="Times New Roman"/>
          <w:color w:val="0000EE"/>
          <w:u w:val="single"/>
          <w:lang w:val="lt-LT" w:eastAsia="lt-LT"/>
        </w:rPr>
        <w:t>https://vvkt.lrv.lt/lt/</w:t>
      </w:r>
      <w:r w:rsidRPr="00EA08F0">
        <w:rPr>
          <w:rFonts w:ascii="Times New Roman" w:eastAsia="Times New Roman" w:hAnsi="Times New Roman" w:cs="Times New Roman"/>
          <w:noProof/>
          <w:lang w:val="lt-LT"/>
        </w:rPr>
        <w:t>.</w:t>
      </w:r>
    </w:p>
    <w:p w14:paraId="0EF031E3" w14:textId="77777777" w:rsidR="008F0447" w:rsidRPr="00662D15" w:rsidRDefault="008F0447" w:rsidP="008F0447">
      <w:pPr>
        <w:spacing w:after="0" w:line="240" w:lineRule="auto"/>
        <w:rPr>
          <w:rFonts w:ascii="Times New Roman" w:eastAsia="Times New Roman" w:hAnsi="Times New Roman" w:cs="Times New Roman"/>
          <w:lang w:val="lt-LT"/>
        </w:rPr>
      </w:pPr>
      <w:r w:rsidRPr="00662D15">
        <w:rPr>
          <w:rFonts w:ascii="Times New Roman" w:eastAsia="Times New Roman" w:hAnsi="Times New Roman" w:cs="Times New Roman"/>
          <w:noProof/>
          <w:lang w:val="lt-LT"/>
        </w:rPr>
        <w:br w:type="page"/>
      </w:r>
    </w:p>
    <w:p w14:paraId="2FB67A01" w14:textId="77777777" w:rsidR="008F0447" w:rsidRPr="00662D15" w:rsidRDefault="008F0447" w:rsidP="008F0447">
      <w:pPr>
        <w:spacing w:after="0" w:line="240" w:lineRule="auto"/>
        <w:rPr>
          <w:rFonts w:ascii="Times New Roman" w:eastAsia="Times New Roman" w:hAnsi="Times New Roman" w:cs="Times New Roman"/>
          <w:lang w:val="lt-LT"/>
        </w:rPr>
      </w:pPr>
    </w:p>
    <w:p w14:paraId="0673361C" w14:textId="77777777" w:rsidR="008F0447" w:rsidRPr="00662D15" w:rsidRDefault="008F0447" w:rsidP="008F0447">
      <w:pPr>
        <w:spacing w:after="0" w:line="240" w:lineRule="auto"/>
        <w:rPr>
          <w:rFonts w:ascii="Times New Roman" w:eastAsia="Times New Roman" w:hAnsi="Times New Roman" w:cs="Times New Roman"/>
          <w:lang w:val="lt-LT"/>
        </w:rPr>
      </w:pPr>
    </w:p>
    <w:p w14:paraId="0CEF7710" w14:textId="77777777" w:rsidR="008F0447" w:rsidRPr="00662D15" w:rsidRDefault="008F0447" w:rsidP="008F0447">
      <w:pPr>
        <w:spacing w:after="0" w:line="240" w:lineRule="auto"/>
        <w:rPr>
          <w:rFonts w:ascii="Times New Roman" w:eastAsia="Times New Roman" w:hAnsi="Times New Roman" w:cs="Times New Roman"/>
          <w:lang w:val="lt-LT"/>
        </w:rPr>
      </w:pPr>
    </w:p>
    <w:p w14:paraId="59B75EB4" w14:textId="77777777" w:rsidR="008F0447" w:rsidRPr="00662D15" w:rsidRDefault="008F0447" w:rsidP="008F0447">
      <w:pPr>
        <w:spacing w:after="0" w:line="240" w:lineRule="auto"/>
        <w:rPr>
          <w:rFonts w:ascii="Times New Roman" w:eastAsia="Times New Roman" w:hAnsi="Times New Roman" w:cs="Times New Roman"/>
          <w:lang w:val="lt-LT"/>
        </w:rPr>
      </w:pPr>
    </w:p>
    <w:p w14:paraId="6AB8FA93" w14:textId="77777777" w:rsidR="008F0447" w:rsidRPr="00662D15" w:rsidRDefault="008F0447" w:rsidP="008F0447">
      <w:pPr>
        <w:spacing w:after="0" w:line="240" w:lineRule="auto"/>
        <w:rPr>
          <w:rFonts w:ascii="Times New Roman" w:eastAsia="Times New Roman" w:hAnsi="Times New Roman" w:cs="Times New Roman"/>
          <w:lang w:val="lt-LT"/>
        </w:rPr>
      </w:pPr>
    </w:p>
    <w:p w14:paraId="5571DBC7" w14:textId="77777777" w:rsidR="008F0447" w:rsidRPr="00662D15" w:rsidRDefault="008F0447" w:rsidP="008F0447">
      <w:pPr>
        <w:spacing w:after="0" w:line="240" w:lineRule="auto"/>
        <w:rPr>
          <w:rFonts w:ascii="Times New Roman" w:eastAsia="Times New Roman" w:hAnsi="Times New Roman" w:cs="Times New Roman"/>
          <w:lang w:val="lt-LT"/>
        </w:rPr>
      </w:pPr>
    </w:p>
    <w:p w14:paraId="0C093D3C" w14:textId="77777777" w:rsidR="008F0447" w:rsidRPr="00662D15" w:rsidRDefault="008F0447" w:rsidP="008F0447">
      <w:pPr>
        <w:spacing w:after="0" w:line="240" w:lineRule="auto"/>
        <w:rPr>
          <w:rFonts w:ascii="Times New Roman" w:eastAsia="Times New Roman" w:hAnsi="Times New Roman" w:cs="Times New Roman"/>
          <w:lang w:val="lt-LT"/>
        </w:rPr>
      </w:pPr>
    </w:p>
    <w:p w14:paraId="597ED567" w14:textId="77777777" w:rsidR="008F0447" w:rsidRPr="00662D15" w:rsidRDefault="008F0447" w:rsidP="008F0447">
      <w:pPr>
        <w:spacing w:after="0" w:line="240" w:lineRule="auto"/>
        <w:rPr>
          <w:rFonts w:ascii="Times New Roman" w:eastAsia="Times New Roman" w:hAnsi="Times New Roman" w:cs="Times New Roman"/>
          <w:lang w:val="lt-LT"/>
        </w:rPr>
      </w:pPr>
    </w:p>
    <w:p w14:paraId="71CDA981" w14:textId="77777777" w:rsidR="008F0447" w:rsidRPr="00662D15" w:rsidRDefault="008F0447" w:rsidP="008F0447">
      <w:pPr>
        <w:spacing w:after="0" w:line="240" w:lineRule="auto"/>
        <w:rPr>
          <w:rFonts w:ascii="Times New Roman" w:eastAsia="Times New Roman" w:hAnsi="Times New Roman" w:cs="Times New Roman"/>
          <w:lang w:val="lt-LT"/>
        </w:rPr>
      </w:pPr>
    </w:p>
    <w:p w14:paraId="79ECB8F0" w14:textId="77777777" w:rsidR="008F0447" w:rsidRPr="00662D15" w:rsidRDefault="008F0447" w:rsidP="008F0447">
      <w:pPr>
        <w:spacing w:after="0" w:line="240" w:lineRule="auto"/>
        <w:rPr>
          <w:rFonts w:ascii="Times New Roman" w:eastAsia="Times New Roman" w:hAnsi="Times New Roman" w:cs="Times New Roman"/>
          <w:lang w:val="lt-LT"/>
        </w:rPr>
      </w:pPr>
    </w:p>
    <w:p w14:paraId="097FD1CB" w14:textId="77777777" w:rsidR="008F0447" w:rsidRPr="00662D15" w:rsidRDefault="008F0447" w:rsidP="008F0447">
      <w:pPr>
        <w:spacing w:after="0" w:line="240" w:lineRule="auto"/>
        <w:rPr>
          <w:rFonts w:ascii="Times New Roman" w:eastAsia="Times New Roman" w:hAnsi="Times New Roman" w:cs="Times New Roman"/>
          <w:lang w:val="lt-LT"/>
        </w:rPr>
      </w:pPr>
    </w:p>
    <w:p w14:paraId="079FFCF1" w14:textId="77777777" w:rsidR="008F0447" w:rsidRPr="00662D15" w:rsidRDefault="008F0447" w:rsidP="008F0447">
      <w:pPr>
        <w:spacing w:after="0" w:line="240" w:lineRule="auto"/>
        <w:rPr>
          <w:rFonts w:ascii="Times New Roman" w:eastAsia="Times New Roman" w:hAnsi="Times New Roman" w:cs="Times New Roman"/>
          <w:lang w:val="lt-LT"/>
        </w:rPr>
      </w:pPr>
    </w:p>
    <w:p w14:paraId="1FB752C3" w14:textId="77777777" w:rsidR="008F0447" w:rsidRPr="00662D15" w:rsidRDefault="008F0447" w:rsidP="008F0447">
      <w:pPr>
        <w:spacing w:after="0" w:line="240" w:lineRule="auto"/>
        <w:rPr>
          <w:rFonts w:ascii="Times New Roman" w:eastAsia="Times New Roman" w:hAnsi="Times New Roman" w:cs="Times New Roman"/>
          <w:lang w:val="lt-LT"/>
        </w:rPr>
      </w:pPr>
    </w:p>
    <w:p w14:paraId="56EED8EE" w14:textId="77777777" w:rsidR="008F0447" w:rsidRPr="00662D15" w:rsidRDefault="008F0447" w:rsidP="008F0447">
      <w:pPr>
        <w:spacing w:after="0" w:line="240" w:lineRule="auto"/>
        <w:rPr>
          <w:rFonts w:ascii="Times New Roman" w:eastAsia="Times New Roman" w:hAnsi="Times New Roman" w:cs="Times New Roman"/>
          <w:lang w:val="lt-LT"/>
        </w:rPr>
      </w:pPr>
    </w:p>
    <w:p w14:paraId="2405175A" w14:textId="77777777" w:rsidR="008F0447" w:rsidRPr="00662D15" w:rsidRDefault="008F0447" w:rsidP="008F0447">
      <w:pPr>
        <w:spacing w:after="0" w:line="240" w:lineRule="auto"/>
        <w:rPr>
          <w:rFonts w:ascii="Times New Roman" w:eastAsia="Times New Roman" w:hAnsi="Times New Roman" w:cs="Times New Roman"/>
          <w:lang w:val="lt-LT"/>
        </w:rPr>
      </w:pPr>
    </w:p>
    <w:p w14:paraId="725D98F5" w14:textId="77777777" w:rsidR="008F0447" w:rsidRPr="00662D15" w:rsidRDefault="008F0447" w:rsidP="008F0447">
      <w:pPr>
        <w:spacing w:after="0" w:line="240" w:lineRule="auto"/>
        <w:rPr>
          <w:rFonts w:ascii="Times New Roman" w:eastAsia="Times New Roman" w:hAnsi="Times New Roman" w:cs="Times New Roman"/>
          <w:lang w:val="lt-LT"/>
        </w:rPr>
      </w:pPr>
    </w:p>
    <w:p w14:paraId="0BC1D0DD" w14:textId="77777777" w:rsidR="008F0447" w:rsidRPr="00662D15" w:rsidRDefault="008F0447" w:rsidP="008F0447">
      <w:pPr>
        <w:spacing w:after="0" w:line="240" w:lineRule="auto"/>
        <w:rPr>
          <w:rFonts w:ascii="Times New Roman" w:eastAsia="Times New Roman" w:hAnsi="Times New Roman" w:cs="Times New Roman"/>
          <w:lang w:val="lt-LT"/>
        </w:rPr>
      </w:pPr>
    </w:p>
    <w:p w14:paraId="25766A74" w14:textId="77777777" w:rsidR="008F0447" w:rsidRPr="00662D15" w:rsidRDefault="008F0447" w:rsidP="008F0447">
      <w:pPr>
        <w:spacing w:after="0" w:line="240" w:lineRule="auto"/>
        <w:rPr>
          <w:rFonts w:ascii="Times New Roman" w:eastAsia="Times New Roman" w:hAnsi="Times New Roman" w:cs="Times New Roman"/>
          <w:lang w:val="lt-LT"/>
        </w:rPr>
      </w:pPr>
    </w:p>
    <w:p w14:paraId="4ADEB882" w14:textId="77777777" w:rsidR="008F0447" w:rsidRPr="00662D15" w:rsidRDefault="008F0447" w:rsidP="008F0447">
      <w:pPr>
        <w:spacing w:after="0" w:line="240" w:lineRule="auto"/>
        <w:rPr>
          <w:rFonts w:ascii="Times New Roman" w:eastAsia="Times New Roman" w:hAnsi="Times New Roman" w:cs="Times New Roman"/>
          <w:lang w:val="lt-LT"/>
        </w:rPr>
      </w:pPr>
    </w:p>
    <w:p w14:paraId="5D59414B" w14:textId="77777777" w:rsidR="008F0447" w:rsidRPr="00662D15" w:rsidRDefault="008F0447" w:rsidP="008F0447">
      <w:pPr>
        <w:spacing w:after="0" w:line="240" w:lineRule="auto"/>
        <w:rPr>
          <w:rFonts w:ascii="Times New Roman" w:eastAsia="Times New Roman" w:hAnsi="Times New Roman" w:cs="Times New Roman"/>
          <w:lang w:val="lt-LT"/>
        </w:rPr>
      </w:pPr>
    </w:p>
    <w:p w14:paraId="442AD3EE" w14:textId="77777777" w:rsidR="008F0447" w:rsidRPr="00662D15" w:rsidRDefault="008F0447" w:rsidP="008F0447">
      <w:pPr>
        <w:spacing w:after="0" w:line="240" w:lineRule="auto"/>
        <w:rPr>
          <w:rFonts w:ascii="Times New Roman" w:eastAsia="Times New Roman" w:hAnsi="Times New Roman" w:cs="Times New Roman"/>
          <w:lang w:val="lt-LT"/>
        </w:rPr>
      </w:pPr>
    </w:p>
    <w:p w14:paraId="3A112AB4" w14:textId="77777777" w:rsidR="008F0447" w:rsidRPr="00662D15" w:rsidRDefault="008F0447" w:rsidP="008F0447">
      <w:pPr>
        <w:spacing w:after="0" w:line="240" w:lineRule="auto"/>
        <w:rPr>
          <w:rFonts w:ascii="Times New Roman" w:eastAsia="Times New Roman" w:hAnsi="Times New Roman" w:cs="Times New Roman"/>
          <w:lang w:val="lt-LT"/>
        </w:rPr>
      </w:pPr>
    </w:p>
    <w:p w14:paraId="3F9FFBAE" w14:textId="77777777" w:rsidR="008F0447" w:rsidRPr="00871E2A" w:rsidRDefault="008F0447" w:rsidP="008F0447">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28"/>
      <w:bookmarkStart w:id="3" w:name="_Toc129243253"/>
    </w:p>
    <w:p w14:paraId="77871634" w14:textId="1CD330F5" w:rsidR="008F0447" w:rsidRPr="00871E2A" w:rsidRDefault="008F0447" w:rsidP="008F044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71E2A">
        <w:rPr>
          <w:rFonts w:ascii="Times New Roman" w:eastAsia="Times New Roman" w:hAnsi="Times New Roman" w:cs="Times New Roman"/>
          <w:b/>
          <w:caps/>
          <w:lang w:val="lt-LT"/>
        </w:rPr>
        <w:t>II PRIEDAS</w:t>
      </w:r>
      <w:bookmarkEnd w:id="2"/>
      <w:bookmarkEnd w:id="3"/>
      <w:r w:rsidR="00871E2A">
        <w:rPr>
          <w:rFonts w:ascii="Times New Roman" w:eastAsia="Times New Roman" w:hAnsi="Times New Roman" w:cs="Times New Roman"/>
          <w:b/>
          <w:caps/>
          <w:lang w:val="lt-LT"/>
        </w:rPr>
        <w:fldChar w:fldCharType="begin"/>
      </w:r>
      <w:r w:rsidR="00871E2A">
        <w:rPr>
          <w:rFonts w:ascii="Times New Roman" w:eastAsia="Times New Roman" w:hAnsi="Times New Roman" w:cs="Times New Roman"/>
          <w:b/>
          <w:caps/>
          <w:lang w:val="lt-LT"/>
        </w:rPr>
        <w:instrText xml:space="preserve"> DOCVARIABLE VAULT_ND_04c9242f-4fa2-4879-996c-50e69c605303 \* MERGEFORMAT </w:instrText>
      </w:r>
      <w:r w:rsidR="00871E2A">
        <w:rPr>
          <w:rFonts w:ascii="Times New Roman" w:eastAsia="Times New Roman" w:hAnsi="Times New Roman" w:cs="Times New Roman"/>
          <w:b/>
          <w:caps/>
          <w:lang w:val="lt-LT"/>
        </w:rPr>
        <w:fldChar w:fldCharType="separate"/>
      </w:r>
      <w:r w:rsidR="00871E2A">
        <w:rPr>
          <w:rFonts w:ascii="Times New Roman" w:eastAsia="Times New Roman" w:hAnsi="Times New Roman" w:cs="Times New Roman"/>
          <w:b/>
          <w:caps/>
          <w:lang w:val="lt-LT"/>
        </w:rPr>
        <w:t xml:space="preserve"> </w:t>
      </w:r>
      <w:r w:rsidR="00871E2A">
        <w:rPr>
          <w:rFonts w:ascii="Times New Roman" w:eastAsia="Times New Roman" w:hAnsi="Times New Roman" w:cs="Times New Roman"/>
          <w:b/>
          <w:caps/>
          <w:lang w:val="lt-LT"/>
        </w:rPr>
        <w:fldChar w:fldCharType="end"/>
      </w:r>
    </w:p>
    <w:p w14:paraId="146BBA7C" w14:textId="77777777" w:rsidR="008F0447" w:rsidRPr="00871E2A" w:rsidRDefault="008F0447" w:rsidP="008F044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3DDE89D" w14:textId="0290E039" w:rsidR="008F0447" w:rsidRPr="00871E2A" w:rsidRDefault="008F0447" w:rsidP="008F044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71E2A">
        <w:rPr>
          <w:rFonts w:ascii="Times New Roman" w:eastAsia="Times New Roman" w:hAnsi="Times New Roman" w:cs="Times New Roman"/>
          <w:b/>
          <w:caps/>
          <w:lang w:val="lt-LT"/>
        </w:rPr>
        <w:t>REGISTRACIJOS SĄLYGOS</w:t>
      </w:r>
      <w:r w:rsidR="00871E2A">
        <w:rPr>
          <w:rFonts w:ascii="Times New Roman" w:eastAsia="Times New Roman" w:hAnsi="Times New Roman" w:cs="Times New Roman"/>
          <w:b/>
          <w:caps/>
          <w:lang w:val="lt-LT"/>
        </w:rPr>
        <w:fldChar w:fldCharType="begin"/>
      </w:r>
      <w:r w:rsidR="00871E2A">
        <w:rPr>
          <w:rFonts w:ascii="Times New Roman" w:eastAsia="Times New Roman" w:hAnsi="Times New Roman" w:cs="Times New Roman"/>
          <w:b/>
          <w:caps/>
          <w:lang w:val="lt-LT"/>
        </w:rPr>
        <w:instrText xml:space="preserve"> DOCVARIABLE VAULT_ND_99fed355-ddd2-4e7c-bc8f-922d0dc665e0 \* MERGEFORMAT </w:instrText>
      </w:r>
      <w:r w:rsidR="00871E2A">
        <w:rPr>
          <w:rFonts w:ascii="Times New Roman" w:eastAsia="Times New Roman" w:hAnsi="Times New Roman" w:cs="Times New Roman"/>
          <w:b/>
          <w:caps/>
          <w:lang w:val="lt-LT"/>
        </w:rPr>
        <w:fldChar w:fldCharType="separate"/>
      </w:r>
      <w:r w:rsidR="00871E2A">
        <w:rPr>
          <w:rFonts w:ascii="Times New Roman" w:eastAsia="Times New Roman" w:hAnsi="Times New Roman" w:cs="Times New Roman"/>
          <w:b/>
          <w:caps/>
          <w:lang w:val="lt-LT"/>
        </w:rPr>
        <w:t xml:space="preserve"> </w:t>
      </w:r>
      <w:r w:rsidR="00871E2A">
        <w:rPr>
          <w:rFonts w:ascii="Times New Roman" w:eastAsia="Times New Roman" w:hAnsi="Times New Roman" w:cs="Times New Roman"/>
          <w:b/>
          <w:caps/>
          <w:lang w:val="lt-LT"/>
        </w:rPr>
        <w:fldChar w:fldCharType="end"/>
      </w:r>
    </w:p>
    <w:p w14:paraId="73318009" w14:textId="77777777" w:rsidR="008F0447" w:rsidRPr="00662D15" w:rsidRDefault="008F0447" w:rsidP="008F0447">
      <w:pPr>
        <w:spacing w:after="0" w:line="240" w:lineRule="auto"/>
        <w:rPr>
          <w:rFonts w:ascii="Times New Roman" w:eastAsia="Times New Roman" w:hAnsi="Times New Roman" w:cs="Times New Roman"/>
          <w:lang w:val="lt-LT"/>
        </w:rPr>
      </w:pPr>
    </w:p>
    <w:p w14:paraId="4D09D187" w14:textId="77777777" w:rsidR="008F0447" w:rsidRPr="00662D15" w:rsidRDefault="008F0447" w:rsidP="008F0447">
      <w:pPr>
        <w:tabs>
          <w:tab w:val="left" w:pos="1701"/>
        </w:tabs>
        <w:spacing w:after="0" w:line="240" w:lineRule="auto"/>
        <w:ind w:left="1701" w:hanging="567"/>
        <w:rPr>
          <w:rFonts w:ascii="Times New Roman" w:eastAsia="Times New Roman" w:hAnsi="Times New Roman" w:cs="Times New Roman"/>
          <w:b/>
          <w:highlight w:val="yellow"/>
          <w:lang w:val="lt-LT"/>
        </w:rPr>
      </w:pPr>
      <w:r w:rsidRPr="00662D15">
        <w:rPr>
          <w:rFonts w:ascii="Times New Roman" w:eastAsia="Times New Roman" w:hAnsi="Times New Roman" w:cs="Times New Roman"/>
          <w:b/>
          <w:lang w:val="lt-LT"/>
        </w:rPr>
        <w:t>A.</w:t>
      </w:r>
      <w:r w:rsidRPr="00662D15">
        <w:rPr>
          <w:rFonts w:ascii="Times New Roman" w:eastAsia="Times New Roman" w:hAnsi="Times New Roman" w:cs="Times New Roman"/>
          <w:b/>
          <w:lang w:val="lt-LT"/>
        </w:rPr>
        <w:tab/>
        <w:t>GAMINTOJAS (-AI), ATSAKINGAS (-I) UŽ SERIJŲ IŠLEIDIMĄ</w:t>
      </w:r>
    </w:p>
    <w:p w14:paraId="0CB8166A" w14:textId="77777777" w:rsidR="008F0447" w:rsidRPr="00662D15" w:rsidRDefault="008F0447" w:rsidP="008F0447">
      <w:pPr>
        <w:spacing w:after="0" w:line="240" w:lineRule="auto"/>
        <w:rPr>
          <w:rFonts w:ascii="Times New Roman" w:eastAsia="Times New Roman" w:hAnsi="Times New Roman" w:cs="Times New Roman"/>
          <w:highlight w:val="yellow"/>
          <w:lang w:val="lt-LT"/>
        </w:rPr>
      </w:pPr>
    </w:p>
    <w:p w14:paraId="0D40A957" w14:textId="77777777" w:rsidR="008F0447" w:rsidRPr="00662D15" w:rsidRDefault="008F0447" w:rsidP="008F0447">
      <w:pPr>
        <w:tabs>
          <w:tab w:val="left" w:pos="1701"/>
        </w:tabs>
        <w:spacing w:after="0" w:line="240" w:lineRule="auto"/>
        <w:ind w:left="1701" w:hanging="567"/>
        <w:rPr>
          <w:rFonts w:ascii="Times New Roman" w:eastAsia="Times New Roman" w:hAnsi="Times New Roman" w:cs="Times New Roman"/>
          <w:b/>
          <w:lang w:val="lt-LT"/>
        </w:rPr>
      </w:pPr>
      <w:r w:rsidRPr="00662D15">
        <w:rPr>
          <w:rFonts w:ascii="Times New Roman" w:eastAsia="Times New Roman" w:hAnsi="Times New Roman" w:cs="Times New Roman"/>
          <w:b/>
          <w:lang w:val="lt-LT"/>
        </w:rPr>
        <w:t>B.</w:t>
      </w:r>
      <w:r w:rsidRPr="00662D15">
        <w:rPr>
          <w:rFonts w:ascii="Times New Roman" w:eastAsia="Times New Roman" w:hAnsi="Times New Roman" w:cs="Times New Roman"/>
          <w:b/>
          <w:lang w:val="lt-LT"/>
        </w:rPr>
        <w:tab/>
        <w:t>TIEKIMO IR VARTOJIMO SĄLYGOS IR APRIBOJIMAI</w:t>
      </w:r>
    </w:p>
    <w:p w14:paraId="04AD375D"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lang w:val="lt-LT" w:eastAsia="lt-LT"/>
        </w:rPr>
        <w:br w:type="page"/>
      </w:r>
      <w:r w:rsidRPr="00662D15">
        <w:rPr>
          <w:rFonts w:ascii="Times New Roman" w:eastAsia="Times New Roman" w:hAnsi="Times New Roman" w:cs="Times New Roman"/>
          <w:b/>
          <w:lang w:val="lt-LT" w:eastAsia="lt-LT"/>
        </w:rPr>
        <w:lastRenderedPageBreak/>
        <w:t>A.</w:t>
      </w:r>
      <w:r w:rsidRPr="00662D15">
        <w:rPr>
          <w:rFonts w:ascii="Times New Roman" w:eastAsia="Times New Roman" w:hAnsi="Times New Roman" w:cs="Times New Roman"/>
          <w:b/>
          <w:lang w:val="lt-LT" w:eastAsia="lt-LT"/>
        </w:rPr>
        <w:tab/>
        <w:t>GAMINTOJAS (AI), ATSAKINGAS (-I) UŽ SERIJŲ IŠLEIDIMĄ</w:t>
      </w:r>
    </w:p>
    <w:p w14:paraId="0431AC9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0B64951" w14:textId="77777777" w:rsidR="008F0447" w:rsidRPr="00662D15" w:rsidRDefault="008F0447" w:rsidP="008F0447">
      <w:pPr>
        <w:spacing w:after="0" w:line="240" w:lineRule="auto"/>
        <w:rPr>
          <w:rFonts w:ascii="Times New Roman" w:eastAsia="Times New Roman" w:hAnsi="Times New Roman" w:cs="Times New Roman"/>
          <w:u w:val="single"/>
          <w:lang w:val="lt-LT"/>
        </w:rPr>
      </w:pPr>
      <w:r w:rsidRPr="00662D15">
        <w:rPr>
          <w:rFonts w:ascii="Times New Roman" w:eastAsia="Times New Roman" w:hAnsi="Times New Roman" w:cs="Times New Roman"/>
          <w:u w:val="single"/>
          <w:lang w:val="lt-LT"/>
        </w:rPr>
        <w:t>Gamintojo (-ų), atsakingo (-ų) už serijų išleidimą, pavadinimas (-ai) ir adresas (-ai)</w:t>
      </w:r>
    </w:p>
    <w:p w14:paraId="6C27479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9F281A4" w14:textId="77777777" w:rsidR="009B47F9" w:rsidRDefault="009B47F9" w:rsidP="008F0447">
      <w:pPr>
        <w:tabs>
          <w:tab w:val="left" w:pos="567"/>
        </w:tabs>
        <w:spacing w:after="0" w:line="240" w:lineRule="auto"/>
        <w:rPr>
          <w:rFonts w:ascii="Times New Roman" w:eastAsia="Times New Roman" w:hAnsi="Times New Roman" w:cs="Times New Roman"/>
          <w:noProof/>
          <w:lang w:val="lt-LT" w:eastAsia="lt-LT"/>
        </w:rPr>
      </w:pPr>
      <w:r w:rsidRPr="009B47F9">
        <w:rPr>
          <w:rFonts w:ascii="Times New Roman" w:eastAsia="Times New Roman" w:hAnsi="Times New Roman" w:cs="Times New Roman"/>
          <w:noProof/>
          <w:lang w:val="lt-LT" w:eastAsia="lt-LT"/>
        </w:rPr>
        <w:t>Accord-UK Limited</w:t>
      </w:r>
    </w:p>
    <w:p w14:paraId="2764337E" w14:textId="77777777" w:rsidR="008F0447" w:rsidRDefault="008F0447" w:rsidP="008F0447">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Whiddon Valley, Barnstaple</w:t>
      </w:r>
    </w:p>
    <w:p w14:paraId="4A18241E" w14:textId="77777777" w:rsidR="008F0447" w:rsidRPr="00662D15" w:rsidRDefault="008F0447" w:rsidP="007B3DAC">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EX32 8NS</w:t>
      </w:r>
    </w:p>
    <w:p w14:paraId="1B2E6758" w14:textId="77777777" w:rsidR="008F0447" w:rsidRPr="00662D15" w:rsidRDefault="008F0447" w:rsidP="008F0447">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Jungtinė Karalystė</w:t>
      </w:r>
    </w:p>
    <w:p w14:paraId="5E3F69A4" w14:textId="77777777" w:rsidR="008F0447" w:rsidRPr="00662D15" w:rsidRDefault="008F0447" w:rsidP="008F0447">
      <w:pPr>
        <w:tabs>
          <w:tab w:val="left" w:pos="567"/>
        </w:tabs>
        <w:spacing w:after="0" w:line="240" w:lineRule="auto"/>
        <w:rPr>
          <w:rFonts w:ascii="Times New Roman" w:eastAsia="Times New Roman" w:hAnsi="Times New Roman" w:cs="Times New Roman"/>
          <w:noProof/>
          <w:lang w:val="lt-LT" w:eastAsia="lt-LT"/>
        </w:rPr>
      </w:pPr>
    </w:p>
    <w:p w14:paraId="41C4AE24" w14:textId="77777777" w:rsidR="008F0447" w:rsidRPr="00662D15" w:rsidRDefault="008F0447" w:rsidP="008F0447">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arba</w:t>
      </w:r>
    </w:p>
    <w:p w14:paraId="315974B2" w14:textId="77777777" w:rsidR="008F0447" w:rsidRPr="00662D15" w:rsidRDefault="008F0447" w:rsidP="008F0447">
      <w:pPr>
        <w:tabs>
          <w:tab w:val="left" w:pos="567"/>
        </w:tabs>
        <w:spacing w:after="0" w:line="240" w:lineRule="auto"/>
        <w:rPr>
          <w:rFonts w:ascii="Times New Roman" w:eastAsia="Times New Roman" w:hAnsi="Times New Roman" w:cs="Times New Roman"/>
          <w:noProof/>
          <w:lang w:val="lt-LT" w:eastAsia="lt-LT"/>
        </w:rPr>
      </w:pPr>
    </w:p>
    <w:p w14:paraId="4FDE8D6E"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Actavis Ltd.</w:t>
      </w:r>
    </w:p>
    <w:p w14:paraId="27E49AB7"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BLB016</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Bulebel Industrial Estate</w:t>
      </w:r>
    </w:p>
    <w:p w14:paraId="08102B96"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Zejtun, ZTN 3000</w:t>
      </w:r>
    </w:p>
    <w:p w14:paraId="6F64C972"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Malta</w:t>
      </w:r>
    </w:p>
    <w:p w14:paraId="0890FDD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D6722CF" w14:textId="77777777" w:rsidR="008F0447"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38AF22C9" w14:textId="77777777" w:rsidR="008F0447" w:rsidRDefault="008F0447" w:rsidP="008F0447">
      <w:pPr>
        <w:spacing w:after="0" w:line="240" w:lineRule="auto"/>
        <w:rPr>
          <w:rFonts w:ascii="Times New Roman" w:eastAsia="Times New Roman" w:hAnsi="Times New Roman" w:cs="Times New Roman"/>
          <w:lang w:val="lt-LT" w:eastAsia="lt-LT"/>
        </w:rPr>
      </w:pPr>
    </w:p>
    <w:p w14:paraId="31D64CB7" w14:textId="77777777" w:rsidR="008F0447" w:rsidRDefault="008F0447" w:rsidP="008F0447">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Balkanpharma Dupnitsa AD</w:t>
      </w:r>
    </w:p>
    <w:p w14:paraId="0549DE34" w14:textId="77777777" w:rsidR="008F0447" w:rsidRDefault="008F0447" w:rsidP="008F0447">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3 Samokovsko Shosse Str.</w:t>
      </w:r>
    </w:p>
    <w:p w14:paraId="7DDE1C92" w14:textId="77777777" w:rsidR="008F0447" w:rsidRDefault="008F0447" w:rsidP="008F0447">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Dupnitsa 2600</w:t>
      </w:r>
    </w:p>
    <w:p w14:paraId="4CFB0945" w14:textId="77777777"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Bulgarija</w:t>
      </w:r>
    </w:p>
    <w:p w14:paraId="559F7C3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26C8C17"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794726D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9AA1A2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DBA9419" w14:textId="77777777" w:rsidR="008F0447" w:rsidRPr="00662D15" w:rsidRDefault="008F0447" w:rsidP="008F0447">
      <w:pPr>
        <w:spacing w:after="0" w:line="240" w:lineRule="auto"/>
        <w:ind w:left="720" w:hanging="720"/>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B.</w:t>
      </w:r>
      <w:r w:rsidRPr="00662D15">
        <w:rPr>
          <w:rFonts w:ascii="Times New Roman" w:eastAsia="Times New Roman" w:hAnsi="Times New Roman" w:cs="Times New Roman"/>
          <w:b/>
          <w:lang w:val="lt-LT" w:eastAsia="lt-LT"/>
        </w:rPr>
        <w:tab/>
        <w:t>TIEKIMO IR VARTOJIMO SĄLYGOS AR APRIBOJIMAI</w:t>
      </w:r>
    </w:p>
    <w:p w14:paraId="09D070E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C8918E1"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Receptinis vaistinis preparatas. Galioja tik pakuotei N30.</w:t>
      </w:r>
    </w:p>
    <w:p w14:paraId="528C2EF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6F31259"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Nereceptinis vaistinis preparatas. Galioja tik pakuotei N10.</w:t>
      </w:r>
    </w:p>
    <w:p w14:paraId="1613BEE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E8F138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1EC448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00DFB3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36C00DE"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bookmarkStart w:id="4" w:name="_Toc129243137"/>
      <w:bookmarkStart w:id="5" w:name="_Toc129243262"/>
    </w:p>
    <w:p w14:paraId="516A16D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DFB4DE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CE8BDA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7BFCF8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48992E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CD4D95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CA1E3E0"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29AFCE23"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5883CC4F"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5341EA5C"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22C8A856"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06EEA7B7"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0CA4BB00"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26A6A639"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6243AD86"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5964DF32"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0DD36220"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01681AC1"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11D70946"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018B8DE3"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61CEF912"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5C360131"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1ED893BD"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bookmarkStart w:id="6" w:name="_Toc129243134"/>
      <w:bookmarkStart w:id="7" w:name="_Toc129243259"/>
      <w:r w:rsidRPr="00662D15">
        <w:rPr>
          <w:rFonts w:ascii="Times New Roman" w:eastAsia="Times New Roman" w:hAnsi="Times New Roman" w:cs="Times New Roman"/>
          <w:b/>
          <w:lang w:val="lt-LT" w:eastAsia="lt-LT"/>
        </w:rPr>
        <w:t>III PRIEDAS</w:t>
      </w:r>
      <w:bookmarkEnd w:id="6"/>
      <w:bookmarkEnd w:id="7"/>
    </w:p>
    <w:p w14:paraId="75A87274"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5A3BC034" w14:textId="77777777" w:rsidR="008F0447" w:rsidRPr="00662D15" w:rsidRDefault="008F0447" w:rsidP="008F0447">
      <w:pPr>
        <w:spacing w:after="0" w:line="240" w:lineRule="auto"/>
        <w:jc w:val="center"/>
        <w:rPr>
          <w:rFonts w:ascii="Times New Roman" w:eastAsia="Times New Roman" w:hAnsi="Times New Roman" w:cs="Times New Roman"/>
          <w:lang w:val="lt-LT" w:eastAsia="lt-LT"/>
        </w:rPr>
      </w:pPr>
      <w:bookmarkStart w:id="8" w:name="_Toc129243135"/>
      <w:bookmarkStart w:id="9" w:name="_Toc129243260"/>
      <w:r w:rsidRPr="00662D15">
        <w:rPr>
          <w:rFonts w:ascii="Times New Roman" w:eastAsia="Times New Roman" w:hAnsi="Times New Roman" w:cs="Times New Roman"/>
          <w:b/>
          <w:lang w:val="lt-LT" w:eastAsia="lt-LT"/>
        </w:rPr>
        <w:t>ŽENKLINIMAS IR PAKUOTĖS LAPEL</w:t>
      </w:r>
      <w:r w:rsidRPr="00662D15">
        <w:rPr>
          <w:rFonts w:ascii="Times New Roman" w:eastAsia="Times New Roman" w:hAnsi="Times New Roman" w:cs="Times New Roman"/>
          <w:lang w:val="lt-LT" w:eastAsia="lt-LT"/>
        </w:rPr>
        <w:t>IS</w:t>
      </w:r>
      <w:bookmarkEnd w:id="8"/>
      <w:bookmarkEnd w:id="9"/>
    </w:p>
    <w:p w14:paraId="414972AB"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p>
    <w:p w14:paraId="39C0D38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580A25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2E190F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283430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0AE26B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4106B3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4EEC97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7B2DC9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3C4DC2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23E9B7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6DEC8C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BCA062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05B3AB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6E981C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724D20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A9A913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6C0CA2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D194E8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EE7837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2AC2D7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25862D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3D52961"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bookmarkStart w:id="10" w:name="_Toc129243136"/>
      <w:bookmarkStart w:id="11" w:name="_Toc129243261"/>
    </w:p>
    <w:p w14:paraId="73A11C18" w14:textId="77777777" w:rsidR="008F0447" w:rsidRDefault="008F0447" w:rsidP="008F0447">
      <w:pPr>
        <w:spacing w:after="0" w:line="240" w:lineRule="auto"/>
        <w:jc w:val="center"/>
        <w:rPr>
          <w:rFonts w:ascii="Times New Roman" w:eastAsia="Times New Roman" w:hAnsi="Times New Roman" w:cs="Times New Roman"/>
          <w:b/>
          <w:lang w:val="lt-LT" w:eastAsia="lt-LT"/>
        </w:rPr>
      </w:pPr>
    </w:p>
    <w:p w14:paraId="06BFBBDC"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 ŽENKLINIMAS</w:t>
      </w:r>
      <w:bookmarkEnd w:id="10"/>
      <w:bookmarkEnd w:id="11"/>
    </w:p>
    <w:p w14:paraId="04969335"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p>
    <w:p w14:paraId="1F9A1925"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INFORMACIJA ANT IŠORINĖS PAKUOTĖS</w:t>
      </w:r>
    </w:p>
    <w:p w14:paraId="75C35F74"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6331DC20"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KARTONO DĖŽUTĖ (10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tablečių)</w:t>
      </w:r>
    </w:p>
    <w:p w14:paraId="0AD6A28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726B66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330ED61"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VAISTINIO PREPARATO PAVADINIMAS</w:t>
      </w:r>
    </w:p>
    <w:p w14:paraId="170F792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7A7C1FB"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Loratadine Actavis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tabletės</w:t>
      </w:r>
    </w:p>
    <w:p w14:paraId="09C99AD8" w14:textId="1695619E" w:rsidR="008F0447" w:rsidRPr="00662D15" w:rsidRDefault="00046F1A"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8F0447" w:rsidRPr="00662D15">
        <w:rPr>
          <w:rFonts w:ascii="Times New Roman" w:eastAsia="Times New Roman" w:hAnsi="Times New Roman" w:cs="Times New Roman"/>
          <w:lang w:val="lt-LT" w:eastAsia="lt-LT"/>
        </w:rPr>
        <w:t>oratadinum</w:t>
      </w:r>
    </w:p>
    <w:p w14:paraId="1646101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8E3D7A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7D4522A"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t>VEIKLIOJI MEDŽIAGA IR JOS KIEKIS</w:t>
      </w:r>
    </w:p>
    <w:p w14:paraId="2761202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41C2F32"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448BF">
        <w:rPr>
          <w:rFonts w:ascii="Times New Roman" w:eastAsia="Times New Roman" w:hAnsi="Times New Roman" w:cs="Times New Roman"/>
          <w:lang w:val="lt-LT" w:eastAsia="lt-LT"/>
        </w:rPr>
        <w:t>Vienoje tabletėje yra 10 mg loratadino.</w:t>
      </w:r>
    </w:p>
    <w:p w14:paraId="584B6AA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04677A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A6A3C36"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t>PAGALBINIŲ MEDŽIAGŲ SĄRAŠAS</w:t>
      </w:r>
    </w:p>
    <w:p w14:paraId="2894899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56FDCAB"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448BF">
        <w:rPr>
          <w:rFonts w:ascii="Times New Roman" w:eastAsia="Times New Roman" w:hAnsi="Times New Roman" w:cs="Times New Roman"/>
          <w:lang w:val="lt-LT" w:eastAsia="lt-LT"/>
        </w:rPr>
        <w:t>Sudėtyje yra laktozės. Daugiau informacijos pateikta pakuotės lapelyje.</w:t>
      </w:r>
    </w:p>
    <w:p w14:paraId="0F71726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E3E8A9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056E2E0"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FARMACINĖ FORMA IR KIEKIS PAKUOTĖJE</w:t>
      </w:r>
    </w:p>
    <w:p w14:paraId="704A6B1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1FA2DC9"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tablečių</w:t>
      </w:r>
    </w:p>
    <w:p w14:paraId="25BB644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10356D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827DF96"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VARTOJIMO METODAS IR BŪDAS</w:t>
      </w:r>
    </w:p>
    <w:p w14:paraId="4CB930A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78CEC48" w14:textId="77777777" w:rsidR="008F0447" w:rsidRPr="00D448BF" w:rsidRDefault="008F0447" w:rsidP="008F0447">
      <w:pPr>
        <w:spacing w:after="0" w:line="240" w:lineRule="auto"/>
        <w:rPr>
          <w:rFonts w:ascii="Times New Roman" w:eastAsia="Times New Roman" w:hAnsi="Times New Roman" w:cs="Times New Roman"/>
          <w:lang w:val="lt-LT" w:eastAsia="lt-LT"/>
        </w:rPr>
      </w:pPr>
      <w:r w:rsidRPr="00D448BF">
        <w:rPr>
          <w:rFonts w:ascii="Times New Roman" w:eastAsia="Times New Roman" w:hAnsi="Times New Roman" w:cs="Times New Roman"/>
          <w:lang w:val="lt-LT" w:eastAsia="lt-LT"/>
        </w:rPr>
        <w:t>Vartoti per burną</w:t>
      </w:r>
    </w:p>
    <w:p w14:paraId="74517007"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448BF">
        <w:rPr>
          <w:rFonts w:ascii="Times New Roman" w:eastAsia="Times New Roman" w:hAnsi="Times New Roman" w:cs="Times New Roman"/>
          <w:lang w:val="lt-LT" w:eastAsia="lt-LT"/>
        </w:rPr>
        <w:t>Prieš vartojimą perskaitykite pakuotės lapelį.</w:t>
      </w:r>
    </w:p>
    <w:p w14:paraId="7343AFB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6B893A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204A8CE"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t>SPECIALUS ĮSPĖJIMAS, KAD VAISTINĮ PREPARATĄ BŪTINA LAIKYTI VAIKAMS NEPASTEBIMOJE IR NEPASIEKIAMOJE VIETOJE</w:t>
      </w:r>
    </w:p>
    <w:p w14:paraId="37CCE9D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B329785"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448BF">
        <w:rPr>
          <w:rFonts w:ascii="Times New Roman" w:eastAsia="Times New Roman" w:hAnsi="Times New Roman" w:cs="Times New Roman"/>
          <w:lang w:val="lt-LT" w:eastAsia="lt-LT"/>
        </w:rPr>
        <w:t>Laikyti vaikams nepastebimoje ir nepasiekiamoje vietoje.</w:t>
      </w:r>
    </w:p>
    <w:p w14:paraId="6EEBA3A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0F3264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B111496"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7.</w:t>
      </w:r>
      <w:r w:rsidRPr="00662D15">
        <w:rPr>
          <w:rFonts w:ascii="Times New Roman" w:eastAsia="Times New Roman" w:hAnsi="Times New Roman" w:cs="Times New Roman"/>
          <w:b/>
          <w:lang w:val="lt-LT" w:eastAsia="lt-LT"/>
        </w:rPr>
        <w:tab/>
        <w:t>KITAS SPECIALUS ĮSPĖJIMAS (JEI REIKIA)</w:t>
      </w:r>
    </w:p>
    <w:p w14:paraId="094FBCA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305E7D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49B8596"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8.</w:t>
      </w:r>
      <w:r w:rsidRPr="00662D15">
        <w:rPr>
          <w:rFonts w:ascii="Times New Roman" w:eastAsia="Times New Roman" w:hAnsi="Times New Roman" w:cs="Times New Roman"/>
          <w:b/>
          <w:lang w:val="lt-LT" w:eastAsia="lt-LT"/>
        </w:rPr>
        <w:tab/>
        <w:t>TINKAMUMO LAIKAS</w:t>
      </w:r>
    </w:p>
    <w:p w14:paraId="7D608F9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C71E50D" w14:textId="77777777"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3351A8">
        <w:rPr>
          <w:rFonts w:ascii="Times New Roman" w:eastAsia="Times New Roman" w:hAnsi="Times New Roman" w:cs="Times New Roman"/>
          <w:highlight w:val="lightGray"/>
          <w:lang w:val="lt-LT" w:eastAsia="lt-LT"/>
        </w:rPr>
        <w:t>/Tinka iki</w:t>
      </w:r>
      <w:r w:rsidRPr="00662D15">
        <w:rPr>
          <w:rFonts w:ascii="Times New Roman" w:eastAsia="Times New Roman" w:hAnsi="Times New Roman" w:cs="Times New Roman"/>
          <w:lang w:val="lt-LT" w:eastAsia="lt-LT"/>
        </w:rPr>
        <w:t xml:space="preserve"> {mm/MMMM}</w:t>
      </w:r>
    </w:p>
    <w:p w14:paraId="386D295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ED7038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9AF62F5"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9.</w:t>
      </w:r>
      <w:r w:rsidRPr="00662D15">
        <w:rPr>
          <w:rFonts w:ascii="Times New Roman" w:eastAsia="Times New Roman" w:hAnsi="Times New Roman" w:cs="Times New Roman"/>
          <w:b/>
          <w:lang w:val="lt-LT" w:eastAsia="lt-LT"/>
        </w:rPr>
        <w:tab/>
        <w:t>SPECIALIOS LAIKYMO SĄLYGOS</w:t>
      </w:r>
    </w:p>
    <w:p w14:paraId="48740FB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78BE0F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C41EC0C"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10.</w:t>
      </w:r>
      <w:r w:rsidRPr="00662D15">
        <w:rPr>
          <w:rFonts w:ascii="Times New Roman" w:eastAsia="Times New Roman" w:hAnsi="Times New Roman" w:cs="Times New Roman"/>
          <w:b/>
          <w:lang w:val="lt-LT" w:eastAsia="lt-LT"/>
        </w:rPr>
        <w:tab/>
        <w:t xml:space="preserve">SPECIALIOS ATSARGUMO PRIEMONĖS DĖL NESUVARTOTO </w:t>
      </w:r>
      <w:r w:rsidRPr="00662D15">
        <w:rPr>
          <w:rFonts w:ascii="Times New Roman" w:eastAsia="Times New Roman" w:hAnsi="Times New Roman" w:cs="Times New Roman"/>
          <w:b/>
          <w:bCs/>
          <w:lang w:val="lt-LT" w:eastAsia="lt-LT"/>
        </w:rPr>
        <w:t xml:space="preserve">VAISTINIO PREPARATO AR JO ATLIEKŲ </w:t>
      </w:r>
      <w:r w:rsidRPr="00662D15">
        <w:rPr>
          <w:rFonts w:ascii="Times New Roman" w:eastAsia="Times New Roman" w:hAnsi="Times New Roman" w:cs="Times New Roman"/>
          <w:b/>
          <w:lang w:val="lt-LT" w:eastAsia="lt-LT"/>
        </w:rPr>
        <w:t>TVARKYMO (JEI REIKIA)</w:t>
      </w:r>
    </w:p>
    <w:p w14:paraId="4809686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BF7A57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693A2D7"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11.</w:t>
      </w:r>
      <w:r w:rsidRPr="00662D15">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 xml:space="preserve">REGISTRUOTOJO </w:t>
      </w:r>
      <w:r w:rsidRPr="00662D15">
        <w:rPr>
          <w:rFonts w:ascii="Times New Roman" w:eastAsia="Times New Roman" w:hAnsi="Times New Roman" w:cs="Times New Roman"/>
          <w:b/>
          <w:lang w:val="lt-LT" w:eastAsia="lt-LT"/>
        </w:rPr>
        <w:t>PAVADINIMAS IR ADRESAS</w:t>
      </w:r>
    </w:p>
    <w:p w14:paraId="78DAFF6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95EB087" w14:textId="77777777" w:rsidR="00B72BA5" w:rsidRPr="00B72BA5" w:rsidRDefault="00B72BA5" w:rsidP="00B72BA5">
      <w:pPr>
        <w:spacing w:after="0" w:line="240" w:lineRule="auto"/>
        <w:rPr>
          <w:rFonts w:ascii="Times New Roman" w:eastAsia="Times New Roman" w:hAnsi="Times New Roman" w:cs="Times New Roman"/>
          <w:lang w:val="lt-LT" w:eastAsia="lt-LT"/>
        </w:rPr>
      </w:pPr>
      <w:r w:rsidRPr="00B72BA5">
        <w:rPr>
          <w:rFonts w:ascii="Times New Roman" w:eastAsia="Times New Roman" w:hAnsi="Times New Roman" w:cs="Times New Roman"/>
          <w:lang w:val="lt-LT" w:eastAsia="lt-LT"/>
        </w:rPr>
        <w:t>Teva B.V.</w:t>
      </w:r>
    </w:p>
    <w:p w14:paraId="70A729D2" w14:textId="77777777" w:rsidR="00B72BA5" w:rsidRPr="00B72BA5" w:rsidRDefault="00B72BA5" w:rsidP="00B72BA5">
      <w:pPr>
        <w:spacing w:after="0" w:line="240" w:lineRule="auto"/>
        <w:rPr>
          <w:rFonts w:ascii="Times New Roman" w:eastAsia="Times New Roman" w:hAnsi="Times New Roman" w:cs="Times New Roman"/>
          <w:lang w:val="lt-LT" w:eastAsia="lt-LT"/>
        </w:rPr>
      </w:pPr>
      <w:r w:rsidRPr="00B72BA5">
        <w:rPr>
          <w:rFonts w:ascii="Times New Roman" w:eastAsia="Times New Roman" w:hAnsi="Times New Roman" w:cs="Times New Roman"/>
          <w:lang w:val="lt-LT" w:eastAsia="lt-LT"/>
        </w:rPr>
        <w:t>Swensweg 5</w:t>
      </w:r>
    </w:p>
    <w:p w14:paraId="57FC4404" w14:textId="77777777" w:rsidR="00B72BA5" w:rsidRPr="00B72BA5" w:rsidRDefault="00B72BA5" w:rsidP="00B72BA5">
      <w:pPr>
        <w:spacing w:after="0" w:line="240" w:lineRule="auto"/>
        <w:rPr>
          <w:rFonts w:ascii="Times New Roman" w:eastAsia="Times New Roman" w:hAnsi="Times New Roman" w:cs="Times New Roman"/>
          <w:lang w:val="lt-LT" w:eastAsia="lt-LT"/>
        </w:rPr>
      </w:pPr>
      <w:r w:rsidRPr="00B72BA5">
        <w:rPr>
          <w:rFonts w:ascii="Times New Roman" w:eastAsia="Times New Roman" w:hAnsi="Times New Roman" w:cs="Times New Roman"/>
          <w:lang w:val="lt-LT" w:eastAsia="lt-LT"/>
        </w:rPr>
        <w:t>2031 GA Haarlem</w:t>
      </w:r>
    </w:p>
    <w:p w14:paraId="643EB01F" w14:textId="032B624F" w:rsidR="008F0447" w:rsidRDefault="00B72BA5" w:rsidP="00B72BA5">
      <w:pPr>
        <w:spacing w:after="0" w:line="240" w:lineRule="auto"/>
        <w:rPr>
          <w:rFonts w:ascii="Times New Roman" w:eastAsia="Times New Roman" w:hAnsi="Times New Roman" w:cs="Times New Roman"/>
          <w:lang w:val="lt-LT" w:eastAsia="lt-LT"/>
        </w:rPr>
      </w:pPr>
      <w:r w:rsidRPr="00B72BA5">
        <w:rPr>
          <w:rFonts w:ascii="Times New Roman" w:eastAsia="Times New Roman" w:hAnsi="Times New Roman" w:cs="Times New Roman"/>
          <w:lang w:val="lt-LT" w:eastAsia="lt-LT"/>
        </w:rPr>
        <w:t>Nyderlandai</w:t>
      </w:r>
    </w:p>
    <w:p w14:paraId="32671125" w14:textId="77777777" w:rsidR="00B72BA5" w:rsidRPr="00662D15" w:rsidRDefault="00B72BA5" w:rsidP="00B72BA5">
      <w:pPr>
        <w:spacing w:after="0" w:line="240" w:lineRule="auto"/>
        <w:rPr>
          <w:rFonts w:ascii="Times New Roman" w:eastAsia="Times New Roman" w:hAnsi="Times New Roman" w:cs="Times New Roman"/>
          <w:lang w:val="lt-LT" w:eastAsia="lt-LT"/>
        </w:rPr>
      </w:pPr>
    </w:p>
    <w:p w14:paraId="53F789C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A6D5C13"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12.</w:t>
      </w:r>
      <w:r w:rsidRPr="00662D15">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 xml:space="preserve">REGISTRACIJOS </w:t>
      </w:r>
      <w:r w:rsidRPr="00662D15">
        <w:rPr>
          <w:rFonts w:ascii="Times New Roman" w:eastAsia="Times New Roman" w:hAnsi="Times New Roman" w:cs="Times New Roman"/>
          <w:b/>
          <w:lang w:val="lt-LT" w:eastAsia="lt-LT"/>
        </w:rPr>
        <w:t xml:space="preserve"> PAŽYMĖJIMO NUMERIS </w:t>
      </w:r>
    </w:p>
    <w:p w14:paraId="30723B5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95C3F4B"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LT/1/04/0021/001 </w:t>
      </w:r>
    </w:p>
    <w:p w14:paraId="52F4F849"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1AE5F2C5"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029F38C7"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13.</w:t>
      </w:r>
      <w:r w:rsidRPr="00662D15">
        <w:rPr>
          <w:rFonts w:ascii="Times New Roman" w:eastAsia="Times New Roman" w:hAnsi="Times New Roman" w:cs="Times New Roman"/>
          <w:b/>
          <w:lang w:val="lt-LT" w:eastAsia="lt-LT"/>
        </w:rPr>
        <w:tab/>
        <w:t>SERIJOS NUMERIS</w:t>
      </w:r>
    </w:p>
    <w:p w14:paraId="3151C92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99F23CF" w14:textId="77777777"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3351A8">
        <w:rPr>
          <w:rFonts w:ascii="Times New Roman" w:eastAsia="Times New Roman" w:hAnsi="Times New Roman" w:cs="Times New Roman"/>
          <w:highlight w:val="lightGray"/>
          <w:lang w:val="lt-LT" w:eastAsia="lt-LT"/>
        </w:rPr>
        <w:t>/Serija</w:t>
      </w:r>
      <w:r w:rsidRPr="00662D15">
        <w:rPr>
          <w:rFonts w:ascii="Times New Roman" w:eastAsia="Times New Roman" w:hAnsi="Times New Roman" w:cs="Times New Roman"/>
          <w:lang w:val="lt-LT" w:eastAsia="lt-LT"/>
        </w:rPr>
        <w:t xml:space="preserve"> {numeris}</w:t>
      </w:r>
    </w:p>
    <w:p w14:paraId="592D749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FDFC8F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72E417E"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14.</w:t>
      </w:r>
      <w:r w:rsidRPr="00662D15">
        <w:rPr>
          <w:rFonts w:ascii="Times New Roman" w:eastAsia="Times New Roman" w:hAnsi="Times New Roman" w:cs="Times New Roman"/>
          <w:b/>
          <w:lang w:val="lt-LT" w:eastAsia="lt-LT"/>
        </w:rPr>
        <w:tab/>
        <w:t>PARDAVIMO (IŠDAVIMO) TVARKA</w:t>
      </w:r>
    </w:p>
    <w:p w14:paraId="14933F5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FF29C4A"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Nereceptinis vaist</w:t>
      </w:r>
      <w:r>
        <w:rPr>
          <w:rFonts w:ascii="Times New Roman" w:eastAsia="Times New Roman" w:hAnsi="Times New Roman" w:cs="Times New Roman"/>
          <w:lang w:val="lt-LT" w:eastAsia="lt-LT"/>
        </w:rPr>
        <w:t>as.</w:t>
      </w:r>
    </w:p>
    <w:p w14:paraId="4962A3F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83A0A5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5AB4E86"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15.</w:t>
      </w:r>
      <w:r w:rsidRPr="00662D15">
        <w:rPr>
          <w:rFonts w:ascii="Times New Roman" w:eastAsia="Times New Roman" w:hAnsi="Times New Roman" w:cs="Times New Roman"/>
          <w:b/>
          <w:lang w:val="lt-LT" w:eastAsia="lt-LT"/>
        </w:rPr>
        <w:tab/>
        <w:t>VARTOJIMO INSTRUKCIJA</w:t>
      </w:r>
    </w:p>
    <w:p w14:paraId="67F036E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5764B88" w14:textId="4BB3BFC5" w:rsidR="008F0447" w:rsidRPr="00EA08F0" w:rsidRDefault="008F0447" w:rsidP="008F0447">
      <w:pPr>
        <w:spacing w:after="0" w:line="240" w:lineRule="auto"/>
        <w:rPr>
          <w:rFonts w:ascii="Times New Roman" w:eastAsia="Times New Roman" w:hAnsi="Times New Roman" w:cs="Times New Roman"/>
          <w:u w:val="single"/>
          <w:lang w:val="lt-LT" w:eastAsia="lt-LT"/>
        </w:rPr>
      </w:pPr>
      <w:r w:rsidRPr="00EA08F0">
        <w:rPr>
          <w:rFonts w:ascii="Times New Roman" w:eastAsia="Times New Roman" w:hAnsi="Times New Roman" w:cs="Times New Roman"/>
          <w:u w:val="single"/>
          <w:lang w:val="lt-LT" w:eastAsia="lt-LT"/>
        </w:rPr>
        <w:t>Indikacijos ir dozavimas</w:t>
      </w:r>
    </w:p>
    <w:p w14:paraId="331ED676" w14:textId="548FA945" w:rsidR="00B7241F" w:rsidRPr="00662D15" w:rsidRDefault="008F0447" w:rsidP="008F0447">
      <w:pPr>
        <w:spacing w:after="0" w:line="240" w:lineRule="auto"/>
        <w:rPr>
          <w:rFonts w:ascii="Times New Roman" w:eastAsia="Times New Roman" w:hAnsi="Times New Roman" w:cs="Times New Roman"/>
          <w:lang w:val="lt-LT" w:eastAsia="lt-LT"/>
        </w:rPr>
      </w:pPr>
      <w:r w:rsidRPr="00D448BF">
        <w:rPr>
          <w:rFonts w:ascii="Times New Roman" w:eastAsia="Times New Roman" w:hAnsi="Times New Roman" w:cs="Times New Roman"/>
          <w:lang w:val="lt-LT" w:eastAsia="lt-LT"/>
        </w:rPr>
        <w:t>Alerginės slogos ir lėtinės dilgėlinės simptomų malšinimas.</w:t>
      </w:r>
    </w:p>
    <w:p w14:paraId="70C4754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BD4A520" w14:textId="4DE0187A" w:rsidR="008F0447" w:rsidRPr="00662D15" w:rsidRDefault="008F0447" w:rsidP="008F0447">
      <w:pPr>
        <w:spacing w:after="0" w:line="240" w:lineRule="auto"/>
        <w:rPr>
          <w:rFonts w:ascii="Times New Roman" w:eastAsia="Times New Roman" w:hAnsi="Times New Roman" w:cs="Times New Roman"/>
          <w:u w:val="single"/>
          <w:lang w:val="lt-LT" w:eastAsia="lt-LT"/>
        </w:rPr>
      </w:pPr>
      <w:r w:rsidRPr="00662D15">
        <w:rPr>
          <w:rFonts w:ascii="Times New Roman" w:eastAsia="Times New Roman" w:hAnsi="Times New Roman" w:cs="Times New Roman"/>
          <w:u w:val="single"/>
          <w:lang w:val="lt-LT" w:eastAsia="lt-LT"/>
        </w:rPr>
        <w:t>Dozavimas</w:t>
      </w:r>
    </w:p>
    <w:p w14:paraId="4556F10A" w14:textId="77777777" w:rsidR="007C13C6" w:rsidRPr="007C13C6" w:rsidRDefault="007C13C6" w:rsidP="007C13C6">
      <w:pPr>
        <w:spacing w:after="0" w:line="240" w:lineRule="auto"/>
        <w:rPr>
          <w:rFonts w:ascii="Times New Roman" w:eastAsia="Times New Roman" w:hAnsi="Times New Roman" w:cs="Times New Roman"/>
          <w:lang w:val="lt-LT" w:eastAsia="lt-LT"/>
        </w:rPr>
      </w:pPr>
      <w:r w:rsidRPr="007C13C6">
        <w:rPr>
          <w:rFonts w:ascii="Times New Roman" w:eastAsia="Times New Roman" w:hAnsi="Times New Roman" w:cs="Times New Roman"/>
          <w:lang w:val="lt-LT" w:eastAsia="lt-LT"/>
        </w:rPr>
        <w:t>Suaugusiems ir vaikams nuo 6 metų (sveriantiems daugiau kaip 30 kg): 1 tabletė kartą per parą užgeriant stikline vandens. Tabletę galima vartoti su maistu ar be jo.</w:t>
      </w:r>
    </w:p>
    <w:p w14:paraId="3369F143" w14:textId="77777777" w:rsidR="007C13C6" w:rsidRDefault="007C13C6" w:rsidP="007C13C6">
      <w:pPr>
        <w:spacing w:after="0" w:line="240" w:lineRule="auto"/>
        <w:rPr>
          <w:rFonts w:ascii="Times New Roman" w:eastAsia="Times New Roman" w:hAnsi="Times New Roman" w:cs="Times New Roman"/>
          <w:lang w:val="lt-LT" w:eastAsia="lt-LT"/>
        </w:rPr>
      </w:pPr>
      <w:r w:rsidRPr="007C13C6">
        <w:rPr>
          <w:rFonts w:ascii="Times New Roman" w:eastAsia="Times New Roman" w:hAnsi="Times New Roman" w:cs="Times New Roman"/>
          <w:lang w:val="lt-LT" w:eastAsia="lt-LT"/>
        </w:rPr>
        <w:t>Vaikams, sveriantiems  mažiau kaip 30 kg, vartoti nerekomenduojama.</w:t>
      </w:r>
    </w:p>
    <w:p w14:paraId="3A1E82FF" w14:textId="77777777" w:rsidR="007C13C6" w:rsidRPr="00662D15" w:rsidRDefault="007C13C6" w:rsidP="007C13C6">
      <w:pPr>
        <w:spacing w:after="0" w:line="240" w:lineRule="auto"/>
        <w:rPr>
          <w:rFonts w:ascii="Times New Roman" w:eastAsia="Times New Roman" w:hAnsi="Times New Roman" w:cs="Times New Roman"/>
          <w:lang w:val="lt-LT" w:eastAsia="lt-LT"/>
        </w:rPr>
      </w:pPr>
    </w:p>
    <w:p w14:paraId="166D881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30A9926"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16.</w:t>
      </w:r>
      <w:r w:rsidRPr="00662D15">
        <w:rPr>
          <w:rFonts w:ascii="Times New Roman" w:eastAsia="Times New Roman" w:hAnsi="Times New Roman" w:cs="Times New Roman"/>
          <w:b/>
          <w:lang w:val="lt-LT" w:eastAsia="lt-LT"/>
        </w:rPr>
        <w:tab/>
        <w:t>INFORMACIJA BRAILIO RAŠTU</w:t>
      </w:r>
    </w:p>
    <w:p w14:paraId="48A2028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A479F9C"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loratadine actavis </w:t>
      </w:r>
    </w:p>
    <w:p w14:paraId="78C2CE61" w14:textId="77777777" w:rsidR="008F0447" w:rsidRDefault="008F0447" w:rsidP="008F0447">
      <w:pPr>
        <w:spacing w:after="0" w:line="240" w:lineRule="auto"/>
        <w:rPr>
          <w:rFonts w:ascii="Times New Roman" w:eastAsia="Times New Roman" w:hAnsi="Times New Roman" w:cs="Times New Roman"/>
          <w:lang w:val="lt-LT" w:eastAsia="lt-LT"/>
        </w:rPr>
      </w:pPr>
    </w:p>
    <w:p w14:paraId="64744D9B" w14:textId="77777777" w:rsidR="008F0447" w:rsidRDefault="008F0447" w:rsidP="008F0447">
      <w:pPr>
        <w:spacing w:after="0" w:line="240" w:lineRule="auto"/>
        <w:rPr>
          <w:rFonts w:ascii="Times New Roman" w:eastAsia="Times New Roman" w:hAnsi="Times New Roman" w:cs="Times New Roman"/>
          <w:lang w:val="lt-LT" w:eastAsia="lt-LT"/>
        </w:rPr>
      </w:pPr>
    </w:p>
    <w:p w14:paraId="5CD22293" w14:textId="3C93B1DC" w:rsidR="008F0447" w:rsidRPr="0023403F" w:rsidRDefault="008F0447" w:rsidP="008F04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3403F">
        <w:rPr>
          <w:rFonts w:ascii="Times New Roman" w:eastAsia="Times New Roman" w:hAnsi="Times New Roman" w:cs="Times New Roman"/>
          <w:b/>
          <w:noProof/>
          <w:snapToGrid w:val="0"/>
          <w:szCs w:val="20"/>
          <w:lang w:val="lt-LT"/>
        </w:rPr>
        <w:t>17.</w:t>
      </w:r>
      <w:r w:rsidRPr="0023403F">
        <w:rPr>
          <w:rFonts w:ascii="Times New Roman" w:eastAsia="Times New Roman" w:hAnsi="Times New Roman" w:cs="Times New Roman"/>
          <w:b/>
          <w:noProof/>
          <w:snapToGrid w:val="0"/>
          <w:szCs w:val="20"/>
          <w:lang w:val="lt-LT"/>
        </w:rPr>
        <w:tab/>
        <w:t>UNIKALUS IDENTIFIKATORIUS – 2D BRŪKŠNINIS KODAS</w:t>
      </w:r>
      <w:r w:rsidR="00871E2A">
        <w:rPr>
          <w:rFonts w:ascii="Times New Roman" w:eastAsia="Times New Roman" w:hAnsi="Times New Roman" w:cs="Times New Roman"/>
          <w:b/>
          <w:noProof/>
          <w:snapToGrid w:val="0"/>
          <w:szCs w:val="20"/>
          <w:lang w:val="lt-LT"/>
        </w:rPr>
        <w:fldChar w:fldCharType="begin"/>
      </w:r>
      <w:r w:rsidR="00871E2A">
        <w:rPr>
          <w:rFonts w:ascii="Times New Roman" w:eastAsia="Times New Roman" w:hAnsi="Times New Roman" w:cs="Times New Roman"/>
          <w:b/>
          <w:noProof/>
          <w:snapToGrid w:val="0"/>
          <w:szCs w:val="20"/>
          <w:lang w:val="lt-LT"/>
        </w:rPr>
        <w:instrText xml:space="preserve"> DOCVARIABLE VAULT_ND_ac4a09b0-4ca6-40bc-b01d-32617ddc5a17 \* MERGEFORMAT </w:instrText>
      </w:r>
      <w:r w:rsidR="00871E2A">
        <w:rPr>
          <w:rFonts w:ascii="Times New Roman" w:eastAsia="Times New Roman" w:hAnsi="Times New Roman" w:cs="Times New Roman"/>
          <w:b/>
          <w:noProof/>
          <w:snapToGrid w:val="0"/>
          <w:szCs w:val="20"/>
          <w:lang w:val="lt-LT"/>
        </w:rPr>
        <w:fldChar w:fldCharType="separate"/>
      </w:r>
      <w:r w:rsidR="00871E2A">
        <w:rPr>
          <w:rFonts w:ascii="Times New Roman" w:eastAsia="Times New Roman" w:hAnsi="Times New Roman" w:cs="Times New Roman"/>
          <w:b/>
          <w:noProof/>
          <w:snapToGrid w:val="0"/>
          <w:szCs w:val="20"/>
          <w:lang w:val="lt-LT"/>
        </w:rPr>
        <w:t xml:space="preserve"> </w:t>
      </w:r>
      <w:r w:rsidR="00871E2A">
        <w:rPr>
          <w:rFonts w:ascii="Times New Roman" w:eastAsia="Times New Roman" w:hAnsi="Times New Roman" w:cs="Times New Roman"/>
          <w:b/>
          <w:noProof/>
          <w:snapToGrid w:val="0"/>
          <w:szCs w:val="20"/>
          <w:lang w:val="lt-LT"/>
        </w:rPr>
        <w:fldChar w:fldCharType="end"/>
      </w:r>
    </w:p>
    <w:p w14:paraId="0485577E" w14:textId="77777777" w:rsidR="008F0447" w:rsidRPr="0023403F"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0A7A3A71" w14:textId="77777777" w:rsidR="008F0447" w:rsidRPr="0023403F" w:rsidRDefault="008F0447" w:rsidP="008F0447">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725D49">
        <w:rPr>
          <w:rFonts w:ascii="Times New Roman" w:eastAsia="Times New Roman" w:hAnsi="Times New Roman" w:cs="Times New Roman"/>
          <w:noProof/>
          <w:szCs w:val="20"/>
          <w:highlight w:val="lightGray"/>
          <w:lang w:val="lt-LT" w:eastAsia="lt-LT" w:bidi="lt-LT"/>
        </w:rPr>
        <w:t>Duomenys nebūtini.</w:t>
      </w:r>
    </w:p>
    <w:p w14:paraId="0E20C756" w14:textId="77777777" w:rsidR="008F0447" w:rsidRPr="0023403F"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1A8BF042" w14:textId="77777777" w:rsidR="008F0447" w:rsidRPr="0023403F"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058CC86E" w14:textId="5AA160E5" w:rsidR="008F0447" w:rsidRPr="0023403F" w:rsidRDefault="008F0447" w:rsidP="008F04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3403F">
        <w:rPr>
          <w:rFonts w:ascii="Times New Roman" w:eastAsia="Times New Roman" w:hAnsi="Times New Roman" w:cs="Times New Roman"/>
          <w:b/>
          <w:noProof/>
          <w:snapToGrid w:val="0"/>
          <w:szCs w:val="20"/>
          <w:lang w:val="lt-LT"/>
        </w:rPr>
        <w:t>18.</w:t>
      </w:r>
      <w:r w:rsidRPr="0023403F">
        <w:rPr>
          <w:rFonts w:ascii="Times New Roman" w:eastAsia="Times New Roman" w:hAnsi="Times New Roman" w:cs="Times New Roman"/>
          <w:b/>
          <w:noProof/>
          <w:snapToGrid w:val="0"/>
          <w:szCs w:val="20"/>
          <w:lang w:val="lt-LT"/>
        </w:rPr>
        <w:tab/>
        <w:t>UNIKALUS IDENTIFIKATORIUS – ŽMONĖMS SUPRANTAMI DUOMENYS</w:t>
      </w:r>
      <w:r w:rsidR="00871E2A">
        <w:rPr>
          <w:rFonts w:ascii="Times New Roman" w:eastAsia="Times New Roman" w:hAnsi="Times New Roman" w:cs="Times New Roman"/>
          <w:b/>
          <w:noProof/>
          <w:snapToGrid w:val="0"/>
          <w:szCs w:val="20"/>
          <w:lang w:val="lt-LT"/>
        </w:rPr>
        <w:fldChar w:fldCharType="begin"/>
      </w:r>
      <w:r w:rsidR="00871E2A">
        <w:rPr>
          <w:rFonts w:ascii="Times New Roman" w:eastAsia="Times New Roman" w:hAnsi="Times New Roman" w:cs="Times New Roman"/>
          <w:b/>
          <w:noProof/>
          <w:snapToGrid w:val="0"/>
          <w:szCs w:val="20"/>
          <w:lang w:val="lt-LT"/>
        </w:rPr>
        <w:instrText xml:space="preserve"> DOCVARIABLE VAULT_ND_fc43936b-58d8-44a5-b131-6f23d99dcba7 \* MERGEFORMAT </w:instrText>
      </w:r>
      <w:r w:rsidR="00871E2A">
        <w:rPr>
          <w:rFonts w:ascii="Times New Roman" w:eastAsia="Times New Roman" w:hAnsi="Times New Roman" w:cs="Times New Roman"/>
          <w:b/>
          <w:noProof/>
          <w:snapToGrid w:val="0"/>
          <w:szCs w:val="20"/>
          <w:lang w:val="lt-LT"/>
        </w:rPr>
        <w:fldChar w:fldCharType="separate"/>
      </w:r>
      <w:r w:rsidR="00871E2A">
        <w:rPr>
          <w:rFonts w:ascii="Times New Roman" w:eastAsia="Times New Roman" w:hAnsi="Times New Roman" w:cs="Times New Roman"/>
          <w:b/>
          <w:noProof/>
          <w:snapToGrid w:val="0"/>
          <w:szCs w:val="20"/>
          <w:lang w:val="lt-LT"/>
        </w:rPr>
        <w:t xml:space="preserve"> </w:t>
      </w:r>
      <w:r w:rsidR="00871E2A">
        <w:rPr>
          <w:rFonts w:ascii="Times New Roman" w:eastAsia="Times New Roman" w:hAnsi="Times New Roman" w:cs="Times New Roman"/>
          <w:b/>
          <w:noProof/>
          <w:snapToGrid w:val="0"/>
          <w:szCs w:val="20"/>
          <w:lang w:val="lt-LT"/>
        </w:rPr>
        <w:fldChar w:fldCharType="end"/>
      </w:r>
    </w:p>
    <w:p w14:paraId="04F1DD23" w14:textId="77777777" w:rsidR="008F0447" w:rsidRPr="0023403F"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4DBD2B88"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725D49">
        <w:rPr>
          <w:rFonts w:ascii="Times New Roman" w:eastAsia="Times New Roman" w:hAnsi="Times New Roman" w:cs="Times New Roman"/>
          <w:noProof/>
          <w:szCs w:val="20"/>
          <w:highlight w:val="lightGray"/>
          <w:lang w:val="lt-LT" w:eastAsia="lt-LT" w:bidi="lt-LT"/>
        </w:rPr>
        <w:t>Duomenys nebūtini.</w:t>
      </w:r>
      <w:r w:rsidRPr="00662D15">
        <w:rPr>
          <w:rFonts w:ascii="Times New Roman" w:eastAsia="Times New Roman" w:hAnsi="Times New Roman" w:cs="Times New Roman"/>
          <w:lang w:val="lt-LT" w:eastAsia="lt-LT"/>
        </w:rPr>
        <w:br w:type="page"/>
      </w:r>
    </w:p>
    <w:p w14:paraId="6D3BD380"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INFORMACIJA ANT IŠORINĖS PAKUOTĖS</w:t>
      </w:r>
    </w:p>
    <w:p w14:paraId="2B2DC033"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1533312F"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KARTONO DĖŽUTĖ (30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tablečių)</w:t>
      </w:r>
    </w:p>
    <w:p w14:paraId="67F2849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DD51DE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3E9BFC0"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VAISTINIO PREPARATO PAVADINIMAS</w:t>
      </w:r>
    </w:p>
    <w:p w14:paraId="496DFA7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B2FBA7F"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Loratadine Actavis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tabletės</w:t>
      </w:r>
    </w:p>
    <w:p w14:paraId="1112643E" w14:textId="3A535769" w:rsidR="008F0447" w:rsidRPr="00662D15" w:rsidRDefault="00046F1A"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8F0447" w:rsidRPr="00662D15">
        <w:rPr>
          <w:rFonts w:ascii="Times New Roman" w:eastAsia="Times New Roman" w:hAnsi="Times New Roman" w:cs="Times New Roman"/>
          <w:lang w:val="lt-LT" w:eastAsia="lt-LT"/>
        </w:rPr>
        <w:t>oratadinum</w:t>
      </w:r>
    </w:p>
    <w:p w14:paraId="099C6AA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0B4511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09904E7"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t>VEIKLIOJI MEDŽIAGA IR JOS KIEKIS</w:t>
      </w:r>
    </w:p>
    <w:p w14:paraId="795DE84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2A60919"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Vienoje tabletėje yra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loratadino.</w:t>
      </w:r>
    </w:p>
    <w:p w14:paraId="56B7DB3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661FD0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836231B"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t>PAGALBINIŲ MEDŽIAGŲ SĄRAŠAS</w:t>
      </w:r>
    </w:p>
    <w:p w14:paraId="2FEDA9E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B9C2716"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Sudėtyje yra laktozės. Daugiau informacijos pateikta pakuotės lapelyje. </w:t>
      </w:r>
    </w:p>
    <w:p w14:paraId="40944FD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4C86EB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84CE488"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FARMACINĖ FORMA IR KIEKIS PAKUOTĖJE</w:t>
      </w:r>
    </w:p>
    <w:p w14:paraId="68E8251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CE50FCC"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tablečių</w:t>
      </w:r>
    </w:p>
    <w:p w14:paraId="6A9BD06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6973B0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2C0C1E1"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VARTOJIMO METODAS IR BŪDAS</w:t>
      </w:r>
    </w:p>
    <w:p w14:paraId="57DAA71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A48C25E"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Vartoti per burną</w:t>
      </w:r>
    </w:p>
    <w:p w14:paraId="54558602"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Prieš vartojimą perskaitykite pakuotės lapelį.</w:t>
      </w:r>
    </w:p>
    <w:p w14:paraId="7002F04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BC9207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DF08B45"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t>SPECIALUS ĮSPĖJIMAS, KAD VAISTINĮ PREPARATĄ BŪTINA LAIKYTI VAIKAMS NEPASTEBIMOJE IR NEPASIEKIAMOJE VIETOJE</w:t>
      </w:r>
    </w:p>
    <w:p w14:paraId="001B957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D41769B"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Laikyti vaikams nepastebimoje ir nepasiekiamoje vietoje.</w:t>
      </w:r>
    </w:p>
    <w:p w14:paraId="136FEEA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82261F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A143104"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7.</w:t>
      </w:r>
      <w:r w:rsidRPr="00662D15">
        <w:rPr>
          <w:rFonts w:ascii="Times New Roman" w:eastAsia="Times New Roman" w:hAnsi="Times New Roman" w:cs="Times New Roman"/>
          <w:b/>
          <w:lang w:val="lt-LT" w:eastAsia="lt-LT"/>
        </w:rPr>
        <w:tab/>
        <w:t>KITAS SPECIALUS ĮSPĖJIMAS (JEI REIKIA)</w:t>
      </w:r>
    </w:p>
    <w:p w14:paraId="23A957D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29AE65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B82486D"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8.</w:t>
      </w:r>
      <w:r w:rsidRPr="00662D15">
        <w:rPr>
          <w:rFonts w:ascii="Times New Roman" w:eastAsia="Times New Roman" w:hAnsi="Times New Roman" w:cs="Times New Roman"/>
          <w:b/>
          <w:lang w:val="lt-LT" w:eastAsia="lt-LT"/>
        </w:rPr>
        <w:tab/>
        <w:t>TINKAMUMO LAIKAS</w:t>
      </w:r>
    </w:p>
    <w:p w14:paraId="502174B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E8822F2" w14:textId="77777777"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3351A8">
        <w:rPr>
          <w:rFonts w:ascii="Times New Roman" w:eastAsia="Times New Roman" w:hAnsi="Times New Roman" w:cs="Times New Roman"/>
          <w:highlight w:val="lightGray"/>
          <w:lang w:val="lt-LT" w:eastAsia="lt-LT"/>
        </w:rPr>
        <w:t>/Tinka iki</w:t>
      </w:r>
      <w:r w:rsidRPr="00662D15">
        <w:rPr>
          <w:rFonts w:ascii="Times New Roman" w:eastAsia="Times New Roman" w:hAnsi="Times New Roman" w:cs="Times New Roman"/>
          <w:lang w:val="lt-LT" w:eastAsia="lt-LT"/>
        </w:rPr>
        <w:t xml:space="preserve"> {mm/MMMM}</w:t>
      </w:r>
    </w:p>
    <w:p w14:paraId="37B15EC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A8EC3D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1FC52D2"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9.</w:t>
      </w:r>
      <w:r w:rsidRPr="00662D15">
        <w:rPr>
          <w:rFonts w:ascii="Times New Roman" w:eastAsia="Times New Roman" w:hAnsi="Times New Roman" w:cs="Times New Roman"/>
          <w:b/>
          <w:lang w:val="lt-LT" w:eastAsia="lt-LT"/>
        </w:rPr>
        <w:tab/>
        <w:t>SPECIALIOS LAIKYMO SĄLYGOS</w:t>
      </w:r>
    </w:p>
    <w:p w14:paraId="080206D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0CD946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9C286D5"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10.</w:t>
      </w:r>
      <w:r w:rsidRPr="00662D15">
        <w:rPr>
          <w:rFonts w:ascii="Times New Roman" w:eastAsia="Times New Roman" w:hAnsi="Times New Roman" w:cs="Times New Roman"/>
          <w:b/>
          <w:lang w:val="lt-LT" w:eastAsia="lt-LT"/>
        </w:rPr>
        <w:tab/>
        <w:t xml:space="preserve">SPECIALIOS ATSARGUMO PRIEMONĖS DĖL NESUVARTOTO </w:t>
      </w:r>
      <w:r w:rsidRPr="00662D15">
        <w:rPr>
          <w:rFonts w:ascii="Times New Roman" w:eastAsia="Times New Roman" w:hAnsi="Times New Roman" w:cs="Times New Roman"/>
          <w:b/>
          <w:bCs/>
          <w:lang w:val="lt-LT" w:eastAsia="lt-LT"/>
        </w:rPr>
        <w:t xml:space="preserve">VAISTINIO PREPARATO AR JO ATLIEKŲ </w:t>
      </w:r>
      <w:r w:rsidRPr="00662D15">
        <w:rPr>
          <w:rFonts w:ascii="Times New Roman" w:eastAsia="Times New Roman" w:hAnsi="Times New Roman" w:cs="Times New Roman"/>
          <w:b/>
          <w:lang w:val="lt-LT" w:eastAsia="lt-LT"/>
        </w:rPr>
        <w:t>TVARKYMO (JEI REIKIA)</w:t>
      </w:r>
    </w:p>
    <w:p w14:paraId="36BB96A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58F9FD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1F40221"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11.</w:t>
      </w:r>
      <w:r w:rsidRPr="00662D15">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 xml:space="preserve">REGISTRUOTOJO </w:t>
      </w:r>
      <w:r w:rsidRPr="00662D15">
        <w:rPr>
          <w:rFonts w:ascii="Times New Roman" w:eastAsia="Times New Roman" w:hAnsi="Times New Roman" w:cs="Times New Roman"/>
          <w:b/>
          <w:lang w:val="lt-LT" w:eastAsia="lt-LT"/>
        </w:rPr>
        <w:t xml:space="preserve"> PAVADINIMAS IR ADRESAS</w:t>
      </w:r>
    </w:p>
    <w:p w14:paraId="09026B9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C90C11F" w14:textId="77777777" w:rsidR="00B72BA5" w:rsidRPr="00B72BA5" w:rsidRDefault="00B72BA5" w:rsidP="00B72BA5">
      <w:pPr>
        <w:spacing w:after="0" w:line="240" w:lineRule="auto"/>
        <w:rPr>
          <w:rFonts w:ascii="Times New Roman" w:eastAsia="Times New Roman" w:hAnsi="Times New Roman" w:cs="Times New Roman"/>
          <w:lang w:val="lt-LT" w:eastAsia="lt-LT"/>
        </w:rPr>
      </w:pPr>
      <w:r w:rsidRPr="00B72BA5">
        <w:rPr>
          <w:rFonts w:ascii="Times New Roman" w:eastAsia="Times New Roman" w:hAnsi="Times New Roman" w:cs="Times New Roman"/>
          <w:lang w:val="lt-LT" w:eastAsia="lt-LT"/>
        </w:rPr>
        <w:t>Teva B.V.</w:t>
      </w:r>
    </w:p>
    <w:p w14:paraId="484D9E59" w14:textId="77777777" w:rsidR="00B72BA5" w:rsidRPr="00B72BA5" w:rsidRDefault="00B72BA5" w:rsidP="00B72BA5">
      <w:pPr>
        <w:spacing w:after="0" w:line="240" w:lineRule="auto"/>
        <w:rPr>
          <w:rFonts w:ascii="Times New Roman" w:eastAsia="Times New Roman" w:hAnsi="Times New Roman" w:cs="Times New Roman"/>
          <w:lang w:val="lt-LT" w:eastAsia="lt-LT"/>
        </w:rPr>
      </w:pPr>
      <w:r w:rsidRPr="00B72BA5">
        <w:rPr>
          <w:rFonts w:ascii="Times New Roman" w:eastAsia="Times New Roman" w:hAnsi="Times New Roman" w:cs="Times New Roman"/>
          <w:lang w:val="lt-LT" w:eastAsia="lt-LT"/>
        </w:rPr>
        <w:t>Swensweg 5</w:t>
      </w:r>
    </w:p>
    <w:p w14:paraId="64C09F3C" w14:textId="77777777" w:rsidR="00B72BA5" w:rsidRPr="00B72BA5" w:rsidRDefault="00B72BA5" w:rsidP="00B72BA5">
      <w:pPr>
        <w:spacing w:after="0" w:line="240" w:lineRule="auto"/>
        <w:rPr>
          <w:rFonts w:ascii="Times New Roman" w:eastAsia="Times New Roman" w:hAnsi="Times New Roman" w:cs="Times New Roman"/>
          <w:lang w:val="lt-LT" w:eastAsia="lt-LT"/>
        </w:rPr>
      </w:pPr>
      <w:r w:rsidRPr="00B72BA5">
        <w:rPr>
          <w:rFonts w:ascii="Times New Roman" w:eastAsia="Times New Roman" w:hAnsi="Times New Roman" w:cs="Times New Roman"/>
          <w:lang w:val="lt-LT" w:eastAsia="lt-LT"/>
        </w:rPr>
        <w:t>2031 GA Haarlem</w:t>
      </w:r>
    </w:p>
    <w:p w14:paraId="58052D67" w14:textId="630811F7" w:rsidR="008F0447" w:rsidRDefault="00B72BA5" w:rsidP="00B72BA5">
      <w:pPr>
        <w:spacing w:after="0" w:line="240" w:lineRule="auto"/>
        <w:rPr>
          <w:rFonts w:ascii="Times New Roman" w:eastAsia="Times New Roman" w:hAnsi="Times New Roman" w:cs="Times New Roman"/>
          <w:lang w:val="lt-LT" w:eastAsia="lt-LT"/>
        </w:rPr>
      </w:pPr>
      <w:r w:rsidRPr="00B72BA5">
        <w:rPr>
          <w:rFonts w:ascii="Times New Roman" w:eastAsia="Times New Roman" w:hAnsi="Times New Roman" w:cs="Times New Roman"/>
          <w:lang w:val="lt-LT" w:eastAsia="lt-LT"/>
        </w:rPr>
        <w:t>Nyderlandai</w:t>
      </w:r>
    </w:p>
    <w:p w14:paraId="47A61ECD" w14:textId="77777777" w:rsidR="00B72BA5" w:rsidRDefault="00B72BA5" w:rsidP="00B72BA5">
      <w:pPr>
        <w:spacing w:after="0" w:line="240" w:lineRule="auto"/>
        <w:rPr>
          <w:rFonts w:ascii="Times New Roman" w:eastAsia="Times New Roman" w:hAnsi="Times New Roman" w:cs="Times New Roman"/>
          <w:lang w:val="lt-LT" w:eastAsia="lt-LT"/>
        </w:rPr>
      </w:pPr>
    </w:p>
    <w:p w14:paraId="59AB9B1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7689C11"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12.</w:t>
      </w:r>
      <w:r w:rsidRPr="00662D15">
        <w:rPr>
          <w:rFonts w:ascii="Times New Roman" w:eastAsia="Times New Roman" w:hAnsi="Times New Roman" w:cs="Times New Roman"/>
          <w:b/>
          <w:lang w:val="lt-LT" w:eastAsia="lt-LT"/>
        </w:rPr>
        <w:tab/>
      </w:r>
      <w:r>
        <w:rPr>
          <w:rFonts w:ascii="Times New Roman" w:eastAsia="Times New Roman" w:hAnsi="Times New Roman" w:cs="Times New Roman"/>
          <w:b/>
          <w:lang w:val="lt-LT" w:eastAsia="lt-LT"/>
        </w:rPr>
        <w:t xml:space="preserve">REGISTRACIJOS PAŽYMĖJIMO </w:t>
      </w:r>
      <w:r w:rsidRPr="00662D15">
        <w:rPr>
          <w:rFonts w:ascii="Times New Roman" w:eastAsia="Times New Roman" w:hAnsi="Times New Roman" w:cs="Times New Roman"/>
          <w:b/>
          <w:lang w:val="lt-LT" w:eastAsia="lt-LT"/>
        </w:rPr>
        <w:t xml:space="preserve">NUMERIS </w:t>
      </w:r>
    </w:p>
    <w:p w14:paraId="7337F73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512E36C"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LT/1/04/0021/002</w:t>
      </w:r>
    </w:p>
    <w:p w14:paraId="00AB9129"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50EC8D16"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1DED71DE"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13.</w:t>
      </w:r>
      <w:r w:rsidRPr="00662D15">
        <w:rPr>
          <w:rFonts w:ascii="Times New Roman" w:eastAsia="Times New Roman" w:hAnsi="Times New Roman" w:cs="Times New Roman"/>
          <w:b/>
          <w:lang w:val="lt-LT" w:eastAsia="lt-LT"/>
        </w:rPr>
        <w:tab/>
        <w:t>SERIJOS NUMERIS</w:t>
      </w:r>
    </w:p>
    <w:p w14:paraId="39360DA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9B71F8D" w14:textId="77777777"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3351A8">
        <w:rPr>
          <w:rFonts w:ascii="Times New Roman" w:eastAsia="Times New Roman" w:hAnsi="Times New Roman" w:cs="Times New Roman"/>
          <w:highlight w:val="lightGray"/>
          <w:lang w:val="lt-LT" w:eastAsia="lt-LT"/>
        </w:rPr>
        <w:t>/Serija</w:t>
      </w:r>
      <w:r w:rsidRPr="00662D15">
        <w:rPr>
          <w:rFonts w:ascii="Times New Roman" w:eastAsia="Times New Roman" w:hAnsi="Times New Roman" w:cs="Times New Roman"/>
          <w:lang w:val="lt-LT" w:eastAsia="lt-LT"/>
        </w:rPr>
        <w:t xml:space="preserve"> {numeris}</w:t>
      </w:r>
    </w:p>
    <w:p w14:paraId="31425A8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9980C5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91E45E4"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14.</w:t>
      </w:r>
      <w:r w:rsidRPr="00662D15">
        <w:rPr>
          <w:rFonts w:ascii="Times New Roman" w:eastAsia="Times New Roman" w:hAnsi="Times New Roman" w:cs="Times New Roman"/>
          <w:b/>
          <w:lang w:val="lt-LT" w:eastAsia="lt-LT"/>
        </w:rPr>
        <w:tab/>
        <w:t>PARDAVIMO (IŠDAVIMO) TVARKA</w:t>
      </w:r>
    </w:p>
    <w:p w14:paraId="596BFEF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F2119FB"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Receptinis vaist</w:t>
      </w:r>
      <w:r>
        <w:rPr>
          <w:rFonts w:ascii="Times New Roman" w:eastAsia="Times New Roman" w:hAnsi="Times New Roman" w:cs="Times New Roman"/>
          <w:lang w:val="lt-LT" w:eastAsia="lt-LT"/>
        </w:rPr>
        <w:t>as.</w:t>
      </w:r>
    </w:p>
    <w:p w14:paraId="53EE7A4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ED5528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8CAE37F"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15.</w:t>
      </w:r>
      <w:r w:rsidRPr="00662D15">
        <w:rPr>
          <w:rFonts w:ascii="Times New Roman" w:eastAsia="Times New Roman" w:hAnsi="Times New Roman" w:cs="Times New Roman"/>
          <w:b/>
          <w:lang w:val="lt-LT" w:eastAsia="lt-LT"/>
        </w:rPr>
        <w:tab/>
        <w:t>VARTOJIMO INSTRUKCIJA</w:t>
      </w:r>
    </w:p>
    <w:p w14:paraId="7A8667A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143A72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B700DE1"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16.</w:t>
      </w:r>
      <w:r w:rsidRPr="00662D15">
        <w:rPr>
          <w:rFonts w:ascii="Times New Roman" w:eastAsia="Times New Roman" w:hAnsi="Times New Roman" w:cs="Times New Roman"/>
          <w:b/>
          <w:lang w:val="lt-LT" w:eastAsia="lt-LT"/>
        </w:rPr>
        <w:tab/>
        <w:t>INFORMACIJA BRAILIO RAŠTU</w:t>
      </w:r>
    </w:p>
    <w:p w14:paraId="44D16FF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1C1410E"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loratadine actavis </w:t>
      </w:r>
    </w:p>
    <w:p w14:paraId="5DE9864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2D07973" w14:textId="77777777" w:rsidR="008F0447" w:rsidRPr="003F579F" w:rsidRDefault="008F0447" w:rsidP="008F0447">
      <w:pPr>
        <w:tabs>
          <w:tab w:val="left" w:pos="567"/>
        </w:tabs>
        <w:spacing w:after="0" w:line="260" w:lineRule="exact"/>
        <w:rPr>
          <w:rFonts w:ascii="Times New Roman" w:eastAsia="Times New Roman" w:hAnsi="Times New Roman" w:cs="Times New Roman"/>
          <w:noProof/>
          <w:shd w:val="clear" w:color="auto" w:fill="CCCCCC"/>
          <w:lang w:val="lt-LT"/>
        </w:rPr>
      </w:pPr>
    </w:p>
    <w:p w14:paraId="72D02B0F" w14:textId="128F78C3" w:rsidR="008F0447" w:rsidRPr="004C3863" w:rsidRDefault="008F0447" w:rsidP="008F04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4C3863">
        <w:rPr>
          <w:rFonts w:ascii="Times New Roman" w:eastAsia="Times New Roman" w:hAnsi="Times New Roman" w:cs="Times New Roman"/>
          <w:b/>
          <w:noProof/>
          <w:snapToGrid w:val="0"/>
          <w:szCs w:val="20"/>
          <w:lang w:val="lt-LT"/>
        </w:rPr>
        <w:t>17.</w:t>
      </w:r>
      <w:r w:rsidRPr="004C3863">
        <w:rPr>
          <w:rFonts w:ascii="Times New Roman" w:eastAsia="Times New Roman" w:hAnsi="Times New Roman" w:cs="Times New Roman"/>
          <w:b/>
          <w:noProof/>
          <w:snapToGrid w:val="0"/>
          <w:szCs w:val="20"/>
          <w:lang w:val="lt-LT"/>
        </w:rPr>
        <w:tab/>
        <w:t>UNIKALUS IDENTIFIKATORIUS – 2D BRŪKŠNINIS KODAS</w:t>
      </w:r>
      <w:r w:rsidR="00871E2A">
        <w:rPr>
          <w:rFonts w:ascii="Times New Roman" w:eastAsia="Times New Roman" w:hAnsi="Times New Roman" w:cs="Times New Roman"/>
          <w:b/>
          <w:noProof/>
          <w:snapToGrid w:val="0"/>
          <w:szCs w:val="20"/>
          <w:lang w:val="lt-LT"/>
        </w:rPr>
        <w:fldChar w:fldCharType="begin"/>
      </w:r>
      <w:r w:rsidR="00871E2A">
        <w:rPr>
          <w:rFonts w:ascii="Times New Roman" w:eastAsia="Times New Roman" w:hAnsi="Times New Roman" w:cs="Times New Roman"/>
          <w:b/>
          <w:noProof/>
          <w:snapToGrid w:val="0"/>
          <w:szCs w:val="20"/>
          <w:lang w:val="lt-LT"/>
        </w:rPr>
        <w:instrText xml:space="preserve"> DOCVARIABLE VAULT_ND_b081b310-deb0-46e1-8b26-51b5008975d5 \* MERGEFORMAT </w:instrText>
      </w:r>
      <w:r w:rsidR="00871E2A">
        <w:rPr>
          <w:rFonts w:ascii="Times New Roman" w:eastAsia="Times New Roman" w:hAnsi="Times New Roman" w:cs="Times New Roman"/>
          <w:b/>
          <w:noProof/>
          <w:snapToGrid w:val="0"/>
          <w:szCs w:val="20"/>
          <w:lang w:val="lt-LT"/>
        </w:rPr>
        <w:fldChar w:fldCharType="separate"/>
      </w:r>
      <w:r w:rsidR="00871E2A">
        <w:rPr>
          <w:rFonts w:ascii="Times New Roman" w:eastAsia="Times New Roman" w:hAnsi="Times New Roman" w:cs="Times New Roman"/>
          <w:b/>
          <w:noProof/>
          <w:snapToGrid w:val="0"/>
          <w:szCs w:val="20"/>
          <w:lang w:val="lt-LT"/>
        </w:rPr>
        <w:t xml:space="preserve"> </w:t>
      </w:r>
      <w:r w:rsidR="00871E2A">
        <w:rPr>
          <w:rFonts w:ascii="Times New Roman" w:eastAsia="Times New Roman" w:hAnsi="Times New Roman" w:cs="Times New Roman"/>
          <w:b/>
          <w:noProof/>
          <w:snapToGrid w:val="0"/>
          <w:szCs w:val="20"/>
          <w:lang w:val="lt-LT"/>
        </w:rPr>
        <w:fldChar w:fldCharType="end"/>
      </w:r>
    </w:p>
    <w:p w14:paraId="3710C913" w14:textId="77777777" w:rsidR="008F0447" w:rsidRPr="004C3863"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19FEA3AA" w14:textId="77777777" w:rsidR="008F0447" w:rsidRPr="004C3863" w:rsidRDefault="008F0447" w:rsidP="008F0447">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4C3863">
        <w:rPr>
          <w:rFonts w:ascii="Times New Roman" w:eastAsia="Times New Roman" w:hAnsi="Times New Roman" w:cs="Times New Roman"/>
          <w:noProof/>
          <w:snapToGrid w:val="0"/>
          <w:szCs w:val="20"/>
          <w:highlight w:val="lightGray"/>
          <w:lang w:val="lt-LT"/>
        </w:rPr>
        <w:t>2D brūkšninis kodas su nurodytu unikaliu identifikatoriumi.</w:t>
      </w:r>
    </w:p>
    <w:p w14:paraId="58D9685A" w14:textId="77777777" w:rsidR="008F0447" w:rsidRPr="004C3863"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27853C5C" w14:textId="77777777" w:rsidR="008F0447" w:rsidRPr="004C3863"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3D694BF8" w14:textId="06CCD35C" w:rsidR="008F0447" w:rsidRPr="004C3863" w:rsidRDefault="008F0447" w:rsidP="008F04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4C3863">
        <w:rPr>
          <w:rFonts w:ascii="Times New Roman" w:eastAsia="Times New Roman" w:hAnsi="Times New Roman" w:cs="Times New Roman"/>
          <w:b/>
          <w:noProof/>
          <w:snapToGrid w:val="0"/>
          <w:szCs w:val="20"/>
          <w:lang w:val="lt-LT"/>
        </w:rPr>
        <w:t>18.</w:t>
      </w:r>
      <w:r w:rsidRPr="004C3863">
        <w:rPr>
          <w:rFonts w:ascii="Times New Roman" w:eastAsia="Times New Roman" w:hAnsi="Times New Roman" w:cs="Times New Roman"/>
          <w:b/>
          <w:noProof/>
          <w:snapToGrid w:val="0"/>
          <w:szCs w:val="20"/>
          <w:lang w:val="lt-LT"/>
        </w:rPr>
        <w:tab/>
        <w:t>UNIKALUS IDENTIFIKATORIUS – ŽMONĖMS SUPRANTAMI DUOMENYS</w:t>
      </w:r>
      <w:r w:rsidR="00871E2A">
        <w:rPr>
          <w:rFonts w:ascii="Times New Roman" w:eastAsia="Times New Roman" w:hAnsi="Times New Roman" w:cs="Times New Roman"/>
          <w:b/>
          <w:noProof/>
          <w:snapToGrid w:val="0"/>
          <w:szCs w:val="20"/>
          <w:lang w:val="lt-LT"/>
        </w:rPr>
        <w:fldChar w:fldCharType="begin"/>
      </w:r>
      <w:r w:rsidR="00871E2A">
        <w:rPr>
          <w:rFonts w:ascii="Times New Roman" w:eastAsia="Times New Roman" w:hAnsi="Times New Roman" w:cs="Times New Roman"/>
          <w:b/>
          <w:noProof/>
          <w:snapToGrid w:val="0"/>
          <w:szCs w:val="20"/>
          <w:lang w:val="lt-LT"/>
        </w:rPr>
        <w:instrText xml:space="preserve"> DOCVARIABLE VAULT_ND_75ac3c50-d361-4d14-88f7-183c26a2562d \* MERGEFORMAT </w:instrText>
      </w:r>
      <w:r w:rsidR="00871E2A">
        <w:rPr>
          <w:rFonts w:ascii="Times New Roman" w:eastAsia="Times New Roman" w:hAnsi="Times New Roman" w:cs="Times New Roman"/>
          <w:b/>
          <w:noProof/>
          <w:snapToGrid w:val="0"/>
          <w:szCs w:val="20"/>
          <w:lang w:val="lt-LT"/>
        </w:rPr>
        <w:fldChar w:fldCharType="separate"/>
      </w:r>
      <w:r w:rsidR="00871E2A">
        <w:rPr>
          <w:rFonts w:ascii="Times New Roman" w:eastAsia="Times New Roman" w:hAnsi="Times New Roman" w:cs="Times New Roman"/>
          <w:b/>
          <w:noProof/>
          <w:snapToGrid w:val="0"/>
          <w:szCs w:val="20"/>
          <w:lang w:val="lt-LT"/>
        </w:rPr>
        <w:t xml:space="preserve"> </w:t>
      </w:r>
      <w:r w:rsidR="00871E2A">
        <w:rPr>
          <w:rFonts w:ascii="Times New Roman" w:eastAsia="Times New Roman" w:hAnsi="Times New Roman" w:cs="Times New Roman"/>
          <w:b/>
          <w:noProof/>
          <w:snapToGrid w:val="0"/>
          <w:szCs w:val="20"/>
          <w:lang w:val="lt-LT"/>
        </w:rPr>
        <w:fldChar w:fldCharType="end"/>
      </w:r>
    </w:p>
    <w:p w14:paraId="0B944BED" w14:textId="77777777" w:rsidR="008F0447" w:rsidRPr="004C3863"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53318CFA" w14:textId="77777777" w:rsidR="008F0447" w:rsidRPr="001D4993" w:rsidRDefault="008F0447" w:rsidP="008F0447">
      <w:pPr>
        <w:tabs>
          <w:tab w:val="left" w:pos="567"/>
        </w:tabs>
        <w:spacing w:after="0" w:line="260" w:lineRule="exact"/>
        <w:rPr>
          <w:rFonts w:ascii="Times New Roman" w:eastAsia="Times New Roman" w:hAnsi="Times New Roman" w:cs="Times New Roman"/>
          <w:snapToGrid w:val="0"/>
          <w:color w:val="008000"/>
          <w:lang w:val="lt-LT"/>
        </w:rPr>
      </w:pPr>
      <w:r w:rsidRPr="001D4993">
        <w:rPr>
          <w:rFonts w:ascii="Times New Roman" w:eastAsia="Times New Roman" w:hAnsi="Times New Roman" w:cs="Times New Roman"/>
          <w:snapToGrid w:val="0"/>
          <w:szCs w:val="20"/>
          <w:lang w:val="lt-LT"/>
        </w:rPr>
        <w:t xml:space="preserve">PC: {numeris} </w:t>
      </w:r>
    </w:p>
    <w:p w14:paraId="2EFA3068" w14:textId="77777777" w:rsidR="008F0447" w:rsidRPr="001D4993" w:rsidRDefault="008F0447" w:rsidP="008F0447">
      <w:pPr>
        <w:tabs>
          <w:tab w:val="left" w:pos="567"/>
        </w:tabs>
        <w:spacing w:after="0" w:line="260" w:lineRule="exact"/>
        <w:rPr>
          <w:rFonts w:ascii="Times New Roman" w:eastAsia="Times New Roman" w:hAnsi="Times New Roman" w:cs="Times New Roman"/>
          <w:snapToGrid w:val="0"/>
          <w:lang w:val="lt-LT"/>
        </w:rPr>
      </w:pPr>
      <w:r w:rsidRPr="001D4993">
        <w:rPr>
          <w:rFonts w:ascii="Times New Roman" w:eastAsia="Times New Roman" w:hAnsi="Times New Roman" w:cs="Times New Roman"/>
          <w:snapToGrid w:val="0"/>
          <w:szCs w:val="20"/>
          <w:lang w:val="lt-LT"/>
        </w:rPr>
        <w:t xml:space="preserve">SN: {numeris} </w:t>
      </w:r>
    </w:p>
    <w:p w14:paraId="4F1FDA99" w14:textId="77777777" w:rsidR="008F0447" w:rsidRPr="003F579F" w:rsidRDefault="008F0447" w:rsidP="008F0447">
      <w:pPr>
        <w:tabs>
          <w:tab w:val="left" w:pos="567"/>
        </w:tabs>
        <w:spacing w:after="0" w:line="260" w:lineRule="exact"/>
        <w:rPr>
          <w:rFonts w:ascii="Times New Roman" w:eastAsia="Times New Roman" w:hAnsi="Times New Roman" w:cs="Times New Roman"/>
          <w:snapToGrid w:val="0"/>
          <w:szCs w:val="24"/>
          <w:lang w:val="lt-LT"/>
        </w:rPr>
      </w:pPr>
      <w:r w:rsidRPr="001D4993">
        <w:rPr>
          <w:rFonts w:ascii="Times New Roman" w:eastAsia="Times New Roman" w:hAnsi="Times New Roman" w:cs="Times New Roman"/>
          <w:snapToGrid w:val="0"/>
          <w:szCs w:val="20"/>
          <w:lang w:val="lt-LT"/>
        </w:rPr>
        <w:t xml:space="preserve">NN: {numeris} </w:t>
      </w:r>
    </w:p>
    <w:p w14:paraId="1412111A"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p>
    <w:p w14:paraId="1426CD0B"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 xml:space="preserve">MINIMALI </w:t>
      </w:r>
      <w:r w:rsidRPr="00662D15">
        <w:rPr>
          <w:rFonts w:ascii="Times New Roman" w:eastAsia="Times New Roman" w:hAnsi="Times New Roman" w:cs="Times New Roman"/>
          <w:b/>
          <w:caps/>
          <w:lang w:val="lt-LT" w:eastAsia="lt-LT"/>
        </w:rPr>
        <w:t xml:space="preserve">informacija ant </w:t>
      </w:r>
      <w:r w:rsidRPr="00662D15">
        <w:rPr>
          <w:rFonts w:ascii="Times New Roman" w:eastAsia="Times New Roman" w:hAnsi="Times New Roman" w:cs="Times New Roman"/>
          <w:b/>
          <w:lang w:val="lt-LT" w:eastAsia="lt-LT"/>
        </w:rPr>
        <w:t>LIZDINIŲ PLOKŠTELIŲ ARBA DVISLUOKSNIŲ JUOSTELIŲ</w:t>
      </w:r>
    </w:p>
    <w:p w14:paraId="2F94D41F"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B9A7AC8"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LIZDINĖ PLOKŠTELĖ</w:t>
      </w:r>
    </w:p>
    <w:p w14:paraId="70653C7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6CDC47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EF8348C"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VAISTINIO PREPARATO PAVADINIMAS</w:t>
      </w:r>
    </w:p>
    <w:p w14:paraId="2304B4C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699036E"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Loratadine Actavis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tabletės</w:t>
      </w:r>
    </w:p>
    <w:p w14:paraId="3725361A" w14:textId="7655B8E5" w:rsidR="008F0447" w:rsidRPr="00662D15" w:rsidRDefault="00046F1A"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8F0447" w:rsidRPr="00662D15">
        <w:rPr>
          <w:rFonts w:ascii="Times New Roman" w:eastAsia="Times New Roman" w:hAnsi="Times New Roman" w:cs="Times New Roman"/>
          <w:lang w:val="lt-LT" w:eastAsia="lt-LT"/>
        </w:rPr>
        <w:t>oratadinum</w:t>
      </w:r>
    </w:p>
    <w:p w14:paraId="2999648E" w14:textId="77777777" w:rsidR="008F0447" w:rsidRPr="00662D15" w:rsidRDefault="008F0447" w:rsidP="008F0447">
      <w:pPr>
        <w:spacing w:after="0" w:line="240" w:lineRule="auto"/>
        <w:rPr>
          <w:rFonts w:ascii="Times New Roman" w:eastAsia="Times New Roman" w:hAnsi="Times New Roman" w:cs="Times New Roman"/>
          <w:i/>
          <w:lang w:val="lt-LT" w:eastAsia="lt-LT"/>
        </w:rPr>
      </w:pPr>
    </w:p>
    <w:p w14:paraId="7CB35EA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842CF97"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t>RINKODAROS TEISĖS TURĖTOJO PAVADINIMAS</w:t>
      </w:r>
    </w:p>
    <w:p w14:paraId="062279D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3A930D4" w14:textId="4C761931" w:rsidR="008F0447" w:rsidRDefault="00B72BA5" w:rsidP="008F0447">
      <w:pPr>
        <w:tabs>
          <w:tab w:val="left" w:pos="567"/>
        </w:tabs>
        <w:spacing w:after="0" w:line="240" w:lineRule="auto"/>
        <w:rPr>
          <w:rFonts w:ascii="Times New Roman" w:eastAsia="Times New Roman" w:hAnsi="Times New Roman" w:cs="Times New Roman"/>
          <w:lang w:val="lt-LT" w:eastAsia="lt-LT"/>
        </w:rPr>
      </w:pPr>
      <w:r w:rsidRPr="00B72BA5">
        <w:rPr>
          <w:rFonts w:ascii="Times New Roman" w:eastAsia="Times New Roman" w:hAnsi="Times New Roman" w:cs="Times New Roman"/>
          <w:lang w:val="lt-LT" w:eastAsia="lt-LT"/>
        </w:rPr>
        <w:t>Teva B.V.</w:t>
      </w:r>
      <w:r w:rsidR="008F0447" w:rsidRPr="00B72BA5">
        <w:rPr>
          <w:rFonts w:ascii="Times New Roman" w:eastAsia="Times New Roman" w:hAnsi="Times New Roman" w:cs="Times New Roman"/>
          <w:lang w:val="lt-LT" w:eastAsia="lt-LT"/>
        </w:rPr>
        <w:t xml:space="preserve"> </w:t>
      </w:r>
      <w:r w:rsidR="008F0447">
        <w:rPr>
          <w:rFonts w:ascii="Times New Roman" w:eastAsia="Times New Roman" w:hAnsi="Times New Roman" w:cs="Times New Roman"/>
          <w:highlight w:val="lightGray"/>
          <w:lang w:val="lt-LT" w:eastAsia="lt-LT"/>
        </w:rPr>
        <w:t>[logo]</w:t>
      </w:r>
    </w:p>
    <w:p w14:paraId="3CC31B4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3FAE3D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B036F8B"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t>TINKAMUMO LAIKAS</w:t>
      </w:r>
    </w:p>
    <w:p w14:paraId="7DDB096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7058405"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highlight w:val="lightGray"/>
          <w:lang w:val="lt-LT" w:eastAsia="lt-LT"/>
        </w:rPr>
        <w:t>EXP</w:t>
      </w:r>
      <w:r w:rsidRPr="00662D15">
        <w:rPr>
          <w:rFonts w:ascii="Times New Roman" w:eastAsia="Times New Roman" w:hAnsi="Times New Roman" w:cs="Times New Roman"/>
          <w:lang w:val="lt-LT" w:eastAsia="lt-LT"/>
        </w:rPr>
        <w:t xml:space="preserve"> {mm/MMMM}</w:t>
      </w:r>
    </w:p>
    <w:p w14:paraId="09A6A38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8DC91F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0D795DB"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SERIJOS NUMERIS</w:t>
      </w:r>
    </w:p>
    <w:p w14:paraId="099CBB1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CC23499"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highlight w:val="lightGray"/>
          <w:lang w:val="lt-LT" w:eastAsia="lt-LT"/>
        </w:rPr>
        <w:t>Lot</w:t>
      </w:r>
      <w:r w:rsidRPr="00662D15">
        <w:rPr>
          <w:rFonts w:ascii="Times New Roman" w:eastAsia="Times New Roman" w:hAnsi="Times New Roman" w:cs="Times New Roman"/>
          <w:lang w:val="lt-LT" w:eastAsia="lt-LT"/>
        </w:rPr>
        <w:t xml:space="preserve"> {numeris}</w:t>
      </w:r>
    </w:p>
    <w:p w14:paraId="2168CA3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C228AC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431E1BB"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KITA</w:t>
      </w:r>
    </w:p>
    <w:p w14:paraId="68ADB80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B7A7A8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4BB6289"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p>
    <w:p w14:paraId="33C0055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89A108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9790C2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3D3C00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D79DB2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6DA2E0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B23C25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5E3659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FBE01F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75F2B7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91344E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3482A1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2828C3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54A031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365F694"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69B16899"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5606B7CE"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5AC64E33"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04B2D7BE"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5C0B4600"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37894DC2"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2978EA90"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1ECB5D0C" w14:textId="77777777" w:rsidR="008F0447" w:rsidRDefault="008F0447" w:rsidP="008F0447">
      <w:pPr>
        <w:spacing w:after="0" w:line="240" w:lineRule="auto"/>
        <w:jc w:val="center"/>
        <w:rPr>
          <w:rFonts w:ascii="Times New Roman" w:eastAsia="Times New Roman" w:hAnsi="Times New Roman" w:cs="Times New Roman"/>
          <w:b/>
          <w:lang w:val="lt-LT" w:eastAsia="lt-LT"/>
        </w:rPr>
      </w:pPr>
    </w:p>
    <w:p w14:paraId="7ABD5AD1"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B. PAKUOTĖS LAPELIS</w:t>
      </w:r>
      <w:bookmarkEnd w:id="4"/>
      <w:bookmarkEnd w:id="5"/>
    </w:p>
    <w:p w14:paraId="4D51EC60"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lang w:val="lt-LT" w:eastAsia="lt-LT"/>
        </w:rPr>
        <w:br w:type="page"/>
      </w:r>
      <w:r w:rsidRPr="00662D15">
        <w:rPr>
          <w:rFonts w:ascii="Times New Roman" w:eastAsia="Times New Roman" w:hAnsi="Times New Roman" w:cs="Times New Roman"/>
          <w:b/>
          <w:lang w:val="lt-LT" w:eastAsia="lt-LT"/>
        </w:rPr>
        <w:lastRenderedPageBreak/>
        <w:t>Pakuotės lapelis: informacija vartotojui</w:t>
      </w:r>
    </w:p>
    <w:p w14:paraId="5AE600CE"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44B9C82F"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Loratadine Actavis 10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mg tabletės</w:t>
      </w:r>
    </w:p>
    <w:p w14:paraId="26419BC0" w14:textId="77777777" w:rsidR="008F0447" w:rsidRPr="00662D15" w:rsidRDefault="008F0447" w:rsidP="008F0447">
      <w:pPr>
        <w:spacing w:after="0" w:line="240" w:lineRule="auto"/>
        <w:jc w:val="center"/>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Loratadinas</w:t>
      </w:r>
    </w:p>
    <w:p w14:paraId="3E00E51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360D8F4"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756FD451"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Neišmeskite šio lapelio, nes vėl gali prireikti jį perskaityti.</w:t>
      </w:r>
    </w:p>
    <w:p w14:paraId="5E3112CC"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 xml:space="preserve">Jeigu norite sužinoti daugiau arba pasitarti, kreipkitės į </w:t>
      </w:r>
      <w:r>
        <w:rPr>
          <w:rFonts w:ascii="Times New Roman" w:eastAsia="Times New Roman" w:hAnsi="Times New Roman" w:cs="Times New Roman"/>
          <w:lang w:val="lt-LT" w:eastAsia="lt-LT"/>
        </w:rPr>
        <w:t xml:space="preserve">gydytoją arba </w:t>
      </w:r>
      <w:r w:rsidRPr="00662D15">
        <w:rPr>
          <w:rFonts w:ascii="Times New Roman" w:eastAsia="Times New Roman" w:hAnsi="Times New Roman" w:cs="Times New Roman"/>
          <w:lang w:val="lt-LT" w:eastAsia="lt-LT"/>
        </w:rPr>
        <w:t>vaistininką.</w:t>
      </w:r>
    </w:p>
    <w:p w14:paraId="1BAB0131" w14:textId="77777777" w:rsidR="008F0447" w:rsidRPr="00662D15" w:rsidRDefault="008F0447" w:rsidP="008F0447">
      <w:pPr>
        <w:tabs>
          <w:tab w:val="left" w:pos="567"/>
        </w:tabs>
        <w:spacing w:after="0" w:line="240" w:lineRule="auto"/>
        <w:ind w:left="567" w:hanging="567"/>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pasireiškė šalutinis poveikis (net jeigu jis šiame lapelyje nenurodytas), kreipkitės į gydytoją arba vaistininką.</w:t>
      </w:r>
      <w:r w:rsidRPr="00662D15">
        <w:rPr>
          <w:rFonts w:ascii="Times New Roman" w:eastAsia="Times New Roman" w:hAnsi="Times New Roman" w:cs="Times New Roman"/>
          <w:noProof/>
          <w:snapToGrid w:val="0"/>
          <w:lang w:val="lt-LT"/>
        </w:rPr>
        <w:t xml:space="preserve"> Žr.</w:t>
      </w:r>
      <w:r>
        <w:rPr>
          <w:rFonts w:ascii="Times New Roman" w:eastAsia="Times New Roman" w:hAnsi="Times New Roman" w:cs="Times New Roman"/>
          <w:noProof/>
          <w:snapToGrid w:val="0"/>
          <w:lang w:val="lt-LT"/>
        </w:rPr>
        <w:t> </w:t>
      </w:r>
      <w:r w:rsidRPr="00662D15">
        <w:rPr>
          <w:rFonts w:ascii="Times New Roman" w:eastAsia="Times New Roman" w:hAnsi="Times New Roman" w:cs="Times New Roman"/>
          <w:noProof/>
          <w:snapToGrid w:val="0"/>
          <w:lang w:val="lt-LT"/>
        </w:rPr>
        <w:t>4</w:t>
      </w:r>
      <w:r>
        <w:rPr>
          <w:rFonts w:ascii="Times New Roman" w:eastAsia="Times New Roman" w:hAnsi="Times New Roman" w:cs="Times New Roman"/>
          <w:noProof/>
          <w:snapToGrid w:val="0"/>
          <w:lang w:val="lt-LT"/>
        </w:rPr>
        <w:t> </w:t>
      </w:r>
      <w:r w:rsidRPr="00662D15">
        <w:rPr>
          <w:rFonts w:ascii="Times New Roman" w:eastAsia="Times New Roman" w:hAnsi="Times New Roman" w:cs="Times New Roman"/>
          <w:noProof/>
          <w:snapToGrid w:val="0"/>
          <w:lang w:val="lt-LT"/>
        </w:rPr>
        <w:t>skyrių.</w:t>
      </w:r>
    </w:p>
    <w:p w14:paraId="0A59698E"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per 3</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dienas Jūsų savijauta nepagerėjo arba net pablogėjo, kreipkitės į gydytoją.</w:t>
      </w:r>
    </w:p>
    <w:p w14:paraId="23331B4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AA9DFC2" w14:textId="77777777" w:rsidR="008F0447"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Apie ką rašoma šiame lapelyje?</w:t>
      </w:r>
    </w:p>
    <w:p w14:paraId="61FA106F" w14:textId="77777777" w:rsidR="008F0447" w:rsidRPr="00662D15" w:rsidRDefault="008F0447" w:rsidP="008F0447">
      <w:pPr>
        <w:spacing w:after="0" w:line="240" w:lineRule="auto"/>
        <w:rPr>
          <w:rFonts w:ascii="Times New Roman" w:eastAsia="Times New Roman" w:hAnsi="Times New Roman" w:cs="Times New Roman"/>
          <w:b/>
          <w:lang w:val="lt-LT" w:eastAsia="lt-LT"/>
        </w:rPr>
      </w:pPr>
    </w:p>
    <w:p w14:paraId="51554F03"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1.</w:t>
      </w:r>
      <w:r w:rsidRPr="00662D15">
        <w:rPr>
          <w:rFonts w:ascii="Times New Roman" w:eastAsia="Times New Roman" w:hAnsi="Times New Roman" w:cs="Times New Roman"/>
          <w:lang w:val="lt-LT" w:eastAsia="lt-LT"/>
        </w:rPr>
        <w:tab/>
        <w:t>Kas yra Loratadine Actavis ir kam jis vartojamas</w:t>
      </w:r>
    </w:p>
    <w:p w14:paraId="50C4F404"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2.</w:t>
      </w:r>
      <w:r w:rsidRPr="00662D15">
        <w:rPr>
          <w:rFonts w:ascii="Times New Roman" w:eastAsia="Times New Roman" w:hAnsi="Times New Roman" w:cs="Times New Roman"/>
          <w:lang w:val="lt-LT" w:eastAsia="lt-LT"/>
        </w:rPr>
        <w:tab/>
        <w:t>Kas žinotina prieš vartojant Loratadine Actavis</w:t>
      </w:r>
    </w:p>
    <w:p w14:paraId="2ED213B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3.</w:t>
      </w:r>
      <w:r w:rsidRPr="00662D15">
        <w:rPr>
          <w:rFonts w:ascii="Times New Roman" w:eastAsia="Times New Roman" w:hAnsi="Times New Roman" w:cs="Times New Roman"/>
          <w:lang w:val="lt-LT" w:eastAsia="lt-LT"/>
        </w:rPr>
        <w:tab/>
        <w:t>Kaip vartoti Loratadine Actavis</w:t>
      </w:r>
    </w:p>
    <w:p w14:paraId="4C4A7020"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4.</w:t>
      </w:r>
      <w:r w:rsidRPr="00662D15">
        <w:rPr>
          <w:rFonts w:ascii="Times New Roman" w:eastAsia="Times New Roman" w:hAnsi="Times New Roman" w:cs="Times New Roman"/>
          <w:lang w:val="lt-LT" w:eastAsia="lt-LT"/>
        </w:rPr>
        <w:tab/>
        <w:t>Galimas šalutinis poveikis</w:t>
      </w:r>
    </w:p>
    <w:p w14:paraId="5EBC5B0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5.</w:t>
      </w:r>
      <w:r w:rsidRPr="00662D15">
        <w:rPr>
          <w:rFonts w:ascii="Times New Roman" w:eastAsia="Times New Roman" w:hAnsi="Times New Roman" w:cs="Times New Roman"/>
          <w:lang w:val="lt-LT" w:eastAsia="lt-LT"/>
        </w:rPr>
        <w:tab/>
        <w:t>Kaip laikyti Loratadine Actavis</w:t>
      </w:r>
    </w:p>
    <w:p w14:paraId="7AFC3E54"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6.</w:t>
      </w:r>
      <w:r w:rsidRPr="00662D15">
        <w:rPr>
          <w:rFonts w:ascii="Times New Roman" w:eastAsia="Times New Roman" w:hAnsi="Times New Roman" w:cs="Times New Roman"/>
          <w:lang w:val="lt-LT" w:eastAsia="lt-LT"/>
        </w:rPr>
        <w:tab/>
        <w:t>Pakuotės turinys ir kita informacija</w:t>
      </w:r>
    </w:p>
    <w:p w14:paraId="39F01E3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BC40E0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B5A1707"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bookmarkStart w:id="12" w:name="_Toc129243139"/>
      <w:bookmarkStart w:id="13" w:name="_Toc129243264"/>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r>
      <w:bookmarkEnd w:id="12"/>
      <w:bookmarkEnd w:id="13"/>
      <w:r w:rsidRPr="00662D15">
        <w:rPr>
          <w:rFonts w:ascii="Times New Roman" w:eastAsia="Times New Roman" w:hAnsi="Times New Roman" w:cs="Times New Roman"/>
          <w:b/>
          <w:lang w:val="lt-LT" w:eastAsia="lt-LT"/>
        </w:rPr>
        <w:t>Kas yra Loratadine Actavis ir kam jis vartojamas</w:t>
      </w:r>
    </w:p>
    <w:p w14:paraId="0A32392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3C6EC80" w14:textId="77777777" w:rsidR="008F0447" w:rsidRPr="00D260BD"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Loratadinas priklauso antihistamininių vaistų grupei. Antihistamininiai vaistai palengvina kai kurių alerginių reakcijų simptomus.</w:t>
      </w:r>
    </w:p>
    <w:p w14:paraId="416BBCD9"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Loratadine Actavis tabletės vartojamos alerginės slogos ir lėtinės dilgėlinės simptomų malšinimui.</w:t>
      </w:r>
    </w:p>
    <w:p w14:paraId="5D389C3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FCD931D"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Jeigu per 3</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dienas Jūsų savijauta nepagerėjo arba net pablogėjo, kreipkitės į gydytoją.</w:t>
      </w:r>
    </w:p>
    <w:p w14:paraId="6C91B50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CDA79D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4807AFA"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bookmarkStart w:id="14" w:name="_Toc129243140"/>
      <w:bookmarkStart w:id="15" w:name="_Toc129243265"/>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r>
      <w:bookmarkEnd w:id="14"/>
      <w:bookmarkEnd w:id="15"/>
      <w:r w:rsidRPr="00662D15">
        <w:rPr>
          <w:rFonts w:ascii="Times New Roman" w:eastAsia="Times New Roman" w:hAnsi="Times New Roman" w:cs="Times New Roman"/>
          <w:b/>
          <w:lang w:val="lt-LT" w:eastAsia="lt-LT"/>
        </w:rPr>
        <w:t>Kas žinotina prieš vartojant Loratadine Actavis</w:t>
      </w:r>
    </w:p>
    <w:p w14:paraId="5FFAB52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004FF20" w14:textId="31EA55E5"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Loratadine Actavis vartoti </w:t>
      </w:r>
      <w:r w:rsidR="00C77B69">
        <w:rPr>
          <w:rFonts w:ascii="Times New Roman" w:eastAsia="Times New Roman" w:hAnsi="Times New Roman" w:cs="Times New Roman"/>
          <w:b/>
          <w:lang w:val="lt-LT" w:eastAsia="lt-LT"/>
        </w:rPr>
        <w:t>draudžiama</w:t>
      </w:r>
      <w:r w:rsidRPr="00662D15">
        <w:rPr>
          <w:rFonts w:ascii="Times New Roman" w:eastAsia="Times New Roman" w:hAnsi="Times New Roman" w:cs="Times New Roman"/>
          <w:b/>
          <w:lang w:val="lt-LT" w:eastAsia="lt-LT"/>
        </w:rPr>
        <w:t xml:space="preserve">: </w:t>
      </w:r>
    </w:p>
    <w:p w14:paraId="4ABC338F" w14:textId="77777777" w:rsidR="008F0447" w:rsidRPr="00D260BD" w:rsidRDefault="008F0447" w:rsidP="008F0447">
      <w:pPr>
        <w:pStyle w:val="Sraopastraipa"/>
        <w:numPr>
          <w:ilvl w:val="0"/>
          <w:numId w:val="2"/>
        </w:numPr>
        <w:spacing w:after="0" w:line="240" w:lineRule="auto"/>
        <w:ind w:left="567" w:hanging="567"/>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jeigu yra alergija loratadinui arba bet kuriai pagalbinei šio vaisto medžiagai (jos išvardytos 6 skyriuje).</w:t>
      </w:r>
    </w:p>
    <w:p w14:paraId="3112D2FC" w14:textId="77777777" w:rsidR="008F0447" w:rsidRPr="00662D15" w:rsidRDefault="008F0447" w:rsidP="008F0447">
      <w:pPr>
        <w:spacing w:after="0" w:line="240" w:lineRule="auto"/>
        <w:rPr>
          <w:rFonts w:ascii="Times New Roman" w:eastAsia="Times New Roman" w:hAnsi="Times New Roman" w:cs="Times New Roman"/>
          <w:b/>
          <w:lang w:val="lt-LT" w:eastAsia="lt-LT"/>
        </w:rPr>
      </w:pPr>
    </w:p>
    <w:p w14:paraId="3A34E5D0"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Įspėjimai ir atsargumo priemonės</w:t>
      </w:r>
    </w:p>
    <w:p w14:paraId="1A61355B" w14:textId="60415D20" w:rsidR="008F0447" w:rsidRPr="00D260BD"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Pasitarkite su gydytoju arba vaistininku, prieš pradėdami vartoti Loratadine Actavis.</w:t>
      </w:r>
    </w:p>
    <w:p w14:paraId="1E48A0E7" w14:textId="58B9D58C" w:rsidR="008F0447" w:rsidRPr="00D260BD" w:rsidRDefault="0000550A" w:rsidP="008F0447">
      <w:pPr>
        <w:pStyle w:val="Sraopastraipa"/>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1623DC">
        <w:rPr>
          <w:rFonts w:ascii="Times New Roman" w:eastAsia="Times New Roman" w:hAnsi="Times New Roman" w:cs="Times New Roman"/>
          <w:lang w:val="lt-LT" w:eastAsia="lt-LT"/>
        </w:rPr>
        <w:t>sergate kepenų liga</w:t>
      </w:r>
      <w:r w:rsidR="003715D3" w:rsidRPr="00D260BD">
        <w:rPr>
          <w:rFonts w:ascii="Times New Roman" w:eastAsia="Times New Roman" w:hAnsi="Times New Roman" w:cs="Times New Roman"/>
          <w:lang w:val="lt-LT" w:eastAsia="lt-LT"/>
        </w:rPr>
        <w:t>;</w:t>
      </w:r>
      <w:r w:rsidR="008F0447" w:rsidRPr="00D260BD">
        <w:rPr>
          <w:rFonts w:ascii="Times New Roman" w:eastAsia="Times New Roman" w:hAnsi="Times New Roman" w:cs="Times New Roman"/>
          <w:lang w:val="lt-LT" w:eastAsia="lt-LT"/>
        </w:rPr>
        <w:t xml:space="preserve"> </w:t>
      </w:r>
    </w:p>
    <w:p w14:paraId="3E0DDF9C" w14:textId="267AF30D" w:rsidR="00E47E57" w:rsidRPr="00662D15" w:rsidRDefault="00AB49F6" w:rsidP="008F0447">
      <w:pPr>
        <w:pStyle w:val="Sraopastraipa"/>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E47E57" w:rsidRPr="00E47E57">
        <w:rPr>
          <w:rFonts w:ascii="Times New Roman" w:eastAsia="Times New Roman" w:hAnsi="Times New Roman" w:cs="Times New Roman"/>
          <w:lang w:val="lt-LT" w:eastAsia="lt-LT"/>
        </w:rPr>
        <w:t xml:space="preserve">ums numatoma atlikti kokius nors odos mėginius dėl alergijos. Nevartokite </w:t>
      </w:r>
      <w:r w:rsidR="00E32D2C">
        <w:rPr>
          <w:rFonts w:ascii="Times New Roman" w:eastAsia="Times New Roman" w:hAnsi="Times New Roman" w:cs="Times New Roman"/>
          <w:lang w:val="lt-LT" w:eastAsia="lt-LT"/>
        </w:rPr>
        <w:t>Loratadine Actavis</w:t>
      </w:r>
      <w:r w:rsidR="00E47E57" w:rsidRPr="00E47E57">
        <w:rPr>
          <w:rFonts w:ascii="Times New Roman" w:eastAsia="Times New Roman" w:hAnsi="Times New Roman" w:cs="Times New Roman"/>
          <w:lang w:val="lt-LT" w:eastAsia="lt-LT"/>
        </w:rPr>
        <w:t xml:space="preserve"> 2 dienas iki numatomų alerginių odos mėginių. To reikia, nes šis vaistas gali paveikti šio tyrimo rezultatus.</w:t>
      </w:r>
    </w:p>
    <w:p w14:paraId="514DBDDB" w14:textId="77777777" w:rsidR="00B74A27" w:rsidRDefault="00B74A27" w:rsidP="008F0447">
      <w:pPr>
        <w:spacing w:after="0" w:line="240" w:lineRule="auto"/>
        <w:rPr>
          <w:rFonts w:ascii="Times New Roman" w:eastAsia="Times New Roman" w:hAnsi="Times New Roman" w:cs="Times New Roman"/>
          <w:bCs/>
          <w:lang w:val="lt-LT" w:eastAsia="lt-LT"/>
        </w:rPr>
      </w:pPr>
    </w:p>
    <w:p w14:paraId="7B43E124" w14:textId="2A2CABDD" w:rsidR="0000550A" w:rsidRDefault="0000550A" w:rsidP="008F0447">
      <w:pPr>
        <w:spacing w:after="0" w:line="240" w:lineRule="auto"/>
        <w:rPr>
          <w:rFonts w:ascii="Times New Roman" w:eastAsia="Times New Roman" w:hAnsi="Times New Roman" w:cs="Times New Roman"/>
          <w:bCs/>
          <w:lang w:val="lt-LT" w:eastAsia="lt-LT"/>
        </w:rPr>
      </w:pPr>
      <w:r w:rsidRPr="0000550A">
        <w:rPr>
          <w:rFonts w:ascii="Times New Roman" w:eastAsia="Times New Roman" w:hAnsi="Times New Roman" w:cs="Times New Roman"/>
          <w:bCs/>
          <w:lang w:val="lt-LT" w:eastAsia="lt-LT"/>
        </w:rPr>
        <w:t xml:space="preserve">Jeigu bet kuri iš paminėtų sąlygų Jums tinka arba nesate dėl to tikri, pasitarkite su gydytoju arba vaistininku, prieš pradėdami vartoti </w:t>
      </w:r>
      <w:r w:rsidR="00E32D2C">
        <w:rPr>
          <w:rFonts w:ascii="Times New Roman" w:eastAsia="Times New Roman" w:hAnsi="Times New Roman" w:cs="Times New Roman"/>
          <w:bCs/>
          <w:lang w:val="lt-LT" w:eastAsia="lt-LT"/>
        </w:rPr>
        <w:t>Loratadine Actavis</w:t>
      </w:r>
      <w:r w:rsidRPr="0000550A">
        <w:rPr>
          <w:rFonts w:ascii="Times New Roman" w:eastAsia="Times New Roman" w:hAnsi="Times New Roman" w:cs="Times New Roman"/>
          <w:bCs/>
          <w:lang w:val="lt-LT" w:eastAsia="lt-LT"/>
        </w:rPr>
        <w:t>.</w:t>
      </w:r>
    </w:p>
    <w:p w14:paraId="233BD5F9" w14:textId="77777777" w:rsidR="0000550A" w:rsidRDefault="0000550A" w:rsidP="008F0447">
      <w:pPr>
        <w:spacing w:after="0" w:line="240" w:lineRule="auto"/>
        <w:rPr>
          <w:rFonts w:ascii="Times New Roman" w:eastAsia="Times New Roman" w:hAnsi="Times New Roman" w:cs="Times New Roman"/>
          <w:bCs/>
          <w:lang w:val="lt-LT" w:eastAsia="lt-LT"/>
        </w:rPr>
      </w:pPr>
    </w:p>
    <w:p w14:paraId="7173CBEB" w14:textId="77777777" w:rsidR="007C13C6" w:rsidRPr="007C13C6" w:rsidRDefault="007C13C6" w:rsidP="007C13C6">
      <w:pPr>
        <w:spacing w:after="0" w:line="240" w:lineRule="auto"/>
        <w:rPr>
          <w:rFonts w:ascii="Times New Roman" w:eastAsia="Times New Roman" w:hAnsi="Times New Roman" w:cs="Times New Roman"/>
          <w:b/>
          <w:lang w:val="lt-LT" w:eastAsia="lt-LT"/>
        </w:rPr>
      </w:pPr>
      <w:r w:rsidRPr="007C13C6">
        <w:rPr>
          <w:rFonts w:ascii="Times New Roman" w:eastAsia="Times New Roman" w:hAnsi="Times New Roman" w:cs="Times New Roman"/>
          <w:b/>
          <w:lang w:val="lt-LT" w:eastAsia="lt-LT"/>
        </w:rPr>
        <w:t xml:space="preserve">Vaikams </w:t>
      </w:r>
    </w:p>
    <w:p w14:paraId="0262F561" w14:textId="24AB4F4D" w:rsidR="007C13C6" w:rsidRPr="00D260BD" w:rsidRDefault="00E32D2C" w:rsidP="007C13C6">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Loratadine Actavis</w:t>
      </w:r>
      <w:r w:rsidR="007C13C6" w:rsidRPr="00D260BD">
        <w:rPr>
          <w:rFonts w:ascii="Times New Roman" w:eastAsia="Times New Roman" w:hAnsi="Times New Roman" w:cs="Times New Roman"/>
          <w:bCs/>
          <w:lang w:val="lt-LT" w:eastAsia="lt-LT"/>
        </w:rPr>
        <w:t xml:space="preserve"> tablečių negalima vartoti jaunesniems kaip 6 metų vaikams arba vaikams, kurie sveria mažiau nei 30 kg. </w:t>
      </w:r>
    </w:p>
    <w:p w14:paraId="296C3938" w14:textId="77777777" w:rsidR="007C13C6" w:rsidRPr="00D260BD" w:rsidRDefault="007C13C6" w:rsidP="007C13C6">
      <w:pPr>
        <w:spacing w:after="0" w:line="240" w:lineRule="auto"/>
        <w:rPr>
          <w:rFonts w:ascii="Times New Roman" w:eastAsia="Times New Roman" w:hAnsi="Times New Roman" w:cs="Times New Roman"/>
          <w:bCs/>
          <w:lang w:val="lt-LT" w:eastAsia="lt-LT"/>
        </w:rPr>
      </w:pPr>
    </w:p>
    <w:p w14:paraId="37DBEEEA" w14:textId="77777777" w:rsidR="007C13C6" w:rsidRPr="00D260BD" w:rsidRDefault="007C13C6" w:rsidP="007C13C6">
      <w:pPr>
        <w:spacing w:after="0" w:line="240" w:lineRule="auto"/>
        <w:rPr>
          <w:rFonts w:ascii="Times New Roman" w:eastAsia="Times New Roman" w:hAnsi="Times New Roman" w:cs="Times New Roman"/>
          <w:bCs/>
          <w:i/>
          <w:iCs/>
          <w:lang w:val="lt-LT" w:eastAsia="lt-LT"/>
        </w:rPr>
      </w:pPr>
      <w:r w:rsidRPr="00D260BD">
        <w:rPr>
          <w:rFonts w:ascii="Times New Roman" w:eastAsia="Times New Roman" w:hAnsi="Times New Roman" w:cs="Times New Roman"/>
          <w:bCs/>
          <w:i/>
          <w:iCs/>
          <w:lang w:val="lt-LT" w:eastAsia="lt-LT"/>
        </w:rPr>
        <w:t>Jaunesni kaip 2 metų vaikai</w:t>
      </w:r>
    </w:p>
    <w:p w14:paraId="6FFA6D45" w14:textId="3F49F601" w:rsidR="007C13C6" w:rsidRPr="00D260BD" w:rsidRDefault="00E32D2C" w:rsidP="007C13C6">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Loratadine Actavis</w:t>
      </w:r>
      <w:r w:rsidR="007C13C6" w:rsidRPr="00D260BD">
        <w:rPr>
          <w:rFonts w:ascii="Times New Roman" w:eastAsia="Times New Roman" w:hAnsi="Times New Roman" w:cs="Times New Roman"/>
          <w:bCs/>
          <w:lang w:val="lt-LT" w:eastAsia="lt-LT"/>
        </w:rPr>
        <w:t xml:space="preserve"> saugumas ir veiksmingumas neištirti. Duomenų nėra.</w:t>
      </w:r>
    </w:p>
    <w:p w14:paraId="7E68F07E" w14:textId="77777777" w:rsidR="007C13C6" w:rsidRPr="00662D15" w:rsidRDefault="007C13C6" w:rsidP="007C13C6">
      <w:pPr>
        <w:spacing w:after="0" w:line="240" w:lineRule="auto"/>
        <w:rPr>
          <w:rFonts w:ascii="Times New Roman" w:eastAsia="Times New Roman" w:hAnsi="Times New Roman" w:cs="Times New Roman"/>
          <w:b/>
          <w:lang w:val="lt-LT" w:eastAsia="lt-LT"/>
        </w:rPr>
      </w:pPr>
    </w:p>
    <w:p w14:paraId="494C60C6"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Kiti vaistai ir Loratadine Actavis</w:t>
      </w:r>
    </w:p>
    <w:p w14:paraId="58B94DAB" w14:textId="77777777" w:rsidR="008F0447" w:rsidRDefault="008F0447" w:rsidP="008F0447">
      <w:pPr>
        <w:spacing w:after="0" w:line="240" w:lineRule="auto"/>
        <w:rPr>
          <w:rFonts w:ascii="Times New Roman" w:eastAsia="Times New Roman" w:hAnsi="Times New Roman" w:cs="Times New Roman"/>
          <w:lang w:val="lt-LT" w:eastAsia="lt-LT"/>
        </w:rPr>
      </w:pPr>
    </w:p>
    <w:p w14:paraId="2FC183FB" w14:textId="78255FA1" w:rsidR="00B74A27" w:rsidRDefault="00E32D2C"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Loratadine Actavis</w:t>
      </w:r>
      <w:r w:rsidR="00B74A27" w:rsidRPr="00B74A27">
        <w:rPr>
          <w:rFonts w:ascii="Times New Roman" w:eastAsia="Times New Roman" w:hAnsi="Times New Roman" w:cs="Times New Roman"/>
          <w:lang w:val="lt-LT" w:eastAsia="lt-LT"/>
        </w:rPr>
        <w:t xml:space="preserve"> nepageidaujamų reiškinių dažnis gali padidėti kartu vartojant vaistų, kurie keičia kai kurių fermentų veiklą, atsakingų už vaistų metabolizmą kepenyse. Tačiau klinikinių tyrimų metu nepageidaujamų reiškinių dažnio padaugėjimo vartojant su vaistais, kurie keičia šių fermentų veiklą, nenustatyta.</w:t>
      </w:r>
    </w:p>
    <w:p w14:paraId="1B57F7EF" w14:textId="11C297B5" w:rsidR="008F0447" w:rsidRDefault="0000550A" w:rsidP="008F0447">
      <w:pPr>
        <w:tabs>
          <w:tab w:val="left" w:pos="567"/>
        </w:tabs>
        <w:spacing w:after="0" w:line="240" w:lineRule="auto"/>
        <w:rPr>
          <w:rFonts w:ascii="Times New Roman" w:eastAsia="Times New Roman" w:hAnsi="Times New Roman" w:cs="Times New Roman"/>
          <w:lang w:val="lt-LT" w:eastAsia="lt-LT"/>
        </w:rPr>
      </w:pPr>
      <w:r w:rsidRPr="0000550A">
        <w:rPr>
          <w:rFonts w:ascii="Times New Roman" w:eastAsia="Times New Roman" w:hAnsi="Times New Roman" w:cs="Times New Roman"/>
          <w:lang w:val="lt-LT" w:eastAsia="lt-LT"/>
        </w:rPr>
        <w:t>Jeigu vartojate ar neseniai vartojote kitų vaistų arba dėl to nesate tikri,</w:t>
      </w:r>
      <w:r w:rsidR="00C97BA7" w:rsidRPr="00C97BA7">
        <w:rPr>
          <w:rFonts w:ascii="Times New Roman" w:eastAsia="Times New Roman" w:hAnsi="Times New Roman" w:cs="Times New Roman"/>
          <w:lang w:val="lt-LT" w:eastAsia="lt-LT"/>
        </w:rPr>
        <w:t xml:space="preserve"> </w:t>
      </w:r>
      <w:r w:rsidR="00C97BA7">
        <w:rPr>
          <w:rFonts w:ascii="Times New Roman" w:eastAsia="Times New Roman" w:hAnsi="Times New Roman" w:cs="Times New Roman"/>
          <w:lang w:val="lt-LT" w:eastAsia="lt-LT"/>
        </w:rPr>
        <w:t xml:space="preserve">įskaitant įsigytus be recepto, </w:t>
      </w:r>
      <w:r w:rsidRPr="0000550A">
        <w:rPr>
          <w:rFonts w:ascii="Times New Roman" w:eastAsia="Times New Roman" w:hAnsi="Times New Roman" w:cs="Times New Roman"/>
          <w:lang w:val="lt-LT" w:eastAsia="lt-LT"/>
        </w:rPr>
        <w:t xml:space="preserve"> apie tai pasakykite gydytojui ar vaistininkui.</w:t>
      </w:r>
    </w:p>
    <w:p w14:paraId="3B02373C" w14:textId="4FF8C35B" w:rsidR="00B74A27" w:rsidRPr="00B74A27" w:rsidRDefault="00E32D2C" w:rsidP="00B74A27">
      <w:pPr>
        <w:tabs>
          <w:tab w:val="left" w:pos="567"/>
        </w:tabs>
        <w:spacing w:after="0" w:line="240" w:lineRule="auto"/>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Loratadine Actavis</w:t>
      </w:r>
      <w:r w:rsidR="00B74A27" w:rsidRPr="00B74A27">
        <w:rPr>
          <w:rFonts w:ascii="Times New Roman" w:eastAsia="Times New Roman" w:hAnsi="Times New Roman" w:cs="Times New Roman"/>
          <w:b/>
          <w:bCs/>
          <w:lang w:val="lt-LT" w:eastAsia="lt-LT"/>
        </w:rPr>
        <w:t xml:space="preserve"> vartojimas su maistu ir alkoholiu</w:t>
      </w:r>
    </w:p>
    <w:p w14:paraId="5F0DD52F" w14:textId="529A7CF6" w:rsidR="00B74A27" w:rsidRPr="00B74A27" w:rsidRDefault="00E32D2C" w:rsidP="00B74A27">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Loratadine Actavis</w:t>
      </w:r>
      <w:r w:rsidR="00B74A27" w:rsidRPr="00B74A27">
        <w:rPr>
          <w:rFonts w:ascii="Times New Roman" w:eastAsia="Times New Roman" w:hAnsi="Times New Roman" w:cs="Times New Roman"/>
          <w:lang w:val="lt-LT" w:eastAsia="lt-LT"/>
        </w:rPr>
        <w:t xml:space="preserve"> galima vartoti su maistu ar be jo. </w:t>
      </w:r>
    </w:p>
    <w:p w14:paraId="5E38B105" w14:textId="5F8E8E10" w:rsidR="00B74A27" w:rsidRDefault="00E32D2C" w:rsidP="00B74A27">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Loratadine Actavis</w:t>
      </w:r>
      <w:r w:rsidR="00B74A27" w:rsidRPr="00B74A27">
        <w:rPr>
          <w:rFonts w:ascii="Times New Roman" w:eastAsia="Times New Roman" w:hAnsi="Times New Roman" w:cs="Times New Roman"/>
          <w:lang w:val="lt-LT" w:eastAsia="lt-LT"/>
        </w:rPr>
        <w:t xml:space="preserve"> vartojant kartu su alkoholiniais gėrimais, alkoholio poveikis nesustiprėja.</w:t>
      </w:r>
    </w:p>
    <w:p w14:paraId="4F41E99E" w14:textId="77777777" w:rsidR="00B74A27" w:rsidRPr="00662D15" w:rsidRDefault="00B74A27" w:rsidP="00B74A27">
      <w:pPr>
        <w:tabs>
          <w:tab w:val="left" w:pos="567"/>
        </w:tabs>
        <w:spacing w:after="0" w:line="240" w:lineRule="auto"/>
        <w:rPr>
          <w:rFonts w:ascii="Times New Roman" w:eastAsia="Times New Roman" w:hAnsi="Times New Roman" w:cs="Times New Roman"/>
          <w:lang w:val="lt-LT" w:eastAsia="lt-LT"/>
        </w:rPr>
      </w:pPr>
    </w:p>
    <w:p w14:paraId="18CF5209"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Nėštumas ir žindymo laikotarpis</w:t>
      </w:r>
    </w:p>
    <w:p w14:paraId="648ADE50" w14:textId="77777777" w:rsidR="008F0447" w:rsidRPr="00662D15" w:rsidRDefault="008F0447" w:rsidP="008F0447">
      <w:pPr>
        <w:numPr>
          <w:ilvl w:val="12"/>
          <w:numId w:val="0"/>
        </w:numPr>
        <w:spacing w:after="0" w:line="240" w:lineRule="auto"/>
        <w:rPr>
          <w:rFonts w:ascii="Times New Roman" w:eastAsia="Times New Roman" w:hAnsi="Times New Roman" w:cs="Times New Roman"/>
          <w:snapToGrid w:val="0"/>
          <w:lang w:val="lt-LT"/>
        </w:rPr>
      </w:pPr>
      <w:r w:rsidRPr="00D260BD">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3E7F81FF" w14:textId="77777777" w:rsidR="008F0447" w:rsidRPr="00662D15" w:rsidRDefault="008F0447" w:rsidP="008F0447">
      <w:pPr>
        <w:spacing w:after="0" w:line="240" w:lineRule="auto"/>
        <w:jc w:val="both"/>
        <w:rPr>
          <w:rFonts w:ascii="Times New Roman" w:eastAsia="Times New Roman" w:hAnsi="Times New Roman" w:cs="Times New Roman"/>
          <w:i/>
          <w:lang w:val="lt-LT" w:eastAsia="lt-LT"/>
        </w:rPr>
      </w:pPr>
    </w:p>
    <w:p w14:paraId="3CAAF2CC" w14:textId="77777777" w:rsidR="008F0447" w:rsidRDefault="008F0447" w:rsidP="008F0447">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t>Nėštumas</w:t>
      </w:r>
    </w:p>
    <w:p w14:paraId="053149D0" w14:textId="77777777" w:rsidR="008F0447" w:rsidRPr="00E32D2C"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Nėščioms moterims Loratadine Actavis tablečių vartoti nerekomenduojama.</w:t>
      </w:r>
    </w:p>
    <w:p w14:paraId="4EE971E6" w14:textId="77777777" w:rsidR="008F0447" w:rsidRPr="00E32D2C" w:rsidRDefault="008F0447" w:rsidP="008F0447">
      <w:pPr>
        <w:spacing w:after="0" w:line="240" w:lineRule="auto"/>
        <w:rPr>
          <w:rFonts w:ascii="Times New Roman" w:eastAsia="Times New Roman" w:hAnsi="Times New Roman" w:cs="Times New Roman"/>
          <w:lang w:val="lt-LT" w:eastAsia="lt-LT"/>
        </w:rPr>
      </w:pPr>
    </w:p>
    <w:p w14:paraId="6CC36D61" w14:textId="77777777" w:rsidR="008F0447" w:rsidRPr="00E32D2C" w:rsidRDefault="008F0447" w:rsidP="008F0447">
      <w:pPr>
        <w:spacing w:after="0" w:line="240" w:lineRule="auto"/>
        <w:rPr>
          <w:rFonts w:ascii="Times New Roman" w:eastAsia="Times New Roman" w:hAnsi="Times New Roman" w:cs="Times New Roman"/>
          <w:i/>
          <w:lang w:val="lt-LT" w:eastAsia="lt-LT"/>
        </w:rPr>
      </w:pPr>
      <w:r w:rsidRPr="00E32D2C">
        <w:rPr>
          <w:rFonts w:ascii="Times New Roman" w:eastAsia="Times New Roman" w:hAnsi="Times New Roman" w:cs="Times New Roman"/>
          <w:i/>
          <w:lang w:val="lt-LT" w:eastAsia="lt-LT"/>
        </w:rPr>
        <w:t>Žindymas</w:t>
      </w:r>
    </w:p>
    <w:p w14:paraId="20480080"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Loratadino išsiskiria į motinos pieną, todėl žindyvėms šio vaisto vartoti negalima.</w:t>
      </w:r>
    </w:p>
    <w:p w14:paraId="0547F57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4A063DE"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Vairavimas ir mechanizmų valdymas</w:t>
      </w:r>
    </w:p>
    <w:p w14:paraId="082417BD" w14:textId="723A866E" w:rsidR="008F0447"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Klinikiniais tyrimais neigiamo loratadino poveikio gebėjimui vairuoti nenustatyta.</w:t>
      </w:r>
      <w:r w:rsidRPr="0068158D">
        <w:rPr>
          <w:rFonts w:ascii="Times New Roman" w:eastAsia="Times New Roman" w:hAnsi="Times New Roman" w:cs="Times New Roman"/>
          <w:lang w:val="lt-LT" w:eastAsia="lt-LT"/>
        </w:rPr>
        <w:t xml:space="preserve"> </w:t>
      </w:r>
      <w:r w:rsidR="00B74A27" w:rsidRPr="0068158D">
        <w:rPr>
          <w:rFonts w:ascii="Times New Roman" w:eastAsia="Times New Roman" w:hAnsi="Times New Roman" w:cs="Times New Roman"/>
          <w:lang w:val="lt-LT" w:eastAsia="lt-LT"/>
        </w:rPr>
        <w:t xml:space="preserve">Vartojant rekomenduojamomis dozėmis, </w:t>
      </w:r>
      <w:r w:rsidR="00E32D2C" w:rsidRPr="0068158D">
        <w:rPr>
          <w:rFonts w:ascii="Times New Roman" w:eastAsia="Times New Roman" w:hAnsi="Times New Roman" w:cs="Times New Roman"/>
          <w:lang w:val="lt-LT" w:eastAsia="lt-LT"/>
        </w:rPr>
        <w:t>Loratadine Actavis</w:t>
      </w:r>
      <w:r w:rsidR="00B74A27" w:rsidRPr="0068158D">
        <w:rPr>
          <w:rFonts w:ascii="Times New Roman" w:eastAsia="Times New Roman" w:hAnsi="Times New Roman" w:cs="Times New Roman"/>
          <w:lang w:val="lt-LT" w:eastAsia="lt-LT"/>
        </w:rPr>
        <w:t xml:space="preserve"> neturėtų sukelti mieguistumo ar sumažinti budrumo. </w:t>
      </w:r>
      <w:r w:rsidRPr="00D260BD">
        <w:rPr>
          <w:rFonts w:ascii="Times New Roman" w:eastAsia="Times New Roman" w:hAnsi="Times New Roman" w:cs="Times New Roman"/>
          <w:lang w:val="lt-LT" w:eastAsia="lt-LT"/>
        </w:rPr>
        <w:t>Tačiau labai retais atvejais šį vaistą vartojantys žmonės būna mieguisti ir tai gali paveikti jų gebėjimą vairuoti bei valdyti mechanizmus.</w:t>
      </w:r>
    </w:p>
    <w:p w14:paraId="6BAF6A33" w14:textId="77777777" w:rsidR="008F0447" w:rsidRDefault="008F0447" w:rsidP="008F0447">
      <w:pPr>
        <w:spacing w:after="0" w:line="240" w:lineRule="auto"/>
        <w:rPr>
          <w:rFonts w:ascii="Times New Roman" w:eastAsia="Times New Roman" w:hAnsi="Times New Roman" w:cs="Times New Roman"/>
          <w:lang w:val="lt-LT" w:eastAsia="lt-LT"/>
        </w:rPr>
      </w:pPr>
    </w:p>
    <w:p w14:paraId="438A1DBD" w14:textId="77777777" w:rsidR="008F0447" w:rsidRPr="00025BDC" w:rsidRDefault="008F0447" w:rsidP="008F0447">
      <w:pPr>
        <w:spacing w:after="0" w:line="240" w:lineRule="auto"/>
        <w:rPr>
          <w:rFonts w:ascii="Times New Roman" w:eastAsia="Times New Roman" w:hAnsi="Times New Roman" w:cs="Times New Roman"/>
          <w:b/>
          <w:lang w:val="lt-LT" w:eastAsia="lt-LT"/>
        </w:rPr>
      </w:pPr>
      <w:r w:rsidRPr="00025BDC">
        <w:rPr>
          <w:rFonts w:ascii="Times New Roman" w:eastAsia="Times New Roman" w:hAnsi="Times New Roman" w:cs="Times New Roman"/>
          <w:b/>
          <w:lang w:val="lt-LT" w:eastAsia="lt-LT"/>
        </w:rPr>
        <w:t>Loratadine Actavis sudėtyje yra laktozės</w:t>
      </w:r>
    </w:p>
    <w:p w14:paraId="24A3B534"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376B41B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8C3E6D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E7A8649"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bookmarkStart w:id="16" w:name="_Toc129243141"/>
      <w:bookmarkStart w:id="17" w:name="_Toc129243266"/>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r>
      <w:bookmarkEnd w:id="16"/>
      <w:bookmarkEnd w:id="17"/>
      <w:r w:rsidRPr="00662D15">
        <w:rPr>
          <w:rFonts w:ascii="Times New Roman" w:eastAsia="Times New Roman" w:hAnsi="Times New Roman" w:cs="Times New Roman"/>
          <w:b/>
          <w:lang w:val="lt-LT" w:eastAsia="lt-LT"/>
        </w:rPr>
        <w:t>Kaip vartoti Loratadine Actavis</w:t>
      </w:r>
    </w:p>
    <w:p w14:paraId="3D7E9EB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D9BF0F4" w14:textId="0737CD9B"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Visada vartokite šį vaistą tiksliai kaip aprašyta šiame lapelyje arba kaip nurodė gydytojas ar vaistininkas. Jeigu abejojate, kreipkitės į gydytoją arba vaistininką.</w:t>
      </w:r>
    </w:p>
    <w:p w14:paraId="2277A100" w14:textId="77777777" w:rsidR="008F0447" w:rsidRPr="00662D15" w:rsidRDefault="008F0447" w:rsidP="008F0447">
      <w:pPr>
        <w:spacing w:after="0" w:line="240" w:lineRule="auto"/>
        <w:jc w:val="both"/>
        <w:rPr>
          <w:rFonts w:ascii="Times New Roman" w:eastAsia="Times New Roman" w:hAnsi="Times New Roman" w:cs="Times New Roman"/>
          <w:i/>
          <w:lang w:val="lt-LT" w:eastAsia="lt-LT"/>
        </w:rPr>
      </w:pPr>
    </w:p>
    <w:p w14:paraId="6268471A" w14:textId="77777777" w:rsidR="008F0447" w:rsidRDefault="008F0447" w:rsidP="008F0447">
      <w:pPr>
        <w:spacing w:after="0" w:line="240" w:lineRule="auto"/>
        <w:rPr>
          <w:rFonts w:ascii="Times New Roman" w:eastAsia="Times New Roman" w:hAnsi="Times New Roman" w:cs="Times New Roman"/>
          <w:u w:val="single"/>
          <w:lang w:val="lt-LT" w:eastAsia="lt-LT"/>
        </w:rPr>
      </w:pPr>
      <w:r w:rsidRPr="00662D15">
        <w:rPr>
          <w:rFonts w:ascii="Times New Roman" w:eastAsia="Times New Roman" w:hAnsi="Times New Roman" w:cs="Times New Roman"/>
          <w:u w:val="single"/>
          <w:lang w:val="lt-LT" w:eastAsia="lt-LT"/>
        </w:rPr>
        <w:t>Dozavimas</w:t>
      </w:r>
    </w:p>
    <w:p w14:paraId="310B4B5B" w14:textId="77777777" w:rsidR="007C13C6" w:rsidRPr="00055682" w:rsidRDefault="007C13C6" w:rsidP="007C13C6">
      <w:pPr>
        <w:spacing w:after="0" w:line="240" w:lineRule="auto"/>
        <w:rPr>
          <w:rFonts w:ascii="Times New Roman" w:eastAsia="Times New Roman" w:hAnsi="Times New Roman" w:cs="Times New Roman"/>
          <w:i/>
          <w:lang w:val="lt-LT"/>
        </w:rPr>
      </w:pPr>
      <w:r w:rsidRPr="00055682">
        <w:rPr>
          <w:rFonts w:ascii="Times New Roman" w:eastAsia="Times New Roman" w:hAnsi="Times New Roman" w:cs="Times New Roman"/>
          <w:bCs/>
          <w:i/>
          <w:lang w:val="lt-LT"/>
        </w:rPr>
        <w:t>Suaugusie</w:t>
      </w:r>
      <w:r>
        <w:rPr>
          <w:rFonts w:ascii="Times New Roman" w:eastAsia="Times New Roman" w:hAnsi="Times New Roman" w:cs="Times New Roman"/>
          <w:bCs/>
          <w:i/>
          <w:lang w:val="lt-LT"/>
        </w:rPr>
        <w:t>sie</w:t>
      </w:r>
      <w:r w:rsidRPr="00055682">
        <w:rPr>
          <w:rFonts w:ascii="Times New Roman" w:eastAsia="Times New Roman" w:hAnsi="Times New Roman" w:cs="Times New Roman"/>
          <w:bCs/>
          <w:i/>
          <w:lang w:val="lt-LT"/>
        </w:rPr>
        <w:t>ms</w:t>
      </w:r>
      <w:r>
        <w:rPr>
          <w:rFonts w:ascii="Times New Roman" w:eastAsia="Times New Roman" w:hAnsi="Times New Roman" w:cs="Times New Roman"/>
          <w:bCs/>
          <w:i/>
          <w:lang w:val="lt-LT"/>
        </w:rPr>
        <w:t>:</w:t>
      </w:r>
    </w:p>
    <w:p w14:paraId="19569EC1" w14:textId="77777777" w:rsidR="007C13C6" w:rsidRPr="00055682" w:rsidRDefault="007C13C6" w:rsidP="007C13C6">
      <w:pPr>
        <w:spacing w:after="0" w:line="240" w:lineRule="auto"/>
        <w:rPr>
          <w:rFonts w:ascii="Times New Roman" w:eastAsia="Times New Roman" w:hAnsi="Times New Roman" w:cs="Times New Roman"/>
          <w:lang w:val="lt-LT"/>
        </w:rPr>
      </w:pPr>
      <w:r w:rsidRPr="00055682">
        <w:rPr>
          <w:rFonts w:ascii="Times New Roman" w:eastAsia="Times New Roman" w:hAnsi="Times New Roman" w:cs="Times New Roman"/>
          <w:lang w:val="lt-LT"/>
        </w:rPr>
        <w:t>Vartoti vien</w:t>
      </w:r>
      <w:r>
        <w:rPr>
          <w:rFonts w:ascii="Times New Roman" w:eastAsia="Times New Roman" w:hAnsi="Times New Roman" w:cs="Times New Roman"/>
          <w:lang w:val="lt-LT"/>
        </w:rPr>
        <w:t>ą</w:t>
      </w:r>
      <w:r w:rsidRPr="00055682">
        <w:rPr>
          <w:rFonts w:ascii="Times New Roman" w:eastAsia="Times New Roman" w:hAnsi="Times New Roman" w:cs="Times New Roman"/>
          <w:lang w:val="lt-LT"/>
        </w:rPr>
        <w:t xml:space="preserve"> tabletę kartą per parą, užgeriant stikline vandens; tabletę galima vartoti su maistu ar be jo.</w:t>
      </w:r>
    </w:p>
    <w:p w14:paraId="73A79AA0" w14:textId="366D3BCC" w:rsidR="0000550A" w:rsidRDefault="0000550A" w:rsidP="007C13C6">
      <w:pPr>
        <w:spacing w:after="0" w:line="240" w:lineRule="auto"/>
        <w:rPr>
          <w:rFonts w:ascii="Times New Roman" w:eastAsia="Times New Roman" w:hAnsi="Times New Roman" w:cs="Times New Roman"/>
          <w:lang w:val="lt-LT"/>
        </w:rPr>
      </w:pPr>
    </w:p>
    <w:p w14:paraId="6141FAFD" w14:textId="77777777" w:rsidR="007C13C6" w:rsidRPr="00FA325A" w:rsidRDefault="007C13C6" w:rsidP="007C13C6">
      <w:pPr>
        <w:spacing w:after="0" w:line="240" w:lineRule="auto"/>
        <w:rPr>
          <w:rFonts w:ascii="Times New Roman" w:eastAsia="Times New Roman" w:hAnsi="Times New Roman" w:cs="Times New Roman"/>
          <w:b/>
          <w:lang w:val="lt-LT"/>
        </w:rPr>
      </w:pPr>
      <w:r w:rsidRPr="00FA325A">
        <w:rPr>
          <w:rFonts w:ascii="Times New Roman" w:eastAsia="Times New Roman" w:hAnsi="Times New Roman" w:cs="Times New Roman"/>
          <w:b/>
          <w:lang w:val="lt-LT"/>
        </w:rPr>
        <w:t xml:space="preserve">Vartojimas vaikams ir paaugliams </w:t>
      </w:r>
    </w:p>
    <w:p w14:paraId="3B46B838" w14:textId="77777777" w:rsidR="007C13C6" w:rsidRDefault="007C13C6" w:rsidP="007C13C6">
      <w:pPr>
        <w:spacing w:after="0" w:line="240" w:lineRule="auto"/>
        <w:rPr>
          <w:rFonts w:ascii="Times New Roman" w:eastAsia="Times New Roman" w:hAnsi="Times New Roman" w:cs="Times New Roman"/>
          <w:bCs/>
          <w:i/>
          <w:lang w:val="lt-LT"/>
        </w:rPr>
      </w:pPr>
    </w:p>
    <w:p w14:paraId="2315FCEF" w14:textId="77777777" w:rsidR="007C13C6" w:rsidRDefault="007C13C6" w:rsidP="007C13C6">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V</w:t>
      </w:r>
      <w:r w:rsidRPr="00EA1E57">
        <w:rPr>
          <w:rFonts w:ascii="Times New Roman" w:eastAsia="Times New Roman" w:hAnsi="Times New Roman" w:cs="Times New Roman"/>
          <w:bCs/>
          <w:i/>
          <w:lang w:val="lt-LT"/>
        </w:rPr>
        <w:t>aikams nuo 6 metų, kurie sveria daugiau nei 30 kg</w:t>
      </w:r>
    </w:p>
    <w:p w14:paraId="1D952655" w14:textId="77777777" w:rsidR="007C13C6" w:rsidRDefault="007C13C6" w:rsidP="007C13C6">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Vartoti vieną tabletę kartą per parą, </w:t>
      </w:r>
      <w:r w:rsidRPr="00721E85">
        <w:rPr>
          <w:rFonts w:ascii="Times New Roman" w:eastAsia="Times New Roman" w:hAnsi="Times New Roman" w:cs="Times New Roman"/>
          <w:bCs/>
          <w:lang w:val="lt-LT"/>
        </w:rPr>
        <w:t>užgeriant stikline vandens; tabletę galima vartoti su maistu ar be jo.</w:t>
      </w:r>
    </w:p>
    <w:p w14:paraId="7DEC459F" w14:textId="77777777" w:rsidR="007C13C6" w:rsidRDefault="007C13C6" w:rsidP="007C13C6">
      <w:pPr>
        <w:spacing w:after="0" w:line="240" w:lineRule="auto"/>
        <w:rPr>
          <w:rFonts w:ascii="Times New Roman" w:eastAsia="Times New Roman" w:hAnsi="Times New Roman" w:cs="Times New Roman"/>
          <w:lang w:val="lt-LT"/>
        </w:rPr>
      </w:pPr>
    </w:p>
    <w:p w14:paraId="6C37CE2F" w14:textId="77777777" w:rsidR="007C13C6" w:rsidRPr="00FA325A" w:rsidRDefault="007C13C6" w:rsidP="007C13C6">
      <w:pPr>
        <w:spacing w:after="0" w:line="240" w:lineRule="auto"/>
        <w:rPr>
          <w:rFonts w:ascii="Times New Roman" w:eastAsia="Times New Roman" w:hAnsi="Times New Roman" w:cs="Times New Roman"/>
          <w:i/>
          <w:lang w:val="lt-LT"/>
        </w:rPr>
      </w:pPr>
      <w:r w:rsidRPr="00FA325A">
        <w:rPr>
          <w:rFonts w:ascii="Times New Roman" w:eastAsia="Times New Roman" w:hAnsi="Times New Roman" w:cs="Times New Roman"/>
          <w:i/>
          <w:lang w:val="lt-LT"/>
        </w:rPr>
        <w:t>Jaunesniems kaip 6 metų vaikams arba sveriantiems mažiau negu 30 kg</w:t>
      </w:r>
    </w:p>
    <w:p w14:paraId="33EDD0CB" w14:textId="301EDFB4" w:rsidR="007C13C6" w:rsidRPr="00721E85" w:rsidRDefault="00962679" w:rsidP="007C13C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Loratadine Actavis</w:t>
      </w:r>
      <w:r w:rsidR="007C13C6" w:rsidRPr="00805720">
        <w:rPr>
          <w:rFonts w:ascii="Times New Roman" w:eastAsia="Times New Roman" w:hAnsi="Times New Roman" w:cs="Times New Roman"/>
          <w:lang w:val="lt-LT"/>
        </w:rPr>
        <w:t xml:space="preserve"> tablečių neduokite. Jaunesniems kaip 6 metų vaikams arba sveriantiems mažiau negu 30 kg tablečių</w:t>
      </w:r>
      <w:r w:rsidR="007C13C6" w:rsidRPr="00FA325A">
        <w:rPr>
          <w:rFonts w:ascii="Times New Roman" w:eastAsia="Times New Roman" w:hAnsi="Times New Roman" w:cs="Times New Roman"/>
          <w:lang w:val="lt-LT"/>
        </w:rPr>
        <w:t xml:space="preserve"> </w:t>
      </w:r>
      <w:r w:rsidR="007C13C6" w:rsidRPr="00805720">
        <w:rPr>
          <w:rFonts w:ascii="Times New Roman" w:eastAsia="Times New Roman" w:hAnsi="Times New Roman" w:cs="Times New Roman"/>
          <w:lang w:val="lt-LT"/>
        </w:rPr>
        <w:t>vartoti</w:t>
      </w:r>
      <w:r w:rsidR="007C13C6" w:rsidRPr="00D260BD">
        <w:rPr>
          <w:lang w:val="lt-LT"/>
        </w:rPr>
        <w:t xml:space="preserve"> </w:t>
      </w:r>
      <w:r w:rsidR="007C13C6" w:rsidRPr="00805720">
        <w:rPr>
          <w:rFonts w:ascii="Times New Roman" w:eastAsia="Times New Roman" w:hAnsi="Times New Roman" w:cs="Times New Roman"/>
          <w:lang w:val="lt-LT"/>
        </w:rPr>
        <w:t xml:space="preserve">nerekomenduojama. </w:t>
      </w:r>
    </w:p>
    <w:p w14:paraId="06A107DA" w14:textId="77777777" w:rsidR="007C13C6" w:rsidRPr="00662D15" w:rsidRDefault="007C13C6" w:rsidP="008F0447">
      <w:pPr>
        <w:spacing w:after="0" w:line="240" w:lineRule="auto"/>
        <w:rPr>
          <w:rFonts w:ascii="Times New Roman" w:eastAsia="Times New Roman" w:hAnsi="Times New Roman" w:cs="Times New Roman"/>
          <w:lang w:val="lt-LT" w:eastAsia="lt-LT"/>
        </w:rPr>
      </w:pPr>
    </w:p>
    <w:p w14:paraId="5C65FABB"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i/>
          <w:lang w:val="lt-LT" w:eastAsia="lt-LT"/>
        </w:rPr>
        <w:t>Jaunesni kaip 2</w:t>
      </w:r>
      <w:r>
        <w:rPr>
          <w:rFonts w:ascii="Times New Roman" w:eastAsia="Times New Roman" w:hAnsi="Times New Roman" w:cs="Times New Roman"/>
          <w:i/>
          <w:lang w:val="lt-LT" w:eastAsia="lt-LT"/>
        </w:rPr>
        <w:t> </w:t>
      </w:r>
      <w:r w:rsidRPr="00662D15">
        <w:rPr>
          <w:rFonts w:ascii="Times New Roman" w:eastAsia="Times New Roman" w:hAnsi="Times New Roman" w:cs="Times New Roman"/>
          <w:i/>
          <w:lang w:val="lt-LT" w:eastAsia="lt-LT"/>
        </w:rPr>
        <w:t>metų vaika</w:t>
      </w:r>
      <w:r w:rsidRPr="00EA08F0">
        <w:rPr>
          <w:rFonts w:ascii="Times New Roman" w:eastAsia="Times New Roman" w:hAnsi="Times New Roman" w:cs="Times New Roman"/>
          <w:i/>
          <w:lang w:val="lt-LT" w:eastAsia="lt-LT"/>
        </w:rPr>
        <w:t>i</w:t>
      </w:r>
    </w:p>
    <w:p w14:paraId="4F50B0DF" w14:textId="015ABD99" w:rsidR="008F0447" w:rsidRPr="00662D15" w:rsidRDefault="00B74A27" w:rsidP="008F0447">
      <w:pPr>
        <w:spacing w:after="0" w:line="240" w:lineRule="auto"/>
        <w:rPr>
          <w:rFonts w:ascii="Times New Roman" w:eastAsia="Times New Roman" w:hAnsi="Times New Roman" w:cs="Times New Roman"/>
          <w:lang w:val="lt-LT" w:eastAsia="lt-LT"/>
        </w:rPr>
      </w:pPr>
      <w:r w:rsidRPr="00B74A27">
        <w:rPr>
          <w:rFonts w:ascii="Times New Roman" w:eastAsia="Times New Roman" w:hAnsi="Times New Roman" w:cs="Times New Roman"/>
          <w:lang w:val="lt-LT" w:eastAsia="lt-LT"/>
        </w:rPr>
        <w:t xml:space="preserve">Jaunesniems kaip 2 metų vaikams </w:t>
      </w:r>
      <w:r w:rsidR="00962679">
        <w:rPr>
          <w:rFonts w:ascii="Times New Roman" w:eastAsia="Times New Roman" w:hAnsi="Times New Roman" w:cs="Times New Roman"/>
          <w:lang w:val="lt-LT" w:eastAsia="lt-LT"/>
        </w:rPr>
        <w:t>Loratadine Actavis</w:t>
      </w:r>
      <w:r w:rsidRPr="00B74A27">
        <w:rPr>
          <w:rFonts w:ascii="Times New Roman" w:eastAsia="Times New Roman" w:hAnsi="Times New Roman" w:cs="Times New Roman"/>
          <w:lang w:val="lt-LT" w:eastAsia="lt-LT"/>
        </w:rPr>
        <w:t xml:space="preserve"> vartoti nerekomenduojama.</w:t>
      </w:r>
    </w:p>
    <w:p w14:paraId="659E4C2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08691F3" w14:textId="77777777" w:rsidR="00B74A27" w:rsidRPr="00B74A27" w:rsidRDefault="00B74A27" w:rsidP="008F0447">
      <w:pPr>
        <w:spacing w:after="0" w:line="240" w:lineRule="auto"/>
        <w:rPr>
          <w:rFonts w:ascii="Times New Roman" w:eastAsia="Times New Roman" w:hAnsi="Times New Roman" w:cs="Times New Roman"/>
          <w:i/>
          <w:iCs/>
          <w:lang w:val="lt-LT" w:eastAsia="lt-LT"/>
        </w:rPr>
      </w:pPr>
      <w:r w:rsidRPr="00B74A27">
        <w:rPr>
          <w:rFonts w:ascii="Times New Roman" w:eastAsia="Times New Roman" w:hAnsi="Times New Roman" w:cs="Times New Roman"/>
          <w:i/>
          <w:iCs/>
          <w:lang w:val="lt-LT" w:eastAsia="lt-LT"/>
        </w:rPr>
        <w:t>Pacientams, kurių kepenų veikla sutrikusi</w:t>
      </w:r>
    </w:p>
    <w:p w14:paraId="531E40E6" w14:textId="051A686B" w:rsidR="00962679" w:rsidRDefault="00962679" w:rsidP="008F0447">
      <w:pPr>
        <w:spacing w:after="0" w:line="240" w:lineRule="auto"/>
        <w:rPr>
          <w:rFonts w:ascii="Times New Roman" w:eastAsia="Times New Roman" w:hAnsi="Times New Roman" w:cs="Times New Roman"/>
          <w:highlight w:val="yellow"/>
          <w:lang w:val="lt-LT" w:eastAsia="lt-LT"/>
        </w:rPr>
      </w:pPr>
      <w:r w:rsidRPr="00D260BD">
        <w:rPr>
          <w:rFonts w:ascii="Times New Roman" w:eastAsia="Times New Roman" w:hAnsi="Times New Roman" w:cs="Times New Roman"/>
          <w:u w:val="single"/>
          <w:lang w:val="lt-LT" w:eastAsia="lt-LT"/>
        </w:rPr>
        <w:t>Suaugusiems ir vaikams, sveriantiems daugiau kaip 30 kg</w:t>
      </w:r>
    </w:p>
    <w:p w14:paraId="04DC58A7" w14:textId="1B93788A" w:rsidR="008F0447" w:rsidRPr="00662D15" w:rsidRDefault="00962679" w:rsidP="008F0447">
      <w:pPr>
        <w:spacing w:after="0" w:line="240" w:lineRule="auto"/>
        <w:rPr>
          <w:rFonts w:ascii="Times New Roman" w:eastAsia="Times New Roman" w:hAnsi="Times New Roman" w:cs="Times New Roman"/>
          <w:lang w:val="lt-LT" w:eastAsia="lt-LT"/>
        </w:rPr>
      </w:pPr>
      <w:r w:rsidRPr="00962679">
        <w:rPr>
          <w:rFonts w:ascii="Times New Roman" w:eastAsia="Times New Roman" w:hAnsi="Times New Roman" w:cs="Times New Roman"/>
          <w:lang w:val="lt-LT" w:eastAsia="lt-LT"/>
        </w:rPr>
        <w:lastRenderedPageBreak/>
        <w:t>Vartoti vieną 10 mg tabletę kas antrą parą, užgeriant stikline vandens; tabletę galima vartoti su maistu ar be jo.</w:t>
      </w:r>
    </w:p>
    <w:p w14:paraId="56AEC19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944DC61"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Ką daryti pavartojus per didelę Loratadine Actavis dozę?</w:t>
      </w:r>
    </w:p>
    <w:p w14:paraId="3EA2FAF9" w14:textId="098DD36F" w:rsidR="008F0447" w:rsidRPr="00662D15" w:rsidRDefault="00FE0DF6"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Vartokite Loratadine Actavis taip, kaip nurodyta. </w:t>
      </w:r>
      <w:r w:rsidR="00C926B2" w:rsidRPr="00C926B2">
        <w:rPr>
          <w:rFonts w:ascii="Times New Roman" w:eastAsia="Times New Roman" w:hAnsi="Times New Roman" w:cs="Times New Roman"/>
          <w:lang w:val="lt-LT" w:eastAsia="lt-LT"/>
        </w:rPr>
        <w:t>Atsitiktinai perdozavus, neturėtų kilti sunkių sutrikimų</w:t>
      </w:r>
      <w:r w:rsidR="004B7597">
        <w:rPr>
          <w:rFonts w:ascii="Times New Roman" w:eastAsia="Times New Roman" w:hAnsi="Times New Roman" w:cs="Times New Roman"/>
          <w:lang w:val="lt-LT" w:eastAsia="lt-LT"/>
        </w:rPr>
        <w:t xml:space="preserve">. </w:t>
      </w:r>
      <w:r w:rsidR="00C926B2" w:rsidRPr="00C926B2">
        <w:rPr>
          <w:rFonts w:ascii="Times New Roman" w:eastAsia="Times New Roman" w:hAnsi="Times New Roman" w:cs="Times New Roman"/>
          <w:lang w:val="lt-LT" w:eastAsia="lt-LT"/>
        </w:rPr>
        <w:t xml:space="preserve">Nedelsiant praneškite savo gydytojui ar vaistininkui, jei pavartojote per didelę </w:t>
      </w:r>
      <w:r w:rsidR="00962679">
        <w:rPr>
          <w:rFonts w:ascii="Times New Roman" w:eastAsia="Times New Roman" w:hAnsi="Times New Roman" w:cs="Times New Roman"/>
          <w:lang w:val="lt-LT" w:eastAsia="lt-LT"/>
        </w:rPr>
        <w:t>Loratadine Actavis</w:t>
      </w:r>
      <w:r w:rsidR="00C926B2" w:rsidRPr="00C926B2">
        <w:rPr>
          <w:rFonts w:ascii="Times New Roman" w:eastAsia="Times New Roman" w:hAnsi="Times New Roman" w:cs="Times New Roman"/>
          <w:lang w:val="lt-LT" w:eastAsia="lt-LT"/>
        </w:rPr>
        <w:t xml:space="preserve"> dozę.</w:t>
      </w:r>
    </w:p>
    <w:p w14:paraId="0D83072A"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Pamiršus pavartoti Loratadine Actavis</w:t>
      </w:r>
    </w:p>
    <w:p w14:paraId="76B68E87" w14:textId="065F8C8B"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Jeigu įprastiniu laiku tabletę išgerti pamiršite, prisiminę suvartokite ją nedelsiant</w:t>
      </w:r>
      <w:r w:rsidR="009965A9" w:rsidRPr="00D260BD">
        <w:rPr>
          <w:lang w:val="lt-LT"/>
        </w:rPr>
        <w:t xml:space="preserve"> </w:t>
      </w:r>
      <w:r w:rsidR="009965A9" w:rsidRPr="00E851F6">
        <w:rPr>
          <w:rFonts w:ascii="Times New Roman" w:eastAsia="Times New Roman" w:hAnsi="Times New Roman" w:cs="Times New Roman"/>
          <w:lang w:val="lt-LT" w:eastAsia="lt-LT"/>
        </w:rPr>
        <w:t>ir toliau vartokite kaip paskirta</w:t>
      </w:r>
      <w:r w:rsidRPr="00E851F6">
        <w:rPr>
          <w:rFonts w:ascii="Times New Roman" w:eastAsia="Times New Roman" w:hAnsi="Times New Roman" w:cs="Times New Roman"/>
          <w:lang w:val="lt-LT" w:eastAsia="lt-LT"/>
        </w:rPr>
        <w:t xml:space="preserve">. </w:t>
      </w:r>
      <w:r w:rsidRPr="00D260BD">
        <w:rPr>
          <w:rFonts w:ascii="Times New Roman" w:eastAsia="Times New Roman" w:hAnsi="Times New Roman" w:cs="Times New Roman"/>
          <w:lang w:val="lt-LT" w:eastAsia="lt-LT"/>
        </w:rPr>
        <w:t>Negalima iš karto vartoti dviejų dozių. Jei nesate tikri, pasitarkite su gydytoju arba vaistininku.</w:t>
      </w:r>
    </w:p>
    <w:p w14:paraId="5486BAB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FB4F6A3"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bookmarkStart w:id="18" w:name="_Toc129243142"/>
      <w:bookmarkStart w:id="19" w:name="_Toc129243267"/>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r>
      <w:bookmarkEnd w:id="18"/>
      <w:bookmarkEnd w:id="19"/>
      <w:r w:rsidRPr="00662D15">
        <w:rPr>
          <w:rFonts w:ascii="Times New Roman" w:eastAsia="Times New Roman" w:hAnsi="Times New Roman" w:cs="Times New Roman"/>
          <w:b/>
          <w:lang w:val="lt-LT" w:eastAsia="lt-LT"/>
        </w:rPr>
        <w:t>Galimas šalutinis poveikis</w:t>
      </w:r>
    </w:p>
    <w:p w14:paraId="6C6698F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7081095" w14:textId="037B9FCA" w:rsidR="008F0447" w:rsidRPr="00662D15" w:rsidRDefault="008F0447" w:rsidP="008F0447">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Šis vaistas, kaip ir </w:t>
      </w:r>
      <w:r w:rsidR="001A03EE">
        <w:rPr>
          <w:rFonts w:ascii="Times New Roman" w:eastAsia="Times New Roman" w:hAnsi="Times New Roman" w:cs="Times New Roman"/>
          <w:lang w:val="lt-LT" w:eastAsia="lt-LT"/>
        </w:rPr>
        <w:t xml:space="preserve">visi </w:t>
      </w:r>
      <w:r w:rsidRPr="00D260BD">
        <w:rPr>
          <w:rFonts w:ascii="Times New Roman" w:eastAsia="Times New Roman" w:hAnsi="Times New Roman" w:cs="Times New Roman"/>
          <w:lang w:val="lt-LT" w:eastAsia="lt-LT"/>
        </w:rPr>
        <w:t>kiti, gali sukelti šalutinį poveikį, nors jis pasireiškia ne visiems žmonėms.</w:t>
      </w:r>
    </w:p>
    <w:p w14:paraId="4B70E28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072D535" w14:textId="455A168E" w:rsidR="009965A9" w:rsidRPr="009965A9" w:rsidRDefault="009965A9" w:rsidP="009965A9">
      <w:pPr>
        <w:spacing w:after="0" w:line="240" w:lineRule="auto"/>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 xml:space="preserve">Dažniausi suaugusiesiems ir vyresniems nei 12 metų vaikams nustatyti </w:t>
      </w:r>
      <w:r w:rsidR="001A03EE">
        <w:rPr>
          <w:rFonts w:ascii="Times New Roman" w:eastAsia="Times New Roman" w:hAnsi="Times New Roman" w:cs="Times New Roman"/>
          <w:lang w:val="lt-LT" w:eastAsia="lt-LT"/>
        </w:rPr>
        <w:t>šalutiniai</w:t>
      </w:r>
      <w:r w:rsidRPr="009965A9">
        <w:rPr>
          <w:rFonts w:ascii="Times New Roman" w:eastAsia="Times New Roman" w:hAnsi="Times New Roman" w:cs="Times New Roman"/>
          <w:lang w:val="lt-LT" w:eastAsia="lt-LT"/>
        </w:rPr>
        <w:t xml:space="preserve"> poveikiai buvo:</w:t>
      </w:r>
    </w:p>
    <w:p w14:paraId="606A43C5" w14:textId="58E19005" w:rsidR="009965A9" w:rsidRPr="009965A9" w:rsidRDefault="009965A9" w:rsidP="009965A9">
      <w:pPr>
        <w:pStyle w:val="Sraopastraipa"/>
        <w:numPr>
          <w:ilvl w:val="0"/>
          <w:numId w:val="3"/>
        </w:numPr>
        <w:spacing w:after="0" w:line="240" w:lineRule="auto"/>
        <w:ind w:left="567" w:hanging="567"/>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 xml:space="preserve">mieguistumas, </w:t>
      </w:r>
    </w:p>
    <w:p w14:paraId="67B6BD86" w14:textId="03F56ECA" w:rsidR="009965A9" w:rsidRPr="009965A9" w:rsidRDefault="009965A9" w:rsidP="009965A9">
      <w:pPr>
        <w:pStyle w:val="Sraopastraipa"/>
        <w:numPr>
          <w:ilvl w:val="0"/>
          <w:numId w:val="3"/>
        </w:numPr>
        <w:spacing w:after="0" w:line="240" w:lineRule="auto"/>
        <w:ind w:left="567" w:hanging="567"/>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 xml:space="preserve">galvos skausmas, </w:t>
      </w:r>
    </w:p>
    <w:p w14:paraId="6891992A" w14:textId="5EA06A4E" w:rsidR="009965A9" w:rsidRPr="009965A9" w:rsidRDefault="009965A9" w:rsidP="009965A9">
      <w:pPr>
        <w:pStyle w:val="Sraopastraipa"/>
        <w:numPr>
          <w:ilvl w:val="0"/>
          <w:numId w:val="3"/>
        </w:numPr>
        <w:spacing w:after="0" w:line="240" w:lineRule="auto"/>
        <w:ind w:left="567" w:hanging="567"/>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 xml:space="preserve">padidėjęs apetitas, </w:t>
      </w:r>
    </w:p>
    <w:p w14:paraId="0EDC20A6" w14:textId="2EEAA008" w:rsidR="009965A9" w:rsidRDefault="009965A9" w:rsidP="009965A9">
      <w:pPr>
        <w:pStyle w:val="Sraopastraipa"/>
        <w:numPr>
          <w:ilvl w:val="0"/>
          <w:numId w:val="3"/>
        </w:numPr>
        <w:spacing w:after="0" w:line="240" w:lineRule="auto"/>
        <w:ind w:left="567" w:hanging="567"/>
        <w:rPr>
          <w:rFonts w:ascii="Times New Roman" w:eastAsia="Times New Roman" w:hAnsi="Times New Roman" w:cs="Times New Roman"/>
          <w:lang w:val="lt-LT" w:eastAsia="lt-LT"/>
        </w:rPr>
      </w:pPr>
      <w:r w:rsidRPr="009965A9">
        <w:rPr>
          <w:rFonts w:ascii="Times New Roman" w:eastAsia="Times New Roman" w:hAnsi="Times New Roman" w:cs="Times New Roman"/>
          <w:lang w:val="lt-LT" w:eastAsia="lt-LT"/>
        </w:rPr>
        <w:t>nemiga.</w:t>
      </w:r>
    </w:p>
    <w:p w14:paraId="4751B2D7" w14:textId="77777777" w:rsidR="009965A9" w:rsidRPr="009965A9" w:rsidRDefault="009965A9" w:rsidP="009965A9">
      <w:pPr>
        <w:pStyle w:val="Sraopastraipa"/>
        <w:spacing w:after="0" w:line="240" w:lineRule="auto"/>
        <w:ind w:left="567"/>
        <w:rPr>
          <w:rFonts w:ascii="Times New Roman" w:eastAsia="Times New Roman" w:hAnsi="Times New Roman" w:cs="Times New Roman"/>
          <w:lang w:val="lt-LT" w:eastAsia="lt-LT"/>
        </w:rPr>
      </w:pPr>
    </w:p>
    <w:p w14:paraId="61B3B233" w14:textId="5189C56B" w:rsidR="009965A9" w:rsidRPr="00D260BD" w:rsidRDefault="00E851F6" w:rsidP="009965A9">
      <w:pPr>
        <w:spacing w:after="0" w:line="240" w:lineRule="auto"/>
        <w:rPr>
          <w:rFonts w:ascii="Times New Roman" w:eastAsia="Times New Roman" w:hAnsi="Times New Roman" w:cs="Times New Roman"/>
          <w:lang w:val="lt-LT" w:eastAsia="lt-LT"/>
        </w:rPr>
      </w:pPr>
      <w:r w:rsidRPr="00E851F6">
        <w:rPr>
          <w:rFonts w:ascii="Times New Roman" w:eastAsia="Times New Roman" w:hAnsi="Times New Roman" w:cs="Times New Roman"/>
          <w:lang w:val="lt-LT" w:eastAsia="lt-LT"/>
        </w:rPr>
        <w:t xml:space="preserve">Dažniausi 2 - 12 metų vaikams nustatyti </w:t>
      </w:r>
      <w:r w:rsidR="001A03EE">
        <w:rPr>
          <w:rFonts w:ascii="Times New Roman" w:eastAsia="Times New Roman" w:hAnsi="Times New Roman" w:cs="Times New Roman"/>
          <w:lang w:val="lt-LT" w:eastAsia="lt-LT"/>
        </w:rPr>
        <w:t>šalutiniai</w:t>
      </w:r>
      <w:r w:rsidRPr="00E851F6">
        <w:rPr>
          <w:rFonts w:ascii="Times New Roman" w:eastAsia="Times New Roman" w:hAnsi="Times New Roman" w:cs="Times New Roman"/>
          <w:lang w:val="lt-LT" w:eastAsia="lt-LT"/>
        </w:rPr>
        <w:t xml:space="preserve"> poveikiai buvo</w:t>
      </w:r>
      <w:r w:rsidR="009965A9" w:rsidRPr="00D260BD">
        <w:rPr>
          <w:rFonts w:ascii="Times New Roman" w:eastAsia="Times New Roman" w:hAnsi="Times New Roman" w:cs="Times New Roman"/>
          <w:lang w:val="lt-LT" w:eastAsia="lt-LT"/>
        </w:rPr>
        <w:t>:</w:t>
      </w:r>
      <w:r w:rsidR="008F0447" w:rsidRPr="00D260BD">
        <w:rPr>
          <w:rFonts w:ascii="Times New Roman" w:eastAsia="Times New Roman" w:hAnsi="Times New Roman" w:cs="Times New Roman"/>
          <w:lang w:val="lt-LT" w:eastAsia="lt-LT"/>
        </w:rPr>
        <w:t xml:space="preserve"> </w:t>
      </w:r>
    </w:p>
    <w:p w14:paraId="08242206" w14:textId="77BA3D29" w:rsidR="009965A9" w:rsidRPr="00D260BD" w:rsidRDefault="008F0447" w:rsidP="009965A9">
      <w:pPr>
        <w:pStyle w:val="Sraopastraipa"/>
        <w:numPr>
          <w:ilvl w:val="0"/>
          <w:numId w:val="4"/>
        </w:numPr>
        <w:spacing w:after="0" w:line="240" w:lineRule="auto"/>
        <w:ind w:left="567" w:hanging="567"/>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galvos skausmas</w:t>
      </w:r>
      <w:r w:rsidR="009965A9" w:rsidRPr="00D260BD">
        <w:rPr>
          <w:rFonts w:ascii="Times New Roman" w:eastAsia="Times New Roman" w:hAnsi="Times New Roman" w:cs="Times New Roman"/>
          <w:lang w:val="lt-LT" w:eastAsia="lt-LT"/>
        </w:rPr>
        <w:t>;</w:t>
      </w:r>
    </w:p>
    <w:p w14:paraId="78524CFB" w14:textId="4C1C22F3" w:rsidR="009965A9" w:rsidRPr="00D260BD" w:rsidRDefault="008F0447" w:rsidP="009965A9">
      <w:pPr>
        <w:pStyle w:val="Sraopastraipa"/>
        <w:numPr>
          <w:ilvl w:val="0"/>
          <w:numId w:val="4"/>
        </w:numPr>
        <w:spacing w:after="0" w:line="240" w:lineRule="auto"/>
        <w:ind w:left="567" w:hanging="567"/>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nervingumas</w:t>
      </w:r>
      <w:r w:rsidR="009965A9" w:rsidRPr="00D260BD">
        <w:rPr>
          <w:rFonts w:ascii="Times New Roman" w:eastAsia="Times New Roman" w:hAnsi="Times New Roman" w:cs="Times New Roman"/>
          <w:lang w:val="lt-LT" w:eastAsia="lt-LT"/>
        </w:rPr>
        <w:t>;</w:t>
      </w:r>
    </w:p>
    <w:p w14:paraId="44AFD419" w14:textId="6E759C17" w:rsidR="008F0447" w:rsidRPr="00D260BD" w:rsidRDefault="008F0447" w:rsidP="009965A9">
      <w:pPr>
        <w:pStyle w:val="Sraopastraipa"/>
        <w:numPr>
          <w:ilvl w:val="0"/>
          <w:numId w:val="4"/>
        </w:numPr>
        <w:spacing w:after="0" w:line="240" w:lineRule="auto"/>
        <w:ind w:left="567" w:hanging="567"/>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 xml:space="preserve">nuovargis. </w:t>
      </w:r>
    </w:p>
    <w:p w14:paraId="5219473B" w14:textId="77777777" w:rsidR="008F0447" w:rsidRDefault="008F0447" w:rsidP="008F0447">
      <w:pPr>
        <w:spacing w:after="0" w:line="240" w:lineRule="auto"/>
        <w:rPr>
          <w:rFonts w:ascii="Times New Roman" w:eastAsia="Times New Roman" w:hAnsi="Times New Roman" w:cs="Times New Roman"/>
          <w:bCs/>
          <w:i/>
          <w:iCs/>
          <w:lang w:val="lt-LT" w:eastAsia="lt-LT"/>
        </w:rPr>
      </w:pPr>
    </w:p>
    <w:p w14:paraId="2ECE851E" w14:textId="77777777" w:rsidR="008F0447" w:rsidRPr="00D473B3" w:rsidRDefault="008F0447" w:rsidP="008F0447">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t>Kitas šalutinis poveikis, užregistruotas vaistui patekus į rinką</w:t>
      </w:r>
    </w:p>
    <w:p w14:paraId="43D58BD7" w14:textId="77777777" w:rsidR="008F0447" w:rsidRPr="007742C1" w:rsidRDefault="008F0447" w:rsidP="008F0447">
      <w:pPr>
        <w:spacing w:after="0" w:line="240" w:lineRule="auto"/>
        <w:rPr>
          <w:rFonts w:ascii="Times New Roman" w:eastAsia="Times New Roman" w:hAnsi="Times New Roman" w:cs="Times New Roman"/>
          <w:bCs/>
          <w:iCs/>
          <w:lang w:val="lt-LT" w:eastAsia="lt-LT"/>
        </w:rPr>
      </w:pPr>
    </w:p>
    <w:p w14:paraId="72629CEE" w14:textId="3E5C892D" w:rsidR="008F0447" w:rsidRPr="00D473B3" w:rsidRDefault="001A03EE" w:rsidP="008F0447">
      <w:pPr>
        <w:spacing w:after="0" w:line="240" w:lineRule="auto"/>
        <w:rPr>
          <w:rFonts w:ascii="Times New Roman" w:eastAsia="Times New Roman" w:hAnsi="Times New Roman" w:cs="Times New Roman"/>
          <w:b/>
          <w:bCs/>
          <w:iCs/>
          <w:lang w:val="lt-LT" w:eastAsia="lt-LT"/>
        </w:rPr>
      </w:pPr>
      <w:r w:rsidRPr="001A03EE">
        <w:rPr>
          <w:rFonts w:ascii="Times New Roman" w:eastAsia="Times New Roman" w:hAnsi="Times New Roman" w:cs="Times New Roman"/>
          <w:b/>
          <w:bCs/>
          <w:iCs/>
          <w:lang w:val="lt-LT" w:eastAsia="lt-LT"/>
        </w:rPr>
        <w:t xml:space="preserve">Labai reti </w:t>
      </w:r>
      <w:r w:rsidR="006D7539" w:rsidRPr="006D7539">
        <w:rPr>
          <w:rFonts w:ascii="Times New Roman" w:eastAsia="Times New Roman" w:hAnsi="Times New Roman" w:cs="Times New Roman"/>
          <w:b/>
          <w:bCs/>
          <w:iCs/>
          <w:lang w:val="lt-LT" w:eastAsia="lt-LT"/>
        </w:rPr>
        <w:t xml:space="preserve">šalutinio poveikio reiškiniai </w:t>
      </w:r>
      <w:r w:rsidRPr="001A03EE">
        <w:rPr>
          <w:rFonts w:ascii="Times New Roman" w:eastAsia="Times New Roman" w:hAnsi="Times New Roman" w:cs="Times New Roman"/>
          <w:b/>
          <w:bCs/>
          <w:iCs/>
          <w:lang w:val="lt-LT" w:eastAsia="lt-LT"/>
        </w:rPr>
        <w:t>(gali pasireikšti rečiau kaip 1 iš 10 000 asmenų</w:t>
      </w:r>
      <w:r>
        <w:rPr>
          <w:rFonts w:ascii="Times New Roman" w:eastAsia="Times New Roman" w:hAnsi="Times New Roman" w:cs="Times New Roman"/>
          <w:b/>
          <w:bCs/>
          <w:iCs/>
          <w:lang w:val="lt-LT" w:eastAsia="lt-LT"/>
        </w:rPr>
        <w:t>):</w:t>
      </w:r>
    </w:p>
    <w:p w14:paraId="187C0E4F" w14:textId="6FC241A0" w:rsidR="009965A9" w:rsidRPr="00D260BD" w:rsidRDefault="00E851F6" w:rsidP="00D260BD">
      <w:pPr>
        <w:pStyle w:val="Sraopastraipa"/>
        <w:numPr>
          <w:ilvl w:val="0"/>
          <w:numId w:val="6"/>
        </w:numPr>
        <w:ind w:left="567" w:hanging="567"/>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 xml:space="preserve">sunkios </w:t>
      </w:r>
      <w:r w:rsidR="00C926B2" w:rsidRPr="00E851F6">
        <w:rPr>
          <w:rFonts w:ascii="Times New Roman" w:eastAsia="Times New Roman" w:hAnsi="Times New Roman" w:cs="Times New Roman"/>
          <w:bCs/>
          <w:iCs/>
          <w:lang w:val="lt-LT" w:eastAsia="lt-LT"/>
        </w:rPr>
        <w:t>alerginės reakcijos (įskaitant tinimą)</w:t>
      </w:r>
      <w:r w:rsidR="00FA0270">
        <w:rPr>
          <w:rFonts w:ascii="Times New Roman" w:eastAsia="Times New Roman" w:hAnsi="Times New Roman" w:cs="Times New Roman"/>
          <w:bCs/>
          <w:iCs/>
          <w:lang w:val="lt-LT" w:eastAsia="lt-LT"/>
        </w:rPr>
        <w:t>;</w:t>
      </w:r>
      <w:r w:rsidR="00C926B2" w:rsidRPr="00E851F6">
        <w:rPr>
          <w:rFonts w:ascii="Times New Roman" w:eastAsia="Times New Roman" w:hAnsi="Times New Roman" w:cs="Times New Roman"/>
          <w:bCs/>
          <w:iCs/>
          <w:lang w:val="lt-LT" w:eastAsia="lt-LT"/>
        </w:rPr>
        <w:t xml:space="preserve"> </w:t>
      </w:r>
    </w:p>
    <w:p w14:paraId="0DC990D2" w14:textId="0A5C83C7" w:rsidR="009965A9" w:rsidRPr="00D260BD" w:rsidRDefault="008F0447" w:rsidP="00D260BD">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galvos svaigimas</w:t>
      </w:r>
      <w:r w:rsidR="00FA0270">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067C6044" w14:textId="1A381C06" w:rsidR="009965A9" w:rsidRPr="00D260BD" w:rsidRDefault="008F0447" w:rsidP="00D260BD">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traukuliai</w:t>
      </w:r>
      <w:r w:rsidR="00FA0270">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50275FA9" w14:textId="01239180" w:rsidR="009965A9" w:rsidRDefault="00E851F6">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sidRPr="00E851F6">
        <w:rPr>
          <w:rFonts w:ascii="Times New Roman" w:eastAsia="Times New Roman" w:hAnsi="Times New Roman" w:cs="Times New Roman"/>
          <w:bCs/>
          <w:iCs/>
          <w:lang w:val="lt-LT" w:eastAsia="lt-LT"/>
        </w:rPr>
        <w:t xml:space="preserve">dažnas </w:t>
      </w:r>
      <w:r w:rsidR="00C77B69">
        <w:rPr>
          <w:rFonts w:ascii="Times New Roman" w:eastAsia="Times New Roman" w:hAnsi="Times New Roman" w:cs="Times New Roman"/>
          <w:bCs/>
          <w:iCs/>
          <w:lang w:val="lt-LT" w:eastAsia="lt-LT"/>
        </w:rPr>
        <w:t xml:space="preserve">ar </w:t>
      </w:r>
      <w:r w:rsidRPr="00E851F6">
        <w:rPr>
          <w:rFonts w:ascii="Times New Roman" w:eastAsia="Times New Roman" w:hAnsi="Times New Roman" w:cs="Times New Roman"/>
          <w:bCs/>
          <w:iCs/>
          <w:lang w:val="lt-LT" w:eastAsia="lt-LT"/>
        </w:rPr>
        <w:t>nereguliarus širdies plakimas</w:t>
      </w:r>
      <w:r w:rsidR="00FA0270">
        <w:rPr>
          <w:rFonts w:ascii="Times New Roman" w:eastAsia="Times New Roman" w:hAnsi="Times New Roman" w:cs="Times New Roman"/>
          <w:bCs/>
          <w:iCs/>
          <w:lang w:val="lt-LT" w:eastAsia="lt-LT"/>
        </w:rPr>
        <w:t>;</w:t>
      </w:r>
      <w:r w:rsidR="008F0447" w:rsidRPr="00D260BD">
        <w:rPr>
          <w:rFonts w:ascii="Times New Roman" w:eastAsia="Times New Roman" w:hAnsi="Times New Roman" w:cs="Times New Roman"/>
          <w:bCs/>
          <w:iCs/>
          <w:lang w:val="lt-LT" w:eastAsia="lt-LT"/>
        </w:rPr>
        <w:t xml:space="preserve"> </w:t>
      </w:r>
    </w:p>
    <w:p w14:paraId="0E7877BC" w14:textId="4C9184B6" w:rsidR="009965A9" w:rsidRPr="00D260BD" w:rsidRDefault="008F0447" w:rsidP="00D260BD">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pykinimas</w:t>
      </w:r>
      <w:r w:rsidR="00FA0270">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2DF9B56E" w14:textId="059D1037" w:rsidR="009965A9" w:rsidRPr="00D260BD" w:rsidRDefault="008F0447" w:rsidP="00D260BD">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burnos džiūvimas</w:t>
      </w:r>
      <w:r w:rsidR="00FA0270">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69788C61" w14:textId="5AA736EA" w:rsidR="009965A9" w:rsidRPr="00D260BD" w:rsidRDefault="00E851F6" w:rsidP="00D260BD">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sidRPr="00E851F6">
        <w:rPr>
          <w:rFonts w:ascii="Times New Roman" w:eastAsia="Times New Roman" w:hAnsi="Times New Roman" w:cs="Times New Roman"/>
          <w:bCs/>
          <w:iCs/>
          <w:lang w:val="lt-LT" w:eastAsia="lt-LT"/>
        </w:rPr>
        <w:t>skrandžio sutrikimas</w:t>
      </w:r>
      <w:r w:rsidR="00FA0270">
        <w:rPr>
          <w:rFonts w:ascii="Times New Roman" w:eastAsia="Times New Roman" w:hAnsi="Times New Roman" w:cs="Times New Roman"/>
          <w:bCs/>
          <w:iCs/>
          <w:lang w:val="lt-LT" w:eastAsia="lt-LT"/>
        </w:rPr>
        <w:t>;</w:t>
      </w:r>
      <w:r w:rsidR="008F0447" w:rsidRPr="00D260BD">
        <w:rPr>
          <w:rFonts w:ascii="Times New Roman" w:eastAsia="Times New Roman" w:hAnsi="Times New Roman" w:cs="Times New Roman"/>
          <w:bCs/>
          <w:iCs/>
          <w:lang w:val="lt-LT" w:eastAsia="lt-LT"/>
        </w:rPr>
        <w:t xml:space="preserve"> </w:t>
      </w:r>
    </w:p>
    <w:p w14:paraId="5AEDF718" w14:textId="2DBA8023" w:rsidR="009965A9" w:rsidRPr="00D260BD" w:rsidRDefault="008F0447" w:rsidP="00D260BD">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kepenų </w:t>
      </w:r>
      <w:r w:rsidR="00C03969">
        <w:rPr>
          <w:rFonts w:ascii="Times New Roman" w:eastAsia="Times New Roman" w:hAnsi="Times New Roman" w:cs="Times New Roman"/>
          <w:bCs/>
          <w:iCs/>
          <w:lang w:val="lt-LT" w:eastAsia="lt-LT"/>
        </w:rPr>
        <w:t>veiklos</w:t>
      </w:r>
      <w:r w:rsidR="004B7597">
        <w:rPr>
          <w:rFonts w:ascii="Times New Roman" w:eastAsia="Times New Roman" w:hAnsi="Times New Roman" w:cs="Times New Roman"/>
          <w:bCs/>
          <w:iCs/>
          <w:lang w:val="lt-LT" w:eastAsia="lt-LT"/>
        </w:rPr>
        <w:t xml:space="preserve"> </w:t>
      </w:r>
      <w:r w:rsidRPr="00D260BD">
        <w:rPr>
          <w:rFonts w:ascii="Times New Roman" w:eastAsia="Times New Roman" w:hAnsi="Times New Roman" w:cs="Times New Roman"/>
          <w:bCs/>
          <w:iCs/>
          <w:lang w:val="lt-LT" w:eastAsia="lt-LT"/>
        </w:rPr>
        <w:t>sutrikimas</w:t>
      </w:r>
      <w:r w:rsidR="00FA0270">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3B2E8B7F" w14:textId="501645DC" w:rsidR="009965A9" w:rsidRPr="00D260BD" w:rsidRDefault="00753C32" w:rsidP="00D260BD">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plaukų slinkimas (alopecija);</w:t>
      </w:r>
    </w:p>
    <w:p w14:paraId="2C19675D" w14:textId="66D27CFB" w:rsidR="009965A9" w:rsidRPr="00D260BD" w:rsidRDefault="008F0447" w:rsidP="00D260BD">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išbėrimas</w:t>
      </w:r>
      <w:r w:rsidR="00FA0270">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4C2B50E5" w14:textId="341197DB" w:rsidR="008F0447" w:rsidRPr="00D260BD" w:rsidRDefault="008F0447" w:rsidP="00D260BD">
      <w:pPr>
        <w:pStyle w:val="Sraopastraipa"/>
        <w:numPr>
          <w:ilvl w:val="0"/>
          <w:numId w:val="6"/>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nuovargis.</w:t>
      </w:r>
    </w:p>
    <w:p w14:paraId="34CB338A" w14:textId="77777777" w:rsidR="008F0447" w:rsidRPr="00E851F6" w:rsidRDefault="008F0447" w:rsidP="008F0447">
      <w:pPr>
        <w:spacing w:after="0" w:line="240" w:lineRule="auto"/>
        <w:rPr>
          <w:rFonts w:ascii="Times New Roman" w:eastAsia="Times New Roman" w:hAnsi="Times New Roman" w:cs="Times New Roman"/>
          <w:bCs/>
          <w:iCs/>
          <w:lang w:val="lt-LT" w:eastAsia="lt-LT"/>
        </w:rPr>
      </w:pPr>
    </w:p>
    <w:p w14:paraId="72850082" w14:textId="21FB6AE7" w:rsidR="008F0447" w:rsidRPr="00E851F6" w:rsidRDefault="001A03EE" w:rsidP="008F0447">
      <w:pPr>
        <w:spacing w:after="0" w:line="240" w:lineRule="auto"/>
        <w:rPr>
          <w:rFonts w:ascii="Times New Roman" w:eastAsia="Times New Roman" w:hAnsi="Times New Roman" w:cs="Times New Roman"/>
          <w:b/>
          <w:bCs/>
          <w:iCs/>
          <w:lang w:val="lt-LT" w:eastAsia="lt-LT"/>
        </w:rPr>
      </w:pPr>
      <w:r>
        <w:rPr>
          <w:rFonts w:ascii="Times New Roman" w:eastAsia="Times New Roman" w:hAnsi="Times New Roman" w:cs="Times New Roman"/>
          <w:b/>
          <w:bCs/>
          <w:iCs/>
          <w:lang w:val="lt-LT" w:eastAsia="lt-LT"/>
        </w:rPr>
        <w:t>Dažnis n</w:t>
      </w:r>
      <w:r w:rsidR="008F0447" w:rsidRPr="00E851F6">
        <w:rPr>
          <w:rFonts w:ascii="Times New Roman" w:eastAsia="Times New Roman" w:hAnsi="Times New Roman" w:cs="Times New Roman"/>
          <w:b/>
          <w:bCs/>
          <w:iCs/>
          <w:lang w:val="lt-LT" w:eastAsia="lt-LT"/>
        </w:rPr>
        <w:t>ežinomas (negali būti apskaičiuotas pagal turimus duomenis)</w:t>
      </w:r>
      <w:r>
        <w:rPr>
          <w:rFonts w:ascii="Times New Roman" w:eastAsia="Times New Roman" w:hAnsi="Times New Roman" w:cs="Times New Roman"/>
          <w:b/>
          <w:bCs/>
          <w:iCs/>
          <w:lang w:val="lt-LT" w:eastAsia="lt-LT"/>
        </w:rPr>
        <w:t>:</w:t>
      </w:r>
    </w:p>
    <w:p w14:paraId="73717116" w14:textId="4540D830" w:rsidR="008F0447" w:rsidRPr="00E851F6" w:rsidRDefault="00E851F6" w:rsidP="00D260BD">
      <w:pPr>
        <w:pStyle w:val="Sraopastraipa"/>
        <w:numPr>
          <w:ilvl w:val="0"/>
          <w:numId w:val="5"/>
        </w:numPr>
        <w:spacing w:after="0" w:line="240" w:lineRule="auto"/>
        <w:ind w:left="567" w:hanging="567"/>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k</w:t>
      </w:r>
      <w:r w:rsidR="008F0447" w:rsidRPr="00E851F6">
        <w:rPr>
          <w:rFonts w:ascii="Times New Roman" w:eastAsia="Times New Roman" w:hAnsi="Times New Roman" w:cs="Times New Roman"/>
          <w:bCs/>
          <w:iCs/>
          <w:lang w:val="lt-LT" w:eastAsia="lt-LT"/>
        </w:rPr>
        <w:t>ūno svorio padidėjimas.</w:t>
      </w:r>
    </w:p>
    <w:p w14:paraId="620C4E8E" w14:textId="77777777" w:rsidR="008F0447" w:rsidRPr="00662D15" w:rsidRDefault="008F0447" w:rsidP="008F0447">
      <w:pPr>
        <w:spacing w:after="0" w:line="240" w:lineRule="auto"/>
        <w:rPr>
          <w:rFonts w:ascii="Times New Roman" w:eastAsia="Times New Roman" w:hAnsi="Times New Roman" w:cs="Times New Roman"/>
          <w:bCs/>
          <w:iCs/>
          <w:lang w:val="lt-LT" w:eastAsia="lt-LT"/>
        </w:rPr>
      </w:pPr>
    </w:p>
    <w:p w14:paraId="0D2E7747" w14:textId="77777777" w:rsidR="008F0447" w:rsidRPr="003F579F" w:rsidRDefault="008F0447" w:rsidP="008F0447">
      <w:pPr>
        <w:tabs>
          <w:tab w:val="left" w:pos="567"/>
        </w:tabs>
        <w:spacing w:after="0" w:line="240" w:lineRule="auto"/>
        <w:rPr>
          <w:rFonts w:ascii="Times New Roman" w:eastAsia="Times New Roman" w:hAnsi="Times New Roman" w:cs="Times New Roman"/>
          <w:b/>
          <w:snapToGrid w:val="0"/>
          <w:szCs w:val="24"/>
          <w:lang w:val="lt-LT"/>
        </w:rPr>
      </w:pPr>
      <w:r w:rsidRPr="003F579F">
        <w:rPr>
          <w:rFonts w:ascii="Times New Roman" w:eastAsia="Times New Roman" w:hAnsi="Times New Roman" w:cs="Times New Roman"/>
          <w:b/>
          <w:noProof/>
          <w:snapToGrid w:val="0"/>
          <w:szCs w:val="24"/>
          <w:lang w:val="lt-LT"/>
        </w:rPr>
        <w:t>Pranešimas apie šalutinį poveikį</w:t>
      </w:r>
    </w:p>
    <w:p w14:paraId="4AA2A287" w14:textId="3334FF72" w:rsidR="008F0447" w:rsidRPr="003F579F" w:rsidRDefault="006D7539" w:rsidP="008F0447">
      <w:pPr>
        <w:tabs>
          <w:tab w:val="left" w:pos="567"/>
        </w:tabs>
        <w:spacing w:after="0" w:line="260" w:lineRule="exact"/>
        <w:ind w:right="-449"/>
        <w:rPr>
          <w:rFonts w:ascii="Times New Roman" w:eastAsia="Times New Roman" w:hAnsi="Times New Roman" w:cs="Times New Roman"/>
          <w:noProof/>
          <w:snapToGrid w:val="0"/>
          <w:szCs w:val="24"/>
          <w:lang w:val="lt-LT"/>
        </w:rPr>
      </w:pPr>
      <w:r w:rsidRPr="006D7539">
        <w:rPr>
          <w:rFonts w:ascii="Times New Roman" w:eastAsia="Times New Roman" w:hAnsi="Times New Roman" w:cs="Times New Roman"/>
          <w:snapToGrid w:val="0"/>
          <w:szCs w:val="20"/>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5C41F6AC" w14:textId="77777777" w:rsidR="008F0447" w:rsidRDefault="008F0447" w:rsidP="008F0447">
      <w:pPr>
        <w:spacing w:after="0" w:line="240" w:lineRule="auto"/>
        <w:rPr>
          <w:rFonts w:ascii="Times New Roman" w:eastAsia="Times New Roman" w:hAnsi="Times New Roman" w:cs="Times New Roman"/>
          <w:lang w:val="lt-LT" w:eastAsia="lt-LT"/>
        </w:rPr>
      </w:pPr>
    </w:p>
    <w:p w14:paraId="69A1185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42EFAF2"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bookmarkStart w:id="20" w:name="_Toc129243143"/>
      <w:bookmarkStart w:id="21" w:name="_Toc129243268"/>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r>
      <w:bookmarkEnd w:id="20"/>
      <w:bookmarkEnd w:id="21"/>
      <w:r w:rsidRPr="00662D15">
        <w:rPr>
          <w:rFonts w:ascii="Times New Roman" w:eastAsia="Times New Roman" w:hAnsi="Times New Roman" w:cs="Times New Roman"/>
          <w:b/>
          <w:lang w:val="lt-LT" w:eastAsia="lt-LT"/>
        </w:rPr>
        <w:t xml:space="preserve">Kaip laikyti Loratadine </w:t>
      </w:r>
      <w:r w:rsidRPr="00B32B6E">
        <w:rPr>
          <w:rFonts w:ascii="Times New Roman" w:eastAsia="Times New Roman" w:hAnsi="Times New Roman" w:cs="Times New Roman"/>
          <w:b/>
          <w:lang w:val="lt-LT" w:eastAsia="lt-LT"/>
        </w:rPr>
        <w:t>Actavis</w:t>
      </w:r>
    </w:p>
    <w:p w14:paraId="795E0B1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7DCC195"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Šį vaistą laikykite vaikams nepastebimoje ir nepasiekiamoje vietoje.</w:t>
      </w:r>
    </w:p>
    <w:p w14:paraId="5AFB4293"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7435EC3F"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lastRenderedPageBreak/>
        <w:t xml:space="preserve">Šiam vaistui specialių laikymo sąlygų nereikia. </w:t>
      </w:r>
    </w:p>
    <w:p w14:paraId="53B52DD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8AC5BCF"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Ant karton</w:t>
      </w:r>
      <w:r>
        <w:rPr>
          <w:rFonts w:ascii="Times New Roman" w:eastAsia="Times New Roman" w:hAnsi="Times New Roman" w:cs="Times New Roman"/>
          <w:lang w:val="lt-LT" w:eastAsia="lt-LT"/>
        </w:rPr>
        <w:t>o</w:t>
      </w:r>
      <w:r w:rsidRPr="00662D15">
        <w:rPr>
          <w:rFonts w:ascii="Times New Roman" w:eastAsia="Times New Roman" w:hAnsi="Times New Roman" w:cs="Times New Roman"/>
          <w:lang w:val="lt-LT" w:eastAsia="lt-LT"/>
        </w:rPr>
        <w:t xml:space="preserve"> dėžutės po „</w:t>
      </w:r>
      <w:r>
        <w:rPr>
          <w:rFonts w:ascii="Times New Roman" w:eastAsia="Times New Roman" w:hAnsi="Times New Roman" w:cs="Times New Roman"/>
          <w:lang w:val="lt-LT" w:eastAsia="lt-LT"/>
        </w:rPr>
        <w:t>EXP</w:t>
      </w:r>
      <w:r w:rsidRPr="003351A8">
        <w:rPr>
          <w:rFonts w:ascii="Times New Roman" w:eastAsia="Times New Roman" w:hAnsi="Times New Roman" w:cs="Times New Roman"/>
          <w:highlight w:val="lightGray"/>
          <w:lang w:val="lt-LT" w:eastAsia="lt-LT"/>
        </w:rPr>
        <w:t>/Tinka iki</w:t>
      </w:r>
      <w:r w:rsidRPr="00662D15">
        <w:rPr>
          <w:rFonts w:ascii="Times New Roman" w:eastAsia="Times New Roman" w:hAnsi="Times New Roman" w:cs="Times New Roman"/>
          <w:lang w:val="lt-LT" w:eastAsia="lt-LT"/>
        </w:rPr>
        <w:t xml:space="preserve">“ ir </w:t>
      </w:r>
      <w:r>
        <w:rPr>
          <w:rFonts w:ascii="Times New Roman" w:eastAsia="Times New Roman" w:hAnsi="Times New Roman" w:cs="Times New Roman"/>
          <w:lang w:val="lt-LT" w:eastAsia="lt-LT"/>
        </w:rPr>
        <w:t>ant</w:t>
      </w:r>
      <w:r w:rsidRPr="00662D15">
        <w:rPr>
          <w:rFonts w:ascii="Times New Roman" w:eastAsia="Times New Roman" w:hAnsi="Times New Roman" w:cs="Times New Roman"/>
          <w:lang w:val="lt-LT" w:eastAsia="lt-LT"/>
        </w:rPr>
        <w:t xml:space="preserve"> lizdinės plokštelės nurodytam tinkamumo laikui pasibaigus, šio vartoti negalima. Vaistas tinkamas vartoti iki paskutinės nurodyto mėnesio dienos.</w:t>
      </w:r>
    </w:p>
    <w:p w14:paraId="374AF1B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127A0F8"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7857195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0750BBB" w14:textId="77777777" w:rsidR="008F0447" w:rsidRPr="00662D15" w:rsidRDefault="008F0447" w:rsidP="008F0447">
      <w:pPr>
        <w:tabs>
          <w:tab w:val="left" w:pos="567"/>
        </w:tabs>
        <w:spacing w:after="0" w:line="240" w:lineRule="auto"/>
        <w:rPr>
          <w:rFonts w:ascii="Times New Roman" w:eastAsia="Times New Roman" w:hAnsi="Times New Roman" w:cs="Times New Roman"/>
          <w:b/>
          <w:lang w:val="lt-LT" w:eastAsia="lt-LT"/>
        </w:rPr>
      </w:pPr>
      <w:bookmarkStart w:id="22" w:name="_Toc129243144"/>
      <w:bookmarkStart w:id="23" w:name="_Toc129243269"/>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r>
      <w:bookmarkEnd w:id="22"/>
      <w:bookmarkEnd w:id="23"/>
      <w:r w:rsidRPr="00662D15">
        <w:rPr>
          <w:rFonts w:ascii="Times New Roman" w:eastAsia="Times New Roman" w:hAnsi="Times New Roman" w:cs="Times New Roman"/>
          <w:b/>
          <w:lang w:val="lt-LT" w:eastAsia="lt-LT"/>
        </w:rPr>
        <w:t>Pakuotės turinys ir kita informacija</w:t>
      </w:r>
    </w:p>
    <w:p w14:paraId="654FE40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4EB5A8C"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Loratadine Actavis sudėtis</w:t>
      </w:r>
    </w:p>
    <w:p w14:paraId="13FD98AF" w14:textId="77777777" w:rsidR="008F0447" w:rsidRPr="00662D15" w:rsidRDefault="008F0447" w:rsidP="008F0447">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Veiklioji medžiaga yra loratadinas. Vienoje tabletėje yra 10 mg loratadino.</w:t>
      </w:r>
    </w:p>
    <w:p w14:paraId="02D733AA" w14:textId="77777777" w:rsidR="008F0447" w:rsidRPr="00662D15" w:rsidRDefault="008F0447" w:rsidP="008F0447">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Pagalbinės medžiagos yra laktozė monohidratas, mikrokristalinė celiuliozė, kukurūzų krakmolas, magnio stearatas.</w:t>
      </w:r>
    </w:p>
    <w:p w14:paraId="14E5BC2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C70E5C3"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Loratadine Actavis išvaizda ir kiekis pakuotėje</w:t>
      </w:r>
    </w:p>
    <w:p w14:paraId="222B4B66" w14:textId="15441CF0"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Tabletė yra balta arba beveik balta, </w:t>
      </w:r>
      <w:r w:rsidR="005119B6">
        <w:rPr>
          <w:rFonts w:ascii="Times New Roman" w:eastAsia="Times New Roman" w:hAnsi="Times New Roman" w:cs="Times New Roman"/>
          <w:lang w:val="lt-LT" w:eastAsia="lt-LT"/>
        </w:rPr>
        <w:t xml:space="preserve">8 mm, </w:t>
      </w:r>
      <w:r w:rsidRPr="00662D15">
        <w:rPr>
          <w:rFonts w:ascii="Times New Roman" w:eastAsia="Times New Roman" w:hAnsi="Times New Roman" w:cs="Times New Roman"/>
          <w:lang w:val="lt-LT" w:eastAsia="lt-LT"/>
        </w:rPr>
        <w:t xml:space="preserve">apvali, plokščia, </w:t>
      </w:r>
      <w:r w:rsidR="005119B6">
        <w:rPr>
          <w:rFonts w:ascii="Times New Roman" w:eastAsia="Times New Roman" w:hAnsi="Times New Roman" w:cs="Times New Roman"/>
          <w:lang w:val="lt-LT" w:eastAsia="lt-LT"/>
        </w:rPr>
        <w:t xml:space="preserve">su vagele </w:t>
      </w:r>
      <w:r w:rsidRPr="00662D15">
        <w:rPr>
          <w:rFonts w:ascii="Times New Roman" w:eastAsia="Times New Roman" w:hAnsi="Times New Roman" w:cs="Times New Roman"/>
          <w:lang w:val="lt-LT" w:eastAsia="lt-LT"/>
        </w:rPr>
        <w:t>vienoje pusėje</w:t>
      </w:r>
      <w:r w:rsidR="005119B6">
        <w:rPr>
          <w:rFonts w:ascii="Times New Roman" w:eastAsia="Times New Roman" w:hAnsi="Times New Roman" w:cs="Times New Roman"/>
          <w:lang w:val="lt-LT" w:eastAsia="lt-LT"/>
        </w:rPr>
        <w:t>, kita pusė lygi</w:t>
      </w:r>
      <w:r w:rsidRPr="00662D15">
        <w:rPr>
          <w:rFonts w:ascii="Times New Roman" w:eastAsia="Times New Roman" w:hAnsi="Times New Roman" w:cs="Times New Roman"/>
          <w:lang w:val="lt-LT" w:eastAsia="lt-LT"/>
        </w:rPr>
        <w:t>.</w:t>
      </w:r>
    </w:p>
    <w:p w14:paraId="71F84E8F"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Vagelė skirta tabletei perlaužti, bet ne padalinti į lyg</w:t>
      </w:r>
      <w:r>
        <w:rPr>
          <w:rFonts w:ascii="Times New Roman" w:eastAsia="Times New Roman" w:hAnsi="Times New Roman" w:cs="Times New Roman"/>
          <w:lang w:val="lt-LT" w:eastAsia="lt-LT"/>
        </w:rPr>
        <w:t>i</w:t>
      </w:r>
      <w:r w:rsidRPr="00662D15">
        <w:rPr>
          <w:rFonts w:ascii="Times New Roman" w:eastAsia="Times New Roman" w:hAnsi="Times New Roman" w:cs="Times New Roman"/>
          <w:lang w:val="lt-LT" w:eastAsia="lt-LT"/>
        </w:rPr>
        <w:t>as dozes.</w:t>
      </w:r>
    </w:p>
    <w:p w14:paraId="5DEAC13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203C2E3"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Pakuotėje yra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tablečių.</w:t>
      </w:r>
    </w:p>
    <w:p w14:paraId="355838C3" w14:textId="77777777" w:rsidR="008F0447" w:rsidRDefault="008F0447" w:rsidP="008F0447">
      <w:pPr>
        <w:spacing w:after="0" w:line="240" w:lineRule="auto"/>
        <w:rPr>
          <w:rFonts w:ascii="Times New Roman" w:eastAsia="Times New Roman" w:hAnsi="Times New Roman" w:cs="Times New Roman"/>
          <w:lang w:val="lt-LT" w:eastAsia="lt-LT"/>
        </w:rPr>
      </w:pPr>
    </w:p>
    <w:p w14:paraId="14865075" w14:textId="77777777" w:rsidR="008F0447" w:rsidRPr="004C3863" w:rsidRDefault="008F0447" w:rsidP="008F0447">
      <w:pPr>
        <w:spacing w:after="0" w:line="240" w:lineRule="auto"/>
        <w:rPr>
          <w:rFonts w:ascii="Times New Roman" w:eastAsia="Times New Roman" w:hAnsi="Times New Roman" w:cs="Times New Roman"/>
          <w:b/>
          <w:lang w:val="lt-LT" w:eastAsia="lt-LT"/>
        </w:rPr>
      </w:pPr>
      <w:r w:rsidRPr="004C3863">
        <w:rPr>
          <w:rFonts w:ascii="Times New Roman" w:eastAsia="Times New Roman" w:hAnsi="Times New Roman" w:cs="Times New Roman"/>
          <w:b/>
          <w:lang w:val="lt-LT" w:eastAsia="lt-LT"/>
        </w:rPr>
        <w:t>Registruotojas ir gamintojas</w:t>
      </w:r>
    </w:p>
    <w:p w14:paraId="7FC95425" w14:textId="77777777" w:rsidR="008F0447" w:rsidRDefault="008F0447" w:rsidP="008F0447">
      <w:pPr>
        <w:spacing w:after="0" w:line="240" w:lineRule="auto"/>
        <w:rPr>
          <w:rFonts w:ascii="Times New Roman" w:eastAsia="Times New Roman" w:hAnsi="Times New Roman" w:cs="Times New Roman"/>
          <w:i/>
          <w:lang w:val="lt-LT" w:eastAsia="lt-LT"/>
        </w:rPr>
      </w:pPr>
    </w:p>
    <w:p w14:paraId="69ADFFC2"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4C3863">
        <w:rPr>
          <w:rFonts w:ascii="Times New Roman" w:eastAsia="Times New Roman" w:hAnsi="Times New Roman" w:cs="Times New Roman"/>
          <w:i/>
          <w:lang w:val="lt-LT" w:eastAsia="lt-LT"/>
        </w:rPr>
        <w:t>Registruotojas</w:t>
      </w:r>
      <w:r w:rsidRPr="00662D15">
        <w:rPr>
          <w:rFonts w:ascii="Times New Roman" w:eastAsia="Times New Roman" w:hAnsi="Times New Roman" w:cs="Times New Roman"/>
          <w:b/>
          <w:lang w:val="lt-LT" w:eastAsia="lt-LT"/>
        </w:rPr>
        <w:t xml:space="preserve"> </w:t>
      </w:r>
    </w:p>
    <w:p w14:paraId="24B7DB27" w14:textId="77777777" w:rsidR="00B72BA5" w:rsidRPr="005E56BB" w:rsidRDefault="00B72BA5" w:rsidP="00B72BA5">
      <w:pPr>
        <w:spacing w:after="0" w:line="240" w:lineRule="auto"/>
        <w:rPr>
          <w:rFonts w:ascii="Times New Roman" w:hAnsi="Times New Roman"/>
          <w:lang w:val="lt-LT"/>
        </w:rPr>
      </w:pPr>
      <w:r w:rsidRPr="005E56BB">
        <w:rPr>
          <w:rFonts w:ascii="Times New Roman" w:hAnsi="Times New Roman"/>
          <w:lang w:val="lt-LT"/>
        </w:rPr>
        <w:t>Teva B.V.</w:t>
      </w:r>
    </w:p>
    <w:p w14:paraId="3C5F3CD0" w14:textId="77777777" w:rsidR="00B72BA5" w:rsidRPr="005E56BB" w:rsidRDefault="00B72BA5" w:rsidP="00B72BA5">
      <w:pPr>
        <w:spacing w:after="0" w:line="240" w:lineRule="auto"/>
        <w:rPr>
          <w:rFonts w:ascii="Times New Roman" w:hAnsi="Times New Roman"/>
          <w:lang w:val="lt-LT"/>
        </w:rPr>
      </w:pPr>
      <w:r w:rsidRPr="005E56BB">
        <w:rPr>
          <w:rFonts w:ascii="Times New Roman" w:hAnsi="Times New Roman"/>
          <w:lang w:val="lt-LT"/>
        </w:rPr>
        <w:t>Swensweg 5</w:t>
      </w:r>
    </w:p>
    <w:p w14:paraId="2CACC2A4" w14:textId="77777777" w:rsidR="00B72BA5" w:rsidRPr="005E56BB" w:rsidRDefault="00B72BA5" w:rsidP="00B72BA5">
      <w:pPr>
        <w:spacing w:after="0" w:line="240" w:lineRule="auto"/>
        <w:rPr>
          <w:rFonts w:ascii="Times New Roman" w:hAnsi="Times New Roman"/>
          <w:lang w:val="lt-LT"/>
        </w:rPr>
      </w:pPr>
      <w:r w:rsidRPr="005E56BB">
        <w:rPr>
          <w:rFonts w:ascii="Times New Roman" w:hAnsi="Times New Roman"/>
          <w:lang w:val="lt-LT"/>
        </w:rPr>
        <w:t>2031 GA Haarlem</w:t>
      </w:r>
    </w:p>
    <w:p w14:paraId="20150BF7" w14:textId="32A1B96C" w:rsidR="008F0447" w:rsidRDefault="00B72BA5" w:rsidP="00B72BA5">
      <w:pPr>
        <w:spacing w:after="0" w:line="240" w:lineRule="auto"/>
        <w:rPr>
          <w:rFonts w:ascii="Times New Roman" w:hAnsi="Times New Roman"/>
          <w:lang w:val="lt-LT"/>
        </w:rPr>
      </w:pPr>
      <w:r w:rsidRPr="005E56BB">
        <w:rPr>
          <w:rFonts w:ascii="Times New Roman" w:hAnsi="Times New Roman"/>
          <w:lang w:val="lt-LT"/>
        </w:rPr>
        <w:t>Nyderlandai</w:t>
      </w:r>
    </w:p>
    <w:p w14:paraId="015325E1" w14:textId="77777777" w:rsidR="00B72BA5" w:rsidRPr="00662D15" w:rsidRDefault="00B72BA5" w:rsidP="00B72BA5">
      <w:pPr>
        <w:spacing w:after="0" w:line="240" w:lineRule="auto"/>
        <w:rPr>
          <w:rFonts w:ascii="Times New Roman" w:eastAsia="Times New Roman" w:hAnsi="Times New Roman" w:cs="Times New Roman"/>
          <w:b/>
          <w:lang w:val="lt-LT" w:eastAsia="lt-LT"/>
        </w:rPr>
      </w:pPr>
    </w:p>
    <w:p w14:paraId="6278C185" w14:textId="77777777" w:rsidR="008F0447" w:rsidRPr="004C3863" w:rsidRDefault="008F0447" w:rsidP="008F0447">
      <w:pPr>
        <w:spacing w:after="0" w:line="240" w:lineRule="auto"/>
        <w:rPr>
          <w:rFonts w:ascii="Times New Roman" w:eastAsia="Times New Roman" w:hAnsi="Times New Roman" w:cs="Times New Roman"/>
          <w:i/>
          <w:lang w:val="lt-LT" w:eastAsia="lt-LT"/>
        </w:rPr>
      </w:pPr>
      <w:r w:rsidRPr="004C3863">
        <w:rPr>
          <w:rFonts w:ascii="Times New Roman" w:eastAsia="Times New Roman" w:hAnsi="Times New Roman" w:cs="Times New Roman"/>
          <w:i/>
          <w:lang w:val="lt-LT" w:eastAsia="lt-LT"/>
        </w:rPr>
        <w:t>Gamintojas</w:t>
      </w:r>
    </w:p>
    <w:p w14:paraId="4DA4ED66" w14:textId="77777777" w:rsidR="009B47F9" w:rsidRDefault="009B47F9" w:rsidP="008F0447">
      <w:pPr>
        <w:tabs>
          <w:tab w:val="left" w:pos="567"/>
        </w:tabs>
        <w:spacing w:after="0" w:line="240" w:lineRule="auto"/>
        <w:rPr>
          <w:rFonts w:ascii="Times New Roman" w:eastAsia="Times New Roman" w:hAnsi="Times New Roman" w:cs="Times New Roman"/>
          <w:noProof/>
          <w:lang w:val="lt-LT" w:eastAsia="lt-LT"/>
        </w:rPr>
      </w:pPr>
      <w:r w:rsidRPr="009B47F9">
        <w:rPr>
          <w:rFonts w:ascii="Times New Roman" w:eastAsia="Times New Roman" w:hAnsi="Times New Roman" w:cs="Times New Roman"/>
          <w:noProof/>
          <w:lang w:val="lt-LT" w:eastAsia="lt-LT"/>
        </w:rPr>
        <w:t>Accord-UK Limited</w:t>
      </w:r>
      <w:r w:rsidRPr="009B47F9" w:rsidDel="009B47F9">
        <w:rPr>
          <w:rFonts w:ascii="Times New Roman" w:eastAsia="Times New Roman" w:hAnsi="Times New Roman" w:cs="Times New Roman"/>
          <w:noProof/>
          <w:lang w:val="lt-LT" w:eastAsia="lt-LT"/>
        </w:rPr>
        <w:t xml:space="preserve"> </w:t>
      </w:r>
    </w:p>
    <w:p w14:paraId="4B3432FA" w14:textId="77777777" w:rsidR="008F0447" w:rsidRDefault="008F0447" w:rsidP="008F0447">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Whiddon Valley, Barnstaple</w:t>
      </w:r>
    </w:p>
    <w:p w14:paraId="2C948141" w14:textId="77777777" w:rsidR="008F0447" w:rsidRDefault="008F0447" w:rsidP="008F0447">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EX32</w:t>
      </w:r>
      <w:r>
        <w:rPr>
          <w:rFonts w:ascii="Times New Roman" w:eastAsia="Times New Roman" w:hAnsi="Times New Roman" w:cs="Times New Roman"/>
          <w:noProof/>
          <w:lang w:val="lt-LT" w:eastAsia="lt-LT"/>
        </w:rPr>
        <w:t> </w:t>
      </w:r>
      <w:r w:rsidRPr="00662D15">
        <w:rPr>
          <w:rFonts w:ascii="Times New Roman" w:eastAsia="Times New Roman" w:hAnsi="Times New Roman" w:cs="Times New Roman"/>
          <w:noProof/>
          <w:lang w:val="lt-LT" w:eastAsia="lt-LT"/>
        </w:rPr>
        <w:t>8NS</w:t>
      </w:r>
    </w:p>
    <w:p w14:paraId="582F6BAF" w14:textId="77777777" w:rsidR="008F0447" w:rsidRPr="00662D15" w:rsidRDefault="008F0447" w:rsidP="008F0447">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Jungtinė Karalystė</w:t>
      </w:r>
    </w:p>
    <w:p w14:paraId="2E4306F2" w14:textId="77777777" w:rsidR="008F0447" w:rsidRPr="00662D15" w:rsidRDefault="008F0447" w:rsidP="008F0447">
      <w:pPr>
        <w:tabs>
          <w:tab w:val="left" w:pos="567"/>
        </w:tabs>
        <w:spacing w:after="0" w:line="240" w:lineRule="auto"/>
        <w:rPr>
          <w:rFonts w:ascii="Times New Roman" w:eastAsia="Times New Roman" w:hAnsi="Times New Roman" w:cs="Times New Roman"/>
          <w:noProof/>
          <w:lang w:val="lt-LT" w:eastAsia="lt-LT"/>
        </w:rPr>
      </w:pPr>
    </w:p>
    <w:p w14:paraId="5C6E3ABE" w14:textId="77777777" w:rsidR="008F0447" w:rsidRPr="00662D15" w:rsidRDefault="008F0447" w:rsidP="008F0447">
      <w:pPr>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arba</w:t>
      </w:r>
    </w:p>
    <w:p w14:paraId="04AB8D7D" w14:textId="77777777" w:rsidR="0095032A" w:rsidRDefault="0095032A" w:rsidP="008F0447">
      <w:pPr>
        <w:spacing w:after="0" w:line="240" w:lineRule="auto"/>
        <w:rPr>
          <w:rFonts w:ascii="Times New Roman" w:eastAsia="Times New Roman" w:hAnsi="Times New Roman" w:cs="Times New Roman"/>
          <w:lang w:val="lt-LT" w:eastAsia="lt-LT"/>
        </w:rPr>
      </w:pPr>
    </w:p>
    <w:p w14:paraId="0BD07A25" w14:textId="541A012A"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Actavis Ltd.</w:t>
      </w:r>
    </w:p>
    <w:p w14:paraId="57EA9F3A"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BLB016</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Bulebel Industrial Estate</w:t>
      </w:r>
    </w:p>
    <w:p w14:paraId="5EEB6057"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Zejtun, ZTN 3000</w:t>
      </w:r>
    </w:p>
    <w:p w14:paraId="06DBD582"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Malta</w:t>
      </w:r>
    </w:p>
    <w:p w14:paraId="3A9A7EEB" w14:textId="77777777" w:rsidR="008F0447" w:rsidRDefault="008F0447" w:rsidP="008F0447">
      <w:pPr>
        <w:spacing w:after="0" w:line="240" w:lineRule="auto"/>
        <w:rPr>
          <w:rFonts w:ascii="Times New Roman" w:eastAsia="Times New Roman" w:hAnsi="Times New Roman" w:cs="Times New Roman"/>
          <w:lang w:val="lt-LT" w:eastAsia="lt-LT"/>
        </w:rPr>
      </w:pPr>
    </w:p>
    <w:p w14:paraId="5403DB08" w14:textId="77777777" w:rsidR="008F0447"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32F69DB2" w14:textId="77777777" w:rsidR="008F0447" w:rsidRDefault="008F0447" w:rsidP="008F0447">
      <w:pPr>
        <w:spacing w:after="0" w:line="240" w:lineRule="auto"/>
        <w:rPr>
          <w:rFonts w:ascii="Times New Roman" w:eastAsia="Times New Roman" w:hAnsi="Times New Roman" w:cs="Times New Roman"/>
          <w:lang w:val="lt-LT" w:eastAsia="lt-LT"/>
        </w:rPr>
      </w:pPr>
    </w:p>
    <w:p w14:paraId="3A0C7CB2" w14:textId="77777777" w:rsidR="008F0447" w:rsidRDefault="008F0447" w:rsidP="008F0447">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Balkanpharma Dupnitsa AD</w:t>
      </w:r>
    </w:p>
    <w:p w14:paraId="0C189A00" w14:textId="77777777" w:rsidR="008F0447" w:rsidRDefault="008F0447" w:rsidP="008F0447">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3 Samokovsko Shosse Str.</w:t>
      </w:r>
    </w:p>
    <w:p w14:paraId="26D8A39B" w14:textId="77777777" w:rsidR="008F0447" w:rsidRDefault="008F0447" w:rsidP="008F0447">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Dupnitsa 2600</w:t>
      </w:r>
    </w:p>
    <w:p w14:paraId="60092E39" w14:textId="77777777" w:rsidR="008F0447"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Bulgarija</w:t>
      </w:r>
    </w:p>
    <w:p w14:paraId="5B3F346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2C9F1EA"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apie šį vaistą norite sužinoti daugiau, kreipkitės į </w:t>
      </w:r>
      <w:r>
        <w:rPr>
          <w:rFonts w:ascii="Times New Roman" w:eastAsia="Times New Roman" w:hAnsi="Times New Roman" w:cs="Times New Roman"/>
          <w:lang w:val="lt-LT" w:eastAsia="lt-LT"/>
        </w:rPr>
        <w:t xml:space="preserve">vietinį registruotojo </w:t>
      </w:r>
      <w:r w:rsidRPr="00662D15">
        <w:rPr>
          <w:rFonts w:ascii="Times New Roman" w:eastAsia="Times New Roman" w:hAnsi="Times New Roman" w:cs="Times New Roman"/>
          <w:lang w:val="lt-LT" w:eastAsia="lt-LT"/>
        </w:rPr>
        <w:t>atstovą.</w:t>
      </w:r>
    </w:p>
    <w:p w14:paraId="38527513" w14:textId="77777777" w:rsidR="008F0447" w:rsidRPr="003F579F" w:rsidRDefault="008F0447" w:rsidP="008F0447">
      <w:pPr>
        <w:spacing w:after="0" w:line="240" w:lineRule="auto"/>
        <w:rPr>
          <w:rFonts w:ascii="Times New Roman" w:eastAsia="Times New Roman" w:hAnsi="Times New Roman" w:cs="Times New Roman"/>
          <w:lang w:val="lt-LT" w:eastAsia="lt-LT"/>
        </w:rPr>
      </w:pPr>
      <w:r w:rsidRPr="003F579F">
        <w:rPr>
          <w:rFonts w:ascii="Times New Roman" w:eastAsia="Times New Roman" w:hAnsi="Times New Roman" w:cs="Times New Roman"/>
          <w:lang w:val="lt-LT" w:eastAsia="lt-LT"/>
        </w:rPr>
        <w:t xml:space="preserve">UAB </w:t>
      </w:r>
      <w:r w:rsidR="007B3DAC">
        <w:rPr>
          <w:rFonts w:ascii="Times New Roman" w:eastAsia="Times New Roman" w:hAnsi="Times New Roman" w:cs="Times New Roman"/>
          <w:lang w:val="lt-LT" w:eastAsia="lt-LT"/>
        </w:rPr>
        <w:t>Teva Baltics</w:t>
      </w:r>
    </w:p>
    <w:p w14:paraId="4E62364A" w14:textId="77777777" w:rsidR="008F0447" w:rsidRPr="003F579F" w:rsidRDefault="008F0447" w:rsidP="008F0447">
      <w:pPr>
        <w:spacing w:after="0" w:line="240" w:lineRule="auto"/>
        <w:rPr>
          <w:rFonts w:ascii="Times New Roman" w:eastAsia="Times New Roman" w:hAnsi="Times New Roman" w:cs="Times New Roman"/>
          <w:lang w:val="lt-LT" w:eastAsia="lt-LT"/>
        </w:rPr>
      </w:pPr>
      <w:r w:rsidRPr="003F579F">
        <w:rPr>
          <w:rFonts w:ascii="Times New Roman" w:eastAsia="Times New Roman" w:hAnsi="Times New Roman" w:cs="Times New Roman"/>
          <w:lang w:val="lt-LT" w:eastAsia="lt-LT"/>
        </w:rPr>
        <w:t>Molėtų pl. 5</w:t>
      </w:r>
    </w:p>
    <w:p w14:paraId="28C98D4D" w14:textId="77777777" w:rsidR="008F0447" w:rsidRPr="003F579F" w:rsidRDefault="008F0447" w:rsidP="008F0447">
      <w:pPr>
        <w:spacing w:after="0" w:line="240" w:lineRule="auto"/>
        <w:rPr>
          <w:rFonts w:ascii="Times New Roman" w:eastAsia="Times New Roman" w:hAnsi="Times New Roman" w:cs="Times New Roman"/>
          <w:lang w:val="lt-LT" w:eastAsia="lt-LT"/>
        </w:rPr>
      </w:pPr>
      <w:r w:rsidRPr="003F579F">
        <w:rPr>
          <w:rFonts w:ascii="Times New Roman" w:eastAsia="Times New Roman" w:hAnsi="Times New Roman" w:cs="Times New Roman"/>
          <w:lang w:val="lt-LT" w:eastAsia="lt-LT"/>
        </w:rPr>
        <w:t>LT-08409 Vilnius</w:t>
      </w:r>
    </w:p>
    <w:p w14:paraId="573E8356" w14:textId="77777777" w:rsidR="008F0447" w:rsidRPr="003F579F" w:rsidRDefault="008F0447" w:rsidP="008F0447">
      <w:pPr>
        <w:spacing w:after="0" w:line="240" w:lineRule="auto"/>
        <w:rPr>
          <w:rFonts w:ascii="Times New Roman" w:eastAsia="Times New Roman" w:hAnsi="Times New Roman" w:cs="Times New Roman"/>
          <w:lang w:val="lt-LT" w:eastAsia="lt-LT"/>
        </w:rPr>
      </w:pPr>
      <w:r w:rsidRPr="003F579F">
        <w:rPr>
          <w:rFonts w:ascii="Times New Roman" w:eastAsia="Times New Roman" w:hAnsi="Times New Roman" w:cs="Times New Roman"/>
          <w:lang w:val="lt-LT" w:eastAsia="lt-LT"/>
        </w:rPr>
        <w:t>Tel.: +370 5 266 02 03</w:t>
      </w:r>
    </w:p>
    <w:p w14:paraId="1441553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96E995D" w14:textId="66CD73A9"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b/>
          <w:bCs/>
          <w:lang w:val="lt-LT" w:eastAsia="lt-LT"/>
        </w:rPr>
        <w:t>Šis pakuotės lapelis</w:t>
      </w:r>
      <w:r w:rsidRPr="00662D15">
        <w:rPr>
          <w:rFonts w:ascii="Times New Roman" w:eastAsia="Times New Roman" w:hAnsi="Times New Roman" w:cs="Times New Roman"/>
          <w:b/>
          <w:lang w:val="lt-LT" w:eastAsia="lt-LT"/>
        </w:rPr>
        <w:t xml:space="preserve"> paskutinį kartą peržiūrėtas</w:t>
      </w:r>
      <w:r w:rsidR="00F8435C">
        <w:rPr>
          <w:rFonts w:ascii="Times New Roman" w:eastAsia="Times New Roman" w:hAnsi="Times New Roman" w:cs="Times New Roman"/>
          <w:b/>
          <w:lang w:val="lt-LT" w:eastAsia="lt-LT"/>
        </w:rPr>
        <w:t xml:space="preserve"> 2024-07-11.</w:t>
      </w:r>
    </w:p>
    <w:p w14:paraId="12FE46BA" w14:textId="77777777" w:rsidR="004F0634" w:rsidRDefault="004F0634" w:rsidP="008F0447">
      <w:pPr>
        <w:spacing w:after="0" w:line="240" w:lineRule="auto"/>
        <w:rPr>
          <w:rFonts w:ascii="Times New Roman" w:eastAsia="Times New Roman" w:hAnsi="Times New Roman" w:cs="Times New Roman"/>
          <w:lang w:val="lt-LT" w:eastAsia="lt-LT"/>
        </w:rPr>
      </w:pPr>
    </w:p>
    <w:p w14:paraId="3FEBFB0D" w14:textId="5F944CB9"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lastRenderedPageBreak/>
        <w:t>Išsami informacija apie šį vaistą pateikiama Valstybinės vaistų kontrolės tarnybos prie Lietuvos Respublikos sveikatos apsaugos ministerijos tinklalapyje</w:t>
      </w:r>
      <w:r w:rsidRPr="00662D15">
        <w:rPr>
          <w:rFonts w:ascii="Times New Roman" w:eastAsia="Times New Roman" w:hAnsi="Times New Roman" w:cs="Times New Roman"/>
          <w:i/>
          <w:lang w:val="lt-LT" w:eastAsia="lt-LT"/>
        </w:rPr>
        <w:t xml:space="preserve"> </w:t>
      </w:r>
      <w:r w:rsidR="00F8435C" w:rsidRPr="00234F1C">
        <w:rPr>
          <w:rFonts w:ascii="Times New Roman" w:hAnsi="Times New Roman" w:cs="Times New Roman"/>
          <w:color w:val="0000EE"/>
          <w:u w:val="single"/>
          <w:lang w:val="lt-LT" w:eastAsia="lt-LT"/>
        </w:rPr>
        <w:t>https://vvkt.lrv.lt/lt/</w:t>
      </w:r>
      <w:r w:rsidR="00F8435C" w:rsidRPr="00EA08F0">
        <w:rPr>
          <w:rFonts w:ascii="Times New Roman" w:eastAsia="Times New Roman" w:hAnsi="Times New Roman" w:cs="Times New Roman"/>
          <w:lang w:val="lt-LT" w:eastAsia="lt-LT"/>
        </w:rPr>
        <w:t>.</w:t>
      </w:r>
    </w:p>
    <w:p w14:paraId="5B0B0560" w14:textId="77777777" w:rsidR="008F0447" w:rsidRPr="00662D15" w:rsidRDefault="008F0447" w:rsidP="008F0447">
      <w:pPr>
        <w:spacing w:after="0" w:line="240" w:lineRule="auto"/>
        <w:rPr>
          <w:rFonts w:ascii="Times New Roman" w:eastAsia="Times New Roman" w:hAnsi="Times New Roman" w:cs="Times New Roman"/>
          <w:highlight w:val="yellow"/>
          <w:lang w:val="lt-LT" w:eastAsia="lt-LT"/>
        </w:rPr>
      </w:pPr>
    </w:p>
    <w:p w14:paraId="50DA240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BA5909D"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lang w:val="lt-LT" w:eastAsia="lt-LT"/>
        </w:rPr>
        <w:br w:type="page"/>
      </w:r>
      <w:r w:rsidRPr="00662D15">
        <w:rPr>
          <w:rFonts w:ascii="Times New Roman" w:eastAsia="Times New Roman" w:hAnsi="Times New Roman" w:cs="Times New Roman"/>
          <w:b/>
          <w:lang w:val="lt-LT" w:eastAsia="lt-LT"/>
        </w:rPr>
        <w:lastRenderedPageBreak/>
        <w:t>Pakuotės lapelis: informacija vartotojui</w:t>
      </w:r>
    </w:p>
    <w:p w14:paraId="79A9AFF9"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p>
    <w:p w14:paraId="7DD0D498"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Loratadine Actavis 10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mg tabletės</w:t>
      </w:r>
    </w:p>
    <w:p w14:paraId="4F78D636" w14:textId="77777777" w:rsidR="008F0447" w:rsidRPr="00662D15" w:rsidRDefault="008F0447" w:rsidP="008F0447">
      <w:pPr>
        <w:spacing w:after="0" w:line="240" w:lineRule="auto"/>
        <w:jc w:val="center"/>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Loratadinas</w:t>
      </w:r>
    </w:p>
    <w:p w14:paraId="69BEAD5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30D70CC"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Atidžiai perskaitykite visą šį lapelį, prieš pradėdami vartoti vaistą, nes jame pateikiam</w:t>
      </w:r>
      <w:r>
        <w:rPr>
          <w:rFonts w:ascii="Times New Roman" w:eastAsia="Times New Roman" w:hAnsi="Times New Roman" w:cs="Times New Roman"/>
          <w:b/>
          <w:lang w:val="lt-LT" w:eastAsia="lt-LT"/>
        </w:rPr>
        <w:t>a</w:t>
      </w:r>
      <w:r w:rsidRPr="00662D15">
        <w:rPr>
          <w:rFonts w:ascii="Times New Roman" w:eastAsia="Times New Roman" w:hAnsi="Times New Roman" w:cs="Times New Roman"/>
          <w:b/>
          <w:lang w:val="lt-LT" w:eastAsia="lt-LT"/>
        </w:rPr>
        <w:t xml:space="preserve"> Jums svarbi informacija.</w:t>
      </w:r>
    </w:p>
    <w:p w14:paraId="45AD1BCC" w14:textId="77777777" w:rsidR="008F0447" w:rsidRPr="00662D15" w:rsidRDefault="008F0447" w:rsidP="001D4993">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Neišmeskite šio lapelio, nes vėl gali prireikti jį perskaityti.</w:t>
      </w:r>
    </w:p>
    <w:p w14:paraId="1D104B36" w14:textId="77777777" w:rsidR="008F0447" w:rsidRPr="00662D15" w:rsidRDefault="008F0447" w:rsidP="001D4993">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kiltų daugiau klausimų, kreipkitės į gydytoją arba vaistininką.</w:t>
      </w:r>
    </w:p>
    <w:p w14:paraId="152211E3" w14:textId="77777777" w:rsidR="008F0447" w:rsidRPr="00662D15" w:rsidRDefault="008F0447" w:rsidP="001D4993">
      <w:pPr>
        <w:tabs>
          <w:tab w:val="left" w:pos="567"/>
        </w:tabs>
        <w:spacing w:after="0" w:line="240" w:lineRule="auto"/>
        <w:ind w:left="567" w:hanging="425"/>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5714FEF1" w14:textId="77777777" w:rsidR="008F0447" w:rsidRPr="00662D15" w:rsidRDefault="008F0447" w:rsidP="001D4993">
      <w:pPr>
        <w:spacing w:after="0" w:line="240" w:lineRule="auto"/>
        <w:ind w:left="567" w:hanging="567"/>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pasireiškė šalutinis poveikis (net jeigu jis šiame lapelyje nenurodytas), kreipkitės į gydytoją arba vaistininką.</w:t>
      </w:r>
      <w:r w:rsidRPr="00B32B6E">
        <w:rPr>
          <w:lang w:val="lt-LT"/>
        </w:rPr>
        <w:t xml:space="preserve"> </w:t>
      </w:r>
      <w:r>
        <w:rPr>
          <w:rFonts w:ascii="Times New Roman" w:eastAsia="Times New Roman" w:hAnsi="Times New Roman" w:cs="Times New Roman"/>
          <w:lang w:val="lt-LT" w:eastAsia="lt-LT"/>
        </w:rPr>
        <w:t>Žr. 4 </w:t>
      </w:r>
      <w:r w:rsidRPr="00B32B6E">
        <w:rPr>
          <w:rFonts w:ascii="Times New Roman" w:eastAsia="Times New Roman" w:hAnsi="Times New Roman" w:cs="Times New Roman"/>
          <w:lang w:val="lt-LT" w:eastAsia="lt-LT"/>
        </w:rPr>
        <w:t>skyrių.</w:t>
      </w:r>
    </w:p>
    <w:p w14:paraId="5B85365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082C329"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Apie ką rašoma šiame lapelyje?</w:t>
      </w:r>
    </w:p>
    <w:p w14:paraId="5385B2AB" w14:textId="77777777" w:rsidR="008F0447" w:rsidRPr="00662D15" w:rsidRDefault="008F0447" w:rsidP="001D4993">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1.</w:t>
      </w:r>
      <w:r w:rsidRPr="00662D15">
        <w:rPr>
          <w:rFonts w:ascii="Times New Roman" w:eastAsia="Times New Roman" w:hAnsi="Times New Roman" w:cs="Times New Roman"/>
          <w:lang w:val="lt-LT" w:eastAsia="lt-LT"/>
        </w:rPr>
        <w:tab/>
        <w:t>Kas yra Loratadine Actavis ir kam jis vartojamas</w:t>
      </w:r>
    </w:p>
    <w:p w14:paraId="4B241B7E" w14:textId="77777777" w:rsidR="008F0447" w:rsidRPr="00662D15" w:rsidRDefault="008F0447" w:rsidP="001D4993">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2.</w:t>
      </w:r>
      <w:r w:rsidRPr="00662D15">
        <w:rPr>
          <w:rFonts w:ascii="Times New Roman" w:eastAsia="Times New Roman" w:hAnsi="Times New Roman" w:cs="Times New Roman"/>
          <w:lang w:val="lt-LT" w:eastAsia="lt-LT"/>
        </w:rPr>
        <w:tab/>
        <w:t>Kas žinotina prieš vartojant Loratadine Actavis</w:t>
      </w:r>
    </w:p>
    <w:p w14:paraId="433F94A7" w14:textId="77777777" w:rsidR="008F0447" w:rsidRPr="00662D15" w:rsidRDefault="008F0447" w:rsidP="001D4993">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3.</w:t>
      </w:r>
      <w:r w:rsidRPr="00662D15">
        <w:rPr>
          <w:rFonts w:ascii="Times New Roman" w:eastAsia="Times New Roman" w:hAnsi="Times New Roman" w:cs="Times New Roman"/>
          <w:lang w:val="lt-LT" w:eastAsia="lt-LT"/>
        </w:rPr>
        <w:tab/>
        <w:t>Kaip vartoti Loratadine Actavis</w:t>
      </w:r>
    </w:p>
    <w:p w14:paraId="7936A960" w14:textId="77777777" w:rsidR="008F0447" w:rsidRPr="00662D15" w:rsidRDefault="008F0447" w:rsidP="001D4993">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4.</w:t>
      </w:r>
      <w:r w:rsidRPr="00662D15">
        <w:rPr>
          <w:rFonts w:ascii="Times New Roman" w:eastAsia="Times New Roman" w:hAnsi="Times New Roman" w:cs="Times New Roman"/>
          <w:lang w:val="lt-LT" w:eastAsia="lt-LT"/>
        </w:rPr>
        <w:tab/>
        <w:t>Galimas šalutinis poveikis</w:t>
      </w:r>
    </w:p>
    <w:p w14:paraId="410CB87E" w14:textId="77777777" w:rsidR="008F0447" w:rsidRPr="00662D15" w:rsidRDefault="008F0447" w:rsidP="001D4993">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5.</w:t>
      </w:r>
      <w:r w:rsidRPr="00662D15">
        <w:rPr>
          <w:rFonts w:ascii="Times New Roman" w:eastAsia="Times New Roman" w:hAnsi="Times New Roman" w:cs="Times New Roman"/>
          <w:lang w:val="lt-LT" w:eastAsia="lt-LT"/>
        </w:rPr>
        <w:tab/>
        <w:t xml:space="preserve">Kaip laikyti Loratadine Actavis </w:t>
      </w:r>
    </w:p>
    <w:p w14:paraId="200E93EA" w14:textId="77777777" w:rsidR="008F0447" w:rsidRPr="00662D15" w:rsidRDefault="008F0447" w:rsidP="001D4993">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6.</w:t>
      </w:r>
      <w:r w:rsidRPr="00662D15">
        <w:rPr>
          <w:rFonts w:ascii="Times New Roman" w:eastAsia="Times New Roman" w:hAnsi="Times New Roman" w:cs="Times New Roman"/>
          <w:lang w:val="lt-LT" w:eastAsia="lt-LT"/>
        </w:rPr>
        <w:tab/>
        <w:t>Pakuotės turinys ir kita informacija</w:t>
      </w:r>
    </w:p>
    <w:p w14:paraId="6A4D3F3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07E03B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D61067A" w14:textId="77777777" w:rsidR="008F0447" w:rsidRPr="00662D15" w:rsidRDefault="008F0447" w:rsidP="001D4993">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Kas yra Loratadine Actavis ir kam jis vartojamas</w:t>
      </w:r>
    </w:p>
    <w:p w14:paraId="3E425A5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290F50E"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Loratadinas priklauso antihistamininių vaistų grupei. Antihistamininiai vaistai palengvina kai kurių alerginių reakcijų simptomus.</w:t>
      </w:r>
    </w:p>
    <w:p w14:paraId="5E15E311"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Loratadine Actavis tabletės vartojamos simptominiam alerginio rinito ir lėtinės idiopatinės dilgėlinės gydymui.</w:t>
      </w:r>
    </w:p>
    <w:p w14:paraId="08B4D9D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D16F98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570A99C" w14:textId="77777777" w:rsidR="008F0447" w:rsidRPr="00662D15" w:rsidRDefault="008F0447" w:rsidP="001D4993">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t>Kas žinotina prieš vartojant Loratadine Actavis</w:t>
      </w:r>
    </w:p>
    <w:p w14:paraId="1E27842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D060577" w14:textId="0F1D6918"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Loratadine Actavis vartoti </w:t>
      </w:r>
      <w:r w:rsidR="001A03EE">
        <w:rPr>
          <w:rFonts w:ascii="Times New Roman" w:eastAsia="Times New Roman" w:hAnsi="Times New Roman" w:cs="Times New Roman"/>
          <w:b/>
          <w:lang w:val="lt-LT" w:eastAsia="lt-LT"/>
        </w:rPr>
        <w:t>draudžiama</w:t>
      </w:r>
      <w:r>
        <w:rPr>
          <w:rFonts w:ascii="Times New Roman" w:eastAsia="Times New Roman" w:hAnsi="Times New Roman" w:cs="Times New Roman"/>
          <w:b/>
          <w:lang w:val="lt-LT" w:eastAsia="lt-LT"/>
        </w:rPr>
        <w:t>:</w:t>
      </w:r>
    </w:p>
    <w:p w14:paraId="1B0C87A4" w14:textId="77777777" w:rsidR="008F0447" w:rsidRPr="00662D15" w:rsidRDefault="008F0447" w:rsidP="008F0447">
      <w:pPr>
        <w:pStyle w:val="Sraopastraipa"/>
        <w:numPr>
          <w:ilvl w:val="0"/>
          <w:numId w:val="2"/>
        </w:num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Pr="00662D15">
        <w:rPr>
          <w:rFonts w:ascii="Times New Roman" w:eastAsia="Times New Roman" w:hAnsi="Times New Roman" w:cs="Times New Roman"/>
          <w:lang w:val="lt-LT" w:eastAsia="lt-LT"/>
        </w:rPr>
        <w:t xml:space="preserve">eigu yra alergija loratadinui arba bet kuriai pagalbinei šio vaisto medžiagai </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jos išvardytos 6</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skyriuje)</w:t>
      </w:r>
      <w:r>
        <w:rPr>
          <w:rFonts w:ascii="Times New Roman" w:eastAsia="Times New Roman" w:hAnsi="Times New Roman" w:cs="Times New Roman"/>
          <w:lang w:val="lt-LT" w:eastAsia="lt-LT"/>
        </w:rPr>
        <w:t>.</w:t>
      </w:r>
    </w:p>
    <w:p w14:paraId="4ABC5726" w14:textId="77777777" w:rsidR="008F0447" w:rsidRPr="00662D15" w:rsidRDefault="008F0447" w:rsidP="008F0447">
      <w:pPr>
        <w:spacing w:after="0" w:line="240" w:lineRule="auto"/>
        <w:rPr>
          <w:rFonts w:ascii="Times New Roman" w:eastAsia="Times New Roman" w:hAnsi="Times New Roman" w:cs="Times New Roman"/>
          <w:b/>
          <w:lang w:val="lt-LT" w:eastAsia="lt-LT"/>
        </w:rPr>
      </w:pPr>
    </w:p>
    <w:p w14:paraId="36682BF7"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Įspėjimai ir atsargumo priemonės:</w:t>
      </w:r>
    </w:p>
    <w:p w14:paraId="556B706E" w14:textId="730A3439" w:rsidR="008F0447" w:rsidRPr="001623DC" w:rsidRDefault="00217CAE" w:rsidP="008F0447">
      <w:pPr>
        <w:pStyle w:val="Sraopastraipa"/>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1623DC">
        <w:rPr>
          <w:rFonts w:ascii="Times New Roman" w:eastAsia="Times New Roman" w:hAnsi="Times New Roman" w:cs="Times New Roman"/>
          <w:lang w:val="lt-LT" w:eastAsia="lt-LT"/>
        </w:rPr>
        <w:t>sergate kepenų liga;</w:t>
      </w:r>
    </w:p>
    <w:p w14:paraId="5189D528" w14:textId="3EED4718" w:rsidR="00217CAE" w:rsidRPr="00662D15" w:rsidRDefault="00217CAE" w:rsidP="008F0447">
      <w:pPr>
        <w:pStyle w:val="Sraopastraipa"/>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217CAE">
        <w:rPr>
          <w:rFonts w:ascii="Times New Roman" w:eastAsia="Times New Roman" w:hAnsi="Times New Roman" w:cs="Times New Roman"/>
          <w:lang w:val="lt-LT" w:eastAsia="lt-LT"/>
        </w:rPr>
        <w:t xml:space="preserve">Jums numatoma atlikti kokius nors odos mėginius dėl alergijos. Nevartokite </w:t>
      </w:r>
      <w:r>
        <w:rPr>
          <w:rFonts w:ascii="Times New Roman" w:eastAsia="Times New Roman" w:hAnsi="Times New Roman" w:cs="Times New Roman"/>
          <w:lang w:val="lt-LT" w:eastAsia="lt-LT"/>
        </w:rPr>
        <w:t>Loratadine</w:t>
      </w:r>
      <w:r w:rsidRPr="00217CAE">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Actavis </w:t>
      </w:r>
      <w:r w:rsidRPr="00217CAE">
        <w:rPr>
          <w:rFonts w:ascii="Times New Roman" w:eastAsia="Times New Roman" w:hAnsi="Times New Roman" w:cs="Times New Roman"/>
          <w:lang w:val="lt-LT" w:eastAsia="lt-LT"/>
        </w:rPr>
        <w:t>2 dienas iki numatomų alerginių odos mėginių. To reikia, nes šis vaistas gali paveikti šio tyrimo rezultatus.</w:t>
      </w:r>
    </w:p>
    <w:p w14:paraId="15C513AA" w14:textId="77777777" w:rsidR="008F0447" w:rsidRPr="00662D15" w:rsidRDefault="008F0447" w:rsidP="008F0447">
      <w:pPr>
        <w:spacing w:after="0" w:line="240" w:lineRule="auto"/>
        <w:rPr>
          <w:rFonts w:ascii="Times New Roman" w:eastAsia="Times New Roman" w:hAnsi="Times New Roman" w:cs="Times New Roman"/>
          <w:b/>
          <w:lang w:val="lt-LT" w:eastAsia="lt-LT"/>
        </w:rPr>
      </w:pPr>
    </w:p>
    <w:p w14:paraId="57422EEA" w14:textId="72464712" w:rsidR="001E4C3A" w:rsidRPr="00D260BD" w:rsidRDefault="001E4C3A" w:rsidP="001E4C3A">
      <w:pPr>
        <w:spacing w:after="0" w:line="240" w:lineRule="auto"/>
        <w:rPr>
          <w:rFonts w:ascii="Times New Roman" w:eastAsia="Times New Roman" w:hAnsi="Times New Roman" w:cs="Times New Roman"/>
          <w:bCs/>
          <w:lang w:val="lt-LT" w:eastAsia="lt-LT"/>
        </w:rPr>
      </w:pPr>
      <w:r w:rsidRPr="00D260BD">
        <w:rPr>
          <w:rFonts w:ascii="Times New Roman" w:eastAsia="Times New Roman" w:hAnsi="Times New Roman" w:cs="Times New Roman"/>
          <w:bCs/>
          <w:lang w:val="lt-LT" w:eastAsia="lt-LT"/>
        </w:rPr>
        <w:t xml:space="preserve">Jeigu bet kuri iš paminėtų sąlygų Jums tinka arba nesate dėl to tikri, pasitarkite su gydytoju arba vaistininku, prieš pradėdami vartoti </w:t>
      </w:r>
      <w:r>
        <w:rPr>
          <w:rFonts w:ascii="Times New Roman" w:eastAsia="Times New Roman" w:hAnsi="Times New Roman" w:cs="Times New Roman"/>
          <w:bCs/>
          <w:lang w:val="lt-LT" w:eastAsia="lt-LT"/>
        </w:rPr>
        <w:t>Loratadine Actavis</w:t>
      </w:r>
      <w:r w:rsidRPr="00D260BD">
        <w:rPr>
          <w:rFonts w:ascii="Times New Roman" w:eastAsia="Times New Roman" w:hAnsi="Times New Roman" w:cs="Times New Roman"/>
          <w:bCs/>
          <w:lang w:val="lt-LT" w:eastAsia="lt-LT"/>
        </w:rPr>
        <w:t>.</w:t>
      </w:r>
    </w:p>
    <w:p w14:paraId="210EBCA6" w14:textId="77777777" w:rsidR="001E4C3A" w:rsidRPr="00D260BD" w:rsidRDefault="001E4C3A" w:rsidP="001E4C3A">
      <w:pPr>
        <w:spacing w:after="0" w:line="240" w:lineRule="auto"/>
        <w:rPr>
          <w:rFonts w:ascii="Times New Roman" w:eastAsia="Times New Roman" w:hAnsi="Times New Roman" w:cs="Times New Roman"/>
          <w:bCs/>
          <w:lang w:val="lt-LT" w:eastAsia="lt-LT"/>
        </w:rPr>
      </w:pPr>
    </w:p>
    <w:p w14:paraId="4D67E686" w14:textId="77777777" w:rsidR="001E4C3A" w:rsidRPr="001E4C3A" w:rsidRDefault="001E4C3A" w:rsidP="001E4C3A">
      <w:pPr>
        <w:spacing w:after="0" w:line="240" w:lineRule="auto"/>
        <w:rPr>
          <w:rFonts w:ascii="Times New Roman" w:eastAsia="Times New Roman" w:hAnsi="Times New Roman" w:cs="Times New Roman"/>
          <w:b/>
          <w:lang w:val="lt-LT" w:eastAsia="lt-LT"/>
        </w:rPr>
      </w:pPr>
      <w:r w:rsidRPr="001E4C3A">
        <w:rPr>
          <w:rFonts w:ascii="Times New Roman" w:eastAsia="Times New Roman" w:hAnsi="Times New Roman" w:cs="Times New Roman"/>
          <w:b/>
          <w:lang w:val="lt-LT" w:eastAsia="lt-LT"/>
        </w:rPr>
        <w:t xml:space="preserve">Vaikams </w:t>
      </w:r>
    </w:p>
    <w:p w14:paraId="260381B1" w14:textId="20B0401F" w:rsidR="001E4C3A" w:rsidRPr="00D260BD" w:rsidRDefault="001E4C3A" w:rsidP="001E4C3A">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Loratadine Actavis</w:t>
      </w:r>
      <w:r w:rsidRPr="00D260BD">
        <w:rPr>
          <w:rFonts w:ascii="Times New Roman" w:eastAsia="Times New Roman" w:hAnsi="Times New Roman" w:cs="Times New Roman"/>
          <w:bCs/>
          <w:lang w:val="lt-LT" w:eastAsia="lt-LT"/>
        </w:rPr>
        <w:t xml:space="preserve"> tablečių negalima vartoti jaunesniems kaip 6 metų vaikams arba vaikams, kurie sveria mažiau nei 30 kg.</w:t>
      </w:r>
    </w:p>
    <w:p w14:paraId="6F932310" w14:textId="77777777" w:rsidR="001E4C3A" w:rsidRPr="00D260BD" w:rsidRDefault="001E4C3A" w:rsidP="001E4C3A">
      <w:pPr>
        <w:spacing w:after="0" w:line="240" w:lineRule="auto"/>
        <w:rPr>
          <w:rFonts w:ascii="Times New Roman" w:eastAsia="Times New Roman" w:hAnsi="Times New Roman" w:cs="Times New Roman"/>
          <w:bCs/>
          <w:lang w:val="lt-LT" w:eastAsia="lt-LT"/>
        </w:rPr>
      </w:pPr>
    </w:p>
    <w:p w14:paraId="7AB50CC1" w14:textId="77777777" w:rsidR="001E4C3A" w:rsidRPr="00D260BD" w:rsidRDefault="001E4C3A" w:rsidP="001E4C3A">
      <w:pPr>
        <w:spacing w:after="0" w:line="240" w:lineRule="auto"/>
        <w:rPr>
          <w:rFonts w:ascii="Times New Roman" w:eastAsia="Times New Roman" w:hAnsi="Times New Roman" w:cs="Times New Roman"/>
          <w:bCs/>
          <w:i/>
          <w:iCs/>
          <w:lang w:val="lt-LT" w:eastAsia="lt-LT"/>
        </w:rPr>
      </w:pPr>
      <w:r w:rsidRPr="00D260BD">
        <w:rPr>
          <w:rFonts w:ascii="Times New Roman" w:eastAsia="Times New Roman" w:hAnsi="Times New Roman" w:cs="Times New Roman"/>
          <w:bCs/>
          <w:i/>
          <w:iCs/>
          <w:lang w:val="lt-LT" w:eastAsia="lt-LT"/>
        </w:rPr>
        <w:t>Jaunesni kaip 2 metų vaikai</w:t>
      </w:r>
    </w:p>
    <w:p w14:paraId="6BFEC9E9" w14:textId="193E6113" w:rsidR="001E4C3A" w:rsidRPr="00D260BD" w:rsidRDefault="001E4C3A" w:rsidP="001E4C3A">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Loratadine Actavis</w:t>
      </w:r>
      <w:r w:rsidRPr="00D260BD">
        <w:rPr>
          <w:rFonts w:ascii="Times New Roman" w:eastAsia="Times New Roman" w:hAnsi="Times New Roman" w:cs="Times New Roman"/>
          <w:bCs/>
          <w:lang w:val="lt-LT" w:eastAsia="lt-LT"/>
        </w:rPr>
        <w:t xml:space="preserve"> saugumas ir veiksmingumas neištirti. Duomenų nėra.</w:t>
      </w:r>
    </w:p>
    <w:p w14:paraId="0134A036" w14:textId="77777777" w:rsidR="001E4C3A" w:rsidRDefault="001E4C3A" w:rsidP="001E4C3A">
      <w:pPr>
        <w:spacing w:after="0" w:line="240" w:lineRule="auto"/>
        <w:rPr>
          <w:rFonts w:ascii="Times New Roman" w:eastAsia="Times New Roman" w:hAnsi="Times New Roman" w:cs="Times New Roman"/>
          <w:b/>
          <w:lang w:val="lt-LT" w:eastAsia="lt-LT"/>
        </w:rPr>
      </w:pPr>
    </w:p>
    <w:p w14:paraId="44902338" w14:textId="3E4EB190" w:rsidR="008F0447" w:rsidRPr="00662D15" w:rsidRDefault="008F0447" w:rsidP="008F0447">
      <w:pPr>
        <w:spacing w:after="0" w:line="240" w:lineRule="auto"/>
        <w:rPr>
          <w:rFonts w:ascii="Times New Roman" w:eastAsia="Times New Roman" w:hAnsi="Times New Roman" w:cs="Times New Roman"/>
          <w:b/>
          <w:lang w:val="lt-LT" w:eastAsia="lt-LT"/>
        </w:rPr>
      </w:pPr>
      <w:r w:rsidRPr="001E4C3A">
        <w:rPr>
          <w:rFonts w:ascii="Times New Roman" w:eastAsia="Times New Roman" w:hAnsi="Times New Roman" w:cs="Times New Roman"/>
          <w:b/>
          <w:lang w:val="lt-LT" w:eastAsia="lt-LT"/>
        </w:rPr>
        <w:t>Kiti vaistai ir Loratadine Actavis</w:t>
      </w:r>
    </w:p>
    <w:p w14:paraId="3070604A" w14:textId="4CDE4963" w:rsidR="001E4C3A" w:rsidRDefault="001E4C3A"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Loratadine Actavis</w:t>
      </w:r>
      <w:r w:rsidRPr="001E4C3A">
        <w:rPr>
          <w:rFonts w:ascii="Times New Roman" w:eastAsia="Times New Roman" w:hAnsi="Times New Roman" w:cs="Times New Roman"/>
          <w:lang w:val="lt-LT" w:eastAsia="lt-LT"/>
        </w:rPr>
        <w:t xml:space="preserve"> nepageidaujamų reiškinių dažnis gali padidėti kartu vartojant vaistų, kurie keičia kai kurių fermentų veiklą, atsakingų už vaistų metabolizmą kepenyse. Tačiau klinikinių tyrimų metu </w:t>
      </w:r>
      <w:r w:rsidRPr="001E4C3A">
        <w:rPr>
          <w:rFonts w:ascii="Times New Roman" w:eastAsia="Times New Roman" w:hAnsi="Times New Roman" w:cs="Times New Roman"/>
          <w:lang w:val="lt-LT" w:eastAsia="lt-LT"/>
        </w:rPr>
        <w:lastRenderedPageBreak/>
        <w:t xml:space="preserve">nepageidaujamų reiškinių dažnio padaugėjimo vartojant su vaistais, kurie keičia šių fermentų veiklą, nenustatyta. </w:t>
      </w:r>
    </w:p>
    <w:p w14:paraId="5A962459" w14:textId="4DAF76AC" w:rsidR="001E4C3A" w:rsidRDefault="001E4C3A" w:rsidP="008F0447">
      <w:pPr>
        <w:spacing w:after="0" w:line="240" w:lineRule="auto"/>
        <w:rPr>
          <w:rFonts w:ascii="Times New Roman" w:eastAsia="Times New Roman" w:hAnsi="Times New Roman" w:cs="Times New Roman"/>
          <w:lang w:val="lt-LT" w:eastAsia="lt-LT"/>
        </w:rPr>
      </w:pPr>
      <w:r w:rsidRPr="001E4C3A">
        <w:rPr>
          <w:rFonts w:ascii="Times New Roman" w:eastAsia="Times New Roman" w:hAnsi="Times New Roman" w:cs="Times New Roman"/>
          <w:lang w:val="lt-LT" w:eastAsia="lt-LT"/>
        </w:rPr>
        <w:t xml:space="preserve">Jeigu vartojate ar neseniai vartojote kitų vaistų arba dėl to nesate tikri, </w:t>
      </w:r>
      <w:r w:rsidR="002246CE">
        <w:rPr>
          <w:rFonts w:ascii="Times New Roman" w:eastAsia="Times New Roman" w:hAnsi="Times New Roman" w:cs="Times New Roman"/>
          <w:lang w:val="lt-LT" w:eastAsia="lt-LT"/>
        </w:rPr>
        <w:t>įskaitant įsigytus be recepto</w:t>
      </w:r>
      <w:r w:rsidR="004B7597">
        <w:rPr>
          <w:rFonts w:ascii="Times New Roman" w:eastAsia="Times New Roman" w:hAnsi="Times New Roman" w:cs="Times New Roman"/>
          <w:lang w:val="lt-LT" w:eastAsia="lt-LT"/>
        </w:rPr>
        <w:t>,</w:t>
      </w:r>
      <w:r w:rsidR="002246CE" w:rsidRPr="001E4C3A">
        <w:rPr>
          <w:rFonts w:ascii="Times New Roman" w:eastAsia="Times New Roman" w:hAnsi="Times New Roman" w:cs="Times New Roman"/>
          <w:lang w:val="lt-LT" w:eastAsia="lt-LT"/>
        </w:rPr>
        <w:t xml:space="preserve"> </w:t>
      </w:r>
      <w:r w:rsidRPr="001E4C3A">
        <w:rPr>
          <w:rFonts w:ascii="Times New Roman" w:eastAsia="Times New Roman" w:hAnsi="Times New Roman" w:cs="Times New Roman"/>
          <w:lang w:val="lt-LT" w:eastAsia="lt-LT"/>
        </w:rPr>
        <w:t>apie tai pasakykite gydytojui ar vaistininkui.</w:t>
      </w:r>
    </w:p>
    <w:p w14:paraId="0541397C" w14:textId="77777777" w:rsidR="008F0447" w:rsidRDefault="008F0447" w:rsidP="008F0447">
      <w:pPr>
        <w:tabs>
          <w:tab w:val="left" w:pos="567"/>
        </w:tabs>
        <w:spacing w:after="0" w:line="240" w:lineRule="auto"/>
        <w:rPr>
          <w:rFonts w:ascii="Times New Roman" w:eastAsia="Times New Roman" w:hAnsi="Times New Roman" w:cs="Times New Roman"/>
          <w:lang w:val="lt-LT" w:eastAsia="lt-LT"/>
        </w:rPr>
      </w:pPr>
    </w:p>
    <w:p w14:paraId="4CB3B51C" w14:textId="4E0DB536" w:rsidR="001E4C3A" w:rsidRPr="00D260BD" w:rsidRDefault="001E4C3A" w:rsidP="001E4C3A">
      <w:pPr>
        <w:tabs>
          <w:tab w:val="left" w:pos="567"/>
        </w:tabs>
        <w:spacing w:after="0" w:line="240" w:lineRule="auto"/>
        <w:rPr>
          <w:rFonts w:ascii="Times New Roman" w:eastAsia="Times New Roman" w:hAnsi="Times New Roman" w:cs="Times New Roman"/>
          <w:b/>
          <w:bCs/>
          <w:lang w:val="lt-LT" w:eastAsia="lt-LT"/>
        </w:rPr>
      </w:pPr>
      <w:r w:rsidRPr="00D260BD">
        <w:rPr>
          <w:rFonts w:ascii="Times New Roman" w:eastAsia="Times New Roman" w:hAnsi="Times New Roman" w:cs="Times New Roman"/>
          <w:b/>
          <w:bCs/>
          <w:lang w:val="lt-LT" w:eastAsia="lt-LT"/>
        </w:rPr>
        <w:t>Loratadine Actavis vartojimas su maistu ir alkoholiu</w:t>
      </w:r>
    </w:p>
    <w:p w14:paraId="2537D1BC" w14:textId="3BA4ED1A" w:rsidR="001E4C3A" w:rsidRPr="003715D3" w:rsidRDefault="001E4C3A" w:rsidP="001E4C3A">
      <w:pPr>
        <w:tabs>
          <w:tab w:val="left" w:pos="567"/>
        </w:tabs>
        <w:spacing w:after="0" w:line="240" w:lineRule="auto"/>
        <w:rPr>
          <w:rFonts w:ascii="Times New Roman" w:eastAsia="Times New Roman" w:hAnsi="Times New Roman" w:cs="Times New Roman"/>
          <w:lang w:val="lt-LT" w:eastAsia="lt-LT"/>
        </w:rPr>
      </w:pPr>
      <w:r w:rsidRPr="003715D3">
        <w:rPr>
          <w:rFonts w:ascii="Times New Roman" w:eastAsia="Times New Roman" w:hAnsi="Times New Roman" w:cs="Times New Roman"/>
          <w:lang w:val="lt-LT" w:eastAsia="lt-LT"/>
        </w:rPr>
        <w:t xml:space="preserve">Loratadine Actavis galima vartoti su maistu ar be jo. </w:t>
      </w:r>
    </w:p>
    <w:p w14:paraId="24198DD5" w14:textId="5CDBDB39" w:rsidR="001E4C3A" w:rsidRDefault="001E4C3A" w:rsidP="001E4C3A">
      <w:pPr>
        <w:tabs>
          <w:tab w:val="left" w:pos="567"/>
        </w:tabs>
        <w:spacing w:after="0" w:line="240" w:lineRule="auto"/>
        <w:rPr>
          <w:rFonts w:ascii="Times New Roman" w:eastAsia="Times New Roman" w:hAnsi="Times New Roman" w:cs="Times New Roman"/>
          <w:lang w:val="lt-LT" w:eastAsia="lt-LT"/>
        </w:rPr>
      </w:pPr>
      <w:r w:rsidRPr="003715D3">
        <w:rPr>
          <w:rFonts w:ascii="Times New Roman" w:eastAsia="Times New Roman" w:hAnsi="Times New Roman" w:cs="Times New Roman"/>
          <w:lang w:val="lt-LT" w:eastAsia="lt-LT"/>
        </w:rPr>
        <w:t>Loratadine Actavis vartojant kartu su alkoholiniais gėrimais, alkoholio poveikis nesustiprėja.</w:t>
      </w:r>
    </w:p>
    <w:p w14:paraId="096CB783" w14:textId="77777777" w:rsidR="001E4C3A" w:rsidRPr="00662D15" w:rsidRDefault="001E4C3A" w:rsidP="001E4C3A">
      <w:pPr>
        <w:tabs>
          <w:tab w:val="left" w:pos="567"/>
        </w:tabs>
        <w:spacing w:after="0" w:line="240" w:lineRule="auto"/>
        <w:rPr>
          <w:rFonts w:ascii="Times New Roman" w:eastAsia="Times New Roman" w:hAnsi="Times New Roman" w:cs="Times New Roman"/>
          <w:lang w:val="lt-LT" w:eastAsia="lt-LT"/>
        </w:rPr>
      </w:pPr>
    </w:p>
    <w:p w14:paraId="324705D7"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Nėštumas ir žindymo laikotarpis</w:t>
      </w:r>
    </w:p>
    <w:p w14:paraId="69B7E0FE" w14:textId="77777777" w:rsidR="008F0447" w:rsidRPr="00662D15" w:rsidRDefault="008F0447" w:rsidP="008F0447">
      <w:pPr>
        <w:numPr>
          <w:ilvl w:val="12"/>
          <w:numId w:val="0"/>
        </w:numPr>
        <w:spacing w:after="0" w:line="240" w:lineRule="auto"/>
        <w:rPr>
          <w:rFonts w:ascii="Times New Roman" w:eastAsia="Times New Roman" w:hAnsi="Times New Roman" w:cs="Times New Roman"/>
          <w:snapToGrid w:val="0"/>
          <w:lang w:val="lt-LT"/>
        </w:rPr>
      </w:pPr>
      <w:r w:rsidRPr="00662D15">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4E3F72F3" w14:textId="77777777" w:rsidR="008F0447" w:rsidRDefault="008F0447" w:rsidP="008F0447">
      <w:pPr>
        <w:spacing w:after="0" w:line="240" w:lineRule="auto"/>
        <w:rPr>
          <w:rFonts w:ascii="Times New Roman" w:eastAsia="Times New Roman" w:hAnsi="Times New Roman" w:cs="Times New Roman"/>
          <w:i/>
          <w:lang w:val="lt-LT" w:eastAsia="lt-LT"/>
        </w:rPr>
      </w:pPr>
    </w:p>
    <w:p w14:paraId="7329A5B9" w14:textId="77777777" w:rsidR="008F0447" w:rsidRDefault="008F0447" w:rsidP="008F0447">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t>Nėštumas</w:t>
      </w:r>
    </w:p>
    <w:p w14:paraId="1FC7950F"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Nėščioms moterims Loratadine Actavis tablečių vartoti nerekomenduojama.</w:t>
      </w:r>
    </w:p>
    <w:p w14:paraId="46AE14D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F61BB38" w14:textId="77777777" w:rsidR="008F0447" w:rsidRDefault="008F0447" w:rsidP="008F0447">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t>Žindymas</w:t>
      </w:r>
    </w:p>
    <w:p w14:paraId="035821A6"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Loratadino išsiskiria </w:t>
      </w:r>
      <w:r>
        <w:rPr>
          <w:rFonts w:ascii="Times New Roman" w:eastAsia="Times New Roman" w:hAnsi="Times New Roman" w:cs="Times New Roman"/>
          <w:lang w:val="lt-LT" w:eastAsia="lt-LT"/>
        </w:rPr>
        <w:t>į</w:t>
      </w:r>
      <w:r w:rsidRPr="00662D15">
        <w:rPr>
          <w:rFonts w:ascii="Times New Roman" w:eastAsia="Times New Roman" w:hAnsi="Times New Roman" w:cs="Times New Roman"/>
          <w:lang w:val="lt-LT" w:eastAsia="lt-LT"/>
        </w:rPr>
        <w:t xml:space="preserve"> motinos pien</w:t>
      </w:r>
      <w:r>
        <w:rPr>
          <w:rFonts w:ascii="Times New Roman" w:eastAsia="Times New Roman" w:hAnsi="Times New Roman" w:cs="Times New Roman"/>
          <w:lang w:val="lt-LT" w:eastAsia="lt-LT"/>
        </w:rPr>
        <w:t>ą</w:t>
      </w:r>
      <w:r w:rsidRPr="00662D15">
        <w:rPr>
          <w:rFonts w:ascii="Times New Roman" w:eastAsia="Times New Roman" w:hAnsi="Times New Roman" w:cs="Times New Roman"/>
          <w:lang w:val="lt-LT" w:eastAsia="lt-LT"/>
        </w:rPr>
        <w:t>, todėl žindyvėms šio vaisto</w:t>
      </w:r>
      <w:r>
        <w:rPr>
          <w:rFonts w:ascii="Times New Roman" w:eastAsia="Times New Roman" w:hAnsi="Times New Roman" w:cs="Times New Roman"/>
          <w:lang w:val="lt-LT" w:eastAsia="lt-LT"/>
        </w:rPr>
        <w:t xml:space="preserve"> vartoti negalima</w:t>
      </w:r>
      <w:r w:rsidRPr="00662D15">
        <w:rPr>
          <w:rFonts w:ascii="Times New Roman" w:eastAsia="Times New Roman" w:hAnsi="Times New Roman" w:cs="Times New Roman"/>
          <w:lang w:val="lt-LT" w:eastAsia="lt-LT"/>
        </w:rPr>
        <w:t>.</w:t>
      </w:r>
    </w:p>
    <w:p w14:paraId="670F89A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A21069D"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Vairavimas ir mechanizmų valdymas</w:t>
      </w:r>
    </w:p>
    <w:p w14:paraId="4007964B" w14:textId="48D002D3"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Klinikiniais tyrimais neigiamo loratadino poveikio gebėjimui vairuoti nenustatyta. </w:t>
      </w:r>
      <w:r w:rsidR="008C2CFC" w:rsidRPr="008C2CFC">
        <w:rPr>
          <w:rFonts w:ascii="Times New Roman" w:eastAsia="Times New Roman" w:hAnsi="Times New Roman" w:cs="Times New Roman"/>
          <w:lang w:val="lt-LT" w:eastAsia="lt-LT"/>
        </w:rPr>
        <w:t>Vartojant rekomenduojamomis dozėmis,</w:t>
      </w:r>
      <w:r w:rsidR="008C2CFC">
        <w:rPr>
          <w:rFonts w:ascii="Times New Roman" w:eastAsia="Times New Roman" w:hAnsi="Times New Roman" w:cs="Times New Roman"/>
          <w:lang w:val="lt-LT" w:eastAsia="lt-LT"/>
        </w:rPr>
        <w:t xml:space="preserve"> Loratadine Actavis</w:t>
      </w:r>
      <w:r w:rsidR="008C2CFC" w:rsidRPr="008C2CFC">
        <w:rPr>
          <w:rFonts w:ascii="Times New Roman" w:eastAsia="Times New Roman" w:hAnsi="Times New Roman" w:cs="Times New Roman"/>
          <w:lang w:val="lt-LT" w:eastAsia="lt-LT"/>
        </w:rPr>
        <w:t xml:space="preserve"> neturėtų sukelti mieguistumo ar sumažinti budrumo. </w:t>
      </w:r>
      <w:r w:rsidRPr="00662D15">
        <w:rPr>
          <w:rFonts w:ascii="Times New Roman" w:eastAsia="Times New Roman" w:hAnsi="Times New Roman" w:cs="Times New Roman"/>
          <w:lang w:val="lt-LT" w:eastAsia="lt-LT"/>
        </w:rPr>
        <w:t>Tačiau labai retais atvejais šį vaistą vartojantys žmonės būna mieguisti ir tai gali paveikti jų gebėjimą vairuoti bei valdyti mechanizmus.</w:t>
      </w:r>
    </w:p>
    <w:p w14:paraId="7E1D8C3D" w14:textId="77777777" w:rsidR="008F0447" w:rsidRDefault="008F0447" w:rsidP="008F0447">
      <w:pPr>
        <w:spacing w:after="0" w:line="240" w:lineRule="auto"/>
        <w:rPr>
          <w:rFonts w:ascii="Times New Roman" w:eastAsia="Times New Roman" w:hAnsi="Times New Roman" w:cs="Times New Roman"/>
          <w:lang w:val="lt-LT" w:eastAsia="lt-LT"/>
        </w:rPr>
      </w:pPr>
    </w:p>
    <w:p w14:paraId="4E9A0DED"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Loratadine Actavis sudėtyje yra laktozės</w:t>
      </w:r>
    </w:p>
    <w:p w14:paraId="07150A0E"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4D2F5D1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D139A1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40C4B69" w14:textId="77777777" w:rsidR="008F0447" w:rsidRPr="00662D15" w:rsidRDefault="008F0447" w:rsidP="001D4993">
      <w:pPr>
        <w:tabs>
          <w:tab w:val="left" w:pos="567"/>
        </w:tabs>
        <w:spacing w:after="0" w:line="240" w:lineRule="auto"/>
        <w:rPr>
          <w:rFonts w:ascii="Times New Roman" w:eastAsia="Times New Roman" w:hAnsi="Times New Roman" w:cs="Times New Roman"/>
          <w:b/>
          <w:lang w:val="lt-LT" w:eastAsia="lt-LT"/>
        </w:rPr>
      </w:pPr>
      <w:r w:rsidRPr="008C2CFC">
        <w:rPr>
          <w:rFonts w:ascii="Times New Roman" w:eastAsia="Times New Roman" w:hAnsi="Times New Roman" w:cs="Times New Roman"/>
          <w:b/>
          <w:lang w:val="lt-LT" w:eastAsia="lt-LT"/>
        </w:rPr>
        <w:t>3.</w:t>
      </w:r>
      <w:r w:rsidRPr="008C2CFC">
        <w:rPr>
          <w:rFonts w:ascii="Times New Roman" w:eastAsia="Times New Roman" w:hAnsi="Times New Roman" w:cs="Times New Roman"/>
          <w:b/>
          <w:lang w:val="lt-LT" w:eastAsia="lt-LT"/>
        </w:rPr>
        <w:tab/>
        <w:t>Kaip vartoti Loratadine Actavis</w:t>
      </w:r>
    </w:p>
    <w:p w14:paraId="46B5E52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B257D49"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Visada vartokite šį vaistą tiksliai, kaip nurodė gydytojas. Jeigu abejojate, kreipkitės į gydytoją arba vaistininką.</w:t>
      </w:r>
    </w:p>
    <w:p w14:paraId="78442B1D" w14:textId="77777777" w:rsidR="008F0447" w:rsidRPr="00662D15" w:rsidRDefault="008F0447" w:rsidP="008F0447">
      <w:pPr>
        <w:spacing w:after="0" w:line="240" w:lineRule="auto"/>
        <w:jc w:val="both"/>
        <w:rPr>
          <w:rFonts w:ascii="Times New Roman" w:eastAsia="Times New Roman" w:hAnsi="Times New Roman" w:cs="Times New Roman"/>
          <w:i/>
          <w:lang w:val="lt-LT" w:eastAsia="lt-LT"/>
        </w:rPr>
      </w:pPr>
    </w:p>
    <w:p w14:paraId="6A36F051" w14:textId="77777777" w:rsidR="008F0447" w:rsidRDefault="008F0447" w:rsidP="008F0447">
      <w:pPr>
        <w:spacing w:after="0" w:line="240" w:lineRule="auto"/>
        <w:rPr>
          <w:rFonts w:ascii="Times New Roman" w:eastAsia="Times New Roman" w:hAnsi="Times New Roman" w:cs="Times New Roman"/>
          <w:u w:val="single"/>
          <w:lang w:val="lt-LT" w:eastAsia="lt-LT"/>
        </w:rPr>
      </w:pPr>
      <w:r w:rsidRPr="00662D15">
        <w:rPr>
          <w:rFonts w:ascii="Times New Roman" w:eastAsia="Times New Roman" w:hAnsi="Times New Roman" w:cs="Times New Roman"/>
          <w:u w:val="single"/>
          <w:lang w:val="lt-LT" w:eastAsia="lt-LT"/>
        </w:rPr>
        <w:t>Dozavimas</w:t>
      </w:r>
    </w:p>
    <w:p w14:paraId="4948212F" w14:textId="1F9BB72B" w:rsidR="00925968" w:rsidRPr="00D260BD" w:rsidRDefault="00925968" w:rsidP="00925968">
      <w:pPr>
        <w:spacing w:after="0" w:line="240" w:lineRule="auto"/>
        <w:jc w:val="both"/>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Suaugusiesiems</w:t>
      </w:r>
    </w:p>
    <w:p w14:paraId="6F2DE475" w14:textId="77777777" w:rsidR="00925968" w:rsidRPr="00925968" w:rsidRDefault="00925968" w:rsidP="00925968">
      <w:pPr>
        <w:spacing w:after="0" w:line="240" w:lineRule="auto"/>
        <w:jc w:val="both"/>
        <w:rPr>
          <w:rFonts w:ascii="Times New Roman" w:eastAsia="Times New Roman" w:hAnsi="Times New Roman" w:cs="Times New Roman"/>
          <w:lang w:val="lt-LT" w:eastAsia="lt-LT"/>
        </w:rPr>
      </w:pPr>
      <w:r w:rsidRPr="00925968">
        <w:rPr>
          <w:rFonts w:ascii="Times New Roman" w:eastAsia="Times New Roman" w:hAnsi="Times New Roman" w:cs="Times New Roman"/>
          <w:lang w:val="lt-LT" w:eastAsia="lt-LT"/>
        </w:rPr>
        <w:t>Vartoti vieną tabletę kartą per parą, užgeriant stikline vandens; tabletę galima vartoti su maistu ar be jo.</w:t>
      </w:r>
    </w:p>
    <w:p w14:paraId="4EA25B48" w14:textId="77777777" w:rsidR="00925968" w:rsidRPr="00925968" w:rsidRDefault="00925968" w:rsidP="00925968">
      <w:pPr>
        <w:spacing w:after="0" w:line="240" w:lineRule="auto"/>
        <w:jc w:val="both"/>
        <w:rPr>
          <w:rFonts w:ascii="Times New Roman" w:eastAsia="Times New Roman" w:hAnsi="Times New Roman" w:cs="Times New Roman"/>
          <w:lang w:val="lt-LT" w:eastAsia="lt-LT"/>
        </w:rPr>
      </w:pPr>
    </w:p>
    <w:p w14:paraId="4594BFE2" w14:textId="77777777" w:rsidR="00925968" w:rsidRPr="00D260BD" w:rsidRDefault="00925968" w:rsidP="00925968">
      <w:pPr>
        <w:spacing w:after="0" w:line="240" w:lineRule="auto"/>
        <w:jc w:val="both"/>
        <w:rPr>
          <w:rFonts w:ascii="Times New Roman" w:eastAsia="Times New Roman" w:hAnsi="Times New Roman" w:cs="Times New Roman"/>
          <w:b/>
          <w:bCs/>
          <w:lang w:val="lt-LT" w:eastAsia="lt-LT"/>
        </w:rPr>
      </w:pPr>
      <w:r w:rsidRPr="00D260BD">
        <w:rPr>
          <w:rFonts w:ascii="Times New Roman" w:eastAsia="Times New Roman" w:hAnsi="Times New Roman" w:cs="Times New Roman"/>
          <w:b/>
          <w:bCs/>
          <w:lang w:val="lt-LT" w:eastAsia="lt-LT"/>
        </w:rPr>
        <w:t xml:space="preserve">Vartojimas vaikams ir paaugliams </w:t>
      </w:r>
    </w:p>
    <w:p w14:paraId="76921C10" w14:textId="77777777" w:rsidR="00925968" w:rsidRPr="00925968" w:rsidRDefault="00925968" w:rsidP="00925968">
      <w:pPr>
        <w:spacing w:after="0" w:line="240" w:lineRule="auto"/>
        <w:jc w:val="both"/>
        <w:rPr>
          <w:rFonts w:ascii="Times New Roman" w:eastAsia="Times New Roman" w:hAnsi="Times New Roman" w:cs="Times New Roman"/>
          <w:lang w:val="lt-LT" w:eastAsia="lt-LT"/>
        </w:rPr>
      </w:pPr>
    </w:p>
    <w:p w14:paraId="5E4B7F48" w14:textId="77777777" w:rsidR="00925968" w:rsidRPr="00D260BD" w:rsidRDefault="00925968" w:rsidP="00925968">
      <w:pPr>
        <w:spacing w:after="0" w:line="240" w:lineRule="auto"/>
        <w:jc w:val="both"/>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Vaikams nuo 6 metų, kurie sveria daugiau nei 30 kg</w:t>
      </w:r>
    </w:p>
    <w:p w14:paraId="115ED589" w14:textId="77777777" w:rsidR="00925968" w:rsidRPr="00925968" w:rsidRDefault="00925968" w:rsidP="00925968">
      <w:pPr>
        <w:spacing w:after="0" w:line="240" w:lineRule="auto"/>
        <w:jc w:val="both"/>
        <w:rPr>
          <w:rFonts w:ascii="Times New Roman" w:eastAsia="Times New Roman" w:hAnsi="Times New Roman" w:cs="Times New Roman"/>
          <w:lang w:val="lt-LT" w:eastAsia="lt-LT"/>
        </w:rPr>
      </w:pPr>
      <w:r w:rsidRPr="00925968">
        <w:rPr>
          <w:rFonts w:ascii="Times New Roman" w:eastAsia="Times New Roman" w:hAnsi="Times New Roman" w:cs="Times New Roman"/>
          <w:lang w:val="lt-LT" w:eastAsia="lt-LT"/>
        </w:rPr>
        <w:t>Vartoti vieną tabletę kartą per parą, užgeriant stikline vandens; tabletę galima vartoti su maistu ar be jo.</w:t>
      </w:r>
    </w:p>
    <w:p w14:paraId="7E329D37" w14:textId="77777777" w:rsidR="00925968" w:rsidRPr="00925968" w:rsidRDefault="00925968" w:rsidP="00925968">
      <w:pPr>
        <w:spacing w:after="0" w:line="240" w:lineRule="auto"/>
        <w:jc w:val="both"/>
        <w:rPr>
          <w:rFonts w:ascii="Times New Roman" w:eastAsia="Times New Roman" w:hAnsi="Times New Roman" w:cs="Times New Roman"/>
          <w:lang w:val="lt-LT" w:eastAsia="lt-LT"/>
        </w:rPr>
      </w:pPr>
    </w:p>
    <w:p w14:paraId="76C64CE0" w14:textId="77777777" w:rsidR="00925968" w:rsidRPr="00D260BD" w:rsidRDefault="00925968" w:rsidP="00925968">
      <w:pPr>
        <w:spacing w:after="0" w:line="240" w:lineRule="auto"/>
        <w:jc w:val="both"/>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Jaunesniems kaip 6 metų vaikams arba sveriantiems mažiau negu 30 kg</w:t>
      </w:r>
    </w:p>
    <w:p w14:paraId="21B57624" w14:textId="2D44AA6F" w:rsidR="008F0447" w:rsidRDefault="00925968" w:rsidP="00925968">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Loratadine Actavis</w:t>
      </w:r>
      <w:r w:rsidRPr="00925968">
        <w:rPr>
          <w:rFonts w:ascii="Times New Roman" w:eastAsia="Times New Roman" w:hAnsi="Times New Roman" w:cs="Times New Roman"/>
          <w:lang w:val="lt-LT" w:eastAsia="lt-LT"/>
        </w:rPr>
        <w:t xml:space="preserve"> tablečių neduokite. Jaunesniems kaip 6 metų vaikams arba sveriantiems mažiau negu 30 kg tablečių vartoti nerekomenduojama.</w:t>
      </w:r>
    </w:p>
    <w:p w14:paraId="620B3D1D" w14:textId="77777777" w:rsidR="00925968" w:rsidRPr="00662D15" w:rsidRDefault="00925968" w:rsidP="00925968">
      <w:pPr>
        <w:spacing w:after="0" w:line="240" w:lineRule="auto"/>
        <w:jc w:val="both"/>
        <w:rPr>
          <w:rFonts w:ascii="Times New Roman" w:eastAsia="Times New Roman" w:hAnsi="Times New Roman" w:cs="Times New Roman"/>
          <w:lang w:val="lt-LT" w:eastAsia="lt-LT"/>
        </w:rPr>
      </w:pPr>
    </w:p>
    <w:p w14:paraId="49820ADC" w14:textId="77777777" w:rsidR="008F0447" w:rsidRPr="00EA08F0" w:rsidRDefault="008F0447" w:rsidP="008F0447">
      <w:pPr>
        <w:spacing w:after="0" w:line="240" w:lineRule="auto"/>
        <w:rPr>
          <w:rFonts w:ascii="Times New Roman" w:eastAsia="Times New Roman" w:hAnsi="Times New Roman" w:cs="Times New Roman"/>
          <w:i/>
          <w:lang w:val="lt-LT" w:eastAsia="lt-LT"/>
        </w:rPr>
      </w:pPr>
      <w:r w:rsidRPr="00EA08F0">
        <w:rPr>
          <w:rFonts w:ascii="Times New Roman" w:eastAsia="Times New Roman" w:hAnsi="Times New Roman" w:cs="Times New Roman"/>
          <w:i/>
          <w:lang w:val="lt-LT" w:eastAsia="lt-LT"/>
        </w:rPr>
        <w:t xml:space="preserve">Jaunesni kaip 2 metų vaikai </w:t>
      </w:r>
    </w:p>
    <w:p w14:paraId="1CE77437" w14:textId="0AF65FD1" w:rsidR="008F0447" w:rsidRPr="00662D15" w:rsidRDefault="00925968" w:rsidP="008F0447">
      <w:pPr>
        <w:spacing w:after="0" w:line="240" w:lineRule="auto"/>
        <w:rPr>
          <w:rFonts w:ascii="Times New Roman" w:eastAsia="Times New Roman" w:hAnsi="Times New Roman" w:cs="Times New Roman"/>
          <w:lang w:val="lt-LT" w:eastAsia="lt-LT"/>
        </w:rPr>
      </w:pPr>
      <w:r w:rsidRPr="00925968">
        <w:rPr>
          <w:rFonts w:ascii="Times New Roman" w:eastAsia="Times New Roman" w:hAnsi="Times New Roman" w:cs="Times New Roman"/>
          <w:lang w:val="lt-LT" w:eastAsia="lt-LT"/>
        </w:rPr>
        <w:t xml:space="preserve">Jaunesniems kaip 2 metų vaikams </w:t>
      </w:r>
      <w:r>
        <w:rPr>
          <w:rFonts w:ascii="Times New Roman" w:eastAsia="Times New Roman" w:hAnsi="Times New Roman" w:cs="Times New Roman"/>
          <w:lang w:val="lt-LT" w:eastAsia="lt-LT"/>
        </w:rPr>
        <w:t>Loratadine Actavis</w:t>
      </w:r>
      <w:r w:rsidRPr="00925968">
        <w:rPr>
          <w:rFonts w:ascii="Times New Roman" w:eastAsia="Times New Roman" w:hAnsi="Times New Roman" w:cs="Times New Roman"/>
          <w:lang w:val="lt-LT" w:eastAsia="lt-LT"/>
        </w:rPr>
        <w:t xml:space="preserve"> vartoti nerekomenduojama.</w:t>
      </w:r>
    </w:p>
    <w:p w14:paraId="766210B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E09BA47" w14:textId="27560711" w:rsidR="00925968" w:rsidRDefault="00925968" w:rsidP="008F0447">
      <w:pPr>
        <w:spacing w:after="0" w:line="240" w:lineRule="auto"/>
        <w:rPr>
          <w:rFonts w:ascii="Times New Roman" w:eastAsia="Times New Roman" w:hAnsi="Times New Roman" w:cs="Times New Roman"/>
          <w:i/>
          <w:iCs/>
          <w:lang w:val="lt-LT" w:eastAsia="lt-LT"/>
        </w:rPr>
      </w:pPr>
      <w:r w:rsidRPr="00D260BD">
        <w:rPr>
          <w:rFonts w:ascii="Times New Roman" w:eastAsia="Times New Roman" w:hAnsi="Times New Roman" w:cs="Times New Roman"/>
          <w:i/>
          <w:iCs/>
          <w:lang w:val="lt-LT" w:eastAsia="lt-LT"/>
        </w:rPr>
        <w:t>Pacientams, kurių kepenų veikla sutrikusi</w:t>
      </w:r>
    </w:p>
    <w:p w14:paraId="0A922679" w14:textId="77777777" w:rsidR="00925968" w:rsidRDefault="00925968" w:rsidP="008F0447">
      <w:pPr>
        <w:spacing w:after="0" w:line="240" w:lineRule="auto"/>
        <w:rPr>
          <w:rFonts w:ascii="Times New Roman" w:eastAsia="Times New Roman" w:hAnsi="Times New Roman" w:cs="Times New Roman"/>
          <w:i/>
          <w:iCs/>
          <w:lang w:val="lt-LT" w:eastAsia="lt-LT"/>
        </w:rPr>
      </w:pPr>
    </w:p>
    <w:p w14:paraId="3A2BF8E5" w14:textId="77777777" w:rsidR="00925968" w:rsidRPr="00D260BD" w:rsidRDefault="00925968" w:rsidP="00925968">
      <w:pPr>
        <w:spacing w:after="0" w:line="240" w:lineRule="auto"/>
        <w:rPr>
          <w:rFonts w:ascii="Times New Roman" w:eastAsia="Times New Roman" w:hAnsi="Times New Roman" w:cs="Times New Roman"/>
          <w:u w:val="single"/>
          <w:lang w:val="lt-LT" w:eastAsia="lt-LT"/>
        </w:rPr>
      </w:pPr>
      <w:r w:rsidRPr="00D260BD">
        <w:rPr>
          <w:rFonts w:ascii="Times New Roman" w:eastAsia="Times New Roman" w:hAnsi="Times New Roman" w:cs="Times New Roman"/>
          <w:u w:val="single"/>
          <w:lang w:val="lt-LT" w:eastAsia="lt-LT"/>
        </w:rPr>
        <w:t>Suaugusiems ir vaikams, sveriantiems daugiau kaip 30 kg.</w:t>
      </w:r>
    </w:p>
    <w:p w14:paraId="5F877BB7" w14:textId="43F83F95" w:rsidR="00925968" w:rsidRPr="00925968" w:rsidRDefault="00925968" w:rsidP="00925968">
      <w:pPr>
        <w:spacing w:after="0" w:line="240" w:lineRule="auto"/>
        <w:rPr>
          <w:rFonts w:ascii="Times New Roman" w:eastAsia="Times New Roman" w:hAnsi="Times New Roman" w:cs="Times New Roman"/>
          <w:lang w:val="lt-LT" w:eastAsia="lt-LT"/>
        </w:rPr>
      </w:pPr>
      <w:r w:rsidRPr="00D260BD">
        <w:rPr>
          <w:rFonts w:ascii="Times New Roman" w:eastAsia="Times New Roman" w:hAnsi="Times New Roman" w:cs="Times New Roman"/>
          <w:lang w:val="lt-LT" w:eastAsia="lt-LT"/>
        </w:rPr>
        <w:t>Vartoti vieną 10 mg tabletę kas antrą parą, užgeriant stikline vandens; tabletę galima vartoti su maistu ar be jo.</w:t>
      </w:r>
    </w:p>
    <w:p w14:paraId="0B24BE5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BA5BFD5"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Ką daryti pavartojus per didelę Loratadine Actavis dozę?</w:t>
      </w:r>
    </w:p>
    <w:p w14:paraId="40BD0DC5" w14:textId="7E4ECE2E" w:rsidR="008F0447" w:rsidRPr="00662D15" w:rsidRDefault="006068E8" w:rsidP="00EA7AD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Vartokite Loratadine Actavis taip, kaip nurodyta. </w:t>
      </w:r>
      <w:r w:rsidR="00EA7AD7" w:rsidRPr="00EA7AD7">
        <w:rPr>
          <w:rFonts w:ascii="Times New Roman" w:eastAsia="Times New Roman" w:hAnsi="Times New Roman" w:cs="Times New Roman"/>
          <w:lang w:val="lt-LT" w:eastAsia="lt-LT"/>
        </w:rPr>
        <w:t>Atsitiktinai perdozavus, neturėtų kilti sunkių sutrikimų</w:t>
      </w:r>
      <w:r w:rsidR="004B7597">
        <w:rPr>
          <w:rFonts w:ascii="Times New Roman" w:eastAsia="Times New Roman" w:hAnsi="Times New Roman" w:cs="Times New Roman"/>
          <w:lang w:val="lt-LT" w:eastAsia="lt-LT"/>
        </w:rPr>
        <w:t xml:space="preserve">. </w:t>
      </w:r>
      <w:r w:rsidR="00EA7AD7" w:rsidRPr="00EA7AD7">
        <w:rPr>
          <w:rFonts w:ascii="Times New Roman" w:eastAsia="Times New Roman" w:hAnsi="Times New Roman" w:cs="Times New Roman"/>
          <w:lang w:val="lt-LT" w:eastAsia="lt-LT"/>
        </w:rPr>
        <w:t>Nedelsiant praneškite savo gydytojui ar vaistininkui, jei pavartojote per didelę Loratadine Actavis dozę.</w:t>
      </w:r>
    </w:p>
    <w:p w14:paraId="2FC60BA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BBA7570"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Pamiršus pavartoti Loratadine Actavis</w:t>
      </w:r>
    </w:p>
    <w:p w14:paraId="1B382D1F" w14:textId="53CAB030"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įprastiniu laiku tabletę išgerti pamiršite, prisiminę </w:t>
      </w:r>
      <w:r>
        <w:rPr>
          <w:rFonts w:ascii="Times New Roman" w:eastAsia="Times New Roman" w:hAnsi="Times New Roman" w:cs="Times New Roman"/>
          <w:lang w:val="lt-LT" w:eastAsia="lt-LT"/>
        </w:rPr>
        <w:t>suvartokite ją</w:t>
      </w:r>
      <w:r w:rsidRPr="00662D15">
        <w:rPr>
          <w:rFonts w:ascii="Times New Roman" w:eastAsia="Times New Roman" w:hAnsi="Times New Roman" w:cs="Times New Roman"/>
          <w:lang w:val="lt-LT" w:eastAsia="lt-LT"/>
        </w:rPr>
        <w:t xml:space="preserve"> nedels</w:t>
      </w:r>
      <w:r>
        <w:rPr>
          <w:rFonts w:ascii="Times New Roman" w:eastAsia="Times New Roman" w:hAnsi="Times New Roman" w:cs="Times New Roman"/>
          <w:lang w:val="lt-LT" w:eastAsia="lt-LT"/>
        </w:rPr>
        <w:t>iant</w:t>
      </w:r>
      <w:r w:rsidR="00EA7AD7" w:rsidRPr="00D260BD">
        <w:rPr>
          <w:lang w:val="lt-LT"/>
        </w:rPr>
        <w:t xml:space="preserve"> </w:t>
      </w:r>
      <w:r w:rsidR="00EA7AD7" w:rsidRPr="00EA7AD7">
        <w:rPr>
          <w:rFonts w:ascii="Times New Roman" w:eastAsia="Times New Roman" w:hAnsi="Times New Roman" w:cs="Times New Roman"/>
          <w:lang w:val="lt-LT" w:eastAsia="lt-LT"/>
        </w:rPr>
        <w:t>ir toliau vartokite kaip paskirta</w:t>
      </w:r>
      <w:r w:rsidRPr="00662D15">
        <w:rPr>
          <w:rFonts w:ascii="Times New Roman" w:eastAsia="Times New Roman" w:hAnsi="Times New Roman" w:cs="Times New Roman"/>
          <w:lang w:val="lt-LT" w:eastAsia="lt-LT"/>
        </w:rPr>
        <w:t xml:space="preserve">. Negalima iš karto </w:t>
      </w:r>
      <w:r>
        <w:rPr>
          <w:rFonts w:ascii="Times New Roman" w:eastAsia="Times New Roman" w:hAnsi="Times New Roman" w:cs="Times New Roman"/>
          <w:lang w:val="lt-LT" w:eastAsia="lt-LT"/>
        </w:rPr>
        <w:t>vartoti</w:t>
      </w:r>
      <w:r w:rsidRPr="00662D15">
        <w:rPr>
          <w:rFonts w:ascii="Times New Roman" w:eastAsia="Times New Roman" w:hAnsi="Times New Roman" w:cs="Times New Roman"/>
          <w:lang w:val="lt-LT" w:eastAsia="lt-LT"/>
        </w:rPr>
        <w:t xml:space="preserve"> dviejų dozių. Jei ne</w:t>
      </w:r>
      <w:r>
        <w:rPr>
          <w:rFonts w:ascii="Times New Roman" w:eastAsia="Times New Roman" w:hAnsi="Times New Roman" w:cs="Times New Roman"/>
          <w:lang w:val="lt-LT" w:eastAsia="lt-LT"/>
        </w:rPr>
        <w:t>sate tikri</w:t>
      </w:r>
      <w:r w:rsidRPr="00662D15">
        <w:rPr>
          <w:rFonts w:ascii="Times New Roman" w:eastAsia="Times New Roman" w:hAnsi="Times New Roman" w:cs="Times New Roman"/>
          <w:lang w:val="lt-LT" w:eastAsia="lt-LT"/>
        </w:rPr>
        <w:t xml:space="preserve">, pasitarkite su </w:t>
      </w:r>
      <w:r>
        <w:rPr>
          <w:rFonts w:ascii="Times New Roman" w:eastAsia="Times New Roman" w:hAnsi="Times New Roman" w:cs="Times New Roman"/>
          <w:lang w:val="lt-LT" w:eastAsia="lt-LT"/>
        </w:rPr>
        <w:t>gydytoju</w:t>
      </w:r>
      <w:r w:rsidRPr="00662D15">
        <w:rPr>
          <w:rFonts w:ascii="Times New Roman" w:eastAsia="Times New Roman" w:hAnsi="Times New Roman" w:cs="Times New Roman"/>
          <w:lang w:val="lt-LT" w:eastAsia="lt-LT"/>
        </w:rPr>
        <w:t xml:space="preserve"> arba </w:t>
      </w:r>
      <w:r>
        <w:rPr>
          <w:rFonts w:ascii="Times New Roman" w:eastAsia="Times New Roman" w:hAnsi="Times New Roman" w:cs="Times New Roman"/>
          <w:lang w:val="lt-LT" w:eastAsia="lt-LT"/>
        </w:rPr>
        <w:t>vaistininku</w:t>
      </w:r>
      <w:r w:rsidRPr="00662D15">
        <w:rPr>
          <w:rFonts w:ascii="Times New Roman" w:eastAsia="Times New Roman" w:hAnsi="Times New Roman" w:cs="Times New Roman"/>
          <w:lang w:val="lt-LT" w:eastAsia="lt-LT"/>
        </w:rPr>
        <w:t>.</w:t>
      </w:r>
    </w:p>
    <w:p w14:paraId="5527B32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F110ED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C747F30" w14:textId="77777777" w:rsidR="008F0447" w:rsidRPr="00662D15" w:rsidRDefault="008F0447" w:rsidP="001D4993">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Galimas šalutinis poveikis</w:t>
      </w:r>
    </w:p>
    <w:p w14:paraId="1C40502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A4F7115"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Šis vaistas, kaip ir visi kiti</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gali sukelti šalutinį poveikį, nors jis pasireiškia ne visiems žmonėms.</w:t>
      </w:r>
    </w:p>
    <w:p w14:paraId="04B2241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5C15387" w14:textId="3D2C304A" w:rsidR="00EA7AD7" w:rsidRPr="00EA7AD7" w:rsidRDefault="00EA7AD7" w:rsidP="00EA7AD7">
      <w:pPr>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 xml:space="preserve">Dažniausi suaugusiesiems ir vyresniems nei 12 metų vaikams nustatyti </w:t>
      </w:r>
      <w:r w:rsidR="001A03EE">
        <w:rPr>
          <w:rFonts w:ascii="Times New Roman" w:eastAsia="Times New Roman" w:hAnsi="Times New Roman" w:cs="Times New Roman"/>
          <w:lang w:val="lt-LT" w:eastAsia="lt-LT"/>
        </w:rPr>
        <w:t>šalutiniai</w:t>
      </w:r>
      <w:r w:rsidRPr="00EA7AD7">
        <w:rPr>
          <w:rFonts w:ascii="Times New Roman" w:eastAsia="Times New Roman" w:hAnsi="Times New Roman" w:cs="Times New Roman"/>
          <w:lang w:val="lt-LT" w:eastAsia="lt-LT"/>
        </w:rPr>
        <w:t xml:space="preserve"> poveikiai buvo:</w:t>
      </w:r>
    </w:p>
    <w:p w14:paraId="44AE4732" w14:textId="151892B7" w:rsidR="00EA7AD7" w:rsidRPr="00EA7AD7" w:rsidRDefault="00EA7AD7" w:rsidP="00EA7AD7">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mieguistumas</w:t>
      </w:r>
      <w:r>
        <w:rPr>
          <w:rFonts w:ascii="Times New Roman" w:eastAsia="Times New Roman" w:hAnsi="Times New Roman" w:cs="Times New Roman"/>
          <w:lang w:val="lt-LT" w:eastAsia="lt-LT"/>
        </w:rPr>
        <w:t>;</w:t>
      </w:r>
    </w:p>
    <w:p w14:paraId="6CEE2B3E" w14:textId="3AC6CF86" w:rsidR="00EA7AD7" w:rsidRPr="00EA7AD7" w:rsidRDefault="00EA7AD7" w:rsidP="00D260BD">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galvos skausmas</w:t>
      </w:r>
      <w:r>
        <w:rPr>
          <w:rFonts w:ascii="Times New Roman" w:eastAsia="Times New Roman" w:hAnsi="Times New Roman" w:cs="Times New Roman"/>
          <w:lang w:val="lt-LT" w:eastAsia="lt-LT"/>
        </w:rPr>
        <w:t>;</w:t>
      </w:r>
    </w:p>
    <w:p w14:paraId="07FDE0D0" w14:textId="1C6B3A05" w:rsidR="00EA7AD7" w:rsidRPr="00EA7AD7" w:rsidRDefault="00EA7AD7" w:rsidP="00D260BD">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padidėjęs apetitas</w:t>
      </w:r>
      <w:r>
        <w:rPr>
          <w:rFonts w:ascii="Times New Roman" w:eastAsia="Times New Roman" w:hAnsi="Times New Roman" w:cs="Times New Roman"/>
          <w:lang w:val="lt-LT" w:eastAsia="lt-LT"/>
        </w:rPr>
        <w:t>;</w:t>
      </w:r>
    </w:p>
    <w:p w14:paraId="31A645A2" w14:textId="77777777" w:rsidR="00EA7AD7" w:rsidRPr="00EA7AD7" w:rsidRDefault="00EA7AD7" w:rsidP="00D260BD">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nemiga.</w:t>
      </w:r>
    </w:p>
    <w:p w14:paraId="52CA28EC" w14:textId="77777777" w:rsidR="00EA7AD7" w:rsidRPr="00EA7AD7" w:rsidRDefault="00EA7AD7" w:rsidP="00EA7AD7">
      <w:pPr>
        <w:spacing w:after="0" w:line="240" w:lineRule="auto"/>
        <w:rPr>
          <w:rFonts w:ascii="Times New Roman" w:eastAsia="Times New Roman" w:hAnsi="Times New Roman" w:cs="Times New Roman"/>
          <w:lang w:val="lt-LT" w:eastAsia="lt-LT"/>
        </w:rPr>
      </w:pPr>
    </w:p>
    <w:p w14:paraId="3090D41B" w14:textId="7B440106" w:rsidR="00EA7AD7" w:rsidRPr="00EA7AD7" w:rsidRDefault="00EA7AD7" w:rsidP="00EA7AD7">
      <w:pPr>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 xml:space="preserve">Dažniausi 2 - 12 metų vaikams nustatyti </w:t>
      </w:r>
      <w:r w:rsidR="001A03EE">
        <w:rPr>
          <w:rFonts w:ascii="Times New Roman" w:eastAsia="Times New Roman" w:hAnsi="Times New Roman" w:cs="Times New Roman"/>
          <w:lang w:val="lt-LT" w:eastAsia="lt-LT"/>
        </w:rPr>
        <w:t>šalutiniai</w:t>
      </w:r>
      <w:r w:rsidRPr="00EA7AD7">
        <w:rPr>
          <w:rFonts w:ascii="Times New Roman" w:eastAsia="Times New Roman" w:hAnsi="Times New Roman" w:cs="Times New Roman"/>
          <w:lang w:val="lt-LT" w:eastAsia="lt-LT"/>
        </w:rPr>
        <w:t xml:space="preserve"> poveikiai buvo:</w:t>
      </w:r>
    </w:p>
    <w:p w14:paraId="3F25D8A4" w14:textId="3E7845C2" w:rsidR="00EA7AD7" w:rsidRPr="00EA7AD7" w:rsidRDefault="00EA7AD7" w:rsidP="00D260BD">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galvos skausmas</w:t>
      </w:r>
      <w:r>
        <w:rPr>
          <w:rFonts w:ascii="Times New Roman" w:eastAsia="Times New Roman" w:hAnsi="Times New Roman" w:cs="Times New Roman"/>
          <w:lang w:val="lt-LT" w:eastAsia="lt-LT"/>
        </w:rPr>
        <w:t>;</w:t>
      </w:r>
    </w:p>
    <w:p w14:paraId="29F4D456" w14:textId="18B6AD6E" w:rsidR="00EA7AD7" w:rsidRPr="00EA7AD7" w:rsidRDefault="00EA7AD7" w:rsidP="00D260BD">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nervingumas</w:t>
      </w:r>
      <w:r>
        <w:rPr>
          <w:rFonts w:ascii="Times New Roman" w:eastAsia="Times New Roman" w:hAnsi="Times New Roman" w:cs="Times New Roman"/>
          <w:lang w:val="lt-LT" w:eastAsia="lt-LT"/>
        </w:rPr>
        <w:t>;</w:t>
      </w:r>
    </w:p>
    <w:p w14:paraId="7D33E9D0" w14:textId="3082A908" w:rsidR="008F0447" w:rsidRDefault="00EA7AD7" w:rsidP="00D260BD">
      <w:pPr>
        <w:tabs>
          <w:tab w:val="left" w:pos="567"/>
        </w:tabs>
        <w:spacing w:after="0" w:line="240" w:lineRule="auto"/>
        <w:rPr>
          <w:rFonts w:ascii="Times New Roman" w:eastAsia="Times New Roman" w:hAnsi="Times New Roman" w:cs="Times New Roman"/>
          <w:lang w:val="lt-LT" w:eastAsia="lt-LT"/>
        </w:rPr>
      </w:pPr>
      <w:r w:rsidRPr="00EA7AD7">
        <w:rPr>
          <w:rFonts w:ascii="Times New Roman" w:eastAsia="Times New Roman" w:hAnsi="Times New Roman" w:cs="Times New Roman"/>
          <w:lang w:val="lt-LT" w:eastAsia="lt-LT"/>
        </w:rPr>
        <w:t>•</w:t>
      </w:r>
      <w:r w:rsidRPr="00EA7AD7">
        <w:rPr>
          <w:rFonts w:ascii="Times New Roman" w:eastAsia="Times New Roman" w:hAnsi="Times New Roman" w:cs="Times New Roman"/>
          <w:lang w:val="lt-LT" w:eastAsia="lt-LT"/>
        </w:rPr>
        <w:tab/>
        <w:t>nuovargis.</w:t>
      </w:r>
    </w:p>
    <w:p w14:paraId="7AE05892" w14:textId="77777777" w:rsidR="00EA7AD7" w:rsidRPr="00662D15" w:rsidRDefault="00EA7AD7" w:rsidP="00EA7AD7">
      <w:pPr>
        <w:spacing w:after="0" w:line="240" w:lineRule="auto"/>
        <w:rPr>
          <w:rFonts w:ascii="Times New Roman" w:eastAsia="Times New Roman" w:hAnsi="Times New Roman" w:cs="Times New Roman"/>
          <w:lang w:val="lt-LT" w:eastAsia="lt-LT"/>
        </w:rPr>
      </w:pPr>
    </w:p>
    <w:p w14:paraId="4B9DC5E6" w14:textId="77777777" w:rsidR="008F0447" w:rsidRPr="00EB4865" w:rsidRDefault="008F0447" w:rsidP="008F0447">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t>Kitas šalutinis poveikis, užregistruotas vaistui patekus į rinką</w:t>
      </w:r>
      <w:r w:rsidRPr="00D473B3">
        <w:rPr>
          <w:rFonts w:ascii="Times New Roman" w:eastAsia="Times New Roman" w:hAnsi="Times New Roman" w:cs="Times New Roman"/>
          <w:bCs/>
          <w:iCs/>
          <w:lang w:val="lt-LT" w:eastAsia="lt-LT"/>
        </w:rPr>
        <w:t xml:space="preserve"> </w:t>
      </w:r>
    </w:p>
    <w:p w14:paraId="7EBDF3C6" w14:textId="77777777" w:rsidR="008F0447" w:rsidRDefault="008F0447" w:rsidP="008F0447">
      <w:pPr>
        <w:spacing w:after="0" w:line="240" w:lineRule="auto"/>
        <w:rPr>
          <w:rFonts w:ascii="Times New Roman" w:eastAsia="Times New Roman" w:hAnsi="Times New Roman" w:cs="Times New Roman"/>
          <w:bCs/>
          <w:iCs/>
          <w:lang w:val="lt-LT" w:eastAsia="lt-LT"/>
        </w:rPr>
      </w:pPr>
    </w:p>
    <w:p w14:paraId="583DF05C" w14:textId="7C31F144" w:rsidR="008F0447" w:rsidRPr="00EB4865" w:rsidRDefault="001A03EE" w:rsidP="008F0447">
      <w:pPr>
        <w:spacing w:after="0" w:line="240" w:lineRule="auto"/>
        <w:rPr>
          <w:rFonts w:ascii="Times New Roman" w:eastAsia="Times New Roman" w:hAnsi="Times New Roman" w:cs="Times New Roman"/>
          <w:b/>
          <w:bCs/>
          <w:iCs/>
          <w:lang w:val="lt-LT" w:eastAsia="lt-LT"/>
        </w:rPr>
      </w:pPr>
      <w:r w:rsidRPr="001A03EE">
        <w:rPr>
          <w:rFonts w:ascii="Times New Roman" w:eastAsia="Times New Roman" w:hAnsi="Times New Roman" w:cs="Times New Roman"/>
          <w:b/>
          <w:bCs/>
          <w:iCs/>
          <w:lang w:val="lt-LT" w:eastAsia="lt-LT"/>
        </w:rPr>
        <w:t>Labai reti šalutinio poveikio reiškiniai (gali pasireikšti rečiau kaip 1 iš 10 000 asmenų</w:t>
      </w:r>
      <w:r>
        <w:rPr>
          <w:rFonts w:ascii="Times New Roman" w:eastAsia="Times New Roman" w:hAnsi="Times New Roman" w:cs="Times New Roman"/>
          <w:b/>
          <w:bCs/>
          <w:iCs/>
          <w:lang w:val="lt-LT" w:eastAsia="lt-LT"/>
        </w:rPr>
        <w:t>):</w:t>
      </w:r>
      <w:r w:rsidR="008F0447" w:rsidRPr="00D473B3">
        <w:rPr>
          <w:rFonts w:ascii="Times New Roman" w:eastAsia="Times New Roman" w:hAnsi="Times New Roman" w:cs="Times New Roman"/>
          <w:bCs/>
          <w:iCs/>
          <w:lang w:val="lt-LT" w:eastAsia="lt-LT"/>
        </w:rPr>
        <w:t xml:space="preserve"> </w:t>
      </w:r>
    </w:p>
    <w:p w14:paraId="21F2EF04" w14:textId="1E9067EB" w:rsidR="00EA7AD7" w:rsidRPr="00D260BD" w:rsidRDefault="00EA7AD7"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sunkios alerginės reakcijos (įskaitant tinimą);</w:t>
      </w:r>
      <w:r w:rsidR="008F0447" w:rsidRPr="00D260BD">
        <w:rPr>
          <w:rFonts w:ascii="Times New Roman" w:eastAsia="Times New Roman" w:hAnsi="Times New Roman" w:cs="Times New Roman"/>
          <w:bCs/>
          <w:iCs/>
          <w:lang w:val="lt-LT" w:eastAsia="lt-LT"/>
        </w:rPr>
        <w:t xml:space="preserve"> </w:t>
      </w:r>
    </w:p>
    <w:p w14:paraId="01E0293E" w14:textId="24EF6762" w:rsidR="00EA7AD7" w:rsidRPr="00D260BD" w:rsidRDefault="008F0447"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galvos svaigimas</w:t>
      </w:r>
      <w:r w:rsidR="00EA7AD7" w:rsidRPr="00D260BD">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2F4C7DCF" w14:textId="0F5DD93F" w:rsidR="00EA7AD7" w:rsidRPr="00D260BD" w:rsidRDefault="008F0447"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traukuliai</w:t>
      </w:r>
      <w:r w:rsidR="00EA7AD7" w:rsidRPr="00D260BD">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04708349" w14:textId="7B87C048" w:rsidR="006C6B94" w:rsidRPr="00D260BD" w:rsidRDefault="006C6B94"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dažnas </w:t>
      </w:r>
      <w:r w:rsidR="00C77B69">
        <w:rPr>
          <w:rFonts w:ascii="Times New Roman" w:eastAsia="Times New Roman" w:hAnsi="Times New Roman" w:cs="Times New Roman"/>
          <w:bCs/>
          <w:iCs/>
          <w:lang w:val="lt-LT" w:eastAsia="lt-LT"/>
        </w:rPr>
        <w:t>ar nereguliarus</w:t>
      </w:r>
      <w:r w:rsidRPr="00D260BD">
        <w:rPr>
          <w:rFonts w:ascii="Times New Roman" w:eastAsia="Times New Roman" w:hAnsi="Times New Roman" w:cs="Times New Roman"/>
          <w:bCs/>
          <w:iCs/>
          <w:lang w:val="lt-LT" w:eastAsia="lt-LT"/>
        </w:rPr>
        <w:t>širdies plakimas;</w:t>
      </w:r>
      <w:r w:rsidR="008F0447" w:rsidRPr="00D260BD">
        <w:rPr>
          <w:rFonts w:ascii="Times New Roman" w:eastAsia="Times New Roman" w:hAnsi="Times New Roman" w:cs="Times New Roman"/>
          <w:bCs/>
          <w:iCs/>
          <w:lang w:val="lt-LT" w:eastAsia="lt-LT"/>
        </w:rPr>
        <w:t xml:space="preserve"> </w:t>
      </w:r>
    </w:p>
    <w:p w14:paraId="6C0C9DFF" w14:textId="00A636CC" w:rsidR="00EA7AD7" w:rsidRPr="00D260BD" w:rsidRDefault="008F0447"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pykinimas</w:t>
      </w:r>
      <w:r w:rsidR="006C6B94" w:rsidRPr="00D260BD">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0747D5C7" w14:textId="0390D667" w:rsidR="00EA7AD7" w:rsidRPr="00D260BD" w:rsidRDefault="008F0447"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burnos džiūvimas</w:t>
      </w:r>
      <w:r w:rsidR="006C6B94" w:rsidRPr="00D260BD">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5B3269C9" w14:textId="73B2C805" w:rsidR="00EA7AD7" w:rsidRPr="00D260BD" w:rsidRDefault="006C6B94"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skrandžio sutrikimas;</w:t>
      </w:r>
      <w:r w:rsidR="008F0447" w:rsidRPr="00D260BD">
        <w:rPr>
          <w:rFonts w:ascii="Times New Roman" w:eastAsia="Times New Roman" w:hAnsi="Times New Roman" w:cs="Times New Roman"/>
          <w:bCs/>
          <w:iCs/>
          <w:lang w:val="lt-LT" w:eastAsia="lt-LT"/>
        </w:rPr>
        <w:t xml:space="preserve"> </w:t>
      </w:r>
    </w:p>
    <w:p w14:paraId="044329F0" w14:textId="05CA229F" w:rsidR="00EA7AD7" w:rsidRPr="00D260BD" w:rsidRDefault="008F0447"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 xml:space="preserve">kepenų </w:t>
      </w:r>
      <w:r w:rsidR="006068E8">
        <w:rPr>
          <w:rFonts w:ascii="Times New Roman" w:eastAsia="Times New Roman" w:hAnsi="Times New Roman" w:cs="Times New Roman"/>
          <w:bCs/>
          <w:iCs/>
          <w:lang w:val="lt-LT" w:eastAsia="lt-LT"/>
        </w:rPr>
        <w:t>veiklos</w:t>
      </w:r>
      <w:r w:rsidR="006068E8" w:rsidRPr="00D260BD">
        <w:rPr>
          <w:rFonts w:ascii="Times New Roman" w:eastAsia="Times New Roman" w:hAnsi="Times New Roman" w:cs="Times New Roman"/>
          <w:bCs/>
          <w:iCs/>
          <w:lang w:val="lt-LT" w:eastAsia="lt-LT"/>
        </w:rPr>
        <w:t xml:space="preserve"> </w:t>
      </w:r>
      <w:r w:rsidRPr="00D260BD">
        <w:rPr>
          <w:rFonts w:ascii="Times New Roman" w:eastAsia="Times New Roman" w:hAnsi="Times New Roman" w:cs="Times New Roman"/>
          <w:bCs/>
          <w:iCs/>
          <w:lang w:val="lt-LT" w:eastAsia="lt-LT"/>
        </w:rPr>
        <w:t>sutrikimas</w:t>
      </w:r>
      <w:r w:rsidR="006C6B94" w:rsidRPr="00D260BD">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21584418" w14:textId="066AA766" w:rsidR="00EA7AD7" w:rsidRPr="00D260BD" w:rsidRDefault="008F0447"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plaukų slinkimas (alopecija)</w:t>
      </w:r>
      <w:r w:rsidR="006C6B94" w:rsidRPr="00D260BD">
        <w:rPr>
          <w:rFonts w:ascii="Times New Roman" w:eastAsia="Times New Roman" w:hAnsi="Times New Roman" w:cs="Times New Roman"/>
          <w:bCs/>
          <w:iCs/>
          <w:lang w:val="lt-LT" w:eastAsia="lt-LT"/>
        </w:rPr>
        <w:t>;</w:t>
      </w:r>
      <w:r w:rsidRPr="00D260BD">
        <w:rPr>
          <w:rFonts w:ascii="Times New Roman" w:eastAsia="Times New Roman" w:hAnsi="Times New Roman" w:cs="Times New Roman"/>
          <w:bCs/>
          <w:iCs/>
          <w:lang w:val="lt-LT" w:eastAsia="lt-LT"/>
        </w:rPr>
        <w:t xml:space="preserve"> </w:t>
      </w:r>
    </w:p>
    <w:p w14:paraId="2512898A" w14:textId="5DAC014C" w:rsidR="006C6B94" w:rsidRPr="00D260BD" w:rsidRDefault="006C6B94"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išbėrimas;</w:t>
      </w:r>
    </w:p>
    <w:p w14:paraId="5B3AD5F5" w14:textId="26DA576A" w:rsidR="008F0447" w:rsidRPr="00D260BD" w:rsidRDefault="008F0447" w:rsidP="00D260BD">
      <w:pPr>
        <w:pStyle w:val="Sraopastraipa"/>
        <w:numPr>
          <w:ilvl w:val="0"/>
          <w:numId w:val="7"/>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nuovargis.</w:t>
      </w:r>
    </w:p>
    <w:p w14:paraId="7B2EFE5A" w14:textId="77777777" w:rsidR="008F0447" w:rsidRPr="000637A6" w:rsidRDefault="008F0447" w:rsidP="008F0447">
      <w:pPr>
        <w:spacing w:after="0" w:line="240" w:lineRule="auto"/>
        <w:rPr>
          <w:rFonts w:ascii="Times New Roman" w:eastAsia="Times New Roman" w:hAnsi="Times New Roman" w:cs="Times New Roman"/>
          <w:bCs/>
          <w:iCs/>
          <w:lang w:val="lt-LT" w:eastAsia="lt-LT"/>
        </w:rPr>
      </w:pPr>
    </w:p>
    <w:p w14:paraId="54E0C78B" w14:textId="44A4AA27" w:rsidR="008F0447" w:rsidRPr="00D473B3" w:rsidRDefault="001A03EE" w:rsidP="008F0447">
      <w:pPr>
        <w:spacing w:after="0" w:line="240" w:lineRule="auto"/>
        <w:rPr>
          <w:rFonts w:ascii="Times New Roman" w:eastAsia="Times New Roman" w:hAnsi="Times New Roman" w:cs="Times New Roman"/>
          <w:b/>
          <w:bCs/>
          <w:iCs/>
          <w:lang w:val="lt-LT" w:eastAsia="lt-LT"/>
        </w:rPr>
      </w:pPr>
      <w:r>
        <w:rPr>
          <w:rFonts w:ascii="Times New Roman" w:eastAsia="Times New Roman" w:hAnsi="Times New Roman" w:cs="Times New Roman"/>
          <w:b/>
          <w:bCs/>
          <w:iCs/>
          <w:lang w:val="lt-LT" w:eastAsia="lt-LT"/>
        </w:rPr>
        <w:t>Dažnis n</w:t>
      </w:r>
      <w:r w:rsidR="008F0447" w:rsidRPr="00D473B3">
        <w:rPr>
          <w:rFonts w:ascii="Times New Roman" w:eastAsia="Times New Roman" w:hAnsi="Times New Roman" w:cs="Times New Roman"/>
          <w:b/>
          <w:bCs/>
          <w:iCs/>
          <w:lang w:val="lt-LT" w:eastAsia="lt-LT"/>
        </w:rPr>
        <w:t>ežinomas (negali būti apskaičiuotas pagal turimus duomenis)</w:t>
      </w:r>
      <w:r>
        <w:rPr>
          <w:rFonts w:ascii="Times New Roman" w:eastAsia="Times New Roman" w:hAnsi="Times New Roman" w:cs="Times New Roman"/>
          <w:b/>
          <w:bCs/>
          <w:iCs/>
          <w:lang w:val="lt-LT" w:eastAsia="lt-LT"/>
        </w:rPr>
        <w:t>:</w:t>
      </w:r>
    </w:p>
    <w:p w14:paraId="4E53FB48" w14:textId="7C20798C" w:rsidR="008F0447" w:rsidRPr="00D260BD" w:rsidRDefault="00FA0270" w:rsidP="00D260BD">
      <w:pPr>
        <w:pStyle w:val="Sraopastraipa"/>
        <w:numPr>
          <w:ilvl w:val="0"/>
          <w:numId w:val="8"/>
        </w:numPr>
        <w:spacing w:after="0" w:line="240" w:lineRule="auto"/>
        <w:ind w:left="567" w:hanging="567"/>
        <w:rPr>
          <w:rFonts w:ascii="Times New Roman" w:eastAsia="Times New Roman" w:hAnsi="Times New Roman" w:cs="Times New Roman"/>
          <w:bCs/>
          <w:iCs/>
          <w:lang w:val="lt-LT" w:eastAsia="lt-LT"/>
        </w:rPr>
      </w:pPr>
      <w:r w:rsidRPr="00D260BD">
        <w:rPr>
          <w:rFonts w:ascii="Times New Roman" w:eastAsia="Times New Roman" w:hAnsi="Times New Roman" w:cs="Times New Roman"/>
          <w:bCs/>
          <w:iCs/>
          <w:lang w:val="lt-LT" w:eastAsia="lt-LT"/>
        </w:rPr>
        <w:t>k</w:t>
      </w:r>
      <w:r w:rsidR="008F0447" w:rsidRPr="00D260BD">
        <w:rPr>
          <w:rFonts w:ascii="Times New Roman" w:eastAsia="Times New Roman" w:hAnsi="Times New Roman" w:cs="Times New Roman"/>
          <w:bCs/>
          <w:iCs/>
          <w:lang w:val="lt-LT" w:eastAsia="lt-LT"/>
        </w:rPr>
        <w:t>ūno svorio padidėjimas.</w:t>
      </w:r>
    </w:p>
    <w:p w14:paraId="06DBE68E" w14:textId="77777777" w:rsidR="008F0447" w:rsidRPr="00662D15" w:rsidRDefault="008F0447" w:rsidP="008F0447">
      <w:pPr>
        <w:spacing w:after="0" w:line="240" w:lineRule="auto"/>
        <w:rPr>
          <w:rFonts w:ascii="Times New Roman" w:eastAsia="Times New Roman" w:hAnsi="Times New Roman" w:cs="Times New Roman"/>
          <w:bCs/>
          <w:iCs/>
          <w:lang w:val="lt-LT" w:eastAsia="lt-LT"/>
        </w:rPr>
      </w:pPr>
    </w:p>
    <w:p w14:paraId="3D28908E"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Pranešimas apie šalutinį poveikį</w:t>
      </w:r>
    </w:p>
    <w:p w14:paraId="583E6F8D" w14:textId="47263EA5" w:rsidR="008F0447" w:rsidRPr="00D260BD" w:rsidRDefault="006D7539" w:rsidP="008F0447">
      <w:pPr>
        <w:spacing w:after="0" w:line="240" w:lineRule="auto"/>
        <w:rPr>
          <w:lang w:val="lt-LT"/>
        </w:rPr>
      </w:pPr>
      <w:r w:rsidRPr="006D7539">
        <w:rPr>
          <w:rFonts w:ascii="Times New Roman" w:eastAsia="Times New Roman" w:hAnsi="Times New Roman" w:cs="Times New Roman"/>
          <w:lang w:val="lt-LT" w:eastAsia="lt-LT"/>
        </w:rPr>
        <w:t>Jeigu pasireiškė šalutinis poveikis, įskaitant šiame lapelyje nenurodytą, pasakykite gydytojui arba</w:t>
      </w:r>
      <w:r>
        <w:rPr>
          <w:rFonts w:ascii="Times New Roman" w:eastAsia="Times New Roman" w:hAnsi="Times New Roman" w:cs="Times New Roman"/>
          <w:lang w:val="lt-LT" w:eastAsia="lt-LT"/>
        </w:rPr>
        <w:t xml:space="preserve"> </w:t>
      </w:r>
      <w:r w:rsidRPr="006D7539">
        <w:rPr>
          <w:rFonts w:ascii="Times New Roman" w:eastAsia="Times New Roman" w:hAnsi="Times New Roman" w:cs="Times New Roman"/>
          <w:lang w:val="lt-LT" w:eastAsia="lt-LT"/>
        </w:rPr>
        <w:t>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58337DCE" w14:textId="77777777" w:rsidR="001A03EE" w:rsidRPr="00662D15" w:rsidRDefault="001A03EE" w:rsidP="008F0447">
      <w:pPr>
        <w:spacing w:after="0" w:line="240" w:lineRule="auto"/>
        <w:rPr>
          <w:rFonts w:ascii="Times New Roman" w:eastAsia="Times New Roman" w:hAnsi="Times New Roman" w:cs="Times New Roman"/>
          <w:lang w:val="lt-LT" w:eastAsia="lt-LT"/>
        </w:rPr>
      </w:pPr>
    </w:p>
    <w:p w14:paraId="6E4A578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50BBD31" w14:textId="77777777" w:rsidR="008F0447" w:rsidRPr="00662D15" w:rsidRDefault="008F0447" w:rsidP="001D4993">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Kaip laikyti Loratadine Actavis</w:t>
      </w:r>
    </w:p>
    <w:p w14:paraId="1E65C5A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15CBB76"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Šį vaistą laikyti vaikams nepastebimoje ir nepasiekiamoje vietoje.</w:t>
      </w:r>
    </w:p>
    <w:p w14:paraId="1D907A42"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4AAEE80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Šiam vaistui specialių laikymo sąlygų nereikia. </w:t>
      </w:r>
    </w:p>
    <w:p w14:paraId="33083B4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DD6A107"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Ant karton</w:t>
      </w:r>
      <w:r>
        <w:rPr>
          <w:rFonts w:ascii="Times New Roman" w:eastAsia="Times New Roman" w:hAnsi="Times New Roman" w:cs="Times New Roman"/>
          <w:lang w:val="lt-LT" w:eastAsia="lt-LT"/>
        </w:rPr>
        <w:t>o</w:t>
      </w:r>
      <w:r w:rsidRPr="00662D15">
        <w:rPr>
          <w:rFonts w:ascii="Times New Roman" w:eastAsia="Times New Roman" w:hAnsi="Times New Roman" w:cs="Times New Roman"/>
          <w:lang w:val="lt-LT" w:eastAsia="lt-LT"/>
        </w:rPr>
        <w:t xml:space="preserve"> dėžutės po „</w:t>
      </w:r>
      <w:r>
        <w:rPr>
          <w:rFonts w:ascii="Times New Roman" w:eastAsia="Times New Roman" w:hAnsi="Times New Roman" w:cs="Times New Roman"/>
          <w:lang w:val="lt-LT" w:eastAsia="lt-LT"/>
        </w:rPr>
        <w:t>EXP</w:t>
      </w:r>
      <w:r w:rsidRPr="003351A8">
        <w:rPr>
          <w:rFonts w:ascii="Times New Roman" w:eastAsia="Times New Roman" w:hAnsi="Times New Roman" w:cs="Times New Roman"/>
          <w:highlight w:val="lightGray"/>
          <w:lang w:val="lt-LT" w:eastAsia="lt-LT"/>
        </w:rPr>
        <w:t>/Tinka iki</w:t>
      </w:r>
      <w:r w:rsidRPr="00662D15">
        <w:rPr>
          <w:rFonts w:ascii="Times New Roman" w:eastAsia="Times New Roman" w:hAnsi="Times New Roman" w:cs="Times New Roman"/>
          <w:lang w:val="lt-LT" w:eastAsia="lt-LT"/>
        </w:rPr>
        <w:t>“ ir ant lizdinės plokštelės nurodytam tinkamumo laikui pasibaigus, šio vaisto vartoti negalima. Vaistas tinkamas vartoti iki paskutinės nurodyto mėnesio dienos.</w:t>
      </w:r>
    </w:p>
    <w:p w14:paraId="0DEC770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39E9664"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5FC4E2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B4FD1A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02A4A62" w14:textId="77777777" w:rsidR="008F0447" w:rsidRPr="00662D15" w:rsidRDefault="008F0447" w:rsidP="001D4993">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t>Pakuotės turinys ir kita informacija</w:t>
      </w:r>
    </w:p>
    <w:p w14:paraId="6174683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9CF0549"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Loratadine Actavis sudėtis</w:t>
      </w:r>
    </w:p>
    <w:p w14:paraId="260A8C4D" w14:textId="77777777" w:rsidR="008F0447" w:rsidRPr="00662D15" w:rsidRDefault="008F0447" w:rsidP="008F0447">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Veiklioji medžiaga yra loratadinas. Vienoje tabletėje yra 10 mg loratadino.</w:t>
      </w:r>
    </w:p>
    <w:p w14:paraId="7DB52416" w14:textId="77777777" w:rsidR="008F0447" w:rsidRPr="00662D15" w:rsidRDefault="008F0447" w:rsidP="008F0447">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Pagalbinės medžiagos yra laktozė monohidratas, mikrokristalinė celiuliozė, kukurūzų krakmolas, magnio stearatas.</w:t>
      </w:r>
    </w:p>
    <w:p w14:paraId="2936501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3AB2BA5"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Loratadine Actavis išvaizda ir kiekis pakuotėje</w:t>
      </w:r>
    </w:p>
    <w:p w14:paraId="78B60FA3" w14:textId="1B45E07E"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Tabletė yra balta arba beveik balta, </w:t>
      </w:r>
      <w:r w:rsidR="004433C2">
        <w:rPr>
          <w:rFonts w:ascii="Times New Roman" w:eastAsia="Times New Roman" w:hAnsi="Times New Roman" w:cs="Times New Roman"/>
          <w:lang w:val="lt-LT" w:eastAsia="lt-LT"/>
        </w:rPr>
        <w:t xml:space="preserve">8 mm, </w:t>
      </w:r>
      <w:r w:rsidRPr="00662D15">
        <w:rPr>
          <w:rFonts w:ascii="Times New Roman" w:eastAsia="Times New Roman" w:hAnsi="Times New Roman" w:cs="Times New Roman"/>
          <w:lang w:val="lt-LT" w:eastAsia="lt-LT"/>
        </w:rPr>
        <w:t xml:space="preserve">apvali, plokščia, </w:t>
      </w:r>
      <w:r w:rsidR="004433C2">
        <w:rPr>
          <w:rFonts w:ascii="Times New Roman" w:eastAsia="Times New Roman" w:hAnsi="Times New Roman" w:cs="Times New Roman"/>
          <w:lang w:val="lt-LT" w:eastAsia="lt-LT"/>
        </w:rPr>
        <w:t xml:space="preserve">su vagele </w:t>
      </w:r>
      <w:r w:rsidRPr="00662D15">
        <w:rPr>
          <w:rFonts w:ascii="Times New Roman" w:eastAsia="Times New Roman" w:hAnsi="Times New Roman" w:cs="Times New Roman"/>
          <w:lang w:val="lt-LT" w:eastAsia="lt-LT"/>
        </w:rPr>
        <w:t xml:space="preserve">vienoje pusėje, </w:t>
      </w:r>
      <w:r w:rsidR="004433C2">
        <w:rPr>
          <w:rFonts w:ascii="Times New Roman" w:eastAsia="Times New Roman" w:hAnsi="Times New Roman" w:cs="Times New Roman"/>
          <w:lang w:val="lt-LT" w:eastAsia="lt-LT"/>
        </w:rPr>
        <w:t>kita pusė lygi</w:t>
      </w:r>
      <w:r w:rsidRPr="00662D15">
        <w:rPr>
          <w:rFonts w:ascii="Times New Roman" w:eastAsia="Times New Roman" w:hAnsi="Times New Roman" w:cs="Times New Roman"/>
          <w:lang w:val="lt-LT" w:eastAsia="lt-LT"/>
        </w:rPr>
        <w:t>.</w:t>
      </w:r>
    </w:p>
    <w:p w14:paraId="7B82D0FB"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Vagelė skirta tabletei perlaužti, bet ne padalinti į lyg</w:t>
      </w:r>
      <w:r>
        <w:rPr>
          <w:rFonts w:ascii="Times New Roman" w:eastAsia="Times New Roman" w:hAnsi="Times New Roman" w:cs="Times New Roman"/>
          <w:lang w:val="lt-LT" w:eastAsia="lt-LT"/>
        </w:rPr>
        <w:t>i</w:t>
      </w:r>
      <w:r w:rsidRPr="00662D15">
        <w:rPr>
          <w:rFonts w:ascii="Times New Roman" w:eastAsia="Times New Roman" w:hAnsi="Times New Roman" w:cs="Times New Roman"/>
          <w:lang w:val="lt-LT" w:eastAsia="lt-LT"/>
        </w:rPr>
        <w:t>as dozes.</w:t>
      </w:r>
    </w:p>
    <w:p w14:paraId="6498154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9746A5B"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Pakuotėje yra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tablečių.</w:t>
      </w:r>
    </w:p>
    <w:p w14:paraId="4220F5A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57DFF23" w14:textId="77777777" w:rsidR="008F0447" w:rsidRPr="00662D15" w:rsidRDefault="008F0447" w:rsidP="008F0447">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 ir gamintojas</w:t>
      </w:r>
    </w:p>
    <w:p w14:paraId="4DB19CE8" w14:textId="77777777" w:rsidR="008F0447" w:rsidRPr="004C3863" w:rsidRDefault="008F0447" w:rsidP="008F0447">
      <w:pPr>
        <w:spacing w:after="0" w:line="240" w:lineRule="auto"/>
        <w:rPr>
          <w:rFonts w:ascii="Times New Roman" w:eastAsia="Times New Roman" w:hAnsi="Times New Roman" w:cs="Times New Roman"/>
          <w:i/>
          <w:lang w:val="lt-LT"/>
        </w:rPr>
      </w:pPr>
      <w:r w:rsidRPr="004C3863">
        <w:rPr>
          <w:rFonts w:ascii="Times New Roman" w:eastAsia="Times New Roman" w:hAnsi="Times New Roman" w:cs="Times New Roman"/>
          <w:i/>
          <w:lang w:val="lt-LT"/>
        </w:rPr>
        <w:t>Registruotojas</w:t>
      </w:r>
    </w:p>
    <w:p w14:paraId="55CC02C1" w14:textId="77777777" w:rsidR="00B72BA5" w:rsidRPr="005E56BB" w:rsidRDefault="00B72BA5" w:rsidP="00B72BA5">
      <w:pPr>
        <w:spacing w:after="0" w:line="240" w:lineRule="auto"/>
        <w:rPr>
          <w:rFonts w:ascii="Times New Roman" w:hAnsi="Times New Roman"/>
          <w:lang w:val="lt-LT"/>
        </w:rPr>
      </w:pPr>
      <w:r w:rsidRPr="005E56BB">
        <w:rPr>
          <w:rFonts w:ascii="Times New Roman" w:hAnsi="Times New Roman"/>
          <w:lang w:val="lt-LT"/>
        </w:rPr>
        <w:t>Teva B.V.</w:t>
      </w:r>
    </w:p>
    <w:p w14:paraId="0E929024" w14:textId="77777777" w:rsidR="00B72BA5" w:rsidRPr="005E56BB" w:rsidRDefault="00B72BA5" w:rsidP="00B72BA5">
      <w:pPr>
        <w:spacing w:after="0" w:line="240" w:lineRule="auto"/>
        <w:rPr>
          <w:rFonts w:ascii="Times New Roman" w:hAnsi="Times New Roman"/>
          <w:lang w:val="lt-LT"/>
        </w:rPr>
      </w:pPr>
      <w:r w:rsidRPr="005E56BB">
        <w:rPr>
          <w:rFonts w:ascii="Times New Roman" w:hAnsi="Times New Roman"/>
          <w:lang w:val="lt-LT"/>
        </w:rPr>
        <w:t>Swensweg 5</w:t>
      </w:r>
    </w:p>
    <w:p w14:paraId="27B06961" w14:textId="77777777" w:rsidR="00B72BA5" w:rsidRPr="005E56BB" w:rsidRDefault="00B72BA5" w:rsidP="00B72BA5">
      <w:pPr>
        <w:spacing w:after="0" w:line="240" w:lineRule="auto"/>
        <w:rPr>
          <w:rFonts w:ascii="Times New Roman" w:hAnsi="Times New Roman"/>
          <w:lang w:val="lt-LT"/>
        </w:rPr>
      </w:pPr>
      <w:r w:rsidRPr="005E56BB">
        <w:rPr>
          <w:rFonts w:ascii="Times New Roman" w:hAnsi="Times New Roman"/>
          <w:lang w:val="lt-LT"/>
        </w:rPr>
        <w:t>2031 GA Haarlem</w:t>
      </w:r>
    </w:p>
    <w:p w14:paraId="2DC5FABC" w14:textId="70FBB32D" w:rsidR="008F0447" w:rsidRDefault="00B72BA5" w:rsidP="00B72BA5">
      <w:pPr>
        <w:spacing w:after="0" w:line="240" w:lineRule="auto"/>
        <w:rPr>
          <w:rFonts w:ascii="Times New Roman" w:hAnsi="Times New Roman"/>
          <w:lang w:val="lt-LT"/>
        </w:rPr>
      </w:pPr>
      <w:r w:rsidRPr="005E56BB">
        <w:rPr>
          <w:rFonts w:ascii="Times New Roman" w:hAnsi="Times New Roman"/>
          <w:lang w:val="lt-LT"/>
        </w:rPr>
        <w:t>Nyderlandai</w:t>
      </w:r>
    </w:p>
    <w:p w14:paraId="0315CBC6" w14:textId="77777777" w:rsidR="00B72BA5" w:rsidRPr="00662D15" w:rsidRDefault="00B72BA5" w:rsidP="00B72BA5">
      <w:pPr>
        <w:spacing w:after="0" w:line="240" w:lineRule="auto"/>
        <w:rPr>
          <w:rFonts w:ascii="Times New Roman" w:eastAsia="Times New Roman" w:hAnsi="Times New Roman" w:cs="Times New Roman"/>
          <w:b/>
          <w:lang w:val="lt-LT" w:eastAsia="lt-LT"/>
        </w:rPr>
      </w:pPr>
    </w:p>
    <w:p w14:paraId="1F30B9F2" w14:textId="77777777" w:rsidR="008F0447" w:rsidRPr="004C3863" w:rsidRDefault="008F0447" w:rsidP="008F0447">
      <w:pPr>
        <w:spacing w:after="0" w:line="240" w:lineRule="auto"/>
        <w:rPr>
          <w:rFonts w:ascii="Times New Roman" w:eastAsia="Times New Roman" w:hAnsi="Times New Roman" w:cs="Times New Roman"/>
          <w:i/>
          <w:lang w:val="lt-LT" w:eastAsia="lt-LT"/>
        </w:rPr>
      </w:pPr>
      <w:r w:rsidRPr="004C3863">
        <w:rPr>
          <w:rFonts w:ascii="Times New Roman" w:eastAsia="Times New Roman" w:hAnsi="Times New Roman" w:cs="Times New Roman"/>
          <w:i/>
          <w:lang w:val="lt-LT" w:eastAsia="lt-LT"/>
        </w:rPr>
        <w:t>Gamintojas</w:t>
      </w:r>
    </w:p>
    <w:p w14:paraId="2B5A3382" w14:textId="77777777" w:rsidR="009B47F9" w:rsidRDefault="009B47F9" w:rsidP="008F0447">
      <w:pPr>
        <w:tabs>
          <w:tab w:val="left" w:pos="567"/>
        </w:tabs>
        <w:spacing w:after="0" w:line="240" w:lineRule="auto"/>
        <w:rPr>
          <w:rFonts w:ascii="Times New Roman" w:eastAsia="Times New Roman" w:hAnsi="Times New Roman" w:cs="Times New Roman"/>
          <w:noProof/>
          <w:lang w:val="lt-LT" w:eastAsia="lt-LT"/>
        </w:rPr>
      </w:pPr>
      <w:r w:rsidRPr="009B47F9">
        <w:rPr>
          <w:rFonts w:ascii="Times New Roman" w:eastAsia="Times New Roman" w:hAnsi="Times New Roman" w:cs="Times New Roman"/>
          <w:noProof/>
          <w:lang w:val="lt-LT" w:eastAsia="lt-LT"/>
        </w:rPr>
        <w:t>Accord-UK Limited</w:t>
      </w:r>
      <w:r w:rsidRPr="009B47F9" w:rsidDel="009B47F9">
        <w:rPr>
          <w:rFonts w:ascii="Times New Roman" w:eastAsia="Times New Roman" w:hAnsi="Times New Roman" w:cs="Times New Roman"/>
          <w:noProof/>
          <w:lang w:val="lt-LT" w:eastAsia="lt-LT"/>
        </w:rPr>
        <w:t xml:space="preserve"> </w:t>
      </w:r>
    </w:p>
    <w:p w14:paraId="3E76DDB7" w14:textId="77777777" w:rsidR="008F0447" w:rsidRDefault="008F0447" w:rsidP="008F0447">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Whiddon Valley, Barnstaple</w:t>
      </w:r>
    </w:p>
    <w:p w14:paraId="71248700" w14:textId="77777777" w:rsidR="008F0447" w:rsidRDefault="008F0447" w:rsidP="008F0447">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EX32</w:t>
      </w:r>
      <w:r>
        <w:rPr>
          <w:rFonts w:ascii="Times New Roman" w:eastAsia="Times New Roman" w:hAnsi="Times New Roman" w:cs="Times New Roman"/>
          <w:noProof/>
          <w:lang w:val="lt-LT" w:eastAsia="lt-LT"/>
        </w:rPr>
        <w:t> </w:t>
      </w:r>
      <w:r w:rsidRPr="00662D15">
        <w:rPr>
          <w:rFonts w:ascii="Times New Roman" w:eastAsia="Times New Roman" w:hAnsi="Times New Roman" w:cs="Times New Roman"/>
          <w:noProof/>
          <w:lang w:val="lt-LT" w:eastAsia="lt-LT"/>
        </w:rPr>
        <w:t>8NS</w:t>
      </w:r>
    </w:p>
    <w:p w14:paraId="215BFCD1" w14:textId="77777777" w:rsidR="008F0447" w:rsidRPr="00662D15" w:rsidRDefault="008F0447" w:rsidP="008F0447">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Jungtinė Karalystė</w:t>
      </w:r>
    </w:p>
    <w:p w14:paraId="60FEB477" w14:textId="77777777" w:rsidR="008F0447" w:rsidRPr="00662D15" w:rsidRDefault="008F0447" w:rsidP="008F0447">
      <w:pPr>
        <w:tabs>
          <w:tab w:val="left" w:pos="567"/>
        </w:tabs>
        <w:spacing w:after="0" w:line="240" w:lineRule="auto"/>
        <w:rPr>
          <w:rFonts w:ascii="Times New Roman" w:eastAsia="Times New Roman" w:hAnsi="Times New Roman" w:cs="Times New Roman"/>
          <w:noProof/>
          <w:lang w:val="lt-LT" w:eastAsia="lt-LT"/>
        </w:rPr>
      </w:pPr>
    </w:p>
    <w:p w14:paraId="265E3191" w14:textId="77777777" w:rsidR="008F0447" w:rsidRDefault="008F0447" w:rsidP="008F0447">
      <w:pPr>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arba</w:t>
      </w:r>
    </w:p>
    <w:p w14:paraId="5D10EF3D" w14:textId="77777777" w:rsidR="0095032A" w:rsidRPr="00662D15" w:rsidRDefault="0095032A" w:rsidP="008F0447">
      <w:pPr>
        <w:spacing w:after="0" w:line="240" w:lineRule="auto"/>
        <w:rPr>
          <w:rFonts w:ascii="Times New Roman" w:eastAsia="Times New Roman" w:hAnsi="Times New Roman" w:cs="Times New Roman"/>
          <w:noProof/>
          <w:lang w:val="lt-LT" w:eastAsia="lt-LT"/>
        </w:rPr>
      </w:pPr>
    </w:p>
    <w:p w14:paraId="06A05694"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Actavis Ltd.</w:t>
      </w:r>
    </w:p>
    <w:p w14:paraId="50262982"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BLB016</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Bulebel Industrial Estate</w:t>
      </w:r>
    </w:p>
    <w:p w14:paraId="63132D7A"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Zejtun, ZTN 3000</w:t>
      </w:r>
    </w:p>
    <w:p w14:paraId="71C48592" w14:textId="77777777" w:rsidR="008F0447"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Malta</w:t>
      </w:r>
    </w:p>
    <w:p w14:paraId="1B453398" w14:textId="77777777" w:rsidR="008F0447" w:rsidRDefault="008F0447" w:rsidP="008F0447">
      <w:pPr>
        <w:spacing w:after="0" w:line="240" w:lineRule="auto"/>
        <w:rPr>
          <w:rFonts w:ascii="Times New Roman" w:eastAsia="Times New Roman" w:hAnsi="Times New Roman" w:cs="Times New Roman"/>
          <w:lang w:val="lt-LT" w:eastAsia="lt-LT"/>
        </w:rPr>
      </w:pPr>
    </w:p>
    <w:p w14:paraId="48D903F1" w14:textId="77777777" w:rsidR="008F0447"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48791775" w14:textId="77777777" w:rsidR="008F0447" w:rsidRDefault="008F0447" w:rsidP="008F0447">
      <w:pPr>
        <w:spacing w:after="0" w:line="240" w:lineRule="auto"/>
        <w:rPr>
          <w:rFonts w:ascii="Times New Roman" w:eastAsia="Times New Roman" w:hAnsi="Times New Roman" w:cs="Times New Roman"/>
          <w:lang w:val="lt-LT" w:eastAsia="lt-LT"/>
        </w:rPr>
      </w:pPr>
    </w:p>
    <w:p w14:paraId="6885B459" w14:textId="77777777" w:rsidR="008F0447" w:rsidRDefault="008F0447" w:rsidP="008F0447">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Balkanpharma Dupnitsa AD</w:t>
      </w:r>
    </w:p>
    <w:p w14:paraId="6C64BA28" w14:textId="77777777" w:rsidR="008F0447" w:rsidRDefault="008F0447" w:rsidP="008F0447">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3 Samokovsko Shosse Str.</w:t>
      </w:r>
    </w:p>
    <w:p w14:paraId="6F468C16" w14:textId="77777777" w:rsidR="008F0447" w:rsidRDefault="008F0447" w:rsidP="008F0447">
      <w:pPr>
        <w:spacing w:after="0" w:line="240" w:lineRule="auto"/>
        <w:rPr>
          <w:rFonts w:ascii="Times New Roman" w:eastAsia="Times New Roman" w:hAnsi="Times New Roman" w:cs="Times New Roman"/>
          <w:lang w:val="lt-LT" w:eastAsia="lt-LT"/>
        </w:rPr>
      </w:pPr>
      <w:r w:rsidRPr="00F65015">
        <w:rPr>
          <w:rFonts w:ascii="Times New Roman" w:eastAsia="Times New Roman" w:hAnsi="Times New Roman" w:cs="Times New Roman"/>
          <w:lang w:val="lt-LT" w:eastAsia="lt-LT"/>
        </w:rPr>
        <w:t>Dupnitsa 2600</w:t>
      </w:r>
    </w:p>
    <w:p w14:paraId="00791611" w14:textId="77777777"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Bulgarija</w:t>
      </w:r>
    </w:p>
    <w:p w14:paraId="4050373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062CC76"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apie šį vaistą norite sužinoti daugiau, kreipkitės į vietinį </w:t>
      </w:r>
      <w:r>
        <w:rPr>
          <w:rFonts w:ascii="Times New Roman" w:eastAsia="Times New Roman" w:hAnsi="Times New Roman" w:cs="Times New Roman"/>
          <w:lang w:val="lt-LT" w:eastAsia="lt-LT"/>
        </w:rPr>
        <w:t>registruotojo</w:t>
      </w:r>
      <w:r w:rsidRPr="00662D15">
        <w:rPr>
          <w:rFonts w:ascii="Times New Roman" w:eastAsia="Times New Roman" w:hAnsi="Times New Roman" w:cs="Times New Roman"/>
          <w:lang w:val="lt-LT" w:eastAsia="lt-LT"/>
        </w:rPr>
        <w:t xml:space="preserve"> atstovą.</w:t>
      </w:r>
    </w:p>
    <w:p w14:paraId="494AB8DD" w14:textId="77777777" w:rsidR="008F0447" w:rsidRPr="00A5176F" w:rsidRDefault="008F0447" w:rsidP="008F0447">
      <w:pPr>
        <w:spacing w:after="0" w:line="240" w:lineRule="auto"/>
        <w:rPr>
          <w:rFonts w:ascii="Times New Roman" w:eastAsia="Times New Roman" w:hAnsi="Times New Roman" w:cs="Times New Roman"/>
          <w:lang w:val="lt-LT" w:eastAsia="lt-LT"/>
        </w:rPr>
      </w:pPr>
      <w:r w:rsidRPr="00A5176F">
        <w:rPr>
          <w:rFonts w:ascii="Times New Roman" w:eastAsia="Times New Roman" w:hAnsi="Times New Roman" w:cs="Times New Roman"/>
          <w:lang w:val="lt-LT" w:eastAsia="lt-LT"/>
        </w:rPr>
        <w:t xml:space="preserve">UAB </w:t>
      </w:r>
      <w:r w:rsidR="007B3DAC">
        <w:rPr>
          <w:rFonts w:ascii="Times New Roman" w:eastAsia="Times New Roman" w:hAnsi="Times New Roman" w:cs="Times New Roman"/>
          <w:lang w:val="lt-LT" w:eastAsia="lt-LT"/>
        </w:rPr>
        <w:t>Teva Baltics</w:t>
      </w:r>
    </w:p>
    <w:p w14:paraId="52A2C2A3" w14:textId="77777777" w:rsidR="008F0447" w:rsidRPr="00A5176F" w:rsidRDefault="008F0447" w:rsidP="008F0447">
      <w:pPr>
        <w:spacing w:after="0" w:line="240" w:lineRule="auto"/>
        <w:rPr>
          <w:rFonts w:ascii="Times New Roman" w:eastAsia="Times New Roman" w:hAnsi="Times New Roman" w:cs="Times New Roman"/>
          <w:lang w:val="lt-LT" w:eastAsia="lt-LT"/>
        </w:rPr>
      </w:pPr>
      <w:r w:rsidRPr="00A5176F">
        <w:rPr>
          <w:rFonts w:ascii="Times New Roman" w:eastAsia="Times New Roman" w:hAnsi="Times New Roman" w:cs="Times New Roman"/>
          <w:lang w:val="lt-LT" w:eastAsia="lt-LT"/>
        </w:rPr>
        <w:t>Molėtų pl. 5</w:t>
      </w:r>
    </w:p>
    <w:p w14:paraId="4911C493" w14:textId="77777777" w:rsidR="008F0447" w:rsidRPr="00A5176F"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LT-08409 </w:t>
      </w:r>
      <w:r w:rsidRPr="00A5176F">
        <w:rPr>
          <w:rFonts w:ascii="Times New Roman" w:eastAsia="Times New Roman" w:hAnsi="Times New Roman" w:cs="Times New Roman"/>
          <w:lang w:val="lt-LT" w:eastAsia="lt-LT"/>
        </w:rPr>
        <w:t>Vilnius</w:t>
      </w:r>
    </w:p>
    <w:p w14:paraId="49AF21AE" w14:textId="77777777" w:rsidR="008F0447"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Tel.: +370 5 266 02 </w:t>
      </w:r>
      <w:r w:rsidRPr="00A5176F">
        <w:rPr>
          <w:rFonts w:ascii="Times New Roman" w:eastAsia="Times New Roman" w:hAnsi="Times New Roman" w:cs="Times New Roman"/>
          <w:lang w:val="lt-LT" w:eastAsia="lt-LT"/>
        </w:rPr>
        <w:t>03</w:t>
      </w:r>
    </w:p>
    <w:p w14:paraId="5EABE7B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3E5AA68" w14:textId="17E20C93" w:rsidR="008F0447" w:rsidRDefault="008F0447" w:rsidP="008F0447">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bCs/>
          <w:lang w:val="lt-LT" w:eastAsia="lt-LT"/>
        </w:rPr>
        <w:t>Šis pakuotės lapelis</w:t>
      </w:r>
      <w:r w:rsidRPr="00662D15">
        <w:rPr>
          <w:rFonts w:ascii="Times New Roman" w:eastAsia="Times New Roman" w:hAnsi="Times New Roman" w:cs="Times New Roman"/>
          <w:b/>
          <w:lang w:val="lt-LT" w:eastAsia="lt-LT"/>
        </w:rPr>
        <w:t xml:space="preserve"> paskutinį kartą peržiūrėtas</w:t>
      </w:r>
      <w:r w:rsidR="00CE2634">
        <w:rPr>
          <w:rFonts w:ascii="Times New Roman" w:eastAsia="Times New Roman" w:hAnsi="Times New Roman" w:cs="Times New Roman"/>
          <w:b/>
          <w:lang w:val="lt-LT" w:eastAsia="lt-LT"/>
        </w:rPr>
        <w:t xml:space="preserve"> 2024-07-11.</w:t>
      </w:r>
    </w:p>
    <w:p w14:paraId="1CC71779" w14:textId="77777777" w:rsidR="001D4993" w:rsidRPr="00662D15" w:rsidRDefault="001D4993" w:rsidP="008F0447">
      <w:pPr>
        <w:spacing w:after="0" w:line="240" w:lineRule="auto"/>
        <w:rPr>
          <w:rFonts w:ascii="Times New Roman" w:eastAsia="Times New Roman" w:hAnsi="Times New Roman" w:cs="Times New Roman"/>
          <w:lang w:val="lt-LT" w:eastAsia="lt-LT"/>
        </w:rPr>
      </w:pPr>
    </w:p>
    <w:p w14:paraId="1CDC3F92" w14:textId="4FCEB21F"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lastRenderedPageBreak/>
        <w:t>Išsami informacija apie šį vaistą pateikiama Valstybinės vaistų kontrolės tarnybos prie Lietuvos Respublikos sveikatos apsaugos ministerijos tinklalapyje</w:t>
      </w:r>
      <w:r w:rsidRPr="00662D15">
        <w:rPr>
          <w:rFonts w:ascii="Times New Roman" w:eastAsia="Times New Roman" w:hAnsi="Times New Roman" w:cs="Times New Roman"/>
          <w:i/>
          <w:lang w:val="lt-LT" w:eastAsia="lt-LT"/>
        </w:rPr>
        <w:t xml:space="preserve"> </w:t>
      </w:r>
      <w:r w:rsidR="00CE2634" w:rsidRPr="00234F1C">
        <w:rPr>
          <w:rFonts w:ascii="Times New Roman" w:hAnsi="Times New Roman" w:cs="Times New Roman"/>
          <w:color w:val="0000EE"/>
          <w:u w:val="single"/>
          <w:lang w:val="lt-LT" w:eastAsia="lt-LT"/>
        </w:rPr>
        <w:t>https://vvkt.lrv.lt/lt/</w:t>
      </w:r>
      <w:r w:rsidRPr="00EA08F0">
        <w:rPr>
          <w:rFonts w:ascii="Times New Roman" w:eastAsia="Times New Roman" w:hAnsi="Times New Roman" w:cs="Times New Roman"/>
          <w:lang w:val="lt-LT" w:eastAsia="lt-LT"/>
        </w:rPr>
        <w:t>.</w:t>
      </w:r>
    </w:p>
    <w:p w14:paraId="487F89D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FD914F0" w14:textId="77777777" w:rsidR="008F0447" w:rsidRPr="00662D15" w:rsidRDefault="008F0447" w:rsidP="008F0447">
      <w:pPr>
        <w:rPr>
          <w:rFonts w:ascii="Times New Roman" w:hAnsi="Times New Roman" w:cs="Times New Roman"/>
          <w:lang w:val="lt-LT"/>
        </w:rPr>
      </w:pPr>
    </w:p>
    <w:p w14:paraId="26052EBB" w14:textId="77777777" w:rsidR="00701DCC" w:rsidRPr="001D4993" w:rsidRDefault="00701DCC">
      <w:pPr>
        <w:rPr>
          <w:lang w:val="lt-LT"/>
        </w:rPr>
      </w:pPr>
    </w:p>
    <w:sectPr w:rsidR="00701DCC" w:rsidRPr="001D4993" w:rsidSect="00052E33">
      <w:footerReference w:type="even" r:id="rId8"/>
      <w:footerReference w:type="default" r:id="rId9"/>
      <w:footerReference w:type="first" r:id="rId10"/>
      <w:pgSz w:w="11906" w:h="16838" w:code="9"/>
      <w:pgMar w:top="1134" w:right="1418" w:bottom="1134" w:left="1418" w:header="731" w:footer="731"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29BD5" w14:textId="77777777" w:rsidR="000F0F67" w:rsidRDefault="000F0F67">
      <w:pPr>
        <w:spacing w:after="0" w:line="240" w:lineRule="auto"/>
      </w:pPr>
      <w:r>
        <w:separator/>
      </w:r>
    </w:p>
  </w:endnote>
  <w:endnote w:type="continuationSeparator" w:id="0">
    <w:p w14:paraId="05953C05" w14:textId="77777777" w:rsidR="000F0F67" w:rsidRDefault="000F0F67">
      <w:pPr>
        <w:spacing w:after="0" w:line="240" w:lineRule="auto"/>
      </w:pPr>
      <w:r>
        <w:continuationSeparator/>
      </w:r>
    </w:p>
  </w:endnote>
  <w:endnote w:type="continuationNotice" w:id="1">
    <w:p w14:paraId="3F460BC9" w14:textId="77777777" w:rsidR="000F0F67" w:rsidRDefault="000F0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E72DB" w14:textId="77777777" w:rsidR="007B3DAC" w:rsidRDefault="007B3DAC" w:rsidP="007B3DA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E91ADF" w14:textId="77777777" w:rsidR="007B3DAC" w:rsidRDefault="007B3DA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D9FA" w14:textId="49AC6446" w:rsidR="007B3DAC" w:rsidRDefault="007B3DAC" w:rsidP="007B3DAC">
    <w:pPr>
      <w:pStyle w:val="Porat"/>
      <w:ind w:right="360"/>
      <w:jc w:val="right"/>
    </w:pPr>
    <w:r>
      <w:rPr>
        <w:rStyle w:val="Puslapionumeris"/>
      </w:rPr>
      <w:fldChar w:fldCharType="begin"/>
    </w:r>
    <w:r>
      <w:rPr>
        <w:rStyle w:val="Puslapionumeris"/>
      </w:rPr>
      <w:instrText xml:space="preserve"> PAGE </w:instrText>
    </w:r>
    <w:r>
      <w:rPr>
        <w:rStyle w:val="Puslapionumeris"/>
      </w:rPr>
      <w:fldChar w:fldCharType="separate"/>
    </w:r>
    <w:r w:rsidR="00261886">
      <w:rPr>
        <w:rStyle w:val="Puslapionumeris"/>
        <w:noProof/>
      </w:rPr>
      <w:t>7</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3AE8" w14:textId="31D70480" w:rsidR="007B3DAC" w:rsidRDefault="007B3DAC" w:rsidP="007B3DAC">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261886">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4DE34" w14:textId="77777777" w:rsidR="000F0F67" w:rsidRDefault="000F0F67">
      <w:pPr>
        <w:spacing w:after="0" w:line="240" w:lineRule="auto"/>
      </w:pPr>
      <w:r>
        <w:separator/>
      </w:r>
    </w:p>
  </w:footnote>
  <w:footnote w:type="continuationSeparator" w:id="0">
    <w:p w14:paraId="1BB7C700" w14:textId="77777777" w:rsidR="000F0F67" w:rsidRDefault="000F0F67">
      <w:pPr>
        <w:spacing w:after="0" w:line="240" w:lineRule="auto"/>
      </w:pPr>
      <w:r>
        <w:continuationSeparator/>
      </w:r>
    </w:p>
  </w:footnote>
  <w:footnote w:type="continuationNotice" w:id="1">
    <w:p w14:paraId="3F80D215" w14:textId="77777777" w:rsidR="000F0F67" w:rsidRDefault="000F0F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406"/>
    <w:multiLevelType w:val="hybridMultilevel"/>
    <w:tmpl w:val="216C7C96"/>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E92809"/>
    <w:multiLevelType w:val="hybridMultilevel"/>
    <w:tmpl w:val="1E447974"/>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140A57"/>
    <w:multiLevelType w:val="hybridMultilevel"/>
    <w:tmpl w:val="9014D064"/>
    <w:lvl w:ilvl="0" w:tplc="CB68DC1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6B12D7"/>
    <w:multiLevelType w:val="hybridMultilevel"/>
    <w:tmpl w:val="DBB8ADF0"/>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E368DA"/>
    <w:multiLevelType w:val="hybridMultilevel"/>
    <w:tmpl w:val="7FC40BF4"/>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351FF2"/>
    <w:multiLevelType w:val="hybridMultilevel"/>
    <w:tmpl w:val="C7C8CEDA"/>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852EAB"/>
    <w:multiLevelType w:val="hybridMultilevel"/>
    <w:tmpl w:val="AFA6042C"/>
    <w:lvl w:ilvl="0" w:tplc="0A6C13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B4B52"/>
    <w:multiLevelType w:val="hybridMultilevel"/>
    <w:tmpl w:val="7C3C7DD4"/>
    <w:lvl w:ilvl="0" w:tplc="1B423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4c9242f-4fa2-4879-996c-50e69c605303" w:val=" "/>
    <w:docVar w:name="VAULT_ND_75ac3c50-d361-4d14-88f7-183c26a2562d" w:val=" "/>
    <w:docVar w:name="VAULT_ND_99fed355-ddd2-4e7c-bc8f-922d0dc665e0" w:val=" "/>
    <w:docVar w:name="VAULT_ND_ac4a09b0-4ca6-40bc-b01d-32617ddc5a17" w:val=" "/>
    <w:docVar w:name="VAULT_ND_b081b310-deb0-46e1-8b26-51b5008975d5" w:val=" "/>
    <w:docVar w:name="VAULT_ND_fc43936b-58d8-44a5-b131-6f23d99dcba7" w:val=" "/>
  </w:docVars>
  <w:rsids>
    <w:rsidRoot w:val="00BA3450"/>
    <w:rsid w:val="00002CE2"/>
    <w:rsid w:val="0000550A"/>
    <w:rsid w:val="0001363D"/>
    <w:rsid w:val="00014068"/>
    <w:rsid w:val="00024977"/>
    <w:rsid w:val="00025BDC"/>
    <w:rsid w:val="00035C71"/>
    <w:rsid w:val="000457A1"/>
    <w:rsid w:val="00046F1A"/>
    <w:rsid w:val="00052E33"/>
    <w:rsid w:val="000552ED"/>
    <w:rsid w:val="000744BB"/>
    <w:rsid w:val="000A285C"/>
    <w:rsid w:val="000D4186"/>
    <w:rsid w:val="000E40FC"/>
    <w:rsid w:val="000E46E2"/>
    <w:rsid w:val="000E58B5"/>
    <w:rsid w:val="000F0F67"/>
    <w:rsid w:val="001623DC"/>
    <w:rsid w:val="001710AF"/>
    <w:rsid w:val="001A03EE"/>
    <w:rsid w:val="001C14F6"/>
    <w:rsid w:val="001D4993"/>
    <w:rsid w:val="001D6E23"/>
    <w:rsid w:val="001E0F87"/>
    <w:rsid w:val="001E4C3A"/>
    <w:rsid w:val="00201B4E"/>
    <w:rsid w:val="00205906"/>
    <w:rsid w:val="002113DE"/>
    <w:rsid w:val="00211A10"/>
    <w:rsid w:val="00217CAE"/>
    <w:rsid w:val="002246CE"/>
    <w:rsid w:val="00234F1C"/>
    <w:rsid w:val="00237141"/>
    <w:rsid w:val="0024558D"/>
    <w:rsid w:val="00261886"/>
    <w:rsid w:val="0026485E"/>
    <w:rsid w:val="0027453D"/>
    <w:rsid w:val="00292DB3"/>
    <w:rsid w:val="002939AA"/>
    <w:rsid w:val="003351A8"/>
    <w:rsid w:val="003715D3"/>
    <w:rsid w:val="00371CC3"/>
    <w:rsid w:val="00395430"/>
    <w:rsid w:val="003A466D"/>
    <w:rsid w:val="003A6382"/>
    <w:rsid w:val="003E0C5D"/>
    <w:rsid w:val="003E7D4B"/>
    <w:rsid w:val="00431446"/>
    <w:rsid w:val="0043682B"/>
    <w:rsid w:val="004433C2"/>
    <w:rsid w:val="0046582A"/>
    <w:rsid w:val="004733B9"/>
    <w:rsid w:val="004B7597"/>
    <w:rsid w:val="004C07B0"/>
    <w:rsid w:val="004C20C9"/>
    <w:rsid w:val="004D1705"/>
    <w:rsid w:val="004E72DE"/>
    <w:rsid w:val="004F0634"/>
    <w:rsid w:val="005119B6"/>
    <w:rsid w:val="005B3562"/>
    <w:rsid w:val="005D0624"/>
    <w:rsid w:val="005E1D61"/>
    <w:rsid w:val="005F1727"/>
    <w:rsid w:val="005F787E"/>
    <w:rsid w:val="006068E8"/>
    <w:rsid w:val="00606AF0"/>
    <w:rsid w:val="00610A8B"/>
    <w:rsid w:val="0061539A"/>
    <w:rsid w:val="0062542C"/>
    <w:rsid w:val="006569D5"/>
    <w:rsid w:val="0068158D"/>
    <w:rsid w:val="006C6B94"/>
    <w:rsid w:val="006C71DE"/>
    <w:rsid w:val="006D7539"/>
    <w:rsid w:val="00701DCC"/>
    <w:rsid w:val="00737D5C"/>
    <w:rsid w:val="00742576"/>
    <w:rsid w:val="00753C32"/>
    <w:rsid w:val="00780D03"/>
    <w:rsid w:val="0078235B"/>
    <w:rsid w:val="00792525"/>
    <w:rsid w:val="00796134"/>
    <w:rsid w:val="007B3DAC"/>
    <w:rsid w:val="007C13C6"/>
    <w:rsid w:val="007D3EE2"/>
    <w:rsid w:val="007E1C84"/>
    <w:rsid w:val="007E2B70"/>
    <w:rsid w:val="007E3041"/>
    <w:rsid w:val="007E3B1C"/>
    <w:rsid w:val="007F090D"/>
    <w:rsid w:val="008123A4"/>
    <w:rsid w:val="008661FF"/>
    <w:rsid w:val="00871E2A"/>
    <w:rsid w:val="00874B17"/>
    <w:rsid w:val="0089718F"/>
    <w:rsid w:val="008A0B7D"/>
    <w:rsid w:val="008A622B"/>
    <w:rsid w:val="008C2CFC"/>
    <w:rsid w:val="008F0447"/>
    <w:rsid w:val="00907EFA"/>
    <w:rsid w:val="00925968"/>
    <w:rsid w:val="00937F17"/>
    <w:rsid w:val="0095032A"/>
    <w:rsid w:val="00954B67"/>
    <w:rsid w:val="00962679"/>
    <w:rsid w:val="009965A9"/>
    <w:rsid w:val="009B47F9"/>
    <w:rsid w:val="00A16A9A"/>
    <w:rsid w:val="00A17A9C"/>
    <w:rsid w:val="00A5411C"/>
    <w:rsid w:val="00A656F8"/>
    <w:rsid w:val="00A9328F"/>
    <w:rsid w:val="00AA10FD"/>
    <w:rsid w:val="00AA217C"/>
    <w:rsid w:val="00AB2197"/>
    <w:rsid w:val="00AB49F6"/>
    <w:rsid w:val="00AB6474"/>
    <w:rsid w:val="00AF65E1"/>
    <w:rsid w:val="00B007C5"/>
    <w:rsid w:val="00B10587"/>
    <w:rsid w:val="00B30F8B"/>
    <w:rsid w:val="00B34BE4"/>
    <w:rsid w:val="00B462A3"/>
    <w:rsid w:val="00B7241F"/>
    <w:rsid w:val="00B72BA5"/>
    <w:rsid w:val="00B74A27"/>
    <w:rsid w:val="00B95922"/>
    <w:rsid w:val="00BA3450"/>
    <w:rsid w:val="00BB00F0"/>
    <w:rsid w:val="00BE6EC4"/>
    <w:rsid w:val="00C03969"/>
    <w:rsid w:val="00C24129"/>
    <w:rsid w:val="00C313CB"/>
    <w:rsid w:val="00C36C45"/>
    <w:rsid w:val="00C40042"/>
    <w:rsid w:val="00C47ED4"/>
    <w:rsid w:val="00C7444A"/>
    <w:rsid w:val="00C77B69"/>
    <w:rsid w:val="00C926B2"/>
    <w:rsid w:val="00C949D4"/>
    <w:rsid w:val="00C97BA7"/>
    <w:rsid w:val="00CA40D7"/>
    <w:rsid w:val="00CE2634"/>
    <w:rsid w:val="00D02A3F"/>
    <w:rsid w:val="00D260BD"/>
    <w:rsid w:val="00D448BF"/>
    <w:rsid w:val="00D44B90"/>
    <w:rsid w:val="00D81B48"/>
    <w:rsid w:val="00DD50DE"/>
    <w:rsid w:val="00E10E27"/>
    <w:rsid w:val="00E131A8"/>
    <w:rsid w:val="00E17DEA"/>
    <w:rsid w:val="00E26F4F"/>
    <w:rsid w:val="00E32D2C"/>
    <w:rsid w:val="00E341CD"/>
    <w:rsid w:val="00E3558A"/>
    <w:rsid w:val="00E47E57"/>
    <w:rsid w:val="00E54507"/>
    <w:rsid w:val="00E71036"/>
    <w:rsid w:val="00E851F6"/>
    <w:rsid w:val="00E8761C"/>
    <w:rsid w:val="00EA7AD7"/>
    <w:rsid w:val="00EE1A84"/>
    <w:rsid w:val="00F8435C"/>
    <w:rsid w:val="00FA0270"/>
    <w:rsid w:val="00FA596D"/>
    <w:rsid w:val="00FA6C70"/>
    <w:rsid w:val="00FE0DF6"/>
    <w:rsid w:val="00FF204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DD3B5"/>
  <w15:docId w15:val="{36086086-7A12-467E-94FA-B519687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0447"/>
    <w:pPr>
      <w:spacing w:after="200" w:line="276" w:lineRule="auto"/>
    </w:pPr>
    <w:rPr>
      <w:lang w:val="en-US"/>
    </w:rPr>
  </w:style>
  <w:style w:type="paragraph" w:styleId="Antrat1">
    <w:name w:val="heading 1"/>
    <w:basedOn w:val="prastasis"/>
    <w:next w:val="prastasis"/>
    <w:link w:val="Antrat1Diagrama"/>
    <w:autoRedefine/>
    <w:qFormat/>
    <w:rsid w:val="008F0447"/>
    <w:pPr>
      <w:keepNext/>
      <w:spacing w:after="0" w:line="240" w:lineRule="auto"/>
      <w:outlineLvl w:val="0"/>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447"/>
    <w:rPr>
      <w:rFonts w:ascii="Times New Roman" w:eastAsia="Times New Roman" w:hAnsi="Times New Roman" w:cs="Times New Roman"/>
      <w:b/>
      <w:szCs w:val="20"/>
      <w:lang w:eastAsia="lt-LT"/>
    </w:rPr>
  </w:style>
  <w:style w:type="numbering" w:customStyle="1" w:styleId="NoList1">
    <w:name w:val="No List1"/>
    <w:next w:val="Sraonra"/>
    <w:semiHidden/>
    <w:rsid w:val="008F0447"/>
  </w:style>
  <w:style w:type="paragraph" w:styleId="Pagrindinistekstas">
    <w:name w:val="Body Text"/>
    <w:basedOn w:val="prastasis"/>
    <w:link w:val="PagrindinistekstasDiagrama"/>
    <w:rsid w:val="008F0447"/>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8F0447"/>
    <w:rPr>
      <w:rFonts w:ascii="Times New Roman" w:eastAsia="Times New Roman" w:hAnsi="Times New Roman" w:cs="Times New Roman"/>
      <w:szCs w:val="20"/>
      <w:lang w:eastAsia="lt-LT"/>
    </w:rPr>
  </w:style>
  <w:style w:type="paragraph" w:styleId="Porat">
    <w:name w:val="footer"/>
    <w:basedOn w:val="prastasis"/>
    <w:link w:val="PoratDiagrama"/>
    <w:rsid w:val="008F0447"/>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8F0447"/>
    <w:rPr>
      <w:rFonts w:ascii="Times New Roman" w:eastAsia="Times New Roman" w:hAnsi="Times New Roman" w:cs="Times New Roman"/>
      <w:szCs w:val="20"/>
      <w:lang w:eastAsia="lt-LT"/>
    </w:rPr>
  </w:style>
  <w:style w:type="character" w:styleId="Puslapionumeris">
    <w:name w:val="page number"/>
    <w:basedOn w:val="Numatytasispastraiposriftas"/>
    <w:rsid w:val="008F0447"/>
  </w:style>
  <w:style w:type="paragraph" w:styleId="Pavadinimas">
    <w:name w:val="Title"/>
    <w:basedOn w:val="prastasis"/>
    <w:link w:val="PavadinimasDiagrama"/>
    <w:autoRedefine/>
    <w:qFormat/>
    <w:rsid w:val="008F0447"/>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8F0447"/>
    <w:rPr>
      <w:rFonts w:ascii="Times New Roman" w:eastAsia="Times New Roman" w:hAnsi="Times New Roman" w:cs="Times New Roman"/>
      <w:b/>
      <w:kern w:val="28"/>
      <w:szCs w:val="20"/>
      <w:lang w:eastAsia="lt-LT"/>
    </w:rPr>
  </w:style>
  <w:style w:type="character" w:styleId="Hipersaitas">
    <w:name w:val="Hyperlink"/>
    <w:basedOn w:val="Numatytasispastraiposriftas"/>
    <w:rsid w:val="008F0447"/>
    <w:rPr>
      <w:color w:val="0000FF"/>
      <w:u w:val="single"/>
    </w:rPr>
  </w:style>
  <w:style w:type="paragraph" w:styleId="Debesliotekstas">
    <w:name w:val="Balloon Text"/>
    <w:basedOn w:val="prastasis"/>
    <w:link w:val="DebesliotekstasDiagrama"/>
    <w:semiHidden/>
    <w:rsid w:val="008F0447"/>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8F0447"/>
    <w:rPr>
      <w:rFonts w:ascii="Tahoma" w:eastAsia="Times New Roman" w:hAnsi="Tahoma" w:cs="Times New Roman"/>
      <w:sz w:val="16"/>
      <w:szCs w:val="16"/>
      <w:lang w:eastAsia="lt-LT"/>
    </w:rPr>
  </w:style>
  <w:style w:type="table" w:styleId="Lentelstinklelis">
    <w:name w:val="Table Grid"/>
    <w:basedOn w:val="prastojilentel"/>
    <w:rsid w:val="008F04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8F0447"/>
    <w:rPr>
      <w:sz w:val="16"/>
      <w:szCs w:val="16"/>
    </w:rPr>
  </w:style>
  <w:style w:type="paragraph" w:styleId="Komentarotekstas">
    <w:name w:val="annotation text"/>
    <w:basedOn w:val="prastasis"/>
    <w:link w:val="KomentarotekstasDiagrama"/>
    <w:semiHidden/>
    <w:rsid w:val="008F0447"/>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8F044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8F0447"/>
    <w:rPr>
      <w:b/>
      <w:bCs/>
    </w:rPr>
  </w:style>
  <w:style w:type="character" w:customStyle="1" w:styleId="KomentarotemaDiagrama">
    <w:name w:val="Komentaro tema Diagrama"/>
    <w:basedOn w:val="KomentarotekstasDiagrama"/>
    <w:link w:val="Komentarotema"/>
    <w:semiHidden/>
    <w:rsid w:val="008F0447"/>
    <w:rPr>
      <w:rFonts w:ascii="Times New Roman" w:eastAsia="Times New Roman" w:hAnsi="Times New Roman" w:cs="Times New Roman"/>
      <w:b/>
      <w:bCs/>
      <w:sz w:val="20"/>
      <w:szCs w:val="20"/>
      <w:lang w:eastAsia="lt-LT"/>
    </w:rPr>
  </w:style>
  <w:style w:type="paragraph" w:styleId="Pagrindinistekstas2">
    <w:name w:val="Body Text 2"/>
    <w:basedOn w:val="prastasis"/>
    <w:link w:val="Pagrindinistekstas2Diagrama"/>
    <w:rsid w:val="008F0447"/>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8F0447"/>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rsid w:val="008F0447"/>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8F0447"/>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rsid w:val="008F044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F0447"/>
    <w:pPr>
      <w:tabs>
        <w:tab w:val="left" w:pos="1701"/>
      </w:tabs>
      <w:ind w:left="1701" w:hanging="567"/>
    </w:pPr>
    <w:rPr>
      <w:rFonts w:ascii="Times New Roman" w:hAnsi="Times New Roman" w:cs="Tahoma"/>
      <w:b/>
      <w:sz w:val="22"/>
      <w:szCs w:val="22"/>
      <w:lang w:val="en-GB" w:eastAsia="en-US"/>
    </w:rPr>
  </w:style>
  <w:style w:type="character" w:customStyle="1" w:styleId="BTEMEASMCAChar">
    <w:name w:val="BT EMEA_SMCA Char"/>
    <w:basedOn w:val="Numatytasispastraiposriftas"/>
    <w:link w:val="BTEMEASMCA"/>
    <w:rsid w:val="008F0447"/>
    <w:rPr>
      <w:rFonts w:ascii="Times New Roman" w:eastAsia="Times New Roman" w:hAnsi="Times New Roman" w:cs="Times New Roman"/>
      <w:noProof/>
    </w:rPr>
  </w:style>
  <w:style w:type="paragraph" w:customStyle="1" w:styleId="BTuEMEASMCA">
    <w:name w:val="BT(u) EMEA_SMCA"/>
    <w:basedOn w:val="BTEMEASMCA"/>
    <w:autoRedefine/>
    <w:rsid w:val="008F0447"/>
    <w:rPr>
      <w:u w:val="single"/>
    </w:rPr>
  </w:style>
  <w:style w:type="paragraph" w:styleId="Pataisymai">
    <w:name w:val="Revision"/>
    <w:hidden/>
    <w:uiPriority w:val="99"/>
    <w:semiHidden/>
    <w:rsid w:val="008F0447"/>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uiPriority w:val="99"/>
    <w:rsid w:val="008F0447"/>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8F0447"/>
    <w:rPr>
      <w:rFonts w:ascii="Times New Roman" w:eastAsia="Times New Roman" w:hAnsi="Times New Roman" w:cs="Times New Roman"/>
      <w:szCs w:val="20"/>
      <w:lang w:eastAsia="lt-LT"/>
    </w:rPr>
  </w:style>
  <w:style w:type="paragraph" w:styleId="Sraopastraipa">
    <w:name w:val="List Paragraph"/>
    <w:basedOn w:val="prastasis"/>
    <w:uiPriority w:val="34"/>
    <w:qFormat/>
    <w:rsid w:val="008F0447"/>
    <w:pPr>
      <w:ind w:left="720"/>
      <w:contextualSpacing/>
    </w:pPr>
  </w:style>
  <w:style w:type="character" w:styleId="Eilutsnumeris">
    <w:name w:val="line number"/>
    <w:basedOn w:val="Numatytasispastraiposriftas"/>
    <w:uiPriority w:val="99"/>
    <w:semiHidden/>
    <w:unhideWhenUsed/>
    <w:rsid w:val="008F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40C82-8238-4DA2-9FC1-B7C1BDA1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4305</Words>
  <Characters>30467</Characters>
  <Application>Microsoft Office Word</Application>
  <DocSecurity>4</DocSecurity>
  <Lines>253</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2024-08-21T11:42:00Z</dcterms:created>
  <dcterms:modified xsi:type="dcterms:W3CDTF">2024-08-21T11:42:00Z</dcterms:modified>
</cp:coreProperties>
</file>