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6B62E" w14:textId="77777777" w:rsidR="00980507" w:rsidRPr="00980507" w:rsidRDefault="00980507" w:rsidP="00980507">
      <w:pPr>
        <w:spacing w:after="0" w:line="240" w:lineRule="auto"/>
        <w:rPr>
          <w:rFonts w:ascii="Times New Roman" w:eastAsia="Times New Roman" w:hAnsi="Times New Roman" w:cs="CG Times (WN)"/>
          <w:szCs w:val="24"/>
          <w:lang w:eastAsia="lt-LT"/>
        </w:rPr>
      </w:pPr>
    </w:p>
    <w:p w14:paraId="1097FF65" w14:textId="77777777" w:rsidR="00980507" w:rsidRPr="00980507" w:rsidRDefault="00980507" w:rsidP="00980507">
      <w:pPr>
        <w:spacing w:after="0" w:line="240" w:lineRule="auto"/>
        <w:rPr>
          <w:rFonts w:ascii="CG Times (WN)" w:eastAsia="Times New Roman" w:hAnsi="CG Times (WN)" w:cs="CG Times (WN)"/>
          <w:szCs w:val="24"/>
          <w:lang w:eastAsia="lt-LT"/>
        </w:rPr>
      </w:pPr>
    </w:p>
    <w:p w14:paraId="322D82C2" w14:textId="77777777" w:rsidR="00980507" w:rsidRPr="00980507" w:rsidRDefault="00980507" w:rsidP="00980507">
      <w:pPr>
        <w:spacing w:after="0" w:line="240" w:lineRule="auto"/>
        <w:rPr>
          <w:rFonts w:ascii="CG Times (WN)" w:eastAsia="Times New Roman" w:hAnsi="CG Times (WN)" w:cs="CG Times (WN)"/>
          <w:szCs w:val="24"/>
          <w:lang w:eastAsia="lt-LT"/>
        </w:rPr>
      </w:pPr>
    </w:p>
    <w:p w14:paraId="16FE27BE" w14:textId="77777777" w:rsidR="00980507" w:rsidRPr="00980507" w:rsidRDefault="00980507" w:rsidP="00980507">
      <w:pPr>
        <w:spacing w:after="0" w:line="240" w:lineRule="auto"/>
        <w:rPr>
          <w:rFonts w:ascii="CG Times (WN)" w:eastAsia="Times New Roman" w:hAnsi="CG Times (WN)" w:cs="CG Times (WN)"/>
          <w:szCs w:val="24"/>
          <w:lang w:eastAsia="lt-LT"/>
        </w:rPr>
      </w:pPr>
    </w:p>
    <w:p w14:paraId="2F4760A4" w14:textId="77777777" w:rsidR="00980507" w:rsidRPr="00980507" w:rsidRDefault="00980507" w:rsidP="00980507">
      <w:pPr>
        <w:spacing w:after="0" w:line="240" w:lineRule="auto"/>
        <w:rPr>
          <w:rFonts w:ascii="CG Times (WN)" w:eastAsia="Times New Roman" w:hAnsi="CG Times (WN)" w:cs="CG Times (WN)"/>
          <w:szCs w:val="24"/>
          <w:lang w:eastAsia="lt-LT"/>
        </w:rPr>
      </w:pPr>
    </w:p>
    <w:p w14:paraId="60534B64" w14:textId="77777777" w:rsidR="00980507" w:rsidRPr="00980507" w:rsidRDefault="00980507" w:rsidP="00980507">
      <w:pPr>
        <w:spacing w:after="0" w:line="240" w:lineRule="auto"/>
        <w:rPr>
          <w:rFonts w:ascii="CG Times (WN)" w:eastAsia="Times New Roman" w:hAnsi="CG Times (WN)" w:cs="CG Times (WN)"/>
          <w:szCs w:val="24"/>
          <w:lang w:eastAsia="lt-LT"/>
        </w:rPr>
      </w:pPr>
    </w:p>
    <w:p w14:paraId="76803708" w14:textId="77777777" w:rsidR="00980507" w:rsidRPr="00980507" w:rsidRDefault="00980507" w:rsidP="00980507">
      <w:pPr>
        <w:spacing w:after="0" w:line="240" w:lineRule="auto"/>
        <w:rPr>
          <w:rFonts w:ascii="CG Times (WN)" w:eastAsia="Times New Roman" w:hAnsi="CG Times (WN)" w:cs="CG Times (WN)"/>
          <w:szCs w:val="24"/>
          <w:lang w:eastAsia="lt-LT"/>
        </w:rPr>
      </w:pPr>
    </w:p>
    <w:p w14:paraId="2FCC29D7" w14:textId="77777777" w:rsidR="00980507" w:rsidRPr="00980507" w:rsidRDefault="00980507" w:rsidP="00980507">
      <w:pPr>
        <w:spacing w:after="0" w:line="240" w:lineRule="auto"/>
        <w:rPr>
          <w:rFonts w:ascii="CG Times (WN)" w:eastAsia="Times New Roman" w:hAnsi="CG Times (WN)" w:cs="CG Times (WN)"/>
          <w:szCs w:val="24"/>
          <w:lang w:eastAsia="lt-LT"/>
        </w:rPr>
      </w:pPr>
    </w:p>
    <w:p w14:paraId="466DE15D" w14:textId="77777777" w:rsidR="00980507" w:rsidRPr="00980507" w:rsidRDefault="00980507" w:rsidP="00980507">
      <w:pPr>
        <w:spacing w:after="0" w:line="240" w:lineRule="auto"/>
        <w:rPr>
          <w:rFonts w:ascii="CG Times (WN)" w:eastAsia="Times New Roman" w:hAnsi="CG Times (WN)" w:cs="CG Times (WN)"/>
          <w:szCs w:val="24"/>
          <w:lang w:eastAsia="lt-LT"/>
        </w:rPr>
      </w:pPr>
    </w:p>
    <w:p w14:paraId="006B98D6" w14:textId="77777777" w:rsidR="00980507" w:rsidRPr="00980507" w:rsidRDefault="00980507" w:rsidP="00980507">
      <w:pPr>
        <w:spacing w:after="0" w:line="240" w:lineRule="auto"/>
        <w:rPr>
          <w:rFonts w:ascii="CG Times (WN)" w:eastAsia="Times New Roman" w:hAnsi="CG Times (WN)" w:cs="CG Times (WN)"/>
          <w:szCs w:val="24"/>
          <w:lang w:eastAsia="lt-LT"/>
        </w:rPr>
      </w:pPr>
    </w:p>
    <w:p w14:paraId="3AD2FA5F"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4ADBE3EE"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70C40975"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2BABD234"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79ABE2BD"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5226624C"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2595DE58"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017F9C8E"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17A5AB1C"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49A21B80"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6B05EA08"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5CF0260C"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03F07EFE"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3C448794" w14:textId="77777777" w:rsidR="00980507" w:rsidRPr="00980507" w:rsidRDefault="00980507" w:rsidP="00980507">
      <w:pPr>
        <w:tabs>
          <w:tab w:val="left" w:pos="567"/>
        </w:tabs>
        <w:spacing w:after="0" w:line="240" w:lineRule="auto"/>
        <w:ind w:left="567" w:hanging="567"/>
        <w:jc w:val="center"/>
        <w:outlineLvl w:val="0"/>
        <w:rPr>
          <w:rFonts w:ascii="CG Times (WN)" w:eastAsia="Times New Roman" w:hAnsi="CG Times (WN)" w:cs="Times New Roman"/>
          <w:b/>
          <w:bCs/>
          <w:caps/>
          <w:lang w:eastAsia="x-none"/>
        </w:rPr>
      </w:pPr>
      <w:bookmarkStart w:id="0" w:name="_Toc129243096"/>
      <w:bookmarkStart w:id="1" w:name="_Toc129243221"/>
      <w:r w:rsidRPr="00980507">
        <w:rPr>
          <w:rFonts w:ascii="CG Times (WN)" w:eastAsia="Times New Roman" w:hAnsi="CG Times (WN)" w:cs="Times New Roman"/>
          <w:b/>
          <w:bCs/>
          <w:caps/>
          <w:lang w:eastAsia="x-none"/>
        </w:rPr>
        <w:t>I PRIEDAS</w:t>
      </w:r>
      <w:bookmarkEnd w:id="0"/>
      <w:bookmarkEnd w:id="1"/>
    </w:p>
    <w:p w14:paraId="2C12002D"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499D75CB" w14:textId="77777777" w:rsidR="00980507" w:rsidRPr="00980507" w:rsidRDefault="00980507" w:rsidP="00980507">
      <w:pPr>
        <w:tabs>
          <w:tab w:val="left" w:pos="567"/>
        </w:tabs>
        <w:spacing w:after="0" w:line="240" w:lineRule="auto"/>
        <w:ind w:left="567" w:hanging="567"/>
        <w:jc w:val="center"/>
        <w:outlineLvl w:val="0"/>
        <w:rPr>
          <w:rFonts w:ascii="CG Times (WN)" w:eastAsia="Times New Roman" w:hAnsi="CG Times (WN)" w:cs="Times New Roman"/>
          <w:b/>
          <w:bCs/>
          <w:caps/>
          <w:lang w:eastAsia="x-none"/>
        </w:rPr>
      </w:pPr>
      <w:bookmarkStart w:id="2" w:name="_Toc129243097"/>
      <w:bookmarkStart w:id="3" w:name="_Toc129243222"/>
      <w:r w:rsidRPr="00980507">
        <w:rPr>
          <w:rFonts w:ascii="CG Times (WN)" w:eastAsia="Times New Roman" w:hAnsi="CG Times (WN)" w:cs="Times New Roman"/>
          <w:b/>
          <w:bCs/>
          <w:caps/>
          <w:lang w:eastAsia="x-none"/>
        </w:rPr>
        <w:t>PREPARATO CHARAKTERISTIKų SANTRAUKA</w:t>
      </w:r>
      <w:bookmarkEnd w:id="2"/>
      <w:bookmarkEnd w:id="3"/>
    </w:p>
    <w:p w14:paraId="38BCD678" w14:textId="77777777" w:rsidR="00980507" w:rsidRPr="00980507" w:rsidRDefault="00980507" w:rsidP="00980507">
      <w:pPr>
        <w:tabs>
          <w:tab w:val="left" w:pos="540"/>
        </w:tabs>
        <w:spacing w:after="0" w:line="240" w:lineRule="auto"/>
        <w:ind w:left="567" w:hanging="567"/>
        <w:rPr>
          <w:rFonts w:ascii="Times New Roman" w:eastAsia="Times New Roman" w:hAnsi="Times New Roman" w:cs="Times New Roman"/>
          <w:lang w:eastAsia="lt-LT"/>
        </w:rPr>
      </w:pPr>
      <w:r w:rsidRPr="00980507">
        <w:rPr>
          <w:rFonts w:ascii="CG Times (WN)" w:eastAsia="Times New Roman" w:hAnsi="CG Times (WN)" w:cs="CG Times (WN)"/>
          <w:szCs w:val="24"/>
          <w:lang w:eastAsia="lt-LT"/>
        </w:rPr>
        <w:br w:type="page"/>
      </w:r>
    </w:p>
    <w:p w14:paraId="3F7C9EBF" w14:textId="77777777" w:rsidR="00980507" w:rsidRPr="00980507" w:rsidRDefault="00980507" w:rsidP="00980507">
      <w:pPr>
        <w:keepNext/>
        <w:tabs>
          <w:tab w:val="left" w:pos="567"/>
        </w:tabs>
        <w:spacing w:after="0" w:line="240" w:lineRule="auto"/>
        <w:ind w:left="567" w:hanging="567"/>
        <w:outlineLvl w:val="1"/>
        <w:rPr>
          <w:rFonts w:ascii="CG Times (WN)" w:eastAsia="Times New Roman" w:hAnsi="CG Times (WN)" w:cs="CG Times (WN)"/>
          <w:b/>
          <w:bCs/>
          <w:caps/>
        </w:rPr>
      </w:pPr>
      <w:r w:rsidRPr="00980507">
        <w:rPr>
          <w:rFonts w:ascii="CG Times (WN)" w:eastAsia="Times New Roman" w:hAnsi="CG Times (WN)" w:cs="CG Times (WN)"/>
          <w:b/>
          <w:bCs/>
          <w:caps/>
        </w:rPr>
        <w:lastRenderedPageBreak/>
        <w:t>1.</w:t>
      </w:r>
      <w:r w:rsidRPr="00980507">
        <w:rPr>
          <w:rFonts w:ascii="CG Times (WN)" w:eastAsia="Times New Roman" w:hAnsi="CG Times (WN)" w:cs="CG Times (WN)"/>
          <w:b/>
          <w:bCs/>
          <w:caps/>
        </w:rPr>
        <w:tab/>
        <w:t>VAISTINIO PREPARATO pavadinimas</w:t>
      </w:r>
    </w:p>
    <w:p w14:paraId="2AE2E778" w14:textId="77777777" w:rsidR="00980507" w:rsidRPr="00980507" w:rsidRDefault="00980507" w:rsidP="00980507">
      <w:pPr>
        <w:tabs>
          <w:tab w:val="left" w:pos="540"/>
        </w:tabs>
        <w:spacing w:after="0" w:line="240" w:lineRule="auto"/>
        <w:ind w:left="567" w:hanging="567"/>
        <w:rPr>
          <w:rFonts w:ascii="Times New Roman" w:eastAsia="Times New Roman" w:hAnsi="Times New Roman" w:cs="Times New Roman"/>
          <w:lang w:eastAsia="lt-LT"/>
        </w:rPr>
      </w:pPr>
    </w:p>
    <w:p w14:paraId="5DD6B784" w14:textId="56B9CD45" w:rsidR="00980507" w:rsidRPr="00980507" w:rsidRDefault="00980507" w:rsidP="00980507">
      <w:pPr>
        <w:tabs>
          <w:tab w:val="left" w:pos="540"/>
        </w:tabs>
        <w:spacing w:after="0" w:line="240" w:lineRule="auto"/>
        <w:ind w:left="567" w:hanging="567"/>
        <w:rPr>
          <w:rFonts w:ascii="Times New Roman" w:eastAsia="Times New Roman" w:hAnsi="Times New Roman" w:cs="Times New Roman"/>
          <w:lang w:eastAsia="lt-LT"/>
        </w:rPr>
      </w:pPr>
      <w:proofErr w:type="spellStart"/>
      <w:r w:rsidRPr="00980507">
        <w:rPr>
          <w:rFonts w:ascii="Times New Roman" w:eastAsia="Times New Roman" w:hAnsi="Times New Roman" w:cs="CG Times (WN)"/>
          <w:szCs w:val="24"/>
          <w:lang w:eastAsia="lt-LT"/>
        </w:rPr>
        <w:t>Iopamiro</w:t>
      </w:r>
      <w:proofErr w:type="spellEnd"/>
      <w:r w:rsidRPr="00980507">
        <w:rPr>
          <w:rFonts w:ascii="Times New Roman" w:eastAsia="Times New Roman" w:hAnsi="Times New Roman" w:cs="CG Times (WN)"/>
          <w:szCs w:val="24"/>
          <w:lang w:eastAsia="lt-LT"/>
        </w:rPr>
        <w:t xml:space="preserve"> </w:t>
      </w:r>
      <w:r w:rsidR="007B7038">
        <w:rPr>
          <w:rFonts w:ascii="Times New Roman" w:eastAsia="Times New Roman" w:hAnsi="Times New Roman" w:cs="Times New Roman"/>
          <w:lang w:eastAsia="lt-LT"/>
        </w:rPr>
        <w:t>755,3</w:t>
      </w:r>
      <w:r w:rsidRPr="00980507">
        <w:rPr>
          <w:rFonts w:ascii="Times New Roman" w:eastAsia="Times New Roman" w:hAnsi="Times New Roman" w:cs="CG Times (WN)"/>
          <w:szCs w:val="24"/>
          <w:lang w:eastAsia="lt-LT"/>
        </w:rPr>
        <w:t> mg/ml injekcinis tirpalas</w:t>
      </w:r>
    </w:p>
    <w:p w14:paraId="114B2364" w14:textId="77777777" w:rsidR="00980507" w:rsidRPr="00980507" w:rsidRDefault="00980507" w:rsidP="00980507">
      <w:pPr>
        <w:tabs>
          <w:tab w:val="left" w:pos="540"/>
        </w:tabs>
        <w:spacing w:after="0" w:line="240" w:lineRule="auto"/>
        <w:ind w:left="567" w:hanging="567"/>
        <w:rPr>
          <w:rFonts w:ascii="Times New Roman" w:eastAsia="Times New Roman" w:hAnsi="Times New Roman" w:cs="Times New Roman"/>
          <w:lang w:eastAsia="lt-LT"/>
        </w:rPr>
      </w:pPr>
    </w:p>
    <w:p w14:paraId="0A995E0A" w14:textId="77777777" w:rsidR="00980507" w:rsidRPr="00980507" w:rsidRDefault="00980507" w:rsidP="00980507">
      <w:pPr>
        <w:tabs>
          <w:tab w:val="left" w:pos="540"/>
        </w:tabs>
        <w:spacing w:after="0" w:line="240" w:lineRule="auto"/>
        <w:ind w:left="567" w:hanging="567"/>
        <w:rPr>
          <w:rFonts w:ascii="Times New Roman" w:eastAsia="Times New Roman" w:hAnsi="Times New Roman" w:cs="Times New Roman"/>
          <w:lang w:eastAsia="lt-LT"/>
        </w:rPr>
      </w:pPr>
    </w:p>
    <w:p w14:paraId="38B96DA4" w14:textId="77777777" w:rsidR="00980507" w:rsidRPr="00980507" w:rsidRDefault="00980507" w:rsidP="00980507">
      <w:pPr>
        <w:keepNext/>
        <w:tabs>
          <w:tab w:val="left" w:pos="567"/>
        </w:tabs>
        <w:spacing w:after="0" w:line="240" w:lineRule="auto"/>
        <w:ind w:left="567" w:hanging="567"/>
        <w:outlineLvl w:val="1"/>
        <w:rPr>
          <w:rFonts w:ascii="CG Times (WN)" w:eastAsia="Times New Roman" w:hAnsi="CG Times (WN)" w:cs="CG Times (WN)"/>
          <w:b/>
          <w:bCs/>
          <w:caps/>
        </w:rPr>
      </w:pPr>
      <w:r w:rsidRPr="00980507">
        <w:rPr>
          <w:rFonts w:ascii="CG Times (WN)" w:eastAsia="Times New Roman" w:hAnsi="CG Times (WN)" w:cs="CG Times (WN)"/>
          <w:b/>
          <w:bCs/>
          <w:caps/>
        </w:rPr>
        <w:t>2.</w:t>
      </w:r>
      <w:r w:rsidRPr="00980507">
        <w:rPr>
          <w:rFonts w:ascii="CG Times (WN)" w:eastAsia="Times New Roman" w:hAnsi="CG Times (WN)" w:cs="CG Times (WN)"/>
          <w:b/>
          <w:bCs/>
          <w:caps/>
        </w:rPr>
        <w:tab/>
        <w:t>Kokybinė ir kiekybinė sudėtis</w:t>
      </w:r>
    </w:p>
    <w:p w14:paraId="3CAFF569" w14:textId="77777777" w:rsidR="00980507" w:rsidRPr="00980507" w:rsidRDefault="00980507" w:rsidP="00980507">
      <w:pPr>
        <w:tabs>
          <w:tab w:val="left" w:pos="540"/>
        </w:tabs>
        <w:spacing w:after="0" w:line="240" w:lineRule="auto"/>
        <w:ind w:left="567" w:hanging="567"/>
        <w:rPr>
          <w:rFonts w:ascii="Times New Roman" w:eastAsia="Times New Roman" w:hAnsi="Times New Roman" w:cs="Times New Roman"/>
          <w:lang w:eastAsia="lt-LT"/>
        </w:rPr>
      </w:pPr>
    </w:p>
    <w:p w14:paraId="456685E6" w14:textId="77777777" w:rsidR="00980507" w:rsidRPr="00980507" w:rsidRDefault="00980507" w:rsidP="00980507">
      <w:pPr>
        <w:tabs>
          <w:tab w:val="left" w:pos="540"/>
        </w:tabs>
        <w:spacing w:after="0" w:line="240" w:lineRule="auto"/>
        <w:ind w:left="567" w:hanging="567"/>
        <w:rPr>
          <w:rFonts w:ascii="Times New Roman" w:eastAsia="Times New Roman" w:hAnsi="Times New Roman" w:cs="Times New Roman"/>
          <w:lang w:eastAsia="lt-LT"/>
        </w:rPr>
      </w:pPr>
      <w:r w:rsidRPr="00980507">
        <w:rPr>
          <w:rFonts w:ascii="Times New Roman" w:eastAsia="Times New Roman" w:hAnsi="Times New Roman" w:cs="CG Times (WN)"/>
          <w:szCs w:val="24"/>
          <w:lang w:eastAsia="lt-LT"/>
        </w:rPr>
        <w:t xml:space="preserve">1 ml injekcinio tirpalo yra </w:t>
      </w:r>
      <w:r w:rsidRPr="00980507">
        <w:rPr>
          <w:rFonts w:ascii="Times New Roman" w:eastAsia="Times New Roman" w:hAnsi="Times New Roman" w:cs="Times New Roman"/>
          <w:lang w:eastAsia="lt-LT"/>
        </w:rPr>
        <w:t>755,3</w:t>
      </w:r>
      <w:r w:rsidRPr="00980507">
        <w:rPr>
          <w:rFonts w:ascii="Times New Roman" w:eastAsia="Times New Roman" w:hAnsi="Times New Roman" w:cs="CG Times (WN)"/>
          <w:szCs w:val="24"/>
          <w:lang w:eastAsia="lt-LT"/>
        </w:rPr>
        <w:t xml:space="preserve"> mg </w:t>
      </w:r>
      <w:proofErr w:type="spellStart"/>
      <w:r w:rsidRPr="00980507">
        <w:rPr>
          <w:rFonts w:ascii="Times New Roman" w:eastAsia="Times New Roman" w:hAnsi="Times New Roman" w:cs="CG Times (WN)"/>
          <w:szCs w:val="24"/>
          <w:lang w:eastAsia="lt-LT"/>
        </w:rPr>
        <w:t>jopamidolio</w:t>
      </w:r>
      <w:proofErr w:type="spellEnd"/>
      <w:r w:rsidRPr="00980507">
        <w:rPr>
          <w:rFonts w:ascii="Times New Roman" w:eastAsia="Times New Roman" w:hAnsi="Times New Roman" w:cs="CG Times (WN)"/>
          <w:szCs w:val="24"/>
          <w:lang w:eastAsia="lt-LT"/>
        </w:rPr>
        <w:t xml:space="preserve"> (atitinka </w:t>
      </w:r>
      <w:r w:rsidRPr="00980507">
        <w:rPr>
          <w:rFonts w:ascii="Times New Roman" w:eastAsia="Times New Roman" w:hAnsi="Times New Roman" w:cs="Times New Roman"/>
          <w:lang w:eastAsia="lt-LT"/>
        </w:rPr>
        <w:t>370</w:t>
      </w:r>
      <w:r w:rsidRPr="00980507">
        <w:rPr>
          <w:rFonts w:ascii="Times New Roman" w:eastAsia="Times New Roman" w:hAnsi="Times New Roman" w:cs="CG Times (WN)"/>
          <w:szCs w:val="24"/>
          <w:lang w:eastAsia="lt-LT"/>
        </w:rPr>
        <w:t> mg</w:t>
      </w:r>
      <w:r w:rsidRPr="00980507">
        <w:rPr>
          <w:rFonts w:ascii="Times New Roman" w:eastAsia="Times New Roman" w:hAnsi="Times New Roman" w:cs="Times New Roman"/>
          <w:lang w:eastAsia="lt-LT"/>
        </w:rPr>
        <w:t>/ml</w:t>
      </w:r>
      <w:r w:rsidRPr="00980507">
        <w:rPr>
          <w:rFonts w:ascii="Times New Roman" w:eastAsia="Times New Roman" w:hAnsi="Times New Roman" w:cs="CG Times (WN)"/>
          <w:szCs w:val="24"/>
          <w:lang w:eastAsia="lt-LT"/>
        </w:rPr>
        <w:t xml:space="preserve"> jodo).</w:t>
      </w:r>
    </w:p>
    <w:p w14:paraId="092BB0B5" w14:textId="77777777" w:rsidR="00980507" w:rsidRPr="00980507" w:rsidRDefault="00980507" w:rsidP="00980507">
      <w:pPr>
        <w:tabs>
          <w:tab w:val="left" w:pos="540"/>
        </w:tabs>
        <w:spacing w:after="0" w:line="240" w:lineRule="auto"/>
        <w:ind w:left="567" w:hanging="567"/>
        <w:rPr>
          <w:rFonts w:ascii="Times New Roman" w:eastAsia="Times New Roman" w:hAnsi="Times New Roman" w:cs="Times New Roman"/>
          <w:lang w:eastAsia="lt-LT"/>
        </w:rPr>
      </w:pPr>
    </w:p>
    <w:p w14:paraId="6C26D5A9" w14:textId="77777777" w:rsidR="00980507" w:rsidRPr="00980507" w:rsidRDefault="00980507" w:rsidP="00980507">
      <w:pPr>
        <w:tabs>
          <w:tab w:val="left" w:pos="540"/>
        </w:tabs>
        <w:spacing w:after="0" w:line="240" w:lineRule="auto"/>
        <w:ind w:left="567" w:hanging="567"/>
        <w:rPr>
          <w:rFonts w:ascii="Times New Roman" w:eastAsia="Times New Roman" w:hAnsi="Times New Roman" w:cs="Times New Roman"/>
          <w:lang w:eastAsia="lt-LT"/>
        </w:rPr>
      </w:pPr>
      <w:r w:rsidRPr="007511AC">
        <w:rPr>
          <w:rFonts w:ascii="Times New Roman" w:eastAsia="Times New Roman" w:hAnsi="Times New Roman" w:cs="Times New Roman"/>
          <w:u w:val="single"/>
          <w:lang w:eastAsia="lt-LT"/>
        </w:rPr>
        <w:t>Pagalbinė medžiaga, kurios poveikis žinomas</w:t>
      </w:r>
      <w:r w:rsidRPr="00980507">
        <w:rPr>
          <w:rFonts w:ascii="Times New Roman" w:eastAsia="Times New Roman" w:hAnsi="Times New Roman" w:cs="Times New Roman"/>
          <w:lang w:eastAsia="lt-LT"/>
        </w:rPr>
        <w:t>: natris (</w:t>
      </w:r>
      <w:r w:rsidRPr="00980507">
        <w:rPr>
          <w:rFonts w:ascii="Times New Roman" w:eastAsia="Times New Roman" w:hAnsi="Times New Roman" w:cs="CG Times (WN)"/>
          <w:szCs w:val="24"/>
          <w:lang w:eastAsia="lt-LT"/>
        </w:rPr>
        <w:t>0,</w:t>
      </w:r>
      <w:r w:rsidRPr="00980507">
        <w:rPr>
          <w:rFonts w:ascii="Times New Roman" w:eastAsia="Times New Roman" w:hAnsi="Times New Roman" w:cs="Times New Roman"/>
          <w:lang w:eastAsia="lt-LT"/>
        </w:rPr>
        <w:t>02286 mg/ml)</w:t>
      </w:r>
    </w:p>
    <w:p w14:paraId="28DFA04B" w14:textId="77777777" w:rsidR="00980507" w:rsidRPr="00980507" w:rsidRDefault="00980507" w:rsidP="00980507">
      <w:pPr>
        <w:tabs>
          <w:tab w:val="left" w:pos="540"/>
        </w:tabs>
        <w:spacing w:after="0" w:line="240" w:lineRule="auto"/>
        <w:ind w:left="567" w:hanging="567"/>
        <w:rPr>
          <w:rFonts w:ascii="Times New Roman" w:eastAsia="Times New Roman" w:hAnsi="Times New Roman" w:cs="Times New Roman"/>
          <w:lang w:eastAsia="lt-LT"/>
        </w:rPr>
      </w:pPr>
      <w:r w:rsidRPr="00980507">
        <w:rPr>
          <w:rFonts w:ascii="CG Times (WN)" w:eastAsia="Times New Roman" w:hAnsi="CG Times (WN)" w:cs="CG Times (WN)"/>
          <w:szCs w:val="24"/>
          <w:lang w:eastAsia="lt-LT"/>
        </w:rPr>
        <w:t xml:space="preserve">Visos pagalbinės medžiagos išvardytos </w:t>
      </w:r>
      <w:r w:rsidRPr="00980507">
        <w:rPr>
          <w:rFonts w:ascii="Times New Roman" w:eastAsia="Times New Roman" w:hAnsi="Times New Roman" w:cs="CG Times (WN)"/>
          <w:szCs w:val="24"/>
          <w:lang w:eastAsia="lt-LT"/>
        </w:rPr>
        <w:t>6.1 skyriuje.</w:t>
      </w:r>
    </w:p>
    <w:p w14:paraId="2615264E" w14:textId="77777777" w:rsidR="00980507" w:rsidRPr="00980507" w:rsidRDefault="00980507" w:rsidP="00980507">
      <w:pPr>
        <w:tabs>
          <w:tab w:val="left" w:pos="540"/>
        </w:tabs>
        <w:spacing w:after="0" w:line="240" w:lineRule="auto"/>
        <w:ind w:left="567" w:hanging="567"/>
        <w:rPr>
          <w:rFonts w:ascii="Times New Roman" w:eastAsia="Times New Roman" w:hAnsi="Times New Roman" w:cs="Times New Roman"/>
          <w:lang w:eastAsia="lt-LT"/>
        </w:rPr>
      </w:pPr>
    </w:p>
    <w:p w14:paraId="146B35A3" w14:textId="77777777" w:rsidR="00980507" w:rsidRPr="00980507" w:rsidRDefault="00980507" w:rsidP="00980507">
      <w:pPr>
        <w:tabs>
          <w:tab w:val="left" w:pos="540"/>
        </w:tabs>
        <w:spacing w:after="0" w:line="240" w:lineRule="auto"/>
        <w:ind w:left="567" w:hanging="567"/>
        <w:rPr>
          <w:rFonts w:ascii="Times New Roman" w:eastAsia="Times New Roman" w:hAnsi="Times New Roman" w:cs="CG Times (WN)"/>
          <w:b/>
          <w:szCs w:val="24"/>
          <w:lang w:eastAsia="lt-LT"/>
        </w:rPr>
      </w:pPr>
    </w:p>
    <w:p w14:paraId="6FF563A3" w14:textId="77777777" w:rsidR="00980507" w:rsidRPr="00980507" w:rsidRDefault="00980507" w:rsidP="00980507">
      <w:pPr>
        <w:keepNext/>
        <w:tabs>
          <w:tab w:val="left" w:pos="567"/>
        </w:tabs>
        <w:spacing w:after="0" w:line="240" w:lineRule="auto"/>
        <w:ind w:left="567" w:hanging="567"/>
        <w:outlineLvl w:val="1"/>
        <w:rPr>
          <w:rFonts w:ascii="CG Times (WN)" w:eastAsia="Times New Roman" w:hAnsi="CG Times (WN)" w:cs="CG Times (WN)"/>
          <w:b/>
          <w:bCs/>
          <w:caps/>
        </w:rPr>
      </w:pPr>
      <w:r w:rsidRPr="00980507">
        <w:rPr>
          <w:rFonts w:ascii="CG Times (WN)" w:eastAsia="Times New Roman" w:hAnsi="CG Times (WN)" w:cs="CG Times (WN)"/>
          <w:b/>
          <w:bCs/>
          <w:caps/>
        </w:rPr>
        <w:t>3.</w:t>
      </w:r>
      <w:r w:rsidRPr="00980507">
        <w:rPr>
          <w:rFonts w:ascii="CG Times (WN)" w:eastAsia="Times New Roman" w:hAnsi="CG Times (WN)" w:cs="CG Times (WN)"/>
          <w:b/>
          <w:bCs/>
          <w:caps/>
        </w:rPr>
        <w:tab/>
        <w:t>FARMACINė forma</w:t>
      </w:r>
    </w:p>
    <w:p w14:paraId="33FC519C" w14:textId="77777777" w:rsidR="00980507" w:rsidRPr="00980507" w:rsidRDefault="00980507" w:rsidP="00980507">
      <w:pPr>
        <w:tabs>
          <w:tab w:val="left" w:pos="540"/>
        </w:tabs>
        <w:spacing w:after="0" w:line="240" w:lineRule="auto"/>
        <w:ind w:left="567" w:hanging="567"/>
        <w:rPr>
          <w:rFonts w:ascii="Times New Roman" w:eastAsia="Times New Roman" w:hAnsi="Times New Roman" w:cs="Times New Roman"/>
          <w:lang w:eastAsia="lt-LT"/>
        </w:rPr>
      </w:pPr>
    </w:p>
    <w:p w14:paraId="71D3AF00" w14:textId="77777777" w:rsidR="00980507" w:rsidRPr="00980507" w:rsidRDefault="00980507" w:rsidP="00980507">
      <w:pPr>
        <w:tabs>
          <w:tab w:val="left" w:pos="540"/>
        </w:tabs>
        <w:spacing w:after="0" w:line="240" w:lineRule="auto"/>
        <w:ind w:left="567" w:hanging="567"/>
        <w:rPr>
          <w:rFonts w:ascii="Times New Roman" w:eastAsia="Times New Roman" w:hAnsi="Times New Roman" w:cs="CG Times (WN)"/>
          <w:szCs w:val="24"/>
          <w:lang w:eastAsia="lt-LT"/>
        </w:rPr>
      </w:pPr>
      <w:r w:rsidRPr="00980507">
        <w:rPr>
          <w:rFonts w:ascii="Times New Roman" w:eastAsia="Times New Roman" w:hAnsi="Times New Roman" w:cs="CG Times (WN)"/>
          <w:szCs w:val="24"/>
          <w:lang w:eastAsia="lt-LT"/>
        </w:rPr>
        <w:t>Injekcinis tirpalas</w:t>
      </w:r>
      <w:r w:rsidRPr="00980507">
        <w:rPr>
          <w:rFonts w:ascii="Times New Roman" w:eastAsia="Times New Roman" w:hAnsi="Times New Roman" w:cs="Times New Roman"/>
          <w:lang w:eastAsia="lt-LT"/>
        </w:rPr>
        <w:t>.</w:t>
      </w:r>
    </w:p>
    <w:p w14:paraId="60ED9154" w14:textId="77777777" w:rsidR="00980507" w:rsidRPr="00980507" w:rsidRDefault="00980507" w:rsidP="00980507">
      <w:pPr>
        <w:tabs>
          <w:tab w:val="left" w:pos="540"/>
        </w:tabs>
        <w:spacing w:after="0" w:line="240" w:lineRule="auto"/>
        <w:ind w:left="567" w:hanging="567"/>
        <w:rPr>
          <w:rFonts w:ascii="Times New Roman" w:eastAsia="Times New Roman" w:hAnsi="Times New Roman" w:cs="Times New Roman"/>
          <w:lang w:eastAsia="lt-LT"/>
        </w:rPr>
      </w:pPr>
      <w:r w:rsidRPr="00980507">
        <w:rPr>
          <w:rFonts w:ascii="Times New Roman" w:eastAsia="Times New Roman" w:hAnsi="Times New Roman" w:cs="CG Times (WN)"/>
          <w:szCs w:val="24"/>
          <w:lang w:eastAsia="lt-LT"/>
        </w:rPr>
        <w:t xml:space="preserve">Skaidrus </w:t>
      </w:r>
      <w:r w:rsidRPr="00980507">
        <w:rPr>
          <w:rFonts w:ascii="Times New Roman" w:eastAsia="Times New Roman" w:hAnsi="Times New Roman" w:cs="Times New Roman"/>
          <w:color w:val="000000"/>
          <w:lang w:eastAsia="lt-LT"/>
        </w:rPr>
        <w:t xml:space="preserve">bespalvis arba beveik bespalvis </w:t>
      </w:r>
      <w:r w:rsidRPr="00980507">
        <w:rPr>
          <w:rFonts w:ascii="Times New Roman" w:eastAsia="Times New Roman" w:hAnsi="Times New Roman" w:cs="CG Times (WN)"/>
          <w:szCs w:val="24"/>
          <w:lang w:eastAsia="lt-LT"/>
        </w:rPr>
        <w:t>tirpalas.</w:t>
      </w:r>
    </w:p>
    <w:p w14:paraId="14ED26F3" w14:textId="0F281E90" w:rsidR="00980507" w:rsidRPr="00980507" w:rsidRDefault="00980507" w:rsidP="00980507">
      <w:pPr>
        <w:tabs>
          <w:tab w:val="left" w:pos="540"/>
        </w:tabs>
        <w:spacing w:after="0" w:line="240" w:lineRule="auto"/>
        <w:ind w:left="567" w:hanging="567"/>
        <w:rPr>
          <w:rFonts w:ascii="Times New Roman" w:eastAsia="Times New Roman" w:hAnsi="Times New Roman" w:cs="Times New Roman"/>
          <w:lang w:eastAsia="lt-LT"/>
        </w:rPr>
      </w:pPr>
      <w:proofErr w:type="spellStart"/>
      <w:r w:rsidRPr="00980507">
        <w:rPr>
          <w:rFonts w:ascii="Times New Roman" w:eastAsia="Times New Roman" w:hAnsi="Times New Roman" w:cs="Times New Roman"/>
          <w:lang w:eastAsia="lt-LT"/>
        </w:rPr>
        <w:t>Osmoliališkumas</w:t>
      </w:r>
      <w:proofErr w:type="spellEnd"/>
      <w:r w:rsidRPr="00980507">
        <w:rPr>
          <w:rFonts w:ascii="Times New Roman" w:eastAsia="Times New Roman" w:hAnsi="Times New Roman" w:cs="Times New Roman"/>
          <w:lang w:eastAsia="lt-LT"/>
        </w:rPr>
        <w:tab/>
        <w:t>37</w:t>
      </w:r>
      <w:r w:rsidR="00227019">
        <w:rPr>
          <w:rFonts w:ascii="Times New Roman" w:eastAsia="Times New Roman" w:hAnsi="Times New Roman" w:cs="Times New Roman"/>
          <w:lang w:eastAsia="lt-LT"/>
        </w:rPr>
        <w:t> </w:t>
      </w:r>
      <w:r w:rsidRPr="00980507">
        <w:rPr>
          <w:rFonts w:ascii="Times New Roman" w:eastAsia="Times New Roman" w:hAnsi="Times New Roman" w:cs="Times New Roman"/>
          <w:lang w:eastAsia="lt-LT"/>
        </w:rPr>
        <w:t xml:space="preserve">°C 0,796 </w:t>
      </w:r>
      <w:proofErr w:type="spellStart"/>
      <w:r w:rsidRPr="00980507">
        <w:rPr>
          <w:rFonts w:ascii="Times New Roman" w:eastAsia="Times New Roman" w:hAnsi="Times New Roman" w:cs="Times New Roman"/>
          <w:lang w:eastAsia="lt-LT"/>
        </w:rPr>
        <w:t>mosm</w:t>
      </w:r>
      <w:proofErr w:type="spellEnd"/>
      <w:r w:rsidRPr="00980507">
        <w:rPr>
          <w:rFonts w:ascii="Times New Roman" w:eastAsia="Times New Roman" w:hAnsi="Times New Roman" w:cs="Times New Roman"/>
          <w:lang w:eastAsia="lt-LT"/>
        </w:rPr>
        <w:t>/kg H</w:t>
      </w:r>
      <w:r w:rsidRPr="00980507">
        <w:rPr>
          <w:rFonts w:ascii="Times New Roman" w:eastAsia="Times New Roman" w:hAnsi="Times New Roman" w:cs="Times New Roman"/>
          <w:vertAlign w:val="subscript"/>
          <w:lang w:eastAsia="lt-LT"/>
        </w:rPr>
        <w:t>2</w:t>
      </w:r>
      <w:r w:rsidRPr="00980507">
        <w:rPr>
          <w:rFonts w:ascii="Times New Roman" w:eastAsia="Times New Roman" w:hAnsi="Times New Roman" w:cs="Times New Roman"/>
          <w:lang w:eastAsia="lt-LT"/>
        </w:rPr>
        <w:t>O.</w:t>
      </w:r>
    </w:p>
    <w:p w14:paraId="68FBED2D" w14:textId="729DBDC3" w:rsidR="00980507" w:rsidRPr="00980507" w:rsidRDefault="00980507" w:rsidP="00980507">
      <w:pPr>
        <w:tabs>
          <w:tab w:val="left" w:pos="540"/>
        </w:tabs>
        <w:spacing w:after="0" w:line="240" w:lineRule="auto"/>
        <w:ind w:left="567" w:hanging="567"/>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pH</w:t>
      </w:r>
      <w:r w:rsidRPr="00980507">
        <w:rPr>
          <w:rFonts w:ascii="Times New Roman" w:eastAsia="Times New Roman" w:hAnsi="Times New Roman" w:cs="Times New Roman"/>
          <w:lang w:eastAsia="lt-LT"/>
        </w:rPr>
        <w:tab/>
      </w:r>
      <w:r w:rsidRPr="00980507">
        <w:rPr>
          <w:rFonts w:ascii="Times New Roman" w:eastAsia="Times New Roman" w:hAnsi="Times New Roman" w:cs="Times New Roman"/>
          <w:lang w:eastAsia="lt-LT"/>
        </w:rPr>
        <w:tab/>
      </w:r>
      <w:r w:rsidRPr="00980507">
        <w:rPr>
          <w:rFonts w:ascii="Times New Roman" w:eastAsia="Times New Roman" w:hAnsi="Times New Roman" w:cs="Times New Roman"/>
          <w:lang w:eastAsia="lt-LT"/>
        </w:rPr>
        <w:tab/>
      </w:r>
      <w:r w:rsidRPr="00980507">
        <w:rPr>
          <w:rFonts w:ascii="Times New Roman" w:eastAsia="Times New Roman" w:hAnsi="Times New Roman" w:cs="Times New Roman"/>
          <w:lang w:eastAsia="lt-LT"/>
        </w:rPr>
        <w:tab/>
        <w:t>6,5–7,5.</w:t>
      </w:r>
    </w:p>
    <w:p w14:paraId="23C6BA54" w14:textId="77777777" w:rsidR="00980507" w:rsidRPr="00980507" w:rsidRDefault="00980507" w:rsidP="00980507">
      <w:pPr>
        <w:tabs>
          <w:tab w:val="left" w:pos="540"/>
        </w:tabs>
        <w:spacing w:after="0" w:line="240" w:lineRule="auto"/>
        <w:ind w:left="567" w:hanging="567"/>
        <w:rPr>
          <w:rFonts w:ascii="Times New Roman" w:eastAsia="Times New Roman" w:hAnsi="Times New Roman" w:cs="Times New Roman"/>
          <w:lang w:eastAsia="lt-LT"/>
        </w:rPr>
      </w:pPr>
    </w:p>
    <w:p w14:paraId="19E70056" w14:textId="77777777" w:rsidR="00980507" w:rsidRPr="00980507" w:rsidRDefault="00980507" w:rsidP="00980507">
      <w:pPr>
        <w:tabs>
          <w:tab w:val="left" w:pos="540"/>
        </w:tabs>
        <w:spacing w:after="0" w:line="240" w:lineRule="auto"/>
        <w:ind w:left="567" w:hanging="567"/>
        <w:rPr>
          <w:rFonts w:ascii="Times New Roman" w:eastAsia="Times New Roman" w:hAnsi="Times New Roman" w:cs="Times New Roman"/>
          <w:lang w:eastAsia="lt-LT"/>
        </w:rPr>
      </w:pPr>
    </w:p>
    <w:p w14:paraId="4E049239" w14:textId="77777777" w:rsidR="00980507" w:rsidRPr="00980507" w:rsidRDefault="00980507" w:rsidP="00980507">
      <w:pPr>
        <w:keepNext/>
        <w:tabs>
          <w:tab w:val="left" w:pos="567"/>
        </w:tabs>
        <w:spacing w:after="0" w:line="240" w:lineRule="auto"/>
        <w:ind w:left="567" w:hanging="567"/>
        <w:outlineLvl w:val="1"/>
        <w:rPr>
          <w:rFonts w:ascii="CG Times (WN)" w:eastAsia="Times New Roman" w:hAnsi="CG Times (WN)" w:cs="CG Times (WN)"/>
          <w:b/>
          <w:bCs/>
          <w:caps/>
        </w:rPr>
      </w:pPr>
      <w:r w:rsidRPr="00980507">
        <w:rPr>
          <w:rFonts w:ascii="CG Times (WN)" w:eastAsia="Times New Roman" w:hAnsi="CG Times (WN)" w:cs="CG Times (WN)"/>
          <w:b/>
          <w:bCs/>
          <w:caps/>
        </w:rPr>
        <w:t>4.</w:t>
      </w:r>
      <w:r w:rsidRPr="00980507">
        <w:rPr>
          <w:rFonts w:ascii="CG Times (WN)" w:eastAsia="Times New Roman" w:hAnsi="CG Times (WN)" w:cs="CG Times (WN)"/>
          <w:b/>
          <w:bCs/>
          <w:caps/>
        </w:rPr>
        <w:tab/>
        <w:t>Klinikinė informacija</w:t>
      </w:r>
    </w:p>
    <w:p w14:paraId="206A6A47" w14:textId="77777777" w:rsidR="00980507" w:rsidRPr="00980507" w:rsidRDefault="00980507" w:rsidP="00980507">
      <w:pPr>
        <w:tabs>
          <w:tab w:val="left" w:pos="540"/>
        </w:tabs>
        <w:spacing w:after="0" w:line="240" w:lineRule="auto"/>
        <w:ind w:left="567" w:hanging="567"/>
        <w:rPr>
          <w:rFonts w:ascii="Times New Roman" w:eastAsia="Times New Roman" w:hAnsi="Times New Roman" w:cs="Times New Roman"/>
          <w:lang w:eastAsia="lt-LT"/>
        </w:rPr>
      </w:pPr>
    </w:p>
    <w:p w14:paraId="2D7BE9E7" w14:textId="77777777" w:rsidR="00980507" w:rsidRPr="00980507" w:rsidRDefault="00980507" w:rsidP="00980507">
      <w:pPr>
        <w:keepNext/>
        <w:keepLines/>
        <w:tabs>
          <w:tab w:val="left" w:pos="567"/>
        </w:tabs>
        <w:spacing w:after="0" w:line="240" w:lineRule="auto"/>
        <w:ind w:left="567" w:hanging="567"/>
        <w:outlineLvl w:val="2"/>
        <w:rPr>
          <w:rFonts w:ascii="CG Times (WN)" w:eastAsia="Times New Roman" w:hAnsi="CG Times (WN)" w:cs="CG Times (WN)"/>
          <w:b/>
          <w:bCs/>
          <w:kern w:val="28"/>
        </w:rPr>
      </w:pPr>
      <w:r w:rsidRPr="00980507">
        <w:rPr>
          <w:rFonts w:ascii="CG Times (WN)" w:eastAsia="Times New Roman" w:hAnsi="CG Times (WN)" w:cs="CG Times (WN)"/>
          <w:b/>
          <w:bCs/>
          <w:kern w:val="28"/>
        </w:rPr>
        <w:t>4.1</w:t>
      </w:r>
      <w:r w:rsidRPr="00980507">
        <w:rPr>
          <w:rFonts w:ascii="CG Times (WN)" w:eastAsia="Times New Roman" w:hAnsi="CG Times (WN)" w:cs="CG Times (WN)"/>
          <w:b/>
          <w:bCs/>
          <w:kern w:val="28"/>
        </w:rPr>
        <w:tab/>
        <w:t>Terapinės indikacijos</w:t>
      </w:r>
    </w:p>
    <w:p w14:paraId="05C92108" w14:textId="77777777" w:rsidR="00980507" w:rsidRPr="00980507" w:rsidRDefault="00980507" w:rsidP="00980507">
      <w:pPr>
        <w:spacing w:after="0" w:line="240" w:lineRule="auto"/>
        <w:rPr>
          <w:rFonts w:ascii="CG Times (WN)" w:eastAsia="Times New Roman" w:hAnsi="CG Times (WN)" w:cs="CG Times (WN)"/>
          <w:szCs w:val="24"/>
          <w:lang w:eastAsia="lt-LT"/>
        </w:rPr>
      </w:pPr>
    </w:p>
    <w:p w14:paraId="1004E8C8" w14:textId="77777777" w:rsidR="00980507" w:rsidRPr="00980507" w:rsidRDefault="00980507" w:rsidP="00980507">
      <w:pPr>
        <w:spacing w:after="0" w:line="240" w:lineRule="auto"/>
        <w:rPr>
          <w:rFonts w:ascii="CG Times (WN)" w:eastAsia="Times New Roman" w:hAnsi="CG Times (WN)" w:cs="CG Times (WN)"/>
          <w:szCs w:val="24"/>
          <w:lang w:eastAsia="lt-LT"/>
        </w:rPr>
      </w:pPr>
      <w:r w:rsidRPr="00980507">
        <w:rPr>
          <w:rFonts w:ascii="CG Times (WN)" w:eastAsia="Times New Roman" w:hAnsi="CG Times (WN)" w:cs="CG Times (WN)"/>
          <w:szCs w:val="24"/>
          <w:lang w:eastAsia="lt-LT"/>
        </w:rPr>
        <w:t>Šis vaistinis preparatas vartojamas tik diagnostikai.</w:t>
      </w:r>
    </w:p>
    <w:p w14:paraId="2762EEF7" w14:textId="77777777" w:rsidR="00980507" w:rsidRPr="00980507" w:rsidRDefault="00980507" w:rsidP="00980507">
      <w:pPr>
        <w:spacing w:after="0" w:line="240" w:lineRule="auto"/>
        <w:rPr>
          <w:rFonts w:ascii="Times New Roman" w:eastAsia="Times New Roman" w:hAnsi="Times New Roman" w:cs="Times New Roman"/>
          <w:color w:val="000000"/>
          <w:lang w:eastAsia="lt-LT"/>
        </w:rPr>
      </w:pPr>
      <w:r w:rsidRPr="00980507">
        <w:rPr>
          <w:rFonts w:ascii="Times New Roman" w:eastAsia="Times New Roman" w:hAnsi="Times New Roman" w:cs="Times New Roman"/>
          <w:color w:val="000000"/>
          <w:lang w:eastAsia="lt-LT"/>
        </w:rPr>
        <w:t>Rentgeno spinduliais standartine įranga arba kompiuteriniu tomografu gaunamų vaizdų kontrasto sustiprinimas suaugusiesiems ir vaikams:</w:t>
      </w:r>
    </w:p>
    <w:p w14:paraId="197636F3" w14:textId="77777777" w:rsidR="00980507" w:rsidRPr="007511AC" w:rsidRDefault="00980507" w:rsidP="007511AC">
      <w:pPr>
        <w:numPr>
          <w:ilvl w:val="0"/>
          <w:numId w:val="6"/>
        </w:numPr>
        <w:spacing w:after="0" w:line="240" w:lineRule="auto"/>
        <w:ind w:left="567" w:hanging="567"/>
        <w:rPr>
          <w:rFonts w:ascii="Times New Roman" w:eastAsia="Times New Roman" w:hAnsi="Times New Roman" w:cs="Times New Roman"/>
          <w:szCs w:val="24"/>
          <w:lang w:eastAsia="lt-LT"/>
        </w:rPr>
      </w:pPr>
      <w:proofErr w:type="spellStart"/>
      <w:r w:rsidRPr="007511AC">
        <w:rPr>
          <w:rFonts w:ascii="Times New Roman" w:eastAsia="Times New Roman" w:hAnsi="Times New Roman" w:cs="Times New Roman"/>
          <w:szCs w:val="24"/>
          <w:lang w:eastAsia="lt-LT"/>
        </w:rPr>
        <w:t>aortografija</w:t>
      </w:r>
      <w:proofErr w:type="spellEnd"/>
      <w:r w:rsidRPr="007511AC">
        <w:rPr>
          <w:rFonts w:ascii="Times New Roman" w:eastAsia="Times New Roman" w:hAnsi="Times New Roman" w:cs="Times New Roman"/>
          <w:szCs w:val="24"/>
          <w:lang w:eastAsia="lt-LT"/>
        </w:rPr>
        <w:t xml:space="preserve">, </w:t>
      </w:r>
      <w:r w:rsidRPr="007511AC">
        <w:rPr>
          <w:rFonts w:ascii="Times New Roman" w:eastAsia="Times New Roman" w:hAnsi="Times New Roman" w:cs="Times New Roman"/>
          <w:lang w:eastAsia="lt-LT"/>
        </w:rPr>
        <w:t xml:space="preserve">vaikų </w:t>
      </w:r>
      <w:proofErr w:type="spellStart"/>
      <w:r w:rsidRPr="007511AC">
        <w:rPr>
          <w:rFonts w:ascii="Times New Roman" w:eastAsia="Times New Roman" w:hAnsi="Times New Roman" w:cs="Times New Roman"/>
          <w:lang w:eastAsia="lt-LT"/>
        </w:rPr>
        <w:t>angiokardiografija</w:t>
      </w:r>
      <w:proofErr w:type="spellEnd"/>
      <w:r w:rsidRPr="007511AC">
        <w:rPr>
          <w:rFonts w:ascii="Times New Roman" w:eastAsia="Times New Roman" w:hAnsi="Times New Roman" w:cs="Times New Roman"/>
          <w:lang w:eastAsia="lt-LT"/>
        </w:rPr>
        <w:t xml:space="preserve">, </w:t>
      </w:r>
      <w:proofErr w:type="spellStart"/>
      <w:r w:rsidRPr="007511AC">
        <w:rPr>
          <w:rFonts w:ascii="Times New Roman" w:eastAsia="Times New Roman" w:hAnsi="Times New Roman" w:cs="Times New Roman"/>
          <w:lang w:eastAsia="lt-LT"/>
        </w:rPr>
        <w:t>ventrikulografija</w:t>
      </w:r>
      <w:proofErr w:type="spellEnd"/>
      <w:r w:rsidRPr="007511AC">
        <w:rPr>
          <w:rFonts w:ascii="Times New Roman" w:eastAsia="Times New Roman" w:hAnsi="Times New Roman" w:cs="Times New Roman"/>
          <w:lang w:eastAsia="lt-LT"/>
        </w:rPr>
        <w:t xml:space="preserve"> ir </w:t>
      </w:r>
      <w:r w:rsidRPr="007511AC">
        <w:rPr>
          <w:rFonts w:ascii="Times New Roman" w:eastAsia="Times New Roman" w:hAnsi="Times New Roman" w:cs="Times New Roman"/>
          <w:szCs w:val="24"/>
          <w:lang w:eastAsia="lt-LT"/>
        </w:rPr>
        <w:t>vainikinių kraujagyslių</w:t>
      </w:r>
      <w:r w:rsidRPr="007511AC">
        <w:rPr>
          <w:rFonts w:ascii="Times New Roman" w:eastAsia="Times New Roman" w:hAnsi="Times New Roman" w:cs="Times New Roman"/>
          <w:lang w:eastAsia="lt-LT"/>
        </w:rPr>
        <w:t xml:space="preserve"> angiografija, </w:t>
      </w:r>
      <w:proofErr w:type="spellStart"/>
      <w:r w:rsidRPr="007511AC">
        <w:rPr>
          <w:rFonts w:ascii="Times New Roman" w:eastAsia="Times New Roman" w:hAnsi="Times New Roman" w:cs="Times New Roman"/>
          <w:lang w:eastAsia="lt-LT"/>
        </w:rPr>
        <w:t>selektyvinė</w:t>
      </w:r>
      <w:proofErr w:type="spellEnd"/>
      <w:r w:rsidRPr="007511AC">
        <w:rPr>
          <w:rFonts w:ascii="Times New Roman" w:eastAsia="Times New Roman" w:hAnsi="Times New Roman" w:cs="Times New Roman"/>
          <w:szCs w:val="24"/>
          <w:lang w:eastAsia="lt-LT"/>
        </w:rPr>
        <w:t xml:space="preserve"> abdominalinė, </w:t>
      </w:r>
      <w:r w:rsidRPr="007511AC">
        <w:rPr>
          <w:rFonts w:ascii="Times New Roman" w:eastAsia="Times New Roman" w:hAnsi="Times New Roman" w:cs="Times New Roman"/>
          <w:lang w:eastAsia="lt-LT"/>
        </w:rPr>
        <w:t>inkstų</w:t>
      </w:r>
      <w:r w:rsidRPr="007511AC">
        <w:rPr>
          <w:rFonts w:ascii="Times New Roman" w:eastAsia="Times New Roman" w:hAnsi="Times New Roman" w:cs="Times New Roman"/>
          <w:szCs w:val="24"/>
          <w:lang w:eastAsia="lt-LT"/>
        </w:rPr>
        <w:t xml:space="preserve"> </w:t>
      </w:r>
      <w:proofErr w:type="spellStart"/>
      <w:r w:rsidRPr="007511AC">
        <w:rPr>
          <w:rFonts w:ascii="Times New Roman" w:eastAsia="Times New Roman" w:hAnsi="Times New Roman" w:cs="Times New Roman"/>
          <w:szCs w:val="24"/>
          <w:lang w:eastAsia="lt-LT"/>
        </w:rPr>
        <w:t>arteriografija</w:t>
      </w:r>
      <w:proofErr w:type="spellEnd"/>
      <w:r w:rsidRPr="007511AC">
        <w:rPr>
          <w:rFonts w:ascii="Times New Roman" w:eastAsia="Times New Roman" w:hAnsi="Times New Roman" w:cs="Times New Roman"/>
          <w:szCs w:val="24"/>
          <w:lang w:eastAsia="lt-LT"/>
        </w:rPr>
        <w:t>, viso kūno vaizdų kontrasto sustiprinimas</w:t>
      </w:r>
      <w:r w:rsidRPr="007511AC">
        <w:rPr>
          <w:rFonts w:ascii="Times New Roman" w:eastAsia="Times New Roman" w:hAnsi="Times New Roman" w:cs="Times New Roman"/>
          <w:lang w:eastAsia="lt-LT"/>
        </w:rPr>
        <w:t>;</w:t>
      </w:r>
    </w:p>
    <w:p w14:paraId="6726CB1C" w14:textId="77777777" w:rsidR="00980507" w:rsidRPr="004E4798" w:rsidRDefault="00980507" w:rsidP="007511AC">
      <w:pPr>
        <w:spacing w:after="0" w:line="240" w:lineRule="auto"/>
        <w:ind w:left="567" w:hanging="567"/>
        <w:rPr>
          <w:rFonts w:ascii="Times New Roman" w:eastAsia="Times New Roman" w:hAnsi="Times New Roman" w:cs="Times New Roman"/>
          <w:lang w:eastAsia="lt-LT"/>
        </w:rPr>
      </w:pPr>
      <w:r w:rsidRPr="007511AC">
        <w:rPr>
          <w:rFonts w:ascii="Times New Roman" w:eastAsia="Times New Roman" w:hAnsi="Times New Roman" w:cs="Times New Roman"/>
          <w:lang w:eastAsia="lt-LT"/>
        </w:rPr>
        <w:t>-</w:t>
      </w:r>
      <w:r w:rsidRPr="007511AC">
        <w:rPr>
          <w:rFonts w:ascii="Times New Roman" w:eastAsia="Times New Roman" w:hAnsi="Times New Roman" w:cs="Times New Roman"/>
          <w:lang w:eastAsia="lt-LT"/>
        </w:rPr>
        <w:tab/>
        <w:t xml:space="preserve">intraveninė </w:t>
      </w:r>
      <w:proofErr w:type="spellStart"/>
      <w:r w:rsidRPr="007511AC">
        <w:rPr>
          <w:rFonts w:ascii="Times New Roman" w:eastAsia="Times New Roman" w:hAnsi="Times New Roman" w:cs="Times New Roman"/>
          <w:lang w:eastAsia="lt-LT"/>
        </w:rPr>
        <w:t>urografija</w:t>
      </w:r>
      <w:proofErr w:type="spellEnd"/>
      <w:r w:rsidRPr="007511AC">
        <w:rPr>
          <w:rFonts w:ascii="Times New Roman" w:eastAsia="Times New Roman" w:hAnsi="Times New Roman" w:cs="Times New Roman"/>
          <w:lang w:eastAsia="lt-LT"/>
        </w:rPr>
        <w:t>;</w:t>
      </w:r>
    </w:p>
    <w:p w14:paraId="564AF246" w14:textId="77777777" w:rsidR="00980507" w:rsidRPr="00980507" w:rsidRDefault="00980507" w:rsidP="007511AC">
      <w:pPr>
        <w:spacing w:after="0" w:line="240" w:lineRule="auto"/>
        <w:ind w:left="567" w:hanging="567"/>
        <w:rPr>
          <w:rFonts w:ascii="Times New Roman" w:eastAsia="Times New Roman" w:hAnsi="Times New Roman" w:cs="CG Times (WN)"/>
          <w:lang w:eastAsia="lt-LT"/>
        </w:rPr>
      </w:pPr>
      <w:r w:rsidRPr="007511AC">
        <w:rPr>
          <w:rFonts w:ascii="Times New Roman" w:eastAsia="Times New Roman" w:hAnsi="Times New Roman" w:cs="Times New Roman"/>
          <w:lang w:eastAsia="lt-LT"/>
        </w:rPr>
        <w:t>-</w:t>
      </w:r>
      <w:r w:rsidRPr="007511AC">
        <w:rPr>
          <w:rFonts w:ascii="Times New Roman" w:eastAsia="Times New Roman" w:hAnsi="Times New Roman" w:cs="Times New Roman"/>
          <w:lang w:eastAsia="lt-LT"/>
        </w:rPr>
        <w:tab/>
      </w:r>
      <w:proofErr w:type="spellStart"/>
      <w:r w:rsidRPr="007511AC">
        <w:rPr>
          <w:rFonts w:ascii="Times New Roman" w:eastAsia="Times New Roman" w:hAnsi="Times New Roman" w:cs="Times New Roman"/>
          <w:lang w:eastAsia="lt-LT"/>
        </w:rPr>
        <w:t>histerosalpingografija</w:t>
      </w:r>
      <w:proofErr w:type="spellEnd"/>
      <w:r w:rsidRPr="00980507">
        <w:rPr>
          <w:rFonts w:ascii="CG Times (WN)" w:eastAsia="Times New Roman" w:hAnsi="CG Times (WN)" w:cs="CG Times (WN)"/>
          <w:lang w:eastAsia="lt-LT"/>
        </w:rPr>
        <w:t>.</w:t>
      </w:r>
    </w:p>
    <w:p w14:paraId="143D3FFF" w14:textId="77777777" w:rsidR="00980507" w:rsidRPr="00980507" w:rsidRDefault="00980507" w:rsidP="00980507">
      <w:pPr>
        <w:tabs>
          <w:tab w:val="left" w:pos="540"/>
        </w:tabs>
        <w:spacing w:after="0" w:line="240" w:lineRule="auto"/>
        <w:ind w:left="567" w:hanging="567"/>
        <w:rPr>
          <w:rFonts w:ascii="Times New Roman" w:eastAsia="Times New Roman" w:hAnsi="Times New Roman" w:cs="Times New Roman"/>
          <w:lang w:eastAsia="lt-LT"/>
        </w:rPr>
      </w:pPr>
    </w:p>
    <w:p w14:paraId="0CCCE7F1" w14:textId="77777777" w:rsidR="00980507" w:rsidRPr="00980507" w:rsidRDefault="00980507" w:rsidP="00980507">
      <w:pPr>
        <w:keepNext/>
        <w:keepLines/>
        <w:tabs>
          <w:tab w:val="left" w:pos="567"/>
        </w:tabs>
        <w:spacing w:after="0" w:line="240" w:lineRule="auto"/>
        <w:ind w:left="567" w:hanging="567"/>
        <w:outlineLvl w:val="2"/>
        <w:rPr>
          <w:rFonts w:ascii="CG Times (WN)" w:eastAsia="Times New Roman" w:hAnsi="CG Times (WN)" w:cs="CG Times (WN)"/>
          <w:b/>
          <w:bCs/>
          <w:kern w:val="28"/>
        </w:rPr>
      </w:pPr>
      <w:r w:rsidRPr="00980507">
        <w:rPr>
          <w:rFonts w:ascii="CG Times (WN)" w:eastAsia="Times New Roman" w:hAnsi="CG Times (WN)" w:cs="CG Times (WN)"/>
          <w:b/>
          <w:bCs/>
          <w:kern w:val="28"/>
        </w:rPr>
        <w:t>4.2</w:t>
      </w:r>
      <w:r w:rsidRPr="00980507">
        <w:rPr>
          <w:rFonts w:ascii="CG Times (WN)" w:eastAsia="Times New Roman" w:hAnsi="CG Times (WN)" w:cs="CG Times (WN)"/>
          <w:b/>
          <w:bCs/>
          <w:kern w:val="28"/>
        </w:rPr>
        <w:tab/>
        <w:t>Dozavimas ir vartojimo metodas</w:t>
      </w:r>
    </w:p>
    <w:p w14:paraId="2BEAB4E9" w14:textId="77777777" w:rsidR="00980507" w:rsidRPr="00980507" w:rsidRDefault="00980507" w:rsidP="00980507">
      <w:pPr>
        <w:tabs>
          <w:tab w:val="left" w:pos="540"/>
        </w:tabs>
        <w:spacing w:after="0" w:line="240" w:lineRule="auto"/>
        <w:ind w:left="567" w:hanging="567"/>
        <w:rPr>
          <w:rFonts w:ascii="Times New Roman" w:eastAsia="Times New Roman" w:hAnsi="Times New Roman" w:cs="Times New Roman"/>
          <w:lang w:eastAsia="lt-LT"/>
        </w:rPr>
      </w:pPr>
    </w:p>
    <w:p w14:paraId="662B1680" w14:textId="2A182639" w:rsidR="00980507" w:rsidRDefault="00980507" w:rsidP="00980507">
      <w:pPr>
        <w:tabs>
          <w:tab w:val="left" w:pos="540"/>
        </w:tabs>
        <w:spacing w:after="0" w:line="240" w:lineRule="auto"/>
        <w:ind w:left="567" w:hanging="567"/>
        <w:rPr>
          <w:rFonts w:ascii="Times New Roman" w:eastAsia="Times New Roman" w:hAnsi="Times New Roman" w:cs="CG Times (WN)"/>
          <w:szCs w:val="24"/>
          <w:u w:val="single"/>
          <w:lang w:eastAsia="lt-LT"/>
        </w:rPr>
      </w:pPr>
      <w:r w:rsidRPr="00980507">
        <w:rPr>
          <w:rFonts w:ascii="Times New Roman" w:eastAsia="Times New Roman" w:hAnsi="Times New Roman" w:cs="CG Times (WN)"/>
          <w:szCs w:val="24"/>
          <w:u w:val="single"/>
          <w:lang w:eastAsia="lt-LT"/>
        </w:rPr>
        <w:t>Vartojimo būdai</w:t>
      </w:r>
    </w:p>
    <w:p w14:paraId="7B7F12B3" w14:textId="77777777" w:rsidR="004E4798" w:rsidRPr="00980507" w:rsidRDefault="004E4798" w:rsidP="00980507">
      <w:pPr>
        <w:tabs>
          <w:tab w:val="left" w:pos="540"/>
        </w:tabs>
        <w:spacing w:after="0" w:line="240" w:lineRule="auto"/>
        <w:ind w:left="567" w:hanging="567"/>
        <w:rPr>
          <w:rFonts w:ascii="Times New Roman" w:eastAsia="Times New Roman" w:hAnsi="Times New Roman" w:cs="Times New Roman"/>
          <w:lang w:eastAsia="lt-LT"/>
        </w:rPr>
      </w:pPr>
    </w:p>
    <w:p w14:paraId="1E0B0DC2" w14:textId="77777777" w:rsidR="00980507" w:rsidRPr="00980507" w:rsidRDefault="00980507" w:rsidP="00980507">
      <w:pPr>
        <w:spacing w:after="0" w:line="240" w:lineRule="auto"/>
        <w:rPr>
          <w:rFonts w:ascii="TimesNewRomanPS-ItalicMT" w:eastAsia="Times New Roman" w:hAnsi="TimesNewRomanPS-ItalicMT" w:cs="CG Times (WN)"/>
          <w:szCs w:val="24"/>
          <w:lang w:eastAsia="lt-LT"/>
        </w:rPr>
      </w:pPr>
      <w:r w:rsidRPr="00980507">
        <w:rPr>
          <w:rFonts w:ascii="CG Times (WN)" w:eastAsia="Times New Roman" w:hAnsi="CG Times (WN)" w:cs="CG Times (WN)"/>
          <w:szCs w:val="24"/>
          <w:lang w:eastAsia="lt-LT"/>
        </w:rPr>
        <w:t xml:space="preserve">Leisti </w:t>
      </w:r>
      <w:r w:rsidRPr="00980507">
        <w:rPr>
          <w:rFonts w:ascii="Times New Roman" w:eastAsia="Times New Roman" w:hAnsi="Times New Roman" w:cs="CG Times (WN)"/>
          <w:szCs w:val="24"/>
          <w:lang w:eastAsia="lt-LT"/>
        </w:rPr>
        <w:t>į arteriją.</w:t>
      </w:r>
    </w:p>
    <w:p w14:paraId="291B9C7A" w14:textId="77777777" w:rsidR="00980507" w:rsidRPr="00980507" w:rsidRDefault="00980507" w:rsidP="00980507">
      <w:pPr>
        <w:spacing w:after="0" w:line="240" w:lineRule="auto"/>
        <w:rPr>
          <w:rFonts w:ascii="TimesNewRomanPS-ItalicMT" w:eastAsia="Times New Roman" w:hAnsi="TimesNewRomanPS-ItalicMT" w:cs="CG Times (WN)"/>
          <w:szCs w:val="24"/>
          <w:lang w:eastAsia="lt-LT"/>
        </w:rPr>
      </w:pPr>
      <w:r w:rsidRPr="00980507">
        <w:rPr>
          <w:rFonts w:ascii="CG Times (WN)" w:eastAsia="Times New Roman" w:hAnsi="CG Times (WN)" w:cs="CG Times (WN)"/>
          <w:szCs w:val="24"/>
          <w:lang w:eastAsia="lt-LT"/>
        </w:rPr>
        <w:t>Leisti į veną.</w:t>
      </w:r>
    </w:p>
    <w:p w14:paraId="234EB55C" w14:textId="77777777" w:rsidR="00980507" w:rsidRPr="00980507" w:rsidRDefault="00980507" w:rsidP="00980507">
      <w:pPr>
        <w:spacing w:after="0" w:line="240" w:lineRule="auto"/>
        <w:rPr>
          <w:rFonts w:ascii="CG Times (WN)" w:eastAsia="Times New Roman" w:hAnsi="CG Times (WN)" w:cs="CG Times (WN)"/>
          <w:szCs w:val="24"/>
          <w:lang w:eastAsia="lt-LT"/>
        </w:rPr>
      </w:pPr>
      <w:r w:rsidRPr="00980507">
        <w:rPr>
          <w:rFonts w:ascii="CG Times (WN)" w:eastAsia="Times New Roman" w:hAnsi="CG Times (WN)" w:cs="CG Times (WN)"/>
          <w:szCs w:val="24"/>
          <w:lang w:eastAsia="lt-LT"/>
        </w:rPr>
        <w:t xml:space="preserve">Leisti į </w:t>
      </w:r>
      <w:r w:rsidRPr="00980507">
        <w:rPr>
          <w:rFonts w:ascii="CG Times (WN)" w:eastAsia="Times New Roman" w:hAnsi="CG Times (WN)" w:cs="CG Times (WN)"/>
          <w:lang w:eastAsia="lt-LT"/>
        </w:rPr>
        <w:t>skilvelį</w:t>
      </w:r>
      <w:r w:rsidRPr="00980507">
        <w:rPr>
          <w:rFonts w:ascii="CG Times (WN)" w:eastAsia="Times New Roman" w:hAnsi="CG Times (WN)" w:cs="CG Times (WN)"/>
          <w:szCs w:val="24"/>
          <w:lang w:eastAsia="lt-LT"/>
        </w:rPr>
        <w:t>.</w:t>
      </w:r>
    </w:p>
    <w:p w14:paraId="1D905760" w14:textId="77777777" w:rsidR="00980507" w:rsidRPr="00980507" w:rsidRDefault="00980507" w:rsidP="00980507">
      <w:pPr>
        <w:spacing w:after="0" w:line="240" w:lineRule="auto"/>
        <w:rPr>
          <w:rFonts w:ascii="TimesNewRomanPS-ItalicMT" w:eastAsia="Times New Roman" w:hAnsi="TimesNewRomanPS-ItalicMT" w:cs="CG Times (WN)"/>
          <w:szCs w:val="24"/>
          <w:lang w:eastAsia="lt-LT"/>
        </w:rPr>
      </w:pPr>
      <w:r w:rsidRPr="00980507">
        <w:rPr>
          <w:rFonts w:ascii="CG Times (WN)" w:eastAsia="Times New Roman" w:hAnsi="CG Times (WN)" w:cs="CG Times (WN)"/>
          <w:lang w:eastAsia="lt-LT"/>
        </w:rPr>
        <w:t>Vartoti</w:t>
      </w:r>
      <w:r w:rsidRPr="00980507">
        <w:rPr>
          <w:rFonts w:ascii="CG Times (WN)" w:eastAsia="Times New Roman" w:hAnsi="CG Times (WN)" w:cs="CG Times (WN)"/>
          <w:szCs w:val="24"/>
          <w:lang w:eastAsia="lt-LT"/>
        </w:rPr>
        <w:t xml:space="preserve"> į </w:t>
      </w:r>
      <w:r w:rsidRPr="00980507">
        <w:rPr>
          <w:rFonts w:ascii="CG Times (WN)" w:eastAsia="Times New Roman" w:hAnsi="CG Times (WN)" w:cs="CG Times (WN)"/>
          <w:lang w:eastAsia="lt-LT"/>
        </w:rPr>
        <w:t>gimdos</w:t>
      </w:r>
      <w:r w:rsidRPr="00980507">
        <w:rPr>
          <w:rFonts w:ascii="CG Times (WN)" w:eastAsia="Times New Roman" w:hAnsi="CG Times (WN)" w:cs="CG Times (WN)"/>
          <w:szCs w:val="24"/>
          <w:lang w:eastAsia="lt-LT"/>
        </w:rPr>
        <w:t xml:space="preserve"> ertmę.</w:t>
      </w:r>
    </w:p>
    <w:p w14:paraId="4574C641" w14:textId="77777777" w:rsidR="00980507" w:rsidRPr="00980507" w:rsidRDefault="00980507" w:rsidP="00980507">
      <w:pPr>
        <w:tabs>
          <w:tab w:val="left" w:pos="540"/>
        </w:tabs>
        <w:spacing w:after="0" w:line="240" w:lineRule="auto"/>
        <w:ind w:left="567" w:hanging="567"/>
        <w:rPr>
          <w:rFonts w:ascii="Times New Roman" w:eastAsia="Times New Roman" w:hAnsi="Times New Roman" w:cs="Times New Roman"/>
          <w:u w:val="single"/>
          <w:lang w:eastAsia="lt-LT"/>
        </w:rPr>
      </w:pPr>
    </w:p>
    <w:p w14:paraId="2BE69749" w14:textId="63A9A6C0" w:rsidR="00980507" w:rsidRDefault="00980507" w:rsidP="00980507">
      <w:pPr>
        <w:tabs>
          <w:tab w:val="left" w:pos="540"/>
        </w:tabs>
        <w:spacing w:after="0" w:line="240" w:lineRule="auto"/>
        <w:ind w:left="567" w:hanging="567"/>
        <w:rPr>
          <w:rFonts w:ascii="Times New Roman" w:eastAsia="Times New Roman" w:hAnsi="Times New Roman" w:cs="Times New Roman"/>
          <w:u w:val="single"/>
          <w:lang w:eastAsia="lt-LT"/>
        </w:rPr>
      </w:pPr>
      <w:r w:rsidRPr="00980507">
        <w:rPr>
          <w:rFonts w:ascii="Times New Roman" w:eastAsia="Times New Roman" w:hAnsi="Times New Roman" w:cs="Times New Roman"/>
          <w:u w:val="single"/>
          <w:lang w:eastAsia="lt-LT"/>
        </w:rPr>
        <w:t>Dozavimas</w:t>
      </w:r>
    </w:p>
    <w:p w14:paraId="7E6F0F4E" w14:textId="77777777" w:rsidR="004E4798" w:rsidRPr="00980507" w:rsidRDefault="004E4798" w:rsidP="00980507">
      <w:pPr>
        <w:tabs>
          <w:tab w:val="left" w:pos="540"/>
        </w:tabs>
        <w:spacing w:after="0" w:line="240" w:lineRule="auto"/>
        <w:ind w:left="567" w:hanging="567"/>
        <w:rPr>
          <w:rFonts w:ascii="Times New Roman" w:eastAsia="Times New Roman" w:hAnsi="Times New Roman" w:cs="Times New Roman"/>
          <w:u w:val="single"/>
          <w:lang w:eastAsia="lt-LT"/>
        </w:rPr>
      </w:pPr>
    </w:p>
    <w:p w14:paraId="4846A608" w14:textId="77777777" w:rsidR="00980507" w:rsidRPr="007511AC" w:rsidRDefault="00980507" w:rsidP="00980507">
      <w:pPr>
        <w:spacing w:after="0" w:line="240" w:lineRule="auto"/>
        <w:rPr>
          <w:rFonts w:ascii="CG Times (WN)" w:eastAsia="Times New Roman" w:hAnsi="CG Times (WN)" w:cs="CG Times (WN)"/>
          <w:bCs/>
          <w:i/>
          <w:lang w:eastAsia="lt-LT"/>
        </w:rPr>
      </w:pPr>
      <w:r w:rsidRPr="007511AC">
        <w:rPr>
          <w:rFonts w:ascii="CG Times (WN)" w:eastAsia="Times New Roman" w:hAnsi="CG Times (WN)" w:cs="CG Times (WN)"/>
          <w:bCs/>
          <w:i/>
          <w:lang w:eastAsia="lt-LT"/>
        </w:rPr>
        <w:t>Angiografija</w:t>
      </w:r>
    </w:p>
    <w:p w14:paraId="595C6AEE" w14:textId="77777777" w:rsidR="00980507" w:rsidRPr="00980507" w:rsidRDefault="00980507" w:rsidP="00980507">
      <w:pPr>
        <w:spacing w:after="0" w:line="240" w:lineRule="auto"/>
        <w:rPr>
          <w:rFonts w:ascii="CG Times (WN)" w:eastAsia="Times New Roman" w:hAnsi="CG Times (WN)" w:cs="CG Times (WN)"/>
          <w:lang w:eastAsia="lt-LT"/>
        </w:rPr>
      </w:pPr>
      <w:r w:rsidRPr="00980507">
        <w:rPr>
          <w:rFonts w:ascii="CG Times (WN)" w:eastAsia="Times New Roman" w:hAnsi="CG Times (WN)" w:cs="CG Times (WN)"/>
          <w:lang w:eastAsia="lt-LT"/>
        </w:rPr>
        <w:t>Vidutinės dozės dydis priklauso nuo tyrimo tipo. Injekcijas kartojant, dozė negali viršyti 4-5 ml/kg, neviršyti 100 ml vienai injekcijai. Injekcijos dydis priklauso nuo atliekamo tyrimo:</w:t>
      </w:r>
    </w:p>
    <w:p w14:paraId="497F0720" w14:textId="2885CA11" w:rsidR="00980507" w:rsidRPr="007511AC" w:rsidRDefault="00980507" w:rsidP="007511AC">
      <w:pPr>
        <w:spacing w:after="0" w:line="240" w:lineRule="auto"/>
        <w:ind w:left="567" w:hanging="567"/>
        <w:rPr>
          <w:rFonts w:ascii="Times New Roman" w:eastAsia="Times New Roman" w:hAnsi="Times New Roman" w:cs="Times New Roman"/>
          <w:lang w:eastAsia="lt-LT"/>
        </w:rPr>
      </w:pPr>
      <w:r w:rsidRPr="00980507">
        <w:rPr>
          <w:rFonts w:ascii="CG Times (WN)" w:eastAsia="Times New Roman" w:hAnsi="CG Times (WN)" w:cs="CG Times (WN)"/>
          <w:lang w:eastAsia="lt-LT"/>
        </w:rPr>
        <w:t>-</w:t>
      </w:r>
      <w:r w:rsidRPr="00980507">
        <w:rPr>
          <w:rFonts w:ascii="CG Times (WN)" w:eastAsia="Times New Roman" w:hAnsi="CG Times (WN)" w:cs="CG Times (WN)"/>
          <w:lang w:eastAsia="lt-LT"/>
        </w:rPr>
        <w:tab/>
      </w:r>
      <w:r w:rsidRPr="007511AC">
        <w:rPr>
          <w:rFonts w:ascii="Times New Roman" w:eastAsia="Times New Roman" w:hAnsi="Times New Roman" w:cs="Times New Roman"/>
          <w:lang w:eastAsia="lt-LT"/>
        </w:rPr>
        <w:t xml:space="preserve">krūtinės ląstos </w:t>
      </w:r>
      <w:proofErr w:type="spellStart"/>
      <w:r w:rsidRPr="007511AC">
        <w:rPr>
          <w:rFonts w:ascii="Times New Roman" w:eastAsia="Times New Roman" w:hAnsi="Times New Roman" w:cs="Times New Roman"/>
          <w:lang w:eastAsia="lt-LT"/>
        </w:rPr>
        <w:t>aortografija</w:t>
      </w:r>
      <w:proofErr w:type="spellEnd"/>
      <w:r w:rsidRPr="007511AC">
        <w:rPr>
          <w:rFonts w:ascii="Times New Roman" w:eastAsia="Times New Roman" w:hAnsi="Times New Roman" w:cs="Times New Roman"/>
          <w:lang w:eastAsia="lt-LT"/>
        </w:rPr>
        <w:t>: 50</w:t>
      </w:r>
      <w:r w:rsidR="004E4798" w:rsidRPr="007511AC">
        <w:rPr>
          <w:rFonts w:ascii="Times New Roman" w:eastAsia="Times New Roman" w:hAnsi="Times New Roman" w:cs="Times New Roman"/>
          <w:lang w:eastAsia="lt-LT"/>
        </w:rPr>
        <w:t>–</w:t>
      </w:r>
      <w:r w:rsidRPr="007511AC">
        <w:rPr>
          <w:rFonts w:ascii="Times New Roman" w:eastAsia="Times New Roman" w:hAnsi="Times New Roman" w:cs="Times New Roman"/>
          <w:lang w:eastAsia="lt-LT"/>
        </w:rPr>
        <w:t>80 ml;</w:t>
      </w:r>
    </w:p>
    <w:p w14:paraId="29412839" w14:textId="2FA5BB21" w:rsidR="00980507" w:rsidRPr="007511AC" w:rsidRDefault="00980507" w:rsidP="007511AC">
      <w:pPr>
        <w:spacing w:after="0" w:line="240" w:lineRule="auto"/>
        <w:ind w:left="567" w:hanging="567"/>
        <w:rPr>
          <w:rFonts w:ascii="Times New Roman" w:eastAsia="Times New Roman" w:hAnsi="Times New Roman" w:cs="Times New Roman"/>
          <w:lang w:eastAsia="lt-LT"/>
        </w:rPr>
      </w:pPr>
      <w:r w:rsidRPr="007511AC">
        <w:rPr>
          <w:rFonts w:ascii="Times New Roman" w:eastAsia="Times New Roman" w:hAnsi="Times New Roman" w:cs="Times New Roman"/>
          <w:lang w:eastAsia="lt-LT"/>
        </w:rPr>
        <w:t>-</w:t>
      </w:r>
      <w:r w:rsidRPr="007511AC">
        <w:rPr>
          <w:rFonts w:ascii="Times New Roman" w:eastAsia="Times New Roman" w:hAnsi="Times New Roman" w:cs="Times New Roman"/>
          <w:lang w:eastAsia="lt-LT"/>
        </w:rPr>
        <w:tab/>
        <w:t xml:space="preserve">periferinė </w:t>
      </w:r>
      <w:proofErr w:type="spellStart"/>
      <w:r w:rsidRPr="007511AC">
        <w:rPr>
          <w:rFonts w:ascii="Times New Roman" w:eastAsia="Times New Roman" w:hAnsi="Times New Roman" w:cs="Times New Roman"/>
          <w:lang w:eastAsia="lt-LT"/>
        </w:rPr>
        <w:t>arteriografija</w:t>
      </w:r>
      <w:proofErr w:type="spellEnd"/>
      <w:r w:rsidRPr="007511AC">
        <w:rPr>
          <w:rFonts w:ascii="Times New Roman" w:eastAsia="Times New Roman" w:hAnsi="Times New Roman" w:cs="Times New Roman"/>
          <w:lang w:eastAsia="lt-LT"/>
        </w:rPr>
        <w:t>: 30</w:t>
      </w:r>
      <w:r w:rsidR="004E4798" w:rsidRPr="007511AC">
        <w:rPr>
          <w:rFonts w:ascii="Times New Roman" w:eastAsia="Times New Roman" w:hAnsi="Times New Roman" w:cs="Times New Roman"/>
          <w:lang w:eastAsia="lt-LT"/>
        </w:rPr>
        <w:t>–</w:t>
      </w:r>
      <w:r w:rsidRPr="007511AC">
        <w:rPr>
          <w:rFonts w:ascii="Times New Roman" w:eastAsia="Times New Roman" w:hAnsi="Times New Roman" w:cs="Times New Roman"/>
          <w:lang w:eastAsia="lt-LT"/>
        </w:rPr>
        <w:t>50 ml;</w:t>
      </w:r>
    </w:p>
    <w:p w14:paraId="43B0E521" w14:textId="77777777" w:rsidR="00980507" w:rsidRPr="007511AC" w:rsidRDefault="00980507" w:rsidP="007511AC">
      <w:pPr>
        <w:spacing w:after="0" w:line="240" w:lineRule="auto"/>
        <w:ind w:left="567" w:hanging="567"/>
        <w:rPr>
          <w:rFonts w:ascii="Times New Roman" w:eastAsia="Times New Roman" w:hAnsi="Times New Roman" w:cs="Times New Roman"/>
          <w:lang w:eastAsia="lt-LT"/>
        </w:rPr>
      </w:pPr>
      <w:r w:rsidRPr="007511AC">
        <w:rPr>
          <w:rFonts w:ascii="Times New Roman" w:eastAsia="Times New Roman" w:hAnsi="Times New Roman" w:cs="Times New Roman"/>
          <w:lang w:eastAsia="lt-LT"/>
        </w:rPr>
        <w:t>-</w:t>
      </w:r>
      <w:r w:rsidRPr="007511AC">
        <w:rPr>
          <w:rFonts w:ascii="Times New Roman" w:eastAsia="Times New Roman" w:hAnsi="Times New Roman" w:cs="Times New Roman"/>
          <w:lang w:eastAsia="lt-LT"/>
        </w:rPr>
        <w:tab/>
        <w:t>širdies angiografija:</w:t>
      </w:r>
    </w:p>
    <w:p w14:paraId="7452F555" w14:textId="0408A95F" w:rsidR="00980507" w:rsidRPr="007511AC" w:rsidRDefault="00980507" w:rsidP="007511AC">
      <w:pPr>
        <w:spacing w:after="0" w:line="240" w:lineRule="auto"/>
        <w:ind w:left="567" w:hanging="567"/>
        <w:rPr>
          <w:rFonts w:ascii="Times New Roman" w:eastAsia="Times New Roman" w:hAnsi="Times New Roman" w:cs="Times New Roman"/>
          <w:lang w:eastAsia="lt-LT"/>
        </w:rPr>
      </w:pPr>
      <w:r w:rsidRPr="007511AC">
        <w:rPr>
          <w:rFonts w:ascii="Times New Roman" w:eastAsia="Times New Roman" w:hAnsi="Times New Roman" w:cs="Times New Roman"/>
          <w:lang w:eastAsia="lt-LT"/>
        </w:rPr>
        <w:t>-</w:t>
      </w:r>
      <w:r w:rsidRPr="007511AC">
        <w:rPr>
          <w:rFonts w:ascii="Times New Roman" w:eastAsia="Times New Roman" w:hAnsi="Times New Roman" w:cs="Times New Roman"/>
          <w:lang w:eastAsia="lt-LT"/>
        </w:rPr>
        <w:tab/>
        <w:t>skilvelių: 40</w:t>
      </w:r>
      <w:r w:rsidR="004E4798" w:rsidRPr="007511AC">
        <w:rPr>
          <w:rFonts w:ascii="Times New Roman" w:eastAsia="Times New Roman" w:hAnsi="Times New Roman" w:cs="Times New Roman"/>
          <w:lang w:eastAsia="lt-LT"/>
        </w:rPr>
        <w:t>–</w:t>
      </w:r>
      <w:r w:rsidRPr="007511AC">
        <w:rPr>
          <w:rFonts w:ascii="Times New Roman" w:eastAsia="Times New Roman" w:hAnsi="Times New Roman" w:cs="Times New Roman"/>
          <w:lang w:eastAsia="lt-LT"/>
        </w:rPr>
        <w:t>70 ml</w:t>
      </w:r>
    </w:p>
    <w:p w14:paraId="2D9AAF9F" w14:textId="5B5666D2" w:rsidR="00980507" w:rsidRPr="007511AC" w:rsidRDefault="00980507" w:rsidP="007511AC">
      <w:pPr>
        <w:spacing w:after="0" w:line="240" w:lineRule="auto"/>
        <w:ind w:left="567" w:hanging="567"/>
        <w:rPr>
          <w:rFonts w:ascii="Times New Roman" w:eastAsia="Times New Roman" w:hAnsi="Times New Roman" w:cs="Times New Roman"/>
          <w:lang w:eastAsia="lt-LT"/>
        </w:rPr>
      </w:pPr>
      <w:r w:rsidRPr="007511AC">
        <w:rPr>
          <w:rFonts w:ascii="Times New Roman" w:eastAsia="Times New Roman" w:hAnsi="Times New Roman" w:cs="Times New Roman"/>
          <w:lang w:eastAsia="lt-LT"/>
        </w:rPr>
        <w:t>-</w:t>
      </w:r>
      <w:r w:rsidRPr="007511AC">
        <w:rPr>
          <w:rFonts w:ascii="Times New Roman" w:eastAsia="Times New Roman" w:hAnsi="Times New Roman" w:cs="Times New Roman"/>
          <w:lang w:eastAsia="lt-LT"/>
        </w:rPr>
        <w:tab/>
        <w:t>vainikinių kraujagyslių: 8</w:t>
      </w:r>
      <w:r w:rsidR="004E4798" w:rsidRPr="007511AC">
        <w:rPr>
          <w:rFonts w:ascii="Times New Roman" w:eastAsia="Times New Roman" w:hAnsi="Times New Roman" w:cs="Times New Roman"/>
          <w:lang w:eastAsia="lt-LT"/>
        </w:rPr>
        <w:t>–</w:t>
      </w:r>
      <w:r w:rsidRPr="007511AC">
        <w:rPr>
          <w:rFonts w:ascii="Times New Roman" w:eastAsia="Times New Roman" w:hAnsi="Times New Roman" w:cs="Times New Roman"/>
          <w:lang w:eastAsia="lt-LT"/>
        </w:rPr>
        <w:t>15 ml</w:t>
      </w:r>
    </w:p>
    <w:p w14:paraId="2250366A" w14:textId="77777777" w:rsidR="00980507" w:rsidRPr="00980507" w:rsidRDefault="00980507" w:rsidP="00980507">
      <w:pPr>
        <w:spacing w:after="0" w:line="240" w:lineRule="auto"/>
        <w:rPr>
          <w:rFonts w:ascii="CG Times (WN)" w:eastAsia="Times New Roman" w:hAnsi="CG Times (WN)" w:cs="CG Times (WN)"/>
          <w:lang w:eastAsia="lt-LT"/>
        </w:rPr>
      </w:pPr>
    </w:p>
    <w:p w14:paraId="7A443734" w14:textId="77777777" w:rsidR="00980507" w:rsidRPr="007511AC" w:rsidRDefault="00980507" w:rsidP="00980507">
      <w:pPr>
        <w:spacing w:after="0" w:line="240" w:lineRule="auto"/>
        <w:rPr>
          <w:rFonts w:ascii="CG Times (WN)" w:eastAsia="Times New Roman" w:hAnsi="CG Times (WN)" w:cs="CG Times (WN)"/>
          <w:bCs/>
          <w:i/>
          <w:lang w:eastAsia="lt-LT"/>
        </w:rPr>
      </w:pPr>
      <w:proofErr w:type="spellStart"/>
      <w:r w:rsidRPr="007511AC">
        <w:rPr>
          <w:rFonts w:ascii="CG Times (WN)" w:eastAsia="Times New Roman" w:hAnsi="CG Times (WN)" w:cs="CG Times (WN)"/>
          <w:bCs/>
          <w:i/>
          <w:lang w:eastAsia="lt-LT"/>
        </w:rPr>
        <w:t>Urografija</w:t>
      </w:r>
      <w:proofErr w:type="spellEnd"/>
    </w:p>
    <w:p w14:paraId="2606B6A9" w14:textId="77777777" w:rsidR="00980507" w:rsidRPr="00980507" w:rsidRDefault="00980507" w:rsidP="00980507">
      <w:pPr>
        <w:spacing w:after="0" w:line="240" w:lineRule="auto"/>
        <w:rPr>
          <w:rFonts w:ascii="CG Times (WN)" w:eastAsia="Times New Roman" w:hAnsi="CG Times (WN)" w:cs="CG Times (WN)"/>
          <w:lang w:eastAsia="lt-LT"/>
        </w:rPr>
      </w:pPr>
      <w:r w:rsidRPr="00980507">
        <w:rPr>
          <w:rFonts w:ascii="CG Times (WN)" w:eastAsia="Times New Roman" w:hAnsi="CG Times (WN)" w:cs="CG Times (WN)"/>
          <w:lang w:eastAsia="lt-LT"/>
        </w:rPr>
        <w:t>Dozę koreguoti pagal paciento kūno svorį ir inkstų funkcijos būklę, prieš procedūrą pacientas turi nevalgyti, vandens vartojimas neribojamas.</w:t>
      </w:r>
    </w:p>
    <w:p w14:paraId="6A9A331B" w14:textId="3EB05EAC" w:rsidR="00980507" w:rsidRPr="00980507" w:rsidRDefault="00980507" w:rsidP="007511AC">
      <w:pPr>
        <w:spacing w:after="0" w:line="240" w:lineRule="auto"/>
        <w:ind w:left="567" w:hanging="567"/>
        <w:rPr>
          <w:rFonts w:ascii="CG Times (WN)" w:eastAsia="Times New Roman" w:hAnsi="CG Times (WN)" w:cs="CG Times (WN)"/>
          <w:lang w:eastAsia="lt-LT"/>
        </w:rPr>
      </w:pPr>
      <w:r w:rsidRPr="00980507">
        <w:rPr>
          <w:rFonts w:ascii="CG Times (WN)" w:eastAsia="Times New Roman" w:hAnsi="CG Times (WN)" w:cs="CG Times (WN)"/>
          <w:lang w:eastAsia="lt-LT"/>
        </w:rPr>
        <w:t>-</w:t>
      </w:r>
      <w:r w:rsidRPr="00980507">
        <w:rPr>
          <w:rFonts w:ascii="CG Times (WN)" w:eastAsia="Times New Roman" w:hAnsi="CG Times (WN)" w:cs="CG Times (WN)"/>
          <w:lang w:eastAsia="lt-LT"/>
        </w:rPr>
        <w:tab/>
        <w:t>Naujagimiai (&lt;</w:t>
      </w:r>
      <w:r w:rsidR="004E4798">
        <w:rPr>
          <w:rFonts w:ascii="CG Times (WN)" w:eastAsia="Times New Roman" w:hAnsi="CG Times (WN)" w:cs="CG Times (WN)"/>
          <w:lang w:eastAsia="lt-LT"/>
        </w:rPr>
        <w:t> </w:t>
      </w:r>
      <w:r w:rsidRPr="00980507">
        <w:rPr>
          <w:rFonts w:ascii="CG Times (WN)" w:eastAsia="Times New Roman" w:hAnsi="CG Times (WN)" w:cs="CG Times (WN)"/>
          <w:lang w:eastAsia="lt-LT"/>
        </w:rPr>
        <w:t>1 mėnesio): 1,2 g jodo/kg arba 3,2 ml/kg.</w:t>
      </w:r>
    </w:p>
    <w:p w14:paraId="38A7781D" w14:textId="77777777" w:rsidR="00980507" w:rsidRPr="00980507" w:rsidRDefault="00980507" w:rsidP="007511AC">
      <w:pPr>
        <w:spacing w:after="0" w:line="240" w:lineRule="auto"/>
        <w:ind w:left="567" w:hanging="567"/>
        <w:rPr>
          <w:rFonts w:ascii="CG Times (WN)" w:eastAsia="Times New Roman" w:hAnsi="CG Times (WN)" w:cs="CG Times (WN)"/>
          <w:lang w:eastAsia="lt-LT"/>
        </w:rPr>
      </w:pPr>
      <w:r w:rsidRPr="00980507">
        <w:rPr>
          <w:rFonts w:ascii="CG Times (WN)" w:eastAsia="Times New Roman" w:hAnsi="CG Times (WN)" w:cs="CG Times (WN)"/>
          <w:lang w:eastAsia="lt-LT"/>
        </w:rPr>
        <w:lastRenderedPageBreak/>
        <w:t>-</w:t>
      </w:r>
      <w:r w:rsidRPr="00980507">
        <w:rPr>
          <w:rFonts w:ascii="CG Times (WN)" w:eastAsia="Times New Roman" w:hAnsi="CG Times (WN)" w:cs="CG Times (WN)"/>
          <w:lang w:eastAsia="lt-LT"/>
        </w:rPr>
        <w:tab/>
        <w:t>Kūdikiai (nuo 1 mėnesio iki 2 metų): 1,0 g jodo/kg arba 2,7 ml/kg.</w:t>
      </w:r>
    </w:p>
    <w:p w14:paraId="0BB7BA31" w14:textId="77777777" w:rsidR="00980507" w:rsidRPr="00980507" w:rsidRDefault="00980507" w:rsidP="007511AC">
      <w:pPr>
        <w:spacing w:after="0" w:line="240" w:lineRule="auto"/>
        <w:ind w:left="567" w:hanging="567"/>
        <w:rPr>
          <w:rFonts w:ascii="CG Times (WN)" w:eastAsia="Times New Roman" w:hAnsi="CG Times (WN)" w:cs="CG Times (WN)"/>
          <w:lang w:eastAsia="lt-LT"/>
        </w:rPr>
      </w:pPr>
      <w:r w:rsidRPr="00980507">
        <w:rPr>
          <w:rFonts w:ascii="CG Times (WN)" w:eastAsia="Times New Roman" w:hAnsi="CG Times (WN)" w:cs="CG Times (WN)"/>
          <w:lang w:eastAsia="lt-LT"/>
        </w:rPr>
        <w:t>-</w:t>
      </w:r>
      <w:r w:rsidRPr="00980507">
        <w:rPr>
          <w:rFonts w:ascii="CG Times (WN)" w:eastAsia="Times New Roman" w:hAnsi="CG Times (WN)" w:cs="CG Times (WN)"/>
          <w:lang w:eastAsia="lt-LT"/>
        </w:rPr>
        <w:tab/>
        <w:t>Vaikai (nuo 2 iki 11 metų): 0,5 g jodo/kg arba 1,4 ml/kg.</w:t>
      </w:r>
    </w:p>
    <w:p w14:paraId="226EB27C" w14:textId="1CB360CE" w:rsidR="00980507" w:rsidRPr="00980507" w:rsidRDefault="00980507" w:rsidP="007511AC">
      <w:pPr>
        <w:spacing w:after="0" w:line="240" w:lineRule="auto"/>
        <w:ind w:left="567" w:hanging="567"/>
        <w:rPr>
          <w:rFonts w:ascii="CG Times (WN)" w:eastAsia="Times New Roman" w:hAnsi="CG Times (WN)" w:cs="CG Times (WN)"/>
          <w:lang w:eastAsia="lt-LT"/>
        </w:rPr>
      </w:pPr>
      <w:r w:rsidRPr="00980507">
        <w:rPr>
          <w:rFonts w:ascii="CG Times (WN)" w:eastAsia="Times New Roman" w:hAnsi="CG Times (WN)" w:cs="CG Times (WN)"/>
          <w:lang w:eastAsia="lt-LT"/>
        </w:rPr>
        <w:t>-</w:t>
      </w:r>
      <w:r w:rsidRPr="00980507">
        <w:rPr>
          <w:rFonts w:ascii="CG Times (WN)" w:eastAsia="Times New Roman" w:hAnsi="CG Times (WN)" w:cs="CG Times (WN)"/>
          <w:lang w:eastAsia="lt-LT"/>
        </w:rPr>
        <w:tab/>
        <w:t>Paaugliai ir suaugusieji: 30</w:t>
      </w:r>
      <w:r w:rsidR="004E4798" w:rsidRPr="002D4771">
        <w:rPr>
          <w:rFonts w:ascii="Times New Roman" w:eastAsia="Times New Roman" w:hAnsi="Times New Roman" w:cs="Times New Roman"/>
          <w:lang w:eastAsia="lt-LT"/>
        </w:rPr>
        <w:t>–</w:t>
      </w:r>
      <w:r w:rsidRPr="00980507">
        <w:rPr>
          <w:rFonts w:ascii="CG Times (WN)" w:eastAsia="Times New Roman" w:hAnsi="CG Times (WN)" w:cs="CG Times (WN)"/>
          <w:lang w:eastAsia="lt-LT"/>
        </w:rPr>
        <w:t>50 ml.</w:t>
      </w:r>
    </w:p>
    <w:p w14:paraId="0BC1F9DE" w14:textId="77777777" w:rsidR="00980507" w:rsidRPr="00980507" w:rsidRDefault="00980507" w:rsidP="00980507">
      <w:pPr>
        <w:spacing w:after="0" w:line="240" w:lineRule="auto"/>
        <w:rPr>
          <w:rFonts w:ascii="CG Times (WN)" w:eastAsia="Times New Roman" w:hAnsi="CG Times (WN)" w:cs="CG Times (WN)"/>
          <w:lang w:eastAsia="lt-LT"/>
        </w:rPr>
      </w:pPr>
    </w:p>
    <w:p w14:paraId="2B9B83AE" w14:textId="77777777" w:rsidR="00980507" w:rsidRPr="00980507" w:rsidRDefault="00980507" w:rsidP="00980507">
      <w:pPr>
        <w:spacing w:after="0" w:line="240" w:lineRule="auto"/>
        <w:rPr>
          <w:rFonts w:ascii="CG Times (WN)" w:eastAsia="Times New Roman" w:hAnsi="CG Times (WN)" w:cs="CG Times (WN)"/>
          <w:lang w:eastAsia="lt-LT"/>
        </w:rPr>
      </w:pPr>
      <w:proofErr w:type="spellStart"/>
      <w:r w:rsidRPr="00980507">
        <w:rPr>
          <w:rFonts w:ascii="CG Times (WN)" w:eastAsia="Times New Roman" w:hAnsi="CG Times (WN)" w:cs="CG Times (WN)"/>
          <w:i/>
          <w:lang w:eastAsia="lt-LT"/>
        </w:rPr>
        <w:t>Histerosalpingografija</w:t>
      </w:r>
      <w:proofErr w:type="spellEnd"/>
      <w:r w:rsidRPr="00980507">
        <w:rPr>
          <w:rFonts w:ascii="CG Times (WN)" w:eastAsia="Times New Roman" w:hAnsi="CG Times (WN)" w:cs="CG Times (WN)"/>
          <w:b/>
          <w:lang w:eastAsia="lt-LT"/>
        </w:rPr>
        <w:t>.</w:t>
      </w:r>
      <w:r w:rsidRPr="00980507">
        <w:rPr>
          <w:rFonts w:ascii="CG Times (WN)" w:eastAsia="Times New Roman" w:hAnsi="CG Times (WN)" w:cs="CG Times (WN)"/>
          <w:lang w:eastAsia="lt-LT"/>
        </w:rPr>
        <w:t xml:space="preserve"> Vartoti į gimdos ertmę, per makštį.</w:t>
      </w:r>
    </w:p>
    <w:p w14:paraId="08176F60" w14:textId="77777777" w:rsidR="00980507" w:rsidRPr="00980507" w:rsidRDefault="00980507" w:rsidP="00980507">
      <w:pPr>
        <w:spacing w:after="0" w:line="240" w:lineRule="auto"/>
        <w:rPr>
          <w:rFonts w:ascii="Times New Roman" w:eastAsia="Times New Roman" w:hAnsi="Times New Roman" w:cs="Times New Roman"/>
          <w:lang w:eastAsia="lt-LT"/>
        </w:rPr>
      </w:pPr>
    </w:p>
    <w:p w14:paraId="06185C18" w14:textId="77777777"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Dozės nustatymas priklauso nuo tyrimo tipo, paciento amžiaus, svorio, širdies būklės (širdies išstumiamo kraujo minutinio tūrio), inkstų funkcijos ir bendrosios būklės bei nuo tyrimo metodo. Paprastai su kitomis jau naudojamomis kontrastinėmis medžiagomis, kurių sudėtyje yra jodo, yra parenkama tokia pati jodo koncentracija ir toks pats jo tūris.</w:t>
      </w:r>
    </w:p>
    <w:p w14:paraId="6F91AA41" w14:textId="77777777"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Kaip ir su kitomis kontrastinėmis medžiagomis, reikia vartoti mažiausią įmanomą dozę, kurios pakanka tinkamai atlikti vaizdo kontrasto sustiprinimo tyrimą.</w:t>
      </w:r>
    </w:p>
    <w:p w14:paraId="423D7FE4" w14:textId="77777777" w:rsidR="00980507" w:rsidRPr="00980507" w:rsidRDefault="00980507" w:rsidP="00980507">
      <w:pPr>
        <w:spacing w:after="0" w:line="240" w:lineRule="auto"/>
        <w:rPr>
          <w:rFonts w:ascii="TimesNewRomanPS" w:eastAsia="Times New Roman" w:hAnsi="TimesNewRomanPS" w:cs="TimesNewRomanPS"/>
          <w:szCs w:val="20"/>
          <w:lang w:eastAsia="lt-LT"/>
        </w:rPr>
      </w:pPr>
    </w:p>
    <w:p w14:paraId="4C602678" w14:textId="672F86D7" w:rsidR="00980507" w:rsidRDefault="00980507" w:rsidP="00980507">
      <w:pPr>
        <w:spacing w:after="0" w:line="240" w:lineRule="auto"/>
        <w:rPr>
          <w:rFonts w:ascii="Times New Roman" w:eastAsia="Times New Roman" w:hAnsi="Times New Roman" w:cs="Times New Roman"/>
          <w:u w:val="single"/>
          <w:lang w:eastAsia="lt-LT"/>
        </w:rPr>
      </w:pPr>
      <w:r w:rsidRPr="00980507">
        <w:rPr>
          <w:rFonts w:ascii="Times New Roman" w:eastAsia="Times New Roman" w:hAnsi="Times New Roman" w:cs="Times New Roman"/>
          <w:u w:val="single"/>
          <w:lang w:eastAsia="lt-LT"/>
        </w:rPr>
        <w:t>Vartojimo metodas</w:t>
      </w:r>
    </w:p>
    <w:p w14:paraId="2554C352" w14:textId="77777777" w:rsidR="004E4798" w:rsidRPr="00980507" w:rsidRDefault="004E4798" w:rsidP="00980507">
      <w:pPr>
        <w:spacing w:after="0" w:line="240" w:lineRule="auto"/>
        <w:rPr>
          <w:rFonts w:ascii="Times New Roman" w:eastAsia="Times New Roman" w:hAnsi="Times New Roman" w:cs="Times New Roman"/>
          <w:u w:val="single"/>
          <w:lang w:eastAsia="lt-LT"/>
        </w:rPr>
      </w:pPr>
    </w:p>
    <w:p w14:paraId="1FB09EDD" w14:textId="0ABC1CCE" w:rsidR="00980507" w:rsidRPr="00980507" w:rsidRDefault="00980507" w:rsidP="00980507">
      <w:pPr>
        <w:spacing w:after="0" w:line="240" w:lineRule="auto"/>
        <w:rPr>
          <w:rFonts w:ascii="Times New Roman" w:eastAsia="Times New Roman" w:hAnsi="Times New Roman" w:cs="TimesNewRomanPS"/>
          <w:szCs w:val="20"/>
          <w:lang w:eastAsia="lt-LT"/>
        </w:rPr>
      </w:pPr>
      <w:r w:rsidRPr="00980507">
        <w:rPr>
          <w:rFonts w:ascii="Times New Roman" w:eastAsia="Times New Roman" w:hAnsi="Times New Roman" w:cs="Times New Roman"/>
          <w:lang w:eastAsia="lt-LT"/>
        </w:rPr>
        <w:t xml:space="preserve">Siekiant sumažinti </w:t>
      </w:r>
      <w:proofErr w:type="spellStart"/>
      <w:r w:rsidRPr="00980507">
        <w:rPr>
          <w:rFonts w:ascii="Times New Roman" w:eastAsia="Times New Roman" w:hAnsi="Times New Roman" w:cs="Times New Roman"/>
          <w:lang w:eastAsia="lt-LT"/>
        </w:rPr>
        <w:t>trombų</w:t>
      </w:r>
      <w:proofErr w:type="spellEnd"/>
      <w:r w:rsidRPr="00980507">
        <w:rPr>
          <w:rFonts w:ascii="Times New Roman" w:eastAsia="Times New Roman" w:hAnsi="Times New Roman" w:cs="Times New Roman"/>
          <w:lang w:eastAsia="lt-LT"/>
        </w:rPr>
        <w:t xml:space="preserve"> susidarymo ir </w:t>
      </w:r>
      <w:proofErr w:type="spellStart"/>
      <w:r w:rsidRPr="00980507">
        <w:rPr>
          <w:rFonts w:ascii="Times New Roman" w:eastAsia="Times New Roman" w:hAnsi="Times New Roman" w:cs="Times New Roman"/>
          <w:lang w:eastAsia="lt-LT"/>
        </w:rPr>
        <w:t>tromboembolijos</w:t>
      </w:r>
      <w:proofErr w:type="spellEnd"/>
      <w:r w:rsidRPr="00980507">
        <w:rPr>
          <w:rFonts w:ascii="Times New Roman" w:eastAsia="Times New Roman" w:hAnsi="Times New Roman" w:cs="Times New Roman"/>
          <w:lang w:eastAsia="lt-LT"/>
        </w:rPr>
        <w:t xml:space="preserve"> atsiradimo angiografijos metu riziką, reikia užtikrinti, kad </w:t>
      </w:r>
      <w:proofErr w:type="spellStart"/>
      <w:r w:rsidRPr="00980507">
        <w:rPr>
          <w:rFonts w:ascii="Times New Roman" w:eastAsia="Times New Roman" w:hAnsi="Times New Roman" w:cs="Times New Roman"/>
          <w:lang w:eastAsia="lt-LT"/>
        </w:rPr>
        <w:t>nejoninė</w:t>
      </w:r>
      <w:proofErr w:type="spellEnd"/>
      <w:r w:rsidRPr="00980507">
        <w:rPr>
          <w:rFonts w:ascii="Times New Roman" w:eastAsia="Times New Roman" w:hAnsi="Times New Roman" w:cs="Times New Roman"/>
          <w:lang w:eastAsia="lt-LT"/>
        </w:rPr>
        <w:t xml:space="preserve"> medžiaga negalėtų kontaktuoti su krauju švirkšte, taip pat reikia dažnai praplauti </w:t>
      </w:r>
      <w:proofErr w:type="spellStart"/>
      <w:r w:rsidRPr="00980507">
        <w:rPr>
          <w:rFonts w:ascii="Times New Roman" w:eastAsia="Times New Roman" w:hAnsi="Times New Roman" w:cs="Times New Roman"/>
          <w:lang w:eastAsia="lt-LT"/>
        </w:rPr>
        <w:t>intravaskulinius</w:t>
      </w:r>
      <w:proofErr w:type="spellEnd"/>
      <w:r w:rsidRPr="00980507">
        <w:rPr>
          <w:rFonts w:ascii="Times New Roman" w:eastAsia="Times New Roman" w:hAnsi="Times New Roman" w:cs="Times New Roman"/>
          <w:lang w:eastAsia="lt-LT"/>
        </w:rPr>
        <w:t xml:space="preserve"> kateterius. Procedūros atlikimo trukmė, medžiagos, iš kurių pagaminti kateteriai ir švirkštai, jau esamos ligos ir kartu vartojami vaistiniai preparatai yra priskiriami prie </w:t>
      </w:r>
      <w:proofErr w:type="spellStart"/>
      <w:r w:rsidRPr="00980507">
        <w:rPr>
          <w:rFonts w:ascii="Times New Roman" w:eastAsia="Times New Roman" w:hAnsi="Times New Roman" w:cs="Times New Roman"/>
          <w:lang w:eastAsia="lt-LT"/>
        </w:rPr>
        <w:t>tromboembolijos</w:t>
      </w:r>
      <w:proofErr w:type="spellEnd"/>
      <w:r w:rsidRPr="00980507">
        <w:rPr>
          <w:rFonts w:ascii="Times New Roman" w:eastAsia="Times New Roman" w:hAnsi="Times New Roman" w:cs="Times New Roman"/>
          <w:lang w:eastAsia="lt-LT"/>
        </w:rPr>
        <w:t xml:space="preserve"> išsivystymą įtakojančių veiksnių. </w:t>
      </w:r>
    </w:p>
    <w:p w14:paraId="55CB52E2" w14:textId="77777777" w:rsidR="00980507" w:rsidRPr="00980507" w:rsidRDefault="00980507" w:rsidP="00980507">
      <w:pPr>
        <w:spacing w:after="0" w:line="240" w:lineRule="auto"/>
        <w:rPr>
          <w:rFonts w:ascii="Times New Roman" w:eastAsia="Times New Roman" w:hAnsi="Times New Roman" w:cs="CG Times (WN)"/>
          <w:szCs w:val="24"/>
          <w:lang w:eastAsia="lt-LT"/>
        </w:rPr>
      </w:pPr>
    </w:p>
    <w:p w14:paraId="743796B1" w14:textId="77777777" w:rsidR="00980507" w:rsidRPr="00980507" w:rsidRDefault="00980507" w:rsidP="00980507">
      <w:pPr>
        <w:spacing w:after="0" w:line="240" w:lineRule="auto"/>
        <w:rPr>
          <w:rFonts w:ascii="CG Times (WN)" w:eastAsia="Times New Roman" w:hAnsi="CG Times (WN)" w:cs="CG Times (WN)"/>
          <w:lang w:eastAsia="lt-LT"/>
        </w:rPr>
      </w:pPr>
      <w:r w:rsidRPr="00980507">
        <w:rPr>
          <w:rFonts w:ascii="CG Times (WN)" w:eastAsia="Times New Roman" w:hAnsi="CG Times (WN)" w:cs="CG Times (WN)"/>
          <w:lang w:eastAsia="lt-LT"/>
        </w:rPr>
        <w:t>Siekiant išvengti fizikinio ir cheminio nesuderinamumo, tuo pačiu švirkštu kitų vaistinių preparatų leisti draudžiama.</w:t>
      </w:r>
    </w:p>
    <w:p w14:paraId="139D0867" w14:textId="77777777" w:rsidR="00980507" w:rsidRPr="00980507" w:rsidRDefault="00980507" w:rsidP="00980507">
      <w:pPr>
        <w:spacing w:after="0" w:line="240" w:lineRule="auto"/>
        <w:rPr>
          <w:rFonts w:ascii="Times New Roman" w:eastAsia="Times New Roman" w:hAnsi="Times New Roman" w:cs="CG Times (WN)"/>
          <w:szCs w:val="24"/>
          <w:lang w:eastAsia="lt-LT"/>
        </w:rPr>
      </w:pPr>
      <w:r w:rsidRPr="00980507">
        <w:rPr>
          <w:rFonts w:ascii="Times New Roman" w:eastAsia="Times New Roman" w:hAnsi="Times New Roman" w:cs="Times New Roman"/>
          <w:lang w:eastAsia="lt-LT"/>
        </w:rPr>
        <w:t>Gydymo patirtis parodė, kad pašildyta kontrastinė medžiaga yra geriau toleruojama, todėl prieš injekciją ją reikia pašildyti iki kūno temperatūros.</w:t>
      </w:r>
    </w:p>
    <w:p w14:paraId="0A5813E4" w14:textId="77777777" w:rsidR="00980507" w:rsidRPr="00980507" w:rsidRDefault="00980507" w:rsidP="00980507">
      <w:pPr>
        <w:spacing w:after="0" w:line="240" w:lineRule="auto"/>
        <w:rPr>
          <w:rFonts w:ascii="Times New Roman" w:eastAsia="Times New Roman" w:hAnsi="Times New Roman" w:cs="Times New Roman"/>
          <w:lang w:eastAsia="lt-LT"/>
        </w:rPr>
      </w:pPr>
    </w:p>
    <w:p w14:paraId="6FFFB557" w14:textId="77777777"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Kontrastinės medžiagos injekcijos metu turi būti imtasi atitinkamų atsargumo priemonių, kad būtų išvengta vaistinio preparato išsiliejimo į audinius.</w:t>
      </w:r>
    </w:p>
    <w:p w14:paraId="3FDCCE8E"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p>
    <w:p w14:paraId="14ECF27C" w14:textId="77777777" w:rsidR="00980507" w:rsidRPr="00980507" w:rsidRDefault="00980507" w:rsidP="00980507">
      <w:pPr>
        <w:keepNext/>
        <w:keepLines/>
        <w:tabs>
          <w:tab w:val="left" w:pos="567"/>
        </w:tabs>
        <w:spacing w:after="0" w:line="240" w:lineRule="auto"/>
        <w:ind w:left="567" w:hanging="567"/>
        <w:outlineLvl w:val="2"/>
        <w:rPr>
          <w:rFonts w:ascii="Times New Roman" w:eastAsia="Times New Roman" w:hAnsi="Times New Roman" w:cs="CG Times (WN)"/>
          <w:b/>
          <w:bCs/>
          <w:kern w:val="28"/>
        </w:rPr>
      </w:pPr>
      <w:r w:rsidRPr="00980507">
        <w:rPr>
          <w:rFonts w:ascii="Times New Roman" w:eastAsia="Times New Roman" w:hAnsi="Times New Roman" w:cs="CG Times (WN)"/>
          <w:b/>
          <w:bCs/>
          <w:kern w:val="28"/>
        </w:rPr>
        <w:t>4.3</w:t>
      </w:r>
      <w:r w:rsidRPr="00980507">
        <w:rPr>
          <w:rFonts w:ascii="Times New Roman" w:eastAsia="Times New Roman" w:hAnsi="Times New Roman" w:cs="CG Times (WN)"/>
          <w:b/>
          <w:bCs/>
          <w:kern w:val="28"/>
        </w:rPr>
        <w:tab/>
        <w:t>Kontraindikacijos</w:t>
      </w:r>
    </w:p>
    <w:p w14:paraId="611F2ACE"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p>
    <w:p w14:paraId="03B9FDAD" w14:textId="77777777" w:rsidR="00980507" w:rsidRPr="00980507" w:rsidRDefault="00980507" w:rsidP="00980507">
      <w:pPr>
        <w:spacing w:after="0" w:line="240" w:lineRule="auto"/>
        <w:rPr>
          <w:rFonts w:ascii="CG Times (WN)" w:eastAsia="Times New Roman" w:hAnsi="CG Times (WN)" w:cs="CG Times (WN)"/>
          <w:szCs w:val="24"/>
          <w:lang w:eastAsia="lt-LT"/>
        </w:rPr>
      </w:pPr>
      <w:r w:rsidRPr="00980507">
        <w:rPr>
          <w:rFonts w:ascii="CG Times (WN)" w:eastAsia="Times New Roman" w:hAnsi="CG Times (WN)" w:cs="CG Times (WN)"/>
          <w:szCs w:val="24"/>
          <w:lang w:eastAsia="lt-LT"/>
        </w:rPr>
        <w:t xml:space="preserve">Padidėjęs jautrumas </w:t>
      </w:r>
      <w:r w:rsidRPr="00980507">
        <w:rPr>
          <w:rFonts w:ascii="CG Times (WN)" w:eastAsia="Times New Roman" w:hAnsi="CG Times (WN)" w:cs="CG Times (WN)"/>
          <w:lang w:eastAsia="lt-LT"/>
        </w:rPr>
        <w:t>veikliajai</w:t>
      </w:r>
      <w:r w:rsidRPr="00980507">
        <w:rPr>
          <w:rFonts w:ascii="CG Times (WN)" w:eastAsia="Times New Roman" w:hAnsi="CG Times (WN)" w:cs="CG Times (WN)"/>
          <w:szCs w:val="24"/>
          <w:lang w:eastAsia="lt-LT"/>
        </w:rPr>
        <w:t xml:space="preserve"> arba bet kuriai </w:t>
      </w:r>
      <w:r w:rsidRPr="00980507">
        <w:rPr>
          <w:rFonts w:ascii="CG Times (WN)" w:eastAsia="Times New Roman" w:hAnsi="CG Times (WN)" w:cs="CG Times (WN)"/>
          <w:lang w:eastAsia="lt-LT"/>
        </w:rPr>
        <w:t>6.1 skyriuje nurodytai</w:t>
      </w:r>
      <w:r w:rsidRPr="00980507">
        <w:rPr>
          <w:rFonts w:ascii="CG Times (WN)" w:eastAsia="Times New Roman" w:hAnsi="CG Times (WN)" w:cs="CG Times (WN)"/>
          <w:szCs w:val="24"/>
          <w:lang w:eastAsia="lt-LT"/>
        </w:rPr>
        <w:t xml:space="preserve"> pagalbinei medžiagai.</w:t>
      </w:r>
    </w:p>
    <w:p w14:paraId="11458B5A" w14:textId="77777777" w:rsidR="00980507" w:rsidRPr="00980507" w:rsidRDefault="00980507" w:rsidP="00980507">
      <w:pPr>
        <w:spacing w:after="0" w:line="240" w:lineRule="auto"/>
        <w:rPr>
          <w:rFonts w:ascii="CG Times (WN)" w:eastAsia="Times New Roman" w:hAnsi="CG Times (WN)" w:cs="CG Times (WN)"/>
          <w:szCs w:val="24"/>
          <w:lang w:eastAsia="lt-LT"/>
        </w:rPr>
      </w:pPr>
    </w:p>
    <w:p w14:paraId="33FFA355" w14:textId="77777777" w:rsidR="00980507" w:rsidRPr="00980507" w:rsidRDefault="00980507" w:rsidP="00980507">
      <w:pPr>
        <w:spacing w:after="0" w:line="240" w:lineRule="auto"/>
        <w:rPr>
          <w:rFonts w:ascii="Times New Roman" w:eastAsia="Times New Roman" w:hAnsi="Times New Roman" w:cs="Times New Roman"/>
          <w:lang w:eastAsia="lt-LT"/>
        </w:rPr>
      </w:pPr>
      <w:proofErr w:type="spellStart"/>
      <w:r w:rsidRPr="00980507">
        <w:rPr>
          <w:rFonts w:ascii="CG Times (WN)" w:eastAsia="Times New Roman" w:hAnsi="CG Times (WN)" w:cs="CG Times (WN)"/>
          <w:lang w:eastAsia="lt-LT"/>
        </w:rPr>
        <w:t>Histerosalpingografija</w:t>
      </w:r>
      <w:proofErr w:type="spellEnd"/>
      <w:r w:rsidRPr="00980507">
        <w:rPr>
          <w:rFonts w:ascii="CG Times (WN)" w:eastAsia="Times New Roman" w:hAnsi="CG Times (WN)" w:cs="CG Times (WN)"/>
          <w:lang w:eastAsia="lt-LT"/>
        </w:rPr>
        <w:t xml:space="preserve"> nėštumo metu.</w:t>
      </w:r>
    </w:p>
    <w:p w14:paraId="7129D116" w14:textId="77777777" w:rsidR="00980507" w:rsidRPr="00980507" w:rsidRDefault="00980507" w:rsidP="00980507">
      <w:pPr>
        <w:spacing w:after="0" w:line="240" w:lineRule="auto"/>
        <w:rPr>
          <w:rFonts w:ascii="CG Times (WN)" w:eastAsia="Times New Roman" w:hAnsi="CG Times (WN)" w:cs="CG Times (WN)"/>
          <w:lang w:eastAsia="lt-LT"/>
        </w:rPr>
      </w:pPr>
    </w:p>
    <w:p w14:paraId="6C4737B2" w14:textId="77777777" w:rsidR="00980507" w:rsidRPr="00980507" w:rsidRDefault="00980507" w:rsidP="00980507">
      <w:pPr>
        <w:spacing w:after="0" w:line="240" w:lineRule="auto"/>
        <w:rPr>
          <w:rFonts w:ascii="Times New Roman" w:eastAsia="Times New Roman" w:hAnsi="Times New Roman" w:cs="CG Times (WN)"/>
          <w:szCs w:val="24"/>
          <w:lang w:eastAsia="lt-LT"/>
        </w:rPr>
      </w:pPr>
      <w:r w:rsidRPr="00980507">
        <w:rPr>
          <w:rFonts w:ascii="Times New Roman" w:eastAsia="Times New Roman" w:hAnsi="Times New Roman" w:cs="Times New Roman"/>
          <w:lang w:eastAsia="lt-LT"/>
        </w:rPr>
        <w:t xml:space="preserve">Nustatyta </w:t>
      </w:r>
      <w:proofErr w:type="spellStart"/>
      <w:r w:rsidRPr="00980507">
        <w:rPr>
          <w:rFonts w:ascii="Times New Roman" w:eastAsia="Times New Roman" w:hAnsi="Times New Roman" w:cs="Times New Roman"/>
          <w:lang w:eastAsia="lt-LT"/>
        </w:rPr>
        <w:t>tirotoksikozė</w:t>
      </w:r>
      <w:proofErr w:type="spellEnd"/>
      <w:r w:rsidRPr="00980507">
        <w:rPr>
          <w:rFonts w:ascii="Times New Roman" w:eastAsia="Times New Roman" w:hAnsi="Times New Roman" w:cs="CG Times (WN)"/>
          <w:szCs w:val="24"/>
          <w:lang w:eastAsia="lt-LT"/>
        </w:rPr>
        <w:t>.</w:t>
      </w:r>
    </w:p>
    <w:p w14:paraId="03308780"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p>
    <w:p w14:paraId="77CAF943" w14:textId="77777777" w:rsidR="00980507" w:rsidRPr="00980507" w:rsidRDefault="00980507" w:rsidP="00980507">
      <w:pPr>
        <w:keepNext/>
        <w:keepLines/>
        <w:tabs>
          <w:tab w:val="left" w:pos="567"/>
        </w:tabs>
        <w:spacing w:after="0" w:line="240" w:lineRule="auto"/>
        <w:ind w:left="567" w:hanging="567"/>
        <w:outlineLvl w:val="2"/>
        <w:rPr>
          <w:rFonts w:ascii="Times New Roman" w:eastAsia="Times New Roman" w:hAnsi="Times New Roman" w:cs="CG Times (WN)"/>
          <w:b/>
          <w:bCs/>
          <w:kern w:val="28"/>
        </w:rPr>
      </w:pPr>
      <w:r w:rsidRPr="00980507">
        <w:rPr>
          <w:rFonts w:ascii="Times New Roman" w:eastAsia="Times New Roman" w:hAnsi="Times New Roman" w:cs="CG Times (WN)"/>
          <w:b/>
          <w:bCs/>
          <w:kern w:val="28"/>
        </w:rPr>
        <w:t>4.4</w:t>
      </w:r>
      <w:r w:rsidRPr="00980507">
        <w:rPr>
          <w:rFonts w:ascii="Times New Roman" w:eastAsia="Times New Roman" w:hAnsi="Times New Roman" w:cs="CG Times (WN)"/>
          <w:b/>
          <w:bCs/>
          <w:kern w:val="28"/>
        </w:rPr>
        <w:tab/>
        <w:t>Specialūs įspėjimai ir atsargumo priemonės</w:t>
      </w:r>
    </w:p>
    <w:p w14:paraId="40C96F49" w14:textId="77777777" w:rsidR="00980507" w:rsidRPr="00980507" w:rsidRDefault="00980507" w:rsidP="00980507">
      <w:pPr>
        <w:spacing w:after="0" w:line="240" w:lineRule="auto"/>
        <w:rPr>
          <w:rFonts w:ascii="Times New Roman" w:eastAsia="Times New Roman" w:hAnsi="Times New Roman" w:cs="Times New Roman"/>
          <w:lang w:eastAsia="lt-LT"/>
        </w:rPr>
      </w:pPr>
    </w:p>
    <w:p w14:paraId="0ABF1C50" w14:textId="77777777" w:rsidR="00980507" w:rsidRPr="00980507" w:rsidRDefault="00980507" w:rsidP="00980507">
      <w:pPr>
        <w:spacing w:after="0" w:line="240" w:lineRule="auto"/>
        <w:rPr>
          <w:rFonts w:ascii="Times New Roman" w:eastAsia="Times New Roman" w:hAnsi="Times New Roman" w:cs="CG Times (WN)"/>
          <w:szCs w:val="24"/>
          <w:lang w:eastAsia="lt-LT"/>
        </w:rPr>
      </w:pPr>
      <w:r w:rsidRPr="00980507">
        <w:rPr>
          <w:rFonts w:ascii="Times New Roman" w:eastAsia="Times New Roman" w:hAnsi="Times New Roman" w:cs="CG Times (WN)"/>
          <w:szCs w:val="24"/>
          <w:lang w:eastAsia="lt-LT"/>
        </w:rPr>
        <w:t xml:space="preserve">Diagnostinės rentgeno spinduliais gaunamų vaizdų kontrasto sustiprinimo procedūros turi būti atliekamos vadovaujantis atitinkamai apmokyto personalo nurodymais ir tik labai gerai išmanant konkrečios procedūros, kuri bus atliekama, metodiką. </w:t>
      </w:r>
    </w:p>
    <w:p w14:paraId="60ADE5E7" w14:textId="77777777" w:rsidR="00980507" w:rsidRPr="00980507" w:rsidRDefault="00980507" w:rsidP="00980507">
      <w:pPr>
        <w:spacing w:after="0" w:line="240" w:lineRule="auto"/>
        <w:rPr>
          <w:rFonts w:ascii="Times New Roman" w:eastAsia="Times New Roman" w:hAnsi="Times New Roman" w:cs="CG Times (WN)"/>
          <w:szCs w:val="24"/>
          <w:lang w:eastAsia="lt-LT"/>
        </w:rPr>
      </w:pPr>
    </w:p>
    <w:p w14:paraId="0A59BBA4" w14:textId="77777777" w:rsidR="00980507" w:rsidRPr="00980507" w:rsidRDefault="00980507" w:rsidP="00980507">
      <w:pPr>
        <w:spacing w:after="0" w:line="240" w:lineRule="auto"/>
        <w:rPr>
          <w:rFonts w:ascii="Times New Roman" w:eastAsia="Times New Roman" w:hAnsi="Times New Roman" w:cs="CG Times (WN)"/>
          <w:szCs w:val="24"/>
          <w:lang w:eastAsia="lt-LT"/>
        </w:rPr>
      </w:pPr>
      <w:r w:rsidRPr="00980507">
        <w:rPr>
          <w:rFonts w:ascii="Times New Roman" w:eastAsia="Times New Roman" w:hAnsi="Times New Roman" w:cs="CG Times (WN)"/>
          <w:szCs w:val="24"/>
          <w:lang w:eastAsia="lt-LT"/>
        </w:rPr>
        <w:t>Turi būti prieinamos visos priemonės, kurių gali prireikti jei procedūros metu ištiktų komplikacijų ar jei prireiktų taikyti skubų gydymą pasireiškus sunkioms reakcijoms į patį vaistinį preparatą.</w:t>
      </w:r>
    </w:p>
    <w:p w14:paraId="2F804B8F" w14:textId="77777777" w:rsidR="00980507" w:rsidRPr="00980507" w:rsidRDefault="00980507" w:rsidP="00980507">
      <w:pPr>
        <w:spacing w:after="0" w:line="240" w:lineRule="auto"/>
        <w:rPr>
          <w:rFonts w:ascii="Times New Roman" w:eastAsia="Times New Roman" w:hAnsi="Times New Roman" w:cs="CG Times (WN)"/>
          <w:szCs w:val="24"/>
          <w:lang w:eastAsia="lt-LT"/>
        </w:rPr>
      </w:pPr>
    </w:p>
    <w:p w14:paraId="67DF83A4" w14:textId="77777777" w:rsidR="00980507" w:rsidRPr="00980507" w:rsidRDefault="00980507" w:rsidP="00980507">
      <w:pPr>
        <w:spacing w:after="0" w:line="240" w:lineRule="auto"/>
        <w:rPr>
          <w:rFonts w:ascii="Times New Roman" w:eastAsia="Times New Roman" w:hAnsi="Times New Roman" w:cs="CG Times (WN)"/>
          <w:szCs w:val="24"/>
          <w:lang w:eastAsia="lt-LT"/>
        </w:rPr>
      </w:pPr>
      <w:r w:rsidRPr="00980507">
        <w:rPr>
          <w:rFonts w:ascii="Times New Roman" w:eastAsia="Times New Roman" w:hAnsi="Times New Roman" w:cs="CG Times (WN)"/>
          <w:szCs w:val="24"/>
          <w:lang w:eastAsia="lt-LT"/>
        </w:rPr>
        <w:t xml:space="preserve">Procedūros metu </w:t>
      </w:r>
      <w:r w:rsidRPr="00980507">
        <w:rPr>
          <w:rFonts w:ascii="Times New Roman" w:eastAsia="Times New Roman" w:hAnsi="Times New Roman" w:cs="Times New Roman"/>
          <w:lang w:eastAsia="lt-LT"/>
        </w:rPr>
        <w:t>turi būti į veną įvestas kateteris</w:t>
      </w:r>
      <w:r w:rsidRPr="00980507">
        <w:rPr>
          <w:rFonts w:ascii="Times New Roman" w:eastAsia="Times New Roman" w:hAnsi="Times New Roman" w:cs="CG Times (WN)"/>
          <w:szCs w:val="24"/>
          <w:lang w:eastAsia="lt-LT"/>
        </w:rPr>
        <w:t xml:space="preserve">, nes esant sunkioms reakcijoms į preparatą, </w:t>
      </w:r>
      <w:r w:rsidRPr="00980507">
        <w:rPr>
          <w:rFonts w:ascii="Times New Roman" w:eastAsia="Times New Roman" w:hAnsi="Times New Roman" w:cs="Times New Roman"/>
          <w:lang w:eastAsia="lt-LT"/>
        </w:rPr>
        <w:t>jo</w:t>
      </w:r>
      <w:r w:rsidRPr="00980507">
        <w:rPr>
          <w:rFonts w:ascii="Times New Roman" w:eastAsia="Times New Roman" w:hAnsi="Times New Roman" w:cs="CG Times (WN)"/>
          <w:szCs w:val="24"/>
          <w:lang w:eastAsia="lt-LT"/>
        </w:rPr>
        <w:t xml:space="preserve"> gali prireikti skubiam gydymui.</w:t>
      </w:r>
    </w:p>
    <w:p w14:paraId="04CA0A7E" w14:textId="77777777" w:rsidR="00980507" w:rsidRPr="00980507" w:rsidRDefault="00980507" w:rsidP="00980507">
      <w:pPr>
        <w:spacing w:after="0" w:line="240" w:lineRule="auto"/>
        <w:rPr>
          <w:rFonts w:ascii="Times New Roman" w:eastAsia="Times New Roman" w:hAnsi="Times New Roman" w:cs="CG Times (WN)"/>
          <w:szCs w:val="24"/>
          <w:lang w:eastAsia="lt-LT"/>
        </w:rPr>
      </w:pPr>
    </w:p>
    <w:p w14:paraId="56012411" w14:textId="77777777" w:rsidR="00980507" w:rsidRPr="00980507" w:rsidRDefault="00980507" w:rsidP="00980507">
      <w:pPr>
        <w:spacing w:after="0" w:line="240" w:lineRule="auto"/>
        <w:rPr>
          <w:rFonts w:ascii="Times New Roman" w:eastAsia="Times New Roman" w:hAnsi="Times New Roman" w:cs="CG Times (WN)"/>
          <w:szCs w:val="24"/>
          <w:lang w:eastAsia="lt-LT"/>
        </w:rPr>
      </w:pPr>
      <w:r w:rsidRPr="00980507">
        <w:rPr>
          <w:rFonts w:ascii="Times New Roman" w:eastAsia="Times New Roman" w:hAnsi="Times New Roman" w:cs="CG Times (WN)"/>
          <w:szCs w:val="24"/>
          <w:lang w:eastAsia="lt-LT"/>
        </w:rPr>
        <w:t>Kontrastinės medžiagos injekcijos metu turi būti imtasi atitinkamų atsargumo priemonių, kad būtų išvengta vaistinio preparato išsiliejimo į audinius.</w:t>
      </w:r>
    </w:p>
    <w:p w14:paraId="04D18508" w14:textId="77777777" w:rsidR="00980507" w:rsidRPr="00980507" w:rsidRDefault="00980507" w:rsidP="00980507">
      <w:pPr>
        <w:spacing w:after="0" w:line="240" w:lineRule="auto"/>
        <w:rPr>
          <w:rFonts w:ascii="Times New Roman" w:eastAsia="Times New Roman" w:hAnsi="Times New Roman" w:cs="Times New Roman"/>
          <w:lang w:eastAsia="lt-LT"/>
        </w:rPr>
      </w:pPr>
    </w:p>
    <w:p w14:paraId="74E94A1C" w14:textId="77777777" w:rsidR="00980507" w:rsidRPr="00980507" w:rsidRDefault="00980507" w:rsidP="00980507">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7" w:hanging="567"/>
        <w:rPr>
          <w:rFonts w:ascii="Times New Roman" w:eastAsia="Times New Roman" w:hAnsi="Times New Roman" w:cs="Times New Roman"/>
          <w:lang w:eastAsia="lt-LT"/>
        </w:rPr>
      </w:pPr>
      <w:r w:rsidRPr="00980507">
        <w:rPr>
          <w:rFonts w:ascii="Times New Roman" w:eastAsia="Times New Roman" w:hAnsi="Times New Roman" w:cs="Times New Roman"/>
          <w:color w:val="000000"/>
          <w:lang w:eastAsia="lt-LT"/>
        </w:rPr>
        <w:t>Draudžiama maišyti kitus vaistinius preparatus su šia kontrastine medžiaga.</w:t>
      </w:r>
    </w:p>
    <w:p w14:paraId="34CD1BF1" w14:textId="77777777" w:rsidR="00980507" w:rsidRPr="00980507" w:rsidRDefault="00980507" w:rsidP="00980507">
      <w:pPr>
        <w:spacing w:after="0" w:line="240" w:lineRule="auto"/>
        <w:rPr>
          <w:rFonts w:ascii="Times New Roman" w:eastAsia="Times New Roman" w:hAnsi="Times New Roman" w:cs="CG Times (WN)"/>
          <w:szCs w:val="24"/>
          <w:lang w:eastAsia="lt-LT"/>
        </w:rPr>
      </w:pPr>
    </w:p>
    <w:p w14:paraId="3BB5CB7C" w14:textId="6DA9B611" w:rsidR="00980507" w:rsidRPr="00980507" w:rsidRDefault="00980507" w:rsidP="00980507">
      <w:pPr>
        <w:spacing w:after="0" w:line="240" w:lineRule="auto"/>
        <w:rPr>
          <w:rFonts w:ascii="Times New Roman" w:eastAsia="Times New Roman" w:hAnsi="Times New Roman" w:cs="CG Times (WN)"/>
          <w:szCs w:val="24"/>
          <w:lang w:eastAsia="lt-LT"/>
        </w:rPr>
      </w:pPr>
      <w:proofErr w:type="spellStart"/>
      <w:r w:rsidRPr="00980507">
        <w:rPr>
          <w:rFonts w:ascii="Times New Roman" w:eastAsia="Times New Roman" w:hAnsi="Times New Roman" w:cs="CG Times (WN)"/>
          <w:szCs w:val="24"/>
          <w:lang w:eastAsia="lt-LT"/>
        </w:rPr>
        <w:t>Jopamidolio</w:t>
      </w:r>
      <w:proofErr w:type="spellEnd"/>
      <w:r w:rsidRPr="00980507">
        <w:rPr>
          <w:rFonts w:ascii="Times New Roman" w:eastAsia="Times New Roman" w:hAnsi="Times New Roman" w:cs="CG Times (WN)"/>
          <w:szCs w:val="24"/>
          <w:lang w:eastAsia="lt-LT"/>
        </w:rPr>
        <w:t xml:space="preserve"> reikia atsargiai </w:t>
      </w:r>
      <w:r w:rsidRPr="00980507">
        <w:rPr>
          <w:rFonts w:ascii="Times New Roman" w:eastAsia="Times New Roman" w:hAnsi="Times New Roman" w:cs="Times New Roman"/>
          <w:lang w:eastAsia="lt-LT"/>
        </w:rPr>
        <w:t>leisti</w:t>
      </w:r>
      <w:r w:rsidRPr="00980507">
        <w:rPr>
          <w:rFonts w:ascii="Times New Roman" w:eastAsia="Times New Roman" w:hAnsi="Times New Roman" w:cs="CG Times (WN)"/>
          <w:szCs w:val="24"/>
          <w:lang w:eastAsia="lt-LT"/>
        </w:rPr>
        <w:t xml:space="preserve"> pacientams, kuriems yra </w:t>
      </w:r>
      <w:proofErr w:type="spellStart"/>
      <w:r w:rsidRPr="00980507">
        <w:rPr>
          <w:rFonts w:ascii="Times New Roman" w:eastAsia="Times New Roman" w:hAnsi="Times New Roman" w:cs="Times New Roman"/>
          <w:lang w:eastAsia="lt-LT"/>
        </w:rPr>
        <w:t>hiperkalcemija</w:t>
      </w:r>
      <w:proofErr w:type="spellEnd"/>
      <w:r w:rsidRPr="00980507">
        <w:rPr>
          <w:rFonts w:ascii="Times New Roman" w:eastAsia="Times New Roman" w:hAnsi="Times New Roman" w:cs="CG Times (WN)"/>
          <w:szCs w:val="24"/>
          <w:lang w:eastAsia="lt-LT"/>
        </w:rPr>
        <w:t xml:space="preserve">, arba pacientams, </w:t>
      </w:r>
      <w:r w:rsidR="00EB316C">
        <w:rPr>
          <w:rFonts w:ascii="Times New Roman" w:eastAsia="Times New Roman" w:hAnsi="Times New Roman" w:cs="CG Times (WN)"/>
          <w:szCs w:val="24"/>
          <w:lang w:eastAsia="lt-LT"/>
        </w:rPr>
        <w:t xml:space="preserve">kurie </w:t>
      </w:r>
      <w:r w:rsidRPr="00980507">
        <w:rPr>
          <w:rFonts w:ascii="Times New Roman" w:eastAsia="Times New Roman" w:hAnsi="Times New Roman" w:cs="CG Times (WN)"/>
          <w:szCs w:val="24"/>
          <w:lang w:eastAsia="lt-LT"/>
        </w:rPr>
        <w:t>serga smegenų kraujagyslių liga.</w:t>
      </w:r>
    </w:p>
    <w:p w14:paraId="18698958" w14:textId="77777777" w:rsidR="00980507" w:rsidRPr="00980507" w:rsidRDefault="00980507" w:rsidP="00980507">
      <w:pPr>
        <w:spacing w:after="0" w:line="240" w:lineRule="auto"/>
        <w:rPr>
          <w:rFonts w:ascii="Times New Roman" w:eastAsia="Times New Roman" w:hAnsi="Times New Roman" w:cs="CG Times (WN)"/>
          <w:szCs w:val="24"/>
          <w:lang w:eastAsia="lt-LT"/>
        </w:rPr>
      </w:pPr>
    </w:p>
    <w:p w14:paraId="23C6B76F" w14:textId="77777777" w:rsidR="00980507" w:rsidRPr="00980507" w:rsidRDefault="00980507" w:rsidP="00980507">
      <w:pPr>
        <w:spacing w:after="0" w:line="240" w:lineRule="auto"/>
        <w:rPr>
          <w:rFonts w:ascii="Times New Roman" w:eastAsia="Times New Roman" w:hAnsi="Times New Roman" w:cs="CG Times (WN)"/>
          <w:szCs w:val="24"/>
          <w:u w:val="single"/>
          <w:lang w:eastAsia="lt-LT"/>
        </w:rPr>
      </w:pPr>
      <w:r w:rsidRPr="00980507">
        <w:rPr>
          <w:rFonts w:ascii="Times New Roman" w:eastAsia="Times New Roman" w:hAnsi="Times New Roman" w:cs="CG Times (WN)"/>
          <w:szCs w:val="24"/>
          <w:u w:val="single"/>
          <w:lang w:eastAsia="lt-LT"/>
        </w:rPr>
        <w:lastRenderedPageBreak/>
        <w:t>Padidėjęs jautrumas</w:t>
      </w:r>
    </w:p>
    <w:p w14:paraId="1977D539" w14:textId="77777777" w:rsidR="00980507" w:rsidRPr="00980507" w:rsidRDefault="00980507" w:rsidP="00980507">
      <w:pPr>
        <w:spacing w:after="0" w:line="240" w:lineRule="auto"/>
        <w:rPr>
          <w:rFonts w:ascii="Times New Roman" w:eastAsia="Times New Roman" w:hAnsi="Times New Roman" w:cs="CG Times (WN)"/>
          <w:szCs w:val="24"/>
          <w:lang w:eastAsia="lt-LT"/>
        </w:rPr>
      </w:pPr>
      <w:r w:rsidRPr="00980507">
        <w:rPr>
          <w:rFonts w:ascii="Times New Roman" w:eastAsia="Times New Roman" w:hAnsi="Times New Roman" w:cs="CG Times (WN)"/>
          <w:szCs w:val="24"/>
          <w:lang w:eastAsia="lt-LT"/>
        </w:rPr>
        <w:t xml:space="preserve">Kaip ir bet kuri kita kontrastinė medžiaga, šis vaistinis preparatas gali sukelti </w:t>
      </w:r>
      <w:proofErr w:type="spellStart"/>
      <w:r w:rsidRPr="00980507">
        <w:rPr>
          <w:rFonts w:ascii="Times New Roman" w:eastAsia="Times New Roman" w:hAnsi="Times New Roman" w:cs="CG Times (WN)"/>
          <w:szCs w:val="24"/>
          <w:lang w:eastAsia="lt-LT"/>
        </w:rPr>
        <w:t>anafilaksiją</w:t>
      </w:r>
      <w:proofErr w:type="spellEnd"/>
      <w:r w:rsidRPr="00980507">
        <w:rPr>
          <w:rFonts w:ascii="Times New Roman" w:eastAsia="Times New Roman" w:hAnsi="Times New Roman" w:cs="CG Times (WN)"/>
          <w:szCs w:val="24"/>
          <w:lang w:eastAsia="lt-LT"/>
        </w:rPr>
        <w:t xml:space="preserve"> ar kitas alergines reakcijas, pasireiškiančias pykinimu, vėmimu, </w:t>
      </w:r>
      <w:proofErr w:type="spellStart"/>
      <w:r w:rsidRPr="00980507">
        <w:rPr>
          <w:rFonts w:ascii="Times New Roman" w:eastAsia="Times New Roman" w:hAnsi="Times New Roman" w:cs="CG Times (WN)"/>
          <w:szCs w:val="24"/>
          <w:lang w:eastAsia="lt-LT"/>
        </w:rPr>
        <w:t>dispnėja</w:t>
      </w:r>
      <w:proofErr w:type="spellEnd"/>
      <w:r w:rsidRPr="00980507">
        <w:rPr>
          <w:rFonts w:ascii="Times New Roman" w:eastAsia="Times New Roman" w:hAnsi="Times New Roman" w:cs="CG Times (WN)"/>
          <w:szCs w:val="24"/>
          <w:lang w:eastAsia="lt-LT"/>
        </w:rPr>
        <w:t xml:space="preserve">, </w:t>
      </w:r>
      <w:proofErr w:type="spellStart"/>
      <w:r w:rsidRPr="00980507">
        <w:rPr>
          <w:rFonts w:ascii="Times New Roman" w:eastAsia="Times New Roman" w:hAnsi="Times New Roman" w:cs="CG Times (WN)"/>
          <w:szCs w:val="24"/>
          <w:lang w:eastAsia="lt-LT"/>
        </w:rPr>
        <w:t>eritema</w:t>
      </w:r>
      <w:proofErr w:type="spellEnd"/>
      <w:r w:rsidRPr="00980507">
        <w:rPr>
          <w:rFonts w:ascii="Times New Roman" w:eastAsia="Times New Roman" w:hAnsi="Times New Roman" w:cs="CG Times (WN)"/>
          <w:szCs w:val="24"/>
          <w:lang w:eastAsia="lt-LT"/>
        </w:rPr>
        <w:t xml:space="preserve">, dilgėline ir </w:t>
      </w:r>
      <w:proofErr w:type="spellStart"/>
      <w:r w:rsidRPr="00980507">
        <w:rPr>
          <w:rFonts w:ascii="Times New Roman" w:eastAsia="Times New Roman" w:hAnsi="Times New Roman" w:cs="CG Times (WN)"/>
          <w:szCs w:val="24"/>
          <w:lang w:eastAsia="lt-LT"/>
        </w:rPr>
        <w:t>hipotenzija</w:t>
      </w:r>
      <w:proofErr w:type="spellEnd"/>
      <w:r w:rsidRPr="00980507">
        <w:rPr>
          <w:rFonts w:ascii="Times New Roman" w:eastAsia="Times New Roman" w:hAnsi="Times New Roman" w:cs="CG Times (WN)"/>
          <w:szCs w:val="24"/>
          <w:lang w:eastAsia="lt-LT"/>
        </w:rPr>
        <w:t>. Yra gauta pavienių pranešimų apie sunkias reakcijas, pasibaigusias mirtimi.</w:t>
      </w:r>
    </w:p>
    <w:p w14:paraId="253BB284" w14:textId="77777777" w:rsidR="00980507" w:rsidRPr="00980507" w:rsidRDefault="00980507" w:rsidP="00980507">
      <w:pPr>
        <w:tabs>
          <w:tab w:val="left" w:pos="540"/>
        </w:tabs>
        <w:spacing w:after="0" w:line="240" w:lineRule="auto"/>
        <w:ind w:left="567" w:hanging="567"/>
        <w:rPr>
          <w:rFonts w:ascii="Times New Roman" w:eastAsia="Times New Roman" w:hAnsi="Times New Roman" w:cs="Times New Roman"/>
          <w:lang w:eastAsia="lt-LT"/>
        </w:rPr>
      </w:pPr>
    </w:p>
    <w:p w14:paraId="7E3C3E60" w14:textId="77777777" w:rsidR="00980507" w:rsidRPr="00980507" w:rsidRDefault="00980507" w:rsidP="009805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CG Times (WN)"/>
          <w:color w:val="000000"/>
          <w:szCs w:val="24"/>
          <w:lang w:eastAsia="lt-LT"/>
        </w:rPr>
      </w:pPr>
      <w:r w:rsidRPr="00980507">
        <w:rPr>
          <w:rFonts w:ascii="Times New Roman" w:eastAsia="Times New Roman" w:hAnsi="Times New Roman" w:cs="CG Times (WN)"/>
          <w:color w:val="000000"/>
          <w:szCs w:val="24"/>
          <w:lang w:eastAsia="lt-LT"/>
        </w:rPr>
        <w:t>Jeigu ankstesnių tyrimų metu buvo pastebėta alergija, astma ar nepageidaujama reakcija, būtinas ypatingas atsargumas. Tokių pacientų atveju nauda turi būti akivaizdžiai didesnė už rizikos dydį.</w:t>
      </w:r>
      <w:r w:rsidRPr="00980507">
        <w:rPr>
          <w:rFonts w:ascii="Times New Roman" w:eastAsia="Times New Roman" w:hAnsi="Times New Roman" w:cs="CG Times (WN)"/>
          <w:szCs w:val="24"/>
          <w:lang w:eastAsia="lt-LT"/>
        </w:rPr>
        <w:t xml:space="preserve"> </w:t>
      </w:r>
      <w:r w:rsidRPr="00980507">
        <w:rPr>
          <w:rFonts w:ascii="Times New Roman" w:eastAsia="Times New Roman" w:hAnsi="Times New Roman" w:cs="CG Times (WN)"/>
          <w:color w:val="000000"/>
          <w:szCs w:val="24"/>
          <w:lang w:eastAsia="lt-LT"/>
        </w:rPr>
        <w:t xml:space="preserve">Kad būtų panaikintas ar sumažintas alerginių reakcijų pasireiškimo pavojus, prieš injekciją rekomenduojama apsvarstyti tokių pacientų gydymą </w:t>
      </w:r>
      <w:proofErr w:type="spellStart"/>
      <w:r w:rsidRPr="00980507">
        <w:rPr>
          <w:rFonts w:ascii="Times New Roman" w:eastAsia="Times New Roman" w:hAnsi="Times New Roman" w:cs="CG Times (WN)"/>
          <w:color w:val="000000"/>
          <w:szCs w:val="24"/>
          <w:lang w:eastAsia="lt-LT"/>
        </w:rPr>
        <w:t>antihistamininiais</w:t>
      </w:r>
      <w:proofErr w:type="spellEnd"/>
      <w:r w:rsidRPr="00980507">
        <w:rPr>
          <w:rFonts w:ascii="Times New Roman" w:eastAsia="Times New Roman" w:hAnsi="Times New Roman" w:cs="CG Times (WN)"/>
          <w:color w:val="000000"/>
          <w:szCs w:val="24"/>
          <w:lang w:eastAsia="lt-LT"/>
        </w:rPr>
        <w:t xml:space="preserve"> preparatais arba kortikosteroidais.</w:t>
      </w:r>
    </w:p>
    <w:p w14:paraId="6831F391" w14:textId="0C5E5393" w:rsidR="00980507" w:rsidRPr="00980507" w:rsidRDefault="00980507" w:rsidP="009805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color w:val="000000"/>
          <w:lang w:eastAsia="lt-LT"/>
        </w:rPr>
        <w:t xml:space="preserve">Po kontrastinės medžiagos pavartojimo astma sergantiems </w:t>
      </w:r>
      <w:r w:rsidR="00FD2474">
        <w:rPr>
          <w:rFonts w:ascii="Times New Roman" w:eastAsia="Times New Roman" w:hAnsi="Times New Roman" w:cs="Times New Roman"/>
          <w:color w:val="000000"/>
          <w:lang w:eastAsia="lt-LT"/>
        </w:rPr>
        <w:t>pacientams</w:t>
      </w:r>
      <w:r w:rsidRPr="00980507">
        <w:rPr>
          <w:rFonts w:ascii="Times New Roman" w:eastAsia="Times New Roman" w:hAnsi="Times New Roman" w:cs="Times New Roman"/>
          <w:color w:val="000000"/>
          <w:lang w:eastAsia="lt-LT"/>
        </w:rPr>
        <w:t xml:space="preserve"> padidėja bronchų spazmu pasireiškiančių reakcijų rizika. </w:t>
      </w:r>
    </w:p>
    <w:p w14:paraId="5F59E3E8" w14:textId="77777777" w:rsidR="00980507" w:rsidRPr="00980507" w:rsidRDefault="00980507" w:rsidP="009805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7" w:hanging="567"/>
        <w:rPr>
          <w:rFonts w:ascii="Times New Roman" w:eastAsia="Times New Roman" w:hAnsi="Times New Roman" w:cs="Times New Roman"/>
          <w:lang w:eastAsia="lt-LT"/>
        </w:rPr>
      </w:pPr>
    </w:p>
    <w:p w14:paraId="16891A25" w14:textId="77777777" w:rsidR="00980507" w:rsidRPr="00980507" w:rsidRDefault="00980507" w:rsidP="009805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 xml:space="preserve">Pacientams su įtariama ar žinoma alergija nerekomenduojama atlikti padidėjusio jautrumo testo, nes jo rezultatai nepadeda numatyti sunkių ar mirtinų reakcijų į kontrastinę medžiagą. </w:t>
      </w:r>
    </w:p>
    <w:p w14:paraId="24BCAF45" w14:textId="77777777" w:rsidR="00980507" w:rsidRPr="00980507" w:rsidRDefault="00980507" w:rsidP="009805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lang w:eastAsia="lt-LT"/>
        </w:rPr>
      </w:pPr>
    </w:p>
    <w:p w14:paraId="759CBBE3" w14:textId="77777777" w:rsidR="00980507" w:rsidRPr="00980507" w:rsidRDefault="00980507" w:rsidP="009805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Pacientus taip pat reikia informuoti, kad alerginės reakcijos gali pasireikšti praėjus kelioms dienoms po tyrimo: tokiu atveju būtina nedelsiant kreiptis į gydytoją.</w:t>
      </w:r>
    </w:p>
    <w:p w14:paraId="18E0DACB" w14:textId="77777777" w:rsidR="00980507" w:rsidRPr="00980507" w:rsidRDefault="00980507" w:rsidP="009805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lang w:eastAsia="lt-LT"/>
        </w:rPr>
      </w:pPr>
    </w:p>
    <w:p w14:paraId="053663CF" w14:textId="77777777" w:rsidR="00980507" w:rsidRPr="00980507" w:rsidRDefault="00980507" w:rsidP="009805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u w:val="single"/>
          <w:lang w:eastAsia="lt-LT"/>
        </w:rPr>
      </w:pPr>
      <w:proofErr w:type="spellStart"/>
      <w:r w:rsidRPr="00980507">
        <w:rPr>
          <w:rFonts w:ascii="Times New Roman" w:eastAsia="Times New Roman" w:hAnsi="Times New Roman" w:cs="Times New Roman"/>
          <w:u w:val="single"/>
          <w:lang w:eastAsia="lt-LT"/>
        </w:rPr>
        <w:t>Hidracija</w:t>
      </w:r>
      <w:proofErr w:type="spellEnd"/>
    </w:p>
    <w:p w14:paraId="057C097C" w14:textId="1917DBE0" w:rsidR="00642854" w:rsidRDefault="00642854" w:rsidP="0064285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lang w:eastAsia="lt-LT"/>
        </w:rPr>
      </w:pPr>
      <w:r w:rsidRPr="007B14FD">
        <w:rPr>
          <w:rFonts w:ascii="Times New Roman" w:eastAsia="Times New Roman" w:hAnsi="Times New Roman" w:cs="Times New Roman"/>
          <w:lang w:eastAsia="lt-LT"/>
        </w:rPr>
        <w:t>Pacient</w:t>
      </w:r>
      <w:r w:rsidR="00EB316C">
        <w:rPr>
          <w:rFonts w:ascii="Times New Roman" w:eastAsia="Times New Roman" w:hAnsi="Times New Roman" w:cs="Times New Roman"/>
          <w:lang w:eastAsia="lt-LT"/>
        </w:rPr>
        <w:t>ų</w:t>
      </w:r>
      <w:r w:rsidRPr="007B14FD">
        <w:rPr>
          <w:rFonts w:ascii="Times New Roman" w:eastAsia="Times New Roman" w:hAnsi="Times New Roman" w:cs="Times New Roman"/>
          <w:lang w:eastAsia="lt-LT"/>
        </w:rPr>
        <w:t xml:space="preserve"> </w:t>
      </w:r>
      <w:r w:rsidR="00EB316C">
        <w:rPr>
          <w:rFonts w:ascii="Times New Roman" w:eastAsia="Times New Roman" w:hAnsi="Times New Roman" w:cs="Times New Roman"/>
          <w:lang w:eastAsia="lt-LT"/>
        </w:rPr>
        <w:t xml:space="preserve">hidratacija </w:t>
      </w:r>
      <w:r w:rsidRPr="007B14FD">
        <w:rPr>
          <w:rFonts w:ascii="Times New Roman" w:eastAsia="Times New Roman" w:hAnsi="Times New Roman" w:cs="Times New Roman"/>
          <w:lang w:eastAsia="lt-LT"/>
        </w:rPr>
        <w:t>turi būti gera</w:t>
      </w:r>
      <w:r>
        <w:rPr>
          <w:rFonts w:ascii="Times New Roman" w:eastAsia="Times New Roman" w:hAnsi="Times New Roman" w:cs="Times New Roman"/>
          <w:lang w:eastAsia="lt-LT"/>
        </w:rPr>
        <w:t xml:space="preserve"> ir </w:t>
      </w:r>
      <w:r w:rsidRPr="007B14FD">
        <w:rPr>
          <w:rFonts w:ascii="Times New Roman" w:eastAsia="Times New Roman" w:hAnsi="Times New Roman" w:cs="Times New Roman"/>
          <w:lang w:eastAsia="lt-LT"/>
        </w:rPr>
        <w:t xml:space="preserve">būtina pašalinti bet kokį esamą </w:t>
      </w:r>
      <w:r>
        <w:rPr>
          <w:rFonts w:ascii="Times New Roman" w:eastAsia="Times New Roman" w:hAnsi="Times New Roman" w:cs="Times New Roman"/>
          <w:lang w:eastAsia="lt-LT"/>
        </w:rPr>
        <w:t>skysčių</w:t>
      </w:r>
      <w:r w:rsidRPr="007B14FD">
        <w:rPr>
          <w:rFonts w:ascii="Times New Roman" w:eastAsia="Times New Roman" w:hAnsi="Times New Roman" w:cs="Times New Roman"/>
          <w:lang w:eastAsia="lt-LT"/>
        </w:rPr>
        <w:t xml:space="preserve"> ir elektrolitų disbalansą </w:t>
      </w:r>
      <w:r>
        <w:rPr>
          <w:rFonts w:ascii="Times New Roman" w:eastAsia="Times New Roman" w:hAnsi="Times New Roman" w:cs="Times New Roman"/>
          <w:lang w:eastAsia="lt-LT"/>
        </w:rPr>
        <w:t xml:space="preserve">prieš ir po kontrastinės medžiagos suleidimo. Ypatingai </w:t>
      </w:r>
      <w:r w:rsidRPr="00AE47DA">
        <w:rPr>
          <w:rFonts w:ascii="Times New Roman" w:eastAsia="Times New Roman" w:hAnsi="Times New Roman" w:cs="Times New Roman"/>
          <w:lang w:eastAsia="lt-LT"/>
        </w:rPr>
        <w:t>nuo dehidra</w:t>
      </w:r>
      <w:r w:rsidR="00EB316C">
        <w:rPr>
          <w:rFonts w:ascii="Times New Roman" w:eastAsia="Times New Roman" w:hAnsi="Times New Roman" w:cs="Times New Roman"/>
          <w:lang w:eastAsia="lt-LT"/>
        </w:rPr>
        <w:t>ta</w:t>
      </w:r>
      <w:r w:rsidRPr="00AE47DA">
        <w:rPr>
          <w:rFonts w:ascii="Times New Roman" w:eastAsia="Times New Roman" w:hAnsi="Times New Roman" w:cs="Times New Roman"/>
          <w:lang w:eastAsia="lt-LT"/>
        </w:rPr>
        <w:t>cijos</w:t>
      </w:r>
      <w:r>
        <w:rPr>
          <w:rFonts w:ascii="Times New Roman" w:eastAsia="Times New Roman" w:hAnsi="Times New Roman" w:cs="Times New Roman"/>
          <w:lang w:eastAsia="lt-LT"/>
        </w:rPr>
        <w:t xml:space="preserve"> </w:t>
      </w:r>
      <w:r w:rsidRPr="00AE47DA">
        <w:rPr>
          <w:rFonts w:ascii="Times New Roman" w:eastAsia="Times New Roman" w:hAnsi="Times New Roman" w:cs="Times New Roman"/>
          <w:lang w:eastAsia="lt-LT"/>
        </w:rPr>
        <w:t xml:space="preserve">būtina saugoti </w:t>
      </w:r>
      <w:r>
        <w:rPr>
          <w:rFonts w:ascii="Times New Roman" w:eastAsia="Times New Roman" w:hAnsi="Times New Roman" w:cs="Times New Roman"/>
          <w:lang w:eastAsia="lt-LT"/>
        </w:rPr>
        <w:t xml:space="preserve">pacientus, </w:t>
      </w:r>
      <w:r w:rsidRPr="00665B85">
        <w:rPr>
          <w:rFonts w:ascii="Times New Roman" w:eastAsia="Times New Roman" w:hAnsi="Times New Roman" w:cs="Times New Roman"/>
          <w:lang w:eastAsia="lt-LT"/>
        </w:rPr>
        <w:t xml:space="preserve">kuriems yra sunkus inkstų, kepenų ar miokardo funkcijos sutrikimas, </w:t>
      </w:r>
      <w:proofErr w:type="spellStart"/>
      <w:r w:rsidRPr="00665B85">
        <w:rPr>
          <w:rFonts w:ascii="Times New Roman" w:eastAsia="Times New Roman" w:hAnsi="Times New Roman" w:cs="Times New Roman"/>
          <w:lang w:eastAsia="lt-LT"/>
        </w:rPr>
        <w:t>mielomatozė</w:t>
      </w:r>
      <w:proofErr w:type="spellEnd"/>
      <w:r w:rsidRPr="00665B85">
        <w:rPr>
          <w:rFonts w:ascii="Times New Roman" w:eastAsia="Times New Roman" w:hAnsi="Times New Roman" w:cs="Times New Roman"/>
          <w:lang w:eastAsia="lt-LT"/>
        </w:rPr>
        <w:t xml:space="preserve"> ar kitos </w:t>
      </w:r>
      <w:proofErr w:type="spellStart"/>
      <w:r w:rsidRPr="00665B85">
        <w:rPr>
          <w:rFonts w:ascii="Times New Roman" w:eastAsia="Times New Roman" w:hAnsi="Times New Roman" w:cs="Times New Roman"/>
          <w:lang w:eastAsia="lt-LT"/>
        </w:rPr>
        <w:t>paraproteinemijos</w:t>
      </w:r>
      <w:proofErr w:type="spellEnd"/>
      <w:r w:rsidRPr="00665B85">
        <w:rPr>
          <w:rFonts w:ascii="Times New Roman" w:eastAsia="Times New Roman" w:hAnsi="Times New Roman" w:cs="Times New Roman"/>
          <w:lang w:eastAsia="lt-LT"/>
        </w:rPr>
        <w:t>, pjautuv</w:t>
      </w:r>
      <w:r w:rsidR="00EB316C">
        <w:rPr>
          <w:rFonts w:ascii="Times New Roman" w:eastAsia="Times New Roman" w:hAnsi="Times New Roman" w:cs="Times New Roman"/>
          <w:lang w:eastAsia="lt-LT"/>
        </w:rPr>
        <w:t>o</w:t>
      </w:r>
      <w:r w:rsidRPr="00665B85">
        <w:rPr>
          <w:rFonts w:ascii="Times New Roman" w:eastAsia="Times New Roman" w:hAnsi="Times New Roman" w:cs="Times New Roman"/>
          <w:lang w:eastAsia="lt-LT"/>
        </w:rPr>
        <w:t xml:space="preserve"> </w:t>
      </w:r>
      <w:r w:rsidR="00EB316C">
        <w:rPr>
          <w:rFonts w:ascii="Times New Roman" w:eastAsia="Times New Roman" w:hAnsi="Times New Roman" w:cs="Times New Roman"/>
          <w:lang w:eastAsia="lt-LT"/>
        </w:rPr>
        <w:t xml:space="preserve">pavidalo ląstelių </w:t>
      </w:r>
      <w:r w:rsidRPr="00665B85">
        <w:rPr>
          <w:rFonts w:ascii="Times New Roman" w:eastAsia="Times New Roman" w:hAnsi="Times New Roman" w:cs="Times New Roman"/>
          <w:lang w:eastAsia="lt-LT"/>
        </w:rPr>
        <w:t xml:space="preserve">anemija, cukrinis diabetas, </w:t>
      </w:r>
      <w:proofErr w:type="spellStart"/>
      <w:r w:rsidRPr="00665B85">
        <w:rPr>
          <w:rFonts w:ascii="Times New Roman" w:eastAsia="Times New Roman" w:hAnsi="Times New Roman" w:cs="Times New Roman"/>
          <w:lang w:eastAsia="lt-LT"/>
        </w:rPr>
        <w:t>poliurija</w:t>
      </w:r>
      <w:proofErr w:type="spellEnd"/>
      <w:r w:rsidRPr="00665B85">
        <w:rPr>
          <w:rFonts w:ascii="Times New Roman" w:eastAsia="Times New Roman" w:hAnsi="Times New Roman" w:cs="Times New Roman"/>
          <w:lang w:eastAsia="lt-LT"/>
        </w:rPr>
        <w:t xml:space="preserve">, </w:t>
      </w:r>
      <w:proofErr w:type="spellStart"/>
      <w:r w:rsidRPr="00665B85">
        <w:rPr>
          <w:rFonts w:ascii="Times New Roman" w:eastAsia="Times New Roman" w:hAnsi="Times New Roman" w:cs="Times New Roman"/>
          <w:lang w:eastAsia="lt-LT"/>
        </w:rPr>
        <w:t>oligourija</w:t>
      </w:r>
      <w:proofErr w:type="spellEnd"/>
      <w:r w:rsidRPr="00665B85">
        <w:rPr>
          <w:rFonts w:ascii="Times New Roman" w:eastAsia="Times New Roman" w:hAnsi="Times New Roman" w:cs="Times New Roman"/>
          <w:lang w:eastAsia="lt-LT"/>
        </w:rPr>
        <w:t xml:space="preserve">, </w:t>
      </w:r>
      <w:proofErr w:type="spellStart"/>
      <w:r w:rsidRPr="00665B85">
        <w:rPr>
          <w:rFonts w:ascii="Times New Roman" w:eastAsia="Times New Roman" w:hAnsi="Times New Roman" w:cs="Times New Roman"/>
          <w:lang w:eastAsia="lt-LT"/>
        </w:rPr>
        <w:t>hiperurikemija</w:t>
      </w:r>
      <w:proofErr w:type="spellEnd"/>
      <w:r w:rsidRPr="00665B85">
        <w:rPr>
          <w:rFonts w:ascii="Times New Roman" w:eastAsia="Times New Roman" w:hAnsi="Times New Roman" w:cs="Times New Roman"/>
          <w:lang w:eastAsia="lt-LT"/>
        </w:rPr>
        <w:t xml:space="preserve">, </w:t>
      </w:r>
      <w:r w:rsidRPr="00AE47DA">
        <w:rPr>
          <w:rFonts w:ascii="Times New Roman" w:eastAsia="Times New Roman" w:hAnsi="Times New Roman" w:cs="Times New Roman"/>
          <w:lang w:eastAsia="lt-LT"/>
        </w:rPr>
        <w:t>kūdikius</w:t>
      </w:r>
      <w:r w:rsidRPr="00665B85">
        <w:rPr>
          <w:rFonts w:ascii="Times New Roman" w:eastAsia="Times New Roman" w:hAnsi="Times New Roman" w:cs="Times New Roman"/>
          <w:lang w:eastAsia="lt-LT"/>
        </w:rPr>
        <w:t xml:space="preserve">, </w:t>
      </w:r>
      <w:r w:rsidRPr="00AE47DA">
        <w:rPr>
          <w:rFonts w:ascii="Times New Roman" w:eastAsia="Times New Roman" w:hAnsi="Times New Roman" w:cs="Times New Roman"/>
          <w:lang w:eastAsia="lt-LT"/>
        </w:rPr>
        <w:t xml:space="preserve">senyvus </w:t>
      </w:r>
      <w:r>
        <w:rPr>
          <w:rFonts w:ascii="Times New Roman" w:eastAsia="Times New Roman" w:hAnsi="Times New Roman" w:cs="Times New Roman"/>
          <w:lang w:eastAsia="lt-LT"/>
        </w:rPr>
        <w:t>pacientus</w:t>
      </w:r>
      <w:r w:rsidRPr="00AE47DA">
        <w:rPr>
          <w:rFonts w:ascii="Times New Roman" w:eastAsia="Times New Roman" w:hAnsi="Times New Roman" w:cs="Times New Roman"/>
          <w:lang w:eastAsia="lt-LT"/>
        </w:rPr>
        <w:t xml:space="preserve"> ir pacientus, </w:t>
      </w:r>
      <w:r w:rsidR="00EB316C">
        <w:rPr>
          <w:rFonts w:ascii="Times New Roman" w:eastAsia="Times New Roman" w:hAnsi="Times New Roman" w:cs="Times New Roman"/>
          <w:lang w:eastAsia="lt-LT"/>
        </w:rPr>
        <w:t xml:space="preserve">kurie </w:t>
      </w:r>
      <w:r w:rsidRPr="00AE47DA">
        <w:rPr>
          <w:rFonts w:ascii="Times New Roman" w:eastAsia="Times New Roman" w:hAnsi="Times New Roman" w:cs="Times New Roman"/>
          <w:lang w:eastAsia="lt-LT"/>
        </w:rPr>
        <w:t>serga sunkia sistemine liga.</w:t>
      </w:r>
      <w:r w:rsidRPr="00665B85">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S</w:t>
      </w:r>
      <w:r w:rsidRPr="00235EAC">
        <w:rPr>
          <w:rFonts w:ascii="Times New Roman" w:eastAsia="Times New Roman" w:hAnsi="Times New Roman" w:cs="Times New Roman"/>
          <w:lang w:eastAsia="lt-LT"/>
        </w:rPr>
        <w:t xml:space="preserve">kysčių </w:t>
      </w:r>
      <w:r>
        <w:rPr>
          <w:rFonts w:ascii="Times New Roman" w:eastAsia="Times New Roman" w:hAnsi="Times New Roman" w:cs="Times New Roman"/>
          <w:lang w:eastAsia="lt-LT"/>
        </w:rPr>
        <w:t>a</w:t>
      </w:r>
      <w:r w:rsidRPr="00235EAC">
        <w:rPr>
          <w:rFonts w:ascii="Times New Roman" w:eastAsia="Times New Roman" w:hAnsi="Times New Roman" w:cs="Times New Roman"/>
          <w:lang w:eastAsia="lt-LT"/>
        </w:rPr>
        <w:t xml:space="preserve">tsargiai reikia skirti pacientams, kurių būklė gali pablogėti dėl skysčių pertekliaus, įskaitant </w:t>
      </w:r>
      <w:proofErr w:type="spellStart"/>
      <w:r w:rsidRPr="00235EAC">
        <w:rPr>
          <w:rFonts w:ascii="Times New Roman" w:eastAsia="Times New Roman" w:hAnsi="Times New Roman" w:cs="Times New Roman"/>
          <w:lang w:eastAsia="lt-LT"/>
        </w:rPr>
        <w:t>stazinį</w:t>
      </w:r>
      <w:proofErr w:type="spellEnd"/>
      <w:r w:rsidRPr="00235EAC">
        <w:rPr>
          <w:rFonts w:ascii="Times New Roman" w:eastAsia="Times New Roman" w:hAnsi="Times New Roman" w:cs="Times New Roman"/>
          <w:lang w:eastAsia="lt-LT"/>
        </w:rPr>
        <w:t xml:space="preserve"> širdies nepakankamumą.</w:t>
      </w:r>
    </w:p>
    <w:p w14:paraId="6519D392" w14:textId="77777777" w:rsidR="00980507" w:rsidRPr="00980507" w:rsidRDefault="00980507" w:rsidP="00980507">
      <w:pPr>
        <w:tabs>
          <w:tab w:val="left" w:pos="540"/>
        </w:tabs>
        <w:spacing w:after="0" w:line="240" w:lineRule="auto"/>
        <w:ind w:left="567" w:hanging="567"/>
        <w:rPr>
          <w:rFonts w:ascii="Times New Roman" w:eastAsia="Times New Roman" w:hAnsi="Times New Roman" w:cs="Times New Roman"/>
          <w:lang w:eastAsia="lt-LT"/>
        </w:rPr>
      </w:pPr>
    </w:p>
    <w:p w14:paraId="2AD66D1E" w14:textId="77777777" w:rsidR="00980507" w:rsidRPr="00980507" w:rsidRDefault="00980507" w:rsidP="00980507">
      <w:pPr>
        <w:tabs>
          <w:tab w:val="left" w:pos="540"/>
        </w:tabs>
        <w:spacing w:after="0" w:line="240" w:lineRule="auto"/>
        <w:ind w:left="567" w:hanging="567"/>
        <w:rPr>
          <w:rFonts w:ascii="Times New Roman" w:eastAsia="Times New Roman" w:hAnsi="Times New Roman" w:cs="CG Times (WN)"/>
          <w:szCs w:val="24"/>
          <w:lang w:eastAsia="lt-LT"/>
        </w:rPr>
      </w:pPr>
      <w:r w:rsidRPr="00980507">
        <w:rPr>
          <w:rFonts w:ascii="Times New Roman" w:eastAsia="Times New Roman" w:hAnsi="Times New Roman" w:cs="Times New Roman"/>
          <w:u w:val="single"/>
          <w:lang w:eastAsia="lt-LT"/>
        </w:rPr>
        <w:t>Inkstų nepakankamumas</w:t>
      </w:r>
    </w:p>
    <w:p w14:paraId="7F24F302" w14:textId="2ACD09F4"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CG Times (WN)"/>
          <w:color w:val="000000"/>
          <w:szCs w:val="24"/>
          <w:lang w:eastAsia="lt-LT"/>
        </w:rPr>
        <w:t>Ypatingas atsargumas būtinas</w:t>
      </w:r>
      <w:r w:rsidR="00A31CBE">
        <w:rPr>
          <w:rFonts w:ascii="Times New Roman" w:eastAsia="Times New Roman" w:hAnsi="Times New Roman" w:cs="CG Times (WN)"/>
          <w:color w:val="000000"/>
          <w:szCs w:val="24"/>
          <w:lang w:eastAsia="lt-LT"/>
        </w:rPr>
        <w:t xml:space="preserve"> skiriant vaistinį preparatą pacientams, kuriems yra</w:t>
      </w:r>
      <w:r w:rsidRPr="00980507">
        <w:rPr>
          <w:rFonts w:ascii="Times New Roman" w:eastAsia="Times New Roman" w:hAnsi="Times New Roman" w:cs="CG Times (WN)"/>
          <w:color w:val="000000"/>
          <w:szCs w:val="24"/>
          <w:lang w:eastAsia="lt-LT"/>
        </w:rPr>
        <w:t xml:space="preserve"> vidutini</w:t>
      </w:r>
      <w:r w:rsidR="00A31CBE">
        <w:rPr>
          <w:rFonts w:ascii="Times New Roman" w:eastAsia="Times New Roman" w:hAnsi="Times New Roman" w:cs="CG Times (WN)"/>
          <w:color w:val="000000"/>
          <w:szCs w:val="24"/>
          <w:lang w:eastAsia="lt-LT"/>
        </w:rPr>
        <w:t>o sunkumo</w:t>
      </w:r>
      <w:r w:rsidRPr="00980507">
        <w:rPr>
          <w:rFonts w:ascii="Times New Roman" w:eastAsia="Times New Roman" w:hAnsi="Times New Roman" w:cs="CG Times (WN)"/>
          <w:color w:val="000000"/>
          <w:szCs w:val="24"/>
          <w:lang w:eastAsia="lt-LT"/>
        </w:rPr>
        <w:t xml:space="preserve"> ar sunk</w:t>
      </w:r>
      <w:r w:rsidR="00A31CBE">
        <w:rPr>
          <w:rFonts w:ascii="Times New Roman" w:eastAsia="Times New Roman" w:hAnsi="Times New Roman" w:cs="CG Times (WN)"/>
          <w:color w:val="000000"/>
          <w:szCs w:val="24"/>
          <w:lang w:eastAsia="lt-LT"/>
        </w:rPr>
        <w:t>us</w:t>
      </w:r>
      <w:r w:rsidRPr="00980507">
        <w:rPr>
          <w:rFonts w:ascii="Times New Roman" w:eastAsia="Times New Roman" w:hAnsi="Times New Roman" w:cs="CG Times (WN)"/>
          <w:color w:val="000000"/>
          <w:szCs w:val="24"/>
          <w:lang w:eastAsia="lt-LT"/>
        </w:rPr>
        <w:t xml:space="preserve"> inkstų funkcijos</w:t>
      </w:r>
      <w:r w:rsidRPr="00980507">
        <w:rPr>
          <w:rFonts w:ascii="Times New Roman" w:eastAsia="Times New Roman" w:hAnsi="Times New Roman" w:cs="Times New Roman"/>
          <w:color w:val="000000"/>
          <w:lang w:eastAsia="lt-LT"/>
        </w:rPr>
        <w:t xml:space="preserve"> sutrikimas</w:t>
      </w:r>
      <w:r w:rsidRPr="00980507">
        <w:rPr>
          <w:rFonts w:ascii="Times New Roman" w:eastAsia="Times New Roman" w:hAnsi="Times New Roman" w:cs="CG Times (WN)"/>
          <w:color w:val="000000"/>
          <w:szCs w:val="24"/>
          <w:lang w:eastAsia="lt-LT"/>
        </w:rPr>
        <w:t xml:space="preserve">. </w:t>
      </w:r>
      <w:r w:rsidRPr="00980507">
        <w:rPr>
          <w:rFonts w:ascii="Times New Roman" w:eastAsia="Times New Roman" w:hAnsi="Times New Roman" w:cs="Times New Roman"/>
          <w:lang w:eastAsia="lt-LT"/>
        </w:rPr>
        <w:t xml:space="preserve">Tiems pacientams, kuriems jau yra inkstų </w:t>
      </w:r>
      <w:r w:rsidR="007B5BCF">
        <w:rPr>
          <w:rFonts w:ascii="Times New Roman" w:eastAsia="Times New Roman" w:hAnsi="Times New Roman" w:cs="Times New Roman"/>
          <w:lang w:eastAsia="lt-LT"/>
        </w:rPr>
        <w:t>funkcijos sutrikimas</w:t>
      </w:r>
      <w:r w:rsidRPr="00980507">
        <w:rPr>
          <w:rFonts w:ascii="Times New Roman" w:eastAsia="Times New Roman" w:hAnsi="Times New Roman" w:cs="Times New Roman"/>
          <w:lang w:eastAsia="lt-LT"/>
        </w:rPr>
        <w:t>, po kontrastinės medžiagos suleidimo ši būklė gali paūmėti.</w:t>
      </w:r>
    </w:p>
    <w:p w14:paraId="478B8F22" w14:textId="77777777" w:rsidR="00980507" w:rsidRPr="00980507" w:rsidRDefault="00980507" w:rsidP="00980507">
      <w:pPr>
        <w:spacing w:after="0" w:line="240" w:lineRule="auto"/>
        <w:rPr>
          <w:rFonts w:ascii="Times New Roman" w:eastAsia="Times New Roman" w:hAnsi="Times New Roman" w:cs="Times New Roman"/>
          <w:lang w:eastAsia="lt-LT"/>
        </w:rPr>
      </w:pPr>
    </w:p>
    <w:p w14:paraId="4FFEEB7C" w14:textId="77777777" w:rsidR="00980507" w:rsidRPr="00980507" w:rsidRDefault="00980507" w:rsidP="00980507">
      <w:pPr>
        <w:tabs>
          <w:tab w:val="left" w:pos="0"/>
        </w:tabs>
        <w:spacing w:after="0" w:line="240" w:lineRule="auto"/>
        <w:rPr>
          <w:rFonts w:ascii="Times New Roman" w:eastAsia="Times New Roman" w:hAnsi="Times New Roman" w:cs="Times New Roman"/>
          <w:color w:val="000000"/>
          <w:lang w:eastAsia="lt-LT"/>
        </w:rPr>
      </w:pPr>
      <w:r w:rsidRPr="00980507">
        <w:rPr>
          <w:rFonts w:ascii="Times New Roman" w:eastAsia="Times New Roman" w:hAnsi="Times New Roman" w:cs="Times New Roman"/>
          <w:lang w:eastAsia="lt-LT"/>
        </w:rPr>
        <w:t xml:space="preserve">Pacientams, kuriems yra inkstų funkcijos sutrikimas, rekomenduojama neskirti jokių potencialiai </w:t>
      </w:r>
      <w:proofErr w:type="spellStart"/>
      <w:r w:rsidRPr="00980507">
        <w:rPr>
          <w:rFonts w:ascii="Times New Roman" w:eastAsia="Times New Roman" w:hAnsi="Times New Roman" w:cs="Times New Roman"/>
          <w:lang w:eastAsia="lt-LT"/>
        </w:rPr>
        <w:t>nefrotoksiškų</w:t>
      </w:r>
      <w:proofErr w:type="spellEnd"/>
      <w:r w:rsidRPr="00980507">
        <w:rPr>
          <w:rFonts w:ascii="Times New Roman" w:eastAsia="Times New Roman" w:hAnsi="Times New Roman" w:cs="Times New Roman"/>
          <w:lang w:eastAsia="lt-LT"/>
        </w:rPr>
        <w:t xml:space="preserve"> vaistinių preparatų, kol kontrastinė medžiaga nebus visiškai pašalinta iš organizmo.</w:t>
      </w:r>
      <w:r w:rsidRPr="00980507">
        <w:rPr>
          <w:rFonts w:ascii="Times New Roman" w:eastAsia="Times New Roman" w:hAnsi="Times New Roman" w:cs="Times New Roman"/>
          <w:color w:val="000000"/>
          <w:lang w:eastAsia="lt-LT"/>
        </w:rPr>
        <w:t xml:space="preserve"> Atlikus procedūrą tokiems pacientams, reikia stebėti inkstų funkcijos rodiklius. Pakartotinis tyrimas turėtų būti atliekamas tik tada, kai inkstų funkcijos rodikliai atsistato iki pradinio lygmens.</w:t>
      </w:r>
    </w:p>
    <w:p w14:paraId="019CCF9D" w14:textId="77777777" w:rsidR="00980507" w:rsidRPr="00980507" w:rsidRDefault="00980507" w:rsidP="00980507">
      <w:pPr>
        <w:tabs>
          <w:tab w:val="left" w:pos="0"/>
        </w:tabs>
        <w:spacing w:after="0" w:line="240" w:lineRule="auto"/>
        <w:rPr>
          <w:rFonts w:ascii="Times New Roman" w:eastAsia="Times New Roman" w:hAnsi="Times New Roman" w:cs="Times New Roman"/>
          <w:color w:val="000000"/>
          <w:lang w:eastAsia="lt-LT"/>
        </w:rPr>
      </w:pPr>
    </w:p>
    <w:p w14:paraId="77D56C29" w14:textId="77777777" w:rsidR="00980507" w:rsidRPr="00980507" w:rsidRDefault="00980507" w:rsidP="00980507">
      <w:pPr>
        <w:spacing w:after="0" w:line="240" w:lineRule="auto"/>
        <w:rPr>
          <w:rFonts w:ascii="Times New Roman" w:eastAsia="Times New Roman" w:hAnsi="Times New Roman" w:cs="CG Times (WN)"/>
          <w:szCs w:val="24"/>
          <w:lang w:eastAsia="lt-LT"/>
        </w:rPr>
      </w:pPr>
      <w:r w:rsidRPr="00980507">
        <w:rPr>
          <w:rFonts w:ascii="Times New Roman" w:eastAsia="Times New Roman" w:hAnsi="Times New Roman" w:cs="Times New Roman"/>
          <w:color w:val="000000"/>
          <w:lang w:eastAsia="lt-LT"/>
        </w:rPr>
        <w:t xml:space="preserve">Pacientams, kuriems atliekamos dializės, tokią kontrastinę medžiagą kaip </w:t>
      </w:r>
      <w:proofErr w:type="spellStart"/>
      <w:r w:rsidRPr="00980507">
        <w:rPr>
          <w:rFonts w:ascii="Times New Roman" w:eastAsia="Times New Roman" w:hAnsi="Times New Roman" w:cs="Times New Roman"/>
          <w:color w:val="000000"/>
          <w:lang w:eastAsia="lt-LT"/>
        </w:rPr>
        <w:t>jopamidolis</w:t>
      </w:r>
      <w:proofErr w:type="spellEnd"/>
      <w:r w:rsidRPr="00980507">
        <w:rPr>
          <w:rFonts w:ascii="Times New Roman" w:eastAsia="Times New Roman" w:hAnsi="Times New Roman" w:cs="Times New Roman"/>
          <w:color w:val="000000"/>
          <w:lang w:eastAsia="lt-LT"/>
        </w:rPr>
        <w:t xml:space="preserve"> skirti galima, nes ji be didesnių sunkumų pašalinama dializės metu.</w:t>
      </w:r>
    </w:p>
    <w:p w14:paraId="51A34E97" w14:textId="77777777" w:rsidR="00980507" w:rsidRPr="00980507" w:rsidRDefault="00980507" w:rsidP="00980507">
      <w:pPr>
        <w:tabs>
          <w:tab w:val="left" w:pos="540"/>
        </w:tabs>
        <w:spacing w:after="0" w:line="240" w:lineRule="auto"/>
        <w:ind w:left="567" w:hanging="567"/>
        <w:rPr>
          <w:rFonts w:ascii="Times New Roman" w:eastAsia="Times New Roman" w:hAnsi="Times New Roman" w:cs="CG Times (WN)"/>
          <w:szCs w:val="24"/>
          <w:lang w:eastAsia="lt-LT"/>
        </w:rPr>
      </w:pPr>
    </w:p>
    <w:p w14:paraId="6D8EFA2A" w14:textId="43F9AB7A" w:rsidR="00980507" w:rsidRPr="00980507" w:rsidRDefault="00980507" w:rsidP="009805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CG Times (WN)"/>
          <w:szCs w:val="24"/>
          <w:lang w:eastAsia="lt-LT"/>
        </w:rPr>
      </w:pPr>
      <w:r w:rsidRPr="00980507">
        <w:rPr>
          <w:rFonts w:ascii="Times New Roman" w:eastAsia="Times New Roman" w:hAnsi="Times New Roman" w:cs="Times New Roman"/>
          <w:color w:val="000000"/>
          <w:lang w:eastAsia="lt-LT"/>
        </w:rPr>
        <w:t xml:space="preserve">Jeigu pacientas, kuriam yra inkstų funkcijos sutrikimas, kartu serga ir </w:t>
      </w:r>
      <w:r w:rsidR="007B5BCF">
        <w:rPr>
          <w:rFonts w:ascii="Times New Roman" w:eastAsia="Times New Roman" w:hAnsi="Times New Roman" w:cs="Times New Roman"/>
          <w:color w:val="000000"/>
          <w:lang w:eastAsia="lt-LT"/>
        </w:rPr>
        <w:t xml:space="preserve">cukriniu </w:t>
      </w:r>
      <w:r w:rsidRPr="00980507">
        <w:rPr>
          <w:rFonts w:ascii="Times New Roman" w:eastAsia="Times New Roman" w:hAnsi="Times New Roman" w:cs="Times New Roman"/>
          <w:color w:val="000000"/>
          <w:lang w:eastAsia="lt-LT"/>
        </w:rPr>
        <w:t xml:space="preserve">diabetu, tai yra vienas iš veiksnių, dėl kurių po kontrastinės medžiagos suleidimo į kraujagysles gali pasireikšti ūminis inkstų funkcijos sutrikimas. Pacientams, </w:t>
      </w:r>
      <w:r w:rsidRPr="00980507">
        <w:rPr>
          <w:rFonts w:ascii="Times New Roman" w:eastAsia="Times New Roman" w:hAnsi="Times New Roman" w:cs="Times New Roman"/>
          <w:lang w:eastAsia="lt-LT"/>
        </w:rPr>
        <w:t xml:space="preserve">kurie vartoja </w:t>
      </w:r>
      <w:proofErr w:type="spellStart"/>
      <w:r w:rsidR="007B5BCF">
        <w:rPr>
          <w:rFonts w:ascii="Times New Roman" w:eastAsia="Times New Roman" w:hAnsi="Times New Roman" w:cs="Times New Roman"/>
          <w:lang w:eastAsia="lt-LT"/>
        </w:rPr>
        <w:t>metforminą</w:t>
      </w:r>
      <w:proofErr w:type="spellEnd"/>
      <w:r w:rsidRPr="00980507">
        <w:rPr>
          <w:rFonts w:ascii="Times New Roman" w:eastAsia="Times New Roman" w:hAnsi="Times New Roman" w:cs="Times New Roman"/>
          <w:lang w:eastAsia="lt-LT"/>
        </w:rPr>
        <w:t>,</w:t>
      </w:r>
      <w:r w:rsidRPr="00980507">
        <w:rPr>
          <w:rFonts w:ascii="Times New Roman" w:eastAsia="Times New Roman" w:hAnsi="Times New Roman" w:cs="Times New Roman"/>
          <w:color w:val="000000"/>
          <w:lang w:eastAsia="lt-LT"/>
        </w:rPr>
        <w:t xml:space="preserve"> tai </w:t>
      </w:r>
      <w:r w:rsidRPr="00980507">
        <w:rPr>
          <w:rFonts w:ascii="Times New Roman" w:eastAsia="Times New Roman" w:hAnsi="Times New Roman" w:cs="Times New Roman"/>
          <w:lang w:eastAsia="lt-LT"/>
        </w:rPr>
        <w:t xml:space="preserve">gali sukelti pieno rūgšties </w:t>
      </w:r>
      <w:proofErr w:type="spellStart"/>
      <w:r w:rsidRPr="00980507">
        <w:rPr>
          <w:rFonts w:ascii="Times New Roman" w:eastAsia="Times New Roman" w:hAnsi="Times New Roman" w:cs="Times New Roman"/>
          <w:lang w:eastAsia="lt-LT"/>
        </w:rPr>
        <w:t>acidozę</w:t>
      </w:r>
      <w:proofErr w:type="spellEnd"/>
      <w:r w:rsidRPr="00980507">
        <w:rPr>
          <w:rFonts w:ascii="Times New Roman" w:eastAsia="Times New Roman" w:hAnsi="Times New Roman" w:cs="Times New Roman"/>
          <w:lang w:eastAsia="lt-LT"/>
        </w:rPr>
        <w:t xml:space="preserve"> (</w:t>
      </w:r>
      <w:r w:rsidRPr="00980507">
        <w:rPr>
          <w:rFonts w:ascii="Times New Roman" w:eastAsia="Times New Roman" w:hAnsi="Times New Roman" w:cs="Times New Roman"/>
          <w:color w:val="000000"/>
          <w:lang w:eastAsia="lt-LT"/>
        </w:rPr>
        <w:t>žr. 4.5 skyrių).</w:t>
      </w:r>
    </w:p>
    <w:p w14:paraId="212021B2" w14:textId="77777777" w:rsidR="00980507" w:rsidRPr="00980507" w:rsidRDefault="00980507" w:rsidP="009805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CG Times (WN)"/>
          <w:strike/>
          <w:szCs w:val="24"/>
          <w:lang w:eastAsia="lt-LT"/>
        </w:rPr>
      </w:pPr>
    </w:p>
    <w:p w14:paraId="68B97244" w14:textId="77777777" w:rsidR="00980507" w:rsidRPr="00980507" w:rsidRDefault="00980507" w:rsidP="00980507">
      <w:pPr>
        <w:spacing w:after="0" w:line="240" w:lineRule="auto"/>
        <w:rPr>
          <w:rFonts w:ascii="Times New Roman" w:eastAsia="Times New Roman" w:hAnsi="Times New Roman" w:cs="TimesNewRomanPS"/>
          <w:color w:val="000000"/>
          <w:szCs w:val="20"/>
          <w:lang w:eastAsia="lt-LT"/>
        </w:rPr>
      </w:pPr>
      <w:r w:rsidRPr="00980507">
        <w:rPr>
          <w:rFonts w:ascii="Times New Roman" w:eastAsia="Times New Roman" w:hAnsi="Times New Roman" w:cs="Times New Roman"/>
          <w:u w:val="single"/>
          <w:lang w:eastAsia="lt-LT"/>
        </w:rPr>
        <w:t>Centrinė nervų sistema</w:t>
      </w:r>
    </w:p>
    <w:p w14:paraId="2D619B48" w14:textId="5B1EB251" w:rsidR="00980507" w:rsidRPr="00980507" w:rsidRDefault="00980507" w:rsidP="00980507">
      <w:pPr>
        <w:spacing w:after="0" w:line="240" w:lineRule="auto"/>
        <w:rPr>
          <w:rFonts w:ascii="Times New Roman" w:eastAsia="Times New Roman" w:hAnsi="Times New Roman" w:cs="TimesNewRomanPS"/>
          <w:szCs w:val="20"/>
          <w:lang w:eastAsia="lt-LT"/>
        </w:rPr>
      </w:pPr>
      <w:proofErr w:type="spellStart"/>
      <w:r w:rsidRPr="00980507">
        <w:rPr>
          <w:rFonts w:ascii="Times New Roman" w:eastAsia="Times New Roman" w:hAnsi="Times New Roman" w:cs="TimesNewRomanPS"/>
          <w:color w:val="000000"/>
          <w:szCs w:val="20"/>
          <w:lang w:eastAsia="lt-LT"/>
        </w:rPr>
        <w:t>Iopamiro</w:t>
      </w:r>
      <w:proofErr w:type="spellEnd"/>
      <w:r w:rsidRPr="00980507">
        <w:rPr>
          <w:rFonts w:ascii="Times New Roman" w:eastAsia="Times New Roman" w:hAnsi="Times New Roman" w:cs="TimesNewRomanPS"/>
          <w:color w:val="000000"/>
          <w:szCs w:val="20"/>
          <w:lang w:eastAsia="lt-LT"/>
        </w:rPr>
        <w:t xml:space="preserve"> reikėtų skirti atsargiai pacientams, </w:t>
      </w:r>
      <w:r w:rsidR="004E4798">
        <w:rPr>
          <w:rFonts w:ascii="Times New Roman" w:eastAsia="Times New Roman" w:hAnsi="Times New Roman" w:cs="Times New Roman"/>
          <w:color w:val="000000"/>
          <w:lang w:eastAsia="lt-LT"/>
        </w:rPr>
        <w:t>kuriems pasireiškia</w:t>
      </w:r>
      <w:r w:rsidR="004E4798" w:rsidRPr="00980507">
        <w:rPr>
          <w:rFonts w:ascii="Times New Roman" w:eastAsia="Times New Roman" w:hAnsi="Times New Roman" w:cs="Times New Roman"/>
          <w:color w:val="000000"/>
          <w:lang w:eastAsia="lt-LT"/>
        </w:rPr>
        <w:t xml:space="preserve"> </w:t>
      </w:r>
      <w:r w:rsidR="00642854">
        <w:rPr>
          <w:rFonts w:ascii="Times New Roman" w:eastAsia="Times New Roman" w:hAnsi="Times New Roman" w:cs="Times New Roman"/>
          <w:color w:val="000000"/>
          <w:lang w:eastAsia="lt-LT"/>
        </w:rPr>
        <w:t>centrinės nervų sistemos (CNS) sutrikima</w:t>
      </w:r>
      <w:r w:rsidR="007B5BCF">
        <w:rPr>
          <w:rFonts w:ascii="Times New Roman" w:eastAsia="Times New Roman" w:hAnsi="Times New Roman" w:cs="Times New Roman"/>
          <w:color w:val="000000"/>
          <w:lang w:eastAsia="lt-LT"/>
        </w:rPr>
        <w:t>i</w:t>
      </w:r>
      <w:r w:rsidR="00642854">
        <w:rPr>
          <w:rFonts w:ascii="Times New Roman" w:eastAsia="Times New Roman" w:hAnsi="Times New Roman" w:cs="Times New Roman"/>
          <w:color w:val="000000"/>
          <w:lang w:eastAsia="lt-LT"/>
        </w:rPr>
        <w:t xml:space="preserve"> </w:t>
      </w:r>
      <w:r w:rsidR="00721287">
        <w:rPr>
          <w:rFonts w:ascii="Times New Roman" w:eastAsia="Times New Roman" w:hAnsi="Times New Roman" w:cs="Times New Roman"/>
          <w:color w:val="000000"/>
          <w:lang w:eastAsia="lt-LT"/>
        </w:rPr>
        <w:t>i</w:t>
      </w:r>
      <w:r w:rsidR="00642854">
        <w:rPr>
          <w:rFonts w:ascii="Times New Roman" w:eastAsia="Times New Roman" w:hAnsi="Times New Roman" w:cs="Times New Roman"/>
          <w:color w:val="000000"/>
          <w:lang w:eastAsia="lt-LT"/>
        </w:rPr>
        <w:t xml:space="preserve">r </w:t>
      </w:r>
      <w:r w:rsidR="00721287">
        <w:rPr>
          <w:rFonts w:ascii="Times New Roman" w:eastAsia="Times New Roman" w:hAnsi="Times New Roman" w:cs="Times New Roman"/>
          <w:color w:val="000000"/>
          <w:lang w:eastAsia="lt-LT"/>
        </w:rPr>
        <w:t>yra pakitęs</w:t>
      </w:r>
      <w:r w:rsidRPr="00980507">
        <w:rPr>
          <w:rFonts w:ascii="Times New Roman" w:eastAsia="Times New Roman" w:hAnsi="Times New Roman" w:cs="Times New Roman"/>
          <w:color w:val="000000"/>
          <w:lang w:eastAsia="lt-LT"/>
        </w:rPr>
        <w:t xml:space="preserve"> kraujo-smegenų barjero </w:t>
      </w:r>
      <w:r w:rsidR="00642854">
        <w:rPr>
          <w:rFonts w:ascii="Times New Roman" w:eastAsia="Times New Roman" w:hAnsi="Times New Roman" w:cs="Times New Roman"/>
          <w:color w:val="000000"/>
          <w:lang w:eastAsia="lt-LT"/>
        </w:rPr>
        <w:t>pra</w:t>
      </w:r>
      <w:r w:rsidRPr="00980507">
        <w:rPr>
          <w:rFonts w:ascii="Times New Roman" w:eastAsia="Times New Roman" w:hAnsi="Times New Roman" w:cs="Times New Roman"/>
          <w:color w:val="000000"/>
          <w:lang w:eastAsia="lt-LT"/>
        </w:rPr>
        <w:t>laidum</w:t>
      </w:r>
      <w:r w:rsidR="007B5BCF">
        <w:rPr>
          <w:rFonts w:ascii="Times New Roman" w:eastAsia="Times New Roman" w:hAnsi="Times New Roman" w:cs="Times New Roman"/>
          <w:color w:val="000000"/>
          <w:lang w:eastAsia="lt-LT"/>
        </w:rPr>
        <w:t>as</w:t>
      </w:r>
      <w:r w:rsidRPr="00980507">
        <w:rPr>
          <w:rFonts w:ascii="Times New Roman" w:eastAsia="Times New Roman" w:hAnsi="Times New Roman" w:cs="Times New Roman"/>
          <w:color w:val="000000"/>
          <w:lang w:eastAsia="lt-LT"/>
        </w:rPr>
        <w:t>,</w:t>
      </w:r>
      <w:r w:rsidR="00642854">
        <w:rPr>
          <w:rFonts w:ascii="Times New Roman" w:eastAsia="Times New Roman" w:hAnsi="Times New Roman" w:cs="Times New Roman"/>
          <w:color w:val="000000"/>
          <w:lang w:eastAsia="lt-LT"/>
        </w:rPr>
        <w:t xml:space="preserve"> pavyzdžiui,</w:t>
      </w:r>
      <w:r w:rsidRPr="00980507">
        <w:rPr>
          <w:rFonts w:ascii="Times New Roman" w:eastAsia="Times New Roman" w:hAnsi="Times New Roman" w:cs="Times New Roman"/>
          <w:color w:val="000000"/>
          <w:lang w:eastAsia="lt-LT"/>
        </w:rPr>
        <w:t xml:space="preserve"> </w:t>
      </w:r>
      <w:r w:rsidR="00642854">
        <w:rPr>
          <w:rFonts w:ascii="Times New Roman" w:eastAsia="Times New Roman" w:hAnsi="Times New Roman" w:cs="TimesNewRomanPS"/>
          <w:color w:val="000000"/>
          <w:szCs w:val="20"/>
          <w:lang w:eastAsia="lt-LT"/>
        </w:rPr>
        <w:t>kuriems</w:t>
      </w:r>
      <w:r w:rsidR="00642854" w:rsidRPr="00980507">
        <w:rPr>
          <w:rFonts w:ascii="Times New Roman" w:eastAsia="Times New Roman" w:hAnsi="Times New Roman" w:cs="TimesNewRomanPS"/>
          <w:color w:val="000000"/>
          <w:szCs w:val="20"/>
          <w:lang w:eastAsia="lt-LT"/>
        </w:rPr>
        <w:t xml:space="preserve"> </w:t>
      </w:r>
      <w:r w:rsidRPr="00980507">
        <w:rPr>
          <w:rFonts w:ascii="Times New Roman" w:eastAsia="Times New Roman" w:hAnsi="Times New Roman" w:cs="TimesNewRomanPS"/>
          <w:color w:val="000000"/>
          <w:szCs w:val="20"/>
          <w:lang w:eastAsia="lt-LT"/>
        </w:rPr>
        <w:t xml:space="preserve">padidėjęs </w:t>
      </w:r>
      <w:proofErr w:type="spellStart"/>
      <w:r w:rsidRPr="00980507">
        <w:rPr>
          <w:rFonts w:ascii="Times New Roman" w:eastAsia="Times New Roman" w:hAnsi="Times New Roman" w:cs="Times New Roman"/>
          <w:color w:val="000000"/>
          <w:lang w:eastAsia="lt-LT"/>
        </w:rPr>
        <w:t>intrakranijinis</w:t>
      </w:r>
      <w:proofErr w:type="spellEnd"/>
      <w:r w:rsidRPr="00980507">
        <w:rPr>
          <w:rFonts w:ascii="Times New Roman" w:eastAsia="Times New Roman" w:hAnsi="Times New Roman" w:cs="TimesNewRomanPS"/>
          <w:color w:val="000000"/>
          <w:szCs w:val="20"/>
          <w:lang w:eastAsia="lt-LT"/>
        </w:rPr>
        <w:t xml:space="preserve"> spaudimas arba įtariamas </w:t>
      </w:r>
      <w:proofErr w:type="spellStart"/>
      <w:r w:rsidRPr="00980507">
        <w:rPr>
          <w:rFonts w:ascii="Times New Roman" w:eastAsia="Times New Roman" w:hAnsi="Times New Roman" w:cs="Times New Roman"/>
          <w:color w:val="000000"/>
          <w:lang w:eastAsia="lt-LT"/>
        </w:rPr>
        <w:t>intrakranijinis</w:t>
      </w:r>
      <w:proofErr w:type="spellEnd"/>
      <w:r w:rsidRPr="00980507">
        <w:rPr>
          <w:rFonts w:ascii="Times New Roman" w:eastAsia="Times New Roman" w:hAnsi="Times New Roman" w:cs="TimesNewRomanPS"/>
          <w:color w:val="000000"/>
          <w:szCs w:val="20"/>
          <w:lang w:eastAsia="lt-LT"/>
        </w:rPr>
        <w:t xml:space="preserve"> auglys, </w:t>
      </w:r>
      <w:proofErr w:type="spellStart"/>
      <w:r w:rsidRPr="00980507">
        <w:rPr>
          <w:rFonts w:ascii="Times New Roman" w:eastAsia="Times New Roman" w:hAnsi="Times New Roman" w:cs="TimesNewRomanPS"/>
          <w:color w:val="000000"/>
          <w:szCs w:val="20"/>
          <w:lang w:eastAsia="lt-LT"/>
        </w:rPr>
        <w:t>abscesas</w:t>
      </w:r>
      <w:proofErr w:type="spellEnd"/>
      <w:r w:rsidRPr="00980507">
        <w:rPr>
          <w:rFonts w:ascii="Times New Roman" w:eastAsia="Times New Roman" w:hAnsi="Times New Roman" w:cs="TimesNewRomanPS"/>
          <w:color w:val="000000"/>
          <w:szCs w:val="20"/>
          <w:lang w:eastAsia="lt-LT"/>
        </w:rPr>
        <w:t xml:space="preserve"> ar </w:t>
      </w:r>
      <w:proofErr w:type="spellStart"/>
      <w:r w:rsidRPr="00980507">
        <w:rPr>
          <w:rFonts w:ascii="Times New Roman" w:eastAsia="Times New Roman" w:hAnsi="Times New Roman" w:cs="TimesNewRomanPS"/>
          <w:color w:val="000000"/>
          <w:szCs w:val="20"/>
          <w:lang w:eastAsia="lt-LT"/>
        </w:rPr>
        <w:t>hematoma</w:t>
      </w:r>
      <w:proofErr w:type="spellEnd"/>
      <w:r w:rsidR="007B5BCF">
        <w:rPr>
          <w:rFonts w:ascii="Times New Roman" w:eastAsia="Times New Roman" w:hAnsi="Times New Roman" w:cs="TimesNewRomanPS"/>
          <w:color w:val="000000"/>
          <w:szCs w:val="20"/>
          <w:lang w:eastAsia="lt-LT"/>
        </w:rPr>
        <w:t>/kraujosruva</w:t>
      </w:r>
      <w:r w:rsidRPr="00980507">
        <w:rPr>
          <w:rFonts w:ascii="Times New Roman" w:eastAsia="Times New Roman" w:hAnsi="Times New Roman" w:cs="TimesNewRomanPS"/>
          <w:color w:val="000000"/>
          <w:szCs w:val="20"/>
          <w:lang w:eastAsia="lt-LT"/>
        </w:rPr>
        <w:t xml:space="preserve">, </w:t>
      </w:r>
      <w:proofErr w:type="spellStart"/>
      <w:r w:rsidR="007B5BCF">
        <w:rPr>
          <w:rFonts w:ascii="Times New Roman" w:eastAsia="Times New Roman" w:hAnsi="Times New Roman" w:cs="TimesNewRomanPS"/>
          <w:color w:val="000000"/>
          <w:szCs w:val="20"/>
          <w:lang w:eastAsia="lt-LT"/>
        </w:rPr>
        <w:t>anamnezėje</w:t>
      </w:r>
      <w:proofErr w:type="spellEnd"/>
      <w:r w:rsidR="007B5BCF">
        <w:rPr>
          <w:rFonts w:ascii="Times New Roman" w:eastAsia="Times New Roman" w:hAnsi="Times New Roman" w:cs="TimesNewRomanPS"/>
          <w:color w:val="000000"/>
          <w:szCs w:val="20"/>
          <w:lang w:eastAsia="lt-LT"/>
        </w:rPr>
        <w:t xml:space="preserve"> buvo tr</w:t>
      </w:r>
      <w:r w:rsidR="00E810E3">
        <w:rPr>
          <w:rFonts w:ascii="Times New Roman" w:eastAsia="Times New Roman" w:hAnsi="Times New Roman" w:cs="TimesNewRomanPS"/>
          <w:color w:val="000000"/>
          <w:szCs w:val="20"/>
          <w:lang w:eastAsia="lt-LT"/>
        </w:rPr>
        <w:t>a</w:t>
      </w:r>
      <w:r w:rsidR="007B5BCF">
        <w:rPr>
          <w:rFonts w:ascii="Times New Roman" w:eastAsia="Times New Roman" w:hAnsi="Times New Roman" w:cs="TimesNewRomanPS"/>
          <w:color w:val="000000"/>
          <w:szCs w:val="20"/>
          <w:lang w:eastAsia="lt-LT"/>
        </w:rPr>
        <w:t>ukulių, alkoholizmas</w:t>
      </w:r>
      <w:r w:rsidRPr="00980507">
        <w:rPr>
          <w:rFonts w:ascii="Times New Roman" w:eastAsia="Times New Roman" w:hAnsi="Times New Roman" w:cs="TimesNewRomanPS"/>
          <w:color w:val="000000"/>
          <w:szCs w:val="20"/>
          <w:lang w:eastAsia="lt-LT"/>
        </w:rPr>
        <w:t>.</w:t>
      </w:r>
    </w:p>
    <w:p w14:paraId="148EE74F" w14:textId="77777777" w:rsidR="00980507" w:rsidRPr="00980507" w:rsidRDefault="00980507" w:rsidP="00980507">
      <w:pPr>
        <w:spacing w:after="0" w:line="240" w:lineRule="auto"/>
        <w:ind w:left="567" w:hanging="567"/>
        <w:rPr>
          <w:rFonts w:ascii="Times New Roman" w:eastAsia="Times New Roman" w:hAnsi="Times New Roman" w:cs="TimesNewRomanPS"/>
          <w:szCs w:val="20"/>
          <w:lang w:eastAsia="lt-LT"/>
        </w:rPr>
      </w:pPr>
    </w:p>
    <w:p w14:paraId="494C867C" w14:textId="77777777" w:rsidR="00980507" w:rsidRPr="00980507" w:rsidRDefault="00980507" w:rsidP="00980507">
      <w:pPr>
        <w:spacing w:after="0" w:line="240" w:lineRule="auto"/>
        <w:ind w:left="567" w:hanging="567"/>
        <w:rPr>
          <w:rFonts w:ascii="Times New Roman" w:eastAsia="Times New Roman" w:hAnsi="Times New Roman" w:cs="TimesNewRomanPS"/>
          <w:szCs w:val="20"/>
          <w:lang w:eastAsia="lt-LT"/>
        </w:rPr>
      </w:pPr>
      <w:r w:rsidRPr="00980507">
        <w:rPr>
          <w:rFonts w:ascii="Times New Roman" w:eastAsia="Times New Roman" w:hAnsi="Times New Roman" w:cs="TimesNewRomanPS"/>
          <w:color w:val="000000"/>
          <w:szCs w:val="20"/>
          <w:lang w:eastAsia="lt-LT"/>
        </w:rPr>
        <w:t>Minėtiems pacientams yra didesnė neurologinių komplikacijų rizika.</w:t>
      </w:r>
    </w:p>
    <w:p w14:paraId="17D01326" w14:textId="77777777" w:rsidR="00980507" w:rsidRPr="00980507" w:rsidRDefault="00980507" w:rsidP="00980507">
      <w:pPr>
        <w:spacing w:after="0" w:line="240" w:lineRule="auto"/>
        <w:ind w:left="567" w:hanging="567"/>
        <w:rPr>
          <w:rFonts w:ascii="Times New Roman" w:eastAsia="Times New Roman" w:hAnsi="Times New Roman" w:cs="TimesNewRomanPS"/>
          <w:szCs w:val="20"/>
          <w:lang w:eastAsia="lt-LT"/>
        </w:rPr>
      </w:pPr>
    </w:p>
    <w:p w14:paraId="247B52F3" w14:textId="77777777" w:rsidR="00980507" w:rsidRPr="00980507" w:rsidRDefault="00980507" w:rsidP="00980507">
      <w:pPr>
        <w:spacing w:after="0" w:line="240" w:lineRule="auto"/>
        <w:rPr>
          <w:rFonts w:ascii="Times New Roman" w:eastAsia="Times New Roman" w:hAnsi="Times New Roman" w:cs="TimesNewRomanPS"/>
          <w:szCs w:val="20"/>
          <w:lang w:eastAsia="lt-LT"/>
        </w:rPr>
      </w:pPr>
      <w:r w:rsidRPr="00980507">
        <w:rPr>
          <w:rFonts w:ascii="Times New Roman" w:eastAsia="Times New Roman" w:hAnsi="Times New Roman" w:cs="TimesNewRomanPS"/>
          <w:color w:val="000000"/>
          <w:szCs w:val="20"/>
          <w:lang w:eastAsia="lt-LT"/>
        </w:rPr>
        <w:t>Atrinktiems pacientams galima taikyti bendrąją anesteziją.</w:t>
      </w:r>
      <w:r w:rsidRPr="00980507">
        <w:rPr>
          <w:rFonts w:ascii="Times New Roman" w:eastAsia="Times New Roman" w:hAnsi="Times New Roman" w:cs="TimesNewRomanPS"/>
          <w:szCs w:val="20"/>
          <w:lang w:eastAsia="lt-LT"/>
        </w:rPr>
        <w:t xml:space="preserve"> </w:t>
      </w:r>
      <w:r w:rsidRPr="00980507">
        <w:rPr>
          <w:rFonts w:ascii="Times New Roman" w:eastAsia="Times New Roman" w:hAnsi="Times New Roman" w:cs="TimesNewRomanPS"/>
          <w:color w:val="000000"/>
          <w:szCs w:val="20"/>
          <w:lang w:eastAsia="lt-LT"/>
        </w:rPr>
        <w:t xml:space="preserve">Vis dėlto, yra nustatyta, jog tokiems pacientams dažniau atsiranda nepageidaujamos reakcijos, tikriausiai dėl anestetiko </w:t>
      </w:r>
      <w:proofErr w:type="spellStart"/>
      <w:r w:rsidRPr="00980507">
        <w:rPr>
          <w:rFonts w:ascii="Times New Roman" w:eastAsia="Times New Roman" w:hAnsi="Times New Roman" w:cs="TimesNewRomanPS"/>
          <w:color w:val="000000"/>
          <w:szCs w:val="20"/>
          <w:lang w:eastAsia="lt-LT"/>
        </w:rPr>
        <w:t>hipotoninio</w:t>
      </w:r>
      <w:proofErr w:type="spellEnd"/>
      <w:r w:rsidRPr="00980507">
        <w:rPr>
          <w:rFonts w:ascii="Times New Roman" w:eastAsia="Times New Roman" w:hAnsi="Times New Roman" w:cs="TimesNewRomanPS"/>
          <w:color w:val="000000"/>
          <w:szCs w:val="20"/>
          <w:lang w:eastAsia="lt-LT"/>
        </w:rPr>
        <w:t xml:space="preserve"> poveikio.</w:t>
      </w:r>
    </w:p>
    <w:p w14:paraId="2A2A0C52" w14:textId="77777777" w:rsidR="00980507" w:rsidRPr="00980507" w:rsidRDefault="00980507" w:rsidP="00980507">
      <w:pPr>
        <w:spacing w:after="0" w:line="240" w:lineRule="auto"/>
        <w:ind w:left="567" w:hanging="567"/>
        <w:rPr>
          <w:rFonts w:ascii="Times New Roman" w:eastAsia="Times New Roman" w:hAnsi="Times New Roman" w:cs="TimesNewRomanPS"/>
          <w:szCs w:val="20"/>
          <w:lang w:eastAsia="lt-LT"/>
        </w:rPr>
      </w:pPr>
    </w:p>
    <w:p w14:paraId="2A2769AD" w14:textId="2EF70271" w:rsidR="00980507" w:rsidRPr="00980507" w:rsidRDefault="00980507" w:rsidP="00980507">
      <w:pPr>
        <w:spacing w:after="0" w:line="240" w:lineRule="auto"/>
        <w:rPr>
          <w:rFonts w:ascii="Times New Roman" w:eastAsia="Times New Roman" w:hAnsi="Times New Roman" w:cs="TimesNewRomanPS"/>
          <w:szCs w:val="20"/>
          <w:lang w:eastAsia="lt-LT"/>
        </w:rPr>
      </w:pPr>
      <w:r w:rsidRPr="00980507">
        <w:rPr>
          <w:rFonts w:ascii="Times New Roman" w:eastAsia="Times New Roman" w:hAnsi="Times New Roman" w:cs="TimesNewRomanPS"/>
          <w:color w:val="000000"/>
          <w:szCs w:val="20"/>
          <w:lang w:eastAsia="lt-LT"/>
        </w:rPr>
        <w:t xml:space="preserve">Atlikus injekciją į veną ar arteriją, kontrastinė medžiaga gali stimuliuoti </w:t>
      </w:r>
      <w:proofErr w:type="spellStart"/>
      <w:r w:rsidRPr="00980507">
        <w:rPr>
          <w:rFonts w:ascii="Times New Roman" w:eastAsia="Times New Roman" w:hAnsi="Times New Roman" w:cs="TimesNewRomanPS"/>
          <w:color w:val="000000"/>
          <w:szCs w:val="20"/>
          <w:lang w:eastAsia="lt-LT"/>
        </w:rPr>
        <w:t>pjautuvinių</w:t>
      </w:r>
      <w:proofErr w:type="spellEnd"/>
      <w:r w:rsidRPr="00980507">
        <w:rPr>
          <w:rFonts w:ascii="Times New Roman" w:eastAsia="Times New Roman" w:hAnsi="Times New Roman" w:cs="TimesNewRomanPS"/>
          <w:color w:val="000000"/>
          <w:szCs w:val="20"/>
          <w:lang w:eastAsia="lt-LT"/>
        </w:rPr>
        <w:t xml:space="preserve"> ląstelių formavimąsi </w:t>
      </w:r>
      <w:proofErr w:type="spellStart"/>
      <w:r w:rsidRPr="00980507">
        <w:rPr>
          <w:rFonts w:ascii="Times New Roman" w:eastAsia="Times New Roman" w:hAnsi="Times New Roman" w:cs="TimesNewRomanPS"/>
          <w:color w:val="000000"/>
          <w:szCs w:val="20"/>
          <w:lang w:eastAsia="lt-LT"/>
        </w:rPr>
        <w:t>homozigotiniams</w:t>
      </w:r>
      <w:proofErr w:type="spellEnd"/>
      <w:r w:rsidRPr="00980507">
        <w:rPr>
          <w:rFonts w:ascii="Times New Roman" w:eastAsia="Times New Roman" w:hAnsi="Times New Roman" w:cs="TimesNewRomanPS"/>
          <w:color w:val="000000"/>
          <w:szCs w:val="20"/>
          <w:lang w:eastAsia="lt-LT"/>
        </w:rPr>
        <w:t xml:space="preserve"> pacientams, turintiems polinkį sirgti pjautuvo formos ląstelių liga. </w:t>
      </w:r>
    </w:p>
    <w:p w14:paraId="450DDB0D" w14:textId="0C1D3899" w:rsidR="00980507" w:rsidRDefault="00980507" w:rsidP="00980507">
      <w:pPr>
        <w:spacing w:after="0" w:line="240" w:lineRule="auto"/>
        <w:ind w:left="567" w:hanging="567"/>
        <w:rPr>
          <w:rFonts w:ascii="Times New Roman" w:eastAsia="Times New Roman" w:hAnsi="Times New Roman" w:cs="TimesNewRomanPS"/>
          <w:szCs w:val="20"/>
          <w:lang w:eastAsia="lt-LT"/>
        </w:rPr>
      </w:pPr>
    </w:p>
    <w:p w14:paraId="72267E5A" w14:textId="77777777" w:rsidR="00642854" w:rsidRPr="0075076B" w:rsidRDefault="00642854" w:rsidP="00642854">
      <w:pPr>
        <w:spacing w:after="0" w:line="240" w:lineRule="auto"/>
        <w:rPr>
          <w:rFonts w:ascii="Times New Roman" w:eastAsia="Times New Roman" w:hAnsi="Times New Roman" w:cs="Times New Roman"/>
          <w:color w:val="000000"/>
          <w:u w:val="single"/>
          <w:lang w:eastAsia="lt-LT"/>
        </w:rPr>
      </w:pPr>
      <w:proofErr w:type="spellStart"/>
      <w:r w:rsidRPr="0075076B">
        <w:rPr>
          <w:rFonts w:ascii="Times New Roman" w:eastAsia="Times New Roman" w:hAnsi="Times New Roman" w:cs="Times New Roman"/>
          <w:color w:val="000000"/>
          <w:u w:val="single"/>
          <w:lang w:eastAsia="lt-LT"/>
        </w:rPr>
        <w:t>Feochromocitoma</w:t>
      </w:r>
      <w:proofErr w:type="spellEnd"/>
    </w:p>
    <w:p w14:paraId="3F996D52" w14:textId="4F9C4899" w:rsidR="00980507" w:rsidRPr="00980507" w:rsidRDefault="00980507" w:rsidP="00980507">
      <w:pPr>
        <w:spacing w:after="0" w:line="240" w:lineRule="auto"/>
        <w:rPr>
          <w:rFonts w:ascii="Times New Roman" w:eastAsia="Times New Roman" w:hAnsi="Times New Roman" w:cs="TimesNewRomanPS"/>
          <w:szCs w:val="20"/>
          <w:lang w:eastAsia="lt-LT"/>
        </w:rPr>
      </w:pPr>
      <w:r w:rsidRPr="00980507">
        <w:rPr>
          <w:rFonts w:ascii="Times New Roman" w:eastAsia="Times New Roman" w:hAnsi="Times New Roman" w:cs="Times New Roman"/>
          <w:color w:val="000000"/>
          <w:lang w:eastAsia="lt-LT"/>
        </w:rPr>
        <w:t xml:space="preserve">Suleidus </w:t>
      </w:r>
      <w:proofErr w:type="spellStart"/>
      <w:r w:rsidR="00E56426">
        <w:rPr>
          <w:rFonts w:ascii="Times New Roman" w:eastAsia="Times New Roman" w:hAnsi="Times New Roman" w:cs="Times New Roman"/>
          <w:color w:val="000000"/>
          <w:lang w:eastAsia="lt-LT"/>
        </w:rPr>
        <w:t>jomapidolio</w:t>
      </w:r>
      <w:proofErr w:type="spellEnd"/>
      <w:r w:rsidRPr="00980507">
        <w:rPr>
          <w:rFonts w:ascii="Times New Roman" w:eastAsia="Times New Roman" w:hAnsi="Times New Roman" w:cs="TimesNewRomanPS"/>
          <w:color w:val="000000"/>
          <w:szCs w:val="20"/>
          <w:lang w:eastAsia="lt-LT"/>
        </w:rPr>
        <w:t xml:space="preserve"> į </w:t>
      </w:r>
      <w:r w:rsidR="00642854">
        <w:rPr>
          <w:rFonts w:ascii="Times New Roman" w:eastAsia="Times New Roman" w:hAnsi="Times New Roman" w:cs="TimesNewRomanPS"/>
          <w:color w:val="000000"/>
          <w:szCs w:val="20"/>
          <w:lang w:eastAsia="lt-LT"/>
        </w:rPr>
        <w:t>arteriją</w:t>
      </w:r>
      <w:r w:rsidRPr="00980507">
        <w:rPr>
          <w:rFonts w:ascii="Times New Roman" w:eastAsia="Times New Roman" w:hAnsi="Times New Roman" w:cs="TimesNewRomanPS"/>
          <w:color w:val="000000"/>
          <w:szCs w:val="20"/>
          <w:lang w:eastAsia="lt-LT"/>
        </w:rPr>
        <w:t xml:space="preserve">, pacientai, sergantys </w:t>
      </w:r>
      <w:proofErr w:type="spellStart"/>
      <w:r w:rsidRPr="00980507">
        <w:rPr>
          <w:rFonts w:ascii="Times New Roman" w:eastAsia="Times New Roman" w:hAnsi="Times New Roman" w:cs="TimesNewRomanPS"/>
          <w:color w:val="000000"/>
          <w:szCs w:val="20"/>
          <w:lang w:eastAsia="lt-LT"/>
        </w:rPr>
        <w:t>feochromocitoma</w:t>
      </w:r>
      <w:proofErr w:type="spellEnd"/>
      <w:r w:rsidRPr="00980507">
        <w:rPr>
          <w:rFonts w:ascii="Times New Roman" w:eastAsia="Times New Roman" w:hAnsi="Times New Roman" w:cs="TimesNewRomanPS"/>
          <w:color w:val="000000"/>
          <w:szCs w:val="20"/>
          <w:lang w:eastAsia="lt-LT"/>
        </w:rPr>
        <w:t xml:space="preserve">, gali patirti sunkią </w:t>
      </w:r>
      <w:proofErr w:type="spellStart"/>
      <w:r w:rsidRPr="00980507">
        <w:rPr>
          <w:rFonts w:ascii="Times New Roman" w:eastAsia="Times New Roman" w:hAnsi="Times New Roman" w:cs="TimesNewRomanPS"/>
          <w:color w:val="000000"/>
          <w:szCs w:val="20"/>
          <w:lang w:eastAsia="lt-LT"/>
        </w:rPr>
        <w:t>hipertenzinę</w:t>
      </w:r>
      <w:proofErr w:type="spellEnd"/>
      <w:r w:rsidRPr="00980507">
        <w:rPr>
          <w:rFonts w:ascii="Times New Roman" w:eastAsia="Times New Roman" w:hAnsi="Times New Roman" w:cs="TimesNewRomanPS"/>
          <w:color w:val="000000"/>
          <w:szCs w:val="20"/>
          <w:lang w:eastAsia="lt-LT"/>
        </w:rPr>
        <w:t xml:space="preserve"> krizę.</w:t>
      </w:r>
      <w:r w:rsidRPr="00980507">
        <w:rPr>
          <w:rFonts w:ascii="Times New Roman" w:eastAsia="Times New Roman" w:hAnsi="Times New Roman" w:cs="TimesNewRomanPS"/>
          <w:szCs w:val="20"/>
          <w:lang w:eastAsia="lt-LT"/>
        </w:rPr>
        <w:t xml:space="preserve"> Rekomenduojama taikyti </w:t>
      </w:r>
      <w:proofErr w:type="spellStart"/>
      <w:r w:rsidRPr="00980507">
        <w:rPr>
          <w:rFonts w:ascii="Times New Roman" w:eastAsia="Times New Roman" w:hAnsi="Times New Roman" w:cs="Times New Roman"/>
          <w:lang w:eastAsia="lt-LT"/>
        </w:rPr>
        <w:t>premedikaciją</w:t>
      </w:r>
      <w:proofErr w:type="spellEnd"/>
      <w:r w:rsidRPr="00980507">
        <w:rPr>
          <w:rFonts w:ascii="Times New Roman" w:eastAsia="Times New Roman" w:hAnsi="Times New Roman" w:cs="TimesNewRomanPS"/>
          <w:szCs w:val="20"/>
          <w:lang w:eastAsia="lt-LT"/>
        </w:rPr>
        <w:t xml:space="preserve">, </w:t>
      </w:r>
      <w:r w:rsidR="00642854">
        <w:rPr>
          <w:rFonts w:ascii="Times New Roman" w:eastAsia="Times New Roman" w:hAnsi="Times New Roman" w:cs="Times New Roman"/>
          <w:lang w:eastAsia="lt-LT"/>
        </w:rPr>
        <w:t>skiriant</w:t>
      </w:r>
      <w:r w:rsidR="00642854" w:rsidRPr="00AE47DA">
        <w:rPr>
          <w:rFonts w:ascii="Times New Roman" w:eastAsia="Times New Roman" w:hAnsi="Times New Roman" w:cs="Times New Roman"/>
          <w:lang w:eastAsia="lt-LT"/>
        </w:rPr>
        <w:t xml:space="preserve"> </w:t>
      </w:r>
      <w:r w:rsidR="00642854" w:rsidRPr="00AE47DA">
        <w:rPr>
          <w:rFonts w:ascii="Times New Roman" w:eastAsia="Times New Roman" w:hAnsi="Times New Roman" w:cs="Times New Roman"/>
          <w:lang w:eastAsia="lt-LT"/>
        </w:rPr>
        <w:sym w:font="Symbol" w:char="F061"/>
      </w:r>
      <w:r w:rsidR="00642854" w:rsidRPr="00AE47DA">
        <w:rPr>
          <w:rFonts w:ascii="Times New Roman" w:eastAsia="Times New Roman" w:hAnsi="Times New Roman" w:cs="Times New Roman"/>
          <w:lang w:eastAsia="lt-LT"/>
        </w:rPr>
        <w:t xml:space="preserve"> </w:t>
      </w:r>
      <w:r w:rsidR="00642854">
        <w:rPr>
          <w:rFonts w:ascii="Times New Roman" w:eastAsia="Times New Roman" w:hAnsi="Times New Roman" w:cs="Times New Roman"/>
          <w:lang w:eastAsia="lt-LT"/>
        </w:rPr>
        <w:t xml:space="preserve">ir </w:t>
      </w:r>
      <w:r w:rsidR="00642854" w:rsidRPr="00CE3853">
        <w:rPr>
          <w:rFonts w:ascii="Times New Roman" w:eastAsia="Times New Roman" w:hAnsi="Times New Roman" w:cs="Times New Roman"/>
          <w:lang w:eastAsia="lt-LT"/>
        </w:rPr>
        <w:t>β</w:t>
      </w:r>
      <w:r w:rsidR="00642854">
        <w:rPr>
          <w:rFonts w:ascii="Times New Roman" w:eastAsia="Times New Roman" w:hAnsi="Times New Roman" w:cs="Times New Roman"/>
          <w:lang w:eastAsia="lt-LT"/>
        </w:rPr>
        <w:t xml:space="preserve"> </w:t>
      </w:r>
      <w:r w:rsidR="00642854" w:rsidRPr="00AE47DA">
        <w:rPr>
          <w:rFonts w:ascii="Times New Roman" w:eastAsia="Times New Roman" w:hAnsi="Times New Roman" w:cs="Times New Roman"/>
          <w:lang w:eastAsia="lt-LT"/>
        </w:rPr>
        <w:t>receptorių blokatorius</w:t>
      </w:r>
      <w:r w:rsidR="00642854">
        <w:rPr>
          <w:rFonts w:ascii="Times New Roman" w:eastAsia="Times New Roman" w:hAnsi="Times New Roman" w:cs="Times New Roman"/>
          <w:lang w:eastAsia="lt-LT"/>
        </w:rPr>
        <w:t xml:space="preserve"> </w:t>
      </w:r>
      <w:r w:rsidR="00642854" w:rsidRPr="00CE3853">
        <w:rPr>
          <w:rFonts w:ascii="Times New Roman" w:eastAsia="Times New Roman" w:hAnsi="Times New Roman" w:cs="Times New Roman"/>
          <w:lang w:eastAsia="lt-LT"/>
        </w:rPr>
        <w:t>prieš kontrastinės medžiagos suleidimą į arteriją, prižiūrint gydytojui</w:t>
      </w:r>
      <w:r w:rsidR="00642854">
        <w:rPr>
          <w:rFonts w:ascii="Times New Roman" w:eastAsia="Times New Roman" w:hAnsi="Times New Roman" w:cs="Times New Roman"/>
          <w:lang w:eastAsia="lt-LT"/>
        </w:rPr>
        <w:t>.</w:t>
      </w:r>
    </w:p>
    <w:p w14:paraId="7C03B655" w14:textId="77777777" w:rsidR="00980507" w:rsidRPr="00980507" w:rsidRDefault="00980507" w:rsidP="00980507">
      <w:pPr>
        <w:spacing w:after="0" w:line="240" w:lineRule="auto"/>
        <w:ind w:left="567" w:hanging="567"/>
        <w:rPr>
          <w:rFonts w:ascii="Times New Roman" w:eastAsia="Times New Roman" w:hAnsi="Times New Roman" w:cs="TimesNewRomanPS"/>
          <w:szCs w:val="20"/>
          <w:lang w:eastAsia="lt-LT"/>
        </w:rPr>
      </w:pPr>
    </w:p>
    <w:p w14:paraId="3576C906" w14:textId="1B21294B" w:rsidR="00980507" w:rsidRPr="00980507" w:rsidRDefault="00980507" w:rsidP="007511AC">
      <w:pPr>
        <w:spacing w:after="0" w:line="240" w:lineRule="auto"/>
        <w:rPr>
          <w:rFonts w:ascii="Times New Roman" w:eastAsia="Times New Roman" w:hAnsi="Times New Roman" w:cs="TimesNewRomanPS"/>
          <w:szCs w:val="20"/>
          <w:lang w:eastAsia="lt-LT"/>
        </w:rPr>
      </w:pPr>
      <w:r w:rsidRPr="00980507">
        <w:rPr>
          <w:rFonts w:ascii="Times New Roman" w:eastAsia="Times New Roman" w:hAnsi="Times New Roman" w:cs="TimesNewRomanPS"/>
          <w:szCs w:val="20"/>
          <w:lang w:eastAsia="lt-LT"/>
        </w:rPr>
        <w:t xml:space="preserve">Vartojant jodo kontrastines medžiagas gali </w:t>
      </w:r>
      <w:r w:rsidRPr="00980507">
        <w:rPr>
          <w:rFonts w:ascii="Times New Roman" w:eastAsia="Times New Roman" w:hAnsi="Times New Roman" w:cs="Times New Roman"/>
          <w:lang w:eastAsia="lt-LT"/>
        </w:rPr>
        <w:t xml:space="preserve">pasunkėti </w:t>
      </w:r>
      <w:proofErr w:type="spellStart"/>
      <w:r w:rsidRPr="00980507">
        <w:rPr>
          <w:rFonts w:ascii="Times New Roman" w:eastAsia="Times New Roman" w:hAnsi="Times New Roman" w:cs="Times New Roman"/>
          <w:lang w:eastAsia="lt-LT"/>
        </w:rPr>
        <w:t>generalizuotos</w:t>
      </w:r>
      <w:proofErr w:type="spellEnd"/>
      <w:r w:rsidRPr="00980507">
        <w:rPr>
          <w:rFonts w:ascii="Times New Roman" w:eastAsia="Times New Roman" w:hAnsi="Times New Roman" w:cs="TimesNewRomanPS"/>
          <w:szCs w:val="20"/>
          <w:lang w:eastAsia="lt-LT"/>
        </w:rPr>
        <w:t xml:space="preserve"> </w:t>
      </w:r>
      <w:proofErr w:type="spellStart"/>
      <w:r w:rsidRPr="00980507">
        <w:rPr>
          <w:rFonts w:ascii="Times New Roman" w:eastAsia="Times New Roman" w:hAnsi="Times New Roman" w:cs="TimesNewRomanPS"/>
          <w:szCs w:val="20"/>
          <w:lang w:eastAsia="lt-LT"/>
        </w:rPr>
        <w:t>miastenijos</w:t>
      </w:r>
      <w:proofErr w:type="spellEnd"/>
      <w:r w:rsidRPr="00980507">
        <w:rPr>
          <w:rFonts w:ascii="Times New Roman" w:eastAsia="Times New Roman" w:hAnsi="Times New Roman" w:cs="TimesNewRomanPS"/>
          <w:szCs w:val="20"/>
          <w:lang w:eastAsia="lt-LT"/>
        </w:rPr>
        <w:t xml:space="preserve"> (</w:t>
      </w:r>
      <w:proofErr w:type="spellStart"/>
      <w:r w:rsidRPr="00980507">
        <w:rPr>
          <w:rFonts w:ascii="Times New Roman" w:eastAsia="Times New Roman" w:hAnsi="Times New Roman" w:cs="TimesNewRomanPS"/>
          <w:i/>
          <w:szCs w:val="20"/>
          <w:lang w:eastAsia="lt-LT"/>
        </w:rPr>
        <w:t>myasthenia</w:t>
      </w:r>
      <w:proofErr w:type="spellEnd"/>
      <w:r w:rsidRPr="00980507">
        <w:rPr>
          <w:rFonts w:ascii="Times New Roman" w:eastAsia="Times New Roman" w:hAnsi="Times New Roman" w:cs="TimesNewRomanPS"/>
          <w:i/>
          <w:szCs w:val="20"/>
          <w:lang w:eastAsia="lt-LT"/>
        </w:rPr>
        <w:t xml:space="preserve"> gravis</w:t>
      </w:r>
      <w:r w:rsidRPr="00980507">
        <w:rPr>
          <w:rFonts w:ascii="Times New Roman" w:eastAsia="Times New Roman" w:hAnsi="Times New Roman" w:cs="TimesNewRomanPS"/>
          <w:szCs w:val="20"/>
          <w:lang w:eastAsia="lt-LT"/>
        </w:rPr>
        <w:t>)</w:t>
      </w:r>
      <w:r w:rsidR="00642854">
        <w:rPr>
          <w:rFonts w:ascii="Times New Roman" w:eastAsia="Times New Roman" w:hAnsi="Times New Roman" w:cs="TimesNewRomanPS"/>
          <w:szCs w:val="20"/>
          <w:lang w:eastAsia="lt-LT"/>
        </w:rPr>
        <w:t xml:space="preserve"> </w:t>
      </w:r>
      <w:r w:rsidRPr="00980507">
        <w:rPr>
          <w:rFonts w:ascii="Times New Roman" w:eastAsia="Times New Roman" w:hAnsi="Times New Roman" w:cs="TimesNewRomanPS"/>
          <w:szCs w:val="20"/>
          <w:lang w:eastAsia="lt-LT"/>
        </w:rPr>
        <w:t xml:space="preserve"> simptomai.</w:t>
      </w:r>
    </w:p>
    <w:p w14:paraId="290AC59F" w14:textId="77777777" w:rsidR="00980507" w:rsidRPr="00980507" w:rsidRDefault="00980507" w:rsidP="00980507">
      <w:pPr>
        <w:spacing w:after="0" w:line="240" w:lineRule="auto"/>
        <w:ind w:left="567" w:hanging="567"/>
        <w:rPr>
          <w:rFonts w:ascii="Times New Roman" w:eastAsia="Times New Roman" w:hAnsi="Times New Roman" w:cs="TimesNewRomanPS"/>
          <w:szCs w:val="20"/>
          <w:lang w:eastAsia="lt-LT"/>
        </w:rPr>
      </w:pPr>
    </w:p>
    <w:p w14:paraId="1D4C2175" w14:textId="3999EEE6" w:rsidR="00980507" w:rsidRPr="00980507" w:rsidRDefault="00980507" w:rsidP="00980507">
      <w:pPr>
        <w:spacing w:after="0" w:line="240" w:lineRule="auto"/>
        <w:rPr>
          <w:rFonts w:ascii="Times New Roman" w:eastAsia="Times New Roman" w:hAnsi="Times New Roman" w:cs="TimesNewRomanPS"/>
          <w:szCs w:val="20"/>
          <w:lang w:eastAsia="lt-LT"/>
        </w:rPr>
      </w:pPr>
      <w:r w:rsidRPr="00980507">
        <w:rPr>
          <w:rFonts w:ascii="Times New Roman" w:eastAsia="Times New Roman" w:hAnsi="Times New Roman" w:cs="TimesNewRomanPS"/>
          <w:szCs w:val="20"/>
          <w:lang w:eastAsia="lt-LT"/>
        </w:rPr>
        <w:t xml:space="preserve">Pacientus, sergančius sunkia </w:t>
      </w:r>
      <w:proofErr w:type="spellStart"/>
      <w:r w:rsidRPr="00980507">
        <w:rPr>
          <w:rFonts w:ascii="Times New Roman" w:eastAsia="Times New Roman" w:hAnsi="Times New Roman" w:cs="TimesNewRomanPS"/>
          <w:szCs w:val="20"/>
          <w:lang w:eastAsia="lt-LT"/>
        </w:rPr>
        <w:t>stazinio</w:t>
      </w:r>
      <w:proofErr w:type="spellEnd"/>
      <w:r w:rsidRPr="00980507">
        <w:rPr>
          <w:rFonts w:ascii="Times New Roman" w:eastAsia="Times New Roman" w:hAnsi="Times New Roman" w:cs="TimesNewRomanPS"/>
          <w:szCs w:val="20"/>
          <w:lang w:eastAsia="lt-LT"/>
        </w:rPr>
        <w:t xml:space="preserve"> širdies nepakankamumo forma, reikia stebėti kelias valandas po procedūros, kad būtų galima nustatyti uždelstus </w:t>
      </w:r>
      <w:proofErr w:type="spellStart"/>
      <w:r w:rsidRPr="00980507">
        <w:rPr>
          <w:rFonts w:ascii="Times New Roman" w:eastAsia="Times New Roman" w:hAnsi="Times New Roman" w:cs="TimesNewRomanPS"/>
          <w:szCs w:val="20"/>
          <w:lang w:eastAsia="lt-LT"/>
        </w:rPr>
        <w:t>hemodinamikos</w:t>
      </w:r>
      <w:proofErr w:type="spellEnd"/>
      <w:r w:rsidRPr="00980507">
        <w:rPr>
          <w:rFonts w:ascii="Times New Roman" w:eastAsia="Times New Roman" w:hAnsi="Times New Roman" w:cs="TimesNewRomanPS"/>
          <w:szCs w:val="20"/>
          <w:lang w:eastAsia="lt-LT"/>
        </w:rPr>
        <w:t xml:space="preserve"> pakitimus, kurie gali būti susiję su cirkuliacinio osmosinio slėgio laikinu padidėjimu. Visus kitus pacientus </w:t>
      </w:r>
      <w:r w:rsidRPr="00980507">
        <w:rPr>
          <w:rFonts w:ascii="Times New Roman" w:eastAsia="Times New Roman" w:hAnsi="Times New Roman" w:cs="Times New Roman"/>
          <w:lang w:eastAsia="lt-LT"/>
        </w:rPr>
        <w:t>reikia</w:t>
      </w:r>
      <w:r w:rsidRPr="00980507">
        <w:rPr>
          <w:rFonts w:ascii="Times New Roman" w:eastAsia="Times New Roman" w:hAnsi="Times New Roman" w:cs="TimesNewRomanPS"/>
          <w:szCs w:val="20"/>
          <w:lang w:eastAsia="lt-LT"/>
        </w:rPr>
        <w:t xml:space="preserve"> stebėti ne mažiau kaip </w:t>
      </w:r>
      <w:r w:rsidRPr="00980507">
        <w:rPr>
          <w:rFonts w:ascii="Times New Roman" w:eastAsia="Times New Roman" w:hAnsi="Times New Roman" w:cs="Times New Roman"/>
          <w:lang w:eastAsia="lt-LT"/>
        </w:rPr>
        <w:t>30 minučių</w:t>
      </w:r>
      <w:r w:rsidRPr="00980507" w:rsidDel="00C472EA">
        <w:rPr>
          <w:rFonts w:ascii="Times New Roman" w:eastAsia="Times New Roman" w:hAnsi="Times New Roman" w:cs="TimesNewRomanPS"/>
          <w:szCs w:val="20"/>
          <w:lang w:eastAsia="lt-LT"/>
        </w:rPr>
        <w:t xml:space="preserve"> </w:t>
      </w:r>
      <w:r w:rsidRPr="00980507">
        <w:rPr>
          <w:rFonts w:ascii="Times New Roman" w:eastAsia="Times New Roman" w:hAnsi="Times New Roman" w:cs="TimesNewRomanPS"/>
          <w:szCs w:val="20"/>
          <w:lang w:eastAsia="lt-LT"/>
        </w:rPr>
        <w:t xml:space="preserve">po procedūros, nes dauguma nepageidaujamų poveikių atsiranda šio laikotarpio metu. </w:t>
      </w:r>
    </w:p>
    <w:p w14:paraId="0CAC3DEE" w14:textId="77777777" w:rsidR="00980507" w:rsidRPr="00980507" w:rsidRDefault="00980507" w:rsidP="00980507">
      <w:pPr>
        <w:spacing w:after="0" w:line="240" w:lineRule="auto"/>
        <w:rPr>
          <w:rFonts w:ascii="Times New Roman" w:eastAsia="Times New Roman" w:hAnsi="Times New Roman" w:cs="TimesNewRomanPS"/>
          <w:szCs w:val="20"/>
          <w:lang w:eastAsia="lt-LT"/>
        </w:rPr>
      </w:pPr>
    </w:p>
    <w:p w14:paraId="46D07E52" w14:textId="77777777" w:rsidR="00980507" w:rsidRPr="00980507" w:rsidRDefault="00980507" w:rsidP="00980507">
      <w:pPr>
        <w:spacing w:after="0" w:line="240" w:lineRule="auto"/>
        <w:rPr>
          <w:rFonts w:ascii="Times New Roman" w:eastAsia="Times New Roman" w:hAnsi="Times New Roman" w:cs="Times New Roman"/>
          <w:u w:val="single"/>
          <w:lang w:eastAsia="lt-LT"/>
        </w:rPr>
      </w:pPr>
      <w:r w:rsidRPr="00980507">
        <w:rPr>
          <w:rFonts w:ascii="Times New Roman" w:eastAsia="Times New Roman" w:hAnsi="Times New Roman" w:cs="Times New Roman"/>
          <w:u w:val="single"/>
          <w:lang w:eastAsia="lt-LT"/>
        </w:rPr>
        <w:t>Skydliaukės funkcijos sutrikimas</w:t>
      </w:r>
    </w:p>
    <w:p w14:paraId="478AE5BB" w14:textId="77777777" w:rsidR="00980507" w:rsidRPr="00980507" w:rsidRDefault="00980507" w:rsidP="00980507">
      <w:pPr>
        <w:spacing w:after="0" w:line="240" w:lineRule="auto"/>
        <w:rPr>
          <w:rFonts w:ascii="Times New Roman" w:eastAsia="Times New Roman" w:hAnsi="Times New Roman" w:cs="TimesNewRomanPS"/>
          <w:szCs w:val="20"/>
          <w:lang w:eastAsia="lt-LT"/>
        </w:rPr>
      </w:pPr>
      <w:r w:rsidRPr="00980507">
        <w:rPr>
          <w:rFonts w:ascii="Times New Roman" w:eastAsia="Times New Roman" w:hAnsi="Times New Roman" w:cs="Times New Roman"/>
          <w:color w:val="000000"/>
          <w:lang w:eastAsia="lt-LT"/>
        </w:rPr>
        <w:t xml:space="preserve">Vaizdų kontrasto sustiprinimo procedūros su jodu turi būti atsargiai atliekamos pacientams, kuriems yra arba yra įtariama </w:t>
      </w:r>
      <w:proofErr w:type="spellStart"/>
      <w:r w:rsidRPr="00980507">
        <w:rPr>
          <w:rFonts w:ascii="Times New Roman" w:eastAsia="Times New Roman" w:hAnsi="Times New Roman" w:cs="Times New Roman"/>
          <w:color w:val="000000"/>
          <w:lang w:eastAsia="lt-LT"/>
        </w:rPr>
        <w:t>hipertirozė</w:t>
      </w:r>
      <w:proofErr w:type="spellEnd"/>
      <w:r w:rsidRPr="00980507">
        <w:rPr>
          <w:rFonts w:ascii="Times New Roman" w:eastAsia="Times New Roman" w:hAnsi="Times New Roman" w:cs="Times New Roman"/>
          <w:color w:val="000000"/>
          <w:lang w:eastAsia="lt-LT"/>
        </w:rPr>
        <w:t xml:space="preserve"> ar autonomiškai funkcionuojantis(-</w:t>
      </w:r>
      <w:proofErr w:type="spellStart"/>
      <w:r w:rsidRPr="00980507">
        <w:rPr>
          <w:rFonts w:ascii="Times New Roman" w:eastAsia="Times New Roman" w:hAnsi="Times New Roman" w:cs="Times New Roman"/>
          <w:color w:val="000000"/>
          <w:lang w:eastAsia="lt-LT"/>
        </w:rPr>
        <w:t>tys</w:t>
      </w:r>
      <w:proofErr w:type="spellEnd"/>
      <w:r w:rsidRPr="00980507">
        <w:rPr>
          <w:rFonts w:ascii="Times New Roman" w:eastAsia="Times New Roman" w:hAnsi="Times New Roman" w:cs="Times New Roman"/>
          <w:color w:val="000000"/>
          <w:lang w:eastAsia="lt-LT"/>
        </w:rPr>
        <w:t xml:space="preserve">) skydliaukės mazgas(-ai), nes buvo gauta pranešimų apie </w:t>
      </w:r>
      <w:proofErr w:type="spellStart"/>
      <w:r w:rsidRPr="00980507">
        <w:rPr>
          <w:rFonts w:ascii="Times New Roman" w:eastAsia="Times New Roman" w:hAnsi="Times New Roman" w:cs="Times New Roman"/>
          <w:color w:val="000000"/>
          <w:lang w:eastAsia="lt-LT"/>
        </w:rPr>
        <w:t>tirotoksinės</w:t>
      </w:r>
      <w:proofErr w:type="spellEnd"/>
      <w:r w:rsidRPr="00980507">
        <w:rPr>
          <w:rFonts w:ascii="Times New Roman" w:eastAsia="Times New Roman" w:hAnsi="Times New Roman" w:cs="Times New Roman"/>
          <w:color w:val="000000"/>
          <w:lang w:eastAsia="lt-LT"/>
        </w:rPr>
        <w:t xml:space="preserve"> krizės atvejus po kontrastinės medžiagos su jodu suleidimo.</w:t>
      </w:r>
    </w:p>
    <w:p w14:paraId="369C1DE3" w14:textId="77777777" w:rsidR="00980507" w:rsidRPr="00980507" w:rsidRDefault="00980507" w:rsidP="00980507">
      <w:pPr>
        <w:spacing w:after="0" w:line="240" w:lineRule="auto"/>
        <w:ind w:left="567" w:hanging="567"/>
        <w:rPr>
          <w:rFonts w:ascii="Times New Roman" w:eastAsia="Times New Roman" w:hAnsi="Times New Roman" w:cs="TimesNewRomanPS"/>
          <w:szCs w:val="20"/>
          <w:lang w:eastAsia="lt-LT"/>
        </w:rPr>
      </w:pPr>
    </w:p>
    <w:p w14:paraId="1E3356F9" w14:textId="77777777" w:rsidR="00980507" w:rsidRPr="00980507" w:rsidRDefault="00980507" w:rsidP="00980507">
      <w:pPr>
        <w:spacing w:after="0" w:line="240" w:lineRule="auto"/>
        <w:rPr>
          <w:rFonts w:ascii="Times New Roman" w:eastAsia="Times New Roman" w:hAnsi="Times New Roman" w:cs="TimesNewRomanPS"/>
          <w:szCs w:val="20"/>
          <w:lang w:eastAsia="lt-LT"/>
        </w:rPr>
      </w:pPr>
      <w:r w:rsidRPr="00980507">
        <w:rPr>
          <w:rFonts w:ascii="Times New Roman" w:eastAsia="Times New Roman" w:hAnsi="Times New Roman" w:cs="TimesNewRomanPS"/>
          <w:szCs w:val="20"/>
          <w:lang w:eastAsia="lt-LT"/>
        </w:rPr>
        <w:t xml:space="preserve">Kūdikių, ypač neišnešiotų atveju, rekomenduojama, praėjus 7-10 dienų, taip pat vienam mėnesiui po jodo kontrastinės medžiagos procedūros, atlikti skydliaukės funkcijos tyrimus (paprastai TSH ir T4), nes yra </w:t>
      </w:r>
      <w:proofErr w:type="spellStart"/>
      <w:r w:rsidRPr="00980507">
        <w:rPr>
          <w:rFonts w:ascii="Times New Roman" w:eastAsia="Times New Roman" w:hAnsi="Times New Roman" w:cs="Times New Roman"/>
          <w:lang w:eastAsia="lt-LT"/>
        </w:rPr>
        <w:t>hipotirozės</w:t>
      </w:r>
      <w:proofErr w:type="spellEnd"/>
      <w:r w:rsidRPr="00980507">
        <w:rPr>
          <w:rFonts w:ascii="Times New Roman" w:eastAsia="Times New Roman" w:hAnsi="Times New Roman" w:cs="TimesNewRomanPS"/>
          <w:szCs w:val="20"/>
          <w:lang w:eastAsia="lt-LT"/>
        </w:rPr>
        <w:t xml:space="preserve"> rizika dėl jodo pertekliaus.</w:t>
      </w:r>
    </w:p>
    <w:p w14:paraId="329C4934" w14:textId="77777777" w:rsidR="00980507" w:rsidRPr="00980507" w:rsidRDefault="00980507" w:rsidP="00980507">
      <w:pPr>
        <w:spacing w:after="0" w:line="240" w:lineRule="auto"/>
        <w:ind w:left="567" w:hanging="567"/>
        <w:rPr>
          <w:rFonts w:ascii="Times New Roman" w:eastAsia="Times New Roman" w:hAnsi="Times New Roman" w:cs="TimesNewRomanPS"/>
          <w:szCs w:val="20"/>
          <w:lang w:eastAsia="lt-LT"/>
        </w:rPr>
      </w:pPr>
    </w:p>
    <w:p w14:paraId="30B112F4" w14:textId="77777777" w:rsidR="00980507" w:rsidRPr="00980507" w:rsidRDefault="00980507" w:rsidP="00980507">
      <w:pPr>
        <w:spacing w:after="0" w:line="240" w:lineRule="auto"/>
        <w:rPr>
          <w:rFonts w:ascii="Times New Roman" w:eastAsia="Times New Roman" w:hAnsi="Times New Roman" w:cs="TimesNewRomanPS"/>
          <w:szCs w:val="20"/>
          <w:lang w:eastAsia="lt-LT"/>
        </w:rPr>
      </w:pPr>
      <w:r w:rsidRPr="00980507">
        <w:rPr>
          <w:rFonts w:ascii="Times New Roman" w:eastAsia="Times New Roman" w:hAnsi="Times New Roman" w:cs="TimesNewRomanPS"/>
          <w:szCs w:val="20"/>
          <w:lang w:eastAsia="lt-LT"/>
        </w:rPr>
        <w:t>Pacientų, kuriems paskirtas skydliaukės tyrimas radioaktyviuoju jodo indikatoriumi, atveju reikia atsižvelgti į tai, jog keletą dienų (iki 2 savaičių) po jodo kontrastinės medžiagos (ši medžiaga pasišalina per inkstus) injekcijos jodo įsisavinimas skydliaukėje bus sumažėjęs.</w:t>
      </w:r>
    </w:p>
    <w:p w14:paraId="1430E3EC" w14:textId="77777777" w:rsidR="00980507" w:rsidRPr="00980507" w:rsidRDefault="00980507" w:rsidP="00980507">
      <w:pPr>
        <w:spacing w:after="0" w:line="240" w:lineRule="auto"/>
        <w:rPr>
          <w:rFonts w:ascii="Times New Roman" w:eastAsia="Times New Roman" w:hAnsi="Times New Roman" w:cs="TimesNewRomanPS"/>
          <w:szCs w:val="20"/>
          <w:lang w:eastAsia="lt-LT"/>
        </w:rPr>
      </w:pPr>
    </w:p>
    <w:p w14:paraId="32A4A0F0" w14:textId="77777777" w:rsidR="00980507" w:rsidRPr="00980507" w:rsidRDefault="00980507" w:rsidP="00980507">
      <w:pPr>
        <w:spacing w:after="0" w:line="240" w:lineRule="auto"/>
        <w:rPr>
          <w:rFonts w:ascii="Times New Roman" w:eastAsia="Times New Roman" w:hAnsi="Times New Roman" w:cs="TimesNewRomanPS"/>
          <w:szCs w:val="20"/>
          <w:lang w:eastAsia="lt-LT"/>
        </w:rPr>
      </w:pPr>
      <w:proofErr w:type="spellStart"/>
      <w:r w:rsidRPr="00980507">
        <w:rPr>
          <w:rFonts w:ascii="Times New Roman" w:eastAsia="Times New Roman" w:hAnsi="Times New Roman" w:cs="Times New Roman"/>
          <w:lang w:eastAsia="lt-LT"/>
        </w:rPr>
        <w:t>Hipertiroze</w:t>
      </w:r>
      <w:proofErr w:type="spellEnd"/>
      <w:r w:rsidRPr="00980507">
        <w:rPr>
          <w:rFonts w:ascii="Times New Roman" w:eastAsia="Times New Roman" w:hAnsi="Times New Roman" w:cs="Times New Roman"/>
          <w:lang w:eastAsia="lt-LT"/>
        </w:rPr>
        <w:t xml:space="preserve"> sergantiems pacientams </w:t>
      </w:r>
      <w:proofErr w:type="spellStart"/>
      <w:r w:rsidRPr="00980507">
        <w:rPr>
          <w:rFonts w:ascii="Times New Roman" w:eastAsia="Times New Roman" w:hAnsi="Times New Roman" w:cs="Times New Roman"/>
          <w:lang w:eastAsia="lt-LT"/>
        </w:rPr>
        <w:t>Iopamiro</w:t>
      </w:r>
      <w:proofErr w:type="spellEnd"/>
      <w:r w:rsidRPr="00980507">
        <w:rPr>
          <w:rFonts w:ascii="Times New Roman" w:eastAsia="Times New Roman" w:hAnsi="Times New Roman" w:cs="Times New Roman"/>
          <w:lang w:eastAsia="lt-LT"/>
        </w:rPr>
        <w:t xml:space="preserve"> preparatą reikia naudoti atsargiai; radiologinės procedūros turi būti atliekamos tik tuo atveju, jei gydytojas mano, kad tai būtina. Pacientams, kurie buvo gydyti dėl </w:t>
      </w:r>
      <w:proofErr w:type="spellStart"/>
      <w:r w:rsidRPr="00980507">
        <w:rPr>
          <w:rFonts w:ascii="Times New Roman" w:eastAsia="Times New Roman" w:hAnsi="Times New Roman" w:cs="Times New Roman"/>
          <w:lang w:eastAsia="lt-LT"/>
        </w:rPr>
        <w:t>Greivso</w:t>
      </w:r>
      <w:proofErr w:type="spellEnd"/>
      <w:r w:rsidRPr="00980507">
        <w:rPr>
          <w:rFonts w:ascii="Times New Roman" w:eastAsia="Times New Roman" w:hAnsi="Times New Roman" w:cs="Times New Roman"/>
          <w:lang w:eastAsia="lt-LT"/>
        </w:rPr>
        <w:t xml:space="preserve"> (</w:t>
      </w:r>
      <w:proofErr w:type="spellStart"/>
      <w:r w:rsidRPr="00980507">
        <w:rPr>
          <w:rFonts w:ascii="Times New Roman" w:eastAsia="Times New Roman" w:hAnsi="Times New Roman" w:cs="Times New Roman"/>
          <w:i/>
          <w:lang w:eastAsia="lt-LT"/>
        </w:rPr>
        <w:t>Graves</w:t>
      </w:r>
      <w:proofErr w:type="spellEnd"/>
      <w:r w:rsidRPr="00980507">
        <w:rPr>
          <w:rFonts w:ascii="Times New Roman" w:eastAsia="Times New Roman" w:hAnsi="Times New Roman" w:cs="Times New Roman"/>
          <w:lang w:eastAsia="lt-LT"/>
        </w:rPr>
        <w:t xml:space="preserve">) ligos, gali atsinaujinti </w:t>
      </w:r>
      <w:proofErr w:type="spellStart"/>
      <w:r w:rsidRPr="00980507">
        <w:rPr>
          <w:rFonts w:ascii="Times New Roman" w:eastAsia="Times New Roman" w:hAnsi="Times New Roman" w:cs="Times New Roman"/>
          <w:lang w:eastAsia="lt-LT"/>
        </w:rPr>
        <w:t>hipertirozė</w:t>
      </w:r>
      <w:proofErr w:type="spellEnd"/>
      <w:r w:rsidRPr="00980507">
        <w:rPr>
          <w:rFonts w:ascii="Times New Roman" w:eastAsia="Times New Roman" w:hAnsi="Times New Roman" w:cs="Times New Roman"/>
          <w:lang w:eastAsia="lt-LT"/>
        </w:rPr>
        <w:t>.</w:t>
      </w:r>
    </w:p>
    <w:p w14:paraId="70BEE69C" w14:textId="77777777" w:rsidR="00980507" w:rsidRPr="00980507" w:rsidRDefault="00980507" w:rsidP="00980507">
      <w:pPr>
        <w:spacing w:after="0" w:line="240" w:lineRule="auto"/>
        <w:ind w:left="567" w:hanging="567"/>
        <w:rPr>
          <w:rFonts w:ascii="Times New Roman" w:eastAsia="Times New Roman" w:hAnsi="Times New Roman" w:cs="TimesNewRomanPS"/>
          <w:szCs w:val="20"/>
          <w:lang w:eastAsia="lt-LT"/>
        </w:rPr>
      </w:pPr>
    </w:p>
    <w:p w14:paraId="66A1DD30" w14:textId="616EB4CF" w:rsidR="00980507" w:rsidRPr="00980507" w:rsidRDefault="00980507" w:rsidP="00980507">
      <w:pPr>
        <w:spacing w:after="0" w:line="240" w:lineRule="auto"/>
        <w:ind w:left="567" w:hanging="567"/>
        <w:rPr>
          <w:rFonts w:ascii="Times New Roman" w:eastAsia="Times New Roman" w:hAnsi="Times New Roman" w:cs="Times New Roman"/>
          <w:lang w:eastAsia="lt-LT"/>
        </w:rPr>
      </w:pPr>
    </w:p>
    <w:p w14:paraId="6AAF77A4" w14:textId="77777777" w:rsidR="00980507" w:rsidRPr="00980507" w:rsidRDefault="00980507" w:rsidP="00980507">
      <w:pPr>
        <w:spacing w:after="0" w:line="240" w:lineRule="auto"/>
        <w:rPr>
          <w:rFonts w:ascii="Times New Roman" w:eastAsia="Times New Roman" w:hAnsi="Times New Roman" w:cs="Times New Roman"/>
          <w:lang w:eastAsia="lt-LT"/>
        </w:rPr>
      </w:pPr>
    </w:p>
    <w:p w14:paraId="688DBC6C" w14:textId="77777777" w:rsidR="00980507" w:rsidRPr="00980507" w:rsidRDefault="00980507" w:rsidP="00980507">
      <w:pPr>
        <w:spacing w:after="0" w:line="240" w:lineRule="auto"/>
        <w:rPr>
          <w:rFonts w:ascii="Times New Roman" w:eastAsia="Times New Roman" w:hAnsi="Times New Roman" w:cs="TimesNewRomanPS"/>
          <w:szCs w:val="20"/>
          <w:lang w:eastAsia="lt-LT"/>
        </w:rPr>
      </w:pPr>
      <w:r w:rsidRPr="00980507">
        <w:rPr>
          <w:rFonts w:ascii="Times New Roman" w:eastAsia="Times New Roman" w:hAnsi="Times New Roman" w:cs="Times New Roman"/>
          <w:lang w:eastAsia="lt-LT"/>
        </w:rPr>
        <w:t xml:space="preserve">Jeigu procedūros metu pacientui prasideda traukulių priepuolis, rekomenduojama į veną suleisti </w:t>
      </w:r>
      <w:proofErr w:type="spellStart"/>
      <w:r w:rsidRPr="00980507">
        <w:rPr>
          <w:rFonts w:ascii="Times New Roman" w:eastAsia="Times New Roman" w:hAnsi="Times New Roman" w:cs="Times New Roman"/>
          <w:lang w:eastAsia="lt-LT"/>
        </w:rPr>
        <w:t>diazepamo</w:t>
      </w:r>
      <w:proofErr w:type="spellEnd"/>
      <w:r w:rsidRPr="00980507">
        <w:rPr>
          <w:rFonts w:ascii="Times New Roman" w:eastAsia="Times New Roman" w:hAnsi="Times New Roman" w:cs="Times New Roman"/>
          <w:lang w:eastAsia="lt-LT"/>
        </w:rPr>
        <w:t xml:space="preserve"> arba </w:t>
      </w:r>
      <w:proofErr w:type="spellStart"/>
      <w:r w:rsidRPr="00980507">
        <w:rPr>
          <w:rFonts w:ascii="Times New Roman" w:eastAsia="Times New Roman" w:hAnsi="Times New Roman" w:cs="Times New Roman"/>
          <w:lang w:eastAsia="lt-LT"/>
        </w:rPr>
        <w:t>fenobarbitalio</w:t>
      </w:r>
      <w:proofErr w:type="spellEnd"/>
      <w:r w:rsidRPr="00980507">
        <w:rPr>
          <w:rFonts w:ascii="Times New Roman" w:eastAsia="Times New Roman" w:hAnsi="Times New Roman" w:cs="Times New Roman"/>
          <w:lang w:eastAsia="lt-LT"/>
        </w:rPr>
        <w:t>.</w:t>
      </w:r>
    </w:p>
    <w:p w14:paraId="20826004" w14:textId="77777777" w:rsidR="00980507" w:rsidRPr="00980507" w:rsidRDefault="00980507" w:rsidP="00980507">
      <w:pPr>
        <w:spacing w:after="0" w:line="240" w:lineRule="auto"/>
        <w:rPr>
          <w:rFonts w:ascii="Times New Roman" w:eastAsia="Times New Roman" w:hAnsi="Times New Roman" w:cs="TimesNewRomanPS"/>
          <w:szCs w:val="20"/>
          <w:lang w:eastAsia="lt-LT"/>
        </w:rPr>
      </w:pPr>
    </w:p>
    <w:p w14:paraId="44AA38B1" w14:textId="77777777" w:rsidR="00980507" w:rsidRPr="007511AC" w:rsidRDefault="00980507" w:rsidP="00980507">
      <w:pPr>
        <w:spacing w:after="0" w:line="240" w:lineRule="auto"/>
        <w:ind w:left="567" w:hanging="567"/>
        <w:outlineLvl w:val="4"/>
        <w:rPr>
          <w:rFonts w:ascii="Times New Roman" w:eastAsia="Times New Roman" w:hAnsi="Times New Roman" w:cs="Times New Roman"/>
          <w:u w:val="single"/>
          <w:lang w:eastAsia="lt-LT"/>
        </w:rPr>
      </w:pPr>
      <w:r w:rsidRPr="007511AC">
        <w:rPr>
          <w:rFonts w:ascii="Times New Roman" w:eastAsia="Times New Roman" w:hAnsi="Times New Roman" w:cs="Times New Roman"/>
          <w:u w:val="single"/>
          <w:lang w:eastAsia="lt-LT"/>
        </w:rPr>
        <w:t>Angiografija</w:t>
      </w:r>
    </w:p>
    <w:p w14:paraId="514DC3D4" w14:textId="77777777" w:rsidR="00980507" w:rsidRPr="00980507" w:rsidRDefault="00980507" w:rsidP="00980507">
      <w:pPr>
        <w:spacing w:after="0" w:line="240" w:lineRule="auto"/>
        <w:rPr>
          <w:rFonts w:ascii="Times New Roman" w:eastAsia="Times New Roman" w:hAnsi="Times New Roman" w:cs="TimesNewRomanPS"/>
          <w:szCs w:val="20"/>
          <w:lang w:eastAsia="lt-LT"/>
        </w:rPr>
      </w:pPr>
      <w:r w:rsidRPr="00980507">
        <w:rPr>
          <w:rFonts w:ascii="Times New Roman" w:eastAsia="Times New Roman" w:hAnsi="Times New Roman" w:cs="TimesNewRomanPS"/>
          <w:szCs w:val="20"/>
          <w:lang w:eastAsia="lt-LT"/>
        </w:rPr>
        <w:t xml:space="preserve">Pacientų, kuriems taikomos </w:t>
      </w:r>
      <w:proofErr w:type="spellStart"/>
      <w:r w:rsidRPr="00980507">
        <w:rPr>
          <w:rFonts w:ascii="Times New Roman" w:eastAsia="Times New Roman" w:hAnsi="Times New Roman" w:cs="TimesNewRomanPS"/>
          <w:szCs w:val="20"/>
          <w:lang w:eastAsia="lt-LT"/>
        </w:rPr>
        <w:t>angiokardiografinės</w:t>
      </w:r>
      <w:proofErr w:type="spellEnd"/>
      <w:r w:rsidRPr="00980507">
        <w:rPr>
          <w:rFonts w:ascii="Times New Roman" w:eastAsia="Times New Roman" w:hAnsi="Times New Roman" w:cs="TimesNewRomanPS"/>
          <w:szCs w:val="20"/>
          <w:lang w:eastAsia="lt-LT"/>
        </w:rPr>
        <w:t xml:space="preserve"> procedūros, atveju ypatingą dėmesį reikia kreipti į dešiniosios širdies pusės ir plaučių </w:t>
      </w:r>
      <w:r w:rsidRPr="00980507">
        <w:rPr>
          <w:rFonts w:ascii="Times New Roman" w:eastAsia="Times New Roman" w:hAnsi="Times New Roman" w:cs="Times New Roman"/>
          <w:lang w:eastAsia="lt-LT"/>
        </w:rPr>
        <w:t xml:space="preserve">kraujotakos </w:t>
      </w:r>
      <w:r w:rsidRPr="00980507">
        <w:rPr>
          <w:rFonts w:ascii="Times New Roman" w:eastAsia="Times New Roman" w:hAnsi="Times New Roman" w:cs="TimesNewRomanPS"/>
          <w:szCs w:val="20"/>
          <w:lang w:eastAsia="lt-LT"/>
        </w:rPr>
        <w:t xml:space="preserve">būklę. Dešiniosios širdies pusės nepakankamumas ir plaučių hipertenzija gali sukelti </w:t>
      </w:r>
      <w:proofErr w:type="spellStart"/>
      <w:r w:rsidRPr="00980507">
        <w:rPr>
          <w:rFonts w:ascii="Times New Roman" w:eastAsia="Times New Roman" w:hAnsi="Times New Roman" w:cs="TimesNewRomanPS"/>
          <w:szCs w:val="20"/>
          <w:lang w:eastAsia="lt-LT"/>
        </w:rPr>
        <w:t>bradikardiją</w:t>
      </w:r>
      <w:proofErr w:type="spellEnd"/>
      <w:r w:rsidRPr="00980507">
        <w:rPr>
          <w:rFonts w:ascii="Times New Roman" w:eastAsia="Times New Roman" w:hAnsi="Times New Roman" w:cs="TimesNewRomanPS"/>
          <w:szCs w:val="20"/>
          <w:lang w:eastAsia="lt-LT"/>
        </w:rPr>
        <w:t xml:space="preserve"> ir sisteminę hipotoniją po organinio jodo tirpalo injekcijos. </w:t>
      </w:r>
      <w:r w:rsidRPr="00980507">
        <w:rPr>
          <w:rFonts w:ascii="Times New Roman" w:eastAsia="Times New Roman" w:hAnsi="Times New Roman" w:cs="Times New Roman"/>
          <w:lang w:eastAsia="lt-LT"/>
        </w:rPr>
        <w:t>Dešiniosios širdies pusės angiografiją galima atlikti tik</w:t>
      </w:r>
      <w:r w:rsidRPr="00980507">
        <w:rPr>
          <w:rFonts w:ascii="Times New Roman" w:eastAsia="Times New Roman" w:hAnsi="Times New Roman" w:cs="TimesNewRomanPS"/>
          <w:szCs w:val="20"/>
          <w:lang w:eastAsia="lt-LT"/>
        </w:rPr>
        <w:t xml:space="preserve"> absoliučiai būtinais atvejais</w:t>
      </w:r>
      <w:r w:rsidRPr="00980507">
        <w:rPr>
          <w:rFonts w:ascii="Times New Roman" w:eastAsia="Times New Roman" w:hAnsi="Times New Roman" w:cs="Times New Roman"/>
          <w:lang w:eastAsia="lt-LT"/>
        </w:rPr>
        <w:t xml:space="preserve">. </w:t>
      </w:r>
    </w:p>
    <w:p w14:paraId="2F5E7A94" w14:textId="77777777" w:rsidR="00980507" w:rsidRPr="00980507" w:rsidRDefault="00980507" w:rsidP="00980507">
      <w:pPr>
        <w:spacing w:after="0" w:line="240" w:lineRule="auto"/>
        <w:ind w:left="567" w:hanging="567"/>
        <w:rPr>
          <w:rFonts w:ascii="Times New Roman" w:eastAsia="Times New Roman" w:hAnsi="Times New Roman" w:cs="TimesNewRomanPS"/>
          <w:szCs w:val="20"/>
          <w:lang w:eastAsia="lt-LT"/>
        </w:rPr>
      </w:pPr>
    </w:p>
    <w:p w14:paraId="3A60826D" w14:textId="77777777" w:rsidR="00A01A9F" w:rsidRPr="007511AC" w:rsidRDefault="00A01A9F" w:rsidP="00A01A9F">
      <w:pPr>
        <w:spacing w:after="0" w:line="240" w:lineRule="auto"/>
        <w:rPr>
          <w:rFonts w:ascii="Times New Roman" w:eastAsia="Times New Roman" w:hAnsi="Times New Roman" w:cs="TimesNewRomanPS"/>
          <w:szCs w:val="20"/>
          <w:u w:val="single"/>
          <w:lang w:eastAsia="lt-LT"/>
        </w:rPr>
      </w:pPr>
      <w:r w:rsidRPr="007511AC">
        <w:rPr>
          <w:rFonts w:ascii="Times New Roman" w:eastAsia="Times New Roman" w:hAnsi="Times New Roman" w:cs="TimesNewRomanPS"/>
          <w:szCs w:val="20"/>
          <w:u w:val="single"/>
          <w:lang w:eastAsia="lt-LT"/>
        </w:rPr>
        <w:t xml:space="preserve">Kontrastinės medžiagos sukelta </w:t>
      </w:r>
      <w:proofErr w:type="spellStart"/>
      <w:r w:rsidRPr="007511AC">
        <w:rPr>
          <w:rFonts w:ascii="Times New Roman" w:eastAsia="Times New Roman" w:hAnsi="Times New Roman" w:cs="TimesNewRomanPS"/>
          <w:szCs w:val="20"/>
          <w:u w:val="single"/>
          <w:lang w:eastAsia="lt-LT"/>
        </w:rPr>
        <w:t>encefalopatija</w:t>
      </w:r>
      <w:proofErr w:type="spellEnd"/>
    </w:p>
    <w:p w14:paraId="23785C2D" w14:textId="77777777" w:rsidR="00A01A9F" w:rsidRDefault="00A01A9F" w:rsidP="00A01A9F">
      <w:pPr>
        <w:spacing w:after="0" w:line="240" w:lineRule="auto"/>
        <w:rPr>
          <w:rFonts w:ascii="Times New Roman" w:eastAsia="Times New Roman" w:hAnsi="Times New Roman" w:cs="TimesNewRomanPS"/>
          <w:szCs w:val="20"/>
          <w:lang w:eastAsia="lt-LT"/>
        </w:rPr>
      </w:pPr>
      <w:r w:rsidRPr="00B7749B">
        <w:rPr>
          <w:rFonts w:ascii="Times New Roman" w:eastAsia="Times New Roman" w:hAnsi="Times New Roman" w:cs="TimesNewRomanPS"/>
          <w:szCs w:val="20"/>
          <w:lang w:eastAsia="lt-LT"/>
        </w:rPr>
        <w:t xml:space="preserve">Buvo pranešta apie </w:t>
      </w:r>
      <w:proofErr w:type="spellStart"/>
      <w:r w:rsidRPr="00B7749B">
        <w:rPr>
          <w:rFonts w:ascii="Times New Roman" w:eastAsia="Times New Roman" w:hAnsi="Times New Roman" w:cs="TimesNewRomanPS"/>
          <w:szCs w:val="20"/>
          <w:lang w:eastAsia="lt-LT"/>
        </w:rPr>
        <w:t>encefalopatiją</w:t>
      </w:r>
      <w:proofErr w:type="spellEnd"/>
      <w:r>
        <w:rPr>
          <w:rFonts w:ascii="Times New Roman" w:eastAsia="Times New Roman" w:hAnsi="Times New Roman" w:cs="TimesNewRomanPS"/>
          <w:szCs w:val="20"/>
          <w:lang w:eastAsia="lt-LT"/>
        </w:rPr>
        <w:t xml:space="preserve"> vartojant </w:t>
      </w:r>
      <w:proofErr w:type="spellStart"/>
      <w:r>
        <w:rPr>
          <w:rFonts w:ascii="Times New Roman" w:eastAsia="Times New Roman" w:hAnsi="Times New Roman" w:cs="TimesNewRomanPS"/>
          <w:szCs w:val="20"/>
          <w:lang w:eastAsia="lt-LT"/>
        </w:rPr>
        <w:t>jopamidolį</w:t>
      </w:r>
      <w:proofErr w:type="spellEnd"/>
      <w:r>
        <w:rPr>
          <w:rFonts w:ascii="Times New Roman" w:eastAsia="Times New Roman" w:hAnsi="Times New Roman" w:cs="TimesNewRomanPS"/>
          <w:szCs w:val="20"/>
          <w:lang w:eastAsia="lt-LT"/>
        </w:rPr>
        <w:t xml:space="preserve"> (žr. 4.8 skyrių). </w:t>
      </w:r>
      <w:r w:rsidRPr="00B7749B">
        <w:rPr>
          <w:rFonts w:ascii="Times New Roman" w:eastAsia="Times New Roman" w:hAnsi="Times New Roman" w:cs="TimesNewRomanPS"/>
          <w:szCs w:val="20"/>
          <w:lang w:eastAsia="lt-LT"/>
        </w:rPr>
        <w:t xml:space="preserve">Tai gali pasireikšti neurologinių sutrikimų simptomais ir požymiais, tokiais kaip galvos skausmas, regos sutrikimas, </w:t>
      </w:r>
      <w:r>
        <w:rPr>
          <w:rFonts w:ascii="Times New Roman" w:eastAsia="Times New Roman" w:hAnsi="Times New Roman" w:cs="TimesNewRomanPS"/>
          <w:szCs w:val="20"/>
          <w:lang w:eastAsia="lt-LT"/>
        </w:rPr>
        <w:t xml:space="preserve">žievinis aklumas, </w:t>
      </w:r>
      <w:r w:rsidRPr="00B7749B">
        <w:rPr>
          <w:rFonts w:ascii="Times New Roman" w:eastAsia="Times New Roman" w:hAnsi="Times New Roman" w:cs="TimesNewRomanPS"/>
          <w:szCs w:val="20"/>
          <w:lang w:eastAsia="lt-LT"/>
        </w:rPr>
        <w:t xml:space="preserve">sumišimas, traukuliai, koordinacijos praradimas, </w:t>
      </w:r>
      <w:proofErr w:type="spellStart"/>
      <w:r w:rsidRPr="00B7749B">
        <w:rPr>
          <w:rFonts w:ascii="Times New Roman" w:eastAsia="Times New Roman" w:hAnsi="Times New Roman" w:cs="TimesNewRomanPS"/>
          <w:szCs w:val="20"/>
          <w:lang w:eastAsia="lt-LT"/>
        </w:rPr>
        <w:t>hemiparezė</w:t>
      </w:r>
      <w:proofErr w:type="spellEnd"/>
      <w:r w:rsidRPr="00B7749B">
        <w:rPr>
          <w:rFonts w:ascii="Times New Roman" w:eastAsia="Times New Roman" w:hAnsi="Times New Roman" w:cs="TimesNewRomanPS"/>
          <w:szCs w:val="20"/>
          <w:lang w:eastAsia="lt-LT"/>
        </w:rPr>
        <w:t>, afazija, sąmonės netekimas, koma</w:t>
      </w:r>
      <w:r>
        <w:rPr>
          <w:rFonts w:ascii="Times New Roman" w:eastAsia="Times New Roman" w:hAnsi="Times New Roman" w:cs="TimesNewRomanPS"/>
          <w:szCs w:val="20"/>
          <w:lang w:eastAsia="lt-LT"/>
        </w:rPr>
        <w:t xml:space="preserve"> ir</w:t>
      </w:r>
      <w:r w:rsidRPr="00B7749B">
        <w:rPr>
          <w:rFonts w:ascii="Times New Roman" w:eastAsia="Times New Roman" w:hAnsi="Times New Roman" w:cs="TimesNewRomanPS"/>
          <w:szCs w:val="20"/>
          <w:lang w:eastAsia="lt-LT"/>
        </w:rPr>
        <w:t xml:space="preserve"> </w:t>
      </w:r>
      <w:r>
        <w:rPr>
          <w:rFonts w:ascii="Times New Roman" w:eastAsia="Times New Roman" w:hAnsi="Times New Roman" w:cs="TimesNewRomanPS"/>
          <w:szCs w:val="20"/>
          <w:lang w:eastAsia="lt-LT"/>
        </w:rPr>
        <w:t xml:space="preserve">galvos </w:t>
      </w:r>
      <w:r w:rsidRPr="00B7749B">
        <w:rPr>
          <w:rFonts w:ascii="Times New Roman" w:eastAsia="Times New Roman" w:hAnsi="Times New Roman" w:cs="TimesNewRomanPS"/>
          <w:szCs w:val="20"/>
          <w:lang w:eastAsia="lt-LT"/>
        </w:rPr>
        <w:t>smegenų edema</w:t>
      </w:r>
      <w:r>
        <w:rPr>
          <w:rFonts w:ascii="Times New Roman" w:eastAsia="Times New Roman" w:hAnsi="Times New Roman" w:cs="TimesNewRomanPS"/>
          <w:szCs w:val="20"/>
          <w:lang w:eastAsia="lt-LT"/>
        </w:rPr>
        <w:t>, kurie gali pasireikšti per kelias minutes ar valandas po skyrimo ir paprastai praeina per kelias dienas</w:t>
      </w:r>
      <w:r w:rsidRPr="00B7749B">
        <w:rPr>
          <w:rFonts w:ascii="Times New Roman" w:eastAsia="Times New Roman" w:hAnsi="Times New Roman" w:cs="TimesNewRomanPS"/>
          <w:szCs w:val="20"/>
          <w:lang w:eastAsia="lt-LT"/>
        </w:rPr>
        <w:t>.</w:t>
      </w:r>
      <w:r>
        <w:rPr>
          <w:rFonts w:ascii="Times New Roman" w:eastAsia="Times New Roman" w:hAnsi="Times New Roman" w:cs="TimesNewRomanPS"/>
          <w:szCs w:val="20"/>
          <w:lang w:eastAsia="lt-LT"/>
        </w:rPr>
        <w:t xml:space="preserve"> Veiksniai, padidinantys </w:t>
      </w:r>
      <w:proofErr w:type="spellStart"/>
      <w:r>
        <w:rPr>
          <w:rFonts w:ascii="Times New Roman" w:eastAsia="Times New Roman" w:hAnsi="Times New Roman" w:cs="TimesNewRomanPS"/>
          <w:szCs w:val="20"/>
          <w:lang w:eastAsia="lt-LT"/>
        </w:rPr>
        <w:t>hematoencefalinio</w:t>
      </w:r>
      <w:proofErr w:type="spellEnd"/>
      <w:r>
        <w:rPr>
          <w:rFonts w:ascii="Times New Roman" w:eastAsia="Times New Roman" w:hAnsi="Times New Roman" w:cs="TimesNewRomanPS"/>
          <w:szCs w:val="20"/>
          <w:lang w:eastAsia="lt-LT"/>
        </w:rPr>
        <w:t xml:space="preserve"> barjero pralaidumą, palengvina kontrastinės medžiagos pernašą į galvos smegenų audinį ir gali sukelti CNS reakcijas, tokias kaip </w:t>
      </w:r>
      <w:proofErr w:type="spellStart"/>
      <w:r>
        <w:rPr>
          <w:rFonts w:ascii="Times New Roman" w:eastAsia="Times New Roman" w:hAnsi="Times New Roman" w:cs="TimesNewRomanPS"/>
          <w:szCs w:val="20"/>
          <w:lang w:eastAsia="lt-LT"/>
        </w:rPr>
        <w:t>encefalopatija</w:t>
      </w:r>
      <w:proofErr w:type="spellEnd"/>
      <w:r>
        <w:rPr>
          <w:rFonts w:ascii="Times New Roman" w:eastAsia="Times New Roman" w:hAnsi="Times New Roman" w:cs="TimesNewRomanPS"/>
          <w:szCs w:val="20"/>
          <w:lang w:eastAsia="lt-LT"/>
        </w:rPr>
        <w:t xml:space="preserve">. Jei įtariama kontrastinės medžiagos sukelta </w:t>
      </w:r>
      <w:proofErr w:type="spellStart"/>
      <w:r>
        <w:rPr>
          <w:rFonts w:ascii="Times New Roman" w:eastAsia="Times New Roman" w:hAnsi="Times New Roman" w:cs="TimesNewRomanPS"/>
          <w:szCs w:val="20"/>
          <w:lang w:eastAsia="lt-LT"/>
        </w:rPr>
        <w:t>encefalopatija</w:t>
      </w:r>
      <w:proofErr w:type="spellEnd"/>
      <w:r>
        <w:rPr>
          <w:rFonts w:ascii="Times New Roman" w:eastAsia="Times New Roman" w:hAnsi="Times New Roman" w:cs="TimesNewRomanPS"/>
          <w:szCs w:val="20"/>
          <w:lang w:eastAsia="lt-LT"/>
        </w:rPr>
        <w:t xml:space="preserve">, negalima pakartotinai skirti </w:t>
      </w:r>
      <w:proofErr w:type="spellStart"/>
      <w:r>
        <w:rPr>
          <w:rFonts w:ascii="Times New Roman" w:eastAsia="Times New Roman" w:hAnsi="Times New Roman" w:cs="TimesNewRomanPS"/>
          <w:szCs w:val="20"/>
          <w:lang w:eastAsia="lt-LT"/>
        </w:rPr>
        <w:t>jopamidolio</w:t>
      </w:r>
      <w:proofErr w:type="spellEnd"/>
      <w:r>
        <w:rPr>
          <w:rFonts w:ascii="Times New Roman" w:eastAsia="Times New Roman" w:hAnsi="Times New Roman" w:cs="TimesNewRomanPS"/>
          <w:szCs w:val="20"/>
          <w:lang w:eastAsia="lt-LT"/>
        </w:rPr>
        <w:t xml:space="preserve"> ir </w:t>
      </w:r>
      <w:r w:rsidRPr="00B7749B">
        <w:rPr>
          <w:rFonts w:ascii="Times New Roman" w:eastAsia="Times New Roman" w:hAnsi="Times New Roman" w:cs="TimesNewRomanPS"/>
          <w:szCs w:val="20"/>
          <w:lang w:eastAsia="lt-LT"/>
        </w:rPr>
        <w:t xml:space="preserve">reikia imtis atitinkamų </w:t>
      </w:r>
      <w:r>
        <w:rPr>
          <w:rFonts w:ascii="Times New Roman" w:eastAsia="Times New Roman" w:hAnsi="Times New Roman" w:cs="TimesNewRomanPS"/>
          <w:szCs w:val="20"/>
          <w:lang w:eastAsia="lt-LT"/>
        </w:rPr>
        <w:t xml:space="preserve">medicininio valdymo </w:t>
      </w:r>
      <w:r w:rsidRPr="00B7749B">
        <w:rPr>
          <w:rFonts w:ascii="Times New Roman" w:eastAsia="Times New Roman" w:hAnsi="Times New Roman" w:cs="TimesNewRomanPS"/>
          <w:szCs w:val="20"/>
          <w:lang w:eastAsia="lt-LT"/>
        </w:rPr>
        <w:t>priemonių.</w:t>
      </w:r>
    </w:p>
    <w:p w14:paraId="3DD75861" w14:textId="77777777" w:rsidR="00FE2F40" w:rsidRDefault="00FE2F40" w:rsidP="00980507">
      <w:pPr>
        <w:spacing w:after="0" w:line="240" w:lineRule="auto"/>
        <w:rPr>
          <w:rFonts w:ascii="Times New Roman" w:eastAsia="Times New Roman" w:hAnsi="Times New Roman" w:cs="TimesNewRomanPS"/>
          <w:szCs w:val="20"/>
          <w:lang w:eastAsia="lt-LT"/>
        </w:rPr>
      </w:pPr>
    </w:p>
    <w:p w14:paraId="56913C15" w14:textId="67BC4CB3" w:rsidR="00980507" w:rsidRPr="00980507" w:rsidRDefault="00980507" w:rsidP="00980507">
      <w:pPr>
        <w:spacing w:after="0" w:line="240" w:lineRule="auto"/>
        <w:rPr>
          <w:rFonts w:ascii="Times New Roman" w:eastAsia="Times New Roman" w:hAnsi="Times New Roman" w:cs="TimesNewRomanPS"/>
          <w:szCs w:val="20"/>
          <w:lang w:eastAsia="lt-LT"/>
        </w:rPr>
      </w:pPr>
      <w:proofErr w:type="spellStart"/>
      <w:r w:rsidRPr="00980507">
        <w:rPr>
          <w:rFonts w:ascii="Times New Roman" w:eastAsia="Times New Roman" w:hAnsi="Times New Roman" w:cs="TimesNewRomanPS"/>
          <w:szCs w:val="20"/>
          <w:lang w:eastAsia="lt-LT"/>
        </w:rPr>
        <w:lastRenderedPageBreak/>
        <w:t>Angiografinėse</w:t>
      </w:r>
      <w:proofErr w:type="spellEnd"/>
      <w:r w:rsidRPr="00980507">
        <w:rPr>
          <w:rFonts w:ascii="Times New Roman" w:eastAsia="Times New Roman" w:hAnsi="Times New Roman" w:cs="TimesNewRomanPS"/>
          <w:szCs w:val="20"/>
          <w:lang w:eastAsia="lt-LT"/>
        </w:rPr>
        <w:t xml:space="preserve"> procedūrose, atliekant veiksmus su kateteriu ir kontrastinės medžiagos injekciją, reikia atsižvelgti į riziką, susijusią su kraujagyslių sienelių pažeidimu ar pradūrimu. Rekomenduojama atlikti bandomąsias injekcijas, norint užtikrinti tinkamą kateterio įvedimą.</w:t>
      </w:r>
    </w:p>
    <w:p w14:paraId="1CBAD3F0" w14:textId="77777777" w:rsidR="00980507" w:rsidRPr="00980507" w:rsidRDefault="00980507" w:rsidP="00980507">
      <w:pPr>
        <w:spacing w:after="0" w:line="240" w:lineRule="auto"/>
        <w:rPr>
          <w:rFonts w:ascii="Times New Roman" w:eastAsia="Times New Roman" w:hAnsi="Times New Roman" w:cs="TimesNewRomanPS"/>
          <w:szCs w:val="20"/>
          <w:lang w:eastAsia="lt-LT"/>
        </w:rPr>
      </w:pPr>
    </w:p>
    <w:p w14:paraId="46615DA7" w14:textId="77777777" w:rsidR="00980507" w:rsidRPr="00980507" w:rsidRDefault="00980507" w:rsidP="00980507">
      <w:pPr>
        <w:spacing w:after="0" w:line="240" w:lineRule="auto"/>
        <w:rPr>
          <w:rFonts w:ascii="Times New Roman" w:eastAsia="Times New Roman" w:hAnsi="Times New Roman" w:cs="TimesNewRomanPS"/>
          <w:szCs w:val="20"/>
          <w:lang w:eastAsia="lt-LT"/>
        </w:rPr>
      </w:pPr>
      <w:r w:rsidRPr="00980507">
        <w:rPr>
          <w:rFonts w:ascii="Times New Roman" w:eastAsia="Times New Roman" w:hAnsi="Times New Roman" w:cs="Times New Roman"/>
          <w:lang w:eastAsia="lt-LT"/>
        </w:rPr>
        <w:t>Reikia</w:t>
      </w:r>
      <w:r w:rsidRPr="00980507">
        <w:rPr>
          <w:rFonts w:ascii="Times New Roman" w:eastAsia="Times New Roman" w:hAnsi="Times New Roman" w:cs="TimesNewRomanPS"/>
          <w:szCs w:val="20"/>
          <w:lang w:eastAsia="lt-LT"/>
        </w:rPr>
        <w:t xml:space="preserve"> vengti atlikti angiografiją </w:t>
      </w:r>
      <w:proofErr w:type="spellStart"/>
      <w:r w:rsidRPr="00980507">
        <w:rPr>
          <w:rFonts w:ascii="Times New Roman" w:eastAsia="Times New Roman" w:hAnsi="Times New Roman" w:cs="TimesNewRomanPS"/>
          <w:szCs w:val="20"/>
          <w:lang w:eastAsia="lt-LT"/>
        </w:rPr>
        <w:t>homocisteinurija</w:t>
      </w:r>
      <w:proofErr w:type="spellEnd"/>
      <w:r w:rsidRPr="00980507">
        <w:rPr>
          <w:rFonts w:ascii="Times New Roman" w:eastAsia="Times New Roman" w:hAnsi="Times New Roman" w:cs="TimesNewRomanPS"/>
          <w:szCs w:val="20"/>
          <w:lang w:eastAsia="lt-LT"/>
        </w:rPr>
        <w:t xml:space="preserve"> sergantiems pacientams, nes egzistuoja didesnė trombozės ir embolijos rizika.</w:t>
      </w:r>
    </w:p>
    <w:p w14:paraId="2052A3BD" w14:textId="77777777" w:rsidR="00980507" w:rsidRPr="00980507" w:rsidRDefault="00980507" w:rsidP="00980507">
      <w:pPr>
        <w:spacing w:after="0" w:line="240" w:lineRule="auto"/>
        <w:rPr>
          <w:rFonts w:ascii="Times New Roman" w:eastAsia="Times New Roman" w:hAnsi="Times New Roman" w:cs="TimesNewRomanPS"/>
          <w:szCs w:val="20"/>
          <w:lang w:eastAsia="lt-LT"/>
        </w:rPr>
      </w:pPr>
    </w:p>
    <w:p w14:paraId="1D605BDC" w14:textId="77777777"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 xml:space="preserve">Retkarčiais </w:t>
      </w:r>
      <w:proofErr w:type="spellStart"/>
      <w:r w:rsidRPr="00980507">
        <w:rPr>
          <w:rFonts w:ascii="Times New Roman" w:eastAsia="Times New Roman" w:hAnsi="Times New Roman" w:cs="Times New Roman"/>
          <w:lang w:eastAsia="lt-LT"/>
        </w:rPr>
        <w:t>intrakardialinės</w:t>
      </w:r>
      <w:proofErr w:type="spellEnd"/>
      <w:r w:rsidRPr="00980507">
        <w:rPr>
          <w:rFonts w:ascii="Times New Roman" w:eastAsia="Times New Roman" w:hAnsi="Times New Roman" w:cs="Times New Roman"/>
          <w:lang w:eastAsia="lt-LT"/>
        </w:rPr>
        <w:t xml:space="preserve"> ir (arba) vainikinių kraujagyslių </w:t>
      </w:r>
      <w:proofErr w:type="spellStart"/>
      <w:r w:rsidRPr="00980507">
        <w:rPr>
          <w:rFonts w:ascii="Times New Roman" w:eastAsia="Times New Roman" w:hAnsi="Times New Roman" w:cs="Times New Roman"/>
          <w:lang w:eastAsia="lt-LT"/>
        </w:rPr>
        <w:t>arteriografijos</w:t>
      </w:r>
      <w:proofErr w:type="spellEnd"/>
      <w:r w:rsidRPr="00980507">
        <w:rPr>
          <w:rFonts w:ascii="Times New Roman" w:eastAsia="Times New Roman" w:hAnsi="Times New Roman" w:cs="Times New Roman"/>
          <w:lang w:eastAsia="lt-LT"/>
        </w:rPr>
        <w:t xml:space="preserve"> metu gali pasireikšti </w:t>
      </w:r>
      <w:proofErr w:type="spellStart"/>
      <w:r w:rsidRPr="00980507">
        <w:rPr>
          <w:rFonts w:ascii="Times New Roman" w:eastAsia="Times New Roman" w:hAnsi="Times New Roman" w:cs="Times New Roman"/>
          <w:lang w:eastAsia="lt-LT"/>
        </w:rPr>
        <w:t>skilvelinė</w:t>
      </w:r>
      <w:proofErr w:type="spellEnd"/>
      <w:r w:rsidRPr="00980507">
        <w:rPr>
          <w:rFonts w:ascii="Times New Roman" w:eastAsia="Times New Roman" w:hAnsi="Times New Roman" w:cs="Times New Roman"/>
          <w:lang w:eastAsia="lt-LT"/>
        </w:rPr>
        <w:t xml:space="preserve"> aritmija.</w:t>
      </w:r>
    </w:p>
    <w:p w14:paraId="14B0C45E" w14:textId="77777777" w:rsidR="00980507" w:rsidRPr="00980507" w:rsidRDefault="00980507" w:rsidP="00980507">
      <w:pPr>
        <w:spacing w:after="0" w:line="240" w:lineRule="auto"/>
        <w:rPr>
          <w:rFonts w:ascii="Times New Roman" w:eastAsia="Times New Roman" w:hAnsi="Times New Roman" w:cs="Times New Roman"/>
          <w:lang w:eastAsia="lt-LT"/>
        </w:rPr>
      </w:pPr>
    </w:p>
    <w:p w14:paraId="5C69FB86" w14:textId="77777777" w:rsidR="00980507" w:rsidRPr="00980507" w:rsidRDefault="00980507" w:rsidP="00980507">
      <w:pPr>
        <w:spacing w:after="0" w:line="240" w:lineRule="auto"/>
        <w:rPr>
          <w:rFonts w:ascii="Times New Roman" w:eastAsia="Times New Roman" w:hAnsi="Times New Roman" w:cs="TimesNewRomanPS"/>
          <w:szCs w:val="20"/>
          <w:lang w:eastAsia="lt-LT"/>
        </w:rPr>
      </w:pPr>
      <w:r w:rsidRPr="00980507">
        <w:rPr>
          <w:rFonts w:ascii="Times New Roman" w:eastAsia="Times New Roman" w:hAnsi="Times New Roman" w:cs="Times New Roman"/>
          <w:lang w:eastAsia="lt-LT"/>
        </w:rPr>
        <w:t xml:space="preserve">Suleidus į arteriją kontrastinės medžiagos gali įvykti </w:t>
      </w:r>
      <w:proofErr w:type="spellStart"/>
      <w:r w:rsidRPr="00980507">
        <w:rPr>
          <w:rFonts w:ascii="Times New Roman" w:eastAsia="Times New Roman" w:hAnsi="Times New Roman" w:cs="Times New Roman"/>
          <w:lang w:eastAsia="lt-LT"/>
        </w:rPr>
        <w:t>vazospazmas</w:t>
      </w:r>
      <w:proofErr w:type="spellEnd"/>
      <w:r w:rsidRPr="00980507">
        <w:rPr>
          <w:rFonts w:ascii="Times New Roman" w:eastAsia="Times New Roman" w:hAnsi="Times New Roman" w:cs="Times New Roman"/>
          <w:lang w:eastAsia="lt-LT"/>
        </w:rPr>
        <w:t xml:space="preserve"> ir atsirasti </w:t>
      </w:r>
      <w:r w:rsidRPr="00980507">
        <w:rPr>
          <w:rFonts w:ascii="Times New Roman" w:eastAsia="Times New Roman" w:hAnsi="Times New Roman" w:cs="Times New Roman"/>
          <w:iCs/>
          <w:lang w:eastAsia="lt-LT"/>
        </w:rPr>
        <w:t>smegenų išemijos reiškinių.</w:t>
      </w:r>
    </w:p>
    <w:p w14:paraId="68E3386A" w14:textId="77777777" w:rsidR="00980507" w:rsidRPr="00980507" w:rsidRDefault="00980507" w:rsidP="00980507">
      <w:pPr>
        <w:spacing w:after="0" w:line="240" w:lineRule="auto"/>
        <w:ind w:left="567" w:hanging="567"/>
        <w:rPr>
          <w:rFonts w:ascii="Times New Roman" w:eastAsia="Times New Roman" w:hAnsi="Times New Roman" w:cs="TimesNewRomanPS"/>
          <w:szCs w:val="20"/>
          <w:lang w:eastAsia="lt-LT"/>
        </w:rPr>
      </w:pPr>
    </w:p>
    <w:p w14:paraId="6FF83A8F" w14:textId="77777777" w:rsidR="00980507" w:rsidRPr="00980507" w:rsidRDefault="00980507" w:rsidP="00980507">
      <w:pPr>
        <w:spacing w:after="0" w:line="240" w:lineRule="auto"/>
        <w:rPr>
          <w:rFonts w:ascii="Times New Roman" w:eastAsia="Times New Roman" w:hAnsi="Times New Roman" w:cs="TimesNewRomanPS"/>
          <w:szCs w:val="20"/>
          <w:lang w:eastAsia="lt-LT"/>
        </w:rPr>
      </w:pPr>
      <w:r w:rsidRPr="00980507">
        <w:rPr>
          <w:rFonts w:ascii="Times New Roman" w:eastAsia="Times New Roman" w:hAnsi="Times New Roman" w:cs="TimesNewRomanPS"/>
          <w:szCs w:val="20"/>
          <w:lang w:eastAsia="lt-LT"/>
        </w:rPr>
        <w:t xml:space="preserve">Pacientų, kuriems taikoma periferinė angiografija, atveju arterija, į kurią ketinama leisti kontrastinę rentgeno medžiagą, turi pulsuoti. </w:t>
      </w:r>
      <w:proofErr w:type="spellStart"/>
      <w:r w:rsidRPr="00980507">
        <w:rPr>
          <w:rFonts w:ascii="Times New Roman" w:eastAsia="Times New Roman" w:hAnsi="Times New Roman" w:cs="Times New Roman"/>
          <w:lang w:eastAsia="lt-LT"/>
        </w:rPr>
        <w:t>Obliteruojančiu</w:t>
      </w:r>
      <w:proofErr w:type="spellEnd"/>
      <w:r w:rsidRPr="00980507">
        <w:rPr>
          <w:rFonts w:ascii="Times New Roman" w:eastAsia="Times New Roman" w:hAnsi="Times New Roman" w:cs="TimesNewRomanPS"/>
          <w:szCs w:val="20"/>
          <w:lang w:eastAsia="lt-LT"/>
        </w:rPr>
        <w:t xml:space="preserve"> </w:t>
      </w:r>
      <w:proofErr w:type="spellStart"/>
      <w:r w:rsidRPr="00980507">
        <w:rPr>
          <w:rFonts w:ascii="Times New Roman" w:eastAsia="Times New Roman" w:hAnsi="Times New Roman" w:cs="TimesNewRomanPS"/>
          <w:szCs w:val="20"/>
          <w:lang w:eastAsia="lt-LT"/>
        </w:rPr>
        <w:t>trombangitu</w:t>
      </w:r>
      <w:proofErr w:type="spellEnd"/>
      <w:r w:rsidRPr="00980507">
        <w:rPr>
          <w:rFonts w:ascii="Times New Roman" w:eastAsia="Times New Roman" w:hAnsi="Times New Roman" w:cs="TimesNewRomanPS"/>
          <w:szCs w:val="20"/>
          <w:lang w:eastAsia="lt-LT"/>
        </w:rPr>
        <w:t xml:space="preserve"> sergantiems pacientams arba pacientams su kylančia infekcija ir sunkios formos </w:t>
      </w:r>
      <w:r w:rsidRPr="00980507">
        <w:rPr>
          <w:rFonts w:ascii="Times New Roman" w:eastAsia="Times New Roman" w:hAnsi="Times New Roman" w:cs="Times New Roman"/>
          <w:lang w:eastAsia="lt-LT"/>
        </w:rPr>
        <w:t>išemija,</w:t>
      </w:r>
      <w:r w:rsidRPr="00980507">
        <w:rPr>
          <w:rFonts w:ascii="Times New Roman" w:eastAsia="Times New Roman" w:hAnsi="Times New Roman" w:cs="TimesNewRomanPS"/>
          <w:szCs w:val="20"/>
          <w:lang w:eastAsia="lt-LT"/>
        </w:rPr>
        <w:t xml:space="preserve"> angiografija turėtų būti atliekama (arba visai neatliekama) ypač atsargiai.</w:t>
      </w:r>
    </w:p>
    <w:p w14:paraId="20EB6A0D" w14:textId="77777777" w:rsidR="00980507" w:rsidRPr="00980507" w:rsidRDefault="00980507" w:rsidP="00980507">
      <w:pPr>
        <w:spacing w:after="0" w:line="240" w:lineRule="auto"/>
        <w:rPr>
          <w:rFonts w:ascii="Times New Roman" w:eastAsia="Times New Roman" w:hAnsi="Times New Roman" w:cs="TimesNewRomanPS"/>
          <w:szCs w:val="20"/>
          <w:lang w:eastAsia="lt-LT"/>
        </w:rPr>
      </w:pPr>
    </w:p>
    <w:p w14:paraId="02502FFF" w14:textId="62A165A9" w:rsidR="00980507" w:rsidRPr="00980507" w:rsidRDefault="00980507" w:rsidP="00980507">
      <w:pPr>
        <w:spacing w:after="0" w:line="240" w:lineRule="auto"/>
        <w:rPr>
          <w:rFonts w:ascii="Times New Roman" w:eastAsia="Times New Roman" w:hAnsi="Times New Roman" w:cs="TimesNewRomanPS"/>
          <w:szCs w:val="20"/>
          <w:lang w:eastAsia="lt-LT"/>
        </w:rPr>
      </w:pPr>
      <w:r w:rsidRPr="00980507">
        <w:rPr>
          <w:rFonts w:ascii="Times New Roman" w:eastAsia="Times New Roman" w:hAnsi="Times New Roman" w:cs="TimesNewRomanPS"/>
          <w:szCs w:val="20"/>
          <w:lang w:eastAsia="lt-LT"/>
        </w:rPr>
        <w:t xml:space="preserve">Atlikus tiesioginę kontrastinės medžiagos injekciją į smegenų arterijas ar kraujagysles, kurios aprūpina krauju stuburo smegenis, taip pat atlikus </w:t>
      </w:r>
      <w:proofErr w:type="spellStart"/>
      <w:r w:rsidRPr="00980507">
        <w:rPr>
          <w:rFonts w:ascii="Times New Roman" w:eastAsia="Times New Roman" w:hAnsi="Times New Roman" w:cs="TimesNewRomanPS"/>
          <w:szCs w:val="20"/>
          <w:lang w:eastAsia="lt-LT"/>
        </w:rPr>
        <w:t>angiokardiografiją</w:t>
      </w:r>
      <w:proofErr w:type="spellEnd"/>
      <w:r w:rsidRPr="00980507">
        <w:rPr>
          <w:rFonts w:ascii="Times New Roman" w:eastAsia="Times New Roman" w:hAnsi="Times New Roman" w:cs="TimesNewRomanPS"/>
          <w:szCs w:val="20"/>
          <w:lang w:eastAsia="lt-LT"/>
        </w:rPr>
        <w:t xml:space="preserve"> buvo užfiksuoti rimti neurologiniai sutrikimai dėl miego arterijų netyčinio užpildymo. </w:t>
      </w:r>
    </w:p>
    <w:p w14:paraId="594DF0C0" w14:textId="77777777" w:rsidR="00980507" w:rsidRPr="00980507" w:rsidRDefault="00980507" w:rsidP="00980507">
      <w:pPr>
        <w:spacing w:after="0" w:line="240" w:lineRule="auto"/>
        <w:ind w:left="567" w:hanging="567"/>
        <w:rPr>
          <w:rFonts w:ascii="Times New Roman" w:eastAsia="Times New Roman" w:hAnsi="Times New Roman" w:cs="TimesNewRomanPS"/>
          <w:szCs w:val="20"/>
          <w:lang w:eastAsia="lt-LT"/>
        </w:rPr>
      </w:pPr>
    </w:p>
    <w:p w14:paraId="1E19C88D" w14:textId="77777777" w:rsidR="00980507" w:rsidRPr="00980507" w:rsidRDefault="00980507" w:rsidP="00980507">
      <w:pPr>
        <w:spacing w:after="0" w:line="240" w:lineRule="auto"/>
        <w:rPr>
          <w:rFonts w:ascii="Times New Roman" w:eastAsia="Times New Roman" w:hAnsi="Times New Roman" w:cs="TimesNewRomanPS"/>
          <w:szCs w:val="20"/>
          <w:lang w:eastAsia="lt-LT"/>
        </w:rPr>
      </w:pPr>
      <w:r w:rsidRPr="00980507">
        <w:rPr>
          <w:rFonts w:ascii="Times New Roman" w:eastAsia="Times New Roman" w:hAnsi="Times New Roman" w:cs="TimesNewRomanPS"/>
          <w:szCs w:val="20"/>
          <w:lang w:eastAsia="lt-LT"/>
        </w:rPr>
        <w:t xml:space="preserve">Būtinas ypatingas atsargumas, </w:t>
      </w:r>
      <w:r w:rsidRPr="00980507">
        <w:rPr>
          <w:rFonts w:ascii="Times New Roman" w:eastAsia="Times New Roman" w:hAnsi="Times New Roman" w:cs="Times New Roman"/>
          <w:lang w:eastAsia="lt-LT"/>
        </w:rPr>
        <w:t>ypač</w:t>
      </w:r>
      <w:r w:rsidRPr="00980507">
        <w:rPr>
          <w:rFonts w:ascii="Times New Roman" w:eastAsia="Times New Roman" w:hAnsi="Times New Roman" w:cs="TimesNewRomanPS"/>
          <w:szCs w:val="20"/>
          <w:lang w:eastAsia="lt-LT"/>
        </w:rPr>
        <w:t xml:space="preserve"> leidžiant kontrastinę medžiagą į dešiniosios širdies pusės ertmes </w:t>
      </w:r>
      <w:proofErr w:type="spellStart"/>
      <w:r w:rsidRPr="00980507">
        <w:rPr>
          <w:rFonts w:ascii="Times New Roman" w:eastAsia="Times New Roman" w:hAnsi="Times New Roman" w:cs="TimesNewRomanPS"/>
          <w:szCs w:val="20"/>
          <w:lang w:eastAsia="lt-LT"/>
        </w:rPr>
        <w:t>cianotiniams</w:t>
      </w:r>
      <w:proofErr w:type="spellEnd"/>
      <w:r w:rsidRPr="00980507">
        <w:rPr>
          <w:rFonts w:ascii="Times New Roman" w:eastAsia="Times New Roman" w:hAnsi="Times New Roman" w:cs="TimesNewRomanPS"/>
          <w:szCs w:val="20"/>
          <w:lang w:eastAsia="lt-LT"/>
        </w:rPr>
        <w:t xml:space="preserve"> </w:t>
      </w:r>
      <w:r w:rsidRPr="00980507">
        <w:rPr>
          <w:rFonts w:ascii="Times New Roman" w:eastAsia="Times New Roman" w:hAnsi="Times New Roman" w:cs="Times New Roman"/>
          <w:lang w:eastAsia="lt-LT"/>
        </w:rPr>
        <w:t>naujagimiams</w:t>
      </w:r>
      <w:r w:rsidRPr="00980507">
        <w:rPr>
          <w:rFonts w:ascii="Times New Roman" w:eastAsia="Times New Roman" w:hAnsi="Times New Roman" w:cs="TimesNewRomanPS"/>
          <w:szCs w:val="20"/>
          <w:lang w:eastAsia="lt-LT"/>
        </w:rPr>
        <w:t>, sergantiems plaučių hipertenzija ir sutrikusia širdies funkcija.</w:t>
      </w:r>
    </w:p>
    <w:p w14:paraId="5E2F88AF"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p>
    <w:p w14:paraId="609B9C01" w14:textId="77777777" w:rsidR="00980507" w:rsidRPr="00980507" w:rsidRDefault="00980507" w:rsidP="00980507">
      <w:pPr>
        <w:spacing w:after="0" w:line="240" w:lineRule="auto"/>
        <w:rPr>
          <w:rFonts w:ascii="Times New Roman" w:eastAsia="Times New Roman" w:hAnsi="Times New Roman" w:cs="TimesNewRomanPS"/>
          <w:szCs w:val="20"/>
          <w:lang w:eastAsia="lt-LT"/>
        </w:rPr>
      </w:pPr>
      <w:r w:rsidRPr="00980507">
        <w:rPr>
          <w:rFonts w:ascii="Times New Roman" w:eastAsia="Times New Roman" w:hAnsi="Times New Roman" w:cs="TimesNewRomanPS"/>
          <w:szCs w:val="20"/>
          <w:lang w:eastAsia="lt-LT"/>
        </w:rPr>
        <w:t xml:space="preserve">Aortos lanko tyrimuose kateterio galiuką reikia įvesti atsargiai, siekiant išvengti hipotonijos, </w:t>
      </w:r>
      <w:proofErr w:type="spellStart"/>
      <w:r w:rsidRPr="00980507">
        <w:rPr>
          <w:rFonts w:ascii="Times New Roman" w:eastAsia="Times New Roman" w:hAnsi="Times New Roman" w:cs="TimesNewRomanPS"/>
          <w:szCs w:val="20"/>
          <w:lang w:eastAsia="lt-LT"/>
        </w:rPr>
        <w:t>bradikardijos</w:t>
      </w:r>
      <w:proofErr w:type="spellEnd"/>
      <w:r w:rsidRPr="00980507">
        <w:rPr>
          <w:rFonts w:ascii="Times New Roman" w:eastAsia="Times New Roman" w:hAnsi="Times New Roman" w:cs="TimesNewRomanPS"/>
          <w:szCs w:val="20"/>
          <w:lang w:eastAsia="lt-LT"/>
        </w:rPr>
        <w:t xml:space="preserve"> ir CNS pažeidimų susijusių su padidėjusiu slėgiu perduodamu iš </w:t>
      </w:r>
      <w:r w:rsidRPr="00980507">
        <w:rPr>
          <w:rFonts w:ascii="Times New Roman" w:eastAsia="Times New Roman" w:hAnsi="Times New Roman" w:cs="Times New Roman"/>
          <w:lang w:eastAsia="lt-LT"/>
        </w:rPr>
        <w:t xml:space="preserve">injekcinės pompos </w:t>
      </w:r>
      <w:r w:rsidRPr="00980507">
        <w:rPr>
          <w:rFonts w:ascii="Times New Roman" w:eastAsia="Times New Roman" w:hAnsi="Times New Roman" w:cs="TimesNewRomanPS"/>
          <w:szCs w:val="20"/>
          <w:lang w:eastAsia="lt-LT"/>
        </w:rPr>
        <w:t xml:space="preserve">į aortos </w:t>
      </w:r>
      <w:proofErr w:type="spellStart"/>
      <w:r w:rsidRPr="00980507">
        <w:rPr>
          <w:rFonts w:ascii="Times New Roman" w:eastAsia="Times New Roman" w:hAnsi="Times New Roman" w:cs="TimesNewRomanPS"/>
          <w:szCs w:val="20"/>
          <w:lang w:eastAsia="lt-LT"/>
        </w:rPr>
        <w:t>brachiocefalines</w:t>
      </w:r>
      <w:proofErr w:type="spellEnd"/>
      <w:r w:rsidRPr="00980507">
        <w:rPr>
          <w:rFonts w:ascii="Times New Roman" w:eastAsia="Times New Roman" w:hAnsi="Times New Roman" w:cs="TimesNewRomanPS"/>
          <w:szCs w:val="20"/>
          <w:lang w:eastAsia="lt-LT"/>
        </w:rPr>
        <w:t xml:space="preserve"> atšakas.</w:t>
      </w:r>
    </w:p>
    <w:p w14:paraId="4CBCCAEC" w14:textId="77777777" w:rsidR="00980507" w:rsidRPr="00980507" w:rsidRDefault="00980507" w:rsidP="00980507">
      <w:pPr>
        <w:spacing w:after="0" w:line="240" w:lineRule="auto"/>
        <w:ind w:left="567" w:hanging="567"/>
        <w:outlineLvl w:val="4"/>
        <w:rPr>
          <w:rFonts w:ascii="Times New Roman" w:eastAsia="Times New Roman" w:hAnsi="Times New Roman" w:cs="Times New Roman"/>
          <w:i/>
          <w:iCs/>
          <w:lang w:eastAsia="lt-LT"/>
        </w:rPr>
      </w:pPr>
    </w:p>
    <w:p w14:paraId="01C1A38B" w14:textId="77777777" w:rsidR="00980507" w:rsidRPr="007511AC" w:rsidRDefault="00980507" w:rsidP="00980507">
      <w:pPr>
        <w:spacing w:after="0" w:line="240" w:lineRule="auto"/>
        <w:ind w:left="567" w:hanging="567"/>
        <w:outlineLvl w:val="4"/>
        <w:rPr>
          <w:rFonts w:ascii="Times New Roman" w:eastAsia="Times New Roman" w:hAnsi="Times New Roman" w:cs="Times New Roman"/>
          <w:u w:val="single"/>
          <w:lang w:eastAsia="lt-LT"/>
        </w:rPr>
      </w:pPr>
      <w:proofErr w:type="spellStart"/>
      <w:r w:rsidRPr="007511AC">
        <w:rPr>
          <w:rFonts w:ascii="Times New Roman" w:eastAsia="Times New Roman" w:hAnsi="Times New Roman" w:cs="Times New Roman"/>
          <w:u w:val="single"/>
          <w:lang w:eastAsia="lt-LT"/>
        </w:rPr>
        <w:t>Urografija</w:t>
      </w:r>
      <w:proofErr w:type="spellEnd"/>
    </w:p>
    <w:p w14:paraId="7CABBCDF" w14:textId="77777777" w:rsidR="00980507" w:rsidRPr="00980507" w:rsidRDefault="00980507" w:rsidP="00980507">
      <w:pPr>
        <w:spacing w:after="0" w:line="240" w:lineRule="auto"/>
        <w:rPr>
          <w:rFonts w:ascii="Times New Roman" w:eastAsia="Times New Roman" w:hAnsi="Times New Roman" w:cs="TimesNewRomanPS"/>
          <w:szCs w:val="20"/>
          <w:lang w:eastAsia="lt-LT"/>
        </w:rPr>
      </w:pPr>
      <w:r w:rsidRPr="00980507">
        <w:rPr>
          <w:rFonts w:ascii="Times New Roman" w:eastAsia="Times New Roman" w:hAnsi="Times New Roman" w:cs="TimesNewRomanPS"/>
          <w:szCs w:val="20"/>
          <w:lang w:eastAsia="lt-LT"/>
        </w:rPr>
        <w:t xml:space="preserve">Pacientų su vidutiniais ar sunkiais inkstų funkcijos sutrikimais atveju būtinas atsargumas. Inkstų funkcijos žymaus pablogėjimo riziką galima sumažinti užtikrinant gerą paciento </w:t>
      </w:r>
      <w:proofErr w:type="spellStart"/>
      <w:r w:rsidRPr="00980507">
        <w:rPr>
          <w:rFonts w:ascii="Times New Roman" w:eastAsia="Times New Roman" w:hAnsi="Times New Roman" w:cs="TimesNewRomanPS"/>
          <w:szCs w:val="20"/>
          <w:lang w:eastAsia="lt-LT"/>
        </w:rPr>
        <w:t>hidraciją</w:t>
      </w:r>
      <w:proofErr w:type="spellEnd"/>
      <w:r w:rsidRPr="00980507">
        <w:rPr>
          <w:rFonts w:ascii="Times New Roman" w:eastAsia="Times New Roman" w:hAnsi="Times New Roman" w:cs="TimesNewRomanPS"/>
          <w:szCs w:val="20"/>
          <w:lang w:eastAsia="lt-LT"/>
        </w:rPr>
        <w:t>. Atlikus tyrimo procedūrą tokiems pacientams, reikėtų stebėti inkstų funkcijos rodiklius (ypač išsiskiriančio šlapimo kiekį).</w:t>
      </w:r>
    </w:p>
    <w:p w14:paraId="6379ABC0" w14:textId="77777777" w:rsidR="00980507" w:rsidRPr="00980507" w:rsidRDefault="00980507" w:rsidP="00980507">
      <w:pPr>
        <w:spacing w:after="0" w:line="240" w:lineRule="auto"/>
        <w:ind w:left="567" w:hanging="567"/>
        <w:rPr>
          <w:rFonts w:ascii="Times New Roman" w:eastAsia="Times New Roman" w:hAnsi="Times New Roman" w:cs="TimesNewRomanPS"/>
          <w:szCs w:val="20"/>
          <w:lang w:eastAsia="lt-LT"/>
        </w:rPr>
      </w:pPr>
    </w:p>
    <w:p w14:paraId="4DBED584" w14:textId="77777777" w:rsidR="00980507" w:rsidRPr="00980507" w:rsidRDefault="00980507" w:rsidP="00980507">
      <w:pPr>
        <w:spacing w:after="0" w:line="240" w:lineRule="auto"/>
        <w:ind w:left="567" w:hanging="567"/>
        <w:rPr>
          <w:rFonts w:ascii="Times New Roman" w:eastAsia="Times New Roman" w:hAnsi="Times New Roman" w:cs="TimesNewRomanPS"/>
          <w:szCs w:val="20"/>
          <w:lang w:eastAsia="lt-LT"/>
        </w:rPr>
      </w:pPr>
      <w:r w:rsidRPr="00980507">
        <w:rPr>
          <w:rFonts w:ascii="Times New Roman" w:eastAsia="Times New Roman" w:hAnsi="Times New Roman" w:cs="TimesNewRomanPS"/>
          <w:szCs w:val="20"/>
          <w:lang w:eastAsia="lt-LT"/>
        </w:rPr>
        <w:t>Pakartotinis tyrimas turėtų būti atliekamas ne anksčiau kaip po 5-7 dienų.</w:t>
      </w:r>
    </w:p>
    <w:p w14:paraId="2D1210F4" w14:textId="77777777" w:rsidR="00980507" w:rsidRPr="00980507" w:rsidRDefault="00980507" w:rsidP="009805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7" w:hanging="567"/>
        <w:rPr>
          <w:rFonts w:ascii="Times New Roman" w:eastAsia="Times New Roman" w:hAnsi="Times New Roman" w:cs="CG Times (WN)"/>
          <w:szCs w:val="24"/>
          <w:lang w:eastAsia="lt-LT"/>
        </w:rPr>
      </w:pPr>
    </w:p>
    <w:p w14:paraId="29213EFA" w14:textId="77777777" w:rsidR="00980507" w:rsidRPr="00980507" w:rsidRDefault="00980507" w:rsidP="00980507">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rPr>
          <w:rFonts w:ascii="Times New Roman" w:eastAsia="Times New Roman" w:hAnsi="Times New Roman" w:cs="CG Times (WN)"/>
          <w:szCs w:val="24"/>
          <w:lang w:eastAsia="lt-LT"/>
        </w:rPr>
      </w:pPr>
      <w:r w:rsidRPr="00980507">
        <w:rPr>
          <w:rFonts w:ascii="Times New Roman" w:eastAsia="Times New Roman" w:hAnsi="Times New Roman" w:cs="CG Times (WN)"/>
          <w:szCs w:val="24"/>
          <w:lang w:eastAsia="lt-LT"/>
        </w:rPr>
        <w:t xml:space="preserve">Diabetu sergančių pacientų atveju sutrikusi inkstų funkcija yra vienas iš veiksnių , lemiančių inkstų būklės pablogėjimą po kontrastinės medžiagos injekcijos. Tai gali sukelti pieno rūgšties </w:t>
      </w:r>
      <w:proofErr w:type="spellStart"/>
      <w:r w:rsidRPr="00980507">
        <w:rPr>
          <w:rFonts w:ascii="Times New Roman" w:eastAsia="Times New Roman" w:hAnsi="Times New Roman" w:cs="CG Times (WN)"/>
          <w:szCs w:val="24"/>
          <w:lang w:eastAsia="lt-LT"/>
        </w:rPr>
        <w:t>acidozę</w:t>
      </w:r>
      <w:proofErr w:type="spellEnd"/>
      <w:r w:rsidRPr="00980507">
        <w:rPr>
          <w:rFonts w:ascii="Times New Roman" w:eastAsia="Times New Roman" w:hAnsi="Times New Roman" w:cs="CG Times (WN)"/>
          <w:szCs w:val="24"/>
          <w:lang w:eastAsia="lt-LT"/>
        </w:rPr>
        <w:t xml:space="preserve"> pacientams, vartojantiems </w:t>
      </w:r>
      <w:proofErr w:type="spellStart"/>
      <w:r w:rsidRPr="00980507">
        <w:rPr>
          <w:rFonts w:ascii="Times New Roman" w:eastAsia="Times New Roman" w:hAnsi="Times New Roman" w:cs="CG Times (WN)"/>
          <w:szCs w:val="24"/>
          <w:lang w:eastAsia="lt-LT"/>
        </w:rPr>
        <w:t>metforminą</w:t>
      </w:r>
      <w:proofErr w:type="spellEnd"/>
      <w:r w:rsidRPr="00980507">
        <w:rPr>
          <w:rFonts w:ascii="Times New Roman" w:eastAsia="Times New Roman" w:hAnsi="Times New Roman" w:cs="CG Times (WN)"/>
          <w:szCs w:val="24"/>
          <w:lang w:eastAsia="lt-LT"/>
        </w:rPr>
        <w:t xml:space="preserve"> (</w:t>
      </w:r>
      <w:proofErr w:type="spellStart"/>
      <w:r w:rsidRPr="00980507">
        <w:rPr>
          <w:rFonts w:ascii="Times New Roman" w:eastAsia="Times New Roman" w:hAnsi="Times New Roman" w:cs="CG Times (WN)"/>
          <w:szCs w:val="24"/>
          <w:lang w:eastAsia="lt-LT"/>
        </w:rPr>
        <w:t>biguanidai</w:t>
      </w:r>
      <w:proofErr w:type="spellEnd"/>
      <w:r w:rsidRPr="00980507">
        <w:rPr>
          <w:rFonts w:ascii="Times New Roman" w:eastAsia="Times New Roman" w:hAnsi="Times New Roman" w:cs="CG Times (WN)"/>
          <w:szCs w:val="24"/>
          <w:lang w:eastAsia="lt-LT"/>
        </w:rPr>
        <w:t xml:space="preserve"> žr. 4.5 skyrių). </w:t>
      </w:r>
    </w:p>
    <w:p w14:paraId="7B79CA98" w14:textId="77777777" w:rsidR="00980507" w:rsidRPr="00980507" w:rsidRDefault="00980507" w:rsidP="00980507">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ind w:left="567" w:hanging="567"/>
        <w:rPr>
          <w:rFonts w:ascii="Times New Roman" w:eastAsia="Times New Roman" w:hAnsi="Times New Roman" w:cs="CG Times (WN)"/>
          <w:szCs w:val="24"/>
          <w:lang w:eastAsia="lt-LT"/>
        </w:rPr>
      </w:pPr>
    </w:p>
    <w:p w14:paraId="0A5E17E4" w14:textId="51610778" w:rsidR="00980507" w:rsidRDefault="00980507" w:rsidP="00980507">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 xml:space="preserve">Vaistinio preparato sudėtyje yra mažiau kaip 1 </w:t>
      </w:r>
      <w:proofErr w:type="spellStart"/>
      <w:r w:rsidRPr="00980507">
        <w:rPr>
          <w:rFonts w:ascii="Times New Roman" w:eastAsia="Times New Roman" w:hAnsi="Times New Roman" w:cs="Times New Roman"/>
          <w:lang w:eastAsia="lt-LT"/>
        </w:rPr>
        <w:t>mmol</w:t>
      </w:r>
      <w:proofErr w:type="spellEnd"/>
      <w:r w:rsidRPr="00980507">
        <w:rPr>
          <w:rFonts w:ascii="Times New Roman" w:eastAsia="Times New Roman" w:hAnsi="Times New Roman" w:cs="Times New Roman"/>
          <w:lang w:eastAsia="lt-LT"/>
        </w:rPr>
        <w:t xml:space="preserve"> (23 mg) natrio vartojant didžiausią nustatytą dozę, </w:t>
      </w:r>
      <w:proofErr w:type="spellStart"/>
      <w:r w:rsidRPr="00980507">
        <w:rPr>
          <w:rFonts w:ascii="Times New Roman" w:eastAsia="Times New Roman" w:hAnsi="Times New Roman" w:cs="Times New Roman"/>
          <w:lang w:eastAsia="lt-LT"/>
        </w:rPr>
        <w:t>t.y</w:t>
      </w:r>
      <w:proofErr w:type="spellEnd"/>
      <w:r w:rsidRPr="00980507">
        <w:rPr>
          <w:rFonts w:ascii="Times New Roman" w:eastAsia="Times New Roman" w:hAnsi="Times New Roman" w:cs="Times New Roman"/>
          <w:lang w:eastAsia="lt-LT"/>
        </w:rPr>
        <w:t>. jis beveik neturi reikšmės.</w:t>
      </w:r>
    </w:p>
    <w:p w14:paraId="126863F5" w14:textId="3897F68B" w:rsidR="00A865C9" w:rsidRDefault="00A865C9" w:rsidP="00980507">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rPr>
          <w:rFonts w:ascii="Times New Roman" w:eastAsia="Times New Roman" w:hAnsi="Times New Roman" w:cs="Times New Roman"/>
          <w:lang w:eastAsia="lt-LT"/>
        </w:rPr>
      </w:pPr>
    </w:p>
    <w:p w14:paraId="6C4E1749" w14:textId="77777777" w:rsidR="00A865C9" w:rsidRPr="00305B32" w:rsidRDefault="00A865C9" w:rsidP="00A865C9">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rPr>
          <w:rFonts w:ascii="Times New Roman" w:eastAsia="Times New Roman" w:hAnsi="Times New Roman" w:cs="Times New Roman"/>
          <w:u w:val="single"/>
          <w:lang w:eastAsia="lt-LT"/>
        </w:rPr>
      </w:pPr>
      <w:r w:rsidRPr="00305B32">
        <w:rPr>
          <w:rFonts w:ascii="Times New Roman" w:eastAsia="Times New Roman" w:hAnsi="Times New Roman" w:cs="Times New Roman"/>
          <w:u w:val="single"/>
          <w:lang w:eastAsia="lt-LT"/>
        </w:rPr>
        <w:t>Sunkios odos nepageidaujamos reakcijos</w:t>
      </w:r>
    </w:p>
    <w:p w14:paraId="38DA0E82" w14:textId="0277A609" w:rsidR="00A865C9" w:rsidRPr="00980507" w:rsidRDefault="00A865C9" w:rsidP="00A865C9">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rPr>
          <w:rFonts w:ascii="Times New Roman" w:eastAsia="Times New Roman" w:hAnsi="Times New Roman" w:cs="Times New Roman"/>
          <w:lang w:eastAsia="lt-LT"/>
        </w:rPr>
      </w:pPr>
      <w:r w:rsidRPr="00305B32">
        <w:rPr>
          <w:rFonts w:ascii="Times New Roman" w:eastAsia="Times New Roman" w:hAnsi="Times New Roman" w:cs="Times New Roman"/>
          <w:lang w:eastAsia="lt-LT"/>
        </w:rPr>
        <w:t xml:space="preserve">Pacientams, kuriems buvo skirtas </w:t>
      </w:r>
      <w:proofErr w:type="spellStart"/>
      <w:r w:rsidRPr="00305B32">
        <w:rPr>
          <w:rFonts w:ascii="Times New Roman" w:eastAsia="Times New Roman" w:hAnsi="Times New Roman" w:cs="Times New Roman"/>
          <w:lang w:eastAsia="lt-LT"/>
        </w:rPr>
        <w:t>Iopamiro</w:t>
      </w:r>
      <w:proofErr w:type="spellEnd"/>
      <w:r w:rsidRPr="00305B32">
        <w:rPr>
          <w:rFonts w:ascii="Times New Roman" w:eastAsia="Times New Roman" w:hAnsi="Times New Roman" w:cs="Times New Roman"/>
          <w:lang w:eastAsia="lt-LT"/>
        </w:rPr>
        <w:t xml:space="preserve"> buvo nustatyta sunkių odos nepageidaujamų reakcijų (SONR), pvz., </w:t>
      </w:r>
      <w:proofErr w:type="spellStart"/>
      <w:r w:rsidRPr="00305B32">
        <w:rPr>
          <w:rFonts w:ascii="Times New Roman" w:eastAsia="Times New Roman" w:hAnsi="Times New Roman" w:cs="Times New Roman"/>
          <w:lang w:eastAsia="lt-LT"/>
        </w:rPr>
        <w:t>Stivenso</w:t>
      </w:r>
      <w:proofErr w:type="spellEnd"/>
      <w:r w:rsidRPr="00305B32">
        <w:rPr>
          <w:rFonts w:ascii="Times New Roman" w:eastAsia="Times New Roman" w:hAnsi="Times New Roman" w:cs="Times New Roman"/>
          <w:lang w:eastAsia="lt-LT"/>
        </w:rPr>
        <w:noBreakHyphen/>
        <w:t>Džonsono (</w:t>
      </w:r>
      <w:proofErr w:type="spellStart"/>
      <w:r w:rsidRPr="00305B32">
        <w:rPr>
          <w:rFonts w:ascii="Times New Roman" w:eastAsia="Times New Roman" w:hAnsi="Times New Roman" w:cs="Times New Roman"/>
          <w:i/>
          <w:iCs/>
          <w:lang w:eastAsia="lt-LT"/>
        </w:rPr>
        <w:t>Stevens</w:t>
      </w:r>
      <w:r w:rsidRPr="00305B32">
        <w:rPr>
          <w:rFonts w:ascii="Times New Roman" w:eastAsia="Times New Roman" w:hAnsi="Times New Roman" w:cs="Times New Roman"/>
          <w:i/>
          <w:iCs/>
          <w:lang w:eastAsia="lt-LT"/>
        </w:rPr>
        <w:noBreakHyphen/>
        <w:t>Johnson</w:t>
      </w:r>
      <w:proofErr w:type="spellEnd"/>
      <w:r w:rsidRPr="00305B32">
        <w:rPr>
          <w:rFonts w:ascii="Times New Roman" w:eastAsia="Times New Roman" w:hAnsi="Times New Roman" w:cs="Times New Roman"/>
          <w:lang w:eastAsia="lt-LT"/>
        </w:rPr>
        <w:t xml:space="preserve">) sindromas (SDS), toksinė epidermio </w:t>
      </w:r>
      <w:proofErr w:type="spellStart"/>
      <w:r w:rsidRPr="00305B32">
        <w:rPr>
          <w:rFonts w:ascii="Times New Roman" w:eastAsia="Times New Roman" w:hAnsi="Times New Roman" w:cs="Times New Roman"/>
          <w:lang w:eastAsia="lt-LT"/>
        </w:rPr>
        <w:t>nekrolizė</w:t>
      </w:r>
      <w:proofErr w:type="spellEnd"/>
      <w:r w:rsidRPr="00305B32">
        <w:rPr>
          <w:rFonts w:ascii="Times New Roman" w:eastAsia="Times New Roman" w:hAnsi="Times New Roman" w:cs="Times New Roman"/>
          <w:lang w:eastAsia="lt-LT"/>
        </w:rPr>
        <w:t xml:space="preserve"> (TEN arba </w:t>
      </w:r>
      <w:proofErr w:type="spellStart"/>
      <w:r w:rsidRPr="00305B32">
        <w:rPr>
          <w:rFonts w:ascii="Times New Roman" w:eastAsia="Times New Roman" w:hAnsi="Times New Roman" w:cs="Times New Roman"/>
          <w:lang w:eastAsia="lt-LT"/>
        </w:rPr>
        <w:t>Lajelio</w:t>
      </w:r>
      <w:proofErr w:type="spellEnd"/>
      <w:r w:rsidRPr="00305B32">
        <w:rPr>
          <w:rFonts w:ascii="Times New Roman" w:eastAsia="Times New Roman" w:hAnsi="Times New Roman" w:cs="Times New Roman"/>
          <w:lang w:eastAsia="lt-LT"/>
        </w:rPr>
        <w:t xml:space="preserve"> [</w:t>
      </w:r>
      <w:proofErr w:type="spellStart"/>
      <w:r w:rsidRPr="00305B32">
        <w:rPr>
          <w:rFonts w:ascii="Times New Roman" w:eastAsia="Times New Roman" w:hAnsi="Times New Roman" w:cs="Times New Roman"/>
          <w:i/>
          <w:iCs/>
          <w:lang w:eastAsia="lt-LT"/>
        </w:rPr>
        <w:t>Lyell</w:t>
      </w:r>
      <w:proofErr w:type="spellEnd"/>
      <w:r w:rsidRPr="00305B32">
        <w:rPr>
          <w:rFonts w:ascii="Times New Roman" w:eastAsia="Times New Roman" w:hAnsi="Times New Roman" w:cs="Times New Roman"/>
          <w:lang w:eastAsia="lt-LT"/>
        </w:rPr>
        <w:t xml:space="preserve">] sindromas) ir ūminė išplitusi </w:t>
      </w:r>
      <w:proofErr w:type="spellStart"/>
      <w:r w:rsidRPr="00305B32">
        <w:rPr>
          <w:rFonts w:ascii="Times New Roman" w:eastAsia="Times New Roman" w:hAnsi="Times New Roman" w:cs="Times New Roman"/>
          <w:lang w:eastAsia="lt-LT"/>
        </w:rPr>
        <w:t>egzantematinė</w:t>
      </w:r>
      <w:proofErr w:type="spellEnd"/>
      <w:r w:rsidRPr="00305B32">
        <w:rPr>
          <w:rFonts w:ascii="Times New Roman" w:eastAsia="Times New Roman" w:hAnsi="Times New Roman" w:cs="Times New Roman"/>
          <w:lang w:eastAsia="lt-LT"/>
        </w:rPr>
        <w:t xml:space="preserve"> </w:t>
      </w:r>
      <w:proofErr w:type="spellStart"/>
      <w:r w:rsidRPr="00305B32">
        <w:rPr>
          <w:rFonts w:ascii="Times New Roman" w:eastAsia="Times New Roman" w:hAnsi="Times New Roman" w:cs="Times New Roman"/>
          <w:lang w:eastAsia="lt-LT"/>
        </w:rPr>
        <w:t>pustuliozė</w:t>
      </w:r>
      <w:proofErr w:type="spellEnd"/>
      <w:r w:rsidRPr="00305B32">
        <w:rPr>
          <w:rFonts w:ascii="Times New Roman" w:eastAsia="Times New Roman" w:hAnsi="Times New Roman" w:cs="Times New Roman"/>
          <w:lang w:eastAsia="lt-LT"/>
        </w:rPr>
        <w:t xml:space="preserve"> (ŪIEP), kurios gali būti pavojingos gyvybei (žr. 4.8 skyrių „Nepageidaujamas poveikis“). Pradedant gydymą pacientus reikia informuoti apie simptomus ir atidžiai stebėti, ar nepasireiškia sunkių odos reakcijų. Jei atsiranda šių reakcijų požymių ir simptomų, reikia nutraukti </w:t>
      </w:r>
      <w:proofErr w:type="spellStart"/>
      <w:r w:rsidRPr="00305B32">
        <w:rPr>
          <w:rFonts w:ascii="Times New Roman" w:eastAsia="Times New Roman" w:hAnsi="Times New Roman" w:cs="Times New Roman"/>
          <w:lang w:eastAsia="lt-LT"/>
        </w:rPr>
        <w:t>Iopamiro</w:t>
      </w:r>
      <w:proofErr w:type="spellEnd"/>
      <w:r w:rsidRPr="00305B32">
        <w:rPr>
          <w:rFonts w:ascii="Times New Roman" w:eastAsia="Times New Roman" w:hAnsi="Times New Roman" w:cs="Times New Roman"/>
          <w:lang w:eastAsia="lt-LT"/>
        </w:rPr>
        <w:t xml:space="preserve"> vartojimą. Jei vartojant </w:t>
      </w:r>
      <w:proofErr w:type="spellStart"/>
      <w:r w:rsidRPr="00305B32">
        <w:rPr>
          <w:rFonts w:ascii="Times New Roman" w:eastAsia="Times New Roman" w:hAnsi="Times New Roman" w:cs="Times New Roman"/>
          <w:lang w:eastAsia="lt-LT"/>
        </w:rPr>
        <w:t>Iopamiro</w:t>
      </w:r>
      <w:proofErr w:type="spellEnd"/>
      <w:r w:rsidRPr="00305B32">
        <w:rPr>
          <w:rFonts w:ascii="Times New Roman" w:eastAsia="Times New Roman" w:hAnsi="Times New Roman" w:cs="Times New Roman"/>
          <w:lang w:eastAsia="lt-LT"/>
        </w:rPr>
        <w:t xml:space="preserve"> pacientui pasireiškė sunki nepageidaujama odos reakcija, jokiu metu šiam pacientui </w:t>
      </w:r>
      <w:proofErr w:type="spellStart"/>
      <w:r w:rsidRPr="00305B32">
        <w:rPr>
          <w:rFonts w:ascii="Times New Roman" w:eastAsia="Times New Roman" w:hAnsi="Times New Roman" w:cs="Times New Roman"/>
          <w:lang w:eastAsia="lt-LT"/>
        </w:rPr>
        <w:t>Iopamiro</w:t>
      </w:r>
      <w:proofErr w:type="spellEnd"/>
      <w:r w:rsidRPr="00305B32">
        <w:rPr>
          <w:rFonts w:ascii="Times New Roman" w:eastAsia="Times New Roman" w:hAnsi="Times New Roman" w:cs="Times New Roman"/>
          <w:lang w:eastAsia="lt-LT"/>
        </w:rPr>
        <w:t xml:space="preserve"> negalima skirti iš naujo.</w:t>
      </w:r>
    </w:p>
    <w:p w14:paraId="56C7443E" w14:textId="77777777" w:rsidR="00980507" w:rsidRPr="00980507" w:rsidRDefault="00980507" w:rsidP="00980507">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rPr>
          <w:rFonts w:ascii="Times New Roman" w:eastAsia="Times New Roman" w:hAnsi="Times New Roman" w:cs="Times New Roman"/>
          <w:lang w:eastAsia="lt-LT"/>
        </w:rPr>
      </w:pPr>
    </w:p>
    <w:p w14:paraId="3591E421" w14:textId="71728E51" w:rsidR="00980507" w:rsidRDefault="00980507">
      <w:pPr>
        <w:keepNext/>
        <w:keepLines/>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ind w:left="567" w:hanging="567"/>
        <w:rPr>
          <w:rFonts w:ascii="Times New Roman" w:eastAsia="Times New Roman" w:hAnsi="Times New Roman" w:cs="Times New Roman"/>
          <w:u w:val="single"/>
          <w:lang w:eastAsia="lt-LT"/>
        </w:rPr>
      </w:pPr>
      <w:r w:rsidRPr="00980507">
        <w:rPr>
          <w:rFonts w:ascii="Times New Roman" w:eastAsia="Times New Roman" w:hAnsi="Times New Roman" w:cs="Times New Roman"/>
          <w:u w:val="single"/>
          <w:lang w:eastAsia="lt-LT"/>
        </w:rPr>
        <w:lastRenderedPageBreak/>
        <w:t>Ypatingos pacientų grupės</w:t>
      </w:r>
    </w:p>
    <w:p w14:paraId="52CA9DD5" w14:textId="77777777" w:rsidR="00721287" w:rsidRPr="00980507" w:rsidRDefault="00721287" w:rsidP="007511AC">
      <w:pPr>
        <w:keepNext/>
        <w:keepLines/>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ind w:left="567" w:hanging="567"/>
        <w:rPr>
          <w:rFonts w:ascii="Times New Roman" w:eastAsia="Times New Roman" w:hAnsi="Times New Roman" w:cs="Times New Roman"/>
          <w:u w:val="single"/>
          <w:lang w:eastAsia="lt-LT"/>
        </w:rPr>
      </w:pPr>
    </w:p>
    <w:p w14:paraId="38E98527" w14:textId="77777777" w:rsidR="00980507" w:rsidRPr="00642854" w:rsidRDefault="00980507" w:rsidP="007511AC">
      <w:pPr>
        <w:keepNext/>
        <w:keepLines/>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ind w:left="567" w:hanging="567"/>
        <w:rPr>
          <w:rFonts w:ascii="Times New Roman" w:eastAsia="Times New Roman" w:hAnsi="Times New Roman" w:cs="Times New Roman"/>
          <w:i/>
          <w:iCs/>
          <w:lang w:eastAsia="lt-LT"/>
        </w:rPr>
      </w:pPr>
      <w:r w:rsidRPr="007511AC">
        <w:rPr>
          <w:rFonts w:ascii="Times New Roman" w:eastAsia="Times New Roman" w:hAnsi="Times New Roman" w:cs="Times New Roman"/>
          <w:i/>
          <w:iCs/>
          <w:lang w:eastAsia="lt-LT"/>
        </w:rPr>
        <w:t>Vaikų populiacija</w:t>
      </w:r>
    </w:p>
    <w:p w14:paraId="71A607BA" w14:textId="457D5396" w:rsidR="00980507" w:rsidRDefault="00980507" w:rsidP="007511AC">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color w:val="000000"/>
          <w:lang w:eastAsia="lt-LT"/>
        </w:rPr>
        <w:t xml:space="preserve">Kūdikiams (kurių amžius </w:t>
      </w:r>
      <w:r w:rsidRPr="00980507">
        <w:rPr>
          <w:rFonts w:ascii="Times New Roman" w:eastAsia="Times New Roman" w:hAnsi="Times New Roman" w:cs="Times New Roman"/>
          <w:lang w:eastAsia="lt-LT"/>
        </w:rPr>
        <w:t>&lt;</w:t>
      </w:r>
      <w:r w:rsidR="00721287">
        <w:rPr>
          <w:rFonts w:ascii="Times New Roman" w:eastAsia="Times New Roman" w:hAnsi="Times New Roman" w:cs="Times New Roman"/>
          <w:lang w:eastAsia="lt-LT"/>
        </w:rPr>
        <w:t> </w:t>
      </w:r>
      <w:r w:rsidRPr="00980507">
        <w:rPr>
          <w:rFonts w:ascii="Times New Roman" w:eastAsia="Times New Roman" w:hAnsi="Times New Roman" w:cs="Times New Roman"/>
          <w:lang w:eastAsia="lt-LT"/>
        </w:rPr>
        <w:t xml:space="preserve">1 metai) ir ypač naujagimiams yra ypatingai padidėjusi elektrolitų pusiausvyros sutrikimo ir </w:t>
      </w:r>
      <w:proofErr w:type="spellStart"/>
      <w:r w:rsidRPr="00980507">
        <w:rPr>
          <w:rFonts w:ascii="Times New Roman" w:eastAsia="Times New Roman" w:hAnsi="Times New Roman" w:cs="Times New Roman"/>
          <w:lang w:eastAsia="lt-LT"/>
        </w:rPr>
        <w:t>hemodinaminių</w:t>
      </w:r>
      <w:proofErr w:type="spellEnd"/>
      <w:r w:rsidRPr="00980507">
        <w:rPr>
          <w:rFonts w:ascii="Times New Roman" w:eastAsia="Times New Roman" w:hAnsi="Times New Roman" w:cs="Times New Roman"/>
          <w:lang w:eastAsia="lt-LT"/>
        </w:rPr>
        <w:t xml:space="preserve"> pakitimų rizika.</w:t>
      </w:r>
      <w:r w:rsidRPr="00980507">
        <w:rPr>
          <w:rFonts w:ascii="Times New Roman" w:eastAsia="Times New Roman" w:hAnsi="Times New Roman" w:cs="Times New Roman"/>
          <w:color w:val="000000"/>
          <w:lang w:eastAsia="lt-LT"/>
        </w:rPr>
        <w:t xml:space="preserve"> Tiriant mažus vaikus ar kūdikius, prieš </w:t>
      </w:r>
      <w:proofErr w:type="spellStart"/>
      <w:r w:rsidRPr="00980507">
        <w:rPr>
          <w:rFonts w:ascii="Times New Roman" w:eastAsia="Times New Roman" w:hAnsi="Times New Roman" w:cs="Times New Roman"/>
          <w:color w:val="000000"/>
          <w:lang w:eastAsia="lt-LT"/>
        </w:rPr>
        <w:t>hipertoninio</w:t>
      </w:r>
      <w:proofErr w:type="spellEnd"/>
      <w:r w:rsidRPr="00980507">
        <w:rPr>
          <w:rFonts w:ascii="Times New Roman" w:eastAsia="Times New Roman" w:hAnsi="Times New Roman" w:cs="Times New Roman"/>
          <w:color w:val="000000"/>
          <w:lang w:eastAsia="lt-LT"/>
        </w:rPr>
        <w:t xml:space="preserve"> kontrastinio tirpalo suleidimą reikia neriboti skysčių vartojimo.</w:t>
      </w:r>
      <w:r w:rsidRPr="00980507">
        <w:rPr>
          <w:rFonts w:ascii="Times New Roman" w:eastAsia="Times New Roman" w:hAnsi="Times New Roman" w:cs="Times New Roman"/>
          <w:lang w:eastAsia="lt-LT"/>
        </w:rPr>
        <w:t xml:space="preserve"> </w:t>
      </w:r>
      <w:r w:rsidRPr="00980507">
        <w:rPr>
          <w:rFonts w:ascii="Times New Roman" w:eastAsia="Times New Roman" w:hAnsi="Times New Roman" w:cs="Times New Roman"/>
          <w:color w:val="000000"/>
          <w:lang w:eastAsia="lt-LT"/>
        </w:rPr>
        <w:t>Taip pat būtina pašalinti esamą vandens ir elektrolitų disbalansą.</w:t>
      </w:r>
    </w:p>
    <w:p w14:paraId="546DF248" w14:textId="5A738C48" w:rsidR="00A865C9" w:rsidRDefault="00A865C9" w:rsidP="009805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lang w:eastAsia="lt-LT"/>
        </w:rPr>
      </w:pPr>
    </w:p>
    <w:p w14:paraId="2438E043" w14:textId="77777777" w:rsidR="00A01A9F" w:rsidRPr="00980507" w:rsidRDefault="00A01A9F" w:rsidP="00A01A9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lang w:eastAsia="lt-LT"/>
        </w:rPr>
      </w:pPr>
      <w:r w:rsidRPr="00B7749B">
        <w:rPr>
          <w:rFonts w:ascii="Times New Roman" w:eastAsia="Times New Roman" w:hAnsi="Times New Roman" w:cs="Times New Roman"/>
          <w:lang w:eastAsia="lt-LT"/>
        </w:rPr>
        <w:t xml:space="preserve">Po kontrastinių jodo medžiagų poveikio </w:t>
      </w:r>
      <w:r>
        <w:rPr>
          <w:rFonts w:ascii="Times New Roman" w:eastAsia="Times New Roman" w:hAnsi="Times New Roman" w:cs="Times New Roman"/>
          <w:lang w:eastAsia="lt-LT"/>
        </w:rPr>
        <w:t xml:space="preserve">buvo </w:t>
      </w:r>
      <w:r w:rsidRPr="00B7749B">
        <w:rPr>
          <w:rFonts w:ascii="Times New Roman" w:eastAsia="Times New Roman" w:hAnsi="Times New Roman" w:cs="Times New Roman"/>
          <w:lang w:eastAsia="lt-LT"/>
        </w:rPr>
        <w:t>stebėta</w:t>
      </w:r>
      <w:r>
        <w:rPr>
          <w:rFonts w:ascii="Times New Roman" w:eastAsia="Times New Roman" w:hAnsi="Times New Roman" w:cs="Times New Roman"/>
          <w:lang w:eastAsia="lt-LT"/>
        </w:rPr>
        <w:t>s</w:t>
      </w:r>
      <w:r w:rsidRPr="00B7749B">
        <w:rPr>
          <w:rFonts w:ascii="Times New Roman" w:eastAsia="Times New Roman" w:hAnsi="Times New Roman" w:cs="Times New Roman"/>
          <w:lang w:eastAsia="lt-LT"/>
        </w:rPr>
        <w:t xml:space="preserve"> laikinas skydliaukės slopinimas </w:t>
      </w:r>
      <w:r>
        <w:rPr>
          <w:rFonts w:ascii="Times New Roman" w:eastAsia="Times New Roman" w:hAnsi="Times New Roman" w:cs="Times New Roman"/>
          <w:lang w:eastAsia="lt-LT"/>
        </w:rPr>
        <w:t xml:space="preserve">arba </w:t>
      </w:r>
      <w:proofErr w:type="spellStart"/>
      <w:r w:rsidRPr="00B7749B">
        <w:rPr>
          <w:rFonts w:ascii="Times New Roman" w:eastAsia="Times New Roman" w:hAnsi="Times New Roman" w:cs="Times New Roman"/>
          <w:lang w:eastAsia="lt-LT"/>
        </w:rPr>
        <w:t>hipotirozė</w:t>
      </w:r>
      <w:proofErr w:type="spellEnd"/>
      <w:r w:rsidRPr="00B7749B">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Po diagnostinės procedūros, toks poveikis buvo dažniau stebėtas </w:t>
      </w:r>
      <w:r w:rsidRPr="00B7749B">
        <w:rPr>
          <w:rFonts w:ascii="Times New Roman" w:eastAsia="Times New Roman" w:hAnsi="Times New Roman" w:cs="Times New Roman"/>
          <w:lang w:eastAsia="lt-LT"/>
        </w:rPr>
        <w:t>naujagimiams ir neišnešiotiems kūdikiams</w:t>
      </w:r>
      <w:r>
        <w:rPr>
          <w:rFonts w:ascii="Times New Roman" w:eastAsia="Times New Roman" w:hAnsi="Times New Roman" w:cs="Times New Roman"/>
          <w:lang w:eastAsia="lt-LT"/>
        </w:rPr>
        <w:t xml:space="preserve">, taip pat ir po procedūrų su didelėmis dozėmis. Poveikis naujagimiams galimas ir dėl ekspozicijos motinai. Rekomenduojama stebėti naujagimių, ypač neišnešiotų kūdikių, po </w:t>
      </w:r>
      <w:proofErr w:type="spellStart"/>
      <w:r>
        <w:rPr>
          <w:rFonts w:ascii="Times New Roman" w:eastAsia="Times New Roman" w:hAnsi="Times New Roman" w:cs="Times New Roman"/>
          <w:lang w:eastAsia="lt-LT"/>
        </w:rPr>
        <w:t>jopamidolio</w:t>
      </w:r>
      <w:proofErr w:type="spellEnd"/>
      <w:r>
        <w:rPr>
          <w:rFonts w:ascii="Times New Roman" w:eastAsia="Times New Roman" w:hAnsi="Times New Roman" w:cs="Times New Roman"/>
          <w:lang w:eastAsia="lt-LT"/>
        </w:rPr>
        <w:t xml:space="preserve"> ekspozicijos per motiną nėštumo metu ar </w:t>
      </w:r>
      <w:proofErr w:type="spellStart"/>
      <w:r>
        <w:rPr>
          <w:rFonts w:ascii="Times New Roman" w:eastAsia="Times New Roman" w:hAnsi="Times New Roman" w:cs="Times New Roman"/>
          <w:lang w:eastAsia="lt-LT"/>
        </w:rPr>
        <w:t>neonataliniu</w:t>
      </w:r>
      <w:proofErr w:type="spellEnd"/>
      <w:r>
        <w:rPr>
          <w:rFonts w:ascii="Times New Roman" w:eastAsia="Times New Roman" w:hAnsi="Times New Roman" w:cs="Times New Roman"/>
          <w:lang w:eastAsia="lt-LT"/>
        </w:rPr>
        <w:t xml:space="preserve"> laikotarpiu, skydliaukės funkciją. </w:t>
      </w:r>
      <w:r w:rsidRPr="00B7749B">
        <w:rPr>
          <w:rFonts w:ascii="Times New Roman" w:eastAsia="Times New Roman" w:hAnsi="Times New Roman" w:cs="Times New Roman"/>
          <w:lang w:eastAsia="lt-LT"/>
        </w:rPr>
        <w:t xml:space="preserve">Jei nustatoma </w:t>
      </w:r>
      <w:proofErr w:type="spellStart"/>
      <w:r w:rsidRPr="00B7749B">
        <w:rPr>
          <w:rFonts w:ascii="Times New Roman" w:eastAsia="Times New Roman" w:hAnsi="Times New Roman" w:cs="Times New Roman"/>
          <w:lang w:eastAsia="lt-LT"/>
        </w:rPr>
        <w:t>hipotirozė</w:t>
      </w:r>
      <w:proofErr w:type="spellEnd"/>
      <w:r w:rsidRPr="00B7749B">
        <w:rPr>
          <w:rFonts w:ascii="Times New Roman" w:eastAsia="Times New Roman" w:hAnsi="Times New Roman" w:cs="Times New Roman"/>
          <w:lang w:eastAsia="lt-LT"/>
        </w:rPr>
        <w:t xml:space="preserve">, reikia </w:t>
      </w:r>
      <w:r>
        <w:rPr>
          <w:rFonts w:ascii="Times New Roman" w:eastAsia="Times New Roman" w:hAnsi="Times New Roman" w:cs="Times New Roman"/>
          <w:lang w:eastAsia="lt-LT"/>
        </w:rPr>
        <w:t xml:space="preserve">apsvarstyti gydymo poreikį ir </w:t>
      </w:r>
      <w:r w:rsidRPr="00B7749B">
        <w:rPr>
          <w:rFonts w:ascii="Times New Roman" w:eastAsia="Times New Roman" w:hAnsi="Times New Roman" w:cs="Times New Roman"/>
          <w:lang w:eastAsia="lt-LT"/>
        </w:rPr>
        <w:t>stebėti skydliaukės funkciją</w:t>
      </w:r>
      <w:r>
        <w:rPr>
          <w:rFonts w:ascii="Times New Roman" w:eastAsia="Times New Roman" w:hAnsi="Times New Roman" w:cs="Times New Roman"/>
          <w:lang w:eastAsia="lt-LT"/>
        </w:rPr>
        <w:t>, kol ji normalizuosis.</w:t>
      </w:r>
    </w:p>
    <w:p w14:paraId="09834D41" w14:textId="77777777" w:rsidR="00980507" w:rsidRPr="00980507" w:rsidRDefault="00980507" w:rsidP="00980507">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ind w:left="567" w:hanging="567"/>
        <w:rPr>
          <w:rFonts w:ascii="Times New Roman" w:eastAsia="Times New Roman" w:hAnsi="Times New Roman" w:cs="Times New Roman"/>
          <w:lang w:eastAsia="lt-LT"/>
        </w:rPr>
      </w:pPr>
    </w:p>
    <w:p w14:paraId="0D3772A2" w14:textId="77777777" w:rsidR="00980507" w:rsidRPr="00980507" w:rsidRDefault="00980507" w:rsidP="00980507">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ind w:left="567" w:hanging="567"/>
        <w:rPr>
          <w:rFonts w:ascii="Times New Roman" w:eastAsia="Times New Roman" w:hAnsi="Times New Roman" w:cs="Times New Roman"/>
          <w:i/>
          <w:lang w:eastAsia="lt-LT"/>
        </w:rPr>
      </w:pPr>
      <w:r w:rsidRPr="00980507">
        <w:rPr>
          <w:rFonts w:ascii="Times New Roman" w:eastAsia="Times New Roman" w:hAnsi="Times New Roman" w:cs="Times New Roman"/>
          <w:i/>
          <w:lang w:eastAsia="lt-LT"/>
        </w:rPr>
        <w:t>Senyvi pacientai</w:t>
      </w:r>
    </w:p>
    <w:p w14:paraId="23357749" w14:textId="3A72C243" w:rsidR="00980507" w:rsidRPr="00980507" w:rsidRDefault="00980507" w:rsidP="00980507">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rPr>
          <w:rFonts w:ascii="Times New Roman" w:eastAsia="Times New Roman" w:hAnsi="Times New Roman" w:cs="Times New Roman"/>
          <w:color w:val="000000"/>
          <w:lang w:eastAsia="lt-LT"/>
        </w:rPr>
      </w:pPr>
      <w:r w:rsidRPr="00980507">
        <w:rPr>
          <w:rFonts w:ascii="Times New Roman" w:eastAsia="Times New Roman" w:hAnsi="Times New Roman" w:cs="Times New Roman"/>
          <w:color w:val="000000"/>
          <w:lang w:eastAsia="lt-LT"/>
        </w:rPr>
        <w:t xml:space="preserve">Senyviems pacientams dėl susilpnėjusių fiziologinių funkcijų yra ypatingai padidėjusi nepageidaujamų reakcijų rizika, ypač kai suleidžiama didelė kontrastinės medžiagos dozė. </w:t>
      </w:r>
    </w:p>
    <w:p w14:paraId="552DFB78" w14:textId="77777777" w:rsidR="00980507" w:rsidRPr="00980507" w:rsidRDefault="00980507" w:rsidP="00980507">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rPr>
          <w:rFonts w:ascii="Times New Roman" w:eastAsia="Times New Roman" w:hAnsi="Times New Roman" w:cs="Times New Roman"/>
          <w:color w:val="000000"/>
          <w:lang w:eastAsia="lt-LT"/>
        </w:rPr>
      </w:pPr>
    </w:p>
    <w:p w14:paraId="6014FD2A" w14:textId="5F936A9E" w:rsidR="00980507" w:rsidRPr="00980507" w:rsidRDefault="00980507" w:rsidP="00980507">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rPr>
          <w:rFonts w:ascii="Times New Roman" w:eastAsia="Times New Roman" w:hAnsi="Times New Roman" w:cs="Times New Roman"/>
          <w:i/>
          <w:color w:val="000000"/>
          <w:lang w:eastAsia="lt-LT"/>
        </w:rPr>
      </w:pPr>
      <w:r w:rsidRPr="00980507">
        <w:rPr>
          <w:rFonts w:ascii="Times New Roman" w:eastAsia="Times New Roman" w:hAnsi="Times New Roman" w:cs="Times New Roman"/>
          <w:i/>
          <w:color w:val="000000"/>
          <w:lang w:eastAsia="lt-LT"/>
        </w:rPr>
        <w:t>Vaisingo</w:t>
      </w:r>
      <w:r w:rsidR="00642854">
        <w:rPr>
          <w:rFonts w:ascii="Times New Roman" w:eastAsia="Times New Roman" w:hAnsi="Times New Roman" w:cs="Times New Roman"/>
          <w:i/>
          <w:color w:val="000000"/>
          <w:lang w:eastAsia="lt-LT"/>
        </w:rPr>
        <w:t>s</w:t>
      </w:r>
      <w:r w:rsidRPr="00980507">
        <w:rPr>
          <w:rFonts w:ascii="Times New Roman" w:eastAsia="Times New Roman" w:hAnsi="Times New Roman" w:cs="Times New Roman"/>
          <w:i/>
          <w:color w:val="000000"/>
          <w:lang w:eastAsia="lt-LT"/>
        </w:rPr>
        <w:t xml:space="preserve"> moterys</w:t>
      </w:r>
    </w:p>
    <w:p w14:paraId="7BBDDBA1" w14:textId="33784E65" w:rsidR="00980507" w:rsidRDefault="00980507" w:rsidP="00980507">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rPr>
          <w:rFonts w:ascii="Times New Roman" w:eastAsia="Times New Roman" w:hAnsi="Times New Roman" w:cs="Times New Roman"/>
          <w:color w:val="000000"/>
          <w:lang w:eastAsia="lt-LT"/>
        </w:rPr>
      </w:pPr>
      <w:r w:rsidRPr="00980507">
        <w:rPr>
          <w:rFonts w:ascii="Times New Roman" w:eastAsia="Times New Roman" w:hAnsi="Times New Roman" w:cs="Times New Roman"/>
          <w:color w:val="000000"/>
          <w:lang w:eastAsia="lt-LT"/>
        </w:rPr>
        <w:t xml:space="preserve">Moteriškos lyties pacienčių atveju, rentgeno tyrimai turėtų būti atliekami, jei įmanoma, </w:t>
      </w:r>
      <w:proofErr w:type="spellStart"/>
      <w:r w:rsidRPr="00980507">
        <w:rPr>
          <w:rFonts w:ascii="Times New Roman" w:eastAsia="Times New Roman" w:hAnsi="Times New Roman" w:cs="Times New Roman"/>
          <w:color w:val="000000"/>
          <w:lang w:eastAsia="lt-LT"/>
        </w:rPr>
        <w:t>priešovuliaciniu</w:t>
      </w:r>
      <w:proofErr w:type="spellEnd"/>
      <w:r w:rsidRPr="00980507">
        <w:rPr>
          <w:rFonts w:ascii="Times New Roman" w:eastAsia="Times New Roman" w:hAnsi="Times New Roman" w:cs="Times New Roman"/>
          <w:color w:val="000000"/>
          <w:lang w:eastAsia="lt-LT"/>
        </w:rPr>
        <w:t xml:space="preserve"> periodu. Reikėtų vengti tokius tyrimus atlikti besilaukiančioms pacientėms.</w:t>
      </w:r>
    </w:p>
    <w:p w14:paraId="0D3F6B52" w14:textId="77777777" w:rsidR="00642854" w:rsidRDefault="00642854" w:rsidP="00642854">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rPr>
          <w:rFonts w:ascii="Times New Roman" w:eastAsia="Times New Roman" w:hAnsi="Times New Roman" w:cs="Times New Roman"/>
          <w:color w:val="000000"/>
          <w:lang w:eastAsia="lt-LT"/>
        </w:rPr>
      </w:pPr>
    </w:p>
    <w:p w14:paraId="641D734E" w14:textId="06C2C9FF" w:rsidR="00642854" w:rsidRPr="007511AC" w:rsidRDefault="00642854" w:rsidP="00642854">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rPr>
          <w:rFonts w:ascii="Times New Roman" w:eastAsia="Times New Roman" w:hAnsi="Times New Roman" w:cs="Times New Roman"/>
          <w:color w:val="000000"/>
          <w:u w:val="single"/>
          <w:lang w:eastAsia="lt-LT"/>
        </w:rPr>
      </w:pPr>
      <w:proofErr w:type="spellStart"/>
      <w:r w:rsidRPr="007511AC">
        <w:rPr>
          <w:rFonts w:ascii="Times New Roman" w:eastAsia="Times New Roman" w:hAnsi="Times New Roman" w:cs="Times New Roman"/>
          <w:color w:val="000000"/>
          <w:u w:val="single"/>
          <w:lang w:eastAsia="lt-LT"/>
        </w:rPr>
        <w:t>Iopamiro</w:t>
      </w:r>
      <w:proofErr w:type="spellEnd"/>
      <w:r w:rsidRPr="007511AC">
        <w:rPr>
          <w:rFonts w:ascii="Times New Roman" w:eastAsia="Times New Roman" w:hAnsi="Times New Roman" w:cs="Times New Roman"/>
          <w:color w:val="000000"/>
          <w:u w:val="single"/>
          <w:lang w:eastAsia="lt-LT"/>
        </w:rPr>
        <w:t xml:space="preserve"> sudėtyje yra natrio</w:t>
      </w:r>
    </w:p>
    <w:p w14:paraId="1F70EBB0" w14:textId="35875010" w:rsidR="00642854" w:rsidRPr="00AE47DA" w:rsidRDefault="00B00AB5" w:rsidP="00642854">
      <w:pPr>
        <w:tabs>
          <w:tab w:val="left" w:pos="709"/>
          <w:tab w:val="left" w:pos="4348"/>
          <w:tab w:val="left" w:pos="6162"/>
          <w:tab w:val="left" w:pos="7976"/>
          <w:tab w:val="left" w:pos="9790"/>
          <w:tab w:val="left" w:pos="11604"/>
          <w:tab w:val="left" w:pos="13418"/>
          <w:tab w:val="left" w:pos="15232"/>
          <w:tab w:val="left" w:pos="17046"/>
          <w:tab w:val="left" w:pos="18860"/>
          <w:tab w:val="left" w:pos="20674"/>
          <w:tab w:val="left" w:pos="22488"/>
          <w:tab w:val="left" w:pos="24302"/>
          <w:tab w:val="left" w:pos="26116"/>
          <w:tab w:val="left" w:pos="27930"/>
          <w:tab w:val="left" w:pos="29744"/>
          <w:tab w:val="left" w:pos="31558"/>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Šio v</w:t>
      </w:r>
      <w:r w:rsidR="00642854" w:rsidRPr="00AE47DA">
        <w:rPr>
          <w:rFonts w:ascii="Times New Roman" w:eastAsia="Times New Roman" w:hAnsi="Times New Roman" w:cs="Times New Roman"/>
          <w:lang w:eastAsia="lt-LT"/>
        </w:rPr>
        <w:t xml:space="preserve">aistinio preparato </w:t>
      </w:r>
      <w:r>
        <w:rPr>
          <w:rFonts w:ascii="Times New Roman" w:eastAsia="Times New Roman" w:hAnsi="Times New Roman" w:cs="Times New Roman"/>
          <w:lang w:eastAsia="lt-LT"/>
        </w:rPr>
        <w:t>buteliuke</w:t>
      </w:r>
      <w:r w:rsidR="00642854" w:rsidRPr="00AE47DA">
        <w:rPr>
          <w:rFonts w:ascii="Times New Roman" w:eastAsia="Times New Roman" w:hAnsi="Times New Roman" w:cs="Times New Roman"/>
          <w:lang w:eastAsia="lt-LT"/>
        </w:rPr>
        <w:t xml:space="preserve"> yra mažiau kaip 1 </w:t>
      </w:r>
      <w:proofErr w:type="spellStart"/>
      <w:r w:rsidR="00642854" w:rsidRPr="00AE47DA">
        <w:rPr>
          <w:rFonts w:ascii="Times New Roman" w:eastAsia="Times New Roman" w:hAnsi="Times New Roman" w:cs="Times New Roman"/>
          <w:lang w:eastAsia="lt-LT"/>
        </w:rPr>
        <w:t>mmol</w:t>
      </w:r>
      <w:proofErr w:type="spellEnd"/>
      <w:r w:rsidR="00642854" w:rsidRPr="00AE47DA">
        <w:rPr>
          <w:rFonts w:ascii="Times New Roman" w:eastAsia="Times New Roman" w:hAnsi="Times New Roman" w:cs="Times New Roman"/>
          <w:lang w:eastAsia="lt-LT"/>
        </w:rPr>
        <w:t xml:space="preserve"> (23 mg) natrio, </w:t>
      </w:r>
      <w:proofErr w:type="spellStart"/>
      <w:r w:rsidR="00642854" w:rsidRPr="00AE47DA">
        <w:rPr>
          <w:rFonts w:ascii="Times New Roman" w:eastAsia="Times New Roman" w:hAnsi="Times New Roman" w:cs="Times New Roman"/>
          <w:lang w:eastAsia="lt-LT"/>
        </w:rPr>
        <w:t>t.y</w:t>
      </w:r>
      <w:proofErr w:type="spellEnd"/>
      <w:r w:rsidR="00642854" w:rsidRPr="00AE47DA">
        <w:rPr>
          <w:rFonts w:ascii="Times New Roman" w:eastAsia="Times New Roman" w:hAnsi="Times New Roman" w:cs="Times New Roman"/>
          <w:lang w:eastAsia="lt-LT"/>
        </w:rPr>
        <w:t>. jis beveik neturi reikšmės.</w:t>
      </w:r>
    </w:p>
    <w:p w14:paraId="3D9FA61A" w14:textId="77777777" w:rsidR="00980507" w:rsidRPr="00980507" w:rsidRDefault="00980507" w:rsidP="00980507">
      <w:pPr>
        <w:spacing w:after="0" w:line="240" w:lineRule="auto"/>
        <w:rPr>
          <w:rFonts w:ascii="CG Times (WN)" w:eastAsia="Times New Roman" w:hAnsi="CG Times (WN)" w:cs="CG Times (WN)"/>
          <w:szCs w:val="24"/>
          <w:lang w:eastAsia="lt-LT"/>
        </w:rPr>
      </w:pPr>
    </w:p>
    <w:p w14:paraId="30B3FB9A" w14:textId="77777777" w:rsidR="00980507" w:rsidRPr="00980507" w:rsidRDefault="00980507" w:rsidP="00980507">
      <w:pPr>
        <w:keepNext/>
        <w:keepLines/>
        <w:tabs>
          <w:tab w:val="left" w:pos="567"/>
        </w:tabs>
        <w:spacing w:after="0" w:line="240" w:lineRule="auto"/>
        <w:ind w:left="567" w:hanging="567"/>
        <w:outlineLvl w:val="2"/>
        <w:rPr>
          <w:rFonts w:ascii="Times New Roman" w:eastAsia="Times New Roman" w:hAnsi="Times New Roman" w:cs="CG Times (WN)"/>
          <w:b/>
          <w:bCs/>
          <w:kern w:val="28"/>
        </w:rPr>
      </w:pPr>
      <w:r w:rsidRPr="00980507">
        <w:rPr>
          <w:rFonts w:ascii="CG Times (WN)" w:eastAsia="Times New Roman" w:hAnsi="CG Times (WN)" w:cs="CG Times (WN)"/>
          <w:b/>
          <w:bCs/>
          <w:kern w:val="28"/>
        </w:rPr>
        <w:t>4.5</w:t>
      </w:r>
      <w:r w:rsidRPr="00980507">
        <w:rPr>
          <w:rFonts w:ascii="CG Times (WN)" w:eastAsia="Times New Roman" w:hAnsi="CG Times (WN)" w:cs="CG Times (WN)"/>
          <w:b/>
          <w:bCs/>
          <w:kern w:val="28"/>
        </w:rPr>
        <w:tab/>
        <w:t>Sąveika su kitais vaistiniais preparatais ir kitokia sąveika</w:t>
      </w:r>
    </w:p>
    <w:p w14:paraId="03C819B7"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p>
    <w:p w14:paraId="3643E4EC" w14:textId="042124F2" w:rsidR="00642854" w:rsidRDefault="00642854" w:rsidP="00642854">
      <w:pPr>
        <w:shd w:val="clear" w:color="auto" w:fill="FFFFFF"/>
        <w:spacing w:after="0" w:line="240" w:lineRule="auto"/>
        <w:rPr>
          <w:rFonts w:ascii="Times New Roman" w:eastAsia="Times New Roman" w:hAnsi="Times New Roman" w:cs="Times New Roman"/>
          <w:color w:val="222222"/>
          <w:lang w:eastAsia="lv-LV"/>
        </w:rPr>
      </w:pPr>
      <w:r w:rsidRPr="00AE47DA">
        <w:rPr>
          <w:rFonts w:ascii="Times New Roman" w:eastAsia="Times New Roman" w:hAnsi="Times New Roman" w:cs="Times New Roman"/>
          <w:color w:val="222222"/>
          <w:lang w:eastAsia="lv-LV"/>
        </w:rPr>
        <w:t xml:space="preserve">Siekiant išvengti pieno rūgšties </w:t>
      </w:r>
      <w:proofErr w:type="spellStart"/>
      <w:r w:rsidRPr="00AE47DA">
        <w:rPr>
          <w:rFonts w:ascii="Times New Roman" w:eastAsia="Times New Roman" w:hAnsi="Times New Roman" w:cs="Times New Roman"/>
          <w:color w:val="222222"/>
          <w:lang w:eastAsia="lv-LV"/>
        </w:rPr>
        <w:t>acidozės</w:t>
      </w:r>
      <w:proofErr w:type="spellEnd"/>
      <w:r w:rsidRPr="00AE47DA">
        <w:rPr>
          <w:rFonts w:ascii="Times New Roman" w:eastAsia="Times New Roman" w:hAnsi="Times New Roman" w:cs="Times New Roman"/>
          <w:color w:val="222222"/>
          <w:lang w:eastAsia="lv-LV"/>
        </w:rPr>
        <w:t xml:space="preserve"> cukriniu diabetu sergantiems pacientams, gydomiems </w:t>
      </w:r>
      <w:proofErr w:type="spellStart"/>
      <w:r w:rsidRPr="00AE47DA">
        <w:rPr>
          <w:rFonts w:ascii="Times New Roman" w:eastAsia="Times New Roman" w:hAnsi="Times New Roman" w:cs="Times New Roman"/>
          <w:color w:val="222222"/>
          <w:lang w:eastAsia="lv-LV"/>
        </w:rPr>
        <w:t>biguanidų</w:t>
      </w:r>
      <w:proofErr w:type="spellEnd"/>
      <w:r w:rsidRPr="00AE47DA">
        <w:rPr>
          <w:rFonts w:ascii="Times New Roman" w:eastAsia="Times New Roman" w:hAnsi="Times New Roman" w:cs="Times New Roman"/>
          <w:color w:val="222222"/>
          <w:lang w:eastAsia="lv-LV"/>
        </w:rPr>
        <w:t xml:space="preserve"> klasės geriamaisiais vaistiniais preparatais nuo </w:t>
      </w:r>
      <w:r w:rsidR="00E56426">
        <w:rPr>
          <w:rFonts w:ascii="Times New Roman" w:eastAsia="Times New Roman" w:hAnsi="Times New Roman" w:cs="Times New Roman"/>
          <w:color w:val="222222"/>
          <w:lang w:eastAsia="lv-LV"/>
        </w:rPr>
        <w:t xml:space="preserve">cukrinio </w:t>
      </w:r>
      <w:r w:rsidRPr="00AE47DA">
        <w:rPr>
          <w:rFonts w:ascii="Times New Roman" w:eastAsia="Times New Roman" w:hAnsi="Times New Roman" w:cs="Times New Roman"/>
          <w:color w:val="222222"/>
          <w:lang w:eastAsia="lv-LV"/>
        </w:rPr>
        <w:t>diabeto</w:t>
      </w:r>
      <w:r>
        <w:rPr>
          <w:rFonts w:ascii="Times New Roman" w:eastAsia="Times New Roman" w:hAnsi="Times New Roman" w:cs="Times New Roman"/>
          <w:color w:val="222222"/>
          <w:lang w:eastAsia="lv-LV"/>
        </w:rPr>
        <w:t xml:space="preserve"> (</w:t>
      </w:r>
      <w:proofErr w:type="spellStart"/>
      <w:r>
        <w:rPr>
          <w:rFonts w:ascii="Times New Roman" w:eastAsia="Times New Roman" w:hAnsi="Times New Roman" w:cs="Times New Roman"/>
          <w:color w:val="222222"/>
          <w:lang w:eastAsia="lv-LV"/>
        </w:rPr>
        <w:t>metforminu</w:t>
      </w:r>
      <w:proofErr w:type="spellEnd"/>
      <w:r>
        <w:rPr>
          <w:rFonts w:ascii="Times New Roman" w:eastAsia="Times New Roman" w:hAnsi="Times New Roman" w:cs="Times New Roman"/>
          <w:color w:val="222222"/>
          <w:lang w:eastAsia="lv-LV"/>
        </w:rPr>
        <w:t>),</w:t>
      </w:r>
      <w:r w:rsidRPr="00AE47DA">
        <w:rPr>
          <w:rFonts w:ascii="Times New Roman" w:eastAsia="Times New Roman" w:hAnsi="Times New Roman" w:cs="Times New Roman"/>
          <w:color w:val="222222"/>
          <w:lang w:eastAsia="lv-LV"/>
        </w:rPr>
        <w:t xml:space="preserve"> </w:t>
      </w:r>
      <w:r w:rsidRPr="000720E5">
        <w:rPr>
          <w:rFonts w:ascii="Times New Roman" w:eastAsia="Times New Roman" w:hAnsi="Times New Roman" w:cs="Times New Roman"/>
          <w:color w:val="222222"/>
          <w:lang w:eastAsia="lv-LV"/>
        </w:rPr>
        <w:t xml:space="preserve">šių </w:t>
      </w:r>
      <w:r w:rsidR="00E56426">
        <w:rPr>
          <w:rFonts w:ascii="Times New Roman" w:eastAsia="Times New Roman" w:hAnsi="Times New Roman" w:cs="Times New Roman"/>
          <w:color w:val="222222"/>
          <w:lang w:eastAsia="lv-LV"/>
        </w:rPr>
        <w:t xml:space="preserve">vaistinių </w:t>
      </w:r>
      <w:r w:rsidRPr="000720E5">
        <w:rPr>
          <w:rFonts w:ascii="Times New Roman" w:eastAsia="Times New Roman" w:hAnsi="Times New Roman" w:cs="Times New Roman"/>
          <w:color w:val="222222"/>
          <w:lang w:eastAsia="lv-LV"/>
        </w:rPr>
        <w:t xml:space="preserve">preparatų vartojimą reikia nutraukti prieš skiriant kontrastinę medžiagą į arteriją, esant pirmos eilės ekspozicijai inkstams, ar pacientams, sergantiems ūminiu inkstų pažeidimu, ir vartojimą galima atnaujinti tik po 48 valandų, jei inkstų funkcija reikšmingai nepasikeitė (žr. 4.4 skyrių „Specialūs įspėjimai ir atsargumo priemonės: Ypatingos </w:t>
      </w:r>
      <w:r w:rsidR="00E56426">
        <w:rPr>
          <w:rFonts w:ascii="Times New Roman" w:eastAsia="Times New Roman" w:hAnsi="Times New Roman" w:cs="Times New Roman"/>
          <w:color w:val="222222"/>
          <w:lang w:eastAsia="lv-LV"/>
        </w:rPr>
        <w:t>populiacijos</w:t>
      </w:r>
      <w:r w:rsidRPr="000720E5">
        <w:rPr>
          <w:rFonts w:ascii="Times New Roman" w:eastAsia="Times New Roman" w:hAnsi="Times New Roman" w:cs="Times New Roman"/>
          <w:color w:val="222222"/>
          <w:lang w:eastAsia="lv-LV"/>
        </w:rPr>
        <w:t>“).</w:t>
      </w:r>
    </w:p>
    <w:p w14:paraId="73316C05" w14:textId="77777777" w:rsidR="00980507" w:rsidRPr="00980507" w:rsidRDefault="00980507" w:rsidP="00980507">
      <w:pPr>
        <w:spacing w:after="0" w:line="240" w:lineRule="auto"/>
        <w:rPr>
          <w:rFonts w:ascii="CG Times (WN)" w:eastAsia="Times New Roman" w:hAnsi="CG Times (WN)" w:cs="CG Times (WN)"/>
          <w:szCs w:val="24"/>
          <w:lang w:eastAsia="lt-LT"/>
        </w:rPr>
      </w:pPr>
    </w:p>
    <w:p w14:paraId="4A09ED68" w14:textId="2E0DCC6A" w:rsidR="00980507" w:rsidRPr="00980507" w:rsidRDefault="00B00AB5" w:rsidP="00980507">
      <w:pPr>
        <w:spacing w:after="0" w:line="240" w:lineRule="auto"/>
        <w:rPr>
          <w:rFonts w:ascii="TimesNewRomanPS" w:eastAsia="Times New Roman" w:hAnsi="TimesNewRomanPS" w:cs="CG Times (WN)"/>
          <w:szCs w:val="24"/>
          <w:lang w:eastAsia="lt-LT"/>
        </w:rPr>
      </w:pPr>
      <w:r>
        <w:rPr>
          <w:rFonts w:ascii="TimesNewRomanPS" w:eastAsia="Times New Roman" w:hAnsi="TimesNewRomanPS" w:cs="CG Times (WN)"/>
          <w:szCs w:val="24"/>
          <w:lang w:eastAsia="lt-LT"/>
        </w:rPr>
        <w:t>Skiriant</w:t>
      </w:r>
      <w:r w:rsidRPr="00980507">
        <w:rPr>
          <w:rFonts w:ascii="TimesNewRomanPS" w:eastAsia="Times New Roman" w:hAnsi="TimesNewRomanPS" w:cs="CG Times (WN)"/>
          <w:szCs w:val="24"/>
          <w:lang w:eastAsia="lt-LT"/>
        </w:rPr>
        <w:t xml:space="preserve"> </w:t>
      </w:r>
      <w:proofErr w:type="spellStart"/>
      <w:r w:rsidR="00980507" w:rsidRPr="00980507">
        <w:rPr>
          <w:rFonts w:ascii="TimesNewRomanPS" w:eastAsia="Times New Roman" w:hAnsi="TimesNewRomanPS" w:cs="CG Times (WN)"/>
          <w:szCs w:val="24"/>
          <w:lang w:eastAsia="lt-LT"/>
        </w:rPr>
        <w:t>jopamidolio</w:t>
      </w:r>
      <w:proofErr w:type="spellEnd"/>
      <w:r w:rsidR="00980507" w:rsidRPr="00980507">
        <w:rPr>
          <w:rFonts w:ascii="TimesNewRomanPS" w:eastAsia="Times New Roman" w:hAnsi="TimesNewRomanPS" w:cs="CG Times (WN)"/>
          <w:szCs w:val="24"/>
          <w:lang w:eastAsia="lt-LT"/>
        </w:rPr>
        <w:t xml:space="preserve"> po </w:t>
      </w:r>
      <w:proofErr w:type="spellStart"/>
      <w:r w:rsidR="00980507" w:rsidRPr="00980507">
        <w:rPr>
          <w:rFonts w:ascii="TimesNewRomanPS" w:eastAsia="Times New Roman" w:hAnsi="TimesNewRomanPS" w:cs="CG Times (WN)"/>
          <w:szCs w:val="24"/>
          <w:lang w:eastAsia="lt-LT"/>
        </w:rPr>
        <w:t>papaverino</w:t>
      </w:r>
      <w:proofErr w:type="spellEnd"/>
      <w:r w:rsidR="00980507" w:rsidRPr="00980507">
        <w:rPr>
          <w:rFonts w:ascii="TimesNewRomanPS" w:eastAsia="Times New Roman" w:hAnsi="TimesNewRomanPS" w:cs="CG Times (WN)"/>
          <w:szCs w:val="24"/>
          <w:lang w:eastAsia="lt-LT"/>
        </w:rPr>
        <w:t>,</w:t>
      </w:r>
      <w:r w:rsidR="00E56426">
        <w:rPr>
          <w:rFonts w:ascii="TimesNewRomanPS" w:eastAsia="Times New Roman" w:hAnsi="TimesNewRomanPS" w:cs="CG Times (WN)"/>
          <w:szCs w:val="24"/>
          <w:lang w:eastAsia="lt-LT"/>
        </w:rPr>
        <w:t xml:space="preserve"> buvo pranešta apie</w:t>
      </w:r>
      <w:r w:rsidR="00980507" w:rsidRPr="00980507">
        <w:rPr>
          <w:rFonts w:ascii="TimesNewRomanPS" w:eastAsia="Times New Roman" w:hAnsi="TimesNewRomanPS" w:cs="CG Times (WN)"/>
          <w:szCs w:val="24"/>
          <w:lang w:eastAsia="lt-LT"/>
        </w:rPr>
        <w:t xml:space="preserve"> arterin</w:t>
      </w:r>
      <w:r w:rsidR="00E56426">
        <w:rPr>
          <w:rFonts w:ascii="TimesNewRomanPS" w:eastAsia="Times New Roman" w:hAnsi="TimesNewRomanPS" w:cs="CG Times (WN)"/>
          <w:szCs w:val="24"/>
          <w:lang w:eastAsia="lt-LT"/>
        </w:rPr>
        <w:t>ę</w:t>
      </w:r>
      <w:r w:rsidR="00980507" w:rsidRPr="00980507">
        <w:rPr>
          <w:rFonts w:ascii="TimesNewRomanPS" w:eastAsia="Times New Roman" w:hAnsi="TimesNewRomanPS" w:cs="CG Times (WN)"/>
          <w:szCs w:val="24"/>
          <w:lang w:eastAsia="lt-LT"/>
        </w:rPr>
        <w:t xml:space="preserve"> tromboz</w:t>
      </w:r>
      <w:r w:rsidR="00E56426">
        <w:rPr>
          <w:rFonts w:ascii="TimesNewRomanPS" w:eastAsia="Times New Roman" w:hAnsi="TimesNewRomanPS" w:cs="CG Times (WN)"/>
          <w:szCs w:val="24"/>
          <w:lang w:eastAsia="lt-LT"/>
        </w:rPr>
        <w:t>ę</w:t>
      </w:r>
      <w:r w:rsidR="00980507" w:rsidRPr="00980507">
        <w:rPr>
          <w:rFonts w:ascii="TimesNewRomanPS" w:eastAsia="Times New Roman" w:hAnsi="TimesNewRomanPS" w:cs="CG Times (WN)"/>
          <w:szCs w:val="24"/>
          <w:lang w:eastAsia="lt-LT"/>
        </w:rPr>
        <w:t>.</w:t>
      </w:r>
    </w:p>
    <w:p w14:paraId="0640F850" w14:textId="77777777" w:rsidR="00980507" w:rsidRPr="00980507" w:rsidRDefault="00980507" w:rsidP="00980507">
      <w:pPr>
        <w:spacing w:after="0" w:line="240" w:lineRule="auto"/>
        <w:rPr>
          <w:rFonts w:ascii="TimesNewRomanPS" w:eastAsia="Times New Roman" w:hAnsi="TimesNewRomanPS" w:cs="CG Times (WN)"/>
          <w:szCs w:val="24"/>
          <w:lang w:eastAsia="lt-LT"/>
        </w:rPr>
      </w:pPr>
    </w:p>
    <w:p w14:paraId="0582C4A5" w14:textId="5C0A10CB" w:rsidR="00980507" w:rsidRPr="00980507" w:rsidRDefault="00B00AB5" w:rsidP="00980507">
      <w:pPr>
        <w:spacing w:after="0" w:line="240" w:lineRule="auto"/>
        <w:rPr>
          <w:rFonts w:ascii="TimesNewRomanPS" w:eastAsia="Times New Roman" w:hAnsi="TimesNewRomanPS" w:cs="CG Times (WN)"/>
          <w:szCs w:val="24"/>
          <w:lang w:eastAsia="lt-LT"/>
        </w:rPr>
      </w:pPr>
      <w:r>
        <w:rPr>
          <w:rFonts w:ascii="TimesNewRomanPS" w:eastAsia="Times New Roman" w:hAnsi="TimesNewRomanPS" w:cs="CG Times (WN)"/>
          <w:szCs w:val="24"/>
          <w:lang w:eastAsia="lt-LT"/>
        </w:rPr>
        <w:t>Vart</w:t>
      </w:r>
      <w:r w:rsidRPr="00980507">
        <w:rPr>
          <w:rFonts w:ascii="TimesNewRomanPS" w:eastAsia="Times New Roman" w:hAnsi="TimesNewRomanPS" w:cs="CG Times (WN)"/>
          <w:szCs w:val="24"/>
          <w:lang w:eastAsia="lt-LT"/>
        </w:rPr>
        <w:t xml:space="preserve">ojant </w:t>
      </w:r>
      <w:proofErr w:type="spellStart"/>
      <w:r w:rsidR="00980507" w:rsidRPr="00980507">
        <w:rPr>
          <w:rFonts w:ascii="TimesNewRomanPS" w:eastAsia="Times New Roman" w:hAnsi="TimesNewRomanPS" w:cs="CG Times (WN)"/>
          <w:szCs w:val="24"/>
          <w:lang w:eastAsia="lt-LT"/>
        </w:rPr>
        <w:t>vazopresorius</w:t>
      </w:r>
      <w:proofErr w:type="spellEnd"/>
      <w:r w:rsidR="00980507" w:rsidRPr="00980507">
        <w:rPr>
          <w:rFonts w:ascii="TimesNewRomanPS" w:eastAsia="Times New Roman" w:hAnsi="TimesNewRomanPS" w:cs="CG Times (WN)"/>
          <w:szCs w:val="24"/>
          <w:lang w:eastAsia="lt-LT"/>
        </w:rPr>
        <w:t xml:space="preserve">, stipriai padidėja </w:t>
      </w:r>
      <w:proofErr w:type="spellStart"/>
      <w:r w:rsidR="00980507" w:rsidRPr="00980507">
        <w:rPr>
          <w:rFonts w:ascii="TimesNewRomanPS" w:eastAsia="Times New Roman" w:hAnsi="TimesNewRomanPS" w:cs="CG Times (WN)"/>
          <w:szCs w:val="24"/>
          <w:lang w:eastAsia="lt-LT"/>
        </w:rPr>
        <w:t>intaarterinės</w:t>
      </w:r>
      <w:proofErr w:type="spellEnd"/>
      <w:r w:rsidR="00980507" w:rsidRPr="00980507">
        <w:rPr>
          <w:rFonts w:ascii="TimesNewRomanPS" w:eastAsia="Times New Roman" w:hAnsi="TimesNewRomanPS" w:cs="CG Times (WN)"/>
          <w:szCs w:val="24"/>
          <w:lang w:eastAsia="lt-LT"/>
        </w:rPr>
        <w:t xml:space="preserve"> kontrastinės medžiagos neurologinio poveikio rizika.</w:t>
      </w:r>
    </w:p>
    <w:p w14:paraId="04BEAE89" w14:textId="77777777" w:rsidR="00980507" w:rsidRPr="00980507" w:rsidRDefault="00980507" w:rsidP="00980507">
      <w:pPr>
        <w:spacing w:after="0" w:line="240" w:lineRule="auto"/>
        <w:rPr>
          <w:rFonts w:ascii="TimesNewRomanPS" w:eastAsia="Times New Roman" w:hAnsi="TimesNewRomanPS" w:cs="CG Times (WN)"/>
          <w:szCs w:val="24"/>
          <w:lang w:eastAsia="lt-LT"/>
        </w:rPr>
      </w:pPr>
    </w:p>
    <w:p w14:paraId="223A60EA" w14:textId="77777777" w:rsidR="00980507" w:rsidRPr="00980507" w:rsidRDefault="00980507" w:rsidP="00980507">
      <w:pPr>
        <w:tabs>
          <w:tab w:val="left" w:pos="540"/>
        </w:tabs>
        <w:spacing w:after="0" w:line="240" w:lineRule="auto"/>
        <w:rPr>
          <w:rFonts w:ascii="Times New Roman" w:eastAsia="Times New Roman" w:hAnsi="Times New Roman" w:cs="CG Times (WN)"/>
          <w:szCs w:val="24"/>
          <w:lang w:eastAsia="lt-LT"/>
        </w:rPr>
      </w:pPr>
      <w:r w:rsidRPr="00980507">
        <w:rPr>
          <w:rFonts w:ascii="Times New Roman" w:eastAsia="Times New Roman" w:hAnsi="Times New Roman" w:cs="CG Times (WN)"/>
          <w:szCs w:val="24"/>
          <w:lang w:eastAsia="lt-LT"/>
        </w:rPr>
        <w:t>Pacientams, vartojantiems beta-</w:t>
      </w:r>
      <w:proofErr w:type="spellStart"/>
      <w:r w:rsidRPr="00980507">
        <w:rPr>
          <w:rFonts w:ascii="Times New Roman" w:eastAsia="Times New Roman" w:hAnsi="Times New Roman" w:cs="CG Times (WN)"/>
          <w:szCs w:val="24"/>
          <w:lang w:eastAsia="lt-LT"/>
        </w:rPr>
        <w:t>adrenoblokatorių</w:t>
      </w:r>
      <w:proofErr w:type="spellEnd"/>
      <w:r w:rsidRPr="00980507">
        <w:rPr>
          <w:rFonts w:ascii="Times New Roman" w:eastAsia="Times New Roman" w:hAnsi="Times New Roman" w:cs="CG Times (WN)"/>
          <w:szCs w:val="24"/>
          <w:lang w:eastAsia="lt-LT"/>
        </w:rPr>
        <w:t xml:space="preserve"> yra padidėjusi sunkesnių </w:t>
      </w:r>
      <w:proofErr w:type="spellStart"/>
      <w:r w:rsidRPr="00980507">
        <w:rPr>
          <w:rFonts w:ascii="Times New Roman" w:eastAsia="Times New Roman" w:hAnsi="Times New Roman" w:cs="CG Times (WN)"/>
          <w:szCs w:val="24"/>
          <w:lang w:eastAsia="lt-LT"/>
        </w:rPr>
        <w:t>anafilaktoidinių</w:t>
      </w:r>
      <w:proofErr w:type="spellEnd"/>
      <w:r w:rsidRPr="00980507">
        <w:rPr>
          <w:rFonts w:ascii="Times New Roman" w:eastAsia="Times New Roman" w:hAnsi="Times New Roman" w:cs="CG Times (WN)"/>
          <w:szCs w:val="24"/>
          <w:lang w:eastAsia="lt-LT"/>
        </w:rPr>
        <w:t xml:space="preserve"> reakcijų atsiradimo rizika.</w:t>
      </w:r>
    </w:p>
    <w:p w14:paraId="34A4ABC1" w14:textId="0A6ACF2A" w:rsidR="00980507" w:rsidRPr="00980507" w:rsidRDefault="00980507" w:rsidP="00980507">
      <w:pPr>
        <w:tabs>
          <w:tab w:val="left" w:pos="540"/>
        </w:tabs>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Beta-</w:t>
      </w:r>
      <w:proofErr w:type="spellStart"/>
      <w:r w:rsidRPr="00980507">
        <w:rPr>
          <w:rFonts w:ascii="Times New Roman" w:eastAsia="Times New Roman" w:hAnsi="Times New Roman" w:cs="Times New Roman"/>
          <w:lang w:eastAsia="lt-LT"/>
        </w:rPr>
        <w:t>adrenoblokatoriai</w:t>
      </w:r>
      <w:proofErr w:type="spellEnd"/>
      <w:r w:rsidRPr="00980507">
        <w:rPr>
          <w:rFonts w:ascii="Times New Roman" w:eastAsia="Times New Roman" w:hAnsi="Times New Roman" w:cs="Times New Roman"/>
          <w:lang w:eastAsia="lt-LT"/>
        </w:rPr>
        <w:t xml:space="preserve"> gali </w:t>
      </w:r>
      <w:proofErr w:type="spellStart"/>
      <w:r w:rsidR="002D575A">
        <w:rPr>
          <w:rFonts w:ascii="Times New Roman" w:eastAsia="Times New Roman" w:hAnsi="Times New Roman" w:cs="Times New Roman"/>
          <w:lang w:eastAsia="lt-LT"/>
        </w:rPr>
        <w:t>susilpninti</w:t>
      </w:r>
      <w:proofErr w:type="spellEnd"/>
      <w:r w:rsidR="002D575A" w:rsidRPr="00AE47DA">
        <w:rPr>
          <w:rFonts w:ascii="Times New Roman" w:eastAsia="Times New Roman" w:hAnsi="Times New Roman" w:cs="Times New Roman"/>
          <w:lang w:eastAsia="lt-LT"/>
        </w:rPr>
        <w:t xml:space="preserve"> atsaką į </w:t>
      </w:r>
      <w:proofErr w:type="spellStart"/>
      <w:r w:rsidR="002D575A" w:rsidRPr="00AE47DA">
        <w:rPr>
          <w:rFonts w:ascii="Times New Roman" w:eastAsia="Times New Roman" w:hAnsi="Times New Roman" w:cs="Times New Roman"/>
          <w:lang w:eastAsia="lt-LT"/>
        </w:rPr>
        <w:t>bronchospazmo</w:t>
      </w:r>
      <w:proofErr w:type="spellEnd"/>
      <w:r w:rsidR="002D575A" w:rsidRPr="00AE47DA">
        <w:rPr>
          <w:rFonts w:ascii="Times New Roman" w:eastAsia="Times New Roman" w:hAnsi="Times New Roman" w:cs="Times New Roman"/>
          <w:lang w:eastAsia="lt-LT"/>
        </w:rPr>
        <w:t xml:space="preserve"> gydymą</w:t>
      </w:r>
      <w:r w:rsidR="002D575A">
        <w:rPr>
          <w:rFonts w:ascii="Times New Roman" w:eastAsia="Times New Roman" w:hAnsi="Times New Roman" w:cs="Times New Roman"/>
          <w:lang w:eastAsia="lt-LT"/>
        </w:rPr>
        <w:t xml:space="preserve"> ir reakciją į adrenaliną</w:t>
      </w:r>
      <w:r w:rsidR="002D575A" w:rsidRPr="00AE47DA">
        <w:rPr>
          <w:rFonts w:ascii="Times New Roman" w:eastAsia="Times New Roman" w:hAnsi="Times New Roman" w:cs="Times New Roman"/>
          <w:lang w:eastAsia="lt-LT"/>
        </w:rPr>
        <w:t>.</w:t>
      </w:r>
    </w:p>
    <w:p w14:paraId="2C5DCE2D" w14:textId="77777777" w:rsidR="00980507" w:rsidRPr="00980507" w:rsidRDefault="00980507" w:rsidP="00980507">
      <w:pPr>
        <w:tabs>
          <w:tab w:val="left" w:pos="540"/>
        </w:tabs>
        <w:spacing w:after="0" w:line="240" w:lineRule="auto"/>
        <w:rPr>
          <w:rFonts w:ascii="Times New Roman" w:eastAsia="Times New Roman" w:hAnsi="Times New Roman" w:cs="CG Times (WN)"/>
          <w:szCs w:val="24"/>
          <w:lang w:eastAsia="lt-LT"/>
        </w:rPr>
      </w:pPr>
    </w:p>
    <w:p w14:paraId="25BB5DA1" w14:textId="3134B84F" w:rsidR="00980507" w:rsidRDefault="00980507" w:rsidP="00980507">
      <w:pPr>
        <w:spacing w:after="0" w:line="240" w:lineRule="auto"/>
        <w:rPr>
          <w:rFonts w:ascii="Times New Roman" w:eastAsia="Times New Roman" w:hAnsi="Times New Roman" w:cs="TimesNewRomanPS"/>
          <w:szCs w:val="20"/>
          <w:lang w:eastAsia="lt-LT"/>
        </w:rPr>
      </w:pPr>
      <w:r w:rsidRPr="00980507">
        <w:rPr>
          <w:rFonts w:ascii="Times New Roman" w:eastAsia="Times New Roman" w:hAnsi="Times New Roman" w:cs="Times New Roman"/>
          <w:lang w:eastAsia="lt-LT"/>
        </w:rPr>
        <w:t>Buvo pranešimų, kad po</w:t>
      </w:r>
      <w:r w:rsidRPr="00980507">
        <w:rPr>
          <w:rFonts w:ascii="Times New Roman" w:eastAsia="Times New Roman" w:hAnsi="Times New Roman" w:cs="TimesNewRomanPS"/>
          <w:szCs w:val="20"/>
          <w:lang w:eastAsia="lt-LT"/>
        </w:rPr>
        <w:t xml:space="preserve"> </w:t>
      </w:r>
      <w:proofErr w:type="spellStart"/>
      <w:r w:rsidRPr="00980507">
        <w:rPr>
          <w:rFonts w:ascii="Times New Roman" w:eastAsia="Times New Roman" w:hAnsi="Times New Roman" w:cs="TimesNewRomanPS"/>
          <w:szCs w:val="20"/>
          <w:lang w:eastAsia="lt-LT"/>
        </w:rPr>
        <w:t>jopamidolio</w:t>
      </w:r>
      <w:proofErr w:type="spellEnd"/>
      <w:r w:rsidRPr="00980507">
        <w:rPr>
          <w:rFonts w:ascii="Times New Roman" w:eastAsia="Times New Roman" w:hAnsi="Times New Roman" w:cs="TimesNewRomanPS"/>
          <w:szCs w:val="20"/>
          <w:lang w:eastAsia="lt-LT"/>
        </w:rPr>
        <w:t xml:space="preserve"> injekcijos pacientams, gydytiems interleukinu-2, </w:t>
      </w:r>
      <w:r w:rsidRPr="00980507">
        <w:rPr>
          <w:rFonts w:ascii="Times New Roman" w:eastAsia="Times New Roman" w:hAnsi="Times New Roman" w:cs="Times New Roman"/>
          <w:lang w:eastAsia="lt-LT"/>
        </w:rPr>
        <w:t>atsirado</w:t>
      </w:r>
      <w:r w:rsidRPr="00980507">
        <w:rPr>
          <w:rFonts w:ascii="Times New Roman" w:eastAsia="Times New Roman" w:hAnsi="Times New Roman" w:cs="TimesNewRomanPS"/>
          <w:szCs w:val="20"/>
          <w:lang w:eastAsia="lt-LT"/>
        </w:rPr>
        <w:t xml:space="preserve"> netipinių nepageidaujamų reakcijų, pvz., </w:t>
      </w:r>
      <w:proofErr w:type="spellStart"/>
      <w:r w:rsidRPr="00980507">
        <w:rPr>
          <w:rFonts w:ascii="Times New Roman" w:eastAsia="Times New Roman" w:hAnsi="Times New Roman" w:cs="TimesNewRomanPS"/>
          <w:szCs w:val="20"/>
          <w:lang w:eastAsia="lt-LT"/>
        </w:rPr>
        <w:t>eritemos</w:t>
      </w:r>
      <w:proofErr w:type="spellEnd"/>
      <w:r w:rsidRPr="00980507">
        <w:rPr>
          <w:rFonts w:ascii="Times New Roman" w:eastAsia="Times New Roman" w:hAnsi="Times New Roman" w:cs="TimesNewRomanPS"/>
          <w:szCs w:val="20"/>
          <w:lang w:eastAsia="lt-LT"/>
        </w:rPr>
        <w:t>, karščiavimo ar gripo simptomų.</w:t>
      </w:r>
    </w:p>
    <w:p w14:paraId="4E8F6C97" w14:textId="1F36552A" w:rsidR="00E56426" w:rsidRDefault="00E56426" w:rsidP="00980507">
      <w:pPr>
        <w:spacing w:after="0" w:line="240" w:lineRule="auto"/>
        <w:rPr>
          <w:rFonts w:ascii="Times New Roman" w:eastAsia="Times New Roman" w:hAnsi="Times New Roman" w:cs="TimesNewRomanPS"/>
          <w:szCs w:val="20"/>
          <w:lang w:eastAsia="lt-LT"/>
        </w:rPr>
      </w:pPr>
    </w:p>
    <w:p w14:paraId="385F9B20" w14:textId="77777777" w:rsidR="00E56426" w:rsidRPr="00E56426" w:rsidRDefault="00E56426" w:rsidP="00E56426">
      <w:pPr>
        <w:spacing w:after="0" w:line="240" w:lineRule="auto"/>
        <w:rPr>
          <w:rFonts w:ascii="Times New Roman" w:eastAsia="Times New Roman" w:hAnsi="Times New Roman" w:cs="TimesNewRomanPS"/>
          <w:szCs w:val="20"/>
          <w:lang w:eastAsia="lt-LT"/>
        </w:rPr>
      </w:pPr>
      <w:r w:rsidRPr="00E56426">
        <w:rPr>
          <w:rFonts w:ascii="Times New Roman" w:eastAsia="Times New Roman" w:hAnsi="Times New Roman" w:cs="TimesNewRomanPS"/>
          <w:szCs w:val="20"/>
          <w:lang w:eastAsia="lt-LT"/>
        </w:rPr>
        <w:t xml:space="preserve">Paskyrus </w:t>
      </w:r>
      <w:proofErr w:type="spellStart"/>
      <w:r w:rsidRPr="00E56426">
        <w:rPr>
          <w:rFonts w:ascii="Times New Roman" w:eastAsia="Times New Roman" w:hAnsi="Times New Roman" w:cs="TimesNewRomanPS"/>
          <w:szCs w:val="20"/>
          <w:lang w:eastAsia="lt-LT"/>
        </w:rPr>
        <w:t>jopamidolio</w:t>
      </w:r>
      <w:proofErr w:type="spellEnd"/>
      <w:r w:rsidRPr="00E56426">
        <w:rPr>
          <w:rFonts w:ascii="Times New Roman" w:eastAsia="Times New Roman" w:hAnsi="Times New Roman" w:cs="TimesNewRomanPS"/>
          <w:szCs w:val="20"/>
          <w:lang w:eastAsia="lt-LT"/>
        </w:rPr>
        <w:t>, skydliaukės audinio gebėjimas pasisavinti jodą sumažėja 2-6 savaitėms.</w:t>
      </w:r>
    </w:p>
    <w:p w14:paraId="46CEE8C6" w14:textId="1C5E122C" w:rsidR="00E56426" w:rsidRPr="00E56426" w:rsidRDefault="00E56426" w:rsidP="00E56426">
      <w:pPr>
        <w:spacing w:after="0" w:line="240" w:lineRule="auto"/>
        <w:rPr>
          <w:rFonts w:ascii="Times New Roman" w:eastAsia="Times New Roman" w:hAnsi="Times New Roman" w:cs="TimesNewRomanPS"/>
          <w:szCs w:val="20"/>
          <w:lang w:eastAsia="lt-LT"/>
        </w:rPr>
      </w:pPr>
      <w:r w:rsidRPr="00E56426">
        <w:rPr>
          <w:rFonts w:ascii="Times New Roman" w:eastAsia="Times New Roman" w:hAnsi="Times New Roman" w:cs="TimesNewRomanPS"/>
          <w:szCs w:val="20"/>
          <w:lang w:eastAsia="lt-LT"/>
        </w:rPr>
        <w:t>Kontrastinė medžiaga gali turėti įtakos skydliaukės funkcijos tyrimų rezultatams.</w:t>
      </w:r>
    </w:p>
    <w:p w14:paraId="0AC4DF15" w14:textId="77777777" w:rsidR="00E56426" w:rsidRPr="00E56426" w:rsidRDefault="00E56426" w:rsidP="00E56426">
      <w:pPr>
        <w:spacing w:after="0" w:line="240" w:lineRule="auto"/>
        <w:rPr>
          <w:rFonts w:ascii="Times New Roman" w:eastAsia="Times New Roman" w:hAnsi="Times New Roman" w:cs="TimesNewRomanPS"/>
          <w:szCs w:val="20"/>
          <w:lang w:eastAsia="lt-LT"/>
        </w:rPr>
      </w:pPr>
    </w:p>
    <w:p w14:paraId="026E001B" w14:textId="7FBA9A4D" w:rsidR="00E56426" w:rsidRPr="00980507" w:rsidRDefault="00E56426" w:rsidP="00E56426">
      <w:pPr>
        <w:spacing w:after="0" w:line="240" w:lineRule="auto"/>
        <w:rPr>
          <w:rFonts w:ascii="Times New Roman" w:eastAsia="Times New Roman" w:hAnsi="Times New Roman" w:cs="TimesNewRomanPS"/>
          <w:szCs w:val="20"/>
          <w:lang w:eastAsia="lt-LT"/>
        </w:rPr>
      </w:pPr>
      <w:r w:rsidRPr="00E56426">
        <w:rPr>
          <w:rFonts w:ascii="Times New Roman" w:eastAsia="Times New Roman" w:hAnsi="Times New Roman" w:cs="TimesNewRomanPS"/>
          <w:szCs w:val="20"/>
          <w:lang w:eastAsia="lt-LT"/>
        </w:rPr>
        <w:t xml:space="preserve">Apsvarstykite galimybę nutraukti gydymą vaistiniais preparatais mažinančiais traukulių pasireiškimo slenkstį iki 24 valandų po vartojimo į </w:t>
      </w:r>
      <w:proofErr w:type="spellStart"/>
      <w:r w:rsidRPr="00E56426">
        <w:rPr>
          <w:rFonts w:ascii="Times New Roman" w:eastAsia="Times New Roman" w:hAnsi="Times New Roman" w:cs="TimesNewRomanPS"/>
          <w:szCs w:val="20"/>
          <w:lang w:eastAsia="lt-LT"/>
        </w:rPr>
        <w:t>povoratinklinę</w:t>
      </w:r>
      <w:proofErr w:type="spellEnd"/>
      <w:r w:rsidRPr="00E56426">
        <w:rPr>
          <w:rFonts w:ascii="Times New Roman" w:eastAsia="Times New Roman" w:hAnsi="Times New Roman" w:cs="TimesNewRomanPS"/>
          <w:szCs w:val="20"/>
          <w:lang w:eastAsia="lt-LT"/>
        </w:rPr>
        <w:t xml:space="preserve"> ertmę ir pacientams, kuriems yra kraujo ir smegenų barjero</w:t>
      </w:r>
      <w:r w:rsidR="00156828">
        <w:rPr>
          <w:rFonts w:ascii="Times New Roman" w:eastAsia="Times New Roman" w:hAnsi="Times New Roman" w:cs="TimesNewRomanPS"/>
          <w:szCs w:val="20"/>
          <w:lang w:eastAsia="lt-LT"/>
        </w:rPr>
        <w:t xml:space="preserve"> pralaidumo</w:t>
      </w:r>
      <w:r w:rsidRPr="00E56426">
        <w:rPr>
          <w:rFonts w:ascii="Times New Roman" w:eastAsia="Times New Roman" w:hAnsi="Times New Roman" w:cs="TimesNewRomanPS"/>
          <w:szCs w:val="20"/>
          <w:lang w:eastAsia="lt-LT"/>
        </w:rPr>
        <w:t xml:space="preserve"> sutrikimai (žr. 4.4 skyrių „Specialūs įspėjimai ir atsargumo priemonės: Centrinės nervų sistemos sutrikimai“).</w:t>
      </w:r>
    </w:p>
    <w:p w14:paraId="2003B5B1" w14:textId="77777777" w:rsidR="00980507" w:rsidRPr="00980507" w:rsidRDefault="00980507" w:rsidP="00980507">
      <w:pPr>
        <w:spacing w:after="0" w:line="240" w:lineRule="auto"/>
        <w:rPr>
          <w:rFonts w:ascii="CG Times (WN)" w:eastAsia="Times New Roman" w:hAnsi="CG Times (WN)" w:cs="CG Times (WN)"/>
          <w:szCs w:val="24"/>
          <w:lang w:eastAsia="lt-LT"/>
        </w:rPr>
      </w:pPr>
    </w:p>
    <w:p w14:paraId="495E16B9" w14:textId="77777777" w:rsidR="00980507" w:rsidRPr="00980507" w:rsidRDefault="00980507" w:rsidP="00980507">
      <w:pPr>
        <w:spacing w:after="0" w:line="240" w:lineRule="auto"/>
        <w:rPr>
          <w:rFonts w:ascii="Times New Roman" w:eastAsia="Times New Roman" w:hAnsi="Times New Roman" w:cs="CG Times (WN)"/>
          <w:szCs w:val="24"/>
          <w:lang w:eastAsia="lt-LT"/>
        </w:rPr>
      </w:pPr>
      <w:r w:rsidRPr="00980507">
        <w:rPr>
          <w:rFonts w:ascii="CG Times (WN)" w:eastAsia="Times New Roman" w:hAnsi="CG Times (WN)" w:cs="CG Times (WN)"/>
          <w:szCs w:val="24"/>
          <w:lang w:eastAsia="lt-LT"/>
        </w:rPr>
        <w:lastRenderedPageBreak/>
        <w:t xml:space="preserve">Kontrastinė medžiaga gali turėti įtakos </w:t>
      </w:r>
      <w:proofErr w:type="spellStart"/>
      <w:r w:rsidRPr="00980507">
        <w:rPr>
          <w:rFonts w:ascii="CG Times (WN)" w:eastAsia="Times New Roman" w:hAnsi="CG Times (WN)" w:cs="CG Times (WN)"/>
          <w:szCs w:val="24"/>
          <w:lang w:eastAsia="lt-LT"/>
        </w:rPr>
        <w:t>bilirubino</w:t>
      </w:r>
      <w:proofErr w:type="spellEnd"/>
      <w:r w:rsidRPr="00980507">
        <w:rPr>
          <w:rFonts w:ascii="CG Times (WN)" w:eastAsia="Times New Roman" w:hAnsi="CG Times (WN)" w:cs="CG Times (WN)"/>
          <w:szCs w:val="24"/>
          <w:lang w:eastAsia="lt-LT"/>
        </w:rPr>
        <w:t>, baltymų ar neorganinių medžiagų (pvz.: geležies, vario, kalcio, fosfato) laboratorinių tyrimų rezultatams. Nereikėtų atlikinėti minėtų tyrimų tą pačią dieną, kai atlikta kontrastinės medžiagos procedūra.</w:t>
      </w:r>
    </w:p>
    <w:p w14:paraId="399AA5BA" w14:textId="77777777" w:rsidR="00980507" w:rsidRPr="00980507" w:rsidRDefault="00980507" w:rsidP="00980507">
      <w:pPr>
        <w:spacing w:after="0" w:line="240" w:lineRule="auto"/>
        <w:rPr>
          <w:rFonts w:ascii="CG Times (WN)" w:eastAsia="Times New Roman" w:hAnsi="CG Times (WN)" w:cs="CG Times (WN)"/>
          <w:szCs w:val="24"/>
          <w:lang w:eastAsia="lt-LT"/>
        </w:rPr>
      </w:pPr>
    </w:p>
    <w:p w14:paraId="7CD4A755" w14:textId="77777777" w:rsidR="00980507" w:rsidRPr="00980507" w:rsidRDefault="00980507" w:rsidP="00980507">
      <w:pPr>
        <w:keepNext/>
        <w:keepLines/>
        <w:tabs>
          <w:tab w:val="left" w:pos="567"/>
        </w:tabs>
        <w:spacing w:after="0" w:line="240" w:lineRule="auto"/>
        <w:ind w:left="567" w:hanging="567"/>
        <w:outlineLvl w:val="2"/>
        <w:rPr>
          <w:rFonts w:ascii="CG Times (WN)" w:eastAsia="Times New Roman" w:hAnsi="CG Times (WN)" w:cs="CG Times (WN)"/>
          <w:b/>
          <w:bCs/>
          <w:kern w:val="28"/>
        </w:rPr>
      </w:pPr>
      <w:r w:rsidRPr="00980507">
        <w:rPr>
          <w:rFonts w:ascii="CG Times (WN)" w:eastAsia="Times New Roman" w:hAnsi="CG Times (WN)" w:cs="CG Times (WN)"/>
          <w:b/>
          <w:bCs/>
          <w:kern w:val="28"/>
        </w:rPr>
        <w:t>4.6</w:t>
      </w:r>
      <w:r w:rsidRPr="00980507">
        <w:rPr>
          <w:rFonts w:ascii="CG Times (WN)" w:eastAsia="Times New Roman" w:hAnsi="CG Times (WN)" w:cs="CG Times (WN)"/>
          <w:b/>
          <w:bCs/>
          <w:kern w:val="28"/>
        </w:rPr>
        <w:tab/>
        <w:t>Vaisingumas, nėštumo ir žindymo laikotarpis</w:t>
      </w:r>
    </w:p>
    <w:p w14:paraId="0524751F"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p>
    <w:p w14:paraId="62ADE8DF" w14:textId="77777777" w:rsidR="00980507" w:rsidRPr="007511AC" w:rsidRDefault="00980507" w:rsidP="00980507">
      <w:pPr>
        <w:spacing w:after="0" w:line="240" w:lineRule="auto"/>
        <w:rPr>
          <w:rFonts w:ascii="Times New Roman" w:eastAsia="Times New Roman" w:hAnsi="Times New Roman" w:cs="CG Times (WN)"/>
          <w:szCs w:val="24"/>
          <w:u w:val="single"/>
          <w:lang w:eastAsia="lt-LT"/>
        </w:rPr>
      </w:pPr>
      <w:r w:rsidRPr="007511AC">
        <w:rPr>
          <w:rFonts w:ascii="CG Times (WN)" w:eastAsia="Times New Roman" w:hAnsi="CG Times (WN)" w:cs="CG Times (WN)"/>
          <w:szCs w:val="24"/>
          <w:u w:val="single"/>
          <w:lang w:eastAsia="lt-LT"/>
        </w:rPr>
        <w:t>Vaisingumas</w:t>
      </w:r>
    </w:p>
    <w:p w14:paraId="44CB9F35" w14:textId="77777777" w:rsidR="00980507" w:rsidRPr="00980507" w:rsidRDefault="00980507" w:rsidP="00980507">
      <w:pPr>
        <w:spacing w:after="0" w:line="240" w:lineRule="auto"/>
        <w:rPr>
          <w:rFonts w:ascii="CG Times (WN)" w:eastAsia="Times New Roman" w:hAnsi="CG Times (WN)" w:cs="CG Times (WN)"/>
          <w:szCs w:val="24"/>
          <w:lang w:eastAsia="lt-LT"/>
        </w:rPr>
      </w:pPr>
      <w:r w:rsidRPr="00980507">
        <w:rPr>
          <w:rFonts w:ascii="CG Times (WN)" w:eastAsia="Times New Roman" w:hAnsi="CG Times (WN)" w:cs="CG Times (WN)"/>
          <w:szCs w:val="24"/>
          <w:lang w:eastAsia="lt-LT"/>
        </w:rPr>
        <w:t xml:space="preserve">Pacientėms rentgeno tyrimai turėtų būti atliekami, jei įmanoma, </w:t>
      </w:r>
      <w:proofErr w:type="spellStart"/>
      <w:r w:rsidRPr="00980507">
        <w:rPr>
          <w:rFonts w:ascii="CG Times (WN)" w:eastAsia="Times New Roman" w:hAnsi="CG Times (WN)" w:cs="CG Times (WN)"/>
          <w:szCs w:val="24"/>
          <w:lang w:eastAsia="lt-LT"/>
        </w:rPr>
        <w:t>priešovuliaciniu</w:t>
      </w:r>
      <w:proofErr w:type="spellEnd"/>
      <w:r w:rsidRPr="00980507">
        <w:rPr>
          <w:rFonts w:ascii="CG Times (WN)" w:eastAsia="Times New Roman" w:hAnsi="CG Times (WN)" w:cs="CG Times (WN)"/>
          <w:szCs w:val="24"/>
          <w:lang w:eastAsia="lt-LT"/>
        </w:rPr>
        <w:t xml:space="preserve"> periodu. </w:t>
      </w:r>
    </w:p>
    <w:p w14:paraId="52A7992E" w14:textId="77777777" w:rsidR="00980507" w:rsidRPr="00980507" w:rsidRDefault="00980507" w:rsidP="00980507">
      <w:pPr>
        <w:spacing w:after="0" w:line="240" w:lineRule="auto"/>
        <w:rPr>
          <w:rFonts w:ascii="Times New Roman" w:eastAsia="Times New Roman" w:hAnsi="Times New Roman" w:cs="CG Times (WN)"/>
          <w:szCs w:val="24"/>
          <w:lang w:eastAsia="lt-LT"/>
        </w:rPr>
      </w:pPr>
    </w:p>
    <w:p w14:paraId="02AC6D41" w14:textId="77777777" w:rsidR="00980507" w:rsidRPr="007511AC" w:rsidRDefault="00980507" w:rsidP="00980507">
      <w:pPr>
        <w:spacing w:after="0" w:line="240" w:lineRule="auto"/>
        <w:rPr>
          <w:rFonts w:ascii="CG Times (WN)" w:eastAsia="Times New Roman" w:hAnsi="CG Times (WN)" w:cs="CG Times (WN)"/>
          <w:szCs w:val="24"/>
          <w:u w:val="single"/>
          <w:lang w:eastAsia="lt-LT"/>
        </w:rPr>
      </w:pPr>
      <w:r w:rsidRPr="007511AC">
        <w:rPr>
          <w:rFonts w:ascii="CG Times (WN)" w:eastAsia="Times New Roman" w:hAnsi="CG Times (WN)" w:cs="CG Times (WN)"/>
          <w:szCs w:val="24"/>
          <w:u w:val="single"/>
          <w:lang w:eastAsia="lt-LT"/>
        </w:rPr>
        <w:t>Nėštumas</w:t>
      </w:r>
    </w:p>
    <w:p w14:paraId="2BE80D8A" w14:textId="77777777"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CG Times (WN)" w:eastAsia="Times New Roman" w:hAnsi="CG Times (WN)" w:cs="CG Times (WN)"/>
          <w:szCs w:val="24"/>
          <w:lang w:eastAsia="lt-LT"/>
        </w:rPr>
        <w:t xml:space="preserve">Reikėtų vengti tokius tyrimus atlikti besilaukiančioms pacientėms. Nėra </w:t>
      </w:r>
      <w:r w:rsidRPr="00980507">
        <w:rPr>
          <w:rFonts w:ascii="Times New Roman" w:eastAsia="Times New Roman" w:hAnsi="Times New Roman" w:cs="CG Times (WN)"/>
          <w:szCs w:val="24"/>
          <w:lang w:eastAsia="lt-LT"/>
        </w:rPr>
        <w:t xml:space="preserve">įrodyta, jog </w:t>
      </w:r>
      <w:proofErr w:type="spellStart"/>
      <w:r w:rsidRPr="00980507">
        <w:rPr>
          <w:rFonts w:ascii="Times New Roman" w:eastAsia="Times New Roman" w:hAnsi="Times New Roman" w:cs="CG Times (WN)"/>
          <w:szCs w:val="24"/>
          <w:lang w:eastAsia="lt-LT"/>
        </w:rPr>
        <w:t>Iopamiro</w:t>
      </w:r>
      <w:proofErr w:type="spellEnd"/>
      <w:r w:rsidRPr="00980507">
        <w:rPr>
          <w:rFonts w:ascii="Times New Roman" w:eastAsia="Times New Roman" w:hAnsi="Times New Roman" w:cs="CG Times (WN)"/>
          <w:szCs w:val="24"/>
          <w:lang w:eastAsia="lt-LT"/>
        </w:rPr>
        <w:t xml:space="preserve"> yra saugus vartoti besilaukiančioms moterims</w:t>
      </w:r>
      <w:r w:rsidRPr="00980507">
        <w:rPr>
          <w:rFonts w:ascii="Times New Roman" w:eastAsia="Times New Roman" w:hAnsi="Times New Roman" w:cs="Times New Roman"/>
          <w:lang w:eastAsia="lt-LT"/>
        </w:rPr>
        <w:t>.</w:t>
      </w:r>
    </w:p>
    <w:p w14:paraId="005C2016" w14:textId="77777777" w:rsidR="00980507" w:rsidRPr="00980507" w:rsidRDefault="00980507" w:rsidP="00980507">
      <w:pPr>
        <w:spacing w:after="0" w:line="240" w:lineRule="auto"/>
        <w:rPr>
          <w:rFonts w:ascii="CG Times (WN)" w:eastAsia="Times New Roman" w:hAnsi="CG Times (WN)" w:cs="CG Times (WN)"/>
          <w:szCs w:val="24"/>
          <w:lang w:eastAsia="lt-LT"/>
        </w:rPr>
      </w:pPr>
    </w:p>
    <w:p w14:paraId="694791E7" w14:textId="58A8615D" w:rsidR="00980507" w:rsidRPr="00980507" w:rsidRDefault="00980507" w:rsidP="00980507">
      <w:pPr>
        <w:spacing w:after="0" w:line="240" w:lineRule="auto"/>
        <w:rPr>
          <w:rFonts w:ascii="CG Times (WN)" w:eastAsia="Times New Roman" w:hAnsi="CG Times (WN)" w:cs="CG Times (WN)"/>
          <w:szCs w:val="24"/>
          <w:lang w:eastAsia="lt-LT"/>
        </w:rPr>
      </w:pPr>
      <w:r w:rsidRPr="00980507">
        <w:rPr>
          <w:rFonts w:ascii="Times New Roman" w:eastAsia="Times New Roman" w:hAnsi="Times New Roman" w:cs="Times New Roman"/>
          <w:lang w:eastAsia="lt-LT"/>
        </w:rPr>
        <w:t xml:space="preserve">Kadangi apšvitinimo radioaktyviais spinduliais nėštumo metu reikėtų vengti </w:t>
      </w:r>
      <w:r w:rsidRPr="00980507">
        <w:rPr>
          <w:rFonts w:ascii="Times New Roman" w:eastAsia="Times New Roman" w:hAnsi="Times New Roman" w:cs="Times New Roman"/>
          <w:color w:val="000000"/>
          <w:lang w:eastAsia="lt-LT"/>
        </w:rPr>
        <w:t>nepriklausomai nuo to, ar bus vartojama kontrastinė medžiaga ar ne, todėl tyrimo</w:t>
      </w:r>
      <w:r w:rsidRPr="00980507">
        <w:rPr>
          <w:rFonts w:ascii="Times New Roman" w:eastAsia="Times New Roman" w:hAnsi="Times New Roman" w:cs="CG Times (WN)"/>
          <w:color w:val="000000"/>
          <w:szCs w:val="24"/>
          <w:lang w:eastAsia="lt-LT"/>
        </w:rPr>
        <w:t xml:space="preserve"> rentgeno spinduliais</w:t>
      </w:r>
      <w:r w:rsidRPr="00980507">
        <w:rPr>
          <w:rFonts w:ascii="Times New Roman" w:eastAsia="Times New Roman" w:hAnsi="Times New Roman" w:cs="Times New Roman"/>
          <w:color w:val="000000"/>
          <w:lang w:eastAsia="lt-LT"/>
        </w:rPr>
        <w:t xml:space="preserve"> nauda nėščiajai turėtų būti kruopščiai apsvarstyta. Nepaisant to, kad tyrimo metu vaisius yra apšvitinamas, svarstant jodo junginių kontrastinės medžiagos skyrimo naudos ir rizikos santykį, taip pat reikia žinoti, kad vaisiaus skydliaukė yra jautri jodui</w:t>
      </w:r>
      <w:r w:rsidR="00A01A9F">
        <w:rPr>
          <w:rFonts w:ascii="Times New Roman" w:eastAsia="Times New Roman" w:hAnsi="Times New Roman" w:cs="Times New Roman"/>
          <w:color w:val="000000"/>
          <w:lang w:eastAsia="lt-LT"/>
        </w:rPr>
        <w:t xml:space="preserve"> (žr. 4.4 skyrių)</w:t>
      </w:r>
      <w:r w:rsidRPr="00980507">
        <w:rPr>
          <w:rFonts w:ascii="Times New Roman" w:eastAsia="Times New Roman" w:hAnsi="Times New Roman" w:cs="Times New Roman"/>
          <w:color w:val="000000"/>
          <w:lang w:eastAsia="lt-LT"/>
        </w:rPr>
        <w:t>.</w:t>
      </w:r>
    </w:p>
    <w:p w14:paraId="79B547AC" w14:textId="77777777" w:rsidR="00980507" w:rsidRPr="00980507" w:rsidRDefault="00980507" w:rsidP="00980507">
      <w:pPr>
        <w:spacing w:after="0" w:line="240" w:lineRule="auto"/>
        <w:rPr>
          <w:rFonts w:ascii="CG Times (WN)" w:eastAsia="Times New Roman" w:hAnsi="CG Times (WN)" w:cs="CG Times (WN)"/>
          <w:szCs w:val="24"/>
          <w:lang w:eastAsia="lt-LT"/>
        </w:rPr>
      </w:pPr>
    </w:p>
    <w:p w14:paraId="3A8B8A45" w14:textId="77777777" w:rsidR="00980507" w:rsidRPr="007511AC" w:rsidRDefault="00980507" w:rsidP="00980507">
      <w:pPr>
        <w:spacing w:after="0" w:line="240" w:lineRule="auto"/>
        <w:rPr>
          <w:rFonts w:ascii="CG Times (WN)" w:eastAsia="Times New Roman" w:hAnsi="CG Times (WN)" w:cs="CG Times (WN)"/>
          <w:szCs w:val="24"/>
          <w:u w:val="single"/>
          <w:lang w:eastAsia="lt-LT"/>
        </w:rPr>
      </w:pPr>
      <w:r w:rsidRPr="007511AC">
        <w:rPr>
          <w:rFonts w:ascii="CG Times (WN)" w:eastAsia="Times New Roman" w:hAnsi="CG Times (WN)" w:cs="CG Times (WN)"/>
          <w:szCs w:val="24"/>
          <w:u w:val="single"/>
          <w:lang w:eastAsia="lt-LT"/>
        </w:rPr>
        <w:t>Žindymas</w:t>
      </w:r>
    </w:p>
    <w:p w14:paraId="16444B6A" w14:textId="4421BB2B" w:rsidR="00980507" w:rsidRPr="00980507" w:rsidRDefault="00980507" w:rsidP="00980507">
      <w:pPr>
        <w:spacing w:after="0" w:line="240" w:lineRule="auto"/>
        <w:rPr>
          <w:rFonts w:ascii="CG Times (WN)" w:eastAsia="Times New Roman" w:hAnsi="CG Times (WN)" w:cs="CG Times (WN)"/>
          <w:szCs w:val="24"/>
          <w:lang w:eastAsia="lt-LT"/>
        </w:rPr>
      </w:pPr>
      <w:proofErr w:type="spellStart"/>
      <w:r w:rsidRPr="00980507">
        <w:rPr>
          <w:rFonts w:ascii="CG Times (WN)" w:eastAsia="Times New Roman" w:hAnsi="CG Times (WN)" w:cs="CG Times (WN)"/>
          <w:szCs w:val="24"/>
          <w:lang w:eastAsia="lt-LT"/>
        </w:rPr>
        <w:t>Iopamiro</w:t>
      </w:r>
      <w:proofErr w:type="spellEnd"/>
      <w:r w:rsidRPr="00980507">
        <w:rPr>
          <w:rFonts w:ascii="CG Times (WN)" w:eastAsia="Times New Roman" w:hAnsi="CG Times (WN)" w:cs="CG Times (WN)"/>
          <w:szCs w:val="24"/>
          <w:lang w:eastAsia="lt-LT"/>
        </w:rPr>
        <w:t xml:space="preserve"> </w:t>
      </w:r>
      <w:r w:rsidR="006C4328" w:rsidRPr="00C572D1">
        <w:rPr>
          <w:rFonts w:ascii="Times New Roman" w:eastAsia="Times New Roman" w:hAnsi="Times New Roman" w:cs="Times New Roman"/>
          <w:lang w:eastAsia="lt-LT"/>
        </w:rPr>
        <w:t>į gydytų moterų pieną išsiskiria</w:t>
      </w:r>
      <w:r w:rsidR="006C4328">
        <w:rPr>
          <w:rFonts w:ascii="Times New Roman" w:eastAsia="Times New Roman" w:hAnsi="Times New Roman" w:cs="Times New Roman"/>
          <w:lang w:eastAsia="lt-LT"/>
        </w:rPr>
        <w:t xml:space="preserve"> nedaug</w:t>
      </w:r>
      <w:r w:rsidRPr="00980507">
        <w:rPr>
          <w:rFonts w:ascii="CG Times (WN)" w:eastAsia="Times New Roman" w:hAnsi="CG Times (WN)" w:cs="CG Times (WN)"/>
          <w:szCs w:val="24"/>
          <w:lang w:eastAsia="lt-LT"/>
        </w:rPr>
        <w:t xml:space="preserve">. </w:t>
      </w:r>
      <w:r w:rsidR="006C4328">
        <w:rPr>
          <w:rFonts w:ascii="Times New Roman" w:eastAsia="Times New Roman" w:hAnsi="Times New Roman" w:cs="Times New Roman"/>
          <w:lang w:eastAsia="lt-LT"/>
        </w:rPr>
        <w:t>S</w:t>
      </w:r>
      <w:r w:rsidR="006C4328" w:rsidRPr="00AE47DA">
        <w:rPr>
          <w:rFonts w:ascii="Times New Roman" w:eastAsia="Times New Roman" w:hAnsi="Times New Roman" w:cs="Times New Roman"/>
          <w:lang w:eastAsia="lt-LT"/>
        </w:rPr>
        <w:t xml:space="preserve">u gyvūnais </w:t>
      </w:r>
      <w:r w:rsidR="006C4328">
        <w:rPr>
          <w:rFonts w:ascii="Times New Roman" w:eastAsia="Times New Roman" w:hAnsi="Times New Roman" w:cs="Times New Roman"/>
          <w:lang w:eastAsia="lt-LT"/>
        </w:rPr>
        <w:t>atlikti tyrimai parodė</w:t>
      </w:r>
      <w:r w:rsidRPr="00980507">
        <w:rPr>
          <w:rFonts w:ascii="CG Times (WN)" w:eastAsia="Times New Roman" w:hAnsi="CG Times (WN)" w:cs="CG Times (WN)"/>
          <w:szCs w:val="24"/>
          <w:lang w:eastAsia="lt-LT"/>
        </w:rPr>
        <w:t xml:space="preserve">, jog </w:t>
      </w:r>
      <w:proofErr w:type="spellStart"/>
      <w:r w:rsidRPr="00980507">
        <w:rPr>
          <w:rFonts w:ascii="CG Times (WN)" w:eastAsia="Times New Roman" w:hAnsi="CG Times (WN)" w:cs="CG Times (WN)"/>
          <w:szCs w:val="24"/>
          <w:lang w:eastAsia="lt-LT"/>
        </w:rPr>
        <w:t>Iopamiro</w:t>
      </w:r>
      <w:proofErr w:type="spellEnd"/>
      <w:r w:rsidRPr="00980507">
        <w:rPr>
          <w:rFonts w:ascii="CG Times (WN)" w:eastAsia="Times New Roman" w:hAnsi="CG Times (WN)" w:cs="CG Times (WN)"/>
          <w:szCs w:val="24"/>
          <w:lang w:eastAsia="lt-LT"/>
        </w:rPr>
        <w:t xml:space="preserve"> </w:t>
      </w:r>
      <w:r w:rsidR="00647C84">
        <w:rPr>
          <w:rFonts w:ascii="Times New Roman" w:eastAsia="Times New Roman" w:hAnsi="Times New Roman" w:cs="Times New Roman"/>
          <w:lang w:eastAsia="lt-LT"/>
        </w:rPr>
        <w:t>nėra toksiškas jo</w:t>
      </w:r>
      <w:r w:rsidR="00647C84" w:rsidRPr="00980507">
        <w:rPr>
          <w:rFonts w:ascii="Times New Roman" w:eastAsia="Times New Roman" w:hAnsi="Times New Roman" w:cs="Times New Roman"/>
          <w:lang w:eastAsia="lt-LT"/>
        </w:rPr>
        <w:t xml:space="preserve"> </w:t>
      </w:r>
      <w:r w:rsidRPr="00980507">
        <w:rPr>
          <w:rFonts w:ascii="Times New Roman" w:eastAsia="Times New Roman" w:hAnsi="Times New Roman" w:cs="Times New Roman"/>
          <w:lang w:eastAsia="lt-LT"/>
        </w:rPr>
        <w:t>pavartojus per burną</w:t>
      </w:r>
      <w:r w:rsidRPr="00980507">
        <w:rPr>
          <w:rFonts w:ascii="CG Times (WN)" w:eastAsia="Times New Roman" w:hAnsi="CG Times (WN)" w:cs="CG Times (WN)"/>
          <w:szCs w:val="24"/>
          <w:lang w:eastAsia="lt-LT"/>
        </w:rPr>
        <w:t xml:space="preserve">. </w:t>
      </w:r>
      <w:r w:rsidRPr="00980507">
        <w:rPr>
          <w:rFonts w:ascii="Times New Roman" w:eastAsia="Times New Roman" w:hAnsi="Times New Roman" w:cs="Times New Roman"/>
          <w:lang w:eastAsia="lt-LT"/>
        </w:rPr>
        <w:t>Žindymo nutraukti nebūtina.</w:t>
      </w:r>
    </w:p>
    <w:p w14:paraId="550DECE2" w14:textId="77777777" w:rsidR="00980507" w:rsidRPr="00980507" w:rsidRDefault="00980507" w:rsidP="00980507">
      <w:pPr>
        <w:spacing w:after="0" w:line="240" w:lineRule="auto"/>
        <w:rPr>
          <w:rFonts w:ascii="CG Times (WN)" w:eastAsia="Times New Roman" w:hAnsi="CG Times (WN)" w:cs="CG Times (WN)"/>
          <w:szCs w:val="24"/>
          <w:lang w:eastAsia="lt-LT"/>
        </w:rPr>
      </w:pPr>
    </w:p>
    <w:p w14:paraId="12458FF8" w14:textId="77777777" w:rsidR="00980507" w:rsidRPr="00980507" w:rsidRDefault="00980507" w:rsidP="00980507">
      <w:pPr>
        <w:keepNext/>
        <w:keepLines/>
        <w:tabs>
          <w:tab w:val="left" w:pos="567"/>
        </w:tabs>
        <w:spacing w:after="0" w:line="240" w:lineRule="auto"/>
        <w:ind w:left="567" w:hanging="567"/>
        <w:outlineLvl w:val="2"/>
        <w:rPr>
          <w:rFonts w:ascii="CG Times (WN)" w:eastAsia="Times New Roman" w:hAnsi="CG Times (WN)" w:cs="CG Times (WN)"/>
          <w:b/>
          <w:bCs/>
          <w:kern w:val="28"/>
        </w:rPr>
      </w:pPr>
      <w:r w:rsidRPr="00980507">
        <w:rPr>
          <w:rFonts w:ascii="CG Times (WN)" w:eastAsia="Times New Roman" w:hAnsi="CG Times (WN)" w:cs="CG Times (WN)"/>
          <w:b/>
          <w:bCs/>
          <w:kern w:val="28"/>
        </w:rPr>
        <w:t>4.7</w:t>
      </w:r>
      <w:r w:rsidRPr="00980507">
        <w:rPr>
          <w:rFonts w:ascii="CG Times (WN)" w:eastAsia="Times New Roman" w:hAnsi="CG Times (WN)" w:cs="CG Times (WN)"/>
          <w:b/>
          <w:bCs/>
          <w:kern w:val="28"/>
        </w:rPr>
        <w:tab/>
        <w:t>Poveikis gebėjimui vairuoti ir valdyti mechanizmus</w:t>
      </w:r>
    </w:p>
    <w:p w14:paraId="11B0C5DC"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p>
    <w:p w14:paraId="45A33534" w14:textId="77777777" w:rsidR="00980507" w:rsidRPr="00980507" w:rsidRDefault="00980507" w:rsidP="00980507">
      <w:pPr>
        <w:spacing w:after="0" w:line="240" w:lineRule="auto"/>
        <w:rPr>
          <w:rFonts w:ascii="CG Times (WN)" w:eastAsia="Times New Roman" w:hAnsi="CG Times (WN)" w:cs="CG Times (WN)"/>
          <w:szCs w:val="24"/>
          <w:lang w:eastAsia="lt-LT"/>
        </w:rPr>
      </w:pPr>
      <w:proofErr w:type="spellStart"/>
      <w:r w:rsidRPr="00980507">
        <w:rPr>
          <w:rFonts w:ascii="CG Times (WN)" w:eastAsia="Times New Roman" w:hAnsi="CG Times (WN)" w:cs="CG Times (WN)"/>
          <w:szCs w:val="24"/>
          <w:lang w:eastAsia="lt-LT"/>
        </w:rPr>
        <w:t>Iopamiro</w:t>
      </w:r>
      <w:proofErr w:type="spellEnd"/>
      <w:r w:rsidRPr="00980507">
        <w:rPr>
          <w:rFonts w:ascii="CG Times (WN)" w:eastAsia="Times New Roman" w:hAnsi="CG Times (WN)" w:cs="CG Times (WN)"/>
          <w:szCs w:val="24"/>
          <w:lang w:eastAsia="lt-LT"/>
        </w:rPr>
        <w:t xml:space="preserve"> </w:t>
      </w:r>
      <w:r w:rsidRPr="00980507">
        <w:rPr>
          <w:rFonts w:ascii="Times New Roman" w:eastAsia="Times New Roman" w:hAnsi="Times New Roman" w:cs="Times New Roman"/>
          <w:lang w:eastAsia="lt-LT"/>
        </w:rPr>
        <w:t>gebėjimo vairuoti ir valdyti mechanizmus neveikia arba veikia nereikšmingai.</w:t>
      </w:r>
      <w:r w:rsidRPr="00980507">
        <w:rPr>
          <w:rFonts w:ascii="CG Times (WN)" w:eastAsia="Times New Roman" w:hAnsi="CG Times (WN)" w:cs="CG Times (WN)"/>
          <w:szCs w:val="24"/>
          <w:lang w:eastAsia="lt-LT"/>
        </w:rPr>
        <w:t xml:space="preserve"> </w:t>
      </w:r>
    </w:p>
    <w:p w14:paraId="213CF325" w14:textId="77777777" w:rsidR="00980507" w:rsidRPr="00980507" w:rsidRDefault="00980507" w:rsidP="00980507">
      <w:pPr>
        <w:spacing w:after="0" w:line="240" w:lineRule="auto"/>
        <w:ind w:left="567" w:hanging="567"/>
        <w:rPr>
          <w:rFonts w:ascii="Times New Roman" w:eastAsia="Times New Roman" w:hAnsi="Times New Roman" w:cs="CG Times (WN)"/>
          <w:szCs w:val="24"/>
          <w:lang w:eastAsia="lt-LT"/>
        </w:rPr>
      </w:pPr>
    </w:p>
    <w:p w14:paraId="3A489175" w14:textId="77777777" w:rsidR="00980507" w:rsidRPr="00980507" w:rsidRDefault="00980507" w:rsidP="00980507">
      <w:pPr>
        <w:keepNext/>
        <w:keepLines/>
        <w:tabs>
          <w:tab w:val="left" w:pos="567"/>
        </w:tabs>
        <w:spacing w:after="0" w:line="240" w:lineRule="auto"/>
        <w:ind w:left="567" w:hanging="567"/>
        <w:outlineLvl w:val="2"/>
        <w:rPr>
          <w:rFonts w:ascii="CG Times (WN)" w:eastAsia="Times New Roman" w:hAnsi="CG Times (WN)" w:cs="CG Times (WN)"/>
          <w:b/>
          <w:bCs/>
          <w:kern w:val="28"/>
        </w:rPr>
      </w:pPr>
      <w:r w:rsidRPr="00980507">
        <w:rPr>
          <w:rFonts w:ascii="CG Times (WN)" w:eastAsia="Times New Roman" w:hAnsi="CG Times (WN)" w:cs="CG Times (WN)"/>
          <w:b/>
          <w:bCs/>
          <w:kern w:val="28"/>
        </w:rPr>
        <w:t>4.8</w:t>
      </w:r>
      <w:r w:rsidRPr="00980507">
        <w:rPr>
          <w:rFonts w:ascii="CG Times (WN)" w:eastAsia="Times New Roman" w:hAnsi="CG Times (WN)" w:cs="CG Times (WN)"/>
          <w:b/>
          <w:bCs/>
          <w:kern w:val="28"/>
        </w:rPr>
        <w:tab/>
        <w:t>Nepageidaujamas poveikis</w:t>
      </w:r>
    </w:p>
    <w:p w14:paraId="0D010621" w14:textId="77777777" w:rsidR="00980507" w:rsidRPr="00980507" w:rsidRDefault="00980507" w:rsidP="00980507">
      <w:pPr>
        <w:spacing w:after="0" w:line="240" w:lineRule="auto"/>
        <w:rPr>
          <w:rFonts w:ascii="CG Times (WN)" w:eastAsia="Times New Roman" w:hAnsi="CG Times (WN)" w:cs="CG Times (WN)"/>
          <w:szCs w:val="24"/>
          <w:lang w:eastAsia="lt-LT"/>
        </w:rPr>
      </w:pPr>
    </w:p>
    <w:p w14:paraId="7B54E48B" w14:textId="77777777"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Nepageidaujamas poveikis dažniausiai būna lengvas arba vidutinio sunkumo bei greitai praeinantis, tačiau yra gauta pranešimų apie retai pasireiškusias sunkias ir gyvybei pavojingas nepageidaujamas reakcijas, kurios kartais baigėsi mirtimi.</w:t>
      </w:r>
    </w:p>
    <w:p w14:paraId="02D0B06C" w14:textId="77777777" w:rsidR="00980507" w:rsidRPr="00980507" w:rsidRDefault="00980507" w:rsidP="00980507">
      <w:pPr>
        <w:spacing w:after="0" w:line="240" w:lineRule="auto"/>
        <w:rPr>
          <w:rFonts w:ascii="Times New Roman" w:eastAsia="Times New Roman" w:hAnsi="Times New Roman" w:cs="Times New Roman"/>
          <w:lang w:eastAsia="lt-LT"/>
        </w:rPr>
      </w:pPr>
    </w:p>
    <w:p w14:paraId="1B0CBF88" w14:textId="77777777"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 xml:space="preserve">Po dozės suleidimo į kraujagysles, reakcijos dažniausiai pasireiškia per kelias minutes. Tačiau po kontrastinės medžiagos suleidimo gali pasireikšti ir pavėluotų reakcijų, paprastai po 2-3 dienų (retesniais atvejais po 7 dienų), paveikiančių odą.  </w:t>
      </w:r>
    </w:p>
    <w:p w14:paraId="531C82E6" w14:textId="4E343D2C" w:rsidR="00980507" w:rsidRDefault="00980507" w:rsidP="00980507">
      <w:pPr>
        <w:spacing w:after="0" w:line="240" w:lineRule="auto"/>
        <w:rPr>
          <w:rFonts w:ascii="Times New Roman" w:eastAsia="Times New Roman" w:hAnsi="Times New Roman" w:cs="Times New Roman"/>
          <w:lang w:eastAsia="lt-LT"/>
        </w:rPr>
      </w:pPr>
    </w:p>
    <w:p w14:paraId="451BA384" w14:textId="3292166C" w:rsidR="00896203" w:rsidRDefault="00896203" w:rsidP="00980507">
      <w:pPr>
        <w:spacing w:after="0" w:line="240" w:lineRule="auto"/>
        <w:rPr>
          <w:rFonts w:ascii="Times New Roman" w:eastAsia="Times New Roman" w:hAnsi="Times New Roman" w:cs="Times New Roman"/>
          <w:lang w:eastAsia="lt-LT"/>
        </w:rPr>
      </w:pPr>
      <w:r w:rsidRPr="00305B32">
        <w:rPr>
          <w:rFonts w:ascii="Times New Roman" w:eastAsia="Times New Roman" w:hAnsi="Times New Roman" w:cs="Times New Roman"/>
          <w:lang w:eastAsia="lt-LT"/>
        </w:rPr>
        <w:t xml:space="preserve">Gauta pranešimų apie sunkias odos nepageidaujamas reakcijas (SONR), įskaitant </w:t>
      </w:r>
      <w:proofErr w:type="spellStart"/>
      <w:r w:rsidRPr="00305B32">
        <w:rPr>
          <w:rFonts w:ascii="Times New Roman" w:eastAsia="Times New Roman" w:hAnsi="Times New Roman" w:cs="Times New Roman"/>
          <w:lang w:eastAsia="lt-LT"/>
        </w:rPr>
        <w:t>Stivenso</w:t>
      </w:r>
      <w:proofErr w:type="spellEnd"/>
      <w:r w:rsidRPr="00305B32">
        <w:rPr>
          <w:rFonts w:ascii="Times New Roman" w:eastAsia="Times New Roman" w:hAnsi="Times New Roman" w:cs="Times New Roman"/>
          <w:lang w:eastAsia="lt-LT"/>
        </w:rPr>
        <w:noBreakHyphen/>
        <w:t>Džonsono (</w:t>
      </w:r>
      <w:proofErr w:type="spellStart"/>
      <w:r w:rsidRPr="00305B32">
        <w:rPr>
          <w:rFonts w:ascii="Times New Roman" w:eastAsia="Times New Roman" w:hAnsi="Times New Roman" w:cs="Times New Roman"/>
          <w:i/>
          <w:iCs/>
          <w:lang w:eastAsia="lt-LT"/>
        </w:rPr>
        <w:t>Stevens-Johnson</w:t>
      </w:r>
      <w:proofErr w:type="spellEnd"/>
      <w:r w:rsidRPr="00305B32">
        <w:rPr>
          <w:rFonts w:ascii="Times New Roman" w:eastAsia="Times New Roman" w:hAnsi="Times New Roman" w:cs="Times New Roman"/>
          <w:lang w:eastAsia="lt-LT"/>
        </w:rPr>
        <w:t xml:space="preserve">) sindromą (SDS), toksinę epidermio </w:t>
      </w:r>
      <w:proofErr w:type="spellStart"/>
      <w:r w:rsidRPr="00305B32">
        <w:rPr>
          <w:rFonts w:ascii="Times New Roman" w:eastAsia="Times New Roman" w:hAnsi="Times New Roman" w:cs="Times New Roman"/>
          <w:lang w:eastAsia="lt-LT"/>
        </w:rPr>
        <w:t>nekrolizę</w:t>
      </w:r>
      <w:proofErr w:type="spellEnd"/>
      <w:r w:rsidRPr="00305B32">
        <w:rPr>
          <w:rFonts w:ascii="Times New Roman" w:eastAsia="Times New Roman" w:hAnsi="Times New Roman" w:cs="Times New Roman"/>
          <w:lang w:eastAsia="lt-LT"/>
        </w:rPr>
        <w:t xml:space="preserve"> (TEN arba </w:t>
      </w:r>
      <w:proofErr w:type="spellStart"/>
      <w:r w:rsidRPr="00305B32">
        <w:rPr>
          <w:rFonts w:ascii="Times New Roman" w:eastAsia="Times New Roman" w:hAnsi="Times New Roman" w:cs="Times New Roman"/>
          <w:lang w:eastAsia="lt-LT"/>
        </w:rPr>
        <w:t>Lajelio</w:t>
      </w:r>
      <w:proofErr w:type="spellEnd"/>
      <w:r w:rsidRPr="00305B32">
        <w:rPr>
          <w:rFonts w:ascii="Times New Roman" w:eastAsia="Times New Roman" w:hAnsi="Times New Roman" w:cs="Times New Roman"/>
          <w:lang w:eastAsia="lt-LT"/>
        </w:rPr>
        <w:t xml:space="preserve"> [</w:t>
      </w:r>
      <w:proofErr w:type="spellStart"/>
      <w:r w:rsidRPr="00305B32">
        <w:rPr>
          <w:rFonts w:ascii="Times New Roman" w:eastAsia="Times New Roman" w:hAnsi="Times New Roman" w:cs="Times New Roman"/>
          <w:i/>
          <w:iCs/>
          <w:lang w:eastAsia="lt-LT"/>
        </w:rPr>
        <w:t>Lyell</w:t>
      </w:r>
      <w:proofErr w:type="spellEnd"/>
      <w:r w:rsidRPr="00305B32">
        <w:rPr>
          <w:rFonts w:ascii="Times New Roman" w:eastAsia="Times New Roman" w:hAnsi="Times New Roman" w:cs="Times New Roman"/>
          <w:lang w:eastAsia="lt-LT"/>
        </w:rPr>
        <w:t xml:space="preserve">] sindromą) ir ūminę išplitusią </w:t>
      </w:r>
      <w:proofErr w:type="spellStart"/>
      <w:r w:rsidRPr="00305B32">
        <w:rPr>
          <w:rFonts w:ascii="Times New Roman" w:eastAsia="Times New Roman" w:hAnsi="Times New Roman" w:cs="Times New Roman"/>
          <w:lang w:eastAsia="lt-LT"/>
        </w:rPr>
        <w:t>egzantematinę</w:t>
      </w:r>
      <w:proofErr w:type="spellEnd"/>
      <w:r w:rsidRPr="00305B32">
        <w:rPr>
          <w:rFonts w:ascii="Times New Roman" w:eastAsia="Times New Roman" w:hAnsi="Times New Roman" w:cs="Times New Roman"/>
          <w:lang w:eastAsia="lt-LT"/>
        </w:rPr>
        <w:t xml:space="preserve"> </w:t>
      </w:r>
      <w:proofErr w:type="spellStart"/>
      <w:r w:rsidRPr="00305B32">
        <w:rPr>
          <w:rFonts w:ascii="Times New Roman" w:eastAsia="Times New Roman" w:hAnsi="Times New Roman" w:cs="Times New Roman"/>
          <w:lang w:eastAsia="lt-LT"/>
        </w:rPr>
        <w:t>pustuliozę</w:t>
      </w:r>
      <w:proofErr w:type="spellEnd"/>
      <w:r w:rsidRPr="00305B32">
        <w:rPr>
          <w:rFonts w:ascii="Times New Roman" w:eastAsia="Times New Roman" w:hAnsi="Times New Roman" w:cs="Times New Roman"/>
          <w:lang w:eastAsia="lt-LT"/>
        </w:rPr>
        <w:t xml:space="preserve"> (ŪIEP), siejamas su </w:t>
      </w:r>
      <w:proofErr w:type="spellStart"/>
      <w:r w:rsidRPr="00305B32">
        <w:rPr>
          <w:rFonts w:ascii="Times New Roman" w:eastAsia="Times New Roman" w:hAnsi="Times New Roman" w:cs="Times New Roman"/>
          <w:lang w:eastAsia="lt-LT"/>
        </w:rPr>
        <w:t>Iopamiro</w:t>
      </w:r>
      <w:proofErr w:type="spellEnd"/>
      <w:r w:rsidRPr="00305B32">
        <w:rPr>
          <w:rFonts w:ascii="Times New Roman" w:eastAsia="Times New Roman" w:hAnsi="Times New Roman" w:cs="Times New Roman"/>
          <w:lang w:eastAsia="lt-LT"/>
        </w:rPr>
        <w:t xml:space="preserve"> vartojimu (žr. 4.4 skyrių).</w:t>
      </w:r>
    </w:p>
    <w:p w14:paraId="1C6485A7" w14:textId="77777777" w:rsidR="00896203" w:rsidRPr="00980507" w:rsidRDefault="00896203" w:rsidP="00980507">
      <w:pPr>
        <w:spacing w:after="0" w:line="240" w:lineRule="auto"/>
        <w:rPr>
          <w:rFonts w:ascii="Times New Roman" w:eastAsia="Times New Roman" w:hAnsi="Times New Roman" w:cs="Times New Roman"/>
          <w:lang w:eastAsia="lt-LT"/>
        </w:rPr>
      </w:pPr>
    </w:p>
    <w:p w14:paraId="07D68EC5" w14:textId="35FEF2DF"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Klinikinių tyrimų metu dažniausiai pasireiškusios nepageidaujamos reakcijos buvo: po suleidimo į kraujagysles – galvos skausmas (1,5 proc.), pykinimas (1,2 proc.) ir karščio pojūtis (3,5 proc.).</w:t>
      </w:r>
    </w:p>
    <w:p w14:paraId="4D2FCD8B" w14:textId="77777777" w:rsidR="00980507" w:rsidRPr="00980507" w:rsidRDefault="00980507" w:rsidP="00980507">
      <w:pPr>
        <w:spacing w:after="0" w:line="240" w:lineRule="auto"/>
        <w:rPr>
          <w:rFonts w:ascii="Times New Roman" w:eastAsia="Times New Roman" w:hAnsi="Times New Roman" w:cs="Times New Roman"/>
          <w:lang w:eastAsia="lt-LT"/>
        </w:rPr>
      </w:pPr>
    </w:p>
    <w:p w14:paraId="3DED2D41" w14:textId="77777777" w:rsidR="00980507" w:rsidRPr="00980507" w:rsidRDefault="00980507" w:rsidP="00980507">
      <w:pPr>
        <w:spacing w:after="0" w:line="240" w:lineRule="auto"/>
        <w:rPr>
          <w:rFonts w:ascii="Times New Roman" w:eastAsia="Times New Roman" w:hAnsi="Times New Roman" w:cs="Times New Roman"/>
          <w:color w:val="000000"/>
          <w:lang w:eastAsia="lt-LT"/>
        </w:rPr>
      </w:pPr>
      <w:r w:rsidRPr="00980507">
        <w:rPr>
          <w:rFonts w:ascii="Times New Roman" w:eastAsia="Times New Roman" w:hAnsi="Times New Roman" w:cs="Times New Roman"/>
          <w:lang w:eastAsia="lt-LT"/>
        </w:rPr>
        <w:t xml:space="preserve">Nepageidaujamos reakcijos, apie kurias pranešta klinikinių tyrimų su </w:t>
      </w:r>
      <w:r w:rsidRPr="00980507">
        <w:rPr>
          <w:rFonts w:ascii="Times New Roman" w:eastAsia="Times New Roman" w:hAnsi="Times New Roman" w:cs="Times New Roman"/>
          <w:color w:val="000000"/>
          <w:lang w:eastAsia="lt-LT"/>
        </w:rPr>
        <w:t xml:space="preserve">2680 suaugusiųjų ir 35 vaikais metu bei apibendrinus po vaistinio preparato patekimo į rinką gautus duomenis, yra pateiktos ir suklasifikuotos toliau esančioje lentelėje pagal dažnį ir </w:t>
      </w:r>
      <w:proofErr w:type="spellStart"/>
      <w:r w:rsidRPr="00980507">
        <w:rPr>
          <w:rFonts w:ascii="Times New Roman" w:eastAsia="Times New Roman" w:hAnsi="Times New Roman" w:cs="Times New Roman"/>
          <w:color w:val="000000"/>
          <w:lang w:eastAsia="lt-LT"/>
        </w:rPr>
        <w:t>MedDRA</w:t>
      </w:r>
      <w:proofErr w:type="spellEnd"/>
      <w:r w:rsidRPr="00980507">
        <w:rPr>
          <w:rFonts w:ascii="Times New Roman" w:eastAsia="Times New Roman" w:hAnsi="Times New Roman" w:cs="Times New Roman"/>
          <w:color w:val="000000"/>
          <w:lang w:eastAsia="lt-LT"/>
        </w:rPr>
        <w:t xml:space="preserve"> organų sistemų klases.</w:t>
      </w:r>
    </w:p>
    <w:p w14:paraId="4EEDF5B2" w14:textId="77777777" w:rsidR="00980507" w:rsidRPr="00980507" w:rsidRDefault="00980507" w:rsidP="00980507">
      <w:pPr>
        <w:spacing w:after="0" w:line="240" w:lineRule="auto"/>
        <w:rPr>
          <w:rFonts w:ascii="Times New Roman" w:eastAsia="Times New Roman" w:hAnsi="Times New Roman" w:cs="Times New Roman"/>
          <w:color w:val="000000"/>
          <w:lang w:eastAsia="lt-LT"/>
        </w:rPr>
      </w:pPr>
    </w:p>
    <w:p w14:paraId="19F79AC3" w14:textId="5CC78A46"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CG Times (WN)" w:eastAsia="Times New Roman" w:hAnsi="CG Times (WN)" w:cs="CG Times (WN)"/>
          <w:lang w:eastAsia="lt-LT"/>
        </w:rPr>
        <w:t xml:space="preserve">Nepageidaujamo poveikio </w:t>
      </w:r>
      <w:r w:rsidRPr="00980507">
        <w:rPr>
          <w:rFonts w:ascii="CG Times (WN)" w:eastAsia="Times New Roman" w:hAnsi="CG Times (WN)" w:cs="CG Times (WN)"/>
          <w:szCs w:val="24"/>
          <w:lang w:eastAsia="lt-LT"/>
        </w:rPr>
        <w:t>dažnis apibūdinamas taip: labai dažnas (≥ 1/10), dažnas (nuo ≥ 1/100 iki &lt; 1/10), nedažnas (nuo ≥ 1/1</w:t>
      </w:r>
      <w:r w:rsidR="00F23253">
        <w:rPr>
          <w:rFonts w:ascii="CG Times (WN)" w:eastAsia="Times New Roman" w:hAnsi="CG Times (WN)" w:cs="CG Times (WN)"/>
          <w:szCs w:val="24"/>
          <w:lang w:eastAsia="lt-LT"/>
        </w:rPr>
        <w:t> </w:t>
      </w:r>
      <w:r w:rsidRPr="00980507">
        <w:rPr>
          <w:rFonts w:ascii="CG Times (WN)" w:eastAsia="Times New Roman" w:hAnsi="CG Times (WN)" w:cs="CG Times (WN)"/>
          <w:szCs w:val="24"/>
          <w:lang w:eastAsia="lt-LT"/>
        </w:rPr>
        <w:t>000 iki &lt; 1/100), retas (nuo ≥ 1/10</w:t>
      </w:r>
      <w:r w:rsidR="00F23253">
        <w:rPr>
          <w:rFonts w:ascii="CG Times (WN)" w:eastAsia="Times New Roman" w:hAnsi="CG Times (WN)" w:cs="CG Times (WN)"/>
          <w:szCs w:val="24"/>
          <w:lang w:eastAsia="lt-LT"/>
        </w:rPr>
        <w:t> </w:t>
      </w:r>
      <w:r w:rsidRPr="00980507">
        <w:rPr>
          <w:rFonts w:ascii="CG Times (WN)" w:eastAsia="Times New Roman" w:hAnsi="CG Times (WN)" w:cs="CG Times (WN)"/>
          <w:szCs w:val="24"/>
          <w:lang w:eastAsia="lt-LT"/>
        </w:rPr>
        <w:t>000 iki &lt; 1/1</w:t>
      </w:r>
      <w:r w:rsidR="00F23253">
        <w:rPr>
          <w:rFonts w:ascii="CG Times (WN)" w:eastAsia="Times New Roman" w:hAnsi="CG Times (WN)" w:cs="CG Times (WN)"/>
          <w:szCs w:val="24"/>
          <w:lang w:eastAsia="lt-LT"/>
        </w:rPr>
        <w:t> </w:t>
      </w:r>
      <w:r w:rsidRPr="00980507">
        <w:rPr>
          <w:rFonts w:ascii="CG Times (WN)" w:eastAsia="Times New Roman" w:hAnsi="CG Times (WN)" w:cs="CG Times (WN)"/>
          <w:szCs w:val="24"/>
          <w:lang w:eastAsia="lt-LT"/>
        </w:rPr>
        <w:t>000), labai retas (&lt; 1/10</w:t>
      </w:r>
      <w:r w:rsidR="00F23253">
        <w:rPr>
          <w:rFonts w:ascii="CG Times (WN)" w:eastAsia="Times New Roman" w:hAnsi="CG Times (WN)" w:cs="CG Times (WN)"/>
          <w:szCs w:val="24"/>
          <w:lang w:eastAsia="lt-LT"/>
        </w:rPr>
        <w:t> </w:t>
      </w:r>
      <w:r w:rsidRPr="00980507">
        <w:rPr>
          <w:rFonts w:ascii="CG Times (WN)" w:eastAsia="Times New Roman" w:hAnsi="CG Times (WN)" w:cs="CG Times (WN)"/>
          <w:szCs w:val="24"/>
          <w:lang w:eastAsia="lt-LT"/>
        </w:rPr>
        <w:t>000) ir nežinomas (negali būti apskaičiuotas pagal turimus duomenis)</w:t>
      </w:r>
      <w:r w:rsidRPr="00980507">
        <w:rPr>
          <w:rFonts w:ascii="Times New Roman" w:eastAsia="Times New Roman" w:hAnsi="Times New Roman" w:cs="CG Times (WN)"/>
          <w:szCs w:val="24"/>
          <w:lang w:eastAsia="lt-LT"/>
        </w:rPr>
        <w:t>.</w:t>
      </w:r>
    </w:p>
    <w:p w14:paraId="4AF8F04C" w14:textId="77777777" w:rsidR="00980507" w:rsidRPr="00980507" w:rsidRDefault="00980507" w:rsidP="00980507">
      <w:pPr>
        <w:spacing w:after="0" w:line="240" w:lineRule="auto"/>
        <w:rPr>
          <w:rFonts w:ascii="Times New Roman" w:eastAsia="Times New Roman" w:hAnsi="Times New Roman" w:cs="Times New Roman"/>
          <w:lang w:eastAsia="lt-LT"/>
        </w:rPr>
      </w:pPr>
    </w:p>
    <w:p w14:paraId="4B277C0F" w14:textId="77777777"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Kiekvienoje dažnio grupėje nepageidaujamos reakcijos pateikiamos mažėjančio sunkumo tvarka.</w:t>
      </w:r>
    </w:p>
    <w:p w14:paraId="44CF2D3B" w14:textId="77777777" w:rsidR="00980507" w:rsidRPr="00980507" w:rsidRDefault="00980507" w:rsidP="00980507">
      <w:pPr>
        <w:spacing w:after="0" w:line="240" w:lineRule="auto"/>
        <w:rPr>
          <w:rFonts w:ascii="CG Times (WN)" w:eastAsia="Times New Roman" w:hAnsi="CG Times (WN)" w:cs="CG Times (WN)"/>
          <w:sz w:val="24"/>
          <w:szCs w:val="24"/>
          <w:lang w:eastAsia="lt-LT"/>
        </w:rPr>
      </w:pPr>
    </w:p>
    <w:p w14:paraId="5B070BD8" w14:textId="77777777" w:rsidR="00980507" w:rsidRPr="00980507" w:rsidRDefault="00980507" w:rsidP="0081263E">
      <w:pPr>
        <w:keepNext/>
        <w:tabs>
          <w:tab w:val="left" w:pos="567"/>
        </w:tabs>
        <w:spacing w:after="0" w:line="240" w:lineRule="auto"/>
        <w:rPr>
          <w:rFonts w:ascii="Times New Roman" w:eastAsia="Times New Roman" w:hAnsi="Times New Roman" w:cs="Times New Roman"/>
          <w:b/>
          <w:lang w:eastAsia="lt-LT"/>
        </w:rPr>
      </w:pPr>
      <w:r w:rsidRPr="00980507">
        <w:rPr>
          <w:rFonts w:ascii="Times New Roman" w:eastAsia="Times New Roman" w:hAnsi="Times New Roman" w:cs="Times New Roman"/>
          <w:b/>
          <w:lang w:val="en-GB" w:eastAsia="lt-LT"/>
        </w:rPr>
        <w:lastRenderedPageBreak/>
        <w:t>4.8.1</w:t>
      </w:r>
      <w:r w:rsidRPr="00980507">
        <w:rPr>
          <w:rFonts w:ascii="Times New Roman" w:eastAsia="Times New Roman" w:hAnsi="Times New Roman" w:cs="Times New Roman"/>
          <w:b/>
          <w:lang w:val="en-GB" w:eastAsia="lt-LT"/>
        </w:rPr>
        <w:tab/>
      </w:r>
      <w:r w:rsidRPr="00980507">
        <w:rPr>
          <w:rFonts w:ascii="Times New Roman" w:eastAsia="Times New Roman" w:hAnsi="Times New Roman" w:cs="Times New Roman"/>
          <w:b/>
          <w:lang w:eastAsia="lt-LT"/>
        </w:rPr>
        <w:t>Leidimas į kraujagysles</w:t>
      </w:r>
    </w:p>
    <w:p w14:paraId="385E4E63" w14:textId="77777777" w:rsidR="00980507" w:rsidRPr="00980507" w:rsidRDefault="00980507" w:rsidP="0081263E">
      <w:pPr>
        <w:keepNext/>
        <w:spacing w:after="0" w:line="240" w:lineRule="auto"/>
        <w:rPr>
          <w:rFonts w:ascii="Times New Roman" w:eastAsia="Times New Roman" w:hAnsi="Times New Roman" w:cs="Times New Roman"/>
          <w:lang w:eastAsia="lt-LT"/>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28"/>
        <w:gridCol w:w="1800"/>
        <w:gridCol w:w="1800"/>
        <w:gridCol w:w="1920"/>
        <w:gridCol w:w="2103"/>
      </w:tblGrid>
      <w:tr w:rsidR="00980507" w:rsidRPr="00980507" w14:paraId="7EEDAC52" w14:textId="77777777" w:rsidTr="007D20FF">
        <w:trPr>
          <w:tblHeader/>
        </w:trPr>
        <w:tc>
          <w:tcPr>
            <w:tcW w:w="2228" w:type="dxa"/>
            <w:vMerge w:val="restart"/>
            <w:vAlign w:val="center"/>
          </w:tcPr>
          <w:p w14:paraId="224BB33A"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b/>
                <w:color w:val="000000"/>
                <w:lang w:eastAsia="lt-LT"/>
              </w:rPr>
              <w:t>Organų sistemų klasė</w:t>
            </w:r>
          </w:p>
          <w:p w14:paraId="4D278698"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7623" w:type="dxa"/>
            <w:gridSpan w:val="4"/>
          </w:tcPr>
          <w:p w14:paraId="00635CD9"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b/>
                <w:color w:val="000000"/>
                <w:lang w:eastAsia="lt-LT"/>
              </w:rPr>
              <w:t xml:space="preserve">Nepageidaujamos reakcijos </w:t>
            </w:r>
          </w:p>
        </w:tc>
      </w:tr>
      <w:tr w:rsidR="00980507" w:rsidRPr="00980507" w14:paraId="5F25F572" w14:textId="77777777" w:rsidTr="007D20FF">
        <w:trPr>
          <w:tblHeader/>
        </w:trPr>
        <w:tc>
          <w:tcPr>
            <w:tcW w:w="2228" w:type="dxa"/>
            <w:vMerge/>
          </w:tcPr>
          <w:p w14:paraId="7EF8CE88"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5520" w:type="dxa"/>
            <w:gridSpan w:val="3"/>
          </w:tcPr>
          <w:p w14:paraId="2A1832AA"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b/>
                <w:color w:val="000000"/>
                <w:lang w:eastAsia="lt-LT"/>
              </w:rPr>
              <w:t xml:space="preserve">Klinikiniai tyrimai </w:t>
            </w:r>
          </w:p>
        </w:tc>
        <w:tc>
          <w:tcPr>
            <w:tcW w:w="2103" w:type="dxa"/>
          </w:tcPr>
          <w:p w14:paraId="7D5C75F3" w14:textId="10B828DC" w:rsidR="00980507" w:rsidRPr="00980507" w:rsidRDefault="00647C84" w:rsidP="00980507">
            <w:pPr>
              <w:tabs>
                <w:tab w:val="left" w:pos="709"/>
              </w:tabs>
              <w:spacing w:after="0" w:line="240" w:lineRule="auto"/>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lang w:eastAsia="lt-LT"/>
              </w:rPr>
              <w:t>D</w:t>
            </w:r>
            <w:r w:rsidRPr="00AE47DA">
              <w:rPr>
                <w:rFonts w:ascii="Times New Roman" w:eastAsia="Times New Roman" w:hAnsi="Times New Roman" w:cs="Times New Roman"/>
                <w:b/>
                <w:color w:val="000000"/>
                <w:lang w:eastAsia="lt-LT"/>
              </w:rPr>
              <w:t>uomenys</w:t>
            </w:r>
            <w:r>
              <w:rPr>
                <w:rFonts w:ascii="Times New Roman" w:eastAsia="Times New Roman" w:hAnsi="Times New Roman" w:cs="Times New Roman"/>
                <w:b/>
                <w:color w:val="000000"/>
                <w:lang w:eastAsia="lt-LT"/>
              </w:rPr>
              <w:t>, gauti</w:t>
            </w:r>
            <w:r w:rsidRPr="00AE47DA">
              <w:rPr>
                <w:rFonts w:ascii="Times New Roman" w:eastAsia="Times New Roman" w:hAnsi="Times New Roman" w:cs="Times New Roman"/>
                <w:b/>
                <w:color w:val="000000"/>
                <w:lang w:eastAsia="lt-LT"/>
              </w:rPr>
              <w:t xml:space="preserve"> </w:t>
            </w:r>
            <w:r>
              <w:rPr>
                <w:rFonts w:ascii="Times New Roman" w:eastAsia="Times New Roman" w:hAnsi="Times New Roman" w:cs="Times New Roman"/>
                <w:b/>
                <w:color w:val="000000"/>
                <w:lang w:eastAsia="lt-LT"/>
              </w:rPr>
              <w:t>p</w:t>
            </w:r>
            <w:r w:rsidRPr="00AE47DA">
              <w:rPr>
                <w:rFonts w:ascii="Times New Roman" w:eastAsia="Times New Roman" w:hAnsi="Times New Roman" w:cs="Times New Roman"/>
                <w:b/>
                <w:color w:val="000000"/>
                <w:lang w:eastAsia="lt-LT"/>
              </w:rPr>
              <w:t>o vaist</w:t>
            </w:r>
            <w:r>
              <w:rPr>
                <w:rFonts w:ascii="Times New Roman" w:eastAsia="Times New Roman" w:hAnsi="Times New Roman" w:cs="Times New Roman"/>
                <w:b/>
                <w:color w:val="000000"/>
                <w:lang w:eastAsia="lt-LT"/>
              </w:rPr>
              <w:t>ini</w:t>
            </w:r>
            <w:r w:rsidRPr="00AE47DA">
              <w:rPr>
                <w:rFonts w:ascii="Times New Roman" w:eastAsia="Times New Roman" w:hAnsi="Times New Roman" w:cs="Times New Roman"/>
                <w:b/>
                <w:color w:val="000000"/>
                <w:lang w:eastAsia="lt-LT"/>
              </w:rPr>
              <w:t xml:space="preserve">o </w:t>
            </w:r>
            <w:r>
              <w:rPr>
                <w:rFonts w:ascii="Times New Roman" w:eastAsia="Times New Roman" w:hAnsi="Times New Roman" w:cs="Times New Roman"/>
                <w:b/>
                <w:color w:val="000000"/>
                <w:lang w:eastAsia="lt-LT"/>
              </w:rPr>
              <w:t xml:space="preserve">preparato </w:t>
            </w:r>
            <w:r w:rsidRPr="00AE47DA">
              <w:rPr>
                <w:rFonts w:ascii="Times New Roman" w:eastAsia="Times New Roman" w:hAnsi="Times New Roman" w:cs="Times New Roman"/>
                <w:b/>
                <w:color w:val="000000"/>
                <w:lang w:eastAsia="lt-LT"/>
              </w:rPr>
              <w:t>pate</w:t>
            </w:r>
            <w:r w:rsidR="003353F1">
              <w:rPr>
                <w:rFonts w:ascii="Times New Roman" w:eastAsia="Times New Roman" w:hAnsi="Times New Roman" w:cs="Times New Roman"/>
                <w:b/>
                <w:color w:val="000000"/>
                <w:lang w:eastAsia="lt-LT"/>
              </w:rPr>
              <w:t>i</w:t>
            </w:r>
            <w:r w:rsidRPr="00AE47DA">
              <w:rPr>
                <w:rFonts w:ascii="Times New Roman" w:eastAsia="Times New Roman" w:hAnsi="Times New Roman" w:cs="Times New Roman"/>
                <w:b/>
                <w:color w:val="000000"/>
                <w:lang w:eastAsia="lt-LT"/>
              </w:rPr>
              <w:t>kimo į rinką</w:t>
            </w:r>
          </w:p>
        </w:tc>
      </w:tr>
      <w:tr w:rsidR="00980507" w:rsidRPr="00980507" w14:paraId="2E93E156" w14:textId="77777777" w:rsidTr="007D20FF">
        <w:trPr>
          <w:tblHeader/>
        </w:trPr>
        <w:tc>
          <w:tcPr>
            <w:tcW w:w="2228" w:type="dxa"/>
            <w:vMerge/>
          </w:tcPr>
          <w:p w14:paraId="4E45EE28"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6BCE42E7"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b/>
                <w:color w:val="000000"/>
                <w:lang w:eastAsia="lt-LT"/>
              </w:rPr>
              <w:t>Dažnas</w:t>
            </w:r>
          </w:p>
          <w:p w14:paraId="62E997F8"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b/>
                <w:color w:val="000000"/>
                <w:lang w:eastAsia="lt-LT"/>
              </w:rPr>
              <w:t>(nuo ≥1/100 iki &lt;1/10)</w:t>
            </w:r>
          </w:p>
        </w:tc>
        <w:tc>
          <w:tcPr>
            <w:tcW w:w="1800" w:type="dxa"/>
          </w:tcPr>
          <w:p w14:paraId="3677EF45"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b/>
                <w:color w:val="000000"/>
                <w:lang w:eastAsia="lt-LT"/>
              </w:rPr>
              <w:t>Nedažnas</w:t>
            </w:r>
          </w:p>
          <w:p w14:paraId="3222EC4E"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b/>
                <w:color w:val="000000"/>
                <w:lang w:eastAsia="lt-LT"/>
              </w:rPr>
              <w:t>(nuo ≥1/1 000 iki &lt;1/100)</w:t>
            </w:r>
          </w:p>
        </w:tc>
        <w:tc>
          <w:tcPr>
            <w:tcW w:w="1920" w:type="dxa"/>
          </w:tcPr>
          <w:p w14:paraId="00D035B2"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b/>
                <w:color w:val="000000"/>
                <w:lang w:eastAsia="lt-LT"/>
              </w:rPr>
              <w:t>Retas</w:t>
            </w:r>
          </w:p>
          <w:p w14:paraId="4EA89A78"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b/>
                <w:color w:val="000000"/>
                <w:lang w:eastAsia="lt-LT"/>
              </w:rPr>
              <w:t>(nuo ≥</w:t>
            </w:r>
            <w:r w:rsidRPr="00980507">
              <w:rPr>
                <w:rFonts w:ascii="Times New Roman" w:eastAsia="Times New Roman" w:hAnsi="Times New Roman" w:cs="Times New Roman"/>
                <w:b/>
                <w:vanish/>
                <w:color w:val="000000"/>
                <w:lang w:eastAsia="lt-LT"/>
              </w:rPr>
              <w:t>≥</w:t>
            </w:r>
            <w:r w:rsidRPr="00980507">
              <w:rPr>
                <w:rFonts w:ascii="Times New Roman" w:eastAsia="Times New Roman" w:hAnsi="Times New Roman" w:cs="Times New Roman"/>
                <w:b/>
                <w:color w:val="000000"/>
                <w:lang w:eastAsia="lt-LT"/>
              </w:rPr>
              <w:t>1/10 000 iki &lt;1/1 000)</w:t>
            </w:r>
          </w:p>
        </w:tc>
        <w:tc>
          <w:tcPr>
            <w:tcW w:w="2103" w:type="dxa"/>
          </w:tcPr>
          <w:p w14:paraId="353ADF43" w14:textId="31AD30C9" w:rsidR="00980507" w:rsidRPr="00980507" w:rsidRDefault="003353F1" w:rsidP="00980507">
            <w:pPr>
              <w:tabs>
                <w:tab w:val="left" w:pos="709"/>
              </w:tabs>
              <w:spacing w:after="0" w:line="240" w:lineRule="auto"/>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lang w:eastAsia="lt-LT"/>
              </w:rPr>
              <w:t>Dažnis n</w:t>
            </w:r>
            <w:r w:rsidR="00980507" w:rsidRPr="00980507">
              <w:rPr>
                <w:rFonts w:ascii="Times New Roman" w:eastAsia="Times New Roman" w:hAnsi="Times New Roman" w:cs="Times New Roman"/>
                <w:b/>
                <w:color w:val="000000"/>
                <w:lang w:eastAsia="lt-LT"/>
              </w:rPr>
              <w:t>ežinomas</w:t>
            </w:r>
          </w:p>
        </w:tc>
      </w:tr>
      <w:tr w:rsidR="00980507" w:rsidRPr="00980507" w14:paraId="29FF7FB6" w14:textId="77777777" w:rsidTr="007D20FF">
        <w:tc>
          <w:tcPr>
            <w:tcW w:w="2228" w:type="dxa"/>
          </w:tcPr>
          <w:p w14:paraId="7A386B78"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Kraujo ir limfinės sistemos sutrikimai</w:t>
            </w:r>
          </w:p>
        </w:tc>
        <w:tc>
          <w:tcPr>
            <w:tcW w:w="1800" w:type="dxa"/>
          </w:tcPr>
          <w:p w14:paraId="617FC285"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7D563FC1"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920" w:type="dxa"/>
          </w:tcPr>
          <w:p w14:paraId="70D8CE57"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p>
        </w:tc>
        <w:tc>
          <w:tcPr>
            <w:tcW w:w="2103" w:type="dxa"/>
          </w:tcPr>
          <w:p w14:paraId="4870C9EE"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proofErr w:type="spellStart"/>
            <w:r w:rsidRPr="00980507">
              <w:rPr>
                <w:rFonts w:ascii="Times New Roman" w:eastAsia="Times New Roman" w:hAnsi="Times New Roman" w:cs="Times New Roman"/>
                <w:color w:val="000000"/>
                <w:lang w:eastAsia="lt-LT"/>
              </w:rPr>
              <w:t>Trombocitopenija</w:t>
            </w:r>
            <w:proofErr w:type="spellEnd"/>
          </w:p>
        </w:tc>
      </w:tr>
      <w:tr w:rsidR="00980507" w:rsidRPr="00980507" w14:paraId="0BF9CCF2" w14:textId="77777777" w:rsidTr="007D20FF">
        <w:tc>
          <w:tcPr>
            <w:tcW w:w="2228" w:type="dxa"/>
          </w:tcPr>
          <w:p w14:paraId="49D33133"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Imuninės sistemos sutrikimai</w:t>
            </w:r>
          </w:p>
        </w:tc>
        <w:tc>
          <w:tcPr>
            <w:tcW w:w="1800" w:type="dxa"/>
          </w:tcPr>
          <w:p w14:paraId="46134153"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6BBDF826"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920" w:type="dxa"/>
          </w:tcPr>
          <w:p w14:paraId="71E5B254"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p>
        </w:tc>
        <w:tc>
          <w:tcPr>
            <w:tcW w:w="2103" w:type="dxa"/>
          </w:tcPr>
          <w:p w14:paraId="13F72958" w14:textId="77777777" w:rsidR="00980507" w:rsidRPr="00980507" w:rsidRDefault="00980507" w:rsidP="00980507">
            <w:pPr>
              <w:tabs>
                <w:tab w:val="left" w:pos="709"/>
              </w:tabs>
              <w:spacing w:after="0" w:line="240" w:lineRule="auto"/>
              <w:rPr>
                <w:rFonts w:ascii="Times New Roman" w:eastAsia="Times New Roman" w:hAnsi="Times New Roman" w:cs="Times New Roman"/>
                <w:bCs/>
                <w:color w:val="000000"/>
                <w:sz w:val="24"/>
                <w:szCs w:val="24"/>
                <w:lang w:eastAsia="lt-LT"/>
              </w:rPr>
            </w:pPr>
            <w:proofErr w:type="spellStart"/>
            <w:r w:rsidRPr="00980507">
              <w:rPr>
                <w:rFonts w:ascii="Times New Roman" w:eastAsia="Times New Roman" w:hAnsi="Times New Roman" w:cs="Times New Roman"/>
                <w:bCs/>
                <w:color w:val="000000"/>
                <w:lang w:eastAsia="lt-LT"/>
              </w:rPr>
              <w:t>Anafilaksija</w:t>
            </w:r>
            <w:proofErr w:type="spellEnd"/>
            <w:r w:rsidRPr="00980507">
              <w:rPr>
                <w:rFonts w:ascii="Times New Roman" w:eastAsia="Times New Roman" w:hAnsi="Times New Roman" w:cs="Times New Roman"/>
                <w:bCs/>
                <w:color w:val="000000"/>
                <w:lang w:eastAsia="lt-LT"/>
              </w:rPr>
              <w:t xml:space="preserve"> </w:t>
            </w:r>
            <w:proofErr w:type="spellStart"/>
            <w:r w:rsidRPr="00980507">
              <w:rPr>
                <w:rFonts w:ascii="Times New Roman" w:eastAsia="Times New Roman" w:hAnsi="Times New Roman" w:cs="Times New Roman"/>
                <w:bCs/>
                <w:color w:val="000000"/>
                <w:lang w:eastAsia="lt-LT"/>
              </w:rPr>
              <w:t>Anafilaktoidinės</w:t>
            </w:r>
            <w:proofErr w:type="spellEnd"/>
            <w:r w:rsidRPr="00980507">
              <w:rPr>
                <w:rFonts w:ascii="Times New Roman" w:eastAsia="Times New Roman" w:hAnsi="Times New Roman" w:cs="Times New Roman"/>
                <w:bCs/>
                <w:color w:val="000000"/>
                <w:lang w:eastAsia="lt-LT"/>
              </w:rPr>
              <w:t xml:space="preserve"> reakcijos</w:t>
            </w:r>
          </w:p>
        </w:tc>
      </w:tr>
      <w:tr w:rsidR="00980507" w:rsidRPr="00980507" w14:paraId="7CFB13E2" w14:textId="77777777" w:rsidTr="007D20FF">
        <w:tc>
          <w:tcPr>
            <w:tcW w:w="2228" w:type="dxa"/>
          </w:tcPr>
          <w:p w14:paraId="09380754"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Psichikos sutrikimai</w:t>
            </w:r>
          </w:p>
          <w:p w14:paraId="457DE9D2"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0A8001FF"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6BD94BE8"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920" w:type="dxa"/>
          </w:tcPr>
          <w:p w14:paraId="0A41ECEF"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color w:val="000000"/>
                <w:lang w:eastAsia="lt-LT"/>
              </w:rPr>
              <w:t>Sumišimas</w:t>
            </w:r>
          </w:p>
        </w:tc>
        <w:tc>
          <w:tcPr>
            <w:tcW w:w="2103" w:type="dxa"/>
          </w:tcPr>
          <w:p w14:paraId="1E2B44CC"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p>
        </w:tc>
      </w:tr>
      <w:tr w:rsidR="00980507" w:rsidRPr="00980507" w14:paraId="469FB2F1" w14:textId="77777777" w:rsidTr="007D20FF">
        <w:tc>
          <w:tcPr>
            <w:tcW w:w="2228" w:type="dxa"/>
          </w:tcPr>
          <w:p w14:paraId="4736B3C5"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color w:val="000000"/>
                <w:lang w:eastAsia="lt-LT"/>
              </w:rPr>
              <w:t>Nervų sistemos sutrikimai</w:t>
            </w:r>
          </w:p>
        </w:tc>
        <w:tc>
          <w:tcPr>
            <w:tcW w:w="1800" w:type="dxa"/>
          </w:tcPr>
          <w:p w14:paraId="189B7159"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color w:val="000000"/>
                <w:lang w:eastAsia="lt-LT"/>
              </w:rPr>
              <w:t>Galvos skausmas</w:t>
            </w:r>
          </w:p>
        </w:tc>
        <w:tc>
          <w:tcPr>
            <w:tcW w:w="1800" w:type="dxa"/>
          </w:tcPr>
          <w:p w14:paraId="1E582293" w14:textId="77777777" w:rsidR="00980507" w:rsidRPr="00980507" w:rsidRDefault="00980507" w:rsidP="00980507">
            <w:pPr>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Svaigulys</w:t>
            </w:r>
          </w:p>
          <w:p w14:paraId="36332091" w14:textId="77777777" w:rsidR="00980507" w:rsidRPr="00980507" w:rsidRDefault="00980507" w:rsidP="00980507">
            <w:pPr>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Skonio pojūčio pakitimas</w:t>
            </w:r>
          </w:p>
        </w:tc>
        <w:tc>
          <w:tcPr>
            <w:tcW w:w="1920" w:type="dxa"/>
          </w:tcPr>
          <w:p w14:paraId="6275393C"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proofErr w:type="spellStart"/>
            <w:r w:rsidRPr="00980507">
              <w:rPr>
                <w:rFonts w:ascii="Times New Roman" w:eastAsia="Times New Roman" w:hAnsi="Times New Roman" w:cs="Times New Roman"/>
                <w:color w:val="000000"/>
                <w:lang w:eastAsia="lt-LT"/>
              </w:rPr>
              <w:t>Parestezija</w:t>
            </w:r>
            <w:proofErr w:type="spellEnd"/>
          </w:p>
        </w:tc>
        <w:tc>
          <w:tcPr>
            <w:tcW w:w="2103" w:type="dxa"/>
          </w:tcPr>
          <w:p w14:paraId="4621957A"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Koma</w:t>
            </w:r>
          </w:p>
          <w:p w14:paraId="11704BA1"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lang w:eastAsia="lt-LT"/>
              </w:rPr>
              <w:t>Praeinantis (tranzitinis) smegenų išemijos priepuolis</w:t>
            </w:r>
          </w:p>
          <w:p w14:paraId="1C121EF4"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Sinkopė</w:t>
            </w:r>
          </w:p>
          <w:p w14:paraId="7E3A4AB5"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 xml:space="preserve">Sumažėjęs sąmonės lygis ar sąmonės netekimas </w:t>
            </w:r>
          </w:p>
          <w:p w14:paraId="6C5F5539" w14:textId="77777777" w:rsidR="00980507" w:rsidRDefault="00980507" w:rsidP="00980507">
            <w:pPr>
              <w:tabs>
                <w:tab w:val="left" w:pos="709"/>
              </w:tabs>
              <w:spacing w:after="0" w:line="240" w:lineRule="auto"/>
              <w:rPr>
                <w:rFonts w:ascii="Times New Roman" w:eastAsia="Times New Roman" w:hAnsi="Times New Roman" w:cs="Times New Roman"/>
                <w:color w:val="000000"/>
                <w:lang w:eastAsia="lt-LT"/>
              </w:rPr>
            </w:pPr>
            <w:r w:rsidRPr="00980507">
              <w:rPr>
                <w:rFonts w:ascii="Times New Roman" w:eastAsia="Times New Roman" w:hAnsi="Times New Roman" w:cs="Times New Roman"/>
                <w:color w:val="000000"/>
                <w:lang w:eastAsia="lt-LT"/>
              </w:rPr>
              <w:t>Konvulsijos</w:t>
            </w:r>
          </w:p>
          <w:p w14:paraId="182F9239" w14:textId="77777777" w:rsidR="001C6DE3" w:rsidRDefault="001C6DE3" w:rsidP="00980507">
            <w:pPr>
              <w:tabs>
                <w:tab w:val="left" w:pos="709"/>
              </w:tabs>
              <w:spacing w:after="0" w:line="240" w:lineRule="auto"/>
              <w:rPr>
                <w:rFonts w:ascii="Times New Roman" w:eastAsia="Times New Roman" w:hAnsi="Times New Roman" w:cs="Times New Roman"/>
                <w:color w:val="000000"/>
                <w:lang w:eastAsia="lt-LT"/>
              </w:rPr>
            </w:pPr>
            <w:proofErr w:type="spellStart"/>
            <w:r w:rsidRPr="00305B32">
              <w:rPr>
                <w:rFonts w:ascii="Times New Roman" w:eastAsia="Times New Roman" w:hAnsi="Times New Roman" w:cs="Times New Roman"/>
                <w:color w:val="000000"/>
                <w:lang w:eastAsia="lt-LT"/>
              </w:rPr>
              <w:t>Hemiplegija</w:t>
            </w:r>
            <w:proofErr w:type="spellEnd"/>
          </w:p>
          <w:p w14:paraId="1D50FA51" w14:textId="7409446F" w:rsidR="00A01A9F" w:rsidRPr="001C6DE3" w:rsidRDefault="00A01A9F" w:rsidP="00980507">
            <w:pPr>
              <w:tabs>
                <w:tab w:val="left" w:pos="709"/>
              </w:tabs>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Kontrastinės medžiagos sukelta </w:t>
            </w:r>
            <w:proofErr w:type="spellStart"/>
            <w:r>
              <w:rPr>
                <w:rFonts w:ascii="Times New Roman" w:eastAsia="Times New Roman" w:hAnsi="Times New Roman" w:cs="Times New Roman"/>
                <w:color w:val="000000"/>
                <w:lang w:eastAsia="lt-LT"/>
              </w:rPr>
              <w:t>encefalopatija</w:t>
            </w:r>
            <w:proofErr w:type="spellEnd"/>
            <w:r>
              <w:rPr>
                <w:rFonts w:ascii="Times New Roman" w:eastAsia="Times New Roman" w:hAnsi="Times New Roman" w:cs="Times New Roman"/>
                <w:color w:val="000000"/>
                <w:lang w:eastAsia="lt-LT"/>
              </w:rPr>
              <w:t>**</w:t>
            </w:r>
          </w:p>
        </w:tc>
      </w:tr>
      <w:tr w:rsidR="00980507" w:rsidRPr="00980507" w14:paraId="0ED21BB5" w14:textId="77777777" w:rsidTr="007D20FF">
        <w:tc>
          <w:tcPr>
            <w:tcW w:w="2228" w:type="dxa"/>
          </w:tcPr>
          <w:p w14:paraId="77A0A642"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Akių sutrikimai</w:t>
            </w:r>
          </w:p>
        </w:tc>
        <w:tc>
          <w:tcPr>
            <w:tcW w:w="1800" w:type="dxa"/>
          </w:tcPr>
          <w:p w14:paraId="69172297"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p>
        </w:tc>
        <w:tc>
          <w:tcPr>
            <w:tcW w:w="1800" w:type="dxa"/>
          </w:tcPr>
          <w:p w14:paraId="3796FB5C" w14:textId="77777777" w:rsidR="00980507" w:rsidRPr="00980507" w:rsidRDefault="00980507" w:rsidP="00980507">
            <w:pPr>
              <w:spacing w:after="0" w:line="240" w:lineRule="auto"/>
              <w:rPr>
                <w:rFonts w:ascii="Times New Roman" w:eastAsia="Times New Roman" w:hAnsi="Times New Roman" w:cs="Times New Roman"/>
                <w:color w:val="000000"/>
                <w:sz w:val="24"/>
                <w:szCs w:val="24"/>
                <w:lang w:eastAsia="lt-LT"/>
              </w:rPr>
            </w:pPr>
          </w:p>
        </w:tc>
        <w:tc>
          <w:tcPr>
            <w:tcW w:w="1920" w:type="dxa"/>
          </w:tcPr>
          <w:p w14:paraId="3635BF9B"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p>
        </w:tc>
        <w:tc>
          <w:tcPr>
            <w:tcW w:w="2103" w:type="dxa"/>
          </w:tcPr>
          <w:p w14:paraId="47046637"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Praeinantis aklumas Regėjimo sutrikimas Konjunktyvitas Šviesos baimė</w:t>
            </w:r>
          </w:p>
        </w:tc>
      </w:tr>
      <w:tr w:rsidR="00980507" w:rsidRPr="00980507" w14:paraId="4B228EDD" w14:textId="77777777" w:rsidTr="007D20FF">
        <w:tc>
          <w:tcPr>
            <w:tcW w:w="2228" w:type="dxa"/>
          </w:tcPr>
          <w:p w14:paraId="2D7DAC6C"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color w:val="000000"/>
                <w:lang w:eastAsia="lt-LT"/>
              </w:rPr>
              <w:t>Širdies sutrikimai</w:t>
            </w:r>
          </w:p>
        </w:tc>
        <w:tc>
          <w:tcPr>
            <w:tcW w:w="1800" w:type="dxa"/>
          </w:tcPr>
          <w:p w14:paraId="494C7184"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14ABBD55"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color w:val="000000"/>
                <w:lang w:eastAsia="lt-LT"/>
              </w:rPr>
              <w:t xml:space="preserve">Širdies ritmo sutrikimai, pvz.,  </w:t>
            </w:r>
            <w:proofErr w:type="spellStart"/>
            <w:r w:rsidRPr="00980507">
              <w:rPr>
                <w:rFonts w:ascii="Times New Roman" w:eastAsia="Times New Roman" w:hAnsi="Times New Roman" w:cs="Times New Roman"/>
                <w:color w:val="000000"/>
                <w:lang w:eastAsia="lt-LT"/>
              </w:rPr>
              <w:t>ekstrasistolės</w:t>
            </w:r>
            <w:proofErr w:type="spellEnd"/>
            <w:r w:rsidRPr="00980507">
              <w:rPr>
                <w:rFonts w:ascii="Times New Roman" w:eastAsia="Times New Roman" w:hAnsi="Times New Roman" w:cs="Times New Roman"/>
                <w:color w:val="000000"/>
                <w:lang w:eastAsia="lt-LT"/>
              </w:rPr>
              <w:t xml:space="preserve">, prieširdžių virpėjimas, </w:t>
            </w:r>
            <w:proofErr w:type="spellStart"/>
            <w:r w:rsidRPr="00980507">
              <w:rPr>
                <w:rFonts w:ascii="Times New Roman" w:eastAsia="Times New Roman" w:hAnsi="Times New Roman" w:cs="Times New Roman"/>
                <w:color w:val="000000"/>
                <w:lang w:eastAsia="lt-LT"/>
              </w:rPr>
              <w:t>skilvelinė</w:t>
            </w:r>
            <w:proofErr w:type="spellEnd"/>
            <w:r w:rsidRPr="00980507">
              <w:rPr>
                <w:rFonts w:ascii="Times New Roman" w:eastAsia="Times New Roman" w:hAnsi="Times New Roman" w:cs="Times New Roman"/>
                <w:color w:val="000000"/>
                <w:lang w:eastAsia="lt-LT"/>
              </w:rPr>
              <w:t xml:space="preserve"> </w:t>
            </w:r>
            <w:proofErr w:type="spellStart"/>
            <w:r w:rsidRPr="00980507">
              <w:rPr>
                <w:rFonts w:ascii="Times New Roman" w:eastAsia="Times New Roman" w:hAnsi="Times New Roman" w:cs="Times New Roman"/>
                <w:color w:val="000000"/>
                <w:lang w:eastAsia="lt-LT"/>
              </w:rPr>
              <w:t>tachikardija</w:t>
            </w:r>
            <w:proofErr w:type="spellEnd"/>
            <w:r w:rsidRPr="00980507">
              <w:rPr>
                <w:rFonts w:ascii="Times New Roman" w:eastAsia="Times New Roman" w:hAnsi="Times New Roman" w:cs="Times New Roman"/>
                <w:color w:val="000000"/>
                <w:lang w:eastAsia="lt-LT"/>
              </w:rPr>
              <w:t xml:space="preserve"> ir skilvelių virpėjimas** </w:t>
            </w:r>
          </w:p>
        </w:tc>
        <w:tc>
          <w:tcPr>
            <w:tcW w:w="1920" w:type="dxa"/>
          </w:tcPr>
          <w:p w14:paraId="1B8B1A55"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proofErr w:type="spellStart"/>
            <w:r w:rsidRPr="00980507">
              <w:rPr>
                <w:rFonts w:ascii="Times New Roman" w:eastAsia="Times New Roman" w:hAnsi="Times New Roman" w:cs="Times New Roman"/>
                <w:color w:val="000000"/>
                <w:lang w:eastAsia="lt-LT"/>
              </w:rPr>
              <w:t>Bradikardija</w:t>
            </w:r>
            <w:proofErr w:type="spellEnd"/>
          </w:p>
        </w:tc>
        <w:tc>
          <w:tcPr>
            <w:tcW w:w="2103" w:type="dxa"/>
          </w:tcPr>
          <w:p w14:paraId="427DE80D"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 xml:space="preserve">Miokardo išemija ar infarktas </w:t>
            </w:r>
          </w:p>
          <w:p w14:paraId="733C04E6"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 xml:space="preserve">Širdies nepakankamumas Širdies veiklos ir kvėpavimo sustojimas </w:t>
            </w:r>
          </w:p>
          <w:p w14:paraId="3C659B54" w14:textId="77777777" w:rsidR="00980507" w:rsidRDefault="00980507" w:rsidP="00980507">
            <w:pPr>
              <w:tabs>
                <w:tab w:val="left" w:pos="709"/>
              </w:tabs>
              <w:spacing w:after="0" w:line="240" w:lineRule="auto"/>
              <w:rPr>
                <w:rFonts w:ascii="Times New Roman" w:eastAsia="Times New Roman" w:hAnsi="Times New Roman" w:cs="Times New Roman"/>
                <w:color w:val="000000"/>
                <w:lang w:eastAsia="lt-LT"/>
              </w:rPr>
            </w:pPr>
            <w:proofErr w:type="spellStart"/>
            <w:r w:rsidRPr="00980507">
              <w:rPr>
                <w:rFonts w:ascii="Times New Roman" w:eastAsia="Times New Roman" w:hAnsi="Times New Roman" w:cs="Times New Roman"/>
                <w:color w:val="000000"/>
                <w:lang w:eastAsia="lt-LT"/>
              </w:rPr>
              <w:t>Tachikardija</w:t>
            </w:r>
            <w:proofErr w:type="spellEnd"/>
          </w:p>
          <w:p w14:paraId="6094E503" w14:textId="0FF3E158" w:rsidR="001C6DE3" w:rsidRPr="001C6DE3" w:rsidRDefault="001C6DE3" w:rsidP="00980507">
            <w:pPr>
              <w:tabs>
                <w:tab w:val="left" w:pos="709"/>
              </w:tabs>
              <w:spacing w:after="0" w:line="240" w:lineRule="auto"/>
              <w:rPr>
                <w:rFonts w:ascii="Times New Roman" w:eastAsia="Times New Roman" w:hAnsi="Times New Roman" w:cs="Times New Roman"/>
                <w:bCs/>
                <w:color w:val="000000"/>
                <w:lang w:eastAsia="lt-LT"/>
              </w:rPr>
            </w:pPr>
            <w:proofErr w:type="spellStart"/>
            <w:r w:rsidRPr="00305B32">
              <w:rPr>
                <w:rFonts w:ascii="Times New Roman" w:eastAsia="Times New Roman" w:hAnsi="Times New Roman" w:cs="Times New Roman"/>
                <w:bCs/>
                <w:i/>
                <w:iCs/>
                <w:color w:val="000000"/>
                <w:lang w:eastAsia="lt-LT"/>
              </w:rPr>
              <w:t>Kounis</w:t>
            </w:r>
            <w:proofErr w:type="spellEnd"/>
            <w:r w:rsidRPr="00305B32">
              <w:rPr>
                <w:rFonts w:ascii="Times New Roman" w:eastAsia="Times New Roman" w:hAnsi="Times New Roman" w:cs="Times New Roman"/>
                <w:bCs/>
                <w:color w:val="000000"/>
                <w:lang w:eastAsia="lt-LT"/>
              </w:rPr>
              <w:t xml:space="preserve"> sindromas</w:t>
            </w:r>
          </w:p>
        </w:tc>
      </w:tr>
      <w:tr w:rsidR="00980507" w:rsidRPr="00980507" w14:paraId="64BDA569" w14:textId="77777777" w:rsidTr="007D20FF">
        <w:tc>
          <w:tcPr>
            <w:tcW w:w="2228" w:type="dxa"/>
          </w:tcPr>
          <w:p w14:paraId="07CF87E9"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color w:val="000000"/>
                <w:lang w:eastAsia="lt-LT"/>
              </w:rPr>
              <w:t>Kraujagyslių sutrikimai</w:t>
            </w:r>
          </w:p>
        </w:tc>
        <w:tc>
          <w:tcPr>
            <w:tcW w:w="1800" w:type="dxa"/>
          </w:tcPr>
          <w:p w14:paraId="3F9D9E08"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1CC46F14" w14:textId="77777777" w:rsidR="00980507" w:rsidRPr="00980507" w:rsidRDefault="00980507" w:rsidP="00980507">
            <w:pPr>
              <w:spacing w:after="0" w:line="240" w:lineRule="auto"/>
              <w:rPr>
                <w:rFonts w:ascii="Times New Roman" w:eastAsia="Times New Roman" w:hAnsi="Times New Roman" w:cs="Times New Roman"/>
                <w:color w:val="000000"/>
                <w:sz w:val="24"/>
                <w:szCs w:val="24"/>
                <w:lang w:eastAsia="lt-LT"/>
              </w:rPr>
            </w:pPr>
            <w:proofErr w:type="spellStart"/>
            <w:r w:rsidRPr="00980507">
              <w:rPr>
                <w:rFonts w:ascii="Times New Roman" w:eastAsia="Times New Roman" w:hAnsi="Times New Roman" w:cs="Times New Roman"/>
                <w:color w:val="000000"/>
                <w:lang w:eastAsia="lt-LT"/>
              </w:rPr>
              <w:t>Hipotenzija</w:t>
            </w:r>
            <w:proofErr w:type="spellEnd"/>
          </w:p>
          <w:p w14:paraId="36E60165" w14:textId="77777777" w:rsidR="00980507" w:rsidRPr="00980507" w:rsidRDefault="00980507" w:rsidP="00980507">
            <w:pPr>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Hipertenzija</w:t>
            </w:r>
          </w:p>
          <w:p w14:paraId="30D06333"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color w:val="000000"/>
                <w:lang w:eastAsia="lt-LT"/>
              </w:rPr>
              <w:t>Veido ir kaklo paraudimas</w:t>
            </w:r>
          </w:p>
        </w:tc>
        <w:tc>
          <w:tcPr>
            <w:tcW w:w="1920" w:type="dxa"/>
          </w:tcPr>
          <w:p w14:paraId="457A5765"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2103" w:type="dxa"/>
          </w:tcPr>
          <w:p w14:paraId="01779C8E"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r w:rsidRPr="00980507">
              <w:rPr>
                <w:rFonts w:ascii="CG Times (WN)" w:eastAsia="Times New Roman" w:hAnsi="CG Times (WN)" w:cs="CG Times (WN)"/>
                <w:lang w:eastAsia="lt-LT"/>
              </w:rPr>
              <w:t>Ūminis kraujagyslių funkcijos nepakankamumas</w:t>
            </w:r>
            <w:r w:rsidRPr="00980507">
              <w:rPr>
                <w:rFonts w:ascii="Times New Roman" w:eastAsia="Times New Roman" w:hAnsi="Times New Roman" w:cs="Times New Roman"/>
                <w:color w:val="000000"/>
                <w:lang w:eastAsia="lt-LT"/>
              </w:rPr>
              <w:t xml:space="preserve"> ar šokas</w:t>
            </w:r>
          </w:p>
        </w:tc>
      </w:tr>
      <w:tr w:rsidR="00980507" w:rsidRPr="00980507" w14:paraId="26C0B391" w14:textId="77777777" w:rsidTr="007D20FF">
        <w:tc>
          <w:tcPr>
            <w:tcW w:w="2228" w:type="dxa"/>
          </w:tcPr>
          <w:p w14:paraId="5A7FA554"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r w:rsidRPr="005F6572">
              <w:rPr>
                <w:rFonts w:ascii="Times New Roman" w:eastAsia="Times New Roman" w:hAnsi="Times New Roman" w:cs="Times New Roman"/>
                <w:noProof/>
                <w:lang w:eastAsia="lt-LT"/>
              </w:rPr>
              <w:t>Kvėpavimo sistemos, krūtinės ląstos ir tarpuplaučio sutrikimai</w:t>
            </w:r>
          </w:p>
        </w:tc>
        <w:tc>
          <w:tcPr>
            <w:tcW w:w="1800" w:type="dxa"/>
          </w:tcPr>
          <w:p w14:paraId="6DF67A4E"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23BEE6AB"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920" w:type="dxa"/>
          </w:tcPr>
          <w:p w14:paraId="6DA3E9FD" w14:textId="77777777" w:rsidR="00980507" w:rsidRPr="00980507" w:rsidRDefault="00980507" w:rsidP="00980507">
            <w:pPr>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Plaučių edema</w:t>
            </w:r>
          </w:p>
          <w:p w14:paraId="44546DC5" w14:textId="77777777" w:rsidR="00980507" w:rsidRPr="00980507" w:rsidRDefault="00980507" w:rsidP="00980507">
            <w:pPr>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 xml:space="preserve">Astma </w:t>
            </w:r>
          </w:p>
          <w:p w14:paraId="7603F6E7"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proofErr w:type="spellStart"/>
            <w:r w:rsidRPr="00980507">
              <w:rPr>
                <w:rFonts w:ascii="Times New Roman" w:eastAsia="Times New Roman" w:hAnsi="Times New Roman" w:cs="Times New Roman"/>
                <w:color w:val="000000"/>
                <w:lang w:eastAsia="lt-LT"/>
              </w:rPr>
              <w:t>Bronchospazmas</w:t>
            </w:r>
            <w:proofErr w:type="spellEnd"/>
          </w:p>
        </w:tc>
        <w:tc>
          <w:tcPr>
            <w:tcW w:w="2103" w:type="dxa"/>
          </w:tcPr>
          <w:p w14:paraId="1124020B"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Kvėpavimo sustojimas Kvėpavimo nepakankamumas Ūminis kvėpavimo sutrikimo (respiracinis) sindromas</w:t>
            </w:r>
          </w:p>
          <w:p w14:paraId="2D6F18DE"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 xml:space="preserve">Kvėpavimo sutrikimas </w:t>
            </w:r>
          </w:p>
          <w:p w14:paraId="1A19D152"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proofErr w:type="spellStart"/>
            <w:r w:rsidRPr="00980507">
              <w:rPr>
                <w:rFonts w:ascii="Times New Roman" w:eastAsia="Times New Roman" w:hAnsi="Times New Roman" w:cs="Times New Roman"/>
                <w:color w:val="000000"/>
                <w:lang w:eastAsia="lt-LT"/>
              </w:rPr>
              <w:t>Apnėja</w:t>
            </w:r>
            <w:proofErr w:type="spellEnd"/>
            <w:r w:rsidRPr="00980507">
              <w:rPr>
                <w:rFonts w:ascii="Times New Roman" w:eastAsia="Times New Roman" w:hAnsi="Times New Roman" w:cs="Times New Roman"/>
                <w:color w:val="000000"/>
                <w:lang w:eastAsia="lt-LT"/>
              </w:rPr>
              <w:t xml:space="preserve"> </w:t>
            </w:r>
          </w:p>
          <w:p w14:paraId="6B7FF401"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lastRenderedPageBreak/>
              <w:t xml:space="preserve">Gerklų edema </w:t>
            </w:r>
            <w:proofErr w:type="spellStart"/>
            <w:r w:rsidRPr="00980507">
              <w:rPr>
                <w:rFonts w:ascii="Times New Roman" w:eastAsia="Times New Roman" w:hAnsi="Times New Roman" w:cs="Times New Roman"/>
                <w:color w:val="000000"/>
                <w:lang w:eastAsia="lt-LT"/>
              </w:rPr>
              <w:t>Dispnėja</w:t>
            </w:r>
            <w:proofErr w:type="spellEnd"/>
          </w:p>
        </w:tc>
      </w:tr>
      <w:tr w:rsidR="00980507" w:rsidRPr="00980507" w14:paraId="22B0DCFC" w14:textId="77777777" w:rsidTr="0081263E">
        <w:trPr>
          <w:cantSplit/>
        </w:trPr>
        <w:tc>
          <w:tcPr>
            <w:tcW w:w="2228" w:type="dxa"/>
          </w:tcPr>
          <w:p w14:paraId="49B5760D"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color w:val="000000"/>
                <w:lang w:eastAsia="lt-LT"/>
              </w:rPr>
              <w:lastRenderedPageBreak/>
              <w:t>Virškinimo trakto sutrikimai</w:t>
            </w:r>
          </w:p>
        </w:tc>
        <w:tc>
          <w:tcPr>
            <w:tcW w:w="1800" w:type="dxa"/>
          </w:tcPr>
          <w:p w14:paraId="517EA94A"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color w:val="000000"/>
                <w:lang w:eastAsia="lt-LT"/>
              </w:rPr>
              <w:t>Pykinimas</w:t>
            </w:r>
          </w:p>
        </w:tc>
        <w:tc>
          <w:tcPr>
            <w:tcW w:w="1800" w:type="dxa"/>
          </w:tcPr>
          <w:p w14:paraId="03314A30" w14:textId="77777777" w:rsidR="00980507" w:rsidRPr="00980507" w:rsidRDefault="00980507" w:rsidP="00980507">
            <w:pPr>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Vėmimas</w:t>
            </w:r>
          </w:p>
          <w:p w14:paraId="14F7BFCC" w14:textId="77777777" w:rsidR="00980507" w:rsidRPr="00980507" w:rsidRDefault="00980507" w:rsidP="00980507">
            <w:pPr>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Viduriavimas</w:t>
            </w:r>
          </w:p>
          <w:p w14:paraId="7F85BCF7"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Pilvo skausmas</w:t>
            </w:r>
          </w:p>
          <w:p w14:paraId="48AF47FD"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color w:val="000000"/>
                <w:lang w:eastAsia="lt-LT"/>
              </w:rPr>
              <w:t>Burnos sausmė</w:t>
            </w:r>
          </w:p>
        </w:tc>
        <w:tc>
          <w:tcPr>
            <w:tcW w:w="1920" w:type="dxa"/>
          </w:tcPr>
          <w:p w14:paraId="0769A349"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2103" w:type="dxa"/>
          </w:tcPr>
          <w:p w14:paraId="7AA9C9FC"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Padidėjęs seilių išsiskyrimas</w:t>
            </w:r>
          </w:p>
          <w:p w14:paraId="5EB6B7AA"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color w:val="000000"/>
                <w:lang w:eastAsia="lt-LT"/>
              </w:rPr>
              <w:t>Seilių liaukų padidėjimas</w:t>
            </w:r>
          </w:p>
        </w:tc>
      </w:tr>
      <w:tr w:rsidR="00980507" w:rsidRPr="00980507" w14:paraId="21C270D9" w14:textId="77777777" w:rsidTr="007D20FF">
        <w:tc>
          <w:tcPr>
            <w:tcW w:w="2228" w:type="dxa"/>
          </w:tcPr>
          <w:p w14:paraId="761A7C6C"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noProof/>
                <w:lang w:val="it-IT" w:eastAsia="lt-LT"/>
              </w:rPr>
              <w:t>Odos ir poodinio audinio sutrikimai</w:t>
            </w:r>
          </w:p>
        </w:tc>
        <w:tc>
          <w:tcPr>
            <w:tcW w:w="1800" w:type="dxa"/>
          </w:tcPr>
          <w:p w14:paraId="71242302"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125FF399" w14:textId="77777777" w:rsidR="00980507" w:rsidRPr="00980507" w:rsidRDefault="00980507" w:rsidP="00980507">
            <w:pPr>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Bėrimas</w:t>
            </w:r>
          </w:p>
          <w:p w14:paraId="0610EF68" w14:textId="77777777" w:rsidR="00980507" w:rsidRPr="00980507" w:rsidRDefault="00980507" w:rsidP="00980507">
            <w:pPr>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 xml:space="preserve">Dilgėlinė </w:t>
            </w:r>
          </w:p>
          <w:p w14:paraId="52BD0C72" w14:textId="77777777" w:rsidR="00980507" w:rsidRPr="00980507" w:rsidRDefault="00980507" w:rsidP="00980507">
            <w:pPr>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 xml:space="preserve">Niežėjimas  </w:t>
            </w:r>
          </w:p>
          <w:p w14:paraId="39935CF0" w14:textId="77777777" w:rsidR="00980507" w:rsidRPr="00980507" w:rsidRDefault="00980507" w:rsidP="00980507">
            <w:pPr>
              <w:spacing w:after="0" w:line="240" w:lineRule="auto"/>
              <w:rPr>
                <w:rFonts w:ascii="Times New Roman" w:eastAsia="Times New Roman" w:hAnsi="Times New Roman" w:cs="Times New Roman"/>
                <w:color w:val="000000"/>
                <w:sz w:val="24"/>
                <w:szCs w:val="24"/>
                <w:lang w:eastAsia="lt-LT"/>
              </w:rPr>
            </w:pPr>
            <w:proofErr w:type="spellStart"/>
            <w:r w:rsidRPr="00980507">
              <w:rPr>
                <w:rFonts w:ascii="Times New Roman" w:eastAsia="Times New Roman" w:hAnsi="Times New Roman" w:cs="Times New Roman"/>
                <w:color w:val="000000"/>
                <w:lang w:eastAsia="lt-LT"/>
              </w:rPr>
              <w:t>Eritema</w:t>
            </w:r>
            <w:proofErr w:type="spellEnd"/>
          </w:p>
          <w:p w14:paraId="65612FC3"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Pagausėjęs prakaitavimas</w:t>
            </w:r>
          </w:p>
        </w:tc>
        <w:tc>
          <w:tcPr>
            <w:tcW w:w="1920" w:type="dxa"/>
          </w:tcPr>
          <w:p w14:paraId="5C723E1B"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2103" w:type="dxa"/>
          </w:tcPr>
          <w:p w14:paraId="6AA4A9FA" w14:textId="302D9734" w:rsidR="00647C84" w:rsidRDefault="00647C84" w:rsidP="00647C84">
            <w:pPr>
              <w:tabs>
                <w:tab w:val="left" w:pos="709"/>
              </w:tabs>
              <w:spacing w:after="0" w:line="240" w:lineRule="auto"/>
              <w:rPr>
                <w:rFonts w:ascii="Times New Roman" w:eastAsia="Times New Roman" w:hAnsi="Times New Roman" w:cs="Times New Roman"/>
                <w:color w:val="000000"/>
                <w:lang w:eastAsia="lt-LT"/>
              </w:rPr>
            </w:pPr>
            <w:proofErr w:type="spellStart"/>
            <w:r w:rsidRPr="00C81946">
              <w:rPr>
                <w:rFonts w:ascii="Times New Roman" w:eastAsia="Times New Roman" w:hAnsi="Times New Roman" w:cs="Times New Roman"/>
                <w:szCs w:val="24"/>
                <w:lang w:eastAsia="lt-LT"/>
              </w:rPr>
              <w:t>Stivenso</w:t>
            </w:r>
            <w:proofErr w:type="spellEnd"/>
            <w:r w:rsidRPr="00C81946">
              <w:rPr>
                <w:rFonts w:ascii="Times New Roman" w:eastAsia="Times New Roman" w:hAnsi="Times New Roman" w:cs="Times New Roman"/>
                <w:szCs w:val="24"/>
                <w:lang w:eastAsia="lt-LT"/>
              </w:rPr>
              <w:t>-Džonsono</w:t>
            </w:r>
            <w:r w:rsidRPr="00A64844">
              <w:rPr>
                <w:rFonts w:ascii="Times New Roman" w:eastAsia="Times New Roman" w:hAnsi="Times New Roman" w:cs="Times New Roman"/>
                <w:color w:val="000000"/>
                <w:lang w:eastAsia="lt-LT"/>
              </w:rPr>
              <w:t xml:space="preserve"> </w:t>
            </w:r>
            <w:r w:rsidR="003353F1" w:rsidRPr="003353F1">
              <w:rPr>
                <w:rFonts w:ascii="Times New Roman" w:eastAsia="Times New Roman" w:hAnsi="Times New Roman" w:cs="Times New Roman"/>
                <w:color w:val="000000"/>
                <w:lang w:eastAsia="lt-LT"/>
              </w:rPr>
              <w:t>(</w:t>
            </w:r>
            <w:proofErr w:type="spellStart"/>
            <w:r w:rsidR="003353F1" w:rsidRPr="007511AC">
              <w:rPr>
                <w:rFonts w:ascii="Times New Roman" w:eastAsia="Times New Roman" w:hAnsi="Times New Roman" w:cs="Times New Roman"/>
                <w:i/>
                <w:iCs/>
                <w:color w:val="000000"/>
                <w:lang w:eastAsia="lt-LT"/>
              </w:rPr>
              <w:t>Stevens-Johnson</w:t>
            </w:r>
            <w:proofErr w:type="spellEnd"/>
            <w:r w:rsidR="003353F1" w:rsidRPr="003353F1">
              <w:rPr>
                <w:rFonts w:ascii="Times New Roman" w:eastAsia="Times New Roman" w:hAnsi="Times New Roman" w:cs="Times New Roman"/>
                <w:color w:val="000000"/>
                <w:lang w:eastAsia="lt-LT"/>
              </w:rPr>
              <w:t xml:space="preserve">) </w:t>
            </w:r>
            <w:r w:rsidRPr="00A64844">
              <w:rPr>
                <w:rFonts w:ascii="Times New Roman" w:eastAsia="Times New Roman" w:hAnsi="Times New Roman" w:cs="Times New Roman"/>
                <w:color w:val="000000"/>
                <w:lang w:eastAsia="lt-LT"/>
              </w:rPr>
              <w:t>sindromas</w:t>
            </w:r>
          </w:p>
          <w:p w14:paraId="4B0D6776" w14:textId="77777777" w:rsidR="00647C84" w:rsidRDefault="00647C84" w:rsidP="00647C84">
            <w:pPr>
              <w:tabs>
                <w:tab w:val="left" w:pos="709"/>
              </w:tabs>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T</w:t>
            </w:r>
            <w:r w:rsidRPr="00A64844">
              <w:rPr>
                <w:rFonts w:ascii="Times New Roman" w:eastAsia="Times New Roman" w:hAnsi="Times New Roman" w:cs="Times New Roman"/>
                <w:color w:val="000000"/>
                <w:lang w:eastAsia="lt-LT"/>
              </w:rPr>
              <w:t xml:space="preserve">oksinė epidermio </w:t>
            </w:r>
            <w:proofErr w:type="spellStart"/>
            <w:r w:rsidRPr="00A64844">
              <w:rPr>
                <w:rFonts w:ascii="Times New Roman" w:eastAsia="Times New Roman" w:hAnsi="Times New Roman" w:cs="Times New Roman"/>
                <w:color w:val="000000"/>
                <w:lang w:eastAsia="lt-LT"/>
              </w:rPr>
              <w:t>nekrolizė</w:t>
            </w:r>
            <w:proofErr w:type="spellEnd"/>
          </w:p>
          <w:p w14:paraId="2949BE17" w14:textId="77777777" w:rsidR="00647C84" w:rsidRDefault="00647C84" w:rsidP="00647C84">
            <w:pPr>
              <w:tabs>
                <w:tab w:val="left" w:pos="709"/>
              </w:tabs>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D</w:t>
            </w:r>
            <w:r w:rsidRPr="00A64844">
              <w:rPr>
                <w:rFonts w:ascii="Times New Roman" w:eastAsia="Times New Roman" w:hAnsi="Times New Roman" w:cs="Times New Roman"/>
                <w:color w:val="000000"/>
                <w:lang w:eastAsia="lt-LT"/>
              </w:rPr>
              <w:t xml:space="preserve">augiaformė </w:t>
            </w:r>
            <w:proofErr w:type="spellStart"/>
            <w:r w:rsidRPr="00A64844">
              <w:rPr>
                <w:rFonts w:ascii="Times New Roman" w:eastAsia="Times New Roman" w:hAnsi="Times New Roman" w:cs="Times New Roman"/>
                <w:color w:val="000000"/>
                <w:lang w:eastAsia="lt-LT"/>
              </w:rPr>
              <w:t>eritema</w:t>
            </w:r>
            <w:proofErr w:type="spellEnd"/>
          </w:p>
          <w:p w14:paraId="68A76089" w14:textId="6D14F7E7" w:rsidR="00647C84" w:rsidRDefault="00647C84" w:rsidP="00647C84">
            <w:pPr>
              <w:tabs>
                <w:tab w:val="left" w:pos="709"/>
              </w:tabs>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O</w:t>
            </w:r>
            <w:r w:rsidRPr="00A64844">
              <w:rPr>
                <w:rFonts w:ascii="Times New Roman" w:eastAsia="Times New Roman" w:hAnsi="Times New Roman" w:cs="Times New Roman"/>
                <w:color w:val="000000"/>
                <w:lang w:eastAsia="lt-LT"/>
              </w:rPr>
              <w:t>dos nekrozė***</w:t>
            </w:r>
          </w:p>
          <w:p w14:paraId="1C653BB3" w14:textId="77777777" w:rsidR="00980507" w:rsidRDefault="00980507" w:rsidP="00980507">
            <w:pPr>
              <w:tabs>
                <w:tab w:val="left" w:pos="709"/>
              </w:tabs>
              <w:spacing w:after="0" w:line="240" w:lineRule="auto"/>
              <w:rPr>
                <w:rFonts w:ascii="Times New Roman" w:eastAsia="Times New Roman" w:hAnsi="Times New Roman" w:cs="Times New Roman"/>
                <w:color w:val="000000"/>
                <w:lang w:eastAsia="lt-LT"/>
              </w:rPr>
            </w:pPr>
            <w:r w:rsidRPr="00980507">
              <w:rPr>
                <w:rFonts w:ascii="Times New Roman" w:eastAsia="Times New Roman" w:hAnsi="Times New Roman" w:cs="Times New Roman"/>
                <w:color w:val="000000"/>
                <w:lang w:eastAsia="lt-LT"/>
              </w:rPr>
              <w:t>Veido edema</w:t>
            </w:r>
          </w:p>
          <w:p w14:paraId="25C56BB9" w14:textId="6FF678CF" w:rsidR="001C6DE3" w:rsidRPr="001C6DE3" w:rsidRDefault="001C6DE3" w:rsidP="00980507">
            <w:pPr>
              <w:tabs>
                <w:tab w:val="left" w:pos="709"/>
              </w:tabs>
              <w:spacing w:after="0" w:line="240" w:lineRule="auto"/>
              <w:rPr>
                <w:rFonts w:ascii="Times New Roman" w:eastAsia="Times New Roman" w:hAnsi="Times New Roman" w:cs="Times New Roman"/>
                <w:color w:val="000000"/>
                <w:lang w:eastAsia="lt-LT"/>
              </w:rPr>
            </w:pPr>
            <w:r w:rsidRPr="00305B32">
              <w:rPr>
                <w:rFonts w:ascii="Times New Roman" w:eastAsia="Times New Roman" w:hAnsi="Times New Roman" w:cs="Times New Roman"/>
                <w:color w:val="000000"/>
                <w:lang w:eastAsia="lt-LT"/>
              </w:rPr>
              <w:t xml:space="preserve">Ūminė išplitusi </w:t>
            </w:r>
            <w:proofErr w:type="spellStart"/>
            <w:r w:rsidRPr="00305B32">
              <w:rPr>
                <w:rFonts w:ascii="Times New Roman" w:eastAsia="Times New Roman" w:hAnsi="Times New Roman" w:cs="Times New Roman"/>
                <w:color w:val="000000"/>
                <w:lang w:eastAsia="lt-LT"/>
              </w:rPr>
              <w:t>egzantematinė</w:t>
            </w:r>
            <w:proofErr w:type="spellEnd"/>
            <w:r w:rsidRPr="00305B32">
              <w:rPr>
                <w:rFonts w:ascii="Times New Roman" w:eastAsia="Times New Roman" w:hAnsi="Times New Roman" w:cs="Times New Roman"/>
                <w:color w:val="000000"/>
                <w:lang w:eastAsia="lt-LT"/>
              </w:rPr>
              <w:t xml:space="preserve"> </w:t>
            </w:r>
            <w:proofErr w:type="spellStart"/>
            <w:r w:rsidRPr="00305B32">
              <w:rPr>
                <w:rFonts w:ascii="Times New Roman" w:eastAsia="Times New Roman" w:hAnsi="Times New Roman" w:cs="Times New Roman"/>
                <w:color w:val="000000"/>
                <w:lang w:eastAsia="lt-LT"/>
              </w:rPr>
              <w:t>pustuliozė</w:t>
            </w:r>
            <w:proofErr w:type="spellEnd"/>
            <w:r w:rsidRPr="00305B32">
              <w:rPr>
                <w:rFonts w:ascii="Times New Roman" w:eastAsia="Times New Roman" w:hAnsi="Times New Roman" w:cs="Times New Roman"/>
                <w:color w:val="000000"/>
                <w:lang w:eastAsia="lt-LT"/>
              </w:rPr>
              <w:t xml:space="preserve"> (ŪIEP)</w:t>
            </w:r>
          </w:p>
        </w:tc>
      </w:tr>
      <w:tr w:rsidR="00980507" w:rsidRPr="00980507" w14:paraId="611A6DB2" w14:textId="77777777" w:rsidTr="007D20FF">
        <w:tc>
          <w:tcPr>
            <w:tcW w:w="2228" w:type="dxa"/>
          </w:tcPr>
          <w:p w14:paraId="3B700A1A"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noProof/>
                <w:lang w:val="it-IT" w:eastAsia="lt-LT"/>
              </w:rPr>
              <w:t>Skeleto, raumenų ir jungiamojo audinio sutrikimai</w:t>
            </w:r>
          </w:p>
        </w:tc>
        <w:tc>
          <w:tcPr>
            <w:tcW w:w="1800" w:type="dxa"/>
          </w:tcPr>
          <w:p w14:paraId="5440560B"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4331D297"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color w:val="000000"/>
                <w:lang w:eastAsia="lt-LT"/>
              </w:rPr>
              <w:t>Nugaros skausmas</w:t>
            </w:r>
          </w:p>
        </w:tc>
        <w:tc>
          <w:tcPr>
            <w:tcW w:w="1920" w:type="dxa"/>
          </w:tcPr>
          <w:p w14:paraId="6968C897"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color w:val="000000"/>
                <w:lang w:eastAsia="lt-LT"/>
              </w:rPr>
              <w:t>Raumenų spazmai</w:t>
            </w:r>
          </w:p>
        </w:tc>
        <w:tc>
          <w:tcPr>
            <w:tcW w:w="2103" w:type="dxa"/>
          </w:tcPr>
          <w:p w14:paraId="1DE22B80" w14:textId="77777777" w:rsidR="00647C84" w:rsidRDefault="00647C84" w:rsidP="00647C84">
            <w:pPr>
              <w:tabs>
                <w:tab w:val="left" w:pos="709"/>
              </w:tabs>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Suspaudimo sindromas***</w:t>
            </w:r>
          </w:p>
          <w:p w14:paraId="73E42B9C"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 xml:space="preserve">Skeleto raumenų skausmas </w:t>
            </w:r>
          </w:p>
          <w:p w14:paraId="1369E8F3"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color w:val="000000"/>
                <w:lang w:eastAsia="lt-LT"/>
              </w:rPr>
              <w:t>Raumenų silpnumas</w:t>
            </w:r>
          </w:p>
        </w:tc>
      </w:tr>
      <w:tr w:rsidR="00980507" w:rsidRPr="00980507" w14:paraId="39F05877" w14:textId="77777777" w:rsidTr="007D20FF">
        <w:tc>
          <w:tcPr>
            <w:tcW w:w="2228" w:type="dxa"/>
          </w:tcPr>
          <w:p w14:paraId="4DEF2113"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color w:val="000000"/>
                <w:lang w:eastAsia="lt-LT"/>
              </w:rPr>
              <w:t>Inkstų ir šlapimo takų sutrikimai</w:t>
            </w:r>
          </w:p>
        </w:tc>
        <w:tc>
          <w:tcPr>
            <w:tcW w:w="1800" w:type="dxa"/>
          </w:tcPr>
          <w:p w14:paraId="69D4C6D1"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22DC35DD"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color w:val="000000"/>
                <w:lang w:eastAsia="lt-LT"/>
              </w:rPr>
              <w:t>Ūminis inkstų nepakankamumas</w:t>
            </w:r>
          </w:p>
        </w:tc>
        <w:tc>
          <w:tcPr>
            <w:tcW w:w="1920" w:type="dxa"/>
          </w:tcPr>
          <w:p w14:paraId="750B3560"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2103" w:type="dxa"/>
          </w:tcPr>
          <w:p w14:paraId="4A0B98C3"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p>
        </w:tc>
      </w:tr>
      <w:tr w:rsidR="00980507" w:rsidRPr="00980507" w14:paraId="0EDFC96E" w14:textId="77777777" w:rsidTr="007D20FF">
        <w:tc>
          <w:tcPr>
            <w:tcW w:w="2228" w:type="dxa"/>
          </w:tcPr>
          <w:p w14:paraId="547EAF16"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color w:val="000000"/>
                <w:lang w:eastAsia="lt-LT"/>
              </w:rPr>
              <w:t>Bendrieji sutrikimai ir vartojimo vietos pažeidimai</w:t>
            </w:r>
          </w:p>
        </w:tc>
        <w:tc>
          <w:tcPr>
            <w:tcW w:w="1800" w:type="dxa"/>
          </w:tcPr>
          <w:p w14:paraId="1B0FC160"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color w:val="000000"/>
                <w:lang w:eastAsia="lt-LT"/>
              </w:rPr>
              <w:t>Karščio pojūtis</w:t>
            </w:r>
            <w:r w:rsidRPr="00980507" w:rsidDel="00867637">
              <w:rPr>
                <w:rFonts w:ascii="Times New Roman" w:eastAsia="Times New Roman" w:hAnsi="Times New Roman" w:cs="Times New Roman"/>
                <w:color w:val="000000"/>
                <w:lang w:eastAsia="lt-LT"/>
              </w:rPr>
              <w:t xml:space="preserve"> </w:t>
            </w:r>
          </w:p>
        </w:tc>
        <w:tc>
          <w:tcPr>
            <w:tcW w:w="1800" w:type="dxa"/>
          </w:tcPr>
          <w:p w14:paraId="467A464F" w14:textId="77777777" w:rsidR="00980507" w:rsidRPr="00980507" w:rsidRDefault="00980507" w:rsidP="00980507">
            <w:pPr>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Krūtinės skausmas</w:t>
            </w:r>
          </w:p>
          <w:p w14:paraId="5BE814A5" w14:textId="77777777" w:rsidR="00980507" w:rsidRPr="00980507" w:rsidRDefault="00980507" w:rsidP="00980507">
            <w:pPr>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Skausmas injekcijos vietoje</w:t>
            </w:r>
          </w:p>
          <w:p w14:paraId="716CF6DF" w14:textId="77777777" w:rsidR="00980507" w:rsidRPr="00980507" w:rsidRDefault="00980507" w:rsidP="00980507">
            <w:pPr>
              <w:tabs>
                <w:tab w:val="left" w:pos="709"/>
              </w:tabs>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Karščiavimas</w:t>
            </w:r>
          </w:p>
          <w:p w14:paraId="7C47CFA8" w14:textId="77777777" w:rsidR="00980507" w:rsidRPr="00980507" w:rsidRDefault="00980507" w:rsidP="00980507">
            <w:pPr>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Šalčio pojūtis</w:t>
            </w:r>
          </w:p>
        </w:tc>
        <w:tc>
          <w:tcPr>
            <w:tcW w:w="1920" w:type="dxa"/>
          </w:tcPr>
          <w:p w14:paraId="69F6499A" w14:textId="4E67D6B0" w:rsidR="00980507" w:rsidRPr="00980507" w:rsidRDefault="00647C84"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F073E2">
              <w:rPr>
                <w:rFonts w:ascii="Times New Roman" w:eastAsia="Times New Roman" w:hAnsi="Times New Roman" w:cs="Times New Roman"/>
                <w:color w:val="000000"/>
                <w:lang w:eastAsia="lt-LT"/>
              </w:rPr>
              <w:t>Patinimas injekcijos vietoje</w:t>
            </w:r>
          </w:p>
        </w:tc>
        <w:tc>
          <w:tcPr>
            <w:tcW w:w="2103" w:type="dxa"/>
          </w:tcPr>
          <w:p w14:paraId="2872969A" w14:textId="77777777" w:rsidR="00980507" w:rsidRPr="00980507" w:rsidRDefault="00980507" w:rsidP="00980507">
            <w:pPr>
              <w:spacing w:after="0" w:line="240" w:lineRule="auto"/>
              <w:rPr>
                <w:rFonts w:ascii="Times New Roman" w:eastAsia="Times New Roman" w:hAnsi="Times New Roman" w:cs="Times New Roman"/>
                <w:color w:val="000000"/>
                <w:sz w:val="24"/>
                <w:szCs w:val="24"/>
                <w:lang w:eastAsia="lt-LT"/>
              </w:rPr>
            </w:pPr>
            <w:r w:rsidRPr="00980507">
              <w:rPr>
                <w:rFonts w:ascii="Times New Roman" w:eastAsia="Times New Roman" w:hAnsi="Times New Roman" w:cs="Times New Roman"/>
                <w:color w:val="000000"/>
                <w:lang w:eastAsia="lt-LT"/>
              </w:rPr>
              <w:t xml:space="preserve">Sustingimas </w:t>
            </w:r>
          </w:p>
          <w:p w14:paraId="41794BDC" w14:textId="77777777" w:rsidR="00980507" w:rsidRDefault="00980507" w:rsidP="00980507">
            <w:pPr>
              <w:spacing w:after="0" w:line="240" w:lineRule="auto"/>
              <w:rPr>
                <w:rFonts w:ascii="Times New Roman" w:eastAsia="Times New Roman" w:hAnsi="Times New Roman" w:cs="Times New Roman"/>
                <w:color w:val="000000"/>
                <w:lang w:eastAsia="lt-LT"/>
              </w:rPr>
            </w:pPr>
            <w:r w:rsidRPr="00980507">
              <w:rPr>
                <w:rFonts w:ascii="Times New Roman" w:eastAsia="Times New Roman" w:hAnsi="Times New Roman" w:cs="Times New Roman"/>
                <w:color w:val="000000"/>
                <w:lang w:eastAsia="lt-LT"/>
              </w:rPr>
              <w:t xml:space="preserve">Skausmas                       Negalavimas </w:t>
            </w:r>
          </w:p>
          <w:p w14:paraId="4F085CDF" w14:textId="4C1F270E" w:rsidR="00647C84" w:rsidRPr="00980507" w:rsidRDefault="00647C84" w:rsidP="00980507">
            <w:pPr>
              <w:spacing w:after="0" w:line="240" w:lineRule="auto"/>
              <w:rPr>
                <w:rFonts w:ascii="Times New Roman" w:eastAsia="Times New Roman" w:hAnsi="Times New Roman" w:cs="Times New Roman"/>
                <w:color w:val="000000"/>
                <w:sz w:val="24"/>
                <w:szCs w:val="24"/>
                <w:lang w:eastAsia="lt-LT"/>
              </w:rPr>
            </w:pPr>
            <w:r w:rsidRPr="00F073E2">
              <w:rPr>
                <w:rFonts w:ascii="Times New Roman" w:eastAsia="Times New Roman" w:hAnsi="Times New Roman" w:cs="Times New Roman"/>
                <w:color w:val="000000"/>
                <w:lang w:eastAsia="lt-LT"/>
              </w:rPr>
              <w:t>Uždegimas injekcijos vietoje***</w:t>
            </w:r>
          </w:p>
        </w:tc>
      </w:tr>
      <w:tr w:rsidR="00980507" w:rsidRPr="00980507" w14:paraId="2B34A033" w14:textId="77777777" w:rsidTr="007D20FF">
        <w:tc>
          <w:tcPr>
            <w:tcW w:w="2228" w:type="dxa"/>
          </w:tcPr>
          <w:p w14:paraId="3A3F4273"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color w:val="000000"/>
                <w:lang w:eastAsia="lt-LT"/>
              </w:rPr>
              <w:t>Tyrimai</w:t>
            </w:r>
          </w:p>
        </w:tc>
        <w:tc>
          <w:tcPr>
            <w:tcW w:w="1800" w:type="dxa"/>
          </w:tcPr>
          <w:p w14:paraId="27E5062D"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1800" w:type="dxa"/>
          </w:tcPr>
          <w:p w14:paraId="182AC25E"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color w:val="000000"/>
                <w:lang w:eastAsia="lt-LT"/>
              </w:rPr>
              <w:t xml:space="preserve">Padidėjęs </w:t>
            </w:r>
            <w:proofErr w:type="spellStart"/>
            <w:r w:rsidRPr="00980507">
              <w:rPr>
                <w:rFonts w:ascii="Times New Roman" w:eastAsia="Times New Roman" w:hAnsi="Times New Roman" w:cs="Times New Roman"/>
                <w:color w:val="000000"/>
                <w:lang w:eastAsia="lt-LT"/>
              </w:rPr>
              <w:t>kreatinino</w:t>
            </w:r>
            <w:proofErr w:type="spellEnd"/>
            <w:r w:rsidRPr="00980507">
              <w:rPr>
                <w:rFonts w:ascii="Times New Roman" w:eastAsia="Times New Roman" w:hAnsi="Times New Roman" w:cs="Times New Roman"/>
                <w:color w:val="000000"/>
                <w:lang w:eastAsia="lt-LT"/>
              </w:rPr>
              <w:t xml:space="preserve"> kiekis kraujyje</w:t>
            </w:r>
          </w:p>
        </w:tc>
        <w:tc>
          <w:tcPr>
            <w:tcW w:w="1920" w:type="dxa"/>
          </w:tcPr>
          <w:p w14:paraId="3B6F57B5"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p>
        </w:tc>
        <w:tc>
          <w:tcPr>
            <w:tcW w:w="2103" w:type="dxa"/>
          </w:tcPr>
          <w:p w14:paraId="39848023" w14:textId="77777777" w:rsidR="00980507" w:rsidRPr="00980507" w:rsidRDefault="00980507" w:rsidP="00980507">
            <w:pPr>
              <w:tabs>
                <w:tab w:val="left" w:pos="709"/>
              </w:tabs>
              <w:spacing w:after="0" w:line="240" w:lineRule="auto"/>
              <w:rPr>
                <w:rFonts w:ascii="Times New Roman" w:eastAsia="Times New Roman" w:hAnsi="Times New Roman" w:cs="Times New Roman"/>
                <w:b/>
                <w:color w:val="000000"/>
                <w:sz w:val="24"/>
                <w:szCs w:val="24"/>
                <w:lang w:eastAsia="lt-LT"/>
              </w:rPr>
            </w:pPr>
            <w:r w:rsidRPr="00980507">
              <w:rPr>
                <w:rFonts w:ascii="Times New Roman" w:eastAsia="Times New Roman" w:hAnsi="Times New Roman" w:cs="Times New Roman"/>
                <w:color w:val="000000"/>
                <w:lang w:eastAsia="lt-LT"/>
              </w:rPr>
              <w:t xml:space="preserve">Elektrokardiogramos pokyčiai įskaitant ST segmento depresiją </w:t>
            </w:r>
          </w:p>
        </w:tc>
      </w:tr>
    </w:tbl>
    <w:p w14:paraId="1EC15B37" w14:textId="0788F729" w:rsidR="00980507" w:rsidRPr="00980507" w:rsidRDefault="00980507" w:rsidP="00980507">
      <w:pPr>
        <w:spacing w:after="0" w:line="240" w:lineRule="auto"/>
        <w:rPr>
          <w:rFonts w:ascii="Times New Roman" w:eastAsia="Times New Roman" w:hAnsi="Times New Roman" w:cs="Times New Roman"/>
          <w:color w:val="000000"/>
          <w:lang w:eastAsia="lt-LT"/>
        </w:rPr>
      </w:pPr>
      <w:r w:rsidRPr="00980507">
        <w:rPr>
          <w:rFonts w:ascii="Times New Roman" w:eastAsia="Times New Roman" w:hAnsi="Times New Roman" w:cs="Times New Roman"/>
          <w:lang w:eastAsia="lt-LT"/>
        </w:rPr>
        <w:t xml:space="preserve">* </w:t>
      </w:r>
      <w:r w:rsidR="00647C84" w:rsidRPr="00AE47DA">
        <w:rPr>
          <w:rFonts w:ascii="Times New Roman" w:eastAsia="Times New Roman" w:hAnsi="Times New Roman" w:cs="Times New Roman"/>
          <w:lang w:eastAsia="lt-LT"/>
        </w:rPr>
        <w:t xml:space="preserve">Širdies ritmo sutrikimai dažnai gali pasireikšti po širdies kraujagyslių angiografijos ir vainikinių kraujagyslių </w:t>
      </w:r>
      <w:proofErr w:type="spellStart"/>
      <w:r w:rsidR="00647C84" w:rsidRPr="00AE47DA">
        <w:rPr>
          <w:rFonts w:ascii="Times New Roman" w:eastAsia="Times New Roman" w:hAnsi="Times New Roman" w:cs="Times New Roman"/>
          <w:lang w:eastAsia="lt-LT"/>
        </w:rPr>
        <w:t>kateterizacijos</w:t>
      </w:r>
      <w:proofErr w:type="spellEnd"/>
      <w:r w:rsidR="00647C84" w:rsidRPr="00AE47DA">
        <w:rPr>
          <w:rFonts w:ascii="Times New Roman" w:eastAsia="Times New Roman" w:hAnsi="Times New Roman" w:cs="Times New Roman"/>
          <w:lang w:eastAsia="lt-LT"/>
        </w:rPr>
        <w:t xml:space="preserve"> procedūrų</w:t>
      </w:r>
      <w:r w:rsidR="00647C84" w:rsidRPr="00980507" w:rsidDel="00647C84">
        <w:rPr>
          <w:rFonts w:ascii="Times New Roman" w:eastAsia="Times New Roman" w:hAnsi="Times New Roman" w:cs="Times New Roman"/>
          <w:lang w:eastAsia="lt-LT"/>
        </w:rPr>
        <w:t xml:space="preserve"> </w:t>
      </w:r>
    </w:p>
    <w:p w14:paraId="7AD51B0D" w14:textId="43FDD00A" w:rsidR="00980507" w:rsidRDefault="00A01A9F" w:rsidP="00980507">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Kontrastinės medžiagos sukelta </w:t>
      </w:r>
      <w:proofErr w:type="spellStart"/>
      <w:r>
        <w:rPr>
          <w:rFonts w:ascii="Times New Roman" w:eastAsia="Times New Roman" w:hAnsi="Times New Roman" w:cs="Times New Roman"/>
          <w:color w:val="000000"/>
          <w:lang w:eastAsia="lt-LT"/>
        </w:rPr>
        <w:t>encefalopatija</w:t>
      </w:r>
      <w:proofErr w:type="spellEnd"/>
      <w:r>
        <w:rPr>
          <w:rFonts w:ascii="Times New Roman" w:eastAsia="Times New Roman" w:hAnsi="Times New Roman" w:cs="Times New Roman"/>
          <w:color w:val="000000"/>
          <w:lang w:eastAsia="lt-LT"/>
        </w:rPr>
        <w:t xml:space="preserve"> gali pasireikšti simptomais, aprašytais 4.4 skyriuje.</w:t>
      </w:r>
    </w:p>
    <w:p w14:paraId="07BC8EDA" w14:textId="77777777" w:rsidR="00647C84" w:rsidRDefault="00647C84" w:rsidP="00647C8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Pr="00E02E63">
        <w:rPr>
          <w:rFonts w:ascii="Times New Roman" w:eastAsia="Times New Roman" w:hAnsi="Times New Roman" w:cs="Times New Roman"/>
          <w:lang w:eastAsia="lt-LT"/>
        </w:rPr>
        <w:t xml:space="preserve">Labai retais atvejais kontrastinės medžiagos </w:t>
      </w:r>
      <w:r>
        <w:rPr>
          <w:rFonts w:ascii="Times New Roman" w:eastAsia="Times New Roman" w:hAnsi="Times New Roman" w:cs="Times New Roman"/>
          <w:lang w:eastAsia="lt-LT"/>
        </w:rPr>
        <w:t>išsiliejimas iš kraujagyslės (</w:t>
      </w:r>
      <w:proofErr w:type="spellStart"/>
      <w:r>
        <w:rPr>
          <w:rFonts w:ascii="Times New Roman" w:eastAsia="Times New Roman" w:hAnsi="Times New Roman" w:cs="Times New Roman"/>
          <w:lang w:eastAsia="lt-LT"/>
        </w:rPr>
        <w:t>ekstravazacija</w:t>
      </w:r>
      <w:proofErr w:type="spellEnd"/>
      <w:r>
        <w:rPr>
          <w:rFonts w:ascii="Times New Roman" w:eastAsia="Times New Roman" w:hAnsi="Times New Roman" w:cs="Times New Roman"/>
          <w:lang w:eastAsia="lt-LT"/>
        </w:rPr>
        <w:t xml:space="preserve">) </w:t>
      </w:r>
      <w:r w:rsidRPr="00E02E63">
        <w:rPr>
          <w:rFonts w:ascii="Times New Roman" w:eastAsia="Times New Roman" w:hAnsi="Times New Roman" w:cs="Times New Roman"/>
          <w:lang w:eastAsia="lt-LT"/>
        </w:rPr>
        <w:t>sukėlė uždegimą (pasireišk</w:t>
      </w:r>
      <w:r>
        <w:rPr>
          <w:rFonts w:ascii="Times New Roman" w:eastAsia="Times New Roman" w:hAnsi="Times New Roman" w:cs="Times New Roman"/>
          <w:lang w:eastAsia="lt-LT"/>
        </w:rPr>
        <w:t>iantį</w:t>
      </w:r>
      <w:r w:rsidRPr="00E02E63">
        <w:rPr>
          <w:rFonts w:ascii="Times New Roman" w:eastAsia="Times New Roman" w:hAnsi="Times New Roman" w:cs="Times New Roman"/>
          <w:lang w:eastAsia="lt-LT"/>
        </w:rPr>
        <w:t xml:space="preserve"> vietine </w:t>
      </w:r>
      <w:proofErr w:type="spellStart"/>
      <w:r w:rsidRPr="00E02E63">
        <w:rPr>
          <w:rFonts w:ascii="Times New Roman" w:eastAsia="Times New Roman" w:hAnsi="Times New Roman" w:cs="Times New Roman"/>
          <w:lang w:eastAsia="lt-LT"/>
        </w:rPr>
        <w:t>eritema</w:t>
      </w:r>
      <w:proofErr w:type="spellEnd"/>
      <w:r w:rsidRPr="00E02E63">
        <w:rPr>
          <w:rFonts w:ascii="Times New Roman" w:eastAsia="Times New Roman" w:hAnsi="Times New Roman" w:cs="Times New Roman"/>
          <w:lang w:eastAsia="lt-LT"/>
        </w:rPr>
        <w:t>, edema ir pūslėmis), odos nekroz</w:t>
      </w:r>
      <w:r>
        <w:rPr>
          <w:rFonts w:ascii="Times New Roman" w:eastAsia="Times New Roman" w:hAnsi="Times New Roman" w:cs="Times New Roman"/>
          <w:lang w:eastAsia="lt-LT"/>
        </w:rPr>
        <w:t>ę</w:t>
      </w:r>
      <w:r w:rsidRPr="00E02E63">
        <w:rPr>
          <w:rFonts w:ascii="Times New Roman" w:eastAsia="Times New Roman" w:hAnsi="Times New Roman" w:cs="Times New Roman"/>
          <w:lang w:eastAsia="lt-LT"/>
        </w:rPr>
        <w:t xml:space="preserve"> ir </w:t>
      </w:r>
      <w:r>
        <w:rPr>
          <w:rFonts w:ascii="Times New Roman" w:eastAsia="Times New Roman" w:hAnsi="Times New Roman" w:cs="Times New Roman"/>
          <w:lang w:eastAsia="lt-LT"/>
        </w:rPr>
        <w:t>suspaudimo</w:t>
      </w:r>
      <w:r w:rsidRPr="00E02E63">
        <w:rPr>
          <w:rFonts w:ascii="Times New Roman" w:eastAsia="Times New Roman" w:hAnsi="Times New Roman" w:cs="Times New Roman"/>
          <w:lang w:eastAsia="lt-LT"/>
        </w:rPr>
        <w:t xml:space="preserve"> sindrom</w:t>
      </w:r>
      <w:r>
        <w:rPr>
          <w:rFonts w:ascii="Times New Roman" w:eastAsia="Times New Roman" w:hAnsi="Times New Roman" w:cs="Times New Roman"/>
          <w:lang w:eastAsia="lt-LT"/>
        </w:rPr>
        <w:t>ą</w:t>
      </w:r>
      <w:r w:rsidRPr="00E02E63">
        <w:rPr>
          <w:rFonts w:ascii="Times New Roman" w:eastAsia="Times New Roman" w:hAnsi="Times New Roman" w:cs="Times New Roman"/>
          <w:lang w:eastAsia="lt-LT"/>
        </w:rPr>
        <w:t>.</w:t>
      </w:r>
    </w:p>
    <w:p w14:paraId="7B22D59D" w14:textId="67C0EA1B" w:rsidR="00A01A9F" w:rsidRPr="00980507" w:rsidRDefault="00A01A9F" w:rsidP="00980507">
      <w:pPr>
        <w:spacing w:after="0" w:line="240" w:lineRule="auto"/>
        <w:rPr>
          <w:rFonts w:ascii="Times New Roman" w:eastAsia="Times New Roman" w:hAnsi="Times New Roman" w:cs="Times New Roman"/>
          <w:lang w:eastAsia="lt-LT"/>
        </w:rPr>
      </w:pPr>
    </w:p>
    <w:p w14:paraId="5C7BCC43" w14:textId="71D28C9B" w:rsidR="00980507" w:rsidRPr="00980507" w:rsidRDefault="00980507" w:rsidP="00980507">
      <w:pPr>
        <w:spacing w:after="0" w:line="240" w:lineRule="auto"/>
        <w:rPr>
          <w:rFonts w:ascii="Times New Roman" w:eastAsia="Times New Roman" w:hAnsi="Times New Roman" w:cs="Times New Roman"/>
          <w:lang w:eastAsia="lt-LT"/>
        </w:rPr>
      </w:pPr>
      <w:bookmarkStart w:id="4" w:name="_Hlk119850053"/>
      <w:r w:rsidRPr="00980507">
        <w:rPr>
          <w:rFonts w:ascii="Times New Roman" w:eastAsia="Times New Roman" w:hAnsi="Times New Roman" w:cs="Times New Roman"/>
          <w:lang w:eastAsia="lt-LT"/>
        </w:rPr>
        <w:t xml:space="preserve">Tam tikros reakcijos, jos simptomų bei susijusių būklių apibūdinimui parenkamas tinkamiausias </w:t>
      </w:r>
      <w:proofErr w:type="spellStart"/>
      <w:r w:rsidRPr="00980507">
        <w:rPr>
          <w:rFonts w:ascii="Times New Roman" w:eastAsia="Times New Roman" w:hAnsi="Times New Roman" w:cs="Times New Roman"/>
          <w:lang w:eastAsia="lt-LT"/>
        </w:rPr>
        <w:t>MedDRA</w:t>
      </w:r>
      <w:proofErr w:type="spellEnd"/>
      <w:r w:rsidRPr="00980507">
        <w:rPr>
          <w:rFonts w:ascii="Times New Roman" w:eastAsia="Times New Roman" w:hAnsi="Times New Roman" w:cs="Times New Roman"/>
          <w:lang w:eastAsia="lt-LT"/>
        </w:rPr>
        <w:t xml:space="preserve"> terminas.</w:t>
      </w:r>
    </w:p>
    <w:bookmarkEnd w:id="4"/>
    <w:p w14:paraId="7BD9D319" w14:textId="4EAED722" w:rsidR="00980507" w:rsidRPr="00980507" w:rsidRDefault="00980507" w:rsidP="00980507">
      <w:pPr>
        <w:spacing w:after="0" w:line="240" w:lineRule="auto"/>
        <w:rPr>
          <w:rFonts w:ascii="Times New Roman" w:eastAsia="Times New Roman" w:hAnsi="Times New Roman" w:cs="Times New Roman"/>
          <w:lang w:eastAsia="lt-LT"/>
        </w:rPr>
      </w:pPr>
    </w:p>
    <w:p w14:paraId="6E84654F" w14:textId="77777777"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 xml:space="preserve">Buvo pranešta apie vainikinių arterijų trombozę, kuri pasireiškė kaip vainikinių kraujagyslių </w:t>
      </w:r>
      <w:proofErr w:type="spellStart"/>
      <w:r w:rsidRPr="00980507">
        <w:rPr>
          <w:rFonts w:ascii="Times New Roman" w:eastAsia="Times New Roman" w:hAnsi="Times New Roman" w:cs="Times New Roman"/>
          <w:lang w:eastAsia="lt-LT"/>
        </w:rPr>
        <w:t>kateterizacijos</w:t>
      </w:r>
      <w:proofErr w:type="spellEnd"/>
      <w:r w:rsidRPr="00980507">
        <w:rPr>
          <w:rFonts w:ascii="Times New Roman" w:eastAsia="Times New Roman" w:hAnsi="Times New Roman" w:cs="Times New Roman"/>
          <w:lang w:eastAsia="lt-LT"/>
        </w:rPr>
        <w:t xml:space="preserve"> komplikacija.</w:t>
      </w:r>
    </w:p>
    <w:p w14:paraId="682F7205" w14:textId="77777777" w:rsidR="00980507" w:rsidRPr="00980507" w:rsidRDefault="00980507" w:rsidP="00980507">
      <w:pPr>
        <w:spacing w:after="0" w:line="240" w:lineRule="auto"/>
        <w:rPr>
          <w:rFonts w:ascii="Times New Roman" w:eastAsia="Times New Roman" w:hAnsi="Times New Roman" w:cs="Times New Roman"/>
          <w:lang w:eastAsia="lt-LT"/>
        </w:rPr>
      </w:pPr>
    </w:p>
    <w:p w14:paraId="7F36206D" w14:textId="0CA6AF2E"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 xml:space="preserve">Kiti širdies sutrikimai, kurių atsiradimas susijęs su procedūros metu kylančia rizika, yra vainikinių arterijų </w:t>
      </w:r>
      <w:proofErr w:type="spellStart"/>
      <w:r w:rsidR="00647C84">
        <w:rPr>
          <w:rFonts w:ascii="Times New Roman" w:eastAsia="Times New Roman" w:hAnsi="Times New Roman" w:cs="Times New Roman"/>
          <w:lang w:eastAsia="lt-LT"/>
        </w:rPr>
        <w:t>disekacija</w:t>
      </w:r>
      <w:proofErr w:type="spellEnd"/>
      <w:r w:rsidRPr="00980507">
        <w:rPr>
          <w:rFonts w:ascii="Times New Roman" w:eastAsia="Times New Roman" w:hAnsi="Times New Roman" w:cs="Times New Roman"/>
          <w:lang w:eastAsia="lt-LT"/>
        </w:rPr>
        <w:t xml:space="preserve">. </w:t>
      </w:r>
    </w:p>
    <w:p w14:paraId="5A86E40A" w14:textId="77777777" w:rsidR="00980507" w:rsidRPr="00980507" w:rsidRDefault="00980507" w:rsidP="00980507">
      <w:pPr>
        <w:spacing w:after="0" w:line="240" w:lineRule="auto"/>
        <w:rPr>
          <w:rFonts w:ascii="Times New Roman" w:eastAsia="Times New Roman" w:hAnsi="Times New Roman" w:cs="Times New Roman"/>
          <w:lang w:eastAsia="lt-LT"/>
        </w:rPr>
      </w:pPr>
    </w:p>
    <w:p w14:paraId="03E749F3" w14:textId="77777777" w:rsidR="00980507" w:rsidRPr="00980507" w:rsidRDefault="00980507" w:rsidP="00980507">
      <w:pPr>
        <w:spacing w:after="0" w:line="240" w:lineRule="auto"/>
        <w:rPr>
          <w:rFonts w:ascii="Times New Roman" w:eastAsia="Times New Roman" w:hAnsi="Times New Roman" w:cs="Times New Roman"/>
          <w:lang w:eastAsia="lt-LT"/>
        </w:rPr>
      </w:pPr>
      <w:proofErr w:type="spellStart"/>
      <w:r w:rsidRPr="00980507">
        <w:rPr>
          <w:rFonts w:ascii="Times New Roman" w:eastAsia="Times New Roman" w:hAnsi="Times New Roman" w:cs="Times New Roman"/>
          <w:lang w:eastAsia="lt-LT"/>
        </w:rPr>
        <w:t>Anafilaksija</w:t>
      </w:r>
      <w:proofErr w:type="spellEnd"/>
      <w:r w:rsidRPr="00980507">
        <w:rPr>
          <w:rFonts w:ascii="Times New Roman" w:eastAsia="Times New Roman" w:hAnsi="Times New Roman" w:cs="Times New Roman"/>
          <w:lang w:eastAsia="lt-LT"/>
        </w:rPr>
        <w:t xml:space="preserve"> (</w:t>
      </w:r>
      <w:proofErr w:type="spellStart"/>
      <w:r w:rsidRPr="00980507">
        <w:rPr>
          <w:rFonts w:ascii="Times New Roman" w:eastAsia="Times New Roman" w:hAnsi="Times New Roman" w:cs="Times New Roman"/>
          <w:lang w:eastAsia="lt-LT"/>
        </w:rPr>
        <w:t>anafilaktoidinės</w:t>
      </w:r>
      <w:proofErr w:type="spellEnd"/>
      <w:r w:rsidRPr="00980507">
        <w:rPr>
          <w:rFonts w:ascii="Times New Roman" w:eastAsia="Times New Roman" w:hAnsi="Times New Roman" w:cs="Times New Roman"/>
          <w:lang w:eastAsia="lt-LT"/>
        </w:rPr>
        <w:t xml:space="preserve"> reakcijos ar padidėjęs jautrumas) gali pasireikšti kaip: lengva lokali ar difuzinė </w:t>
      </w:r>
      <w:proofErr w:type="spellStart"/>
      <w:r w:rsidRPr="00980507">
        <w:rPr>
          <w:rFonts w:ascii="Times New Roman" w:eastAsia="Times New Roman" w:hAnsi="Times New Roman" w:cs="Times New Roman"/>
          <w:lang w:eastAsia="lt-LT"/>
        </w:rPr>
        <w:t>angioneurozinė</w:t>
      </w:r>
      <w:proofErr w:type="spellEnd"/>
      <w:r w:rsidRPr="00980507">
        <w:rPr>
          <w:rFonts w:ascii="Times New Roman" w:eastAsia="Times New Roman" w:hAnsi="Times New Roman" w:cs="Times New Roman"/>
          <w:lang w:eastAsia="lt-LT"/>
        </w:rPr>
        <w:t xml:space="preserve"> edema, liežuvio edema, </w:t>
      </w:r>
      <w:proofErr w:type="spellStart"/>
      <w:r w:rsidRPr="00980507">
        <w:rPr>
          <w:rFonts w:ascii="Times New Roman" w:eastAsia="Times New Roman" w:hAnsi="Times New Roman" w:cs="Times New Roman"/>
          <w:lang w:eastAsia="lt-LT"/>
        </w:rPr>
        <w:t>laringospazmas</w:t>
      </w:r>
      <w:proofErr w:type="spellEnd"/>
      <w:r w:rsidRPr="00980507">
        <w:rPr>
          <w:rFonts w:ascii="Times New Roman" w:eastAsia="Times New Roman" w:hAnsi="Times New Roman" w:cs="Times New Roman"/>
          <w:lang w:eastAsia="lt-LT"/>
        </w:rPr>
        <w:t xml:space="preserve"> ar gerklų edema, rijimo sutrikimas, </w:t>
      </w:r>
      <w:proofErr w:type="spellStart"/>
      <w:r w:rsidRPr="00980507">
        <w:rPr>
          <w:rFonts w:ascii="Times New Roman" w:eastAsia="Times New Roman" w:hAnsi="Times New Roman" w:cs="Times New Roman"/>
          <w:lang w:eastAsia="lt-LT"/>
        </w:rPr>
        <w:t>faringitas</w:t>
      </w:r>
      <w:proofErr w:type="spellEnd"/>
      <w:r w:rsidRPr="00980507">
        <w:rPr>
          <w:rFonts w:ascii="Times New Roman" w:eastAsia="Times New Roman" w:hAnsi="Times New Roman" w:cs="Times New Roman"/>
          <w:lang w:eastAsia="lt-LT"/>
        </w:rPr>
        <w:t xml:space="preserve"> ir ryklės paburkimas, ryklės ir gerklų skausmas, kosulys, konjunktyvitas, rinitas, čiaudulys, </w:t>
      </w:r>
      <w:r w:rsidRPr="00980507">
        <w:rPr>
          <w:rFonts w:ascii="Times New Roman" w:eastAsia="Times New Roman" w:hAnsi="Times New Roman" w:cs="Times New Roman"/>
          <w:lang w:eastAsia="lt-LT"/>
        </w:rPr>
        <w:lastRenderedPageBreak/>
        <w:t xml:space="preserve">karščio pojūtis, pagausėjęs prakaitavimas, </w:t>
      </w:r>
      <w:proofErr w:type="spellStart"/>
      <w:r w:rsidRPr="00980507">
        <w:rPr>
          <w:rFonts w:ascii="Times New Roman" w:eastAsia="Times New Roman" w:hAnsi="Times New Roman" w:cs="Times New Roman"/>
          <w:lang w:eastAsia="lt-LT"/>
        </w:rPr>
        <w:t>astenija</w:t>
      </w:r>
      <w:proofErr w:type="spellEnd"/>
      <w:r w:rsidRPr="00980507">
        <w:rPr>
          <w:rFonts w:ascii="Times New Roman" w:eastAsia="Times New Roman" w:hAnsi="Times New Roman" w:cs="Times New Roman"/>
          <w:lang w:eastAsia="lt-LT"/>
        </w:rPr>
        <w:t xml:space="preserve">, svaigulys, blyškumas, </w:t>
      </w:r>
      <w:proofErr w:type="spellStart"/>
      <w:r w:rsidRPr="00980507">
        <w:rPr>
          <w:rFonts w:ascii="Times New Roman" w:eastAsia="Times New Roman" w:hAnsi="Times New Roman" w:cs="Times New Roman"/>
          <w:lang w:eastAsia="lt-LT"/>
        </w:rPr>
        <w:t>dispnėja</w:t>
      </w:r>
      <w:proofErr w:type="spellEnd"/>
      <w:r w:rsidRPr="00980507">
        <w:rPr>
          <w:rFonts w:ascii="Times New Roman" w:eastAsia="Times New Roman" w:hAnsi="Times New Roman" w:cs="Times New Roman"/>
          <w:lang w:eastAsia="lt-LT"/>
        </w:rPr>
        <w:t xml:space="preserve">, švokštimas, </w:t>
      </w:r>
      <w:proofErr w:type="spellStart"/>
      <w:r w:rsidRPr="00980507">
        <w:rPr>
          <w:rFonts w:ascii="Times New Roman" w:eastAsia="Times New Roman" w:hAnsi="Times New Roman" w:cs="Times New Roman"/>
          <w:lang w:eastAsia="lt-LT"/>
        </w:rPr>
        <w:t>bronchospazmas</w:t>
      </w:r>
      <w:proofErr w:type="spellEnd"/>
      <w:r w:rsidRPr="00980507">
        <w:rPr>
          <w:rFonts w:ascii="Times New Roman" w:eastAsia="Times New Roman" w:hAnsi="Times New Roman" w:cs="Times New Roman"/>
          <w:lang w:eastAsia="lt-LT"/>
        </w:rPr>
        <w:t xml:space="preserve"> ir vidutinio sunkumo </w:t>
      </w:r>
      <w:proofErr w:type="spellStart"/>
      <w:r w:rsidRPr="00980507">
        <w:rPr>
          <w:rFonts w:ascii="Times New Roman" w:eastAsia="Times New Roman" w:hAnsi="Times New Roman" w:cs="Times New Roman"/>
          <w:lang w:eastAsia="lt-LT"/>
        </w:rPr>
        <w:t>hipotenzija</w:t>
      </w:r>
      <w:proofErr w:type="spellEnd"/>
      <w:r w:rsidRPr="00980507">
        <w:rPr>
          <w:rFonts w:ascii="Times New Roman" w:eastAsia="Times New Roman" w:hAnsi="Times New Roman" w:cs="Times New Roman"/>
          <w:lang w:eastAsia="lt-LT"/>
        </w:rPr>
        <w:t xml:space="preserve">. Odos reakcijos gali pasireikšti įvairaus pobūdžio bėrimu, po kūną išplitusia </w:t>
      </w:r>
      <w:proofErr w:type="spellStart"/>
      <w:r w:rsidRPr="00980507">
        <w:rPr>
          <w:rFonts w:ascii="Times New Roman" w:eastAsia="Times New Roman" w:hAnsi="Times New Roman" w:cs="Times New Roman"/>
          <w:lang w:eastAsia="lt-LT"/>
        </w:rPr>
        <w:t>eritema</w:t>
      </w:r>
      <w:proofErr w:type="spellEnd"/>
      <w:r w:rsidRPr="00980507">
        <w:rPr>
          <w:rFonts w:ascii="Times New Roman" w:eastAsia="Times New Roman" w:hAnsi="Times New Roman" w:cs="Times New Roman"/>
          <w:lang w:eastAsia="lt-LT"/>
        </w:rPr>
        <w:t>, po kūną išplitusiomis pūslėmis, dilgėline ir niežėjimu. Šios nepageidaujamos reakcijos, pasireiškiančios nepriklausomai nuo suleistos dozės ar vartojimo metodo, gali būti pirmieji prasidedančios šoko būsenos požymiai. Kontrastinės medžiagos leidimas turi būti nedelsiant nutrauktas ir, jei reikia, pradėtas specialus intraveninis gydymas.</w:t>
      </w:r>
    </w:p>
    <w:p w14:paraId="5B0C9B7C" w14:textId="77777777"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 xml:space="preserve">Sunkesnės reakcijos, būdingos širdies ir kraujagyslių sistemai, pvz., kraujagyslių išsiplėtimas su </w:t>
      </w:r>
      <w:proofErr w:type="spellStart"/>
      <w:r w:rsidRPr="00980507">
        <w:rPr>
          <w:rFonts w:ascii="Times New Roman" w:eastAsia="Times New Roman" w:hAnsi="Times New Roman" w:cs="Times New Roman"/>
          <w:lang w:eastAsia="lt-LT"/>
        </w:rPr>
        <w:t>hipotenzija</w:t>
      </w:r>
      <w:proofErr w:type="spellEnd"/>
      <w:r w:rsidRPr="00980507">
        <w:rPr>
          <w:rFonts w:ascii="Times New Roman" w:eastAsia="Times New Roman" w:hAnsi="Times New Roman" w:cs="Times New Roman"/>
          <w:lang w:eastAsia="lt-LT"/>
        </w:rPr>
        <w:t xml:space="preserve">, </w:t>
      </w:r>
      <w:proofErr w:type="spellStart"/>
      <w:r w:rsidRPr="00980507">
        <w:rPr>
          <w:rFonts w:ascii="Times New Roman" w:eastAsia="Times New Roman" w:hAnsi="Times New Roman" w:cs="Times New Roman"/>
          <w:lang w:eastAsia="lt-LT"/>
        </w:rPr>
        <w:t>tachikardija</w:t>
      </w:r>
      <w:proofErr w:type="spellEnd"/>
      <w:r w:rsidRPr="00980507">
        <w:rPr>
          <w:rFonts w:ascii="Times New Roman" w:eastAsia="Times New Roman" w:hAnsi="Times New Roman" w:cs="Times New Roman"/>
          <w:lang w:eastAsia="lt-LT"/>
        </w:rPr>
        <w:t xml:space="preserve">, </w:t>
      </w:r>
      <w:proofErr w:type="spellStart"/>
      <w:r w:rsidRPr="00980507">
        <w:rPr>
          <w:rFonts w:ascii="Times New Roman" w:eastAsia="Times New Roman" w:hAnsi="Times New Roman" w:cs="Times New Roman"/>
          <w:lang w:eastAsia="lt-LT"/>
        </w:rPr>
        <w:t>dispnėja</w:t>
      </w:r>
      <w:proofErr w:type="spellEnd"/>
      <w:r w:rsidRPr="00980507">
        <w:rPr>
          <w:rFonts w:ascii="Times New Roman" w:eastAsia="Times New Roman" w:hAnsi="Times New Roman" w:cs="Times New Roman"/>
          <w:lang w:eastAsia="lt-LT"/>
        </w:rPr>
        <w:t xml:space="preserve">, </w:t>
      </w:r>
      <w:proofErr w:type="spellStart"/>
      <w:r w:rsidRPr="00980507">
        <w:rPr>
          <w:rFonts w:ascii="Times New Roman" w:eastAsia="Times New Roman" w:hAnsi="Times New Roman" w:cs="Times New Roman"/>
          <w:lang w:eastAsia="lt-LT"/>
        </w:rPr>
        <w:t>ažitacija</w:t>
      </w:r>
      <w:proofErr w:type="spellEnd"/>
      <w:r w:rsidRPr="00980507">
        <w:rPr>
          <w:rFonts w:ascii="Times New Roman" w:eastAsia="Times New Roman" w:hAnsi="Times New Roman" w:cs="Times New Roman"/>
          <w:lang w:eastAsia="lt-LT"/>
        </w:rPr>
        <w:t xml:space="preserve">, cianozė ir sąmonės netekimas, gali progresuoti iki kvėpavimo ir (arba) širdies sustojimo ir sukelti mirtį. Šios nepageidaujamos reakcijos gali įvykti greitai ir reikalauti </w:t>
      </w:r>
      <w:proofErr w:type="spellStart"/>
      <w:r w:rsidRPr="00980507">
        <w:rPr>
          <w:rFonts w:ascii="Times New Roman" w:eastAsia="Times New Roman" w:hAnsi="Times New Roman" w:cs="Times New Roman"/>
          <w:lang w:eastAsia="lt-LT"/>
        </w:rPr>
        <w:t>kardiopulmoninio</w:t>
      </w:r>
      <w:proofErr w:type="spellEnd"/>
      <w:r w:rsidRPr="00980507">
        <w:rPr>
          <w:rFonts w:ascii="Times New Roman" w:eastAsia="Times New Roman" w:hAnsi="Times New Roman" w:cs="Times New Roman"/>
          <w:lang w:eastAsia="lt-LT"/>
        </w:rPr>
        <w:t xml:space="preserve"> gaivinimo.</w:t>
      </w:r>
    </w:p>
    <w:p w14:paraId="0DB5C455" w14:textId="719B4170"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 xml:space="preserve">Pirminis kraujotakos sistemos </w:t>
      </w:r>
      <w:proofErr w:type="spellStart"/>
      <w:r w:rsidRPr="00980507">
        <w:rPr>
          <w:rFonts w:ascii="Times New Roman" w:eastAsia="Times New Roman" w:hAnsi="Times New Roman" w:cs="Times New Roman"/>
          <w:lang w:eastAsia="lt-LT"/>
        </w:rPr>
        <w:t>kolapsas</w:t>
      </w:r>
      <w:proofErr w:type="spellEnd"/>
      <w:r w:rsidRPr="00980507">
        <w:rPr>
          <w:rFonts w:ascii="Times New Roman" w:eastAsia="Times New Roman" w:hAnsi="Times New Roman" w:cs="Times New Roman"/>
          <w:lang w:eastAsia="lt-LT"/>
        </w:rPr>
        <w:t xml:space="preserve"> gali įvykti kaip vienintelis ir (arba) pradinis, be kvėpavimo sistemos simptomų arba be kitų ženklų ir simptomų, išvardytų </w:t>
      </w:r>
      <w:r w:rsidR="00647C84">
        <w:rPr>
          <w:rFonts w:ascii="Times New Roman" w:eastAsia="Times New Roman" w:hAnsi="Times New Roman" w:cs="Times New Roman"/>
          <w:lang w:eastAsia="lt-LT"/>
        </w:rPr>
        <w:t>pirm</w:t>
      </w:r>
      <w:r w:rsidRPr="00980507">
        <w:rPr>
          <w:rFonts w:ascii="Times New Roman" w:eastAsia="Times New Roman" w:hAnsi="Times New Roman" w:cs="Times New Roman"/>
          <w:lang w:eastAsia="lt-LT"/>
        </w:rPr>
        <w:t>iau.</w:t>
      </w:r>
    </w:p>
    <w:p w14:paraId="6DBBCDB3" w14:textId="77777777" w:rsidR="00980507" w:rsidRPr="00980507" w:rsidRDefault="00980507" w:rsidP="00980507">
      <w:pPr>
        <w:spacing w:after="0" w:line="240" w:lineRule="auto"/>
        <w:rPr>
          <w:rFonts w:ascii="Times New Roman" w:eastAsia="Times New Roman" w:hAnsi="Times New Roman" w:cs="Times New Roman"/>
          <w:lang w:eastAsia="lt-LT"/>
        </w:rPr>
      </w:pPr>
    </w:p>
    <w:p w14:paraId="6D4F647A" w14:textId="77777777" w:rsidR="00980507" w:rsidRPr="00980507" w:rsidRDefault="00980507" w:rsidP="00980507">
      <w:pPr>
        <w:spacing w:after="0" w:line="240" w:lineRule="auto"/>
        <w:rPr>
          <w:rFonts w:ascii="Times New Roman" w:eastAsia="Times New Roman" w:hAnsi="Times New Roman" w:cs="Times New Roman"/>
          <w:lang w:eastAsia="lt-LT"/>
        </w:rPr>
      </w:pPr>
    </w:p>
    <w:p w14:paraId="19CE85D2" w14:textId="77777777" w:rsidR="00980507" w:rsidRPr="007511AC" w:rsidRDefault="00980507" w:rsidP="00980507">
      <w:pPr>
        <w:spacing w:after="0" w:line="240" w:lineRule="auto"/>
        <w:rPr>
          <w:rFonts w:ascii="Times New Roman" w:eastAsia="Times New Roman" w:hAnsi="Times New Roman" w:cs="Times New Roman"/>
          <w:iCs/>
          <w:u w:val="single"/>
          <w:lang w:eastAsia="lt-LT"/>
        </w:rPr>
      </w:pPr>
      <w:r w:rsidRPr="007511AC">
        <w:rPr>
          <w:rFonts w:ascii="Times New Roman" w:eastAsia="Times New Roman" w:hAnsi="Times New Roman" w:cs="Times New Roman"/>
          <w:iCs/>
          <w:u w:val="single"/>
          <w:lang w:eastAsia="lt-LT"/>
        </w:rPr>
        <w:t>Vaikų populiacija</w:t>
      </w:r>
    </w:p>
    <w:p w14:paraId="22F0998A" w14:textId="77777777" w:rsidR="00980507" w:rsidRPr="00980507" w:rsidRDefault="00980507" w:rsidP="00980507">
      <w:pPr>
        <w:spacing w:after="0" w:line="240" w:lineRule="auto"/>
        <w:rPr>
          <w:rFonts w:ascii="Times New Roman" w:eastAsia="Times New Roman" w:hAnsi="Times New Roman" w:cs="Times New Roman"/>
          <w:lang w:eastAsia="lt-LT"/>
        </w:rPr>
      </w:pPr>
    </w:p>
    <w:p w14:paraId="033F0B38" w14:textId="35012D1B" w:rsidR="00980507" w:rsidRDefault="00980507" w:rsidP="00980507">
      <w:pPr>
        <w:spacing w:after="0" w:line="240" w:lineRule="auto"/>
        <w:rPr>
          <w:rFonts w:ascii="Times New Roman" w:eastAsia="Times New Roman" w:hAnsi="Times New Roman" w:cs="Times New Roman"/>
          <w:lang w:eastAsia="lt-LT"/>
        </w:rPr>
      </w:pPr>
      <w:proofErr w:type="spellStart"/>
      <w:r w:rsidRPr="00980507">
        <w:rPr>
          <w:rFonts w:ascii="Times New Roman" w:eastAsia="Times New Roman" w:hAnsi="Times New Roman" w:cs="Times New Roman"/>
          <w:lang w:eastAsia="lt-LT"/>
        </w:rPr>
        <w:t>Iopamidolio</w:t>
      </w:r>
      <w:proofErr w:type="spellEnd"/>
      <w:r w:rsidRPr="00980507">
        <w:rPr>
          <w:rFonts w:ascii="Times New Roman" w:eastAsia="Times New Roman" w:hAnsi="Times New Roman" w:cs="Times New Roman"/>
          <w:lang w:eastAsia="lt-LT"/>
        </w:rPr>
        <w:t xml:space="preserve"> saugumo duomenys yra panašūs tiek vaikams, tiek suaugusiesiems.</w:t>
      </w:r>
    </w:p>
    <w:p w14:paraId="092C2999" w14:textId="168FFA39" w:rsidR="00A01A9F" w:rsidRPr="00980507" w:rsidRDefault="00A01A9F" w:rsidP="0098050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Vartojant </w:t>
      </w:r>
      <w:proofErr w:type="spellStart"/>
      <w:r>
        <w:rPr>
          <w:rFonts w:ascii="Times New Roman" w:eastAsia="Times New Roman" w:hAnsi="Times New Roman" w:cs="Times New Roman"/>
          <w:lang w:eastAsia="lt-LT"/>
        </w:rPr>
        <w:t>jopamidolio</w:t>
      </w:r>
      <w:proofErr w:type="spellEnd"/>
      <w:r>
        <w:rPr>
          <w:rFonts w:ascii="Times New Roman" w:eastAsia="Times New Roman" w:hAnsi="Times New Roman" w:cs="Times New Roman"/>
          <w:lang w:eastAsia="lt-LT"/>
        </w:rPr>
        <w:t xml:space="preserve"> buvo pranešta apie praeinančią naujagimių </w:t>
      </w:r>
      <w:proofErr w:type="spellStart"/>
      <w:r>
        <w:rPr>
          <w:rFonts w:ascii="Times New Roman" w:eastAsia="Times New Roman" w:hAnsi="Times New Roman" w:cs="Times New Roman"/>
          <w:lang w:eastAsia="lt-LT"/>
        </w:rPr>
        <w:t>hipotirozę</w:t>
      </w:r>
      <w:proofErr w:type="spellEnd"/>
      <w:r>
        <w:rPr>
          <w:rFonts w:ascii="Times New Roman" w:eastAsia="Times New Roman" w:hAnsi="Times New Roman" w:cs="Times New Roman"/>
          <w:lang w:eastAsia="lt-LT"/>
        </w:rPr>
        <w:t xml:space="preserve"> labai mažo gimimo svorio kūdikiams.</w:t>
      </w:r>
    </w:p>
    <w:p w14:paraId="249E0CC8" w14:textId="77777777" w:rsidR="00980507" w:rsidRPr="00980507" w:rsidRDefault="00980507" w:rsidP="00980507">
      <w:pPr>
        <w:tabs>
          <w:tab w:val="left" w:pos="567"/>
        </w:tabs>
        <w:spacing w:after="0" w:line="240" w:lineRule="auto"/>
        <w:rPr>
          <w:rFonts w:ascii="Times New Roman" w:eastAsia="Times New Roman" w:hAnsi="Times New Roman" w:cs="CG Times (WN)"/>
          <w:b/>
          <w:szCs w:val="24"/>
          <w:lang w:eastAsia="lt-LT"/>
        </w:rPr>
      </w:pPr>
    </w:p>
    <w:p w14:paraId="5E5D194B" w14:textId="77777777" w:rsidR="00980507" w:rsidRPr="00980507" w:rsidRDefault="00980507" w:rsidP="00980507">
      <w:pPr>
        <w:tabs>
          <w:tab w:val="left" w:pos="567"/>
        </w:tabs>
        <w:spacing w:after="0" w:line="240" w:lineRule="auto"/>
        <w:rPr>
          <w:rFonts w:ascii="Times New Roman" w:eastAsia="Times New Roman" w:hAnsi="Times New Roman" w:cs="Times New Roman"/>
          <w:b/>
          <w:lang w:eastAsia="lt-LT"/>
        </w:rPr>
      </w:pPr>
      <w:r w:rsidRPr="00980507">
        <w:rPr>
          <w:rFonts w:ascii="Times New Roman" w:eastAsia="Times New Roman" w:hAnsi="Times New Roman" w:cs="Times New Roman"/>
          <w:b/>
          <w:lang w:eastAsia="lt-LT"/>
        </w:rPr>
        <w:t>4.8.2</w:t>
      </w:r>
      <w:r w:rsidRPr="00980507">
        <w:rPr>
          <w:rFonts w:ascii="Times New Roman" w:eastAsia="Times New Roman" w:hAnsi="Times New Roman" w:cs="Times New Roman"/>
          <w:b/>
          <w:lang w:eastAsia="lt-LT"/>
        </w:rPr>
        <w:tab/>
        <w:t>Injekcija į kitas kūno ertmes</w:t>
      </w:r>
    </w:p>
    <w:p w14:paraId="34A02B69" w14:textId="77777777" w:rsidR="00980507" w:rsidRPr="00980507" w:rsidRDefault="00980507" w:rsidP="00980507">
      <w:pPr>
        <w:spacing w:after="0" w:line="240" w:lineRule="auto"/>
        <w:rPr>
          <w:rFonts w:ascii="Times New Roman" w:eastAsia="Times New Roman" w:hAnsi="Times New Roman" w:cs="Times New Roman"/>
          <w:lang w:eastAsia="lt-LT"/>
        </w:rPr>
      </w:pPr>
    </w:p>
    <w:p w14:paraId="7FAE3AD3" w14:textId="77777777"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 xml:space="preserve">Po kontrastinės medžiagos suleidimo dauguma reakcijų pasireiškia per kelias valandas, nes vaistinis preparatas iš injekcijos vietos absorbuojamas ir paskirstomas po visą organizmą lėtai. </w:t>
      </w:r>
    </w:p>
    <w:p w14:paraId="5A13AF21" w14:textId="77777777"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 xml:space="preserve">Po endoskopinės </w:t>
      </w:r>
      <w:proofErr w:type="spellStart"/>
      <w:r w:rsidRPr="00980507">
        <w:rPr>
          <w:rFonts w:ascii="Times New Roman" w:eastAsia="Times New Roman" w:hAnsi="Times New Roman" w:cs="Times New Roman"/>
          <w:lang w:eastAsia="lt-LT"/>
        </w:rPr>
        <w:t>retrogradinės</w:t>
      </w:r>
      <w:proofErr w:type="spellEnd"/>
      <w:r w:rsidRPr="00980507">
        <w:rPr>
          <w:rFonts w:ascii="Times New Roman" w:eastAsia="Times New Roman" w:hAnsi="Times New Roman" w:cs="Times New Roman"/>
          <w:lang w:eastAsia="lt-LT"/>
        </w:rPr>
        <w:t xml:space="preserve"> </w:t>
      </w:r>
      <w:proofErr w:type="spellStart"/>
      <w:r w:rsidRPr="00980507">
        <w:rPr>
          <w:rFonts w:ascii="Times New Roman" w:eastAsia="Times New Roman" w:hAnsi="Times New Roman" w:cs="Times New Roman"/>
          <w:lang w:eastAsia="lt-LT"/>
        </w:rPr>
        <w:t>cholangiopankreatografijos</w:t>
      </w:r>
      <w:proofErr w:type="spellEnd"/>
      <w:r w:rsidRPr="00980507">
        <w:rPr>
          <w:rFonts w:ascii="Times New Roman" w:eastAsia="Times New Roman" w:hAnsi="Times New Roman" w:cs="Times New Roman"/>
          <w:lang w:eastAsia="lt-LT"/>
        </w:rPr>
        <w:t xml:space="preserve"> (ERCP) dažnai padidėja </w:t>
      </w:r>
      <w:proofErr w:type="spellStart"/>
      <w:r w:rsidRPr="00980507">
        <w:rPr>
          <w:rFonts w:ascii="Times New Roman" w:eastAsia="Times New Roman" w:hAnsi="Times New Roman" w:cs="Times New Roman"/>
          <w:lang w:eastAsia="lt-LT"/>
        </w:rPr>
        <w:t>amilazės</w:t>
      </w:r>
      <w:proofErr w:type="spellEnd"/>
      <w:r w:rsidRPr="00980507">
        <w:rPr>
          <w:rFonts w:ascii="Times New Roman" w:eastAsia="Times New Roman" w:hAnsi="Times New Roman" w:cs="Times New Roman"/>
          <w:lang w:eastAsia="lt-LT"/>
        </w:rPr>
        <w:t xml:space="preserve"> aktyvumas kraujyje. Buvo pranešta apie labai retai pasitaikančius pankreatito atvejus. </w:t>
      </w:r>
    </w:p>
    <w:p w14:paraId="40327635" w14:textId="77777777" w:rsidR="00980507" w:rsidRPr="00980507" w:rsidRDefault="00980507" w:rsidP="00980507">
      <w:pPr>
        <w:spacing w:after="0" w:line="240" w:lineRule="auto"/>
        <w:rPr>
          <w:rFonts w:ascii="Times New Roman" w:eastAsia="Times New Roman" w:hAnsi="Times New Roman" w:cs="Times New Roman"/>
          <w:lang w:eastAsia="lt-LT"/>
        </w:rPr>
      </w:pPr>
    </w:p>
    <w:p w14:paraId="6AED9456" w14:textId="77777777"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 xml:space="preserve">Nepageidaujamos reakcijos, apie kurias pranešta po </w:t>
      </w:r>
      <w:proofErr w:type="spellStart"/>
      <w:r w:rsidRPr="00980507">
        <w:rPr>
          <w:rFonts w:ascii="Times New Roman" w:eastAsia="Times New Roman" w:hAnsi="Times New Roman" w:cs="Times New Roman"/>
          <w:lang w:eastAsia="lt-LT"/>
        </w:rPr>
        <w:t>artrografijos</w:t>
      </w:r>
      <w:proofErr w:type="spellEnd"/>
      <w:r w:rsidRPr="00980507">
        <w:rPr>
          <w:rFonts w:ascii="Times New Roman" w:eastAsia="Times New Roman" w:hAnsi="Times New Roman" w:cs="Times New Roman"/>
          <w:lang w:eastAsia="lt-LT"/>
        </w:rPr>
        <w:t xml:space="preserve"> ar </w:t>
      </w:r>
      <w:proofErr w:type="spellStart"/>
      <w:r w:rsidRPr="00980507">
        <w:rPr>
          <w:rFonts w:ascii="Times New Roman" w:eastAsia="Times New Roman" w:hAnsi="Times New Roman" w:cs="Times New Roman"/>
          <w:lang w:eastAsia="lt-LT"/>
        </w:rPr>
        <w:t>fistulografijos</w:t>
      </w:r>
      <w:proofErr w:type="spellEnd"/>
      <w:r w:rsidRPr="00980507">
        <w:rPr>
          <w:rFonts w:ascii="Times New Roman" w:eastAsia="Times New Roman" w:hAnsi="Times New Roman" w:cs="Times New Roman"/>
          <w:lang w:eastAsia="lt-LT"/>
        </w:rPr>
        <w:t>, apima jau esamo audinių uždegimo paveiktų plotų pakartotinio sudirginimo atvejus.</w:t>
      </w:r>
    </w:p>
    <w:p w14:paraId="37609337" w14:textId="77777777" w:rsidR="00980507" w:rsidRPr="00980507" w:rsidRDefault="00980507" w:rsidP="00980507">
      <w:pPr>
        <w:spacing w:after="0" w:line="240" w:lineRule="auto"/>
        <w:rPr>
          <w:rFonts w:ascii="Times New Roman" w:eastAsia="Times New Roman" w:hAnsi="Times New Roman" w:cs="Times New Roman"/>
          <w:lang w:eastAsia="lt-LT"/>
        </w:rPr>
      </w:pPr>
    </w:p>
    <w:p w14:paraId="0EFC7515" w14:textId="77777777" w:rsidR="00980507" w:rsidRPr="00980507" w:rsidRDefault="00980507" w:rsidP="00980507">
      <w:pPr>
        <w:spacing w:after="0" w:line="240" w:lineRule="auto"/>
        <w:rPr>
          <w:rFonts w:ascii="CG Times (WN)" w:eastAsia="Times New Roman" w:hAnsi="CG Times (WN)" w:cs="CG Times (WN)"/>
          <w:szCs w:val="24"/>
          <w:lang w:eastAsia="lt-LT"/>
        </w:rPr>
      </w:pPr>
      <w:r w:rsidRPr="00980507">
        <w:rPr>
          <w:rFonts w:ascii="Times New Roman" w:eastAsia="Times New Roman" w:hAnsi="Times New Roman" w:cs="Times New Roman"/>
          <w:lang w:eastAsia="lt-LT"/>
        </w:rPr>
        <w:t xml:space="preserve">Sisteminio padidėjusio jautrumo atvejai yra reti ir dažniausiai pasireiškia lengvų odos reakcijų forma. Tačiau negalima atmesti ir sunkių </w:t>
      </w:r>
      <w:proofErr w:type="spellStart"/>
      <w:r w:rsidRPr="00980507">
        <w:rPr>
          <w:rFonts w:ascii="Times New Roman" w:eastAsia="Times New Roman" w:hAnsi="Times New Roman" w:cs="Times New Roman"/>
          <w:lang w:eastAsia="lt-LT"/>
        </w:rPr>
        <w:t>anafilaktoidinių</w:t>
      </w:r>
      <w:proofErr w:type="spellEnd"/>
      <w:r w:rsidRPr="00980507">
        <w:rPr>
          <w:rFonts w:ascii="Times New Roman" w:eastAsia="Times New Roman" w:hAnsi="Times New Roman" w:cs="Times New Roman"/>
          <w:lang w:eastAsia="lt-LT"/>
        </w:rPr>
        <w:t xml:space="preserve"> reakcijų atsiradimo rizikos.</w:t>
      </w:r>
    </w:p>
    <w:p w14:paraId="062460C7" w14:textId="77777777" w:rsidR="00980507" w:rsidRPr="00980507" w:rsidRDefault="00980507" w:rsidP="00980507">
      <w:pPr>
        <w:autoSpaceDE w:val="0"/>
        <w:autoSpaceDN w:val="0"/>
        <w:adjustRightInd w:val="0"/>
        <w:spacing w:after="0" w:line="240" w:lineRule="auto"/>
        <w:jc w:val="both"/>
        <w:rPr>
          <w:rFonts w:ascii="CG Times (WN)" w:eastAsia="Times New Roman" w:hAnsi="CG Times (WN)" w:cs="CG Times (WN)"/>
          <w:noProof/>
          <w:sz w:val="24"/>
          <w:szCs w:val="24"/>
          <w:u w:val="single"/>
          <w:lang w:eastAsia="lt-LT"/>
        </w:rPr>
      </w:pPr>
    </w:p>
    <w:p w14:paraId="3CA163F9" w14:textId="77777777" w:rsidR="00980507" w:rsidRPr="00980507" w:rsidRDefault="00980507" w:rsidP="00980507">
      <w:pPr>
        <w:autoSpaceDE w:val="0"/>
        <w:autoSpaceDN w:val="0"/>
        <w:adjustRightInd w:val="0"/>
        <w:spacing w:after="0" w:line="240" w:lineRule="auto"/>
        <w:jc w:val="both"/>
        <w:rPr>
          <w:rFonts w:ascii="CG Times (WN)" w:eastAsia="Times New Roman" w:hAnsi="CG Times (WN)" w:cs="CG Times (WN)"/>
          <w:u w:val="single"/>
          <w:lang w:eastAsia="lt-LT"/>
        </w:rPr>
      </w:pPr>
      <w:r w:rsidRPr="00980507">
        <w:rPr>
          <w:rFonts w:ascii="CG Times (WN)" w:eastAsia="Times New Roman" w:hAnsi="CG Times (WN)" w:cs="CG Times (WN)"/>
          <w:noProof/>
          <w:u w:val="single"/>
          <w:lang w:eastAsia="lt-LT"/>
        </w:rPr>
        <w:t>Pranešimas apie įtariamas nepageidaujamas reakcijas</w:t>
      </w:r>
    </w:p>
    <w:p w14:paraId="16850B58" w14:textId="056B95A5" w:rsidR="00980507" w:rsidRPr="00980507" w:rsidRDefault="00980507" w:rsidP="007511AC">
      <w:pPr>
        <w:autoSpaceDE w:val="0"/>
        <w:autoSpaceDN w:val="0"/>
        <w:adjustRightInd w:val="0"/>
        <w:spacing w:after="0" w:line="240" w:lineRule="auto"/>
        <w:rPr>
          <w:rFonts w:ascii="CG Times (WN)" w:eastAsia="Times New Roman" w:hAnsi="CG Times (WN)" w:cs="CG Times (WN)"/>
          <w:noProof/>
          <w:lang w:eastAsia="lt-LT"/>
        </w:rPr>
      </w:pPr>
      <w:r w:rsidRPr="00980507">
        <w:rPr>
          <w:rFonts w:ascii="CG Times (WN)" w:eastAsia="Times New Roman" w:hAnsi="CG Times (WN)" w:cs="CG Times (WN)"/>
          <w:noProof/>
          <w:lang w:eastAsia="lt-LT"/>
        </w:rPr>
        <w:t>Svarbu pranešti apie įtariamas nepageidaujamas reakcijas, pastebėtas po vaistinio preparato registracijos, nes tai leidžia nuolat stebėti vaistinio preparato naudos ir rizikos santykį.</w:t>
      </w:r>
      <w:r w:rsidRPr="00980507">
        <w:rPr>
          <w:rFonts w:ascii="CG Times (WN)" w:eastAsia="Times New Roman" w:hAnsi="CG Times (WN)" w:cs="CG Times (WN)"/>
          <w:lang w:eastAsia="lt-LT"/>
        </w:rPr>
        <w:t xml:space="preserve"> </w:t>
      </w:r>
      <w:r w:rsidR="00647C84" w:rsidRPr="003F31DD">
        <w:rPr>
          <w:rFonts w:ascii="CG Times (WN)" w:eastAsia="Times New Roman" w:hAnsi="CG Times (WN)" w:cs="CG Times (WN)"/>
          <w:noProof/>
          <w:lang w:eastAsia="lt-LT"/>
        </w:rPr>
        <w:t>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0910F82D"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p>
    <w:p w14:paraId="6B0D9B94" w14:textId="77777777" w:rsidR="00980507" w:rsidRPr="00980507" w:rsidRDefault="00980507" w:rsidP="00980507">
      <w:pPr>
        <w:keepNext/>
        <w:keepLines/>
        <w:tabs>
          <w:tab w:val="left" w:pos="567"/>
        </w:tabs>
        <w:spacing w:after="0" w:line="240" w:lineRule="auto"/>
        <w:ind w:left="567" w:hanging="567"/>
        <w:outlineLvl w:val="2"/>
        <w:rPr>
          <w:rFonts w:ascii="CG Times (WN)" w:eastAsia="Times New Roman" w:hAnsi="CG Times (WN)" w:cs="CG Times (WN)"/>
          <w:b/>
          <w:bCs/>
          <w:kern w:val="28"/>
        </w:rPr>
      </w:pPr>
      <w:r w:rsidRPr="00980507">
        <w:rPr>
          <w:rFonts w:ascii="CG Times (WN)" w:eastAsia="Times New Roman" w:hAnsi="CG Times (WN)" w:cs="CG Times (WN)"/>
          <w:b/>
          <w:bCs/>
          <w:kern w:val="28"/>
        </w:rPr>
        <w:t>4.9</w:t>
      </w:r>
      <w:r w:rsidRPr="00980507">
        <w:rPr>
          <w:rFonts w:ascii="CG Times (WN)" w:eastAsia="Times New Roman" w:hAnsi="CG Times (WN)" w:cs="CG Times (WN)"/>
          <w:b/>
          <w:bCs/>
          <w:kern w:val="28"/>
        </w:rPr>
        <w:tab/>
        <w:t>Perdozavimas</w:t>
      </w:r>
    </w:p>
    <w:p w14:paraId="041676AE" w14:textId="77777777" w:rsidR="00980507" w:rsidRPr="00980507" w:rsidRDefault="00980507" w:rsidP="00980507">
      <w:pPr>
        <w:spacing w:after="0" w:line="240" w:lineRule="auto"/>
        <w:ind w:left="567" w:hanging="567"/>
        <w:rPr>
          <w:rFonts w:ascii="Times New Roman" w:eastAsia="Times New Roman" w:hAnsi="Times New Roman" w:cs="CG Times (WN)"/>
          <w:szCs w:val="24"/>
          <w:lang w:eastAsia="lt-LT"/>
        </w:rPr>
      </w:pPr>
    </w:p>
    <w:p w14:paraId="6CD392B4" w14:textId="77777777"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Didesni</w:t>
      </w:r>
      <w:r w:rsidRPr="00980507">
        <w:rPr>
          <w:rFonts w:ascii="Times New Roman" w:eastAsia="Times New Roman" w:hAnsi="Times New Roman" w:cs="Times New Roman" w:hint="eastAsia"/>
          <w:lang w:eastAsia="lt-LT"/>
        </w:rPr>
        <w:t>ų</w:t>
      </w:r>
      <w:r w:rsidRPr="00980507">
        <w:rPr>
          <w:rFonts w:ascii="Times New Roman" w:eastAsia="Times New Roman" w:hAnsi="Times New Roman" w:cs="Times New Roman"/>
          <w:lang w:eastAsia="lt-LT"/>
        </w:rPr>
        <w:t xml:space="preserve"> nei nurodyta pakuot</w:t>
      </w:r>
      <w:r w:rsidRPr="00980507">
        <w:rPr>
          <w:rFonts w:ascii="Times New Roman" w:eastAsia="Times New Roman" w:hAnsi="Times New Roman" w:cs="Times New Roman" w:hint="eastAsia"/>
          <w:lang w:eastAsia="lt-LT"/>
        </w:rPr>
        <w:t>ė</w:t>
      </w:r>
      <w:r w:rsidRPr="00980507">
        <w:rPr>
          <w:rFonts w:ascii="Times New Roman" w:eastAsia="Times New Roman" w:hAnsi="Times New Roman" w:cs="Times New Roman"/>
          <w:lang w:eastAsia="lt-LT"/>
        </w:rPr>
        <w:t>s lapelyje dozi</w:t>
      </w:r>
      <w:r w:rsidRPr="00980507">
        <w:rPr>
          <w:rFonts w:ascii="Times New Roman" w:eastAsia="Times New Roman" w:hAnsi="Times New Roman" w:cs="Times New Roman" w:hint="eastAsia"/>
          <w:lang w:eastAsia="lt-LT"/>
        </w:rPr>
        <w:t>ų</w:t>
      </w:r>
      <w:r w:rsidRPr="00980507">
        <w:rPr>
          <w:rFonts w:ascii="Times New Roman" w:eastAsia="Times New Roman" w:hAnsi="Times New Roman" w:cs="Times New Roman"/>
          <w:lang w:eastAsia="lt-LT"/>
        </w:rPr>
        <w:t xml:space="preserve"> leisti nerekomenduojama, nes jos gali sukelti gyvybei pavojing</w:t>
      </w:r>
      <w:r w:rsidRPr="00980507">
        <w:rPr>
          <w:rFonts w:ascii="Times New Roman" w:eastAsia="Times New Roman" w:hAnsi="Times New Roman" w:cs="Times New Roman" w:hint="eastAsia"/>
          <w:lang w:eastAsia="lt-LT"/>
        </w:rPr>
        <w:t>ų</w:t>
      </w:r>
      <w:r w:rsidRPr="00980507">
        <w:rPr>
          <w:rFonts w:ascii="Times New Roman" w:eastAsia="Times New Roman" w:hAnsi="Times New Roman" w:cs="Times New Roman"/>
          <w:lang w:eastAsia="lt-LT"/>
        </w:rPr>
        <w:t xml:space="preserve"> nepageidaujam</w:t>
      </w:r>
      <w:r w:rsidRPr="00980507">
        <w:rPr>
          <w:rFonts w:ascii="Times New Roman" w:eastAsia="Times New Roman" w:hAnsi="Times New Roman" w:cs="Times New Roman" w:hint="eastAsia"/>
          <w:lang w:eastAsia="lt-LT"/>
        </w:rPr>
        <w:t>ų</w:t>
      </w:r>
      <w:r w:rsidRPr="00980507">
        <w:rPr>
          <w:rFonts w:ascii="Times New Roman" w:eastAsia="Times New Roman" w:hAnsi="Times New Roman" w:cs="Times New Roman"/>
          <w:lang w:eastAsia="lt-LT"/>
        </w:rPr>
        <w:t xml:space="preserve"> reakcij</w:t>
      </w:r>
      <w:r w:rsidRPr="00980507">
        <w:rPr>
          <w:rFonts w:ascii="Times New Roman" w:eastAsia="Times New Roman" w:hAnsi="Times New Roman" w:cs="Times New Roman" w:hint="eastAsia"/>
          <w:lang w:eastAsia="lt-LT"/>
        </w:rPr>
        <w:t>ų</w:t>
      </w:r>
      <w:r w:rsidRPr="00980507">
        <w:rPr>
          <w:rFonts w:ascii="Times New Roman" w:eastAsia="Times New Roman" w:hAnsi="Times New Roman" w:cs="Times New Roman"/>
          <w:lang w:eastAsia="lt-LT"/>
        </w:rPr>
        <w:t>.</w:t>
      </w:r>
    </w:p>
    <w:p w14:paraId="0BAFE4A7" w14:textId="77777777" w:rsidR="00980507" w:rsidRPr="00980507" w:rsidRDefault="00980507" w:rsidP="00980507">
      <w:pPr>
        <w:spacing w:after="0" w:line="240" w:lineRule="auto"/>
        <w:ind w:left="567" w:hanging="567"/>
        <w:rPr>
          <w:rFonts w:ascii="Times New Roman" w:eastAsia="Times New Roman" w:hAnsi="Times New Roman" w:cs="CG Times (WN)"/>
          <w:szCs w:val="24"/>
          <w:lang w:eastAsia="lt-LT"/>
        </w:rPr>
      </w:pPr>
    </w:p>
    <w:p w14:paraId="75E38573" w14:textId="77777777" w:rsidR="00980507" w:rsidRPr="00980507" w:rsidRDefault="00980507" w:rsidP="00980507">
      <w:pPr>
        <w:spacing w:after="0" w:line="240" w:lineRule="auto"/>
        <w:rPr>
          <w:rFonts w:ascii="CG Times (WN)" w:eastAsia="Times New Roman" w:hAnsi="CG Times (WN)" w:cs="CG Times (WN)"/>
          <w:szCs w:val="24"/>
          <w:lang w:eastAsia="lt-LT"/>
        </w:rPr>
      </w:pPr>
      <w:r w:rsidRPr="00980507">
        <w:rPr>
          <w:rFonts w:ascii="CG Times (WN)" w:eastAsia="Times New Roman" w:hAnsi="CG Times (WN)" w:cs="CG Times (WN)"/>
          <w:szCs w:val="24"/>
          <w:lang w:eastAsia="lt-LT"/>
        </w:rPr>
        <w:t>Perdozavimo atveju gydymo tikslas – palaikyti visas gyvybines funkcijas</w:t>
      </w:r>
      <w:r w:rsidRPr="00980507">
        <w:rPr>
          <w:rFonts w:ascii="CG Times (WN)" w:eastAsia="Times New Roman" w:hAnsi="CG Times (WN)" w:cs="CG Times (WN)"/>
          <w:lang w:eastAsia="lt-LT"/>
        </w:rPr>
        <w:t xml:space="preserve"> ir</w:t>
      </w:r>
      <w:r w:rsidRPr="00980507">
        <w:rPr>
          <w:rFonts w:ascii="CG Times (WN)" w:eastAsia="Times New Roman" w:hAnsi="CG Times (WN)" w:cs="CG Times (WN)"/>
          <w:szCs w:val="24"/>
          <w:lang w:eastAsia="lt-LT"/>
        </w:rPr>
        <w:t xml:space="preserve"> pašalinti kontrastinę medžiagą, užtikrinant tinkamą paciento </w:t>
      </w:r>
      <w:proofErr w:type="spellStart"/>
      <w:r w:rsidRPr="00980507">
        <w:rPr>
          <w:rFonts w:ascii="CG Times (WN)" w:eastAsia="Times New Roman" w:hAnsi="CG Times (WN)" w:cs="CG Times (WN)"/>
          <w:szCs w:val="24"/>
          <w:lang w:eastAsia="lt-LT"/>
        </w:rPr>
        <w:t>hidraciją</w:t>
      </w:r>
      <w:proofErr w:type="spellEnd"/>
      <w:r w:rsidRPr="00980507">
        <w:rPr>
          <w:rFonts w:ascii="CG Times (WN)" w:eastAsia="Times New Roman" w:hAnsi="CG Times (WN)" w:cs="CG Times (WN)"/>
          <w:szCs w:val="24"/>
          <w:lang w:eastAsia="lt-LT"/>
        </w:rPr>
        <w:t xml:space="preserve">, </w:t>
      </w:r>
      <w:r w:rsidRPr="00980507">
        <w:rPr>
          <w:rFonts w:ascii="Times New Roman" w:eastAsia="Times New Roman" w:hAnsi="Times New Roman" w:cs="Times New Roman"/>
          <w:lang w:eastAsia="lt-LT"/>
        </w:rPr>
        <w:t>ir kiek įmanoma greičiau skirti simptominį gydymą</w:t>
      </w:r>
      <w:r w:rsidRPr="00980507">
        <w:rPr>
          <w:rFonts w:ascii="CG Times (WN)" w:eastAsia="Times New Roman" w:hAnsi="CG Times (WN)" w:cs="CG Times (WN)"/>
          <w:szCs w:val="24"/>
          <w:lang w:eastAsia="lt-LT"/>
        </w:rPr>
        <w:t>.</w:t>
      </w:r>
    </w:p>
    <w:p w14:paraId="3483821E" w14:textId="77777777" w:rsidR="00980507" w:rsidRPr="00980507" w:rsidRDefault="00980507" w:rsidP="00980507">
      <w:pPr>
        <w:tabs>
          <w:tab w:val="left" w:pos="709"/>
        </w:tabs>
        <w:spacing w:after="0" w:line="240" w:lineRule="auto"/>
        <w:ind w:left="567" w:hanging="567"/>
        <w:rPr>
          <w:rFonts w:ascii="Times New Roman" w:eastAsia="Times New Roman" w:hAnsi="Times New Roman" w:cs="Times New Roman"/>
          <w:lang w:eastAsia="lt-LT"/>
        </w:rPr>
      </w:pPr>
    </w:p>
    <w:p w14:paraId="34237DC2" w14:textId="77777777" w:rsidR="00980507" w:rsidRPr="00980507" w:rsidRDefault="00980507" w:rsidP="00980507">
      <w:pPr>
        <w:tabs>
          <w:tab w:val="left" w:pos="709"/>
        </w:tabs>
        <w:spacing w:after="0" w:line="240" w:lineRule="auto"/>
        <w:ind w:left="567" w:hanging="567"/>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 xml:space="preserve">Jei būtina, galima taikyti hemodializę </w:t>
      </w:r>
      <w:proofErr w:type="spellStart"/>
      <w:r w:rsidRPr="00980507">
        <w:rPr>
          <w:rFonts w:ascii="Times New Roman" w:eastAsia="Times New Roman" w:hAnsi="Times New Roman" w:cs="Times New Roman"/>
          <w:lang w:eastAsia="lt-LT"/>
        </w:rPr>
        <w:t>jopamidolio</w:t>
      </w:r>
      <w:proofErr w:type="spellEnd"/>
      <w:r w:rsidRPr="00980507">
        <w:rPr>
          <w:rFonts w:ascii="Times New Roman" w:eastAsia="Times New Roman" w:hAnsi="Times New Roman" w:cs="Times New Roman"/>
          <w:lang w:eastAsia="lt-LT"/>
        </w:rPr>
        <w:t xml:space="preserve"> pašalinimui iš organizmo.</w:t>
      </w:r>
    </w:p>
    <w:p w14:paraId="509C528B" w14:textId="77777777" w:rsidR="00980507" w:rsidRPr="00980507" w:rsidRDefault="00980507" w:rsidP="00980507">
      <w:pPr>
        <w:tabs>
          <w:tab w:val="left" w:pos="709"/>
        </w:tabs>
        <w:spacing w:after="0" w:line="240" w:lineRule="auto"/>
        <w:ind w:left="567" w:hanging="567"/>
        <w:rPr>
          <w:rFonts w:ascii="Times New Roman" w:eastAsia="Times New Roman" w:hAnsi="Times New Roman" w:cs="Times New Roman"/>
          <w:lang w:eastAsia="lt-LT"/>
        </w:rPr>
      </w:pPr>
    </w:p>
    <w:p w14:paraId="2F9D96AE" w14:textId="77777777" w:rsidR="00980507" w:rsidRPr="00980507" w:rsidRDefault="00980507" w:rsidP="00980507">
      <w:pPr>
        <w:tabs>
          <w:tab w:val="left" w:pos="567"/>
        </w:tabs>
        <w:spacing w:after="0" w:line="240" w:lineRule="auto"/>
        <w:ind w:left="567" w:hanging="567"/>
        <w:rPr>
          <w:rFonts w:ascii="Times New Roman" w:eastAsia="Times New Roman" w:hAnsi="Times New Roman" w:cs="Times New Roman"/>
          <w:lang w:eastAsia="lt-LT"/>
        </w:rPr>
      </w:pPr>
    </w:p>
    <w:p w14:paraId="4BAA6C2C" w14:textId="77777777" w:rsidR="00980507" w:rsidRPr="00980507" w:rsidRDefault="00980507" w:rsidP="00980507">
      <w:pPr>
        <w:tabs>
          <w:tab w:val="left" w:pos="567"/>
        </w:tabs>
        <w:spacing w:after="0" w:line="240" w:lineRule="auto"/>
        <w:ind w:left="567" w:hanging="567"/>
        <w:rPr>
          <w:rFonts w:ascii="Times New Roman" w:eastAsia="Times New Roman" w:hAnsi="Times New Roman" w:cs="Times New Roman"/>
          <w:lang w:eastAsia="lt-LT"/>
        </w:rPr>
      </w:pPr>
    </w:p>
    <w:p w14:paraId="6404C174" w14:textId="77777777" w:rsidR="00980507" w:rsidRPr="00980507" w:rsidRDefault="00980507" w:rsidP="009B7182">
      <w:pPr>
        <w:keepNext/>
        <w:tabs>
          <w:tab w:val="left" w:pos="567"/>
        </w:tabs>
        <w:spacing w:after="0" w:line="240" w:lineRule="auto"/>
        <w:ind w:left="567" w:hanging="567"/>
        <w:outlineLvl w:val="1"/>
        <w:rPr>
          <w:rFonts w:ascii="CG Times (WN)" w:eastAsia="Times New Roman" w:hAnsi="CG Times (WN)" w:cs="CG Times (WN)"/>
          <w:b/>
          <w:bCs/>
          <w:caps/>
        </w:rPr>
      </w:pPr>
      <w:r w:rsidRPr="00980507">
        <w:rPr>
          <w:rFonts w:ascii="CG Times (WN)" w:eastAsia="Times New Roman" w:hAnsi="CG Times (WN)" w:cs="CG Times (WN)"/>
          <w:b/>
          <w:bCs/>
          <w:caps/>
        </w:rPr>
        <w:lastRenderedPageBreak/>
        <w:t>5.</w:t>
      </w:r>
      <w:r w:rsidRPr="00980507">
        <w:rPr>
          <w:rFonts w:ascii="CG Times (WN)" w:eastAsia="Times New Roman" w:hAnsi="CG Times (WN)" w:cs="CG Times (WN)"/>
          <w:b/>
          <w:bCs/>
          <w:caps/>
        </w:rPr>
        <w:tab/>
        <w:t>Farmakologinės savybės</w:t>
      </w:r>
    </w:p>
    <w:p w14:paraId="7D532DE4" w14:textId="77777777" w:rsidR="00980507" w:rsidRPr="00980507" w:rsidRDefault="00980507" w:rsidP="009B7182">
      <w:pPr>
        <w:keepNext/>
        <w:tabs>
          <w:tab w:val="left" w:pos="567"/>
        </w:tabs>
        <w:spacing w:after="0" w:line="240" w:lineRule="auto"/>
        <w:ind w:left="567" w:hanging="567"/>
        <w:rPr>
          <w:rFonts w:ascii="Times New Roman" w:eastAsia="Times New Roman" w:hAnsi="Times New Roman" w:cs="CG Times (WN)"/>
          <w:sz w:val="24"/>
          <w:szCs w:val="24"/>
          <w:lang w:eastAsia="lt-LT"/>
        </w:rPr>
      </w:pPr>
    </w:p>
    <w:p w14:paraId="7B148DD8" w14:textId="77777777" w:rsidR="00980507" w:rsidRPr="00980507" w:rsidRDefault="00980507" w:rsidP="00980507">
      <w:pPr>
        <w:keepNext/>
        <w:keepLines/>
        <w:tabs>
          <w:tab w:val="left" w:pos="567"/>
        </w:tabs>
        <w:spacing w:after="0" w:line="240" w:lineRule="auto"/>
        <w:ind w:left="567" w:hanging="567"/>
        <w:outlineLvl w:val="2"/>
        <w:rPr>
          <w:rFonts w:ascii="CG Times (WN)" w:eastAsia="Times New Roman" w:hAnsi="CG Times (WN)" w:cs="CG Times (WN)"/>
          <w:b/>
          <w:bCs/>
          <w:kern w:val="28"/>
        </w:rPr>
      </w:pPr>
      <w:r w:rsidRPr="00980507">
        <w:rPr>
          <w:rFonts w:ascii="CG Times (WN)" w:eastAsia="Times New Roman" w:hAnsi="CG Times (WN)" w:cs="CG Times (WN)"/>
          <w:b/>
          <w:bCs/>
          <w:kern w:val="28"/>
        </w:rPr>
        <w:t>5.1</w:t>
      </w:r>
      <w:r w:rsidRPr="00980507">
        <w:rPr>
          <w:rFonts w:ascii="CG Times (WN)" w:eastAsia="Times New Roman" w:hAnsi="CG Times (WN)" w:cs="CG Times (WN)"/>
          <w:b/>
          <w:bCs/>
          <w:kern w:val="28"/>
        </w:rPr>
        <w:tab/>
      </w:r>
      <w:proofErr w:type="spellStart"/>
      <w:r w:rsidRPr="00980507">
        <w:rPr>
          <w:rFonts w:ascii="CG Times (WN)" w:eastAsia="Times New Roman" w:hAnsi="CG Times (WN)" w:cs="CG Times (WN)"/>
          <w:b/>
          <w:bCs/>
          <w:kern w:val="28"/>
        </w:rPr>
        <w:t>Farmakodinaminės</w:t>
      </w:r>
      <w:proofErr w:type="spellEnd"/>
      <w:r w:rsidRPr="00980507">
        <w:rPr>
          <w:rFonts w:ascii="CG Times (WN)" w:eastAsia="Times New Roman" w:hAnsi="CG Times (WN)" w:cs="CG Times (WN)"/>
          <w:b/>
          <w:bCs/>
          <w:kern w:val="28"/>
        </w:rPr>
        <w:t xml:space="preserve"> savybės</w:t>
      </w:r>
    </w:p>
    <w:p w14:paraId="5E9287C9" w14:textId="77777777" w:rsidR="00980507" w:rsidRPr="00980507" w:rsidRDefault="00980507" w:rsidP="00980507">
      <w:pPr>
        <w:spacing w:after="0" w:line="240" w:lineRule="auto"/>
        <w:rPr>
          <w:rFonts w:ascii="Times New Roman" w:eastAsia="Times New Roman" w:hAnsi="Times New Roman" w:cs="Times New Roman"/>
          <w:lang w:eastAsia="lt-LT"/>
        </w:rPr>
      </w:pPr>
    </w:p>
    <w:p w14:paraId="36700EA6" w14:textId="77777777" w:rsidR="00980507" w:rsidRPr="00980507" w:rsidRDefault="00980507" w:rsidP="00980507">
      <w:pPr>
        <w:tabs>
          <w:tab w:val="left" w:pos="709"/>
        </w:tabs>
        <w:spacing w:after="0" w:line="240" w:lineRule="auto"/>
        <w:rPr>
          <w:rFonts w:ascii="Times New Roman" w:eastAsia="Times New Roman" w:hAnsi="Times New Roman" w:cs="Times New Roman"/>
          <w:lang w:eastAsia="lt-LT"/>
        </w:rPr>
      </w:pPr>
      <w:proofErr w:type="spellStart"/>
      <w:r w:rsidRPr="00980507">
        <w:rPr>
          <w:rFonts w:ascii="Times New Roman" w:eastAsia="Times New Roman" w:hAnsi="Times New Roman" w:cs="Times New Roman"/>
          <w:lang w:eastAsia="lt-LT"/>
        </w:rPr>
        <w:t>Farmakoterapinė</w:t>
      </w:r>
      <w:proofErr w:type="spellEnd"/>
      <w:r w:rsidRPr="00980507">
        <w:rPr>
          <w:rFonts w:ascii="Times New Roman" w:eastAsia="Times New Roman" w:hAnsi="Times New Roman" w:cs="Times New Roman"/>
          <w:lang w:eastAsia="lt-LT"/>
        </w:rPr>
        <w:t xml:space="preserve"> grupė – vandenyje tirpios, </w:t>
      </w:r>
      <w:proofErr w:type="spellStart"/>
      <w:r w:rsidRPr="00980507">
        <w:rPr>
          <w:rFonts w:ascii="Times New Roman" w:eastAsia="Times New Roman" w:hAnsi="Times New Roman" w:cs="Times New Roman"/>
          <w:lang w:eastAsia="lt-LT"/>
        </w:rPr>
        <w:t>nefrotropinės</w:t>
      </w:r>
      <w:proofErr w:type="spellEnd"/>
      <w:r w:rsidRPr="00980507">
        <w:rPr>
          <w:rFonts w:ascii="Times New Roman" w:eastAsia="Times New Roman" w:hAnsi="Times New Roman" w:cs="Times New Roman"/>
          <w:lang w:eastAsia="lt-LT"/>
        </w:rPr>
        <w:t>, mažos molekulinės masės rentgeno kontrastines medžiagos, ATC kodas – V08AB04.</w:t>
      </w:r>
    </w:p>
    <w:p w14:paraId="03EECDFA" w14:textId="77777777" w:rsidR="00980507" w:rsidRPr="00980507" w:rsidRDefault="00980507" w:rsidP="00980507">
      <w:pPr>
        <w:spacing w:after="0" w:line="240" w:lineRule="auto"/>
        <w:rPr>
          <w:rFonts w:ascii="Times New Roman" w:eastAsia="Times New Roman" w:hAnsi="Times New Roman" w:cs="Times New Roman"/>
          <w:lang w:eastAsia="lt-LT"/>
        </w:rPr>
      </w:pPr>
    </w:p>
    <w:p w14:paraId="7B6090DC" w14:textId="77777777" w:rsidR="00980507" w:rsidRPr="00980507" w:rsidRDefault="00980507" w:rsidP="00980507">
      <w:pPr>
        <w:spacing w:after="0" w:line="240" w:lineRule="auto"/>
        <w:rPr>
          <w:rFonts w:ascii="Times New Roman" w:eastAsia="Times New Roman" w:hAnsi="Times New Roman" w:cs="Times New Roman"/>
          <w:lang w:eastAsia="lt-LT"/>
        </w:rPr>
      </w:pPr>
      <w:proofErr w:type="spellStart"/>
      <w:r w:rsidRPr="00980507">
        <w:rPr>
          <w:rFonts w:ascii="Times New Roman" w:eastAsia="Times New Roman" w:hAnsi="Times New Roman" w:cs="Times New Roman"/>
          <w:lang w:eastAsia="lt-LT"/>
        </w:rPr>
        <w:t>Jopamidolis</w:t>
      </w:r>
      <w:proofErr w:type="spellEnd"/>
      <w:r w:rsidRPr="00980507">
        <w:rPr>
          <w:rFonts w:ascii="Times New Roman" w:eastAsia="Times New Roman" w:hAnsi="Times New Roman" w:cs="Times New Roman"/>
          <w:lang w:eastAsia="lt-LT"/>
        </w:rPr>
        <w:t xml:space="preserve"> – tai kontrastinė medžiaga, priklausanti naujai </w:t>
      </w:r>
      <w:proofErr w:type="spellStart"/>
      <w:r w:rsidRPr="00980507">
        <w:rPr>
          <w:rFonts w:ascii="Times New Roman" w:eastAsia="Times New Roman" w:hAnsi="Times New Roman" w:cs="Times New Roman"/>
          <w:lang w:eastAsia="lt-LT"/>
        </w:rPr>
        <w:t>nejoninių</w:t>
      </w:r>
      <w:proofErr w:type="spellEnd"/>
      <w:r w:rsidRPr="00980507">
        <w:rPr>
          <w:rFonts w:ascii="Times New Roman" w:eastAsia="Times New Roman" w:hAnsi="Times New Roman" w:cs="Times New Roman"/>
          <w:lang w:eastAsia="lt-LT"/>
        </w:rPr>
        <w:t xml:space="preserve"> junginių kartai. Šie junginiai tirpsta dėl molekulėse esančių </w:t>
      </w:r>
      <w:proofErr w:type="spellStart"/>
      <w:r w:rsidRPr="00980507">
        <w:rPr>
          <w:rFonts w:ascii="Times New Roman" w:eastAsia="Times New Roman" w:hAnsi="Times New Roman" w:cs="Times New Roman"/>
          <w:lang w:eastAsia="lt-LT"/>
        </w:rPr>
        <w:t>hidrofilinių</w:t>
      </w:r>
      <w:proofErr w:type="spellEnd"/>
      <w:r w:rsidRPr="00980507">
        <w:rPr>
          <w:rFonts w:ascii="Times New Roman" w:eastAsia="Times New Roman" w:hAnsi="Times New Roman" w:cs="Times New Roman"/>
          <w:lang w:eastAsia="lt-LT"/>
        </w:rPr>
        <w:t xml:space="preserve"> grupių. Tokiu būdu gaunamas mažesnio osmosinio slėgio tirpalas, lyginant su </w:t>
      </w:r>
      <w:proofErr w:type="spellStart"/>
      <w:r w:rsidRPr="00980507">
        <w:rPr>
          <w:rFonts w:ascii="Times New Roman" w:eastAsia="Times New Roman" w:hAnsi="Times New Roman" w:cs="Times New Roman"/>
          <w:lang w:eastAsia="lt-LT"/>
        </w:rPr>
        <w:t>joninėmis</w:t>
      </w:r>
      <w:proofErr w:type="spellEnd"/>
      <w:r w:rsidRPr="00980507">
        <w:rPr>
          <w:rFonts w:ascii="Times New Roman" w:eastAsia="Times New Roman" w:hAnsi="Times New Roman" w:cs="Times New Roman"/>
          <w:lang w:eastAsia="lt-LT"/>
        </w:rPr>
        <w:t xml:space="preserve"> medžiagomis.</w:t>
      </w:r>
    </w:p>
    <w:p w14:paraId="42A24C18" w14:textId="77777777" w:rsidR="00980507" w:rsidRPr="00980507" w:rsidRDefault="00980507" w:rsidP="00980507">
      <w:pPr>
        <w:spacing w:after="0" w:line="240" w:lineRule="auto"/>
        <w:rPr>
          <w:rFonts w:ascii="Times New Roman" w:eastAsia="Times New Roman" w:hAnsi="Times New Roman" w:cs="Times New Roman"/>
          <w:lang w:eastAsia="lt-LT"/>
        </w:rPr>
      </w:pPr>
    </w:p>
    <w:p w14:paraId="674E1E71" w14:textId="77777777" w:rsidR="00980507" w:rsidRPr="00980507" w:rsidRDefault="00980507" w:rsidP="00980507">
      <w:pPr>
        <w:spacing w:after="0" w:line="240" w:lineRule="auto"/>
        <w:rPr>
          <w:rFonts w:ascii="Times New Roman" w:eastAsia="Times New Roman" w:hAnsi="Times New Roman" w:cs="Times New Roman"/>
          <w:lang w:eastAsia="lt-LT"/>
        </w:rPr>
      </w:pPr>
      <w:proofErr w:type="spellStart"/>
      <w:r w:rsidRPr="00980507">
        <w:rPr>
          <w:rFonts w:ascii="Times New Roman" w:eastAsia="Times New Roman" w:hAnsi="Times New Roman" w:cs="Times New Roman"/>
          <w:lang w:eastAsia="lt-LT"/>
        </w:rPr>
        <w:t>Jopamidolio</w:t>
      </w:r>
      <w:proofErr w:type="spellEnd"/>
      <w:r w:rsidRPr="00980507">
        <w:rPr>
          <w:rFonts w:ascii="Times New Roman" w:eastAsia="Times New Roman" w:hAnsi="Times New Roman" w:cs="Times New Roman"/>
          <w:lang w:eastAsia="lt-LT"/>
        </w:rPr>
        <w:t xml:space="preserve"> efektyvumas įrodytas, jį naudojant kaip rentgeno kontrastinę medžiagą </w:t>
      </w:r>
      <w:proofErr w:type="spellStart"/>
      <w:r w:rsidRPr="00980507">
        <w:rPr>
          <w:rFonts w:ascii="Times New Roman" w:eastAsia="Times New Roman" w:hAnsi="Times New Roman" w:cs="Times New Roman"/>
          <w:lang w:eastAsia="lt-LT"/>
        </w:rPr>
        <w:t>neuroradiologijoje</w:t>
      </w:r>
      <w:proofErr w:type="spellEnd"/>
      <w:r w:rsidRPr="00980507">
        <w:rPr>
          <w:rFonts w:ascii="Times New Roman" w:eastAsia="Times New Roman" w:hAnsi="Times New Roman" w:cs="Times New Roman"/>
          <w:lang w:eastAsia="lt-LT"/>
        </w:rPr>
        <w:t xml:space="preserve">, angiografijoje, </w:t>
      </w:r>
      <w:proofErr w:type="spellStart"/>
      <w:r w:rsidRPr="00980507">
        <w:rPr>
          <w:rFonts w:ascii="Times New Roman" w:eastAsia="Times New Roman" w:hAnsi="Times New Roman" w:cs="Times New Roman"/>
          <w:lang w:eastAsia="lt-LT"/>
        </w:rPr>
        <w:t>venografijoje</w:t>
      </w:r>
      <w:proofErr w:type="spellEnd"/>
      <w:r w:rsidRPr="00980507">
        <w:rPr>
          <w:rFonts w:ascii="Times New Roman" w:eastAsia="Times New Roman" w:hAnsi="Times New Roman" w:cs="Times New Roman"/>
          <w:lang w:eastAsia="lt-LT"/>
        </w:rPr>
        <w:t xml:space="preserve">, </w:t>
      </w:r>
      <w:proofErr w:type="spellStart"/>
      <w:r w:rsidRPr="00980507">
        <w:rPr>
          <w:rFonts w:ascii="Times New Roman" w:eastAsia="Times New Roman" w:hAnsi="Times New Roman" w:cs="Times New Roman"/>
          <w:lang w:eastAsia="lt-LT"/>
        </w:rPr>
        <w:t>artrografijoje</w:t>
      </w:r>
      <w:proofErr w:type="spellEnd"/>
      <w:r w:rsidRPr="00980507">
        <w:rPr>
          <w:rFonts w:ascii="Times New Roman" w:eastAsia="Times New Roman" w:hAnsi="Times New Roman" w:cs="Times New Roman"/>
          <w:lang w:eastAsia="lt-LT"/>
        </w:rPr>
        <w:t xml:space="preserve">, </w:t>
      </w:r>
      <w:proofErr w:type="spellStart"/>
      <w:r w:rsidRPr="00980507">
        <w:rPr>
          <w:rFonts w:ascii="Times New Roman" w:eastAsia="Times New Roman" w:hAnsi="Times New Roman" w:cs="Times New Roman"/>
          <w:lang w:eastAsia="lt-LT"/>
        </w:rPr>
        <w:t>urografijoje</w:t>
      </w:r>
      <w:proofErr w:type="spellEnd"/>
      <w:r w:rsidRPr="00980507">
        <w:rPr>
          <w:rFonts w:ascii="Times New Roman" w:eastAsia="Times New Roman" w:hAnsi="Times New Roman" w:cs="Times New Roman"/>
          <w:lang w:eastAsia="lt-LT"/>
        </w:rPr>
        <w:t xml:space="preserve">, smegenų kraujagyslių angiografijoje ir kairiojoje </w:t>
      </w:r>
      <w:proofErr w:type="spellStart"/>
      <w:r w:rsidRPr="00980507">
        <w:rPr>
          <w:rFonts w:ascii="Times New Roman" w:eastAsia="Times New Roman" w:hAnsi="Times New Roman" w:cs="Times New Roman"/>
          <w:lang w:eastAsia="lt-LT"/>
        </w:rPr>
        <w:t>ventrikulografijoje</w:t>
      </w:r>
      <w:proofErr w:type="spellEnd"/>
      <w:r w:rsidRPr="00980507">
        <w:rPr>
          <w:rFonts w:ascii="Times New Roman" w:eastAsia="Times New Roman" w:hAnsi="Times New Roman" w:cs="Times New Roman"/>
          <w:lang w:eastAsia="lt-LT"/>
        </w:rPr>
        <w:t xml:space="preserve"> bei koronarinėje </w:t>
      </w:r>
      <w:proofErr w:type="spellStart"/>
      <w:r w:rsidRPr="00980507">
        <w:rPr>
          <w:rFonts w:ascii="Times New Roman" w:eastAsia="Times New Roman" w:hAnsi="Times New Roman" w:cs="Times New Roman"/>
          <w:lang w:eastAsia="lt-LT"/>
        </w:rPr>
        <w:t>arterijografijoje</w:t>
      </w:r>
      <w:proofErr w:type="spellEnd"/>
      <w:r w:rsidRPr="00980507">
        <w:rPr>
          <w:rFonts w:ascii="Times New Roman" w:eastAsia="Times New Roman" w:hAnsi="Times New Roman" w:cs="Times New Roman"/>
          <w:lang w:eastAsia="lt-LT"/>
        </w:rPr>
        <w:t xml:space="preserve">. Šios medžiagos kenksmingumas, ypač kalbant apie kenksmingumą širdžiai ir CNS, yra mažesnis, lyginat su </w:t>
      </w:r>
      <w:proofErr w:type="spellStart"/>
      <w:r w:rsidRPr="00980507">
        <w:rPr>
          <w:rFonts w:ascii="Times New Roman" w:eastAsia="Times New Roman" w:hAnsi="Times New Roman" w:cs="Times New Roman"/>
          <w:lang w:eastAsia="lt-LT"/>
        </w:rPr>
        <w:t>joninėmis</w:t>
      </w:r>
      <w:proofErr w:type="spellEnd"/>
      <w:r w:rsidRPr="00980507">
        <w:rPr>
          <w:rFonts w:ascii="Times New Roman" w:eastAsia="Times New Roman" w:hAnsi="Times New Roman" w:cs="Times New Roman"/>
          <w:lang w:eastAsia="lt-LT"/>
        </w:rPr>
        <w:t xml:space="preserve"> kontrastinėmis medžiagomis.</w:t>
      </w:r>
    </w:p>
    <w:p w14:paraId="3AF2BA34"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p>
    <w:p w14:paraId="0CDE3EFA" w14:textId="77777777" w:rsidR="00980507" w:rsidRPr="00980507" w:rsidRDefault="00980507" w:rsidP="00980507">
      <w:pPr>
        <w:keepNext/>
        <w:keepLines/>
        <w:tabs>
          <w:tab w:val="left" w:pos="567"/>
        </w:tabs>
        <w:spacing w:after="0" w:line="240" w:lineRule="auto"/>
        <w:ind w:left="567" w:hanging="567"/>
        <w:outlineLvl w:val="2"/>
        <w:rPr>
          <w:rFonts w:ascii="CG Times (WN)" w:eastAsia="Times New Roman" w:hAnsi="CG Times (WN)" w:cs="CG Times (WN)"/>
          <w:b/>
          <w:bCs/>
          <w:kern w:val="28"/>
        </w:rPr>
      </w:pPr>
      <w:r w:rsidRPr="00980507">
        <w:rPr>
          <w:rFonts w:ascii="CG Times (WN)" w:eastAsia="Times New Roman" w:hAnsi="CG Times (WN)" w:cs="CG Times (WN)"/>
          <w:b/>
          <w:bCs/>
          <w:kern w:val="28"/>
        </w:rPr>
        <w:t>5.2</w:t>
      </w:r>
      <w:r w:rsidRPr="00980507">
        <w:rPr>
          <w:rFonts w:ascii="CG Times (WN)" w:eastAsia="Times New Roman" w:hAnsi="CG Times (WN)" w:cs="CG Times (WN)"/>
          <w:b/>
          <w:bCs/>
          <w:kern w:val="28"/>
        </w:rPr>
        <w:tab/>
      </w:r>
      <w:proofErr w:type="spellStart"/>
      <w:r w:rsidRPr="00980507">
        <w:rPr>
          <w:rFonts w:ascii="CG Times (WN)" w:eastAsia="Times New Roman" w:hAnsi="CG Times (WN)" w:cs="CG Times (WN)"/>
          <w:b/>
          <w:bCs/>
          <w:kern w:val="28"/>
        </w:rPr>
        <w:t>Farmakokinetinės</w:t>
      </w:r>
      <w:proofErr w:type="spellEnd"/>
      <w:r w:rsidRPr="00980507">
        <w:rPr>
          <w:rFonts w:ascii="CG Times (WN)" w:eastAsia="Times New Roman" w:hAnsi="CG Times (WN)" w:cs="CG Times (WN)"/>
          <w:b/>
          <w:bCs/>
          <w:kern w:val="28"/>
        </w:rPr>
        <w:t xml:space="preserve"> savybės</w:t>
      </w:r>
    </w:p>
    <w:p w14:paraId="4522A761"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p>
    <w:p w14:paraId="5D7C14AB" w14:textId="77777777" w:rsidR="00980507" w:rsidRPr="00980507" w:rsidRDefault="00980507" w:rsidP="00980507">
      <w:pPr>
        <w:spacing w:after="0" w:line="240" w:lineRule="auto"/>
        <w:rPr>
          <w:rFonts w:ascii="CG Times (WN)" w:eastAsia="Times New Roman" w:hAnsi="CG Times (WN)" w:cs="CG Times (WN)"/>
          <w:szCs w:val="24"/>
          <w:lang w:eastAsia="lt-LT"/>
        </w:rPr>
      </w:pPr>
      <w:proofErr w:type="spellStart"/>
      <w:r w:rsidRPr="00980507">
        <w:rPr>
          <w:rFonts w:ascii="CG Times (WN)" w:eastAsia="Times New Roman" w:hAnsi="CG Times (WN)" w:cs="CG Times (WN)"/>
          <w:szCs w:val="24"/>
          <w:lang w:eastAsia="lt-LT"/>
        </w:rPr>
        <w:t>Jopamidolio</w:t>
      </w:r>
      <w:proofErr w:type="spellEnd"/>
      <w:r w:rsidRPr="00980507">
        <w:rPr>
          <w:rFonts w:ascii="CG Times (WN)" w:eastAsia="Times New Roman" w:hAnsi="CG Times (WN)" w:cs="CG Times (WN)"/>
          <w:szCs w:val="24"/>
          <w:lang w:eastAsia="lt-LT"/>
        </w:rPr>
        <w:t xml:space="preserve"> </w:t>
      </w:r>
      <w:proofErr w:type="spellStart"/>
      <w:r w:rsidRPr="00980507">
        <w:rPr>
          <w:rFonts w:ascii="CG Times (WN)" w:eastAsia="Times New Roman" w:hAnsi="CG Times (WN)" w:cs="CG Times (WN)"/>
          <w:szCs w:val="24"/>
          <w:lang w:eastAsia="lt-LT"/>
        </w:rPr>
        <w:t>farmakokinetinės</w:t>
      </w:r>
      <w:proofErr w:type="spellEnd"/>
      <w:r w:rsidRPr="00980507">
        <w:rPr>
          <w:rFonts w:ascii="CG Times (WN)" w:eastAsia="Times New Roman" w:hAnsi="CG Times (WN)" w:cs="CG Times (WN)"/>
          <w:szCs w:val="24"/>
          <w:lang w:eastAsia="lt-LT"/>
        </w:rPr>
        <w:t xml:space="preserve"> savybės atitinka atviro tipo dviejų skyrių </w:t>
      </w:r>
      <w:proofErr w:type="spellStart"/>
      <w:r w:rsidRPr="00980507">
        <w:rPr>
          <w:rFonts w:ascii="CG Times (WN)" w:eastAsia="Times New Roman" w:hAnsi="CG Times (WN)" w:cs="CG Times (WN)"/>
          <w:szCs w:val="24"/>
          <w:lang w:eastAsia="lt-LT"/>
        </w:rPr>
        <w:t>farmakokinetinį</w:t>
      </w:r>
      <w:proofErr w:type="spellEnd"/>
      <w:r w:rsidRPr="00980507">
        <w:rPr>
          <w:rFonts w:ascii="CG Times (WN)" w:eastAsia="Times New Roman" w:hAnsi="CG Times (WN)" w:cs="CG Times (WN)"/>
          <w:szCs w:val="24"/>
          <w:lang w:eastAsia="lt-LT"/>
        </w:rPr>
        <w:t xml:space="preserve"> modelį su pirmos eilės pašalinimu.</w:t>
      </w:r>
    </w:p>
    <w:p w14:paraId="7C31DB8E" w14:textId="77777777" w:rsidR="00980507" w:rsidRPr="00980507" w:rsidRDefault="00980507" w:rsidP="00980507">
      <w:pPr>
        <w:spacing w:after="0" w:line="240" w:lineRule="auto"/>
        <w:rPr>
          <w:rFonts w:ascii="CG Times (WN)" w:eastAsia="Times New Roman" w:hAnsi="CG Times (WN)" w:cs="CG Times (WN)"/>
          <w:szCs w:val="24"/>
          <w:lang w:eastAsia="lt-LT"/>
        </w:rPr>
      </w:pPr>
    </w:p>
    <w:p w14:paraId="1FC0C4F5" w14:textId="77777777" w:rsidR="00980507" w:rsidRPr="00980507" w:rsidRDefault="00980507" w:rsidP="00980507">
      <w:pPr>
        <w:spacing w:after="0" w:line="240" w:lineRule="auto"/>
        <w:rPr>
          <w:rFonts w:ascii="CG Times (WN)" w:eastAsia="Times New Roman" w:hAnsi="CG Times (WN)" w:cs="CG Times (WN)"/>
          <w:szCs w:val="24"/>
          <w:lang w:eastAsia="lt-LT"/>
        </w:rPr>
      </w:pPr>
      <w:r w:rsidRPr="00980507">
        <w:rPr>
          <w:rFonts w:ascii="CG Times (WN)" w:eastAsia="Times New Roman" w:hAnsi="CG Times (WN)" w:cs="CG Times (WN)"/>
          <w:szCs w:val="24"/>
          <w:lang w:eastAsia="lt-LT"/>
        </w:rPr>
        <w:t>Pasiskirstymo tūris yra ekvivalentiškas tarpląstelinio skysčio tūriui.</w:t>
      </w:r>
    </w:p>
    <w:p w14:paraId="4150B3E9" w14:textId="77777777" w:rsidR="00980507" w:rsidRPr="00980507" w:rsidRDefault="00980507" w:rsidP="00980507">
      <w:pPr>
        <w:spacing w:after="0" w:line="240" w:lineRule="auto"/>
        <w:rPr>
          <w:rFonts w:ascii="CG Times (WN)" w:eastAsia="Times New Roman" w:hAnsi="CG Times (WN)" w:cs="CG Times (WN)"/>
          <w:szCs w:val="24"/>
          <w:lang w:eastAsia="lt-LT"/>
        </w:rPr>
      </w:pPr>
    </w:p>
    <w:p w14:paraId="5012C15E" w14:textId="77777777" w:rsidR="00980507" w:rsidRPr="00980507" w:rsidRDefault="00980507" w:rsidP="00980507">
      <w:pPr>
        <w:spacing w:after="0" w:line="240" w:lineRule="auto"/>
        <w:rPr>
          <w:rFonts w:ascii="CG Times (WN)" w:eastAsia="Times New Roman" w:hAnsi="CG Times (WN)" w:cs="CG Times (WN)"/>
          <w:szCs w:val="24"/>
          <w:lang w:eastAsia="lt-LT"/>
        </w:rPr>
      </w:pPr>
      <w:r w:rsidRPr="00980507">
        <w:rPr>
          <w:rFonts w:ascii="CG Times (WN)" w:eastAsia="Times New Roman" w:hAnsi="CG Times (WN)" w:cs="CG Times (WN)"/>
          <w:szCs w:val="24"/>
          <w:lang w:eastAsia="lt-LT"/>
        </w:rPr>
        <w:t>Eliminacija didžiąja dalimi vyksta per inkstus. Praėjus 72 valandoms po dozės, išmatose randama mažiau nei 1 proc. suvartotos dozės. Eliminacija yra greita (pirmųjų dviejų valandų po dozės bėgyje šlapime galima nustatyti iki pusės suvartotos dozės).</w:t>
      </w:r>
    </w:p>
    <w:p w14:paraId="7A91172D" w14:textId="77777777" w:rsidR="00980507" w:rsidRPr="00980507" w:rsidRDefault="00980507" w:rsidP="00980507">
      <w:pPr>
        <w:spacing w:after="0" w:line="240" w:lineRule="auto"/>
        <w:rPr>
          <w:rFonts w:ascii="CG Times (WN)" w:eastAsia="Times New Roman" w:hAnsi="CG Times (WN)" w:cs="CG Times (WN)"/>
          <w:szCs w:val="24"/>
          <w:lang w:eastAsia="lt-LT"/>
        </w:rPr>
      </w:pPr>
    </w:p>
    <w:p w14:paraId="2B3305FF" w14:textId="77777777" w:rsidR="00980507" w:rsidRPr="00980507" w:rsidRDefault="00980507" w:rsidP="00980507">
      <w:pPr>
        <w:spacing w:after="0" w:line="240" w:lineRule="auto"/>
        <w:rPr>
          <w:rFonts w:ascii="CG Times (WN)" w:eastAsia="Times New Roman" w:hAnsi="CG Times (WN)" w:cs="CG Times (WN)"/>
          <w:szCs w:val="24"/>
          <w:lang w:eastAsia="lt-LT"/>
        </w:rPr>
      </w:pPr>
      <w:r w:rsidRPr="00980507">
        <w:rPr>
          <w:rFonts w:ascii="CG Times (WN)" w:eastAsia="Times New Roman" w:hAnsi="CG Times (WN)" w:cs="CG Times (WN)"/>
          <w:szCs w:val="24"/>
          <w:lang w:eastAsia="lt-LT"/>
        </w:rPr>
        <w:t xml:space="preserve">Nėra jokių </w:t>
      </w:r>
      <w:proofErr w:type="spellStart"/>
      <w:r w:rsidRPr="00980507">
        <w:rPr>
          <w:rFonts w:ascii="CG Times (WN)" w:eastAsia="Times New Roman" w:hAnsi="CG Times (WN)" w:cs="CG Times (WN)"/>
          <w:szCs w:val="24"/>
          <w:lang w:eastAsia="lt-LT"/>
        </w:rPr>
        <w:t>biotransformacijos</w:t>
      </w:r>
      <w:proofErr w:type="spellEnd"/>
      <w:r w:rsidRPr="00980507">
        <w:rPr>
          <w:rFonts w:ascii="CG Times (WN)" w:eastAsia="Times New Roman" w:hAnsi="CG Times (WN)" w:cs="CG Times (WN)"/>
          <w:szCs w:val="24"/>
          <w:lang w:eastAsia="lt-LT"/>
        </w:rPr>
        <w:t xml:space="preserve"> įrodymų.</w:t>
      </w:r>
    </w:p>
    <w:p w14:paraId="5F79C9CC" w14:textId="77777777" w:rsidR="00980507" w:rsidRPr="00980507" w:rsidRDefault="00980507" w:rsidP="00980507">
      <w:pPr>
        <w:spacing w:after="0" w:line="240" w:lineRule="auto"/>
        <w:rPr>
          <w:rFonts w:ascii="CG Times (WN)" w:eastAsia="Times New Roman" w:hAnsi="CG Times (WN)" w:cs="CG Times (WN)"/>
          <w:szCs w:val="24"/>
          <w:lang w:eastAsia="lt-LT"/>
        </w:rPr>
      </w:pPr>
    </w:p>
    <w:p w14:paraId="5E3F7FDC" w14:textId="77777777" w:rsidR="00980507" w:rsidRPr="00980507" w:rsidRDefault="00980507" w:rsidP="00980507">
      <w:pPr>
        <w:spacing w:after="0" w:line="240" w:lineRule="auto"/>
        <w:rPr>
          <w:rFonts w:ascii="CG Times (WN)" w:eastAsia="Times New Roman" w:hAnsi="CG Times (WN)" w:cs="CG Times (WN)"/>
          <w:szCs w:val="24"/>
          <w:lang w:eastAsia="lt-LT"/>
        </w:rPr>
      </w:pPr>
      <w:r w:rsidRPr="00980507">
        <w:rPr>
          <w:rFonts w:ascii="CG Times (WN)" w:eastAsia="Times New Roman" w:hAnsi="CG Times (WN)" w:cs="CG Times (WN)"/>
          <w:szCs w:val="24"/>
          <w:lang w:eastAsia="lt-LT"/>
        </w:rPr>
        <w:t>Jungimasis su serumo baltymais nežymus.</w:t>
      </w:r>
    </w:p>
    <w:p w14:paraId="4518F237" w14:textId="77777777" w:rsidR="00980507" w:rsidRPr="00980507" w:rsidRDefault="00980507" w:rsidP="00980507">
      <w:pPr>
        <w:spacing w:after="0" w:line="240" w:lineRule="auto"/>
        <w:rPr>
          <w:rFonts w:ascii="CG Times (WN)" w:eastAsia="Times New Roman" w:hAnsi="CG Times (WN)" w:cs="CG Times (WN)"/>
          <w:szCs w:val="24"/>
          <w:lang w:eastAsia="lt-LT"/>
        </w:rPr>
      </w:pPr>
    </w:p>
    <w:p w14:paraId="6910F2E8" w14:textId="77777777" w:rsidR="00980507" w:rsidRPr="00980507" w:rsidRDefault="00980507" w:rsidP="00980507">
      <w:pPr>
        <w:keepNext/>
        <w:keepLines/>
        <w:tabs>
          <w:tab w:val="left" w:pos="567"/>
        </w:tabs>
        <w:spacing w:after="0" w:line="240" w:lineRule="auto"/>
        <w:ind w:left="567" w:hanging="567"/>
        <w:outlineLvl w:val="2"/>
        <w:rPr>
          <w:rFonts w:ascii="CG Times (WN)" w:eastAsia="Times New Roman" w:hAnsi="CG Times (WN)" w:cs="CG Times (WN)"/>
          <w:b/>
          <w:bCs/>
          <w:kern w:val="28"/>
        </w:rPr>
      </w:pPr>
      <w:r w:rsidRPr="00980507">
        <w:rPr>
          <w:rFonts w:ascii="CG Times (WN)" w:eastAsia="Times New Roman" w:hAnsi="CG Times (WN)" w:cs="CG Times (WN)"/>
          <w:b/>
          <w:bCs/>
          <w:kern w:val="28"/>
        </w:rPr>
        <w:t>5.3</w:t>
      </w:r>
      <w:r w:rsidRPr="00980507">
        <w:rPr>
          <w:rFonts w:ascii="CG Times (WN)" w:eastAsia="Times New Roman" w:hAnsi="CG Times (WN)" w:cs="CG Times (WN)"/>
          <w:b/>
          <w:bCs/>
          <w:kern w:val="28"/>
        </w:rPr>
        <w:tab/>
      </w:r>
      <w:proofErr w:type="spellStart"/>
      <w:r w:rsidRPr="00980507">
        <w:rPr>
          <w:rFonts w:ascii="CG Times (WN)" w:eastAsia="Times New Roman" w:hAnsi="CG Times (WN)" w:cs="CG Times (WN)"/>
          <w:b/>
          <w:bCs/>
          <w:kern w:val="28"/>
        </w:rPr>
        <w:t>Ikiklinikinių</w:t>
      </w:r>
      <w:proofErr w:type="spellEnd"/>
      <w:r w:rsidRPr="00980507">
        <w:rPr>
          <w:rFonts w:ascii="CG Times (WN)" w:eastAsia="Times New Roman" w:hAnsi="CG Times (WN)" w:cs="CG Times (WN)"/>
          <w:b/>
          <w:bCs/>
          <w:kern w:val="28"/>
        </w:rPr>
        <w:t xml:space="preserve"> saugumo tyrimų duomenys</w:t>
      </w:r>
    </w:p>
    <w:p w14:paraId="4A43A0B2"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p>
    <w:p w14:paraId="1F78B484" w14:textId="77777777"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 xml:space="preserve">Remiantis </w:t>
      </w:r>
      <w:proofErr w:type="spellStart"/>
      <w:r w:rsidRPr="00980507">
        <w:rPr>
          <w:rFonts w:ascii="Times New Roman" w:eastAsia="Times New Roman" w:hAnsi="Times New Roman" w:cs="Times New Roman"/>
          <w:lang w:eastAsia="lt-LT"/>
        </w:rPr>
        <w:t>toksikologiniais</w:t>
      </w:r>
      <w:proofErr w:type="spellEnd"/>
      <w:r w:rsidRPr="00980507">
        <w:rPr>
          <w:rFonts w:ascii="Times New Roman" w:eastAsia="Times New Roman" w:hAnsi="Times New Roman" w:cs="Times New Roman"/>
          <w:lang w:eastAsia="lt-LT"/>
        </w:rPr>
        <w:t xml:space="preserve"> tyrimais su gyvūnais, nėra nustatyta jokių kitų šalutinių poveikių kaip tie, kurie užfiksuoti žmonėms, vartojantiems </w:t>
      </w:r>
      <w:proofErr w:type="spellStart"/>
      <w:r w:rsidRPr="00980507">
        <w:rPr>
          <w:rFonts w:ascii="Times New Roman" w:eastAsia="Times New Roman" w:hAnsi="Times New Roman" w:cs="Times New Roman"/>
          <w:lang w:eastAsia="lt-LT"/>
        </w:rPr>
        <w:t>jopamidolį</w:t>
      </w:r>
      <w:proofErr w:type="spellEnd"/>
      <w:r w:rsidRPr="00980507">
        <w:rPr>
          <w:rFonts w:ascii="Times New Roman" w:eastAsia="Times New Roman" w:hAnsi="Times New Roman" w:cs="Times New Roman"/>
          <w:lang w:eastAsia="lt-LT"/>
        </w:rPr>
        <w:t>.</w:t>
      </w:r>
    </w:p>
    <w:p w14:paraId="74B1FC59"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p>
    <w:p w14:paraId="6B2ADEB6"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p>
    <w:p w14:paraId="66AEDA09" w14:textId="77777777" w:rsidR="00980507" w:rsidRPr="00980507" w:rsidRDefault="00980507" w:rsidP="007511AC">
      <w:pPr>
        <w:keepNext/>
        <w:keepLines/>
        <w:tabs>
          <w:tab w:val="left" w:pos="567"/>
        </w:tabs>
        <w:spacing w:after="0" w:line="240" w:lineRule="auto"/>
        <w:ind w:left="567" w:hanging="567"/>
        <w:outlineLvl w:val="1"/>
        <w:rPr>
          <w:rFonts w:ascii="CG Times (WN)" w:eastAsia="Times New Roman" w:hAnsi="CG Times (WN)" w:cs="CG Times (WN)"/>
          <w:b/>
          <w:bCs/>
          <w:caps/>
        </w:rPr>
      </w:pPr>
      <w:r w:rsidRPr="00980507">
        <w:rPr>
          <w:rFonts w:ascii="CG Times (WN)" w:eastAsia="Times New Roman" w:hAnsi="CG Times (WN)" w:cs="CG Times (WN)"/>
          <w:b/>
          <w:bCs/>
          <w:caps/>
        </w:rPr>
        <w:t>6.</w:t>
      </w:r>
      <w:r w:rsidRPr="00980507">
        <w:rPr>
          <w:rFonts w:ascii="CG Times (WN)" w:eastAsia="Times New Roman" w:hAnsi="CG Times (WN)" w:cs="CG Times (WN)"/>
          <w:b/>
          <w:bCs/>
          <w:caps/>
        </w:rPr>
        <w:tab/>
        <w:t>Farmacinė Informacija</w:t>
      </w:r>
    </w:p>
    <w:p w14:paraId="5CEF7717" w14:textId="77777777" w:rsidR="00980507" w:rsidRPr="00980507" w:rsidRDefault="00980507" w:rsidP="007511AC">
      <w:pPr>
        <w:keepNext/>
        <w:keepLines/>
        <w:spacing w:after="0" w:line="240" w:lineRule="auto"/>
        <w:ind w:left="567" w:hanging="567"/>
        <w:rPr>
          <w:rFonts w:ascii="Times New Roman" w:eastAsia="Times New Roman" w:hAnsi="Times New Roman" w:cs="Times New Roman"/>
          <w:lang w:eastAsia="lt-LT"/>
        </w:rPr>
      </w:pPr>
    </w:p>
    <w:p w14:paraId="69B895CE" w14:textId="77777777" w:rsidR="00980507" w:rsidRPr="00980507" w:rsidRDefault="00980507" w:rsidP="00227019">
      <w:pPr>
        <w:keepNext/>
        <w:keepLines/>
        <w:tabs>
          <w:tab w:val="left" w:pos="567"/>
        </w:tabs>
        <w:spacing w:after="0" w:line="240" w:lineRule="auto"/>
        <w:ind w:left="567" w:hanging="567"/>
        <w:outlineLvl w:val="2"/>
        <w:rPr>
          <w:rFonts w:ascii="CG Times (WN)" w:eastAsia="Times New Roman" w:hAnsi="CG Times (WN)" w:cs="CG Times (WN)"/>
          <w:b/>
          <w:bCs/>
          <w:kern w:val="28"/>
        </w:rPr>
      </w:pPr>
      <w:r w:rsidRPr="00980507">
        <w:rPr>
          <w:rFonts w:ascii="CG Times (WN)" w:eastAsia="Times New Roman" w:hAnsi="CG Times (WN)" w:cs="CG Times (WN)"/>
          <w:b/>
          <w:bCs/>
          <w:kern w:val="28"/>
        </w:rPr>
        <w:t>6.1</w:t>
      </w:r>
      <w:r w:rsidRPr="00980507">
        <w:rPr>
          <w:rFonts w:ascii="CG Times (WN)" w:eastAsia="Times New Roman" w:hAnsi="CG Times (WN)" w:cs="CG Times (WN)"/>
          <w:b/>
          <w:bCs/>
          <w:kern w:val="28"/>
        </w:rPr>
        <w:tab/>
        <w:t>Pagalbinių medžiagų sąrašas</w:t>
      </w:r>
    </w:p>
    <w:p w14:paraId="6957E19D" w14:textId="77777777" w:rsidR="00980507" w:rsidRPr="00980507" w:rsidRDefault="00980507" w:rsidP="007511AC">
      <w:pPr>
        <w:keepNext/>
        <w:keepLines/>
        <w:spacing w:after="0" w:line="240" w:lineRule="auto"/>
        <w:ind w:left="567" w:hanging="567"/>
        <w:rPr>
          <w:rFonts w:ascii="Times New Roman" w:eastAsia="Times New Roman" w:hAnsi="Times New Roman" w:cs="Times New Roman"/>
          <w:lang w:eastAsia="lt-LT"/>
        </w:rPr>
      </w:pPr>
    </w:p>
    <w:p w14:paraId="6B7745CF"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proofErr w:type="spellStart"/>
      <w:r w:rsidRPr="00980507">
        <w:rPr>
          <w:rFonts w:ascii="Times New Roman" w:eastAsia="Times New Roman" w:hAnsi="Times New Roman" w:cs="Times New Roman"/>
          <w:lang w:eastAsia="lt-LT"/>
        </w:rPr>
        <w:t>Trometamolis</w:t>
      </w:r>
      <w:proofErr w:type="spellEnd"/>
    </w:p>
    <w:p w14:paraId="59BE071D"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Koncentruota vandenilio chlorido rūgštis (pH koreguoti)</w:t>
      </w:r>
    </w:p>
    <w:p w14:paraId="6A23D98C"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 xml:space="preserve">Natrio-kalcio </w:t>
      </w:r>
      <w:proofErr w:type="spellStart"/>
      <w:r w:rsidRPr="00980507">
        <w:rPr>
          <w:rFonts w:ascii="Times New Roman" w:eastAsia="Times New Roman" w:hAnsi="Times New Roman" w:cs="Times New Roman"/>
          <w:lang w:eastAsia="lt-LT"/>
        </w:rPr>
        <w:t>edetatas</w:t>
      </w:r>
      <w:proofErr w:type="spellEnd"/>
    </w:p>
    <w:p w14:paraId="7C5DACEB"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Injekcinis vanduo</w:t>
      </w:r>
    </w:p>
    <w:p w14:paraId="30BFA424"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p>
    <w:p w14:paraId="4308BACA" w14:textId="77777777" w:rsidR="00980507" w:rsidRPr="00980507" w:rsidRDefault="00980507" w:rsidP="00980507">
      <w:pPr>
        <w:keepNext/>
        <w:keepLines/>
        <w:tabs>
          <w:tab w:val="left" w:pos="567"/>
        </w:tabs>
        <w:spacing w:after="0" w:line="240" w:lineRule="auto"/>
        <w:ind w:left="567" w:hanging="567"/>
        <w:outlineLvl w:val="2"/>
        <w:rPr>
          <w:rFonts w:ascii="CG Times (WN)" w:eastAsia="Times New Roman" w:hAnsi="CG Times (WN)" w:cs="CG Times (WN)"/>
          <w:b/>
          <w:bCs/>
          <w:kern w:val="28"/>
        </w:rPr>
      </w:pPr>
      <w:r w:rsidRPr="00980507">
        <w:rPr>
          <w:rFonts w:ascii="CG Times (WN)" w:eastAsia="Times New Roman" w:hAnsi="CG Times (WN)" w:cs="CG Times (WN)"/>
          <w:b/>
          <w:bCs/>
          <w:kern w:val="28"/>
        </w:rPr>
        <w:t>6.2</w:t>
      </w:r>
      <w:r w:rsidRPr="00980507">
        <w:rPr>
          <w:rFonts w:ascii="CG Times (WN)" w:eastAsia="Times New Roman" w:hAnsi="CG Times (WN)" w:cs="CG Times (WN)"/>
          <w:b/>
          <w:bCs/>
          <w:kern w:val="28"/>
        </w:rPr>
        <w:tab/>
        <w:t>Nesuderinamumas</w:t>
      </w:r>
    </w:p>
    <w:p w14:paraId="40F2BCB0"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p>
    <w:p w14:paraId="3B3D7598"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Suderinamumo tyrimų neatlikta, todėl šio vaistinio preparato maišyti su kitais negalima.</w:t>
      </w:r>
    </w:p>
    <w:p w14:paraId="3FD510E6"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p>
    <w:p w14:paraId="6BF628BC" w14:textId="77777777" w:rsidR="00980507" w:rsidRPr="00980507" w:rsidRDefault="00980507" w:rsidP="00980507">
      <w:pPr>
        <w:keepNext/>
        <w:keepLines/>
        <w:tabs>
          <w:tab w:val="left" w:pos="567"/>
        </w:tabs>
        <w:spacing w:after="0" w:line="240" w:lineRule="auto"/>
        <w:ind w:left="567" w:hanging="567"/>
        <w:outlineLvl w:val="2"/>
        <w:rPr>
          <w:rFonts w:ascii="CG Times (WN)" w:eastAsia="Times New Roman" w:hAnsi="CG Times (WN)" w:cs="CG Times (WN)"/>
          <w:b/>
          <w:bCs/>
          <w:kern w:val="28"/>
        </w:rPr>
      </w:pPr>
      <w:r w:rsidRPr="00980507">
        <w:rPr>
          <w:rFonts w:ascii="CG Times (WN)" w:eastAsia="Times New Roman" w:hAnsi="CG Times (WN)" w:cs="CG Times (WN)"/>
          <w:b/>
          <w:bCs/>
          <w:kern w:val="28"/>
        </w:rPr>
        <w:t>6.3</w:t>
      </w:r>
      <w:r w:rsidRPr="00980507">
        <w:rPr>
          <w:rFonts w:ascii="CG Times (WN)" w:eastAsia="Times New Roman" w:hAnsi="CG Times (WN)" w:cs="CG Times (WN)"/>
          <w:b/>
          <w:bCs/>
          <w:kern w:val="28"/>
        </w:rPr>
        <w:tab/>
        <w:t>Tinkamumo laikas</w:t>
      </w:r>
    </w:p>
    <w:p w14:paraId="5D85A4B0"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p>
    <w:p w14:paraId="6B0BDF75"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5 metai.</w:t>
      </w:r>
    </w:p>
    <w:p w14:paraId="41887E72" w14:textId="77777777" w:rsidR="00980507" w:rsidRPr="00980507" w:rsidRDefault="00980507" w:rsidP="00980507">
      <w:pPr>
        <w:spacing w:after="0" w:line="240" w:lineRule="auto"/>
        <w:ind w:left="567" w:hanging="567"/>
        <w:rPr>
          <w:rFonts w:ascii="Times New Roman" w:eastAsia="Times New Roman" w:hAnsi="Times New Roman" w:cs="CG Times (WN)"/>
          <w:szCs w:val="24"/>
          <w:lang w:eastAsia="lt-LT"/>
        </w:rPr>
      </w:pPr>
    </w:p>
    <w:p w14:paraId="2C67A778"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 xml:space="preserve">Atidarius buteliuką, tirpalą būtina vartoti nedelsiant. </w:t>
      </w:r>
    </w:p>
    <w:p w14:paraId="1F906815"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p>
    <w:p w14:paraId="01F5BE08" w14:textId="77777777" w:rsidR="00980507" w:rsidRPr="00980507" w:rsidRDefault="00980507" w:rsidP="00980507">
      <w:pPr>
        <w:keepNext/>
        <w:keepLines/>
        <w:tabs>
          <w:tab w:val="left" w:pos="567"/>
        </w:tabs>
        <w:spacing w:after="0" w:line="240" w:lineRule="auto"/>
        <w:ind w:left="567" w:hanging="567"/>
        <w:outlineLvl w:val="2"/>
        <w:rPr>
          <w:rFonts w:ascii="CG Times (WN)" w:eastAsia="Times New Roman" w:hAnsi="CG Times (WN)" w:cs="CG Times (WN)"/>
          <w:b/>
          <w:bCs/>
          <w:kern w:val="28"/>
        </w:rPr>
      </w:pPr>
      <w:r w:rsidRPr="00980507">
        <w:rPr>
          <w:rFonts w:ascii="CG Times (WN)" w:eastAsia="Times New Roman" w:hAnsi="CG Times (WN)" w:cs="CG Times (WN)"/>
          <w:b/>
          <w:bCs/>
          <w:kern w:val="28"/>
        </w:rPr>
        <w:lastRenderedPageBreak/>
        <w:t>6.4</w:t>
      </w:r>
      <w:r w:rsidRPr="00980507">
        <w:rPr>
          <w:rFonts w:ascii="CG Times (WN)" w:eastAsia="Times New Roman" w:hAnsi="CG Times (WN)" w:cs="CG Times (WN)"/>
          <w:b/>
          <w:bCs/>
          <w:kern w:val="28"/>
        </w:rPr>
        <w:tab/>
        <w:t>Specialios laikymo sąlygos</w:t>
      </w:r>
    </w:p>
    <w:p w14:paraId="4B87E88F"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p>
    <w:p w14:paraId="37F1A3DF" w14:textId="7FADABE0" w:rsidR="00980507" w:rsidRPr="00980507" w:rsidRDefault="00980507" w:rsidP="00980507">
      <w:pPr>
        <w:spacing w:after="0" w:line="240" w:lineRule="auto"/>
        <w:ind w:left="567" w:hanging="567"/>
        <w:rPr>
          <w:rFonts w:ascii="Times New Roman" w:eastAsia="Times New Roman" w:hAnsi="Times New Roman" w:cs="Times New Roman"/>
          <w:lang w:eastAsia="lt-LT"/>
        </w:rPr>
      </w:pPr>
      <w:r w:rsidRPr="00980507">
        <w:rPr>
          <w:rFonts w:ascii="CG Times (WN)" w:eastAsia="Times New Roman" w:hAnsi="CG Times (WN)" w:cs="CG Times (WN)"/>
          <w:szCs w:val="24"/>
          <w:lang w:eastAsia="lt-LT"/>
        </w:rPr>
        <w:t xml:space="preserve">Buteliuką laikyti išorinėje dėžutėje, kad </w:t>
      </w:r>
      <w:r w:rsidR="00647C84">
        <w:rPr>
          <w:rFonts w:ascii="CG Times (WN)" w:eastAsia="Times New Roman" w:hAnsi="CG Times (WN)" w:cs="CG Times (WN)"/>
          <w:szCs w:val="24"/>
          <w:lang w:eastAsia="lt-LT"/>
        </w:rPr>
        <w:t xml:space="preserve">vaistinis </w:t>
      </w:r>
      <w:r w:rsidRPr="00980507">
        <w:rPr>
          <w:rFonts w:ascii="CG Times (WN)" w:eastAsia="Times New Roman" w:hAnsi="CG Times (WN)" w:cs="CG Times (WN)"/>
          <w:szCs w:val="24"/>
          <w:lang w:eastAsia="lt-LT"/>
        </w:rPr>
        <w:t xml:space="preserve">preparatas būtų apsaugotas </w:t>
      </w:r>
      <w:r w:rsidRPr="00980507">
        <w:rPr>
          <w:rFonts w:ascii="Times New Roman" w:eastAsia="Times New Roman" w:hAnsi="Times New Roman" w:cs="Times New Roman"/>
          <w:lang w:eastAsia="lt-LT"/>
        </w:rPr>
        <w:t>nuo šviesos.</w:t>
      </w:r>
    </w:p>
    <w:p w14:paraId="4C287E66"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p>
    <w:p w14:paraId="4885E778" w14:textId="77777777" w:rsidR="00980507" w:rsidRPr="00980507" w:rsidRDefault="00980507" w:rsidP="00980507">
      <w:pPr>
        <w:keepNext/>
        <w:keepLines/>
        <w:tabs>
          <w:tab w:val="left" w:pos="567"/>
        </w:tabs>
        <w:spacing w:after="0" w:line="240" w:lineRule="auto"/>
        <w:ind w:left="567" w:hanging="567"/>
        <w:outlineLvl w:val="2"/>
        <w:rPr>
          <w:rFonts w:ascii="CG Times (WN)" w:eastAsia="Times New Roman" w:hAnsi="CG Times (WN)" w:cs="CG Times (WN)"/>
          <w:b/>
          <w:bCs/>
          <w:kern w:val="28"/>
        </w:rPr>
      </w:pPr>
      <w:r w:rsidRPr="00980507">
        <w:rPr>
          <w:rFonts w:ascii="CG Times (WN)" w:eastAsia="Times New Roman" w:hAnsi="CG Times (WN)" w:cs="CG Times (WN)"/>
          <w:b/>
          <w:bCs/>
          <w:kern w:val="28"/>
        </w:rPr>
        <w:t>6.5</w:t>
      </w:r>
      <w:r w:rsidRPr="00980507">
        <w:rPr>
          <w:rFonts w:ascii="CG Times (WN)" w:eastAsia="Times New Roman" w:hAnsi="CG Times (WN)" w:cs="CG Times (WN)"/>
          <w:b/>
          <w:bCs/>
          <w:kern w:val="28"/>
        </w:rPr>
        <w:tab/>
      </w:r>
      <w:proofErr w:type="spellStart"/>
      <w:r w:rsidRPr="00980507">
        <w:rPr>
          <w:rFonts w:ascii="CG Times (WN)" w:eastAsia="Times New Roman" w:hAnsi="CG Times (WN)" w:cs="CG Times (WN)"/>
          <w:b/>
          <w:bCs/>
          <w:kern w:val="28"/>
        </w:rPr>
        <w:t>Talpyklės</w:t>
      </w:r>
      <w:proofErr w:type="spellEnd"/>
      <w:r w:rsidRPr="00980507">
        <w:rPr>
          <w:rFonts w:ascii="CG Times (WN)" w:eastAsia="Times New Roman" w:hAnsi="CG Times (WN)" w:cs="CG Times (WN)"/>
          <w:b/>
          <w:bCs/>
          <w:kern w:val="28"/>
        </w:rPr>
        <w:t xml:space="preserve"> pobūdis ir jos turinys</w:t>
      </w:r>
    </w:p>
    <w:p w14:paraId="540DCD52" w14:textId="77777777" w:rsidR="00980507" w:rsidRPr="00980507" w:rsidRDefault="00980507" w:rsidP="00980507">
      <w:pPr>
        <w:spacing w:after="0" w:line="240" w:lineRule="auto"/>
        <w:ind w:left="567" w:hanging="567"/>
        <w:rPr>
          <w:rFonts w:ascii="Times New Roman" w:eastAsia="Times New Roman" w:hAnsi="Times New Roman" w:cs="CG Times (WN)"/>
          <w:b/>
          <w:szCs w:val="24"/>
          <w:lang w:eastAsia="lt-LT"/>
        </w:rPr>
      </w:pPr>
    </w:p>
    <w:p w14:paraId="308A9DC1" w14:textId="2F0CFCDF"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30 ml, 50 ml, 100 ml</w:t>
      </w:r>
      <w:r w:rsidR="004A1A38">
        <w:rPr>
          <w:rFonts w:ascii="Times New Roman" w:eastAsia="Times New Roman" w:hAnsi="Times New Roman" w:cs="Times New Roman"/>
          <w:lang w:eastAsia="lt-LT"/>
        </w:rPr>
        <w:t>,</w:t>
      </w:r>
      <w:r w:rsidRPr="00980507">
        <w:rPr>
          <w:rFonts w:ascii="Times New Roman" w:eastAsia="Times New Roman" w:hAnsi="Times New Roman" w:cs="Times New Roman"/>
          <w:lang w:eastAsia="lt-LT"/>
        </w:rPr>
        <w:t xml:space="preserve"> 200 ml</w:t>
      </w:r>
      <w:r w:rsidR="004A1A38">
        <w:rPr>
          <w:rFonts w:ascii="Times New Roman" w:eastAsia="Times New Roman" w:hAnsi="Times New Roman" w:cs="Times New Roman"/>
          <w:lang w:eastAsia="lt-LT"/>
        </w:rPr>
        <w:t xml:space="preserve"> ir 500 ml</w:t>
      </w:r>
      <w:r w:rsidRPr="00980507">
        <w:rPr>
          <w:rFonts w:ascii="Times New Roman" w:eastAsia="Times New Roman" w:hAnsi="Times New Roman" w:cs="Times New Roman"/>
          <w:lang w:eastAsia="lt-LT"/>
        </w:rPr>
        <w:t xml:space="preserve"> skaidrūs bespalviai I tipo stiklo buteliukai su pilkais </w:t>
      </w:r>
      <w:proofErr w:type="spellStart"/>
      <w:r w:rsidRPr="00980507">
        <w:rPr>
          <w:rFonts w:ascii="Times New Roman" w:eastAsia="Times New Roman" w:hAnsi="Times New Roman" w:cs="Times New Roman"/>
          <w:lang w:eastAsia="lt-LT"/>
        </w:rPr>
        <w:t>chlorobutilo</w:t>
      </w:r>
      <w:proofErr w:type="spellEnd"/>
      <w:r w:rsidRPr="00980507">
        <w:rPr>
          <w:rFonts w:ascii="Times New Roman" w:eastAsia="Times New Roman" w:hAnsi="Times New Roman" w:cs="Times New Roman"/>
          <w:lang w:eastAsia="lt-LT"/>
        </w:rPr>
        <w:t xml:space="preserve"> </w:t>
      </w:r>
      <w:r w:rsidR="00741697">
        <w:rPr>
          <w:rFonts w:ascii="Times New Roman" w:eastAsia="Times New Roman" w:hAnsi="Times New Roman" w:cs="Times New Roman"/>
          <w:lang w:eastAsia="lt-LT"/>
        </w:rPr>
        <w:t xml:space="preserve">arba </w:t>
      </w:r>
      <w:proofErr w:type="spellStart"/>
      <w:r w:rsidR="00741697">
        <w:rPr>
          <w:rFonts w:ascii="Times New Roman" w:eastAsia="Times New Roman" w:hAnsi="Times New Roman" w:cs="Times New Roman"/>
          <w:lang w:eastAsia="lt-LT"/>
        </w:rPr>
        <w:t>brombutilo</w:t>
      </w:r>
      <w:proofErr w:type="spellEnd"/>
      <w:r w:rsidR="00741697">
        <w:rPr>
          <w:rFonts w:ascii="Times New Roman" w:eastAsia="Times New Roman" w:hAnsi="Times New Roman" w:cs="Times New Roman"/>
          <w:lang w:eastAsia="lt-LT"/>
        </w:rPr>
        <w:t xml:space="preserve"> </w:t>
      </w:r>
      <w:r w:rsidRPr="00980507">
        <w:rPr>
          <w:rFonts w:ascii="Times New Roman" w:eastAsia="Times New Roman" w:hAnsi="Times New Roman" w:cs="Times New Roman"/>
          <w:lang w:eastAsia="lt-LT"/>
        </w:rPr>
        <w:t xml:space="preserve">gumos kamščiais ir nuplėšiamais aliuminio </w:t>
      </w:r>
      <w:r w:rsidR="00647C84">
        <w:rPr>
          <w:rFonts w:ascii="Times New Roman" w:eastAsia="Times New Roman" w:hAnsi="Times New Roman" w:cs="Times New Roman"/>
          <w:lang w:eastAsia="lt-LT"/>
        </w:rPr>
        <w:t>–</w:t>
      </w:r>
      <w:r w:rsidRPr="00980507">
        <w:rPr>
          <w:rFonts w:ascii="Times New Roman" w:eastAsia="Times New Roman" w:hAnsi="Times New Roman" w:cs="Times New Roman"/>
          <w:lang w:eastAsia="lt-LT"/>
        </w:rPr>
        <w:t xml:space="preserve"> polipropileno dangteliais.</w:t>
      </w:r>
    </w:p>
    <w:p w14:paraId="50D2BC38"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p>
    <w:p w14:paraId="3F8B98A5"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Gali būti tiekiamos ne visų dydžių pakuotės.</w:t>
      </w:r>
    </w:p>
    <w:p w14:paraId="696BC5C9" w14:textId="77777777" w:rsidR="00980507" w:rsidRPr="00980507" w:rsidRDefault="00980507" w:rsidP="00980507">
      <w:pPr>
        <w:spacing w:after="0" w:line="240" w:lineRule="auto"/>
        <w:rPr>
          <w:rFonts w:ascii="Times New Roman" w:eastAsia="Times New Roman" w:hAnsi="Times New Roman" w:cs="Times New Roman"/>
          <w:lang w:eastAsia="lt-LT"/>
        </w:rPr>
      </w:pPr>
    </w:p>
    <w:p w14:paraId="668F93AC" w14:textId="77777777" w:rsidR="00980507" w:rsidRPr="00980507" w:rsidRDefault="00980507" w:rsidP="00980507">
      <w:pPr>
        <w:keepNext/>
        <w:keepLines/>
        <w:tabs>
          <w:tab w:val="left" w:pos="567"/>
        </w:tabs>
        <w:spacing w:after="0" w:line="240" w:lineRule="auto"/>
        <w:ind w:left="567" w:hanging="567"/>
        <w:outlineLvl w:val="2"/>
        <w:rPr>
          <w:rFonts w:ascii="CG Times (WN)" w:eastAsia="Times New Roman" w:hAnsi="CG Times (WN)" w:cs="CG Times (WN)"/>
          <w:b/>
          <w:bCs/>
          <w:kern w:val="28"/>
        </w:rPr>
      </w:pPr>
      <w:r w:rsidRPr="00980507">
        <w:rPr>
          <w:rFonts w:ascii="CG Times (WN)" w:eastAsia="Times New Roman" w:hAnsi="CG Times (WN)" w:cs="CG Times (WN)"/>
          <w:b/>
          <w:bCs/>
          <w:kern w:val="28"/>
        </w:rPr>
        <w:t>6.6</w:t>
      </w:r>
      <w:r w:rsidRPr="00980507">
        <w:rPr>
          <w:rFonts w:ascii="CG Times (WN)" w:eastAsia="Times New Roman" w:hAnsi="CG Times (WN)" w:cs="CG Times (WN)"/>
          <w:b/>
          <w:bCs/>
          <w:kern w:val="28"/>
        </w:rPr>
        <w:tab/>
        <w:t>Specialūs reikalavimai atliekoms tvarkyti ir vaistiniam preparatui ruošti</w:t>
      </w:r>
    </w:p>
    <w:p w14:paraId="2D211DA7" w14:textId="77777777" w:rsidR="00980507" w:rsidRPr="00980507" w:rsidRDefault="00980507" w:rsidP="00980507">
      <w:pPr>
        <w:spacing w:after="0" w:line="240" w:lineRule="auto"/>
        <w:ind w:left="567" w:hanging="567"/>
        <w:rPr>
          <w:rFonts w:ascii="Times New Roman" w:eastAsia="Times New Roman" w:hAnsi="Times New Roman" w:cs="CG Times (WN)"/>
          <w:b/>
          <w:szCs w:val="24"/>
          <w:lang w:eastAsia="lt-LT"/>
        </w:rPr>
      </w:pPr>
    </w:p>
    <w:p w14:paraId="6A7B6648" w14:textId="77777777"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Jeigu tirpalas nėra skaidrus, išmeskite jį.</w:t>
      </w:r>
    </w:p>
    <w:p w14:paraId="1B0FD776" w14:textId="77777777" w:rsidR="00980507" w:rsidRPr="00980507" w:rsidRDefault="00980507" w:rsidP="00980507">
      <w:pPr>
        <w:spacing w:after="0" w:line="240" w:lineRule="auto"/>
        <w:rPr>
          <w:rFonts w:ascii="Times New Roman" w:eastAsia="Times New Roman" w:hAnsi="Times New Roman" w:cs="Times New Roman"/>
          <w:lang w:eastAsia="lt-LT"/>
        </w:rPr>
      </w:pPr>
    </w:p>
    <w:p w14:paraId="49C994A5" w14:textId="47B14EF8"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 xml:space="preserve">Išskirtiniais atvejais gali įvykti </w:t>
      </w:r>
      <w:proofErr w:type="spellStart"/>
      <w:r w:rsidRPr="00980507">
        <w:rPr>
          <w:rFonts w:ascii="Times New Roman" w:eastAsia="Times New Roman" w:hAnsi="Times New Roman" w:cs="Times New Roman"/>
          <w:lang w:eastAsia="lt-LT"/>
        </w:rPr>
        <w:t>Iopamiro</w:t>
      </w:r>
      <w:proofErr w:type="spellEnd"/>
      <w:r w:rsidRPr="00980507">
        <w:rPr>
          <w:rFonts w:ascii="Times New Roman" w:eastAsia="Times New Roman" w:hAnsi="Times New Roman" w:cs="Times New Roman"/>
          <w:lang w:eastAsia="lt-LT"/>
        </w:rPr>
        <w:t xml:space="preserve"> </w:t>
      </w:r>
      <w:proofErr w:type="spellStart"/>
      <w:r w:rsidRPr="00980507">
        <w:rPr>
          <w:rFonts w:ascii="Times New Roman" w:eastAsia="Times New Roman" w:hAnsi="Times New Roman" w:cs="Times New Roman"/>
          <w:lang w:eastAsia="lt-LT"/>
        </w:rPr>
        <w:t>kristalizacija</w:t>
      </w:r>
      <w:proofErr w:type="spellEnd"/>
      <w:r w:rsidRPr="00980507">
        <w:rPr>
          <w:rFonts w:ascii="Times New Roman" w:eastAsia="Times New Roman" w:hAnsi="Times New Roman" w:cs="Times New Roman"/>
          <w:lang w:eastAsia="lt-LT"/>
        </w:rPr>
        <w:t xml:space="preserve">. Įrodyta, jog šį reiškinį sukelia pažeistas ar sugadintas buteliukas. Tokiu atveju šio </w:t>
      </w:r>
      <w:r w:rsidR="00647C84">
        <w:rPr>
          <w:rFonts w:ascii="Times New Roman" w:eastAsia="Times New Roman" w:hAnsi="Times New Roman" w:cs="Times New Roman"/>
          <w:lang w:eastAsia="lt-LT"/>
        </w:rPr>
        <w:t xml:space="preserve">vaistinio </w:t>
      </w:r>
      <w:r w:rsidRPr="00980507">
        <w:rPr>
          <w:rFonts w:ascii="Times New Roman" w:eastAsia="Times New Roman" w:hAnsi="Times New Roman" w:cs="Times New Roman"/>
          <w:lang w:eastAsia="lt-LT"/>
        </w:rPr>
        <w:t>preparato vartoti negalima..</w:t>
      </w:r>
    </w:p>
    <w:p w14:paraId="5558626B" w14:textId="77777777" w:rsidR="00980507" w:rsidRPr="00980507" w:rsidRDefault="00980507" w:rsidP="00980507">
      <w:pPr>
        <w:spacing w:after="0" w:line="240" w:lineRule="auto"/>
        <w:rPr>
          <w:rFonts w:ascii="Times New Roman" w:eastAsia="Times New Roman" w:hAnsi="Times New Roman" w:cs="Times New Roman"/>
          <w:lang w:eastAsia="lt-LT"/>
        </w:rPr>
      </w:pPr>
    </w:p>
    <w:p w14:paraId="3AC492F7" w14:textId="4A42FF50"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Atidarius buteliuką, tirpalą būtina vartoti nedelsiant.</w:t>
      </w:r>
      <w:r w:rsidRPr="00980507">
        <w:rPr>
          <w:rFonts w:ascii="Times New Roman" w:eastAsia="Times New Roman" w:hAnsi="Times New Roman" w:cs="CG Times (WN)"/>
          <w:szCs w:val="24"/>
          <w:lang w:eastAsia="lt-LT"/>
        </w:rPr>
        <w:t xml:space="preserve"> </w:t>
      </w:r>
      <w:r w:rsidRPr="00980507">
        <w:rPr>
          <w:rFonts w:ascii="Times New Roman" w:eastAsia="Times New Roman" w:hAnsi="Times New Roman" w:cs="Times New Roman"/>
          <w:lang w:eastAsia="lt-LT"/>
        </w:rPr>
        <w:t xml:space="preserve">Nesuvartotą </w:t>
      </w:r>
      <w:r w:rsidR="00647C84">
        <w:rPr>
          <w:rFonts w:ascii="Times New Roman" w:eastAsia="Times New Roman" w:hAnsi="Times New Roman" w:cs="Times New Roman"/>
          <w:lang w:eastAsia="lt-LT"/>
        </w:rPr>
        <w:t xml:space="preserve">vaistinio </w:t>
      </w:r>
      <w:r w:rsidRPr="00980507">
        <w:rPr>
          <w:rFonts w:ascii="Times New Roman" w:eastAsia="Times New Roman" w:hAnsi="Times New Roman" w:cs="Times New Roman"/>
          <w:lang w:eastAsia="lt-LT"/>
        </w:rPr>
        <w:t>preparato likutį išmesti.</w:t>
      </w:r>
    </w:p>
    <w:p w14:paraId="2246DD62" w14:textId="77777777" w:rsidR="00980507" w:rsidRPr="00980507" w:rsidRDefault="00980507" w:rsidP="00980507">
      <w:pPr>
        <w:spacing w:after="0" w:line="240" w:lineRule="auto"/>
        <w:rPr>
          <w:rFonts w:ascii="Times New Roman" w:eastAsia="Times New Roman" w:hAnsi="Times New Roman" w:cs="Times New Roman"/>
          <w:lang w:eastAsia="lt-LT"/>
        </w:rPr>
      </w:pPr>
    </w:p>
    <w:p w14:paraId="13A7AF4D" w14:textId="77777777"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Nesuvartotą vaistinį preparatą ar atliekas reikia tvarkyti laikantis vietinių reikalavimų.</w:t>
      </w:r>
    </w:p>
    <w:p w14:paraId="22FCE761" w14:textId="77777777" w:rsidR="00980507" w:rsidRPr="00980507" w:rsidRDefault="00980507" w:rsidP="00980507">
      <w:pPr>
        <w:spacing w:after="0" w:line="240" w:lineRule="auto"/>
        <w:rPr>
          <w:rFonts w:ascii="Times New Roman" w:eastAsia="Times New Roman" w:hAnsi="Times New Roman" w:cs="Times New Roman"/>
          <w:lang w:eastAsia="lt-LT"/>
        </w:rPr>
      </w:pPr>
    </w:p>
    <w:p w14:paraId="5B4535E0" w14:textId="204DC0F8" w:rsidR="00980507" w:rsidRPr="00980507" w:rsidRDefault="00980507" w:rsidP="00980507">
      <w:pPr>
        <w:spacing w:after="0" w:line="240" w:lineRule="auto"/>
        <w:rPr>
          <w:rFonts w:ascii="Times New Roman" w:eastAsia="Times New Roman" w:hAnsi="Times New Roman" w:cs="Times New Roman"/>
          <w:lang w:eastAsia="lt-LT"/>
        </w:rPr>
      </w:pPr>
      <w:proofErr w:type="spellStart"/>
      <w:r w:rsidRPr="00980507">
        <w:rPr>
          <w:rFonts w:ascii="Times New Roman" w:eastAsia="Times New Roman" w:hAnsi="Times New Roman" w:cs="Times New Roman"/>
          <w:lang w:eastAsia="lt-LT"/>
        </w:rPr>
        <w:t>Iopamiro</w:t>
      </w:r>
      <w:proofErr w:type="spellEnd"/>
      <w:r w:rsidRPr="00980507">
        <w:rPr>
          <w:rFonts w:ascii="Times New Roman" w:eastAsia="Times New Roman" w:hAnsi="Times New Roman" w:cs="Times New Roman"/>
          <w:lang w:eastAsia="lt-LT"/>
        </w:rPr>
        <w:t>, kaip ir kitos kontrastinės jodo medžiagos, gali reaguoti su metaliniais paviršiais, kurių sudėtyje yra vario (pvz</w:t>
      </w:r>
      <w:r w:rsidR="00227019" w:rsidRPr="00980507">
        <w:rPr>
          <w:rFonts w:ascii="Times New Roman" w:eastAsia="Times New Roman" w:hAnsi="Times New Roman" w:cs="Times New Roman"/>
          <w:lang w:eastAsia="lt-LT"/>
        </w:rPr>
        <w:t>.</w:t>
      </w:r>
      <w:r w:rsidR="00227019">
        <w:rPr>
          <w:rFonts w:ascii="Times New Roman" w:eastAsia="Times New Roman" w:hAnsi="Times New Roman" w:cs="Times New Roman"/>
          <w:lang w:eastAsia="lt-LT"/>
        </w:rPr>
        <w:t>,</w:t>
      </w:r>
      <w:r w:rsidR="00227019" w:rsidRPr="00980507">
        <w:rPr>
          <w:rFonts w:ascii="Times New Roman" w:eastAsia="Times New Roman" w:hAnsi="Times New Roman" w:cs="Times New Roman"/>
          <w:lang w:eastAsia="lt-LT"/>
        </w:rPr>
        <w:t xml:space="preserve"> </w:t>
      </w:r>
      <w:r w:rsidRPr="00980507">
        <w:rPr>
          <w:rFonts w:ascii="Times New Roman" w:eastAsia="Times New Roman" w:hAnsi="Times New Roman" w:cs="Times New Roman"/>
          <w:lang w:eastAsia="lt-LT"/>
        </w:rPr>
        <w:t>žalvario). Dėl šios priežasties reikėtų vengti įrangos, kurią naudojant yra rizika, jog šis</w:t>
      </w:r>
      <w:r w:rsidR="00E217A0">
        <w:rPr>
          <w:rFonts w:ascii="Times New Roman" w:eastAsia="Times New Roman" w:hAnsi="Times New Roman" w:cs="Times New Roman"/>
          <w:lang w:eastAsia="lt-LT"/>
        </w:rPr>
        <w:t xml:space="preserve"> vaistinis</w:t>
      </w:r>
      <w:r w:rsidRPr="00980507">
        <w:rPr>
          <w:rFonts w:ascii="Times New Roman" w:eastAsia="Times New Roman" w:hAnsi="Times New Roman" w:cs="Times New Roman"/>
          <w:lang w:eastAsia="lt-LT"/>
        </w:rPr>
        <w:t xml:space="preserve"> preparatas tiesiogiai kontaktuos su minėtais paviršiais.</w:t>
      </w:r>
    </w:p>
    <w:p w14:paraId="0930B0B7" w14:textId="77777777" w:rsidR="00980507" w:rsidRPr="00980507" w:rsidRDefault="00980507" w:rsidP="00980507">
      <w:pPr>
        <w:spacing w:after="0" w:line="240" w:lineRule="auto"/>
        <w:rPr>
          <w:rFonts w:ascii="Times New Roman" w:eastAsia="Times New Roman" w:hAnsi="Times New Roman" w:cs="Times New Roman"/>
          <w:lang w:eastAsia="lt-LT"/>
        </w:rPr>
      </w:pPr>
    </w:p>
    <w:p w14:paraId="2BF803E5"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p>
    <w:p w14:paraId="64BA307F" w14:textId="77777777" w:rsidR="00980507" w:rsidRPr="00980507" w:rsidRDefault="00980507" w:rsidP="00980507">
      <w:pPr>
        <w:keepNext/>
        <w:tabs>
          <w:tab w:val="left" w:pos="567"/>
        </w:tabs>
        <w:spacing w:after="0" w:line="240" w:lineRule="auto"/>
        <w:ind w:left="567" w:hanging="567"/>
        <w:outlineLvl w:val="1"/>
        <w:rPr>
          <w:rFonts w:ascii="CG Times (WN)" w:eastAsia="Times New Roman" w:hAnsi="CG Times (WN)" w:cs="CG Times (WN)"/>
          <w:b/>
          <w:bCs/>
          <w:caps/>
        </w:rPr>
      </w:pPr>
      <w:r w:rsidRPr="00980507">
        <w:rPr>
          <w:rFonts w:ascii="CG Times (WN)" w:eastAsia="Times New Roman" w:hAnsi="CG Times (WN)" w:cs="CG Times (WN)"/>
          <w:b/>
          <w:bCs/>
          <w:caps/>
        </w:rPr>
        <w:t>7.</w:t>
      </w:r>
      <w:r w:rsidRPr="00980507">
        <w:rPr>
          <w:rFonts w:ascii="CG Times (WN)" w:eastAsia="Times New Roman" w:hAnsi="CG Times (WN)" w:cs="CG Times (WN)"/>
          <w:b/>
          <w:bCs/>
          <w:caps/>
        </w:rPr>
        <w:tab/>
        <w:t>REGISTRUOTOJAS</w:t>
      </w:r>
    </w:p>
    <w:p w14:paraId="55E35CD7" w14:textId="77777777" w:rsidR="00980507" w:rsidRPr="00980507" w:rsidRDefault="00980507" w:rsidP="00980507">
      <w:pPr>
        <w:spacing w:after="0" w:line="240" w:lineRule="auto"/>
        <w:ind w:left="567" w:hanging="567"/>
        <w:rPr>
          <w:rFonts w:ascii="Times New Roman" w:eastAsia="Times New Roman" w:hAnsi="Times New Roman" w:cs="CG Times (WN)"/>
          <w:szCs w:val="24"/>
          <w:u w:val="single"/>
          <w:lang w:eastAsia="lt-LT"/>
        </w:rPr>
      </w:pPr>
    </w:p>
    <w:p w14:paraId="0E6D82BE" w14:textId="77777777" w:rsidR="00980507" w:rsidRPr="00980507" w:rsidRDefault="00980507" w:rsidP="00980507">
      <w:pPr>
        <w:spacing w:after="0" w:line="240" w:lineRule="auto"/>
        <w:rPr>
          <w:rFonts w:ascii="Times New Roman" w:eastAsia="Times New Roman" w:hAnsi="Times New Roman" w:cs="Times New Roman"/>
          <w:lang w:eastAsia="lt-LT"/>
        </w:rPr>
      </w:pPr>
      <w:proofErr w:type="spellStart"/>
      <w:r w:rsidRPr="00980507">
        <w:rPr>
          <w:rFonts w:ascii="Times New Roman" w:eastAsia="Times New Roman" w:hAnsi="Times New Roman" w:cs="Times New Roman"/>
          <w:lang w:eastAsia="lt-LT"/>
        </w:rPr>
        <w:t>Bracco</w:t>
      </w:r>
      <w:proofErr w:type="spellEnd"/>
      <w:r w:rsidRPr="00980507">
        <w:rPr>
          <w:rFonts w:ascii="Times New Roman" w:eastAsia="Times New Roman" w:hAnsi="Times New Roman" w:cs="Times New Roman"/>
          <w:lang w:eastAsia="lt-LT"/>
        </w:rPr>
        <w:t xml:space="preserve"> </w:t>
      </w:r>
      <w:proofErr w:type="spellStart"/>
      <w:r w:rsidRPr="00980507">
        <w:rPr>
          <w:rFonts w:ascii="Times New Roman" w:eastAsia="Times New Roman" w:hAnsi="Times New Roman" w:cs="Times New Roman"/>
          <w:lang w:eastAsia="lt-LT"/>
        </w:rPr>
        <w:t>Imaging</w:t>
      </w:r>
      <w:proofErr w:type="spellEnd"/>
      <w:r w:rsidRPr="00980507">
        <w:rPr>
          <w:rFonts w:ascii="Times New Roman" w:eastAsia="Times New Roman" w:hAnsi="Times New Roman" w:cs="Times New Roman"/>
          <w:lang w:eastAsia="lt-LT"/>
        </w:rPr>
        <w:t xml:space="preserve"> </w:t>
      </w:r>
      <w:proofErr w:type="spellStart"/>
      <w:r w:rsidRPr="00980507">
        <w:rPr>
          <w:rFonts w:ascii="Times New Roman" w:eastAsia="Times New Roman" w:hAnsi="Times New Roman" w:cs="Times New Roman"/>
          <w:lang w:eastAsia="lt-LT"/>
        </w:rPr>
        <w:t>S.p.A</w:t>
      </w:r>
      <w:proofErr w:type="spellEnd"/>
    </w:p>
    <w:p w14:paraId="1A3D7650" w14:textId="77777777"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 xml:space="preserve">Via </w:t>
      </w:r>
      <w:proofErr w:type="spellStart"/>
      <w:r w:rsidRPr="00980507">
        <w:rPr>
          <w:rFonts w:ascii="Times New Roman" w:eastAsia="Times New Roman" w:hAnsi="Times New Roman" w:cs="Times New Roman"/>
          <w:lang w:eastAsia="lt-LT"/>
        </w:rPr>
        <w:t>Egidio</w:t>
      </w:r>
      <w:proofErr w:type="spellEnd"/>
      <w:r w:rsidRPr="00980507">
        <w:rPr>
          <w:rFonts w:ascii="Times New Roman" w:eastAsia="Times New Roman" w:hAnsi="Times New Roman" w:cs="Times New Roman"/>
          <w:lang w:eastAsia="lt-LT"/>
        </w:rPr>
        <w:t xml:space="preserve"> </w:t>
      </w:r>
      <w:proofErr w:type="spellStart"/>
      <w:r w:rsidRPr="00980507">
        <w:rPr>
          <w:rFonts w:ascii="Times New Roman" w:eastAsia="Times New Roman" w:hAnsi="Times New Roman" w:cs="Times New Roman"/>
          <w:lang w:eastAsia="lt-LT"/>
        </w:rPr>
        <w:t>Folli</w:t>
      </w:r>
      <w:proofErr w:type="spellEnd"/>
      <w:r w:rsidRPr="00980507">
        <w:rPr>
          <w:rFonts w:ascii="Times New Roman" w:eastAsia="Times New Roman" w:hAnsi="Times New Roman" w:cs="Times New Roman"/>
          <w:lang w:eastAsia="lt-LT"/>
        </w:rPr>
        <w:t>, 50</w:t>
      </w:r>
    </w:p>
    <w:p w14:paraId="42F092E2" w14:textId="77777777"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20134 Milano</w:t>
      </w:r>
    </w:p>
    <w:p w14:paraId="223FCE4E" w14:textId="77777777"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Italija</w:t>
      </w:r>
    </w:p>
    <w:p w14:paraId="04DA56E3" w14:textId="77777777" w:rsidR="00980507" w:rsidRPr="00980507" w:rsidRDefault="00980507" w:rsidP="00980507">
      <w:pPr>
        <w:spacing w:after="0" w:line="240" w:lineRule="auto"/>
        <w:ind w:left="567" w:hanging="567"/>
        <w:rPr>
          <w:rFonts w:ascii="Times New Roman" w:eastAsia="Times New Roman" w:hAnsi="Times New Roman" w:cs="CG Times (WN)"/>
          <w:b/>
          <w:szCs w:val="24"/>
          <w:lang w:eastAsia="lt-LT"/>
        </w:rPr>
      </w:pPr>
    </w:p>
    <w:p w14:paraId="4744000E" w14:textId="77777777" w:rsidR="00980507" w:rsidRPr="00980507" w:rsidRDefault="00980507" w:rsidP="00980507">
      <w:pPr>
        <w:spacing w:after="0" w:line="240" w:lineRule="auto"/>
        <w:ind w:left="567" w:hanging="567"/>
        <w:rPr>
          <w:rFonts w:ascii="Times New Roman" w:eastAsia="Times New Roman" w:hAnsi="Times New Roman" w:cs="CG Times (WN)"/>
          <w:b/>
          <w:szCs w:val="24"/>
          <w:lang w:eastAsia="lt-LT"/>
        </w:rPr>
      </w:pPr>
    </w:p>
    <w:p w14:paraId="16C2FEC4" w14:textId="77777777" w:rsidR="00980507" w:rsidRPr="00980507" w:rsidRDefault="00980507" w:rsidP="00980507">
      <w:pPr>
        <w:keepNext/>
        <w:tabs>
          <w:tab w:val="left" w:pos="567"/>
        </w:tabs>
        <w:spacing w:after="0" w:line="240" w:lineRule="auto"/>
        <w:ind w:left="567" w:hanging="567"/>
        <w:outlineLvl w:val="1"/>
        <w:rPr>
          <w:rFonts w:ascii="CG Times (WN)" w:eastAsia="Times New Roman" w:hAnsi="CG Times (WN)" w:cs="CG Times (WN)"/>
          <w:b/>
          <w:bCs/>
          <w:caps/>
        </w:rPr>
      </w:pPr>
      <w:r w:rsidRPr="00980507">
        <w:rPr>
          <w:rFonts w:ascii="CG Times (WN)" w:eastAsia="Times New Roman" w:hAnsi="CG Times (WN)" w:cs="CG Times (WN)"/>
          <w:b/>
          <w:bCs/>
          <w:caps/>
        </w:rPr>
        <w:t>8</w:t>
      </w:r>
      <w:r w:rsidRPr="00980507">
        <w:rPr>
          <w:rFonts w:ascii="CG Times (WN)" w:eastAsia="Times New Roman" w:hAnsi="CG Times (WN)" w:cs="CG Times (WN)"/>
          <w:b/>
          <w:bCs/>
          <w:caps/>
        </w:rPr>
        <w:tab/>
        <w:t>REGISTRACIJOS PAŽYMĖJIMO numeris (-IAI)</w:t>
      </w:r>
    </w:p>
    <w:p w14:paraId="51B46B56" w14:textId="77777777" w:rsidR="00980507" w:rsidRPr="00980507" w:rsidRDefault="00980507" w:rsidP="00980507">
      <w:pPr>
        <w:spacing w:after="0" w:line="240" w:lineRule="auto"/>
        <w:rPr>
          <w:rFonts w:ascii="Times New Roman" w:eastAsia="Times New Roman" w:hAnsi="Times New Roman" w:cs="CG Times (WN)"/>
          <w:sz w:val="24"/>
          <w:szCs w:val="24"/>
          <w:lang w:eastAsia="lt-LT"/>
        </w:rPr>
      </w:pPr>
    </w:p>
    <w:p w14:paraId="11869CAF"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r w:rsidRPr="00980507">
        <w:rPr>
          <w:rFonts w:ascii="TimesNewRomanPS-ItalicMT" w:eastAsia="Times New Roman" w:hAnsi="TimesNewRomanPS-ItalicMT" w:cs="Times New Roman"/>
          <w:lang w:val="x-none" w:eastAsia="x-none"/>
        </w:rPr>
        <w:t>30 ml - LT/1/02/2825/005</w:t>
      </w:r>
    </w:p>
    <w:p w14:paraId="7435A243"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r w:rsidRPr="00980507">
        <w:rPr>
          <w:rFonts w:ascii="TimesNewRomanPS-ItalicMT" w:eastAsia="Times New Roman" w:hAnsi="TimesNewRomanPS-ItalicMT" w:cs="Times New Roman"/>
          <w:lang w:val="x-none" w:eastAsia="x-none"/>
        </w:rPr>
        <w:t>50 ml - LT/1/02/2825/006</w:t>
      </w:r>
    </w:p>
    <w:p w14:paraId="489EE97D"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r w:rsidRPr="00980507">
        <w:rPr>
          <w:rFonts w:ascii="TimesNewRomanPS-ItalicMT" w:eastAsia="Times New Roman" w:hAnsi="TimesNewRomanPS-ItalicMT" w:cs="Times New Roman"/>
          <w:lang w:val="x-none" w:eastAsia="x-none"/>
        </w:rPr>
        <w:t>100 ml - LT/1/02/2825/007</w:t>
      </w:r>
    </w:p>
    <w:p w14:paraId="137031B6" w14:textId="72BD7E19" w:rsidR="00980507" w:rsidRDefault="00980507" w:rsidP="00980507">
      <w:pPr>
        <w:spacing w:after="0" w:line="240" w:lineRule="auto"/>
        <w:rPr>
          <w:rFonts w:ascii="TimesNewRomanPS-ItalicMT" w:eastAsia="Times New Roman" w:hAnsi="TimesNewRomanPS-ItalicMT" w:cs="Times New Roman"/>
          <w:lang w:val="x-none" w:eastAsia="x-none"/>
        </w:rPr>
      </w:pPr>
      <w:r w:rsidRPr="00980507">
        <w:rPr>
          <w:rFonts w:ascii="TimesNewRomanPS-ItalicMT" w:eastAsia="Times New Roman" w:hAnsi="TimesNewRomanPS-ItalicMT" w:cs="Times New Roman"/>
          <w:lang w:val="x-none" w:eastAsia="x-none"/>
        </w:rPr>
        <w:t>200 ml - LT/1/02/2825/008</w:t>
      </w:r>
    </w:p>
    <w:p w14:paraId="6A9B832F" w14:textId="2ADC1609" w:rsidR="004A1A38" w:rsidRPr="00425050" w:rsidRDefault="004A1A38" w:rsidP="00980507">
      <w:pPr>
        <w:spacing w:after="0" w:line="240" w:lineRule="auto"/>
        <w:rPr>
          <w:rFonts w:ascii="Times New Roman" w:eastAsia="Times New Roman" w:hAnsi="Times New Roman" w:cs="Times New Roman"/>
          <w:lang w:val="x-none" w:eastAsia="x-none"/>
        </w:rPr>
      </w:pPr>
      <w:r w:rsidRPr="00425050">
        <w:rPr>
          <w:rFonts w:ascii="Times New Roman" w:eastAsia="Times New Roman" w:hAnsi="Times New Roman" w:cs="Times New Roman"/>
          <w:lang w:val="x-none" w:eastAsia="x-none"/>
        </w:rPr>
        <w:t xml:space="preserve">500 ml </w:t>
      </w:r>
      <w:r w:rsidRPr="00425050">
        <w:rPr>
          <w:rFonts w:ascii="Times New Roman" w:eastAsia="Times New Roman" w:hAnsi="Times New Roman" w:cs="Times New Roman"/>
          <w:lang w:val="it-IT" w:eastAsia="x-none"/>
        </w:rPr>
        <w:t>-</w:t>
      </w:r>
      <w:r w:rsidRPr="00425050">
        <w:rPr>
          <w:rFonts w:ascii="Times New Roman" w:eastAsia="Times New Roman" w:hAnsi="Times New Roman" w:cs="Times New Roman"/>
          <w:lang w:val="x-none" w:eastAsia="x-none"/>
        </w:rPr>
        <w:t xml:space="preserve"> </w:t>
      </w:r>
      <w:r w:rsidR="00425050" w:rsidRPr="00425050">
        <w:rPr>
          <w:rFonts w:ascii="Times New Roman" w:hAnsi="Times New Roman" w:cs="Times New Roman"/>
        </w:rPr>
        <w:t>LT/1/02/2825/010</w:t>
      </w:r>
    </w:p>
    <w:p w14:paraId="522FC9AA"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p>
    <w:p w14:paraId="0E586197"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p>
    <w:p w14:paraId="6FA4A7BB" w14:textId="77777777" w:rsidR="00980507" w:rsidRPr="00980507" w:rsidRDefault="00980507" w:rsidP="00980507">
      <w:pPr>
        <w:keepNext/>
        <w:tabs>
          <w:tab w:val="left" w:pos="567"/>
        </w:tabs>
        <w:spacing w:after="0" w:line="240" w:lineRule="auto"/>
        <w:ind w:left="567" w:hanging="567"/>
        <w:outlineLvl w:val="1"/>
        <w:rPr>
          <w:rFonts w:ascii="CG Times (WN)" w:eastAsia="Times New Roman" w:hAnsi="CG Times (WN)" w:cs="CG Times (WN)"/>
          <w:b/>
          <w:bCs/>
          <w:caps/>
        </w:rPr>
      </w:pPr>
      <w:r w:rsidRPr="00980507">
        <w:rPr>
          <w:rFonts w:ascii="CG Times (WN)" w:eastAsia="Times New Roman" w:hAnsi="CG Times (WN)" w:cs="CG Times (WN)"/>
          <w:b/>
          <w:bCs/>
          <w:caps/>
        </w:rPr>
        <w:t>9.</w:t>
      </w:r>
      <w:r w:rsidRPr="00980507">
        <w:rPr>
          <w:rFonts w:ascii="CG Times (WN)" w:eastAsia="Times New Roman" w:hAnsi="CG Times (WN)" w:cs="CG Times (WN)"/>
          <w:b/>
          <w:bCs/>
          <w:caps/>
        </w:rPr>
        <w:tab/>
        <w:t>REGISTRAVIMO / PERREGISTRAVIMO data</w:t>
      </w:r>
    </w:p>
    <w:p w14:paraId="1AC3B4E3"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p>
    <w:p w14:paraId="60FF16FE" w14:textId="61F0A848" w:rsidR="00980507" w:rsidRPr="00980507" w:rsidRDefault="00980507" w:rsidP="00980507">
      <w:pPr>
        <w:spacing w:after="0" w:line="240" w:lineRule="auto"/>
        <w:ind w:left="567" w:hanging="567"/>
        <w:rPr>
          <w:rFonts w:ascii="Times New Roman" w:eastAsia="Times New Roman" w:hAnsi="Times New Roman" w:cs="Times New Roman"/>
          <w:noProof/>
          <w:lang w:eastAsia="lt-LT"/>
        </w:rPr>
      </w:pPr>
      <w:r w:rsidRPr="00980507">
        <w:rPr>
          <w:rFonts w:ascii="Times New Roman" w:eastAsia="Times New Roman" w:hAnsi="Times New Roman" w:cs="Times New Roman"/>
          <w:noProof/>
          <w:lang w:eastAsia="lt-LT"/>
        </w:rPr>
        <w:t xml:space="preserve">Registravimo data 2002 m. balandžio 2 d. </w:t>
      </w:r>
    </w:p>
    <w:p w14:paraId="352206C2"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r w:rsidRPr="00980507">
        <w:rPr>
          <w:rFonts w:ascii="Times New Roman" w:eastAsia="Times New Roman" w:hAnsi="Times New Roman" w:cs="Times New Roman"/>
          <w:noProof/>
          <w:lang w:eastAsia="lt-LT"/>
        </w:rPr>
        <w:t>Paskutinio perregistravimo data 2012 m. vasario 28 d.</w:t>
      </w:r>
    </w:p>
    <w:p w14:paraId="756A1D4F" w14:textId="16DA6A26" w:rsidR="00980507" w:rsidRDefault="00980507" w:rsidP="00980507">
      <w:pPr>
        <w:spacing w:after="0" w:line="240" w:lineRule="auto"/>
        <w:ind w:left="567" w:hanging="567"/>
        <w:rPr>
          <w:rFonts w:ascii="Times New Roman" w:eastAsia="Times New Roman" w:hAnsi="Times New Roman" w:cs="CG Times (WN)"/>
          <w:b/>
          <w:szCs w:val="24"/>
          <w:u w:val="single"/>
          <w:lang w:eastAsia="lt-LT"/>
        </w:rPr>
      </w:pPr>
    </w:p>
    <w:p w14:paraId="542700C1" w14:textId="77777777" w:rsidR="009B7182" w:rsidRPr="00980507" w:rsidRDefault="009B7182" w:rsidP="00980507">
      <w:pPr>
        <w:spacing w:after="0" w:line="240" w:lineRule="auto"/>
        <w:ind w:left="567" w:hanging="567"/>
        <w:rPr>
          <w:rFonts w:ascii="Times New Roman" w:eastAsia="Times New Roman" w:hAnsi="Times New Roman" w:cs="CG Times (WN)"/>
          <w:b/>
          <w:szCs w:val="24"/>
          <w:u w:val="single"/>
          <w:lang w:eastAsia="lt-LT"/>
        </w:rPr>
      </w:pPr>
    </w:p>
    <w:p w14:paraId="02F361EE" w14:textId="77777777" w:rsidR="00980507" w:rsidRPr="00980507" w:rsidRDefault="00980507" w:rsidP="00980507">
      <w:pPr>
        <w:keepNext/>
        <w:tabs>
          <w:tab w:val="left" w:pos="567"/>
        </w:tabs>
        <w:spacing w:after="0" w:line="240" w:lineRule="auto"/>
        <w:ind w:left="567" w:hanging="567"/>
        <w:outlineLvl w:val="1"/>
        <w:rPr>
          <w:rFonts w:ascii="CG Times (WN)" w:eastAsia="Times New Roman" w:hAnsi="CG Times (WN)" w:cs="CG Times (WN)"/>
          <w:b/>
          <w:bCs/>
          <w:caps/>
        </w:rPr>
      </w:pPr>
      <w:r w:rsidRPr="00980507">
        <w:rPr>
          <w:rFonts w:ascii="CG Times (WN)" w:eastAsia="Times New Roman" w:hAnsi="CG Times (WN)" w:cs="CG Times (WN)"/>
          <w:b/>
          <w:bCs/>
          <w:caps/>
        </w:rPr>
        <w:t>10.</w:t>
      </w:r>
      <w:r w:rsidRPr="00980507">
        <w:rPr>
          <w:rFonts w:ascii="CG Times (WN)" w:eastAsia="Times New Roman" w:hAnsi="CG Times (WN)" w:cs="CG Times (WN)"/>
          <w:b/>
          <w:bCs/>
          <w:caps/>
        </w:rPr>
        <w:tab/>
        <w:t>Teksto peržiūros data</w:t>
      </w:r>
    </w:p>
    <w:p w14:paraId="4E008F3F"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p>
    <w:p w14:paraId="1CD8F360" w14:textId="2D67F9E6" w:rsidR="00980507" w:rsidRPr="00F470EB" w:rsidRDefault="00D9367A" w:rsidP="007511AC">
      <w:pPr>
        <w:pStyle w:val="Pagrindinistekstas"/>
        <w:spacing w:after="0"/>
        <w:rPr>
          <w:rFonts w:ascii="Times New Roman" w:hAnsi="Times New Roman"/>
          <w:noProof/>
          <w:sz w:val="22"/>
          <w:szCs w:val="22"/>
          <w:lang w:val="lt-LT"/>
        </w:rPr>
      </w:pPr>
      <w:r w:rsidRPr="00F470EB">
        <w:rPr>
          <w:rFonts w:ascii="Times New Roman" w:hAnsi="Times New Roman"/>
          <w:noProof/>
          <w:sz w:val="22"/>
          <w:szCs w:val="22"/>
          <w:lang w:val="lt-LT"/>
        </w:rPr>
        <w:t xml:space="preserve"> 202</w:t>
      </w:r>
      <w:r w:rsidR="00E217A0" w:rsidRPr="00F470EB">
        <w:rPr>
          <w:rFonts w:ascii="Times New Roman" w:hAnsi="Times New Roman"/>
          <w:noProof/>
          <w:sz w:val="22"/>
          <w:szCs w:val="22"/>
          <w:lang w:val="lt-LT"/>
        </w:rPr>
        <w:t>2</w:t>
      </w:r>
      <w:r w:rsidRPr="00F470EB">
        <w:rPr>
          <w:rFonts w:ascii="Times New Roman" w:hAnsi="Times New Roman"/>
          <w:noProof/>
          <w:sz w:val="22"/>
          <w:szCs w:val="22"/>
          <w:lang w:val="lt-LT"/>
        </w:rPr>
        <w:t xml:space="preserve"> m. </w:t>
      </w:r>
      <w:r w:rsidR="00F470EB" w:rsidRPr="00F470EB">
        <w:rPr>
          <w:rFonts w:ascii="Times New Roman" w:hAnsi="Times New Roman"/>
          <w:noProof/>
          <w:sz w:val="22"/>
          <w:szCs w:val="22"/>
          <w:lang w:val="lt-LT"/>
        </w:rPr>
        <w:t>lapkričio 29 d.</w:t>
      </w:r>
    </w:p>
    <w:p w14:paraId="73AE14CE" w14:textId="77777777" w:rsidR="007511AC" w:rsidRPr="00980507" w:rsidRDefault="007511AC" w:rsidP="007511AC">
      <w:pPr>
        <w:pStyle w:val="Pagrindinistekstas"/>
        <w:spacing w:after="0"/>
        <w:rPr>
          <w:rFonts w:ascii="Times New Roman" w:hAnsi="Times New Roman"/>
        </w:rPr>
      </w:pPr>
    </w:p>
    <w:p w14:paraId="49FD5AF4" w14:textId="77777777" w:rsidR="00980507" w:rsidRPr="00980507" w:rsidRDefault="00980507" w:rsidP="00980507">
      <w:pPr>
        <w:spacing w:after="0" w:line="240" w:lineRule="auto"/>
        <w:rPr>
          <w:rFonts w:ascii="Times New Roman" w:eastAsia="Times New Roman" w:hAnsi="Times New Roman" w:cs="Times New Roman"/>
          <w:lang w:val="x-none" w:eastAsia="x-none"/>
        </w:rPr>
      </w:pPr>
      <w:r w:rsidRPr="00980507">
        <w:rPr>
          <w:rFonts w:ascii="Times New Roman" w:eastAsia="Times New Roman" w:hAnsi="Times New Roman" w:cs="Times New Roman"/>
          <w:noProof/>
          <w:lang w:val="x-none" w:eastAsia="x-none"/>
        </w:rPr>
        <w:t>Išsami informacija apie šį vaistinį preparatą pateikiama Valstybinės vaistų kontrolės tarnybos prie Lietuvos Respublikos  sveikatos apsaugos ministerijos tinklalapyje</w:t>
      </w:r>
      <w:r w:rsidRPr="00980507">
        <w:rPr>
          <w:rFonts w:ascii="Times New Roman" w:eastAsia="Times New Roman" w:hAnsi="Times New Roman" w:cs="Times New Roman"/>
          <w:lang w:val="x-none" w:eastAsia="x-none"/>
        </w:rPr>
        <w:t xml:space="preserve"> </w:t>
      </w:r>
      <w:hyperlink r:id="rId7" w:history="1">
        <w:r w:rsidRPr="00980507">
          <w:rPr>
            <w:rFonts w:ascii="Times New Roman" w:eastAsia="Times New Roman" w:hAnsi="Times New Roman" w:cs="Times New Roman"/>
            <w:color w:val="0000FF"/>
            <w:u w:val="single"/>
            <w:lang w:val="x-none" w:eastAsia="x-none"/>
          </w:rPr>
          <w:t>http://www.vvkt.lt/</w:t>
        </w:r>
      </w:hyperlink>
      <w:r w:rsidRPr="00980507">
        <w:rPr>
          <w:rFonts w:ascii="Times New Roman" w:eastAsia="Times New Roman" w:hAnsi="Times New Roman" w:cs="Times New Roman"/>
          <w:lang w:val="x-none" w:eastAsia="x-none"/>
        </w:rPr>
        <w:br w:type="page"/>
      </w:r>
    </w:p>
    <w:p w14:paraId="17971B82"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1B070E0A"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78B257DE"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6CE1CF5D"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2DDD1C65"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1697210A"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3EDB4803"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7D666A96"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5D13F1FA"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6136FCD4"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158E3845"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0C116E16"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13B8EC41"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384C3E2C"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5FF9FF8A"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14CD3E02"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20D08348"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7A492F9A"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64B42DF7"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6F5442DB"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0E95BB81"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214705BA"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3CB37D73" w14:textId="77777777" w:rsidR="00980507" w:rsidRPr="00980507" w:rsidRDefault="00980507" w:rsidP="00980507">
      <w:pPr>
        <w:tabs>
          <w:tab w:val="left" w:pos="567"/>
        </w:tabs>
        <w:spacing w:after="0" w:line="240" w:lineRule="auto"/>
        <w:ind w:left="567" w:hanging="567"/>
        <w:jc w:val="center"/>
        <w:outlineLvl w:val="0"/>
        <w:rPr>
          <w:rFonts w:ascii="Times New Roman" w:eastAsia="Times New Roman" w:hAnsi="Times New Roman" w:cs="Times New Roman"/>
          <w:b/>
          <w:bCs/>
          <w:caps/>
          <w:lang w:eastAsia="x-none"/>
        </w:rPr>
      </w:pPr>
      <w:bookmarkStart w:id="5" w:name="_Toc129243128"/>
      <w:bookmarkStart w:id="6" w:name="_Toc129243253"/>
      <w:r w:rsidRPr="00980507">
        <w:rPr>
          <w:rFonts w:ascii="Times New Roman" w:eastAsia="Times New Roman" w:hAnsi="Times New Roman" w:cs="Times New Roman"/>
          <w:b/>
          <w:bCs/>
          <w:caps/>
          <w:lang w:eastAsia="x-none"/>
        </w:rPr>
        <w:t>II PRIEDAS</w:t>
      </w:r>
      <w:bookmarkEnd w:id="5"/>
      <w:bookmarkEnd w:id="6"/>
    </w:p>
    <w:p w14:paraId="4CE06630" w14:textId="77777777" w:rsidR="00980507" w:rsidRPr="00980507" w:rsidRDefault="00980507" w:rsidP="00980507">
      <w:pPr>
        <w:tabs>
          <w:tab w:val="left" w:pos="567"/>
        </w:tabs>
        <w:spacing w:after="0" w:line="240" w:lineRule="auto"/>
        <w:ind w:left="567" w:hanging="567"/>
        <w:jc w:val="center"/>
        <w:outlineLvl w:val="0"/>
        <w:rPr>
          <w:rFonts w:ascii="Times New Roman" w:eastAsia="Times New Roman" w:hAnsi="Times New Roman" w:cs="Times New Roman"/>
          <w:b/>
          <w:bCs/>
          <w:caps/>
          <w:lang w:eastAsia="x-none"/>
        </w:rPr>
      </w:pPr>
    </w:p>
    <w:p w14:paraId="57BD2F3B" w14:textId="77777777" w:rsidR="00980507" w:rsidRPr="00980507" w:rsidRDefault="00980507" w:rsidP="00980507">
      <w:pPr>
        <w:tabs>
          <w:tab w:val="left" w:pos="567"/>
        </w:tabs>
        <w:spacing w:after="0" w:line="240" w:lineRule="auto"/>
        <w:ind w:left="567" w:hanging="567"/>
        <w:jc w:val="center"/>
        <w:outlineLvl w:val="0"/>
        <w:rPr>
          <w:rFonts w:ascii="Times New Roman" w:eastAsia="Times New Roman" w:hAnsi="Times New Roman" w:cs="Times New Roman"/>
          <w:b/>
          <w:bCs/>
          <w:caps/>
          <w:lang w:eastAsia="x-none"/>
        </w:rPr>
      </w:pPr>
      <w:r w:rsidRPr="00980507">
        <w:rPr>
          <w:rFonts w:ascii="Times New Roman" w:eastAsia="Times New Roman" w:hAnsi="Times New Roman" w:cs="Times New Roman"/>
          <w:b/>
          <w:bCs/>
          <w:caps/>
          <w:lang w:eastAsia="x-none"/>
        </w:rPr>
        <w:t>registracijos SąLYGOS</w:t>
      </w:r>
    </w:p>
    <w:p w14:paraId="0FC9C493"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4A870295" w14:textId="77777777" w:rsidR="00980507" w:rsidRPr="00980507" w:rsidRDefault="00980507" w:rsidP="007511AC">
      <w:pPr>
        <w:keepNext/>
        <w:tabs>
          <w:tab w:val="left" w:pos="567"/>
        </w:tabs>
        <w:spacing w:after="0" w:line="240" w:lineRule="auto"/>
        <w:ind w:left="1701" w:hanging="567"/>
        <w:outlineLvl w:val="1"/>
        <w:rPr>
          <w:rFonts w:ascii="CG Times (WN)" w:eastAsia="Times New Roman" w:hAnsi="CG Times (WN)" w:cs="CG Times (WN)"/>
          <w:b/>
          <w:bCs/>
          <w:caps/>
          <w:highlight w:val="yellow"/>
        </w:rPr>
      </w:pPr>
      <w:r w:rsidRPr="00980507">
        <w:rPr>
          <w:rFonts w:ascii="CG Times (WN)" w:eastAsia="Times New Roman" w:hAnsi="CG Times (WN)" w:cs="CG Times (WN)"/>
          <w:b/>
          <w:bCs/>
          <w:caps/>
        </w:rPr>
        <w:t>A.</w:t>
      </w:r>
      <w:r w:rsidRPr="00980507">
        <w:rPr>
          <w:rFonts w:ascii="CG Times (WN)" w:eastAsia="Times New Roman" w:hAnsi="CG Times (WN)" w:cs="CG Times (WN)"/>
          <w:b/>
          <w:bCs/>
          <w:caps/>
        </w:rPr>
        <w:tab/>
        <w:t>GAMINTOJAS (-AI), ATSAKINGAS (-I) UŽ SERIJŲ IŠLEIDIMĄ</w:t>
      </w:r>
    </w:p>
    <w:p w14:paraId="387AFD66" w14:textId="77777777" w:rsidR="00980507" w:rsidRPr="00980507" w:rsidRDefault="00980507" w:rsidP="007511AC">
      <w:pPr>
        <w:spacing w:after="0" w:line="240" w:lineRule="auto"/>
        <w:ind w:left="1701" w:hanging="567"/>
        <w:rPr>
          <w:rFonts w:ascii="Times New Roman" w:eastAsia="Times New Roman" w:hAnsi="Times New Roman" w:cs="CG Times (WN)"/>
          <w:sz w:val="24"/>
          <w:szCs w:val="24"/>
          <w:highlight w:val="yellow"/>
          <w:lang w:eastAsia="lt-LT"/>
        </w:rPr>
      </w:pPr>
    </w:p>
    <w:p w14:paraId="615801C7" w14:textId="77777777" w:rsidR="00980507" w:rsidRPr="00980507" w:rsidRDefault="00980507" w:rsidP="007511AC">
      <w:pPr>
        <w:keepNext/>
        <w:tabs>
          <w:tab w:val="left" w:pos="567"/>
        </w:tabs>
        <w:spacing w:after="0" w:line="240" w:lineRule="auto"/>
        <w:ind w:left="1701" w:hanging="567"/>
        <w:outlineLvl w:val="1"/>
        <w:rPr>
          <w:rFonts w:ascii="CG Times (WN)" w:eastAsia="Times New Roman" w:hAnsi="CG Times (WN)" w:cs="CG Times (WN)"/>
          <w:b/>
          <w:bCs/>
          <w:caps/>
        </w:rPr>
      </w:pPr>
      <w:r w:rsidRPr="00980507">
        <w:rPr>
          <w:rFonts w:ascii="CG Times (WN)" w:eastAsia="Times New Roman" w:hAnsi="CG Times (WN)" w:cs="CG Times (WN)"/>
          <w:b/>
          <w:bCs/>
          <w:caps/>
        </w:rPr>
        <w:t>B.</w:t>
      </w:r>
      <w:r w:rsidRPr="00980507">
        <w:rPr>
          <w:rFonts w:ascii="CG Times (WN)" w:eastAsia="Times New Roman" w:hAnsi="CG Times (WN)" w:cs="CG Times (WN)"/>
          <w:b/>
          <w:bCs/>
          <w:caps/>
        </w:rPr>
        <w:tab/>
        <w:t>TIEKIMO IR VARTOJIMO SĄLYGOS AR APRIBOJIMAI</w:t>
      </w:r>
    </w:p>
    <w:p w14:paraId="08491353" w14:textId="77777777" w:rsidR="00980507" w:rsidRPr="00980507" w:rsidRDefault="00980507" w:rsidP="007511AC">
      <w:pPr>
        <w:spacing w:after="0" w:line="240" w:lineRule="auto"/>
        <w:ind w:left="1701" w:hanging="567"/>
        <w:rPr>
          <w:rFonts w:ascii="Times New Roman" w:eastAsia="Times New Roman" w:hAnsi="Times New Roman" w:cs="CG Times (WN)"/>
          <w:sz w:val="24"/>
          <w:szCs w:val="24"/>
          <w:highlight w:val="yellow"/>
          <w:lang w:eastAsia="lt-LT"/>
        </w:rPr>
      </w:pPr>
    </w:p>
    <w:p w14:paraId="76771D6F" w14:textId="77777777" w:rsidR="00980507" w:rsidRPr="00980507" w:rsidRDefault="00980507" w:rsidP="007511AC">
      <w:pPr>
        <w:keepNext/>
        <w:tabs>
          <w:tab w:val="left" w:pos="567"/>
        </w:tabs>
        <w:spacing w:after="0" w:line="240" w:lineRule="auto"/>
        <w:ind w:left="1701" w:hanging="567"/>
        <w:outlineLvl w:val="1"/>
        <w:rPr>
          <w:rFonts w:ascii="CG Times (WN)" w:eastAsia="Times New Roman" w:hAnsi="CG Times (WN)" w:cs="CG Times (WN)"/>
          <w:b/>
          <w:bCs/>
          <w:caps/>
        </w:rPr>
      </w:pPr>
      <w:r w:rsidRPr="00980507">
        <w:rPr>
          <w:rFonts w:ascii="CG Times (WN)" w:eastAsia="Times New Roman" w:hAnsi="CG Times (WN)" w:cs="CG Times (WN)"/>
          <w:b/>
          <w:bCs/>
          <w:caps/>
        </w:rPr>
        <w:t>C.</w:t>
      </w:r>
      <w:r w:rsidRPr="00980507">
        <w:rPr>
          <w:rFonts w:ascii="CG Times (WN)" w:eastAsia="Times New Roman" w:hAnsi="CG Times (WN)" w:cs="CG Times (WN)"/>
          <w:b/>
          <w:bCs/>
          <w:caps/>
        </w:rPr>
        <w:tab/>
        <w:t>KITOS SĄLYGOS IR REIKALAVIMAI REGISTRUOTOJUI</w:t>
      </w:r>
    </w:p>
    <w:p w14:paraId="52B113B3" w14:textId="77777777" w:rsidR="00980507" w:rsidRPr="00980507" w:rsidRDefault="00980507" w:rsidP="00980507">
      <w:pPr>
        <w:spacing w:after="0" w:line="240" w:lineRule="auto"/>
        <w:rPr>
          <w:rFonts w:ascii="Times New Roman" w:eastAsia="Times New Roman" w:hAnsi="Times New Roman" w:cs="CG Times (WN)"/>
          <w:sz w:val="24"/>
          <w:szCs w:val="24"/>
          <w:highlight w:val="yellow"/>
          <w:lang w:eastAsia="lt-LT"/>
        </w:rPr>
      </w:pPr>
    </w:p>
    <w:p w14:paraId="6E4D94EA" w14:textId="77777777" w:rsidR="00980507" w:rsidRPr="00980507" w:rsidRDefault="00980507" w:rsidP="00980507">
      <w:pPr>
        <w:spacing w:after="0" w:line="240" w:lineRule="auto"/>
        <w:rPr>
          <w:rFonts w:ascii="Times New Roman" w:eastAsia="Times New Roman" w:hAnsi="Times New Roman" w:cs="Times New Roman"/>
          <w:sz w:val="20"/>
          <w:szCs w:val="20"/>
          <w:lang w:eastAsia="lt-LT"/>
        </w:rPr>
      </w:pPr>
    </w:p>
    <w:p w14:paraId="3156BB83" w14:textId="77777777" w:rsidR="00980507" w:rsidRPr="00980507" w:rsidRDefault="00980507" w:rsidP="00980507">
      <w:pPr>
        <w:keepNext/>
        <w:tabs>
          <w:tab w:val="left" w:pos="567"/>
        </w:tabs>
        <w:spacing w:after="0" w:line="240" w:lineRule="auto"/>
        <w:ind w:left="567" w:hanging="567"/>
        <w:outlineLvl w:val="1"/>
        <w:rPr>
          <w:rFonts w:ascii="Times New Roman" w:eastAsia="Times New Roman" w:hAnsi="Times New Roman" w:cs="CG Times (WN)"/>
          <w:b/>
          <w:bCs/>
          <w:caps/>
        </w:rPr>
      </w:pPr>
      <w:r w:rsidRPr="00980507">
        <w:rPr>
          <w:rFonts w:ascii="Times New Roman" w:eastAsia="Times New Roman" w:hAnsi="Times New Roman" w:cs="CG Times (WN)"/>
          <w:b/>
          <w:bCs/>
          <w:caps/>
        </w:rPr>
        <w:br w:type="page"/>
      </w:r>
      <w:r w:rsidRPr="00980507">
        <w:rPr>
          <w:rFonts w:ascii="Times New Roman" w:eastAsia="Times New Roman" w:hAnsi="Times New Roman" w:cs="CG Times (WN)"/>
          <w:b/>
          <w:bCs/>
          <w:caps/>
        </w:rPr>
        <w:lastRenderedPageBreak/>
        <w:t>A.</w:t>
      </w:r>
      <w:r w:rsidRPr="00980507">
        <w:rPr>
          <w:rFonts w:ascii="Times New Roman" w:eastAsia="Times New Roman" w:hAnsi="Times New Roman" w:cs="CG Times (WN)"/>
          <w:b/>
          <w:bCs/>
          <w:caps/>
        </w:rPr>
        <w:tab/>
        <w:t>GAMINTOJAS (-AI), ATSAKINGAS (-I) UŽ SERIJŲ IŠLEIDIMĄ</w:t>
      </w:r>
    </w:p>
    <w:p w14:paraId="676456A5" w14:textId="77777777" w:rsidR="00980507" w:rsidRPr="00980507" w:rsidRDefault="00980507" w:rsidP="00980507">
      <w:pPr>
        <w:spacing w:after="0" w:line="240" w:lineRule="auto"/>
        <w:rPr>
          <w:rFonts w:ascii="Times New Roman" w:eastAsia="Times New Roman" w:hAnsi="Times New Roman" w:cs="Times New Roman"/>
          <w:highlight w:val="yellow"/>
          <w:lang w:val="x-none" w:eastAsia="x-none"/>
        </w:rPr>
      </w:pPr>
    </w:p>
    <w:p w14:paraId="0F5CF1C7" w14:textId="77777777" w:rsidR="00980507" w:rsidRPr="00980507" w:rsidRDefault="00980507" w:rsidP="00980507">
      <w:pPr>
        <w:spacing w:after="0" w:line="240" w:lineRule="auto"/>
        <w:rPr>
          <w:rFonts w:ascii="Times New Roman" w:eastAsia="Times New Roman" w:hAnsi="Times New Roman" w:cs="Times New Roman"/>
          <w:u w:val="single"/>
          <w:lang w:val="x-none" w:eastAsia="x-none"/>
        </w:rPr>
      </w:pPr>
      <w:r w:rsidRPr="00980507">
        <w:rPr>
          <w:rFonts w:ascii="Times New Roman" w:eastAsia="Times New Roman" w:hAnsi="Times New Roman" w:cs="Times New Roman"/>
          <w:u w:val="single"/>
          <w:lang w:val="x-none" w:eastAsia="x-none"/>
        </w:rPr>
        <w:t>Gamintojo (-ų), atsakingo (-ų) už serijų išleidimą, pavadinimas (-ai) ir adresas (-ai)</w:t>
      </w:r>
    </w:p>
    <w:p w14:paraId="7BB4201A"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48408A38" w14:textId="77777777" w:rsidR="00980507" w:rsidRPr="00980507" w:rsidRDefault="00980507" w:rsidP="00980507">
      <w:pPr>
        <w:autoSpaceDE w:val="0"/>
        <w:autoSpaceDN w:val="0"/>
        <w:adjustRightInd w:val="0"/>
        <w:spacing w:after="0" w:line="240" w:lineRule="auto"/>
        <w:rPr>
          <w:rFonts w:ascii="Times New Roman" w:eastAsia="Times New Roman" w:hAnsi="Times New Roman" w:cs="Times New Roman"/>
          <w:lang w:eastAsia="lt-LT"/>
        </w:rPr>
      </w:pPr>
      <w:proofErr w:type="spellStart"/>
      <w:r w:rsidRPr="00980507">
        <w:rPr>
          <w:rFonts w:ascii="Times New Roman" w:eastAsia="Times New Roman" w:hAnsi="Times New Roman" w:cs="Times New Roman"/>
          <w:lang w:eastAsia="lt-LT"/>
        </w:rPr>
        <w:t>Patheon</w:t>
      </w:r>
      <w:proofErr w:type="spellEnd"/>
      <w:r w:rsidRPr="00980507">
        <w:rPr>
          <w:rFonts w:ascii="Times New Roman" w:eastAsia="Times New Roman" w:hAnsi="Times New Roman" w:cs="Times New Roman"/>
          <w:lang w:eastAsia="lt-LT"/>
        </w:rPr>
        <w:t xml:space="preserve"> </w:t>
      </w:r>
      <w:proofErr w:type="spellStart"/>
      <w:r w:rsidRPr="00980507">
        <w:rPr>
          <w:rFonts w:ascii="Times New Roman" w:eastAsia="Times New Roman" w:hAnsi="Times New Roman" w:cs="Times New Roman"/>
          <w:lang w:eastAsia="lt-LT"/>
        </w:rPr>
        <w:t>Italia</w:t>
      </w:r>
      <w:proofErr w:type="spellEnd"/>
      <w:r w:rsidRPr="00980507">
        <w:rPr>
          <w:rFonts w:ascii="Times New Roman" w:eastAsia="Times New Roman" w:hAnsi="Times New Roman" w:cs="Times New Roman"/>
          <w:lang w:eastAsia="lt-LT"/>
        </w:rPr>
        <w:t xml:space="preserve"> </w:t>
      </w:r>
      <w:proofErr w:type="spellStart"/>
      <w:r w:rsidRPr="00980507">
        <w:rPr>
          <w:rFonts w:ascii="Times New Roman" w:eastAsia="Times New Roman" w:hAnsi="Times New Roman" w:cs="Times New Roman"/>
          <w:lang w:eastAsia="lt-LT"/>
        </w:rPr>
        <w:t>S.p.A</w:t>
      </w:r>
      <w:proofErr w:type="spellEnd"/>
      <w:r w:rsidRPr="00980507">
        <w:rPr>
          <w:rFonts w:ascii="Times New Roman" w:eastAsia="Times New Roman" w:hAnsi="Times New Roman" w:cs="Times New Roman"/>
          <w:lang w:eastAsia="lt-LT"/>
        </w:rPr>
        <w:t>.</w:t>
      </w:r>
    </w:p>
    <w:p w14:paraId="6F035B16" w14:textId="77777777" w:rsidR="00980507" w:rsidRPr="00980507" w:rsidRDefault="00980507" w:rsidP="00980507">
      <w:pPr>
        <w:spacing w:after="0" w:line="240" w:lineRule="auto"/>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 xml:space="preserve">Via </w:t>
      </w:r>
      <w:proofErr w:type="spellStart"/>
      <w:r w:rsidRPr="00980507">
        <w:rPr>
          <w:rFonts w:ascii="Times New Roman" w:eastAsia="Times New Roman" w:hAnsi="Times New Roman" w:cs="Times New Roman"/>
          <w:lang w:val="x-none" w:eastAsia="x-none"/>
        </w:rPr>
        <w:t>Morolense</w:t>
      </w:r>
      <w:proofErr w:type="spellEnd"/>
      <w:r w:rsidRPr="00980507">
        <w:rPr>
          <w:rFonts w:ascii="Times New Roman" w:eastAsia="Times New Roman" w:hAnsi="Times New Roman" w:cs="Times New Roman"/>
          <w:lang w:val="x-none" w:eastAsia="x-none"/>
        </w:rPr>
        <w:t xml:space="preserve"> 87</w:t>
      </w:r>
    </w:p>
    <w:p w14:paraId="6ECA458A" w14:textId="77777777" w:rsidR="00980507" w:rsidRPr="00980507" w:rsidRDefault="00980507" w:rsidP="00980507">
      <w:pPr>
        <w:spacing w:after="0" w:line="240" w:lineRule="auto"/>
        <w:rPr>
          <w:rFonts w:ascii="Times New Roman" w:eastAsia="Times New Roman" w:hAnsi="Times New Roman" w:cs="Times New Roman"/>
          <w:lang w:val="x-none" w:eastAsia="x-none"/>
        </w:rPr>
      </w:pPr>
      <w:proofErr w:type="spellStart"/>
      <w:r w:rsidRPr="00980507">
        <w:rPr>
          <w:rFonts w:ascii="Times New Roman" w:eastAsia="Times New Roman" w:hAnsi="Times New Roman" w:cs="Times New Roman"/>
          <w:lang w:val="x-none" w:eastAsia="x-none"/>
        </w:rPr>
        <w:t>Ferentino</w:t>
      </w:r>
      <w:proofErr w:type="spellEnd"/>
    </w:p>
    <w:p w14:paraId="60DAA45C" w14:textId="77777777" w:rsidR="00980507" w:rsidRPr="00980507" w:rsidRDefault="00980507" w:rsidP="00980507">
      <w:pPr>
        <w:spacing w:after="0" w:line="240" w:lineRule="auto"/>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Italija</w:t>
      </w:r>
    </w:p>
    <w:p w14:paraId="3EE0468C"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3CFF3CA1" w14:textId="77777777" w:rsidR="00980507" w:rsidRPr="00980507" w:rsidRDefault="00980507" w:rsidP="00980507">
      <w:pPr>
        <w:spacing w:after="0" w:line="240" w:lineRule="auto"/>
        <w:rPr>
          <w:rFonts w:ascii="Times New Roman" w:eastAsia="Times New Roman" w:hAnsi="Times New Roman" w:cs="Times New Roman"/>
          <w:highlight w:val="yellow"/>
          <w:lang w:val="x-none" w:eastAsia="x-none"/>
        </w:rPr>
      </w:pPr>
      <w:r w:rsidRPr="00980507">
        <w:rPr>
          <w:rFonts w:ascii="Times New Roman" w:eastAsia="Times New Roman" w:hAnsi="Times New Roman" w:cs="Times New Roman"/>
          <w:lang w:val="x-none" w:eastAsia="x-none"/>
        </w:rPr>
        <w:t>Su pakuote pateikiamame lapelyje nurodomas gamintojo, atsakingo už konkrečios serijos išleidimą, pavadinimas ir adresas</w:t>
      </w:r>
    </w:p>
    <w:p w14:paraId="26C5C92D" w14:textId="77777777" w:rsidR="00980507" w:rsidRPr="00980507" w:rsidRDefault="00980507" w:rsidP="00980507">
      <w:pPr>
        <w:spacing w:after="0" w:line="240" w:lineRule="auto"/>
        <w:rPr>
          <w:rFonts w:ascii="Times New Roman" w:eastAsia="Times New Roman" w:hAnsi="Times New Roman" w:cs="Times New Roman"/>
          <w:highlight w:val="yellow"/>
          <w:lang w:val="x-none" w:eastAsia="x-none"/>
        </w:rPr>
      </w:pPr>
    </w:p>
    <w:p w14:paraId="0CC39147" w14:textId="77777777" w:rsidR="00980507" w:rsidRPr="00980507" w:rsidRDefault="00980507" w:rsidP="00980507">
      <w:pPr>
        <w:spacing w:after="0" w:line="240" w:lineRule="auto"/>
        <w:rPr>
          <w:rFonts w:ascii="Times New Roman" w:eastAsia="Times New Roman" w:hAnsi="Times New Roman" w:cs="Times New Roman"/>
          <w:highlight w:val="yellow"/>
          <w:lang w:val="x-none" w:eastAsia="x-none"/>
        </w:rPr>
      </w:pPr>
    </w:p>
    <w:p w14:paraId="45A900AC" w14:textId="77777777" w:rsidR="00980507" w:rsidRPr="00980507" w:rsidRDefault="00980507" w:rsidP="00980507">
      <w:pPr>
        <w:keepNext/>
        <w:tabs>
          <w:tab w:val="left" w:pos="567"/>
        </w:tabs>
        <w:spacing w:after="0" w:line="240" w:lineRule="auto"/>
        <w:ind w:left="567" w:hanging="567"/>
        <w:outlineLvl w:val="1"/>
        <w:rPr>
          <w:rFonts w:ascii="Times New Roman" w:eastAsia="Times New Roman" w:hAnsi="Times New Roman" w:cs="CG Times (WN)"/>
          <w:b/>
          <w:bCs/>
          <w:caps/>
        </w:rPr>
      </w:pPr>
      <w:bookmarkStart w:id="7" w:name="_Toc129243129"/>
      <w:bookmarkStart w:id="8" w:name="_Toc129243254"/>
      <w:r w:rsidRPr="00980507">
        <w:rPr>
          <w:rFonts w:ascii="Times New Roman" w:eastAsia="Times New Roman" w:hAnsi="Times New Roman" w:cs="CG Times (WN)"/>
          <w:b/>
          <w:bCs/>
          <w:caps/>
        </w:rPr>
        <w:t>B.</w:t>
      </w:r>
      <w:r w:rsidRPr="00980507">
        <w:rPr>
          <w:rFonts w:ascii="Times New Roman" w:eastAsia="Times New Roman" w:hAnsi="Times New Roman" w:cs="CG Times (WN)"/>
          <w:b/>
          <w:bCs/>
          <w:caps/>
        </w:rPr>
        <w:tab/>
      </w:r>
      <w:r w:rsidRPr="00980507">
        <w:rPr>
          <w:rFonts w:ascii="CG Times (WN)" w:eastAsia="Times New Roman" w:hAnsi="CG Times (WN)" w:cs="CG Times (WN)"/>
          <w:b/>
          <w:bCs/>
          <w:caps/>
          <w:noProof/>
        </w:rPr>
        <w:t>TIEKIMO IR VARTOJIMO SĄLYGOS AR APRIBOJIMAI</w:t>
      </w:r>
      <w:bookmarkEnd w:id="7"/>
      <w:bookmarkEnd w:id="8"/>
    </w:p>
    <w:p w14:paraId="2AF6FD4D"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60602F4A" w14:textId="2E0F62CD" w:rsidR="00980507" w:rsidRPr="007511AC" w:rsidRDefault="00980507" w:rsidP="00980507">
      <w:pPr>
        <w:spacing w:after="0" w:line="240" w:lineRule="auto"/>
        <w:rPr>
          <w:rFonts w:ascii="Times New Roman" w:eastAsia="Times New Roman" w:hAnsi="Times New Roman" w:cs="Times New Roman"/>
          <w:lang w:eastAsia="x-none"/>
        </w:rPr>
      </w:pPr>
      <w:r w:rsidRPr="00980507">
        <w:rPr>
          <w:rFonts w:ascii="Times New Roman" w:eastAsia="Times New Roman" w:hAnsi="Times New Roman" w:cs="Times New Roman"/>
          <w:lang w:val="x-none" w:eastAsia="x-none"/>
        </w:rPr>
        <w:t>Receptinis vaistinis preparatas</w:t>
      </w:r>
      <w:r w:rsidR="00227019">
        <w:rPr>
          <w:rFonts w:ascii="Times New Roman" w:eastAsia="Times New Roman" w:hAnsi="Times New Roman" w:cs="Times New Roman"/>
          <w:lang w:eastAsia="x-none"/>
        </w:rPr>
        <w:t>.</w:t>
      </w:r>
    </w:p>
    <w:p w14:paraId="65030C30" w14:textId="684038BD" w:rsidR="00980507" w:rsidRDefault="00980507" w:rsidP="00980507">
      <w:pPr>
        <w:spacing w:after="0" w:line="240" w:lineRule="auto"/>
        <w:rPr>
          <w:rFonts w:ascii="Times New Roman" w:eastAsia="Times New Roman" w:hAnsi="Times New Roman" w:cs="Times New Roman"/>
          <w:highlight w:val="yellow"/>
          <w:lang w:val="x-none" w:eastAsia="x-none"/>
        </w:rPr>
      </w:pPr>
    </w:p>
    <w:p w14:paraId="02CDA300" w14:textId="77777777" w:rsidR="005215C5" w:rsidRPr="00980507" w:rsidRDefault="005215C5" w:rsidP="00980507">
      <w:pPr>
        <w:spacing w:after="0" w:line="240" w:lineRule="auto"/>
        <w:rPr>
          <w:rFonts w:ascii="Times New Roman" w:eastAsia="Times New Roman" w:hAnsi="Times New Roman" w:cs="Times New Roman"/>
          <w:highlight w:val="yellow"/>
          <w:lang w:val="x-none" w:eastAsia="x-none"/>
        </w:rPr>
      </w:pPr>
    </w:p>
    <w:p w14:paraId="40F77344" w14:textId="77777777" w:rsidR="00980507" w:rsidRPr="00980507" w:rsidRDefault="00980507" w:rsidP="00980507">
      <w:pPr>
        <w:keepNext/>
        <w:tabs>
          <w:tab w:val="left" w:pos="567"/>
        </w:tabs>
        <w:spacing w:after="0" w:line="240" w:lineRule="auto"/>
        <w:ind w:left="567" w:hanging="567"/>
        <w:outlineLvl w:val="1"/>
        <w:rPr>
          <w:rFonts w:ascii="CG Times (WN)" w:eastAsia="Times New Roman" w:hAnsi="CG Times (WN)" w:cs="CG Times (WN)"/>
          <w:b/>
          <w:bCs/>
          <w:caps/>
        </w:rPr>
      </w:pPr>
      <w:r w:rsidRPr="00980507">
        <w:rPr>
          <w:rFonts w:ascii="CG Times (WN)" w:eastAsia="Times New Roman" w:hAnsi="CG Times (WN)" w:cs="CG Times (WN)"/>
          <w:b/>
          <w:bCs/>
          <w:caps/>
        </w:rPr>
        <w:t>C.</w:t>
      </w:r>
      <w:r w:rsidRPr="00980507">
        <w:rPr>
          <w:rFonts w:ascii="CG Times (WN)" w:eastAsia="Times New Roman" w:hAnsi="CG Times (WN)" w:cs="CG Times (WN)"/>
          <w:b/>
          <w:bCs/>
          <w:caps/>
        </w:rPr>
        <w:tab/>
        <w:t>KITOS SĄLYGOS IR REIKALAVIMAI REGISTRUOTOJUI</w:t>
      </w:r>
    </w:p>
    <w:p w14:paraId="700DCBC5" w14:textId="77777777" w:rsidR="00980507" w:rsidRPr="00980507" w:rsidRDefault="00980507" w:rsidP="00980507">
      <w:pPr>
        <w:spacing w:after="0" w:line="240" w:lineRule="auto"/>
        <w:rPr>
          <w:rFonts w:ascii="Times New Roman" w:eastAsia="Times New Roman" w:hAnsi="Times New Roman" w:cs="Times New Roman"/>
          <w:highlight w:val="yellow"/>
          <w:lang w:val="x-none" w:eastAsia="x-none"/>
        </w:rPr>
      </w:pPr>
    </w:p>
    <w:p w14:paraId="5C4F3D20" w14:textId="77777777" w:rsidR="00980507" w:rsidRPr="00980507" w:rsidRDefault="00980507" w:rsidP="00980507">
      <w:pPr>
        <w:spacing w:after="0" w:line="240" w:lineRule="auto"/>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Nėra</w:t>
      </w:r>
    </w:p>
    <w:p w14:paraId="66E8D881"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0DC6AB93" w14:textId="77777777" w:rsidR="00980507" w:rsidRPr="00980507" w:rsidRDefault="00980507" w:rsidP="00980507">
      <w:pPr>
        <w:spacing w:after="0" w:line="240" w:lineRule="auto"/>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br w:type="page"/>
      </w:r>
    </w:p>
    <w:p w14:paraId="19B0F0A9"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340D3719"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7A077A4B"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0BEB82A4"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64FF7690"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377459DD"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05A84E2D"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24CBD47D"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3AA38578"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2E442011"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068EECFE"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34268452"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44AF1288"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0B66D5F5"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032AD6B9"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1D7C2BF6"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3FAF2B0D"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3E13626C"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08B394C4"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6C5EDA46"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0DE89CAE"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2FCF6C65"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437E2679" w14:textId="77777777" w:rsidR="00980507" w:rsidRPr="00980507" w:rsidRDefault="00980507" w:rsidP="00980507">
      <w:pPr>
        <w:tabs>
          <w:tab w:val="left" w:pos="567"/>
        </w:tabs>
        <w:spacing w:after="0" w:line="240" w:lineRule="auto"/>
        <w:ind w:left="567" w:hanging="567"/>
        <w:jc w:val="center"/>
        <w:outlineLvl w:val="0"/>
        <w:rPr>
          <w:rFonts w:ascii="Times New Roman" w:eastAsia="Times New Roman" w:hAnsi="Times New Roman" w:cs="Times New Roman"/>
          <w:b/>
          <w:bCs/>
          <w:caps/>
          <w:lang w:eastAsia="x-none"/>
        </w:rPr>
      </w:pPr>
      <w:bookmarkStart w:id="9" w:name="_Toc129243134"/>
      <w:bookmarkStart w:id="10" w:name="_Toc129243259"/>
      <w:r w:rsidRPr="00980507">
        <w:rPr>
          <w:rFonts w:ascii="Times New Roman" w:eastAsia="Times New Roman" w:hAnsi="Times New Roman" w:cs="Times New Roman"/>
          <w:b/>
          <w:bCs/>
          <w:caps/>
          <w:lang w:eastAsia="x-none"/>
        </w:rPr>
        <w:t>III PRIEDAS</w:t>
      </w:r>
      <w:bookmarkEnd w:id="9"/>
      <w:bookmarkEnd w:id="10"/>
    </w:p>
    <w:p w14:paraId="5996CA3F"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08D9A802" w14:textId="77777777" w:rsidR="00980507" w:rsidRPr="00980507" w:rsidRDefault="00980507" w:rsidP="00980507">
      <w:pPr>
        <w:tabs>
          <w:tab w:val="left" w:pos="567"/>
        </w:tabs>
        <w:spacing w:after="0" w:line="240" w:lineRule="auto"/>
        <w:ind w:left="567" w:hanging="567"/>
        <w:jc w:val="center"/>
        <w:outlineLvl w:val="0"/>
        <w:rPr>
          <w:rFonts w:ascii="Times New Roman" w:eastAsia="Times New Roman" w:hAnsi="Times New Roman" w:cs="Times New Roman"/>
          <w:b/>
          <w:bCs/>
          <w:caps/>
          <w:lang w:eastAsia="x-none"/>
        </w:rPr>
      </w:pPr>
      <w:bookmarkStart w:id="11" w:name="_Toc129243135"/>
      <w:bookmarkStart w:id="12" w:name="_Toc129243260"/>
      <w:r w:rsidRPr="00980507">
        <w:rPr>
          <w:rFonts w:ascii="Times New Roman" w:eastAsia="Times New Roman" w:hAnsi="Times New Roman" w:cs="Times New Roman"/>
          <w:b/>
          <w:bCs/>
          <w:caps/>
          <w:lang w:eastAsia="x-none"/>
        </w:rPr>
        <w:t>ŽENKLINIMAS IR PAKUOTĖS LAPELIS</w:t>
      </w:r>
      <w:bookmarkEnd w:id="11"/>
      <w:bookmarkEnd w:id="12"/>
    </w:p>
    <w:p w14:paraId="210F1564" w14:textId="77777777" w:rsidR="00980507" w:rsidRPr="00980507" w:rsidRDefault="00980507" w:rsidP="00980507">
      <w:pPr>
        <w:spacing w:after="0" w:line="240" w:lineRule="auto"/>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br w:type="page"/>
      </w:r>
    </w:p>
    <w:p w14:paraId="5AB46DCD"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56E52E75"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3134284E"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38FAFE18"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0FF2BCAF"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6E3D3081"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3C7AC823"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4D5CC98B"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7BACC9BC"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2EC4353F"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383B86C8"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5EAE78C7"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665C4721"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7D2198D9"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0CF1B133"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2F27A873"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1F762317"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122CDEA2"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5E65A5F2"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7C9C1E7C"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0C4A78A1"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20027C73"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1A6D17F4" w14:textId="77777777" w:rsidR="00980507" w:rsidRPr="00980507" w:rsidRDefault="00980507" w:rsidP="00980507">
      <w:pPr>
        <w:tabs>
          <w:tab w:val="left" w:pos="567"/>
        </w:tabs>
        <w:spacing w:after="0" w:line="240" w:lineRule="auto"/>
        <w:ind w:left="567" w:hanging="567"/>
        <w:jc w:val="center"/>
        <w:outlineLvl w:val="0"/>
        <w:rPr>
          <w:rFonts w:ascii="Times New Roman" w:eastAsia="Times New Roman" w:hAnsi="Times New Roman" w:cs="Times New Roman"/>
          <w:b/>
          <w:bCs/>
          <w:caps/>
          <w:lang w:eastAsia="x-none"/>
        </w:rPr>
      </w:pPr>
      <w:bookmarkStart w:id="13" w:name="_Toc129243136"/>
      <w:bookmarkStart w:id="14" w:name="_Toc129243261"/>
      <w:r w:rsidRPr="00980507">
        <w:rPr>
          <w:rFonts w:ascii="Times New Roman" w:eastAsia="Times New Roman" w:hAnsi="Times New Roman" w:cs="Times New Roman"/>
          <w:b/>
          <w:bCs/>
          <w:caps/>
          <w:lang w:eastAsia="x-none"/>
        </w:rPr>
        <w:t>A. ŽENKLINIMAS</w:t>
      </w:r>
      <w:bookmarkEnd w:id="13"/>
      <w:bookmarkEnd w:id="14"/>
    </w:p>
    <w:p w14:paraId="663CACC0" w14:textId="77777777" w:rsidR="00980507" w:rsidRPr="00980507" w:rsidRDefault="00980507" w:rsidP="00980507">
      <w:pPr>
        <w:spacing w:after="0" w:line="240" w:lineRule="auto"/>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br w:type="page"/>
      </w:r>
    </w:p>
    <w:p w14:paraId="2C011B6F" w14:textId="77777777" w:rsidR="00E82B8C" w:rsidRPr="00980507"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980507">
        <w:rPr>
          <w:rFonts w:ascii="Times New Roman" w:eastAsia="Times New Roman" w:hAnsi="Times New Roman" w:cs="Times New Roman"/>
          <w:b/>
          <w:bCs/>
          <w:noProof/>
          <w:lang w:val="x-none" w:eastAsia="x-none"/>
        </w:rPr>
        <w:lastRenderedPageBreak/>
        <w:t>INFORMACIJA ANT IŠORINĖS PAKUOTĖS</w:t>
      </w:r>
    </w:p>
    <w:p w14:paraId="41864219" w14:textId="77777777" w:rsidR="00E82B8C" w:rsidRPr="00980507"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p>
    <w:p w14:paraId="56A28B94" w14:textId="77777777" w:rsidR="00E82B8C" w:rsidRPr="00980507"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980507">
        <w:rPr>
          <w:rFonts w:ascii="Times New Roman" w:eastAsia="Times New Roman" w:hAnsi="Times New Roman" w:cs="Times New Roman"/>
          <w:b/>
          <w:bCs/>
          <w:noProof/>
          <w:lang w:val="x-none" w:eastAsia="x-none"/>
        </w:rPr>
        <w:t>KARTONO DĖŽUTĖ</w:t>
      </w:r>
    </w:p>
    <w:p w14:paraId="34D18615" w14:textId="77777777" w:rsidR="00E82B8C" w:rsidRDefault="00E82B8C" w:rsidP="00E82B8C">
      <w:pPr>
        <w:spacing w:after="0" w:line="240" w:lineRule="auto"/>
        <w:rPr>
          <w:rFonts w:ascii="Times New Roman" w:eastAsia="Times New Roman" w:hAnsi="Times New Roman" w:cs="Times New Roman"/>
          <w:lang w:val="x-none" w:eastAsia="x-none"/>
        </w:rPr>
      </w:pPr>
    </w:p>
    <w:p w14:paraId="65119AE2" w14:textId="77777777" w:rsidR="00E82B8C" w:rsidRPr="00980507" w:rsidRDefault="00E82B8C" w:rsidP="00E82B8C">
      <w:pPr>
        <w:spacing w:after="0" w:line="240" w:lineRule="auto"/>
        <w:rPr>
          <w:rFonts w:ascii="Times New Roman" w:eastAsia="Times New Roman" w:hAnsi="Times New Roman" w:cs="Times New Roman"/>
          <w:lang w:val="x-none" w:eastAsia="x-none"/>
        </w:rPr>
      </w:pPr>
    </w:p>
    <w:p w14:paraId="6F6FC656" w14:textId="77777777" w:rsidR="00E82B8C" w:rsidRPr="00980507"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980507">
        <w:rPr>
          <w:rFonts w:ascii="Times New Roman" w:eastAsia="Times New Roman" w:hAnsi="Times New Roman" w:cs="Times New Roman"/>
          <w:b/>
          <w:bCs/>
          <w:noProof/>
          <w:lang w:val="x-none" w:eastAsia="x-none"/>
        </w:rPr>
        <w:t>1.</w:t>
      </w:r>
      <w:r w:rsidRPr="00980507">
        <w:rPr>
          <w:rFonts w:ascii="Times New Roman" w:eastAsia="Times New Roman" w:hAnsi="Times New Roman" w:cs="Times New Roman"/>
          <w:b/>
          <w:bCs/>
          <w:noProof/>
          <w:lang w:val="x-none" w:eastAsia="x-none"/>
        </w:rPr>
        <w:tab/>
        <w:t>VAISTINIO PREPARATO PAVADINIMAS</w:t>
      </w:r>
    </w:p>
    <w:p w14:paraId="2E18C336" w14:textId="77777777" w:rsidR="00E82B8C" w:rsidRPr="00980507" w:rsidRDefault="00E82B8C" w:rsidP="00E82B8C">
      <w:pPr>
        <w:spacing w:after="0" w:line="240" w:lineRule="auto"/>
        <w:rPr>
          <w:rFonts w:ascii="Times New Roman" w:eastAsia="Times New Roman" w:hAnsi="Times New Roman" w:cs="Times New Roman"/>
          <w:lang w:val="x-none" w:eastAsia="x-none"/>
        </w:rPr>
      </w:pPr>
    </w:p>
    <w:p w14:paraId="0705ACBD" w14:textId="77777777" w:rsidR="00E82B8C" w:rsidRPr="007A3957" w:rsidRDefault="00E82B8C" w:rsidP="00E82B8C">
      <w:pPr>
        <w:spacing w:after="0" w:line="240" w:lineRule="auto"/>
        <w:rPr>
          <w:rFonts w:ascii="Times New Roman" w:eastAsia="Times New Roman" w:hAnsi="Times New Roman" w:cs="Times New Roman"/>
          <w:lang w:val="x-none" w:eastAsia="x-none"/>
        </w:rPr>
      </w:pPr>
      <w:proofErr w:type="spellStart"/>
      <w:r w:rsidRPr="007A3957">
        <w:rPr>
          <w:rFonts w:ascii="Times New Roman" w:eastAsia="Times New Roman" w:hAnsi="Times New Roman" w:cs="Times New Roman"/>
          <w:lang w:val="x-none" w:eastAsia="x-none"/>
        </w:rPr>
        <w:t>Iopamiro</w:t>
      </w:r>
      <w:proofErr w:type="spellEnd"/>
      <w:r w:rsidRPr="007A3957">
        <w:rPr>
          <w:rFonts w:ascii="Times New Roman" w:eastAsia="Times New Roman" w:hAnsi="Times New Roman" w:cs="Times New Roman"/>
          <w:lang w:val="x-none" w:eastAsia="x-none"/>
        </w:rPr>
        <w:t xml:space="preserve"> </w:t>
      </w:r>
      <w:r w:rsidRPr="007A3957">
        <w:rPr>
          <w:rFonts w:ascii="Times New Roman" w:eastAsia="Times New Roman" w:hAnsi="Times New Roman" w:cs="Times New Roman"/>
          <w:lang w:val="pt-PT" w:eastAsia="x-none"/>
        </w:rPr>
        <w:t>755,3</w:t>
      </w:r>
      <w:r w:rsidRPr="007A3957">
        <w:rPr>
          <w:rFonts w:ascii="Times New Roman" w:eastAsia="Times New Roman" w:hAnsi="Times New Roman" w:cs="Times New Roman"/>
          <w:lang w:val="x-none" w:eastAsia="x-none"/>
        </w:rPr>
        <w:t> mg/ml injekcinis tirpalas</w:t>
      </w:r>
    </w:p>
    <w:p w14:paraId="7FC07206" w14:textId="77777777" w:rsidR="00E82B8C" w:rsidRPr="00CD78D3" w:rsidRDefault="00E82B8C" w:rsidP="00E82B8C">
      <w:pPr>
        <w:spacing w:after="0" w:line="240" w:lineRule="auto"/>
        <w:rPr>
          <w:rFonts w:ascii="TimesNewRomanPS-ItalicMT" w:eastAsia="Times New Roman" w:hAnsi="TimesNewRomanPS-ItalicMT" w:cs="Times New Roman"/>
          <w:i/>
          <w:iCs/>
          <w:lang w:val="x-none" w:eastAsia="x-none"/>
        </w:rPr>
      </w:pPr>
      <w:r>
        <w:rPr>
          <w:rFonts w:eastAsia="Times New Roman" w:cs="Times New Roman"/>
          <w:i/>
          <w:iCs/>
          <w:lang w:eastAsia="x-none"/>
        </w:rPr>
        <w:t>i</w:t>
      </w:r>
      <w:proofErr w:type="spellStart"/>
      <w:r w:rsidRPr="00CD78D3">
        <w:rPr>
          <w:rFonts w:ascii="TimesNewRomanPS-ItalicMT" w:eastAsia="Times New Roman" w:hAnsi="TimesNewRomanPS-ItalicMT" w:cs="Times New Roman"/>
          <w:i/>
          <w:iCs/>
          <w:lang w:val="x-none" w:eastAsia="x-none"/>
        </w:rPr>
        <w:t>opamidolum</w:t>
      </w:r>
      <w:proofErr w:type="spellEnd"/>
    </w:p>
    <w:p w14:paraId="14E34632"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6E08A2EF"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5C5FA28F" w14:textId="77777777" w:rsidR="00E82B8C" w:rsidRPr="00980507"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CG Times (WN)" w:eastAsia="Times New Roman" w:hAnsi="CG Times (WN)" w:cs="Times New Roman"/>
          <w:b/>
          <w:bCs/>
          <w:noProof/>
          <w:lang w:val="x-none" w:eastAsia="x-none"/>
        </w:rPr>
      </w:pPr>
      <w:r w:rsidRPr="00980507">
        <w:rPr>
          <w:rFonts w:ascii="CG Times (WN)" w:eastAsia="Times New Roman" w:hAnsi="CG Times (WN)" w:cs="Times New Roman"/>
          <w:b/>
          <w:bCs/>
          <w:noProof/>
          <w:lang w:val="x-none" w:eastAsia="x-none"/>
        </w:rPr>
        <w:t>2.</w:t>
      </w:r>
      <w:r w:rsidRPr="00980507">
        <w:rPr>
          <w:rFonts w:ascii="CG Times (WN)" w:eastAsia="Times New Roman" w:hAnsi="CG Times (WN)" w:cs="Times New Roman"/>
          <w:b/>
          <w:bCs/>
          <w:noProof/>
          <w:lang w:val="x-none" w:eastAsia="x-none"/>
        </w:rPr>
        <w:tab/>
        <w:t>VEIKLIOJI MEDŽIAGA IR JOS KIEKIS</w:t>
      </w:r>
    </w:p>
    <w:p w14:paraId="5BEC2BFA"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0E600278" w14:textId="77777777" w:rsidR="00E82B8C" w:rsidRDefault="00E82B8C" w:rsidP="00E82B8C">
      <w:pPr>
        <w:spacing w:after="0" w:line="240" w:lineRule="auto"/>
        <w:rPr>
          <w:rFonts w:ascii="Times New Roman" w:eastAsia="Times New Roman" w:hAnsi="Times New Roman" w:cs="Times New Roman"/>
          <w:lang w:val="it-IT" w:eastAsia="x-none"/>
        </w:rPr>
      </w:pPr>
      <w:r w:rsidRPr="007A3957">
        <w:rPr>
          <w:rFonts w:ascii="Times New Roman" w:eastAsia="Times New Roman" w:hAnsi="Times New Roman" w:cs="Times New Roman"/>
          <w:lang w:val="it-IT" w:eastAsia="x-none"/>
        </w:rPr>
        <w:t>1 ml yra 755,3 mg jopamidolio (atitinka 370 mg jodo).</w:t>
      </w:r>
    </w:p>
    <w:p w14:paraId="144B779C" w14:textId="77777777" w:rsidR="00E82B8C" w:rsidRPr="00CD78D3" w:rsidRDefault="00E82B8C" w:rsidP="00E82B8C">
      <w:pPr>
        <w:spacing w:after="0" w:line="240" w:lineRule="auto"/>
        <w:rPr>
          <w:rFonts w:ascii="Times New Roman" w:eastAsia="Times New Roman" w:hAnsi="Times New Roman" w:cs="Times New Roman"/>
          <w:lang w:val="it-IT" w:eastAsia="x-none"/>
        </w:rPr>
      </w:pPr>
    </w:p>
    <w:p w14:paraId="2E385020" w14:textId="77777777" w:rsidR="00E82B8C" w:rsidRPr="00980507" w:rsidRDefault="00E82B8C" w:rsidP="00E82B8C">
      <w:pPr>
        <w:spacing w:after="0" w:line="240" w:lineRule="auto"/>
        <w:rPr>
          <w:rFonts w:ascii="Times New Roman" w:eastAsia="Times New Roman" w:hAnsi="Times New Roman" w:cs="Times New Roman"/>
          <w:lang w:val="x-none" w:eastAsia="x-none"/>
        </w:rPr>
      </w:pPr>
    </w:p>
    <w:p w14:paraId="416694CC" w14:textId="77777777" w:rsidR="00E82B8C" w:rsidRPr="00980507"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val="x-none" w:eastAsia="x-none"/>
        </w:rPr>
      </w:pPr>
      <w:r w:rsidRPr="00980507">
        <w:rPr>
          <w:rFonts w:ascii="Times New Roman" w:eastAsia="Times New Roman" w:hAnsi="Times New Roman" w:cs="Times New Roman"/>
          <w:b/>
          <w:bCs/>
          <w:noProof/>
          <w:lang w:val="x-none" w:eastAsia="x-none"/>
        </w:rPr>
        <w:t>3.</w:t>
      </w:r>
      <w:r w:rsidRPr="00980507">
        <w:rPr>
          <w:rFonts w:ascii="Times New Roman" w:eastAsia="Times New Roman" w:hAnsi="Times New Roman" w:cs="Times New Roman"/>
          <w:b/>
          <w:bCs/>
          <w:noProof/>
          <w:lang w:val="x-none" w:eastAsia="x-none"/>
        </w:rPr>
        <w:tab/>
        <w:t>PAGALBINIŲ MEDŽIAGŲ SĄRAŠAS</w:t>
      </w:r>
    </w:p>
    <w:p w14:paraId="1767204B" w14:textId="77777777" w:rsidR="00E82B8C" w:rsidRPr="00980507" w:rsidRDefault="00E82B8C" w:rsidP="00E82B8C">
      <w:pPr>
        <w:spacing w:after="0" w:line="240" w:lineRule="auto"/>
        <w:ind w:left="567" w:hanging="567"/>
        <w:rPr>
          <w:rFonts w:ascii="Times New Roman" w:eastAsia="Times New Roman" w:hAnsi="Times New Roman" w:cs="Times New Roman"/>
          <w:lang w:eastAsia="lt-LT"/>
        </w:rPr>
      </w:pPr>
    </w:p>
    <w:p w14:paraId="6A4E89FA" w14:textId="77777777" w:rsidR="00E82B8C" w:rsidRPr="00640CCB" w:rsidRDefault="00E82B8C" w:rsidP="00E82B8C">
      <w:pPr>
        <w:autoSpaceDE w:val="0"/>
        <w:autoSpaceDN w:val="0"/>
        <w:adjustRightInd w:val="0"/>
        <w:spacing w:after="0" w:line="240" w:lineRule="auto"/>
        <w:rPr>
          <w:rFonts w:ascii="Times New Roman" w:eastAsia="Times New Roman" w:hAnsi="Times New Roman" w:cs="Times New Roman"/>
          <w:i/>
          <w:iCs/>
          <w:noProof/>
          <w:lang w:eastAsia="lt-LT"/>
        </w:rPr>
      </w:pPr>
      <w:r w:rsidRPr="00640CCB">
        <w:rPr>
          <w:rFonts w:ascii="Times New Roman" w:eastAsia="Times New Roman" w:hAnsi="Times New Roman" w:cs="Times New Roman"/>
          <w:i/>
          <w:iCs/>
          <w:noProof/>
          <w:lang w:eastAsia="lt-LT"/>
        </w:rPr>
        <w:t xml:space="preserve">Trometamolum, Acidum hydrochloridum concentratum, Natrii calcii edetas, </w:t>
      </w:r>
      <w:r w:rsidRPr="00640CCB">
        <w:rPr>
          <w:rFonts w:ascii="Times New Roman" w:hAnsi="Times New Roman" w:cs="Times New Roman"/>
          <w:i/>
          <w:iCs/>
          <w:lang w:val="fr-FR"/>
        </w:rPr>
        <w:t xml:space="preserve">Aqua ad </w:t>
      </w:r>
      <w:proofErr w:type="spellStart"/>
      <w:r w:rsidRPr="00640CCB">
        <w:rPr>
          <w:rFonts w:ascii="Times New Roman" w:hAnsi="Times New Roman" w:cs="Times New Roman"/>
          <w:i/>
          <w:iCs/>
          <w:lang w:val="fr-FR"/>
        </w:rPr>
        <w:t>iniectabile</w:t>
      </w:r>
      <w:proofErr w:type="spellEnd"/>
      <w:r w:rsidRPr="00640CCB">
        <w:rPr>
          <w:rFonts w:ascii="Times New Roman" w:eastAsia="Times New Roman" w:hAnsi="Times New Roman" w:cs="CG Times (WN)"/>
          <w:i/>
          <w:iCs/>
          <w:szCs w:val="24"/>
          <w:lang w:eastAsia="lt-LT"/>
        </w:rPr>
        <w:t>.</w:t>
      </w:r>
    </w:p>
    <w:p w14:paraId="62102684" w14:textId="77777777" w:rsidR="00E82B8C" w:rsidRPr="003372C0" w:rsidRDefault="00E82B8C" w:rsidP="00E82B8C">
      <w:pPr>
        <w:spacing w:after="0" w:line="240" w:lineRule="auto"/>
        <w:rPr>
          <w:rFonts w:ascii="Times New Roman" w:eastAsia="Times New Roman" w:hAnsi="Times New Roman" w:cs="Times New Roman"/>
          <w:i/>
          <w:iCs/>
          <w:lang w:val="x-none" w:eastAsia="x-none"/>
        </w:rPr>
      </w:pPr>
    </w:p>
    <w:p w14:paraId="20A288F8" w14:textId="77777777" w:rsidR="00E82B8C" w:rsidRPr="00980507" w:rsidRDefault="00E82B8C" w:rsidP="00E82B8C">
      <w:pPr>
        <w:spacing w:after="0" w:line="240" w:lineRule="auto"/>
        <w:rPr>
          <w:rFonts w:ascii="Times New Roman" w:eastAsia="Times New Roman" w:hAnsi="Times New Roman" w:cs="Times New Roman"/>
          <w:lang w:val="x-none" w:eastAsia="x-none"/>
        </w:rPr>
      </w:pPr>
    </w:p>
    <w:p w14:paraId="166D64F8" w14:textId="77777777" w:rsidR="00E82B8C" w:rsidRPr="00980507"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980507">
        <w:rPr>
          <w:rFonts w:ascii="Times New Roman" w:eastAsia="Times New Roman" w:hAnsi="Times New Roman" w:cs="Times New Roman"/>
          <w:b/>
          <w:bCs/>
          <w:noProof/>
          <w:lang w:val="x-none" w:eastAsia="x-none"/>
        </w:rPr>
        <w:t>4.</w:t>
      </w:r>
      <w:r w:rsidRPr="00980507">
        <w:rPr>
          <w:rFonts w:ascii="Times New Roman" w:eastAsia="Times New Roman" w:hAnsi="Times New Roman" w:cs="Times New Roman"/>
          <w:b/>
          <w:bCs/>
          <w:noProof/>
          <w:lang w:val="x-none" w:eastAsia="x-none"/>
        </w:rPr>
        <w:tab/>
        <w:t>FARMACINĖ FORMA IR KIEKIS PAKUOTĖJE</w:t>
      </w:r>
    </w:p>
    <w:p w14:paraId="7DC72D85" w14:textId="77777777" w:rsidR="00E82B8C" w:rsidRPr="00980507" w:rsidRDefault="00E82B8C" w:rsidP="00E82B8C">
      <w:pPr>
        <w:spacing w:after="0" w:line="240" w:lineRule="auto"/>
        <w:rPr>
          <w:rFonts w:ascii="Times New Roman" w:eastAsia="Times New Roman" w:hAnsi="Times New Roman" w:cs="Times New Roman"/>
          <w:lang w:val="x-none" w:eastAsia="x-none"/>
        </w:rPr>
      </w:pPr>
    </w:p>
    <w:p w14:paraId="5D2A46B1" w14:textId="77777777" w:rsidR="00E82B8C" w:rsidRPr="00980507" w:rsidRDefault="00E82B8C" w:rsidP="00E82B8C">
      <w:pPr>
        <w:spacing w:after="0" w:line="240" w:lineRule="auto"/>
        <w:rPr>
          <w:rFonts w:ascii="Times New Roman" w:eastAsia="Times New Roman" w:hAnsi="Times New Roman" w:cs="Times New Roman"/>
          <w:lang w:val="x-none" w:eastAsia="x-none"/>
        </w:rPr>
      </w:pPr>
      <w:r w:rsidRPr="00012AE7">
        <w:rPr>
          <w:rFonts w:ascii="Times New Roman" w:eastAsia="Times New Roman" w:hAnsi="Times New Roman" w:cs="Times New Roman"/>
          <w:highlight w:val="lightGray"/>
          <w:lang w:val="x-none" w:eastAsia="x-none"/>
        </w:rPr>
        <w:t>Injekcinis tirpalas</w:t>
      </w:r>
    </w:p>
    <w:p w14:paraId="39E6EC69" w14:textId="77777777" w:rsidR="00E82B8C" w:rsidRPr="00980507" w:rsidRDefault="00E82B8C" w:rsidP="00E82B8C">
      <w:pPr>
        <w:spacing w:after="0" w:line="240" w:lineRule="auto"/>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30 ml</w:t>
      </w:r>
    </w:p>
    <w:p w14:paraId="6B085880" w14:textId="77777777" w:rsidR="00E82B8C" w:rsidRPr="00980507" w:rsidRDefault="00E82B8C" w:rsidP="00E82B8C">
      <w:pPr>
        <w:spacing w:after="0" w:line="240" w:lineRule="auto"/>
        <w:rPr>
          <w:rFonts w:ascii="Times New Roman" w:eastAsia="Times New Roman" w:hAnsi="Times New Roman" w:cs="Times New Roman"/>
          <w:highlight w:val="lightGray"/>
          <w:lang w:val="x-none" w:eastAsia="x-none"/>
        </w:rPr>
      </w:pPr>
      <w:r w:rsidRPr="00980507">
        <w:rPr>
          <w:rFonts w:ascii="Times New Roman" w:eastAsia="Times New Roman" w:hAnsi="Times New Roman" w:cs="Times New Roman"/>
          <w:highlight w:val="lightGray"/>
          <w:lang w:val="x-none" w:eastAsia="x-none"/>
        </w:rPr>
        <w:t>50 ml</w:t>
      </w:r>
    </w:p>
    <w:p w14:paraId="3A3816F8" w14:textId="77777777" w:rsidR="00E82B8C" w:rsidRPr="00980507" w:rsidRDefault="00E82B8C" w:rsidP="00E82B8C">
      <w:pPr>
        <w:spacing w:after="0" w:line="240" w:lineRule="auto"/>
        <w:rPr>
          <w:rFonts w:ascii="Times New Roman" w:eastAsia="Times New Roman" w:hAnsi="Times New Roman" w:cs="Times New Roman"/>
          <w:highlight w:val="lightGray"/>
          <w:lang w:val="x-none" w:eastAsia="x-none"/>
        </w:rPr>
      </w:pPr>
      <w:r w:rsidRPr="00980507">
        <w:rPr>
          <w:rFonts w:ascii="Times New Roman" w:eastAsia="Times New Roman" w:hAnsi="Times New Roman" w:cs="Times New Roman"/>
          <w:highlight w:val="lightGray"/>
          <w:lang w:val="x-none" w:eastAsia="x-none"/>
        </w:rPr>
        <w:t>100 ml</w:t>
      </w:r>
    </w:p>
    <w:p w14:paraId="14D5F44C" w14:textId="77777777" w:rsidR="00E82B8C" w:rsidRDefault="00E82B8C" w:rsidP="00E82B8C">
      <w:pPr>
        <w:spacing w:after="0" w:line="240" w:lineRule="auto"/>
        <w:rPr>
          <w:rFonts w:ascii="Times New Roman" w:eastAsia="Times New Roman" w:hAnsi="Times New Roman" w:cs="Times New Roman"/>
          <w:lang w:val="x-none" w:eastAsia="x-none"/>
        </w:rPr>
      </w:pPr>
      <w:r w:rsidRPr="00980507">
        <w:rPr>
          <w:rFonts w:ascii="Times New Roman" w:eastAsia="Times New Roman" w:hAnsi="Times New Roman" w:cs="Times New Roman"/>
          <w:highlight w:val="lightGray"/>
          <w:lang w:val="x-none" w:eastAsia="x-none"/>
        </w:rPr>
        <w:t>200 ml</w:t>
      </w:r>
    </w:p>
    <w:p w14:paraId="6F09D708" w14:textId="77777777" w:rsidR="00E82B8C" w:rsidRPr="0081263E" w:rsidRDefault="00E82B8C" w:rsidP="00E82B8C">
      <w:pPr>
        <w:spacing w:after="0" w:line="240" w:lineRule="auto"/>
        <w:rPr>
          <w:rFonts w:ascii="Times New Roman" w:eastAsia="Times New Roman" w:hAnsi="Times New Roman" w:cs="Times New Roman"/>
          <w:highlight w:val="lightGray"/>
          <w:lang w:val="x-none" w:eastAsia="x-none"/>
        </w:rPr>
      </w:pPr>
      <w:r w:rsidRPr="0081263E">
        <w:rPr>
          <w:rFonts w:ascii="Times New Roman" w:eastAsia="Times New Roman" w:hAnsi="Times New Roman" w:cs="Times New Roman"/>
          <w:highlight w:val="lightGray"/>
          <w:lang w:val="x-none" w:eastAsia="x-none"/>
        </w:rPr>
        <w:t>500</w:t>
      </w:r>
      <w:r>
        <w:rPr>
          <w:rFonts w:ascii="Times New Roman" w:eastAsia="Times New Roman" w:hAnsi="Times New Roman" w:cs="Times New Roman"/>
          <w:highlight w:val="lightGray"/>
          <w:lang w:eastAsia="x-none"/>
        </w:rPr>
        <w:t> </w:t>
      </w:r>
      <w:r w:rsidRPr="0081263E">
        <w:rPr>
          <w:rFonts w:ascii="Times New Roman" w:eastAsia="Times New Roman" w:hAnsi="Times New Roman" w:cs="Times New Roman"/>
          <w:highlight w:val="lightGray"/>
          <w:lang w:val="x-none" w:eastAsia="x-none"/>
        </w:rPr>
        <w:t>ml</w:t>
      </w:r>
    </w:p>
    <w:p w14:paraId="678B3C6C" w14:textId="77777777" w:rsidR="00E82B8C" w:rsidRPr="00980507" w:rsidRDefault="00E82B8C" w:rsidP="00E82B8C">
      <w:pPr>
        <w:spacing w:after="0" w:line="240" w:lineRule="auto"/>
        <w:rPr>
          <w:rFonts w:ascii="Times New Roman" w:eastAsia="Times New Roman" w:hAnsi="Times New Roman" w:cs="Times New Roman"/>
          <w:lang w:val="x-none" w:eastAsia="x-none"/>
        </w:rPr>
      </w:pPr>
    </w:p>
    <w:p w14:paraId="6399F870" w14:textId="77777777" w:rsidR="00E82B8C" w:rsidRPr="00980507" w:rsidRDefault="00E82B8C" w:rsidP="00E82B8C">
      <w:pPr>
        <w:spacing w:after="0" w:line="240" w:lineRule="auto"/>
        <w:rPr>
          <w:rFonts w:ascii="Times New Roman" w:eastAsia="Times New Roman" w:hAnsi="Times New Roman" w:cs="Times New Roman"/>
          <w:lang w:val="x-none" w:eastAsia="x-none"/>
        </w:rPr>
      </w:pPr>
    </w:p>
    <w:p w14:paraId="24DCCE89" w14:textId="77777777" w:rsidR="00E82B8C" w:rsidRPr="00980507"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val="x-none" w:eastAsia="x-none"/>
        </w:rPr>
      </w:pPr>
      <w:r w:rsidRPr="00980507">
        <w:rPr>
          <w:rFonts w:ascii="Times New Roman" w:eastAsia="Times New Roman" w:hAnsi="Times New Roman" w:cs="Times New Roman"/>
          <w:b/>
          <w:bCs/>
          <w:noProof/>
          <w:lang w:val="x-none" w:eastAsia="x-none"/>
        </w:rPr>
        <w:t>5.</w:t>
      </w:r>
      <w:r w:rsidRPr="00980507">
        <w:rPr>
          <w:rFonts w:ascii="Times New Roman" w:eastAsia="Times New Roman" w:hAnsi="Times New Roman" w:cs="Times New Roman"/>
          <w:b/>
          <w:bCs/>
          <w:noProof/>
          <w:lang w:val="x-none" w:eastAsia="x-none"/>
        </w:rPr>
        <w:tab/>
        <w:t>VARTOJIMO METODAS IR BŪDAS (-AI)</w:t>
      </w:r>
    </w:p>
    <w:p w14:paraId="45EC1C2F" w14:textId="77777777" w:rsidR="00E82B8C" w:rsidRPr="00980507" w:rsidRDefault="00E82B8C" w:rsidP="00E82B8C">
      <w:pPr>
        <w:spacing w:after="0" w:line="240" w:lineRule="auto"/>
        <w:rPr>
          <w:rFonts w:ascii="Times New Roman" w:eastAsia="Times New Roman" w:hAnsi="Times New Roman" w:cs="Times New Roman"/>
          <w:lang w:val="x-none" w:eastAsia="x-none"/>
        </w:rPr>
      </w:pPr>
    </w:p>
    <w:p w14:paraId="0E021CAE" w14:textId="77777777" w:rsidR="00E82B8C" w:rsidRDefault="00E82B8C" w:rsidP="00E82B8C">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Leisti į arteriją.</w:t>
      </w:r>
    </w:p>
    <w:p w14:paraId="0212FE61" w14:textId="77777777" w:rsidR="00E82B8C" w:rsidRDefault="00E82B8C" w:rsidP="00E82B8C">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Leisti į veną.</w:t>
      </w:r>
    </w:p>
    <w:p w14:paraId="2DB58770" w14:textId="77777777" w:rsidR="00E82B8C" w:rsidRPr="007A3957" w:rsidRDefault="00E82B8C" w:rsidP="00E82B8C">
      <w:pPr>
        <w:spacing w:after="0" w:line="240" w:lineRule="auto"/>
        <w:rPr>
          <w:rFonts w:ascii="Times New Roman" w:eastAsia="Times New Roman" w:hAnsi="Times New Roman" w:cs="Times New Roman"/>
          <w:lang w:val="x-none" w:eastAsia="x-none"/>
        </w:rPr>
      </w:pPr>
      <w:r w:rsidRPr="007A3957">
        <w:rPr>
          <w:rFonts w:ascii="Times New Roman" w:eastAsia="Times New Roman" w:hAnsi="Times New Roman" w:cs="Times New Roman"/>
          <w:lang w:val="x-none" w:eastAsia="x-none"/>
        </w:rPr>
        <w:t xml:space="preserve">Leisti </w:t>
      </w:r>
      <w:r w:rsidRPr="007A3957">
        <w:rPr>
          <w:rFonts w:ascii="Times New Roman" w:eastAsia="Times New Roman" w:hAnsi="Times New Roman" w:cs="Times New Roman" w:hint="eastAsia"/>
          <w:lang w:val="x-none" w:eastAsia="x-none"/>
        </w:rPr>
        <w:t>į</w:t>
      </w:r>
      <w:r w:rsidRPr="007A3957">
        <w:rPr>
          <w:rFonts w:ascii="Times New Roman" w:eastAsia="Times New Roman" w:hAnsi="Times New Roman" w:cs="Times New Roman"/>
          <w:lang w:val="x-none" w:eastAsia="x-none"/>
        </w:rPr>
        <w:t xml:space="preserve"> skilvel</w:t>
      </w:r>
      <w:r w:rsidRPr="007A3957">
        <w:rPr>
          <w:rFonts w:ascii="Times New Roman" w:eastAsia="Times New Roman" w:hAnsi="Times New Roman" w:cs="Times New Roman" w:hint="eastAsia"/>
          <w:lang w:val="x-none" w:eastAsia="x-none"/>
        </w:rPr>
        <w:t>į</w:t>
      </w:r>
      <w:r w:rsidRPr="007A3957">
        <w:rPr>
          <w:rFonts w:ascii="Times New Roman" w:eastAsia="Times New Roman" w:hAnsi="Times New Roman" w:cs="Times New Roman"/>
          <w:lang w:val="x-none" w:eastAsia="x-none"/>
        </w:rPr>
        <w:t>.</w:t>
      </w:r>
    </w:p>
    <w:p w14:paraId="28199002" w14:textId="77777777" w:rsidR="00E82B8C" w:rsidRPr="00980507" w:rsidRDefault="00E82B8C" w:rsidP="00E82B8C">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eastAsia="x-none"/>
        </w:rPr>
        <w:t>Vartoti</w:t>
      </w:r>
      <w:r w:rsidRPr="007A3957">
        <w:rPr>
          <w:rFonts w:ascii="Times New Roman" w:eastAsia="Times New Roman" w:hAnsi="Times New Roman" w:cs="Times New Roman"/>
          <w:lang w:val="x-none" w:eastAsia="x-none"/>
        </w:rPr>
        <w:t xml:space="preserve"> </w:t>
      </w:r>
      <w:r w:rsidRPr="007A3957">
        <w:rPr>
          <w:rFonts w:ascii="Times New Roman" w:eastAsia="Times New Roman" w:hAnsi="Times New Roman" w:cs="Times New Roman" w:hint="eastAsia"/>
          <w:lang w:val="x-none" w:eastAsia="x-none"/>
        </w:rPr>
        <w:t>į</w:t>
      </w:r>
      <w:r w:rsidRPr="007A3957">
        <w:rPr>
          <w:rFonts w:ascii="Times New Roman" w:eastAsia="Times New Roman" w:hAnsi="Times New Roman" w:cs="Times New Roman"/>
          <w:lang w:val="x-none" w:eastAsia="x-none"/>
        </w:rPr>
        <w:t xml:space="preserve"> gimdos</w:t>
      </w:r>
      <w:r>
        <w:rPr>
          <w:rFonts w:ascii="TimesNewRomanPS-ItalicMT" w:eastAsia="Times New Roman" w:hAnsi="TimesNewRomanPS-ItalicMT" w:cs="Times New Roman"/>
          <w:lang w:val="x-none" w:eastAsia="x-none"/>
        </w:rPr>
        <w:t xml:space="preserve"> ertmę.</w:t>
      </w:r>
    </w:p>
    <w:p w14:paraId="77B66FAB" w14:textId="77777777" w:rsidR="00E82B8C" w:rsidRPr="00AE311B" w:rsidRDefault="00E82B8C" w:rsidP="00E82B8C">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Prieš vartojimą perskaitykite pakuotės lapelį.</w:t>
      </w:r>
    </w:p>
    <w:p w14:paraId="2CE6F63F" w14:textId="77777777" w:rsidR="00E82B8C" w:rsidRPr="00980507" w:rsidRDefault="00E82B8C" w:rsidP="00E82B8C">
      <w:pPr>
        <w:spacing w:after="0" w:line="240" w:lineRule="auto"/>
        <w:rPr>
          <w:rFonts w:ascii="Times New Roman" w:eastAsia="Times New Roman" w:hAnsi="Times New Roman" w:cs="Times New Roman"/>
          <w:lang w:val="x-none" w:eastAsia="x-none"/>
        </w:rPr>
      </w:pPr>
    </w:p>
    <w:p w14:paraId="3381A3EE" w14:textId="77777777" w:rsidR="00E82B8C" w:rsidRPr="00980507" w:rsidRDefault="00E82B8C" w:rsidP="00E82B8C">
      <w:pPr>
        <w:spacing w:after="0" w:line="240" w:lineRule="auto"/>
        <w:rPr>
          <w:rFonts w:ascii="Times New Roman" w:eastAsia="Times New Roman" w:hAnsi="Times New Roman" w:cs="Times New Roman"/>
          <w:lang w:val="x-none" w:eastAsia="x-none"/>
        </w:rPr>
      </w:pPr>
    </w:p>
    <w:p w14:paraId="0F7AC186" w14:textId="77777777" w:rsidR="00E82B8C" w:rsidRPr="00980507"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980507">
        <w:rPr>
          <w:rFonts w:ascii="Times New Roman" w:eastAsia="Times New Roman" w:hAnsi="Times New Roman" w:cs="Times New Roman"/>
          <w:b/>
          <w:bCs/>
          <w:noProof/>
          <w:lang w:val="x-none" w:eastAsia="x-none"/>
        </w:rPr>
        <w:t>6.</w:t>
      </w:r>
      <w:r w:rsidRPr="00980507">
        <w:rPr>
          <w:rFonts w:ascii="Times New Roman" w:eastAsia="Times New Roman" w:hAnsi="Times New Roman" w:cs="Times New Roman"/>
          <w:b/>
          <w:bCs/>
          <w:noProof/>
          <w:lang w:val="x-none" w:eastAsia="x-none"/>
        </w:rPr>
        <w:tab/>
        <w:t>SPECIALUS ĮSPĖJIMAS, KAD VAISTINĮ PREPARATĄ BŪTINA LAIKYTI VAIKAMS NEPASTEBIMOJE IR NEPASIEKIAMOJE VIETOJE</w:t>
      </w:r>
    </w:p>
    <w:p w14:paraId="735EDFE8" w14:textId="77777777" w:rsidR="00E82B8C" w:rsidRPr="00980507" w:rsidRDefault="00E82B8C" w:rsidP="00E82B8C">
      <w:pPr>
        <w:spacing w:after="0" w:line="240" w:lineRule="auto"/>
        <w:rPr>
          <w:rFonts w:ascii="Times New Roman" w:eastAsia="Times New Roman" w:hAnsi="Times New Roman" w:cs="Times New Roman"/>
          <w:lang w:val="x-none" w:eastAsia="x-none"/>
        </w:rPr>
      </w:pPr>
    </w:p>
    <w:p w14:paraId="19C0CA42" w14:textId="77777777" w:rsidR="00E82B8C" w:rsidRPr="00980507" w:rsidRDefault="00E82B8C" w:rsidP="00E82B8C">
      <w:pPr>
        <w:spacing w:after="0" w:line="240" w:lineRule="auto"/>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Laikyti vaikams nepastebimoje ir nepasiekiamoje vietoje.</w:t>
      </w:r>
    </w:p>
    <w:p w14:paraId="141C0CF0" w14:textId="77777777" w:rsidR="00E82B8C" w:rsidRPr="00980507" w:rsidRDefault="00E82B8C" w:rsidP="00E82B8C">
      <w:pPr>
        <w:spacing w:after="0" w:line="240" w:lineRule="auto"/>
        <w:rPr>
          <w:rFonts w:ascii="Times New Roman" w:eastAsia="Times New Roman" w:hAnsi="Times New Roman" w:cs="Times New Roman"/>
          <w:lang w:val="x-none" w:eastAsia="x-none"/>
        </w:rPr>
      </w:pPr>
    </w:p>
    <w:p w14:paraId="13290731" w14:textId="77777777" w:rsidR="00E82B8C" w:rsidRPr="00980507" w:rsidRDefault="00E82B8C" w:rsidP="00E82B8C">
      <w:pPr>
        <w:spacing w:after="0" w:line="240" w:lineRule="auto"/>
        <w:rPr>
          <w:rFonts w:ascii="Times New Roman" w:eastAsia="Times New Roman" w:hAnsi="Times New Roman" w:cs="Times New Roman"/>
          <w:lang w:val="x-none" w:eastAsia="x-none"/>
        </w:rPr>
      </w:pPr>
    </w:p>
    <w:p w14:paraId="28059887" w14:textId="77777777" w:rsidR="00E82B8C" w:rsidRPr="00980507"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val="x-none" w:eastAsia="x-none"/>
        </w:rPr>
      </w:pPr>
      <w:r w:rsidRPr="00980507">
        <w:rPr>
          <w:rFonts w:ascii="Times New Roman" w:eastAsia="Times New Roman" w:hAnsi="Times New Roman" w:cs="Times New Roman"/>
          <w:b/>
          <w:bCs/>
          <w:noProof/>
          <w:lang w:val="x-none" w:eastAsia="x-none"/>
        </w:rPr>
        <w:t>7.</w:t>
      </w:r>
      <w:r w:rsidRPr="00980507">
        <w:rPr>
          <w:rFonts w:ascii="Times New Roman" w:eastAsia="Times New Roman" w:hAnsi="Times New Roman" w:cs="Times New Roman"/>
          <w:b/>
          <w:bCs/>
          <w:noProof/>
          <w:lang w:val="x-none" w:eastAsia="x-none"/>
        </w:rPr>
        <w:tab/>
        <w:t>KITAS (-I) SPECIALUS (-ŪS) ĮSPĖJIMAS (-AI) (JEI REIKIA)</w:t>
      </w:r>
    </w:p>
    <w:p w14:paraId="79B92F95" w14:textId="77777777" w:rsidR="00E82B8C" w:rsidRPr="00980507" w:rsidRDefault="00E82B8C" w:rsidP="00E82B8C">
      <w:pPr>
        <w:spacing w:after="0" w:line="240" w:lineRule="auto"/>
        <w:rPr>
          <w:rFonts w:ascii="Times New Roman" w:eastAsia="Times New Roman" w:hAnsi="Times New Roman" w:cs="Times New Roman"/>
          <w:lang w:val="x-none" w:eastAsia="x-none"/>
        </w:rPr>
      </w:pPr>
    </w:p>
    <w:p w14:paraId="50635E57" w14:textId="77777777" w:rsidR="00E82B8C" w:rsidRDefault="00E82B8C" w:rsidP="00E82B8C">
      <w:pPr>
        <w:spacing w:after="0" w:line="240" w:lineRule="auto"/>
        <w:rPr>
          <w:rFonts w:ascii="TimesNewRomanPS-ItalicMT" w:eastAsia="Times New Roman" w:hAnsi="TimesNewRomanPS-ItalicMT" w:cs="Times New Roman"/>
          <w:lang w:val="x-none" w:eastAsia="x-none"/>
        </w:rPr>
      </w:pPr>
      <w:r w:rsidRPr="0044050E">
        <w:rPr>
          <w:rFonts w:ascii="TimesNewRomanPS-ItalicMT" w:eastAsia="Times New Roman" w:hAnsi="TimesNewRomanPS-ItalicMT" w:cs="Times New Roman"/>
          <w:lang w:val="x-none" w:eastAsia="x-none"/>
        </w:rPr>
        <w:t>Atidarius buteliuką, tirpalą vartoti nedelsiant.</w:t>
      </w:r>
    </w:p>
    <w:p w14:paraId="0F270926"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6796AC9A"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1A6879D2" w14:textId="77777777" w:rsidR="00E82B8C" w:rsidRPr="00980507"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CG Times (WN)" w:eastAsia="Times New Roman" w:hAnsi="CG Times (WN)" w:cs="Times New Roman"/>
          <w:b/>
          <w:bCs/>
          <w:noProof/>
          <w:highlight w:val="lightGray"/>
          <w:lang w:val="x-none" w:eastAsia="x-none"/>
        </w:rPr>
      </w:pPr>
      <w:r w:rsidRPr="00980507">
        <w:rPr>
          <w:rFonts w:ascii="CG Times (WN)" w:eastAsia="Times New Roman" w:hAnsi="CG Times (WN)" w:cs="Times New Roman"/>
          <w:b/>
          <w:bCs/>
          <w:noProof/>
          <w:lang w:val="x-none" w:eastAsia="x-none"/>
        </w:rPr>
        <w:t>8.</w:t>
      </w:r>
      <w:r w:rsidRPr="00980507">
        <w:rPr>
          <w:rFonts w:ascii="CG Times (WN)" w:eastAsia="Times New Roman" w:hAnsi="CG Times (WN)" w:cs="Times New Roman"/>
          <w:b/>
          <w:bCs/>
          <w:noProof/>
          <w:lang w:val="x-none" w:eastAsia="x-none"/>
        </w:rPr>
        <w:tab/>
        <w:t>TINKAMUMO LAIKAS</w:t>
      </w:r>
    </w:p>
    <w:p w14:paraId="35163A04"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30BC854B"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r>
        <w:rPr>
          <w:rFonts w:ascii="TimesNewRomanPS-ItalicMT" w:eastAsia="Times New Roman" w:hAnsi="TimesNewRomanPS-ItalicMT" w:cs="Times New Roman"/>
          <w:lang w:val="fr-FR" w:eastAsia="x-none"/>
        </w:rPr>
        <w:t>EXP</w:t>
      </w:r>
      <w:r w:rsidRPr="007A3957">
        <w:rPr>
          <w:rFonts w:ascii="TimesNewRomanPS-ItalicMT" w:eastAsia="Times New Roman" w:hAnsi="TimesNewRomanPS-ItalicMT" w:cs="Times New Roman"/>
          <w:lang w:val="fr-FR" w:eastAsia="x-none"/>
        </w:rPr>
        <w:t>{mm/MMMM}</w:t>
      </w:r>
    </w:p>
    <w:p w14:paraId="4B525FEB"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323693C3"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72CF6E10" w14:textId="77777777" w:rsidR="00E82B8C" w:rsidRPr="00980507" w:rsidRDefault="00E82B8C" w:rsidP="00E82B8C">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CG Times (WN)" w:eastAsia="Times New Roman" w:hAnsi="CG Times (WN)" w:cs="Times New Roman"/>
          <w:b/>
          <w:bCs/>
          <w:noProof/>
          <w:lang w:val="x-none" w:eastAsia="x-none"/>
        </w:rPr>
      </w:pPr>
      <w:r w:rsidRPr="00980507">
        <w:rPr>
          <w:rFonts w:ascii="CG Times (WN)" w:eastAsia="Times New Roman" w:hAnsi="CG Times (WN)" w:cs="Times New Roman"/>
          <w:b/>
          <w:bCs/>
          <w:noProof/>
          <w:lang w:val="x-none" w:eastAsia="x-none"/>
        </w:rPr>
        <w:t>9.</w:t>
      </w:r>
      <w:r w:rsidRPr="00980507">
        <w:rPr>
          <w:rFonts w:ascii="CG Times (WN)" w:eastAsia="Times New Roman" w:hAnsi="CG Times (WN)" w:cs="Times New Roman"/>
          <w:b/>
          <w:bCs/>
          <w:noProof/>
          <w:lang w:val="x-none" w:eastAsia="x-none"/>
        </w:rPr>
        <w:tab/>
        <w:t>SPECIALIOS LAIKYMO SĄLYGOS</w:t>
      </w:r>
    </w:p>
    <w:p w14:paraId="1ABE4DEE" w14:textId="77777777" w:rsidR="00E82B8C" w:rsidRPr="00980507" w:rsidRDefault="00E82B8C" w:rsidP="00E82B8C">
      <w:pPr>
        <w:keepNext/>
        <w:spacing w:after="0" w:line="240" w:lineRule="auto"/>
        <w:rPr>
          <w:rFonts w:ascii="TimesNewRomanPS-ItalicMT" w:eastAsia="Times New Roman" w:hAnsi="TimesNewRomanPS-ItalicMT" w:cs="Times New Roman"/>
          <w:lang w:val="x-none" w:eastAsia="x-none"/>
        </w:rPr>
      </w:pPr>
    </w:p>
    <w:p w14:paraId="11C06F84"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r w:rsidRPr="00980507">
        <w:rPr>
          <w:rFonts w:ascii="TimesNewRomanPS-ItalicMT" w:eastAsia="Times New Roman" w:hAnsi="TimesNewRomanPS-ItalicMT" w:cs="Times New Roman"/>
          <w:lang w:val="x-none" w:eastAsia="x-none"/>
        </w:rPr>
        <w:t xml:space="preserve">Buteliuką laikyti </w:t>
      </w:r>
      <w:r w:rsidRPr="00640CCB">
        <w:rPr>
          <w:rFonts w:ascii="TimesNewRomanPS-ItalicMT" w:eastAsia="Times New Roman" w:hAnsi="TimesNewRomanPS-ItalicMT" w:cs="Times New Roman"/>
          <w:lang w:val="x-none" w:eastAsia="x-none"/>
        </w:rPr>
        <w:t>išorin</w:t>
      </w:r>
      <w:r w:rsidRPr="00640CCB">
        <w:rPr>
          <w:rFonts w:ascii="TimesNewRomanPS-ItalicMT" w:eastAsia="Times New Roman" w:hAnsi="TimesNewRomanPS-ItalicMT" w:cs="Times New Roman" w:hint="eastAsia"/>
          <w:lang w:val="x-none" w:eastAsia="x-none"/>
        </w:rPr>
        <w:t>ė</w:t>
      </w:r>
      <w:r w:rsidRPr="00640CCB">
        <w:rPr>
          <w:rFonts w:ascii="TimesNewRomanPS-ItalicMT" w:eastAsia="Times New Roman" w:hAnsi="TimesNewRomanPS-ItalicMT" w:cs="Times New Roman"/>
          <w:lang w:val="x-none" w:eastAsia="x-none"/>
        </w:rPr>
        <w:t>je d</w:t>
      </w:r>
      <w:r w:rsidRPr="00640CCB">
        <w:rPr>
          <w:rFonts w:ascii="TimesNewRomanPS-ItalicMT" w:eastAsia="Times New Roman" w:hAnsi="TimesNewRomanPS-ItalicMT" w:cs="Times New Roman" w:hint="eastAsia"/>
          <w:lang w:val="x-none" w:eastAsia="x-none"/>
        </w:rPr>
        <w:t>ėž</w:t>
      </w:r>
      <w:r w:rsidRPr="00640CCB">
        <w:rPr>
          <w:rFonts w:ascii="TimesNewRomanPS-ItalicMT" w:eastAsia="Times New Roman" w:hAnsi="TimesNewRomanPS-ItalicMT" w:cs="Times New Roman"/>
          <w:lang w:val="x-none" w:eastAsia="x-none"/>
        </w:rPr>
        <w:t>ut</w:t>
      </w:r>
      <w:r w:rsidRPr="00640CCB">
        <w:rPr>
          <w:rFonts w:ascii="TimesNewRomanPS-ItalicMT" w:eastAsia="Times New Roman" w:hAnsi="TimesNewRomanPS-ItalicMT" w:cs="Times New Roman" w:hint="eastAsia"/>
          <w:lang w:val="x-none" w:eastAsia="x-none"/>
        </w:rPr>
        <w:t>ė</w:t>
      </w:r>
      <w:r w:rsidRPr="00640CCB">
        <w:rPr>
          <w:rFonts w:ascii="TimesNewRomanPS-ItalicMT" w:eastAsia="Times New Roman" w:hAnsi="TimesNewRomanPS-ItalicMT" w:cs="Times New Roman"/>
          <w:lang w:val="x-none" w:eastAsia="x-none"/>
        </w:rPr>
        <w:t>je</w:t>
      </w:r>
      <w:r w:rsidRPr="00980507">
        <w:rPr>
          <w:rFonts w:ascii="TimesNewRomanPS-ItalicMT" w:eastAsia="Times New Roman" w:hAnsi="TimesNewRomanPS-ItalicMT" w:cs="Times New Roman"/>
          <w:lang w:val="x-none" w:eastAsia="x-none"/>
        </w:rPr>
        <w:t xml:space="preserve">, </w:t>
      </w:r>
      <w:r w:rsidRPr="00CD78D3">
        <w:rPr>
          <w:rFonts w:ascii="Times New Roman" w:eastAsia="Times New Roman" w:hAnsi="Times New Roman" w:cs="Times New Roman"/>
          <w:lang w:val="x-none" w:eastAsia="x-none"/>
        </w:rPr>
        <w:t xml:space="preserve">kad </w:t>
      </w:r>
      <w:r w:rsidRPr="00CD78D3">
        <w:rPr>
          <w:rFonts w:ascii="Times New Roman" w:eastAsia="Times New Roman" w:hAnsi="Times New Roman" w:cs="Times New Roman"/>
          <w:lang w:eastAsia="x-none"/>
        </w:rPr>
        <w:t>vaistas</w:t>
      </w:r>
      <w:r w:rsidRPr="00CD78D3">
        <w:rPr>
          <w:rFonts w:ascii="Times New Roman" w:eastAsia="Times New Roman" w:hAnsi="Times New Roman" w:cs="Times New Roman"/>
          <w:lang w:val="x-none" w:eastAsia="x-none"/>
        </w:rPr>
        <w:t xml:space="preserve"> b</w:t>
      </w:r>
      <w:r w:rsidRPr="00CD78D3">
        <w:rPr>
          <w:rFonts w:ascii="Times New Roman" w:eastAsia="Times New Roman" w:hAnsi="Times New Roman" w:cs="Times New Roman" w:hint="eastAsia"/>
          <w:lang w:val="x-none" w:eastAsia="x-none"/>
        </w:rPr>
        <w:t>ū</w:t>
      </w:r>
      <w:r w:rsidRPr="00CD78D3">
        <w:rPr>
          <w:rFonts w:ascii="Times New Roman" w:eastAsia="Times New Roman" w:hAnsi="Times New Roman" w:cs="Times New Roman"/>
          <w:lang w:val="x-none" w:eastAsia="x-none"/>
        </w:rPr>
        <w:t>t</w:t>
      </w:r>
      <w:r w:rsidRPr="00CD78D3">
        <w:rPr>
          <w:rFonts w:ascii="Times New Roman" w:eastAsia="Times New Roman" w:hAnsi="Times New Roman" w:cs="Times New Roman" w:hint="eastAsia"/>
          <w:lang w:val="x-none" w:eastAsia="x-none"/>
        </w:rPr>
        <w:t>ų</w:t>
      </w:r>
      <w:r w:rsidRPr="00CD78D3">
        <w:rPr>
          <w:rFonts w:ascii="Times New Roman" w:eastAsia="Times New Roman" w:hAnsi="Times New Roman" w:cs="Times New Roman"/>
          <w:lang w:val="x-none" w:eastAsia="x-none"/>
        </w:rPr>
        <w:t xml:space="preserve"> aps</w:t>
      </w:r>
      <w:r w:rsidRPr="00980507">
        <w:rPr>
          <w:rFonts w:ascii="TimesNewRomanPS-ItalicMT" w:eastAsia="Times New Roman" w:hAnsi="TimesNewRomanPS-ItalicMT" w:cs="Times New Roman"/>
          <w:lang w:val="x-none" w:eastAsia="x-none"/>
        </w:rPr>
        <w:t>augotas nuo šviesos.</w:t>
      </w:r>
    </w:p>
    <w:p w14:paraId="1E82DC71"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1D4FAB74"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147130CC" w14:textId="77777777" w:rsidR="00E82B8C" w:rsidRPr="00980507"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CG Times (WN)" w:eastAsia="Times New Roman" w:hAnsi="CG Times (WN)" w:cs="Times New Roman"/>
          <w:b/>
          <w:bCs/>
          <w:noProof/>
          <w:lang w:val="x-none" w:eastAsia="x-none"/>
        </w:rPr>
      </w:pPr>
      <w:r w:rsidRPr="00980507">
        <w:rPr>
          <w:rFonts w:ascii="CG Times (WN)" w:eastAsia="Times New Roman" w:hAnsi="CG Times (WN)" w:cs="Times New Roman"/>
          <w:b/>
          <w:bCs/>
          <w:noProof/>
          <w:lang w:val="x-none" w:eastAsia="x-none"/>
        </w:rPr>
        <w:t>10.</w:t>
      </w:r>
      <w:r w:rsidRPr="00980507">
        <w:rPr>
          <w:rFonts w:ascii="CG Times (WN)" w:eastAsia="Times New Roman" w:hAnsi="CG Times (WN)" w:cs="Times New Roman"/>
          <w:b/>
          <w:bCs/>
          <w:noProof/>
          <w:lang w:val="x-none" w:eastAsia="x-none"/>
        </w:rPr>
        <w:tab/>
        <w:t>SPECIALIOS ATSARGUMO PRIEMONĖS DĖL NESUVARTOTO VAISTINIO PREPARATO AR JO ATLIEKŲ TVARKYMO (JEI REIKIA)</w:t>
      </w:r>
    </w:p>
    <w:p w14:paraId="5569C9AA"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566A6A81" w14:textId="77777777" w:rsidR="00E82B8C" w:rsidRPr="00980507" w:rsidRDefault="00E82B8C" w:rsidP="00E82B8C">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 xml:space="preserve">Nesuvartotą </w:t>
      </w:r>
      <w:r>
        <w:rPr>
          <w:rFonts w:ascii="Times New Roman" w:eastAsia="Times New Roman" w:hAnsi="Times New Roman" w:cs="Times New Roman"/>
          <w:lang w:eastAsia="lt-LT"/>
        </w:rPr>
        <w:t>vaistą</w:t>
      </w:r>
      <w:r w:rsidRPr="00980507">
        <w:rPr>
          <w:rFonts w:ascii="Times New Roman" w:eastAsia="Times New Roman" w:hAnsi="Times New Roman" w:cs="Times New Roman"/>
          <w:lang w:eastAsia="lt-LT"/>
        </w:rPr>
        <w:t xml:space="preserve"> ar atliekas reikia tvarkyti laikantis vietinių reikalavimų.</w:t>
      </w:r>
    </w:p>
    <w:p w14:paraId="4B84B858"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3DA0EDDF"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61D25F0C" w14:textId="77777777" w:rsidR="00E82B8C" w:rsidRPr="00980507"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CG Times (WN)" w:eastAsia="Times New Roman" w:hAnsi="CG Times (WN)" w:cs="Times New Roman"/>
          <w:b/>
          <w:bCs/>
          <w:noProof/>
          <w:lang w:val="x-none" w:eastAsia="x-none"/>
        </w:rPr>
      </w:pPr>
      <w:r w:rsidRPr="00980507">
        <w:rPr>
          <w:rFonts w:ascii="CG Times (WN)" w:eastAsia="Times New Roman" w:hAnsi="CG Times (WN)" w:cs="Times New Roman"/>
          <w:b/>
          <w:bCs/>
          <w:noProof/>
          <w:lang w:val="x-none" w:eastAsia="x-none"/>
        </w:rPr>
        <w:t>11.</w:t>
      </w:r>
      <w:r w:rsidRPr="00980507">
        <w:rPr>
          <w:rFonts w:ascii="CG Times (WN)" w:eastAsia="Times New Roman" w:hAnsi="CG Times (WN)" w:cs="Times New Roman"/>
          <w:b/>
          <w:bCs/>
          <w:noProof/>
          <w:lang w:val="x-none" w:eastAsia="x-none"/>
        </w:rPr>
        <w:tab/>
        <w:t>REGISTRUOTOJO PAVADINIMAS IR ADRESAS</w:t>
      </w:r>
    </w:p>
    <w:p w14:paraId="5E9543CC"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1F56CD4A" w14:textId="77777777" w:rsidR="00E82B8C" w:rsidRPr="00980507" w:rsidRDefault="00E82B8C" w:rsidP="00E82B8C">
      <w:pPr>
        <w:spacing w:after="0" w:line="240" w:lineRule="auto"/>
        <w:rPr>
          <w:rFonts w:ascii="Times New Roman" w:eastAsia="Times New Roman" w:hAnsi="Times New Roman" w:cs="Times New Roman"/>
          <w:lang w:eastAsia="x-none"/>
        </w:rPr>
      </w:pPr>
      <w:proofErr w:type="spellStart"/>
      <w:r w:rsidRPr="00980507">
        <w:rPr>
          <w:rFonts w:ascii="Times New Roman" w:eastAsia="Times New Roman" w:hAnsi="Times New Roman" w:cs="Times New Roman"/>
          <w:lang w:eastAsia="x-none"/>
        </w:rPr>
        <w:t>Bracco</w:t>
      </w:r>
      <w:proofErr w:type="spellEnd"/>
      <w:r w:rsidRPr="00980507">
        <w:rPr>
          <w:rFonts w:ascii="Times New Roman" w:eastAsia="Times New Roman" w:hAnsi="Times New Roman" w:cs="Times New Roman"/>
          <w:lang w:eastAsia="x-none"/>
        </w:rPr>
        <w:t xml:space="preserve"> </w:t>
      </w:r>
      <w:proofErr w:type="spellStart"/>
      <w:r w:rsidRPr="00980507">
        <w:rPr>
          <w:rFonts w:ascii="Times New Roman" w:eastAsia="Times New Roman" w:hAnsi="Times New Roman" w:cs="Times New Roman"/>
          <w:lang w:eastAsia="x-none"/>
        </w:rPr>
        <w:t>Imaging</w:t>
      </w:r>
      <w:proofErr w:type="spellEnd"/>
      <w:r w:rsidRPr="00980507">
        <w:rPr>
          <w:rFonts w:ascii="Times New Roman" w:eastAsia="Times New Roman" w:hAnsi="Times New Roman" w:cs="Times New Roman"/>
          <w:lang w:eastAsia="x-none"/>
        </w:rPr>
        <w:t xml:space="preserve"> </w:t>
      </w:r>
      <w:proofErr w:type="spellStart"/>
      <w:r w:rsidRPr="00980507">
        <w:rPr>
          <w:rFonts w:ascii="Times New Roman" w:eastAsia="Times New Roman" w:hAnsi="Times New Roman" w:cs="Times New Roman"/>
          <w:lang w:eastAsia="x-none"/>
        </w:rPr>
        <w:t>S.p.A</w:t>
      </w:r>
      <w:proofErr w:type="spellEnd"/>
    </w:p>
    <w:p w14:paraId="600E641A" w14:textId="77777777" w:rsidR="00E82B8C" w:rsidRPr="00980507" w:rsidRDefault="00E82B8C" w:rsidP="00E82B8C">
      <w:pPr>
        <w:spacing w:after="0" w:line="240" w:lineRule="auto"/>
        <w:rPr>
          <w:rFonts w:ascii="Times New Roman" w:eastAsia="Times New Roman" w:hAnsi="Times New Roman" w:cs="Times New Roman"/>
          <w:lang w:eastAsia="x-none"/>
        </w:rPr>
      </w:pPr>
      <w:r w:rsidRPr="00980507">
        <w:rPr>
          <w:rFonts w:ascii="Times New Roman" w:eastAsia="Times New Roman" w:hAnsi="Times New Roman" w:cs="Times New Roman"/>
          <w:lang w:eastAsia="x-none"/>
        </w:rPr>
        <w:t xml:space="preserve">Via </w:t>
      </w:r>
      <w:proofErr w:type="spellStart"/>
      <w:r w:rsidRPr="00980507">
        <w:rPr>
          <w:rFonts w:ascii="Times New Roman" w:eastAsia="Times New Roman" w:hAnsi="Times New Roman" w:cs="Times New Roman"/>
          <w:lang w:eastAsia="x-none"/>
        </w:rPr>
        <w:t>Egidio</w:t>
      </w:r>
      <w:proofErr w:type="spellEnd"/>
      <w:r w:rsidRPr="00980507">
        <w:rPr>
          <w:rFonts w:ascii="Times New Roman" w:eastAsia="Times New Roman" w:hAnsi="Times New Roman" w:cs="Times New Roman"/>
          <w:lang w:eastAsia="x-none"/>
        </w:rPr>
        <w:t xml:space="preserve"> </w:t>
      </w:r>
      <w:proofErr w:type="spellStart"/>
      <w:r w:rsidRPr="00980507">
        <w:rPr>
          <w:rFonts w:ascii="Times New Roman" w:eastAsia="Times New Roman" w:hAnsi="Times New Roman" w:cs="Times New Roman"/>
          <w:lang w:eastAsia="x-none"/>
        </w:rPr>
        <w:t>Folli</w:t>
      </w:r>
      <w:proofErr w:type="spellEnd"/>
      <w:r w:rsidRPr="00980507">
        <w:rPr>
          <w:rFonts w:ascii="Times New Roman" w:eastAsia="Times New Roman" w:hAnsi="Times New Roman" w:cs="Times New Roman"/>
          <w:lang w:eastAsia="x-none"/>
        </w:rPr>
        <w:t xml:space="preserve">, 50 </w:t>
      </w:r>
    </w:p>
    <w:p w14:paraId="23231995" w14:textId="77777777" w:rsidR="00E82B8C" w:rsidRPr="00980507" w:rsidRDefault="00E82B8C" w:rsidP="00E82B8C">
      <w:pPr>
        <w:spacing w:after="0" w:line="240" w:lineRule="auto"/>
        <w:rPr>
          <w:rFonts w:ascii="Times New Roman" w:eastAsia="Times New Roman" w:hAnsi="Times New Roman" w:cs="Times New Roman"/>
          <w:lang w:eastAsia="x-none"/>
        </w:rPr>
      </w:pPr>
      <w:r w:rsidRPr="00980507">
        <w:rPr>
          <w:rFonts w:ascii="Times New Roman" w:eastAsia="Times New Roman" w:hAnsi="Times New Roman" w:cs="Times New Roman"/>
          <w:lang w:eastAsia="x-none"/>
        </w:rPr>
        <w:t>20134 Milano</w:t>
      </w:r>
    </w:p>
    <w:p w14:paraId="14991E55" w14:textId="77777777" w:rsidR="00E82B8C" w:rsidRPr="00980507" w:rsidRDefault="00E82B8C" w:rsidP="00E82B8C">
      <w:pPr>
        <w:spacing w:after="0" w:line="240" w:lineRule="auto"/>
        <w:rPr>
          <w:rFonts w:ascii="Times New Roman" w:eastAsia="Times New Roman" w:hAnsi="Times New Roman" w:cs="Times New Roman"/>
          <w:lang w:eastAsia="x-none"/>
        </w:rPr>
      </w:pPr>
      <w:r w:rsidRPr="00980507">
        <w:rPr>
          <w:rFonts w:ascii="Times New Roman" w:eastAsia="Times New Roman" w:hAnsi="Times New Roman" w:cs="Times New Roman"/>
          <w:lang w:eastAsia="x-none"/>
        </w:rPr>
        <w:t>Italija</w:t>
      </w:r>
    </w:p>
    <w:p w14:paraId="512D5501" w14:textId="77777777" w:rsidR="00E82B8C" w:rsidRPr="00CD78D3" w:rsidRDefault="00E82B8C" w:rsidP="00E82B8C">
      <w:pPr>
        <w:spacing w:after="0" w:line="240" w:lineRule="auto"/>
        <w:rPr>
          <w:rFonts w:ascii="TimesNewRomanPS-ItalicMT" w:eastAsia="Times New Roman" w:hAnsi="TimesNewRomanPS-ItalicMT" w:cs="Times New Roman"/>
          <w:lang w:val="it-IT" w:eastAsia="x-none"/>
        </w:rPr>
      </w:pPr>
      <w:r w:rsidRPr="00CD78D3">
        <w:rPr>
          <w:rFonts w:ascii="TimesNewRomanPS-ItalicMT" w:eastAsia="Times New Roman" w:hAnsi="TimesNewRomanPS-ItalicMT" w:cs="Times New Roman"/>
          <w:lang w:val="it-IT" w:eastAsia="x-none"/>
        </w:rPr>
        <w:t>(logo)</w:t>
      </w:r>
    </w:p>
    <w:p w14:paraId="5322F50F" w14:textId="77777777" w:rsidR="00E82B8C" w:rsidRDefault="00E82B8C" w:rsidP="00E82B8C">
      <w:pPr>
        <w:spacing w:after="0" w:line="240" w:lineRule="auto"/>
        <w:rPr>
          <w:rFonts w:ascii="TimesNewRomanPS-ItalicMT" w:eastAsia="Times New Roman" w:hAnsi="TimesNewRomanPS-ItalicMT" w:cs="Times New Roman"/>
          <w:lang w:val="x-none" w:eastAsia="x-none"/>
        </w:rPr>
      </w:pPr>
    </w:p>
    <w:p w14:paraId="7F20174A"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0D2A5FBB" w14:textId="77777777" w:rsidR="00E82B8C" w:rsidRPr="00980507"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CG Times (WN)" w:eastAsia="Times New Roman" w:hAnsi="CG Times (WN)" w:cs="Times New Roman"/>
          <w:b/>
          <w:bCs/>
          <w:noProof/>
          <w:lang w:val="x-none" w:eastAsia="x-none"/>
        </w:rPr>
      </w:pPr>
      <w:r w:rsidRPr="00980507">
        <w:rPr>
          <w:rFonts w:ascii="CG Times (WN)" w:eastAsia="Times New Roman" w:hAnsi="CG Times (WN)" w:cs="Times New Roman"/>
          <w:b/>
          <w:bCs/>
          <w:noProof/>
          <w:lang w:val="x-none" w:eastAsia="x-none"/>
        </w:rPr>
        <w:t>12.</w:t>
      </w:r>
      <w:r w:rsidRPr="00980507">
        <w:rPr>
          <w:rFonts w:ascii="CG Times (WN)" w:eastAsia="Times New Roman" w:hAnsi="CG Times (WN)" w:cs="Times New Roman"/>
          <w:b/>
          <w:bCs/>
          <w:noProof/>
          <w:lang w:val="x-none" w:eastAsia="x-none"/>
        </w:rPr>
        <w:tab/>
        <w:t>REGISTRACIJOS PAŽYMĖJIMO NUMERIS (-IAI)</w:t>
      </w:r>
    </w:p>
    <w:p w14:paraId="2DA74780"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056EC6AE"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r w:rsidRPr="00012AE7">
        <w:rPr>
          <w:rFonts w:ascii="TimesNewRomanPS-ItalicMT" w:eastAsia="Times New Roman" w:hAnsi="TimesNewRomanPS-ItalicMT" w:cs="Times New Roman"/>
          <w:highlight w:val="lightGray"/>
          <w:lang w:val="x-none" w:eastAsia="x-none"/>
        </w:rPr>
        <w:t xml:space="preserve">30 ml - </w:t>
      </w:r>
      <w:r w:rsidRPr="00980507">
        <w:rPr>
          <w:rFonts w:ascii="TimesNewRomanPS-ItalicMT" w:eastAsia="Times New Roman" w:hAnsi="TimesNewRomanPS-ItalicMT" w:cs="Times New Roman"/>
          <w:lang w:val="x-none" w:eastAsia="x-none"/>
        </w:rPr>
        <w:t>LT/1/02/2825/005</w:t>
      </w:r>
    </w:p>
    <w:p w14:paraId="05C8B823" w14:textId="77777777" w:rsidR="00E82B8C" w:rsidRPr="00980507" w:rsidRDefault="00E82B8C" w:rsidP="00E82B8C">
      <w:pPr>
        <w:spacing w:after="0" w:line="240" w:lineRule="auto"/>
        <w:rPr>
          <w:rFonts w:ascii="TimesNewRomanPS-ItalicMT" w:eastAsia="Times New Roman" w:hAnsi="TimesNewRomanPS-ItalicMT" w:cs="Times New Roman"/>
          <w:highlight w:val="lightGray"/>
          <w:lang w:val="x-none" w:eastAsia="x-none"/>
        </w:rPr>
      </w:pPr>
      <w:r w:rsidRPr="00980507">
        <w:rPr>
          <w:rFonts w:ascii="TimesNewRomanPS-ItalicMT" w:eastAsia="Times New Roman" w:hAnsi="TimesNewRomanPS-ItalicMT" w:cs="Times New Roman"/>
          <w:highlight w:val="lightGray"/>
          <w:lang w:val="x-none" w:eastAsia="x-none"/>
        </w:rPr>
        <w:t>50 ml - LT/1/02/2825/006</w:t>
      </w:r>
    </w:p>
    <w:p w14:paraId="004CCFAA" w14:textId="77777777" w:rsidR="00E82B8C" w:rsidRPr="00980507" w:rsidRDefault="00E82B8C" w:rsidP="00E82B8C">
      <w:pPr>
        <w:spacing w:after="0" w:line="240" w:lineRule="auto"/>
        <w:rPr>
          <w:rFonts w:ascii="TimesNewRomanPS-ItalicMT" w:eastAsia="Times New Roman" w:hAnsi="TimesNewRomanPS-ItalicMT" w:cs="Times New Roman"/>
          <w:highlight w:val="lightGray"/>
          <w:lang w:val="x-none" w:eastAsia="x-none"/>
        </w:rPr>
      </w:pPr>
      <w:r w:rsidRPr="00980507">
        <w:rPr>
          <w:rFonts w:ascii="TimesNewRomanPS-ItalicMT" w:eastAsia="Times New Roman" w:hAnsi="TimesNewRomanPS-ItalicMT" w:cs="Times New Roman"/>
          <w:highlight w:val="lightGray"/>
          <w:lang w:val="x-none" w:eastAsia="x-none"/>
        </w:rPr>
        <w:t>100 ml - LT/1/02/2825/007</w:t>
      </w:r>
    </w:p>
    <w:p w14:paraId="1DC76209" w14:textId="77777777" w:rsidR="00E82B8C" w:rsidRDefault="00E82B8C" w:rsidP="00E82B8C">
      <w:pPr>
        <w:spacing w:after="0" w:line="240" w:lineRule="auto"/>
        <w:rPr>
          <w:rFonts w:ascii="TimesNewRomanPS-ItalicMT" w:eastAsia="Times New Roman" w:hAnsi="TimesNewRomanPS-ItalicMT" w:cs="Times New Roman"/>
          <w:lang w:val="x-none" w:eastAsia="x-none"/>
        </w:rPr>
      </w:pPr>
      <w:r w:rsidRPr="00980507">
        <w:rPr>
          <w:rFonts w:ascii="TimesNewRomanPS-ItalicMT" w:eastAsia="Times New Roman" w:hAnsi="TimesNewRomanPS-ItalicMT" w:cs="Times New Roman"/>
          <w:highlight w:val="lightGray"/>
          <w:lang w:val="x-none" w:eastAsia="x-none"/>
        </w:rPr>
        <w:t>200 ml - LT/1/02/2825/008</w:t>
      </w:r>
    </w:p>
    <w:p w14:paraId="0508AC5F" w14:textId="77777777" w:rsidR="00E82B8C" w:rsidRPr="0081263E" w:rsidRDefault="00E82B8C" w:rsidP="00E82B8C">
      <w:pPr>
        <w:spacing w:after="0" w:line="240" w:lineRule="auto"/>
        <w:rPr>
          <w:rFonts w:ascii="TimesNewRomanPS-ItalicMT" w:eastAsia="Times New Roman" w:hAnsi="TimesNewRomanPS-ItalicMT" w:cs="Times New Roman"/>
          <w:highlight w:val="lightGray"/>
          <w:lang w:val="x-none" w:eastAsia="x-none"/>
        </w:rPr>
      </w:pPr>
      <w:r w:rsidRPr="0081263E">
        <w:rPr>
          <w:rFonts w:ascii="TimesNewRomanPS-ItalicMT" w:eastAsia="Times New Roman" w:hAnsi="TimesNewRomanPS-ItalicMT" w:cs="Times New Roman"/>
          <w:highlight w:val="lightGray"/>
          <w:lang w:val="x-none" w:eastAsia="x-none"/>
        </w:rPr>
        <w:t>500</w:t>
      </w:r>
      <w:r>
        <w:rPr>
          <w:rFonts w:eastAsia="Times New Roman" w:cs="Times New Roman"/>
          <w:highlight w:val="lightGray"/>
          <w:lang w:eastAsia="x-none"/>
        </w:rPr>
        <w:t> </w:t>
      </w:r>
      <w:r w:rsidRPr="0081263E">
        <w:rPr>
          <w:rFonts w:ascii="TimesNewRomanPS-ItalicMT" w:eastAsia="Times New Roman" w:hAnsi="TimesNewRomanPS-ItalicMT" w:cs="Times New Roman"/>
          <w:highlight w:val="lightGray"/>
          <w:lang w:val="x-none" w:eastAsia="x-none"/>
        </w:rPr>
        <w:t xml:space="preserve">ml - </w:t>
      </w:r>
      <w:r w:rsidRPr="00425050">
        <w:rPr>
          <w:rFonts w:ascii="Times New Roman" w:hAnsi="Times New Roman" w:cs="Times New Roman"/>
          <w:highlight w:val="lightGray"/>
        </w:rPr>
        <w:t>LT/1/02/2825/010</w:t>
      </w:r>
    </w:p>
    <w:p w14:paraId="38C963BF"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210468CF"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41359F8C" w14:textId="77777777" w:rsidR="00E82B8C" w:rsidRPr="00980507"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CG Times (WN)" w:eastAsia="Times New Roman" w:hAnsi="CG Times (WN)" w:cs="Times New Roman"/>
          <w:b/>
          <w:bCs/>
          <w:noProof/>
          <w:lang w:val="x-none" w:eastAsia="x-none"/>
        </w:rPr>
      </w:pPr>
      <w:r w:rsidRPr="00980507">
        <w:rPr>
          <w:rFonts w:ascii="CG Times (WN)" w:eastAsia="Times New Roman" w:hAnsi="CG Times (WN)" w:cs="Times New Roman"/>
          <w:b/>
          <w:bCs/>
          <w:noProof/>
          <w:lang w:val="x-none" w:eastAsia="x-none"/>
        </w:rPr>
        <w:t>13.</w:t>
      </w:r>
      <w:r w:rsidRPr="00980507">
        <w:rPr>
          <w:rFonts w:ascii="CG Times (WN)" w:eastAsia="Times New Roman" w:hAnsi="CG Times (WN)" w:cs="Times New Roman"/>
          <w:b/>
          <w:bCs/>
          <w:noProof/>
          <w:lang w:val="x-none" w:eastAsia="x-none"/>
        </w:rPr>
        <w:tab/>
        <w:t>SERIJOS NUMERIS</w:t>
      </w:r>
    </w:p>
    <w:p w14:paraId="4136893D"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643BB8A8" w14:textId="77777777" w:rsidR="00E82B8C" w:rsidRPr="00CD78D3" w:rsidRDefault="00E82B8C" w:rsidP="00E82B8C">
      <w:pPr>
        <w:spacing w:after="0" w:line="240" w:lineRule="auto"/>
        <w:rPr>
          <w:rFonts w:eastAsia="Times New Roman" w:cs="Times New Roman"/>
          <w:lang w:eastAsia="x-none"/>
        </w:rPr>
      </w:pPr>
      <w:proofErr w:type="spellStart"/>
      <w:r w:rsidRPr="00CD78D3">
        <w:rPr>
          <w:rFonts w:ascii="Times New Roman" w:eastAsia="Times New Roman" w:hAnsi="Times New Roman" w:cs="Times New Roman"/>
          <w:lang w:eastAsia="x-none"/>
        </w:rPr>
        <w:t>Lot</w:t>
      </w:r>
      <w:proofErr w:type="spellEnd"/>
    </w:p>
    <w:p w14:paraId="6227FA84"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32C292F7"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6D8CCE9E" w14:textId="77777777" w:rsidR="00E82B8C" w:rsidRPr="00980507"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CG Times (WN)" w:eastAsia="Times New Roman" w:hAnsi="CG Times (WN)" w:cs="Times New Roman"/>
          <w:b/>
          <w:bCs/>
          <w:noProof/>
          <w:lang w:val="x-none" w:eastAsia="x-none"/>
        </w:rPr>
      </w:pPr>
      <w:r w:rsidRPr="00980507">
        <w:rPr>
          <w:rFonts w:ascii="CG Times (WN)" w:eastAsia="Times New Roman" w:hAnsi="CG Times (WN)" w:cs="Times New Roman"/>
          <w:b/>
          <w:bCs/>
          <w:noProof/>
          <w:lang w:val="x-none" w:eastAsia="x-none"/>
        </w:rPr>
        <w:t>14.</w:t>
      </w:r>
      <w:r w:rsidRPr="00980507">
        <w:rPr>
          <w:rFonts w:ascii="CG Times (WN)" w:eastAsia="Times New Roman" w:hAnsi="CG Times (WN)" w:cs="Times New Roman"/>
          <w:b/>
          <w:bCs/>
          <w:noProof/>
          <w:lang w:val="x-none" w:eastAsia="x-none"/>
        </w:rPr>
        <w:tab/>
        <w:t>PARDAVIMO (IŠDAVIMO) TVARKA</w:t>
      </w:r>
    </w:p>
    <w:p w14:paraId="4DDF68C7"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0EC36AFE" w14:textId="77777777" w:rsidR="00E82B8C" w:rsidRPr="00CD78D3" w:rsidRDefault="00E82B8C" w:rsidP="00E82B8C">
      <w:pPr>
        <w:spacing w:after="0" w:line="240" w:lineRule="auto"/>
        <w:rPr>
          <w:rFonts w:eastAsia="Times New Roman" w:cs="Times New Roman"/>
          <w:lang w:eastAsia="x-none"/>
        </w:rPr>
      </w:pPr>
      <w:r w:rsidRPr="00980507">
        <w:rPr>
          <w:rFonts w:ascii="TimesNewRomanPS-ItalicMT" w:eastAsia="Times New Roman" w:hAnsi="TimesNewRomanPS-ItalicMT" w:cs="Times New Roman"/>
          <w:lang w:val="x-none" w:eastAsia="x-none"/>
        </w:rPr>
        <w:t>Receptinis vais</w:t>
      </w:r>
      <w:r w:rsidRPr="00CD78D3">
        <w:rPr>
          <w:rFonts w:ascii="Times New Roman" w:eastAsia="Times New Roman" w:hAnsi="Times New Roman" w:cs="Times New Roman"/>
          <w:lang w:val="x-none" w:eastAsia="x-none"/>
        </w:rPr>
        <w:t>t</w:t>
      </w:r>
      <w:r w:rsidRPr="00CD78D3">
        <w:rPr>
          <w:rFonts w:ascii="Times New Roman" w:eastAsia="Times New Roman" w:hAnsi="Times New Roman" w:cs="Times New Roman"/>
          <w:lang w:eastAsia="x-none"/>
        </w:rPr>
        <w:t>as</w:t>
      </w:r>
    </w:p>
    <w:p w14:paraId="79EC5DCC"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7BD75EE8"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1060D79B" w14:textId="77777777" w:rsidR="00E82B8C" w:rsidRPr="00980507"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CG Times (WN)" w:eastAsia="Times New Roman" w:hAnsi="CG Times (WN)" w:cs="Times New Roman"/>
          <w:b/>
          <w:bCs/>
          <w:noProof/>
          <w:lang w:val="x-none" w:eastAsia="x-none"/>
        </w:rPr>
      </w:pPr>
      <w:r w:rsidRPr="00980507">
        <w:rPr>
          <w:rFonts w:ascii="CG Times (WN)" w:eastAsia="Times New Roman" w:hAnsi="CG Times (WN)" w:cs="Times New Roman"/>
          <w:b/>
          <w:bCs/>
          <w:noProof/>
          <w:lang w:val="x-none" w:eastAsia="x-none"/>
        </w:rPr>
        <w:t>15.</w:t>
      </w:r>
      <w:r w:rsidRPr="00980507">
        <w:rPr>
          <w:rFonts w:ascii="CG Times (WN)" w:eastAsia="Times New Roman" w:hAnsi="CG Times (WN)" w:cs="Times New Roman"/>
          <w:b/>
          <w:bCs/>
          <w:noProof/>
          <w:lang w:val="x-none" w:eastAsia="x-none"/>
        </w:rPr>
        <w:tab/>
        <w:t>VARTOJIMO INSTRUKCIJA</w:t>
      </w:r>
    </w:p>
    <w:p w14:paraId="6E3C0962"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1040D7A9"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229E26F8" w14:textId="77777777" w:rsidR="00E82B8C" w:rsidRPr="00980507"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CG Times (WN)" w:eastAsia="Times New Roman" w:hAnsi="CG Times (WN)" w:cs="Times New Roman"/>
          <w:b/>
          <w:bCs/>
          <w:noProof/>
          <w:lang w:val="x-none" w:eastAsia="x-none"/>
        </w:rPr>
      </w:pPr>
      <w:r w:rsidRPr="00980507">
        <w:rPr>
          <w:rFonts w:ascii="CG Times (WN)" w:eastAsia="Times New Roman" w:hAnsi="CG Times (WN)" w:cs="Times New Roman"/>
          <w:b/>
          <w:bCs/>
          <w:noProof/>
          <w:lang w:val="x-none" w:eastAsia="x-none"/>
        </w:rPr>
        <w:t>16.</w:t>
      </w:r>
      <w:r w:rsidRPr="00980507">
        <w:rPr>
          <w:rFonts w:ascii="CG Times (WN)" w:eastAsia="Times New Roman" w:hAnsi="CG Times (WN)" w:cs="Times New Roman"/>
          <w:b/>
          <w:bCs/>
          <w:noProof/>
          <w:lang w:val="x-none" w:eastAsia="x-none"/>
        </w:rPr>
        <w:tab/>
        <w:t>INFORMACIJA BRAILIO RAŠTU</w:t>
      </w:r>
    </w:p>
    <w:p w14:paraId="2849B0E4"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2E13E888" w14:textId="77777777" w:rsidR="00E82B8C" w:rsidRDefault="00E82B8C" w:rsidP="00E82B8C">
      <w:pPr>
        <w:spacing w:after="0" w:line="240" w:lineRule="auto"/>
        <w:rPr>
          <w:rFonts w:ascii="TimesNewRomanPS-ItalicMT" w:eastAsia="Times New Roman" w:hAnsi="TimesNewRomanPS-ItalicMT" w:cs="Times New Roman"/>
          <w:lang w:val="x-none" w:eastAsia="x-none"/>
        </w:rPr>
      </w:pPr>
      <w:r w:rsidRPr="00012AE7">
        <w:rPr>
          <w:rFonts w:ascii="TimesNewRomanPS-ItalicMT" w:eastAsia="Times New Roman" w:hAnsi="TimesNewRomanPS-ItalicMT" w:cs="Times New Roman"/>
          <w:highlight w:val="lightGray"/>
          <w:lang w:val="x-none" w:eastAsia="x-none"/>
        </w:rPr>
        <w:t>Priimtas pagrindimas informacijos Brailio raštu nepateikti.</w:t>
      </w:r>
    </w:p>
    <w:p w14:paraId="4CCC6ABE" w14:textId="77777777" w:rsidR="00E82B8C" w:rsidRDefault="00E82B8C" w:rsidP="00E82B8C">
      <w:pPr>
        <w:spacing w:after="0" w:line="240" w:lineRule="auto"/>
        <w:rPr>
          <w:rFonts w:ascii="TimesNewRomanPS-ItalicMT" w:eastAsia="Times New Roman" w:hAnsi="TimesNewRomanPS-ItalicMT" w:cs="Times New Roman"/>
          <w:lang w:val="x-none" w:eastAsia="x-none"/>
        </w:rPr>
      </w:pPr>
    </w:p>
    <w:p w14:paraId="5927E3D9" w14:textId="77777777" w:rsidR="00E82B8C" w:rsidRPr="00B0245C" w:rsidRDefault="00E82B8C" w:rsidP="00E82B8C">
      <w:pPr>
        <w:spacing w:after="0" w:line="240" w:lineRule="auto"/>
        <w:rPr>
          <w:rFonts w:ascii="TimesNewRomanPS-ItalicMT" w:eastAsia="Times New Roman" w:hAnsi="TimesNewRomanPS-ItalicMT" w:cs="Times New Roman"/>
          <w:lang w:val="x-none" w:eastAsia="x-none"/>
        </w:rPr>
      </w:pPr>
    </w:p>
    <w:p w14:paraId="6A5CDA17" w14:textId="77777777" w:rsidR="00E82B8C" w:rsidRPr="00B0245C"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CG Times (WN)" w:eastAsia="Times New Roman" w:hAnsi="CG Times (WN)" w:cs="Times New Roman"/>
          <w:b/>
          <w:bCs/>
          <w:noProof/>
          <w:lang w:val="x-none" w:eastAsia="x-none"/>
        </w:rPr>
      </w:pPr>
      <w:r w:rsidRPr="00B0245C">
        <w:rPr>
          <w:rFonts w:ascii="CG Times (WN)" w:eastAsia="Times New Roman" w:hAnsi="CG Times (WN)" w:cs="Times New Roman"/>
          <w:b/>
          <w:bCs/>
          <w:noProof/>
          <w:lang w:val="x-none" w:eastAsia="x-none"/>
        </w:rPr>
        <w:t>17.</w:t>
      </w:r>
      <w:r w:rsidRPr="00B0245C">
        <w:rPr>
          <w:rFonts w:ascii="CG Times (WN)" w:eastAsia="Times New Roman" w:hAnsi="CG Times (WN)" w:cs="Times New Roman"/>
          <w:b/>
          <w:bCs/>
          <w:noProof/>
          <w:lang w:val="x-none" w:eastAsia="x-none"/>
        </w:rPr>
        <w:tab/>
        <w:t>UNIKALUS IDENTIFIKATORIUS – 2D BRŪKŠNINIS KODAS</w:t>
      </w:r>
    </w:p>
    <w:p w14:paraId="07279188" w14:textId="77777777" w:rsidR="00E82B8C" w:rsidRPr="00B0245C" w:rsidRDefault="00E82B8C" w:rsidP="00E82B8C">
      <w:pPr>
        <w:spacing w:after="0" w:line="240" w:lineRule="auto"/>
        <w:rPr>
          <w:rFonts w:ascii="TimesNewRomanPS-ItalicMT" w:eastAsia="Times New Roman" w:hAnsi="TimesNewRomanPS-ItalicMT" w:cs="Times New Roman"/>
          <w:lang w:val="x-none" w:eastAsia="x-none"/>
        </w:rPr>
      </w:pPr>
    </w:p>
    <w:p w14:paraId="1406B479" w14:textId="77777777" w:rsidR="00E82B8C" w:rsidRPr="00B0245C" w:rsidRDefault="00E82B8C" w:rsidP="00E82B8C">
      <w:pPr>
        <w:spacing w:after="0" w:line="240" w:lineRule="auto"/>
        <w:rPr>
          <w:rFonts w:ascii="TimesNewRomanPS-ItalicMT" w:eastAsia="Times New Roman" w:hAnsi="TimesNewRomanPS-ItalicMT" w:cs="Times New Roman"/>
          <w:lang w:val="x-none" w:eastAsia="x-none"/>
        </w:rPr>
      </w:pPr>
      <w:r w:rsidRPr="00012AE7">
        <w:rPr>
          <w:rFonts w:ascii="TimesNewRomanPS-ItalicMT" w:eastAsia="Times New Roman" w:hAnsi="TimesNewRomanPS-ItalicMT" w:cs="Times New Roman"/>
          <w:highlight w:val="lightGray"/>
          <w:lang w:val="x-none" w:eastAsia="x-none"/>
        </w:rPr>
        <w:t>Duomenys neb</w:t>
      </w:r>
      <w:r w:rsidRPr="00012AE7">
        <w:rPr>
          <w:rFonts w:ascii="TimesNewRomanPS-ItalicMT" w:eastAsia="Times New Roman" w:hAnsi="TimesNewRomanPS-ItalicMT" w:cs="Times New Roman" w:hint="eastAsia"/>
          <w:highlight w:val="lightGray"/>
          <w:lang w:val="x-none" w:eastAsia="x-none"/>
        </w:rPr>
        <w:t>ū</w:t>
      </w:r>
      <w:r w:rsidRPr="00012AE7">
        <w:rPr>
          <w:rFonts w:ascii="TimesNewRomanPS-ItalicMT" w:eastAsia="Times New Roman" w:hAnsi="TimesNewRomanPS-ItalicMT" w:cs="Times New Roman"/>
          <w:highlight w:val="lightGray"/>
          <w:lang w:val="x-none" w:eastAsia="x-none"/>
        </w:rPr>
        <w:t>tini.</w:t>
      </w:r>
      <w:bookmarkStart w:id="15" w:name="_Hlk82440617"/>
    </w:p>
    <w:bookmarkEnd w:id="15"/>
    <w:p w14:paraId="604643EC" w14:textId="77777777" w:rsidR="00E82B8C" w:rsidRPr="00B0245C" w:rsidRDefault="00E82B8C" w:rsidP="00E82B8C">
      <w:pPr>
        <w:spacing w:after="0" w:line="240" w:lineRule="auto"/>
        <w:rPr>
          <w:rFonts w:ascii="TimesNewRomanPS-ItalicMT" w:eastAsia="Times New Roman" w:hAnsi="TimesNewRomanPS-ItalicMT" w:cs="Times New Roman"/>
          <w:lang w:val="x-none" w:eastAsia="x-none"/>
        </w:rPr>
      </w:pPr>
    </w:p>
    <w:p w14:paraId="02A896E5" w14:textId="77777777" w:rsidR="00E82B8C" w:rsidRPr="00B0245C" w:rsidRDefault="00E82B8C" w:rsidP="00E82B8C">
      <w:pPr>
        <w:spacing w:after="0" w:line="240" w:lineRule="auto"/>
        <w:rPr>
          <w:rFonts w:ascii="TimesNewRomanPS-ItalicMT" w:eastAsia="Times New Roman" w:hAnsi="TimesNewRomanPS-ItalicMT" w:cs="Times New Roman"/>
          <w:lang w:val="x-none" w:eastAsia="x-none"/>
        </w:rPr>
      </w:pPr>
    </w:p>
    <w:p w14:paraId="18B180B9" w14:textId="77777777" w:rsidR="00E82B8C" w:rsidRPr="00B0245C" w:rsidRDefault="00E82B8C" w:rsidP="00E82B8C">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CG Times (WN)" w:eastAsia="Times New Roman" w:hAnsi="CG Times (WN)" w:cs="Times New Roman"/>
          <w:b/>
          <w:bCs/>
          <w:noProof/>
          <w:lang w:val="x-none" w:eastAsia="x-none"/>
        </w:rPr>
      </w:pPr>
      <w:r w:rsidRPr="00B0245C">
        <w:rPr>
          <w:rFonts w:ascii="CG Times (WN)" w:eastAsia="Times New Roman" w:hAnsi="CG Times (WN)" w:cs="Times New Roman"/>
          <w:b/>
          <w:bCs/>
          <w:noProof/>
          <w:lang w:val="x-none" w:eastAsia="x-none"/>
        </w:rPr>
        <w:lastRenderedPageBreak/>
        <w:t>18.</w:t>
      </w:r>
      <w:r w:rsidRPr="00B0245C">
        <w:rPr>
          <w:rFonts w:ascii="CG Times (WN)" w:eastAsia="Times New Roman" w:hAnsi="CG Times (WN)" w:cs="Times New Roman"/>
          <w:b/>
          <w:bCs/>
          <w:noProof/>
          <w:lang w:val="x-none" w:eastAsia="x-none"/>
        </w:rPr>
        <w:tab/>
        <w:t>UNIKALUS IDENTIFIKATORIUS – ŽMONĖMS SUPRANTAMI DUOMENYS</w:t>
      </w:r>
    </w:p>
    <w:p w14:paraId="6CA3EF28" w14:textId="77777777" w:rsidR="00E82B8C" w:rsidRPr="00B0245C" w:rsidRDefault="00E82B8C" w:rsidP="00E82B8C">
      <w:pPr>
        <w:keepNext/>
        <w:spacing w:after="0" w:line="240" w:lineRule="auto"/>
        <w:rPr>
          <w:rFonts w:ascii="TimesNewRomanPS-ItalicMT" w:eastAsia="Times New Roman" w:hAnsi="TimesNewRomanPS-ItalicMT" w:cs="Times New Roman"/>
          <w:lang w:val="x-none" w:eastAsia="x-none"/>
        </w:rPr>
      </w:pPr>
    </w:p>
    <w:p w14:paraId="681AB9FB"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r w:rsidRPr="00012AE7">
        <w:rPr>
          <w:rFonts w:ascii="TimesNewRomanPS-ItalicMT" w:eastAsia="Times New Roman" w:hAnsi="TimesNewRomanPS-ItalicMT" w:cs="Times New Roman"/>
          <w:highlight w:val="lightGray"/>
          <w:lang w:val="x-none" w:eastAsia="x-none"/>
        </w:rPr>
        <w:t>Duomenys neb</w:t>
      </w:r>
      <w:r w:rsidRPr="00012AE7">
        <w:rPr>
          <w:rFonts w:ascii="TimesNewRomanPS-ItalicMT" w:eastAsia="Times New Roman" w:hAnsi="TimesNewRomanPS-ItalicMT" w:cs="Times New Roman" w:hint="eastAsia"/>
          <w:highlight w:val="lightGray"/>
          <w:lang w:val="x-none" w:eastAsia="x-none"/>
        </w:rPr>
        <w:t>ū</w:t>
      </w:r>
      <w:r w:rsidRPr="00012AE7">
        <w:rPr>
          <w:rFonts w:ascii="TimesNewRomanPS-ItalicMT" w:eastAsia="Times New Roman" w:hAnsi="TimesNewRomanPS-ItalicMT" w:cs="Times New Roman"/>
          <w:highlight w:val="lightGray"/>
          <w:lang w:val="x-none" w:eastAsia="x-none"/>
        </w:rPr>
        <w:t>tini.</w:t>
      </w:r>
    </w:p>
    <w:p w14:paraId="645DB41D" w14:textId="77777777" w:rsidR="00E82B8C" w:rsidRPr="009A15DD"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980507">
        <w:rPr>
          <w:rFonts w:ascii="CG Times (WN)" w:eastAsia="Times New Roman" w:hAnsi="CG Times (WN)" w:cs="Times New Roman"/>
          <w:b/>
          <w:bCs/>
          <w:noProof/>
          <w:lang w:val="x-none" w:eastAsia="x-none"/>
        </w:rPr>
        <w:br w:type="page"/>
      </w:r>
      <w:r w:rsidRPr="009A15DD">
        <w:rPr>
          <w:rFonts w:ascii="Times New Roman" w:eastAsia="Times New Roman" w:hAnsi="Times New Roman" w:cs="Times New Roman"/>
          <w:b/>
          <w:bCs/>
          <w:noProof/>
          <w:lang w:val="x-none" w:eastAsia="x-none"/>
        </w:rPr>
        <w:lastRenderedPageBreak/>
        <w:t>INFORMACIJA ANT VIDIN</w:t>
      </w:r>
      <w:r w:rsidRPr="009A15DD">
        <w:rPr>
          <w:rFonts w:ascii="Times New Roman" w:eastAsia="Times New Roman" w:hAnsi="Times New Roman" w:cs="Times New Roman" w:hint="eastAsia"/>
          <w:b/>
          <w:bCs/>
          <w:noProof/>
          <w:lang w:val="x-none" w:eastAsia="x-none"/>
        </w:rPr>
        <w:t>Ė</w:t>
      </w:r>
      <w:r w:rsidRPr="009A15DD">
        <w:rPr>
          <w:rFonts w:ascii="Times New Roman" w:eastAsia="Times New Roman" w:hAnsi="Times New Roman" w:cs="Times New Roman"/>
          <w:b/>
          <w:bCs/>
          <w:noProof/>
          <w:lang w:val="x-none" w:eastAsia="x-none"/>
        </w:rPr>
        <w:t>S PAKUOT</w:t>
      </w:r>
      <w:r w:rsidRPr="009A15DD">
        <w:rPr>
          <w:rFonts w:ascii="Times New Roman" w:eastAsia="Times New Roman" w:hAnsi="Times New Roman" w:cs="Times New Roman" w:hint="eastAsia"/>
          <w:b/>
          <w:bCs/>
          <w:noProof/>
          <w:lang w:val="x-none" w:eastAsia="x-none"/>
        </w:rPr>
        <w:t>Ė</w:t>
      </w:r>
      <w:r w:rsidRPr="009A15DD">
        <w:rPr>
          <w:rFonts w:ascii="Times New Roman" w:eastAsia="Times New Roman" w:hAnsi="Times New Roman" w:cs="Times New Roman"/>
          <w:b/>
          <w:bCs/>
          <w:noProof/>
          <w:lang w:val="x-none" w:eastAsia="x-none"/>
        </w:rPr>
        <w:t>S</w:t>
      </w:r>
    </w:p>
    <w:p w14:paraId="79D3A5E2" w14:textId="77777777" w:rsidR="00E82B8C" w:rsidRPr="009A15DD"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p>
    <w:p w14:paraId="478FB7C7" w14:textId="77777777" w:rsidR="00E82B8C" w:rsidRPr="009A15DD"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9A15DD">
        <w:rPr>
          <w:rFonts w:ascii="Times New Roman" w:eastAsia="Times New Roman" w:hAnsi="Times New Roman" w:cs="Times New Roman"/>
          <w:b/>
          <w:bCs/>
          <w:noProof/>
          <w:lang w:val="x-none" w:eastAsia="x-none"/>
        </w:rPr>
        <w:t>BUTELIUKAS</w:t>
      </w:r>
      <w:r w:rsidRPr="009A15DD">
        <w:rPr>
          <w:rFonts w:ascii="Times New Roman" w:eastAsia="Times New Roman" w:hAnsi="Times New Roman" w:cs="Times New Roman"/>
          <w:b/>
          <w:bCs/>
          <w:noProof/>
          <w:lang w:eastAsia="x-none"/>
        </w:rPr>
        <w:t xml:space="preserve"> (30 ml, 50 ml, 100 ml)</w:t>
      </w:r>
    </w:p>
    <w:p w14:paraId="6F8A1DB0"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20A1E552"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7DE74258" w14:textId="77777777" w:rsidR="00E82B8C" w:rsidRPr="009A15DD"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980507">
        <w:rPr>
          <w:rFonts w:ascii="CG Times (WN)" w:eastAsia="Times New Roman" w:hAnsi="CG Times (WN)" w:cs="Times New Roman"/>
          <w:b/>
          <w:bCs/>
          <w:noProof/>
          <w:lang w:val="x-none" w:eastAsia="x-none"/>
        </w:rPr>
        <w:t>1.</w:t>
      </w:r>
      <w:r w:rsidRPr="00980507">
        <w:rPr>
          <w:rFonts w:ascii="CG Times (WN)" w:eastAsia="Times New Roman" w:hAnsi="CG Times (WN)" w:cs="Times New Roman"/>
          <w:b/>
          <w:bCs/>
          <w:noProof/>
          <w:lang w:val="x-none" w:eastAsia="x-none"/>
        </w:rPr>
        <w:tab/>
      </w:r>
      <w:r w:rsidRPr="009A15DD">
        <w:rPr>
          <w:rFonts w:ascii="Times New Roman" w:eastAsia="Times New Roman" w:hAnsi="Times New Roman" w:cs="Times New Roman"/>
          <w:b/>
          <w:bCs/>
          <w:noProof/>
          <w:lang w:val="x-none" w:eastAsia="x-none"/>
        </w:rPr>
        <w:t>VAISTINIO PREPARATO PAVADINIMAS</w:t>
      </w:r>
    </w:p>
    <w:p w14:paraId="2BE915B8"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27F2EF1D" w14:textId="77777777" w:rsidR="00E82B8C" w:rsidRPr="009A15DD" w:rsidRDefault="00E82B8C" w:rsidP="00E82B8C">
      <w:pPr>
        <w:spacing w:after="0" w:line="240" w:lineRule="auto"/>
        <w:rPr>
          <w:rFonts w:ascii="Times New Roman" w:eastAsia="Times New Roman" w:hAnsi="Times New Roman" w:cs="Times New Roman"/>
          <w:lang w:val="x-none" w:eastAsia="x-none"/>
        </w:rPr>
      </w:pPr>
      <w:proofErr w:type="spellStart"/>
      <w:r w:rsidRPr="009A15DD">
        <w:rPr>
          <w:rFonts w:ascii="Times New Roman" w:eastAsia="Times New Roman" w:hAnsi="Times New Roman" w:cs="Times New Roman"/>
          <w:color w:val="000000"/>
          <w:lang w:val="x-none" w:eastAsia="x-none"/>
        </w:rPr>
        <w:t>Iopamiro</w:t>
      </w:r>
      <w:proofErr w:type="spellEnd"/>
      <w:r w:rsidRPr="009A15DD">
        <w:rPr>
          <w:rFonts w:ascii="Times New Roman" w:eastAsia="Times New Roman" w:hAnsi="Times New Roman" w:cs="Times New Roman"/>
          <w:color w:val="000000"/>
          <w:lang w:val="x-none" w:eastAsia="x-none"/>
        </w:rPr>
        <w:t xml:space="preserve"> </w:t>
      </w:r>
      <w:r w:rsidRPr="009A15DD">
        <w:rPr>
          <w:rFonts w:ascii="Times New Roman" w:eastAsia="Times New Roman" w:hAnsi="Times New Roman" w:cs="Times New Roman"/>
          <w:color w:val="000000"/>
          <w:lang w:val="pt-PT" w:eastAsia="x-none"/>
        </w:rPr>
        <w:t>755,3</w:t>
      </w:r>
      <w:r w:rsidRPr="009A15DD">
        <w:rPr>
          <w:rFonts w:ascii="Times New Roman" w:eastAsia="Times New Roman" w:hAnsi="Times New Roman" w:cs="Times New Roman"/>
          <w:color w:val="000000"/>
          <w:lang w:val="x-none" w:eastAsia="x-none"/>
        </w:rPr>
        <w:t> mg/ml injekcinis tirpalas</w:t>
      </w:r>
    </w:p>
    <w:p w14:paraId="2DCBF903" w14:textId="77777777" w:rsidR="00E82B8C" w:rsidRPr="00564969" w:rsidRDefault="00E82B8C" w:rsidP="00E82B8C">
      <w:pPr>
        <w:spacing w:after="0" w:line="240" w:lineRule="auto"/>
        <w:rPr>
          <w:rFonts w:ascii="TimesNewRomanPS-ItalicMT" w:eastAsia="Times New Roman" w:hAnsi="TimesNewRomanPS-ItalicMT" w:cs="Times New Roman"/>
          <w:i/>
          <w:iCs/>
          <w:lang w:val="x-none" w:eastAsia="x-none"/>
        </w:rPr>
      </w:pPr>
      <w:r>
        <w:rPr>
          <w:rFonts w:eastAsia="Times New Roman" w:cs="Times New Roman"/>
          <w:i/>
          <w:iCs/>
          <w:lang w:eastAsia="x-none"/>
        </w:rPr>
        <w:t>i</w:t>
      </w:r>
      <w:proofErr w:type="spellStart"/>
      <w:r w:rsidRPr="00564969">
        <w:rPr>
          <w:rFonts w:ascii="TimesNewRomanPS-ItalicMT" w:eastAsia="Times New Roman" w:hAnsi="TimesNewRomanPS-ItalicMT" w:cs="Times New Roman"/>
          <w:i/>
          <w:iCs/>
          <w:lang w:val="x-none" w:eastAsia="x-none"/>
        </w:rPr>
        <w:t>opamidolum</w:t>
      </w:r>
      <w:proofErr w:type="spellEnd"/>
    </w:p>
    <w:p w14:paraId="051CBAE4" w14:textId="77777777" w:rsidR="00E82B8C" w:rsidRPr="00564969" w:rsidRDefault="00E82B8C" w:rsidP="00E82B8C">
      <w:pPr>
        <w:spacing w:after="0" w:line="240" w:lineRule="auto"/>
        <w:rPr>
          <w:rFonts w:ascii="TimesNewRomanPS-ItalicMT" w:eastAsia="Times New Roman" w:hAnsi="TimesNewRomanPS-ItalicMT" w:cs="Times New Roman"/>
          <w:i/>
          <w:iCs/>
          <w:lang w:val="x-none" w:eastAsia="x-none"/>
        </w:rPr>
      </w:pPr>
    </w:p>
    <w:p w14:paraId="3A3A654A"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6D4CA504" w14:textId="77777777" w:rsidR="00E82B8C" w:rsidRPr="009A15DD"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980507">
        <w:rPr>
          <w:rFonts w:ascii="CG Times (WN)" w:eastAsia="Times New Roman" w:hAnsi="CG Times (WN)" w:cs="Times New Roman"/>
          <w:b/>
          <w:bCs/>
          <w:noProof/>
          <w:lang w:val="x-none" w:eastAsia="x-none"/>
        </w:rPr>
        <w:t>2.</w:t>
      </w:r>
      <w:r w:rsidRPr="00980507">
        <w:rPr>
          <w:rFonts w:ascii="CG Times (WN)" w:eastAsia="Times New Roman" w:hAnsi="CG Times (WN)" w:cs="Times New Roman"/>
          <w:b/>
          <w:bCs/>
          <w:noProof/>
          <w:lang w:val="x-none" w:eastAsia="x-none"/>
        </w:rPr>
        <w:tab/>
      </w:r>
      <w:r w:rsidRPr="009A15DD">
        <w:rPr>
          <w:rFonts w:ascii="Times New Roman" w:eastAsia="Times New Roman" w:hAnsi="Times New Roman" w:cs="Times New Roman"/>
          <w:b/>
          <w:bCs/>
          <w:noProof/>
          <w:lang w:val="x-none" w:eastAsia="x-none"/>
        </w:rPr>
        <w:t>VEIKLIOJI MEDŽIAGA IR JOS KIEKIS</w:t>
      </w:r>
    </w:p>
    <w:p w14:paraId="30638231"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74864F77" w14:textId="77777777" w:rsidR="00E82B8C" w:rsidRDefault="00E82B8C" w:rsidP="00E82B8C">
      <w:pPr>
        <w:spacing w:after="0" w:line="240" w:lineRule="auto"/>
        <w:rPr>
          <w:rFonts w:ascii="Times New Roman" w:eastAsia="Times New Roman" w:hAnsi="Times New Roman" w:cs="Times New Roman"/>
          <w:lang w:val="x-none" w:eastAsia="x-none"/>
        </w:rPr>
      </w:pPr>
      <w:r w:rsidRPr="00640CCB">
        <w:rPr>
          <w:rFonts w:ascii="Times New Roman" w:eastAsia="Times New Roman" w:hAnsi="Times New Roman" w:cs="Times New Roman"/>
          <w:highlight w:val="lightGray"/>
          <w:lang w:val="x-none" w:eastAsia="x-none"/>
        </w:rPr>
        <w:t xml:space="preserve">1 ml yra 755,3 mg </w:t>
      </w:r>
      <w:proofErr w:type="spellStart"/>
      <w:r w:rsidRPr="00640CCB">
        <w:rPr>
          <w:rFonts w:ascii="Times New Roman" w:eastAsia="Times New Roman" w:hAnsi="Times New Roman" w:cs="Times New Roman"/>
          <w:highlight w:val="lightGray"/>
          <w:lang w:val="x-none" w:eastAsia="x-none"/>
        </w:rPr>
        <w:t>jopamidolio</w:t>
      </w:r>
      <w:proofErr w:type="spellEnd"/>
      <w:r w:rsidRPr="00640CCB">
        <w:rPr>
          <w:rFonts w:ascii="Times New Roman" w:eastAsia="Times New Roman" w:hAnsi="Times New Roman" w:cs="Times New Roman"/>
          <w:highlight w:val="lightGray"/>
          <w:lang w:val="x-none" w:eastAsia="x-none"/>
        </w:rPr>
        <w:t xml:space="preserve"> (atitinka 370 mg jodo).</w:t>
      </w:r>
    </w:p>
    <w:p w14:paraId="5FA374E0" w14:textId="77777777" w:rsidR="00E82B8C" w:rsidRDefault="00E82B8C" w:rsidP="00E82B8C">
      <w:pPr>
        <w:spacing w:after="0" w:line="240" w:lineRule="auto"/>
        <w:rPr>
          <w:rFonts w:ascii="Times New Roman" w:eastAsia="Times New Roman" w:hAnsi="Times New Roman" w:cs="Times New Roman"/>
          <w:lang w:val="x-none" w:eastAsia="x-none"/>
        </w:rPr>
      </w:pPr>
    </w:p>
    <w:p w14:paraId="1CC79DE7" w14:textId="77777777" w:rsidR="00E82B8C" w:rsidRPr="00980507" w:rsidRDefault="00E82B8C" w:rsidP="00E82B8C">
      <w:pPr>
        <w:spacing w:after="0" w:line="240" w:lineRule="auto"/>
        <w:rPr>
          <w:rFonts w:ascii="Times New Roman" w:eastAsia="Times New Roman" w:hAnsi="Times New Roman" w:cs="Times New Roman"/>
          <w:lang w:val="x-none" w:eastAsia="x-none"/>
        </w:rPr>
      </w:pPr>
    </w:p>
    <w:p w14:paraId="3101694E" w14:textId="77777777" w:rsidR="00E82B8C" w:rsidRPr="00980507"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val="x-none" w:eastAsia="x-none"/>
        </w:rPr>
      </w:pPr>
      <w:r w:rsidRPr="00980507">
        <w:rPr>
          <w:rFonts w:ascii="Times New Roman" w:eastAsia="Times New Roman" w:hAnsi="Times New Roman" w:cs="Times New Roman"/>
          <w:b/>
          <w:bCs/>
          <w:noProof/>
          <w:lang w:val="x-none" w:eastAsia="x-none"/>
        </w:rPr>
        <w:t>3.</w:t>
      </w:r>
      <w:r w:rsidRPr="00980507">
        <w:rPr>
          <w:rFonts w:ascii="Times New Roman" w:eastAsia="Times New Roman" w:hAnsi="Times New Roman" w:cs="Times New Roman"/>
          <w:b/>
          <w:bCs/>
          <w:noProof/>
          <w:lang w:val="x-none" w:eastAsia="x-none"/>
        </w:rPr>
        <w:tab/>
        <w:t>PAGALBINIŲ MEDŽIAGŲ SĄRAŠAS</w:t>
      </w:r>
    </w:p>
    <w:p w14:paraId="1E31ACA1" w14:textId="77777777" w:rsidR="00E82B8C" w:rsidRPr="00980507" w:rsidRDefault="00E82B8C" w:rsidP="00E82B8C">
      <w:pPr>
        <w:spacing w:after="0" w:line="240" w:lineRule="auto"/>
        <w:rPr>
          <w:rFonts w:ascii="Times New Roman" w:eastAsia="Times New Roman" w:hAnsi="Times New Roman" w:cs="Times New Roman"/>
          <w:lang w:val="x-none" w:eastAsia="x-none"/>
        </w:rPr>
      </w:pPr>
    </w:p>
    <w:p w14:paraId="72B8676A" w14:textId="77777777" w:rsidR="00E82B8C" w:rsidRPr="00640CCB" w:rsidRDefault="00E82B8C" w:rsidP="00E82B8C">
      <w:pPr>
        <w:autoSpaceDE w:val="0"/>
        <w:autoSpaceDN w:val="0"/>
        <w:adjustRightInd w:val="0"/>
        <w:spacing w:after="0" w:line="240" w:lineRule="auto"/>
        <w:rPr>
          <w:rFonts w:ascii="Times New Roman" w:eastAsia="Times New Roman" w:hAnsi="Times New Roman" w:cs="Times New Roman"/>
          <w:i/>
          <w:iCs/>
          <w:noProof/>
          <w:lang w:eastAsia="lt-LT"/>
        </w:rPr>
      </w:pPr>
      <w:r w:rsidRPr="00640CCB">
        <w:rPr>
          <w:rFonts w:ascii="Times New Roman" w:eastAsia="Times New Roman" w:hAnsi="Times New Roman" w:cs="Times New Roman"/>
          <w:i/>
          <w:iCs/>
          <w:noProof/>
          <w:highlight w:val="lightGray"/>
          <w:lang w:eastAsia="lt-LT"/>
        </w:rPr>
        <w:t xml:space="preserve">Trometamolum, </w:t>
      </w:r>
      <w:proofErr w:type="spellStart"/>
      <w:r w:rsidRPr="00640CCB">
        <w:rPr>
          <w:rFonts w:ascii="Times New Roman" w:hAnsi="Times New Roman" w:cs="Times New Roman"/>
          <w:i/>
          <w:highlight w:val="lightGray"/>
          <w:lang w:val="x-none" w:eastAsia="x-none"/>
        </w:rPr>
        <w:t>Acidum</w:t>
      </w:r>
      <w:proofErr w:type="spellEnd"/>
      <w:r w:rsidRPr="00640CCB">
        <w:rPr>
          <w:rFonts w:ascii="Times New Roman" w:hAnsi="Times New Roman" w:cs="Times New Roman"/>
          <w:i/>
          <w:highlight w:val="lightGray"/>
          <w:lang w:val="x-none" w:eastAsia="x-none"/>
        </w:rPr>
        <w:t xml:space="preserve"> </w:t>
      </w:r>
      <w:proofErr w:type="spellStart"/>
      <w:r w:rsidRPr="00640CCB">
        <w:rPr>
          <w:rFonts w:ascii="Times New Roman" w:hAnsi="Times New Roman" w:cs="Times New Roman"/>
          <w:i/>
          <w:highlight w:val="lightGray"/>
          <w:lang w:val="x-none" w:eastAsia="x-none"/>
        </w:rPr>
        <w:t>hydrochloridum</w:t>
      </w:r>
      <w:proofErr w:type="spellEnd"/>
      <w:r w:rsidRPr="00640CCB">
        <w:rPr>
          <w:rFonts w:ascii="Times New Roman" w:hAnsi="Times New Roman" w:cs="Times New Roman"/>
          <w:i/>
          <w:highlight w:val="lightGray"/>
          <w:lang w:val="x-none" w:eastAsia="x-none"/>
        </w:rPr>
        <w:t xml:space="preserve"> </w:t>
      </w:r>
      <w:proofErr w:type="spellStart"/>
      <w:r w:rsidRPr="00640CCB">
        <w:rPr>
          <w:rFonts w:ascii="Times New Roman" w:hAnsi="Times New Roman" w:cs="Times New Roman"/>
          <w:i/>
          <w:highlight w:val="lightGray"/>
          <w:lang w:val="x-none" w:eastAsia="x-none"/>
        </w:rPr>
        <w:t>concentratum</w:t>
      </w:r>
      <w:proofErr w:type="spellEnd"/>
      <w:r w:rsidRPr="00640CCB">
        <w:rPr>
          <w:rFonts w:ascii="Times New Roman" w:hAnsi="Times New Roman" w:cs="Times New Roman"/>
          <w:i/>
          <w:highlight w:val="lightGray"/>
          <w:lang w:eastAsia="x-none"/>
        </w:rPr>
        <w:t>,</w:t>
      </w:r>
      <w:r w:rsidRPr="00640CCB">
        <w:rPr>
          <w:rFonts w:ascii="Times New Roman" w:eastAsia="Times New Roman" w:hAnsi="Times New Roman" w:cs="Times New Roman"/>
          <w:i/>
          <w:iCs/>
          <w:noProof/>
          <w:highlight w:val="lightGray"/>
          <w:lang w:eastAsia="lt-LT"/>
        </w:rPr>
        <w:t xml:space="preserve"> Natrii calcii edetas, </w:t>
      </w:r>
      <w:proofErr w:type="spellStart"/>
      <w:r w:rsidRPr="00640CCB">
        <w:rPr>
          <w:rFonts w:ascii="Times New Roman" w:eastAsia="Times New Roman" w:hAnsi="Times New Roman" w:cs="CG Times (WN)"/>
          <w:i/>
          <w:iCs/>
          <w:szCs w:val="24"/>
          <w:highlight w:val="lightGray"/>
          <w:lang w:eastAsia="lt-LT"/>
        </w:rPr>
        <w:t>Aqua</w:t>
      </w:r>
      <w:proofErr w:type="spellEnd"/>
      <w:r w:rsidRPr="00640CCB">
        <w:rPr>
          <w:rFonts w:ascii="Times New Roman" w:eastAsia="Times New Roman" w:hAnsi="Times New Roman" w:cs="CG Times (WN)"/>
          <w:i/>
          <w:iCs/>
          <w:szCs w:val="24"/>
          <w:highlight w:val="lightGray"/>
          <w:lang w:eastAsia="lt-LT"/>
        </w:rPr>
        <w:t xml:space="preserve"> </w:t>
      </w:r>
      <w:proofErr w:type="spellStart"/>
      <w:r w:rsidRPr="00640CCB">
        <w:rPr>
          <w:rFonts w:ascii="Times New Roman" w:eastAsia="Times New Roman" w:hAnsi="Times New Roman" w:cs="CG Times (WN)"/>
          <w:i/>
          <w:iCs/>
          <w:szCs w:val="24"/>
          <w:highlight w:val="lightGray"/>
          <w:lang w:eastAsia="lt-LT"/>
        </w:rPr>
        <w:t>ad</w:t>
      </w:r>
      <w:proofErr w:type="spellEnd"/>
      <w:r w:rsidRPr="00640CCB">
        <w:rPr>
          <w:rFonts w:ascii="Times New Roman" w:eastAsia="Times New Roman" w:hAnsi="Times New Roman" w:cs="CG Times (WN)"/>
          <w:i/>
          <w:iCs/>
          <w:szCs w:val="24"/>
          <w:highlight w:val="lightGray"/>
          <w:lang w:eastAsia="lt-LT"/>
        </w:rPr>
        <w:t xml:space="preserve"> </w:t>
      </w:r>
      <w:proofErr w:type="spellStart"/>
      <w:r w:rsidRPr="00640CCB">
        <w:rPr>
          <w:rFonts w:ascii="Times New Roman" w:eastAsia="Times New Roman" w:hAnsi="Times New Roman" w:cs="CG Times (WN)"/>
          <w:i/>
          <w:iCs/>
          <w:szCs w:val="24"/>
          <w:highlight w:val="lightGray"/>
          <w:lang w:eastAsia="lt-LT"/>
        </w:rPr>
        <w:t>iniectabile</w:t>
      </w:r>
      <w:proofErr w:type="spellEnd"/>
      <w:r w:rsidRPr="00640CCB">
        <w:rPr>
          <w:rFonts w:ascii="Times New Roman" w:eastAsia="Times New Roman" w:hAnsi="Times New Roman" w:cs="CG Times (WN)"/>
          <w:i/>
          <w:iCs/>
          <w:szCs w:val="24"/>
          <w:highlight w:val="lightGray"/>
          <w:lang w:eastAsia="lt-LT"/>
        </w:rPr>
        <w:t>.</w:t>
      </w:r>
    </w:p>
    <w:p w14:paraId="27643FED" w14:textId="77777777" w:rsidR="00E82B8C" w:rsidRPr="00980507" w:rsidRDefault="00E82B8C" w:rsidP="00E82B8C">
      <w:pPr>
        <w:spacing w:after="0" w:line="240" w:lineRule="auto"/>
        <w:rPr>
          <w:rFonts w:ascii="Times New Roman" w:eastAsia="Times New Roman" w:hAnsi="Times New Roman" w:cs="Times New Roman"/>
          <w:lang w:val="x-none" w:eastAsia="x-none"/>
        </w:rPr>
      </w:pPr>
    </w:p>
    <w:p w14:paraId="4BF528A9" w14:textId="77777777" w:rsidR="00E82B8C" w:rsidRPr="00980507" w:rsidRDefault="00E82B8C" w:rsidP="00E82B8C">
      <w:pPr>
        <w:spacing w:after="0" w:line="240" w:lineRule="auto"/>
        <w:rPr>
          <w:rFonts w:ascii="Times New Roman" w:eastAsia="Times New Roman" w:hAnsi="Times New Roman" w:cs="Times New Roman"/>
          <w:lang w:val="x-none" w:eastAsia="x-none"/>
        </w:rPr>
      </w:pPr>
    </w:p>
    <w:p w14:paraId="1725B2C4" w14:textId="77777777" w:rsidR="00E82B8C" w:rsidRPr="00980507"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980507">
        <w:rPr>
          <w:rFonts w:ascii="Times New Roman" w:eastAsia="Times New Roman" w:hAnsi="Times New Roman" w:cs="Times New Roman"/>
          <w:b/>
          <w:bCs/>
          <w:noProof/>
          <w:lang w:val="x-none" w:eastAsia="x-none"/>
        </w:rPr>
        <w:t>4.</w:t>
      </w:r>
      <w:r w:rsidRPr="00980507">
        <w:rPr>
          <w:rFonts w:ascii="Times New Roman" w:eastAsia="Times New Roman" w:hAnsi="Times New Roman" w:cs="Times New Roman"/>
          <w:b/>
          <w:bCs/>
          <w:noProof/>
          <w:lang w:val="x-none" w:eastAsia="x-none"/>
        </w:rPr>
        <w:tab/>
        <w:t>FARMACINĖ FORMA IR KIEKIS PAKUOTĖJE</w:t>
      </w:r>
    </w:p>
    <w:p w14:paraId="1C47B4BD" w14:textId="77777777" w:rsidR="00E82B8C" w:rsidRDefault="00E82B8C" w:rsidP="00E82B8C">
      <w:pPr>
        <w:spacing w:after="0" w:line="240" w:lineRule="auto"/>
        <w:rPr>
          <w:rFonts w:ascii="Times New Roman" w:eastAsia="Times New Roman" w:hAnsi="Times New Roman" w:cs="Times New Roman"/>
          <w:lang w:val="x-none" w:eastAsia="x-none"/>
        </w:rPr>
      </w:pPr>
    </w:p>
    <w:p w14:paraId="05ED7E98" w14:textId="77777777" w:rsidR="00E82B8C" w:rsidRPr="00980507" w:rsidRDefault="00E82B8C" w:rsidP="00E82B8C">
      <w:pPr>
        <w:spacing w:after="0" w:line="240" w:lineRule="auto"/>
        <w:rPr>
          <w:rFonts w:ascii="Times New Roman" w:eastAsia="Times New Roman" w:hAnsi="Times New Roman" w:cs="Times New Roman"/>
          <w:lang w:val="x-none" w:eastAsia="x-none"/>
        </w:rPr>
      </w:pPr>
      <w:r w:rsidRPr="00AE311B">
        <w:rPr>
          <w:rFonts w:ascii="Times New Roman" w:eastAsia="Times New Roman" w:hAnsi="Times New Roman" w:cs="Times New Roman"/>
          <w:highlight w:val="lightGray"/>
          <w:lang w:val="x-none" w:eastAsia="x-none"/>
        </w:rPr>
        <w:t>Injekcinis tirpalas</w:t>
      </w:r>
    </w:p>
    <w:p w14:paraId="031E4F16" w14:textId="77777777" w:rsidR="00E82B8C" w:rsidRPr="00980507" w:rsidRDefault="00E82B8C" w:rsidP="00E82B8C">
      <w:pPr>
        <w:spacing w:after="0" w:line="240" w:lineRule="auto"/>
        <w:rPr>
          <w:rFonts w:ascii="Times New Roman" w:eastAsia="Times New Roman" w:hAnsi="Times New Roman" w:cs="Times New Roman"/>
          <w:lang w:val="x-none" w:eastAsia="x-none"/>
        </w:rPr>
      </w:pPr>
    </w:p>
    <w:p w14:paraId="3CCCA581" w14:textId="77777777" w:rsidR="00E82B8C" w:rsidRPr="00980507" w:rsidRDefault="00E82B8C" w:rsidP="00E82B8C">
      <w:pPr>
        <w:spacing w:after="0" w:line="240" w:lineRule="auto"/>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30 ml</w:t>
      </w:r>
    </w:p>
    <w:p w14:paraId="11F62DA5" w14:textId="77777777" w:rsidR="00E82B8C" w:rsidRPr="00980507" w:rsidRDefault="00E82B8C" w:rsidP="00E82B8C">
      <w:pPr>
        <w:spacing w:after="0" w:line="240" w:lineRule="auto"/>
        <w:rPr>
          <w:rFonts w:ascii="Times New Roman" w:eastAsia="Times New Roman" w:hAnsi="Times New Roman" w:cs="Times New Roman"/>
          <w:highlight w:val="lightGray"/>
          <w:lang w:val="x-none" w:eastAsia="x-none"/>
        </w:rPr>
      </w:pPr>
      <w:r w:rsidRPr="00980507">
        <w:rPr>
          <w:rFonts w:ascii="Times New Roman" w:eastAsia="Times New Roman" w:hAnsi="Times New Roman" w:cs="Times New Roman"/>
          <w:highlight w:val="lightGray"/>
          <w:lang w:val="x-none" w:eastAsia="x-none"/>
        </w:rPr>
        <w:t>50 ml</w:t>
      </w:r>
    </w:p>
    <w:p w14:paraId="2C41CD03" w14:textId="77777777" w:rsidR="00E82B8C" w:rsidRPr="00980507" w:rsidRDefault="00E82B8C" w:rsidP="00E82B8C">
      <w:pPr>
        <w:spacing w:after="0" w:line="240" w:lineRule="auto"/>
        <w:rPr>
          <w:rFonts w:ascii="Times New Roman" w:eastAsia="Times New Roman" w:hAnsi="Times New Roman" w:cs="Times New Roman"/>
          <w:highlight w:val="lightGray"/>
          <w:lang w:val="x-none" w:eastAsia="x-none"/>
        </w:rPr>
      </w:pPr>
      <w:r w:rsidRPr="00980507">
        <w:rPr>
          <w:rFonts w:ascii="Times New Roman" w:eastAsia="Times New Roman" w:hAnsi="Times New Roman" w:cs="Times New Roman"/>
          <w:highlight w:val="lightGray"/>
          <w:lang w:val="x-none" w:eastAsia="x-none"/>
        </w:rPr>
        <w:t>100 ml</w:t>
      </w:r>
    </w:p>
    <w:p w14:paraId="7362BD29" w14:textId="77777777" w:rsidR="00E82B8C" w:rsidRPr="00980507" w:rsidRDefault="00E82B8C" w:rsidP="00E82B8C">
      <w:pPr>
        <w:spacing w:after="0" w:line="240" w:lineRule="auto"/>
        <w:rPr>
          <w:rFonts w:ascii="Times New Roman" w:eastAsia="Times New Roman" w:hAnsi="Times New Roman" w:cs="Times New Roman"/>
          <w:lang w:val="x-none" w:eastAsia="x-none"/>
        </w:rPr>
      </w:pPr>
    </w:p>
    <w:p w14:paraId="2DFFBC44" w14:textId="77777777" w:rsidR="00E82B8C" w:rsidRPr="00980507" w:rsidRDefault="00E82B8C" w:rsidP="00E82B8C">
      <w:pPr>
        <w:spacing w:after="0" w:line="240" w:lineRule="auto"/>
        <w:rPr>
          <w:rFonts w:ascii="Times New Roman" w:eastAsia="Times New Roman" w:hAnsi="Times New Roman" w:cs="Times New Roman"/>
          <w:lang w:val="x-none" w:eastAsia="x-none"/>
        </w:rPr>
      </w:pPr>
    </w:p>
    <w:p w14:paraId="46E6459C" w14:textId="77777777" w:rsidR="00E82B8C" w:rsidRPr="00980507"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val="x-none" w:eastAsia="x-none"/>
        </w:rPr>
      </w:pPr>
      <w:r w:rsidRPr="00980507">
        <w:rPr>
          <w:rFonts w:ascii="Times New Roman" w:eastAsia="Times New Roman" w:hAnsi="Times New Roman" w:cs="Times New Roman"/>
          <w:b/>
          <w:bCs/>
          <w:noProof/>
          <w:lang w:val="x-none" w:eastAsia="x-none"/>
        </w:rPr>
        <w:t>5.</w:t>
      </w:r>
      <w:r w:rsidRPr="00980507">
        <w:rPr>
          <w:rFonts w:ascii="Times New Roman" w:eastAsia="Times New Roman" w:hAnsi="Times New Roman" w:cs="Times New Roman"/>
          <w:b/>
          <w:bCs/>
          <w:noProof/>
          <w:lang w:val="x-none" w:eastAsia="x-none"/>
        </w:rPr>
        <w:tab/>
        <w:t>VARTOJIMO METODAS IR BŪDAS (-AI)</w:t>
      </w:r>
    </w:p>
    <w:p w14:paraId="0B094166" w14:textId="77777777" w:rsidR="00E82B8C" w:rsidRDefault="00E82B8C" w:rsidP="00E82B8C">
      <w:pPr>
        <w:spacing w:after="0" w:line="240" w:lineRule="auto"/>
        <w:rPr>
          <w:rFonts w:ascii="Times New Roman" w:eastAsia="Times New Roman" w:hAnsi="Times New Roman" w:cs="Times New Roman"/>
          <w:lang w:val="x-none" w:eastAsia="x-none"/>
        </w:rPr>
      </w:pPr>
    </w:p>
    <w:p w14:paraId="7D1EA3B8" w14:textId="77777777" w:rsidR="00E82B8C" w:rsidRDefault="00E82B8C" w:rsidP="00E82B8C">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Leisti į arteriją.</w:t>
      </w:r>
    </w:p>
    <w:p w14:paraId="1B7BB67E" w14:textId="77777777" w:rsidR="00E82B8C" w:rsidRDefault="00E82B8C" w:rsidP="00E82B8C">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Leisti į veną.</w:t>
      </w:r>
    </w:p>
    <w:p w14:paraId="7414C1EF" w14:textId="77777777" w:rsidR="00E82B8C" w:rsidRPr="007F0838" w:rsidRDefault="00E82B8C" w:rsidP="00E82B8C">
      <w:pPr>
        <w:spacing w:after="0" w:line="240" w:lineRule="auto"/>
        <w:rPr>
          <w:rFonts w:ascii="Times New Roman" w:eastAsia="Times New Roman" w:hAnsi="Times New Roman" w:cs="Times New Roman"/>
          <w:lang w:val="x-none" w:eastAsia="x-none"/>
        </w:rPr>
      </w:pPr>
      <w:r w:rsidRPr="007F0838">
        <w:rPr>
          <w:rFonts w:ascii="Times New Roman" w:eastAsia="Times New Roman" w:hAnsi="Times New Roman" w:cs="Times New Roman"/>
          <w:lang w:val="x-none" w:eastAsia="x-none"/>
        </w:rPr>
        <w:t>Leisti į skilvelį.</w:t>
      </w:r>
    </w:p>
    <w:p w14:paraId="5B60D693" w14:textId="77777777" w:rsidR="00E82B8C" w:rsidRPr="00013F5A" w:rsidRDefault="00E82B8C" w:rsidP="00E82B8C">
      <w:pPr>
        <w:spacing w:after="0" w:line="240" w:lineRule="auto"/>
        <w:rPr>
          <w:rFonts w:ascii="Times New Roman" w:eastAsia="Times New Roman" w:hAnsi="Times New Roman" w:cs="Times New Roman"/>
          <w:highlight w:val="yellow"/>
          <w:lang w:val="x-none" w:eastAsia="x-none"/>
        </w:rPr>
      </w:pPr>
      <w:r>
        <w:rPr>
          <w:rFonts w:ascii="Times New Roman" w:eastAsia="Times New Roman" w:hAnsi="Times New Roman" w:cs="Times New Roman"/>
          <w:lang w:eastAsia="x-none"/>
        </w:rPr>
        <w:t>Vartoti</w:t>
      </w:r>
      <w:r w:rsidRPr="007F0838">
        <w:rPr>
          <w:rFonts w:ascii="Times New Roman" w:eastAsia="Times New Roman" w:hAnsi="Times New Roman" w:cs="Times New Roman"/>
          <w:lang w:val="x-none" w:eastAsia="x-none"/>
        </w:rPr>
        <w:t xml:space="preserve"> į gimdos</w:t>
      </w:r>
      <w:r>
        <w:rPr>
          <w:rFonts w:ascii="TimesNewRomanPS-ItalicMT" w:eastAsia="Times New Roman" w:hAnsi="TimesNewRomanPS-ItalicMT" w:cs="Times New Roman"/>
          <w:lang w:val="x-none" w:eastAsia="x-none"/>
        </w:rPr>
        <w:t xml:space="preserve"> ertmę.</w:t>
      </w:r>
    </w:p>
    <w:p w14:paraId="2D149CD8" w14:textId="77777777" w:rsidR="00E82B8C" w:rsidRDefault="00E82B8C" w:rsidP="00E82B8C">
      <w:pPr>
        <w:spacing w:after="0" w:line="240" w:lineRule="auto"/>
        <w:rPr>
          <w:rFonts w:ascii="Times New Roman" w:hAnsi="Times New Roman" w:cs="Times New Roman"/>
          <w:color w:val="000000"/>
        </w:rPr>
      </w:pPr>
      <w:r w:rsidRPr="00AE311B">
        <w:rPr>
          <w:rFonts w:ascii="Times New Roman" w:hAnsi="Times New Roman" w:cs="Times New Roman"/>
          <w:color w:val="000000"/>
          <w:highlight w:val="lightGray"/>
        </w:rPr>
        <w:t>Prieš vartojimą perskaitykite pakuotės lapelį.</w:t>
      </w:r>
    </w:p>
    <w:p w14:paraId="0AD1E356" w14:textId="77777777" w:rsidR="00E82B8C" w:rsidRPr="009A15DD" w:rsidRDefault="00E82B8C" w:rsidP="00E82B8C">
      <w:pPr>
        <w:spacing w:after="0" w:line="240" w:lineRule="auto"/>
        <w:rPr>
          <w:rFonts w:ascii="Times New Roman" w:eastAsia="Times New Roman" w:hAnsi="Times New Roman" w:cs="Times New Roman"/>
          <w:lang w:val="x-none" w:eastAsia="x-none"/>
        </w:rPr>
      </w:pPr>
      <w:r w:rsidRPr="00AE47DA" w:rsidDel="005F40B6">
        <w:rPr>
          <w:rFonts w:ascii="Times New Roman" w:eastAsia="Times New Roman" w:hAnsi="Times New Roman" w:cs="Times New Roman"/>
          <w:lang w:val="x-none" w:eastAsia="x-none"/>
        </w:rPr>
        <w:t xml:space="preserve"> </w:t>
      </w:r>
    </w:p>
    <w:p w14:paraId="310B1E0E"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128CC153" w14:textId="77777777" w:rsidR="00E82B8C" w:rsidRPr="009A15DD"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980507">
        <w:rPr>
          <w:rFonts w:ascii="CG Times (WN)" w:eastAsia="Times New Roman" w:hAnsi="CG Times (WN)" w:cs="Times New Roman"/>
          <w:b/>
          <w:bCs/>
          <w:noProof/>
          <w:lang w:val="x-none" w:eastAsia="x-none"/>
        </w:rPr>
        <w:t>6.</w:t>
      </w:r>
      <w:r w:rsidRPr="00980507">
        <w:rPr>
          <w:rFonts w:ascii="CG Times (WN)" w:eastAsia="Times New Roman" w:hAnsi="CG Times (WN)" w:cs="Times New Roman"/>
          <w:b/>
          <w:bCs/>
          <w:noProof/>
          <w:lang w:val="x-none" w:eastAsia="x-none"/>
        </w:rPr>
        <w:tab/>
      </w:r>
      <w:r w:rsidRPr="009A15DD">
        <w:rPr>
          <w:rFonts w:ascii="Times New Roman" w:eastAsia="Times New Roman" w:hAnsi="Times New Roman" w:cs="Times New Roman"/>
          <w:b/>
          <w:bCs/>
          <w:noProof/>
          <w:lang w:val="x-none" w:eastAsia="x-none"/>
        </w:rPr>
        <w:t xml:space="preserve">SPECIALUS </w:t>
      </w:r>
      <w:r w:rsidRPr="009A15DD">
        <w:rPr>
          <w:rFonts w:ascii="Times New Roman" w:eastAsia="Times New Roman" w:hAnsi="Times New Roman" w:cs="Times New Roman" w:hint="eastAsia"/>
          <w:b/>
          <w:bCs/>
          <w:noProof/>
          <w:lang w:val="x-none" w:eastAsia="x-none"/>
        </w:rPr>
        <w:t>Į</w:t>
      </w:r>
      <w:r w:rsidRPr="009A15DD">
        <w:rPr>
          <w:rFonts w:ascii="Times New Roman" w:eastAsia="Times New Roman" w:hAnsi="Times New Roman" w:cs="Times New Roman"/>
          <w:b/>
          <w:bCs/>
          <w:noProof/>
          <w:lang w:val="x-none" w:eastAsia="x-none"/>
        </w:rPr>
        <w:t>SP</w:t>
      </w:r>
      <w:r w:rsidRPr="009A15DD">
        <w:rPr>
          <w:rFonts w:ascii="Times New Roman" w:eastAsia="Times New Roman" w:hAnsi="Times New Roman" w:cs="Times New Roman" w:hint="eastAsia"/>
          <w:b/>
          <w:bCs/>
          <w:noProof/>
          <w:lang w:val="x-none" w:eastAsia="x-none"/>
        </w:rPr>
        <w:t>Ė</w:t>
      </w:r>
      <w:r w:rsidRPr="009A15DD">
        <w:rPr>
          <w:rFonts w:ascii="Times New Roman" w:eastAsia="Times New Roman" w:hAnsi="Times New Roman" w:cs="Times New Roman"/>
          <w:b/>
          <w:bCs/>
          <w:noProof/>
          <w:lang w:val="x-none" w:eastAsia="x-none"/>
        </w:rPr>
        <w:t>JIMAS, KAD VAISTIN</w:t>
      </w:r>
      <w:r w:rsidRPr="009A15DD">
        <w:rPr>
          <w:rFonts w:ascii="Times New Roman" w:eastAsia="Times New Roman" w:hAnsi="Times New Roman" w:cs="Times New Roman" w:hint="eastAsia"/>
          <w:b/>
          <w:bCs/>
          <w:noProof/>
          <w:lang w:val="x-none" w:eastAsia="x-none"/>
        </w:rPr>
        <w:t>Į</w:t>
      </w:r>
      <w:r w:rsidRPr="009A15DD">
        <w:rPr>
          <w:rFonts w:ascii="Times New Roman" w:eastAsia="Times New Roman" w:hAnsi="Times New Roman" w:cs="Times New Roman"/>
          <w:b/>
          <w:bCs/>
          <w:noProof/>
          <w:lang w:val="x-none" w:eastAsia="x-none"/>
        </w:rPr>
        <w:t xml:space="preserve"> PREPARAT</w:t>
      </w:r>
      <w:r w:rsidRPr="009A15DD">
        <w:rPr>
          <w:rFonts w:ascii="Times New Roman" w:eastAsia="Times New Roman" w:hAnsi="Times New Roman" w:cs="Times New Roman" w:hint="eastAsia"/>
          <w:b/>
          <w:bCs/>
          <w:noProof/>
          <w:lang w:val="x-none" w:eastAsia="x-none"/>
        </w:rPr>
        <w:t>Ą</w:t>
      </w:r>
      <w:r w:rsidRPr="009A15DD">
        <w:rPr>
          <w:rFonts w:ascii="Times New Roman" w:eastAsia="Times New Roman" w:hAnsi="Times New Roman" w:cs="Times New Roman"/>
          <w:b/>
          <w:bCs/>
          <w:noProof/>
          <w:lang w:val="x-none" w:eastAsia="x-none"/>
        </w:rPr>
        <w:t xml:space="preserve"> B</w:t>
      </w:r>
      <w:r w:rsidRPr="009A15DD">
        <w:rPr>
          <w:rFonts w:ascii="Times New Roman" w:eastAsia="Times New Roman" w:hAnsi="Times New Roman" w:cs="Times New Roman" w:hint="eastAsia"/>
          <w:b/>
          <w:bCs/>
          <w:noProof/>
          <w:lang w:val="x-none" w:eastAsia="x-none"/>
        </w:rPr>
        <w:t>Ū</w:t>
      </w:r>
      <w:r w:rsidRPr="009A15DD">
        <w:rPr>
          <w:rFonts w:ascii="Times New Roman" w:eastAsia="Times New Roman" w:hAnsi="Times New Roman" w:cs="Times New Roman"/>
          <w:b/>
          <w:bCs/>
          <w:noProof/>
          <w:lang w:val="x-none" w:eastAsia="x-none"/>
        </w:rPr>
        <w:t>TINA LAIKYTI VAIKAMS NEPASTEBIMOJE IR NEPASIEKIAMOJE VIETOJE</w:t>
      </w:r>
    </w:p>
    <w:p w14:paraId="3CE15682"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2BC08C66" w14:textId="77777777" w:rsidR="00E82B8C" w:rsidRPr="009A15DD" w:rsidRDefault="00E82B8C" w:rsidP="00E82B8C">
      <w:pPr>
        <w:spacing w:after="0" w:line="240" w:lineRule="auto"/>
        <w:rPr>
          <w:rFonts w:ascii="Times New Roman" w:eastAsia="Times New Roman" w:hAnsi="Times New Roman" w:cs="Times New Roman"/>
          <w:lang w:val="x-none" w:eastAsia="x-none"/>
        </w:rPr>
      </w:pPr>
      <w:r w:rsidRPr="009A15DD">
        <w:rPr>
          <w:rFonts w:ascii="Times New Roman" w:eastAsia="Times New Roman" w:hAnsi="Times New Roman" w:cs="Times New Roman"/>
          <w:highlight w:val="lightGray"/>
          <w:lang w:val="x-none" w:eastAsia="x-none"/>
        </w:rPr>
        <w:t>Laikyti vaikams nepastebimoje ir nepasiekiamoje vietoje.</w:t>
      </w:r>
    </w:p>
    <w:p w14:paraId="14D6F05C"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14CFC1F5"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015080E4" w14:textId="77777777" w:rsidR="00E82B8C" w:rsidRPr="009A15DD"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val="x-none" w:eastAsia="x-none"/>
        </w:rPr>
      </w:pPr>
      <w:r w:rsidRPr="00980507">
        <w:rPr>
          <w:rFonts w:ascii="CG Times (WN)" w:eastAsia="Times New Roman" w:hAnsi="CG Times (WN)" w:cs="Times New Roman"/>
          <w:b/>
          <w:bCs/>
          <w:noProof/>
          <w:lang w:val="x-none" w:eastAsia="x-none"/>
        </w:rPr>
        <w:t>7.</w:t>
      </w:r>
      <w:r w:rsidRPr="00980507">
        <w:rPr>
          <w:rFonts w:ascii="CG Times (WN)" w:eastAsia="Times New Roman" w:hAnsi="CG Times (WN)" w:cs="Times New Roman"/>
          <w:b/>
          <w:bCs/>
          <w:noProof/>
          <w:lang w:val="x-none" w:eastAsia="x-none"/>
        </w:rPr>
        <w:tab/>
      </w:r>
      <w:r w:rsidRPr="009A15DD">
        <w:rPr>
          <w:rFonts w:ascii="Times New Roman" w:eastAsia="Times New Roman" w:hAnsi="Times New Roman" w:cs="Times New Roman"/>
          <w:b/>
          <w:bCs/>
          <w:noProof/>
          <w:lang w:val="x-none" w:eastAsia="x-none"/>
        </w:rPr>
        <w:t>KITAS (-I) SPECIALUS (-</w:t>
      </w:r>
      <w:r w:rsidRPr="009A15DD">
        <w:rPr>
          <w:rFonts w:ascii="Times New Roman" w:eastAsia="Times New Roman" w:hAnsi="Times New Roman" w:cs="Times New Roman" w:hint="eastAsia"/>
          <w:b/>
          <w:bCs/>
          <w:noProof/>
          <w:lang w:val="x-none" w:eastAsia="x-none"/>
        </w:rPr>
        <w:t>Ū</w:t>
      </w:r>
      <w:r w:rsidRPr="009A15DD">
        <w:rPr>
          <w:rFonts w:ascii="Times New Roman" w:eastAsia="Times New Roman" w:hAnsi="Times New Roman" w:cs="Times New Roman"/>
          <w:b/>
          <w:bCs/>
          <w:noProof/>
          <w:lang w:val="x-none" w:eastAsia="x-none"/>
        </w:rPr>
        <w:t xml:space="preserve">S) </w:t>
      </w:r>
      <w:r w:rsidRPr="009A15DD">
        <w:rPr>
          <w:rFonts w:ascii="Times New Roman" w:eastAsia="Times New Roman" w:hAnsi="Times New Roman" w:cs="Times New Roman" w:hint="eastAsia"/>
          <w:b/>
          <w:bCs/>
          <w:noProof/>
          <w:lang w:val="x-none" w:eastAsia="x-none"/>
        </w:rPr>
        <w:t>Į</w:t>
      </w:r>
      <w:r w:rsidRPr="009A15DD">
        <w:rPr>
          <w:rFonts w:ascii="Times New Roman" w:eastAsia="Times New Roman" w:hAnsi="Times New Roman" w:cs="Times New Roman"/>
          <w:b/>
          <w:bCs/>
          <w:noProof/>
          <w:lang w:val="x-none" w:eastAsia="x-none"/>
        </w:rPr>
        <w:t>SP</w:t>
      </w:r>
      <w:r w:rsidRPr="009A15DD">
        <w:rPr>
          <w:rFonts w:ascii="Times New Roman" w:eastAsia="Times New Roman" w:hAnsi="Times New Roman" w:cs="Times New Roman" w:hint="eastAsia"/>
          <w:b/>
          <w:bCs/>
          <w:noProof/>
          <w:lang w:val="x-none" w:eastAsia="x-none"/>
        </w:rPr>
        <w:t>Ė</w:t>
      </w:r>
      <w:r w:rsidRPr="009A15DD">
        <w:rPr>
          <w:rFonts w:ascii="Times New Roman" w:eastAsia="Times New Roman" w:hAnsi="Times New Roman" w:cs="Times New Roman"/>
          <w:b/>
          <w:bCs/>
          <w:noProof/>
          <w:lang w:val="x-none" w:eastAsia="x-none"/>
        </w:rPr>
        <w:t>JIMAS (-AI) (JEI REIKIA)</w:t>
      </w:r>
    </w:p>
    <w:p w14:paraId="086D56BD"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65A55512" w14:textId="77777777" w:rsidR="00E82B8C" w:rsidRDefault="00E82B8C" w:rsidP="00E82B8C">
      <w:pPr>
        <w:spacing w:after="0" w:line="240" w:lineRule="auto"/>
        <w:rPr>
          <w:rFonts w:ascii="TimesNewRomanPS-ItalicMT" w:eastAsia="Times New Roman" w:hAnsi="TimesNewRomanPS-ItalicMT" w:cs="Times New Roman"/>
          <w:lang w:val="x-none" w:eastAsia="x-none"/>
        </w:rPr>
      </w:pPr>
      <w:r w:rsidRPr="0044050E">
        <w:rPr>
          <w:rFonts w:ascii="TimesNewRomanPS-ItalicMT" w:eastAsia="Times New Roman" w:hAnsi="TimesNewRomanPS-ItalicMT" w:cs="Times New Roman"/>
          <w:lang w:val="x-none" w:eastAsia="x-none"/>
        </w:rPr>
        <w:t>Atidarius buteliuką, tirpalą vartoti nedelsiant.</w:t>
      </w:r>
    </w:p>
    <w:p w14:paraId="12BD72AA"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08E49AC2"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4511C464" w14:textId="77777777" w:rsidR="00E82B8C" w:rsidRPr="009A15DD"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val="x-none" w:eastAsia="x-none"/>
        </w:rPr>
      </w:pPr>
      <w:r w:rsidRPr="00980507">
        <w:rPr>
          <w:rFonts w:ascii="CG Times (WN)" w:eastAsia="Times New Roman" w:hAnsi="CG Times (WN)" w:cs="Times New Roman"/>
          <w:b/>
          <w:bCs/>
          <w:noProof/>
          <w:lang w:val="x-none" w:eastAsia="x-none"/>
        </w:rPr>
        <w:t>8.</w:t>
      </w:r>
      <w:r w:rsidRPr="00980507">
        <w:rPr>
          <w:rFonts w:ascii="CG Times (WN)" w:eastAsia="Times New Roman" w:hAnsi="CG Times (WN)" w:cs="Times New Roman"/>
          <w:b/>
          <w:bCs/>
          <w:noProof/>
          <w:lang w:val="x-none" w:eastAsia="x-none"/>
        </w:rPr>
        <w:tab/>
      </w:r>
      <w:r w:rsidRPr="009A15DD">
        <w:rPr>
          <w:rFonts w:ascii="Times New Roman" w:eastAsia="Times New Roman" w:hAnsi="Times New Roman" w:cs="Times New Roman"/>
          <w:b/>
          <w:bCs/>
          <w:noProof/>
          <w:lang w:val="x-none" w:eastAsia="x-none"/>
        </w:rPr>
        <w:t>TINKAMUMO LAIKAS</w:t>
      </w:r>
    </w:p>
    <w:p w14:paraId="55A807D8"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2A41C94E"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r w:rsidRPr="00564969">
        <w:rPr>
          <w:rFonts w:ascii="Times New Roman" w:eastAsia="Times New Roman" w:hAnsi="Times New Roman" w:cs="Times New Roman"/>
          <w:lang w:eastAsia="x-none"/>
        </w:rPr>
        <w:t>EXP</w:t>
      </w:r>
      <w:r w:rsidRPr="009A15DD">
        <w:rPr>
          <w:rFonts w:ascii="Times New Roman" w:eastAsia="Times New Roman" w:hAnsi="Times New Roman" w:cs="Times New Roman"/>
          <w:lang w:eastAsia="x-none"/>
        </w:rPr>
        <w:t>{mm/MMMM}</w:t>
      </w:r>
    </w:p>
    <w:p w14:paraId="38D47507"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499A5027"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4001D45D" w14:textId="77777777" w:rsidR="00E82B8C" w:rsidRPr="009A15DD" w:rsidRDefault="00E82B8C" w:rsidP="00E82B8C">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980507">
        <w:rPr>
          <w:rFonts w:ascii="CG Times (WN)" w:eastAsia="Times New Roman" w:hAnsi="CG Times (WN)" w:cs="Times New Roman"/>
          <w:b/>
          <w:bCs/>
          <w:noProof/>
          <w:lang w:val="x-none" w:eastAsia="x-none"/>
        </w:rPr>
        <w:lastRenderedPageBreak/>
        <w:t>9.</w:t>
      </w:r>
      <w:r w:rsidRPr="00980507">
        <w:rPr>
          <w:rFonts w:ascii="CG Times (WN)" w:eastAsia="Times New Roman" w:hAnsi="CG Times (WN)" w:cs="Times New Roman"/>
          <w:b/>
          <w:bCs/>
          <w:noProof/>
          <w:lang w:val="x-none" w:eastAsia="x-none"/>
        </w:rPr>
        <w:tab/>
      </w:r>
      <w:r w:rsidRPr="009A15DD">
        <w:rPr>
          <w:rFonts w:ascii="Times New Roman" w:eastAsia="Times New Roman" w:hAnsi="Times New Roman" w:cs="Times New Roman"/>
          <w:b/>
          <w:bCs/>
          <w:noProof/>
          <w:lang w:val="x-none" w:eastAsia="x-none"/>
        </w:rPr>
        <w:t>SPECIALIOS LAIKYMO S</w:t>
      </w:r>
      <w:r w:rsidRPr="009A15DD">
        <w:rPr>
          <w:rFonts w:ascii="Times New Roman" w:eastAsia="Times New Roman" w:hAnsi="Times New Roman" w:cs="Times New Roman" w:hint="eastAsia"/>
          <w:b/>
          <w:bCs/>
          <w:noProof/>
          <w:lang w:val="x-none" w:eastAsia="x-none"/>
        </w:rPr>
        <w:t>Ą</w:t>
      </w:r>
      <w:r w:rsidRPr="009A15DD">
        <w:rPr>
          <w:rFonts w:ascii="Times New Roman" w:eastAsia="Times New Roman" w:hAnsi="Times New Roman" w:cs="Times New Roman"/>
          <w:b/>
          <w:bCs/>
          <w:noProof/>
          <w:lang w:val="x-none" w:eastAsia="x-none"/>
        </w:rPr>
        <w:t>LYGOS</w:t>
      </w:r>
    </w:p>
    <w:p w14:paraId="213CD8B7"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3652B1A8" w14:textId="77777777" w:rsidR="00E82B8C" w:rsidRPr="009A15DD" w:rsidRDefault="00E82B8C" w:rsidP="00E82B8C">
      <w:pPr>
        <w:spacing w:after="0" w:line="240" w:lineRule="auto"/>
        <w:rPr>
          <w:rFonts w:ascii="Times New Roman" w:eastAsia="Times New Roman" w:hAnsi="Times New Roman" w:cs="Times New Roman"/>
          <w:lang w:val="x-none" w:eastAsia="x-none"/>
        </w:rPr>
      </w:pPr>
      <w:r w:rsidRPr="009A15DD">
        <w:rPr>
          <w:rFonts w:ascii="Times New Roman" w:eastAsia="Times New Roman" w:hAnsi="Times New Roman" w:cs="Times New Roman"/>
          <w:lang w:val="x-none" w:eastAsia="x-none"/>
        </w:rPr>
        <w:t>Buteliuk</w:t>
      </w:r>
      <w:r w:rsidRPr="009A15DD">
        <w:rPr>
          <w:rFonts w:ascii="Times New Roman" w:eastAsia="Times New Roman" w:hAnsi="Times New Roman" w:cs="Times New Roman" w:hint="eastAsia"/>
          <w:lang w:val="x-none" w:eastAsia="x-none"/>
        </w:rPr>
        <w:t>ą</w:t>
      </w:r>
      <w:r w:rsidRPr="009A15DD">
        <w:rPr>
          <w:rFonts w:ascii="Times New Roman" w:eastAsia="Times New Roman" w:hAnsi="Times New Roman" w:cs="Times New Roman"/>
          <w:lang w:val="x-none" w:eastAsia="x-none"/>
        </w:rPr>
        <w:t xml:space="preserve"> laikyti išorin</w:t>
      </w:r>
      <w:r w:rsidRPr="009A15DD">
        <w:rPr>
          <w:rFonts w:ascii="Times New Roman" w:eastAsia="Times New Roman" w:hAnsi="Times New Roman" w:cs="Times New Roman" w:hint="eastAsia"/>
          <w:lang w:val="x-none" w:eastAsia="x-none"/>
        </w:rPr>
        <w:t>ė</w:t>
      </w:r>
      <w:r w:rsidRPr="009A15DD">
        <w:rPr>
          <w:rFonts w:ascii="Times New Roman" w:eastAsia="Times New Roman" w:hAnsi="Times New Roman" w:cs="Times New Roman"/>
          <w:lang w:val="x-none" w:eastAsia="x-none"/>
        </w:rPr>
        <w:t>je d</w:t>
      </w:r>
      <w:r w:rsidRPr="009A15DD">
        <w:rPr>
          <w:rFonts w:ascii="Times New Roman" w:eastAsia="Times New Roman" w:hAnsi="Times New Roman" w:cs="Times New Roman" w:hint="eastAsia"/>
          <w:lang w:val="x-none" w:eastAsia="x-none"/>
        </w:rPr>
        <w:t>ėž</w:t>
      </w:r>
      <w:r w:rsidRPr="009A15DD">
        <w:rPr>
          <w:rFonts w:ascii="Times New Roman" w:eastAsia="Times New Roman" w:hAnsi="Times New Roman" w:cs="Times New Roman"/>
          <w:lang w:val="x-none" w:eastAsia="x-none"/>
        </w:rPr>
        <w:t>ut</w:t>
      </w:r>
      <w:r w:rsidRPr="009A15DD">
        <w:rPr>
          <w:rFonts w:ascii="Times New Roman" w:eastAsia="Times New Roman" w:hAnsi="Times New Roman" w:cs="Times New Roman" w:hint="eastAsia"/>
          <w:lang w:val="x-none" w:eastAsia="x-none"/>
        </w:rPr>
        <w:t>ė</w:t>
      </w:r>
      <w:r w:rsidRPr="009A15DD">
        <w:rPr>
          <w:rFonts w:ascii="Times New Roman" w:eastAsia="Times New Roman" w:hAnsi="Times New Roman" w:cs="Times New Roman"/>
          <w:lang w:val="x-none" w:eastAsia="x-none"/>
        </w:rPr>
        <w:t>je, kad vaistas b</w:t>
      </w:r>
      <w:r w:rsidRPr="009A15DD">
        <w:rPr>
          <w:rFonts w:ascii="Times New Roman" w:eastAsia="Times New Roman" w:hAnsi="Times New Roman" w:cs="Times New Roman" w:hint="eastAsia"/>
          <w:lang w:val="x-none" w:eastAsia="x-none"/>
        </w:rPr>
        <w:t>ū</w:t>
      </w:r>
      <w:r w:rsidRPr="009A15DD">
        <w:rPr>
          <w:rFonts w:ascii="Times New Roman" w:eastAsia="Times New Roman" w:hAnsi="Times New Roman" w:cs="Times New Roman"/>
          <w:lang w:val="x-none" w:eastAsia="x-none"/>
        </w:rPr>
        <w:t>t</w:t>
      </w:r>
      <w:r w:rsidRPr="009A15DD">
        <w:rPr>
          <w:rFonts w:ascii="Times New Roman" w:eastAsia="Times New Roman" w:hAnsi="Times New Roman" w:cs="Times New Roman" w:hint="eastAsia"/>
          <w:lang w:val="x-none" w:eastAsia="x-none"/>
        </w:rPr>
        <w:t>ų</w:t>
      </w:r>
      <w:r w:rsidRPr="009A15DD">
        <w:rPr>
          <w:rFonts w:ascii="Times New Roman" w:eastAsia="Times New Roman" w:hAnsi="Times New Roman" w:cs="Times New Roman"/>
          <w:lang w:val="x-none" w:eastAsia="x-none"/>
        </w:rPr>
        <w:t xml:space="preserve"> apsaugotas nuo šviesos.</w:t>
      </w:r>
    </w:p>
    <w:p w14:paraId="1D765752"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60009DBC"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12B010F0" w14:textId="77777777" w:rsidR="00E82B8C" w:rsidRPr="009A15DD"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980507">
        <w:rPr>
          <w:rFonts w:ascii="CG Times (WN)" w:eastAsia="Times New Roman" w:hAnsi="CG Times (WN)" w:cs="Times New Roman"/>
          <w:b/>
          <w:bCs/>
          <w:noProof/>
          <w:lang w:val="x-none" w:eastAsia="x-none"/>
        </w:rPr>
        <w:t>10.</w:t>
      </w:r>
      <w:r w:rsidRPr="00980507">
        <w:rPr>
          <w:rFonts w:ascii="CG Times (WN)" w:eastAsia="Times New Roman" w:hAnsi="CG Times (WN)" w:cs="Times New Roman"/>
          <w:b/>
          <w:bCs/>
          <w:noProof/>
          <w:lang w:val="x-none" w:eastAsia="x-none"/>
        </w:rPr>
        <w:tab/>
      </w:r>
      <w:r w:rsidRPr="009A15DD">
        <w:rPr>
          <w:rFonts w:ascii="Times New Roman" w:eastAsia="Times New Roman" w:hAnsi="Times New Roman" w:cs="Times New Roman"/>
          <w:b/>
          <w:bCs/>
          <w:noProof/>
          <w:lang w:val="x-none" w:eastAsia="x-none"/>
        </w:rPr>
        <w:t>SPECIALIOS ATSARGUMO PRIEMON</w:t>
      </w:r>
      <w:r w:rsidRPr="009A15DD">
        <w:rPr>
          <w:rFonts w:ascii="Times New Roman" w:eastAsia="Times New Roman" w:hAnsi="Times New Roman" w:cs="Times New Roman" w:hint="eastAsia"/>
          <w:b/>
          <w:bCs/>
          <w:noProof/>
          <w:lang w:val="x-none" w:eastAsia="x-none"/>
        </w:rPr>
        <w:t>Ė</w:t>
      </w:r>
      <w:r w:rsidRPr="009A15DD">
        <w:rPr>
          <w:rFonts w:ascii="Times New Roman" w:eastAsia="Times New Roman" w:hAnsi="Times New Roman" w:cs="Times New Roman"/>
          <w:b/>
          <w:bCs/>
          <w:noProof/>
          <w:lang w:val="x-none" w:eastAsia="x-none"/>
        </w:rPr>
        <w:t>S D</w:t>
      </w:r>
      <w:r w:rsidRPr="009A15DD">
        <w:rPr>
          <w:rFonts w:ascii="Times New Roman" w:eastAsia="Times New Roman" w:hAnsi="Times New Roman" w:cs="Times New Roman" w:hint="eastAsia"/>
          <w:b/>
          <w:bCs/>
          <w:noProof/>
          <w:lang w:val="x-none" w:eastAsia="x-none"/>
        </w:rPr>
        <w:t>Ė</w:t>
      </w:r>
      <w:r w:rsidRPr="009A15DD">
        <w:rPr>
          <w:rFonts w:ascii="Times New Roman" w:eastAsia="Times New Roman" w:hAnsi="Times New Roman" w:cs="Times New Roman"/>
          <w:b/>
          <w:bCs/>
          <w:noProof/>
          <w:lang w:val="x-none" w:eastAsia="x-none"/>
        </w:rPr>
        <w:t>L NESUVARTOTO VAISTINIO PREPARATO AR JO ATLIEK</w:t>
      </w:r>
      <w:r w:rsidRPr="009A15DD">
        <w:rPr>
          <w:rFonts w:ascii="Times New Roman" w:eastAsia="Times New Roman" w:hAnsi="Times New Roman" w:cs="Times New Roman" w:hint="eastAsia"/>
          <w:b/>
          <w:bCs/>
          <w:noProof/>
          <w:lang w:val="x-none" w:eastAsia="x-none"/>
        </w:rPr>
        <w:t>Ų</w:t>
      </w:r>
      <w:r w:rsidRPr="009A15DD">
        <w:rPr>
          <w:rFonts w:ascii="Times New Roman" w:eastAsia="Times New Roman" w:hAnsi="Times New Roman" w:cs="Times New Roman"/>
          <w:b/>
          <w:bCs/>
          <w:noProof/>
          <w:lang w:val="x-none" w:eastAsia="x-none"/>
        </w:rPr>
        <w:t xml:space="preserve"> TVARKYMO (JEI REIKIA)</w:t>
      </w:r>
    </w:p>
    <w:p w14:paraId="07868049"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4DF433BB" w14:textId="77777777" w:rsidR="00E82B8C" w:rsidRPr="009A15DD" w:rsidRDefault="00E82B8C" w:rsidP="00E82B8C">
      <w:pPr>
        <w:spacing w:after="0" w:line="240" w:lineRule="auto"/>
        <w:rPr>
          <w:rFonts w:ascii="Times New Roman" w:eastAsia="Times New Roman" w:hAnsi="Times New Roman" w:cs="Times New Roman"/>
          <w:lang w:val="x-none" w:eastAsia="x-none"/>
        </w:rPr>
      </w:pPr>
      <w:r w:rsidRPr="009A15DD">
        <w:rPr>
          <w:rFonts w:ascii="Times New Roman" w:eastAsia="Times New Roman" w:hAnsi="Times New Roman" w:cs="Times New Roman"/>
          <w:lang w:val="x-none" w:eastAsia="x-none"/>
        </w:rPr>
        <w:t>Nesuvartot</w:t>
      </w:r>
      <w:r w:rsidRPr="009A15DD">
        <w:rPr>
          <w:rFonts w:ascii="Times New Roman" w:eastAsia="Times New Roman" w:hAnsi="Times New Roman" w:cs="Times New Roman" w:hint="eastAsia"/>
          <w:lang w:val="x-none" w:eastAsia="x-none"/>
        </w:rPr>
        <w:t>ą</w:t>
      </w:r>
      <w:r w:rsidRPr="009A15DD">
        <w:rPr>
          <w:rFonts w:ascii="Times New Roman" w:eastAsia="Times New Roman" w:hAnsi="Times New Roman" w:cs="Times New Roman"/>
          <w:lang w:val="x-none" w:eastAsia="x-none"/>
        </w:rPr>
        <w:t xml:space="preserve"> vaist</w:t>
      </w:r>
      <w:r w:rsidRPr="009A15DD">
        <w:rPr>
          <w:rFonts w:ascii="Times New Roman" w:eastAsia="Times New Roman" w:hAnsi="Times New Roman" w:cs="Times New Roman" w:hint="eastAsia"/>
          <w:lang w:val="x-none" w:eastAsia="x-none"/>
        </w:rPr>
        <w:t>ą</w:t>
      </w:r>
      <w:r w:rsidRPr="009A15DD">
        <w:rPr>
          <w:rFonts w:ascii="Times New Roman" w:eastAsia="Times New Roman" w:hAnsi="Times New Roman" w:cs="Times New Roman"/>
          <w:lang w:val="x-none" w:eastAsia="x-none"/>
        </w:rPr>
        <w:t xml:space="preserve"> ar atliekas reikia tvarkyti laikantis vietini</w:t>
      </w:r>
      <w:r w:rsidRPr="009A15DD">
        <w:rPr>
          <w:rFonts w:ascii="Times New Roman" w:eastAsia="Times New Roman" w:hAnsi="Times New Roman" w:cs="Times New Roman" w:hint="eastAsia"/>
          <w:lang w:val="x-none" w:eastAsia="x-none"/>
        </w:rPr>
        <w:t>ų</w:t>
      </w:r>
      <w:r w:rsidRPr="009A15DD">
        <w:rPr>
          <w:rFonts w:ascii="Times New Roman" w:eastAsia="Times New Roman" w:hAnsi="Times New Roman" w:cs="Times New Roman"/>
          <w:lang w:val="x-none" w:eastAsia="x-none"/>
        </w:rPr>
        <w:t xml:space="preserve"> reikalavim</w:t>
      </w:r>
      <w:r w:rsidRPr="009A15DD">
        <w:rPr>
          <w:rFonts w:ascii="Times New Roman" w:eastAsia="Times New Roman" w:hAnsi="Times New Roman" w:cs="Times New Roman" w:hint="eastAsia"/>
          <w:lang w:val="x-none" w:eastAsia="x-none"/>
        </w:rPr>
        <w:t>ų</w:t>
      </w:r>
      <w:r w:rsidRPr="009A15DD">
        <w:rPr>
          <w:rFonts w:ascii="Times New Roman" w:eastAsia="Times New Roman" w:hAnsi="Times New Roman" w:cs="Times New Roman"/>
          <w:lang w:val="x-none" w:eastAsia="x-none"/>
        </w:rPr>
        <w:t>.</w:t>
      </w:r>
    </w:p>
    <w:p w14:paraId="2C716427" w14:textId="77777777" w:rsidR="00E82B8C" w:rsidRDefault="00E82B8C" w:rsidP="00E82B8C">
      <w:pPr>
        <w:spacing w:after="0" w:line="240" w:lineRule="auto"/>
        <w:rPr>
          <w:rFonts w:ascii="TimesNewRomanPS-ItalicMT" w:eastAsia="Times New Roman" w:hAnsi="TimesNewRomanPS-ItalicMT" w:cs="Times New Roman"/>
          <w:lang w:val="x-none" w:eastAsia="x-none"/>
        </w:rPr>
      </w:pPr>
    </w:p>
    <w:p w14:paraId="151BF022"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6BD7F229" w14:textId="77777777" w:rsidR="00E82B8C" w:rsidRPr="009A15DD"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980507">
        <w:rPr>
          <w:rFonts w:ascii="CG Times (WN)" w:eastAsia="Times New Roman" w:hAnsi="CG Times (WN)" w:cs="Times New Roman"/>
          <w:b/>
          <w:bCs/>
          <w:noProof/>
          <w:lang w:val="x-none" w:eastAsia="x-none"/>
        </w:rPr>
        <w:t>11.</w:t>
      </w:r>
      <w:r w:rsidRPr="009A15DD">
        <w:rPr>
          <w:rFonts w:ascii="Times New Roman" w:eastAsia="Times New Roman" w:hAnsi="Times New Roman" w:cs="Times New Roman"/>
          <w:b/>
          <w:bCs/>
          <w:noProof/>
          <w:lang w:val="x-none" w:eastAsia="x-none"/>
        </w:rPr>
        <w:tab/>
        <w:t>REGISTRUOTOJO PAVADINIMAS IR ADRESAS</w:t>
      </w:r>
    </w:p>
    <w:p w14:paraId="5671F65F"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6D056E81" w14:textId="77777777" w:rsidR="00E82B8C" w:rsidRPr="009A15DD" w:rsidRDefault="00E82B8C" w:rsidP="00E82B8C">
      <w:pPr>
        <w:spacing w:after="0" w:line="240" w:lineRule="auto"/>
        <w:rPr>
          <w:rFonts w:ascii="Times New Roman" w:eastAsia="Times New Roman" w:hAnsi="Times New Roman" w:cs="Times New Roman"/>
          <w:lang w:val="x-none" w:eastAsia="x-none"/>
        </w:rPr>
      </w:pPr>
      <w:proofErr w:type="spellStart"/>
      <w:r w:rsidRPr="009A15DD">
        <w:rPr>
          <w:rFonts w:ascii="Times New Roman" w:eastAsia="Times New Roman" w:hAnsi="Times New Roman" w:cs="Times New Roman"/>
          <w:highlight w:val="lightGray"/>
          <w:lang w:val="x-none" w:eastAsia="x-none"/>
        </w:rPr>
        <w:t>Bracco</w:t>
      </w:r>
      <w:proofErr w:type="spellEnd"/>
      <w:r w:rsidRPr="009A15DD">
        <w:rPr>
          <w:rFonts w:ascii="Times New Roman" w:eastAsia="Times New Roman" w:hAnsi="Times New Roman" w:cs="Times New Roman"/>
          <w:highlight w:val="lightGray"/>
          <w:lang w:val="x-none" w:eastAsia="x-none"/>
        </w:rPr>
        <w:t xml:space="preserve"> </w:t>
      </w:r>
      <w:proofErr w:type="spellStart"/>
      <w:r w:rsidRPr="00A96B06">
        <w:rPr>
          <w:rFonts w:ascii="Times New Roman" w:eastAsia="Times New Roman" w:hAnsi="Times New Roman" w:cs="Times New Roman"/>
          <w:highlight w:val="lightGray"/>
          <w:lang w:val="x-none" w:eastAsia="x-none"/>
        </w:rPr>
        <w:t>Imaging</w:t>
      </w:r>
      <w:proofErr w:type="spellEnd"/>
      <w:r w:rsidRPr="009A15DD">
        <w:rPr>
          <w:rFonts w:ascii="Times New Roman" w:eastAsia="Times New Roman" w:hAnsi="Times New Roman" w:cs="Times New Roman"/>
          <w:highlight w:val="lightGray"/>
          <w:lang w:val="x-none" w:eastAsia="x-none"/>
        </w:rPr>
        <w:t xml:space="preserve"> </w:t>
      </w:r>
      <w:proofErr w:type="spellStart"/>
      <w:r w:rsidRPr="009A15DD">
        <w:rPr>
          <w:rFonts w:ascii="Times New Roman" w:eastAsia="Times New Roman" w:hAnsi="Times New Roman" w:cs="Times New Roman"/>
          <w:highlight w:val="lightGray"/>
          <w:lang w:val="x-none" w:eastAsia="x-none"/>
        </w:rPr>
        <w:t>S.p.A</w:t>
      </w:r>
      <w:proofErr w:type="spellEnd"/>
      <w:r w:rsidRPr="009A15DD">
        <w:rPr>
          <w:rFonts w:ascii="Times New Roman" w:eastAsia="Times New Roman" w:hAnsi="Times New Roman" w:cs="Times New Roman"/>
          <w:highlight w:val="lightGray"/>
          <w:lang w:val="x-none" w:eastAsia="x-none"/>
        </w:rPr>
        <w:t xml:space="preserve"> – Milano (Italija)</w:t>
      </w:r>
    </w:p>
    <w:p w14:paraId="046D3C75" w14:textId="77777777" w:rsidR="00E82B8C" w:rsidRPr="009A15DD" w:rsidRDefault="00E82B8C" w:rsidP="00E82B8C">
      <w:pPr>
        <w:spacing w:after="0" w:line="240" w:lineRule="auto"/>
        <w:rPr>
          <w:rFonts w:ascii="Times New Roman" w:eastAsia="Times New Roman" w:hAnsi="Times New Roman" w:cs="Times New Roman"/>
          <w:lang w:val="it-IT" w:eastAsia="x-none"/>
        </w:rPr>
      </w:pPr>
      <w:r w:rsidRPr="009A15DD">
        <w:rPr>
          <w:rFonts w:ascii="Times New Roman" w:eastAsia="Times New Roman" w:hAnsi="Times New Roman" w:cs="Times New Roman"/>
          <w:lang w:val="it-IT" w:eastAsia="x-none"/>
        </w:rPr>
        <w:t>(logo)</w:t>
      </w:r>
    </w:p>
    <w:p w14:paraId="6DB51610" w14:textId="77777777" w:rsidR="00E82B8C" w:rsidRPr="00564969" w:rsidRDefault="00E82B8C" w:rsidP="00E82B8C">
      <w:pPr>
        <w:spacing w:after="0" w:line="240" w:lineRule="auto"/>
        <w:rPr>
          <w:rFonts w:ascii="TimesNewRomanPS-ItalicMT" w:eastAsia="Times New Roman" w:hAnsi="TimesNewRomanPS-ItalicMT" w:cs="Times New Roman"/>
          <w:lang w:val="it-IT" w:eastAsia="x-none"/>
        </w:rPr>
      </w:pPr>
    </w:p>
    <w:p w14:paraId="571C618B"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76D6E38A" w14:textId="77777777" w:rsidR="00E82B8C" w:rsidRPr="009A15DD"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980507">
        <w:rPr>
          <w:rFonts w:ascii="CG Times (WN)" w:eastAsia="Times New Roman" w:hAnsi="CG Times (WN)" w:cs="Times New Roman"/>
          <w:b/>
          <w:bCs/>
          <w:noProof/>
          <w:lang w:val="x-none" w:eastAsia="x-none"/>
        </w:rPr>
        <w:t>12.</w:t>
      </w:r>
      <w:r w:rsidRPr="00980507">
        <w:rPr>
          <w:rFonts w:ascii="CG Times (WN)" w:eastAsia="Times New Roman" w:hAnsi="CG Times (WN)" w:cs="Times New Roman"/>
          <w:b/>
          <w:bCs/>
          <w:noProof/>
          <w:lang w:val="x-none" w:eastAsia="x-none"/>
        </w:rPr>
        <w:tab/>
      </w:r>
      <w:r w:rsidRPr="009A15DD">
        <w:rPr>
          <w:rFonts w:ascii="Times New Roman" w:eastAsia="Times New Roman" w:hAnsi="Times New Roman" w:cs="Times New Roman"/>
          <w:b/>
          <w:bCs/>
          <w:noProof/>
          <w:lang w:val="x-none" w:eastAsia="x-none"/>
        </w:rPr>
        <w:t>REGISTRACIJOS PAŽYM</w:t>
      </w:r>
      <w:r w:rsidRPr="009A15DD">
        <w:rPr>
          <w:rFonts w:ascii="Times New Roman" w:eastAsia="Times New Roman" w:hAnsi="Times New Roman" w:cs="Times New Roman" w:hint="eastAsia"/>
          <w:b/>
          <w:bCs/>
          <w:noProof/>
          <w:lang w:val="x-none" w:eastAsia="x-none"/>
        </w:rPr>
        <w:t>Ė</w:t>
      </w:r>
      <w:r w:rsidRPr="009A15DD">
        <w:rPr>
          <w:rFonts w:ascii="Times New Roman" w:eastAsia="Times New Roman" w:hAnsi="Times New Roman" w:cs="Times New Roman"/>
          <w:b/>
          <w:bCs/>
          <w:noProof/>
          <w:lang w:val="x-none" w:eastAsia="x-none"/>
        </w:rPr>
        <w:t>JIMO NUMERIS (-IAI)</w:t>
      </w:r>
    </w:p>
    <w:p w14:paraId="2CE4215E"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46E0CCEB" w14:textId="77777777" w:rsidR="00E82B8C" w:rsidRPr="009A15DD" w:rsidRDefault="00E82B8C" w:rsidP="00E82B8C">
      <w:pPr>
        <w:spacing w:after="0" w:line="240" w:lineRule="auto"/>
        <w:rPr>
          <w:rFonts w:ascii="Times New Roman" w:eastAsia="Times New Roman" w:hAnsi="Times New Roman" w:cs="Times New Roman"/>
          <w:lang w:val="x-none" w:eastAsia="x-none"/>
        </w:rPr>
      </w:pPr>
      <w:r w:rsidRPr="009A15DD">
        <w:rPr>
          <w:rFonts w:ascii="Times New Roman" w:eastAsia="Times New Roman" w:hAnsi="Times New Roman" w:cs="Times New Roman"/>
          <w:highlight w:val="lightGray"/>
          <w:lang w:val="x-none" w:eastAsia="x-none"/>
        </w:rPr>
        <w:t xml:space="preserve">30 ml - </w:t>
      </w:r>
      <w:r w:rsidRPr="009A15DD">
        <w:rPr>
          <w:rFonts w:ascii="Times New Roman" w:eastAsia="Times New Roman" w:hAnsi="Times New Roman" w:cs="Times New Roman"/>
          <w:lang w:val="x-none" w:eastAsia="x-none"/>
        </w:rPr>
        <w:t>LT/1/02/2825/005</w:t>
      </w:r>
    </w:p>
    <w:p w14:paraId="39222EEF" w14:textId="77777777" w:rsidR="00E82B8C" w:rsidRPr="009A15DD" w:rsidRDefault="00E82B8C" w:rsidP="00E82B8C">
      <w:pPr>
        <w:spacing w:after="0" w:line="240" w:lineRule="auto"/>
        <w:rPr>
          <w:rFonts w:ascii="Times New Roman" w:eastAsia="Times New Roman" w:hAnsi="Times New Roman" w:cs="Times New Roman"/>
          <w:highlight w:val="lightGray"/>
          <w:lang w:val="x-none" w:eastAsia="x-none"/>
        </w:rPr>
      </w:pPr>
      <w:r w:rsidRPr="009A15DD">
        <w:rPr>
          <w:rFonts w:ascii="Times New Roman" w:eastAsia="Times New Roman" w:hAnsi="Times New Roman" w:cs="Times New Roman"/>
          <w:highlight w:val="lightGray"/>
          <w:lang w:val="x-none" w:eastAsia="x-none"/>
        </w:rPr>
        <w:t>50 ml - LT/1/02/2825/006</w:t>
      </w:r>
    </w:p>
    <w:p w14:paraId="6F6F5F50" w14:textId="77777777" w:rsidR="00E82B8C" w:rsidRPr="009A15DD" w:rsidRDefault="00E82B8C" w:rsidP="00E82B8C">
      <w:pPr>
        <w:spacing w:after="0" w:line="240" w:lineRule="auto"/>
        <w:rPr>
          <w:rFonts w:ascii="Times New Roman" w:eastAsia="Times New Roman" w:hAnsi="Times New Roman" w:cs="Times New Roman"/>
          <w:highlight w:val="lightGray"/>
          <w:lang w:val="x-none" w:eastAsia="x-none"/>
        </w:rPr>
      </w:pPr>
      <w:r w:rsidRPr="009A15DD">
        <w:rPr>
          <w:rFonts w:ascii="Times New Roman" w:eastAsia="Times New Roman" w:hAnsi="Times New Roman" w:cs="Times New Roman"/>
          <w:highlight w:val="lightGray"/>
          <w:lang w:val="x-none" w:eastAsia="x-none"/>
        </w:rPr>
        <w:t>100 ml - LT/1/02/2825/007</w:t>
      </w:r>
    </w:p>
    <w:p w14:paraId="1EA86DC3"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3E878252"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6F9F4B45" w14:textId="77777777" w:rsidR="00E82B8C" w:rsidRPr="009A15DD"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980507">
        <w:rPr>
          <w:rFonts w:ascii="CG Times (WN)" w:eastAsia="Times New Roman" w:hAnsi="CG Times (WN)" w:cs="Times New Roman"/>
          <w:b/>
          <w:bCs/>
          <w:noProof/>
          <w:lang w:val="x-none" w:eastAsia="x-none"/>
        </w:rPr>
        <w:t>13.</w:t>
      </w:r>
      <w:r w:rsidRPr="00980507">
        <w:rPr>
          <w:rFonts w:ascii="CG Times (WN)" w:eastAsia="Times New Roman" w:hAnsi="CG Times (WN)" w:cs="Times New Roman"/>
          <w:b/>
          <w:bCs/>
          <w:noProof/>
          <w:lang w:val="x-none" w:eastAsia="x-none"/>
        </w:rPr>
        <w:tab/>
      </w:r>
      <w:r w:rsidRPr="009A15DD">
        <w:rPr>
          <w:rFonts w:ascii="Times New Roman" w:eastAsia="Times New Roman" w:hAnsi="Times New Roman" w:cs="Times New Roman"/>
          <w:b/>
          <w:bCs/>
          <w:noProof/>
          <w:lang w:val="x-none" w:eastAsia="x-none"/>
        </w:rPr>
        <w:t>SERIJOS NUMERIS</w:t>
      </w:r>
    </w:p>
    <w:p w14:paraId="4D177AD8"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18D09626" w14:textId="77777777" w:rsidR="00E82B8C" w:rsidRPr="00777D0F" w:rsidRDefault="00E82B8C" w:rsidP="00E82B8C">
      <w:pPr>
        <w:spacing w:after="0" w:line="240" w:lineRule="auto"/>
        <w:rPr>
          <w:rFonts w:ascii="Times New Roman" w:eastAsia="Times New Roman" w:hAnsi="Times New Roman" w:cs="Times New Roman"/>
          <w:lang w:eastAsia="x-none"/>
        </w:rPr>
      </w:pPr>
      <w:proofErr w:type="spellStart"/>
      <w:r w:rsidRPr="00A06C1E">
        <w:rPr>
          <w:rFonts w:ascii="Times New Roman" w:eastAsia="Times New Roman" w:hAnsi="Times New Roman" w:cs="Times New Roman"/>
          <w:lang w:val="x-none" w:eastAsia="x-none"/>
        </w:rPr>
        <w:t>Lot</w:t>
      </w:r>
      <w:proofErr w:type="spellEnd"/>
    </w:p>
    <w:p w14:paraId="151CF5F1"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1313D2A1"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7A84272D" w14:textId="77777777" w:rsidR="00E82B8C" w:rsidRPr="009A15DD"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980507">
        <w:rPr>
          <w:rFonts w:ascii="CG Times (WN)" w:eastAsia="Times New Roman" w:hAnsi="CG Times (WN)" w:cs="Times New Roman"/>
          <w:b/>
          <w:bCs/>
          <w:noProof/>
          <w:lang w:val="x-none" w:eastAsia="x-none"/>
        </w:rPr>
        <w:t>14.</w:t>
      </w:r>
      <w:r w:rsidRPr="00980507">
        <w:rPr>
          <w:rFonts w:ascii="CG Times (WN)" w:eastAsia="Times New Roman" w:hAnsi="CG Times (WN)" w:cs="Times New Roman"/>
          <w:b/>
          <w:bCs/>
          <w:noProof/>
          <w:lang w:val="x-none" w:eastAsia="x-none"/>
        </w:rPr>
        <w:tab/>
      </w:r>
      <w:r w:rsidRPr="009A15DD">
        <w:rPr>
          <w:rFonts w:ascii="Times New Roman" w:eastAsia="Times New Roman" w:hAnsi="Times New Roman" w:cs="Times New Roman"/>
          <w:b/>
          <w:bCs/>
          <w:noProof/>
          <w:lang w:val="x-none" w:eastAsia="x-none"/>
        </w:rPr>
        <w:t>PARDAVIMO (IŠDAVIMO) TVARKA</w:t>
      </w:r>
    </w:p>
    <w:p w14:paraId="3ADFEE7F"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3BCD4F6F"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4E6D323C" w14:textId="77777777" w:rsidR="00E82B8C" w:rsidRPr="00980507" w:rsidRDefault="00E82B8C" w:rsidP="00E82B8C">
      <w:pPr>
        <w:pBdr>
          <w:top w:val="single" w:sz="4" w:space="1" w:color="auto"/>
          <w:left w:val="single" w:sz="4" w:space="4" w:color="auto"/>
          <w:bottom w:val="single" w:sz="4" w:space="0" w:color="auto"/>
          <w:right w:val="single" w:sz="4" w:space="4" w:color="auto"/>
        </w:pBdr>
        <w:tabs>
          <w:tab w:val="left" w:pos="540"/>
        </w:tabs>
        <w:spacing w:after="0" w:line="240" w:lineRule="auto"/>
        <w:rPr>
          <w:rFonts w:ascii="CG Times (WN)" w:eastAsia="Times New Roman" w:hAnsi="CG Times (WN)" w:cs="Times New Roman"/>
          <w:b/>
          <w:bCs/>
          <w:noProof/>
          <w:lang w:val="x-none" w:eastAsia="x-none"/>
        </w:rPr>
      </w:pPr>
      <w:r w:rsidRPr="00980507">
        <w:rPr>
          <w:rFonts w:ascii="CG Times (WN)" w:eastAsia="Times New Roman" w:hAnsi="CG Times (WN)" w:cs="Times New Roman"/>
          <w:b/>
          <w:bCs/>
          <w:noProof/>
          <w:lang w:val="x-none" w:eastAsia="x-none"/>
        </w:rPr>
        <w:t>15.</w:t>
      </w:r>
      <w:r w:rsidRPr="00980507">
        <w:rPr>
          <w:rFonts w:ascii="CG Times (WN)" w:eastAsia="Times New Roman" w:hAnsi="CG Times (WN)" w:cs="Times New Roman"/>
          <w:b/>
          <w:bCs/>
          <w:noProof/>
          <w:lang w:val="x-none" w:eastAsia="x-none"/>
        </w:rPr>
        <w:tab/>
      </w:r>
      <w:r w:rsidRPr="009A15DD">
        <w:rPr>
          <w:rFonts w:ascii="Times New Roman" w:eastAsia="Times New Roman" w:hAnsi="Times New Roman" w:cs="Times New Roman"/>
          <w:b/>
          <w:bCs/>
          <w:noProof/>
          <w:lang w:val="x-none" w:eastAsia="x-none"/>
        </w:rPr>
        <w:t>VARTOJIMO INSTRUKCIJA</w:t>
      </w:r>
    </w:p>
    <w:p w14:paraId="4E2D0AA0" w14:textId="77777777" w:rsidR="00E82B8C" w:rsidRPr="00980507" w:rsidRDefault="00E82B8C" w:rsidP="00E82B8C">
      <w:pPr>
        <w:spacing w:after="0" w:line="240" w:lineRule="auto"/>
        <w:rPr>
          <w:rFonts w:ascii="TimesNewRomanPS-ItalicMT" w:eastAsia="Times New Roman" w:hAnsi="TimesNewRomanPS-ItalicMT" w:cs="Times New Roman"/>
          <w:lang w:val="x-none" w:eastAsia="x-none"/>
        </w:rPr>
      </w:pPr>
    </w:p>
    <w:p w14:paraId="30FD8C5E" w14:textId="77777777" w:rsidR="00E82B8C" w:rsidRDefault="00E82B8C" w:rsidP="00E82B8C">
      <w:pPr>
        <w:rPr>
          <w:rFonts w:ascii="TimesNewRomanPS-ItalicMT" w:eastAsia="Times New Roman" w:hAnsi="TimesNewRomanPS-ItalicMT" w:cs="Times New Roman"/>
          <w:lang w:val="x-none" w:eastAsia="x-none"/>
        </w:rPr>
      </w:pPr>
      <w:r>
        <w:rPr>
          <w:rFonts w:ascii="TimesNewRomanPS-ItalicMT" w:eastAsia="Times New Roman" w:hAnsi="TimesNewRomanPS-ItalicMT" w:cs="Times New Roman"/>
          <w:lang w:val="x-none" w:eastAsia="x-none"/>
        </w:rPr>
        <w:br w:type="page"/>
      </w:r>
    </w:p>
    <w:p w14:paraId="09FECFBD" w14:textId="77777777" w:rsidR="00E82B8C" w:rsidRPr="009A15DD"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9A15DD">
        <w:rPr>
          <w:rFonts w:ascii="Times New Roman" w:eastAsia="Times New Roman" w:hAnsi="Times New Roman" w:cs="Times New Roman"/>
          <w:b/>
          <w:bCs/>
          <w:noProof/>
          <w:lang w:val="x-none" w:eastAsia="x-none"/>
        </w:rPr>
        <w:lastRenderedPageBreak/>
        <w:t>INFORMACIJA ANT VIDIN</w:t>
      </w:r>
      <w:r w:rsidRPr="009A15DD">
        <w:rPr>
          <w:rFonts w:ascii="Times New Roman" w:eastAsia="Times New Roman" w:hAnsi="Times New Roman" w:cs="Times New Roman" w:hint="eastAsia"/>
          <w:b/>
          <w:bCs/>
          <w:noProof/>
          <w:lang w:val="x-none" w:eastAsia="x-none"/>
        </w:rPr>
        <w:t>Ė</w:t>
      </w:r>
      <w:r w:rsidRPr="009A15DD">
        <w:rPr>
          <w:rFonts w:ascii="Times New Roman" w:eastAsia="Times New Roman" w:hAnsi="Times New Roman" w:cs="Times New Roman"/>
          <w:b/>
          <w:bCs/>
          <w:noProof/>
          <w:lang w:val="x-none" w:eastAsia="x-none"/>
        </w:rPr>
        <w:t>S PAKUOT</w:t>
      </w:r>
      <w:r w:rsidRPr="009A15DD">
        <w:rPr>
          <w:rFonts w:ascii="Times New Roman" w:eastAsia="Times New Roman" w:hAnsi="Times New Roman" w:cs="Times New Roman" w:hint="eastAsia"/>
          <w:b/>
          <w:bCs/>
          <w:noProof/>
          <w:lang w:val="x-none" w:eastAsia="x-none"/>
        </w:rPr>
        <w:t>Ė</w:t>
      </w:r>
      <w:r w:rsidRPr="009A15DD">
        <w:rPr>
          <w:rFonts w:ascii="Times New Roman" w:eastAsia="Times New Roman" w:hAnsi="Times New Roman" w:cs="Times New Roman"/>
          <w:b/>
          <w:bCs/>
          <w:noProof/>
          <w:lang w:val="x-none" w:eastAsia="x-none"/>
        </w:rPr>
        <w:t>S</w:t>
      </w:r>
    </w:p>
    <w:p w14:paraId="0F74341E" w14:textId="77777777" w:rsidR="00E82B8C" w:rsidRPr="009A15DD"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p>
    <w:p w14:paraId="78002E0C" w14:textId="77777777" w:rsidR="00E82B8C" w:rsidRPr="009A15DD"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9A15DD">
        <w:rPr>
          <w:rFonts w:ascii="Times New Roman" w:eastAsia="Times New Roman" w:hAnsi="Times New Roman" w:cs="Times New Roman"/>
          <w:b/>
          <w:bCs/>
          <w:noProof/>
          <w:lang w:val="x-none" w:eastAsia="x-none"/>
        </w:rPr>
        <w:t>BUTELIUKAS</w:t>
      </w:r>
      <w:r w:rsidRPr="009A15DD">
        <w:rPr>
          <w:rFonts w:ascii="Times New Roman" w:eastAsia="Times New Roman" w:hAnsi="Times New Roman" w:cs="Times New Roman"/>
          <w:b/>
          <w:bCs/>
          <w:noProof/>
          <w:lang w:eastAsia="x-none"/>
        </w:rPr>
        <w:t xml:space="preserve"> (200 ml, 500 ml)</w:t>
      </w:r>
    </w:p>
    <w:p w14:paraId="39F389AE"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4EF5B3D9"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43016B4A" w14:textId="77777777" w:rsidR="00E82B8C" w:rsidRPr="009A15DD"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9A15DD">
        <w:rPr>
          <w:rFonts w:ascii="Times New Roman" w:eastAsia="Times New Roman" w:hAnsi="Times New Roman" w:cs="Times New Roman"/>
          <w:b/>
          <w:bCs/>
          <w:noProof/>
          <w:lang w:val="x-none" w:eastAsia="x-none"/>
        </w:rPr>
        <w:t>1.</w:t>
      </w:r>
      <w:r w:rsidRPr="009A15DD">
        <w:rPr>
          <w:rFonts w:ascii="Times New Roman" w:eastAsia="Times New Roman" w:hAnsi="Times New Roman" w:cs="Times New Roman"/>
          <w:b/>
          <w:bCs/>
          <w:noProof/>
          <w:lang w:val="x-none" w:eastAsia="x-none"/>
        </w:rPr>
        <w:tab/>
        <w:t>VAISTINIO PREPARATO PAVADINIMAS</w:t>
      </w:r>
    </w:p>
    <w:p w14:paraId="287DDF75"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7FF262B8" w14:textId="77777777" w:rsidR="00E82B8C" w:rsidRPr="009A15DD" w:rsidRDefault="00E82B8C" w:rsidP="00E82B8C">
      <w:pPr>
        <w:spacing w:after="0" w:line="240" w:lineRule="auto"/>
        <w:rPr>
          <w:rFonts w:ascii="Times New Roman" w:eastAsia="Times New Roman" w:hAnsi="Times New Roman" w:cs="Times New Roman"/>
          <w:lang w:val="x-none" w:eastAsia="x-none"/>
        </w:rPr>
      </w:pPr>
      <w:proofErr w:type="spellStart"/>
      <w:r w:rsidRPr="009A15DD">
        <w:rPr>
          <w:rFonts w:ascii="Times New Roman" w:eastAsia="Times New Roman" w:hAnsi="Times New Roman" w:cs="Times New Roman"/>
          <w:color w:val="000000"/>
          <w:lang w:val="x-none" w:eastAsia="x-none"/>
        </w:rPr>
        <w:t>Iopamiro</w:t>
      </w:r>
      <w:proofErr w:type="spellEnd"/>
      <w:r w:rsidRPr="009A15DD">
        <w:rPr>
          <w:rFonts w:ascii="Times New Roman" w:eastAsia="Times New Roman" w:hAnsi="Times New Roman" w:cs="Times New Roman"/>
          <w:color w:val="000000"/>
          <w:lang w:val="x-none" w:eastAsia="x-none"/>
        </w:rPr>
        <w:t xml:space="preserve"> </w:t>
      </w:r>
      <w:r w:rsidRPr="009A15DD">
        <w:rPr>
          <w:rFonts w:ascii="Times New Roman" w:eastAsia="Times New Roman" w:hAnsi="Times New Roman" w:cs="Times New Roman"/>
          <w:color w:val="000000"/>
          <w:lang w:val="pt-PT" w:eastAsia="x-none"/>
        </w:rPr>
        <w:t>755,3</w:t>
      </w:r>
      <w:r w:rsidRPr="009A15DD">
        <w:rPr>
          <w:rFonts w:ascii="Times New Roman" w:eastAsia="Times New Roman" w:hAnsi="Times New Roman" w:cs="Times New Roman"/>
          <w:color w:val="000000"/>
          <w:lang w:val="x-none" w:eastAsia="x-none"/>
        </w:rPr>
        <w:t> mg/ml injekcinis tirpalas</w:t>
      </w:r>
    </w:p>
    <w:p w14:paraId="10C2172C" w14:textId="77777777" w:rsidR="00E82B8C" w:rsidRPr="009A15DD" w:rsidRDefault="00E82B8C" w:rsidP="00E82B8C">
      <w:pPr>
        <w:spacing w:after="0" w:line="240" w:lineRule="auto"/>
        <w:rPr>
          <w:rFonts w:ascii="Times New Roman" w:eastAsia="Times New Roman" w:hAnsi="Times New Roman" w:cs="Times New Roman"/>
          <w:i/>
          <w:iCs/>
          <w:lang w:val="x-none" w:eastAsia="x-none"/>
        </w:rPr>
      </w:pPr>
      <w:r w:rsidRPr="009A15DD">
        <w:rPr>
          <w:rFonts w:ascii="Times New Roman" w:eastAsia="Times New Roman" w:hAnsi="Times New Roman" w:cs="Times New Roman"/>
          <w:i/>
          <w:iCs/>
          <w:lang w:eastAsia="x-none"/>
        </w:rPr>
        <w:t>i</w:t>
      </w:r>
      <w:proofErr w:type="spellStart"/>
      <w:r w:rsidRPr="009A15DD">
        <w:rPr>
          <w:rFonts w:ascii="Times New Roman" w:eastAsia="Times New Roman" w:hAnsi="Times New Roman" w:cs="Times New Roman"/>
          <w:i/>
          <w:iCs/>
          <w:lang w:val="x-none" w:eastAsia="x-none"/>
        </w:rPr>
        <w:t>opamidolum</w:t>
      </w:r>
      <w:proofErr w:type="spellEnd"/>
    </w:p>
    <w:p w14:paraId="00FF9CE0" w14:textId="77777777" w:rsidR="00E82B8C" w:rsidRPr="009A15DD" w:rsidRDefault="00E82B8C" w:rsidP="00E82B8C">
      <w:pPr>
        <w:spacing w:after="0" w:line="240" w:lineRule="auto"/>
        <w:rPr>
          <w:rFonts w:ascii="Times New Roman" w:eastAsia="Times New Roman" w:hAnsi="Times New Roman" w:cs="Times New Roman"/>
          <w:i/>
          <w:iCs/>
          <w:lang w:val="x-none" w:eastAsia="x-none"/>
        </w:rPr>
      </w:pPr>
    </w:p>
    <w:p w14:paraId="6931DF17"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39486B85" w14:textId="77777777" w:rsidR="00E82B8C" w:rsidRPr="009A15DD"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9A15DD">
        <w:rPr>
          <w:rFonts w:ascii="Times New Roman" w:eastAsia="Times New Roman" w:hAnsi="Times New Roman" w:cs="Times New Roman"/>
          <w:b/>
          <w:bCs/>
          <w:noProof/>
          <w:lang w:val="x-none" w:eastAsia="x-none"/>
        </w:rPr>
        <w:t>2.</w:t>
      </w:r>
      <w:r w:rsidRPr="009A15DD">
        <w:rPr>
          <w:rFonts w:ascii="Times New Roman" w:eastAsia="Times New Roman" w:hAnsi="Times New Roman" w:cs="Times New Roman"/>
          <w:b/>
          <w:bCs/>
          <w:noProof/>
          <w:lang w:val="x-none" w:eastAsia="x-none"/>
        </w:rPr>
        <w:tab/>
        <w:t>VEIKLIOJI MEDŽIAGA IR JOS KIEKIS</w:t>
      </w:r>
    </w:p>
    <w:p w14:paraId="2A519D6B"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1810CC05" w14:textId="77777777" w:rsidR="00E82B8C" w:rsidRPr="00A96B06" w:rsidRDefault="00E82B8C" w:rsidP="00E82B8C">
      <w:pPr>
        <w:spacing w:after="0" w:line="240" w:lineRule="auto"/>
        <w:rPr>
          <w:rFonts w:ascii="Times New Roman" w:eastAsia="Times New Roman" w:hAnsi="Times New Roman" w:cs="Times New Roman"/>
          <w:lang w:val="it-IT" w:eastAsia="x-none"/>
        </w:rPr>
      </w:pPr>
      <w:r w:rsidRPr="00A96B06">
        <w:rPr>
          <w:rFonts w:ascii="Times New Roman" w:eastAsia="Times New Roman" w:hAnsi="Times New Roman" w:cs="Times New Roman"/>
          <w:lang w:val="it-IT" w:eastAsia="x-none"/>
        </w:rPr>
        <w:t>1 ml yra 755,3 mg jopamidolio (atitinka 370 mg jodo).</w:t>
      </w:r>
    </w:p>
    <w:p w14:paraId="576F8D7E" w14:textId="77777777" w:rsidR="00E82B8C" w:rsidRPr="00A96B06" w:rsidRDefault="00E82B8C" w:rsidP="00E82B8C">
      <w:pPr>
        <w:spacing w:after="0" w:line="240" w:lineRule="auto"/>
        <w:rPr>
          <w:rFonts w:ascii="Times New Roman" w:eastAsia="Times New Roman" w:hAnsi="Times New Roman" w:cs="Times New Roman"/>
          <w:lang w:val="x-none" w:eastAsia="x-none"/>
        </w:rPr>
      </w:pPr>
    </w:p>
    <w:p w14:paraId="6D940505" w14:textId="77777777" w:rsidR="00E82B8C" w:rsidRPr="00A96B06" w:rsidRDefault="00E82B8C" w:rsidP="00E82B8C">
      <w:pPr>
        <w:spacing w:after="0" w:line="240" w:lineRule="auto"/>
        <w:rPr>
          <w:rFonts w:ascii="Times New Roman" w:eastAsia="Times New Roman" w:hAnsi="Times New Roman" w:cs="Times New Roman"/>
          <w:lang w:val="x-none" w:eastAsia="x-none"/>
        </w:rPr>
      </w:pPr>
    </w:p>
    <w:p w14:paraId="62918062" w14:textId="77777777" w:rsidR="00E82B8C" w:rsidRPr="00A96B06"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val="x-none" w:eastAsia="x-none"/>
        </w:rPr>
      </w:pPr>
      <w:r w:rsidRPr="00A96B06">
        <w:rPr>
          <w:rFonts w:ascii="Times New Roman" w:eastAsia="Times New Roman" w:hAnsi="Times New Roman" w:cs="Times New Roman"/>
          <w:b/>
          <w:bCs/>
          <w:noProof/>
          <w:lang w:val="x-none" w:eastAsia="x-none"/>
        </w:rPr>
        <w:t>3.</w:t>
      </w:r>
      <w:r w:rsidRPr="00A96B06">
        <w:rPr>
          <w:rFonts w:ascii="Times New Roman" w:eastAsia="Times New Roman" w:hAnsi="Times New Roman" w:cs="Times New Roman"/>
          <w:b/>
          <w:bCs/>
          <w:noProof/>
          <w:lang w:val="x-none" w:eastAsia="x-none"/>
        </w:rPr>
        <w:tab/>
        <w:t>PAGALBINIŲ MEDŽIAGŲ SĄRAŠAS</w:t>
      </w:r>
    </w:p>
    <w:p w14:paraId="02F71B47" w14:textId="77777777" w:rsidR="00E82B8C" w:rsidRPr="00A96B06" w:rsidRDefault="00E82B8C" w:rsidP="00E82B8C">
      <w:pPr>
        <w:spacing w:after="0" w:line="240" w:lineRule="auto"/>
        <w:rPr>
          <w:rFonts w:ascii="Times New Roman" w:eastAsia="Times New Roman" w:hAnsi="Times New Roman" w:cs="Times New Roman"/>
          <w:lang w:val="x-none" w:eastAsia="x-none"/>
        </w:rPr>
      </w:pPr>
    </w:p>
    <w:p w14:paraId="5CDE26F1" w14:textId="77777777" w:rsidR="00E82B8C" w:rsidRPr="00640CCB" w:rsidRDefault="00E82B8C" w:rsidP="00E82B8C">
      <w:pPr>
        <w:autoSpaceDE w:val="0"/>
        <w:autoSpaceDN w:val="0"/>
        <w:adjustRightInd w:val="0"/>
        <w:spacing w:after="0" w:line="240" w:lineRule="auto"/>
        <w:rPr>
          <w:rFonts w:ascii="Times New Roman" w:eastAsia="Times New Roman" w:hAnsi="Times New Roman" w:cs="Times New Roman"/>
          <w:i/>
          <w:iCs/>
          <w:noProof/>
          <w:lang w:eastAsia="lt-LT"/>
        </w:rPr>
      </w:pPr>
      <w:r w:rsidRPr="00640CCB">
        <w:rPr>
          <w:rFonts w:ascii="Times New Roman" w:eastAsia="Times New Roman" w:hAnsi="Times New Roman" w:cs="Times New Roman"/>
          <w:i/>
          <w:iCs/>
          <w:noProof/>
          <w:lang w:eastAsia="lt-LT"/>
        </w:rPr>
        <w:t xml:space="preserve">Trometamolum, Acidum hydrochloridum concentratum, Natrii calcii edetas, </w:t>
      </w:r>
      <w:proofErr w:type="spellStart"/>
      <w:r w:rsidRPr="00640CCB">
        <w:rPr>
          <w:rFonts w:ascii="Times New Roman" w:eastAsia="Times New Roman" w:hAnsi="Times New Roman" w:cs="Times New Roman"/>
          <w:i/>
          <w:iCs/>
          <w:lang w:eastAsia="lt-LT"/>
        </w:rPr>
        <w:t>Aqua</w:t>
      </w:r>
      <w:proofErr w:type="spellEnd"/>
      <w:r w:rsidRPr="00640CCB">
        <w:rPr>
          <w:rFonts w:ascii="Times New Roman" w:eastAsia="Times New Roman" w:hAnsi="Times New Roman" w:cs="Times New Roman"/>
          <w:i/>
          <w:iCs/>
          <w:lang w:eastAsia="lt-LT"/>
        </w:rPr>
        <w:t xml:space="preserve"> </w:t>
      </w:r>
      <w:proofErr w:type="spellStart"/>
      <w:r w:rsidRPr="00640CCB">
        <w:rPr>
          <w:rFonts w:ascii="Times New Roman" w:eastAsia="Times New Roman" w:hAnsi="Times New Roman" w:cs="Times New Roman"/>
          <w:i/>
          <w:iCs/>
          <w:lang w:eastAsia="lt-LT"/>
        </w:rPr>
        <w:t>ad</w:t>
      </w:r>
      <w:proofErr w:type="spellEnd"/>
      <w:r w:rsidRPr="00640CCB">
        <w:rPr>
          <w:rFonts w:ascii="Times New Roman" w:eastAsia="Times New Roman" w:hAnsi="Times New Roman" w:cs="Times New Roman"/>
          <w:i/>
          <w:iCs/>
          <w:lang w:eastAsia="lt-LT"/>
        </w:rPr>
        <w:t xml:space="preserve"> </w:t>
      </w:r>
      <w:proofErr w:type="spellStart"/>
      <w:r w:rsidRPr="00640CCB">
        <w:rPr>
          <w:rFonts w:ascii="Times New Roman" w:eastAsia="Times New Roman" w:hAnsi="Times New Roman" w:cs="Times New Roman"/>
          <w:i/>
          <w:iCs/>
          <w:lang w:eastAsia="lt-LT"/>
        </w:rPr>
        <w:t>iniectabile</w:t>
      </w:r>
      <w:proofErr w:type="spellEnd"/>
      <w:r w:rsidRPr="00640CCB">
        <w:rPr>
          <w:rFonts w:ascii="Times New Roman" w:eastAsia="Times New Roman" w:hAnsi="Times New Roman" w:cs="Times New Roman"/>
          <w:i/>
          <w:iCs/>
          <w:lang w:eastAsia="lt-LT"/>
        </w:rPr>
        <w:t>.</w:t>
      </w:r>
    </w:p>
    <w:p w14:paraId="5188D593" w14:textId="77777777" w:rsidR="00E82B8C" w:rsidRPr="00A96B06" w:rsidRDefault="00E82B8C" w:rsidP="00E82B8C">
      <w:pPr>
        <w:spacing w:after="0" w:line="240" w:lineRule="auto"/>
        <w:rPr>
          <w:rFonts w:ascii="Times New Roman" w:eastAsia="Times New Roman" w:hAnsi="Times New Roman" w:cs="Times New Roman"/>
          <w:lang w:val="x-none" w:eastAsia="x-none"/>
        </w:rPr>
      </w:pPr>
    </w:p>
    <w:p w14:paraId="09765A12" w14:textId="77777777" w:rsidR="00E82B8C" w:rsidRPr="00A96B06" w:rsidRDefault="00E82B8C" w:rsidP="00E82B8C">
      <w:pPr>
        <w:spacing w:after="0" w:line="240" w:lineRule="auto"/>
        <w:rPr>
          <w:rFonts w:ascii="Times New Roman" w:eastAsia="Times New Roman" w:hAnsi="Times New Roman" w:cs="Times New Roman"/>
          <w:lang w:val="x-none" w:eastAsia="x-none"/>
        </w:rPr>
      </w:pPr>
    </w:p>
    <w:p w14:paraId="1C6A2D12" w14:textId="77777777" w:rsidR="00E82B8C" w:rsidRPr="00A96B06"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A96B06">
        <w:rPr>
          <w:rFonts w:ascii="Times New Roman" w:eastAsia="Times New Roman" w:hAnsi="Times New Roman" w:cs="Times New Roman"/>
          <w:b/>
          <w:bCs/>
          <w:noProof/>
          <w:lang w:val="x-none" w:eastAsia="x-none"/>
        </w:rPr>
        <w:t>4.</w:t>
      </w:r>
      <w:r w:rsidRPr="00A96B06">
        <w:rPr>
          <w:rFonts w:ascii="Times New Roman" w:eastAsia="Times New Roman" w:hAnsi="Times New Roman" w:cs="Times New Roman"/>
          <w:b/>
          <w:bCs/>
          <w:noProof/>
          <w:lang w:val="x-none" w:eastAsia="x-none"/>
        </w:rPr>
        <w:tab/>
        <w:t>FARMACINĖ FORMA IR KIEKIS PAKUOTĖJE</w:t>
      </w:r>
    </w:p>
    <w:p w14:paraId="304FDEC9" w14:textId="77777777" w:rsidR="00E82B8C" w:rsidRPr="00A96B06" w:rsidRDefault="00E82B8C" w:rsidP="00E82B8C">
      <w:pPr>
        <w:spacing w:after="0" w:line="240" w:lineRule="auto"/>
        <w:rPr>
          <w:rFonts w:ascii="Times New Roman" w:eastAsia="Times New Roman" w:hAnsi="Times New Roman" w:cs="Times New Roman"/>
          <w:lang w:val="x-none" w:eastAsia="x-none"/>
        </w:rPr>
      </w:pPr>
    </w:p>
    <w:p w14:paraId="0322974B" w14:textId="77777777" w:rsidR="00E82B8C" w:rsidRPr="00A96B06" w:rsidRDefault="00E82B8C" w:rsidP="00E82B8C">
      <w:pPr>
        <w:spacing w:after="0" w:line="240" w:lineRule="auto"/>
        <w:rPr>
          <w:rFonts w:ascii="Times New Roman" w:eastAsia="Times New Roman" w:hAnsi="Times New Roman" w:cs="Times New Roman"/>
          <w:lang w:val="x-none" w:eastAsia="x-none"/>
        </w:rPr>
      </w:pPr>
      <w:r w:rsidRPr="00A96B06">
        <w:rPr>
          <w:rFonts w:ascii="Times New Roman" w:eastAsia="Times New Roman" w:hAnsi="Times New Roman" w:cs="Times New Roman"/>
          <w:highlight w:val="lightGray"/>
          <w:lang w:val="x-none" w:eastAsia="x-none"/>
        </w:rPr>
        <w:t>Injekcinis tirpalas</w:t>
      </w:r>
    </w:p>
    <w:p w14:paraId="6112DCA7" w14:textId="77777777" w:rsidR="00E82B8C" w:rsidRPr="00A96B06" w:rsidRDefault="00E82B8C" w:rsidP="00E82B8C">
      <w:pPr>
        <w:spacing w:after="0" w:line="240" w:lineRule="auto"/>
        <w:rPr>
          <w:rFonts w:ascii="Times New Roman" w:eastAsia="Times New Roman" w:hAnsi="Times New Roman" w:cs="Times New Roman"/>
          <w:lang w:val="x-none" w:eastAsia="x-none"/>
        </w:rPr>
      </w:pPr>
      <w:r w:rsidRPr="009A15DD">
        <w:rPr>
          <w:rFonts w:ascii="Times New Roman" w:eastAsia="Times New Roman" w:hAnsi="Times New Roman" w:cs="Times New Roman"/>
          <w:lang w:val="x-none" w:eastAsia="x-none"/>
        </w:rPr>
        <w:t>200 ml</w:t>
      </w:r>
    </w:p>
    <w:p w14:paraId="2BA7ECA8" w14:textId="77777777" w:rsidR="00E82B8C" w:rsidRPr="00A96B06" w:rsidRDefault="00E82B8C" w:rsidP="00E82B8C">
      <w:pPr>
        <w:spacing w:after="0" w:line="240" w:lineRule="auto"/>
        <w:rPr>
          <w:rFonts w:ascii="Times New Roman" w:eastAsia="Times New Roman" w:hAnsi="Times New Roman" w:cs="Times New Roman"/>
          <w:highlight w:val="lightGray"/>
          <w:lang w:val="x-none" w:eastAsia="x-none"/>
        </w:rPr>
      </w:pPr>
      <w:r w:rsidRPr="00A96B06">
        <w:rPr>
          <w:rFonts w:ascii="Times New Roman" w:eastAsia="Times New Roman" w:hAnsi="Times New Roman" w:cs="Times New Roman"/>
          <w:highlight w:val="lightGray"/>
          <w:lang w:val="x-none" w:eastAsia="x-none"/>
        </w:rPr>
        <w:t>500</w:t>
      </w:r>
      <w:r w:rsidRPr="00A96B06">
        <w:rPr>
          <w:rFonts w:ascii="Times New Roman" w:eastAsia="Times New Roman" w:hAnsi="Times New Roman" w:cs="Times New Roman"/>
          <w:highlight w:val="lightGray"/>
          <w:lang w:eastAsia="x-none"/>
        </w:rPr>
        <w:t> </w:t>
      </w:r>
      <w:r w:rsidRPr="00A96B06">
        <w:rPr>
          <w:rFonts w:ascii="Times New Roman" w:eastAsia="Times New Roman" w:hAnsi="Times New Roman" w:cs="Times New Roman"/>
          <w:highlight w:val="lightGray"/>
          <w:lang w:val="x-none" w:eastAsia="x-none"/>
        </w:rPr>
        <w:t>ml</w:t>
      </w:r>
    </w:p>
    <w:p w14:paraId="642EA86B" w14:textId="77777777" w:rsidR="00E82B8C" w:rsidRPr="00A96B06" w:rsidRDefault="00E82B8C" w:rsidP="00E82B8C">
      <w:pPr>
        <w:spacing w:after="0" w:line="240" w:lineRule="auto"/>
        <w:rPr>
          <w:rFonts w:ascii="Times New Roman" w:eastAsia="Times New Roman" w:hAnsi="Times New Roman" w:cs="Times New Roman"/>
          <w:lang w:val="x-none" w:eastAsia="x-none"/>
        </w:rPr>
      </w:pPr>
    </w:p>
    <w:p w14:paraId="6D000455" w14:textId="77777777" w:rsidR="00E82B8C" w:rsidRPr="00A96B06" w:rsidRDefault="00E82B8C" w:rsidP="00E82B8C">
      <w:pPr>
        <w:spacing w:after="0" w:line="240" w:lineRule="auto"/>
        <w:rPr>
          <w:rFonts w:ascii="Times New Roman" w:eastAsia="Times New Roman" w:hAnsi="Times New Roman" w:cs="Times New Roman"/>
          <w:lang w:val="x-none" w:eastAsia="x-none"/>
        </w:rPr>
      </w:pPr>
    </w:p>
    <w:p w14:paraId="34B32D90" w14:textId="77777777" w:rsidR="00E82B8C" w:rsidRPr="00A96B06"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val="x-none" w:eastAsia="x-none"/>
        </w:rPr>
      </w:pPr>
      <w:r w:rsidRPr="00A96B06">
        <w:rPr>
          <w:rFonts w:ascii="Times New Roman" w:eastAsia="Times New Roman" w:hAnsi="Times New Roman" w:cs="Times New Roman"/>
          <w:b/>
          <w:bCs/>
          <w:noProof/>
          <w:lang w:val="x-none" w:eastAsia="x-none"/>
        </w:rPr>
        <w:t>5.</w:t>
      </w:r>
      <w:r w:rsidRPr="00A96B06">
        <w:rPr>
          <w:rFonts w:ascii="Times New Roman" w:eastAsia="Times New Roman" w:hAnsi="Times New Roman" w:cs="Times New Roman"/>
          <w:b/>
          <w:bCs/>
          <w:noProof/>
          <w:lang w:val="x-none" w:eastAsia="x-none"/>
        </w:rPr>
        <w:tab/>
        <w:t>VARTOJIMO METODAS IR BŪDAS (-AI)</w:t>
      </w:r>
    </w:p>
    <w:p w14:paraId="58E7AA61" w14:textId="77777777" w:rsidR="00E82B8C" w:rsidRPr="00A96B06" w:rsidRDefault="00E82B8C" w:rsidP="00E82B8C">
      <w:pPr>
        <w:spacing w:after="0" w:line="240" w:lineRule="auto"/>
        <w:rPr>
          <w:rFonts w:ascii="Times New Roman" w:eastAsia="Times New Roman" w:hAnsi="Times New Roman" w:cs="Times New Roman"/>
          <w:lang w:val="x-none" w:eastAsia="x-none"/>
        </w:rPr>
      </w:pPr>
    </w:p>
    <w:p w14:paraId="4A802680" w14:textId="77777777" w:rsidR="00E82B8C" w:rsidRPr="00A96B06" w:rsidRDefault="00E82B8C" w:rsidP="00E82B8C">
      <w:pPr>
        <w:spacing w:after="0" w:line="240" w:lineRule="auto"/>
        <w:rPr>
          <w:rFonts w:ascii="Times New Roman" w:eastAsia="Times New Roman" w:hAnsi="Times New Roman" w:cs="Times New Roman"/>
          <w:lang w:eastAsia="x-none"/>
        </w:rPr>
      </w:pPr>
      <w:r w:rsidRPr="00A96B06">
        <w:rPr>
          <w:rFonts w:ascii="Times New Roman" w:eastAsia="Times New Roman" w:hAnsi="Times New Roman" w:cs="Times New Roman"/>
          <w:lang w:eastAsia="x-none"/>
        </w:rPr>
        <w:t>Leisti į arteriją.</w:t>
      </w:r>
    </w:p>
    <w:p w14:paraId="3151DF7B" w14:textId="77777777" w:rsidR="00E82B8C" w:rsidRPr="00A96B06" w:rsidRDefault="00E82B8C" w:rsidP="00E82B8C">
      <w:pPr>
        <w:spacing w:after="0" w:line="240" w:lineRule="auto"/>
        <w:rPr>
          <w:rFonts w:ascii="Times New Roman" w:eastAsia="Times New Roman" w:hAnsi="Times New Roman" w:cs="Times New Roman"/>
          <w:lang w:eastAsia="x-none"/>
        </w:rPr>
      </w:pPr>
      <w:r w:rsidRPr="00A96B06">
        <w:rPr>
          <w:rFonts w:ascii="Times New Roman" w:eastAsia="Times New Roman" w:hAnsi="Times New Roman" w:cs="Times New Roman"/>
          <w:lang w:eastAsia="x-none"/>
        </w:rPr>
        <w:t>Leisti į veną.</w:t>
      </w:r>
    </w:p>
    <w:p w14:paraId="2CF74980" w14:textId="77777777" w:rsidR="00E82B8C" w:rsidRPr="00A96B06" w:rsidRDefault="00E82B8C" w:rsidP="00E82B8C">
      <w:pPr>
        <w:spacing w:after="0" w:line="240" w:lineRule="auto"/>
        <w:rPr>
          <w:rFonts w:ascii="Times New Roman" w:eastAsia="Times New Roman" w:hAnsi="Times New Roman" w:cs="Times New Roman"/>
          <w:lang w:val="x-none" w:eastAsia="x-none"/>
        </w:rPr>
      </w:pPr>
      <w:r w:rsidRPr="00A96B06">
        <w:rPr>
          <w:rFonts w:ascii="Times New Roman" w:eastAsia="Times New Roman" w:hAnsi="Times New Roman" w:cs="Times New Roman"/>
          <w:lang w:val="x-none" w:eastAsia="x-none"/>
        </w:rPr>
        <w:t>Leisti į skilvelį.</w:t>
      </w:r>
    </w:p>
    <w:p w14:paraId="25CB88D8" w14:textId="77777777" w:rsidR="00E82B8C" w:rsidRPr="00A96B06" w:rsidRDefault="00E82B8C" w:rsidP="00E82B8C">
      <w:pPr>
        <w:spacing w:after="0" w:line="240" w:lineRule="auto"/>
        <w:rPr>
          <w:rFonts w:ascii="Times New Roman" w:eastAsia="Times New Roman" w:hAnsi="Times New Roman" w:cs="Times New Roman"/>
          <w:highlight w:val="yellow"/>
          <w:lang w:val="x-none" w:eastAsia="x-none"/>
        </w:rPr>
      </w:pPr>
      <w:r w:rsidRPr="00A96B06">
        <w:rPr>
          <w:rFonts w:ascii="Times New Roman" w:eastAsia="Times New Roman" w:hAnsi="Times New Roman" w:cs="Times New Roman"/>
          <w:lang w:eastAsia="x-none"/>
        </w:rPr>
        <w:t>Vartoti</w:t>
      </w:r>
      <w:r w:rsidRPr="00A96B06">
        <w:rPr>
          <w:rFonts w:ascii="Times New Roman" w:eastAsia="Times New Roman" w:hAnsi="Times New Roman" w:cs="Times New Roman"/>
          <w:lang w:val="x-none" w:eastAsia="x-none"/>
        </w:rPr>
        <w:t xml:space="preserve"> į gimdos</w:t>
      </w:r>
      <w:r w:rsidRPr="009A15DD">
        <w:rPr>
          <w:rFonts w:ascii="Times New Roman" w:eastAsia="Times New Roman" w:hAnsi="Times New Roman" w:cs="Times New Roman"/>
          <w:lang w:val="x-none" w:eastAsia="x-none"/>
        </w:rPr>
        <w:t xml:space="preserve"> ertm</w:t>
      </w:r>
      <w:r w:rsidRPr="009A15DD">
        <w:rPr>
          <w:rFonts w:ascii="Times New Roman" w:eastAsia="Times New Roman" w:hAnsi="Times New Roman" w:cs="Times New Roman" w:hint="eastAsia"/>
          <w:lang w:val="x-none" w:eastAsia="x-none"/>
        </w:rPr>
        <w:t>ę</w:t>
      </w:r>
      <w:r w:rsidRPr="009A15DD">
        <w:rPr>
          <w:rFonts w:ascii="Times New Roman" w:eastAsia="Times New Roman" w:hAnsi="Times New Roman" w:cs="Times New Roman"/>
          <w:lang w:val="x-none" w:eastAsia="x-none"/>
        </w:rPr>
        <w:t>.</w:t>
      </w:r>
    </w:p>
    <w:p w14:paraId="0C4D9C0A" w14:textId="77777777" w:rsidR="00E82B8C" w:rsidRPr="00A96B06" w:rsidRDefault="00E82B8C" w:rsidP="00E82B8C">
      <w:pPr>
        <w:spacing w:after="0" w:line="240" w:lineRule="auto"/>
        <w:rPr>
          <w:rFonts w:ascii="Times New Roman" w:hAnsi="Times New Roman" w:cs="Times New Roman"/>
          <w:color w:val="000000"/>
        </w:rPr>
      </w:pPr>
      <w:r w:rsidRPr="009A15DD">
        <w:rPr>
          <w:rFonts w:ascii="Times New Roman" w:hAnsi="Times New Roman" w:cs="Times New Roman"/>
          <w:color w:val="000000"/>
        </w:rPr>
        <w:t>Prieš vartojimą perskaitykite pakuotės lapelį.</w:t>
      </w:r>
    </w:p>
    <w:p w14:paraId="1867EFBF" w14:textId="77777777" w:rsidR="00E82B8C" w:rsidRPr="009A15DD" w:rsidRDefault="00E82B8C" w:rsidP="00E82B8C">
      <w:pPr>
        <w:spacing w:after="0" w:line="240" w:lineRule="auto"/>
        <w:rPr>
          <w:rFonts w:ascii="Times New Roman" w:eastAsia="Times New Roman" w:hAnsi="Times New Roman" w:cs="Times New Roman"/>
          <w:lang w:val="x-none" w:eastAsia="x-none"/>
        </w:rPr>
      </w:pPr>
      <w:r w:rsidRPr="00A96B06" w:rsidDel="005F40B6">
        <w:rPr>
          <w:rFonts w:ascii="Times New Roman" w:eastAsia="Times New Roman" w:hAnsi="Times New Roman" w:cs="Times New Roman"/>
          <w:lang w:val="x-none" w:eastAsia="x-none"/>
        </w:rPr>
        <w:t xml:space="preserve"> </w:t>
      </w:r>
    </w:p>
    <w:p w14:paraId="66652A22"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520E3996" w14:textId="77777777" w:rsidR="00E82B8C" w:rsidRPr="009A15DD"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9A15DD">
        <w:rPr>
          <w:rFonts w:ascii="Times New Roman" w:eastAsia="Times New Roman" w:hAnsi="Times New Roman" w:cs="Times New Roman"/>
          <w:b/>
          <w:bCs/>
          <w:noProof/>
          <w:lang w:val="x-none" w:eastAsia="x-none"/>
        </w:rPr>
        <w:t>6.</w:t>
      </w:r>
      <w:r w:rsidRPr="009A15DD">
        <w:rPr>
          <w:rFonts w:ascii="Times New Roman" w:eastAsia="Times New Roman" w:hAnsi="Times New Roman" w:cs="Times New Roman"/>
          <w:b/>
          <w:bCs/>
          <w:noProof/>
          <w:lang w:val="x-none" w:eastAsia="x-none"/>
        </w:rPr>
        <w:tab/>
        <w:t xml:space="preserve">SPECIALUS </w:t>
      </w:r>
      <w:r w:rsidRPr="009A15DD">
        <w:rPr>
          <w:rFonts w:ascii="Times New Roman" w:eastAsia="Times New Roman" w:hAnsi="Times New Roman" w:cs="Times New Roman" w:hint="eastAsia"/>
          <w:b/>
          <w:bCs/>
          <w:noProof/>
          <w:lang w:val="x-none" w:eastAsia="x-none"/>
        </w:rPr>
        <w:t>Į</w:t>
      </w:r>
      <w:r w:rsidRPr="009A15DD">
        <w:rPr>
          <w:rFonts w:ascii="Times New Roman" w:eastAsia="Times New Roman" w:hAnsi="Times New Roman" w:cs="Times New Roman"/>
          <w:b/>
          <w:bCs/>
          <w:noProof/>
          <w:lang w:val="x-none" w:eastAsia="x-none"/>
        </w:rPr>
        <w:t>SP</w:t>
      </w:r>
      <w:r w:rsidRPr="009A15DD">
        <w:rPr>
          <w:rFonts w:ascii="Times New Roman" w:eastAsia="Times New Roman" w:hAnsi="Times New Roman" w:cs="Times New Roman" w:hint="eastAsia"/>
          <w:b/>
          <w:bCs/>
          <w:noProof/>
          <w:lang w:val="x-none" w:eastAsia="x-none"/>
        </w:rPr>
        <w:t>Ė</w:t>
      </w:r>
      <w:r w:rsidRPr="009A15DD">
        <w:rPr>
          <w:rFonts w:ascii="Times New Roman" w:eastAsia="Times New Roman" w:hAnsi="Times New Roman" w:cs="Times New Roman"/>
          <w:b/>
          <w:bCs/>
          <w:noProof/>
          <w:lang w:val="x-none" w:eastAsia="x-none"/>
        </w:rPr>
        <w:t>JIMAS, KAD VAISTIN</w:t>
      </w:r>
      <w:r w:rsidRPr="009A15DD">
        <w:rPr>
          <w:rFonts w:ascii="Times New Roman" w:eastAsia="Times New Roman" w:hAnsi="Times New Roman" w:cs="Times New Roman" w:hint="eastAsia"/>
          <w:b/>
          <w:bCs/>
          <w:noProof/>
          <w:lang w:val="x-none" w:eastAsia="x-none"/>
        </w:rPr>
        <w:t>Į</w:t>
      </w:r>
      <w:r w:rsidRPr="009A15DD">
        <w:rPr>
          <w:rFonts w:ascii="Times New Roman" w:eastAsia="Times New Roman" w:hAnsi="Times New Roman" w:cs="Times New Roman"/>
          <w:b/>
          <w:bCs/>
          <w:noProof/>
          <w:lang w:val="x-none" w:eastAsia="x-none"/>
        </w:rPr>
        <w:t xml:space="preserve"> PREPARAT</w:t>
      </w:r>
      <w:r w:rsidRPr="009A15DD">
        <w:rPr>
          <w:rFonts w:ascii="Times New Roman" w:eastAsia="Times New Roman" w:hAnsi="Times New Roman" w:cs="Times New Roman" w:hint="eastAsia"/>
          <w:b/>
          <w:bCs/>
          <w:noProof/>
          <w:lang w:val="x-none" w:eastAsia="x-none"/>
        </w:rPr>
        <w:t>Ą</w:t>
      </w:r>
      <w:r w:rsidRPr="009A15DD">
        <w:rPr>
          <w:rFonts w:ascii="Times New Roman" w:eastAsia="Times New Roman" w:hAnsi="Times New Roman" w:cs="Times New Roman"/>
          <w:b/>
          <w:bCs/>
          <w:noProof/>
          <w:lang w:val="x-none" w:eastAsia="x-none"/>
        </w:rPr>
        <w:t xml:space="preserve"> B</w:t>
      </w:r>
      <w:r w:rsidRPr="009A15DD">
        <w:rPr>
          <w:rFonts w:ascii="Times New Roman" w:eastAsia="Times New Roman" w:hAnsi="Times New Roman" w:cs="Times New Roman" w:hint="eastAsia"/>
          <w:b/>
          <w:bCs/>
          <w:noProof/>
          <w:lang w:val="x-none" w:eastAsia="x-none"/>
        </w:rPr>
        <w:t>Ū</w:t>
      </w:r>
      <w:r w:rsidRPr="009A15DD">
        <w:rPr>
          <w:rFonts w:ascii="Times New Roman" w:eastAsia="Times New Roman" w:hAnsi="Times New Roman" w:cs="Times New Roman"/>
          <w:b/>
          <w:bCs/>
          <w:noProof/>
          <w:lang w:val="x-none" w:eastAsia="x-none"/>
        </w:rPr>
        <w:t>TINA LAIKYTI</w:t>
      </w:r>
      <w:r w:rsidRPr="009A15DD">
        <w:rPr>
          <w:rFonts w:ascii="Times New Roman" w:eastAsia="Times New Roman" w:hAnsi="Times New Roman" w:cs="Times New Roman"/>
          <w:b/>
          <w:bCs/>
          <w:noProof/>
          <w:lang w:eastAsia="x-none"/>
        </w:rPr>
        <w:t xml:space="preserve"> </w:t>
      </w:r>
      <w:r w:rsidRPr="009A15DD">
        <w:rPr>
          <w:rFonts w:ascii="Times New Roman" w:eastAsia="Times New Roman" w:hAnsi="Times New Roman" w:cs="Times New Roman"/>
          <w:b/>
          <w:bCs/>
          <w:noProof/>
          <w:lang w:val="x-none" w:eastAsia="x-none"/>
        </w:rPr>
        <w:t>VAIKAMS NEPASTEBIMOJE IR NEPASIEKIAMOJE VIETOJE</w:t>
      </w:r>
    </w:p>
    <w:p w14:paraId="06C4042A"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28E07C7A" w14:textId="77777777" w:rsidR="00E82B8C" w:rsidRPr="009A15DD" w:rsidRDefault="00E82B8C" w:rsidP="00E82B8C">
      <w:pPr>
        <w:spacing w:after="0" w:line="240" w:lineRule="auto"/>
        <w:rPr>
          <w:rFonts w:ascii="Times New Roman" w:eastAsia="Times New Roman" w:hAnsi="Times New Roman" w:cs="Times New Roman"/>
          <w:lang w:val="x-none" w:eastAsia="x-none"/>
        </w:rPr>
      </w:pPr>
      <w:r w:rsidRPr="009A15DD">
        <w:rPr>
          <w:rFonts w:ascii="Times New Roman" w:eastAsia="Times New Roman" w:hAnsi="Times New Roman" w:cs="Times New Roman"/>
          <w:lang w:val="x-none" w:eastAsia="x-none"/>
        </w:rPr>
        <w:t>Laikyti vaikams nepastebimoje ir nepasiekiamoje vietoje.</w:t>
      </w:r>
    </w:p>
    <w:p w14:paraId="47141728"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68C93444"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09E713A3" w14:textId="77777777" w:rsidR="00E82B8C" w:rsidRPr="009A15DD"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val="x-none" w:eastAsia="x-none"/>
        </w:rPr>
      </w:pPr>
      <w:r w:rsidRPr="009A15DD">
        <w:rPr>
          <w:rFonts w:ascii="Times New Roman" w:eastAsia="Times New Roman" w:hAnsi="Times New Roman" w:cs="Times New Roman"/>
          <w:b/>
          <w:bCs/>
          <w:noProof/>
          <w:lang w:val="x-none" w:eastAsia="x-none"/>
        </w:rPr>
        <w:t>7.</w:t>
      </w:r>
      <w:r w:rsidRPr="009A15DD">
        <w:rPr>
          <w:rFonts w:ascii="Times New Roman" w:eastAsia="Times New Roman" w:hAnsi="Times New Roman" w:cs="Times New Roman"/>
          <w:b/>
          <w:bCs/>
          <w:noProof/>
          <w:lang w:val="x-none" w:eastAsia="x-none"/>
        </w:rPr>
        <w:tab/>
        <w:t>KITAS (-I) SPECIALUS (-</w:t>
      </w:r>
      <w:r w:rsidRPr="009A15DD">
        <w:rPr>
          <w:rFonts w:ascii="Times New Roman" w:eastAsia="Times New Roman" w:hAnsi="Times New Roman" w:cs="Times New Roman" w:hint="eastAsia"/>
          <w:b/>
          <w:bCs/>
          <w:noProof/>
          <w:lang w:val="x-none" w:eastAsia="x-none"/>
        </w:rPr>
        <w:t>Ū</w:t>
      </w:r>
      <w:r w:rsidRPr="009A15DD">
        <w:rPr>
          <w:rFonts w:ascii="Times New Roman" w:eastAsia="Times New Roman" w:hAnsi="Times New Roman" w:cs="Times New Roman"/>
          <w:b/>
          <w:bCs/>
          <w:noProof/>
          <w:lang w:val="x-none" w:eastAsia="x-none"/>
        </w:rPr>
        <w:t xml:space="preserve">S) </w:t>
      </w:r>
      <w:r w:rsidRPr="009A15DD">
        <w:rPr>
          <w:rFonts w:ascii="Times New Roman" w:eastAsia="Times New Roman" w:hAnsi="Times New Roman" w:cs="Times New Roman" w:hint="eastAsia"/>
          <w:b/>
          <w:bCs/>
          <w:noProof/>
          <w:lang w:val="x-none" w:eastAsia="x-none"/>
        </w:rPr>
        <w:t>Į</w:t>
      </w:r>
      <w:r w:rsidRPr="009A15DD">
        <w:rPr>
          <w:rFonts w:ascii="Times New Roman" w:eastAsia="Times New Roman" w:hAnsi="Times New Roman" w:cs="Times New Roman"/>
          <w:b/>
          <w:bCs/>
          <w:noProof/>
          <w:lang w:val="x-none" w:eastAsia="x-none"/>
        </w:rPr>
        <w:t>SP</w:t>
      </w:r>
      <w:r w:rsidRPr="009A15DD">
        <w:rPr>
          <w:rFonts w:ascii="Times New Roman" w:eastAsia="Times New Roman" w:hAnsi="Times New Roman" w:cs="Times New Roman" w:hint="eastAsia"/>
          <w:b/>
          <w:bCs/>
          <w:noProof/>
          <w:lang w:val="x-none" w:eastAsia="x-none"/>
        </w:rPr>
        <w:t>Ė</w:t>
      </w:r>
      <w:r w:rsidRPr="009A15DD">
        <w:rPr>
          <w:rFonts w:ascii="Times New Roman" w:eastAsia="Times New Roman" w:hAnsi="Times New Roman" w:cs="Times New Roman"/>
          <w:b/>
          <w:bCs/>
          <w:noProof/>
          <w:lang w:val="x-none" w:eastAsia="x-none"/>
        </w:rPr>
        <w:t>JIMAS (-AI) (JEI REIKIA)</w:t>
      </w:r>
    </w:p>
    <w:p w14:paraId="00E8FC28"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051E36E5" w14:textId="77777777" w:rsidR="00E82B8C" w:rsidRDefault="00E82B8C" w:rsidP="00E82B8C">
      <w:pPr>
        <w:spacing w:after="0" w:line="240" w:lineRule="auto"/>
        <w:rPr>
          <w:rFonts w:ascii="Times New Roman" w:eastAsia="Times New Roman" w:hAnsi="Times New Roman" w:cs="Times New Roman"/>
          <w:lang w:val="x-none" w:eastAsia="x-none"/>
        </w:rPr>
      </w:pPr>
      <w:r w:rsidRPr="0044050E">
        <w:rPr>
          <w:rFonts w:ascii="Times New Roman" w:eastAsia="Times New Roman" w:hAnsi="Times New Roman" w:cs="Times New Roman"/>
          <w:lang w:val="x-none" w:eastAsia="x-none"/>
        </w:rPr>
        <w:t>Atidarius buteliuką, tirpalą vartoti nedelsiant.</w:t>
      </w:r>
    </w:p>
    <w:p w14:paraId="732C90AF"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0FB77655"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0C434C8F" w14:textId="77777777" w:rsidR="00E82B8C" w:rsidRPr="009A15DD"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val="x-none" w:eastAsia="x-none"/>
        </w:rPr>
      </w:pPr>
      <w:r w:rsidRPr="009A15DD">
        <w:rPr>
          <w:rFonts w:ascii="Times New Roman" w:eastAsia="Times New Roman" w:hAnsi="Times New Roman" w:cs="Times New Roman"/>
          <w:b/>
          <w:bCs/>
          <w:noProof/>
          <w:lang w:val="x-none" w:eastAsia="x-none"/>
        </w:rPr>
        <w:t>8.</w:t>
      </w:r>
      <w:r w:rsidRPr="009A15DD">
        <w:rPr>
          <w:rFonts w:ascii="Times New Roman" w:eastAsia="Times New Roman" w:hAnsi="Times New Roman" w:cs="Times New Roman"/>
          <w:b/>
          <w:bCs/>
          <w:noProof/>
          <w:lang w:val="x-none" w:eastAsia="x-none"/>
        </w:rPr>
        <w:tab/>
        <w:t>TINKAMUMO LAIKAS</w:t>
      </w:r>
    </w:p>
    <w:p w14:paraId="0CDCCDD6"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0DD153F3" w14:textId="77777777" w:rsidR="00E82B8C" w:rsidRPr="009A15DD" w:rsidRDefault="00E82B8C" w:rsidP="00E82B8C">
      <w:pPr>
        <w:spacing w:after="0" w:line="240" w:lineRule="auto"/>
        <w:rPr>
          <w:rFonts w:ascii="Times New Roman" w:eastAsia="Times New Roman" w:hAnsi="Times New Roman" w:cs="Times New Roman"/>
          <w:lang w:val="x-none" w:eastAsia="x-none"/>
        </w:rPr>
      </w:pPr>
      <w:r w:rsidRPr="00A96B06">
        <w:rPr>
          <w:rFonts w:ascii="Times New Roman" w:eastAsia="Times New Roman" w:hAnsi="Times New Roman" w:cs="Times New Roman"/>
          <w:lang w:eastAsia="x-none"/>
        </w:rPr>
        <w:t>EXP</w:t>
      </w:r>
      <w:r>
        <w:rPr>
          <w:rFonts w:ascii="Times New Roman" w:eastAsia="Times New Roman" w:hAnsi="Times New Roman" w:cs="Times New Roman"/>
          <w:lang w:eastAsia="x-none"/>
        </w:rPr>
        <w:t xml:space="preserve"> </w:t>
      </w:r>
      <w:r w:rsidRPr="009A15DD">
        <w:rPr>
          <w:rFonts w:ascii="Times New Roman" w:eastAsia="Times New Roman" w:hAnsi="Times New Roman" w:cs="Times New Roman"/>
          <w:lang w:eastAsia="x-none"/>
        </w:rPr>
        <w:t>{mm/MMMM}</w:t>
      </w:r>
    </w:p>
    <w:p w14:paraId="328E5683"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1999B323"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387A0D7F" w14:textId="77777777" w:rsidR="00E82B8C" w:rsidRPr="009A15DD" w:rsidRDefault="00E82B8C" w:rsidP="00E82B8C">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9A15DD">
        <w:rPr>
          <w:rFonts w:ascii="Times New Roman" w:eastAsia="Times New Roman" w:hAnsi="Times New Roman" w:cs="Times New Roman"/>
          <w:b/>
          <w:bCs/>
          <w:noProof/>
          <w:lang w:val="x-none" w:eastAsia="x-none"/>
        </w:rPr>
        <w:lastRenderedPageBreak/>
        <w:t>9.</w:t>
      </w:r>
      <w:r w:rsidRPr="009A15DD">
        <w:rPr>
          <w:rFonts w:ascii="Times New Roman" w:eastAsia="Times New Roman" w:hAnsi="Times New Roman" w:cs="Times New Roman"/>
          <w:b/>
          <w:bCs/>
          <w:noProof/>
          <w:lang w:val="x-none" w:eastAsia="x-none"/>
        </w:rPr>
        <w:tab/>
        <w:t>SPECIALIOS LAIKYMO S</w:t>
      </w:r>
      <w:r w:rsidRPr="009A15DD">
        <w:rPr>
          <w:rFonts w:ascii="Times New Roman" w:eastAsia="Times New Roman" w:hAnsi="Times New Roman" w:cs="Times New Roman" w:hint="eastAsia"/>
          <w:b/>
          <w:bCs/>
          <w:noProof/>
          <w:lang w:val="x-none" w:eastAsia="x-none"/>
        </w:rPr>
        <w:t>Ą</w:t>
      </w:r>
      <w:r w:rsidRPr="009A15DD">
        <w:rPr>
          <w:rFonts w:ascii="Times New Roman" w:eastAsia="Times New Roman" w:hAnsi="Times New Roman" w:cs="Times New Roman"/>
          <w:b/>
          <w:bCs/>
          <w:noProof/>
          <w:lang w:val="x-none" w:eastAsia="x-none"/>
        </w:rPr>
        <w:t>LYGOS</w:t>
      </w:r>
    </w:p>
    <w:p w14:paraId="3D649B6D" w14:textId="77777777" w:rsidR="00E82B8C" w:rsidRPr="009A15DD" w:rsidRDefault="00E82B8C" w:rsidP="00E82B8C">
      <w:pPr>
        <w:keepNext/>
        <w:spacing w:after="0" w:line="240" w:lineRule="auto"/>
        <w:rPr>
          <w:rFonts w:ascii="Times New Roman" w:eastAsia="Times New Roman" w:hAnsi="Times New Roman" w:cs="Times New Roman"/>
          <w:lang w:val="x-none" w:eastAsia="x-none"/>
        </w:rPr>
      </w:pPr>
    </w:p>
    <w:p w14:paraId="57AB79B7" w14:textId="77777777" w:rsidR="00E82B8C" w:rsidRPr="009A15DD" w:rsidRDefault="00E82B8C" w:rsidP="00E82B8C">
      <w:pPr>
        <w:spacing w:after="0" w:line="240" w:lineRule="auto"/>
        <w:rPr>
          <w:rFonts w:ascii="Times New Roman" w:eastAsia="Times New Roman" w:hAnsi="Times New Roman" w:cs="Times New Roman"/>
          <w:lang w:val="x-none" w:eastAsia="x-none"/>
        </w:rPr>
      </w:pPr>
      <w:r w:rsidRPr="009A15DD">
        <w:rPr>
          <w:rFonts w:ascii="Times New Roman" w:eastAsia="Times New Roman" w:hAnsi="Times New Roman" w:cs="Times New Roman"/>
          <w:lang w:val="x-none" w:eastAsia="x-none"/>
        </w:rPr>
        <w:t>Buteliuk</w:t>
      </w:r>
      <w:r w:rsidRPr="009A15DD">
        <w:rPr>
          <w:rFonts w:ascii="Times New Roman" w:eastAsia="Times New Roman" w:hAnsi="Times New Roman" w:cs="Times New Roman" w:hint="eastAsia"/>
          <w:lang w:val="x-none" w:eastAsia="x-none"/>
        </w:rPr>
        <w:t>ą</w:t>
      </w:r>
      <w:r w:rsidRPr="009A15DD">
        <w:rPr>
          <w:rFonts w:ascii="Times New Roman" w:eastAsia="Times New Roman" w:hAnsi="Times New Roman" w:cs="Times New Roman"/>
          <w:lang w:val="x-none" w:eastAsia="x-none"/>
        </w:rPr>
        <w:t xml:space="preserve"> laikyti išorin</w:t>
      </w:r>
      <w:r w:rsidRPr="009A15DD">
        <w:rPr>
          <w:rFonts w:ascii="Times New Roman" w:eastAsia="Times New Roman" w:hAnsi="Times New Roman" w:cs="Times New Roman" w:hint="eastAsia"/>
          <w:lang w:val="x-none" w:eastAsia="x-none"/>
        </w:rPr>
        <w:t>ė</w:t>
      </w:r>
      <w:r w:rsidRPr="009A15DD">
        <w:rPr>
          <w:rFonts w:ascii="Times New Roman" w:eastAsia="Times New Roman" w:hAnsi="Times New Roman" w:cs="Times New Roman"/>
          <w:lang w:val="x-none" w:eastAsia="x-none"/>
        </w:rPr>
        <w:t>je</w:t>
      </w:r>
      <w:r w:rsidRPr="009A15DD">
        <w:rPr>
          <w:rFonts w:ascii="Times New Roman" w:eastAsia="Times New Roman" w:hAnsi="Times New Roman" w:cs="Times New Roman"/>
          <w:lang w:eastAsia="x-none"/>
        </w:rPr>
        <w:t xml:space="preserve"> </w:t>
      </w:r>
      <w:r w:rsidRPr="009A15DD">
        <w:rPr>
          <w:rFonts w:ascii="Times New Roman" w:eastAsia="Times New Roman" w:hAnsi="Times New Roman" w:cs="Times New Roman"/>
          <w:lang w:val="x-none" w:eastAsia="x-none"/>
        </w:rPr>
        <w:t>d</w:t>
      </w:r>
      <w:r w:rsidRPr="009A15DD">
        <w:rPr>
          <w:rFonts w:ascii="Times New Roman" w:eastAsia="Times New Roman" w:hAnsi="Times New Roman" w:cs="Times New Roman" w:hint="eastAsia"/>
          <w:lang w:val="x-none" w:eastAsia="x-none"/>
        </w:rPr>
        <w:t>ėž</w:t>
      </w:r>
      <w:r w:rsidRPr="009A15DD">
        <w:rPr>
          <w:rFonts w:ascii="Times New Roman" w:eastAsia="Times New Roman" w:hAnsi="Times New Roman" w:cs="Times New Roman"/>
          <w:lang w:val="x-none" w:eastAsia="x-none"/>
        </w:rPr>
        <w:t>ut</w:t>
      </w:r>
      <w:r w:rsidRPr="009A15DD">
        <w:rPr>
          <w:rFonts w:ascii="Times New Roman" w:eastAsia="Times New Roman" w:hAnsi="Times New Roman" w:cs="Times New Roman" w:hint="eastAsia"/>
          <w:lang w:val="x-none" w:eastAsia="x-none"/>
        </w:rPr>
        <w:t>ė</w:t>
      </w:r>
      <w:r w:rsidRPr="009A15DD">
        <w:rPr>
          <w:rFonts w:ascii="Times New Roman" w:eastAsia="Times New Roman" w:hAnsi="Times New Roman" w:cs="Times New Roman"/>
          <w:lang w:val="x-none" w:eastAsia="x-none"/>
        </w:rPr>
        <w:t>je, kad vaistas b</w:t>
      </w:r>
      <w:r w:rsidRPr="009A15DD">
        <w:rPr>
          <w:rFonts w:ascii="Times New Roman" w:eastAsia="Times New Roman" w:hAnsi="Times New Roman" w:cs="Times New Roman" w:hint="eastAsia"/>
          <w:lang w:val="x-none" w:eastAsia="x-none"/>
        </w:rPr>
        <w:t>ū</w:t>
      </w:r>
      <w:r w:rsidRPr="009A15DD">
        <w:rPr>
          <w:rFonts w:ascii="Times New Roman" w:eastAsia="Times New Roman" w:hAnsi="Times New Roman" w:cs="Times New Roman"/>
          <w:lang w:val="x-none" w:eastAsia="x-none"/>
        </w:rPr>
        <w:t>t</w:t>
      </w:r>
      <w:r w:rsidRPr="009A15DD">
        <w:rPr>
          <w:rFonts w:ascii="Times New Roman" w:eastAsia="Times New Roman" w:hAnsi="Times New Roman" w:cs="Times New Roman" w:hint="eastAsia"/>
          <w:lang w:val="x-none" w:eastAsia="x-none"/>
        </w:rPr>
        <w:t>ų</w:t>
      </w:r>
      <w:r w:rsidRPr="009A15DD">
        <w:rPr>
          <w:rFonts w:ascii="Times New Roman" w:eastAsia="Times New Roman" w:hAnsi="Times New Roman" w:cs="Times New Roman"/>
          <w:lang w:val="x-none" w:eastAsia="x-none"/>
        </w:rPr>
        <w:t xml:space="preserve"> apsaugotas nuo šviesos.</w:t>
      </w:r>
    </w:p>
    <w:p w14:paraId="68694881"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2A0F73B4"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2DD67704" w14:textId="77777777" w:rsidR="00E82B8C" w:rsidRPr="009A15DD"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9A15DD">
        <w:rPr>
          <w:rFonts w:ascii="Times New Roman" w:eastAsia="Times New Roman" w:hAnsi="Times New Roman" w:cs="Times New Roman"/>
          <w:b/>
          <w:bCs/>
          <w:noProof/>
          <w:lang w:val="x-none" w:eastAsia="x-none"/>
        </w:rPr>
        <w:t>10.</w:t>
      </w:r>
      <w:r w:rsidRPr="009A15DD">
        <w:rPr>
          <w:rFonts w:ascii="Times New Roman" w:eastAsia="Times New Roman" w:hAnsi="Times New Roman" w:cs="Times New Roman"/>
          <w:b/>
          <w:bCs/>
          <w:noProof/>
          <w:lang w:val="x-none" w:eastAsia="x-none"/>
        </w:rPr>
        <w:tab/>
        <w:t>SPECIALIOS ATSARGUMO PRIEMON</w:t>
      </w:r>
      <w:r w:rsidRPr="009A15DD">
        <w:rPr>
          <w:rFonts w:ascii="Times New Roman" w:eastAsia="Times New Roman" w:hAnsi="Times New Roman" w:cs="Times New Roman" w:hint="eastAsia"/>
          <w:b/>
          <w:bCs/>
          <w:noProof/>
          <w:lang w:val="x-none" w:eastAsia="x-none"/>
        </w:rPr>
        <w:t>Ė</w:t>
      </w:r>
      <w:r w:rsidRPr="009A15DD">
        <w:rPr>
          <w:rFonts w:ascii="Times New Roman" w:eastAsia="Times New Roman" w:hAnsi="Times New Roman" w:cs="Times New Roman"/>
          <w:b/>
          <w:bCs/>
          <w:noProof/>
          <w:lang w:val="x-none" w:eastAsia="x-none"/>
        </w:rPr>
        <w:t>S D</w:t>
      </w:r>
      <w:r w:rsidRPr="009A15DD">
        <w:rPr>
          <w:rFonts w:ascii="Times New Roman" w:eastAsia="Times New Roman" w:hAnsi="Times New Roman" w:cs="Times New Roman" w:hint="eastAsia"/>
          <w:b/>
          <w:bCs/>
          <w:noProof/>
          <w:lang w:val="x-none" w:eastAsia="x-none"/>
        </w:rPr>
        <w:t>Ė</w:t>
      </w:r>
      <w:r w:rsidRPr="009A15DD">
        <w:rPr>
          <w:rFonts w:ascii="Times New Roman" w:eastAsia="Times New Roman" w:hAnsi="Times New Roman" w:cs="Times New Roman"/>
          <w:b/>
          <w:bCs/>
          <w:noProof/>
          <w:lang w:val="x-none" w:eastAsia="x-none"/>
        </w:rPr>
        <w:t>L NESUVARTOTO VAISTINIO PREPARATO AR JO ATLIEK</w:t>
      </w:r>
      <w:r w:rsidRPr="009A15DD">
        <w:rPr>
          <w:rFonts w:ascii="Times New Roman" w:eastAsia="Times New Roman" w:hAnsi="Times New Roman" w:cs="Times New Roman" w:hint="eastAsia"/>
          <w:b/>
          <w:bCs/>
          <w:noProof/>
          <w:lang w:val="x-none" w:eastAsia="x-none"/>
        </w:rPr>
        <w:t>Ų</w:t>
      </w:r>
      <w:r w:rsidRPr="009A15DD">
        <w:rPr>
          <w:rFonts w:ascii="Times New Roman" w:eastAsia="Times New Roman" w:hAnsi="Times New Roman" w:cs="Times New Roman"/>
          <w:b/>
          <w:bCs/>
          <w:noProof/>
          <w:lang w:val="x-none" w:eastAsia="x-none"/>
        </w:rPr>
        <w:t xml:space="preserve"> TVARKYMO (JEI REIKIA)</w:t>
      </w:r>
    </w:p>
    <w:p w14:paraId="17A097E4"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06EFCB97" w14:textId="77777777" w:rsidR="00E82B8C" w:rsidRPr="009A15DD" w:rsidRDefault="00E82B8C" w:rsidP="00E82B8C">
      <w:pPr>
        <w:spacing w:after="0" w:line="240" w:lineRule="auto"/>
        <w:rPr>
          <w:rFonts w:ascii="Times New Roman" w:eastAsia="Times New Roman" w:hAnsi="Times New Roman" w:cs="Times New Roman"/>
          <w:lang w:val="x-none" w:eastAsia="x-none"/>
        </w:rPr>
      </w:pPr>
      <w:r w:rsidRPr="009A15DD">
        <w:rPr>
          <w:rFonts w:ascii="Times New Roman" w:eastAsia="Times New Roman" w:hAnsi="Times New Roman" w:cs="Times New Roman"/>
          <w:lang w:val="x-none" w:eastAsia="x-none"/>
        </w:rPr>
        <w:t>Nesuvartot</w:t>
      </w:r>
      <w:r w:rsidRPr="009A15DD">
        <w:rPr>
          <w:rFonts w:ascii="Times New Roman" w:eastAsia="Times New Roman" w:hAnsi="Times New Roman" w:cs="Times New Roman" w:hint="eastAsia"/>
          <w:lang w:val="x-none" w:eastAsia="x-none"/>
        </w:rPr>
        <w:t>ą</w:t>
      </w:r>
      <w:r w:rsidRPr="009A15DD">
        <w:rPr>
          <w:rFonts w:ascii="Times New Roman" w:eastAsia="Times New Roman" w:hAnsi="Times New Roman" w:cs="Times New Roman"/>
          <w:lang w:val="x-none" w:eastAsia="x-none"/>
        </w:rPr>
        <w:t xml:space="preserve"> vaist</w:t>
      </w:r>
      <w:r w:rsidRPr="009A15DD">
        <w:rPr>
          <w:rFonts w:ascii="Times New Roman" w:eastAsia="Times New Roman" w:hAnsi="Times New Roman" w:cs="Times New Roman" w:hint="eastAsia"/>
          <w:lang w:val="x-none" w:eastAsia="x-none"/>
        </w:rPr>
        <w:t>ą</w:t>
      </w:r>
      <w:r w:rsidRPr="009A15DD">
        <w:rPr>
          <w:rFonts w:ascii="Times New Roman" w:eastAsia="Times New Roman" w:hAnsi="Times New Roman" w:cs="Times New Roman"/>
          <w:lang w:val="x-none" w:eastAsia="x-none"/>
        </w:rPr>
        <w:t xml:space="preserve"> ar atliekas reikia tvarkyti laikantis vietini</w:t>
      </w:r>
      <w:r w:rsidRPr="009A15DD">
        <w:rPr>
          <w:rFonts w:ascii="Times New Roman" w:eastAsia="Times New Roman" w:hAnsi="Times New Roman" w:cs="Times New Roman" w:hint="eastAsia"/>
          <w:lang w:val="x-none" w:eastAsia="x-none"/>
        </w:rPr>
        <w:t>ų</w:t>
      </w:r>
      <w:r w:rsidRPr="009A15DD">
        <w:rPr>
          <w:rFonts w:ascii="Times New Roman" w:eastAsia="Times New Roman" w:hAnsi="Times New Roman" w:cs="Times New Roman"/>
          <w:lang w:val="x-none" w:eastAsia="x-none"/>
        </w:rPr>
        <w:t xml:space="preserve"> reikalavim</w:t>
      </w:r>
      <w:r w:rsidRPr="009A15DD">
        <w:rPr>
          <w:rFonts w:ascii="Times New Roman" w:eastAsia="Times New Roman" w:hAnsi="Times New Roman" w:cs="Times New Roman" w:hint="eastAsia"/>
          <w:lang w:val="x-none" w:eastAsia="x-none"/>
        </w:rPr>
        <w:t>ų</w:t>
      </w:r>
      <w:r w:rsidRPr="009A15DD">
        <w:rPr>
          <w:rFonts w:ascii="Times New Roman" w:eastAsia="Times New Roman" w:hAnsi="Times New Roman" w:cs="Times New Roman"/>
          <w:lang w:val="x-none" w:eastAsia="x-none"/>
        </w:rPr>
        <w:t>.</w:t>
      </w:r>
    </w:p>
    <w:p w14:paraId="38621774"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262A8E71"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49A73B99" w14:textId="77777777" w:rsidR="00E82B8C" w:rsidRPr="009A15DD"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9A15DD">
        <w:rPr>
          <w:rFonts w:ascii="Times New Roman" w:eastAsia="Times New Roman" w:hAnsi="Times New Roman" w:cs="Times New Roman"/>
          <w:b/>
          <w:bCs/>
          <w:noProof/>
          <w:lang w:val="x-none" w:eastAsia="x-none"/>
        </w:rPr>
        <w:t>11.</w:t>
      </w:r>
      <w:r w:rsidRPr="009A15DD">
        <w:rPr>
          <w:rFonts w:ascii="Times New Roman" w:eastAsia="Times New Roman" w:hAnsi="Times New Roman" w:cs="Times New Roman"/>
          <w:b/>
          <w:bCs/>
          <w:noProof/>
          <w:lang w:val="x-none" w:eastAsia="x-none"/>
        </w:rPr>
        <w:tab/>
        <w:t>REGISTRUOTOJO PAVADINIMAS IR ADRESAS</w:t>
      </w:r>
    </w:p>
    <w:p w14:paraId="2FA63F6A"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17DB8F64" w14:textId="77777777" w:rsidR="00E82B8C" w:rsidRPr="009A15DD" w:rsidRDefault="00E82B8C" w:rsidP="00E82B8C">
      <w:pPr>
        <w:spacing w:line="240" w:lineRule="auto"/>
        <w:contextualSpacing/>
        <w:rPr>
          <w:rFonts w:ascii="Times New Roman" w:hAnsi="Times New Roman" w:cs="Times New Roman"/>
          <w:lang w:val="it-IT" w:eastAsia="lt-LT"/>
        </w:rPr>
      </w:pPr>
      <w:r w:rsidRPr="009A15DD">
        <w:rPr>
          <w:rFonts w:ascii="Times New Roman" w:hAnsi="Times New Roman" w:cs="Times New Roman"/>
          <w:lang w:val="it-IT" w:eastAsia="lt-LT"/>
        </w:rPr>
        <w:t>Bracco Imaging S.p.A</w:t>
      </w:r>
    </w:p>
    <w:p w14:paraId="5D18A68D" w14:textId="77777777" w:rsidR="00E82B8C" w:rsidRPr="009A15DD" w:rsidRDefault="00E82B8C" w:rsidP="00E82B8C">
      <w:pPr>
        <w:spacing w:line="240" w:lineRule="auto"/>
        <w:contextualSpacing/>
        <w:rPr>
          <w:rFonts w:ascii="Times New Roman" w:hAnsi="Times New Roman" w:cs="Times New Roman"/>
          <w:lang w:val="it-IT" w:eastAsia="lt-LT"/>
        </w:rPr>
      </w:pPr>
      <w:r w:rsidRPr="009A15DD">
        <w:rPr>
          <w:rFonts w:ascii="Times New Roman" w:hAnsi="Times New Roman" w:cs="Times New Roman"/>
          <w:lang w:val="it-IT" w:eastAsia="lt-LT"/>
        </w:rPr>
        <w:t xml:space="preserve">Via Egidio Folli, 50 </w:t>
      </w:r>
    </w:p>
    <w:p w14:paraId="15BA440B" w14:textId="77777777" w:rsidR="00E82B8C" w:rsidRPr="009A15DD" w:rsidRDefault="00E82B8C" w:rsidP="00E82B8C">
      <w:pPr>
        <w:spacing w:line="240" w:lineRule="auto"/>
        <w:contextualSpacing/>
        <w:rPr>
          <w:rFonts w:ascii="Times New Roman" w:hAnsi="Times New Roman" w:cs="Times New Roman"/>
          <w:lang w:eastAsia="lt-LT"/>
        </w:rPr>
      </w:pPr>
      <w:r w:rsidRPr="009A15DD">
        <w:rPr>
          <w:rFonts w:ascii="Times New Roman" w:hAnsi="Times New Roman" w:cs="Times New Roman"/>
          <w:lang w:eastAsia="lt-LT"/>
        </w:rPr>
        <w:t>20134 Milano</w:t>
      </w:r>
    </w:p>
    <w:p w14:paraId="25D12527" w14:textId="77777777" w:rsidR="00E82B8C" w:rsidRPr="009A15DD" w:rsidRDefault="00E82B8C" w:rsidP="00E82B8C">
      <w:pPr>
        <w:spacing w:line="240" w:lineRule="auto"/>
        <w:contextualSpacing/>
        <w:rPr>
          <w:rFonts w:ascii="Times New Roman" w:hAnsi="Times New Roman" w:cs="Times New Roman"/>
          <w:lang w:eastAsia="lt-LT"/>
        </w:rPr>
      </w:pPr>
      <w:r w:rsidRPr="009A15DD">
        <w:rPr>
          <w:rFonts w:ascii="Times New Roman" w:hAnsi="Times New Roman" w:cs="Times New Roman"/>
          <w:lang w:eastAsia="lt-LT"/>
        </w:rPr>
        <w:t>Ital</w:t>
      </w:r>
      <w:r>
        <w:rPr>
          <w:rFonts w:ascii="Times New Roman" w:hAnsi="Times New Roman" w:cs="Times New Roman"/>
          <w:lang w:eastAsia="lt-LT"/>
        </w:rPr>
        <w:t>ija</w:t>
      </w:r>
    </w:p>
    <w:p w14:paraId="638B03C3" w14:textId="77777777" w:rsidR="00E82B8C" w:rsidRPr="009A15DD" w:rsidRDefault="00E82B8C" w:rsidP="00E82B8C">
      <w:pPr>
        <w:spacing w:after="0" w:line="240" w:lineRule="auto"/>
        <w:rPr>
          <w:rFonts w:ascii="Times New Roman" w:eastAsia="Times New Roman" w:hAnsi="Times New Roman" w:cs="Times New Roman"/>
          <w:lang w:val="it-IT" w:eastAsia="x-none"/>
        </w:rPr>
      </w:pPr>
      <w:r w:rsidRPr="009A15DD">
        <w:rPr>
          <w:rFonts w:ascii="Times New Roman" w:eastAsia="Times New Roman" w:hAnsi="Times New Roman" w:cs="Times New Roman"/>
          <w:lang w:val="it-IT" w:eastAsia="x-none"/>
        </w:rPr>
        <w:t>(logo)</w:t>
      </w:r>
    </w:p>
    <w:p w14:paraId="671C2B53" w14:textId="77777777" w:rsidR="00E82B8C" w:rsidRPr="009A15DD" w:rsidRDefault="00E82B8C" w:rsidP="00E82B8C">
      <w:pPr>
        <w:spacing w:after="0" w:line="240" w:lineRule="auto"/>
        <w:rPr>
          <w:rFonts w:ascii="Times New Roman" w:eastAsia="Times New Roman" w:hAnsi="Times New Roman" w:cs="Times New Roman"/>
          <w:lang w:val="it-IT" w:eastAsia="x-none"/>
        </w:rPr>
      </w:pPr>
    </w:p>
    <w:p w14:paraId="3EB7070A"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0E95D617" w14:textId="77777777" w:rsidR="00E82B8C" w:rsidRPr="009A15DD"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9A15DD">
        <w:rPr>
          <w:rFonts w:ascii="Times New Roman" w:eastAsia="Times New Roman" w:hAnsi="Times New Roman" w:cs="Times New Roman"/>
          <w:b/>
          <w:bCs/>
          <w:noProof/>
          <w:lang w:val="x-none" w:eastAsia="x-none"/>
        </w:rPr>
        <w:t>12.</w:t>
      </w:r>
      <w:r w:rsidRPr="009A15DD">
        <w:rPr>
          <w:rFonts w:ascii="Times New Roman" w:eastAsia="Times New Roman" w:hAnsi="Times New Roman" w:cs="Times New Roman"/>
          <w:b/>
          <w:bCs/>
          <w:noProof/>
          <w:lang w:val="x-none" w:eastAsia="x-none"/>
        </w:rPr>
        <w:tab/>
        <w:t>REGISTRACIJOS PAŽYM</w:t>
      </w:r>
      <w:r w:rsidRPr="009A15DD">
        <w:rPr>
          <w:rFonts w:ascii="Times New Roman" w:eastAsia="Times New Roman" w:hAnsi="Times New Roman" w:cs="Times New Roman" w:hint="eastAsia"/>
          <w:b/>
          <w:bCs/>
          <w:noProof/>
          <w:lang w:val="x-none" w:eastAsia="x-none"/>
        </w:rPr>
        <w:t>Ė</w:t>
      </w:r>
      <w:r w:rsidRPr="009A15DD">
        <w:rPr>
          <w:rFonts w:ascii="Times New Roman" w:eastAsia="Times New Roman" w:hAnsi="Times New Roman" w:cs="Times New Roman"/>
          <w:b/>
          <w:bCs/>
          <w:noProof/>
          <w:lang w:val="x-none" w:eastAsia="x-none"/>
        </w:rPr>
        <w:t>JIMO NUMERIS (-IAI)</w:t>
      </w:r>
    </w:p>
    <w:p w14:paraId="2542E076"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11A9D9E0" w14:textId="77777777" w:rsidR="00E82B8C" w:rsidRPr="009A15DD" w:rsidRDefault="00E82B8C" w:rsidP="00E82B8C">
      <w:pPr>
        <w:spacing w:after="0" w:line="240" w:lineRule="auto"/>
        <w:rPr>
          <w:rFonts w:ascii="Times New Roman" w:eastAsia="Times New Roman" w:hAnsi="Times New Roman" w:cs="Times New Roman"/>
          <w:highlight w:val="lightGray"/>
          <w:lang w:val="x-none" w:eastAsia="x-none"/>
        </w:rPr>
      </w:pPr>
      <w:r w:rsidRPr="009A15DD">
        <w:rPr>
          <w:rFonts w:ascii="Times New Roman" w:eastAsia="Times New Roman" w:hAnsi="Times New Roman" w:cs="Times New Roman"/>
          <w:highlight w:val="lightGray"/>
          <w:lang w:val="x-none" w:eastAsia="x-none"/>
        </w:rPr>
        <w:t xml:space="preserve">200 ml - </w:t>
      </w:r>
      <w:r w:rsidRPr="009A15DD">
        <w:rPr>
          <w:rFonts w:ascii="Times New Roman" w:eastAsia="Times New Roman" w:hAnsi="Times New Roman" w:cs="Times New Roman"/>
          <w:lang w:val="x-none" w:eastAsia="x-none"/>
        </w:rPr>
        <w:t>LT/1/02/2825/008</w:t>
      </w:r>
    </w:p>
    <w:p w14:paraId="3C181308" w14:textId="77777777" w:rsidR="00E82B8C" w:rsidRPr="009A15DD" w:rsidRDefault="00E82B8C" w:rsidP="00E82B8C">
      <w:pPr>
        <w:spacing w:after="0" w:line="240" w:lineRule="auto"/>
        <w:rPr>
          <w:rFonts w:ascii="Times New Roman" w:eastAsia="Times New Roman" w:hAnsi="Times New Roman" w:cs="Times New Roman"/>
          <w:lang w:val="x-none" w:eastAsia="x-none"/>
        </w:rPr>
      </w:pPr>
      <w:r w:rsidRPr="009A15DD">
        <w:rPr>
          <w:rFonts w:ascii="Times New Roman" w:eastAsia="Times New Roman" w:hAnsi="Times New Roman" w:cs="Times New Roman"/>
          <w:highlight w:val="lightGray"/>
          <w:lang w:val="x-none" w:eastAsia="x-none"/>
        </w:rPr>
        <w:t>500</w:t>
      </w:r>
      <w:r w:rsidRPr="009A15DD">
        <w:rPr>
          <w:rFonts w:ascii="Times New Roman" w:eastAsia="Times New Roman" w:hAnsi="Times New Roman" w:cs="Times New Roman"/>
          <w:highlight w:val="lightGray"/>
          <w:lang w:eastAsia="x-none"/>
        </w:rPr>
        <w:t> </w:t>
      </w:r>
      <w:r w:rsidRPr="009A15DD">
        <w:rPr>
          <w:rFonts w:ascii="Times New Roman" w:eastAsia="Times New Roman" w:hAnsi="Times New Roman" w:cs="Times New Roman"/>
          <w:highlight w:val="lightGray"/>
          <w:lang w:val="x-none" w:eastAsia="x-none"/>
        </w:rPr>
        <w:t xml:space="preserve">ml - </w:t>
      </w:r>
      <w:r w:rsidRPr="00A96B06">
        <w:rPr>
          <w:rFonts w:ascii="Times New Roman" w:hAnsi="Times New Roman" w:cs="Times New Roman"/>
          <w:highlight w:val="lightGray"/>
        </w:rPr>
        <w:t>LT/1/02/2825/010</w:t>
      </w:r>
    </w:p>
    <w:p w14:paraId="029EFDA4"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287526FD"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31658A69" w14:textId="77777777" w:rsidR="00E82B8C" w:rsidRPr="009A15DD"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9A15DD">
        <w:rPr>
          <w:rFonts w:ascii="Times New Roman" w:eastAsia="Times New Roman" w:hAnsi="Times New Roman" w:cs="Times New Roman"/>
          <w:b/>
          <w:bCs/>
          <w:noProof/>
          <w:lang w:val="x-none" w:eastAsia="x-none"/>
        </w:rPr>
        <w:t>13.</w:t>
      </w:r>
      <w:r w:rsidRPr="009A15DD">
        <w:rPr>
          <w:rFonts w:ascii="Times New Roman" w:eastAsia="Times New Roman" w:hAnsi="Times New Roman" w:cs="Times New Roman"/>
          <w:b/>
          <w:bCs/>
          <w:noProof/>
          <w:lang w:val="x-none" w:eastAsia="x-none"/>
        </w:rPr>
        <w:tab/>
        <w:t>SERIJOS NUMERIS</w:t>
      </w:r>
    </w:p>
    <w:p w14:paraId="1F7BA81A"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65ECABA2" w14:textId="77777777" w:rsidR="00E82B8C" w:rsidRPr="00E07411" w:rsidRDefault="00E82B8C" w:rsidP="00E82B8C">
      <w:pPr>
        <w:spacing w:after="0" w:line="240" w:lineRule="auto"/>
        <w:rPr>
          <w:rFonts w:ascii="Times New Roman" w:eastAsia="Times New Roman" w:hAnsi="Times New Roman" w:cs="Times New Roman"/>
          <w:lang w:eastAsia="x-none"/>
        </w:rPr>
      </w:pPr>
      <w:proofErr w:type="spellStart"/>
      <w:r w:rsidRPr="00A96B06">
        <w:rPr>
          <w:rFonts w:ascii="Times New Roman" w:eastAsia="Times New Roman" w:hAnsi="Times New Roman" w:cs="Times New Roman"/>
          <w:lang w:val="x-none" w:eastAsia="x-none"/>
        </w:rPr>
        <w:t>Lot</w:t>
      </w:r>
      <w:proofErr w:type="spellEnd"/>
    </w:p>
    <w:p w14:paraId="43815CEA"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54D64889"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3BA98D35" w14:textId="77777777" w:rsidR="00E82B8C" w:rsidRPr="009A15DD"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9A15DD">
        <w:rPr>
          <w:rFonts w:ascii="Times New Roman" w:eastAsia="Times New Roman" w:hAnsi="Times New Roman" w:cs="Times New Roman"/>
          <w:b/>
          <w:bCs/>
          <w:noProof/>
          <w:lang w:val="x-none" w:eastAsia="x-none"/>
        </w:rPr>
        <w:t>14.</w:t>
      </w:r>
      <w:r w:rsidRPr="009A15DD">
        <w:rPr>
          <w:rFonts w:ascii="Times New Roman" w:eastAsia="Times New Roman" w:hAnsi="Times New Roman" w:cs="Times New Roman"/>
          <w:b/>
          <w:bCs/>
          <w:noProof/>
          <w:lang w:val="x-none" w:eastAsia="x-none"/>
        </w:rPr>
        <w:tab/>
        <w:t>PARDAVIMO (IŠDAVIMO) TVARKA</w:t>
      </w:r>
    </w:p>
    <w:p w14:paraId="729AF122"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3D219F1C" w14:textId="77777777" w:rsidR="00E82B8C" w:rsidRPr="009A15DD" w:rsidRDefault="00E82B8C" w:rsidP="00E82B8C">
      <w:pPr>
        <w:spacing w:after="0" w:line="240" w:lineRule="auto"/>
        <w:rPr>
          <w:rFonts w:ascii="Times New Roman" w:eastAsia="Times New Roman" w:hAnsi="Times New Roman" w:cs="Times New Roman"/>
          <w:lang w:eastAsia="x-none"/>
        </w:rPr>
      </w:pPr>
      <w:r w:rsidRPr="009A15DD">
        <w:rPr>
          <w:rFonts w:ascii="Times New Roman" w:eastAsia="Times New Roman" w:hAnsi="Times New Roman" w:cs="Times New Roman"/>
          <w:lang w:eastAsia="x-none"/>
        </w:rPr>
        <w:t>Receptinis vaistas.</w:t>
      </w:r>
    </w:p>
    <w:p w14:paraId="4DE1D574"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6BC6ACA3"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3FD9DFD4" w14:textId="77777777" w:rsidR="00E82B8C" w:rsidRPr="009A15DD"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9A15DD">
        <w:rPr>
          <w:rFonts w:ascii="Times New Roman" w:eastAsia="Times New Roman" w:hAnsi="Times New Roman" w:cs="Times New Roman"/>
          <w:b/>
          <w:bCs/>
          <w:noProof/>
          <w:lang w:val="x-none" w:eastAsia="x-none"/>
        </w:rPr>
        <w:t>15.</w:t>
      </w:r>
      <w:r w:rsidRPr="009A15DD">
        <w:rPr>
          <w:rFonts w:ascii="Times New Roman" w:eastAsia="Times New Roman" w:hAnsi="Times New Roman" w:cs="Times New Roman"/>
          <w:b/>
          <w:bCs/>
          <w:noProof/>
          <w:lang w:val="x-none" w:eastAsia="x-none"/>
        </w:rPr>
        <w:tab/>
        <w:t>VARTOJIMO INSTRUKCIJA</w:t>
      </w:r>
    </w:p>
    <w:p w14:paraId="246C902C"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73E3BEC0"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0319B2A1" w14:textId="77777777" w:rsidR="00E82B8C" w:rsidRPr="009A15DD"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9A15DD">
        <w:rPr>
          <w:rFonts w:ascii="Times New Roman" w:eastAsia="Times New Roman" w:hAnsi="Times New Roman" w:cs="Times New Roman"/>
          <w:b/>
          <w:bCs/>
          <w:noProof/>
          <w:lang w:val="x-none" w:eastAsia="x-none"/>
        </w:rPr>
        <w:t>16.</w:t>
      </w:r>
      <w:r w:rsidRPr="009A15DD">
        <w:rPr>
          <w:rFonts w:ascii="Times New Roman" w:eastAsia="Times New Roman" w:hAnsi="Times New Roman" w:cs="Times New Roman"/>
          <w:b/>
          <w:bCs/>
          <w:noProof/>
          <w:lang w:val="x-none" w:eastAsia="x-none"/>
        </w:rPr>
        <w:tab/>
        <w:t>INFORMACIJA BRAILIO RAŠTU</w:t>
      </w:r>
    </w:p>
    <w:p w14:paraId="0BE68D1A"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26BFE448" w14:textId="77777777" w:rsidR="00E82B8C" w:rsidRPr="009A15DD" w:rsidRDefault="00E82B8C" w:rsidP="00E82B8C">
      <w:pPr>
        <w:spacing w:after="0" w:line="240" w:lineRule="auto"/>
        <w:rPr>
          <w:rFonts w:ascii="Times New Roman" w:eastAsia="Times New Roman" w:hAnsi="Times New Roman" w:cs="Times New Roman"/>
          <w:lang w:val="x-none" w:eastAsia="x-none"/>
        </w:rPr>
      </w:pPr>
      <w:r w:rsidRPr="009A15DD">
        <w:rPr>
          <w:rFonts w:ascii="Times New Roman" w:eastAsia="Times New Roman" w:hAnsi="Times New Roman" w:cs="Times New Roman"/>
          <w:highlight w:val="lightGray"/>
          <w:lang w:val="x-none" w:eastAsia="x-none"/>
        </w:rPr>
        <w:t>Priimtas pagrindimas informacijos Brailio raštu nepateikti.</w:t>
      </w:r>
    </w:p>
    <w:p w14:paraId="2AA573B7"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28550EB5"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62220211" w14:textId="77777777" w:rsidR="00E82B8C" w:rsidRPr="009A15DD" w:rsidRDefault="00E82B8C" w:rsidP="00E82B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x-none" w:eastAsia="x-none"/>
        </w:rPr>
      </w:pPr>
      <w:r w:rsidRPr="009A15DD">
        <w:rPr>
          <w:rFonts w:ascii="Times New Roman" w:eastAsia="Times New Roman" w:hAnsi="Times New Roman" w:cs="Times New Roman"/>
          <w:b/>
          <w:bCs/>
          <w:noProof/>
          <w:lang w:val="x-none" w:eastAsia="x-none"/>
        </w:rPr>
        <w:t>17.</w:t>
      </w:r>
      <w:r w:rsidRPr="009A15DD">
        <w:rPr>
          <w:rFonts w:ascii="Times New Roman" w:eastAsia="Times New Roman" w:hAnsi="Times New Roman" w:cs="Times New Roman"/>
          <w:b/>
          <w:bCs/>
          <w:noProof/>
          <w:lang w:val="x-none" w:eastAsia="x-none"/>
        </w:rPr>
        <w:tab/>
        <w:t>UNIKALUS IDENTIFIKATORIUS – 2D BR</w:t>
      </w:r>
      <w:r w:rsidRPr="009A15DD">
        <w:rPr>
          <w:rFonts w:ascii="Times New Roman" w:eastAsia="Times New Roman" w:hAnsi="Times New Roman" w:cs="Times New Roman" w:hint="eastAsia"/>
          <w:b/>
          <w:bCs/>
          <w:noProof/>
          <w:lang w:val="x-none" w:eastAsia="x-none"/>
        </w:rPr>
        <w:t>Ū</w:t>
      </w:r>
      <w:r w:rsidRPr="009A15DD">
        <w:rPr>
          <w:rFonts w:ascii="Times New Roman" w:eastAsia="Times New Roman" w:hAnsi="Times New Roman" w:cs="Times New Roman"/>
          <w:b/>
          <w:bCs/>
          <w:noProof/>
          <w:lang w:val="x-none" w:eastAsia="x-none"/>
        </w:rPr>
        <w:t>KŠNINIS KODAS</w:t>
      </w:r>
    </w:p>
    <w:p w14:paraId="4DB6333C" w14:textId="77777777" w:rsidR="00E82B8C" w:rsidRPr="009A15DD" w:rsidRDefault="00E82B8C" w:rsidP="00E82B8C">
      <w:pPr>
        <w:spacing w:after="0" w:line="240" w:lineRule="auto"/>
        <w:rPr>
          <w:rFonts w:ascii="Times New Roman" w:eastAsia="Times New Roman" w:hAnsi="Times New Roman" w:cs="Times New Roman"/>
          <w:lang w:val="x-none" w:eastAsia="x-none"/>
        </w:rPr>
      </w:pPr>
    </w:p>
    <w:p w14:paraId="59A53FEE"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339285A6"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171DF245"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72E4070C"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30EF4A3A"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66FF5814"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6CE2DC44"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56291736"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r w:rsidRPr="00980507">
        <w:rPr>
          <w:rFonts w:ascii="TimesNewRomanPS-ItalicMT" w:eastAsia="Times New Roman" w:hAnsi="TimesNewRomanPS-ItalicMT" w:cs="Times New Roman"/>
          <w:lang w:val="x-none" w:eastAsia="x-none"/>
        </w:rPr>
        <w:br w:type="page"/>
      </w:r>
    </w:p>
    <w:p w14:paraId="016C4BDC"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32A6F736"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4A66A69D"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5F12ABC3"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6A544E60"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3F4FA05A"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6CC7709D"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3A3821A9"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16701628"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650EB420"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0021274A"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12ECF86F"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280376CB"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27F121FF" w14:textId="77777777" w:rsidR="00980507" w:rsidRPr="00980507" w:rsidRDefault="00980507" w:rsidP="00980507">
      <w:pPr>
        <w:tabs>
          <w:tab w:val="left" w:pos="567"/>
        </w:tabs>
        <w:spacing w:after="0" w:line="240" w:lineRule="auto"/>
        <w:ind w:left="567" w:hanging="567"/>
        <w:jc w:val="center"/>
        <w:outlineLvl w:val="0"/>
        <w:rPr>
          <w:rFonts w:ascii="TimesNewRomanPS-ItalicMT" w:eastAsia="Times New Roman" w:hAnsi="TimesNewRomanPS-ItalicMT" w:cs="Times New Roman"/>
          <w:b/>
          <w:bCs/>
          <w:caps/>
          <w:lang w:eastAsia="x-none"/>
        </w:rPr>
      </w:pPr>
    </w:p>
    <w:p w14:paraId="68B1EDEE" w14:textId="77777777" w:rsidR="00980507" w:rsidRPr="00980507" w:rsidRDefault="00980507" w:rsidP="00980507">
      <w:pPr>
        <w:tabs>
          <w:tab w:val="left" w:pos="567"/>
        </w:tabs>
        <w:spacing w:after="0" w:line="240" w:lineRule="auto"/>
        <w:ind w:left="567" w:hanging="567"/>
        <w:jc w:val="center"/>
        <w:outlineLvl w:val="0"/>
        <w:rPr>
          <w:rFonts w:ascii="TimesNewRomanPS-ItalicMT" w:eastAsia="Times New Roman" w:hAnsi="TimesNewRomanPS-ItalicMT" w:cs="Times New Roman"/>
          <w:b/>
          <w:bCs/>
          <w:caps/>
          <w:lang w:eastAsia="x-none"/>
        </w:rPr>
      </w:pPr>
    </w:p>
    <w:p w14:paraId="0D01A971" w14:textId="77777777" w:rsidR="00980507" w:rsidRPr="00980507" w:rsidRDefault="00980507" w:rsidP="00980507">
      <w:pPr>
        <w:tabs>
          <w:tab w:val="left" w:pos="567"/>
        </w:tabs>
        <w:spacing w:after="0" w:line="240" w:lineRule="auto"/>
        <w:ind w:left="567" w:hanging="567"/>
        <w:jc w:val="center"/>
        <w:outlineLvl w:val="0"/>
        <w:rPr>
          <w:rFonts w:ascii="TimesNewRomanPS-ItalicMT" w:eastAsia="Times New Roman" w:hAnsi="TimesNewRomanPS-ItalicMT" w:cs="Times New Roman"/>
          <w:b/>
          <w:bCs/>
          <w:caps/>
          <w:lang w:eastAsia="x-none"/>
        </w:rPr>
      </w:pPr>
    </w:p>
    <w:p w14:paraId="13CE0FB2" w14:textId="77777777" w:rsidR="00980507" w:rsidRPr="00980507" w:rsidRDefault="00980507" w:rsidP="00980507">
      <w:pPr>
        <w:tabs>
          <w:tab w:val="left" w:pos="567"/>
        </w:tabs>
        <w:spacing w:after="0" w:line="240" w:lineRule="auto"/>
        <w:ind w:left="567" w:hanging="567"/>
        <w:jc w:val="center"/>
        <w:outlineLvl w:val="0"/>
        <w:rPr>
          <w:rFonts w:ascii="TimesNewRomanPS-ItalicMT" w:eastAsia="Times New Roman" w:hAnsi="TimesNewRomanPS-ItalicMT" w:cs="Times New Roman"/>
          <w:b/>
          <w:bCs/>
          <w:caps/>
          <w:lang w:eastAsia="x-none"/>
        </w:rPr>
      </w:pPr>
    </w:p>
    <w:p w14:paraId="633CE99E" w14:textId="77777777" w:rsidR="00980507" w:rsidRPr="00980507" w:rsidRDefault="00980507" w:rsidP="00980507">
      <w:pPr>
        <w:tabs>
          <w:tab w:val="left" w:pos="567"/>
        </w:tabs>
        <w:spacing w:after="0" w:line="240" w:lineRule="auto"/>
        <w:ind w:left="567" w:hanging="567"/>
        <w:jc w:val="center"/>
        <w:outlineLvl w:val="0"/>
        <w:rPr>
          <w:rFonts w:ascii="TimesNewRomanPS-ItalicMT" w:eastAsia="Times New Roman" w:hAnsi="TimesNewRomanPS-ItalicMT" w:cs="Times New Roman"/>
          <w:b/>
          <w:bCs/>
          <w:caps/>
          <w:lang w:eastAsia="x-none"/>
        </w:rPr>
      </w:pPr>
    </w:p>
    <w:p w14:paraId="32DB36F4" w14:textId="77777777" w:rsidR="00980507" w:rsidRPr="00980507" w:rsidRDefault="00980507" w:rsidP="00980507">
      <w:pPr>
        <w:tabs>
          <w:tab w:val="left" w:pos="567"/>
        </w:tabs>
        <w:spacing w:after="0" w:line="240" w:lineRule="auto"/>
        <w:ind w:left="567" w:hanging="567"/>
        <w:jc w:val="center"/>
        <w:outlineLvl w:val="0"/>
        <w:rPr>
          <w:rFonts w:ascii="TimesNewRomanPS-ItalicMT" w:eastAsia="Times New Roman" w:hAnsi="TimesNewRomanPS-ItalicMT" w:cs="Times New Roman"/>
          <w:b/>
          <w:bCs/>
          <w:caps/>
          <w:lang w:eastAsia="x-none"/>
        </w:rPr>
      </w:pPr>
    </w:p>
    <w:p w14:paraId="1ED7FF57" w14:textId="77777777" w:rsidR="00980507" w:rsidRPr="00980507" w:rsidRDefault="00980507" w:rsidP="00980507">
      <w:pPr>
        <w:tabs>
          <w:tab w:val="left" w:pos="567"/>
        </w:tabs>
        <w:spacing w:after="0" w:line="240" w:lineRule="auto"/>
        <w:ind w:left="567" w:hanging="567"/>
        <w:jc w:val="center"/>
        <w:outlineLvl w:val="0"/>
        <w:rPr>
          <w:rFonts w:ascii="TimesNewRomanPS-ItalicMT" w:eastAsia="Times New Roman" w:hAnsi="TimesNewRomanPS-ItalicMT" w:cs="Times New Roman"/>
          <w:b/>
          <w:bCs/>
          <w:caps/>
          <w:lang w:eastAsia="x-none"/>
        </w:rPr>
      </w:pPr>
    </w:p>
    <w:p w14:paraId="5F6B7822" w14:textId="77777777" w:rsidR="00980507" w:rsidRPr="00980507" w:rsidRDefault="00980507" w:rsidP="00980507">
      <w:pPr>
        <w:tabs>
          <w:tab w:val="left" w:pos="567"/>
        </w:tabs>
        <w:spacing w:after="0" w:line="240" w:lineRule="auto"/>
        <w:ind w:left="567" w:hanging="567"/>
        <w:jc w:val="center"/>
        <w:outlineLvl w:val="0"/>
        <w:rPr>
          <w:rFonts w:ascii="TimesNewRomanPS-ItalicMT" w:eastAsia="Times New Roman" w:hAnsi="TimesNewRomanPS-ItalicMT" w:cs="Times New Roman"/>
          <w:b/>
          <w:bCs/>
          <w:caps/>
          <w:lang w:eastAsia="x-none"/>
        </w:rPr>
      </w:pPr>
    </w:p>
    <w:p w14:paraId="38EC8DCA" w14:textId="77777777" w:rsidR="00980507" w:rsidRPr="00980507" w:rsidRDefault="00980507" w:rsidP="00980507">
      <w:pPr>
        <w:tabs>
          <w:tab w:val="left" w:pos="567"/>
        </w:tabs>
        <w:spacing w:after="0" w:line="240" w:lineRule="auto"/>
        <w:ind w:left="567" w:hanging="567"/>
        <w:jc w:val="center"/>
        <w:outlineLvl w:val="0"/>
        <w:rPr>
          <w:rFonts w:ascii="CG Times (WN)" w:eastAsia="Times New Roman" w:hAnsi="CG Times (WN)" w:cs="Times New Roman"/>
          <w:b/>
          <w:bCs/>
          <w:caps/>
          <w:lang w:eastAsia="x-none"/>
        </w:rPr>
      </w:pPr>
      <w:bookmarkStart w:id="16" w:name="_Toc129243137"/>
      <w:bookmarkStart w:id="17" w:name="_Toc129243262"/>
    </w:p>
    <w:p w14:paraId="66084543" w14:textId="77777777" w:rsidR="00980507" w:rsidRPr="00980507" w:rsidRDefault="00980507" w:rsidP="00980507">
      <w:pPr>
        <w:tabs>
          <w:tab w:val="left" w:pos="567"/>
        </w:tabs>
        <w:spacing w:after="0" w:line="240" w:lineRule="auto"/>
        <w:ind w:left="567" w:hanging="567"/>
        <w:jc w:val="center"/>
        <w:outlineLvl w:val="0"/>
        <w:rPr>
          <w:rFonts w:ascii="CG Times (WN)" w:eastAsia="Times New Roman" w:hAnsi="CG Times (WN)" w:cs="Times New Roman"/>
          <w:b/>
          <w:bCs/>
          <w:caps/>
          <w:lang w:eastAsia="x-none"/>
        </w:rPr>
      </w:pPr>
      <w:r w:rsidRPr="00980507">
        <w:rPr>
          <w:rFonts w:ascii="CG Times (WN)" w:eastAsia="Times New Roman" w:hAnsi="CG Times (WN)" w:cs="Times New Roman"/>
          <w:b/>
          <w:bCs/>
          <w:caps/>
          <w:lang w:eastAsia="x-none"/>
        </w:rPr>
        <w:t>B. PAKUOTĖS LAPELIS</w:t>
      </w:r>
      <w:bookmarkEnd w:id="16"/>
      <w:bookmarkEnd w:id="17"/>
    </w:p>
    <w:p w14:paraId="66561519" w14:textId="77777777" w:rsidR="00980507" w:rsidRPr="00980507" w:rsidRDefault="00980507" w:rsidP="00980507">
      <w:pPr>
        <w:tabs>
          <w:tab w:val="left" w:pos="567"/>
        </w:tabs>
        <w:spacing w:after="0" w:line="240" w:lineRule="auto"/>
        <w:ind w:left="567" w:hanging="567"/>
        <w:jc w:val="center"/>
        <w:outlineLvl w:val="0"/>
        <w:rPr>
          <w:rFonts w:ascii="CG Times (WN)" w:eastAsia="Times New Roman" w:hAnsi="CG Times (WN)" w:cs="Times New Roman"/>
          <w:b/>
          <w:bCs/>
          <w:caps/>
          <w:lang w:eastAsia="x-none"/>
        </w:rPr>
      </w:pPr>
      <w:r w:rsidRPr="00980507">
        <w:rPr>
          <w:rFonts w:ascii="CG Times (WN)" w:eastAsia="Times New Roman" w:hAnsi="CG Times (WN)" w:cs="Times New Roman"/>
          <w:b/>
          <w:bCs/>
          <w:caps/>
          <w:lang w:eastAsia="x-none"/>
        </w:rPr>
        <w:br w:type="page"/>
      </w:r>
      <w:bookmarkStart w:id="18" w:name="_Toc129243138"/>
      <w:bookmarkStart w:id="19" w:name="_Toc129243263"/>
      <w:r w:rsidRPr="00980507" w:rsidDel="009E0E9A">
        <w:rPr>
          <w:rFonts w:ascii="CG Times (WN)" w:eastAsia="Times New Roman" w:hAnsi="CG Times (WN)" w:cs="Times New Roman"/>
          <w:b/>
          <w:bCs/>
          <w:caps/>
          <w:lang w:eastAsia="x-none"/>
        </w:rPr>
        <w:lastRenderedPageBreak/>
        <w:t xml:space="preserve"> </w:t>
      </w:r>
      <w:bookmarkEnd w:id="18"/>
      <w:bookmarkEnd w:id="19"/>
      <w:r w:rsidRPr="00980507">
        <w:rPr>
          <w:rFonts w:ascii="CG Times (WN)" w:eastAsia="Times New Roman" w:hAnsi="CG Times (WN)" w:cs="Times New Roman"/>
          <w:b/>
          <w:bCs/>
          <w:lang w:eastAsia="x-none"/>
        </w:rPr>
        <w:t>Pakuotės lapelis: informacija vartotojui</w:t>
      </w:r>
    </w:p>
    <w:p w14:paraId="0F74404B"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79D33969" w14:textId="50BB20A3" w:rsidR="00980507" w:rsidRPr="00980507" w:rsidRDefault="00980507" w:rsidP="00980507">
      <w:pPr>
        <w:autoSpaceDE w:val="0"/>
        <w:autoSpaceDN w:val="0"/>
        <w:adjustRightInd w:val="0"/>
        <w:spacing w:after="0" w:line="240" w:lineRule="auto"/>
        <w:jc w:val="center"/>
        <w:rPr>
          <w:rFonts w:ascii="Times New Roman" w:eastAsia="Times New Roman" w:hAnsi="Times New Roman" w:cs="Times New Roman"/>
          <w:b/>
          <w:bCs/>
          <w:lang w:eastAsia="lt-LT"/>
        </w:rPr>
      </w:pPr>
      <w:proofErr w:type="spellStart"/>
      <w:r w:rsidRPr="00980507">
        <w:rPr>
          <w:rFonts w:ascii="Times New Roman" w:eastAsia="Times New Roman" w:hAnsi="Times New Roman" w:cs="Times New Roman"/>
          <w:b/>
          <w:bCs/>
          <w:lang w:eastAsia="lt-LT"/>
        </w:rPr>
        <w:t>Iopamiro</w:t>
      </w:r>
      <w:proofErr w:type="spellEnd"/>
      <w:r w:rsidRPr="00980507">
        <w:rPr>
          <w:rFonts w:ascii="Times New Roman" w:eastAsia="Times New Roman" w:hAnsi="Times New Roman" w:cs="Times New Roman"/>
          <w:b/>
          <w:bCs/>
          <w:lang w:eastAsia="lt-LT"/>
        </w:rPr>
        <w:t xml:space="preserve"> </w:t>
      </w:r>
      <w:r w:rsidR="00D03C03">
        <w:rPr>
          <w:rFonts w:ascii="CG Times (WN)" w:eastAsia="Times New Roman" w:hAnsi="CG Times (WN)" w:cs="CG Times (WN)"/>
          <w:b/>
          <w:bCs/>
          <w:lang w:eastAsia="lt-LT"/>
        </w:rPr>
        <w:t>755,3</w:t>
      </w:r>
      <w:r w:rsidRPr="00980507">
        <w:rPr>
          <w:rFonts w:ascii="CG Times (WN)" w:eastAsia="Times New Roman" w:hAnsi="CG Times (WN)" w:cs="CG Times (WN)"/>
          <w:b/>
          <w:szCs w:val="24"/>
          <w:lang w:eastAsia="lt-LT"/>
        </w:rPr>
        <w:t> mg/ml</w:t>
      </w:r>
      <w:r w:rsidRPr="00980507">
        <w:rPr>
          <w:rFonts w:ascii="CG Times (WN)" w:eastAsia="Times New Roman" w:hAnsi="CG Times (WN)" w:cs="CG Times (WN)"/>
          <w:i/>
          <w:szCs w:val="24"/>
          <w:lang w:eastAsia="lt-LT"/>
        </w:rPr>
        <w:t xml:space="preserve"> </w:t>
      </w:r>
      <w:r w:rsidRPr="00980507">
        <w:rPr>
          <w:rFonts w:ascii="Times New Roman" w:eastAsia="Times New Roman" w:hAnsi="Times New Roman" w:cs="Times New Roman"/>
          <w:b/>
          <w:bCs/>
          <w:lang w:eastAsia="lt-LT"/>
        </w:rPr>
        <w:t>injekcinis tirpalas</w:t>
      </w:r>
    </w:p>
    <w:p w14:paraId="374E6BE1" w14:textId="1CF76A56" w:rsidR="00980507" w:rsidRPr="00980507" w:rsidRDefault="00DF4CC7" w:rsidP="00980507">
      <w:pPr>
        <w:autoSpaceDE w:val="0"/>
        <w:autoSpaceDN w:val="0"/>
        <w:adjustRightInd w:val="0"/>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j</w:t>
      </w:r>
      <w:r w:rsidR="00980507" w:rsidRPr="00980507">
        <w:rPr>
          <w:rFonts w:ascii="Times New Roman" w:eastAsia="Times New Roman" w:hAnsi="Times New Roman" w:cs="Times New Roman"/>
          <w:lang w:eastAsia="lt-LT"/>
        </w:rPr>
        <w:t>opamidolis</w:t>
      </w:r>
      <w:proofErr w:type="spellEnd"/>
    </w:p>
    <w:p w14:paraId="568D5E98" w14:textId="77777777" w:rsidR="00980507" w:rsidRPr="00980507" w:rsidRDefault="00980507" w:rsidP="00980507">
      <w:pPr>
        <w:autoSpaceDE w:val="0"/>
        <w:autoSpaceDN w:val="0"/>
        <w:adjustRightInd w:val="0"/>
        <w:spacing w:after="0" w:line="240" w:lineRule="auto"/>
        <w:jc w:val="right"/>
        <w:rPr>
          <w:rFonts w:ascii="Times New Roman" w:eastAsia="Times New Roman" w:hAnsi="Times New Roman" w:cs="Times New Roman"/>
          <w:b/>
          <w:bCs/>
          <w:lang w:eastAsia="lt-LT"/>
        </w:rPr>
      </w:pPr>
    </w:p>
    <w:p w14:paraId="0872CE7B" w14:textId="77777777" w:rsidR="00980507" w:rsidRPr="00980507" w:rsidRDefault="00980507" w:rsidP="00980507">
      <w:pPr>
        <w:spacing w:after="0" w:line="240" w:lineRule="auto"/>
        <w:rPr>
          <w:rFonts w:ascii="Times New Roman" w:eastAsia="Times New Roman" w:hAnsi="Times New Roman" w:cs="Times New Roman"/>
          <w:b/>
          <w:sz w:val="24"/>
          <w:szCs w:val="24"/>
          <w:lang w:eastAsia="lt-LT"/>
        </w:rPr>
      </w:pPr>
      <w:r w:rsidRPr="00980507">
        <w:rPr>
          <w:rFonts w:ascii="Times New Roman" w:eastAsia="Times New Roman" w:hAnsi="Times New Roman" w:cs="Times New Roman"/>
          <w:b/>
          <w:lang w:eastAsia="lt-LT"/>
        </w:rPr>
        <w:t>Atidžiai perskaitykite vis</w:t>
      </w:r>
      <w:r w:rsidRPr="00980507">
        <w:rPr>
          <w:rFonts w:ascii="Times New Roman" w:eastAsia="Times New Roman" w:hAnsi="Times New Roman" w:cs="Times New Roman" w:hint="eastAsia"/>
          <w:b/>
          <w:lang w:eastAsia="lt-LT"/>
        </w:rPr>
        <w:t>ą</w:t>
      </w:r>
      <w:r w:rsidRPr="00980507">
        <w:rPr>
          <w:rFonts w:ascii="Times New Roman" w:eastAsia="Times New Roman" w:hAnsi="Times New Roman" w:cs="Times New Roman"/>
          <w:b/>
          <w:lang w:eastAsia="lt-LT"/>
        </w:rPr>
        <w:t xml:space="preserve"> š</w:t>
      </w:r>
      <w:r w:rsidRPr="00980507">
        <w:rPr>
          <w:rFonts w:ascii="Times New Roman" w:eastAsia="Times New Roman" w:hAnsi="Times New Roman" w:cs="Times New Roman" w:hint="eastAsia"/>
          <w:b/>
          <w:lang w:eastAsia="lt-LT"/>
        </w:rPr>
        <w:t>į</w:t>
      </w:r>
      <w:r w:rsidRPr="00980507">
        <w:rPr>
          <w:rFonts w:ascii="Times New Roman" w:eastAsia="Times New Roman" w:hAnsi="Times New Roman" w:cs="Times New Roman"/>
          <w:b/>
          <w:lang w:eastAsia="lt-LT"/>
        </w:rPr>
        <w:t xml:space="preserve"> lapel</w:t>
      </w:r>
      <w:r w:rsidRPr="00980507">
        <w:rPr>
          <w:rFonts w:ascii="Times New Roman" w:eastAsia="Times New Roman" w:hAnsi="Times New Roman" w:cs="Times New Roman" w:hint="eastAsia"/>
          <w:b/>
          <w:lang w:eastAsia="lt-LT"/>
        </w:rPr>
        <w:t>į</w:t>
      </w:r>
      <w:r w:rsidRPr="00980507">
        <w:rPr>
          <w:rFonts w:ascii="Times New Roman" w:eastAsia="Times New Roman" w:hAnsi="Times New Roman" w:cs="Times New Roman"/>
          <w:b/>
          <w:lang w:eastAsia="lt-LT"/>
        </w:rPr>
        <w:t>, prieš prad</w:t>
      </w:r>
      <w:r w:rsidRPr="00980507">
        <w:rPr>
          <w:rFonts w:ascii="Times New Roman" w:eastAsia="Times New Roman" w:hAnsi="Times New Roman" w:cs="Times New Roman" w:hint="eastAsia"/>
          <w:b/>
          <w:lang w:eastAsia="lt-LT"/>
        </w:rPr>
        <w:t>ė</w:t>
      </w:r>
      <w:r w:rsidRPr="00980507">
        <w:rPr>
          <w:rFonts w:ascii="Times New Roman" w:eastAsia="Times New Roman" w:hAnsi="Times New Roman" w:cs="Times New Roman"/>
          <w:b/>
          <w:lang w:eastAsia="lt-LT"/>
        </w:rPr>
        <w:t>dami vartoti vaist</w:t>
      </w:r>
      <w:r w:rsidRPr="00980507">
        <w:rPr>
          <w:rFonts w:ascii="Times New Roman" w:eastAsia="Times New Roman" w:hAnsi="Times New Roman" w:cs="Times New Roman" w:hint="eastAsia"/>
          <w:b/>
          <w:lang w:eastAsia="lt-LT"/>
        </w:rPr>
        <w:t>ą</w:t>
      </w:r>
      <w:r w:rsidRPr="00980507">
        <w:rPr>
          <w:rFonts w:ascii="Times New Roman" w:eastAsia="Times New Roman" w:hAnsi="Times New Roman" w:cs="Times New Roman"/>
          <w:b/>
          <w:noProof/>
          <w:sz w:val="24"/>
          <w:szCs w:val="24"/>
          <w:lang w:eastAsia="lt-LT"/>
        </w:rPr>
        <w:t>, nes jame pateikiama Jums svarbi informacija</w:t>
      </w:r>
      <w:r w:rsidRPr="00980507">
        <w:rPr>
          <w:rFonts w:ascii="Times New Roman" w:eastAsia="Times New Roman" w:hAnsi="Times New Roman" w:cs="Times New Roman"/>
          <w:b/>
          <w:lang w:eastAsia="lt-LT"/>
        </w:rPr>
        <w:t>.</w:t>
      </w:r>
    </w:p>
    <w:p w14:paraId="3767EF52" w14:textId="77777777" w:rsidR="00980507" w:rsidRPr="007511AC"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Neišmeskite šio lapelio, nes vėl gali prireikti jį perskaityti.</w:t>
      </w:r>
    </w:p>
    <w:p w14:paraId="2954DDD4" w14:textId="77777777" w:rsidR="00980507" w:rsidRPr="007511AC"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Jeigu kiltų daugiau klausimų, kreipkitės į gydytoją arba vaistininką.</w:t>
      </w:r>
    </w:p>
    <w:p w14:paraId="37CEDAF8" w14:textId="77777777" w:rsidR="00980507" w:rsidRPr="007511AC"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Šis vaistas skirtas tik Jums, todėl kitiems žmonėms jo duoti negalima. Vaistas gali jiems pakenkti (net tiems, kurių ligos požymiai yra tokie patys kaip Jūsų).</w:t>
      </w:r>
    </w:p>
    <w:p w14:paraId="15B3247A" w14:textId="77777777" w:rsidR="00980507" w:rsidRPr="007511AC"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 xml:space="preserve">Jeigu pasireiškė šalutinis poveikis </w:t>
      </w:r>
      <w:r w:rsidRPr="007511AC">
        <w:rPr>
          <w:rFonts w:ascii="TimesNewRomanPS-ItalicMT" w:eastAsia="Times New Roman" w:hAnsi="TimesNewRomanPS-ItalicMT" w:cs="Times New Roman"/>
          <w:noProof/>
          <w:szCs w:val="24"/>
          <w:lang w:val="x-none" w:eastAsia="x-none"/>
        </w:rPr>
        <w:t>(net jeigu jis šiame lapelyje nenurodytas), kreipkitės į</w:t>
      </w:r>
      <w:r w:rsidRPr="007511AC" w:rsidDel="009E0E9A">
        <w:rPr>
          <w:rFonts w:ascii="Times New Roman" w:eastAsia="Times New Roman" w:hAnsi="Times New Roman" w:cs="Times New Roman"/>
          <w:lang w:val="x-none" w:eastAsia="x-none"/>
        </w:rPr>
        <w:t xml:space="preserve"> </w:t>
      </w:r>
      <w:r w:rsidRPr="007511AC">
        <w:rPr>
          <w:rFonts w:ascii="Times New Roman" w:eastAsia="Times New Roman" w:hAnsi="Times New Roman" w:cs="Times New Roman"/>
          <w:lang w:val="x-none" w:eastAsia="x-none"/>
        </w:rPr>
        <w:t xml:space="preserve">gydytoją arba vaistininką. </w:t>
      </w:r>
      <w:r w:rsidRPr="007511AC">
        <w:rPr>
          <w:rFonts w:ascii="TimesNewRomanPS-ItalicMT" w:eastAsia="Times New Roman" w:hAnsi="TimesNewRomanPS-ItalicMT" w:cs="Times New Roman"/>
          <w:noProof/>
          <w:szCs w:val="24"/>
          <w:lang w:val="x-none" w:eastAsia="x-none"/>
        </w:rPr>
        <w:t>Žr. 4 skyrių.</w:t>
      </w:r>
    </w:p>
    <w:p w14:paraId="148B21A2" w14:textId="77777777" w:rsidR="00980507" w:rsidRPr="00980507" w:rsidRDefault="00980507" w:rsidP="00980507">
      <w:pPr>
        <w:autoSpaceDE w:val="0"/>
        <w:autoSpaceDN w:val="0"/>
        <w:adjustRightInd w:val="0"/>
        <w:spacing w:after="0" w:line="240" w:lineRule="auto"/>
        <w:rPr>
          <w:rFonts w:ascii="Times New Roman" w:eastAsia="Times New Roman" w:hAnsi="Times New Roman" w:cs="CG Times (WN)"/>
          <w:szCs w:val="24"/>
          <w:lang w:eastAsia="lt-LT"/>
        </w:rPr>
      </w:pPr>
    </w:p>
    <w:p w14:paraId="3895F801" w14:textId="77777777" w:rsidR="00980507" w:rsidRPr="00980507" w:rsidRDefault="00980507" w:rsidP="00980507">
      <w:pPr>
        <w:autoSpaceDE w:val="0"/>
        <w:autoSpaceDN w:val="0"/>
        <w:adjustRightInd w:val="0"/>
        <w:spacing w:after="0" w:line="240" w:lineRule="auto"/>
        <w:rPr>
          <w:rFonts w:ascii="Times New Roman" w:eastAsia="Times New Roman" w:hAnsi="Times New Roman" w:cs="CG Times (WN)"/>
          <w:b/>
          <w:szCs w:val="24"/>
          <w:lang w:eastAsia="lt-LT"/>
        </w:rPr>
      </w:pPr>
    </w:p>
    <w:p w14:paraId="6C580205" w14:textId="77777777" w:rsidR="00980507" w:rsidRPr="00980507" w:rsidRDefault="00980507" w:rsidP="00980507">
      <w:pPr>
        <w:spacing w:after="0" w:line="240" w:lineRule="auto"/>
        <w:rPr>
          <w:rFonts w:ascii="Times New Roman" w:eastAsia="Times New Roman" w:hAnsi="Times New Roman" w:cs="CG Times (WN)"/>
          <w:b/>
          <w:szCs w:val="24"/>
          <w:lang w:eastAsia="lt-LT"/>
        </w:rPr>
      </w:pPr>
      <w:r w:rsidRPr="00980507">
        <w:rPr>
          <w:rFonts w:ascii="Times New Roman" w:eastAsia="Times New Roman" w:hAnsi="Times New Roman" w:cs="CG Times (WN)"/>
          <w:b/>
          <w:szCs w:val="24"/>
          <w:lang w:eastAsia="lt-LT"/>
        </w:rPr>
        <w:t>Apie ką rašoma šiame lapelyje?</w:t>
      </w:r>
    </w:p>
    <w:p w14:paraId="07527AD9" w14:textId="77777777" w:rsidR="00980507" w:rsidRPr="00980507" w:rsidRDefault="00980507" w:rsidP="00980507">
      <w:pPr>
        <w:spacing w:after="0" w:line="240" w:lineRule="auto"/>
        <w:rPr>
          <w:rFonts w:ascii="Times New Roman" w:eastAsia="Times New Roman" w:hAnsi="Times New Roman" w:cs="Times New Roman"/>
          <w:b/>
          <w:sz w:val="24"/>
          <w:szCs w:val="24"/>
          <w:lang w:eastAsia="lt-LT"/>
        </w:rPr>
      </w:pPr>
    </w:p>
    <w:p w14:paraId="023F8238" w14:textId="77777777" w:rsidR="00980507" w:rsidRPr="00980507" w:rsidRDefault="00980507" w:rsidP="00980507">
      <w:pPr>
        <w:spacing w:after="0" w:line="240" w:lineRule="auto"/>
        <w:ind w:left="709" w:hanging="709"/>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1.</w:t>
      </w:r>
      <w:r w:rsidRPr="00980507">
        <w:rPr>
          <w:rFonts w:ascii="Times New Roman" w:eastAsia="Times New Roman" w:hAnsi="Times New Roman" w:cs="Times New Roman"/>
          <w:lang w:val="x-none" w:eastAsia="x-none"/>
        </w:rPr>
        <w:tab/>
        <w:t xml:space="preserve">Kas yra </w:t>
      </w:r>
      <w:proofErr w:type="spellStart"/>
      <w:r w:rsidRPr="00980507">
        <w:rPr>
          <w:rFonts w:ascii="Times New Roman" w:eastAsia="Times New Roman" w:hAnsi="Times New Roman" w:cs="Times New Roman"/>
          <w:lang w:val="x-none" w:eastAsia="x-none"/>
        </w:rPr>
        <w:t>Iopamiro</w:t>
      </w:r>
      <w:proofErr w:type="spellEnd"/>
      <w:r w:rsidRPr="00980507">
        <w:rPr>
          <w:rFonts w:ascii="Times New Roman" w:eastAsia="Times New Roman" w:hAnsi="Times New Roman" w:cs="Times New Roman"/>
          <w:lang w:val="x-none" w:eastAsia="x-none"/>
        </w:rPr>
        <w:t xml:space="preserve"> ir kam jis vartojamas</w:t>
      </w:r>
    </w:p>
    <w:p w14:paraId="59735856" w14:textId="77777777" w:rsidR="00980507" w:rsidRPr="00980507" w:rsidRDefault="00980507" w:rsidP="00980507">
      <w:pPr>
        <w:spacing w:after="0" w:line="240" w:lineRule="auto"/>
        <w:ind w:left="709" w:hanging="709"/>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2.</w:t>
      </w:r>
      <w:r w:rsidRPr="00980507">
        <w:rPr>
          <w:rFonts w:ascii="Times New Roman" w:eastAsia="Times New Roman" w:hAnsi="Times New Roman" w:cs="Times New Roman"/>
          <w:lang w:val="x-none" w:eastAsia="x-none"/>
        </w:rPr>
        <w:tab/>
        <w:t xml:space="preserve">Kas žinotina prieš vartojant </w:t>
      </w:r>
      <w:proofErr w:type="spellStart"/>
      <w:r w:rsidRPr="00980507">
        <w:rPr>
          <w:rFonts w:ascii="Times New Roman" w:eastAsia="Times New Roman" w:hAnsi="Times New Roman" w:cs="Times New Roman"/>
          <w:lang w:val="x-none" w:eastAsia="x-none"/>
        </w:rPr>
        <w:t>Iopamiro</w:t>
      </w:r>
      <w:proofErr w:type="spellEnd"/>
    </w:p>
    <w:p w14:paraId="3910CBB6" w14:textId="77777777" w:rsidR="00980507" w:rsidRPr="00980507" w:rsidRDefault="00980507" w:rsidP="00980507">
      <w:pPr>
        <w:spacing w:after="0" w:line="240" w:lineRule="auto"/>
        <w:ind w:left="709" w:hanging="709"/>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3.</w:t>
      </w:r>
      <w:r w:rsidRPr="00980507">
        <w:rPr>
          <w:rFonts w:ascii="Times New Roman" w:eastAsia="Times New Roman" w:hAnsi="Times New Roman" w:cs="Times New Roman"/>
          <w:lang w:val="x-none" w:eastAsia="x-none"/>
        </w:rPr>
        <w:tab/>
        <w:t xml:space="preserve">Kaip vartoti </w:t>
      </w:r>
      <w:proofErr w:type="spellStart"/>
      <w:r w:rsidRPr="00980507">
        <w:rPr>
          <w:rFonts w:ascii="Times New Roman" w:eastAsia="Times New Roman" w:hAnsi="Times New Roman" w:cs="Times New Roman"/>
          <w:lang w:val="x-none" w:eastAsia="x-none"/>
        </w:rPr>
        <w:t>Iopamiro</w:t>
      </w:r>
      <w:proofErr w:type="spellEnd"/>
    </w:p>
    <w:p w14:paraId="5463E83F" w14:textId="77777777" w:rsidR="00980507" w:rsidRPr="00980507" w:rsidRDefault="00980507" w:rsidP="00980507">
      <w:pPr>
        <w:spacing w:after="0" w:line="240" w:lineRule="auto"/>
        <w:ind w:left="709" w:hanging="709"/>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4.</w:t>
      </w:r>
      <w:r w:rsidRPr="00980507">
        <w:rPr>
          <w:rFonts w:ascii="Times New Roman" w:eastAsia="Times New Roman" w:hAnsi="Times New Roman" w:cs="Times New Roman"/>
          <w:lang w:val="x-none" w:eastAsia="x-none"/>
        </w:rPr>
        <w:tab/>
        <w:t>Galimas šalutinis poveikis</w:t>
      </w:r>
    </w:p>
    <w:p w14:paraId="17D19EA4" w14:textId="77777777" w:rsidR="00980507" w:rsidRPr="00980507" w:rsidRDefault="00980507" w:rsidP="00980507">
      <w:pPr>
        <w:spacing w:after="0" w:line="240" w:lineRule="auto"/>
        <w:ind w:left="709" w:hanging="709"/>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5.</w:t>
      </w:r>
      <w:r w:rsidRPr="00980507">
        <w:rPr>
          <w:rFonts w:ascii="Times New Roman" w:eastAsia="Times New Roman" w:hAnsi="Times New Roman" w:cs="Times New Roman"/>
          <w:lang w:val="x-none" w:eastAsia="x-none"/>
        </w:rPr>
        <w:tab/>
        <w:t xml:space="preserve">Kaip laikyti </w:t>
      </w:r>
      <w:proofErr w:type="spellStart"/>
      <w:r w:rsidRPr="00980507">
        <w:rPr>
          <w:rFonts w:ascii="Times New Roman" w:eastAsia="Times New Roman" w:hAnsi="Times New Roman" w:cs="Times New Roman"/>
          <w:lang w:val="x-none" w:eastAsia="x-none"/>
        </w:rPr>
        <w:t>Iopamiro</w:t>
      </w:r>
      <w:proofErr w:type="spellEnd"/>
    </w:p>
    <w:p w14:paraId="5FBFC6AD" w14:textId="77777777" w:rsidR="00980507" w:rsidRPr="00980507" w:rsidRDefault="00980507" w:rsidP="00980507">
      <w:pPr>
        <w:spacing w:after="0" w:line="240" w:lineRule="auto"/>
        <w:ind w:left="709" w:hanging="709"/>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6.</w:t>
      </w:r>
      <w:r w:rsidRPr="00980507">
        <w:rPr>
          <w:rFonts w:ascii="Times New Roman" w:eastAsia="Times New Roman" w:hAnsi="Times New Roman" w:cs="Times New Roman"/>
          <w:lang w:val="x-none" w:eastAsia="x-none"/>
        </w:rPr>
        <w:tab/>
        <w:t>Pakuotės turinys ir kita informacija</w:t>
      </w:r>
    </w:p>
    <w:p w14:paraId="5B35D787" w14:textId="77777777" w:rsidR="00980507" w:rsidRPr="00980507" w:rsidRDefault="00980507" w:rsidP="00980507">
      <w:pPr>
        <w:autoSpaceDE w:val="0"/>
        <w:autoSpaceDN w:val="0"/>
        <w:adjustRightInd w:val="0"/>
        <w:spacing w:after="0" w:line="240" w:lineRule="auto"/>
        <w:rPr>
          <w:rFonts w:ascii="Times New Roman" w:eastAsia="Times New Roman" w:hAnsi="Times New Roman" w:cs="CG Times (WN)"/>
          <w:szCs w:val="24"/>
          <w:lang w:eastAsia="lt-LT"/>
        </w:rPr>
      </w:pPr>
    </w:p>
    <w:p w14:paraId="3B9A3979" w14:textId="77777777" w:rsidR="00980507" w:rsidRPr="00980507" w:rsidRDefault="00980507" w:rsidP="00980507">
      <w:pPr>
        <w:autoSpaceDE w:val="0"/>
        <w:autoSpaceDN w:val="0"/>
        <w:adjustRightInd w:val="0"/>
        <w:spacing w:after="0" w:line="240" w:lineRule="auto"/>
        <w:rPr>
          <w:rFonts w:ascii="Times New Roman" w:eastAsia="Times New Roman" w:hAnsi="Times New Roman" w:cs="CG Times (WN)"/>
          <w:szCs w:val="24"/>
          <w:lang w:eastAsia="lt-LT"/>
        </w:rPr>
      </w:pPr>
    </w:p>
    <w:p w14:paraId="269BB239" w14:textId="77777777" w:rsidR="00980507" w:rsidRPr="00980507" w:rsidRDefault="00980507" w:rsidP="00980507">
      <w:pPr>
        <w:keepNext/>
        <w:tabs>
          <w:tab w:val="left" w:pos="567"/>
        </w:tabs>
        <w:spacing w:after="0" w:line="240" w:lineRule="auto"/>
        <w:ind w:left="567" w:hanging="567"/>
        <w:outlineLvl w:val="1"/>
        <w:rPr>
          <w:rFonts w:ascii="Times New Roman" w:eastAsia="Times New Roman" w:hAnsi="Times New Roman" w:cs="CG Times (WN)"/>
          <w:b/>
          <w:bCs/>
          <w:caps/>
        </w:rPr>
      </w:pPr>
      <w:bookmarkStart w:id="20" w:name="_Toc129243139"/>
      <w:bookmarkStart w:id="21" w:name="_Toc129243264"/>
      <w:r w:rsidRPr="00980507">
        <w:rPr>
          <w:rFonts w:ascii="Times New Roman" w:eastAsia="Times New Roman" w:hAnsi="Times New Roman" w:cs="CG Times (WN)"/>
          <w:b/>
          <w:bCs/>
          <w:caps/>
        </w:rPr>
        <w:t>1.</w:t>
      </w:r>
      <w:r w:rsidRPr="00980507">
        <w:rPr>
          <w:rFonts w:ascii="Times New Roman" w:eastAsia="Times New Roman" w:hAnsi="Times New Roman" w:cs="CG Times (WN)"/>
          <w:b/>
          <w:bCs/>
          <w:caps/>
        </w:rPr>
        <w:tab/>
      </w:r>
      <w:bookmarkEnd w:id="20"/>
      <w:bookmarkEnd w:id="21"/>
      <w:r w:rsidRPr="00980507">
        <w:rPr>
          <w:rFonts w:ascii="CG Times (WN)" w:eastAsia="Times New Roman" w:hAnsi="CG Times (WN)" w:cs="CG Times (WN)"/>
          <w:b/>
          <w:bCs/>
        </w:rPr>
        <w:t xml:space="preserve">Kas yra </w:t>
      </w:r>
      <w:proofErr w:type="spellStart"/>
      <w:r w:rsidRPr="00980507">
        <w:rPr>
          <w:rFonts w:ascii="CG Times (WN)" w:eastAsia="Times New Roman" w:hAnsi="CG Times (WN)" w:cs="CG Times (WN)"/>
          <w:b/>
          <w:bCs/>
        </w:rPr>
        <w:t>Iopamiro</w:t>
      </w:r>
      <w:proofErr w:type="spellEnd"/>
      <w:r w:rsidRPr="00980507">
        <w:rPr>
          <w:rFonts w:ascii="CG Times (WN)" w:eastAsia="Times New Roman" w:hAnsi="CG Times (WN)" w:cs="CG Times (WN)"/>
          <w:b/>
          <w:bCs/>
        </w:rPr>
        <w:t xml:space="preserve"> ir kam jis vartojamas</w:t>
      </w:r>
    </w:p>
    <w:p w14:paraId="3E10F153" w14:textId="77777777" w:rsidR="00980507" w:rsidRPr="00980507" w:rsidRDefault="00980507" w:rsidP="00980507">
      <w:pPr>
        <w:autoSpaceDE w:val="0"/>
        <w:autoSpaceDN w:val="0"/>
        <w:adjustRightInd w:val="0"/>
        <w:spacing w:after="0" w:line="240" w:lineRule="auto"/>
        <w:rPr>
          <w:rFonts w:ascii="Times New Roman" w:eastAsia="Times New Roman" w:hAnsi="Times New Roman" w:cs="CG Times (WN)"/>
          <w:szCs w:val="24"/>
          <w:lang w:eastAsia="lt-LT"/>
        </w:rPr>
      </w:pPr>
    </w:p>
    <w:p w14:paraId="2B06D4F8" w14:textId="5AB72CF2" w:rsidR="00980507" w:rsidRPr="00980507" w:rsidRDefault="00980507" w:rsidP="00980507">
      <w:pPr>
        <w:autoSpaceDE w:val="0"/>
        <w:autoSpaceDN w:val="0"/>
        <w:adjustRightInd w:val="0"/>
        <w:spacing w:after="0" w:line="240" w:lineRule="auto"/>
        <w:rPr>
          <w:rFonts w:ascii="Times New Roman" w:eastAsia="Times New Roman" w:hAnsi="Times New Roman" w:cs="Times New Roman"/>
          <w:lang w:eastAsia="lt-LT"/>
        </w:rPr>
      </w:pPr>
      <w:proofErr w:type="spellStart"/>
      <w:r w:rsidRPr="00980507">
        <w:rPr>
          <w:rFonts w:ascii="Times New Roman" w:eastAsia="Times New Roman" w:hAnsi="Times New Roman" w:cs="Times New Roman"/>
          <w:lang w:eastAsia="lt-LT"/>
        </w:rPr>
        <w:t>Iopamiro</w:t>
      </w:r>
      <w:proofErr w:type="spellEnd"/>
      <w:r w:rsidRPr="00980507">
        <w:rPr>
          <w:rFonts w:ascii="Times New Roman" w:eastAsia="Times New Roman" w:hAnsi="Times New Roman" w:cs="Times New Roman"/>
          <w:lang w:eastAsia="lt-LT"/>
        </w:rPr>
        <w:t xml:space="preserve"> – tai injekcinis tirpalas, kuris naudojamas kontrastinėje </w:t>
      </w:r>
      <w:proofErr w:type="spellStart"/>
      <w:r w:rsidRPr="00980507">
        <w:rPr>
          <w:rFonts w:ascii="Times New Roman" w:eastAsia="Times New Roman" w:hAnsi="Times New Roman" w:cs="Times New Roman"/>
          <w:lang w:eastAsia="lt-LT"/>
        </w:rPr>
        <w:t>rentgenografijoje</w:t>
      </w:r>
      <w:proofErr w:type="spellEnd"/>
      <w:r w:rsidRPr="00980507">
        <w:rPr>
          <w:rFonts w:ascii="Times New Roman" w:eastAsia="Times New Roman" w:hAnsi="Times New Roman" w:cs="Times New Roman"/>
          <w:lang w:eastAsia="lt-LT"/>
        </w:rPr>
        <w:t xml:space="preserve">. Jo sudėtyje yra veikliosios medžiagos </w:t>
      </w:r>
      <w:proofErr w:type="spellStart"/>
      <w:r w:rsidRPr="00980507">
        <w:rPr>
          <w:rFonts w:ascii="Times New Roman" w:eastAsia="Times New Roman" w:hAnsi="Times New Roman" w:cs="Times New Roman"/>
          <w:lang w:eastAsia="lt-LT"/>
        </w:rPr>
        <w:t>jopamidolio</w:t>
      </w:r>
      <w:proofErr w:type="spellEnd"/>
      <w:r w:rsidRPr="00980507">
        <w:rPr>
          <w:rFonts w:ascii="Times New Roman" w:eastAsia="Times New Roman" w:hAnsi="Times New Roman" w:cs="Times New Roman"/>
          <w:lang w:eastAsia="lt-LT"/>
        </w:rPr>
        <w:t xml:space="preserve">. </w:t>
      </w:r>
      <w:proofErr w:type="spellStart"/>
      <w:r w:rsidRPr="00980507">
        <w:rPr>
          <w:rFonts w:ascii="Times New Roman" w:eastAsia="Times New Roman" w:hAnsi="Times New Roman" w:cs="Times New Roman"/>
          <w:lang w:eastAsia="lt-LT"/>
        </w:rPr>
        <w:t>Jopamidolis</w:t>
      </w:r>
      <w:proofErr w:type="spellEnd"/>
      <w:r w:rsidRPr="00980507">
        <w:rPr>
          <w:rFonts w:ascii="Times New Roman" w:eastAsia="Times New Roman" w:hAnsi="Times New Roman" w:cs="Times New Roman"/>
          <w:lang w:eastAsia="lt-LT"/>
        </w:rPr>
        <w:t xml:space="preserve"> yra rentgeno kontrastinė medžiaga, sudaryta iš matinės dažomosios medžiagos, kuri absorbuoja rentgeno spindulius. </w:t>
      </w:r>
      <w:r w:rsidR="00227019">
        <w:rPr>
          <w:rFonts w:ascii="Times New Roman" w:eastAsia="Times New Roman" w:hAnsi="Times New Roman" w:cs="Times New Roman"/>
          <w:lang w:eastAsia="lt-LT"/>
        </w:rPr>
        <w:t>Suleidus</w:t>
      </w:r>
      <w:r w:rsidR="00227019" w:rsidRPr="00980507">
        <w:rPr>
          <w:rFonts w:ascii="Times New Roman" w:eastAsia="Times New Roman" w:hAnsi="Times New Roman" w:cs="Times New Roman"/>
          <w:lang w:eastAsia="lt-LT"/>
        </w:rPr>
        <w:t xml:space="preserve"> </w:t>
      </w:r>
      <w:r w:rsidRPr="00980507">
        <w:rPr>
          <w:rFonts w:ascii="Times New Roman" w:eastAsia="Times New Roman" w:hAnsi="Times New Roman" w:cs="Times New Roman"/>
          <w:lang w:eastAsia="lt-LT"/>
        </w:rPr>
        <w:t>šį tirpalą, jis išryškina kūno organus ir minkštųjų audinių kontūrus rentgeno tyrimo metu.</w:t>
      </w:r>
    </w:p>
    <w:p w14:paraId="40250370" w14:textId="77777777" w:rsidR="00980507" w:rsidRPr="00980507" w:rsidRDefault="00980507" w:rsidP="00980507">
      <w:pPr>
        <w:autoSpaceDE w:val="0"/>
        <w:autoSpaceDN w:val="0"/>
        <w:adjustRightInd w:val="0"/>
        <w:spacing w:after="0" w:line="240" w:lineRule="auto"/>
        <w:rPr>
          <w:rFonts w:ascii="Times New Roman" w:eastAsia="Times New Roman" w:hAnsi="Times New Roman" w:cs="Times New Roman"/>
          <w:lang w:eastAsia="lt-LT"/>
        </w:rPr>
      </w:pPr>
    </w:p>
    <w:p w14:paraId="6701B541" w14:textId="77777777" w:rsidR="00980507" w:rsidRPr="00980507" w:rsidRDefault="00980507" w:rsidP="00980507">
      <w:pPr>
        <w:autoSpaceDE w:val="0"/>
        <w:autoSpaceDN w:val="0"/>
        <w:adjustRightInd w:val="0"/>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 xml:space="preserve">Galima įsigyti įvairaus stiprumo tirpalą. Skirtingo stiprumo tirpalai naudojami skirtingiems tikslams. </w:t>
      </w:r>
      <w:proofErr w:type="spellStart"/>
      <w:r w:rsidRPr="00980507">
        <w:rPr>
          <w:rFonts w:ascii="Times New Roman" w:eastAsia="Times New Roman" w:hAnsi="Times New Roman" w:cs="Times New Roman"/>
          <w:lang w:eastAsia="lt-LT"/>
        </w:rPr>
        <w:t>Iopamiro</w:t>
      </w:r>
      <w:proofErr w:type="spellEnd"/>
      <w:r w:rsidRPr="00980507">
        <w:rPr>
          <w:rFonts w:ascii="Times New Roman" w:eastAsia="Times New Roman" w:hAnsi="Times New Roman" w:cs="Times New Roman"/>
          <w:lang w:eastAsia="lt-LT"/>
        </w:rPr>
        <w:t xml:space="preserve"> yra naudojamas tada, kai gydytojui reikia ištirti stuburo smegenis ir (arba) sritį, esančią apie smegenų pagrindą. Šį tirpalą galima naudoti ir tiriant kraujo apytaką, kiaušintakių, gimdos būklę. Šį preparatą galima naudoti ir procese, kuris vadinamas kompiuterine tomografija (KT). Šio proceso metu aparatas, kuris vadinamas KT skeneriu, komunikuodamas su kompiuteriu, sukuria visą vaizdą iš atskirų rentgeno nuotraukų, padarytų skirtinguose kūno gyliuose.</w:t>
      </w:r>
    </w:p>
    <w:p w14:paraId="47936916" w14:textId="77777777" w:rsidR="00980507" w:rsidRPr="00980507" w:rsidRDefault="00980507" w:rsidP="00980507">
      <w:pPr>
        <w:autoSpaceDE w:val="0"/>
        <w:autoSpaceDN w:val="0"/>
        <w:adjustRightInd w:val="0"/>
        <w:spacing w:after="0" w:line="240" w:lineRule="auto"/>
        <w:rPr>
          <w:rFonts w:ascii="Times New Roman" w:eastAsia="Times New Roman" w:hAnsi="Times New Roman" w:cs="Times New Roman"/>
          <w:lang w:eastAsia="lt-LT"/>
        </w:rPr>
      </w:pPr>
    </w:p>
    <w:p w14:paraId="7D334F19" w14:textId="77777777" w:rsidR="00980507" w:rsidRPr="00980507" w:rsidRDefault="00980507" w:rsidP="00980507">
      <w:pPr>
        <w:autoSpaceDE w:val="0"/>
        <w:autoSpaceDN w:val="0"/>
        <w:adjustRightInd w:val="0"/>
        <w:spacing w:after="0" w:line="240" w:lineRule="auto"/>
        <w:rPr>
          <w:rFonts w:ascii="Times New Roman" w:eastAsia="Times New Roman" w:hAnsi="Times New Roman" w:cs="CG Times (WN)"/>
          <w:szCs w:val="24"/>
          <w:lang w:eastAsia="lt-LT"/>
        </w:rPr>
      </w:pPr>
      <w:bookmarkStart w:id="22" w:name="_Toc129243140"/>
      <w:bookmarkStart w:id="23" w:name="_Toc129243265"/>
    </w:p>
    <w:p w14:paraId="346E77AE" w14:textId="77777777" w:rsidR="00980507" w:rsidRPr="00980507" w:rsidRDefault="00980507" w:rsidP="00980507">
      <w:pPr>
        <w:keepNext/>
        <w:tabs>
          <w:tab w:val="left" w:pos="567"/>
        </w:tabs>
        <w:spacing w:after="0" w:line="240" w:lineRule="auto"/>
        <w:ind w:left="567" w:hanging="567"/>
        <w:outlineLvl w:val="1"/>
        <w:rPr>
          <w:rFonts w:ascii="Times New Roman" w:eastAsia="Times New Roman" w:hAnsi="Times New Roman" w:cs="CG Times (WN)"/>
          <w:b/>
          <w:bCs/>
          <w:caps/>
        </w:rPr>
      </w:pPr>
      <w:r w:rsidRPr="00980507">
        <w:rPr>
          <w:rFonts w:ascii="Times New Roman" w:eastAsia="Times New Roman" w:hAnsi="Times New Roman" w:cs="CG Times (WN)"/>
          <w:b/>
          <w:bCs/>
          <w:caps/>
        </w:rPr>
        <w:t>2.</w:t>
      </w:r>
      <w:r w:rsidRPr="00980507">
        <w:rPr>
          <w:rFonts w:ascii="Times New Roman" w:eastAsia="Times New Roman" w:hAnsi="Times New Roman" w:cs="CG Times (WN)"/>
          <w:b/>
          <w:bCs/>
          <w:caps/>
        </w:rPr>
        <w:tab/>
      </w:r>
      <w:bookmarkEnd w:id="22"/>
      <w:bookmarkEnd w:id="23"/>
      <w:r w:rsidRPr="00980507">
        <w:rPr>
          <w:rFonts w:ascii="CG Times (WN)" w:eastAsia="Times New Roman" w:hAnsi="CG Times (WN)" w:cs="CG Times (WN)"/>
          <w:b/>
          <w:bCs/>
        </w:rPr>
        <w:t xml:space="preserve">Kas žinotina prieš vartojant </w:t>
      </w:r>
      <w:proofErr w:type="spellStart"/>
      <w:r w:rsidRPr="00980507">
        <w:rPr>
          <w:rFonts w:ascii="CG Times (WN)" w:eastAsia="Times New Roman" w:hAnsi="CG Times (WN)" w:cs="CG Times (WN)"/>
          <w:b/>
          <w:bCs/>
        </w:rPr>
        <w:t>Iopamiro</w:t>
      </w:r>
      <w:proofErr w:type="spellEnd"/>
      <w:r w:rsidRPr="00980507">
        <w:rPr>
          <w:rFonts w:ascii="CG Times (WN)" w:eastAsia="Times New Roman" w:hAnsi="CG Times (WN)" w:cs="CG Times (WN)"/>
          <w:b/>
          <w:bCs/>
        </w:rPr>
        <w:t xml:space="preserve"> </w:t>
      </w:r>
    </w:p>
    <w:p w14:paraId="0CF222F5"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4033D530" w14:textId="40443999" w:rsidR="00980507" w:rsidRPr="00980507" w:rsidRDefault="00980507" w:rsidP="00980507">
      <w:pPr>
        <w:spacing w:after="0" w:line="220" w:lineRule="exact"/>
        <w:rPr>
          <w:rFonts w:ascii="Times New Roman" w:eastAsia="Times New Roman" w:hAnsi="Times New Roman" w:cs="CG Times (WN)"/>
          <w:b/>
          <w:bCs/>
        </w:rPr>
      </w:pPr>
      <w:proofErr w:type="spellStart"/>
      <w:r w:rsidRPr="00980507">
        <w:rPr>
          <w:rFonts w:ascii="Times New Roman" w:eastAsia="Times New Roman" w:hAnsi="Times New Roman" w:cs="CG Times (WN)"/>
          <w:b/>
          <w:bCs/>
        </w:rPr>
        <w:t>Iopamiro</w:t>
      </w:r>
      <w:proofErr w:type="spellEnd"/>
      <w:r w:rsidRPr="00980507">
        <w:rPr>
          <w:rFonts w:ascii="Times New Roman" w:eastAsia="Times New Roman" w:hAnsi="Times New Roman" w:cs="CG Times (WN)"/>
          <w:b/>
          <w:bCs/>
        </w:rPr>
        <w:t xml:space="preserve"> vartoti </w:t>
      </w:r>
      <w:r w:rsidR="00227019">
        <w:rPr>
          <w:rFonts w:ascii="Times New Roman" w:eastAsia="Times New Roman" w:hAnsi="Times New Roman" w:cs="CG Times (WN)"/>
          <w:b/>
          <w:bCs/>
        </w:rPr>
        <w:t>draudžiama</w:t>
      </w:r>
      <w:r w:rsidRPr="00980507">
        <w:rPr>
          <w:rFonts w:ascii="Times New Roman" w:eastAsia="Times New Roman" w:hAnsi="Times New Roman" w:cs="CG Times (WN)"/>
          <w:b/>
          <w:bCs/>
        </w:rPr>
        <w:t>:</w:t>
      </w:r>
    </w:p>
    <w:p w14:paraId="1F867785" w14:textId="77777777" w:rsidR="00980507" w:rsidRPr="00980507"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 xml:space="preserve">jeigu yra alergija </w:t>
      </w:r>
      <w:proofErr w:type="spellStart"/>
      <w:r w:rsidRPr="00980507">
        <w:rPr>
          <w:rFonts w:ascii="Times New Roman" w:eastAsia="Times New Roman" w:hAnsi="Times New Roman" w:cs="Times New Roman"/>
          <w:lang w:val="x-none" w:eastAsia="x-none"/>
        </w:rPr>
        <w:t>jopamidoliui</w:t>
      </w:r>
      <w:proofErr w:type="spellEnd"/>
      <w:r w:rsidRPr="00980507">
        <w:rPr>
          <w:rFonts w:ascii="Times New Roman" w:eastAsia="Times New Roman" w:hAnsi="Times New Roman" w:cs="Times New Roman"/>
          <w:lang w:val="x-none" w:eastAsia="x-none"/>
        </w:rPr>
        <w:t xml:space="preserve"> arba bet kuriai pagalbinei šio vaisto medžiagai </w:t>
      </w:r>
      <w:r w:rsidRPr="007511AC">
        <w:rPr>
          <w:rFonts w:ascii="Times New Roman" w:eastAsia="Times New Roman" w:hAnsi="Times New Roman" w:cs="Times New Roman"/>
          <w:lang w:val="x-none" w:eastAsia="x-none"/>
        </w:rPr>
        <w:t>(jos išvardytos 6 skyriuje)</w:t>
      </w:r>
      <w:r w:rsidRPr="00980507">
        <w:rPr>
          <w:rFonts w:ascii="Times New Roman" w:eastAsia="Times New Roman" w:hAnsi="Times New Roman" w:cs="Times New Roman"/>
          <w:lang w:val="x-none" w:eastAsia="x-none"/>
        </w:rPr>
        <w:t xml:space="preserve">. Jeigu anksčiau patyrėte reakcijas į šio tipo </w:t>
      </w:r>
      <w:r w:rsidRPr="007511AC">
        <w:rPr>
          <w:rFonts w:ascii="Times New Roman" w:eastAsia="Times New Roman" w:hAnsi="Times New Roman" w:cs="Times New Roman"/>
          <w:lang w:val="x-none" w:eastAsia="x-none"/>
        </w:rPr>
        <w:t>vaistus</w:t>
      </w:r>
      <w:r w:rsidRPr="00980507">
        <w:rPr>
          <w:rFonts w:ascii="Times New Roman" w:eastAsia="Times New Roman" w:hAnsi="Times New Roman" w:cs="Times New Roman"/>
          <w:lang w:val="x-none" w:eastAsia="x-none"/>
        </w:rPr>
        <w:t>, įspėkite savo gydytoją;</w:t>
      </w:r>
    </w:p>
    <w:p w14:paraId="04A3DE12" w14:textId="77777777" w:rsidR="00980507" w:rsidRPr="00980507"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Jeigu Jums yra sutrikimas, kai skydliaukė išskiria per daug hormono (</w:t>
      </w:r>
      <w:proofErr w:type="spellStart"/>
      <w:r w:rsidRPr="00980507">
        <w:rPr>
          <w:rFonts w:ascii="Times New Roman" w:eastAsia="Times New Roman" w:hAnsi="Times New Roman" w:cs="Times New Roman"/>
          <w:lang w:val="x-none" w:eastAsia="x-none"/>
        </w:rPr>
        <w:t>tirotoksikozė</w:t>
      </w:r>
      <w:proofErr w:type="spellEnd"/>
      <w:r w:rsidRPr="00980507">
        <w:rPr>
          <w:rFonts w:ascii="Times New Roman" w:eastAsia="Times New Roman" w:hAnsi="Times New Roman" w:cs="Times New Roman"/>
          <w:lang w:val="x-none" w:eastAsia="x-none"/>
        </w:rPr>
        <w:t>).</w:t>
      </w:r>
    </w:p>
    <w:p w14:paraId="1D8B0739" w14:textId="77777777" w:rsidR="00980507" w:rsidRPr="00980507" w:rsidRDefault="00980507" w:rsidP="00980507">
      <w:pPr>
        <w:autoSpaceDE w:val="0"/>
        <w:autoSpaceDN w:val="0"/>
        <w:adjustRightInd w:val="0"/>
        <w:spacing w:after="0" w:line="240" w:lineRule="auto"/>
        <w:rPr>
          <w:rFonts w:ascii="Times New Roman" w:eastAsia="Times New Roman" w:hAnsi="Times New Roman" w:cs="Times New Roman"/>
          <w:lang w:eastAsia="lt-LT"/>
        </w:rPr>
      </w:pPr>
    </w:p>
    <w:p w14:paraId="79A0CF66" w14:textId="77777777" w:rsidR="00980507" w:rsidRPr="00980507" w:rsidRDefault="00980507" w:rsidP="00980507">
      <w:pPr>
        <w:spacing w:after="0" w:line="220" w:lineRule="exact"/>
        <w:rPr>
          <w:rFonts w:ascii="Times New Roman" w:eastAsia="Times New Roman" w:hAnsi="Times New Roman" w:cs="CG Times (WN)"/>
          <w:b/>
          <w:bCs/>
        </w:rPr>
      </w:pPr>
      <w:r w:rsidRPr="00980507">
        <w:rPr>
          <w:rFonts w:ascii="Times New Roman" w:eastAsia="Times New Roman" w:hAnsi="Times New Roman" w:cs="Times New Roman"/>
          <w:b/>
          <w:bCs/>
        </w:rPr>
        <w:t>Įspėjimai ir atsargumo priemonės</w:t>
      </w:r>
    </w:p>
    <w:p w14:paraId="29417704" w14:textId="77777777"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 xml:space="preserve">Pasitarkite su gydytoju arba vaistininku, prieš pradėdami vartoti </w:t>
      </w:r>
      <w:proofErr w:type="spellStart"/>
      <w:r w:rsidRPr="00980507">
        <w:rPr>
          <w:rFonts w:ascii="Times New Roman" w:eastAsia="Times New Roman" w:hAnsi="Times New Roman" w:cs="Times New Roman"/>
          <w:lang w:eastAsia="lt-LT"/>
        </w:rPr>
        <w:t>Iopamiro</w:t>
      </w:r>
      <w:proofErr w:type="spellEnd"/>
      <w:r w:rsidRPr="00980507">
        <w:rPr>
          <w:rFonts w:ascii="Times New Roman" w:eastAsia="Times New Roman" w:hAnsi="Times New Roman" w:cs="Times New Roman"/>
          <w:lang w:eastAsia="lt-LT"/>
        </w:rPr>
        <w:t>.</w:t>
      </w:r>
    </w:p>
    <w:p w14:paraId="4F7F8AC7" w14:textId="77777777" w:rsidR="00980507" w:rsidRPr="00980507" w:rsidRDefault="00980507" w:rsidP="00980507">
      <w:pPr>
        <w:spacing w:after="0" w:line="240" w:lineRule="auto"/>
        <w:rPr>
          <w:rFonts w:ascii="Times New Roman" w:eastAsia="Times New Roman" w:hAnsi="Times New Roman" w:cs="Times New Roman"/>
          <w:lang w:eastAsia="lt-LT"/>
        </w:rPr>
      </w:pPr>
    </w:p>
    <w:p w14:paraId="6AFBC237" w14:textId="77777777" w:rsidR="00980507" w:rsidRPr="00980507" w:rsidRDefault="00980507" w:rsidP="00980507">
      <w:pPr>
        <w:spacing w:after="0" w:line="240" w:lineRule="auto"/>
        <w:rPr>
          <w:rFonts w:ascii="Times New Roman" w:eastAsia="Times New Roman" w:hAnsi="Times New Roman" w:cs="CG Times (WN)"/>
          <w:szCs w:val="24"/>
          <w:lang w:eastAsia="lt-LT"/>
        </w:rPr>
      </w:pPr>
      <w:proofErr w:type="spellStart"/>
      <w:r w:rsidRPr="00980507">
        <w:rPr>
          <w:rFonts w:ascii="Times New Roman" w:eastAsia="Times New Roman" w:hAnsi="Times New Roman" w:cs="Times New Roman"/>
          <w:lang w:eastAsia="lt-LT"/>
        </w:rPr>
        <w:t>Iopamiro</w:t>
      </w:r>
      <w:proofErr w:type="spellEnd"/>
      <w:r w:rsidRPr="00980507">
        <w:rPr>
          <w:rFonts w:ascii="Times New Roman" w:eastAsia="Times New Roman" w:hAnsi="Times New Roman" w:cs="Times New Roman"/>
          <w:lang w:eastAsia="lt-LT"/>
        </w:rPr>
        <w:t xml:space="preserve">, kaip ir kitos jodo sudėtyje turinčios rentgeno kontrastinės medžiagos, nepriklausomai nuo jų vartojimo metodo ir dozės dydžio, gali sukelti šalutinį poveikį, kuris gali būti nežymus, tačiau taip pat gali sukelti mirtį. Šios reakcijos gali pasireikšti per vieną valandą arba, rečiau, per 7 dienas po vaisto vartojimo. Šios reakcijos paprastai yra nenuspėjamos, tačiau didesnė tikimybė joms pasireikšti yra tuomet, jeigu anksčiau vartojant jodo sudėtyje turinčių rentgeno kontrastinių medžiagų tokių reakcijų pasitaikė (žr. 4 skyrių „Galimas šalutinis poveikis”). Todėl gydantį gydytoją, kuris suleis preparatą, </w:t>
      </w:r>
      <w:r w:rsidRPr="00980507">
        <w:rPr>
          <w:rFonts w:ascii="Times New Roman" w:eastAsia="Times New Roman" w:hAnsi="Times New Roman" w:cs="Times New Roman"/>
          <w:lang w:eastAsia="lt-LT"/>
        </w:rPr>
        <w:lastRenderedPageBreak/>
        <w:t>būtina informuoti, kad Jums buvo pasireiškusios nepageidaujamos reakcijos ankstesnių rentgeno tyrimų metu, naudojant jodo sudėtyje turinčias rentgeno kontrastines medžiagas.</w:t>
      </w:r>
    </w:p>
    <w:p w14:paraId="5756B496" w14:textId="5A4286BA"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 xml:space="preserve">Taip pat injekciją atliekantį gydytoją </w:t>
      </w:r>
      <w:r w:rsidR="00EC1A1B">
        <w:rPr>
          <w:rFonts w:ascii="Times New Roman" w:eastAsia="Times New Roman" w:hAnsi="Times New Roman" w:cs="Times New Roman"/>
          <w:lang w:eastAsia="lt-LT"/>
        </w:rPr>
        <w:t xml:space="preserve">reikia </w:t>
      </w:r>
      <w:r w:rsidRPr="00980507">
        <w:rPr>
          <w:rFonts w:ascii="Times New Roman" w:eastAsia="Times New Roman" w:hAnsi="Times New Roman" w:cs="Times New Roman"/>
          <w:lang w:eastAsia="lt-LT"/>
        </w:rPr>
        <w:t>informuoti, jeigu sergate bet kokia liga, kad būtų imtasi atitinkamų atsargumo priemonių.</w:t>
      </w:r>
    </w:p>
    <w:p w14:paraId="345ABB08" w14:textId="14627BD3"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Taip pat praneškite gydytojui:</w:t>
      </w:r>
    </w:p>
    <w:p w14:paraId="17C5E1E6" w14:textId="21350DF1" w:rsidR="00980507" w:rsidRPr="007511AC" w:rsidRDefault="00EC1A1B"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 xml:space="preserve">jeigu </w:t>
      </w:r>
      <w:r w:rsidR="00980507" w:rsidRPr="007511AC">
        <w:rPr>
          <w:rFonts w:ascii="Times New Roman" w:eastAsia="Times New Roman" w:hAnsi="Times New Roman" w:cs="Times New Roman"/>
          <w:lang w:val="x-none" w:eastAsia="x-none"/>
        </w:rPr>
        <w:t>Jums buvo pasireiškusios nepageidaujamos reakcijos ankstesni</w:t>
      </w:r>
      <w:r w:rsidR="00980507" w:rsidRPr="007511AC">
        <w:rPr>
          <w:rFonts w:ascii="Times New Roman" w:eastAsia="Times New Roman" w:hAnsi="Times New Roman" w:cs="Times New Roman" w:hint="eastAsia"/>
          <w:lang w:val="x-none" w:eastAsia="x-none"/>
        </w:rPr>
        <w:t>ų</w:t>
      </w:r>
      <w:r w:rsidR="00980507" w:rsidRPr="007511AC">
        <w:rPr>
          <w:rFonts w:ascii="Times New Roman" w:eastAsia="Times New Roman" w:hAnsi="Times New Roman" w:cs="Times New Roman"/>
          <w:lang w:val="x-none" w:eastAsia="x-none"/>
        </w:rPr>
        <w:t xml:space="preserve"> rentgeno tyrim</w:t>
      </w:r>
      <w:r w:rsidR="00980507" w:rsidRPr="007511AC">
        <w:rPr>
          <w:rFonts w:ascii="Times New Roman" w:eastAsia="Times New Roman" w:hAnsi="Times New Roman" w:cs="Times New Roman" w:hint="eastAsia"/>
          <w:lang w:val="x-none" w:eastAsia="x-none"/>
        </w:rPr>
        <w:t>ų</w:t>
      </w:r>
      <w:r w:rsidR="00980507" w:rsidRPr="007511AC">
        <w:rPr>
          <w:rFonts w:ascii="Times New Roman" w:eastAsia="Times New Roman" w:hAnsi="Times New Roman" w:cs="Times New Roman"/>
          <w:lang w:val="x-none" w:eastAsia="x-none"/>
        </w:rPr>
        <w:t xml:space="preserve"> metu, naudojant jodo sud</w:t>
      </w:r>
      <w:r w:rsidR="00980507" w:rsidRPr="007511AC">
        <w:rPr>
          <w:rFonts w:ascii="Times New Roman" w:eastAsia="Times New Roman" w:hAnsi="Times New Roman" w:cs="Times New Roman" w:hint="eastAsia"/>
          <w:lang w:val="x-none" w:eastAsia="x-none"/>
        </w:rPr>
        <w:t>ė</w:t>
      </w:r>
      <w:r w:rsidR="00980507" w:rsidRPr="007511AC">
        <w:rPr>
          <w:rFonts w:ascii="Times New Roman" w:eastAsia="Times New Roman" w:hAnsi="Times New Roman" w:cs="Times New Roman"/>
          <w:lang w:val="x-none" w:eastAsia="x-none"/>
        </w:rPr>
        <w:t>tyje turin</w:t>
      </w:r>
      <w:r w:rsidR="00980507" w:rsidRPr="007511AC">
        <w:rPr>
          <w:rFonts w:ascii="Times New Roman" w:eastAsia="Times New Roman" w:hAnsi="Times New Roman" w:cs="Times New Roman" w:hint="eastAsia"/>
          <w:lang w:val="x-none" w:eastAsia="x-none"/>
        </w:rPr>
        <w:t>č</w:t>
      </w:r>
      <w:r w:rsidR="00980507" w:rsidRPr="007511AC">
        <w:rPr>
          <w:rFonts w:ascii="Times New Roman" w:eastAsia="Times New Roman" w:hAnsi="Times New Roman" w:cs="Times New Roman"/>
          <w:lang w:val="x-none" w:eastAsia="x-none"/>
        </w:rPr>
        <w:t>ias rentgeno kontrastines medžiagas</w:t>
      </w:r>
      <w:r>
        <w:rPr>
          <w:rFonts w:ascii="Times New Roman" w:eastAsia="Times New Roman" w:hAnsi="Times New Roman" w:cs="Times New Roman"/>
          <w:lang w:eastAsia="x-none"/>
        </w:rPr>
        <w:t>;</w:t>
      </w:r>
    </w:p>
    <w:p w14:paraId="1D77ECAE" w14:textId="2FEF8817" w:rsidR="00980507"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00980507" w:rsidRPr="00980507">
        <w:rPr>
          <w:rFonts w:ascii="Times New Roman" w:eastAsia="Times New Roman" w:hAnsi="Times New Roman" w:cs="Times New Roman"/>
          <w:lang w:val="x-none" w:eastAsia="x-none"/>
        </w:rPr>
        <w:t>eigu</w:t>
      </w:r>
      <w:proofErr w:type="spellEnd"/>
      <w:r w:rsidR="00980507" w:rsidRPr="00980507">
        <w:rPr>
          <w:rFonts w:ascii="Times New Roman" w:eastAsia="Times New Roman" w:hAnsi="Times New Roman" w:cs="Times New Roman"/>
          <w:lang w:val="x-none" w:eastAsia="x-none"/>
        </w:rPr>
        <w:t xml:space="preserve"> Jums yra alergijų</w:t>
      </w:r>
      <w:r w:rsidR="00EC1A1B">
        <w:rPr>
          <w:rFonts w:ascii="Times New Roman" w:eastAsia="Times New Roman" w:hAnsi="Times New Roman" w:cs="Times New Roman"/>
          <w:lang w:eastAsia="x-none"/>
        </w:rPr>
        <w:t>;</w:t>
      </w:r>
    </w:p>
    <w:p w14:paraId="1CBF8490" w14:textId="303DA7D3" w:rsidR="00980507"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7511AC">
        <w:rPr>
          <w:rFonts w:ascii="Times New Roman" w:eastAsia="Times New Roman" w:hAnsi="Times New Roman" w:cs="Times New Roman"/>
          <w:lang w:val="x-none" w:eastAsia="x-none"/>
        </w:rPr>
        <w:t>eigu</w:t>
      </w:r>
      <w:proofErr w:type="spellEnd"/>
      <w:r w:rsidRPr="007511AC">
        <w:rPr>
          <w:rFonts w:ascii="Times New Roman" w:eastAsia="Times New Roman" w:hAnsi="Times New Roman" w:cs="Times New Roman"/>
          <w:lang w:val="x-none" w:eastAsia="x-none"/>
        </w:rPr>
        <w:t xml:space="preserve"> </w:t>
      </w:r>
      <w:r w:rsidR="00980507" w:rsidRPr="007511AC">
        <w:rPr>
          <w:rFonts w:ascii="Times New Roman" w:eastAsia="Times New Roman" w:hAnsi="Times New Roman" w:cs="Times New Roman"/>
          <w:lang w:val="x-none" w:eastAsia="x-none"/>
        </w:rPr>
        <w:t>sergate inkst</w:t>
      </w:r>
      <w:r w:rsidR="00980507" w:rsidRPr="007511AC">
        <w:rPr>
          <w:rFonts w:ascii="Times New Roman" w:eastAsia="Times New Roman" w:hAnsi="Times New Roman" w:cs="Times New Roman" w:hint="eastAsia"/>
          <w:lang w:val="x-none" w:eastAsia="x-none"/>
        </w:rPr>
        <w:t>ų</w:t>
      </w:r>
      <w:r w:rsidR="00980507" w:rsidRPr="007511AC">
        <w:rPr>
          <w:rFonts w:ascii="Times New Roman" w:eastAsia="Times New Roman" w:hAnsi="Times New Roman" w:cs="Times New Roman"/>
          <w:lang w:val="x-none" w:eastAsia="x-none"/>
        </w:rPr>
        <w:t xml:space="preserve"> nepakankamumu (sutrikusi inkst</w:t>
      </w:r>
      <w:r w:rsidR="00980507" w:rsidRPr="007511AC">
        <w:rPr>
          <w:rFonts w:ascii="Times New Roman" w:eastAsia="Times New Roman" w:hAnsi="Times New Roman" w:cs="Times New Roman" w:hint="eastAsia"/>
          <w:lang w:val="x-none" w:eastAsia="x-none"/>
        </w:rPr>
        <w:t>ų</w:t>
      </w:r>
      <w:r w:rsidR="00980507" w:rsidRPr="007511AC">
        <w:rPr>
          <w:rFonts w:ascii="Times New Roman" w:eastAsia="Times New Roman" w:hAnsi="Times New Roman" w:cs="Times New Roman"/>
          <w:lang w:val="x-none" w:eastAsia="x-none"/>
        </w:rPr>
        <w:t xml:space="preserve"> veikla), </w:t>
      </w:r>
      <w:r w:rsidR="00EC1A1B">
        <w:rPr>
          <w:rFonts w:ascii="Times New Roman" w:eastAsia="Times New Roman" w:hAnsi="Times New Roman" w:cs="Times New Roman"/>
          <w:lang w:eastAsia="x-none"/>
        </w:rPr>
        <w:t xml:space="preserve">cukriniu </w:t>
      </w:r>
      <w:r w:rsidR="00980507" w:rsidRPr="007511AC">
        <w:rPr>
          <w:rFonts w:ascii="Times New Roman" w:eastAsia="Times New Roman" w:hAnsi="Times New Roman" w:cs="Times New Roman"/>
          <w:lang w:val="x-none" w:eastAsia="x-none"/>
        </w:rPr>
        <w:t>diabetu</w:t>
      </w:r>
      <w:r w:rsidR="00EC1A1B">
        <w:rPr>
          <w:rFonts w:ascii="Times New Roman" w:eastAsia="Times New Roman" w:hAnsi="Times New Roman" w:cs="Times New Roman"/>
          <w:lang w:eastAsia="x-none"/>
        </w:rPr>
        <w:t>;</w:t>
      </w:r>
    </w:p>
    <w:p w14:paraId="7A4D485F" w14:textId="6B9AF5F6" w:rsidR="00980507"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7511AC">
        <w:rPr>
          <w:rFonts w:ascii="Times New Roman" w:eastAsia="Times New Roman" w:hAnsi="Times New Roman" w:cs="Times New Roman"/>
          <w:lang w:val="x-none" w:eastAsia="x-none"/>
        </w:rPr>
        <w:t>eigu</w:t>
      </w:r>
      <w:proofErr w:type="spellEnd"/>
      <w:r w:rsidRPr="007511AC">
        <w:rPr>
          <w:rFonts w:ascii="Times New Roman" w:eastAsia="Times New Roman" w:hAnsi="Times New Roman" w:cs="Times New Roman"/>
          <w:lang w:val="x-none" w:eastAsia="x-none"/>
        </w:rPr>
        <w:t xml:space="preserve"> </w:t>
      </w:r>
      <w:r w:rsidR="00980507" w:rsidRPr="007511AC">
        <w:rPr>
          <w:rFonts w:ascii="Times New Roman" w:eastAsia="Times New Roman" w:hAnsi="Times New Roman" w:cs="Times New Roman"/>
          <w:lang w:val="x-none" w:eastAsia="x-none"/>
        </w:rPr>
        <w:t>sergate širdies nepakankamumu (sutrikusi širdies veikla), vainikini</w:t>
      </w:r>
      <w:r w:rsidR="00980507" w:rsidRPr="007511AC">
        <w:rPr>
          <w:rFonts w:ascii="Times New Roman" w:eastAsia="Times New Roman" w:hAnsi="Times New Roman" w:cs="Times New Roman" w:hint="eastAsia"/>
          <w:lang w:val="x-none" w:eastAsia="x-none"/>
        </w:rPr>
        <w:t>ų</w:t>
      </w:r>
      <w:r w:rsidR="00980507" w:rsidRPr="007511AC">
        <w:rPr>
          <w:rFonts w:ascii="Times New Roman" w:eastAsia="Times New Roman" w:hAnsi="Times New Roman" w:cs="Times New Roman"/>
          <w:lang w:val="x-none" w:eastAsia="x-none"/>
        </w:rPr>
        <w:t xml:space="preserve"> kraujagysli</w:t>
      </w:r>
      <w:r w:rsidR="00980507" w:rsidRPr="007511AC">
        <w:rPr>
          <w:rFonts w:ascii="Times New Roman" w:eastAsia="Times New Roman" w:hAnsi="Times New Roman" w:cs="Times New Roman" w:hint="eastAsia"/>
          <w:lang w:val="x-none" w:eastAsia="x-none"/>
        </w:rPr>
        <w:t>ų</w:t>
      </w:r>
      <w:r w:rsidR="00980507" w:rsidRPr="007511AC">
        <w:rPr>
          <w:rFonts w:ascii="Times New Roman" w:eastAsia="Times New Roman" w:hAnsi="Times New Roman" w:cs="Times New Roman"/>
          <w:lang w:val="x-none" w:eastAsia="x-none"/>
        </w:rPr>
        <w:t xml:space="preserve"> nepakankamumu ar kitokia širdies liga</w:t>
      </w:r>
      <w:r w:rsidR="00EC1A1B">
        <w:rPr>
          <w:rFonts w:ascii="Times New Roman" w:eastAsia="Times New Roman" w:hAnsi="Times New Roman" w:cs="Times New Roman"/>
          <w:lang w:eastAsia="x-none"/>
        </w:rPr>
        <w:t>;</w:t>
      </w:r>
    </w:p>
    <w:p w14:paraId="01DE7055" w14:textId="3EA64528" w:rsidR="00980507" w:rsidRPr="007511AC" w:rsidRDefault="00980507" w:rsidP="007511AC">
      <w:pPr>
        <w:spacing w:after="0" w:line="240" w:lineRule="auto"/>
        <w:rPr>
          <w:rFonts w:ascii="Times New Roman" w:eastAsia="Times New Roman" w:hAnsi="Times New Roman" w:cs="Times New Roman"/>
          <w:lang w:val="x-none" w:eastAsia="x-none"/>
        </w:rPr>
      </w:pPr>
    </w:p>
    <w:p w14:paraId="4D881E42" w14:textId="4395FD11" w:rsidR="00980507" w:rsidRPr="007511AC" w:rsidRDefault="0072128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980507">
        <w:rPr>
          <w:rFonts w:ascii="Times New Roman" w:eastAsia="Times New Roman" w:hAnsi="Times New Roman" w:cs="Times New Roman"/>
          <w:lang w:val="x-none" w:eastAsia="x-none"/>
        </w:rPr>
        <w:t>eigu</w:t>
      </w:r>
      <w:proofErr w:type="spellEnd"/>
      <w:r w:rsidR="00110474" w:rsidRPr="00980507">
        <w:rPr>
          <w:rFonts w:ascii="Times New Roman" w:eastAsia="Times New Roman" w:hAnsi="Times New Roman" w:cs="Times New Roman"/>
          <w:lang w:val="x-none" w:eastAsia="x-none"/>
        </w:rPr>
        <w:t xml:space="preserve"> </w:t>
      </w:r>
      <w:r w:rsidR="00980507" w:rsidRPr="00980507">
        <w:rPr>
          <w:rFonts w:ascii="Times New Roman" w:eastAsia="Times New Roman" w:hAnsi="Times New Roman" w:cs="Times New Roman"/>
          <w:lang w:val="x-none" w:eastAsia="x-none"/>
        </w:rPr>
        <w:t>Jūsų kraujyje yra per daug kalcio</w:t>
      </w:r>
      <w:r w:rsidR="00EC1A1B">
        <w:rPr>
          <w:rFonts w:ascii="Times New Roman" w:eastAsia="Times New Roman" w:hAnsi="Times New Roman" w:cs="Times New Roman"/>
          <w:lang w:eastAsia="x-none"/>
        </w:rPr>
        <w:t>;</w:t>
      </w:r>
    </w:p>
    <w:p w14:paraId="79FD985A" w14:textId="5DEEE73B" w:rsidR="00980507"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7511AC">
        <w:rPr>
          <w:rFonts w:ascii="Times New Roman" w:eastAsia="Times New Roman" w:hAnsi="Times New Roman" w:cs="Times New Roman"/>
          <w:lang w:val="x-none" w:eastAsia="x-none"/>
        </w:rPr>
        <w:t>eigu</w:t>
      </w:r>
      <w:proofErr w:type="spellEnd"/>
      <w:r w:rsidRPr="007511AC">
        <w:rPr>
          <w:rFonts w:ascii="Times New Roman" w:eastAsia="Times New Roman" w:hAnsi="Times New Roman" w:cs="Times New Roman"/>
          <w:lang w:val="x-none" w:eastAsia="x-none"/>
        </w:rPr>
        <w:t xml:space="preserve"> </w:t>
      </w:r>
      <w:r w:rsidR="00980507" w:rsidRPr="007511AC">
        <w:rPr>
          <w:rFonts w:ascii="Times New Roman" w:eastAsia="Times New Roman" w:hAnsi="Times New Roman" w:cs="Times New Roman"/>
          <w:lang w:val="x-none" w:eastAsia="x-none"/>
        </w:rPr>
        <w:t>sergate kepen</w:t>
      </w:r>
      <w:r w:rsidR="00980507" w:rsidRPr="007511AC">
        <w:rPr>
          <w:rFonts w:ascii="Times New Roman" w:eastAsia="Times New Roman" w:hAnsi="Times New Roman" w:cs="Times New Roman" w:hint="eastAsia"/>
          <w:lang w:val="x-none" w:eastAsia="x-none"/>
        </w:rPr>
        <w:t>ų</w:t>
      </w:r>
      <w:r w:rsidR="00980507" w:rsidRPr="007511AC">
        <w:rPr>
          <w:rFonts w:ascii="Times New Roman" w:eastAsia="Times New Roman" w:hAnsi="Times New Roman" w:cs="Times New Roman"/>
          <w:lang w:val="x-none" w:eastAsia="x-none"/>
        </w:rPr>
        <w:t xml:space="preserve"> nepakankamumu (sutrikusi kepen</w:t>
      </w:r>
      <w:r w:rsidR="00980507" w:rsidRPr="007511AC">
        <w:rPr>
          <w:rFonts w:ascii="Times New Roman" w:eastAsia="Times New Roman" w:hAnsi="Times New Roman" w:cs="Times New Roman" w:hint="eastAsia"/>
          <w:lang w:val="x-none" w:eastAsia="x-none"/>
        </w:rPr>
        <w:t>ų</w:t>
      </w:r>
      <w:r w:rsidR="00980507" w:rsidRPr="007511AC">
        <w:rPr>
          <w:rFonts w:ascii="Times New Roman" w:eastAsia="Times New Roman" w:hAnsi="Times New Roman" w:cs="Times New Roman"/>
          <w:lang w:val="x-none" w:eastAsia="x-none"/>
        </w:rPr>
        <w:t xml:space="preserve"> veikla)</w:t>
      </w:r>
      <w:r w:rsidR="00EC1A1B">
        <w:rPr>
          <w:rFonts w:ascii="Times New Roman" w:eastAsia="Times New Roman" w:hAnsi="Times New Roman" w:cs="Times New Roman"/>
          <w:lang w:eastAsia="x-none"/>
        </w:rPr>
        <w:t>;</w:t>
      </w:r>
    </w:p>
    <w:p w14:paraId="10CAA564" w14:textId="24A7B7BE" w:rsidR="00980507"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7511AC">
        <w:rPr>
          <w:rFonts w:ascii="Times New Roman" w:eastAsia="Times New Roman" w:hAnsi="Times New Roman" w:cs="Times New Roman"/>
          <w:lang w:val="x-none" w:eastAsia="x-none"/>
        </w:rPr>
        <w:t>eigu</w:t>
      </w:r>
      <w:proofErr w:type="spellEnd"/>
      <w:r w:rsidRPr="007511AC">
        <w:rPr>
          <w:rFonts w:ascii="Times New Roman" w:eastAsia="Times New Roman" w:hAnsi="Times New Roman" w:cs="Times New Roman"/>
          <w:lang w:val="x-none" w:eastAsia="x-none"/>
        </w:rPr>
        <w:t xml:space="preserve"> </w:t>
      </w:r>
      <w:r w:rsidR="00980507" w:rsidRPr="007511AC">
        <w:rPr>
          <w:rFonts w:ascii="Times New Roman" w:eastAsia="Times New Roman" w:hAnsi="Times New Roman" w:cs="Times New Roman"/>
          <w:lang w:val="x-none" w:eastAsia="x-none"/>
        </w:rPr>
        <w:t xml:space="preserve">sergate astma ir jeigu astmos priepuolis </w:t>
      </w:r>
      <w:r w:rsidR="00980507" w:rsidRPr="007511AC">
        <w:rPr>
          <w:rFonts w:ascii="Times New Roman" w:eastAsia="Times New Roman" w:hAnsi="Times New Roman" w:cs="Times New Roman" w:hint="eastAsia"/>
          <w:lang w:val="x-none" w:eastAsia="x-none"/>
        </w:rPr>
        <w:t>į</w:t>
      </w:r>
      <w:r w:rsidR="00980507" w:rsidRPr="007511AC">
        <w:rPr>
          <w:rFonts w:ascii="Times New Roman" w:eastAsia="Times New Roman" w:hAnsi="Times New Roman" w:cs="Times New Roman"/>
          <w:lang w:val="x-none" w:eastAsia="x-none"/>
        </w:rPr>
        <w:t>vyko per 8 dienas iki tyrimo</w:t>
      </w:r>
      <w:r w:rsidR="00EC1A1B">
        <w:rPr>
          <w:rFonts w:ascii="Times New Roman" w:eastAsia="Times New Roman" w:hAnsi="Times New Roman" w:cs="Times New Roman"/>
          <w:lang w:eastAsia="x-none"/>
        </w:rPr>
        <w:t>;</w:t>
      </w:r>
    </w:p>
    <w:p w14:paraId="4937A7FF" w14:textId="39861E3D" w:rsidR="00980507"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7511AC">
        <w:rPr>
          <w:rFonts w:ascii="Times New Roman" w:eastAsia="Times New Roman" w:hAnsi="Times New Roman" w:cs="Times New Roman"/>
          <w:lang w:val="x-none" w:eastAsia="x-none"/>
        </w:rPr>
        <w:t>eigu</w:t>
      </w:r>
      <w:proofErr w:type="spellEnd"/>
      <w:r w:rsidRPr="007511AC">
        <w:rPr>
          <w:rFonts w:ascii="Times New Roman" w:eastAsia="Times New Roman" w:hAnsi="Times New Roman" w:cs="Times New Roman"/>
          <w:lang w:val="x-none" w:eastAsia="x-none"/>
        </w:rPr>
        <w:t xml:space="preserve"> </w:t>
      </w:r>
      <w:r w:rsidR="00980507" w:rsidRPr="007511AC">
        <w:rPr>
          <w:rFonts w:ascii="Times New Roman" w:eastAsia="Times New Roman" w:hAnsi="Times New Roman" w:cs="Times New Roman"/>
          <w:lang w:val="x-none" w:eastAsia="x-none"/>
        </w:rPr>
        <w:t>sergate nerv</w:t>
      </w:r>
      <w:r w:rsidR="00980507" w:rsidRPr="007511AC">
        <w:rPr>
          <w:rFonts w:ascii="Times New Roman" w:eastAsia="Times New Roman" w:hAnsi="Times New Roman" w:cs="Times New Roman" w:hint="eastAsia"/>
          <w:lang w:val="x-none" w:eastAsia="x-none"/>
        </w:rPr>
        <w:t>ų</w:t>
      </w:r>
      <w:r w:rsidR="00980507" w:rsidRPr="007511AC">
        <w:rPr>
          <w:rFonts w:ascii="Times New Roman" w:eastAsia="Times New Roman" w:hAnsi="Times New Roman" w:cs="Times New Roman"/>
          <w:lang w:val="x-none" w:eastAsia="x-none"/>
        </w:rPr>
        <w:t xml:space="preserve"> sistemos sutrikimais, tokiais kaip epilepsija ar traukuli</w:t>
      </w:r>
      <w:r w:rsidR="00980507" w:rsidRPr="007511AC">
        <w:rPr>
          <w:rFonts w:ascii="Times New Roman" w:eastAsia="Times New Roman" w:hAnsi="Times New Roman" w:cs="Times New Roman" w:hint="eastAsia"/>
          <w:lang w:val="x-none" w:eastAsia="x-none"/>
        </w:rPr>
        <w:t>ų</w:t>
      </w:r>
      <w:r w:rsidR="00980507" w:rsidRPr="007511AC">
        <w:rPr>
          <w:rFonts w:ascii="Times New Roman" w:eastAsia="Times New Roman" w:hAnsi="Times New Roman" w:cs="Times New Roman"/>
          <w:lang w:val="x-none" w:eastAsia="x-none"/>
        </w:rPr>
        <w:t xml:space="preserve"> priepuoliais arba </w:t>
      </w:r>
      <w:proofErr w:type="spellStart"/>
      <w:r w:rsidR="00980507" w:rsidRPr="007511AC">
        <w:rPr>
          <w:rFonts w:ascii="Times New Roman" w:eastAsia="Times New Roman" w:hAnsi="Times New Roman" w:cs="Times New Roman"/>
          <w:lang w:val="x-none" w:eastAsia="x-none"/>
        </w:rPr>
        <w:t>feochromocitoma</w:t>
      </w:r>
      <w:proofErr w:type="spellEnd"/>
      <w:r w:rsidR="00980507" w:rsidRPr="007511AC">
        <w:rPr>
          <w:rFonts w:ascii="Times New Roman" w:eastAsia="Times New Roman" w:hAnsi="Times New Roman" w:cs="Times New Roman"/>
          <w:lang w:val="x-none" w:eastAsia="x-none"/>
        </w:rPr>
        <w:t xml:space="preserve"> (padid</w:t>
      </w:r>
      <w:r w:rsidR="00980507" w:rsidRPr="007511AC">
        <w:rPr>
          <w:rFonts w:ascii="Times New Roman" w:eastAsia="Times New Roman" w:hAnsi="Times New Roman" w:cs="Times New Roman" w:hint="eastAsia"/>
          <w:lang w:val="x-none" w:eastAsia="x-none"/>
        </w:rPr>
        <w:t>ė</w:t>
      </w:r>
      <w:r w:rsidR="00980507" w:rsidRPr="007511AC">
        <w:rPr>
          <w:rFonts w:ascii="Times New Roman" w:eastAsia="Times New Roman" w:hAnsi="Times New Roman" w:cs="Times New Roman"/>
          <w:lang w:val="x-none" w:eastAsia="x-none"/>
        </w:rPr>
        <w:t>jusi hormon</w:t>
      </w:r>
      <w:r w:rsidR="00980507" w:rsidRPr="007511AC">
        <w:rPr>
          <w:rFonts w:ascii="Times New Roman" w:eastAsia="Times New Roman" w:hAnsi="Times New Roman" w:cs="Times New Roman" w:hint="eastAsia"/>
          <w:lang w:val="x-none" w:eastAsia="x-none"/>
        </w:rPr>
        <w:t>ų</w:t>
      </w:r>
      <w:r w:rsidR="00980507" w:rsidRPr="007511AC">
        <w:rPr>
          <w:rFonts w:ascii="Times New Roman" w:eastAsia="Times New Roman" w:hAnsi="Times New Roman" w:cs="Times New Roman"/>
          <w:lang w:val="x-none" w:eastAsia="x-none"/>
        </w:rPr>
        <w:t>, kurie sukelia aukšto kraujosp</w:t>
      </w:r>
      <w:r w:rsidR="00980507" w:rsidRPr="007511AC">
        <w:rPr>
          <w:rFonts w:ascii="Times New Roman" w:eastAsia="Times New Roman" w:hAnsi="Times New Roman" w:cs="Times New Roman" w:hint="eastAsia"/>
          <w:lang w:val="x-none" w:eastAsia="x-none"/>
        </w:rPr>
        <w:t>ū</w:t>
      </w:r>
      <w:r w:rsidR="00980507" w:rsidRPr="007511AC">
        <w:rPr>
          <w:rFonts w:ascii="Times New Roman" w:eastAsia="Times New Roman" w:hAnsi="Times New Roman" w:cs="Times New Roman"/>
          <w:lang w:val="x-none" w:eastAsia="x-none"/>
        </w:rPr>
        <w:t>džio priepuolius, gamyba) arba sunki</w:t>
      </w:r>
      <w:r w:rsidR="00980507" w:rsidRPr="007511AC">
        <w:rPr>
          <w:rFonts w:ascii="Times New Roman" w:eastAsia="Times New Roman" w:hAnsi="Times New Roman" w:cs="Times New Roman" w:hint="eastAsia"/>
          <w:lang w:val="x-none" w:eastAsia="x-none"/>
        </w:rPr>
        <w:t>ą</w:t>
      </w:r>
      <w:r w:rsidR="00980507" w:rsidRPr="007511AC">
        <w:rPr>
          <w:rFonts w:ascii="Times New Roman" w:eastAsia="Times New Roman" w:hAnsi="Times New Roman" w:cs="Times New Roman"/>
          <w:lang w:val="x-none" w:eastAsia="x-none"/>
        </w:rPr>
        <w:t xml:space="preserve">ja </w:t>
      </w:r>
      <w:proofErr w:type="spellStart"/>
      <w:r w:rsidR="00980507" w:rsidRPr="007511AC">
        <w:rPr>
          <w:rFonts w:ascii="Times New Roman" w:eastAsia="Times New Roman" w:hAnsi="Times New Roman" w:cs="Times New Roman"/>
          <w:lang w:val="x-none" w:eastAsia="x-none"/>
        </w:rPr>
        <w:t>miastenija</w:t>
      </w:r>
      <w:proofErr w:type="spellEnd"/>
      <w:r w:rsidR="00980507" w:rsidRPr="007511AC">
        <w:rPr>
          <w:rFonts w:ascii="Times New Roman" w:eastAsia="Times New Roman" w:hAnsi="Times New Roman" w:cs="Times New Roman"/>
          <w:lang w:val="x-none" w:eastAsia="x-none"/>
        </w:rPr>
        <w:t xml:space="preserve"> (autoimunin</w:t>
      </w:r>
      <w:r w:rsidR="00980507" w:rsidRPr="007511AC">
        <w:rPr>
          <w:rFonts w:ascii="Times New Roman" w:eastAsia="Times New Roman" w:hAnsi="Times New Roman" w:cs="Times New Roman" w:hint="eastAsia"/>
          <w:lang w:val="x-none" w:eastAsia="x-none"/>
        </w:rPr>
        <w:t>ė</w:t>
      </w:r>
      <w:r w:rsidR="00980507" w:rsidRPr="007511AC">
        <w:rPr>
          <w:rFonts w:ascii="Times New Roman" w:eastAsia="Times New Roman" w:hAnsi="Times New Roman" w:cs="Times New Roman"/>
          <w:lang w:val="x-none" w:eastAsia="x-none"/>
        </w:rPr>
        <w:t xml:space="preserve"> raumen</w:t>
      </w:r>
      <w:r w:rsidR="00980507" w:rsidRPr="007511AC">
        <w:rPr>
          <w:rFonts w:ascii="Times New Roman" w:eastAsia="Times New Roman" w:hAnsi="Times New Roman" w:cs="Times New Roman" w:hint="eastAsia"/>
          <w:lang w:val="x-none" w:eastAsia="x-none"/>
        </w:rPr>
        <w:t>ų</w:t>
      </w:r>
      <w:r w:rsidR="00980507" w:rsidRPr="007511AC">
        <w:rPr>
          <w:rFonts w:ascii="Times New Roman" w:eastAsia="Times New Roman" w:hAnsi="Times New Roman" w:cs="Times New Roman"/>
          <w:lang w:val="x-none" w:eastAsia="x-none"/>
        </w:rPr>
        <w:t xml:space="preserve"> liga)</w:t>
      </w:r>
      <w:r w:rsidR="00EC1A1B">
        <w:rPr>
          <w:rFonts w:ascii="Times New Roman" w:eastAsia="Times New Roman" w:hAnsi="Times New Roman" w:cs="Times New Roman"/>
          <w:lang w:eastAsia="x-none"/>
        </w:rPr>
        <w:t>;</w:t>
      </w:r>
    </w:p>
    <w:p w14:paraId="7734C417" w14:textId="479BD560" w:rsidR="00980507"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7511AC">
        <w:rPr>
          <w:rFonts w:ascii="Times New Roman" w:eastAsia="Times New Roman" w:hAnsi="Times New Roman" w:cs="Times New Roman"/>
          <w:lang w:val="x-none" w:eastAsia="x-none"/>
        </w:rPr>
        <w:t>eigu</w:t>
      </w:r>
      <w:proofErr w:type="spellEnd"/>
      <w:r w:rsidRPr="007511AC">
        <w:rPr>
          <w:rFonts w:ascii="Times New Roman" w:eastAsia="Times New Roman" w:hAnsi="Times New Roman" w:cs="Times New Roman"/>
          <w:lang w:val="x-none" w:eastAsia="x-none"/>
        </w:rPr>
        <w:t xml:space="preserve"> </w:t>
      </w:r>
      <w:r w:rsidR="00980507" w:rsidRPr="007511AC">
        <w:rPr>
          <w:rFonts w:ascii="Times New Roman" w:eastAsia="Times New Roman" w:hAnsi="Times New Roman" w:cs="Times New Roman"/>
          <w:lang w:val="x-none" w:eastAsia="x-none"/>
        </w:rPr>
        <w:t>sergate arba esate sirg</w:t>
      </w:r>
      <w:r w:rsidR="00980507" w:rsidRPr="007511AC">
        <w:rPr>
          <w:rFonts w:ascii="Times New Roman" w:eastAsia="Times New Roman" w:hAnsi="Times New Roman" w:cs="Times New Roman" w:hint="eastAsia"/>
          <w:lang w:val="x-none" w:eastAsia="x-none"/>
        </w:rPr>
        <w:t>ę</w:t>
      </w:r>
      <w:r w:rsidR="00980507" w:rsidRPr="007511AC">
        <w:rPr>
          <w:rFonts w:ascii="Times New Roman" w:eastAsia="Times New Roman" w:hAnsi="Times New Roman" w:cs="Times New Roman"/>
          <w:lang w:val="x-none" w:eastAsia="x-none"/>
        </w:rPr>
        <w:t>s skydliauk</w:t>
      </w:r>
      <w:r w:rsidR="00980507" w:rsidRPr="007511AC">
        <w:rPr>
          <w:rFonts w:ascii="Times New Roman" w:eastAsia="Times New Roman" w:hAnsi="Times New Roman" w:cs="Times New Roman" w:hint="eastAsia"/>
          <w:lang w:val="x-none" w:eastAsia="x-none"/>
        </w:rPr>
        <w:t>ė</w:t>
      </w:r>
      <w:r w:rsidR="00980507" w:rsidRPr="007511AC">
        <w:rPr>
          <w:rFonts w:ascii="Times New Roman" w:eastAsia="Times New Roman" w:hAnsi="Times New Roman" w:cs="Times New Roman"/>
          <w:lang w:val="x-none" w:eastAsia="x-none"/>
        </w:rPr>
        <w:t>s ligomis</w:t>
      </w:r>
      <w:r w:rsidR="00EC1A1B">
        <w:rPr>
          <w:rFonts w:ascii="Times New Roman" w:eastAsia="Times New Roman" w:hAnsi="Times New Roman" w:cs="Times New Roman"/>
          <w:lang w:eastAsia="x-none"/>
        </w:rPr>
        <w:t>;</w:t>
      </w:r>
    </w:p>
    <w:p w14:paraId="3E539A1F" w14:textId="322B2926" w:rsidR="00980507"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7511AC">
        <w:rPr>
          <w:rFonts w:ascii="Times New Roman" w:eastAsia="Times New Roman" w:hAnsi="Times New Roman" w:cs="Times New Roman"/>
          <w:lang w:val="x-none" w:eastAsia="x-none"/>
        </w:rPr>
        <w:t>eigu</w:t>
      </w:r>
      <w:proofErr w:type="spellEnd"/>
      <w:r w:rsidRPr="007511AC">
        <w:rPr>
          <w:rFonts w:ascii="Times New Roman" w:eastAsia="Times New Roman" w:hAnsi="Times New Roman" w:cs="Times New Roman"/>
          <w:lang w:val="x-none" w:eastAsia="x-none"/>
        </w:rPr>
        <w:t xml:space="preserve"> </w:t>
      </w:r>
      <w:r w:rsidR="00980507" w:rsidRPr="007511AC">
        <w:rPr>
          <w:rFonts w:ascii="Times New Roman" w:eastAsia="Times New Roman" w:hAnsi="Times New Roman" w:cs="Times New Roman"/>
          <w:lang w:val="x-none" w:eastAsia="x-none"/>
        </w:rPr>
        <w:t>nerimaujate, esate nervingas arba ken</w:t>
      </w:r>
      <w:r w:rsidR="00980507" w:rsidRPr="007511AC">
        <w:rPr>
          <w:rFonts w:ascii="Times New Roman" w:eastAsia="Times New Roman" w:hAnsi="Times New Roman" w:cs="Times New Roman" w:hint="eastAsia"/>
          <w:lang w:val="x-none" w:eastAsia="x-none"/>
        </w:rPr>
        <w:t>č</w:t>
      </w:r>
      <w:r w:rsidR="00980507" w:rsidRPr="007511AC">
        <w:rPr>
          <w:rFonts w:ascii="Times New Roman" w:eastAsia="Times New Roman" w:hAnsi="Times New Roman" w:cs="Times New Roman"/>
          <w:lang w:val="x-none" w:eastAsia="x-none"/>
        </w:rPr>
        <w:t>iate skausmus, kadangi tokiais atvejais nepageidaujamas poveikis gali sustipr</w:t>
      </w:r>
      <w:r w:rsidR="00980507" w:rsidRPr="007511AC">
        <w:rPr>
          <w:rFonts w:ascii="Times New Roman" w:eastAsia="Times New Roman" w:hAnsi="Times New Roman" w:cs="Times New Roman" w:hint="eastAsia"/>
          <w:lang w:val="x-none" w:eastAsia="x-none"/>
        </w:rPr>
        <w:t>ė</w:t>
      </w:r>
      <w:r w:rsidR="00980507" w:rsidRPr="007511AC">
        <w:rPr>
          <w:rFonts w:ascii="Times New Roman" w:eastAsia="Times New Roman" w:hAnsi="Times New Roman" w:cs="Times New Roman"/>
          <w:lang w:val="x-none" w:eastAsia="x-none"/>
        </w:rPr>
        <w:t>ti</w:t>
      </w:r>
      <w:r w:rsidR="00EC1A1B">
        <w:rPr>
          <w:rFonts w:ascii="Times New Roman" w:eastAsia="Times New Roman" w:hAnsi="Times New Roman" w:cs="Times New Roman"/>
          <w:lang w:eastAsia="x-none"/>
        </w:rPr>
        <w:t>;</w:t>
      </w:r>
    </w:p>
    <w:p w14:paraId="284C632A" w14:textId="0A0DF738" w:rsidR="00980507"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7511AC">
        <w:rPr>
          <w:rFonts w:ascii="Times New Roman" w:eastAsia="Times New Roman" w:hAnsi="Times New Roman" w:cs="Times New Roman"/>
          <w:lang w:val="x-none" w:eastAsia="x-none"/>
        </w:rPr>
        <w:t>eigu</w:t>
      </w:r>
      <w:proofErr w:type="spellEnd"/>
      <w:r w:rsidRPr="007511AC">
        <w:rPr>
          <w:rFonts w:ascii="Times New Roman" w:eastAsia="Times New Roman" w:hAnsi="Times New Roman" w:cs="Times New Roman"/>
          <w:lang w:val="x-none" w:eastAsia="x-none"/>
        </w:rPr>
        <w:t xml:space="preserve"> </w:t>
      </w:r>
      <w:r w:rsidR="00980507" w:rsidRPr="007511AC">
        <w:rPr>
          <w:rFonts w:ascii="Times New Roman" w:eastAsia="Times New Roman" w:hAnsi="Times New Roman" w:cs="Times New Roman"/>
          <w:lang w:val="x-none" w:eastAsia="x-none"/>
        </w:rPr>
        <w:t>sergate kasos liga (</w:t>
      </w:r>
      <w:r w:rsidR="00980507" w:rsidRPr="007511AC">
        <w:rPr>
          <w:rFonts w:ascii="Times New Roman" w:eastAsia="Times New Roman" w:hAnsi="Times New Roman" w:cs="Times New Roman" w:hint="eastAsia"/>
          <w:lang w:val="x-none" w:eastAsia="x-none"/>
        </w:rPr>
        <w:t>ū</w:t>
      </w:r>
      <w:r w:rsidR="00980507" w:rsidRPr="007511AC">
        <w:rPr>
          <w:rFonts w:ascii="Times New Roman" w:eastAsia="Times New Roman" w:hAnsi="Times New Roman" w:cs="Times New Roman"/>
          <w:lang w:val="x-none" w:eastAsia="x-none"/>
        </w:rPr>
        <w:t>mus pankreatitas)</w:t>
      </w:r>
      <w:r w:rsidR="00EC1A1B">
        <w:rPr>
          <w:rFonts w:ascii="Times New Roman" w:eastAsia="Times New Roman" w:hAnsi="Times New Roman" w:cs="Times New Roman"/>
          <w:lang w:eastAsia="x-none"/>
        </w:rPr>
        <w:t>;</w:t>
      </w:r>
    </w:p>
    <w:p w14:paraId="15851C2D" w14:textId="127FFDB8" w:rsidR="00980507"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7511AC">
        <w:rPr>
          <w:rFonts w:ascii="Times New Roman" w:eastAsia="Times New Roman" w:hAnsi="Times New Roman" w:cs="Times New Roman"/>
          <w:lang w:val="x-none" w:eastAsia="x-none"/>
        </w:rPr>
        <w:t>eigu</w:t>
      </w:r>
      <w:proofErr w:type="spellEnd"/>
      <w:r w:rsidRPr="007511AC">
        <w:rPr>
          <w:rFonts w:ascii="Times New Roman" w:eastAsia="Times New Roman" w:hAnsi="Times New Roman" w:cs="Times New Roman"/>
          <w:lang w:val="x-none" w:eastAsia="x-none"/>
        </w:rPr>
        <w:t xml:space="preserve"> </w:t>
      </w:r>
      <w:r w:rsidR="00980507" w:rsidRPr="007511AC">
        <w:rPr>
          <w:rFonts w:ascii="Times New Roman" w:eastAsia="Times New Roman" w:hAnsi="Times New Roman" w:cs="Times New Roman"/>
          <w:lang w:val="x-none" w:eastAsia="x-none"/>
        </w:rPr>
        <w:t>sergate kaul</w:t>
      </w:r>
      <w:r w:rsidR="00980507" w:rsidRPr="007511AC">
        <w:rPr>
          <w:rFonts w:ascii="Times New Roman" w:eastAsia="Times New Roman" w:hAnsi="Times New Roman" w:cs="Times New Roman" w:hint="eastAsia"/>
          <w:lang w:val="x-none" w:eastAsia="x-none"/>
        </w:rPr>
        <w:t>ų</w:t>
      </w:r>
      <w:r w:rsidR="00980507" w:rsidRPr="007511AC">
        <w:rPr>
          <w:rFonts w:ascii="Times New Roman" w:eastAsia="Times New Roman" w:hAnsi="Times New Roman" w:cs="Times New Roman"/>
          <w:lang w:val="x-none" w:eastAsia="x-none"/>
        </w:rPr>
        <w:t xml:space="preserve"> </w:t>
      </w:r>
      <w:r w:rsidR="00980507" w:rsidRPr="007511AC">
        <w:rPr>
          <w:rFonts w:ascii="Times New Roman" w:eastAsia="Times New Roman" w:hAnsi="Times New Roman" w:cs="Times New Roman" w:hint="eastAsia"/>
          <w:lang w:val="x-none" w:eastAsia="x-none"/>
        </w:rPr>
        <w:t>č</w:t>
      </w:r>
      <w:r w:rsidR="00980507" w:rsidRPr="007511AC">
        <w:rPr>
          <w:rFonts w:ascii="Times New Roman" w:eastAsia="Times New Roman" w:hAnsi="Times New Roman" w:cs="Times New Roman"/>
          <w:lang w:val="x-none" w:eastAsia="x-none"/>
        </w:rPr>
        <w:t>iulp</w:t>
      </w:r>
      <w:r w:rsidR="00980507" w:rsidRPr="007511AC">
        <w:rPr>
          <w:rFonts w:ascii="Times New Roman" w:eastAsia="Times New Roman" w:hAnsi="Times New Roman" w:cs="Times New Roman" w:hint="eastAsia"/>
          <w:lang w:val="x-none" w:eastAsia="x-none"/>
        </w:rPr>
        <w:t>ų</w:t>
      </w:r>
      <w:r w:rsidR="00980507" w:rsidRPr="007511AC">
        <w:rPr>
          <w:rFonts w:ascii="Times New Roman" w:eastAsia="Times New Roman" w:hAnsi="Times New Roman" w:cs="Times New Roman"/>
          <w:lang w:val="x-none" w:eastAsia="x-none"/>
        </w:rPr>
        <w:t xml:space="preserve"> ligomis (</w:t>
      </w:r>
      <w:proofErr w:type="spellStart"/>
      <w:r w:rsidR="00980507" w:rsidRPr="007511AC">
        <w:rPr>
          <w:rFonts w:ascii="Times New Roman" w:eastAsia="Times New Roman" w:hAnsi="Times New Roman" w:cs="Times New Roman"/>
          <w:lang w:val="x-none" w:eastAsia="x-none"/>
        </w:rPr>
        <w:t>monoklonin</w:t>
      </w:r>
      <w:r w:rsidR="00980507" w:rsidRPr="007511AC">
        <w:rPr>
          <w:rFonts w:ascii="Times New Roman" w:eastAsia="Times New Roman" w:hAnsi="Times New Roman" w:cs="Times New Roman" w:hint="eastAsia"/>
          <w:lang w:val="x-none" w:eastAsia="x-none"/>
        </w:rPr>
        <w:t>ė</w:t>
      </w:r>
      <w:proofErr w:type="spellEnd"/>
      <w:r w:rsidR="00980507" w:rsidRPr="007511AC">
        <w:rPr>
          <w:rFonts w:ascii="Times New Roman" w:eastAsia="Times New Roman" w:hAnsi="Times New Roman" w:cs="Times New Roman"/>
          <w:lang w:val="x-none" w:eastAsia="x-none"/>
        </w:rPr>
        <w:t xml:space="preserve"> </w:t>
      </w:r>
      <w:proofErr w:type="spellStart"/>
      <w:r w:rsidR="00980507" w:rsidRPr="007511AC">
        <w:rPr>
          <w:rFonts w:ascii="Times New Roman" w:eastAsia="Times New Roman" w:hAnsi="Times New Roman" w:cs="Times New Roman"/>
          <w:lang w:val="x-none" w:eastAsia="x-none"/>
        </w:rPr>
        <w:t>gamopatija</w:t>
      </w:r>
      <w:proofErr w:type="spellEnd"/>
      <w:r w:rsidR="00980507" w:rsidRPr="007511AC">
        <w:rPr>
          <w:rFonts w:ascii="Times New Roman" w:eastAsia="Times New Roman" w:hAnsi="Times New Roman" w:cs="Times New Roman"/>
          <w:lang w:val="x-none" w:eastAsia="x-none"/>
        </w:rPr>
        <w:t>: daugybin</w:t>
      </w:r>
      <w:r w:rsidR="00980507" w:rsidRPr="007511AC">
        <w:rPr>
          <w:rFonts w:ascii="Times New Roman" w:eastAsia="Times New Roman" w:hAnsi="Times New Roman" w:cs="Times New Roman" w:hint="eastAsia"/>
          <w:lang w:val="x-none" w:eastAsia="x-none"/>
        </w:rPr>
        <w:t>ė</w:t>
      </w:r>
      <w:r w:rsidR="00980507" w:rsidRPr="007511AC">
        <w:rPr>
          <w:rFonts w:ascii="Times New Roman" w:eastAsia="Times New Roman" w:hAnsi="Times New Roman" w:cs="Times New Roman"/>
          <w:lang w:val="x-none" w:eastAsia="x-none"/>
        </w:rPr>
        <w:t xml:space="preserve"> mieloma arba </w:t>
      </w:r>
      <w:proofErr w:type="spellStart"/>
      <w:r w:rsidR="00980507" w:rsidRPr="007511AC">
        <w:rPr>
          <w:rFonts w:ascii="Times New Roman" w:eastAsia="Times New Roman" w:hAnsi="Times New Roman" w:cs="Times New Roman"/>
          <w:lang w:val="x-none" w:eastAsia="x-none"/>
        </w:rPr>
        <w:t>Waldenström</w:t>
      </w:r>
      <w:proofErr w:type="spellEnd"/>
      <w:r w:rsidR="00980507" w:rsidRPr="007511AC">
        <w:rPr>
          <w:rFonts w:ascii="Times New Roman" w:eastAsia="Times New Roman" w:hAnsi="Times New Roman" w:cs="Times New Roman"/>
          <w:lang w:val="x-none" w:eastAsia="x-none"/>
        </w:rPr>
        <w:t xml:space="preserve"> liga)</w:t>
      </w:r>
      <w:r w:rsidR="00EC1A1B">
        <w:rPr>
          <w:rFonts w:ascii="Times New Roman" w:eastAsia="Times New Roman" w:hAnsi="Times New Roman" w:cs="Times New Roman"/>
          <w:lang w:eastAsia="x-none"/>
        </w:rPr>
        <w:t>;</w:t>
      </w:r>
    </w:p>
    <w:p w14:paraId="2E969CA0" w14:textId="3D564C94" w:rsidR="00980507"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7511AC">
        <w:rPr>
          <w:rFonts w:ascii="Times New Roman" w:eastAsia="Times New Roman" w:hAnsi="Times New Roman" w:cs="Times New Roman"/>
          <w:lang w:val="x-none" w:eastAsia="x-none"/>
        </w:rPr>
        <w:t>eigu</w:t>
      </w:r>
      <w:proofErr w:type="spellEnd"/>
      <w:r w:rsidRPr="007511AC">
        <w:rPr>
          <w:rFonts w:ascii="Times New Roman" w:eastAsia="Times New Roman" w:hAnsi="Times New Roman" w:cs="Times New Roman"/>
          <w:lang w:val="x-none" w:eastAsia="x-none"/>
        </w:rPr>
        <w:t xml:space="preserve"> </w:t>
      </w:r>
      <w:r w:rsidR="00980507" w:rsidRPr="007511AC">
        <w:rPr>
          <w:rFonts w:ascii="Times New Roman" w:eastAsia="Times New Roman" w:hAnsi="Times New Roman" w:cs="Times New Roman"/>
          <w:lang w:val="x-none" w:eastAsia="x-none"/>
        </w:rPr>
        <w:t>neseniai patyr</w:t>
      </w:r>
      <w:r w:rsidR="00980507" w:rsidRPr="007511AC">
        <w:rPr>
          <w:rFonts w:ascii="Times New Roman" w:eastAsia="Times New Roman" w:hAnsi="Times New Roman" w:cs="Times New Roman" w:hint="eastAsia"/>
          <w:lang w:val="x-none" w:eastAsia="x-none"/>
        </w:rPr>
        <w:t>ė</w:t>
      </w:r>
      <w:r w:rsidR="00980507" w:rsidRPr="007511AC">
        <w:rPr>
          <w:rFonts w:ascii="Times New Roman" w:eastAsia="Times New Roman" w:hAnsi="Times New Roman" w:cs="Times New Roman"/>
          <w:lang w:val="x-none" w:eastAsia="x-none"/>
        </w:rPr>
        <w:t>te kraujavim</w:t>
      </w:r>
      <w:r w:rsidR="00980507" w:rsidRPr="007511AC">
        <w:rPr>
          <w:rFonts w:ascii="Times New Roman" w:eastAsia="Times New Roman" w:hAnsi="Times New Roman" w:cs="Times New Roman" w:hint="eastAsia"/>
          <w:lang w:val="x-none" w:eastAsia="x-none"/>
        </w:rPr>
        <w:t>ą</w:t>
      </w:r>
      <w:r w:rsidR="00980507" w:rsidRPr="007511AC">
        <w:rPr>
          <w:rFonts w:ascii="Times New Roman" w:eastAsia="Times New Roman" w:hAnsi="Times New Roman" w:cs="Times New Roman"/>
          <w:lang w:val="x-none" w:eastAsia="x-none"/>
        </w:rPr>
        <w:t xml:space="preserve"> kaukol</w:t>
      </w:r>
      <w:r w:rsidR="00980507" w:rsidRPr="007511AC">
        <w:rPr>
          <w:rFonts w:ascii="Times New Roman" w:eastAsia="Times New Roman" w:hAnsi="Times New Roman" w:cs="Times New Roman" w:hint="eastAsia"/>
          <w:lang w:val="x-none" w:eastAsia="x-none"/>
        </w:rPr>
        <w:t>ė</w:t>
      </w:r>
      <w:r w:rsidR="00980507" w:rsidRPr="007511AC">
        <w:rPr>
          <w:rFonts w:ascii="Times New Roman" w:eastAsia="Times New Roman" w:hAnsi="Times New Roman" w:cs="Times New Roman"/>
          <w:lang w:val="x-none" w:eastAsia="x-none"/>
        </w:rPr>
        <w:t>s viduje</w:t>
      </w:r>
      <w:r w:rsidR="00EC1A1B">
        <w:rPr>
          <w:rFonts w:ascii="Times New Roman" w:eastAsia="Times New Roman" w:hAnsi="Times New Roman" w:cs="Times New Roman"/>
          <w:lang w:eastAsia="x-none"/>
        </w:rPr>
        <w:t>;</w:t>
      </w:r>
    </w:p>
    <w:p w14:paraId="63037B64" w14:textId="3BDF4D54" w:rsidR="00980507"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7511AC">
        <w:rPr>
          <w:rFonts w:ascii="Times New Roman" w:eastAsia="Times New Roman" w:hAnsi="Times New Roman" w:cs="Times New Roman"/>
          <w:lang w:val="x-none" w:eastAsia="x-none"/>
        </w:rPr>
        <w:t>eigu</w:t>
      </w:r>
      <w:proofErr w:type="spellEnd"/>
      <w:r w:rsidRPr="007511AC">
        <w:rPr>
          <w:rFonts w:ascii="Times New Roman" w:eastAsia="Times New Roman" w:hAnsi="Times New Roman" w:cs="Times New Roman"/>
          <w:lang w:val="x-none" w:eastAsia="x-none"/>
        </w:rPr>
        <w:t xml:space="preserve"> </w:t>
      </w:r>
      <w:r w:rsidR="00980507" w:rsidRPr="007511AC">
        <w:rPr>
          <w:rFonts w:ascii="Times New Roman" w:eastAsia="Times New Roman" w:hAnsi="Times New Roman" w:cs="Times New Roman"/>
          <w:lang w:val="x-none" w:eastAsia="x-none"/>
        </w:rPr>
        <w:t>sergate galvos smegen</w:t>
      </w:r>
      <w:r w:rsidR="00980507" w:rsidRPr="007511AC">
        <w:rPr>
          <w:rFonts w:ascii="Times New Roman" w:eastAsia="Times New Roman" w:hAnsi="Times New Roman" w:cs="Times New Roman" w:hint="eastAsia"/>
          <w:lang w:val="x-none" w:eastAsia="x-none"/>
        </w:rPr>
        <w:t>ų</w:t>
      </w:r>
      <w:r w:rsidR="00980507" w:rsidRPr="007511AC">
        <w:rPr>
          <w:rFonts w:ascii="Times New Roman" w:eastAsia="Times New Roman" w:hAnsi="Times New Roman" w:cs="Times New Roman"/>
          <w:lang w:val="x-none" w:eastAsia="x-none"/>
        </w:rPr>
        <w:t xml:space="preserve"> edema</w:t>
      </w:r>
      <w:r w:rsidR="00EC1A1B">
        <w:rPr>
          <w:rFonts w:ascii="Times New Roman" w:eastAsia="Times New Roman" w:hAnsi="Times New Roman" w:cs="Times New Roman"/>
          <w:lang w:eastAsia="x-none"/>
        </w:rPr>
        <w:t>;</w:t>
      </w:r>
    </w:p>
    <w:p w14:paraId="17A1A04B" w14:textId="74B92222" w:rsidR="00980507" w:rsidRPr="007511AC"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jeigu sergate alkoholizmu arba piktnaudžiaujate narkotinėmis medžiagomis</w:t>
      </w:r>
      <w:r w:rsidR="00EC1A1B">
        <w:rPr>
          <w:rFonts w:ascii="Times New Roman" w:eastAsia="Times New Roman" w:hAnsi="Times New Roman" w:cs="Times New Roman"/>
          <w:lang w:eastAsia="x-none"/>
        </w:rPr>
        <w:t>;</w:t>
      </w:r>
    </w:p>
    <w:p w14:paraId="2E8F257A" w14:textId="51BA8355" w:rsidR="00980507" w:rsidRPr="00980507"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jeigu artimiausioje ateityje Jums planuojamas skydliaukės tyrimas arba gydymas radioaktyviuoju jodu</w:t>
      </w:r>
      <w:r w:rsidR="00EC1A1B">
        <w:rPr>
          <w:rFonts w:ascii="Times New Roman" w:eastAsia="Times New Roman" w:hAnsi="Times New Roman" w:cs="Times New Roman"/>
          <w:lang w:eastAsia="x-none"/>
        </w:rPr>
        <w:t>;</w:t>
      </w:r>
    </w:p>
    <w:p w14:paraId="449D970E" w14:textId="5BDCB222" w:rsidR="00980507" w:rsidRDefault="00110474" w:rsidP="00EC1A1B">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980507">
        <w:rPr>
          <w:rFonts w:ascii="Times New Roman" w:eastAsia="Times New Roman" w:hAnsi="Times New Roman" w:cs="Times New Roman"/>
          <w:lang w:val="x-none" w:eastAsia="x-none"/>
        </w:rPr>
        <w:t>eigu</w:t>
      </w:r>
      <w:proofErr w:type="spellEnd"/>
      <w:r w:rsidRPr="00980507">
        <w:rPr>
          <w:rFonts w:ascii="Times New Roman" w:eastAsia="Times New Roman" w:hAnsi="Times New Roman" w:cs="Times New Roman"/>
          <w:lang w:val="x-none" w:eastAsia="x-none"/>
        </w:rPr>
        <w:t xml:space="preserve"> </w:t>
      </w:r>
      <w:r w:rsidR="00980507" w:rsidRPr="00980507">
        <w:rPr>
          <w:rFonts w:ascii="Times New Roman" w:eastAsia="Times New Roman" w:hAnsi="Times New Roman" w:cs="Times New Roman"/>
          <w:lang w:val="x-none" w:eastAsia="x-none"/>
        </w:rPr>
        <w:t>Jūs esate senyvo amžiaus arba jeigu yra tiriamas kūdikis</w:t>
      </w:r>
      <w:r w:rsidR="00EC1A1B">
        <w:rPr>
          <w:rFonts w:ascii="Times New Roman" w:eastAsia="Times New Roman" w:hAnsi="Times New Roman" w:cs="Times New Roman"/>
          <w:lang w:eastAsia="x-none"/>
        </w:rPr>
        <w:t>;</w:t>
      </w:r>
    </w:p>
    <w:p w14:paraId="3D68D49A" w14:textId="1901B1DA" w:rsidR="00EC1A1B" w:rsidRPr="007511AC" w:rsidRDefault="00EC1A1B" w:rsidP="00EC1A1B">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 xml:space="preserve">jeigu </w:t>
      </w:r>
      <w:r w:rsidRPr="00EC1A1B">
        <w:rPr>
          <w:rFonts w:ascii="Times New Roman" w:eastAsia="Times New Roman" w:hAnsi="Times New Roman" w:cs="Times New Roman"/>
          <w:lang w:eastAsia="x-none"/>
        </w:rPr>
        <w:t xml:space="preserve">sergate </w:t>
      </w:r>
      <w:proofErr w:type="spellStart"/>
      <w:r w:rsidRPr="00EC1A1B">
        <w:rPr>
          <w:rFonts w:ascii="Times New Roman" w:eastAsia="Times New Roman" w:hAnsi="Times New Roman" w:cs="Times New Roman"/>
          <w:lang w:eastAsia="x-none"/>
        </w:rPr>
        <w:t>homocistinurija</w:t>
      </w:r>
      <w:proofErr w:type="spellEnd"/>
      <w:r w:rsidRPr="00EC1A1B">
        <w:rPr>
          <w:rFonts w:ascii="Times New Roman" w:eastAsia="Times New Roman" w:hAnsi="Times New Roman" w:cs="Times New Roman"/>
          <w:lang w:eastAsia="x-none"/>
        </w:rPr>
        <w:t xml:space="preserve"> (paveldima liga, kai organizmas negali visiškai suskaidyti aminorūgšties </w:t>
      </w:r>
      <w:proofErr w:type="spellStart"/>
      <w:r w:rsidRPr="00EC1A1B">
        <w:rPr>
          <w:rFonts w:ascii="Times New Roman" w:eastAsia="Times New Roman" w:hAnsi="Times New Roman" w:cs="Times New Roman"/>
          <w:lang w:eastAsia="x-none"/>
        </w:rPr>
        <w:t>metionino</w:t>
      </w:r>
      <w:proofErr w:type="spellEnd"/>
      <w:r>
        <w:rPr>
          <w:rFonts w:ascii="Times New Roman" w:eastAsia="Times New Roman" w:hAnsi="Times New Roman" w:cs="Times New Roman"/>
          <w:lang w:eastAsia="x-none"/>
        </w:rPr>
        <w:t>;</w:t>
      </w:r>
    </w:p>
    <w:p w14:paraId="7110BDCD" w14:textId="582512FB" w:rsidR="00EC1A1B" w:rsidRPr="007511AC" w:rsidRDefault="00EC1A1B"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 xml:space="preserve">jeigu </w:t>
      </w:r>
      <w:r w:rsidRPr="00EC1A1B">
        <w:rPr>
          <w:rFonts w:ascii="Times New Roman" w:eastAsia="Times New Roman" w:hAnsi="Times New Roman" w:cs="Times New Roman"/>
          <w:lang w:eastAsia="x-none"/>
        </w:rPr>
        <w:t>sergate išsėtine skleroze (IS) (smegenų ir nugaros smegenų liga, kurios metu uždegimas ardo apsauginę dangą aplink nervus ir pažeidžia nervą);</w:t>
      </w:r>
    </w:p>
    <w:p w14:paraId="6E634884" w14:textId="3CAAB0DF" w:rsidR="00604612" w:rsidRPr="00C05D9A"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j</w:t>
      </w:r>
      <w:proofErr w:type="spellStart"/>
      <w:r w:rsidRPr="00305B32">
        <w:rPr>
          <w:rFonts w:ascii="Times New Roman" w:eastAsia="Times New Roman" w:hAnsi="Times New Roman" w:cs="Times New Roman"/>
          <w:lang w:val="x-none" w:eastAsia="x-none"/>
        </w:rPr>
        <w:t>eigu</w:t>
      </w:r>
      <w:proofErr w:type="spellEnd"/>
      <w:r w:rsidRPr="00305B32">
        <w:rPr>
          <w:rFonts w:ascii="Times New Roman" w:eastAsia="Times New Roman" w:hAnsi="Times New Roman" w:cs="Times New Roman"/>
          <w:lang w:val="x-none" w:eastAsia="x-none"/>
        </w:rPr>
        <w:t xml:space="preserve"> </w:t>
      </w:r>
      <w:r w:rsidR="00604612" w:rsidRPr="00305B32">
        <w:rPr>
          <w:rFonts w:ascii="Times New Roman" w:eastAsia="Times New Roman" w:hAnsi="Times New Roman" w:cs="Times New Roman"/>
          <w:lang w:val="x-none" w:eastAsia="x-none"/>
        </w:rPr>
        <w:t xml:space="preserve">pavartojus </w:t>
      </w:r>
      <w:proofErr w:type="spellStart"/>
      <w:r w:rsidR="00604612" w:rsidRPr="007511AC">
        <w:rPr>
          <w:rFonts w:ascii="Times New Roman" w:eastAsia="Times New Roman" w:hAnsi="Times New Roman" w:cs="Times New Roman"/>
          <w:lang w:val="x-none" w:eastAsia="x-none"/>
        </w:rPr>
        <w:t>Iopamiro</w:t>
      </w:r>
      <w:proofErr w:type="spellEnd"/>
      <w:r w:rsidR="00604612" w:rsidRPr="00305B32">
        <w:rPr>
          <w:rFonts w:ascii="Times New Roman" w:eastAsia="Times New Roman" w:hAnsi="Times New Roman" w:cs="Times New Roman"/>
          <w:lang w:val="x-none" w:eastAsia="x-none"/>
        </w:rPr>
        <w:t xml:space="preserve"> ar kitos jodo turinčios kontrastinės medžiagos, kada nors pasireiškė sunkus odos išbėrimas ar odos lupimasis, pūslės ir (arba) burnos opos.</w:t>
      </w:r>
    </w:p>
    <w:p w14:paraId="6CB8D6D7" w14:textId="77777777" w:rsidR="00980507" w:rsidRPr="00980507" w:rsidRDefault="00980507" w:rsidP="00980507">
      <w:pPr>
        <w:autoSpaceDE w:val="0"/>
        <w:autoSpaceDN w:val="0"/>
        <w:adjustRightInd w:val="0"/>
        <w:spacing w:after="0" w:line="240" w:lineRule="auto"/>
        <w:rPr>
          <w:rFonts w:ascii="CG Times (WN)" w:eastAsia="Times New Roman" w:hAnsi="CG Times (WN)" w:cs="CG Times (WN)"/>
          <w:szCs w:val="24"/>
          <w:lang w:eastAsia="lt-LT"/>
        </w:rPr>
      </w:pPr>
      <w:r w:rsidRPr="00C05D9A">
        <w:rPr>
          <w:rFonts w:ascii="CG Times (WN)" w:eastAsia="Times New Roman" w:hAnsi="CG Times (WN)" w:cs="CG Times (WN)"/>
          <w:szCs w:val="24"/>
          <w:lang w:eastAsia="lt-LT"/>
        </w:rPr>
        <w:t>Jeigu abejojate, kreipkitės į gydytoją arba vaistininką</w:t>
      </w:r>
    </w:p>
    <w:p w14:paraId="67F92DF4" w14:textId="7B5031C6" w:rsidR="00604612" w:rsidRDefault="00604612" w:rsidP="007511AC">
      <w:pPr>
        <w:tabs>
          <w:tab w:val="left" w:pos="5860"/>
        </w:tabs>
        <w:spacing w:after="0" w:line="240" w:lineRule="auto"/>
        <w:rPr>
          <w:rFonts w:ascii="CG Times (WN)" w:eastAsia="Times New Roman" w:hAnsi="CG Times (WN)" w:cs="CG Times (WN)"/>
          <w:szCs w:val="24"/>
          <w:lang w:eastAsia="lt-LT"/>
        </w:rPr>
      </w:pPr>
    </w:p>
    <w:p w14:paraId="274FBAE9" w14:textId="4E92862B" w:rsidR="00604612" w:rsidRPr="007511AC" w:rsidRDefault="00604612" w:rsidP="00604612">
      <w:pPr>
        <w:spacing w:after="0" w:line="240" w:lineRule="auto"/>
        <w:rPr>
          <w:rFonts w:ascii="Times New Roman" w:eastAsia="Times New Roman" w:hAnsi="Times New Roman" w:cs="Times New Roman"/>
          <w:szCs w:val="24"/>
          <w:u w:val="single"/>
          <w:lang w:eastAsia="lt-LT"/>
        </w:rPr>
      </w:pPr>
      <w:r w:rsidRPr="007511AC">
        <w:rPr>
          <w:rFonts w:ascii="Times New Roman" w:eastAsia="Times New Roman" w:hAnsi="Times New Roman" w:cs="Times New Roman"/>
          <w:szCs w:val="24"/>
          <w:u w:val="single"/>
          <w:lang w:eastAsia="lt-LT"/>
        </w:rPr>
        <w:t xml:space="preserve">Vartojant </w:t>
      </w:r>
      <w:proofErr w:type="spellStart"/>
      <w:r w:rsidRPr="007511AC">
        <w:rPr>
          <w:rFonts w:ascii="Times New Roman" w:eastAsia="Times New Roman" w:hAnsi="Times New Roman" w:cs="Times New Roman"/>
          <w:szCs w:val="24"/>
          <w:u w:val="single"/>
          <w:lang w:eastAsia="lt-LT"/>
        </w:rPr>
        <w:t>Iopamiro</w:t>
      </w:r>
      <w:proofErr w:type="spellEnd"/>
      <w:r w:rsidRPr="007511AC">
        <w:rPr>
          <w:rFonts w:ascii="Times New Roman" w:eastAsia="Times New Roman" w:hAnsi="Times New Roman" w:cs="Times New Roman"/>
          <w:szCs w:val="24"/>
          <w:u w:val="single"/>
          <w:lang w:eastAsia="lt-LT"/>
        </w:rPr>
        <w:t xml:space="preserve"> </w:t>
      </w:r>
      <w:r w:rsidR="00110474" w:rsidRPr="007511AC">
        <w:rPr>
          <w:rFonts w:ascii="Times New Roman" w:eastAsia="Times New Roman" w:hAnsi="Times New Roman" w:cs="Times New Roman"/>
          <w:szCs w:val="24"/>
          <w:u w:val="single"/>
          <w:lang w:eastAsia="lt-LT"/>
        </w:rPr>
        <w:t xml:space="preserve">reikia imtis </w:t>
      </w:r>
      <w:r w:rsidRPr="007511AC">
        <w:rPr>
          <w:rFonts w:ascii="Times New Roman" w:eastAsia="Times New Roman" w:hAnsi="Times New Roman" w:cs="Times New Roman"/>
          <w:szCs w:val="24"/>
          <w:u w:val="single"/>
          <w:lang w:eastAsia="lt-LT"/>
        </w:rPr>
        <w:t xml:space="preserve">specialių atsargumo priemonių </w:t>
      </w:r>
    </w:p>
    <w:p w14:paraId="38C239A3" w14:textId="5D2AD79E" w:rsidR="00604612" w:rsidRPr="00305B32" w:rsidRDefault="00604612" w:rsidP="00604612">
      <w:pPr>
        <w:spacing w:after="0" w:line="240" w:lineRule="auto"/>
        <w:rPr>
          <w:rFonts w:ascii="Times New Roman" w:eastAsia="Times New Roman" w:hAnsi="Times New Roman" w:cs="Times New Roman"/>
          <w:szCs w:val="24"/>
          <w:lang w:eastAsia="lt-LT"/>
        </w:rPr>
      </w:pPr>
      <w:r w:rsidRPr="00305B32">
        <w:rPr>
          <w:rFonts w:ascii="Times New Roman" w:eastAsia="Times New Roman" w:hAnsi="Times New Roman" w:cs="Times New Roman"/>
          <w:szCs w:val="24"/>
          <w:lang w:eastAsia="lt-LT"/>
        </w:rPr>
        <w:t xml:space="preserve">Gauta pranešimų apie sunkias odos nepageidaujamas reakcijas, įskaitant </w:t>
      </w:r>
      <w:proofErr w:type="spellStart"/>
      <w:r w:rsidRPr="00305B32">
        <w:rPr>
          <w:rFonts w:ascii="Times New Roman" w:eastAsia="Times New Roman" w:hAnsi="Times New Roman" w:cs="Times New Roman"/>
          <w:szCs w:val="24"/>
          <w:lang w:eastAsia="lt-LT"/>
        </w:rPr>
        <w:t>Stivenso</w:t>
      </w:r>
      <w:proofErr w:type="spellEnd"/>
      <w:r w:rsidRPr="00305B32">
        <w:rPr>
          <w:rFonts w:ascii="Times New Roman" w:eastAsia="Times New Roman" w:hAnsi="Times New Roman" w:cs="Times New Roman"/>
          <w:szCs w:val="24"/>
          <w:lang w:eastAsia="lt-LT"/>
        </w:rPr>
        <w:t>-Džonsono (</w:t>
      </w:r>
      <w:proofErr w:type="spellStart"/>
      <w:r w:rsidRPr="00305B32">
        <w:rPr>
          <w:rFonts w:ascii="Times New Roman" w:eastAsia="Times New Roman" w:hAnsi="Times New Roman" w:cs="Times New Roman"/>
          <w:i/>
          <w:iCs/>
          <w:szCs w:val="24"/>
          <w:lang w:eastAsia="lt-LT"/>
        </w:rPr>
        <w:t>Stevens</w:t>
      </w:r>
      <w:r w:rsidRPr="00305B32">
        <w:rPr>
          <w:rFonts w:ascii="Times New Roman" w:eastAsia="Times New Roman" w:hAnsi="Times New Roman" w:cs="Times New Roman"/>
          <w:i/>
          <w:iCs/>
          <w:szCs w:val="24"/>
          <w:lang w:eastAsia="lt-LT"/>
        </w:rPr>
        <w:noBreakHyphen/>
        <w:t>Johnson</w:t>
      </w:r>
      <w:proofErr w:type="spellEnd"/>
      <w:r w:rsidRPr="00305B32">
        <w:rPr>
          <w:rFonts w:ascii="Times New Roman" w:eastAsia="Times New Roman" w:hAnsi="Times New Roman" w:cs="Times New Roman"/>
          <w:szCs w:val="24"/>
          <w:lang w:eastAsia="lt-LT"/>
        </w:rPr>
        <w:t xml:space="preserve">) sindromą (SDS), toksinę epidermio </w:t>
      </w:r>
      <w:proofErr w:type="spellStart"/>
      <w:r w:rsidRPr="00305B32">
        <w:rPr>
          <w:rFonts w:ascii="Times New Roman" w:eastAsia="Times New Roman" w:hAnsi="Times New Roman" w:cs="Times New Roman"/>
          <w:szCs w:val="24"/>
          <w:lang w:eastAsia="lt-LT"/>
        </w:rPr>
        <w:t>nekrolizę</w:t>
      </w:r>
      <w:proofErr w:type="spellEnd"/>
      <w:r w:rsidRPr="00305B32">
        <w:rPr>
          <w:rFonts w:ascii="Times New Roman" w:eastAsia="Times New Roman" w:hAnsi="Times New Roman" w:cs="Times New Roman"/>
          <w:szCs w:val="24"/>
          <w:lang w:eastAsia="lt-LT"/>
        </w:rPr>
        <w:t xml:space="preserve"> (TEN arba </w:t>
      </w:r>
      <w:proofErr w:type="spellStart"/>
      <w:r w:rsidRPr="00305B32">
        <w:rPr>
          <w:rFonts w:ascii="Times New Roman" w:eastAsia="Times New Roman" w:hAnsi="Times New Roman" w:cs="Times New Roman"/>
          <w:szCs w:val="24"/>
          <w:lang w:eastAsia="lt-LT"/>
        </w:rPr>
        <w:t>Lajelio</w:t>
      </w:r>
      <w:proofErr w:type="spellEnd"/>
      <w:r w:rsidRPr="00305B32">
        <w:rPr>
          <w:rFonts w:ascii="Times New Roman" w:eastAsia="Times New Roman" w:hAnsi="Times New Roman" w:cs="Times New Roman"/>
          <w:szCs w:val="24"/>
          <w:lang w:eastAsia="lt-LT"/>
        </w:rPr>
        <w:t xml:space="preserve"> [</w:t>
      </w:r>
      <w:proofErr w:type="spellStart"/>
      <w:r w:rsidRPr="00305B32">
        <w:rPr>
          <w:rFonts w:ascii="Times New Roman" w:eastAsia="Times New Roman" w:hAnsi="Times New Roman" w:cs="Times New Roman"/>
          <w:i/>
          <w:iCs/>
          <w:szCs w:val="24"/>
          <w:lang w:eastAsia="lt-LT"/>
        </w:rPr>
        <w:t>Lyell</w:t>
      </w:r>
      <w:proofErr w:type="spellEnd"/>
      <w:r w:rsidRPr="00305B32">
        <w:rPr>
          <w:rFonts w:ascii="Times New Roman" w:eastAsia="Times New Roman" w:hAnsi="Times New Roman" w:cs="Times New Roman"/>
          <w:szCs w:val="24"/>
          <w:lang w:eastAsia="lt-LT"/>
        </w:rPr>
        <w:t xml:space="preserve">] sindromą) ir ūminę išplitusią </w:t>
      </w:r>
      <w:proofErr w:type="spellStart"/>
      <w:r w:rsidRPr="00305B32">
        <w:rPr>
          <w:rFonts w:ascii="Times New Roman" w:eastAsia="Times New Roman" w:hAnsi="Times New Roman" w:cs="Times New Roman"/>
          <w:szCs w:val="24"/>
          <w:lang w:eastAsia="lt-LT"/>
        </w:rPr>
        <w:t>egzantematinę</w:t>
      </w:r>
      <w:proofErr w:type="spellEnd"/>
      <w:r w:rsidRPr="00305B32">
        <w:rPr>
          <w:rFonts w:ascii="Times New Roman" w:eastAsia="Times New Roman" w:hAnsi="Times New Roman" w:cs="Times New Roman"/>
          <w:szCs w:val="24"/>
          <w:lang w:eastAsia="lt-LT"/>
        </w:rPr>
        <w:t xml:space="preserve"> </w:t>
      </w:r>
      <w:proofErr w:type="spellStart"/>
      <w:r w:rsidRPr="00305B32">
        <w:rPr>
          <w:rFonts w:ascii="Times New Roman" w:eastAsia="Times New Roman" w:hAnsi="Times New Roman" w:cs="Times New Roman"/>
          <w:szCs w:val="24"/>
          <w:lang w:eastAsia="lt-LT"/>
        </w:rPr>
        <w:t>pustuliozę</w:t>
      </w:r>
      <w:proofErr w:type="spellEnd"/>
      <w:r w:rsidRPr="00305B32">
        <w:rPr>
          <w:rFonts w:ascii="Times New Roman" w:eastAsia="Times New Roman" w:hAnsi="Times New Roman" w:cs="Times New Roman"/>
          <w:szCs w:val="24"/>
          <w:lang w:eastAsia="lt-LT"/>
        </w:rPr>
        <w:t xml:space="preserve"> (ŪIEP), siejamas su </w:t>
      </w:r>
      <w:proofErr w:type="spellStart"/>
      <w:r w:rsidRPr="00305B32">
        <w:rPr>
          <w:rFonts w:ascii="Times New Roman" w:eastAsia="Times New Roman" w:hAnsi="Times New Roman" w:cs="Times New Roman"/>
          <w:szCs w:val="24"/>
          <w:lang w:eastAsia="lt-LT"/>
        </w:rPr>
        <w:t>Iopamiro</w:t>
      </w:r>
      <w:proofErr w:type="spellEnd"/>
      <w:r w:rsidRPr="00305B32">
        <w:rPr>
          <w:rFonts w:ascii="Times New Roman" w:eastAsia="Times New Roman" w:hAnsi="Times New Roman" w:cs="Times New Roman"/>
          <w:szCs w:val="24"/>
          <w:lang w:eastAsia="lt-LT"/>
        </w:rPr>
        <w:t xml:space="preserve"> vartojimu.</w:t>
      </w:r>
    </w:p>
    <w:p w14:paraId="4F9EB99D" w14:textId="77777777" w:rsidR="00604612" w:rsidRPr="00305B32" w:rsidRDefault="00604612" w:rsidP="00604612">
      <w:pPr>
        <w:spacing w:after="0" w:line="240" w:lineRule="auto"/>
        <w:rPr>
          <w:rFonts w:ascii="Times New Roman" w:eastAsia="Times New Roman" w:hAnsi="Times New Roman" w:cs="Times New Roman"/>
          <w:szCs w:val="24"/>
          <w:lang w:eastAsia="lt-LT"/>
        </w:rPr>
      </w:pPr>
    </w:p>
    <w:p w14:paraId="0A16DF62" w14:textId="197D05A8" w:rsidR="00980507" w:rsidRPr="00604612" w:rsidRDefault="00604612" w:rsidP="00604612">
      <w:pPr>
        <w:spacing w:after="0" w:line="240" w:lineRule="auto"/>
        <w:rPr>
          <w:rFonts w:ascii="Times New Roman" w:eastAsia="Times New Roman" w:hAnsi="Times New Roman" w:cs="Times New Roman"/>
          <w:szCs w:val="24"/>
          <w:lang w:eastAsia="lt-LT"/>
        </w:rPr>
      </w:pPr>
      <w:r w:rsidRPr="00305B32">
        <w:rPr>
          <w:rFonts w:ascii="Times New Roman" w:eastAsia="Times New Roman" w:hAnsi="Times New Roman" w:cs="Times New Roman"/>
          <w:szCs w:val="24"/>
          <w:lang w:eastAsia="lt-LT"/>
        </w:rPr>
        <w:t>Nedelsdami kreipkitės medicininės pagalbos, jeigu pastebėjote simptomų, susijusių su šiomis sunkiomis odos reakcijomis, aprašytomis 4 skyriuje.</w:t>
      </w:r>
    </w:p>
    <w:p w14:paraId="034956B2" w14:textId="4B37D337" w:rsidR="00604612" w:rsidRDefault="00604612" w:rsidP="00980507">
      <w:pPr>
        <w:spacing w:after="0" w:line="220" w:lineRule="exact"/>
        <w:rPr>
          <w:rFonts w:ascii="CG Times (WN)" w:eastAsia="Times New Roman" w:hAnsi="CG Times (WN)" w:cs="CG Times (WN)"/>
          <w:b/>
          <w:bCs/>
        </w:rPr>
      </w:pPr>
    </w:p>
    <w:p w14:paraId="2592D286" w14:textId="66320898" w:rsidR="00A01A9F" w:rsidRDefault="00A01A9F" w:rsidP="00A01A9F">
      <w:pPr>
        <w:spacing w:after="0" w:line="240" w:lineRule="auto"/>
        <w:rPr>
          <w:rFonts w:ascii="CG Times (WN)" w:eastAsia="Times New Roman" w:hAnsi="CG Times (WN)" w:cs="CG Times (WN)"/>
        </w:rPr>
      </w:pPr>
      <w:r>
        <w:rPr>
          <w:rFonts w:ascii="CG Times (WN)" w:eastAsia="Times New Roman" w:hAnsi="CG Times (WN)" w:cs="CG Times (WN)"/>
        </w:rPr>
        <w:t>V</w:t>
      </w:r>
      <w:r w:rsidRPr="00B7749B">
        <w:rPr>
          <w:rFonts w:ascii="CG Times (WN)" w:eastAsia="Times New Roman" w:hAnsi="CG Times (WN)" w:cs="CG Times (WN)"/>
        </w:rPr>
        <w:t>aizdinimo procedūros metu</w:t>
      </w:r>
      <w:r>
        <w:rPr>
          <w:rFonts w:ascii="CG Times (WN)" w:eastAsia="Times New Roman" w:hAnsi="CG Times (WN)" w:cs="CG Times (WN)"/>
        </w:rPr>
        <w:t xml:space="preserve"> ar netrukus po jos</w:t>
      </w:r>
      <w:r w:rsidRPr="00B7749B">
        <w:rPr>
          <w:rFonts w:ascii="CG Times (WN)" w:eastAsia="Times New Roman" w:hAnsi="CG Times (WN)" w:cs="CG Times (WN)"/>
        </w:rPr>
        <w:t xml:space="preserve"> gali pasireikšti laikin</w:t>
      </w:r>
      <w:r>
        <w:rPr>
          <w:rFonts w:ascii="CG Times (WN)" w:eastAsia="Times New Roman" w:hAnsi="CG Times (WN)" w:cs="CG Times (WN)"/>
        </w:rPr>
        <w:t>as</w:t>
      </w:r>
      <w:r w:rsidRPr="00B7749B">
        <w:rPr>
          <w:rFonts w:ascii="CG Times (WN)" w:eastAsia="Times New Roman" w:hAnsi="CG Times (WN)" w:cs="CG Times (WN)"/>
        </w:rPr>
        <w:t xml:space="preserve"> </w:t>
      </w:r>
      <w:r>
        <w:rPr>
          <w:rFonts w:ascii="CG Times (WN)" w:eastAsia="Times New Roman" w:hAnsi="CG Times (WN)" w:cs="CG Times (WN)"/>
        </w:rPr>
        <w:t xml:space="preserve">galvos </w:t>
      </w:r>
      <w:r w:rsidRPr="00B7749B">
        <w:rPr>
          <w:rFonts w:ascii="CG Times (WN)" w:eastAsia="Times New Roman" w:hAnsi="CG Times (WN)" w:cs="CG Times (WN)"/>
        </w:rPr>
        <w:t>smegenų funkcijos sutrikima</w:t>
      </w:r>
      <w:r>
        <w:rPr>
          <w:rFonts w:ascii="CG Times (WN)" w:eastAsia="Times New Roman" w:hAnsi="CG Times (WN)" w:cs="CG Times (WN)"/>
        </w:rPr>
        <w:t xml:space="preserve">s, vadinamas </w:t>
      </w:r>
      <w:proofErr w:type="spellStart"/>
      <w:r>
        <w:rPr>
          <w:rFonts w:ascii="CG Times (WN)" w:eastAsia="Times New Roman" w:hAnsi="CG Times (WN)" w:cs="CG Times (WN)"/>
        </w:rPr>
        <w:t>encefalopatija</w:t>
      </w:r>
      <w:proofErr w:type="spellEnd"/>
      <w:r>
        <w:rPr>
          <w:rFonts w:ascii="CG Times (WN)" w:eastAsia="Times New Roman" w:hAnsi="CG Times (WN)" w:cs="CG Times (WN)"/>
        </w:rPr>
        <w:t>. Jei pastebite bet kurį su šia būklę susijusį simp</w:t>
      </w:r>
      <w:r w:rsidR="007C0BA0">
        <w:rPr>
          <w:rFonts w:ascii="CG Times (WN)" w:eastAsia="Times New Roman" w:hAnsi="CG Times (WN)" w:cs="CG Times (WN)"/>
        </w:rPr>
        <w:t>to</w:t>
      </w:r>
      <w:r>
        <w:rPr>
          <w:rFonts w:ascii="CG Times (WN)" w:eastAsia="Times New Roman" w:hAnsi="CG Times (WN)" w:cs="CG Times (WN)"/>
        </w:rPr>
        <w:t>mą, aprašytą 4 skyriuje, nedelsdami kreipkitės medicininės pagalbos.</w:t>
      </w:r>
    </w:p>
    <w:p w14:paraId="0CA31AB3" w14:textId="77777777" w:rsidR="00A01A9F" w:rsidRPr="0029224E" w:rsidRDefault="00A01A9F" w:rsidP="00A01A9F">
      <w:pPr>
        <w:spacing w:after="0" w:line="240" w:lineRule="auto"/>
        <w:rPr>
          <w:rFonts w:ascii="CG Times (WN)" w:eastAsia="Times New Roman" w:hAnsi="CG Times (WN)" w:cs="CG Times (WN)"/>
        </w:rPr>
      </w:pPr>
    </w:p>
    <w:p w14:paraId="68440B75" w14:textId="77777777" w:rsidR="00A01A9F" w:rsidRPr="00B7749B" w:rsidRDefault="00A01A9F" w:rsidP="00A01A9F">
      <w:pPr>
        <w:spacing w:after="0" w:line="240" w:lineRule="auto"/>
        <w:rPr>
          <w:rFonts w:ascii="CG Times (WN)" w:eastAsia="Times New Roman" w:hAnsi="CG Times (WN)" w:cs="CG Times (WN)"/>
        </w:rPr>
      </w:pPr>
      <w:r w:rsidRPr="00B7749B">
        <w:rPr>
          <w:rFonts w:ascii="CG Times (WN)" w:eastAsia="Times New Roman" w:hAnsi="CG Times (WN)" w:cs="CG Times (WN)"/>
        </w:rPr>
        <w:t xml:space="preserve">Po </w:t>
      </w:r>
      <w:proofErr w:type="spellStart"/>
      <w:r>
        <w:rPr>
          <w:rFonts w:ascii="CG Times (WN)" w:eastAsia="Times New Roman" w:hAnsi="CG Times (WN)" w:cs="CG Times (WN)"/>
        </w:rPr>
        <w:t>jopamidolio</w:t>
      </w:r>
      <w:proofErr w:type="spellEnd"/>
      <w:r w:rsidRPr="00B7749B">
        <w:rPr>
          <w:rFonts w:ascii="CG Times (WN)" w:eastAsia="Times New Roman" w:hAnsi="CG Times (WN)" w:cs="CG Times (WN)"/>
        </w:rPr>
        <w:t xml:space="preserve"> vartojimo gali būti pastebėti skydliaukės sutrikimai. Ypatingą dėmesį reikia skirti naujagimiams</w:t>
      </w:r>
      <w:r>
        <w:rPr>
          <w:rFonts w:ascii="CG Times (WN)" w:eastAsia="Times New Roman" w:hAnsi="CG Times (WN)" w:cs="CG Times (WN)"/>
        </w:rPr>
        <w:t xml:space="preserve">, įskaitant tuos, kurių motinoms buvo skirta </w:t>
      </w:r>
      <w:proofErr w:type="spellStart"/>
      <w:r>
        <w:rPr>
          <w:rFonts w:ascii="CG Times (WN)" w:eastAsia="Times New Roman" w:hAnsi="CG Times (WN)" w:cs="CG Times (WN)"/>
        </w:rPr>
        <w:t>jopamidolio</w:t>
      </w:r>
      <w:proofErr w:type="spellEnd"/>
      <w:r>
        <w:rPr>
          <w:rFonts w:ascii="CG Times (WN)" w:eastAsia="Times New Roman" w:hAnsi="CG Times (WN)" w:cs="CG Times (WN)"/>
        </w:rPr>
        <w:t xml:space="preserve"> nėštumo metu,</w:t>
      </w:r>
      <w:r w:rsidRPr="00B7749B">
        <w:rPr>
          <w:rFonts w:ascii="CG Times (WN)" w:eastAsia="Times New Roman" w:hAnsi="CG Times (WN)" w:cs="CG Times (WN)"/>
        </w:rPr>
        <w:t xml:space="preserve"> ir neišnešiotiems kūdikiams.</w:t>
      </w:r>
      <w:r>
        <w:rPr>
          <w:rFonts w:ascii="CG Times (WN)" w:eastAsia="Times New Roman" w:hAnsi="CG Times (WN)" w:cs="CG Times (WN)"/>
        </w:rPr>
        <w:t xml:space="preserve"> Gydytojas gali patikrinti vaiko skydliaukės </w:t>
      </w:r>
      <w:proofErr w:type="spellStart"/>
      <w:r>
        <w:rPr>
          <w:rFonts w:ascii="CG Times (WN)" w:eastAsia="Times New Roman" w:hAnsi="CG Times (WN)" w:cs="CG Times (WN)"/>
        </w:rPr>
        <w:t>fukciją</w:t>
      </w:r>
      <w:proofErr w:type="spellEnd"/>
      <w:r>
        <w:rPr>
          <w:rFonts w:ascii="CG Times (WN)" w:eastAsia="Times New Roman" w:hAnsi="CG Times (WN)" w:cs="CG Times (WN)"/>
        </w:rPr>
        <w:t>.</w:t>
      </w:r>
    </w:p>
    <w:p w14:paraId="02E43C0F" w14:textId="0E62EF60" w:rsidR="0029224E" w:rsidRDefault="0029224E" w:rsidP="00980507">
      <w:pPr>
        <w:spacing w:after="0" w:line="220" w:lineRule="exact"/>
        <w:rPr>
          <w:rFonts w:ascii="CG Times (WN)" w:eastAsia="Times New Roman" w:hAnsi="CG Times (WN)" w:cs="CG Times (WN)"/>
          <w:b/>
          <w:bCs/>
        </w:rPr>
      </w:pPr>
    </w:p>
    <w:p w14:paraId="2A846E05" w14:textId="5D64E8F1" w:rsidR="00980507" w:rsidRPr="00980507" w:rsidRDefault="00980507" w:rsidP="00980507">
      <w:pPr>
        <w:spacing w:after="0" w:line="220" w:lineRule="exact"/>
        <w:rPr>
          <w:rFonts w:ascii="CG Times (WN)" w:eastAsia="Times New Roman" w:hAnsi="CG Times (WN)" w:cs="CG Times (WN)"/>
          <w:b/>
          <w:bCs/>
        </w:rPr>
      </w:pPr>
      <w:r w:rsidRPr="00980507">
        <w:rPr>
          <w:rFonts w:ascii="CG Times (WN)" w:eastAsia="Times New Roman" w:hAnsi="CG Times (WN)" w:cs="CG Times (WN)"/>
          <w:b/>
          <w:bCs/>
        </w:rPr>
        <w:t xml:space="preserve">Kiti vaistai ir </w:t>
      </w:r>
      <w:proofErr w:type="spellStart"/>
      <w:r w:rsidRPr="00980507">
        <w:rPr>
          <w:rFonts w:ascii="CG Times (WN)" w:eastAsia="Times New Roman" w:hAnsi="CG Times (WN)" w:cs="CG Times (WN)"/>
          <w:b/>
          <w:bCs/>
        </w:rPr>
        <w:t>Iopamiro</w:t>
      </w:r>
      <w:proofErr w:type="spellEnd"/>
    </w:p>
    <w:p w14:paraId="357D913B" w14:textId="77777777" w:rsidR="00980507" w:rsidRPr="00980507" w:rsidRDefault="00980507" w:rsidP="00980507">
      <w:pPr>
        <w:autoSpaceDE w:val="0"/>
        <w:autoSpaceDN w:val="0"/>
        <w:adjustRightInd w:val="0"/>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Jeigu vartojate ar neseniai vartojote kitų vaistų arba dėl to nesate tikri, apie tai pasakykite gydytojui arba vaistininkui. Ypatingas atsargumas reikalingas, jeigu vartojate vaistų diabeto (</w:t>
      </w:r>
      <w:proofErr w:type="spellStart"/>
      <w:r w:rsidRPr="00980507">
        <w:rPr>
          <w:rFonts w:ascii="Times New Roman" w:eastAsia="Times New Roman" w:hAnsi="Times New Roman" w:cs="Times New Roman"/>
          <w:lang w:eastAsia="lt-LT"/>
        </w:rPr>
        <w:t>metforminas</w:t>
      </w:r>
      <w:proofErr w:type="spellEnd"/>
      <w:r w:rsidRPr="00980507">
        <w:rPr>
          <w:rFonts w:ascii="Times New Roman" w:eastAsia="Times New Roman" w:hAnsi="Times New Roman" w:cs="Times New Roman"/>
          <w:lang w:eastAsia="lt-LT"/>
        </w:rPr>
        <w:t xml:space="preserve">), </w:t>
      </w:r>
      <w:r w:rsidRPr="00980507">
        <w:rPr>
          <w:rFonts w:ascii="Times New Roman" w:eastAsia="Times New Roman" w:hAnsi="Times New Roman" w:cs="Times New Roman"/>
          <w:lang w:eastAsia="lt-LT"/>
        </w:rPr>
        <w:lastRenderedPageBreak/>
        <w:t xml:space="preserve">padidėjusio kraujospūdžio (diuretikai ir beta </w:t>
      </w:r>
      <w:proofErr w:type="spellStart"/>
      <w:r w:rsidRPr="00980507">
        <w:rPr>
          <w:rFonts w:ascii="Times New Roman" w:eastAsia="Times New Roman" w:hAnsi="Times New Roman" w:cs="Times New Roman"/>
          <w:lang w:eastAsia="lt-LT"/>
        </w:rPr>
        <w:t>adrenoreceptorius</w:t>
      </w:r>
      <w:proofErr w:type="spellEnd"/>
      <w:r w:rsidRPr="00980507">
        <w:rPr>
          <w:rFonts w:ascii="Times New Roman" w:eastAsia="Times New Roman" w:hAnsi="Times New Roman" w:cs="Times New Roman"/>
          <w:lang w:eastAsia="lt-LT"/>
        </w:rPr>
        <w:t xml:space="preserve"> blokuojantys vaistai), skausmo (analgetikai), vėmimo (</w:t>
      </w:r>
      <w:proofErr w:type="spellStart"/>
      <w:r w:rsidRPr="00980507">
        <w:rPr>
          <w:rFonts w:ascii="Times New Roman" w:eastAsia="Times New Roman" w:hAnsi="Times New Roman" w:cs="Times New Roman"/>
          <w:lang w:eastAsia="lt-LT"/>
        </w:rPr>
        <w:t>antiemetikai</w:t>
      </w:r>
      <w:proofErr w:type="spellEnd"/>
      <w:r w:rsidRPr="00980507">
        <w:rPr>
          <w:rFonts w:ascii="Times New Roman" w:eastAsia="Times New Roman" w:hAnsi="Times New Roman" w:cs="Times New Roman"/>
          <w:lang w:eastAsia="lt-LT"/>
        </w:rPr>
        <w:t xml:space="preserve">) gydymui arba jeigu Jums buvo skirta interleukino-2, </w:t>
      </w:r>
      <w:proofErr w:type="spellStart"/>
      <w:r w:rsidRPr="00980507">
        <w:rPr>
          <w:rFonts w:ascii="Times New Roman" w:eastAsia="Times New Roman" w:hAnsi="Times New Roman" w:cs="Times New Roman"/>
          <w:lang w:eastAsia="lt-LT"/>
        </w:rPr>
        <w:t>neuroleptikų</w:t>
      </w:r>
      <w:proofErr w:type="spellEnd"/>
      <w:r w:rsidRPr="00980507">
        <w:rPr>
          <w:rFonts w:ascii="Times New Roman" w:eastAsia="Times New Roman" w:hAnsi="Times New Roman" w:cs="Times New Roman"/>
          <w:lang w:eastAsia="lt-LT"/>
        </w:rPr>
        <w:t xml:space="preserve"> ar raminamųjų.</w:t>
      </w:r>
    </w:p>
    <w:p w14:paraId="2D394EFD" w14:textId="77777777" w:rsidR="00980507" w:rsidRPr="00980507" w:rsidRDefault="00980507" w:rsidP="00980507">
      <w:pPr>
        <w:spacing w:after="0" w:line="220" w:lineRule="exact"/>
        <w:rPr>
          <w:rFonts w:ascii="CG Times (WN)" w:eastAsia="Times New Roman" w:hAnsi="CG Times (WN)" w:cs="CG Times (WN)"/>
          <w:b/>
          <w:bCs/>
        </w:rPr>
      </w:pPr>
    </w:p>
    <w:p w14:paraId="0A980F7D" w14:textId="77777777" w:rsidR="00980507" w:rsidRPr="00980507" w:rsidRDefault="00980507" w:rsidP="00980507">
      <w:pPr>
        <w:spacing w:after="0" w:line="220" w:lineRule="exact"/>
        <w:rPr>
          <w:rFonts w:ascii="CG Times (WN)" w:eastAsia="Times New Roman" w:hAnsi="CG Times (WN)" w:cs="CG Times (WN)"/>
          <w:b/>
          <w:bCs/>
        </w:rPr>
      </w:pPr>
      <w:r w:rsidRPr="00980507">
        <w:rPr>
          <w:rFonts w:ascii="CG Times (WN)" w:eastAsia="Times New Roman" w:hAnsi="CG Times (WN)" w:cs="CG Times (WN)"/>
          <w:b/>
          <w:bCs/>
        </w:rPr>
        <w:t>Nėštumas ir žindymo laikotarpis</w:t>
      </w:r>
    </w:p>
    <w:p w14:paraId="0696DE25" w14:textId="77777777" w:rsidR="00980507" w:rsidRPr="00980507" w:rsidRDefault="00980507" w:rsidP="00980507">
      <w:pPr>
        <w:spacing w:after="0" w:line="240" w:lineRule="auto"/>
        <w:rPr>
          <w:rFonts w:ascii="Times New Roman" w:eastAsia="Times New Roman" w:hAnsi="Times New Roman" w:cs="Times New Roman"/>
          <w:bCs/>
          <w:lang w:eastAsia="lt-LT"/>
        </w:rPr>
      </w:pPr>
      <w:r w:rsidRPr="00980507">
        <w:rPr>
          <w:rFonts w:ascii="Times New Roman" w:eastAsia="Times New Roman" w:hAnsi="Times New Roman" w:cs="Times New Roman"/>
          <w:bCs/>
          <w:lang w:eastAsia="lt-LT"/>
        </w:rPr>
        <w:t>Jeigu esate nėščia, žindote kūdikį, manote, kad galbūt esate nėščia arba planuojate pastoti, tai prieš vartodama šį vaistą pasitarkite su gydytoju arba vaistininku.</w:t>
      </w:r>
    </w:p>
    <w:p w14:paraId="64D4D99A" w14:textId="77777777" w:rsidR="00980507" w:rsidRPr="00980507" w:rsidRDefault="00980507" w:rsidP="00980507">
      <w:pPr>
        <w:autoSpaceDE w:val="0"/>
        <w:autoSpaceDN w:val="0"/>
        <w:adjustRightInd w:val="0"/>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Prieš rentgenologinį tyrimą įspėkite gydytoją, jeigu Jūs laukiatės ar Jums vėluoja mėnesinės.</w:t>
      </w:r>
    </w:p>
    <w:p w14:paraId="54ACD092" w14:textId="77777777" w:rsidR="00980507" w:rsidRPr="00980507" w:rsidRDefault="00980507" w:rsidP="00980507">
      <w:pPr>
        <w:autoSpaceDE w:val="0"/>
        <w:autoSpaceDN w:val="0"/>
        <w:adjustRightInd w:val="0"/>
        <w:spacing w:after="0" w:line="240" w:lineRule="auto"/>
        <w:rPr>
          <w:rFonts w:ascii="Times New Roman" w:eastAsia="Times New Roman" w:hAnsi="Times New Roman" w:cs="Times New Roman"/>
          <w:lang w:eastAsia="lt-LT"/>
        </w:rPr>
      </w:pPr>
    </w:p>
    <w:p w14:paraId="04CA52E6" w14:textId="77777777" w:rsidR="00980507" w:rsidRPr="00980507" w:rsidRDefault="00980507" w:rsidP="00980507">
      <w:pPr>
        <w:autoSpaceDE w:val="0"/>
        <w:autoSpaceDN w:val="0"/>
        <w:adjustRightInd w:val="0"/>
        <w:spacing w:after="0" w:line="240" w:lineRule="auto"/>
        <w:rPr>
          <w:rFonts w:ascii="CG Times (WN)" w:eastAsia="Times New Roman" w:hAnsi="CG Times (WN)" w:cs="CG Times (WN)"/>
          <w:szCs w:val="24"/>
          <w:lang w:eastAsia="lt-LT"/>
        </w:rPr>
      </w:pPr>
      <w:r w:rsidRPr="00980507">
        <w:rPr>
          <w:rFonts w:ascii="Times New Roman" w:eastAsia="Times New Roman" w:hAnsi="Times New Roman" w:cs="Times New Roman"/>
          <w:lang w:eastAsia="lt-LT"/>
        </w:rPr>
        <w:t>Žindymo nutraukti nebūtina.</w:t>
      </w:r>
    </w:p>
    <w:p w14:paraId="60DAFD92" w14:textId="77777777" w:rsidR="00980507" w:rsidRPr="00980507" w:rsidRDefault="00980507" w:rsidP="00980507">
      <w:pPr>
        <w:autoSpaceDE w:val="0"/>
        <w:autoSpaceDN w:val="0"/>
        <w:adjustRightInd w:val="0"/>
        <w:spacing w:after="0" w:line="240" w:lineRule="auto"/>
        <w:rPr>
          <w:rFonts w:ascii="Times New Roman" w:eastAsia="Times New Roman" w:hAnsi="Times New Roman" w:cs="Times New Roman"/>
          <w:lang w:eastAsia="lt-LT"/>
        </w:rPr>
      </w:pPr>
    </w:p>
    <w:p w14:paraId="4C3EB6D6" w14:textId="77777777" w:rsidR="00980507" w:rsidRPr="00980507" w:rsidRDefault="00980507" w:rsidP="00980507">
      <w:pPr>
        <w:spacing w:after="0" w:line="240" w:lineRule="auto"/>
        <w:ind w:left="567" w:hanging="567"/>
        <w:rPr>
          <w:rFonts w:ascii="Times New Roman" w:eastAsia="Times New Roman" w:hAnsi="Times New Roman" w:cs="Times New Roman"/>
          <w:b/>
          <w:lang w:eastAsia="lt-LT"/>
        </w:rPr>
      </w:pPr>
      <w:r w:rsidRPr="00980507">
        <w:rPr>
          <w:rFonts w:ascii="Times New Roman" w:eastAsia="Times New Roman" w:hAnsi="Times New Roman" w:cs="Times New Roman"/>
          <w:b/>
          <w:lang w:eastAsia="lt-LT"/>
        </w:rPr>
        <w:t>Vairavimas ir mechanizmų valdymas</w:t>
      </w:r>
    </w:p>
    <w:p w14:paraId="1CF8FFB1" w14:textId="77777777" w:rsidR="00980507" w:rsidRPr="00980507" w:rsidRDefault="00980507" w:rsidP="00980507">
      <w:pPr>
        <w:autoSpaceDE w:val="0"/>
        <w:autoSpaceDN w:val="0"/>
        <w:adjustRightInd w:val="0"/>
        <w:spacing w:after="0" w:line="240" w:lineRule="auto"/>
        <w:rPr>
          <w:rFonts w:ascii="Times New Roman" w:eastAsia="Times New Roman" w:hAnsi="Times New Roman" w:cs="Times New Roman"/>
          <w:color w:val="222222"/>
          <w:lang w:eastAsia="lv-LV"/>
        </w:rPr>
      </w:pPr>
      <w:proofErr w:type="spellStart"/>
      <w:r w:rsidRPr="00980507">
        <w:rPr>
          <w:rFonts w:ascii="CG Times (WN)" w:eastAsia="Times New Roman" w:hAnsi="CG Times (WN)" w:cs="CG Times (WN)"/>
          <w:szCs w:val="24"/>
          <w:lang w:eastAsia="lt-LT"/>
        </w:rPr>
        <w:t>Iopamiro</w:t>
      </w:r>
      <w:proofErr w:type="spellEnd"/>
      <w:r w:rsidRPr="00980507">
        <w:rPr>
          <w:rFonts w:ascii="CG Times (WN)" w:eastAsia="Times New Roman" w:hAnsi="CG Times (WN)" w:cs="CG Times (WN)"/>
          <w:szCs w:val="24"/>
          <w:lang w:eastAsia="lt-LT"/>
        </w:rPr>
        <w:t xml:space="preserve"> </w:t>
      </w:r>
      <w:r w:rsidRPr="00980507">
        <w:rPr>
          <w:rFonts w:ascii="Times New Roman" w:eastAsia="Times New Roman" w:hAnsi="Times New Roman" w:cs="Times New Roman"/>
          <w:lang w:eastAsia="lt-LT"/>
        </w:rPr>
        <w:t>gebėjimo vairuoti ir valdyti mechanizmus neveikia arba veikia nereikšmingai</w:t>
      </w:r>
      <w:r w:rsidRPr="00980507" w:rsidDel="009C591A">
        <w:rPr>
          <w:rFonts w:ascii="Times New Roman" w:eastAsia="Times New Roman" w:hAnsi="Times New Roman" w:cs="Times New Roman"/>
          <w:color w:val="222222"/>
          <w:lang w:eastAsia="lv-LV"/>
        </w:rPr>
        <w:t xml:space="preserve"> </w:t>
      </w:r>
    </w:p>
    <w:p w14:paraId="1775FBE0" w14:textId="77777777" w:rsidR="00980507" w:rsidRPr="00980507" w:rsidRDefault="00980507" w:rsidP="00980507">
      <w:pPr>
        <w:autoSpaceDE w:val="0"/>
        <w:autoSpaceDN w:val="0"/>
        <w:adjustRightInd w:val="0"/>
        <w:spacing w:after="0" w:line="240" w:lineRule="auto"/>
        <w:rPr>
          <w:rFonts w:ascii="Times New Roman" w:eastAsia="Times New Roman" w:hAnsi="Times New Roman" w:cs="Times New Roman"/>
          <w:lang w:eastAsia="lt-LT"/>
        </w:rPr>
      </w:pPr>
    </w:p>
    <w:p w14:paraId="244C7A4C" w14:textId="28809B6B" w:rsidR="00980507" w:rsidRPr="00980507" w:rsidRDefault="00980507" w:rsidP="00980507">
      <w:pPr>
        <w:spacing w:after="0" w:line="220" w:lineRule="exact"/>
        <w:rPr>
          <w:rFonts w:ascii="CG Times (WN)" w:eastAsia="Times New Roman" w:hAnsi="CG Times (WN)" w:cs="CG Times (WN)"/>
          <w:b/>
          <w:bCs/>
        </w:rPr>
      </w:pPr>
      <w:proofErr w:type="spellStart"/>
      <w:r w:rsidRPr="00980507">
        <w:rPr>
          <w:rFonts w:ascii="Times New Roman" w:eastAsia="Times New Roman" w:hAnsi="Times New Roman" w:cs="Times New Roman"/>
          <w:b/>
          <w:bCs/>
        </w:rPr>
        <w:t>Iopamiro</w:t>
      </w:r>
      <w:proofErr w:type="spellEnd"/>
      <w:r w:rsidRPr="00980507">
        <w:rPr>
          <w:rFonts w:ascii="Times New Roman" w:eastAsia="Times New Roman" w:hAnsi="Times New Roman" w:cs="Times New Roman"/>
          <w:b/>
          <w:bCs/>
        </w:rPr>
        <w:t xml:space="preserve"> sudėtyje yra natrio</w:t>
      </w:r>
    </w:p>
    <w:p w14:paraId="24FC78BF" w14:textId="51B75A59" w:rsidR="00980507" w:rsidRPr="00980507" w:rsidRDefault="00F23253" w:rsidP="00980507">
      <w:pPr>
        <w:spacing w:after="0" w:line="240" w:lineRule="auto"/>
        <w:rPr>
          <w:rFonts w:ascii="CG Times (WN)" w:eastAsia="Times New Roman" w:hAnsi="CG Times (WN)" w:cs="CG Times (WN)"/>
          <w:szCs w:val="24"/>
          <w:lang w:eastAsia="lt-LT"/>
        </w:rPr>
      </w:pPr>
      <w:r>
        <w:rPr>
          <w:rFonts w:ascii="CG Times (WN)" w:eastAsia="Times New Roman" w:hAnsi="CG Times (WN)" w:cs="CG Times (WN)"/>
          <w:szCs w:val="24"/>
          <w:lang w:eastAsia="lt-LT"/>
        </w:rPr>
        <w:t>Šio v</w:t>
      </w:r>
      <w:r w:rsidR="00980507" w:rsidRPr="00980507">
        <w:rPr>
          <w:rFonts w:ascii="CG Times (WN)" w:eastAsia="Times New Roman" w:hAnsi="CG Times (WN)" w:cs="CG Times (WN)"/>
          <w:szCs w:val="24"/>
          <w:lang w:eastAsia="lt-LT"/>
        </w:rPr>
        <w:t>aist</w:t>
      </w:r>
      <w:r>
        <w:rPr>
          <w:rFonts w:ascii="CG Times (WN)" w:eastAsia="Times New Roman" w:hAnsi="CG Times (WN)" w:cs="CG Times (WN)"/>
          <w:szCs w:val="24"/>
          <w:lang w:eastAsia="lt-LT"/>
        </w:rPr>
        <w:t>o buteliuke</w:t>
      </w:r>
      <w:r w:rsidRPr="00980507">
        <w:rPr>
          <w:rFonts w:ascii="CG Times (WN)" w:eastAsia="Times New Roman" w:hAnsi="CG Times (WN)" w:cs="CG Times (WN)"/>
          <w:szCs w:val="24"/>
          <w:lang w:eastAsia="lt-LT"/>
        </w:rPr>
        <w:t xml:space="preserve"> </w:t>
      </w:r>
      <w:r w:rsidR="00980507" w:rsidRPr="00980507">
        <w:rPr>
          <w:rFonts w:ascii="CG Times (WN)" w:eastAsia="Times New Roman" w:hAnsi="CG Times (WN)" w:cs="CG Times (WN)"/>
          <w:szCs w:val="24"/>
          <w:lang w:eastAsia="lt-LT"/>
        </w:rPr>
        <w:t xml:space="preserve">yra mažiau kaip 1 </w:t>
      </w:r>
      <w:proofErr w:type="spellStart"/>
      <w:r w:rsidR="00980507" w:rsidRPr="00980507">
        <w:rPr>
          <w:rFonts w:ascii="CG Times (WN)" w:eastAsia="Times New Roman" w:hAnsi="CG Times (WN)" w:cs="CG Times (WN)"/>
          <w:szCs w:val="24"/>
          <w:lang w:eastAsia="lt-LT"/>
        </w:rPr>
        <w:t>mmol</w:t>
      </w:r>
      <w:proofErr w:type="spellEnd"/>
      <w:r w:rsidR="00980507" w:rsidRPr="00980507">
        <w:rPr>
          <w:rFonts w:ascii="CG Times (WN)" w:eastAsia="Times New Roman" w:hAnsi="CG Times (WN)" w:cs="CG Times (WN)"/>
          <w:szCs w:val="24"/>
          <w:lang w:eastAsia="lt-LT"/>
        </w:rPr>
        <w:t xml:space="preserve"> (23 mg) natrio, t. y. jis beveik neturi reikšmės.</w:t>
      </w:r>
    </w:p>
    <w:p w14:paraId="04B107A4" w14:textId="77777777" w:rsidR="00980507" w:rsidRPr="00980507" w:rsidRDefault="00980507" w:rsidP="00980507">
      <w:pPr>
        <w:autoSpaceDE w:val="0"/>
        <w:autoSpaceDN w:val="0"/>
        <w:adjustRightInd w:val="0"/>
        <w:spacing w:after="0" w:line="240" w:lineRule="auto"/>
        <w:rPr>
          <w:rFonts w:ascii="Times New Roman" w:eastAsia="Times New Roman" w:hAnsi="Times New Roman" w:cs="Times New Roman"/>
          <w:lang w:eastAsia="lt-LT"/>
        </w:rPr>
      </w:pPr>
    </w:p>
    <w:p w14:paraId="167EC04C" w14:textId="77777777" w:rsidR="00980507" w:rsidRPr="00980507" w:rsidRDefault="00980507" w:rsidP="00980507">
      <w:pPr>
        <w:autoSpaceDE w:val="0"/>
        <w:autoSpaceDN w:val="0"/>
        <w:adjustRightInd w:val="0"/>
        <w:spacing w:after="0" w:line="240" w:lineRule="auto"/>
        <w:rPr>
          <w:rFonts w:ascii="Times New Roman" w:eastAsia="Times New Roman" w:hAnsi="Times New Roman" w:cs="Times New Roman"/>
          <w:lang w:eastAsia="lt-LT"/>
        </w:rPr>
      </w:pPr>
    </w:p>
    <w:p w14:paraId="17A3F369" w14:textId="77777777" w:rsidR="00980507" w:rsidRPr="00980507" w:rsidRDefault="00980507" w:rsidP="0081263E">
      <w:pPr>
        <w:keepNext/>
        <w:tabs>
          <w:tab w:val="left" w:pos="567"/>
        </w:tabs>
        <w:spacing w:after="0" w:line="240" w:lineRule="auto"/>
        <w:ind w:left="567" w:hanging="567"/>
        <w:outlineLvl w:val="1"/>
        <w:rPr>
          <w:rFonts w:ascii="CG Times (WN)" w:eastAsia="Times New Roman" w:hAnsi="CG Times (WN)" w:cs="CG Times (WN)"/>
          <w:b/>
          <w:bCs/>
          <w:caps/>
        </w:rPr>
      </w:pPr>
      <w:bookmarkStart w:id="24" w:name="_Toc129243141"/>
      <w:bookmarkStart w:id="25" w:name="_Toc129243266"/>
      <w:r w:rsidRPr="00980507">
        <w:rPr>
          <w:rFonts w:ascii="CG Times (WN)" w:eastAsia="Times New Roman" w:hAnsi="CG Times (WN)" w:cs="CG Times (WN)"/>
          <w:b/>
          <w:bCs/>
          <w:caps/>
        </w:rPr>
        <w:t>3.</w:t>
      </w:r>
      <w:r w:rsidRPr="00980507">
        <w:rPr>
          <w:rFonts w:ascii="CG Times (WN)" w:eastAsia="Times New Roman" w:hAnsi="CG Times (WN)" w:cs="CG Times (WN)"/>
          <w:b/>
          <w:bCs/>
          <w:caps/>
        </w:rPr>
        <w:tab/>
      </w:r>
      <w:bookmarkEnd w:id="24"/>
      <w:bookmarkEnd w:id="25"/>
      <w:r w:rsidRPr="00980507">
        <w:rPr>
          <w:rFonts w:ascii="CG Times (WN)" w:eastAsia="Times New Roman" w:hAnsi="CG Times (WN)" w:cs="CG Times (WN)"/>
          <w:b/>
          <w:bCs/>
        </w:rPr>
        <w:t xml:space="preserve">Kaip vartoti </w:t>
      </w:r>
      <w:proofErr w:type="spellStart"/>
      <w:r w:rsidRPr="00980507">
        <w:rPr>
          <w:rFonts w:ascii="CG Times (WN)" w:eastAsia="Times New Roman" w:hAnsi="CG Times (WN)" w:cs="CG Times (WN)"/>
          <w:b/>
          <w:bCs/>
        </w:rPr>
        <w:t>Iopamiro</w:t>
      </w:r>
      <w:proofErr w:type="spellEnd"/>
    </w:p>
    <w:p w14:paraId="07BDC7C8" w14:textId="77777777" w:rsidR="00980507" w:rsidRPr="00980507" w:rsidRDefault="00980507" w:rsidP="0081263E">
      <w:pPr>
        <w:keepNext/>
        <w:spacing w:after="0" w:line="240" w:lineRule="auto"/>
        <w:rPr>
          <w:rFonts w:ascii="Times New Roman" w:eastAsia="Times New Roman" w:hAnsi="Times New Roman" w:cs="CG Times (WN)"/>
          <w:szCs w:val="24"/>
          <w:lang w:eastAsia="lt-LT"/>
        </w:rPr>
      </w:pPr>
    </w:p>
    <w:p w14:paraId="16A605D2" w14:textId="77777777" w:rsidR="00980507" w:rsidRPr="00980507" w:rsidRDefault="00980507" w:rsidP="00980507">
      <w:pPr>
        <w:autoSpaceDE w:val="0"/>
        <w:autoSpaceDN w:val="0"/>
        <w:adjustRightInd w:val="0"/>
        <w:spacing w:after="0" w:line="240" w:lineRule="auto"/>
        <w:rPr>
          <w:rFonts w:ascii="Times New Roman" w:eastAsia="Times New Roman" w:hAnsi="Times New Roman" w:cs="Times New Roman"/>
          <w:b/>
          <w:bCs/>
          <w:lang w:eastAsia="lt-LT"/>
        </w:rPr>
      </w:pPr>
      <w:r w:rsidRPr="00980507">
        <w:rPr>
          <w:rFonts w:ascii="CG Times (WN)" w:eastAsia="Times New Roman" w:hAnsi="CG Times (WN)" w:cs="CG Times (WN)"/>
          <w:noProof/>
          <w:sz w:val="24"/>
          <w:szCs w:val="24"/>
          <w:lang w:eastAsia="lt-LT"/>
        </w:rPr>
        <w:t>Visada vartokite šį vaistą</w:t>
      </w:r>
      <w:r w:rsidRPr="00980507" w:rsidDel="003A3B02">
        <w:rPr>
          <w:rFonts w:ascii="Times New Roman" w:eastAsia="Times New Roman" w:hAnsi="Times New Roman" w:cs="Times New Roman"/>
          <w:lang w:eastAsia="lt-LT"/>
        </w:rPr>
        <w:t xml:space="preserve"> </w:t>
      </w:r>
      <w:r w:rsidRPr="00980507">
        <w:rPr>
          <w:rFonts w:ascii="CG Times (WN)" w:eastAsia="Times New Roman" w:hAnsi="CG Times (WN)" w:cs="CG Times (WN)"/>
          <w:szCs w:val="24"/>
          <w:lang w:eastAsia="lt-LT"/>
        </w:rPr>
        <w:t>tiksliai kaip nurodė gydytojas. Jeigu abejojate, kreipkitės į gydytoją arba vaistininką.</w:t>
      </w:r>
    </w:p>
    <w:p w14:paraId="7A3A0BAC" w14:textId="77777777" w:rsidR="00980507" w:rsidRPr="00980507" w:rsidRDefault="00980507" w:rsidP="00980507">
      <w:pPr>
        <w:autoSpaceDE w:val="0"/>
        <w:autoSpaceDN w:val="0"/>
        <w:adjustRightInd w:val="0"/>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Tiksli procedūra ir dozė, vartojimo būdas priklauso nuo to, kuri kūno dalis bus tiriama.</w:t>
      </w:r>
    </w:p>
    <w:p w14:paraId="1FDEC324" w14:textId="77777777" w:rsidR="00980507" w:rsidRPr="00980507" w:rsidRDefault="00980507" w:rsidP="00980507">
      <w:pPr>
        <w:spacing w:after="0" w:line="240" w:lineRule="auto"/>
        <w:rPr>
          <w:rFonts w:ascii="CG Times (WN)" w:eastAsia="Times New Roman" w:hAnsi="CG Times (WN)" w:cs="CG Times (WN)"/>
          <w:szCs w:val="24"/>
          <w:u w:val="single"/>
          <w:lang w:eastAsia="lt-LT"/>
        </w:rPr>
      </w:pPr>
    </w:p>
    <w:p w14:paraId="3FF10715" w14:textId="77777777" w:rsidR="00980507" w:rsidRPr="00980507" w:rsidRDefault="00980507" w:rsidP="00980507">
      <w:pPr>
        <w:spacing w:after="0" w:line="240" w:lineRule="auto"/>
        <w:rPr>
          <w:rFonts w:ascii="CG Times (WN)" w:eastAsia="Times New Roman" w:hAnsi="CG Times (WN)" w:cs="CG Times (WN)"/>
          <w:szCs w:val="24"/>
          <w:u w:val="single"/>
          <w:lang w:eastAsia="lt-LT"/>
        </w:rPr>
      </w:pPr>
      <w:r w:rsidRPr="00980507">
        <w:rPr>
          <w:rFonts w:ascii="CG Times (WN)" w:eastAsia="Times New Roman" w:hAnsi="CG Times (WN)" w:cs="CG Times (WN)"/>
          <w:szCs w:val="24"/>
          <w:u w:val="single"/>
          <w:lang w:eastAsia="lt-LT"/>
        </w:rPr>
        <w:t>Dozavimas</w:t>
      </w:r>
    </w:p>
    <w:p w14:paraId="1CA983A7" w14:textId="77777777" w:rsidR="00980507" w:rsidRPr="00980507" w:rsidRDefault="00980507" w:rsidP="00980507">
      <w:pPr>
        <w:autoSpaceDE w:val="0"/>
        <w:autoSpaceDN w:val="0"/>
        <w:adjustRightInd w:val="0"/>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Injekcijos dozės dydis, kurią griežtai nustatys gydytojas, priklauso nuo paskirto tyrimo tipo, naudojamos technikos ir taip pat nuo Jūsų kūno svorio, širdies ir bendros Jūsų sveikatos būklės.</w:t>
      </w:r>
    </w:p>
    <w:p w14:paraId="2E2C5B09" w14:textId="77777777" w:rsidR="00980507" w:rsidRPr="00980507" w:rsidRDefault="00980507" w:rsidP="00980507">
      <w:pPr>
        <w:autoSpaceDE w:val="0"/>
        <w:autoSpaceDN w:val="0"/>
        <w:adjustRightInd w:val="0"/>
        <w:spacing w:after="0" w:line="240" w:lineRule="auto"/>
        <w:rPr>
          <w:rFonts w:ascii="Times New Roman" w:eastAsia="Times New Roman" w:hAnsi="Times New Roman" w:cs="Times New Roman"/>
          <w:lang w:eastAsia="lt-LT"/>
        </w:rPr>
      </w:pPr>
    </w:p>
    <w:p w14:paraId="76AD390A" w14:textId="77777777" w:rsidR="00980507" w:rsidRPr="00980507" w:rsidRDefault="00980507" w:rsidP="00980507">
      <w:pPr>
        <w:autoSpaceDE w:val="0"/>
        <w:autoSpaceDN w:val="0"/>
        <w:adjustRightInd w:val="0"/>
        <w:spacing w:after="0" w:line="240" w:lineRule="auto"/>
        <w:rPr>
          <w:rFonts w:ascii="Times New Roman" w:eastAsia="Times New Roman" w:hAnsi="Times New Roman" w:cs="Times New Roman"/>
          <w:u w:val="single"/>
          <w:lang w:eastAsia="lt-LT"/>
        </w:rPr>
      </w:pPr>
      <w:r w:rsidRPr="00980507">
        <w:rPr>
          <w:rFonts w:ascii="Times New Roman" w:eastAsia="Times New Roman" w:hAnsi="Times New Roman" w:cs="Times New Roman"/>
          <w:u w:val="single"/>
          <w:lang w:eastAsia="lt-LT"/>
        </w:rPr>
        <w:t>Vartojimo būdas</w:t>
      </w:r>
    </w:p>
    <w:p w14:paraId="6E722D7D" w14:textId="77777777" w:rsidR="00980507" w:rsidRPr="00980507" w:rsidRDefault="00980507" w:rsidP="00980507">
      <w:pPr>
        <w:autoSpaceDE w:val="0"/>
        <w:autoSpaceDN w:val="0"/>
        <w:adjustRightInd w:val="0"/>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Injekcinis tirpalas gali būti leidžiamas į kraujagysles, smegenų skilvelį, į gimdos ertmę (per makštį).</w:t>
      </w:r>
    </w:p>
    <w:p w14:paraId="2D48142A" w14:textId="77777777" w:rsidR="00980507" w:rsidRPr="00980507" w:rsidRDefault="00980507" w:rsidP="00980507">
      <w:pPr>
        <w:autoSpaceDE w:val="0"/>
        <w:autoSpaceDN w:val="0"/>
        <w:adjustRightInd w:val="0"/>
        <w:spacing w:after="0" w:line="240" w:lineRule="auto"/>
        <w:rPr>
          <w:rFonts w:ascii="CG Times (WN)" w:eastAsia="Times New Roman" w:hAnsi="CG Times (WN)" w:cs="CG Times (WN)"/>
          <w:szCs w:val="24"/>
          <w:lang w:eastAsia="lt-LT"/>
        </w:rPr>
      </w:pPr>
    </w:p>
    <w:p w14:paraId="413A5D8F" w14:textId="77777777" w:rsidR="00980507" w:rsidRPr="00980507" w:rsidRDefault="00980507" w:rsidP="00980507">
      <w:pPr>
        <w:autoSpaceDE w:val="0"/>
        <w:autoSpaceDN w:val="0"/>
        <w:adjustRightInd w:val="0"/>
        <w:spacing w:after="0" w:line="240" w:lineRule="auto"/>
        <w:rPr>
          <w:rFonts w:ascii="Times New Roman" w:eastAsia="Times New Roman" w:hAnsi="Times New Roman" w:cs="Times New Roman"/>
          <w:lang w:eastAsia="lt-LT"/>
        </w:rPr>
      </w:pPr>
      <w:r w:rsidRPr="00980507">
        <w:rPr>
          <w:rFonts w:ascii="CG Times (WN)" w:eastAsia="Times New Roman" w:hAnsi="CG Times (WN)" w:cs="CG Times (WN)"/>
          <w:szCs w:val="24"/>
          <w:lang w:eastAsia="lt-LT"/>
        </w:rPr>
        <w:t>Jeigu kiltų daugiau klausimų dėl šio vaisto vartojimo, kreipkitės į gydytoją arba vaistininką.</w:t>
      </w:r>
    </w:p>
    <w:p w14:paraId="772409AB" w14:textId="77777777" w:rsidR="00980507" w:rsidRPr="00980507" w:rsidRDefault="00980507" w:rsidP="00980507">
      <w:pPr>
        <w:autoSpaceDE w:val="0"/>
        <w:autoSpaceDN w:val="0"/>
        <w:adjustRightInd w:val="0"/>
        <w:spacing w:after="0" w:line="240" w:lineRule="auto"/>
        <w:rPr>
          <w:rFonts w:ascii="Times New Roman" w:eastAsia="Times New Roman" w:hAnsi="Times New Roman" w:cs="Times New Roman"/>
          <w:lang w:eastAsia="lt-LT"/>
        </w:rPr>
      </w:pPr>
    </w:p>
    <w:p w14:paraId="3C93D357" w14:textId="77777777" w:rsidR="00980507" w:rsidRPr="00980507" w:rsidRDefault="00980507" w:rsidP="00980507">
      <w:pPr>
        <w:autoSpaceDE w:val="0"/>
        <w:autoSpaceDN w:val="0"/>
        <w:adjustRightInd w:val="0"/>
        <w:spacing w:after="0" w:line="240" w:lineRule="auto"/>
        <w:rPr>
          <w:rFonts w:ascii="Times New Roman" w:eastAsia="Times New Roman" w:hAnsi="Times New Roman" w:cs="Times New Roman"/>
          <w:lang w:eastAsia="lt-LT"/>
        </w:rPr>
      </w:pPr>
    </w:p>
    <w:p w14:paraId="0E1F91F1" w14:textId="77777777" w:rsidR="00980507" w:rsidRPr="00980507" w:rsidRDefault="00980507" w:rsidP="00980507">
      <w:pPr>
        <w:keepNext/>
        <w:tabs>
          <w:tab w:val="left" w:pos="567"/>
        </w:tabs>
        <w:spacing w:after="0" w:line="240" w:lineRule="auto"/>
        <w:ind w:left="567" w:hanging="567"/>
        <w:outlineLvl w:val="1"/>
        <w:rPr>
          <w:rFonts w:ascii="CG Times (WN)" w:eastAsia="Times New Roman" w:hAnsi="CG Times (WN)" w:cs="CG Times (WN)"/>
          <w:b/>
          <w:bCs/>
          <w:caps/>
        </w:rPr>
      </w:pPr>
      <w:bookmarkStart w:id="26" w:name="_Toc129243142"/>
      <w:bookmarkStart w:id="27" w:name="_Toc129243267"/>
      <w:r w:rsidRPr="00980507">
        <w:rPr>
          <w:rFonts w:ascii="CG Times (WN)" w:eastAsia="Times New Roman" w:hAnsi="CG Times (WN)" w:cs="CG Times (WN)"/>
          <w:b/>
          <w:bCs/>
          <w:caps/>
        </w:rPr>
        <w:t>4.</w:t>
      </w:r>
      <w:r w:rsidRPr="00980507">
        <w:rPr>
          <w:rFonts w:ascii="CG Times (WN)" w:eastAsia="Times New Roman" w:hAnsi="CG Times (WN)" w:cs="CG Times (WN)"/>
          <w:b/>
          <w:bCs/>
          <w:caps/>
        </w:rPr>
        <w:tab/>
      </w:r>
      <w:bookmarkEnd w:id="26"/>
      <w:bookmarkEnd w:id="27"/>
      <w:r w:rsidRPr="00980507">
        <w:rPr>
          <w:rFonts w:ascii="CG Times (WN)" w:eastAsia="Times New Roman" w:hAnsi="CG Times (WN)" w:cs="CG Times (WN)"/>
          <w:b/>
          <w:bCs/>
        </w:rPr>
        <w:t>Galimas šalutinis poveikis</w:t>
      </w:r>
    </w:p>
    <w:p w14:paraId="6C2E7C27" w14:textId="77777777" w:rsidR="00980507" w:rsidRPr="00980507" w:rsidRDefault="00980507" w:rsidP="00980507">
      <w:pPr>
        <w:autoSpaceDE w:val="0"/>
        <w:autoSpaceDN w:val="0"/>
        <w:adjustRightInd w:val="0"/>
        <w:spacing w:after="0" w:line="240" w:lineRule="auto"/>
        <w:rPr>
          <w:rFonts w:ascii="Times New Roman" w:eastAsia="Times New Roman" w:hAnsi="Times New Roman" w:cs="Times New Roman"/>
          <w:b/>
          <w:bCs/>
          <w:lang w:eastAsia="lt-LT"/>
        </w:rPr>
      </w:pPr>
    </w:p>
    <w:p w14:paraId="4E5DC773" w14:textId="77777777" w:rsidR="00980507" w:rsidRPr="00980507" w:rsidRDefault="00980507" w:rsidP="00980507">
      <w:pPr>
        <w:spacing w:after="0" w:line="240" w:lineRule="auto"/>
        <w:rPr>
          <w:rFonts w:ascii="Times New Roman" w:eastAsia="Times New Roman" w:hAnsi="Times New Roman" w:cs="Times New Roman"/>
          <w:lang w:val="x-none" w:eastAsia="x-none"/>
        </w:rPr>
      </w:pPr>
      <w:r w:rsidRPr="00980507">
        <w:rPr>
          <w:rFonts w:ascii="TimesNewRomanPS-ItalicMT" w:eastAsia="Times New Roman" w:hAnsi="TimesNewRomanPS-ItalicMT" w:cs="Times New Roman"/>
          <w:noProof/>
          <w:szCs w:val="24"/>
          <w:lang w:val="x-none" w:eastAsia="x-none"/>
        </w:rPr>
        <w:t>Šis vaistas, kaip ir visi kiti</w:t>
      </w:r>
      <w:r w:rsidRPr="00980507">
        <w:rPr>
          <w:rFonts w:ascii="Times New Roman" w:eastAsia="Times New Roman" w:hAnsi="Times New Roman" w:cs="Times New Roman"/>
          <w:lang w:val="x-none" w:eastAsia="x-none"/>
        </w:rPr>
        <w:t>, gali sukelti šalutinį poveikį, nors jis pasireiškia ne visiems žmonėms.</w:t>
      </w:r>
    </w:p>
    <w:p w14:paraId="7EB9542D" w14:textId="77777777" w:rsidR="00980507" w:rsidRPr="00980507" w:rsidRDefault="00980507" w:rsidP="00980507">
      <w:pPr>
        <w:autoSpaceDE w:val="0"/>
        <w:autoSpaceDN w:val="0"/>
        <w:adjustRightInd w:val="0"/>
        <w:spacing w:after="0" w:line="240" w:lineRule="auto"/>
        <w:rPr>
          <w:rFonts w:ascii="Times New Roman" w:eastAsia="Times New Roman" w:hAnsi="Times New Roman" w:cs="Times New Roman"/>
          <w:lang w:eastAsia="lt-LT"/>
        </w:rPr>
      </w:pPr>
    </w:p>
    <w:p w14:paraId="26DF348A" w14:textId="0211E3F9" w:rsidR="00980507" w:rsidRPr="007511AC" w:rsidRDefault="00980507" w:rsidP="00980507">
      <w:pPr>
        <w:autoSpaceDE w:val="0"/>
        <w:autoSpaceDN w:val="0"/>
        <w:adjustRightInd w:val="0"/>
        <w:spacing w:after="0" w:line="240" w:lineRule="auto"/>
        <w:rPr>
          <w:rFonts w:ascii="Times New Roman" w:eastAsia="Times New Roman" w:hAnsi="Times New Roman" w:cs="Times New Roman"/>
          <w:b/>
          <w:bCs/>
          <w:lang w:eastAsia="lt-LT"/>
        </w:rPr>
      </w:pPr>
      <w:r w:rsidRPr="007511AC">
        <w:rPr>
          <w:rFonts w:ascii="Times New Roman" w:eastAsia="Times New Roman" w:hAnsi="Times New Roman" w:cs="Times New Roman"/>
          <w:b/>
          <w:bCs/>
          <w:lang w:eastAsia="lt-LT"/>
        </w:rPr>
        <w:t xml:space="preserve">Nedelsiant pasakykite savo gydytojui, jeigu Jums staiga </w:t>
      </w:r>
      <w:r w:rsidR="00110474">
        <w:rPr>
          <w:rFonts w:ascii="Times New Roman" w:eastAsia="Times New Roman" w:hAnsi="Times New Roman" w:cs="Times New Roman"/>
          <w:b/>
          <w:bCs/>
          <w:lang w:eastAsia="lt-LT"/>
        </w:rPr>
        <w:t>pasireiškia</w:t>
      </w:r>
      <w:r w:rsidR="00110474" w:rsidRPr="007511AC">
        <w:rPr>
          <w:rFonts w:ascii="Times New Roman" w:eastAsia="Times New Roman" w:hAnsi="Times New Roman" w:cs="Times New Roman"/>
          <w:b/>
          <w:bCs/>
          <w:lang w:eastAsia="lt-LT"/>
        </w:rPr>
        <w:t xml:space="preserve"> </w:t>
      </w:r>
      <w:r w:rsidRPr="007511AC">
        <w:rPr>
          <w:rFonts w:ascii="Times New Roman" w:eastAsia="Times New Roman" w:hAnsi="Times New Roman" w:cs="Times New Roman"/>
          <w:b/>
          <w:bCs/>
          <w:lang w:eastAsia="lt-LT"/>
        </w:rPr>
        <w:t xml:space="preserve">švokštimas, pasunkėjęs kvėpavimas, akių vokų, veido ar lūpų tinimas, </w:t>
      </w:r>
      <w:r w:rsidR="00647C84" w:rsidRPr="007511AC">
        <w:rPr>
          <w:rFonts w:ascii="Times New Roman" w:eastAsia="Times New Roman" w:hAnsi="Times New Roman" w:cs="Times New Roman"/>
          <w:b/>
          <w:bCs/>
          <w:lang w:eastAsia="lt-LT"/>
        </w:rPr>
        <w:t>iš</w:t>
      </w:r>
      <w:r w:rsidRPr="007511AC">
        <w:rPr>
          <w:rFonts w:ascii="Times New Roman" w:eastAsia="Times New Roman" w:hAnsi="Times New Roman" w:cs="Times New Roman"/>
          <w:b/>
          <w:bCs/>
          <w:lang w:eastAsia="lt-LT"/>
        </w:rPr>
        <w:t xml:space="preserve">bėrimas arba niežulys (ypač jei jis išplinta po visą kūną). Tai gali būti alerginės reakcijos požymiai, ši būklė gali būti rimta ir Jus gali prireikti gydyti. </w:t>
      </w:r>
    </w:p>
    <w:p w14:paraId="70423508" w14:textId="36F956F7" w:rsidR="003476B0" w:rsidRPr="003476B0" w:rsidRDefault="003476B0" w:rsidP="00980507">
      <w:pPr>
        <w:autoSpaceDE w:val="0"/>
        <w:autoSpaceDN w:val="0"/>
        <w:adjustRightInd w:val="0"/>
        <w:spacing w:after="0" w:line="240" w:lineRule="auto"/>
        <w:rPr>
          <w:rFonts w:ascii="Times New Roman" w:eastAsia="Times New Roman" w:hAnsi="Times New Roman" w:cs="Times New Roman"/>
          <w:lang w:eastAsia="lt-LT"/>
        </w:rPr>
      </w:pPr>
    </w:p>
    <w:p w14:paraId="7930762E" w14:textId="77777777" w:rsidR="003476B0" w:rsidRPr="00305B32" w:rsidRDefault="003476B0" w:rsidP="003476B0">
      <w:pPr>
        <w:autoSpaceDE w:val="0"/>
        <w:autoSpaceDN w:val="0"/>
        <w:adjustRightInd w:val="0"/>
        <w:spacing w:after="0" w:line="240" w:lineRule="auto"/>
        <w:rPr>
          <w:rFonts w:ascii="Times New Roman" w:eastAsia="Times New Roman" w:hAnsi="Times New Roman" w:cs="Times New Roman"/>
          <w:lang w:eastAsia="lt-LT"/>
        </w:rPr>
      </w:pPr>
      <w:r w:rsidRPr="00305B32">
        <w:rPr>
          <w:rFonts w:ascii="Times New Roman" w:eastAsia="Times New Roman" w:hAnsi="Times New Roman" w:cs="Times New Roman"/>
          <w:lang w:eastAsia="lt-LT"/>
        </w:rPr>
        <w:t>Nedelsdami kreipkitės medicininės pagalbos, jeigu Jums pasireiškia bet kuris toliau išvardytas simptomas:</w:t>
      </w:r>
    </w:p>
    <w:p w14:paraId="5332A88A" w14:textId="0363808E" w:rsidR="003476B0" w:rsidRPr="007511AC" w:rsidRDefault="003476B0"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rausvos, nepakilusios, į taikinį panašios arba apskritos dėmės ant liemens, dažnai su pūslėmis centre, odos lupimusi, burnos, gerklės (ryklės), nosies, lytinių organų ir akių opomis. Prieš šiuos sunkius odos išbėrimus gali pasireikšti karščiavimas ir į gripą panašūs simptomai (</w:t>
      </w:r>
      <w:proofErr w:type="spellStart"/>
      <w:r w:rsidRPr="007511AC">
        <w:rPr>
          <w:rFonts w:ascii="Times New Roman" w:eastAsia="Times New Roman" w:hAnsi="Times New Roman" w:cs="Times New Roman"/>
          <w:lang w:val="x-none" w:eastAsia="x-none"/>
        </w:rPr>
        <w:t>Stivenso</w:t>
      </w:r>
      <w:proofErr w:type="spellEnd"/>
      <w:r w:rsidRPr="007511AC">
        <w:rPr>
          <w:rFonts w:ascii="Times New Roman" w:eastAsia="Times New Roman" w:hAnsi="Times New Roman" w:cs="Times New Roman"/>
          <w:lang w:val="x-none" w:eastAsia="x-none"/>
        </w:rPr>
        <w:noBreakHyphen/>
        <w:t xml:space="preserve">Džonsono sindromas , toksinė epidermio </w:t>
      </w:r>
      <w:proofErr w:type="spellStart"/>
      <w:r w:rsidRPr="007511AC">
        <w:rPr>
          <w:rFonts w:ascii="Times New Roman" w:eastAsia="Times New Roman" w:hAnsi="Times New Roman" w:cs="Times New Roman"/>
          <w:lang w:val="x-none" w:eastAsia="x-none"/>
        </w:rPr>
        <w:t>nekrolizė</w:t>
      </w:r>
      <w:proofErr w:type="spellEnd"/>
      <w:r w:rsidRPr="007511AC">
        <w:rPr>
          <w:rFonts w:ascii="Times New Roman" w:eastAsia="Times New Roman" w:hAnsi="Times New Roman" w:cs="Times New Roman"/>
          <w:lang w:val="x-none" w:eastAsia="x-none"/>
        </w:rPr>
        <w:t>)</w:t>
      </w:r>
      <w:r w:rsidR="007C0BA0">
        <w:rPr>
          <w:rFonts w:ascii="Times New Roman" w:eastAsia="Times New Roman" w:hAnsi="Times New Roman" w:cs="Times New Roman"/>
          <w:lang w:eastAsia="x-none"/>
        </w:rPr>
        <w:t>;</w:t>
      </w:r>
    </w:p>
    <w:p w14:paraId="59788A47" w14:textId="1B478ACD" w:rsidR="003476B0" w:rsidRPr="007511AC" w:rsidRDefault="007C0BA0"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r</w:t>
      </w:r>
      <w:proofErr w:type="spellStart"/>
      <w:r w:rsidR="003476B0" w:rsidRPr="007511AC">
        <w:rPr>
          <w:rFonts w:ascii="Times New Roman" w:eastAsia="Times New Roman" w:hAnsi="Times New Roman" w:cs="Times New Roman"/>
          <w:lang w:val="x-none" w:eastAsia="x-none"/>
        </w:rPr>
        <w:t>audonos</w:t>
      </w:r>
      <w:proofErr w:type="spellEnd"/>
      <w:r w:rsidR="003476B0" w:rsidRPr="007511AC">
        <w:rPr>
          <w:rFonts w:ascii="Times New Roman" w:eastAsia="Times New Roman" w:hAnsi="Times New Roman" w:cs="Times New Roman"/>
          <w:lang w:val="x-none" w:eastAsia="x-none"/>
        </w:rPr>
        <w:t xml:space="preserve"> spalvos, besilupantis, išplitęs išbėrimas su nelygumais po oda ir pūslėmis kartu su karščiavimu. Simptomai dažniausiai pasireiškia pradedant gydymą (ūminė išplitusi </w:t>
      </w:r>
      <w:proofErr w:type="spellStart"/>
      <w:r w:rsidR="003476B0" w:rsidRPr="007511AC">
        <w:rPr>
          <w:rFonts w:ascii="Times New Roman" w:eastAsia="Times New Roman" w:hAnsi="Times New Roman" w:cs="Times New Roman"/>
          <w:lang w:val="x-none" w:eastAsia="x-none"/>
        </w:rPr>
        <w:t>egzantematinė</w:t>
      </w:r>
      <w:proofErr w:type="spellEnd"/>
      <w:r w:rsidR="003476B0" w:rsidRPr="007511AC">
        <w:rPr>
          <w:rFonts w:ascii="Times New Roman" w:eastAsia="Times New Roman" w:hAnsi="Times New Roman" w:cs="Times New Roman"/>
          <w:lang w:val="x-none" w:eastAsia="x-none"/>
        </w:rPr>
        <w:t xml:space="preserve"> </w:t>
      </w:r>
      <w:proofErr w:type="spellStart"/>
      <w:r w:rsidR="003476B0" w:rsidRPr="007511AC">
        <w:rPr>
          <w:rFonts w:ascii="Times New Roman" w:eastAsia="Times New Roman" w:hAnsi="Times New Roman" w:cs="Times New Roman"/>
          <w:lang w:val="x-none" w:eastAsia="x-none"/>
        </w:rPr>
        <w:t>pustuliozė</w:t>
      </w:r>
      <w:proofErr w:type="spellEnd"/>
      <w:r w:rsidR="003476B0" w:rsidRPr="007511AC">
        <w:rPr>
          <w:rFonts w:ascii="Times New Roman" w:eastAsia="Times New Roman" w:hAnsi="Times New Roman" w:cs="Times New Roman"/>
          <w:lang w:val="x-none" w:eastAsia="x-none"/>
        </w:rPr>
        <w:t>).</w:t>
      </w:r>
    </w:p>
    <w:p w14:paraId="1C206C79" w14:textId="77777777" w:rsidR="003476B0" w:rsidRPr="00305B32" w:rsidRDefault="003476B0" w:rsidP="003476B0">
      <w:pPr>
        <w:autoSpaceDE w:val="0"/>
        <w:autoSpaceDN w:val="0"/>
        <w:adjustRightInd w:val="0"/>
        <w:spacing w:after="0" w:line="240" w:lineRule="auto"/>
        <w:rPr>
          <w:rFonts w:ascii="Times New Roman" w:eastAsia="Times New Roman" w:hAnsi="Times New Roman" w:cs="Times New Roman"/>
          <w:lang w:eastAsia="lt-LT"/>
        </w:rPr>
      </w:pPr>
    </w:p>
    <w:p w14:paraId="168A113B" w14:textId="005D9EF6" w:rsidR="003476B0" w:rsidRPr="003476B0" w:rsidRDefault="003476B0" w:rsidP="003476B0">
      <w:pPr>
        <w:autoSpaceDE w:val="0"/>
        <w:autoSpaceDN w:val="0"/>
        <w:adjustRightInd w:val="0"/>
        <w:spacing w:after="0" w:line="240" w:lineRule="auto"/>
        <w:rPr>
          <w:rFonts w:ascii="Times New Roman" w:eastAsia="Times New Roman" w:hAnsi="Times New Roman" w:cs="Times New Roman"/>
          <w:lang w:eastAsia="lt-LT"/>
        </w:rPr>
      </w:pPr>
      <w:r w:rsidRPr="00305B32">
        <w:rPr>
          <w:rFonts w:ascii="Times New Roman" w:eastAsia="Times New Roman" w:hAnsi="Times New Roman" w:cs="Times New Roman"/>
          <w:lang w:eastAsia="lt-LT"/>
        </w:rPr>
        <w:t>Šio šalutinio poveikio dažnis nežinomas.</w:t>
      </w:r>
    </w:p>
    <w:p w14:paraId="5BEF6514" w14:textId="77777777" w:rsidR="00980507" w:rsidRPr="00980507" w:rsidRDefault="00980507" w:rsidP="00980507">
      <w:pPr>
        <w:spacing w:after="0" w:line="240" w:lineRule="auto"/>
        <w:rPr>
          <w:rFonts w:ascii="CG Times (WN)" w:eastAsia="Times New Roman" w:hAnsi="CG Times (WN)" w:cs="CG Times (WN)"/>
          <w:bCs/>
          <w:lang w:eastAsia="lt-LT"/>
        </w:rPr>
      </w:pPr>
    </w:p>
    <w:p w14:paraId="0A058D08" w14:textId="22A4A252" w:rsidR="00980507" w:rsidRPr="007511AC" w:rsidRDefault="00980507" w:rsidP="00980507">
      <w:pPr>
        <w:spacing w:after="0" w:line="240" w:lineRule="auto"/>
        <w:rPr>
          <w:rFonts w:ascii="CG Times (WN)" w:eastAsia="Times New Roman" w:hAnsi="CG Times (WN)" w:cs="CG Times (WN)"/>
          <w:b/>
          <w:lang w:eastAsia="lt-LT"/>
        </w:rPr>
      </w:pPr>
      <w:r w:rsidRPr="007511AC">
        <w:rPr>
          <w:rFonts w:ascii="CG Times (WN)" w:eastAsia="Times New Roman" w:hAnsi="CG Times (WN)" w:cs="CG Times (WN)"/>
          <w:b/>
          <w:lang w:eastAsia="lt-LT"/>
        </w:rPr>
        <w:t xml:space="preserve">Toliau išvardinti šalutinio poveikio reiškiniai pasireiškė po </w:t>
      </w:r>
      <w:proofErr w:type="spellStart"/>
      <w:r w:rsidRPr="007511AC">
        <w:rPr>
          <w:rFonts w:ascii="CG Times (WN)" w:eastAsia="Times New Roman" w:hAnsi="CG Times (WN)" w:cs="CG Times (WN)"/>
          <w:b/>
          <w:lang w:eastAsia="lt-LT"/>
        </w:rPr>
        <w:t>Iopamiro</w:t>
      </w:r>
      <w:proofErr w:type="spellEnd"/>
      <w:r w:rsidRPr="007511AC">
        <w:rPr>
          <w:rFonts w:ascii="CG Times (WN)" w:eastAsia="Times New Roman" w:hAnsi="CG Times (WN)" w:cs="CG Times (WN)"/>
          <w:b/>
          <w:lang w:eastAsia="lt-LT"/>
        </w:rPr>
        <w:t xml:space="preserve"> suleidimo į kraujagysl</w:t>
      </w:r>
      <w:r w:rsidR="00D22FAB">
        <w:rPr>
          <w:rFonts w:ascii="CG Times (WN)" w:eastAsia="Times New Roman" w:hAnsi="CG Times (WN)" w:cs="CG Times (WN)"/>
          <w:b/>
          <w:lang w:eastAsia="lt-LT"/>
        </w:rPr>
        <w:t>ę</w:t>
      </w:r>
    </w:p>
    <w:p w14:paraId="12001A71" w14:textId="77777777" w:rsidR="00980507" w:rsidRPr="00980507" w:rsidRDefault="00980507" w:rsidP="00980507">
      <w:pPr>
        <w:spacing w:after="0" w:line="240" w:lineRule="auto"/>
        <w:rPr>
          <w:rFonts w:ascii="CG Times (WN)" w:eastAsia="Times New Roman" w:hAnsi="CG Times (WN)" w:cs="CG Times (WN)"/>
          <w:b/>
          <w:bCs/>
          <w:lang w:eastAsia="lt-LT"/>
        </w:rPr>
      </w:pPr>
    </w:p>
    <w:p w14:paraId="5CE5A4CF" w14:textId="77777777" w:rsidR="00110474" w:rsidRPr="00F073E2" w:rsidRDefault="00110474" w:rsidP="00110474">
      <w:pPr>
        <w:spacing w:after="0" w:line="240" w:lineRule="auto"/>
        <w:rPr>
          <w:rFonts w:ascii="Times New Roman" w:eastAsia="Times New Roman" w:hAnsi="Times New Roman" w:cs="Times New Roman"/>
          <w:b/>
          <w:lang w:eastAsia="lt-LT"/>
        </w:rPr>
      </w:pPr>
      <w:r w:rsidRPr="00F073E2">
        <w:rPr>
          <w:rFonts w:ascii="Times New Roman" w:eastAsia="Times New Roman" w:hAnsi="Times New Roman" w:cs="Times New Roman"/>
          <w:b/>
          <w:lang w:eastAsia="lt-LT"/>
        </w:rPr>
        <w:lastRenderedPageBreak/>
        <w:t>Dažni šalutinio poveikio reiškiniai (gali pasireikšti rečiau kaip 1 iš 10 asmenų):</w:t>
      </w:r>
    </w:p>
    <w:p w14:paraId="64CBBB21" w14:textId="4A2978AD" w:rsidR="00980507" w:rsidRPr="007511AC"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galvos skausmas,</w:t>
      </w:r>
    </w:p>
    <w:p w14:paraId="76D6D580" w14:textId="340753B6" w:rsidR="00980507" w:rsidRPr="007511AC"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pykinimas,</w:t>
      </w:r>
    </w:p>
    <w:p w14:paraId="2AC97AA6" w14:textId="18233A99" w:rsidR="00980507" w:rsidRPr="007511AC"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kar</w:t>
      </w:r>
      <w:r w:rsidR="00F23253">
        <w:rPr>
          <w:rFonts w:ascii="Times New Roman" w:eastAsia="Times New Roman" w:hAnsi="Times New Roman" w:cs="Times New Roman"/>
          <w:lang w:eastAsia="x-none"/>
        </w:rPr>
        <w:t>š</w:t>
      </w:r>
      <w:proofErr w:type="spellStart"/>
      <w:r w:rsidRPr="007511AC">
        <w:rPr>
          <w:rFonts w:ascii="Times New Roman" w:eastAsia="Times New Roman" w:hAnsi="Times New Roman" w:cs="Times New Roman"/>
          <w:lang w:val="x-none" w:eastAsia="x-none"/>
        </w:rPr>
        <w:t>čio</w:t>
      </w:r>
      <w:proofErr w:type="spellEnd"/>
      <w:r w:rsidRPr="007511AC">
        <w:rPr>
          <w:rFonts w:ascii="Times New Roman" w:eastAsia="Times New Roman" w:hAnsi="Times New Roman" w:cs="Times New Roman"/>
          <w:lang w:val="x-none" w:eastAsia="x-none"/>
        </w:rPr>
        <w:t xml:space="preserve"> pojūtis.</w:t>
      </w:r>
    </w:p>
    <w:p w14:paraId="0E73028E" w14:textId="77777777" w:rsidR="00980507" w:rsidRPr="00980507" w:rsidRDefault="00980507" w:rsidP="00980507">
      <w:pPr>
        <w:autoSpaceDE w:val="0"/>
        <w:autoSpaceDN w:val="0"/>
        <w:adjustRightInd w:val="0"/>
        <w:spacing w:after="0" w:line="240" w:lineRule="auto"/>
        <w:rPr>
          <w:rFonts w:ascii="Times New Roman" w:eastAsia="Times New Roman" w:hAnsi="Times New Roman" w:cs="Times New Roman"/>
          <w:lang w:eastAsia="lt-LT"/>
        </w:rPr>
      </w:pPr>
    </w:p>
    <w:p w14:paraId="438674EB" w14:textId="1222FFE9" w:rsidR="00980507" w:rsidRPr="00980507" w:rsidRDefault="00110474" w:rsidP="00980507">
      <w:pPr>
        <w:spacing w:after="0" w:line="240" w:lineRule="auto"/>
        <w:rPr>
          <w:rFonts w:ascii="CG Times (WN)" w:eastAsia="Times New Roman" w:hAnsi="CG Times (WN)" w:cs="CG Times (WN)"/>
          <w:lang w:eastAsia="lt-LT"/>
        </w:rPr>
      </w:pPr>
      <w:r w:rsidRPr="00F073E2">
        <w:rPr>
          <w:rFonts w:ascii="Times New Roman" w:eastAsia="Times New Roman" w:hAnsi="Times New Roman" w:cs="Times New Roman"/>
          <w:b/>
          <w:bCs/>
          <w:lang w:eastAsia="lt-LT"/>
        </w:rPr>
        <w:t xml:space="preserve">Nedažni šalutinio poveikio reiškiniai (gali pasireikšti rečiau kaip 1 iš 100 asmenų): </w:t>
      </w:r>
    </w:p>
    <w:p w14:paraId="18404672" w14:textId="63C05221" w:rsidR="00980507" w:rsidRPr="007511AC"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svaigulys,</w:t>
      </w:r>
    </w:p>
    <w:p w14:paraId="74DB4C8B" w14:textId="641B9693" w:rsidR="00980507" w:rsidRPr="007511AC"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 xml:space="preserve">skonio pojūčio sutrikimai, </w:t>
      </w:r>
    </w:p>
    <w:p w14:paraId="1C145521" w14:textId="0906D73D" w:rsidR="00980507"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nenormalus arba nereguliarus širdies plakimas, nevalingi širdies raumens trūkčiojimai,</w:t>
      </w:r>
    </w:p>
    <w:p w14:paraId="5312845D" w14:textId="3AEA5677" w:rsidR="00980507" w:rsidRPr="007511AC"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 xml:space="preserve">žemas </w:t>
      </w:r>
      <w:r w:rsidR="00F23253">
        <w:rPr>
          <w:rFonts w:ascii="Times New Roman" w:eastAsia="Times New Roman" w:hAnsi="Times New Roman" w:cs="Times New Roman"/>
          <w:lang w:eastAsia="x-none"/>
        </w:rPr>
        <w:t>ar</w:t>
      </w:r>
      <w:r w:rsidR="00F23253" w:rsidRPr="007511AC">
        <w:rPr>
          <w:rFonts w:ascii="Times New Roman" w:eastAsia="Times New Roman" w:hAnsi="Times New Roman" w:cs="Times New Roman"/>
          <w:lang w:val="x-none" w:eastAsia="x-none"/>
        </w:rPr>
        <w:t xml:space="preserve"> </w:t>
      </w:r>
      <w:r w:rsidRPr="007511AC">
        <w:rPr>
          <w:rFonts w:ascii="Times New Roman" w:eastAsia="Times New Roman" w:hAnsi="Times New Roman" w:cs="Times New Roman"/>
          <w:lang w:val="x-none" w:eastAsia="x-none"/>
        </w:rPr>
        <w:t>aukštas kraujospūdis,</w:t>
      </w:r>
    </w:p>
    <w:p w14:paraId="086CD887" w14:textId="600CA507" w:rsidR="00980507"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odos</w:t>
      </w:r>
      <w:r w:rsidR="00980507" w:rsidRPr="007511AC">
        <w:rPr>
          <w:rFonts w:ascii="Times New Roman" w:eastAsia="Times New Roman" w:hAnsi="Times New Roman" w:cs="Times New Roman"/>
          <w:lang w:val="x-none" w:eastAsia="x-none"/>
        </w:rPr>
        <w:t xml:space="preserve"> paraudimas,</w:t>
      </w:r>
    </w:p>
    <w:p w14:paraId="7A530E3E" w14:textId="019A48A3" w:rsidR="00980507" w:rsidRPr="007511AC"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vėmimas,</w:t>
      </w:r>
      <w:r w:rsidR="00F23253">
        <w:rPr>
          <w:rFonts w:ascii="Times New Roman" w:eastAsia="Times New Roman" w:hAnsi="Times New Roman" w:cs="Times New Roman"/>
          <w:lang w:eastAsia="x-none"/>
        </w:rPr>
        <w:t xml:space="preserve"> </w:t>
      </w:r>
      <w:r w:rsidRPr="007511AC">
        <w:rPr>
          <w:rFonts w:ascii="Times New Roman" w:eastAsia="Times New Roman" w:hAnsi="Times New Roman" w:cs="Times New Roman"/>
          <w:lang w:val="x-none" w:eastAsia="x-none"/>
        </w:rPr>
        <w:t>viduriavimas,</w:t>
      </w:r>
    </w:p>
    <w:p w14:paraId="5F566884" w14:textId="2069D1B4" w:rsidR="00980507" w:rsidRPr="007511AC"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 pilvo skausmas,</w:t>
      </w:r>
    </w:p>
    <w:p w14:paraId="10F483DF" w14:textId="61CD62B0" w:rsidR="00980507" w:rsidRPr="007511AC"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 burnos džiūvimas,</w:t>
      </w:r>
    </w:p>
    <w:p w14:paraId="65036E36" w14:textId="4B94F004" w:rsidR="00980507" w:rsidRPr="007511AC"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 xml:space="preserve">odos </w:t>
      </w:r>
      <w:r w:rsidR="00647C84" w:rsidRPr="007511AC">
        <w:rPr>
          <w:rFonts w:ascii="Times New Roman" w:eastAsia="Times New Roman" w:hAnsi="Times New Roman" w:cs="Times New Roman"/>
          <w:lang w:val="x-none" w:eastAsia="x-none"/>
        </w:rPr>
        <w:t>iš</w:t>
      </w:r>
      <w:r w:rsidRPr="007511AC">
        <w:rPr>
          <w:rFonts w:ascii="Times New Roman" w:eastAsia="Times New Roman" w:hAnsi="Times New Roman" w:cs="Times New Roman"/>
          <w:lang w:val="x-none" w:eastAsia="x-none"/>
        </w:rPr>
        <w:t xml:space="preserve">bėrimas, </w:t>
      </w:r>
      <w:proofErr w:type="spellStart"/>
      <w:r w:rsidR="00110474" w:rsidRPr="007511AC">
        <w:rPr>
          <w:rFonts w:ascii="Times New Roman" w:eastAsia="Times New Roman" w:hAnsi="Times New Roman" w:cs="Times New Roman"/>
          <w:lang w:val="x-none" w:eastAsia="x-none"/>
        </w:rPr>
        <w:t>n</w:t>
      </w:r>
      <w:r w:rsidR="007C0BA0">
        <w:rPr>
          <w:rFonts w:ascii="Times New Roman" w:eastAsia="Times New Roman" w:hAnsi="Times New Roman" w:cs="Times New Roman"/>
          <w:lang w:eastAsia="x-none"/>
        </w:rPr>
        <w:t>i</w:t>
      </w:r>
      <w:r w:rsidR="00110474" w:rsidRPr="007511AC">
        <w:rPr>
          <w:rFonts w:ascii="Times New Roman" w:eastAsia="Times New Roman" w:hAnsi="Times New Roman" w:cs="Times New Roman"/>
          <w:lang w:val="x-none" w:eastAsia="x-none"/>
        </w:rPr>
        <w:t>ežtintis</w:t>
      </w:r>
      <w:proofErr w:type="spellEnd"/>
      <w:r w:rsidR="00110474" w:rsidRPr="007511AC">
        <w:rPr>
          <w:rFonts w:ascii="Times New Roman" w:eastAsia="Times New Roman" w:hAnsi="Times New Roman" w:cs="Times New Roman"/>
          <w:lang w:val="x-none" w:eastAsia="x-none"/>
        </w:rPr>
        <w:t xml:space="preserve"> išbėrimas, </w:t>
      </w:r>
      <w:r w:rsidRPr="007511AC">
        <w:rPr>
          <w:rFonts w:ascii="Times New Roman" w:eastAsia="Times New Roman" w:hAnsi="Times New Roman" w:cs="Times New Roman"/>
          <w:lang w:val="x-none" w:eastAsia="x-none"/>
        </w:rPr>
        <w:t>niežėjimas, odos paraudimas,</w:t>
      </w:r>
      <w:r w:rsidR="00FF7237">
        <w:rPr>
          <w:rFonts w:ascii="Times New Roman" w:eastAsia="Times New Roman" w:hAnsi="Times New Roman" w:cs="Times New Roman"/>
          <w:lang w:eastAsia="x-none"/>
        </w:rPr>
        <w:t xml:space="preserve"> </w:t>
      </w:r>
      <w:r w:rsidRPr="007511AC">
        <w:rPr>
          <w:rFonts w:ascii="Times New Roman" w:eastAsia="Times New Roman" w:hAnsi="Times New Roman" w:cs="Times New Roman"/>
          <w:lang w:val="x-none" w:eastAsia="x-none"/>
        </w:rPr>
        <w:t>pagausėjęs prakaitavimas,</w:t>
      </w:r>
    </w:p>
    <w:p w14:paraId="4FA7EB21" w14:textId="2BC8A731" w:rsidR="00980507" w:rsidRPr="007511AC"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nugaros skausmas,</w:t>
      </w:r>
    </w:p>
    <w:p w14:paraId="77F41ED6" w14:textId="08608B1F" w:rsidR="00980507"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 xml:space="preserve">sutrikusi inkstų veikla (ūminis </w:t>
      </w:r>
      <w:r w:rsidR="00980507" w:rsidRPr="007511AC">
        <w:rPr>
          <w:rFonts w:ascii="Times New Roman" w:eastAsia="Times New Roman" w:hAnsi="Times New Roman" w:cs="Times New Roman"/>
          <w:lang w:val="x-none" w:eastAsia="x-none"/>
        </w:rPr>
        <w:t>inkstų</w:t>
      </w:r>
      <w:r w:rsidR="00FF7237">
        <w:rPr>
          <w:rFonts w:ascii="Times New Roman" w:eastAsia="Times New Roman" w:hAnsi="Times New Roman" w:cs="Times New Roman"/>
          <w:lang w:eastAsia="x-none"/>
        </w:rPr>
        <w:t xml:space="preserve"> </w:t>
      </w:r>
      <w:r w:rsidR="00980507" w:rsidRPr="007511AC">
        <w:rPr>
          <w:rFonts w:ascii="Times New Roman" w:eastAsia="Times New Roman" w:hAnsi="Times New Roman" w:cs="Times New Roman"/>
          <w:lang w:val="x-none" w:eastAsia="x-none"/>
        </w:rPr>
        <w:t>nepakankamumas</w:t>
      </w:r>
      <w:r w:rsidRPr="007511AC">
        <w:rPr>
          <w:rFonts w:ascii="Times New Roman" w:eastAsia="Times New Roman" w:hAnsi="Times New Roman" w:cs="Times New Roman"/>
          <w:lang w:val="x-none" w:eastAsia="x-none"/>
        </w:rPr>
        <w:t>)</w:t>
      </w:r>
      <w:r w:rsidR="00980507" w:rsidRPr="007511AC">
        <w:rPr>
          <w:rFonts w:ascii="Times New Roman" w:eastAsia="Times New Roman" w:hAnsi="Times New Roman" w:cs="Times New Roman"/>
          <w:lang w:val="x-none" w:eastAsia="x-none"/>
        </w:rPr>
        <w:t>,</w:t>
      </w:r>
    </w:p>
    <w:p w14:paraId="1C77511E" w14:textId="5030DA1F" w:rsidR="00980507" w:rsidRPr="007511AC"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krūtinės skausmas, skausmas injekcijos vietoje,</w:t>
      </w:r>
      <w:r w:rsidR="00FF7237">
        <w:rPr>
          <w:rFonts w:ascii="Times New Roman" w:eastAsia="Times New Roman" w:hAnsi="Times New Roman" w:cs="Times New Roman"/>
          <w:lang w:eastAsia="x-none"/>
        </w:rPr>
        <w:t xml:space="preserve"> </w:t>
      </w:r>
      <w:r w:rsidRPr="007511AC">
        <w:rPr>
          <w:rFonts w:ascii="Times New Roman" w:eastAsia="Times New Roman" w:hAnsi="Times New Roman" w:cs="Times New Roman"/>
          <w:lang w:val="x-none" w:eastAsia="x-none"/>
        </w:rPr>
        <w:t>karščiavimas,</w:t>
      </w:r>
      <w:r w:rsidR="00FF7237">
        <w:rPr>
          <w:rFonts w:ascii="Times New Roman" w:eastAsia="Times New Roman" w:hAnsi="Times New Roman" w:cs="Times New Roman"/>
          <w:lang w:eastAsia="x-none"/>
        </w:rPr>
        <w:t xml:space="preserve"> </w:t>
      </w:r>
      <w:r w:rsidRPr="007511AC">
        <w:rPr>
          <w:rFonts w:ascii="Times New Roman" w:eastAsia="Times New Roman" w:hAnsi="Times New Roman" w:cs="Times New Roman"/>
          <w:lang w:val="x-none" w:eastAsia="x-none"/>
        </w:rPr>
        <w:t xml:space="preserve">šalčio pojūtis, </w:t>
      </w:r>
    </w:p>
    <w:p w14:paraId="286FAA77" w14:textId="3584D046" w:rsidR="00980507" w:rsidRPr="007511AC" w:rsidRDefault="00FF723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nenormalūs</w:t>
      </w:r>
      <w:r w:rsidR="00980507" w:rsidRPr="007511AC">
        <w:rPr>
          <w:rFonts w:ascii="Times New Roman" w:eastAsia="Times New Roman" w:hAnsi="Times New Roman" w:cs="Times New Roman"/>
          <w:lang w:val="x-none" w:eastAsia="x-none"/>
        </w:rPr>
        <w:t xml:space="preserve"> </w:t>
      </w:r>
      <w:proofErr w:type="spellStart"/>
      <w:r w:rsidR="00980507" w:rsidRPr="007511AC">
        <w:rPr>
          <w:rFonts w:ascii="Times New Roman" w:eastAsia="Times New Roman" w:hAnsi="Times New Roman" w:cs="Times New Roman"/>
          <w:lang w:val="x-none" w:eastAsia="x-none"/>
        </w:rPr>
        <w:t>kreatinino</w:t>
      </w:r>
      <w:proofErr w:type="spellEnd"/>
      <w:r w:rsidR="00980507" w:rsidRPr="007511AC">
        <w:rPr>
          <w:rFonts w:ascii="Times New Roman" w:eastAsia="Times New Roman" w:hAnsi="Times New Roman" w:cs="Times New Roman"/>
          <w:lang w:val="x-none" w:eastAsia="x-none"/>
        </w:rPr>
        <w:t xml:space="preserve"> laboratorinių tyrimų rezultatai (tai gali būti nustatyta tyrimo, kurį atliks Jūsų gydytojas, metu).</w:t>
      </w:r>
    </w:p>
    <w:p w14:paraId="5EEB6468" w14:textId="77777777" w:rsidR="00980507" w:rsidRPr="00980507" w:rsidRDefault="00980507" w:rsidP="00980507">
      <w:pPr>
        <w:spacing w:after="0" w:line="240" w:lineRule="auto"/>
        <w:rPr>
          <w:rFonts w:ascii="CG Times (WN)" w:eastAsia="Times New Roman" w:hAnsi="CG Times (WN)" w:cs="CG Times (WN)"/>
          <w:lang w:eastAsia="lt-LT"/>
        </w:rPr>
      </w:pPr>
    </w:p>
    <w:p w14:paraId="191CB67D" w14:textId="75EA70DE" w:rsidR="00980507" w:rsidRPr="00980507" w:rsidRDefault="00110474" w:rsidP="00980507">
      <w:pPr>
        <w:spacing w:after="0" w:line="240" w:lineRule="auto"/>
        <w:rPr>
          <w:rFonts w:ascii="CG Times (WN)" w:eastAsia="Times New Roman" w:hAnsi="CG Times (WN)" w:cs="CG Times (WN)"/>
          <w:lang w:eastAsia="lt-LT"/>
        </w:rPr>
      </w:pPr>
      <w:r w:rsidRPr="00F073E2">
        <w:rPr>
          <w:rFonts w:ascii="Times New Roman" w:eastAsia="Times New Roman" w:hAnsi="Times New Roman" w:cs="Times New Roman"/>
          <w:b/>
          <w:bCs/>
          <w:lang w:eastAsia="lt-LT"/>
        </w:rPr>
        <w:t xml:space="preserve">Reti šalutinio poveikio reiškiniai (gali pasireikšti rečiau kaip 1 iš 1 000 asmenų): </w:t>
      </w:r>
    </w:p>
    <w:p w14:paraId="7D918EAE" w14:textId="3DF8E544" w:rsidR="00980507" w:rsidRPr="007511AC"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sumišimas,</w:t>
      </w:r>
    </w:p>
    <w:p w14:paraId="541BAF08" w14:textId="228494A7" w:rsidR="00980507"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 xml:space="preserve">nutirpimo, </w:t>
      </w:r>
      <w:r w:rsidR="00980507" w:rsidRPr="007511AC">
        <w:rPr>
          <w:rFonts w:ascii="Times New Roman" w:eastAsia="Times New Roman" w:hAnsi="Times New Roman" w:cs="Times New Roman"/>
          <w:lang w:val="x-none" w:eastAsia="x-none"/>
        </w:rPr>
        <w:t xml:space="preserve">dilgčiojimo, badymo ar </w:t>
      </w:r>
      <w:r w:rsidRPr="007511AC">
        <w:rPr>
          <w:rFonts w:ascii="Times New Roman" w:eastAsia="Times New Roman" w:hAnsi="Times New Roman" w:cs="Times New Roman"/>
          <w:lang w:val="x-none" w:eastAsia="x-none"/>
        </w:rPr>
        <w:t xml:space="preserve">„adatėlių“ </w:t>
      </w:r>
      <w:r w:rsidR="00980507" w:rsidRPr="007511AC">
        <w:rPr>
          <w:rFonts w:ascii="Times New Roman" w:eastAsia="Times New Roman" w:hAnsi="Times New Roman" w:cs="Times New Roman"/>
          <w:lang w:val="x-none" w:eastAsia="x-none"/>
        </w:rPr>
        <w:t>pojūčiai,</w:t>
      </w:r>
    </w:p>
    <w:p w14:paraId="4516AFA1" w14:textId="53479393" w:rsidR="00980507" w:rsidRPr="007511AC"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sulėtėjęs širdies ritmas,</w:t>
      </w:r>
    </w:p>
    <w:p w14:paraId="360AFD51" w14:textId="6E00663C" w:rsidR="00980507" w:rsidRPr="007511AC"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vandens kaupimasis plaučiuose,</w:t>
      </w:r>
      <w:r w:rsidR="00FF7237">
        <w:rPr>
          <w:rFonts w:ascii="Times New Roman" w:eastAsia="Times New Roman" w:hAnsi="Times New Roman" w:cs="Times New Roman"/>
          <w:lang w:eastAsia="x-none"/>
        </w:rPr>
        <w:t xml:space="preserve"> </w:t>
      </w:r>
      <w:r w:rsidRPr="007511AC">
        <w:rPr>
          <w:rFonts w:ascii="Times New Roman" w:eastAsia="Times New Roman" w:hAnsi="Times New Roman" w:cs="Times New Roman"/>
          <w:lang w:val="x-none" w:eastAsia="x-none"/>
        </w:rPr>
        <w:t>astma,</w:t>
      </w:r>
      <w:r w:rsidR="00FF7237">
        <w:rPr>
          <w:rFonts w:ascii="Times New Roman" w:eastAsia="Times New Roman" w:hAnsi="Times New Roman" w:cs="Times New Roman"/>
          <w:lang w:eastAsia="x-none"/>
        </w:rPr>
        <w:t xml:space="preserve"> </w:t>
      </w:r>
      <w:r w:rsidR="00110474" w:rsidRPr="007511AC">
        <w:rPr>
          <w:rFonts w:ascii="Times New Roman" w:eastAsia="Times New Roman" w:hAnsi="Times New Roman" w:cs="Times New Roman"/>
          <w:lang w:val="x-none" w:eastAsia="x-none"/>
        </w:rPr>
        <w:t xml:space="preserve">per didelis kvėpavimo takų raumenų susitraukimas, dėl kurio </w:t>
      </w:r>
      <w:r w:rsidRPr="007511AC">
        <w:rPr>
          <w:rFonts w:ascii="Times New Roman" w:eastAsia="Times New Roman" w:hAnsi="Times New Roman" w:cs="Times New Roman"/>
          <w:lang w:val="x-none" w:eastAsia="x-none"/>
        </w:rPr>
        <w:t>pasunkėj</w:t>
      </w:r>
      <w:r w:rsidR="00110474" w:rsidRPr="007511AC">
        <w:rPr>
          <w:rFonts w:ascii="Times New Roman" w:eastAsia="Times New Roman" w:hAnsi="Times New Roman" w:cs="Times New Roman"/>
          <w:lang w:val="x-none" w:eastAsia="x-none"/>
        </w:rPr>
        <w:t>a</w:t>
      </w:r>
      <w:r w:rsidRPr="007511AC">
        <w:rPr>
          <w:rFonts w:ascii="Times New Roman" w:eastAsia="Times New Roman" w:hAnsi="Times New Roman" w:cs="Times New Roman"/>
          <w:lang w:val="x-none" w:eastAsia="x-none"/>
        </w:rPr>
        <w:t xml:space="preserve"> kvėpavimas,</w:t>
      </w:r>
    </w:p>
    <w:p w14:paraId="5EA4ECDB" w14:textId="767C4EDA" w:rsidR="00980507" w:rsidRPr="007511AC"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raumenų spazmai</w:t>
      </w:r>
      <w:r w:rsidR="00110474" w:rsidRPr="007511AC">
        <w:rPr>
          <w:rFonts w:ascii="Times New Roman" w:eastAsia="Times New Roman" w:hAnsi="Times New Roman" w:cs="Times New Roman"/>
          <w:lang w:val="x-none" w:eastAsia="x-none"/>
        </w:rPr>
        <w:t xml:space="preserve">, </w:t>
      </w:r>
    </w:p>
    <w:p w14:paraId="7E938FB2" w14:textId="538DEFF8" w:rsidR="00110474"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patinimas injekcijos vietoje.</w:t>
      </w:r>
    </w:p>
    <w:p w14:paraId="781F84FE" w14:textId="77777777" w:rsidR="00980507" w:rsidRPr="00980507" w:rsidRDefault="00980507" w:rsidP="00980507">
      <w:pPr>
        <w:autoSpaceDE w:val="0"/>
        <w:autoSpaceDN w:val="0"/>
        <w:adjustRightInd w:val="0"/>
        <w:spacing w:after="0" w:line="240" w:lineRule="auto"/>
        <w:rPr>
          <w:rFonts w:ascii="Times New Roman" w:eastAsia="Times New Roman" w:hAnsi="Times New Roman" w:cs="Times New Roman"/>
          <w:lang w:eastAsia="lt-LT"/>
        </w:rPr>
      </w:pPr>
    </w:p>
    <w:p w14:paraId="1F926CD9" w14:textId="4714D41B" w:rsidR="00980507" w:rsidRPr="00980507" w:rsidRDefault="00110474" w:rsidP="00980507">
      <w:pPr>
        <w:autoSpaceDE w:val="0"/>
        <w:autoSpaceDN w:val="0"/>
        <w:adjustRightInd w:val="0"/>
        <w:spacing w:after="0" w:line="240" w:lineRule="auto"/>
        <w:rPr>
          <w:rFonts w:ascii="Times New Roman" w:eastAsia="Times New Roman" w:hAnsi="Times New Roman" w:cs="Times New Roman"/>
          <w:lang w:eastAsia="lt-LT"/>
        </w:rPr>
      </w:pPr>
      <w:r w:rsidRPr="00F073E2">
        <w:rPr>
          <w:rFonts w:ascii="Times New Roman" w:eastAsia="Times New Roman" w:hAnsi="Times New Roman" w:cs="Times New Roman"/>
          <w:b/>
          <w:bCs/>
          <w:lang w:eastAsia="lt-LT"/>
        </w:rPr>
        <w:t>Šalutinio poveikio reiškiniai, kurių dažnis nežinomas (negali būti apskaičiuotas pagal turimus duomenis):</w:t>
      </w:r>
    </w:p>
    <w:p w14:paraId="4F6690A1" w14:textId="0519F005" w:rsidR="00980507" w:rsidRPr="007511AC"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sumažėjęs trombocitų kiekis kraujyje (tai gali būti nustatyta tyrimo, kurį atliks Jūsų gydytojas, metu),</w:t>
      </w:r>
    </w:p>
    <w:p w14:paraId="2CC75B7D" w14:textId="26E7B6EB" w:rsidR="00980507"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staig</w:t>
      </w:r>
      <w:r w:rsidR="00FF7237">
        <w:rPr>
          <w:rFonts w:ascii="Times New Roman" w:eastAsia="Times New Roman" w:hAnsi="Times New Roman" w:cs="Times New Roman"/>
          <w:lang w:eastAsia="x-none"/>
        </w:rPr>
        <w:t>ios</w:t>
      </w:r>
      <w:r w:rsidRPr="007511AC">
        <w:rPr>
          <w:rFonts w:ascii="Times New Roman" w:eastAsia="Times New Roman" w:hAnsi="Times New Roman" w:cs="Times New Roman"/>
          <w:lang w:val="x-none" w:eastAsia="x-none"/>
        </w:rPr>
        <w:t xml:space="preserve">, ūmiai </w:t>
      </w:r>
      <w:proofErr w:type="spellStart"/>
      <w:r w:rsidRPr="007511AC">
        <w:rPr>
          <w:rFonts w:ascii="Times New Roman" w:eastAsia="Times New Roman" w:hAnsi="Times New Roman" w:cs="Times New Roman"/>
          <w:lang w:val="x-none" w:eastAsia="x-none"/>
        </w:rPr>
        <w:t>pasire</w:t>
      </w:r>
      <w:r w:rsidR="00FF7237">
        <w:rPr>
          <w:rFonts w:ascii="Times New Roman" w:eastAsia="Times New Roman" w:hAnsi="Times New Roman" w:cs="Times New Roman"/>
          <w:lang w:eastAsia="x-none"/>
        </w:rPr>
        <w:t>i</w:t>
      </w:r>
      <w:r w:rsidRPr="007511AC">
        <w:rPr>
          <w:rFonts w:ascii="Times New Roman" w:eastAsia="Times New Roman" w:hAnsi="Times New Roman" w:cs="Times New Roman"/>
          <w:lang w:val="x-none" w:eastAsia="x-none"/>
        </w:rPr>
        <w:t>škusios</w:t>
      </w:r>
      <w:proofErr w:type="spellEnd"/>
      <w:r w:rsidRPr="007511AC">
        <w:rPr>
          <w:rFonts w:ascii="Times New Roman" w:eastAsia="Times New Roman" w:hAnsi="Times New Roman" w:cs="Times New Roman"/>
          <w:lang w:val="x-none" w:eastAsia="x-none"/>
        </w:rPr>
        <w:t xml:space="preserve"> </w:t>
      </w:r>
      <w:r w:rsidR="00980507" w:rsidRPr="007511AC">
        <w:rPr>
          <w:rFonts w:ascii="Times New Roman" w:eastAsia="Times New Roman" w:hAnsi="Times New Roman" w:cs="Times New Roman"/>
          <w:lang w:val="x-none" w:eastAsia="x-none"/>
        </w:rPr>
        <w:t>alerginės reakcijos,</w:t>
      </w:r>
    </w:p>
    <w:p w14:paraId="770D8C92" w14:textId="22611D14" w:rsidR="00980507" w:rsidRPr="007511AC"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koma,</w:t>
      </w:r>
    </w:p>
    <w:p w14:paraId="5DD6A5CA" w14:textId="42538696" w:rsidR="00980507"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mini insultas,</w:t>
      </w:r>
    </w:p>
    <w:p w14:paraId="0EA30DD4" w14:textId="195F137E" w:rsidR="00980507" w:rsidRPr="007511AC"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alpimas, sumažėjęs sąmonės lygis ar sąmonės netekimas, priepuoliai (konvulsijos),</w:t>
      </w:r>
    </w:p>
    <w:p w14:paraId="739DEBF0" w14:textId="335A6514" w:rsidR="00110474"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negalėjimas pajudinti vienos kūno pusės,</w:t>
      </w:r>
    </w:p>
    <w:p w14:paraId="6DE1E3FA" w14:textId="718DDB92" w:rsidR="00FF7237" w:rsidRDefault="00110474">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 xml:space="preserve">galvos </w:t>
      </w:r>
      <w:proofErr w:type="spellStart"/>
      <w:r w:rsidRPr="007511AC">
        <w:rPr>
          <w:rFonts w:ascii="Times New Roman" w:eastAsia="Times New Roman" w:hAnsi="Times New Roman" w:cs="Times New Roman"/>
          <w:lang w:val="x-none" w:eastAsia="x-none"/>
        </w:rPr>
        <w:t>smegen</w:t>
      </w:r>
      <w:proofErr w:type="spellEnd"/>
      <w:r w:rsidRPr="007511AC">
        <w:rPr>
          <w:rFonts w:ascii="Times New Roman" w:eastAsia="Times New Roman" w:hAnsi="Times New Roman" w:cs="Times New Roman"/>
          <w:lang w:val="x-none" w:eastAsia="x-none"/>
        </w:rPr>
        <w:t xml:space="preserve"> sutrikimas (</w:t>
      </w:r>
      <w:proofErr w:type="spellStart"/>
      <w:r w:rsidRPr="007511AC">
        <w:rPr>
          <w:rFonts w:ascii="Times New Roman" w:eastAsia="Times New Roman" w:hAnsi="Times New Roman" w:cs="Times New Roman"/>
          <w:lang w:val="x-none" w:eastAsia="x-none"/>
        </w:rPr>
        <w:t>encefalopatija</w:t>
      </w:r>
      <w:proofErr w:type="spellEnd"/>
      <w:r w:rsidRPr="007511AC">
        <w:rPr>
          <w:rFonts w:ascii="Times New Roman" w:eastAsia="Times New Roman" w:hAnsi="Times New Roman" w:cs="Times New Roman"/>
          <w:lang w:val="x-none" w:eastAsia="x-none"/>
        </w:rPr>
        <w:t>), pasireiškiantis tokiais simptomais kaip galvos skausmas, regėjimo sutrikimas, regos praradimas, sumišimas, traukuliai, koordinacijos praradimas, negalėjimas judinti vienos kūno pusės, kalbos sutrikimas ir sąmonės netekimas,</w:t>
      </w:r>
    </w:p>
    <w:p w14:paraId="0C7145AF" w14:textId="6A2D6DD7" w:rsidR="00110474"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laikinas apakimas, regėjimo sutrikimai, akių paraudimas ir diskomfortas (</w:t>
      </w:r>
      <w:proofErr w:type="spellStart"/>
      <w:r w:rsidRPr="007511AC">
        <w:rPr>
          <w:rFonts w:ascii="Times New Roman" w:eastAsia="Times New Roman" w:hAnsi="Times New Roman" w:cs="Times New Roman"/>
          <w:lang w:val="x-none" w:eastAsia="x-none"/>
        </w:rPr>
        <w:t>konju</w:t>
      </w:r>
      <w:r w:rsidR="007C0BA0">
        <w:rPr>
          <w:rFonts w:ascii="Times New Roman" w:eastAsia="Times New Roman" w:hAnsi="Times New Roman" w:cs="Times New Roman"/>
          <w:lang w:eastAsia="x-none"/>
        </w:rPr>
        <w:t>n</w:t>
      </w:r>
      <w:r w:rsidRPr="007511AC">
        <w:rPr>
          <w:rFonts w:ascii="Times New Roman" w:eastAsia="Times New Roman" w:hAnsi="Times New Roman" w:cs="Times New Roman"/>
          <w:lang w:val="x-none" w:eastAsia="x-none"/>
        </w:rPr>
        <w:t>ktyvitas</w:t>
      </w:r>
      <w:proofErr w:type="spellEnd"/>
      <w:r w:rsidRPr="007511AC">
        <w:rPr>
          <w:rFonts w:ascii="Times New Roman" w:eastAsia="Times New Roman" w:hAnsi="Times New Roman" w:cs="Times New Roman"/>
          <w:lang w:val="x-none" w:eastAsia="x-none"/>
        </w:rPr>
        <w:t>) , padidėjęs jautrumas šviesai,</w:t>
      </w:r>
    </w:p>
    <w:p w14:paraId="708B08D6" w14:textId="6BDBD068" w:rsidR="00110474"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širdies smūgis, širdis neperpumpuoja kraujo taip gerai, kaip turėtų (širdies nepakankamumas), kvėpavimo ir širdies plakimo nutrūkimas, pagreitėjęs širdies ritmas,</w:t>
      </w:r>
      <w:r w:rsidR="00CF0435">
        <w:rPr>
          <w:rFonts w:ascii="Times New Roman" w:eastAsia="Times New Roman" w:hAnsi="Times New Roman" w:cs="Times New Roman"/>
          <w:lang w:val="en-US" w:eastAsia="x-none"/>
        </w:rPr>
        <w:t xml:space="preserve"> </w:t>
      </w:r>
      <w:proofErr w:type="spellStart"/>
      <w:r w:rsidR="00CF0435">
        <w:rPr>
          <w:rFonts w:ascii="Times New Roman" w:eastAsia="Times New Roman" w:hAnsi="Times New Roman" w:cs="Times New Roman"/>
          <w:lang w:val="en-US" w:eastAsia="x-none"/>
        </w:rPr>
        <w:t>alerginės</w:t>
      </w:r>
      <w:proofErr w:type="spellEnd"/>
      <w:r w:rsidR="00CF0435">
        <w:rPr>
          <w:rFonts w:ascii="Times New Roman" w:eastAsia="Times New Roman" w:hAnsi="Times New Roman" w:cs="Times New Roman"/>
          <w:lang w:val="en-US" w:eastAsia="x-none"/>
        </w:rPr>
        <w:t xml:space="preserve"> </w:t>
      </w:r>
      <w:proofErr w:type="spellStart"/>
      <w:r w:rsidR="00CF0435">
        <w:rPr>
          <w:rFonts w:ascii="Times New Roman" w:eastAsia="Times New Roman" w:hAnsi="Times New Roman" w:cs="Times New Roman"/>
          <w:lang w:val="en-US" w:eastAsia="x-none"/>
        </w:rPr>
        <w:t>reakcijos</w:t>
      </w:r>
      <w:proofErr w:type="spellEnd"/>
      <w:r w:rsidR="00CF0435">
        <w:rPr>
          <w:rFonts w:ascii="Times New Roman" w:eastAsia="Times New Roman" w:hAnsi="Times New Roman" w:cs="Times New Roman"/>
          <w:lang w:val="en-US" w:eastAsia="x-none"/>
        </w:rPr>
        <w:t xml:space="preserve"> </w:t>
      </w:r>
      <w:proofErr w:type="spellStart"/>
      <w:r w:rsidR="00CF0435">
        <w:rPr>
          <w:rFonts w:ascii="Times New Roman" w:eastAsia="Times New Roman" w:hAnsi="Times New Roman" w:cs="Times New Roman"/>
          <w:lang w:val="en-US" w:eastAsia="x-none"/>
        </w:rPr>
        <w:t>sukeltas</w:t>
      </w:r>
      <w:proofErr w:type="spellEnd"/>
      <w:r w:rsidR="00CF0435">
        <w:rPr>
          <w:rFonts w:ascii="Times New Roman" w:eastAsia="Times New Roman" w:hAnsi="Times New Roman" w:cs="Times New Roman"/>
          <w:lang w:val="en-US" w:eastAsia="x-none"/>
        </w:rPr>
        <w:t xml:space="preserve"> </w:t>
      </w:r>
      <w:proofErr w:type="spellStart"/>
      <w:r w:rsidR="00CF0435">
        <w:rPr>
          <w:rFonts w:ascii="Times New Roman" w:eastAsia="Times New Roman" w:hAnsi="Times New Roman" w:cs="Times New Roman"/>
          <w:lang w:val="en-US" w:eastAsia="x-none"/>
        </w:rPr>
        <w:t>širdies</w:t>
      </w:r>
      <w:proofErr w:type="spellEnd"/>
      <w:r w:rsidR="00CF0435">
        <w:rPr>
          <w:rFonts w:ascii="Times New Roman" w:eastAsia="Times New Roman" w:hAnsi="Times New Roman" w:cs="Times New Roman"/>
          <w:lang w:val="en-US" w:eastAsia="x-none"/>
        </w:rPr>
        <w:t xml:space="preserve"> </w:t>
      </w:r>
      <w:proofErr w:type="spellStart"/>
      <w:r w:rsidR="00CF0435">
        <w:rPr>
          <w:rFonts w:ascii="Times New Roman" w:eastAsia="Times New Roman" w:hAnsi="Times New Roman" w:cs="Times New Roman"/>
          <w:lang w:val="en-US" w:eastAsia="x-none"/>
        </w:rPr>
        <w:t>smūgis</w:t>
      </w:r>
      <w:proofErr w:type="spellEnd"/>
      <w:r w:rsidR="00CF0435">
        <w:rPr>
          <w:rFonts w:ascii="Times New Roman" w:eastAsia="Times New Roman" w:hAnsi="Times New Roman" w:cs="Times New Roman"/>
          <w:lang w:val="en-US" w:eastAsia="x-none"/>
        </w:rPr>
        <w:t>,</w:t>
      </w:r>
    </w:p>
    <w:p w14:paraId="20DEF7C6" w14:textId="1BB53955" w:rsidR="00110474"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 xml:space="preserve">kraujotakos sutrikimas (kraujotakos </w:t>
      </w:r>
      <w:proofErr w:type="spellStart"/>
      <w:r w:rsidRPr="007511AC">
        <w:rPr>
          <w:rFonts w:ascii="Times New Roman" w:eastAsia="Times New Roman" w:hAnsi="Times New Roman" w:cs="Times New Roman"/>
          <w:lang w:val="x-none" w:eastAsia="x-none"/>
        </w:rPr>
        <w:t>kolapsas</w:t>
      </w:r>
      <w:proofErr w:type="spellEnd"/>
      <w:r w:rsidRPr="007511AC">
        <w:rPr>
          <w:rFonts w:ascii="Times New Roman" w:eastAsia="Times New Roman" w:hAnsi="Times New Roman" w:cs="Times New Roman"/>
          <w:lang w:val="x-none" w:eastAsia="x-none"/>
        </w:rPr>
        <w:t>),</w:t>
      </w:r>
    </w:p>
    <w:p w14:paraId="24D42E7D" w14:textId="3D8D0787" w:rsidR="00110474"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 xml:space="preserve">sustojęs kvėpavimas, </w:t>
      </w:r>
      <w:r w:rsidR="007C0BA0">
        <w:rPr>
          <w:rFonts w:ascii="Times New Roman" w:eastAsia="Times New Roman" w:hAnsi="Times New Roman" w:cs="Times New Roman"/>
          <w:lang w:eastAsia="x-none"/>
        </w:rPr>
        <w:t>kvėpavimo</w:t>
      </w:r>
      <w:r w:rsidR="00CF0435">
        <w:rPr>
          <w:rFonts w:ascii="Times New Roman" w:eastAsia="Times New Roman" w:hAnsi="Times New Roman" w:cs="Times New Roman"/>
          <w:lang w:eastAsia="x-none"/>
        </w:rPr>
        <w:t xml:space="preserve"> sutrikimas</w:t>
      </w:r>
      <w:r w:rsidRPr="007511AC">
        <w:rPr>
          <w:rFonts w:ascii="Times New Roman" w:eastAsia="Times New Roman" w:hAnsi="Times New Roman" w:cs="Times New Roman"/>
          <w:lang w:val="x-none" w:eastAsia="x-none"/>
        </w:rPr>
        <w:t>, ūminis kvėpavimo sutrikimo sindromas (sunki plaučių liga), nenormalus kvėpavimas, kvėpavimo sustojimas, gerklės patinimas, pasunkėjęs kvėpavimas,</w:t>
      </w:r>
      <w:r w:rsidRPr="007511AC" w:rsidDel="00D7062C">
        <w:rPr>
          <w:rFonts w:ascii="Times New Roman" w:eastAsia="Times New Roman" w:hAnsi="Times New Roman" w:cs="Times New Roman"/>
          <w:lang w:val="x-none" w:eastAsia="x-none"/>
        </w:rPr>
        <w:t xml:space="preserve"> </w:t>
      </w:r>
    </w:p>
    <w:p w14:paraId="7B0836CA" w14:textId="39944530" w:rsidR="00110474"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pagausėjęs seilėtekis, seilių liaukų tinimas,</w:t>
      </w:r>
    </w:p>
    <w:p w14:paraId="052AEB3B" w14:textId="089ADD85" w:rsidR="00110474"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sunki odos liga (žr. skyriaus viršuje),</w:t>
      </w:r>
    </w:p>
    <w:p w14:paraId="5A8EF60C" w14:textId="2DBD5AB1" w:rsidR="00110474" w:rsidRDefault="00110474">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odos nekrozė vaistui išsiliejus iš kraujagyslės, veido patinimas,</w:t>
      </w:r>
    </w:p>
    <w:p w14:paraId="544D16EF" w14:textId="6FD3E3F3" w:rsidR="00297318" w:rsidRPr="007511AC" w:rsidRDefault="00297318"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Pr>
          <w:rFonts w:ascii="Times New Roman" w:eastAsia="Times New Roman" w:hAnsi="Times New Roman" w:cs="Times New Roman"/>
          <w:lang w:eastAsia="x-none"/>
        </w:rPr>
        <w:t>raumenų skausmas esant pakitusiems pojūčiams (suspaudimo sindromas),</w:t>
      </w:r>
    </w:p>
    <w:p w14:paraId="39820C5E" w14:textId="021B56CC" w:rsidR="00110474"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kaulų, raumenų, raiščių, sausgyslių ir (arba) nervų skausmas,</w:t>
      </w:r>
    </w:p>
    <w:p w14:paraId="4D213C1A" w14:textId="3380416F" w:rsidR="00110474"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raumenų silpnumas,</w:t>
      </w:r>
    </w:p>
    <w:p w14:paraId="0F0B9601" w14:textId="7B325F00" w:rsidR="00110474"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lastRenderedPageBreak/>
        <w:t>drebulys, skausmas, bendra bloga savijauta,</w:t>
      </w:r>
    </w:p>
    <w:p w14:paraId="4A864EB3" w14:textId="16207E4A" w:rsidR="00110474" w:rsidRPr="007511AC" w:rsidRDefault="00110474"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paraudimas, karštis ir skausmas injekcijos vietoje,</w:t>
      </w:r>
    </w:p>
    <w:p w14:paraId="14E01371" w14:textId="5B01CE00" w:rsidR="00980507" w:rsidRPr="007511AC"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nenormalūs elektrokardiogramos parodymai (tai gali būti nustatyta tyrimo, kurį atliks Jūsų gydytojas, metu)</w:t>
      </w:r>
      <w:r w:rsidR="00110474" w:rsidRPr="007511AC">
        <w:rPr>
          <w:rFonts w:ascii="Times New Roman" w:eastAsia="Times New Roman" w:hAnsi="Times New Roman" w:cs="Times New Roman"/>
          <w:lang w:val="x-none" w:eastAsia="x-none"/>
        </w:rPr>
        <w:t>.</w:t>
      </w:r>
    </w:p>
    <w:p w14:paraId="481FBCE1" w14:textId="77777777" w:rsidR="00A01A9F" w:rsidRDefault="00A01A9F" w:rsidP="00A01A9F">
      <w:pPr>
        <w:spacing w:after="0" w:line="240" w:lineRule="auto"/>
        <w:rPr>
          <w:rFonts w:ascii="Times New Roman" w:eastAsia="Times New Roman" w:hAnsi="Times New Roman" w:cs="Times New Roman"/>
          <w:lang w:eastAsia="lt-LT"/>
        </w:rPr>
      </w:pPr>
    </w:p>
    <w:p w14:paraId="049DEE97" w14:textId="77777777" w:rsidR="00A01A9F" w:rsidRDefault="00A01A9F" w:rsidP="007511AC">
      <w:pPr>
        <w:keepNext/>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Vaikai</w:t>
      </w:r>
    </w:p>
    <w:p w14:paraId="39D6CB15" w14:textId="77777777" w:rsidR="00A01A9F" w:rsidRPr="0020216B" w:rsidRDefault="00A01A9F" w:rsidP="00A01A9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Buvo pranešta apie neišnešiotų naujagimių skydliaukės funkcijos sutrikimus.</w:t>
      </w:r>
    </w:p>
    <w:p w14:paraId="6B8DEE4D" w14:textId="77777777" w:rsidR="00980507" w:rsidRPr="00980507" w:rsidRDefault="00980507" w:rsidP="00980507">
      <w:pPr>
        <w:autoSpaceDE w:val="0"/>
        <w:autoSpaceDN w:val="0"/>
        <w:adjustRightInd w:val="0"/>
        <w:spacing w:after="0" w:line="240" w:lineRule="auto"/>
        <w:rPr>
          <w:rFonts w:ascii="Times New Roman" w:eastAsia="Times New Roman" w:hAnsi="Times New Roman" w:cs="CG Times (WN)"/>
          <w:szCs w:val="24"/>
          <w:lang w:eastAsia="lt-LT"/>
        </w:rPr>
      </w:pPr>
    </w:p>
    <w:p w14:paraId="3EFBE92C" w14:textId="77777777" w:rsidR="00980507" w:rsidRPr="00980507" w:rsidRDefault="00980507" w:rsidP="00980507">
      <w:pPr>
        <w:spacing w:after="0" w:line="240" w:lineRule="auto"/>
        <w:rPr>
          <w:rFonts w:ascii="Times New Roman" w:eastAsia="Times New Roman" w:hAnsi="Times New Roman" w:cs="Times New Roman"/>
          <w:b/>
          <w:lang w:eastAsia="lt-LT"/>
        </w:rPr>
      </w:pPr>
      <w:r w:rsidRPr="00980507">
        <w:rPr>
          <w:rFonts w:ascii="Times New Roman" w:eastAsia="Times New Roman" w:hAnsi="Times New Roman" w:cs="Times New Roman"/>
          <w:b/>
          <w:noProof/>
          <w:lang w:eastAsia="lt-LT"/>
        </w:rPr>
        <w:t>Pranešimas apie šalutinį poveikį</w:t>
      </w:r>
    </w:p>
    <w:p w14:paraId="612D17B9" w14:textId="3AD3C47F" w:rsidR="00980507" w:rsidRPr="00980507" w:rsidRDefault="00980507" w:rsidP="00980507">
      <w:pPr>
        <w:spacing w:after="0" w:line="240" w:lineRule="auto"/>
        <w:ind w:right="-449"/>
        <w:rPr>
          <w:rFonts w:ascii="CG Times (WN)" w:eastAsia="Times New Roman" w:hAnsi="CG Times (WN)" w:cs="CG Times (WN)"/>
          <w:noProof/>
          <w:lang w:eastAsia="lt-LT"/>
        </w:rPr>
      </w:pPr>
      <w:r w:rsidRPr="00980507">
        <w:rPr>
          <w:rFonts w:ascii="CG Times (WN)" w:eastAsia="Times New Roman" w:hAnsi="CG Times (WN)" w:cs="CG Times (WN)"/>
          <w:lang w:eastAsia="lt-LT"/>
        </w:rPr>
        <w:t xml:space="preserve">Jeigu pasireiškė šalutinis poveikis, įskaitant šiame lapelyje nenurodytą, pasakykite gydytojui arba vaistininkui. </w:t>
      </w:r>
      <w:r w:rsidR="00110474" w:rsidRPr="00F073E2">
        <w:rPr>
          <w:rFonts w:ascii="Times New Roman" w:eastAsia="Times New Roman" w:hAnsi="Times New Roman" w:cs="Times New Roman"/>
          <w:lang w:eastAsia="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110474" w:rsidRPr="00F073E2">
        <w:rPr>
          <w:rFonts w:ascii="Times New Roman" w:eastAsia="Times New Roman" w:hAnsi="Times New Roman" w:cs="Times New Roman"/>
          <w:lang w:eastAsia="lt-LT"/>
        </w:rPr>
        <w:t>NepageidaujamaR@vvkt.lt</w:t>
      </w:r>
      <w:proofErr w:type="spellEnd"/>
      <w:r w:rsidR="00110474" w:rsidRPr="00F073E2">
        <w:rPr>
          <w:rFonts w:ascii="Times New Roman" w:eastAsia="Times New Roman" w:hAnsi="Times New Roman" w:cs="Times New Roman"/>
          <w:lang w:eastAsia="lt-LT"/>
        </w:rPr>
        <w:t xml:space="preserve">) arba nemokamu telefonu 8 800 73 568. </w:t>
      </w:r>
      <w:r w:rsidRPr="00980507">
        <w:rPr>
          <w:rFonts w:ascii="CG Times (WN)" w:eastAsia="Times New Roman" w:hAnsi="CG Times (WN)" w:cs="CG Times (WN)"/>
          <w:lang w:eastAsia="lt-LT"/>
        </w:rPr>
        <w:t>Pranešdami apie šalutinį poveikį galite mums padėti gauti daugiau informacijos apie šio vaisto saugumą.</w:t>
      </w:r>
    </w:p>
    <w:p w14:paraId="19F3ECC6" w14:textId="77777777" w:rsidR="00980507" w:rsidRPr="00980507" w:rsidRDefault="00980507" w:rsidP="00980507">
      <w:pPr>
        <w:autoSpaceDE w:val="0"/>
        <w:autoSpaceDN w:val="0"/>
        <w:adjustRightInd w:val="0"/>
        <w:spacing w:after="0" w:line="240" w:lineRule="auto"/>
        <w:rPr>
          <w:rFonts w:ascii="Times New Roman" w:eastAsia="Times New Roman" w:hAnsi="Times New Roman" w:cs="Times New Roman"/>
          <w:lang w:eastAsia="lt-LT"/>
        </w:rPr>
      </w:pPr>
    </w:p>
    <w:p w14:paraId="3DCF363B" w14:textId="77777777" w:rsidR="00980507" w:rsidRPr="00980507" w:rsidRDefault="00980507" w:rsidP="00980507">
      <w:pPr>
        <w:autoSpaceDE w:val="0"/>
        <w:autoSpaceDN w:val="0"/>
        <w:adjustRightInd w:val="0"/>
        <w:spacing w:after="0" w:line="240" w:lineRule="auto"/>
        <w:rPr>
          <w:rFonts w:ascii="Times New Roman" w:eastAsia="Times New Roman" w:hAnsi="Times New Roman" w:cs="Times New Roman"/>
          <w:lang w:eastAsia="lt-LT"/>
        </w:rPr>
      </w:pPr>
    </w:p>
    <w:p w14:paraId="51604827" w14:textId="77777777" w:rsidR="00980507" w:rsidRPr="00980507" w:rsidRDefault="00980507" w:rsidP="00980507">
      <w:pPr>
        <w:keepNext/>
        <w:tabs>
          <w:tab w:val="left" w:pos="567"/>
        </w:tabs>
        <w:spacing w:after="0" w:line="240" w:lineRule="auto"/>
        <w:ind w:left="567" w:hanging="567"/>
        <w:outlineLvl w:val="1"/>
        <w:rPr>
          <w:rFonts w:ascii="Times New Roman" w:eastAsia="Times New Roman" w:hAnsi="Times New Roman" w:cs="CG Times (WN)"/>
          <w:b/>
          <w:bCs/>
          <w:caps/>
        </w:rPr>
      </w:pPr>
      <w:bookmarkStart w:id="28" w:name="_Toc129243143"/>
      <w:bookmarkStart w:id="29" w:name="_Toc129243268"/>
      <w:r w:rsidRPr="00980507">
        <w:rPr>
          <w:rFonts w:ascii="Times New Roman" w:eastAsia="Times New Roman" w:hAnsi="Times New Roman" w:cs="CG Times (WN)"/>
          <w:b/>
          <w:bCs/>
          <w:caps/>
        </w:rPr>
        <w:t>5.</w:t>
      </w:r>
      <w:r w:rsidRPr="00980507">
        <w:rPr>
          <w:rFonts w:ascii="Times New Roman" w:eastAsia="Times New Roman" w:hAnsi="Times New Roman" w:cs="CG Times (WN)"/>
          <w:b/>
          <w:bCs/>
          <w:caps/>
        </w:rPr>
        <w:tab/>
      </w:r>
      <w:bookmarkEnd w:id="28"/>
      <w:bookmarkEnd w:id="29"/>
      <w:r w:rsidRPr="00980507">
        <w:rPr>
          <w:rFonts w:ascii="CG Times (WN)" w:eastAsia="Times New Roman" w:hAnsi="CG Times (WN)" w:cs="CG Times (WN)"/>
          <w:b/>
          <w:bCs/>
        </w:rPr>
        <w:t xml:space="preserve">Kaip laikyti </w:t>
      </w:r>
      <w:proofErr w:type="spellStart"/>
      <w:r w:rsidRPr="00980507">
        <w:rPr>
          <w:rFonts w:ascii="CG Times (WN)" w:eastAsia="Times New Roman" w:hAnsi="CG Times (WN)" w:cs="CG Times (WN)"/>
          <w:b/>
          <w:bCs/>
        </w:rPr>
        <w:t>Iopamiro</w:t>
      </w:r>
      <w:proofErr w:type="spellEnd"/>
    </w:p>
    <w:p w14:paraId="75BCEE62"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6C122D38" w14:textId="77777777" w:rsidR="00980507" w:rsidRPr="00980507" w:rsidRDefault="00980507" w:rsidP="00980507">
      <w:pPr>
        <w:spacing w:after="0" w:line="240" w:lineRule="auto"/>
        <w:rPr>
          <w:rFonts w:ascii="Times New Roman" w:eastAsia="Times New Roman" w:hAnsi="Times New Roman" w:cs="Times New Roman"/>
          <w:lang w:val="x-none" w:eastAsia="x-none"/>
        </w:rPr>
      </w:pPr>
      <w:r w:rsidRPr="00980507">
        <w:rPr>
          <w:rFonts w:ascii="TimesNewRomanPS-ItalicMT" w:eastAsia="Times New Roman" w:hAnsi="TimesNewRomanPS-ItalicMT" w:cs="Times New Roman"/>
          <w:noProof/>
          <w:szCs w:val="24"/>
          <w:lang w:val="x-none" w:eastAsia="x-none"/>
        </w:rPr>
        <w:t>Šį vaistą laikykite</w:t>
      </w:r>
      <w:r w:rsidRPr="00980507">
        <w:rPr>
          <w:rFonts w:ascii="Times New Roman" w:eastAsia="Times New Roman" w:hAnsi="Times New Roman" w:cs="Times New Roman"/>
          <w:lang w:val="x-none" w:eastAsia="x-none"/>
        </w:rPr>
        <w:t xml:space="preserve"> vaikams nepastebimoje ir nepasiekiamoje vietoje.</w:t>
      </w:r>
    </w:p>
    <w:p w14:paraId="105DB4DC"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75F0049B" w14:textId="69261CF1" w:rsidR="00980507" w:rsidRPr="00980507" w:rsidRDefault="00980507" w:rsidP="00980507">
      <w:pPr>
        <w:spacing w:after="0" w:line="240" w:lineRule="auto"/>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 xml:space="preserve">Buteliuką laikyti išorinėje dėžutėje, kad </w:t>
      </w:r>
      <w:r w:rsidR="00110474">
        <w:rPr>
          <w:rFonts w:ascii="Times New Roman" w:eastAsia="Times New Roman" w:hAnsi="Times New Roman" w:cs="Times New Roman"/>
          <w:lang w:eastAsia="x-none"/>
        </w:rPr>
        <w:t>vaistas</w:t>
      </w:r>
      <w:r w:rsidR="00110474" w:rsidRPr="00980507">
        <w:rPr>
          <w:rFonts w:ascii="Times New Roman" w:eastAsia="Times New Roman" w:hAnsi="Times New Roman" w:cs="Times New Roman"/>
          <w:lang w:val="x-none" w:eastAsia="x-none"/>
        </w:rPr>
        <w:t xml:space="preserve"> </w:t>
      </w:r>
      <w:r w:rsidRPr="00980507">
        <w:rPr>
          <w:rFonts w:ascii="Times New Roman" w:eastAsia="Times New Roman" w:hAnsi="Times New Roman" w:cs="Times New Roman"/>
          <w:lang w:val="x-none" w:eastAsia="x-none"/>
        </w:rPr>
        <w:t>būtų apsaugotas nuo šviesos.</w:t>
      </w:r>
    </w:p>
    <w:p w14:paraId="13EDA05A"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1E2D61DB" w14:textId="76313D76" w:rsidR="00980507" w:rsidRPr="00980507" w:rsidRDefault="00980507" w:rsidP="00980507">
      <w:pPr>
        <w:spacing w:after="0" w:line="240" w:lineRule="auto"/>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Ant dėžutės ir ant buteliuko po „EXP“ nurodytam tinkamumo laikui pasibaigus, šio vaisto vartoti negalima. Vaistas tinkamas vartoti iki paskutinės nurodyto mėnesio dienos.</w:t>
      </w:r>
    </w:p>
    <w:p w14:paraId="4E0FDB23" w14:textId="5A0FD7FE" w:rsidR="00980507" w:rsidRPr="00980507" w:rsidRDefault="00980507" w:rsidP="00980507">
      <w:pPr>
        <w:spacing w:after="0" w:line="240" w:lineRule="auto"/>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 xml:space="preserve">Atidarius buteliuką preparatą vartoti nedelsiant. Nesuvartotą </w:t>
      </w:r>
      <w:r w:rsidR="00110474">
        <w:rPr>
          <w:rFonts w:ascii="Times New Roman" w:eastAsia="Times New Roman" w:hAnsi="Times New Roman" w:cs="Times New Roman"/>
          <w:lang w:eastAsia="x-none"/>
        </w:rPr>
        <w:t>vaisto</w:t>
      </w:r>
      <w:r w:rsidR="00110474" w:rsidRPr="00980507">
        <w:rPr>
          <w:rFonts w:ascii="Times New Roman" w:eastAsia="Times New Roman" w:hAnsi="Times New Roman" w:cs="Times New Roman"/>
          <w:lang w:val="x-none" w:eastAsia="x-none"/>
        </w:rPr>
        <w:t xml:space="preserve"> </w:t>
      </w:r>
      <w:r w:rsidRPr="00980507">
        <w:rPr>
          <w:rFonts w:ascii="Times New Roman" w:eastAsia="Times New Roman" w:hAnsi="Times New Roman" w:cs="Times New Roman"/>
          <w:lang w:val="x-none" w:eastAsia="x-none"/>
        </w:rPr>
        <w:t>likutį išmesti.</w:t>
      </w:r>
    </w:p>
    <w:p w14:paraId="5156999E"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02501C51" w14:textId="77777777" w:rsidR="00980507" w:rsidRPr="00980507" w:rsidRDefault="00980507" w:rsidP="00980507">
      <w:pPr>
        <w:spacing w:after="0" w:line="240" w:lineRule="auto"/>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Pastebėjus matomų gedimo požymių (susidariusių dalelių), šio vaisto vartoti negalima.</w:t>
      </w:r>
    </w:p>
    <w:p w14:paraId="565B01B4" w14:textId="77777777" w:rsidR="00980507" w:rsidRPr="00980507" w:rsidRDefault="00980507" w:rsidP="00980507">
      <w:pPr>
        <w:spacing w:after="0" w:line="240" w:lineRule="auto"/>
        <w:rPr>
          <w:rFonts w:ascii="Times New Roman" w:eastAsia="Times New Roman" w:hAnsi="Times New Roman" w:cs="Times New Roman"/>
          <w:lang w:val="x-none" w:eastAsia="x-none"/>
        </w:rPr>
      </w:pPr>
    </w:p>
    <w:p w14:paraId="7C5D2BA8" w14:textId="77777777" w:rsidR="00980507" w:rsidRPr="00980507" w:rsidRDefault="00980507" w:rsidP="00980507">
      <w:pPr>
        <w:spacing w:after="0" w:line="240" w:lineRule="auto"/>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Vaistų negalima išmesti į kanalizaciją arba su buitinėmis atliekomis. Kaip išmesti nereikalingus vaistus, klauskite vaistininko. Šios priemonės padės apsaugoti aplinką.</w:t>
      </w:r>
    </w:p>
    <w:p w14:paraId="1D60D800" w14:textId="77777777" w:rsidR="00980507" w:rsidRPr="00980507" w:rsidRDefault="00980507" w:rsidP="00980507">
      <w:pPr>
        <w:autoSpaceDE w:val="0"/>
        <w:autoSpaceDN w:val="0"/>
        <w:adjustRightInd w:val="0"/>
        <w:spacing w:after="0" w:line="240" w:lineRule="auto"/>
        <w:rPr>
          <w:rFonts w:ascii="Times New Roman" w:eastAsia="Times New Roman" w:hAnsi="Times New Roman" w:cs="CG Times (WN)"/>
          <w:szCs w:val="24"/>
          <w:lang w:eastAsia="lt-LT"/>
        </w:rPr>
      </w:pPr>
    </w:p>
    <w:p w14:paraId="274B372B" w14:textId="77777777" w:rsidR="00980507" w:rsidRPr="00980507" w:rsidRDefault="00980507" w:rsidP="00980507">
      <w:pPr>
        <w:autoSpaceDE w:val="0"/>
        <w:autoSpaceDN w:val="0"/>
        <w:adjustRightInd w:val="0"/>
        <w:spacing w:after="0" w:line="240" w:lineRule="auto"/>
        <w:rPr>
          <w:rFonts w:ascii="Times New Roman" w:eastAsia="Times New Roman" w:hAnsi="Times New Roman" w:cs="CG Times (WN)"/>
          <w:szCs w:val="24"/>
          <w:lang w:eastAsia="lt-LT"/>
        </w:rPr>
      </w:pPr>
    </w:p>
    <w:p w14:paraId="0B9024D2" w14:textId="77777777" w:rsidR="00980507" w:rsidRPr="00980507" w:rsidRDefault="00980507" w:rsidP="00980507">
      <w:pPr>
        <w:keepNext/>
        <w:tabs>
          <w:tab w:val="left" w:pos="567"/>
        </w:tabs>
        <w:spacing w:after="0" w:line="240" w:lineRule="auto"/>
        <w:ind w:left="567" w:hanging="567"/>
        <w:outlineLvl w:val="1"/>
        <w:rPr>
          <w:rFonts w:ascii="CG Times (WN)" w:eastAsia="Times New Roman" w:hAnsi="CG Times (WN)" w:cs="CG Times (WN)"/>
          <w:b/>
          <w:bCs/>
          <w:caps/>
        </w:rPr>
      </w:pPr>
      <w:bookmarkStart w:id="30" w:name="_Toc129243144"/>
      <w:bookmarkStart w:id="31" w:name="_Toc129243269"/>
      <w:r w:rsidRPr="00980507">
        <w:rPr>
          <w:rFonts w:ascii="CG Times (WN)" w:eastAsia="Times New Roman" w:hAnsi="CG Times (WN)" w:cs="CG Times (WN)"/>
          <w:b/>
          <w:bCs/>
          <w:caps/>
        </w:rPr>
        <w:t>6.</w:t>
      </w:r>
      <w:r w:rsidRPr="00980507">
        <w:rPr>
          <w:rFonts w:ascii="CG Times (WN)" w:eastAsia="Times New Roman" w:hAnsi="CG Times (WN)" w:cs="CG Times (WN)"/>
          <w:b/>
          <w:bCs/>
          <w:caps/>
        </w:rPr>
        <w:tab/>
      </w:r>
      <w:bookmarkEnd w:id="30"/>
      <w:bookmarkEnd w:id="31"/>
      <w:r w:rsidRPr="00980507">
        <w:rPr>
          <w:rFonts w:ascii="CG Times (WN)" w:eastAsia="Times New Roman" w:hAnsi="CG Times (WN)" w:cs="CG Times (WN)"/>
          <w:b/>
          <w:bCs/>
        </w:rPr>
        <w:t>Pakuotės turinys ir kita informacija</w:t>
      </w:r>
    </w:p>
    <w:p w14:paraId="33E1489B"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64AB449D" w14:textId="77777777" w:rsidR="00980507" w:rsidRPr="00980507" w:rsidRDefault="00980507" w:rsidP="00980507">
      <w:pPr>
        <w:spacing w:after="0" w:line="220" w:lineRule="exact"/>
        <w:rPr>
          <w:rFonts w:ascii="CG Times (WN)" w:eastAsia="Times New Roman" w:hAnsi="CG Times (WN)" w:cs="CG Times (WN)"/>
          <w:b/>
          <w:bCs/>
        </w:rPr>
      </w:pPr>
      <w:proofErr w:type="spellStart"/>
      <w:r w:rsidRPr="00980507">
        <w:rPr>
          <w:rFonts w:ascii="CG Times (WN)" w:eastAsia="Times New Roman" w:hAnsi="CG Times (WN)" w:cs="CG Times (WN)"/>
          <w:b/>
          <w:bCs/>
        </w:rPr>
        <w:t>Iopamiro</w:t>
      </w:r>
      <w:proofErr w:type="spellEnd"/>
      <w:r w:rsidRPr="00980507">
        <w:rPr>
          <w:rFonts w:ascii="CG Times (WN)" w:eastAsia="Times New Roman" w:hAnsi="CG Times (WN)" w:cs="CG Times (WN)"/>
          <w:b/>
          <w:bCs/>
        </w:rPr>
        <w:t xml:space="preserve"> sudėtis</w:t>
      </w:r>
    </w:p>
    <w:p w14:paraId="171D925C" w14:textId="77777777" w:rsidR="00980507" w:rsidRPr="007511AC"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 xml:space="preserve">Veiklioji medžiaga yra </w:t>
      </w:r>
      <w:proofErr w:type="spellStart"/>
      <w:r w:rsidRPr="00980507">
        <w:rPr>
          <w:rFonts w:ascii="Times New Roman" w:eastAsia="Times New Roman" w:hAnsi="Times New Roman" w:cs="Times New Roman"/>
          <w:lang w:val="x-none" w:eastAsia="x-none"/>
        </w:rPr>
        <w:t>jopamidolis</w:t>
      </w:r>
      <w:proofErr w:type="spellEnd"/>
      <w:r w:rsidRPr="00980507">
        <w:rPr>
          <w:rFonts w:ascii="Times New Roman" w:eastAsia="Times New Roman" w:hAnsi="Times New Roman" w:cs="Times New Roman"/>
          <w:lang w:val="x-none" w:eastAsia="x-none"/>
        </w:rPr>
        <w:t xml:space="preserve">. </w:t>
      </w:r>
      <w:r w:rsidRPr="007511AC">
        <w:rPr>
          <w:rFonts w:ascii="Times New Roman" w:eastAsia="Times New Roman" w:hAnsi="Times New Roman" w:cs="Times New Roman"/>
          <w:lang w:val="x-none" w:eastAsia="x-none"/>
        </w:rPr>
        <w:t xml:space="preserve">Viename mililitre injekcinio tirpalo yra 755,3 mg </w:t>
      </w:r>
      <w:proofErr w:type="spellStart"/>
      <w:r w:rsidRPr="007511AC">
        <w:rPr>
          <w:rFonts w:ascii="Times New Roman" w:eastAsia="Times New Roman" w:hAnsi="Times New Roman" w:cs="Times New Roman"/>
          <w:lang w:val="x-none" w:eastAsia="x-none"/>
        </w:rPr>
        <w:t>jopamidolio</w:t>
      </w:r>
      <w:proofErr w:type="spellEnd"/>
      <w:r w:rsidRPr="007511AC">
        <w:rPr>
          <w:rFonts w:ascii="Times New Roman" w:eastAsia="Times New Roman" w:hAnsi="Times New Roman" w:cs="Times New Roman"/>
          <w:lang w:val="x-none" w:eastAsia="x-none"/>
        </w:rPr>
        <w:t xml:space="preserve"> (atitinka 370 mg jodo).</w:t>
      </w:r>
    </w:p>
    <w:p w14:paraId="64847F41" w14:textId="77777777" w:rsidR="00980507" w:rsidRPr="007511AC" w:rsidRDefault="00980507" w:rsidP="007511AC">
      <w:pPr>
        <w:pStyle w:val="Sraopastraipa"/>
        <w:numPr>
          <w:ilvl w:val="0"/>
          <w:numId w:val="9"/>
        </w:numPr>
        <w:spacing w:after="0" w:line="240" w:lineRule="auto"/>
        <w:ind w:left="567" w:hanging="567"/>
        <w:rPr>
          <w:rFonts w:ascii="Times New Roman" w:eastAsia="Times New Roman" w:hAnsi="Times New Roman" w:cs="Times New Roman"/>
          <w:lang w:val="x-none" w:eastAsia="x-none"/>
        </w:rPr>
      </w:pPr>
      <w:r w:rsidRPr="007511AC">
        <w:rPr>
          <w:rFonts w:ascii="Times New Roman" w:eastAsia="Times New Roman" w:hAnsi="Times New Roman" w:cs="Times New Roman"/>
          <w:lang w:val="x-none" w:eastAsia="x-none"/>
        </w:rPr>
        <w:t>Pagalbin</w:t>
      </w:r>
      <w:r w:rsidRPr="007511AC">
        <w:rPr>
          <w:rFonts w:ascii="Times New Roman" w:eastAsia="Times New Roman" w:hAnsi="Times New Roman" w:cs="Times New Roman" w:hint="eastAsia"/>
          <w:lang w:val="x-none" w:eastAsia="x-none"/>
        </w:rPr>
        <w:t>ė</w:t>
      </w:r>
      <w:r w:rsidRPr="007511AC">
        <w:rPr>
          <w:rFonts w:ascii="Times New Roman" w:eastAsia="Times New Roman" w:hAnsi="Times New Roman" w:cs="Times New Roman"/>
          <w:lang w:val="x-none" w:eastAsia="x-none"/>
        </w:rPr>
        <w:t xml:space="preserve">s medžiagos yra </w:t>
      </w:r>
      <w:proofErr w:type="spellStart"/>
      <w:r w:rsidRPr="007511AC">
        <w:rPr>
          <w:rFonts w:ascii="Times New Roman" w:eastAsia="Times New Roman" w:hAnsi="Times New Roman" w:cs="Times New Roman"/>
          <w:lang w:val="x-none" w:eastAsia="x-none"/>
        </w:rPr>
        <w:t>trometamolis</w:t>
      </w:r>
      <w:proofErr w:type="spellEnd"/>
      <w:r w:rsidRPr="007511AC">
        <w:rPr>
          <w:rFonts w:ascii="Times New Roman" w:eastAsia="Times New Roman" w:hAnsi="Times New Roman" w:cs="Times New Roman"/>
          <w:lang w:val="x-none" w:eastAsia="x-none"/>
        </w:rPr>
        <w:t>, koncentruota vandenilio chlorido r</w:t>
      </w:r>
      <w:r w:rsidRPr="007511AC">
        <w:rPr>
          <w:rFonts w:ascii="Times New Roman" w:eastAsia="Times New Roman" w:hAnsi="Times New Roman" w:cs="Times New Roman" w:hint="eastAsia"/>
          <w:lang w:val="x-none" w:eastAsia="x-none"/>
        </w:rPr>
        <w:t>ū</w:t>
      </w:r>
      <w:r w:rsidRPr="007511AC">
        <w:rPr>
          <w:rFonts w:ascii="Times New Roman" w:eastAsia="Times New Roman" w:hAnsi="Times New Roman" w:cs="Times New Roman"/>
          <w:lang w:val="x-none" w:eastAsia="x-none"/>
        </w:rPr>
        <w:t xml:space="preserve">gštis (pH koreguoti), natrio-kalcio </w:t>
      </w:r>
      <w:proofErr w:type="spellStart"/>
      <w:r w:rsidRPr="007511AC">
        <w:rPr>
          <w:rFonts w:ascii="Times New Roman" w:eastAsia="Times New Roman" w:hAnsi="Times New Roman" w:cs="Times New Roman"/>
          <w:lang w:val="x-none" w:eastAsia="x-none"/>
        </w:rPr>
        <w:t>edetatas</w:t>
      </w:r>
      <w:proofErr w:type="spellEnd"/>
      <w:r w:rsidRPr="007511AC">
        <w:rPr>
          <w:rFonts w:ascii="Times New Roman" w:eastAsia="Times New Roman" w:hAnsi="Times New Roman" w:cs="Times New Roman"/>
          <w:lang w:val="x-none" w:eastAsia="x-none"/>
        </w:rPr>
        <w:t>, injekcinis vanduo.</w:t>
      </w:r>
    </w:p>
    <w:p w14:paraId="4A12C46B"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4D06149D" w14:textId="77777777" w:rsidR="00980507" w:rsidRPr="00980507" w:rsidRDefault="00980507" w:rsidP="00980507">
      <w:pPr>
        <w:spacing w:after="0" w:line="220" w:lineRule="exact"/>
        <w:rPr>
          <w:rFonts w:ascii="CG Times (WN)" w:eastAsia="Times New Roman" w:hAnsi="CG Times (WN)" w:cs="CG Times (WN)"/>
          <w:b/>
          <w:bCs/>
        </w:rPr>
      </w:pPr>
      <w:proofErr w:type="spellStart"/>
      <w:r w:rsidRPr="00980507">
        <w:rPr>
          <w:rFonts w:ascii="CG Times (WN)" w:eastAsia="Times New Roman" w:hAnsi="CG Times (WN)" w:cs="CG Times (WN)"/>
          <w:b/>
          <w:bCs/>
        </w:rPr>
        <w:t>Iopamiro</w:t>
      </w:r>
      <w:proofErr w:type="spellEnd"/>
      <w:r w:rsidRPr="00980507">
        <w:rPr>
          <w:rFonts w:ascii="CG Times (WN)" w:eastAsia="Times New Roman" w:hAnsi="CG Times (WN)" w:cs="CG Times (WN)"/>
          <w:b/>
          <w:bCs/>
        </w:rPr>
        <w:t xml:space="preserve"> išvaizda ir kiekis pakuotėje</w:t>
      </w:r>
    </w:p>
    <w:p w14:paraId="3E772AD6" w14:textId="77777777" w:rsidR="00980507" w:rsidRPr="00980507" w:rsidRDefault="00980507" w:rsidP="00980507">
      <w:pPr>
        <w:spacing w:after="0" w:line="240" w:lineRule="auto"/>
        <w:rPr>
          <w:rFonts w:ascii="TimesNewRomanPS-ItalicMT" w:eastAsia="Times New Roman" w:hAnsi="TimesNewRomanPS-ItalicMT" w:cs="Times New Roman"/>
          <w:u w:val="single"/>
          <w:lang w:val="x-none" w:eastAsia="x-none"/>
        </w:rPr>
      </w:pPr>
      <w:r w:rsidRPr="00980507">
        <w:rPr>
          <w:rFonts w:ascii="TimesNewRomanPS-ItalicMT" w:eastAsia="Times New Roman" w:hAnsi="TimesNewRomanPS-ItalicMT" w:cs="Times New Roman"/>
          <w:lang w:val="x-none" w:eastAsia="x-none"/>
        </w:rPr>
        <w:t>Skaidrus bespalvis arba beveik bespalvis tirpalas bespalvio stiklo buteliukuose.</w:t>
      </w:r>
    </w:p>
    <w:p w14:paraId="7CB3178D" w14:textId="25F64400" w:rsidR="00980507" w:rsidRPr="00980507" w:rsidRDefault="00980507" w:rsidP="00980507">
      <w:pPr>
        <w:spacing w:after="0" w:line="240" w:lineRule="auto"/>
        <w:rPr>
          <w:rFonts w:ascii="TimesNewRomanPS-ItalicMT" w:eastAsia="Times New Roman" w:hAnsi="TimesNewRomanPS-ItalicMT" w:cs="Times New Roman"/>
          <w:lang w:val="x-none" w:eastAsia="x-none"/>
        </w:rPr>
      </w:pPr>
      <w:r w:rsidRPr="00980507">
        <w:rPr>
          <w:rFonts w:ascii="TimesNewRomanPS-ItalicMT" w:eastAsia="Times New Roman" w:hAnsi="TimesNewRomanPS-ItalicMT" w:cs="Times New Roman"/>
          <w:lang w:val="x-none" w:eastAsia="x-none"/>
        </w:rPr>
        <w:t>Kartono dėžutėje yra vienas 30 ml, 50 ml, 100 ml</w:t>
      </w:r>
      <w:r w:rsidR="004A1A38">
        <w:rPr>
          <w:rFonts w:ascii="TimesNewRomanPS-ItalicMT" w:eastAsia="Times New Roman" w:hAnsi="TimesNewRomanPS-ItalicMT" w:cs="Times New Roman"/>
          <w:lang w:val="fr-FR" w:eastAsia="x-none"/>
        </w:rPr>
        <w:t>,</w:t>
      </w:r>
      <w:r w:rsidRPr="00980507">
        <w:rPr>
          <w:rFonts w:ascii="TimesNewRomanPS-ItalicMT" w:eastAsia="Times New Roman" w:hAnsi="TimesNewRomanPS-ItalicMT" w:cs="Times New Roman"/>
          <w:lang w:val="x-none" w:eastAsia="x-none"/>
        </w:rPr>
        <w:t xml:space="preserve"> 200 ml</w:t>
      </w:r>
      <w:r w:rsidR="004A1A38">
        <w:rPr>
          <w:rFonts w:ascii="TimesNewRomanPS-ItalicMT" w:eastAsia="Times New Roman" w:hAnsi="TimesNewRomanPS-ItalicMT" w:cs="Times New Roman"/>
          <w:lang w:val="fr-FR" w:eastAsia="x-none"/>
        </w:rPr>
        <w:t xml:space="preserve"> </w:t>
      </w:r>
      <w:proofErr w:type="spellStart"/>
      <w:r w:rsidR="004A1A38">
        <w:rPr>
          <w:rFonts w:ascii="TimesNewRomanPS-ItalicMT" w:eastAsia="Times New Roman" w:hAnsi="TimesNewRomanPS-ItalicMT" w:cs="Times New Roman"/>
          <w:lang w:val="fr-FR" w:eastAsia="x-none"/>
        </w:rPr>
        <w:t>ar</w:t>
      </w:r>
      <w:proofErr w:type="spellEnd"/>
      <w:r w:rsidR="004A1A38">
        <w:rPr>
          <w:rFonts w:ascii="TimesNewRomanPS-ItalicMT" w:eastAsia="Times New Roman" w:hAnsi="TimesNewRomanPS-ItalicMT" w:cs="Times New Roman"/>
          <w:lang w:val="fr-FR" w:eastAsia="x-none"/>
        </w:rPr>
        <w:t xml:space="preserve"> 500 ml</w:t>
      </w:r>
      <w:r w:rsidRPr="00980507">
        <w:rPr>
          <w:rFonts w:ascii="TimesNewRomanPS-ItalicMT" w:eastAsia="Times New Roman" w:hAnsi="TimesNewRomanPS-ItalicMT" w:cs="Times New Roman"/>
          <w:lang w:val="x-none" w:eastAsia="x-none"/>
        </w:rPr>
        <w:t xml:space="preserve"> injekcinio tirpalo buteliukas.</w:t>
      </w:r>
    </w:p>
    <w:p w14:paraId="7D9B64D2"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p>
    <w:p w14:paraId="4D77BC02" w14:textId="77777777" w:rsidR="00980507" w:rsidRPr="00980507" w:rsidRDefault="00980507" w:rsidP="00980507">
      <w:pPr>
        <w:spacing w:after="0" w:line="240" w:lineRule="auto"/>
        <w:ind w:left="567" w:hanging="567"/>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Gali būti tiekiamos ne visų dydžių pakuotės.</w:t>
      </w:r>
    </w:p>
    <w:p w14:paraId="05746BFA" w14:textId="77777777" w:rsidR="00980507" w:rsidRPr="00980507" w:rsidRDefault="00980507" w:rsidP="00980507">
      <w:pPr>
        <w:spacing w:after="0" w:line="220" w:lineRule="exact"/>
        <w:rPr>
          <w:rFonts w:ascii="CG Times (WN)" w:eastAsia="Times New Roman" w:hAnsi="CG Times (WN)" w:cs="CG Times (WN)"/>
          <w:b/>
          <w:bCs/>
        </w:rPr>
      </w:pPr>
    </w:p>
    <w:p w14:paraId="5E5F01BA" w14:textId="77777777" w:rsidR="00980507" w:rsidRPr="00980507" w:rsidRDefault="00980507" w:rsidP="00980507">
      <w:pPr>
        <w:spacing w:after="0" w:line="220" w:lineRule="exact"/>
        <w:rPr>
          <w:rFonts w:ascii="CG Times (WN)" w:eastAsia="Times New Roman" w:hAnsi="CG Times (WN)" w:cs="CG Times (WN)"/>
          <w:b/>
          <w:bCs/>
        </w:rPr>
      </w:pPr>
      <w:r w:rsidRPr="00980507">
        <w:rPr>
          <w:rFonts w:ascii="CG Times (WN)" w:eastAsia="Times New Roman" w:hAnsi="CG Times (WN)" w:cs="CG Times (WN)"/>
          <w:b/>
          <w:bCs/>
        </w:rPr>
        <w:t>Registruotojas ir gamintojas</w:t>
      </w:r>
    </w:p>
    <w:p w14:paraId="7DD22757"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023C2E98" w14:textId="77777777" w:rsidR="00980507" w:rsidRPr="00980507" w:rsidRDefault="00980507" w:rsidP="00980507">
      <w:pPr>
        <w:spacing w:after="0" w:line="240" w:lineRule="auto"/>
        <w:rPr>
          <w:rFonts w:ascii="CG Times (WN)" w:eastAsia="Times New Roman" w:hAnsi="CG Times (WN)" w:cs="CG Times (WN)"/>
          <w:b/>
          <w:szCs w:val="24"/>
          <w:lang w:eastAsia="lt-LT"/>
        </w:rPr>
      </w:pPr>
      <w:r w:rsidRPr="00980507">
        <w:rPr>
          <w:rFonts w:ascii="CG Times (WN)" w:eastAsia="Times New Roman" w:hAnsi="CG Times (WN)" w:cs="CG Times (WN)"/>
          <w:b/>
          <w:szCs w:val="24"/>
          <w:lang w:eastAsia="lt-LT"/>
        </w:rPr>
        <w:t>Registruotojas</w:t>
      </w:r>
    </w:p>
    <w:p w14:paraId="59D4259B" w14:textId="77777777" w:rsidR="00980507" w:rsidRPr="00980507" w:rsidRDefault="00980507" w:rsidP="00980507">
      <w:pPr>
        <w:spacing w:after="0" w:line="240" w:lineRule="auto"/>
        <w:rPr>
          <w:rFonts w:ascii="Times New Roman" w:eastAsia="Times New Roman" w:hAnsi="Times New Roman" w:cs="Times New Roman"/>
          <w:lang w:eastAsia="lt-LT"/>
        </w:rPr>
      </w:pPr>
      <w:proofErr w:type="spellStart"/>
      <w:r w:rsidRPr="00980507">
        <w:rPr>
          <w:rFonts w:ascii="Times New Roman" w:eastAsia="Times New Roman" w:hAnsi="Times New Roman" w:cs="Times New Roman"/>
          <w:lang w:eastAsia="lt-LT"/>
        </w:rPr>
        <w:t>Bracco</w:t>
      </w:r>
      <w:proofErr w:type="spellEnd"/>
      <w:r w:rsidRPr="00980507">
        <w:rPr>
          <w:rFonts w:ascii="Times New Roman" w:eastAsia="Times New Roman" w:hAnsi="Times New Roman" w:cs="Times New Roman"/>
          <w:lang w:eastAsia="lt-LT"/>
        </w:rPr>
        <w:t xml:space="preserve"> </w:t>
      </w:r>
      <w:proofErr w:type="spellStart"/>
      <w:r w:rsidRPr="00980507">
        <w:rPr>
          <w:rFonts w:ascii="Times New Roman" w:eastAsia="Times New Roman" w:hAnsi="Times New Roman" w:cs="Times New Roman"/>
          <w:lang w:eastAsia="lt-LT"/>
        </w:rPr>
        <w:t>Imaging</w:t>
      </w:r>
      <w:proofErr w:type="spellEnd"/>
      <w:r w:rsidRPr="00980507">
        <w:rPr>
          <w:rFonts w:ascii="Times New Roman" w:eastAsia="Times New Roman" w:hAnsi="Times New Roman" w:cs="Times New Roman"/>
          <w:lang w:eastAsia="lt-LT"/>
        </w:rPr>
        <w:t xml:space="preserve"> </w:t>
      </w:r>
      <w:proofErr w:type="spellStart"/>
      <w:r w:rsidRPr="00980507">
        <w:rPr>
          <w:rFonts w:ascii="Times New Roman" w:eastAsia="Times New Roman" w:hAnsi="Times New Roman" w:cs="Times New Roman"/>
          <w:lang w:eastAsia="lt-LT"/>
        </w:rPr>
        <w:t>S.p.A</w:t>
      </w:r>
      <w:proofErr w:type="spellEnd"/>
    </w:p>
    <w:p w14:paraId="3AB3817B" w14:textId="77777777"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 xml:space="preserve">Via </w:t>
      </w:r>
      <w:proofErr w:type="spellStart"/>
      <w:r w:rsidRPr="00980507">
        <w:rPr>
          <w:rFonts w:ascii="Times New Roman" w:eastAsia="Times New Roman" w:hAnsi="Times New Roman" w:cs="Times New Roman"/>
          <w:lang w:eastAsia="lt-LT"/>
        </w:rPr>
        <w:t>Egidio</w:t>
      </w:r>
      <w:proofErr w:type="spellEnd"/>
      <w:r w:rsidRPr="00980507">
        <w:rPr>
          <w:rFonts w:ascii="Times New Roman" w:eastAsia="Times New Roman" w:hAnsi="Times New Roman" w:cs="Times New Roman"/>
          <w:lang w:eastAsia="lt-LT"/>
        </w:rPr>
        <w:t xml:space="preserve"> </w:t>
      </w:r>
      <w:proofErr w:type="spellStart"/>
      <w:r w:rsidRPr="00980507">
        <w:rPr>
          <w:rFonts w:ascii="Times New Roman" w:eastAsia="Times New Roman" w:hAnsi="Times New Roman" w:cs="Times New Roman"/>
          <w:lang w:eastAsia="lt-LT"/>
        </w:rPr>
        <w:t>Folli</w:t>
      </w:r>
      <w:proofErr w:type="spellEnd"/>
      <w:r w:rsidRPr="00980507">
        <w:rPr>
          <w:rFonts w:ascii="Times New Roman" w:eastAsia="Times New Roman" w:hAnsi="Times New Roman" w:cs="Times New Roman"/>
          <w:lang w:eastAsia="lt-LT"/>
        </w:rPr>
        <w:t xml:space="preserve">, 50 </w:t>
      </w:r>
    </w:p>
    <w:p w14:paraId="137B11D2" w14:textId="77777777"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20134 Milano</w:t>
      </w:r>
    </w:p>
    <w:p w14:paraId="7367595D" w14:textId="77777777" w:rsidR="00980507" w:rsidRPr="00980507" w:rsidRDefault="00980507" w:rsidP="00980507">
      <w:pPr>
        <w:spacing w:after="0" w:line="240" w:lineRule="auto"/>
        <w:rPr>
          <w:rFonts w:ascii="Times New Roman" w:eastAsia="Times New Roman" w:hAnsi="Times New Roman" w:cs="Times New Roman"/>
          <w:lang w:eastAsia="lt-LT"/>
        </w:rPr>
      </w:pPr>
      <w:r w:rsidRPr="00980507">
        <w:rPr>
          <w:rFonts w:ascii="Times New Roman" w:eastAsia="Times New Roman" w:hAnsi="Times New Roman" w:cs="Times New Roman"/>
          <w:lang w:eastAsia="lt-LT"/>
        </w:rPr>
        <w:t>Italija</w:t>
      </w:r>
    </w:p>
    <w:p w14:paraId="5EDC27D7"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3EF1420A" w14:textId="77777777" w:rsidR="00980507" w:rsidRPr="00980507" w:rsidRDefault="00980507" w:rsidP="00980507">
      <w:pPr>
        <w:spacing w:after="0" w:line="240" w:lineRule="auto"/>
        <w:rPr>
          <w:rFonts w:ascii="CG Times (WN)" w:eastAsia="Times New Roman" w:hAnsi="CG Times (WN)" w:cs="CG Times (WN)"/>
          <w:szCs w:val="24"/>
          <w:lang w:eastAsia="lt-LT"/>
        </w:rPr>
      </w:pPr>
      <w:r w:rsidRPr="00980507">
        <w:rPr>
          <w:rFonts w:ascii="CG Times (WN)" w:eastAsia="Times New Roman" w:hAnsi="CG Times (WN)" w:cs="CG Times (WN)"/>
          <w:b/>
          <w:szCs w:val="24"/>
          <w:lang w:eastAsia="lt-LT"/>
        </w:rPr>
        <w:t>Gamintojas</w:t>
      </w:r>
    </w:p>
    <w:p w14:paraId="487F58CB" w14:textId="77777777" w:rsidR="00980507" w:rsidRPr="00980507" w:rsidRDefault="00980507" w:rsidP="00980507">
      <w:pPr>
        <w:autoSpaceDE w:val="0"/>
        <w:autoSpaceDN w:val="0"/>
        <w:adjustRightInd w:val="0"/>
        <w:spacing w:after="0" w:line="240" w:lineRule="auto"/>
        <w:rPr>
          <w:rFonts w:ascii="Times New Roman" w:eastAsia="Times New Roman" w:hAnsi="Times New Roman" w:cs="Times New Roman"/>
          <w:lang w:eastAsia="lt-LT"/>
        </w:rPr>
      </w:pPr>
      <w:proofErr w:type="spellStart"/>
      <w:r w:rsidRPr="00980507">
        <w:rPr>
          <w:rFonts w:ascii="Times New Roman" w:eastAsia="Times New Roman" w:hAnsi="Times New Roman" w:cs="Times New Roman"/>
          <w:lang w:eastAsia="lt-LT"/>
        </w:rPr>
        <w:lastRenderedPageBreak/>
        <w:t>Patheon</w:t>
      </w:r>
      <w:proofErr w:type="spellEnd"/>
      <w:r w:rsidRPr="00980507">
        <w:rPr>
          <w:rFonts w:ascii="Times New Roman" w:eastAsia="Times New Roman" w:hAnsi="Times New Roman" w:cs="Times New Roman"/>
          <w:lang w:eastAsia="lt-LT"/>
        </w:rPr>
        <w:t xml:space="preserve"> </w:t>
      </w:r>
      <w:proofErr w:type="spellStart"/>
      <w:r w:rsidRPr="00980507">
        <w:rPr>
          <w:rFonts w:ascii="Times New Roman" w:eastAsia="Times New Roman" w:hAnsi="Times New Roman" w:cs="Times New Roman"/>
          <w:lang w:eastAsia="lt-LT"/>
        </w:rPr>
        <w:t>Italia</w:t>
      </w:r>
      <w:proofErr w:type="spellEnd"/>
      <w:r w:rsidRPr="00980507">
        <w:rPr>
          <w:rFonts w:ascii="Times New Roman" w:eastAsia="Times New Roman" w:hAnsi="Times New Roman" w:cs="Times New Roman"/>
          <w:lang w:eastAsia="lt-LT"/>
        </w:rPr>
        <w:t xml:space="preserve"> </w:t>
      </w:r>
      <w:proofErr w:type="spellStart"/>
      <w:r w:rsidRPr="00980507">
        <w:rPr>
          <w:rFonts w:ascii="Times New Roman" w:eastAsia="Times New Roman" w:hAnsi="Times New Roman" w:cs="Times New Roman"/>
          <w:lang w:eastAsia="lt-LT"/>
        </w:rPr>
        <w:t>S.p.A</w:t>
      </w:r>
      <w:proofErr w:type="spellEnd"/>
      <w:r w:rsidRPr="00980507">
        <w:rPr>
          <w:rFonts w:ascii="Times New Roman" w:eastAsia="Times New Roman" w:hAnsi="Times New Roman" w:cs="Times New Roman"/>
          <w:lang w:eastAsia="lt-LT"/>
        </w:rPr>
        <w:t>.</w:t>
      </w:r>
    </w:p>
    <w:p w14:paraId="587E3172"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r w:rsidRPr="00980507">
        <w:rPr>
          <w:rFonts w:ascii="TimesNewRomanPS-ItalicMT" w:eastAsia="Times New Roman" w:hAnsi="TimesNewRomanPS-ItalicMT" w:cs="Times New Roman"/>
          <w:lang w:val="x-none" w:eastAsia="x-none"/>
        </w:rPr>
        <w:t xml:space="preserve">Via </w:t>
      </w:r>
      <w:proofErr w:type="spellStart"/>
      <w:r w:rsidRPr="00980507">
        <w:rPr>
          <w:rFonts w:ascii="TimesNewRomanPS-ItalicMT" w:eastAsia="Times New Roman" w:hAnsi="TimesNewRomanPS-ItalicMT" w:cs="Times New Roman"/>
          <w:lang w:val="x-none" w:eastAsia="x-none"/>
        </w:rPr>
        <w:t>Morolense</w:t>
      </w:r>
      <w:proofErr w:type="spellEnd"/>
      <w:r w:rsidRPr="00980507">
        <w:rPr>
          <w:rFonts w:ascii="TimesNewRomanPS-ItalicMT" w:eastAsia="Times New Roman" w:hAnsi="TimesNewRomanPS-ItalicMT" w:cs="Times New Roman"/>
          <w:lang w:val="x-none" w:eastAsia="x-none"/>
        </w:rPr>
        <w:t xml:space="preserve"> 87</w:t>
      </w:r>
    </w:p>
    <w:p w14:paraId="7C3BCA1D"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roofErr w:type="spellStart"/>
      <w:r w:rsidRPr="00980507">
        <w:rPr>
          <w:rFonts w:ascii="TimesNewRomanPS-ItalicMT" w:eastAsia="Times New Roman" w:hAnsi="TimesNewRomanPS-ItalicMT" w:cs="Times New Roman"/>
          <w:lang w:val="x-none" w:eastAsia="x-none"/>
        </w:rPr>
        <w:t>Ferentino</w:t>
      </w:r>
      <w:proofErr w:type="spellEnd"/>
    </w:p>
    <w:p w14:paraId="1CC5A35D"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r w:rsidRPr="00980507">
        <w:rPr>
          <w:rFonts w:ascii="TimesNewRomanPS-ItalicMT" w:eastAsia="Times New Roman" w:hAnsi="TimesNewRomanPS-ItalicMT" w:cs="Times New Roman"/>
          <w:lang w:val="x-none" w:eastAsia="x-none"/>
        </w:rPr>
        <w:t>Italija</w:t>
      </w:r>
    </w:p>
    <w:p w14:paraId="327D9BEB"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71BE87FA" w14:textId="13385E2B" w:rsidR="00980507" w:rsidRDefault="00980507" w:rsidP="00980507">
      <w:pPr>
        <w:spacing w:after="0" w:line="240" w:lineRule="auto"/>
        <w:rPr>
          <w:rFonts w:ascii="Times New Roman" w:eastAsia="Times New Roman" w:hAnsi="Times New Roman" w:cs="Times New Roman"/>
          <w:b/>
          <w:lang w:eastAsia="x-none"/>
        </w:rPr>
      </w:pPr>
      <w:r w:rsidRPr="00980507">
        <w:rPr>
          <w:rFonts w:ascii="Times New Roman" w:eastAsia="Times New Roman" w:hAnsi="Times New Roman" w:cs="Times New Roman"/>
          <w:b/>
          <w:lang w:val="x-none" w:eastAsia="x-none"/>
        </w:rPr>
        <w:t>Šis pakuotės lapelis paskutinį kartą peržiūrėtas</w:t>
      </w:r>
      <w:r w:rsidR="00297318">
        <w:rPr>
          <w:rFonts w:ascii="Times New Roman" w:eastAsia="Times New Roman" w:hAnsi="Times New Roman" w:cs="Times New Roman"/>
          <w:b/>
          <w:lang w:eastAsia="x-none"/>
        </w:rPr>
        <w:t xml:space="preserve"> </w:t>
      </w:r>
      <w:r w:rsidR="007511AC">
        <w:rPr>
          <w:rFonts w:ascii="Times New Roman" w:eastAsia="Times New Roman" w:hAnsi="Times New Roman" w:cs="Times New Roman"/>
          <w:b/>
          <w:lang w:eastAsia="x-none"/>
        </w:rPr>
        <w:t>2022-11-</w:t>
      </w:r>
      <w:r w:rsidR="009B0AE4">
        <w:rPr>
          <w:rFonts w:ascii="Times New Roman" w:eastAsia="Times New Roman" w:hAnsi="Times New Roman" w:cs="Times New Roman"/>
          <w:b/>
          <w:lang w:eastAsia="x-none"/>
        </w:rPr>
        <w:t>29.</w:t>
      </w:r>
    </w:p>
    <w:p w14:paraId="64F14764" w14:textId="77777777" w:rsidR="007511AC" w:rsidRPr="00980507" w:rsidRDefault="007511AC" w:rsidP="00980507">
      <w:pPr>
        <w:spacing w:after="0" w:line="240" w:lineRule="auto"/>
        <w:rPr>
          <w:rFonts w:ascii="Times New Roman" w:eastAsia="Times New Roman" w:hAnsi="Times New Roman" w:cs="Times New Roman"/>
          <w:szCs w:val="24"/>
          <w:lang w:eastAsia="lt-LT"/>
        </w:rPr>
      </w:pPr>
    </w:p>
    <w:p w14:paraId="357364E0" w14:textId="77777777" w:rsidR="00980507" w:rsidRPr="00980507" w:rsidRDefault="00980507" w:rsidP="00980507">
      <w:pPr>
        <w:spacing w:after="0" w:line="240" w:lineRule="auto"/>
        <w:rPr>
          <w:rFonts w:ascii="Times New Roman" w:eastAsia="Times New Roman" w:hAnsi="Times New Roman" w:cs="Times New Roman"/>
          <w:lang w:val="x-none" w:eastAsia="x-none"/>
        </w:rPr>
      </w:pPr>
      <w:r w:rsidRPr="00980507">
        <w:rPr>
          <w:rFonts w:ascii="Times New Roman" w:eastAsia="Times New Roman" w:hAnsi="Times New Roman" w:cs="Times New Roman"/>
          <w:lang w:val="x-none" w:eastAsia="x-none"/>
        </w:rPr>
        <w:t xml:space="preserve">Išsami informacija apie šį </w:t>
      </w:r>
      <w:r w:rsidRPr="00980507">
        <w:rPr>
          <w:rFonts w:ascii="Times New Roman" w:eastAsia="Times New Roman" w:hAnsi="Times New Roman" w:cs="Times New Roman"/>
          <w:szCs w:val="24"/>
          <w:lang w:val="x-none" w:eastAsia="x-none"/>
        </w:rPr>
        <w:t>vaistą</w:t>
      </w:r>
      <w:r w:rsidRPr="00980507">
        <w:rPr>
          <w:rFonts w:ascii="Times New Roman" w:eastAsia="Times New Roman" w:hAnsi="Times New Roman" w:cs="Times New Roman"/>
          <w:lang w:val="x-none" w:eastAsia="x-none"/>
        </w:rPr>
        <w:t xml:space="preserve"> pateikiama Valstybinės vaistų kontrolės tarnybos prie Lietuvos Respublikos sveikatos apsaugos ministerijos tinklalapyje </w:t>
      </w:r>
      <w:hyperlink r:id="rId8" w:history="1">
        <w:r w:rsidRPr="00980507">
          <w:rPr>
            <w:rFonts w:ascii="Times New Roman" w:eastAsia="Times New Roman" w:hAnsi="Times New Roman" w:cs="Times New Roman"/>
            <w:color w:val="0000FF"/>
            <w:u w:val="single"/>
            <w:lang w:val="x-none" w:eastAsia="x-none"/>
          </w:rPr>
          <w:t>http://www.vvkt.lt/</w:t>
        </w:r>
      </w:hyperlink>
    </w:p>
    <w:p w14:paraId="26F1C450" w14:textId="77777777" w:rsidR="00980507" w:rsidRPr="00980507" w:rsidRDefault="00980507" w:rsidP="00980507">
      <w:pPr>
        <w:spacing w:after="0" w:line="240" w:lineRule="auto"/>
        <w:rPr>
          <w:rFonts w:ascii="TimesNewRomanPS-ItalicMT" w:eastAsia="Times New Roman" w:hAnsi="TimesNewRomanPS-ItalicMT" w:cs="Times New Roman"/>
          <w:lang w:val="x-none" w:eastAsia="x-none"/>
        </w:rPr>
      </w:pPr>
    </w:p>
    <w:p w14:paraId="2404E9DC" w14:textId="77777777" w:rsidR="00980507" w:rsidRPr="00980507" w:rsidRDefault="00980507" w:rsidP="00980507">
      <w:pPr>
        <w:autoSpaceDE w:val="0"/>
        <w:autoSpaceDN w:val="0"/>
        <w:adjustRightInd w:val="0"/>
        <w:spacing w:after="0" w:line="240" w:lineRule="auto"/>
        <w:rPr>
          <w:rFonts w:ascii="CG Times (WN)" w:eastAsia="Times New Roman" w:hAnsi="CG Times (WN)" w:cs="CG Times (WN)"/>
          <w:lang w:eastAsia="lt-LT"/>
        </w:rPr>
      </w:pPr>
    </w:p>
    <w:p w14:paraId="6B8C6A9F" w14:textId="77777777" w:rsidR="00980507" w:rsidRPr="00980507" w:rsidRDefault="00980507" w:rsidP="00980507">
      <w:pPr>
        <w:spacing w:after="0" w:line="240" w:lineRule="auto"/>
        <w:rPr>
          <w:rFonts w:ascii="CG Times (WN)" w:eastAsia="Times New Roman" w:hAnsi="CG Times (WN)" w:cs="CG Times (WN)"/>
          <w:sz w:val="24"/>
          <w:szCs w:val="24"/>
          <w:lang w:eastAsia="lt-LT"/>
        </w:rPr>
      </w:pPr>
      <w:bookmarkStart w:id="32" w:name="_GoBack"/>
      <w:bookmarkEnd w:id="32"/>
    </w:p>
    <w:p w14:paraId="04E33D77" w14:textId="77777777" w:rsidR="00597C09" w:rsidRDefault="00597C09"/>
    <w:sectPr w:rsidR="00597C09" w:rsidSect="007D20FF">
      <w:footerReference w:type="default" r:id="rId9"/>
      <w:pgSz w:w="11894" w:h="16834"/>
      <w:pgMar w:top="1134" w:right="1418" w:bottom="1134" w:left="1418" w:header="709" w:footer="709"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4BE2E" w16cex:dateUtc="2022-11-20T12:54:00Z"/>
  <w16cex:commentExtensible w16cex:durableId="2724C59C" w16cex:dateUtc="2022-11-20T13:26:00Z"/>
  <w16cex:commentExtensible w16cex:durableId="2724C5B3" w16cex:dateUtc="2022-11-20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27C104" w16cid:durableId="2724BE2E"/>
  <w16cid:commentId w16cid:paraId="2684E152" w16cid:durableId="2724C59C"/>
  <w16cid:commentId w16cid:paraId="75DA9349" w16cid:durableId="2724C5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BD545" w14:textId="77777777" w:rsidR="00114E74" w:rsidRDefault="00114E74">
      <w:pPr>
        <w:spacing w:after="0" w:line="240" w:lineRule="auto"/>
      </w:pPr>
      <w:r>
        <w:separator/>
      </w:r>
    </w:p>
  </w:endnote>
  <w:endnote w:type="continuationSeparator" w:id="0">
    <w:p w14:paraId="3FFFC35C" w14:textId="77777777" w:rsidR="00114E74" w:rsidRDefault="00114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ACCBF" w14:textId="2645CF4D" w:rsidR="00D3259A" w:rsidRDefault="00D3259A">
    <w:pPr>
      <w:pStyle w:val="Porat"/>
      <w:framePr w:wrap="auto" w:vAnchor="text" w:hAnchor="margin" w:xAlign="right" w:y="1"/>
      <w:rPr>
        <w:rStyle w:val="Puslapionumeris"/>
        <w:rFonts w:ascii="Times New Roman" w:hAnsi="Times New Roman"/>
      </w:rPr>
    </w:pPr>
    <w:r>
      <w:rPr>
        <w:rStyle w:val="Puslapionumeris"/>
        <w:rFonts w:ascii="Times New Roman" w:hAnsi="Times New Roman"/>
      </w:rPr>
      <w:fldChar w:fldCharType="begin"/>
    </w:r>
    <w:r>
      <w:rPr>
        <w:rStyle w:val="Puslapionumeris"/>
        <w:rFonts w:ascii="Times New Roman" w:hAnsi="Times New Roman"/>
      </w:rPr>
      <w:instrText xml:space="preserve">PAGE  </w:instrText>
    </w:r>
    <w:r>
      <w:rPr>
        <w:rStyle w:val="Puslapionumeris"/>
        <w:rFonts w:ascii="Times New Roman" w:hAnsi="Times New Roman"/>
      </w:rPr>
      <w:fldChar w:fldCharType="separate"/>
    </w:r>
    <w:r w:rsidR="009B0AE4">
      <w:rPr>
        <w:rStyle w:val="Puslapionumeris"/>
        <w:rFonts w:ascii="Times New Roman" w:hAnsi="Times New Roman"/>
        <w:noProof/>
      </w:rPr>
      <w:t>29</w:t>
    </w:r>
    <w:r>
      <w:rPr>
        <w:rStyle w:val="Puslapionumeris"/>
        <w:rFonts w:ascii="Times New Roman" w:hAnsi="Times New Roman"/>
      </w:rPr>
      <w:fldChar w:fldCharType="end"/>
    </w:r>
  </w:p>
  <w:p w14:paraId="2D5D6BD5" w14:textId="77777777" w:rsidR="00D3259A" w:rsidRDefault="00D325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C6CD0" w14:textId="77777777" w:rsidR="00114E74" w:rsidRDefault="00114E74">
      <w:pPr>
        <w:spacing w:after="0" w:line="240" w:lineRule="auto"/>
      </w:pPr>
      <w:r>
        <w:separator/>
      </w:r>
    </w:p>
  </w:footnote>
  <w:footnote w:type="continuationSeparator" w:id="0">
    <w:p w14:paraId="5B0DCA51" w14:textId="77777777" w:rsidR="00114E74" w:rsidRDefault="00114E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72195"/>
    <w:multiLevelType w:val="hybridMultilevel"/>
    <w:tmpl w:val="131EA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9A53B2"/>
    <w:multiLevelType w:val="hybridMultilevel"/>
    <w:tmpl w:val="171610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96A2570E"/>
    <w:lvl w:ilvl="0" w:tplc="067C136C">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FF321F"/>
    <w:multiLevelType w:val="hybridMultilevel"/>
    <w:tmpl w:val="8D58E666"/>
    <w:lvl w:ilvl="0" w:tplc="10C48700">
      <w:start w:val="40"/>
      <w:numFmt w:val="bullet"/>
      <w:lvlText w:val="-"/>
      <w:lvlJc w:val="left"/>
      <w:pPr>
        <w:tabs>
          <w:tab w:val="num" w:pos="720"/>
        </w:tabs>
        <w:ind w:left="720" w:hanging="360"/>
      </w:pPr>
      <w:rPr>
        <w:rFonts w:ascii="Arial" w:eastAsia="Times New Roman" w:hAnsi="Aria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Times New Roman" w:hAnsi="Times New Roman"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Times New Roman" w:hAnsi="Times New Roman"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BFF394D"/>
    <w:multiLevelType w:val="hybridMultilevel"/>
    <w:tmpl w:val="F956EEAE"/>
    <w:lvl w:ilvl="0" w:tplc="04090001">
      <w:start w:val="1"/>
      <w:numFmt w:val="bullet"/>
      <w:lvlText w:val=""/>
      <w:lvlJc w:val="left"/>
      <w:pPr>
        <w:tabs>
          <w:tab w:val="num" w:pos="1077"/>
        </w:tabs>
        <w:ind w:left="1077" w:hanging="360"/>
      </w:pPr>
      <w:rPr>
        <w:rFonts w:ascii="Symbol" w:hAnsi="Symbol" w:hint="default"/>
      </w:rPr>
    </w:lvl>
    <w:lvl w:ilvl="1" w:tplc="04090003">
      <w:start w:val="1"/>
      <w:numFmt w:val="bullet"/>
      <w:lvlText w:val="o"/>
      <w:lvlJc w:val="left"/>
      <w:pPr>
        <w:tabs>
          <w:tab w:val="num" w:pos="1797"/>
        </w:tabs>
        <w:ind w:left="1797" w:hanging="360"/>
      </w:pPr>
      <w:rPr>
        <w:rFonts w:ascii="Courier New" w:hAnsi="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5B1467ED"/>
    <w:multiLevelType w:val="hybridMultilevel"/>
    <w:tmpl w:val="65EEC350"/>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6" w15:restartNumberingAfterBreak="0">
    <w:nsid w:val="5B743F6B"/>
    <w:multiLevelType w:val="hybridMultilevel"/>
    <w:tmpl w:val="48E4C2EA"/>
    <w:lvl w:ilvl="0" w:tplc="0EDC6550">
      <w:numFmt w:val="bullet"/>
      <w:lvlText w:val="-"/>
      <w:lvlJc w:val="left"/>
      <w:pPr>
        <w:ind w:left="720" w:hanging="360"/>
      </w:pPr>
      <w:rPr>
        <w:rFonts w:ascii="Times New Roman" w:eastAsia="Times New Roman" w:hAnsi="Times New Roman" w:hint="default"/>
        <w:color w:val="000000"/>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6736A8"/>
    <w:multiLevelType w:val="hybridMultilevel"/>
    <w:tmpl w:val="5B96F7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555DF4"/>
    <w:multiLevelType w:val="hybridMultilevel"/>
    <w:tmpl w:val="C5A281A0"/>
    <w:lvl w:ilvl="0" w:tplc="A1F26B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7"/>
  </w:num>
  <w:num w:numId="6">
    <w:abstractNumId w:val="6"/>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07"/>
    <w:rsid w:val="00060886"/>
    <w:rsid w:val="0007697B"/>
    <w:rsid w:val="000B4814"/>
    <w:rsid w:val="00110474"/>
    <w:rsid w:val="00110ECD"/>
    <w:rsid w:val="00114E74"/>
    <w:rsid w:val="00116FBC"/>
    <w:rsid w:val="00132E4D"/>
    <w:rsid w:val="00145734"/>
    <w:rsid w:val="00156828"/>
    <w:rsid w:val="001652C8"/>
    <w:rsid w:val="001A7A2E"/>
    <w:rsid w:val="001C6DE3"/>
    <w:rsid w:val="00227019"/>
    <w:rsid w:val="00243F87"/>
    <w:rsid w:val="00284110"/>
    <w:rsid w:val="0029224E"/>
    <w:rsid w:val="0029693D"/>
    <w:rsid w:val="00297318"/>
    <w:rsid w:val="002D575A"/>
    <w:rsid w:val="00302733"/>
    <w:rsid w:val="00305B32"/>
    <w:rsid w:val="003353F1"/>
    <w:rsid w:val="003476B0"/>
    <w:rsid w:val="00381F01"/>
    <w:rsid w:val="00425050"/>
    <w:rsid w:val="004A1A38"/>
    <w:rsid w:val="004B67C0"/>
    <w:rsid w:val="004E0C89"/>
    <w:rsid w:val="004E4798"/>
    <w:rsid w:val="004F7AC1"/>
    <w:rsid w:val="005215C5"/>
    <w:rsid w:val="00597C09"/>
    <w:rsid w:val="005F6572"/>
    <w:rsid w:val="00604612"/>
    <w:rsid w:val="00642854"/>
    <w:rsid w:val="00647C84"/>
    <w:rsid w:val="00684F25"/>
    <w:rsid w:val="006B3789"/>
    <w:rsid w:val="006B557D"/>
    <w:rsid w:val="006C4328"/>
    <w:rsid w:val="006D785C"/>
    <w:rsid w:val="00710F41"/>
    <w:rsid w:val="00721287"/>
    <w:rsid w:val="00741697"/>
    <w:rsid w:val="00746888"/>
    <w:rsid w:val="007511AC"/>
    <w:rsid w:val="00776836"/>
    <w:rsid w:val="007B5BCF"/>
    <w:rsid w:val="007B7038"/>
    <w:rsid w:val="007C0BA0"/>
    <w:rsid w:val="007C7985"/>
    <w:rsid w:val="007D20FF"/>
    <w:rsid w:val="0081263E"/>
    <w:rsid w:val="008329C1"/>
    <w:rsid w:val="0085168D"/>
    <w:rsid w:val="00896203"/>
    <w:rsid w:val="008E69CE"/>
    <w:rsid w:val="00932813"/>
    <w:rsid w:val="00934D9C"/>
    <w:rsid w:val="00980507"/>
    <w:rsid w:val="009B0AE4"/>
    <w:rsid w:val="009B7182"/>
    <w:rsid w:val="009E34BB"/>
    <w:rsid w:val="00A01A9F"/>
    <w:rsid w:val="00A31CBE"/>
    <w:rsid w:val="00A865C9"/>
    <w:rsid w:val="00A941E8"/>
    <w:rsid w:val="00B00AB5"/>
    <w:rsid w:val="00B0245C"/>
    <w:rsid w:val="00B256B9"/>
    <w:rsid w:val="00BA1C47"/>
    <w:rsid w:val="00BB2227"/>
    <w:rsid w:val="00BD7042"/>
    <w:rsid w:val="00BF7010"/>
    <w:rsid w:val="00C05D9A"/>
    <w:rsid w:val="00CF0435"/>
    <w:rsid w:val="00D02F40"/>
    <w:rsid w:val="00D034D4"/>
    <w:rsid w:val="00D03C03"/>
    <w:rsid w:val="00D21A9B"/>
    <w:rsid w:val="00D22FAB"/>
    <w:rsid w:val="00D3259A"/>
    <w:rsid w:val="00D6623C"/>
    <w:rsid w:val="00D9367A"/>
    <w:rsid w:val="00DF4CC7"/>
    <w:rsid w:val="00E217A0"/>
    <w:rsid w:val="00E34EFE"/>
    <w:rsid w:val="00E56426"/>
    <w:rsid w:val="00E810E3"/>
    <w:rsid w:val="00E81DDD"/>
    <w:rsid w:val="00E82B8C"/>
    <w:rsid w:val="00EA128D"/>
    <w:rsid w:val="00EB316C"/>
    <w:rsid w:val="00EC18D9"/>
    <w:rsid w:val="00EC1A1B"/>
    <w:rsid w:val="00EE373F"/>
    <w:rsid w:val="00EF66FC"/>
    <w:rsid w:val="00F23253"/>
    <w:rsid w:val="00F35D5D"/>
    <w:rsid w:val="00F470EB"/>
    <w:rsid w:val="00F873CA"/>
    <w:rsid w:val="00FC6EBA"/>
    <w:rsid w:val="00FD2474"/>
    <w:rsid w:val="00FD370F"/>
    <w:rsid w:val="00FE2F40"/>
    <w:rsid w:val="00FF72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A87AD"/>
  <w15:chartTrackingRefBased/>
  <w15:docId w15:val="{26A0DCFB-029D-4DE9-8549-A3BFE16E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980507"/>
    <w:pPr>
      <w:keepNext/>
      <w:keepLines/>
      <w:spacing w:before="480" w:after="0" w:line="240" w:lineRule="auto"/>
      <w:outlineLvl w:val="0"/>
    </w:pPr>
    <w:rPr>
      <w:rFonts w:ascii="Cambria" w:eastAsia="Times New Roman" w:hAnsi="Cambria" w:cs="Times New Roman"/>
      <w:b/>
      <w:bCs/>
      <w:color w:val="365F91"/>
      <w:sz w:val="28"/>
      <w:szCs w:val="28"/>
      <w:lang w:val="en-GB" w:eastAsia="x-none"/>
    </w:rPr>
  </w:style>
  <w:style w:type="paragraph" w:styleId="Antrat2">
    <w:name w:val="heading 2"/>
    <w:basedOn w:val="prastasis"/>
    <w:next w:val="prastasis"/>
    <w:link w:val="Antrat2Diagrama"/>
    <w:uiPriority w:val="9"/>
    <w:qFormat/>
    <w:rsid w:val="00980507"/>
    <w:pPr>
      <w:keepNext/>
      <w:keepLines/>
      <w:spacing w:before="200" w:after="0" w:line="240" w:lineRule="auto"/>
      <w:outlineLvl w:val="1"/>
    </w:pPr>
    <w:rPr>
      <w:rFonts w:ascii="Cambria" w:eastAsia="Times New Roman" w:hAnsi="Cambria" w:cs="Times New Roman"/>
      <w:b/>
      <w:bCs/>
      <w:color w:val="4F81BD"/>
      <w:sz w:val="26"/>
      <w:szCs w:val="26"/>
      <w:lang w:val="en-GB" w:eastAsia="x-none"/>
    </w:rPr>
  </w:style>
  <w:style w:type="paragraph" w:styleId="Antrat3">
    <w:name w:val="heading 3"/>
    <w:basedOn w:val="prastasis"/>
    <w:next w:val="prastasis"/>
    <w:link w:val="Antrat3Diagrama"/>
    <w:uiPriority w:val="9"/>
    <w:qFormat/>
    <w:rsid w:val="00980507"/>
    <w:pPr>
      <w:keepNext/>
      <w:keepLines/>
      <w:spacing w:before="200" w:after="0" w:line="240" w:lineRule="auto"/>
      <w:outlineLvl w:val="2"/>
    </w:pPr>
    <w:rPr>
      <w:rFonts w:ascii="Cambria" w:eastAsia="Times New Roman" w:hAnsi="Cambria" w:cs="Times New Roman"/>
      <w:b/>
      <w:bCs/>
      <w:color w:val="4F81BD"/>
      <w:sz w:val="24"/>
      <w:szCs w:val="24"/>
      <w:lang w:val="en-GB" w:eastAsia="x-none"/>
    </w:rPr>
  </w:style>
  <w:style w:type="paragraph" w:styleId="Antrat5">
    <w:name w:val="heading 5"/>
    <w:basedOn w:val="prastasis"/>
    <w:next w:val="prastojitrauka"/>
    <w:link w:val="Antrat5Diagrama"/>
    <w:uiPriority w:val="99"/>
    <w:qFormat/>
    <w:rsid w:val="00980507"/>
    <w:pPr>
      <w:spacing w:after="0" w:line="240" w:lineRule="auto"/>
      <w:outlineLvl w:val="4"/>
    </w:pPr>
    <w:rPr>
      <w:rFonts w:ascii="TimesNewRomanPS" w:eastAsia="Times New Roman" w:hAnsi="TimesNewRomanPS" w:cs="Times New Roman"/>
      <w:b/>
      <w:bCs/>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0507"/>
    <w:rPr>
      <w:rFonts w:ascii="Cambria" w:eastAsia="Times New Roman" w:hAnsi="Cambria" w:cs="Times New Roman"/>
      <w:b/>
      <w:bCs/>
      <w:color w:val="365F91"/>
      <w:sz w:val="28"/>
      <w:szCs w:val="28"/>
      <w:lang w:val="en-GB" w:eastAsia="x-none"/>
    </w:rPr>
  </w:style>
  <w:style w:type="character" w:customStyle="1" w:styleId="Antrat2Diagrama">
    <w:name w:val="Antraštė 2 Diagrama"/>
    <w:basedOn w:val="Numatytasispastraiposriftas"/>
    <w:link w:val="Antrat2"/>
    <w:uiPriority w:val="9"/>
    <w:rsid w:val="00980507"/>
    <w:rPr>
      <w:rFonts w:ascii="Cambria" w:eastAsia="Times New Roman" w:hAnsi="Cambria" w:cs="Times New Roman"/>
      <w:b/>
      <w:bCs/>
      <w:color w:val="4F81BD"/>
      <w:sz w:val="26"/>
      <w:szCs w:val="26"/>
      <w:lang w:val="en-GB" w:eastAsia="x-none"/>
    </w:rPr>
  </w:style>
  <w:style w:type="character" w:customStyle="1" w:styleId="Antrat3Diagrama">
    <w:name w:val="Antraštė 3 Diagrama"/>
    <w:basedOn w:val="Numatytasispastraiposriftas"/>
    <w:link w:val="Antrat3"/>
    <w:uiPriority w:val="9"/>
    <w:rsid w:val="00980507"/>
    <w:rPr>
      <w:rFonts w:ascii="Cambria" w:eastAsia="Times New Roman" w:hAnsi="Cambria" w:cs="Times New Roman"/>
      <w:b/>
      <w:bCs/>
      <w:color w:val="4F81BD"/>
      <w:sz w:val="24"/>
      <w:szCs w:val="24"/>
      <w:lang w:val="en-GB" w:eastAsia="x-none"/>
    </w:rPr>
  </w:style>
  <w:style w:type="character" w:customStyle="1" w:styleId="Antrat5Diagrama">
    <w:name w:val="Antraštė 5 Diagrama"/>
    <w:basedOn w:val="Numatytasispastraiposriftas"/>
    <w:link w:val="Antrat5"/>
    <w:uiPriority w:val="99"/>
    <w:rsid w:val="00980507"/>
    <w:rPr>
      <w:rFonts w:ascii="TimesNewRomanPS" w:eastAsia="Times New Roman" w:hAnsi="TimesNewRomanPS" w:cs="Times New Roman"/>
      <w:b/>
      <w:bCs/>
      <w:sz w:val="20"/>
      <w:szCs w:val="20"/>
      <w:lang w:val="en-GB" w:eastAsia="lt-LT"/>
    </w:rPr>
  </w:style>
  <w:style w:type="numbering" w:customStyle="1" w:styleId="NoList1">
    <w:name w:val="No List1"/>
    <w:next w:val="Sraonra"/>
    <w:uiPriority w:val="99"/>
    <w:semiHidden/>
    <w:unhideWhenUsed/>
    <w:rsid w:val="00980507"/>
  </w:style>
  <w:style w:type="paragraph" w:styleId="Porat">
    <w:name w:val="footer"/>
    <w:basedOn w:val="prastasis"/>
    <w:link w:val="PoratDiagrama"/>
    <w:uiPriority w:val="99"/>
    <w:rsid w:val="00980507"/>
    <w:pPr>
      <w:tabs>
        <w:tab w:val="center" w:pos="4320"/>
        <w:tab w:val="right" w:pos="8640"/>
      </w:tabs>
      <w:spacing w:after="0" w:line="240" w:lineRule="auto"/>
    </w:pPr>
    <w:rPr>
      <w:rFonts w:ascii="CG Times (WN)" w:eastAsia="Times New Roman" w:hAnsi="CG Times (WN)" w:cs="Times New Roman"/>
      <w:sz w:val="24"/>
      <w:szCs w:val="24"/>
      <w:lang w:val="en-GB" w:eastAsia="lt-LT"/>
    </w:rPr>
  </w:style>
  <w:style w:type="character" w:customStyle="1" w:styleId="PoratDiagrama">
    <w:name w:val="Poraštė Diagrama"/>
    <w:basedOn w:val="Numatytasispastraiposriftas"/>
    <w:link w:val="Porat"/>
    <w:uiPriority w:val="99"/>
    <w:rsid w:val="00980507"/>
    <w:rPr>
      <w:rFonts w:ascii="CG Times (WN)" w:eastAsia="Times New Roman" w:hAnsi="CG Times (WN)" w:cs="Times New Roman"/>
      <w:sz w:val="24"/>
      <w:szCs w:val="24"/>
      <w:lang w:val="en-GB" w:eastAsia="lt-LT"/>
    </w:rPr>
  </w:style>
  <w:style w:type="character" w:styleId="Puslapionumeris">
    <w:name w:val="page number"/>
    <w:uiPriority w:val="99"/>
    <w:rsid w:val="00980507"/>
    <w:rPr>
      <w:rFonts w:cs="Times New Roman"/>
    </w:rPr>
  </w:style>
  <w:style w:type="paragraph" w:styleId="Pagrindiniotekstotrauka">
    <w:name w:val="Body Text Indent"/>
    <w:basedOn w:val="prastasis"/>
    <w:link w:val="PagrindiniotekstotraukaDiagrama"/>
    <w:uiPriority w:val="99"/>
    <w:rsid w:val="00980507"/>
    <w:pPr>
      <w:spacing w:after="0" w:line="240" w:lineRule="auto"/>
      <w:ind w:left="720" w:hanging="720"/>
    </w:pPr>
    <w:rPr>
      <w:rFonts w:ascii="Arial" w:eastAsia="Times New Roman" w:hAnsi="Arial" w:cs="Times New Roman"/>
      <w:sz w:val="24"/>
      <w:szCs w:val="24"/>
      <w:lang w:val="en-GB" w:eastAsia="lt-LT"/>
    </w:rPr>
  </w:style>
  <w:style w:type="character" w:customStyle="1" w:styleId="PagrindiniotekstotraukaDiagrama">
    <w:name w:val="Pagrindinio teksto įtrauka Diagrama"/>
    <w:basedOn w:val="Numatytasispastraiposriftas"/>
    <w:link w:val="Pagrindiniotekstotrauka"/>
    <w:uiPriority w:val="99"/>
    <w:rsid w:val="00980507"/>
    <w:rPr>
      <w:rFonts w:ascii="Arial" w:eastAsia="Times New Roman" w:hAnsi="Arial" w:cs="Times New Roman"/>
      <w:sz w:val="24"/>
      <w:szCs w:val="24"/>
      <w:lang w:val="en-GB" w:eastAsia="lt-LT"/>
    </w:rPr>
  </w:style>
  <w:style w:type="paragraph" w:customStyle="1" w:styleId="Paragrafo">
    <w:name w:val="Paragrafo"/>
    <w:basedOn w:val="prastasis"/>
    <w:uiPriority w:val="99"/>
    <w:rsid w:val="00980507"/>
    <w:pPr>
      <w:spacing w:before="40" w:after="40" w:line="280" w:lineRule="atLeast"/>
    </w:pPr>
    <w:rPr>
      <w:rFonts w:ascii="TimesNewRomanPS" w:eastAsia="Times New Roman" w:hAnsi="TimesNewRomanPS" w:cs="TimesNewRomanPS"/>
      <w:sz w:val="20"/>
      <w:szCs w:val="20"/>
      <w:lang w:val="en-GB" w:eastAsia="lt-LT"/>
    </w:rPr>
  </w:style>
  <w:style w:type="paragraph" w:styleId="prastojitrauka">
    <w:name w:val="Normal Indent"/>
    <w:basedOn w:val="prastasis"/>
    <w:uiPriority w:val="99"/>
    <w:rsid w:val="00980507"/>
    <w:pPr>
      <w:spacing w:after="0" w:line="240" w:lineRule="auto"/>
      <w:ind w:left="708"/>
    </w:pPr>
    <w:rPr>
      <w:rFonts w:ascii="CG Times (WN)" w:eastAsia="Times New Roman" w:hAnsi="CG Times (WN)" w:cs="CG Times (WN)"/>
      <w:sz w:val="24"/>
      <w:szCs w:val="24"/>
      <w:lang w:val="en-GB" w:eastAsia="lt-LT"/>
    </w:rPr>
  </w:style>
  <w:style w:type="paragraph" w:styleId="Pagrindinistekstas">
    <w:name w:val="Body Text"/>
    <w:basedOn w:val="prastasis"/>
    <w:link w:val="PagrindinistekstasDiagrama"/>
    <w:uiPriority w:val="99"/>
    <w:rsid w:val="00980507"/>
    <w:pPr>
      <w:spacing w:after="120" w:line="240" w:lineRule="auto"/>
    </w:pPr>
    <w:rPr>
      <w:rFonts w:ascii="CG Times (WN)" w:eastAsia="Times New Roman" w:hAnsi="CG Times (WN)" w:cs="Times New Roman"/>
      <w:sz w:val="24"/>
      <w:szCs w:val="24"/>
      <w:lang w:val="en-GB" w:eastAsia="lt-LT"/>
    </w:rPr>
  </w:style>
  <w:style w:type="character" w:customStyle="1" w:styleId="PagrindinistekstasDiagrama">
    <w:name w:val="Pagrindinis tekstas Diagrama"/>
    <w:basedOn w:val="Numatytasispastraiposriftas"/>
    <w:link w:val="Pagrindinistekstas"/>
    <w:uiPriority w:val="99"/>
    <w:rsid w:val="00980507"/>
    <w:rPr>
      <w:rFonts w:ascii="CG Times (WN)" w:eastAsia="Times New Roman" w:hAnsi="CG Times (WN)" w:cs="Times New Roman"/>
      <w:sz w:val="24"/>
      <w:szCs w:val="24"/>
      <w:lang w:val="en-GB" w:eastAsia="lt-LT"/>
    </w:rPr>
  </w:style>
  <w:style w:type="paragraph" w:customStyle="1" w:styleId="BTEMEASMCA">
    <w:name w:val="BT EMEA_SMCA"/>
    <w:basedOn w:val="prastasis"/>
    <w:link w:val="BTEMEASMCAChar"/>
    <w:autoRedefine/>
    <w:uiPriority w:val="99"/>
    <w:rsid w:val="00980507"/>
    <w:pPr>
      <w:spacing w:after="0" w:line="240" w:lineRule="auto"/>
    </w:pPr>
    <w:rPr>
      <w:rFonts w:ascii="TimesNewRomanPS-ItalicMT" w:eastAsia="Times New Roman" w:hAnsi="TimesNewRomanPS-ItalicMT" w:cs="Times New Roman"/>
      <w:lang w:val="x-none" w:eastAsia="x-none"/>
    </w:rPr>
  </w:style>
  <w:style w:type="paragraph" w:customStyle="1" w:styleId="TTEMEASMCA">
    <w:name w:val="TT EMEA_SMCA"/>
    <w:basedOn w:val="Antrat1"/>
    <w:link w:val="TTEMEASMCAChar"/>
    <w:autoRedefine/>
    <w:uiPriority w:val="99"/>
    <w:rsid w:val="00980507"/>
    <w:pPr>
      <w:keepNext w:val="0"/>
      <w:keepLines w:val="0"/>
      <w:tabs>
        <w:tab w:val="left" w:pos="567"/>
      </w:tabs>
      <w:spacing w:before="0"/>
      <w:ind w:left="567" w:hanging="567"/>
      <w:jc w:val="center"/>
    </w:pPr>
    <w:rPr>
      <w:rFonts w:ascii="CG Times (WN)" w:hAnsi="CG Times (WN)"/>
      <w:caps/>
      <w:color w:val="auto"/>
      <w:sz w:val="22"/>
      <w:szCs w:val="22"/>
      <w:lang w:val="en-US"/>
    </w:rPr>
  </w:style>
  <w:style w:type="character" w:customStyle="1" w:styleId="TTEMEASMCAChar">
    <w:name w:val="TT EMEA_SMCA Char"/>
    <w:link w:val="TTEMEASMCA"/>
    <w:uiPriority w:val="99"/>
    <w:locked/>
    <w:rsid w:val="00980507"/>
    <w:rPr>
      <w:rFonts w:ascii="CG Times (WN)" w:eastAsia="Times New Roman" w:hAnsi="CG Times (WN)" w:cs="Times New Roman"/>
      <w:b/>
      <w:bCs/>
      <w:caps/>
      <w:lang w:val="en-US" w:eastAsia="x-none"/>
    </w:rPr>
  </w:style>
  <w:style w:type="character" w:customStyle="1" w:styleId="BTEMEASMCAChar">
    <w:name w:val="BT EMEA_SMCA Char"/>
    <w:link w:val="BTEMEASMCA"/>
    <w:uiPriority w:val="99"/>
    <w:locked/>
    <w:rsid w:val="00980507"/>
    <w:rPr>
      <w:rFonts w:ascii="TimesNewRomanPS-ItalicMT" w:eastAsia="Times New Roman" w:hAnsi="TimesNewRomanPS-ItalicMT" w:cs="Times New Roman"/>
      <w:lang w:val="x-none" w:eastAsia="x-none"/>
    </w:rPr>
  </w:style>
  <w:style w:type="paragraph" w:customStyle="1" w:styleId="PI-1EMEASMCA">
    <w:name w:val="PI-1 EMEA_SMCA"/>
    <w:basedOn w:val="Antrat2"/>
    <w:autoRedefine/>
    <w:uiPriority w:val="99"/>
    <w:rsid w:val="00980507"/>
    <w:pPr>
      <w:keepLines w:val="0"/>
      <w:tabs>
        <w:tab w:val="left" w:pos="567"/>
      </w:tabs>
      <w:spacing w:before="0"/>
      <w:ind w:left="567" w:hanging="567"/>
    </w:pPr>
    <w:rPr>
      <w:rFonts w:ascii="CG Times (WN)" w:hAnsi="CG Times (WN)" w:cs="CG Times (WN)"/>
      <w:caps/>
      <w:color w:val="auto"/>
      <w:sz w:val="22"/>
      <w:szCs w:val="22"/>
      <w:lang w:val="lt-LT" w:eastAsia="en-US"/>
    </w:rPr>
  </w:style>
  <w:style w:type="paragraph" w:customStyle="1" w:styleId="PI-2EMEASMCA">
    <w:name w:val="PI-2 EMEA_SMCA"/>
    <w:basedOn w:val="Antrat3"/>
    <w:autoRedefine/>
    <w:uiPriority w:val="99"/>
    <w:rsid w:val="00980507"/>
    <w:pPr>
      <w:tabs>
        <w:tab w:val="left" w:pos="567"/>
      </w:tabs>
      <w:spacing w:before="0"/>
      <w:ind w:left="567" w:hanging="567"/>
    </w:pPr>
    <w:rPr>
      <w:rFonts w:ascii="CG Times (WN)" w:hAnsi="CG Times (WN)" w:cs="CG Times (WN)"/>
      <w:color w:val="auto"/>
      <w:kern w:val="28"/>
      <w:sz w:val="22"/>
      <w:szCs w:val="22"/>
      <w:lang w:val="lt-LT" w:eastAsia="en-US"/>
    </w:rPr>
  </w:style>
  <w:style w:type="character" w:styleId="Hipersaitas">
    <w:name w:val="Hyperlink"/>
    <w:uiPriority w:val="99"/>
    <w:rsid w:val="00980507"/>
    <w:rPr>
      <w:rFonts w:cs="Times New Roman"/>
      <w:color w:val="0000FF"/>
      <w:u w:val="single"/>
    </w:rPr>
  </w:style>
  <w:style w:type="paragraph" w:customStyle="1" w:styleId="BT-EMEASMCA">
    <w:name w:val="BT- EMEA_SMCA"/>
    <w:basedOn w:val="BTEMEASMCA"/>
    <w:autoRedefine/>
    <w:uiPriority w:val="99"/>
    <w:rsid w:val="00980507"/>
    <w:pPr>
      <w:numPr>
        <w:numId w:val="2"/>
      </w:numPr>
    </w:pPr>
  </w:style>
  <w:style w:type="character" w:styleId="Komentaronuoroda">
    <w:name w:val="annotation reference"/>
    <w:uiPriority w:val="99"/>
    <w:semiHidden/>
    <w:rsid w:val="00980507"/>
    <w:rPr>
      <w:rFonts w:cs="Times New Roman"/>
      <w:sz w:val="16"/>
      <w:szCs w:val="16"/>
    </w:rPr>
  </w:style>
  <w:style w:type="paragraph" w:customStyle="1" w:styleId="PI-1labEMEASMCA">
    <w:name w:val="PI-1_lab EMEA_SMCA"/>
    <w:basedOn w:val="prastasis"/>
    <w:link w:val="PI-1labEMEASMCAChar"/>
    <w:autoRedefine/>
    <w:uiPriority w:val="99"/>
    <w:rsid w:val="00980507"/>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CG Times (WN)" w:eastAsia="Times New Roman" w:hAnsi="CG Times (WN)" w:cs="Times New Roman"/>
      <w:b/>
      <w:bCs/>
      <w:noProof/>
      <w:lang w:val="x-none" w:eastAsia="x-none"/>
    </w:rPr>
  </w:style>
  <w:style w:type="character" w:customStyle="1" w:styleId="PI-1labEMEASMCAChar">
    <w:name w:val="PI-1_lab EMEA_SMCA Char"/>
    <w:link w:val="PI-1labEMEASMCA"/>
    <w:uiPriority w:val="99"/>
    <w:locked/>
    <w:rsid w:val="00980507"/>
    <w:rPr>
      <w:rFonts w:ascii="CG Times (WN)" w:eastAsia="Times New Roman" w:hAnsi="CG Times (WN)" w:cs="Times New Roman"/>
      <w:b/>
      <w:bCs/>
      <w:noProof/>
      <w:lang w:val="x-none" w:eastAsia="x-none"/>
    </w:rPr>
  </w:style>
  <w:style w:type="paragraph" w:customStyle="1" w:styleId="BTAnIIEMEASMCA">
    <w:name w:val="BT(AnII) EMEA_SMCA"/>
    <w:basedOn w:val="Debesliotekstas"/>
    <w:autoRedefine/>
    <w:uiPriority w:val="99"/>
    <w:rsid w:val="00980507"/>
  </w:style>
  <w:style w:type="paragraph" w:customStyle="1" w:styleId="BTuEMEASMCA">
    <w:name w:val="BT(u) EMEA_SMCA"/>
    <w:basedOn w:val="BTEMEASMCA"/>
    <w:autoRedefine/>
    <w:uiPriority w:val="99"/>
    <w:rsid w:val="00980507"/>
  </w:style>
  <w:style w:type="paragraph" w:customStyle="1" w:styleId="BTbEMEASMCA">
    <w:name w:val="BT(b) EMEA_SMCA"/>
    <w:basedOn w:val="BTEMEASMCA"/>
    <w:autoRedefine/>
    <w:uiPriority w:val="99"/>
    <w:rsid w:val="00980507"/>
  </w:style>
  <w:style w:type="paragraph" w:customStyle="1" w:styleId="PI-3EMEASMCA">
    <w:name w:val="PI-3 EMEA_SMCA"/>
    <w:basedOn w:val="prastasis"/>
    <w:autoRedefine/>
    <w:uiPriority w:val="99"/>
    <w:rsid w:val="00980507"/>
    <w:pPr>
      <w:spacing w:after="0" w:line="220" w:lineRule="exact"/>
    </w:pPr>
    <w:rPr>
      <w:rFonts w:ascii="CG Times (WN)" w:eastAsia="Times New Roman" w:hAnsi="CG Times (WN)" w:cs="CG Times (WN)"/>
      <w:b/>
      <w:bCs/>
    </w:rPr>
  </w:style>
  <w:style w:type="paragraph" w:customStyle="1" w:styleId="Default">
    <w:name w:val="Default"/>
    <w:rsid w:val="00980507"/>
    <w:pPr>
      <w:autoSpaceDE w:val="0"/>
      <w:autoSpaceDN w:val="0"/>
      <w:adjustRightInd w:val="0"/>
      <w:spacing w:after="0" w:line="240" w:lineRule="auto"/>
    </w:pPr>
    <w:rPr>
      <w:rFonts w:ascii="CG Times (WN)" w:eastAsia="Times New Roman" w:hAnsi="CG Times (WN)" w:cs="CG Times (WN)"/>
      <w:color w:val="000000"/>
      <w:sz w:val="24"/>
      <w:szCs w:val="24"/>
      <w:lang w:eastAsia="lt-LT"/>
    </w:rPr>
  </w:style>
  <w:style w:type="paragraph" w:styleId="Debesliotekstas">
    <w:name w:val="Balloon Text"/>
    <w:basedOn w:val="prastasis"/>
    <w:link w:val="DebesliotekstasDiagrama"/>
    <w:uiPriority w:val="99"/>
    <w:semiHidden/>
    <w:unhideWhenUsed/>
    <w:rsid w:val="00980507"/>
    <w:pPr>
      <w:spacing w:after="0" w:line="240" w:lineRule="auto"/>
    </w:pPr>
    <w:rPr>
      <w:rFonts w:ascii="Tahoma" w:eastAsia="Times New Roman" w:hAnsi="Tahoma" w:cs="Times New Roman"/>
      <w:sz w:val="20"/>
      <w:szCs w:val="20"/>
      <w:lang w:val="en-GB" w:eastAsia="lt-LT"/>
    </w:rPr>
  </w:style>
  <w:style w:type="character" w:customStyle="1" w:styleId="DebesliotekstasDiagrama">
    <w:name w:val="Debesėlio tekstas Diagrama"/>
    <w:basedOn w:val="Numatytasispastraiposriftas"/>
    <w:link w:val="Debesliotekstas"/>
    <w:uiPriority w:val="99"/>
    <w:semiHidden/>
    <w:rsid w:val="00980507"/>
    <w:rPr>
      <w:rFonts w:ascii="Tahoma" w:eastAsia="Times New Roman" w:hAnsi="Tahoma" w:cs="Times New Roman"/>
      <w:sz w:val="20"/>
      <w:szCs w:val="20"/>
      <w:lang w:val="en-GB" w:eastAsia="lt-LT"/>
    </w:rPr>
  </w:style>
  <w:style w:type="character" w:customStyle="1" w:styleId="st">
    <w:name w:val="st"/>
    <w:uiPriority w:val="99"/>
    <w:rsid w:val="00980507"/>
    <w:rPr>
      <w:rFonts w:cs="Times New Roman"/>
    </w:rPr>
  </w:style>
  <w:style w:type="character" w:styleId="Emfaz">
    <w:name w:val="Emphasis"/>
    <w:uiPriority w:val="99"/>
    <w:qFormat/>
    <w:rsid w:val="00980507"/>
    <w:rPr>
      <w:rFonts w:cs="Times New Roman"/>
      <w:i/>
      <w:iCs/>
    </w:rPr>
  </w:style>
  <w:style w:type="paragraph" w:styleId="Komentarotekstas">
    <w:name w:val="annotation text"/>
    <w:basedOn w:val="prastasis"/>
    <w:link w:val="KomentarotekstasDiagrama"/>
    <w:uiPriority w:val="99"/>
    <w:unhideWhenUsed/>
    <w:rsid w:val="00980507"/>
    <w:pPr>
      <w:spacing w:after="0" w:line="240" w:lineRule="auto"/>
    </w:pPr>
    <w:rPr>
      <w:rFonts w:ascii="CG Times (WN)" w:eastAsia="Times New Roman" w:hAnsi="CG Times (WN)" w:cs="Times New Roman"/>
      <w:sz w:val="20"/>
      <w:szCs w:val="20"/>
      <w:lang w:val="en-GB" w:eastAsia="x-none"/>
    </w:rPr>
  </w:style>
  <w:style w:type="character" w:customStyle="1" w:styleId="KomentarotekstasDiagrama">
    <w:name w:val="Komentaro tekstas Diagrama"/>
    <w:basedOn w:val="Numatytasispastraiposriftas"/>
    <w:link w:val="Komentarotekstas"/>
    <w:uiPriority w:val="99"/>
    <w:rsid w:val="00980507"/>
    <w:rPr>
      <w:rFonts w:ascii="CG Times (WN)" w:eastAsia="Times New Roman" w:hAnsi="CG Times (WN)" w:cs="Times New Roman"/>
      <w:sz w:val="20"/>
      <w:szCs w:val="20"/>
      <w:lang w:val="en-GB" w:eastAsia="x-none"/>
    </w:rPr>
  </w:style>
  <w:style w:type="paragraph" w:styleId="Komentarotema">
    <w:name w:val="annotation subject"/>
    <w:basedOn w:val="Komentarotekstas"/>
    <w:next w:val="Komentarotekstas"/>
    <w:link w:val="KomentarotemaDiagrama"/>
    <w:uiPriority w:val="99"/>
    <w:semiHidden/>
    <w:unhideWhenUsed/>
    <w:rsid w:val="00980507"/>
    <w:rPr>
      <w:b/>
      <w:bCs/>
    </w:rPr>
  </w:style>
  <w:style w:type="character" w:customStyle="1" w:styleId="KomentarotemaDiagrama">
    <w:name w:val="Komentaro tema Diagrama"/>
    <w:basedOn w:val="KomentarotekstasDiagrama"/>
    <w:link w:val="Komentarotema"/>
    <w:uiPriority w:val="99"/>
    <w:semiHidden/>
    <w:rsid w:val="00980507"/>
    <w:rPr>
      <w:rFonts w:ascii="CG Times (WN)" w:eastAsia="Times New Roman" w:hAnsi="CG Times (WN)" w:cs="Times New Roman"/>
      <w:b/>
      <w:bCs/>
      <w:sz w:val="20"/>
      <w:szCs w:val="20"/>
      <w:lang w:val="en-GB" w:eastAsia="x-none"/>
    </w:rPr>
  </w:style>
  <w:style w:type="paragraph" w:customStyle="1" w:styleId="2vidutinissraas2parykinimas1">
    <w:name w:val="2 vidutinis sąrašas – 2 paryškinimas1"/>
    <w:hidden/>
    <w:uiPriority w:val="99"/>
    <w:semiHidden/>
    <w:rsid w:val="00980507"/>
    <w:pPr>
      <w:spacing w:after="0" w:line="240" w:lineRule="auto"/>
    </w:pPr>
    <w:rPr>
      <w:rFonts w:ascii="CG Times (WN)" w:eastAsia="Times New Roman" w:hAnsi="CG Times (WN)" w:cs="CG Times (WN)"/>
      <w:sz w:val="24"/>
      <w:szCs w:val="24"/>
      <w:lang w:val="en-GB" w:eastAsia="lt-LT"/>
    </w:rPr>
  </w:style>
  <w:style w:type="paragraph" w:styleId="Pagrindinistekstas3">
    <w:name w:val="Body Text 3"/>
    <w:basedOn w:val="prastasis"/>
    <w:link w:val="Pagrindinistekstas3Diagrama"/>
    <w:uiPriority w:val="99"/>
    <w:semiHidden/>
    <w:unhideWhenUsed/>
    <w:rsid w:val="00980507"/>
    <w:pPr>
      <w:spacing w:after="120" w:line="240" w:lineRule="auto"/>
    </w:pPr>
    <w:rPr>
      <w:rFonts w:ascii="CG Times (WN)" w:eastAsia="Times New Roman" w:hAnsi="CG Times (WN)" w:cs="Times New Roman"/>
      <w:sz w:val="16"/>
      <w:szCs w:val="16"/>
      <w:lang w:val="en-GB" w:eastAsia="x-none"/>
    </w:rPr>
  </w:style>
  <w:style w:type="character" w:customStyle="1" w:styleId="Pagrindinistekstas3Diagrama">
    <w:name w:val="Pagrindinis tekstas 3 Diagrama"/>
    <w:basedOn w:val="Numatytasispastraiposriftas"/>
    <w:link w:val="Pagrindinistekstas3"/>
    <w:uiPriority w:val="99"/>
    <w:semiHidden/>
    <w:rsid w:val="00980507"/>
    <w:rPr>
      <w:rFonts w:ascii="CG Times (WN)" w:eastAsia="Times New Roman" w:hAnsi="CG Times (WN)" w:cs="Times New Roman"/>
      <w:sz w:val="16"/>
      <w:szCs w:val="16"/>
      <w:lang w:val="en-GB" w:eastAsia="x-none"/>
    </w:rPr>
  </w:style>
  <w:style w:type="paragraph" w:styleId="Antrats">
    <w:name w:val="header"/>
    <w:basedOn w:val="prastasis"/>
    <w:link w:val="AntratsDiagrama"/>
    <w:uiPriority w:val="99"/>
    <w:semiHidden/>
    <w:unhideWhenUsed/>
    <w:rsid w:val="00980507"/>
    <w:pPr>
      <w:tabs>
        <w:tab w:val="center" w:pos="4819"/>
        <w:tab w:val="right" w:pos="9638"/>
      </w:tabs>
      <w:spacing w:after="0" w:line="240" w:lineRule="auto"/>
    </w:pPr>
    <w:rPr>
      <w:rFonts w:ascii="CG Times (WN)" w:eastAsia="Times New Roman" w:hAnsi="CG Times (WN)" w:cs="Times New Roman"/>
      <w:sz w:val="24"/>
      <w:szCs w:val="24"/>
      <w:lang w:val="en-GB" w:eastAsia="x-none"/>
    </w:rPr>
  </w:style>
  <w:style w:type="character" w:customStyle="1" w:styleId="AntratsDiagrama">
    <w:name w:val="Antraštės Diagrama"/>
    <w:basedOn w:val="Numatytasispastraiposriftas"/>
    <w:link w:val="Antrats"/>
    <w:uiPriority w:val="99"/>
    <w:semiHidden/>
    <w:rsid w:val="00980507"/>
    <w:rPr>
      <w:rFonts w:ascii="CG Times (WN)" w:eastAsia="Times New Roman" w:hAnsi="CG Times (WN)" w:cs="Times New Roman"/>
      <w:sz w:val="24"/>
      <w:szCs w:val="24"/>
      <w:lang w:val="en-GB" w:eastAsia="x-none"/>
    </w:rPr>
  </w:style>
  <w:style w:type="paragraph" w:styleId="Pataisymai">
    <w:name w:val="Revision"/>
    <w:hidden/>
    <w:uiPriority w:val="99"/>
    <w:semiHidden/>
    <w:rsid w:val="007D20FF"/>
    <w:pPr>
      <w:spacing w:after="0" w:line="240" w:lineRule="auto"/>
    </w:pPr>
  </w:style>
  <w:style w:type="paragraph" w:styleId="Sraopastraipa">
    <w:name w:val="List Paragraph"/>
    <w:basedOn w:val="prastasis"/>
    <w:uiPriority w:val="34"/>
    <w:qFormat/>
    <w:rsid w:val="00347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vvkt.lt/"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33314</Words>
  <Characters>18990</Characters>
  <Application>Microsoft Office Word</Application>
  <DocSecurity>0</DocSecurity>
  <Lines>158</Lines>
  <Paragraphs>104</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STANIULYTE Monika</dc:creator>
  <cp:keywords/>
  <dc:description/>
  <cp:lastModifiedBy>Albina Burkauskaitė</cp:lastModifiedBy>
  <cp:revision>3</cp:revision>
  <dcterms:created xsi:type="dcterms:W3CDTF">2022-11-29T07:04:00Z</dcterms:created>
  <dcterms:modified xsi:type="dcterms:W3CDTF">2022-11-29T07:04:00Z</dcterms:modified>
</cp:coreProperties>
</file>