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93D84" w14:textId="77777777" w:rsidR="007E1583" w:rsidRPr="000757A0" w:rsidRDefault="007E1583" w:rsidP="007E1583">
      <w:pPr>
        <w:spacing w:after="0" w:line="240" w:lineRule="auto"/>
        <w:rPr>
          <w:rFonts w:ascii="Times New Roman" w:eastAsia="Times New Roman" w:hAnsi="Times New Roman" w:cs="Times New Roman"/>
          <w:lang w:eastAsia="lt-LT"/>
        </w:rPr>
      </w:pPr>
      <w:bookmarkStart w:id="0" w:name="_GoBack"/>
      <w:bookmarkEnd w:id="0"/>
    </w:p>
    <w:p w14:paraId="7C29CC9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A9A9C5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86B92C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1EB0E2C"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18B901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222AD1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757788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1B7310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BE0A1B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3A826D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4E8007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367C68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F38F4D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715282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1B34B5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65E589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C7A839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316D15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D697A6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28A8B8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81885E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FD5B50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48F8E2A"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r w:rsidRPr="000757A0">
        <w:rPr>
          <w:rFonts w:ascii="Times New Roman" w:eastAsia="Times New Roman" w:hAnsi="Times New Roman" w:cs="Times New Roman"/>
          <w:b/>
          <w:kern w:val="28"/>
          <w:lang w:eastAsia="lt-LT"/>
        </w:rPr>
        <w:t>I PRIEDAS</w:t>
      </w:r>
    </w:p>
    <w:p w14:paraId="124D9DF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6B15210"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r w:rsidRPr="000757A0">
        <w:rPr>
          <w:rFonts w:ascii="Times New Roman" w:eastAsia="Times New Roman" w:hAnsi="Times New Roman" w:cs="Times New Roman"/>
          <w:b/>
          <w:kern w:val="28"/>
          <w:lang w:eastAsia="lt-LT"/>
        </w:rPr>
        <w:t>PREPARATO CHARAKTERISTIKŲ SANTRAUKA</w:t>
      </w:r>
    </w:p>
    <w:p w14:paraId="1BA6010A"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A828C36"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br w:type="page"/>
      </w:r>
      <w:r w:rsidRPr="000757A0">
        <w:rPr>
          <w:rFonts w:ascii="Times New Roman" w:eastAsia="Times New Roman" w:hAnsi="Times New Roman" w:cs="Times New Roman"/>
          <w:b/>
          <w:lang w:eastAsia="lt-LT"/>
        </w:rPr>
        <w:lastRenderedPageBreak/>
        <w:t>1.</w:t>
      </w:r>
      <w:r w:rsidRPr="000757A0">
        <w:rPr>
          <w:rFonts w:ascii="Times New Roman" w:eastAsia="Times New Roman" w:hAnsi="Times New Roman" w:cs="Times New Roman"/>
          <w:b/>
          <w:lang w:eastAsia="lt-LT"/>
        </w:rPr>
        <w:tab/>
        <w:t>VAISTINIO PREPARATO PAVADINIMAS</w:t>
      </w:r>
    </w:p>
    <w:p w14:paraId="0D49DA9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552DC8B"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Cyclo 3 Fort kietosios kapsulės</w:t>
      </w:r>
    </w:p>
    <w:p w14:paraId="36E3A19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5BB7A5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45257CB"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2.</w:t>
      </w:r>
      <w:r w:rsidRPr="000757A0">
        <w:rPr>
          <w:rFonts w:ascii="Times New Roman" w:eastAsia="Times New Roman" w:hAnsi="Times New Roman" w:cs="Times New Roman"/>
          <w:b/>
          <w:lang w:eastAsia="lt-LT"/>
        </w:rPr>
        <w:tab/>
        <w:t>KOKYBINĖ IR KIEKYBINĖ SUDĖTIS</w:t>
      </w:r>
    </w:p>
    <w:p w14:paraId="35FED2F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BEF83B4"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Vienoje kietojoje kapsulėje yra 150 mg </w:t>
      </w:r>
      <w:r w:rsidRPr="000757A0">
        <w:rPr>
          <w:rFonts w:ascii="Times New Roman" w:eastAsia="Times New Roman" w:hAnsi="Times New Roman" w:cs="Times New Roman"/>
          <w:i/>
          <w:lang w:eastAsia="lt-LT"/>
        </w:rPr>
        <w:t>Ruscus aculeatus</w:t>
      </w:r>
      <w:r w:rsidRPr="000757A0">
        <w:rPr>
          <w:rFonts w:ascii="Times New Roman" w:eastAsia="Times New Roman" w:hAnsi="Times New Roman" w:cs="Times New Roman"/>
          <w:lang w:eastAsia="lt-LT"/>
        </w:rPr>
        <w:t xml:space="preserve"> L., rhizoma (dygiųjų pelžiedžių šakniastiebių) </w:t>
      </w:r>
      <w:r w:rsidRPr="000757A0">
        <w:rPr>
          <w:rFonts w:ascii="Times New Roman" w:eastAsia="Times New Roman" w:hAnsi="Times New Roman" w:cs="Times New Roman"/>
          <w:iCs/>
          <w:lang w:eastAsia="lt-LT"/>
        </w:rPr>
        <w:t xml:space="preserve">sausojo ekstrakto (5-7,5:1) (ekstrakcijos tirpiklis: vanduo ar 85 % (V/V) etanolis), </w:t>
      </w:r>
      <w:r w:rsidRPr="000757A0">
        <w:rPr>
          <w:rFonts w:ascii="Times New Roman" w:eastAsia="Times New Roman" w:hAnsi="Times New Roman" w:cs="Times New Roman"/>
          <w:lang w:eastAsia="lt-LT"/>
        </w:rPr>
        <w:t>150 mg</w:t>
      </w:r>
      <w:r w:rsidRPr="000757A0">
        <w:rPr>
          <w:rFonts w:ascii="Times New Roman" w:eastAsia="Times New Roman" w:hAnsi="Times New Roman" w:cs="Times New Roman"/>
          <w:b/>
          <w:lang w:eastAsia="lt-LT"/>
        </w:rPr>
        <w:t xml:space="preserve"> </w:t>
      </w:r>
      <w:r w:rsidRPr="000757A0">
        <w:rPr>
          <w:rFonts w:ascii="Times New Roman" w:eastAsia="Times New Roman" w:hAnsi="Times New Roman" w:cs="Times New Roman"/>
          <w:lang w:eastAsia="lt-LT"/>
        </w:rPr>
        <w:t>hesperidino metilchalkono ir 100 mg askorbo rūgšties.</w:t>
      </w:r>
    </w:p>
    <w:p w14:paraId="7E9C588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EFDC9A0"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u w:val="single"/>
          <w:lang w:eastAsia="lt-LT"/>
        </w:rPr>
        <w:t>Pagalbinė medžiaga, kurios poveikis žinomas</w:t>
      </w:r>
      <w:r w:rsidRPr="000757A0">
        <w:rPr>
          <w:rFonts w:ascii="Times New Roman" w:eastAsia="Times New Roman" w:hAnsi="Times New Roman" w:cs="Times New Roman"/>
          <w:lang w:eastAsia="lt-LT"/>
        </w:rPr>
        <w:t>: saulėlydžio geltonasis FCF (E110).</w:t>
      </w:r>
    </w:p>
    <w:p w14:paraId="792CE626"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Visos pagalbinės medžiagos išvardytos 6.1 skyriuje.</w:t>
      </w:r>
    </w:p>
    <w:p w14:paraId="4A8636A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9EB0EB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9A053DA"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3.</w:t>
      </w:r>
      <w:r w:rsidRPr="000757A0">
        <w:rPr>
          <w:rFonts w:ascii="Times New Roman" w:eastAsia="Times New Roman" w:hAnsi="Times New Roman" w:cs="Times New Roman"/>
          <w:b/>
          <w:lang w:eastAsia="lt-LT"/>
        </w:rPr>
        <w:tab/>
        <w:t>FARMACINĖ FORMA</w:t>
      </w:r>
    </w:p>
    <w:p w14:paraId="46BDB61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6FED59C"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Kietoji kapsulė.</w:t>
      </w:r>
    </w:p>
    <w:p w14:paraId="2955B24A"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Kapsulė yra pirmo dydžio, sudaryta iš nepermatomo geltono korpuso ir nepermatomo oranžinio dangtelio. Kapsulės viduje yra daugiau ar mažiau suspausti gelsvi milteliai.</w:t>
      </w:r>
    </w:p>
    <w:p w14:paraId="57A59B0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738FC5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03644B1"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caps/>
          <w:lang w:eastAsia="lt-LT"/>
        </w:rPr>
        <w:t>4.</w:t>
      </w:r>
      <w:r w:rsidRPr="000757A0">
        <w:rPr>
          <w:rFonts w:ascii="Times New Roman" w:eastAsia="Times New Roman" w:hAnsi="Times New Roman" w:cs="Times New Roman"/>
          <w:b/>
          <w:caps/>
          <w:lang w:eastAsia="lt-LT"/>
        </w:rPr>
        <w:tab/>
      </w:r>
      <w:r w:rsidRPr="000757A0">
        <w:rPr>
          <w:rFonts w:ascii="Times New Roman" w:eastAsia="Times New Roman" w:hAnsi="Times New Roman" w:cs="Times New Roman"/>
          <w:b/>
          <w:lang w:eastAsia="lt-LT"/>
        </w:rPr>
        <w:t>KLINIKINĖ INFORMACIJA</w:t>
      </w:r>
    </w:p>
    <w:p w14:paraId="2CF60A0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5EB6C35"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4.1</w:t>
      </w:r>
      <w:r w:rsidRPr="000757A0">
        <w:rPr>
          <w:rFonts w:ascii="Times New Roman" w:eastAsia="Times New Roman" w:hAnsi="Times New Roman" w:cs="Times New Roman"/>
          <w:b/>
          <w:lang w:eastAsia="lt-LT"/>
        </w:rPr>
        <w:tab/>
        <w:t>Terapinės indikacijos</w:t>
      </w:r>
    </w:p>
    <w:p w14:paraId="63A319E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3257515"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Suaugusiesiems</w:t>
      </w:r>
    </w:p>
    <w:p w14:paraId="4F096904" w14:textId="77777777" w:rsidR="007E1583" w:rsidRPr="000757A0" w:rsidRDefault="007E1583" w:rsidP="007E1583">
      <w:pPr>
        <w:numPr>
          <w:ilvl w:val="0"/>
          <w:numId w:val="1"/>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Simptomams, susijusiems su veniniu limfiniu nepakankamumu (kojų sunkumui, skausmui, neramių kojų sindromui), lengvinti.</w:t>
      </w:r>
    </w:p>
    <w:p w14:paraId="370E95BF" w14:textId="77777777" w:rsidR="007E1583" w:rsidRPr="000757A0" w:rsidRDefault="007E1583" w:rsidP="007E1583">
      <w:pPr>
        <w:numPr>
          <w:ilvl w:val="0"/>
          <w:numId w:val="1"/>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Su hemorojumi susijusiems funkciniams sutrikimams lengvinti. </w:t>
      </w:r>
    </w:p>
    <w:p w14:paraId="4593A25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BC6E6C6"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4.2</w:t>
      </w:r>
      <w:r w:rsidRPr="000757A0">
        <w:rPr>
          <w:rFonts w:ascii="Times New Roman" w:eastAsia="Times New Roman" w:hAnsi="Times New Roman" w:cs="Times New Roman"/>
          <w:b/>
          <w:lang w:eastAsia="lt-LT"/>
        </w:rPr>
        <w:tab/>
        <w:t>Dozavimas ir vartojimo metodas</w:t>
      </w:r>
    </w:p>
    <w:p w14:paraId="2890229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C8C64A2" w14:textId="77777777" w:rsidR="007E1583" w:rsidRPr="000757A0" w:rsidRDefault="007E1583" w:rsidP="007E1583">
      <w:pPr>
        <w:spacing w:after="0" w:line="240" w:lineRule="auto"/>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Dozavimas</w:t>
      </w:r>
    </w:p>
    <w:p w14:paraId="70FD69E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4D48E98" w14:textId="77777777" w:rsidR="007E1583" w:rsidRPr="000757A0" w:rsidRDefault="007E1583" w:rsidP="007E1583">
      <w:pPr>
        <w:spacing w:after="0" w:line="240" w:lineRule="auto"/>
        <w:rPr>
          <w:rFonts w:ascii="Times New Roman" w:eastAsia="Times New Roman" w:hAnsi="Times New Roman" w:cs="Times New Roman"/>
          <w:i/>
          <w:lang w:eastAsia="lt-LT"/>
        </w:rPr>
      </w:pPr>
      <w:r w:rsidRPr="000757A0">
        <w:rPr>
          <w:rFonts w:ascii="Times New Roman" w:eastAsia="Times New Roman" w:hAnsi="Times New Roman" w:cs="Times New Roman"/>
          <w:i/>
          <w:lang w:eastAsia="lt-LT"/>
        </w:rPr>
        <w:t>Suaugusieji, įskaitant senyvus</w:t>
      </w:r>
    </w:p>
    <w:p w14:paraId="296F48BE"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Veninio limfinio nepakankamumo atveju: įprastinis dozavimas yra 2-3 kapsulės per parą.</w:t>
      </w:r>
    </w:p>
    <w:p w14:paraId="2D466D9A"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1E778DA"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Hemorojaus atveju: 4-5 kapsulės per parą.</w:t>
      </w:r>
    </w:p>
    <w:p w14:paraId="2813F6BF" w14:textId="77777777" w:rsidR="007E1583" w:rsidRPr="000757A0" w:rsidRDefault="007E1583" w:rsidP="007E1583">
      <w:pPr>
        <w:spacing w:after="0" w:line="240" w:lineRule="auto"/>
        <w:rPr>
          <w:rFonts w:ascii="Times New Roman" w:eastAsia="Times New Roman" w:hAnsi="Times New Roman" w:cs="Times New Roman"/>
          <w:i/>
          <w:iCs/>
          <w:lang w:eastAsia="lt-LT"/>
        </w:rPr>
      </w:pPr>
    </w:p>
    <w:p w14:paraId="20EDD608" w14:textId="77777777" w:rsidR="007E1583" w:rsidRPr="000757A0" w:rsidRDefault="007E1583" w:rsidP="007E1583">
      <w:pPr>
        <w:spacing w:after="0" w:line="240" w:lineRule="auto"/>
        <w:rPr>
          <w:rFonts w:ascii="Times New Roman" w:eastAsia="Times New Roman" w:hAnsi="Times New Roman" w:cs="Times New Roman"/>
          <w:i/>
          <w:iCs/>
          <w:lang w:eastAsia="lt-LT"/>
        </w:rPr>
      </w:pPr>
      <w:r w:rsidRPr="000757A0">
        <w:rPr>
          <w:rFonts w:ascii="Times New Roman" w:eastAsia="Times New Roman" w:hAnsi="Times New Roman" w:cs="Times New Roman"/>
          <w:i/>
          <w:iCs/>
          <w:lang w:eastAsia="lt-LT"/>
        </w:rPr>
        <w:t>Vaikų populiacija</w:t>
      </w:r>
    </w:p>
    <w:p w14:paraId="5F38B6D0"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Vaistinis preparatas neskirtas vartoti vaikams, nes jo saugumas ir veiksmingumas vaikams neištirti.</w:t>
      </w:r>
    </w:p>
    <w:p w14:paraId="1DCA357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171B8EB" w14:textId="77777777" w:rsidR="007E1583" w:rsidRPr="000757A0" w:rsidRDefault="007E1583" w:rsidP="007E1583">
      <w:pPr>
        <w:spacing w:after="0" w:line="240" w:lineRule="auto"/>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Vartojimo metodas</w:t>
      </w:r>
    </w:p>
    <w:p w14:paraId="32D01365"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Vartoti per burną.</w:t>
      </w:r>
    </w:p>
    <w:p w14:paraId="7384E5A0"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Kapsules nuryti užgeriant stikline vandens.</w:t>
      </w:r>
    </w:p>
    <w:p w14:paraId="4C6A267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F522FBF"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4.3</w:t>
      </w:r>
      <w:r w:rsidRPr="000757A0">
        <w:rPr>
          <w:rFonts w:ascii="Times New Roman" w:eastAsia="Times New Roman" w:hAnsi="Times New Roman" w:cs="Times New Roman"/>
          <w:b/>
          <w:lang w:eastAsia="lt-LT"/>
        </w:rPr>
        <w:tab/>
        <w:t>Kontraindikacijos</w:t>
      </w:r>
    </w:p>
    <w:p w14:paraId="2EFE72A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2822AD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Padidėjęs jautrumas veikliajai arba bet kuriai 6.1 skyriuje nurodytai pagalbinei medžiagai.</w:t>
      </w:r>
    </w:p>
    <w:p w14:paraId="06B26BB3"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Geležies kaupimosi sutrikimai (talasemija, hemochromatozė, sideroblastinė anemija), nes vaistinio preparato sudėtyje yra askorbo rūgšties (žr. 4.4 sk.). </w:t>
      </w:r>
    </w:p>
    <w:p w14:paraId="05DA739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8913F39"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4.4</w:t>
      </w:r>
      <w:r w:rsidRPr="000757A0">
        <w:rPr>
          <w:rFonts w:ascii="Times New Roman" w:eastAsia="Times New Roman" w:hAnsi="Times New Roman" w:cs="Times New Roman"/>
          <w:b/>
          <w:lang w:eastAsia="lt-LT"/>
        </w:rPr>
        <w:tab/>
        <w:t>Specialūs įspėjimai ir atsargumo priemonės</w:t>
      </w:r>
    </w:p>
    <w:p w14:paraId="67333F9A"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41BE53E" w14:textId="77777777" w:rsidR="007E1583" w:rsidRPr="000757A0" w:rsidRDefault="007E1583" w:rsidP="007E1583">
      <w:pPr>
        <w:spacing w:after="0" w:line="240" w:lineRule="auto"/>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Įspėjimas</w:t>
      </w:r>
    </w:p>
    <w:p w14:paraId="2D363D6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4DDCBD8"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lastRenderedPageBreak/>
        <w:t>Prasidėjus viduriavimui, gydymą nutraukti.</w:t>
      </w:r>
    </w:p>
    <w:p w14:paraId="1BE1DEE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Hemorojaus paūmėjimus reikia gydyti trumpai (3 - 4 paras). Šis vaistinis preparatas nepakeičia specifinio kitų tiesiosios žarnos ligų gydymo. Jei simptomai greitai (per 3 – 4 paras) neišnyksta, būtina ištirti proktologiškai ir koreguoti gydymą. </w:t>
      </w:r>
    </w:p>
    <w:p w14:paraId="43304D8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F1B348C"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Askorbo rūgštis didina geležies absorbciją ir gali paspartinti geležies mobilizaciją iki tokio lygio, kai prisotinamas cirkuliuojantis transferinas, todėl padidėja pro-oksidantų ir laisvųjų radikalų aktyvumas.</w:t>
      </w:r>
    </w:p>
    <w:p w14:paraId="41BBA60B"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Taigi, pacientams kenčiantiems nuo geležies kaupimosi sutrikimų (talasemija, hemochromatozė, sideroblastinė anemija) papildomos askorbo rūgšties (vitamino C) reikia vengti (žr. 4.3 sk.).</w:t>
      </w:r>
    </w:p>
    <w:p w14:paraId="56DDBCE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3A4B9A5" w14:textId="77777777" w:rsidR="007E1583" w:rsidRPr="000757A0" w:rsidRDefault="007E1583" w:rsidP="007E1583">
      <w:pPr>
        <w:spacing w:after="0" w:line="240" w:lineRule="auto"/>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Laboratorinių tyrimų rezultatai</w:t>
      </w:r>
    </w:p>
    <w:p w14:paraId="3172AC9C"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Askorbo rūgštis, kaip redukuojantis agentas, gali turėti įtakos laboratorinių tyrimų rezultatams, pvz., nustatant kraujo gliukozę, bilirubiną, transaminazių aktyvumą, laktatą ir kt. </w:t>
      </w:r>
    </w:p>
    <w:p w14:paraId="1754A2F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4FC5305"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Šio vaistinio preparato sudėtyje yra dažiklio saulėlydžio geltonojo FCF (E110), kuris gali sukelti alergines reakcijas.</w:t>
      </w:r>
    </w:p>
    <w:p w14:paraId="7F099B4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E965F3D"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4.5</w:t>
      </w:r>
      <w:r w:rsidRPr="000757A0">
        <w:rPr>
          <w:rFonts w:ascii="Times New Roman" w:eastAsia="Times New Roman" w:hAnsi="Times New Roman" w:cs="Times New Roman"/>
          <w:b/>
          <w:lang w:eastAsia="lt-LT"/>
        </w:rPr>
        <w:tab/>
        <w:t>Sąveika su kitais vaistiniais preparatais ir kitokia sąveika</w:t>
      </w:r>
    </w:p>
    <w:p w14:paraId="59D0716A"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C9BC993"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Sąveikos su kitais vaistiniais preparatais ar maistu tyrimų neatlikta.</w:t>
      </w:r>
    </w:p>
    <w:p w14:paraId="6F90CC9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106966D"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4.6</w:t>
      </w:r>
      <w:r w:rsidRPr="000757A0">
        <w:rPr>
          <w:rFonts w:ascii="Times New Roman" w:eastAsia="Times New Roman" w:hAnsi="Times New Roman" w:cs="Times New Roman"/>
          <w:b/>
          <w:lang w:eastAsia="lt-LT"/>
        </w:rPr>
        <w:tab/>
        <w:t>Vaisingumas, nėštumo ir žindymo laikotarpis</w:t>
      </w:r>
    </w:p>
    <w:p w14:paraId="14C5A2F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D090576" w14:textId="77777777" w:rsidR="007E1583" w:rsidRPr="000757A0" w:rsidRDefault="007E1583" w:rsidP="007E1583">
      <w:pPr>
        <w:spacing w:after="0" w:line="240" w:lineRule="auto"/>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Nėštumas</w:t>
      </w:r>
      <w:r w:rsidRPr="000757A0" w:rsidDel="008B5C34">
        <w:rPr>
          <w:rFonts w:ascii="Times New Roman" w:eastAsia="Times New Roman" w:hAnsi="Times New Roman" w:cs="Times New Roman"/>
          <w:u w:val="single"/>
          <w:lang w:eastAsia="lt-LT"/>
        </w:rPr>
        <w:t xml:space="preserve"> </w:t>
      </w:r>
    </w:p>
    <w:p w14:paraId="5E23811E" w14:textId="77777777" w:rsidR="007E1583" w:rsidRPr="000757A0" w:rsidRDefault="007E1583" w:rsidP="007E1583">
      <w:pPr>
        <w:spacing w:after="0" w:line="240" w:lineRule="auto"/>
        <w:rPr>
          <w:rFonts w:ascii="Times New Roman" w:eastAsia="SimSun" w:hAnsi="Times New Roman" w:cs="Times New Roman"/>
          <w:lang w:eastAsia="zh-CN"/>
        </w:rPr>
      </w:pPr>
      <w:r w:rsidRPr="000757A0">
        <w:rPr>
          <w:rFonts w:ascii="Times New Roman" w:eastAsia="Times New Roman" w:hAnsi="Times New Roman" w:cs="Times New Roman"/>
          <w:bCs/>
          <w:iCs/>
          <w:lang w:eastAsia="lt-LT"/>
        </w:rPr>
        <w:t>D</w:t>
      </w:r>
      <w:r w:rsidRPr="000757A0">
        <w:rPr>
          <w:rFonts w:ascii="Times New Roman" w:eastAsia="Times New Roman" w:hAnsi="Times New Roman" w:cs="Times New Roman"/>
          <w:lang w:eastAsia="lt-LT"/>
        </w:rPr>
        <w:t>uomenų apie Cyclo 3 Fort vartojimą nėštumo metu yra mažai.</w:t>
      </w:r>
      <w:r w:rsidRPr="000757A0">
        <w:rPr>
          <w:rFonts w:ascii="Times New Roman" w:eastAsia="SimSun" w:hAnsi="Times New Roman" w:cs="Times New Roman"/>
          <w:lang w:eastAsia="zh-CN"/>
        </w:rPr>
        <w:t xml:space="preserve"> Tyrimai su gyvūnais tiesioginio ar netiesioginio kenksmingo toksinio poveikio reprodukcijai neparodė (žr. 5.3 skyrių).</w:t>
      </w:r>
    </w:p>
    <w:p w14:paraId="131D427A"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Nėštumo metu Cyclo 3 Fort vartoti nerekomenduojama.</w:t>
      </w:r>
    </w:p>
    <w:p w14:paraId="648C0F5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C3598AE" w14:textId="77777777" w:rsidR="007E1583" w:rsidRPr="000757A0" w:rsidRDefault="007E1583" w:rsidP="007E1583">
      <w:pPr>
        <w:spacing w:after="0" w:line="240" w:lineRule="auto"/>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Žindymas</w:t>
      </w:r>
    </w:p>
    <w:p w14:paraId="5F2F32C3" w14:textId="77777777" w:rsidR="007E1583" w:rsidRPr="000757A0" w:rsidRDefault="007E1583" w:rsidP="007E1583">
      <w:pPr>
        <w:spacing w:after="0" w:line="240" w:lineRule="auto"/>
        <w:rPr>
          <w:rFonts w:ascii="Times New Roman" w:eastAsia="Times New Roman" w:hAnsi="Times New Roman" w:cs="Times New Roman"/>
          <w:color w:val="000000"/>
          <w:lang w:eastAsia="lt-LT"/>
        </w:rPr>
      </w:pPr>
      <w:r w:rsidRPr="000757A0">
        <w:rPr>
          <w:rFonts w:ascii="Times New Roman" w:eastAsia="Times New Roman" w:hAnsi="Times New Roman" w:cs="Times New Roman"/>
          <w:lang w:eastAsia="lt-LT"/>
        </w:rPr>
        <w:t>Nežinoma, ar Cyclo 3 Fort metabolitai yra išskiriami į motinos pieną. Cyclo 3 Fort</w:t>
      </w:r>
      <w:r w:rsidRPr="000757A0">
        <w:rPr>
          <w:rFonts w:ascii="Times New Roman" w:eastAsia="Times New Roman" w:hAnsi="Times New Roman" w:cs="Times New Roman"/>
          <w:color w:val="000000"/>
          <w:lang w:eastAsia="lt-LT"/>
        </w:rPr>
        <w:t xml:space="preserve"> poveikis naujagimiams ar kūdikiams nežinomas.</w:t>
      </w:r>
    </w:p>
    <w:p w14:paraId="30BB3DE1" w14:textId="77777777" w:rsidR="007E1583" w:rsidRPr="000757A0" w:rsidRDefault="007E1583" w:rsidP="007E1583">
      <w:pPr>
        <w:spacing w:after="0" w:line="240" w:lineRule="auto"/>
        <w:rPr>
          <w:rFonts w:ascii="Times New Roman" w:eastAsia="Times New Roman" w:hAnsi="Times New Roman" w:cs="Times New Roman"/>
          <w:color w:val="000000"/>
          <w:lang w:eastAsia="lt-LT"/>
        </w:rPr>
      </w:pPr>
      <w:r w:rsidRPr="000757A0">
        <w:rPr>
          <w:rFonts w:ascii="Times New Roman" w:eastAsia="Times New Roman" w:hAnsi="Times New Roman" w:cs="Times New Roman"/>
          <w:lang w:eastAsia="lt-LT"/>
        </w:rPr>
        <w:t>Nesant patikimų duomenų, Cyclo 3 Fort</w:t>
      </w:r>
      <w:r w:rsidRPr="000757A0">
        <w:rPr>
          <w:rFonts w:ascii="Times New Roman" w:eastAsia="Times New Roman" w:hAnsi="Times New Roman" w:cs="Times New Roman"/>
          <w:color w:val="000000"/>
          <w:lang w:eastAsia="lt-LT"/>
        </w:rPr>
        <w:t xml:space="preserve"> nerekomenduojama vartoti žindymo metu.</w:t>
      </w:r>
    </w:p>
    <w:p w14:paraId="1A41AED1" w14:textId="77777777" w:rsidR="007E1583" w:rsidRPr="000757A0" w:rsidRDefault="007E1583" w:rsidP="007E1583">
      <w:pPr>
        <w:spacing w:after="0" w:line="240" w:lineRule="auto"/>
        <w:rPr>
          <w:rFonts w:ascii="Times New Roman" w:eastAsia="Times New Roman" w:hAnsi="Times New Roman" w:cs="Times New Roman"/>
          <w:color w:val="000000"/>
          <w:lang w:eastAsia="lt-LT"/>
        </w:rPr>
      </w:pPr>
    </w:p>
    <w:p w14:paraId="64DC45BD" w14:textId="77777777" w:rsidR="007E1583" w:rsidRPr="000757A0" w:rsidRDefault="007E1583" w:rsidP="007E1583">
      <w:pPr>
        <w:spacing w:after="0" w:line="240" w:lineRule="auto"/>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Vaisingumas</w:t>
      </w:r>
    </w:p>
    <w:p w14:paraId="716C5E3D"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Nėra duomenų apie poveikį vaisingumui.</w:t>
      </w:r>
    </w:p>
    <w:p w14:paraId="656850A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DEB18AB"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4.7</w:t>
      </w:r>
      <w:r w:rsidRPr="000757A0">
        <w:rPr>
          <w:rFonts w:ascii="Times New Roman" w:eastAsia="Times New Roman" w:hAnsi="Times New Roman" w:cs="Times New Roman"/>
          <w:b/>
          <w:lang w:eastAsia="lt-LT"/>
        </w:rPr>
        <w:tab/>
        <w:t>Poveikis gebėjimui vairuoti ir valdyti mechanizmus</w:t>
      </w:r>
    </w:p>
    <w:p w14:paraId="6F1E379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547127D"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Cyclo 3 Fort gebėjimo vairuoti ir valdyti mechanizmus neveikia. </w:t>
      </w:r>
    </w:p>
    <w:p w14:paraId="429D2AA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2799857"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4.8</w:t>
      </w:r>
      <w:r w:rsidRPr="000757A0">
        <w:rPr>
          <w:rFonts w:ascii="Times New Roman" w:eastAsia="Times New Roman" w:hAnsi="Times New Roman" w:cs="Times New Roman"/>
          <w:b/>
          <w:lang w:eastAsia="lt-LT"/>
        </w:rPr>
        <w:tab/>
        <w:t>Nepageidaujamas poveikis</w:t>
      </w:r>
    </w:p>
    <w:p w14:paraId="2DD61560" w14:textId="77777777" w:rsidR="007E1583" w:rsidRPr="000757A0" w:rsidRDefault="007E1583" w:rsidP="007E1583">
      <w:pPr>
        <w:spacing w:after="0" w:line="240" w:lineRule="auto"/>
        <w:rPr>
          <w:rFonts w:ascii="Times New Roman" w:eastAsia="Times New Roman" w:hAnsi="Times New Roman" w:cs="Times New Roman"/>
          <w:b/>
          <w:lang w:eastAsia="lt-LT"/>
        </w:rPr>
      </w:pPr>
    </w:p>
    <w:p w14:paraId="08FEE091" w14:textId="77777777" w:rsidR="007E1583" w:rsidRPr="000757A0" w:rsidRDefault="007E1583" w:rsidP="007E1583">
      <w:pPr>
        <w:spacing w:after="0" w:line="240" w:lineRule="auto"/>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Nepageidaujamos reakcijos į vaistinį preparatą, pastebėtos klinikinių tyrimų metu</w:t>
      </w:r>
    </w:p>
    <w:p w14:paraId="34F9C23D"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Klinikinių tyrimų metu buvo pastebėti šie nepageidaujami poveikiai.</w:t>
      </w:r>
    </w:p>
    <w:p w14:paraId="6C9D7466" w14:textId="77777777" w:rsidR="007E1583" w:rsidRPr="000757A0" w:rsidRDefault="007E1583" w:rsidP="007E1583">
      <w:pPr>
        <w:spacing w:after="0" w:line="240" w:lineRule="auto"/>
        <w:outlineLvl w:val="0"/>
        <w:rPr>
          <w:rFonts w:ascii="Times New Roman" w:eastAsia="SimSun" w:hAnsi="Times New Roman" w:cs="Times New Roman"/>
          <w:kern w:val="28"/>
        </w:rPr>
      </w:pPr>
      <w:r w:rsidRPr="000757A0">
        <w:rPr>
          <w:rFonts w:ascii="Times New Roman" w:eastAsia="Times New Roman" w:hAnsi="Times New Roman" w:cs="Times New Roman"/>
          <w:kern w:val="28"/>
          <w:lang w:eastAsia="lt-LT"/>
        </w:rPr>
        <w:t>Nepageidaujamo poveikio dažnis apibūdinamas taip:</w:t>
      </w:r>
      <w:r w:rsidRPr="000757A0">
        <w:rPr>
          <w:rFonts w:ascii="Times New Roman" w:eastAsia="SimSun" w:hAnsi="Times New Roman" w:cs="Times New Roman"/>
          <w:kern w:val="28"/>
        </w:rPr>
        <w:t xml:space="preserve"> labai dažnas (</w:t>
      </w:r>
      <w:r w:rsidRPr="000757A0">
        <w:rPr>
          <w:rFonts w:ascii="Times New Roman" w:eastAsia="SimSun" w:hAnsi="Times New Roman" w:cs="Times New Roman"/>
          <w:kern w:val="28"/>
        </w:rPr>
        <w:sym w:font="Symbol" w:char="F0B3"/>
      </w:r>
      <w:r w:rsidRPr="000757A0">
        <w:rPr>
          <w:rFonts w:ascii="Times New Roman" w:eastAsia="SimSun" w:hAnsi="Times New Roman" w:cs="Times New Roman"/>
          <w:kern w:val="28"/>
        </w:rPr>
        <w:t xml:space="preserve">1/10), dažnas (nuo </w:t>
      </w:r>
      <w:r w:rsidRPr="000757A0">
        <w:rPr>
          <w:rFonts w:ascii="Times New Roman" w:eastAsia="SimSun" w:hAnsi="Times New Roman" w:cs="Times New Roman"/>
          <w:kern w:val="28"/>
        </w:rPr>
        <w:sym w:font="Symbol" w:char="F0B3"/>
      </w:r>
      <w:r w:rsidRPr="000757A0">
        <w:rPr>
          <w:rFonts w:ascii="Times New Roman" w:eastAsia="SimSun" w:hAnsi="Times New Roman" w:cs="Times New Roman"/>
          <w:kern w:val="28"/>
        </w:rPr>
        <w:t xml:space="preserve">1/100 iki &lt;1/10), nedažnas (nuo </w:t>
      </w:r>
      <w:r w:rsidRPr="000757A0">
        <w:rPr>
          <w:rFonts w:ascii="Times New Roman" w:eastAsia="SimSun" w:hAnsi="Times New Roman" w:cs="Times New Roman"/>
          <w:kern w:val="28"/>
        </w:rPr>
        <w:sym w:font="Symbol" w:char="F0B3"/>
      </w:r>
      <w:r w:rsidRPr="000757A0">
        <w:rPr>
          <w:rFonts w:ascii="Times New Roman" w:eastAsia="SimSun" w:hAnsi="Times New Roman" w:cs="Times New Roman"/>
          <w:kern w:val="28"/>
        </w:rPr>
        <w:t xml:space="preserve">1/1 000 iki &lt;1/100), retas (nuo </w:t>
      </w:r>
      <w:r w:rsidRPr="000757A0">
        <w:rPr>
          <w:rFonts w:ascii="Times New Roman" w:eastAsia="SimSun" w:hAnsi="Times New Roman" w:cs="Times New Roman"/>
          <w:kern w:val="28"/>
        </w:rPr>
        <w:sym w:font="Symbol" w:char="F0B3"/>
      </w:r>
      <w:r w:rsidRPr="000757A0">
        <w:rPr>
          <w:rFonts w:ascii="Times New Roman" w:eastAsia="SimSun" w:hAnsi="Times New Roman" w:cs="Times New Roman"/>
          <w:kern w:val="28"/>
        </w:rPr>
        <w:t>1/10 000 iki &lt;1/1 000), labai retas &lt;1/10 000), nežinomas (negali būti apskaičiuotas pagal turimus duomenis).</w:t>
      </w:r>
    </w:p>
    <w:p w14:paraId="6F876FE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9DBEA46"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u w:val="single"/>
          <w:lang w:eastAsia="lt-LT"/>
        </w:rPr>
        <w:t>Dažniausiai</w:t>
      </w:r>
      <w:r w:rsidRPr="000757A0">
        <w:rPr>
          <w:rFonts w:ascii="Times New Roman" w:eastAsia="Times New Roman" w:hAnsi="Times New Roman" w:cs="Times New Roman"/>
          <w:lang w:eastAsia="lt-LT"/>
        </w:rPr>
        <w:t xml:space="preserve"> pranešta apie viduriavimą ir pilvo skausmą.</w:t>
      </w:r>
    </w:p>
    <w:p w14:paraId="44B749A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69298A3" w14:textId="77777777" w:rsidR="007E1583" w:rsidRPr="000757A0" w:rsidRDefault="007E1583" w:rsidP="007E1583">
      <w:pPr>
        <w:spacing w:after="0" w:line="240" w:lineRule="auto"/>
        <w:rPr>
          <w:rFonts w:ascii="Times New Roman" w:eastAsia="SimSun" w:hAnsi="Times New Roman" w:cs="Times New Roman"/>
          <w:u w:val="single"/>
          <w:lang w:eastAsia="zh-CN"/>
        </w:rPr>
      </w:pPr>
      <w:r w:rsidRPr="000757A0">
        <w:rPr>
          <w:rFonts w:ascii="Times New Roman" w:eastAsia="SimSun" w:hAnsi="Times New Roman" w:cs="Times New Roman"/>
          <w:u w:val="single"/>
          <w:lang w:eastAsia="zh-CN"/>
        </w:rPr>
        <w:t>Psichikos sutrikimai</w:t>
      </w:r>
    </w:p>
    <w:p w14:paraId="00F68BCC" w14:textId="77777777" w:rsidR="007E1583" w:rsidRPr="000757A0" w:rsidRDefault="007E1583" w:rsidP="007E1583">
      <w:pPr>
        <w:spacing w:after="0" w:line="240" w:lineRule="auto"/>
        <w:rPr>
          <w:rFonts w:ascii="Times New Roman" w:eastAsia="SimSun" w:hAnsi="Times New Roman" w:cs="Times New Roman"/>
          <w:kern w:val="28"/>
        </w:rPr>
      </w:pPr>
      <w:r w:rsidRPr="000757A0">
        <w:rPr>
          <w:rFonts w:ascii="Times New Roman" w:eastAsia="SimSun" w:hAnsi="Times New Roman" w:cs="Times New Roman"/>
          <w:kern w:val="28"/>
        </w:rPr>
        <w:t>Nedažni: nemiga.</w:t>
      </w:r>
    </w:p>
    <w:p w14:paraId="0D5DB7C7" w14:textId="77777777" w:rsidR="007E1583" w:rsidRPr="000757A0" w:rsidRDefault="007E1583" w:rsidP="007E1583">
      <w:pPr>
        <w:spacing w:after="0" w:line="240" w:lineRule="auto"/>
        <w:rPr>
          <w:rFonts w:ascii="Times New Roman" w:eastAsia="Times New Roman" w:hAnsi="Times New Roman" w:cs="Times New Roman"/>
          <w:iCs/>
          <w:u w:val="single"/>
          <w:lang w:eastAsia="lt-LT"/>
        </w:rPr>
      </w:pPr>
      <w:r w:rsidRPr="000757A0">
        <w:rPr>
          <w:rFonts w:ascii="Times New Roman" w:eastAsia="SimSun" w:hAnsi="Times New Roman" w:cs="Times New Roman"/>
          <w:kern w:val="28"/>
        </w:rPr>
        <w:t>Reti: nervingumas.</w:t>
      </w:r>
    </w:p>
    <w:p w14:paraId="5F5FF64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F77F4D8" w14:textId="77777777" w:rsidR="007E1583" w:rsidRPr="000757A0" w:rsidRDefault="007E1583" w:rsidP="007E1583">
      <w:pPr>
        <w:spacing w:after="0" w:line="240" w:lineRule="auto"/>
        <w:rPr>
          <w:rFonts w:ascii="Times New Roman" w:eastAsia="SimSun" w:hAnsi="Times New Roman" w:cs="Times New Roman"/>
          <w:u w:val="single"/>
          <w:lang w:eastAsia="zh-CN"/>
        </w:rPr>
      </w:pPr>
      <w:r w:rsidRPr="000757A0">
        <w:rPr>
          <w:rFonts w:ascii="Times New Roman" w:eastAsia="SimSun" w:hAnsi="Times New Roman" w:cs="Times New Roman"/>
          <w:u w:val="single"/>
          <w:lang w:eastAsia="zh-CN"/>
        </w:rPr>
        <w:t>Ausų ir labirintų sutrikimai</w:t>
      </w:r>
    </w:p>
    <w:p w14:paraId="37F8EBF8" w14:textId="77777777" w:rsidR="007E1583" w:rsidRPr="000757A0" w:rsidRDefault="007E1583" w:rsidP="007E1583">
      <w:pPr>
        <w:spacing w:after="0" w:line="240" w:lineRule="auto"/>
        <w:rPr>
          <w:rFonts w:ascii="Times New Roman" w:eastAsia="SimSun" w:hAnsi="Times New Roman" w:cs="Times New Roman"/>
          <w:lang w:eastAsia="zh-CN"/>
        </w:rPr>
      </w:pPr>
      <w:r w:rsidRPr="000757A0">
        <w:rPr>
          <w:rFonts w:ascii="Times New Roman" w:eastAsia="SimSun" w:hAnsi="Times New Roman" w:cs="Times New Roman"/>
          <w:lang w:eastAsia="zh-CN"/>
        </w:rPr>
        <w:t xml:space="preserve">Reti: </w:t>
      </w:r>
      <w:r w:rsidRPr="000757A0">
        <w:rPr>
          <w:rFonts w:ascii="Times New Roman" w:eastAsia="SimSun" w:hAnsi="Times New Roman" w:cs="Times New Roman"/>
          <w:i/>
          <w:lang w:eastAsia="zh-CN"/>
        </w:rPr>
        <w:t>vertigo</w:t>
      </w:r>
      <w:r w:rsidRPr="000757A0">
        <w:rPr>
          <w:rFonts w:ascii="Times New Roman" w:eastAsia="SimSun" w:hAnsi="Times New Roman" w:cs="Times New Roman"/>
          <w:lang w:eastAsia="zh-CN"/>
        </w:rPr>
        <w:t>.</w:t>
      </w:r>
    </w:p>
    <w:p w14:paraId="63815957" w14:textId="77777777" w:rsidR="007E1583" w:rsidRPr="000757A0" w:rsidRDefault="007E1583" w:rsidP="007E1583">
      <w:pPr>
        <w:spacing w:after="0" w:line="240" w:lineRule="auto"/>
        <w:rPr>
          <w:rFonts w:ascii="Times New Roman" w:eastAsia="SimSun" w:hAnsi="Times New Roman" w:cs="Times New Roman"/>
          <w:lang w:eastAsia="zh-CN"/>
        </w:rPr>
      </w:pPr>
    </w:p>
    <w:p w14:paraId="744D4D0C" w14:textId="77777777" w:rsidR="007E1583" w:rsidRPr="000757A0" w:rsidRDefault="007E1583" w:rsidP="007E1583">
      <w:pPr>
        <w:spacing w:after="0" w:line="240" w:lineRule="auto"/>
        <w:rPr>
          <w:rFonts w:ascii="Times New Roman" w:eastAsia="SimSun" w:hAnsi="Times New Roman" w:cs="Times New Roman"/>
          <w:u w:val="single"/>
          <w:lang w:eastAsia="zh-CN"/>
        </w:rPr>
      </w:pPr>
      <w:r w:rsidRPr="000757A0">
        <w:rPr>
          <w:rFonts w:ascii="Times New Roman" w:eastAsia="SimSun" w:hAnsi="Times New Roman" w:cs="Times New Roman"/>
          <w:u w:val="single"/>
          <w:lang w:eastAsia="zh-CN"/>
        </w:rPr>
        <w:lastRenderedPageBreak/>
        <w:t>Kraujagyslių sutrikimai</w:t>
      </w:r>
    </w:p>
    <w:p w14:paraId="5491BB85"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Reti: galūnių šalimas, venų skausmas.</w:t>
      </w:r>
    </w:p>
    <w:p w14:paraId="75D3C86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8BB6D75" w14:textId="77777777" w:rsidR="007E1583" w:rsidRPr="000757A0" w:rsidRDefault="007E1583" w:rsidP="007E1583">
      <w:pPr>
        <w:spacing w:after="0" w:line="240" w:lineRule="auto"/>
        <w:outlineLvl w:val="0"/>
        <w:rPr>
          <w:rFonts w:ascii="Times New Roman" w:eastAsia="Times New Roman" w:hAnsi="Times New Roman" w:cs="Times New Roman"/>
          <w:kern w:val="28"/>
          <w:u w:val="single"/>
          <w:lang w:eastAsia="lt-LT"/>
        </w:rPr>
      </w:pPr>
      <w:r w:rsidRPr="000757A0">
        <w:rPr>
          <w:rFonts w:ascii="Times New Roman" w:eastAsia="Times New Roman" w:hAnsi="Times New Roman" w:cs="Times New Roman"/>
          <w:kern w:val="28"/>
          <w:u w:val="single"/>
          <w:lang w:eastAsia="lt-LT"/>
        </w:rPr>
        <w:t xml:space="preserve">Virškinimo trakto sutrikimai </w:t>
      </w:r>
    </w:p>
    <w:p w14:paraId="2963062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Dažni: viduriavimas, kartais stiprus (susijęs su svorio netekimu ir skysčių/elektrolitų sutrikimais jei gydymas tęsiamas). </w:t>
      </w:r>
      <w:r w:rsidRPr="000757A0">
        <w:rPr>
          <w:rFonts w:ascii="Times New Roman" w:eastAsia="SimSun" w:hAnsi="Times New Roman" w:cs="Times New Roman"/>
          <w:lang w:eastAsia="zh-CN"/>
        </w:rPr>
        <w:t xml:space="preserve">Nutraukus gydymą, viduriavimas greitai pasibaigia </w:t>
      </w:r>
      <w:r w:rsidRPr="000757A0">
        <w:rPr>
          <w:rFonts w:ascii="Times New Roman" w:eastAsia="Times New Roman" w:hAnsi="Times New Roman" w:cs="Times New Roman"/>
          <w:lang w:eastAsia="lt-LT"/>
        </w:rPr>
        <w:t>(žr. 4.4 skyrių). Pilvo skausmas.</w:t>
      </w:r>
    </w:p>
    <w:p w14:paraId="56EF1E04"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Nedažni: dispersija, pykinimas.</w:t>
      </w:r>
    </w:p>
    <w:p w14:paraId="2E5F6D39"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Reti: virškinimo trakto sutrikimai, aftinis stomatitas.</w:t>
      </w:r>
    </w:p>
    <w:p w14:paraId="1DEE018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EBD0EAD" w14:textId="77777777" w:rsidR="007E1583" w:rsidRPr="000757A0" w:rsidRDefault="007E1583" w:rsidP="007E1583">
      <w:pPr>
        <w:pStyle w:val="Pavadinimas"/>
        <w:jc w:val="left"/>
        <w:rPr>
          <w:b w:val="0"/>
          <w:szCs w:val="22"/>
          <w:u w:val="single"/>
          <w:lang w:val="lt-LT"/>
        </w:rPr>
      </w:pPr>
      <w:r w:rsidRPr="000757A0">
        <w:rPr>
          <w:b w:val="0"/>
          <w:szCs w:val="22"/>
          <w:u w:val="single"/>
          <w:lang w:val="lt-LT"/>
        </w:rPr>
        <w:t xml:space="preserve">Kepenų, tulžies pūslės ir latakų sutrikimai </w:t>
      </w:r>
    </w:p>
    <w:p w14:paraId="45E8E800"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Reti: alanino aminotransferazės padidėjimas.</w:t>
      </w:r>
    </w:p>
    <w:p w14:paraId="13192A16" w14:textId="77777777" w:rsidR="007E1583" w:rsidRPr="000757A0" w:rsidRDefault="007E1583" w:rsidP="007E1583">
      <w:pPr>
        <w:spacing w:after="0" w:line="240" w:lineRule="auto"/>
        <w:rPr>
          <w:rFonts w:ascii="Times New Roman" w:eastAsia="SimSun" w:hAnsi="Times New Roman" w:cs="Times New Roman"/>
          <w:lang w:eastAsia="zh-CN"/>
        </w:rPr>
      </w:pPr>
    </w:p>
    <w:p w14:paraId="4770388D" w14:textId="77777777" w:rsidR="007E1583" w:rsidRPr="000757A0" w:rsidRDefault="007E1583" w:rsidP="007E1583">
      <w:pPr>
        <w:spacing w:after="0" w:line="240" w:lineRule="auto"/>
        <w:rPr>
          <w:rFonts w:ascii="Times New Roman" w:eastAsia="SimSun" w:hAnsi="Times New Roman" w:cs="Times New Roman"/>
          <w:u w:val="single"/>
          <w:lang w:eastAsia="zh-CN"/>
        </w:rPr>
      </w:pPr>
      <w:r w:rsidRPr="000757A0">
        <w:rPr>
          <w:rFonts w:ascii="Times New Roman" w:eastAsia="SimSun" w:hAnsi="Times New Roman" w:cs="Times New Roman"/>
          <w:u w:val="single"/>
          <w:lang w:eastAsia="zh-CN"/>
        </w:rPr>
        <w:t>Odos ir poodinio audinio sutrikimai</w:t>
      </w:r>
    </w:p>
    <w:p w14:paraId="373659A8"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Nedažni: eritema, niežulys.</w:t>
      </w:r>
    </w:p>
    <w:p w14:paraId="3B1A531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BF2FAD0" w14:textId="77777777" w:rsidR="007E1583" w:rsidRPr="000757A0" w:rsidRDefault="007E1583" w:rsidP="007E1583">
      <w:pPr>
        <w:pStyle w:val="Pavadinimas"/>
        <w:jc w:val="left"/>
        <w:rPr>
          <w:b w:val="0"/>
          <w:szCs w:val="22"/>
          <w:u w:val="single"/>
          <w:lang w:val="lt-LT"/>
        </w:rPr>
      </w:pPr>
      <w:r w:rsidRPr="000757A0">
        <w:rPr>
          <w:b w:val="0"/>
          <w:szCs w:val="22"/>
          <w:u w:val="single"/>
          <w:lang w:val="lt-LT"/>
        </w:rPr>
        <w:t xml:space="preserve">Skeleto, raumenų ir jungiamojo audinio sutrikimai </w:t>
      </w:r>
    </w:p>
    <w:p w14:paraId="338CECC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Nedažni: raumenų spazmai, galūnių skausmas.</w:t>
      </w:r>
    </w:p>
    <w:p w14:paraId="4063973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7AD9A95"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i/>
          <w:lang w:eastAsia="lt-LT"/>
        </w:rPr>
        <w:t>Nepageidaujamos reakcijos, gautos iš spontaninių pranešimų (dažnis nežinomas)</w:t>
      </w:r>
    </w:p>
    <w:p w14:paraId="6A103266" w14:textId="77777777" w:rsidR="007E1583" w:rsidRPr="000757A0" w:rsidRDefault="007E1583" w:rsidP="007E1583">
      <w:pPr>
        <w:spacing w:after="0" w:line="240" w:lineRule="auto"/>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Virškinimo trakto sutrikimai</w:t>
      </w:r>
    </w:p>
    <w:p w14:paraId="0A6A5EF4"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Tam tikrais atvejais (arba kai kuriems pacientams) buvo nustatytas kolitas, kuris dažniausiai buvo limfocitinis, mikroskopinis kolitas, praeinantis nutraukus gydymą.</w:t>
      </w:r>
    </w:p>
    <w:p w14:paraId="2DC97FB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Skrandžio skausmas.</w:t>
      </w:r>
    </w:p>
    <w:p w14:paraId="2634AD5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DEA24F0" w14:textId="77777777" w:rsidR="007E1583" w:rsidRPr="000757A0" w:rsidRDefault="007E1583" w:rsidP="007E1583">
      <w:pPr>
        <w:spacing w:after="0" w:line="240" w:lineRule="auto"/>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Odos ir poodinio audinio sutrikimai</w:t>
      </w:r>
    </w:p>
    <w:p w14:paraId="2A97F896"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Makulopapulinis išbėrimas ir dilgėlinė.</w:t>
      </w:r>
    </w:p>
    <w:p w14:paraId="23284D76" w14:textId="77777777" w:rsidR="007E1583" w:rsidRPr="000757A0" w:rsidRDefault="007E1583" w:rsidP="007E1583">
      <w:pPr>
        <w:spacing w:after="0" w:line="240" w:lineRule="auto"/>
        <w:rPr>
          <w:rFonts w:ascii="Times New Roman" w:eastAsia="Times New Roman" w:hAnsi="Times New Roman" w:cs="Times New Roman"/>
          <w:u w:val="single"/>
          <w:lang w:eastAsia="lt-LT"/>
        </w:rPr>
      </w:pPr>
    </w:p>
    <w:p w14:paraId="5C307FD5" w14:textId="77777777" w:rsidR="007E1583" w:rsidRPr="000757A0" w:rsidRDefault="007E1583" w:rsidP="007E1583">
      <w:pPr>
        <w:spacing w:after="0" w:line="240" w:lineRule="auto"/>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Pranešimas apie įtariamas nepageidaujamas reakcijas</w:t>
      </w:r>
    </w:p>
    <w:p w14:paraId="4BA4F1A9"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0757A0">
          <w:rPr>
            <w:rStyle w:val="Hipersaitas"/>
            <w:rFonts w:ascii="Times New Roman" w:eastAsia="Times New Roman" w:hAnsi="Times New Roman"/>
            <w:lang w:eastAsia="lt-LT"/>
          </w:rPr>
          <w:t>www.vvkt.lt</w:t>
        </w:r>
      </w:hyperlink>
      <w:r w:rsidRPr="000757A0">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20131), elektroniniu paštu (adresu </w:t>
      </w:r>
      <w:hyperlink r:id="rId8" w:history="1">
        <w:r w:rsidRPr="000757A0">
          <w:rPr>
            <w:rStyle w:val="Hipersaitas"/>
            <w:rFonts w:ascii="Times New Roman" w:eastAsia="Times New Roman" w:hAnsi="Times New Roman"/>
            <w:lang w:eastAsia="lt-LT"/>
          </w:rPr>
          <w:t>NepageidaujamaR@vvkt.lt</w:t>
        </w:r>
      </w:hyperlink>
      <w:r w:rsidRPr="000757A0">
        <w:rPr>
          <w:rStyle w:val="Hipersaitas"/>
          <w:rFonts w:ascii="Times New Roman" w:eastAsia="Times New Roman" w:hAnsi="Times New Roman"/>
          <w:lang w:eastAsia="lt-LT"/>
        </w:rPr>
        <w:t>), per interneto svetainę (adresu http://www.vvkt.lt)</w:t>
      </w:r>
      <w:r w:rsidRPr="000757A0">
        <w:rPr>
          <w:rFonts w:ascii="Times New Roman" w:eastAsia="Times New Roman" w:hAnsi="Times New Roman" w:cs="Times New Roman"/>
          <w:lang w:eastAsia="lt-LT"/>
        </w:rPr>
        <w:t>.</w:t>
      </w:r>
    </w:p>
    <w:p w14:paraId="11D7ADB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A305712"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4.9</w:t>
      </w:r>
      <w:r w:rsidRPr="000757A0">
        <w:rPr>
          <w:rFonts w:ascii="Times New Roman" w:eastAsia="Times New Roman" w:hAnsi="Times New Roman" w:cs="Times New Roman"/>
          <w:b/>
          <w:lang w:eastAsia="lt-LT"/>
        </w:rPr>
        <w:tab/>
        <w:t>Perdozavimas</w:t>
      </w:r>
    </w:p>
    <w:p w14:paraId="4B88FE3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18E6CE9"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Pranešimų apie perdozavimą negauta.</w:t>
      </w:r>
    </w:p>
    <w:p w14:paraId="2FF4FF10"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Tačiau per didelės askorbo rūgšties dozės gali sukelti hemolizinę anemiją asmenims, stokojantiems </w:t>
      </w:r>
      <w:r w:rsidRPr="000757A0">
        <w:rPr>
          <w:rFonts w:ascii="Times New Roman" w:eastAsia="Times New Roman" w:hAnsi="Times New Roman" w:cs="Times New Roman"/>
          <w:bCs/>
          <w:lang w:eastAsia="lt-LT"/>
        </w:rPr>
        <w:t>gliukozės- 6</w:t>
      </w:r>
      <w:r w:rsidRPr="000757A0">
        <w:rPr>
          <w:rFonts w:ascii="Times New Roman" w:eastAsia="Times New Roman" w:hAnsi="Times New Roman" w:cs="Times New Roman"/>
          <w:lang w:eastAsia="lt-LT"/>
        </w:rPr>
        <w:t>- fosfato dehidrogenazės. Perdozavimo atveju turėtų būti taikomas simptominis gydymas.</w:t>
      </w:r>
    </w:p>
    <w:p w14:paraId="64E9C92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7D79E4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5E12A2C"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5.</w:t>
      </w:r>
      <w:r w:rsidRPr="000757A0">
        <w:rPr>
          <w:rFonts w:ascii="Times New Roman" w:eastAsia="Times New Roman" w:hAnsi="Times New Roman" w:cs="Times New Roman"/>
          <w:b/>
          <w:lang w:eastAsia="lt-LT"/>
        </w:rPr>
        <w:tab/>
        <w:t>FARMAKOLOGINĖS savybės</w:t>
      </w:r>
    </w:p>
    <w:p w14:paraId="4A1B9BF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03C6074"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5.1</w:t>
      </w:r>
      <w:r w:rsidRPr="000757A0">
        <w:rPr>
          <w:rFonts w:ascii="Times New Roman" w:eastAsia="Times New Roman" w:hAnsi="Times New Roman" w:cs="Times New Roman"/>
          <w:b/>
          <w:lang w:eastAsia="lt-LT"/>
        </w:rPr>
        <w:tab/>
        <w:t>Farmakodinaminės savybės</w:t>
      </w:r>
    </w:p>
    <w:p w14:paraId="474CFB5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F51F63D" w14:textId="77777777" w:rsidR="007E1583" w:rsidRPr="000757A0" w:rsidRDefault="007E1583" w:rsidP="007E1583">
      <w:pPr>
        <w:autoSpaceDE w:val="0"/>
        <w:autoSpaceDN w:val="0"/>
        <w:adjustRightInd w:val="0"/>
        <w:spacing w:after="0" w:line="240" w:lineRule="auto"/>
        <w:rPr>
          <w:rFonts w:ascii="Times New Roman" w:eastAsia="SimSun" w:hAnsi="Times New Roman" w:cs="Times New Roman"/>
          <w:lang w:eastAsia="lt-LT"/>
        </w:rPr>
      </w:pPr>
      <w:r w:rsidRPr="000757A0">
        <w:rPr>
          <w:rFonts w:ascii="Times New Roman" w:eastAsia="SimSun" w:hAnsi="Times New Roman" w:cs="Times New Roman"/>
          <w:lang w:eastAsia="lt-LT"/>
        </w:rPr>
        <w:t>Farmakoterapinė grupė – vazoprotektoriai (</w:t>
      </w:r>
      <w:r w:rsidRPr="000757A0">
        <w:rPr>
          <w:rFonts w:ascii="Times New Roman" w:eastAsia="Times New Roman" w:hAnsi="Times New Roman" w:cs="Times New Roman"/>
          <w:spacing w:val="-3"/>
          <w:lang w:eastAsia="lt-LT"/>
        </w:rPr>
        <w:t>širdies – kraujagyslių sistema)</w:t>
      </w:r>
      <w:r w:rsidRPr="000757A0">
        <w:rPr>
          <w:rFonts w:ascii="Times New Roman" w:eastAsia="SimSun" w:hAnsi="Times New Roman" w:cs="Times New Roman"/>
          <w:lang w:eastAsia="lt-LT"/>
        </w:rPr>
        <w:t>, ATC kodas - C05C.</w:t>
      </w:r>
    </w:p>
    <w:p w14:paraId="36607B9F" w14:textId="77777777" w:rsidR="007E1583" w:rsidRPr="000757A0" w:rsidRDefault="007E1583" w:rsidP="007E1583">
      <w:pPr>
        <w:autoSpaceDE w:val="0"/>
        <w:autoSpaceDN w:val="0"/>
        <w:adjustRightInd w:val="0"/>
        <w:spacing w:after="0" w:line="240" w:lineRule="auto"/>
        <w:rPr>
          <w:rFonts w:ascii="Times New Roman" w:eastAsia="SimSun" w:hAnsi="Times New Roman" w:cs="Times New Roman"/>
          <w:lang w:eastAsia="lt-LT"/>
        </w:rPr>
      </w:pPr>
    </w:p>
    <w:p w14:paraId="2E73472C" w14:textId="77777777" w:rsidR="007E1583" w:rsidRPr="000757A0" w:rsidRDefault="007E1583" w:rsidP="007E1583">
      <w:pPr>
        <w:keepNext/>
        <w:spacing w:after="0" w:line="240" w:lineRule="auto"/>
        <w:jc w:val="both"/>
        <w:outlineLvl w:val="3"/>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Venotoninis poveikis</w:t>
      </w:r>
    </w:p>
    <w:p w14:paraId="177E369B"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Nustatyta:</w:t>
      </w:r>
    </w:p>
    <w:p w14:paraId="6001A70E" w14:textId="77777777" w:rsidR="007E1583" w:rsidRPr="000757A0" w:rsidRDefault="007E1583" w:rsidP="007E1583">
      <w:pPr>
        <w:numPr>
          <w:ilvl w:val="0"/>
          <w:numId w:val="2"/>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i/>
          <w:iCs/>
          <w:lang w:eastAsia="lt-LT"/>
        </w:rPr>
        <w:t>Ruscus</w:t>
      </w:r>
      <w:r w:rsidRPr="000757A0">
        <w:rPr>
          <w:rFonts w:ascii="Times New Roman" w:eastAsia="Times New Roman" w:hAnsi="Times New Roman" w:cs="Times New Roman"/>
          <w:lang w:eastAsia="lt-LT"/>
        </w:rPr>
        <w:t xml:space="preserve"> ekstraktas </w:t>
      </w:r>
      <w:r w:rsidRPr="000757A0">
        <w:rPr>
          <w:rFonts w:ascii="Times New Roman" w:eastAsia="Times New Roman" w:hAnsi="Times New Roman" w:cs="Times New Roman"/>
          <w:i/>
          <w:iCs/>
          <w:lang w:eastAsia="lt-LT"/>
        </w:rPr>
        <w:t>in vitro</w:t>
      </w:r>
      <w:r w:rsidRPr="000757A0">
        <w:rPr>
          <w:rFonts w:ascii="Times New Roman" w:eastAsia="Times New Roman" w:hAnsi="Times New Roman" w:cs="Times New Roman"/>
          <w:lang w:eastAsia="lt-LT"/>
        </w:rPr>
        <w:t xml:space="preserve"> greitai (per 5-8 min.) sukelia izoliuotų perfuzuojamų venų ryškų, stiprėjantį ir išliekantį susitraukimą. </w:t>
      </w:r>
    </w:p>
    <w:p w14:paraId="3A72C09E" w14:textId="77777777" w:rsidR="007E1583" w:rsidRPr="000757A0" w:rsidRDefault="007E1583" w:rsidP="007E1583">
      <w:pPr>
        <w:numPr>
          <w:ilvl w:val="0"/>
          <w:numId w:val="2"/>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Gyvūnams </w:t>
      </w:r>
      <w:r w:rsidRPr="000757A0">
        <w:rPr>
          <w:rFonts w:ascii="Times New Roman" w:eastAsia="Times New Roman" w:hAnsi="Times New Roman" w:cs="Times New Roman"/>
          <w:i/>
          <w:iCs/>
          <w:lang w:eastAsia="lt-LT"/>
        </w:rPr>
        <w:t>in vivo</w:t>
      </w:r>
      <w:r w:rsidRPr="000757A0">
        <w:rPr>
          <w:rFonts w:ascii="Times New Roman" w:eastAsia="Times New Roman" w:hAnsi="Times New Roman" w:cs="Times New Roman"/>
          <w:lang w:eastAsia="lt-LT"/>
        </w:rPr>
        <w:t xml:space="preserve"> </w:t>
      </w:r>
      <w:r w:rsidRPr="000757A0">
        <w:rPr>
          <w:rFonts w:ascii="Times New Roman" w:eastAsia="Times New Roman" w:hAnsi="Times New Roman" w:cs="Times New Roman"/>
          <w:i/>
          <w:iCs/>
          <w:lang w:eastAsia="lt-LT"/>
        </w:rPr>
        <w:t>Ruscus</w:t>
      </w:r>
      <w:r w:rsidRPr="000757A0">
        <w:rPr>
          <w:rFonts w:ascii="Times New Roman" w:eastAsia="Times New Roman" w:hAnsi="Times New Roman" w:cs="Times New Roman"/>
          <w:lang w:eastAsia="lt-LT"/>
        </w:rPr>
        <w:t xml:space="preserve"> ekstraktas sukelia ir padidina perfuzinį venų spaudimą. Vienodai stipriai veikiamos sveikos ir patologiškai pakitusios venos.</w:t>
      </w:r>
    </w:p>
    <w:p w14:paraId="5F5442E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E970855" w14:textId="77777777" w:rsidR="007E1583" w:rsidRPr="000757A0" w:rsidRDefault="007E1583" w:rsidP="007E1583">
      <w:pPr>
        <w:keepNext/>
        <w:spacing w:after="0" w:line="240" w:lineRule="auto"/>
        <w:jc w:val="both"/>
        <w:outlineLvl w:val="3"/>
        <w:rPr>
          <w:rFonts w:ascii="Times New Roman" w:eastAsia="Times New Roman" w:hAnsi="Times New Roman" w:cs="Times New Roman"/>
          <w:i/>
          <w:lang w:eastAsia="lt-LT"/>
        </w:rPr>
      </w:pPr>
      <w:r w:rsidRPr="000757A0">
        <w:rPr>
          <w:rFonts w:ascii="Times New Roman" w:eastAsia="Times New Roman" w:hAnsi="Times New Roman" w:cs="Times New Roman"/>
          <w:i/>
          <w:lang w:eastAsia="lt-LT"/>
        </w:rPr>
        <w:lastRenderedPageBreak/>
        <w:t>Mechanizmas</w:t>
      </w:r>
    </w:p>
    <w:p w14:paraId="4327871C"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i/>
          <w:iCs/>
          <w:lang w:eastAsia="lt-LT"/>
        </w:rPr>
        <w:t>Ruscus</w:t>
      </w:r>
      <w:r w:rsidRPr="000757A0">
        <w:rPr>
          <w:rFonts w:ascii="Times New Roman" w:eastAsia="Times New Roman" w:hAnsi="Times New Roman" w:cs="Times New Roman"/>
          <w:lang w:eastAsia="lt-LT"/>
        </w:rPr>
        <w:t xml:space="preserve"> venotoninis poveikis pasireiškia per dviejų lygių adrenerginio tipo mechanizmus:</w:t>
      </w:r>
    </w:p>
    <w:p w14:paraId="5E771C08" w14:textId="77777777" w:rsidR="007E1583" w:rsidRPr="000757A0" w:rsidRDefault="007E1583" w:rsidP="007E1583">
      <w:pPr>
        <w:numPr>
          <w:ilvl w:val="0"/>
          <w:numId w:val="3"/>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jis yra tiesioginis kraujagyslių lygiųjų raumenų posinapsinių alfa adrenoreceptorių agonistas;</w:t>
      </w:r>
    </w:p>
    <w:p w14:paraId="1A7B3719" w14:textId="77777777" w:rsidR="007E1583" w:rsidRPr="000757A0" w:rsidRDefault="007E1583" w:rsidP="007E1583">
      <w:pPr>
        <w:numPr>
          <w:ilvl w:val="0"/>
          <w:numId w:val="3"/>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jis netiesiogiai veikia noradrenalino išsiskyrimą iš presinapsinių neuronų sankaupos vietų. </w:t>
      </w:r>
      <w:r w:rsidRPr="000757A0">
        <w:rPr>
          <w:rFonts w:ascii="Times New Roman" w:eastAsia="Times New Roman" w:hAnsi="Times New Roman" w:cs="Times New Roman"/>
          <w:i/>
          <w:iCs/>
          <w:lang w:eastAsia="lt-LT"/>
        </w:rPr>
        <w:t>Ruscus</w:t>
      </w:r>
      <w:r w:rsidRPr="000757A0">
        <w:rPr>
          <w:rFonts w:ascii="Times New Roman" w:eastAsia="Times New Roman" w:hAnsi="Times New Roman" w:cs="Times New Roman"/>
          <w:lang w:eastAsia="lt-LT"/>
        </w:rPr>
        <w:t xml:space="preserve"> poveikio stiprumas priklauso nuo temperatūros.</w:t>
      </w:r>
    </w:p>
    <w:p w14:paraId="03FD8BE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0ED043F"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Poveikis žmogui gali būti patvirtintas Aellingo metodu (vertinant plaštakos nugarinės dalies venas stereomakroskopiniu būdu). Taip pat nustatytas vienkartinės dozės poveikio ryšys ir kiekvieno vaisto komponento vaidmuo venų tonusui.</w:t>
      </w:r>
    </w:p>
    <w:p w14:paraId="0FC8AAD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04FF984" w14:textId="77777777" w:rsidR="007E1583" w:rsidRPr="000757A0" w:rsidRDefault="007E1583" w:rsidP="007E1583">
      <w:pPr>
        <w:keepNext/>
        <w:spacing w:after="0" w:line="240" w:lineRule="auto"/>
        <w:jc w:val="both"/>
        <w:outlineLvl w:val="3"/>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Poveikis limfos cirkuliacijai</w:t>
      </w:r>
    </w:p>
    <w:p w14:paraId="372401E3"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Nustatytas ryškus ir ilgalaikis limfos tėkmės greičio padidėjimas šunų krūtinės kanale.</w:t>
      </w:r>
    </w:p>
    <w:p w14:paraId="7B693F7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FB5E9C5" w14:textId="77777777" w:rsidR="007E1583" w:rsidRPr="000757A0" w:rsidRDefault="007E1583" w:rsidP="007E1583">
      <w:pPr>
        <w:keepNext/>
        <w:spacing w:after="0" w:line="240" w:lineRule="auto"/>
        <w:jc w:val="both"/>
        <w:outlineLvl w:val="3"/>
        <w:rPr>
          <w:rFonts w:ascii="Times New Roman" w:eastAsia="Times New Roman" w:hAnsi="Times New Roman" w:cs="Times New Roman"/>
          <w:u w:val="single"/>
          <w:lang w:eastAsia="lt-LT"/>
        </w:rPr>
      </w:pPr>
      <w:r w:rsidRPr="000757A0">
        <w:rPr>
          <w:rFonts w:ascii="Times New Roman" w:eastAsia="Times New Roman" w:hAnsi="Times New Roman" w:cs="Times New Roman"/>
          <w:u w:val="single"/>
          <w:lang w:eastAsia="lt-LT"/>
        </w:rPr>
        <w:t>Kraujagysles saugantis poveikis</w:t>
      </w:r>
    </w:p>
    <w:p w14:paraId="50D5DD24" w14:textId="77777777" w:rsidR="007E1583" w:rsidRPr="000757A0" w:rsidRDefault="007E1583" w:rsidP="007E1583">
      <w:pPr>
        <w:numPr>
          <w:ilvl w:val="0"/>
          <w:numId w:val="4"/>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Landis testu įrodytas sumažėjęs žmonių kapiliarų laidumas.</w:t>
      </w:r>
    </w:p>
    <w:p w14:paraId="37919F38" w14:textId="77777777" w:rsidR="007E1583" w:rsidRPr="000757A0" w:rsidRDefault="007E1583" w:rsidP="007E1583">
      <w:pPr>
        <w:numPr>
          <w:ilvl w:val="0"/>
          <w:numId w:val="4"/>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Kramar būdu (siurbimą naudojant neigiamam slėgiui, sukeliančiam petechiją, sudaryti) nustatytas padidėjęs sveikų asmenų kapiliarų atsparumas: kapiliarų atsparumas ryškiai padidėja praėjus vienai valandai po dozės. Daugumą šių efektų sąlygoja vitaminas C.</w:t>
      </w:r>
    </w:p>
    <w:p w14:paraId="68960BD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F506761"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5.2</w:t>
      </w:r>
      <w:r w:rsidRPr="000757A0">
        <w:rPr>
          <w:rFonts w:ascii="Times New Roman" w:eastAsia="Times New Roman" w:hAnsi="Times New Roman" w:cs="Times New Roman"/>
          <w:b/>
          <w:lang w:eastAsia="lt-LT"/>
        </w:rPr>
        <w:tab/>
        <w:t>Farmakokinetinės savybės</w:t>
      </w:r>
    </w:p>
    <w:p w14:paraId="2A9AEA4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4197650"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Farmakokinetikos tyrimų žmonėms su šiuo vaistiniu preparatu neatlikta.</w:t>
      </w:r>
    </w:p>
    <w:p w14:paraId="2FDCA57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EC4AE3B"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5.3</w:t>
      </w:r>
      <w:r w:rsidRPr="000757A0">
        <w:rPr>
          <w:rFonts w:ascii="Times New Roman" w:eastAsia="Times New Roman" w:hAnsi="Times New Roman" w:cs="Times New Roman"/>
          <w:b/>
          <w:lang w:eastAsia="lt-LT"/>
        </w:rPr>
        <w:tab/>
        <w:t>Ikiklinikinių saugumo tyrimų duomenys</w:t>
      </w:r>
    </w:p>
    <w:p w14:paraId="1A5CEBC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9CDB25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Įprastų farmakologinio saugumo, kartotinių dozių toksiškumo, genotoksiškumo, galimo kancerogeniškumo ir toksinio poveikio reprodukcijai ikiklinikinių tyrimų duomenys specifinio pavojaus žmogui nerodo.</w:t>
      </w:r>
    </w:p>
    <w:p w14:paraId="633FA246"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Kancerogeniškumo tyrimų nebuvo atlikta. Tačiau pelėms, po 96 savaičių geriamojo metilo hesperidino vartojimo (maždaug 20 g/kg kūno svorio doze), kancerogeninio poveikio nebuvo pastebėta.</w:t>
      </w:r>
    </w:p>
    <w:p w14:paraId="1B413C3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0AFA2DC"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6.</w:t>
      </w:r>
      <w:r w:rsidRPr="000757A0">
        <w:rPr>
          <w:rFonts w:ascii="Times New Roman" w:eastAsia="Times New Roman" w:hAnsi="Times New Roman" w:cs="Times New Roman"/>
          <w:b/>
          <w:lang w:eastAsia="lt-LT"/>
        </w:rPr>
        <w:tab/>
        <w:t>FARMACINĖ INFORMACIJA</w:t>
      </w:r>
    </w:p>
    <w:p w14:paraId="5D079116" w14:textId="77777777" w:rsidR="007E1583" w:rsidRPr="000757A0" w:rsidRDefault="007E1583" w:rsidP="007E1583">
      <w:pPr>
        <w:spacing w:after="0" w:line="240" w:lineRule="auto"/>
        <w:rPr>
          <w:rFonts w:ascii="Times New Roman" w:eastAsia="Times New Roman" w:hAnsi="Times New Roman" w:cs="Times New Roman"/>
          <w:b/>
          <w:lang w:eastAsia="lt-LT"/>
        </w:rPr>
      </w:pPr>
    </w:p>
    <w:p w14:paraId="0655D78E"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6.1</w:t>
      </w:r>
      <w:r w:rsidRPr="000757A0">
        <w:rPr>
          <w:rFonts w:ascii="Times New Roman" w:eastAsia="Times New Roman" w:hAnsi="Times New Roman" w:cs="Times New Roman"/>
          <w:b/>
          <w:lang w:eastAsia="lt-LT"/>
        </w:rPr>
        <w:tab/>
        <w:t>Pagalbinių medžiagų sąrašas</w:t>
      </w:r>
    </w:p>
    <w:p w14:paraId="263B1EE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51D6639" w14:textId="77777777" w:rsidR="007E1583" w:rsidRPr="000757A0" w:rsidRDefault="007E1583" w:rsidP="007E1583">
      <w:pPr>
        <w:spacing w:after="0" w:line="240" w:lineRule="auto"/>
        <w:rPr>
          <w:rFonts w:ascii="Times New Roman" w:eastAsia="Times New Roman" w:hAnsi="Times New Roman" w:cs="Times New Roman"/>
          <w:i/>
          <w:lang w:eastAsia="lt-LT"/>
        </w:rPr>
      </w:pPr>
      <w:r w:rsidRPr="000757A0">
        <w:rPr>
          <w:rFonts w:ascii="Times New Roman" w:eastAsia="Times New Roman" w:hAnsi="Times New Roman" w:cs="Times New Roman"/>
          <w:i/>
          <w:lang w:eastAsia="lt-LT"/>
        </w:rPr>
        <w:t>Kapsulės turinys:</w:t>
      </w:r>
    </w:p>
    <w:p w14:paraId="13E77E8A" w14:textId="77777777" w:rsidR="007E1583" w:rsidRPr="000757A0" w:rsidRDefault="007E1583" w:rsidP="007E1583">
      <w:pPr>
        <w:tabs>
          <w:tab w:val="left" w:pos="8028"/>
          <w:tab w:val="left" w:pos="9287"/>
        </w:tabs>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Talkas</w:t>
      </w:r>
    </w:p>
    <w:p w14:paraId="32EE21D7" w14:textId="77777777" w:rsidR="007E1583" w:rsidRPr="000757A0" w:rsidRDefault="007E1583" w:rsidP="007E1583">
      <w:pPr>
        <w:tabs>
          <w:tab w:val="left" w:pos="8028"/>
          <w:tab w:val="left" w:pos="9287"/>
        </w:tabs>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Magnio stearatas</w:t>
      </w:r>
    </w:p>
    <w:p w14:paraId="7495074D" w14:textId="77777777" w:rsidR="007E1583" w:rsidRPr="000757A0" w:rsidRDefault="007E1583" w:rsidP="007E1583">
      <w:pPr>
        <w:tabs>
          <w:tab w:val="left" w:pos="8028"/>
          <w:tab w:val="left" w:pos="9287"/>
        </w:tabs>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Koloidinis hidrofobinis silicio dioksidas</w:t>
      </w:r>
    </w:p>
    <w:p w14:paraId="1445F8C8" w14:textId="77777777" w:rsidR="007E1583" w:rsidRPr="000757A0" w:rsidRDefault="007E1583" w:rsidP="007E1583">
      <w:pPr>
        <w:tabs>
          <w:tab w:val="left" w:pos="8028"/>
          <w:tab w:val="left" w:pos="9287"/>
        </w:tabs>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Makrogolis 6000</w:t>
      </w:r>
    </w:p>
    <w:p w14:paraId="5B65C208" w14:textId="77777777" w:rsidR="007E1583" w:rsidRPr="000757A0" w:rsidRDefault="007E1583" w:rsidP="007E1583">
      <w:pPr>
        <w:spacing w:after="0" w:line="240" w:lineRule="auto"/>
        <w:rPr>
          <w:rFonts w:ascii="Times New Roman" w:eastAsia="Times New Roman" w:hAnsi="Times New Roman" w:cs="Times New Roman"/>
          <w:i/>
          <w:u w:val="single"/>
          <w:lang w:eastAsia="lt-LT"/>
        </w:rPr>
      </w:pPr>
    </w:p>
    <w:p w14:paraId="69D1A1A4" w14:textId="77777777" w:rsidR="007E1583" w:rsidRPr="000757A0" w:rsidRDefault="007E1583" w:rsidP="007E1583">
      <w:pPr>
        <w:spacing w:after="0" w:line="240" w:lineRule="auto"/>
        <w:rPr>
          <w:rFonts w:ascii="Times New Roman" w:eastAsia="Times New Roman" w:hAnsi="Times New Roman" w:cs="Times New Roman"/>
          <w:i/>
          <w:lang w:eastAsia="lt-LT"/>
        </w:rPr>
      </w:pPr>
      <w:r w:rsidRPr="000757A0">
        <w:rPr>
          <w:rFonts w:ascii="Times New Roman" w:eastAsia="Times New Roman" w:hAnsi="Times New Roman" w:cs="Times New Roman"/>
          <w:i/>
          <w:lang w:eastAsia="lt-LT"/>
        </w:rPr>
        <w:t>Kapsulės korpusas:</w:t>
      </w:r>
    </w:p>
    <w:p w14:paraId="2A3310A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Chinolino geltonasis (E104)</w:t>
      </w:r>
    </w:p>
    <w:p w14:paraId="0411DA9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Saulėlydžio geltonasis</w:t>
      </w:r>
      <w:r w:rsidRPr="000757A0">
        <w:rPr>
          <w:rFonts w:ascii="Times New Roman" w:eastAsia="Times New Roman" w:hAnsi="Times New Roman" w:cs="Times New Roman"/>
          <w:iCs/>
          <w:lang w:eastAsia="lt-LT"/>
        </w:rPr>
        <w:t xml:space="preserve"> FCF</w:t>
      </w:r>
      <w:r w:rsidRPr="000757A0">
        <w:rPr>
          <w:rFonts w:ascii="Times New Roman" w:eastAsia="Times New Roman" w:hAnsi="Times New Roman" w:cs="Times New Roman"/>
          <w:lang w:eastAsia="lt-LT"/>
        </w:rPr>
        <w:t xml:space="preserve"> (E110)</w:t>
      </w:r>
    </w:p>
    <w:p w14:paraId="3BFB8E20"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Titano dioksidas (E171)</w:t>
      </w:r>
    </w:p>
    <w:p w14:paraId="3C882F1A"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Želatina.</w:t>
      </w:r>
    </w:p>
    <w:p w14:paraId="4F83CB3E" w14:textId="77777777" w:rsidR="007E1583" w:rsidRPr="000757A0" w:rsidRDefault="007E1583" w:rsidP="007E1583">
      <w:pPr>
        <w:spacing w:after="0" w:line="240" w:lineRule="auto"/>
        <w:rPr>
          <w:rFonts w:ascii="Times New Roman" w:eastAsia="Times New Roman" w:hAnsi="Times New Roman" w:cs="Times New Roman"/>
          <w:i/>
          <w:lang w:eastAsia="lt-LT"/>
        </w:rPr>
      </w:pPr>
    </w:p>
    <w:p w14:paraId="0E18D85A" w14:textId="77777777" w:rsidR="007E1583" w:rsidRPr="000757A0" w:rsidRDefault="007E1583" w:rsidP="007E1583">
      <w:pPr>
        <w:spacing w:after="0" w:line="240" w:lineRule="auto"/>
        <w:rPr>
          <w:rFonts w:ascii="Times New Roman" w:eastAsia="Times New Roman" w:hAnsi="Times New Roman" w:cs="Times New Roman"/>
          <w:i/>
          <w:lang w:eastAsia="lt-LT"/>
        </w:rPr>
      </w:pPr>
      <w:r w:rsidRPr="000757A0">
        <w:rPr>
          <w:rFonts w:ascii="Times New Roman" w:eastAsia="Times New Roman" w:hAnsi="Times New Roman" w:cs="Times New Roman"/>
          <w:i/>
          <w:lang w:eastAsia="lt-LT"/>
        </w:rPr>
        <w:t xml:space="preserve">Kapsulės gaubtelis: </w:t>
      </w:r>
    </w:p>
    <w:p w14:paraId="6A30AB77" w14:textId="77777777" w:rsidR="007E1583" w:rsidRPr="000757A0" w:rsidRDefault="007E1583" w:rsidP="007E1583">
      <w:pPr>
        <w:spacing w:after="0" w:line="240" w:lineRule="auto"/>
        <w:rPr>
          <w:rFonts w:ascii="Times New Roman" w:eastAsia="Times New Roman" w:hAnsi="Times New Roman" w:cs="Times New Roman"/>
          <w:iCs/>
          <w:lang w:eastAsia="lt-LT"/>
        </w:rPr>
      </w:pPr>
      <w:r w:rsidRPr="000757A0">
        <w:rPr>
          <w:rFonts w:ascii="Times New Roman" w:eastAsia="Times New Roman" w:hAnsi="Times New Roman" w:cs="Times New Roman"/>
          <w:lang w:eastAsia="lt-LT"/>
        </w:rPr>
        <w:t>Saulėlydžio geltonasis</w:t>
      </w:r>
      <w:r w:rsidRPr="000757A0">
        <w:rPr>
          <w:rFonts w:ascii="Times New Roman" w:eastAsia="Times New Roman" w:hAnsi="Times New Roman" w:cs="Times New Roman"/>
          <w:iCs/>
          <w:lang w:eastAsia="lt-LT"/>
        </w:rPr>
        <w:t xml:space="preserve"> FCF</w:t>
      </w:r>
      <w:r w:rsidRPr="000757A0">
        <w:rPr>
          <w:rFonts w:ascii="Times New Roman" w:eastAsia="Times New Roman" w:hAnsi="Times New Roman" w:cs="Times New Roman"/>
          <w:lang w:eastAsia="lt-LT"/>
        </w:rPr>
        <w:t xml:space="preserve"> (</w:t>
      </w:r>
      <w:r w:rsidRPr="000757A0">
        <w:rPr>
          <w:rFonts w:ascii="Times New Roman" w:eastAsia="Times New Roman" w:hAnsi="Times New Roman" w:cs="Times New Roman"/>
          <w:iCs/>
          <w:lang w:eastAsia="lt-LT"/>
        </w:rPr>
        <w:t>E110)</w:t>
      </w:r>
    </w:p>
    <w:p w14:paraId="682EEBF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iCs/>
          <w:lang w:eastAsia="lt-LT"/>
        </w:rPr>
        <w:t>T</w:t>
      </w:r>
      <w:r w:rsidRPr="000757A0">
        <w:rPr>
          <w:rFonts w:ascii="Times New Roman" w:eastAsia="Times New Roman" w:hAnsi="Times New Roman" w:cs="Times New Roman"/>
          <w:lang w:eastAsia="lt-LT"/>
        </w:rPr>
        <w:t>itano dioksidas (E171)</w:t>
      </w:r>
    </w:p>
    <w:p w14:paraId="6B1F469C"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Želatina</w:t>
      </w:r>
    </w:p>
    <w:p w14:paraId="29E4AD6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4DC52DB"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6.2</w:t>
      </w:r>
      <w:r w:rsidRPr="000757A0">
        <w:rPr>
          <w:rFonts w:ascii="Times New Roman" w:eastAsia="Times New Roman" w:hAnsi="Times New Roman" w:cs="Times New Roman"/>
          <w:b/>
          <w:lang w:eastAsia="lt-LT"/>
        </w:rPr>
        <w:tab/>
        <w:t>Nesuderinamumas</w:t>
      </w:r>
    </w:p>
    <w:p w14:paraId="5363759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9A43B5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Duomenys nebūtini.</w:t>
      </w:r>
    </w:p>
    <w:p w14:paraId="1C8545A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FCD2733"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lastRenderedPageBreak/>
        <w:t>6.3</w:t>
      </w:r>
      <w:r w:rsidRPr="000757A0">
        <w:rPr>
          <w:rFonts w:ascii="Times New Roman" w:eastAsia="Times New Roman" w:hAnsi="Times New Roman" w:cs="Times New Roman"/>
          <w:b/>
          <w:lang w:eastAsia="lt-LT"/>
        </w:rPr>
        <w:tab/>
        <w:t>Tinkamumo laikas</w:t>
      </w:r>
    </w:p>
    <w:p w14:paraId="3C65B71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52D5528"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2 metai.</w:t>
      </w:r>
    </w:p>
    <w:p w14:paraId="57289FA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C824F8B"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6.4</w:t>
      </w:r>
      <w:r w:rsidRPr="000757A0">
        <w:rPr>
          <w:rFonts w:ascii="Times New Roman" w:eastAsia="Times New Roman" w:hAnsi="Times New Roman" w:cs="Times New Roman"/>
          <w:b/>
          <w:lang w:eastAsia="lt-LT"/>
        </w:rPr>
        <w:tab/>
        <w:t>Specialios laikymo sąlygos</w:t>
      </w:r>
    </w:p>
    <w:p w14:paraId="3E325AF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CD89CE9"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Laikyti ne aukštesnėje kaip 25 °C temperatūroje.</w:t>
      </w:r>
    </w:p>
    <w:p w14:paraId="0D084EB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2BFB10C"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6.5</w:t>
      </w:r>
      <w:r w:rsidRPr="000757A0">
        <w:rPr>
          <w:rFonts w:ascii="Times New Roman" w:eastAsia="Times New Roman" w:hAnsi="Times New Roman" w:cs="Times New Roman"/>
          <w:b/>
          <w:lang w:eastAsia="lt-LT"/>
        </w:rPr>
        <w:tab/>
        <w:t>Talpyklės pobūdis ir jos turinys</w:t>
      </w:r>
    </w:p>
    <w:p w14:paraId="5EF7DD8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5FB0293"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Kartono dėžutė, kurioje yra 30 kietųjų kapsulių, supakuotų į PVC/Aclar ir aliuminio folijos lizdines plokšteles. </w:t>
      </w:r>
    </w:p>
    <w:p w14:paraId="699E9C83" w14:textId="77777777" w:rsidR="007E1583" w:rsidRPr="000757A0" w:rsidRDefault="007E1583" w:rsidP="007E1583">
      <w:pPr>
        <w:spacing w:after="0" w:line="240" w:lineRule="auto"/>
        <w:rPr>
          <w:rFonts w:ascii="Times New Roman" w:eastAsia="Times New Roman" w:hAnsi="Times New Roman" w:cs="Times New Roman"/>
          <w:bCs/>
          <w:lang w:eastAsia="lt-LT"/>
        </w:rPr>
      </w:pPr>
    </w:p>
    <w:p w14:paraId="04E74900"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6.6</w:t>
      </w:r>
      <w:r w:rsidRPr="000757A0">
        <w:rPr>
          <w:rFonts w:ascii="Times New Roman" w:eastAsia="Times New Roman" w:hAnsi="Times New Roman" w:cs="Times New Roman"/>
          <w:b/>
          <w:lang w:eastAsia="lt-LT"/>
        </w:rPr>
        <w:tab/>
      </w:r>
      <w:r w:rsidRPr="000757A0">
        <w:rPr>
          <w:rFonts w:ascii="Times New Roman" w:hAnsi="Times New Roman" w:cs="Times New Roman"/>
          <w:b/>
          <w:snapToGrid w:val="0"/>
        </w:rPr>
        <w:t>Specialūs reikalavimai atliekoms tvarkyti</w:t>
      </w:r>
      <w:r w:rsidRPr="000757A0">
        <w:rPr>
          <w:rFonts w:ascii="Times New Roman" w:hAnsi="Times New Roman" w:cs="Times New Roman"/>
          <w:snapToGrid w:val="0"/>
        </w:rPr>
        <w:t xml:space="preserve"> </w:t>
      </w:r>
    </w:p>
    <w:p w14:paraId="37E83EB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3BA074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Specialių reikalavimų nėra.</w:t>
      </w:r>
    </w:p>
    <w:p w14:paraId="72B54B9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021A6D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6095401"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7.</w:t>
      </w:r>
      <w:r w:rsidRPr="000757A0">
        <w:rPr>
          <w:rFonts w:ascii="Times New Roman" w:eastAsia="Times New Roman" w:hAnsi="Times New Roman" w:cs="Times New Roman"/>
          <w:b/>
          <w:lang w:eastAsia="lt-LT"/>
        </w:rPr>
        <w:tab/>
        <w:t>REGISTRUOTOJAS</w:t>
      </w:r>
    </w:p>
    <w:p w14:paraId="7EE8670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4C662DF"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PIERRE FABRE MEDICAMENT</w:t>
      </w:r>
    </w:p>
    <w:p w14:paraId="39CBD64F" w14:textId="77777777" w:rsidR="002319C1" w:rsidRPr="000757A0" w:rsidRDefault="002319C1" w:rsidP="002319C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Les Cauquillous</w:t>
      </w:r>
    </w:p>
    <w:p w14:paraId="25B85081" w14:textId="5263E33C" w:rsidR="007E1583" w:rsidRPr="000757A0" w:rsidRDefault="002319C1" w:rsidP="007E158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81500 Lavaur</w:t>
      </w:r>
    </w:p>
    <w:p w14:paraId="2AF52EBF" w14:textId="77777777" w:rsidR="007E1583" w:rsidRPr="000757A0" w:rsidRDefault="007E1583" w:rsidP="007E1583">
      <w:pPr>
        <w:spacing w:after="0" w:line="240" w:lineRule="auto"/>
        <w:rPr>
          <w:rFonts w:ascii="Times New Roman" w:eastAsia="Times New Roman" w:hAnsi="Times New Roman" w:cs="Times New Roman"/>
          <w:caps/>
          <w:lang w:eastAsia="lt-LT"/>
        </w:rPr>
      </w:pPr>
      <w:r w:rsidRPr="000757A0">
        <w:rPr>
          <w:rFonts w:ascii="Times New Roman" w:eastAsia="Times New Roman" w:hAnsi="Times New Roman" w:cs="Times New Roman"/>
          <w:lang w:eastAsia="lt-LT"/>
        </w:rPr>
        <w:t>Prancūzija</w:t>
      </w:r>
    </w:p>
    <w:p w14:paraId="1B0F0C9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B63917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5D159EE"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8.</w:t>
      </w:r>
      <w:r w:rsidRPr="000757A0">
        <w:rPr>
          <w:rFonts w:ascii="Times New Roman" w:eastAsia="Times New Roman" w:hAnsi="Times New Roman" w:cs="Times New Roman"/>
          <w:b/>
          <w:lang w:eastAsia="lt-LT"/>
        </w:rPr>
        <w:tab/>
        <w:t>REGISTRACIJOS PAŽYMĖJIMO NUMERIS</w:t>
      </w:r>
    </w:p>
    <w:p w14:paraId="6B73BA0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1B58693" w14:textId="77777777" w:rsidR="007E1583" w:rsidRPr="000757A0" w:rsidRDefault="007E1583" w:rsidP="007E1583">
      <w:pPr>
        <w:spacing w:after="0" w:line="240" w:lineRule="auto"/>
        <w:rPr>
          <w:rFonts w:ascii="Times New Roman" w:eastAsia="Times New Roman" w:hAnsi="Times New Roman" w:cs="Times New Roman"/>
          <w:bCs/>
          <w:caps/>
          <w:lang w:eastAsia="lt-LT"/>
        </w:rPr>
      </w:pPr>
      <w:r w:rsidRPr="000757A0">
        <w:rPr>
          <w:rFonts w:ascii="Times New Roman" w:eastAsia="Times New Roman" w:hAnsi="Times New Roman" w:cs="Times New Roman"/>
          <w:bCs/>
          <w:caps/>
          <w:lang w:eastAsia="lt-LT"/>
        </w:rPr>
        <w:t>LT/1/98/3300/001</w:t>
      </w:r>
    </w:p>
    <w:p w14:paraId="3BF8870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85FDD6C"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0BE4A95"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9.</w:t>
      </w:r>
      <w:r w:rsidRPr="000757A0">
        <w:rPr>
          <w:rFonts w:ascii="Times New Roman" w:eastAsia="Times New Roman" w:hAnsi="Times New Roman" w:cs="Times New Roman"/>
          <w:b/>
          <w:lang w:eastAsia="lt-LT"/>
        </w:rPr>
        <w:tab/>
        <w:t>REGISTRAVIMO / PERREGISTRAVIMO DATA</w:t>
      </w:r>
    </w:p>
    <w:p w14:paraId="3F40018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586A7BA" w14:textId="77777777" w:rsidR="007E1583" w:rsidRPr="000757A0" w:rsidRDefault="007E1583" w:rsidP="007E1583">
      <w:pPr>
        <w:spacing w:after="0" w:line="240" w:lineRule="auto"/>
        <w:rPr>
          <w:rFonts w:ascii="Times New Roman" w:eastAsia="Times New Roman" w:hAnsi="Times New Roman" w:cs="Times New Roman"/>
          <w:bCs/>
          <w:caps/>
          <w:lang w:eastAsia="lt-LT"/>
        </w:rPr>
      </w:pPr>
      <w:r w:rsidRPr="000757A0">
        <w:rPr>
          <w:rFonts w:ascii="Times New Roman" w:eastAsia="Times New Roman" w:hAnsi="Times New Roman" w:cs="Times New Roman"/>
          <w:lang w:eastAsia="lt-LT"/>
        </w:rPr>
        <w:t xml:space="preserve">Registravimo data </w:t>
      </w:r>
      <w:r w:rsidRPr="000757A0">
        <w:rPr>
          <w:rFonts w:ascii="Times New Roman" w:eastAsia="Times New Roman" w:hAnsi="Times New Roman" w:cs="Times New Roman"/>
          <w:bCs/>
          <w:lang w:eastAsia="lt-LT"/>
        </w:rPr>
        <w:t>1998 m. balandžio  30 d.</w:t>
      </w:r>
    </w:p>
    <w:p w14:paraId="69DD59B1"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Paskutinio perregistravimo data 2013 m. gegužės 29 d.</w:t>
      </w:r>
    </w:p>
    <w:p w14:paraId="6BC6D44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5CBC1F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4DC6CCE"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10.</w:t>
      </w:r>
      <w:r w:rsidRPr="000757A0">
        <w:rPr>
          <w:rFonts w:ascii="Times New Roman" w:eastAsia="Times New Roman" w:hAnsi="Times New Roman" w:cs="Times New Roman"/>
          <w:b/>
          <w:lang w:eastAsia="lt-LT"/>
        </w:rPr>
        <w:tab/>
        <w:t>TEKSTO PERŽIŪROS DATA</w:t>
      </w:r>
    </w:p>
    <w:p w14:paraId="0746F96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8DA7A5F" w14:textId="5D1167CF" w:rsidR="007E1583" w:rsidRPr="000757A0" w:rsidRDefault="00EB79D8" w:rsidP="007E158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2022 m. sausio 14 d.</w:t>
      </w:r>
    </w:p>
    <w:p w14:paraId="009570D2" w14:textId="77777777" w:rsidR="007E1583" w:rsidRPr="000757A0" w:rsidRDefault="007E1583" w:rsidP="007E1583">
      <w:pPr>
        <w:pStyle w:val="Paprastasistekstas"/>
        <w:tabs>
          <w:tab w:val="left" w:pos="5954"/>
          <w:tab w:val="left" w:pos="6237"/>
          <w:tab w:val="left" w:pos="6663"/>
          <w:tab w:val="left" w:pos="6946"/>
        </w:tabs>
        <w:rPr>
          <w:rFonts w:ascii="Times New Roman" w:hAnsi="Times New Roman"/>
          <w:noProof/>
          <w:sz w:val="22"/>
          <w:szCs w:val="22"/>
          <w:lang w:val="lt-LT"/>
        </w:rPr>
      </w:pPr>
    </w:p>
    <w:p w14:paraId="0015E7C2" w14:textId="77777777" w:rsidR="007E1583" w:rsidRPr="000757A0" w:rsidRDefault="007E1583" w:rsidP="007E1583">
      <w:pPr>
        <w:pStyle w:val="Paprastasistekstas"/>
        <w:tabs>
          <w:tab w:val="left" w:pos="5954"/>
          <w:tab w:val="left" w:pos="6237"/>
          <w:tab w:val="left" w:pos="6663"/>
          <w:tab w:val="left" w:pos="6946"/>
        </w:tabs>
        <w:rPr>
          <w:rFonts w:ascii="Times New Roman" w:hAnsi="Times New Roman"/>
          <w:sz w:val="22"/>
          <w:szCs w:val="22"/>
          <w:lang w:val="lt-LT"/>
        </w:rPr>
      </w:pPr>
      <w:r w:rsidRPr="000757A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757A0">
        <w:rPr>
          <w:rFonts w:ascii="Times New Roman" w:hAnsi="Times New Roman"/>
          <w:i/>
          <w:noProof/>
          <w:sz w:val="22"/>
          <w:szCs w:val="22"/>
          <w:lang w:val="lt-LT"/>
        </w:rPr>
        <w:t xml:space="preserve"> </w:t>
      </w:r>
      <w:hyperlink r:id="rId9" w:history="1">
        <w:r w:rsidRPr="000757A0">
          <w:rPr>
            <w:rStyle w:val="Hipersaitas"/>
            <w:rFonts w:ascii="Times New Roman" w:hAnsi="Times New Roman"/>
            <w:noProof/>
            <w:sz w:val="22"/>
            <w:szCs w:val="22"/>
            <w:lang w:val="lt-LT"/>
          </w:rPr>
          <w:t>http://www.</w:t>
        </w:r>
        <w:r w:rsidRPr="000757A0">
          <w:rPr>
            <w:rStyle w:val="Hipersaitas"/>
            <w:rFonts w:ascii="Times New Roman" w:hAnsi="Times New Roman"/>
            <w:sz w:val="22"/>
            <w:szCs w:val="22"/>
            <w:lang w:val="lt-LT"/>
          </w:rPr>
          <w:t>vvkt.lt</w:t>
        </w:r>
      </w:hyperlink>
    </w:p>
    <w:p w14:paraId="6368AB2F" w14:textId="77777777" w:rsidR="007E1583" w:rsidRPr="000757A0" w:rsidRDefault="007E1583" w:rsidP="007E1583">
      <w:pPr>
        <w:pStyle w:val="Paprastasistekstas"/>
        <w:tabs>
          <w:tab w:val="left" w:pos="5954"/>
          <w:tab w:val="left" w:pos="6237"/>
          <w:tab w:val="left" w:pos="6663"/>
          <w:tab w:val="left" w:pos="6946"/>
        </w:tabs>
        <w:jc w:val="center"/>
        <w:rPr>
          <w:rFonts w:ascii="Times New Roman" w:hAnsi="Times New Roman"/>
          <w:sz w:val="22"/>
          <w:szCs w:val="22"/>
          <w:lang w:val="lt-LT"/>
        </w:rPr>
      </w:pPr>
    </w:p>
    <w:p w14:paraId="417C07C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E42EE2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8B722FC"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4C60F1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D3CB9D8"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br w:type="page"/>
      </w:r>
    </w:p>
    <w:p w14:paraId="7DB275EC"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262D28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432446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776FD5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AE17E8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7BF89A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A10EDF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685E0D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90F764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139DB2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3998B6A"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4861AF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7C5CEE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A9E29FC"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0BD94B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40021F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4235AD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B5FE13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84FB3E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4B666BC" w14:textId="77777777" w:rsidR="007E1583" w:rsidRPr="000757A0" w:rsidRDefault="007E1583" w:rsidP="007E1583">
      <w:pPr>
        <w:spacing w:after="0" w:line="240" w:lineRule="auto"/>
        <w:rPr>
          <w:rFonts w:ascii="Times New Roman" w:eastAsia="Times New Roman" w:hAnsi="Times New Roman" w:cs="Times New Roman"/>
          <w:lang w:eastAsia="lt-LT"/>
        </w:rPr>
      </w:pPr>
      <w:bookmarkStart w:id="1" w:name="_Toc129243128"/>
      <w:bookmarkStart w:id="2" w:name="_Toc129243253"/>
    </w:p>
    <w:p w14:paraId="749019C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738EAB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D90393B"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p>
    <w:p w14:paraId="60F0575C"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r w:rsidRPr="000757A0">
        <w:rPr>
          <w:rFonts w:ascii="Times New Roman" w:eastAsia="Times New Roman" w:hAnsi="Times New Roman" w:cs="Times New Roman"/>
          <w:b/>
          <w:kern w:val="28"/>
          <w:lang w:eastAsia="lt-LT"/>
        </w:rPr>
        <w:t>II PRIEDAS</w:t>
      </w:r>
      <w:bookmarkEnd w:id="1"/>
      <w:bookmarkEnd w:id="2"/>
    </w:p>
    <w:p w14:paraId="7F5456D5"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p>
    <w:p w14:paraId="61943797"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r w:rsidRPr="000757A0">
        <w:rPr>
          <w:rFonts w:ascii="Times New Roman" w:eastAsia="Times New Roman" w:hAnsi="Times New Roman" w:cs="Times New Roman"/>
          <w:b/>
          <w:kern w:val="28"/>
          <w:lang w:eastAsia="lt-LT"/>
        </w:rPr>
        <w:t>REGISTRACIJOS SĄLYGOS</w:t>
      </w:r>
    </w:p>
    <w:p w14:paraId="0E2592C5" w14:textId="77777777" w:rsidR="007E1583" w:rsidRPr="000757A0" w:rsidRDefault="007E1583" w:rsidP="007E1583">
      <w:pPr>
        <w:spacing w:after="0" w:line="240" w:lineRule="auto"/>
        <w:rPr>
          <w:rFonts w:ascii="Times New Roman" w:eastAsia="Times New Roman" w:hAnsi="Times New Roman" w:cs="Times New Roman"/>
        </w:rPr>
      </w:pPr>
    </w:p>
    <w:p w14:paraId="527C4D28" w14:textId="77777777" w:rsidR="007E1583" w:rsidRPr="000757A0" w:rsidRDefault="007E1583" w:rsidP="007E1583">
      <w:pPr>
        <w:tabs>
          <w:tab w:val="left" w:pos="1701"/>
        </w:tabs>
        <w:spacing w:after="0" w:line="240" w:lineRule="auto"/>
        <w:ind w:left="1701" w:hanging="567"/>
        <w:rPr>
          <w:rFonts w:ascii="Times New Roman" w:eastAsia="Times New Roman" w:hAnsi="Times New Roman" w:cs="Times New Roman"/>
          <w:b/>
          <w:highlight w:val="yellow"/>
        </w:rPr>
      </w:pPr>
      <w:r w:rsidRPr="000757A0">
        <w:rPr>
          <w:rFonts w:ascii="Times New Roman" w:eastAsia="Times New Roman" w:hAnsi="Times New Roman" w:cs="Times New Roman"/>
          <w:b/>
        </w:rPr>
        <w:t>A.</w:t>
      </w:r>
      <w:r w:rsidRPr="000757A0">
        <w:rPr>
          <w:rFonts w:ascii="Times New Roman" w:eastAsia="Times New Roman" w:hAnsi="Times New Roman" w:cs="Times New Roman"/>
          <w:b/>
        </w:rPr>
        <w:tab/>
        <w:t>GAMINTOJAS (-AI), ATSAKINGAS (-I) UŽ SERIJŲ IŠLEIDIMĄ</w:t>
      </w:r>
    </w:p>
    <w:p w14:paraId="05A8DD36" w14:textId="77777777" w:rsidR="007E1583" w:rsidRPr="000757A0" w:rsidRDefault="007E1583" w:rsidP="007E1583">
      <w:pPr>
        <w:spacing w:after="0" w:line="240" w:lineRule="auto"/>
        <w:rPr>
          <w:rFonts w:ascii="Times New Roman" w:eastAsia="Times New Roman" w:hAnsi="Times New Roman" w:cs="Times New Roman"/>
          <w:highlight w:val="yellow"/>
        </w:rPr>
      </w:pPr>
    </w:p>
    <w:p w14:paraId="3A3B26C0" w14:textId="77777777" w:rsidR="007E1583" w:rsidRPr="000757A0" w:rsidRDefault="007E1583" w:rsidP="007E1583">
      <w:pPr>
        <w:tabs>
          <w:tab w:val="left" w:pos="1701"/>
        </w:tabs>
        <w:spacing w:after="0" w:line="240" w:lineRule="auto"/>
        <w:ind w:left="1701" w:hanging="567"/>
        <w:rPr>
          <w:rFonts w:ascii="Times New Roman" w:eastAsia="Times New Roman" w:hAnsi="Times New Roman" w:cs="Times New Roman"/>
          <w:b/>
        </w:rPr>
      </w:pPr>
      <w:r w:rsidRPr="000757A0">
        <w:rPr>
          <w:rFonts w:ascii="Times New Roman" w:eastAsia="Times New Roman" w:hAnsi="Times New Roman" w:cs="Times New Roman"/>
          <w:b/>
        </w:rPr>
        <w:t>B.</w:t>
      </w:r>
      <w:r w:rsidRPr="000757A0">
        <w:rPr>
          <w:rFonts w:ascii="Times New Roman" w:eastAsia="Times New Roman" w:hAnsi="Times New Roman" w:cs="Times New Roman"/>
          <w:b/>
        </w:rPr>
        <w:tab/>
        <w:t>TIEKIMO IR VARTOJIMO SĄLYGOS AR APRIBOJIMAI</w:t>
      </w:r>
    </w:p>
    <w:p w14:paraId="0A4A6E31" w14:textId="77777777" w:rsidR="007E1583" w:rsidRPr="000757A0" w:rsidRDefault="007E1583" w:rsidP="007E1583">
      <w:pPr>
        <w:keepNext/>
        <w:tabs>
          <w:tab w:val="left" w:pos="567"/>
        </w:tabs>
        <w:spacing w:after="0" w:line="240" w:lineRule="auto"/>
        <w:ind w:left="567" w:hanging="567"/>
        <w:outlineLvl w:val="1"/>
        <w:rPr>
          <w:rFonts w:ascii="Times New Roman" w:eastAsia="Times New Roman" w:hAnsi="Times New Roman" w:cs="Times New Roman"/>
          <w:b/>
        </w:rPr>
      </w:pPr>
      <w:r w:rsidRPr="000757A0">
        <w:rPr>
          <w:rFonts w:ascii="Times New Roman" w:eastAsia="Times New Roman" w:hAnsi="Times New Roman" w:cs="Times New Roman"/>
          <w:b/>
        </w:rPr>
        <w:br w:type="page"/>
      </w:r>
      <w:r w:rsidRPr="000757A0">
        <w:rPr>
          <w:rFonts w:ascii="Times New Roman" w:eastAsia="Times New Roman" w:hAnsi="Times New Roman" w:cs="Times New Roman"/>
          <w:b/>
        </w:rPr>
        <w:lastRenderedPageBreak/>
        <w:t>A.</w:t>
      </w:r>
      <w:r w:rsidRPr="000757A0">
        <w:rPr>
          <w:rFonts w:ascii="Times New Roman" w:eastAsia="Times New Roman" w:hAnsi="Times New Roman" w:cs="Times New Roman"/>
          <w:b/>
        </w:rPr>
        <w:tab/>
        <w:t>GAMINTOJAS (-AI), ATSAKINGAS (-I) UŽ SERIJŲ IŠLEIDIMĄ</w:t>
      </w:r>
    </w:p>
    <w:p w14:paraId="64720A7E" w14:textId="77777777" w:rsidR="007E1583" w:rsidRPr="000757A0" w:rsidRDefault="007E1583" w:rsidP="007E1583">
      <w:pPr>
        <w:spacing w:after="0" w:line="240" w:lineRule="auto"/>
        <w:rPr>
          <w:rFonts w:ascii="Times New Roman" w:eastAsia="Times New Roman" w:hAnsi="Times New Roman" w:cs="Times New Roman"/>
          <w:highlight w:val="yellow"/>
        </w:rPr>
      </w:pPr>
    </w:p>
    <w:p w14:paraId="06096290" w14:textId="77777777" w:rsidR="007E1583" w:rsidRPr="000757A0" w:rsidRDefault="007E1583" w:rsidP="007E1583">
      <w:pPr>
        <w:spacing w:after="0" w:line="240" w:lineRule="auto"/>
        <w:jc w:val="both"/>
        <w:rPr>
          <w:rFonts w:ascii="Times New Roman" w:eastAsia="Times New Roman" w:hAnsi="Times New Roman" w:cs="Times New Roman"/>
          <w:lang w:eastAsia="lt-LT"/>
        </w:rPr>
      </w:pPr>
      <w:r w:rsidRPr="000757A0">
        <w:rPr>
          <w:rFonts w:ascii="Times New Roman" w:eastAsia="Times New Roman" w:hAnsi="Times New Roman" w:cs="Times New Roman"/>
          <w:u w:val="single"/>
          <w:lang w:eastAsia="lt-LT"/>
        </w:rPr>
        <w:t>Gamintojo (-ų), atsakingo (-ų) už serijų išleidimą, pavadinimas (-ai) ir adresas (-ai)</w:t>
      </w:r>
    </w:p>
    <w:p w14:paraId="3116D92C" w14:textId="77777777" w:rsidR="007E1583" w:rsidRPr="000757A0" w:rsidRDefault="007E1583" w:rsidP="007E1583">
      <w:pPr>
        <w:spacing w:after="0" w:line="240" w:lineRule="auto"/>
        <w:rPr>
          <w:rFonts w:ascii="Times New Roman" w:eastAsia="Times New Roman" w:hAnsi="Times New Roman" w:cs="Times New Roman"/>
        </w:rPr>
      </w:pPr>
    </w:p>
    <w:p w14:paraId="549642ED"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PIERRE FABRE MEDICAMENT PRODUCTION</w:t>
      </w:r>
    </w:p>
    <w:p w14:paraId="2392650D"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45, place Abel Gance</w:t>
      </w:r>
    </w:p>
    <w:p w14:paraId="423B6D3A"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92 100 Boulogne</w:t>
      </w:r>
    </w:p>
    <w:p w14:paraId="7CDA2B2D" w14:textId="77777777" w:rsidR="007E1583" w:rsidRPr="000757A0" w:rsidRDefault="007E1583" w:rsidP="007E1583">
      <w:pPr>
        <w:spacing w:after="0" w:line="240" w:lineRule="auto"/>
        <w:rPr>
          <w:rFonts w:ascii="Times New Roman" w:eastAsia="Times New Roman" w:hAnsi="Times New Roman" w:cs="Times New Roman"/>
          <w:caps/>
          <w:lang w:eastAsia="lt-LT"/>
        </w:rPr>
      </w:pPr>
      <w:r w:rsidRPr="000757A0">
        <w:rPr>
          <w:rFonts w:ascii="Times New Roman" w:eastAsia="Times New Roman" w:hAnsi="Times New Roman" w:cs="Times New Roman"/>
          <w:lang w:eastAsia="lt-LT"/>
        </w:rPr>
        <w:t>Prancūzija</w:t>
      </w:r>
    </w:p>
    <w:p w14:paraId="58B746C5" w14:textId="77777777" w:rsidR="007E1583" w:rsidRPr="000757A0" w:rsidRDefault="007E1583" w:rsidP="007E1583">
      <w:pPr>
        <w:spacing w:after="0" w:line="240" w:lineRule="auto"/>
        <w:rPr>
          <w:rFonts w:ascii="Times New Roman" w:eastAsia="Times New Roman" w:hAnsi="Times New Roman" w:cs="Times New Roman"/>
          <w:highlight w:val="yellow"/>
        </w:rPr>
      </w:pPr>
    </w:p>
    <w:p w14:paraId="0A22E34A" w14:textId="77777777" w:rsidR="007E1583" w:rsidRPr="000757A0" w:rsidRDefault="007E1583" w:rsidP="007E1583">
      <w:pPr>
        <w:spacing w:after="0" w:line="240" w:lineRule="auto"/>
        <w:rPr>
          <w:rFonts w:ascii="Times New Roman" w:eastAsia="Times New Roman" w:hAnsi="Times New Roman" w:cs="Times New Roman"/>
          <w:highlight w:val="yellow"/>
        </w:rPr>
      </w:pPr>
    </w:p>
    <w:p w14:paraId="77763AB0" w14:textId="77777777" w:rsidR="007E1583" w:rsidRPr="000757A0" w:rsidRDefault="007E1583" w:rsidP="007E1583">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29"/>
      <w:bookmarkStart w:id="4" w:name="_Toc129243254"/>
      <w:r w:rsidRPr="000757A0">
        <w:rPr>
          <w:rFonts w:ascii="Times New Roman" w:eastAsia="Times New Roman" w:hAnsi="Times New Roman" w:cs="Times New Roman"/>
          <w:b/>
        </w:rPr>
        <w:t>B.</w:t>
      </w:r>
      <w:r w:rsidRPr="000757A0">
        <w:rPr>
          <w:rFonts w:ascii="Times New Roman" w:eastAsia="Times New Roman" w:hAnsi="Times New Roman" w:cs="Times New Roman"/>
          <w:b/>
        </w:rPr>
        <w:tab/>
        <w:t>TIEKIMO IR VARTOJIMO SĄLYGOS AR APRIBOJIMAI</w:t>
      </w:r>
      <w:bookmarkEnd w:id="3"/>
      <w:bookmarkEnd w:id="4"/>
    </w:p>
    <w:p w14:paraId="0DB6639B" w14:textId="77777777" w:rsidR="007E1583" w:rsidRPr="000757A0" w:rsidRDefault="007E1583" w:rsidP="007E1583">
      <w:pPr>
        <w:spacing w:after="0" w:line="240" w:lineRule="auto"/>
        <w:rPr>
          <w:rFonts w:ascii="Times New Roman" w:eastAsia="Times New Roman" w:hAnsi="Times New Roman" w:cs="Times New Roman"/>
        </w:rPr>
      </w:pPr>
    </w:p>
    <w:p w14:paraId="2917F9EA" w14:textId="77777777" w:rsidR="007E1583" w:rsidRPr="000757A0" w:rsidRDefault="007E1583" w:rsidP="007E1583">
      <w:pPr>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Receptinis vaistinis preparatas.</w:t>
      </w:r>
    </w:p>
    <w:p w14:paraId="17DB603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60738DB"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br w:type="page"/>
      </w:r>
    </w:p>
    <w:p w14:paraId="6E1D14B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CB033DA"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EC212C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6573B6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B8DBEF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7E41BE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50FC87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98A124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0EC55E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5A97C6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21564E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9CC358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A2E467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C516B6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A929FD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60AEF3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C890C5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0AB583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8653F4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F39713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9B83BF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BE06FE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C31EB94"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bookmarkStart w:id="5" w:name="_Toc129243134"/>
      <w:bookmarkStart w:id="6" w:name="_Toc129243259"/>
    </w:p>
    <w:p w14:paraId="12274D82"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r w:rsidRPr="000757A0">
        <w:rPr>
          <w:rFonts w:ascii="Times New Roman" w:eastAsia="Times New Roman" w:hAnsi="Times New Roman" w:cs="Times New Roman"/>
          <w:b/>
          <w:kern w:val="28"/>
          <w:lang w:eastAsia="lt-LT"/>
        </w:rPr>
        <w:t>III PRIEDAS</w:t>
      </w:r>
      <w:bookmarkEnd w:id="5"/>
      <w:bookmarkEnd w:id="6"/>
    </w:p>
    <w:p w14:paraId="08D5254F" w14:textId="77777777" w:rsidR="007E1583" w:rsidRPr="000757A0" w:rsidRDefault="007E1583" w:rsidP="007E1583">
      <w:pPr>
        <w:spacing w:after="0" w:line="240" w:lineRule="auto"/>
        <w:rPr>
          <w:rFonts w:ascii="Times New Roman" w:eastAsia="Times New Roman" w:hAnsi="Times New Roman" w:cs="Times New Roman"/>
        </w:rPr>
      </w:pPr>
    </w:p>
    <w:p w14:paraId="7404FA33"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bookmarkStart w:id="7" w:name="_Toc129243135"/>
      <w:bookmarkStart w:id="8" w:name="_Toc129243260"/>
      <w:r w:rsidRPr="000757A0">
        <w:rPr>
          <w:rFonts w:ascii="Times New Roman" w:eastAsia="Times New Roman" w:hAnsi="Times New Roman" w:cs="Times New Roman"/>
          <w:b/>
          <w:kern w:val="28"/>
          <w:lang w:eastAsia="lt-LT"/>
        </w:rPr>
        <w:t>ŽENKLINIMAS IR PAKUOTĖS LAPELIS</w:t>
      </w:r>
      <w:bookmarkEnd w:id="7"/>
      <w:bookmarkEnd w:id="8"/>
    </w:p>
    <w:p w14:paraId="7DFF60B3"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br w:type="page"/>
      </w:r>
    </w:p>
    <w:p w14:paraId="492D9BB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5BB18C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5B2D36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864DDF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0A4853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296FD6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5830B6A"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F59BC8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0A314E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B66F92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8712F5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9315B3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584510C"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02628E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2FCF7B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DB73B3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9674E6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B37795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A36FA1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A25050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93E614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927310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F905E44"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p>
    <w:p w14:paraId="007D1B31"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r w:rsidRPr="000757A0">
        <w:rPr>
          <w:rFonts w:ascii="Times New Roman" w:eastAsia="Times New Roman" w:hAnsi="Times New Roman" w:cs="Times New Roman"/>
          <w:b/>
          <w:kern w:val="28"/>
          <w:lang w:eastAsia="lt-LT"/>
        </w:rPr>
        <w:t>A. ŽENKLINIMAS</w:t>
      </w:r>
    </w:p>
    <w:p w14:paraId="5A88DB06" w14:textId="77777777" w:rsidR="007E1583" w:rsidRPr="000757A0" w:rsidRDefault="007E1583" w:rsidP="007E1583">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0757A0">
        <w:rPr>
          <w:rFonts w:ascii="Times New Roman" w:eastAsia="Times New Roman" w:hAnsi="Times New Roman" w:cs="Times New Roman"/>
          <w:lang w:eastAsia="lt-LT"/>
        </w:rPr>
        <w:br w:type="page"/>
      </w:r>
    </w:p>
    <w:p w14:paraId="4F47662C" w14:textId="77777777" w:rsidR="007E1583" w:rsidRPr="000757A0" w:rsidRDefault="007E1583" w:rsidP="007E1583">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lastRenderedPageBreak/>
        <w:t>INFORMACIJA ANT IŠORINĖS PAKUOTĖS</w:t>
      </w:r>
    </w:p>
    <w:p w14:paraId="012787FF" w14:textId="77777777" w:rsidR="007E1583" w:rsidRPr="000757A0" w:rsidRDefault="007E1583" w:rsidP="007E1583">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p>
    <w:p w14:paraId="6498E53A" w14:textId="77777777" w:rsidR="007E1583" w:rsidRPr="000757A0" w:rsidRDefault="007E1583" w:rsidP="007E1583">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KARTONO DĖŽUTĖ</w:t>
      </w:r>
    </w:p>
    <w:p w14:paraId="589EC6A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E36C44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6150E64"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1.</w:t>
      </w:r>
      <w:r w:rsidRPr="000757A0">
        <w:rPr>
          <w:rFonts w:ascii="Times New Roman" w:eastAsia="Times New Roman" w:hAnsi="Times New Roman" w:cs="Times New Roman"/>
          <w:b/>
          <w:noProof/>
        </w:rPr>
        <w:tab/>
        <w:t>VAISTINIO PREPARATO PAVADINIMAS</w:t>
      </w:r>
    </w:p>
    <w:p w14:paraId="20D6056C"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D9AB3B6"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Cyclo 3 Fort kietosios kapsulės</w:t>
      </w:r>
    </w:p>
    <w:p w14:paraId="42ED1ECA"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Rusci rhizoma extractum siccum / Hesperidinum metylis chalconum / Acidum ascorbicum</w:t>
      </w:r>
    </w:p>
    <w:p w14:paraId="1DC304C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D9AEE2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BAF4049"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2.</w:t>
      </w:r>
      <w:r w:rsidRPr="000757A0">
        <w:rPr>
          <w:rFonts w:ascii="Times New Roman" w:eastAsia="Times New Roman" w:hAnsi="Times New Roman" w:cs="Times New Roman"/>
          <w:b/>
          <w:noProof/>
        </w:rPr>
        <w:tab/>
        <w:t>VEIKLIOJI (-IOS) MEDŽIAGA (-OS) IR JOS (-Ų) KIEKIS (-IAI)</w:t>
      </w:r>
    </w:p>
    <w:p w14:paraId="2D41FC8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7807505"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Vienoje kietojoje kapsulėje yra 150 mg </w:t>
      </w:r>
      <w:r w:rsidRPr="000757A0">
        <w:rPr>
          <w:rFonts w:ascii="Times New Roman" w:eastAsia="Times New Roman" w:hAnsi="Times New Roman" w:cs="Times New Roman"/>
          <w:i/>
          <w:lang w:eastAsia="lt-LT"/>
        </w:rPr>
        <w:t>Ruscus aculeatus</w:t>
      </w:r>
      <w:r w:rsidRPr="000757A0">
        <w:rPr>
          <w:rFonts w:ascii="Times New Roman" w:eastAsia="Times New Roman" w:hAnsi="Times New Roman" w:cs="Times New Roman"/>
          <w:lang w:eastAsia="lt-LT"/>
        </w:rPr>
        <w:t xml:space="preserve"> L., rhizoma (dygiųjų pelžiedžių šakniastiebių) </w:t>
      </w:r>
      <w:r w:rsidRPr="000757A0">
        <w:rPr>
          <w:rFonts w:ascii="Times New Roman" w:eastAsia="Times New Roman" w:hAnsi="Times New Roman" w:cs="Times New Roman"/>
          <w:iCs/>
          <w:lang w:eastAsia="lt-LT"/>
        </w:rPr>
        <w:t xml:space="preserve">sausojo ekstrakto (5-7,5:1) (ekstrakcijos tirpiklis: vanduo  ar 85 % (V/V) etanolis), </w:t>
      </w:r>
      <w:r w:rsidRPr="000757A0">
        <w:rPr>
          <w:rFonts w:ascii="Times New Roman" w:eastAsia="Times New Roman" w:hAnsi="Times New Roman" w:cs="Times New Roman"/>
          <w:lang w:eastAsia="lt-LT"/>
        </w:rPr>
        <w:t>150 mg hesperidino metilchalkono, 100 mg askorbo rūgšties.</w:t>
      </w:r>
    </w:p>
    <w:p w14:paraId="7616155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83D59E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4AE249D"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757A0">
        <w:rPr>
          <w:rFonts w:ascii="Times New Roman" w:eastAsia="Times New Roman" w:hAnsi="Times New Roman" w:cs="Times New Roman"/>
          <w:b/>
          <w:noProof/>
        </w:rPr>
        <w:t>3.</w:t>
      </w:r>
      <w:r w:rsidRPr="000757A0">
        <w:rPr>
          <w:rFonts w:ascii="Times New Roman" w:eastAsia="Times New Roman" w:hAnsi="Times New Roman" w:cs="Times New Roman"/>
          <w:b/>
          <w:noProof/>
        </w:rPr>
        <w:tab/>
        <w:t>PAGALBINIŲ MEDŽIAGŲ SĄRAŠAS</w:t>
      </w:r>
    </w:p>
    <w:p w14:paraId="57BFA25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DC458B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Sudėtyje yra saulėlydžio geltonojo FCF (E110).</w:t>
      </w:r>
    </w:p>
    <w:p w14:paraId="208B842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35882F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5A5E2B4"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4.</w:t>
      </w:r>
      <w:r w:rsidRPr="000757A0">
        <w:rPr>
          <w:rFonts w:ascii="Times New Roman" w:eastAsia="Times New Roman" w:hAnsi="Times New Roman" w:cs="Times New Roman"/>
          <w:b/>
          <w:noProof/>
        </w:rPr>
        <w:tab/>
        <w:t>FARMACINĖ FORMA IR KIEKIS PAKUOTĖJE</w:t>
      </w:r>
    </w:p>
    <w:p w14:paraId="17F6CF1C"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274361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30 kietųjų kapsulių </w:t>
      </w:r>
    </w:p>
    <w:p w14:paraId="6F4C172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521045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EAF6679"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757A0">
        <w:rPr>
          <w:rFonts w:ascii="Times New Roman" w:eastAsia="Times New Roman" w:hAnsi="Times New Roman" w:cs="Times New Roman"/>
          <w:b/>
          <w:noProof/>
        </w:rPr>
        <w:t>5.</w:t>
      </w:r>
      <w:r w:rsidRPr="000757A0">
        <w:rPr>
          <w:rFonts w:ascii="Times New Roman" w:eastAsia="Times New Roman" w:hAnsi="Times New Roman" w:cs="Times New Roman"/>
          <w:b/>
          <w:noProof/>
        </w:rPr>
        <w:tab/>
        <w:t>VARTOJIMO METODAS IR BŪDAS (-AI)</w:t>
      </w:r>
    </w:p>
    <w:p w14:paraId="59FB21F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2541F29"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Vartoti per burną.</w:t>
      </w:r>
    </w:p>
    <w:p w14:paraId="403C347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0B5D1DC"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Prieš vartojimą perskaitykite pakuotės lapelį.</w:t>
      </w:r>
    </w:p>
    <w:p w14:paraId="3A40BED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0E5F06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043B4DE"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6.</w:t>
      </w:r>
      <w:r w:rsidRPr="000757A0">
        <w:rPr>
          <w:rFonts w:ascii="Times New Roman" w:eastAsia="Times New Roman" w:hAnsi="Times New Roman" w:cs="Times New Roman"/>
          <w:b/>
          <w:noProof/>
        </w:rPr>
        <w:tab/>
        <w:t>SPECIALUS ĮSPĖJIMAS, KAD VAISTINĮ PREPARATĄ BŪTINA LAIKYTI VAIKAMS NEPASTEBIMOJE IR NEPASIEKIAMOJE VIETOJE</w:t>
      </w:r>
    </w:p>
    <w:p w14:paraId="707E9D9C"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471585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Laikyti vaikams nepastebimoje ir nepasiekiamoje vietoje.</w:t>
      </w:r>
    </w:p>
    <w:p w14:paraId="4B56E66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FD1233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540676A"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757A0">
        <w:rPr>
          <w:rFonts w:ascii="Times New Roman" w:eastAsia="Times New Roman" w:hAnsi="Times New Roman" w:cs="Times New Roman"/>
          <w:b/>
          <w:noProof/>
        </w:rPr>
        <w:t>7.</w:t>
      </w:r>
      <w:r w:rsidRPr="000757A0">
        <w:rPr>
          <w:rFonts w:ascii="Times New Roman" w:eastAsia="Times New Roman" w:hAnsi="Times New Roman" w:cs="Times New Roman"/>
          <w:b/>
          <w:noProof/>
        </w:rPr>
        <w:tab/>
        <w:t>KITAS (-I) SPECIALUS (-ŪS) ĮSPĖJIMAS (-AI) (JEI REIKIA)</w:t>
      </w:r>
    </w:p>
    <w:p w14:paraId="42CC526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38328C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9C0BDA0"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757A0">
        <w:rPr>
          <w:rFonts w:ascii="Times New Roman" w:eastAsia="Times New Roman" w:hAnsi="Times New Roman" w:cs="Times New Roman"/>
          <w:b/>
          <w:noProof/>
        </w:rPr>
        <w:t>8.</w:t>
      </w:r>
      <w:r w:rsidRPr="000757A0">
        <w:rPr>
          <w:rFonts w:ascii="Times New Roman" w:eastAsia="Times New Roman" w:hAnsi="Times New Roman" w:cs="Times New Roman"/>
          <w:b/>
          <w:noProof/>
        </w:rPr>
        <w:tab/>
        <w:t>TINKAMUMO LAIKAS</w:t>
      </w:r>
    </w:p>
    <w:p w14:paraId="023780B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6519AF0"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Tinka iki  {mm/MMMM}</w:t>
      </w:r>
    </w:p>
    <w:p w14:paraId="23B1B45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360659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4253E19"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9.</w:t>
      </w:r>
      <w:r w:rsidRPr="000757A0">
        <w:rPr>
          <w:rFonts w:ascii="Times New Roman" w:eastAsia="Times New Roman" w:hAnsi="Times New Roman" w:cs="Times New Roman"/>
          <w:b/>
          <w:noProof/>
        </w:rPr>
        <w:tab/>
        <w:t>SPECIALIOS LAIKYMO SĄLYGOS</w:t>
      </w:r>
    </w:p>
    <w:p w14:paraId="33CC176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7ABA25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Laikyti ne aukštesnėje kaip 25 °C temperatūroje.</w:t>
      </w:r>
    </w:p>
    <w:p w14:paraId="4E7FB31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406E1F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7166078"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lastRenderedPageBreak/>
        <w:t>10.</w:t>
      </w:r>
      <w:r w:rsidRPr="000757A0">
        <w:rPr>
          <w:rFonts w:ascii="Times New Roman" w:eastAsia="Times New Roman" w:hAnsi="Times New Roman" w:cs="Times New Roman"/>
          <w:b/>
          <w:noProof/>
        </w:rPr>
        <w:tab/>
        <w:t xml:space="preserve">SPECIALIOS ATSARGUMO PRIEMONĖS DĖL NESUVARTOTO </w:t>
      </w:r>
      <w:r w:rsidRPr="000757A0">
        <w:rPr>
          <w:rFonts w:ascii="Times New Roman" w:eastAsia="Times New Roman" w:hAnsi="Times New Roman" w:cs="Times New Roman"/>
          <w:b/>
          <w:bCs/>
          <w:noProof/>
        </w:rPr>
        <w:t xml:space="preserve">VAISTINIO PREPARATO AR JO ATLIEKŲ </w:t>
      </w:r>
      <w:r w:rsidRPr="000757A0">
        <w:rPr>
          <w:rFonts w:ascii="Times New Roman" w:eastAsia="Times New Roman" w:hAnsi="Times New Roman" w:cs="Times New Roman"/>
          <w:b/>
          <w:noProof/>
        </w:rPr>
        <w:t>TVARKYMO (JEI REIKIA)</w:t>
      </w:r>
    </w:p>
    <w:p w14:paraId="607FC2D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062BDD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719FE75"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11.</w:t>
      </w:r>
      <w:r w:rsidRPr="000757A0">
        <w:rPr>
          <w:rFonts w:ascii="Times New Roman" w:eastAsia="Times New Roman" w:hAnsi="Times New Roman" w:cs="Times New Roman"/>
          <w:b/>
          <w:noProof/>
        </w:rPr>
        <w:tab/>
        <w:t>REGISTRUOTOJO PAVADINIMAS IR ADRESAS</w:t>
      </w:r>
    </w:p>
    <w:p w14:paraId="0B43931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A6DAE5F"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PIERRE FABRE MEDICAMENT</w:t>
      </w:r>
    </w:p>
    <w:p w14:paraId="1CC73906" w14:textId="77777777" w:rsidR="002319C1" w:rsidRPr="000757A0" w:rsidRDefault="002319C1" w:rsidP="002319C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Les Cauquillous</w:t>
      </w:r>
    </w:p>
    <w:p w14:paraId="27DD39C0" w14:textId="757560FC" w:rsidR="007E1583" w:rsidRPr="000757A0" w:rsidRDefault="002319C1" w:rsidP="007E158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81500 Lavaur</w:t>
      </w:r>
    </w:p>
    <w:p w14:paraId="6CFD350B" w14:textId="77777777" w:rsidR="007E1583" w:rsidRPr="000757A0" w:rsidRDefault="007E1583" w:rsidP="007E1583">
      <w:pPr>
        <w:spacing w:after="0" w:line="240" w:lineRule="auto"/>
        <w:rPr>
          <w:rFonts w:ascii="Times New Roman" w:eastAsia="Times New Roman" w:hAnsi="Times New Roman" w:cs="Times New Roman"/>
          <w:caps/>
          <w:lang w:eastAsia="lt-LT"/>
        </w:rPr>
      </w:pPr>
      <w:r w:rsidRPr="000757A0">
        <w:rPr>
          <w:rFonts w:ascii="Times New Roman" w:eastAsia="Times New Roman" w:hAnsi="Times New Roman" w:cs="Times New Roman"/>
          <w:lang w:eastAsia="lt-LT"/>
        </w:rPr>
        <w:t>Prancūzija</w:t>
      </w:r>
    </w:p>
    <w:p w14:paraId="48E8CCF9"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p>
    <w:p w14:paraId="260C4E8A"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&lt;logo&gt; PIERRE FABRE MEDICAMENT</w:t>
      </w:r>
    </w:p>
    <w:p w14:paraId="412DD50E"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&lt;logo&gt; </w:t>
      </w:r>
      <w:r w:rsidRPr="000757A0">
        <w:rPr>
          <w:rFonts w:ascii="Times New Roman" w:eastAsia="Times New Roman" w:hAnsi="Times New Roman" w:cs="Times New Roman"/>
          <w:i/>
          <w:lang w:eastAsia="lt-LT"/>
        </w:rPr>
        <w:t>orivas</w:t>
      </w:r>
    </w:p>
    <w:p w14:paraId="16535A8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6C4716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93ED156" w14:textId="77777777" w:rsidR="007E1583" w:rsidRPr="000757A0" w:rsidRDefault="007E1583" w:rsidP="007E1583">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12.</w:t>
      </w:r>
      <w:r w:rsidRPr="000757A0">
        <w:rPr>
          <w:rFonts w:ascii="Times New Roman" w:eastAsia="Times New Roman" w:hAnsi="Times New Roman" w:cs="Times New Roman"/>
          <w:b/>
          <w:noProof/>
        </w:rPr>
        <w:tab/>
        <w:t xml:space="preserve">REGISTRACIJOS PAŽYMĖJIMO NUMERIS </w:t>
      </w:r>
    </w:p>
    <w:p w14:paraId="49F1991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48A36A8" w14:textId="77777777" w:rsidR="007E1583" w:rsidRPr="000757A0" w:rsidRDefault="007E1583" w:rsidP="007E1583">
      <w:pPr>
        <w:spacing w:after="0" w:line="240" w:lineRule="auto"/>
        <w:rPr>
          <w:rFonts w:ascii="Times New Roman" w:eastAsia="Times New Roman" w:hAnsi="Times New Roman" w:cs="Times New Roman"/>
          <w:bCs/>
          <w:caps/>
          <w:lang w:eastAsia="lt-LT"/>
        </w:rPr>
      </w:pPr>
      <w:r w:rsidRPr="000757A0">
        <w:rPr>
          <w:rFonts w:ascii="Times New Roman" w:eastAsia="Times New Roman" w:hAnsi="Times New Roman" w:cs="Times New Roman"/>
          <w:bCs/>
          <w:caps/>
          <w:lang w:eastAsia="lt-LT"/>
        </w:rPr>
        <w:t>LT/1/98/3300/001</w:t>
      </w:r>
    </w:p>
    <w:p w14:paraId="555FB32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369D7F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E8FA415"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13.</w:t>
      </w:r>
      <w:r w:rsidRPr="000757A0">
        <w:rPr>
          <w:rFonts w:ascii="Times New Roman" w:eastAsia="Times New Roman" w:hAnsi="Times New Roman" w:cs="Times New Roman"/>
          <w:b/>
          <w:noProof/>
        </w:rPr>
        <w:tab/>
        <w:t>SERIJOS NUMERIS</w:t>
      </w:r>
    </w:p>
    <w:p w14:paraId="079682B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420513C"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Serija</w:t>
      </w:r>
    </w:p>
    <w:p w14:paraId="56D9469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875AF8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5DB8904"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14.</w:t>
      </w:r>
      <w:r w:rsidRPr="000757A0">
        <w:rPr>
          <w:rFonts w:ascii="Times New Roman" w:eastAsia="Times New Roman" w:hAnsi="Times New Roman" w:cs="Times New Roman"/>
          <w:b/>
          <w:noProof/>
        </w:rPr>
        <w:tab/>
        <w:t>PARDAVIMO (IŠDAVIMO) TVARKA</w:t>
      </w:r>
    </w:p>
    <w:p w14:paraId="5224100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C88CC5E"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Receptinis vaistas</w:t>
      </w:r>
    </w:p>
    <w:p w14:paraId="3714FF7A"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B99B02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208ABC8"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15.</w:t>
      </w:r>
      <w:r w:rsidRPr="000757A0">
        <w:rPr>
          <w:rFonts w:ascii="Times New Roman" w:eastAsia="Times New Roman" w:hAnsi="Times New Roman" w:cs="Times New Roman"/>
          <w:b/>
          <w:noProof/>
        </w:rPr>
        <w:tab/>
        <w:t>VARTOJIMO INSTRUKCIJA</w:t>
      </w:r>
    </w:p>
    <w:p w14:paraId="71B2CDAD" w14:textId="77777777" w:rsidR="007E1583" w:rsidRPr="000757A0" w:rsidRDefault="007E1583" w:rsidP="007E1583">
      <w:pPr>
        <w:spacing w:after="0" w:line="240" w:lineRule="auto"/>
        <w:rPr>
          <w:rFonts w:ascii="Times New Roman" w:eastAsia="Times New Roman" w:hAnsi="Times New Roman" w:cs="Times New Roman"/>
        </w:rPr>
      </w:pPr>
    </w:p>
    <w:p w14:paraId="738964A0" w14:textId="77777777" w:rsidR="007E1583" w:rsidRPr="000757A0" w:rsidRDefault="007E1583" w:rsidP="007E1583">
      <w:pPr>
        <w:spacing w:after="0" w:line="240" w:lineRule="auto"/>
        <w:rPr>
          <w:rFonts w:ascii="Times New Roman" w:eastAsia="Times New Roman" w:hAnsi="Times New Roman" w:cs="Times New Roman"/>
        </w:rPr>
      </w:pPr>
    </w:p>
    <w:p w14:paraId="78E634D9"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16.</w:t>
      </w:r>
      <w:r w:rsidRPr="000757A0">
        <w:rPr>
          <w:rFonts w:ascii="Times New Roman" w:eastAsia="Times New Roman" w:hAnsi="Times New Roman" w:cs="Times New Roman"/>
          <w:b/>
          <w:noProof/>
        </w:rPr>
        <w:tab/>
        <w:t>INFORMACIJA BRAILIO RAŠTU</w:t>
      </w:r>
    </w:p>
    <w:p w14:paraId="32866A3C"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9A64DF2" w14:textId="77777777" w:rsidR="007E1583"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Cyclo 3 Fort</w:t>
      </w:r>
    </w:p>
    <w:p w14:paraId="2C092810" w14:textId="77777777" w:rsidR="007E1583" w:rsidRDefault="007E1583" w:rsidP="007E1583">
      <w:pPr>
        <w:spacing w:after="0" w:line="240" w:lineRule="auto"/>
        <w:rPr>
          <w:rFonts w:ascii="Times New Roman" w:eastAsia="Times New Roman" w:hAnsi="Times New Roman" w:cs="Times New Roman"/>
          <w:lang w:eastAsia="lt-LT"/>
        </w:rPr>
      </w:pPr>
    </w:p>
    <w:p w14:paraId="7652BDE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F4C7427" w14:textId="77777777" w:rsidR="007E1583" w:rsidRPr="00FB1FD7" w:rsidRDefault="007E1583" w:rsidP="007E1583">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i/>
          <w:noProof/>
          <w:szCs w:val="24"/>
        </w:rPr>
      </w:pPr>
      <w:r w:rsidRPr="00FB1FD7">
        <w:rPr>
          <w:rFonts w:ascii="Times New Roman" w:hAnsi="Times New Roman" w:cs="Times New Roman"/>
          <w:b/>
          <w:noProof/>
        </w:rPr>
        <w:t>17.</w:t>
      </w:r>
      <w:r w:rsidRPr="00FB1FD7">
        <w:rPr>
          <w:rFonts w:ascii="Times New Roman" w:hAnsi="Times New Roman" w:cs="Times New Roman"/>
          <w:b/>
          <w:noProof/>
        </w:rPr>
        <w:tab/>
        <w:t>UNIKALUS IDENTIFIKATORIUS – 2D BRŪKŠNINIS KODAS</w:t>
      </w:r>
    </w:p>
    <w:p w14:paraId="1310D436" w14:textId="77777777" w:rsidR="007E1583" w:rsidRPr="00FB1FD7" w:rsidRDefault="007E1583" w:rsidP="007E1583">
      <w:pPr>
        <w:spacing w:after="0"/>
        <w:rPr>
          <w:rFonts w:ascii="Times New Roman" w:hAnsi="Times New Roman" w:cs="Times New Roman"/>
          <w:noProof/>
        </w:rPr>
      </w:pPr>
    </w:p>
    <w:p w14:paraId="07A9DF82" w14:textId="77777777" w:rsidR="007E1583" w:rsidRPr="00FB1FD7" w:rsidRDefault="007E1583" w:rsidP="007E1583">
      <w:pPr>
        <w:spacing w:after="0"/>
        <w:rPr>
          <w:rFonts w:ascii="Times New Roman" w:hAnsi="Times New Roman" w:cs="Times New Roman"/>
          <w:noProof/>
          <w:shd w:val="clear" w:color="auto" w:fill="CCCCCC"/>
        </w:rPr>
      </w:pPr>
      <w:r w:rsidRPr="00FB1FD7">
        <w:rPr>
          <w:rFonts w:ascii="Times New Roman" w:hAnsi="Times New Roman" w:cs="Times New Roman"/>
          <w:noProof/>
          <w:highlight w:val="lightGray"/>
        </w:rPr>
        <w:t>2D brūkšninis kodas su nurod</w:t>
      </w:r>
      <w:r>
        <w:rPr>
          <w:rFonts w:ascii="Times New Roman" w:hAnsi="Times New Roman" w:cs="Times New Roman"/>
          <w:noProof/>
          <w:highlight w:val="lightGray"/>
        </w:rPr>
        <w:t>ytu unikaliu identifikatoriumi.</w:t>
      </w:r>
    </w:p>
    <w:p w14:paraId="1AF02112" w14:textId="77777777" w:rsidR="007E1583" w:rsidRPr="00FB1FD7" w:rsidRDefault="007E1583" w:rsidP="007E1583">
      <w:pPr>
        <w:spacing w:after="0"/>
        <w:rPr>
          <w:rFonts w:ascii="Times New Roman" w:hAnsi="Times New Roman" w:cs="Times New Roman"/>
          <w:noProof/>
        </w:rPr>
      </w:pPr>
    </w:p>
    <w:p w14:paraId="093174C7" w14:textId="77777777" w:rsidR="007E1583" w:rsidRPr="00FB1FD7" w:rsidRDefault="007E1583" w:rsidP="007E1583">
      <w:pPr>
        <w:spacing w:after="0"/>
        <w:rPr>
          <w:rFonts w:ascii="Times New Roman" w:hAnsi="Times New Roman" w:cs="Times New Roman"/>
          <w:noProof/>
        </w:rPr>
      </w:pPr>
    </w:p>
    <w:p w14:paraId="4959A379" w14:textId="77777777" w:rsidR="007E1583" w:rsidRPr="00FB1FD7" w:rsidRDefault="007E1583" w:rsidP="007E1583">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i/>
          <w:noProof/>
        </w:rPr>
      </w:pPr>
      <w:r w:rsidRPr="00FB1FD7">
        <w:rPr>
          <w:rFonts w:ascii="Times New Roman" w:hAnsi="Times New Roman" w:cs="Times New Roman"/>
          <w:b/>
          <w:noProof/>
        </w:rPr>
        <w:t>18.</w:t>
      </w:r>
      <w:r w:rsidRPr="00FB1FD7">
        <w:rPr>
          <w:rFonts w:ascii="Times New Roman" w:hAnsi="Times New Roman" w:cs="Times New Roman"/>
          <w:b/>
          <w:noProof/>
        </w:rPr>
        <w:tab/>
        <w:t>UNIKALUS IDENTIFIKATORIUS – ŽMONĖMS SUPRANTAMI DUOMENYS</w:t>
      </w:r>
    </w:p>
    <w:p w14:paraId="0EE1471B" w14:textId="77777777" w:rsidR="007E1583" w:rsidRPr="00FB1FD7" w:rsidRDefault="007E1583" w:rsidP="007E1583">
      <w:pPr>
        <w:spacing w:after="0"/>
        <w:rPr>
          <w:rFonts w:ascii="Times New Roman" w:hAnsi="Times New Roman" w:cs="Times New Roman"/>
          <w:noProof/>
        </w:rPr>
      </w:pPr>
    </w:p>
    <w:p w14:paraId="73718ABB" w14:textId="77777777" w:rsidR="007E1583" w:rsidRPr="00FB1FD7" w:rsidRDefault="007E1583" w:rsidP="007E1583">
      <w:pPr>
        <w:spacing w:after="0"/>
        <w:rPr>
          <w:rFonts w:ascii="Times New Roman" w:hAnsi="Times New Roman" w:cs="Times New Roman"/>
          <w:color w:val="008000"/>
        </w:rPr>
      </w:pPr>
      <w:r w:rsidRPr="00FB1FD7">
        <w:rPr>
          <w:rFonts w:ascii="Times New Roman" w:hAnsi="Times New Roman" w:cs="Times New Roman"/>
        </w:rPr>
        <w:t xml:space="preserve">PC: {numeris} </w:t>
      </w:r>
    </w:p>
    <w:p w14:paraId="65E4236A" w14:textId="77777777" w:rsidR="007E1583" w:rsidRPr="00FB1FD7" w:rsidRDefault="007E1583" w:rsidP="007E1583">
      <w:pPr>
        <w:spacing w:after="0"/>
        <w:rPr>
          <w:rFonts w:ascii="Times New Roman" w:hAnsi="Times New Roman" w:cs="Times New Roman"/>
        </w:rPr>
      </w:pPr>
      <w:r w:rsidRPr="00FB1FD7">
        <w:rPr>
          <w:rFonts w:ascii="Times New Roman" w:hAnsi="Times New Roman" w:cs="Times New Roman"/>
        </w:rPr>
        <w:t xml:space="preserve">SN: {numeris} </w:t>
      </w:r>
    </w:p>
    <w:p w14:paraId="7C2F8088" w14:textId="77777777" w:rsidR="007E1583" w:rsidRPr="00FB1FD7" w:rsidRDefault="007E1583" w:rsidP="007E1583">
      <w:pPr>
        <w:spacing w:after="0"/>
        <w:rPr>
          <w:rFonts w:ascii="Times New Roman" w:hAnsi="Times New Roman" w:cs="Times New Roman"/>
          <w:noProof/>
          <w:vanish/>
        </w:rPr>
      </w:pPr>
      <w:r>
        <w:rPr>
          <w:rFonts w:ascii="Times New Roman" w:hAnsi="Times New Roman" w:cs="Times New Roman"/>
          <w:highlight w:val="lightGray"/>
        </w:rPr>
        <w:t>NN: {numeris}</w:t>
      </w:r>
    </w:p>
    <w:p w14:paraId="4562D83E"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b/>
          <w:noProof/>
        </w:rPr>
        <w:br w:type="page"/>
      </w:r>
    </w:p>
    <w:p w14:paraId="7C0E9FA8"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lastRenderedPageBreak/>
        <w:t xml:space="preserve">MINIMALI </w:t>
      </w:r>
      <w:r w:rsidRPr="000757A0">
        <w:rPr>
          <w:rFonts w:ascii="Times New Roman" w:eastAsia="Times New Roman" w:hAnsi="Times New Roman" w:cs="Times New Roman"/>
          <w:b/>
          <w:caps/>
          <w:noProof/>
        </w:rPr>
        <w:t xml:space="preserve">informacija ant </w:t>
      </w:r>
      <w:r w:rsidRPr="000757A0">
        <w:rPr>
          <w:rFonts w:ascii="Times New Roman" w:eastAsia="Times New Roman" w:hAnsi="Times New Roman" w:cs="Times New Roman"/>
          <w:b/>
          <w:noProof/>
        </w:rPr>
        <w:t>LIZDINIŲ PLOKŠTELIŲ ARBA DVISLUOKSNIŲ JUOSTELIŲ</w:t>
      </w:r>
    </w:p>
    <w:p w14:paraId="580FE7C4"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753B2E3B"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LIZDINĖ PLOKŠTELĖ</w:t>
      </w:r>
    </w:p>
    <w:p w14:paraId="7A697A14"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p>
    <w:p w14:paraId="3B7D39C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E1EE335"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1.</w:t>
      </w:r>
      <w:r w:rsidRPr="000757A0">
        <w:rPr>
          <w:rFonts w:ascii="Times New Roman" w:eastAsia="Times New Roman" w:hAnsi="Times New Roman" w:cs="Times New Roman"/>
          <w:b/>
          <w:noProof/>
        </w:rPr>
        <w:tab/>
        <w:t>VAISTINIO PREPARATO PAVADINIMAS</w:t>
      </w:r>
    </w:p>
    <w:p w14:paraId="11FF468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940FCC4"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Cyclo 3 Fort kietosios kapsulės</w:t>
      </w:r>
    </w:p>
    <w:p w14:paraId="1D2D9145"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Rusci rhizoma extractum siccum / Hesperidinum metylis chalconum / Acidum ascorbicum</w:t>
      </w:r>
    </w:p>
    <w:p w14:paraId="782AC20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B628F1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F1730DB"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2.</w:t>
      </w:r>
      <w:r w:rsidRPr="000757A0">
        <w:rPr>
          <w:rFonts w:ascii="Times New Roman" w:eastAsia="Times New Roman" w:hAnsi="Times New Roman" w:cs="Times New Roman"/>
          <w:b/>
          <w:noProof/>
        </w:rPr>
        <w:tab/>
        <w:t>REGISTRUOTOJO PAVADINIMAS</w:t>
      </w:r>
    </w:p>
    <w:p w14:paraId="27BA057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66FAF9F"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PIERRE FABRE MEDICAMENT</w:t>
      </w:r>
    </w:p>
    <w:p w14:paraId="25B12BF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8F1A92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9F437DC"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3.</w:t>
      </w:r>
      <w:r w:rsidRPr="000757A0">
        <w:rPr>
          <w:rFonts w:ascii="Times New Roman" w:eastAsia="Times New Roman" w:hAnsi="Times New Roman" w:cs="Times New Roman"/>
          <w:b/>
          <w:noProof/>
        </w:rPr>
        <w:tab/>
        <w:t>TINKAMUMO LAIKAS</w:t>
      </w:r>
    </w:p>
    <w:p w14:paraId="790FA6D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880A7F3"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{mm/MMMM}</w:t>
      </w:r>
    </w:p>
    <w:p w14:paraId="2AB7FC4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F570CC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9933E2F"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4.</w:t>
      </w:r>
      <w:r w:rsidRPr="000757A0">
        <w:rPr>
          <w:rFonts w:ascii="Times New Roman" w:eastAsia="Times New Roman" w:hAnsi="Times New Roman" w:cs="Times New Roman"/>
          <w:b/>
          <w:noProof/>
        </w:rPr>
        <w:tab/>
        <w:t>SERIJOS NUMERIS</w:t>
      </w:r>
    </w:p>
    <w:p w14:paraId="20C57AF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30A8914" w14:textId="77777777" w:rsidR="007E1583" w:rsidRPr="000757A0" w:rsidRDefault="007E1583" w:rsidP="007E1583">
      <w:pPr>
        <w:spacing w:after="0" w:line="240" w:lineRule="auto"/>
        <w:rPr>
          <w:rFonts w:ascii="Times New Roman" w:eastAsia="Times New Roman" w:hAnsi="Times New Roman" w:cs="Times New Roman"/>
        </w:rPr>
      </w:pPr>
    </w:p>
    <w:p w14:paraId="5639A512" w14:textId="77777777" w:rsidR="007E1583" w:rsidRPr="000757A0" w:rsidRDefault="007E1583" w:rsidP="007E1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5.</w:t>
      </w:r>
      <w:r w:rsidRPr="000757A0">
        <w:rPr>
          <w:rFonts w:ascii="Times New Roman" w:eastAsia="Times New Roman" w:hAnsi="Times New Roman" w:cs="Times New Roman"/>
          <w:b/>
          <w:noProof/>
        </w:rPr>
        <w:tab/>
        <w:t>KITA</w:t>
      </w:r>
    </w:p>
    <w:p w14:paraId="7C7E9773" w14:textId="77777777" w:rsidR="007E1583" w:rsidRPr="000757A0" w:rsidRDefault="007E1583" w:rsidP="007E1583">
      <w:pPr>
        <w:spacing w:after="0" w:line="240" w:lineRule="auto"/>
        <w:rPr>
          <w:rFonts w:ascii="Times New Roman" w:eastAsia="Times New Roman" w:hAnsi="Times New Roman" w:cs="Times New Roman"/>
        </w:rPr>
      </w:pPr>
    </w:p>
    <w:p w14:paraId="1F8516E8"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&lt;logo&gt; PIERRE FABRE MEDICAMENT</w:t>
      </w:r>
    </w:p>
    <w:p w14:paraId="4FCC8D2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54F3CCC"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br w:type="page"/>
      </w:r>
    </w:p>
    <w:p w14:paraId="7BDC4A1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D12D7BA"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6EADB2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AE6462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F1F127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6149BE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FADAEA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5113BD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132844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A0935F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E690C7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F101E1A"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85FA27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7E7781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5F7805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303965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BAAA646"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CB9A72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94DF68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EF6986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54112E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C7E712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9C77ABF"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bookmarkStart w:id="9" w:name="_Toc129243137"/>
      <w:bookmarkStart w:id="10" w:name="_Toc129243262"/>
    </w:p>
    <w:p w14:paraId="04BCD738" w14:textId="77777777" w:rsidR="007E1583" w:rsidRPr="000757A0" w:rsidRDefault="007E1583" w:rsidP="007E1583">
      <w:pPr>
        <w:spacing w:after="0" w:line="240" w:lineRule="auto"/>
        <w:jc w:val="center"/>
        <w:outlineLvl w:val="0"/>
        <w:rPr>
          <w:rFonts w:ascii="Times New Roman" w:eastAsia="Times New Roman" w:hAnsi="Times New Roman" w:cs="Times New Roman"/>
          <w:b/>
          <w:kern w:val="28"/>
          <w:lang w:eastAsia="lt-LT"/>
        </w:rPr>
      </w:pPr>
      <w:r w:rsidRPr="000757A0">
        <w:rPr>
          <w:rFonts w:ascii="Times New Roman" w:eastAsia="Times New Roman" w:hAnsi="Times New Roman" w:cs="Times New Roman"/>
          <w:b/>
          <w:kern w:val="28"/>
          <w:lang w:eastAsia="lt-LT"/>
        </w:rPr>
        <w:t>B. PAKUOTĖS LAPELIS</w:t>
      </w:r>
      <w:bookmarkEnd w:id="9"/>
      <w:bookmarkEnd w:id="10"/>
    </w:p>
    <w:p w14:paraId="5B992D0C" w14:textId="77777777" w:rsidR="007E1583" w:rsidRPr="000757A0" w:rsidRDefault="007E1583" w:rsidP="007E1583">
      <w:pPr>
        <w:spacing w:after="0" w:line="240" w:lineRule="auto"/>
        <w:jc w:val="center"/>
        <w:rPr>
          <w:rFonts w:ascii="Times New Roman" w:eastAsia="Times New Roman" w:hAnsi="Times New Roman" w:cs="Times New Roman"/>
          <w:lang w:eastAsia="lt-LT"/>
        </w:rPr>
      </w:pPr>
      <w:r w:rsidRPr="000757A0">
        <w:rPr>
          <w:rFonts w:ascii="Times New Roman" w:eastAsia="Times New Roman" w:hAnsi="Times New Roman" w:cs="Times New Roman"/>
          <w:lang w:eastAsia="lt-LT"/>
        </w:rPr>
        <w:br w:type="page"/>
      </w:r>
      <w:bookmarkStart w:id="11" w:name="_Toc129243138"/>
      <w:bookmarkStart w:id="12" w:name="_Toc129243263"/>
      <w:r w:rsidRPr="000757A0">
        <w:rPr>
          <w:rFonts w:ascii="Times New Roman" w:eastAsia="Times New Roman" w:hAnsi="Times New Roman" w:cs="Times New Roman"/>
          <w:b/>
          <w:iCs/>
          <w:lang w:eastAsia="lt-LT"/>
        </w:rPr>
        <w:lastRenderedPageBreak/>
        <w:t>Pakuotės lapelis: informacija vartotojui</w:t>
      </w:r>
      <w:bookmarkEnd w:id="11"/>
      <w:bookmarkEnd w:id="12"/>
    </w:p>
    <w:p w14:paraId="1E621DEC" w14:textId="77777777" w:rsidR="007E1583" w:rsidRPr="000757A0" w:rsidRDefault="007E1583" w:rsidP="007E1583">
      <w:pPr>
        <w:spacing w:after="0" w:line="240" w:lineRule="auto"/>
        <w:jc w:val="center"/>
        <w:rPr>
          <w:rFonts w:ascii="Times New Roman" w:eastAsia="Times New Roman" w:hAnsi="Times New Roman" w:cs="Times New Roman"/>
          <w:b/>
          <w:lang w:eastAsia="lt-LT"/>
        </w:rPr>
      </w:pPr>
    </w:p>
    <w:p w14:paraId="3522A42D" w14:textId="77777777" w:rsidR="007E1583" w:rsidRPr="000757A0" w:rsidRDefault="007E1583" w:rsidP="007E1583">
      <w:pPr>
        <w:spacing w:after="0" w:line="240" w:lineRule="auto"/>
        <w:jc w:val="center"/>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Cyclo 3 Fort</w:t>
      </w:r>
      <w:r w:rsidRPr="000757A0">
        <w:rPr>
          <w:rFonts w:ascii="Times New Roman" w:eastAsia="Times New Roman" w:hAnsi="Times New Roman" w:cs="Times New Roman"/>
          <w:lang w:eastAsia="lt-LT"/>
        </w:rPr>
        <w:t xml:space="preserve"> </w:t>
      </w:r>
      <w:r w:rsidRPr="000757A0">
        <w:rPr>
          <w:rFonts w:ascii="Times New Roman" w:eastAsia="Times New Roman" w:hAnsi="Times New Roman" w:cs="Times New Roman"/>
          <w:b/>
          <w:lang w:eastAsia="lt-LT"/>
        </w:rPr>
        <w:t>kietosios kapsulės</w:t>
      </w:r>
    </w:p>
    <w:p w14:paraId="0D012A18"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Dygiųjų pelžiedžių šakniastiebių </w:t>
      </w:r>
      <w:r w:rsidRPr="000757A0">
        <w:rPr>
          <w:rFonts w:ascii="Times New Roman" w:eastAsia="Times New Roman" w:hAnsi="Times New Roman" w:cs="Times New Roman"/>
          <w:iCs/>
          <w:lang w:eastAsia="lt-LT"/>
        </w:rPr>
        <w:t>sausasis ekstraktas, h</w:t>
      </w:r>
      <w:r w:rsidRPr="000757A0">
        <w:rPr>
          <w:rFonts w:ascii="Times New Roman" w:eastAsia="Times New Roman" w:hAnsi="Times New Roman" w:cs="Times New Roman"/>
          <w:lang w:eastAsia="lt-LT"/>
        </w:rPr>
        <w:t>esperidino metilchalkonas, askorbo rūgštis</w:t>
      </w:r>
    </w:p>
    <w:p w14:paraId="00B882BC" w14:textId="77777777" w:rsidR="007E1583" w:rsidRPr="000757A0" w:rsidRDefault="007E1583" w:rsidP="007E1583">
      <w:pPr>
        <w:spacing w:after="0" w:line="240" w:lineRule="auto"/>
        <w:jc w:val="center"/>
        <w:rPr>
          <w:rFonts w:ascii="Times New Roman" w:eastAsia="Times New Roman" w:hAnsi="Times New Roman" w:cs="Times New Roman"/>
          <w:lang w:eastAsia="lt-LT"/>
        </w:rPr>
      </w:pPr>
    </w:p>
    <w:p w14:paraId="417C199F" w14:textId="77777777" w:rsidR="007E1583" w:rsidRPr="000757A0" w:rsidRDefault="007E1583" w:rsidP="007E1583">
      <w:pPr>
        <w:tabs>
          <w:tab w:val="num" w:pos="720"/>
        </w:tabs>
        <w:spacing w:after="0" w:line="240" w:lineRule="auto"/>
        <w:rPr>
          <w:rFonts w:ascii="Times New Roman" w:eastAsia="Times New Roman" w:hAnsi="Times New Roman" w:cs="Times New Roman"/>
          <w:b/>
        </w:rPr>
      </w:pPr>
      <w:r w:rsidRPr="000757A0">
        <w:rPr>
          <w:rFonts w:ascii="Times New Roman" w:eastAsia="Times New Roman" w:hAnsi="Times New Roman" w:cs="Times New Roman"/>
          <w:b/>
        </w:rPr>
        <w:t xml:space="preserve">Atidžiai perskaitykite visą šį lapelį, prieš pradėdami vartoti vaistą, nes jame pateikiama Jums svarbi informacija. </w:t>
      </w:r>
    </w:p>
    <w:p w14:paraId="50EFD2DC" w14:textId="77777777" w:rsidR="007E1583" w:rsidRPr="000757A0" w:rsidRDefault="007E1583" w:rsidP="007E1583">
      <w:pPr>
        <w:tabs>
          <w:tab w:val="num" w:pos="720"/>
        </w:tabs>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w:t>
      </w:r>
      <w:r w:rsidRPr="000757A0">
        <w:rPr>
          <w:rFonts w:ascii="Times New Roman" w:eastAsia="Times New Roman" w:hAnsi="Times New Roman" w:cs="Times New Roman"/>
        </w:rPr>
        <w:tab/>
        <w:t>Neišmeskite šio lapelio, nes vėl gali prireikti jį perskaityti.</w:t>
      </w:r>
    </w:p>
    <w:p w14:paraId="1B792F05" w14:textId="77777777" w:rsidR="007E1583" w:rsidRPr="000757A0" w:rsidRDefault="007E1583" w:rsidP="007E1583">
      <w:pPr>
        <w:tabs>
          <w:tab w:val="num" w:pos="720"/>
        </w:tabs>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w:t>
      </w:r>
      <w:r w:rsidRPr="000757A0">
        <w:rPr>
          <w:rFonts w:ascii="Times New Roman" w:eastAsia="Times New Roman" w:hAnsi="Times New Roman" w:cs="Times New Roman"/>
        </w:rPr>
        <w:tab/>
        <w:t>Jeigu kiltų daugiau klausimų, kreipkitės į gydytoją arba vaistininką.</w:t>
      </w:r>
    </w:p>
    <w:p w14:paraId="130D9847" w14:textId="77777777" w:rsidR="007E1583" w:rsidRPr="000757A0" w:rsidRDefault="007E1583" w:rsidP="007E1583">
      <w:pPr>
        <w:tabs>
          <w:tab w:val="num" w:pos="720"/>
        </w:tabs>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w:t>
      </w:r>
      <w:r w:rsidRPr="000757A0">
        <w:rPr>
          <w:rFonts w:ascii="Times New Roman" w:eastAsia="Times New Roman" w:hAnsi="Times New Roman" w:cs="Times New Roman"/>
        </w:rPr>
        <w:tab/>
        <w:t>Šis vaistas skirtas Jums, todėl kitiems žmonėms jo duoti negalima. Vaistas gali jiems pakenkti (net tiems, kurių ligos požymiai yra tokie patys kaip Jūsų).</w:t>
      </w:r>
    </w:p>
    <w:p w14:paraId="0B979DE2" w14:textId="77777777" w:rsidR="007E1583" w:rsidRPr="000757A0" w:rsidRDefault="007E1583" w:rsidP="007E1583">
      <w:pPr>
        <w:tabs>
          <w:tab w:val="num" w:pos="720"/>
        </w:tabs>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w:t>
      </w:r>
      <w:r w:rsidRPr="000757A0">
        <w:rPr>
          <w:rFonts w:ascii="Times New Roman" w:eastAsia="Times New Roman" w:hAnsi="Times New Roman" w:cs="Times New Roman"/>
        </w:rPr>
        <w:tab/>
        <w:t>Jeigu pasireiškė šalutinis poveikis (net jeigu jis šiame lapelyje nenurodytas), kreipkitės į gydytoją arba vaistininką. Žr. 4 skyrių.</w:t>
      </w:r>
    </w:p>
    <w:p w14:paraId="5290A28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1B7A3B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D11077D" w14:textId="77777777" w:rsidR="007E1583" w:rsidRPr="000757A0" w:rsidRDefault="007E1583" w:rsidP="007E1583">
      <w:pPr>
        <w:keepNext/>
        <w:tabs>
          <w:tab w:val="left" w:pos="567"/>
        </w:tabs>
        <w:spacing w:after="0" w:line="260" w:lineRule="exact"/>
        <w:jc w:val="both"/>
        <w:outlineLvl w:val="3"/>
        <w:rPr>
          <w:rFonts w:ascii="Times New Roman" w:eastAsia="SimSun" w:hAnsi="Times New Roman" w:cs="Times New Roman"/>
          <w:b/>
        </w:rPr>
      </w:pPr>
      <w:r w:rsidRPr="000757A0">
        <w:rPr>
          <w:rFonts w:ascii="Times New Roman" w:eastAsia="SimSun" w:hAnsi="Times New Roman" w:cs="Times New Roman"/>
          <w:b/>
        </w:rPr>
        <w:t>Apie ką rašoma šiame lapelyje?</w:t>
      </w:r>
    </w:p>
    <w:p w14:paraId="215915FC" w14:textId="77777777" w:rsidR="007E1583" w:rsidRPr="000757A0" w:rsidRDefault="007E1583" w:rsidP="007E1583">
      <w:pPr>
        <w:spacing w:after="0" w:line="240" w:lineRule="auto"/>
        <w:rPr>
          <w:rFonts w:ascii="Times New Roman" w:eastAsia="Times New Roman" w:hAnsi="Times New Roman" w:cs="Times New Roman"/>
          <w:b/>
          <w:lang w:eastAsia="lt-LT"/>
        </w:rPr>
      </w:pPr>
    </w:p>
    <w:p w14:paraId="71AD3AA3" w14:textId="77777777" w:rsidR="007E1583" w:rsidRPr="000757A0" w:rsidRDefault="007E1583" w:rsidP="007E1583">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1.</w:t>
      </w:r>
      <w:r w:rsidRPr="000757A0">
        <w:rPr>
          <w:rFonts w:ascii="Times New Roman" w:eastAsia="Times New Roman" w:hAnsi="Times New Roman" w:cs="Times New Roman"/>
          <w:lang w:eastAsia="lt-LT"/>
        </w:rPr>
        <w:tab/>
        <w:t>Kas yra Cyclo 3 Fort ir kam jis vartojamas</w:t>
      </w:r>
    </w:p>
    <w:p w14:paraId="1DAF741B" w14:textId="77777777" w:rsidR="007E1583" w:rsidRPr="000757A0" w:rsidRDefault="007E1583" w:rsidP="007E1583">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2.</w:t>
      </w:r>
      <w:r w:rsidRPr="000757A0">
        <w:rPr>
          <w:rFonts w:ascii="Times New Roman" w:eastAsia="Times New Roman" w:hAnsi="Times New Roman" w:cs="Times New Roman"/>
          <w:lang w:eastAsia="lt-LT"/>
        </w:rPr>
        <w:tab/>
        <w:t>Kas žinotina prieš vartojant Cyclo 3 Fort</w:t>
      </w:r>
    </w:p>
    <w:p w14:paraId="6F05F112" w14:textId="77777777" w:rsidR="007E1583" w:rsidRPr="000757A0" w:rsidRDefault="007E1583" w:rsidP="007E1583">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3.</w:t>
      </w:r>
      <w:r w:rsidRPr="000757A0">
        <w:rPr>
          <w:rFonts w:ascii="Times New Roman" w:eastAsia="Times New Roman" w:hAnsi="Times New Roman" w:cs="Times New Roman"/>
          <w:lang w:eastAsia="lt-LT"/>
        </w:rPr>
        <w:tab/>
        <w:t>Kaip vartoti Cyclo 3 Fort</w:t>
      </w:r>
    </w:p>
    <w:p w14:paraId="51FE2165" w14:textId="77777777" w:rsidR="007E1583" w:rsidRPr="000757A0" w:rsidRDefault="007E1583" w:rsidP="007E1583">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4.</w:t>
      </w:r>
      <w:r w:rsidRPr="000757A0">
        <w:rPr>
          <w:rFonts w:ascii="Times New Roman" w:eastAsia="Times New Roman" w:hAnsi="Times New Roman" w:cs="Times New Roman"/>
          <w:lang w:eastAsia="lt-LT"/>
        </w:rPr>
        <w:tab/>
        <w:t>Galimas šalutinis poveikis</w:t>
      </w:r>
    </w:p>
    <w:p w14:paraId="1D540239" w14:textId="77777777" w:rsidR="007E1583" w:rsidRPr="000757A0" w:rsidRDefault="007E1583" w:rsidP="007E1583">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5.</w:t>
      </w:r>
      <w:r w:rsidRPr="000757A0">
        <w:rPr>
          <w:rFonts w:ascii="Times New Roman" w:eastAsia="Times New Roman" w:hAnsi="Times New Roman" w:cs="Times New Roman"/>
          <w:lang w:eastAsia="lt-LT"/>
        </w:rPr>
        <w:tab/>
        <w:t xml:space="preserve">Kaip laikyti Cyclo 3 Fort  </w:t>
      </w:r>
    </w:p>
    <w:p w14:paraId="3AE61914" w14:textId="77777777" w:rsidR="007E1583" w:rsidRPr="000757A0" w:rsidRDefault="007E1583" w:rsidP="007E1583">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6.</w:t>
      </w:r>
      <w:r w:rsidRPr="000757A0">
        <w:rPr>
          <w:rFonts w:ascii="Times New Roman" w:eastAsia="Times New Roman" w:hAnsi="Times New Roman" w:cs="Times New Roman"/>
          <w:lang w:eastAsia="lt-LT"/>
        </w:rPr>
        <w:tab/>
        <w:t>Pakuotės turinys ir kita informacija</w:t>
      </w:r>
    </w:p>
    <w:p w14:paraId="285CDBF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D6FB2C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112A5589"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1.</w:t>
      </w:r>
      <w:r w:rsidRPr="000757A0">
        <w:rPr>
          <w:rFonts w:ascii="Times New Roman" w:eastAsia="Times New Roman" w:hAnsi="Times New Roman" w:cs="Times New Roman"/>
          <w:b/>
          <w:lang w:eastAsia="lt-LT"/>
        </w:rPr>
        <w:tab/>
        <w:t>Kas yra Cyclo 3 Fort ir kam jis vartojamas</w:t>
      </w:r>
    </w:p>
    <w:p w14:paraId="2020290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CD3F873"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Cyclo 3 Fort sudėtyje yra trys veikliosios medžiagos: dygiųjų pelžiedžių šakniastiebių sausasis ekstraktas, hesperidino metilchalkonas ir askorbo rūgštis (vitaminas C).</w:t>
      </w:r>
    </w:p>
    <w:p w14:paraId="3AEEF8A5"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Cyclo 3 Fort priklauso </w:t>
      </w:r>
      <w:r w:rsidRPr="000757A0">
        <w:rPr>
          <w:rFonts w:ascii="Times New Roman" w:eastAsia="Times New Roman" w:hAnsi="Times New Roman" w:cs="Times New Roman"/>
          <w:bCs/>
          <w:lang w:eastAsia="lt-LT"/>
        </w:rPr>
        <w:t>kraujagysles veikiančių</w:t>
      </w:r>
      <w:r w:rsidRPr="000757A0">
        <w:rPr>
          <w:rFonts w:ascii="Times New Roman" w:eastAsia="Times New Roman" w:hAnsi="Times New Roman" w:cs="Times New Roman"/>
          <w:lang w:eastAsia="lt-LT"/>
        </w:rPr>
        <w:t xml:space="preserve"> vaistų grupei. </w:t>
      </w:r>
    </w:p>
    <w:p w14:paraId="7CC59380"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Šis vaistas didina venų tonusą (venų sienelės raumens susitraukimą) ir kapiliarų atsparumą (lėtina kraujo tėkmę labai smulkiose kraujagyslėse) bei sumažina padidėjusį jų pralaidumą.</w:t>
      </w:r>
    </w:p>
    <w:p w14:paraId="42B8933B" w14:textId="77777777" w:rsidR="007E1583" w:rsidRPr="000757A0" w:rsidRDefault="007E1583" w:rsidP="007E1583">
      <w:pPr>
        <w:spacing w:after="0" w:line="240" w:lineRule="auto"/>
        <w:rPr>
          <w:rFonts w:ascii="Times New Roman" w:eastAsia="Times New Roman" w:hAnsi="Times New Roman" w:cs="Times New Roman"/>
          <w:bCs/>
          <w:lang w:eastAsia="lt-LT"/>
        </w:rPr>
      </w:pPr>
      <w:r w:rsidRPr="000757A0">
        <w:rPr>
          <w:rFonts w:ascii="Times New Roman" w:eastAsia="Times New Roman" w:hAnsi="Times New Roman" w:cs="Times New Roman"/>
          <w:bCs/>
          <w:lang w:eastAsia="lt-LT"/>
        </w:rPr>
        <w:t xml:space="preserve"> </w:t>
      </w:r>
    </w:p>
    <w:p w14:paraId="3DF5107B" w14:textId="77777777" w:rsidR="007E1583" w:rsidRPr="000757A0" w:rsidRDefault="007E1583" w:rsidP="007E1583">
      <w:pPr>
        <w:spacing w:after="0" w:line="240" w:lineRule="auto"/>
        <w:rPr>
          <w:rFonts w:ascii="Times New Roman" w:eastAsia="Times New Roman" w:hAnsi="Times New Roman" w:cs="Times New Roman"/>
          <w:bCs/>
          <w:lang w:eastAsia="lt-LT"/>
        </w:rPr>
      </w:pPr>
      <w:r w:rsidRPr="000757A0">
        <w:rPr>
          <w:rFonts w:ascii="Times New Roman" w:eastAsia="Times New Roman" w:hAnsi="Times New Roman" w:cs="Times New Roman"/>
          <w:bCs/>
          <w:lang w:eastAsia="lt-LT"/>
        </w:rPr>
        <w:t>Cyclo 3 Fort vartojimas suaugusiųjų:</w:t>
      </w:r>
    </w:p>
    <w:p w14:paraId="7D86148C" w14:textId="77777777" w:rsidR="007E1583" w:rsidRPr="000757A0" w:rsidRDefault="007E1583" w:rsidP="007E1583">
      <w:pPr>
        <w:numPr>
          <w:ilvl w:val="0"/>
          <w:numId w:val="5"/>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kojų veninės kraujotakos nepakankamumu simptomų (sunkumo jausmas kojose, skausmo, neramių kojų sindromo) lengvinimui;</w:t>
      </w:r>
    </w:p>
    <w:p w14:paraId="1BCF4535" w14:textId="77777777" w:rsidR="007E1583" w:rsidRPr="000757A0" w:rsidRDefault="007E1583" w:rsidP="007E1583">
      <w:pPr>
        <w:numPr>
          <w:ilvl w:val="0"/>
          <w:numId w:val="5"/>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hemorojaus sukeltų sutrikimų lengvinimui.</w:t>
      </w:r>
    </w:p>
    <w:p w14:paraId="799ECFF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C9CAB5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166116F"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2.</w:t>
      </w:r>
      <w:r w:rsidRPr="000757A0">
        <w:rPr>
          <w:rFonts w:ascii="Times New Roman" w:eastAsia="Times New Roman" w:hAnsi="Times New Roman" w:cs="Times New Roman"/>
          <w:b/>
          <w:lang w:eastAsia="lt-LT"/>
        </w:rPr>
        <w:tab/>
        <w:t>Kas žinotina prieš vartojant Cyclo 3 Fort</w:t>
      </w:r>
    </w:p>
    <w:p w14:paraId="43B7873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2CB5C83"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Cyclo 3 Fort vartoti negalima:</w:t>
      </w:r>
    </w:p>
    <w:p w14:paraId="7EA90BD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w:t>
      </w:r>
      <w:r w:rsidRPr="000757A0">
        <w:rPr>
          <w:rFonts w:ascii="Times New Roman" w:eastAsia="Times New Roman" w:hAnsi="Times New Roman" w:cs="Times New Roman"/>
          <w:lang w:eastAsia="lt-LT"/>
        </w:rPr>
        <w:tab/>
        <w:t>jeigu yra padidėjęs jautrumas veikliosioms medžiagoms dygiųjų pelžiedžių šakniastiebių sausajam ekstraktui, hesperidino metilchalkonui ir askorbo rūgščiai arba bet kuriai pagalbinei šio vaisto medžiagai (jos išvardytos 6 skyriuje);</w:t>
      </w:r>
    </w:p>
    <w:p w14:paraId="363839DB"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w:t>
      </w:r>
      <w:r w:rsidRPr="000757A0">
        <w:rPr>
          <w:rFonts w:ascii="Times New Roman" w:eastAsia="Times New Roman" w:hAnsi="Times New Roman" w:cs="Times New Roman"/>
          <w:lang w:eastAsia="lt-LT"/>
        </w:rPr>
        <w:tab/>
        <w:t>jeigu Jums yra geležies kaupimosi sutrikimų (sergate talasemija, hemochromatoze ar sideroblastinė anemija), nes vaisto sudėtyje yra askorbo rūgšties (vitamino C).</w:t>
      </w:r>
    </w:p>
    <w:p w14:paraId="26105F0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D1B3D0E"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Įspėjimai ir atsargumo priemonės</w:t>
      </w:r>
    </w:p>
    <w:p w14:paraId="790218ED" w14:textId="77777777" w:rsidR="007E1583" w:rsidRPr="000757A0" w:rsidRDefault="007E1583" w:rsidP="007E1583">
      <w:pPr>
        <w:numPr>
          <w:ilvl w:val="12"/>
          <w:numId w:val="0"/>
        </w:numPr>
        <w:spacing w:after="0" w:line="240" w:lineRule="auto"/>
        <w:ind w:right="-2"/>
        <w:rPr>
          <w:rFonts w:ascii="Times New Roman" w:eastAsia="SimSun" w:hAnsi="Times New Roman" w:cs="Times New Roman"/>
          <w:lang w:eastAsia="zh-CN"/>
        </w:rPr>
      </w:pPr>
      <w:r w:rsidRPr="000757A0">
        <w:rPr>
          <w:rFonts w:ascii="Times New Roman" w:eastAsia="SimSun" w:hAnsi="Times New Roman" w:cs="Times New Roman"/>
          <w:lang w:eastAsia="zh-CN"/>
        </w:rPr>
        <w:t>Pasitarkite su gydytoju arba vaistininku, prieš pradėdami vartoti Cyclo 3 Fort.</w:t>
      </w:r>
    </w:p>
    <w:p w14:paraId="608329F1" w14:textId="77777777" w:rsidR="007E1583" w:rsidRPr="000757A0" w:rsidRDefault="007E1583" w:rsidP="007E1583">
      <w:pPr>
        <w:tabs>
          <w:tab w:val="num" w:pos="360"/>
        </w:tabs>
        <w:spacing w:after="0" w:line="240" w:lineRule="auto"/>
        <w:rPr>
          <w:rFonts w:ascii="Times New Roman" w:eastAsia="Times New Roman" w:hAnsi="Times New Roman" w:cs="Times New Roman"/>
          <w:noProof/>
        </w:rPr>
      </w:pPr>
      <w:r w:rsidRPr="000757A0">
        <w:rPr>
          <w:rFonts w:ascii="Times New Roman" w:eastAsia="Times New Roman" w:hAnsi="Times New Roman" w:cs="Times New Roman"/>
          <w:noProof/>
        </w:rPr>
        <w:t>-</w:t>
      </w:r>
      <w:r w:rsidRPr="000757A0">
        <w:rPr>
          <w:rFonts w:ascii="Times New Roman" w:eastAsia="Times New Roman" w:hAnsi="Times New Roman" w:cs="Times New Roman"/>
          <w:noProof/>
        </w:rPr>
        <w:tab/>
        <w:t xml:space="preserve">Jeigu atsiranda viduriavimas, Jūs turite nutraukti gydymą ir pranešti apie tai gydytojui (žr. skyrių „ Galimas šalutinis poveikis“). </w:t>
      </w:r>
    </w:p>
    <w:p w14:paraId="22ECE77B" w14:textId="77777777" w:rsidR="007E1583" w:rsidRPr="000757A0" w:rsidRDefault="007E1583" w:rsidP="007E1583">
      <w:pPr>
        <w:tabs>
          <w:tab w:val="num" w:pos="360"/>
        </w:tabs>
        <w:spacing w:after="0" w:line="240" w:lineRule="auto"/>
        <w:rPr>
          <w:rFonts w:ascii="Times New Roman" w:eastAsia="Times New Roman" w:hAnsi="Times New Roman" w:cs="Times New Roman"/>
          <w:noProof/>
        </w:rPr>
      </w:pPr>
      <w:r w:rsidRPr="000757A0">
        <w:rPr>
          <w:rFonts w:ascii="Times New Roman" w:eastAsia="Times New Roman" w:hAnsi="Times New Roman" w:cs="Times New Roman"/>
          <w:noProof/>
        </w:rPr>
        <w:t>-</w:t>
      </w:r>
      <w:r w:rsidRPr="000757A0">
        <w:rPr>
          <w:rFonts w:ascii="Times New Roman" w:eastAsia="Times New Roman" w:hAnsi="Times New Roman" w:cs="Times New Roman"/>
          <w:noProof/>
        </w:rPr>
        <w:tab/>
        <w:t xml:space="preserve">Venų kraujotakos sutrikimai: jeigu kraujagyslės po dviejų savaičių gydymo trūkinėja arba išlieka nemalonūs pojūčiai kojose, pasikonsultuokite su gydytoju. </w:t>
      </w:r>
    </w:p>
    <w:p w14:paraId="757926DB" w14:textId="77777777" w:rsidR="007E1583" w:rsidRPr="000757A0" w:rsidRDefault="007E1583" w:rsidP="007E1583">
      <w:pPr>
        <w:tabs>
          <w:tab w:val="num" w:pos="360"/>
        </w:tabs>
        <w:spacing w:after="0" w:line="240" w:lineRule="auto"/>
        <w:rPr>
          <w:rFonts w:ascii="Times New Roman" w:eastAsia="Times New Roman" w:hAnsi="Times New Roman" w:cs="Times New Roman"/>
          <w:noProof/>
        </w:rPr>
      </w:pPr>
      <w:r w:rsidRPr="000757A0">
        <w:rPr>
          <w:rFonts w:ascii="Times New Roman" w:eastAsia="Times New Roman" w:hAnsi="Times New Roman" w:cs="Times New Roman"/>
          <w:noProof/>
        </w:rPr>
        <w:t>-</w:t>
      </w:r>
      <w:r w:rsidRPr="000757A0">
        <w:rPr>
          <w:rFonts w:ascii="Times New Roman" w:eastAsia="Times New Roman" w:hAnsi="Times New Roman" w:cs="Times New Roman"/>
          <w:noProof/>
        </w:rPr>
        <w:tab/>
        <w:t xml:space="preserve">Hemorojaus paūmėjimas: šio vaisto vartojimas nepakeičia specifinio </w:t>
      </w:r>
      <w:r w:rsidRPr="000757A0">
        <w:rPr>
          <w:rFonts w:ascii="Times New Roman" w:eastAsia="Times New Roman" w:hAnsi="Times New Roman" w:cs="Times New Roman"/>
          <w:lang w:eastAsia="lt-LT"/>
        </w:rPr>
        <w:t>kitų tiesiosios žarnos ligų gydymo.</w:t>
      </w:r>
      <w:r w:rsidRPr="000757A0">
        <w:rPr>
          <w:rFonts w:ascii="Times New Roman" w:eastAsia="Times New Roman" w:hAnsi="Times New Roman" w:cs="Times New Roman"/>
          <w:noProof/>
        </w:rPr>
        <w:t xml:space="preserve"> Jeigu hemorojaus simptomai per keletą gydymo dienų nesumažėja, būtinai pasikonsultuokite su gydytoju. </w:t>
      </w:r>
    </w:p>
    <w:p w14:paraId="43D4A33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F8607A3"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Askorbo rūgštis (vitaminas C), gali turėti įtakos laboratorinių tyrimų rezultatams, pvz., nustatant kraujo gliukozę, bilirubiną, transaminazių aktyvumą, laktatą ir kitus.</w:t>
      </w:r>
    </w:p>
    <w:p w14:paraId="63DFDAD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sidDel="00E21CA5">
        <w:rPr>
          <w:rFonts w:ascii="Times New Roman" w:eastAsia="Times New Roman" w:hAnsi="Times New Roman" w:cs="Times New Roman"/>
          <w:lang w:eastAsia="lt-LT"/>
        </w:rPr>
        <w:t xml:space="preserve"> </w:t>
      </w:r>
    </w:p>
    <w:p w14:paraId="1DDA85A1"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b/>
          <w:lang w:eastAsia="lt-LT"/>
        </w:rPr>
        <w:t>Vaikams ir paaugliams</w:t>
      </w:r>
      <w:r w:rsidRPr="000757A0" w:rsidDel="001B4553">
        <w:rPr>
          <w:rFonts w:ascii="Times New Roman" w:eastAsia="Times New Roman" w:hAnsi="Times New Roman" w:cs="Times New Roman"/>
          <w:lang w:eastAsia="lt-LT"/>
        </w:rPr>
        <w:t xml:space="preserve"> </w:t>
      </w:r>
    </w:p>
    <w:p w14:paraId="6345351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Vaistas neskirtas vartoti vaikams, nes nėra duomenų apie veiksmingumą ir saugumą.</w:t>
      </w:r>
    </w:p>
    <w:p w14:paraId="7111ED9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7D4DC4D"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Kiti vaistai ir Cyclo 3 Fort</w:t>
      </w:r>
      <w:r w:rsidRPr="000757A0" w:rsidDel="00C21F21">
        <w:rPr>
          <w:rFonts w:ascii="Times New Roman" w:eastAsia="Times New Roman" w:hAnsi="Times New Roman" w:cs="Times New Roman"/>
          <w:b/>
          <w:lang w:eastAsia="lt-LT"/>
        </w:rPr>
        <w:t xml:space="preserve"> </w:t>
      </w:r>
    </w:p>
    <w:p w14:paraId="1C144806"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Jeigu vartojate arba neseniai vartojote kitų vaistų arba dėl to nesate tikri, apie tai pasakykite gydytojui arba vaistininkui.</w:t>
      </w:r>
    </w:p>
    <w:p w14:paraId="511BBDAF"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Sąveikos su kitais vaistiniais preparatais tyrimų neatlikta.</w:t>
      </w:r>
    </w:p>
    <w:p w14:paraId="3048C28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25CB592"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Cyclo 3 Fort vartojimas su maistu</w:t>
      </w:r>
    </w:p>
    <w:p w14:paraId="69AEA922" w14:textId="77777777" w:rsidR="007E1583" w:rsidRPr="000757A0" w:rsidRDefault="007E1583" w:rsidP="007E1583">
      <w:pPr>
        <w:keepNext/>
        <w:spacing w:after="0" w:line="240" w:lineRule="auto"/>
        <w:outlineLvl w:val="2"/>
        <w:rPr>
          <w:rFonts w:ascii="Times New Roman" w:hAnsi="Times New Roman" w:cs="Times New Roman"/>
          <w:lang w:eastAsia="lt-LT"/>
        </w:rPr>
      </w:pPr>
      <w:r w:rsidRPr="000757A0">
        <w:rPr>
          <w:rFonts w:ascii="Times New Roman" w:hAnsi="Times New Roman" w:cs="Times New Roman"/>
          <w:lang w:eastAsia="lt-LT"/>
        </w:rPr>
        <w:t>Vaisto galima vartoti nepriklausomai nuo valgymo laiko.</w:t>
      </w:r>
    </w:p>
    <w:p w14:paraId="6C9B6A5F" w14:textId="77777777" w:rsidR="007E1583" w:rsidRPr="000757A0" w:rsidRDefault="007E1583" w:rsidP="007E1583">
      <w:pPr>
        <w:keepNext/>
        <w:spacing w:after="0" w:line="240" w:lineRule="auto"/>
        <w:outlineLvl w:val="2"/>
        <w:rPr>
          <w:rFonts w:ascii="Times New Roman" w:eastAsia="Times New Roman" w:hAnsi="Times New Roman" w:cs="Times New Roman"/>
          <w:b/>
          <w:lang w:eastAsia="lt-LT"/>
        </w:rPr>
      </w:pPr>
    </w:p>
    <w:p w14:paraId="214CA35E"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Nėštumas, žindymo laikotarpis ir vaisingumas</w:t>
      </w:r>
    </w:p>
    <w:p w14:paraId="1424138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470D2B3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F3F66F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Cyclo 3 Fort nėštumo metu bei žindymo laikotarpiu vartoti nerekomenduojama.</w:t>
      </w:r>
    </w:p>
    <w:p w14:paraId="1E5D31D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84D324E"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Vairavimas ir mechanizmų valdymas</w:t>
      </w:r>
    </w:p>
    <w:p w14:paraId="448FE58E"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Cyclo 3 Fort gebėjimo vairuoti ir valdyti mechanizmus neveikia. </w:t>
      </w:r>
    </w:p>
    <w:p w14:paraId="5F663EF1" w14:textId="77777777" w:rsidR="007E1583" w:rsidRPr="000757A0" w:rsidRDefault="007E1583" w:rsidP="007E1583">
      <w:pPr>
        <w:keepNext/>
        <w:spacing w:after="0" w:line="240" w:lineRule="auto"/>
        <w:ind w:left="567" w:hanging="567"/>
        <w:outlineLvl w:val="2"/>
        <w:rPr>
          <w:rFonts w:ascii="Times New Roman" w:eastAsia="Times New Roman" w:hAnsi="Times New Roman" w:cs="Times New Roman"/>
          <w:b/>
          <w:lang w:eastAsia="lt-LT"/>
        </w:rPr>
      </w:pPr>
    </w:p>
    <w:p w14:paraId="708992E4" w14:textId="77777777" w:rsidR="007E1583" w:rsidRPr="000757A0" w:rsidRDefault="007E1583" w:rsidP="007E1583">
      <w:pPr>
        <w:numPr>
          <w:ilvl w:val="12"/>
          <w:numId w:val="0"/>
        </w:numPr>
        <w:spacing w:after="0" w:line="240" w:lineRule="auto"/>
        <w:ind w:right="-2"/>
        <w:rPr>
          <w:rFonts w:ascii="Times New Roman" w:eastAsia="Times New Roman" w:hAnsi="Times New Roman" w:cs="Times New Roman"/>
          <w:lang w:eastAsia="lt-LT"/>
        </w:rPr>
      </w:pPr>
      <w:r w:rsidRPr="000757A0">
        <w:rPr>
          <w:rFonts w:ascii="Times New Roman" w:eastAsia="Times New Roman" w:hAnsi="Times New Roman" w:cs="Times New Roman"/>
          <w:b/>
          <w:lang w:eastAsia="lt-LT"/>
        </w:rPr>
        <w:t>Cyclo 3 Fort sudėtyje yra saulėlydžio geltonojo (E110).</w:t>
      </w:r>
    </w:p>
    <w:p w14:paraId="68D531E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Jis gali sukelti alerginių reakcijų.</w:t>
      </w:r>
    </w:p>
    <w:p w14:paraId="55E78B15"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ECF989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D1EC621"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3.</w:t>
      </w:r>
      <w:r w:rsidRPr="000757A0">
        <w:rPr>
          <w:rFonts w:ascii="Times New Roman" w:eastAsia="Times New Roman" w:hAnsi="Times New Roman" w:cs="Times New Roman"/>
          <w:b/>
          <w:lang w:eastAsia="lt-LT"/>
        </w:rPr>
        <w:tab/>
        <w:t>Kaip vartoti Cyclo 3 Fort</w:t>
      </w:r>
    </w:p>
    <w:p w14:paraId="50A3CCE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6F9CADC"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27E83230" w14:textId="77777777" w:rsidR="007E1583" w:rsidRPr="000757A0" w:rsidRDefault="007E1583" w:rsidP="007E1583">
      <w:pPr>
        <w:spacing w:after="0" w:line="240" w:lineRule="auto"/>
        <w:rPr>
          <w:rFonts w:ascii="Times New Roman" w:eastAsia="Times New Roman" w:hAnsi="Times New Roman" w:cs="Times New Roman"/>
          <w:i/>
          <w:lang w:eastAsia="lt-LT"/>
        </w:rPr>
      </w:pPr>
    </w:p>
    <w:p w14:paraId="11DA343B" w14:textId="77777777" w:rsidR="007E1583" w:rsidRPr="000757A0" w:rsidRDefault="007E1583" w:rsidP="007E1583">
      <w:pPr>
        <w:spacing w:after="0" w:line="240" w:lineRule="auto"/>
        <w:rPr>
          <w:rFonts w:ascii="Times New Roman" w:eastAsia="Times New Roman" w:hAnsi="Times New Roman" w:cs="Times New Roman"/>
          <w:i/>
          <w:lang w:eastAsia="lt-LT"/>
        </w:rPr>
      </w:pPr>
      <w:r w:rsidRPr="000757A0">
        <w:rPr>
          <w:rFonts w:ascii="Times New Roman" w:eastAsia="Times New Roman" w:hAnsi="Times New Roman" w:cs="Times New Roman"/>
          <w:i/>
          <w:lang w:eastAsia="lt-LT"/>
        </w:rPr>
        <w:t>Suaugusieji, įskaitant senyvus</w:t>
      </w:r>
    </w:p>
    <w:p w14:paraId="7B127846"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Veninio limfinio nepakankamumo atveju paros dozė yra 2-3 kietosios kapsulės.</w:t>
      </w:r>
    </w:p>
    <w:p w14:paraId="0E9D022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8685B39"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Hemorojaus atveju paros dozė yra 4-5 kietosios kapsulės.</w:t>
      </w:r>
    </w:p>
    <w:p w14:paraId="1680775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9702CEF"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Šį vaistą reikia gerti. </w:t>
      </w:r>
    </w:p>
    <w:p w14:paraId="3F78BA38"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Kietąsias kapsules nurykite nekramtę, užgeriant vandeniu.</w:t>
      </w:r>
    </w:p>
    <w:p w14:paraId="158CD7A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73ADFD0" w14:textId="77777777" w:rsidR="007E1583" w:rsidRPr="000757A0" w:rsidRDefault="007E1583" w:rsidP="007E1583">
      <w:pPr>
        <w:spacing w:after="0" w:line="240" w:lineRule="auto"/>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Ką daryti pavartojus per didelę Cyclo 3 Fort dozę?</w:t>
      </w:r>
    </w:p>
    <w:p w14:paraId="08A911D9"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Per didelės askorbo rūgšties (vitamino C) (Cyclo 3 Fort sudėtinė dalis) dozės gali sukelti hemolizinę anemiją (raudonųjų kraujo kūnelių irimą) asmenims, stokojantiems fermento, vadinamo </w:t>
      </w:r>
      <w:r w:rsidRPr="000757A0">
        <w:rPr>
          <w:rFonts w:ascii="Times New Roman" w:eastAsia="Times New Roman" w:hAnsi="Times New Roman" w:cs="Times New Roman"/>
          <w:bCs/>
          <w:lang w:eastAsia="lt-LT"/>
        </w:rPr>
        <w:t>gliukozės- 6</w:t>
      </w:r>
      <w:r w:rsidRPr="000757A0">
        <w:rPr>
          <w:rFonts w:ascii="Times New Roman" w:eastAsia="Times New Roman" w:hAnsi="Times New Roman" w:cs="Times New Roman"/>
          <w:lang w:eastAsia="lt-LT"/>
        </w:rPr>
        <w:t>- fosfato dehidrogenazės).</w:t>
      </w:r>
    </w:p>
    <w:p w14:paraId="591E58CB"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Pavartojus per didelę dozę, kreipkitės į gydytoją.</w:t>
      </w:r>
    </w:p>
    <w:p w14:paraId="7C414EF7" w14:textId="77777777" w:rsidR="007E1583" w:rsidRPr="000757A0" w:rsidRDefault="007E1583" w:rsidP="007E1583">
      <w:pPr>
        <w:spacing w:after="0" w:line="240" w:lineRule="auto"/>
        <w:rPr>
          <w:rFonts w:ascii="Times New Roman" w:eastAsia="Times New Roman" w:hAnsi="Times New Roman" w:cs="Times New Roman"/>
          <w:b/>
          <w:lang w:eastAsia="lt-LT"/>
        </w:rPr>
      </w:pPr>
    </w:p>
    <w:p w14:paraId="707F5728" w14:textId="77777777" w:rsidR="007E1583" w:rsidRPr="000757A0" w:rsidRDefault="007E1583" w:rsidP="007E1583">
      <w:pPr>
        <w:spacing w:after="0" w:line="240" w:lineRule="auto"/>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Pamiršus pavartoti Cyclo 3 Fort</w:t>
      </w:r>
    </w:p>
    <w:p w14:paraId="603F9C6E"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Negalima vartoti dvigubos dozės norint kompensuoti praleistą dozę.</w:t>
      </w:r>
    </w:p>
    <w:p w14:paraId="03610E6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D71D16B" w14:textId="77777777" w:rsidR="007E1583" w:rsidRPr="000757A0" w:rsidRDefault="007E1583" w:rsidP="007E1583">
      <w:pPr>
        <w:spacing w:after="0" w:line="240" w:lineRule="auto"/>
        <w:rPr>
          <w:rFonts w:ascii="Times New Roman" w:eastAsia="Times New Roman" w:hAnsi="Times New Roman" w:cs="Times New Roman"/>
          <w:b/>
          <w:lang w:eastAsia="lt-LT"/>
        </w:rPr>
      </w:pPr>
      <w:r w:rsidRPr="000757A0">
        <w:rPr>
          <w:rFonts w:ascii="Times New Roman" w:hAnsi="Times New Roman" w:cs="Times New Roman"/>
          <w:b/>
        </w:rPr>
        <w:t xml:space="preserve">Nustojus vartoti </w:t>
      </w:r>
      <w:r w:rsidRPr="000757A0">
        <w:rPr>
          <w:rFonts w:ascii="Times New Roman" w:eastAsia="Times New Roman" w:hAnsi="Times New Roman" w:cs="Times New Roman"/>
          <w:b/>
          <w:lang w:eastAsia="lt-LT"/>
        </w:rPr>
        <w:t>Cyclo 3 Fort</w:t>
      </w:r>
    </w:p>
    <w:p w14:paraId="527BCD76"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Duomenys neaktualūs.</w:t>
      </w:r>
    </w:p>
    <w:p w14:paraId="72860EAB"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Jeigu kiltų daugiau klausimų dėl šio vaisto vartojimo, kreipkitės į gydytoją arba vaistininką.</w:t>
      </w:r>
    </w:p>
    <w:p w14:paraId="1BED980E" w14:textId="77777777" w:rsidR="007E1583" w:rsidRPr="000757A0" w:rsidRDefault="007E1583" w:rsidP="007E1583">
      <w:pPr>
        <w:spacing w:after="0" w:line="240" w:lineRule="auto"/>
        <w:rPr>
          <w:rFonts w:ascii="Times New Roman" w:eastAsia="Times New Roman" w:hAnsi="Times New Roman" w:cs="Times New Roman"/>
          <w:lang w:eastAsia="lt-LT"/>
        </w:rPr>
      </w:pPr>
    </w:p>
    <w:p w14:paraId="04EF142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2E4BF15"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4.</w:t>
      </w:r>
      <w:r w:rsidRPr="000757A0">
        <w:rPr>
          <w:rFonts w:ascii="Times New Roman" w:eastAsia="Times New Roman" w:hAnsi="Times New Roman" w:cs="Times New Roman"/>
          <w:b/>
          <w:lang w:eastAsia="lt-LT"/>
        </w:rPr>
        <w:tab/>
        <w:t>Galimas šalutinis poveikis</w:t>
      </w:r>
    </w:p>
    <w:p w14:paraId="7C837B31" w14:textId="77777777" w:rsidR="007E1583" w:rsidRPr="000757A0" w:rsidRDefault="007E1583" w:rsidP="007E1583">
      <w:pPr>
        <w:spacing w:after="0" w:line="240" w:lineRule="auto"/>
        <w:rPr>
          <w:rFonts w:ascii="Times New Roman" w:eastAsia="Times New Roman" w:hAnsi="Times New Roman" w:cs="Times New Roman"/>
          <w:lang w:eastAsia="lt-LT"/>
        </w:rPr>
      </w:pPr>
    </w:p>
    <w:p w14:paraId="5B19FC96" w14:textId="77777777" w:rsidR="007E1583" w:rsidRPr="000757A0" w:rsidRDefault="007E1583" w:rsidP="007E1583">
      <w:pPr>
        <w:numPr>
          <w:ilvl w:val="12"/>
          <w:numId w:val="0"/>
        </w:numPr>
        <w:spacing w:after="0" w:line="240" w:lineRule="auto"/>
        <w:ind w:right="-29"/>
        <w:rPr>
          <w:rFonts w:ascii="Times New Roman" w:eastAsia="Times New Roman" w:hAnsi="Times New Roman" w:cs="Times New Roman"/>
          <w:lang w:eastAsia="lt-LT"/>
        </w:rPr>
      </w:pPr>
      <w:r w:rsidRPr="000757A0">
        <w:rPr>
          <w:rFonts w:ascii="Times New Roman" w:eastAsia="Times New Roman" w:hAnsi="Times New Roman" w:cs="Times New Roman"/>
          <w:lang w:eastAsia="lt-LT"/>
        </w:rPr>
        <w:lastRenderedPageBreak/>
        <w:t>Šis vaistas, kaip ir visi kiti, gali sukelti šalutinį poveikį, nors jis pasireiškia ne visiems žmonėms.</w:t>
      </w:r>
    </w:p>
    <w:p w14:paraId="0EFBF504" w14:textId="77777777" w:rsidR="007E1583" w:rsidRPr="000757A0" w:rsidRDefault="007E1583" w:rsidP="007E1583">
      <w:pPr>
        <w:numPr>
          <w:ilvl w:val="12"/>
          <w:numId w:val="0"/>
        </w:numPr>
        <w:spacing w:after="0" w:line="240" w:lineRule="auto"/>
        <w:ind w:right="-29"/>
        <w:rPr>
          <w:rFonts w:ascii="Times New Roman" w:eastAsia="Times New Roman" w:hAnsi="Times New Roman" w:cs="Times New Roman"/>
          <w:lang w:eastAsia="lt-LT"/>
        </w:rPr>
      </w:pPr>
    </w:p>
    <w:p w14:paraId="72F34ADB" w14:textId="77777777" w:rsidR="007E1583" w:rsidRPr="000757A0" w:rsidRDefault="007E1583" w:rsidP="007E1583">
      <w:pPr>
        <w:spacing w:after="0" w:line="240" w:lineRule="auto"/>
        <w:rPr>
          <w:rFonts w:ascii="Times New Roman" w:eastAsia="Times New Roman" w:hAnsi="Times New Roman" w:cs="Times New Roman"/>
          <w:i/>
          <w:lang w:eastAsia="lt-LT"/>
        </w:rPr>
      </w:pPr>
      <w:r w:rsidRPr="000757A0">
        <w:rPr>
          <w:rFonts w:ascii="Times New Roman" w:eastAsia="Times New Roman" w:hAnsi="Times New Roman" w:cs="Times New Roman"/>
          <w:i/>
          <w:lang w:eastAsia="lt-LT"/>
        </w:rPr>
        <w:t>Galimas šalutinis poveikis</w:t>
      </w:r>
    </w:p>
    <w:p w14:paraId="7A8B9A6F" w14:textId="77777777" w:rsidR="007E1583" w:rsidRPr="000757A0" w:rsidRDefault="007E1583" w:rsidP="007E1583">
      <w:pPr>
        <w:numPr>
          <w:ilvl w:val="0"/>
          <w:numId w:val="6"/>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Dažnas (gali pasireikšti nuo 1 iki 10 pacientų iš 100)</w:t>
      </w:r>
    </w:p>
    <w:p w14:paraId="58B07D4C"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Viduriavimas, kartais stiprus, greitai praeinantis nutraukus gydymą (žr. skyrių „Įspėjimai ir atsargumo priemonės“), pilvo skausmas.</w:t>
      </w:r>
    </w:p>
    <w:p w14:paraId="05C3B8E2"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0987BA3" w14:textId="77777777" w:rsidR="007E1583" w:rsidRPr="000757A0" w:rsidRDefault="007E1583" w:rsidP="007E1583">
      <w:pPr>
        <w:numPr>
          <w:ilvl w:val="0"/>
          <w:numId w:val="6"/>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Nedažnas (gali pasireikšti nuo 1 iki 10 pacientų iš 1000)</w:t>
      </w:r>
    </w:p>
    <w:p w14:paraId="34CBE545"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Nemiga (sunkumas užmigti), dispepsija (virškinimo sutrikimas), pykinimas, eritema (odos paraudimas), niežulys, raumenų spazmai, galūnių skausmas (rankų ir (ar) pėdų).</w:t>
      </w:r>
    </w:p>
    <w:p w14:paraId="0D2765B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B766C5C" w14:textId="77777777" w:rsidR="007E1583" w:rsidRPr="000757A0" w:rsidRDefault="007E1583" w:rsidP="007E1583">
      <w:pPr>
        <w:numPr>
          <w:ilvl w:val="0"/>
          <w:numId w:val="6"/>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Retas (gali pasireikšti nuo 1 iki 10 pacientų iš 10 000)</w:t>
      </w:r>
    </w:p>
    <w:p w14:paraId="4927CC74"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Nervingumas, svaigulys, galūnių šalimas (rankų ir/ar pėdų šalimas), venų skausmas (venų jautrumas), virškinimo trakto sutrikimai, aftinis stomatitas (burnos ertmės uždegimas, kai atsiranda pūslelių), alaninaminotransferazės padidėjimas (kepenų fermentų padidėjimas).</w:t>
      </w:r>
    </w:p>
    <w:p w14:paraId="16DB5F7A"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8EA7CEB" w14:textId="77777777" w:rsidR="007E1583" w:rsidRPr="000757A0" w:rsidRDefault="007E1583" w:rsidP="007E1583">
      <w:pPr>
        <w:numPr>
          <w:ilvl w:val="0"/>
          <w:numId w:val="6"/>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Dažnis nežinomas (negali būti apskaičiuotas pagal turimus duomenis)</w:t>
      </w:r>
    </w:p>
    <w:p w14:paraId="56C74D03"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Skrandžio skausmas.</w:t>
      </w:r>
    </w:p>
    <w:p w14:paraId="36E25FDB"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Makulopapulinis išbėrimas (odos paraudimas) ir dilgėlinė (patinusios raudonos lokalizuotos dėmės kartu su niežuliu).</w:t>
      </w:r>
      <w:r w:rsidRPr="000757A0">
        <w:rPr>
          <w:rFonts w:ascii="Times New Roman" w:eastAsia="Times New Roman" w:hAnsi="Times New Roman" w:cs="Times New Roman"/>
          <w:lang w:eastAsia="lt-LT"/>
        </w:rPr>
        <w:br/>
        <w:t>Kolitas (storosios žarnos uždegimas), praeinantis nutraukus gydymą.</w:t>
      </w:r>
      <w:r w:rsidRPr="000757A0">
        <w:rPr>
          <w:rFonts w:ascii="Times New Roman" w:eastAsia="Times New Roman" w:hAnsi="Times New Roman" w:cs="Times New Roman"/>
          <w:lang w:eastAsia="lt-LT"/>
        </w:rPr>
        <w:br/>
      </w:r>
    </w:p>
    <w:p w14:paraId="25842063" w14:textId="77777777" w:rsidR="007E1583" w:rsidRPr="000757A0" w:rsidRDefault="007E1583" w:rsidP="007E1583">
      <w:pPr>
        <w:spacing w:after="0" w:line="240" w:lineRule="auto"/>
        <w:rPr>
          <w:rFonts w:ascii="Times New Roman" w:eastAsia="Times New Roman" w:hAnsi="Times New Roman" w:cs="Times New Roman"/>
          <w:b/>
        </w:rPr>
      </w:pPr>
      <w:r w:rsidRPr="000757A0">
        <w:rPr>
          <w:rFonts w:ascii="Times New Roman" w:eastAsia="Times New Roman" w:hAnsi="Times New Roman" w:cs="Times New Roman"/>
          <w:b/>
        </w:rPr>
        <w:t>Pranešimas apie šalutinį poveikį</w:t>
      </w:r>
    </w:p>
    <w:p w14:paraId="58DB48E9" w14:textId="77777777" w:rsidR="007E1583" w:rsidRPr="000757A0" w:rsidRDefault="007E1583" w:rsidP="007E1583">
      <w:pPr>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0757A0">
          <w:rPr>
            <w:rStyle w:val="Hipersaitas"/>
            <w:rFonts w:ascii="Times New Roman" w:eastAsia="Times New Roman" w:hAnsi="Times New Roman"/>
          </w:rPr>
          <w:t>www.vvkt.lt</w:t>
        </w:r>
      </w:hyperlink>
      <w:r w:rsidRPr="000757A0">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0757A0">
          <w:rPr>
            <w:rStyle w:val="Hipersaitas"/>
            <w:rFonts w:ascii="Times New Roman" w:eastAsia="Times New Roman" w:hAnsi="Times New Roman"/>
          </w:rPr>
          <w:t>NepageidaujamaR@vvkt.lt</w:t>
        </w:r>
      </w:hyperlink>
      <w:r w:rsidRPr="000757A0">
        <w:rPr>
          <w:rFonts w:ascii="Times New Roman" w:eastAsia="Times New Roman" w:hAnsi="Times New Roman" w:cs="Times New Roman"/>
        </w:rPr>
        <w:t xml:space="preserve"> , taip pat per Valstybinės vaistų kontrolės tarnybos prie Lietuvos Respublikos sveikatos apsaugos ministerijos interneto svetainę (adresu </w:t>
      </w:r>
      <w:hyperlink r:id="rId12" w:history="1">
        <w:r w:rsidRPr="000757A0">
          <w:rPr>
            <w:rStyle w:val="Hipersaitas"/>
            <w:rFonts w:ascii="Times New Roman" w:eastAsia="Times New Roman" w:hAnsi="Times New Roman"/>
          </w:rPr>
          <w:t>http://www.vvkt.lt</w:t>
        </w:r>
      </w:hyperlink>
      <w:r w:rsidRPr="000757A0">
        <w:rPr>
          <w:rFonts w:ascii="Times New Roman" w:eastAsia="Times New Roman" w:hAnsi="Times New Roman" w:cs="Times New Roman"/>
        </w:rPr>
        <w:t xml:space="preserve"> ). Pranešdami apie šalutinį poveikį galite mums padėti gauti daugiau informacijos apie šio vaisto saugumą.</w:t>
      </w:r>
    </w:p>
    <w:p w14:paraId="6F88EF6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3553DAC"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82BE80C"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5.</w:t>
      </w:r>
      <w:r w:rsidRPr="000757A0">
        <w:rPr>
          <w:rFonts w:ascii="Times New Roman" w:eastAsia="Times New Roman" w:hAnsi="Times New Roman" w:cs="Times New Roman"/>
          <w:b/>
          <w:lang w:eastAsia="lt-LT"/>
        </w:rPr>
        <w:tab/>
        <w:t>Kaip laikyti Cyclo 3 Fort</w:t>
      </w:r>
    </w:p>
    <w:p w14:paraId="3771D1E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48D5D16" w14:textId="77777777" w:rsidR="007E1583" w:rsidRPr="000757A0" w:rsidRDefault="007E1583" w:rsidP="007E1583">
      <w:pPr>
        <w:numPr>
          <w:ilvl w:val="12"/>
          <w:numId w:val="0"/>
        </w:numPr>
        <w:spacing w:after="0" w:line="240" w:lineRule="auto"/>
        <w:ind w:right="-2"/>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Šį vaistą laikykite vaikams nepastebimoje ir nepasiekiamoje vietoje.</w:t>
      </w:r>
    </w:p>
    <w:p w14:paraId="5E38DF3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6D94DF3" w14:textId="77777777" w:rsidR="007E1583" w:rsidRPr="000757A0" w:rsidDel="00E5706C" w:rsidRDefault="007E1583" w:rsidP="007E1583">
      <w:pPr>
        <w:spacing w:after="0" w:line="240" w:lineRule="auto"/>
        <w:rPr>
          <w:rFonts w:ascii="Times New Roman" w:eastAsia="Times New Roman" w:hAnsi="Times New Roman" w:cs="Times New Roman"/>
          <w:lang w:eastAsia="lt-LT"/>
        </w:rPr>
      </w:pPr>
      <w:r w:rsidRPr="000757A0" w:rsidDel="00E5706C">
        <w:rPr>
          <w:rFonts w:ascii="Times New Roman" w:eastAsia="Times New Roman" w:hAnsi="Times New Roman" w:cs="Times New Roman"/>
          <w:lang w:eastAsia="lt-LT"/>
        </w:rPr>
        <w:t xml:space="preserve">Laikyti ne aukštesnėje kaip 25 </w:t>
      </w:r>
      <w:r w:rsidRPr="000757A0" w:rsidDel="00E5706C">
        <w:rPr>
          <w:rFonts w:ascii="Times New Roman" w:eastAsia="Times New Roman" w:hAnsi="Times New Roman" w:cs="Times New Roman"/>
          <w:lang w:eastAsia="lt-LT"/>
        </w:rPr>
        <w:sym w:font="Symbol" w:char="F0B0"/>
      </w:r>
      <w:r w:rsidRPr="000757A0" w:rsidDel="00E5706C">
        <w:rPr>
          <w:rFonts w:ascii="Times New Roman" w:eastAsia="Times New Roman" w:hAnsi="Times New Roman" w:cs="Times New Roman"/>
          <w:lang w:eastAsia="lt-LT"/>
        </w:rPr>
        <w:t>C temperatūroje.</w:t>
      </w:r>
    </w:p>
    <w:p w14:paraId="199049D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F6E2396"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Ant dėžutės po „Tinka iki“ ir lizdinės plokštelės  nurodytam tinkamumo laikui pasibaigus, šio vaisto vartoti negalima. Vaistas tinkamas vartoti iki paskutinės nurodyto mėnesio dienos.</w:t>
      </w:r>
    </w:p>
    <w:p w14:paraId="4F5800D7"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E251FA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713C4AEB"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112FFF3"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0F1DA61" w14:textId="77777777" w:rsidR="007E1583" w:rsidRPr="000757A0" w:rsidRDefault="007E1583" w:rsidP="007E1583">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6.</w:t>
      </w:r>
      <w:r w:rsidRPr="000757A0">
        <w:rPr>
          <w:rFonts w:ascii="Times New Roman" w:eastAsia="Times New Roman" w:hAnsi="Times New Roman" w:cs="Times New Roman"/>
          <w:b/>
          <w:lang w:eastAsia="lt-LT"/>
        </w:rPr>
        <w:tab/>
        <w:t>Pakuotės turinys ir kita informacija</w:t>
      </w:r>
    </w:p>
    <w:p w14:paraId="1953918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603D804"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b/>
          <w:lang w:eastAsia="lt-LT"/>
        </w:rPr>
        <w:t>Cyclo 3 Fort sudėtis</w:t>
      </w:r>
    </w:p>
    <w:p w14:paraId="4C82ECB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noBreakHyphen/>
        <w:t xml:space="preserve"> </w:t>
      </w:r>
      <w:r w:rsidRPr="000757A0">
        <w:rPr>
          <w:rFonts w:ascii="Times New Roman" w:eastAsia="Times New Roman" w:hAnsi="Times New Roman" w:cs="Times New Roman"/>
          <w:lang w:eastAsia="lt-LT"/>
        </w:rPr>
        <w:tab/>
        <w:t xml:space="preserve">Veikliosios medžiagos yra dygiųjų pelžiedžių šakniastiebių </w:t>
      </w:r>
      <w:r w:rsidRPr="000757A0">
        <w:rPr>
          <w:rFonts w:ascii="Times New Roman" w:eastAsia="Times New Roman" w:hAnsi="Times New Roman" w:cs="Times New Roman"/>
          <w:iCs/>
          <w:lang w:eastAsia="lt-LT"/>
        </w:rPr>
        <w:t>sausasis ekstraktas, h</w:t>
      </w:r>
      <w:r w:rsidRPr="000757A0">
        <w:rPr>
          <w:rFonts w:ascii="Times New Roman" w:eastAsia="Times New Roman" w:hAnsi="Times New Roman" w:cs="Times New Roman"/>
          <w:lang w:eastAsia="lt-LT"/>
        </w:rPr>
        <w:t>esperidino metilchalkonas ir askorbo rūgštis.</w:t>
      </w:r>
    </w:p>
    <w:p w14:paraId="55C00B76"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Vienoje kietojoje kapsulėje yra 150 mg </w:t>
      </w:r>
      <w:r w:rsidRPr="000757A0">
        <w:rPr>
          <w:rFonts w:ascii="Times New Roman" w:eastAsia="Times New Roman" w:hAnsi="Times New Roman" w:cs="Times New Roman"/>
          <w:i/>
          <w:lang w:eastAsia="lt-LT"/>
        </w:rPr>
        <w:t>Ruscus aculeatus</w:t>
      </w:r>
      <w:r w:rsidRPr="000757A0">
        <w:rPr>
          <w:rFonts w:ascii="Times New Roman" w:eastAsia="Times New Roman" w:hAnsi="Times New Roman" w:cs="Times New Roman"/>
          <w:lang w:eastAsia="lt-LT"/>
        </w:rPr>
        <w:t xml:space="preserve"> L., rhizoma (dygiųjų pelžiedžių šakniastiebių) </w:t>
      </w:r>
      <w:r w:rsidRPr="000757A0">
        <w:rPr>
          <w:rFonts w:ascii="Times New Roman" w:eastAsia="Times New Roman" w:hAnsi="Times New Roman" w:cs="Times New Roman"/>
          <w:iCs/>
          <w:lang w:eastAsia="lt-LT"/>
        </w:rPr>
        <w:t xml:space="preserve">sausojo ekstrakto (5-7,5:1) (ekstrakcijos tirpiklis: vanduo  ar 85 % (V/V) etanolis), </w:t>
      </w:r>
      <w:r w:rsidRPr="000757A0">
        <w:rPr>
          <w:rFonts w:ascii="Times New Roman" w:eastAsia="Times New Roman" w:hAnsi="Times New Roman" w:cs="Times New Roman"/>
          <w:lang w:eastAsia="lt-LT"/>
        </w:rPr>
        <w:t>150 mg</w:t>
      </w:r>
      <w:r w:rsidRPr="000757A0">
        <w:rPr>
          <w:rFonts w:ascii="Times New Roman" w:eastAsia="Times New Roman" w:hAnsi="Times New Roman" w:cs="Times New Roman"/>
          <w:b/>
          <w:lang w:eastAsia="lt-LT"/>
        </w:rPr>
        <w:t xml:space="preserve"> </w:t>
      </w:r>
      <w:r w:rsidRPr="000757A0">
        <w:rPr>
          <w:rFonts w:ascii="Times New Roman" w:eastAsia="Times New Roman" w:hAnsi="Times New Roman" w:cs="Times New Roman"/>
          <w:lang w:eastAsia="lt-LT"/>
        </w:rPr>
        <w:t>hesperidino metilchalkono ir 100 mg askorbo rūgšties.</w:t>
      </w:r>
    </w:p>
    <w:p w14:paraId="438485AF"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lastRenderedPageBreak/>
        <w:noBreakHyphen/>
        <w:t xml:space="preserve">           Pagalbinės medžiagos. Kapsulės turinys: talkas, magnio stearatas, koloidinis hidrofobinis silicio dioksidas, makrogolis 6000. Kapsulės korpusas: chinolino geltonasis (E104), </w:t>
      </w:r>
      <w:r w:rsidRPr="000757A0">
        <w:rPr>
          <w:rFonts w:ascii="Times New Roman" w:eastAsia="Times New Roman" w:hAnsi="Times New Roman" w:cs="Times New Roman"/>
          <w:iCs/>
          <w:lang w:eastAsia="lt-LT"/>
        </w:rPr>
        <w:t>saulėlydžio geltonasis</w:t>
      </w:r>
      <w:r w:rsidRPr="000757A0">
        <w:rPr>
          <w:rFonts w:ascii="Times New Roman" w:eastAsia="Times New Roman" w:hAnsi="Times New Roman" w:cs="Times New Roman"/>
          <w:lang w:eastAsia="lt-LT"/>
        </w:rPr>
        <w:t xml:space="preserve"> FCF (E110), titano dioksidas (E171), želatina (žr. 2 skyrių „Cyclo 3 Fort sudėtyje yra saulėlydžio geltonojo (E110)“).</w:t>
      </w:r>
      <w:r w:rsidRPr="000757A0">
        <w:rPr>
          <w:rFonts w:ascii="Times New Roman" w:eastAsia="Times New Roman" w:hAnsi="Times New Roman" w:cs="Times New Roman"/>
          <w:i/>
          <w:u w:val="single"/>
          <w:lang w:eastAsia="lt-LT"/>
        </w:rPr>
        <w:t xml:space="preserve"> </w:t>
      </w:r>
    </w:p>
    <w:p w14:paraId="4E095FEB" w14:textId="77777777" w:rsidR="007E1583" w:rsidRPr="000757A0" w:rsidRDefault="007E1583" w:rsidP="007E1583">
      <w:pPr>
        <w:spacing w:after="0" w:line="220" w:lineRule="exact"/>
        <w:rPr>
          <w:rFonts w:ascii="Times New Roman" w:eastAsia="Times New Roman" w:hAnsi="Times New Roman" w:cs="Times New Roman"/>
          <w:b/>
          <w:bCs/>
        </w:rPr>
      </w:pPr>
    </w:p>
    <w:p w14:paraId="58B18FF0" w14:textId="77777777" w:rsidR="007E1583" w:rsidRPr="000757A0" w:rsidRDefault="007E1583" w:rsidP="007E1583">
      <w:pPr>
        <w:spacing w:after="0" w:line="220" w:lineRule="exact"/>
        <w:rPr>
          <w:rFonts w:ascii="Times New Roman" w:eastAsia="Times New Roman" w:hAnsi="Times New Roman" w:cs="Times New Roman"/>
          <w:b/>
          <w:bCs/>
        </w:rPr>
      </w:pPr>
      <w:r w:rsidRPr="000757A0">
        <w:rPr>
          <w:rFonts w:ascii="Times New Roman" w:eastAsia="Times New Roman" w:hAnsi="Times New Roman" w:cs="Times New Roman"/>
          <w:b/>
          <w:bCs/>
        </w:rPr>
        <w:t>Cyclo 3 Fort išvaizda ir kiekis pakuotėje</w:t>
      </w:r>
    </w:p>
    <w:p w14:paraId="2EEBD4A9" w14:textId="77777777" w:rsidR="007E1583" w:rsidRPr="000757A0" w:rsidRDefault="007E1583" w:rsidP="007E1583">
      <w:pPr>
        <w:spacing w:after="0" w:line="240" w:lineRule="auto"/>
        <w:rPr>
          <w:rFonts w:ascii="Times New Roman" w:eastAsia="Times New Roman" w:hAnsi="Times New Roman" w:cs="Times New Roman"/>
          <w:u w:val="single"/>
        </w:rPr>
      </w:pPr>
    </w:p>
    <w:p w14:paraId="284A3582"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Kapsulė yra pirmo dydžio, sudaryta iš nepermatomo geltono korpuso ir nepermatomo oranžinio dangtelio. Kapsulės viduje yra daugiau ar mažiau suspausti gelsvi milteliai. </w:t>
      </w:r>
    </w:p>
    <w:p w14:paraId="41F37519"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Kartono dėžutė, kurioje yra 30 kietųjų kapsulių, supakuotų į PVC/Aclar ir aliuminio folijos lizdines plokšteles. </w:t>
      </w:r>
    </w:p>
    <w:p w14:paraId="33E014C1" w14:textId="77777777" w:rsidR="007E1583" w:rsidRPr="000757A0" w:rsidRDefault="007E1583" w:rsidP="007E1583">
      <w:pPr>
        <w:spacing w:after="0" w:line="240" w:lineRule="auto"/>
        <w:rPr>
          <w:rFonts w:ascii="Times New Roman" w:eastAsia="Times New Roman" w:hAnsi="Times New Roman" w:cs="Times New Roman"/>
        </w:rPr>
      </w:pPr>
    </w:p>
    <w:p w14:paraId="3688ED55" w14:textId="77777777" w:rsidR="007E1583" w:rsidRPr="000757A0" w:rsidRDefault="007E1583" w:rsidP="007E1583">
      <w:pPr>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Registruotojas ir gamintojas</w:t>
      </w:r>
    </w:p>
    <w:p w14:paraId="3E0598B7" w14:textId="77777777" w:rsidR="007E1583" w:rsidRPr="000757A0" w:rsidRDefault="007E1583" w:rsidP="007E1583">
      <w:pPr>
        <w:spacing w:after="0" w:line="240" w:lineRule="auto"/>
        <w:rPr>
          <w:rFonts w:ascii="Times New Roman" w:eastAsia="Times New Roman" w:hAnsi="Times New Roman" w:cs="Times New Roman"/>
        </w:rPr>
      </w:pPr>
    </w:p>
    <w:p w14:paraId="77C07F37" w14:textId="77777777" w:rsidR="007E1583" w:rsidRPr="000757A0" w:rsidRDefault="007E1583" w:rsidP="007E1583">
      <w:pPr>
        <w:spacing w:after="0" w:line="220" w:lineRule="exact"/>
        <w:rPr>
          <w:rFonts w:ascii="Times New Roman" w:eastAsia="Times New Roman" w:hAnsi="Times New Roman" w:cs="Times New Roman"/>
          <w:b/>
          <w:bCs/>
        </w:rPr>
      </w:pPr>
      <w:r w:rsidRPr="000757A0">
        <w:rPr>
          <w:rFonts w:ascii="Times New Roman" w:eastAsia="Times New Roman" w:hAnsi="Times New Roman" w:cs="Times New Roman"/>
          <w:b/>
          <w:bCs/>
        </w:rPr>
        <w:t>Registruotojas</w:t>
      </w:r>
    </w:p>
    <w:p w14:paraId="2EDD5FE9"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DB53C17"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PIERRE FABRE MEDICAMENT</w:t>
      </w:r>
    </w:p>
    <w:p w14:paraId="2CCF4561" w14:textId="77777777" w:rsidR="002319C1" w:rsidRPr="000757A0" w:rsidRDefault="002319C1" w:rsidP="002319C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Les Cauquillous</w:t>
      </w:r>
    </w:p>
    <w:p w14:paraId="307AA1F2" w14:textId="1F9FAA44" w:rsidR="007E1583" w:rsidRPr="000757A0" w:rsidRDefault="002319C1" w:rsidP="007E158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81500 Lavaur</w:t>
      </w:r>
    </w:p>
    <w:p w14:paraId="6BA382A0" w14:textId="77777777" w:rsidR="007E1583" w:rsidRPr="000757A0" w:rsidRDefault="007E1583" w:rsidP="007E1583">
      <w:pPr>
        <w:spacing w:after="0" w:line="240" w:lineRule="auto"/>
        <w:rPr>
          <w:rFonts w:ascii="Times New Roman" w:eastAsia="Times New Roman" w:hAnsi="Times New Roman" w:cs="Times New Roman"/>
          <w:caps/>
          <w:lang w:eastAsia="lt-LT"/>
        </w:rPr>
      </w:pPr>
      <w:r w:rsidRPr="000757A0">
        <w:rPr>
          <w:rFonts w:ascii="Times New Roman" w:eastAsia="Times New Roman" w:hAnsi="Times New Roman" w:cs="Times New Roman"/>
          <w:lang w:eastAsia="lt-LT"/>
        </w:rPr>
        <w:t>Prancūzija</w:t>
      </w:r>
    </w:p>
    <w:p w14:paraId="7AD7196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28F75A9E" w14:textId="77777777" w:rsidR="007E1583" w:rsidRPr="000757A0" w:rsidRDefault="007E1583" w:rsidP="007E1583">
      <w:pPr>
        <w:spacing w:after="0" w:line="220" w:lineRule="exact"/>
        <w:rPr>
          <w:rFonts w:ascii="Times New Roman" w:eastAsia="Times New Roman" w:hAnsi="Times New Roman" w:cs="Times New Roman"/>
          <w:b/>
          <w:bCs/>
        </w:rPr>
      </w:pPr>
      <w:r w:rsidRPr="000757A0">
        <w:rPr>
          <w:rFonts w:ascii="Times New Roman" w:eastAsia="Times New Roman" w:hAnsi="Times New Roman" w:cs="Times New Roman"/>
          <w:b/>
          <w:bCs/>
        </w:rPr>
        <w:t>Gamintojas</w:t>
      </w:r>
    </w:p>
    <w:p w14:paraId="345C282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E7D4851"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PIERRE FABRE MEDICAMENT PRODUCTION</w:t>
      </w:r>
    </w:p>
    <w:p w14:paraId="374C37B3"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45, place Abel Gance</w:t>
      </w:r>
    </w:p>
    <w:p w14:paraId="02019391" w14:textId="77777777" w:rsidR="007E1583" w:rsidRPr="000757A0" w:rsidRDefault="007E1583" w:rsidP="007E1583">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92 100 Boulogne</w:t>
      </w:r>
    </w:p>
    <w:p w14:paraId="1186C45F" w14:textId="77777777" w:rsidR="007E1583" w:rsidRPr="000757A0" w:rsidRDefault="007E1583" w:rsidP="007E1583">
      <w:pPr>
        <w:spacing w:after="0" w:line="240" w:lineRule="auto"/>
        <w:rPr>
          <w:rFonts w:ascii="Times New Roman" w:eastAsia="Times New Roman" w:hAnsi="Times New Roman" w:cs="Times New Roman"/>
          <w:caps/>
          <w:lang w:eastAsia="lt-LT"/>
        </w:rPr>
      </w:pPr>
      <w:r w:rsidRPr="000757A0">
        <w:rPr>
          <w:rFonts w:ascii="Times New Roman" w:eastAsia="Times New Roman" w:hAnsi="Times New Roman" w:cs="Times New Roman"/>
          <w:lang w:eastAsia="lt-LT"/>
        </w:rPr>
        <w:t>Prancūzija</w:t>
      </w:r>
    </w:p>
    <w:p w14:paraId="7A2827CF" w14:textId="77777777" w:rsidR="007E1583" w:rsidRPr="000757A0" w:rsidRDefault="007E1583" w:rsidP="007E1583">
      <w:pPr>
        <w:spacing w:after="0" w:line="240" w:lineRule="auto"/>
        <w:rPr>
          <w:rFonts w:ascii="Times New Roman" w:eastAsia="Times New Roman" w:hAnsi="Times New Roman" w:cs="Times New Roman"/>
          <w:lang w:eastAsia="lt-LT"/>
        </w:rPr>
      </w:pPr>
    </w:p>
    <w:p w14:paraId="718C22FD" w14:textId="77777777" w:rsidR="007E1583" w:rsidRPr="000757A0" w:rsidRDefault="007E1583" w:rsidP="007E1583">
      <w:pPr>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Jeigu apie šį vaistą norite sužinoti daugiau, kreipkitės į vietinį registruotojo atstovą.</w:t>
      </w:r>
    </w:p>
    <w:p w14:paraId="2827283E" w14:textId="77777777" w:rsidR="007E1583" w:rsidRPr="000757A0" w:rsidRDefault="007E1583" w:rsidP="007E1583">
      <w:pPr>
        <w:spacing w:after="0" w:line="240" w:lineRule="auto"/>
        <w:rPr>
          <w:rFonts w:ascii="Times New Roman" w:eastAsia="Times New Roman" w:hAnsi="Times New Roman" w:cs="Times New Roman"/>
          <w:lang w:eastAsia="lt-LT"/>
        </w:rPr>
      </w:pPr>
    </w:p>
    <w:tbl>
      <w:tblPr>
        <w:tblW w:w="0" w:type="auto"/>
        <w:tblLayout w:type="fixed"/>
        <w:tblLook w:val="0000" w:firstRow="0" w:lastRow="0" w:firstColumn="0" w:lastColumn="0" w:noHBand="0" w:noVBand="0"/>
      </w:tblPr>
      <w:tblGrid>
        <w:gridCol w:w="4678"/>
      </w:tblGrid>
      <w:tr w:rsidR="007E1583" w:rsidRPr="000757A0" w14:paraId="30F54573" w14:textId="77777777" w:rsidTr="006D18E6">
        <w:tc>
          <w:tcPr>
            <w:tcW w:w="4678" w:type="dxa"/>
          </w:tcPr>
          <w:p w14:paraId="013F8E65" w14:textId="77777777" w:rsidR="007E1583" w:rsidRPr="000757A0" w:rsidRDefault="007E1583" w:rsidP="006D18E6">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UAB „Orivas“</w:t>
            </w:r>
          </w:p>
          <w:p w14:paraId="7E46712F" w14:textId="77777777" w:rsidR="007E1583" w:rsidRPr="000757A0" w:rsidRDefault="007E1583" w:rsidP="006D18E6">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J. Jasinskio </w:t>
            </w:r>
            <w:r w:rsidR="00A60D28">
              <w:rPr>
                <w:rFonts w:ascii="Times New Roman" w:eastAsia="Times New Roman" w:hAnsi="Times New Roman" w:cs="Times New Roman"/>
                <w:lang w:eastAsia="lt-LT"/>
              </w:rPr>
              <w:t xml:space="preserve">g. </w:t>
            </w:r>
            <w:r w:rsidRPr="000757A0">
              <w:rPr>
                <w:rFonts w:ascii="Times New Roman" w:eastAsia="Times New Roman" w:hAnsi="Times New Roman" w:cs="Times New Roman"/>
                <w:lang w:eastAsia="lt-LT"/>
              </w:rPr>
              <w:t>16 B</w:t>
            </w:r>
          </w:p>
          <w:p w14:paraId="6F7116A0" w14:textId="66459FE9" w:rsidR="007E1583" w:rsidRPr="000757A0" w:rsidRDefault="007E1583" w:rsidP="006D18E6">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LT- </w:t>
            </w:r>
            <w:r w:rsidR="00A60D28" w:rsidRPr="000757A0">
              <w:rPr>
                <w:rFonts w:ascii="Times New Roman" w:eastAsia="Times New Roman" w:hAnsi="Times New Roman" w:cs="Times New Roman"/>
                <w:lang w:eastAsia="lt-LT"/>
              </w:rPr>
              <w:t>0</w:t>
            </w:r>
            <w:r w:rsidR="00A60D28">
              <w:rPr>
                <w:rFonts w:ascii="Times New Roman" w:eastAsia="Times New Roman" w:hAnsi="Times New Roman" w:cs="Times New Roman"/>
                <w:lang w:eastAsia="lt-LT"/>
              </w:rPr>
              <w:t>3163</w:t>
            </w:r>
            <w:r w:rsidR="00A60D28" w:rsidRPr="000757A0">
              <w:rPr>
                <w:rFonts w:ascii="Times New Roman" w:eastAsia="Times New Roman" w:hAnsi="Times New Roman" w:cs="Times New Roman"/>
                <w:lang w:eastAsia="lt-LT"/>
              </w:rPr>
              <w:t xml:space="preserve"> Vilnius</w:t>
            </w:r>
          </w:p>
          <w:p w14:paraId="607DFBEC" w14:textId="77777777" w:rsidR="007E1583" w:rsidRPr="000757A0" w:rsidRDefault="007E1583" w:rsidP="006D18E6">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Tel. + 370 5 2526 570</w:t>
            </w:r>
          </w:p>
          <w:p w14:paraId="5C367A0E" w14:textId="77777777" w:rsidR="007E1583" w:rsidRPr="000757A0" w:rsidRDefault="007E1583" w:rsidP="006D18E6">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El. paštas: info@orivas.lt</w:t>
            </w:r>
          </w:p>
        </w:tc>
      </w:tr>
    </w:tbl>
    <w:p w14:paraId="4C7628DD"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C0A8930" w14:textId="77777777" w:rsidR="007E1583" w:rsidRPr="000757A0" w:rsidRDefault="007E1583" w:rsidP="007E1583">
      <w:pPr>
        <w:spacing w:after="0" w:line="240" w:lineRule="auto"/>
        <w:rPr>
          <w:rFonts w:ascii="Times New Roman" w:eastAsia="Times New Roman" w:hAnsi="Times New Roman" w:cs="Times New Roman"/>
          <w:lang w:eastAsia="lt-LT"/>
        </w:rPr>
      </w:pPr>
    </w:p>
    <w:p w14:paraId="6B3DEDA5" w14:textId="1814A229" w:rsidR="007E1583" w:rsidRPr="000757A0" w:rsidRDefault="007E1583" w:rsidP="007E1583">
      <w:pPr>
        <w:numPr>
          <w:ilvl w:val="12"/>
          <w:numId w:val="0"/>
        </w:numPr>
        <w:spacing w:after="0" w:line="240" w:lineRule="auto"/>
        <w:ind w:right="-2"/>
        <w:outlineLvl w:val="0"/>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 xml:space="preserve">Šis pakuotės lapelis paskutinį kartą peržiūrėtas </w:t>
      </w:r>
      <w:r w:rsidR="00EB79D8">
        <w:rPr>
          <w:rFonts w:ascii="Times New Roman" w:eastAsia="Times New Roman" w:hAnsi="Times New Roman" w:cs="Times New Roman"/>
          <w:b/>
          <w:lang w:eastAsia="lt-LT"/>
        </w:rPr>
        <w:t>2022-01-14.</w:t>
      </w:r>
    </w:p>
    <w:p w14:paraId="41D2D2D8" w14:textId="77777777" w:rsidR="007E1583" w:rsidRPr="000757A0" w:rsidRDefault="007E1583" w:rsidP="007E1583">
      <w:pPr>
        <w:spacing w:after="0" w:line="240" w:lineRule="auto"/>
        <w:rPr>
          <w:rFonts w:ascii="Times New Roman" w:eastAsia="Times New Roman" w:hAnsi="Times New Roman" w:cs="Times New Roman"/>
          <w:lang w:eastAsia="lt-LT"/>
        </w:rPr>
      </w:pPr>
    </w:p>
    <w:p w14:paraId="4FEF84B4" w14:textId="77777777" w:rsidR="007E1583" w:rsidRPr="000757A0" w:rsidRDefault="007E1583" w:rsidP="007E1583">
      <w:pPr>
        <w:spacing w:after="0" w:line="240" w:lineRule="auto"/>
        <w:rPr>
          <w:rFonts w:ascii="Times New Roman" w:eastAsia="Times New Roman" w:hAnsi="Times New Roman" w:cs="Times New Roman"/>
          <w:lang w:eastAsia="lt-LT"/>
        </w:rPr>
      </w:pPr>
    </w:p>
    <w:p w14:paraId="32C2DE3C" w14:textId="77777777" w:rsidR="007E1583" w:rsidRPr="000757A0" w:rsidRDefault="007E1583" w:rsidP="007E1583">
      <w:pPr>
        <w:numPr>
          <w:ilvl w:val="12"/>
          <w:numId w:val="0"/>
        </w:numPr>
        <w:spacing w:line="240" w:lineRule="auto"/>
        <w:ind w:right="-2"/>
        <w:rPr>
          <w:rFonts w:ascii="Times New Roman" w:hAnsi="Times New Roman" w:cs="Times New Roman"/>
        </w:rPr>
      </w:pPr>
      <w:r w:rsidRPr="000757A0">
        <w:rPr>
          <w:rFonts w:ascii="Times New Roman" w:hAnsi="Times New Roman" w:cs="Times New Roman"/>
        </w:rPr>
        <w:t>Išsami informacija apie šį vaistą pateikiama Valstybinės vaistų kontrolės tarnybos prie Lietuvos Respublikos sveikatos apsaugos ministerijos tinklalapyje</w:t>
      </w:r>
      <w:r w:rsidRPr="000757A0">
        <w:rPr>
          <w:rFonts w:ascii="Times New Roman" w:hAnsi="Times New Roman" w:cs="Times New Roman"/>
          <w:i/>
        </w:rPr>
        <w:t xml:space="preserve"> </w:t>
      </w:r>
      <w:hyperlink r:id="rId13" w:history="1">
        <w:r w:rsidRPr="000757A0">
          <w:rPr>
            <w:rStyle w:val="Hipersaitas"/>
            <w:rFonts w:ascii="Times New Roman" w:hAnsi="Times New Roman"/>
          </w:rPr>
          <w:t>http://www.vvkt.lt/</w:t>
        </w:r>
      </w:hyperlink>
      <w:r w:rsidRPr="000757A0">
        <w:rPr>
          <w:rFonts w:ascii="Times New Roman" w:hAnsi="Times New Roman" w:cs="Times New Roman"/>
        </w:rPr>
        <w:t>.</w:t>
      </w:r>
    </w:p>
    <w:p w14:paraId="78D46C66" w14:textId="77777777" w:rsidR="007E10D4" w:rsidRPr="002319C1" w:rsidRDefault="007E10D4" w:rsidP="002319C1">
      <w:pPr>
        <w:rPr>
          <w:b/>
          <w:bCs/>
          <w:lang w:val="fr-FR"/>
        </w:rPr>
      </w:pPr>
    </w:p>
    <w:sectPr w:rsidR="007E10D4" w:rsidRPr="002319C1" w:rsidSect="00363A80">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5E1D8" w14:textId="77777777" w:rsidR="00CE5666" w:rsidRDefault="00CE5666">
      <w:pPr>
        <w:spacing w:after="0" w:line="240" w:lineRule="auto"/>
      </w:pPr>
      <w:r>
        <w:separator/>
      </w:r>
    </w:p>
  </w:endnote>
  <w:endnote w:type="continuationSeparator" w:id="0">
    <w:p w14:paraId="0D9957B7" w14:textId="77777777" w:rsidR="00CE5666" w:rsidRDefault="00CE5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CE">
    <w:altName w:val="Times New Roman"/>
    <w:charset w:val="58"/>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85A3" w14:textId="77777777" w:rsidR="003B325D" w:rsidRDefault="002319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DC66600" w14:textId="77777777" w:rsidR="003B325D" w:rsidRDefault="006441B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F70E" w14:textId="5EF82C32" w:rsidR="003B325D" w:rsidRDefault="002319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441B6">
      <w:rPr>
        <w:rStyle w:val="Puslapionumeris"/>
        <w:noProof/>
      </w:rPr>
      <w:t>2</w:t>
    </w:r>
    <w:r>
      <w:rPr>
        <w:rStyle w:val="Puslapionumeris"/>
      </w:rPr>
      <w:fldChar w:fldCharType="end"/>
    </w:r>
  </w:p>
  <w:p w14:paraId="02479C3F" w14:textId="77777777" w:rsidR="003B325D" w:rsidRDefault="006441B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8287B" w14:textId="77777777" w:rsidR="00CE5666" w:rsidRDefault="00CE5666">
      <w:pPr>
        <w:spacing w:after="0" w:line="240" w:lineRule="auto"/>
      </w:pPr>
      <w:r>
        <w:separator/>
      </w:r>
    </w:p>
  </w:footnote>
  <w:footnote w:type="continuationSeparator" w:id="0">
    <w:p w14:paraId="4E6E1E3D" w14:textId="77777777" w:rsidR="00CE5666" w:rsidRDefault="00CE5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A3A"/>
    <w:multiLevelType w:val="hybridMultilevel"/>
    <w:tmpl w:val="56EC282A"/>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E4E2A"/>
    <w:multiLevelType w:val="hybridMultilevel"/>
    <w:tmpl w:val="D65E50F4"/>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EA0693"/>
    <w:multiLevelType w:val="hybridMultilevel"/>
    <w:tmpl w:val="B85A0BA0"/>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F83FF2"/>
    <w:multiLevelType w:val="hybridMultilevel"/>
    <w:tmpl w:val="EFE6D732"/>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D0BB7"/>
    <w:multiLevelType w:val="hybridMultilevel"/>
    <w:tmpl w:val="2C9E1C42"/>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83"/>
    <w:rsid w:val="00013572"/>
    <w:rsid w:val="002319C1"/>
    <w:rsid w:val="006441B6"/>
    <w:rsid w:val="007E10D4"/>
    <w:rsid w:val="007E1583"/>
    <w:rsid w:val="009C4168"/>
    <w:rsid w:val="00A60D28"/>
    <w:rsid w:val="00B55AC6"/>
    <w:rsid w:val="00CE5666"/>
    <w:rsid w:val="00EB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1F9567"/>
  <w14:defaultImageDpi w14:val="300"/>
  <w15:docId w15:val="{713F8A59-E9E4-4F4E-B05E-A29878EF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1583"/>
    <w:pPr>
      <w:spacing w:after="200" w:line="276" w:lineRule="auto"/>
    </w:pPr>
    <w:rPr>
      <w:rFonts w:eastAsiaTheme="minorHAnsi"/>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7E15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E1583"/>
    <w:rPr>
      <w:rFonts w:eastAsiaTheme="minorHAnsi"/>
      <w:sz w:val="22"/>
      <w:szCs w:val="22"/>
      <w:lang w:val="lt-LT"/>
    </w:rPr>
  </w:style>
  <w:style w:type="character" w:styleId="Puslapionumeris">
    <w:name w:val="page number"/>
    <w:uiPriority w:val="99"/>
    <w:rsid w:val="007E1583"/>
    <w:rPr>
      <w:rFonts w:cs="Times New Roman"/>
    </w:rPr>
  </w:style>
  <w:style w:type="paragraph" w:styleId="Pavadinimas">
    <w:name w:val="Title"/>
    <w:basedOn w:val="prastasis"/>
    <w:link w:val="PavadinimasDiagrama"/>
    <w:uiPriority w:val="99"/>
    <w:qFormat/>
    <w:rsid w:val="007E1583"/>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7E1583"/>
    <w:rPr>
      <w:rFonts w:ascii="Times New Roman" w:eastAsia="SimSun" w:hAnsi="Times New Roman" w:cs="Times New Roman"/>
      <w:b/>
      <w:sz w:val="22"/>
      <w:szCs w:val="20"/>
      <w:lang w:val="en-GB"/>
    </w:rPr>
  </w:style>
  <w:style w:type="character" w:styleId="Hipersaitas">
    <w:name w:val="Hyperlink"/>
    <w:basedOn w:val="Numatytasispastraiposriftas"/>
    <w:uiPriority w:val="99"/>
    <w:unhideWhenUsed/>
    <w:rsid w:val="007E1583"/>
    <w:rPr>
      <w:color w:val="0000FF" w:themeColor="hyperlink"/>
      <w:u w:val="single"/>
    </w:rPr>
  </w:style>
  <w:style w:type="paragraph" w:styleId="Paprastasistekstas">
    <w:name w:val="Plain Text"/>
    <w:basedOn w:val="prastasis"/>
    <w:link w:val="PaprastasistekstasDiagrama"/>
    <w:uiPriority w:val="99"/>
    <w:semiHidden/>
    <w:unhideWhenUsed/>
    <w:rsid w:val="007E1583"/>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7E1583"/>
    <w:rPr>
      <w:rFonts w:ascii="Courier New" w:eastAsia="SimSun" w:hAnsi="Courier New" w:cs="Times New Roman"/>
      <w:sz w:val="20"/>
      <w:szCs w:val="20"/>
    </w:rPr>
  </w:style>
  <w:style w:type="paragraph" w:styleId="Debesliotekstas">
    <w:name w:val="Balloon Text"/>
    <w:basedOn w:val="prastasis"/>
    <w:link w:val="DebesliotekstasDiagrama"/>
    <w:uiPriority w:val="99"/>
    <w:semiHidden/>
    <w:unhideWhenUsed/>
    <w:rsid w:val="00A60D28"/>
    <w:pPr>
      <w:spacing w:after="0" w:line="240" w:lineRule="auto"/>
    </w:pPr>
    <w:rPr>
      <w:rFonts w:ascii="Lucida Grande CE" w:hAnsi="Lucida Grande CE" w:cs="Lucida Grande CE"/>
      <w:sz w:val="18"/>
      <w:szCs w:val="18"/>
    </w:rPr>
  </w:style>
  <w:style w:type="character" w:customStyle="1" w:styleId="DebesliotekstasDiagrama">
    <w:name w:val="Debesėlio tekstas Diagrama"/>
    <w:basedOn w:val="Numatytasispastraiposriftas"/>
    <w:link w:val="Debesliotekstas"/>
    <w:uiPriority w:val="99"/>
    <w:semiHidden/>
    <w:rsid w:val="00A60D28"/>
    <w:rPr>
      <w:rFonts w:ascii="Lucida Grande CE" w:eastAsiaTheme="minorHAnsi" w:hAnsi="Lucida Grande CE" w:cs="Lucida Grande CE"/>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13873</Words>
  <Characters>7909</Characters>
  <Application>Microsoft Office Word</Application>
  <DocSecurity>4</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Bubuliene</dc:creator>
  <cp:keywords/>
  <dc:description/>
  <cp:lastModifiedBy>Albina Burkauskaitė</cp:lastModifiedBy>
  <cp:revision>2</cp:revision>
  <dcterms:created xsi:type="dcterms:W3CDTF">2022-02-09T07:47:00Z</dcterms:created>
  <dcterms:modified xsi:type="dcterms:W3CDTF">2022-02-09T07:47:00Z</dcterms:modified>
</cp:coreProperties>
</file>